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12CB141D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87423A">
        <w:rPr>
          <w:rFonts w:ascii="BIZ UD明朝 Medium" w:eastAsia="BIZ UD明朝 Medium" w:hAnsi="BIZ UD明朝 Medium" w:hint="eastAsia"/>
          <w:szCs w:val="21"/>
        </w:rPr>
        <w:t>５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35B20453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74709C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A3D9A"/>
    <w:rsid w:val="002855C0"/>
    <w:rsid w:val="003335D9"/>
    <w:rsid w:val="003A589A"/>
    <w:rsid w:val="003B0E48"/>
    <w:rsid w:val="003E7448"/>
    <w:rsid w:val="004236AC"/>
    <w:rsid w:val="0045306B"/>
    <w:rsid w:val="0064489D"/>
    <w:rsid w:val="0074709C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C648A3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2025-11-07T12:03:00Z</dcterms:modified>
</cp:coreProperties>
</file>