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EBFEE" w14:textId="2CE94FC9" w:rsidR="00E032ED" w:rsidRPr="00E032ED" w:rsidRDefault="00E032ED" w:rsidP="005C33B8">
      <w:pPr>
        <w:jc w:val="center"/>
        <w:rPr>
          <w:rFonts w:ascii="ＭＳ 明朝" w:eastAsia="ＭＳ 明朝" w:hAnsi="ＭＳ 明朝" w:cs="ＭＳ Ｐゴシック"/>
          <w:color w:val="000000"/>
          <w:kern w:val="0"/>
          <w:sz w:val="32"/>
          <w:szCs w:val="32"/>
        </w:rPr>
      </w:pPr>
      <w:r w:rsidRPr="00E032ED">
        <w:rPr>
          <w:rFonts w:ascii="ＭＳ 明朝" w:eastAsia="ＭＳ 明朝" w:hAnsi="ＭＳ 明朝" w:cs="ＭＳ Ｐゴシック" w:hint="eastAsia"/>
          <w:color w:val="000000"/>
          <w:kern w:val="0"/>
          <w:sz w:val="32"/>
          <w:szCs w:val="32"/>
        </w:rPr>
        <w:t>山形市農作物高温渇水対策支援事業</w:t>
      </w:r>
    </w:p>
    <w:p w14:paraId="33E52BE0" w14:textId="55ECEDE1" w:rsidR="005C33B8" w:rsidRPr="0033501B" w:rsidRDefault="005C33B8" w:rsidP="005C33B8">
      <w:pPr>
        <w:jc w:val="center"/>
        <w:rPr>
          <w:rFonts w:ascii="ＭＳ 明朝" w:eastAsia="ＭＳ 明朝" w:hAnsi="ＭＳ 明朝" w:cs="ＭＳ Ｐゴシック"/>
          <w:color w:val="000000"/>
          <w:kern w:val="0"/>
          <w:sz w:val="40"/>
          <w:szCs w:val="40"/>
        </w:rPr>
      </w:pPr>
      <w:r w:rsidRPr="0033501B">
        <w:rPr>
          <w:rFonts w:ascii="ＭＳ 明朝" w:eastAsia="ＭＳ 明朝" w:hAnsi="ＭＳ 明朝" w:cs="ＭＳ Ｐゴシック" w:hint="eastAsia"/>
          <w:color w:val="000000"/>
          <w:kern w:val="0"/>
          <w:sz w:val="40"/>
          <w:szCs w:val="40"/>
        </w:rPr>
        <w:t>要望調査票</w:t>
      </w:r>
    </w:p>
    <w:p w14:paraId="3B19CDB2" w14:textId="77777777" w:rsidR="00DD3BEA" w:rsidRDefault="00DD3BEA" w:rsidP="005C33B8">
      <w:pPr>
        <w:rPr>
          <w:rFonts w:ascii="ＭＳ 明朝" w:eastAsia="ＭＳ 明朝" w:hAnsi="ＭＳ 明朝" w:cs="ＭＳ Ｐゴシック"/>
          <w:color w:val="000000"/>
          <w:kern w:val="0"/>
          <w:sz w:val="22"/>
        </w:rPr>
      </w:pPr>
    </w:p>
    <w:p w14:paraId="79D10D22" w14:textId="393ED90E" w:rsidR="005C33B8" w:rsidRPr="0033501B" w:rsidRDefault="003F3550" w:rsidP="005C33B8">
      <w:pPr>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w:t>
      </w:r>
      <w:r w:rsidR="005C33B8" w:rsidRPr="0033501B">
        <w:rPr>
          <w:rFonts w:ascii="ＭＳ 明朝" w:eastAsia="ＭＳ 明朝" w:hAnsi="ＭＳ 明朝" w:cs="ＭＳ Ｐゴシック" w:hint="eastAsia"/>
          <w:color w:val="000000"/>
          <w:kern w:val="0"/>
          <w:sz w:val="22"/>
        </w:rPr>
        <w:t>申請者情報</w:t>
      </w:r>
      <w:r w:rsidRPr="0033501B">
        <w:rPr>
          <w:rFonts w:ascii="ＭＳ 明朝" w:eastAsia="ＭＳ 明朝" w:hAnsi="ＭＳ 明朝" w:cs="ＭＳ Ｐゴシック" w:hint="eastAsia"/>
          <w:color w:val="000000"/>
          <w:kern w:val="0"/>
          <w:sz w:val="22"/>
        </w:rPr>
        <w:t>》</w:t>
      </w:r>
    </w:p>
    <w:tbl>
      <w:tblPr>
        <w:tblStyle w:val="a3"/>
        <w:tblW w:w="0" w:type="auto"/>
        <w:tblLook w:val="04A0" w:firstRow="1" w:lastRow="0" w:firstColumn="1" w:lastColumn="0" w:noHBand="0" w:noVBand="1"/>
      </w:tblPr>
      <w:tblGrid>
        <w:gridCol w:w="1554"/>
        <w:gridCol w:w="3683"/>
        <w:gridCol w:w="1842"/>
        <w:gridCol w:w="2657"/>
      </w:tblGrid>
      <w:tr w:rsidR="005C33B8" w:rsidRPr="0033501B" w14:paraId="6D9ACF4F" w14:textId="77777777" w:rsidTr="00F50302">
        <w:tc>
          <w:tcPr>
            <w:tcW w:w="1555" w:type="dxa"/>
            <w:vAlign w:val="center"/>
          </w:tcPr>
          <w:p w14:paraId="7D0E65AE" w14:textId="37C99061" w:rsidR="005C33B8" w:rsidRPr="0033501B" w:rsidRDefault="003F3550" w:rsidP="0033501B">
            <w:pPr>
              <w:spacing w:line="480" w:lineRule="auto"/>
              <w:jc w:val="center"/>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氏名</w:t>
            </w:r>
            <w:r w:rsidR="002065AD" w:rsidRPr="0033501B">
              <w:rPr>
                <w:rFonts w:ascii="ＭＳ 明朝" w:eastAsia="ＭＳ 明朝" w:hAnsi="ＭＳ 明朝" w:cs="ＭＳ Ｐゴシック" w:hint="eastAsia"/>
                <w:color w:val="000000"/>
                <w:kern w:val="0"/>
                <w:sz w:val="22"/>
              </w:rPr>
              <w:t>・団体名</w:t>
            </w:r>
          </w:p>
        </w:tc>
        <w:tc>
          <w:tcPr>
            <w:tcW w:w="8187" w:type="dxa"/>
            <w:gridSpan w:val="3"/>
            <w:vAlign w:val="center"/>
          </w:tcPr>
          <w:p w14:paraId="2C5FADC9" w14:textId="77777777" w:rsidR="005C33B8" w:rsidRPr="0033501B" w:rsidRDefault="005C33B8" w:rsidP="0033501B">
            <w:pPr>
              <w:spacing w:line="480" w:lineRule="auto"/>
              <w:jc w:val="center"/>
              <w:rPr>
                <w:rFonts w:ascii="ＭＳ 明朝" w:eastAsia="ＭＳ 明朝" w:hAnsi="ＭＳ 明朝" w:cs="ＭＳ Ｐゴシック"/>
                <w:color w:val="000000"/>
                <w:kern w:val="0"/>
                <w:sz w:val="22"/>
              </w:rPr>
            </w:pPr>
          </w:p>
        </w:tc>
      </w:tr>
      <w:tr w:rsidR="005C33B8" w:rsidRPr="0033501B" w14:paraId="46588E01" w14:textId="77777777" w:rsidTr="00F50302">
        <w:tc>
          <w:tcPr>
            <w:tcW w:w="1555" w:type="dxa"/>
            <w:vAlign w:val="center"/>
          </w:tcPr>
          <w:p w14:paraId="670FFAFD" w14:textId="77777777" w:rsidR="005C33B8" w:rsidRPr="0033501B" w:rsidRDefault="005C33B8" w:rsidP="0033501B">
            <w:pPr>
              <w:spacing w:line="480" w:lineRule="auto"/>
              <w:jc w:val="center"/>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住　所</w:t>
            </w:r>
          </w:p>
        </w:tc>
        <w:tc>
          <w:tcPr>
            <w:tcW w:w="8187" w:type="dxa"/>
            <w:gridSpan w:val="3"/>
            <w:vAlign w:val="center"/>
          </w:tcPr>
          <w:p w14:paraId="6B1CAE53" w14:textId="77777777" w:rsidR="005C33B8" w:rsidRPr="0033501B" w:rsidRDefault="005C33B8" w:rsidP="0033501B">
            <w:pPr>
              <w:spacing w:line="480" w:lineRule="auto"/>
              <w:jc w:val="center"/>
              <w:rPr>
                <w:rFonts w:ascii="ＭＳ 明朝" w:eastAsia="ＭＳ 明朝" w:hAnsi="ＭＳ 明朝" w:cs="ＭＳ Ｐゴシック"/>
                <w:color w:val="000000"/>
                <w:kern w:val="0"/>
                <w:sz w:val="22"/>
              </w:rPr>
            </w:pPr>
          </w:p>
        </w:tc>
      </w:tr>
      <w:tr w:rsidR="005C33B8" w:rsidRPr="0033501B" w14:paraId="058B9543" w14:textId="77777777" w:rsidTr="00E032ED">
        <w:tc>
          <w:tcPr>
            <w:tcW w:w="1555" w:type="dxa"/>
            <w:vAlign w:val="center"/>
          </w:tcPr>
          <w:p w14:paraId="4E4C8CE9" w14:textId="77777777" w:rsidR="005C33B8" w:rsidRPr="0033501B" w:rsidRDefault="005C33B8" w:rsidP="0033501B">
            <w:pPr>
              <w:spacing w:line="480" w:lineRule="auto"/>
              <w:jc w:val="center"/>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電　話</w:t>
            </w:r>
          </w:p>
        </w:tc>
        <w:tc>
          <w:tcPr>
            <w:tcW w:w="8187" w:type="dxa"/>
            <w:gridSpan w:val="3"/>
            <w:vAlign w:val="bottom"/>
          </w:tcPr>
          <w:p w14:paraId="69C6AA99" w14:textId="0560B5B4" w:rsidR="005C33B8" w:rsidRPr="00E032ED" w:rsidRDefault="00E032ED" w:rsidP="00E032ED">
            <w:pPr>
              <w:spacing w:line="480" w:lineRule="auto"/>
              <w:jc w:val="right"/>
              <w:rPr>
                <w:rFonts w:ascii="ＭＳ 明朝" w:eastAsia="ＭＳ 明朝" w:hAnsi="ＭＳ 明朝" w:cs="ＭＳ Ｐゴシック"/>
                <w:color w:val="000000"/>
                <w:kern w:val="0"/>
                <w:sz w:val="16"/>
                <w:szCs w:val="16"/>
              </w:rPr>
            </w:pPr>
            <w:r w:rsidRPr="00E032ED">
              <w:rPr>
                <w:rFonts w:ascii="ＭＳ 明朝" w:eastAsia="ＭＳ 明朝" w:hAnsi="ＭＳ 明朝" w:cs="ＭＳ Ｐゴシック" w:hint="eastAsia"/>
                <w:color w:val="000000"/>
                <w:kern w:val="0"/>
                <w:sz w:val="16"/>
                <w:szCs w:val="16"/>
              </w:rPr>
              <w:t>※日中連絡がとれる電話</w:t>
            </w:r>
          </w:p>
        </w:tc>
      </w:tr>
      <w:tr w:rsidR="005C33B8" w:rsidRPr="0033501B" w14:paraId="0205CC33" w14:textId="77777777" w:rsidTr="00F50302">
        <w:trPr>
          <w:trHeight w:val="874"/>
        </w:trPr>
        <w:tc>
          <w:tcPr>
            <w:tcW w:w="1555" w:type="dxa"/>
            <w:vAlign w:val="center"/>
          </w:tcPr>
          <w:p w14:paraId="56E9F179" w14:textId="77777777" w:rsidR="005C33B8" w:rsidRPr="0033501B" w:rsidRDefault="005C33B8" w:rsidP="00F50302">
            <w:pPr>
              <w:jc w:val="center"/>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消費税</w:t>
            </w:r>
          </w:p>
          <w:p w14:paraId="67E18965" w14:textId="5B9814D8" w:rsidR="005C33B8" w:rsidRPr="0033501B" w:rsidRDefault="005C33B8" w:rsidP="00F50302">
            <w:pPr>
              <w:jc w:val="center"/>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申告状況</w:t>
            </w:r>
          </w:p>
        </w:tc>
        <w:tc>
          <w:tcPr>
            <w:tcW w:w="3685" w:type="dxa"/>
            <w:vAlign w:val="center"/>
          </w:tcPr>
          <w:p w14:paraId="5260CABF" w14:textId="77777777" w:rsidR="005C33B8" w:rsidRPr="0033501B" w:rsidRDefault="005C33B8" w:rsidP="00F50302">
            <w:pPr>
              <w:jc w:val="center"/>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免税　・　簡易　・本則</w:t>
            </w:r>
          </w:p>
        </w:tc>
        <w:tc>
          <w:tcPr>
            <w:tcW w:w="1843" w:type="dxa"/>
            <w:vAlign w:val="center"/>
          </w:tcPr>
          <w:p w14:paraId="664EE02B" w14:textId="77777777" w:rsidR="005C33B8" w:rsidRPr="0033501B" w:rsidRDefault="005C33B8" w:rsidP="00F50302">
            <w:pPr>
              <w:jc w:val="center"/>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インボイス有無</w:t>
            </w:r>
          </w:p>
        </w:tc>
        <w:tc>
          <w:tcPr>
            <w:tcW w:w="2659" w:type="dxa"/>
            <w:vAlign w:val="center"/>
          </w:tcPr>
          <w:p w14:paraId="7AFAC934" w14:textId="77777777" w:rsidR="005C33B8" w:rsidRPr="0033501B" w:rsidRDefault="005C33B8" w:rsidP="00F50302">
            <w:pPr>
              <w:jc w:val="center"/>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あり　・　なし</w:t>
            </w:r>
          </w:p>
        </w:tc>
      </w:tr>
    </w:tbl>
    <w:p w14:paraId="770A9417" w14:textId="7D9383F1" w:rsidR="005C33B8" w:rsidRDefault="003944E5" w:rsidP="005C33B8">
      <w:pP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※消費税申告状況欄は、いずれかに〇印を付けてください。</w:t>
      </w:r>
    </w:p>
    <w:p w14:paraId="1F39BA73" w14:textId="77777777" w:rsidR="003944E5" w:rsidRPr="0033501B" w:rsidRDefault="003944E5" w:rsidP="005C33B8">
      <w:pPr>
        <w:rPr>
          <w:rFonts w:ascii="ＭＳ 明朝" w:eastAsia="ＭＳ 明朝" w:hAnsi="ＭＳ 明朝" w:cs="ＭＳ Ｐゴシック"/>
          <w:color w:val="000000"/>
          <w:kern w:val="0"/>
          <w:sz w:val="22"/>
        </w:rPr>
      </w:pPr>
    </w:p>
    <w:p w14:paraId="5C24D9F1" w14:textId="6EFF4A86" w:rsidR="00F87FDD" w:rsidRDefault="002065AD" w:rsidP="005C33B8">
      <w:pPr>
        <w:rPr>
          <w:rFonts w:ascii="ＭＳ 明朝" w:eastAsia="ＭＳ 明朝" w:hAnsi="ＭＳ 明朝" w:cs="ＭＳ Ｐゴシック"/>
          <w:color w:val="000000"/>
          <w:kern w:val="0"/>
          <w:sz w:val="22"/>
          <w:u w:val="single"/>
        </w:rPr>
      </w:pPr>
      <w:r w:rsidRPr="00F87FDD">
        <w:rPr>
          <w:rFonts w:ascii="ＭＳ 明朝" w:eastAsia="ＭＳ 明朝" w:hAnsi="ＭＳ 明朝" w:cs="ＭＳ Ｐゴシック" w:hint="eastAsia"/>
          <w:color w:val="000000"/>
          <w:kern w:val="0"/>
          <w:sz w:val="28"/>
          <w:szCs w:val="28"/>
        </w:rPr>
        <w:t>《要望事業》</w:t>
      </w:r>
      <w:r w:rsidR="007C557B" w:rsidRPr="004E14D5">
        <w:rPr>
          <w:rFonts w:ascii="ＭＳ 明朝" w:eastAsia="ＭＳ 明朝" w:hAnsi="ＭＳ 明朝" w:cs="ＭＳ Ｐゴシック" w:hint="eastAsia"/>
          <w:color w:val="000000" w:themeColor="text1"/>
          <w:kern w:val="0"/>
          <w:sz w:val="22"/>
          <w:u w:val="single"/>
        </w:rPr>
        <w:t>「事業費</w:t>
      </w:r>
      <w:r w:rsidR="0094601F" w:rsidRPr="004E14D5">
        <w:rPr>
          <w:rFonts w:ascii="ＭＳ 明朝" w:eastAsia="ＭＳ 明朝" w:hAnsi="ＭＳ 明朝" w:cs="ＭＳ Ｐゴシック" w:hint="eastAsia"/>
          <w:color w:val="000000" w:themeColor="text1"/>
          <w:kern w:val="0"/>
          <w:sz w:val="22"/>
          <w:u w:val="single"/>
        </w:rPr>
        <w:t>（税込み）欄</w:t>
      </w:r>
      <w:r w:rsidR="007C557B" w:rsidRPr="004E14D5">
        <w:rPr>
          <w:rFonts w:ascii="ＭＳ 明朝" w:eastAsia="ＭＳ 明朝" w:hAnsi="ＭＳ 明朝" w:cs="ＭＳ Ｐゴシック" w:hint="eastAsia"/>
          <w:color w:val="000000" w:themeColor="text1"/>
          <w:kern w:val="0"/>
          <w:sz w:val="22"/>
          <w:u w:val="single"/>
        </w:rPr>
        <w:t>」</w:t>
      </w:r>
      <w:r w:rsidR="004E14D5" w:rsidRPr="004E14D5">
        <w:rPr>
          <w:rFonts w:ascii="ＭＳ 明朝" w:eastAsia="ＭＳ 明朝" w:hAnsi="ＭＳ 明朝" w:cs="ＭＳ Ｐゴシック" w:hint="eastAsia"/>
          <w:color w:val="000000" w:themeColor="text1"/>
          <w:kern w:val="0"/>
          <w:sz w:val="22"/>
          <w:u w:val="single"/>
        </w:rPr>
        <w:t>に金</w:t>
      </w:r>
      <w:r w:rsidR="004E14D5">
        <w:rPr>
          <w:rFonts w:ascii="ＭＳ 明朝" w:eastAsia="ＭＳ 明朝" w:hAnsi="ＭＳ 明朝" w:cs="ＭＳ Ｐゴシック" w:hint="eastAsia"/>
          <w:color w:val="000000"/>
          <w:kern w:val="0"/>
          <w:sz w:val="22"/>
          <w:u w:val="single"/>
        </w:rPr>
        <w:t>額</w:t>
      </w:r>
      <w:r w:rsidR="00E032ED" w:rsidRPr="00E032ED">
        <w:rPr>
          <w:rFonts w:ascii="ＭＳ 明朝" w:eastAsia="ＭＳ 明朝" w:hAnsi="ＭＳ 明朝" w:cs="ＭＳ Ｐゴシック" w:hint="eastAsia"/>
          <w:color w:val="000000"/>
          <w:kern w:val="0"/>
          <w:sz w:val="22"/>
          <w:u w:val="single"/>
        </w:rPr>
        <w:t>をご記入下さい。</w:t>
      </w:r>
    </w:p>
    <w:p w14:paraId="7FFE1694" w14:textId="347A10AF" w:rsidR="002065AD" w:rsidRPr="003944E5" w:rsidRDefault="002065AD" w:rsidP="005C33B8">
      <w:pPr>
        <w:rPr>
          <w:rFonts w:ascii="ＭＳ 明朝" w:eastAsia="ＭＳ 明朝" w:hAnsi="ＭＳ 明朝" w:cs="ＭＳ Ｐゴシック"/>
          <w:b/>
          <w:bCs/>
          <w:color w:val="000000"/>
          <w:kern w:val="0"/>
          <w:sz w:val="22"/>
        </w:rPr>
      </w:pPr>
      <w:r w:rsidRPr="003944E5">
        <w:rPr>
          <w:rFonts w:ascii="ＭＳ 明朝" w:eastAsia="ＭＳ 明朝" w:hAnsi="ＭＳ 明朝" w:cs="ＭＳ Ｐゴシック" w:hint="eastAsia"/>
          <w:b/>
          <w:bCs/>
          <w:color w:val="000000"/>
          <w:kern w:val="0"/>
          <w:sz w:val="22"/>
          <w:bdr w:val="single" w:sz="4" w:space="0" w:color="auto"/>
        </w:rPr>
        <w:t>１．農業用水確保対策</w:t>
      </w:r>
      <w:r w:rsidRPr="003944E5">
        <w:rPr>
          <w:rFonts w:ascii="ＭＳ 明朝" w:eastAsia="ＭＳ 明朝" w:hAnsi="ＭＳ 明朝" w:cs="ＭＳ Ｐゴシック" w:hint="eastAsia"/>
          <w:b/>
          <w:bCs/>
          <w:color w:val="000000"/>
          <w:kern w:val="0"/>
          <w:sz w:val="22"/>
        </w:rPr>
        <w:t xml:space="preserve">　</w:t>
      </w:r>
    </w:p>
    <w:tbl>
      <w:tblPr>
        <w:tblStyle w:val="a3"/>
        <w:tblW w:w="9776" w:type="dxa"/>
        <w:tblLook w:val="04A0" w:firstRow="1" w:lastRow="0" w:firstColumn="1" w:lastColumn="0" w:noHBand="0" w:noVBand="1"/>
      </w:tblPr>
      <w:tblGrid>
        <w:gridCol w:w="6091"/>
        <w:gridCol w:w="3685"/>
      </w:tblGrid>
      <w:tr w:rsidR="004E14D5" w:rsidRPr="004E14D5" w14:paraId="563A3907" w14:textId="77777777" w:rsidTr="00F50302">
        <w:tc>
          <w:tcPr>
            <w:tcW w:w="6091" w:type="dxa"/>
            <w:vAlign w:val="center"/>
          </w:tcPr>
          <w:p w14:paraId="10A8BF95" w14:textId="77777777" w:rsidR="005C33B8" w:rsidRPr="004E14D5" w:rsidRDefault="005C33B8" w:rsidP="00F50302">
            <w:pPr>
              <w:jc w:val="center"/>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補助対象事業</w:t>
            </w:r>
          </w:p>
        </w:tc>
        <w:tc>
          <w:tcPr>
            <w:tcW w:w="3685" w:type="dxa"/>
            <w:vAlign w:val="center"/>
          </w:tcPr>
          <w:p w14:paraId="34CA76BE" w14:textId="73424E7E" w:rsidR="005C33B8" w:rsidRPr="004E14D5" w:rsidRDefault="007C557B" w:rsidP="00F50302">
            <w:pPr>
              <w:jc w:val="center"/>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事業費</w:t>
            </w:r>
            <w:r w:rsidR="005C33B8" w:rsidRPr="004E14D5">
              <w:rPr>
                <w:rFonts w:ascii="ＭＳ 明朝" w:eastAsia="ＭＳ 明朝" w:hAnsi="ＭＳ 明朝" w:cs="ＭＳ Ｐゴシック" w:hint="eastAsia"/>
                <w:color w:val="000000" w:themeColor="text1"/>
                <w:kern w:val="0"/>
                <w:sz w:val="22"/>
              </w:rPr>
              <w:t>（税込み）</w:t>
            </w:r>
          </w:p>
        </w:tc>
      </w:tr>
      <w:tr w:rsidR="004E14D5" w:rsidRPr="004E14D5" w14:paraId="0521FE06" w14:textId="77777777" w:rsidTr="00F50302">
        <w:tc>
          <w:tcPr>
            <w:tcW w:w="6091" w:type="dxa"/>
            <w:vAlign w:val="center"/>
          </w:tcPr>
          <w:p w14:paraId="12AAB1DD" w14:textId="77777777" w:rsidR="005C33B8" w:rsidRPr="004E14D5" w:rsidRDefault="005C33B8" w:rsidP="00F50302">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１　仮設水路等の工事、河川内の瀬替え工事等</w:t>
            </w:r>
          </w:p>
        </w:tc>
        <w:tc>
          <w:tcPr>
            <w:tcW w:w="3685" w:type="dxa"/>
            <w:vAlign w:val="center"/>
          </w:tcPr>
          <w:p w14:paraId="3976297A" w14:textId="77777777" w:rsidR="005C33B8" w:rsidRPr="004E14D5" w:rsidRDefault="005C33B8" w:rsidP="00F50302">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45DC2EAA" w14:textId="77777777" w:rsidTr="00F50302">
        <w:tc>
          <w:tcPr>
            <w:tcW w:w="6091" w:type="dxa"/>
            <w:vAlign w:val="center"/>
          </w:tcPr>
          <w:p w14:paraId="041AD159" w14:textId="77777777" w:rsidR="005C33B8" w:rsidRPr="004E14D5" w:rsidRDefault="005C33B8" w:rsidP="00F50302">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２　揚水機等の購入又は賃借</w:t>
            </w:r>
          </w:p>
        </w:tc>
        <w:tc>
          <w:tcPr>
            <w:tcW w:w="3685" w:type="dxa"/>
          </w:tcPr>
          <w:p w14:paraId="13DDFA68" w14:textId="77777777" w:rsidR="005C33B8" w:rsidRPr="004E14D5" w:rsidRDefault="005C33B8" w:rsidP="00F50302">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0E607869" w14:textId="77777777" w:rsidTr="00F50302">
        <w:tc>
          <w:tcPr>
            <w:tcW w:w="6091" w:type="dxa"/>
            <w:vAlign w:val="center"/>
          </w:tcPr>
          <w:p w14:paraId="2AF70328" w14:textId="77777777" w:rsidR="005C33B8" w:rsidRPr="004E14D5" w:rsidRDefault="005C33B8" w:rsidP="00F50302">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３　用水の運搬</w:t>
            </w:r>
          </w:p>
        </w:tc>
        <w:tc>
          <w:tcPr>
            <w:tcW w:w="3685" w:type="dxa"/>
          </w:tcPr>
          <w:p w14:paraId="6140CF60" w14:textId="77777777" w:rsidR="005C33B8" w:rsidRPr="004E14D5" w:rsidRDefault="005C33B8" w:rsidP="00F50302">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1BBFB9B3" w14:textId="77777777" w:rsidTr="00F50302">
        <w:tc>
          <w:tcPr>
            <w:tcW w:w="6091" w:type="dxa"/>
            <w:vAlign w:val="center"/>
          </w:tcPr>
          <w:p w14:paraId="25F80227" w14:textId="77777777" w:rsidR="005C33B8" w:rsidRPr="004E14D5" w:rsidRDefault="005C33B8" w:rsidP="00F50302">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４　揚水機等の運転に係る燃料費</w:t>
            </w:r>
          </w:p>
        </w:tc>
        <w:tc>
          <w:tcPr>
            <w:tcW w:w="3685" w:type="dxa"/>
          </w:tcPr>
          <w:p w14:paraId="367759E0" w14:textId="77777777" w:rsidR="005C33B8" w:rsidRPr="004E14D5" w:rsidRDefault="005C33B8" w:rsidP="00F50302">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117CB309" w14:textId="77777777" w:rsidTr="00F50302">
        <w:tc>
          <w:tcPr>
            <w:tcW w:w="6091" w:type="dxa"/>
            <w:vAlign w:val="center"/>
          </w:tcPr>
          <w:p w14:paraId="2543BAE8" w14:textId="77777777" w:rsidR="005C33B8" w:rsidRPr="004E14D5" w:rsidRDefault="005C33B8" w:rsidP="00F50302">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５　貯水タンクの購入</w:t>
            </w:r>
          </w:p>
        </w:tc>
        <w:tc>
          <w:tcPr>
            <w:tcW w:w="3685" w:type="dxa"/>
          </w:tcPr>
          <w:p w14:paraId="32661692" w14:textId="77777777" w:rsidR="005C33B8" w:rsidRPr="004E14D5" w:rsidRDefault="005C33B8" w:rsidP="00F50302">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0A3F3042" w14:textId="77777777" w:rsidTr="00F50302">
        <w:tc>
          <w:tcPr>
            <w:tcW w:w="6091" w:type="dxa"/>
            <w:vAlign w:val="center"/>
          </w:tcPr>
          <w:p w14:paraId="77ED2B7F" w14:textId="77777777" w:rsidR="005C33B8" w:rsidRPr="004E14D5" w:rsidRDefault="005C33B8" w:rsidP="00F50302">
            <w:pPr>
              <w:widowControl/>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６　井戸掘削及び一体的に整備する揚水機設備等</w:t>
            </w:r>
          </w:p>
        </w:tc>
        <w:tc>
          <w:tcPr>
            <w:tcW w:w="3685" w:type="dxa"/>
          </w:tcPr>
          <w:p w14:paraId="60AA8F10" w14:textId="77777777" w:rsidR="005C33B8" w:rsidRPr="004E14D5" w:rsidRDefault="005C33B8" w:rsidP="00F50302">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bl>
    <w:p w14:paraId="352B067B" w14:textId="5409734E" w:rsidR="005C33B8" w:rsidRDefault="002065AD" w:rsidP="002065AD">
      <w:pPr>
        <w:jc w:val="left"/>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w:t>
      </w:r>
      <w:r w:rsidR="005C33B8" w:rsidRPr="0033501B">
        <w:rPr>
          <w:rFonts w:ascii="ＭＳ 明朝" w:eastAsia="ＭＳ 明朝" w:hAnsi="ＭＳ 明朝" w:cs="ＭＳ Ｐゴシック" w:hint="eastAsia"/>
          <w:color w:val="000000"/>
          <w:kern w:val="0"/>
          <w:sz w:val="22"/>
        </w:rPr>
        <w:t>添付書類</w:t>
      </w:r>
      <w:r w:rsidRPr="0033501B">
        <w:rPr>
          <w:rFonts w:ascii="ＭＳ 明朝" w:eastAsia="ＭＳ 明朝" w:hAnsi="ＭＳ 明朝" w:cs="ＭＳ Ｐゴシック" w:hint="eastAsia"/>
          <w:color w:val="000000"/>
          <w:kern w:val="0"/>
          <w:sz w:val="22"/>
        </w:rPr>
        <w:t>：</w:t>
      </w:r>
      <w:r w:rsidR="003944E5">
        <w:rPr>
          <w:rFonts w:ascii="ＭＳ 明朝" w:eastAsia="ＭＳ 明朝" w:hAnsi="ＭＳ 明朝" w:cs="ＭＳ Ｐゴシック" w:hint="eastAsia"/>
          <w:color w:val="000000"/>
          <w:kern w:val="0"/>
          <w:sz w:val="22"/>
        </w:rPr>
        <w:t>事業内容等が記載された</w:t>
      </w:r>
      <w:r w:rsidR="005C33B8" w:rsidRPr="0033501B">
        <w:rPr>
          <w:rFonts w:ascii="ＭＳ 明朝" w:eastAsia="ＭＳ 明朝" w:hAnsi="ＭＳ 明朝" w:cs="ＭＳ Ｐゴシック" w:hint="eastAsia"/>
          <w:color w:val="000000"/>
          <w:kern w:val="0"/>
          <w:sz w:val="22"/>
        </w:rPr>
        <w:t>見積書（写）</w:t>
      </w:r>
      <w:r w:rsidRPr="0033501B">
        <w:rPr>
          <w:rFonts w:ascii="ＭＳ 明朝" w:eastAsia="ＭＳ 明朝" w:hAnsi="ＭＳ 明朝" w:cs="ＭＳ Ｐゴシック" w:hint="eastAsia"/>
          <w:color w:val="000000"/>
          <w:kern w:val="0"/>
          <w:sz w:val="22"/>
        </w:rPr>
        <w:t>又は</w:t>
      </w:r>
      <w:r w:rsidR="005C33B8" w:rsidRPr="0033501B">
        <w:rPr>
          <w:rFonts w:ascii="ＭＳ 明朝" w:eastAsia="ＭＳ 明朝" w:hAnsi="ＭＳ 明朝" w:cs="ＭＳ Ｐゴシック" w:hint="eastAsia"/>
          <w:color w:val="000000"/>
          <w:kern w:val="0"/>
          <w:sz w:val="22"/>
        </w:rPr>
        <w:t>領収書（写）、請求書（写）</w:t>
      </w:r>
    </w:p>
    <w:p w14:paraId="5BDA055A" w14:textId="50E2829F" w:rsidR="007C557B" w:rsidRPr="007C557B" w:rsidRDefault="007C557B" w:rsidP="007C557B">
      <w:pPr>
        <w:rPr>
          <w:rFonts w:ascii="ＭＳ 明朝" w:eastAsia="ＭＳ 明朝" w:hAnsi="ＭＳ 明朝" w:cs="ＭＳ Ｐゴシック"/>
          <w:color w:val="FF0000"/>
          <w:kern w:val="0"/>
          <w:sz w:val="22"/>
        </w:rPr>
      </w:pPr>
      <w:r w:rsidRPr="004E14D5">
        <w:rPr>
          <w:rFonts w:ascii="ＭＳ 明朝" w:eastAsia="ＭＳ 明朝" w:hAnsi="ＭＳ 明朝" w:cs="ＭＳ Ｐゴシック" w:hint="eastAsia"/>
          <w:color w:val="000000" w:themeColor="text1"/>
          <w:kern w:val="0"/>
          <w:sz w:val="22"/>
        </w:rPr>
        <w:t>※事業費欄には、補助金の額ではなく工事や購入費等に要した金額を記入して下さい。</w:t>
      </w:r>
    </w:p>
    <w:p w14:paraId="09995EE4" w14:textId="77777777" w:rsidR="007C557B" w:rsidRPr="007C557B" w:rsidRDefault="007C557B" w:rsidP="002065AD">
      <w:pPr>
        <w:jc w:val="left"/>
        <w:rPr>
          <w:rFonts w:ascii="ＭＳ 明朝" w:eastAsia="ＭＳ 明朝" w:hAnsi="ＭＳ 明朝" w:cs="ＭＳ Ｐゴシック"/>
          <w:color w:val="000000"/>
          <w:kern w:val="0"/>
          <w:sz w:val="22"/>
        </w:rPr>
      </w:pPr>
    </w:p>
    <w:p w14:paraId="7AB0D742" w14:textId="4A2E1190" w:rsidR="007354EA" w:rsidRPr="0033501B" w:rsidRDefault="0033501B" w:rsidP="003944E5">
      <w:pPr>
        <w:widowControl/>
        <w:jc w:val="left"/>
        <w:rPr>
          <w:rFonts w:ascii="ＭＳ 明朝" w:eastAsia="ＭＳ 明朝" w:hAnsi="ＭＳ 明朝" w:cs="ＭＳ Ｐゴシック"/>
          <w:color w:val="000000"/>
          <w:kern w:val="0"/>
          <w:sz w:val="22"/>
        </w:rPr>
      </w:pPr>
      <w:r w:rsidRPr="0033501B">
        <w:rPr>
          <w:rFonts w:ascii="ＭＳ 明朝" w:eastAsia="ＭＳ 明朝" w:hAnsi="ＭＳ 明朝" w:cs="ＭＳ Ｐゴシック"/>
          <w:noProof/>
          <w:color w:val="000000"/>
          <w:kern w:val="0"/>
          <w:sz w:val="22"/>
        </w:rPr>
        <mc:AlternateContent>
          <mc:Choice Requires="wps">
            <w:drawing>
              <wp:anchor distT="0" distB="0" distL="114300" distR="114300" simplePos="0" relativeHeight="251661312" behindDoc="0" locked="0" layoutInCell="1" allowOverlap="1" wp14:anchorId="34C47FB2" wp14:editId="524F9AAD">
                <wp:simplePos x="0" y="0"/>
                <wp:positionH relativeFrom="margin">
                  <wp:posOffset>2447027</wp:posOffset>
                </wp:positionH>
                <wp:positionV relativeFrom="paragraph">
                  <wp:posOffset>226266</wp:posOffset>
                </wp:positionV>
                <wp:extent cx="990600" cy="3714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990600" cy="371475"/>
                        </a:xfrm>
                        <a:prstGeom prst="rect">
                          <a:avLst/>
                        </a:prstGeom>
                        <a:solidFill>
                          <a:schemeClr val="lt1"/>
                        </a:solidFill>
                        <a:ln w="6350">
                          <a:solidFill>
                            <a:prstClr val="black"/>
                          </a:solidFill>
                        </a:ln>
                      </wps:spPr>
                      <wps:txbx>
                        <w:txbxContent>
                          <w:p w14:paraId="1681B603" w14:textId="43AD6EE0" w:rsidR="002065AD" w:rsidRPr="0033501B" w:rsidRDefault="002065AD">
                            <w:pPr>
                              <w:rPr>
                                <w:rFonts w:ascii="ＭＳ 明朝" w:eastAsia="ＭＳ 明朝" w:hAnsi="ＭＳ 明朝"/>
                                <w:sz w:val="24"/>
                                <w:szCs w:val="24"/>
                              </w:rPr>
                            </w:pPr>
                            <w:r w:rsidRPr="0033501B">
                              <w:rPr>
                                <w:rFonts w:ascii="ＭＳ 明朝" w:eastAsia="ＭＳ 明朝" w:hAnsi="ＭＳ 明朝" w:hint="eastAsia"/>
                                <w:sz w:val="24"/>
                                <w:szCs w:val="24"/>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47FB2" id="_x0000_t202" coordsize="21600,21600" o:spt="202" path="m,l,21600r21600,l21600,xe">
                <v:stroke joinstyle="miter"/>
                <v:path gradientshapeok="t" o:connecttype="rect"/>
              </v:shapetype>
              <v:shape id="テキスト ボックス 6" o:spid="_x0000_s1026" type="#_x0000_t202" style="position:absolute;margin-left:192.7pt;margin-top:17.8pt;width:78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" fillcolor="white [3201]" strokeweight=".5pt">
                <v:textbox>
                  <w:txbxContent>
                    <w:p w14:paraId="1681B603" w14:textId="43AD6EE0" w:rsidR="002065AD" w:rsidRPr="0033501B" w:rsidRDefault="002065AD">
                      <w:pPr>
                        <w:rPr>
                          <w:rFonts w:ascii="ＭＳ 明朝" w:eastAsia="ＭＳ 明朝" w:hAnsi="ＭＳ 明朝"/>
                          <w:sz w:val="24"/>
                          <w:szCs w:val="24"/>
                        </w:rPr>
                      </w:pPr>
                      <w:r w:rsidRPr="0033501B">
                        <w:rPr>
                          <w:rFonts w:ascii="ＭＳ 明朝" w:eastAsia="ＭＳ 明朝" w:hAnsi="ＭＳ 明朝" w:hint="eastAsia"/>
                          <w:sz w:val="24"/>
                          <w:szCs w:val="24"/>
                        </w:rPr>
                        <w:t>裏面に続く</w:t>
                      </w:r>
                    </w:p>
                  </w:txbxContent>
                </v:textbox>
                <w10:wrap anchorx="margin"/>
              </v:shape>
            </w:pict>
          </mc:Fallback>
        </mc:AlternateContent>
      </w:r>
      <w:r>
        <w:rPr>
          <w:rFonts w:ascii="ＭＳ 明朝" w:eastAsia="ＭＳ 明朝" w:hAnsi="ＭＳ 明朝" w:cs="ＭＳ Ｐゴシック"/>
          <w:color w:val="000000"/>
          <w:kern w:val="0"/>
          <w:sz w:val="22"/>
        </w:rPr>
        <w:br w:type="page"/>
      </w:r>
    </w:p>
    <w:p w14:paraId="14D51725" w14:textId="77777777" w:rsidR="002065AD" w:rsidRPr="003944E5" w:rsidRDefault="002065AD" w:rsidP="002065AD">
      <w:pPr>
        <w:rPr>
          <w:rFonts w:ascii="ＭＳ 明朝" w:eastAsia="ＭＳ 明朝" w:hAnsi="ＭＳ 明朝" w:cs="ＭＳ Ｐゴシック"/>
          <w:b/>
          <w:bCs/>
          <w:color w:val="000000"/>
          <w:kern w:val="0"/>
          <w:sz w:val="22"/>
          <w:bdr w:val="single" w:sz="4" w:space="0" w:color="auto"/>
        </w:rPr>
      </w:pPr>
      <w:r w:rsidRPr="003944E5">
        <w:rPr>
          <w:rFonts w:ascii="ＭＳ 明朝" w:eastAsia="ＭＳ 明朝" w:hAnsi="ＭＳ 明朝" w:cs="ＭＳ Ｐゴシック" w:hint="eastAsia"/>
          <w:b/>
          <w:bCs/>
          <w:color w:val="000000"/>
          <w:kern w:val="0"/>
          <w:sz w:val="22"/>
          <w:bdr w:val="single" w:sz="4" w:space="0" w:color="auto"/>
        </w:rPr>
        <w:lastRenderedPageBreak/>
        <w:t>２．園芸作物等高温対策</w:t>
      </w:r>
    </w:p>
    <w:tbl>
      <w:tblPr>
        <w:tblStyle w:val="a3"/>
        <w:tblW w:w="10087" w:type="dxa"/>
        <w:tblLook w:val="04A0" w:firstRow="1" w:lastRow="0" w:firstColumn="1" w:lastColumn="0" w:noHBand="0" w:noVBand="1"/>
      </w:tblPr>
      <w:tblGrid>
        <w:gridCol w:w="5382"/>
        <w:gridCol w:w="1984"/>
        <w:gridCol w:w="2721"/>
      </w:tblGrid>
      <w:tr w:rsidR="004E14D5" w:rsidRPr="004E14D5" w14:paraId="0E7A41C1" w14:textId="77777777" w:rsidTr="003944E5">
        <w:tc>
          <w:tcPr>
            <w:tcW w:w="5382" w:type="dxa"/>
            <w:vAlign w:val="center"/>
          </w:tcPr>
          <w:p w14:paraId="2E50451C" w14:textId="7B3AD9E5" w:rsidR="00C50CF6" w:rsidRPr="004E14D5" w:rsidRDefault="00C50CF6" w:rsidP="00E03241">
            <w:pPr>
              <w:jc w:val="center"/>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補助対象事業</w:t>
            </w:r>
          </w:p>
        </w:tc>
        <w:tc>
          <w:tcPr>
            <w:tcW w:w="1984" w:type="dxa"/>
          </w:tcPr>
          <w:p w14:paraId="01C682AC" w14:textId="77777777" w:rsidR="003944E5" w:rsidRPr="004E14D5" w:rsidRDefault="00EB648F" w:rsidP="0033501B">
            <w:pPr>
              <w:spacing w:line="320" w:lineRule="exact"/>
              <w:jc w:val="center"/>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資材を使用する</w:t>
            </w:r>
          </w:p>
          <w:p w14:paraId="171A7F2D" w14:textId="64649574" w:rsidR="00C50CF6" w:rsidRPr="004E14D5" w:rsidRDefault="00EB648F" w:rsidP="0033501B">
            <w:pPr>
              <w:spacing w:line="320" w:lineRule="exact"/>
              <w:jc w:val="center"/>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圃場の面積</w:t>
            </w:r>
          </w:p>
        </w:tc>
        <w:tc>
          <w:tcPr>
            <w:tcW w:w="2721" w:type="dxa"/>
            <w:vAlign w:val="center"/>
          </w:tcPr>
          <w:p w14:paraId="5877FEE3" w14:textId="37CC6F06" w:rsidR="00C50CF6" w:rsidRPr="004E14D5" w:rsidRDefault="007C557B" w:rsidP="00123C1F">
            <w:pPr>
              <w:jc w:val="center"/>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事業費</w:t>
            </w:r>
            <w:r w:rsidR="00C50CF6" w:rsidRPr="004E14D5">
              <w:rPr>
                <w:rFonts w:ascii="ＭＳ 明朝" w:eastAsia="ＭＳ 明朝" w:hAnsi="ＭＳ 明朝" w:cs="ＭＳ Ｐゴシック" w:hint="eastAsia"/>
                <w:color w:val="000000" w:themeColor="text1"/>
                <w:kern w:val="0"/>
                <w:sz w:val="22"/>
              </w:rPr>
              <w:t>（税込み）</w:t>
            </w:r>
          </w:p>
        </w:tc>
      </w:tr>
      <w:tr w:rsidR="004E14D5" w:rsidRPr="004E14D5" w14:paraId="44520B65" w14:textId="77777777" w:rsidTr="003944E5">
        <w:tc>
          <w:tcPr>
            <w:tcW w:w="5382" w:type="dxa"/>
            <w:vAlign w:val="center"/>
          </w:tcPr>
          <w:p w14:paraId="46D33326" w14:textId="12574CC1" w:rsidR="00C50CF6" w:rsidRPr="004E14D5" w:rsidRDefault="00C50CF6" w:rsidP="000E683E">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１　稲作の出穂期における穂肥の肥料代</w:t>
            </w:r>
          </w:p>
        </w:tc>
        <w:tc>
          <w:tcPr>
            <w:tcW w:w="1984" w:type="dxa"/>
            <w:vAlign w:val="center"/>
          </w:tcPr>
          <w:p w14:paraId="4A64DF60" w14:textId="63317EE0" w:rsidR="00C50CF6" w:rsidRPr="004E14D5" w:rsidRDefault="00EB648F"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ａ</w:t>
            </w:r>
          </w:p>
        </w:tc>
        <w:tc>
          <w:tcPr>
            <w:tcW w:w="2721" w:type="dxa"/>
            <w:vAlign w:val="center"/>
          </w:tcPr>
          <w:p w14:paraId="2F5E00D1" w14:textId="6E8DA0F6" w:rsidR="00C50CF6" w:rsidRPr="004E14D5" w:rsidRDefault="00C50CF6"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021A7650" w14:textId="77777777" w:rsidTr="003944E5">
        <w:tc>
          <w:tcPr>
            <w:tcW w:w="5382" w:type="dxa"/>
            <w:vAlign w:val="center"/>
          </w:tcPr>
          <w:p w14:paraId="0911ED00" w14:textId="44824663" w:rsidR="00C50CF6" w:rsidRPr="004E14D5" w:rsidRDefault="00C50CF6" w:rsidP="00C50CF6">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２　ビニールハウス及び畜舎への遮光塗料の資材費</w:t>
            </w:r>
          </w:p>
        </w:tc>
        <w:tc>
          <w:tcPr>
            <w:tcW w:w="1984" w:type="dxa"/>
            <w:vAlign w:val="center"/>
          </w:tcPr>
          <w:p w14:paraId="3F69BC92" w14:textId="1EDA19AC" w:rsidR="00C50CF6" w:rsidRPr="004E14D5" w:rsidRDefault="00EB648F"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ａ</w:t>
            </w:r>
          </w:p>
        </w:tc>
        <w:tc>
          <w:tcPr>
            <w:tcW w:w="2721" w:type="dxa"/>
            <w:vAlign w:val="center"/>
          </w:tcPr>
          <w:p w14:paraId="0FBDDED6" w14:textId="1ADA2FD5" w:rsidR="00C50CF6" w:rsidRPr="004E14D5" w:rsidRDefault="00C50CF6"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14785A54" w14:textId="77777777" w:rsidTr="003944E5">
        <w:tc>
          <w:tcPr>
            <w:tcW w:w="5382" w:type="dxa"/>
            <w:vAlign w:val="center"/>
          </w:tcPr>
          <w:p w14:paraId="55384BA9" w14:textId="03E97E0F" w:rsidR="00C50CF6" w:rsidRPr="004E14D5" w:rsidRDefault="00C50CF6" w:rsidP="00C50CF6">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３　遮光資材</w:t>
            </w:r>
          </w:p>
        </w:tc>
        <w:tc>
          <w:tcPr>
            <w:tcW w:w="1984" w:type="dxa"/>
            <w:vAlign w:val="center"/>
          </w:tcPr>
          <w:p w14:paraId="3ADA0730" w14:textId="5295DEE1" w:rsidR="00C50CF6" w:rsidRPr="004E14D5" w:rsidRDefault="00EB648F"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ａ</w:t>
            </w:r>
          </w:p>
        </w:tc>
        <w:tc>
          <w:tcPr>
            <w:tcW w:w="2721" w:type="dxa"/>
            <w:vAlign w:val="center"/>
          </w:tcPr>
          <w:p w14:paraId="6BBB88B4" w14:textId="5673FDBC" w:rsidR="00C50CF6" w:rsidRPr="004E14D5" w:rsidRDefault="00C50CF6"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08872969" w14:textId="77777777" w:rsidTr="003944E5">
        <w:tc>
          <w:tcPr>
            <w:tcW w:w="5382" w:type="dxa"/>
            <w:vAlign w:val="center"/>
          </w:tcPr>
          <w:p w14:paraId="48260590" w14:textId="23D8AC33" w:rsidR="00C50CF6" w:rsidRPr="004E14D5" w:rsidRDefault="00C50CF6" w:rsidP="00C50CF6">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４　換気扇又は循環扇</w:t>
            </w:r>
          </w:p>
        </w:tc>
        <w:tc>
          <w:tcPr>
            <w:tcW w:w="1984" w:type="dxa"/>
            <w:vAlign w:val="center"/>
          </w:tcPr>
          <w:p w14:paraId="50E5ED42" w14:textId="1ACEA535" w:rsidR="00C50CF6" w:rsidRPr="004E14D5" w:rsidRDefault="00EB648F"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ａ</w:t>
            </w:r>
          </w:p>
        </w:tc>
        <w:tc>
          <w:tcPr>
            <w:tcW w:w="2721" w:type="dxa"/>
            <w:vAlign w:val="center"/>
          </w:tcPr>
          <w:p w14:paraId="75B053AE" w14:textId="595299DF" w:rsidR="00C50CF6" w:rsidRPr="004E14D5" w:rsidRDefault="00C50CF6"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10DCAC7A" w14:textId="77777777" w:rsidTr="003944E5">
        <w:tc>
          <w:tcPr>
            <w:tcW w:w="5382" w:type="dxa"/>
            <w:vAlign w:val="center"/>
          </w:tcPr>
          <w:p w14:paraId="3CC7C6EC" w14:textId="6E0FBD2D" w:rsidR="00C50CF6" w:rsidRPr="004E14D5" w:rsidRDefault="00C50CF6" w:rsidP="00C50CF6">
            <w:pPr>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５　ミスト噴霧装置</w:t>
            </w:r>
          </w:p>
        </w:tc>
        <w:tc>
          <w:tcPr>
            <w:tcW w:w="1984" w:type="dxa"/>
            <w:vAlign w:val="center"/>
          </w:tcPr>
          <w:p w14:paraId="6905ACB8" w14:textId="22CC9C80" w:rsidR="00C50CF6" w:rsidRPr="004E14D5" w:rsidRDefault="00EB648F"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ａ</w:t>
            </w:r>
          </w:p>
        </w:tc>
        <w:tc>
          <w:tcPr>
            <w:tcW w:w="2721" w:type="dxa"/>
            <w:vAlign w:val="center"/>
          </w:tcPr>
          <w:p w14:paraId="572711A4" w14:textId="1FCBD060" w:rsidR="00C50CF6" w:rsidRPr="004E14D5" w:rsidRDefault="00C50CF6"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r w:rsidR="004E14D5" w:rsidRPr="004E14D5" w14:paraId="292D26B9" w14:textId="77777777" w:rsidTr="003944E5">
        <w:tc>
          <w:tcPr>
            <w:tcW w:w="5382" w:type="dxa"/>
            <w:vAlign w:val="center"/>
          </w:tcPr>
          <w:p w14:paraId="3630DFD7" w14:textId="3150E566" w:rsidR="00C50CF6" w:rsidRPr="004E14D5" w:rsidRDefault="00C50CF6" w:rsidP="00C50CF6">
            <w:pPr>
              <w:widowControl/>
              <w:spacing w:line="480" w:lineRule="auto"/>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６　散水・潅水システム</w:t>
            </w:r>
          </w:p>
        </w:tc>
        <w:tc>
          <w:tcPr>
            <w:tcW w:w="1984" w:type="dxa"/>
            <w:vAlign w:val="center"/>
          </w:tcPr>
          <w:p w14:paraId="739BC43E" w14:textId="03C3006B" w:rsidR="00C50CF6" w:rsidRPr="004E14D5" w:rsidRDefault="00EB648F"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ａ</w:t>
            </w:r>
          </w:p>
        </w:tc>
        <w:tc>
          <w:tcPr>
            <w:tcW w:w="2721" w:type="dxa"/>
            <w:vAlign w:val="center"/>
          </w:tcPr>
          <w:p w14:paraId="0C07FACC" w14:textId="19BFF161" w:rsidR="00C50CF6" w:rsidRPr="004E14D5" w:rsidRDefault="00C50CF6" w:rsidP="00EB648F">
            <w:pPr>
              <w:spacing w:line="480" w:lineRule="auto"/>
              <w:jc w:val="right"/>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円</w:t>
            </w:r>
          </w:p>
        </w:tc>
      </w:tr>
    </w:tbl>
    <w:p w14:paraId="39BCB6F6" w14:textId="785415E7" w:rsidR="002065AD" w:rsidRDefault="002065AD" w:rsidP="002065AD">
      <w:pPr>
        <w:jc w:val="left"/>
        <w:rPr>
          <w:rFonts w:ascii="ＭＳ 明朝" w:eastAsia="ＭＳ 明朝" w:hAnsi="ＭＳ 明朝" w:cs="ＭＳ Ｐゴシック"/>
          <w:color w:val="000000"/>
          <w:kern w:val="0"/>
          <w:sz w:val="22"/>
        </w:rPr>
      </w:pPr>
      <w:r w:rsidRPr="0033501B">
        <w:rPr>
          <w:rFonts w:ascii="ＭＳ 明朝" w:eastAsia="ＭＳ 明朝" w:hAnsi="ＭＳ 明朝" w:cs="ＭＳ Ｐゴシック" w:hint="eastAsia"/>
          <w:color w:val="000000"/>
          <w:kern w:val="0"/>
          <w:sz w:val="22"/>
        </w:rPr>
        <w:t>※添付書類：</w:t>
      </w:r>
      <w:r w:rsidR="003944E5">
        <w:rPr>
          <w:rFonts w:ascii="ＭＳ 明朝" w:eastAsia="ＭＳ 明朝" w:hAnsi="ＭＳ 明朝" w:cs="ＭＳ Ｐゴシック" w:hint="eastAsia"/>
          <w:color w:val="000000"/>
          <w:kern w:val="0"/>
          <w:sz w:val="22"/>
        </w:rPr>
        <w:t>資材名等が記載された</w:t>
      </w:r>
      <w:r w:rsidRPr="0033501B">
        <w:rPr>
          <w:rFonts w:ascii="ＭＳ 明朝" w:eastAsia="ＭＳ 明朝" w:hAnsi="ＭＳ 明朝" w:cs="ＭＳ Ｐゴシック" w:hint="eastAsia"/>
          <w:color w:val="000000"/>
          <w:kern w:val="0"/>
          <w:sz w:val="22"/>
        </w:rPr>
        <w:t>見積書（写）又は領収書（写）、請求書（写）</w:t>
      </w:r>
    </w:p>
    <w:p w14:paraId="4CD93142" w14:textId="6239A338" w:rsidR="00753700" w:rsidRDefault="00753700" w:rsidP="002065AD">
      <w:pPr>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※交付申請時に、</w:t>
      </w:r>
      <w:r w:rsidR="000A13A2">
        <w:rPr>
          <w:rFonts w:ascii="ＭＳ 明朝" w:eastAsia="ＭＳ 明朝" w:hAnsi="ＭＳ 明朝" w:cs="ＭＳ Ｐゴシック" w:hint="eastAsia"/>
          <w:color w:val="000000"/>
          <w:kern w:val="0"/>
          <w:sz w:val="22"/>
        </w:rPr>
        <w:t>資材を使用する圃場の位置図を提出していただきますのでご準備ください。</w:t>
      </w:r>
    </w:p>
    <w:p w14:paraId="66A50F0F" w14:textId="1CB9EC53" w:rsidR="007C557B" w:rsidRPr="004E14D5" w:rsidRDefault="007C557B" w:rsidP="007C557B">
      <w:pPr>
        <w:rPr>
          <w:rFonts w:ascii="ＭＳ 明朝" w:eastAsia="ＭＳ 明朝" w:hAnsi="ＭＳ 明朝" w:cs="ＭＳ Ｐゴシック"/>
          <w:color w:val="000000" w:themeColor="text1"/>
          <w:kern w:val="0"/>
          <w:sz w:val="22"/>
        </w:rPr>
      </w:pPr>
      <w:r w:rsidRPr="004E14D5">
        <w:rPr>
          <w:rFonts w:ascii="ＭＳ 明朝" w:eastAsia="ＭＳ 明朝" w:hAnsi="ＭＳ 明朝" w:cs="ＭＳ Ｐゴシック" w:hint="eastAsia"/>
          <w:color w:val="000000" w:themeColor="text1"/>
          <w:kern w:val="0"/>
          <w:sz w:val="22"/>
        </w:rPr>
        <w:t>※事業費欄には、補助金の額ではなく購入費等に要した金額を記入して下さい。</w:t>
      </w:r>
      <w:bookmarkStart w:id="0" w:name="_GoBack"/>
      <w:bookmarkEnd w:id="0"/>
    </w:p>
    <w:p w14:paraId="5837903B" w14:textId="3F690D01" w:rsidR="007C557B" w:rsidRDefault="001209F5" w:rsidP="002065AD">
      <w:pPr>
        <w:jc w:val="left"/>
        <w:rPr>
          <w:rFonts w:ascii="ＭＳ 明朝" w:eastAsia="ＭＳ 明朝" w:hAnsi="ＭＳ 明朝" w:cs="ＭＳ Ｐゴシック"/>
          <w:color w:val="000000"/>
          <w:kern w:val="0"/>
          <w:sz w:val="22"/>
        </w:rPr>
      </w:pPr>
      <w:r>
        <w:rPr>
          <w:rFonts w:ascii="ＭＳ 明朝" w:eastAsia="ＭＳ 明朝" w:hAnsi="ＭＳ 明朝" w:cs="ＭＳ Ｐゴシック"/>
          <w:noProof/>
          <w:color w:val="000000"/>
          <w:kern w:val="0"/>
          <w:sz w:val="22"/>
        </w:rPr>
        <mc:AlternateContent>
          <mc:Choice Requires="wps">
            <w:drawing>
              <wp:anchor distT="0" distB="0" distL="114300" distR="114300" simplePos="0" relativeHeight="251663360" behindDoc="0" locked="0" layoutInCell="1" allowOverlap="1" wp14:anchorId="1455CEE0" wp14:editId="6620429A">
                <wp:simplePos x="0" y="0"/>
                <wp:positionH relativeFrom="column">
                  <wp:posOffset>190005</wp:posOffset>
                </wp:positionH>
                <wp:positionV relativeFrom="paragraph">
                  <wp:posOffset>228600</wp:posOffset>
                </wp:positionV>
                <wp:extent cx="6043295" cy="569595"/>
                <wp:effectExtent l="0" t="0" r="14605" b="20955"/>
                <wp:wrapNone/>
                <wp:docPr id="3" name="テキスト ボックス 3"/>
                <wp:cNvGraphicFramePr/>
                <a:graphic xmlns:a="http://schemas.openxmlformats.org/drawingml/2006/main">
                  <a:graphicData uri="http://schemas.microsoft.com/office/word/2010/wordprocessingShape">
                    <wps:wsp>
                      <wps:cNvSpPr txBox="1"/>
                      <wps:spPr>
                        <a:xfrm>
                          <a:off x="0" y="0"/>
                          <a:ext cx="6043295" cy="569595"/>
                        </a:xfrm>
                        <a:prstGeom prst="rect">
                          <a:avLst/>
                        </a:prstGeom>
                        <a:solidFill>
                          <a:sysClr val="window" lastClr="FFFFFF"/>
                        </a:solidFill>
                        <a:ln w="6350">
                          <a:solidFill>
                            <a:prstClr val="black"/>
                          </a:solidFill>
                        </a:ln>
                      </wps:spPr>
                      <wps:txbx>
                        <w:txbxContent>
                          <w:p w14:paraId="4245F043" w14:textId="77777777" w:rsidR="001209F5" w:rsidRPr="007E77AA" w:rsidRDefault="001209F5" w:rsidP="001209F5">
                            <w:pPr>
                              <w:ind w:firstLineChars="100" w:firstLine="240"/>
                              <w:rPr>
                                <w:rFonts w:ascii="ＭＳ 明朝" w:eastAsia="ＭＳ 明朝" w:hAnsi="ＭＳ 明朝"/>
                                <w:color w:val="000000" w:themeColor="text1"/>
                                <w:sz w:val="24"/>
                                <w:szCs w:val="24"/>
                              </w:rPr>
                            </w:pPr>
                            <w:r w:rsidRPr="007E77AA">
                              <w:rPr>
                                <w:rFonts w:ascii="ＭＳ 明朝" w:eastAsia="ＭＳ 明朝" w:hAnsi="ＭＳ 明朝" w:hint="eastAsia"/>
                                <w:color w:val="000000" w:themeColor="text1"/>
                                <w:sz w:val="24"/>
                                <w:szCs w:val="24"/>
                              </w:rPr>
                              <w:t>８月４日（月）以降に資材を発注・購入した場合は、交付申請時に原則３者以上の見積書を提出いただきますので予めご準備ください。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5CEE0" id="テキスト ボックス 3" o:spid="_x0000_s1027" type="#_x0000_t202" style="position:absolute;margin-left:14.95pt;margin-top:18pt;width:475.85pt;height:4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" fillcolor="window" strokeweight=".5pt">
                <v:textbox>
                  <w:txbxContent>
                    <w:p w14:paraId="4245F043" w14:textId="77777777" w:rsidR="001209F5" w:rsidRPr="007E77AA" w:rsidRDefault="001209F5" w:rsidP="001209F5">
                      <w:pPr>
                        <w:ind w:firstLineChars="100" w:firstLine="240"/>
                        <w:rPr>
                          <w:rFonts w:ascii="ＭＳ 明朝" w:eastAsia="ＭＳ 明朝" w:hAnsi="ＭＳ 明朝"/>
                          <w:color w:val="000000" w:themeColor="text1"/>
                          <w:sz w:val="24"/>
                          <w:szCs w:val="24"/>
                        </w:rPr>
                      </w:pPr>
                      <w:r w:rsidRPr="007E77AA">
                        <w:rPr>
                          <w:rFonts w:ascii="ＭＳ 明朝" w:eastAsia="ＭＳ 明朝" w:hAnsi="ＭＳ 明朝" w:hint="eastAsia"/>
                          <w:color w:val="000000" w:themeColor="text1"/>
                          <w:sz w:val="24"/>
                          <w:szCs w:val="24"/>
                        </w:rPr>
                        <w:t>８月４日（月）以降に資材を発注・購入した場合は、交付申請時に原則３者以上の見積書を提出いただきますので予めご準備ください。</w:t>
                      </w:r>
                    </w:p>
                  </w:txbxContent>
                </v:textbox>
              </v:shape>
            </w:pict>
          </mc:Fallback>
        </mc:AlternateContent>
      </w:r>
    </w:p>
    <w:p w14:paraId="39490B5E" w14:textId="545AEDFE" w:rsidR="001209F5" w:rsidRPr="007C557B" w:rsidRDefault="001209F5" w:rsidP="002065AD">
      <w:pPr>
        <w:jc w:val="left"/>
        <w:rPr>
          <w:rFonts w:ascii="ＭＳ 明朝" w:eastAsia="ＭＳ 明朝" w:hAnsi="ＭＳ 明朝" w:cs="ＭＳ Ｐゴシック" w:hint="eastAsia"/>
          <w:color w:val="000000"/>
          <w:kern w:val="0"/>
          <w:sz w:val="22"/>
        </w:rPr>
      </w:pPr>
    </w:p>
    <w:p w14:paraId="2DDE7B61" w14:textId="4B521020" w:rsidR="00C50CF6" w:rsidRPr="002065AD" w:rsidRDefault="00C50CF6" w:rsidP="002065AD">
      <w:pPr>
        <w:jc w:val="center"/>
        <w:rPr>
          <w:rFonts w:ascii="HGS創英角ｺﾞｼｯｸUB" w:eastAsia="HGS創英角ｺﾞｼｯｸUB" w:hAnsi="HGS創英角ｺﾞｼｯｸUB" w:cs="Segoe UI Symbol"/>
          <w:color w:val="000000" w:themeColor="text1"/>
          <w:sz w:val="32"/>
          <w:szCs w:val="32"/>
        </w:rPr>
      </w:pPr>
    </w:p>
    <w:sectPr w:rsidR="00C50CF6" w:rsidRPr="002065AD" w:rsidSect="00C50C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ADD99" w14:textId="77777777" w:rsidR="00625B44" w:rsidRDefault="00625B44" w:rsidP="009A0919">
      <w:r>
        <w:separator/>
      </w:r>
    </w:p>
  </w:endnote>
  <w:endnote w:type="continuationSeparator" w:id="0">
    <w:p w14:paraId="3E1C863F" w14:textId="77777777" w:rsidR="00625B44" w:rsidRDefault="00625B44" w:rsidP="009A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44133" w14:textId="77777777" w:rsidR="00625B44" w:rsidRDefault="00625B44" w:rsidP="009A0919">
      <w:r>
        <w:separator/>
      </w:r>
    </w:p>
  </w:footnote>
  <w:footnote w:type="continuationSeparator" w:id="0">
    <w:p w14:paraId="5A9D2CD2" w14:textId="77777777" w:rsidR="00625B44" w:rsidRDefault="00625B44" w:rsidP="009A0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1E10"/>
    <w:multiLevelType w:val="hybridMultilevel"/>
    <w:tmpl w:val="9E2C6F2C"/>
    <w:lvl w:ilvl="0" w:tplc="1A86C79E">
      <w:start w:val="3"/>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1C86565"/>
    <w:multiLevelType w:val="hybridMultilevel"/>
    <w:tmpl w:val="96BC37A0"/>
    <w:lvl w:ilvl="0" w:tplc="CC708898">
      <w:start w:val="2"/>
      <w:numFmt w:val="bullet"/>
      <w:lvlText w:val="※"/>
      <w:lvlJc w:val="left"/>
      <w:pPr>
        <w:ind w:left="36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3C"/>
    <w:rsid w:val="00006360"/>
    <w:rsid w:val="00007728"/>
    <w:rsid w:val="000A13A2"/>
    <w:rsid w:val="000E683E"/>
    <w:rsid w:val="001209F5"/>
    <w:rsid w:val="00123C1F"/>
    <w:rsid w:val="00133CCC"/>
    <w:rsid w:val="001E42EE"/>
    <w:rsid w:val="002065AD"/>
    <w:rsid w:val="002423B0"/>
    <w:rsid w:val="002D68B7"/>
    <w:rsid w:val="002E5932"/>
    <w:rsid w:val="0033501B"/>
    <w:rsid w:val="0038030F"/>
    <w:rsid w:val="003944E5"/>
    <w:rsid w:val="00395852"/>
    <w:rsid w:val="003B49B9"/>
    <w:rsid w:val="003F3550"/>
    <w:rsid w:val="00401112"/>
    <w:rsid w:val="00404EFA"/>
    <w:rsid w:val="00424B03"/>
    <w:rsid w:val="00454BCA"/>
    <w:rsid w:val="00476400"/>
    <w:rsid w:val="00495841"/>
    <w:rsid w:val="004D2B42"/>
    <w:rsid w:val="004E14D5"/>
    <w:rsid w:val="004E14E3"/>
    <w:rsid w:val="005226D7"/>
    <w:rsid w:val="005417E4"/>
    <w:rsid w:val="00545410"/>
    <w:rsid w:val="0058103C"/>
    <w:rsid w:val="00582B56"/>
    <w:rsid w:val="005C33B8"/>
    <w:rsid w:val="005D5CC7"/>
    <w:rsid w:val="00625B44"/>
    <w:rsid w:val="006C2CC4"/>
    <w:rsid w:val="0070738C"/>
    <w:rsid w:val="007354EA"/>
    <w:rsid w:val="0074413B"/>
    <w:rsid w:val="00753700"/>
    <w:rsid w:val="00796EAD"/>
    <w:rsid w:val="007A6E6E"/>
    <w:rsid w:val="007C557B"/>
    <w:rsid w:val="007C6B51"/>
    <w:rsid w:val="007E5CE8"/>
    <w:rsid w:val="007E77AA"/>
    <w:rsid w:val="00817AF3"/>
    <w:rsid w:val="009024DC"/>
    <w:rsid w:val="0094601F"/>
    <w:rsid w:val="009652A9"/>
    <w:rsid w:val="009A0919"/>
    <w:rsid w:val="009E4D4B"/>
    <w:rsid w:val="00A35FBD"/>
    <w:rsid w:val="00A534C9"/>
    <w:rsid w:val="00AA1D72"/>
    <w:rsid w:val="00AD4039"/>
    <w:rsid w:val="00B55FFB"/>
    <w:rsid w:val="00B86011"/>
    <w:rsid w:val="00BB25E2"/>
    <w:rsid w:val="00BC7667"/>
    <w:rsid w:val="00C50CF6"/>
    <w:rsid w:val="00C56780"/>
    <w:rsid w:val="00D00600"/>
    <w:rsid w:val="00D4021E"/>
    <w:rsid w:val="00D87239"/>
    <w:rsid w:val="00DD3BEA"/>
    <w:rsid w:val="00DF76EB"/>
    <w:rsid w:val="00E03241"/>
    <w:rsid w:val="00E032ED"/>
    <w:rsid w:val="00E25B6C"/>
    <w:rsid w:val="00E32326"/>
    <w:rsid w:val="00E50524"/>
    <w:rsid w:val="00E70614"/>
    <w:rsid w:val="00EB648F"/>
    <w:rsid w:val="00F23435"/>
    <w:rsid w:val="00F44964"/>
    <w:rsid w:val="00F565C9"/>
    <w:rsid w:val="00F7198F"/>
    <w:rsid w:val="00F74550"/>
    <w:rsid w:val="00F747AC"/>
    <w:rsid w:val="00F87FDD"/>
    <w:rsid w:val="00FA1322"/>
    <w:rsid w:val="00FD24E2"/>
    <w:rsid w:val="00FD6A0A"/>
    <w:rsid w:val="00FF11C7"/>
    <w:rsid w:val="00FF2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06B247"/>
  <w15:chartTrackingRefBased/>
  <w15:docId w15:val="{AE123747-3935-40F7-95C2-CCCD9ACF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919"/>
    <w:pPr>
      <w:tabs>
        <w:tab w:val="center" w:pos="4252"/>
        <w:tab w:val="right" w:pos="8504"/>
      </w:tabs>
      <w:snapToGrid w:val="0"/>
    </w:pPr>
  </w:style>
  <w:style w:type="character" w:customStyle="1" w:styleId="a5">
    <w:name w:val="ヘッダー (文字)"/>
    <w:basedOn w:val="a0"/>
    <w:link w:val="a4"/>
    <w:uiPriority w:val="99"/>
    <w:rsid w:val="009A0919"/>
  </w:style>
  <w:style w:type="paragraph" w:styleId="a6">
    <w:name w:val="footer"/>
    <w:basedOn w:val="a"/>
    <w:link w:val="a7"/>
    <w:uiPriority w:val="99"/>
    <w:unhideWhenUsed/>
    <w:rsid w:val="009A0919"/>
    <w:pPr>
      <w:tabs>
        <w:tab w:val="center" w:pos="4252"/>
        <w:tab w:val="right" w:pos="8504"/>
      </w:tabs>
      <w:snapToGrid w:val="0"/>
    </w:pPr>
  </w:style>
  <w:style w:type="character" w:customStyle="1" w:styleId="a7">
    <w:name w:val="フッター (文字)"/>
    <w:basedOn w:val="a0"/>
    <w:link w:val="a6"/>
    <w:uiPriority w:val="99"/>
    <w:rsid w:val="009A0919"/>
  </w:style>
  <w:style w:type="paragraph" w:styleId="a8">
    <w:name w:val="List Paragraph"/>
    <w:basedOn w:val="a"/>
    <w:uiPriority w:val="34"/>
    <w:qFormat/>
    <w:rsid w:val="00BB25E2"/>
    <w:pPr>
      <w:ind w:leftChars="400" w:left="840"/>
    </w:pPr>
  </w:style>
  <w:style w:type="paragraph" w:styleId="a9">
    <w:name w:val="Balloon Text"/>
    <w:basedOn w:val="a"/>
    <w:link w:val="aa"/>
    <w:uiPriority w:val="99"/>
    <w:semiHidden/>
    <w:unhideWhenUsed/>
    <w:rsid w:val="00DF76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76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715781">
      <w:bodyDiv w:val="1"/>
      <w:marLeft w:val="0"/>
      <w:marRight w:val="0"/>
      <w:marTop w:val="0"/>
      <w:marBottom w:val="0"/>
      <w:divBdr>
        <w:top w:val="none" w:sz="0" w:space="0" w:color="auto"/>
        <w:left w:val="none" w:sz="0" w:space="0" w:color="auto"/>
        <w:bottom w:val="none" w:sz="0" w:space="0" w:color="auto"/>
        <w:right w:val="none" w:sz="0" w:space="0" w:color="auto"/>
      </w:divBdr>
    </w:div>
    <w:div w:id="141331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2025-09-02T01:27:00Z</cp:lastPrinted>
  <dcterms:created xsi:type="dcterms:W3CDTF">2025-09-03T01:11:00Z</dcterms:created>
  <dcterms:modified xsi:type="dcterms:W3CDTF">2025-09-03T01:12:00Z</dcterms:modified>
</cp:coreProperties>
</file>