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C8D30B" w14:textId="77777777" w:rsidR="00AB6F5A" w:rsidRPr="004529EC" w:rsidRDefault="00AB6F5A" w:rsidP="00AB6F5A">
      <w:pPr>
        <w:jc w:val="center"/>
        <w:rPr>
          <w:sz w:val="48"/>
          <w:szCs w:val="48"/>
        </w:rPr>
      </w:pPr>
    </w:p>
    <w:p w14:paraId="6B551A8B" w14:textId="77777777" w:rsidR="00AB6F5A" w:rsidRPr="004529EC" w:rsidRDefault="00AB6F5A" w:rsidP="00AB6F5A">
      <w:pPr>
        <w:jc w:val="center"/>
        <w:rPr>
          <w:sz w:val="48"/>
          <w:szCs w:val="48"/>
        </w:rPr>
      </w:pPr>
    </w:p>
    <w:p w14:paraId="3AE846A0" w14:textId="77777777" w:rsidR="00AB6F5A" w:rsidRPr="004529EC" w:rsidRDefault="00AB6F5A" w:rsidP="00AB6F5A">
      <w:pPr>
        <w:jc w:val="center"/>
        <w:rPr>
          <w:sz w:val="48"/>
          <w:szCs w:val="48"/>
        </w:rPr>
      </w:pPr>
    </w:p>
    <w:p w14:paraId="58FF8F92" w14:textId="0D9EC6C2" w:rsidR="00B413DD" w:rsidRDefault="00B413DD" w:rsidP="00AB6F5A">
      <w:pPr>
        <w:jc w:val="center"/>
        <w:rPr>
          <w:sz w:val="48"/>
          <w:szCs w:val="48"/>
        </w:rPr>
      </w:pPr>
      <w:r>
        <w:rPr>
          <w:rFonts w:hint="eastAsia"/>
          <w:sz w:val="48"/>
          <w:szCs w:val="48"/>
        </w:rPr>
        <w:t>山形市広告付き庁舎案内板設置</w:t>
      </w:r>
      <w:r w:rsidR="00E27D43">
        <w:rPr>
          <w:rFonts w:hint="eastAsia"/>
          <w:sz w:val="48"/>
          <w:szCs w:val="48"/>
        </w:rPr>
        <w:t>及び</w:t>
      </w:r>
    </w:p>
    <w:p w14:paraId="654A3463" w14:textId="3E3F9B02" w:rsidR="00771538" w:rsidRPr="0031202D" w:rsidRDefault="00B413DD" w:rsidP="00736650">
      <w:pPr>
        <w:jc w:val="center"/>
        <w:rPr>
          <w:sz w:val="44"/>
        </w:rPr>
      </w:pPr>
      <w:r>
        <w:rPr>
          <w:rFonts w:hint="eastAsia"/>
          <w:sz w:val="48"/>
          <w:szCs w:val="48"/>
        </w:rPr>
        <w:t>運営</w:t>
      </w:r>
      <w:r w:rsidR="00E27D43">
        <w:rPr>
          <w:rFonts w:hint="eastAsia"/>
          <w:sz w:val="48"/>
          <w:szCs w:val="48"/>
        </w:rPr>
        <w:t>に係る行政財産の貸付</w:t>
      </w:r>
      <w:r>
        <w:rPr>
          <w:rFonts w:hint="eastAsia"/>
          <w:sz w:val="48"/>
          <w:szCs w:val="48"/>
        </w:rPr>
        <w:t>事業</w:t>
      </w:r>
    </w:p>
    <w:p w14:paraId="6235936E" w14:textId="77777777" w:rsidR="006828CD" w:rsidRPr="00E27D43" w:rsidRDefault="006828CD" w:rsidP="00AB6F5A">
      <w:pPr>
        <w:jc w:val="center"/>
        <w:rPr>
          <w:sz w:val="44"/>
          <w:szCs w:val="48"/>
        </w:rPr>
      </w:pPr>
    </w:p>
    <w:p w14:paraId="76BBF8D2" w14:textId="2FB8F276" w:rsidR="006B76A9" w:rsidRPr="0031202D" w:rsidRDefault="00EB49E5" w:rsidP="00AB6F5A">
      <w:pPr>
        <w:jc w:val="center"/>
        <w:rPr>
          <w:sz w:val="44"/>
          <w:szCs w:val="48"/>
        </w:rPr>
      </w:pPr>
      <w:r>
        <w:rPr>
          <w:rFonts w:hint="eastAsia"/>
          <w:sz w:val="44"/>
          <w:szCs w:val="48"/>
        </w:rPr>
        <w:t>提案</w:t>
      </w:r>
      <w:r w:rsidR="00AB6F5A" w:rsidRPr="0031202D">
        <w:rPr>
          <w:rFonts w:hint="eastAsia"/>
          <w:sz w:val="44"/>
          <w:szCs w:val="48"/>
        </w:rPr>
        <w:t>仕様書</w:t>
      </w:r>
    </w:p>
    <w:p w14:paraId="2445949D" w14:textId="0938DB85" w:rsidR="00AB6F5A" w:rsidRPr="0031202D" w:rsidRDefault="00AB6F5A" w:rsidP="00AB6F5A">
      <w:pPr>
        <w:jc w:val="center"/>
        <w:rPr>
          <w:sz w:val="48"/>
          <w:szCs w:val="48"/>
        </w:rPr>
      </w:pPr>
    </w:p>
    <w:p w14:paraId="1C631C7C" w14:textId="77777777" w:rsidR="00AB6F5A" w:rsidRPr="0031202D" w:rsidRDefault="00AB6F5A" w:rsidP="00AB6F5A">
      <w:pPr>
        <w:jc w:val="center"/>
        <w:rPr>
          <w:sz w:val="48"/>
          <w:szCs w:val="48"/>
        </w:rPr>
      </w:pPr>
    </w:p>
    <w:p w14:paraId="21488589" w14:textId="77777777" w:rsidR="00542873" w:rsidRPr="0031202D" w:rsidRDefault="00542873" w:rsidP="00AB6F5A">
      <w:pPr>
        <w:jc w:val="center"/>
        <w:rPr>
          <w:sz w:val="48"/>
          <w:szCs w:val="48"/>
        </w:rPr>
      </w:pPr>
    </w:p>
    <w:p w14:paraId="76378CFE" w14:textId="77777777" w:rsidR="00542873" w:rsidRPr="0031202D" w:rsidRDefault="00542873" w:rsidP="00AB6F5A">
      <w:pPr>
        <w:jc w:val="center"/>
        <w:rPr>
          <w:sz w:val="48"/>
          <w:szCs w:val="48"/>
        </w:rPr>
      </w:pPr>
    </w:p>
    <w:p w14:paraId="4C28DD44" w14:textId="77777777" w:rsidR="00542873" w:rsidRPr="0031202D" w:rsidRDefault="00542873" w:rsidP="00AB6F5A">
      <w:pPr>
        <w:jc w:val="center"/>
        <w:rPr>
          <w:sz w:val="48"/>
          <w:szCs w:val="48"/>
        </w:rPr>
      </w:pPr>
    </w:p>
    <w:p w14:paraId="37BC52DC" w14:textId="3F5DDE8E" w:rsidR="00AB6F5A" w:rsidRPr="0031202D" w:rsidRDefault="00AB6F5A" w:rsidP="00AB6F5A">
      <w:pPr>
        <w:jc w:val="center"/>
        <w:rPr>
          <w:sz w:val="48"/>
          <w:szCs w:val="48"/>
        </w:rPr>
      </w:pPr>
    </w:p>
    <w:p w14:paraId="4EC390D2" w14:textId="77777777" w:rsidR="00AA6C8A" w:rsidRPr="0031202D" w:rsidRDefault="00AA6C8A">
      <w:pPr>
        <w:widowControl/>
        <w:jc w:val="left"/>
      </w:pPr>
      <w:r w:rsidRPr="0031202D">
        <w:br w:type="page"/>
      </w:r>
    </w:p>
    <w:sdt>
      <w:sdtPr>
        <w:rPr>
          <w:rFonts w:eastAsia="ＭＳ 明朝" w:cstheme="minorBidi"/>
          <w:color w:val="auto"/>
          <w:kern w:val="2"/>
          <w:sz w:val="22"/>
          <w:szCs w:val="22"/>
          <w:lang w:val="ja-JP"/>
        </w:rPr>
        <w:id w:val="1155877054"/>
        <w:docPartObj>
          <w:docPartGallery w:val="Table of Contents"/>
          <w:docPartUnique/>
        </w:docPartObj>
      </w:sdtPr>
      <w:sdtEndPr>
        <w:rPr>
          <w:b/>
          <w:bCs/>
        </w:rPr>
      </w:sdtEndPr>
      <w:sdtContent>
        <w:p w14:paraId="22AD35E5" w14:textId="42286334" w:rsidR="00C5552C" w:rsidRDefault="00C5552C">
          <w:pPr>
            <w:pStyle w:val="af0"/>
          </w:pPr>
          <w:r>
            <w:rPr>
              <w:lang w:val="ja-JP"/>
            </w:rPr>
            <w:t>目次</w:t>
          </w:r>
        </w:p>
        <w:p w14:paraId="1A9A499F" w14:textId="4C150DED" w:rsidR="006655E4" w:rsidRDefault="00C5552C">
          <w:pPr>
            <w:pStyle w:val="11"/>
            <w:tabs>
              <w:tab w:val="right" w:leader="dot" w:pos="9736"/>
            </w:tabs>
            <w:rPr>
              <w:rFonts w:asciiTheme="minorHAnsi" w:eastAsiaTheme="minorEastAsia" w:hAnsiTheme="minorHAnsi"/>
              <w:noProof/>
              <w:sz w:val="21"/>
            </w:rPr>
          </w:pPr>
          <w:r>
            <w:fldChar w:fldCharType="begin"/>
          </w:r>
          <w:r>
            <w:instrText xml:space="preserve"> TOC \o "1-3" \h \z \u </w:instrText>
          </w:r>
          <w:r>
            <w:fldChar w:fldCharType="separate"/>
          </w:r>
          <w:hyperlink w:anchor="_Toc112764776" w:history="1">
            <w:r w:rsidR="006655E4" w:rsidRPr="00487EA3">
              <w:rPr>
                <w:rStyle w:val="af1"/>
                <w:noProof/>
              </w:rPr>
              <w:t>第１章　基本事項</w:t>
            </w:r>
            <w:r w:rsidR="006655E4">
              <w:rPr>
                <w:noProof/>
                <w:webHidden/>
              </w:rPr>
              <w:tab/>
            </w:r>
            <w:r w:rsidR="006655E4">
              <w:rPr>
                <w:noProof/>
                <w:webHidden/>
              </w:rPr>
              <w:fldChar w:fldCharType="begin"/>
            </w:r>
            <w:r w:rsidR="006655E4">
              <w:rPr>
                <w:noProof/>
                <w:webHidden/>
              </w:rPr>
              <w:instrText xml:space="preserve"> PAGEREF _Toc112764776 \h </w:instrText>
            </w:r>
            <w:r w:rsidR="006655E4">
              <w:rPr>
                <w:noProof/>
                <w:webHidden/>
              </w:rPr>
            </w:r>
            <w:r w:rsidR="006655E4">
              <w:rPr>
                <w:noProof/>
                <w:webHidden/>
              </w:rPr>
              <w:fldChar w:fldCharType="separate"/>
            </w:r>
            <w:r w:rsidR="006C2CE5">
              <w:rPr>
                <w:noProof/>
                <w:webHidden/>
              </w:rPr>
              <w:t>1</w:t>
            </w:r>
            <w:r w:rsidR="006655E4">
              <w:rPr>
                <w:noProof/>
                <w:webHidden/>
              </w:rPr>
              <w:fldChar w:fldCharType="end"/>
            </w:r>
          </w:hyperlink>
        </w:p>
        <w:p w14:paraId="2C07063F" w14:textId="0A689F77" w:rsidR="006655E4" w:rsidRDefault="00EC4F16">
          <w:pPr>
            <w:pStyle w:val="21"/>
            <w:ind w:left="220"/>
            <w:rPr>
              <w:rFonts w:asciiTheme="minorHAnsi" w:eastAsiaTheme="minorEastAsia" w:hAnsiTheme="minorHAnsi"/>
              <w:noProof/>
              <w:sz w:val="21"/>
            </w:rPr>
          </w:pPr>
          <w:hyperlink w:anchor="_Toc112764777" w:history="1">
            <w:r w:rsidR="006655E4" w:rsidRPr="00487EA3">
              <w:rPr>
                <w:rStyle w:val="af1"/>
                <w:noProof/>
              </w:rPr>
              <w:t>１．１　件名</w:t>
            </w:r>
            <w:r w:rsidR="006655E4">
              <w:rPr>
                <w:noProof/>
                <w:webHidden/>
              </w:rPr>
              <w:tab/>
            </w:r>
            <w:r w:rsidR="006655E4">
              <w:rPr>
                <w:noProof/>
                <w:webHidden/>
              </w:rPr>
              <w:fldChar w:fldCharType="begin"/>
            </w:r>
            <w:r w:rsidR="006655E4">
              <w:rPr>
                <w:noProof/>
                <w:webHidden/>
              </w:rPr>
              <w:instrText xml:space="preserve"> PAGEREF _Toc112764777 \h </w:instrText>
            </w:r>
            <w:r w:rsidR="006655E4">
              <w:rPr>
                <w:noProof/>
                <w:webHidden/>
              </w:rPr>
            </w:r>
            <w:r w:rsidR="006655E4">
              <w:rPr>
                <w:noProof/>
                <w:webHidden/>
              </w:rPr>
              <w:fldChar w:fldCharType="separate"/>
            </w:r>
            <w:r w:rsidR="006C2CE5">
              <w:rPr>
                <w:noProof/>
                <w:webHidden/>
              </w:rPr>
              <w:t>1</w:t>
            </w:r>
            <w:r w:rsidR="006655E4">
              <w:rPr>
                <w:noProof/>
                <w:webHidden/>
              </w:rPr>
              <w:fldChar w:fldCharType="end"/>
            </w:r>
          </w:hyperlink>
        </w:p>
        <w:p w14:paraId="24875C2E" w14:textId="097E1ED7" w:rsidR="006655E4" w:rsidRDefault="00EC4F16">
          <w:pPr>
            <w:pStyle w:val="21"/>
            <w:ind w:left="220"/>
            <w:rPr>
              <w:rFonts w:asciiTheme="minorHAnsi" w:eastAsiaTheme="minorEastAsia" w:hAnsiTheme="minorHAnsi"/>
              <w:noProof/>
              <w:sz w:val="21"/>
            </w:rPr>
          </w:pPr>
          <w:hyperlink w:anchor="_Toc112764778" w:history="1">
            <w:r w:rsidR="006655E4" w:rsidRPr="00487EA3">
              <w:rPr>
                <w:rStyle w:val="af1"/>
                <w:noProof/>
              </w:rPr>
              <w:t>１．２　事業の目的</w:t>
            </w:r>
            <w:r w:rsidR="006655E4">
              <w:rPr>
                <w:noProof/>
                <w:webHidden/>
              </w:rPr>
              <w:tab/>
            </w:r>
            <w:r w:rsidR="006655E4">
              <w:rPr>
                <w:noProof/>
                <w:webHidden/>
              </w:rPr>
              <w:fldChar w:fldCharType="begin"/>
            </w:r>
            <w:r w:rsidR="006655E4">
              <w:rPr>
                <w:noProof/>
                <w:webHidden/>
              </w:rPr>
              <w:instrText xml:space="preserve"> PAGEREF _Toc112764778 \h </w:instrText>
            </w:r>
            <w:r w:rsidR="006655E4">
              <w:rPr>
                <w:noProof/>
                <w:webHidden/>
              </w:rPr>
            </w:r>
            <w:r w:rsidR="006655E4">
              <w:rPr>
                <w:noProof/>
                <w:webHidden/>
              </w:rPr>
              <w:fldChar w:fldCharType="separate"/>
            </w:r>
            <w:r w:rsidR="006C2CE5">
              <w:rPr>
                <w:noProof/>
                <w:webHidden/>
              </w:rPr>
              <w:t>1</w:t>
            </w:r>
            <w:r w:rsidR="006655E4">
              <w:rPr>
                <w:noProof/>
                <w:webHidden/>
              </w:rPr>
              <w:fldChar w:fldCharType="end"/>
            </w:r>
          </w:hyperlink>
        </w:p>
        <w:p w14:paraId="77E81A83" w14:textId="19AFB9B7" w:rsidR="006655E4" w:rsidRDefault="00EC4F16">
          <w:pPr>
            <w:pStyle w:val="21"/>
            <w:ind w:left="220"/>
            <w:rPr>
              <w:rFonts w:asciiTheme="minorHAnsi" w:eastAsiaTheme="minorEastAsia" w:hAnsiTheme="minorHAnsi"/>
              <w:noProof/>
              <w:sz w:val="21"/>
            </w:rPr>
          </w:pPr>
          <w:hyperlink w:anchor="_Toc112764779" w:history="1">
            <w:r w:rsidR="006655E4" w:rsidRPr="00487EA3">
              <w:rPr>
                <w:rStyle w:val="af1"/>
                <w:noProof/>
              </w:rPr>
              <w:t>１．３　契約担当課</w:t>
            </w:r>
            <w:r w:rsidR="006655E4">
              <w:rPr>
                <w:noProof/>
                <w:webHidden/>
              </w:rPr>
              <w:tab/>
            </w:r>
            <w:r w:rsidR="006655E4">
              <w:rPr>
                <w:noProof/>
                <w:webHidden/>
              </w:rPr>
              <w:fldChar w:fldCharType="begin"/>
            </w:r>
            <w:r w:rsidR="006655E4">
              <w:rPr>
                <w:noProof/>
                <w:webHidden/>
              </w:rPr>
              <w:instrText xml:space="preserve"> PAGEREF _Toc112764779 \h </w:instrText>
            </w:r>
            <w:r w:rsidR="006655E4">
              <w:rPr>
                <w:noProof/>
                <w:webHidden/>
              </w:rPr>
            </w:r>
            <w:r w:rsidR="006655E4">
              <w:rPr>
                <w:noProof/>
                <w:webHidden/>
              </w:rPr>
              <w:fldChar w:fldCharType="separate"/>
            </w:r>
            <w:r w:rsidR="006C2CE5">
              <w:rPr>
                <w:noProof/>
                <w:webHidden/>
              </w:rPr>
              <w:t>1</w:t>
            </w:r>
            <w:r w:rsidR="006655E4">
              <w:rPr>
                <w:noProof/>
                <w:webHidden/>
              </w:rPr>
              <w:fldChar w:fldCharType="end"/>
            </w:r>
          </w:hyperlink>
        </w:p>
        <w:p w14:paraId="1E4E1093" w14:textId="5BC682D8" w:rsidR="006655E4" w:rsidRDefault="00EC4F16">
          <w:pPr>
            <w:pStyle w:val="21"/>
            <w:ind w:left="220"/>
            <w:rPr>
              <w:rFonts w:asciiTheme="minorHAnsi" w:eastAsiaTheme="minorEastAsia" w:hAnsiTheme="minorHAnsi"/>
              <w:noProof/>
              <w:sz w:val="21"/>
            </w:rPr>
          </w:pPr>
          <w:hyperlink w:anchor="_Toc112764780" w:history="1">
            <w:r w:rsidR="006655E4" w:rsidRPr="00487EA3">
              <w:rPr>
                <w:rStyle w:val="af1"/>
                <w:noProof/>
              </w:rPr>
              <w:t>１．４　実施期間</w:t>
            </w:r>
            <w:r w:rsidR="006655E4">
              <w:rPr>
                <w:noProof/>
                <w:webHidden/>
              </w:rPr>
              <w:tab/>
            </w:r>
            <w:r w:rsidR="006655E4">
              <w:rPr>
                <w:noProof/>
                <w:webHidden/>
              </w:rPr>
              <w:fldChar w:fldCharType="begin"/>
            </w:r>
            <w:r w:rsidR="006655E4">
              <w:rPr>
                <w:noProof/>
                <w:webHidden/>
              </w:rPr>
              <w:instrText xml:space="preserve"> PAGEREF _Toc112764780 \h </w:instrText>
            </w:r>
            <w:r w:rsidR="006655E4">
              <w:rPr>
                <w:noProof/>
                <w:webHidden/>
              </w:rPr>
            </w:r>
            <w:r w:rsidR="006655E4">
              <w:rPr>
                <w:noProof/>
                <w:webHidden/>
              </w:rPr>
              <w:fldChar w:fldCharType="separate"/>
            </w:r>
            <w:r w:rsidR="006C2CE5">
              <w:rPr>
                <w:noProof/>
                <w:webHidden/>
              </w:rPr>
              <w:t>1</w:t>
            </w:r>
            <w:r w:rsidR="006655E4">
              <w:rPr>
                <w:noProof/>
                <w:webHidden/>
              </w:rPr>
              <w:fldChar w:fldCharType="end"/>
            </w:r>
          </w:hyperlink>
        </w:p>
        <w:p w14:paraId="33DE89FB" w14:textId="50691BCB" w:rsidR="006655E4" w:rsidRDefault="00EC4F16">
          <w:pPr>
            <w:pStyle w:val="21"/>
            <w:ind w:left="220"/>
            <w:rPr>
              <w:rFonts w:asciiTheme="minorHAnsi" w:eastAsiaTheme="minorEastAsia" w:hAnsiTheme="minorHAnsi"/>
              <w:noProof/>
              <w:sz w:val="21"/>
            </w:rPr>
          </w:pPr>
          <w:hyperlink w:anchor="_Toc112764781" w:history="1">
            <w:r w:rsidR="006655E4" w:rsidRPr="00487EA3">
              <w:rPr>
                <w:rStyle w:val="af1"/>
                <w:noProof/>
              </w:rPr>
              <w:t>１．５　支払条件</w:t>
            </w:r>
            <w:r w:rsidR="006655E4">
              <w:rPr>
                <w:noProof/>
                <w:webHidden/>
              </w:rPr>
              <w:tab/>
            </w:r>
            <w:r w:rsidR="006655E4">
              <w:rPr>
                <w:noProof/>
                <w:webHidden/>
              </w:rPr>
              <w:fldChar w:fldCharType="begin"/>
            </w:r>
            <w:r w:rsidR="006655E4">
              <w:rPr>
                <w:noProof/>
                <w:webHidden/>
              </w:rPr>
              <w:instrText xml:space="preserve"> PAGEREF _Toc112764781 \h </w:instrText>
            </w:r>
            <w:r w:rsidR="006655E4">
              <w:rPr>
                <w:noProof/>
                <w:webHidden/>
              </w:rPr>
            </w:r>
            <w:r w:rsidR="006655E4">
              <w:rPr>
                <w:noProof/>
                <w:webHidden/>
              </w:rPr>
              <w:fldChar w:fldCharType="separate"/>
            </w:r>
            <w:r w:rsidR="006C2CE5">
              <w:rPr>
                <w:noProof/>
                <w:webHidden/>
              </w:rPr>
              <w:t>1</w:t>
            </w:r>
            <w:r w:rsidR="006655E4">
              <w:rPr>
                <w:noProof/>
                <w:webHidden/>
              </w:rPr>
              <w:fldChar w:fldCharType="end"/>
            </w:r>
          </w:hyperlink>
        </w:p>
        <w:p w14:paraId="7B602CF5" w14:textId="4A5464B6" w:rsidR="006655E4" w:rsidRDefault="00EC4F16">
          <w:pPr>
            <w:pStyle w:val="21"/>
            <w:ind w:left="220"/>
            <w:rPr>
              <w:rFonts w:asciiTheme="minorHAnsi" w:eastAsiaTheme="minorEastAsia" w:hAnsiTheme="minorHAnsi"/>
              <w:noProof/>
              <w:sz w:val="21"/>
            </w:rPr>
          </w:pPr>
          <w:hyperlink w:anchor="_Toc112764782" w:history="1">
            <w:r w:rsidR="006655E4" w:rsidRPr="00487EA3">
              <w:rPr>
                <w:rStyle w:val="af1"/>
                <w:noProof/>
              </w:rPr>
              <w:t>１．６　準拠法令等</w:t>
            </w:r>
            <w:r w:rsidR="006655E4">
              <w:rPr>
                <w:noProof/>
                <w:webHidden/>
              </w:rPr>
              <w:tab/>
            </w:r>
            <w:r w:rsidR="006655E4">
              <w:rPr>
                <w:noProof/>
                <w:webHidden/>
              </w:rPr>
              <w:fldChar w:fldCharType="begin"/>
            </w:r>
            <w:r w:rsidR="006655E4">
              <w:rPr>
                <w:noProof/>
                <w:webHidden/>
              </w:rPr>
              <w:instrText xml:space="preserve"> PAGEREF _Toc112764782 \h </w:instrText>
            </w:r>
            <w:r w:rsidR="006655E4">
              <w:rPr>
                <w:noProof/>
                <w:webHidden/>
              </w:rPr>
            </w:r>
            <w:r w:rsidR="006655E4">
              <w:rPr>
                <w:noProof/>
                <w:webHidden/>
              </w:rPr>
              <w:fldChar w:fldCharType="separate"/>
            </w:r>
            <w:r w:rsidR="006C2CE5">
              <w:rPr>
                <w:noProof/>
                <w:webHidden/>
              </w:rPr>
              <w:t>1</w:t>
            </w:r>
            <w:r w:rsidR="006655E4">
              <w:rPr>
                <w:noProof/>
                <w:webHidden/>
              </w:rPr>
              <w:fldChar w:fldCharType="end"/>
            </w:r>
          </w:hyperlink>
        </w:p>
        <w:p w14:paraId="33A9BDD9" w14:textId="32DFD667" w:rsidR="006655E4" w:rsidRDefault="00EC4F16">
          <w:pPr>
            <w:pStyle w:val="11"/>
            <w:tabs>
              <w:tab w:val="right" w:leader="dot" w:pos="9736"/>
            </w:tabs>
            <w:rPr>
              <w:rFonts w:asciiTheme="minorHAnsi" w:eastAsiaTheme="minorEastAsia" w:hAnsiTheme="minorHAnsi"/>
              <w:noProof/>
              <w:sz w:val="21"/>
            </w:rPr>
          </w:pPr>
          <w:hyperlink w:anchor="_Toc112764783" w:history="1">
            <w:r w:rsidR="006655E4" w:rsidRPr="00487EA3">
              <w:rPr>
                <w:rStyle w:val="af1"/>
                <w:noProof/>
              </w:rPr>
              <w:t>第２章　事業の内容</w:t>
            </w:r>
            <w:r w:rsidR="006655E4">
              <w:rPr>
                <w:noProof/>
                <w:webHidden/>
              </w:rPr>
              <w:tab/>
            </w:r>
            <w:r w:rsidR="006655E4">
              <w:rPr>
                <w:noProof/>
                <w:webHidden/>
              </w:rPr>
              <w:fldChar w:fldCharType="begin"/>
            </w:r>
            <w:r w:rsidR="006655E4">
              <w:rPr>
                <w:noProof/>
                <w:webHidden/>
              </w:rPr>
              <w:instrText xml:space="preserve"> PAGEREF _Toc112764783 \h </w:instrText>
            </w:r>
            <w:r w:rsidR="006655E4">
              <w:rPr>
                <w:noProof/>
                <w:webHidden/>
              </w:rPr>
            </w:r>
            <w:r w:rsidR="006655E4">
              <w:rPr>
                <w:noProof/>
                <w:webHidden/>
              </w:rPr>
              <w:fldChar w:fldCharType="separate"/>
            </w:r>
            <w:r w:rsidR="006C2CE5">
              <w:rPr>
                <w:noProof/>
                <w:webHidden/>
              </w:rPr>
              <w:t>1</w:t>
            </w:r>
            <w:r w:rsidR="006655E4">
              <w:rPr>
                <w:noProof/>
                <w:webHidden/>
              </w:rPr>
              <w:fldChar w:fldCharType="end"/>
            </w:r>
          </w:hyperlink>
        </w:p>
        <w:p w14:paraId="11E4F7A4" w14:textId="017D9CD8" w:rsidR="006655E4" w:rsidRDefault="00EC4F16">
          <w:pPr>
            <w:pStyle w:val="21"/>
            <w:ind w:left="220"/>
            <w:rPr>
              <w:rFonts w:asciiTheme="minorHAnsi" w:eastAsiaTheme="minorEastAsia" w:hAnsiTheme="minorHAnsi"/>
              <w:noProof/>
              <w:sz w:val="21"/>
            </w:rPr>
          </w:pPr>
          <w:hyperlink w:anchor="_Toc112764784" w:history="1">
            <w:r w:rsidR="006655E4" w:rsidRPr="00487EA3">
              <w:rPr>
                <w:rStyle w:val="af1"/>
                <w:noProof/>
              </w:rPr>
              <w:t>２．１　案内板の設置場所及び期間</w:t>
            </w:r>
            <w:r w:rsidR="006655E4">
              <w:rPr>
                <w:noProof/>
                <w:webHidden/>
              </w:rPr>
              <w:tab/>
            </w:r>
            <w:r w:rsidR="006655E4">
              <w:rPr>
                <w:noProof/>
                <w:webHidden/>
              </w:rPr>
              <w:fldChar w:fldCharType="begin"/>
            </w:r>
            <w:r w:rsidR="006655E4">
              <w:rPr>
                <w:noProof/>
                <w:webHidden/>
              </w:rPr>
              <w:instrText xml:space="preserve"> PAGEREF _Toc112764784 \h </w:instrText>
            </w:r>
            <w:r w:rsidR="006655E4">
              <w:rPr>
                <w:noProof/>
                <w:webHidden/>
              </w:rPr>
            </w:r>
            <w:r w:rsidR="006655E4">
              <w:rPr>
                <w:noProof/>
                <w:webHidden/>
              </w:rPr>
              <w:fldChar w:fldCharType="separate"/>
            </w:r>
            <w:r w:rsidR="006C2CE5">
              <w:rPr>
                <w:noProof/>
                <w:webHidden/>
              </w:rPr>
              <w:t>1</w:t>
            </w:r>
            <w:r w:rsidR="006655E4">
              <w:rPr>
                <w:noProof/>
                <w:webHidden/>
              </w:rPr>
              <w:fldChar w:fldCharType="end"/>
            </w:r>
          </w:hyperlink>
        </w:p>
        <w:p w14:paraId="17FCFED6" w14:textId="7937A3AF" w:rsidR="006655E4" w:rsidRDefault="00EC4F16">
          <w:pPr>
            <w:pStyle w:val="21"/>
            <w:ind w:left="220"/>
            <w:rPr>
              <w:rFonts w:asciiTheme="minorHAnsi" w:eastAsiaTheme="minorEastAsia" w:hAnsiTheme="minorHAnsi"/>
              <w:noProof/>
              <w:sz w:val="21"/>
            </w:rPr>
          </w:pPr>
          <w:hyperlink w:anchor="_Toc112764785" w:history="1">
            <w:r w:rsidR="006655E4" w:rsidRPr="00487EA3">
              <w:rPr>
                <w:rStyle w:val="af1"/>
                <w:noProof/>
              </w:rPr>
              <w:t>２．２　案内板の内容等</w:t>
            </w:r>
            <w:r w:rsidR="006655E4">
              <w:rPr>
                <w:noProof/>
                <w:webHidden/>
              </w:rPr>
              <w:tab/>
            </w:r>
            <w:r w:rsidR="006655E4">
              <w:rPr>
                <w:noProof/>
                <w:webHidden/>
              </w:rPr>
              <w:fldChar w:fldCharType="begin"/>
            </w:r>
            <w:r w:rsidR="006655E4">
              <w:rPr>
                <w:noProof/>
                <w:webHidden/>
              </w:rPr>
              <w:instrText xml:space="preserve"> PAGEREF _Toc112764785 \h </w:instrText>
            </w:r>
            <w:r w:rsidR="006655E4">
              <w:rPr>
                <w:noProof/>
                <w:webHidden/>
              </w:rPr>
            </w:r>
            <w:r w:rsidR="006655E4">
              <w:rPr>
                <w:noProof/>
                <w:webHidden/>
              </w:rPr>
              <w:fldChar w:fldCharType="separate"/>
            </w:r>
            <w:r w:rsidR="006C2CE5">
              <w:rPr>
                <w:noProof/>
                <w:webHidden/>
              </w:rPr>
              <w:t>2</w:t>
            </w:r>
            <w:r w:rsidR="006655E4">
              <w:rPr>
                <w:noProof/>
                <w:webHidden/>
              </w:rPr>
              <w:fldChar w:fldCharType="end"/>
            </w:r>
          </w:hyperlink>
        </w:p>
        <w:p w14:paraId="5FC90A51" w14:textId="2792F7DE" w:rsidR="006655E4" w:rsidRDefault="00EC4F16">
          <w:pPr>
            <w:pStyle w:val="21"/>
            <w:ind w:left="220"/>
            <w:rPr>
              <w:rFonts w:asciiTheme="minorHAnsi" w:eastAsiaTheme="minorEastAsia" w:hAnsiTheme="minorHAnsi"/>
              <w:noProof/>
              <w:sz w:val="21"/>
            </w:rPr>
          </w:pPr>
          <w:hyperlink w:anchor="_Toc112764786" w:history="1">
            <w:r w:rsidR="006655E4" w:rsidRPr="00487EA3">
              <w:rPr>
                <w:rStyle w:val="af1"/>
                <w:noProof/>
              </w:rPr>
              <w:t>２．３　設置及び運営</w:t>
            </w:r>
            <w:r w:rsidR="006655E4">
              <w:rPr>
                <w:noProof/>
                <w:webHidden/>
              </w:rPr>
              <w:tab/>
            </w:r>
            <w:r w:rsidR="006655E4">
              <w:rPr>
                <w:noProof/>
                <w:webHidden/>
              </w:rPr>
              <w:fldChar w:fldCharType="begin"/>
            </w:r>
            <w:r w:rsidR="006655E4">
              <w:rPr>
                <w:noProof/>
                <w:webHidden/>
              </w:rPr>
              <w:instrText xml:space="preserve"> PAGEREF _Toc112764786 \h </w:instrText>
            </w:r>
            <w:r w:rsidR="006655E4">
              <w:rPr>
                <w:noProof/>
                <w:webHidden/>
              </w:rPr>
            </w:r>
            <w:r w:rsidR="006655E4">
              <w:rPr>
                <w:noProof/>
                <w:webHidden/>
              </w:rPr>
              <w:fldChar w:fldCharType="separate"/>
            </w:r>
            <w:r w:rsidR="006C2CE5">
              <w:rPr>
                <w:noProof/>
                <w:webHidden/>
              </w:rPr>
              <w:t>2</w:t>
            </w:r>
            <w:r w:rsidR="006655E4">
              <w:rPr>
                <w:noProof/>
                <w:webHidden/>
              </w:rPr>
              <w:fldChar w:fldCharType="end"/>
            </w:r>
          </w:hyperlink>
        </w:p>
        <w:p w14:paraId="3E9DB691" w14:textId="2C02A564" w:rsidR="006655E4" w:rsidRDefault="00EC4F16">
          <w:pPr>
            <w:pStyle w:val="21"/>
            <w:ind w:left="220"/>
            <w:rPr>
              <w:rFonts w:asciiTheme="minorHAnsi" w:eastAsiaTheme="minorEastAsia" w:hAnsiTheme="minorHAnsi"/>
              <w:noProof/>
              <w:sz w:val="21"/>
            </w:rPr>
          </w:pPr>
          <w:hyperlink w:anchor="_Toc112764787" w:history="1">
            <w:r w:rsidR="006655E4" w:rsidRPr="00487EA3">
              <w:rPr>
                <w:rStyle w:val="af1"/>
                <w:noProof/>
              </w:rPr>
              <w:t>２．４　広告の範囲</w:t>
            </w:r>
            <w:r w:rsidR="006655E4">
              <w:rPr>
                <w:noProof/>
                <w:webHidden/>
              </w:rPr>
              <w:tab/>
            </w:r>
            <w:r w:rsidR="006655E4">
              <w:rPr>
                <w:noProof/>
                <w:webHidden/>
              </w:rPr>
              <w:fldChar w:fldCharType="begin"/>
            </w:r>
            <w:r w:rsidR="006655E4">
              <w:rPr>
                <w:noProof/>
                <w:webHidden/>
              </w:rPr>
              <w:instrText xml:space="preserve"> PAGEREF _Toc112764787 \h </w:instrText>
            </w:r>
            <w:r w:rsidR="006655E4">
              <w:rPr>
                <w:noProof/>
                <w:webHidden/>
              </w:rPr>
            </w:r>
            <w:r w:rsidR="006655E4">
              <w:rPr>
                <w:noProof/>
                <w:webHidden/>
              </w:rPr>
              <w:fldChar w:fldCharType="separate"/>
            </w:r>
            <w:r w:rsidR="006C2CE5">
              <w:rPr>
                <w:noProof/>
                <w:webHidden/>
              </w:rPr>
              <w:t>2</w:t>
            </w:r>
            <w:r w:rsidR="006655E4">
              <w:rPr>
                <w:noProof/>
                <w:webHidden/>
              </w:rPr>
              <w:fldChar w:fldCharType="end"/>
            </w:r>
          </w:hyperlink>
        </w:p>
        <w:p w14:paraId="4371BD28" w14:textId="2EE79BB0" w:rsidR="006655E4" w:rsidRDefault="00EC4F16">
          <w:pPr>
            <w:pStyle w:val="21"/>
            <w:ind w:left="220"/>
            <w:rPr>
              <w:rFonts w:asciiTheme="minorHAnsi" w:eastAsiaTheme="minorEastAsia" w:hAnsiTheme="minorHAnsi"/>
              <w:noProof/>
              <w:sz w:val="21"/>
            </w:rPr>
          </w:pPr>
          <w:hyperlink w:anchor="_Toc112764788" w:history="1">
            <w:r w:rsidR="006655E4" w:rsidRPr="00487EA3">
              <w:rPr>
                <w:rStyle w:val="af1"/>
                <w:noProof/>
              </w:rPr>
              <w:t>２．５　広告の募集、広告内容等の審査</w:t>
            </w:r>
            <w:r w:rsidR="006655E4">
              <w:rPr>
                <w:noProof/>
                <w:webHidden/>
              </w:rPr>
              <w:tab/>
            </w:r>
            <w:r w:rsidR="006655E4">
              <w:rPr>
                <w:noProof/>
                <w:webHidden/>
              </w:rPr>
              <w:fldChar w:fldCharType="begin"/>
            </w:r>
            <w:r w:rsidR="006655E4">
              <w:rPr>
                <w:noProof/>
                <w:webHidden/>
              </w:rPr>
              <w:instrText xml:space="preserve"> PAGEREF _Toc112764788 \h </w:instrText>
            </w:r>
            <w:r w:rsidR="006655E4">
              <w:rPr>
                <w:noProof/>
                <w:webHidden/>
              </w:rPr>
            </w:r>
            <w:r w:rsidR="006655E4">
              <w:rPr>
                <w:noProof/>
                <w:webHidden/>
              </w:rPr>
              <w:fldChar w:fldCharType="separate"/>
            </w:r>
            <w:r w:rsidR="006C2CE5">
              <w:rPr>
                <w:noProof/>
                <w:webHidden/>
              </w:rPr>
              <w:t>2</w:t>
            </w:r>
            <w:r w:rsidR="006655E4">
              <w:rPr>
                <w:noProof/>
                <w:webHidden/>
              </w:rPr>
              <w:fldChar w:fldCharType="end"/>
            </w:r>
          </w:hyperlink>
        </w:p>
        <w:p w14:paraId="7D727142" w14:textId="3F67A024" w:rsidR="006655E4" w:rsidRDefault="00EC4F16">
          <w:pPr>
            <w:pStyle w:val="21"/>
            <w:ind w:left="220"/>
            <w:rPr>
              <w:rFonts w:asciiTheme="minorHAnsi" w:eastAsiaTheme="minorEastAsia" w:hAnsiTheme="minorHAnsi"/>
              <w:noProof/>
              <w:sz w:val="21"/>
            </w:rPr>
          </w:pPr>
          <w:hyperlink w:anchor="_Toc112764789" w:history="1">
            <w:r w:rsidR="006655E4" w:rsidRPr="00487EA3">
              <w:rPr>
                <w:rStyle w:val="af1"/>
                <w:noProof/>
              </w:rPr>
              <w:t>２．６　事業者の責務</w:t>
            </w:r>
            <w:r w:rsidR="006655E4">
              <w:rPr>
                <w:noProof/>
                <w:webHidden/>
              </w:rPr>
              <w:tab/>
            </w:r>
            <w:r w:rsidR="006655E4">
              <w:rPr>
                <w:noProof/>
                <w:webHidden/>
              </w:rPr>
              <w:fldChar w:fldCharType="begin"/>
            </w:r>
            <w:r w:rsidR="006655E4">
              <w:rPr>
                <w:noProof/>
                <w:webHidden/>
              </w:rPr>
              <w:instrText xml:space="preserve"> PAGEREF _Toc112764789 \h </w:instrText>
            </w:r>
            <w:r w:rsidR="006655E4">
              <w:rPr>
                <w:noProof/>
                <w:webHidden/>
              </w:rPr>
            </w:r>
            <w:r w:rsidR="006655E4">
              <w:rPr>
                <w:noProof/>
                <w:webHidden/>
              </w:rPr>
              <w:fldChar w:fldCharType="separate"/>
            </w:r>
            <w:r w:rsidR="006C2CE5">
              <w:rPr>
                <w:noProof/>
                <w:webHidden/>
              </w:rPr>
              <w:t>3</w:t>
            </w:r>
            <w:r w:rsidR="006655E4">
              <w:rPr>
                <w:noProof/>
                <w:webHidden/>
              </w:rPr>
              <w:fldChar w:fldCharType="end"/>
            </w:r>
          </w:hyperlink>
        </w:p>
        <w:p w14:paraId="2A6FE6FE" w14:textId="4E0B7FDB" w:rsidR="006655E4" w:rsidRDefault="00EC4F16">
          <w:pPr>
            <w:pStyle w:val="11"/>
            <w:tabs>
              <w:tab w:val="right" w:leader="dot" w:pos="9736"/>
            </w:tabs>
            <w:rPr>
              <w:rFonts w:asciiTheme="minorHAnsi" w:eastAsiaTheme="minorEastAsia" w:hAnsiTheme="minorHAnsi"/>
              <w:noProof/>
              <w:sz w:val="21"/>
            </w:rPr>
          </w:pPr>
          <w:hyperlink w:anchor="_Toc112764790" w:history="1">
            <w:r w:rsidR="006655E4" w:rsidRPr="00487EA3">
              <w:rPr>
                <w:rStyle w:val="af1"/>
                <w:noProof/>
              </w:rPr>
              <w:t>第３章　契約条件等</w:t>
            </w:r>
            <w:r w:rsidR="006655E4">
              <w:rPr>
                <w:noProof/>
                <w:webHidden/>
              </w:rPr>
              <w:tab/>
            </w:r>
            <w:r w:rsidR="006655E4">
              <w:rPr>
                <w:noProof/>
                <w:webHidden/>
              </w:rPr>
              <w:fldChar w:fldCharType="begin"/>
            </w:r>
            <w:r w:rsidR="006655E4">
              <w:rPr>
                <w:noProof/>
                <w:webHidden/>
              </w:rPr>
              <w:instrText xml:space="preserve"> PAGEREF _Toc112764790 \h </w:instrText>
            </w:r>
            <w:r w:rsidR="006655E4">
              <w:rPr>
                <w:noProof/>
                <w:webHidden/>
              </w:rPr>
            </w:r>
            <w:r w:rsidR="006655E4">
              <w:rPr>
                <w:noProof/>
                <w:webHidden/>
              </w:rPr>
              <w:fldChar w:fldCharType="separate"/>
            </w:r>
            <w:r w:rsidR="006C2CE5">
              <w:rPr>
                <w:noProof/>
                <w:webHidden/>
              </w:rPr>
              <w:t>3</w:t>
            </w:r>
            <w:r w:rsidR="006655E4">
              <w:rPr>
                <w:noProof/>
                <w:webHidden/>
              </w:rPr>
              <w:fldChar w:fldCharType="end"/>
            </w:r>
          </w:hyperlink>
        </w:p>
        <w:p w14:paraId="21FD550C" w14:textId="4699F3D5" w:rsidR="006655E4" w:rsidRDefault="00EC4F16">
          <w:pPr>
            <w:pStyle w:val="21"/>
            <w:ind w:left="220"/>
            <w:rPr>
              <w:rFonts w:asciiTheme="minorHAnsi" w:eastAsiaTheme="minorEastAsia" w:hAnsiTheme="minorHAnsi"/>
              <w:noProof/>
              <w:sz w:val="21"/>
            </w:rPr>
          </w:pPr>
          <w:hyperlink w:anchor="_Toc112764791" w:history="1">
            <w:r w:rsidR="006655E4" w:rsidRPr="00487EA3">
              <w:rPr>
                <w:rStyle w:val="af1"/>
                <w:noProof/>
              </w:rPr>
              <w:t>３．１　秘密保持</w:t>
            </w:r>
            <w:r w:rsidR="006655E4">
              <w:rPr>
                <w:noProof/>
                <w:webHidden/>
              </w:rPr>
              <w:tab/>
            </w:r>
            <w:r w:rsidR="006655E4">
              <w:rPr>
                <w:noProof/>
                <w:webHidden/>
              </w:rPr>
              <w:fldChar w:fldCharType="begin"/>
            </w:r>
            <w:r w:rsidR="006655E4">
              <w:rPr>
                <w:noProof/>
                <w:webHidden/>
              </w:rPr>
              <w:instrText xml:space="preserve"> PAGEREF _Toc112764791 \h </w:instrText>
            </w:r>
            <w:r w:rsidR="006655E4">
              <w:rPr>
                <w:noProof/>
                <w:webHidden/>
              </w:rPr>
            </w:r>
            <w:r w:rsidR="006655E4">
              <w:rPr>
                <w:noProof/>
                <w:webHidden/>
              </w:rPr>
              <w:fldChar w:fldCharType="separate"/>
            </w:r>
            <w:r w:rsidR="006C2CE5">
              <w:rPr>
                <w:noProof/>
                <w:webHidden/>
              </w:rPr>
              <w:t>3</w:t>
            </w:r>
            <w:r w:rsidR="006655E4">
              <w:rPr>
                <w:noProof/>
                <w:webHidden/>
              </w:rPr>
              <w:fldChar w:fldCharType="end"/>
            </w:r>
          </w:hyperlink>
        </w:p>
        <w:p w14:paraId="0EB47EBC" w14:textId="015F6EBB" w:rsidR="006655E4" w:rsidRDefault="00EC4F16">
          <w:pPr>
            <w:pStyle w:val="21"/>
            <w:ind w:left="220"/>
            <w:rPr>
              <w:rFonts w:asciiTheme="minorHAnsi" w:eastAsiaTheme="minorEastAsia" w:hAnsiTheme="minorHAnsi"/>
              <w:noProof/>
              <w:sz w:val="21"/>
            </w:rPr>
          </w:pPr>
          <w:hyperlink w:anchor="_Toc112764792" w:history="1">
            <w:r w:rsidR="006655E4" w:rsidRPr="00487EA3">
              <w:rPr>
                <w:rStyle w:val="af1"/>
                <w:noProof/>
              </w:rPr>
              <w:t>３．２　個人情報保護に関する事項</w:t>
            </w:r>
            <w:r w:rsidR="006655E4">
              <w:rPr>
                <w:noProof/>
                <w:webHidden/>
              </w:rPr>
              <w:tab/>
            </w:r>
            <w:r w:rsidR="006655E4">
              <w:rPr>
                <w:noProof/>
                <w:webHidden/>
              </w:rPr>
              <w:fldChar w:fldCharType="begin"/>
            </w:r>
            <w:r w:rsidR="006655E4">
              <w:rPr>
                <w:noProof/>
                <w:webHidden/>
              </w:rPr>
              <w:instrText xml:space="preserve"> PAGEREF _Toc112764792 \h </w:instrText>
            </w:r>
            <w:r w:rsidR="006655E4">
              <w:rPr>
                <w:noProof/>
                <w:webHidden/>
              </w:rPr>
            </w:r>
            <w:r w:rsidR="006655E4">
              <w:rPr>
                <w:noProof/>
                <w:webHidden/>
              </w:rPr>
              <w:fldChar w:fldCharType="separate"/>
            </w:r>
            <w:r w:rsidR="006C2CE5">
              <w:rPr>
                <w:noProof/>
                <w:webHidden/>
              </w:rPr>
              <w:t>3</w:t>
            </w:r>
            <w:r w:rsidR="006655E4">
              <w:rPr>
                <w:noProof/>
                <w:webHidden/>
              </w:rPr>
              <w:fldChar w:fldCharType="end"/>
            </w:r>
          </w:hyperlink>
        </w:p>
        <w:p w14:paraId="3D6EAFD0" w14:textId="1D8FABAF" w:rsidR="006655E4" w:rsidRDefault="00EC4F16">
          <w:pPr>
            <w:pStyle w:val="21"/>
            <w:ind w:left="220"/>
            <w:rPr>
              <w:rFonts w:asciiTheme="minorHAnsi" w:eastAsiaTheme="minorEastAsia" w:hAnsiTheme="minorHAnsi"/>
              <w:noProof/>
              <w:sz w:val="21"/>
            </w:rPr>
          </w:pPr>
          <w:hyperlink w:anchor="_Toc112764793" w:history="1">
            <w:r w:rsidR="006655E4" w:rsidRPr="00487EA3">
              <w:rPr>
                <w:rStyle w:val="af1"/>
                <w:noProof/>
              </w:rPr>
              <w:t>３．３　転貸等</w:t>
            </w:r>
            <w:r w:rsidR="006655E4">
              <w:rPr>
                <w:noProof/>
                <w:webHidden/>
              </w:rPr>
              <w:tab/>
            </w:r>
            <w:r w:rsidR="006655E4">
              <w:rPr>
                <w:noProof/>
                <w:webHidden/>
              </w:rPr>
              <w:fldChar w:fldCharType="begin"/>
            </w:r>
            <w:r w:rsidR="006655E4">
              <w:rPr>
                <w:noProof/>
                <w:webHidden/>
              </w:rPr>
              <w:instrText xml:space="preserve"> PAGEREF _Toc112764793 \h </w:instrText>
            </w:r>
            <w:r w:rsidR="006655E4">
              <w:rPr>
                <w:noProof/>
                <w:webHidden/>
              </w:rPr>
            </w:r>
            <w:r w:rsidR="006655E4">
              <w:rPr>
                <w:noProof/>
                <w:webHidden/>
              </w:rPr>
              <w:fldChar w:fldCharType="separate"/>
            </w:r>
            <w:r w:rsidR="006C2CE5">
              <w:rPr>
                <w:noProof/>
                <w:webHidden/>
              </w:rPr>
              <w:t>3</w:t>
            </w:r>
            <w:r w:rsidR="006655E4">
              <w:rPr>
                <w:noProof/>
                <w:webHidden/>
              </w:rPr>
              <w:fldChar w:fldCharType="end"/>
            </w:r>
          </w:hyperlink>
        </w:p>
        <w:p w14:paraId="5A5B9D45" w14:textId="1D362BD6" w:rsidR="006655E4" w:rsidRDefault="00EC4F16">
          <w:pPr>
            <w:pStyle w:val="21"/>
            <w:ind w:left="220"/>
            <w:rPr>
              <w:rFonts w:asciiTheme="minorHAnsi" w:eastAsiaTheme="minorEastAsia" w:hAnsiTheme="minorHAnsi"/>
              <w:noProof/>
              <w:sz w:val="21"/>
            </w:rPr>
          </w:pPr>
          <w:hyperlink w:anchor="_Toc112764794" w:history="1">
            <w:r w:rsidR="006655E4" w:rsidRPr="00487EA3">
              <w:rPr>
                <w:rStyle w:val="af1"/>
                <w:noProof/>
              </w:rPr>
              <w:t>３．４　損害賠償、復旧</w:t>
            </w:r>
            <w:r w:rsidR="006655E4">
              <w:rPr>
                <w:noProof/>
                <w:webHidden/>
              </w:rPr>
              <w:tab/>
            </w:r>
            <w:r w:rsidR="006655E4">
              <w:rPr>
                <w:noProof/>
                <w:webHidden/>
              </w:rPr>
              <w:fldChar w:fldCharType="begin"/>
            </w:r>
            <w:r w:rsidR="006655E4">
              <w:rPr>
                <w:noProof/>
                <w:webHidden/>
              </w:rPr>
              <w:instrText xml:space="preserve"> PAGEREF _Toc112764794 \h </w:instrText>
            </w:r>
            <w:r w:rsidR="006655E4">
              <w:rPr>
                <w:noProof/>
                <w:webHidden/>
              </w:rPr>
            </w:r>
            <w:r w:rsidR="006655E4">
              <w:rPr>
                <w:noProof/>
                <w:webHidden/>
              </w:rPr>
              <w:fldChar w:fldCharType="separate"/>
            </w:r>
            <w:r w:rsidR="006C2CE5">
              <w:rPr>
                <w:noProof/>
                <w:webHidden/>
              </w:rPr>
              <w:t>3</w:t>
            </w:r>
            <w:r w:rsidR="006655E4">
              <w:rPr>
                <w:noProof/>
                <w:webHidden/>
              </w:rPr>
              <w:fldChar w:fldCharType="end"/>
            </w:r>
          </w:hyperlink>
        </w:p>
        <w:p w14:paraId="07AD50B0" w14:textId="21567019" w:rsidR="006655E4" w:rsidRDefault="00EC4F16">
          <w:pPr>
            <w:pStyle w:val="21"/>
            <w:ind w:left="220"/>
            <w:rPr>
              <w:rFonts w:asciiTheme="minorHAnsi" w:eastAsiaTheme="minorEastAsia" w:hAnsiTheme="minorHAnsi"/>
              <w:noProof/>
              <w:sz w:val="21"/>
            </w:rPr>
          </w:pPr>
          <w:hyperlink w:anchor="_Toc112764795" w:history="1">
            <w:r w:rsidR="006655E4" w:rsidRPr="00487EA3">
              <w:rPr>
                <w:rStyle w:val="af1"/>
                <w:noProof/>
              </w:rPr>
              <w:t>３．５　権利・義務の譲渡</w:t>
            </w:r>
            <w:r w:rsidR="006655E4">
              <w:rPr>
                <w:noProof/>
                <w:webHidden/>
              </w:rPr>
              <w:tab/>
            </w:r>
            <w:r w:rsidR="006655E4">
              <w:rPr>
                <w:noProof/>
                <w:webHidden/>
              </w:rPr>
              <w:fldChar w:fldCharType="begin"/>
            </w:r>
            <w:r w:rsidR="006655E4">
              <w:rPr>
                <w:noProof/>
                <w:webHidden/>
              </w:rPr>
              <w:instrText xml:space="preserve"> PAGEREF _Toc112764795 \h </w:instrText>
            </w:r>
            <w:r w:rsidR="006655E4">
              <w:rPr>
                <w:noProof/>
                <w:webHidden/>
              </w:rPr>
            </w:r>
            <w:r w:rsidR="006655E4">
              <w:rPr>
                <w:noProof/>
                <w:webHidden/>
              </w:rPr>
              <w:fldChar w:fldCharType="separate"/>
            </w:r>
            <w:r w:rsidR="006C2CE5">
              <w:rPr>
                <w:noProof/>
                <w:webHidden/>
              </w:rPr>
              <w:t>4</w:t>
            </w:r>
            <w:r w:rsidR="006655E4">
              <w:rPr>
                <w:noProof/>
                <w:webHidden/>
              </w:rPr>
              <w:fldChar w:fldCharType="end"/>
            </w:r>
          </w:hyperlink>
        </w:p>
        <w:p w14:paraId="1EFD23A4" w14:textId="6ECC3729" w:rsidR="006655E4" w:rsidRDefault="00EC4F16">
          <w:pPr>
            <w:pStyle w:val="21"/>
            <w:ind w:left="220"/>
            <w:rPr>
              <w:rFonts w:asciiTheme="minorHAnsi" w:eastAsiaTheme="minorEastAsia" w:hAnsiTheme="minorHAnsi"/>
              <w:noProof/>
              <w:sz w:val="21"/>
            </w:rPr>
          </w:pPr>
          <w:hyperlink w:anchor="_Toc112764796" w:history="1">
            <w:r w:rsidR="006655E4" w:rsidRPr="00487EA3">
              <w:rPr>
                <w:rStyle w:val="af1"/>
                <w:noProof/>
              </w:rPr>
              <w:t>３．６　疑義等</w:t>
            </w:r>
            <w:r w:rsidR="006655E4">
              <w:rPr>
                <w:noProof/>
                <w:webHidden/>
              </w:rPr>
              <w:tab/>
            </w:r>
            <w:r w:rsidR="006655E4">
              <w:rPr>
                <w:noProof/>
                <w:webHidden/>
              </w:rPr>
              <w:fldChar w:fldCharType="begin"/>
            </w:r>
            <w:r w:rsidR="006655E4">
              <w:rPr>
                <w:noProof/>
                <w:webHidden/>
              </w:rPr>
              <w:instrText xml:space="preserve"> PAGEREF _Toc112764796 \h </w:instrText>
            </w:r>
            <w:r w:rsidR="006655E4">
              <w:rPr>
                <w:noProof/>
                <w:webHidden/>
              </w:rPr>
            </w:r>
            <w:r w:rsidR="006655E4">
              <w:rPr>
                <w:noProof/>
                <w:webHidden/>
              </w:rPr>
              <w:fldChar w:fldCharType="separate"/>
            </w:r>
            <w:r w:rsidR="006C2CE5">
              <w:rPr>
                <w:noProof/>
                <w:webHidden/>
              </w:rPr>
              <w:t>4</w:t>
            </w:r>
            <w:r w:rsidR="006655E4">
              <w:rPr>
                <w:noProof/>
                <w:webHidden/>
              </w:rPr>
              <w:fldChar w:fldCharType="end"/>
            </w:r>
          </w:hyperlink>
        </w:p>
        <w:p w14:paraId="69F9631D" w14:textId="6A820F85" w:rsidR="00C5552C" w:rsidRDefault="00C5552C">
          <w:r>
            <w:rPr>
              <w:b/>
              <w:bCs/>
              <w:lang w:val="ja-JP"/>
            </w:rPr>
            <w:fldChar w:fldCharType="end"/>
          </w:r>
        </w:p>
      </w:sdtContent>
    </w:sdt>
    <w:p w14:paraId="777B9948" w14:textId="27A3F798" w:rsidR="00726D9C" w:rsidRPr="0031202D" w:rsidRDefault="00726D9C" w:rsidP="00EA5505">
      <w:pPr>
        <w:ind w:leftChars="100" w:left="220"/>
        <w:sectPr w:rsidR="00726D9C" w:rsidRPr="0031202D" w:rsidSect="00AB6F5A">
          <w:footerReference w:type="default" r:id="rId8"/>
          <w:pgSz w:w="11906" w:h="16838"/>
          <w:pgMar w:top="1440" w:right="1080" w:bottom="1440" w:left="1080" w:header="851" w:footer="992" w:gutter="0"/>
          <w:cols w:space="425"/>
          <w:docGrid w:type="lines" w:linePitch="360"/>
        </w:sectPr>
      </w:pPr>
    </w:p>
    <w:p w14:paraId="58808D4A" w14:textId="097360B9" w:rsidR="00F310FA" w:rsidRPr="0031202D" w:rsidRDefault="00F310FA" w:rsidP="00726D9C">
      <w:pPr>
        <w:pStyle w:val="1"/>
        <w:rPr>
          <w:szCs w:val="22"/>
        </w:rPr>
      </w:pPr>
      <w:bookmarkStart w:id="0" w:name="_Toc112764776"/>
      <w:r w:rsidRPr="0031202D">
        <w:rPr>
          <w:rFonts w:hint="eastAsia"/>
          <w:szCs w:val="22"/>
        </w:rPr>
        <w:lastRenderedPageBreak/>
        <w:t xml:space="preserve">第１章　</w:t>
      </w:r>
      <w:r w:rsidR="00E23607" w:rsidRPr="0031202D">
        <w:rPr>
          <w:rFonts w:hint="eastAsia"/>
          <w:szCs w:val="22"/>
        </w:rPr>
        <w:t>基本事項</w:t>
      </w:r>
      <w:bookmarkEnd w:id="0"/>
    </w:p>
    <w:p w14:paraId="56B92EBE" w14:textId="549F798E" w:rsidR="00F310FA" w:rsidRPr="0031202D" w:rsidRDefault="00F310FA" w:rsidP="00726D9C">
      <w:pPr>
        <w:pStyle w:val="2"/>
        <w:ind w:left="220"/>
      </w:pPr>
      <w:bookmarkStart w:id="1" w:name="_Toc112764777"/>
      <w:r w:rsidRPr="0031202D">
        <w:rPr>
          <w:rFonts w:hint="eastAsia"/>
        </w:rPr>
        <w:t xml:space="preserve">１．１　</w:t>
      </w:r>
      <w:r w:rsidR="00C07A5B" w:rsidRPr="0031202D">
        <w:rPr>
          <w:rFonts w:hint="eastAsia"/>
        </w:rPr>
        <w:t>件名</w:t>
      </w:r>
      <w:bookmarkEnd w:id="1"/>
    </w:p>
    <w:p w14:paraId="1F565642" w14:textId="43A160F1" w:rsidR="00F310FA" w:rsidRPr="0031202D" w:rsidRDefault="00B413DD" w:rsidP="00162815">
      <w:pPr>
        <w:ind w:leftChars="200" w:left="440" w:firstLineChars="100" w:firstLine="220"/>
      </w:pPr>
      <w:r>
        <w:rPr>
          <w:rFonts w:hint="eastAsia"/>
        </w:rPr>
        <w:t>山形市広告付き庁舎案内板設置及び運営</w:t>
      </w:r>
      <w:r w:rsidR="00E27D43">
        <w:rPr>
          <w:rFonts w:hint="eastAsia"/>
        </w:rPr>
        <w:t>に係る行政財産の貸付</w:t>
      </w:r>
      <w:r>
        <w:rPr>
          <w:rFonts w:hint="eastAsia"/>
        </w:rPr>
        <w:t>事業</w:t>
      </w:r>
      <w:r w:rsidR="00C07A5B" w:rsidRPr="0031202D">
        <w:rPr>
          <w:rFonts w:hint="eastAsia"/>
        </w:rPr>
        <w:t>（以下「本</w:t>
      </w:r>
      <w:r>
        <w:rPr>
          <w:rFonts w:hint="eastAsia"/>
        </w:rPr>
        <w:t>事業</w:t>
      </w:r>
      <w:r w:rsidR="00C07A5B" w:rsidRPr="0031202D">
        <w:rPr>
          <w:rFonts w:hint="eastAsia"/>
        </w:rPr>
        <w:t>」という。）</w:t>
      </w:r>
    </w:p>
    <w:p w14:paraId="302B9575" w14:textId="77777777" w:rsidR="00F310FA" w:rsidRPr="0031202D" w:rsidRDefault="00F310FA" w:rsidP="00F310FA">
      <w:pPr>
        <w:ind w:leftChars="100" w:left="220"/>
      </w:pPr>
    </w:p>
    <w:p w14:paraId="19430737" w14:textId="1FEAA309" w:rsidR="00F310FA" w:rsidRPr="0031202D" w:rsidRDefault="00F310FA" w:rsidP="00726D9C">
      <w:pPr>
        <w:pStyle w:val="2"/>
        <w:ind w:left="220"/>
      </w:pPr>
      <w:bookmarkStart w:id="2" w:name="_Toc112764778"/>
      <w:r w:rsidRPr="0031202D">
        <w:rPr>
          <w:rFonts w:hint="eastAsia"/>
        </w:rPr>
        <w:t xml:space="preserve">１．２　</w:t>
      </w:r>
      <w:r w:rsidR="001247A2">
        <w:rPr>
          <w:rFonts w:hint="eastAsia"/>
        </w:rPr>
        <w:t>事業</w:t>
      </w:r>
      <w:r w:rsidR="00C07A5B" w:rsidRPr="0031202D">
        <w:rPr>
          <w:rFonts w:hint="eastAsia"/>
        </w:rPr>
        <w:t>の目的</w:t>
      </w:r>
      <w:bookmarkEnd w:id="2"/>
    </w:p>
    <w:p w14:paraId="00E7FA96" w14:textId="7AA01177" w:rsidR="00F310FA" w:rsidRPr="0031202D" w:rsidRDefault="003217FF" w:rsidP="00C07A5B">
      <w:pPr>
        <w:ind w:leftChars="200" w:left="440" w:firstLineChars="100" w:firstLine="220"/>
      </w:pPr>
      <w:r w:rsidRPr="003217FF">
        <w:rPr>
          <w:rFonts w:hint="eastAsia"/>
        </w:rPr>
        <w:t>わかりやすい庁舎案内や市政情報を発信する「広告付き庁舎案内板」を設置することにより、市民サービスの向上を図る。また、庁舎の余裕スペースの有効活用として、行政財産の貸付を行い民間事業者の広告を掲出し</w:t>
      </w:r>
      <w:bookmarkStart w:id="3" w:name="_GoBack"/>
      <w:bookmarkEnd w:id="3"/>
      <w:r w:rsidRPr="003217FF">
        <w:rPr>
          <w:rFonts w:hint="eastAsia"/>
        </w:rPr>
        <w:t>、一定の収入を得ることで、市の財源を確保する。</w:t>
      </w:r>
    </w:p>
    <w:p w14:paraId="639FB4CD" w14:textId="77777777" w:rsidR="00F310FA" w:rsidRPr="0031202D" w:rsidRDefault="00F310FA" w:rsidP="00F310FA">
      <w:pPr>
        <w:ind w:leftChars="100" w:left="220"/>
      </w:pPr>
    </w:p>
    <w:p w14:paraId="3B789ACE" w14:textId="77777777" w:rsidR="00F310FA" w:rsidRPr="0031202D" w:rsidRDefault="00F310FA" w:rsidP="00726D9C">
      <w:pPr>
        <w:pStyle w:val="2"/>
        <w:ind w:left="220"/>
      </w:pPr>
      <w:bookmarkStart w:id="4" w:name="_Toc112764779"/>
      <w:r w:rsidRPr="0031202D">
        <w:rPr>
          <w:rFonts w:hint="eastAsia"/>
        </w:rPr>
        <w:t>１．３　契約担当課</w:t>
      </w:r>
      <w:bookmarkEnd w:id="4"/>
    </w:p>
    <w:p w14:paraId="34342450" w14:textId="742F093E" w:rsidR="00E23607" w:rsidRPr="0031202D" w:rsidRDefault="00162815" w:rsidP="00E23607">
      <w:pPr>
        <w:ind w:leftChars="200" w:left="440" w:firstLineChars="100" w:firstLine="220"/>
      </w:pPr>
      <w:r w:rsidRPr="0031202D">
        <w:rPr>
          <w:rFonts w:hint="eastAsia"/>
        </w:rPr>
        <w:t>山形市</w:t>
      </w:r>
      <w:r w:rsidR="00E56C3B">
        <w:rPr>
          <w:rFonts w:hint="eastAsia"/>
        </w:rPr>
        <w:t>財政部資産マネジメント</w:t>
      </w:r>
      <w:r w:rsidR="00B413DD">
        <w:rPr>
          <w:rFonts w:hint="eastAsia"/>
        </w:rPr>
        <w:t>課</w:t>
      </w:r>
    </w:p>
    <w:p w14:paraId="4F61E967" w14:textId="77A22317" w:rsidR="00E23607" w:rsidRPr="0031202D" w:rsidRDefault="00B413DD" w:rsidP="00E23607">
      <w:pPr>
        <w:ind w:leftChars="200" w:left="440" w:firstLineChars="100" w:firstLine="220"/>
      </w:pPr>
      <w:r>
        <w:rPr>
          <w:rFonts w:hint="eastAsia"/>
        </w:rPr>
        <w:t>担当：管理</w:t>
      </w:r>
      <w:r w:rsidR="00E23607" w:rsidRPr="0031202D">
        <w:rPr>
          <w:rFonts w:hint="eastAsia"/>
        </w:rPr>
        <w:t>係</w:t>
      </w:r>
    </w:p>
    <w:p w14:paraId="7A43F42C" w14:textId="2A698EB3" w:rsidR="00E23607" w:rsidRPr="0031202D" w:rsidRDefault="00E23607" w:rsidP="00E23607">
      <w:pPr>
        <w:ind w:leftChars="300" w:left="660" w:firstLineChars="100" w:firstLine="220"/>
      </w:pPr>
      <w:r w:rsidRPr="0031202D">
        <w:rPr>
          <w:rFonts w:hint="eastAsia"/>
        </w:rPr>
        <w:t>電話番号　　　　　０２３－６４１－１２１２（内線</w:t>
      </w:r>
      <w:r w:rsidR="00B413DD">
        <w:rPr>
          <w:rFonts w:hint="eastAsia"/>
        </w:rPr>
        <w:t>２７５</w:t>
      </w:r>
      <w:r w:rsidR="00162815" w:rsidRPr="0031202D">
        <w:rPr>
          <w:rFonts w:hint="eastAsia"/>
        </w:rPr>
        <w:t>、</w:t>
      </w:r>
      <w:r w:rsidR="00B413DD">
        <w:rPr>
          <w:rFonts w:hint="eastAsia"/>
        </w:rPr>
        <w:t>２７６</w:t>
      </w:r>
      <w:r w:rsidRPr="0031202D">
        <w:rPr>
          <w:rFonts w:hint="eastAsia"/>
        </w:rPr>
        <w:t>）</w:t>
      </w:r>
    </w:p>
    <w:p w14:paraId="1BFB416F" w14:textId="6CDCF99E" w:rsidR="00E23607" w:rsidRPr="0031202D" w:rsidRDefault="00E23607" w:rsidP="00E23607">
      <w:pPr>
        <w:ind w:leftChars="300" w:left="660" w:firstLineChars="100" w:firstLine="220"/>
      </w:pPr>
      <w:r w:rsidRPr="0031202D">
        <w:rPr>
          <w:rFonts w:hint="eastAsia"/>
        </w:rPr>
        <w:t>ＦＡＸ　　　　　　０２３－</w:t>
      </w:r>
      <w:r w:rsidR="00162815" w:rsidRPr="0031202D">
        <w:rPr>
          <w:rFonts w:hint="eastAsia"/>
        </w:rPr>
        <w:t>６２４</w:t>
      </w:r>
      <w:r w:rsidRPr="0031202D">
        <w:rPr>
          <w:rFonts w:hint="eastAsia"/>
        </w:rPr>
        <w:t>－</w:t>
      </w:r>
      <w:r w:rsidR="00B413DD">
        <w:rPr>
          <w:rFonts w:hint="eastAsia"/>
        </w:rPr>
        <w:t>８８９５</w:t>
      </w:r>
    </w:p>
    <w:p w14:paraId="110A0622" w14:textId="05040F2A" w:rsidR="00E23607" w:rsidRPr="0031202D" w:rsidRDefault="00E23607" w:rsidP="00E23607">
      <w:pPr>
        <w:ind w:leftChars="300" w:left="660" w:firstLineChars="100" w:firstLine="220"/>
      </w:pPr>
      <w:r w:rsidRPr="0031202D">
        <w:rPr>
          <w:rFonts w:hint="eastAsia"/>
        </w:rPr>
        <w:t xml:space="preserve">e-mailアドレス　　</w:t>
      </w:r>
      <w:r w:rsidR="00B413DD">
        <w:t>kanzai</w:t>
      </w:r>
      <w:r w:rsidRPr="0031202D">
        <w:rPr>
          <w:rFonts w:hint="eastAsia"/>
        </w:rPr>
        <w:t>@city.yamagata-yamagata.lg.jp</w:t>
      </w:r>
    </w:p>
    <w:p w14:paraId="007CC807" w14:textId="77777777" w:rsidR="00F310FA" w:rsidRPr="00B413DD" w:rsidRDefault="00F310FA" w:rsidP="00F310FA">
      <w:pPr>
        <w:ind w:leftChars="200" w:left="440" w:firstLineChars="100" w:firstLine="220"/>
      </w:pPr>
    </w:p>
    <w:p w14:paraId="15012B75" w14:textId="5CC4A9A0" w:rsidR="00F310FA" w:rsidRPr="0031202D" w:rsidRDefault="00F310FA" w:rsidP="00726D9C">
      <w:pPr>
        <w:pStyle w:val="2"/>
        <w:ind w:left="220"/>
      </w:pPr>
      <w:bookmarkStart w:id="5" w:name="_Toc112764780"/>
      <w:r w:rsidRPr="0031202D">
        <w:rPr>
          <w:rFonts w:hint="eastAsia"/>
        </w:rPr>
        <w:t>１．</w:t>
      </w:r>
      <w:r w:rsidR="00E23607" w:rsidRPr="0031202D">
        <w:rPr>
          <w:rFonts w:hint="eastAsia"/>
        </w:rPr>
        <w:t>４</w:t>
      </w:r>
      <w:r w:rsidRPr="0031202D">
        <w:rPr>
          <w:rFonts w:hint="eastAsia"/>
        </w:rPr>
        <w:t xml:space="preserve">　</w:t>
      </w:r>
      <w:r w:rsidR="00B413DD">
        <w:rPr>
          <w:rFonts w:hint="eastAsia"/>
        </w:rPr>
        <w:t>実施</w:t>
      </w:r>
      <w:r w:rsidRPr="0031202D">
        <w:rPr>
          <w:rFonts w:hint="eastAsia"/>
        </w:rPr>
        <w:t>期間</w:t>
      </w:r>
      <w:bookmarkEnd w:id="5"/>
    </w:p>
    <w:p w14:paraId="7BC102D1" w14:textId="4F7FD5DF" w:rsidR="00E23607" w:rsidRPr="0031202D" w:rsidRDefault="00E56C3B" w:rsidP="00162815">
      <w:pPr>
        <w:ind w:leftChars="300" w:left="1320" w:hangingChars="300" w:hanging="660"/>
      </w:pPr>
      <w:r>
        <w:rPr>
          <w:rFonts w:hint="eastAsia"/>
        </w:rPr>
        <w:t>令和６</w:t>
      </w:r>
      <w:r w:rsidR="00B413DD">
        <w:rPr>
          <w:rFonts w:hint="eastAsia"/>
        </w:rPr>
        <w:t>年２月１日</w:t>
      </w:r>
      <w:r w:rsidR="00241FD2" w:rsidRPr="0031202D">
        <w:rPr>
          <w:rFonts w:hint="eastAsia"/>
        </w:rPr>
        <w:t>から</w:t>
      </w:r>
      <w:r w:rsidR="00B413DD">
        <w:rPr>
          <w:rFonts w:hint="eastAsia"/>
        </w:rPr>
        <w:t>令和１</w:t>
      </w:r>
      <w:r>
        <w:rPr>
          <w:rFonts w:hint="eastAsia"/>
        </w:rPr>
        <w:t>１</w:t>
      </w:r>
      <w:r w:rsidR="00B413DD">
        <w:rPr>
          <w:rFonts w:hint="eastAsia"/>
        </w:rPr>
        <w:t>年１</w:t>
      </w:r>
      <w:r w:rsidR="00E23607" w:rsidRPr="0031202D">
        <w:rPr>
          <w:rFonts w:hint="eastAsia"/>
        </w:rPr>
        <w:t>月</w:t>
      </w:r>
      <w:r w:rsidR="00162815" w:rsidRPr="0031202D">
        <w:rPr>
          <w:rFonts w:hint="eastAsia"/>
        </w:rPr>
        <w:t>３１</w:t>
      </w:r>
      <w:r w:rsidR="00C07A5B" w:rsidRPr="0031202D">
        <w:rPr>
          <w:rFonts w:hint="eastAsia"/>
        </w:rPr>
        <w:t>日</w:t>
      </w:r>
      <w:r w:rsidR="00E23607" w:rsidRPr="0031202D">
        <w:rPr>
          <w:rFonts w:hint="eastAsia"/>
        </w:rPr>
        <w:t>まで</w:t>
      </w:r>
      <w:r w:rsidR="009B59D6">
        <w:rPr>
          <w:rFonts w:hint="eastAsia"/>
        </w:rPr>
        <w:t>（５年間）</w:t>
      </w:r>
    </w:p>
    <w:p w14:paraId="6D6F8E31" w14:textId="77777777" w:rsidR="00F310FA" w:rsidRPr="00B413DD" w:rsidRDefault="00F310FA" w:rsidP="00F310FA">
      <w:pPr>
        <w:ind w:leftChars="100" w:left="220"/>
      </w:pPr>
    </w:p>
    <w:p w14:paraId="68ECF401" w14:textId="60AB0939" w:rsidR="00F310FA" w:rsidRPr="0031202D" w:rsidRDefault="00F310FA" w:rsidP="00726D9C">
      <w:pPr>
        <w:pStyle w:val="2"/>
        <w:ind w:left="220"/>
      </w:pPr>
      <w:bookmarkStart w:id="6" w:name="_Toc112764781"/>
      <w:r w:rsidRPr="0031202D">
        <w:rPr>
          <w:rFonts w:hint="eastAsia"/>
        </w:rPr>
        <w:t>１．</w:t>
      </w:r>
      <w:r w:rsidR="00E23607" w:rsidRPr="0031202D">
        <w:rPr>
          <w:rFonts w:hint="eastAsia"/>
        </w:rPr>
        <w:t>５</w:t>
      </w:r>
      <w:r w:rsidR="00726D9C" w:rsidRPr="0031202D">
        <w:rPr>
          <w:rFonts w:hint="eastAsia"/>
        </w:rPr>
        <w:t xml:space="preserve">　支払</w:t>
      </w:r>
      <w:r w:rsidRPr="0031202D">
        <w:rPr>
          <w:rFonts w:hint="eastAsia"/>
        </w:rPr>
        <w:t>条件</w:t>
      </w:r>
      <w:bookmarkEnd w:id="6"/>
    </w:p>
    <w:p w14:paraId="616DAA21" w14:textId="2AC6F452" w:rsidR="00F310FA" w:rsidRPr="0031202D" w:rsidRDefault="007164D1" w:rsidP="00F310FA">
      <w:pPr>
        <w:ind w:leftChars="200" w:left="440" w:firstLineChars="100" w:firstLine="220"/>
      </w:pPr>
      <w:r>
        <w:rPr>
          <w:rFonts w:hint="eastAsia"/>
        </w:rPr>
        <w:t>賃貸借料は年度分一括前払いとし、</w:t>
      </w:r>
      <w:r w:rsidR="006D7D6A">
        <w:rPr>
          <w:rFonts w:hint="eastAsia"/>
        </w:rPr>
        <w:t>山形市が発行する納入通知書により支払うものとする。</w:t>
      </w:r>
      <w:r>
        <w:rPr>
          <w:rFonts w:hint="eastAsia"/>
        </w:rPr>
        <w:t>各年度に属する納入金額及び納期限は、契約時に定める。</w:t>
      </w:r>
    </w:p>
    <w:p w14:paraId="445432ED" w14:textId="04C05D31" w:rsidR="00E23607" w:rsidRPr="0031202D" w:rsidRDefault="00E23607" w:rsidP="007164D1"/>
    <w:p w14:paraId="6559B5A9" w14:textId="7B9CEFD9" w:rsidR="00F310FA" w:rsidRPr="0031202D" w:rsidRDefault="006655E4" w:rsidP="00726D9C">
      <w:pPr>
        <w:pStyle w:val="2"/>
        <w:ind w:left="220"/>
      </w:pPr>
      <w:bookmarkStart w:id="7" w:name="_Toc112764782"/>
      <w:r>
        <w:rPr>
          <w:rFonts w:hint="eastAsia"/>
        </w:rPr>
        <w:t>１．６</w:t>
      </w:r>
      <w:r w:rsidR="00F310FA" w:rsidRPr="0031202D">
        <w:rPr>
          <w:rFonts w:hint="eastAsia"/>
        </w:rPr>
        <w:t xml:space="preserve">　準拠法令等</w:t>
      </w:r>
      <w:bookmarkEnd w:id="7"/>
    </w:p>
    <w:p w14:paraId="6BDD54EC" w14:textId="06425F9B" w:rsidR="007D6AAD" w:rsidRPr="0031202D" w:rsidRDefault="001247A2" w:rsidP="003202C7">
      <w:pPr>
        <w:ind w:leftChars="200" w:left="440" w:firstLineChars="100" w:firstLine="220"/>
      </w:pPr>
      <w:r>
        <w:rPr>
          <w:rFonts w:hint="eastAsia"/>
        </w:rPr>
        <w:t>本事業</w:t>
      </w:r>
      <w:r w:rsidR="00A43E3B" w:rsidRPr="0031202D">
        <w:rPr>
          <w:rFonts w:hint="eastAsia"/>
        </w:rPr>
        <w:t>は、本仕様書に定める事項のほか、</w:t>
      </w:r>
      <w:r w:rsidR="009C22DB">
        <w:rPr>
          <w:rFonts w:hint="eastAsia"/>
        </w:rPr>
        <w:t>地方自治法、地方自治法施行令、山形市財務規則、その他</w:t>
      </w:r>
      <w:r w:rsidR="000C0693" w:rsidRPr="0031202D">
        <w:rPr>
          <w:rFonts w:hint="eastAsia"/>
        </w:rPr>
        <w:t>関係法令・規程等</w:t>
      </w:r>
      <w:r w:rsidR="003202C7">
        <w:rPr>
          <w:rFonts w:hint="eastAsia"/>
        </w:rPr>
        <w:t>を遵守し</w:t>
      </w:r>
      <w:r w:rsidR="000C0693" w:rsidRPr="0031202D">
        <w:rPr>
          <w:rFonts w:hint="eastAsia"/>
        </w:rPr>
        <w:t>実施するものとする。</w:t>
      </w:r>
    </w:p>
    <w:p w14:paraId="0936688E" w14:textId="3F746DB8" w:rsidR="007607F0" w:rsidRPr="009C22DB" w:rsidRDefault="007607F0" w:rsidP="00F310FA">
      <w:pPr>
        <w:ind w:leftChars="100" w:left="220"/>
      </w:pPr>
    </w:p>
    <w:p w14:paraId="0825FD1B" w14:textId="741C48F2" w:rsidR="007607F0" w:rsidRPr="0031202D" w:rsidRDefault="009C22DB" w:rsidP="00726D9C">
      <w:pPr>
        <w:pStyle w:val="1"/>
        <w:rPr>
          <w:szCs w:val="22"/>
        </w:rPr>
      </w:pPr>
      <w:bookmarkStart w:id="8" w:name="_Toc112764783"/>
      <w:r>
        <w:rPr>
          <w:rFonts w:hint="eastAsia"/>
          <w:szCs w:val="22"/>
        </w:rPr>
        <w:t>第２章　事業</w:t>
      </w:r>
      <w:r w:rsidR="00E23607" w:rsidRPr="0031202D">
        <w:rPr>
          <w:rFonts w:hint="eastAsia"/>
          <w:szCs w:val="22"/>
        </w:rPr>
        <w:t>の</w:t>
      </w:r>
      <w:r w:rsidR="00D6227D" w:rsidRPr="0031202D">
        <w:rPr>
          <w:rFonts w:hint="eastAsia"/>
          <w:szCs w:val="22"/>
        </w:rPr>
        <w:t>内容</w:t>
      </w:r>
      <w:bookmarkEnd w:id="8"/>
    </w:p>
    <w:p w14:paraId="377701B5" w14:textId="380866AF" w:rsidR="00AE40C9" w:rsidRPr="00AE40C9" w:rsidRDefault="00AE40C9" w:rsidP="00C5552C">
      <w:pPr>
        <w:pStyle w:val="2"/>
        <w:ind w:left="220"/>
      </w:pPr>
      <w:bookmarkStart w:id="9" w:name="_Toc112764784"/>
      <w:r>
        <w:rPr>
          <w:rFonts w:hint="eastAsia"/>
        </w:rPr>
        <w:t>２．</w:t>
      </w:r>
      <w:r w:rsidRPr="00AE40C9">
        <w:rPr>
          <w:rFonts w:hint="eastAsia"/>
        </w:rPr>
        <w:t>１　案内板の設置場所及び期間</w:t>
      </w:r>
      <w:bookmarkEnd w:id="9"/>
    </w:p>
    <w:p w14:paraId="6B8960A2" w14:textId="2B8DCA3E" w:rsidR="00AE40C9" w:rsidRPr="00AE40C9" w:rsidRDefault="00016BE1" w:rsidP="00AE40C9">
      <w:pPr>
        <w:ind w:firstLineChars="100" w:firstLine="220"/>
        <w:rPr>
          <w:rFonts w:cstheme="majorBidi"/>
        </w:rPr>
      </w:pPr>
      <w:r>
        <w:rPr>
          <w:rFonts w:cstheme="majorBidi" w:hint="eastAsia"/>
        </w:rPr>
        <w:t>⑴</w:t>
      </w:r>
      <w:r w:rsidR="00AE40C9" w:rsidRPr="00AE40C9">
        <w:rPr>
          <w:rFonts w:cstheme="majorBidi" w:hint="eastAsia"/>
        </w:rPr>
        <w:t>設置場所</w:t>
      </w:r>
    </w:p>
    <w:p w14:paraId="104D0590" w14:textId="49FE3A48" w:rsidR="00AE40C9" w:rsidRPr="00AE40C9" w:rsidRDefault="00AE40C9" w:rsidP="00AE40C9">
      <w:pPr>
        <w:rPr>
          <w:rFonts w:cstheme="majorBidi"/>
        </w:rPr>
      </w:pPr>
      <w:r w:rsidRPr="00AE40C9">
        <w:rPr>
          <w:rFonts w:cstheme="majorBidi" w:hint="eastAsia"/>
        </w:rPr>
        <w:t xml:space="preserve">　　　　山形市本庁舎１階正面入口</w:t>
      </w:r>
      <w:r w:rsidR="004B715C">
        <w:rPr>
          <w:rFonts w:cstheme="majorBidi" w:hint="eastAsia"/>
        </w:rPr>
        <w:t>設置公衆電話ブース外周</w:t>
      </w:r>
      <w:r w:rsidRPr="00AE40C9">
        <w:rPr>
          <w:rFonts w:cstheme="majorBidi" w:hint="eastAsia"/>
        </w:rPr>
        <w:t>（山形市旅篭町二丁目３番２５号）</w:t>
      </w:r>
    </w:p>
    <w:p w14:paraId="75DB2F90" w14:textId="77777777" w:rsidR="00AE40C9" w:rsidRPr="00AE40C9" w:rsidRDefault="00AE40C9" w:rsidP="00AE40C9">
      <w:pPr>
        <w:rPr>
          <w:rFonts w:cstheme="majorBidi"/>
        </w:rPr>
      </w:pPr>
      <w:r w:rsidRPr="00AE40C9">
        <w:rPr>
          <w:rFonts w:cstheme="majorBidi" w:hint="eastAsia"/>
        </w:rPr>
        <w:t xml:space="preserve">　　　　≪参考≫</w:t>
      </w:r>
    </w:p>
    <w:p w14:paraId="74BCA7BD" w14:textId="77777777" w:rsidR="00AE40C9" w:rsidRPr="00AE40C9" w:rsidRDefault="00AE40C9" w:rsidP="00AE40C9">
      <w:pPr>
        <w:rPr>
          <w:rFonts w:cstheme="majorBidi"/>
        </w:rPr>
      </w:pPr>
      <w:r w:rsidRPr="00AE40C9">
        <w:rPr>
          <w:rFonts w:cstheme="majorBidi" w:hint="eastAsia"/>
        </w:rPr>
        <w:t xml:space="preserve">　　　　・閉</w:t>
      </w:r>
      <w:r w:rsidRPr="00AE40C9">
        <w:rPr>
          <w:rFonts w:cstheme="majorBidi"/>
        </w:rPr>
        <w:t xml:space="preserve"> 庁 日　　土、日、祝日（休日を含む。）及び１２月２９日から１月３日</w:t>
      </w:r>
    </w:p>
    <w:p w14:paraId="047BE464" w14:textId="77777777" w:rsidR="00AE40C9" w:rsidRPr="00AE40C9" w:rsidRDefault="00AE40C9" w:rsidP="00AE40C9">
      <w:pPr>
        <w:rPr>
          <w:rFonts w:cstheme="majorBidi"/>
        </w:rPr>
      </w:pPr>
      <w:r w:rsidRPr="00AE40C9">
        <w:rPr>
          <w:rFonts w:cstheme="majorBidi" w:hint="eastAsia"/>
        </w:rPr>
        <w:t xml:space="preserve">　　　　・開庁時間　　午前８時３０分から午後６時</w:t>
      </w:r>
    </w:p>
    <w:p w14:paraId="1FF58501" w14:textId="77777777" w:rsidR="00AE40C9" w:rsidRPr="00AE40C9" w:rsidRDefault="00AE40C9" w:rsidP="00AE40C9">
      <w:pPr>
        <w:ind w:firstLineChars="400" w:firstLine="880"/>
        <w:rPr>
          <w:rFonts w:cstheme="majorBidi"/>
        </w:rPr>
      </w:pPr>
      <w:r w:rsidRPr="00AE40C9">
        <w:rPr>
          <w:rFonts w:cstheme="majorBidi" w:hint="eastAsia"/>
        </w:rPr>
        <w:t>・勤務する職員数　　　約１，４００人</w:t>
      </w:r>
    </w:p>
    <w:p w14:paraId="28FC4571" w14:textId="59C6FD30" w:rsidR="00AE40C9" w:rsidRDefault="00AE40C9" w:rsidP="00AE40C9">
      <w:pPr>
        <w:rPr>
          <w:rFonts w:cstheme="majorBidi"/>
        </w:rPr>
      </w:pPr>
      <w:r w:rsidRPr="00AE40C9">
        <w:rPr>
          <w:rFonts w:cstheme="majorBidi" w:hint="eastAsia"/>
        </w:rPr>
        <w:t xml:space="preserve">　　　　・一日平均来庁者数　　約１，７００人</w:t>
      </w:r>
    </w:p>
    <w:p w14:paraId="41EC09EE" w14:textId="57FA4E39" w:rsidR="004B715C" w:rsidRDefault="004B715C" w:rsidP="00AE40C9">
      <w:pPr>
        <w:rPr>
          <w:rFonts w:cstheme="majorBidi"/>
        </w:rPr>
      </w:pPr>
      <w:r>
        <w:rPr>
          <w:rFonts w:cstheme="majorBidi" w:hint="eastAsia"/>
        </w:rPr>
        <w:t xml:space="preserve">　　　　・会議又は催し表示件数（R2・R3は新型コロナの影響</w:t>
      </w:r>
      <w:r w:rsidR="009B59D6">
        <w:rPr>
          <w:rFonts w:cstheme="majorBidi" w:hint="eastAsia"/>
        </w:rPr>
        <w:t>により減少</w:t>
      </w:r>
      <w:r>
        <w:rPr>
          <w:rFonts w:cstheme="majorBidi" w:hint="eastAsia"/>
        </w:rPr>
        <w:t>。現在は回復傾向）</w:t>
      </w:r>
    </w:p>
    <w:tbl>
      <w:tblPr>
        <w:tblStyle w:val="a9"/>
        <w:tblpPr w:leftFromText="142" w:rightFromText="142" w:vertAnchor="text" w:horzAnchor="margin" w:tblpXSpec="center" w:tblpY="1"/>
        <w:tblW w:w="0" w:type="auto"/>
        <w:tblLook w:val="04A0" w:firstRow="1" w:lastRow="0" w:firstColumn="1" w:lastColumn="0" w:noHBand="0" w:noVBand="1"/>
      </w:tblPr>
      <w:tblGrid>
        <w:gridCol w:w="1370"/>
        <w:gridCol w:w="1370"/>
        <w:gridCol w:w="1371"/>
        <w:gridCol w:w="1370"/>
        <w:gridCol w:w="1370"/>
        <w:gridCol w:w="1371"/>
      </w:tblGrid>
      <w:tr w:rsidR="004B715C" w14:paraId="451C0623" w14:textId="77777777" w:rsidTr="004B715C">
        <w:tc>
          <w:tcPr>
            <w:tcW w:w="1370" w:type="dxa"/>
            <w:vAlign w:val="center"/>
          </w:tcPr>
          <w:p w14:paraId="50AEAA6A" w14:textId="77777777" w:rsidR="004B715C" w:rsidRDefault="004B715C" w:rsidP="004B715C">
            <w:pPr>
              <w:jc w:val="center"/>
              <w:rPr>
                <w:rFonts w:cstheme="majorBidi"/>
              </w:rPr>
            </w:pPr>
            <w:r>
              <w:rPr>
                <w:rFonts w:cstheme="majorBidi" w:hint="eastAsia"/>
              </w:rPr>
              <w:t>年度</w:t>
            </w:r>
          </w:p>
        </w:tc>
        <w:tc>
          <w:tcPr>
            <w:tcW w:w="1370" w:type="dxa"/>
            <w:vAlign w:val="center"/>
          </w:tcPr>
          <w:p w14:paraId="57CC8491" w14:textId="77777777" w:rsidR="004B715C" w:rsidRDefault="004B715C" w:rsidP="004B715C">
            <w:pPr>
              <w:jc w:val="center"/>
              <w:rPr>
                <w:rFonts w:cstheme="majorBidi"/>
              </w:rPr>
            </w:pPr>
            <w:r>
              <w:rPr>
                <w:rFonts w:cstheme="majorBidi" w:hint="eastAsia"/>
              </w:rPr>
              <w:t>Ｈ３０</w:t>
            </w:r>
          </w:p>
        </w:tc>
        <w:tc>
          <w:tcPr>
            <w:tcW w:w="1371" w:type="dxa"/>
            <w:vAlign w:val="center"/>
          </w:tcPr>
          <w:p w14:paraId="5C068345" w14:textId="77777777" w:rsidR="004B715C" w:rsidRDefault="004B715C" w:rsidP="004B715C">
            <w:pPr>
              <w:jc w:val="center"/>
              <w:rPr>
                <w:rFonts w:cstheme="majorBidi"/>
              </w:rPr>
            </w:pPr>
            <w:r>
              <w:rPr>
                <w:rFonts w:cstheme="majorBidi" w:hint="eastAsia"/>
              </w:rPr>
              <w:t>Ｒ元</w:t>
            </w:r>
          </w:p>
        </w:tc>
        <w:tc>
          <w:tcPr>
            <w:tcW w:w="1370" w:type="dxa"/>
            <w:vAlign w:val="center"/>
          </w:tcPr>
          <w:p w14:paraId="00E6CAAF" w14:textId="77777777" w:rsidR="004B715C" w:rsidRDefault="004B715C" w:rsidP="004B715C">
            <w:pPr>
              <w:jc w:val="center"/>
              <w:rPr>
                <w:rFonts w:cstheme="majorBidi"/>
              </w:rPr>
            </w:pPr>
            <w:r>
              <w:rPr>
                <w:rFonts w:cstheme="majorBidi" w:hint="eastAsia"/>
              </w:rPr>
              <w:t>Ｒ２</w:t>
            </w:r>
          </w:p>
        </w:tc>
        <w:tc>
          <w:tcPr>
            <w:tcW w:w="1370" w:type="dxa"/>
            <w:vAlign w:val="center"/>
          </w:tcPr>
          <w:p w14:paraId="30FA3C2B" w14:textId="77777777" w:rsidR="004B715C" w:rsidRDefault="004B715C" w:rsidP="004B715C">
            <w:pPr>
              <w:jc w:val="center"/>
              <w:rPr>
                <w:rFonts w:cstheme="majorBidi"/>
              </w:rPr>
            </w:pPr>
            <w:r>
              <w:rPr>
                <w:rFonts w:cstheme="majorBidi" w:hint="eastAsia"/>
              </w:rPr>
              <w:t>Ｒ３</w:t>
            </w:r>
          </w:p>
        </w:tc>
        <w:tc>
          <w:tcPr>
            <w:tcW w:w="1371" w:type="dxa"/>
            <w:vAlign w:val="center"/>
          </w:tcPr>
          <w:p w14:paraId="0AE317FD" w14:textId="77777777" w:rsidR="004B715C" w:rsidRDefault="004B715C" w:rsidP="004B715C">
            <w:pPr>
              <w:jc w:val="center"/>
              <w:rPr>
                <w:rFonts w:cstheme="majorBidi"/>
              </w:rPr>
            </w:pPr>
            <w:r>
              <w:rPr>
                <w:rFonts w:cstheme="majorBidi" w:hint="eastAsia"/>
              </w:rPr>
              <w:t>Ｒ４</w:t>
            </w:r>
          </w:p>
        </w:tc>
      </w:tr>
      <w:tr w:rsidR="004B715C" w14:paraId="1CEB6C77" w14:textId="77777777" w:rsidTr="004B715C">
        <w:tc>
          <w:tcPr>
            <w:tcW w:w="1370" w:type="dxa"/>
            <w:vAlign w:val="center"/>
          </w:tcPr>
          <w:p w14:paraId="5F2437E7" w14:textId="77777777" w:rsidR="004B715C" w:rsidRDefault="004B715C" w:rsidP="004B715C">
            <w:pPr>
              <w:jc w:val="center"/>
              <w:rPr>
                <w:rFonts w:cstheme="majorBidi"/>
              </w:rPr>
            </w:pPr>
            <w:r>
              <w:rPr>
                <w:rFonts w:cstheme="majorBidi" w:hint="eastAsia"/>
              </w:rPr>
              <w:t>件数</w:t>
            </w:r>
          </w:p>
        </w:tc>
        <w:tc>
          <w:tcPr>
            <w:tcW w:w="1370" w:type="dxa"/>
            <w:vAlign w:val="center"/>
          </w:tcPr>
          <w:p w14:paraId="0B819082" w14:textId="77777777" w:rsidR="004B715C" w:rsidRDefault="004B715C" w:rsidP="004B715C">
            <w:pPr>
              <w:jc w:val="right"/>
              <w:rPr>
                <w:rFonts w:cstheme="majorBidi"/>
              </w:rPr>
            </w:pPr>
            <w:r>
              <w:rPr>
                <w:rFonts w:cstheme="majorBidi" w:hint="eastAsia"/>
              </w:rPr>
              <w:t>１１９件</w:t>
            </w:r>
          </w:p>
        </w:tc>
        <w:tc>
          <w:tcPr>
            <w:tcW w:w="1371" w:type="dxa"/>
            <w:vAlign w:val="center"/>
          </w:tcPr>
          <w:p w14:paraId="04917ACF" w14:textId="77777777" w:rsidR="004B715C" w:rsidRDefault="004B715C" w:rsidP="004B715C">
            <w:pPr>
              <w:jc w:val="right"/>
              <w:rPr>
                <w:rFonts w:cstheme="majorBidi"/>
              </w:rPr>
            </w:pPr>
            <w:r>
              <w:rPr>
                <w:rFonts w:cstheme="majorBidi" w:hint="eastAsia"/>
              </w:rPr>
              <w:t>１５４件</w:t>
            </w:r>
          </w:p>
        </w:tc>
        <w:tc>
          <w:tcPr>
            <w:tcW w:w="1370" w:type="dxa"/>
            <w:vAlign w:val="center"/>
          </w:tcPr>
          <w:p w14:paraId="5C2117C9" w14:textId="77777777" w:rsidR="004B715C" w:rsidRDefault="004B715C" w:rsidP="004B715C">
            <w:pPr>
              <w:jc w:val="right"/>
              <w:rPr>
                <w:rFonts w:cstheme="majorBidi"/>
              </w:rPr>
            </w:pPr>
            <w:r>
              <w:rPr>
                <w:rFonts w:cstheme="majorBidi" w:hint="eastAsia"/>
              </w:rPr>
              <w:t>４１件</w:t>
            </w:r>
          </w:p>
        </w:tc>
        <w:tc>
          <w:tcPr>
            <w:tcW w:w="1370" w:type="dxa"/>
            <w:vAlign w:val="center"/>
          </w:tcPr>
          <w:p w14:paraId="7C9A69E2" w14:textId="77777777" w:rsidR="004B715C" w:rsidRDefault="004B715C" w:rsidP="004B715C">
            <w:pPr>
              <w:jc w:val="right"/>
              <w:rPr>
                <w:rFonts w:cstheme="majorBidi"/>
              </w:rPr>
            </w:pPr>
            <w:r>
              <w:rPr>
                <w:rFonts w:cstheme="majorBidi" w:hint="eastAsia"/>
              </w:rPr>
              <w:t>２５件</w:t>
            </w:r>
          </w:p>
        </w:tc>
        <w:tc>
          <w:tcPr>
            <w:tcW w:w="1371" w:type="dxa"/>
            <w:vAlign w:val="center"/>
          </w:tcPr>
          <w:p w14:paraId="4ADD0A92" w14:textId="77777777" w:rsidR="004B715C" w:rsidRDefault="004B715C" w:rsidP="004B715C">
            <w:pPr>
              <w:jc w:val="right"/>
              <w:rPr>
                <w:rFonts w:cstheme="majorBidi"/>
              </w:rPr>
            </w:pPr>
            <w:r>
              <w:rPr>
                <w:rFonts w:cstheme="majorBidi" w:hint="eastAsia"/>
              </w:rPr>
              <w:t>６０件</w:t>
            </w:r>
          </w:p>
        </w:tc>
      </w:tr>
    </w:tbl>
    <w:p w14:paraId="5DE6D0E6" w14:textId="47D96EA0" w:rsidR="004B715C" w:rsidRPr="00AE40C9" w:rsidRDefault="004B715C" w:rsidP="00AE40C9">
      <w:pPr>
        <w:rPr>
          <w:rFonts w:cstheme="majorBidi"/>
        </w:rPr>
      </w:pPr>
    </w:p>
    <w:p w14:paraId="37CE44DF" w14:textId="5F8DCC63" w:rsidR="004B715C" w:rsidRPr="00AE40C9" w:rsidRDefault="004B715C" w:rsidP="00AE40C9">
      <w:pPr>
        <w:rPr>
          <w:rFonts w:cstheme="majorBidi"/>
        </w:rPr>
      </w:pPr>
    </w:p>
    <w:p w14:paraId="7100BDDD" w14:textId="6402EE24" w:rsidR="00AE40C9" w:rsidRPr="00AE40C9" w:rsidRDefault="00AE40C9" w:rsidP="00AE40C9">
      <w:pPr>
        <w:ind w:firstLineChars="100" w:firstLine="220"/>
        <w:rPr>
          <w:rFonts w:cstheme="majorBidi"/>
        </w:rPr>
      </w:pPr>
      <w:r>
        <w:rPr>
          <w:rFonts w:cstheme="majorBidi" w:hint="eastAsia"/>
        </w:rPr>
        <w:lastRenderedPageBreak/>
        <w:t>⑵</w:t>
      </w:r>
      <w:r w:rsidRPr="00AE40C9">
        <w:rPr>
          <w:rFonts w:cstheme="majorBidi" w:hint="eastAsia"/>
        </w:rPr>
        <w:t>設置期間</w:t>
      </w:r>
    </w:p>
    <w:p w14:paraId="4480C1DE" w14:textId="4D14BDE0" w:rsidR="00AE40C9" w:rsidRPr="00AE40C9" w:rsidRDefault="00E56C3B" w:rsidP="00AE40C9">
      <w:pPr>
        <w:rPr>
          <w:rFonts w:cstheme="majorBidi"/>
        </w:rPr>
      </w:pPr>
      <w:r>
        <w:rPr>
          <w:rFonts w:cstheme="majorBidi" w:hint="eastAsia"/>
        </w:rPr>
        <w:t xml:space="preserve">　　　　令和６年２月１日から令和１１</w:t>
      </w:r>
      <w:r w:rsidR="00AE40C9" w:rsidRPr="00AE40C9">
        <w:rPr>
          <w:rFonts w:cstheme="majorBidi" w:hint="eastAsia"/>
        </w:rPr>
        <w:t>年１月３１日まで〔５年間〕</w:t>
      </w:r>
    </w:p>
    <w:p w14:paraId="1A9A41C9" w14:textId="77777777" w:rsidR="00AE40C9" w:rsidRPr="00AE40C9" w:rsidRDefault="00AE40C9" w:rsidP="00AE40C9">
      <w:pPr>
        <w:rPr>
          <w:rFonts w:cstheme="majorBidi"/>
        </w:rPr>
      </w:pPr>
      <w:r w:rsidRPr="00AE40C9">
        <w:rPr>
          <w:rFonts w:cstheme="majorBidi" w:hint="eastAsia"/>
        </w:rPr>
        <w:t xml:space="preserve">　　　　設置期間満了後は、再募集する。</w:t>
      </w:r>
    </w:p>
    <w:p w14:paraId="2ADA7138" w14:textId="77777777" w:rsidR="00AE40C9" w:rsidRPr="00AE40C9" w:rsidRDefault="00AE40C9" w:rsidP="00AE40C9">
      <w:pPr>
        <w:ind w:leftChars="400" w:left="880" w:firstLineChars="100" w:firstLine="220"/>
        <w:rPr>
          <w:rFonts w:cstheme="majorBidi"/>
        </w:rPr>
      </w:pPr>
    </w:p>
    <w:p w14:paraId="193649D6" w14:textId="5FC9AB30" w:rsidR="00AE40C9" w:rsidRPr="00AE40C9" w:rsidRDefault="00AE40C9" w:rsidP="00C5552C">
      <w:pPr>
        <w:pStyle w:val="2"/>
        <w:ind w:left="220"/>
      </w:pPr>
      <w:bookmarkStart w:id="10" w:name="_Toc112764785"/>
      <w:r>
        <w:rPr>
          <w:rFonts w:hint="eastAsia"/>
        </w:rPr>
        <w:t>２．</w:t>
      </w:r>
      <w:r w:rsidRPr="00AE40C9">
        <w:rPr>
          <w:rFonts w:hint="eastAsia"/>
        </w:rPr>
        <w:t>２　案内板の内容等</w:t>
      </w:r>
      <w:bookmarkEnd w:id="10"/>
    </w:p>
    <w:p w14:paraId="52BB5E13" w14:textId="2E81627B" w:rsidR="00AE40C9" w:rsidRPr="00AE40C9" w:rsidRDefault="00AE40C9" w:rsidP="00AE40C9">
      <w:pPr>
        <w:ind w:firstLineChars="200" w:firstLine="440"/>
        <w:rPr>
          <w:rFonts w:cstheme="majorBidi"/>
        </w:rPr>
      </w:pPr>
      <w:r>
        <w:rPr>
          <w:rFonts w:cstheme="majorBidi" w:hint="eastAsia"/>
        </w:rPr>
        <w:t xml:space="preserve">⑴　</w:t>
      </w:r>
      <w:r w:rsidRPr="00AE40C9">
        <w:rPr>
          <w:rFonts w:cstheme="majorBidi" w:hint="eastAsia"/>
        </w:rPr>
        <w:t>案内板の規格</w:t>
      </w:r>
    </w:p>
    <w:p w14:paraId="7914D5BE" w14:textId="453A52FD" w:rsidR="00AE40C9" w:rsidRPr="00AE40C9" w:rsidRDefault="00AE40C9" w:rsidP="00AE40C9">
      <w:pPr>
        <w:ind w:firstLineChars="400" w:firstLine="880"/>
        <w:rPr>
          <w:rFonts w:cstheme="majorBidi"/>
        </w:rPr>
      </w:pPr>
      <w:r w:rsidRPr="00AE40C9">
        <w:rPr>
          <w:rFonts w:cstheme="majorBidi" w:hint="eastAsia"/>
        </w:rPr>
        <w:t xml:space="preserve">　</w:t>
      </w:r>
      <w:r w:rsidR="00827016">
        <w:rPr>
          <w:rFonts w:cstheme="majorBidi" w:hint="eastAsia"/>
        </w:rPr>
        <w:t>１階公衆電話ブースの外周</w:t>
      </w:r>
      <w:r w:rsidRPr="00AE40C9">
        <w:rPr>
          <w:rFonts w:cstheme="majorBidi" w:hint="eastAsia"/>
        </w:rPr>
        <w:t>に設置すること。</w:t>
      </w:r>
    </w:p>
    <w:p w14:paraId="2F58C7DF" w14:textId="547512BE" w:rsidR="00AE40C9" w:rsidRPr="00AE40C9" w:rsidRDefault="00827016" w:rsidP="00AE40C9">
      <w:pPr>
        <w:ind w:leftChars="400" w:left="880" w:firstLineChars="100" w:firstLine="220"/>
        <w:rPr>
          <w:rFonts w:cstheme="majorBidi"/>
        </w:rPr>
      </w:pPr>
      <w:r>
        <w:rPr>
          <w:rFonts w:cstheme="majorBidi" w:hint="eastAsia"/>
        </w:rPr>
        <w:t>総合案内側の面を正面</w:t>
      </w:r>
      <w:r w:rsidR="009B59D6">
        <w:rPr>
          <w:rFonts w:cstheme="majorBidi" w:hint="eastAsia"/>
        </w:rPr>
        <w:t>（西面）</w:t>
      </w:r>
      <w:r>
        <w:rPr>
          <w:rFonts w:cstheme="majorBidi" w:hint="eastAsia"/>
        </w:rPr>
        <w:t>とし、正面</w:t>
      </w:r>
      <w:r w:rsidR="00AE40C9" w:rsidRPr="00AE40C9">
        <w:rPr>
          <w:rFonts w:cstheme="majorBidi" w:hint="eastAsia"/>
        </w:rPr>
        <w:t>に設置することを必須と</w:t>
      </w:r>
      <w:r w:rsidR="004B715C">
        <w:rPr>
          <w:rFonts w:cstheme="majorBidi" w:hint="eastAsia"/>
        </w:rPr>
        <w:t>し、両</w:t>
      </w:r>
      <w:r w:rsidR="00AE40C9" w:rsidRPr="00AE40C9">
        <w:rPr>
          <w:rFonts w:cstheme="majorBidi" w:hint="eastAsia"/>
        </w:rPr>
        <w:t>側面</w:t>
      </w:r>
      <w:r w:rsidR="009B59D6">
        <w:rPr>
          <w:rFonts w:cstheme="majorBidi" w:hint="eastAsia"/>
        </w:rPr>
        <w:t>（南北面）</w:t>
      </w:r>
      <w:r w:rsidR="004B715C">
        <w:rPr>
          <w:rFonts w:cstheme="majorBidi" w:hint="eastAsia"/>
        </w:rPr>
        <w:t>は</w:t>
      </w:r>
      <w:r w:rsidR="00DC44F1">
        <w:rPr>
          <w:rFonts w:cstheme="majorBidi" w:hint="eastAsia"/>
        </w:rPr>
        <w:t>本市が利用可能なデジタルサイネージ</w:t>
      </w:r>
      <w:r w:rsidR="00AE40C9" w:rsidRPr="00AE40C9">
        <w:rPr>
          <w:rFonts w:cstheme="majorBidi" w:hint="eastAsia"/>
        </w:rPr>
        <w:t>とする。</w:t>
      </w:r>
    </w:p>
    <w:p w14:paraId="7BF87493" w14:textId="1619CF2E" w:rsidR="00AE40C9" w:rsidRPr="00AE40C9" w:rsidRDefault="00AE40C9" w:rsidP="00AE40C9">
      <w:pPr>
        <w:ind w:leftChars="400" w:left="880" w:firstLineChars="100" w:firstLine="220"/>
        <w:rPr>
          <w:rFonts w:cstheme="majorBidi"/>
        </w:rPr>
      </w:pPr>
      <w:r w:rsidRPr="00AE40C9">
        <w:rPr>
          <w:rFonts w:cstheme="majorBidi" w:hint="eastAsia"/>
        </w:rPr>
        <w:t>大きさは、</w:t>
      </w:r>
      <w:r w:rsidR="00827016">
        <w:rPr>
          <w:rFonts w:cstheme="majorBidi" w:hint="eastAsia"/>
        </w:rPr>
        <w:t>次に示す参考値以上</w:t>
      </w:r>
      <w:r w:rsidR="009B59D6" w:rsidRPr="009B59D6">
        <w:rPr>
          <w:rFonts w:cstheme="majorBidi" w:hint="eastAsia"/>
        </w:rPr>
        <w:t>（高さ：</w:t>
      </w:r>
      <w:r w:rsidR="009B59D6" w:rsidRPr="009B59D6">
        <w:rPr>
          <w:rFonts w:cstheme="majorBidi"/>
        </w:rPr>
        <w:t>2,200㎜以下、横幅は正面の両端及び南北側面の西側のみ、設置する案内板の厚み程度以内）</w:t>
      </w:r>
      <w:r w:rsidR="00827016">
        <w:rPr>
          <w:rFonts w:cstheme="majorBidi" w:hint="eastAsia"/>
        </w:rPr>
        <w:t>とする</w:t>
      </w:r>
      <w:r w:rsidRPr="00AE40C9">
        <w:rPr>
          <w:rFonts w:cstheme="majorBidi"/>
        </w:rPr>
        <w:t>。</w:t>
      </w:r>
    </w:p>
    <w:p w14:paraId="059D1EF2" w14:textId="3E80CED0" w:rsidR="00AE40C9" w:rsidRPr="00AE40C9" w:rsidRDefault="00AE40C9" w:rsidP="00AE40C9">
      <w:pPr>
        <w:ind w:leftChars="400" w:left="880" w:firstLineChars="100" w:firstLine="220"/>
        <w:rPr>
          <w:rFonts w:cstheme="majorBidi"/>
        </w:rPr>
      </w:pPr>
      <w:r w:rsidRPr="00AE40C9">
        <w:rPr>
          <w:rFonts w:cstheme="majorBidi" w:hint="eastAsia"/>
        </w:rPr>
        <w:t>≪参考≫　既存</w:t>
      </w:r>
      <w:r w:rsidR="004B715C">
        <w:rPr>
          <w:rFonts w:cstheme="majorBidi" w:hint="eastAsia"/>
        </w:rPr>
        <w:t>公衆電話ブース</w:t>
      </w:r>
      <w:r w:rsidRPr="00AE40C9">
        <w:rPr>
          <w:rFonts w:cstheme="majorBidi" w:hint="eastAsia"/>
        </w:rPr>
        <w:t>の規格：（正面）高さ</w:t>
      </w:r>
      <w:r w:rsidRPr="00AE40C9">
        <w:rPr>
          <w:rFonts w:cstheme="majorBidi"/>
        </w:rPr>
        <w:t>1,800</w:t>
      </w:r>
      <w:r w:rsidR="004B715C">
        <w:rPr>
          <w:rFonts w:cstheme="majorBidi" w:hint="eastAsia"/>
        </w:rPr>
        <w:t>㎜</w:t>
      </w:r>
      <w:r w:rsidRPr="00AE40C9">
        <w:rPr>
          <w:rFonts w:cstheme="majorBidi"/>
        </w:rPr>
        <w:t>、横3,200</w:t>
      </w:r>
      <w:r w:rsidR="004B715C">
        <w:rPr>
          <w:rFonts w:cstheme="majorBidi" w:hint="eastAsia"/>
        </w:rPr>
        <w:t>㎜</w:t>
      </w:r>
    </w:p>
    <w:p w14:paraId="77B8E0FC" w14:textId="2FEF1326" w:rsidR="00AE40C9" w:rsidRPr="00AE40C9" w:rsidRDefault="00016BE1" w:rsidP="00AE40C9">
      <w:pPr>
        <w:ind w:leftChars="400" w:left="880" w:firstLineChars="100" w:firstLine="220"/>
        <w:rPr>
          <w:rFonts w:cstheme="majorBidi"/>
        </w:rPr>
      </w:pPr>
      <w:r>
        <w:rPr>
          <w:rFonts w:cstheme="majorBidi" w:hint="eastAsia"/>
        </w:rPr>
        <w:t xml:space="preserve">　　　　　　　　</w:t>
      </w:r>
      <w:r w:rsidR="004B715C">
        <w:rPr>
          <w:rFonts w:cstheme="majorBidi" w:hint="eastAsia"/>
        </w:rPr>
        <w:t xml:space="preserve">　　　　　　　</w:t>
      </w:r>
      <w:r>
        <w:rPr>
          <w:rFonts w:cstheme="majorBidi" w:hint="eastAsia"/>
        </w:rPr>
        <w:t xml:space="preserve">　 </w:t>
      </w:r>
      <w:r w:rsidR="00AE40C9" w:rsidRPr="00AE40C9">
        <w:rPr>
          <w:rFonts w:cstheme="majorBidi" w:hint="eastAsia"/>
        </w:rPr>
        <w:t xml:space="preserve">　（側面）高さ</w:t>
      </w:r>
      <w:r w:rsidR="00AE40C9" w:rsidRPr="00AE40C9">
        <w:rPr>
          <w:rFonts w:cstheme="majorBidi"/>
        </w:rPr>
        <w:t>1,800</w:t>
      </w:r>
      <w:r w:rsidR="004B715C">
        <w:rPr>
          <w:rFonts w:cstheme="majorBidi" w:hint="eastAsia"/>
        </w:rPr>
        <w:t>㎜</w:t>
      </w:r>
      <w:r w:rsidR="00AE40C9" w:rsidRPr="00AE40C9">
        <w:rPr>
          <w:rFonts w:cstheme="majorBidi"/>
        </w:rPr>
        <w:t>、横1,000</w:t>
      </w:r>
      <w:r w:rsidR="004B715C">
        <w:rPr>
          <w:rFonts w:cstheme="majorBidi" w:hint="eastAsia"/>
        </w:rPr>
        <w:t>㎜</w:t>
      </w:r>
    </w:p>
    <w:p w14:paraId="631DAE41" w14:textId="77777777" w:rsidR="00AE40C9" w:rsidRDefault="00AE40C9" w:rsidP="00AE40C9">
      <w:pPr>
        <w:ind w:leftChars="200" w:left="660" w:hangingChars="100" w:hanging="220"/>
        <w:rPr>
          <w:rFonts w:cstheme="majorBidi"/>
        </w:rPr>
      </w:pPr>
      <w:r>
        <w:rPr>
          <w:rFonts w:cstheme="majorBidi" w:hint="eastAsia"/>
        </w:rPr>
        <w:t>⑵</w:t>
      </w:r>
      <w:r w:rsidRPr="00AE40C9">
        <w:rPr>
          <w:rFonts w:cstheme="majorBidi" w:hint="eastAsia"/>
        </w:rPr>
        <w:t xml:space="preserve">　設備、デザイン　</w:t>
      </w:r>
    </w:p>
    <w:p w14:paraId="203D0F4B" w14:textId="2DC02D73" w:rsidR="00AE40C9" w:rsidRPr="00AE40C9" w:rsidRDefault="00016BE1" w:rsidP="00016BE1">
      <w:pPr>
        <w:pStyle w:val="af4"/>
        <w:numPr>
          <w:ilvl w:val="0"/>
          <w:numId w:val="3"/>
        </w:numPr>
        <w:ind w:leftChars="0" w:left="1134" w:hanging="283"/>
        <w:rPr>
          <w:rFonts w:cstheme="majorBidi"/>
        </w:rPr>
      </w:pPr>
      <w:r>
        <w:rPr>
          <w:rFonts w:cstheme="majorBidi" w:hint="eastAsia"/>
        </w:rPr>
        <w:t xml:space="preserve">　</w:t>
      </w:r>
      <w:r w:rsidR="00AE40C9" w:rsidRPr="00AE40C9">
        <w:rPr>
          <w:rFonts w:cstheme="majorBidi" w:hint="eastAsia"/>
        </w:rPr>
        <w:t>案内板は、庁舎全館案内及び各階案内、会議催し案内、市政情報、</w:t>
      </w:r>
      <w:r w:rsidR="007C3E6A">
        <w:rPr>
          <w:rFonts w:cstheme="majorBidi" w:hint="eastAsia"/>
        </w:rPr>
        <w:t>市役所周辺地図、</w:t>
      </w:r>
      <w:r w:rsidR="00AE40C9" w:rsidRPr="00AE40C9">
        <w:rPr>
          <w:rFonts w:cstheme="majorBidi" w:hint="eastAsia"/>
        </w:rPr>
        <w:t>民間事業者の広告を表示する。その他、市民サービスにつながる内容の提案も可能とする。</w:t>
      </w:r>
    </w:p>
    <w:p w14:paraId="61807807" w14:textId="16D72352" w:rsidR="00AE40C9" w:rsidRPr="00AE40C9" w:rsidRDefault="00016BE1" w:rsidP="00016BE1">
      <w:pPr>
        <w:pStyle w:val="af4"/>
        <w:numPr>
          <w:ilvl w:val="0"/>
          <w:numId w:val="3"/>
        </w:numPr>
        <w:ind w:leftChars="0" w:left="1134" w:hanging="283"/>
        <w:rPr>
          <w:rFonts w:cstheme="majorBidi"/>
        </w:rPr>
      </w:pPr>
      <w:r>
        <w:rPr>
          <w:rFonts w:cstheme="majorBidi" w:hint="eastAsia"/>
        </w:rPr>
        <w:t xml:space="preserve">　</w:t>
      </w:r>
      <w:r w:rsidR="00AE40C9" w:rsidRPr="00AE40C9">
        <w:rPr>
          <w:rFonts w:cstheme="majorBidi" w:hint="eastAsia"/>
        </w:rPr>
        <w:t>案内板の広告掲出割合は、最大４割とし、当該広告が民間事業者の広告であることを明確にするため、民間事業者の広告欄であることを注記する。</w:t>
      </w:r>
    </w:p>
    <w:p w14:paraId="3B5206DB" w14:textId="24035406" w:rsidR="0051211D" w:rsidRPr="007C3E6A" w:rsidRDefault="00AE40C9" w:rsidP="007C3E6A">
      <w:pPr>
        <w:pStyle w:val="af4"/>
        <w:numPr>
          <w:ilvl w:val="0"/>
          <w:numId w:val="3"/>
        </w:numPr>
        <w:ind w:left="1100" w:hangingChars="100" w:hanging="220"/>
        <w:rPr>
          <w:rFonts w:cstheme="majorBidi"/>
        </w:rPr>
      </w:pPr>
      <w:r w:rsidRPr="004640E3">
        <w:rPr>
          <w:rFonts w:cstheme="majorBidi" w:hint="eastAsia"/>
        </w:rPr>
        <w:t xml:space="preserve">　案内板のデザインは、公共施設であることを十分考慮し、案内板の角が鋭利とならないよう加工し、燃えにくい部材を使用する。地震等での転倒に対する防止策を講じること。</w:t>
      </w:r>
    </w:p>
    <w:p w14:paraId="05CC39FE" w14:textId="723D5EB4" w:rsidR="0051211D" w:rsidRPr="00DC44F1" w:rsidRDefault="00016BE1" w:rsidP="00DC44F1">
      <w:pPr>
        <w:pStyle w:val="af4"/>
        <w:numPr>
          <w:ilvl w:val="0"/>
          <w:numId w:val="3"/>
        </w:numPr>
        <w:ind w:leftChars="0" w:left="1134" w:hanging="283"/>
        <w:rPr>
          <w:rFonts w:cstheme="majorBidi"/>
        </w:rPr>
      </w:pPr>
      <w:r>
        <w:rPr>
          <w:rFonts w:cstheme="majorBidi" w:hint="eastAsia"/>
        </w:rPr>
        <w:t xml:space="preserve">　</w:t>
      </w:r>
      <w:r w:rsidR="0051211D">
        <w:rPr>
          <w:rFonts w:cstheme="majorBidi" w:hint="eastAsia"/>
        </w:rPr>
        <w:t>掲出枠のうち、</w:t>
      </w:r>
      <w:r w:rsidR="00DC44F1">
        <w:rPr>
          <w:rFonts w:cstheme="majorBidi" w:hint="eastAsia"/>
        </w:rPr>
        <w:t>公衆電話ブースの南北の面を「</w:t>
      </w:r>
      <w:r w:rsidR="00F07252">
        <w:rPr>
          <w:rFonts w:cstheme="majorBidi" w:hint="eastAsia"/>
        </w:rPr>
        <w:t>会議催し案内</w:t>
      </w:r>
      <w:r w:rsidR="00DC44F1">
        <w:rPr>
          <w:rFonts w:cstheme="majorBidi" w:hint="eastAsia"/>
        </w:rPr>
        <w:t>」</w:t>
      </w:r>
      <w:r w:rsidR="00F07252" w:rsidRPr="00DC44F1">
        <w:rPr>
          <w:rFonts w:cstheme="majorBidi" w:hint="eastAsia"/>
        </w:rPr>
        <w:t>及び</w:t>
      </w:r>
      <w:r w:rsidR="00DC44F1">
        <w:rPr>
          <w:rFonts w:cstheme="majorBidi" w:hint="eastAsia"/>
        </w:rPr>
        <w:t>「</w:t>
      </w:r>
      <w:r w:rsidR="00F07252" w:rsidRPr="00DC44F1">
        <w:rPr>
          <w:rFonts w:cstheme="majorBidi" w:hint="eastAsia"/>
        </w:rPr>
        <w:t>市政</w:t>
      </w:r>
      <w:r w:rsidR="0051211D" w:rsidRPr="00DC44F1">
        <w:rPr>
          <w:rFonts w:cstheme="majorBidi" w:hint="eastAsia"/>
        </w:rPr>
        <w:t>情報</w:t>
      </w:r>
      <w:r w:rsidR="00DC44F1">
        <w:rPr>
          <w:rFonts w:cstheme="majorBidi" w:hint="eastAsia"/>
        </w:rPr>
        <w:t>」</w:t>
      </w:r>
      <w:r w:rsidR="0051211D" w:rsidRPr="00DC44F1">
        <w:rPr>
          <w:rFonts w:cstheme="majorBidi" w:hint="eastAsia"/>
        </w:rPr>
        <w:t>枠</w:t>
      </w:r>
      <w:r w:rsidR="00DC44F1">
        <w:rPr>
          <w:rFonts w:cstheme="majorBidi" w:hint="eastAsia"/>
        </w:rPr>
        <w:t>とし、</w:t>
      </w:r>
      <w:r w:rsidR="00AE40C9" w:rsidRPr="00DC44F1">
        <w:rPr>
          <w:rFonts w:cstheme="majorBidi" w:hint="eastAsia"/>
        </w:rPr>
        <w:t>表</w:t>
      </w:r>
      <w:r w:rsidR="0051211D" w:rsidRPr="00DC44F1">
        <w:rPr>
          <w:rFonts w:cstheme="majorBidi" w:hint="eastAsia"/>
        </w:rPr>
        <w:t>示画面は、明るく見やすくするためにデジタルサイネージを使用し、表示するデータを山形市が作成出来るよう考慮すること。</w:t>
      </w:r>
    </w:p>
    <w:p w14:paraId="66DB9D29" w14:textId="77777777" w:rsidR="00AE40C9" w:rsidRPr="00AE40C9" w:rsidRDefault="00AE40C9" w:rsidP="00AE40C9">
      <w:pPr>
        <w:ind w:leftChars="400" w:left="880" w:firstLineChars="100" w:firstLine="220"/>
        <w:rPr>
          <w:rFonts w:cstheme="majorBidi"/>
        </w:rPr>
      </w:pPr>
    </w:p>
    <w:p w14:paraId="122924CF" w14:textId="52CB5FE8" w:rsidR="00AE40C9" w:rsidRPr="00AE40C9" w:rsidRDefault="004640E3" w:rsidP="00C5552C">
      <w:pPr>
        <w:pStyle w:val="2"/>
        <w:ind w:left="220"/>
      </w:pPr>
      <w:bookmarkStart w:id="11" w:name="_Toc112764786"/>
      <w:r>
        <w:rPr>
          <w:rFonts w:hint="eastAsia"/>
        </w:rPr>
        <w:t>２．３</w:t>
      </w:r>
      <w:r w:rsidR="00AE40C9" w:rsidRPr="00AE40C9">
        <w:rPr>
          <w:rFonts w:hint="eastAsia"/>
        </w:rPr>
        <w:t xml:space="preserve">　設置及び運営</w:t>
      </w:r>
      <w:bookmarkEnd w:id="11"/>
    </w:p>
    <w:p w14:paraId="4F75D6CA" w14:textId="169876CC" w:rsidR="00AE40C9" w:rsidRPr="00AE40C9" w:rsidRDefault="004640E3" w:rsidP="004640E3">
      <w:pPr>
        <w:ind w:leftChars="200" w:left="660" w:hangingChars="100" w:hanging="220"/>
        <w:rPr>
          <w:rFonts w:cstheme="majorBidi"/>
        </w:rPr>
      </w:pPr>
      <w:r>
        <w:rPr>
          <w:rFonts w:cstheme="majorBidi" w:hint="eastAsia"/>
        </w:rPr>
        <w:t xml:space="preserve">⑴　</w:t>
      </w:r>
      <w:r w:rsidR="00AE40C9" w:rsidRPr="00AE40C9">
        <w:rPr>
          <w:rFonts w:cstheme="majorBidi" w:hint="eastAsia"/>
        </w:rPr>
        <w:t>案内板のデザイン、製作及び設置に関する費用、表示内容の変更に係る費用、メンテナンスに係る費用について、すべて事業者が負担する。</w:t>
      </w:r>
    </w:p>
    <w:p w14:paraId="76BDE90F" w14:textId="17D5F578" w:rsidR="00AE40C9" w:rsidRPr="00AE40C9" w:rsidRDefault="004640E3" w:rsidP="004640E3">
      <w:pPr>
        <w:ind w:firstLineChars="200" w:firstLine="440"/>
        <w:rPr>
          <w:rFonts w:cstheme="majorBidi"/>
        </w:rPr>
      </w:pPr>
      <w:r>
        <w:rPr>
          <w:rFonts w:cstheme="majorBidi" w:hint="eastAsia"/>
        </w:rPr>
        <w:t xml:space="preserve">⑵　</w:t>
      </w:r>
      <w:r w:rsidR="00AE40C9" w:rsidRPr="00AE40C9">
        <w:rPr>
          <w:rFonts w:cstheme="majorBidi" w:hint="eastAsia"/>
        </w:rPr>
        <w:t>設備の設置及び運営により生じる光熱費相当額は、別途納付すること。</w:t>
      </w:r>
    </w:p>
    <w:p w14:paraId="6EA2D0F1" w14:textId="37486786" w:rsidR="00AE40C9" w:rsidRPr="00AE40C9" w:rsidRDefault="004640E3" w:rsidP="004640E3">
      <w:pPr>
        <w:ind w:firstLineChars="200" w:firstLine="440"/>
        <w:rPr>
          <w:rFonts w:cstheme="majorBidi"/>
        </w:rPr>
      </w:pPr>
      <w:r>
        <w:rPr>
          <w:rFonts w:cstheme="majorBidi" w:hint="eastAsia"/>
        </w:rPr>
        <w:t xml:space="preserve">⑶　</w:t>
      </w:r>
      <w:r w:rsidR="00AE40C9" w:rsidRPr="00AE40C9">
        <w:rPr>
          <w:rFonts w:cstheme="majorBidi" w:hint="eastAsia"/>
        </w:rPr>
        <w:t>庁舎全館案内及び各階案内について、市の組織改編等に際し、適宜情報を更新すること。</w:t>
      </w:r>
    </w:p>
    <w:p w14:paraId="7736AE59" w14:textId="3120A518" w:rsidR="00AE40C9" w:rsidRPr="00AE40C9" w:rsidRDefault="004640E3" w:rsidP="004640E3">
      <w:pPr>
        <w:ind w:firstLineChars="200" w:firstLine="440"/>
        <w:rPr>
          <w:rFonts w:cstheme="majorBidi"/>
        </w:rPr>
      </w:pPr>
      <w:r>
        <w:rPr>
          <w:rFonts w:cstheme="majorBidi" w:hint="eastAsia"/>
        </w:rPr>
        <w:t xml:space="preserve">⑷　</w:t>
      </w:r>
      <w:r w:rsidR="00AE40C9" w:rsidRPr="00AE40C9">
        <w:rPr>
          <w:rFonts w:cstheme="majorBidi" w:hint="eastAsia"/>
        </w:rPr>
        <w:t>設置期間の満了、又は契約が解除された場合には、事業者の負担により原状回復すること。</w:t>
      </w:r>
    </w:p>
    <w:p w14:paraId="07CB95D4" w14:textId="77777777" w:rsidR="00AE40C9" w:rsidRPr="00AE40C9" w:rsidRDefault="00AE40C9" w:rsidP="00AE40C9">
      <w:pPr>
        <w:ind w:leftChars="400" w:left="880" w:firstLineChars="100" w:firstLine="220"/>
        <w:rPr>
          <w:rFonts w:cstheme="majorBidi"/>
        </w:rPr>
      </w:pPr>
    </w:p>
    <w:p w14:paraId="283FA57B" w14:textId="3A27E59C" w:rsidR="00AE40C9" w:rsidRPr="00AE40C9" w:rsidRDefault="004640E3" w:rsidP="00C5552C">
      <w:pPr>
        <w:pStyle w:val="2"/>
        <w:ind w:left="220"/>
      </w:pPr>
      <w:bookmarkStart w:id="12" w:name="_Toc112764787"/>
      <w:r>
        <w:rPr>
          <w:rFonts w:hint="eastAsia"/>
        </w:rPr>
        <w:t>２．</w:t>
      </w:r>
      <w:r w:rsidR="00AE40C9" w:rsidRPr="00AE40C9">
        <w:rPr>
          <w:rFonts w:hint="eastAsia"/>
        </w:rPr>
        <w:t>４　広告の範囲</w:t>
      </w:r>
      <w:bookmarkEnd w:id="12"/>
    </w:p>
    <w:p w14:paraId="2CBC33C1" w14:textId="77777777" w:rsidR="00AE40C9" w:rsidRPr="00AE40C9" w:rsidRDefault="00AE40C9" w:rsidP="00AE40C9">
      <w:pPr>
        <w:ind w:leftChars="400" w:left="880" w:firstLineChars="100" w:firstLine="220"/>
        <w:rPr>
          <w:rFonts w:cstheme="majorBidi"/>
        </w:rPr>
      </w:pPr>
      <w:r w:rsidRPr="00AE40C9">
        <w:rPr>
          <w:rFonts w:cstheme="majorBidi" w:hint="eastAsia"/>
        </w:rPr>
        <w:t>案内板に掲出できる広告の範囲は、「山形市広告付き庁舎案内板設置及び運営事業実施要綱」に定めるところによる。</w:t>
      </w:r>
    </w:p>
    <w:p w14:paraId="4B1A454F" w14:textId="77777777" w:rsidR="00AE40C9" w:rsidRPr="00AE40C9" w:rsidRDefault="00AE40C9" w:rsidP="00AE40C9">
      <w:pPr>
        <w:ind w:leftChars="400" w:left="880" w:firstLineChars="100" w:firstLine="220"/>
        <w:rPr>
          <w:rFonts w:cstheme="majorBidi"/>
        </w:rPr>
      </w:pPr>
    </w:p>
    <w:p w14:paraId="49E1CB81" w14:textId="44536FBA" w:rsidR="00AE40C9" w:rsidRPr="00AE40C9" w:rsidRDefault="004640E3" w:rsidP="00C5552C">
      <w:pPr>
        <w:pStyle w:val="2"/>
        <w:ind w:left="220"/>
      </w:pPr>
      <w:bookmarkStart w:id="13" w:name="_Toc112764788"/>
      <w:r>
        <w:rPr>
          <w:rFonts w:hint="eastAsia"/>
        </w:rPr>
        <w:t>２．</w:t>
      </w:r>
      <w:r w:rsidR="00AE40C9" w:rsidRPr="00AE40C9">
        <w:rPr>
          <w:rFonts w:hint="eastAsia"/>
        </w:rPr>
        <w:t>５　広告の募集、広告内容等の審査</w:t>
      </w:r>
      <w:bookmarkEnd w:id="13"/>
    </w:p>
    <w:p w14:paraId="7648EB9A" w14:textId="23555415" w:rsidR="00AE40C9" w:rsidRPr="00AE40C9" w:rsidRDefault="004640E3" w:rsidP="004640E3">
      <w:pPr>
        <w:ind w:firstLineChars="200" w:firstLine="440"/>
        <w:rPr>
          <w:rFonts w:cstheme="majorBidi"/>
        </w:rPr>
      </w:pPr>
      <w:r>
        <w:rPr>
          <w:rFonts w:cstheme="majorBidi" w:hint="eastAsia"/>
        </w:rPr>
        <w:t xml:space="preserve">⑴　</w:t>
      </w:r>
      <w:r w:rsidR="00AE40C9" w:rsidRPr="00AE40C9">
        <w:rPr>
          <w:rFonts w:cstheme="majorBidi" w:hint="eastAsia"/>
        </w:rPr>
        <w:t>広告主は、事業者が募集する。</w:t>
      </w:r>
    </w:p>
    <w:p w14:paraId="668367AE" w14:textId="7EEA9546" w:rsidR="00AE40C9" w:rsidRPr="00AE40C9" w:rsidRDefault="004640E3" w:rsidP="004640E3">
      <w:pPr>
        <w:ind w:leftChars="200" w:left="660" w:hangingChars="100" w:hanging="220"/>
        <w:rPr>
          <w:rFonts w:cstheme="majorBidi"/>
        </w:rPr>
      </w:pPr>
      <w:r>
        <w:rPr>
          <w:rFonts w:cstheme="majorBidi" w:hint="eastAsia"/>
        </w:rPr>
        <w:lastRenderedPageBreak/>
        <w:t xml:space="preserve">⑵　</w:t>
      </w:r>
      <w:r w:rsidR="00AE40C9" w:rsidRPr="00AE40C9">
        <w:rPr>
          <w:rFonts w:cstheme="majorBidi" w:hint="eastAsia"/>
        </w:rPr>
        <w:t>掲出する広告の内容等について、あらかじめ広告審査会の審査を受け、承認を受けなければ広告を掲出することができない。</w:t>
      </w:r>
    </w:p>
    <w:p w14:paraId="5A2D7E69" w14:textId="0F82568C" w:rsidR="00AE40C9" w:rsidRPr="00AE40C9" w:rsidRDefault="004640E3" w:rsidP="004640E3">
      <w:pPr>
        <w:ind w:leftChars="200" w:left="660" w:hangingChars="100" w:hanging="220"/>
        <w:rPr>
          <w:rFonts w:cstheme="majorBidi"/>
        </w:rPr>
      </w:pPr>
      <w:r>
        <w:rPr>
          <w:rFonts w:cstheme="majorBidi" w:hint="eastAsia"/>
        </w:rPr>
        <w:t xml:space="preserve">⑶　</w:t>
      </w:r>
      <w:r w:rsidR="00AE40C9" w:rsidRPr="00AE40C9">
        <w:rPr>
          <w:rFonts w:cstheme="majorBidi" w:hint="eastAsia"/>
        </w:rPr>
        <w:t>審査に際しては、別添「山形市広告付き庁舎案内板広告審査</w:t>
      </w:r>
      <w:r w:rsidR="00A75698">
        <w:rPr>
          <w:rFonts w:cstheme="majorBidi" w:hint="eastAsia"/>
        </w:rPr>
        <w:t>票」に掲出する広告を添付し、掲出予定日の原則７日前までに山形市資産マネジメント</w:t>
      </w:r>
      <w:r w:rsidR="00AE40C9" w:rsidRPr="00AE40C9">
        <w:rPr>
          <w:rFonts w:cstheme="majorBidi" w:hint="eastAsia"/>
        </w:rPr>
        <w:t>課に提出しなければならない。</w:t>
      </w:r>
    </w:p>
    <w:p w14:paraId="1E577A2F" w14:textId="77777777" w:rsidR="00AE40C9" w:rsidRPr="00AE40C9" w:rsidRDefault="00AE40C9" w:rsidP="00AE40C9">
      <w:pPr>
        <w:ind w:leftChars="400" w:left="880" w:firstLineChars="100" w:firstLine="220"/>
        <w:rPr>
          <w:rFonts w:cstheme="majorBidi"/>
        </w:rPr>
      </w:pPr>
    </w:p>
    <w:p w14:paraId="1CF7101A" w14:textId="491C4CA9" w:rsidR="00AE40C9" w:rsidRPr="00AE40C9" w:rsidRDefault="004640E3" w:rsidP="00C5552C">
      <w:pPr>
        <w:pStyle w:val="2"/>
        <w:ind w:left="220"/>
      </w:pPr>
      <w:bookmarkStart w:id="14" w:name="_Toc112764789"/>
      <w:r>
        <w:rPr>
          <w:rFonts w:hint="eastAsia"/>
        </w:rPr>
        <w:t>２．</w:t>
      </w:r>
      <w:r w:rsidR="00AE40C9" w:rsidRPr="00AE40C9">
        <w:rPr>
          <w:rFonts w:hint="eastAsia"/>
        </w:rPr>
        <w:t>６　事業者の責務</w:t>
      </w:r>
      <w:bookmarkEnd w:id="14"/>
    </w:p>
    <w:p w14:paraId="4D3183AC" w14:textId="69C346C9" w:rsidR="00AE40C9" w:rsidRPr="00AE40C9" w:rsidRDefault="004640E3" w:rsidP="004640E3">
      <w:pPr>
        <w:ind w:firstLineChars="200" w:firstLine="440"/>
        <w:rPr>
          <w:rFonts w:cstheme="majorBidi"/>
        </w:rPr>
      </w:pPr>
      <w:r>
        <w:rPr>
          <w:rFonts w:cstheme="majorBidi" w:hint="eastAsia"/>
        </w:rPr>
        <w:t xml:space="preserve">⑴　</w:t>
      </w:r>
      <w:r w:rsidR="00AE40C9" w:rsidRPr="00AE40C9">
        <w:rPr>
          <w:rFonts w:cstheme="majorBidi" w:hint="eastAsia"/>
        </w:rPr>
        <w:t>広告の内容、その他広告掲出に関する一切の責任を負うものとする。</w:t>
      </w:r>
    </w:p>
    <w:p w14:paraId="7F95293C" w14:textId="10606629" w:rsidR="00AE40C9" w:rsidRPr="00AE40C9" w:rsidRDefault="004640E3" w:rsidP="004640E3">
      <w:pPr>
        <w:ind w:leftChars="200" w:left="660" w:hangingChars="100" w:hanging="220"/>
        <w:rPr>
          <w:rFonts w:cstheme="majorBidi"/>
        </w:rPr>
      </w:pPr>
      <w:r>
        <w:rPr>
          <w:rFonts w:cstheme="majorBidi" w:hint="eastAsia"/>
        </w:rPr>
        <w:t xml:space="preserve">⑵　</w:t>
      </w:r>
      <w:r w:rsidR="00AE40C9" w:rsidRPr="00AE40C9">
        <w:rPr>
          <w:rFonts w:cstheme="majorBidi" w:hint="eastAsia"/>
        </w:rPr>
        <w:t>第三者から広告の掲出により損害を被ったという請求がなされた場合は、事業者の責任及び負担において解決すること。</w:t>
      </w:r>
    </w:p>
    <w:p w14:paraId="2657421E" w14:textId="226ABA92" w:rsidR="0000099B" w:rsidRDefault="004640E3" w:rsidP="004640E3">
      <w:pPr>
        <w:ind w:leftChars="200" w:left="660" w:hangingChars="100" w:hanging="220"/>
        <w:rPr>
          <w:rFonts w:cstheme="majorBidi"/>
        </w:rPr>
      </w:pPr>
      <w:r>
        <w:rPr>
          <w:rFonts w:cstheme="majorBidi" w:hint="eastAsia"/>
        </w:rPr>
        <w:t xml:space="preserve">⑶　</w:t>
      </w:r>
      <w:r w:rsidR="00AE40C9" w:rsidRPr="00AE40C9">
        <w:rPr>
          <w:rFonts w:cstheme="majorBidi" w:hint="eastAsia"/>
        </w:rPr>
        <w:t>事業者の責めに帰すべき事由により、広告掲出場所または建物の一部を毀損した場合は、事業者の負担で原状に回復しなければならない。</w:t>
      </w:r>
    </w:p>
    <w:p w14:paraId="1E29958C" w14:textId="77777777" w:rsidR="00AE40C9" w:rsidRPr="0031202D" w:rsidRDefault="00AE40C9" w:rsidP="00AE40C9">
      <w:pPr>
        <w:ind w:leftChars="400" w:left="880" w:firstLineChars="100" w:firstLine="220"/>
      </w:pPr>
    </w:p>
    <w:p w14:paraId="57E65052" w14:textId="4758931E" w:rsidR="007703FC" w:rsidRPr="0031202D" w:rsidRDefault="007703FC" w:rsidP="00726D9C">
      <w:pPr>
        <w:pStyle w:val="1"/>
        <w:rPr>
          <w:szCs w:val="22"/>
        </w:rPr>
      </w:pPr>
      <w:bookmarkStart w:id="15" w:name="_Toc112764790"/>
      <w:r w:rsidRPr="0031202D">
        <w:rPr>
          <w:rFonts w:hint="eastAsia"/>
          <w:szCs w:val="22"/>
        </w:rPr>
        <w:t>第</w:t>
      </w:r>
      <w:r w:rsidR="0000099B" w:rsidRPr="0031202D">
        <w:rPr>
          <w:rFonts w:hint="eastAsia"/>
          <w:szCs w:val="22"/>
        </w:rPr>
        <w:t>３</w:t>
      </w:r>
      <w:r w:rsidRPr="0031202D">
        <w:rPr>
          <w:rFonts w:hint="eastAsia"/>
          <w:szCs w:val="22"/>
        </w:rPr>
        <w:t>章　契約条件</w:t>
      </w:r>
      <w:r w:rsidR="004538AA" w:rsidRPr="0031202D">
        <w:rPr>
          <w:rFonts w:hint="eastAsia"/>
          <w:szCs w:val="22"/>
        </w:rPr>
        <w:t>等</w:t>
      </w:r>
      <w:bookmarkEnd w:id="15"/>
    </w:p>
    <w:p w14:paraId="611570D5" w14:textId="3ADE5E7B" w:rsidR="004538AA" w:rsidRPr="0031202D" w:rsidRDefault="005C68F2" w:rsidP="00726D9C">
      <w:pPr>
        <w:pStyle w:val="2"/>
        <w:ind w:left="220"/>
      </w:pPr>
      <w:bookmarkStart w:id="16" w:name="_Toc112764791"/>
      <w:r>
        <w:rPr>
          <w:rFonts w:hint="eastAsia"/>
        </w:rPr>
        <w:t>３．１</w:t>
      </w:r>
      <w:r w:rsidR="002F69AE" w:rsidRPr="0031202D">
        <w:rPr>
          <w:rFonts w:hint="eastAsia"/>
        </w:rPr>
        <w:t xml:space="preserve">　秘密</w:t>
      </w:r>
      <w:r w:rsidR="00916722" w:rsidRPr="0031202D">
        <w:rPr>
          <w:rFonts w:hint="eastAsia"/>
        </w:rPr>
        <w:t>保持</w:t>
      </w:r>
      <w:bookmarkEnd w:id="16"/>
    </w:p>
    <w:p w14:paraId="67B9D5FA" w14:textId="2CB9D276" w:rsidR="00916722" w:rsidRPr="0031202D" w:rsidRDefault="00916722" w:rsidP="00916722">
      <w:pPr>
        <w:ind w:leftChars="200" w:left="660" w:hangingChars="100" w:hanging="220"/>
        <w:rPr>
          <w:rFonts w:cs="ＭＳ 明朝"/>
        </w:rPr>
      </w:pPr>
      <w:r w:rsidRPr="0031202D">
        <w:rPr>
          <w:rFonts w:cs="ＭＳ 明朝" w:hint="eastAsia"/>
        </w:rPr>
        <w:t xml:space="preserve">⑴　</w:t>
      </w:r>
      <w:r w:rsidR="001247A2">
        <w:rPr>
          <w:rFonts w:cs="ＭＳ 明朝" w:hint="eastAsia"/>
        </w:rPr>
        <w:t>事業者</w:t>
      </w:r>
      <w:r w:rsidR="002F69AE" w:rsidRPr="0031202D">
        <w:rPr>
          <w:rFonts w:cs="ＭＳ 明朝" w:hint="eastAsia"/>
        </w:rPr>
        <w:t>は、契約期間中はもとより契約</w:t>
      </w:r>
      <w:r w:rsidR="00D44B00" w:rsidRPr="0031202D">
        <w:rPr>
          <w:rFonts w:cs="ＭＳ 明朝" w:hint="eastAsia"/>
        </w:rPr>
        <w:t>期間終了後で</w:t>
      </w:r>
      <w:r w:rsidR="00DE0899" w:rsidRPr="0031202D">
        <w:rPr>
          <w:rFonts w:cs="ＭＳ 明朝" w:hint="eastAsia"/>
        </w:rPr>
        <w:t>あっても、本</w:t>
      </w:r>
      <w:r w:rsidR="004640E3">
        <w:rPr>
          <w:rFonts w:cs="ＭＳ 明朝" w:hint="eastAsia"/>
        </w:rPr>
        <w:t>事業</w:t>
      </w:r>
      <w:r w:rsidR="00DE0899" w:rsidRPr="0031202D">
        <w:rPr>
          <w:rFonts w:cs="ＭＳ 明朝" w:hint="eastAsia"/>
        </w:rPr>
        <w:t>を履行するうえ</w:t>
      </w:r>
      <w:r w:rsidR="004538AA" w:rsidRPr="0031202D">
        <w:rPr>
          <w:rFonts w:cs="ＭＳ 明朝" w:hint="eastAsia"/>
        </w:rPr>
        <w:t>で知り得た山形市に係る情報を第三者に開示</w:t>
      </w:r>
      <w:r w:rsidR="00D0080A" w:rsidRPr="0031202D">
        <w:rPr>
          <w:rFonts w:cs="ＭＳ 明朝" w:hint="eastAsia"/>
        </w:rPr>
        <w:t>又は</w:t>
      </w:r>
      <w:r w:rsidR="004538AA" w:rsidRPr="0031202D">
        <w:rPr>
          <w:rFonts w:cs="ＭＳ 明朝" w:hint="eastAsia"/>
        </w:rPr>
        <w:t>漏えいさせないこととし、そのために必要な措置を講じること。</w:t>
      </w:r>
    </w:p>
    <w:p w14:paraId="7255AE0B" w14:textId="2515C6BA" w:rsidR="00916722" w:rsidRPr="0031202D" w:rsidRDefault="00916722" w:rsidP="00916722">
      <w:pPr>
        <w:ind w:leftChars="200" w:left="660" w:hangingChars="100" w:hanging="220"/>
        <w:rPr>
          <w:rFonts w:cs="ＭＳ 明朝"/>
        </w:rPr>
      </w:pPr>
      <w:r w:rsidRPr="0031202D">
        <w:rPr>
          <w:rFonts w:cs="ＭＳ 明朝" w:hint="eastAsia"/>
        </w:rPr>
        <w:t xml:space="preserve">⑵　</w:t>
      </w:r>
      <w:r w:rsidR="004538AA" w:rsidRPr="0031202D">
        <w:rPr>
          <w:rFonts w:cs="ＭＳ 明朝" w:hint="eastAsia"/>
        </w:rPr>
        <w:t>山形市が提供する資料は原則貸出</w:t>
      </w:r>
      <w:r w:rsidR="002462C7" w:rsidRPr="0031202D">
        <w:rPr>
          <w:rFonts w:cs="ＭＳ 明朝" w:hint="eastAsia"/>
        </w:rPr>
        <w:t>し</w:t>
      </w:r>
      <w:r w:rsidR="004538AA" w:rsidRPr="0031202D">
        <w:rPr>
          <w:rFonts w:cs="ＭＳ 明朝" w:hint="eastAsia"/>
        </w:rPr>
        <w:t>とし、山形市の</w:t>
      </w:r>
      <w:r w:rsidR="002F69AE" w:rsidRPr="0031202D">
        <w:rPr>
          <w:rFonts w:cs="ＭＳ 明朝" w:hint="eastAsia"/>
        </w:rPr>
        <w:t>指定する日までに返却すること。</w:t>
      </w:r>
      <w:r w:rsidR="004640E3">
        <w:rPr>
          <w:rFonts w:cs="ＭＳ 明朝" w:hint="eastAsia"/>
        </w:rPr>
        <w:t>借受人</w:t>
      </w:r>
      <w:r w:rsidR="002F69AE" w:rsidRPr="0031202D">
        <w:rPr>
          <w:rFonts w:cs="ＭＳ 明朝" w:hint="eastAsia"/>
        </w:rPr>
        <w:t>は、貸与資料についての</w:t>
      </w:r>
      <w:r w:rsidR="000830B6" w:rsidRPr="0031202D">
        <w:rPr>
          <w:rFonts w:cs="ＭＳ 明朝" w:hint="eastAsia"/>
        </w:rPr>
        <w:t>借用書</w:t>
      </w:r>
      <w:r w:rsidR="004640E3">
        <w:rPr>
          <w:rFonts w:cs="ＭＳ 明朝" w:hint="eastAsia"/>
        </w:rPr>
        <w:t>を山形市に提出すること。なお、借受人</w:t>
      </w:r>
      <w:r w:rsidR="004538AA" w:rsidRPr="0031202D">
        <w:rPr>
          <w:rFonts w:cs="ＭＳ 明朝" w:hint="eastAsia"/>
        </w:rPr>
        <w:t>は、貸与資料については、複製してはならず、原則として第三者に提供</w:t>
      </w:r>
      <w:r w:rsidR="00D0080A" w:rsidRPr="0031202D">
        <w:rPr>
          <w:rFonts w:cs="ＭＳ 明朝" w:hint="eastAsia"/>
        </w:rPr>
        <w:t>又は</w:t>
      </w:r>
      <w:r w:rsidR="004538AA" w:rsidRPr="0031202D">
        <w:rPr>
          <w:rFonts w:cs="ＭＳ 明朝" w:hint="eastAsia"/>
        </w:rPr>
        <w:t>閲覧させないこと。また、紛失、破損、滅失することのないよう慎重に取</w:t>
      </w:r>
      <w:r w:rsidR="002462C7" w:rsidRPr="0031202D">
        <w:rPr>
          <w:rFonts w:cs="ＭＳ 明朝" w:hint="eastAsia"/>
        </w:rPr>
        <w:t>り</w:t>
      </w:r>
      <w:r w:rsidR="004538AA" w:rsidRPr="0031202D">
        <w:rPr>
          <w:rFonts w:cs="ＭＳ 明朝" w:hint="eastAsia"/>
        </w:rPr>
        <w:t>扱うこと。</w:t>
      </w:r>
    </w:p>
    <w:p w14:paraId="10076C98" w14:textId="59F5E4F8" w:rsidR="004538AA" w:rsidRPr="0031202D" w:rsidRDefault="00916722" w:rsidP="00916722">
      <w:pPr>
        <w:ind w:leftChars="200" w:left="660" w:hangingChars="100" w:hanging="220"/>
        <w:rPr>
          <w:rFonts w:cs="ＭＳ 明朝"/>
        </w:rPr>
      </w:pPr>
      <w:r w:rsidRPr="0031202D">
        <w:rPr>
          <w:rFonts w:cs="ＭＳ 明朝" w:hint="eastAsia"/>
        </w:rPr>
        <w:t>⑶　⑴の情報及び⑵</w:t>
      </w:r>
      <w:r w:rsidR="004538AA" w:rsidRPr="0031202D">
        <w:rPr>
          <w:rFonts w:cs="ＭＳ 明朝" w:hint="eastAsia"/>
        </w:rPr>
        <w:t>の資料を</w:t>
      </w:r>
      <w:r w:rsidR="000830B6" w:rsidRPr="0031202D">
        <w:rPr>
          <w:rFonts w:cs="ＭＳ 明朝" w:hint="eastAsia"/>
        </w:rPr>
        <w:t>第三者に開示することが必要となる場合は、事前に山形市と協議</w:t>
      </w:r>
      <w:r w:rsidR="00DE0899" w:rsidRPr="0031202D">
        <w:rPr>
          <w:rFonts w:cs="ＭＳ 明朝" w:hint="eastAsia"/>
        </w:rPr>
        <w:t>のうえ</w:t>
      </w:r>
      <w:r w:rsidR="004538AA" w:rsidRPr="0031202D">
        <w:rPr>
          <w:rFonts w:cs="ＭＳ 明朝" w:hint="eastAsia"/>
        </w:rPr>
        <w:t>承認を得ること。</w:t>
      </w:r>
    </w:p>
    <w:p w14:paraId="0243CF9A" w14:textId="77777777" w:rsidR="004538AA" w:rsidRPr="0031202D" w:rsidRDefault="004538AA" w:rsidP="007703FC"/>
    <w:p w14:paraId="7090DF39" w14:textId="5135CB2A" w:rsidR="00C25E4A" w:rsidRPr="0031202D" w:rsidRDefault="005C68F2" w:rsidP="00726D9C">
      <w:pPr>
        <w:pStyle w:val="2"/>
        <w:ind w:left="220"/>
      </w:pPr>
      <w:bookmarkStart w:id="17" w:name="_Toc112764792"/>
      <w:r>
        <w:rPr>
          <w:rFonts w:hint="eastAsia"/>
        </w:rPr>
        <w:t>３．２</w:t>
      </w:r>
      <w:r w:rsidR="000B13B4" w:rsidRPr="0031202D">
        <w:rPr>
          <w:rFonts w:hint="eastAsia"/>
        </w:rPr>
        <w:t xml:space="preserve">　</w:t>
      </w:r>
      <w:r w:rsidR="00C25E4A" w:rsidRPr="0031202D">
        <w:rPr>
          <w:rFonts w:hint="eastAsia"/>
        </w:rPr>
        <w:t>個人情報保護に関する事項</w:t>
      </w:r>
      <w:bookmarkEnd w:id="17"/>
    </w:p>
    <w:p w14:paraId="30E606A5" w14:textId="30A431E0" w:rsidR="00916722" w:rsidRPr="0031202D" w:rsidRDefault="00916722" w:rsidP="00916722">
      <w:pPr>
        <w:ind w:leftChars="200" w:left="660" w:hangingChars="100" w:hanging="220"/>
        <w:rPr>
          <w:rFonts w:cs="ＭＳ 明朝"/>
        </w:rPr>
      </w:pPr>
      <w:r w:rsidRPr="0031202D">
        <w:rPr>
          <w:rFonts w:cs="ＭＳ 明朝" w:hint="eastAsia"/>
        </w:rPr>
        <w:t xml:space="preserve">⑴　</w:t>
      </w:r>
      <w:r w:rsidR="001247A2">
        <w:rPr>
          <w:rFonts w:cs="ＭＳ 明朝" w:hint="eastAsia"/>
        </w:rPr>
        <w:t>事業者</w:t>
      </w:r>
      <w:r w:rsidR="002462C7" w:rsidRPr="0031202D">
        <w:rPr>
          <w:rFonts w:cs="ＭＳ 明朝" w:hint="eastAsia"/>
        </w:rPr>
        <w:t>は、「個人情報の保護に関する法律（平成１５年法律第５７号）」及び当該法律を遵守するために</w:t>
      </w:r>
      <w:r w:rsidR="005C68F2">
        <w:rPr>
          <w:rFonts w:cs="ＭＳ 明朝" w:hint="eastAsia"/>
        </w:rPr>
        <w:t>借受人</w:t>
      </w:r>
      <w:r w:rsidR="002462C7" w:rsidRPr="0031202D">
        <w:rPr>
          <w:rFonts w:cs="ＭＳ 明朝" w:hint="eastAsia"/>
        </w:rPr>
        <w:t>が定めた個人情報保護に関するガイドライン等を遵守し、個人情報を取り扱うこと。</w:t>
      </w:r>
    </w:p>
    <w:p w14:paraId="373CFC20" w14:textId="3B96C075" w:rsidR="00916722" w:rsidRPr="0031202D" w:rsidRDefault="00916722" w:rsidP="00916722">
      <w:pPr>
        <w:ind w:leftChars="200" w:left="660" w:hangingChars="100" w:hanging="220"/>
        <w:rPr>
          <w:rFonts w:cs="ＭＳ 明朝"/>
        </w:rPr>
      </w:pPr>
      <w:r w:rsidRPr="0031202D">
        <w:rPr>
          <w:rFonts w:cs="ＭＳ 明朝" w:hint="eastAsia"/>
        </w:rPr>
        <w:t xml:space="preserve">⑵　</w:t>
      </w:r>
      <w:r w:rsidR="001247A2">
        <w:rPr>
          <w:rFonts w:cs="ＭＳ 明朝" w:hint="eastAsia"/>
        </w:rPr>
        <w:t>事業者</w:t>
      </w:r>
      <w:r w:rsidR="002462C7" w:rsidRPr="0031202D">
        <w:rPr>
          <w:rFonts w:cs="ＭＳ 明朝" w:hint="eastAsia"/>
        </w:rPr>
        <w:t>は、個人情報（行政手続における特定の個人を識別するための番号の利用に関する法律（平成25年法律第27号）第２条第８項に規定する特定個人情報を含む。）の取り扱いに関して、山形市が提示する個人情報取扱特記事項を遵守し、個人情報を取扱うこと。</w:t>
      </w:r>
    </w:p>
    <w:p w14:paraId="1B66ADC0" w14:textId="4033C41B" w:rsidR="00916722" w:rsidRPr="0031202D" w:rsidRDefault="00916722" w:rsidP="00916722">
      <w:pPr>
        <w:ind w:leftChars="200" w:left="660" w:hangingChars="100" w:hanging="220"/>
        <w:rPr>
          <w:rFonts w:cs="ＭＳ 明朝"/>
        </w:rPr>
      </w:pPr>
      <w:r w:rsidRPr="0031202D">
        <w:rPr>
          <w:rFonts w:cs="ＭＳ 明朝" w:hint="eastAsia"/>
        </w:rPr>
        <w:t xml:space="preserve">⑶　</w:t>
      </w:r>
      <w:r w:rsidR="001247A2">
        <w:rPr>
          <w:rFonts w:cs="ＭＳ 明朝" w:hint="eastAsia"/>
        </w:rPr>
        <w:t>事業者</w:t>
      </w:r>
      <w:r w:rsidR="002462C7" w:rsidRPr="0031202D">
        <w:rPr>
          <w:rFonts w:cs="ＭＳ 明朝" w:hint="eastAsia"/>
        </w:rPr>
        <w:t>は、特定個人情報の安全管理について、内部における責任体制を構築し、その体制を維持すること。</w:t>
      </w:r>
    </w:p>
    <w:p w14:paraId="19666037" w14:textId="77777777" w:rsidR="002462C7" w:rsidRPr="001247A2" w:rsidRDefault="002462C7" w:rsidP="002462C7">
      <w:pPr>
        <w:ind w:leftChars="400" w:left="1100" w:hangingChars="100" w:hanging="220"/>
      </w:pPr>
    </w:p>
    <w:p w14:paraId="5EC57CF4" w14:textId="5EAF019E" w:rsidR="00176245" w:rsidRPr="0031202D" w:rsidRDefault="000A5B45" w:rsidP="00726D9C">
      <w:pPr>
        <w:pStyle w:val="2"/>
        <w:ind w:left="220"/>
      </w:pPr>
      <w:bookmarkStart w:id="18" w:name="_Toc112764793"/>
      <w:r w:rsidRPr="0031202D">
        <w:rPr>
          <w:rFonts w:hint="eastAsia"/>
        </w:rPr>
        <w:t>３．</w:t>
      </w:r>
      <w:r w:rsidR="005C68F2">
        <w:rPr>
          <w:rFonts w:hint="eastAsia"/>
        </w:rPr>
        <w:t>３　転貸</w:t>
      </w:r>
      <w:r w:rsidR="00176245" w:rsidRPr="0031202D">
        <w:rPr>
          <w:rFonts w:hint="eastAsia"/>
        </w:rPr>
        <w:t>等</w:t>
      </w:r>
      <w:bookmarkEnd w:id="18"/>
    </w:p>
    <w:p w14:paraId="52F30D47" w14:textId="6727B803" w:rsidR="00176245" w:rsidRPr="0031202D" w:rsidRDefault="001247A2" w:rsidP="005C68F2">
      <w:pPr>
        <w:ind w:leftChars="300" w:left="660" w:firstLineChars="200" w:firstLine="440"/>
        <w:rPr>
          <w:rFonts w:cs="ＭＳ 明朝"/>
        </w:rPr>
      </w:pPr>
      <w:r>
        <w:rPr>
          <w:rFonts w:cs="ＭＳ 明朝" w:hint="eastAsia"/>
        </w:rPr>
        <w:t>事業者</w:t>
      </w:r>
      <w:r w:rsidR="00176245" w:rsidRPr="0031202D">
        <w:rPr>
          <w:rFonts w:cs="ＭＳ 明朝" w:hint="eastAsia"/>
        </w:rPr>
        <w:t>は、本</w:t>
      </w:r>
      <w:r w:rsidR="005C68F2">
        <w:rPr>
          <w:rFonts w:cs="ＭＳ 明朝" w:hint="eastAsia"/>
        </w:rPr>
        <w:t>契約に係る借地の権利を</w:t>
      </w:r>
      <w:r w:rsidR="00176245" w:rsidRPr="0031202D">
        <w:rPr>
          <w:rFonts w:cs="ＭＳ 明朝" w:hint="eastAsia"/>
        </w:rPr>
        <w:t>第三者に</w:t>
      </w:r>
      <w:r w:rsidR="005C68F2">
        <w:rPr>
          <w:rFonts w:cs="ＭＳ 明朝" w:hint="eastAsia"/>
        </w:rPr>
        <w:t>転貸してはならない。</w:t>
      </w:r>
    </w:p>
    <w:p w14:paraId="16F3CED8" w14:textId="77777777" w:rsidR="00176245" w:rsidRPr="001247A2" w:rsidRDefault="00176245" w:rsidP="00176245">
      <w:pPr>
        <w:ind w:leftChars="100" w:left="220"/>
      </w:pPr>
    </w:p>
    <w:p w14:paraId="023FE645" w14:textId="0B7B8C81" w:rsidR="00176245" w:rsidRPr="0031202D" w:rsidRDefault="005C68F2" w:rsidP="00726D9C">
      <w:pPr>
        <w:pStyle w:val="2"/>
        <w:ind w:left="220"/>
      </w:pPr>
      <w:bookmarkStart w:id="19" w:name="_Toc112764794"/>
      <w:r>
        <w:rPr>
          <w:rFonts w:hint="eastAsia"/>
        </w:rPr>
        <w:t>３．４</w:t>
      </w:r>
      <w:r w:rsidR="00176245" w:rsidRPr="0031202D">
        <w:rPr>
          <w:rFonts w:hint="eastAsia"/>
        </w:rPr>
        <w:t xml:space="preserve">　損害賠償</w:t>
      </w:r>
      <w:r w:rsidR="000B13B4" w:rsidRPr="0031202D">
        <w:rPr>
          <w:rFonts w:hint="eastAsia"/>
        </w:rPr>
        <w:t>、</w:t>
      </w:r>
      <w:r w:rsidR="00176245" w:rsidRPr="0031202D">
        <w:rPr>
          <w:rFonts w:hint="eastAsia"/>
        </w:rPr>
        <w:t>復旧</w:t>
      </w:r>
      <w:bookmarkEnd w:id="19"/>
    </w:p>
    <w:p w14:paraId="41D0C7CA" w14:textId="65505E1B" w:rsidR="00A43E3B" w:rsidRPr="0031202D" w:rsidRDefault="00A43E3B" w:rsidP="00A43E3B">
      <w:pPr>
        <w:ind w:leftChars="200" w:left="660" w:hangingChars="100" w:hanging="220"/>
      </w:pPr>
      <w:r w:rsidRPr="0031202D">
        <w:rPr>
          <w:rFonts w:hint="eastAsia"/>
        </w:rPr>
        <w:t xml:space="preserve">⑴　</w:t>
      </w:r>
      <w:r w:rsidR="001247A2">
        <w:rPr>
          <w:rFonts w:hint="eastAsia"/>
        </w:rPr>
        <w:t>事業者</w:t>
      </w:r>
      <w:r w:rsidR="00EA5570" w:rsidRPr="0031202D">
        <w:rPr>
          <w:rFonts w:hint="eastAsia"/>
        </w:rPr>
        <w:t>は、本</w:t>
      </w:r>
      <w:r w:rsidR="005C68F2">
        <w:rPr>
          <w:rFonts w:hint="eastAsia"/>
        </w:rPr>
        <w:t>事業</w:t>
      </w:r>
      <w:r w:rsidR="00D44B00" w:rsidRPr="0031202D">
        <w:rPr>
          <w:rFonts w:hint="eastAsia"/>
        </w:rPr>
        <w:t>の</w:t>
      </w:r>
      <w:r w:rsidR="004B089D" w:rsidRPr="0031202D">
        <w:rPr>
          <w:rFonts w:hint="eastAsia"/>
        </w:rPr>
        <w:t>履行中に生じた事故等に対して、発生原因、経過、被害等の状況を直ち</w:t>
      </w:r>
      <w:r w:rsidR="004B089D" w:rsidRPr="0031202D">
        <w:rPr>
          <w:rFonts w:hint="eastAsia"/>
        </w:rPr>
        <w:lastRenderedPageBreak/>
        <w:t>に報告し、山形市の指示を受けること。</w:t>
      </w:r>
    </w:p>
    <w:p w14:paraId="227C18F5" w14:textId="2DA2B190" w:rsidR="004B089D" w:rsidRPr="0031202D" w:rsidRDefault="00855F6A" w:rsidP="00A43E3B">
      <w:pPr>
        <w:ind w:leftChars="200" w:left="660" w:hangingChars="100" w:hanging="220"/>
      </w:pPr>
      <w:r>
        <w:rPr>
          <w:rFonts w:hint="eastAsia"/>
        </w:rPr>
        <w:t>⑶</w:t>
      </w:r>
      <w:r w:rsidR="00A43E3B" w:rsidRPr="0031202D">
        <w:rPr>
          <w:rFonts w:hint="eastAsia"/>
        </w:rPr>
        <w:t xml:space="preserve">　</w:t>
      </w:r>
      <w:r w:rsidR="004B089D" w:rsidRPr="0031202D">
        <w:rPr>
          <w:rFonts w:hint="eastAsia"/>
        </w:rPr>
        <w:t>本</w:t>
      </w:r>
      <w:r w:rsidR="001247A2">
        <w:rPr>
          <w:rFonts w:hint="eastAsia"/>
        </w:rPr>
        <w:t>事業</w:t>
      </w:r>
      <w:r w:rsidR="004B089D" w:rsidRPr="0031202D">
        <w:rPr>
          <w:rFonts w:hint="eastAsia"/>
        </w:rPr>
        <w:t>において、</w:t>
      </w:r>
      <w:r w:rsidR="001247A2">
        <w:rPr>
          <w:rFonts w:hint="eastAsia"/>
        </w:rPr>
        <w:t>事業者</w:t>
      </w:r>
      <w:r w:rsidR="004B089D" w:rsidRPr="0031202D">
        <w:rPr>
          <w:rFonts w:hint="eastAsia"/>
        </w:rPr>
        <w:t>の故意又は過失により、</w:t>
      </w:r>
      <w:r w:rsidR="004B089D" w:rsidRPr="0031202D">
        <w:rPr>
          <w:rFonts w:cs="ＭＳ 明朝" w:hint="eastAsia"/>
        </w:rPr>
        <w:t>山形市又は第三者に損害を与えた場合は、</w:t>
      </w:r>
      <w:r w:rsidR="001247A2">
        <w:rPr>
          <w:rFonts w:hint="eastAsia"/>
        </w:rPr>
        <w:t>事業者</w:t>
      </w:r>
      <w:r w:rsidR="00710BB7" w:rsidRPr="0031202D">
        <w:rPr>
          <w:rFonts w:hint="eastAsia"/>
        </w:rPr>
        <w:t>の責任において賠償すること。</w:t>
      </w:r>
    </w:p>
    <w:p w14:paraId="6EE31489" w14:textId="77777777" w:rsidR="007703FC" w:rsidRPr="001247A2" w:rsidRDefault="007703FC" w:rsidP="007703FC">
      <w:pPr>
        <w:ind w:leftChars="200" w:left="1100" w:hangingChars="300" w:hanging="660"/>
        <w:rPr>
          <w:rFonts w:cs="ＭＳ 明朝"/>
        </w:rPr>
      </w:pPr>
    </w:p>
    <w:p w14:paraId="1897BBCA" w14:textId="01C6ED26" w:rsidR="007703FC" w:rsidRPr="0031202D" w:rsidRDefault="00A43E3B" w:rsidP="00726D9C">
      <w:pPr>
        <w:pStyle w:val="2"/>
        <w:ind w:left="220"/>
      </w:pPr>
      <w:bookmarkStart w:id="20" w:name="_Toc112764795"/>
      <w:r w:rsidRPr="0031202D">
        <w:rPr>
          <w:rFonts w:hint="eastAsia"/>
        </w:rPr>
        <w:t>３</w:t>
      </w:r>
      <w:r w:rsidR="007703FC" w:rsidRPr="0031202D">
        <w:rPr>
          <w:rFonts w:hint="eastAsia"/>
        </w:rPr>
        <w:t>．</w:t>
      </w:r>
      <w:r w:rsidR="005C68F2">
        <w:rPr>
          <w:rFonts w:hint="eastAsia"/>
        </w:rPr>
        <w:t>５</w:t>
      </w:r>
      <w:r w:rsidR="007703FC" w:rsidRPr="0031202D">
        <w:rPr>
          <w:rFonts w:hint="eastAsia"/>
        </w:rPr>
        <w:t xml:space="preserve">　権利・義務の譲渡</w:t>
      </w:r>
      <w:bookmarkEnd w:id="20"/>
    </w:p>
    <w:p w14:paraId="100BFD24" w14:textId="42D94F26" w:rsidR="007703FC" w:rsidRPr="0031202D" w:rsidRDefault="004D3CF0" w:rsidP="007703FC">
      <w:pPr>
        <w:ind w:leftChars="200" w:left="440" w:firstLineChars="100" w:firstLine="220"/>
      </w:pPr>
      <w:r>
        <w:rPr>
          <w:rFonts w:hint="eastAsia"/>
        </w:rPr>
        <w:t>事業者</w:t>
      </w:r>
      <w:r w:rsidR="007703FC" w:rsidRPr="0031202D">
        <w:rPr>
          <w:rFonts w:hint="eastAsia"/>
        </w:rPr>
        <w:t>は、本</w:t>
      </w:r>
      <w:r w:rsidR="005C68F2">
        <w:rPr>
          <w:rFonts w:hint="eastAsia"/>
        </w:rPr>
        <w:t>事業</w:t>
      </w:r>
      <w:r w:rsidR="007703FC" w:rsidRPr="0031202D">
        <w:rPr>
          <w:rFonts w:hint="eastAsia"/>
        </w:rPr>
        <w:t>から生じる一切の権利及び義務を第三者に譲渡し、貸与し、</w:t>
      </w:r>
      <w:r w:rsidR="00D0080A" w:rsidRPr="0031202D">
        <w:rPr>
          <w:rFonts w:hint="eastAsia"/>
        </w:rPr>
        <w:t>又は</w:t>
      </w:r>
      <w:r w:rsidR="007703FC" w:rsidRPr="0031202D">
        <w:rPr>
          <w:rFonts w:hint="eastAsia"/>
        </w:rPr>
        <w:t>担保に供しないこと。</w:t>
      </w:r>
    </w:p>
    <w:p w14:paraId="1ED20F5D" w14:textId="77777777" w:rsidR="007703FC" w:rsidRPr="006C2CE5" w:rsidRDefault="007703FC" w:rsidP="007703FC">
      <w:pPr>
        <w:ind w:leftChars="100" w:left="220"/>
      </w:pPr>
    </w:p>
    <w:p w14:paraId="118762A8" w14:textId="391D99DE" w:rsidR="007703FC" w:rsidRPr="0031202D" w:rsidRDefault="000A5B45" w:rsidP="00726D9C">
      <w:pPr>
        <w:pStyle w:val="2"/>
        <w:ind w:left="220"/>
      </w:pPr>
      <w:bookmarkStart w:id="21" w:name="_Toc112764796"/>
      <w:r w:rsidRPr="0031202D">
        <w:rPr>
          <w:rFonts w:hint="eastAsia"/>
        </w:rPr>
        <w:t>３．</w:t>
      </w:r>
      <w:r w:rsidR="005C68F2">
        <w:rPr>
          <w:rFonts w:hint="eastAsia"/>
        </w:rPr>
        <w:t>６</w:t>
      </w:r>
      <w:r w:rsidR="007703FC" w:rsidRPr="0031202D">
        <w:rPr>
          <w:rFonts w:hint="eastAsia"/>
        </w:rPr>
        <w:t xml:space="preserve">　疑義等</w:t>
      </w:r>
      <w:bookmarkEnd w:id="21"/>
    </w:p>
    <w:p w14:paraId="085732A0" w14:textId="21DB970F" w:rsidR="00A43E3B" w:rsidRPr="0031202D" w:rsidRDefault="00A43E3B" w:rsidP="00A43E3B">
      <w:pPr>
        <w:ind w:leftChars="200" w:left="660" w:hangingChars="100" w:hanging="220"/>
        <w:rPr>
          <w:rFonts w:cs="ＭＳ 明朝"/>
        </w:rPr>
      </w:pPr>
      <w:r w:rsidRPr="0031202D">
        <w:rPr>
          <w:rFonts w:cs="ＭＳ 明朝" w:hint="eastAsia"/>
        </w:rPr>
        <w:t xml:space="preserve">⑴　</w:t>
      </w:r>
      <w:r w:rsidR="001247A2">
        <w:rPr>
          <w:rFonts w:cs="ＭＳ 明朝" w:hint="eastAsia"/>
        </w:rPr>
        <w:t>事業者</w:t>
      </w:r>
      <w:r w:rsidR="007703FC" w:rsidRPr="0031202D">
        <w:rPr>
          <w:rFonts w:cs="ＭＳ 明朝" w:hint="eastAsia"/>
        </w:rPr>
        <w:t>は、本仕様書に疑義が生じた場合、本仕様書により難</w:t>
      </w:r>
      <w:r w:rsidR="00D4285F" w:rsidRPr="0031202D">
        <w:rPr>
          <w:rFonts w:cs="ＭＳ 明朝" w:hint="eastAsia"/>
        </w:rPr>
        <w:t>い事由が生</w:t>
      </w:r>
      <w:r w:rsidR="00DE0899" w:rsidRPr="0031202D">
        <w:rPr>
          <w:rFonts w:cs="ＭＳ 明朝" w:hint="eastAsia"/>
        </w:rPr>
        <w:t>じた場合及び本仕様書に記載のない事項については、山形市と協議のうえ</w:t>
      </w:r>
      <w:r w:rsidR="007703FC" w:rsidRPr="0031202D">
        <w:rPr>
          <w:rFonts w:cs="ＭＳ 明朝" w:hint="eastAsia"/>
        </w:rPr>
        <w:t>山形市の指示に従い</w:t>
      </w:r>
      <w:r w:rsidR="005C68F2">
        <w:rPr>
          <w:rFonts w:cs="ＭＳ 明朝" w:hint="eastAsia"/>
        </w:rPr>
        <w:t>事業</w:t>
      </w:r>
      <w:r w:rsidR="007703FC" w:rsidRPr="0031202D">
        <w:rPr>
          <w:rFonts w:cs="ＭＳ 明朝" w:hint="eastAsia"/>
        </w:rPr>
        <w:t>を実施すること。</w:t>
      </w:r>
    </w:p>
    <w:p w14:paraId="31810125" w14:textId="0B6B4E47" w:rsidR="00F944AD" w:rsidRPr="00F944AD" w:rsidRDefault="005C68F2" w:rsidP="00736650">
      <w:pPr>
        <w:ind w:leftChars="200" w:left="660" w:hangingChars="100" w:hanging="220"/>
      </w:pPr>
      <w:r>
        <w:rPr>
          <w:rFonts w:cs="ＭＳ 明朝" w:hint="eastAsia"/>
        </w:rPr>
        <w:t>⑵</w:t>
      </w:r>
      <w:r w:rsidR="00A43E3B" w:rsidRPr="0031202D">
        <w:rPr>
          <w:rFonts w:cs="ＭＳ 明朝" w:hint="eastAsia"/>
        </w:rPr>
        <w:t xml:space="preserve">　</w:t>
      </w:r>
      <w:r w:rsidR="00071992" w:rsidRPr="0031202D">
        <w:rPr>
          <w:rFonts w:cs="ＭＳ 明朝" w:hint="eastAsia"/>
        </w:rPr>
        <w:t>その他本</w:t>
      </w:r>
      <w:r>
        <w:rPr>
          <w:rFonts w:cs="ＭＳ 明朝" w:hint="eastAsia"/>
        </w:rPr>
        <w:t>事業</w:t>
      </w:r>
      <w:r w:rsidR="00071992" w:rsidRPr="0031202D">
        <w:rPr>
          <w:rFonts w:cs="ＭＳ 明朝" w:hint="eastAsia"/>
        </w:rPr>
        <w:t>の履行に必要と認められる事項</w:t>
      </w:r>
      <w:r w:rsidR="006870B3" w:rsidRPr="0031202D">
        <w:rPr>
          <w:rFonts w:cs="ＭＳ 明朝" w:hint="eastAsia"/>
        </w:rPr>
        <w:t>について</w:t>
      </w:r>
      <w:r w:rsidR="00DE0899" w:rsidRPr="0031202D">
        <w:rPr>
          <w:rFonts w:cs="ＭＳ 明朝" w:hint="eastAsia"/>
        </w:rPr>
        <w:t>は、本仕様書に記載のない事項であっても、山形市と協議のうえ</w:t>
      </w:r>
      <w:r w:rsidR="00071992" w:rsidRPr="0031202D">
        <w:rPr>
          <w:rFonts w:cs="ＭＳ 明朝" w:hint="eastAsia"/>
        </w:rPr>
        <w:t>実施すること。</w:t>
      </w:r>
    </w:p>
    <w:sectPr w:rsidR="00F944AD" w:rsidRPr="00F944AD" w:rsidSect="004B715C">
      <w:footerReference w:type="default" r:id="rId9"/>
      <w:pgSz w:w="11906" w:h="16838"/>
      <w:pgMar w:top="1440" w:right="1077" w:bottom="1134" w:left="1077" w:header="851" w:footer="510"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BB590D" w14:textId="77777777" w:rsidR="00EC4F16" w:rsidRDefault="00EC4F16" w:rsidP="0065727F">
      <w:r>
        <w:separator/>
      </w:r>
    </w:p>
  </w:endnote>
  <w:endnote w:type="continuationSeparator" w:id="0">
    <w:p w14:paraId="62059E11" w14:textId="77777777" w:rsidR="00EC4F16" w:rsidRDefault="00EC4F16" w:rsidP="00657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4CF8CC" w14:textId="318E2831" w:rsidR="00DD5A5C" w:rsidRDefault="00DD5A5C">
    <w:pPr>
      <w:pStyle w:val="a7"/>
      <w:jc w:val="center"/>
    </w:pPr>
  </w:p>
  <w:p w14:paraId="40E125A3" w14:textId="77777777" w:rsidR="00DD5A5C" w:rsidRDefault="00DD5A5C">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94408F" w14:textId="0F07F80B" w:rsidR="00DD5A5C" w:rsidRPr="00726D9C" w:rsidRDefault="00DD5A5C">
    <w:pPr>
      <w:pStyle w:val="a7"/>
      <w:jc w:val="center"/>
    </w:pPr>
    <w:r w:rsidRPr="00726D9C">
      <w:t>-</w:t>
    </w:r>
    <w:sdt>
      <w:sdtPr>
        <w:id w:val="1199518994"/>
        <w:docPartObj>
          <w:docPartGallery w:val="Page Numbers (Bottom of Page)"/>
          <w:docPartUnique/>
        </w:docPartObj>
      </w:sdtPr>
      <w:sdtEndPr/>
      <w:sdtContent>
        <w:r w:rsidRPr="00726D9C">
          <w:fldChar w:fldCharType="begin"/>
        </w:r>
        <w:r w:rsidRPr="00726D9C">
          <w:instrText>PAGE   \* MERGEFORMAT</w:instrText>
        </w:r>
        <w:r w:rsidRPr="00726D9C">
          <w:fldChar w:fldCharType="separate"/>
        </w:r>
        <w:r w:rsidR="003217FF" w:rsidRPr="003217FF">
          <w:rPr>
            <w:noProof/>
            <w:sz w:val="21"/>
            <w:lang w:val="ja-JP"/>
          </w:rPr>
          <w:t>1</w:t>
        </w:r>
        <w:r w:rsidRPr="00726D9C">
          <w:fldChar w:fldCharType="end"/>
        </w:r>
        <w:r w:rsidRPr="00726D9C">
          <w:t>-</w:t>
        </w:r>
      </w:sdtContent>
    </w:sdt>
  </w:p>
  <w:p w14:paraId="097D7E0D" w14:textId="77777777" w:rsidR="00DD5A5C" w:rsidRPr="00726D9C" w:rsidRDefault="00DD5A5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FE6717" w14:textId="77777777" w:rsidR="00EC4F16" w:rsidRDefault="00EC4F16" w:rsidP="0065727F">
      <w:r>
        <w:separator/>
      </w:r>
    </w:p>
  </w:footnote>
  <w:footnote w:type="continuationSeparator" w:id="0">
    <w:p w14:paraId="0AEFA369" w14:textId="77777777" w:rsidR="00EC4F16" w:rsidRDefault="00EC4F16" w:rsidP="006572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D761DD"/>
    <w:multiLevelType w:val="hybridMultilevel"/>
    <w:tmpl w:val="63B0EB76"/>
    <w:lvl w:ilvl="0" w:tplc="1144DB94">
      <w:start w:val="1"/>
      <w:numFmt w:val="decimalEnclosedCircle"/>
      <w:lvlText w:val="%1"/>
      <w:lvlJc w:val="left"/>
      <w:pPr>
        <w:ind w:left="1030" w:hanging="360"/>
      </w:pPr>
      <w:rPr>
        <w:rFonts w:hint="default"/>
      </w:rPr>
    </w:lvl>
    <w:lvl w:ilvl="1" w:tplc="04090017" w:tentative="1">
      <w:start w:val="1"/>
      <w:numFmt w:val="aiueoFullWidth"/>
      <w:lvlText w:val="(%2)"/>
      <w:lvlJc w:val="left"/>
      <w:pPr>
        <w:ind w:left="1510" w:hanging="420"/>
      </w:pPr>
    </w:lvl>
    <w:lvl w:ilvl="2" w:tplc="04090011" w:tentative="1">
      <w:start w:val="1"/>
      <w:numFmt w:val="decimalEnclosedCircle"/>
      <w:lvlText w:val="%3"/>
      <w:lvlJc w:val="left"/>
      <w:pPr>
        <w:ind w:left="1930" w:hanging="420"/>
      </w:pPr>
    </w:lvl>
    <w:lvl w:ilvl="3" w:tplc="0409000F" w:tentative="1">
      <w:start w:val="1"/>
      <w:numFmt w:val="decimal"/>
      <w:lvlText w:val="%4."/>
      <w:lvlJc w:val="left"/>
      <w:pPr>
        <w:ind w:left="2350" w:hanging="420"/>
      </w:pPr>
    </w:lvl>
    <w:lvl w:ilvl="4" w:tplc="04090017" w:tentative="1">
      <w:start w:val="1"/>
      <w:numFmt w:val="aiueoFullWidth"/>
      <w:lvlText w:val="(%5)"/>
      <w:lvlJc w:val="left"/>
      <w:pPr>
        <w:ind w:left="2770" w:hanging="420"/>
      </w:pPr>
    </w:lvl>
    <w:lvl w:ilvl="5" w:tplc="04090011" w:tentative="1">
      <w:start w:val="1"/>
      <w:numFmt w:val="decimalEnclosedCircle"/>
      <w:lvlText w:val="%6"/>
      <w:lvlJc w:val="left"/>
      <w:pPr>
        <w:ind w:left="3190" w:hanging="420"/>
      </w:pPr>
    </w:lvl>
    <w:lvl w:ilvl="6" w:tplc="0409000F" w:tentative="1">
      <w:start w:val="1"/>
      <w:numFmt w:val="decimal"/>
      <w:lvlText w:val="%7."/>
      <w:lvlJc w:val="left"/>
      <w:pPr>
        <w:ind w:left="3610" w:hanging="420"/>
      </w:pPr>
    </w:lvl>
    <w:lvl w:ilvl="7" w:tplc="04090017" w:tentative="1">
      <w:start w:val="1"/>
      <w:numFmt w:val="aiueoFullWidth"/>
      <w:lvlText w:val="(%8)"/>
      <w:lvlJc w:val="left"/>
      <w:pPr>
        <w:ind w:left="4030" w:hanging="420"/>
      </w:pPr>
    </w:lvl>
    <w:lvl w:ilvl="8" w:tplc="04090011" w:tentative="1">
      <w:start w:val="1"/>
      <w:numFmt w:val="decimalEnclosedCircle"/>
      <w:lvlText w:val="%9"/>
      <w:lvlJc w:val="left"/>
      <w:pPr>
        <w:ind w:left="4450" w:hanging="420"/>
      </w:pPr>
    </w:lvl>
  </w:abstractNum>
  <w:abstractNum w:abstractNumId="1" w15:restartNumberingAfterBreak="0">
    <w:nsid w:val="3D7A3209"/>
    <w:multiLevelType w:val="multilevel"/>
    <w:tmpl w:val="74E2706C"/>
    <w:lvl w:ilvl="0">
      <w:start w:val="1"/>
      <w:numFmt w:val="decimalEnclosedCircle"/>
      <w:lvlText w:val="%1"/>
      <w:lvlJc w:val="left"/>
      <w:pPr>
        <w:ind w:left="1240" w:hanging="360"/>
      </w:pPr>
      <w:rPr>
        <w:rFonts w:ascii="ＭＳ 明朝" w:eastAsia="ＭＳ 明朝" w:hAnsi="ＭＳ 明朝" w:cstheme="majorBidi"/>
      </w:rPr>
    </w:lvl>
    <w:lvl w:ilvl="1">
      <w:start w:val="1"/>
      <w:numFmt w:val="aiueoFullWidth"/>
      <w:lvlText w:val="(%2)"/>
      <w:lvlJc w:val="left"/>
      <w:pPr>
        <w:ind w:left="1720" w:hanging="420"/>
      </w:pPr>
    </w:lvl>
    <w:lvl w:ilvl="2">
      <w:start w:val="1"/>
      <w:numFmt w:val="decimalEnclosedCircle"/>
      <w:lvlText w:val="%3"/>
      <w:lvlJc w:val="left"/>
      <w:pPr>
        <w:ind w:left="2140" w:hanging="420"/>
      </w:pPr>
    </w:lvl>
    <w:lvl w:ilvl="3">
      <w:start w:val="1"/>
      <w:numFmt w:val="decimal"/>
      <w:lvlText w:val="%4."/>
      <w:lvlJc w:val="left"/>
      <w:pPr>
        <w:ind w:left="2560" w:hanging="420"/>
      </w:pPr>
    </w:lvl>
    <w:lvl w:ilvl="4">
      <w:start w:val="1"/>
      <w:numFmt w:val="aiueoFullWidth"/>
      <w:lvlText w:val="(%5)"/>
      <w:lvlJc w:val="left"/>
      <w:pPr>
        <w:ind w:left="2980" w:hanging="420"/>
      </w:pPr>
    </w:lvl>
    <w:lvl w:ilvl="5">
      <w:start w:val="1"/>
      <w:numFmt w:val="decimalEnclosedCircle"/>
      <w:lvlText w:val="%6"/>
      <w:lvlJc w:val="left"/>
      <w:pPr>
        <w:ind w:left="3400" w:hanging="420"/>
      </w:pPr>
    </w:lvl>
    <w:lvl w:ilvl="6">
      <w:start w:val="1"/>
      <w:numFmt w:val="decimal"/>
      <w:lvlText w:val="%7."/>
      <w:lvlJc w:val="left"/>
      <w:pPr>
        <w:ind w:left="3820" w:hanging="420"/>
      </w:pPr>
    </w:lvl>
    <w:lvl w:ilvl="7">
      <w:start w:val="1"/>
      <w:numFmt w:val="aiueoFullWidth"/>
      <w:lvlText w:val="(%8)"/>
      <w:lvlJc w:val="left"/>
      <w:pPr>
        <w:ind w:left="4240" w:hanging="420"/>
      </w:pPr>
    </w:lvl>
    <w:lvl w:ilvl="8">
      <w:start w:val="1"/>
      <w:numFmt w:val="decimalEnclosedCircle"/>
      <w:lvlText w:val="%9"/>
      <w:lvlJc w:val="left"/>
      <w:pPr>
        <w:ind w:left="4660" w:hanging="420"/>
      </w:pPr>
    </w:lvl>
  </w:abstractNum>
  <w:abstractNum w:abstractNumId="2" w15:restartNumberingAfterBreak="0">
    <w:nsid w:val="58E10A8C"/>
    <w:multiLevelType w:val="hybridMultilevel"/>
    <w:tmpl w:val="74E2706C"/>
    <w:lvl w:ilvl="0" w:tplc="3FB8E72C">
      <w:start w:val="1"/>
      <w:numFmt w:val="decimalEnclosedCircle"/>
      <w:lvlText w:val="%1"/>
      <w:lvlJc w:val="left"/>
      <w:pPr>
        <w:ind w:left="1240" w:hanging="360"/>
      </w:pPr>
      <w:rPr>
        <w:rFonts w:ascii="ＭＳ 明朝" w:eastAsia="ＭＳ 明朝" w:hAnsi="ＭＳ 明朝" w:cstheme="majorBidi"/>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3" w15:restartNumberingAfterBreak="0">
    <w:nsid w:val="5A27550E"/>
    <w:multiLevelType w:val="hybridMultilevel"/>
    <w:tmpl w:val="D70EE22A"/>
    <w:lvl w:ilvl="0" w:tplc="573C0CB4">
      <w:start w:val="2"/>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 w15:restartNumberingAfterBreak="0">
    <w:nsid w:val="65A06AB0"/>
    <w:multiLevelType w:val="hybridMultilevel"/>
    <w:tmpl w:val="5ABA15DE"/>
    <w:lvl w:ilvl="0" w:tplc="29AAC006">
      <w:start w:val="1"/>
      <w:numFmt w:val="decimalEnclosedCircle"/>
      <w:lvlText w:val="%1"/>
      <w:lvlJc w:val="left"/>
      <w:pPr>
        <w:ind w:left="1240" w:hanging="360"/>
      </w:pPr>
      <w:rPr>
        <w:rFonts w:ascii="Times New Roman" w:eastAsia="Times New Roman" w:hAnsi="Times New Roman" w:cs="Times New Roman"/>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21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A65"/>
    <w:rsid w:val="0000099B"/>
    <w:rsid w:val="00001D59"/>
    <w:rsid w:val="000060D5"/>
    <w:rsid w:val="000077D6"/>
    <w:rsid w:val="00010326"/>
    <w:rsid w:val="0001137C"/>
    <w:rsid w:val="0001444E"/>
    <w:rsid w:val="00016BE1"/>
    <w:rsid w:val="0001745F"/>
    <w:rsid w:val="00023BED"/>
    <w:rsid w:val="000246D8"/>
    <w:rsid w:val="000273DF"/>
    <w:rsid w:val="00031B79"/>
    <w:rsid w:val="000320F7"/>
    <w:rsid w:val="0003575E"/>
    <w:rsid w:val="00035AC4"/>
    <w:rsid w:val="00037AB8"/>
    <w:rsid w:val="00041393"/>
    <w:rsid w:val="00042B1B"/>
    <w:rsid w:val="000437EE"/>
    <w:rsid w:val="0004682F"/>
    <w:rsid w:val="00047CC0"/>
    <w:rsid w:val="00051519"/>
    <w:rsid w:val="00054E6D"/>
    <w:rsid w:val="000555D4"/>
    <w:rsid w:val="00055E9F"/>
    <w:rsid w:val="00057407"/>
    <w:rsid w:val="000608E6"/>
    <w:rsid w:val="00060F15"/>
    <w:rsid w:val="00062A3F"/>
    <w:rsid w:val="000639EE"/>
    <w:rsid w:val="00070F92"/>
    <w:rsid w:val="00071992"/>
    <w:rsid w:val="000726D4"/>
    <w:rsid w:val="00072EE2"/>
    <w:rsid w:val="00073D78"/>
    <w:rsid w:val="0007676A"/>
    <w:rsid w:val="00080AA3"/>
    <w:rsid w:val="00081980"/>
    <w:rsid w:val="00083031"/>
    <w:rsid w:val="000830B6"/>
    <w:rsid w:val="000853D4"/>
    <w:rsid w:val="0008562D"/>
    <w:rsid w:val="00090D23"/>
    <w:rsid w:val="00091406"/>
    <w:rsid w:val="00092272"/>
    <w:rsid w:val="0009264E"/>
    <w:rsid w:val="00092718"/>
    <w:rsid w:val="000979EF"/>
    <w:rsid w:val="000A04BD"/>
    <w:rsid w:val="000A1D1D"/>
    <w:rsid w:val="000A2FF8"/>
    <w:rsid w:val="000A31FB"/>
    <w:rsid w:val="000A32E4"/>
    <w:rsid w:val="000A5B45"/>
    <w:rsid w:val="000A5BF7"/>
    <w:rsid w:val="000A7839"/>
    <w:rsid w:val="000B13B4"/>
    <w:rsid w:val="000B1EB4"/>
    <w:rsid w:val="000B2B35"/>
    <w:rsid w:val="000B37E7"/>
    <w:rsid w:val="000B4A4D"/>
    <w:rsid w:val="000B5D52"/>
    <w:rsid w:val="000B79CF"/>
    <w:rsid w:val="000B7CB7"/>
    <w:rsid w:val="000C0693"/>
    <w:rsid w:val="000C0DE2"/>
    <w:rsid w:val="000C4DCB"/>
    <w:rsid w:val="000D163A"/>
    <w:rsid w:val="000D20FD"/>
    <w:rsid w:val="000D32CB"/>
    <w:rsid w:val="000D3F40"/>
    <w:rsid w:val="000E0C73"/>
    <w:rsid w:val="000E2AD8"/>
    <w:rsid w:val="000E5C2D"/>
    <w:rsid w:val="000E6B13"/>
    <w:rsid w:val="000E7392"/>
    <w:rsid w:val="000F7934"/>
    <w:rsid w:val="0010141C"/>
    <w:rsid w:val="00106A41"/>
    <w:rsid w:val="00110E60"/>
    <w:rsid w:val="00112B99"/>
    <w:rsid w:val="001139A1"/>
    <w:rsid w:val="001141ED"/>
    <w:rsid w:val="00123A5D"/>
    <w:rsid w:val="001247A2"/>
    <w:rsid w:val="001257D4"/>
    <w:rsid w:val="00126D84"/>
    <w:rsid w:val="00135020"/>
    <w:rsid w:val="0013693A"/>
    <w:rsid w:val="00145266"/>
    <w:rsid w:val="001459A0"/>
    <w:rsid w:val="00145F22"/>
    <w:rsid w:val="001466FE"/>
    <w:rsid w:val="00147A61"/>
    <w:rsid w:val="00147B61"/>
    <w:rsid w:val="0015130C"/>
    <w:rsid w:val="00154ADA"/>
    <w:rsid w:val="001600EF"/>
    <w:rsid w:val="001607DB"/>
    <w:rsid w:val="001608ED"/>
    <w:rsid w:val="00161FE3"/>
    <w:rsid w:val="00162815"/>
    <w:rsid w:val="00170829"/>
    <w:rsid w:val="001716C4"/>
    <w:rsid w:val="00174068"/>
    <w:rsid w:val="00175929"/>
    <w:rsid w:val="00176245"/>
    <w:rsid w:val="001769AA"/>
    <w:rsid w:val="00181ADF"/>
    <w:rsid w:val="001845DE"/>
    <w:rsid w:val="001865EB"/>
    <w:rsid w:val="00190DEE"/>
    <w:rsid w:val="001920C2"/>
    <w:rsid w:val="001947CD"/>
    <w:rsid w:val="0019786F"/>
    <w:rsid w:val="00197A40"/>
    <w:rsid w:val="001A0796"/>
    <w:rsid w:val="001A2DE3"/>
    <w:rsid w:val="001A3532"/>
    <w:rsid w:val="001A3F2C"/>
    <w:rsid w:val="001A4E78"/>
    <w:rsid w:val="001A53A7"/>
    <w:rsid w:val="001A58E4"/>
    <w:rsid w:val="001A59AF"/>
    <w:rsid w:val="001A5B94"/>
    <w:rsid w:val="001B0500"/>
    <w:rsid w:val="001B0895"/>
    <w:rsid w:val="001B3291"/>
    <w:rsid w:val="001B33B2"/>
    <w:rsid w:val="001C28EE"/>
    <w:rsid w:val="001C2D21"/>
    <w:rsid w:val="001C33D4"/>
    <w:rsid w:val="001D5275"/>
    <w:rsid w:val="001D737C"/>
    <w:rsid w:val="001E22E2"/>
    <w:rsid w:val="001E310A"/>
    <w:rsid w:val="001E552D"/>
    <w:rsid w:val="001F2A1A"/>
    <w:rsid w:val="001F54DC"/>
    <w:rsid w:val="001F761D"/>
    <w:rsid w:val="00202FE3"/>
    <w:rsid w:val="00205246"/>
    <w:rsid w:val="002053BF"/>
    <w:rsid w:val="00210423"/>
    <w:rsid w:val="00212576"/>
    <w:rsid w:val="00213B85"/>
    <w:rsid w:val="0021526F"/>
    <w:rsid w:val="00215C5D"/>
    <w:rsid w:val="0021614F"/>
    <w:rsid w:val="00216D33"/>
    <w:rsid w:val="00220A2F"/>
    <w:rsid w:val="00221DAC"/>
    <w:rsid w:val="002253A3"/>
    <w:rsid w:val="00231BA5"/>
    <w:rsid w:val="00233D57"/>
    <w:rsid w:val="002343CE"/>
    <w:rsid w:val="00234B94"/>
    <w:rsid w:val="00234C00"/>
    <w:rsid w:val="002355AE"/>
    <w:rsid w:val="00237F4C"/>
    <w:rsid w:val="002419C4"/>
    <w:rsid w:val="00241FD2"/>
    <w:rsid w:val="002462C7"/>
    <w:rsid w:val="00246747"/>
    <w:rsid w:val="00247D9C"/>
    <w:rsid w:val="002514CE"/>
    <w:rsid w:val="0026108E"/>
    <w:rsid w:val="00262239"/>
    <w:rsid w:val="00262F82"/>
    <w:rsid w:val="00263865"/>
    <w:rsid w:val="00263F02"/>
    <w:rsid w:val="00264736"/>
    <w:rsid w:val="00265A69"/>
    <w:rsid w:val="002661D6"/>
    <w:rsid w:val="00266ADD"/>
    <w:rsid w:val="00266C4D"/>
    <w:rsid w:val="0027179B"/>
    <w:rsid w:val="0027669E"/>
    <w:rsid w:val="00281F08"/>
    <w:rsid w:val="00283F42"/>
    <w:rsid w:val="00284E82"/>
    <w:rsid w:val="0028507F"/>
    <w:rsid w:val="002910D9"/>
    <w:rsid w:val="002944C9"/>
    <w:rsid w:val="00294E86"/>
    <w:rsid w:val="00295196"/>
    <w:rsid w:val="00295B67"/>
    <w:rsid w:val="00297010"/>
    <w:rsid w:val="002A2B1D"/>
    <w:rsid w:val="002A47B8"/>
    <w:rsid w:val="002B294E"/>
    <w:rsid w:val="002B7221"/>
    <w:rsid w:val="002B7326"/>
    <w:rsid w:val="002C1708"/>
    <w:rsid w:val="002C41CC"/>
    <w:rsid w:val="002C60EC"/>
    <w:rsid w:val="002D4F5A"/>
    <w:rsid w:val="002E1B59"/>
    <w:rsid w:val="002E37A9"/>
    <w:rsid w:val="002E7992"/>
    <w:rsid w:val="002F2713"/>
    <w:rsid w:val="002F47F1"/>
    <w:rsid w:val="002F5654"/>
    <w:rsid w:val="002F5837"/>
    <w:rsid w:val="002F6005"/>
    <w:rsid w:val="002F69AE"/>
    <w:rsid w:val="002F6C3F"/>
    <w:rsid w:val="00300623"/>
    <w:rsid w:val="003010B5"/>
    <w:rsid w:val="003055B2"/>
    <w:rsid w:val="00306D8D"/>
    <w:rsid w:val="0031202D"/>
    <w:rsid w:val="0031225C"/>
    <w:rsid w:val="00312FAF"/>
    <w:rsid w:val="0031334E"/>
    <w:rsid w:val="0031393A"/>
    <w:rsid w:val="0031433C"/>
    <w:rsid w:val="003160B8"/>
    <w:rsid w:val="003171A2"/>
    <w:rsid w:val="003202C7"/>
    <w:rsid w:val="00320CD0"/>
    <w:rsid w:val="003217FF"/>
    <w:rsid w:val="003225B4"/>
    <w:rsid w:val="00324C18"/>
    <w:rsid w:val="00330FF8"/>
    <w:rsid w:val="00331055"/>
    <w:rsid w:val="00333E38"/>
    <w:rsid w:val="00333FAF"/>
    <w:rsid w:val="00340502"/>
    <w:rsid w:val="00343AD2"/>
    <w:rsid w:val="003467AB"/>
    <w:rsid w:val="0034712E"/>
    <w:rsid w:val="00350385"/>
    <w:rsid w:val="003507A5"/>
    <w:rsid w:val="003519FC"/>
    <w:rsid w:val="003535EB"/>
    <w:rsid w:val="00353918"/>
    <w:rsid w:val="0035448A"/>
    <w:rsid w:val="00355668"/>
    <w:rsid w:val="00357049"/>
    <w:rsid w:val="00357434"/>
    <w:rsid w:val="00357B4D"/>
    <w:rsid w:val="00357CAA"/>
    <w:rsid w:val="00362295"/>
    <w:rsid w:val="00362665"/>
    <w:rsid w:val="00363D9E"/>
    <w:rsid w:val="00365A45"/>
    <w:rsid w:val="00366374"/>
    <w:rsid w:val="0036673F"/>
    <w:rsid w:val="00367766"/>
    <w:rsid w:val="00367A8B"/>
    <w:rsid w:val="003723C4"/>
    <w:rsid w:val="00372B28"/>
    <w:rsid w:val="00372F23"/>
    <w:rsid w:val="0037319C"/>
    <w:rsid w:val="003750D2"/>
    <w:rsid w:val="00376A4C"/>
    <w:rsid w:val="0038555C"/>
    <w:rsid w:val="00386BE0"/>
    <w:rsid w:val="00386C7B"/>
    <w:rsid w:val="003922BE"/>
    <w:rsid w:val="0039468B"/>
    <w:rsid w:val="0039515D"/>
    <w:rsid w:val="00396256"/>
    <w:rsid w:val="0039719A"/>
    <w:rsid w:val="003A0E46"/>
    <w:rsid w:val="003A204D"/>
    <w:rsid w:val="003A449A"/>
    <w:rsid w:val="003A45B9"/>
    <w:rsid w:val="003A5045"/>
    <w:rsid w:val="003B361E"/>
    <w:rsid w:val="003B5847"/>
    <w:rsid w:val="003B5A47"/>
    <w:rsid w:val="003B6607"/>
    <w:rsid w:val="003B6DD8"/>
    <w:rsid w:val="003C3B13"/>
    <w:rsid w:val="003C7DA3"/>
    <w:rsid w:val="003D2D16"/>
    <w:rsid w:val="003D3A74"/>
    <w:rsid w:val="003D4C7E"/>
    <w:rsid w:val="003D63A1"/>
    <w:rsid w:val="003D70E3"/>
    <w:rsid w:val="003D758B"/>
    <w:rsid w:val="003E2C64"/>
    <w:rsid w:val="003E483F"/>
    <w:rsid w:val="003E5A55"/>
    <w:rsid w:val="003E798D"/>
    <w:rsid w:val="003F4D82"/>
    <w:rsid w:val="003F6336"/>
    <w:rsid w:val="003F6C57"/>
    <w:rsid w:val="003F7F2D"/>
    <w:rsid w:val="00401A53"/>
    <w:rsid w:val="00401FCF"/>
    <w:rsid w:val="004036C5"/>
    <w:rsid w:val="00404FE1"/>
    <w:rsid w:val="004078CA"/>
    <w:rsid w:val="0040792D"/>
    <w:rsid w:val="004119A5"/>
    <w:rsid w:val="00411E73"/>
    <w:rsid w:val="004124BA"/>
    <w:rsid w:val="0041412E"/>
    <w:rsid w:val="00414462"/>
    <w:rsid w:val="00414908"/>
    <w:rsid w:val="00416B06"/>
    <w:rsid w:val="004170FB"/>
    <w:rsid w:val="004201EB"/>
    <w:rsid w:val="0042195F"/>
    <w:rsid w:val="004222E9"/>
    <w:rsid w:val="00424737"/>
    <w:rsid w:val="0043247B"/>
    <w:rsid w:val="00433B6D"/>
    <w:rsid w:val="00433F9E"/>
    <w:rsid w:val="00436BA1"/>
    <w:rsid w:val="00441ACA"/>
    <w:rsid w:val="00443442"/>
    <w:rsid w:val="00445B99"/>
    <w:rsid w:val="00446448"/>
    <w:rsid w:val="004470E3"/>
    <w:rsid w:val="00450BB3"/>
    <w:rsid w:val="004529EC"/>
    <w:rsid w:val="004538AA"/>
    <w:rsid w:val="0045474F"/>
    <w:rsid w:val="00454A2F"/>
    <w:rsid w:val="00455FE5"/>
    <w:rsid w:val="00462659"/>
    <w:rsid w:val="00463BEF"/>
    <w:rsid w:val="004640E3"/>
    <w:rsid w:val="004648AA"/>
    <w:rsid w:val="00464989"/>
    <w:rsid w:val="00465AD5"/>
    <w:rsid w:val="00466DAA"/>
    <w:rsid w:val="0046780D"/>
    <w:rsid w:val="0047192D"/>
    <w:rsid w:val="00471E4E"/>
    <w:rsid w:val="00473F9E"/>
    <w:rsid w:val="00474CFB"/>
    <w:rsid w:val="004817CE"/>
    <w:rsid w:val="0048479F"/>
    <w:rsid w:val="00485A8B"/>
    <w:rsid w:val="004901F9"/>
    <w:rsid w:val="00490E2D"/>
    <w:rsid w:val="004911F4"/>
    <w:rsid w:val="00494430"/>
    <w:rsid w:val="004948D1"/>
    <w:rsid w:val="004A1195"/>
    <w:rsid w:val="004A21AB"/>
    <w:rsid w:val="004A490E"/>
    <w:rsid w:val="004A7B99"/>
    <w:rsid w:val="004B089D"/>
    <w:rsid w:val="004B0DCF"/>
    <w:rsid w:val="004B5583"/>
    <w:rsid w:val="004B715C"/>
    <w:rsid w:val="004C0AEC"/>
    <w:rsid w:val="004C1BEF"/>
    <w:rsid w:val="004C3615"/>
    <w:rsid w:val="004C658C"/>
    <w:rsid w:val="004C7F25"/>
    <w:rsid w:val="004D1275"/>
    <w:rsid w:val="004D2BDA"/>
    <w:rsid w:val="004D3CF0"/>
    <w:rsid w:val="004D46B7"/>
    <w:rsid w:val="004D47A7"/>
    <w:rsid w:val="004D5A24"/>
    <w:rsid w:val="004D65F7"/>
    <w:rsid w:val="004E2598"/>
    <w:rsid w:val="004E2917"/>
    <w:rsid w:val="004E2A6B"/>
    <w:rsid w:val="004E4699"/>
    <w:rsid w:val="004E6344"/>
    <w:rsid w:val="004E6F51"/>
    <w:rsid w:val="004F00D8"/>
    <w:rsid w:val="004F2797"/>
    <w:rsid w:val="004F42E9"/>
    <w:rsid w:val="004F4C50"/>
    <w:rsid w:val="004F65E9"/>
    <w:rsid w:val="004F66E8"/>
    <w:rsid w:val="004F793F"/>
    <w:rsid w:val="00501765"/>
    <w:rsid w:val="00503E78"/>
    <w:rsid w:val="00504659"/>
    <w:rsid w:val="00507575"/>
    <w:rsid w:val="005116DA"/>
    <w:rsid w:val="0051211D"/>
    <w:rsid w:val="005128C3"/>
    <w:rsid w:val="0051366F"/>
    <w:rsid w:val="00513E70"/>
    <w:rsid w:val="00514B63"/>
    <w:rsid w:val="005154B0"/>
    <w:rsid w:val="00517A6F"/>
    <w:rsid w:val="00517B98"/>
    <w:rsid w:val="00521986"/>
    <w:rsid w:val="005220DF"/>
    <w:rsid w:val="00522321"/>
    <w:rsid w:val="005257EA"/>
    <w:rsid w:val="00525E2E"/>
    <w:rsid w:val="005318B8"/>
    <w:rsid w:val="00531A65"/>
    <w:rsid w:val="00534255"/>
    <w:rsid w:val="00537E81"/>
    <w:rsid w:val="0054285E"/>
    <w:rsid w:val="00542873"/>
    <w:rsid w:val="00542FC9"/>
    <w:rsid w:val="005435A3"/>
    <w:rsid w:val="00544353"/>
    <w:rsid w:val="00546F4B"/>
    <w:rsid w:val="00546FC8"/>
    <w:rsid w:val="00547D86"/>
    <w:rsid w:val="005503BA"/>
    <w:rsid w:val="00550AD5"/>
    <w:rsid w:val="00550B32"/>
    <w:rsid w:val="00551B29"/>
    <w:rsid w:val="00552EC8"/>
    <w:rsid w:val="00554FA6"/>
    <w:rsid w:val="0055693A"/>
    <w:rsid w:val="005640E9"/>
    <w:rsid w:val="00567803"/>
    <w:rsid w:val="00567A85"/>
    <w:rsid w:val="005705FC"/>
    <w:rsid w:val="005774A4"/>
    <w:rsid w:val="00577B39"/>
    <w:rsid w:val="0058178A"/>
    <w:rsid w:val="00584500"/>
    <w:rsid w:val="0058451F"/>
    <w:rsid w:val="00585BDA"/>
    <w:rsid w:val="00594F9D"/>
    <w:rsid w:val="005A5453"/>
    <w:rsid w:val="005B1B3B"/>
    <w:rsid w:val="005B25C7"/>
    <w:rsid w:val="005B2A33"/>
    <w:rsid w:val="005B2F45"/>
    <w:rsid w:val="005B39B7"/>
    <w:rsid w:val="005B572E"/>
    <w:rsid w:val="005B7488"/>
    <w:rsid w:val="005C04B5"/>
    <w:rsid w:val="005C27FA"/>
    <w:rsid w:val="005C44B2"/>
    <w:rsid w:val="005C4F6E"/>
    <w:rsid w:val="005C5FE5"/>
    <w:rsid w:val="005C68F2"/>
    <w:rsid w:val="005C7EC6"/>
    <w:rsid w:val="005D1248"/>
    <w:rsid w:val="005D1FB9"/>
    <w:rsid w:val="005D3C4F"/>
    <w:rsid w:val="005E0D4B"/>
    <w:rsid w:val="005F0FE8"/>
    <w:rsid w:val="005F1D86"/>
    <w:rsid w:val="005F2C1D"/>
    <w:rsid w:val="005F3E4B"/>
    <w:rsid w:val="005F47B6"/>
    <w:rsid w:val="005F7E7B"/>
    <w:rsid w:val="005F7F10"/>
    <w:rsid w:val="00601E16"/>
    <w:rsid w:val="00603050"/>
    <w:rsid w:val="006030D9"/>
    <w:rsid w:val="0060387D"/>
    <w:rsid w:val="00603A4E"/>
    <w:rsid w:val="006040ED"/>
    <w:rsid w:val="00604D49"/>
    <w:rsid w:val="00605F4B"/>
    <w:rsid w:val="00610087"/>
    <w:rsid w:val="0061189D"/>
    <w:rsid w:val="00615F35"/>
    <w:rsid w:val="006160C6"/>
    <w:rsid w:val="00620D4F"/>
    <w:rsid w:val="00621DB2"/>
    <w:rsid w:val="006220A7"/>
    <w:rsid w:val="00622552"/>
    <w:rsid w:val="0062474D"/>
    <w:rsid w:val="00625220"/>
    <w:rsid w:val="00627017"/>
    <w:rsid w:val="0063271D"/>
    <w:rsid w:val="006347CA"/>
    <w:rsid w:val="006350E4"/>
    <w:rsid w:val="00640EBB"/>
    <w:rsid w:val="00641229"/>
    <w:rsid w:val="00642854"/>
    <w:rsid w:val="006456A3"/>
    <w:rsid w:val="0064573C"/>
    <w:rsid w:val="0064575E"/>
    <w:rsid w:val="006465C0"/>
    <w:rsid w:val="00652402"/>
    <w:rsid w:val="006534EA"/>
    <w:rsid w:val="00653810"/>
    <w:rsid w:val="00654A32"/>
    <w:rsid w:val="0065727F"/>
    <w:rsid w:val="00660931"/>
    <w:rsid w:val="0066122C"/>
    <w:rsid w:val="006626FF"/>
    <w:rsid w:val="00662DF9"/>
    <w:rsid w:val="006655E4"/>
    <w:rsid w:val="00670CC1"/>
    <w:rsid w:val="00674919"/>
    <w:rsid w:val="00674F7D"/>
    <w:rsid w:val="0067722F"/>
    <w:rsid w:val="0068270C"/>
    <w:rsid w:val="006828CD"/>
    <w:rsid w:val="00683325"/>
    <w:rsid w:val="006839A8"/>
    <w:rsid w:val="00683FDD"/>
    <w:rsid w:val="006868C0"/>
    <w:rsid w:val="006870B3"/>
    <w:rsid w:val="0068749C"/>
    <w:rsid w:val="00690A59"/>
    <w:rsid w:val="0069409D"/>
    <w:rsid w:val="00696793"/>
    <w:rsid w:val="006A2232"/>
    <w:rsid w:val="006A4299"/>
    <w:rsid w:val="006A54C7"/>
    <w:rsid w:val="006A61C9"/>
    <w:rsid w:val="006A65DA"/>
    <w:rsid w:val="006B1834"/>
    <w:rsid w:val="006B3497"/>
    <w:rsid w:val="006B6113"/>
    <w:rsid w:val="006B76A9"/>
    <w:rsid w:val="006C10F5"/>
    <w:rsid w:val="006C2CE5"/>
    <w:rsid w:val="006D21E1"/>
    <w:rsid w:val="006D27A6"/>
    <w:rsid w:val="006D7D6A"/>
    <w:rsid w:val="006E13C2"/>
    <w:rsid w:val="006E14BE"/>
    <w:rsid w:val="006E237C"/>
    <w:rsid w:val="006E3CAC"/>
    <w:rsid w:val="006F1888"/>
    <w:rsid w:val="006F3CF3"/>
    <w:rsid w:val="006F3E29"/>
    <w:rsid w:val="006F520A"/>
    <w:rsid w:val="006F59AE"/>
    <w:rsid w:val="006F6590"/>
    <w:rsid w:val="006F75CC"/>
    <w:rsid w:val="007014CF"/>
    <w:rsid w:val="00705386"/>
    <w:rsid w:val="00705572"/>
    <w:rsid w:val="007055B5"/>
    <w:rsid w:val="0070667B"/>
    <w:rsid w:val="00710BB7"/>
    <w:rsid w:val="00712652"/>
    <w:rsid w:val="00713760"/>
    <w:rsid w:val="0071493C"/>
    <w:rsid w:val="007164D1"/>
    <w:rsid w:val="00717E75"/>
    <w:rsid w:val="00720494"/>
    <w:rsid w:val="00720D90"/>
    <w:rsid w:val="00723A2E"/>
    <w:rsid w:val="007263C9"/>
    <w:rsid w:val="007268D1"/>
    <w:rsid w:val="00726D9C"/>
    <w:rsid w:val="007317AF"/>
    <w:rsid w:val="00734174"/>
    <w:rsid w:val="00736650"/>
    <w:rsid w:val="007408BF"/>
    <w:rsid w:val="00744106"/>
    <w:rsid w:val="00745466"/>
    <w:rsid w:val="007457F3"/>
    <w:rsid w:val="00746D8C"/>
    <w:rsid w:val="00750C5A"/>
    <w:rsid w:val="00750D85"/>
    <w:rsid w:val="00753270"/>
    <w:rsid w:val="00753E78"/>
    <w:rsid w:val="007554DB"/>
    <w:rsid w:val="007607F0"/>
    <w:rsid w:val="0076224E"/>
    <w:rsid w:val="00763FEF"/>
    <w:rsid w:val="00765022"/>
    <w:rsid w:val="007703FC"/>
    <w:rsid w:val="0077094A"/>
    <w:rsid w:val="0077132C"/>
    <w:rsid w:val="00771538"/>
    <w:rsid w:val="00773F2C"/>
    <w:rsid w:val="0077455E"/>
    <w:rsid w:val="00774888"/>
    <w:rsid w:val="00774EDB"/>
    <w:rsid w:val="00775D49"/>
    <w:rsid w:val="00777345"/>
    <w:rsid w:val="00781B70"/>
    <w:rsid w:val="007828BA"/>
    <w:rsid w:val="007915DC"/>
    <w:rsid w:val="00792B2B"/>
    <w:rsid w:val="00793CCC"/>
    <w:rsid w:val="0079478B"/>
    <w:rsid w:val="00795A22"/>
    <w:rsid w:val="00797D5C"/>
    <w:rsid w:val="007B030F"/>
    <w:rsid w:val="007B032F"/>
    <w:rsid w:val="007B639D"/>
    <w:rsid w:val="007C14E7"/>
    <w:rsid w:val="007C3E6A"/>
    <w:rsid w:val="007C5DA1"/>
    <w:rsid w:val="007C6FD0"/>
    <w:rsid w:val="007D05C5"/>
    <w:rsid w:val="007D2339"/>
    <w:rsid w:val="007D4203"/>
    <w:rsid w:val="007D6AAD"/>
    <w:rsid w:val="007D74FB"/>
    <w:rsid w:val="007F0354"/>
    <w:rsid w:val="007F0FE4"/>
    <w:rsid w:val="007F13D1"/>
    <w:rsid w:val="007F36E5"/>
    <w:rsid w:val="007F6E30"/>
    <w:rsid w:val="00802AA5"/>
    <w:rsid w:val="00802FBD"/>
    <w:rsid w:val="0080574F"/>
    <w:rsid w:val="00806190"/>
    <w:rsid w:val="008078B7"/>
    <w:rsid w:val="008130D7"/>
    <w:rsid w:val="00820853"/>
    <w:rsid w:val="00821C24"/>
    <w:rsid w:val="00823476"/>
    <w:rsid w:val="00823B23"/>
    <w:rsid w:val="00823BB8"/>
    <w:rsid w:val="00826E0D"/>
    <w:rsid w:val="00827016"/>
    <w:rsid w:val="00830DD4"/>
    <w:rsid w:val="00835F3C"/>
    <w:rsid w:val="0083747E"/>
    <w:rsid w:val="0084010C"/>
    <w:rsid w:val="00840FBA"/>
    <w:rsid w:val="0084140D"/>
    <w:rsid w:val="00843610"/>
    <w:rsid w:val="00844A39"/>
    <w:rsid w:val="00850A40"/>
    <w:rsid w:val="0085130A"/>
    <w:rsid w:val="00853063"/>
    <w:rsid w:val="00853C5C"/>
    <w:rsid w:val="00855F6A"/>
    <w:rsid w:val="00856486"/>
    <w:rsid w:val="00857694"/>
    <w:rsid w:val="00860553"/>
    <w:rsid w:val="0086073E"/>
    <w:rsid w:val="00862A1F"/>
    <w:rsid w:val="00870870"/>
    <w:rsid w:val="00871375"/>
    <w:rsid w:val="00874C05"/>
    <w:rsid w:val="00876743"/>
    <w:rsid w:val="00884410"/>
    <w:rsid w:val="00885A74"/>
    <w:rsid w:val="00886264"/>
    <w:rsid w:val="008868B3"/>
    <w:rsid w:val="00892271"/>
    <w:rsid w:val="00892458"/>
    <w:rsid w:val="00892C6A"/>
    <w:rsid w:val="00894E88"/>
    <w:rsid w:val="008950E3"/>
    <w:rsid w:val="00897484"/>
    <w:rsid w:val="008A1A36"/>
    <w:rsid w:val="008A1AEE"/>
    <w:rsid w:val="008A28CC"/>
    <w:rsid w:val="008A4AD6"/>
    <w:rsid w:val="008A4E75"/>
    <w:rsid w:val="008A510A"/>
    <w:rsid w:val="008A6FD5"/>
    <w:rsid w:val="008B0442"/>
    <w:rsid w:val="008B1A06"/>
    <w:rsid w:val="008B2257"/>
    <w:rsid w:val="008B2720"/>
    <w:rsid w:val="008C2027"/>
    <w:rsid w:val="008C27CA"/>
    <w:rsid w:val="008C3048"/>
    <w:rsid w:val="008C6D56"/>
    <w:rsid w:val="008C6F0F"/>
    <w:rsid w:val="008D245D"/>
    <w:rsid w:val="008D4B48"/>
    <w:rsid w:val="008D6CBA"/>
    <w:rsid w:val="008E1E47"/>
    <w:rsid w:val="008E2A1B"/>
    <w:rsid w:val="008E2AA2"/>
    <w:rsid w:val="008E3CD5"/>
    <w:rsid w:val="008F119D"/>
    <w:rsid w:val="008F2753"/>
    <w:rsid w:val="008F3149"/>
    <w:rsid w:val="008F34E1"/>
    <w:rsid w:val="008F39A6"/>
    <w:rsid w:val="008F4BC7"/>
    <w:rsid w:val="008F5208"/>
    <w:rsid w:val="008F5843"/>
    <w:rsid w:val="008F6239"/>
    <w:rsid w:val="008F7204"/>
    <w:rsid w:val="00900980"/>
    <w:rsid w:val="00904D4E"/>
    <w:rsid w:val="009067DD"/>
    <w:rsid w:val="009070BE"/>
    <w:rsid w:val="009107BE"/>
    <w:rsid w:val="00910CD0"/>
    <w:rsid w:val="009130A8"/>
    <w:rsid w:val="009140E9"/>
    <w:rsid w:val="00914C58"/>
    <w:rsid w:val="00915DA5"/>
    <w:rsid w:val="009161EF"/>
    <w:rsid w:val="00916234"/>
    <w:rsid w:val="00916722"/>
    <w:rsid w:val="00916C40"/>
    <w:rsid w:val="00917DB0"/>
    <w:rsid w:val="00917DF9"/>
    <w:rsid w:val="00921ACE"/>
    <w:rsid w:val="00930BAF"/>
    <w:rsid w:val="00930DCF"/>
    <w:rsid w:val="00931C56"/>
    <w:rsid w:val="00932445"/>
    <w:rsid w:val="00936B2C"/>
    <w:rsid w:val="009412A5"/>
    <w:rsid w:val="009417D7"/>
    <w:rsid w:val="00941DDB"/>
    <w:rsid w:val="00942433"/>
    <w:rsid w:val="0094413F"/>
    <w:rsid w:val="009445D7"/>
    <w:rsid w:val="00952732"/>
    <w:rsid w:val="0095399B"/>
    <w:rsid w:val="00960526"/>
    <w:rsid w:val="00962C76"/>
    <w:rsid w:val="0096589E"/>
    <w:rsid w:val="0096599A"/>
    <w:rsid w:val="0096672F"/>
    <w:rsid w:val="009670B7"/>
    <w:rsid w:val="009676B4"/>
    <w:rsid w:val="00971EBE"/>
    <w:rsid w:val="00972214"/>
    <w:rsid w:val="00976AE5"/>
    <w:rsid w:val="009778A5"/>
    <w:rsid w:val="00984063"/>
    <w:rsid w:val="00986ADB"/>
    <w:rsid w:val="00990205"/>
    <w:rsid w:val="0099082E"/>
    <w:rsid w:val="0099104D"/>
    <w:rsid w:val="0099154F"/>
    <w:rsid w:val="0099212D"/>
    <w:rsid w:val="00996171"/>
    <w:rsid w:val="009A1083"/>
    <w:rsid w:val="009A1B35"/>
    <w:rsid w:val="009A42BF"/>
    <w:rsid w:val="009A4681"/>
    <w:rsid w:val="009A5283"/>
    <w:rsid w:val="009B3F3F"/>
    <w:rsid w:val="009B472B"/>
    <w:rsid w:val="009B572A"/>
    <w:rsid w:val="009B59D6"/>
    <w:rsid w:val="009B5B33"/>
    <w:rsid w:val="009C1444"/>
    <w:rsid w:val="009C14C2"/>
    <w:rsid w:val="009C22DB"/>
    <w:rsid w:val="009C6108"/>
    <w:rsid w:val="009D0080"/>
    <w:rsid w:val="009D2FBF"/>
    <w:rsid w:val="009D3A07"/>
    <w:rsid w:val="009D408C"/>
    <w:rsid w:val="009D43F8"/>
    <w:rsid w:val="009D5F3F"/>
    <w:rsid w:val="009E0563"/>
    <w:rsid w:val="009E09DD"/>
    <w:rsid w:val="009E144A"/>
    <w:rsid w:val="009E1CB4"/>
    <w:rsid w:val="009E2730"/>
    <w:rsid w:val="009E293D"/>
    <w:rsid w:val="009E3321"/>
    <w:rsid w:val="009E519D"/>
    <w:rsid w:val="009E7652"/>
    <w:rsid w:val="009F1AF9"/>
    <w:rsid w:val="009F481D"/>
    <w:rsid w:val="00A028BA"/>
    <w:rsid w:val="00A02D61"/>
    <w:rsid w:val="00A02DC0"/>
    <w:rsid w:val="00A03B78"/>
    <w:rsid w:val="00A03DE8"/>
    <w:rsid w:val="00A04757"/>
    <w:rsid w:val="00A0499E"/>
    <w:rsid w:val="00A05A71"/>
    <w:rsid w:val="00A06433"/>
    <w:rsid w:val="00A07A19"/>
    <w:rsid w:val="00A07F80"/>
    <w:rsid w:val="00A1275C"/>
    <w:rsid w:val="00A14FEF"/>
    <w:rsid w:val="00A16EA5"/>
    <w:rsid w:val="00A17F82"/>
    <w:rsid w:val="00A21D48"/>
    <w:rsid w:val="00A2453B"/>
    <w:rsid w:val="00A2597A"/>
    <w:rsid w:val="00A2660B"/>
    <w:rsid w:val="00A27A2D"/>
    <w:rsid w:val="00A316BC"/>
    <w:rsid w:val="00A3733C"/>
    <w:rsid w:val="00A41470"/>
    <w:rsid w:val="00A4262C"/>
    <w:rsid w:val="00A43E3B"/>
    <w:rsid w:val="00A45A14"/>
    <w:rsid w:val="00A466AE"/>
    <w:rsid w:val="00A51BEB"/>
    <w:rsid w:val="00A557EF"/>
    <w:rsid w:val="00A60B10"/>
    <w:rsid w:val="00A6168F"/>
    <w:rsid w:val="00A64B81"/>
    <w:rsid w:val="00A662AB"/>
    <w:rsid w:val="00A66AE8"/>
    <w:rsid w:val="00A66B61"/>
    <w:rsid w:val="00A70307"/>
    <w:rsid w:val="00A74F67"/>
    <w:rsid w:val="00A75698"/>
    <w:rsid w:val="00A75EEC"/>
    <w:rsid w:val="00A75F42"/>
    <w:rsid w:val="00A82CB7"/>
    <w:rsid w:val="00A83922"/>
    <w:rsid w:val="00A85369"/>
    <w:rsid w:val="00A8699C"/>
    <w:rsid w:val="00A86FB3"/>
    <w:rsid w:val="00A91A65"/>
    <w:rsid w:val="00A94B60"/>
    <w:rsid w:val="00A967BC"/>
    <w:rsid w:val="00A96E15"/>
    <w:rsid w:val="00AA34A9"/>
    <w:rsid w:val="00AA4BF4"/>
    <w:rsid w:val="00AA5E64"/>
    <w:rsid w:val="00AA6C8A"/>
    <w:rsid w:val="00AA6FBF"/>
    <w:rsid w:val="00AB0065"/>
    <w:rsid w:val="00AB100E"/>
    <w:rsid w:val="00AB11A3"/>
    <w:rsid w:val="00AB6E99"/>
    <w:rsid w:val="00AB6F5A"/>
    <w:rsid w:val="00AB7989"/>
    <w:rsid w:val="00AC0B44"/>
    <w:rsid w:val="00AC252C"/>
    <w:rsid w:val="00AC51ED"/>
    <w:rsid w:val="00AC6D20"/>
    <w:rsid w:val="00AD3048"/>
    <w:rsid w:val="00AD34B3"/>
    <w:rsid w:val="00AD7435"/>
    <w:rsid w:val="00AE26C5"/>
    <w:rsid w:val="00AE40C9"/>
    <w:rsid w:val="00AE4BF5"/>
    <w:rsid w:val="00AE5B1A"/>
    <w:rsid w:val="00AF35DA"/>
    <w:rsid w:val="00AF7E76"/>
    <w:rsid w:val="00B005EF"/>
    <w:rsid w:val="00B00BC1"/>
    <w:rsid w:val="00B02B1A"/>
    <w:rsid w:val="00B034F2"/>
    <w:rsid w:val="00B0413F"/>
    <w:rsid w:val="00B04A98"/>
    <w:rsid w:val="00B0506B"/>
    <w:rsid w:val="00B05367"/>
    <w:rsid w:val="00B125F9"/>
    <w:rsid w:val="00B14007"/>
    <w:rsid w:val="00B20E0C"/>
    <w:rsid w:val="00B23C1B"/>
    <w:rsid w:val="00B2795B"/>
    <w:rsid w:val="00B32ABB"/>
    <w:rsid w:val="00B36F46"/>
    <w:rsid w:val="00B40B36"/>
    <w:rsid w:val="00B413DD"/>
    <w:rsid w:val="00B41732"/>
    <w:rsid w:val="00B470A7"/>
    <w:rsid w:val="00B55F11"/>
    <w:rsid w:val="00B62565"/>
    <w:rsid w:val="00B63883"/>
    <w:rsid w:val="00B64726"/>
    <w:rsid w:val="00B66FBB"/>
    <w:rsid w:val="00B7000D"/>
    <w:rsid w:val="00B73629"/>
    <w:rsid w:val="00B73857"/>
    <w:rsid w:val="00B74427"/>
    <w:rsid w:val="00B74E03"/>
    <w:rsid w:val="00B76F36"/>
    <w:rsid w:val="00B8105A"/>
    <w:rsid w:val="00B85538"/>
    <w:rsid w:val="00B86447"/>
    <w:rsid w:val="00B9142B"/>
    <w:rsid w:val="00B916DE"/>
    <w:rsid w:val="00BA04C6"/>
    <w:rsid w:val="00BA11B5"/>
    <w:rsid w:val="00BA595D"/>
    <w:rsid w:val="00BA7030"/>
    <w:rsid w:val="00BB0F2E"/>
    <w:rsid w:val="00BB1590"/>
    <w:rsid w:val="00BB5BEB"/>
    <w:rsid w:val="00BC3D8E"/>
    <w:rsid w:val="00BC7865"/>
    <w:rsid w:val="00BD1946"/>
    <w:rsid w:val="00BD2FEF"/>
    <w:rsid w:val="00BD2FF1"/>
    <w:rsid w:val="00BD5806"/>
    <w:rsid w:val="00BD655D"/>
    <w:rsid w:val="00BE0017"/>
    <w:rsid w:val="00BE137E"/>
    <w:rsid w:val="00BE1999"/>
    <w:rsid w:val="00BE1B91"/>
    <w:rsid w:val="00BE4A41"/>
    <w:rsid w:val="00BE7A7A"/>
    <w:rsid w:val="00BF0496"/>
    <w:rsid w:val="00BF0BC7"/>
    <w:rsid w:val="00BF3399"/>
    <w:rsid w:val="00BF6365"/>
    <w:rsid w:val="00C005D7"/>
    <w:rsid w:val="00C00865"/>
    <w:rsid w:val="00C033C1"/>
    <w:rsid w:val="00C04292"/>
    <w:rsid w:val="00C05CAA"/>
    <w:rsid w:val="00C076EC"/>
    <w:rsid w:val="00C07A5B"/>
    <w:rsid w:val="00C160ED"/>
    <w:rsid w:val="00C1686E"/>
    <w:rsid w:val="00C22FA1"/>
    <w:rsid w:val="00C2346A"/>
    <w:rsid w:val="00C25E4A"/>
    <w:rsid w:val="00C2662A"/>
    <w:rsid w:val="00C26C9B"/>
    <w:rsid w:val="00C330D2"/>
    <w:rsid w:val="00C40AF8"/>
    <w:rsid w:val="00C42B96"/>
    <w:rsid w:val="00C43BC1"/>
    <w:rsid w:val="00C4514F"/>
    <w:rsid w:val="00C4575A"/>
    <w:rsid w:val="00C46A51"/>
    <w:rsid w:val="00C51D32"/>
    <w:rsid w:val="00C52A90"/>
    <w:rsid w:val="00C53843"/>
    <w:rsid w:val="00C543AE"/>
    <w:rsid w:val="00C5552C"/>
    <w:rsid w:val="00C55A66"/>
    <w:rsid w:val="00C6075D"/>
    <w:rsid w:val="00C61890"/>
    <w:rsid w:val="00C62518"/>
    <w:rsid w:val="00C632BB"/>
    <w:rsid w:val="00C63ED1"/>
    <w:rsid w:val="00C6432D"/>
    <w:rsid w:val="00C64502"/>
    <w:rsid w:val="00C66328"/>
    <w:rsid w:val="00C673AD"/>
    <w:rsid w:val="00C6790E"/>
    <w:rsid w:val="00C70D6B"/>
    <w:rsid w:val="00C71088"/>
    <w:rsid w:val="00C71669"/>
    <w:rsid w:val="00C71EB6"/>
    <w:rsid w:val="00C77097"/>
    <w:rsid w:val="00C77DB0"/>
    <w:rsid w:val="00C82D6C"/>
    <w:rsid w:val="00C83F0C"/>
    <w:rsid w:val="00C842F7"/>
    <w:rsid w:val="00C86EBB"/>
    <w:rsid w:val="00C87FC7"/>
    <w:rsid w:val="00CA07DA"/>
    <w:rsid w:val="00CA2A6A"/>
    <w:rsid w:val="00CA48D6"/>
    <w:rsid w:val="00CA4C1F"/>
    <w:rsid w:val="00CA73EB"/>
    <w:rsid w:val="00CB311E"/>
    <w:rsid w:val="00CB519D"/>
    <w:rsid w:val="00CC2C96"/>
    <w:rsid w:val="00CC319A"/>
    <w:rsid w:val="00CC3F9C"/>
    <w:rsid w:val="00CC5ACB"/>
    <w:rsid w:val="00CC7B99"/>
    <w:rsid w:val="00CC7EC7"/>
    <w:rsid w:val="00CD02EC"/>
    <w:rsid w:val="00CD39B3"/>
    <w:rsid w:val="00CD510C"/>
    <w:rsid w:val="00CD5F77"/>
    <w:rsid w:val="00CD7448"/>
    <w:rsid w:val="00CD76F0"/>
    <w:rsid w:val="00CD7A67"/>
    <w:rsid w:val="00CE24D9"/>
    <w:rsid w:val="00CE2A80"/>
    <w:rsid w:val="00CE32D3"/>
    <w:rsid w:val="00CE6C90"/>
    <w:rsid w:val="00CE7856"/>
    <w:rsid w:val="00CE7CBC"/>
    <w:rsid w:val="00CF0C72"/>
    <w:rsid w:val="00CF15AD"/>
    <w:rsid w:val="00D00131"/>
    <w:rsid w:val="00D00300"/>
    <w:rsid w:val="00D0080A"/>
    <w:rsid w:val="00D00DE8"/>
    <w:rsid w:val="00D02525"/>
    <w:rsid w:val="00D02F8C"/>
    <w:rsid w:val="00D03ED3"/>
    <w:rsid w:val="00D11B26"/>
    <w:rsid w:val="00D131C2"/>
    <w:rsid w:val="00D1505B"/>
    <w:rsid w:val="00D15F20"/>
    <w:rsid w:val="00D16E69"/>
    <w:rsid w:val="00D16F33"/>
    <w:rsid w:val="00D171C4"/>
    <w:rsid w:val="00D20B48"/>
    <w:rsid w:val="00D217F9"/>
    <w:rsid w:val="00D23E19"/>
    <w:rsid w:val="00D25D58"/>
    <w:rsid w:val="00D31A77"/>
    <w:rsid w:val="00D33A76"/>
    <w:rsid w:val="00D4285F"/>
    <w:rsid w:val="00D42FB8"/>
    <w:rsid w:val="00D44B00"/>
    <w:rsid w:val="00D46F24"/>
    <w:rsid w:val="00D51FA8"/>
    <w:rsid w:val="00D5519E"/>
    <w:rsid w:val="00D56C7C"/>
    <w:rsid w:val="00D57A57"/>
    <w:rsid w:val="00D617C9"/>
    <w:rsid w:val="00D6227D"/>
    <w:rsid w:val="00D6277D"/>
    <w:rsid w:val="00D63B10"/>
    <w:rsid w:val="00D63D0E"/>
    <w:rsid w:val="00D644DA"/>
    <w:rsid w:val="00D7067C"/>
    <w:rsid w:val="00D70DC5"/>
    <w:rsid w:val="00D71EB4"/>
    <w:rsid w:val="00D72E97"/>
    <w:rsid w:val="00D72F4E"/>
    <w:rsid w:val="00D8405F"/>
    <w:rsid w:val="00D85D66"/>
    <w:rsid w:val="00D9652B"/>
    <w:rsid w:val="00D966FA"/>
    <w:rsid w:val="00D974AA"/>
    <w:rsid w:val="00DA1040"/>
    <w:rsid w:val="00DA1556"/>
    <w:rsid w:val="00DA25FE"/>
    <w:rsid w:val="00DA3FBC"/>
    <w:rsid w:val="00DB0173"/>
    <w:rsid w:val="00DB06B5"/>
    <w:rsid w:val="00DB1617"/>
    <w:rsid w:val="00DB1D15"/>
    <w:rsid w:val="00DB2982"/>
    <w:rsid w:val="00DB3464"/>
    <w:rsid w:val="00DC0742"/>
    <w:rsid w:val="00DC0E21"/>
    <w:rsid w:val="00DC160F"/>
    <w:rsid w:val="00DC300E"/>
    <w:rsid w:val="00DC44F1"/>
    <w:rsid w:val="00DC4CC2"/>
    <w:rsid w:val="00DC70CC"/>
    <w:rsid w:val="00DD22A5"/>
    <w:rsid w:val="00DD5656"/>
    <w:rsid w:val="00DD5A5C"/>
    <w:rsid w:val="00DD5AE5"/>
    <w:rsid w:val="00DD6ECE"/>
    <w:rsid w:val="00DE0899"/>
    <w:rsid w:val="00DE4329"/>
    <w:rsid w:val="00DE7EB5"/>
    <w:rsid w:val="00DF1BA8"/>
    <w:rsid w:val="00DF23D8"/>
    <w:rsid w:val="00DF4078"/>
    <w:rsid w:val="00DF6C09"/>
    <w:rsid w:val="00DF729C"/>
    <w:rsid w:val="00E00AD0"/>
    <w:rsid w:val="00E01BEA"/>
    <w:rsid w:val="00E023E1"/>
    <w:rsid w:val="00E02757"/>
    <w:rsid w:val="00E03829"/>
    <w:rsid w:val="00E04E38"/>
    <w:rsid w:val="00E0548F"/>
    <w:rsid w:val="00E06E7A"/>
    <w:rsid w:val="00E11C93"/>
    <w:rsid w:val="00E121C7"/>
    <w:rsid w:val="00E131C5"/>
    <w:rsid w:val="00E1567C"/>
    <w:rsid w:val="00E1756D"/>
    <w:rsid w:val="00E2059F"/>
    <w:rsid w:val="00E221DC"/>
    <w:rsid w:val="00E2283B"/>
    <w:rsid w:val="00E22C32"/>
    <w:rsid w:val="00E23607"/>
    <w:rsid w:val="00E2466C"/>
    <w:rsid w:val="00E2572B"/>
    <w:rsid w:val="00E277C7"/>
    <w:rsid w:val="00E27D43"/>
    <w:rsid w:val="00E300B7"/>
    <w:rsid w:val="00E3165F"/>
    <w:rsid w:val="00E31E87"/>
    <w:rsid w:val="00E32987"/>
    <w:rsid w:val="00E32C82"/>
    <w:rsid w:val="00E337F1"/>
    <w:rsid w:val="00E33F75"/>
    <w:rsid w:val="00E34AE2"/>
    <w:rsid w:val="00E34E32"/>
    <w:rsid w:val="00E40376"/>
    <w:rsid w:val="00E46CBB"/>
    <w:rsid w:val="00E532B4"/>
    <w:rsid w:val="00E53471"/>
    <w:rsid w:val="00E540BA"/>
    <w:rsid w:val="00E56009"/>
    <w:rsid w:val="00E56C3B"/>
    <w:rsid w:val="00E63DEF"/>
    <w:rsid w:val="00E66729"/>
    <w:rsid w:val="00E7607C"/>
    <w:rsid w:val="00E76306"/>
    <w:rsid w:val="00E76DA3"/>
    <w:rsid w:val="00E77522"/>
    <w:rsid w:val="00E77655"/>
    <w:rsid w:val="00E8132F"/>
    <w:rsid w:val="00E837AA"/>
    <w:rsid w:val="00E84B1B"/>
    <w:rsid w:val="00E85F2B"/>
    <w:rsid w:val="00E918D2"/>
    <w:rsid w:val="00E91E6D"/>
    <w:rsid w:val="00E94A6F"/>
    <w:rsid w:val="00EA07CF"/>
    <w:rsid w:val="00EA1FE8"/>
    <w:rsid w:val="00EA304A"/>
    <w:rsid w:val="00EA5505"/>
    <w:rsid w:val="00EA5570"/>
    <w:rsid w:val="00EA686F"/>
    <w:rsid w:val="00EA786D"/>
    <w:rsid w:val="00EB3D31"/>
    <w:rsid w:val="00EB415E"/>
    <w:rsid w:val="00EB49E5"/>
    <w:rsid w:val="00EB59B2"/>
    <w:rsid w:val="00EC38E8"/>
    <w:rsid w:val="00EC4F16"/>
    <w:rsid w:val="00ED2230"/>
    <w:rsid w:val="00ED3A96"/>
    <w:rsid w:val="00ED7240"/>
    <w:rsid w:val="00ED73A8"/>
    <w:rsid w:val="00EF37C5"/>
    <w:rsid w:val="00EF479C"/>
    <w:rsid w:val="00EF7C6A"/>
    <w:rsid w:val="00F00A68"/>
    <w:rsid w:val="00F00E34"/>
    <w:rsid w:val="00F00EF1"/>
    <w:rsid w:val="00F037CB"/>
    <w:rsid w:val="00F03E0F"/>
    <w:rsid w:val="00F07252"/>
    <w:rsid w:val="00F07E03"/>
    <w:rsid w:val="00F12F74"/>
    <w:rsid w:val="00F146F7"/>
    <w:rsid w:val="00F20CDC"/>
    <w:rsid w:val="00F20E77"/>
    <w:rsid w:val="00F2145E"/>
    <w:rsid w:val="00F23C04"/>
    <w:rsid w:val="00F25DE7"/>
    <w:rsid w:val="00F310FA"/>
    <w:rsid w:val="00F33E8F"/>
    <w:rsid w:val="00F35D4D"/>
    <w:rsid w:val="00F3605C"/>
    <w:rsid w:val="00F419B4"/>
    <w:rsid w:val="00F4252D"/>
    <w:rsid w:val="00F42D48"/>
    <w:rsid w:val="00F44814"/>
    <w:rsid w:val="00F51490"/>
    <w:rsid w:val="00F51CE3"/>
    <w:rsid w:val="00F53A68"/>
    <w:rsid w:val="00F54129"/>
    <w:rsid w:val="00F55D53"/>
    <w:rsid w:val="00F56DB0"/>
    <w:rsid w:val="00F57C55"/>
    <w:rsid w:val="00F61E05"/>
    <w:rsid w:val="00F7375B"/>
    <w:rsid w:val="00F74DB2"/>
    <w:rsid w:val="00F809C0"/>
    <w:rsid w:val="00F81409"/>
    <w:rsid w:val="00F81D3F"/>
    <w:rsid w:val="00F85ADC"/>
    <w:rsid w:val="00F871F2"/>
    <w:rsid w:val="00F919A8"/>
    <w:rsid w:val="00F944AD"/>
    <w:rsid w:val="00F94CFE"/>
    <w:rsid w:val="00FA1AA7"/>
    <w:rsid w:val="00FA27C0"/>
    <w:rsid w:val="00FA6BC5"/>
    <w:rsid w:val="00FA6BE4"/>
    <w:rsid w:val="00FB0DF9"/>
    <w:rsid w:val="00FB15ED"/>
    <w:rsid w:val="00FB31EF"/>
    <w:rsid w:val="00FB4BD8"/>
    <w:rsid w:val="00FB7B6A"/>
    <w:rsid w:val="00FC092C"/>
    <w:rsid w:val="00FC5A94"/>
    <w:rsid w:val="00FC75B5"/>
    <w:rsid w:val="00FD2115"/>
    <w:rsid w:val="00FD300A"/>
    <w:rsid w:val="00FD41FE"/>
    <w:rsid w:val="00FD76A0"/>
    <w:rsid w:val="00FE09D2"/>
    <w:rsid w:val="00FE0C7A"/>
    <w:rsid w:val="00FE1DB4"/>
    <w:rsid w:val="00FE7617"/>
    <w:rsid w:val="00FF04EF"/>
    <w:rsid w:val="00FF09E8"/>
    <w:rsid w:val="00FF1042"/>
    <w:rsid w:val="00FF26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7DE70F7"/>
  <w15:chartTrackingRefBased/>
  <w15:docId w15:val="{1E3B2A32-93F5-4CF0-A1FC-C593ECE5D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5196"/>
    <w:pPr>
      <w:widowControl w:val="0"/>
      <w:jc w:val="both"/>
    </w:pPr>
    <w:rPr>
      <w:rFonts w:ascii="ＭＳ 明朝" w:hAnsi="ＭＳ 明朝"/>
      <w:sz w:val="22"/>
    </w:rPr>
  </w:style>
  <w:style w:type="paragraph" w:styleId="1">
    <w:name w:val="heading 1"/>
    <w:basedOn w:val="a"/>
    <w:next w:val="a"/>
    <w:link w:val="10"/>
    <w:uiPriority w:val="9"/>
    <w:qFormat/>
    <w:rsid w:val="00295196"/>
    <w:pPr>
      <w:keepNext/>
      <w:outlineLvl w:val="0"/>
    </w:pPr>
    <w:rPr>
      <w:rFonts w:cstheme="majorBidi"/>
      <w:szCs w:val="24"/>
    </w:rPr>
  </w:style>
  <w:style w:type="paragraph" w:styleId="2">
    <w:name w:val="heading 2"/>
    <w:basedOn w:val="a"/>
    <w:next w:val="a"/>
    <w:link w:val="20"/>
    <w:uiPriority w:val="9"/>
    <w:unhideWhenUsed/>
    <w:qFormat/>
    <w:rsid w:val="00295196"/>
    <w:pPr>
      <w:keepNext/>
      <w:ind w:leftChars="100" w:left="210"/>
      <w:outlineLvl w:val="1"/>
    </w:pPr>
    <w:rPr>
      <w:rFonts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46FC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46FC8"/>
    <w:rPr>
      <w:rFonts w:asciiTheme="majorHAnsi" w:eastAsiaTheme="majorEastAsia" w:hAnsiTheme="majorHAnsi" w:cstheme="majorBidi"/>
      <w:sz w:val="18"/>
      <w:szCs w:val="18"/>
    </w:rPr>
  </w:style>
  <w:style w:type="paragraph" w:styleId="a5">
    <w:name w:val="header"/>
    <w:basedOn w:val="a"/>
    <w:link w:val="a6"/>
    <w:uiPriority w:val="99"/>
    <w:unhideWhenUsed/>
    <w:rsid w:val="0065727F"/>
    <w:pPr>
      <w:tabs>
        <w:tab w:val="center" w:pos="4252"/>
        <w:tab w:val="right" w:pos="8504"/>
      </w:tabs>
      <w:snapToGrid w:val="0"/>
    </w:pPr>
  </w:style>
  <w:style w:type="character" w:customStyle="1" w:styleId="a6">
    <w:name w:val="ヘッダー (文字)"/>
    <w:basedOn w:val="a0"/>
    <w:link w:val="a5"/>
    <w:uiPriority w:val="99"/>
    <w:rsid w:val="0065727F"/>
  </w:style>
  <w:style w:type="paragraph" w:styleId="a7">
    <w:name w:val="footer"/>
    <w:basedOn w:val="a"/>
    <w:link w:val="a8"/>
    <w:uiPriority w:val="99"/>
    <w:unhideWhenUsed/>
    <w:rsid w:val="0065727F"/>
    <w:pPr>
      <w:tabs>
        <w:tab w:val="center" w:pos="4252"/>
        <w:tab w:val="right" w:pos="8504"/>
      </w:tabs>
      <w:snapToGrid w:val="0"/>
    </w:pPr>
  </w:style>
  <w:style w:type="character" w:customStyle="1" w:styleId="a8">
    <w:name w:val="フッター (文字)"/>
    <w:basedOn w:val="a0"/>
    <w:link w:val="a7"/>
    <w:uiPriority w:val="99"/>
    <w:rsid w:val="0065727F"/>
  </w:style>
  <w:style w:type="table" w:styleId="a9">
    <w:name w:val="Table Grid"/>
    <w:basedOn w:val="a1"/>
    <w:uiPriority w:val="39"/>
    <w:rsid w:val="003055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Revision"/>
    <w:hidden/>
    <w:uiPriority w:val="99"/>
    <w:semiHidden/>
    <w:rsid w:val="00F7375B"/>
  </w:style>
  <w:style w:type="character" w:styleId="ab">
    <w:name w:val="annotation reference"/>
    <w:basedOn w:val="a0"/>
    <w:uiPriority w:val="99"/>
    <w:semiHidden/>
    <w:unhideWhenUsed/>
    <w:rsid w:val="00F7375B"/>
    <w:rPr>
      <w:sz w:val="18"/>
      <w:szCs w:val="18"/>
    </w:rPr>
  </w:style>
  <w:style w:type="paragraph" w:styleId="ac">
    <w:name w:val="annotation text"/>
    <w:basedOn w:val="a"/>
    <w:link w:val="ad"/>
    <w:uiPriority w:val="99"/>
    <w:semiHidden/>
    <w:unhideWhenUsed/>
    <w:rsid w:val="00F7375B"/>
    <w:pPr>
      <w:jc w:val="left"/>
    </w:pPr>
  </w:style>
  <w:style w:type="character" w:customStyle="1" w:styleId="ad">
    <w:name w:val="コメント文字列 (文字)"/>
    <w:basedOn w:val="a0"/>
    <w:link w:val="ac"/>
    <w:uiPriority w:val="99"/>
    <w:semiHidden/>
    <w:rsid w:val="00F7375B"/>
  </w:style>
  <w:style w:type="paragraph" w:styleId="ae">
    <w:name w:val="annotation subject"/>
    <w:basedOn w:val="ac"/>
    <w:next w:val="ac"/>
    <w:link w:val="af"/>
    <w:uiPriority w:val="99"/>
    <w:semiHidden/>
    <w:unhideWhenUsed/>
    <w:rsid w:val="00F7375B"/>
    <w:rPr>
      <w:b/>
      <w:bCs/>
    </w:rPr>
  </w:style>
  <w:style w:type="character" w:customStyle="1" w:styleId="af">
    <w:name w:val="コメント内容 (文字)"/>
    <w:basedOn w:val="ad"/>
    <w:link w:val="ae"/>
    <w:uiPriority w:val="99"/>
    <w:semiHidden/>
    <w:rsid w:val="00F7375B"/>
    <w:rPr>
      <w:b/>
      <w:bCs/>
    </w:rPr>
  </w:style>
  <w:style w:type="character" w:customStyle="1" w:styleId="10">
    <w:name w:val="見出し 1 (文字)"/>
    <w:basedOn w:val="a0"/>
    <w:link w:val="1"/>
    <w:uiPriority w:val="9"/>
    <w:rsid w:val="00295196"/>
    <w:rPr>
      <w:rFonts w:ascii="ＭＳ 明朝" w:hAnsi="ＭＳ 明朝" w:cstheme="majorBidi"/>
      <w:sz w:val="22"/>
      <w:szCs w:val="24"/>
    </w:rPr>
  </w:style>
  <w:style w:type="character" w:customStyle="1" w:styleId="20">
    <w:name w:val="見出し 2 (文字)"/>
    <w:basedOn w:val="a0"/>
    <w:link w:val="2"/>
    <w:uiPriority w:val="9"/>
    <w:rsid w:val="00295196"/>
    <w:rPr>
      <w:rFonts w:ascii="ＭＳ 明朝" w:hAnsi="ＭＳ 明朝" w:cstheme="majorBidi"/>
      <w:sz w:val="22"/>
    </w:rPr>
  </w:style>
  <w:style w:type="paragraph" w:styleId="af0">
    <w:name w:val="TOC Heading"/>
    <w:basedOn w:val="1"/>
    <w:next w:val="a"/>
    <w:uiPriority w:val="39"/>
    <w:unhideWhenUsed/>
    <w:qFormat/>
    <w:rsid w:val="00726D9C"/>
    <w:pPr>
      <w:keepLines/>
      <w:widowControl/>
      <w:spacing w:before="240" w:line="259" w:lineRule="auto"/>
      <w:jc w:val="left"/>
      <w:outlineLvl w:val="9"/>
    </w:pPr>
    <w:rPr>
      <w:rFonts w:eastAsiaTheme="majorEastAsia"/>
      <w:color w:val="2E74B5" w:themeColor="accent1" w:themeShade="BF"/>
      <w:kern w:val="0"/>
      <w:sz w:val="32"/>
      <w:szCs w:val="32"/>
    </w:rPr>
  </w:style>
  <w:style w:type="paragraph" w:styleId="11">
    <w:name w:val="toc 1"/>
    <w:basedOn w:val="a"/>
    <w:next w:val="a"/>
    <w:autoRedefine/>
    <w:uiPriority w:val="39"/>
    <w:unhideWhenUsed/>
    <w:rsid w:val="00295196"/>
  </w:style>
  <w:style w:type="paragraph" w:styleId="21">
    <w:name w:val="toc 2"/>
    <w:basedOn w:val="a"/>
    <w:next w:val="a"/>
    <w:autoRedefine/>
    <w:uiPriority w:val="39"/>
    <w:unhideWhenUsed/>
    <w:rsid w:val="00295196"/>
    <w:pPr>
      <w:tabs>
        <w:tab w:val="right" w:leader="dot" w:pos="9736"/>
      </w:tabs>
      <w:ind w:leftChars="100" w:left="210"/>
    </w:pPr>
  </w:style>
  <w:style w:type="character" w:styleId="af1">
    <w:name w:val="Hyperlink"/>
    <w:basedOn w:val="a0"/>
    <w:uiPriority w:val="99"/>
    <w:unhideWhenUsed/>
    <w:rsid w:val="00726D9C"/>
    <w:rPr>
      <w:color w:val="0563C1" w:themeColor="hyperlink"/>
      <w:u w:val="single"/>
    </w:rPr>
  </w:style>
  <w:style w:type="paragraph" w:styleId="af2">
    <w:name w:val="Title"/>
    <w:basedOn w:val="a"/>
    <w:next w:val="a"/>
    <w:link w:val="af3"/>
    <w:uiPriority w:val="10"/>
    <w:qFormat/>
    <w:rsid w:val="00295196"/>
    <w:pPr>
      <w:spacing w:before="240" w:after="120"/>
      <w:jc w:val="center"/>
      <w:outlineLvl w:val="0"/>
    </w:pPr>
    <w:rPr>
      <w:rFonts w:asciiTheme="majorHAnsi" w:hAnsiTheme="majorHAnsi" w:cstheme="majorBidi"/>
      <w:sz w:val="48"/>
      <w:szCs w:val="32"/>
    </w:rPr>
  </w:style>
  <w:style w:type="character" w:customStyle="1" w:styleId="af3">
    <w:name w:val="表題 (文字)"/>
    <w:basedOn w:val="a0"/>
    <w:link w:val="af2"/>
    <w:uiPriority w:val="10"/>
    <w:rsid w:val="00295196"/>
    <w:rPr>
      <w:rFonts w:asciiTheme="majorHAnsi" w:hAnsiTheme="majorHAnsi" w:cstheme="majorBidi"/>
      <w:sz w:val="48"/>
      <w:szCs w:val="32"/>
    </w:rPr>
  </w:style>
  <w:style w:type="paragraph" w:styleId="af4">
    <w:name w:val="List Paragraph"/>
    <w:basedOn w:val="a"/>
    <w:uiPriority w:val="34"/>
    <w:qFormat/>
    <w:rsid w:val="00AE40C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B14507-3B1C-4AC5-8FC8-3C2F1C6320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709</Words>
  <Characters>4043</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4743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YG001PC001U</dc:creator>
  <cp:keywords/>
  <dc:description/>
  <cp:lastModifiedBy>山形市</cp:lastModifiedBy>
  <cp:revision>3</cp:revision>
  <cp:lastPrinted>2023-10-02T11:04:00Z</cp:lastPrinted>
  <dcterms:created xsi:type="dcterms:W3CDTF">2023-10-09T02:07:00Z</dcterms:created>
  <dcterms:modified xsi:type="dcterms:W3CDTF">2023-10-09T03:19:00Z</dcterms:modified>
</cp:coreProperties>
</file>