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78A25" w14:textId="77777777" w:rsidR="00243C28" w:rsidRPr="00243C28" w:rsidRDefault="00243C28" w:rsidP="00243C28">
      <w:pPr>
        <w:widowControl w:val="0"/>
        <w:jc w:val="both"/>
        <w:rPr>
          <w:rFonts w:ascii="HGｺﾞｼｯｸE" w:eastAsia="HGｺﾞｼｯｸE" w:hAnsi="HGｺﾞｼｯｸE"/>
          <w:color w:val="000000"/>
          <w:spacing w:val="-2"/>
          <w:kern w:val="21"/>
          <w:sz w:val="72"/>
          <w:szCs w:val="56"/>
        </w:rPr>
      </w:pPr>
    </w:p>
    <w:p w14:paraId="32CBA4A7" w14:textId="77777777" w:rsidR="00243C28" w:rsidRPr="00243C28" w:rsidRDefault="00243C28" w:rsidP="00243C28">
      <w:pPr>
        <w:widowControl w:val="0"/>
        <w:jc w:val="both"/>
        <w:rPr>
          <w:rFonts w:ascii="HGｺﾞｼｯｸE" w:eastAsia="HGｺﾞｼｯｸE" w:hAnsi="HGｺﾞｼｯｸE"/>
          <w:color w:val="000000"/>
          <w:spacing w:val="-2"/>
          <w:kern w:val="21"/>
          <w:sz w:val="72"/>
          <w:szCs w:val="56"/>
        </w:rPr>
      </w:pPr>
    </w:p>
    <w:p w14:paraId="49787422" w14:textId="77777777" w:rsidR="00243C28" w:rsidRPr="00243C28" w:rsidRDefault="00243C28" w:rsidP="00243C28">
      <w:pPr>
        <w:widowControl w:val="0"/>
        <w:jc w:val="center"/>
        <w:rPr>
          <w:rFonts w:ascii="HGｺﾞｼｯｸE" w:eastAsia="HGｺﾞｼｯｸE" w:hAnsi="HGｺﾞｼｯｸE"/>
          <w:color w:val="000000"/>
          <w:spacing w:val="-2"/>
          <w:kern w:val="21"/>
          <w:sz w:val="66"/>
          <w:szCs w:val="66"/>
        </w:rPr>
      </w:pPr>
      <w:r w:rsidRPr="00243C28">
        <w:rPr>
          <w:rFonts w:ascii="HGｺﾞｼｯｸE" w:eastAsia="HGｺﾞｼｯｸE" w:hAnsi="HGｺﾞｼｯｸE" w:hint="eastAsia"/>
          <w:color w:val="000000"/>
          <w:spacing w:val="-2"/>
          <w:kern w:val="21"/>
          <w:sz w:val="66"/>
          <w:szCs w:val="66"/>
        </w:rPr>
        <w:t>身体障がい者</w:t>
      </w:r>
    </w:p>
    <w:p w14:paraId="2D0C118C" w14:textId="77777777" w:rsidR="00243C28" w:rsidRPr="00243C28" w:rsidRDefault="00243C28" w:rsidP="00243C28">
      <w:pPr>
        <w:widowControl w:val="0"/>
        <w:jc w:val="center"/>
        <w:rPr>
          <w:rFonts w:eastAsia="ＭＳ 明朝"/>
          <w:sz w:val="90"/>
          <w:szCs w:val="90"/>
        </w:rPr>
      </w:pPr>
      <w:r w:rsidRPr="00243C28">
        <w:rPr>
          <w:rFonts w:ascii="HGｺﾞｼｯｸE" w:eastAsia="HGｺﾞｼｯｸE" w:hAnsi="HGｺﾞｼｯｸE" w:hint="eastAsia"/>
          <w:b/>
          <w:color w:val="000000"/>
          <w:spacing w:val="20"/>
          <w:kern w:val="72"/>
          <w:sz w:val="90"/>
          <w:szCs w:val="90"/>
          <w14:shadow w14:blurRad="25400" w14:dist="63500" w14:dir="2700000" w14:sx="100000" w14:sy="100000" w14:kx="0" w14:ky="0" w14:algn="tl">
            <w14:srgbClr w14:val="FFFFFF">
              <w14:lumMod w14:val="50000"/>
            </w14:srgbClr>
          </w14:shadow>
          <w14:textOutline w14:w="19050" w14:cap="flat" w14:cmpd="sng" w14:algn="ctr">
            <w14:solidFill>
              <w14:srgbClr w14:val="FFFFFF">
                <w14:lumMod w14:val="95000"/>
              </w14:srgbClr>
            </w14:solidFill>
            <w14:prstDash w14:val="solid"/>
            <w14:round/>
          </w14:textOutline>
        </w:rPr>
        <w:t>福祉制度利用のしおり</w:t>
      </w:r>
    </w:p>
    <w:p w14:paraId="4309EF7E" w14:textId="77777777" w:rsidR="00243C28" w:rsidRPr="00243C28" w:rsidRDefault="00243C28" w:rsidP="00243C28">
      <w:pPr>
        <w:widowControl w:val="0"/>
        <w:jc w:val="center"/>
        <w:rPr>
          <w:rFonts w:eastAsia="ＭＳ 明朝"/>
          <w:sz w:val="21"/>
        </w:rPr>
      </w:pPr>
    </w:p>
    <w:p w14:paraId="6F35811F" w14:textId="77777777" w:rsidR="00243C28" w:rsidRPr="00243C28" w:rsidRDefault="00243C28" w:rsidP="00243C28">
      <w:pPr>
        <w:widowControl w:val="0"/>
        <w:jc w:val="center"/>
        <w:rPr>
          <w:rFonts w:eastAsia="ＭＳ 明朝"/>
          <w:sz w:val="21"/>
        </w:rPr>
      </w:pPr>
    </w:p>
    <w:p w14:paraId="72A785FC" w14:textId="77777777" w:rsidR="00243C28" w:rsidRPr="00243C28" w:rsidRDefault="00243C28" w:rsidP="00243C28">
      <w:pPr>
        <w:widowControl w:val="0"/>
        <w:jc w:val="center"/>
        <w:rPr>
          <w:rFonts w:eastAsia="ＭＳ 明朝"/>
          <w:sz w:val="21"/>
        </w:rPr>
      </w:pPr>
    </w:p>
    <w:p w14:paraId="1FCBFAFA" w14:textId="77777777" w:rsidR="00243C28" w:rsidRPr="00243C28" w:rsidRDefault="00243C28" w:rsidP="00243C28">
      <w:pPr>
        <w:widowControl w:val="0"/>
        <w:jc w:val="center"/>
        <w:rPr>
          <w:rFonts w:eastAsia="ＭＳ 明朝"/>
          <w:sz w:val="21"/>
        </w:rPr>
      </w:pPr>
    </w:p>
    <w:p w14:paraId="6F6807FB" w14:textId="77777777" w:rsidR="00243C28" w:rsidRPr="00243C28" w:rsidRDefault="00243C28" w:rsidP="00243C28">
      <w:pPr>
        <w:widowControl w:val="0"/>
        <w:jc w:val="center"/>
        <w:rPr>
          <w:rFonts w:eastAsia="ＭＳ 明朝"/>
          <w:sz w:val="21"/>
        </w:rPr>
      </w:pPr>
    </w:p>
    <w:p w14:paraId="05072D1C" w14:textId="77777777" w:rsidR="00243C28" w:rsidRPr="00243C28" w:rsidRDefault="00243C28" w:rsidP="00243C28">
      <w:pPr>
        <w:widowControl w:val="0"/>
        <w:jc w:val="center"/>
        <w:rPr>
          <w:rFonts w:eastAsia="ＭＳ 明朝"/>
          <w:sz w:val="21"/>
        </w:rPr>
      </w:pPr>
    </w:p>
    <w:p w14:paraId="7F5A47A3" w14:textId="77777777" w:rsidR="00243C28" w:rsidRPr="00243C28" w:rsidRDefault="00243C28" w:rsidP="00243C28">
      <w:pPr>
        <w:widowControl w:val="0"/>
        <w:jc w:val="center"/>
        <w:rPr>
          <w:rFonts w:eastAsia="ＭＳ 明朝"/>
          <w:sz w:val="21"/>
        </w:rPr>
      </w:pPr>
    </w:p>
    <w:p w14:paraId="457B2875" w14:textId="77777777" w:rsidR="00243C28" w:rsidRPr="00243C28" w:rsidRDefault="00243C28" w:rsidP="00243C28">
      <w:pPr>
        <w:widowControl w:val="0"/>
        <w:jc w:val="center"/>
        <w:rPr>
          <w:rFonts w:eastAsia="ＭＳ 明朝"/>
          <w:sz w:val="21"/>
        </w:rPr>
      </w:pPr>
    </w:p>
    <w:p w14:paraId="20CBEE3E" w14:textId="77777777" w:rsidR="00243C28" w:rsidRPr="00243C28" w:rsidRDefault="00243C28" w:rsidP="00243C28">
      <w:pPr>
        <w:widowControl w:val="0"/>
        <w:jc w:val="center"/>
        <w:rPr>
          <w:rFonts w:eastAsia="ＭＳ 明朝"/>
          <w:sz w:val="21"/>
        </w:rPr>
      </w:pPr>
    </w:p>
    <w:p w14:paraId="4A7F7CEA" w14:textId="77777777" w:rsidR="00243C28" w:rsidRPr="00243C28" w:rsidRDefault="00243C28" w:rsidP="00243C28">
      <w:pPr>
        <w:widowControl w:val="0"/>
        <w:jc w:val="center"/>
        <w:rPr>
          <w:rFonts w:eastAsia="ＭＳ 明朝"/>
          <w:sz w:val="21"/>
        </w:rPr>
      </w:pPr>
    </w:p>
    <w:p w14:paraId="17E80649" w14:textId="77777777" w:rsidR="00243C28" w:rsidRPr="00243C28" w:rsidRDefault="00243C28" w:rsidP="00243C28">
      <w:pPr>
        <w:widowControl w:val="0"/>
        <w:jc w:val="center"/>
        <w:rPr>
          <w:rFonts w:eastAsia="ＭＳ 明朝"/>
          <w:sz w:val="21"/>
        </w:rPr>
      </w:pPr>
    </w:p>
    <w:p w14:paraId="3B45D9DD" w14:textId="77777777" w:rsidR="00243C28" w:rsidRPr="00243C28" w:rsidRDefault="00243C28" w:rsidP="00243C28">
      <w:pPr>
        <w:widowControl w:val="0"/>
        <w:jc w:val="center"/>
        <w:rPr>
          <w:rFonts w:eastAsia="ＭＳ 明朝"/>
          <w:sz w:val="21"/>
        </w:rPr>
      </w:pPr>
    </w:p>
    <w:p w14:paraId="01C3C7BC" w14:textId="77777777" w:rsidR="00243C28" w:rsidRPr="00243C28" w:rsidRDefault="00243C28" w:rsidP="00243C28">
      <w:pPr>
        <w:widowControl w:val="0"/>
        <w:jc w:val="center"/>
        <w:rPr>
          <w:rFonts w:eastAsia="ＭＳ 明朝"/>
          <w:sz w:val="21"/>
        </w:rPr>
      </w:pPr>
    </w:p>
    <w:p w14:paraId="4ED21F9C" w14:textId="77777777" w:rsidR="00243C28" w:rsidRPr="00243C28" w:rsidRDefault="00243C28" w:rsidP="00243C28">
      <w:pPr>
        <w:widowControl w:val="0"/>
        <w:jc w:val="center"/>
        <w:rPr>
          <w:rFonts w:eastAsia="ＭＳ 明朝"/>
          <w:sz w:val="21"/>
        </w:rPr>
      </w:pPr>
    </w:p>
    <w:p w14:paraId="6E1372DF" w14:textId="77777777" w:rsidR="00243C28" w:rsidRPr="00243C28" w:rsidRDefault="00243C28" w:rsidP="00243C28">
      <w:pPr>
        <w:widowControl w:val="0"/>
        <w:jc w:val="center"/>
        <w:rPr>
          <w:rFonts w:eastAsia="ＭＳ 明朝"/>
          <w:sz w:val="21"/>
        </w:rPr>
      </w:pPr>
    </w:p>
    <w:p w14:paraId="7B2AC5A0" w14:textId="77777777" w:rsidR="00243C28" w:rsidRPr="00243C28" w:rsidRDefault="00243C28" w:rsidP="00243C28">
      <w:pPr>
        <w:widowControl w:val="0"/>
        <w:jc w:val="center"/>
        <w:rPr>
          <w:rFonts w:eastAsia="ＭＳ 明朝"/>
          <w:sz w:val="21"/>
        </w:rPr>
      </w:pPr>
    </w:p>
    <w:p w14:paraId="32EC8BA1" w14:textId="77777777" w:rsidR="00243C28" w:rsidRPr="00243C28" w:rsidRDefault="00243C28" w:rsidP="00243C28">
      <w:pPr>
        <w:widowControl w:val="0"/>
        <w:jc w:val="center"/>
        <w:rPr>
          <w:rFonts w:eastAsia="ＭＳ 明朝"/>
          <w:sz w:val="21"/>
        </w:rPr>
      </w:pPr>
    </w:p>
    <w:p w14:paraId="37B566BF" w14:textId="77777777" w:rsidR="00243C28" w:rsidRPr="00243C28" w:rsidRDefault="00243C28" w:rsidP="00243C28">
      <w:pPr>
        <w:widowControl w:val="0"/>
        <w:jc w:val="center"/>
        <w:rPr>
          <w:rFonts w:eastAsia="ＭＳ 明朝"/>
          <w:sz w:val="21"/>
        </w:rPr>
      </w:pPr>
    </w:p>
    <w:p w14:paraId="45337D43" w14:textId="77777777" w:rsidR="00243C28" w:rsidRPr="00243C28" w:rsidRDefault="00243C28" w:rsidP="00243C28">
      <w:pPr>
        <w:widowControl w:val="0"/>
        <w:jc w:val="center"/>
        <w:rPr>
          <w:rFonts w:eastAsia="ＭＳ 明朝"/>
          <w:sz w:val="21"/>
        </w:rPr>
      </w:pPr>
    </w:p>
    <w:p w14:paraId="63593EF1" w14:textId="77777777" w:rsidR="00243C28" w:rsidRPr="00243C28" w:rsidRDefault="00243C28" w:rsidP="00243C28">
      <w:pPr>
        <w:widowControl w:val="0"/>
        <w:jc w:val="center"/>
        <w:rPr>
          <w:rFonts w:eastAsia="ＭＳ 明朝"/>
          <w:sz w:val="21"/>
        </w:rPr>
      </w:pPr>
    </w:p>
    <w:p w14:paraId="71D087F4" w14:textId="77777777" w:rsidR="00243C28" w:rsidRPr="00243C28" w:rsidRDefault="00243C28" w:rsidP="00243C28">
      <w:pPr>
        <w:widowControl w:val="0"/>
        <w:jc w:val="center"/>
        <w:rPr>
          <w:rFonts w:eastAsia="ＭＳ 明朝"/>
          <w:sz w:val="21"/>
        </w:rPr>
      </w:pPr>
    </w:p>
    <w:p w14:paraId="67FC84C3" w14:textId="77777777" w:rsidR="00243C28" w:rsidRPr="00243C28" w:rsidRDefault="00243C28" w:rsidP="00243C28">
      <w:pPr>
        <w:widowControl w:val="0"/>
        <w:jc w:val="center"/>
        <w:rPr>
          <w:rFonts w:eastAsia="ＭＳ 明朝"/>
          <w:sz w:val="21"/>
        </w:rPr>
      </w:pPr>
    </w:p>
    <w:p w14:paraId="5D7E270C" w14:textId="77777777" w:rsidR="00243C28" w:rsidRPr="00243C28" w:rsidRDefault="00243C28" w:rsidP="00243C28">
      <w:pPr>
        <w:widowControl w:val="0"/>
        <w:jc w:val="center"/>
        <w:rPr>
          <w:rFonts w:eastAsia="ＭＳ 明朝"/>
          <w:sz w:val="21"/>
        </w:rPr>
      </w:pPr>
      <w:r w:rsidRPr="00243C28">
        <w:rPr>
          <w:rFonts w:ascii="ＭＳ ゴシック" w:eastAsia="ＭＳ ゴシック" w:hAnsi="ＭＳ ゴシック" w:hint="eastAsia"/>
          <w:b/>
          <w:noProof/>
          <w:sz w:val="40"/>
          <w:szCs w:val="40"/>
        </w:rPr>
        <w:drawing>
          <wp:inline distT="0" distB="0" distL="0" distR="0" wp14:anchorId="590CA498" wp14:editId="55133428">
            <wp:extent cx="533400" cy="514350"/>
            <wp:effectExtent l="0" t="0" r="0" b="0"/>
            <wp:docPr id="96" name="図 96" descr="市章縦向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市章縦向き"/>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14350"/>
                    </a:xfrm>
                    <a:prstGeom prst="rect">
                      <a:avLst/>
                    </a:prstGeom>
                    <a:noFill/>
                    <a:ln>
                      <a:noFill/>
                    </a:ln>
                  </pic:spPr>
                </pic:pic>
              </a:graphicData>
            </a:graphic>
          </wp:inline>
        </w:drawing>
      </w:r>
    </w:p>
    <w:p w14:paraId="4BACDB03" w14:textId="77777777" w:rsidR="00243C28" w:rsidRPr="00243C28" w:rsidRDefault="00243C28" w:rsidP="00243C28">
      <w:pPr>
        <w:widowControl w:val="0"/>
        <w:jc w:val="center"/>
        <w:rPr>
          <w:rFonts w:ascii="ＭＳ ゴシック" w:eastAsia="ＭＳ ゴシック" w:hAnsi="ＭＳ ゴシック"/>
          <w:sz w:val="28"/>
          <w:szCs w:val="28"/>
        </w:rPr>
      </w:pPr>
      <w:r w:rsidRPr="00243C28">
        <w:rPr>
          <w:rFonts w:ascii="ＭＳ ゴシック" w:eastAsia="ＭＳ ゴシック" w:hAnsi="ＭＳ ゴシック" w:hint="eastAsia"/>
          <w:sz w:val="28"/>
          <w:szCs w:val="28"/>
        </w:rPr>
        <w:t>山形市</w:t>
      </w:r>
    </w:p>
    <w:p w14:paraId="415AF242" w14:textId="77777777" w:rsidR="00243C28" w:rsidRPr="00243C28" w:rsidRDefault="00243C28" w:rsidP="00243C28">
      <w:pPr>
        <w:widowControl w:val="0"/>
        <w:jc w:val="center"/>
        <w:rPr>
          <w:rFonts w:ascii="ＭＳ ゴシック" w:eastAsia="ＭＳ ゴシック" w:hAnsi="ＭＳ ゴシック"/>
          <w:sz w:val="28"/>
          <w:szCs w:val="28"/>
        </w:rPr>
      </w:pPr>
      <w:r w:rsidRPr="00243C28">
        <w:rPr>
          <w:rFonts w:ascii="ＭＳ ゴシック" w:eastAsia="ＭＳ ゴシック" w:hAnsi="ＭＳ ゴシック" w:hint="eastAsia"/>
          <w:sz w:val="28"/>
          <w:szCs w:val="28"/>
        </w:rPr>
        <w:t>[令和６</w:t>
      </w:r>
      <w:r w:rsidRPr="00243C28">
        <w:rPr>
          <w:rFonts w:ascii="ＭＳ ゴシック" w:eastAsia="ＭＳ ゴシック" w:hAnsi="ＭＳ ゴシック"/>
          <w:sz w:val="28"/>
          <w:szCs w:val="28"/>
        </w:rPr>
        <w:t>年</w:t>
      </w:r>
      <w:r w:rsidRPr="00243C28">
        <w:rPr>
          <w:rFonts w:ascii="ＭＳ ゴシック" w:eastAsia="ＭＳ ゴシック" w:hAnsi="ＭＳ ゴシック" w:hint="eastAsia"/>
          <w:sz w:val="28"/>
          <w:szCs w:val="28"/>
        </w:rPr>
        <w:t>１０</w:t>
      </w:r>
      <w:r w:rsidRPr="00243C28">
        <w:rPr>
          <w:rFonts w:ascii="ＭＳ ゴシック" w:eastAsia="ＭＳ ゴシック" w:hAnsi="ＭＳ ゴシック"/>
          <w:sz w:val="28"/>
          <w:szCs w:val="28"/>
        </w:rPr>
        <w:t>月</w:t>
      </w:r>
      <w:r w:rsidRPr="00243C28">
        <w:rPr>
          <w:rFonts w:ascii="ＭＳ ゴシック" w:eastAsia="ＭＳ ゴシック" w:hAnsi="ＭＳ ゴシック" w:hint="eastAsia"/>
          <w:sz w:val="28"/>
          <w:szCs w:val="28"/>
        </w:rPr>
        <w:t>版]</w:t>
      </w:r>
    </w:p>
    <w:p w14:paraId="40F9194B" w14:textId="75B6233A" w:rsidR="00391892" w:rsidRDefault="00391892">
      <w:pPr>
        <w:rPr>
          <w:rFonts w:ascii="ＭＳ ゴシック" w:eastAsia="ＭＳ ゴシック" w:hAnsi="ＭＳ ゴシック"/>
          <w:color w:val="000000" w:themeColor="text1"/>
          <w:sz w:val="32"/>
          <w:szCs w:val="21"/>
        </w:rPr>
      </w:pPr>
    </w:p>
    <w:p w14:paraId="15722249" w14:textId="77777777" w:rsidR="00490705" w:rsidRPr="00490705" w:rsidRDefault="00490705" w:rsidP="00490705">
      <w:pPr>
        <w:ind w:left="773"/>
        <w:jc w:val="center"/>
        <w:rPr>
          <w:rFonts w:ascii="Calibri" w:eastAsia="Calibri" w:hAnsi="Calibri" w:cs="Calibri"/>
          <w:color w:val="000000"/>
        </w:rPr>
      </w:pPr>
      <w:bookmarkStart w:id="0" w:name="Print_Area"/>
      <w:bookmarkEnd w:id="0"/>
      <w:r>
        <w:br w:type="page"/>
      </w:r>
      <w:r w:rsidRPr="00490705">
        <w:rPr>
          <w:rFonts w:ascii="ＭＳ Ｐゴシック" w:eastAsia="ＭＳ Ｐゴシック" w:hAnsi="ＭＳ Ｐゴシック" w:cs="ＭＳ Ｐゴシック"/>
          <w:color w:val="000000"/>
          <w:sz w:val="27"/>
        </w:rPr>
        <w:lastRenderedPageBreak/>
        <w:t>身体障がい者手帳の等級別該当制度一覧</w:t>
      </w:r>
    </w:p>
    <w:p w14:paraId="569A1226" w14:textId="77777777" w:rsidR="00490705" w:rsidRPr="00490705" w:rsidRDefault="00490705" w:rsidP="00490705">
      <w:pPr>
        <w:spacing w:line="259" w:lineRule="auto"/>
        <w:ind w:left="-5" w:hanging="10"/>
        <w:rPr>
          <w:rFonts w:ascii="Calibri" w:eastAsia="Calibri" w:hAnsi="Calibri" w:cs="Calibri"/>
          <w:color w:val="000000"/>
        </w:rPr>
      </w:pPr>
      <w:r w:rsidRPr="00490705">
        <w:rPr>
          <w:rFonts w:ascii="ＭＳ Ｐ明朝" w:hAnsi="ＭＳ Ｐ明朝" w:cs="ＭＳ Ｐ明朝"/>
          <w:color w:val="000000"/>
          <w:sz w:val="18"/>
        </w:rPr>
        <w:t>・この表は、各制度がどのような障がい程度の方を対象としているかの目安を示したものです。</w:t>
      </w:r>
    </w:p>
    <w:p w14:paraId="6FB72E84" w14:textId="77777777" w:rsidR="00490705" w:rsidRPr="00490705" w:rsidRDefault="00490705" w:rsidP="00490705">
      <w:pPr>
        <w:spacing w:line="259" w:lineRule="auto"/>
        <w:ind w:left="-5" w:hanging="10"/>
        <w:rPr>
          <w:rFonts w:ascii="Calibri" w:eastAsia="Calibri" w:hAnsi="Calibri" w:cs="Calibri"/>
          <w:color w:val="000000"/>
        </w:rPr>
      </w:pPr>
      <w:r w:rsidRPr="00490705">
        <w:rPr>
          <w:rFonts w:ascii="ＭＳ Ｐ明朝" w:hAnsi="ＭＳ Ｐ明朝" w:cs="ＭＳ Ｐ明朝"/>
          <w:color w:val="000000"/>
          <w:sz w:val="18"/>
        </w:rPr>
        <w:t>・制度によっては様々な制限等がありますので、本文と合わせてご利用ください。</w:t>
      </w:r>
    </w:p>
    <w:p w14:paraId="618081AD" w14:textId="77777777" w:rsidR="00490705" w:rsidRPr="00490705" w:rsidRDefault="00490705" w:rsidP="00490705">
      <w:pPr>
        <w:spacing w:line="259" w:lineRule="auto"/>
        <w:ind w:left="-5" w:hanging="10"/>
        <w:rPr>
          <w:rFonts w:ascii="Calibri" w:eastAsia="Calibri" w:hAnsi="Calibri" w:cs="Calibri"/>
          <w:color w:val="000000"/>
        </w:rPr>
      </w:pPr>
      <w:r w:rsidRPr="00490705">
        <w:rPr>
          <w:rFonts w:ascii="ＭＳ Ｐ明朝" w:hAnsi="ＭＳ Ｐ明朝" w:cs="ＭＳ Ｐ明朝"/>
          <w:color w:val="000000"/>
          <w:sz w:val="18"/>
        </w:rPr>
        <w:t>・この表で使用している略号は、次のとおりです。</w:t>
      </w:r>
    </w:p>
    <w:p w14:paraId="19FBB047" w14:textId="77777777" w:rsidR="00490705" w:rsidRPr="00490705" w:rsidRDefault="00490705" w:rsidP="00490705">
      <w:pPr>
        <w:spacing w:line="259" w:lineRule="auto"/>
        <w:ind w:left="-5" w:hanging="10"/>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 xml:space="preserve">　●：該当　△：障がいの種類により該当　□：障がいの種類や等級に関わりなく各制度の条件により該当</w:t>
      </w:r>
    </w:p>
    <w:p w14:paraId="67A652E1" w14:textId="77777777" w:rsidR="00490705" w:rsidRPr="00490705" w:rsidRDefault="00490705" w:rsidP="00490705">
      <w:pPr>
        <w:spacing w:line="259" w:lineRule="auto"/>
        <w:ind w:left="-5" w:hanging="10"/>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 xml:space="preserve">　★：手続によってはマイナンバー確認書類（個人番号カード、通知カード等）が必要となります。あわせて身元を確認できる物</w:t>
      </w:r>
    </w:p>
    <w:p w14:paraId="72C67FB1" w14:textId="77777777" w:rsidR="00490705" w:rsidRPr="00490705" w:rsidRDefault="00490705" w:rsidP="00490705">
      <w:pPr>
        <w:spacing w:line="259" w:lineRule="auto"/>
        <w:ind w:left="-5" w:hanging="10"/>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 xml:space="preserve">　　　 （運転免許証、障がい者手帳等）をお持ちください。（ｐ.65参照）</w:t>
      </w:r>
    </w:p>
    <w:tbl>
      <w:tblPr>
        <w:tblStyle w:val="TableGrid1"/>
        <w:tblW w:w="10332" w:type="dxa"/>
        <w:tblInd w:w="-32" w:type="dxa"/>
        <w:tblCellMar>
          <w:top w:w="12" w:type="dxa"/>
          <w:left w:w="25" w:type="dxa"/>
          <w:right w:w="28" w:type="dxa"/>
        </w:tblCellMar>
        <w:tblLook w:val="04A0" w:firstRow="1" w:lastRow="0" w:firstColumn="1" w:lastColumn="0" w:noHBand="0" w:noVBand="1"/>
      </w:tblPr>
      <w:tblGrid>
        <w:gridCol w:w="1341"/>
        <w:gridCol w:w="3013"/>
        <w:gridCol w:w="379"/>
        <w:gridCol w:w="379"/>
        <w:gridCol w:w="380"/>
        <w:gridCol w:w="379"/>
        <w:gridCol w:w="379"/>
        <w:gridCol w:w="380"/>
        <w:gridCol w:w="3083"/>
        <w:gridCol w:w="619"/>
      </w:tblGrid>
      <w:tr w:rsidR="00490705" w:rsidRPr="00490705" w14:paraId="6D6165EC" w14:textId="77777777" w:rsidTr="008373B5">
        <w:trPr>
          <w:trHeight w:val="20"/>
        </w:trPr>
        <w:tc>
          <w:tcPr>
            <w:tcW w:w="4354" w:type="dxa"/>
            <w:gridSpan w:val="2"/>
            <w:vMerge w:val="restart"/>
            <w:tcBorders>
              <w:top w:val="single" w:sz="12" w:space="0" w:color="000000"/>
              <w:left w:val="single" w:sz="12" w:space="0" w:color="000000"/>
              <w:bottom w:val="double" w:sz="7" w:space="0" w:color="000000"/>
              <w:right w:val="single" w:sz="12" w:space="0" w:color="000000"/>
            </w:tcBorders>
            <w:vAlign w:val="center"/>
          </w:tcPr>
          <w:p w14:paraId="441D901A" w14:textId="77777777" w:rsidR="00490705" w:rsidRPr="00490705" w:rsidRDefault="00490705" w:rsidP="00490705">
            <w:pPr>
              <w:spacing w:line="259" w:lineRule="auto"/>
              <w:ind w:left="16"/>
              <w:jc w:val="center"/>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主な福祉制度</w:t>
            </w:r>
          </w:p>
        </w:tc>
        <w:tc>
          <w:tcPr>
            <w:tcW w:w="2276" w:type="dxa"/>
            <w:gridSpan w:val="6"/>
            <w:tcBorders>
              <w:top w:val="single" w:sz="12" w:space="0" w:color="000000"/>
              <w:left w:val="single" w:sz="12" w:space="0" w:color="000000"/>
              <w:bottom w:val="single" w:sz="7" w:space="0" w:color="000000"/>
              <w:right w:val="single" w:sz="12" w:space="0" w:color="000000"/>
            </w:tcBorders>
          </w:tcPr>
          <w:p w14:paraId="3D2E1761" w14:textId="77777777" w:rsidR="00490705" w:rsidRPr="00490705" w:rsidRDefault="00490705" w:rsidP="00490705">
            <w:pPr>
              <w:spacing w:line="259" w:lineRule="auto"/>
              <w:ind w:left="12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身体障がい者手帳の等級</w:t>
            </w:r>
          </w:p>
        </w:tc>
        <w:tc>
          <w:tcPr>
            <w:tcW w:w="3083" w:type="dxa"/>
            <w:vMerge w:val="restart"/>
            <w:tcBorders>
              <w:top w:val="single" w:sz="12" w:space="0" w:color="000000"/>
              <w:left w:val="single" w:sz="12" w:space="0" w:color="000000"/>
              <w:bottom w:val="double" w:sz="7" w:space="0" w:color="000000"/>
              <w:right w:val="single" w:sz="12" w:space="0" w:color="000000"/>
            </w:tcBorders>
            <w:vAlign w:val="center"/>
          </w:tcPr>
          <w:p w14:paraId="2C43A73A" w14:textId="77777777" w:rsidR="00490705" w:rsidRPr="00490705" w:rsidRDefault="00490705" w:rsidP="00490705">
            <w:pPr>
              <w:spacing w:line="259" w:lineRule="auto"/>
              <w:ind w:left="19"/>
              <w:jc w:val="center"/>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摘          要</w:t>
            </w:r>
          </w:p>
        </w:tc>
        <w:tc>
          <w:tcPr>
            <w:tcW w:w="619" w:type="dxa"/>
            <w:vMerge w:val="restart"/>
            <w:tcBorders>
              <w:top w:val="single" w:sz="12" w:space="0" w:color="000000"/>
              <w:left w:val="single" w:sz="12" w:space="0" w:color="000000"/>
              <w:bottom w:val="double" w:sz="7" w:space="0" w:color="000000"/>
              <w:right w:val="single" w:sz="12" w:space="0" w:color="000000"/>
            </w:tcBorders>
            <w:vAlign w:val="center"/>
          </w:tcPr>
          <w:p w14:paraId="3A731E62" w14:textId="77777777" w:rsidR="00490705" w:rsidRPr="00490705" w:rsidRDefault="00490705" w:rsidP="00490705">
            <w:pPr>
              <w:spacing w:line="259" w:lineRule="auto"/>
              <w:ind w:left="202"/>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頁</w:t>
            </w:r>
          </w:p>
        </w:tc>
      </w:tr>
      <w:tr w:rsidR="00490705" w:rsidRPr="00490705" w14:paraId="2AEAD4FC" w14:textId="77777777" w:rsidTr="008373B5">
        <w:trPr>
          <w:trHeight w:val="20"/>
        </w:trPr>
        <w:tc>
          <w:tcPr>
            <w:tcW w:w="0" w:type="auto"/>
            <w:gridSpan w:val="2"/>
            <w:vMerge/>
            <w:tcBorders>
              <w:top w:val="nil"/>
              <w:left w:val="single" w:sz="12" w:space="0" w:color="000000"/>
              <w:bottom w:val="double" w:sz="7" w:space="0" w:color="000000"/>
              <w:right w:val="single" w:sz="12" w:space="0" w:color="000000"/>
            </w:tcBorders>
          </w:tcPr>
          <w:p w14:paraId="4C900426" w14:textId="77777777" w:rsidR="00490705" w:rsidRPr="00490705" w:rsidRDefault="00490705" w:rsidP="00490705">
            <w:pPr>
              <w:spacing w:after="160" w:line="259" w:lineRule="auto"/>
              <w:rPr>
                <w:rFonts w:ascii="Calibri" w:eastAsia="Calibri" w:hAnsi="Calibri" w:cs="Calibri"/>
                <w:color w:val="000000"/>
              </w:rPr>
            </w:pPr>
          </w:p>
        </w:tc>
        <w:tc>
          <w:tcPr>
            <w:tcW w:w="379" w:type="dxa"/>
            <w:tcBorders>
              <w:top w:val="single" w:sz="7" w:space="0" w:color="000000"/>
              <w:left w:val="single" w:sz="12" w:space="0" w:color="000000"/>
              <w:bottom w:val="double" w:sz="7" w:space="0" w:color="000000"/>
              <w:right w:val="single" w:sz="7" w:space="0" w:color="000000"/>
            </w:tcBorders>
          </w:tcPr>
          <w:p w14:paraId="4BFBF18F" w14:textId="77777777" w:rsidR="00490705" w:rsidRPr="00490705" w:rsidRDefault="00490705" w:rsidP="00490705">
            <w:pPr>
              <w:spacing w:line="259" w:lineRule="auto"/>
              <w:ind w:left="19"/>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１級</w:t>
            </w:r>
          </w:p>
        </w:tc>
        <w:tc>
          <w:tcPr>
            <w:tcW w:w="379" w:type="dxa"/>
            <w:tcBorders>
              <w:top w:val="single" w:sz="7" w:space="0" w:color="000000"/>
              <w:left w:val="single" w:sz="7" w:space="0" w:color="000000"/>
              <w:bottom w:val="double" w:sz="7" w:space="0" w:color="000000"/>
              <w:right w:val="single" w:sz="7" w:space="0" w:color="000000"/>
            </w:tcBorders>
          </w:tcPr>
          <w:p w14:paraId="1B6EC6EE" w14:textId="77777777" w:rsidR="00490705" w:rsidRPr="00490705" w:rsidRDefault="00490705" w:rsidP="00490705">
            <w:pPr>
              <w:spacing w:line="259" w:lineRule="auto"/>
              <w:ind w:left="19"/>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２級</w:t>
            </w:r>
          </w:p>
        </w:tc>
        <w:tc>
          <w:tcPr>
            <w:tcW w:w="380" w:type="dxa"/>
            <w:tcBorders>
              <w:top w:val="single" w:sz="7" w:space="0" w:color="000000"/>
              <w:left w:val="single" w:sz="7" w:space="0" w:color="000000"/>
              <w:bottom w:val="double" w:sz="7" w:space="0" w:color="000000"/>
              <w:right w:val="single" w:sz="7" w:space="0" w:color="000000"/>
            </w:tcBorders>
          </w:tcPr>
          <w:p w14:paraId="03D252FC" w14:textId="77777777" w:rsidR="00490705" w:rsidRPr="00490705" w:rsidRDefault="00490705" w:rsidP="00490705">
            <w:pPr>
              <w:spacing w:line="259" w:lineRule="auto"/>
              <w:ind w:left="19"/>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３級</w:t>
            </w:r>
          </w:p>
        </w:tc>
        <w:tc>
          <w:tcPr>
            <w:tcW w:w="379" w:type="dxa"/>
            <w:tcBorders>
              <w:top w:val="single" w:sz="7" w:space="0" w:color="000000"/>
              <w:left w:val="single" w:sz="7" w:space="0" w:color="000000"/>
              <w:bottom w:val="double" w:sz="7" w:space="0" w:color="000000"/>
              <w:right w:val="single" w:sz="7" w:space="0" w:color="000000"/>
            </w:tcBorders>
          </w:tcPr>
          <w:p w14:paraId="36C63BB4" w14:textId="77777777" w:rsidR="00490705" w:rsidRPr="00490705" w:rsidRDefault="00490705" w:rsidP="00490705">
            <w:pPr>
              <w:spacing w:line="259" w:lineRule="auto"/>
              <w:ind w:left="19"/>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４級</w:t>
            </w:r>
          </w:p>
        </w:tc>
        <w:tc>
          <w:tcPr>
            <w:tcW w:w="379" w:type="dxa"/>
            <w:tcBorders>
              <w:top w:val="single" w:sz="7" w:space="0" w:color="000000"/>
              <w:left w:val="single" w:sz="7" w:space="0" w:color="000000"/>
              <w:bottom w:val="double" w:sz="7" w:space="0" w:color="000000"/>
              <w:right w:val="single" w:sz="7" w:space="0" w:color="000000"/>
            </w:tcBorders>
          </w:tcPr>
          <w:p w14:paraId="6DED3E08" w14:textId="77777777" w:rsidR="00490705" w:rsidRPr="00490705" w:rsidRDefault="00490705" w:rsidP="00490705">
            <w:pPr>
              <w:spacing w:line="259" w:lineRule="auto"/>
              <w:ind w:left="19"/>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５級</w:t>
            </w:r>
          </w:p>
        </w:tc>
        <w:tc>
          <w:tcPr>
            <w:tcW w:w="380" w:type="dxa"/>
            <w:tcBorders>
              <w:top w:val="single" w:sz="7" w:space="0" w:color="000000"/>
              <w:left w:val="single" w:sz="7" w:space="0" w:color="000000"/>
              <w:bottom w:val="double" w:sz="7" w:space="0" w:color="000000"/>
              <w:right w:val="single" w:sz="12" w:space="0" w:color="000000"/>
            </w:tcBorders>
          </w:tcPr>
          <w:p w14:paraId="4171AA59" w14:textId="77777777" w:rsidR="00490705" w:rsidRPr="00490705" w:rsidRDefault="00490705" w:rsidP="00490705">
            <w:pPr>
              <w:spacing w:line="259" w:lineRule="auto"/>
              <w:ind w:left="19"/>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６級</w:t>
            </w:r>
          </w:p>
        </w:tc>
        <w:tc>
          <w:tcPr>
            <w:tcW w:w="0" w:type="auto"/>
            <w:vMerge/>
            <w:tcBorders>
              <w:top w:val="nil"/>
              <w:left w:val="single" w:sz="12" w:space="0" w:color="000000"/>
              <w:bottom w:val="double" w:sz="7" w:space="0" w:color="000000"/>
              <w:right w:val="single" w:sz="12" w:space="0" w:color="000000"/>
            </w:tcBorders>
          </w:tcPr>
          <w:p w14:paraId="40A0F279" w14:textId="77777777" w:rsidR="00490705" w:rsidRPr="00490705" w:rsidRDefault="00490705" w:rsidP="00490705">
            <w:pPr>
              <w:spacing w:after="160" w:line="259" w:lineRule="auto"/>
              <w:rPr>
                <w:rFonts w:ascii="Calibri" w:eastAsia="Calibri" w:hAnsi="Calibri" w:cs="Calibri"/>
                <w:color w:val="000000"/>
              </w:rPr>
            </w:pPr>
          </w:p>
        </w:tc>
        <w:tc>
          <w:tcPr>
            <w:tcW w:w="0" w:type="auto"/>
            <w:vMerge/>
            <w:tcBorders>
              <w:top w:val="nil"/>
              <w:left w:val="single" w:sz="12" w:space="0" w:color="000000"/>
              <w:bottom w:val="double" w:sz="7" w:space="0" w:color="000000"/>
              <w:right w:val="single" w:sz="12" w:space="0" w:color="000000"/>
            </w:tcBorders>
          </w:tcPr>
          <w:p w14:paraId="7982D323" w14:textId="77777777" w:rsidR="00490705" w:rsidRPr="00490705" w:rsidRDefault="00490705" w:rsidP="00490705">
            <w:pPr>
              <w:spacing w:after="160" w:line="259" w:lineRule="auto"/>
              <w:rPr>
                <w:rFonts w:ascii="Calibri" w:eastAsia="Calibri" w:hAnsi="Calibri" w:cs="Calibri"/>
                <w:color w:val="000000"/>
              </w:rPr>
            </w:pPr>
          </w:p>
        </w:tc>
      </w:tr>
      <w:tr w:rsidR="00490705" w:rsidRPr="00490705" w14:paraId="1F1EDE9F" w14:textId="77777777" w:rsidTr="008373B5">
        <w:trPr>
          <w:trHeight w:val="20"/>
        </w:trPr>
        <w:tc>
          <w:tcPr>
            <w:tcW w:w="1341" w:type="dxa"/>
            <w:vMerge w:val="restart"/>
            <w:tcBorders>
              <w:top w:val="single" w:sz="12" w:space="0" w:color="000000"/>
              <w:left w:val="single" w:sz="12" w:space="0" w:color="000000"/>
              <w:bottom w:val="single" w:sz="12" w:space="0" w:color="000000"/>
              <w:right w:val="single" w:sz="12" w:space="0" w:color="000000"/>
            </w:tcBorders>
          </w:tcPr>
          <w:p w14:paraId="0DF99759" w14:textId="77777777" w:rsidR="00490705" w:rsidRPr="00490705" w:rsidRDefault="00490705" w:rsidP="00490705">
            <w:pPr>
              <w:spacing w:line="259" w:lineRule="auto"/>
              <w:ind w:left="16"/>
              <w:jc w:val="center"/>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医      療</w:t>
            </w:r>
          </w:p>
        </w:tc>
        <w:tc>
          <w:tcPr>
            <w:tcW w:w="3013" w:type="dxa"/>
            <w:tcBorders>
              <w:top w:val="double" w:sz="7" w:space="0" w:color="000000"/>
              <w:left w:val="single" w:sz="12" w:space="0" w:color="000000"/>
              <w:bottom w:val="single" w:sz="7" w:space="0" w:color="000000"/>
              <w:right w:val="single" w:sz="12" w:space="0" w:color="000000"/>
            </w:tcBorders>
          </w:tcPr>
          <w:p w14:paraId="3B2FF5F8" w14:textId="77777777" w:rsidR="00490705" w:rsidRPr="00490705" w:rsidRDefault="00490705" w:rsidP="00490705">
            <w:pPr>
              <w:spacing w:line="259" w:lineRule="auto"/>
              <w:ind w:left="2"/>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身体障がい者手帳　　★</w:t>
            </w:r>
          </w:p>
        </w:tc>
        <w:tc>
          <w:tcPr>
            <w:tcW w:w="379" w:type="dxa"/>
            <w:tcBorders>
              <w:top w:val="double" w:sz="7" w:space="0" w:color="000000"/>
              <w:left w:val="single" w:sz="12" w:space="0" w:color="000000"/>
              <w:bottom w:val="single" w:sz="7" w:space="0" w:color="000000"/>
              <w:right w:val="single" w:sz="7" w:space="0" w:color="000000"/>
            </w:tcBorders>
          </w:tcPr>
          <w:p w14:paraId="39FBED42" w14:textId="77777777" w:rsidR="00490705" w:rsidRPr="00490705" w:rsidRDefault="00490705" w:rsidP="00490705">
            <w:pPr>
              <w:spacing w:after="160" w:line="259" w:lineRule="auto"/>
              <w:rPr>
                <w:rFonts w:ascii="Calibri" w:eastAsia="Calibri" w:hAnsi="Calibri" w:cs="Calibri"/>
                <w:color w:val="000000"/>
              </w:rPr>
            </w:pPr>
          </w:p>
        </w:tc>
        <w:tc>
          <w:tcPr>
            <w:tcW w:w="379" w:type="dxa"/>
            <w:tcBorders>
              <w:top w:val="double" w:sz="7" w:space="0" w:color="000000"/>
              <w:left w:val="single" w:sz="7" w:space="0" w:color="000000"/>
              <w:bottom w:val="single" w:sz="7" w:space="0" w:color="000000"/>
              <w:right w:val="single" w:sz="7" w:space="0" w:color="000000"/>
            </w:tcBorders>
          </w:tcPr>
          <w:p w14:paraId="10C9BF5E" w14:textId="77777777" w:rsidR="00490705" w:rsidRPr="00490705" w:rsidRDefault="00490705" w:rsidP="00490705">
            <w:pPr>
              <w:spacing w:after="160" w:line="259" w:lineRule="auto"/>
              <w:rPr>
                <w:rFonts w:ascii="Calibri" w:eastAsia="Calibri" w:hAnsi="Calibri" w:cs="Calibri"/>
                <w:color w:val="000000"/>
              </w:rPr>
            </w:pPr>
          </w:p>
        </w:tc>
        <w:tc>
          <w:tcPr>
            <w:tcW w:w="380" w:type="dxa"/>
            <w:tcBorders>
              <w:top w:val="double" w:sz="7" w:space="0" w:color="000000"/>
              <w:left w:val="single" w:sz="7" w:space="0" w:color="000000"/>
              <w:bottom w:val="single" w:sz="7" w:space="0" w:color="000000"/>
              <w:right w:val="single" w:sz="7" w:space="0" w:color="000000"/>
            </w:tcBorders>
          </w:tcPr>
          <w:p w14:paraId="26BF2A14" w14:textId="77777777" w:rsidR="00490705" w:rsidRPr="00490705" w:rsidRDefault="00490705" w:rsidP="00490705">
            <w:pPr>
              <w:spacing w:after="160" w:line="259" w:lineRule="auto"/>
              <w:rPr>
                <w:rFonts w:ascii="Calibri" w:eastAsia="Calibri" w:hAnsi="Calibri" w:cs="Calibri"/>
                <w:color w:val="000000"/>
              </w:rPr>
            </w:pPr>
          </w:p>
        </w:tc>
        <w:tc>
          <w:tcPr>
            <w:tcW w:w="379" w:type="dxa"/>
            <w:tcBorders>
              <w:top w:val="double" w:sz="7" w:space="0" w:color="000000"/>
              <w:left w:val="single" w:sz="7" w:space="0" w:color="000000"/>
              <w:bottom w:val="single" w:sz="7" w:space="0" w:color="000000"/>
              <w:right w:val="single" w:sz="7" w:space="0" w:color="000000"/>
            </w:tcBorders>
          </w:tcPr>
          <w:p w14:paraId="0EBE0C32" w14:textId="77777777" w:rsidR="00490705" w:rsidRPr="00490705" w:rsidRDefault="00490705" w:rsidP="00490705">
            <w:pPr>
              <w:spacing w:after="160" w:line="259" w:lineRule="auto"/>
              <w:rPr>
                <w:rFonts w:ascii="Calibri" w:eastAsia="Calibri" w:hAnsi="Calibri" w:cs="Calibri"/>
                <w:color w:val="000000"/>
              </w:rPr>
            </w:pPr>
          </w:p>
        </w:tc>
        <w:tc>
          <w:tcPr>
            <w:tcW w:w="379" w:type="dxa"/>
            <w:tcBorders>
              <w:top w:val="double" w:sz="7" w:space="0" w:color="000000"/>
              <w:left w:val="single" w:sz="7" w:space="0" w:color="000000"/>
              <w:bottom w:val="single" w:sz="7" w:space="0" w:color="000000"/>
              <w:right w:val="single" w:sz="7" w:space="0" w:color="000000"/>
            </w:tcBorders>
          </w:tcPr>
          <w:p w14:paraId="2BE6A638" w14:textId="77777777" w:rsidR="00490705" w:rsidRPr="00490705" w:rsidRDefault="00490705" w:rsidP="00490705">
            <w:pPr>
              <w:spacing w:after="160" w:line="259" w:lineRule="auto"/>
              <w:rPr>
                <w:rFonts w:ascii="Calibri" w:eastAsia="Calibri" w:hAnsi="Calibri" w:cs="Calibri"/>
                <w:color w:val="000000"/>
              </w:rPr>
            </w:pPr>
          </w:p>
        </w:tc>
        <w:tc>
          <w:tcPr>
            <w:tcW w:w="380" w:type="dxa"/>
            <w:tcBorders>
              <w:top w:val="double" w:sz="7" w:space="0" w:color="000000"/>
              <w:left w:val="single" w:sz="7" w:space="0" w:color="000000"/>
              <w:bottom w:val="single" w:sz="7" w:space="0" w:color="000000"/>
              <w:right w:val="single" w:sz="12" w:space="0" w:color="000000"/>
            </w:tcBorders>
          </w:tcPr>
          <w:p w14:paraId="4A8373D5" w14:textId="77777777" w:rsidR="00490705" w:rsidRPr="00490705" w:rsidRDefault="00490705" w:rsidP="00490705">
            <w:pPr>
              <w:spacing w:after="160" w:line="259" w:lineRule="auto"/>
              <w:rPr>
                <w:rFonts w:ascii="Calibri" w:eastAsia="Calibri" w:hAnsi="Calibri" w:cs="Calibri"/>
                <w:color w:val="000000"/>
              </w:rPr>
            </w:pPr>
          </w:p>
        </w:tc>
        <w:tc>
          <w:tcPr>
            <w:tcW w:w="3083" w:type="dxa"/>
            <w:tcBorders>
              <w:top w:val="double" w:sz="7" w:space="0" w:color="000000"/>
              <w:left w:val="single" w:sz="12" w:space="0" w:color="000000"/>
              <w:bottom w:val="single" w:sz="7" w:space="0" w:color="000000"/>
              <w:right w:val="single" w:sz="12" w:space="0" w:color="000000"/>
            </w:tcBorders>
          </w:tcPr>
          <w:p w14:paraId="2FFF82C7" w14:textId="77777777" w:rsidR="00490705" w:rsidRPr="00490705" w:rsidRDefault="00490705" w:rsidP="00490705">
            <w:pPr>
              <w:spacing w:after="160" w:line="259" w:lineRule="auto"/>
              <w:rPr>
                <w:rFonts w:ascii="Calibri" w:eastAsia="Calibri" w:hAnsi="Calibri" w:cs="Calibri"/>
                <w:color w:val="000000"/>
              </w:rPr>
            </w:pPr>
          </w:p>
        </w:tc>
        <w:tc>
          <w:tcPr>
            <w:tcW w:w="619" w:type="dxa"/>
            <w:tcBorders>
              <w:top w:val="double" w:sz="7" w:space="0" w:color="000000"/>
              <w:left w:val="single" w:sz="12" w:space="0" w:color="000000"/>
              <w:bottom w:val="single" w:sz="7" w:space="0" w:color="000000"/>
              <w:right w:val="single" w:sz="12" w:space="0" w:color="000000"/>
            </w:tcBorders>
          </w:tcPr>
          <w:p w14:paraId="7848E24F" w14:textId="77777777" w:rsidR="00490705" w:rsidRPr="00490705" w:rsidRDefault="00490705" w:rsidP="00490705">
            <w:pPr>
              <w:spacing w:line="259" w:lineRule="auto"/>
              <w:ind w:left="19"/>
              <w:jc w:val="center"/>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4</w:t>
            </w:r>
          </w:p>
        </w:tc>
      </w:tr>
      <w:tr w:rsidR="00490705" w:rsidRPr="00490705" w14:paraId="3B25DCCC" w14:textId="77777777" w:rsidTr="008373B5">
        <w:trPr>
          <w:trHeight w:val="20"/>
        </w:trPr>
        <w:tc>
          <w:tcPr>
            <w:tcW w:w="0" w:type="auto"/>
            <w:vMerge/>
            <w:tcBorders>
              <w:top w:val="nil"/>
              <w:left w:val="single" w:sz="12" w:space="0" w:color="000000"/>
              <w:bottom w:val="nil"/>
              <w:right w:val="single" w:sz="12" w:space="0" w:color="000000"/>
            </w:tcBorders>
          </w:tcPr>
          <w:p w14:paraId="7E4F3F37" w14:textId="77777777" w:rsidR="00490705" w:rsidRPr="00490705" w:rsidRDefault="00490705" w:rsidP="00490705">
            <w:pPr>
              <w:spacing w:after="160" w:line="259" w:lineRule="auto"/>
              <w:rPr>
                <w:rFonts w:ascii="Calibri" w:eastAsia="Calibri" w:hAnsi="Calibri" w:cs="Calibri"/>
                <w:color w:val="000000"/>
              </w:rPr>
            </w:pPr>
          </w:p>
        </w:tc>
        <w:tc>
          <w:tcPr>
            <w:tcW w:w="3013" w:type="dxa"/>
            <w:tcBorders>
              <w:top w:val="single" w:sz="7" w:space="0" w:color="000000"/>
              <w:left w:val="single" w:sz="12" w:space="0" w:color="000000"/>
              <w:bottom w:val="single" w:sz="7" w:space="0" w:color="000000"/>
              <w:right w:val="single" w:sz="12" w:space="0" w:color="000000"/>
            </w:tcBorders>
          </w:tcPr>
          <w:p w14:paraId="41392FCB" w14:textId="77777777" w:rsidR="00490705" w:rsidRPr="00490705" w:rsidRDefault="00490705" w:rsidP="00490705">
            <w:pPr>
              <w:spacing w:line="259" w:lineRule="auto"/>
              <w:ind w:left="2"/>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自立支援医療（更生医療）　　★</w:t>
            </w:r>
          </w:p>
        </w:tc>
        <w:tc>
          <w:tcPr>
            <w:tcW w:w="379" w:type="dxa"/>
            <w:tcBorders>
              <w:top w:val="single" w:sz="7" w:space="0" w:color="000000"/>
              <w:left w:val="single" w:sz="12" w:space="0" w:color="000000"/>
              <w:bottom w:val="single" w:sz="7" w:space="0" w:color="000000"/>
              <w:right w:val="single" w:sz="7" w:space="0" w:color="000000"/>
            </w:tcBorders>
          </w:tcPr>
          <w:p w14:paraId="49EB60AD"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65E8B632"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7" w:space="0" w:color="000000"/>
            </w:tcBorders>
          </w:tcPr>
          <w:p w14:paraId="2BA284D7"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14CEFC6E"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63B6D702"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12" w:space="0" w:color="000000"/>
            </w:tcBorders>
          </w:tcPr>
          <w:p w14:paraId="786359C4"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083" w:type="dxa"/>
            <w:tcBorders>
              <w:top w:val="single" w:sz="7" w:space="0" w:color="000000"/>
              <w:left w:val="single" w:sz="12" w:space="0" w:color="000000"/>
              <w:bottom w:val="single" w:sz="7" w:space="0" w:color="000000"/>
              <w:right w:val="single" w:sz="12" w:space="0" w:color="000000"/>
            </w:tcBorders>
          </w:tcPr>
          <w:p w14:paraId="16779F94" w14:textId="77777777" w:rsidR="00490705" w:rsidRPr="00490705" w:rsidRDefault="00490705" w:rsidP="00490705">
            <w:pPr>
              <w:spacing w:after="160" w:line="259" w:lineRule="auto"/>
              <w:rPr>
                <w:rFonts w:ascii="Calibri" w:eastAsia="Calibri" w:hAnsi="Calibri" w:cs="Calibri"/>
                <w:color w:val="000000"/>
              </w:rPr>
            </w:pPr>
          </w:p>
        </w:tc>
        <w:tc>
          <w:tcPr>
            <w:tcW w:w="619" w:type="dxa"/>
            <w:tcBorders>
              <w:top w:val="single" w:sz="7" w:space="0" w:color="000000"/>
              <w:left w:val="single" w:sz="12" w:space="0" w:color="000000"/>
              <w:bottom w:val="single" w:sz="7" w:space="0" w:color="000000"/>
              <w:right w:val="single" w:sz="12" w:space="0" w:color="000000"/>
            </w:tcBorders>
          </w:tcPr>
          <w:p w14:paraId="0631AF7C" w14:textId="77777777" w:rsidR="00490705" w:rsidRPr="00490705" w:rsidRDefault="00490705" w:rsidP="00490705">
            <w:pPr>
              <w:spacing w:line="259" w:lineRule="auto"/>
              <w:ind w:left="19"/>
              <w:jc w:val="center"/>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5</w:t>
            </w:r>
          </w:p>
        </w:tc>
      </w:tr>
      <w:tr w:rsidR="00490705" w:rsidRPr="00490705" w14:paraId="3F966FB8" w14:textId="77777777" w:rsidTr="008373B5">
        <w:trPr>
          <w:trHeight w:val="20"/>
        </w:trPr>
        <w:tc>
          <w:tcPr>
            <w:tcW w:w="0" w:type="auto"/>
            <w:vMerge/>
            <w:tcBorders>
              <w:top w:val="nil"/>
              <w:left w:val="single" w:sz="12" w:space="0" w:color="000000"/>
              <w:bottom w:val="nil"/>
              <w:right w:val="single" w:sz="12" w:space="0" w:color="000000"/>
            </w:tcBorders>
          </w:tcPr>
          <w:p w14:paraId="36945327" w14:textId="77777777" w:rsidR="00490705" w:rsidRPr="00490705" w:rsidRDefault="00490705" w:rsidP="00490705">
            <w:pPr>
              <w:spacing w:after="160" w:line="259" w:lineRule="auto"/>
              <w:rPr>
                <w:rFonts w:ascii="Calibri" w:eastAsia="Calibri" w:hAnsi="Calibri" w:cs="Calibri"/>
                <w:color w:val="000000"/>
              </w:rPr>
            </w:pPr>
          </w:p>
        </w:tc>
        <w:tc>
          <w:tcPr>
            <w:tcW w:w="3013" w:type="dxa"/>
            <w:tcBorders>
              <w:top w:val="single" w:sz="7" w:space="0" w:color="000000"/>
              <w:left w:val="single" w:sz="12" w:space="0" w:color="000000"/>
              <w:bottom w:val="single" w:sz="7" w:space="0" w:color="000000"/>
              <w:right w:val="single" w:sz="12" w:space="0" w:color="000000"/>
            </w:tcBorders>
          </w:tcPr>
          <w:p w14:paraId="7346DF39" w14:textId="77777777" w:rsidR="00490705" w:rsidRPr="00490705" w:rsidRDefault="00490705" w:rsidP="00490705">
            <w:pPr>
              <w:spacing w:line="259" w:lineRule="auto"/>
              <w:ind w:left="2"/>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自立支援医療（育成医療）　　★</w:t>
            </w:r>
          </w:p>
        </w:tc>
        <w:tc>
          <w:tcPr>
            <w:tcW w:w="379" w:type="dxa"/>
            <w:tcBorders>
              <w:top w:val="single" w:sz="7" w:space="0" w:color="000000"/>
              <w:left w:val="single" w:sz="12" w:space="0" w:color="000000"/>
              <w:bottom w:val="single" w:sz="7" w:space="0" w:color="000000"/>
              <w:right w:val="single" w:sz="7" w:space="0" w:color="000000"/>
            </w:tcBorders>
          </w:tcPr>
          <w:p w14:paraId="00EE88AB" w14:textId="77777777" w:rsidR="00490705" w:rsidRPr="00490705" w:rsidRDefault="00490705" w:rsidP="00490705">
            <w:pPr>
              <w:spacing w:after="160" w:line="259" w:lineRule="auto"/>
              <w:rPr>
                <w:rFonts w:ascii="Calibri" w:eastAsia="Calibri" w:hAnsi="Calibri" w:cs="Calibri"/>
                <w:color w:val="000000"/>
              </w:rPr>
            </w:pPr>
          </w:p>
        </w:tc>
        <w:tc>
          <w:tcPr>
            <w:tcW w:w="379" w:type="dxa"/>
            <w:tcBorders>
              <w:top w:val="single" w:sz="7" w:space="0" w:color="000000"/>
              <w:left w:val="single" w:sz="7" w:space="0" w:color="000000"/>
              <w:bottom w:val="single" w:sz="7" w:space="0" w:color="000000"/>
              <w:right w:val="single" w:sz="7" w:space="0" w:color="000000"/>
            </w:tcBorders>
          </w:tcPr>
          <w:p w14:paraId="59FDBE71" w14:textId="77777777" w:rsidR="00490705" w:rsidRPr="00490705" w:rsidRDefault="00490705" w:rsidP="00490705">
            <w:pPr>
              <w:spacing w:after="160" w:line="259" w:lineRule="auto"/>
              <w:rPr>
                <w:rFonts w:ascii="Calibri" w:eastAsia="Calibri" w:hAnsi="Calibri" w:cs="Calibri"/>
                <w:color w:val="000000"/>
              </w:rPr>
            </w:pPr>
          </w:p>
        </w:tc>
        <w:tc>
          <w:tcPr>
            <w:tcW w:w="380" w:type="dxa"/>
            <w:tcBorders>
              <w:top w:val="single" w:sz="7" w:space="0" w:color="000000"/>
              <w:left w:val="single" w:sz="7" w:space="0" w:color="000000"/>
              <w:bottom w:val="single" w:sz="7" w:space="0" w:color="000000"/>
              <w:right w:val="single" w:sz="7" w:space="0" w:color="000000"/>
            </w:tcBorders>
          </w:tcPr>
          <w:p w14:paraId="767FE956" w14:textId="77777777" w:rsidR="00490705" w:rsidRPr="00490705" w:rsidRDefault="00490705" w:rsidP="00490705">
            <w:pPr>
              <w:spacing w:after="160" w:line="259" w:lineRule="auto"/>
              <w:rPr>
                <w:rFonts w:ascii="Calibri" w:eastAsia="Calibri" w:hAnsi="Calibri" w:cs="Calibri"/>
                <w:color w:val="000000"/>
              </w:rPr>
            </w:pPr>
          </w:p>
        </w:tc>
        <w:tc>
          <w:tcPr>
            <w:tcW w:w="379" w:type="dxa"/>
            <w:tcBorders>
              <w:top w:val="single" w:sz="7" w:space="0" w:color="000000"/>
              <w:left w:val="single" w:sz="7" w:space="0" w:color="000000"/>
              <w:bottom w:val="single" w:sz="7" w:space="0" w:color="000000"/>
              <w:right w:val="single" w:sz="7" w:space="0" w:color="000000"/>
            </w:tcBorders>
          </w:tcPr>
          <w:p w14:paraId="24279050" w14:textId="77777777" w:rsidR="00490705" w:rsidRPr="00490705" w:rsidRDefault="00490705" w:rsidP="00490705">
            <w:pPr>
              <w:spacing w:after="160" w:line="259" w:lineRule="auto"/>
              <w:rPr>
                <w:rFonts w:ascii="Calibri" w:eastAsia="Calibri" w:hAnsi="Calibri" w:cs="Calibri"/>
                <w:color w:val="000000"/>
              </w:rPr>
            </w:pPr>
          </w:p>
        </w:tc>
        <w:tc>
          <w:tcPr>
            <w:tcW w:w="379" w:type="dxa"/>
            <w:tcBorders>
              <w:top w:val="single" w:sz="7" w:space="0" w:color="000000"/>
              <w:left w:val="single" w:sz="7" w:space="0" w:color="000000"/>
              <w:bottom w:val="single" w:sz="7" w:space="0" w:color="000000"/>
              <w:right w:val="single" w:sz="7" w:space="0" w:color="000000"/>
            </w:tcBorders>
          </w:tcPr>
          <w:p w14:paraId="1CD82182" w14:textId="77777777" w:rsidR="00490705" w:rsidRPr="00490705" w:rsidRDefault="00490705" w:rsidP="00490705">
            <w:pPr>
              <w:spacing w:after="160" w:line="259" w:lineRule="auto"/>
              <w:rPr>
                <w:rFonts w:ascii="Calibri" w:eastAsia="Calibri" w:hAnsi="Calibri" w:cs="Calibri"/>
                <w:color w:val="000000"/>
              </w:rPr>
            </w:pPr>
          </w:p>
        </w:tc>
        <w:tc>
          <w:tcPr>
            <w:tcW w:w="380" w:type="dxa"/>
            <w:tcBorders>
              <w:top w:val="single" w:sz="7" w:space="0" w:color="000000"/>
              <w:left w:val="single" w:sz="7" w:space="0" w:color="000000"/>
              <w:bottom w:val="single" w:sz="7" w:space="0" w:color="000000"/>
              <w:right w:val="single" w:sz="12" w:space="0" w:color="000000"/>
            </w:tcBorders>
          </w:tcPr>
          <w:p w14:paraId="2A8A46E7" w14:textId="77777777" w:rsidR="00490705" w:rsidRPr="00490705" w:rsidRDefault="00490705" w:rsidP="00490705">
            <w:pPr>
              <w:spacing w:after="160" w:line="259" w:lineRule="auto"/>
              <w:rPr>
                <w:rFonts w:ascii="Calibri" w:eastAsia="Calibri" w:hAnsi="Calibri" w:cs="Calibri"/>
                <w:color w:val="000000"/>
              </w:rPr>
            </w:pPr>
          </w:p>
        </w:tc>
        <w:tc>
          <w:tcPr>
            <w:tcW w:w="3083" w:type="dxa"/>
            <w:tcBorders>
              <w:top w:val="single" w:sz="7" w:space="0" w:color="000000"/>
              <w:left w:val="single" w:sz="12" w:space="0" w:color="000000"/>
              <w:bottom w:val="single" w:sz="7" w:space="0" w:color="000000"/>
              <w:right w:val="single" w:sz="12" w:space="0" w:color="000000"/>
            </w:tcBorders>
          </w:tcPr>
          <w:p w14:paraId="15CEDB1F" w14:textId="77777777" w:rsidR="00490705" w:rsidRPr="00490705" w:rsidRDefault="00490705" w:rsidP="00490705">
            <w:pPr>
              <w:spacing w:line="259" w:lineRule="auto"/>
              <w:rPr>
                <w:rFonts w:ascii="Calibri" w:eastAsia="Calibri" w:hAnsi="Calibri" w:cs="Calibri"/>
                <w:color w:val="000000"/>
              </w:rPr>
            </w:pPr>
            <w:r w:rsidRPr="00490705">
              <w:rPr>
                <w:rFonts w:ascii="ＭＳ Ｐゴシック" w:eastAsia="ＭＳ Ｐゴシック" w:hAnsi="ＭＳ Ｐゴシック" w:cs="ＭＳ Ｐゴシック"/>
                <w:color w:val="000000"/>
                <w:sz w:val="13"/>
              </w:rPr>
              <w:t>手帳の有無に関係なく、制度の条件により該当</w:t>
            </w:r>
          </w:p>
        </w:tc>
        <w:tc>
          <w:tcPr>
            <w:tcW w:w="619" w:type="dxa"/>
            <w:tcBorders>
              <w:top w:val="single" w:sz="7" w:space="0" w:color="000000"/>
              <w:left w:val="single" w:sz="12" w:space="0" w:color="000000"/>
              <w:bottom w:val="single" w:sz="7" w:space="0" w:color="000000"/>
              <w:right w:val="single" w:sz="12" w:space="0" w:color="000000"/>
            </w:tcBorders>
          </w:tcPr>
          <w:p w14:paraId="3BB8E783" w14:textId="77777777" w:rsidR="00490705" w:rsidRPr="00490705" w:rsidRDefault="00490705" w:rsidP="00490705">
            <w:pPr>
              <w:spacing w:line="259" w:lineRule="auto"/>
              <w:ind w:left="19"/>
              <w:jc w:val="center"/>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6</w:t>
            </w:r>
          </w:p>
        </w:tc>
      </w:tr>
      <w:tr w:rsidR="00490705" w:rsidRPr="00490705" w14:paraId="7B394E96" w14:textId="77777777" w:rsidTr="008373B5">
        <w:trPr>
          <w:trHeight w:val="20"/>
        </w:trPr>
        <w:tc>
          <w:tcPr>
            <w:tcW w:w="0" w:type="auto"/>
            <w:vMerge/>
            <w:tcBorders>
              <w:top w:val="nil"/>
              <w:left w:val="single" w:sz="12" w:space="0" w:color="000000"/>
              <w:bottom w:val="nil"/>
              <w:right w:val="single" w:sz="12" w:space="0" w:color="000000"/>
            </w:tcBorders>
          </w:tcPr>
          <w:p w14:paraId="0948CB9A" w14:textId="77777777" w:rsidR="00490705" w:rsidRPr="00490705" w:rsidRDefault="00490705" w:rsidP="00490705">
            <w:pPr>
              <w:spacing w:after="160" w:line="259" w:lineRule="auto"/>
              <w:rPr>
                <w:rFonts w:ascii="Calibri" w:eastAsia="Calibri" w:hAnsi="Calibri" w:cs="Calibri"/>
                <w:color w:val="000000"/>
              </w:rPr>
            </w:pPr>
          </w:p>
        </w:tc>
        <w:tc>
          <w:tcPr>
            <w:tcW w:w="3013" w:type="dxa"/>
            <w:tcBorders>
              <w:top w:val="single" w:sz="7" w:space="0" w:color="000000"/>
              <w:left w:val="single" w:sz="12" w:space="0" w:color="000000"/>
              <w:bottom w:val="single" w:sz="7" w:space="0" w:color="000000"/>
              <w:right w:val="single" w:sz="12" w:space="0" w:color="000000"/>
            </w:tcBorders>
          </w:tcPr>
          <w:p w14:paraId="48B779AF" w14:textId="77777777" w:rsidR="00490705" w:rsidRPr="00490705" w:rsidRDefault="00490705" w:rsidP="00490705">
            <w:pPr>
              <w:spacing w:line="259" w:lineRule="auto"/>
              <w:ind w:left="2"/>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重度心身障がい（児）者医療給付制度　★</w:t>
            </w:r>
          </w:p>
        </w:tc>
        <w:tc>
          <w:tcPr>
            <w:tcW w:w="379" w:type="dxa"/>
            <w:tcBorders>
              <w:top w:val="single" w:sz="7" w:space="0" w:color="000000"/>
              <w:left w:val="single" w:sz="12" w:space="0" w:color="000000"/>
              <w:bottom w:val="single" w:sz="7" w:space="0" w:color="000000"/>
              <w:right w:val="single" w:sz="7" w:space="0" w:color="000000"/>
            </w:tcBorders>
          </w:tcPr>
          <w:p w14:paraId="41C404E4"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17FC8243"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7" w:space="0" w:color="000000"/>
            </w:tcBorders>
          </w:tcPr>
          <w:p w14:paraId="4D1DF93D" w14:textId="77777777" w:rsidR="00490705" w:rsidRPr="00490705" w:rsidRDefault="00490705" w:rsidP="00490705">
            <w:pPr>
              <w:spacing w:after="160" w:line="259" w:lineRule="auto"/>
              <w:rPr>
                <w:rFonts w:ascii="Calibri" w:eastAsia="Calibri" w:hAnsi="Calibri" w:cs="Calibri"/>
                <w:color w:val="000000"/>
              </w:rPr>
            </w:pPr>
          </w:p>
        </w:tc>
        <w:tc>
          <w:tcPr>
            <w:tcW w:w="379" w:type="dxa"/>
            <w:tcBorders>
              <w:top w:val="single" w:sz="7" w:space="0" w:color="000000"/>
              <w:left w:val="single" w:sz="7" w:space="0" w:color="000000"/>
              <w:bottom w:val="single" w:sz="7" w:space="0" w:color="000000"/>
              <w:right w:val="single" w:sz="7" w:space="0" w:color="000000"/>
            </w:tcBorders>
          </w:tcPr>
          <w:p w14:paraId="11EF7C25" w14:textId="77777777" w:rsidR="00490705" w:rsidRPr="00490705" w:rsidRDefault="00490705" w:rsidP="00490705">
            <w:pPr>
              <w:spacing w:after="160" w:line="259" w:lineRule="auto"/>
              <w:rPr>
                <w:rFonts w:ascii="Calibri" w:eastAsia="Calibri" w:hAnsi="Calibri" w:cs="Calibri"/>
                <w:color w:val="000000"/>
              </w:rPr>
            </w:pPr>
          </w:p>
        </w:tc>
        <w:tc>
          <w:tcPr>
            <w:tcW w:w="379" w:type="dxa"/>
            <w:tcBorders>
              <w:top w:val="single" w:sz="7" w:space="0" w:color="000000"/>
              <w:left w:val="single" w:sz="7" w:space="0" w:color="000000"/>
              <w:bottom w:val="single" w:sz="7" w:space="0" w:color="000000"/>
              <w:right w:val="single" w:sz="7" w:space="0" w:color="000000"/>
            </w:tcBorders>
          </w:tcPr>
          <w:p w14:paraId="2B7A48E5" w14:textId="77777777" w:rsidR="00490705" w:rsidRPr="00490705" w:rsidRDefault="00490705" w:rsidP="00490705">
            <w:pPr>
              <w:spacing w:after="160" w:line="259" w:lineRule="auto"/>
              <w:rPr>
                <w:rFonts w:ascii="Calibri" w:eastAsia="Calibri" w:hAnsi="Calibri" w:cs="Calibri"/>
                <w:color w:val="000000"/>
              </w:rPr>
            </w:pPr>
          </w:p>
        </w:tc>
        <w:tc>
          <w:tcPr>
            <w:tcW w:w="380" w:type="dxa"/>
            <w:tcBorders>
              <w:top w:val="single" w:sz="7" w:space="0" w:color="000000"/>
              <w:left w:val="single" w:sz="7" w:space="0" w:color="000000"/>
              <w:bottom w:val="single" w:sz="7" w:space="0" w:color="000000"/>
              <w:right w:val="single" w:sz="12" w:space="0" w:color="000000"/>
            </w:tcBorders>
          </w:tcPr>
          <w:p w14:paraId="0D4B4E8A" w14:textId="77777777" w:rsidR="00490705" w:rsidRPr="00490705" w:rsidRDefault="00490705" w:rsidP="00490705">
            <w:pPr>
              <w:spacing w:after="160" w:line="259" w:lineRule="auto"/>
              <w:rPr>
                <w:rFonts w:ascii="Calibri" w:eastAsia="Calibri" w:hAnsi="Calibri" w:cs="Calibri"/>
                <w:color w:val="000000"/>
              </w:rPr>
            </w:pPr>
          </w:p>
        </w:tc>
        <w:tc>
          <w:tcPr>
            <w:tcW w:w="3083" w:type="dxa"/>
            <w:tcBorders>
              <w:top w:val="single" w:sz="7" w:space="0" w:color="000000"/>
              <w:left w:val="single" w:sz="12" w:space="0" w:color="000000"/>
              <w:bottom w:val="single" w:sz="7" w:space="0" w:color="000000"/>
              <w:right w:val="single" w:sz="12" w:space="0" w:color="000000"/>
            </w:tcBorders>
          </w:tcPr>
          <w:p w14:paraId="1D10B357" w14:textId="77777777" w:rsidR="00490705" w:rsidRPr="00490705" w:rsidRDefault="00490705" w:rsidP="00490705">
            <w:pPr>
              <w:spacing w:after="160" w:line="259" w:lineRule="auto"/>
              <w:rPr>
                <w:rFonts w:ascii="Calibri" w:eastAsia="Calibri" w:hAnsi="Calibri" w:cs="Calibri"/>
                <w:color w:val="000000"/>
              </w:rPr>
            </w:pPr>
          </w:p>
        </w:tc>
        <w:tc>
          <w:tcPr>
            <w:tcW w:w="619" w:type="dxa"/>
            <w:tcBorders>
              <w:top w:val="single" w:sz="7" w:space="0" w:color="000000"/>
              <w:left w:val="single" w:sz="12" w:space="0" w:color="000000"/>
              <w:bottom w:val="single" w:sz="7" w:space="0" w:color="000000"/>
              <w:right w:val="single" w:sz="12" w:space="0" w:color="000000"/>
            </w:tcBorders>
          </w:tcPr>
          <w:p w14:paraId="24BCD4B8" w14:textId="77777777" w:rsidR="00490705" w:rsidRPr="00490705" w:rsidRDefault="00490705" w:rsidP="00490705">
            <w:pPr>
              <w:spacing w:line="259" w:lineRule="auto"/>
              <w:ind w:left="19"/>
              <w:jc w:val="center"/>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7</w:t>
            </w:r>
          </w:p>
        </w:tc>
      </w:tr>
      <w:tr w:rsidR="00490705" w:rsidRPr="00490705" w14:paraId="76692ADA" w14:textId="77777777" w:rsidTr="008373B5">
        <w:trPr>
          <w:trHeight w:val="20"/>
        </w:trPr>
        <w:tc>
          <w:tcPr>
            <w:tcW w:w="0" w:type="auto"/>
            <w:vMerge/>
            <w:tcBorders>
              <w:top w:val="nil"/>
              <w:left w:val="single" w:sz="12" w:space="0" w:color="000000"/>
              <w:bottom w:val="nil"/>
              <w:right w:val="single" w:sz="12" w:space="0" w:color="000000"/>
            </w:tcBorders>
          </w:tcPr>
          <w:p w14:paraId="6088D616" w14:textId="77777777" w:rsidR="00490705" w:rsidRPr="00490705" w:rsidRDefault="00490705" w:rsidP="00490705">
            <w:pPr>
              <w:spacing w:after="160" w:line="259" w:lineRule="auto"/>
              <w:rPr>
                <w:rFonts w:ascii="Calibri" w:eastAsia="Calibri" w:hAnsi="Calibri" w:cs="Calibri"/>
                <w:color w:val="000000"/>
              </w:rPr>
            </w:pPr>
          </w:p>
        </w:tc>
        <w:tc>
          <w:tcPr>
            <w:tcW w:w="3013" w:type="dxa"/>
            <w:tcBorders>
              <w:top w:val="single" w:sz="7" w:space="0" w:color="000000"/>
              <w:left w:val="single" w:sz="12" w:space="0" w:color="000000"/>
              <w:bottom w:val="single" w:sz="7" w:space="0" w:color="000000"/>
              <w:right w:val="single" w:sz="12" w:space="0" w:color="000000"/>
            </w:tcBorders>
          </w:tcPr>
          <w:p w14:paraId="7C8A0519" w14:textId="77777777" w:rsidR="00490705" w:rsidRPr="00490705" w:rsidRDefault="00490705" w:rsidP="00490705">
            <w:pPr>
              <w:spacing w:line="259" w:lineRule="auto"/>
              <w:ind w:left="2"/>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親子健やか医療給付制度　　★</w:t>
            </w:r>
          </w:p>
        </w:tc>
        <w:tc>
          <w:tcPr>
            <w:tcW w:w="379" w:type="dxa"/>
            <w:tcBorders>
              <w:top w:val="single" w:sz="7" w:space="0" w:color="000000"/>
              <w:left w:val="single" w:sz="12" w:space="0" w:color="000000"/>
              <w:bottom w:val="single" w:sz="7" w:space="0" w:color="000000"/>
              <w:right w:val="single" w:sz="7" w:space="0" w:color="000000"/>
            </w:tcBorders>
          </w:tcPr>
          <w:p w14:paraId="55F27AA1"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525757B7"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7" w:space="0" w:color="000000"/>
            </w:tcBorders>
          </w:tcPr>
          <w:p w14:paraId="7BCCF087"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00345E36" w14:textId="77777777" w:rsidR="00490705" w:rsidRPr="00490705" w:rsidRDefault="00490705" w:rsidP="00490705">
            <w:pPr>
              <w:spacing w:after="160" w:line="259" w:lineRule="auto"/>
              <w:rPr>
                <w:rFonts w:ascii="Calibri" w:eastAsia="Calibri" w:hAnsi="Calibri" w:cs="Calibri"/>
                <w:color w:val="000000"/>
              </w:rPr>
            </w:pPr>
          </w:p>
        </w:tc>
        <w:tc>
          <w:tcPr>
            <w:tcW w:w="379" w:type="dxa"/>
            <w:tcBorders>
              <w:top w:val="single" w:sz="7" w:space="0" w:color="000000"/>
              <w:left w:val="single" w:sz="7" w:space="0" w:color="000000"/>
              <w:bottom w:val="single" w:sz="7" w:space="0" w:color="000000"/>
              <w:right w:val="single" w:sz="7" w:space="0" w:color="000000"/>
            </w:tcBorders>
          </w:tcPr>
          <w:p w14:paraId="740EF822" w14:textId="77777777" w:rsidR="00490705" w:rsidRPr="00490705" w:rsidRDefault="00490705" w:rsidP="00490705">
            <w:pPr>
              <w:spacing w:after="160" w:line="259" w:lineRule="auto"/>
              <w:rPr>
                <w:rFonts w:ascii="Calibri" w:eastAsia="Calibri" w:hAnsi="Calibri" w:cs="Calibri"/>
                <w:color w:val="000000"/>
              </w:rPr>
            </w:pPr>
          </w:p>
        </w:tc>
        <w:tc>
          <w:tcPr>
            <w:tcW w:w="380" w:type="dxa"/>
            <w:tcBorders>
              <w:top w:val="single" w:sz="7" w:space="0" w:color="000000"/>
              <w:left w:val="single" w:sz="7" w:space="0" w:color="000000"/>
              <w:bottom w:val="single" w:sz="7" w:space="0" w:color="000000"/>
              <w:right w:val="single" w:sz="12" w:space="0" w:color="000000"/>
            </w:tcBorders>
          </w:tcPr>
          <w:p w14:paraId="7D522B3B" w14:textId="77777777" w:rsidR="00490705" w:rsidRPr="00490705" w:rsidRDefault="00490705" w:rsidP="00490705">
            <w:pPr>
              <w:spacing w:after="160" w:line="259" w:lineRule="auto"/>
              <w:rPr>
                <w:rFonts w:ascii="Calibri" w:eastAsia="Calibri" w:hAnsi="Calibri" w:cs="Calibri"/>
                <w:color w:val="000000"/>
              </w:rPr>
            </w:pPr>
          </w:p>
        </w:tc>
        <w:tc>
          <w:tcPr>
            <w:tcW w:w="3083" w:type="dxa"/>
            <w:tcBorders>
              <w:top w:val="single" w:sz="7" w:space="0" w:color="000000"/>
              <w:left w:val="single" w:sz="12" w:space="0" w:color="000000"/>
              <w:bottom w:val="single" w:sz="7" w:space="0" w:color="000000"/>
              <w:right w:val="single" w:sz="12" w:space="0" w:color="000000"/>
            </w:tcBorders>
          </w:tcPr>
          <w:p w14:paraId="545180D3" w14:textId="77777777" w:rsidR="00490705" w:rsidRPr="00490705" w:rsidRDefault="00490705" w:rsidP="00490705">
            <w:pPr>
              <w:spacing w:line="259" w:lineRule="auto"/>
              <w:rPr>
                <w:rFonts w:ascii="Calibri" w:eastAsia="Calibri" w:hAnsi="Calibri" w:cs="Calibri"/>
                <w:color w:val="000000"/>
              </w:rPr>
            </w:pPr>
            <w:r w:rsidRPr="00490705">
              <w:rPr>
                <w:rFonts w:ascii="ＭＳ Ｐゴシック" w:eastAsia="ＭＳ Ｐゴシック" w:hAnsi="ＭＳ Ｐゴシック" w:cs="ＭＳ Ｐゴシック"/>
                <w:color w:val="000000"/>
                <w:sz w:val="13"/>
              </w:rPr>
              <w:t>※身体3級かつ療育Bで該当</w:t>
            </w:r>
          </w:p>
        </w:tc>
        <w:tc>
          <w:tcPr>
            <w:tcW w:w="619" w:type="dxa"/>
            <w:tcBorders>
              <w:top w:val="single" w:sz="7" w:space="0" w:color="000000"/>
              <w:left w:val="single" w:sz="12" w:space="0" w:color="000000"/>
              <w:bottom w:val="single" w:sz="7" w:space="0" w:color="000000"/>
              <w:right w:val="single" w:sz="12" w:space="0" w:color="000000"/>
            </w:tcBorders>
          </w:tcPr>
          <w:p w14:paraId="55C80B5F" w14:textId="77777777" w:rsidR="00490705" w:rsidRPr="00490705" w:rsidRDefault="00490705" w:rsidP="00490705">
            <w:pPr>
              <w:spacing w:line="259" w:lineRule="auto"/>
              <w:ind w:left="19"/>
              <w:jc w:val="center"/>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7</w:t>
            </w:r>
          </w:p>
        </w:tc>
      </w:tr>
      <w:tr w:rsidR="00490705" w:rsidRPr="00490705" w14:paraId="4CC0ADE4" w14:textId="77777777" w:rsidTr="008373B5">
        <w:trPr>
          <w:trHeight w:val="20"/>
        </w:trPr>
        <w:tc>
          <w:tcPr>
            <w:tcW w:w="0" w:type="auto"/>
            <w:vMerge/>
            <w:tcBorders>
              <w:top w:val="nil"/>
              <w:left w:val="single" w:sz="12" w:space="0" w:color="000000"/>
              <w:bottom w:val="nil"/>
              <w:right w:val="single" w:sz="12" w:space="0" w:color="000000"/>
            </w:tcBorders>
          </w:tcPr>
          <w:p w14:paraId="3B9DEA40" w14:textId="77777777" w:rsidR="00490705" w:rsidRPr="00490705" w:rsidRDefault="00490705" w:rsidP="00490705">
            <w:pPr>
              <w:spacing w:after="160" w:line="259" w:lineRule="auto"/>
              <w:rPr>
                <w:rFonts w:ascii="Calibri" w:eastAsia="Calibri" w:hAnsi="Calibri" w:cs="Calibri"/>
                <w:color w:val="000000"/>
              </w:rPr>
            </w:pPr>
          </w:p>
        </w:tc>
        <w:tc>
          <w:tcPr>
            <w:tcW w:w="3013" w:type="dxa"/>
            <w:tcBorders>
              <w:top w:val="single" w:sz="7" w:space="0" w:color="000000"/>
              <w:left w:val="single" w:sz="12" w:space="0" w:color="000000"/>
              <w:bottom w:val="single" w:sz="7" w:space="0" w:color="000000"/>
              <w:right w:val="single" w:sz="12" w:space="0" w:color="000000"/>
            </w:tcBorders>
          </w:tcPr>
          <w:p w14:paraId="3430793C" w14:textId="77777777" w:rsidR="00490705" w:rsidRPr="00490705" w:rsidRDefault="00490705" w:rsidP="00490705">
            <w:pPr>
              <w:spacing w:line="259" w:lineRule="auto"/>
              <w:ind w:left="2"/>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後期高齢者医療制度    ★</w:t>
            </w:r>
          </w:p>
        </w:tc>
        <w:tc>
          <w:tcPr>
            <w:tcW w:w="379" w:type="dxa"/>
            <w:tcBorders>
              <w:top w:val="single" w:sz="7" w:space="0" w:color="000000"/>
              <w:left w:val="single" w:sz="12" w:space="0" w:color="000000"/>
              <w:bottom w:val="single" w:sz="7" w:space="0" w:color="000000"/>
              <w:right w:val="single" w:sz="7" w:space="0" w:color="000000"/>
            </w:tcBorders>
          </w:tcPr>
          <w:p w14:paraId="42A7C06C"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388DCFF8"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7" w:space="0" w:color="000000"/>
            </w:tcBorders>
          </w:tcPr>
          <w:p w14:paraId="337023AD"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701581BB"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041ED3A1" w14:textId="77777777" w:rsidR="00490705" w:rsidRPr="00490705" w:rsidRDefault="00490705" w:rsidP="00490705">
            <w:pPr>
              <w:spacing w:after="160" w:line="259" w:lineRule="auto"/>
              <w:rPr>
                <w:rFonts w:ascii="Calibri" w:eastAsia="Calibri" w:hAnsi="Calibri" w:cs="Calibri"/>
                <w:color w:val="000000"/>
              </w:rPr>
            </w:pPr>
          </w:p>
        </w:tc>
        <w:tc>
          <w:tcPr>
            <w:tcW w:w="380" w:type="dxa"/>
            <w:tcBorders>
              <w:top w:val="single" w:sz="7" w:space="0" w:color="000000"/>
              <w:left w:val="single" w:sz="7" w:space="0" w:color="000000"/>
              <w:bottom w:val="single" w:sz="7" w:space="0" w:color="000000"/>
              <w:right w:val="single" w:sz="12" w:space="0" w:color="000000"/>
            </w:tcBorders>
          </w:tcPr>
          <w:p w14:paraId="2DA98229" w14:textId="77777777" w:rsidR="00490705" w:rsidRPr="00490705" w:rsidRDefault="00490705" w:rsidP="00490705">
            <w:pPr>
              <w:spacing w:after="160" w:line="259" w:lineRule="auto"/>
              <w:rPr>
                <w:rFonts w:ascii="Calibri" w:eastAsia="Calibri" w:hAnsi="Calibri" w:cs="Calibri"/>
                <w:color w:val="000000"/>
              </w:rPr>
            </w:pPr>
          </w:p>
        </w:tc>
        <w:tc>
          <w:tcPr>
            <w:tcW w:w="3083" w:type="dxa"/>
            <w:tcBorders>
              <w:top w:val="single" w:sz="7" w:space="0" w:color="000000"/>
              <w:left w:val="single" w:sz="12" w:space="0" w:color="000000"/>
              <w:bottom w:val="single" w:sz="7" w:space="0" w:color="000000"/>
              <w:right w:val="single" w:sz="12" w:space="0" w:color="000000"/>
            </w:tcBorders>
          </w:tcPr>
          <w:p w14:paraId="5AF31AFC" w14:textId="77777777" w:rsidR="00490705" w:rsidRPr="00490705" w:rsidRDefault="00490705" w:rsidP="00490705">
            <w:pPr>
              <w:spacing w:after="160" w:line="259" w:lineRule="auto"/>
              <w:rPr>
                <w:rFonts w:ascii="Calibri" w:eastAsia="Calibri" w:hAnsi="Calibri" w:cs="Calibri"/>
                <w:color w:val="000000"/>
              </w:rPr>
            </w:pPr>
          </w:p>
        </w:tc>
        <w:tc>
          <w:tcPr>
            <w:tcW w:w="619" w:type="dxa"/>
            <w:tcBorders>
              <w:top w:val="single" w:sz="7" w:space="0" w:color="000000"/>
              <w:left w:val="single" w:sz="12" w:space="0" w:color="000000"/>
              <w:bottom w:val="single" w:sz="7" w:space="0" w:color="000000"/>
              <w:right w:val="single" w:sz="12" w:space="0" w:color="000000"/>
            </w:tcBorders>
          </w:tcPr>
          <w:p w14:paraId="3B5F2950" w14:textId="77777777" w:rsidR="00490705" w:rsidRPr="00490705" w:rsidRDefault="00490705" w:rsidP="00490705">
            <w:pPr>
              <w:spacing w:line="259" w:lineRule="auto"/>
              <w:ind w:left="19"/>
              <w:jc w:val="center"/>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8</w:t>
            </w:r>
          </w:p>
        </w:tc>
      </w:tr>
      <w:tr w:rsidR="00490705" w:rsidRPr="00490705" w14:paraId="41903925" w14:textId="77777777" w:rsidTr="008373B5">
        <w:trPr>
          <w:trHeight w:val="20"/>
        </w:trPr>
        <w:tc>
          <w:tcPr>
            <w:tcW w:w="0" w:type="auto"/>
            <w:vMerge/>
            <w:tcBorders>
              <w:top w:val="nil"/>
              <w:left w:val="single" w:sz="12" w:space="0" w:color="000000"/>
              <w:bottom w:val="nil"/>
              <w:right w:val="single" w:sz="12" w:space="0" w:color="000000"/>
            </w:tcBorders>
          </w:tcPr>
          <w:p w14:paraId="16DBD6C7" w14:textId="77777777" w:rsidR="00490705" w:rsidRPr="00490705" w:rsidRDefault="00490705" w:rsidP="00490705">
            <w:pPr>
              <w:spacing w:after="160" w:line="259" w:lineRule="auto"/>
              <w:rPr>
                <w:rFonts w:ascii="Calibri" w:eastAsia="Calibri" w:hAnsi="Calibri" w:cs="Calibri"/>
                <w:color w:val="000000"/>
              </w:rPr>
            </w:pPr>
          </w:p>
        </w:tc>
        <w:tc>
          <w:tcPr>
            <w:tcW w:w="3013" w:type="dxa"/>
            <w:tcBorders>
              <w:top w:val="single" w:sz="7" w:space="0" w:color="000000"/>
              <w:left w:val="single" w:sz="12" w:space="0" w:color="000000"/>
              <w:bottom w:val="single" w:sz="7" w:space="0" w:color="000000"/>
              <w:right w:val="single" w:sz="12" w:space="0" w:color="000000"/>
            </w:tcBorders>
          </w:tcPr>
          <w:p w14:paraId="0ACB46B2" w14:textId="77777777" w:rsidR="00490705" w:rsidRPr="00490705" w:rsidRDefault="00490705" w:rsidP="00490705">
            <w:pPr>
              <w:spacing w:line="259" w:lineRule="auto"/>
              <w:ind w:left="2"/>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高額療養費     ★</w:t>
            </w:r>
          </w:p>
        </w:tc>
        <w:tc>
          <w:tcPr>
            <w:tcW w:w="379" w:type="dxa"/>
            <w:tcBorders>
              <w:top w:val="single" w:sz="7" w:space="0" w:color="000000"/>
              <w:left w:val="single" w:sz="12" w:space="0" w:color="000000"/>
              <w:bottom w:val="single" w:sz="7" w:space="0" w:color="000000"/>
              <w:right w:val="single" w:sz="7" w:space="0" w:color="000000"/>
            </w:tcBorders>
          </w:tcPr>
          <w:p w14:paraId="3363C932"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162A554A"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7" w:space="0" w:color="000000"/>
            </w:tcBorders>
          </w:tcPr>
          <w:p w14:paraId="7116AE5A"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0E2BB4ED"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3DC88FE3"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12" w:space="0" w:color="000000"/>
            </w:tcBorders>
          </w:tcPr>
          <w:p w14:paraId="5244BC40"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083" w:type="dxa"/>
            <w:tcBorders>
              <w:top w:val="single" w:sz="7" w:space="0" w:color="000000"/>
              <w:left w:val="single" w:sz="12" w:space="0" w:color="000000"/>
              <w:bottom w:val="single" w:sz="7" w:space="0" w:color="000000"/>
              <w:right w:val="single" w:sz="12" w:space="0" w:color="000000"/>
            </w:tcBorders>
          </w:tcPr>
          <w:p w14:paraId="31F6B359" w14:textId="77777777" w:rsidR="00490705" w:rsidRPr="00490705" w:rsidRDefault="00490705" w:rsidP="00490705">
            <w:pPr>
              <w:spacing w:after="160" w:line="259" w:lineRule="auto"/>
              <w:rPr>
                <w:rFonts w:ascii="Calibri" w:eastAsia="Calibri" w:hAnsi="Calibri" w:cs="Calibri"/>
                <w:color w:val="000000"/>
              </w:rPr>
            </w:pPr>
          </w:p>
        </w:tc>
        <w:tc>
          <w:tcPr>
            <w:tcW w:w="619" w:type="dxa"/>
            <w:tcBorders>
              <w:top w:val="single" w:sz="7" w:space="0" w:color="000000"/>
              <w:left w:val="single" w:sz="12" w:space="0" w:color="000000"/>
              <w:bottom w:val="single" w:sz="7" w:space="0" w:color="000000"/>
              <w:right w:val="single" w:sz="12" w:space="0" w:color="000000"/>
            </w:tcBorders>
          </w:tcPr>
          <w:p w14:paraId="604B3DD7" w14:textId="77777777" w:rsidR="00490705" w:rsidRPr="00490705" w:rsidRDefault="00490705" w:rsidP="00490705">
            <w:pPr>
              <w:spacing w:line="259" w:lineRule="auto"/>
              <w:ind w:left="19"/>
              <w:jc w:val="center"/>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8</w:t>
            </w:r>
          </w:p>
        </w:tc>
      </w:tr>
      <w:tr w:rsidR="00490705" w:rsidRPr="00490705" w14:paraId="4BC8F89A" w14:textId="77777777" w:rsidTr="008373B5">
        <w:trPr>
          <w:trHeight w:val="20"/>
        </w:trPr>
        <w:tc>
          <w:tcPr>
            <w:tcW w:w="0" w:type="auto"/>
            <w:vMerge/>
            <w:tcBorders>
              <w:top w:val="nil"/>
              <w:left w:val="single" w:sz="12" w:space="0" w:color="000000"/>
              <w:bottom w:val="nil"/>
              <w:right w:val="single" w:sz="12" w:space="0" w:color="000000"/>
            </w:tcBorders>
          </w:tcPr>
          <w:p w14:paraId="54ED2AB0" w14:textId="77777777" w:rsidR="00490705" w:rsidRPr="00490705" w:rsidRDefault="00490705" w:rsidP="00490705">
            <w:pPr>
              <w:spacing w:after="160" w:line="259" w:lineRule="auto"/>
              <w:rPr>
                <w:rFonts w:ascii="Calibri" w:eastAsia="Calibri" w:hAnsi="Calibri" w:cs="Calibri"/>
                <w:color w:val="000000"/>
              </w:rPr>
            </w:pPr>
          </w:p>
        </w:tc>
        <w:tc>
          <w:tcPr>
            <w:tcW w:w="3013" w:type="dxa"/>
            <w:tcBorders>
              <w:top w:val="single" w:sz="7" w:space="0" w:color="000000"/>
              <w:left w:val="single" w:sz="12" w:space="0" w:color="000000"/>
              <w:bottom w:val="single" w:sz="7" w:space="0" w:color="000000"/>
              <w:right w:val="single" w:sz="12" w:space="0" w:color="000000"/>
            </w:tcBorders>
          </w:tcPr>
          <w:p w14:paraId="298B9182" w14:textId="77777777" w:rsidR="00490705" w:rsidRPr="00490705" w:rsidRDefault="00490705" w:rsidP="00490705">
            <w:pPr>
              <w:spacing w:line="259" w:lineRule="auto"/>
              <w:ind w:left="2"/>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特定疾病療養費支給制度   ★</w:t>
            </w:r>
          </w:p>
        </w:tc>
        <w:tc>
          <w:tcPr>
            <w:tcW w:w="379" w:type="dxa"/>
            <w:tcBorders>
              <w:top w:val="single" w:sz="7" w:space="0" w:color="000000"/>
              <w:left w:val="single" w:sz="12" w:space="0" w:color="000000"/>
              <w:bottom w:val="single" w:sz="7" w:space="0" w:color="000000"/>
              <w:right w:val="single" w:sz="7" w:space="0" w:color="000000"/>
            </w:tcBorders>
          </w:tcPr>
          <w:p w14:paraId="6A59ED75"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16F79B6A"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7" w:space="0" w:color="000000"/>
            </w:tcBorders>
          </w:tcPr>
          <w:p w14:paraId="3411F94A"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3095662C"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6E7D7B1A"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12" w:space="0" w:color="000000"/>
            </w:tcBorders>
          </w:tcPr>
          <w:p w14:paraId="5EE87B78"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083" w:type="dxa"/>
            <w:tcBorders>
              <w:top w:val="single" w:sz="7" w:space="0" w:color="000000"/>
              <w:left w:val="single" w:sz="12" w:space="0" w:color="000000"/>
              <w:bottom w:val="single" w:sz="7" w:space="0" w:color="000000"/>
              <w:right w:val="single" w:sz="12" w:space="0" w:color="000000"/>
            </w:tcBorders>
          </w:tcPr>
          <w:p w14:paraId="17D5A182" w14:textId="77777777" w:rsidR="00490705" w:rsidRPr="00490705" w:rsidRDefault="00490705" w:rsidP="00490705">
            <w:pPr>
              <w:spacing w:line="259" w:lineRule="auto"/>
              <w:rPr>
                <w:rFonts w:ascii="Calibri" w:eastAsia="Calibri" w:hAnsi="Calibri" w:cs="Calibri"/>
                <w:color w:val="000000"/>
              </w:rPr>
            </w:pPr>
            <w:r w:rsidRPr="00490705">
              <w:rPr>
                <w:rFonts w:ascii="ＭＳ Ｐゴシック" w:eastAsia="ＭＳ Ｐゴシック" w:hAnsi="ＭＳ Ｐゴシック" w:cs="ＭＳ Ｐゴシック"/>
                <w:color w:val="000000"/>
                <w:sz w:val="13"/>
              </w:rPr>
              <w:t>人工透析患者，血友病，HIV感染症患者のみ</w:t>
            </w:r>
          </w:p>
        </w:tc>
        <w:tc>
          <w:tcPr>
            <w:tcW w:w="619" w:type="dxa"/>
            <w:tcBorders>
              <w:top w:val="single" w:sz="7" w:space="0" w:color="000000"/>
              <w:left w:val="single" w:sz="12" w:space="0" w:color="000000"/>
              <w:bottom w:val="single" w:sz="7" w:space="0" w:color="000000"/>
              <w:right w:val="single" w:sz="12" w:space="0" w:color="000000"/>
            </w:tcBorders>
          </w:tcPr>
          <w:p w14:paraId="79A1B5D0" w14:textId="77777777" w:rsidR="00490705" w:rsidRPr="00490705" w:rsidRDefault="00490705" w:rsidP="00490705">
            <w:pPr>
              <w:spacing w:line="259" w:lineRule="auto"/>
              <w:ind w:left="19"/>
              <w:jc w:val="center"/>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9</w:t>
            </w:r>
          </w:p>
        </w:tc>
      </w:tr>
      <w:tr w:rsidR="00490705" w:rsidRPr="00490705" w14:paraId="7E8940AE" w14:textId="77777777" w:rsidTr="008373B5">
        <w:trPr>
          <w:trHeight w:val="20"/>
        </w:trPr>
        <w:tc>
          <w:tcPr>
            <w:tcW w:w="0" w:type="auto"/>
            <w:vMerge/>
            <w:tcBorders>
              <w:top w:val="nil"/>
              <w:left w:val="single" w:sz="12" w:space="0" w:color="000000"/>
              <w:bottom w:val="nil"/>
              <w:right w:val="single" w:sz="12" w:space="0" w:color="000000"/>
            </w:tcBorders>
          </w:tcPr>
          <w:p w14:paraId="77F61883" w14:textId="77777777" w:rsidR="00490705" w:rsidRPr="00490705" w:rsidRDefault="00490705" w:rsidP="00490705">
            <w:pPr>
              <w:spacing w:after="160" w:line="259" w:lineRule="auto"/>
              <w:rPr>
                <w:rFonts w:ascii="Calibri" w:eastAsia="Calibri" w:hAnsi="Calibri" w:cs="Calibri"/>
                <w:color w:val="000000"/>
              </w:rPr>
            </w:pPr>
          </w:p>
        </w:tc>
        <w:tc>
          <w:tcPr>
            <w:tcW w:w="3013" w:type="dxa"/>
            <w:tcBorders>
              <w:top w:val="single" w:sz="7" w:space="0" w:color="000000"/>
              <w:left w:val="single" w:sz="12" w:space="0" w:color="000000"/>
              <w:bottom w:val="single" w:sz="7" w:space="0" w:color="000000"/>
              <w:right w:val="single" w:sz="12" w:space="0" w:color="000000"/>
            </w:tcBorders>
          </w:tcPr>
          <w:p w14:paraId="3717615C" w14:textId="77777777" w:rsidR="00490705" w:rsidRPr="00490705" w:rsidRDefault="00490705" w:rsidP="00490705">
            <w:pPr>
              <w:spacing w:line="259" w:lineRule="auto"/>
              <w:ind w:left="2"/>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鍼灸マッサージ等施術費の助成</w:t>
            </w:r>
          </w:p>
        </w:tc>
        <w:tc>
          <w:tcPr>
            <w:tcW w:w="379" w:type="dxa"/>
            <w:tcBorders>
              <w:top w:val="single" w:sz="7" w:space="0" w:color="000000"/>
              <w:left w:val="single" w:sz="12" w:space="0" w:color="000000"/>
              <w:bottom w:val="single" w:sz="7" w:space="0" w:color="000000"/>
              <w:right w:val="single" w:sz="7" w:space="0" w:color="000000"/>
            </w:tcBorders>
          </w:tcPr>
          <w:p w14:paraId="16FEE55C"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4BB1B338"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7" w:space="0" w:color="000000"/>
            </w:tcBorders>
          </w:tcPr>
          <w:p w14:paraId="7B35390B"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43DA42B2"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273D8F7E"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12" w:space="0" w:color="000000"/>
            </w:tcBorders>
          </w:tcPr>
          <w:p w14:paraId="7FB68CAB"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083" w:type="dxa"/>
            <w:tcBorders>
              <w:top w:val="single" w:sz="7" w:space="0" w:color="000000"/>
              <w:left w:val="single" w:sz="12" w:space="0" w:color="000000"/>
              <w:bottom w:val="single" w:sz="7" w:space="0" w:color="000000"/>
              <w:right w:val="single" w:sz="12" w:space="0" w:color="000000"/>
            </w:tcBorders>
          </w:tcPr>
          <w:p w14:paraId="193F694B" w14:textId="77777777" w:rsidR="00490705" w:rsidRPr="00490705" w:rsidRDefault="00490705" w:rsidP="00490705">
            <w:pPr>
              <w:spacing w:line="259" w:lineRule="auto"/>
              <w:rPr>
                <w:rFonts w:ascii="Calibri" w:eastAsia="Calibri" w:hAnsi="Calibri" w:cs="Calibri"/>
                <w:color w:val="000000"/>
              </w:rPr>
            </w:pPr>
            <w:r w:rsidRPr="00490705">
              <w:rPr>
                <w:rFonts w:ascii="ＭＳ Ｐゴシック" w:eastAsia="ＭＳ Ｐゴシック" w:hAnsi="ＭＳ Ｐゴシック" w:cs="ＭＳ Ｐゴシック"/>
                <w:color w:val="000000"/>
                <w:sz w:val="13"/>
              </w:rPr>
              <w:t>70歳以上の方</w:t>
            </w:r>
          </w:p>
        </w:tc>
        <w:tc>
          <w:tcPr>
            <w:tcW w:w="619" w:type="dxa"/>
            <w:tcBorders>
              <w:top w:val="single" w:sz="7" w:space="0" w:color="000000"/>
              <w:left w:val="single" w:sz="12" w:space="0" w:color="000000"/>
              <w:bottom w:val="single" w:sz="7" w:space="0" w:color="000000"/>
              <w:right w:val="single" w:sz="12" w:space="0" w:color="000000"/>
            </w:tcBorders>
          </w:tcPr>
          <w:p w14:paraId="30B72EC0" w14:textId="77777777" w:rsidR="00490705" w:rsidRPr="00490705" w:rsidRDefault="00490705" w:rsidP="00490705">
            <w:pPr>
              <w:spacing w:line="259" w:lineRule="auto"/>
              <w:ind w:left="19"/>
              <w:jc w:val="center"/>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9</w:t>
            </w:r>
          </w:p>
        </w:tc>
      </w:tr>
      <w:tr w:rsidR="00490705" w:rsidRPr="00490705" w14:paraId="191249EF" w14:textId="77777777" w:rsidTr="008373B5">
        <w:trPr>
          <w:trHeight w:val="20"/>
        </w:trPr>
        <w:tc>
          <w:tcPr>
            <w:tcW w:w="0" w:type="auto"/>
            <w:vMerge/>
            <w:tcBorders>
              <w:top w:val="nil"/>
              <w:left w:val="single" w:sz="12" w:space="0" w:color="000000"/>
              <w:bottom w:val="nil"/>
              <w:right w:val="single" w:sz="12" w:space="0" w:color="000000"/>
            </w:tcBorders>
          </w:tcPr>
          <w:p w14:paraId="7283579B" w14:textId="77777777" w:rsidR="00490705" w:rsidRPr="00490705" w:rsidRDefault="00490705" w:rsidP="00490705">
            <w:pPr>
              <w:spacing w:after="160" w:line="259" w:lineRule="auto"/>
              <w:rPr>
                <w:rFonts w:ascii="Calibri" w:eastAsia="Calibri" w:hAnsi="Calibri" w:cs="Calibri"/>
                <w:color w:val="000000"/>
              </w:rPr>
            </w:pPr>
          </w:p>
        </w:tc>
        <w:tc>
          <w:tcPr>
            <w:tcW w:w="3013" w:type="dxa"/>
            <w:tcBorders>
              <w:top w:val="single" w:sz="7" w:space="0" w:color="000000"/>
              <w:left w:val="single" w:sz="12" w:space="0" w:color="000000"/>
              <w:bottom w:val="single" w:sz="7" w:space="0" w:color="000000"/>
              <w:right w:val="single" w:sz="12" w:space="0" w:color="000000"/>
            </w:tcBorders>
          </w:tcPr>
          <w:p w14:paraId="33C4D403" w14:textId="77777777" w:rsidR="00490705" w:rsidRPr="00490705" w:rsidRDefault="00490705" w:rsidP="00490705">
            <w:pPr>
              <w:spacing w:line="259" w:lineRule="auto"/>
              <w:ind w:left="2"/>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医療相談</w:t>
            </w:r>
          </w:p>
        </w:tc>
        <w:tc>
          <w:tcPr>
            <w:tcW w:w="379" w:type="dxa"/>
            <w:tcBorders>
              <w:top w:val="single" w:sz="7" w:space="0" w:color="000000"/>
              <w:left w:val="single" w:sz="12" w:space="0" w:color="000000"/>
              <w:bottom w:val="single" w:sz="7" w:space="0" w:color="000000"/>
              <w:right w:val="single" w:sz="7" w:space="0" w:color="000000"/>
            </w:tcBorders>
          </w:tcPr>
          <w:p w14:paraId="210656ED"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0B4181CA"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7" w:space="0" w:color="000000"/>
            </w:tcBorders>
          </w:tcPr>
          <w:p w14:paraId="6B1CE4FE"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4E89D078"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180F7086"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12" w:space="0" w:color="000000"/>
            </w:tcBorders>
          </w:tcPr>
          <w:p w14:paraId="235C91DC"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083" w:type="dxa"/>
            <w:tcBorders>
              <w:top w:val="single" w:sz="7" w:space="0" w:color="000000"/>
              <w:left w:val="single" w:sz="12" w:space="0" w:color="000000"/>
              <w:bottom w:val="single" w:sz="7" w:space="0" w:color="000000"/>
              <w:right w:val="single" w:sz="12" w:space="0" w:color="000000"/>
            </w:tcBorders>
          </w:tcPr>
          <w:p w14:paraId="31545BD8" w14:textId="77777777" w:rsidR="00490705" w:rsidRPr="00490705" w:rsidRDefault="00490705" w:rsidP="00490705">
            <w:pPr>
              <w:spacing w:after="160" w:line="259" w:lineRule="auto"/>
              <w:rPr>
                <w:rFonts w:ascii="Calibri" w:eastAsia="Calibri" w:hAnsi="Calibri" w:cs="Calibri"/>
                <w:color w:val="000000"/>
              </w:rPr>
            </w:pPr>
          </w:p>
        </w:tc>
        <w:tc>
          <w:tcPr>
            <w:tcW w:w="619" w:type="dxa"/>
            <w:tcBorders>
              <w:top w:val="single" w:sz="7" w:space="0" w:color="000000"/>
              <w:left w:val="single" w:sz="12" w:space="0" w:color="000000"/>
              <w:bottom w:val="single" w:sz="7" w:space="0" w:color="000000"/>
              <w:right w:val="single" w:sz="12" w:space="0" w:color="000000"/>
            </w:tcBorders>
          </w:tcPr>
          <w:p w14:paraId="0C544CC8" w14:textId="77777777" w:rsidR="00490705" w:rsidRPr="00490705" w:rsidRDefault="00490705" w:rsidP="00490705">
            <w:pPr>
              <w:spacing w:line="259" w:lineRule="auto"/>
              <w:ind w:left="19"/>
              <w:jc w:val="center"/>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9</w:t>
            </w:r>
          </w:p>
        </w:tc>
      </w:tr>
      <w:tr w:rsidR="00490705" w:rsidRPr="00490705" w14:paraId="56BE2BAD" w14:textId="77777777" w:rsidTr="008373B5">
        <w:trPr>
          <w:trHeight w:val="20"/>
        </w:trPr>
        <w:tc>
          <w:tcPr>
            <w:tcW w:w="0" w:type="auto"/>
            <w:vMerge/>
            <w:tcBorders>
              <w:top w:val="nil"/>
              <w:left w:val="single" w:sz="12" w:space="0" w:color="000000"/>
              <w:bottom w:val="single" w:sz="12" w:space="0" w:color="000000"/>
              <w:right w:val="single" w:sz="12" w:space="0" w:color="000000"/>
            </w:tcBorders>
          </w:tcPr>
          <w:p w14:paraId="6DAB0EEB" w14:textId="77777777" w:rsidR="00490705" w:rsidRPr="00490705" w:rsidRDefault="00490705" w:rsidP="00490705">
            <w:pPr>
              <w:spacing w:after="160" w:line="259" w:lineRule="auto"/>
              <w:rPr>
                <w:rFonts w:ascii="Calibri" w:eastAsia="Calibri" w:hAnsi="Calibri" w:cs="Calibri"/>
                <w:color w:val="000000"/>
              </w:rPr>
            </w:pPr>
          </w:p>
        </w:tc>
        <w:tc>
          <w:tcPr>
            <w:tcW w:w="3013" w:type="dxa"/>
            <w:tcBorders>
              <w:top w:val="single" w:sz="7" w:space="0" w:color="000000"/>
              <w:left w:val="single" w:sz="12" w:space="0" w:color="000000"/>
              <w:bottom w:val="single" w:sz="12" w:space="0" w:color="000000"/>
              <w:right w:val="single" w:sz="12" w:space="0" w:color="000000"/>
            </w:tcBorders>
          </w:tcPr>
          <w:p w14:paraId="566836F2" w14:textId="77777777" w:rsidR="00490705" w:rsidRPr="00490705" w:rsidRDefault="00490705" w:rsidP="00490705">
            <w:pPr>
              <w:spacing w:line="259" w:lineRule="auto"/>
              <w:ind w:left="2"/>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歯科診療</w:t>
            </w:r>
          </w:p>
        </w:tc>
        <w:tc>
          <w:tcPr>
            <w:tcW w:w="379" w:type="dxa"/>
            <w:tcBorders>
              <w:top w:val="single" w:sz="7" w:space="0" w:color="000000"/>
              <w:left w:val="single" w:sz="12" w:space="0" w:color="000000"/>
              <w:bottom w:val="single" w:sz="12" w:space="0" w:color="000000"/>
              <w:right w:val="single" w:sz="7" w:space="0" w:color="000000"/>
            </w:tcBorders>
          </w:tcPr>
          <w:p w14:paraId="7710B934"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12" w:space="0" w:color="000000"/>
              <w:right w:val="single" w:sz="7" w:space="0" w:color="000000"/>
            </w:tcBorders>
          </w:tcPr>
          <w:p w14:paraId="579DF12E"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12" w:space="0" w:color="000000"/>
              <w:right w:val="single" w:sz="7" w:space="0" w:color="000000"/>
            </w:tcBorders>
          </w:tcPr>
          <w:p w14:paraId="613A6420"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12" w:space="0" w:color="000000"/>
              <w:right w:val="single" w:sz="7" w:space="0" w:color="000000"/>
            </w:tcBorders>
          </w:tcPr>
          <w:p w14:paraId="1820077A"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12" w:space="0" w:color="000000"/>
              <w:right w:val="single" w:sz="7" w:space="0" w:color="000000"/>
            </w:tcBorders>
          </w:tcPr>
          <w:p w14:paraId="1FCBA3B8"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12" w:space="0" w:color="000000"/>
              <w:right w:val="single" w:sz="12" w:space="0" w:color="000000"/>
            </w:tcBorders>
          </w:tcPr>
          <w:p w14:paraId="62549FDC"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083" w:type="dxa"/>
            <w:tcBorders>
              <w:top w:val="single" w:sz="7" w:space="0" w:color="000000"/>
              <w:left w:val="single" w:sz="12" w:space="0" w:color="000000"/>
              <w:bottom w:val="single" w:sz="12" w:space="0" w:color="000000"/>
              <w:right w:val="single" w:sz="12" w:space="0" w:color="000000"/>
            </w:tcBorders>
          </w:tcPr>
          <w:p w14:paraId="6385A8D7" w14:textId="77777777" w:rsidR="00490705" w:rsidRPr="00490705" w:rsidRDefault="00490705" w:rsidP="00490705">
            <w:pPr>
              <w:spacing w:line="259" w:lineRule="auto"/>
              <w:rPr>
                <w:rFonts w:ascii="Calibri" w:eastAsia="Calibri" w:hAnsi="Calibri" w:cs="Calibri"/>
                <w:color w:val="000000"/>
              </w:rPr>
            </w:pPr>
            <w:r w:rsidRPr="00490705">
              <w:rPr>
                <w:rFonts w:ascii="ＭＳ Ｐゴシック" w:eastAsia="ＭＳ Ｐゴシック" w:hAnsi="ＭＳ Ｐゴシック" w:cs="ＭＳ Ｐゴシック"/>
                <w:color w:val="000000"/>
                <w:sz w:val="13"/>
              </w:rPr>
              <w:t>寝たきりの方</w:t>
            </w:r>
          </w:p>
        </w:tc>
        <w:tc>
          <w:tcPr>
            <w:tcW w:w="619" w:type="dxa"/>
            <w:tcBorders>
              <w:top w:val="single" w:sz="7" w:space="0" w:color="000000"/>
              <w:left w:val="single" w:sz="12" w:space="0" w:color="000000"/>
              <w:bottom w:val="single" w:sz="12" w:space="0" w:color="000000"/>
              <w:right w:val="single" w:sz="12" w:space="0" w:color="000000"/>
            </w:tcBorders>
          </w:tcPr>
          <w:p w14:paraId="19AB2BDB" w14:textId="77777777" w:rsidR="00490705" w:rsidRPr="00490705" w:rsidRDefault="00490705" w:rsidP="00490705">
            <w:pPr>
              <w:spacing w:line="259" w:lineRule="auto"/>
              <w:ind w:left="19"/>
              <w:jc w:val="center"/>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9</w:t>
            </w:r>
          </w:p>
        </w:tc>
      </w:tr>
      <w:tr w:rsidR="00490705" w:rsidRPr="00490705" w14:paraId="71FF59AD" w14:textId="77777777" w:rsidTr="008373B5">
        <w:trPr>
          <w:trHeight w:val="20"/>
        </w:trPr>
        <w:tc>
          <w:tcPr>
            <w:tcW w:w="1341" w:type="dxa"/>
            <w:vMerge w:val="restart"/>
            <w:tcBorders>
              <w:top w:val="single" w:sz="12" w:space="0" w:color="000000"/>
              <w:left w:val="single" w:sz="12" w:space="0" w:color="000000"/>
              <w:bottom w:val="single" w:sz="12" w:space="0" w:color="000000"/>
              <w:right w:val="single" w:sz="12" w:space="0" w:color="000000"/>
            </w:tcBorders>
            <w:vAlign w:val="center"/>
          </w:tcPr>
          <w:p w14:paraId="589E71C0" w14:textId="77777777" w:rsidR="00490705" w:rsidRPr="00490705" w:rsidRDefault="00490705" w:rsidP="00490705">
            <w:pPr>
              <w:spacing w:line="259" w:lineRule="auto"/>
              <w:ind w:left="16"/>
              <w:jc w:val="center"/>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日常生活</w:t>
            </w:r>
          </w:p>
        </w:tc>
        <w:tc>
          <w:tcPr>
            <w:tcW w:w="3013" w:type="dxa"/>
            <w:tcBorders>
              <w:top w:val="single" w:sz="12" w:space="0" w:color="000000"/>
              <w:left w:val="single" w:sz="12" w:space="0" w:color="000000"/>
              <w:bottom w:val="single" w:sz="7" w:space="0" w:color="000000"/>
              <w:right w:val="single" w:sz="12" w:space="0" w:color="000000"/>
            </w:tcBorders>
          </w:tcPr>
          <w:p w14:paraId="517EADCA" w14:textId="77777777" w:rsidR="00490705" w:rsidRPr="00490705" w:rsidRDefault="00490705" w:rsidP="00490705">
            <w:pPr>
              <w:spacing w:line="259" w:lineRule="auto"/>
              <w:ind w:left="2"/>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補装具費（購入・借受け・修理）の支給　　　★</w:t>
            </w:r>
          </w:p>
        </w:tc>
        <w:tc>
          <w:tcPr>
            <w:tcW w:w="379" w:type="dxa"/>
            <w:tcBorders>
              <w:top w:val="single" w:sz="12" w:space="0" w:color="000000"/>
              <w:left w:val="single" w:sz="12" w:space="0" w:color="000000"/>
              <w:bottom w:val="single" w:sz="7" w:space="0" w:color="000000"/>
              <w:right w:val="single" w:sz="7" w:space="0" w:color="000000"/>
            </w:tcBorders>
          </w:tcPr>
          <w:p w14:paraId="03DDEC76"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12" w:space="0" w:color="000000"/>
              <w:left w:val="single" w:sz="7" w:space="0" w:color="000000"/>
              <w:bottom w:val="single" w:sz="7" w:space="0" w:color="000000"/>
              <w:right w:val="single" w:sz="7" w:space="0" w:color="000000"/>
            </w:tcBorders>
          </w:tcPr>
          <w:p w14:paraId="73C528AE"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12" w:space="0" w:color="000000"/>
              <w:left w:val="single" w:sz="7" w:space="0" w:color="000000"/>
              <w:bottom w:val="single" w:sz="7" w:space="0" w:color="000000"/>
              <w:right w:val="single" w:sz="7" w:space="0" w:color="000000"/>
            </w:tcBorders>
          </w:tcPr>
          <w:p w14:paraId="6DB695CB"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12" w:space="0" w:color="000000"/>
              <w:left w:val="single" w:sz="7" w:space="0" w:color="000000"/>
              <w:bottom w:val="single" w:sz="7" w:space="0" w:color="000000"/>
              <w:right w:val="single" w:sz="7" w:space="0" w:color="000000"/>
            </w:tcBorders>
          </w:tcPr>
          <w:p w14:paraId="109D6CE2"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12" w:space="0" w:color="000000"/>
              <w:left w:val="single" w:sz="7" w:space="0" w:color="000000"/>
              <w:bottom w:val="single" w:sz="7" w:space="0" w:color="000000"/>
              <w:right w:val="single" w:sz="7" w:space="0" w:color="000000"/>
            </w:tcBorders>
          </w:tcPr>
          <w:p w14:paraId="0266CF61"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12" w:space="0" w:color="000000"/>
              <w:left w:val="single" w:sz="7" w:space="0" w:color="000000"/>
              <w:bottom w:val="single" w:sz="7" w:space="0" w:color="000000"/>
              <w:right w:val="single" w:sz="12" w:space="0" w:color="000000"/>
            </w:tcBorders>
          </w:tcPr>
          <w:p w14:paraId="3D2E7556"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083" w:type="dxa"/>
            <w:tcBorders>
              <w:top w:val="single" w:sz="12" w:space="0" w:color="000000"/>
              <w:left w:val="single" w:sz="12" w:space="0" w:color="000000"/>
              <w:bottom w:val="single" w:sz="7" w:space="0" w:color="000000"/>
              <w:right w:val="single" w:sz="12" w:space="0" w:color="000000"/>
            </w:tcBorders>
          </w:tcPr>
          <w:p w14:paraId="3A582775" w14:textId="77777777" w:rsidR="00490705" w:rsidRPr="00490705" w:rsidRDefault="00490705" w:rsidP="00490705">
            <w:pPr>
              <w:spacing w:after="160" w:line="259" w:lineRule="auto"/>
              <w:rPr>
                <w:rFonts w:ascii="Calibri" w:eastAsia="Calibri" w:hAnsi="Calibri" w:cs="Calibri"/>
                <w:color w:val="000000"/>
              </w:rPr>
            </w:pPr>
          </w:p>
        </w:tc>
        <w:tc>
          <w:tcPr>
            <w:tcW w:w="619" w:type="dxa"/>
            <w:tcBorders>
              <w:top w:val="single" w:sz="12" w:space="0" w:color="000000"/>
              <w:left w:val="single" w:sz="12" w:space="0" w:color="000000"/>
              <w:bottom w:val="single" w:sz="7" w:space="0" w:color="000000"/>
              <w:right w:val="single" w:sz="12" w:space="0" w:color="000000"/>
            </w:tcBorders>
          </w:tcPr>
          <w:p w14:paraId="62EE7B5C" w14:textId="77777777" w:rsidR="00490705" w:rsidRPr="00490705" w:rsidRDefault="00490705" w:rsidP="00490705">
            <w:pPr>
              <w:spacing w:line="259" w:lineRule="auto"/>
              <w:ind w:left="19"/>
              <w:jc w:val="center"/>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10</w:t>
            </w:r>
          </w:p>
        </w:tc>
      </w:tr>
      <w:tr w:rsidR="00490705" w:rsidRPr="00490705" w14:paraId="01D94498" w14:textId="77777777" w:rsidTr="008373B5">
        <w:trPr>
          <w:trHeight w:val="20"/>
        </w:trPr>
        <w:tc>
          <w:tcPr>
            <w:tcW w:w="0" w:type="auto"/>
            <w:vMerge/>
            <w:tcBorders>
              <w:top w:val="nil"/>
              <w:left w:val="single" w:sz="12" w:space="0" w:color="000000"/>
              <w:bottom w:val="nil"/>
              <w:right w:val="single" w:sz="12" w:space="0" w:color="000000"/>
            </w:tcBorders>
          </w:tcPr>
          <w:p w14:paraId="6C203935" w14:textId="77777777" w:rsidR="00490705" w:rsidRPr="00490705" w:rsidRDefault="00490705" w:rsidP="00490705">
            <w:pPr>
              <w:spacing w:after="160" w:line="259" w:lineRule="auto"/>
              <w:rPr>
                <w:rFonts w:ascii="Calibri" w:eastAsia="Calibri" w:hAnsi="Calibri" w:cs="Calibri"/>
                <w:color w:val="000000"/>
              </w:rPr>
            </w:pPr>
          </w:p>
        </w:tc>
        <w:tc>
          <w:tcPr>
            <w:tcW w:w="3013" w:type="dxa"/>
            <w:tcBorders>
              <w:top w:val="single" w:sz="7" w:space="0" w:color="000000"/>
              <w:left w:val="single" w:sz="12" w:space="0" w:color="000000"/>
              <w:bottom w:val="single" w:sz="7" w:space="0" w:color="000000"/>
              <w:right w:val="single" w:sz="12" w:space="0" w:color="000000"/>
            </w:tcBorders>
          </w:tcPr>
          <w:p w14:paraId="2B3F8DBB" w14:textId="77777777" w:rsidR="00490705" w:rsidRPr="00490705" w:rsidRDefault="00490705" w:rsidP="00490705">
            <w:pPr>
              <w:spacing w:line="259" w:lineRule="auto"/>
              <w:ind w:left="2"/>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日常生活用具の給付　 ★</w:t>
            </w:r>
          </w:p>
        </w:tc>
        <w:tc>
          <w:tcPr>
            <w:tcW w:w="379" w:type="dxa"/>
            <w:tcBorders>
              <w:top w:val="single" w:sz="7" w:space="0" w:color="000000"/>
              <w:left w:val="single" w:sz="12" w:space="0" w:color="000000"/>
              <w:bottom w:val="single" w:sz="7" w:space="0" w:color="000000"/>
              <w:right w:val="single" w:sz="7" w:space="0" w:color="000000"/>
            </w:tcBorders>
          </w:tcPr>
          <w:p w14:paraId="402D12EE"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1C3BFFB1"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7" w:space="0" w:color="000000"/>
            </w:tcBorders>
          </w:tcPr>
          <w:p w14:paraId="44CCEADD"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045AF7A8"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30DB9391"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12" w:space="0" w:color="000000"/>
            </w:tcBorders>
          </w:tcPr>
          <w:p w14:paraId="72B8E99B"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083" w:type="dxa"/>
            <w:tcBorders>
              <w:top w:val="single" w:sz="7" w:space="0" w:color="000000"/>
              <w:left w:val="single" w:sz="12" w:space="0" w:color="000000"/>
              <w:bottom w:val="single" w:sz="7" w:space="0" w:color="000000"/>
              <w:right w:val="single" w:sz="12" w:space="0" w:color="000000"/>
            </w:tcBorders>
          </w:tcPr>
          <w:p w14:paraId="3AE6C789" w14:textId="77777777" w:rsidR="00490705" w:rsidRPr="00490705" w:rsidRDefault="00490705" w:rsidP="00490705">
            <w:pPr>
              <w:spacing w:after="160" w:line="259" w:lineRule="auto"/>
              <w:rPr>
                <w:rFonts w:ascii="Calibri" w:eastAsia="Calibri" w:hAnsi="Calibri" w:cs="Calibri"/>
                <w:color w:val="000000"/>
              </w:rPr>
            </w:pPr>
          </w:p>
        </w:tc>
        <w:tc>
          <w:tcPr>
            <w:tcW w:w="619" w:type="dxa"/>
            <w:tcBorders>
              <w:top w:val="single" w:sz="7" w:space="0" w:color="000000"/>
              <w:left w:val="single" w:sz="12" w:space="0" w:color="000000"/>
              <w:bottom w:val="single" w:sz="7" w:space="0" w:color="000000"/>
              <w:right w:val="single" w:sz="12" w:space="0" w:color="000000"/>
            </w:tcBorders>
          </w:tcPr>
          <w:p w14:paraId="42819FB9" w14:textId="77777777" w:rsidR="00490705" w:rsidRPr="00490705" w:rsidRDefault="00490705" w:rsidP="00490705">
            <w:pPr>
              <w:spacing w:line="259" w:lineRule="auto"/>
              <w:ind w:left="19"/>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10～11</w:t>
            </w:r>
          </w:p>
        </w:tc>
      </w:tr>
      <w:tr w:rsidR="00490705" w:rsidRPr="00490705" w14:paraId="034F68C7" w14:textId="77777777" w:rsidTr="008373B5">
        <w:trPr>
          <w:trHeight w:val="20"/>
        </w:trPr>
        <w:tc>
          <w:tcPr>
            <w:tcW w:w="0" w:type="auto"/>
            <w:vMerge/>
            <w:tcBorders>
              <w:top w:val="nil"/>
              <w:left w:val="single" w:sz="12" w:space="0" w:color="000000"/>
              <w:bottom w:val="nil"/>
              <w:right w:val="single" w:sz="12" w:space="0" w:color="000000"/>
            </w:tcBorders>
          </w:tcPr>
          <w:p w14:paraId="07291A2B" w14:textId="77777777" w:rsidR="00490705" w:rsidRPr="00490705" w:rsidRDefault="00490705" w:rsidP="00490705">
            <w:pPr>
              <w:spacing w:after="160" w:line="259" w:lineRule="auto"/>
              <w:rPr>
                <w:rFonts w:ascii="Calibri" w:eastAsia="Calibri" w:hAnsi="Calibri" w:cs="Calibri"/>
                <w:color w:val="000000"/>
              </w:rPr>
            </w:pPr>
          </w:p>
        </w:tc>
        <w:tc>
          <w:tcPr>
            <w:tcW w:w="3013" w:type="dxa"/>
            <w:tcBorders>
              <w:top w:val="single" w:sz="7" w:space="0" w:color="000000"/>
              <w:left w:val="single" w:sz="12" w:space="0" w:color="000000"/>
              <w:bottom w:val="single" w:sz="7" w:space="0" w:color="000000"/>
              <w:right w:val="single" w:sz="12" w:space="0" w:color="000000"/>
            </w:tcBorders>
          </w:tcPr>
          <w:p w14:paraId="4EDD97C6" w14:textId="77777777" w:rsidR="00490705" w:rsidRPr="00490705" w:rsidRDefault="00490705" w:rsidP="00490705">
            <w:pPr>
              <w:spacing w:line="259" w:lineRule="auto"/>
              <w:ind w:left="2"/>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軽度・中等度難聴児補聴器購入の助成</w:t>
            </w:r>
          </w:p>
        </w:tc>
        <w:tc>
          <w:tcPr>
            <w:tcW w:w="379" w:type="dxa"/>
            <w:tcBorders>
              <w:top w:val="single" w:sz="7" w:space="0" w:color="000000"/>
              <w:left w:val="single" w:sz="12" w:space="0" w:color="000000"/>
              <w:bottom w:val="single" w:sz="7" w:space="0" w:color="000000"/>
              <w:right w:val="single" w:sz="7" w:space="0" w:color="000000"/>
            </w:tcBorders>
          </w:tcPr>
          <w:p w14:paraId="26146196"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76F079CD"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7" w:space="0" w:color="000000"/>
            </w:tcBorders>
          </w:tcPr>
          <w:p w14:paraId="027DA42A"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290F87F2"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53DF1A98"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12" w:space="0" w:color="000000"/>
            </w:tcBorders>
          </w:tcPr>
          <w:p w14:paraId="310C153B"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083" w:type="dxa"/>
            <w:tcBorders>
              <w:top w:val="single" w:sz="7" w:space="0" w:color="000000"/>
              <w:left w:val="single" w:sz="12" w:space="0" w:color="000000"/>
              <w:bottom w:val="single" w:sz="7" w:space="0" w:color="000000"/>
              <w:right w:val="single" w:sz="12" w:space="0" w:color="000000"/>
            </w:tcBorders>
          </w:tcPr>
          <w:p w14:paraId="3797545F" w14:textId="77777777" w:rsidR="00490705" w:rsidRPr="00490705" w:rsidRDefault="00490705" w:rsidP="00490705">
            <w:pPr>
              <w:spacing w:after="160" w:line="259" w:lineRule="auto"/>
              <w:rPr>
                <w:rFonts w:ascii="Calibri" w:eastAsia="Calibri" w:hAnsi="Calibri" w:cs="Calibri"/>
                <w:color w:val="000000"/>
              </w:rPr>
            </w:pPr>
          </w:p>
        </w:tc>
        <w:tc>
          <w:tcPr>
            <w:tcW w:w="619" w:type="dxa"/>
            <w:tcBorders>
              <w:top w:val="single" w:sz="7" w:space="0" w:color="000000"/>
              <w:left w:val="single" w:sz="12" w:space="0" w:color="000000"/>
              <w:bottom w:val="single" w:sz="7" w:space="0" w:color="000000"/>
              <w:right w:val="single" w:sz="12" w:space="0" w:color="000000"/>
            </w:tcBorders>
          </w:tcPr>
          <w:p w14:paraId="438C957B" w14:textId="77777777" w:rsidR="00490705" w:rsidRPr="00490705" w:rsidRDefault="00490705" w:rsidP="00490705">
            <w:pPr>
              <w:spacing w:line="259" w:lineRule="auto"/>
              <w:ind w:left="19"/>
              <w:jc w:val="center"/>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11</w:t>
            </w:r>
          </w:p>
        </w:tc>
      </w:tr>
      <w:tr w:rsidR="00490705" w:rsidRPr="00490705" w14:paraId="421D8C7B" w14:textId="77777777" w:rsidTr="008373B5">
        <w:trPr>
          <w:trHeight w:val="20"/>
        </w:trPr>
        <w:tc>
          <w:tcPr>
            <w:tcW w:w="0" w:type="auto"/>
            <w:vMerge/>
            <w:tcBorders>
              <w:top w:val="nil"/>
              <w:left w:val="single" w:sz="12" w:space="0" w:color="000000"/>
              <w:bottom w:val="nil"/>
              <w:right w:val="single" w:sz="12" w:space="0" w:color="000000"/>
            </w:tcBorders>
          </w:tcPr>
          <w:p w14:paraId="18734CA6" w14:textId="77777777" w:rsidR="00490705" w:rsidRPr="00490705" w:rsidRDefault="00490705" w:rsidP="00490705">
            <w:pPr>
              <w:spacing w:after="160" w:line="259" w:lineRule="auto"/>
              <w:rPr>
                <w:rFonts w:ascii="Calibri" w:eastAsia="Calibri" w:hAnsi="Calibri" w:cs="Calibri"/>
                <w:color w:val="000000"/>
              </w:rPr>
            </w:pPr>
          </w:p>
        </w:tc>
        <w:tc>
          <w:tcPr>
            <w:tcW w:w="3013" w:type="dxa"/>
            <w:tcBorders>
              <w:top w:val="single" w:sz="7" w:space="0" w:color="000000"/>
              <w:left w:val="single" w:sz="12" w:space="0" w:color="000000"/>
              <w:bottom w:val="single" w:sz="7" w:space="0" w:color="000000"/>
              <w:right w:val="single" w:sz="12" w:space="0" w:color="000000"/>
            </w:tcBorders>
          </w:tcPr>
          <w:p w14:paraId="1A50322F" w14:textId="77777777" w:rsidR="00490705" w:rsidRPr="00490705" w:rsidRDefault="00490705" w:rsidP="00490705">
            <w:pPr>
              <w:spacing w:line="259" w:lineRule="auto"/>
              <w:ind w:left="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小児慢性特定疾病児童等日常生活用具の給付</w:t>
            </w:r>
          </w:p>
        </w:tc>
        <w:tc>
          <w:tcPr>
            <w:tcW w:w="379" w:type="dxa"/>
            <w:tcBorders>
              <w:top w:val="single" w:sz="7" w:space="0" w:color="000000"/>
              <w:left w:val="single" w:sz="12" w:space="0" w:color="000000"/>
              <w:bottom w:val="single" w:sz="7" w:space="0" w:color="000000"/>
              <w:right w:val="single" w:sz="7" w:space="0" w:color="000000"/>
            </w:tcBorders>
          </w:tcPr>
          <w:p w14:paraId="11A1F032"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0C886DB5"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7" w:space="0" w:color="000000"/>
            </w:tcBorders>
          </w:tcPr>
          <w:p w14:paraId="68E56D6D"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44A3E309"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5E49B472"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12" w:space="0" w:color="000000"/>
            </w:tcBorders>
          </w:tcPr>
          <w:p w14:paraId="4C9C73FF"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083" w:type="dxa"/>
            <w:tcBorders>
              <w:top w:val="single" w:sz="7" w:space="0" w:color="000000"/>
              <w:left w:val="single" w:sz="12" w:space="0" w:color="000000"/>
              <w:bottom w:val="single" w:sz="7" w:space="0" w:color="000000"/>
              <w:right w:val="single" w:sz="12" w:space="0" w:color="000000"/>
            </w:tcBorders>
          </w:tcPr>
          <w:p w14:paraId="291ADDC5" w14:textId="77777777" w:rsidR="00490705" w:rsidRPr="00490705" w:rsidRDefault="00490705" w:rsidP="00490705">
            <w:pPr>
              <w:spacing w:after="160" w:line="259" w:lineRule="auto"/>
              <w:rPr>
                <w:rFonts w:ascii="Calibri" w:eastAsia="Calibri" w:hAnsi="Calibri" w:cs="Calibri"/>
                <w:color w:val="000000"/>
              </w:rPr>
            </w:pPr>
          </w:p>
        </w:tc>
        <w:tc>
          <w:tcPr>
            <w:tcW w:w="619" w:type="dxa"/>
            <w:tcBorders>
              <w:top w:val="single" w:sz="7" w:space="0" w:color="000000"/>
              <w:left w:val="single" w:sz="12" w:space="0" w:color="000000"/>
              <w:bottom w:val="single" w:sz="7" w:space="0" w:color="000000"/>
              <w:right w:val="single" w:sz="12" w:space="0" w:color="000000"/>
            </w:tcBorders>
          </w:tcPr>
          <w:p w14:paraId="06BAAA22" w14:textId="77777777" w:rsidR="00490705" w:rsidRPr="00490705" w:rsidRDefault="00490705" w:rsidP="00490705">
            <w:pPr>
              <w:spacing w:line="259" w:lineRule="auto"/>
              <w:ind w:left="19"/>
              <w:jc w:val="center"/>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11</w:t>
            </w:r>
          </w:p>
        </w:tc>
      </w:tr>
      <w:tr w:rsidR="00490705" w:rsidRPr="00490705" w14:paraId="61D87931" w14:textId="77777777" w:rsidTr="008373B5">
        <w:trPr>
          <w:trHeight w:val="20"/>
        </w:trPr>
        <w:tc>
          <w:tcPr>
            <w:tcW w:w="0" w:type="auto"/>
            <w:vMerge/>
            <w:tcBorders>
              <w:top w:val="nil"/>
              <w:left w:val="single" w:sz="12" w:space="0" w:color="000000"/>
              <w:bottom w:val="nil"/>
              <w:right w:val="single" w:sz="12" w:space="0" w:color="000000"/>
            </w:tcBorders>
          </w:tcPr>
          <w:p w14:paraId="02A31205" w14:textId="77777777" w:rsidR="00490705" w:rsidRPr="00490705" w:rsidRDefault="00490705" w:rsidP="00490705">
            <w:pPr>
              <w:spacing w:after="160" w:line="259" w:lineRule="auto"/>
              <w:rPr>
                <w:rFonts w:ascii="Calibri" w:eastAsia="Calibri" w:hAnsi="Calibri" w:cs="Calibri"/>
                <w:color w:val="000000"/>
              </w:rPr>
            </w:pPr>
          </w:p>
        </w:tc>
        <w:tc>
          <w:tcPr>
            <w:tcW w:w="3013" w:type="dxa"/>
            <w:tcBorders>
              <w:top w:val="single" w:sz="7" w:space="0" w:color="000000"/>
              <w:left w:val="single" w:sz="12" w:space="0" w:color="000000"/>
              <w:bottom w:val="single" w:sz="7" w:space="0" w:color="000000"/>
              <w:right w:val="single" w:sz="12" w:space="0" w:color="000000"/>
            </w:tcBorders>
          </w:tcPr>
          <w:p w14:paraId="44F6FA4C" w14:textId="77777777" w:rsidR="00490705" w:rsidRPr="00490705" w:rsidRDefault="00490705" w:rsidP="00490705">
            <w:pPr>
              <w:spacing w:line="259" w:lineRule="auto"/>
              <w:ind w:left="2"/>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在宅酸素療法者支援助成金交付</w:t>
            </w:r>
          </w:p>
        </w:tc>
        <w:tc>
          <w:tcPr>
            <w:tcW w:w="379" w:type="dxa"/>
            <w:tcBorders>
              <w:top w:val="single" w:sz="7" w:space="0" w:color="000000"/>
              <w:left w:val="single" w:sz="12" w:space="0" w:color="000000"/>
              <w:bottom w:val="single" w:sz="7" w:space="0" w:color="000000"/>
              <w:right w:val="single" w:sz="7" w:space="0" w:color="000000"/>
            </w:tcBorders>
          </w:tcPr>
          <w:p w14:paraId="51ECFD18" w14:textId="77777777" w:rsidR="00490705" w:rsidRPr="00490705" w:rsidRDefault="00490705" w:rsidP="00490705">
            <w:pPr>
              <w:spacing w:after="160" w:line="259" w:lineRule="auto"/>
              <w:rPr>
                <w:rFonts w:ascii="Calibri" w:eastAsia="Calibri" w:hAnsi="Calibri" w:cs="Calibri"/>
                <w:color w:val="000000"/>
              </w:rPr>
            </w:pPr>
          </w:p>
        </w:tc>
        <w:tc>
          <w:tcPr>
            <w:tcW w:w="379" w:type="dxa"/>
            <w:tcBorders>
              <w:top w:val="single" w:sz="7" w:space="0" w:color="000000"/>
              <w:left w:val="single" w:sz="7" w:space="0" w:color="000000"/>
              <w:bottom w:val="single" w:sz="7" w:space="0" w:color="000000"/>
              <w:right w:val="single" w:sz="7" w:space="0" w:color="000000"/>
            </w:tcBorders>
          </w:tcPr>
          <w:p w14:paraId="0BB65724" w14:textId="77777777" w:rsidR="00490705" w:rsidRPr="00490705" w:rsidRDefault="00490705" w:rsidP="00490705">
            <w:pPr>
              <w:spacing w:after="160" w:line="259" w:lineRule="auto"/>
              <w:rPr>
                <w:rFonts w:ascii="Calibri" w:eastAsia="Calibri" w:hAnsi="Calibri" w:cs="Calibri"/>
                <w:color w:val="000000"/>
              </w:rPr>
            </w:pPr>
          </w:p>
        </w:tc>
        <w:tc>
          <w:tcPr>
            <w:tcW w:w="380" w:type="dxa"/>
            <w:tcBorders>
              <w:top w:val="single" w:sz="7" w:space="0" w:color="000000"/>
              <w:left w:val="single" w:sz="7" w:space="0" w:color="000000"/>
              <w:bottom w:val="single" w:sz="7" w:space="0" w:color="000000"/>
              <w:right w:val="single" w:sz="7" w:space="0" w:color="000000"/>
            </w:tcBorders>
          </w:tcPr>
          <w:p w14:paraId="6D39B640"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5A119B9A"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708B4194" w14:textId="77777777" w:rsidR="00490705" w:rsidRPr="00490705" w:rsidRDefault="00490705" w:rsidP="00490705">
            <w:pPr>
              <w:spacing w:after="160" w:line="259" w:lineRule="auto"/>
              <w:rPr>
                <w:rFonts w:ascii="Calibri" w:eastAsia="Calibri" w:hAnsi="Calibri" w:cs="Calibri"/>
                <w:color w:val="000000"/>
              </w:rPr>
            </w:pPr>
          </w:p>
        </w:tc>
        <w:tc>
          <w:tcPr>
            <w:tcW w:w="380" w:type="dxa"/>
            <w:tcBorders>
              <w:top w:val="single" w:sz="7" w:space="0" w:color="000000"/>
              <w:left w:val="single" w:sz="7" w:space="0" w:color="000000"/>
              <w:bottom w:val="single" w:sz="7" w:space="0" w:color="000000"/>
              <w:right w:val="single" w:sz="12" w:space="0" w:color="000000"/>
            </w:tcBorders>
          </w:tcPr>
          <w:p w14:paraId="295FB46B" w14:textId="77777777" w:rsidR="00490705" w:rsidRPr="00490705" w:rsidRDefault="00490705" w:rsidP="00490705">
            <w:pPr>
              <w:spacing w:after="160" w:line="259" w:lineRule="auto"/>
              <w:rPr>
                <w:rFonts w:ascii="Calibri" w:eastAsia="Calibri" w:hAnsi="Calibri" w:cs="Calibri"/>
                <w:color w:val="000000"/>
              </w:rPr>
            </w:pPr>
          </w:p>
        </w:tc>
        <w:tc>
          <w:tcPr>
            <w:tcW w:w="3083" w:type="dxa"/>
            <w:tcBorders>
              <w:top w:val="single" w:sz="7" w:space="0" w:color="000000"/>
              <w:left w:val="single" w:sz="12" w:space="0" w:color="000000"/>
              <w:bottom w:val="single" w:sz="7" w:space="0" w:color="000000"/>
              <w:right w:val="single" w:sz="12" w:space="0" w:color="000000"/>
            </w:tcBorders>
          </w:tcPr>
          <w:p w14:paraId="579924D7" w14:textId="77777777" w:rsidR="00490705" w:rsidRPr="00490705" w:rsidRDefault="00490705" w:rsidP="00490705">
            <w:pPr>
              <w:spacing w:line="259" w:lineRule="auto"/>
              <w:rPr>
                <w:rFonts w:ascii="Calibri" w:eastAsia="Calibri" w:hAnsi="Calibri" w:cs="Calibri"/>
                <w:color w:val="000000"/>
              </w:rPr>
            </w:pPr>
            <w:r w:rsidRPr="00490705">
              <w:rPr>
                <w:rFonts w:ascii="ＭＳ Ｐゴシック" w:eastAsia="ＭＳ Ｐゴシック" w:hAnsi="ＭＳ Ｐゴシック" w:cs="ＭＳ Ｐゴシック"/>
                <w:color w:val="000000"/>
                <w:sz w:val="13"/>
              </w:rPr>
              <w:t>呼吸器機能障がいを持つ在宅酸素療法者のみ</w:t>
            </w:r>
          </w:p>
        </w:tc>
        <w:tc>
          <w:tcPr>
            <w:tcW w:w="619" w:type="dxa"/>
            <w:tcBorders>
              <w:top w:val="single" w:sz="7" w:space="0" w:color="000000"/>
              <w:left w:val="single" w:sz="12" w:space="0" w:color="000000"/>
              <w:bottom w:val="single" w:sz="7" w:space="0" w:color="000000"/>
              <w:right w:val="single" w:sz="12" w:space="0" w:color="000000"/>
            </w:tcBorders>
          </w:tcPr>
          <w:p w14:paraId="2927403F" w14:textId="77777777" w:rsidR="00490705" w:rsidRPr="00490705" w:rsidRDefault="00490705" w:rsidP="00490705">
            <w:pPr>
              <w:spacing w:line="259" w:lineRule="auto"/>
              <w:ind w:left="19"/>
              <w:jc w:val="center"/>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12</w:t>
            </w:r>
          </w:p>
        </w:tc>
      </w:tr>
      <w:tr w:rsidR="00490705" w:rsidRPr="00490705" w14:paraId="5A954A59" w14:textId="77777777" w:rsidTr="008373B5">
        <w:trPr>
          <w:trHeight w:val="20"/>
        </w:trPr>
        <w:tc>
          <w:tcPr>
            <w:tcW w:w="0" w:type="auto"/>
            <w:vMerge/>
            <w:tcBorders>
              <w:top w:val="nil"/>
              <w:left w:val="single" w:sz="12" w:space="0" w:color="000000"/>
              <w:bottom w:val="nil"/>
              <w:right w:val="single" w:sz="12" w:space="0" w:color="000000"/>
            </w:tcBorders>
          </w:tcPr>
          <w:p w14:paraId="48AE3181" w14:textId="77777777" w:rsidR="00490705" w:rsidRPr="00490705" w:rsidRDefault="00490705" w:rsidP="00490705">
            <w:pPr>
              <w:spacing w:after="160" w:line="259" w:lineRule="auto"/>
              <w:rPr>
                <w:rFonts w:ascii="Calibri" w:eastAsia="Calibri" w:hAnsi="Calibri" w:cs="Calibri"/>
                <w:color w:val="000000"/>
              </w:rPr>
            </w:pPr>
          </w:p>
        </w:tc>
        <w:tc>
          <w:tcPr>
            <w:tcW w:w="3013" w:type="dxa"/>
            <w:tcBorders>
              <w:top w:val="single" w:sz="7" w:space="0" w:color="000000"/>
              <w:left w:val="single" w:sz="12" w:space="0" w:color="000000"/>
              <w:bottom w:val="single" w:sz="7" w:space="0" w:color="000000"/>
              <w:right w:val="single" w:sz="12" w:space="0" w:color="000000"/>
            </w:tcBorders>
          </w:tcPr>
          <w:p w14:paraId="5DAE007F" w14:textId="77777777" w:rsidR="00490705" w:rsidRPr="00490705" w:rsidRDefault="00490705" w:rsidP="00490705">
            <w:pPr>
              <w:spacing w:line="259" w:lineRule="auto"/>
              <w:ind w:left="2"/>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人工透析患者通院交通費助成</w:t>
            </w:r>
          </w:p>
        </w:tc>
        <w:tc>
          <w:tcPr>
            <w:tcW w:w="379" w:type="dxa"/>
            <w:tcBorders>
              <w:top w:val="single" w:sz="7" w:space="0" w:color="000000"/>
              <w:left w:val="single" w:sz="12" w:space="0" w:color="000000"/>
              <w:bottom w:val="single" w:sz="7" w:space="0" w:color="000000"/>
              <w:right w:val="single" w:sz="7" w:space="0" w:color="000000"/>
            </w:tcBorders>
          </w:tcPr>
          <w:p w14:paraId="7755F1C8"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37298A35"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7" w:space="0" w:color="000000"/>
            </w:tcBorders>
          </w:tcPr>
          <w:p w14:paraId="4FA7D32B"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745CF022"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2C754E8D" w14:textId="77777777" w:rsidR="00490705" w:rsidRPr="00490705" w:rsidRDefault="00490705" w:rsidP="00490705">
            <w:pPr>
              <w:spacing w:after="160" w:line="259" w:lineRule="auto"/>
              <w:rPr>
                <w:rFonts w:ascii="Calibri" w:eastAsia="Calibri" w:hAnsi="Calibri" w:cs="Calibri"/>
                <w:color w:val="000000"/>
              </w:rPr>
            </w:pPr>
          </w:p>
        </w:tc>
        <w:tc>
          <w:tcPr>
            <w:tcW w:w="380" w:type="dxa"/>
            <w:tcBorders>
              <w:top w:val="single" w:sz="7" w:space="0" w:color="000000"/>
              <w:left w:val="single" w:sz="7" w:space="0" w:color="000000"/>
              <w:bottom w:val="single" w:sz="7" w:space="0" w:color="000000"/>
              <w:right w:val="single" w:sz="12" w:space="0" w:color="000000"/>
            </w:tcBorders>
          </w:tcPr>
          <w:p w14:paraId="2B5336FD" w14:textId="77777777" w:rsidR="00490705" w:rsidRPr="00490705" w:rsidRDefault="00490705" w:rsidP="00490705">
            <w:pPr>
              <w:spacing w:after="160" w:line="259" w:lineRule="auto"/>
              <w:rPr>
                <w:rFonts w:ascii="Calibri" w:eastAsia="Calibri" w:hAnsi="Calibri" w:cs="Calibri"/>
                <w:color w:val="000000"/>
              </w:rPr>
            </w:pPr>
          </w:p>
        </w:tc>
        <w:tc>
          <w:tcPr>
            <w:tcW w:w="3083" w:type="dxa"/>
            <w:tcBorders>
              <w:top w:val="single" w:sz="7" w:space="0" w:color="000000"/>
              <w:left w:val="single" w:sz="12" w:space="0" w:color="000000"/>
              <w:bottom w:val="single" w:sz="7" w:space="0" w:color="000000"/>
              <w:right w:val="single" w:sz="12" w:space="0" w:color="000000"/>
            </w:tcBorders>
          </w:tcPr>
          <w:p w14:paraId="3271517E" w14:textId="77777777" w:rsidR="00490705" w:rsidRPr="00490705" w:rsidRDefault="00490705" w:rsidP="00490705">
            <w:pPr>
              <w:spacing w:line="259" w:lineRule="auto"/>
              <w:rPr>
                <w:rFonts w:ascii="Calibri" w:eastAsia="Calibri" w:hAnsi="Calibri" w:cs="Calibri"/>
                <w:color w:val="000000"/>
              </w:rPr>
            </w:pPr>
            <w:r w:rsidRPr="00490705">
              <w:rPr>
                <w:rFonts w:ascii="ＭＳ Ｐゴシック" w:eastAsia="ＭＳ Ｐゴシック" w:hAnsi="ＭＳ Ｐゴシック" w:cs="ＭＳ Ｐゴシック"/>
                <w:color w:val="000000"/>
                <w:sz w:val="13"/>
              </w:rPr>
              <w:t>腎臓機能障がいのみ</w:t>
            </w:r>
          </w:p>
        </w:tc>
        <w:tc>
          <w:tcPr>
            <w:tcW w:w="619" w:type="dxa"/>
            <w:tcBorders>
              <w:top w:val="single" w:sz="7" w:space="0" w:color="000000"/>
              <w:left w:val="single" w:sz="12" w:space="0" w:color="000000"/>
              <w:bottom w:val="single" w:sz="7" w:space="0" w:color="000000"/>
              <w:right w:val="single" w:sz="12" w:space="0" w:color="000000"/>
            </w:tcBorders>
          </w:tcPr>
          <w:p w14:paraId="4050107C" w14:textId="77777777" w:rsidR="00490705" w:rsidRPr="00490705" w:rsidRDefault="00490705" w:rsidP="00490705">
            <w:pPr>
              <w:spacing w:line="259" w:lineRule="auto"/>
              <w:ind w:left="19"/>
              <w:jc w:val="center"/>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12</w:t>
            </w:r>
          </w:p>
        </w:tc>
      </w:tr>
      <w:tr w:rsidR="00490705" w:rsidRPr="00490705" w14:paraId="6CD9EF38" w14:textId="77777777" w:rsidTr="008373B5">
        <w:trPr>
          <w:trHeight w:val="20"/>
        </w:trPr>
        <w:tc>
          <w:tcPr>
            <w:tcW w:w="0" w:type="auto"/>
            <w:vMerge/>
            <w:tcBorders>
              <w:top w:val="nil"/>
              <w:left w:val="single" w:sz="12" w:space="0" w:color="000000"/>
              <w:bottom w:val="nil"/>
              <w:right w:val="single" w:sz="12" w:space="0" w:color="000000"/>
            </w:tcBorders>
          </w:tcPr>
          <w:p w14:paraId="2C52285A" w14:textId="77777777" w:rsidR="00490705" w:rsidRPr="00490705" w:rsidRDefault="00490705" w:rsidP="00490705">
            <w:pPr>
              <w:spacing w:after="160" w:line="259" w:lineRule="auto"/>
              <w:rPr>
                <w:rFonts w:ascii="Calibri" w:eastAsia="Calibri" w:hAnsi="Calibri" w:cs="Calibri"/>
                <w:color w:val="000000"/>
              </w:rPr>
            </w:pPr>
          </w:p>
        </w:tc>
        <w:tc>
          <w:tcPr>
            <w:tcW w:w="3013" w:type="dxa"/>
            <w:tcBorders>
              <w:top w:val="single" w:sz="7" w:space="0" w:color="000000"/>
              <w:left w:val="single" w:sz="12" w:space="0" w:color="000000"/>
              <w:bottom w:val="single" w:sz="7" w:space="0" w:color="000000"/>
              <w:right w:val="single" w:sz="12" w:space="0" w:color="000000"/>
            </w:tcBorders>
          </w:tcPr>
          <w:p w14:paraId="66E2CD60" w14:textId="77777777" w:rsidR="00490705" w:rsidRPr="00490705" w:rsidRDefault="00490705" w:rsidP="00490705">
            <w:pPr>
              <w:spacing w:line="259" w:lineRule="auto"/>
              <w:ind w:left="2"/>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紙おむつの給付</w:t>
            </w:r>
          </w:p>
        </w:tc>
        <w:tc>
          <w:tcPr>
            <w:tcW w:w="379" w:type="dxa"/>
            <w:tcBorders>
              <w:top w:val="single" w:sz="7" w:space="0" w:color="000000"/>
              <w:left w:val="single" w:sz="12" w:space="0" w:color="000000"/>
              <w:bottom w:val="single" w:sz="7" w:space="0" w:color="000000"/>
              <w:right w:val="single" w:sz="7" w:space="0" w:color="000000"/>
            </w:tcBorders>
          </w:tcPr>
          <w:p w14:paraId="25EDBD0F"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2C7AB27B"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7" w:space="0" w:color="000000"/>
            </w:tcBorders>
          </w:tcPr>
          <w:p w14:paraId="7A1DDDD7" w14:textId="77777777" w:rsidR="00490705" w:rsidRPr="00490705" w:rsidRDefault="00490705" w:rsidP="00490705">
            <w:pPr>
              <w:spacing w:after="160" w:line="259" w:lineRule="auto"/>
              <w:rPr>
                <w:rFonts w:ascii="Calibri" w:eastAsia="Calibri" w:hAnsi="Calibri" w:cs="Calibri"/>
                <w:color w:val="000000"/>
              </w:rPr>
            </w:pPr>
          </w:p>
        </w:tc>
        <w:tc>
          <w:tcPr>
            <w:tcW w:w="379" w:type="dxa"/>
            <w:tcBorders>
              <w:top w:val="single" w:sz="7" w:space="0" w:color="000000"/>
              <w:left w:val="single" w:sz="7" w:space="0" w:color="000000"/>
              <w:bottom w:val="single" w:sz="7" w:space="0" w:color="000000"/>
              <w:right w:val="single" w:sz="7" w:space="0" w:color="000000"/>
            </w:tcBorders>
          </w:tcPr>
          <w:p w14:paraId="66D4740B" w14:textId="77777777" w:rsidR="00490705" w:rsidRPr="00490705" w:rsidRDefault="00490705" w:rsidP="00490705">
            <w:pPr>
              <w:spacing w:after="160" w:line="259" w:lineRule="auto"/>
              <w:rPr>
                <w:rFonts w:ascii="Calibri" w:eastAsia="Calibri" w:hAnsi="Calibri" w:cs="Calibri"/>
                <w:color w:val="000000"/>
              </w:rPr>
            </w:pPr>
          </w:p>
        </w:tc>
        <w:tc>
          <w:tcPr>
            <w:tcW w:w="379" w:type="dxa"/>
            <w:tcBorders>
              <w:top w:val="single" w:sz="7" w:space="0" w:color="000000"/>
              <w:left w:val="single" w:sz="7" w:space="0" w:color="000000"/>
              <w:bottom w:val="single" w:sz="7" w:space="0" w:color="000000"/>
              <w:right w:val="single" w:sz="7" w:space="0" w:color="000000"/>
            </w:tcBorders>
          </w:tcPr>
          <w:p w14:paraId="7F74BC68" w14:textId="77777777" w:rsidR="00490705" w:rsidRPr="00490705" w:rsidRDefault="00490705" w:rsidP="00490705">
            <w:pPr>
              <w:spacing w:after="160" w:line="259" w:lineRule="auto"/>
              <w:rPr>
                <w:rFonts w:ascii="Calibri" w:eastAsia="Calibri" w:hAnsi="Calibri" w:cs="Calibri"/>
                <w:color w:val="000000"/>
              </w:rPr>
            </w:pPr>
          </w:p>
        </w:tc>
        <w:tc>
          <w:tcPr>
            <w:tcW w:w="380" w:type="dxa"/>
            <w:tcBorders>
              <w:top w:val="single" w:sz="7" w:space="0" w:color="000000"/>
              <w:left w:val="single" w:sz="7" w:space="0" w:color="000000"/>
              <w:bottom w:val="single" w:sz="7" w:space="0" w:color="000000"/>
              <w:right w:val="single" w:sz="12" w:space="0" w:color="000000"/>
            </w:tcBorders>
          </w:tcPr>
          <w:p w14:paraId="3C6CEFFF" w14:textId="77777777" w:rsidR="00490705" w:rsidRPr="00490705" w:rsidRDefault="00490705" w:rsidP="00490705">
            <w:pPr>
              <w:spacing w:after="160" w:line="259" w:lineRule="auto"/>
              <w:rPr>
                <w:rFonts w:ascii="Calibri" w:eastAsia="Calibri" w:hAnsi="Calibri" w:cs="Calibri"/>
                <w:color w:val="000000"/>
              </w:rPr>
            </w:pPr>
          </w:p>
        </w:tc>
        <w:tc>
          <w:tcPr>
            <w:tcW w:w="3083" w:type="dxa"/>
            <w:tcBorders>
              <w:top w:val="single" w:sz="7" w:space="0" w:color="000000"/>
              <w:left w:val="single" w:sz="12" w:space="0" w:color="000000"/>
              <w:bottom w:val="single" w:sz="7" w:space="0" w:color="000000"/>
              <w:right w:val="single" w:sz="12" w:space="0" w:color="000000"/>
            </w:tcBorders>
          </w:tcPr>
          <w:p w14:paraId="3A3FDA2F" w14:textId="77777777" w:rsidR="00490705" w:rsidRPr="00490705" w:rsidRDefault="00490705" w:rsidP="00490705">
            <w:pPr>
              <w:spacing w:line="259" w:lineRule="auto"/>
              <w:rPr>
                <w:rFonts w:ascii="Calibri" w:eastAsia="Calibri" w:hAnsi="Calibri" w:cs="Calibri"/>
                <w:color w:val="000000"/>
              </w:rPr>
            </w:pPr>
            <w:r w:rsidRPr="00490705">
              <w:rPr>
                <w:rFonts w:ascii="ＭＳ Ｐゴシック" w:eastAsia="ＭＳ Ｐゴシック" w:hAnsi="ＭＳ Ｐゴシック" w:cs="ＭＳ Ｐゴシック"/>
                <w:color w:val="000000"/>
                <w:sz w:val="13"/>
              </w:rPr>
              <w:t>常時失禁状態の方，所得制限あり</w:t>
            </w:r>
          </w:p>
        </w:tc>
        <w:tc>
          <w:tcPr>
            <w:tcW w:w="619" w:type="dxa"/>
            <w:tcBorders>
              <w:top w:val="single" w:sz="7" w:space="0" w:color="000000"/>
              <w:left w:val="single" w:sz="12" w:space="0" w:color="000000"/>
              <w:bottom w:val="single" w:sz="7" w:space="0" w:color="000000"/>
              <w:right w:val="single" w:sz="12" w:space="0" w:color="000000"/>
            </w:tcBorders>
          </w:tcPr>
          <w:p w14:paraId="3EA22107" w14:textId="77777777" w:rsidR="00490705" w:rsidRPr="00490705" w:rsidRDefault="00490705" w:rsidP="00490705">
            <w:pPr>
              <w:spacing w:line="259" w:lineRule="auto"/>
              <w:ind w:left="19"/>
              <w:jc w:val="center"/>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13</w:t>
            </w:r>
          </w:p>
        </w:tc>
      </w:tr>
      <w:tr w:rsidR="00490705" w:rsidRPr="00490705" w14:paraId="57E64C63" w14:textId="77777777" w:rsidTr="008373B5">
        <w:trPr>
          <w:trHeight w:val="20"/>
        </w:trPr>
        <w:tc>
          <w:tcPr>
            <w:tcW w:w="0" w:type="auto"/>
            <w:vMerge/>
            <w:tcBorders>
              <w:top w:val="nil"/>
              <w:left w:val="single" w:sz="12" w:space="0" w:color="000000"/>
              <w:bottom w:val="nil"/>
              <w:right w:val="single" w:sz="12" w:space="0" w:color="000000"/>
            </w:tcBorders>
          </w:tcPr>
          <w:p w14:paraId="7FBB23D6" w14:textId="77777777" w:rsidR="00490705" w:rsidRPr="00490705" w:rsidRDefault="00490705" w:rsidP="00490705">
            <w:pPr>
              <w:spacing w:after="160" w:line="259" w:lineRule="auto"/>
              <w:rPr>
                <w:rFonts w:ascii="Calibri" w:eastAsia="Calibri" w:hAnsi="Calibri" w:cs="Calibri"/>
                <w:color w:val="000000"/>
              </w:rPr>
            </w:pPr>
          </w:p>
        </w:tc>
        <w:tc>
          <w:tcPr>
            <w:tcW w:w="3013" w:type="dxa"/>
            <w:tcBorders>
              <w:top w:val="single" w:sz="7" w:space="0" w:color="000000"/>
              <w:left w:val="single" w:sz="12" w:space="0" w:color="000000"/>
              <w:bottom w:val="single" w:sz="7" w:space="0" w:color="000000"/>
              <w:right w:val="single" w:sz="12" w:space="0" w:color="000000"/>
            </w:tcBorders>
          </w:tcPr>
          <w:p w14:paraId="495AC98B" w14:textId="77777777" w:rsidR="00490705" w:rsidRPr="00490705" w:rsidRDefault="00490705" w:rsidP="00490705">
            <w:pPr>
              <w:spacing w:line="259" w:lineRule="auto"/>
              <w:ind w:left="2"/>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車いすの貸出</w:t>
            </w:r>
          </w:p>
        </w:tc>
        <w:tc>
          <w:tcPr>
            <w:tcW w:w="379" w:type="dxa"/>
            <w:tcBorders>
              <w:top w:val="single" w:sz="7" w:space="0" w:color="000000"/>
              <w:left w:val="single" w:sz="12" w:space="0" w:color="000000"/>
              <w:bottom w:val="single" w:sz="7" w:space="0" w:color="000000"/>
              <w:right w:val="single" w:sz="7" w:space="0" w:color="000000"/>
            </w:tcBorders>
          </w:tcPr>
          <w:p w14:paraId="3AF2BCA0"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0D3B2BE2"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7" w:space="0" w:color="000000"/>
            </w:tcBorders>
          </w:tcPr>
          <w:p w14:paraId="320F23D7"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09DEC56D"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4248A3AA"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12" w:space="0" w:color="000000"/>
            </w:tcBorders>
          </w:tcPr>
          <w:p w14:paraId="77BB8C04"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083" w:type="dxa"/>
            <w:tcBorders>
              <w:top w:val="single" w:sz="7" w:space="0" w:color="000000"/>
              <w:left w:val="single" w:sz="12" w:space="0" w:color="000000"/>
              <w:bottom w:val="single" w:sz="7" w:space="0" w:color="000000"/>
              <w:right w:val="single" w:sz="12" w:space="0" w:color="000000"/>
            </w:tcBorders>
          </w:tcPr>
          <w:p w14:paraId="70F77ECB" w14:textId="77777777" w:rsidR="00490705" w:rsidRPr="00490705" w:rsidRDefault="00490705" w:rsidP="00490705">
            <w:pPr>
              <w:spacing w:after="160" w:line="259" w:lineRule="auto"/>
              <w:rPr>
                <w:rFonts w:ascii="Calibri" w:eastAsia="Calibri" w:hAnsi="Calibri" w:cs="Calibri"/>
                <w:color w:val="000000"/>
              </w:rPr>
            </w:pPr>
          </w:p>
        </w:tc>
        <w:tc>
          <w:tcPr>
            <w:tcW w:w="619" w:type="dxa"/>
            <w:tcBorders>
              <w:top w:val="single" w:sz="7" w:space="0" w:color="000000"/>
              <w:left w:val="single" w:sz="12" w:space="0" w:color="000000"/>
              <w:bottom w:val="single" w:sz="7" w:space="0" w:color="000000"/>
              <w:right w:val="single" w:sz="12" w:space="0" w:color="000000"/>
            </w:tcBorders>
          </w:tcPr>
          <w:p w14:paraId="61C83000" w14:textId="77777777" w:rsidR="00490705" w:rsidRPr="00490705" w:rsidRDefault="00490705" w:rsidP="00490705">
            <w:pPr>
              <w:spacing w:line="259" w:lineRule="auto"/>
              <w:ind w:left="19"/>
              <w:jc w:val="center"/>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13</w:t>
            </w:r>
          </w:p>
        </w:tc>
      </w:tr>
      <w:tr w:rsidR="00490705" w:rsidRPr="00490705" w14:paraId="2BD59AFA" w14:textId="77777777" w:rsidTr="008373B5">
        <w:trPr>
          <w:trHeight w:val="20"/>
        </w:trPr>
        <w:tc>
          <w:tcPr>
            <w:tcW w:w="0" w:type="auto"/>
            <w:vMerge/>
            <w:tcBorders>
              <w:top w:val="nil"/>
              <w:left w:val="single" w:sz="12" w:space="0" w:color="000000"/>
              <w:bottom w:val="nil"/>
              <w:right w:val="single" w:sz="12" w:space="0" w:color="000000"/>
            </w:tcBorders>
          </w:tcPr>
          <w:p w14:paraId="390D4A62" w14:textId="77777777" w:rsidR="00490705" w:rsidRPr="00490705" w:rsidRDefault="00490705" w:rsidP="00490705">
            <w:pPr>
              <w:spacing w:after="160" w:line="259" w:lineRule="auto"/>
              <w:rPr>
                <w:rFonts w:ascii="Calibri" w:eastAsia="Calibri" w:hAnsi="Calibri" w:cs="Calibri"/>
                <w:color w:val="000000"/>
              </w:rPr>
            </w:pPr>
          </w:p>
        </w:tc>
        <w:tc>
          <w:tcPr>
            <w:tcW w:w="3013" w:type="dxa"/>
            <w:tcBorders>
              <w:top w:val="single" w:sz="7" w:space="0" w:color="000000"/>
              <w:left w:val="single" w:sz="12" w:space="0" w:color="000000"/>
              <w:bottom w:val="single" w:sz="7" w:space="0" w:color="000000"/>
              <w:right w:val="single" w:sz="12" w:space="0" w:color="000000"/>
            </w:tcBorders>
          </w:tcPr>
          <w:p w14:paraId="4DEB51F7" w14:textId="77777777" w:rsidR="00490705" w:rsidRPr="00490705" w:rsidRDefault="00490705" w:rsidP="00490705">
            <w:pPr>
              <w:spacing w:line="259" w:lineRule="auto"/>
              <w:ind w:left="2"/>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緊急通報システム</w:t>
            </w:r>
          </w:p>
        </w:tc>
        <w:tc>
          <w:tcPr>
            <w:tcW w:w="379" w:type="dxa"/>
            <w:tcBorders>
              <w:top w:val="single" w:sz="7" w:space="0" w:color="000000"/>
              <w:left w:val="single" w:sz="12" w:space="0" w:color="000000"/>
              <w:bottom w:val="single" w:sz="7" w:space="0" w:color="000000"/>
              <w:right w:val="single" w:sz="7" w:space="0" w:color="000000"/>
            </w:tcBorders>
          </w:tcPr>
          <w:p w14:paraId="57B44BB1"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3AC8B2C6"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7" w:space="0" w:color="000000"/>
            </w:tcBorders>
          </w:tcPr>
          <w:p w14:paraId="407F17DE" w14:textId="77777777" w:rsidR="00490705" w:rsidRPr="00490705" w:rsidRDefault="00490705" w:rsidP="00490705">
            <w:pPr>
              <w:spacing w:after="160" w:line="259" w:lineRule="auto"/>
              <w:rPr>
                <w:rFonts w:ascii="Calibri" w:eastAsia="Calibri" w:hAnsi="Calibri" w:cs="Calibri"/>
                <w:color w:val="000000"/>
              </w:rPr>
            </w:pPr>
          </w:p>
        </w:tc>
        <w:tc>
          <w:tcPr>
            <w:tcW w:w="379" w:type="dxa"/>
            <w:tcBorders>
              <w:top w:val="single" w:sz="7" w:space="0" w:color="000000"/>
              <w:left w:val="single" w:sz="7" w:space="0" w:color="000000"/>
              <w:bottom w:val="single" w:sz="7" w:space="0" w:color="000000"/>
              <w:right w:val="single" w:sz="7" w:space="0" w:color="000000"/>
            </w:tcBorders>
          </w:tcPr>
          <w:p w14:paraId="66C3737E" w14:textId="77777777" w:rsidR="00490705" w:rsidRPr="00490705" w:rsidRDefault="00490705" w:rsidP="00490705">
            <w:pPr>
              <w:spacing w:after="160" w:line="259" w:lineRule="auto"/>
              <w:rPr>
                <w:rFonts w:ascii="Calibri" w:eastAsia="Calibri" w:hAnsi="Calibri" w:cs="Calibri"/>
                <w:color w:val="000000"/>
              </w:rPr>
            </w:pPr>
          </w:p>
        </w:tc>
        <w:tc>
          <w:tcPr>
            <w:tcW w:w="379" w:type="dxa"/>
            <w:tcBorders>
              <w:top w:val="single" w:sz="7" w:space="0" w:color="000000"/>
              <w:left w:val="single" w:sz="7" w:space="0" w:color="000000"/>
              <w:bottom w:val="single" w:sz="7" w:space="0" w:color="000000"/>
              <w:right w:val="single" w:sz="7" w:space="0" w:color="000000"/>
            </w:tcBorders>
          </w:tcPr>
          <w:p w14:paraId="73328C6D" w14:textId="77777777" w:rsidR="00490705" w:rsidRPr="00490705" w:rsidRDefault="00490705" w:rsidP="00490705">
            <w:pPr>
              <w:spacing w:after="160" w:line="259" w:lineRule="auto"/>
              <w:rPr>
                <w:rFonts w:ascii="Calibri" w:eastAsia="Calibri" w:hAnsi="Calibri" w:cs="Calibri"/>
                <w:color w:val="000000"/>
              </w:rPr>
            </w:pPr>
          </w:p>
        </w:tc>
        <w:tc>
          <w:tcPr>
            <w:tcW w:w="380" w:type="dxa"/>
            <w:tcBorders>
              <w:top w:val="single" w:sz="7" w:space="0" w:color="000000"/>
              <w:left w:val="single" w:sz="7" w:space="0" w:color="000000"/>
              <w:bottom w:val="single" w:sz="7" w:space="0" w:color="000000"/>
              <w:right w:val="single" w:sz="12" w:space="0" w:color="000000"/>
            </w:tcBorders>
          </w:tcPr>
          <w:p w14:paraId="754221C3" w14:textId="77777777" w:rsidR="00490705" w:rsidRPr="00490705" w:rsidRDefault="00490705" w:rsidP="00490705">
            <w:pPr>
              <w:spacing w:after="160" w:line="259" w:lineRule="auto"/>
              <w:rPr>
                <w:rFonts w:ascii="Calibri" w:eastAsia="Calibri" w:hAnsi="Calibri" w:cs="Calibri"/>
                <w:color w:val="000000"/>
              </w:rPr>
            </w:pPr>
          </w:p>
        </w:tc>
        <w:tc>
          <w:tcPr>
            <w:tcW w:w="3083" w:type="dxa"/>
            <w:tcBorders>
              <w:top w:val="single" w:sz="7" w:space="0" w:color="000000"/>
              <w:left w:val="single" w:sz="12" w:space="0" w:color="000000"/>
              <w:bottom w:val="single" w:sz="7" w:space="0" w:color="000000"/>
              <w:right w:val="single" w:sz="12" w:space="0" w:color="000000"/>
            </w:tcBorders>
          </w:tcPr>
          <w:p w14:paraId="051632E6" w14:textId="77777777" w:rsidR="00490705" w:rsidRPr="00490705" w:rsidRDefault="00490705" w:rsidP="00490705">
            <w:pPr>
              <w:spacing w:line="259" w:lineRule="auto"/>
              <w:rPr>
                <w:rFonts w:ascii="Calibri" w:eastAsia="Calibri" w:hAnsi="Calibri" w:cs="Calibri"/>
                <w:color w:val="000000"/>
              </w:rPr>
            </w:pPr>
            <w:r w:rsidRPr="00490705">
              <w:rPr>
                <w:rFonts w:ascii="ＭＳ Ｐゴシック" w:eastAsia="ＭＳ Ｐゴシック" w:hAnsi="ＭＳ Ｐゴシック" w:cs="ＭＳ Ｐゴシック"/>
                <w:color w:val="000000"/>
                <w:sz w:val="13"/>
              </w:rPr>
              <w:t>単身の重度肢体不自由者</w:t>
            </w:r>
          </w:p>
        </w:tc>
        <w:tc>
          <w:tcPr>
            <w:tcW w:w="619" w:type="dxa"/>
            <w:tcBorders>
              <w:top w:val="single" w:sz="7" w:space="0" w:color="000000"/>
              <w:left w:val="single" w:sz="12" w:space="0" w:color="000000"/>
              <w:bottom w:val="single" w:sz="7" w:space="0" w:color="000000"/>
              <w:right w:val="single" w:sz="12" w:space="0" w:color="000000"/>
            </w:tcBorders>
          </w:tcPr>
          <w:p w14:paraId="3FAB5B2D" w14:textId="77777777" w:rsidR="00490705" w:rsidRPr="00490705" w:rsidRDefault="00490705" w:rsidP="00490705">
            <w:pPr>
              <w:spacing w:line="259" w:lineRule="auto"/>
              <w:ind w:left="19"/>
              <w:jc w:val="center"/>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13</w:t>
            </w:r>
          </w:p>
        </w:tc>
      </w:tr>
      <w:tr w:rsidR="00490705" w:rsidRPr="00490705" w14:paraId="5FADB37F" w14:textId="77777777" w:rsidTr="008373B5">
        <w:trPr>
          <w:trHeight w:val="20"/>
        </w:trPr>
        <w:tc>
          <w:tcPr>
            <w:tcW w:w="0" w:type="auto"/>
            <w:vMerge/>
            <w:tcBorders>
              <w:top w:val="nil"/>
              <w:left w:val="single" w:sz="12" w:space="0" w:color="000000"/>
              <w:bottom w:val="nil"/>
              <w:right w:val="single" w:sz="12" w:space="0" w:color="000000"/>
            </w:tcBorders>
          </w:tcPr>
          <w:p w14:paraId="3CA72331" w14:textId="77777777" w:rsidR="00490705" w:rsidRPr="00490705" w:rsidRDefault="00490705" w:rsidP="00490705">
            <w:pPr>
              <w:spacing w:after="160" w:line="259" w:lineRule="auto"/>
              <w:rPr>
                <w:rFonts w:ascii="Calibri" w:eastAsia="Calibri" w:hAnsi="Calibri" w:cs="Calibri"/>
                <w:color w:val="000000"/>
              </w:rPr>
            </w:pPr>
          </w:p>
        </w:tc>
        <w:tc>
          <w:tcPr>
            <w:tcW w:w="3013" w:type="dxa"/>
            <w:tcBorders>
              <w:top w:val="single" w:sz="7" w:space="0" w:color="000000"/>
              <w:left w:val="single" w:sz="12" w:space="0" w:color="000000"/>
              <w:bottom w:val="single" w:sz="7" w:space="0" w:color="000000"/>
              <w:right w:val="single" w:sz="12" w:space="0" w:color="000000"/>
            </w:tcBorders>
          </w:tcPr>
          <w:p w14:paraId="72FDD561" w14:textId="77777777" w:rsidR="00490705" w:rsidRPr="00490705" w:rsidRDefault="00490705" w:rsidP="00490705">
            <w:pPr>
              <w:spacing w:line="259" w:lineRule="auto"/>
              <w:ind w:left="2"/>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雪かき支援</w:t>
            </w:r>
          </w:p>
        </w:tc>
        <w:tc>
          <w:tcPr>
            <w:tcW w:w="379" w:type="dxa"/>
            <w:tcBorders>
              <w:top w:val="single" w:sz="7" w:space="0" w:color="000000"/>
              <w:left w:val="single" w:sz="12" w:space="0" w:color="000000"/>
              <w:bottom w:val="single" w:sz="7" w:space="0" w:color="000000"/>
              <w:right w:val="single" w:sz="7" w:space="0" w:color="000000"/>
            </w:tcBorders>
          </w:tcPr>
          <w:p w14:paraId="0EEFEE7D"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259CFBD1"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7" w:space="0" w:color="000000"/>
            </w:tcBorders>
          </w:tcPr>
          <w:p w14:paraId="12754291"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37876CA6" w14:textId="77777777" w:rsidR="00490705" w:rsidRPr="00490705" w:rsidRDefault="00490705" w:rsidP="00490705">
            <w:pPr>
              <w:spacing w:after="160" w:line="259" w:lineRule="auto"/>
              <w:rPr>
                <w:rFonts w:ascii="Calibri" w:eastAsia="Calibri" w:hAnsi="Calibri" w:cs="Calibri"/>
                <w:color w:val="000000"/>
              </w:rPr>
            </w:pPr>
          </w:p>
        </w:tc>
        <w:tc>
          <w:tcPr>
            <w:tcW w:w="379" w:type="dxa"/>
            <w:tcBorders>
              <w:top w:val="single" w:sz="7" w:space="0" w:color="000000"/>
              <w:left w:val="single" w:sz="7" w:space="0" w:color="000000"/>
              <w:bottom w:val="single" w:sz="7" w:space="0" w:color="000000"/>
              <w:right w:val="single" w:sz="7" w:space="0" w:color="000000"/>
            </w:tcBorders>
          </w:tcPr>
          <w:p w14:paraId="615FEA14" w14:textId="77777777" w:rsidR="00490705" w:rsidRPr="00490705" w:rsidRDefault="00490705" w:rsidP="00490705">
            <w:pPr>
              <w:spacing w:after="160" w:line="259" w:lineRule="auto"/>
              <w:rPr>
                <w:rFonts w:ascii="Calibri" w:eastAsia="Calibri" w:hAnsi="Calibri" w:cs="Calibri"/>
                <w:color w:val="000000"/>
              </w:rPr>
            </w:pPr>
          </w:p>
        </w:tc>
        <w:tc>
          <w:tcPr>
            <w:tcW w:w="380" w:type="dxa"/>
            <w:tcBorders>
              <w:top w:val="single" w:sz="7" w:space="0" w:color="000000"/>
              <w:left w:val="single" w:sz="7" w:space="0" w:color="000000"/>
              <w:bottom w:val="single" w:sz="7" w:space="0" w:color="000000"/>
              <w:right w:val="single" w:sz="12" w:space="0" w:color="000000"/>
            </w:tcBorders>
          </w:tcPr>
          <w:p w14:paraId="37A3EFEF" w14:textId="77777777" w:rsidR="00490705" w:rsidRPr="00490705" w:rsidRDefault="00490705" w:rsidP="00490705">
            <w:pPr>
              <w:spacing w:after="160" w:line="259" w:lineRule="auto"/>
              <w:rPr>
                <w:rFonts w:ascii="Calibri" w:eastAsia="Calibri" w:hAnsi="Calibri" w:cs="Calibri"/>
                <w:color w:val="000000"/>
              </w:rPr>
            </w:pPr>
          </w:p>
        </w:tc>
        <w:tc>
          <w:tcPr>
            <w:tcW w:w="3083" w:type="dxa"/>
            <w:tcBorders>
              <w:top w:val="single" w:sz="7" w:space="0" w:color="000000"/>
              <w:left w:val="single" w:sz="12" w:space="0" w:color="000000"/>
              <w:bottom w:val="single" w:sz="7" w:space="0" w:color="000000"/>
              <w:right w:val="single" w:sz="12" w:space="0" w:color="000000"/>
            </w:tcBorders>
          </w:tcPr>
          <w:p w14:paraId="27388888" w14:textId="77777777" w:rsidR="00490705" w:rsidRPr="00490705" w:rsidRDefault="00490705" w:rsidP="00490705">
            <w:pPr>
              <w:spacing w:line="259" w:lineRule="auto"/>
              <w:rPr>
                <w:rFonts w:ascii="Calibri" w:eastAsia="Calibri" w:hAnsi="Calibri" w:cs="Calibri"/>
                <w:color w:val="000000"/>
              </w:rPr>
            </w:pPr>
            <w:r w:rsidRPr="00490705">
              <w:rPr>
                <w:rFonts w:ascii="ＭＳ Ｐゴシック" w:eastAsia="ＭＳ Ｐゴシック" w:hAnsi="ＭＳ Ｐゴシック" w:cs="ＭＳ Ｐゴシック"/>
                <w:color w:val="000000"/>
                <w:sz w:val="13"/>
              </w:rPr>
              <w:t>65歳未満の障がい者</w:t>
            </w:r>
          </w:p>
        </w:tc>
        <w:tc>
          <w:tcPr>
            <w:tcW w:w="619" w:type="dxa"/>
            <w:tcBorders>
              <w:top w:val="single" w:sz="7" w:space="0" w:color="000000"/>
              <w:left w:val="single" w:sz="12" w:space="0" w:color="000000"/>
              <w:bottom w:val="single" w:sz="7" w:space="0" w:color="000000"/>
              <w:right w:val="single" w:sz="12" w:space="0" w:color="000000"/>
            </w:tcBorders>
          </w:tcPr>
          <w:p w14:paraId="3EDA81AE" w14:textId="77777777" w:rsidR="00490705" w:rsidRPr="00490705" w:rsidRDefault="00490705" w:rsidP="00490705">
            <w:pPr>
              <w:spacing w:line="259" w:lineRule="auto"/>
              <w:ind w:left="19"/>
              <w:jc w:val="center"/>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14</w:t>
            </w:r>
          </w:p>
        </w:tc>
      </w:tr>
      <w:tr w:rsidR="00490705" w:rsidRPr="00490705" w14:paraId="577D51BB" w14:textId="77777777" w:rsidTr="008373B5">
        <w:trPr>
          <w:trHeight w:val="20"/>
        </w:trPr>
        <w:tc>
          <w:tcPr>
            <w:tcW w:w="0" w:type="auto"/>
            <w:vMerge/>
            <w:tcBorders>
              <w:top w:val="nil"/>
              <w:left w:val="single" w:sz="12" w:space="0" w:color="000000"/>
              <w:bottom w:val="nil"/>
              <w:right w:val="single" w:sz="12" w:space="0" w:color="000000"/>
            </w:tcBorders>
          </w:tcPr>
          <w:p w14:paraId="25CBED53" w14:textId="77777777" w:rsidR="00490705" w:rsidRPr="00490705" w:rsidRDefault="00490705" w:rsidP="00490705">
            <w:pPr>
              <w:spacing w:after="160" w:line="259" w:lineRule="auto"/>
              <w:rPr>
                <w:rFonts w:ascii="Calibri" w:eastAsia="Calibri" w:hAnsi="Calibri" w:cs="Calibri"/>
                <w:color w:val="000000"/>
              </w:rPr>
            </w:pPr>
          </w:p>
        </w:tc>
        <w:tc>
          <w:tcPr>
            <w:tcW w:w="3013" w:type="dxa"/>
            <w:tcBorders>
              <w:top w:val="single" w:sz="7" w:space="0" w:color="000000"/>
              <w:left w:val="single" w:sz="12" w:space="0" w:color="000000"/>
              <w:bottom w:val="single" w:sz="7" w:space="0" w:color="000000"/>
              <w:right w:val="single" w:sz="12" w:space="0" w:color="000000"/>
            </w:tcBorders>
          </w:tcPr>
          <w:p w14:paraId="1B5C48FE" w14:textId="77777777" w:rsidR="00490705" w:rsidRPr="00490705" w:rsidRDefault="00490705" w:rsidP="00490705">
            <w:pPr>
              <w:spacing w:line="259" w:lineRule="auto"/>
              <w:ind w:left="2"/>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雪下ろし等の補助</w:t>
            </w:r>
          </w:p>
        </w:tc>
        <w:tc>
          <w:tcPr>
            <w:tcW w:w="379" w:type="dxa"/>
            <w:tcBorders>
              <w:top w:val="single" w:sz="7" w:space="0" w:color="000000"/>
              <w:left w:val="single" w:sz="12" w:space="0" w:color="000000"/>
              <w:bottom w:val="single" w:sz="7" w:space="0" w:color="000000"/>
              <w:right w:val="single" w:sz="7" w:space="0" w:color="000000"/>
            </w:tcBorders>
          </w:tcPr>
          <w:p w14:paraId="3E6908D2"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5E84443E"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7" w:space="0" w:color="000000"/>
            </w:tcBorders>
          </w:tcPr>
          <w:p w14:paraId="133AE434"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55516506" w14:textId="77777777" w:rsidR="00490705" w:rsidRPr="00490705" w:rsidRDefault="00490705" w:rsidP="00490705">
            <w:pPr>
              <w:spacing w:after="160" w:line="259" w:lineRule="auto"/>
              <w:rPr>
                <w:rFonts w:ascii="Calibri" w:eastAsia="Calibri" w:hAnsi="Calibri" w:cs="Calibri"/>
                <w:color w:val="000000"/>
              </w:rPr>
            </w:pPr>
          </w:p>
        </w:tc>
        <w:tc>
          <w:tcPr>
            <w:tcW w:w="379" w:type="dxa"/>
            <w:tcBorders>
              <w:top w:val="single" w:sz="7" w:space="0" w:color="000000"/>
              <w:left w:val="single" w:sz="7" w:space="0" w:color="000000"/>
              <w:bottom w:val="single" w:sz="7" w:space="0" w:color="000000"/>
              <w:right w:val="single" w:sz="7" w:space="0" w:color="000000"/>
            </w:tcBorders>
          </w:tcPr>
          <w:p w14:paraId="2E9D719F" w14:textId="77777777" w:rsidR="00490705" w:rsidRPr="00490705" w:rsidRDefault="00490705" w:rsidP="00490705">
            <w:pPr>
              <w:spacing w:after="160" w:line="259" w:lineRule="auto"/>
              <w:rPr>
                <w:rFonts w:ascii="Calibri" w:eastAsia="Calibri" w:hAnsi="Calibri" w:cs="Calibri"/>
                <w:color w:val="000000"/>
              </w:rPr>
            </w:pPr>
          </w:p>
        </w:tc>
        <w:tc>
          <w:tcPr>
            <w:tcW w:w="380" w:type="dxa"/>
            <w:tcBorders>
              <w:top w:val="single" w:sz="7" w:space="0" w:color="000000"/>
              <w:left w:val="single" w:sz="7" w:space="0" w:color="000000"/>
              <w:bottom w:val="single" w:sz="7" w:space="0" w:color="000000"/>
              <w:right w:val="single" w:sz="12" w:space="0" w:color="000000"/>
            </w:tcBorders>
          </w:tcPr>
          <w:p w14:paraId="691C9D74" w14:textId="77777777" w:rsidR="00490705" w:rsidRPr="00490705" w:rsidRDefault="00490705" w:rsidP="00490705">
            <w:pPr>
              <w:spacing w:after="160" w:line="259" w:lineRule="auto"/>
              <w:rPr>
                <w:rFonts w:ascii="Calibri" w:eastAsia="Calibri" w:hAnsi="Calibri" w:cs="Calibri"/>
                <w:color w:val="000000"/>
              </w:rPr>
            </w:pPr>
          </w:p>
        </w:tc>
        <w:tc>
          <w:tcPr>
            <w:tcW w:w="3083" w:type="dxa"/>
            <w:tcBorders>
              <w:top w:val="single" w:sz="7" w:space="0" w:color="000000"/>
              <w:left w:val="single" w:sz="12" w:space="0" w:color="000000"/>
              <w:bottom w:val="single" w:sz="7" w:space="0" w:color="000000"/>
              <w:right w:val="single" w:sz="12" w:space="0" w:color="000000"/>
            </w:tcBorders>
          </w:tcPr>
          <w:p w14:paraId="09D149EE" w14:textId="77777777" w:rsidR="00490705" w:rsidRPr="00490705" w:rsidRDefault="00490705" w:rsidP="00490705">
            <w:pPr>
              <w:spacing w:line="259" w:lineRule="auto"/>
              <w:rPr>
                <w:rFonts w:ascii="Calibri" w:eastAsia="Calibri" w:hAnsi="Calibri" w:cs="Calibri"/>
                <w:color w:val="000000"/>
              </w:rPr>
            </w:pPr>
            <w:r w:rsidRPr="00490705">
              <w:rPr>
                <w:rFonts w:ascii="ＭＳ Ｐゴシック" w:eastAsia="ＭＳ Ｐゴシック" w:hAnsi="ＭＳ Ｐゴシック" w:cs="ＭＳ Ｐゴシック"/>
                <w:color w:val="000000"/>
                <w:sz w:val="13"/>
              </w:rPr>
              <w:t>身体1級～3級の方のみの世帯</w:t>
            </w:r>
          </w:p>
        </w:tc>
        <w:tc>
          <w:tcPr>
            <w:tcW w:w="619" w:type="dxa"/>
            <w:tcBorders>
              <w:top w:val="single" w:sz="7" w:space="0" w:color="000000"/>
              <w:left w:val="single" w:sz="12" w:space="0" w:color="000000"/>
              <w:bottom w:val="single" w:sz="7" w:space="0" w:color="000000"/>
              <w:right w:val="single" w:sz="12" w:space="0" w:color="000000"/>
            </w:tcBorders>
          </w:tcPr>
          <w:p w14:paraId="3D0DDA52" w14:textId="77777777" w:rsidR="00490705" w:rsidRPr="00490705" w:rsidRDefault="00490705" w:rsidP="00490705">
            <w:pPr>
              <w:spacing w:line="259" w:lineRule="auto"/>
              <w:ind w:left="19"/>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14～15</w:t>
            </w:r>
          </w:p>
        </w:tc>
      </w:tr>
      <w:tr w:rsidR="00490705" w:rsidRPr="00490705" w14:paraId="07E677ED" w14:textId="77777777" w:rsidTr="008373B5">
        <w:trPr>
          <w:trHeight w:val="20"/>
        </w:trPr>
        <w:tc>
          <w:tcPr>
            <w:tcW w:w="0" w:type="auto"/>
            <w:vMerge/>
            <w:tcBorders>
              <w:top w:val="nil"/>
              <w:left w:val="single" w:sz="12" w:space="0" w:color="000000"/>
              <w:bottom w:val="nil"/>
              <w:right w:val="single" w:sz="12" w:space="0" w:color="000000"/>
            </w:tcBorders>
          </w:tcPr>
          <w:p w14:paraId="7DB559E2" w14:textId="77777777" w:rsidR="00490705" w:rsidRPr="00490705" w:rsidRDefault="00490705" w:rsidP="00490705">
            <w:pPr>
              <w:spacing w:after="160" w:line="259" w:lineRule="auto"/>
              <w:rPr>
                <w:rFonts w:ascii="Calibri" w:eastAsia="Calibri" w:hAnsi="Calibri" w:cs="Calibri"/>
                <w:color w:val="000000"/>
              </w:rPr>
            </w:pPr>
          </w:p>
        </w:tc>
        <w:tc>
          <w:tcPr>
            <w:tcW w:w="3013" w:type="dxa"/>
            <w:tcBorders>
              <w:top w:val="single" w:sz="7" w:space="0" w:color="000000"/>
              <w:left w:val="single" w:sz="12" w:space="0" w:color="000000"/>
              <w:bottom w:val="single" w:sz="7" w:space="0" w:color="000000"/>
              <w:right w:val="single" w:sz="12" w:space="0" w:color="000000"/>
            </w:tcBorders>
          </w:tcPr>
          <w:p w14:paraId="314622F9" w14:textId="77777777" w:rsidR="00490705" w:rsidRPr="00490705" w:rsidRDefault="00490705" w:rsidP="00490705">
            <w:pPr>
              <w:spacing w:line="259" w:lineRule="auto"/>
              <w:ind w:left="2"/>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ハチの巣（スズメバチ）の駆除</w:t>
            </w:r>
          </w:p>
        </w:tc>
        <w:tc>
          <w:tcPr>
            <w:tcW w:w="379" w:type="dxa"/>
            <w:tcBorders>
              <w:top w:val="single" w:sz="7" w:space="0" w:color="000000"/>
              <w:left w:val="single" w:sz="12" w:space="0" w:color="000000"/>
              <w:bottom w:val="single" w:sz="7" w:space="0" w:color="000000"/>
              <w:right w:val="single" w:sz="7" w:space="0" w:color="000000"/>
            </w:tcBorders>
          </w:tcPr>
          <w:p w14:paraId="6AB86546"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3F121ED3"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7" w:space="0" w:color="000000"/>
            </w:tcBorders>
          </w:tcPr>
          <w:p w14:paraId="353549D0"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585D7D23" w14:textId="77777777" w:rsidR="00490705" w:rsidRPr="00490705" w:rsidRDefault="00490705" w:rsidP="00490705">
            <w:pPr>
              <w:spacing w:after="160" w:line="259" w:lineRule="auto"/>
              <w:rPr>
                <w:rFonts w:ascii="Calibri" w:eastAsia="Calibri" w:hAnsi="Calibri" w:cs="Calibri"/>
                <w:color w:val="000000"/>
              </w:rPr>
            </w:pPr>
          </w:p>
        </w:tc>
        <w:tc>
          <w:tcPr>
            <w:tcW w:w="379" w:type="dxa"/>
            <w:tcBorders>
              <w:top w:val="single" w:sz="7" w:space="0" w:color="000000"/>
              <w:left w:val="single" w:sz="7" w:space="0" w:color="000000"/>
              <w:bottom w:val="single" w:sz="7" w:space="0" w:color="000000"/>
              <w:right w:val="single" w:sz="7" w:space="0" w:color="000000"/>
            </w:tcBorders>
          </w:tcPr>
          <w:p w14:paraId="159699FC" w14:textId="77777777" w:rsidR="00490705" w:rsidRPr="00490705" w:rsidRDefault="00490705" w:rsidP="00490705">
            <w:pPr>
              <w:spacing w:after="160" w:line="259" w:lineRule="auto"/>
              <w:rPr>
                <w:rFonts w:ascii="Calibri" w:eastAsia="Calibri" w:hAnsi="Calibri" w:cs="Calibri"/>
                <w:color w:val="000000"/>
              </w:rPr>
            </w:pPr>
          </w:p>
        </w:tc>
        <w:tc>
          <w:tcPr>
            <w:tcW w:w="380" w:type="dxa"/>
            <w:tcBorders>
              <w:top w:val="single" w:sz="7" w:space="0" w:color="000000"/>
              <w:left w:val="single" w:sz="7" w:space="0" w:color="000000"/>
              <w:bottom w:val="single" w:sz="7" w:space="0" w:color="000000"/>
              <w:right w:val="single" w:sz="12" w:space="0" w:color="000000"/>
            </w:tcBorders>
          </w:tcPr>
          <w:p w14:paraId="4D9E0C19" w14:textId="77777777" w:rsidR="00490705" w:rsidRPr="00490705" w:rsidRDefault="00490705" w:rsidP="00490705">
            <w:pPr>
              <w:spacing w:after="160" w:line="259" w:lineRule="auto"/>
              <w:rPr>
                <w:rFonts w:ascii="Calibri" w:eastAsia="Calibri" w:hAnsi="Calibri" w:cs="Calibri"/>
                <w:color w:val="000000"/>
              </w:rPr>
            </w:pPr>
          </w:p>
        </w:tc>
        <w:tc>
          <w:tcPr>
            <w:tcW w:w="3083" w:type="dxa"/>
            <w:tcBorders>
              <w:top w:val="single" w:sz="7" w:space="0" w:color="000000"/>
              <w:left w:val="single" w:sz="12" w:space="0" w:color="000000"/>
              <w:bottom w:val="single" w:sz="7" w:space="0" w:color="000000"/>
              <w:right w:val="single" w:sz="12" w:space="0" w:color="000000"/>
            </w:tcBorders>
          </w:tcPr>
          <w:p w14:paraId="4342F3B9" w14:textId="77777777" w:rsidR="00490705" w:rsidRPr="00490705" w:rsidRDefault="00490705" w:rsidP="00490705">
            <w:pPr>
              <w:spacing w:line="259" w:lineRule="auto"/>
              <w:rPr>
                <w:rFonts w:ascii="Calibri" w:eastAsia="Calibri" w:hAnsi="Calibri" w:cs="Calibri"/>
                <w:color w:val="000000"/>
              </w:rPr>
            </w:pPr>
            <w:r w:rsidRPr="00490705">
              <w:rPr>
                <w:rFonts w:ascii="ＭＳ Ｐゴシック" w:eastAsia="ＭＳ Ｐゴシック" w:hAnsi="ＭＳ Ｐゴシック" w:cs="ＭＳ Ｐゴシック"/>
                <w:color w:val="000000"/>
                <w:sz w:val="13"/>
              </w:rPr>
              <w:t>65歳未満の場合、身体1級～3級の方のみの世帯</w:t>
            </w:r>
          </w:p>
        </w:tc>
        <w:tc>
          <w:tcPr>
            <w:tcW w:w="619" w:type="dxa"/>
            <w:tcBorders>
              <w:top w:val="single" w:sz="7" w:space="0" w:color="000000"/>
              <w:left w:val="single" w:sz="12" w:space="0" w:color="000000"/>
              <w:bottom w:val="single" w:sz="7" w:space="0" w:color="000000"/>
              <w:right w:val="single" w:sz="12" w:space="0" w:color="000000"/>
            </w:tcBorders>
          </w:tcPr>
          <w:p w14:paraId="7A8CD579" w14:textId="77777777" w:rsidR="00490705" w:rsidRPr="00490705" w:rsidRDefault="00490705" w:rsidP="00490705">
            <w:pPr>
              <w:spacing w:line="259" w:lineRule="auto"/>
              <w:ind w:left="19"/>
              <w:jc w:val="center"/>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15</w:t>
            </w:r>
          </w:p>
        </w:tc>
      </w:tr>
      <w:tr w:rsidR="00490705" w:rsidRPr="00490705" w14:paraId="1D3A5691" w14:textId="77777777" w:rsidTr="008373B5">
        <w:trPr>
          <w:trHeight w:val="20"/>
        </w:trPr>
        <w:tc>
          <w:tcPr>
            <w:tcW w:w="0" w:type="auto"/>
            <w:vMerge/>
            <w:tcBorders>
              <w:top w:val="nil"/>
              <w:left w:val="single" w:sz="12" w:space="0" w:color="000000"/>
              <w:bottom w:val="nil"/>
              <w:right w:val="single" w:sz="12" w:space="0" w:color="000000"/>
            </w:tcBorders>
          </w:tcPr>
          <w:p w14:paraId="2F93610B" w14:textId="77777777" w:rsidR="00490705" w:rsidRPr="00490705" w:rsidRDefault="00490705" w:rsidP="00490705">
            <w:pPr>
              <w:spacing w:after="160" w:line="259" w:lineRule="auto"/>
              <w:rPr>
                <w:rFonts w:ascii="Calibri" w:eastAsia="Calibri" w:hAnsi="Calibri" w:cs="Calibri"/>
                <w:color w:val="000000"/>
              </w:rPr>
            </w:pPr>
          </w:p>
        </w:tc>
        <w:tc>
          <w:tcPr>
            <w:tcW w:w="3013" w:type="dxa"/>
            <w:tcBorders>
              <w:top w:val="single" w:sz="7" w:space="0" w:color="000000"/>
              <w:left w:val="single" w:sz="12" w:space="0" w:color="000000"/>
              <w:bottom w:val="single" w:sz="7" w:space="0" w:color="000000"/>
              <w:right w:val="single" w:sz="12" w:space="0" w:color="000000"/>
            </w:tcBorders>
          </w:tcPr>
          <w:p w14:paraId="43FEA156" w14:textId="77777777" w:rsidR="00490705" w:rsidRPr="00490705" w:rsidRDefault="00490705" w:rsidP="00490705">
            <w:pPr>
              <w:spacing w:line="259" w:lineRule="auto"/>
              <w:ind w:left="2"/>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介護保険　　　★</w:t>
            </w:r>
          </w:p>
        </w:tc>
        <w:tc>
          <w:tcPr>
            <w:tcW w:w="379" w:type="dxa"/>
            <w:tcBorders>
              <w:top w:val="single" w:sz="7" w:space="0" w:color="000000"/>
              <w:left w:val="single" w:sz="12" w:space="0" w:color="000000"/>
              <w:bottom w:val="single" w:sz="7" w:space="0" w:color="000000"/>
              <w:right w:val="single" w:sz="7" w:space="0" w:color="000000"/>
            </w:tcBorders>
          </w:tcPr>
          <w:p w14:paraId="1A803EE1"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44F90106"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7" w:space="0" w:color="000000"/>
            </w:tcBorders>
          </w:tcPr>
          <w:p w14:paraId="1FA9215E"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3671D2FD"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47B80475"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12" w:space="0" w:color="000000"/>
            </w:tcBorders>
          </w:tcPr>
          <w:p w14:paraId="798FE074"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083" w:type="dxa"/>
            <w:tcBorders>
              <w:top w:val="single" w:sz="7" w:space="0" w:color="000000"/>
              <w:left w:val="single" w:sz="12" w:space="0" w:color="000000"/>
              <w:bottom w:val="single" w:sz="7" w:space="0" w:color="000000"/>
              <w:right w:val="single" w:sz="12" w:space="0" w:color="000000"/>
            </w:tcBorders>
          </w:tcPr>
          <w:p w14:paraId="1FA2CE2F" w14:textId="77777777" w:rsidR="00490705" w:rsidRPr="00490705" w:rsidRDefault="00490705" w:rsidP="00490705">
            <w:pPr>
              <w:spacing w:after="160" w:line="259" w:lineRule="auto"/>
              <w:rPr>
                <w:rFonts w:ascii="Calibri" w:eastAsia="Calibri" w:hAnsi="Calibri" w:cs="Calibri"/>
                <w:color w:val="000000"/>
              </w:rPr>
            </w:pPr>
          </w:p>
        </w:tc>
        <w:tc>
          <w:tcPr>
            <w:tcW w:w="619" w:type="dxa"/>
            <w:tcBorders>
              <w:top w:val="single" w:sz="7" w:space="0" w:color="000000"/>
              <w:left w:val="single" w:sz="12" w:space="0" w:color="000000"/>
              <w:bottom w:val="single" w:sz="7" w:space="0" w:color="000000"/>
              <w:right w:val="single" w:sz="12" w:space="0" w:color="000000"/>
            </w:tcBorders>
          </w:tcPr>
          <w:p w14:paraId="43CCA748" w14:textId="77777777" w:rsidR="00490705" w:rsidRPr="00490705" w:rsidRDefault="00490705" w:rsidP="00490705">
            <w:pPr>
              <w:spacing w:line="259" w:lineRule="auto"/>
              <w:ind w:left="19"/>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16～18</w:t>
            </w:r>
          </w:p>
        </w:tc>
      </w:tr>
      <w:tr w:rsidR="00490705" w:rsidRPr="00490705" w14:paraId="12907020" w14:textId="77777777" w:rsidTr="008373B5">
        <w:trPr>
          <w:trHeight w:val="20"/>
        </w:trPr>
        <w:tc>
          <w:tcPr>
            <w:tcW w:w="0" w:type="auto"/>
            <w:vMerge/>
            <w:tcBorders>
              <w:top w:val="nil"/>
              <w:left w:val="single" w:sz="12" w:space="0" w:color="000000"/>
              <w:bottom w:val="nil"/>
              <w:right w:val="single" w:sz="12" w:space="0" w:color="000000"/>
            </w:tcBorders>
          </w:tcPr>
          <w:p w14:paraId="6217B13F" w14:textId="77777777" w:rsidR="00490705" w:rsidRPr="00490705" w:rsidRDefault="00490705" w:rsidP="00490705">
            <w:pPr>
              <w:spacing w:after="160" w:line="259" w:lineRule="auto"/>
              <w:rPr>
                <w:rFonts w:ascii="Calibri" w:eastAsia="Calibri" w:hAnsi="Calibri" w:cs="Calibri"/>
                <w:color w:val="000000"/>
              </w:rPr>
            </w:pPr>
          </w:p>
        </w:tc>
        <w:tc>
          <w:tcPr>
            <w:tcW w:w="3013" w:type="dxa"/>
            <w:tcBorders>
              <w:top w:val="single" w:sz="7" w:space="0" w:color="000000"/>
              <w:left w:val="single" w:sz="12" w:space="0" w:color="000000"/>
              <w:bottom w:val="single" w:sz="7" w:space="0" w:color="000000"/>
              <w:right w:val="single" w:sz="12" w:space="0" w:color="000000"/>
            </w:tcBorders>
          </w:tcPr>
          <w:p w14:paraId="41F79D0C" w14:textId="77777777" w:rsidR="00490705" w:rsidRPr="00490705" w:rsidRDefault="00490705" w:rsidP="00490705">
            <w:pPr>
              <w:spacing w:line="259" w:lineRule="auto"/>
              <w:ind w:left="2"/>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市営・県営住宅の優遇措置</w:t>
            </w:r>
          </w:p>
        </w:tc>
        <w:tc>
          <w:tcPr>
            <w:tcW w:w="379" w:type="dxa"/>
            <w:tcBorders>
              <w:top w:val="single" w:sz="7" w:space="0" w:color="000000"/>
              <w:left w:val="single" w:sz="12" w:space="0" w:color="000000"/>
              <w:bottom w:val="single" w:sz="7" w:space="0" w:color="000000"/>
              <w:right w:val="single" w:sz="7" w:space="0" w:color="000000"/>
            </w:tcBorders>
          </w:tcPr>
          <w:p w14:paraId="5350A30F"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578C5E26"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7" w:space="0" w:color="000000"/>
            </w:tcBorders>
          </w:tcPr>
          <w:p w14:paraId="3F04C0A1"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345EBEC0"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31C8928F" w14:textId="77777777" w:rsidR="00490705" w:rsidRPr="00490705" w:rsidRDefault="00490705" w:rsidP="00490705">
            <w:pPr>
              <w:spacing w:after="160" w:line="259" w:lineRule="auto"/>
              <w:rPr>
                <w:rFonts w:ascii="Calibri" w:eastAsia="Calibri" w:hAnsi="Calibri" w:cs="Calibri"/>
                <w:color w:val="000000"/>
              </w:rPr>
            </w:pPr>
          </w:p>
        </w:tc>
        <w:tc>
          <w:tcPr>
            <w:tcW w:w="380" w:type="dxa"/>
            <w:tcBorders>
              <w:top w:val="single" w:sz="7" w:space="0" w:color="000000"/>
              <w:left w:val="single" w:sz="7" w:space="0" w:color="000000"/>
              <w:bottom w:val="single" w:sz="7" w:space="0" w:color="000000"/>
              <w:right w:val="single" w:sz="12" w:space="0" w:color="000000"/>
            </w:tcBorders>
          </w:tcPr>
          <w:p w14:paraId="76AB4460" w14:textId="77777777" w:rsidR="00490705" w:rsidRPr="00490705" w:rsidRDefault="00490705" w:rsidP="00490705">
            <w:pPr>
              <w:spacing w:after="160" w:line="259" w:lineRule="auto"/>
              <w:rPr>
                <w:rFonts w:ascii="Calibri" w:eastAsia="Calibri" w:hAnsi="Calibri" w:cs="Calibri"/>
                <w:color w:val="000000"/>
              </w:rPr>
            </w:pPr>
          </w:p>
        </w:tc>
        <w:tc>
          <w:tcPr>
            <w:tcW w:w="3083" w:type="dxa"/>
            <w:tcBorders>
              <w:top w:val="single" w:sz="7" w:space="0" w:color="000000"/>
              <w:left w:val="single" w:sz="12" w:space="0" w:color="000000"/>
              <w:bottom w:val="single" w:sz="7" w:space="0" w:color="000000"/>
              <w:right w:val="single" w:sz="12" w:space="0" w:color="000000"/>
            </w:tcBorders>
          </w:tcPr>
          <w:p w14:paraId="236AFB35" w14:textId="77777777" w:rsidR="00490705" w:rsidRPr="00490705" w:rsidRDefault="00490705" w:rsidP="00490705">
            <w:pPr>
              <w:spacing w:after="160" w:line="259" w:lineRule="auto"/>
              <w:rPr>
                <w:rFonts w:ascii="Calibri" w:eastAsia="Calibri" w:hAnsi="Calibri" w:cs="Calibri"/>
                <w:color w:val="000000"/>
              </w:rPr>
            </w:pPr>
          </w:p>
        </w:tc>
        <w:tc>
          <w:tcPr>
            <w:tcW w:w="619" w:type="dxa"/>
            <w:tcBorders>
              <w:top w:val="single" w:sz="7" w:space="0" w:color="000000"/>
              <w:left w:val="single" w:sz="12" w:space="0" w:color="000000"/>
              <w:bottom w:val="single" w:sz="7" w:space="0" w:color="000000"/>
              <w:right w:val="single" w:sz="12" w:space="0" w:color="000000"/>
            </w:tcBorders>
          </w:tcPr>
          <w:p w14:paraId="5A33DC1F" w14:textId="77777777" w:rsidR="00490705" w:rsidRPr="00490705" w:rsidRDefault="00490705" w:rsidP="00490705">
            <w:pPr>
              <w:spacing w:line="259" w:lineRule="auto"/>
              <w:ind w:left="19"/>
              <w:jc w:val="center"/>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18</w:t>
            </w:r>
          </w:p>
        </w:tc>
      </w:tr>
      <w:tr w:rsidR="00490705" w:rsidRPr="00490705" w14:paraId="50B3BEA4" w14:textId="77777777" w:rsidTr="008373B5">
        <w:trPr>
          <w:trHeight w:val="20"/>
        </w:trPr>
        <w:tc>
          <w:tcPr>
            <w:tcW w:w="0" w:type="auto"/>
            <w:vMerge/>
            <w:tcBorders>
              <w:top w:val="nil"/>
              <w:left w:val="single" w:sz="12" w:space="0" w:color="000000"/>
              <w:bottom w:val="nil"/>
              <w:right w:val="single" w:sz="12" w:space="0" w:color="000000"/>
            </w:tcBorders>
          </w:tcPr>
          <w:p w14:paraId="4A2A2D74" w14:textId="77777777" w:rsidR="00490705" w:rsidRPr="00490705" w:rsidRDefault="00490705" w:rsidP="00490705">
            <w:pPr>
              <w:spacing w:after="160" w:line="259" w:lineRule="auto"/>
              <w:rPr>
                <w:rFonts w:ascii="Calibri" w:eastAsia="Calibri" w:hAnsi="Calibri" w:cs="Calibri"/>
                <w:color w:val="000000"/>
              </w:rPr>
            </w:pPr>
          </w:p>
        </w:tc>
        <w:tc>
          <w:tcPr>
            <w:tcW w:w="3013" w:type="dxa"/>
            <w:tcBorders>
              <w:top w:val="single" w:sz="7" w:space="0" w:color="000000"/>
              <w:left w:val="single" w:sz="12" w:space="0" w:color="000000"/>
              <w:bottom w:val="single" w:sz="7" w:space="0" w:color="000000"/>
              <w:right w:val="single" w:sz="12" w:space="0" w:color="000000"/>
            </w:tcBorders>
          </w:tcPr>
          <w:p w14:paraId="4F1E8CF6" w14:textId="77777777" w:rsidR="00490705" w:rsidRPr="00490705" w:rsidRDefault="00490705" w:rsidP="00490705">
            <w:pPr>
              <w:spacing w:line="259" w:lineRule="auto"/>
              <w:ind w:left="2"/>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災害時の避難行動支援</w:t>
            </w:r>
          </w:p>
        </w:tc>
        <w:tc>
          <w:tcPr>
            <w:tcW w:w="379" w:type="dxa"/>
            <w:tcBorders>
              <w:top w:val="single" w:sz="7" w:space="0" w:color="000000"/>
              <w:left w:val="single" w:sz="12" w:space="0" w:color="000000"/>
              <w:bottom w:val="single" w:sz="7" w:space="0" w:color="000000"/>
              <w:right w:val="single" w:sz="7" w:space="0" w:color="000000"/>
            </w:tcBorders>
          </w:tcPr>
          <w:p w14:paraId="6212A0B1"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7FAB92A5"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7" w:space="0" w:color="000000"/>
            </w:tcBorders>
          </w:tcPr>
          <w:p w14:paraId="7425B6CE"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65E2E835"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4CF31E55"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12" w:space="0" w:color="000000"/>
            </w:tcBorders>
          </w:tcPr>
          <w:p w14:paraId="25DF7DFE"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083" w:type="dxa"/>
            <w:tcBorders>
              <w:top w:val="single" w:sz="7" w:space="0" w:color="000000"/>
              <w:left w:val="single" w:sz="12" w:space="0" w:color="000000"/>
              <w:bottom w:val="single" w:sz="7" w:space="0" w:color="000000"/>
              <w:right w:val="single" w:sz="12" w:space="0" w:color="000000"/>
            </w:tcBorders>
          </w:tcPr>
          <w:p w14:paraId="09F14E52" w14:textId="77777777" w:rsidR="00490705" w:rsidRPr="00490705" w:rsidRDefault="00490705" w:rsidP="00490705">
            <w:pPr>
              <w:spacing w:after="160" w:line="259" w:lineRule="auto"/>
              <w:rPr>
                <w:rFonts w:ascii="Calibri" w:eastAsia="Calibri" w:hAnsi="Calibri" w:cs="Calibri"/>
                <w:color w:val="000000"/>
              </w:rPr>
            </w:pPr>
          </w:p>
        </w:tc>
        <w:tc>
          <w:tcPr>
            <w:tcW w:w="619" w:type="dxa"/>
            <w:tcBorders>
              <w:top w:val="single" w:sz="7" w:space="0" w:color="000000"/>
              <w:left w:val="single" w:sz="12" w:space="0" w:color="000000"/>
              <w:bottom w:val="single" w:sz="7" w:space="0" w:color="000000"/>
              <w:right w:val="single" w:sz="12" w:space="0" w:color="000000"/>
            </w:tcBorders>
          </w:tcPr>
          <w:p w14:paraId="0956597D" w14:textId="77777777" w:rsidR="00490705" w:rsidRPr="00490705" w:rsidRDefault="00490705" w:rsidP="00490705">
            <w:pPr>
              <w:spacing w:line="259" w:lineRule="auto"/>
              <w:ind w:left="19"/>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18～19</w:t>
            </w:r>
          </w:p>
        </w:tc>
      </w:tr>
      <w:tr w:rsidR="00490705" w:rsidRPr="00490705" w14:paraId="06020FF4" w14:textId="77777777" w:rsidTr="008373B5">
        <w:trPr>
          <w:trHeight w:val="20"/>
        </w:trPr>
        <w:tc>
          <w:tcPr>
            <w:tcW w:w="0" w:type="auto"/>
            <w:vMerge/>
            <w:tcBorders>
              <w:top w:val="nil"/>
              <w:left w:val="single" w:sz="12" w:space="0" w:color="000000"/>
              <w:bottom w:val="nil"/>
              <w:right w:val="single" w:sz="12" w:space="0" w:color="000000"/>
            </w:tcBorders>
          </w:tcPr>
          <w:p w14:paraId="1AA57631" w14:textId="77777777" w:rsidR="00490705" w:rsidRPr="00490705" w:rsidRDefault="00490705" w:rsidP="00490705">
            <w:pPr>
              <w:spacing w:after="160" w:line="259" w:lineRule="auto"/>
              <w:rPr>
                <w:rFonts w:ascii="Calibri" w:eastAsia="Calibri" w:hAnsi="Calibri" w:cs="Calibri"/>
                <w:color w:val="000000"/>
              </w:rPr>
            </w:pPr>
          </w:p>
        </w:tc>
        <w:tc>
          <w:tcPr>
            <w:tcW w:w="3013" w:type="dxa"/>
            <w:tcBorders>
              <w:top w:val="single" w:sz="7" w:space="0" w:color="000000"/>
              <w:left w:val="single" w:sz="12" w:space="0" w:color="000000"/>
              <w:bottom w:val="single" w:sz="7" w:space="0" w:color="000000"/>
              <w:right w:val="single" w:sz="12" w:space="0" w:color="000000"/>
            </w:tcBorders>
          </w:tcPr>
          <w:p w14:paraId="58B3FCC2" w14:textId="77777777" w:rsidR="00490705" w:rsidRPr="00490705" w:rsidRDefault="00490705" w:rsidP="00490705">
            <w:pPr>
              <w:spacing w:line="259" w:lineRule="auto"/>
              <w:ind w:left="2"/>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ヘルプマーク・ヘルプカード</w:t>
            </w:r>
          </w:p>
        </w:tc>
        <w:tc>
          <w:tcPr>
            <w:tcW w:w="379" w:type="dxa"/>
            <w:tcBorders>
              <w:top w:val="single" w:sz="7" w:space="0" w:color="000000"/>
              <w:left w:val="single" w:sz="12" w:space="0" w:color="000000"/>
              <w:bottom w:val="single" w:sz="7" w:space="0" w:color="000000"/>
              <w:right w:val="single" w:sz="7" w:space="0" w:color="000000"/>
            </w:tcBorders>
          </w:tcPr>
          <w:p w14:paraId="0BF478D8"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3CCCAC31"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7" w:space="0" w:color="000000"/>
            </w:tcBorders>
          </w:tcPr>
          <w:p w14:paraId="12F6B6B6"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1DCC0E9B"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38590369"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12" w:space="0" w:color="000000"/>
            </w:tcBorders>
          </w:tcPr>
          <w:p w14:paraId="49E4A856"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083" w:type="dxa"/>
            <w:tcBorders>
              <w:top w:val="single" w:sz="7" w:space="0" w:color="000000"/>
              <w:left w:val="single" w:sz="12" w:space="0" w:color="000000"/>
              <w:bottom w:val="single" w:sz="7" w:space="0" w:color="000000"/>
              <w:right w:val="single" w:sz="12" w:space="0" w:color="000000"/>
            </w:tcBorders>
          </w:tcPr>
          <w:p w14:paraId="641AD93C" w14:textId="77777777" w:rsidR="00490705" w:rsidRPr="00490705" w:rsidRDefault="00490705" w:rsidP="00490705">
            <w:pPr>
              <w:spacing w:after="160" w:line="259" w:lineRule="auto"/>
              <w:rPr>
                <w:rFonts w:ascii="Calibri" w:eastAsia="Calibri" w:hAnsi="Calibri" w:cs="Calibri"/>
                <w:color w:val="000000"/>
              </w:rPr>
            </w:pPr>
          </w:p>
        </w:tc>
        <w:tc>
          <w:tcPr>
            <w:tcW w:w="619" w:type="dxa"/>
            <w:tcBorders>
              <w:top w:val="single" w:sz="7" w:space="0" w:color="000000"/>
              <w:left w:val="single" w:sz="12" w:space="0" w:color="000000"/>
              <w:bottom w:val="single" w:sz="7" w:space="0" w:color="000000"/>
              <w:right w:val="single" w:sz="12" w:space="0" w:color="000000"/>
            </w:tcBorders>
          </w:tcPr>
          <w:p w14:paraId="750CC582" w14:textId="77777777" w:rsidR="00490705" w:rsidRPr="00490705" w:rsidRDefault="00490705" w:rsidP="00490705">
            <w:pPr>
              <w:spacing w:line="259" w:lineRule="auto"/>
              <w:ind w:left="19"/>
              <w:jc w:val="center"/>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19</w:t>
            </w:r>
          </w:p>
        </w:tc>
      </w:tr>
      <w:tr w:rsidR="00490705" w:rsidRPr="00490705" w14:paraId="377C4953" w14:textId="77777777" w:rsidTr="008373B5">
        <w:trPr>
          <w:trHeight w:val="20"/>
        </w:trPr>
        <w:tc>
          <w:tcPr>
            <w:tcW w:w="0" w:type="auto"/>
            <w:vMerge/>
            <w:tcBorders>
              <w:top w:val="nil"/>
              <w:left w:val="single" w:sz="12" w:space="0" w:color="000000"/>
              <w:bottom w:val="nil"/>
              <w:right w:val="single" w:sz="12" w:space="0" w:color="000000"/>
            </w:tcBorders>
          </w:tcPr>
          <w:p w14:paraId="182AC3B5" w14:textId="77777777" w:rsidR="00490705" w:rsidRPr="00490705" w:rsidRDefault="00490705" w:rsidP="00490705">
            <w:pPr>
              <w:spacing w:after="160" w:line="259" w:lineRule="auto"/>
              <w:rPr>
                <w:rFonts w:ascii="Calibri" w:eastAsia="Calibri" w:hAnsi="Calibri" w:cs="Calibri"/>
                <w:color w:val="000000"/>
              </w:rPr>
            </w:pPr>
          </w:p>
        </w:tc>
        <w:tc>
          <w:tcPr>
            <w:tcW w:w="3013" w:type="dxa"/>
            <w:tcBorders>
              <w:top w:val="single" w:sz="7" w:space="0" w:color="000000"/>
              <w:left w:val="single" w:sz="12" w:space="0" w:color="000000"/>
              <w:bottom w:val="single" w:sz="7" w:space="0" w:color="000000"/>
              <w:right w:val="single" w:sz="12" w:space="0" w:color="000000"/>
            </w:tcBorders>
          </w:tcPr>
          <w:p w14:paraId="3BA2B5D8" w14:textId="77777777" w:rsidR="00490705" w:rsidRPr="00490705" w:rsidRDefault="00490705" w:rsidP="00490705">
            <w:pPr>
              <w:spacing w:line="259" w:lineRule="auto"/>
              <w:ind w:left="2"/>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介護マーク</w:t>
            </w:r>
          </w:p>
        </w:tc>
        <w:tc>
          <w:tcPr>
            <w:tcW w:w="379" w:type="dxa"/>
            <w:tcBorders>
              <w:top w:val="single" w:sz="7" w:space="0" w:color="000000"/>
              <w:left w:val="single" w:sz="12" w:space="0" w:color="000000"/>
              <w:bottom w:val="single" w:sz="7" w:space="0" w:color="000000"/>
              <w:right w:val="single" w:sz="7" w:space="0" w:color="000000"/>
            </w:tcBorders>
          </w:tcPr>
          <w:p w14:paraId="6C26F70F"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2DE0E141"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7" w:space="0" w:color="000000"/>
            </w:tcBorders>
          </w:tcPr>
          <w:p w14:paraId="272E362F"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32E16C10"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0CFB6421"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12" w:space="0" w:color="000000"/>
            </w:tcBorders>
          </w:tcPr>
          <w:p w14:paraId="233CEFF3"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083" w:type="dxa"/>
            <w:tcBorders>
              <w:top w:val="single" w:sz="7" w:space="0" w:color="000000"/>
              <w:left w:val="single" w:sz="12" w:space="0" w:color="000000"/>
              <w:bottom w:val="single" w:sz="7" w:space="0" w:color="000000"/>
              <w:right w:val="single" w:sz="12" w:space="0" w:color="000000"/>
            </w:tcBorders>
          </w:tcPr>
          <w:p w14:paraId="73CE0C53" w14:textId="77777777" w:rsidR="00490705" w:rsidRPr="00490705" w:rsidRDefault="00490705" w:rsidP="00490705">
            <w:pPr>
              <w:spacing w:after="160" w:line="259" w:lineRule="auto"/>
              <w:rPr>
                <w:rFonts w:ascii="Calibri" w:eastAsia="Calibri" w:hAnsi="Calibri" w:cs="Calibri"/>
                <w:color w:val="000000"/>
              </w:rPr>
            </w:pPr>
          </w:p>
        </w:tc>
        <w:tc>
          <w:tcPr>
            <w:tcW w:w="619" w:type="dxa"/>
            <w:tcBorders>
              <w:top w:val="single" w:sz="7" w:space="0" w:color="000000"/>
              <w:left w:val="single" w:sz="12" w:space="0" w:color="000000"/>
              <w:bottom w:val="single" w:sz="7" w:space="0" w:color="000000"/>
              <w:right w:val="single" w:sz="12" w:space="0" w:color="000000"/>
            </w:tcBorders>
          </w:tcPr>
          <w:p w14:paraId="42BBBE32" w14:textId="77777777" w:rsidR="00490705" w:rsidRPr="00490705" w:rsidRDefault="00490705" w:rsidP="00490705">
            <w:pPr>
              <w:spacing w:line="259" w:lineRule="auto"/>
              <w:ind w:left="19"/>
              <w:jc w:val="center"/>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19</w:t>
            </w:r>
          </w:p>
        </w:tc>
      </w:tr>
      <w:tr w:rsidR="00490705" w:rsidRPr="00490705" w14:paraId="1D5FC0EE" w14:textId="77777777" w:rsidTr="008373B5">
        <w:trPr>
          <w:trHeight w:val="20"/>
        </w:trPr>
        <w:tc>
          <w:tcPr>
            <w:tcW w:w="0" w:type="auto"/>
            <w:vMerge/>
            <w:tcBorders>
              <w:top w:val="nil"/>
              <w:left w:val="single" w:sz="12" w:space="0" w:color="000000"/>
              <w:bottom w:val="nil"/>
              <w:right w:val="single" w:sz="12" w:space="0" w:color="000000"/>
            </w:tcBorders>
          </w:tcPr>
          <w:p w14:paraId="3615C1BB" w14:textId="77777777" w:rsidR="00490705" w:rsidRPr="00490705" w:rsidRDefault="00490705" w:rsidP="00490705">
            <w:pPr>
              <w:spacing w:after="160" w:line="259" w:lineRule="auto"/>
              <w:rPr>
                <w:rFonts w:ascii="Calibri" w:eastAsia="Calibri" w:hAnsi="Calibri" w:cs="Calibri"/>
                <w:color w:val="000000"/>
              </w:rPr>
            </w:pPr>
          </w:p>
        </w:tc>
        <w:tc>
          <w:tcPr>
            <w:tcW w:w="3013" w:type="dxa"/>
            <w:tcBorders>
              <w:top w:val="single" w:sz="7" w:space="0" w:color="000000"/>
              <w:left w:val="single" w:sz="12" w:space="0" w:color="000000"/>
              <w:bottom w:val="single" w:sz="7" w:space="0" w:color="000000"/>
              <w:right w:val="single" w:sz="12" w:space="0" w:color="000000"/>
            </w:tcBorders>
          </w:tcPr>
          <w:p w14:paraId="7BB5EED5" w14:textId="77777777" w:rsidR="00490705" w:rsidRPr="00490705" w:rsidRDefault="00490705" w:rsidP="00490705">
            <w:pPr>
              <w:spacing w:line="259" w:lineRule="auto"/>
              <w:ind w:left="2"/>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ごみ出し支援事業</w:t>
            </w:r>
          </w:p>
        </w:tc>
        <w:tc>
          <w:tcPr>
            <w:tcW w:w="379" w:type="dxa"/>
            <w:tcBorders>
              <w:top w:val="single" w:sz="7" w:space="0" w:color="000000"/>
              <w:left w:val="single" w:sz="12" w:space="0" w:color="000000"/>
              <w:bottom w:val="single" w:sz="7" w:space="0" w:color="000000"/>
              <w:right w:val="single" w:sz="7" w:space="0" w:color="000000"/>
            </w:tcBorders>
          </w:tcPr>
          <w:p w14:paraId="0D9861A9"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29E742AC"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7" w:space="0" w:color="000000"/>
            </w:tcBorders>
          </w:tcPr>
          <w:p w14:paraId="27F595C1"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137EDBB7"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04BFC3B7"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12" w:space="0" w:color="000000"/>
            </w:tcBorders>
          </w:tcPr>
          <w:p w14:paraId="4BC3FADA"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083" w:type="dxa"/>
            <w:tcBorders>
              <w:top w:val="single" w:sz="7" w:space="0" w:color="000000"/>
              <w:left w:val="single" w:sz="12" w:space="0" w:color="000000"/>
              <w:bottom w:val="single" w:sz="7" w:space="0" w:color="000000"/>
              <w:right w:val="single" w:sz="12" w:space="0" w:color="000000"/>
            </w:tcBorders>
          </w:tcPr>
          <w:p w14:paraId="387B5FF4" w14:textId="77777777" w:rsidR="00490705" w:rsidRPr="00490705" w:rsidRDefault="00490705" w:rsidP="00490705">
            <w:pPr>
              <w:spacing w:line="259" w:lineRule="auto"/>
              <w:rPr>
                <w:rFonts w:ascii="Calibri" w:eastAsia="Calibri" w:hAnsi="Calibri" w:cs="Calibri"/>
                <w:color w:val="000000"/>
              </w:rPr>
            </w:pPr>
            <w:r w:rsidRPr="00490705">
              <w:rPr>
                <w:rFonts w:ascii="ＭＳ Ｐゴシック" w:eastAsia="ＭＳ Ｐゴシック" w:hAnsi="ＭＳ Ｐゴシック" w:cs="ＭＳ Ｐゴシック"/>
                <w:color w:val="000000"/>
                <w:sz w:val="13"/>
              </w:rPr>
              <w:t>世帯全員が対象となる場合のみ</w:t>
            </w:r>
          </w:p>
        </w:tc>
        <w:tc>
          <w:tcPr>
            <w:tcW w:w="619" w:type="dxa"/>
            <w:tcBorders>
              <w:top w:val="single" w:sz="7" w:space="0" w:color="000000"/>
              <w:left w:val="single" w:sz="12" w:space="0" w:color="000000"/>
              <w:bottom w:val="single" w:sz="7" w:space="0" w:color="000000"/>
              <w:right w:val="single" w:sz="12" w:space="0" w:color="000000"/>
            </w:tcBorders>
          </w:tcPr>
          <w:p w14:paraId="701CD68D" w14:textId="77777777" w:rsidR="00490705" w:rsidRPr="00490705" w:rsidRDefault="00490705" w:rsidP="00490705">
            <w:pPr>
              <w:spacing w:line="259" w:lineRule="auto"/>
              <w:ind w:left="19"/>
              <w:jc w:val="center"/>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20</w:t>
            </w:r>
          </w:p>
        </w:tc>
      </w:tr>
      <w:tr w:rsidR="00490705" w:rsidRPr="00490705" w14:paraId="2856F708" w14:textId="77777777" w:rsidTr="008373B5">
        <w:trPr>
          <w:trHeight w:val="20"/>
        </w:trPr>
        <w:tc>
          <w:tcPr>
            <w:tcW w:w="0" w:type="auto"/>
            <w:vMerge/>
            <w:tcBorders>
              <w:top w:val="nil"/>
              <w:left w:val="single" w:sz="12" w:space="0" w:color="000000"/>
              <w:bottom w:val="single" w:sz="12" w:space="0" w:color="000000"/>
              <w:right w:val="single" w:sz="12" w:space="0" w:color="000000"/>
            </w:tcBorders>
          </w:tcPr>
          <w:p w14:paraId="7D793EE7" w14:textId="77777777" w:rsidR="00490705" w:rsidRPr="00490705" w:rsidRDefault="00490705" w:rsidP="00490705">
            <w:pPr>
              <w:spacing w:after="160" w:line="259" w:lineRule="auto"/>
              <w:rPr>
                <w:rFonts w:ascii="Calibri" w:eastAsia="Calibri" w:hAnsi="Calibri" w:cs="Calibri"/>
                <w:color w:val="000000"/>
              </w:rPr>
            </w:pPr>
          </w:p>
        </w:tc>
        <w:tc>
          <w:tcPr>
            <w:tcW w:w="3013" w:type="dxa"/>
            <w:tcBorders>
              <w:top w:val="single" w:sz="7" w:space="0" w:color="000000"/>
              <w:left w:val="single" w:sz="12" w:space="0" w:color="000000"/>
              <w:bottom w:val="single" w:sz="12" w:space="0" w:color="000000"/>
              <w:right w:val="single" w:sz="12" w:space="0" w:color="000000"/>
            </w:tcBorders>
          </w:tcPr>
          <w:p w14:paraId="2F6F18F5" w14:textId="77777777" w:rsidR="00490705" w:rsidRPr="00490705" w:rsidRDefault="00490705" w:rsidP="00490705">
            <w:pPr>
              <w:spacing w:line="259" w:lineRule="auto"/>
              <w:ind w:left="2"/>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ごみ袋支給事業</w:t>
            </w:r>
          </w:p>
        </w:tc>
        <w:tc>
          <w:tcPr>
            <w:tcW w:w="379" w:type="dxa"/>
            <w:tcBorders>
              <w:top w:val="single" w:sz="7" w:space="0" w:color="000000"/>
              <w:left w:val="single" w:sz="12" w:space="0" w:color="000000"/>
              <w:bottom w:val="single" w:sz="12" w:space="0" w:color="000000"/>
              <w:right w:val="single" w:sz="7" w:space="0" w:color="000000"/>
            </w:tcBorders>
          </w:tcPr>
          <w:p w14:paraId="541D3E5A"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12" w:space="0" w:color="000000"/>
              <w:right w:val="single" w:sz="7" w:space="0" w:color="000000"/>
            </w:tcBorders>
          </w:tcPr>
          <w:p w14:paraId="00EDEA40"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12" w:space="0" w:color="000000"/>
              <w:right w:val="single" w:sz="7" w:space="0" w:color="000000"/>
            </w:tcBorders>
          </w:tcPr>
          <w:p w14:paraId="42404DC6" w14:textId="77777777" w:rsidR="00490705" w:rsidRPr="00490705" w:rsidRDefault="00490705" w:rsidP="00490705">
            <w:pPr>
              <w:spacing w:after="160" w:line="259" w:lineRule="auto"/>
              <w:rPr>
                <w:rFonts w:ascii="Calibri" w:eastAsia="Calibri" w:hAnsi="Calibri" w:cs="Calibri"/>
                <w:color w:val="000000"/>
              </w:rPr>
            </w:pPr>
          </w:p>
        </w:tc>
        <w:tc>
          <w:tcPr>
            <w:tcW w:w="379" w:type="dxa"/>
            <w:tcBorders>
              <w:top w:val="single" w:sz="7" w:space="0" w:color="000000"/>
              <w:left w:val="single" w:sz="7" w:space="0" w:color="000000"/>
              <w:bottom w:val="single" w:sz="12" w:space="0" w:color="000000"/>
              <w:right w:val="single" w:sz="7" w:space="0" w:color="000000"/>
            </w:tcBorders>
          </w:tcPr>
          <w:p w14:paraId="37F48B6F" w14:textId="77777777" w:rsidR="00490705" w:rsidRPr="00490705" w:rsidRDefault="00490705" w:rsidP="00490705">
            <w:pPr>
              <w:spacing w:after="160" w:line="259" w:lineRule="auto"/>
              <w:rPr>
                <w:rFonts w:ascii="Calibri" w:eastAsia="Calibri" w:hAnsi="Calibri" w:cs="Calibri"/>
                <w:color w:val="000000"/>
              </w:rPr>
            </w:pPr>
          </w:p>
        </w:tc>
        <w:tc>
          <w:tcPr>
            <w:tcW w:w="379" w:type="dxa"/>
            <w:tcBorders>
              <w:top w:val="single" w:sz="7" w:space="0" w:color="000000"/>
              <w:left w:val="single" w:sz="7" w:space="0" w:color="000000"/>
              <w:bottom w:val="single" w:sz="12" w:space="0" w:color="000000"/>
              <w:right w:val="single" w:sz="7" w:space="0" w:color="000000"/>
            </w:tcBorders>
          </w:tcPr>
          <w:p w14:paraId="3B95F2D9" w14:textId="77777777" w:rsidR="00490705" w:rsidRPr="00490705" w:rsidRDefault="00490705" w:rsidP="00490705">
            <w:pPr>
              <w:spacing w:after="160" w:line="259" w:lineRule="auto"/>
              <w:rPr>
                <w:rFonts w:ascii="Calibri" w:eastAsia="Calibri" w:hAnsi="Calibri" w:cs="Calibri"/>
                <w:color w:val="000000"/>
              </w:rPr>
            </w:pPr>
          </w:p>
        </w:tc>
        <w:tc>
          <w:tcPr>
            <w:tcW w:w="380" w:type="dxa"/>
            <w:tcBorders>
              <w:top w:val="single" w:sz="7" w:space="0" w:color="000000"/>
              <w:left w:val="single" w:sz="7" w:space="0" w:color="000000"/>
              <w:bottom w:val="single" w:sz="12" w:space="0" w:color="000000"/>
              <w:right w:val="single" w:sz="12" w:space="0" w:color="000000"/>
            </w:tcBorders>
          </w:tcPr>
          <w:p w14:paraId="02923A4A" w14:textId="77777777" w:rsidR="00490705" w:rsidRPr="00490705" w:rsidRDefault="00490705" w:rsidP="00490705">
            <w:pPr>
              <w:spacing w:after="160" w:line="259" w:lineRule="auto"/>
              <w:rPr>
                <w:rFonts w:ascii="Calibri" w:eastAsia="Calibri" w:hAnsi="Calibri" w:cs="Calibri"/>
                <w:color w:val="000000"/>
              </w:rPr>
            </w:pPr>
          </w:p>
        </w:tc>
        <w:tc>
          <w:tcPr>
            <w:tcW w:w="3083" w:type="dxa"/>
            <w:tcBorders>
              <w:top w:val="single" w:sz="7" w:space="0" w:color="000000"/>
              <w:left w:val="single" w:sz="12" w:space="0" w:color="000000"/>
              <w:bottom w:val="single" w:sz="12" w:space="0" w:color="000000"/>
              <w:right w:val="single" w:sz="12" w:space="0" w:color="000000"/>
            </w:tcBorders>
          </w:tcPr>
          <w:p w14:paraId="3ED2D8FD" w14:textId="77777777" w:rsidR="00490705" w:rsidRPr="00490705" w:rsidRDefault="00490705" w:rsidP="00490705">
            <w:pPr>
              <w:spacing w:line="259" w:lineRule="auto"/>
              <w:rPr>
                <w:rFonts w:ascii="Calibri" w:eastAsia="Calibri" w:hAnsi="Calibri" w:cs="Calibri"/>
                <w:color w:val="000000"/>
              </w:rPr>
            </w:pPr>
            <w:r w:rsidRPr="00490705">
              <w:rPr>
                <w:rFonts w:ascii="ＭＳ Ｐゴシック" w:eastAsia="ＭＳ Ｐゴシック" w:hAnsi="ＭＳ Ｐゴシック" w:cs="ＭＳ Ｐゴシック"/>
                <w:color w:val="000000"/>
                <w:sz w:val="13"/>
              </w:rPr>
              <w:t>入所・入院の有無、所得制限等あり</w:t>
            </w:r>
          </w:p>
        </w:tc>
        <w:tc>
          <w:tcPr>
            <w:tcW w:w="619" w:type="dxa"/>
            <w:tcBorders>
              <w:top w:val="single" w:sz="7" w:space="0" w:color="000000"/>
              <w:left w:val="single" w:sz="12" w:space="0" w:color="000000"/>
              <w:bottom w:val="single" w:sz="12" w:space="0" w:color="000000"/>
              <w:right w:val="single" w:sz="12" w:space="0" w:color="000000"/>
            </w:tcBorders>
          </w:tcPr>
          <w:p w14:paraId="39DB2CEB" w14:textId="77777777" w:rsidR="00490705" w:rsidRPr="00490705" w:rsidRDefault="00490705" w:rsidP="00490705">
            <w:pPr>
              <w:spacing w:line="259" w:lineRule="auto"/>
              <w:ind w:left="19"/>
              <w:jc w:val="center"/>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21</w:t>
            </w:r>
          </w:p>
        </w:tc>
      </w:tr>
      <w:tr w:rsidR="00490705" w:rsidRPr="00490705" w14:paraId="1AD9C223" w14:textId="77777777" w:rsidTr="008373B5">
        <w:trPr>
          <w:trHeight w:val="20"/>
        </w:trPr>
        <w:tc>
          <w:tcPr>
            <w:tcW w:w="1341" w:type="dxa"/>
            <w:vMerge w:val="restart"/>
            <w:tcBorders>
              <w:top w:val="single" w:sz="12" w:space="0" w:color="000000"/>
              <w:left w:val="single" w:sz="12" w:space="0" w:color="000000"/>
              <w:bottom w:val="single" w:sz="12" w:space="0" w:color="000000"/>
              <w:right w:val="single" w:sz="12" w:space="0" w:color="000000"/>
            </w:tcBorders>
            <w:vAlign w:val="center"/>
          </w:tcPr>
          <w:p w14:paraId="2B4FC892" w14:textId="77777777" w:rsidR="00490705" w:rsidRPr="00490705" w:rsidRDefault="00490705" w:rsidP="00490705">
            <w:pPr>
              <w:spacing w:line="259" w:lineRule="auto"/>
              <w:ind w:left="16"/>
              <w:jc w:val="center"/>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社会参加</w:t>
            </w:r>
          </w:p>
        </w:tc>
        <w:tc>
          <w:tcPr>
            <w:tcW w:w="3013" w:type="dxa"/>
            <w:tcBorders>
              <w:top w:val="single" w:sz="12" w:space="0" w:color="000000"/>
              <w:left w:val="single" w:sz="12" w:space="0" w:color="000000"/>
              <w:bottom w:val="single" w:sz="7" w:space="0" w:color="000000"/>
              <w:right w:val="single" w:sz="12" w:space="0" w:color="000000"/>
            </w:tcBorders>
          </w:tcPr>
          <w:p w14:paraId="2ECE5AA3" w14:textId="77777777" w:rsidR="00490705" w:rsidRPr="00490705" w:rsidRDefault="00490705" w:rsidP="00490705">
            <w:pPr>
              <w:spacing w:line="259" w:lineRule="auto"/>
              <w:ind w:left="2"/>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身体障がい者用自動車改造費の助成</w:t>
            </w:r>
          </w:p>
        </w:tc>
        <w:tc>
          <w:tcPr>
            <w:tcW w:w="379" w:type="dxa"/>
            <w:tcBorders>
              <w:top w:val="single" w:sz="12" w:space="0" w:color="000000"/>
              <w:left w:val="single" w:sz="12" w:space="0" w:color="000000"/>
              <w:bottom w:val="single" w:sz="7" w:space="0" w:color="000000"/>
              <w:right w:val="single" w:sz="7" w:space="0" w:color="000000"/>
            </w:tcBorders>
          </w:tcPr>
          <w:p w14:paraId="3D77F1A3"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12" w:space="0" w:color="000000"/>
              <w:left w:val="single" w:sz="7" w:space="0" w:color="000000"/>
              <w:bottom w:val="single" w:sz="7" w:space="0" w:color="000000"/>
              <w:right w:val="single" w:sz="7" w:space="0" w:color="000000"/>
            </w:tcBorders>
          </w:tcPr>
          <w:p w14:paraId="3D7DCC90"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12" w:space="0" w:color="000000"/>
              <w:left w:val="single" w:sz="7" w:space="0" w:color="000000"/>
              <w:bottom w:val="single" w:sz="7" w:space="0" w:color="000000"/>
              <w:right w:val="single" w:sz="7" w:space="0" w:color="000000"/>
            </w:tcBorders>
          </w:tcPr>
          <w:p w14:paraId="1E1D7BB1"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12" w:space="0" w:color="000000"/>
              <w:left w:val="single" w:sz="7" w:space="0" w:color="000000"/>
              <w:bottom w:val="single" w:sz="7" w:space="0" w:color="000000"/>
              <w:right w:val="single" w:sz="7" w:space="0" w:color="000000"/>
            </w:tcBorders>
          </w:tcPr>
          <w:p w14:paraId="6C1F04CC"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12" w:space="0" w:color="000000"/>
              <w:left w:val="single" w:sz="7" w:space="0" w:color="000000"/>
              <w:bottom w:val="single" w:sz="7" w:space="0" w:color="000000"/>
              <w:right w:val="single" w:sz="7" w:space="0" w:color="000000"/>
            </w:tcBorders>
          </w:tcPr>
          <w:p w14:paraId="7D07FB98"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12" w:space="0" w:color="000000"/>
              <w:left w:val="single" w:sz="7" w:space="0" w:color="000000"/>
              <w:bottom w:val="single" w:sz="7" w:space="0" w:color="000000"/>
              <w:right w:val="single" w:sz="12" w:space="0" w:color="000000"/>
            </w:tcBorders>
          </w:tcPr>
          <w:p w14:paraId="364BEF3B"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083" w:type="dxa"/>
            <w:tcBorders>
              <w:top w:val="single" w:sz="12" w:space="0" w:color="000000"/>
              <w:left w:val="single" w:sz="12" w:space="0" w:color="000000"/>
              <w:bottom w:val="single" w:sz="7" w:space="0" w:color="000000"/>
              <w:right w:val="single" w:sz="12" w:space="0" w:color="000000"/>
            </w:tcBorders>
          </w:tcPr>
          <w:p w14:paraId="1A256B66" w14:textId="77777777" w:rsidR="00490705" w:rsidRPr="00490705" w:rsidRDefault="00490705" w:rsidP="00490705">
            <w:pPr>
              <w:spacing w:after="160" w:line="259" w:lineRule="auto"/>
              <w:rPr>
                <w:rFonts w:ascii="Calibri" w:eastAsia="Calibri" w:hAnsi="Calibri" w:cs="Calibri"/>
                <w:color w:val="000000"/>
              </w:rPr>
            </w:pPr>
          </w:p>
        </w:tc>
        <w:tc>
          <w:tcPr>
            <w:tcW w:w="619" w:type="dxa"/>
            <w:tcBorders>
              <w:top w:val="single" w:sz="12" w:space="0" w:color="000000"/>
              <w:left w:val="single" w:sz="12" w:space="0" w:color="000000"/>
              <w:bottom w:val="single" w:sz="7" w:space="0" w:color="000000"/>
              <w:right w:val="single" w:sz="12" w:space="0" w:color="000000"/>
            </w:tcBorders>
          </w:tcPr>
          <w:p w14:paraId="2895EE0A" w14:textId="77777777" w:rsidR="00490705" w:rsidRPr="00490705" w:rsidRDefault="00490705" w:rsidP="00490705">
            <w:pPr>
              <w:spacing w:line="259" w:lineRule="auto"/>
              <w:ind w:left="19"/>
              <w:jc w:val="center"/>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22</w:t>
            </w:r>
          </w:p>
        </w:tc>
      </w:tr>
      <w:tr w:rsidR="00490705" w:rsidRPr="00490705" w14:paraId="5477305D" w14:textId="77777777" w:rsidTr="008373B5">
        <w:trPr>
          <w:trHeight w:val="20"/>
        </w:trPr>
        <w:tc>
          <w:tcPr>
            <w:tcW w:w="0" w:type="auto"/>
            <w:vMerge/>
            <w:tcBorders>
              <w:top w:val="nil"/>
              <w:left w:val="single" w:sz="12" w:space="0" w:color="000000"/>
              <w:bottom w:val="nil"/>
              <w:right w:val="single" w:sz="12" w:space="0" w:color="000000"/>
            </w:tcBorders>
          </w:tcPr>
          <w:p w14:paraId="2EF97DA6" w14:textId="77777777" w:rsidR="00490705" w:rsidRPr="00490705" w:rsidRDefault="00490705" w:rsidP="00490705">
            <w:pPr>
              <w:spacing w:after="160" w:line="259" w:lineRule="auto"/>
              <w:rPr>
                <w:rFonts w:ascii="Calibri" w:eastAsia="Calibri" w:hAnsi="Calibri" w:cs="Calibri"/>
                <w:color w:val="000000"/>
              </w:rPr>
            </w:pPr>
          </w:p>
        </w:tc>
        <w:tc>
          <w:tcPr>
            <w:tcW w:w="3013" w:type="dxa"/>
            <w:tcBorders>
              <w:top w:val="single" w:sz="7" w:space="0" w:color="000000"/>
              <w:left w:val="single" w:sz="12" w:space="0" w:color="000000"/>
              <w:bottom w:val="single" w:sz="7" w:space="0" w:color="000000"/>
              <w:right w:val="single" w:sz="12" w:space="0" w:color="000000"/>
            </w:tcBorders>
          </w:tcPr>
          <w:p w14:paraId="34562757" w14:textId="77777777" w:rsidR="00490705" w:rsidRPr="00490705" w:rsidRDefault="00490705" w:rsidP="00490705">
            <w:pPr>
              <w:spacing w:line="259" w:lineRule="auto"/>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3"/>
              </w:rPr>
              <w:t>重度身体障がい者介護用車両改造費・購入費の助成</w:t>
            </w:r>
          </w:p>
        </w:tc>
        <w:tc>
          <w:tcPr>
            <w:tcW w:w="379" w:type="dxa"/>
            <w:tcBorders>
              <w:top w:val="single" w:sz="7" w:space="0" w:color="000000"/>
              <w:left w:val="single" w:sz="12" w:space="0" w:color="000000"/>
              <w:bottom w:val="single" w:sz="7" w:space="0" w:color="000000"/>
              <w:right w:val="single" w:sz="7" w:space="0" w:color="000000"/>
            </w:tcBorders>
          </w:tcPr>
          <w:p w14:paraId="68300CDE"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166A9FCE"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7" w:space="0" w:color="000000"/>
            </w:tcBorders>
          </w:tcPr>
          <w:p w14:paraId="13815EAE"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6519FF91" w14:textId="77777777" w:rsidR="00490705" w:rsidRPr="00490705" w:rsidRDefault="00490705" w:rsidP="00490705">
            <w:pPr>
              <w:spacing w:after="160" w:line="259" w:lineRule="auto"/>
              <w:rPr>
                <w:rFonts w:ascii="Calibri" w:eastAsia="Calibri" w:hAnsi="Calibri" w:cs="Calibri"/>
                <w:color w:val="000000"/>
              </w:rPr>
            </w:pPr>
          </w:p>
        </w:tc>
        <w:tc>
          <w:tcPr>
            <w:tcW w:w="379" w:type="dxa"/>
            <w:tcBorders>
              <w:top w:val="single" w:sz="7" w:space="0" w:color="000000"/>
              <w:left w:val="single" w:sz="7" w:space="0" w:color="000000"/>
              <w:bottom w:val="single" w:sz="7" w:space="0" w:color="000000"/>
              <w:right w:val="single" w:sz="7" w:space="0" w:color="000000"/>
            </w:tcBorders>
          </w:tcPr>
          <w:p w14:paraId="316E4D05" w14:textId="77777777" w:rsidR="00490705" w:rsidRPr="00490705" w:rsidRDefault="00490705" w:rsidP="00490705">
            <w:pPr>
              <w:spacing w:after="160" w:line="259" w:lineRule="auto"/>
              <w:rPr>
                <w:rFonts w:ascii="Calibri" w:eastAsia="Calibri" w:hAnsi="Calibri" w:cs="Calibri"/>
                <w:color w:val="000000"/>
              </w:rPr>
            </w:pPr>
          </w:p>
        </w:tc>
        <w:tc>
          <w:tcPr>
            <w:tcW w:w="380" w:type="dxa"/>
            <w:tcBorders>
              <w:top w:val="single" w:sz="7" w:space="0" w:color="000000"/>
              <w:left w:val="single" w:sz="7" w:space="0" w:color="000000"/>
              <w:bottom w:val="single" w:sz="7" w:space="0" w:color="000000"/>
              <w:right w:val="single" w:sz="12" w:space="0" w:color="000000"/>
            </w:tcBorders>
          </w:tcPr>
          <w:p w14:paraId="6F8D8F82" w14:textId="77777777" w:rsidR="00490705" w:rsidRPr="00490705" w:rsidRDefault="00490705" w:rsidP="00490705">
            <w:pPr>
              <w:spacing w:after="160" w:line="259" w:lineRule="auto"/>
              <w:rPr>
                <w:rFonts w:ascii="Calibri" w:eastAsia="Calibri" w:hAnsi="Calibri" w:cs="Calibri"/>
                <w:color w:val="000000"/>
              </w:rPr>
            </w:pPr>
          </w:p>
        </w:tc>
        <w:tc>
          <w:tcPr>
            <w:tcW w:w="3083" w:type="dxa"/>
            <w:tcBorders>
              <w:top w:val="single" w:sz="7" w:space="0" w:color="000000"/>
              <w:left w:val="single" w:sz="12" w:space="0" w:color="000000"/>
              <w:bottom w:val="single" w:sz="7" w:space="0" w:color="000000"/>
              <w:right w:val="single" w:sz="12" w:space="0" w:color="000000"/>
            </w:tcBorders>
          </w:tcPr>
          <w:p w14:paraId="24C74E23" w14:textId="77777777" w:rsidR="00490705" w:rsidRPr="00490705" w:rsidRDefault="00490705" w:rsidP="00490705">
            <w:pPr>
              <w:spacing w:after="160" w:line="259" w:lineRule="auto"/>
              <w:rPr>
                <w:rFonts w:ascii="Calibri" w:eastAsia="Calibri" w:hAnsi="Calibri" w:cs="Calibri"/>
                <w:color w:val="000000"/>
              </w:rPr>
            </w:pPr>
          </w:p>
        </w:tc>
        <w:tc>
          <w:tcPr>
            <w:tcW w:w="619" w:type="dxa"/>
            <w:tcBorders>
              <w:top w:val="single" w:sz="7" w:space="0" w:color="000000"/>
              <w:left w:val="single" w:sz="12" w:space="0" w:color="000000"/>
              <w:bottom w:val="single" w:sz="7" w:space="0" w:color="000000"/>
              <w:right w:val="single" w:sz="12" w:space="0" w:color="000000"/>
            </w:tcBorders>
          </w:tcPr>
          <w:p w14:paraId="0D0D5B60" w14:textId="77777777" w:rsidR="00490705" w:rsidRPr="00490705" w:rsidRDefault="00490705" w:rsidP="00490705">
            <w:pPr>
              <w:spacing w:line="259" w:lineRule="auto"/>
              <w:ind w:left="19"/>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22～23</w:t>
            </w:r>
          </w:p>
        </w:tc>
      </w:tr>
      <w:tr w:rsidR="00490705" w:rsidRPr="00490705" w14:paraId="381E1941" w14:textId="77777777" w:rsidTr="008373B5">
        <w:trPr>
          <w:trHeight w:val="20"/>
        </w:trPr>
        <w:tc>
          <w:tcPr>
            <w:tcW w:w="0" w:type="auto"/>
            <w:vMerge/>
            <w:tcBorders>
              <w:top w:val="nil"/>
              <w:left w:val="single" w:sz="12" w:space="0" w:color="000000"/>
              <w:bottom w:val="nil"/>
              <w:right w:val="single" w:sz="12" w:space="0" w:color="000000"/>
            </w:tcBorders>
          </w:tcPr>
          <w:p w14:paraId="7B874C5A" w14:textId="77777777" w:rsidR="00490705" w:rsidRPr="00490705" w:rsidRDefault="00490705" w:rsidP="00490705">
            <w:pPr>
              <w:spacing w:after="160" w:line="259" w:lineRule="auto"/>
              <w:rPr>
                <w:rFonts w:ascii="Calibri" w:eastAsia="Calibri" w:hAnsi="Calibri" w:cs="Calibri"/>
                <w:color w:val="000000"/>
              </w:rPr>
            </w:pPr>
          </w:p>
        </w:tc>
        <w:tc>
          <w:tcPr>
            <w:tcW w:w="3013" w:type="dxa"/>
            <w:tcBorders>
              <w:top w:val="single" w:sz="7" w:space="0" w:color="000000"/>
              <w:left w:val="single" w:sz="12" w:space="0" w:color="000000"/>
              <w:bottom w:val="single" w:sz="7" w:space="0" w:color="000000"/>
              <w:right w:val="single" w:sz="12" w:space="0" w:color="000000"/>
            </w:tcBorders>
          </w:tcPr>
          <w:p w14:paraId="10892078" w14:textId="77777777" w:rsidR="00490705" w:rsidRPr="00490705" w:rsidRDefault="00490705" w:rsidP="00490705">
            <w:pPr>
              <w:spacing w:line="259" w:lineRule="auto"/>
              <w:ind w:left="2"/>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自動車運転免許取得費の助成</w:t>
            </w:r>
          </w:p>
        </w:tc>
        <w:tc>
          <w:tcPr>
            <w:tcW w:w="379" w:type="dxa"/>
            <w:tcBorders>
              <w:top w:val="single" w:sz="7" w:space="0" w:color="000000"/>
              <w:left w:val="single" w:sz="12" w:space="0" w:color="000000"/>
              <w:bottom w:val="single" w:sz="7" w:space="0" w:color="000000"/>
              <w:right w:val="single" w:sz="7" w:space="0" w:color="000000"/>
            </w:tcBorders>
          </w:tcPr>
          <w:p w14:paraId="77AF5429"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1C3CAE6B"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7" w:space="0" w:color="000000"/>
            </w:tcBorders>
          </w:tcPr>
          <w:p w14:paraId="5EFC0CB8"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0680E47C"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19CA2345"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12" w:space="0" w:color="000000"/>
            </w:tcBorders>
          </w:tcPr>
          <w:p w14:paraId="7AB7C6B5"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083" w:type="dxa"/>
            <w:tcBorders>
              <w:top w:val="single" w:sz="7" w:space="0" w:color="000000"/>
              <w:left w:val="single" w:sz="12" w:space="0" w:color="000000"/>
              <w:bottom w:val="single" w:sz="7" w:space="0" w:color="000000"/>
              <w:right w:val="single" w:sz="12" w:space="0" w:color="000000"/>
            </w:tcBorders>
          </w:tcPr>
          <w:p w14:paraId="774F1A3E" w14:textId="77777777" w:rsidR="00490705" w:rsidRPr="00490705" w:rsidRDefault="00490705" w:rsidP="00490705">
            <w:pPr>
              <w:spacing w:after="160" w:line="259" w:lineRule="auto"/>
              <w:rPr>
                <w:rFonts w:ascii="Calibri" w:eastAsia="Calibri" w:hAnsi="Calibri" w:cs="Calibri"/>
                <w:color w:val="000000"/>
              </w:rPr>
            </w:pPr>
          </w:p>
        </w:tc>
        <w:tc>
          <w:tcPr>
            <w:tcW w:w="619" w:type="dxa"/>
            <w:tcBorders>
              <w:top w:val="single" w:sz="7" w:space="0" w:color="000000"/>
              <w:left w:val="single" w:sz="12" w:space="0" w:color="000000"/>
              <w:bottom w:val="single" w:sz="7" w:space="0" w:color="000000"/>
              <w:right w:val="single" w:sz="12" w:space="0" w:color="000000"/>
            </w:tcBorders>
          </w:tcPr>
          <w:p w14:paraId="30AEAC8B" w14:textId="77777777" w:rsidR="00490705" w:rsidRPr="00490705" w:rsidRDefault="00490705" w:rsidP="00490705">
            <w:pPr>
              <w:spacing w:line="259" w:lineRule="auto"/>
              <w:ind w:left="19"/>
              <w:jc w:val="center"/>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23</w:t>
            </w:r>
          </w:p>
        </w:tc>
      </w:tr>
      <w:tr w:rsidR="00490705" w:rsidRPr="00490705" w14:paraId="0D296D3F" w14:textId="77777777" w:rsidTr="008373B5">
        <w:trPr>
          <w:trHeight w:val="20"/>
        </w:trPr>
        <w:tc>
          <w:tcPr>
            <w:tcW w:w="0" w:type="auto"/>
            <w:vMerge/>
            <w:tcBorders>
              <w:top w:val="nil"/>
              <w:left w:val="single" w:sz="12" w:space="0" w:color="000000"/>
              <w:bottom w:val="nil"/>
              <w:right w:val="single" w:sz="12" w:space="0" w:color="000000"/>
            </w:tcBorders>
          </w:tcPr>
          <w:p w14:paraId="75BB9466" w14:textId="77777777" w:rsidR="00490705" w:rsidRPr="00490705" w:rsidRDefault="00490705" w:rsidP="00490705">
            <w:pPr>
              <w:spacing w:after="160" w:line="259" w:lineRule="auto"/>
              <w:rPr>
                <w:rFonts w:ascii="Calibri" w:eastAsia="Calibri" w:hAnsi="Calibri" w:cs="Calibri"/>
                <w:color w:val="000000"/>
              </w:rPr>
            </w:pPr>
          </w:p>
        </w:tc>
        <w:tc>
          <w:tcPr>
            <w:tcW w:w="3013" w:type="dxa"/>
            <w:tcBorders>
              <w:top w:val="single" w:sz="7" w:space="0" w:color="000000"/>
              <w:left w:val="single" w:sz="12" w:space="0" w:color="000000"/>
              <w:bottom w:val="single" w:sz="7" w:space="0" w:color="000000"/>
              <w:right w:val="single" w:sz="12" w:space="0" w:color="000000"/>
            </w:tcBorders>
          </w:tcPr>
          <w:p w14:paraId="3838F954" w14:textId="77777777" w:rsidR="00490705" w:rsidRPr="00490705" w:rsidRDefault="00490705" w:rsidP="00490705">
            <w:pPr>
              <w:spacing w:line="259" w:lineRule="auto"/>
              <w:ind w:left="2"/>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交通料金の割引</w:t>
            </w:r>
          </w:p>
        </w:tc>
        <w:tc>
          <w:tcPr>
            <w:tcW w:w="379" w:type="dxa"/>
            <w:tcBorders>
              <w:top w:val="single" w:sz="7" w:space="0" w:color="000000"/>
              <w:left w:val="single" w:sz="12" w:space="0" w:color="000000"/>
              <w:bottom w:val="single" w:sz="7" w:space="0" w:color="000000"/>
              <w:right w:val="single" w:sz="7" w:space="0" w:color="000000"/>
            </w:tcBorders>
          </w:tcPr>
          <w:p w14:paraId="7CC1D11F"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328088A6"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7" w:space="0" w:color="000000"/>
            </w:tcBorders>
          </w:tcPr>
          <w:p w14:paraId="080721D9"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14AA37A2"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6125055C"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12" w:space="0" w:color="000000"/>
            </w:tcBorders>
          </w:tcPr>
          <w:p w14:paraId="644B8D83"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083" w:type="dxa"/>
            <w:tcBorders>
              <w:top w:val="single" w:sz="7" w:space="0" w:color="000000"/>
              <w:left w:val="single" w:sz="12" w:space="0" w:color="000000"/>
              <w:bottom w:val="single" w:sz="7" w:space="0" w:color="000000"/>
              <w:right w:val="single" w:sz="12" w:space="0" w:color="000000"/>
            </w:tcBorders>
          </w:tcPr>
          <w:p w14:paraId="4180B46E" w14:textId="77777777" w:rsidR="00490705" w:rsidRPr="00490705" w:rsidRDefault="00490705" w:rsidP="00490705">
            <w:pPr>
              <w:spacing w:line="259" w:lineRule="auto"/>
              <w:rPr>
                <w:rFonts w:ascii="Calibri" w:eastAsia="Calibri" w:hAnsi="Calibri" w:cs="Calibri"/>
                <w:color w:val="000000"/>
              </w:rPr>
            </w:pPr>
            <w:r w:rsidRPr="00490705">
              <w:rPr>
                <w:rFonts w:ascii="ＭＳ Ｐゴシック" w:eastAsia="ＭＳ Ｐゴシック" w:hAnsi="ＭＳ Ｐゴシック" w:cs="ＭＳ Ｐゴシック"/>
                <w:color w:val="000000"/>
                <w:sz w:val="13"/>
              </w:rPr>
              <w:t>１種及び２種による違いあり</w:t>
            </w:r>
          </w:p>
        </w:tc>
        <w:tc>
          <w:tcPr>
            <w:tcW w:w="619" w:type="dxa"/>
            <w:tcBorders>
              <w:top w:val="single" w:sz="7" w:space="0" w:color="000000"/>
              <w:left w:val="single" w:sz="12" w:space="0" w:color="000000"/>
              <w:bottom w:val="single" w:sz="7" w:space="0" w:color="000000"/>
              <w:right w:val="single" w:sz="12" w:space="0" w:color="000000"/>
            </w:tcBorders>
          </w:tcPr>
          <w:p w14:paraId="0196B1A3" w14:textId="77777777" w:rsidR="00490705" w:rsidRPr="00490705" w:rsidRDefault="00490705" w:rsidP="00490705">
            <w:pPr>
              <w:spacing w:line="259" w:lineRule="auto"/>
              <w:ind w:left="19"/>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23～25</w:t>
            </w:r>
          </w:p>
        </w:tc>
      </w:tr>
      <w:tr w:rsidR="00490705" w:rsidRPr="00490705" w14:paraId="225C89B2" w14:textId="77777777" w:rsidTr="008373B5">
        <w:trPr>
          <w:trHeight w:val="20"/>
        </w:trPr>
        <w:tc>
          <w:tcPr>
            <w:tcW w:w="0" w:type="auto"/>
            <w:vMerge/>
            <w:tcBorders>
              <w:top w:val="nil"/>
              <w:left w:val="single" w:sz="12" w:space="0" w:color="000000"/>
              <w:bottom w:val="nil"/>
              <w:right w:val="single" w:sz="12" w:space="0" w:color="000000"/>
            </w:tcBorders>
          </w:tcPr>
          <w:p w14:paraId="0950B1C1" w14:textId="77777777" w:rsidR="00490705" w:rsidRPr="00490705" w:rsidRDefault="00490705" w:rsidP="00490705">
            <w:pPr>
              <w:spacing w:after="160" w:line="259" w:lineRule="auto"/>
              <w:rPr>
                <w:rFonts w:ascii="Calibri" w:eastAsia="Calibri" w:hAnsi="Calibri" w:cs="Calibri"/>
                <w:color w:val="000000"/>
              </w:rPr>
            </w:pPr>
          </w:p>
        </w:tc>
        <w:tc>
          <w:tcPr>
            <w:tcW w:w="3013" w:type="dxa"/>
            <w:tcBorders>
              <w:top w:val="single" w:sz="7" w:space="0" w:color="000000"/>
              <w:left w:val="single" w:sz="12" w:space="0" w:color="000000"/>
              <w:bottom w:val="single" w:sz="7" w:space="0" w:color="000000"/>
              <w:right w:val="single" w:sz="12" w:space="0" w:color="000000"/>
            </w:tcBorders>
          </w:tcPr>
          <w:p w14:paraId="77BFEA00" w14:textId="77777777" w:rsidR="00490705" w:rsidRPr="00490705" w:rsidRDefault="00490705" w:rsidP="00490705">
            <w:pPr>
              <w:spacing w:line="259" w:lineRule="auto"/>
              <w:ind w:left="2"/>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タクシー運賃・自家用自動車給油料金の助成</w:t>
            </w:r>
          </w:p>
        </w:tc>
        <w:tc>
          <w:tcPr>
            <w:tcW w:w="379" w:type="dxa"/>
            <w:tcBorders>
              <w:top w:val="single" w:sz="7" w:space="0" w:color="000000"/>
              <w:left w:val="single" w:sz="12" w:space="0" w:color="000000"/>
              <w:bottom w:val="single" w:sz="7" w:space="0" w:color="000000"/>
              <w:right w:val="single" w:sz="7" w:space="0" w:color="000000"/>
            </w:tcBorders>
          </w:tcPr>
          <w:p w14:paraId="188102FE"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285C853E"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7" w:space="0" w:color="000000"/>
            </w:tcBorders>
          </w:tcPr>
          <w:p w14:paraId="0070737E"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750B65B0" w14:textId="77777777" w:rsidR="00490705" w:rsidRPr="00490705" w:rsidRDefault="00490705" w:rsidP="00490705">
            <w:pPr>
              <w:spacing w:after="160" w:line="259" w:lineRule="auto"/>
              <w:rPr>
                <w:rFonts w:ascii="Calibri" w:eastAsia="Calibri" w:hAnsi="Calibri" w:cs="Calibri"/>
                <w:color w:val="000000"/>
              </w:rPr>
            </w:pPr>
          </w:p>
        </w:tc>
        <w:tc>
          <w:tcPr>
            <w:tcW w:w="379" w:type="dxa"/>
            <w:tcBorders>
              <w:top w:val="single" w:sz="7" w:space="0" w:color="000000"/>
              <w:left w:val="single" w:sz="7" w:space="0" w:color="000000"/>
              <w:bottom w:val="single" w:sz="7" w:space="0" w:color="000000"/>
              <w:right w:val="single" w:sz="7" w:space="0" w:color="000000"/>
            </w:tcBorders>
          </w:tcPr>
          <w:p w14:paraId="514904A1" w14:textId="77777777" w:rsidR="00490705" w:rsidRPr="00490705" w:rsidRDefault="00490705" w:rsidP="00490705">
            <w:pPr>
              <w:spacing w:after="160" w:line="259" w:lineRule="auto"/>
              <w:rPr>
                <w:rFonts w:ascii="Calibri" w:eastAsia="Calibri" w:hAnsi="Calibri" w:cs="Calibri"/>
                <w:color w:val="000000"/>
              </w:rPr>
            </w:pPr>
          </w:p>
        </w:tc>
        <w:tc>
          <w:tcPr>
            <w:tcW w:w="380" w:type="dxa"/>
            <w:tcBorders>
              <w:top w:val="single" w:sz="7" w:space="0" w:color="000000"/>
              <w:left w:val="single" w:sz="7" w:space="0" w:color="000000"/>
              <w:bottom w:val="single" w:sz="7" w:space="0" w:color="000000"/>
              <w:right w:val="single" w:sz="12" w:space="0" w:color="000000"/>
            </w:tcBorders>
          </w:tcPr>
          <w:p w14:paraId="794364E2" w14:textId="77777777" w:rsidR="00490705" w:rsidRPr="00490705" w:rsidRDefault="00490705" w:rsidP="00490705">
            <w:pPr>
              <w:spacing w:after="160" w:line="259" w:lineRule="auto"/>
              <w:rPr>
                <w:rFonts w:ascii="Calibri" w:eastAsia="Calibri" w:hAnsi="Calibri" w:cs="Calibri"/>
                <w:color w:val="000000"/>
              </w:rPr>
            </w:pPr>
          </w:p>
        </w:tc>
        <w:tc>
          <w:tcPr>
            <w:tcW w:w="3083" w:type="dxa"/>
            <w:tcBorders>
              <w:top w:val="single" w:sz="7" w:space="0" w:color="000000"/>
              <w:left w:val="single" w:sz="12" w:space="0" w:color="000000"/>
              <w:bottom w:val="single" w:sz="7" w:space="0" w:color="000000"/>
              <w:right w:val="single" w:sz="12" w:space="0" w:color="000000"/>
            </w:tcBorders>
          </w:tcPr>
          <w:p w14:paraId="29822E7C" w14:textId="77777777" w:rsidR="00490705" w:rsidRPr="00490705" w:rsidRDefault="00490705" w:rsidP="00490705">
            <w:pPr>
              <w:spacing w:after="160" w:line="259" w:lineRule="auto"/>
              <w:rPr>
                <w:rFonts w:ascii="Calibri" w:eastAsia="Calibri" w:hAnsi="Calibri" w:cs="Calibri"/>
                <w:color w:val="000000"/>
              </w:rPr>
            </w:pPr>
          </w:p>
        </w:tc>
        <w:tc>
          <w:tcPr>
            <w:tcW w:w="619" w:type="dxa"/>
            <w:tcBorders>
              <w:top w:val="single" w:sz="7" w:space="0" w:color="000000"/>
              <w:left w:val="single" w:sz="12" w:space="0" w:color="000000"/>
              <w:bottom w:val="single" w:sz="7" w:space="0" w:color="000000"/>
              <w:right w:val="single" w:sz="12" w:space="0" w:color="000000"/>
            </w:tcBorders>
          </w:tcPr>
          <w:p w14:paraId="023E129C" w14:textId="77777777" w:rsidR="00490705" w:rsidRPr="00490705" w:rsidRDefault="00490705" w:rsidP="00490705">
            <w:pPr>
              <w:spacing w:line="259" w:lineRule="auto"/>
              <w:ind w:left="19"/>
              <w:jc w:val="center"/>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26</w:t>
            </w:r>
          </w:p>
        </w:tc>
      </w:tr>
      <w:tr w:rsidR="00490705" w:rsidRPr="00490705" w14:paraId="1DD36F8A" w14:textId="77777777" w:rsidTr="008373B5">
        <w:trPr>
          <w:trHeight w:val="20"/>
        </w:trPr>
        <w:tc>
          <w:tcPr>
            <w:tcW w:w="0" w:type="auto"/>
            <w:vMerge/>
            <w:tcBorders>
              <w:top w:val="nil"/>
              <w:left w:val="single" w:sz="12" w:space="0" w:color="000000"/>
              <w:bottom w:val="nil"/>
              <w:right w:val="single" w:sz="12" w:space="0" w:color="000000"/>
            </w:tcBorders>
          </w:tcPr>
          <w:p w14:paraId="531B2CC9" w14:textId="77777777" w:rsidR="00490705" w:rsidRPr="00490705" w:rsidRDefault="00490705" w:rsidP="00490705">
            <w:pPr>
              <w:spacing w:after="160" w:line="259" w:lineRule="auto"/>
              <w:rPr>
                <w:rFonts w:ascii="Calibri" w:eastAsia="Calibri" w:hAnsi="Calibri" w:cs="Calibri"/>
                <w:color w:val="000000"/>
              </w:rPr>
            </w:pPr>
          </w:p>
        </w:tc>
        <w:tc>
          <w:tcPr>
            <w:tcW w:w="3013" w:type="dxa"/>
            <w:tcBorders>
              <w:top w:val="single" w:sz="7" w:space="0" w:color="000000"/>
              <w:left w:val="single" w:sz="12" w:space="0" w:color="000000"/>
              <w:bottom w:val="single" w:sz="7" w:space="0" w:color="000000"/>
              <w:right w:val="single" w:sz="12" w:space="0" w:color="000000"/>
            </w:tcBorders>
          </w:tcPr>
          <w:p w14:paraId="5491F190" w14:textId="77777777" w:rsidR="00490705" w:rsidRPr="00490705" w:rsidRDefault="00490705" w:rsidP="00490705">
            <w:pPr>
              <w:spacing w:line="259" w:lineRule="auto"/>
              <w:ind w:left="2"/>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駐車禁止除外指定車標章</w:t>
            </w:r>
          </w:p>
        </w:tc>
        <w:tc>
          <w:tcPr>
            <w:tcW w:w="379" w:type="dxa"/>
            <w:tcBorders>
              <w:top w:val="single" w:sz="7" w:space="0" w:color="000000"/>
              <w:left w:val="single" w:sz="12" w:space="0" w:color="000000"/>
              <w:bottom w:val="single" w:sz="7" w:space="0" w:color="000000"/>
              <w:right w:val="single" w:sz="7" w:space="0" w:color="000000"/>
            </w:tcBorders>
          </w:tcPr>
          <w:p w14:paraId="7DECF348"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063E066C"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7" w:space="0" w:color="000000"/>
            </w:tcBorders>
          </w:tcPr>
          <w:p w14:paraId="14891B0E"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6ADF95F1"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1E881EB0" w14:textId="77777777" w:rsidR="00490705" w:rsidRPr="00490705" w:rsidRDefault="00490705" w:rsidP="00490705">
            <w:pPr>
              <w:spacing w:after="160" w:line="259" w:lineRule="auto"/>
              <w:rPr>
                <w:rFonts w:ascii="Calibri" w:eastAsia="Calibri" w:hAnsi="Calibri" w:cs="Calibri"/>
                <w:color w:val="000000"/>
              </w:rPr>
            </w:pPr>
          </w:p>
        </w:tc>
        <w:tc>
          <w:tcPr>
            <w:tcW w:w="380" w:type="dxa"/>
            <w:tcBorders>
              <w:top w:val="single" w:sz="7" w:space="0" w:color="000000"/>
              <w:left w:val="single" w:sz="7" w:space="0" w:color="000000"/>
              <w:bottom w:val="single" w:sz="7" w:space="0" w:color="000000"/>
              <w:right w:val="single" w:sz="12" w:space="0" w:color="000000"/>
            </w:tcBorders>
          </w:tcPr>
          <w:p w14:paraId="670DFB36" w14:textId="77777777" w:rsidR="00490705" w:rsidRPr="00490705" w:rsidRDefault="00490705" w:rsidP="00490705">
            <w:pPr>
              <w:spacing w:after="160" w:line="259" w:lineRule="auto"/>
              <w:rPr>
                <w:rFonts w:ascii="Calibri" w:eastAsia="Calibri" w:hAnsi="Calibri" w:cs="Calibri"/>
                <w:color w:val="000000"/>
              </w:rPr>
            </w:pPr>
          </w:p>
        </w:tc>
        <w:tc>
          <w:tcPr>
            <w:tcW w:w="3083" w:type="dxa"/>
            <w:tcBorders>
              <w:top w:val="single" w:sz="7" w:space="0" w:color="000000"/>
              <w:left w:val="single" w:sz="12" w:space="0" w:color="000000"/>
              <w:bottom w:val="single" w:sz="7" w:space="0" w:color="000000"/>
              <w:right w:val="single" w:sz="12" w:space="0" w:color="000000"/>
            </w:tcBorders>
          </w:tcPr>
          <w:p w14:paraId="1E6B2614" w14:textId="77777777" w:rsidR="00490705" w:rsidRPr="00490705" w:rsidRDefault="00490705" w:rsidP="00490705">
            <w:pPr>
              <w:spacing w:after="160" w:line="259" w:lineRule="auto"/>
              <w:rPr>
                <w:rFonts w:ascii="Calibri" w:eastAsia="Calibri" w:hAnsi="Calibri" w:cs="Calibri"/>
                <w:color w:val="000000"/>
              </w:rPr>
            </w:pPr>
          </w:p>
        </w:tc>
        <w:tc>
          <w:tcPr>
            <w:tcW w:w="619" w:type="dxa"/>
            <w:tcBorders>
              <w:top w:val="single" w:sz="7" w:space="0" w:color="000000"/>
              <w:left w:val="single" w:sz="12" w:space="0" w:color="000000"/>
              <w:bottom w:val="single" w:sz="7" w:space="0" w:color="000000"/>
              <w:right w:val="single" w:sz="12" w:space="0" w:color="000000"/>
            </w:tcBorders>
          </w:tcPr>
          <w:p w14:paraId="0FA0907B" w14:textId="77777777" w:rsidR="00490705" w:rsidRPr="00490705" w:rsidRDefault="00490705" w:rsidP="00490705">
            <w:pPr>
              <w:spacing w:line="259" w:lineRule="auto"/>
              <w:ind w:left="19"/>
              <w:jc w:val="center"/>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27</w:t>
            </w:r>
          </w:p>
        </w:tc>
      </w:tr>
      <w:tr w:rsidR="00490705" w:rsidRPr="00490705" w14:paraId="4D9AD00B" w14:textId="77777777" w:rsidTr="008373B5">
        <w:trPr>
          <w:trHeight w:val="20"/>
        </w:trPr>
        <w:tc>
          <w:tcPr>
            <w:tcW w:w="0" w:type="auto"/>
            <w:vMerge/>
            <w:tcBorders>
              <w:top w:val="nil"/>
              <w:left w:val="single" w:sz="12" w:space="0" w:color="000000"/>
              <w:bottom w:val="nil"/>
              <w:right w:val="single" w:sz="12" w:space="0" w:color="000000"/>
            </w:tcBorders>
          </w:tcPr>
          <w:p w14:paraId="536AC518" w14:textId="77777777" w:rsidR="00490705" w:rsidRPr="00490705" w:rsidRDefault="00490705" w:rsidP="00490705">
            <w:pPr>
              <w:spacing w:after="160" w:line="259" w:lineRule="auto"/>
              <w:rPr>
                <w:rFonts w:ascii="Calibri" w:eastAsia="Calibri" w:hAnsi="Calibri" w:cs="Calibri"/>
                <w:color w:val="000000"/>
              </w:rPr>
            </w:pPr>
          </w:p>
        </w:tc>
        <w:tc>
          <w:tcPr>
            <w:tcW w:w="3013" w:type="dxa"/>
            <w:tcBorders>
              <w:top w:val="single" w:sz="7" w:space="0" w:color="000000"/>
              <w:left w:val="single" w:sz="12" w:space="0" w:color="000000"/>
              <w:bottom w:val="single" w:sz="7" w:space="0" w:color="000000"/>
              <w:right w:val="single" w:sz="12" w:space="0" w:color="000000"/>
            </w:tcBorders>
          </w:tcPr>
          <w:p w14:paraId="4217F9E4" w14:textId="77777777" w:rsidR="00490705" w:rsidRPr="00490705" w:rsidRDefault="00490705" w:rsidP="00490705">
            <w:pPr>
              <w:spacing w:line="259" w:lineRule="auto"/>
              <w:ind w:left="2"/>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高齢運転者等専用駐車区間制度</w:t>
            </w:r>
          </w:p>
        </w:tc>
        <w:tc>
          <w:tcPr>
            <w:tcW w:w="379" w:type="dxa"/>
            <w:tcBorders>
              <w:top w:val="single" w:sz="7" w:space="0" w:color="000000"/>
              <w:left w:val="single" w:sz="12" w:space="0" w:color="000000"/>
              <w:bottom w:val="single" w:sz="7" w:space="0" w:color="000000"/>
              <w:right w:val="single" w:sz="7" w:space="0" w:color="000000"/>
            </w:tcBorders>
          </w:tcPr>
          <w:p w14:paraId="2CDA874E"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56858F41"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7" w:space="0" w:color="000000"/>
            </w:tcBorders>
          </w:tcPr>
          <w:p w14:paraId="5CD59B3C"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09B138D9"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6EDE8D75"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12" w:space="0" w:color="000000"/>
            </w:tcBorders>
          </w:tcPr>
          <w:p w14:paraId="6AE5BD48"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083" w:type="dxa"/>
            <w:tcBorders>
              <w:top w:val="single" w:sz="7" w:space="0" w:color="000000"/>
              <w:left w:val="single" w:sz="12" w:space="0" w:color="000000"/>
              <w:bottom w:val="single" w:sz="7" w:space="0" w:color="000000"/>
              <w:right w:val="single" w:sz="12" w:space="0" w:color="000000"/>
            </w:tcBorders>
          </w:tcPr>
          <w:p w14:paraId="0A9B760F" w14:textId="77777777" w:rsidR="00490705" w:rsidRPr="00490705" w:rsidRDefault="00490705" w:rsidP="00490705">
            <w:pPr>
              <w:spacing w:line="259" w:lineRule="auto"/>
              <w:rPr>
                <w:rFonts w:ascii="Calibri" w:eastAsia="Calibri" w:hAnsi="Calibri" w:cs="Calibri"/>
                <w:color w:val="000000"/>
              </w:rPr>
            </w:pPr>
            <w:r w:rsidRPr="00490705">
              <w:rPr>
                <w:rFonts w:ascii="ＭＳ Ｐゴシック" w:eastAsia="ＭＳ Ｐゴシック" w:hAnsi="ＭＳ Ｐゴシック" w:cs="ＭＳ Ｐゴシック"/>
                <w:color w:val="000000"/>
                <w:sz w:val="13"/>
              </w:rPr>
              <w:t>肢体不自由者、聴覚障がい者のみ</w:t>
            </w:r>
          </w:p>
        </w:tc>
        <w:tc>
          <w:tcPr>
            <w:tcW w:w="619" w:type="dxa"/>
            <w:tcBorders>
              <w:top w:val="single" w:sz="7" w:space="0" w:color="000000"/>
              <w:left w:val="single" w:sz="12" w:space="0" w:color="000000"/>
              <w:bottom w:val="single" w:sz="7" w:space="0" w:color="000000"/>
              <w:right w:val="single" w:sz="12" w:space="0" w:color="000000"/>
            </w:tcBorders>
          </w:tcPr>
          <w:p w14:paraId="090CDD84" w14:textId="77777777" w:rsidR="00490705" w:rsidRPr="00490705" w:rsidRDefault="00490705" w:rsidP="00490705">
            <w:pPr>
              <w:spacing w:line="259" w:lineRule="auto"/>
              <w:ind w:left="19"/>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27～28</w:t>
            </w:r>
          </w:p>
        </w:tc>
      </w:tr>
      <w:tr w:rsidR="00490705" w:rsidRPr="00490705" w14:paraId="2A8A198A" w14:textId="77777777" w:rsidTr="008373B5">
        <w:trPr>
          <w:trHeight w:val="20"/>
        </w:trPr>
        <w:tc>
          <w:tcPr>
            <w:tcW w:w="0" w:type="auto"/>
            <w:vMerge/>
            <w:tcBorders>
              <w:top w:val="nil"/>
              <w:left w:val="single" w:sz="12" w:space="0" w:color="000000"/>
              <w:bottom w:val="nil"/>
              <w:right w:val="single" w:sz="12" w:space="0" w:color="000000"/>
            </w:tcBorders>
          </w:tcPr>
          <w:p w14:paraId="472C0D96" w14:textId="77777777" w:rsidR="00490705" w:rsidRPr="00490705" w:rsidRDefault="00490705" w:rsidP="00490705">
            <w:pPr>
              <w:spacing w:after="160" w:line="259" w:lineRule="auto"/>
              <w:rPr>
                <w:rFonts w:ascii="Calibri" w:eastAsia="Calibri" w:hAnsi="Calibri" w:cs="Calibri"/>
                <w:color w:val="000000"/>
              </w:rPr>
            </w:pPr>
          </w:p>
        </w:tc>
        <w:tc>
          <w:tcPr>
            <w:tcW w:w="3013" w:type="dxa"/>
            <w:tcBorders>
              <w:top w:val="single" w:sz="7" w:space="0" w:color="000000"/>
              <w:left w:val="single" w:sz="12" w:space="0" w:color="000000"/>
              <w:bottom w:val="single" w:sz="7" w:space="0" w:color="000000"/>
              <w:right w:val="single" w:sz="12" w:space="0" w:color="000000"/>
            </w:tcBorders>
          </w:tcPr>
          <w:p w14:paraId="00121A4C" w14:textId="77777777" w:rsidR="00490705" w:rsidRPr="00490705" w:rsidRDefault="00490705" w:rsidP="00490705">
            <w:pPr>
              <w:spacing w:line="259" w:lineRule="auto"/>
              <w:ind w:left="2"/>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身体障がい者等用駐車施設利用証</w:t>
            </w:r>
          </w:p>
        </w:tc>
        <w:tc>
          <w:tcPr>
            <w:tcW w:w="379" w:type="dxa"/>
            <w:tcBorders>
              <w:top w:val="single" w:sz="7" w:space="0" w:color="000000"/>
              <w:left w:val="single" w:sz="12" w:space="0" w:color="000000"/>
              <w:bottom w:val="single" w:sz="7" w:space="0" w:color="000000"/>
              <w:right w:val="single" w:sz="7" w:space="0" w:color="000000"/>
            </w:tcBorders>
          </w:tcPr>
          <w:p w14:paraId="5187912D"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58D954B2"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7" w:space="0" w:color="000000"/>
            </w:tcBorders>
          </w:tcPr>
          <w:p w14:paraId="249326FA"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3C4B1764"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27CD379D"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12" w:space="0" w:color="000000"/>
            </w:tcBorders>
          </w:tcPr>
          <w:p w14:paraId="06DB452D"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083" w:type="dxa"/>
            <w:tcBorders>
              <w:top w:val="single" w:sz="7" w:space="0" w:color="000000"/>
              <w:left w:val="single" w:sz="12" w:space="0" w:color="000000"/>
              <w:bottom w:val="single" w:sz="7" w:space="0" w:color="000000"/>
              <w:right w:val="single" w:sz="12" w:space="0" w:color="000000"/>
            </w:tcBorders>
          </w:tcPr>
          <w:p w14:paraId="24F9793C" w14:textId="77777777" w:rsidR="00490705" w:rsidRPr="00490705" w:rsidRDefault="00490705" w:rsidP="00490705">
            <w:pPr>
              <w:spacing w:after="160" w:line="259" w:lineRule="auto"/>
              <w:rPr>
                <w:rFonts w:ascii="Calibri" w:eastAsia="Calibri" w:hAnsi="Calibri" w:cs="Calibri"/>
                <w:color w:val="000000"/>
              </w:rPr>
            </w:pPr>
          </w:p>
        </w:tc>
        <w:tc>
          <w:tcPr>
            <w:tcW w:w="619" w:type="dxa"/>
            <w:tcBorders>
              <w:top w:val="single" w:sz="7" w:space="0" w:color="000000"/>
              <w:left w:val="single" w:sz="12" w:space="0" w:color="000000"/>
              <w:bottom w:val="single" w:sz="7" w:space="0" w:color="000000"/>
              <w:right w:val="single" w:sz="12" w:space="0" w:color="000000"/>
            </w:tcBorders>
          </w:tcPr>
          <w:p w14:paraId="11ACBAE2" w14:textId="77777777" w:rsidR="00490705" w:rsidRPr="00490705" w:rsidRDefault="00490705" w:rsidP="00490705">
            <w:pPr>
              <w:spacing w:line="259" w:lineRule="auto"/>
              <w:ind w:left="19"/>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28～29</w:t>
            </w:r>
          </w:p>
        </w:tc>
      </w:tr>
      <w:tr w:rsidR="00490705" w:rsidRPr="00490705" w14:paraId="72E9FD25" w14:textId="77777777" w:rsidTr="008373B5">
        <w:trPr>
          <w:trHeight w:val="20"/>
        </w:trPr>
        <w:tc>
          <w:tcPr>
            <w:tcW w:w="0" w:type="auto"/>
            <w:vMerge/>
            <w:tcBorders>
              <w:top w:val="nil"/>
              <w:left w:val="single" w:sz="12" w:space="0" w:color="000000"/>
              <w:bottom w:val="nil"/>
              <w:right w:val="single" w:sz="12" w:space="0" w:color="000000"/>
            </w:tcBorders>
          </w:tcPr>
          <w:p w14:paraId="0F0287C5" w14:textId="77777777" w:rsidR="00490705" w:rsidRPr="00490705" w:rsidRDefault="00490705" w:rsidP="00490705">
            <w:pPr>
              <w:spacing w:after="160" w:line="259" w:lineRule="auto"/>
              <w:rPr>
                <w:rFonts w:ascii="Calibri" w:eastAsia="Calibri" w:hAnsi="Calibri" w:cs="Calibri"/>
                <w:color w:val="000000"/>
              </w:rPr>
            </w:pPr>
          </w:p>
        </w:tc>
        <w:tc>
          <w:tcPr>
            <w:tcW w:w="3013" w:type="dxa"/>
            <w:tcBorders>
              <w:top w:val="single" w:sz="7" w:space="0" w:color="000000"/>
              <w:left w:val="single" w:sz="12" w:space="0" w:color="000000"/>
              <w:bottom w:val="single" w:sz="7" w:space="0" w:color="000000"/>
              <w:right w:val="single" w:sz="12" w:space="0" w:color="000000"/>
            </w:tcBorders>
          </w:tcPr>
          <w:p w14:paraId="6F1F52BA" w14:textId="77777777" w:rsidR="00490705" w:rsidRPr="00490705" w:rsidRDefault="00490705" w:rsidP="00490705">
            <w:pPr>
              <w:spacing w:line="259" w:lineRule="auto"/>
              <w:ind w:left="2"/>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ふれあいバスの運行</w:t>
            </w:r>
          </w:p>
        </w:tc>
        <w:tc>
          <w:tcPr>
            <w:tcW w:w="379" w:type="dxa"/>
            <w:tcBorders>
              <w:top w:val="single" w:sz="7" w:space="0" w:color="000000"/>
              <w:left w:val="single" w:sz="12" w:space="0" w:color="000000"/>
              <w:bottom w:val="single" w:sz="7" w:space="0" w:color="000000"/>
              <w:right w:val="single" w:sz="7" w:space="0" w:color="000000"/>
            </w:tcBorders>
          </w:tcPr>
          <w:p w14:paraId="1FB59253"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13BB2B3C"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7" w:space="0" w:color="000000"/>
            </w:tcBorders>
          </w:tcPr>
          <w:p w14:paraId="0E764F4D"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6BCD00C8"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32A3E142"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12" w:space="0" w:color="000000"/>
            </w:tcBorders>
          </w:tcPr>
          <w:p w14:paraId="54056A55"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083" w:type="dxa"/>
            <w:tcBorders>
              <w:top w:val="single" w:sz="7" w:space="0" w:color="000000"/>
              <w:left w:val="single" w:sz="12" w:space="0" w:color="000000"/>
              <w:bottom w:val="single" w:sz="7" w:space="0" w:color="000000"/>
              <w:right w:val="single" w:sz="12" w:space="0" w:color="000000"/>
            </w:tcBorders>
          </w:tcPr>
          <w:p w14:paraId="6ECD120C" w14:textId="77777777" w:rsidR="00490705" w:rsidRPr="00490705" w:rsidRDefault="00490705" w:rsidP="00490705">
            <w:pPr>
              <w:spacing w:after="160" w:line="259" w:lineRule="auto"/>
              <w:rPr>
                <w:rFonts w:ascii="Calibri" w:eastAsia="Calibri" w:hAnsi="Calibri" w:cs="Calibri"/>
                <w:color w:val="000000"/>
              </w:rPr>
            </w:pPr>
          </w:p>
        </w:tc>
        <w:tc>
          <w:tcPr>
            <w:tcW w:w="619" w:type="dxa"/>
            <w:tcBorders>
              <w:top w:val="single" w:sz="7" w:space="0" w:color="000000"/>
              <w:left w:val="single" w:sz="12" w:space="0" w:color="000000"/>
              <w:bottom w:val="single" w:sz="7" w:space="0" w:color="000000"/>
              <w:right w:val="single" w:sz="12" w:space="0" w:color="000000"/>
            </w:tcBorders>
          </w:tcPr>
          <w:p w14:paraId="4C3A4806" w14:textId="77777777" w:rsidR="00490705" w:rsidRPr="00490705" w:rsidRDefault="00490705" w:rsidP="00490705">
            <w:pPr>
              <w:spacing w:line="259" w:lineRule="auto"/>
              <w:ind w:left="19"/>
              <w:jc w:val="center"/>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29</w:t>
            </w:r>
          </w:p>
        </w:tc>
      </w:tr>
      <w:tr w:rsidR="00490705" w:rsidRPr="00490705" w14:paraId="07C1988C" w14:textId="77777777" w:rsidTr="008373B5">
        <w:trPr>
          <w:trHeight w:val="20"/>
        </w:trPr>
        <w:tc>
          <w:tcPr>
            <w:tcW w:w="0" w:type="auto"/>
            <w:vMerge/>
            <w:tcBorders>
              <w:top w:val="nil"/>
              <w:left w:val="single" w:sz="12" w:space="0" w:color="000000"/>
              <w:bottom w:val="nil"/>
              <w:right w:val="single" w:sz="12" w:space="0" w:color="000000"/>
            </w:tcBorders>
          </w:tcPr>
          <w:p w14:paraId="15A17505" w14:textId="77777777" w:rsidR="00490705" w:rsidRPr="00490705" w:rsidRDefault="00490705" w:rsidP="00490705">
            <w:pPr>
              <w:spacing w:after="160" w:line="259" w:lineRule="auto"/>
              <w:rPr>
                <w:rFonts w:ascii="Calibri" w:eastAsia="Calibri" w:hAnsi="Calibri" w:cs="Calibri"/>
                <w:color w:val="000000"/>
              </w:rPr>
            </w:pPr>
          </w:p>
        </w:tc>
        <w:tc>
          <w:tcPr>
            <w:tcW w:w="3013" w:type="dxa"/>
            <w:tcBorders>
              <w:top w:val="single" w:sz="7" w:space="0" w:color="000000"/>
              <w:left w:val="single" w:sz="12" w:space="0" w:color="000000"/>
              <w:bottom w:val="single" w:sz="7" w:space="0" w:color="000000"/>
              <w:right w:val="single" w:sz="12" w:space="0" w:color="000000"/>
            </w:tcBorders>
          </w:tcPr>
          <w:p w14:paraId="6E130EF7" w14:textId="77777777" w:rsidR="00490705" w:rsidRPr="00490705" w:rsidRDefault="00490705" w:rsidP="00490705">
            <w:pPr>
              <w:spacing w:line="259" w:lineRule="auto"/>
              <w:ind w:left="2"/>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リフト付き福祉バス</w:t>
            </w:r>
          </w:p>
        </w:tc>
        <w:tc>
          <w:tcPr>
            <w:tcW w:w="379" w:type="dxa"/>
            <w:tcBorders>
              <w:top w:val="single" w:sz="7" w:space="0" w:color="000000"/>
              <w:left w:val="single" w:sz="12" w:space="0" w:color="000000"/>
              <w:bottom w:val="single" w:sz="7" w:space="0" w:color="000000"/>
              <w:right w:val="single" w:sz="7" w:space="0" w:color="000000"/>
            </w:tcBorders>
          </w:tcPr>
          <w:p w14:paraId="6C3204E0"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55F1FBFC"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7" w:space="0" w:color="000000"/>
            </w:tcBorders>
          </w:tcPr>
          <w:p w14:paraId="3F5CE111"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69331FF1"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695D476D"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12" w:space="0" w:color="000000"/>
            </w:tcBorders>
          </w:tcPr>
          <w:p w14:paraId="3A8A097F"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083" w:type="dxa"/>
            <w:tcBorders>
              <w:top w:val="single" w:sz="7" w:space="0" w:color="000000"/>
              <w:left w:val="single" w:sz="12" w:space="0" w:color="000000"/>
              <w:bottom w:val="single" w:sz="7" w:space="0" w:color="000000"/>
              <w:right w:val="single" w:sz="12" w:space="0" w:color="000000"/>
            </w:tcBorders>
          </w:tcPr>
          <w:p w14:paraId="5C9B325D" w14:textId="77777777" w:rsidR="00490705" w:rsidRPr="00490705" w:rsidRDefault="00490705" w:rsidP="00490705">
            <w:pPr>
              <w:spacing w:after="160" w:line="259" w:lineRule="auto"/>
              <w:rPr>
                <w:rFonts w:ascii="Calibri" w:eastAsia="Calibri" w:hAnsi="Calibri" w:cs="Calibri"/>
                <w:color w:val="000000"/>
              </w:rPr>
            </w:pPr>
          </w:p>
        </w:tc>
        <w:tc>
          <w:tcPr>
            <w:tcW w:w="619" w:type="dxa"/>
            <w:tcBorders>
              <w:top w:val="single" w:sz="7" w:space="0" w:color="000000"/>
              <w:left w:val="single" w:sz="12" w:space="0" w:color="000000"/>
              <w:bottom w:val="single" w:sz="7" w:space="0" w:color="000000"/>
              <w:right w:val="single" w:sz="12" w:space="0" w:color="000000"/>
            </w:tcBorders>
          </w:tcPr>
          <w:p w14:paraId="48E802D6" w14:textId="77777777" w:rsidR="00490705" w:rsidRPr="00490705" w:rsidRDefault="00490705" w:rsidP="00490705">
            <w:pPr>
              <w:spacing w:line="259" w:lineRule="auto"/>
              <w:ind w:left="19"/>
              <w:jc w:val="center"/>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29</w:t>
            </w:r>
          </w:p>
        </w:tc>
      </w:tr>
      <w:tr w:rsidR="00490705" w:rsidRPr="00490705" w14:paraId="3F7E7BD6" w14:textId="77777777" w:rsidTr="008373B5">
        <w:trPr>
          <w:trHeight w:val="170"/>
        </w:trPr>
        <w:tc>
          <w:tcPr>
            <w:tcW w:w="0" w:type="auto"/>
            <w:vMerge/>
            <w:tcBorders>
              <w:top w:val="nil"/>
              <w:left w:val="single" w:sz="12" w:space="0" w:color="000000"/>
              <w:bottom w:val="nil"/>
              <w:right w:val="single" w:sz="12" w:space="0" w:color="000000"/>
            </w:tcBorders>
          </w:tcPr>
          <w:p w14:paraId="2905ED4E" w14:textId="77777777" w:rsidR="00490705" w:rsidRPr="00490705" w:rsidRDefault="00490705" w:rsidP="00490705">
            <w:pPr>
              <w:spacing w:after="160" w:line="259" w:lineRule="auto"/>
              <w:rPr>
                <w:rFonts w:ascii="Calibri" w:eastAsia="Calibri" w:hAnsi="Calibri" w:cs="Calibri"/>
                <w:color w:val="000000"/>
              </w:rPr>
            </w:pPr>
          </w:p>
        </w:tc>
        <w:tc>
          <w:tcPr>
            <w:tcW w:w="3013" w:type="dxa"/>
            <w:tcBorders>
              <w:top w:val="single" w:sz="7" w:space="0" w:color="000000"/>
              <w:left w:val="single" w:sz="12" w:space="0" w:color="000000"/>
              <w:bottom w:val="single" w:sz="7" w:space="0" w:color="000000"/>
              <w:right w:val="single" w:sz="12" w:space="0" w:color="000000"/>
            </w:tcBorders>
          </w:tcPr>
          <w:p w14:paraId="636D96E3" w14:textId="77777777" w:rsidR="00490705" w:rsidRPr="00490705" w:rsidRDefault="00490705" w:rsidP="00490705">
            <w:pPr>
              <w:spacing w:line="259" w:lineRule="auto"/>
              <w:ind w:left="2"/>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福祉有償運送</w:t>
            </w:r>
          </w:p>
        </w:tc>
        <w:tc>
          <w:tcPr>
            <w:tcW w:w="379" w:type="dxa"/>
            <w:tcBorders>
              <w:top w:val="single" w:sz="7" w:space="0" w:color="000000"/>
              <w:left w:val="single" w:sz="12" w:space="0" w:color="000000"/>
              <w:bottom w:val="single" w:sz="7" w:space="0" w:color="000000"/>
              <w:right w:val="single" w:sz="7" w:space="0" w:color="000000"/>
            </w:tcBorders>
          </w:tcPr>
          <w:p w14:paraId="7E425C3A"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52D90E23"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7" w:space="0" w:color="000000"/>
            </w:tcBorders>
          </w:tcPr>
          <w:p w14:paraId="6C00324C"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5E9688CA"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500A9EE6"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12" w:space="0" w:color="000000"/>
            </w:tcBorders>
          </w:tcPr>
          <w:p w14:paraId="427EBE83"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083" w:type="dxa"/>
            <w:tcBorders>
              <w:top w:val="single" w:sz="7" w:space="0" w:color="000000"/>
              <w:left w:val="single" w:sz="12" w:space="0" w:color="000000"/>
              <w:bottom w:val="single" w:sz="7" w:space="0" w:color="000000"/>
              <w:right w:val="single" w:sz="12" w:space="0" w:color="000000"/>
            </w:tcBorders>
          </w:tcPr>
          <w:p w14:paraId="135F8315" w14:textId="77777777" w:rsidR="00490705" w:rsidRPr="00490705" w:rsidRDefault="00490705" w:rsidP="00490705">
            <w:pPr>
              <w:spacing w:after="160" w:line="259" w:lineRule="auto"/>
              <w:rPr>
                <w:rFonts w:ascii="Calibri" w:eastAsia="Calibri" w:hAnsi="Calibri" w:cs="Calibri"/>
                <w:color w:val="000000"/>
              </w:rPr>
            </w:pPr>
          </w:p>
        </w:tc>
        <w:tc>
          <w:tcPr>
            <w:tcW w:w="619" w:type="dxa"/>
            <w:tcBorders>
              <w:top w:val="single" w:sz="7" w:space="0" w:color="000000"/>
              <w:left w:val="single" w:sz="12" w:space="0" w:color="000000"/>
              <w:bottom w:val="single" w:sz="7" w:space="0" w:color="000000"/>
              <w:right w:val="single" w:sz="12" w:space="0" w:color="000000"/>
            </w:tcBorders>
          </w:tcPr>
          <w:p w14:paraId="523467C9" w14:textId="77777777" w:rsidR="00490705" w:rsidRPr="00490705" w:rsidRDefault="00490705" w:rsidP="00490705">
            <w:pPr>
              <w:spacing w:line="259" w:lineRule="auto"/>
              <w:ind w:left="19"/>
              <w:jc w:val="center"/>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30</w:t>
            </w:r>
          </w:p>
        </w:tc>
      </w:tr>
      <w:tr w:rsidR="00490705" w:rsidRPr="00490705" w14:paraId="6C356178" w14:textId="77777777" w:rsidTr="008373B5">
        <w:trPr>
          <w:trHeight w:val="20"/>
        </w:trPr>
        <w:tc>
          <w:tcPr>
            <w:tcW w:w="0" w:type="auto"/>
            <w:vMerge/>
            <w:tcBorders>
              <w:top w:val="nil"/>
              <w:left w:val="single" w:sz="12" w:space="0" w:color="000000"/>
              <w:bottom w:val="nil"/>
              <w:right w:val="single" w:sz="12" w:space="0" w:color="000000"/>
            </w:tcBorders>
          </w:tcPr>
          <w:p w14:paraId="72619735" w14:textId="77777777" w:rsidR="00490705" w:rsidRPr="00490705" w:rsidRDefault="00490705" w:rsidP="00490705">
            <w:pPr>
              <w:spacing w:after="160" w:line="259" w:lineRule="auto"/>
              <w:rPr>
                <w:rFonts w:ascii="Calibri" w:eastAsia="Calibri" w:hAnsi="Calibri" w:cs="Calibri"/>
                <w:color w:val="000000"/>
              </w:rPr>
            </w:pPr>
          </w:p>
        </w:tc>
        <w:tc>
          <w:tcPr>
            <w:tcW w:w="3013" w:type="dxa"/>
            <w:tcBorders>
              <w:top w:val="single" w:sz="7" w:space="0" w:color="000000"/>
              <w:left w:val="single" w:sz="12" w:space="0" w:color="000000"/>
              <w:bottom w:val="single" w:sz="7" w:space="0" w:color="000000"/>
              <w:right w:val="single" w:sz="12" w:space="0" w:color="000000"/>
            </w:tcBorders>
          </w:tcPr>
          <w:p w14:paraId="24F2BD9F" w14:textId="77777777" w:rsidR="00490705" w:rsidRPr="00490705" w:rsidRDefault="00490705" w:rsidP="00490705">
            <w:pPr>
              <w:spacing w:line="259" w:lineRule="auto"/>
              <w:ind w:left="2"/>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青い鳥郵便葉書の配付</w:t>
            </w:r>
          </w:p>
        </w:tc>
        <w:tc>
          <w:tcPr>
            <w:tcW w:w="379" w:type="dxa"/>
            <w:tcBorders>
              <w:top w:val="single" w:sz="7" w:space="0" w:color="000000"/>
              <w:left w:val="single" w:sz="12" w:space="0" w:color="000000"/>
              <w:bottom w:val="single" w:sz="7" w:space="0" w:color="000000"/>
              <w:right w:val="single" w:sz="7" w:space="0" w:color="000000"/>
            </w:tcBorders>
          </w:tcPr>
          <w:p w14:paraId="0F614FDC"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23416F42"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7" w:space="0" w:color="000000"/>
            </w:tcBorders>
          </w:tcPr>
          <w:p w14:paraId="205603A1" w14:textId="77777777" w:rsidR="00490705" w:rsidRPr="00490705" w:rsidRDefault="00490705" w:rsidP="00490705">
            <w:pPr>
              <w:spacing w:after="160" w:line="259" w:lineRule="auto"/>
              <w:rPr>
                <w:rFonts w:ascii="Calibri" w:eastAsia="Calibri" w:hAnsi="Calibri" w:cs="Calibri"/>
                <w:color w:val="000000"/>
              </w:rPr>
            </w:pPr>
          </w:p>
        </w:tc>
        <w:tc>
          <w:tcPr>
            <w:tcW w:w="379" w:type="dxa"/>
            <w:tcBorders>
              <w:top w:val="single" w:sz="7" w:space="0" w:color="000000"/>
              <w:left w:val="single" w:sz="7" w:space="0" w:color="000000"/>
              <w:bottom w:val="single" w:sz="7" w:space="0" w:color="000000"/>
              <w:right w:val="single" w:sz="7" w:space="0" w:color="000000"/>
            </w:tcBorders>
          </w:tcPr>
          <w:p w14:paraId="1ED60A5C" w14:textId="77777777" w:rsidR="00490705" w:rsidRPr="00490705" w:rsidRDefault="00490705" w:rsidP="00490705">
            <w:pPr>
              <w:spacing w:after="160" w:line="259" w:lineRule="auto"/>
              <w:rPr>
                <w:rFonts w:ascii="Calibri" w:eastAsia="Calibri" w:hAnsi="Calibri" w:cs="Calibri"/>
                <w:color w:val="000000"/>
              </w:rPr>
            </w:pPr>
          </w:p>
        </w:tc>
        <w:tc>
          <w:tcPr>
            <w:tcW w:w="379" w:type="dxa"/>
            <w:tcBorders>
              <w:top w:val="single" w:sz="7" w:space="0" w:color="000000"/>
              <w:left w:val="single" w:sz="7" w:space="0" w:color="000000"/>
              <w:bottom w:val="single" w:sz="7" w:space="0" w:color="000000"/>
              <w:right w:val="single" w:sz="7" w:space="0" w:color="000000"/>
            </w:tcBorders>
          </w:tcPr>
          <w:p w14:paraId="14584138" w14:textId="77777777" w:rsidR="00490705" w:rsidRPr="00490705" w:rsidRDefault="00490705" w:rsidP="00490705">
            <w:pPr>
              <w:spacing w:after="160" w:line="259" w:lineRule="auto"/>
              <w:rPr>
                <w:rFonts w:ascii="Calibri" w:eastAsia="Calibri" w:hAnsi="Calibri" w:cs="Calibri"/>
                <w:color w:val="000000"/>
              </w:rPr>
            </w:pPr>
          </w:p>
        </w:tc>
        <w:tc>
          <w:tcPr>
            <w:tcW w:w="380" w:type="dxa"/>
            <w:tcBorders>
              <w:top w:val="single" w:sz="7" w:space="0" w:color="000000"/>
              <w:left w:val="single" w:sz="7" w:space="0" w:color="000000"/>
              <w:bottom w:val="single" w:sz="7" w:space="0" w:color="000000"/>
              <w:right w:val="single" w:sz="12" w:space="0" w:color="000000"/>
            </w:tcBorders>
          </w:tcPr>
          <w:p w14:paraId="18CAB3FF" w14:textId="77777777" w:rsidR="00490705" w:rsidRPr="008373B5" w:rsidRDefault="00490705" w:rsidP="00490705">
            <w:pPr>
              <w:spacing w:after="160" w:line="259" w:lineRule="auto"/>
              <w:rPr>
                <w:rFonts w:ascii="Calibri" w:eastAsiaTheme="minorEastAsia" w:hAnsi="Calibri" w:cs="Calibri"/>
                <w:color w:val="000000"/>
              </w:rPr>
            </w:pPr>
          </w:p>
        </w:tc>
        <w:tc>
          <w:tcPr>
            <w:tcW w:w="3083" w:type="dxa"/>
            <w:tcBorders>
              <w:top w:val="single" w:sz="7" w:space="0" w:color="000000"/>
              <w:left w:val="single" w:sz="12" w:space="0" w:color="000000"/>
              <w:bottom w:val="single" w:sz="7" w:space="0" w:color="000000"/>
              <w:right w:val="single" w:sz="12" w:space="0" w:color="000000"/>
            </w:tcBorders>
          </w:tcPr>
          <w:p w14:paraId="33680F62" w14:textId="77777777" w:rsidR="00490705" w:rsidRPr="00490705" w:rsidRDefault="00490705" w:rsidP="00490705">
            <w:pPr>
              <w:spacing w:after="160" w:line="259" w:lineRule="auto"/>
              <w:rPr>
                <w:rFonts w:ascii="Calibri" w:eastAsia="Calibri" w:hAnsi="Calibri" w:cs="Calibri"/>
                <w:color w:val="000000"/>
              </w:rPr>
            </w:pPr>
          </w:p>
        </w:tc>
        <w:tc>
          <w:tcPr>
            <w:tcW w:w="619" w:type="dxa"/>
            <w:tcBorders>
              <w:top w:val="single" w:sz="7" w:space="0" w:color="000000"/>
              <w:left w:val="single" w:sz="12" w:space="0" w:color="000000"/>
              <w:bottom w:val="single" w:sz="7" w:space="0" w:color="000000"/>
              <w:right w:val="single" w:sz="12" w:space="0" w:color="000000"/>
            </w:tcBorders>
          </w:tcPr>
          <w:p w14:paraId="3A2302F6" w14:textId="77777777" w:rsidR="00490705" w:rsidRPr="00490705" w:rsidRDefault="00490705" w:rsidP="00490705">
            <w:pPr>
              <w:spacing w:line="259" w:lineRule="auto"/>
              <w:ind w:left="19"/>
              <w:jc w:val="center"/>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30</w:t>
            </w:r>
          </w:p>
        </w:tc>
      </w:tr>
      <w:tr w:rsidR="00490705" w:rsidRPr="00490705" w14:paraId="6AA09A62" w14:textId="77777777" w:rsidTr="008373B5">
        <w:trPr>
          <w:trHeight w:val="20"/>
        </w:trPr>
        <w:tc>
          <w:tcPr>
            <w:tcW w:w="0" w:type="auto"/>
            <w:vMerge/>
            <w:tcBorders>
              <w:top w:val="nil"/>
              <w:left w:val="single" w:sz="12" w:space="0" w:color="000000"/>
              <w:bottom w:val="nil"/>
              <w:right w:val="single" w:sz="12" w:space="0" w:color="000000"/>
            </w:tcBorders>
          </w:tcPr>
          <w:p w14:paraId="56E92B15" w14:textId="77777777" w:rsidR="00490705" w:rsidRPr="00490705" w:rsidRDefault="00490705" w:rsidP="00490705">
            <w:pPr>
              <w:spacing w:after="160" w:line="259" w:lineRule="auto"/>
              <w:rPr>
                <w:rFonts w:ascii="Calibri" w:eastAsia="Calibri" w:hAnsi="Calibri" w:cs="Calibri"/>
                <w:color w:val="000000"/>
              </w:rPr>
            </w:pPr>
          </w:p>
        </w:tc>
        <w:tc>
          <w:tcPr>
            <w:tcW w:w="3013" w:type="dxa"/>
            <w:tcBorders>
              <w:top w:val="single" w:sz="7" w:space="0" w:color="000000"/>
              <w:left w:val="single" w:sz="12" w:space="0" w:color="000000"/>
              <w:bottom w:val="single" w:sz="7" w:space="0" w:color="000000"/>
              <w:right w:val="single" w:sz="12" w:space="0" w:color="000000"/>
            </w:tcBorders>
          </w:tcPr>
          <w:p w14:paraId="4A26B373" w14:textId="77777777" w:rsidR="00490705" w:rsidRPr="00490705" w:rsidRDefault="00490705" w:rsidP="00490705">
            <w:pPr>
              <w:spacing w:line="259" w:lineRule="auto"/>
              <w:ind w:left="2"/>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携帯電話基本使用料等の割引</w:t>
            </w:r>
          </w:p>
        </w:tc>
        <w:tc>
          <w:tcPr>
            <w:tcW w:w="379" w:type="dxa"/>
            <w:tcBorders>
              <w:top w:val="single" w:sz="7" w:space="0" w:color="000000"/>
              <w:left w:val="single" w:sz="12" w:space="0" w:color="000000"/>
              <w:bottom w:val="single" w:sz="7" w:space="0" w:color="000000"/>
              <w:right w:val="single" w:sz="7" w:space="0" w:color="000000"/>
            </w:tcBorders>
          </w:tcPr>
          <w:p w14:paraId="49BF0F0E"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41B1627A"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7" w:space="0" w:color="000000"/>
            </w:tcBorders>
          </w:tcPr>
          <w:p w14:paraId="4D1BCCB8"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3E8985FC"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3CE5F7E7"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12" w:space="0" w:color="000000"/>
            </w:tcBorders>
          </w:tcPr>
          <w:p w14:paraId="5D642D36"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083" w:type="dxa"/>
            <w:tcBorders>
              <w:top w:val="single" w:sz="7" w:space="0" w:color="000000"/>
              <w:left w:val="single" w:sz="12" w:space="0" w:color="000000"/>
              <w:bottom w:val="single" w:sz="7" w:space="0" w:color="000000"/>
              <w:right w:val="single" w:sz="12" w:space="0" w:color="000000"/>
            </w:tcBorders>
          </w:tcPr>
          <w:p w14:paraId="672757B7" w14:textId="77777777" w:rsidR="00490705" w:rsidRPr="00490705" w:rsidRDefault="00490705" w:rsidP="00490705">
            <w:pPr>
              <w:spacing w:after="160" w:line="259" w:lineRule="auto"/>
              <w:rPr>
                <w:rFonts w:ascii="Calibri" w:eastAsia="Calibri" w:hAnsi="Calibri" w:cs="Calibri"/>
                <w:color w:val="000000"/>
              </w:rPr>
            </w:pPr>
          </w:p>
        </w:tc>
        <w:tc>
          <w:tcPr>
            <w:tcW w:w="619" w:type="dxa"/>
            <w:tcBorders>
              <w:top w:val="single" w:sz="7" w:space="0" w:color="000000"/>
              <w:left w:val="single" w:sz="12" w:space="0" w:color="000000"/>
              <w:bottom w:val="single" w:sz="7" w:space="0" w:color="000000"/>
              <w:right w:val="single" w:sz="12" w:space="0" w:color="000000"/>
            </w:tcBorders>
          </w:tcPr>
          <w:p w14:paraId="6B5D0548" w14:textId="77777777" w:rsidR="00490705" w:rsidRPr="00490705" w:rsidRDefault="00490705" w:rsidP="00490705">
            <w:pPr>
              <w:spacing w:line="259" w:lineRule="auto"/>
              <w:ind w:left="19"/>
              <w:jc w:val="center"/>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31</w:t>
            </w:r>
          </w:p>
        </w:tc>
      </w:tr>
      <w:tr w:rsidR="00490705" w:rsidRPr="00490705" w14:paraId="12EE083E" w14:textId="77777777" w:rsidTr="008373B5">
        <w:trPr>
          <w:trHeight w:val="20"/>
        </w:trPr>
        <w:tc>
          <w:tcPr>
            <w:tcW w:w="0" w:type="auto"/>
            <w:vMerge/>
            <w:tcBorders>
              <w:top w:val="nil"/>
              <w:left w:val="single" w:sz="12" w:space="0" w:color="000000"/>
              <w:bottom w:val="nil"/>
              <w:right w:val="single" w:sz="12" w:space="0" w:color="000000"/>
            </w:tcBorders>
          </w:tcPr>
          <w:p w14:paraId="2E4F8BED" w14:textId="77777777" w:rsidR="00490705" w:rsidRPr="00490705" w:rsidRDefault="00490705" w:rsidP="00490705">
            <w:pPr>
              <w:spacing w:after="160" w:line="259" w:lineRule="auto"/>
              <w:rPr>
                <w:rFonts w:ascii="Calibri" w:eastAsia="Calibri" w:hAnsi="Calibri" w:cs="Calibri"/>
                <w:color w:val="000000"/>
              </w:rPr>
            </w:pPr>
          </w:p>
        </w:tc>
        <w:tc>
          <w:tcPr>
            <w:tcW w:w="3013" w:type="dxa"/>
            <w:tcBorders>
              <w:top w:val="single" w:sz="7" w:space="0" w:color="000000"/>
              <w:left w:val="single" w:sz="12" w:space="0" w:color="000000"/>
              <w:bottom w:val="single" w:sz="7" w:space="0" w:color="000000"/>
              <w:right w:val="single" w:sz="12" w:space="0" w:color="000000"/>
            </w:tcBorders>
          </w:tcPr>
          <w:p w14:paraId="3CB7D345" w14:textId="77777777" w:rsidR="00490705" w:rsidRPr="00490705" w:rsidRDefault="00490705" w:rsidP="00490705">
            <w:pPr>
              <w:spacing w:line="259" w:lineRule="auto"/>
              <w:ind w:left="2"/>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ＮＴＴ電話番号案内サービス（ふれあい案内）</w:t>
            </w:r>
          </w:p>
        </w:tc>
        <w:tc>
          <w:tcPr>
            <w:tcW w:w="379" w:type="dxa"/>
            <w:tcBorders>
              <w:top w:val="single" w:sz="7" w:space="0" w:color="000000"/>
              <w:left w:val="single" w:sz="12" w:space="0" w:color="000000"/>
              <w:bottom w:val="single" w:sz="7" w:space="0" w:color="000000"/>
              <w:right w:val="single" w:sz="7" w:space="0" w:color="000000"/>
            </w:tcBorders>
          </w:tcPr>
          <w:p w14:paraId="7330E58A"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35E2D96B"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7" w:space="0" w:color="000000"/>
            </w:tcBorders>
          </w:tcPr>
          <w:p w14:paraId="5ABBA221"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6B47B808"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396C0843"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12" w:space="0" w:color="000000"/>
            </w:tcBorders>
          </w:tcPr>
          <w:p w14:paraId="0085C7D6"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083" w:type="dxa"/>
            <w:tcBorders>
              <w:top w:val="single" w:sz="7" w:space="0" w:color="000000"/>
              <w:left w:val="single" w:sz="12" w:space="0" w:color="000000"/>
              <w:bottom w:val="single" w:sz="7" w:space="0" w:color="000000"/>
              <w:right w:val="single" w:sz="12" w:space="0" w:color="000000"/>
            </w:tcBorders>
          </w:tcPr>
          <w:p w14:paraId="275019E3" w14:textId="77777777" w:rsidR="00490705" w:rsidRPr="00490705" w:rsidRDefault="00490705" w:rsidP="00490705">
            <w:pPr>
              <w:spacing w:after="160" w:line="259" w:lineRule="auto"/>
              <w:rPr>
                <w:rFonts w:ascii="Calibri" w:eastAsia="Calibri" w:hAnsi="Calibri" w:cs="Calibri"/>
                <w:color w:val="000000"/>
              </w:rPr>
            </w:pPr>
          </w:p>
        </w:tc>
        <w:tc>
          <w:tcPr>
            <w:tcW w:w="619" w:type="dxa"/>
            <w:tcBorders>
              <w:top w:val="single" w:sz="7" w:space="0" w:color="000000"/>
              <w:left w:val="single" w:sz="12" w:space="0" w:color="000000"/>
              <w:bottom w:val="single" w:sz="7" w:space="0" w:color="000000"/>
              <w:right w:val="single" w:sz="12" w:space="0" w:color="000000"/>
            </w:tcBorders>
          </w:tcPr>
          <w:p w14:paraId="46FDD555" w14:textId="77777777" w:rsidR="00490705" w:rsidRPr="00490705" w:rsidRDefault="00490705" w:rsidP="00490705">
            <w:pPr>
              <w:spacing w:line="259" w:lineRule="auto"/>
              <w:ind w:left="19"/>
              <w:jc w:val="center"/>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31</w:t>
            </w:r>
          </w:p>
        </w:tc>
      </w:tr>
      <w:tr w:rsidR="00490705" w:rsidRPr="00490705" w14:paraId="3CF4C6E6" w14:textId="77777777" w:rsidTr="008373B5">
        <w:trPr>
          <w:trHeight w:val="20"/>
        </w:trPr>
        <w:tc>
          <w:tcPr>
            <w:tcW w:w="0" w:type="auto"/>
            <w:vMerge/>
            <w:tcBorders>
              <w:top w:val="nil"/>
              <w:left w:val="single" w:sz="12" w:space="0" w:color="000000"/>
              <w:bottom w:val="nil"/>
              <w:right w:val="single" w:sz="12" w:space="0" w:color="000000"/>
            </w:tcBorders>
          </w:tcPr>
          <w:p w14:paraId="50BEF2F6" w14:textId="77777777" w:rsidR="00490705" w:rsidRPr="00490705" w:rsidRDefault="00490705" w:rsidP="00490705">
            <w:pPr>
              <w:spacing w:after="160" w:line="259" w:lineRule="auto"/>
              <w:rPr>
                <w:rFonts w:ascii="Calibri" w:eastAsia="Calibri" w:hAnsi="Calibri" w:cs="Calibri"/>
                <w:color w:val="000000"/>
              </w:rPr>
            </w:pPr>
          </w:p>
        </w:tc>
        <w:tc>
          <w:tcPr>
            <w:tcW w:w="3013" w:type="dxa"/>
            <w:tcBorders>
              <w:top w:val="single" w:sz="7" w:space="0" w:color="000000"/>
              <w:left w:val="single" w:sz="12" w:space="0" w:color="000000"/>
              <w:bottom w:val="single" w:sz="7" w:space="0" w:color="000000"/>
              <w:right w:val="single" w:sz="12" w:space="0" w:color="000000"/>
            </w:tcBorders>
          </w:tcPr>
          <w:p w14:paraId="487BA94C" w14:textId="77777777" w:rsidR="00490705" w:rsidRPr="00490705" w:rsidRDefault="00490705" w:rsidP="00490705">
            <w:pPr>
              <w:spacing w:line="259" w:lineRule="auto"/>
              <w:ind w:left="2"/>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郵便等による不在者投票、代理記載制度</w:t>
            </w:r>
          </w:p>
        </w:tc>
        <w:tc>
          <w:tcPr>
            <w:tcW w:w="379" w:type="dxa"/>
            <w:tcBorders>
              <w:top w:val="single" w:sz="7" w:space="0" w:color="000000"/>
              <w:left w:val="single" w:sz="12" w:space="0" w:color="000000"/>
              <w:bottom w:val="single" w:sz="7" w:space="0" w:color="000000"/>
              <w:right w:val="single" w:sz="7" w:space="0" w:color="000000"/>
            </w:tcBorders>
          </w:tcPr>
          <w:p w14:paraId="4B1AB1F5"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5A29ECAD"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7" w:space="0" w:color="000000"/>
            </w:tcBorders>
          </w:tcPr>
          <w:p w14:paraId="15699F89"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101A19D2" w14:textId="77777777" w:rsidR="00490705" w:rsidRPr="00490705" w:rsidRDefault="00490705" w:rsidP="00490705">
            <w:pPr>
              <w:spacing w:after="160" w:line="259" w:lineRule="auto"/>
              <w:rPr>
                <w:rFonts w:ascii="Calibri" w:eastAsia="Calibri" w:hAnsi="Calibri" w:cs="Calibri"/>
                <w:color w:val="000000"/>
              </w:rPr>
            </w:pPr>
          </w:p>
        </w:tc>
        <w:tc>
          <w:tcPr>
            <w:tcW w:w="379" w:type="dxa"/>
            <w:tcBorders>
              <w:top w:val="single" w:sz="7" w:space="0" w:color="000000"/>
              <w:left w:val="single" w:sz="7" w:space="0" w:color="000000"/>
              <w:bottom w:val="single" w:sz="7" w:space="0" w:color="000000"/>
              <w:right w:val="single" w:sz="7" w:space="0" w:color="000000"/>
            </w:tcBorders>
          </w:tcPr>
          <w:p w14:paraId="545D58F7" w14:textId="77777777" w:rsidR="00490705" w:rsidRPr="00490705" w:rsidRDefault="00490705" w:rsidP="00490705">
            <w:pPr>
              <w:spacing w:after="160" w:line="259" w:lineRule="auto"/>
              <w:rPr>
                <w:rFonts w:ascii="Calibri" w:eastAsia="Calibri" w:hAnsi="Calibri" w:cs="Calibri"/>
                <w:color w:val="000000"/>
              </w:rPr>
            </w:pPr>
          </w:p>
        </w:tc>
        <w:tc>
          <w:tcPr>
            <w:tcW w:w="380" w:type="dxa"/>
            <w:tcBorders>
              <w:top w:val="single" w:sz="7" w:space="0" w:color="000000"/>
              <w:left w:val="single" w:sz="7" w:space="0" w:color="000000"/>
              <w:bottom w:val="single" w:sz="7" w:space="0" w:color="000000"/>
              <w:right w:val="single" w:sz="12" w:space="0" w:color="000000"/>
            </w:tcBorders>
          </w:tcPr>
          <w:p w14:paraId="1C2AE71B" w14:textId="77777777" w:rsidR="00490705" w:rsidRPr="00490705" w:rsidRDefault="00490705" w:rsidP="00490705">
            <w:pPr>
              <w:spacing w:after="160" w:line="259" w:lineRule="auto"/>
              <w:rPr>
                <w:rFonts w:ascii="Calibri" w:eastAsia="Calibri" w:hAnsi="Calibri" w:cs="Calibri"/>
                <w:color w:val="000000"/>
              </w:rPr>
            </w:pPr>
          </w:p>
        </w:tc>
        <w:tc>
          <w:tcPr>
            <w:tcW w:w="3083" w:type="dxa"/>
            <w:tcBorders>
              <w:top w:val="single" w:sz="7" w:space="0" w:color="000000"/>
              <w:left w:val="single" w:sz="12" w:space="0" w:color="000000"/>
              <w:bottom w:val="single" w:sz="7" w:space="0" w:color="000000"/>
              <w:right w:val="single" w:sz="12" w:space="0" w:color="000000"/>
            </w:tcBorders>
          </w:tcPr>
          <w:p w14:paraId="34F0B573" w14:textId="77777777" w:rsidR="00490705" w:rsidRPr="00490705" w:rsidRDefault="00490705" w:rsidP="00490705">
            <w:pPr>
              <w:spacing w:after="160" w:line="259" w:lineRule="auto"/>
              <w:rPr>
                <w:rFonts w:ascii="Calibri" w:eastAsia="Calibri" w:hAnsi="Calibri" w:cs="Calibri"/>
                <w:color w:val="000000"/>
              </w:rPr>
            </w:pPr>
          </w:p>
        </w:tc>
        <w:tc>
          <w:tcPr>
            <w:tcW w:w="619" w:type="dxa"/>
            <w:tcBorders>
              <w:top w:val="single" w:sz="7" w:space="0" w:color="000000"/>
              <w:left w:val="single" w:sz="12" w:space="0" w:color="000000"/>
              <w:bottom w:val="single" w:sz="7" w:space="0" w:color="000000"/>
              <w:right w:val="single" w:sz="12" w:space="0" w:color="000000"/>
            </w:tcBorders>
          </w:tcPr>
          <w:p w14:paraId="116DD0ED" w14:textId="77777777" w:rsidR="00490705" w:rsidRPr="00490705" w:rsidRDefault="00490705" w:rsidP="00490705">
            <w:pPr>
              <w:spacing w:line="259" w:lineRule="auto"/>
              <w:ind w:left="19"/>
              <w:jc w:val="center"/>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32</w:t>
            </w:r>
          </w:p>
        </w:tc>
      </w:tr>
      <w:tr w:rsidR="00490705" w:rsidRPr="00490705" w14:paraId="5ED6C6F5" w14:textId="77777777" w:rsidTr="008373B5">
        <w:trPr>
          <w:trHeight w:val="20"/>
        </w:trPr>
        <w:tc>
          <w:tcPr>
            <w:tcW w:w="0" w:type="auto"/>
            <w:vMerge/>
            <w:tcBorders>
              <w:top w:val="nil"/>
              <w:left w:val="single" w:sz="12" w:space="0" w:color="000000"/>
              <w:bottom w:val="nil"/>
              <w:right w:val="single" w:sz="12" w:space="0" w:color="000000"/>
            </w:tcBorders>
          </w:tcPr>
          <w:p w14:paraId="157F453E" w14:textId="77777777" w:rsidR="00490705" w:rsidRPr="00490705" w:rsidRDefault="00490705" w:rsidP="00490705">
            <w:pPr>
              <w:spacing w:after="160" w:line="259" w:lineRule="auto"/>
              <w:rPr>
                <w:rFonts w:ascii="Calibri" w:eastAsia="Calibri" w:hAnsi="Calibri" w:cs="Calibri"/>
                <w:color w:val="000000"/>
              </w:rPr>
            </w:pPr>
          </w:p>
        </w:tc>
        <w:tc>
          <w:tcPr>
            <w:tcW w:w="3013" w:type="dxa"/>
            <w:tcBorders>
              <w:top w:val="single" w:sz="7" w:space="0" w:color="000000"/>
              <w:left w:val="single" w:sz="12" w:space="0" w:color="000000"/>
              <w:bottom w:val="single" w:sz="7" w:space="0" w:color="000000"/>
              <w:right w:val="single" w:sz="12" w:space="0" w:color="000000"/>
            </w:tcBorders>
          </w:tcPr>
          <w:p w14:paraId="4E900D46" w14:textId="77777777" w:rsidR="00490705" w:rsidRPr="00490705" w:rsidRDefault="00490705" w:rsidP="00490705">
            <w:pPr>
              <w:spacing w:line="259" w:lineRule="auto"/>
              <w:ind w:left="2"/>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手話通訳者・要約筆記者の派遣</w:t>
            </w:r>
          </w:p>
        </w:tc>
        <w:tc>
          <w:tcPr>
            <w:tcW w:w="379" w:type="dxa"/>
            <w:tcBorders>
              <w:top w:val="single" w:sz="7" w:space="0" w:color="000000"/>
              <w:left w:val="single" w:sz="12" w:space="0" w:color="000000"/>
              <w:bottom w:val="single" w:sz="7" w:space="0" w:color="000000"/>
              <w:right w:val="single" w:sz="7" w:space="0" w:color="000000"/>
            </w:tcBorders>
          </w:tcPr>
          <w:p w14:paraId="075A27A6"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28AFD064"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7" w:space="0" w:color="000000"/>
            </w:tcBorders>
          </w:tcPr>
          <w:p w14:paraId="7BDA51EF"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01863437"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148DD529"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12" w:space="0" w:color="000000"/>
            </w:tcBorders>
          </w:tcPr>
          <w:p w14:paraId="20373BB2"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083" w:type="dxa"/>
            <w:tcBorders>
              <w:top w:val="single" w:sz="7" w:space="0" w:color="000000"/>
              <w:left w:val="single" w:sz="12" w:space="0" w:color="000000"/>
              <w:bottom w:val="single" w:sz="7" w:space="0" w:color="000000"/>
              <w:right w:val="single" w:sz="12" w:space="0" w:color="000000"/>
            </w:tcBorders>
          </w:tcPr>
          <w:p w14:paraId="01F9EAAE" w14:textId="77777777" w:rsidR="00490705" w:rsidRPr="00490705" w:rsidRDefault="00490705" w:rsidP="00490705">
            <w:pPr>
              <w:spacing w:line="259" w:lineRule="auto"/>
              <w:rPr>
                <w:rFonts w:ascii="Calibri" w:eastAsia="Calibri" w:hAnsi="Calibri" w:cs="Calibri"/>
                <w:color w:val="000000"/>
              </w:rPr>
            </w:pPr>
            <w:r w:rsidRPr="00490705">
              <w:rPr>
                <w:rFonts w:ascii="ＭＳ Ｐゴシック" w:eastAsia="ＭＳ Ｐゴシック" w:hAnsi="ＭＳ Ｐゴシック" w:cs="ＭＳ Ｐゴシック"/>
                <w:color w:val="000000"/>
                <w:sz w:val="13"/>
              </w:rPr>
              <w:t>聴覚障がい者のみ</w:t>
            </w:r>
          </w:p>
        </w:tc>
        <w:tc>
          <w:tcPr>
            <w:tcW w:w="619" w:type="dxa"/>
            <w:tcBorders>
              <w:top w:val="single" w:sz="7" w:space="0" w:color="000000"/>
              <w:left w:val="single" w:sz="12" w:space="0" w:color="000000"/>
              <w:bottom w:val="single" w:sz="7" w:space="0" w:color="000000"/>
              <w:right w:val="single" w:sz="12" w:space="0" w:color="000000"/>
            </w:tcBorders>
          </w:tcPr>
          <w:p w14:paraId="6BACCA38" w14:textId="77777777" w:rsidR="00490705" w:rsidRPr="00490705" w:rsidRDefault="00490705" w:rsidP="00490705">
            <w:pPr>
              <w:spacing w:line="259" w:lineRule="auto"/>
              <w:ind w:left="19"/>
              <w:jc w:val="center"/>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32</w:t>
            </w:r>
          </w:p>
        </w:tc>
      </w:tr>
      <w:tr w:rsidR="00490705" w:rsidRPr="00490705" w14:paraId="594AB2AD" w14:textId="77777777" w:rsidTr="008373B5">
        <w:trPr>
          <w:trHeight w:val="20"/>
        </w:trPr>
        <w:tc>
          <w:tcPr>
            <w:tcW w:w="0" w:type="auto"/>
            <w:vMerge/>
            <w:tcBorders>
              <w:top w:val="nil"/>
              <w:left w:val="single" w:sz="12" w:space="0" w:color="000000"/>
              <w:bottom w:val="nil"/>
              <w:right w:val="single" w:sz="12" w:space="0" w:color="000000"/>
            </w:tcBorders>
          </w:tcPr>
          <w:p w14:paraId="709BA0DC" w14:textId="77777777" w:rsidR="00490705" w:rsidRPr="00490705" w:rsidRDefault="00490705" w:rsidP="00490705">
            <w:pPr>
              <w:spacing w:after="160" w:line="259" w:lineRule="auto"/>
              <w:rPr>
                <w:rFonts w:ascii="Calibri" w:eastAsia="Calibri" w:hAnsi="Calibri" w:cs="Calibri"/>
                <w:color w:val="000000"/>
              </w:rPr>
            </w:pPr>
          </w:p>
        </w:tc>
        <w:tc>
          <w:tcPr>
            <w:tcW w:w="3013" w:type="dxa"/>
            <w:tcBorders>
              <w:top w:val="single" w:sz="7" w:space="0" w:color="000000"/>
              <w:left w:val="single" w:sz="12" w:space="0" w:color="000000"/>
              <w:bottom w:val="single" w:sz="7" w:space="0" w:color="000000"/>
              <w:right w:val="single" w:sz="12" w:space="0" w:color="000000"/>
            </w:tcBorders>
          </w:tcPr>
          <w:p w14:paraId="1D76FB6E" w14:textId="77777777" w:rsidR="00490705" w:rsidRPr="00490705" w:rsidRDefault="00490705" w:rsidP="00490705">
            <w:pPr>
              <w:spacing w:line="259" w:lineRule="auto"/>
              <w:ind w:left="2"/>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ビデオ通話による遠隔手話通訳</w:t>
            </w:r>
          </w:p>
        </w:tc>
        <w:tc>
          <w:tcPr>
            <w:tcW w:w="379" w:type="dxa"/>
            <w:tcBorders>
              <w:top w:val="single" w:sz="7" w:space="0" w:color="000000"/>
              <w:left w:val="single" w:sz="12" w:space="0" w:color="000000"/>
              <w:bottom w:val="single" w:sz="7" w:space="0" w:color="000000"/>
              <w:right w:val="single" w:sz="7" w:space="0" w:color="000000"/>
            </w:tcBorders>
          </w:tcPr>
          <w:p w14:paraId="789866D3"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09ADB1E1"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7" w:space="0" w:color="000000"/>
            </w:tcBorders>
          </w:tcPr>
          <w:p w14:paraId="678DB6B7"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42A76A3D"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2BA3853F"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12" w:space="0" w:color="000000"/>
            </w:tcBorders>
          </w:tcPr>
          <w:p w14:paraId="3B3B889F"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083" w:type="dxa"/>
            <w:tcBorders>
              <w:top w:val="single" w:sz="7" w:space="0" w:color="000000"/>
              <w:left w:val="single" w:sz="12" w:space="0" w:color="000000"/>
              <w:bottom w:val="single" w:sz="7" w:space="0" w:color="000000"/>
              <w:right w:val="single" w:sz="12" w:space="0" w:color="000000"/>
            </w:tcBorders>
          </w:tcPr>
          <w:p w14:paraId="75F50138" w14:textId="77777777" w:rsidR="00490705" w:rsidRPr="00490705" w:rsidRDefault="00490705" w:rsidP="00490705">
            <w:pPr>
              <w:spacing w:line="259" w:lineRule="auto"/>
              <w:rPr>
                <w:rFonts w:ascii="Calibri" w:eastAsia="Calibri" w:hAnsi="Calibri" w:cs="Calibri"/>
                <w:color w:val="000000"/>
              </w:rPr>
            </w:pPr>
            <w:r w:rsidRPr="00490705">
              <w:rPr>
                <w:rFonts w:ascii="ＭＳ Ｐゴシック" w:eastAsia="ＭＳ Ｐゴシック" w:hAnsi="ＭＳ Ｐゴシック" w:cs="ＭＳ Ｐゴシック"/>
                <w:color w:val="000000"/>
                <w:sz w:val="13"/>
              </w:rPr>
              <w:t>聴覚障がい者のみ</w:t>
            </w:r>
          </w:p>
        </w:tc>
        <w:tc>
          <w:tcPr>
            <w:tcW w:w="619" w:type="dxa"/>
            <w:tcBorders>
              <w:top w:val="single" w:sz="7" w:space="0" w:color="000000"/>
              <w:left w:val="single" w:sz="12" w:space="0" w:color="000000"/>
              <w:bottom w:val="single" w:sz="7" w:space="0" w:color="000000"/>
              <w:right w:val="single" w:sz="12" w:space="0" w:color="000000"/>
            </w:tcBorders>
          </w:tcPr>
          <w:p w14:paraId="533CA9CB" w14:textId="77777777" w:rsidR="00490705" w:rsidRPr="00490705" w:rsidRDefault="00490705" w:rsidP="00490705">
            <w:pPr>
              <w:spacing w:line="259" w:lineRule="auto"/>
              <w:ind w:left="19"/>
              <w:jc w:val="center"/>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33</w:t>
            </w:r>
          </w:p>
        </w:tc>
      </w:tr>
      <w:tr w:rsidR="00490705" w:rsidRPr="00490705" w14:paraId="5D60FA30" w14:textId="77777777" w:rsidTr="008373B5">
        <w:trPr>
          <w:trHeight w:val="20"/>
        </w:trPr>
        <w:tc>
          <w:tcPr>
            <w:tcW w:w="0" w:type="auto"/>
            <w:vMerge/>
            <w:tcBorders>
              <w:top w:val="nil"/>
              <w:left w:val="single" w:sz="12" w:space="0" w:color="000000"/>
              <w:bottom w:val="nil"/>
              <w:right w:val="single" w:sz="12" w:space="0" w:color="000000"/>
            </w:tcBorders>
          </w:tcPr>
          <w:p w14:paraId="21B58033" w14:textId="77777777" w:rsidR="00490705" w:rsidRPr="00490705" w:rsidRDefault="00490705" w:rsidP="00490705">
            <w:pPr>
              <w:spacing w:after="160" w:line="259" w:lineRule="auto"/>
              <w:rPr>
                <w:rFonts w:ascii="Calibri" w:eastAsia="Calibri" w:hAnsi="Calibri" w:cs="Calibri"/>
                <w:color w:val="000000"/>
              </w:rPr>
            </w:pPr>
          </w:p>
        </w:tc>
        <w:tc>
          <w:tcPr>
            <w:tcW w:w="3013" w:type="dxa"/>
            <w:tcBorders>
              <w:top w:val="single" w:sz="7" w:space="0" w:color="000000"/>
              <w:left w:val="single" w:sz="12" w:space="0" w:color="000000"/>
              <w:bottom w:val="single" w:sz="7" w:space="0" w:color="000000"/>
              <w:right w:val="single" w:sz="12" w:space="0" w:color="000000"/>
            </w:tcBorders>
          </w:tcPr>
          <w:p w14:paraId="4B03E6D7" w14:textId="77777777" w:rsidR="00490705" w:rsidRPr="00490705" w:rsidRDefault="00490705" w:rsidP="00490705">
            <w:pPr>
              <w:spacing w:line="259" w:lineRule="auto"/>
              <w:ind w:left="2"/>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視覚障がい者向け広報やまがたの配付</w:t>
            </w:r>
          </w:p>
        </w:tc>
        <w:tc>
          <w:tcPr>
            <w:tcW w:w="379" w:type="dxa"/>
            <w:tcBorders>
              <w:top w:val="single" w:sz="7" w:space="0" w:color="000000"/>
              <w:left w:val="single" w:sz="12" w:space="0" w:color="000000"/>
              <w:bottom w:val="single" w:sz="7" w:space="0" w:color="000000"/>
              <w:right w:val="single" w:sz="7" w:space="0" w:color="000000"/>
            </w:tcBorders>
          </w:tcPr>
          <w:p w14:paraId="6FBB966D"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0A86C904"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7" w:space="0" w:color="000000"/>
            </w:tcBorders>
          </w:tcPr>
          <w:p w14:paraId="6FDA43D7"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23698173"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2197D373"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12" w:space="0" w:color="000000"/>
            </w:tcBorders>
          </w:tcPr>
          <w:p w14:paraId="58979EDE"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083" w:type="dxa"/>
            <w:tcBorders>
              <w:top w:val="single" w:sz="7" w:space="0" w:color="000000"/>
              <w:left w:val="single" w:sz="12" w:space="0" w:color="000000"/>
              <w:bottom w:val="single" w:sz="7" w:space="0" w:color="000000"/>
              <w:right w:val="single" w:sz="12" w:space="0" w:color="000000"/>
            </w:tcBorders>
          </w:tcPr>
          <w:p w14:paraId="4BB69E6A" w14:textId="77777777" w:rsidR="00490705" w:rsidRPr="00490705" w:rsidRDefault="00490705" w:rsidP="00490705">
            <w:pPr>
              <w:spacing w:line="259" w:lineRule="auto"/>
              <w:rPr>
                <w:rFonts w:ascii="Calibri" w:eastAsia="Calibri" w:hAnsi="Calibri" w:cs="Calibri"/>
                <w:color w:val="000000"/>
              </w:rPr>
            </w:pPr>
            <w:r w:rsidRPr="00490705">
              <w:rPr>
                <w:rFonts w:ascii="ＭＳ Ｐゴシック" w:eastAsia="ＭＳ Ｐゴシック" w:hAnsi="ＭＳ Ｐゴシック" w:cs="ＭＳ Ｐゴシック"/>
                <w:color w:val="000000"/>
                <w:sz w:val="13"/>
              </w:rPr>
              <w:t>視覚障がい者のみ</w:t>
            </w:r>
          </w:p>
        </w:tc>
        <w:tc>
          <w:tcPr>
            <w:tcW w:w="619" w:type="dxa"/>
            <w:tcBorders>
              <w:top w:val="single" w:sz="7" w:space="0" w:color="000000"/>
              <w:left w:val="single" w:sz="12" w:space="0" w:color="000000"/>
              <w:bottom w:val="single" w:sz="7" w:space="0" w:color="000000"/>
              <w:right w:val="single" w:sz="12" w:space="0" w:color="000000"/>
            </w:tcBorders>
          </w:tcPr>
          <w:p w14:paraId="37E81456" w14:textId="77777777" w:rsidR="00490705" w:rsidRPr="00490705" w:rsidRDefault="00490705" w:rsidP="00490705">
            <w:pPr>
              <w:spacing w:line="259" w:lineRule="auto"/>
              <w:ind w:left="19"/>
              <w:jc w:val="center"/>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34</w:t>
            </w:r>
          </w:p>
        </w:tc>
      </w:tr>
      <w:tr w:rsidR="00490705" w:rsidRPr="00490705" w14:paraId="78DCC6F0" w14:textId="77777777" w:rsidTr="008373B5">
        <w:trPr>
          <w:trHeight w:val="20"/>
        </w:trPr>
        <w:tc>
          <w:tcPr>
            <w:tcW w:w="0" w:type="auto"/>
            <w:vMerge/>
            <w:tcBorders>
              <w:top w:val="nil"/>
              <w:left w:val="single" w:sz="12" w:space="0" w:color="000000"/>
              <w:bottom w:val="nil"/>
              <w:right w:val="single" w:sz="12" w:space="0" w:color="000000"/>
            </w:tcBorders>
          </w:tcPr>
          <w:p w14:paraId="6C6AE032" w14:textId="77777777" w:rsidR="00490705" w:rsidRPr="00490705" w:rsidRDefault="00490705" w:rsidP="00490705">
            <w:pPr>
              <w:spacing w:after="160" w:line="259" w:lineRule="auto"/>
              <w:rPr>
                <w:rFonts w:ascii="Calibri" w:eastAsia="Calibri" w:hAnsi="Calibri" w:cs="Calibri"/>
                <w:color w:val="000000"/>
              </w:rPr>
            </w:pPr>
          </w:p>
        </w:tc>
        <w:tc>
          <w:tcPr>
            <w:tcW w:w="3013" w:type="dxa"/>
            <w:tcBorders>
              <w:top w:val="single" w:sz="7" w:space="0" w:color="000000"/>
              <w:left w:val="single" w:sz="12" w:space="0" w:color="000000"/>
              <w:bottom w:val="single" w:sz="7" w:space="0" w:color="000000"/>
              <w:right w:val="single" w:sz="12" w:space="0" w:color="000000"/>
            </w:tcBorders>
          </w:tcPr>
          <w:p w14:paraId="5B27D96B" w14:textId="77777777" w:rsidR="00490705" w:rsidRPr="00490705" w:rsidRDefault="00490705" w:rsidP="00490705">
            <w:pPr>
              <w:spacing w:line="259" w:lineRule="auto"/>
              <w:ind w:left="2"/>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視覚障がい者向け市議会報の配付</w:t>
            </w:r>
          </w:p>
        </w:tc>
        <w:tc>
          <w:tcPr>
            <w:tcW w:w="379" w:type="dxa"/>
            <w:tcBorders>
              <w:top w:val="single" w:sz="7" w:space="0" w:color="000000"/>
              <w:left w:val="single" w:sz="12" w:space="0" w:color="000000"/>
              <w:bottom w:val="single" w:sz="7" w:space="0" w:color="000000"/>
              <w:right w:val="single" w:sz="7" w:space="0" w:color="000000"/>
            </w:tcBorders>
          </w:tcPr>
          <w:p w14:paraId="22CCD66F"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274B1DC4"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7" w:space="0" w:color="000000"/>
            </w:tcBorders>
          </w:tcPr>
          <w:p w14:paraId="07C1BFF3"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2EED754A"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66B97192"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12" w:space="0" w:color="000000"/>
            </w:tcBorders>
          </w:tcPr>
          <w:p w14:paraId="7346D822"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083" w:type="dxa"/>
            <w:tcBorders>
              <w:top w:val="single" w:sz="7" w:space="0" w:color="000000"/>
              <w:left w:val="single" w:sz="12" w:space="0" w:color="000000"/>
              <w:bottom w:val="single" w:sz="7" w:space="0" w:color="000000"/>
              <w:right w:val="single" w:sz="12" w:space="0" w:color="000000"/>
            </w:tcBorders>
          </w:tcPr>
          <w:p w14:paraId="7FDE9858" w14:textId="77777777" w:rsidR="00490705" w:rsidRPr="00490705" w:rsidRDefault="00490705" w:rsidP="00490705">
            <w:pPr>
              <w:spacing w:line="259" w:lineRule="auto"/>
              <w:rPr>
                <w:rFonts w:ascii="Calibri" w:eastAsia="Calibri" w:hAnsi="Calibri" w:cs="Calibri"/>
                <w:color w:val="000000"/>
              </w:rPr>
            </w:pPr>
            <w:r w:rsidRPr="00490705">
              <w:rPr>
                <w:rFonts w:ascii="ＭＳ Ｐゴシック" w:eastAsia="ＭＳ Ｐゴシック" w:hAnsi="ＭＳ Ｐゴシック" w:cs="ＭＳ Ｐゴシック"/>
                <w:color w:val="000000"/>
                <w:sz w:val="13"/>
              </w:rPr>
              <w:t>視覚障がい者のみ</w:t>
            </w:r>
          </w:p>
        </w:tc>
        <w:tc>
          <w:tcPr>
            <w:tcW w:w="619" w:type="dxa"/>
            <w:tcBorders>
              <w:top w:val="single" w:sz="7" w:space="0" w:color="000000"/>
              <w:left w:val="single" w:sz="12" w:space="0" w:color="000000"/>
              <w:bottom w:val="single" w:sz="7" w:space="0" w:color="000000"/>
              <w:right w:val="single" w:sz="12" w:space="0" w:color="000000"/>
            </w:tcBorders>
          </w:tcPr>
          <w:p w14:paraId="19875BE3" w14:textId="77777777" w:rsidR="00490705" w:rsidRPr="00490705" w:rsidRDefault="00490705" w:rsidP="00490705">
            <w:pPr>
              <w:spacing w:line="259" w:lineRule="auto"/>
              <w:ind w:left="19"/>
              <w:jc w:val="center"/>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34</w:t>
            </w:r>
          </w:p>
        </w:tc>
      </w:tr>
      <w:tr w:rsidR="00490705" w:rsidRPr="00490705" w14:paraId="60C64CF4" w14:textId="77777777" w:rsidTr="008373B5">
        <w:trPr>
          <w:trHeight w:val="20"/>
        </w:trPr>
        <w:tc>
          <w:tcPr>
            <w:tcW w:w="0" w:type="auto"/>
            <w:vMerge/>
            <w:tcBorders>
              <w:top w:val="nil"/>
              <w:left w:val="single" w:sz="12" w:space="0" w:color="000000"/>
              <w:bottom w:val="nil"/>
              <w:right w:val="single" w:sz="12" w:space="0" w:color="000000"/>
            </w:tcBorders>
          </w:tcPr>
          <w:p w14:paraId="48C8DD39" w14:textId="77777777" w:rsidR="00490705" w:rsidRPr="00490705" w:rsidRDefault="00490705" w:rsidP="00490705">
            <w:pPr>
              <w:spacing w:after="160" w:line="259" w:lineRule="auto"/>
              <w:rPr>
                <w:rFonts w:ascii="Calibri" w:eastAsia="Calibri" w:hAnsi="Calibri" w:cs="Calibri"/>
                <w:color w:val="000000"/>
              </w:rPr>
            </w:pPr>
          </w:p>
        </w:tc>
        <w:tc>
          <w:tcPr>
            <w:tcW w:w="3013" w:type="dxa"/>
            <w:tcBorders>
              <w:top w:val="single" w:sz="7" w:space="0" w:color="000000"/>
              <w:left w:val="single" w:sz="12" w:space="0" w:color="000000"/>
              <w:bottom w:val="single" w:sz="7" w:space="0" w:color="000000"/>
              <w:right w:val="single" w:sz="12" w:space="0" w:color="000000"/>
            </w:tcBorders>
          </w:tcPr>
          <w:p w14:paraId="5CDBAD3F" w14:textId="77777777" w:rsidR="00490705" w:rsidRPr="00490705" w:rsidRDefault="00490705" w:rsidP="00490705">
            <w:pPr>
              <w:spacing w:line="259" w:lineRule="auto"/>
              <w:ind w:left="2"/>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点字図書等の貸出</w:t>
            </w:r>
          </w:p>
        </w:tc>
        <w:tc>
          <w:tcPr>
            <w:tcW w:w="379" w:type="dxa"/>
            <w:tcBorders>
              <w:top w:val="single" w:sz="7" w:space="0" w:color="000000"/>
              <w:left w:val="single" w:sz="12" w:space="0" w:color="000000"/>
              <w:bottom w:val="single" w:sz="7" w:space="0" w:color="000000"/>
              <w:right w:val="single" w:sz="7" w:space="0" w:color="000000"/>
            </w:tcBorders>
          </w:tcPr>
          <w:p w14:paraId="7292260C"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6BCA843B"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7" w:space="0" w:color="000000"/>
            </w:tcBorders>
          </w:tcPr>
          <w:p w14:paraId="533FBE99"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4F7FD477"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7606ADBF"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12" w:space="0" w:color="000000"/>
            </w:tcBorders>
          </w:tcPr>
          <w:p w14:paraId="79447464"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083" w:type="dxa"/>
            <w:tcBorders>
              <w:top w:val="single" w:sz="7" w:space="0" w:color="000000"/>
              <w:left w:val="single" w:sz="12" w:space="0" w:color="000000"/>
              <w:bottom w:val="single" w:sz="7" w:space="0" w:color="000000"/>
              <w:right w:val="single" w:sz="12" w:space="0" w:color="000000"/>
            </w:tcBorders>
          </w:tcPr>
          <w:p w14:paraId="523211D8" w14:textId="77777777" w:rsidR="00490705" w:rsidRPr="00490705" w:rsidRDefault="00490705" w:rsidP="00490705">
            <w:pPr>
              <w:spacing w:line="259" w:lineRule="auto"/>
              <w:rPr>
                <w:rFonts w:ascii="Calibri" w:eastAsia="Calibri" w:hAnsi="Calibri" w:cs="Calibri"/>
                <w:color w:val="000000"/>
              </w:rPr>
            </w:pPr>
            <w:r w:rsidRPr="00490705">
              <w:rPr>
                <w:rFonts w:ascii="ＭＳ Ｐゴシック" w:eastAsia="ＭＳ Ｐゴシック" w:hAnsi="ＭＳ Ｐゴシック" w:cs="ＭＳ Ｐゴシック"/>
                <w:color w:val="000000"/>
                <w:sz w:val="13"/>
              </w:rPr>
              <w:t>視覚障がい者のみ</w:t>
            </w:r>
          </w:p>
        </w:tc>
        <w:tc>
          <w:tcPr>
            <w:tcW w:w="619" w:type="dxa"/>
            <w:tcBorders>
              <w:top w:val="single" w:sz="7" w:space="0" w:color="000000"/>
              <w:left w:val="single" w:sz="12" w:space="0" w:color="000000"/>
              <w:bottom w:val="single" w:sz="7" w:space="0" w:color="000000"/>
              <w:right w:val="single" w:sz="12" w:space="0" w:color="000000"/>
            </w:tcBorders>
          </w:tcPr>
          <w:p w14:paraId="65E36C80" w14:textId="77777777" w:rsidR="00490705" w:rsidRPr="00490705" w:rsidRDefault="00490705" w:rsidP="00490705">
            <w:pPr>
              <w:spacing w:line="259" w:lineRule="auto"/>
              <w:ind w:left="19"/>
              <w:jc w:val="center"/>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34</w:t>
            </w:r>
          </w:p>
        </w:tc>
      </w:tr>
      <w:tr w:rsidR="00490705" w:rsidRPr="00490705" w14:paraId="52A7E99C" w14:textId="77777777" w:rsidTr="008373B5">
        <w:trPr>
          <w:trHeight w:val="20"/>
        </w:trPr>
        <w:tc>
          <w:tcPr>
            <w:tcW w:w="0" w:type="auto"/>
            <w:vMerge/>
            <w:tcBorders>
              <w:top w:val="nil"/>
              <w:left w:val="single" w:sz="12" w:space="0" w:color="000000"/>
              <w:bottom w:val="single" w:sz="12" w:space="0" w:color="000000"/>
              <w:right w:val="single" w:sz="12" w:space="0" w:color="000000"/>
            </w:tcBorders>
          </w:tcPr>
          <w:p w14:paraId="32832068" w14:textId="77777777" w:rsidR="00490705" w:rsidRPr="00490705" w:rsidRDefault="00490705" w:rsidP="00490705">
            <w:pPr>
              <w:spacing w:after="160" w:line="259" w:lineRule="auto"/>
              <w:rPr>
                <w:rFonts w:ascii="Calibri" w:eastAsia="Calibri" w:hAnsi="Calibri" w:cs="Calibri"/>
                <w:color w:val="000000"/>
              </w:rPr>
            </w:pPr>
          </w:p>
        </w:tc>
        <w:tc>
          <w:tcPr>
            <w:tcW w:w="3013" w:type="dxa"/>
            <w:tcBorders>
              <w:top w:val="single" w:sz="7" w:space="0" w:color="000000"/>
              <w:left w:val="single" w:sz="12" w:space="0" w:color="000000"/>
              <w:bottom w:val="single" w:sz="7" w:space="0" w:color="000000"/>
              <w:right w:val="single" w:sz="12" w:space="0" w:color="000000"/>
            </w:tcBorders>
          </w:tcPr>
          <w:p w14:paraId="6B7F019B" w14:textId="77777777" w:rsidR="00490705" w:rsidRPr="00490705" w:rsidRDefault="00490705" w:rsidP="00490705">
            <w:pPr>
              <w:spacing w:line="259" w:lineRule="auto"/>
              <w:ind w:left="2"/>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特別支援学校等通学支援</w:t>
            </w:r>
          </w:p>
        </w:tc>
        <w:tc>
          <w:tcPr>
            <w:tcW w:w="379" w:type="dxa"/>
            <w:tcBorders>
              <w:top w:val="single" w:sz="7" w:space="0" w:color="000000"/>
              <w:left w:val="single" w:sz="12" w:space="0" w:color="000000"/>
              <w:bottom w:val="single" w:sz="7" w:space="0" w:color="000000"/>
              <w:right w:val="single" w:sz="7" w:space="0" w:color="000000"/>
            </w:tcBorders>
          </w:tcPr>
          <w:p w14:paraId="026D909F"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4051DA3C"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7" w:space="0" w:color="000000"/>
            </w:tcBorders>
          </w:tcPr>
          <w:p w14:paraId="1F2E0BAA"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44823766"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52941833"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12" w:space="0" w:color="000000"/>
            </w:tcBorders>
          </w:tcPr>
          <w:p w14:paraId="167135B2" w14:textId="77777777" w:rsidR="00490705" w:rsidRPr="00490705" w:rsidRDefault="00490705" w:rsidP="00490705">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083" w:type="dxa"/>
            <w:tcBorders>
              <w:top w:val="single" w:sz="7" w:space="0" w:color="000000"/>
              <w:left w:val="single" w:sz="12" w:space="0" w:color="000000"/>
              <w:bottom w:val="single" w:sz="7" w:space="0" w:color="000000"/>
              <w:right w:val="single" w:sz="12" w:space="0" w:color="000000"/>
            </w:tcBorders>
          </w:tcPr>
          <w:p w14:paraId="1025A6FD" w14:textId="77777777" w:rsidR="00490705" w:rsidRPr="00490705" w:rsidRDefault="00490705" w:rsidP="00490705">
            <w:pPr>
              <w:spacing w:after="160" w:line="259" w:lineRule="auto"/>
              <w:rPr>
                <w:rFonts w:ascii="Calibri" w:eastAsia="Calibri" w:hAnsi="Calibri" w:cs="Calibri"/>
                <w:color w:val="000000"/>
              </w:rPr>
            </w:pPr>
          </w:p>
        </w:tc>
        <w:tc>
          <w:tcPr>
            <w:tcW w:w="619" w:type="dxa"/>
            <w:tcBorders>
              <w:top w:val="single" w:sz="7" w:space="0" w:color="000000"/>
              <w:left w:val="single" w:sz="12" w:space="0" w:color="000000"/>
              <w:bottom w:val="single" w:sz="7" w:space="0" w:color="000000"/>
              <w:right w:val="single" w:sz="12" w:space="0" w:color="000000"/>
            </w:tcBorders>
          </w:tcPr>
          <w:p w14:paraId="0F83E9AA" w14:textId="77777777" w:rsidR="00490705" w:rsidRPr="00490705" w:rsidRDefault="00490705" w:rsidP="00490705">
            <w:pPr>
              <w:spacing w:line="259" w:lineRule="auto"/>
              <w:ind w:left="19"/>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34～35</w:t>
            </w:r>
          </w:p>
        </w:tc>
      </w:tr>
    </w:tbl>
    <w:p w14:paraId="48B7C919" w14:textId="77777777" w:rsidR="0085597D" w:rsidRDefault="0085597D"/>
    <w:tbl>
      <w:tblPr>
        <w:tblStyle w:val="TableGrid1"/>
        <w:tblpPr w:leftFromText="142" w:rightFromText="142" w:vertAnchor="text" w:horzAnchor="margin" w:tblpY="-2421"/>
        <w:tblW w:w="10332" w:type="dxa"/>
        <w:tblInd w:w="0" w:type="dxa"/>
        <w:tblCellMar>
          <w:top w:w="5" w:type="dxa"/>
          <w:left w:w="25" w:type="dxa"/>
          <w:right w:w="26" w:type="dxa"/>
        </w:tblCellMar>
        <w:tblLook w:val="04A0" w:firstRow="1" w:lastRow="0" w:firstColumn="1" w:lastColumn="0" w:noHBand="0" w:noVBand="1"/>
      </w:tblPr>
      <w:tblGrid>
        <w:gridCol w:w="1341"/>
        <w:gridCol w:w="3013"/>
        <w:gridCol w:w="379"/>
        <w:gridCol w:w="379"/>
        <w:gridCol w:w="380"/>
        <w:gridCol w:w="379"/>
        <w:gridCol w:w="379"/>
        <w:gridCol w:w="380"/>
        <w:gridCol w:w="3083"/>
        <w:gridCol w:w="619"/>
      </w:tblGrid>
      <w:tr w:rsidR="00925D1E" w:rsidRPr="00490705" w14:paraId="2CFE6F5A" w14:textId="77777777" w:rsidTr="00DC09E8">
        <w:trPr>
          <w:trHeight w:val="214"/>
        </w:trPr>
        <w:tc>
          <w:tcPr>
            <w:tcW w:w="4354" w:type="dxa"/>
            <w:gridSpan w:val="2"/>
            <w:vMerge w:val="restart"/>
            <w:tcBorders>
              <w:top w:val="single" w:sz="12" w:space="0" w:color="000000"/>
              <w:left w:val="single" w:sz="12" w:space="0" w:color="000000"/>
              <w:bottom w:val="double" w:sz="7" w:space="0" w:color="000000"/>
              <w:right w:val="single" w:sz="12" w:space="0" w:color="000000"/>
            </w:tcBorders>
            <w:vAlign w:val="center"/>
          </w:tcPr>
          <w:p w14:paraId="17A48AC7" w14:textId="77777777" w:rsidR="00925D1E" w:rsidRPr="00490705" w:rsidRDefault="00925D1E" w:rsidP="00DC09E8">
            <w:pPr>
              <w:spacing w:line="259" w:lineRule="auto"/>
              <w:ind w:left="15"/>
              <w:jc w:val="center"/>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lastRenderedPageBreak/>
              <w:t>主な福祉制度</w:t>
            </w:r>
          </w:p>
        </w:tc>
        <w:tc>
          <w:tcPr>
            <w:tcW w:w="2276" w:type="dxa"/>
            <w:gridSpan w:val="6"/>
            <w:tcBorders>
              <w:top w:val="single" w:sz="12" w:space="0" w:color="000000"/>
              <w:left w:val="single" w:sz="12" w:space="0" w:color="000000"/>
              <w:bottom w:val="single" w:sz="7" w:space="0" w:color="000000"/>
              <w:right w:val="single" w:sz="12" w:space="0" w:color="000000"/>
            </w:tcBorders>
          </w:tcPr>
          <w:p w14:paraId="1E6CB568" w14:textId="77777777" w:rsidR="00925D1E" w:rsidRPr="00490705" w:rsidRDefault="00925D1E" w:rsidP="00DC09E8">
            <w:pPr>
              <w:spacing w:line="259" w:lineRule="auto"/>
              <w:ind w:left="12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身体障がい者手帳の等級</w:t>
            </w:r>
          </w:p>
        </w:tc>
        <w:tc>
          <w:tcPr>
            <w:tcW w:w="3083" w:type="dxa"/>
            <w:vMerge w:val="restart"/>
            <w:tcBorders>
              <w:top w:val="single" w:sz="12" w:space="0" w:color="000000"/>
              <w:left w:val="single" w:sz="12" w:space="0" w:color="000000"/>
              <w:bottom w:val="double" w:sz="7" w:space="0" w:color="000000"/>
              <w:right w:val="single" w:sz="12" w:space="0" w:color="000000"/>
            </w:tcBorders>
            <w:vAlign w:val="center"/>
          </w:tcPr>
          <w:p w14:paraId="4B782AB3" w14:textId="77777777" w:rsidR="00925D1E" w:rsidRPr="00490705" w:rsidRDefault="00925D1E" w:rsidP="00DC09E8">
            <w:pPr>
              <w:spacing w:line="259" w:lineRule="auto"/>
              <w:ind w:left="17"/>
              <w:jc w:val="center"/>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摘          要</w:t>
            </w:r>
          </w:p>
        </w:tc>
        <w:tc>
          <w:tcPr>
            <w:tcW w:w="619" w:type="dxa"/>
            <w:vMerge w:val="restart"/>
            <w:tcBorders>
              <w:top w:val="single" w:sz="12" w:space="0" w:color="000000"/>
              <w:left w:val="single" w:sz="12" w:space="0" w:color="000000"/>
              <w:bottom w:val="double" w:sz="7" w:space="0" w:color="000000"/>
              <w:right w:val="single" w:sz="12" w:space="0" w:color="000000"/>
            </w:tcBorders>
            <w:vAlign w:val="center"/>
          </w:tcPr>
          <w:p w14:paraId="5C0AFFA6" w14:textId="77777777" w:rsidR="00925D1E" w:rsidRPr="00490705" w:rsidRDefault="00925D1E" w:rsidP="00DC09E8">
            <w:pPr>
              <w:spacing w:line="259" w:lineRule="auto"/>
              <w:ind w:left="202"/>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頁</w:t>
            </w:r>
          </w:p>
        </w:tc>
      </w:tr>
      <w:tr w:rsidR="00925D1E" w:rsidRPr="00490705" w14:paraId="285D8466" w14:textId="77777777" w:rsidTr="001103AC">
        <w:trPr>
          <w:trHeight w:val="649"/>
        </w:trPr>
        <w:tc>
          <w:tcPr>
            <w:tcW w:w="0" w:type="auto"/>
            <w:gridSpan w:val="2"/>
            <w:vMerge/>
            <w:tcBorders>
              <w:top w:val="nil"/>
              <w:left w:val="single" w:sz="12" w:space="0" w:color="000000"/>
              <w:bottom w:val="double" w:sz="7" w:space="0" w:color="000000"/>
              <w:right w:val="single" w:sz="12" w:space="0" w:color="000000"/>
            </w:tcBorders>
          </w:tcPr>
          <w:p w14:paraId="3802A6B0" w14:textId="77777777" w:rsidR="00925D1E" w:rsidRPr="00490705" w:rsidRDefault="00925D1E" w:rsidP="00DC09E8">
            <w:pPr>
              <w:spacing w:after="160" w:line="259" w:lineRule="auto"/>
              <w:rPr>
                <w:rFonts w:ascii="Calibri" w:eastAsia="Calibri" w:hAnsi="Calibri" w:cs="Calibri"/>
                <w:color w:val="000000"/>
              </w:rPr>
            </w:pPr>
          </w:p>
        </w:tc>
        <w:tc>
          <w:tcPr>
            <w:tcW w:w="379" w:type="dxa"/>
            <w:tcBorders>
              <w:top w:val="single" w:sz="7" w:space="0" w:color="000000"/>
              <w:left w:val="single" w:sz="12" w:space="0" w:color="000000"/>
              <w:bottom w:val="double" w:sz="7" w:space="0" w:color="000000"/>
              <w:right w:val="single" w:sz="7" w:space="0" w:color="000000"/>
            </w:tcBorders>
          </w:tcPr>
          <w:p w14:paraId="58C1835B" w14:textId="77777777" w:rsidR="00925D1E" w:rsidRPr="00490705" w:rsidRDefault="00925D1E" w:rsidP="00DC09E8">
            <w:pPr>
              <w:spacing w:line="259" w:lineRule="auto"/>
              <w:ind w:left="19"/>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１級</w:t>
            </w:r>
          </w:p>
        </w:tc>
        <w:tc>
          <w:tcPr>
            <w:tcW w:w="379" w:type="dxa"/>
            <w:tcBorders>
              <w:top w:val="single" w:sz="7" w:space="0" w:color="000000"/>
              <w:left w:val="single" w:sz="7" w:space="0" w:color="000000"/>
              <w:bottom w:val="double" w:sz="7" w:space="0" w:color="000000"/>
              <w:right w:val="single" w:sz="7" w:space="0" w:color="000000"/>
            </w:tcBorders>
          </w:tcPr>
          <w:p w14:paraId="12D91699" w14:textId="77777777" w:rsidR="00925D1E" w:rsidRPr="00490705" w:rsidRDefault="00925D1E" w:rsidP="00DC09E8">
            <w:pPr>
              <w:spacing w:line="259" w:lineRule="auto"/>
              <w:ind w:left="19"/>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２級</w:t>
            </w:r>
          </w:p>
        </w:tc>
        <w:tc>
          <w:tcPr>
            <w:tcW w:w="380" w:type="dxa"/>
            <w:tcBorders>
              <w:top w:val="single" w:sz="7" w:space="0" w:color="000000"/>
              <w:left w:val="single" w:sz="7" w:space="0" w:color="000000"/>
              <w:bottom w:val="double" w:sz="7" w:space="0" w:color="000000"/>
              <w:right w:val="single" w:sz="7" w:space="0" w:color="000000"/>
            </w:tcBorders>
          </w:tcPr>
          <w:p w14:paraId="2D44AB92" w14:textId="77777777" w:rsidR="00925D1E" w:rsidRPr="00490705" w:rsidRDefault="00925D1E" w:rsidP="00DC09E8">
            <w:pPr>
              <w:spacing w:line="259" w:lineRule="auto"/>
              <w:ind w:left="19"/>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３級</w:t>
            </w:r>
          </w:p>
        </w:tc>
        <w:tc>
          <w:tcPr>
            <w:tcW w:w="379" w:type="dxa"/>
            <w:tcBorders>
              <w:top w:val="single" w:sz="7" w:space="0" w:color="000000"/>
              <w:left w:val="single" w:sz="7" w:space="0" w:color="000000"/>
              <w:bottom w:val="double" w:sz="7" w:space="0" w:color="000000"/>
              <w:right w:val="single" w:sz="7" w:space="0" w:color="000000"/>
            </w:tcBorders>
          </w:tcPr>
          <w:p w14:paraId="3E76DE86" w14:textId="77777777" w:rsidR="00925D1E" w:rsidRPr="00490705" w:rsidRDefault="00925D1E" w:rsidP="00DC09E8">
            <w:pPr>
              <w:spacing w:line="259" w:lineRule="auto"/>
              <w:ind w:left="19"/>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４級</w:t>
            </w:r>
          </w:p>
        </w:tc>
        <w:tc>
          <w:tcPr>
            <w:tcW w:w="379" w:type="dxa"/>
            <w:tcBorders>
              <w:top w:val="single" w:sz="7" w:space="0" w:color="000000"/>
              <w:left w:val="single" w:sz="7" w:space="0" w:color="000000"/>
              <w:bottom w:val="double" w:sz="7" w:space="0" w:color="000000"/>
              <w:right w:val="single" w:sz="7" w:space="0" w:color="000000"/>
            </w:tcBorders>
          </w:tcPr>
          <w:p w14:paraId="71439664" w14:textId="77777777" w:rsidR="00925D1E" w:rsidRPr="00490705" w:rsidRDefault="00925D1E" w:rsidP="00DC09E8">
            <w:pPr>
              <w:spacing w:line="259" w:lineRule="auto"/>
              <w:ind w:left="19"/>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５級</w:t>
            </w:r>
          </w:p>
        </w:tc>
        <w:tc>
          <w:tcPr>
            <w:tcW w:w="380" w:type="dxa"/>
            <w:tcBorders>
              <w:top w:val="single" w:sz="7" w:space="0" w:color="000000"/>
              <w:left w:val="single" w:sz="7" w:space="0" w:color="000000"/>
              <w:bottom w:val="double" w:sz="7" w:space="0" w:color="000000"/>
              <w:right w:val="single" w:sz="12" w:space="0" w:color="000000"/>
            </w:tcBorders>
          </w:tcPr>
          <w:p w14:paraId="48ED60C1" w14:textId="77777777" w:rsidR="00925D1E" w:rsidRPr="00490705" w:rsidRDefault="00925D1E" w:rsidP="00DC09E8">
            <w:pPr>
              <w:spacing w:line="259" w:lineRule="auto"/>
              <w:ind w:left="19"/>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６級</w:t>
            </w:r>
          </w:p>
        </w:tc>
        <w:tc>
          <w:tcPr>
            <w:tcW w:w="0" w:type="auto"/>
            <w:vMerge/>
            <w:tcBorders>
              <w:top w:val="nil"/>
              <w:left w:val="single" w:sz="12" w:space="0" w:color="000000"/>
              <w:bottom w:val="double" w:sz="7" w:space="0" w:color="000000"/>
              <w:right w:val="single" w:sz="12" w:space="0" w:color="000000"/>
            </w:tcBorders>
          </w:tcPr>
          <w:p w14:paraId="55A5B1A4" w14:textId="77777777" w:rsidR="00925D1E" w:rsidRPr="00490705" w:rsidRDefault="00925D1E" w:rsidP="00DC09E8">
            <w:pPr>
              <w:spacing w:after="160" w:line="259" w:lineRule="auto"/>
              <w:rPr>
                <w:rFonts w:ascii="Calibri" w:eastAsia="Calibri" w:hAnsi="Calibri" w:cs="Calibri"/>
                <w:color w:val="000000"/>
              </w:rPr>
            </w:pPr>
          </w:p>
        </w:tc>
        <w:tc>
          <w:tcPr>
            <w:tcW w:w="0" w:type="auto"/>
            <w:vMerge/>
            <w:tcBorders>
              <w:top w:val="nil"/>
              <w:left w:val="single" w:sz="12" w:space="0" w:color="000000"/>
              <w:bottom w:val="double" w:sz="7" w:space="0" w:color="000000"/>
              <w:right w:val="single" w:sz="12" w:space="0" w:color="000000"/>
            </w:tcBorders>
          </w:tcPr>
          <w:p w14:paraId="509CBF23" w14:textId="77777777" w:rsidR="00925D1E" w:rsidRPr="00490705" w:rsidRDefault="00925D1E" w:rsidP="00DC09E8">
            <w:pPr>
              <w:spacing w:after="160" w:line="259" w:lineRule="auto"/>
              <w:rPr>
                <w:rFonts w:ascii="Calibri" w:eastAsia="Calibri" w:hAnsi="Calibri" w:cs="Calibri"/>
                <w:color w:val="000000"/>
              </w:rPr>
            </w:pPr>
          </w:p>
        </w:tc>
      </w:tr>
      <w:tr w:rsidR="00925D1E" w:rsidRPr="00490705" w14:paraId="384D5450" w14:textId="77777777" w:rsidTr="00DC09E8">
        <w:trPr>
          <w:trHeight w:val="258"/>
        </w:trPr>
        <w:tc>
          <w:tcPr>
            <w:tcW w:w="1341" w:type="dxa"/>
            <w:vMerge w:val="restart"/>
            <w:tcBorders>
              <w:top w:val="single" w:sz="12" w:space="0" w:color="000000"/>
              <w:left w:val="single" w:sz="12" w:space="0" w:color="000000"/>
              <w:bottom w:val="single" w:sz="12" w:space="0" w:color="000000"/>
              <w:right w:val="single" w:sz="12" w:space="0" w:color="000000"/>
            </w:tcBorders>
            <w:vAlign w:val="center"/>
          </w:tcPr>
          <w:p w14:paraId="26ACF900" w14:textId="77777777" w:rsidR="00925D1E" w:rsidRPr="00490705" w:rsidRDefault="00925D1E" w:rsidP="00DC09E8">
            <w:pPr>
              <w:spacing w:line="259" w:lineRule="auto"/>
              <w:ind w:left="132"/>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税の控除や減免</w:t>
            </w:r>
          </w:p>
        </w:tc>
        <w:tc>
          <w:tcPr>
            <w:tcW w:w="3013" w:type="dxa"/>
            <w:tcBorders>
              <w:top w:val="double" w:sz="7" w:space="0" w:color="000000"/>
              <w:left w:val="single" w:sz="12" w:space="0" w:color="000000"/>
              <w:bottom w:val="single" w:sz="7" w:space="0" w:color="000000"/>
              <w:right w:val="single" w:sz="12" w:space="0" w:color="000000"/>
            </w:tcBorders>
          </w:tcPr>
          <w:p w14:paraId="54D93477" w14:textId="77777777" w:rsidR="00925D1E" w:rsidRPr="00490705" w:rsidRDefault="00925D1E" w:rsidP="00DC09E8">
            <w:pPr>
              <w:spacing w:line="259" w:lineRule="auto"/>
              <w:ind w:left="2"/>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所得税・住民税の控除 　  ★</w:t>
            </w:r>
          </w:p>
        </w:tc>
        <w:tc>
          <w:tcPr>
            <w:tcW w:w="379" w:type="dxa"/>
            <w:tcBorders>
              <w:top w:val="double" w:sz="7" w:space="0" w:color="000000"/>
              <w:left w:val="single" w:sz="12" w:space="0" w:color="000000"/>
              <w:bottom w:val="single" w:sz="7" w:space="0" w:color="000000"/>
              <w:right w:val="single" w:sz="7" w:space="0" w:color="000000"/>
            </w:tcBorders>
          </w:tcPr>
          <w:p w14:paraId="2BBE8D4D"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double" w:sz="7" w:space="0" w:color="000000"/>
              <w:left w:val="single" w:sz="7" w:space="0" w:color="000000"/>
              <w:bottom w:val="single" w:sz="7" w:space="0" w:color="000000"/>
              <w:right w:val="single" w:sz="7" w:space="0" w:color="000000"/>
            </w:tcBorders>
          </w:tcPr>
          <w:p w14:paraId="483F952B"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double" w:sz="7" w:space="0" w:color="000000"/>
              <w:left w:val="single" w:sz="7" w:space="0" w:color="000000"/>
              <w:bottom w:val="single" w:sz="7" w:space="0" w:color="000000"/>
              <w:right w:val="single" w:sz="7" w:space="0" w:color="000000"/>
            </w:tcBorders>
          </w:tcPr>
          <w:p w14:paraId="4A4A766D"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double" w:sz="7" w:space="0" w:color="000000"/>
              <w:left w:val="single" w:sz="7" w:space="0" w:color="000000"/>
              <w:bottom w:val="single" w:sz="7" w:space="0" w:color="000000"/>
              <w:right w:val="single" w:sz="7" w:space="0" w:color="000000"/>
            </w:tcBorders>
          </w:tcPr>
          <w:p w14:paraId="25AE0B57"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double" w:sz="7" w:space="0" w:color="000000"/>
              <w:left w:val="single" w:sz="7" w:space="0" w:color="000000"/>
              <w:bottom w:val="single" w:sz="7" w:space="0" w:color="000000"/>
              <w:right w:val="single" w:sz="7" w:space="0" w:color="000000"/>
            </w:tcBorders>
          </w:tcPr>
          <w:p w14:paraId="20F5D6FC"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double" w:sz="7" w:space="0" w:color="000000"/>
              <w:left w:val="single" w:sz="7" w:space="0" w:color="000000"/>
              <w:bottom w:val="single" w:sz="7" w:space="0" w:color="000000"/>
              <w:right w:val="single" w:sz="12" w:space="0" w:color="000000"/>
            </w:tcBorders>
          </w:tcPr>
          <w:p w14:paraId="124534E0"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083" w:type="dxa"/>
            <w:tcBorders>
              <w:top w:val="double" w:sz="7" w:space="0" w:color="000000"/>
              <w:left w:val="single" w:sz="12" w:space="0" w:color="000000"/>
              <w:bottom w:val="single" w:sz="7" w:space="0" w:color="000000"/>
              <w:right w:val="single" w:sz="12" w:space="0" w:color="000000"/>
            </w:tcBorders>
          </w:tcPr>
          <w:p w14:paraId="040A391D" w14:textId="77777777" w:rsidR="00925D1E" w:rsidRPr="00490705" w:rsidRDefault="00925D1E" w:rsidP="00DC09E8">
            <w:pPr>
              <w:spacing w:after="160" w:line="259" w:lineRule="auto"/>
              <w:rPr>
                <w:rFonts w:ascii="Calibri" w:eastAsia="Calibri" w:hAnsi="Calibri" w:cs="Calibri"/>
                <w:color w:val="000000"/>
              </w:rPr>
            </w:pPr>
          </w:p>
        </w:tc>
        <w:tc>
          <w:tcPr>
            <w:tcW w:w="619" w:type="dxa"/>
            <w:tcBorders>
              <w:top w:val="double" w:sz="7" w:space="0" w:color="000000"/>
              <w:left w:val="single" w:sz="12" w:space="0" w:color="000000"/>
              <w:bottom w:val="single" w:sz="7" w:space="0" w:color="000000"/>
              <w:right w:val="single" w:sz="12" w:space="0" w:color="000000"/>
            </w:tcBorders>
          </w:tcPr>
          <w:p w14:paraId="173DC8CE" w14:textId="77777777" w:rsidR="00925D1E" w:rsidRPr="00490705" w:rsidRDefault="00925D1E" w:rsidP="00DC09E8">
            <w:pPr>
              <w:spacing w:line="259" w:lineRule="auto"/>
              <w:ind w:left="17"/>
              <w:jc w:val="center"/>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36</w:t>
            </w:r>
          </w:p>
        </w:tc>
      </w:tr>
      <w:tr w:rsidR="00925D1E" w:rsidRPr="00490705" w14:paraId="564A09E0" w14:textId="77777777" w:rsidTr="00DC09E8">
        <w:trPr>
          <w:trHeight w:val="257"/>
        </w:trPr>
        <w:tc>
          <w:tcPr>
            <w:tcW w:w="0" w:type="auto"/>
            <w:vMerge/>
            <w:tcBorders>
              <w:top w:val="nil"/>
              <w:left w:val="single" w:sz="12" w:space="0" w:color="000000"/>
              <w:bottom w:val="nil"/>
              <w:right w:val="single" w:sz="12" w:space="0" w:color="000000"/>
            </w:tcBorders>
          </w:tcPr>
          <w:p w14:paraId="09A853DD" w14:textId="77777777" w:rsidR="00925D1E" w:rsidRPr="00490705" w:rsidRDefault="00925D1E" w:rsidP="00DC09E8">
            <w:pPr>
              <w:spacing w:after="160" w:line="259" w:lineRule="auto"/>
              <w:rPr>
                <w:rFonts w:ascii="Calibri" w:eastAsia="Calibri" w:hAnsi="Calibri" w:cs="Calibri"/>
                <w:color w:val="000000"/>
              </w:rPr>
            </w:pPr>
          </w:p>
        </w:tc>
        <w:tc>
          <w:tcPr>
            <w:tcW w:w="3013" w:type="dxa"/>
            <w:tcBorders>
              <w:top w:val="single" w:sz="7" w:space="0" w:color="000000"/>
              <w:left w:val="single" w:sz="12" w:space="0" w:color="000000"/>
              <w:bottom w:val="single" w:sz="7" w:space="0" w:color="000000"/>
              <w:right w:val="single" w:sz="12" w:space="0" w:color="000000"/>
            </w:tcBorders>
          </w:tcPr>
          <w:p w14:paraId="19A5EDC0" w14:textId="77777777" w:rsidR="00925D1E" w:rsidRPr="00490705" w:rsidRDefault="00925D1E" w:rsidP="00DC09E8">
            <w:pPr>
              <w:spacing w:line="259" w:lineRule="auto"/>
              <w:ind w:left="2"/>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贈与税の非課税、相続税の軽減等　　★</w:t>
            </w:r>
          </w:p>
        </w:tc>
        <w:tc>
          <w:tcPr>
            <w:tcW w:w="379" w:type="dxa"/>
            <w:tcBorders>
              <w:top w:val="single" w:sz="7" w:space="0" w:color="000000"/>
              <w:left w:val="single" w:sz="12" w:space="0" w:color="000000"/>
              <w:bottom w:val="single" w:sz="7" w:space="0" w:color="000000"/>
              <w:right w:val="single" w:sz="7" w:space="0" w:color="000000"/>
            </w:tcBorders>
          </w:tcPr>
          <w:p w14:paraId="0D9E9587" w14:textId="77777777" w:rsidR="00925D1E" w:rsidRPr="00490705" w:rsidRDefault="00925D1E" w:rsidP="00DC09E8">
            <w:pPr>
              <w:spacing w:after="160" w:line="259" w:lineRule="auto"/>
              <w:rPr>
                <w:rFonts w:ascii="Calibri" w:eastAsia="Calibri" w:hAnsi="Calibri" w:cs="Calibri"/>
                <w:color w:val="000000"/>
              </w:rPr>
            </w:pPr>
          </w:p>
        </w:tc>
        <w:tc>
          <w:tcPr>
            <w:tcW w:w="379" w:type="dxa"/>
            <w:tcBorders>
              <w:top w:val="single" w:sz="7" w:space="0" w:color="000000"/>
              <w:left w:val="single" w:sz="7" w:space="0" w:color="000000"/>
              <w:bottom w:val="single" w:sz="7" w:space="0" w:color="000000"/>
              <w:right w:val="single" w:sz="7" w:space="0" w:color="000000"/>
            </w:tcBorders>
          </w:tcPr>
          <w:p w14:paraId="17DB070E" w14:textId="77777777" w:rsidR="00925D1E" w:rsidRPr="00490705" w:rsidRDefault="00925D1E" w:rsidP="00DC09E8">
            <w:pPr>
              <w:spacing w:after="160" w:line="259" w:lineRule="auto"/>
              <w:rPr>
                <w:rFonts w:ascii="Calibri" w:eastAsia="Calibri" w:hAnsi="Calibri" w:cs="Calibri"/>
                <w:color w:val="000000"/>
              </w:rPr>
            </w:pPr>
          </w:p>
        </w:tc>
        <w:tc>
          <w:tcPr>
            <w:tcW w:w="380" w:type="dxa"/>
            <w:tcBorders>
              <w:top w:val="single" w:sz="7" w:space="0" w:color="000000"/>
              <w:left w:val="single" w:sz="7" w:space="0" w:color="000000"/>
              <w:bottom w:val="single" w:sz="7" w:space="0" w:color="000000"/>
              <w:right w:val="single" w:sz="7" w:space="0" w:color="000000"/>
            </w:tcBorders>
          </w:tcPr>
          <w:p w14:paraId="48AA619A" w14:textId="77777777" w:rsidR="00925D1E" w:rsidRPr="00490705" w:rsidRDefault="00925D1E" w:rsidP="00DC09E8">
            <w:pPr>
              <w:spacing w:after="160" w:line="259" w:lineRule="auto"/>
              <w:rPr>
                <w:rFonts w:ascii="Calibri" w:eastAsia="Calibri" w:hAnsi="Calibri" w:cs="Calibri"/>
                <w:color w:val="000000"/>
              </w:rPr>
            </w:pPr>
          </w:p>
        </w:tc>
        <w:tc>
          <w:tcPr>
            <w:tcW w:w="379" w:type="dxa"/>
            <w:tcBorders>
              <w:top w:val="single" w:sz="7" w:space="0" w:color="000000"/>
              <w:left w:val="single" w:sz="7" w:space="0" w:color="000000"/>
              <w:bottom w:val="single" w:sz="7" w:space="0" w:color="000000"/>
              <w:right w:val="single" w:sz="7" w:space="0" w:color="000000"/>
            </w:tcBorders>
          </w:tcPr>
          <w:p w14:paraId="4B6F2FA8" w14:textId="77777777" w:rsidR="00925D1E" w:rsidRPr="00490705" w:rsidRDefault="00925D1E" w:rsidP="00DC09E8">
            <w:pPr>
              <w:spacing w:after="160" w:line="259" w:lineRule="auto"/>
              <w:rPr>
                <w:rFonts w:ascii="Calibri" w:eastAsia="Calibri" w:hAnsi="Calibri" w:cs="Calibri"/>
                <w:color w:val="000000"/>
              </w:rPr>
            </w:pPr>
          </w:p>
        </w:tc>
        <w:tc>
          <w:tcPr>
            <w:tcW w:w="379" w:type="dxa"/>
            <w:tcBorders>
              <w:top w:val="single" w:sz="7" w:space="0" w:color="000000"/>
              <w:left w:val="single" w:sz="7" w:space="0" w:color="000000"/>
              <w:bottom w:val="single" w:sz="7" w:space="0" w:color="000000"/>
              <w:right w:val="single" w:sz="7" w:space="0" w:color="000000"/>
            </w:tcBorders>
          </w:tcPr>
          <w:p w14:paraId="03840A4A" w14:textId="77777777" w:rsidR="00925D1E" w:rsidRPr="00490705" w:rsidRDefault="00925D1E" w:rsidP="00DC09E8">
            <w:pPr>
              <w:spacing w:after="160" w:line="259" w:lineRule="auto"/>
              <w:rPr>
                <w:rFonts w:ascii="Calibri" w:eastAsia="Calibri" w:hAnsi="Calibri" w:cs="Calibri"/>
                <w:color w:val="000000"/>
              </w:rPr>
            </w:pPr>
          </w:p>
        </w:tc>
        <w:tc>
          <w:tcPr>
            <w:tcW w:w="380" w:type="dxa"/>
            <w:tcBorders>
              <w:top w:val="single" w:sz="7" w:space="0" w:color="000000"/>
              <w:left w:val="single" w:sz="7" w:space="0" w:color="000000"/>
              <w:bottom w:val="single" w:sz="7" w:space="0" w:color="000000"/>
              <w:right w:val="single" w:sz="12" w:space="0" w:color="000000"/>
            </w:tcBorders>
          </w:tcPr>
          <w:p w14:paraId="7B8B6C94" w14:textId="77777777" w:rsidR="00925D1E" w:rsidRPr="00490705" w:rsidRDefault="00925D1E" w:rsidP="00DC09E8">
            <w:pPr>
              <w:spacing w:after="160" w:line="259" w:lineRule="auto"/>
              <w:rPr>
                <w:rFonts w:ascii="Calibri" w:eastAsia="Calibri" w:hAnsi="Calibri" w:cs="Calibri"/>
                <w:color w:val="000000"/>
              </w:rPr>
            </w:pPr>
          </w:p>
        </w:tc>
        <w:tc>
          <w:tcPr>
            <w:tcW w:w="3083" w:type="dxa"/>
            <w:tcBorders>
              <w:top w:val="single" w:sz="7" w:space="0" w:color="000000"/>
              <w:left w:val="single" w:sz="12" w:space="0" w:color="000000"/>
              <w:bottom w:val="single" w:sz="7" w:space="0" w:color="000000"/>
              <w:right w:val="single" w:sz="12" w:space="0" w:color="000000"/>
            </w:tcBorders>
          </w:tcPr>
          <w:p w14:paraId="2ED176B5" w14:textId="77777777" w:rsidR="00925D1E" w:rsidRPr="00490705" w:rsidRDefault="00925D1E" w:rsidP="00DC09E8">
            <w:pPr>
              <w:spacing w:line="259" w:lineRule="auto"/>
              <w:rPr>
                <w:rFonts w:ascii="Calibri" w:eastAsia="Calibri" w:hAnsi="Calibri" w:cs="Calibri"/>
                <w:color w:val="000000"/>
              </w:rPr>
            </w:pPr>
            <w:r w:rsidRPr="00490705">
              <w:rPr>
                <w:rFonts w:ascii="ＭＳ Ｐゴシック" w:eastAsia="ＭＳ Ｐゴシック" w:hAnsi="ＭＳ Ｐゴシック" w:cs="ＭＳ Ｐゴシック"/>
                <w:color w:val="000000"/>
                <w:sz w:val="13"/>
              </w:rPr>
              <w:t>対象者等は直接税務署へお問合わせください</w:t>
            </w:r>
          </w:p>
        </w:tc>
        <w:tc>
          <w:tcPr>
            <w:tcW w:w="619" w:type="dxa"/>
            <w:tcBorders>
              <w:top w:val="single" w:sz="7" w:space="0" w:color="000000"/>
              <w:left w:val="single" w:sz="12" w:space="0" w:color="000000"/>
              <w:bottom w:val="single" w:sz="7" w:space="0" w:color="000000"/>
              <w:right w:val="single" w:sz="12" w:space="0" w:color="000000"/>
            </w:tcBorders>
          </w:tcPr>
          <w:p w14:paraId="34C3CADB" w14:textId="77777777" w:rsidR="00925D1E" w:rsidRPr="00490705" w:rsidRDefault="00925D1E" w:rsidP="00DC09E8">
            <w:pPr>
              <w:spacing w:line="259" w:lineRule="auto"/>
              <w:ind w:left="17"/>
              <w:jc w:val="center"/>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36</w:t>
            </w:r>
          </w:p>
        </w:tc>
      </w:tr>
      <w:tr w:rsidR="00925D1E" w:rsidRPr="00490705" w14:paraId="5078F949" w14:textId="77777777" w:rsidTr="00DC09E8">
        <w:trPr>
          <w:trHeight w:val="257"/>
        </w:trPr>
        <w:tc>
          <w:tcPr>
            <w:tcW w:w="0" w:type="auto"/>
            <w:vMerge/>
            <w:tcBorders>
              <w:top w:val="nil"/>
              <w:left w:val="single" w:sz="12" w:space="0" w:color="000000"/>
              <w:bottom w:val="nil"/>
              <w:right w:val="single" w:sz="12" w:space="0" w:color="000000"/>
            </w:tcBorders>
          </w:tcPr>
          <w:p w14:paraId="7169B9CD" w14:textId="77777777" w:rsidR="00925D1E" w:rsidRPr="00490705" w:rsidRDefault="00925D1E" w:rsidP="00DC09E8">
            <w:pPr>
              <w:spacing w:after="160" w:line="259" w:lineRule="auto"/>
              <w:rPr>
                <w:rFonts w:ascii="Calibri" w:eastAsia="Calibri" w:hAnsi="Calibri" w:cs="Calibri"/>
                <w:color w:val="000000"/>
              </w:rPr>
            </w:pPr>
          </w:p>
        </w:tc>
        <w:tc>
          <w:tcPr>
            <w:tcW w:w="3013" w:type="dxa"/>
            <w:tcBorders>
              <w:top w:val="single" w:sz="7" w:space="0" w:color="000000"/>
              <w:left w:val="single" w:sz="12" w:space="0" w:color="000000"/>
              <w:bottom w:val="single" w:sz="7" w:space="0" w:color="000000"/>
              <w:right w:val="single" w:sz="12" w:space="0" w:color="000000"/>
            </w:tcBorders>
          </w:tcPr>
          <w:p w14:paraId="0009EF1A" w14:textId="77777777" w:rsidR="00925D1E" w:rsidRPr="00490705" w:rsidRDefault="00925D1E" w:rsidP="00DC09E8">
            <w:pPr>
              <w:spacing w:line="259" w:lineRule="auto"/>
              <w:ind w:left="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4"/>
              </w:rPr>
              <w:t>自動車税種別割及び自動車税環境性能割の減免</w:t>
            </w:r>
          </w:p>
        </w:tc>
        <w:tc>
          <w:tcPr>
            <w:tcW w:w="379" w:type="dxa"/>
            <w:tcBorders>
              <w:top w:val="single" w:sz="7" w:space="0" w:color="000000"/>
              <w:left w:val="single" w:sz="12" w:space="0" w:color="000000"/>
              <w:bottom w:val="single" w:sz="7" w:space="0" w:color="000000"/>
              <w:right w:val="single" w:sz="7" w:space="0" w:color="000000"/>
            </w:tcBorders>
          </w:tcPr>
          <w:p w14:paraId="18267537"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166B7E60"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7" w:space="0" w:color="000000"/>
            </w:tcBorders>
          </w:tcPr>
          <w:p w14:paraId="34DBDD45"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71C470C8"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182792AF"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12" w:space="0" w:color="000000"/>
            </w:tcBorders>
          </w:tcPr>
          <w:p w14:paraId="4132F7F3"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083" w:type="dxa"/>
            <w:tcBorders>
              <w:top w:val="single" w:sz="7" w:space="0" w:color="000000"/>
              <w:left w:val="single" w:sz="12" w:space="0" w:color="000000"/>
              <w:bottom w:val="single" w:sz="7" w:space="0" w:color="000000"/>
              <w:right w:val="single" w:sz="12" w:space="0" w:color="000000"/>
            </w:tcBorders>
          </w:tcPr>
          <w:p w14:paraId="5B5EFDD7" w14:textId="77777777" w:rsidR="00925D1E" w:rsidRPr="00490705" w:rsidRDefault="00925D1E" w:rsidP="00DC09E8">
            <w:pPr>
              <w:spacing w:line="259" w:lineRule="auto"/>
              <w:rPr>
                <w:rFonts w:ascii="Calibri" w:eastAsia="Calibri" w:hAnsi="Calibri" w:cs="Calibri"/>
                <w:color w:val="000000"/>
              </w:rPr>
            </w:pPr>
            <w:r w:rsidRPr="00490705">
              <w:rPr>
                <w:rFonts w:ascii="ＭＳ Ｐゴシック" w:eastAsia="ＭＳ Ｐゴシック" w:hAnsi="ＭＳ Ｐゴシック" w:cs="ＭＳ Ｐゴシック"/>
                <w:color w:val="000000"/>
                <w:sz w:val="13"/>
              </w:rPr>
              <w:t xml:space="preserve">　★軽自動車税（種別割）の減免</w:t>
            </w:r>
          </w:p>
        </w:tc>
        <w:tc>
          <w:tcPr>
            <w:tcW w:w="619" w:type="dxa"/>
            <w:tcBorders>
              <w:top w:val="single" w:sz="7" w:space="0" w:color="000000"/>
              <w:left w:val="single" w:sz="12" w:space="0" w:color="000000"/>
              <w:bottom w:val="single" w:sz="7" w:space="0" w:color="000000"/>
              <w:right w:val="single" w:sz="12" w:space="0" w:color="000000"/>
            </w:tcBorders>
          </w:tcPr>
          <w:p w14:paraId="663D15C4" w14:textId="77777777" w:rsidR="00925D1E" w:rsidRPr="00490705" w:rsidRDefault="00925D1E" w:rsidP="00DC09E8">
            <w:pPr>
              <w:spacing w:line="259" w:lineRule="auto"/>
              <w:ind w:left="19"/>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37～39</w:t>
            </w:r>
          </w:p>
        </w:tc>
      </w:tr>
      <w:tr w:rsidR="00925D1E" w:rsidRPr="00490705" w14:paraId="4E102D64" w14:textId="77777777" w:rsidTr="00DC09E8">
        <w:trPr>
          <w:trHeight w:val="257"/>
        </w:trPr>
        <w:tc>
          <w:tcPr>
            <w:tcW w:w="0" w:type="auto"/>
            <w:vMerge/>
            <w:tcBorders>
              <w:top w:val="nil"/>
              <w:left w:val="single" w:sz="12" w:space="0" w:color="000000"/>
              <w:bottom w:val="nil"/>
              <w:right w:val="single" w:sz="12" w:space="0" w:color="000000"/>
            </w:tcBorders>
          </w:tcPr>
          <w:p w14:paraId="4C0053BD" w14:textId="77777777" w:rsidR="00925D1E" w:rsidRPr="00490705" w:rsidRDefault="00925D1E" w:rsidP="00DC09E8">
            <w:pPr>
              <w:spacing w:after="160" w:line="259" w:lineRule="auto"/>
              <w:rPr>
                <w:rFonts w:ascii="Calibri" w:eastAsia="Calibri" w:hAnsi="Calibri" w:cs="Calibri"/>
                <w:color w:val="000000"/>
              </w:rPr>
            </w:pPr>
          </w:p>
        </w:tc>
        <w:tc>
          <w:tcPr>
            <w:tcW w:w="3013" w:type="dxa"/>
            <w:tcBorders>
              <w:top w:val="single" w:sz="7" w:space="0" w:color="000000"/>
              <w:left w:val="single" w:sz="12" w:space="0" w:color="000000"/>
              <w:bottom w:val="single" w:sz="7" w:space="0" w:color="000000"/>
              <w:right w:val="single" w:sz="12" w:space="0" w:color="000000"/>
            </w:tcBorders>
          </w:tcPr>
          <w:p w14:paraId="43995AEB" w14:textId="77777777" w:rsidR="00925D1E" w:rsidRPr="00490705" w:rsidRDefault="00925D1E" w:rsidP="00DC09E8">
            <w:pPr>
              <w:spacing w:line="259" w:lineRule="auto"/>
              <w:ind w:left="2"/>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個人事業税の非課税</w:t>
            </w:r>
          </w:p>
        </w:tc>
        <w:tc>
          <w:tcPr>
            <w:tcW w:w="379" w:type="dxa"/>
            <w:tcBorders>
              <w:top w:val="single" w:sz="7" w:space="0" w:color="000000"/>
              <w:left w:val="single" w:sz="12" w:space="0" w:color="000000"/>
              <w:bottom w:val="single" w:sz="7" w:space="0" w:color="000000"/>
              <w:right w:val="single" w:sz="7" w:space="0" w:color="000000"/>
            </w:tcBorders>
          </w:tcPr>
          <w:p w14:paraId="6D41BA5E"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0D978F8E"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7" w:space="0" w:color="000000"/>
            </w:tcBorders>
          </w:tcPr>
          <w:p w14:paraId="0A6AE12D"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414D43BB" w14:textId="77777777" w:rsidR="00925D1E" w:rsidRPr="00490705" w:rsidRDefault="00925D1E" w:rsidP="00DC09E8">
            <w:pPr>
              <w:spacing w:after="160" w:line="259" w:lineRule="auto"/>
              <w:rPr>
                <w:rFonts w:ascii="Calibri" w:eastAsia="Calibri" w:hAnsi="Calibri" w:cs="Calibri"/>
                <w:color w:val="000000"/>
              </w:rPr>
            </w:pPr>
          </w:p>
        </w:tc>
        <w:tc>
          <w:tcPr>
            <w:tcW w:w="379" w:type="dxa"/>
            <w:tcBorders>
              <w:top w:val="single" w:sz="7" w:space="0" w:color="000000"/>
              <w:left w:val="single" w:sz="7" w:space="0" w:color="000000"/>
              <w:bottom w:val="single" w:sz="7" w:space="0" w:color="000000"/>
              <w:right w:val="single" w:sz="7" w:space="0" w:color="000000"/>
            </w:tcBorders>
          </w:tcPr>
          <w:p w14:paraId="4C2C223E" w14:textId="77777777" w:rsidR="00925D1E" w:rsidRPr="00490705" w:rsidRDefault="00925D1E" w:rsidP="00DC09E8">
            <w:pPr>
              <w:spacing w:after="160" w:line="259" w:lineRule="auto"/>
              <w:rPr>
                <w:rFonts w:ascii="Calibri" w:eastAsia="Calibri" w:hAnsi="Calibri" w:cs="Calibri"/>
                <w:color w:val="000000"/>
              </w:rPr>
            </w:pPr>
          </w:p>
        </w:tc>
        <w:tc>
          <w:tcPr>
            <w:tcW w:w="380" w:type="dxa"/>
            <w:tcBorders>
              <w:top w:val="single" w:sz="7" w:space="0" w:color="000000"/>
              <w:left w:val="single" w:sz="7" w:space="0" w:color="000000"/>
              <w:bottom w:val="single" w:sz="7" w:space="0" w:color="000000"/>
              <w:right w:val="single" w:sz="12" w:space="0" w:color="000000"/>
            </w:tcBorders>
          </w:tcPr>
          <w:p w14:paraId="542A7F09" w14:textId="77777777" w:rsidR="00925D1E" w:rsidRPr="00490705" w:rsidRDefault="00925D1E" w:rsidP="00DC09E8">
            <w:pPr>
              <w:spacing w:after="160" w:line="259" w:lineRule="auto"/>
              <w:rPr>
                <w:rFonts w:ascii="Calibri" w:eastAsia="Calibri" w:hAnsi="Calibri" w:cs="Calibri"/>
                <w:color w:val="000000"/>
              </w:rPr>
            </w:pPr>
          </w:p>
        </w:tc>
        <w:tc>
          <w:tcPr>
            <w:tcW w:w="3083" w:type="dxa"/>
            <w:tcBorders>
              <w:top w:val="single" w:sz="7" w:space="0" w:color="000000"/>
              <w:left w:val="single" w:sz="12" w:space="0" w:color="000000"/>
              <w:bottom w:val="single" w:sz="7" w:space="0" w:color="000000"/>
              <w:right w:val="single" w:sz="12" w:space="0" w:color="000000"/>
            </w:tcBorders>
          </w:tcPr>
          <w:p w14:paraId="7D58664A" w14:textId="77777777" w:rsidR="00925D1E" w:rsidRPr="00490705" w:rsidRDefault="00925D1E" w:rsidP="00DC09E8">
            <w:pPr>
              <w:spacing w:line="259" w:lineRule="auto"/>
              <w:rPr>
                <w:rFonts w:ascii="Calibri" w:eastAsia="Calibri" w:hAnsi="Calibri" w:cs="Calibri"/>
                <w:color w:val="000000"/>
              </w:rPr>
            </w:pPr>
            <w:r w:rsidRPr="00490705">
              <w:rPr>
                <w:rFonts w:ascii="ＭＳ Ｐゴシック" w:eastAsia="ＭＳ Ｐゴシック" w:hAnsi="ＭＳ Ｐゴシック" w:cs="ＭＳ Ｐゴシック"/>
                <w:color w:val="000000"/>
                <w:sz w:val="13"/>
              </w:rPr>
              <w:t>視覚障がい者のみ，事業の指定あり</w:t>
            </w:r>
          </w:p>
        </w:tc>
        <w:tc>
          <w:tcPr>
            <w:tcW w:w="619" w:type="dxa"/>
            <w:tcBorders>
              <w:top w:val="single" w:sz="7" w:space="0" w:color="000000"/>
              <w:left w:val="single" w:sz="12" w:space="0" w:color="000000"/>
              <w:bottom w:val="single" w:sz="7" w:space="0" w:color="000000"/>
              <w:right w:val="single" w:sz="12" w:space="0" w:color="000000"/>
            </w:tcBorders>
          </w:tcPr>
          <w:p w14:paraId="435925E9" w14:textId="77777777" w:rsidR="00925D1E" w:rsidRPr="00490705" w:rsidRDefault="00925D1E" w:rsidP="00DC09E8">
            <w:pPr>
              <w:spacing w:line="259" w:lineRule="auto"/>
              <w:ind w:left="17"/>
              <w:jc w:val="center"/>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39</w:t>
            </w:r>
          </w:p>
        </w:tc>
      </w:tr>
      <w:tr w:rsidR="00925D1E" w:rsidRPr="00490705" w14:paraId="6331B401" w14:textId="77777777" w:rsidTr="00DC09E8">
        <w:trPr>
          <w:trHeight w:val="257"/>
        </w:trPr>
        <w:tc>
          <w:tcPr>
            <w:tcW w:w="0" w:type="auto"/>
            <w:vMerge/>
            <w:tcBorders>
              <w:top w:val="nil"/>
              <w:left w:val="single" w:sz="12" w:space="0" w:color="000000"/>
              <w:bottom w:val="nil"/>
              <w:right w:val="single" w:sz="12" w:space="0" w:color="000000"/>
            </w:tcBorders>
          </w:tcPr>
          <w:p w14:paraId="5DAA35AF" w14:textId="77777777" w:rsidR="00925D1E" w:rsidRPr="00490705" w:rsidRDefault="00925D1E" w:rsidP="00DC09E8">
            <w:pPr>
              <w:spacing w:after="160" w:line="259" w:lineRule="auto"/>
              <w:rPr>
                <w:rFonts w:ascii="Calibri" w:eastAsia="Calibri" w:hAnsi="Calibri" w:cs="Calibri"/>
                <w:color w:val="000000"/>
              </w:rPr>
            </w:pPr>
          </w:p>
        </w:tc>
        <w:tc>
          <w:tcPr>
            <w:tcW w:w="3013" w:type="dxa"/>
            <w:tcBorders>
              <w:top w:val="single" w:sz="7" w:space="0" w:color="000000"/>
              <w:left w:val="single" w:sz="12" w:space="0" w:color="000000"/>
              <w:bottom w:val="single" w:sz="7" w:space="0" w:color="000000"/>
              <w:right w:val="single" w:sz="12" w:space="0" w:color="000000"/>
            </w:tcBorders>
          </w:tcPr>
          <w:p w14:paraId="65DA6B0A" w14:textId="77777777" w:rsidR="00925D1E" w:rsidRPr="00490705" w:rsidRDefault="00925D1E" w:rsidP="00DC09E8">
            <w:pPr>
              <w:spacing w:line="259" w:lineRule="auto"/>
              <w:ind w:left="2"/>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日本放送協会（NHK)放送受信料の免除</w:t>
            </w:r>
          </w:p>
        </w:tc>
        <w:tc>
          <w:tcPr>
            <w:tcW w:w="379" w:type="dxa"/>
            <w:tcBorders>
              <w:top w:val="single" w:sz="7" w:space="0" w:color="000000"/>
              <w:left w:val="single" w:sz="12" w:space="0" w:color="000000"/>
              <w:bottom w:val="single" w:sz="7" w:space="0" w:color="000000"/>
              <w:right w:val="single" w:sz="7" w:space="0" w:color="000000"/>
            </w:tcBorders>
          </w:tcPr>
          <w:p w14:paraId="07495121"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22BA0115"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7" w:space="0" w:color="000000"/>
            </w:tcBorders>
          </w:tcPr>
          <w:p w14:paraId="54C84EE8"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2387F0AD"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3128E0E2"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12" w:space="0" w:color="000000"/>
            </w:tcBorders>
          </w:tcPr>
          <w:p w14:paraId="0848153F"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083" w:type="dxa"/>
            <w:tcBorders>
              <w:top w:val="single" w:sz="7" w:space="0" w:color="000000"/>
              <w:left w:val="single" w:sz="12" w:space="0" w:color="000000"/>
              <w:bottom w:val="single" w:sz="7" w:space="0" w:color="000000"/>
              <w:right w:val="single" w:sz="12" w:space="0" w:color="000000"/>
            </w:tcBorders>
          </w:tcPr>
          <w:p w14:paraId="5063CEE1" w14:textId="77777777" w:rsidR="00925D1E" w:rsidRPr="00490705" w:rsidRDefault="00925D1E" w:rsidP="00DC09E8">
            <w:pPr>
              <w:spacing w:after="160" w:line="259" w:lineRule="auto"/>
              <w:rPr>
                <w:rFonts w:ascii="Calibri" w:eastAsia="Calibri" w:hAnsi="Calibri" w:cs="Calibri"/>
                <w:color w:val="000000"/>
              </w:rPr>
            </w:pPr>
          </w:p>
        </w:tc>
        <w:tc>
          <w:tcPr>
            <w:tcW w:w="619" w:type="dxa"/>
            <w:tcBorders>
              <w:top w:val="single" w:sz="7" w:space="0" w:color="000000"/>
              <w:left w:val="single" w:sz="12" w:space="0" w:color="000000"/>
              <w:bottom w:val="single" w:sz="7" w:space="0" w:color="000000"/>
              <w:right w:val="single" w:sz="12" w:space="0" w:color="000000"/>
            </w:tcBorders>
          </w:tcPr>
          <w:p w14:paraId="20046209" w14:textId="77777777" w:rsidR="00925D1E" w:rsidRPr="00490705" w:rsidRDefault="00925D1E" w:rsidP="00DC09E8">
            <w:pPr>
              <w:spacing w:line="259" w:lineRule="auto"/>
              <w:ind w:left="17"/>
              <w:jc w:val="center"/>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39</w:t>
            </w:r>
          </w:p>
        </w:tc>
      </w:tr>
      <w:tr w:rsidR="00925D1E" w:rsidRPr="00490705" w14:paraId="2A9BA31D" w14:textId="77777777" w:rsidTr="00DC09E8">
        <w:trPr>
          <w:trHeight w:val="257"/>
        </w:trPr>
        <w:tc>
          <w:tcPr>
            <w:tcW w:w="0" w:type="auto"/>
            <w:vMerge/>
            <w:tcBorders>
              <w:top w:val="nil"/>
              <w:left w:val="single" w:sz="12" w:space="0" w:color="000000"/>
              <w:bottom w:val="nil"/>
              <w:right w:val="single" w:sz="12" w:space="0" w:color="000000"/>
            </w:tcBorders>
          </w:tcPr>
          <w:p w14:paraId="04D3882C" w14:textId="77777777" w:rsidR="00925D1E" w:rsidRPr="00490705" w:rsidRDefault="00925D1E" w:rsidP="00DC09E8">
            <w:pPr>
              <w:spacing w:after="160" w:line="259" w:lineRule="auto"/>
              <w:rPr>
                <w:rFonts w:ascii="Calibri" w:eastAsia="Calibri" w:hAnsi="Calibri" w:cs="Calibri"/>
                <w:color w:val="000000"/>
              </w:rPr>
            </w:pPr>
          </w:p>
        </w:tc>
        <w:tc>
          <w:tcPr>
            <w:tcW w:w="3013" w:type="dxa"/>
            <w:tcBorders>
              <w:top w:val="single" w:sz="7" w:space="0" w:color="000000"/>
              <w:left w:val="single" w:sz="12" w:space="0" w:color="000000"/>
              <w:bottom w:val="single" w:sz="7" w:space="0" w:color="000000"/>
              <w:right w:val="single" w:sz="12" w:space="0" w:color="000000"/>
            </w:tcBorders>
          </w:tcPr>
          <w:p w14:paraId="421BB27C" w14:textId="77777777" w:rsidR="00925D1E" w:rsidRPr="00490705" w:rsidRDefault="00925D1E" w:rsidP="00DC09E8">
            <w:pPr>
              <w:spacing w:line="259" w:lineRule="auto"/>
              <w:ind w:left="2"/>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市営駐車場・駐輪場料金の減免</w:t>
            </w:r>
          </w:p>
        </w:tc>
        <w:tc>
          <w:tcPr>
            <w:tcW w:w="379" w:type="dxa"/>
            <w:tcBorders>
              <w:top w:val="single" w:sz="7" w:space="0" w:color="000000"/>
              <w:left w:val="single" w:sz="12" w:space="0" w:color="000000"/>
              <w:bottom w:val="single" w:sz="7" w:space="0" w:color="000000"/>
              <w:right w:val="single" w:sz="7" w:space="0" w:color="000000"/>
            </w:tcBorders>
          </w:tcPr>
          <w:p w14:paraId="3B9B2939"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4A8931F1"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7" w:space="0" w:color="000000"/>
            </w:tcBorders>
          </w:tcPr>
          <w:p w14:paraId="0C4DDA46"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21BB5C3D" w14:textId="77777777" w:rsidR="00925D1E" w:rsidRPr="00490705" w:rsidRDefault="00925D1E" w:rsidP="00DC09E8">
            <w:pPr>
              <w:spacing w:after="160" w:line="259" w:lineRule="auto"/>
              <w:rPr>
                <w:rFonts w:ascii="Calibri" w:eastAsia="Calibri" w:hAnsi="Calibri" w:cs="Calibri"/>
                <w:color w:val="000000"/>
              </w:rPr>
            </w:pPr>
          </w:p>
        </w:tc>
        <w:tc>
          <w:tcPr>
            <w:tcW w:w="379" w:type="dxa"/>
            <w:tcBorders>
              <w:top w:val="single" w:sz="7" w:space="0" w:color="000000"/>
              <w:left w:val="single" w:sz="7" w:space="0" w:color="000000"/>
              <w:bottom w:val="single" w:sz="7" w:space="0" w:color="000000"/>
              <w:right w:val="single" w:sz="7" w:space="0" w:color="000000"/>
            </w:tcBorders>
          </w:tcPr>
          <w:p w14:paraId="2BCE5B77" w14:textId="77777777" w:rsidR="00925D1E" w:rsidRPr="00490705" w:rsidRDefault="00925D1E" w:rsidP="00DC09E8">
            <w:pPr>
              <w:spacing w:after="160" w:line="259" w:lineRule="auto"/>
              <w:rPr>
                <w:rFonts w:ascii="Calibri" w:eastAsia="Calibri" w:hAnsi="Calibri" w:cs="Calibri"/>
                <w:color w:val="000000"/>
              </w:rPr>
            </w:pPr>
          </w:p>
        </w:tc>
        <w:tc>
          <w:tcPr>
            <w:tcW w:w="380" w:type="dxa"/>
            <w:tcBorders>
              <w:top w:val="single" w:sz="7" w:space="0" w:color="000000"/>
              <w:left w:val="single" w:sz="7" w:space="0" w:color="000000"/>
              <w:bottom w:val="single" w:sz="7" w:space="0" w:color="000000"/>
              <w:right w:val="single" w:sz="12" w:space="0" w:color="000000"/>
            </w:tcBorders>
          </w:tcPr>
          <w:p w14:paraId="2697ACC3" w14:textId="77777777" w:rsidR="00925D1E" w:rsidRPr="00490705" w:rsidRDefault="00925D1E" w:rsidP="00DC09E8">
            <w:pPr>
              <w:spacing w:after="160" w:line="259" w:lineRule="auto"/>
              <w:rPr>
                <w:rFonts w:ascii="Calibri" w:eastAsia="Calibri" w:hAnsi="Calibri" w:cs="Calibri"/>
                <w:color w:val="000000"/>
              </w:rPr>
            </w:pPr>
          </w:p>
        </w:tc>
        <w:tc>
          <w:tcPr>
            <w:tcW w:w="3083" w:type="dxa"/>
            <w:tcBorders>
              <w:top w:val="single" w:sz="7" w:space="0" w:color="000000"/>
              <w:left w:val="single" w:sz="12" w:space="0" w:color="000000"/>
              <w:bottom w:val="single" w:sz="7" w:space="0" w:color="000000"/>
              <w:right w:val="single" w:sz="12" w:space="0" w:color="000000"/>
            </w:tcBorders>
          </w:tcPr>
          <w:p w14:paraId="23CB8816" w14:textId="77777777" w:rsidR="00925D1E" w:rsidRPr="00490705" w:rsidRDefault="00925D1E" w:rsidP="00DC09E8">
            <w:pPr>
              <w:spacing w:after="160" w:line="259" w:lineRule="auto"/>
              <w:rPr>
                <w:rFonts w:ascii="Calibri" w:eastAsia="Calibri" w:hAnsi="Calibri" w:cs="Calibri"/>
                <w:color w:val="000000"/>
              </w:rPr>
            </w:pPr>
          </w:p>
        </w:tc>
        <w:tc>
          <w:tcPr>
            <w:tcW w:w="619" w:type="dxa"/>
            <w:tcBorders>
              <w:top w:val="single" w:sz="7" w:space="0" w:color="000000"/>
              <w:left w:val="single" w:sz="12" w:space="0" w:color="000000"/>
              <w:bottom w:val="single" w:sz="7" w:space="0" w:color="000000"/>
              <w:right w:val="single" w:sz="12" w:space="0" w:color="000000"/>
            </w:tcBorders>
          </w:tcPr>
          <w:p w14:paraId="52308643" w14:textId="77777777" w:rsidR="00925D1E" w:rsidRPr="00490705" w:rsidRDefault="00925D1E" w:rsidP="00DC09E8">
            <w:pPr>
              <w:spacing w:line="259" w:lineRule="auto"/>
              <w:ind w:left="17"/>
              <w:jc w:val="center"/>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40</w:t>
            </w:r>
          </w:p>
        </w:tc>
      </w:tr>
      <w:tr w:rsidR="00925D1E" w:rsidRPr="00490705" w14:paraId="78EA2FAA" w14:textId="77777777" w:rsidTr="00DC09E8">
        <w:trPr>
          <w:trHeight w:val="257"/>
        </w:trPr>
        <w:tc>
          <w:tcPr>
            <w:tcW w:w="0" w:type="auto"/>
            <w:vMerge/>
            <w:tcBorders>
              <w:top w:val="nil"/>
              <w:left w:val="single" w:sz="12" w:space="0" w:color="000000"/>
              <w:bottom w:val="nil"/>
              <w:right w:val="single" w:sz="12" w:space="0" w:color="000000"/>
            </w:tcBorders>
          </w:tcPr>
          <w:p w14:paraId="2FCD6328" w14:textId="77777777" w:rsidR="00925D1E" w:rsidRPr="00490705" w:rsidRDefault="00925D1E" w:rsidP="00DC09E8">
            <w:pPr>
              <w:spacing w:after="160" w:line="259" w:lineRule="auto"/>
              <w:rPr>
                <w:rFonts w:ascii="Calibri" w:eastAsia="Calibri" w:hAnsi="Calibri" w:cs="Calibri"/>
                <w:color w:val="000000"/>
              </w:rPr>
            </w:pPr>
          </w:p>
        </w:tc>
        <w:tc>
          <w:tcPr>
            <w:tcW w:w="3013" w:type="dxa"/>
            <w:tcBorders>
              <w:top w:val="single" w:sz="7" w:space="0" w:color="000000"/>
              <w:left w:val="single" w:sz="12" w:space="0" w:color="000000"/>
              <w:bottom w:val="single" w:sz="7" w:space="0" w:color="000000"/>
              <w:right w:val="single" w:sz="12" w:space="0" w:color="000000"/>
            </w:tcBorders>
          </w:tcPr>
          <w:p w14:paraId="7561C447" w14:textId="77777777" w:rsidR="00925D1E" w:rsidRPr="00490705" w:rsidRDefault="00925D1E" w:rsidP="00DC09E8">
            <w:pPr>
              <w:spacing w:line="259" w:lineRule="auto"/>
              <w:ind w:left="2"/>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市有施設使用料の免除</w:t>
            </w:r>
          </w:p>
        </w:tc>
        <w:tc>
          <w:tcPr>
            <w:tcW w:w="379" w:type="dxa"/>
            <w:tcBorders>
              <w:top w:val="single" w:sz="7" w:space="0" w:color="000000"/>
              <w:left w:val="single" w:sz="12" w:space="0" w:color="000000"/>
              <w:bottom w:val="single" w:sz="7" w:space="0" w:color="000000"/>
              <w:right w:val="single" w:sz="7" w:space="0" w:color="000000"/>
            </w:tcBorders>
          </w:tcPr>
          <w:p w14:paraId="42B3D453"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07E549CD"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7" w:space="0" w:color="000000"/>
            </w:tcBorders>
          </w:tcPr>
          <w:p w14:paraId="024CE231"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5A8E256D"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1A3EA636"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12" w:space="0" w:color="000000"/>
            </w:tcBorders>
          </w:tcPr>
          <w:p w14:paraId="707B2767"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083" w:type="dxa"/>
            <w:tcBorders>
              <w:top w:val="single" w:sz="7" w:space="0" w:color="000000"/>
              <w:left w:val="single" w:sz="12" w:space="0" w:color="000000"/>
              <w:bottom w:val="single" w:sz="7" w:space="0" w:color="000000"/>
              <w:right w:val="single" w:sz="12" w:space="0" w:color="000000"/>
            </w:tcBorders>
          </w:tcPr>
          <w:p w14:paraId="3FA386B1" w14:textId="77777777" w:rsidR="00925D1E" w:rsidRPr="00490705" w:rsidRDefault="00925D1E" w:rsidP="00DC09E8">
            <w:pPr>
              <w:spacing w:after="160" w:line="259" w:lineRule="auto"/>
              <w:rPr>
                <w:rFonts w:ascii="Calibri" w:eastAsia="Calibri" w:hAnsi="Calibri" w:cs="Calibri"/>
                <w:color w:val="000000"/>
              </w:rPr>
            </w:pPr>
          </w:p>
        </w:tc>
        <w:tc>
          <w:tcPr>
            <w:tcW w:w="619" w:type="dxa"/>
            <w:tcBorders>
              <w:top w:val="single" w:sz="7" w:space="0" w:color="000000"/>
              <w:left w:val="single" w:sz="12" w:space="0" w:color="000000"/>
              <w:bottom w:val="single" w:sz="7" w:space="0" w:color="000000"/>
              <w:right w:val="single" w:sz="12" w:space="0" w:color="000000"/>
            </w:tcBorders>
          </w:tcPr>
          <w:p w14:paraId="7F72F9E8" w14:textId="77777777" w:rsidR="00925D1E" w:rsidRPr="00490705" w:rsidRDefault="00925D1E" w:rsidP="00DC09E8">
            <w:pPr>
              <w:spacing w:line="259" w:lineRule="auto"/>
              <w:ind w:left="17"/>
              <w:jc w:val="center"/>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40</w:t>
            </w:r>
          </w:p>
        </w:tc>
      </w:tr>
      <w:tr w:rsidR="00925D1E" w:rsidRPr="00490705" w14:paraId="675C917A" w14:textId="77777777" w:rsidTr="00DC09E8">
        <w:trPr>
          <w:trHeight w:val="257"/>
        </w:trPr>
        <w:tc>
          <w:tcPr>
            <w:tcW w:w="0" w:type="auto"/>
            <w:vMerge/>
            <w:tcBorders>
              <w:top w:val="nil"/>
              <w:left w:val="single" w:sz="12" w:space="0" w:color="000000"/>
              <w:bottom w:val="nil"/>
              <w:right w:val="single" w:sz="12" w:space="0" w:color="000000"/>
            </w:tcBorders>
          </w:tcPr>
          <w:p w14:paraId="4B338CA9" w14:textId="77777777" w:rsidR="00925D1E" w:rsidRPr="00490705" w:rsidRDefault="00925D1E" w:rsidP="00DC09E8">
            <w:pPr>
              <w:spacing w:after="160" w:line="259" w:lineRule="auto"/>
              <w:rPr>
                <w:rFonts w:ascii="Calibri" w:eastAsia="Calibri" w:hAnsi="Calibri" w:cs="Calibri"/>
                <w:color w:val="000000"/>
              </w:rPr>
            </w:pPr>
          </w:p>
        </w:tc>
        <w:tc>
          <w:tcPr>
            <w:tcW w:w="3013" w:type="dxa"/>
            <w:tcBorders>
              <w:top w:val="single" w:sz="7" w:space="0" w:color="000000"/>
              <w:left w:val="single" w:sz="12" w:space="0" w:color="000000"/>
              <w:bottom w:val="single" w:sz="7" w:space="0" w:color="000000"/>
              <w:right w:val="single" w:sz="12" w:space="0" w:color="000000"/>
            </w:tcBorders>
          </w:tcPr>
          <w:p w14:paraId="13A80BA2" w14:textId="77777777" w:rsidR="00925D1E" w:rsidRPr="00490705" w:rsidRDefault="00925D1E" w:rsidP="00DC09E8">
            <w:pPr>
              <w:spacing w:line="259" w:lineRule="auto"/>
              <w:ind w:left="2"/>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その他の施設使用料の免除</w:t>
            </w:r>
          </w:p>
        </w:tc>
        <w:tc>
          <w:tcPr>
            <w:tcW w:w="379" w:type="dxa"/>
            <w:tcBorders>
              <w:top w:val="single" w:sz="7" w:space="0" w:color="000000"/>
              <w:left w:val="single" w:sz="12" w:space="0" w:color="000000"/>
              <w:bottom w:val="single" w:sz="7" w:space="0" w:color="000000"/>
              <w:right w:val="single" w:sz="7" w:space="0" w:color="000000"/>
            </w:tcBorders>
          </w:tcPr>
          <w:p w14:paraId="30D31055"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2C26557C"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7" w:space="0" w:color="000000"/>
            </w:tcBorders>
          </w:tcPr>
          <w:p w14:paraId="55AA5042"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01D5E87F"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0644EE90"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12" w:space="0" w:color="000000"/>
            </w:tcBorders>
          </w:tcPr>
          <w:p w14:paraId="1D80B40D"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083" w:type="dxa"/>
            <w:tcBorders>
              <w:top w:val="single" w:sz="7" w:space="0" w:color="000000"/>
              <w:left w:val="single" w:sz="12" w:space="0" w:color="000000"/>
              <w:bottom w:val="single" w:sz="7" w:space="0" w:color="000000"/>
              <w:right w:val="single" w:sz="12" w:space="0" w:color="000000"/>
            </w:tcBorders>
          </w:tcPr>
          <w:p w14:paraId="6D8827DC" w14:textId="77777777" w:rsidR="00925D1E" w:rsidRPr="00490705" w:rsidRDefault="00925D1E" w:rsidP="00DC09E8">
            <w:pPr>
              <w:spacing w:after="160" w:line="259" w:lineRule="auto"/>
              <w:rPr>
                <w:rFonts w:ascii="Calibri" w:eastAsia="Calibri" w:hAnsi="Calibri" w:cs="Calibri"/>
                <w:color w:val="000000"/>
              </w:rPr>
            </w:pPr>
          </w:p>
        </w:tc>
        <w:tc>
          <w:tcPr>
            <w:tcW w:w="619" w:type="dxa"/>
            <w:tcBorders>
              <w:top w:val="single" w:sz="7" w:space="0" w:color="000000"/>
              <w:left w:val="single" w:sz="12" w:space="0" w:color="000000"/>
              <w:bottom w:val="single" w:sz="7" w:space="0" w:color="000000"/>
              <w:right w:val="single" w:sz="12" w:space="0" w:color="000000"/>
            </w:tcBorders>
          </w:tcPr>
          <w:p w14:paraId="1B6E0904" w14:textId="77777777" w:rsidR="00925D1E" w:rsidRPr="00490705" w:rsidRDefault="00925D1E" w:rsidP="00DC09E8">
            <w:pPr>
              <w:spacing w:line="259" w:lineRule="auto"/>
              <w:ind w:left="17"/>
              <w:jc w:val="center"/>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40</w:t>
            </w:r>
          </w:p>
        </w:tc>
      </w:tr>
      <w:tr w:rsidR="00925D1E" w:rsidRPr="00490705" w14:paraId="2A7D2437" w14:textId="77777777" w:rsidTr="00DC09E8">
        <w:trPr>
          <w:trHeight w:val="257"/>
        </w:trPr>
        <w:tc>
          <w:tcPr>
            <w:tcW w:w="0" w:type="auto"/>
            <w:vMerge/>
            <w:tcBorders>
              <w:top w:val="nil"/>
              <w:left w:val="single" w:sz="12" w:space="0" w:color="000000"/>
              <w:bottom w:val="nil"/>
              <w:right w:val="single" w:sz="12" w:space="0" w:color="000000"/>
            </w:tcBorders>
          </w:tcPr>
          <w:p w14:paraId="6545E9E8" w14:textId="77777777" w:rsidR="00925D1E" w:rsidRPr="00490705" w:rsidRDefault="00925D1E" w:rsidP="00DC09E8">
            <w:pPr>
              <w:spacing w:after="160" w:line="259" w:lineRule="auto"/>
              <w:rPr>
                <w:rFonts w:ascii="Calibri" w:eastAsia="Calibri" w:hAnsi="Calibri" w:cs="Calibri"/>
                <w:color w:val="000000"/>
              </w:rPr>
            </w:pPr>
          </w:p>
        </w:tc>
        <w:tc>
          <w:tcPr>
            <w:tcW w:w="3013" w:type="dxa"/>
            <w:tcBorders>
              <w:top w:val="single" w:sz="7" w:space="0" w:color="000000"/>
              <w:left w:val="single" w:sz="12" w:space="0" w:color="000000"/>
              <w:bottom w:val="single" w:sz="7" w:space="0" w:color="000000"/>
              <w:right w:val="single" w:sz="12" w:space="0" w:color="000000"/>
            </w:tcBorders>
          </w:tcPr>
          <w:p w14:paraId="462B5B66" w14:textId="77777777" w:rsidR="00925D1E" w:rsidRPr="00490705" w:rsidRDefault="00925D1E" w:rsidP="00DC09E8">
            <w:pPr>
              <w:spacing w:line="259" w:lineRule="auto"/>
              <w:ind w:left="2"/>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「ミライロID」による減免</w:t>
            </w:r>
          </w:p>
        </w:tc>
        <w:tc>
          <w:tcPr>
            <w:tcW w:w="379" w:type="dxa"/>
            <w:tcBorders>
              <w:top w:val="single" w:sz="7" w:space="0" w:color="000000"/>
              <w:left w:val="single" w:sz="12" w:space="0" w:color="000000"/>
              <w:bottom w:val="single" w:sz="7" w:space="0" w:color="000000"/>
              <w:right w:val="single" w:sz="7" w:space="0" w:color="000000"/>
            </w:tcBorders>
          </w:tcPr>
          <w:p w14:paraId="085E2409"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1E9927CA"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7" w:space="0" w:color="000000"/>
            </w:tcBorders>
          </w:tcPr>
          <w:p w14:paraId="749844E6"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10982790"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38328A77"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12" w:space="0" w:color="000000"/>
            </w:tcBorders>
          </w:tcPr>
          <w:p w14:paraId="05F6D831"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083" w:type="dxa"/>
            <w:tcBorders>
              <w:top w:val="single" w:sz="7" w:space="0" w:color="000000"/>
              <w:left w:val="single" w:sz="12" w:space="0" w:color="000000"/>
              <w:bottom w:val="single" w:sz="7" w:space="0" w:color="000000"/>
              <w:right w:val="single" w:sz="12" w:space="0" w:color="000000"/>
            </w:tcBorders>
          </w:tcPr>
          <w:p w14:paraId="69D084EC" w14:textId="77777777" w:rsidR="00925D1E" w:rsidRPr="00490705" w:rsidRDefault="00925D1E" w:rsidP="00DC09E8">
            <w:pPr>
              <w:spacing w:after="160" w:line="259" w:lineRule="auto"/>
              <w:rPr>
                <w:rFonts w:ascii="Calibri" w:eastAsia="Calibri" w:hAnsi="Calibri" w:cs="Calibri"/>
                <w:color w:val="000000"/>
              </w:rPr>
            </w:pPr>
          </w:p>
        </w:tc>
        <w:tc>
          <w:tcPr>
            <w:tcW w:w="619" w:type="dxa"/>
            <w:tcBorders>
              <w:top w:val="single" w:sz="7" w:space="0" w:color="000000"/>
              <w:left w:val="single" w:sz="12" w:space="0" w:color="000000"/>
              <w:bottom w:val="single" w:sz="7" w:space="0" w:color="000000"/>
              <w:right w:val="single" w:sz="12" w:space="0" w:color="000000"/>
            </w:tcBorders>
          </w:tcPr>
          <w:p w14:paraId="7F88499E" w14:textId="77777777" w:rsidR="00925D1E" w:rsidRPr="00490705" w:rsidRDefault="00925D1E" w:rsidP="00DC09E8">
            <w:pPr>
              <w:spacing w:line="259" w:lineRule="auto"/>
              <w:ind w:left="17"/>
              <w:jc w:val="center"/>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41</w:t>
            </w:r>
          </w:p>
        </w:tc>
      </w:tr>
      <w:tr w:rsidR="00925D1E" w:rsidRPr="00490705" w14:paraId="27454DB3" w14:textId="77777777" w:rsidTr="00DC09E8">
        <w:trPr>
          <w:trHeight w:val="247"/>
        </w:trPr>
        <w:tc>
          <w:tcPr>
            <w:tcW w:w="0" w:type="auto"/>
            <w:vMerge/>
            <w:tcBorders>
              <w:top w:val="nil"/>
              <w:left w:val="single" w:sz="12" w:space="0" w:color="000000"/>
              <w:bottom w:val="nil"/>
              <w:right w:val="single" w:sz="12" w:space="0" w:color="000000"/>
            </w:tcBorders>
          </w:tcPr>
          <w:p w14:paraId="1DE32886" w14:textId="77777777" w:rsidR="00925D1E" w:rsidRPr="00490705" w:rsidRDefault="00925D1E" w:rsidP="00DC09E8">
            <w:pPr>
              <w:spacing w:after="160" w:line="259" w:lineRule="auto"/>
              <w:rPr>
                <w:rFonts w:ascii="Calibri" w:eastAsia="Calibri" w:hAnsi="Calibri" w:cs="Calibri"/>
                <w:color w:val="000000"/>
              </w:rPr>
            </w:pPr>
          </w:p>
        </w:tc>
        <w:tc>
          <w:tcPr>
            <w:tcW w:w="3013" w:type="dxa"/>
            <w:tcBorders>
              <w:top w:val="single" w:sz="7" w:space="0" w:color="000000"/>
              <w:left w:val="single" w:sz="12" w:space="0" w:color="000000"/>
              <w:bottom w:val="single" w:sz="7" w:space="0" w:color="000000"/>
              <w:right w:val="single" w:sz="12" w:space="0" w:color="000000"/>
            </w:tcBorders>
          </w:tcPr>
          <w:p w14:paraId="2E966EA7" w14:textId="77777777" w:rsidR="00925D1E" w:rsidRPr="00490705" w:rsidRDefault="00925D1E" w:rsidP="00DC09E8">
            <w:pPr>
              <w:spacing w:line="259" w:lineRule="auto"/>
              <w:ind w:left="2"/>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福祉定期預金制度</w:t>
            </w:r>
          </w:p>
        </w:tc>
        <w:tc>
          <w:tcPr>
            <w:tcW w:w="379" w:type="dxa"/>
            <w:tcBorders>
              <w:top w:val="single" w:sz="7" w:space="0" w:color="000000"/>
              <w:left w:val="single" w:sz="12" w:space="0" w:color="000000"/>
              <w:bottom w:val="single" w:sz="7" w:space="0" w:color="000000"/>
              <w:right w:val="single" w:sz="7" w:space="0" w:color="000000"/>
            </w:tcBorders>
          </w:tcPr>
          <w:p w14:paraId="5C1FCB91"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4AD15DC8"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7" w:space="0" w:color="000000"/>
            </w:tcBorders>
          </w:tcPr>
          <w:p w14:paraId="5D078EE8"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06023E8A"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1F25E8F6"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12" w:space="0" w:color="000000"/>
            </w:tcBorders>
          </w:tcPr>
          <w:p w14:paraId="0C66DB05"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083" w:type="dxa"/>
            <w:tcBorders>
              <w:top w:val="single" w:sz="7" w:space="0" w:color="000000"/>
              <w:left w:val="single" w:sz="12" w:space="0" w:color="000000"/>
              <w:bottom w:val="single" w:sz="7" w:space="0" w:color="000000"/>
              <w:right w:val="single" w:sz="12" w:space="0" w:color="000000"/>
            </w:tcBorders>
          </w:tcPr>
          <w:p w14:paraId="60ED0463" w14:textId="77777777" w:rsidR="00925D1E" w:rsidRPr="00490705" w:rsidRDefault="00925D1E" w:rsidP="00DC09E8">
            <w:pPr>
              <w:spacing w:after="160" w:line="259" w:lineRule="auto"/>
              <w:rPr>
                <w:rFonts w:ascii="Calibri" w:eastAsia="Calibri" w:hAnsi="Calibri" w:cs="Calibri"/>
                <w:color w:val="000000"/>
              </w:rPr>
            </w:pPr>
          </w:p>
        </w:tc>
        <w:tc>
          <w:tcPr>
            <w:tcW w:w="619" w:type="dxa"/>
            <w:tcBorders>
              <w:top w:val="single" w:sz="7" w:space="0" w:color="000000"/>
              <w:left w:val="single" w:sz="12" w:space="0" w:color="000000"/>
              <w:bottom w:val="single" w:sz="7" w:space="0" w:color="000000"/>
              <w:right w:val="single" w:sz="12" w:space="0" w:color="000000"/>
            </w:tcBorders>
          </w:tcPr>
          <w:p w14:paraId="7FCE454B" w14:textId="77777777" w:rsidR="00925D1E" w:rsidRPr="00490705" w:rsidRDefault="00925D1E" w:rsidP="00DC09E8">
            <w:pPr>
              <w:spacing w:line="259" w:lineRule="auto"/>
              <w:ind w:left="17"/>
              <w:jc w:val="center"/>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41</w:t>
            </w:r>
          </w:p>
        </w:tc>
      </w:tr>
      <w:tr w:rsidR="00925D1E" w:rsidRPr="00490705" w14:paraId="60EC2ECE" w14:textId="77777777" w:rsidTr="00DC09E8">
        <w:trPr>
          <w:trHeight w:val="257"/>
        </w:trPr>
        <w:tc>
          <w:tcPr>
            <w:tcW w:w="0" w:type="auto"/>
            <w:vMerge/>
            <w:tcBorders>
              <w:top w:val="nil"/>
              <w:left w:val="single" w:sz="12" w:space="0" w:color="000000"/>
              <w:bottom w:val="nil"/>
              <w:right w:val="single" w:sz="12" w:space="0" w:color="000000"/>
            </w:tcBorders>
          </w:tcPr>
          <w:p w14:paraId="28C2A4D2" w14:textId="77777777" w:rsidR="00925D1E" w:rsidRPr="00490705" w:rsidRDefault="00925D1E" w:rsidP="00DC09E8">
            <w:pPr>
              <w:spacing w:after="160" w:line="259" w:lineRule="auto"/>
              <w:rPr>
                <w:rFonts w:ascii="Calibri" w:eastAsia="Calibri" w:hAnsi="Calibri" w:cs="Calibri"/>
                <w:color w:val="000000"/>
              </w:rPr>
            </w:pPr>
          </w:p>
        </w:tc>
        <w:tc>
          <w:tcPr>
            <w:tcW w:w="3013" w:type="dxa"/>
            <w:tcBorders>
              <w:top w:val="single" w:sz="7" w:space="0" w:color="000000"/>
              <w:left w:val="single" w:sz="12" w:space="0" w:color="000000"/>
              <w:bottom w:val="single" w:sz="7" w:space="0" w:color="000000"/>
              <w:right w:val="single" w:sz="12" w:space="0" w:color="000000"/>
            </w:tcBorders>
          </w:tcPr>
          <w:p w14:paraId="4E39C921" w14:textId="77777777" w:rsidR="00925D1E" w:rsidRPr="00490705" w:rsidRDefault="00925D1E" w:rsidP="00DC09E8">
            <w:pPr>
              <w:spacing w:line="259" w:lineRule="auto"/>
              <w:ind w:left="2"/>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生活福祉資金の貸付</w:t>
            </w:r>
          </w:p>
        </w:tc>
        <w:tc>
          <w:tcPr>
            <w:tcW w:w="379" w:type="dxa"/>
            <w:tcBorders>
              <w:top w:val="single" w:sz="7" w:space="0" w:color="000000"/>
              <w:left w:val="single" w:sz="12" w:space="0" w:color="000000"/>
              <w:bottom w:val="single" w:sz="7" w:space="0" w:color="000000"/>
              <w:right w:val="single" w:sz="7" w:space="0" w:color="000000"/>
            </w:tcBorders>
          </w:tcPr>
          <w:p w14:paraId="19E5E3B6"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235D8619"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7" w:space="0" w:color="000000"/>
            </w:tcBorders>
          </w:tcPr>
          <w:p w14:paraId="55EE43C6"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30AAE2D7"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26CD18C4"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12" w:space="0" w:color="000000"/>
            </w:tcBorders>
          </w:tcPr>
          <w:p w14:paraId="253BD5B2"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083" w:type="dxa"/>
            <w:tcBorders>
              <w:top w:val="single" w:sz="7" w:space="0" w:color="000000"/>
              <w:left w:val="single" w:sz="12" w:space="0" w:color="000000"/>
              <w:bottom w:val="single" w:sz="7" w:space="0" w:color="000000"/>
              <w:right w:val="single" w:sz="12" w:space="0" w:color="000000"/>
            </w:tcBorders>
          </w:tcPr>
          <w:p w14:paraId="0381D3E0" w14:textId="77777777" w:rsidR="00925D1E" w:rsidRPr="00490705" w:rsidRDefault="00925D1E" w:rsidP="00DC09E8">
            <w:pPr>
              <w:spacing w:line="259" w:lineRule="auto"/>
              <w:rPr>
                <w:rFonts w:ascii="Calibri" w:eastAsia="Calibri" w:hAnsi="Calibri" w:cs="Calibri"/>
                <w:color w:val="000000"/>
              </w:rPr>
            </w:pPr>
            <w:r w:rsidRPr="00490705">
              <w:rPr>
                <w:rFonts w:ascii="ＭＳ Ｐゴシック" w:eastAsia="ＭＳ Ｐゴシック" w:hAnsi="ＭＳ Ｐゴシック" w:cs="ＭＳ Ｐゴシック"/>
                <w:color w:val="000000"/>
                <w:sz w:val="13"/>
              </w:rPr>
              <w:t>所得制限あり</w:t>
            </w:r>
          </w:p>
        </w:tc>
        <w:tc>
          <w:tcPr>
            <w:tcW w:w="619" w:type="dxa"/>
            <w:tcBorders>
              <w:top w:val="single" w:sz="7" w:space="0" w:color="000000"/>
              <w:left w:val="single" w:sz="12" w:space="0" w:color="000000"/>
              <w:bottom w:val="single" w:sz="7" w:space="0" w:color="000000"/>
              <w:right w:val="single" w:sz="12" w:space="0" w:color="000000"/>
            </w:tcBorders>
          </w:tcPr>
          <w:p w14:paraId="26A9F36C" w14:textId="77777777" w:rsidR="00925D1E" w:rsidRPr="00490705" w:rsidRDefault="00925D1E" w:rsidP="00DC09E8">
            <w:pPr>
              <w:spacing w:line="259" w:lineRule="auto"/>
              <w:ind w:left="17"/>
              <w:jc w:val="center"/>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41</w:t>
            </w:r>
          </w:p>
        </w:tc>
      </w:tr>
      <w:tr w:rsidR="00925D1E" w:rsidRPr="00490705" w14:paraId="7580963A" w14:textId="77777777" w:rsidTr="00DC09E8">
        <w:trPr>
          <w:trHeight w:val="257"/>
        </w:trPr>
        <w:tc>
          <w:tcPr>
            <w:tcW w:w="0" w:type="auto"/>
            <w:vMerge/>
            <w:tcBorders>
              <w:top w:val="nil"/>
              <w:left w:val="single" w:sz="12" w:space="0" w:color="000000"/>
              <w:bottom w:val="single" w:sz="12" w:space="0" w:color="000000"/>
              <w:right w:val="single" w:sz="12" w:space="0" w:color="000000"/>
            </w:tcBorders>
          </w:tcPr>
          <w:p w14:paraId="5FCC73FE" w14:textId="77777777" w:rsidR="00925D1E" w:rsidRPr="00490705" w:rsidRDefault="00925D1E" w:rsidP="00DC09E8">
            <w:pPr>
              <w:spacing w:after="160" w:line="259" w:lineRule="auto"/>
              <w:rPr>
                <w:rFonts w:ascii="Calibri" w:eastAsia="Calibri" w:hAnsi="Calibri" w:cs="Calibri"/>
                <w:color w:val="000000"/>
              </w:rPr>
            </w:pPr>
          </w:p>
        </w:tc>
        <w:tc>
          <w:tcPr>
            <w:tcW w:w="3013" w:type="dxa"/>
            <w:tcBorders>
              <w:top w:val="single" w:sz="7" w:space="0" w:color="000000"/>
              <w:left w:val="single" w:sz="12" w:space="0" w:color="000000"/>
              <w:bottom w:val="single" w:sz="12" w:space="0" w:color="000000"/>
              <w:right w:val="single" w:sz="12" w:space="0" w:color="000000"/>
            </w:tcBorders>
          </w:tcPr>
          <w:p w14:paraId="418ACB56" w14:textId="77777777" w:rsidR="00925D1E" w:rsidRPr="00490705" w:rsidRDefault="00925D1E" w:rsidP="00DC09E8">
            <w:pPr>
              <w:spacing w:line="259" w:lineRule="auto"/>
              <w:ind w:left="2"/>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点字郵便物の郵便料金の減額等</w:t>
            </w:r>
          </w:p>
        </w:tc>
        <w:tc>
          <w:tcPr>
            <w:tcW w:w="379" w:type="dxa"/>
            <w:tcBorders>
              <w:top w:val="single" w:sz="7" w:space="0" w:color="000000"/>
              <w:left w:val="single" w:sz="12" w:space="0" w:color="000000"/>
              <w:bottom w:val="single" w:sz="12" w:space="0" w:color="000000"/>
              <w:right w:val="single" w:sz="7" w:space="0" w:color="000000"/>
            </w:tcBorders>
          </w:tcPr>
          <w:p w14:paraId="04A789F2"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12" w:space="0" w:color="000000"/>
              <w:right w:val="single" w:sz="7" w:space="0" w:color="000000"/>
            </w:tcBorders>
          </w:tcPr>
          <w:p w14:paraId="2A63CB61"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12" w:space="0" w:color="000000"/>
              <w:right w:val="single" w:sz="7" w:space="0" w:color="000000"/>
            </w:tcBorders>
          </w:tcPr>
          <w:p w14:paraId="517E0022"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12" w:space="0" w:color="000000"/>
              <w:right w:val="single" w:sz="7" w:space="0" w:color="000000"/>
            </w:tcBorders>
          </w:tcPr>
          <w:p w14:paraId="69D80585"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12" w:space="0" w:color="000000"/>
              <w:right w:val="single" w:sz="7" w:space="0" w:color="000000"/>
            </w:tcBorders>
          </w:tcPr>
          <w:p w14:paraId="1F58B21C"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12" w:space="0" w:color="000000"/>
              <w:right w:val="single" w:sz="12" w:space="0" w:color="000000"/>
            </w:tcBorders>
          </w:tcPr>
          <w:p w14:paraId="28B59A24"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083" w:type="dxa"/>
            <w:tcBorders>
              <w:top w:val="single" w:sz="7" w:space="0" w:color="000000"/>
              <w:left w:val="single" w:sz="12" w:space="0" w:color="000000"/>
              <w:bottom w:val="single" w:sz="12" w:space="0" w:color="000000"/>
              <w:right w:val="single" w:sz="12" w:space="0" w:color="000000"/>
            </w:tcBorders>
          </w:tcPr>
          <w:p w14:paraId="59E712DF" w14:textId="77777777" w:rsidR="00925D1E" w:rsidRPr="00490705" w:rsidRDefault="00925D1E" w:rsidP="00DC09E8">
            <w:pPr>
              <w:spacing w:line="259" w:lineRule="auto"/>
              <w:rPr>
                <w:rFonts w:ascii="Calibri" w:eastAsia="Calibri" w:hAnsi="Calibri" w:cs="Calibri"/>
                <w:color w:val="000000"/>
              </w:rPr>
            </w:pPr>
            <w:r w:rsidRPr="00490705">
              <w:rPr>
                <w:rFonts w:ascii="ＭＳ Ｐゴシック" w:eastAsia="ＭＳ Ｐゴシック" w:hAnsi="ＭＳ Ｐゴシック" w:cs="ＭＳ Ｐゴシック"/>
                <w:color w:val="000000"/>
                <w:sz w:val="13"/>
              </w:rPr>
              <w:t>視覚障がい者のみ</w:t>
            </w:r>
          </w:p>
        </w:tc>
        <w:tc>
          <w:tcPr>
            <w:tcW w:w="619" w:type="dxa"/>
            <w:tcBorders>
              <w:top w:val="single" w:sz="7" w:space="0" w:color="000000"/>
              <w:left w:val="single" w:sz="12" w:space="0" w:color="000000"/>
              <w:bottom w:val="single" w:sz="12" w:space="0" w:color="000000"/>
              <w:right w:val="single" w:sz="12" w:space="0" w:color="000000"/>
            </w:tcBorders>
          </w:tcPr>
          <w:p w14:paraId="10CBCCE8" w14:textId="77777777" w:rsidR="00925D1E" w:rsidRPr="00490705" w:rsidRDefault="00925D1E" w:rsidP="00DC09E8">
            <w:pPr>
              <w:spacing w:line="259" w:lineRule="auto"/>
              <w:ind w:left="17"/>
              <w:jc w:val="center"/>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42</w:t>
            </w:r>
          </w:p>
        </w:tc>
      </w:tr>
      <w:tr w:rsidR="00925D1E" w:rsidRPr="00490705" w14:paraId="221AFC56" w14:textId="77777777" w:rsidTr="00DC09E8">
        <w:trPr>
          <w:trHeight w:val="257"/>
        </w:trPr>
        <w:tc>
          <w:tcPr>
            <w:tcW w:w="1341" w:type="dxa"/>
            <w:vMerge w:val="restart"/>
            <w:tcBorders>
              <w:top w:val="single" w:sz="12" w:space="0" w:color="000000"/>
              <w:left w:val="single" w:sz="12" w:space="0" w:color="000000"/>
              <w:bottom w:val="single" w:sz="12" w:space="0" w:color="000000"/>
              <w:right w:val="single" w:sz="12" w:space="0" w:color="000000"/>
            </w:tcBorders>
            <w:vAlign w:val="center"/>
          </w:tcPr>
          <w:p w14:paraId="611026E1" w14:textId="77777777" w:rsidR="00925D1E" w:rsidRPr="00490705" w:rsidRDefault="00925D1E" w:rsidP="00DC09E8">
            <w:pPr>
              <w:spacing w:line="259" w:lineRule="auto"/>
              <w:ind w:left="17"/>
              <w:jc w:val="center"/>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年金・手当</w:t>
            </w:r>
          </w:p>
        </w:tc>
        <w:tc>
          <w:tcPr>
            <w:tcW w:w="3013" w:type="dxa"/>
            <w:tcBorders>
              <w:top w:val="single" w:sz="12" w:space="0" w:color="000000"/>
              <w:left w:val="single" w:sz="12" w:space="0" w:color="000000"/>
              <w:bottom w:val="single" w:sz="7" w:space="0" w:color="000000"/>
              <w:right w:val="single" w:sz="12" w:space="0" w:color="000000"/>
            </w:tcBorders>
          </w:tcPr>
          <w:p w14:paraId="43B070A9" w14:textId="77777777" w:rsidR="00925D1E" w:rsidRPr="00490705" w:rsidRDefault="00925D1E" w:rsidP="00DC09E8">
            <w:pPr>
              <w:spacing w:line="259" w:lineRule="auto"/>
              <w:ind w:left="2"/>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障がい年金</w:t>
            </w:r>
          </w:p>
        </w:tc>
        <w:tc>
          <w:tcPr>
            <w:tcW w:w="379" w:type="dxa"/>
            <w:tcBorders>
              <w:top w:val="single" w:sz="12" w:space="0" w:color="000000"/>
              <w:left w:val="single" w:sz="12" w:space="0" w:color="000000"/>
              <w:bottom w:val="single" w:sz="7" w:space="0" w:color="000000"/>
              <w:right w:val="single" w:sz="7" w:space="0" w:color="000000"/>
            </w:tcBorders>
          </w:tcPr>
          <w:p w14:paraId="62DEE4F3"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12" w:space="0" w:color="000000"/>
              <w:left w:val="single" w:sz="7" w:space="0" w:color="000000"/>
              <w:bottom w:val="single" w:sz="7" w:space="0" w:color="000000"/>
              <w:right w:val="single" w:sz="7" w:space="0" w:color="000000"/>
            </w:tcBorders>
          </w:tcPr>
          <w:p w14:paraId="1C022B27"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12" w:space="0" w:color="000000"/>
              <w:left w:val="single" w:sz="7" w:space="0" w:color="000000"/>
              <w:bottom w:val="single" w:sz="7" w:space="0" w:color="000000"/>
              <w:right w:val="single" w:sz="7" w:space="0" w:color="000000"/>
            </w:tcBorders>
          </w:tcPr>
          <w:p w14:paraId="1A3E27B9"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12" w:space="0" w:color="000000"/>
              <w:left w:val="single" w:sz="7" w:space="0" w:color="000000"/>
              <w:bottom w:val="single" w:sz="7" w:space="0" w:color="000000"/>
              <w:right w:val="single" w:sz="7" w:space="0" w:color="000000"/>
            </w:tcBorders>
          </w:tcPr>
          <w:p w14:paraId="5D86B2A8"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12" w:space="0" w:color="000000"/>
              <w:left w:val="single" w:sz="7" w:space="0" w:color="000000"/>
              <w:bottom w:val="single" w:sz="7" w:space="0" w:color="000000"/>
              <w:right w:val="single" w:sz="7" w:space="0" w:color="000000"/>
            </w:tcBorders>
          </w:tcPr>
          <w:p w14:paraId="1380B7B1" w14:textId="77777777" w:rsidR="00925D1E" w:rsidRPr="00490705" w:rsidRDefault="00925D1E" w:rsidP="00DC09E8">
            <w:pPr>
              <w:spacing w:after="160" w:line="259" w:lineRule="auto"/>
              <w:rPr>
                <w:rFonts w:ascii="Calibri" w:eastAsia="Calibri" w:hAnsi="Calibri" w:cs="Calibri"/>
                <w:color w:val="000000"/>
              </w:rPr>
            </w:pPr>
          </w:p>
        </w:tc>
        <w:tc>
          <w:tcPr>
            <w:tcW w:w="380" w:type="dxa"/>
            <w:tcBorders>
              <w:top w:val="single" w:sz="12" w:space="0" w:color="000000"/>
              <w:left w:val="single" w:sz="7" w:space="0" w:color="000000"/>
              <w:bottom w:val="single" w:sz="7" w:space="0" w:color="000000"/>
              <w:right w:val="single" w:sz="12" w:space="0" w:color="000000"/>
            </w:tcBorders>
          </w:tcPr>
          <w:p w14:paraId="4C13C0EA" w14:textId="77777777" w:rsidR="00925D1E" w:rsidRPr="00490705" w:rsidRDefault="00925D1E" w:rsidP="00DC09E8">
            <w:pPr>
              <w:spacing w:after="160" w:line="259" w:lineRule="auto"/>
              <w:rPr>
                <w:rFonts w:ascii="Calibri" w:eastAsia="Calibri" w:hAnsi="Calibri" w:cs="Calibri"/>
                <w:color w:val="000000"/>
              </w:rPr>
            </w:pPr>
          </w:p>
        </w:tc>
        <w:tc>
          <w:tcPr>
            <w:tcW w:w="3083" w:type="dxa"/>
            <w:tcBorders>
              <w:top w:val="single" w:sz="12" w:space="0" w:color="000000"/>
              <w:left w:val="single" w:sz="12" w:space="0" w:color="000000"/>
              <w:bottom w:val="single" w:sz="7" w:space="0" w:color="000000"/>
              <w:right w:val="single" w:sz="12" w:space="0" w:color="000000"/>
            </w:tcBorders>
          </w:tcPr>
          <w:p w14:paraId="2CDCB304" w14:textId="77777777" w:rsidR="00925D1E" w:rsidRPr="00490705" w:rsidRDefault="00925D1E" w:rsidP="00DC09E8">
            <w:pPr>
              <w:spacing w:after="160" w:line="259" w:lineRule="auto"/>
              <w:rPr>
                <w:rFonts w:ascii="Calibri" w:eastAsia="Calibri" w:hAnsi="Calibri" w:cs="Calibri"/>
                <w:color w:val="000000"/>
              </w:rPr>
            </w:pPr>
          </w:p>
        </w:tc>
        <w:tc>
          <w:tcPr>
            <w:tcW w:w="619" w:type="dxa"/>
            <w:tcBorders>
              <w:top w:val="single" w:sz="12" w:space="0" w:color="000000"/>
              <w:left w:val="single" w:sz="12" w:space="0" w:color="000000"/>
              <w:bottom w:val="single" w:sz="7" w:space="0" w:color="000000"/>
              <w:right w:val="single" w:sz="12" w:space="0" w:color="000000"/>
            </w:tcBorders>
          </w:tcPr>
          <w:p w14:paraId="29CC6A69" w14:textId="77777777" w:rsidR="00925D1E" w:rsidRPr="00490705" w:rsidRDefault="00925D1E" w:rsidP="00DC09E8">
            <w:pPr>
              <w:spacing w:line="259" w:lineRule="auto"/>
              <w:ind w:left="17"/>
              <w:jc w:val="center"/>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43</w:t>
            </w:r>
          </w:p>
        </w:tc>
      </w:tr>
      <w:tr w:rsidR="00925D1E" w:rsidRPr="00490705" w14:paraId="52D329FF" w14:textId="77777777" w:rsidTr="00DC09E8">
        <w:trPr>
          <w:trHeight w:val="257"/>
        </w:trPr>
        <w:tc>
          <w:tcPr>
            <w:tcW w:w="0" w:type="auto"/>
            <w:vMerge/>
            <w:tcBorders>
              <w:top w:val="nil"/>
              <w:left w:val="single" w:sz="12" w:space="0" w:color="000000"/>
              <w:bottom w:val="nil"/>
              <w:right w:val="single" w:sz="12" w:space="0" w:color="000000"/>
            </w:tcBorders>
          </w:tcPr>
          <w:p w14:paraId="004F3FF2" w14:textId="77777777" w:rsidR="00925D1E" w:rsidRPr="00490705" w:rsidRDefault="00925D1E" w:rsidP="00DC09E8">
            <w:pPr>
              <w:spacing w:after="160" w:line="259" w:lineRule="auto"/>
              <w:rPr>
                <w:rFonts w:ascii="Calibri" w:eastAsia="Calibri" w:hAnsi="Calibri" w:cs="Calibri"/>
                <w:color w:val="000000"/>
              </w:rPr>
            </w:pPr>
          </w:p>
        </w:tc>
        <w:tc>
          <w:tcPr>
            <w:tcW w:w="3013" w:type="dxa"/>
            <w:tcBorders>
              <w:top w:val="single" w:sz="7" w:space="0" w:color="000000"/>
              <w:left w:val="single" w:sz="12" w:space="0" w:color="000000"/>
              <w:bottom w:val="single" w:sz="7" w:space="0" w:color="000000"/>
              <w:right w:val="single" w:sz="12" w:space="0" w:color="000000"/>
            </w:tcBorders>
          </w:tcPr>
          <w:p w14:paraId="7B54CC13" w14:textId="77777777" w:rsidR="00925D1E" w:rsidRPr="00490705" w:rsidRDefault="00925D1E" w:rsidP="00DC09E8">
            <w:pPr>
              <w:spacing w:line="259" w:lineRule="auto"/>
              <w:ind w:left="2"/>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特別障がい者手当　　　★</w:t>
            </w:r>
          </w:p>
        </w:tc>
        <w:tc>
          <w:tcPr>
            <w:tcW w:w="379" w:type="dxa"/>
            <w:tcBorders>
              <w:top w:val="single" w:sz="7" w:space="0" w:color="000000"/>
              <w:left w:val="single" w:sz="12" w:space="0" w:color="000000"/>
              <w:bottom w:val="single" w:sz="7" w:space="0" w:color="000000"/>
              <w:right w:val="single" w:sz="7" w:space="0" w:color="000000"/>
            </w:tcBorders>
          </w:tcPr>
          <w:p w14:paraId="7F25F8B3"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6EC2E6BB"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7" w:space="0" w:color="000000"/>
            </w:tcBorders>
          </w:tcPr>
          <w:p w14:paraId="461A8FF1"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0410DBB5"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15C9695A"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12" w:space="0" w:color="000000"/>
            </w:tcBorders>
          </w:tcPr>
          <w:p w14:paraId="6ADB56D1"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083" w:type="dxa"/>
            <w:tcBorders>
              <w:top w:val="single" w:sz="7" w:space="0" w:color="000000"/>
              <w:left w:val="single" w:sz="12" w:space="0" w:color="000000"/>
              <w:bottom w:val="single" w:sz="7" w:space="0" w:color="000000"/>
              <w:right w:val="single" w:sz="12" w:space="0" w:color="000000"/>
            </w:tcBorders>
          </w:tcPr>
          <w:p w14:paraId="7B9E87CF" w14:textId="77777777" w:rsidR="00925D1E" w:rsidRPr="00490705" w:rsidRDefault="00925D1E" w:rsidP="00DC09E8">
            <w:pPr>
              <w:spacing w:line="259" w:lineRule="auto"/>
              <w:rPr>
                <w:rFonts w:ascii="Calibri" w:eastAsia="Calibri" w:hAnsi="Calibri" w:cs="Calibri"/>
                <w:color w:val="000000"/>
              </w:rPr>
            </w:pPr>
            <w:r w:rsidRPr="00490705">
              <w:rPr>
                <w:rFonts w:ascii="ＭＳ Ｐゴシック" w:eastAsia="ＭＳ Ｐゴシック" w:hAnsi="ＭＳ Ｐゴシック" w:cs="ＭＳ Ｐゴシック"/>
                <w:color w:val="000000"/>
                <w:sz w:val="13"/>
              </w:rPr>
              <w:t>常時特別の介護が必要な方、所得制限あり</w:t>
            </w:r>
          </w:p>
        </w:tc>
        <w:tc>
          <w:tcPr>
            <w:tcW w:w="619" w:type="dxa"/>
            <w:tcBorders>
              <w:top w:val="single" w:sz="7" w:space="0" w:color="000000"/>
              <w:left w:val="single" w:sz="12" w:space="0" w:color="000000"/>
              <w:bottom w:val="single" w:sz="7" w:space="0" w:color="000000"/>
              <w:right w:val="single" w:sz="12" w:space="0" w:color="000000"/>
            </w:tcBorders>
          </w:tcPr>
          <w:p w14:paraId="0BCD0205" w14:textId="77777777" w:rsidR="00925D1E" w:rsidRPr="00490705" w:rsidRDefault="00925D1E" w:rsidP="00DC09E8">
            <w:pPr>
              <w:spacing w:line="259" w:lineRule="auto"/>
              <w:ind w:left="17"/>
              <w:jc w:val="center"/>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44</w:t>
            </w:r>
          </w:p>
        </w:tc>
      </w:tr>
      <w:tr w:rsidR="00925D1E" w:rsidRPr="00490705" w14:paraId="5369C4C2" w14:textId="77777777" w:rsidTr="00DC09E8">
        <w:trPr>
          <w:trHeight w:val="257"/>
        </w:trPr>
        <w:tc>
          <w:tcPr>
            <w:tcW w:w="0" w:type="auto"/>
            <w:vMerge/>
            <w:tcBorders>
              <w:top w:val="nil"/>
              <w:left w:val="single" w:sz="12" w:space="0" w:color="000000"/>
              <w:bottom w:val="nil"/>
              <w:right w:val="single" w:sz="12" w:space="0" w:color="000000"/>
            </w:tcBorders>
          </w:tcPr>
          <w:p w14:paraId="09FEED9D" w14:textId="77777777" w:rsidR="00925D1E" w:rsidRPr="00490705" w:rsidRDefault="00925D1E" w:rsidP="00DC09E8">
            <w:pPr>
              <w:spacing w:after="160" w:line="259" w:lineRule="auto"/>
              <w:rPr>
                <w:rFonts w:ascii="Calibri" w:eastAsia="Calibri" w:hAnsi="Calibri" w:cs="Calibri"/>
                <w:color w:val="000000"/>
              </w:rPr>
            </w:pPr>
          </w:p>
        </w:tc>
        <w:tc>
          <w:tcPr>
            <w:tcW w:w="3013" w:type="dxa"/>
            <w:tcBorders>
              <w:top w:val="single" w:sz="7" w:space="0" w:color="000000"/>
              <w:left w:val="single" w:sz="12" w:space="0" w:color="000000"/>
              <w:bottom w:val="single" w:sz="7" w:space="0" w:color="000000"/>
              <w:right w:val="single" w:sz="12" w:space="0" w:color="000000"/>
            </w:tcBorders>
          </w:tcPr>
          <w:p w14:paraId="13EE4893" w14:textId="77777777" w:rsidR="00925D1E" w:rsidRPr="00490705" w:rsidRDefault="00925D1E" w:rsidP="00DC09E8">
            <w:pPr>
              <w:spacing w:line="259" w:lineRule="auto"/>
              <w:ind w:left="2"/>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障がい児福祉手当　　　★</w:t>
            </w:r>
          </w:p>
        </w:tc>
        <w:tc>
          <w:tcPr>
            <w:tcW w:w="379" w:type="dxa"/>
            <w:tcBorders>
              <w:top w:val="single" w:sz="7" w:space="0" w:color="000000"/>
              <w:left w:val="single" w:sz="12" w:space="0" w:color="000000"/>
              <w:bottom w:val="single" w:sz="7" w:space="0" w:color="000000"/>
              <w:right w:val="single" w:sz="7" w:space="0" w:color="000000"/>
            </w:tcBorders>
          </w:tcPr>
          <w:p w14:paraId="3762ED25"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693071B1"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7" w:space="0" w:color="000000"/>
            </w:tcBorders>
          </w:tcPr>
          <w:p w14:paraId="0286778F"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7BA55DC5"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120B50F2"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12" w:space="0" w:color="000000"/>
            </w:tcBorders>
          </w:tcPr>
          <w:p w14:paraId="572D2091"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083" w:type="dxa"/>
            <w:tcBorders>
              <w:top w:val="single" w:sz="7" w:space="0" w:color="000000"/>
              <w:left w:val="single" w:sz="12" w:space="0" w:color="000000"/>
              <w:bottom w:val="single" w:sz="7" w:space="0" w:color="000000"/>
              <w:right w:val="single" w:sz="12" w:space="0" w:color="000000"/>
            </w:tcBorders>
          </w:tcPr>
          <w:p w14:paraId="79472D8B" w14:textId="77777777" w:rsidR="00925D1E" w:rsidRPr="00490705" w:rsidRDefault="00925D1E" w:rsidP="00DC09E8">
            <w:pPr>
              <w:spacing w:line="259" w:lineRule="auto"/>
              <w:rPr>
                <w:rFonts w:ascii="Calibri" w:eastAsia="Calibri" w:hAnsi="Calibri" w:cs="Calibri"/>
                <w:color w:val="000000"/>
              </w:rPr>
            </w:pPr>
            <w:r w:rsidRPr="00490705">
              <w:rPr>
                <w:rFonts w:ascii="ＭＳ Ｐゴシック" w:eastAsia="ＭＳ Ｐゴシック" w:hAnsi="ＭＳ Ｐゴシック" w:cs="ＭＳ Ｐゴシック"/>
                <w:color w:val="000000"/>
                <w:sz w:val="13"/>
              </w:rPr>
              <w:t>常時介護が必要な方、所得制限あり</w:t>
            </w:r>
          </w:p>
        </w:tc>
        <w:tc>
          <w:tcPr>
            <w:tcW w:w="619" w:type="dxa"/>
            <w:tcBorders>
              <w:top w:val="single" w:sz="7" w:space="0" w:color="000000"/>
              <w:left w:val="single" w:sz="12" w:space="0" w:color="000000"/>
              <w:bottom w:val="single" w:sz="7" w:space="0" w:color="000000"/>
              <w:right w:val="single" w:sz="12" w:space="0" w:color="000000"/>
            </w:tcBorders>
          </w:tcPr>
          <w:p w14:paraId="3AAB29A7" w14:textId="77777777" w:rsidR="00925D1E" w:rsidRPr="00490705" w:rsidRDefault="00925D1E" w:rsidP="00DC09E8">
            <w:pPr>
              <w:spacing w:line="259" w:lineRule="auto"/>
              <w:ind w:left="17"/>
              <w:jc w:val="center"/>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44</w:t>
            </w:r>
          </w:p>
        </w:tc>
      </w:tr>
      <w:tr w:rsidR="00925D1E" w:rsidRPr="00490705" w14:paraId="64B3A762" w14:textId="77777777" w:rsidTr="00DC09E8">
        <w:trPr>
          <w:trHeight w:val="257"/>
        </w:trPr>
        <w:tc>
          <w:tcPr>
            <w:tcW w:w="0" w:type="auto"/>
            <w:vMerge/>
            <w:tcBorders>
              <w:top w:val="nil"/>
              <w:left w:val="single" w:sz="12" w:space="0" w:color="000000"/>
              <w:bottom w:val="nil"/>
              <w:right w:val="single" w:sz="12" w:space="0" w:color="000000"/>
            </w:tcBorders>
          </w:tcPr>
          <w:p w14:paraId="1BAE1F32" w14:textId="77777777" w:rsidR="00925D1E" w:rsidRPr="00490705" w:rsidRDefault="00925D1E" w:rsidP="00DC09E8">
            <w:pPr>
              <w:spacing w:after="160" w:line="259" w:lineRule="auto"/>
              <w:rPr>
                <w:rFonts w:ascii="Calibri" w:eastAsia="Calibri" w:hAnsi="Calibri" w:cs="Calibri"/>
                <w:color w:val="000000"/>
              </w:rPr>
            </w:pPr>
          </w:p>
        </w:tc>
        <w:tc>
          <w:tcPr>
            <w:tcW w:w="3013" w:type="dxa"/>
            <w:tcBorders>
              <w:top w:val="single" w:sz="7" w:space="0" w:color="000000"/>
              <w:left w:val="single" w:sz="12" w:space="0" w:color="000000"/>
              <w:bottom w:val="single" w:sz="7" w:space="0" w:color="000000"/>
              <w:right w:val="single" w:sz="12" w:space="0" w:color="000000"/>
            </w:tcBorders>
          </w:tcPr>
          <w:p w14:paraId="01EF770B" w14:textId="77777777" w:rsidR="00925D1E" w:rsidRPr="00490705" w:rsidRDefault="00925D1E" w:rsidP="00DC09E8">
            <w:pPr>
              <w:spacing w:line="259" w:lineRule="auto"/>
              <w:ind w:left="2"/>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特別児童扶養手当　　　★</w:t>
            </w:r>
          </w:p>
        </w:tc>
        <w:tc>
          <w:tcPr>
            <w:tcW w:w="379" w:type="dxa"/>
            <w:tcBorders>
              <w:top w:val="single" w:sz="7" w:space="0" w:color="000000"/>
              <w:left w:val="single" w:sz="12" w:space="0" w:color="000000"/>
              <w:bottom w:val="single" w:sz="7" w:space="0" w:color="000000"/>
              <w:right w:val="single" w:sz="7" w:space="0" w:color="000000"/>
            </w:tcBorders>
          </w:tcPr>
          <w:p w14:paraId="5AB6851C"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271D7225"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7" w:space="0" w:color="000000"/>
            </w:tcBorders>
          </w:tcPr>
          <w:p w14:paraId="2FB0C04C"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2ACDE8B2"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3864BA46"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12" w:space="0" w:color="000000"/>
            </w:tcBorders>
          </w:tcPr>
          <w:p w14:paraId="0B4ADF75"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083" w:type="dxa"/>
            <w:tcBorders>
              <w:top w:val="single" w:sz="7" w:space="0" w:color="000000"/>
              <w:left w:val="single" w:sz="12" w:space="0" w:color="000000"/>
              <w:bottom w:val="single" w:sz="7" w:space="0" w:color="000000"/>
              <w:right w:val="single" w:sz="12" w:space="0" w:color="000000"/>
            </w:tcBorders>
          </w:tcPr>
          <w:p w14:paraId="526B3EAE" w14:textId="77777777" w:rsidR="00925D1E" w:rsidRPr="00490705" w:rsidRDefault="00925D1E" w:rsidP="00DC09E8">
            <w:pPr>
              <w:spacing w:line="259" w:lineRule="auto"/>
              <w:rPr>
                <w:rFonts w:ascii="Calibri" w:eastAsia="Calibri" w:hAnsi="Calibri" w:cs="Calibri"/>
                <w:color w:val="000000"/>
              </w:rPr>
            </w:pPr>
            <w:r w:rsidRPr="00490705">
              <w:rPr>
                <w:rFonts w:ascii="ＭＳ Ｐゴシック" w:eastAsia="ＭＳ Ｐゴシック" w:hAnsi="ＭＳ Ｐゴシック" w:cs="ＭＳ Ｐゴシック"/>
                <w:color w:val="000000"/>
                <w:sz w:val="13"/>
              </w:rPr>
              <w:t>所得制限あり</w:t>
            </w:r>
          </w:p>
        </w:tc>
        <w:tc>
          <w:tcPr>
            <w:tcW w:w="619" w:type="dxa"/>
            <w:tcBorders>
              <w:top w:val="single" w:sz="7" w:space="0" w:color="000000"/>
              <w:left w:val="single" w:sz="12" w:space="0" w:color="000000"/>
              <w:bottom w:val="single" w:sz="7" w:space="0" w:color="000000"/>
              <w:right w:val="single" w:sz="12" w:space="0" w:color="000000"/>
            </w:tcBorders>
          </w:tcPr>
          <w:p w14:paraId="7750755F" w14:textId="77777777" w:rsidR="00925D1E" w:rsidRPr="00490705" w:rsidRDefault="00925D1E" w:rsidP="00DC09E8">
            <w:pPr>
              <w:spacing w:line="259" w:lineRule="auto"/>
              <w:ind w:left="17"/>
              <w:jc w:val="center"/>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45</w:t>
            </w:r>
          </w:p>
        </w:tc>
      </w:tr>
      <w:tr w:rsidR="00925D1E" w:rsidRPr="00490705" w14:paraId="0C86A435" w14:textId="77777777" w:rsidTr="00DC09E8">
        <w:trPr>
          <w:trHeight w:val="257"/>
        </w:trPr>
        <w:tc>
          <w:tcPr>
            <w:tcW w:w="0" w:type="auto"/>
            <w:vMerge/>
            <w:tcBorders>
              <w:top w:val="nil"/>
              <w:left w:val="single" w:sz="12" w:space="0" w:color="000000"/>
              <w:bottom w:val="nil"/>
              <w:right w:val="single" w:sz="12" w:space="0" w:color="000000"/>
            </w:tcBorders>
          </w:tcPr>
          <w:p w14:paraId="5B294DC4" w14:textId="77777777" w:rsidR="00925D1E" w:rsidRPr="00490705" w:rsidRDefault="00925D1E" w:rsidP="00DC09E8">
            <w:pPr>
              <w:spacing w:after="160" w:line="259" w:lineRule="auto"/>
              <w:rPr>
                <w:rFonts w:ascii="Calibri" w:eastAsia="Calibri" w:hAnsi="Calibri" w:cs="Calibri"/>
                <w:color w:val="000000"/>
              </w:rPr>
            </w:pPr>
          </w:p>
        </w:tc>
        <w:tc>
          <w:tcPr>
            <w:tcW w:w="3013" w:type="dxa"/>
            <w:tcBorders>
              <w:top w:val="single" w:sz="7" w:space="0" w:color="000000"/>
              <w:left w:val="single" w:sz="12" w:space="0" w:color="000000"/>
              <w:bottom w:val="single" w:sz="7" w:space="0" w:color="000000"/>
              <w:right w:val="single" w:sz="12" w:space="0" w:color="000000"/>
            </w:tcBorders>
          </w:tcPr>
          <w:p w14:paraId="5A993902" w14:textId="77777777" w:rsidR="00925D1E" w:rsidRPr="00490705" w:rsidRDefault="00925D1E" w:rsidP="00DC09E8">
            <w:pPr>
              <w:spacing w:line="259" w:lineRule="auto"/>
              <w:ind w:left="2"/>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山形市重度心身障がい者福祉手当</w:t>
            </w:r>
          </w:p>
        </w:tc>
        <w:tc>
          <w:tcPr>
            <w:tcW w:w="379" w:type="dxa"/>
            <w:tcBorders>
              <w:top w:val="single" w:sz="7" w:space="0" w:color="000000"/>
              <w:left w:val="single" w:sz="12" w:space="0" w:color="000000"/>
              <w:bottom w:val="single" w:sz="7" w:space="0" w:color="000000"/>
              <w:right w:val="single" w:sz="7" w:space="0" w:color="000000"/>
            </w:tcBorders>
          </w:tcPr>
          <w:p w14:paraId="432CF5A4"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2ED86E58"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7" w:space="0" w:color="000000"/>
            </w:tcBorders>
          </w:tcPr>
          <w:p w14:paraId="400DF0AC" w14:textId="77777777" w:rsidR="00925D1E" w:rsidRPr="00490705" w:rsidRDefault="00925D1E" w:rsidP="00DC09E8">
            <w:pPr>
              <w:spacing w:after="160" w:line="259" w:lineRule="auto"/>
              <w:rPr>
                <w:rFonts w:ascii="Calibri" w:eastAsia="Calibri" w:hAnsi="Calibri" w:cs="Calibri"/>
                <w:color w:val="000000"/>
              </w:rPr>
            </w:pPr>
          </w:p>
        </w:tc>
        <w:tc>
          <w:tcPr>
            <w:tcW w:w="379" w:type="dxa"/>
            <w:tcBorders>
              <w:top w:val="single" w:sz="7" w:space="0" w:color="000000"/>
              <w:left w:val="single" w:sz="7" w:space="0" w:color="000000"/>
              <w:bottom w:val="single" w:sz="7" w:space="0" w:color="000000"/>
              <w:right w:val="single" w:sz="7" w:space="0" w:color="000000"/>
            </w:tcBorders>
          </w:tcPr>
          <w:p w14:paraId="71D6D3FE" w14:textId="77777777" w:rsidR="00925D1E" w:rsidRPr="00490705" w:rsidRDefault="00925D1E" w:rsidP="00DC09E8">
            <w:pPr>
              <w:spacing w:after="160" w:line="259" w:lineRule="auto"/>
              <w:rPr>
                <w:rFonts w:ascii="Calibri" w:eastAsia="Calibri" w:hAnsi="Calibri" w:cs="Calibri"/>
                <w:color w:val="000000"/>
              </w:rPr>
            </w:pPr>
          </w:p>
        </w:tc>
        <w:tc>
          <w:tcPr>
            <w:tcW w:w="379" w:type="dxa"/>
            <w:tcBorders>
              <w:top w:val="single" w:sz="7" w:space="0" w:color="000000"/>
              <w:left w:val="single" w:sz="7" w:space="0" w:color="000000"/>
              <w:bottom w:val="single" w:sz="7" w:space="0" w:color="000000"/>
              <w:right w:val="single" w:sz="7" w:space="0" w:color="000000"/>
            </w:tcBorders>
          </w:tcPr>
          <w:p w14:paraId="598FAB7C" w14:textId="77777777" w:rsidR="00925D1E" w:rsidRPr="00490705" w:rsidRDefault="00925D1E" w:rsidP="00DC09E8">
            <w:pPr>
              <w:spacing w:after="160" w:line="259" w:lineRule="auto"/>
              <w:rPr>
                <w:rFonts w:ascii="Calibri" w:eastAsia="Calibri" w:hAnsi="Calibri" w:cs="Calibri"/>
                <w:color w:val="000000"/>
              </w:rPr>
            </w:pPr>
          </w:p>
        </w:tc>
        <w:tc>
          <w:tcPr>
            <w:tcW w:w="380" w:type="dxa"/>
            <w:tcBorders>
              <w:top w:val="single" w:sz="7" w:space="0" w:color="000000"/>
              <w:left w:val="single" w:sz="7" w:space="0" w:color="000000"/>
              <w:bottom w:val="single" w:sz="7" w:space="0" w:color="000000"/>
              <w:right w:val="single" w:sz="12" w:space="0" w:color="000000"/>
            </w:tcBorders>
          </w:tcPr>
          <w:p w14:paraId="77B2A9C2" w14:textId="77777777" w:rsidR="00925D1E" w:rsidRPr="00490705" w:rsidRDefault="00925D1E" w:rsidP="00DC09E8">
            <w:pPr>
              <w:spacing w:after="160" w:line="259" w:lineRule="auto"/>
              <w:rPr>
                <w:rFonts w:ascii="Calibri" w:eastAsia="Calibri" w:hAnsi="Calibri" w:cs="Calibri"/>
                <w:color w:val="000000"/>
              </w:rPr>
            </w:pPr>
          </w:p>
        </w:tc>
        <w:tc>
          <w:tcPr>
            <w:tcW w:w="3083" w:type="dxa"/>
            <w:tcBorders>
              <w:top w:val="single" w:sz="7" w:space="0" w:color="000000"/>
              <w:left w:val="single" w:sz="12" w:space="0" w:color="000000"/>
              <w:bottom w:val="single" w:sz="7" w:space="0" w:color="000000"/>
              <w:right w:val="single" w:sz="12" w:space="0" w:color="000000"/>
            </w:tcBorders>
          </w:tcPr>
          <w:p w14:paraId="1C275F08" w14:textId="77777777" w:rsidR="00925D1E" w:rsidRPr="00490705" w:rsidRDefault="00925D1E" w:rsidP="00DC09E8">
            <w:pPr>
              <w:spacing w:after="160" w:line="259" w:lineRule="auto"/>
              <w:rPr>
                <w:rFonts w:ascii="Calibri" w:eastAsia="Calibri" w:hAnsi="Calibri" w:cs="Calibri"/>
                <w:color w:val="000000"/>
              </w:rPr>
            </w:pPr>
          </w:p>
        </w:tc>
        <w:tc>
          <w:tcPr>
            <w:tcW w:w="619" w:type="dxa"/>
            <w:tcBorders>
              <w:top w:val="single" w:sz="7" w:space="0" w:color="000000"/>
              <w:left w:val="single" w:sz="12" w:space="0" w:color="000000"/>
              <w:bottom w:val="single" w:sz="7" w:space="0" w:color="000000"/>
              <w:right w:val="single" w:sz="12" w:space="0" w:color="000000"/>
            </w:tcBorders>
          </w:tcPr>
          <w:p w14:paraId="2D756A95" w14:textId="77777777" w:rsidR="00925D1E" w:rsidRPr="00490705" w:rsidRDefault="00925D1E" w:rsidP="00DC09E8">
            <w:pPr>
              <w:spacing w:line="259" w:lineRule="auto"/>
              <w:ind w:left="17"/>
              <w:jc w:val="center"/>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45</w:t>
            </w:r>
          </w:p>
        </w:tc>
      </w:tr>
      <w:tr w:rsidR="00925D1E" w:rsidRPr="00490705" w14:paraId="0FB98BB2" w14:textId="77777777" w:rsidTr="00DC09E8">
        <w:trPr>
          <w:trHeight w:val="257"/>
        </w:trPr>
        <w:tc>
          <w:tcPr>
            <w:tcW w:w="0" w:type="auto"/>
            <w:vMerge/>
            <w:tcBorders>
              <w:top w:val="nil"/>
              <w:left w:val="single" w:sz="12" w:space="0" w:color="000000"/>
              <w:bottom w:val="nil"/>
              <w:right w:val="single" w:sz="12" w:space="0" w:color="000000"/>
            </w:tcBorders>
          </w:tcPr>
          <w:p w14:paraId="24564312" w14:textId="77777777" w:rsidR="00925D1E" w:rsidRPr="00490705" w:rsidRDefault="00925D1E" w:rsidP="00DC09E8">
            <w:pPr>
              <w:spacing w:after="160" w:line="259" w:lineRule="auto"/>
              <w:rPr>
                <w:rFonts w:ascii="Calibri" w:eastAsia="Calibri" w:hAnsi="Calibri" w:cs="Calibri"/>
                <w:color w:val="000000"/>
              </w:rPr>
            </w:pPr>
          </w:p>
        </w:tc>
        <w:tc>
          <w:tcPr>
            <w:tcW w:w="3013" w:type="dxa"/>
            <w:tcBorders>
              <w:top w:val="single" w:sz="7" w:space="0" w:color="000000"/>
              <w:left w:val="single" w:sz="12" w:space="0" w:color="000000"/>
              <w:bottom w:val="single" w:sz="7" w:space="0" w:color="000000"/>
              <w:right w:val="single" w:sz="12" w:space="0" w:color="000000"/>
            </w:tcBorders>
          </w:tcPr>
          <w:p w14:paraId="1C57DDC3" w14:textId="77777777" w:rsidR="00925D1E" w:rsidRPr="00490705" w:rsidRDefault="00925D1E" w:rsidP="00DC09E8">
            <w:pPr>
              <w:spacing w:line="259" w:lineRule="auto"/>
              <w:ind w:left="2"/>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山形市重度心身障がい児福祉手当</w:t>
            </w:r>
          </w:p>
        </w:tc>
        <w:tc>
          <w:tcPr>
            <w:tcW w:w="379" w:type="dxa"/>
            <w:tcBorders>
              <w:top w:val="single" w:sz="7" w:space="0" w:color="000000"/>
              <w:left w:val="single" w:sz="12" w:space="0" w:color="000000"/>
              <w:bottom w:val="single" w:sz="7" w:space="0" w:color="000000"/>
              <w:right w:val="single" w:sz="7" w:space="0" w:color="000000"/>
            </w:tcBorders>
          </w:tcPr>
          <w:p w14:paraId="71E33B9B"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3572AB3C"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7" w:space="0" w:color="000000"/>
            </w:tcBorders>
          </w:tcPr>
          <w:p w14:paraId="0B1FF571"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64179EF4"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7939EB9A"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12" w:space="0" w:color="000000"/>
            </w:tcBorders>
          </w:tcPr>
          <w:p w14:paraId="3E10618A"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083" w:type="dxa"/>
            <w:tcBorders>
              <w:top w:val="single" w:sz="7" w:space="0" w:color="000000"/>
              <w:left w:val="single" w:sz="12" w:space="0" w:color="000000"/>
              <w:bottom w:val="single" w:sz="7" w:space="0" w:color="000000"/>
              <w:right w:val="single" w:sz="12" w:space="0" w:color="000000"/>
            </w:tcBorders>
          </w:tcPr>
          <w:p w14:paraId="157AC8DF" w14:textId="77777777" w:rsidR="00925D1E" w:rsidRPr="00490705" w:rsidRDefault="00925D1E" w:rsidP="00DC09E8">
            <w:pPr>
              <w:spacing w:after="160" w:line="259" w:lineRule="auto"/>
              <w:rPr>
                <w:rFonts w:ascii="Calibri" w:eastAsia="Calibri" w:hAnsi="Calibri" w:cs="Calibri"/>
                <w:color w:val="000000"/>
              </w:rPr>
            </w:pPr>
          </w:p>
        </w:tc>
        <w:tc>
          <w:tcPr>
            <w:tcW w:w="619" w:type="dxa"/>
            <w:tcBorders>
              <w:top w:val="single" w:sz="7" w:space="0" w:color="000000"/>
              <w:left w:val="single" w:sz="12" w:space="0" w:color="000000"/>
              <w:bottom w:val="single" w:sz="7" w:space="0" w:color="000000"/>
              <w:right w:val="single" w:sz="12" w:space="0" w:color="000000"/>
            </w:tcBorders>
          </w:tcPr>
          <w:p w14:paraId="2278CF68" w14:textId="77777777" w:rsidR="00925D1E" w:rsidRPr="00490705" w:rsidRDefault="00925D1E" w:rsidP="00DC09E8">
            <w:pPr>
              <w:spacing w:line="259" w:lineRule="auto"/>
              <w:ind w:left="17"/>
              <w:jc w:val="center"/>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45</w:t>
            </w:r>
          </w:p>
        </w:tc>
      </w:tr>
      <w:tr w:rsidR="00925D1E" w:rsidRPr="00490705" w14:paraId="4C33E823" w14:textId="77777777" w:rsidTr="00DC09E8">
        <w:trPr>
          <w:trHeight w:val="257"/>
        </w:trPr>
        <w:tc>
          <w:tcPr>
            <w:tcW w:w="0" w:type="auto"/>
            <w:vMerge/>
            <w:tcBorders>
              <w:top w:val="nil"/>
              <w:left w:val="single" w:sz="12" w:space="0" w:color="000000"/>
              <w:bottom w:val="nil"/>
              <w:right w:val="single" w:sz="12" w:space="0" w:color="000000"/>
            </w:tcBorders>
          </w:tcPr>
          <w:p w14:paraId="5C30E702" w14:textId="77777777" w:rsidR="00925D1E" w:rsidRPr="00490705" w:rsidRDefault="00925D1E" w:rsidP="00DC09E8">
            <w:pPr>
              <w:spacing w:after="160" w:line="259" w:lineRule="auto"/>
              <w:rPr>
                <w:rFonts w:ascii="Calibri" w:eastAsia="Calibri" w:hAnsi="Calibri" w:cs="Calibri"/>
                <w:color w:val="000000"/>
              </w:rPr>
            </w:pPr>
          </w:p>
        </w:tc>
        <w:tc>
          <w:tcPr>
            <w:tcW w:w="3013" w:type="dxa"/>
            <w:tcBorders>
              <w:top w:val="single" w:sz="7" w:space="0" w:color="000000"/>
              <w:left w:val="single" w:sz="12" w:space="0" w:color="000000"/>
              <w:bottom w:val="single" w:sz="7" w:space="0" w:color="000000"/>
              <w:right w:val="single" w:sz="12" w:space="0" w:color="000000"/>
            </w:tcBorders>
          </w:tcPr>
          <w:p w14:paraId="5B1B0C2B" w14:textId="77777777" w:rsidR="00925D1E" w:rsidRPr="00490705" w:rsidRDefault="00925D1E" w:rsidP="00DC09E8">
            <w:pPr>
              <w:spacing w:line="259" w:lineRule="auto"/>
              <w:ind w:left="2"/>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児童扶養手当　　　★</w:t>
            </w:r>
          </w:p>
        </w:tc>
        <w:tc>
          <w:tcPr>
            <w:tcW w:w="379" w:type="dxa"/>
            <w:tcBorders>
              <w:top w:val="single" w:sz="7" w:space="0" w:color="000000"/>
              <w:left w:val="single" w:sz="12" w:space="0" w:color="000000"/>
              <w:bottom w:val="single" w:sz="7" w:space="0" w:color="000000"/>
              <w:right w:val="single" w:sz="7" w:space="0" w:color="000000"/>
            </w:tcBorders>
          </w:tcPr>
          <w:p w14:paraId="37AEC2A9"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466E9C98"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7" w:space="0" w:color="000000"/>
            </w:tcBorders>
          </w:tcPr>
          <w:p w14:paraId="1C7A4CD6"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1AE26A83"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7B1CE2FA"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12" w:space="0" w:color="000000"/>
            </w:tcBorders>
          </w:tcPr>
          <w:p w14:paraId="1E3C844A"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083" w:type="dxa"/>
            <w:tcBorders>
              <w:top w:val="single" w:sz="7" w:space="0" w:color="000000"/>
              <w:left w:val="single" w:sz="12" w:space="0" w:color="000000"/>
              <w:bottom w:val="single" w:sz="7" w:space="0" w:color="000000"/>
              <w:right w:val="single" w:sz="12" w:space="0" w:color="000000"/>
            </w:tcBorders>
          </w:tcPr>
          <w:p w14:paraId="12ABBAEA" w14:textId="77777777" w:rsidR="00925D1E" w:rsidRPr="00490705" w:rsidRDefault="00925D1E" w:rsidP="00DC09E8">
            <w:pPr>
              <w:spacing w:after="160" w:line="259" w:lineRule="auto"/>
              <w:rPr>
                <w:rFonts w:ascii="Calibri" w:eastAsia="Calibri" w:hAnsi="Calibri" w:cs="Calibri"/>
                <w:color w:val="000000"/>
              </w:rPr>
            </w:pPr>
          </w:p>
        </w:tc>
        <w:tc>
          <w:tcPr>
            <w:tcW w:w="619" w:type="dxa"/>
            <w:tcBorders>
              <w:top w:val="single" w:sz="7" w:space="0" w:color="000000"/>
              <w:left w:val="single" w:sz="12" w:space="0" w:color="000000"/>
              <w:bottom w:val="single" w:sz="7" w:space="0" w:color="000000"/>
              <w:right w:val="single" w:sz="12" w:space="0" w:color="000000"/>
            </w:tcBorders>
          </w:tcPr>
          <w:p w14:paraId="612E670A" w14:textId="77777777" w:rsidR="00925D1E" w:rsidRPr="00490705" w:rsidRDefault="00925D1E" w:rsidP="00DC09E8">
            <w:pPr>
              <w:spacing w:line="259" w:lineRule="auto"/>
              <w:ind w:left="17"/>
              <w:jc w:val="center"/>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46</w:t>
            </w:r>
          </w:p>
        </w:tc>
      </w:tr>
      <w:tr w:rsidR="00925D1E" w:rsidRPr="00490705" w14:paraId="075EF903" w14:textId="77777777" w:rsidTr="00DC09E8">
        <w:trPr>
          <w:trHeight w:val="257"/>
        </w:trPr>
        <w:tc>
          <w:tcPr>
            <w:tcW w:w="0" w:type="auto"/>
            <w:vMerge/>
            <w:tcBorders>
              <w:top w:val="nil"/>
              <w:left w:val="single" w:sz="12" w:space="0" w:color="000000"/>
              <w:bottom w:val="nil"/>
              <w:right w:val="single" w:sz="12" w:space="0" w:color="000000"/>
            </w:tcBorders>
          </w:tcPr>
          <w:p w14:paraId="7E5D6A11" w14:textId="77777777" w:rsidR="00925D1E" w:rsidRPr="00490705" w:rsidRDefault="00925D1E" w:rsidP="00DC09E8">
            <w:pPr>
              <w:spacing w:after="160" w:line="259" w:lineRule="auto"/>
              <w:rPr>
                <w:rFonts w:ascii="Calibri" w:eastAsia="Calibri" w:hAnsi="Calibri" w:cs="Calibri"/>
                <w:color w:val="000000"/>
              </w:rPr>
            </w:pPr>
          </w:p>
        </w:tc>
        <w:tc>
          <w:tcPr>
            <w:tcW w:w="3013" w:type="dxa"/>
            <w:tcBorders>
              <w:top w:val="single" w:sz="7" w:space="0" w:color="000000"/>
              <w:left w:val="single" w:sz="12" w:space="0" w:color="000000"/>
              <w:bottom w:val="single" w:sz="7" w:space="0" w:color="000000"/>
              <w:right w:val="single" w:sz="12" w:space="0" w:color="000000"/>
            </w:tcBorders>
          </w:tcPr>
          <w:p w14:paraId="60BB08D5" w14:textId="77777777" w:rsidR="00925D1E" w:rsidRPr="00490705" w:rsidRDefault="00925D1E" w:rsidP="00DC09E8">
            <w:pPr>
              <w:spacing w:line="259" w:lineRule="auto"/>
              <w:ind w:left="2"/>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山形市健やか教育手当　　　★</w:t>
            </w:r>
          </w:p>
        </w:tc>
        <w:tc>
          <w:tcPr>
            <w:tcW w:w="379" w:type="dxa"/>
            <w:tcBorders>
              <w:top w:val="single" w:sz="7" w:space="0" w:color="000000"/>
              <w:left w:val="single" w:sz="12" w:space="0" w:color="000000"/>
              <w:bottom w:val="single" w:sz="7" w:space="0" w:color="000000"/>
              <w:right w:val="single" w:sz="7" w:space="0" w:color="000000"/>
            </w:tcBorders>
          </w:tcPr>
          <w:p w14:paraId="024EBA8F"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2157B7FF"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7" w:space="0" w:color="000000"/>
            </w:tcBorders>
          </w:tcPr>
          <w:p w14:paraId="3D3A8662" w14:textId="77777777" w:rsidR="00925D1E" w:rsidRPr="00490705" w:rsidRDefault="00925D1E" w:rsidP="00DC09E8">
            <w:pPr>
              <w:spacing w:after="160" w:line="259" w:lineRule="auto"/>
              <w:rPr>
                <w:rFonts w:ascii="Calibri" w:eastAsia="Calibri" w:hAnsi="Calibri" w:cs="Calibri"/>
                <w:color w:val="000000"/>
              </w:rPr>
            </w:pPr>
          </w:p>
        </w:tc>
        <w:tc>
          <w:tcPr>
            <w:tcW w:w="379" w:type="dxa"/>
            <w:tcBorders>
              <w:top w:val="single" w:sz="7" w:space="0" w:color="000000"/>
              <w:left w:val="single" w:sz="7" w:space="0" w:color="000000"/>
              <w:bottom w:val="single" w:sz="7" w:space="0" w:color="000000"/>
              <w:right w:val="single" w:sz="7" w:space="0" w:color="000000"/>
            </w:tcBorders>
          </w:tcPr>
          <w:p w14:paraId="094238CB" w14:textId="77777777" w:rsidR="00925D1E" w:rsidRPr="00490705" w:rsidRDefault="00925D1E" w:rsidP="00DC09E8">
            <w:pPr>
              <w:spacing w:after="160" w:line="259" w:lineRule="auto"/>
              <w:rPr>
                <w:rFonts w:ascii="Calibri" w:eastAsia="Calibri" w:hAnsi="Calibri" w:cs="Calibri"/>
                <w:color w:val="000000"/>
              </w:rPr>
            </w:pPr>
          </w:p>
        </w:tc>
        <w:tc>
          <w:tcPr>
            <w:tcW w:w="379" w:type="dxa"/>
            <w:tcBorders>
              <w:top w:val="single" w:sz="7" w:space="0" w:color="000000"/>
              <w:left w:val="single" w:sz="7" w:space="0" w:color="000000"/>
              <w:bottom w:val="single" w:sz="7" w:space="0" w:color="000000"/>
              <w:right w:val="single" w:sz="7" w:space="0" w:color="000000"/>
            </w:tcBorders>
          </w:tcPr>
          <w:p w14:paraId="4C897965" w14:textId="77777777" w:rsidR="00925D1E" w:rsidRPr="00490705" w:rsidRDefault="00925D1E" w:rsidP="00DC09E8">
            <w:pPr>
              <w:spacing w:after="160" w:line="259" w:lineRule="auto"/>
              <w:rPr>
                <w:rFonts w:ascii="Calibri" w:eastAsia="Calibri" w:hAnsi="Calibri" w:cs="Calibri"/>
                <w:color w:val="000000"/>
              </w:rPr>
            </w:pPr>
          </w:p>
        </w:tc>
        <w:tc>
          <w:tcPr>
            <w:tcW w:w="380" w:type="dxa"/>
            <w:tcBorders>
              <w:top w:val="single" w:sz="7" w:space="0" w:color="000000"/>
              <w:left w:val="single" w:sz="7" w:space="0" w:color="000000"/>
              <w:bottom w:val="single" w:sz="7" w:space="0" w:color="000000"/>
              <w:right w:val="single" w:sz="12" w:space="0" w:color="000000"/>
            </w:tcBorders>
          </w:tcPr>
          <w:p w14:paraId="5102F3A1" w14:textId="77777777" w:rsidR="00925D1E" w:rsidRPr="00490705" w:rsidRDefault="00925D1E" w:rsidP="00DC09E8">
            <w:pPr>
              <w:spacing w:after="160" w:line="259" w:lineRule="auto"/>
              <w:rPr>
                <w:rFonts w:ascii="Calibri" w:eastAsia="Calibri" w:hAnsi="Calibri" w:cs="Calibri"/>
                <w:color w:val="000000"/>
              </w:rPr>
            </w:pPr>
          </w:p>
        </w:tc>
        <w:tc>
          <w:tcPr>
            <w:tcW w:w="3083" w:type="dxa"/>
            <w:tcBorders>
              <w:top w:val="single" w:sz="7" w:space="0" w:color="000000"/>
              <w:left w:val="single" w:sz="12" w:space="0" w:color="000000"/>
              <w:bottom w:val="single" w:sz="7" w:space="0" w:color="000000"/>
              <w:right w:val="single" w:sz="12" w:space="0" w:color="000000"/>
            </w:tcBorders>
          </w:tcPr>
          <w:p w14:paraId="79493C74" w14:textId="77777777" w:rsidR="00925D1E" w:rsidRPr="00490705" w:rsidRDefault="00925D1E" w:rsidP="00DC09E8">
            <w:pPr>
              <w:spacing w:after="160" w:line="259" w:lineRule="auto"/>
              <w:rPr>
                <w:rFonts w:ascii="Calibri" w:eastAsia="Calibri" w:hAnsi="Calibri" w:cs="Calibri"/>
                <w:color w:val="000000"/>
              </w:rPr>
            </w:pPr>
          </w:p>
        </w:tc>
        <w:tc>
          <w:tcPr>
            <w:tcW w:w="619" w:type="dxa"/>
            <w:tcBorders>
              <w:top w:val="single" w:sz="7" w:space="0" w:color="000000"/>
              <w:left w:val="single" w:sz="12" w:space="0" w:color="000000"/>
              <w:bottom w:val="single" w:sz="7" w:space="0" w:color="000000"/>
              <w:right w:val="single" w:sz="12" w:space="0" w:color="000000"/>
            </w:tcBorders>
          </w:tcPr>
          <w:p w14:paraId="09A12D99" w14:textId="77777777" w:rsidR="00925D1E" w:rsidRPr="00490705" w:rsidRDefault="00925D1E" w:rsidP="00DC09E8">
            <w:pPr>
              <w:spacing w:line="259" w:lineRule="auto"/>
              <w:ind w:left="17"/>
              <w:jc w:val="center"/>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46</w:t>
            </w:r>
          </w:p>
        </w:tc>
      </w:tr>
      <w:tr w:rsidR="00925D1E" w:rsidRPr="00490705" w14:paraId="71733213" w14:textId="77777777" w:rsidTr="00DC09E8">
        <w:trPr>
          <w:trHeight w:val="257"/>
        </w:trPr>
        <w:tc>
          <w:tcPr>
            <w:tcW w:w="0" w:type="auto"/>
            <w:vMerge/>
            <w:tcBorders>
              <w:top w:val="nil"/>
              <w:left w:val="single" w:sz="12" w:space="0" w:color="000000"/>
              <w:bottom w:val="nil"/>
              <w:right w:val="single" w:sz="12" w:space="0" w:color="000000"/>
            </w:tcBorders>
          </w:tcPr>
          <w:p w14:paraId="6183A4EE" w14:textId="77777777" w:rsidR="00925D1E" w:rsidRPr="00490705" w:rsidRDefault="00925D1E" w:rsidP="00DC09E8">
            <w:pPr>
              <w:spacing w:after="160" w:line="259" w:lineRule="auto"/>
              <w:rPr>
                <w:rFonts w:ascii="Calibri" w:eastAsia="Calibri" w:hAnsi="Calibri" w:cs="Calibri"/>
                <w:color w:val="000000"/>
              </w:rPr>
            </w:pPr>
          </w:p>
        </w:tc>
        <w:tc>
          <w:tcPr>
            <w:tcW w:w="3013" w:type="dxa"/>
            <w:tcBorders>
              <w:top w:val="single" w:sz="7" w:space="0" w:color="000000"/>
              <w:left w:val="single" w:sz="12" w:space="0" w:color="000000"/>
              <w:bottom w:val="single" w:sz="7" w:space="0" w:color="000000"/>
              <w:right w:val="single" w:sz="12" w:space="0" w:color="000000"/>
            </w:tcBorders>
          </w:tcPr>
          <w:p w14:paraId="125B2B2F" w14:textId="77777777" w:rsidR="00925D1E" w:rsidRPr="00490705" w:rsidRDefault="00925D1E" w:rsidP="00DC09E8">
            <w:pPr>
              <w:spacing w:line="259" w:lineRule="auto"/>
              <w:ind w:left="2"/>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傷病手当金</w:t>
            </w:r>
          </w:p>
        </w:tc>
        <w:tc>
          <w:tcPr>
            <w:tcW w:w="379" w:type="dxa"/>
            <w:tcBorders>
              <w:top w:val="single" w:sz="7" w:space="0" w:color="000000"/>
              <w:left w:val="single" w:sz="12" w:space="0" w:color="000000"/>
              <w:bottom w:val="single" w:sz="7" w:space="0" w:color="000000"/>
              <w:right w:val="single" w:sz="7" w:space="0" w:color="000000"/>
            </w:tcBorders>
          </w:tcPr>
          <w:p w14:paraId="4E94730E"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300EB6C7"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7" w:space="0" w:color="000000"/>
            </w:tcBorders>
          </w:tcPr>
          <w:p w14:paraId="3F86D034"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31EE218D"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1789DCB7"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12" w:space="0" w:color="000000"/>
            </w:tcBorders>
          </w:tcPr>
          <w:p w14:paraId="1EE51EB1"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083" w:type="dxa"/>
            <w:tcBorders>
              <w:top w:val="single" w:sz="7" w:space="0" w:color="000000"/>
              <w:left w:val="single" w:sz="12" w:space="0" w:color="000000"/>
              <w:bottom w:val="single" w:sz="7" w:space="0" w:color="000000"/>
              <w:right w:val="single" w:sz="12" w:space="0" w:color="000000"/>
            </w:tcBorders>
          </w:tcPr>
          <w:p w14:paraId="56D72758" w14:textId="77777777" w:rsidR="00925D1E" w:rsidRPr="00490705" w:rsidRDefault="00925D1E" w:rsidP="00DC09E8">
            <w:pPr>
              <w:spacing w:line="259" w:lineRule="auto"/>
              <w:rPr>
                <w:rFonts w:ascii="Calibri" w:eastAsia="Calibri" w:hAnsi="Calibri" w:cs="Calibri"/>
                <w:color w:val="000000"/>
              </w:rPr>
            </w:pPr>
            <w:r w:rsidRPr="00490705">
              <w:rPr>
                <w:rFonts w:ascii="ＭＳ Ｐゴシック" w:eastAsia="ＭＳ Ｐゴシック" w:hAnsi="ＭＳ Ｐゴシック" w:cs="ＭＳ Ｐゴシック"/>
                <w:color w:val="000000"/>
                <w:sz w:val="13"/>
              </w:rPr>
              <w:t>健康保険加入者のみ</w:t>
            </w:r>
          </w:p>
        </w:tc>
        <w:tc>
          <w:tcPr>
            <w:tcW w:w="619" w:type="dxa"/>
            <w:tcBorders>
              <w:top w:val="single" w:sz="7" w:space="0" w:color="000000"/>
              <w:left w:val="single" w:sz="12" w:space="0" w:color="000000"/>
              <w:bottom w:val="single" w:sz="7" w:space="0" w:color="000000"/>
              <w:right w:val="single" w:sz="12" w:space="0" w:color="000000"/>
            </w:tcBorders>
          </w:tcPr>
          <w:p w14:paraId="170D39E8" w14:textId="77777777" w:rsidR="00925D1E" w:rsidRPr="00490705" w:rsidRDefault="00925D1E" w:rsidP="00DC09E8">
            <w:pPr>
              <w:spacing w:line="259" w:lineRule="auto"/>
              <w:ind w:left="17"/>
              <w:jc w:val="center"/>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47</w:t>
            </w:r>
          </w:p>
        </w:tc>
      </w:tr>
      <w:tr w:rsidR="00925D1E" w:rsidRPr="00490705" w14:paraId="27369131" w14:textId="77777777" w:rsidTr="00DC09E8">
        <w:trPr>
          <w:trHeight w:val="257"/>
        </w:trPr>
        <w:tc>
          <w:tcPr>
            <w:tcW w:w="0" w:type="auto"/>
            <w:vMerge/>
            <w:tcBorders>
              <w:top w:val="nil"/>
              <w:left w:val="single" w:sz="12" w:space="0" w:color="000000"/>
              <w:bottom w:val="nil"/>
              <w:right w:val="single" w:sz="12" w:space="0" w:color="000000"/>
            </w:tcBorders>
          </w:tcPr>
          <w:p w14:paraId="6B54F6F7" w14:textId="77777777" w:rsidR="00925D1E" w:rsidRPr="00490705" w:rsidRDefault="00925D1E" w:rsidP="00DC09E8">
            <w:pPr>
              <w:spacing w:after="160" w:line="259" w:lineRule="auto"/>
              <w:rPr>
                <w:rFonts w:ascii="Calibri" w:eastAsia="Calibri" w:hAnsi="Calibri" w:cs="Calibri"/>
                <w:color w:val="000000"/>
              </w:rPr>
            </w:pPr>
          </w:p>
        </w:tc>
        <w:tc>
          <w:tcPr>
            <w:tcW w:w="3013" w:type="dxa"/>
            <w:tcBorders>
              <w:top w:val="single" w:sz="7" w:space="0" w:color="000000"/>
              <w:left w:val="single" w:sz="12" w:space="0" w:color="000000"/>
              <w:bottom w:val="single" w:sz="7" w:space="0" w:color="000000"/>
              <w:right w:val="single" w:sz="12" w:space="0" w:color="000000"/>
            </w:tcBorders>
          </w:tcPr>
          <w:p w14:paraId="35934982" w14:textId="77777777" w:rsidR="00925D1E" w:rsidRPr="00490705" w:rsidRDefault="00925D1E" w:rsidP="00DC09E8">
            <w:pPr>
              <w:spacing w:line="259" w:lineRule="auto"/>
              <w:ind w:left="2"/>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山形市重度障がい者介護者激励金</w:t>
            </w:r>
          </w:p>
        </w:tc>
        <w:tc>
          <w:tcPr>
            <w:tcW w:w="379" w:type="dxa"/>
            <w:tcBorders>
              <w:top w:val="single" w:sz="7" w:space="0" w:color="000000"/>
              <w:left w:val="single" w:sz="12" w:space="0" w:color="000000"/>
              <w:bottom w:val="single" w:sz="7" w:space="0" w:color="000000"/>
              <w:right w:val="single" w:sz="7" w:space="0" w:color="000000"/>
            </w:tcBorders>
          </w:tcPr>
          <w:p w14:paraId="6E77C9BB"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0482EC0B"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7" w:space="0" w:color="000000"/>
            </w:tcBorders>
          </w:tcPr>
          <w:p w14:paraId="2DA6250F" w14:textId="77777777" w:rsidR="00925D1E" w:rsidRPr="00490705" w:rsidRDefault="00925D1E" w:rsidP="00DC09E8">
            <w:pPr>
              <w:spacing w:after="160" w:line="259" w:lineRule="auto"/>
              <w:rPr>
                <w:rFonts w:ascii="Calibri" w:eastAsia="Calibri" w:hAnsi="Calibri" w:cs="Calibri"/>
                <w:color w:val="000000"/>
              </w:rPr>
            </w:pPr>
          </w:p>
        </w:tc>
        <w:tc>
          <w:tcPr>
            <w:tcW w:w="379" w:type="dxa"/>
            <w:tcBorders>
              <w:top w:val="single" w:sz="7" w:space="0" w:color="000000"/>
              <w:left w:val="single" w:sz="7" w:space="0" w:color="000000"/>
              <w:bottom w:val="single" w:sz="7" w:space="0" w:color="000000"/>
              <w:right w:val="single" w:sz="7" w:space="0" w:color="000000"/>
            </w:tcBorders>
          </w:tcPr>
          <w:p w14:paraId="59E879BA" w14:textId="77777777" w:rsidR="00925D1E" w:rsidRPr="00490705" w:rsidRDefault="00925D1E" w:rsidP="00DC09E8">
            <w:pPr>
              <w:spacing w:after="160" w:line="259" w:lineRule="auto"/>
              <w:rPr>
                <w:rFonts w:ascii="Calibri" w:eastAsia="Calibri" w:hAnsi="Calibri" w:cs="Calibri"/>
                <w:color w:val="000000"/>
              </w:rPr>
            </w:pPr>
          </w:p>
        </w:tc>
        <w:tc>
          <w:tcPr>
            <w:tcW w:w="379" w:type="dxa"/>
            <w:tcBorders>
              <w:top w:val="single" w:sz="7" w:space="0" w:color="000000"/>
              <w:left w:val="single" w:sz="7" w:space="0" w:color="000000"/>
              <w:bottom w:val="single" w:sz="7" w:space="0" w:color="000000"/>
              <w:right w:val="single" w:sz="7" w:space="0" w:color="000000"/>
            </w:tcBorders>
          </w:tcPr>
          <w:p w14:paraId="4692C723" w14:textId="77777777" w:rsidR="00925D1E" w:rsidRPr="00490705" w:rsidRDefault="00925D1E" w:rsidP="00DC09E8">
            <w:pPr>
              <w:spacing w:after="160" w:line="259" w:lineRule="auto"/>
              <w:rPr>
                <w:rFonts w:ascii="Calibri" w:eastAsia="Calibri" w:hAnsi="Calibri" w:cs="Calibri"/>
                <w:color w:val="000000"/>
              </w:rPr>
            </w:pPr>
          </w:p>
        </w:tc>
        <w:tc>
          <w:tcPr>
            <w:tcW w:w="380" w:type="dxa"/>
            <w:tcBorders>
              <w:top w:val="single" w:sz="7" w:space="0" w:color="000000"/>
              <w:left w:val="single" w:sz="7" w:space="0" w:color="000000"/>
              <w:bottom w:val="single" w:sz="7" w:space="0" w:color="000000"/>
              <w:right w:val="single" w:sz="12" w:space="0" w:color="000000"/>
            </w:tcBorders>
          </w:tcPr>
          <w:p w14:paraId="07EE5925" w14:textId="77777777" w:rsidR="00925D1E" w:rsidRPr="00490705" w:rsidRDefault="00925D1E" w:rsidP="00DC09E8">
            <w:pPr>
              <w:spacing w:after="160" w:line="259" w:lineRule="auto"/>
              <w:rPr>
                <w:rFonts w:ascii="Calibri" w:eastAsia="Calibri" w:hAnsi="Calibri" w:cs="Calibri"/>
                <w:color w:val="000000"/>
              </w:rPr>
            </w:pPr>
          </w:p>
        </w:tc>
        <w:tc>
          <w:tcPr>
            <w:tcW w:w="3083" w:type="dxa"/>
            <w:tcBorders>
              <w:top w:val="single" w:sz="7" w:space="0" w:color="000000"/>
              <w:left w:val="single" w:sz="12" w:space="0" w:color="000000"/>
              <w:bottom w:val="single" w:sz="7" w:space="0" w:color="000000"/>
              <w:right w:val="single" w:sz="12" w:space="0" w:color="000000"/>
            </w:tcBorders>
          </w:tcPr>
          <w:p w14:paraId="5DDE823C" w14:textId="77777777" w:rsidR="00925D1E" w:rsidRPr="00490705" w:rsidRDefault="00925D1E" w:rsidP="00DC09E8">
            <w:pPr>
              <w:spacing w:line="259" w:lineRule="auto"/>
              <w:rPr>
                <w:rFonts w:ascii="Calibri" w:eastAsia="Calibri" w:hAnsi="Calibri" w:cs="Calibri"/>
                <w:color w:val="000000"/>
              </w:rPr>
            </w:pPr>
            <w:r w:rsidRPr="00490705">
              <w:rPr>
                <w:rFonts w:ascii="ＭＳ Ｐゴシック" w:eastAsia="ＭＳ Ｐゴシック" w:hAnsi="ＭＳ Ｐゴシック" w:cs="ＭＳ Ｐゴシック"/>
                <w:color w:val="000000"/>
                <w:sz w:val="13"/>
              </w:rPr>
              <w:t>全面介助が必要な方を介護している場合のみ</w:t>
            </w:r>
          </w:p>
        </w:tc>
        <w:tc>
          <w:tcPr>
            <w:tcW w:w="619" w:type="dxa"/>
            <w:tcBorders>
              <w:top w:val="single" w:sz="7" w:space="0" w:color="000000"/>
              <w:left w:val="single" w:sz="12" w:space="0" w:color="000000"/>
              <w:bottom w:val="single" w:sz="7" w:space="0" w:color="000000"/>
              <w:right w:val="single" w:sz="12" w:space="0" w:color="000000"/>
            </w:tcBorders>
          </w:tcPr>
          <w:p w14:paraId="3C370E90" w14:textId="77777777" w:rsidR="00925D1E" w:rsidRPr="00490705" w:rsidRDefault="00925D1E" w:rsidP="00DC09E8">
            <w:pPr>
              <w:spacing w:line="259" w:lineRule="auto"/>
              <w:ind w:left="17"/>
              <w:jc w:val="center"/>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47</w:t>
            </w:r>
          </w:p>
        </w:tc>
      </w:tr>
      <w:tr w:rsidR="00925D1E" w:rsidRPr="00490705" w14:paraId="71FC0CFD" w14:textId="77777777" w:rsidTr="00DC09E8">
        <w:trPr>
          <w:trHeight w:val="257"/>
        </w:trPr>
        <w:tc>
          <w:tcPr>
            <w:tcW w:w="0" w:type="auto"/>
            <w:vMerge/>
            <w:tcBorders>
              <w:top w:val="nil"/>
              <w:left w:val="single" w:sz="12" w:space="0" w:color="000000"/>
              <w:bottom w:val="nil"/>
              <w:right w:val="single" w:sz="12" w:space="0" w:color="000000"/>
            </w:tcBorders>
          </w:tcPr>
          <w:p w14:paraId="736CC756" w14:textId="77777777" w:rsidR="00925D1E" w:rsidRPr="00490705" w:rsidRDefault="00925D1E" w:rsidP="00DC09E8">
            <w:pPr>
              <w:spacing w:after="160" w:line="259" w:lineRule="auto"/>
              <w:rPr>
                <w:rFonts w:ascii="Calibri" w:eastAsia="Calibri" w:hAnsi="Calibri" w:cs="Calibri"/>
                <w:color w:val="000000"/>
              </w:rPr>
            </w:pPr>
          </w:p>
        </w:tc>
        <w:tc>
          <w:tcPr>
            <w:tcW w:w="3013" w:type="dxa"/>
            <w:tcBorders>
              <w:top w:val="single" w:sz="7" w:space="0" w:color="000000"/>
              <w:left w:val="single" w:sz="12" w:space="0" w:color="000000"/>
              <w:bottom w:val="single" w:sz="7" w:space="0" w:color="000000"/>
              <w:right w:val="single" w:sz="12" w:space="0" w:color="000000"/>
            </w:tcBorders>
          </w:tcPr>
          <w:p w14:paraId="2F281379" w14:textId="77777777" w:rsidR="00925D1E" w:rsidRPr="00490705" w:rsidRDefault="00925D1E" w:rsidP="00DC09E8">
            <w:pPr>
              <w:spacing w:line="259" w:lineRule="auto"/>
              <w:ind w:left="2"/>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心身障がい者扶養共済</w:t>
            </w:r>
          </w:p>
        </w:tc>
        <w:tc>
          <w:tcPr>
            <w:tcW w:w="379" w:type="dxa"/>
            <w:tcBorders>
              <w:top w:val="single" w:sz="7" w:space="0" w:color="000000"/>
              <w:left w:val="single" w:sz="12" w:space="0" w:color="000000"/>
              <w:bottom w:val="single" w:sz="7" w:space="0" w:color="000000"/>
              <w:right w:val="single" w:sz="7" w:space="0" w:color="000000"/>
            </w:tcBorders>
          </w:tcPr>
          <w:p w14:paraId="2F7FCBB8"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54B7259D"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7" w:space="0" w:color="000000"/>
              <w:right w:val="single" w:sz="7" w:space="0" w:color="000000"/>
            </w:tcBorders>
          </w:tcPr>
          <w:p w14:paraId="112AD4BA"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7" w:space="0" w:color="000000"/>
              <w:right w:val="single" w:sz="7" w:space="0" w:color="000000"/>
            </w:tcBorders>
          </w:tcPr>
          <w:p w14:paraId="332F8B22" w14:textId="77777777" w:rsidR="00925D1E" w:rsidRPr="00490705" w:rsidRDefault="00925D1E" w:rsidP="00DC09E8">
            <w:pPr>
              <w:spacing w:after="160" w:line="259" w:lineRule="auto"/>
              <w:rPr>
                <w:rFonts w:ascii="Calibri" w:eastAsia="Calibri" w:hAnsi="Calibri" w:cs="Calibri"/>
                <w:color w:val="000000"/>
              </w:rPr>
            </w:pPr>
          </w:p>
        </w:tc>
        <w:tc>
          <w:tcPr>
            <w:tcW w:w="379" w:type="dxa"/>
            <w:tcBorders>
              <w:top w:val="single" w:sz="7" w:space="0" w:color="000000"/>
              <w:left w:val="single" w:sz="7" w:space="0" w:color="000000"/>
              <w:bottom w:val="single" w:sz="7" w:space="0" w:color="000000"/>
              <w:right w:val="single" w:sz="7" w:space="0" w:color="000000"/>
            </w:tcBorders>
          </w:tcPr>
          <w:p w14:paraId="41F96D98" w14:textId="77777777" w:rsidR="00925D1E" w:rsidRPr="00490705" w:rsidRDefault="00925D1E" w:rsidP="00DC09E8">
            <w:pPr>
              <w:spacing w:after="160" w:line="259" w:lineRule="auto"/>
              <w:rPr>
                <w:rFonts w:ascii="Calibri" w:eastAsia="Calibri" w:hAnsi="Calibri" w:cs="Calibri"/>
                <w:color w:val="000000"/>
              </w:rPr>
            </w:pPr>
          </w:p>
        </w:tc>
        <w:tc>
          <w:tcPr>
            <w:tcW w:w="380" w:type="dxa"/>
            <w:tcBorders>
              <w:top w:val="single" w:sz="7" w:space="0" w:color="000000"/>
              <w:left w:val="single" w:sz="7" w:space="0" w:color="000000"/>
              <w:bottom w:val="single" w:sz="7" w:space="0" w:color="000000"/>
              <w:right w:val="single" w:sz="12" w:space="0" w:color="000000"/>
            </w:tcBorders>
          </w:tcPr>
          <w:p w14:paraId="18EE3CAF" w14:textId="77777777" w:rsidR="00925D1E" w:rsidRPr="00490705" w:rsidRDefault="00925D1E" w:rsidP="00DC09E8">
            <w:pPr>
              <w:spacing w:after="160" w:line="259" w:lineRule="auto"/>
              <w:rPr>
                <w:rFonts w:ascii="Calibri" w:eastAsia="Calibri" w:hAnsi="Calibri" w:cs="Calibri"/>
                <w:color w:val="000000"/>
              </w:rPr>
            </w:pPr>
          </w:p>
        </w:tc>
        <w:tc>
          <w:tcPr>
            <w:tcW w:w="3083" w:type="dxa"/>
            <w:tcBorders>
              <w:top w:val="single" w:sz="7" w:space="0" w:color="000000"/>
              <w:left w:val="single" w:sz="12" w:space="0" w:color="000000"/>
              <w:bottom w:val="single" w:sz="7" w:space="0" w:color="000000"/>
              <w:right w:val="single" w:sz="12" w:space="0" w:color="000000"/>
            </w:tcBorders>
          </w:tcPr>
          <w:p w14:paraId="069ABE99" w14:textId="77777777" w:rsidR="00925D1E" w:rsidRPr="00490705" w:rsidRDefault="00925D1E" w:rsidP="00DC09E8">
            <w:pPr>
              <w:spacing w:line="259" w:lineRule="auto"/>
              <w:rPr>
                <w:rFonts w:ascii="Calibri" w:eastAsia="Calibri" w:hAnsi="Calibri" w:cs="Calibri"/>
                <w:color w:val="000000"/>
              </w:rPr>
            </w:pPr>
            <w:r w:rsidRPr="00490705">
              <w:rPr>
                <w:rFonts w:ascii="ＭＳ Ｐゴシック" w:eastAsia="ＭＳ Ｐゴシック" w:hAnsi="ＭＳ Ｐゴシック" w:cs="ＭＳ Ｐゴシック"/>
                <w:color w:val="000000"/>
                <w:sz w:val="13"/>
              </w:rPr>
              <w:t>65歳未満の加入者を対象</w:t>
            </w:r>
          </w:p>
        </w:tc>
        <w:tc>
          <w:tcPr>
            <w:tcW w:w="619" w:type="dxa"/>
            <w:tcBorders>
              <w:top w:val="single" w:sz="7" w:space="0" w:color="000000"/>
              <w:left w:val="single" w:sz="12" w:space="0" w:color="000000"/>
              <w:bottom w:val="single" w:sz="7" w:space="0" w:color="000000"/>
              <w:right w:val="single" w:sz="12" w:space="0" w:color="000000"/>
            </w:tcBorders>
          </w:tcPr>
          <w:p w14:paraId="798EAFD2" w14:textId="77777777" w:rsidR="00925D1E" w:rsidRPr="00490705" w:rsidRDefault="00925D1E" w:rsidP="00DC09E8">
            <w:pPr>
              <w:spacing w:line="259" w:lineRule="auto"/>
              <w:ind w:left="17"/>
              <w:jc w:val="center"/>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48</w:t>
            </w:r>
          </w:p>
        </w:tc>
      </w:tr>
      <w:tr w:rsidR="00925D1E" w:rsidRPr="00490705" w14:paraId="43653C0F" w14:textId="77777777" w:rsidTr="001103AC">
        <w:trPr>
          <w:trHeight w:val="579"/>
        </w:trPr>
        <w:tc>
          <w:tcPr>
            <w:tcW w:w="0" w:type="auto"/>
            <w:vMerge/>
            <w:tcBorders>
              <w:top w:val="nil"/>
              <w:left w:val="single" w:sz="12" w:space="0" w:color="000000"/>
              <w:bottom w:val="single" w:sz="12" w:space="0" w:color="000000"/>
              <w:right w:val="single" w:sz="12" w:space="0" w:color="000000"/>
            </w:tcBorders>
          </w:tcPr>
          <w:p w14:paraId="6D8B2FEE" w14:textId="77777777" w:rsidR="00925D1E" w:rsidRPr="00490705" w:rsidRDefault="00925D1E" w:rsidP="00DC09E8">
            <w:pPr>
              <w:spacing w:after="160" w:line="259" w:lineRule="auto"/>
              <w:rPr>
                <w:rFonts w:ascii="Calibri" w:eastAsia="Calibri" w:hAnsi="Calibri" w:cs="Calibri"/>
                <w:color w:val="000000"/>
              </w:rPr>
            </w:pPr>
          </w:p>
        </w:tc>
        <w:tc>
          <w:tcPr>
            <w:tcW w:w="3013" w:type="dxa"/>
            <w:tcBorders>
              <w:top w:val="single" w:sz="7" w:space="0" w:color="000000"/>
              <w:left w:val="single" w:sz="12" w:space="0" w:color="000000"/>
              <w:bottom w:val="single" w:sz="12" w:space="0" w:color="000000"/>
              <w:right w:val="single" w:sz="12" w:space="0" w:color="000000"/>
            </w:tcBorders>
          </w:tcPr>
          <w:p w14:paraId="0FBABE91" w14:textId="77777777" w:rsidR="00925D1E" w:rsidRPr="00490705" w:rsidRDefault="00925D1E" w:rsidP="00DC09E8">
            <w:pPr>
              <w:spacing w:line="259" w:lineRule="auto"/>
              <w:ind w:left="2"/>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産科医療補償制度</w:t>
            </w:r>
          </w:p>
        </w:tc>
        <w:tc>
          <w:tcPr>
            <w:tcW w:w="379" w:type="dxa"/>
            <w:tcBorders>
              <w:top w:val="single" w:sz="7" w:space="0" w:color="000000"/>
              <w:left w:val="single" w:sz="12" w:space="0" w:color="000000"/>
              <w:bottom w:val="single" w:sz="12" w:space="0" w:color="000000"/>
              <w:right w:val="single" w:sz="7" w:space="0" w:color="000000"/>
            </w:tcBorders>
          </w:tcPr>
          <w:p w14:paraId="0A2D72F5"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7" w:space="0" w:color="000000"/>
              <w:left w:val="single" w:sz="7" w:space="0" w:color="000000"/>
              <w:bottom w:val="single" w:sz="12" w:space="0" w:color="000000"/>
              <w:right w:val="single" w:sz="7" w:space="0" w:color="000000"/>
            </w:tcBorders>
          </w:tcPr>
          <w:p w14:paraId="0C9FCFEA"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7" w:space="0" w:color="000000"/>
              <w:left w:val="single" w:sz="7" w:space="0" w:color="000000"/>
              <w:bottom w:val="single" w:sz="12" w:space="0" w:color="000000"/>
              <w:right w:val="single" w:sz="7" w:space="0" w:color="000000"/>
            </w:tcBorders>
          </w:tcPr>
          <w:p w14:paraId="69F7EC3E" w14:textId="77777777" w:rsidR="00925D1E" w:rsidRPr="00490705" w:rsidRDefault="00925D1E" w:rsidP="00DC09E8">
            <w:pPr>
              <w:spacing w:after="160" w:line="259" w:lineRule="auto"/>
              <w:rPr>
                <w:rFonts w:ascii="Calibri" w:eastAsia="Calibri" w:hAnsi="Calibri" w:cs="Calibri"/>
                <w:color w:val="000000"/>
              </w:rPr>
            </w:pPr>
          </w:p>
        </w:tc>
        <w:tc>
          <w:tcPr>
            <w:tcW w:w="379" w:type="dxa"/>
            <w:tcBorders>
              <w:top w:val="single" w:sz="7" w:space="0" w:color="000000"/>
              <w:left w:val="single" w:sz="7" w:space="0" w:color="000000"/>
              <w:bottom w:val="single" w:sz="12" w:space="0" w:color="000000"/>
              <w:right w:val="single" w:sz="7" w:space="0" w:color="000000"/>
            </w:tcBorders>
          </w:tcPr>
          <w:p w14:paraId="672EF51E" w14:textId="77777777" w:rsidR="00925D1E" w:rsidRPr="00490705" w:rsidRDefault="00925D1E" w:rsidP="00DC09E8">
            <w:pPr>
              <w:spacing w:after="160" w:line="259" w:lineRule="auto"/>
              <w:rPr>
                <w:rFonts w:ascii="Calibri" w:eastAsia="Calibri" w:hAnsi="Calibri" w:cs="Calibri"/>
                <w:color w:val="000000"/>
              </w:rPr>
            </w:pPr>
          </w:p>
        </w:tc>
        <w:tc>
          <w:tcPr>
            <w:tcW w:w="379" w:type="dxa"/>
            <w:tcBorders>
              <w:top w:val="single" w:sz="7" w:space="0" w:color="000000"/>
              <w:left w:val="single" w:sz="7" w:space="0" w:color="000000"/>
              <w:bottom w:val="single" w:sz="12" w:space="0" w:color="000000"/>
              <w:right w:val="single" w:sz="7" w:space="0" w:color="000000"/>
            </w:tcBorders>
          </w:tcPr>
          <w:p w14:paraId="0F7E5DA3" w14:textId="77777777" w:rsidR="00925D1E" w:rsidRPr="00490705" w:rsidRDefault="00925D1E" w:rsidP="00DC09E8">
            <w:pPr>
              <w:spacing w:after="160" w:line="259" w:lineRule="auto"/>
              <w:rPr>
                <w:rFonts w:ascii="Calibri" w:eastAsia="Calibri" w:hAnsi="Calibri" w:cs="Calibri"/>
                <w:color w:val="000000"/>
              </w:rPr>
            </w:pPr>
          </w:p>
        </w:tc>
        <w:tc>
          <w:tcPr>
            <w:tcW w:w="380" w:type="dxa"/>
            <w:tcBorders>
              <w:top w:val="single" w:sz="7" w:space="0" w:color="000000"/>
              <w:left w:val="single" w:sz="7" w:space="0" w:color="000000"/>
              <w:bottom w:val="single" w:sz="12" w:space="0" w:color="000000"/>
              <w:right w:val="single" w:sz="12" w:space="0" w:color="000000"/>
            </w:tcBorders>
          </w:tcPr>
          <w:p w14:paraId="7DDAF29B" w14:textId="77777777" w:rsidR="00925D1E" w:rsidRPr="00490705" w:rsidRDefault="00925D1E" w:rsidP="00DC09E8">
            <w:pPr>
              <w:spacing w:after="160" w:line="259" w:lineRule="auto"/>
              <w:rPr>
                <w:rFonts w:ascii="Calibri" w:eastAsia="Calibri" w:hAnsi="Calibri" w:cs="Calibri"/>
                <w:color w:val="000000"/>
              </w:rPr>
            </w:pPr>
          </w:p>
        </w:tc>
        <w:tc>
          <w:tcPr>
            <w:tcW w:w="3083" w:type="dxa"/>
            <w:tcBorders>
              <w:top w:val="single" w:sz="7" w:space="0" w:color="000000"/>
              <w:left w:val="single" w:sz="12" w:space="0" w:color="000000"/>
              <w:bottom w:val="single" w:sz="12" w:space="0" w:color="000000"/>
              <w:right w:val="single" w:sz="12" w:space="0" w:color="000000"/>
            </w:tcBorders>
          </w:tcPr>
          <w:p w14:paraId="539A0D95" w14:textId="77777777" w:rsidR="00925D1E" w:rsidRPr="00490705" w:rsidRDefault="00925D1E" w:rsidP="00DC09E8">
            <w:pPr>
              <w:spacing w:line="259" w:lineRule="auto"/>
              <w:rPr>
                <w:rFonts w:ascii="Calibri" w:eastAsia="Calibri" w:hAnsi="Calibri" w:cs="Calibri"/>
                <w:color w:val="000000"/>
              </w:rPr>
            </w:pPr>
            <w:r w:rsidRPr="00490705">
              <w:rPr>
                <w:rFonts w:ascii="ＭＳ Ｐゴシック" w:eastAsia="ＭＳ Ｐゴシック" w:hAnsi="ＭＳ Ｐゴシック" w:cs="ＭＳ Ｐゴシック"/>
                <w:color w:val="000000"/>
                <w:sz w:val="13"/>
              </w:rPr>
              <w:t>脳性まひのみ</w:t>
            </w:r>
          </w:p>
        </w:tc>
        <w:tc>
          <w:tcPr>
            <w:tcW w:w="619" w:type="dxa"/>
            <w:tcBorders>
              <w:top w:val="single" w:sz="7" w:space="0" w:color="000000"/>
              <w:left w:val="single" w:sz="12" w:space="0" w:color="000000"/>
              <w:bottom w:val="single" w:sz="12" w:space="0" w:color="000000"/>
              <w:right w:val="single" w:sz="12" w:space="0" w:color="000000"/>
            </w:tcBorders>
          </w:tcPr>
          <w:p w14:paraId="5807EEE9" w14:textId="77777777" w:rsidR="00925D1E" w:rsidRPr="00490705" w:rsidRDefault="00925D1E" w:rsidP="00DC09E8">
            <w:pPr>
              <w:spacing w:line="259" w:lineRule="auto"/>
              <w:ind w:left="17"/>
              <w:jc w:val="center"/>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48</w:t>
            </w:r>
          </w:p>
        </w:tc>
      </w:tr>
      <w:tr w:rsidR="00925D1E" w:rsidRPr="00490705" w14:paraId="1D30A6F0" w14:textId="77777777" w:rsidTr="001103AC">
        <w:trPr>
          <w:trHeight w:val="817"/>
        </w:trPr>
        <w:tc>
          <w:tcPr>
            <w:tcW w:w="1341" w:type="dxa"/>
            <w:tcBorders>
              <w:top w:val="single" w:sz="12" w:space="0" w:color="000000"/>
              <w:left w:val="single" w:sz="12" w:space="0" w:color="000000"/>
              <w:bottom w:val="single" w:sz="12" w:space="0" w:color="000000"/>
              <w:right w:val="single" w:sz="12" w:space="0" w:color="000000"/>
            </w:tcBorders>
          </w:tcPr>
          <w:p w14:paraId="1DBDD601" w14:textId="77777777" w:rsidR="00925D1E" w:rsidRPr="00490705" w:rsidRDefault="00925D1E" w:rsidP="00DC09E8">
            <w:pPr>
              <w:spacing w:line="259" w:lineRule="auto"/>
              <w:ind w:left="14"/>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3"/>
              </w:rPr>
              <w:t>障がい福祉サービス等</w:t>
            </w:r>
          </w:p>
        </w:tc>
        <w:tc>
          <w:tcPr>
            <w:tcW w:w="3013" w:type="dxa"/>
            <w:tcBorders>
              <w:top w:val="single" w:sz="12" w:space="0" w:color="000000"/>
              <w:left w:val="single" w:sz="12" w:space="0" w:color="000000"/>
              <w:bottom w:val="single" w:sz="12" w:space="0" w:color="000000"/>
              <w:right w:val="single" w:sz="12" w:space="0" w:color="000000"/>
            </w:tcBorders>
          </w:tcPr>
          <w:p w14:paraId="16C7B3F1" w14:textId="77777777" w:rsidR="00925D1E" w:rsidRPr="00490705" w:rsidRDefault="00925D1E" w:rsidP="00DC09E8">
            <w:pPr>
              <w:spacing w:line="259" w:lineRule="auto"/>
              <w:ind w:left="2"/>
              <w:rPr>
                <w:rFonts w:ascii="Calibri" w:eastAsia="Calibri" w:hAnsi="Calibri" w:cs="Calibri"/>
                <w:color w:val="000000"/>
              </w:rPr>
            </w:pPr>
            <w:r w:rsidRPr="00490705">
              <w:rPr>
                <w:rFonts w:ascii="ＭＳ Ｐゴシック" w:eastAsia="ＭＳ Ｐゴシック" w:hAnsi="ＭＳ Ｐゴシック" w:cs="ＭＳ Ｐゴシック"/>
                <w:color w:val="000000"/>
                <w:sz w:val="15"/>
              </w:rPr>
              <w:t>障がい福祉サービス、障がい児通所支援　★</w:t>
            </w:r>
          </w:p>
        </w:tc>
        <w:tc>
          <w:tcPr>
            <w:tcW w:w="379" w:type="dxa"/>
            <w:tcBorders>
              <w:top w:val="single" w:sz="12" w:space="0" w:color="000000"/>
              <w:left w:val="single" w:sz="12" w:space="0" w:color="000000"/>
              <w:bottom w:val="single" w:sz="12" w:space="0" w:color="000000"/>
              <w:right w:val="single" w:sz="7" w:space="0" w:color="000000"/>
            </w:tcBorders>
          </w:tcPr>
          <w:p w14:paraId="064ED449"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12" w:space="0" w:color="000000"/>
              <w:left w:val="single" w:sz="7" w:space="0" w:color="000000"/>
              <w:bottom w:val="single" w:sz="12" w:space="0" w:color="000000"/>
              <w:right w:val="single" w:sz="7" w:space="0" w:color="000000"/>
            </w:tcBorders>
          </w:tcPr>
          <w:p w14:paraId="19329CAF"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12" w:space="0" w:color="000000"/>
              <w:left w:val="single" w:sz="7" w:space="0" w:color="000000"/>
              <w:bottom w:val="single" w:sz="12" w:space="0" w:color="000000"/>
              <w:right w:val="single" w:sz="7" w:space="0" w:color="000000"/>
            </w:tcBorders>
          </w:tcPr>
          <w:p w14:paraId="45B1A6D6"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12" w:space="0" w:color="000000"/>
              <w:left w:val="single" w:sz="7" w:space="0" w:color="000000"/>
              <w:bottom w:val="single" w:sz="12" w:space="0" w:color="000000"/>
              <w:right w:val="single" w:sz="7" w:space="0" w:color="000000"/>
            </w:tcBorders>
          </w:tcPr>
          <w:p w14:paraId="4B5A4199"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79" w:type="dxa"/>
            <w:tcBorders>
              <w:top w:val="single" w:sz="12" w:space="0" w:color="000000"/>
              <w:left w:val="single" w:sz="7" w:space="0" w:color="000000"/>
              <w:bottom w:val="single" w:sz="12" w:space="0" w:color="000000"/>
              <w:right w:val="single" w:sz="7" w:space="0" w:color="000000"/>
            </w:tcBorders>
          </w:tcPr>
          <w:p w14:paraId="60936CF6"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80" w:type="dxa"/>
            <w:tcBorders>
              <w:top w:val="single" w:sz="12" w:space="0" w:color="000000"/>
              <w:left w:val="single" w:sz="7" w:space="0" w:color="000000"/>
              <w:bottom w:val="single" w:sz="12" w:space="0" w:color="000000"/>
              <w:right w:val="single" w:sz="12" w:space="0" w:color="000000"/>
            </w:tcBorders>
          </w:tcPr>
          <w:p w14:paraId="12C8062B" w14:textId="77777777" w:rsidR="00925D1E" w:rsidRPr="00490705" w:rsidRDefault="00925D1E" w:rsidP="00DC09E8">
            <w:pPr>
              <w:spacing w:line="259" w:lineRule="auto"/>
              <w:ind w:left="82"/>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w:t>
            </w:r>
          </w:p>
        </w:tc>
        <w:tc>
          <w:tcPr>
            <w:tcW w:w="3083" w:type="dxa"/>
            <w:tcBorders>
              <w:top w:val="single" w:sz="12" w:space="0" w:color="000000"/>
              <w:left w:val="single" w:sz="12" w:space="0" w:color="000000"/>
              <w:bottom w:val="single" w:sz="12" w:space="0" w:color="000000"/>
              <w:right w:val="single" w:sz="12" w:space="0" w:color="000000"/>
            </w:tcBorders>
          </w:tcPr>
          <w:p w14:paraId="1EA14935" w14:textId="77777777" w:rsidR="00925D1E" w:rsidRPr="00490705" w:rsidRDefault="00925D1E" w:rsidP="00DC09E8">
            <w:pPr>
              <w:spacing w:after="160" w:line="259" w:lineRule="auto"/>
              <w:rPr>
                <w:rFonts w:ascii="Calibri" w:eastAsia="Calibri" w:hAnsi="Calibri" w:cs="Calibri"/>
                <w:color w:val="000000"/>
              </w:rPr>
            </w:pPr>
          </w:p>
        </w:tc>
        <w:tc>
          <w:tcPr>
            <w:tcW w:w="619" w:type="dxa"/>
            <w:tcBorders>
              <w:top w:val="single" w:sz="12" w:space="0" w:color="000000"/>
              <w:left w:val="single" w:sz="12" w:space="0" w:color="000000"/>
              <w:bottom w:val="single" w:sz="12" w:space="0" w:color="000000"/>
              <w:right w:val="single" w:sz="12" w:space="0" w:color="000000"/>
            </w:tcBorders>
          </w:tcPr>
          <w:p w14:paraId="2C8248D4" w14:textId="77777777" w:rsidR="00925D1E" w:rsidRPr="00490705" w:rsidRDefault="00925D1E" w:rsidP="00DC09E8">
            <w:pPr>
              <w:spacing w:line="259" w:lineRule="auto"/>
              <w:ind w:left="19"/>
              <w:jc w:val="both"/>
              <w:rPr>
                <w:rFonts w:ascii="Calibri" w:eastAsia="Calibri" w:hAnsi="Calibri" w:cs="Calibri"/>
                <w:color w:val="000000"/>
              </w:rPr>
            </w:pPr>
            <w:r w:rsidRPr="00490705">
              <w:rPr>
                <w:rFonts w:ascii="ＭＳ Ｐゴシック" w:eastAsia="ＭＳ Ｐゴシック" w:hAnsi="ＭＳ Ｐゴシック" w:cs="ＭＳ Ｐゴシック"/>
                <w:color w:val="000000"/>
                <w:sz w:val="18"/>
              </w:rPr>
              <w:t>49～61</w:t>
            </w:r>
          </w:p>
        </w:tc>
      </w:tr>
    </w:tbl>
    <w:p w14:paraId="171DBC63" w14:textId="280AAE5F" w:rsidR="0085597D" w:rsidRDefault="0085597D"/>
    <w:p w14:paraId="0E4F5E65" w14:textId="646D4D71" w:rsidR="0085597D" w:rsidRDefault="0085597D">
      <w:r>
        <w:br w:type="page"/>
      </w:r>
    </w:p>
    <w:p w14:paraId="7CB546EB" w14:textId="77777777" w:rsidR="003F515C" w:rsidRDefault="003F515C" w:rsidP="003F515C">
      <w:pPr>
        <w:spacing w:after="244"/>
        <w:ind w:left="419"/>
        <w:jc w:val="center"/>
      </w:pPr>
      <w:bookmarkStart w:id="1" w:name="_Hlk184979198"/>
      <w:r>
        <w:rPr>
          <w:rFonts w:ascii="ＭＳ 明朝" w:eastAsia="ＭＳ 明朝" w:hAnsi="ＭＳ 明朝" w:cs="ＭＳ 明朝"/>
          <w:sz w:val="20"/>
        </w:rPr>
        <w:lastRenderedPageBreak/>
        <w:t>はじめに</w:t>
      </w:r>
    </w:p>
    <w:p w14:paraId="516E9CE2" w14:textId="77777777" w:rsidR="003F515C" w:rsidRDefault="003F515C" w:rsidP="003F515C">
      <w:pPr>
        <w:pBdr>
          <w:top w:val="single" w:sz="2" w:space="0" w:color="000000"/>
          <w:left w:val="single" w:sz="2" w:space="0" w:color="000000"/>
          <w:bottom w:val="single" w:sz="2" w:space="0" w:color="000000"/>
          <w:right w:val="single" w:sz="2" w:space="0" w:color="000000"/>
        </w:pBdr>
        <w:spacing w:line="216" w:lineRule="auto"/>
        <w:ind w:left="248" w:firstLine="168"/>
      </w:pPr>
      <w:r>
        <w:rPr>
          <w:rFonts w:ascii="ＭＳ 明朝" w:eastAsia="ＭＳ 明朝" w:hAnsi="ＭＳ 明朝" w:cs="ＭＳ 明朝"/>
          <w:sz w:val="17"/>
        </w:rPr>
        <w:t>このしおりは、山形市にお住まいの身体障がい者の方や家族の方が利用できる各種制度の概要や相談等の窓口を紹介し、日常生活の手引きとして活用していただくため作成しました。</w:t>
      </w:r>
    </w:p>
    <w:p w14:paraId="1B855927" w14:textId="77777777" w:rsidR="003F515C" w:rsidRDefault="003F515C" w:rsidP="003F515C">
      <w:pPr>
        <w:pBdr>
          <w:top w:val="single" w:sz="2" w:space="0" w:color="000000"/>
          <w:left w:val="single" w:sz="2" w:space="0" w:color="000000"/>
          <w:bottom w:val="single" w:sz="2" w:space="0" w:color="000000"/>
          <w:right w:val="single" w:sz="2" w:space="0" w:color="000000"/>
        </w:pBdr>
        <w:spacing w:after="598" w:line="216" w:lineRule="auto"/>
        <w:ind w:left="258" w:hanging="10"/>
      </w:pPr>
      <w:r>
        <w:rPr>
          <w:rFonts w:ascii="ＭＳ 明朝" w:eastAsia="ＭＳ 明朝" w:hAnsi="ＭＳ 明朝" w:cs="ＭＳ 明朝"/>
          <w:sz w:val="17"/>
        </w:rPr>
        <w:t>なお、本文中、法律等に基づく用語についても「障がい」と表記しています。</w:t>
      </w:r>
    </w:p>
    <w:bookmarkEnd w:id="1"/>
    <w:p w14:paraId="5C40788C" w14:textId="77777777" w:rsidR="003F515C" w:rsidRPr="003F515C" w:rsidRDefault="003F515C" w:rsidP="003F515C">
      <w:pPr>
        <w:spacing w:line="259" w:lineRule="auto"/>
        <w:ind w:left="419"/>
        <w:jc w:val="center"/>
        <w:rPr>
          <w:rFonts w:ascii="Calibri" w:eastAsia="Calibri" w:hAnsi="Calibri" w:cs="Calibri"/>
          <w:color w:val="000000"/>
        </w:rPr>
      </w:pPr>
      <w:r w:rsidRPr="003F515C">
        <w:rPr>
          <w:rFonts w:ascii="HG丸ｺﾞｼｯｸM-PRO" w:eastAsia="HG丸ｺﾞｼｯｸM-PRO" w:hAnsi="HG丸ｺﾞｼｯｸM-PRO" w:cs="HG丸ｺﾞｼｯｸM-PRO"/>
          <w:color w:val="000000"/>
          <w:sz w:val="34"/>
        </w:rPr>
        <w:t>目　　次</w:t>
      </w:r>
    </w:p>
    <w:tbl>
      <w:tblPr>
        <w:tblStyle w:val="TableGrid2"/>
        <w:tblW w:w="9522" w:type="dxa"/>
        <w:tblInd w:w="-24" w:type="dxa"/>
        <w:tblCellMar>
          <w:top w:w="43" w:type="dxa"/>
          <w:right w:w="36" w:type="dxa"/>
        </w:tblCellMar>
        <w:tblLook w:val="04A0" w:firstRow="1" w:lastRow="0" w:firstColumn="1" w:lastColumn="0" w:noHBand="0" w:noVBand="1"/>
      </w:tblPr>
      <w:tblGrid>
        <w:gridCol w:w="4986"/>
        <w:gridCol w:w="2492"/>
        <w:gridCol w:w="2044"/>
      </w:tblGrid>
      <w:tr w:rsidR="003F515C" w:rsidRPr="003F515C" w14:paraId="62B0C4F0" w14:textId="77777777" w:rsidTr="003F515C">
        <w:trPr>
          <w:trHeight w:val="255"/>
        </w:trPr>
        <w:tc>
          <w:tcPr>
            <w:tcW w:w="4986" w:type="dxa"/>
            <w:tcBorders>
              <w:top w:val="nil"/>
              <w:left w:val="nil"/>
              <w:bottom w:val="nil"/>
              <w:right w:val="single" w:sz="3" w:space="0" w:color="000000"/>
            </w:tcBorders>
            <w:shd w:val="clear" w:color="auto" w:fill="FFFF00"/>
          </w:tcPr>
          <w:p w14:paraId="305D734B" w14:textId="77777777" w:rsidR="003F515C" w:rsidRPr="003F515C" w:rsidRDefault="003F515C" w:rsidP="003F515C">
            <w:pPr>
              <w:spacing w:line="259" w:lineRule="auto"/>
              <w:ind w:right="33"/>
              <w:jc w:val="right"/>
              <w:rPr>
                <w:rFonts w:ascii="Calibri" w:eastAsia="Calibri" w:hAnsi="Calibri" w:cs="Calibri"/>
                <w:color w:val="000000"/>
              </w:rPr>
            </w:pPr>
            <w:r w:rsidRPr="003F515C">
              <w:rPr>
                <w:rFonts w:ascii="HG丸ｺﾞｼｯｸM-PRO" w:eastAsia="HG丸ｺﾞｼｯｸM-PRO" w:hAnsi="HG丸ｺﾞｼｯｸM-PRO" w:cs="HG丸ｺﾞｼｯｸM-PRO"/>
                <w:color w:val="000000"/>
                <w:sz w:val="17"/>
              </w:rPr>
              <w:t>ページ</w:t>
            </w:r>
          </w:p>
        </w:tc>
        <w:tc>
          <w:tcPr>
            <w:tcW w:w="2492" w:type="dxa"/>
            <w:tcBorders>
              <w:top w:val="nil"/>
              <w:left w:val="single" w:sz="3" w:space="0" w:color="000000"/>
              <w:bottom w:val="nil"/>
              <w:right w:val="nil"/>
            </w:tcBorders>
            <w:shd w:val="clear" w:color="auto" w:fill="FFFF00"/>
          </w:tcPr>
          <w:p w14:paraId="0C1CD552" w14:textId="77777777" w:rsidR="003F515C" w:rsidRPr="003F515C" w:rsidRDefault="003F515C" w:rsidP="003F515C">
            <w:pPr>
              <w:spacing w:line="259" w:lineRule="auto"/>
              <w:ind w:right="165"/>
              <w:jc w:val="center"/>
              <w:rPr>
                <w:rFonts w:ascii="Calibri" w:eastAsia="Calibri" w:hAnsi="Calibri" w:cs="Calibri"/>
                <w:color w:val="000000"/>
              </w:rPr>
            </w:pPr>
            <w:r w:rsidRPr="003F515C">
              <w:rPr>
                <w:rFonts w:ascii="HG丸ｺﾞｼｯｸM-PRO" w:eastAsia="HG丸ｺﾞｼｯｸM-PRO" w:hAnsi="HG丸ｺﾞｼｯｸM-PRO" w:cs="HG丸ｺﾞｼｯｸM-PRO"/>
                <w:color w:val="000000"/>
                <w:sz w:val="17"/>
              </w:rPr>
              <w:t>担　　　当</w:t>
            </w:r>
          </w:p>
        </w:tc>
        <w:tc>
          <w:tcPr>
            <w:tcW w:w="2044" w:type="dxa"/>
            <w:tcBorders>
              <w:top w:val="nil"/>
              <w:left w:val="nil"/>
              <w:bottom w:val="nil"/>
              <w:right w:val="nil"/>
            </w:tcBorders>
            <w:shd w:val="clear" w:color="auto" w:fill="FFFF00"/>
          </w:tcPr>
          <w:p w14:paraId="493072CB" w14:textId="77777777" w:rsidR="003F515C" w:rsidRPr="003F515C" w:rsidRDefault="003F515C" w:rsidP="003F515C">
            <w:pPr>
              <w:spacing w:line="259" w:lineRule="auto"/>
              <w:jc w:val="both"/>
              <w:rPr>
                <w:rFonts w:ascii="Calibri" w:eastAsia="Calibri" w:hAnsi="Calibri" w:cs="Calibri"/>
                <w:color w:val="000000"/>
              </w:rPr>
            </w:pPr>
            <w:r w:rsidRPr="003F515C">
              <w:rPr>
                <w:rFonts w:ascii="HG丸ｺﾞｼｯｸM-PRO" w:eastAsia="HG丸ｺﾞｼｯｸM-PRO" w:hAnsi="HG丸ｺﾞｼｯｸM-PRO" w:cs="HG丸ｺﾞｼｯｸM-PRO"/>
                <w:color w:val="000000"/>
                <w:sz w:val="13"/>
              </w:rPr>
              <w:t>電話（内線番号）</w:t>
            </w:r>
          </w:p>
        </w:tc>
      </w:tr>
    </w:tbl>
    <w:p w14:paraId="32801A4F" w14:textId="77777777" w:rsidR="003F515C" w:rsidRPr="003F515C" w:rsidRDefault="003F515C" w:rsidP="003F515C">
      <w:pPr>
        <w:spacing w:after="282" w:line="259" w:lineRule="auto"/>
        <w:ind w:right="-438"/>
        <w:rPr>
          <w:rFonts w:ascii="Calibri" w:eastAsia="Calibri" w:hAnsi="Calibri" w:cs="Calibri"/>
          <w:color w:val="000000"/>
        </w:rPr>
      </w:pPr>
      <w:r w:rsidRPr="003F515C">
        <w:rPr>
          <w:rFonts w:ascii="Calibri" w:eastAsia="Calibri" w:hAnsi="Calibri" w:cs="Calibri"/>
          <w:noProof/>
          <w:color w:val="000000"/>
        </w:rPr>
        <mc:AlternateContent>
          <mc:Choice Requires="wpg">
            <w:drawing>
              <wp:inline distT="0" distB="0" distL="0" distR="0" wp14:anchorId="6D7F2764" wp14:editId="600D160F">
                <wp:extent cx="5991225" cy="669264"/>
                <wp:effectExtent l="0" t="0" r="9525" b="0"/>
                <wp:docPr id="618" name="Group 16112"/>
                <wp:cNvGraphicFramePr/>
                <a:graphic xmlns:a="http://schemas.openxmlformats.org/drawingml/2006/main">
                  <a:graphicData uri="http://schemas.microsoft.com/office/word/2010/wordprocessingGroup">
                    <wpg:wgp>
                      <wpg:cNvGrpSpPr/>
                      <wpg:grpSpPr>
                        <a:xfrm>
                          <a:off x="0" y="0"/>
                          <a:ext cx="5991225" cy="669264"/>
                          <a:chOff x="0" y="-13812"/>
                          <a:chExt cx="5402326" cy="426731"/>
                        </a:xfrm>
                      </wpg:grpSpPr>
                      <wps:wsp>
                        <wps:cNvPr id="619" name="Rectangle 14"/>
                        <wps:cNvSpPr/>
                        <wps:spPr>
                          <a:xfrm>
                            <a:off x="0" y="22383"/>
                            <a:ext cx="1325606" cy="154046"/>
                          </a:xfrm>
                          <a:prstGeom prst="rect">
                            <a:avLst/>
                          </a:prstGeom>
                          <a:ln>
                            <a:noFill/>
                          </a:ln>
                        </wps:spPr>
                        <wps:txbx>
                          <w:txbxContent>
                            <w:p w14:paraId="2DBFBDE5" w14:textId="77777777" w:rsidR="003F515C" w:rsidRDefault="003F515C" w:rsidP="003F515C">
                              <w:r>
                                <w:rPr>
                                  <w:rFonts w:ascii="ＭＳ ゴシック" w:eastAsia="ＭＳ ゴシック" w:hAnsi="ＭＳ ゴシック" w:cs="ＭＳ ゴシック"/>
                                  <w:sz w:val="18"/>
                                </w:rPr>
                                <w:t xml:space="preserve">１ 相談等の窓口　</w:t>
                              </w:r>
                            </w:p>
                          </w:txbxContent>
                        </wps:txbx>
                        <wps:bodyPr horzOverflow="overflow" vert="horz" lIns="0" tIns="0" rIns="0" bIns="0" rtlCol="0">
                          <a:noAutofit/>
                        </wps:bodyPr>
                      </wps:wsp>
                      <wps:wsp>
                        <wps:cNvPr id="620" name="Rectangle 10827"/>
                        <wps:cNvSpPr/>
                        <wps:spPr>
                          <a:xfrm>
                            <a:off x="2514701" y="285668"/>
                            <a:ext cx="79711" cy="107427"/>
                          </a:xfrm>
                          <a:prstGeom prst="rect">
                            <a:avLst/>
                          </a:prstGeom>
                          <a:ln>
                            <a:noFill/>
                          </a:ln>
                        </wps:spPr>
                        <wps:txbx>
                          <w:txbxContent>
                            <w:p w14:paraId="2FE4D1DC" w14:textId="77777777" w:rsidR="003F515C" w:rsidRDefault="003F515C" w:rsidP="003F515C">
                              <w:r>
                                <w:rPr>
                                  <w:rFonts w:ascii="HG丸ｺﾞｼｯｸM-PRO" w:eastAsia="HG丸ｺﾞｼｯｸM-PRO" w:hAnsi="HG丸ｺﾞｼｯｸM-PRO" w:cs="HG丸ｺﾞｼｯｸM-PRO"/>
                                  <w:sz w:val="13"/>
                                </w:rPr>
                                <w:t>1</w:t>
                              </w:r>
                            </w:p>
                          </w:txbxContent>
                        </wps:txbx>
                        <wps:bodyPr horzOverflow="overflow" vert="horz" lIns="0" tIns="0" rIns="0" bIns="0" rtlCol="0">
                          <a:noAutofit/>
                        </wps:bodyPr>
                      </wps:wsp>
                      <wps:wsp>
                        <wps:cNvPr id="621" name="Rectangle 10829"/>
                        <wps:cNvSpPr/>
                        <wps:spPr>
                          <a:xfrm>
                            <a:off x="2580948" y="285676"/>
                            <a:ext cx="107427" cy="107427"/>
                          </a:xfrm>
                          <a:prstGeom prst="rect">
                            <a:avLst/>
                          </a:prstGeom>
                          <a:ln>
                            <a:noFill/>
                          </a:ln>
                        </wps:spPr>
                        <wps:txbx>
                          <w:txbxContent>
                            <w:p w14:paraId="7853AC53" w14:textId="77777777" w:rsidR="003F515C" w:rsidRDefault="003F515C" w:rsidP="003F515C">
                              <w:r>
                                <w:rPr>
                                  <w:rFonts w:ascii="HG丸ｺﾞｼｯｸM-PRO" w:eastAsia="HG丸ｺﾞｼｯｸM-PRO" w:hAnsi="HG丸ｺﾞｼｯｸM-PRO" w:cs="HG丸ｺﾞｼｯｸM-PRO"/>
                                  <w:sz w:val="13"/>
                                </w:rPr>
                                <w:t>～</w:t>
                              </w:r>
                            </w:p>
                          </w:txbxContent>
                        </wps:txbx>
                        <wps:bodyPr horzOverflow="overflow" vert="horz" lIns="0" tIns="0" rIns="0" bIns="0" rtlCol="0">
                          <a:noAutofit/>
                        </wps:bodyPr>
                      </wps:wsp>
                      <wps:wsp>
                        <wps:cNvPr id="622" name="Rectangle 10828"/>
                        <wps:cNvSpPr/>
                        <wps:spPr>
                          <a:xfrm>
                            <a:off x="2688375" y="285668"/>
                            <a:ext cx="79711" cy="107427"/>
                          </a:xfrm>
                          <a:prstGeom prst="rect">
                            <a:avLst/>
                          </a:prstGeom>
                          <a:ln>
                            <a:noFill/>
                          </a:ln>
                        </wps:spPr>
                        <wps:txbx>
                          <w:txbxContent>
                            <w:p w14:paraId="3D06F054" w14:textId="77777777" w:rsidR="003F515C" w:rsidRDefault="003F515C" w:rsidP="003F515C">
                              <w:r>
                                <w:rPr>
                                  <w:rFonts w:ascii="HG丸ｺﾞｼｯｸM-PRO" w:eastAsia="HG丸ｺﾞｼｯｸM-PRO" w:hAnsi="HG丸ｺﾞｼｯｸM-PRO" w:cs="HG丸ｺﾞｼｯｸM-PRO"/>
                                  <w:sz w:val="13"/>
                                </w:rPr>
                                <w:t>3</w:t>
                              </w:r>
                            </w:p>
                          </w:txbxContent>
                        </wps:txbx>
                        <wps:bodyPr horzOverflow="overflow" vert="horz" lIns="0" tIns="0" rIns="0" bIns="0" rtlCol="0">
                          <a:noAutofit/>
                        </wps:bodyPr>
                      </wps:wsp>
                      <wps:wsp>
                        <wps:cNvPr id="623" name="Rectangle 16"/>
                        <wps:cNvSpPr/>
                        <wps:spPr>
                          <a:xfrm>
                            <a:off x="3239389" y="271034"/>
                            <a:ext cx="851306" cy="141885"/>
                          </a:xfrm>
                          <a:prstGeom prst="rect">
                            <a:avLst/>
                          </a:prstGeom>
                          <a:ln>
                            <a:noFill/>
                          </a:ln>
                        </wps:spPr>
                        <wps:txbx>
                          <w:txbxContent>
                            <w:p w14:paraId="4E3E89E0" w14:textId="77777777" w:rsidR="003F515C" w:rsidRDefault="003F515C" w:rsidP="003F515C">
                              <w:r>
                                <w:rPr>
                                  <w:rFonts w:ascii="ＭＳ 明朝" w:eastAsia="ＭＳ 明朝" w:hAnsi="ＭＳ 明朝" w:cs="ＭＳ 明朝"/>
                                  <w:sz w:val="17"/>
                                </w:rPr>
                                <w:t>各種相談窓口</w:t>
                              </w:r>
                            </w:p>
                          </w:txbxContent>
                        </wps:txbx>
                        <wps:bodyPr horzOverflow="overflow" vert="horz" lIns="0" tIns="0" rIns="0" bIns="0" rtlCol="0">
                          <a:noAutofit/>
                        </wps:bodyPr>
                      </wps:wsp>
                      <wps:wsp>
                        <wps:cNvPr id="624" name="Rectangle 10825"/>
                        <wps:cNvSpPr/>
                        <wps:spPr>
                          <a:xfrm>
                            <a:off x="74676" y="267986"/>
                            <a:ext cx="70942" cy="141885"/>
                          </a:xfrm>
                          <a:prstGeom prst="rect">
                            <a:avLst/>
                          </a:prstGeom>
                          <a:ln>
                            <a:noFill/>
                          </a:ln>
                        </wps:spPr>
                        <wps:txbx>
                          <w:txbxContent>
                            <w:p w14:paraId="503C3B87" w14:textId="77777777" w:rsidR="003F515C" w:rsidRDefault="003F515C" w:rsidP="003F515C">
                              <w:r>
                                <w:rPr>
                                  <w:rFonts w:ascii="ＭＳ 明朝" w:eastAsia="ＭＳ 明朝" w:hAnsi="ＭＳ 明朝" w:cs="ＭＳ 明朝"/>
                                  <w:sz w:val="17"/>
                                </w:rPr>
                                <w:t>(</w:t>
                              </w:r>
                            </w:p>
                          </w:txbxContent>
                        </wps:txbx>
                        <wps:bodyPr horzOverflow="overflow" vert="horz" lIns="0" tIns="0" rIns="0" bIns="0" rtlCol="0">
                          <a:noAutofit/>
                        </wps:bodyPr>
                      </wps:wsp>
                      <wps:wsp>
                        <wps:cNvPr id="625" name="Rectangle 10826"/>
                        <wps:cNvSpPr/>
                        <wps:spPr>
                          <a:xfrm>
                            <a:off x="128016" y="267986"/>
                            <a:ext cx="1206017" cy="141885"/>
                          </a:xfrm>
                          <a:prstGeom prst="rect">
                            <a:avLst/>
                          </a:prstGeom>
                          <a:ln>
                            <a:noFill/>
                          </a:ln>
                        </wps:spPr>
                        <wps:txbx>
                          <w:txbxContent>
                            <w:p w14:paraId="31C48C20" w14:textId="77777777" w:rsidR="003F515C" w:rsidRDefault="003F515C" w:rsidP="003F515C">
                              <w:r>
                                <w:rPr>
                                  <w:rFonts w:ascii="ＭＳ 明朝" w:eastAsia="ＭＳ 明朝" w:hAnsi="ＭＳ 明朝" w:cs="ＭＳ 明朝"/>
                                  <w:sz w:val="17"/>
                                </w:rPr>
                                <w:t>１)行政等相談窓口</w:t>
                              </w:r>
                            </w:p>
                          </w:txbxContent>
                        </wps:txbx>
                        <wps:bodyPr horzOverflow="overflow" vert="horz" lIns="0" tIns="0" rIns="0" bIns="0" rtlCol="0">
                          <a:noAutofit/>
                        </wps:bodyPr>
                      </wps:wsp>
                      <wps:wsp>
                        <wps:cNvPr id="626" name="Shape 18885"/>
                        <wps:cNvSpPr/>
                        <wps:spPr>
                          <a:xfrm>
                            <a:off x="2841362" y="-13812"/>
                            <a:ext cx="9144" cy="406908"/>
                          </a:xfrm>
                          <a:custGeom>
                            <a:avLst/>
                            <a:gdLst/>
                            <a:ahLst/>
                            <a:cxnLst/>
                            <a:rect l="0" t="0" r="0" b="0"/>
                            <a:pathLst>
                              <a:path w="9144" h="406908">
                                <a:moveTo>
                                  <a:pt x="0" y="0"/>
                                </a:moveTo>
                                <a:lnTo>
                                  <a:pt x="9144" y="0"/>
                                </a:lnTo>
                                <a:lnTo>
                                  <a:pt x="9144" y="406908"/>
                                </a:lnTo>
                                <a:lnTo>
                                  <a:pt x="0" y="406908"/>
                                </a:lnTo>
                                <a:lnTo>
                                  <a:pt x="0" y="0"/>
                                </a:lnTo>
                              </a:path>
                            </a:pathLst>
                          </a:custGeom>
                          <a:solidFill>
                            <a:srgbClr val="000000"/>
                          </a:solidFill>
                          <a:ln w="0" cap="flat">
                            <a:noFill/>
                            <a:miter lim="127000"/>
                          </a:ln>
                          <a:effectLst/>
                        </wps:spPr>
                        <wps:bodyPr/>
                      </wps:wsp>
                      <wps:wsp>
                        <wps:cNvPr id="627" name="Shape 18886"/>
                        <wps:cNvSpPr/>
                        <wps:spPr>
                          <a:xfrm>
                            <a:off x="54864" y="402336"/>
                            <a:ext cx="5347462" cy="9144"/>
                          </a:xfrm>
                          <a:custGeom>
                            <a:avLst/>
                            <a:gdLst/>
                            <a:ahLst/>
                            <a:cxnLst/>
                            <a:rect l="0" t="0" r="0" b="0"/>
                            <a:pathLst>
                              <a:path w="5347462" h="9144">
                                <a:moveTo>
                                  <a:pt x="0" y="0"/>
                                </a:moveTo>
                                <a:lnTo>
                                  <a:pt x="5347462" y="0"/>
                                </a:lnTo>
                                <a:lnTo>
                                  <a:pt x="5347462"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6D7F2764" id="Group 16112" o:spid="_x0000_s1026" style="width:471.75pt;height:52.7pt;mso-position-horizontal-relative:char;mso-position-vertical-relative:line" coordorigin=",-138" coordsize="54023,4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fWQRAQAAFgVAAAOAAAAZHJzL2Uyb0RvYy54bWzkWG1v2zYQ/j5g/0HQ90Yi9S7EKYp2DQYM&#10;a7F2P4DWOyCJAqnEzn797kiRlj13czM0LRJ/kGjxdLx7nrujjtev90Pv3FdCdnzcuOTKd51qLHjZ&#10;jc3G/fPz+1ep68iZjSXr+Vht3IdKuq9vfv7pejflFeUt78tKOKBklPlu2rjtPE+558mirQYmr/hU&#10;jTBZczGwGf6KxisF24H2ofeo78fejotyEryopISn7/Ske6P013VVzB/qWlaz029csG1WV6GuW7x6&#10;N9csbwSb2q5YzGCPsGJg3QiLWlXv2MycO9H9Q9XQFYJLXs9XBR88XtddUSkfwBvin3hzK/jdpHxp&#10;8l0zWZgA2hOcHq22+P3+o3C6cuPGBKga2QAkqXUdEhNCEaDd1OQgdyumT9NHsTxo9D/0eV+LAe/g&#10;jbNX0D5YaKv97BTwMMoyQmnkOgXMxXFG41BjX7RA0OG1VyRI9aosL9pfzNuhTwMa67dDGicBwbc9&#10;s7aHJlqLdhPEkjzAJf8fXJ9aNlWKBYkwWLgyA9cfEGVsbPrKIcopXB8ELVgyl4DbF5GiNEgDDYZB&#10;iwQ0iv3FXxKFfhgf+cvyScj5tuKDg4ONK8AEFX/s/jc5a2iMCC7cj3gd+fuu7/UsPgHYjG04mvfb&#10;vWJX5ltePoCjLRd/fYDsrnu+27h8GbmY8LAozrpO/+sIAGNumYEwg60ZiLl/y1UGajPe3M287pSd&#10;uLBebbEHmMOQewoKKVitI35FoZ/SBMFGEy5ikUYkTHziOhDZNI3iOD0mM8kSArMY+MRPQq3dhu63&#10;o1JltcqTA8bPnlEA+hyj2VcymvpZCOVwYTRR2cdym56axu9E6VKTTdo8e0rpeUpVll2epHGaBgns&#10;Pz9ikqrq/4KSNDjDqEqxi+kMaJAFKezASGdC/GD5mjAZmkYksPtnSNI0eqL9UxVd+xXwQrbR8Ayf&#10;sI0qzC+mNAljqLOK0DjJ0pOSm0BBhkKgNtEn59M68kL4hDJ5bhP9uhQlNPXJlwkl1I99knwvSq0v&#10;L4RSIEJTqroZByqiLokXpydNQxLEkIJQcddNmqm4GQmhDGB+hn6c+Wp3Xn3kFne6X8Hvf9OjQLdc&#10;6m4FnrVmVOxHM8Su5l8b94nN+B4qxaEDTYq2o7Vm4NwAnctnrqTmQ6upmn8w8TDbj2sprQkcMoJm&#10;2twnpcyKHfltZMxdy0K/cQqQETD3teDxwmAqOqnaXus4PFxDK3nfldjkobNSNNu3vXDuGbZe6rfs&#10;gkdi/Yi4gWkFgwOYume6k7TNIiDUzXBI03cDdDA0AUWLGt1VVuqYRXN20lHq5MKGE+PsKTs7KCyn&#10;8W5T/qKuLgpTOKLQdNEgONmOoiCE/WrZkFQEoJPmOOKYk28a7tYQiHhlx+Pj3ar6z5BfS66cNyFs&#10;7utQvlDsEFmYic8j4tXhFBzfKX+Wo0Y8H1z/h/H6QPTmbwAAAP//AwBQSwMEFAAGAAgAAAAhAInb&#10;4MrcAAAABQEAAA8AAABkcnMvZG93bnJldi54bWxMj0FLw0AQhe+C/2EZwZvdxDaiMZtSinoqQltB&#10;vE2TaRKanQ3ZbZL+e0cvenkwvMd732TLybZqoN43jg3EswgUceHKhisDH/vXu0dQPiCX2DomAxfy&#10;sMyvrzJMSzfyloZdqJSUsE/RQB1Cl2rti5os+pnriMU7ut5ikLOvdNnjKOW21fdR9KAtNiwLNXa0&#10;rqk47c7WwNuI42oevwyb03F9+don75+bmIy5vZlWz6ACTeEvDD/4gg65MB3cmUuvWgPySPhV8Z4W&#10;8wTUQUJRsgCdZ/o/ff4NAAD//wMAUEsBAi0AFAAGAAgAAAAhALaDOJL+AAAA4QEAABMAAAAAAAAA&#10;AAAAAAAAAAAAAFtDb250ZW50X1R5cGVzXS54bWxQSwECLQAUAAYACAAAACEAOP0h/9YAAACUAQAA&#10;CwAAAAAAAAAAAAAAAAAvAQAAX3JlbHMvLnJlbHNQSwECLQAUAAYACAAAACEANcX1kEQEAABYFQAA&#10;DgAAAAAAAAAAAAAAAAAuAgAAZHJzL2Uyb0RvYy54bWxQSwECLQAUAAYACAAAACEAidvgytwAAAAF&#10;AQAADwAAAAAAAAAAAAAAAACeBgAAZHJzL2Rvd25yZXYueG1sUEsFBgAAAAAEAAQA8wAAAKcHAAAA&#10;AA==&#10;">
                <v:rect id="Rectangle 14" o:spid="_x0000_s1027" style="position:absolute;top:223;width:13256;height:1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h5vxAAAANwAAAAPAAAAZHJzL2Rvd25yZXYueG1sRI9Pi8Iw&#10;FMTvwn6H8Ba8aaoHsV2jyK6iR/9B3dujebbF5qU00VY/vVlY8DjMzG+Y2aIzlbhT40rLCkbDCARx&#10;ZnXJuYLTcT2YgnAeWWNlmRQ8yMFi/tGbYaJty3u6H3wuAoRdggoK7+tESpcVZNANbU0cvIttDPog&#10;m1zqBtsAN5UcR9FEGiw5LBRY03dB2fVwMwo203p53tpnm1er3026S+OfY+yV6n92yy8Qnjr/Dv+3&#10;t1rBZBTD35lwBOT8BQAA//8DAFBLAQItABQABgAIAAAAIQDb4fbL7gAAAIUBAAATAAAAAAAAAAAA&#10;AAAAAAAAAABbQ29udGVudF9UeXBlc10ueG1sUEsBAi0AFAAGAAgAAAAhAFr0LFu/AAAAFQEAAAsA&#10;AAAAAAAAAAAAAAAAHwEAAF9yZWxzLy5yZWxzUEsBAi0AFAAGAAgAAAAhABtyHm/EAAAA3AAAAA8A&#10;AAAAAAAAAAAAAAAABwIAAGRycy9kb3ducmV2LnhtbFBLBQYAAAAAAwADALcAAAD4AgAAAAA=&#10;" filled="f" stroked="f">
                  <v:textbox inset="0,0,0,0">
                    <w:txbxContent>
                      <w:p w14:paraId="2DBFBDE5" w14:textId="77777777" w:rsidR="003F515C" w:rsidRDefault="003F515C" w:rsidP="003F515C">
                        <w:r>
                          <w:rPr>
                            <w:rFonts w:ascii="ＭＳ ゴシック" w:eastAsia="ＭＳ ゴシック" w:hAnsi="ＭＳ ゴシック" w:cs="ＭＳ ゴシック"/>
                            <w:sz w:val="18"/>
                          </w:rPr>
                          <w:t xml:space="preserve">１ 相談等の窓口　</w:t>
                        </w:r>
                      </w:p>
                    </w:txbxContent>
                  </v:textbox>
                </v:rect>
                <v:rect id="Rectangle 10827" o:spid="_x0000_s1028" style="position:absolute;left:25147;top:2856;width:797;height: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H1PwgAAANwAAAAPAAAAZHJzL2Rvd25yZXYueG1sRE/LasJA&#10;FN0X/IfhCt3VSV2EmDqKVItZ+gLt7pK5JsHMnZCZJqlf7ywEl4fzni8HU4uOWldZVvA5iUAQ51ZX&#10;XCg4HX8+EhDOI2usLZOCf3KwXIze5phq2/OeuoMvRAhhl6KC0vsmldLlJRl0E9sQB+5qW4M+wLaQ&#10;usU+hJtaTqMolgYrDg0lNvRdUn47/BkF26RZXTJ774t687s9786z9XHmlXofD6svEJ4G/xI/3ZlW&#10;EE/D/HAmHAG5eAAAAP//AwBQSwECLQAUAAYACAAAACEA2+H2y+4AAACFAQAAEwAAAAAAAAAAAAAA&#10;AAAAAAAAW0NvbnRlbnRfVHlwZXNdLnhtbFBLAQItABQABgAIAAAAIQBa9CxbvwAAABUBAAALAAAA&#10;AAAAAAAAAAAAAB8BAABfcmVscy8ucmVsc1BLAQItABQABgAIAAAAIQBEJH1PwgAAANwAAAAPAAAA&#10;AAAAAAAAAAAAAAcCAABkcnMvZG93bnJldi54bWxQSwUGAAAAAAMAAwC3AAAA9gIAAAAA&#10;" filled="f" stroked="f">
                  <v:textbox inset="0,0,0,0">
                    <w:txbxContent>
                      <w:p w14:paraId="2FE4D1DC" w14:textId="77777777" w:rsidR="003F515C" w:rsidRDefault="003F515C" w:rsidP="003F515C">
                        <w:r>
                          <w:rPr>
                            <w:rFonts w:ascii="HG丸ｺﾞｼｯｸM-PRO" w:eastAsia="HG丸ｺﾞｼｯｸM-PRO" w:hAnsi="HG丸ｺﾞｼｯｸM-PRO" w:cs="HG丸ｺﾞｼｯｸM-PRO"/>
                            <w:sz w:val="13"/>
                          </w:rPr>
                          <w:t>1</w:t>
                        </w:r>
                      </w:p>
                    </w:txbxContent>
                  </v:textbox>
                </v:rect>
                <v:rect id="Rectangle 10829" o:spid="_x0000_s1029" style="position:absolute;left:25809;top:2856;width:1074;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NjUxgAAANwAAAAPAAAAZHJzL2Rvd25yZXYueG1sRI9La8Mw&#10;EITvhfwHsYHeGjk5mMSxbEwfxMc8Cklvi7W1Ta2VsdTYza+PCoUeh5n5hknzyXTiSoNrLStYLiIQ&#10;xJXVLdcK3k9vT2sQziNr7CyTgh9ykGezhxQTbUc+0PXoaxEg7BJU0HjfJ1K6qiGDbmF74uB92sGg&#10;D3KopR5wDHDTyVUUxdJgy2GhwZ6eG6q+jt9GwW7dF5fS3sa6e/3Ynffnzctp45V6nE/FFoSnyf+H&#10;/9qlVhCvlvB7JhwBmd0BAAD//wMAUEsBAi0AFAAGAAgAAAAhANvh9svuAAAAhQEAABMAAAAAAAAA&#10;AAAAAAAAAAAAAFtDb250ZW50X1R5cGVzXS54bWxQSwECLQAUAAYACAAAACEAWvQsW78AAAAVAQAA&#10;CwAAAAAAAAAAAAAAAAAfAQAAX3JlbHMvLnJlbHNQSwECLQAUAAYACAAAACEAK2jY1MYAAADcAAAA&#10;DwAAAAAAAAAAAAAAAAAHAgAAZHJzL2Rvd25yZXYueG1sUEsFBgAAAAADAAMAtwAAAPoCAAAAAA==&#10;" filled="f" stroked="f">
                  <v:textbox inset="0,0,0,0">
                    <w:txbxContent>
                      <w:p w14:paraId="7853AC53" w14:textId="77777777" w:rsidR="003F515C" w:rsidRDefault="003F515C" w:rsidP="003F515C">
                        <w:r>
                          <w:rPr>
                            <w:rFonts w:ascii="HG丸ｺﾞｼｯｸM-PRO" w:eastAsia="HG丸ｺﾞｼｯｸM-PRO" w:hAnsi="HG丸ｺﾞｼｯｸM-PRO" w:cs="HG丸ｺﾞｼｯｸM-PRO"/>
                            <w:sz w:val="13"/>
                          </w:rPr>
                          <w:t>～</w:t>
                        </w:r>
                      </w:p>
                    </w:txbxContent>
                  </v:textbox>
                </v:rect>
                <v:rect id="Rectangle 10828" o:spid="_x0000_s1030" style="position:absolute;left:26883;top:2856;width:797;height: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kaj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DOMYnmfCEZCzBwAAAP//AwBQSwECLQAUAAYACAAAACEA2+H2y+4AAACFAQAAEwAAAAAAAAAA&#10;AAAAAAAAAAAAW0NvbnRlbnRfVHlwZXNdLnhtbFBLAQItABQABgAIAAAAIQBa9CxbvwAAABUBAAAL&#10;AAAAAAAAAAAAAAAAAB8BAABfcmVscy8ucmVsc1BLAQItABQABgAIAAAAIQDbukajxQAAANwAAAAP&#10;AAAAAAAAAAAAAAAAAAcCAABkcnMvZG93bnJldi54bWxQSwUGAAAAAAMAAwC3AAAA+QIAAAAA&#10;" filled="f" stroked="f">
                  <v:textbox inset="0,0,0,0">
                    <w:txbxContent>
                      <w:p w14:paraId="3D06F054" w14:textId="77777777" w:rsidR="003F515C" w:rsidRDefault="003F515C" w:rsidP="003F515C">
                        <w:r>
                          <w:rPr>
                            <w:rFonts w:ascii="HG丸ｺﾞｼｯｸM-PRO" w:eastAsia="HG丸ｺﾞｼｯｸM-PRO" w:hAnsi="HG丸ｺﾞｼｯｸM-PRO" w:cs="HG丸ｺﾞｼｯｸM-PRO"/>
                            <w:sz w:val="13"/>
                          </w:rPr>
                          <w:t>3</w:t>
                        </w:r>
                      </w:p>
                    </w:txbxContent>
                  </v:textbox>
                </v:rect>
                <v:rect id="Rectangle 16" o:spid="_x0000_s1031" style="position:absolute;left:32393;top:2710;width:8513;height:1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uM4xAAAANwAAAAPAAAAZHJzL2Rvd25yZXYueG1sRI9Pi8Iw&#10;FMTvgt8hPMGbpiqIVqOIuuhx/QPq7dE822LzUpqsrX76jbCwx2FmfsPMl40pxJMql1tWMOhHIIgT&#10;q3NOFZxPX70JCOeRNRaWScGLHCwX7dYcY21rPtDz6FMRIOxiVJB5X8ZSuiQjg65vS+Lg3W1l0AdZ&#10;pVJXWAe4KeQwisbSYM5hIcOS1hklj+OPUbCblKvr3r7rtNjedpfvy3Rzmnqlup1mNQPhqfH/4b/2&#10;XisYD0fwOROOgFz8AgAA//8DAFBLAQItABQABgAIAAAAIQDb4fbL7gAAAIUBAAATAAAAAAAAAAAA&#10;AAAAAAAAAABbQ29udGVudF9UeXBlc10ueG1sUEsBAi0AFAAGAAgAAAAhAFr0LFu/AAAAFQEAAAsA&#10;AAAAAAAAAAAAAAAAHwEAAF9yZWxzLy5yZWxzUEsBAi0AFAAGAAgAAAAhALT24zjEAAAA3AAAAA8A&#10;AAAAAAAAAAAAAAAABwIAAGRycy9kb3ducmV2LnhtbFBLBQYAAAAAAwADALcAAAD4AgAAAAA=&#10;" filled="f" stroked="f">
                  <v:textbox inset="0,0,0,0">
                    <w:txbxContent>
                      <w:p w14:paraId="4E3E89E0" w14:textId="77777777" w:rsidR="003F515C" w:rsidRDefault="003F515C" w:rsidP="003F515C">
                        <w:r>
                          <w:rPr>
                            <w:rFonts w:ascii="ＭＳ 明朝" w:eastAsia="ＭＳ 明朝" w:hAnsi="ＭＳ 明朝" w:cs="ＭＳ 明朝"/>
                            <w:sz w:val="17"/>
                          </w:rPr>
                          <w:t>各種相談窓口</w:t>
                        </w:r>
                      </w:p>
                    </w:txbxContent>
                  </v:textbox>
                </v:rect>
                <v:rect id="Rectangle 10825" o:spid="_x0000_s1032" style="position:absolute;left:746;top:2679;width:710;height:1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3tMxAAAANwAAAAPAAAAZHJzL2Rvd25yZXYueG1sRI9Pi8Iw&#10;FMTvgt8hPMGbpoqIVqOIuuhx/QPq7dE822LzUpqsrX76jbCwx2FmfsPMl40pxJMql1tWMOhHIIgT&#10;q3NOFZxPX70JCOeRNRaWScGLHCwX7dYcY21rPtDz6FMRIOxiVJB5X8ZSuiQjg65vS+Lg3W1l0AdZ&#10;pVJXWAe4KeQwisbSYM5hIcOS1hklj+OPUbCblKvr3r7rtNjedpfvy3Rzmnqlup1mNQPhqfH/4b/2&#10;XisYD0fwOROOgFz8AgAA//8DAFBLAQItABQABgAIAAAAIQDb4fbL7gAAAIUBAAATAAAAAAAAAAAA&#10;AAAAAAAAAABbQ29udGVudF9UeXBlc10ueG1sUEsBAi0AFAAGAAgAAAAhAFr0LFu/AAAAFQEAAAsA&#10;AAAAAAAAAAAAAAAAHwEAAF9yZWxzLy5yZWxzUEsBAi0AFAAGAAgAAAAhADsfe0zEAAAA3AAAAA8A&#10;AAAAAAAAAAAAAAAABwIAAGRycy9kb3ducmV2LnhtbFBLBQYAAAAAAwADALcAAAD4AgAAAAA=&#10;" filled="f" stroked="f">
                  <v:textbox inset="0,0,0,0">
                    <w:txbxContent>
                      <w:p w14:paraId="503C3B87" w14:textId="77777777" w:rsidR="003F515C" w:rsidRDefault="003F515C" w:rsidP="003F515C">
                        <w:r>
                          <w:rPr>
                            <w:rFonts w:ascii="ＭＳ 明朝" w:eastAsia="ＭＳ 明朝" w:hAnsi="ＭＳ 明朝" w:cs="ＭＳ 明朝"/>
                            <w:sz w:val="17"/>
                          </w:rPr>
                          <w:t>(</w:t>
                        </w:r>
                      </w:p>
                    </w:txbxContent>
                  </v:textbox>
                </v:rect>
                <v:rect id="Rectangle 10826" o:spid="_x0000_s1033" style="position:absolute;left:1280;top:2679;width:12060;height:1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97XxAAAANwAAAAPAAAAZHJzL2Rvd25yZXYueG1sRI9Pi8Iw&#10;FMTvgt8hPMGbpgqKVqOIuuhx/QPq7dE822LzUpqsrX76jbCwx2FmfsPMl40pxJMql1tWMOhHIIgT&#10;q3NOFZxPX70JCOeRNRaWScGLHCwX7dYcY21rPtDz6FMRIOxiVJB5X8ZSuiQjg65vS+Lg3W1l0AdZ&#10;pVJXWAe4KeQwisbSYM5hIcOS1hklj+OPUbCblKvr3r7rtNjedpfvy3Rzmnqlup1mNQPhqfH/4b/2&#10;XisYD0fwOROOgFz8AgAA//8DAFBLAQItABQABgAIAAAAIQDb4fbL7gAAAIUBAAATAAAAAAAAAAAA&#10;AAAAAAAAAABbQ29udGVudF9UeXBlc10ueG1sUEsBAi0AFAAGAAgAAAAhAFr0LFu/AAAAFQEAAAsA&#10;AAAAAAAAAAAAAAAAHwEAAF9yZWxzLy5yZWxzUEsBAi0AFAAGAAgAAAAhAFRT3tfEAAAA3AAAAA8A&#10;AAAAAAAAAAAAAAAABwIAAGRycy9kb3ducmV2LnhtbFBLBQYAAAAAAwADALcAAAD4AgAAAAA=&#10;" filled="f" stroked="f">
                  <v:textbox inset="0,0,0,0">
                    <w:txbxContent>
                      <w:p w14:paraId="31C48C20" w14:textId="77777777" w:rsidR="003F515C" w:rsidRDefault="003F515C" w:rsidP="003F515C">
                        <w:r>
                          <w:rPr>
                            <w:rFonts w:ascii="ＭＳ 明朝" w:eastAsia="ＭＳ 明朝" w:hAnsi="ＭＳ 明朝" w:cs="ＭＳ 明朝"/>
                            <w:sz w:val="17"/>
                          </w:rPr>
                          <w:t>１)行政等相談窓口</w:t>
                        </w:r>
                      </w:p>
                    </w:txbxContent>
                  </v:textbox>
                </v:rect>
                <v:shape id="Shape 18885" o:spid="_x0000_s1034" style="position:absolute;left:28413;top:-138;width:92;height:4068;visibility:visible;mso-wrap-style:square;v-text-anchor:top" coordsize="9144,406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e+wwAAANwAAAAPAAAAZHJzL2Rvd25yZXYueG1sRI/dagIx&#10;FITvC75DOII3RbP1YimrUUSoiCBS9QGOm+Pu4uYkbrI/vn1TKPRymJlvmOV6MLXoqPGVZQUfswQE&#10;cW51xYWC6+Vr+gnCB2SNtWVS8CIP69XobYmZtj1/U3cOhYgQ9hkqKENwmZQ+L8mgn1lHHL27bQyG&#10;KJtC6gb7CDe1nCdJKg1WHBdKdLQtKX+cW6Pgtnv2/HKW3elw4+Ppve30rlVqMh42CxCBhvAf/mvv&#10;tYJ0nsLvmXgE5OoHAAD//wMAUEsBAi0AFAAGAAgAAAAhANvh9svuAAAAhQEAABMAAAAAAAAAAAAA&#10;AAAAAAAAAFtDb250ZW50X1R5cGVzXS54bWxQSwECLQAUAAYACAAAACEAWvQsW78AAAAVAQAACwAA&#10;AAAAAAAAAAAAAAAfAQAAX3JlbHMvLnJlbHNQSwECLQAUAAYACAAAACEA+vk3vsMAAADcAAAADwAA&#10;AAAAAAAAAAAAAAAHAgAAZHJzL2Rvd25yZXYueG1sUEsFBgAAAAADAAMAtwAAAPcCAAAAAA==&#10;" path="m,l9144,r,406908l,406908,,e" fillcolor="black" stroked="f" strokeweight="0">
                  <v:stroke miterlimit="83231f" joinstyle="miter"/>
                  <v:path arrowok="t" textboxrect="0,0,9144,406908"/>
                </v:shape>
                <v:shape id="Shape 18886" o:spid="_x0000_s1035" style="position:absolute;left:548;top:4023;width:53475;height:91;visibility:visible;mso-wrap-style:square;v-text-anchor:top" coordsize="53474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VgNwgAAANwAAAAPAAAAZHJzL2Rvd25yZXYueG1sRI/dasJA&#10;FITvC77DcgTv6sZY/ImuIoKkt7U+wGn2mAR3z4bsmkSf3i0UejnMzDfMdj9YIzpqfe1YwWyagCAu&#10;nK65VHD5Pr2vQPiArNE4JgUP8rDfjd62mGnX8xd151CKCGGfoYIqhCaT0hcVWfRT1xBH7+paiyHK&#10;tpS6xT7CrZFpkiykxZrjQoUNHSsqbue7VYA/xTUftF5/GJPzwS4vTzO/KTUZD4cNiEBD+A//tT+1&#10;gkW6hN8z8QjI3QsAAP//AwBQSwECLQAUAAYACAAAACEA2+H2y+4AAACFAQAAEwAAAAAAAAAAAAAA&#10;AAAAAAAAW0NvbnRlbnRfVHlwZXNdLnhtbFBLAQItABQABgAIAAAAIQBa9CxbvwAAABUBAAALAAAA&#10;AAAAAAAAAAAAAB8BAABfcmVscy8ucmVsc1BLAQItABQABgAIAAAAIQAYjVgNwgAAANwAAAAPAAAA&#10;AAAAAAAAAAAAAAcCAABkcnMvZG93bnJldi54bWxQSwUGAAAAAAMAAwC3AAAA9gIAAAAA&#10;" path="m,l5347462,r,9144l,9144,,e" fillcolor="black" stroked="f" strokeweight="0">
                  <v:stroke miterlimit="83231f" joinstyle="miter"/>
                  <v:path arrowok="t" textboxrect="0,0,5347462,9144"/>
                </v:shape>
                <w10:anchorlock/>
              </v:group>
            </w:pict>
          </mc:Fallback>
        </mc:AlternateContent>
      </w:r>
    </w:p>
    <w:p w14:paraId="777E0A7C" w14:textId="77777777" w:rsidR="003F515C" w:rsidRPr="003F515C" w:rsidRDefault="003F515C" w:rsidP="003F515C">
      <w:pPr>
        <w:keepNext/>
        <w:keepLines/>
        <w:spacing w:line="259" w:lineRule="auto"/>
        <w:ind w:left="-5" w:rightChars="-326" w:right="-717" w:hanging="10"/>
        <w:outlineLvl w:val="0"/>
        <w:rPr>
          <w:rFonts w:ascii="ＭＳ ゴシック" w:eastAsia="ＭＳ ゴシック" w:hAnsi="ＭＳ ゴシック" w:cs="ＭＳ ゴシック"/>
          <w:color w:val="000000"/>
          <w:sz w:val="18"/>
        </w:rPr>
      </w:pPr>
      <w:bookmarkStart w:id="2" w:name="_Hlk185006965"/>
      <w:r w:rsidRPr="003F515C">
        <w:rPr>
          <w:rFonts w:ascii="ＭＳ ゴシック" w:eastAsia="ＭＳ ゴシック" w:hAnsi="ＭＳ ゴシック" w:cs="ＭＳ ゴシック"/>
          <w:color w:val="000000"/>
          <w:sz w:val="18"/>
        </w:rPr>
        <w:t xml:space="preserve">２ 身体障がい者手帳　　</w:t>
      </w:r>
    </w:p>
    <w:tbl>
      <w:tblPr>
        <w:tblStyle w:val="TableGrid2"/>
        <w:tblW w:w="9412" w:type="dxa"/>
        <w:tblInd w:w="86" w:type="dxa"/>
        <w:tblCellMar>
          <w:top w:w="32" w:type="dxa"/>
          <w:left w:w="31" w:type="dxa"/>
          <w:right w:w="43" w:type="dxa"/>
        </w:tblCellMar>
        <w:tblLook w:val="04A0" w:firstRow="1" w:lastRow="0" w:firstColumn="1" w:lastColumn="0" w:noHBand="0" w:noVBand="1"/>
      </w:tblPr>
      <w:tblGrid>
        <w:gridCol w:w="4060"/>
        <w:gridCol w:w="816"/>
        <w:gridCol w:w="2492"/>
        <w:gridCol w:w="2044"/>
      </w:tblGrid>
      <w:tr w:rsidR="003F515C" w:rsidRPr="003F515C" w14:paraId="5D5DB1FF" w14:textId="77777777" w:rsidTr="003F515C">
        <w:trPr>
          <w:trHeight w:val="253"/>
        </w:trPr>
        <w:tc>
          <w:tcPr>
            <w:tcW w:w="4060" w:type="dxa"/>
            <w:tcBorders>
              <w:top w:val="nil"/>
              <w:left w:val="nil"/>
              <w:bottom w:val="single" w:sz="3" w:space="0" w:color="000000"/>
              <w:right w:val="nil"/>
            </w:tcBorders>
          </w:tcPr>
          <w:p w14:paraId="39652352" w14:textId="77777777" w:rsidR="003F515C" w:rsidRPr="003F515C" w:rsidRDefault="003F515C" w:rsidP="003F515C">
            <w:pPr>
              <w:spacing w:line="259" w:lineRule="auto"/>
              <w:rPr>
                <w:rFonts w:ascii="Calibri" w:eastAsia="Calibri" w:hAnsi="Calibri" w:cs="Calibri"/>
                <w:color w:val="000000"/>
              </w:rPr>
            </w:pPr>
            <w:r w:rsidRPr="003F515C">
              <w:rPr>
                <w:rFonts w:eastAsia="ＭＳ 明朝" w:cs="ＭＳ 明朝"/>
                <w:color w:val="000000"/>
                <w:sz w:val="17"/>
              </w:rPr>
              <w:t>(</w:t>
            </w:r>
            <w:r w:rsidRPr="003F515C">
              <w:rPr>
                <w:rFonts w:eastAsia="ＭＳ 明朝" w:cs="ＭＳ 明朝"/>
                <w:color w:val="000000"/>
                <w:sz w:val="17"/>
              </w:rPr>
              <w:t>１</w:t>
            </w:r>
            <w:r w:rsidRPr="003F515C">
              <w:rPr>
                <w:rFonts w:eastAsia="ＭＳ 明朝" w:cs="ＭＳ 明朝"/>
                <w:color w:val="000000"/>
                <w:sz w:val="17"/>
              </w:rPr>
              <w:t>)</w:t>
            </w:r>
            <w:r w:rsidRPr="003F515C">
              <w:rPr>
                <w:rFonts w:eastAsia="ＭＳ 明朝" w:cs="ＭＳ 明朝"/>
                <w:color w:val="000000"/>
                <w:sz w:val="17"/>
              </w:rPr>
              <w:t>身体障がい者手帳</w:t>
            </w:r>
          </w:p>
        </w:tc>
        <w:tc>
          <w:tcPr>
            <w:tcW w:w="816" w:type="dxa"/>
            <w:tcBorders>
              <w:top w:val="nil"/>
              <w:left w:val="nil"/>
              <w:bottom w:val="single" w:sz="3" w:space="0" w:color="000000"/>
              <w:right w:val="single" w:sz="3" w:space="0" w:color="000000"/>
            </w:tcBorders>
          </w:tcPr>
          <w:p w14:paraId="7808C665" w14:textId="77777777" w:rsidR="003F515C" w:rsidRPr="003F515C" w:rsidRDefault="003F515C" w:rsidP="003F515C">
            <w:pPr>
              <w:spacing w:line="259" w:lineRule="auto"/>
              <w:ind w:left="93"/>
              <w:jc w:val="center"/>
              <w:rPr>
                <w:rFonts w:ascii="Calibri" w:eastAsia="Calibri" w:hAnsi="Calibri" w:cs="Calibri"/>
                <w:color w:val="000000"/>
              </w:rPr>
            </w:pPr>
            <w:r w:rsidRPr="003F515C">
              <w:rPr>
                <w:rFonts w:ascii="HG丸ｺﾞｼｯｸM-PRO" w:eastAsia="HG丸ｺﾞｼｯｸM-PRO" w:hAnsi="HG丸ｺﾞｼｯｸM-PRO" w:cs="HG丸ｺﾞｼｯｸM-PRO"/>
                <w:color w:val="000000"/>
                <w:sz w:val="13"/>
              </w:rPr>
              <w:t>4</w:t>
            </w:r>
          </w:p>
        </w:tc>
        <w:tc>
          <w:tcPr>
            <w:tcW w:w="2492" w:type="dxa"/>
            <w:tcBorders>
              <w:top w:val="nil"/>
              <w:left w:val="single" w:sz="3" w:space="0" w:color="000000"/>
              <w:bottom w:val="single" w:sz="3" w:space="0" w:color="000000"/>
              <w:right w:val="nil"/>
            </w:tcBorders>
          </w:tcPr>
          <w:p w14:paraId="03B00715" w14:textId="77777777" w:rsidR="003F515C" w:rsidRPr="003F515C" w:rsidRDefault="003F515C" w:rsidP="003F515C">
            <w:pPr>
              <w:spacing w:line="259" w:lineRule="auto"/>
              <w:ind w:left="200"/>
              <w:rPr>
                <w:rFonts w:ascii="Calibri" w:eastAsia="Calibri" w:hAnsi="Calibri" w:cs="Calibri"/>
                <w:color w:val="000000"/>
              </w:rPr>
            </w:pPr>
            <w:r w:rsidRPr="003F515C">
              <w:rPr>
                <w:rFonts w:eastAsia="ＭＳ 明朝" w:cs="ＭＳ 明朝"/>
                <w:color w:val="000000"/>
                <w:sz w:val="17"/>
              </w:rPr>
              <w:t>障がい福祉課　給付係</w:t>
            </w:r>
          </w:p>
        </w:tc>
        <w:tc>
          <w:tcPr>
            <w:tcW w:w="2044" w:type="dxa"/>
            <w:tcBorders>
              <w:top w:val="nil"/>
              <w:left w:val="nil"/>
              <w:bottom w:val="single" w:sz="3" w:space="0" w:color="000000"/>
              <w:right w:val="nil"/>
            </w:tcBorders>
          </w:tcPr>
          <w:p w14:paraId="130C63CF" w14:textId="77777777" w:rsidR="003F515C" w:rsidRPr="003F515C" w:rsidRDefault="003F515C" w:rsidP="003F515C">
            <w:pPr>
              <w:spacing w:line="259" w:lineRule="auto"/>
              <w:ind w:left="62"/>
              <w:jc w:val="both"/>
              <w:rPr>
                <w:rFonts w:ascii="Calibri" w:eastAsia="Calibri" w:hAnsi="Calibri" w:cs="Calibri"/>
                <w:color w:val="000000"/>
              </w:rPr>
            </w:pPr>
            <w:r w:rsidRPr="003F515C">
              <w:rPr>
                <w:rFonts w:ascii="HG丸ｺﾞｼｯｸM-PRO" w:eastAsia="HG丸ｺﾞｼｯｸM-PRO" w:hAnsi="HG丸ｺﾞｼｯｸM-PRO" w:cs="HG丸ｺﾞｼｯｸM-PRO"/>
                <w:color w:val="000000"/>
                <w:sz w:val="17"/>
              </w:rPr>
              <w:t>542・550</w:t>
            </w:r>
          </w:p>
        </w:tc>
      </w:tr>
      <w:tr w:rsidR="003F515C" w:rsidRPr="003F515C" w14:paraId="3312BE44" w14:textId="77777777" w:rsidTr="003F515C">
        <w:trPr>
          <w:trHeight w:val="252"/>
        </w:trPr>
        <w:tc>
          <w:tcPr>
            <w:tcW w:w="4060" w:type="dxa"/>
            <w:tcBorders>
              <w:top w:val="single" w:sz="3" w:space="0" w:color="000000"/>
              <w:left w:val="nil"/>
              <w:bottom w:val="single" w:sz="3" w:space="0" w:color="000000"/>
              <w:right w:val="nil"/>
            </w:tcBorders>
          </w:tcPr>
          <w:p w14:paraId="6E826D82" w14:textId="77777777" w:rsidR="003F515C" w:rsidRPr="003F515C" w:rsidRDefault="003F515C" w:rsidP="003F515C">
            <w:pPr>
              <w:spacing w:line="259" w:lineRule="auto"/>
              <w:rPr>
                <w:rFonts w:ascii="Calibri" w:eastAsia="Calibri" w:hAnsi="Calibri" w:cs="Calibri"/>
                <w:color w:val="000000"/>
              </w:rPr>
            </w:pPr>
            <w:r w:rsidRPr="003F515C">
              <w:rPr>
                <w:rFonts w:eastAsia="ＭＳ 明朝" w:cs="ＭＳ 明朝"/>
                <w:color w:val="000000"/>
                <w:sz w:val="17"/>
              </w:rPr>
              <w:t>(</w:t>
            </w:r>
            <w:r w:rsidRPr="003F515C">
              <w:rPr>
                <w:rFonts w:eastAsia="ＭＳ 明朝" w:cs="ＭＳ 明朝"/>
                <w:color w:val="000000"/>
                <w:sz w:val="17"/>
              </w:rPr>
              <w:t>２</w:t>
            </w:r>
            <w:r w:rsidRPr="003F515C">
              <w:rPr>
                <w:rFonts w:eastAsia="ＭＳ 明朝" w:cs="ＭＳ 明朝"/>
                <w:color w:val="000000"/>
                <w:sz w:val="17"/>
              </w:rPr>
              <w:t>)</w:t>
            </w:r>
            <w:r w:rsidRPr="003F515C">
              <w:rPr>
                <w:rFonts w:eastAsia="ＭＳ 明朝" w:cs="ＭＳ 明朝"/>
                <w:color w:val="000000"/>
                <w:sz w:val="17"/>
              </w:rPr>
              <w:t>身体障がい者更生相談所の来所相談</w:t>
            </w:r>
          </w:p>
        </w:tc>
        <w:tc>
          <w:tcPr>
            <w:tcW w:w="816" w:type="dxa"/>
            <w:tcBorders>
              <w:top w:val="single" w:sz="3" w:space="0" w:color="000000"/>
              <w:left w:val="nil"/>
              <w:bottom w:val="single" w:sz="3" w:space="0" w:color="000000"/>
              <w:right w:val="single" w:sz="3" w:space="0" w:color="000000"/>
            </w:tcBorders>
          </w:tcPr>
          <w:p w14:paraId="1CB00752" w14:textId="77777777" w:rsidR="003F515C" w:rsidRPr="003F515C" w:rsidRDefault="003F515C" w:rsidP="003F515C">
            <w:pPr>
              <w:spacing w:line="259" w:lineRule="auto"/>
              <w:ind w:left="93"/>
              <w:jc w:val="center"/>
              <w:rPr>
                <w:rFonts w:ascii="Calibri" w:eastAsia="Calibri" w:hAnsi="Calibri" w:cs="Calibri"/>
                <w:color w:val="000000"/>
              </w:rPr>
            </w:pPr>
            <w:r w:rsidRPr="003F515C">
              <w:rPr>
                <w:rFonts w:ascii="HG丸ｺﾞｼｯｸM-PRO" w:eastAsia="HG丸ｺﾞｼｯｸM-PRO" w:hAnsi="HG丸ｺﾞｼｯｸM-PRO" w:cs="HG丸ｺﾞｼｯｸM-PRO"/>
                <w:color w:val="000000"/>
                <w:sz w:val="13"/>
              </w:rPr>
              <w:t>4</w:t>
            </w:r>
          </w:p>
        </w:tc>
        <w:tc>
          <w:tcPr>
            <w:tcW w:w="2492" w:type="dxa"/>
            <w:tcBorders>
              <w:top w:val="single" w:sz="3" w:space="0" w:color="000000"/>
              <w:left w:val="single" w:sz="3" w:space="0" w:color="000000"/>
              <w:bottom w:val="single" w:sz="3" w:space="0" w:color="000000"/>
              <w:right w:val="nil"/>
            </w:tcBorders>
            <w:shd w:val="clear" w:color="auto" w:fill="E6B8B7"/>
          </w:tcPr>
          <w:p w14:paraId="28158844" w14:textId="77777777" w:rsidR="003F515C" w:rsidRPr="003F515C" w:rsidRDefault="003F515C" w:rsidP="003F515C">
            <w:pPr>
              <w:spacing w:line="259" w:lineRule="auto"/>
              <w:ind w:left="198"/>
              <w:rPr>
                <w:rFonts w:ascii="Calibri" w:eastAsia="Calibri" w:hAnsi="Calibri" w:cs="Calibri"/>
                <w:color w:val="000000"/>
              </w:rPr>
            </w:pPr>
            <w:r w:rsidRPr="003F515C">
              <w:rPr>
                <w:rFonts w:eastAsia="ＭＳ 明朝" w:cs="ＭＳ 明朝"/>
                <w:color w:val="000000"/>
                <w:sz w:val="15"/>
              </w:rPr>
              <w:t>山形県身体障がい者更生相談所</w:t>
            </w:r>
          </w:p>
        </w:tc>
        <w:tc>
          <w:tcPr>
            <w:tcW w:w="2044" w:type="dxa"/>
            <w:tcBorders>
              <w:top w:val="single" w:sz="3" w:space="0" w:color="000000"/>
              <w:left w:val="nil"/>
              <w:bottom w:val="single" w:sz="3" w:space="0" w:color="000000"/>
              <w:right w:val="nil"/>
            </w:tcBorders>
            <w:shd w:val="clear" w:color="auto" w:fill="E6B8B7"/>
          </w:tcPr>
          <w:p w14:paraId="5D196A60" w14:textId="77777777" w:rsidR="003F515C" w:rsidRPr="003F515C" w:rsidRDefault="003F515C" w:rsidP="003F515C">
            <w:pPr>
              <w:spacing w:line="259" w:lineRule="auto"/>
              <w:ind w:left="22"/>
              <w:jc w:val="both"/>
              <w:rPr>
                <w:rFonts w:ascii="Calibri" w:eastAsia="Calibri" w:hAnsi="Calibri" w:cs="Calibri"/>
                <w:color w:val="000000"/>
              </w:rPr>
            </w:pPr>
            <w:r w:rsidRPr="003F515C">
              <w:rPr>
                <w:rFonts w:ascii="HG丸ｺﾞｼｯｸM-PRO" w:eastAsia="HG丸ｺﾞｼｯｸM-PRO" w:hAnsi="HG丸ｺﾞｼｯｸM-PRO" w:cs="HG丸ｺﾞｼｯｸM-PRO"/>
                <w:color w:val="000000"/>
                <w:sz w:val="17"/>
              </w:rPr>
              <w:t>627-1365</w:t>
            </w:r>
          </w:p>
        </w:tc>
      </w:tr>
      <w:tr w:rsidR="003F515C" w:rsidRPr="003F515C" w14:paraId="3D07C0E0" w14:textId="77777777" w:rsidTr="003F515C">
        <w:trPr>
          <w:trHeight w:val="252"/>
        </w:trPr>
        <w:tc>
          <w:tcPr>
            <w:tcW w:w="4060" w:type="dxa"/>
            <w:tcBorders>
              <w:top w:val="single" w:sz="3" w:space="0" w:color="000000"/>
              <w:left w:val="nil"/>
              <w:bottom w:val="single" w:sz="3" w:space="0" w:color="000000"/>
              <w:right w:val="nil"/>
            </w:tcBorders>
          </w:tcPr>
          <w:p w14:paraId="711A04ED" w14:textId="77777777" w:rsidR="003F515C" w:rsidRPr="003F515C" w:rsidRDefault="003F515C" w:rsidP="003F515C">
            <w:pPr>
              <w:spacing w:line="259" w:lineRule="auto"/>
              <w:rPr>
                <w:rFonts w:ascii="Calibri" w:eastAsia="Calibri" w:hAnsi="Calibri" w:cs="Calibri"/>
                <w:color w:val="000000"/>
              </w:rPr>
            </w:pPr>
            <w:r w:rsidRPr="003F515C">
              <w:rPr>
                <w:rFonts w:eastAsia="ＭＳ 明朝" w:cs="ＭＳ 明朝"/>
                <w:color w:val="000000"/>
                <w:sz w:val="17"/>
              </w:rPr>
              <w:t>(</w:t>
            </w:r>
            <w:r w:rsidRPr="003F515C">
              <w:rPr>
                <w:rFonts w:eastAsia="ＭＳ 明朝" w:cs="ＭＳ 明朝"/>
                <w:color w:val="000000"/>
                <w:sz w:val="17"/>
              </w:rPr>
              <w:t>３</w:t>
            </w:r>
            <w:r w:rsidRPr="003F515C">
              <w:rPr>
                <w:rFonts w:eastAsia="ＭＳ 明朝" w:cs="ＭＳ 明朝"/>
                <w:color w:val="000000"/>
                <w:sz w:val="17"/>
              </w:rPr>
              <w:t>)</w:t>
            </w:r>
            <w:r w:rsidRPr="003F515C">
              <w:rPr>
                <w:rFonts w:eastAsia="ＭＳ 明朝" w:cs="ＭＳ 明朝"/>
                <w:color w:val="000000"/>
                <w:sz w:val="17"/>
              </w:rPr>
              <w:t>山形市における身体障がい者手帳所持者数</w:t>
            </w:r>
          </w:p>
        </w:tc>
        <w:tc>
          <w:tcPr>
            <w:tcW w:w="816" w:type="dxa"/>
            <w:tcBorders>
              <w:top w:val="single" w:sz="3" w:space="0" w:color="000000"/>
              <w:left w:val="nil"/>
              <w:bottom w:val="single" w:sz="3" w:space="0" w:color="000000"/>
              <w:right w:val="single" w:sz="3" w:space="0" w:color="000000"/>
            </w:tcBorders>
          </w:tcPr>
          <w:p w14:paraId="0E3BEA38" w14:textId="77777777" w:rsidR="003F515C" w:rsidRPr="003F515C" w:rsidRDefault="003F515C" w:rsidP="003F515C">
            <w:pPr>
              <w:spacing w:line="259" w:lineRule="auto"/>
              <w:ind w:left="93"/>
              <w:jc w:val="center"/>
              <w:rPr>
                <w:rFonts w:ascii="Calibri" w:eastAsia="Calibri" w:hAnsi="Calibri" w:cs="Calibri"/>
                <w:color w:val="000000"/>
              </w:rPr>
            </w:pPr>
            <w:r w:rsidRPr="003F515C">
              <w:rPr>
                <w:rFonts w:ascii="HG丸ｺﾞｼｯｸM-PRO" w:eastAsia="HG丸ｺﾞｼｯｸM-PRO" w:hAnsi="HG丸ｺﾞｼｯｸM-PRO" w:cs="HG丸ｺﾞｼｯｸM-PRO"/>
                <w:color w:val="000000"/>
                <w:sz w:val="13"/>
              </w:rPr>
              <w:t>4</w:t>
            </w:r>
          </w:p>
        </w:tc>
        <w:tc>
          <w:tcPr>
            <w:tcW w:w="2492" w:type="dxa"/>
            <w:tcBorders>
              <w:top w:val="single" w:sz="3" w:space="0" w:color="000000"/>
              <w:left w:val="single" w:sz="3" w:space="0" w:color="000000"/>
              <w:bottom w:val="nil"/>
              <w:right w:val="nil"/>
            </w:tcBorders>
          </w:tcPr>
          <w:p w14:paraId="2B950C09" w14:textId="77777777" w:rsidR="003F515C" w:rsidRPr="003F515C" w:rsidRDefault="003F515C" w:rsidP="003F515C">
            <w:pPr>
              <w:spacing w:after="160" w:line="259" w:lineRule="auto"/>
              <w:rPr>
                <w:rFonts w:ascii="Calibri" w:eastAsia="Calibri" w:hAnsi="Calibri" w:cs="Calibri"/>
                <w:color w:val="000000"/>
              </w:rPr>
            </w:pPr>
          </w:p>
        </w:tc>
        <w:tc>
          <w:tcPr>
            <w:tcW w:w="2044" w:type="dxa"/>
            <w:tcBorders>
              <w:top w:val="single" w:sz="3" w:space="0" w:color="000000"/>
              <w:left w:val="nil"/>
              <w:bottom w:val="nil"/>
              <w:right w:val="nil"/>
            </w:tcBorders>
          </w:tcPr>
          <w:p w14:paraId="0FFB76C3" w14:textId="77777777" w:rsidR="003F515C" w:rsidRPr="003F515C" w:rsidRDefault="003F515C" w:rsidP="003F515C">
            <w:pPr>
              <w:spacing w:after="160" w:line="259" w:lineRule="auto"/>
              <w:rPr>
                <w:rFonts w:ascii="Calibri" w:eastAsia="Calibri" w:hAnsi="Calibri" w:cs="Calibri"/>
                <w:color w:val="000000"/>
              </w:rPr>
            </w:pPr>
          </w:p>
        </w:tc>
      </w:tr>
    </w:tbl>
    <w:bookmarkEnd w:id="2"/>
    <w:p w14:paraId="11B61A3F" w14:textId="77777777" w:rsidR="003F515C" w:rsidRPr="003F515C" w:rsidRDefault="003F515C" w:rsidP="003F515C">
      <w:pPr>
        <w:keepNext/>
        <w:keepLines/>
        <w:spacing w:line="259" w:lineRule="auto"/>
        <w:ind w:left="-5" w:hanging="10"/>
        <w:outlineLvl w:val="0"/>
        <w:rPr>
          <w:rFonts w:ascii="ＭＳ ゴシック" w:eastAsia="ＭＳ ゴシック" w:hAnsi="ＭＳ ゴシック" w:cs="ＭＳ ゴシック"/>
          <w:color w:val="000000"/>
          <w:sz w:val="18"/>
        </w:rPr>
      </w:pPr>
      <w:r w:rsidRPr="003F515C">
        <w:rPr>
          <w:rFonts w:ascii="ＭＳ ゴシック" w:eastAsia="ＭＳ ゴシック" w:hAnsi="ＭＳ ゴシック" w:cs="ＭＳ ゴシック"/>
          <w:color w:val="000000"/>
          <w:sz w:val="18"/>
        </w:rPr>
        <w:t xml:space="preserve">３ 医療　　</w:t>
      </w:r>
    </w:p>
    <w:tbl>
      <w:tblPr>
        <w:tblStyle w:val="TableGrid3"/>
        <w:tblW w:w="9412" w:type="dxa"/>
        <w:tblInd w:w="86" w:type="dxa"/>
        <w:tblCellMar>
          <w:top w:w="32" w:type="dxa"/>
          <w:right w:w="43" w:type="dxa"/>
        </w:tblCellMar>
        <w:tblLook w:val="04A0" w:firstRow="1" w:lastRow="0" w:firstColumn="1" w:lastColumn="0" w:noHBand="0" w:noVBand="1"/>
      </w:tblPr>
      <w:tblGrid>
        <w:gridCol w:w="4415"/>
        <w:gridCol w:w="369"/>
        <w:gridCol w:w="2584"/>
        <w:gridCol w:w="2044"/>
      </w:tblGrid>
      <w:tr w:rsidR="003F515C" w:rsidRPr="003F515C" w14:paraId="71AB3ED4" w14:textId="77777777" w:rsidTr="00A74898">
        <w:trPr>
          <w:trHeight w:val="253"/>
        </w:trPr>
        <w:tc>
          <w:tcPr>
            <w:tcW w:w="4415" w:type="dxa"/>
            <w:tcBorders>
              <w:top w:val="nil"/>
              <w:left w:val="nil"/>
              <w:bottom w:val="single" w:sz="3" w:space="0" w:color="000000"/>
              <w:right w:val="nil"/>
            </w:tcBorders>
          </w:tcPr>
          <w:p w14:paraId="1219922B" w14:textId="77777777" w:rsidR="003F515C" w:rsidRPr="003F515C" w:rsidRDefault="003F515C" w:rsidP="003F515C">
            <w:pPr>
              <w:spacing w:line="259" w:lineRule="auto"/>
              <w:ind w:left="31"/>
              <w:rPr>
                <w:rFonts w:ascii="Calibri" w:eastAsia="Calibri" w:hAnsi="Calibri" w:cs="Calibri"/>
                <w:color w:val="000000"/>
              </w:rPr>
            </w:pPr>
            <w:r w:rsidRPr="003F515C">
              <w:rPr>
                <w:rFonts w:eastAsia="ＭＳ 明朝" w:cs="ＭＳ 明朝"/>
                <w:color w:val="000000"/>
                <w:sz w:val="17"/>
              </w:rPr>
              <w:t>(</w:t>
            </w:r>
            <w:r w:rsidRPr="003F515C">
              <w:rPr>
                <w:rFonts w:eastAsia="ＭＳ 明朝" w:cs="ＭＳ 明朝"/>
                <w:color w:val="000000"/>
                <w:sz w:val="17"/>
              </w:rPr>
              <w:t>１</w:t>
            </w:r>
            <w:r w:rsidRPr="003F515C">
              <w:rPr>
                <w:rFonts w:eastAsia="ＭＳ 明朝" w:cs="ＭＳ 明朝"/>
                <w:color w:val="000000"/>
                <w:sz w:val="17"/>
              </w:rPr>
              <w:t>)</w:t>
            </w:r>
            <w:r w:rsidRPr="003F515C">
              <w:rPr>
                <w:rFonts w:eastAsia="ＭＳ 明朝" w:cs="ＭＳ 明朝"/>
                <w:color w:val="000000"/>
                <w:sz w:val="17"/>
              </w:rPr>
              <w:t>自立支援医療（更生医療）</w:t>
            </w:r>
          </w:p>
        </w:tc>
        <w:tc>
          <w:tcPr>
            <w:tcW w:w="369" w:type="dxa"/>
            <w:tcBorders>
              <w:top w:val="nil"/>
              <w:left w:val="nil"/>
              <w:bottom w:val="single" w:sz="3" w:space="0" w:color="000000"/>
              <w:right w:val="single" w:sz="3" w:space="0" w:color="000000"/>
            </w:tcBorders>
          </w:tcPr>
          <w:p w14:paraId="7A0946B2" w14:textId="77777777" w:rsidR="003F515C" w:rsidRPr="003F515C" w:rsidRDefault="003F515C" w:rsidP="003F515C">
            <w:pPr>
              <w:spacing w:line="259" w:lineRule="auto"/>
              <w:rPr>
                <w:rFonts w:ascii="Calibri" w:eastAsia="Calibri" w:hAnsi="Calibri" w:cs="Calibri"/>
                <w:color w:val="000000"/>
              </w:rPr>
            </w:pPr>
            <w:r w:rsidRPr="003F515C">
              <w:rPr>
                <w:rFonts w:ascii="HG丸ｺﾞｼｯｸM-PRO" w:eastAsia="HG丸ｺﾞｼｯｸM-PRO" w:hAnsi="HG丸ｺﾞｼｯｸM-PRO" w:cs="HG丸ｺﾞｼｯｸM-PRO"/>
                <w:color w:val="000000"/>
                <w:sz w:val="13"/>
              </w:rPr>
              <w:t>5</w:t>
            </w:r>
          </w:p>
        </w:tc>
        <w:tc>
          <w:tcPr>
            <w:tcW w:w="2584" w:type="dxa"/>
            <w:tcBorders>
              <w:top w:val="nil"/>
              <w:left w:val="single" w:sz="3" w:space="0" w:color="000000"/>
              <w:bottom w:val="single" w:sz="3" w:space="0" w:color="000000"/>
              <w:right w:val="nil"/>
            </w:tcBorders>
          </w:tcPr>
          <w:p w14:paraId="50EA1B04" w14:textId="77777777" w:rsidR="003F515C" w:rsidRPr="003F515C" w:rsidRDefault="003F515C" w:rsidP="003F515C">
            <w:pPr>
              <w:spacing w:line="259" w:lineRule="auto"/>
              <w:ind w:left="232"/>
              <w:rPr>
                <w:rFonts w:ascii="Calibri" w:eastAsia="Calibri" w:hAnsi="Calibri" w:cs="Calibri"/>
                <w:color w:val="000000"/>
              </w:rPr>
            </w:pPr>
            <w:r w:rsidRPr="003F515C">
              <w:rPr>
                <w:rFonts w:eastAsia="ＭＳ 明朝" w:cs="ＭＳ 明朝"/>
                <w:color w:val="000000"/>
                <w:sz w:val="17"/>
              </w:rPr>
              <w:t>障がい福祉課　給付係</w:t>
            </w:r>
          </w:p>
        </w:tc>
        <w:tc>
          <w:tcPr>
            <w:tcW w:w="2044" w:type="dxa"/>
            <w:tcBorders>
              <w:top w:val="nil"/>
              <w:left w:val="nil"/>
              <w:bottom w:val="single" w:sz="3" w:space="0" w:color="000000"/>
              <w:right w:val="nil"/>
            </w:tcBorders>
          </w:tcPr>
          <w:p w14:paraId="401B4823" w14:textId="77777777" w:rsidR="003F515C" w:rsidRPr="003F515C" w:rsidRDefault="003F515C" w:rsidP="003F515C">
            <w:pPr>
              <w:spacing w:line="259" w:lineRule="auto"/>
              <w:ind w:left="94"/>
              <w:jc w:val="both"/>
              <w:rPr>
                <w:rFonts w:ascii="Calibri" w:eastAsia="Calibri" w:hAnsi="Calibri" w:cs="Calibri"/>
                <w:color w:val="000000"/>
              </w:rPr>
            </w:pPr>
            <w:r w:rsidRPr="003F515C">
              <w:rPr>
                <w:rFonts w:ascii="HG丸ｺﾞｼｯｸM-PRO" w:eastAsia="HG丸ｺﾞｼｯｸM-PRO" w:hAnsi="HG丸ｺﾞｼｯｸM-PRO" w:cs="HG丸ｺﾞｼｯｸM-PRO"/>
                <w:color w:val="000000"/>
                <w:sz w:val="17"/>
              </w:rPr>
              <w:t>549・550</w:t>
            </w:r>
          </w:p>
        </w:tc>
      </w:tr>
      <w:tr w:rsidR="003F515C" w:rsidRPr="003F515C" w14:paraId="4CEF4DD2" w14:textId="77777777" w:rsidTr="00A74898">
        <w:trPr>
          <w:trHeight w:val="252"/>
        </w:trPr>
        <w:tc>
          <w:tcPr>
            <w:tcW w:w="4415" w:type="dxa"/>
            <w:tcBorders>
              <w:top w:val="single" w:sz="3" w:space="0" w:color="000000"/>
              <w:left w:val="nil"/>
              <w:bottom w:val="single" w:sz="3" w:space="0" w:color="000000"/>
              <w:right w:val="nil"/>
            </w:tcBorders>
          </w:tcPr>
          <w:p w14:paraId="51963C3B" w14:textId="77777777" w:rsidR="003F515C" w:rsidRPr="003F515C" w:rsidRDefault="003F515C" w:rsidP="003F515C">
            <w:pPr>
              <w:spacing w:line="259" w:lineRule="auto"/>
              <w:ind w:left="31"/>
              <w:rPr>
                <w:rFonts w:ascii="Calibri" w:eastAsia="Calibri" w:hAnsi="Calibri" w:cs="Calibri"/>
                <w:color w:val="000000"/>
              </w:rPr>
            </w:pPr>
            <w:r w:rsidRPr="003F515C">
              <w:rPr>
                <w:rFonts w:eastAsia="ＭＳ 明朝" w:cs="ＭＳ 明朝"/>
                <w:color w:val="000000"/>
                <w:sz w:val="17"/>
              </w:rPr>
              <w:t>(</w:t>
            </w:r>
            <w:r w:rsidRPr="003F515C">
              <w:rPr>
                <w:rFonts w:eastAsia="ＭＳ 明朝" w:cs="ＭＳ 明朝"/>
                <w:color w:val="000000"/>
                <w:sz w:val="17"/>
              </w:rPr>
              <w:t>２</w:t>
            </w:r>
            <w:r w:rsidRPr="003F515C">
              <w:rPr>
                <w:rFonts w:eastAsia="ＭＳ 明朝" w:cs="ＭＳ 明朝"/>
                <w:color w:val="000000"/>
                <w:sz w:val="17"/>
              </w:rPr>
              <w:t>)</w:t>
            </w:r>
            <w:r w:rsidRPr="003F515C">
              <w:rPr>
                <w:rFonts w:eastAsia="ＭＳ 明朝" w:cs="ＭＳ 明朝"/>
                <w:color w:val="000000"/>
                <w:sz w:val="17"/>
              </w:rPr>
              <w:t>自立支援医療（育成医療）</w:t>
            </w:r>
          </w:p>
        </w:tc>
        <w:tc>
          <w:tcPr>
            <w:tcW w:w="369" w:type="dxa"/>
            <w:tcBorders>
              <w:top w:val="single" w:sz="3" w:space="0" w:color="000000"/>
              <w:left w:val="nil"/>
              <w:bottom w:val="single" w:sz="3" w:space="0" w:color="000000"/>
              <w:right w:val="single" w:sz="3" w:space="0" w:color="000000"/>
            </w:tcBorders>
          </w:tcPr>
          <w:p w14:paraId="0B918EF6" w14:textId="77777777" w:rsidR="003F515C" w:rsidRPr="003F515C" w:rsidRDefault="003F515C" w:rsidP="003F515C">
            <w:pPr>
              <w:spacing w:line="259" w:lineRule="auto"/>
              <w:rPr>
                <w:rFonts w:ascii="Calibri" w:eastAsia="Calibri" w:hAnsi="Calibri" w:cs="Calibri"/>
                <w:color w:val="000000"/>
              </w:rPr>
            </w:pPr>
            <w:r w:rsidRPr="003F515C">
              <w:rPr>
                <w:rFonts w:ascii="HG丸ｺﾞｼｯｸM-PRO" w:eastAsia="HG丸ｺﾞｼｯｸM-PRO" w:hAnsi="HG丸ｺﾞｼｯｸM-PRO" w:cs="HG丸ｺﾞｼｯｸM-PRO"/>
                <w:color w:val="000000"/>
                <w:sz w:val="13"/>
              </w:rPr>
              <w:t>6</w:t>
            </w:r>
          </w:p>
        </w:tc>
        <w:tc>
          <w:tcPr>
            <w:tcW w:w="2584" w:type="dxa"/>
            <w:tcBorders>
              <w:top w:val="single" w:sz="3" w:space="0" w:color="000000"/>
              <w:left w:val="single" w:sz="3" w:space="0" w:color="000000"/>
              <w:bottom w:val="single" w:sz="3" w:space="0" w:color="000000"/>
              <w:right w:val="nil"/>
            </w:tcBorders>
          </w:tcPr>
          <w:p w14:paraId="6A261994" w14:textId="77777777" w:rsidR="003F515C" w:rsidRPr="003F515C" w:rsidRDefault="003F515C" w:rsidP="003F515C">
            <w:pPr>
              <w:spacing w:line="259" w:lineRule="auto"/>
              <w:ind w:left="232"/>
              <w:rPr>
                <w:rFonts w:ascii="Calibri" w:eastAsia="Calibri" w:hAnsi="Calibri" w:cs="Calibri"/>
                <w:color w:val="000000"/>
              </w:rPr>
            </w:pPr>
            <w:r w:rsidRPr="003F515C">
              <w:rPr>
                <w:rFonts w:eastAsia="ＭＳ 明朝" w:cs="ＭＳ 明朝"/>
                <w:color w:val="000000"/>
                <w:sz w:val="17"/>
              </w:rPr>
              <w:t>障がい福祉課　給付係</w:t>
            </w:r>
          </w:p>
        </w:tc>
        <w:tc>
          <w:tcPr>
            <w:tcW w:w="2044" w:type="dxa"/>
            <w:tcBorders>
              <w:top w:val="single" w:sz="3" w:space="0" w:color="000000"/>
              <w:left w:val="nil"/>
              <w:bottom w:val="single" w:sz="3" w:space="0" w:color="000000"/>
              <w:right w:val="nil"/>
            </w:tcBorders>
          </w:tcPr>
          <w:p w14:paraId="52B03508" w14:textId="77777777" w:rsidR="003F515C" w:rsidRPr="003F515C" w:rsidRDefault="003F515C" w:rsidP="003F515C">
            <w:pPr>
              <w:spacing w:line="259" w:lineRule="auto"/>
              <w:ind w:left="94"/>
              <w:jc w:val="both"/>
              <w:rPr>
                <w:rFonts w:ascii="Calibri" w:eastAsia="Calibri" w:hAnsi="Calibri" w:cs="Calibri"/>
                <w:color w:val="000000"/>
              </w:rPr>
            </w:pPr>
            <w:r w:rsidRPr="003F515C">
              <w:rPr>
                <w:rFonts w:ascii="HG丸ｺﾞｼｯｸM-PRO" w:eastAsia="HG丸ｺﾞｼｯｸM-PRO" w:hAnsi="HG丸ｺﾞｼｯｸM-PRO" w:cs="HG丸ｺﾞｼｯｸM-PRO"/>
                <w:color w:val="000000"/>
                <w:sz w:val="17"/>
              </w:rPr>
              <w:t>549・550</w:t>
            </w:r>
          </w:p>
        </w:tc>
      </w:tr>
      <w:tr w:rsidR="003F515C" w:rsidRPr="003F515C" w14:paraId="733775BC" w14:textId="77777777" w:rsidTr="00A74898">
        <w:trPr>
          <w:trHeight w:val="252"/>
        </w:trPr>
        <w:tc>
          <w:tcPr>
            <w:tcW w:w="4415" w:type="dxa"/>
            <w:tcBorders>
              <w:top w:val="single" w:sz="3" w:space="0" w:color="000000"/>
              <w:left w:val="nil"/>
              <w:bottom w:val="single" w:sz="3" w:space="0" w:color="000000"/>
              <w:right w:val="nil"/>
            </w:tcBorders>
          </w:tcPr>
          <w:p w14:paraId="138949EF" w14:textId="77777777" w:rsidR="003F515C" w:rsidRPr="003F515C" w:rsidRDefault="003F515C" w:rsidP="003F515C">
            <w:pPr>
              <w:spacing w:line="259" w:lineRule="auto"/>
              <w:ind w:left="31"/>
              <w:rPr>
                <w:rFonts w:ascii="Calibri" w:eastAsia="Calibri" w:hAnsi="Calibri" w:cs="Calibri"/>
                <w:color w:val="000000"/>
              </w:rPr>
            </w:pPr>
            <w:r w:rsidRPr="003F515C">
              <w:rPr>
                <w:rFonts w:eastAsia="ＭＳ 明朝" w:cs="ＭＳ 明朝"/>
                <w:color w:val="000000"/>
                <w:sz w:val="17"/>
              </w:rPr>
              <w:t>(</w:t>
            </w:r>
            <w:r w:rsidRPr="003F515C">
              <w:rPr>
                <w:rFonts w:eastAsia="ＭＳ 明朝" w:cs="ＭＳ 明朝"/>
                <w:color w:val="000000"/>
                <w:sz w:val="17"/>
              </w:rPr>
              <w:t>３</w:t>
            </w:r>
            <w:r w:rsidRPr="003F515C">
              <w:rPr>
                <w:rFonts w:eastAsia="ＭＳ 明朝" w:cs="ＭＳ 明朝"/>
                <w:color w:val="000000"/>
                <w:sz w:val="17"/>
              </w:rPr>
              <w:t>)</w:t>
            </w:r>
            <w:r w:rsidRPr="003F515C">
              <w:rPr>
                <w:rFonts w:eastAsia="ＭＳ 明朝" w:cs="ＭＳ 明朝"/>
                <w:color w:val="000000"/>
                <w:sz w:val="17"/>
              </w:rPr>
              <w:t>重度心身障がい</w:t>
            </w:r>
            <w:r w:rsidRPr="003F515C">
              <w:rPr>
                <w:rFonts w:eastAsia="ＭＳ 明朝" w:cs="ＭＳ 明朝"/>
                <w:color w:val="000000"/>
                <w:sz w:val="17"/>
              </w:rPr>
              <w:t>(</w:t>
            </w:r>
            <w:r w:rsidRPr="003F515C">
              <w:rPr>
                <w:rFonts w:eastAsia="ＭＳ 明朝" w:cs="ＭＳ 明朝"/>
                <w:color w:val="000000"/>
                <w:sz w:val="17"/>
              </w:rPr>
              <w:t>児</w:t>
            </w:r>
            <w:r w:rsidRPr="003F515C">
              <w:rPr>
                <w:rFonts w:eastAsia="ＭＳ 明朝" w:cs="ＭＳ 明朝"/>
                <w:color w:val="000000"/>
                <w:sz w:val="17"/>
              </w:rPr>
              <w:t>)</w:t>
            </w:r>
            <w:r w:rsidRPr="003F515C">
              <w:rPr>
                <w:rFonts w:eastAsia="ＭＳ 明朝" w:cs="ＭＳ 明朝"/>
                <w:color w:val="000000"/>
                <w:sz w:val="17"/>
              </w:rPr>
              <w:t>者医療給付制度</w:t>
            </w:r>
          </w:p>
        </w:tc>
        <w:tc>
          <w:tcPr>
            <w:tcW w:w="369" w:type="dxa"/>
            <w:tcBorders>
              <w:top w:val="single" w:sz="3" w:space="0" w:color="000000"/>
              <w:left w:val="nil"/>
              <w:bottom w:val="single" w:sz="3" w:space="0" w:color="000000"/>
              <w:right w:val="single" w:sz="3" w:space="0" w:color="000000"/>
            </w:tcBorders>
          </w:tcPr>
          <w:p w14:paraId="14E604BB" w14:textId="77777777" w:rsidR="003F515C" w:rsidRPr="003F515C" w:rsidRDefault="003F515C" w:rsidP="003F515C">
            <w:pPr>
              <w:spacing w:line="259" w:lineRule="auto"/>
              <w:rPr>
                <w:rFonts w:ascii="Calibri" w:eastAsia="Calibri" w:hAnsi="Calibri" w:cs="Calibri"/>
                <w:color w:val="000000"/>
              </w:rPr>
            </w:pPr>
            <w:r w:rsidRPr="003F515C">
              <w:rPr>
                <w:rFonts w:ascii="HG丸ｺﾞｼｯｸM-PRO" w:eastAsia="HG丸ｺﾞｼｯｸM-PRO" w:hAnsi="HG丸ｺﾞｼｯｸM-PRO" w:cs="HG丸ｺﾞｼｯｸM-PRO"/>
                <w:color w:val="000000"/>
                <w:sz w:val="13"/>
              </w:rPr>
              <w:t>7</w:t>
            </w:r>
          </w:p>
        </w:tc>
        <w:tc>
          <w:tcPr>
            <w:tcW w:w="2584" w:type="dxa"/>
            <w:tcBorders>
              <w:top w:val="single" w:sz="3" w:space="0" w:color="000000"/>
              <w:left w:val="single" w:sz="3" w:space="0" w:color="000000"/>
              <w:bottom w:val="single" w:sz="3" w:space="0" w:color="000000"/>
              <w:right w:val="nil"/>
            </w:tcBorders>
          </w:tcPr>
          <w:p w14:paraId="57504888" w14:textId="77777777" w:rsidR="003F515C" w:rsidRPr="003F515C" w:rsidRDefault="003F515C" w:rsidP="003F515C">
            <w:pPr>
              <w:spacing w:line="259" w:lineRule="auto"/>
              <w:ind w:left="232"/>
              <w:rPr>
                <w:rFonts w:ascii="Calibri" w:eastAsia="Calibri" w:hAnsi="Calibri" w:cs="Calibri"/>
                <w:color w:val="000000"/>
              </w:rPr>
            </w:pPr>
            <w:r w:rsidRPr="003F515C">
              <w:rPr>
                <w:rFonts w:eastAsia="ＭＳ 明朝" w:cs="ＭＳ 明朝"/>
                <w:color w:val="000000"/>
                <w:sz w:val="17"/>
              </w:rPr>
              <w:t>障がい福祉課　給付係</w:t>
            </w:r>
          </w:p>
        </w:tc>
        <w:tc>
          <w:tcPr>
            <w:tcW w:w="2044" w:type="dxa"/>
            <w:tcBorders>
              <w:top w:val="single" w:sz="3" w:space="0" w:color="000000"/>
              <w:left w:val="nil"/>
              <w:bottom w:val="single" w:sz="3" w:space="0" w:color="000000"/>
              <w:right w:val="nil"/>
            </w:tcBorders>
          </w:tcPr>
          <w:p w14:paraId="3DFB7800" w14:textId="77777777" w:rsidR="003F515C" w:rsidRPr="003F515C" w:rsidRDefault="003F515C" w:rsidP="003F515C">
            <w:pPr>
              <w:spacing w:line="259" w:lineRule="auto"/>
              <w:ind w:left="94"/>
              <w:jc w:val="both"/>
              <w:rPr>
                <w:rFonts w:ascii="Calibri" w:eastAsia="Calibri" w:hAnsi="Calibri" w:cs="Calibri"/>
                <w:color w:val="000000"/>
              </w:rPr>
            </w:pPr>
            <w:r w:rsidRPr="003F515C">
              <w:rPr>
                <w:rFonts w:ascii="HG丸ｺﾞｼｯｸM-PRO" w:eastAsia="HG丸ｺﾞｼｯｸM-PRO" w:hAnsi="HG丸ｺﾞｼｯｸM-PRO" w:cs="HG丸ｺﾞｼｯｸM-PRO"/>
                <w:color w:val="000000"/>
                <w:sz w:val="17"/>
              </w:rPr>
              <w:t>542・550</w:t>
            </w:r>
          </w:p>
        </w:tc>
      </w:tr>
      <w:tr w:rsidR="003F515C" w:rsidRPr="003F515C" w14:paraId="71CA74A9" w14:textId="77777777" w:rsidTr="00A74898">
        <w:trPr>
          <w:trHeight w:val="252"/>
        </w:trPr>
        <w:tc>
          <w:tcPr>
            <w:tcW w:w="4415" w:type="dxa"/>
            <w:tcBorders>
              <w:top w:val="single" w:sz="3" w:space="0" w:color="000000"/>
              <w:left w:val="nil"/>
              <w:bottom w:val="single" w:sz="3" w:space="0" w:color="000000"/>
              <w:right w:val="nil"/>
            </w:tcBorders>
          </w:tcPr>
          <w:p w14:paraId="31AC900E" w14:textId="77777777" w:rsidR="003F515C" w:rsidRPr="003F515C" w:rsidRDefault="003F515C" w:rsidP="003F515C">
            <w:pPr>
              <w:spacing w:line="259" w:lineRule="auto"/>
              <w:ind w:left="31"/>
              <w:rPr>
                <w:rFonts w:ascii="Calibri" w:eastAsia="Calibri" w:hAnsi="Calibri" w:cs="Calibri"/>
                <w:color w:val="000000"/>
              </w:rPr>
            </w:pPr>
            <w:r w:rsidRPr="003F515C">
              <w:rPr>
                <w:rFonts w:eastAsia="ＭＳ 明朝" w:cs="ＭＳ 明朝"/>
                <w:color w:val="000000"/>
                <w:sz w:val="17"/>
              </w:rPr>
              <w:t>(</w:t>
            </w:r>
            <w:r w:rsidRPr="003F515C">
              <w:rPr>
                <w:rFonts w:eastAsia="ＭＳ 明朝" w:cs="ＭＳ 明朝"/>
                <w:color w:val="000000"/>
                <w:sz w:val="17"/>
              </w:rPr>
              <w:t>４</w:t>
            </w:r>
            <w:r w:rsidRPr="003F515C">
              <w:rPr>
                <w:rFonts w:eastAsia="ＭＳ 明朝" w:cs="ＭＳ 明朝"/>
                <w:color w:val="000000"/>
                <w:sz w:val="17"/>
              </w:rPr>
              <w:t>)</w:t>
            </w:r>
            <w:r w:rsidRPr="003F515C">
              <w:rPr>
                <w:rFonts w:eastAsia="ＭＳ 明朝" w:cs="ＭＳ 明朝"/>
                <w:color w:val="000000"/>
                <w:sz w:val="17"/>
              </w:rPr>
              <w:t>親子健やか医療給付制度</w:t>
            </w:r>
          </w:p>
        </w:tc>
        <w:tc>
          <w:tcPr>
            <w:tcW w:w="369" w:type="dxa"/>
            <w:tcBorders>
              <w:top w:val="single" w:sz="3" w:space="0" w:color="000000"/>
              <w:left w:val="nil"/>
              <w:bottom w:val="single" w:sz="3" w:space="0" w:color="000000"/>
              <w:right w:val="single" w:sz="3" w:space="0" w:color="000000"/>
            </w:tcBorders>
          </w:tcPr>
          <w:p w14:paraId="441F2C26" w14:textId="77777777" w:rsidR="003F515C" w:rsidRPr="003F515C" w:rsidRDefault="003F515C" w:rsidP="003F515C">
            <w:pPr>
              <w:spacing w:line="259" w:lineRule="auto"/>
              <w:rPr>
                <w:rFonts w:ascii="Calibri" w:eastAsia="Calibri" w:hAnsi="Calibri" w:cs="Calibri"/>
                <w:color w:val="000000"/>
              </w:rPr>
            </w:pPr>
            <w:r w:rsidRPr="003F515C">
              <w:rPr>
                <w:rFonts w:ascii="HG丸ｺﾞｼｯｸM-PRO" w:eastAsia="HG丸ｺﾞｼｯｸM-PRO" w:hAnsi="HG丸ｺﾞｼｯｸM-PRO" w:cs="HG丸ｺﾞｼｯｸM-PRO"/>
                <w:color w:val="000000"/>
                <w:sz w:val="13"/>
              </w:rPr>
              <w:t>7</w:t>
            </w:r>
          </w:p>
        </w:tc>
        <w:tc>
          <w:tcPr>
            <w:tcW w:w="2584" w:type="dxa"/>
            <w:tcBorders>
              <w:top w:val="single" w:sz="3" w:space="0" w:color="000000"/>
              <w:left w:val="single" w:sz="3" w:space="0" w:color="000000"/>
              <w:bottom w:val="single" w:sz="3" w:space="0" w:color="000000"/>
              <w:right w:val="nil"/>
            </w:tcBorders>
          </w:tcPr>
          <w:p w14:paraId="7AED7715" w14:textId="77777777" w:rsidR="003F515C" w:rsidRPr="003F515C" w:rsidRDefault="003F515C" w:rsidP="003F515C">
            <w:pPr>
              <w:spacing w:line="259" w:lineRule="auto"/>
              <w:ind w:left="232"/>
              <w:rPr>
                <w:rFonts w:ascii="Calibri" w:eastAsia="Calibri" w:hAnsi="Calibri" w:cs="Calibri"/>
                <w:color w:val="000000"/>
              </w:rPr>
            </w:pPr>
            <w:r w:rsidRPr="003F515C">
              <w:rPr>
                <w:rFonts w:eastAsia="ＭＳ 明朝" w:cs="ＭＳ 明朝"/>
                <w:color w:val="000000"/>
                <w:sz w:val="17"/>
              </w:rPr>
              <w:t>こども家庭支援課　医療係</w:t>
            </w:r>
          </w:p>
        </w:tc>
        <w:tc>
          <w:tcPr>
            <w:tcW w:w="2044" w:type="dxa"/>
            <w:tcBorders>
              <w:top w:val="single" w:sz="3" w:space="0" w:color="000000"/>
              <w:left w:val="nil"/>
              <w:bottom w:val="single" w:sz="3" w:space="0" w:color="000000"/>
              <w:right w:val="nil"/>
            </w:tcBorders>
          </w:tcPr>
          <w:p w14:paraId="02FE5333" w14:textId="77777777" w:rsidR="003F515C" w:rsidRPr="003F515C" w:rsidRDefault="003F515C" w:rsidP="003F515C">
            <w:pPr>
              <w:spacing w:line="259" w:lineRule="auto"/>
              <w:ind w:left="94"/>
              <w:jc w:val="both"/>
              <w:rPr>
                <w:rFonts w:ascii="Calibri" w:eastAsia="Calibri" w:hAnsi="Calibri" w:cs="Calibri"/>
                <w:color w:val="000000"/>
              </w:rPr>
            </w:pPr>
            <w:r w:rsidRPr="003F515C">
              <w:rPr>
                <w:rFonts w:ascii="HG丸ｺﾞｼｯｸM-PRO" w:eastAsia="HG丸ｺﾞｼｯｸM-PRO" w:hAnsi="HG丸ｺﾞｼｯｸM-PRO" w:cs="HG丸ｺﾞｼｯｸM-PRO"/>
                <w:color w:val="000000"/>
                <w:sz w:val="17"/>
              </w:rPr>
              <w:t>559・576</w:t>
            </w:r>
          </w:p>
        </w:tc>
      </w:tr>
      <w:tr w:rsidR="003F515C" w:rsidRPr="003F515C" w14:paraId="5DBD3330" w14:textId="77777777" w:rsidTr="00A74898">
        <w:trPr>
          <w:trHeight w:val="252"/>
        </w:trPr>
        <w:tc>
          <w:tcPr>
            <w:tcW w:w="4415" w:type="dxa"/>
            <w:tcBorders>
              <w:top w:val="single" w:sz="3" w:space="0" w:color="000000"/>
              <w:left w:val="nil"/>
              <w:bottom w:val="single" w:sz="3" w:space="0" w:color="000000"/>
              <w:right w:val="nil"/>
            </w:tcBorders>
          </w:tcPr>
          <w:p w14:paraId="7EEA6CE2" w14:textId="77777777" w:rsidR="003F515C" w:rsidRPr="003F515C" w:rsidRDefault="003F515C" w:rsidP="003F515C">
            <w:pPr>
              <w:spacing w:line="259" w:lineRule="auto"/>
              <w:ind w:left="31"/>
              <w:rPr>
                <w:rFonts w:ascii="Calibri" w:eastAsia="Calibri" w:hAnsi="Calibri" w:cs="Calibri"/>
                <w:color w:val="000000"/>
              </w:rPr>
            </w:pPr>
            <w:r w:rsidRPr="003F515C">
              <w:rPr>
                <w:rFonts w:eastAsia="ＭＳ 明朝" w:cs="ＭＳ 明朝"/>
                <w:color w:val="000000"/>
                <w:sz w:val="17"/>
              </w:rPr>
              <w:t>(</w:t>
            </w:r>
            <w:r w:rsidRPr="003F515C">
              <w:rPr>
                <w:rFonts w:eastAsia="ＭＳ 明朝" w:cs="ＭＳ 明朝"/>
                <w:color w:val="000000"/>
                <w:sz w:val="17"/>
              </w:rPr>
              <w:t>５</w:t>
            </w:r>
            <w:r w:rsidRPr="003F515C">
              <w:rPr>
                <w:rFonts w:eastAsia="ＭＳ 明朝" w:cs="ＭＳ 明朝"/>
                <w:color w:val="000000"/>
                <w:sz w:val="17"/>
              </w:rPr>
              <w:t>)</w:t>
            </w:r>
            <w:r w:rsidRPr="003F515C">
              <w:rPr>
                <w:rFonts w:eastAsia="ＭＳ 明朝" w:cs="ＭＳ 明朝"/>
                <w:color w:val="000000"/>
                <w:sz w:val="17"/>
              </w:rPr>
              <w:t>後期高齢者医療制度</w:t>
            </w:r>
          </w:p>
        </w:tc>
        <w:tc>
          <w:tcPr>
            <w:tcW w:w="369" w:type="dxa"/>
            <w:tcBorders>
              <w:top w:val="single" w:sz="3" w:space="0" w:color="000000"/>
              <w:left w:val="nil"/>
              <w:bottom w:val="single" w:sz="3" w:space="0" w:color="000000"/>
              <w:right w:val="single" w:sz="3" w:space="0" w:color="000000"/>
            </w:tcBorders>
          </w:tcPr>
          <w:p w14:paraId="026003D4" w14:textId="77777777" w:rsidR="003F515C" w:rsidRPr="003F515C" w:rsidRDefault="003F515C" w:rsidP="003F515C">
            <w:pPr>
              <w:spacing w:line="259" w:lineRule="auto"/>
              <w:rPr>
                <w:rFonts w:ascii="Calibri" w:eastAsia="Calibri" w:hAnsi="Calibri" w:cs="Calibri"/>
                <w:color w:val="000000"/>
              </w:rPr>
            </w:pPr>
            <w:r w:rsidRPr="003F515C">
              <w:rPr>
                <w:rFonts w:ascii="HG丸ｺﾞｼｯｸM-PRO" w:eastAsia="HG丸ｺﾞｼｯｸM-PRO" w:hAnsi="HG丸ｺﾞｼｯｸM-PRO" w:cs="HG丸ｺﾞｼｯｸM-PRO"/>
                <w:color w:val="000000"/>
                <w:sz w:val="13"/>
              </w:rPr>
              <w:t>8</w:t>
            </w:r>
          </w:p>
        </w:tc>
        <w:tc>
          <w:tcPr>
            <w:tcW w:w="2584" w:type="dxa"/>
            <w:tcBorders>
              <w:top w:val="single" w:sz="3" w:space="0" w:color="000000"/>
              <w:left w:val="single" w:sz="3" w:space="0" w:color="000000"/>
              <w:bottom w:val="single" w:sz="3" w:space="0" w:color="000000"/>
              <w:right w:val="nil"/>
            </w:tcBorders>
          </w:tcPr>
          <w:p w14:paraId="387F9AE2" w14:textId="77777777" w:rsidR="003F515C" w:rsidRPr="003F515C" w:rsidRDefault="003F515C" w:rsidP="003F515C">
            <w:pPr>
              <w:spacing w:line="259" w:lineRule="auto"/>
              <w:ind w:left="229"/>
              <w:rPr>
                <w:rFonts w:ascii="Calibri" w:eastAsia="Calibri" w:hAnsi="Calibri" w:cs="Calibri"/>
                <w:color w:val="000000"/>
              </w:rPr>
            </w:pPr>
            <w:r w:rsidRPr="003F515C">
              <w:rPr>
                <w:rFonts w:eastAsia="ＭＳ 明朝" w:cs="ＭＳ 明朝"/>
                <w:color w:val="000000"/>
                <w:sz w:val="15"/>
              </w:rPr>
              <w:t>国民健康保険課　高齢者医療係</w:t>
            </w:r>
          </w:p>
        </w:tc>
        <w:tc>
          <w:tcPr>
            <w:tcW w:w="2044" w:type="dxa"/>
            <w:tcBorders>
              <w:top w:val="single" w:sz="3" w:space="0" w:color="000000"/>
              <w:left w:val="nil"/>
              <w:bottom w:val="single" w:sz="3" w:space="0" w:color="000000"/>
              <w:right w:val="nil"/>
            </w:tcBorders>
          </w:tcPr>
          <w:p w14:paraId="126592CB" w14:textId="77777777" w:rsidR="003F515C" w:rsidRPr="003F515C" w:rsidRDefault="003F515C" w:rsidP="003F515C">
            <w:pPr>
              <w:spacing w:line="259" w:lineRule="auto"/>
              <w:ind w:left="94"/>
              <w:jc w:val="both"/>
              <w:rPr>
                <w:rFonts w:ascii="Calibri" w:eastAsia="Calibri" w:hAnsi="Calibri" w:cs="Calibri"/>
                <w:color w:val="000000"/>
              </w:rPr>
            </w:pPr>
            <w:r w:rsidRPr="003F515C">
              <w:rPr>
                <w:rFonts w:ascii="HG丸ｺﾞｼｯｸM-PRO" w:eastAsia="HG丸ｺﾞｼｯｸM-PRO" w:hAnsi="HG丸ｺﾞｼｯｸM-PRO" w:cs="HG丸ｺﾞｼｯｸM-PRO"/>
                <w:color w:val="000000"/>
                <w:sz w:val="17"/>
              </w:rPr>
              <w:t>353・359</w:t>
            </w:r>
          </w:p>
        </w:tc>
      </w:tr>
      <w:tr w:rsidR="003F515C" w:rsidRPr="003F515C" w14:paraId="2A9FBD55" w14:textId="77777777" w:rsidTr="00A74898">
        <w:trPr>
          <w:trHeight w:val="252"/>
        </w:trPr>
        <w:tc>
          <w:tcPr>
            <w:tcW w:w="4415" w:type="dxa"/>
            <w:tcBorders>
              <w:top w:val="single" w:sz="3" w:space="0" w:color="000000"/>
              <w:left w:val="nil"/>
              <w:bottom w:val="single" w:sz="3" w:space="0" w:color="000000"/>
              <w:right w:val="nil"/>
            </w:tcBorders>
          </w:tcPr>
          <w:p w14:paraId="3E61902E" w14:textId="77777777" w:rsidR="003F515C" w:rsidRPr="003F515C" w:rsidRDefault="003F515C" w:rsidP="003F515C">
            <w:pPr>
              <w:spacing w:line="259" w:lineRule="auto"/>
              <w:ind w:left="31"/>
              <w:rPr>
                <w:rFonts w:ascii="Calibri" w:eastAsia="Calibri" w:hAnsi="Calibri" w:cs="Calibri"/>
                <w:color w:val="000000"/>
              </w:rPr>
            </w:pPr>
            <w:r w:rsidRPr="003F515C">
              <w:rPr>
                <w:rFonts w:eastAsia="ＭＳ 明朝" w:cs="ＭＳ 明朝"/>
                <w:color w:val="000000"/>
                <w:sz w:val="17"/>
              </w:rPr>
              <w:t>(</w:t>
            </w:r>
            <w:r w:rsidRPr="003F515C">
              <w:rPr>
                <w:rFonts w:eastAsia="ＭＳ 明朝" w:cs="ＭＳ 明朝"/>
                <w:color w:val="000000"/>
                <w:sz w:val="17"/>
              </w:rPr>
              <w:t>６</w:t>
            </w:r>
            <w:r w:rsidRPr="003F515C">
              <w:rPr>
                <w:rFonts w:eastAsia="ＭＳ 明朝" w:cs="ＭＳ 明朝"/>
                <w:color w:val="000000"/>
                <w:sz w:val="17"/>
              </w:rPr>
              <w:t>)</w:t>
            </w:r>
            <w:r w:rsidRPr="003F515C">
              <w:rPr>
                <w:rFonts w:eastAsia="ＭＳ 明朝" w:cs="ＭＳ 明朝"/>
                <w:color w:val="000000"/>
                <w:sz w:val="17"/>
              </w:rPr>
              <w:t>高額療養費【山形市国民健康保険の場合】</w:t>
            </w:r>
          </w:p>
        </w:tc>
        <w:tc>
          <w:tcPr>
            <w:tcW w:w="369" w:type="dxa"/>
            <w:tcBorders>
              <w:top w:val="single" w:sz="3" w:space="0" w:color="000000"/>
              <w:left w:val="nil"/>
              <w:bottom w:val="single" w:sz="3" w:space="0" w:color="000000"/>
              <w:right w:val="single" w:sz="3" w:space="0" w:color="000000"/>
            </w:tcBorders>
          </w:tcPr>
          <w:p w14:paraId="3FE50316" w14:textId="77777777" w:rsidR="003F515C" w:rsidRPr="003F515C" w:rsidRDefault="003F515C" w:rsidP="003F515C">
            <w:pPr>
              <w:spacing w:line="259" w:lineRule="auto"/>
              <w:rPr>
                <w:rFonts w:ascii="Calibri" w:eastAsia="Calibri" w:hAnsi="Calibri" w:cs="Calibri"/>
                <w:color w:val="000000"/>
              </w:rPr>
            </w:pPr>
            <w:r w:rsidRPr="003F515C">
              <w:rPr>
                <w:rFonts w:ascii="HG丸ｺﾞｼｯｸM-PRO" w:eastAsia="HG丸ｺﾞｼｯｸM-PRO" w:hAnsi="HG丸ｺﾞｼｯｸM-PRO" w:cs="HG丸ｺﾞｼｯｸM-PRO"/>
                <w:color w:val="000000"/>
                <w:sz w:val="13"/>
              </w:rPr>
              <w:t>8</w:t>
            </w:r>
          </w:p>
        </w:tc>
        <w:tc>
          <w:tcPr>
            <w:tcW w:w="2584" w:type="dxa"/>
            <w:tcBorders>
              <w:top w:val="single" w:sz="3" w:space="0" w:color="000000"/>
              <w:left w:val="single" w:sz="3" w:space="0" w:color="000000"/>
              <w:bottom w:val="single" w:sz="3" w:space="0" w:color="000000"/>
              <w:right w:val="nil"/>
            </w:tcBorders>
          </w:tcPr>
          <w:p w14:paraId="4FB43CAE" w14:textId="77777777" w:rsidR="003F515C" w:rsidRPr="003F515C" w:rsidRDefault="003F515C" w:rsidP="003F515C">
            <w:pPr>
              <w:spacing w:line="259" w:lineRule="auto"/>
              <w:ind w:left="232"/>
              <w:rPr>
                <w:rFonts w:ascii="Calibri" w:eastAsia="Calibri" w:hAnsi="Calibri" w:cs="Calibri"/>
                <w:color w:val="000000"/>
              </w:rPr>
            </w:pPr>
            <w:r w:rsidRPr="003F515C">
              <w:rPr>
                <w:rFonts w:eastAsia="ＭＳ 明朝" w:cs="ＭＳ 明朝"/>
                <w:color w:val="000000"/>
                <w:sz w:val="16"/>
              </w:rPr>
              <w:t>国民健康保険課　国保医療係</w:t>
            </w:r>
          </w:p>
        </w:tc>
        <w:tc>
          <w:tcPr>
            <w:tcW w:w="2044" w:type="dxa"/>
            <w:tcBorders>
              <w:top w:val="single" w:sz="3" w:space="0" w:color="000000"/>
              <w:left w:val="nil"/>
              <w:bottom w:val="single" w:sz="3" w:space="0" w:color="000000"/>
              <w:right w:val="nil"/>
            </w:tcBorders>
          </w:tcPr>
          <w:p w14:paraId="5088C94F" w14:textId="77777777" w:rsidR="003F515C" w:rsidRPr="003F515C" w:rsidRDefault="003F515C" w:rsidP="003F515C">
            <w:pPr>
              <w:spacing w:line="259" w:lineRule="auto"/>
              <w:ind w:left="94"/>
              <w:jc w:val="both"/>
              <w:rPr>
                <w:rFonts w:ascii="Calibri" w:eastAsia="Calibri" w:hAnsi="Calibri" w:cs="Calibri"/>
                <w:color w:val="000000"/>
              </w:rPr>
            </w:pPr>
            <w:r w:rsidRPr="003F515C">
              <w:rPr>
                <w:rFonts w:ascii="HG丸ｺﾞｼｯｸM-PRO" w:eastAsia="HG丸ｺﾞｼｯｸM-PRO" w:hAnsi="HG丸ｺﾞｼｯｸM-PRO" w:cs="HG丸ｺﾞｼｯｸM-PRO"/>
                <w:color w:val="000000"/>
                <w:sz w:val="17"/>
              </w:rPr>
              <w:t>357・358</w:t>
            </w:r>
          </w:p>
        </w:tc>
      </w:tr>
      <w:tr w:rsidR="003F515C" w:rsidRPr="003F515C" w14:paraId="73DF8C08" w14:textId="77777777" w:rsidTr="00A74898">
        <w:trPr>
          <w:trHeight w:val="324"/>
        </w:trPr>
        <w:tc>
          <w:tcPr>
            <w:tcW w:w="4415" w:type="dxa"/>
            <w:tcBorders>
              <w:top w:val="single" w:sz="3" w:space="0" w:color="000000"/>
              <w:left w:val="nil"/>
              <w:bottom w:val="single" w:sz="3" w:space="0" w:color="000000"/>
              <w:right w:val="nil"/>
            </w:tcBorders>
          </w:tcPr>
          <w:p w14:paraId="4D2F335B" w14:textId="77777777" w:rsidR="003F515C" w:rsidRPr="003F515C" w:rsidRDefault="003F515C" w:rsidP="003F515C">
            <w:pPr>
              <w:spacing w:line="259" w:lineRule="auto"/>
              <w:ind w:left="31"/>
              <w:rPr>
                <w:rFonts w:ascii="Calibri" w:eastAsia="Calibri" w:hAnsi="Calibri" w:cs="Calibri"/>
                <w:color w:val="000000"/>
              </w:rPr>
            </w:pPr>
            <w:r w:rsidRPr="003F515C">
              <w:rPr>
                <w:rFonts w:eastAsia="ＭＳ 明朝" w:cs="ＭＳ 明朝"/>
                <w:color w:val="000000"/>
                <w:sz w:val="17"/>
              </w:rPr>
              <w:t>(</w:t>
            </w:r>
            <w:r w:rsidRPr="003F515C">
              <w:rPr>
                <w:rFonts w:eastAsia="ＭＳ 明朝" w:cs="ＭＳ 明朝"/>
                <w:color w:val="000000"/>
                <w:sz w:val="17"/>
              </w:rPr>
              <w:t>７</w:t>
            </w:r>
            <w:r w:rsidRPr="003F515C">
              <w:rPr>
                <w:rFonts w:eastAsia="ＭＳ 明朝" w:cs="ＭＳ 明朝"/>
                <w:color w:val="000000"/>
                <w:sz w:val="17"/>
              </w:rPr>
              <w:t>)</w:t>
            </w:r>
            <w:r w:rsidRPr="003F515C">
              <w:rPr>
                <w:rFonts w:eastAsia="ＭＳ 明朝" w:cs="ＭＳ 明朝"/>
                <w:color w:val="000000"/>
                <w:sz w:val="15"/>
              </w:rPr>
              <w:t>特定疾病療養受領証について</w:t>
            </w:r>
            <w:r w:rsidRPr="003F515C">
              <w:rPr>
                <w:rFonts w:eastAsia="ＭＳ 明朝" w:cs="ＭＳ 明朝"/>
                <w:color w:val="000000"/>
                <w:sz w:val="14"/>
              </w:rPr>
              <w:t>【</w:t>
            </w:r>
            <w:r w:rsidRPr="003F515C">
              <w:rPr>
                <w:rFonts w:eastAsia="ＭＳ 明朝" w:cs="ＭＳ 明朝"/>
                <w:color w:val="000000"/>
                <w:sz w:val="13"/>
              </w:rPr>
              <w:t>山形市国民健康保険の場合</w:t>
            </w:r>
            <w:r w:rsidRPr="003F515C">
              <w:rPr>
                <w:rFonts w:eastAsia="ＭＳ 明朝" w:cs="ＭＳ 明朝"/>
                <w:color w:val="000000"/>
                <w:sz w:val="14"/>
              </w:rPr>
              <w:t>】</w:t>
            </w:r>
          </w:p>
        </w:tc>
        <w:tc>
          <w:tcPr>
            <w:tcW w:w="369" w:type="dxa"/>
            <w:tcBorders>
              <w:top w:val="single" w:sz="3" w:space="0" w:color="000000"/>
              <w:left w:val="nil"/>
              <w:bottom w:val="single" w:sz="3" w:space="0" w:color="000000"/>
              <w:right w:val="single" w:sz="3" w:space="0" w:color="000000"/>
            </w:tcBorders>
          </w:tcPr>
          <w:p w14:paraId="26D1FCDB" w14:textId="77777777" w:rsidR="003F515C" w:rsidRPr="003F515C" w:rsidRDefault="003F515C" w:rsidP="003F515C">
            <w:pPr>
              <w:spacing w:line="259" w:lineRule="auto"/>
              <w:rPr>
                <w:rFonts w:ascii="Calibri" w:eastAsia="Calibri" w:hAnsi="Calibri" w:cs="Calibri"/>
                <w:color w:val="000000"/>
              </w:rPr>
            </w:pPr>
            <w:r w:rsidRPr="003F515C">
              <w:rPr>
                <w:rFonts w:ascii="HG丸ｺﾞｼｯｸM-PRO" w:eastAsia="HG丸ｺﾞｼｯｸM-PRO" w:hAnsi="HG丸ｺﾞｼｯｸM-PRO" w:cs="HG丸ｺﾞｼｯｸM-PRO"/>
                <w:color w:val="000000"/>
                <w:sz w:val="13"/>
              </w:rPr>
              <w:t>9</w:t>
            </w:r>
          </w:p>
        </w:tc>
        <w:tc>
          <w:tcPr>
            <w:tcW w:w="2584" w:type="dxa"/>
            <w:tcBorders>
              <w:top w:val="single" w:sz="3" w:space="0" w:color="000000"/>
              <w:left w:val="single" w:sz="3" w:space="0" w:color="000000"/>
              <w:bottom w:val="single" w:sz="3" w:space="0" w:color="000000"/>
              <w:right w:val="nil"/>
            </w:tcBorders>
          </w:tcPr>
          <w:p w14:paraId="60DE2C62" w14:textId="77777777" w:rsidR="003F515C" w:rsidRPr="003F515C" w:rsidRDefault="003F515C" w:rsidP="003F515C">
            <w:pPr>
              <w:spacing w:line="259" w:lineRule="auto"/>
              <w:ind w:left="232"/>
              <w:rPr>
                <w:rFonts w:ascii="Calibri" w:eastAsia="Calibri" w:hAnsi="Calibri" w:cs="Calibri"/>
                <w:color w:val="000000"/>
              </w:rPr>
            </w:pPr>
            <w:r w:rsidRPr="003F515C">
              <w:rPr>
                <w:rFonts w:eastAsia="ＭＳ 明朝" w:cs="ＭＳ 明朝"/>
                <w:color w:val="000000"/>
                <w:sz w:val="16"/>
              </w:rPr>
              <w:t>国民健康保険課　国保医療係</w:t>
            </w:r>
          </w:p>
        </w:tc>
        <w:tc>
          <w:tcPr>
            <w:tcW w:w="2044" w:type="dxa"/>
            <w:tcBorders>
              <w:top w:val="single" w:sz="3" w:space="0" w:color="000000"/>
              <w:left w:val="nil"/>
              <w:bottom w:val="single" w:sz="3" w:space="0" w:color="000000"/>
              <w:right w:val="nil"/>
            </w:tcBorders>
          </w:tcPr>
          <w:p w14:paraId="465988BD" w14:textId="77777777" w:rsidR="003F515C" w:rsidRPr="003F515C" w:rsidRDefault="003F515C" w:rsidP="003F515C">
            <w:pPr>
              <w:spacing w:line="259" w:lineRule="auto"/>
              <w:ind w:left="94"/>
              <w:jc w:val="both"/>
              <w:rPr>
                <w:rFonts w:ascii="Calibri" w:eastAsia="Calibri" w:hAnsi="Calibri" w:cs="Calibri"/>
                <w:color w:val="000000"/>
              </w:rPr>
            </w:pPr>
            <w:r w:rsidRPr="003F515C">
              <w:rPr>
                <w:rFonts w:ascii="HG丸ｺﾞｼｯｸM-PRO" w:eastAsia="HG丸ｺﾞｼｯｸM-PRO" w:hAnsi="HG丸ｺﾞｼｯｸM-PRO" w:cs="HG丸ｺﾞｼｯｸM-PRO"/>
                <w:color w:val="000000"/>
                <w:sz w:val="17"/>
              </w:rPr>
              <w:t>357・358</w:t>
            </w:r>
          </w:p>
        </w:tc>
      </w:tr>
      <w:tr w:rsidR="003F515C" w:rsidRPr="003F515C" w14:paraId="518F3747" w14:textId="77777777" w:rsidTr="00A74898">
        <w:trPr>
          <w:trHeight w:val="252"/>
        </w:trPr>
        <w:tc>
          <w:tcPr>
            <w:tcW w:w="4415" w:type="dxa"/>
            <w:tcBorders>
              <w:top w:val="single" w:sz="3" w:space="0" w:color="000000"/>
              <w:left w:val="nil"/>
              <w:bottom w:val="single" w:sz="3" w:space="0" w:color="000000"/>
              <w:right w:val="nil"/>
            </w:tcBorders>
          </w:tcPr>
          <w:p w14:paraId="620BF2C9" w14:textId="77777777" w:rsidR="003F515C" w:rsidRPr="003F515C" w:rsidRDefault="003F515C" w:rsidP="003F515C">
            <w:pPr>
              <w:spacing w:line="259" w:lineRule="auto"/>
              <w:ind w:left="31"/>
              <w:rPr>
                <w:rFonts w:ascii="Calibri" w:eastAsia="Calibri" w:hAnsi="Calibri" w:cs="Calibri"/>
                <w:color w:val="000000"/>
              </w:rPr>
            </w:pPr>
            <w:r w:rsidRPr="003F515C">
              <w:rPr>
                <w:rFonts w:eastAsia="ＭＳ 明朝" w:cs="ＭＳ 明朝"/>
                <w:color w:val="000000"/>
                <w:sz w:val="17"/>
              </w:rPr>
              <w:t>(</w:t>
            </w:r>
            <w:r w:rsidRPr="003F515C">
              <w:rPr>
                <w:rFonts w:eastAsia="ＭＳ 明朝" w:cs="ＭＳ 明朝"/>
                <w:color w:val="000000"/>
                <w:sz w:val="17"/>
              </w:rPr>
              <w:t>８</w:t>
            </w:r>
            <w:r w:rsidRPr="003F515C">
              <w:rPr>
                <w:rFonts w:eastAsia="ＭＳ 明朝" w:cs="ＭＳ 明朝"/>
                <w:color w:val="000000"/>
                <w:sz w:val="17"/>
              </w:rPr>
              <w:t>)</w:t>
            </w:r>
            <w:r w:rsidRPr="003F515C">
              <w:rPr>
                <w:rFonts w:eastAsia="ＭＳ 明朝" w:cs="ＭＳ 明朝"/>
                <w:color w:val="000000"/>
                <w:sz w:val="17"/>
              </w:rPr>
              <w:t>鍼灸マッサージ等施術費の助成</w:t>
            </w:r>
          </w:p>
        </w:tc>
        <w:tc>
          <w:tcPr>
            <w:tcW w:w="369" w:type="dxa"/>
            <w:tcBorders>
              <w:top w:val="single" w:sz="3" w:space="0" w:color="000000"/>
              <w:left w:val="nil"/>
              <w:bottom w:val="single" w:sz="3" w:space="0" w:color="000000"/>
              <w:right w:val="single" w:sz="3" w:space="0" w:color="000000"/>
            </w:tcBorders>
          </w:tcPr>
          <w:p w14:paraId="7F6DE7CD" w14:textId="77777777" w:rsidR="003F515C" w:rsidRPr="003F515C" w:rsidRDefault="003F515C" w:rsidP="003F515C">
            <w:pPr>
              <w:spacing w:line="259" w:lineRule="auto"/>
              <w:rPr>
                <w:rFonts w:ascii="Calibri" w:eastAsia="Calibri" w:hAnsi="Calibri" w:cs="Calibri"/>
                <w:color w:val="000000"/>
              </w:rPr>
            </w:pPr>
            <w:r w:rsidRPr="003F515C">
              <w:rPr>
                <w:rFonts w:ascii="HG丸ｺﾞｼｯｸM-PRO" w:eastAsia="HG丸ｺﾞｼｯｸM-PRO" w:hAnsi="HG丸ｺﾞｼｯｸM-PRO" w:cs="HG丸ｺﾞｼｯｸM-PRO"/>
                <w:color w:val="000000"/>
                <w:sz w:val="13"/>
              </w:rPr>
              <w:t>9</w:t>
            </w:r>
          </w:p>
        </w:tc>
        <w:tc>
          <w:tcPr>
            <w:tcW w:w="2584" w:type="dxa"/>
            <w:tcBorders>
              <w:top w:val="single" w:sz="3" w:space="0" w:color="000000"/>
              <w:left w:val="single" w:sz="3" w:space="0" w:color="000000"/>
              <w:bottom w:val="single" w:sz="3" w:space="0" w:color="000000"/>
              <w:right w:val="nil"/>
            </w:tcBorders>
          </w:tcPr>
          <w:p w14:paraId="36629B0F" w14:textId="77777777" w:rsidR="003F515C" w:rsidRPr="003F515C" w:rsidRDefault="003F515C" w:rsidP="003F515C">
            <w:pPr>
              <w:spacing w:line="259" w:lineRule="auto"/>
              <w:ind w:left="232"/>
              <w:rPr>
                <w:rFonts w:ascii="Calibri" w:eastAsia="Calibri" w:hAnsi="Calibri" w:cs="Calibri"/>
                <w:color w:val="000000"/>
              </w:rPr>
            </w:pPr>
            <w:r w:rsidRPr="003F515C">
              <w:rPr>
                <w:rFonts w:eastAsia="ＭＳ 明朝" w:cs="ＭＳ 明朝"/>
                <w:color w:val="000000"/>
                <w:sz w:val="17"/>
              </w:rPr>
              <w:t>福祉文化センター</w:t>
            </w:r>
          </w:p>
        </w:tc>
        <w:tc>
          <w:tcPr>
            <w:tcW w:w="2044" w:type="dxa"/>
            <w:tcBorders>
              <w:top w:val="single" w:sz="3" w:space="0" w:color="000000"/>
              <w:left w:val="nil"/>
              <w:bottom w:val="single" w:sz="3" w:space="0" w:color="000000"/>
              <w:right w:val="nil"/>
            </w:tcBorders>
          </w:tcPr>
          <w:p w14:paraId="7FE36463" w14:textId="77777777" w:rsidR="003F515C" w:rsidRPr="003F515C" w:rsidRDefault="003F515C" w:rsidP="003F515C">
            <w:pPr>
              <w:spacing w:line="259" w:lineRule="auto"/>
              <w:ind w:left="53"/>
              <w:jc w:val="both"/>
              <w:rPr>
                <w:rFonts w:ascii="Calibri" w:eastAsia="Calibri" w:hAnsi="Calibri" w:cs="Calibri"/>
                <w:color w:val="000000"/>
              </w:rPr>
            </w:pPr>
            <w:r w:rsidRPr="003F515C">
              <w:rPr>
                <w:rFonts w:ascii="HG丸ｺﾞｼｯｸM-PRO" w:eastAsia="HG丸ｺﾞｼｯｸM-PRO" w:hAnsi="HG丸ｺﾞｼｯｸM-PRO" w:cs="HG丸ｺﾞｼｯｸM-PRO"/>
                <w:color w:val="000000"/>
                <w:sz w:val="17"/>
              </w:rPr>
              <w:t>642-5181</w:t>
            </w:r>
          </w:p>
        </w:tc>
      </w:tr>
      <w:tr w:rsidR="003F515C" w:rsidRPr="003F515C" w14:paraId="7DCDD1F5" w14:textId="77777777" w:rsidTr="00A74898">
        <w:trPr>
          <w:trHeight w:val="252"/>
        </w:trPr>
        <w:tc>
          <w:tcPr>
            <w:tcW w:w="4415" w:type="dxa"/>
            <w:tcBorders>
              <w:top w:val="single" w:sz="3" w:space="0" w:color="000000"/>
              <w:left w:val="nil"/>
              <w:bottom w:val="single" w:sz="3" w:space="0" w:color="000000"/>
              <w:right w:val="nil"/>
            </w:tcBorders>
          </w:tcPr>
          <w:p w14:paraId="7E488ECF" w14:textId="77777777" w:rsidR="003F515C" w:rsidRPr="003F515C" w:rsidRDefault="003F515C" w:rsidP="003F515C">
            <w:pPr>
              <w:spacing w:line="259" w:lineRule="auto"/>
              <w:ind w:left="31"/>
              <w:rPr>
                <w:rFonts w:ascii="Calibri" w:eastAsia="Calibri" w:hAnsi="Calibri" w:cs="Calibri"/>
                <w:color w:val="000000"/>
              </w:rPr>
            </w:pPr>
            <w:r w:rsidRPr="003F515C">
              <w:rPr>
                <w:rFonts w:eastAsia="ＭＳ 明朝" w:cs="ＭＳ 明朝"/>
                <w:color w:val="000000"/>
                <w:sz w:val="17"/>
              </w:rPr>
              <w:t>(</w:t>
            </w:r>
            <w:r w:rsidRPr="003F515C">
              <w:rPr>
                <w:rFonts w:eastAsia="ＭＳ 明朝" w:cs="ＭＳ 明朝"/>
                <w:color w:val="000000"/>
                <w:sz w:val="17"/>
              </w:rPr>
              <w:t>９</w:t>
            </w:r>
            <w:r w:rsidRPr="003F515C">
              <w:rPr>
                <w:rFonts w:eastAsia="ＭＳ 明朝" w:cs="ＭＳ 明朝"/>
                <w:color w:val="000000"/>
                <w:sz w:val="17"/>
              </w:rPr>
              <w:t>)</w:t>
            </w:r>
            <w:r w:rsidRPr="003F515C">
              <w:rPr>
                <w:rFonts w:eastAsia="ＭＳ 明朝" w:cs="ＭＳ 明朝"/>
                <w:color w:val="000000"/>
                <w:sz w:val="17"/>
              </w:rPr>
              <w:t xml:space="preserve">医療相談　　</w:t>
            </w:r>
          </w:p>
        </w:tc>
        <w:tc>
          <w:tcPr>
            <w:tcW w:w="369" w:type="dxa"/>
            <w:tcBorders>
              <w:top w:val="single" w:sz="3" w:space="0" w:color="000000"/>
              <w:left w:val="nil"/>
              <w:bottom w:val="single" w:sz="3" w:space="0" w:color="000000"/>
              <w:right w:val="single" w:sz="3" w:space="0" w:color="000000"/>
            </w:tcBorders>
          </w:tcPr>
          <w:p w14:paraId="409B8A3E" w14:textId="77777777" w:rsidR="003F515C" w:rsidRPr="003F515C" w:rsidRDefault="003F515C" w:rsidP="003F515C">
            <w:pPr>
              <w:spacing w:line="259" w:lineRule="auto"/>
              <w:rPr>
                <w:rFonts w:ascii="Calibri" w:eastAsia="Calibri" w:hAnsi="Calibri" w:cs="Calibri"/>
                <w:color w:val="000000"/>
              </w:rPr>
            </w:pPr>
            <w:r w:rsidRPr="003F515C">
              <w:rPr>
                <w:rFonts w:ascii="HG丸ｺﾞｼｯｸM-PRO" w:eastAsia="HG丸ｺﾞｼｯｸM-PRO" w:hAnsi="HG丸ｺﾞｼｯｸM-PRO" w:cs="HG丸ｺﾞｼｯｸM-PRO"/>
                <w:color w:val="000000"/>
                <w:sz w:val="13"/>
              </w:rPr>
              <w:t>9</w:t>
            </w:r>
          </w:p>
        </w:tc>
        <w:tc>
          <w:tcPr>
            <w:tcW w:w="2584" w:type="dxa"/>
            <w:tcBorders>
              <w:top w:val="single" w:sz="3" w:space="0" w:color="000000"/>
              <w:left w:val="single" w:sz="3" w:space="0" w:color="000000"/>
              <w:bottom w:val="single" w:sz="3" w:space="0" w:color="000000"/>
              <w:right w:val="nil"/>
            </w:tcBorders>
            <w:shd w:val="clear" w:color="auto" w:fill="E6B8B7"/>
          </w:tcPr>
          <w:p w14:paraId="2A134DDB" w14:textId="77777777" w:rsidR="003F515C" w:rsidRPr="003F515C" w:rsidRDefault="003F515C" w:rsidP="003F515C">
            <w:pPr>
              <w:spacing w:line="259" w:lineRule="auto"/>
              <w:ind w:left="5"/>
              <w:jc w:val="center"/>
              <w:rPr>
                <w:rFonts w:ascii="Calibri" w:eastAsia="Calibri" w:hAnsi="Calibri" w:cs="Calibri"/>
                <w:color w:val="000000"/>
              </w:rPr>
            </w:pPr>
            <w:r w:rsidRPr="003F515C">
              <w:rPr>
                <w:rFonts w:eastAsia="ＭＳ 明朝" w:cs="ＭＳ 明朝"/>
                <w:color w:val="000000"/>
                <w:sz w:val="11"/>
              </w:rPr>
              <w:t>国立病院機構山形病院　医療福祉相談窓口</w:t>
            </w:r>
          </w:p>
        </w:tc>
        <w:tc>
          <w:tcPr>
            <w:tcW w:w="2044" w:type="dxa"/>
            <w:tcBorders>
              <w:top w:val="single" w:sz="3" w:space="0" w:color="000000"/>
              <w:left w:val="nil"/>
              <w:bottom w:val="single" w:sz="3" w:space="0" w:color="000000"/>
              <w:right w:val="nil"/>
            </w:tcBorders>
            <w:shd w:val="clear" w:color="auto" w:fill="E6B8B7"/>
          </w:tcPr>
          <w:p w14:paraId="419EA286" w14:textId="77777777" w:rsidR="003F515C" w:rsidRPr="003F515C" w:rsidRDefault="003F515C" w:rsidP="003F515C">
            <w:pPr>
              <w:spacing w:line="259" w:lineRule="auto"/>
              <w:ind w:left="53"/>
              <w:jc w:val="both"/>
              <w:rPr>
                <w:rFonts w:ascii="Calibri" w:eastAsia="Calibri" w:hAnsi="Calibri" w:cs="Calibri"/>
                <w:color w:val="000000"/>
              </w:rPr>
            </w:pPr>
            <w:r w:rsidRPr="003F515C">
              <w:rPr>
                <w:rFonts w:ascii="HG丸ｺﾞｼｯｸM-PRO" w:eastAsia="HG丸ｺﾞｼｯｸM-PRO" w:hAnsi="HG丸ｺﾞｼｯｸM-PRO" w:cs="HG丸ｺﾞｼｯｸM-PRO"/>
                <w:color w:val="000000"/>
                <w:sz w:val="17"/>
              </w:rPr>
              <w:t>684-5566</w:t>
            </w:r>
          </w:p>
        </w:tc>
      </w:tr>
      <w:tr w:rsidR="003F515C" w:rsidRPr="003F515C" w14:paraId="25DB3259" w14:textId="77777777" w:rsidTr="00A74898">
        <w:trPr>
          <w:trHeight w:val="252"/>
        </w:trPr>
        <w:tc>
          <w:tcPr>
            <w:tcW w:w="4415" w:type="dxa"/>
            <w:tcBorders>
              <w:top w:val="single" w:sz="3" w:space="0" w:color="000000"/>
              <w:left w:val="nil"/>
              <w:bottom w:val="single" w:sz="3" w:space="0" w:color="000000"/>
              <w:right w:val="nil"/>
            </w:tcBorders>
          </w:tcPr>
          <w:p w14:paraId="5BFC97B1" w14:textId="77777777" w:rsidR="003F515C" w:rsidRPr="003F515C" w:rsidRDefault="003F515C" w:rsidP="003F515C">
            <w:pPr>
              <w:spacing w:line="259" w:lineRule="auto"/>
              <w:ind w:left="31"/>
              <w:rPr>
                <w:rFonts w:ascii="Calibri" w:eastAsia="Calibri" w:hAnsi="Calibri" w:cs="Calibri"/>
                <w:color w:val="000000"/>
              </w:rPr>
            </w:pPr>
            <w:r w:rsidRPr="003F515C">
              <w:rPr>
                <w:rFonts w:eastAsia="ＭＳ 明朝" w:cs="ＭＳ 明朝"/>
                <w:color w:val="000000"/>
                <w:sz w:val="17"/>
              </w:rPr>
              <w:t>(10)</w:t>
            </w:r>
            <w:r w:rsidRPr="003F515C">
              <w:rPr>
                <w:rFonts w:eastAsia="ＭＳ 明朝" w:cs="ＭＳ 明朝"/>
                <w:color w:val="000000"/>
                <w:sz w:val="17"/>
              </w:rPr>
              <w:t>在宅ねたきり高齢者等歯科診療</w:t>
            </w:r>
          </w:p>
        </w:tc>
        <w:tc>
          <w:tcPr>
            <w:tcW w:w="369" w:type="dxa"/>
            <w:tcBorders>
              <w:top w:val="single" w:sz="3" w:space="0" w:color="000000"/>
              <w:left w:val="nil"/>
              <w:bottom w:val="single" w:sz="3" w:space="0" w:color="000000"/>
              <w:right w:val="single" w:sz="3" w:space="0" w:color="000000"/>
            </w:tcBorders>
          </w:tcPr>
          <w:p w14:paraId="04544C87" w14:textId="77777777" w:rsidR="003F515C" w:rsidRPr="003F515C" w:rsidRDefault="003F515C" w:rsidP="003F515C">
            <w:pPr>
              <w:spacing w:line="259" w:lineRule="auto"/>
              <w:rPr>
                <w:rFonts w:ascii="Calibri" w:eastAsia="Calibri" w:hAnsi="Calibri" w:cs="Calibri"/>
                <w:color w:val="000000"/>
              </w:rPr>
            </w:pPr>
            <w:r w:rsidRPr="003F515C">
              <w:rPr>
                <w:rFonts w:ascii="HG丸ｺﾞｼｯｸM-PRO" w:eastAsia="HG丸ｺﾞｼｯｸM-PRO" w:hAnsi="HG丸ｺﾞｼｯｸM-PRO" w:cs="HG丸ｺﾞｼｯｸM-PRO"/>
                <w:color w:val="000000"/>
                <w:sz w:val="13"/>
              </w:rPr>
              <w:t>9</w:t>
            </w:r>
          </w:p>
        </w:tc>
        <w:tc>
          <w:tcPr>
            <w:tcW w:w="2584" w:type="dxa"/>
            <w:tcBorders>
              <w:top w:val="single" w:sz="3" w:space="0" w:color="000000"/>
              <w:left w:val="single" w:sz="3" w:space="0" w:color="000000"/>
              <w:bottom w:val="single" w:sz="3" w:space="0" w:color="000000"/>
              <w:right w:val="nil"/>
            </w:tcBorders>
            <w:shd w:val="clear" w:color="auto" w:fill="E6B8B7"/>
          </w:tcPr>
          <w:p w14:paraId="310887BF" w14:textId="77777777" w:rsidR="003F515C" w:rsidRPr="003F515C" w:rsidRDefault="003F515C" w:rsidP="003F515C">
            <w:pPr>
              <w:spacing w:line="259" w:lineRule="auto"/>
              <w:ind w:left="232"/>
              <w:rPr>
                <w:rFonts w:ascii="Calibri" w:eastAsia="Calibri" w:hAnsi="Calibri" w:cs="Calibri"/>
                <w:color w:val="000000"/>
              </w:rPr>
            </w:pPr>
            <w:r w:rsidRPr="003F515C">
              <w:rPr>
                <w:rFonts w:eastAsia="ＭＳ 明朝" w:cs="ＭＳ 明朝"/>
                <w:color w:val="000000"/>
                <w:sz w:val="17"/>
              </w:rPr>
              <w:t>山形市歯科医師会</w:t>
            </w:r>
          </w:p>
        </w:tc>
        <w:tc>
          <w:tcPr>
            <w:tcW w:w="2044" w:type="dxa"/>
            <w:tcBorders>
              <w:top w:val="single" w:sz="3" w:space="0" w:color="000000"/>
              <w:left w:val="nil"/>
              <w:bottom w:val="single" w:sz="3" w:space="0" w:color="000000"/>
              <w:right w:val="nil"/>
            </w:tcBorders>
            <w:shd w:val="clear" w:color="auto" w:fill="E6B8B7"/>
          </w:tcPr>
          <w:p w14:paraId="2F4C86C6" w14:textId="77777777" w:rsidR="003F515C" w:rsidRPr="003F515C" w:rsidRDefault="003F515C" w:rsidP="003F515C">
            <w:pPr>
              <w:spacing w:line="259" w:lineRule="auto"/>
              <w:ind w:left="53"/>
              <w:jc w:val="both"/>
              <w:rPr>
                <w:rFonts w:ascii="Calibri" w:eastAsia="Calibri" w:hAnsi="Calibri" w:cs="Calibri"/>
                <w:color w:val="000000"/>
              </w:rPr>
            </w:pPr>
            <w:r w:rsidRPr="003F515C">
              <w:rPr>
                <w:rFonts w:ascii="HG丸ｺﾞｼｯｸM-PRO" w:eastAsia="HG丸ｺﾞｼｯｸM-PRO" w:hAnsi="HG丸ｺﾞｼｯｸM-PRO" w:cs="HG丸ｺﾞｼｯｸM-PRO"/>
                <w:color w:val="000000"/>
                <w:sz w:val="17"/>
              </w:rPr>
              <w:t>632-1108</w:t>
            </w:r>
          </w:p>
        </w:tc>
      </w:tr>
    </w:tbl>
    <w:p w14:paraId="652740B2" w14:textId="77777777" w:rsidR="003F515C" w:rsidRPr="003F515C" w:rsidRDefault="003F515C" w:rsidP="003F515C">
      <w:pPr>
        <w:keepNext/>
        <w:keepLines/>
        <w:spacing w:line="259" w:lineRule="auto"/>
        <w:ind w:left="-5" w:hanging="10"/>
        <w:outlineLvl w:val="0"/>
        <w:rPr>
          <w:rFonts w:ascii="ＭＳ ゴシック" w:eastAsia="ＭＳ ゴシック" w:hAnsi="ＭＳ ゴシック" w:cs="ＭＳ ゴシック"/>
          <w:color w:val="000000"/>
          <w:sz w:val="18"/>
        </w:rPr>
      </w:pPr>
      <w:r w:rsidRPr="003F515C">
        <w:rPr>
          <w:rFonts w:ascii="ＭＳ ゴシック" w:eastAsia="ＭＳ ゴシック" w:hAnsi="ＭＳ ゴシック" w:cs="ＭＳ ゴシック"/>
          <w:color w:val="000000"/>
          <w:sz w:val="18"/>
        </w:rPr>
        <w:t xml:space="preserve">４ 日常生活　　</w:t>
      </w:r>
    </w:p>
    <w:tbl>
      <w:tblPr>
        <w:tblStyle w:val="TableGrid3"/>
        <w:tblW w:w="9412" w:type="dxa"/>
        <w:tblInd w:w="86" w:type="dxa"/>
        <w:tblCellMar>
          <w:top w:w="16" w:type="dxa"/>
          <w:right w:w="8" w:type="dxa"/>
        </w:tblCellMar>
        <w:tblLook w:val="04A0" w:firstRow="1" w:lastRow="0" w:firstColumn="1" w:lastColumn="0" w:noHBand="0" w:noVBand="1"/>
      </w:tblPr>
      <w:tblGrid>
        <w:gridCol w:w="3673"/>
        <w:gridCol w:w="1061"/>
        <w:gridCol w:w="2693"/>
        <w:gridCol w:w="994"/>
        <w:gridCol w:w="991"/>
      </w:tblGrid>
      <w:tr w:rsidR="003F515C" w:rsidRPr="003F515C" w14:paraId="3719E38D" w14:textId="77777777" w:rsidTr="00A74898">
        <w:trPr>
          <w:trHeight w:val="244"/>
        </w:trPr>
        <w:tc>
          <w:tcPr>
            <w:tcW w:w="3673" w:type="dxa"/>
            <w:tcBorders>
              <w:top w:val="nil"/>
              <w:left w:val="nil"/>
              <w:bottom w:val="single" w:sz="3" w:space="0" w:color="000000"/>
              <w:right w:val="nil"/>
            </w:tcBorders>
          </w:tcPr>
          <w:p w14:paraId="2DE9C7A1" w14:textId="77777777" w:rsidR="003F515C" w:rsidRPr="003F515C" w:rsidRDefault="003F515C" w:rsidP="003F515C">
            <w:pPr>
              <w:spacing w:line="259" w:lineRule="auto"/>
              <w:ind w:left="29"/>
              <w:rPr>
                <w:rFonts w:ascii="Calibri" w:eastAsia="Calibri" w:hAnsi="Calibri" w:cs="Calibri"/>
                <w:color w:val="000000"/>
              </w:rPr>
            </w:pPr>
            <w:r w:rsidRPr="003F515C">
              <w:rPr>
                <w:rFonts w:eastAsia="ＭＳ 明朝" w:cs="ＭＳ 明朝"/>
                <w:color w:val="000000"/>
                <w:sz w:val="15"/>
              </w:rPr>
              <w:t>(</w:t>
            </w:r>
            <w:r w:rsidRPr="003F515C">
              <w:rPr>
                <w:rFonts w:eastAsia="ＭＳ 明朝" w:cs="ＭＳ 明朝"/>
                <w:color w:val="000000"/>
                <w:sz w:val="15"/>
              </w:rPr>
              <w:t>１</w:t>
            </w:r>
            <w:r w:rsidRPr="003F515C">
              <w:rPr>
                <w:rFonts w:eastAsia="ＭＳ 明朝" w:cs="ＭＳ 明朝"/>
                <w:color w:val="000000"/>
                <w:sz w:val="15"/>
              </w:rPr>
              <w:t>)</w:t>
            </w:r>
            <w:r w:rsidRPr="003F515C">
              <w:rPr>
                <w:rFonts w:eastAsia="ＭＳ 明朝" w:cs="ＭＳ 明朝"/>
                <w:color w:val="000000"/>
                <w:sz w:val="15"/>
              </w:rPr>
              <w:t>障がい児・者補装具費（購入・借受け・修理）の支給</w:t>
            </w:r>
          </w:p>
        </w:tc>
        <w:tc>
          <w:tcPr>
            <w:tcW w:w="1061" w:type="dxa"/>
            <w:tcBorders>
              <w:top w:val="nil"/>
              <w:left w:val="nil"/>
              <w:bottom w:val="single" w:sz="3" w:space="0" w:color="000000"/>
              <w:right w:val="single" w:sz="3" w:space="0" w:color="000000"/>
            </w:tcBorders>
          </w:tcPr>
          <w:p w14:paraId="7C9C3298" w14:textId="77777777" w:rsidR="003F515C" w:rsidRPr="003F515C" w:rsidRDefault="003F515C" w:rsidP="003F515C">
            <w:pPr>
              <w:spacing w:line="259" w:lineRule="auto"/>
              <w:ind w:left="158"/>
              <w:rPr>
                <w:rFonts w:ascii="Calibri" w:eastAsia="Calibri" w:hAnsi="Calibri" w:cs="Calibri"/>
                <w:color w:val="000000"/>
              </w:rPr>
            </w:pPr>
            <w:r w:rsidRPr="003F515C">
              <w:rPr>
                <w:rFonts w:ascii="HG丸ｺﾞｼｯｸM-PRO" w:eastAsia="HG丸ｺﾞｼｯｸM-PRO" w:hAnsi="HG丸ｺﾞｼｯｸM-PRO" w:cs="HG丸ｺﾞｼｯｸM-PRO"/>
                <w:color w:val="000000"/>
                <w:sz w:val="13"/>
              </w:rPr>
              <w:t>10</w:t>
            </w:r>
          </w:p>
        </w:tc>
        <w:tc>
          <w:tcPr>
            <w:tcW w:w="2693" w:type="dxa"/>
            <w:tcBorders>
              <w:top w:val="nil"/>
              <w:left w:val="single" w:sz="3" w:space="0" w:color="000000"/>
              <w:bottom w:val="single" w:sz="3" w:space="0" w:color="000000"/>
              <w:right w:val="nil"/>
            </w:tcBorders>
          </w:tcPr>
          <w:p w14:paraId="0F4DD986" w14:textId="77017F25" w:rsidR="003F515C" w:rsidRPr="003F515C" w:rsidRDefault="003F515C" w:rsidP="003F515C">
            <w:pPr>
              <w:spacing w:line="259" w:lineRule="auto"/>
              <w:ind w:left="232"/>
              <w:rPr>
                <w:rFonts w:ascii="Calibri" w:eastAsia="Calibri" w:hAnsi="Calibri" w:cs="Calibri"/>
                <w:color w:val="000000"/>
              </w:rPr>
            </w:pPr>
            <w:r w:rsidRPr="003F515C">
              <w:rPr>
                <w:rFonts w:eastAsia="ＭＳ 明朝" w:cs="ＭＳ 明朝"/>
                <w:color w:val="000000"/>
                <w:sz w:val="17"/>
              </w:rPr>
              <w:t>障がい福祉課　給</w:t>
            </w:r>
            <w:r w:rsidR="00A74898">
              <w:rPr>
                <w:rFonts w:eastAsia="ＭＳ 明朝" w:cs="ＭＳ 明朝" w:hint="eastAsia"/>
                <w:color w:val="000000"/>
                <w:sz w:val="17"/>
              </w:rPr>
              <w:t>付</w:t>
            </w:r>
            <w:r w:rsidRPr="003F515C">
              <w:rPr>
                <w:rFonts w:eastAsia="ＭＳ 明朝" w:cs="ＭＳ 明朝"/>
                <w:color w:val="000000"/>
                <w:sz w:val="17"/>
              </w:rPr>
              <w:t>係</w:t>
            </w:r>
          </w:p>
        </w:tc>
        <w:tc>
          <w:tcPr>
            <w:tcW w:w="1985" w:type="dxa"/>
            <w:gridSpan w:val="2"/>
            <w:tcBorders>
              <w:top w:val="nil"/>
              <w:left w:val="nil"/>
              <w:bottom w:val="single" w:sz="3" w:space="0" w:color="000000"/>
              <w:right w:val="nil"/>
            </w:tcBorders>
          </w:tcPr>
          <w:p w14:paraId="389E9729" w14:textId="5E38FAAB" w:rsidR="003F515C" w:rsidRPr="003F515C" w:rsidRDefault="003F515C" w:rsidP="00A74898">
            <w:pPr>
              <w:spacing w:line="259" w:lineRule="auto"/>
              <w:jc w:val="both"/>
              <w:rPr>
                <w:rFonts w:ascii="Calibri" w:eastAsia="Calibri" w:hAnsi="Calibri" w:cs="Calibri"/>
                <w:color w:val="000000"/>
              </w:rPr>
            </w:pPr>
            <w:r w:rsidRPr="003F515C">
              <w:rPr>
                <w:rFonts w:ascii="HG丸ｺﾞｼｯｸM-PRO" w:eastAsia="HG丸ｺﾞｼｯｸM-PRO" w:hAnsi="HG丸ｺﾞｼｯｸM-PRO" w:cs="HG丸ｺﾞｼｯｸM-PRO"/>
                <w:color w:val="000000"/>
                <w:sz w:val="17"/>
              </w:rPr>
              <w:t>542・550</w:t>
            </w:r>
          </w:p>
        </w:tc>
      </w:tr>
      <w:tr w:rsidR="003F515C" w:rsidRPr="003F515C" w14:paraId="224CD4CC" w14:textId="77777777" w:rsidTr="00A74898">
        <w:trPr>
          <w:trHeight w:val="252"/>
        </w:trPr>
        <w:tc>
          <w:tcPr>
            <w:tcW w:w="3673" w:type="dxa"/>
            <w:tcBorders>
              <w:top w:val="single" w:sz="3" w:space="0" w:color="000000"/>
              <w:left w:val="nil"/>
              <w:bottom w:val="single" w:sz="3" w:space="0" w:color="000000"/>
              <w:right w:val="nil"/>
            </w:tcBorders>
          </w:tcPr>
          <w:p w14:paraId="773B6206" w14:textId="77777777" w:rsidR="003F515C" w:rsidRPr="003F515C" w:rsidRDefault="003F515C" w:rsidP="003F515C">
            <w:pPr>
              <w:spacing w:line="259" w:lineRule="auto"/>
              <w:ind w:left="31"/>
              <w:rPr>
                <w:rFonts w:ascii="Calibri" w:eastAsia="Calibri" w:hAnsi="Calibri" w:cs="Calibri"/>
                <w:color w:val="000000"/>
              </w:rPr>
            </w:pPr>
            <w:r w:rsidRPr="003F515C">
              <w:rPr>
                <w:rFonts w:eastAsia="ＭＳ 明朝" w:cs="ＭＳ 明朝"/>
                <w:color w:val="000000"/>
                <w:sz w:val="17"/>
              </w:rPr>
              <w:t>(</w:t>
            </w:r>
            <w:r w:rsidRPr="003F515C">
              <w:rPr>
                <w:rFonts w:eastAsia="ＭＳ 明朝" w:cs="ＭＳ 明朝"/>
                <w:color w:val="000000"/>
                <w:sz w:val="17"/>
              </w:rPr>
              <w:t>２</w:t>
            </w:r>
            <w:r w:rsidRPr="003F515C">
              <w:rPr>
                <w:rFonts w:eastAsia="ＭＳ 明朝" w:cs="ＭＳ 明朝"/>
                <w:color w:val="000000"/>
                <w:sz w:val="17"/>
              </w:rPr>
              <w:t>)</w:t>
            </w:r>
            <w:r w:rsidRPr="003F515C">
              <w:rPr>
                <w:rFonts w:eastAsia="ＭＳ 明朝" w:cs="ＭＳ 明朝"/>
                <w:color w:val="000000"/>
                <w:sz w:val="17"/>
              </w:rPr>
              <w:t>障がい児・者日常生活用具の給付</w:t>
            </w:r>
          </w:p>
        </w:tc>
        <w:tc>
          <w:tcPr>
            <w:tcW w:w="1061" w:type="dxa"/>
            <w:tcBorders>
              <w:top w:val="single" w:sz="3" w:space="0" w:color="000000"/>
              <w:left w:val="nil"/>
              <w:bottom w:val="single" w:sz="3" w:space="0" w:color="000000"/>
              <w:right w:val="single" w:sz="3" w:space="0" w:color="000000"/>
            </w:tcBorders>
          </w:tcPr>
          <w:p w14:paraId="3C2C7D29" w14:textId="77777777" w:rsidR="003F515C" w:rsidRPr="003F515C" w:rsidRDefault="003F515C" w:rsidP="003F515C">
            <w:pPr>
              <w:spacing w:line="259" w:lineRule="auto"/>
              <w:jc w:val="both"/>
              <w:rPr>
                <w:rFonts w:ascii="Calibri" w:eastAsia="Calibri" w:hAnsi="Calibri" w:cs="Calibri"/>
                <w:color w:val="000000"/>
              </w:rPr>
            </w:pPr>
            <w:r w:rsidRPr="003F515C">
              <w:rPr>
                <w:rFonts w:ascii="HG丸ｺﾞｼｯｸM-PRO" w:eastAsia="HG丸ｺﾞｼｯｸM-PRO" w:hAnsi="HG丸ｺﾞｼｯｸM-PRO" w:cs="HG丸ｺﾞｼｯｸM-PRO"/>
                <w:color w:val="000000"/>
                <w:sz w:val="13"/>
              </w:rPr>
              <w:t>10～11</w:t>
            </w:r>
          </w:p>
        </w:tc>
        <w:tc>
          <w:tcPr>
            <w:tcW w:w="2693" w:type="dxa"/>
            <w:tcBorders>
              <w:top w:val="single" w:sz="3" w:space="0" w:color="000000"/>
              <w:left w:val="single" w:sz="3" w:space="0" w:color="000000"/>
              <w:bottom w:val="single" w:sz="3" w:space="0" w:color="000000"/>
              <w:right w:val="nil"/>
            </w:tcBorders>
          </w:tcPr>
          <w:p w14:paraId="11CA66D6" w14:textId="77777777" w:rsidR="003F515C" w:rsidRPr="003F515C" w:rsidRDefault="003F515C" w:rsidP="003F515C">
            <w:pPr>
              <w:spacing w:line="259" w:lineRule="auto"/>
              <w:ind w:left="232"/>
              <w:rPr>
                <w:rFonts w:ascii="Calibri" w:eastAsia="Calibri" w:hAnsi="Calibri" w:cs="Calibri"/>
                <w:color w:val="000000"/>
              </w:rPr>
            </w:pPr>
            <w:r w:rsidRPr="003F515C">
              <w:rPr>
                <w:rFonts w:eastAsia="ＭＳ 明朝" w:cs="ＭＳ 明朝"/>
                <w:color w:val="000000"/>
                <w:sz w:val="17"/>
              </w:rPr>
              <w:t>障がい福祉課　給付係</w:t>
            </w:r>
          </w:p>
        </w:tc>
        <w:tc>
          <w:tcPr>
            <w:tcW w:w="1985" w:type="dxa"/>
            <w:gridSpan w:val="2"/>
            <w:tcBorders>
              <w:top w:val="single" w:sz="3" w:space="0" w:color="000000"/>
              <w:left w:val="nil"/>
              <w:bottom w:val="single" w:sz="3" w:space="0" w:color="000000"/>
              <w:right w:val="nil"/>
            </w:tcBorders>
          </w:tcPr>
          <w:p w14:paraId="1CD7EA86" w14:textId="77777777" w:rsidR="003F515C" w:rsidRPr="003F515C" w:rsidRDefault="003F515C" w:rsidP="00A74898">
            <w:pPr>
              <w:spacing w:line="259" w:lineRule="auto"/>
              <w:jc w:val="both"/>
              <w:rPr>
                <w:rFonts w:ascii="Calibri" w:eastAsia="Calibri" w:hAnsi="Calibri" w:cs="Calibri"/>
                <w:color w:val="000000"/>
              </w:rPr>
            </w:pPr>
            <w:r w:rsidRPr="003F515C">
              <w:rPr>
                <w:rFonts w:ascii="HG丸ｺﾞｼｯｸM-PRO" w:eastAsia="HG丸ｺﾞｼｯｸM-PRO" w:hAnsi="HG丸ｺﾞｼｯｸM-PRO" w:cs="HG丸ｺﾞｼｯｸM-PRO"/>
                <w:color w:val="000000"/>
                <w:sz w:val="17"/>
              </w:rPr>
              <w:t>542・550</w:t>
            </w:r>
          </w:p>
        </w:tc>
      </w:tr>
      <w:tr w:rsidR="003F515C" w:rsidRPr="003F515C" w14:paraId="291802A5" w14:textId="77777777" w:rsidTr="00A74898">
        <w:trPr>
          <w:trHeight w:val="252"/>
        </w:trPr>
        <w:tc>
          <w:tcPr>
            <w:tcW w:w="3673" w:type="dxa"/>
            <w:tcBorders>
              <w:top w:val="single" w:sz="3" w:space="0" w:color="000000"/>
              <w:left w:val="nil"/>
              <w:bottom w:val="single" w:sz="3" w:space="0" w:color="000000"/>
              <w:right w:val="nil"/>
            </w:tcBorders>
          </w:tcPr>
          <w:p w14:paraId="788C5FD6" w14:textId="77777777" w:rsidR="003F515C" w:rsidRPr="003F515C" w:rsidRDefault="003F515C" w:rsidP="003F515C">
            <w:pPr>
              <w:spacing w:line="259" w:lineRule="auto"/>
              <w:ind w:left="31"/>
              <w:rPr>
                <w:rFonts w:ascii="Calibri" w:eastAsia="Calibri" w:hAnsi="Calibri" w:cs="Calibri"/>
                <w:color w:val="000000"/>
              </w:rPr>
            </w:pPr>
            <w:r w:rsidRPr="003F515C">
              <w:rPr>
                <w:rFonts w:eastAsia="ＭＳ 明朝" w:cs="ＭＳ 明朝"/>
                <w:color w:val="000000"/>
                <w:sz w:val="17"/>
              </w:rPr>
              <w:t>(</w:t>
            </w:r>
            <w:r w:rsidRPr="003F515C">
              <w:rPr>
                <w:rFonts w:eastAsia="ＭＳ 明朝" w:cs="ＭＳ 明朝"/>
                <w:color w:val="000000"/>
                <w:sz w:val="17"/>
              </w:rPr>
              <w:t>３</w:t>
            </w:r>
            <w:r w:rsidRPr="003F515C">
              <w:rPr>
                <w:rFonts w:eastAsia="ＭＳ 明朝" w:cs="ＭＳ 明朝"/>
                <w:color w:val="000000"/>
                <w:sz w:val="17"/>
              </w:rPr>
              <w:t>)</w:t>
            </w:r>
            <w:r w:rsidRPr="003F515C">
              <w:rPr>
                <w:rFonts w:eastAsia="ＭＳ 明朝" w:cs="ＭＳ 明朝"/>
                <w:color w:val="000000"/>
                <w:sz w:val="16"/>
              </w:rPr>
              <w:t>軽度・中等度難聴児補聴器購入の助成</w:t>
            </w:r>
          </w:p>
        </w:tc>
        <w:tc>
          <w:tcPr>
            <w:tcW w:w="1061" w:type="dxa"/>
            <w:tcBorders>
              <w:top w:val="single" w:sz="3" w:space="0" w:color="000000"/>
              <w:left w:val="nil"/>
              <w:bottom w:val="single" w:sz="3" w:space="0" w:color="000000"/>
              <w:right w:val="single" w:sz="3" w:space="0" w:color="000000"/>
            </w:tcBorders>
          </w:tcPr>
          <w:p w14:paraId="3C458AC1" w14:textId="77777777" w:rsidR="003F515C" w:rsidRPr="003F515C" w:rsidRDefault="003F515C" w:rsidP="003F515C">
            <w:pPr>
              <w:spacing w:line="259" w:lineRule="auto"/>
              <w:ind w:left="158"/>
              <w:rPr>
                <w:rFonts w:ascii="Calibri" w:eastAsia="Calibri" w:hAnsi="Calibri" w:cs="Calibri"/>
                <w:color w:val="000000"/>
              </w:rPr>
            </w:pPr>
            <w:r w:rsidRPr="003F515C">
              <w:rPr>
                <w:rFonts w:ascii="HG丸ｺﾞｼｯｸM-PRO" w:eastAsia="HG丸ｺﾞｼｯｸM-PRO" w:hAnsi="HG丸ｺﾞｼｯｸM-PRO" w:cs="HG丸ｺﾞｼｯｸM-PRO"/>
                <w:color w:val="000000"/>
                <w:sz w:val="13"/>
              </w:rPr>
              <w:t>11</w:t>
            </w:r>
          </w:p>
        </w:tc>
        <w:tc>
          <w:tcPr>
            <w:tcW w:w="2693" w:type="dxa"/>
            <w:tcBorders>
              <w:top w:val="single" w:sz="3" w:space="0" w:color="000000"/>
              <w:left w:val="single" w:sz="3" w:space="0" w:color="000000"/>
              <w:bottom w:val="single" w:sz="3" w:space="0" w:color="000000"/>
              <w:right w:val="nil"/>
            </w:tcBorders>
          </w:tcPr>
          <w:p w14:paraId="52E8EB40" w14:textId="77777777" w:rsidR="003F515C" w:rsidRPr="003F515C" w:rsidRDefault="003F515C" w:rsidP="003F515C">
            <w:pPr>
              <w:spacing w:line="259" w:lineRule="auto"/>
              <w:ind w:left="232"/>
              <w:rPr>
                <w:rFonts w:ascii="Calibri" w:eastAsia="Calibri" w:hAnsi="Calibri" w:cs="Calibri"/>
                <w:color w:val="000000"/>
              </w:rPr>
            </w:pPr>
            <w:r w:rsidRPr="003F515C">
              <w:rPr>
                <w:rFonts w:eastAsia="ＭＳ 明朝" w:cs="ＭＳ 明朝"/>
                <w:color w:val="000000"/>
                <w:sz w:val="17"/>
              </w:rPr>
              <w:t>障がい福祉課　給付係</w:t>
            </w:r>
          </w:p>
        </w:tc>
        <w:tc>
          <w:tcPr>
            <w:tcW w:w="1985" w:type="dxa"/>
            <w:gridSpan w:val="2"/>
            <w:tcBorders>
              <w:top w:val="single" w:sz="3" w:space="0" w:color="000000"/>
              <w:left w:val="nil"/>
              <w:bottom w:val="single" w:sz="3" w:space="0" w:color="000000"/>
              <w:right w:val="nil"/>
            </w:tcBorders>
          </w:tcPr>
          <w:p w14:paraId="4C95C79F" w14:textId="77777777" w:rsidR="003F515C" w:rsidRPr="003F515C" w:rsidRDefault="003F515C" w:rsidP="00A74898">
            <w:pPr>
              <w:spacing w:line="259" w:lineRule="auto"/>
              <w:jc w:val="both"/>
              <w:rPr>
                <w:rFonts w:ascii="Calibri" w:eastAsia="Calibri" w:hAnsi="Calibri" w:cs="Calibri"/>
                <w:color w:val="000000"/>
              </w:rPr>
            </w:pPr>
            <w:r w:rsidRPr="003F515C">
              <w:rPr>
                <w:rFonts w:ascii="HG丸ｺﾞｼｯｸM-PRO" w:eastAsia="HG丸ｺﾞｼｯｸM-PRO" w:hAnsi="HG丸ｺﾞｼｯｸM-PRO" w:cs="HG丸ｺﾞｼｯｸM-PRO"/>
                <w:color w:val="000000"/>
                <w:sz w:val="17"/>
              </w:rPr>
              <w:t>542・550</w:t>
            </w:r>
          </w:p>
        </w:tc>
      </w:tr>
      <w:tr w:rsidR="003F515C" w:rsidRPr="003F515C" w14:paraId="7B51500A" w14:textId="77777777" w:rsidTr="00A74898">
        <w:trPr>
          <w:trHeight w:val="252"/>
        </w:trPr>
        <w:tc>
          <w:tcPr>
            <w:tcW w:w="3673" w:type="dxa"/>
            <w:tcBorders>
              <w:top w:val="single" w:sz="3" w:space="0" w:color="000000"/>
              <w:left w:val="nil"/>
              <w:bottom w:val="single" w:sz="3" w:space="0" w:color="000000"/>
              <w:right w:val="nil"/>
            </w:tcBorders>
          </w:tcPr>
          <w:p w14:paraId="192A2C4A" w14:textId="77777777" w:rsidR="003F515C" w:rsidRPr="003F515C" w:rsidRDefault="003F515C" w:rsidP="003F515C">
            <w:pPr>
              <w:spacing w:line="259" w:lineRule="auto"/>
              <w:ind w:left="31"/>
              <w:rPr>
                <w:rFonts w:ascii="Calibri" w:eastAsia="Calibri" w:hAnsi="Calibri" w:cs="Calibri"/>
                <w:color w:val="000000"/>
              </w:rPr>
            </w:pPr>
            <w:r w:rsidRPr="003F515C">
              <w:rPr>
                <w:rFonts w:eastAsia="ＭＳ 明朝" w:cs="ＭＳ 明朝"/>
                <w:color w:val="000000"/>
                <w:sz w:val="17"/>
              </w:rPr>
              <w:t>(</w:t>
            </w:r>
            <w:r w:rsidRPr="003F515C">
              <w:rPr>
                <w:rFonts w:eastAsia="ＭＳ 明朝" w:cs="ＭＳ 明朝"/>
                <w:color w:val="000000"/>
                <w:sz w:val="17"/>
              </w:rPr>
              <w:t>４</w:t>
            </w:r>
            <w:r w:rsidRPr="003F515C">
              <w:rPr>
                <w:rFonts w:eastAsia="ＭＳ 明朝" w:cs="ＭＳ 明朝"/>
                <w:color w:val="000000"/>
                <w:sz w:val="17"/>
              </w:rPr>
              <w:t>)</w:t>
            </w:r>
            <w:r w:rsidRPr="003F515C">
              <w:rPr>
                <w:rFonts w:eastAsia="ＭＳ 明朝" w:cs="ＭＳ 明朝"/>
                <w:color w:val="000000"/>
                <w:sz w:val="16"/>
              </w:rPr>
              <w:t>小児慢性特定疾病児童等日常生活用具の給付</w:t>
            </w:r>
          </w:p>
        </w:tc>
        <w:tc>
          <w:tcPr>
            <w:tcW w:w="1061" w:type="dxa"/>
            <w:tcBorders>
              <w:top w:val="single" w:sz="3" w:space="0" w:color="000000"/>
              <w:left w:val="nil"/>
              <w:bottom w:val="single" w:sz="3" w:space="0" w:color="000000"/>
              <w:right w:val="single" w:sz="3" w:space="0" w:color="000000"/>
            </w:tcBorders>
          </w:tcPr>
          <w:p w14:paraId="01F1DD24" w14:textId="77777777" w:rsidR="003F515C" w:rsidRPr="003F515C" w:rsidRDefault="003F515C" w:rsidP="003F515C">
            <w:pPr>
              <w:spacing w:line="259" w:lineRule="auto"/>
              <w:ind w:left="158"/>
              <w:rPr>
                <w:rFonts w:ascii="Calibri" w:eastAsia="Calibri" w:hAnsi="Calibri" w:cs="Calibri"/>
                <w:color w:val="000000"/>
              </w:rPr>
            </w:pPr>
            <w:r w:rsidRPr="003F515C">
              <w:rPr>
                <w:rFonts w:ascii="HG丸ｺﾞｼｯｸM-PRO" w:eastAsia="HG丸ｺﾞｼｯｸM-PRO" w:hAnsi="HG丸ｺﾞｼｯｸM-PRO" w:cs="HG丸ｺﾞｼｯｸM-PRO"/>
                <w:color w:val="000000"/>
                <w:sz w:val="13"/>
              </w:rPr>
              <w:t>11</w:t>
            </w:r>
          </w:p>
        </w:tc>
        <w:tc>
          <w:tcPr>
            <w:tcW w:w="2693" w:type="dxa"/>
            <w:tcBorders>
              <w:top w:val="single" w:sz="3" w:space="0" w:color="000000"/>
              <w:left w:val="single" w:sz="3" w:space="0" w:color="000000"/>
              <w:bottom w:val="single" w:sz="3" w:space="0" w:color="000000"/>
              <w:right w:val="nil"/>
            </w:tcBorders>
          </w:tcPr>
          <w:p w14:paraId="36BD61C8" w14:textId="77777777" w:rsidR="003F515C" w:rsidRPr="003F515C" w:rsidRDefault="003F515C" w:rsidP="003F515C">
            <w:pPr>
              <w:spacing w:line="259" w:lineRule="auto"/>
              <w:ind w:left="232"/>
              <w:rPr>
                <w:rFonts w:ascii="Calibri" w:eastAsia="Calibri" w:hAnsi="Calibri" w:cs="Calibri"/>
                <w:color w:val="000000"/>
              </w:rPr>
            </w:pPr>
            <w:r w:rsidRPr="003F515C">
              <w:rPr>
                <w:rFonts w:eastAsia="ＭＳ 明朝" w:cs="ＭＳ 明朝"/>
                <w:color w:val="000000"/>
                <w:sz w:val="17"/>
              </w:rPr>
              <w:t>障がい福祉課　給付係</w:t>
            </w:r>
          </w:p>
        </w:tc>
        <w:tc>
          <w:tcPr>
            <w:tcW w:w="1985" w:type="dxa"/>
            <w:gridSpan w:val="2"/>
            <w:tcBorders>
              <w:top w:val="single" w:sz="3" w:space="0" w:color="000000"/>
              <w:left w:val="nil"/>
              <w:bottom w:val="single" w:sz="3" w:space="0" w:color="000000"/>
              <w:right w:val="nil"/>
            </w:tcBorders>
          </w:tcPr>
          <w:p w14:paraId="1A5CF5E0" w14:textId="77777777" w:rsidR="003F515C" w:rsidRPr="003F515C" w:rsidRDefault="003F515C" w:rsidP="003F515C">
            <w:pPr>
              <w:spacing w:line="259" w:lineRule="auto"/>
              <w:ind w:left="36"/>
              <w:jc w:val="both"/>
              <w:rPr>
                <w:rFonts w:ascii="Calibri" w:eastAsia="Calibri" w:hAnsi="Calibri" w:cs="Calibri"/>
                <w:color w:val="000000"/>
              </w:rPr>
            </w:pPr>
            <w:r w:rsidRPr="003F515C">
              <w:rPr>
                <w:rFonts w:ascii="HG丸ｺﾞｼｯｸM-PRO" w:eastAsia="HG丸ｺﾞｼｯｸM-PRO" w:hAnsi="HG丸ｺﾞｼｯｸM-PRO" w:cs="HG丸ｺﾞｼｯｸM-PRO"/>
                <w:color w:val="000000"/>
                <w:sz w:val="17"/>
              </w:rPr>
              <w:t>542・550</w:t>
            </w:r>
          </w:p>
        </w:tc>
      </w:tr>
      <w:tr w:rsidR="003F515C" w:rsidRPr="003F515C" w14:paraId="76444D65" w14:textId="77777777" w:rsidTr="00A74898">
        <w:trPr>
          <w:trHeight w:val="252"/>
        </w:trPr>
        <w:tc>
          <w:tcPr>
            <w:tcW w:w="3673" w:type="dxa"/>
            <w:tcBorders>
              <w:top w:val="single" w:sz="3" w:space="0" w:color="000000"/>
              <w:left w:val="nil"/>
              <w:bottom w:val="single" w:sz="3" w:space="0" w:color="000000"/>
              <w:right w:val="nil"/>
            </w:tcBorders>
          </w:tcPr>
          <w:p w14:paraId="79787C47" w14:textId="77777777" w:rsidR="003F515C" w:rsidRPr="003F515C" w:rsidRDefault="003F515C" w:rsidP="003F515C">
            <w:pPr>
              <w:spacing w:line="259" w:lineRule="auto"/>
              <w:ind w:left="31"/>
              <w:rPr>
                <w:rFonts w:ascii="Calibri" w:eastAsia="Calibri" w:hAnsi="Calibri" w:cs="Calibri"/>
                <w:color w:val="000000"/>
              </w:rPr>
            </w:pPr>
            <w:r w:rsidRPr="003F515C">
              <w:rPr>
                <w:rFonts w:eastAsia="ＭＳ 明朝" w:cs="ＭＳ 明朝"/>
                <w:color w:val="000000"/>
                <w:sz w:val="17"/>
              </w:rPr>
              <w:t>(</w:t>
            </w:r>
            <w:r w:rsidRPr="003F515C">
              <w:rPr>
                <w:rFonts w:eastAsia="ＭＳ 明朝" w:cs="ＭＳ 明朝"/>
                <w:color w:val="000000"/>
                <w:sz w:val="17"/>
              </w:rPr>
              <w:t>５</w:t>
            </w:r>
            <w:r w:rsidRPr="003F515C">
              <w:rPr>
                <w:rFonts w:eastAsia="ＭＳ 明朝" w:cs="ＭＳ 明朝"/>
                <w:color w:val="000000"/>
                <w:sz w:val="17"/>
              </w:rPr>
              <w:t>)</w:t>
            </w:r>
            <w:r w:rsidRPr="003F515C">
              <w:rPr>
                <w:rFonts w:eastAsia="ＭＳ 明朝" w:cs="ＭＳ 明朝"/>
                <w:color w:val="000000"/>
                <w:sz w:val="17"/>
              </w:rPr>
              <w:t>在宅酸素療法者支援助成金交付</w:t>
            </w:r>
          </w:p>
        </w:tc>
        <w:tc>
          <w:tcPr>
            <w:tcW w:w="1061" w:type="dxa"/>
            <w:tcBorders>
              <w:top w:val="single" w:sz="3" w:space="0" w:color="000000"/>
              <w:left w:val="nil"/>
              <w:bottom w:val="single" w:sz="3" w:space="0" w:color="000000"/>
              <w:right w:val="single" w:sz="3" w:space="0" w:color="000000"/>
            </w:tcBorders>
          </w:tcPr>
          <w:p w14:paraId="1E449852" w14:textId="77777777" w:rsidR="003F515C" w:rsidRPr="003F515C" w:rsidRDefault="003F515C" w:rsidP="003F515C">
            <w:pPr>
              <w:spacing w:line="259" w:lineRule="auto"/>
              <w:ind w:left="158"/>
              <w:rPr>
                <w:rFonts w:ascii="Calibri" w:eastAsia="Calibri" w:hAnsi="Calibri" w:cs="Calibri"/>
                <w:color w:val="000000"/>
              </w:rPr>
            </w:pPr>
            <w:r w:rsidRPr="003F515C">
              <w:rPr>
                <w:rFonts w:ascii="HG丸ｺﾞｼｯｸM-PRO" w:eastAsia="HG丸ｺﾞｼｯｸM-PRO" w:hAnsi="HG丸ｺﾞｼｯｸM-PRO" w:cs="HG丸ｺﾞｼｯｸM-PRO"/>
                <w:color w:val="000000"/>
                <w:sz w:val="13"/>
              </w:rPr>
              <w:t>12</w:t>
            </w:r>
          </w:p>
        </w:tc>
        <w:tc>
          <w:tcPr>
            <w:tcW w:w="2693" w:type="dxa"/>
            <w:tcBorders>
              <w:top w:val="single" w:sz="3" w:space="0" w:color="000000"/>
              <w:left w:val="single" w:sz="3" w:space="0" w:color="000000"/>
              <w:bottom w:val="single" w:sz="3" w:space="0" w:color="000000"/>
              <w:right w:val="nil"/>
            </w:tcBorders>
          </w:tcPr>
          <w:p w14:paraId="48944440" w14:textId="77777777" w:rsidR="003F515C" w:rsidRPr="003F515C" w:rsidRDefault="003F515C" w:rsidP="003F515C">
            <w:pPr>
              <w:spacing w:line="259" w:lineRule="auto"/>
              <w:ind w:left="232"/>
              <w:rPr>
                <w:rFonts w:ascii="Calibri" w:eastAsia="Calibri" w:hAnsi="Calibri" w:cs="Calibri"/>
                <w:color w:val="000000"/>
              </w:rPr>
            </w:pPr>
            <w:r w:rsidRPr="003F515C">
              <w:rPr>
                <w:rFonts w:eastAsia="ＭＳ 明朝" w:cs="ＭＳ 明朝"/>
                <w:color w:val="000000"/>
                <w:sz w:val="17"/>
              </w:rPr>
              <w:t>障がい福祉課　給付係</w:t>
            </w:r>
          </w:p>
        </w:tc>
        <w:tc>
          <w:tcPr>
            <w:tcW w:w="1985" w:type="dxa"/>
            <w:gridSpan w:val="2"/>
            <w:tcBorders>
              <w:top w:val="single" w:sz="3" w:space="0" w:color="000000"/>
              <w:left w:val="nil"/>
              <w:bottom w:val="single" w:sz="3" w:space="0" w:color="000000"/>
              <w:right w:val="nil"/>
            </w:tcBorders>
          </w:tcPr>
          <w:p w14:paraId="7B0B2982" w14:textId="77777777" w:rsidR="003F515C" w:rsidRPr="003F515C" w:rsidRDefault="003F515C" w:rsidP="003F515C">
            <w:pPr>
              <w:spacing w:line="259" w:lineRule="auto"/>
              <w:ind w:left="36"/>
              <w:jc w:val="both"/>
              <w:rPr>
                <w:rFonts w:ascii="Calibri" w:eastAsia="Calibri" w:hAnsi="Calibri" w:cs="Calibri"/>
                <w:color w:val="000000"/>
              </w:rPr>
            </w:pPr>
            <w:r w:rsidRPr="003F515C">
              <w:rPr>
                <w:rFonts w:ascii="HG丸ｺﾞｼｯｸM-PRO" w:eastAsia="HG丸ｺﾞｼｯｸM-PRO" w:hAnsi="HG丸ｺﾞｼｯｸM-PRO" w:cs="HG丸ｺﾞｼｯｸM-PRO"/>
                <w:color w:val="000000"/>
                <w:sz w:val="17"/>
              </w:rPr>
              <w:t>542・550</w:t>
            </w:r>
          </w:p>
        </w:tc>
      </w:tr>
      <w:tr w:rsidR="003F515C" w:rsidRPr="003F515C" w14:paraId="3EB4C82D" w14:textId="77777777" w:rsidTr="00A74898">
        <w:trPr>
          <w:gridAfter w:val="1"/>
          <w:wAfter w:w="991" w:type="dxa"/>
          <w:trHeight w:val="252"/>
        </w:trPr>
        <w:tc>
          <w:tcPr>
            <w:tcW w:w="3673" w:type="dxa"/>
            <w:tcBorders>
              <w:top w:val="single" w:sz="3" w:space="0" w:color="000000"/>
              <w:left w:val="nil"/>
              <w:bottom w:val="single" w:sz="3" w:space="0" w:color="000000"/>
              <w:right w:val="nil"/>
            </w:tcBorders>
          </w:tcPr>
          <w:p w14:paraId="355A0E8F" w14:textId="77777777" w:rsidR="003F515C" w:rsidRPr="003F515C" w:rsidRDefault="003F515C" w:rsidP="003F515C">
            <w:pPr>
              <w:spacing w:line="259" w:lineRule="auto"/>
              <w:ind w:left="31"/>
              <w:rPr>
                <w:rFonts w:ascii="Calibri" w:eastAsia="Calibri" w:hAnsi="Calibri" w:cs="Calibri"/>
                <w:color w:val="000000"/>
              </w:rPr>
            </w:pPr>
            <w:r w:rsidRPr="003F515C">
              <w:rPr>
                <w:rFonts w:eastAsia="ＭＳ 明朝" w:cs="ＭＳ 明朝"/>
                <w:color w:val="000000"/>
                <w:sz w:val="17"/>
              </w:rPr>
              <w:t>(</w:t>
            </w:r>
            <w:r w:rsidRPr="003F515C">
              <w:rPr>
                <w:rFonts w:eastAsia="ＭＳ 明朝" w:cs="ＭＳ 明朝"/>
                <w:color w:val="000000"/>
                <w:sz w:val="17"/>
              </w:rPr>
              <w:t>６</w:t>
            </w:r>
            <w:r w:rsidRPr="003F515C">
              <w:rPr>
                <w:rFonts w:eastAsia="ＭＳ 明朝" w:cs="ＭＳ 明朝"/>
                <w:color w:val="000000"/>
                <w:sz w:val="17"/>
              </w:rPr>
              <w:t>)</w:t>
            </w:r>
            <w:r w:rsidRPr="003F515C">
              <w:rPr>
                <w:rFonts w:eastAsia="ＭＳ 明朝" w:cs="ＭＳ 明朝"/>
                <w:color w:val="000000"/>
                <w:sz w:val="17"/>
              </w:rPr>
              <w:t>人工透析患者通院交通費助成</w:t>
            </w:r>
          </w:p>
        </w:tc>
        <w:tc>
          <w:tcPr>
            <w:tcW w:w="1061" w:type="dxa"/>
            <w:tcBorders>
              <w:top w:val="single" w:sz="3" w:space="0" w:color="000000"/>
              <w:left w:val="nil"/>
              <w:bottom w:val="single" w:sz="3" w:space="0" w:color="000000"/>
              <w:right w:val="single" w:sz="3" w:space="0" w:color="000000"/>
            </w:tcBorders>
          </w:tcPr>
          <w:p w14:paraId="5AED48F5" w14:textId="77777777" w:rsidR="003F515C" w:rsidRPr="003F515C" w:rsidRDefault="003F515C" w:rsidP="003F515C">
            <w:pPr>
              <w:spacing w:line="259" w:lineRule="auto"/>
              <w:ind w:left="158"/>
              <w:rPr>
                <w:rFonts w:ascii="Calibri" w:eastAsia="Calibri" w:hAnsi="Calibri" w:cs="Calibri"/>
                <w:color w:val="000000"/>
              </w:rPr>
            </w:pPr>
            <w:r w:rsidRPr="003F515C">
              <w:rPr>
                <w:rFonts w:ascii="HG丸ｺﾞｼｯｸM-PRO" w:eastAsia="HG丸ｺﾞｼｯｸM-PRO" w:hAnsi="HG丸ｺﾞｼｯｸM-PRO" w:cs="HG丸ｺﾞｼｯｸM-PRO"/>
                <w:color w:val="000000"/>
                <w:sz w:val="13"/>
              </w:rPr>
              <w:t>12</w:t>
            </w:r>
          </w:p>
        </w:tc>
        <w:tc>
          <w:tcPr>
            <w:tcW w:w="2693" w:type="dxa"/>
            <w:tcBorders>
              <w:top w:val="single" w:sz="3" w:space="0" w:color="000000"/>
              <w:left w:val="single" w:sz="3" w:space="0" w:color="000000"/>
              <w:bottom w:val="single" w:sz="3" w:space="0" w:color="000000"/>
              <w:right w:val="nil"/>
            </w:tcBorders>
          </w:tcPr>
          <w:p w14:paraId="5C14C401" w14:textId="77777777" w:rsidR="003F515C" w:rsidRPr="003F515C" w:rsidRDefault="003F515C" w:rsidP="003F515C">
            <w:pPr>
              <w:spacing w:line="259" w:lineRule="auto"/>
              <w:ind w:left="232"/>
              <w:rPr>
                <w:rFonts w:ascii="Calibri" w:eastAsia="Calibri" w:hAnsi="Calibri" w:cs="Calibri"/>
                <w:color w:val="000000"/>
              </w:rPr>
            </w:pPr>
            <w:r w:rsidRPr="003F515C">
              <w:rPr>
                <w:rFonts w:eastAsia="ＭＳ 明朝" w:cs="ＭＳ 明朝"/>
                <w:color w:val="000000"/>
                <w:sz w:val="17"/>
              </w:rPr>
              <w:t>障がい福祉課　給付係</w:t>
            </w:r>
          </w:p>
        </w:tc>
        <w:tc>
          <w:tcPr>
            <w:tcW w:w="994" w:type="dxa"/>
            <w:tcBorders>
              <w:top w:val="single" w:sz="3" w:space="0" w:color="000000"/>
              <w:left w:val="nil"/>
              <w:bottom w:val="single" w:sz="3" w:space="0" w:color="000000"/>
              <w:right w:val="nil"/>
            </w:tcBorders>
          </w:tcPr>
          <w:p w14:paraId="23B054E0" w14:textId="77777777" w:rsidR="003F515C" w:rsidRPr="003F515C" w:rsidRDefault="003F515C" w:rsidP="003F515C">
            <w:pPr>
              <w:spacing w:line="259" w:lineRule="auto"/>
              <w:ind w:left="36"/>
              <w:jc w:val="both"/>
              <w:rPr>
                <w:rFonts w:ascii="Calibri" w:eastAsia="Calibri" w:hAnsi="Calibri" w:cs="Calibri"/>
                <w:color w:val="000000"/>
              </w:rPr>
            </w:pPr>
            <w:r w:rsidRPr="003F515C">
              <w:rPr>
                <w:rFonts w:ascii="HG丸ｺﾞｼｯｸM-PRO" w:eastAsia="HG丸ｺﾞｼｯｸM-PRO" w:hAnsi="HG丸ｺﾞｼｯｸM-PRO" w:cs="HG丸ｺﾞｼｯｸM-PRO"/>
                <w:color w:val="000000"/>
                <w:sz w:val="17"/>
              </w:rPr>
              <w:t>549・550</w:t>
            </w:r>
          </w:p>
        </w:tc>
      </w:tr>
      <w:tr w:rsidR="003F515C" w:rsidRPr="003F515C" w14:paraId="00CDA4D2" w14:textId="77777777" w:rsidTr="00A74898">
        <w:trPr>
          <w:gridAfter w:val="1"/>
          <w:wAfter w:w="991" w:type="dxa"/>
          <w:trHeight w:val="252"/>
        </w:trPr>
        <w:tc>
          <w:tcPr>
            <w:tcW w:w="3673" w:type="dxa"/>
            <w:tcBorders>
              <w:top w:val="single" w:sz="3" w:space="0" w:color="000000"/>
              <w:left w:val="nil"/>
              <w:bottom w:val="single" w:sz="3" w:space="0" w:color="000000"/>
              <w:right w:val="nil"/>
            </w:tcBorders>
          </w:tcPr>
          <w:p w14:paraId="38704608" w14:textId="77777777" w:rsidR="003F515C" w:rsidRPr="003F515C" w:rsidRDefault="003F515C" w:rsidP="003F515C">
            <w:pPr>
              <w:spacing w:line="259" w:lineRule="auto"/>
              <w:ind w:left="31"/>
              <w:rPr>
                <w:rFonts w:ascii="Calibri" w:eastAsia="Calibri" w:hAnsi="Calibri" w:cs="Calibri"/>
                <w:color w:val="000000"/>
              </w:rPr>
            </w:pPr>
            <w:r w:rsidRPr="003F515C">
              <w:rPr>
                <w:rFonts w:eastAsia="ＭＳ 明朝" w:cs="ＭＳ 明朝"/>
                <w:color w:val="000000"/>
                <w:sz w:val="17"/>
              </w:rPr>
              <w:t>(</w:t>
            </w:r>
            <w:r w:rsidRPr="003F515C">
              <w:rPr>
                <w:rFonts w:eastAsia="ＭＳ 明朝" w:cs="ＭＳ 明朝"/>
                <w:color w:val="000000"/>
                <w:sz w:val="17"/>
              </w:rPr>
              <w:t>７</w:t>
            </w:r>
            <w:r w:rsidRPr="003F515C">
              <w:rPr>
                <w:rFonts w:eastAsia="ＭＳ 明朝" w:cs="ＭＳ 明朝"/>
                <w:color w:val="000000"/>
                <w:sz w:val="17"/>
              </w:rPr>
              <w:t>)</w:t>
            </w:r>
            <w:r w:rsidRPr="003F515C">
              <w:rPr>
                <w:rFonts w:eastAsia="ＭＳ 明朝" w:cs="ＭＳ 明朝"/>
                <w:color w:val="000000"/>
                <w:sz w:val="17"/>
              </w:rPr>
              <w:t>紙おむつの給付</w:t>
            </w:r>
          </w:p>
        </w:tc>
        <w:tc>
          <w:tcPr>
            <w:tcW w:w="1061" w:type="dxa"/>
            <w:tcBorders>
              <w:top w:val="single" w:sz="3" w:space="0" w:color="000000"/>
              <w:left w:val="nil"/>
              <w:bottom w:val="single" w:sz="3" w:space="0" w:color="000000"/>
              <w:right w:val="single" w:sz="3" w:space="0" w:color="000000"/>
            </w:tcBorders>
          </w:tcPr>
          <w:p w14:paraId="463B7906" w14:textId="77777777" w:rsidR="003F515C" w:rsidRPr="003F515C" w:rsidRDefault="003F515C" w:rsidP="003F515C">
            <w:pPr>
              <w:spacing w:line="259" w:lineRule="auto"/>
              <w:ind w:left="158"/>
              <w:rPr>
                <w:rFonts w:ascii="Calibri" w:eastAsia="Calibri" w:hAnsi="Calibri" w:cs="Calibri"/>
                <w:color w:val="000000"/>
              </w:rPr>
            </w:pPr>
            <w:r w:rsidRPr="003F515C">
              <w:rPr>
                <w:rFonts w:ascii="HG丸ｺﾞｼｯｸM-PRO" w:eastAsia="HG丸ｺﾞｼｯｸM-PRO" w:hAnsi="HG丸ｺﾞｼｯｸM-PRO" w:cs="HG丸ｺﾞｼｯｸM-PRO"/>
                <w:color w:val="000000"/>
                <w:sz w:val="13"/>
              </w:rPr>
              <w:t>13</w:t>
            </w:r>
          </w:p>
        </w:tc>
        <w:tc>
          <w:tcPr>
            <w:tcW w:w="2693" w:type="dxa"/>
            <w:tcBorders>
              <w:top w:val="single" w:sz="3" w:space="0" w:color="000000"/>
              <w:left w:val="single" w:sz="3" w:space="0" w:color="000000"/>
              <w:bottom w:val="single" w:sz="3" w:space="0" w:color="000000"/>
              <w:right w:val="nil"/>
            </w:tcBorders>
          </w:tcPr>
          <w:p w14:paraId="729EA608" w14:textId="77777777" w:rsidR="003F515C" w:rsidRPr="003F515C" w:rsidRDefault="003F515C" w:rsidP="003F515C">
            <w:pPr>
              <w:spacing w:line="259" w:lineRule="auto"/>
              <w:ind w:left="232"/>
              <w:rPr>
                <w:rFonts w:ascii="Calibri" w:eastAsia="Calibri" w:hAnsi="Calibri" w:cs="Calibri"/>
                <w:color w:val="000000"/>
              </w:rPr>
            </w:pPr>
            <w:r w:rsidRPr="003F515C">
              <w:rPr>
                <w:rFonts w:eastAsia="ＭＳ 明朝" w:cs="ＭＳ 明朝"/>
                <w:color w:val="000000"/>
                <w:sz w:val="17"/>
              </w:rPr>
              <w:t>障がい福祉課　給付係</w:t>
            </w:r>
          </w:p>
        </w:tc>
        <w:tc>
          <w:tcPr>
            <w:tcW w:w="994" w:type="dxa"/>
            <w:tcBorders>
              <w:top w:val="single" w:sz="3" w:space="0" w:color="000000"/>
              <w:left w:val="nil"/>
              <w:bottom w:val="single" w:sz="3" w:space="0" w:color="000000"/>
              <w:right w:val="nil"/>
            </w:tcBorders>
          </w:tcPr>
          <w:p w14:paraId="4B546C5A" w14:textId="77777777" w:rsidR="003F515C" w:rsidRPr="003F515C" w:rsidRDefault="003F515C" w:rsidP="003F515C">
            <w:pPr>
              <w:spacing w:line="259" w:lineRule="auto"/>
              <w:ind w:left="36"/>
              <w:jc w:val="both"/>
              <w:rPr>
                <w:rFonts w:ascii="Calibri" w:eastAsia="Calibri" w:hAnsi="Calibri" w:cs="Calibri"/>
                <w:color w:val="000000"/>
              </w:rPr>
            </w:pPr>
            <w:r w:rsidRPr="003F515C">
              <w:rPr>
                <w:rFonts w:ascii="HG丸ｺﾞｼｯｸM-PRO" w:eastAsia="HG丸ｺﾞｼｯｸM-PRO" w:hAnsi="HG丸ｺﾞｼｯｸM-PRO" w:cs="HG丸ｺﾞｼｯｸM-PRO"/>
                <w:color w:val="000000"/>
                <w:sz w:val="17"/>
              </w:rPr>
              <w:t>542・550</w:t>
            </w:r>
          </w:p>
        </w:tc>
      </w:tr>
      <w:tr w:rsidR="003F515C" w:rsidRPr="003F515C" w14:paraId="3B811C10" w14:textId="77777777" w:rsidTr="00A74898">
        <w:trPr>
          <w:gridAfter w:val="1"/>
          <w:wAfter w:w="991" w:type="dxa"/>
          <w:trHeight w:val="252"/>
        </w:trPr>
        <w:tc>
          <w:tcPr>
            <w:tcW w:w="3673" w:type="dxa"/>
            <w:tcBorders>
              <w:top w:val="single" w:sz="3" w:space="0" w:color="000000"/>
              <w:left w:val="nil"/>
              <w:bottom w:val="single" w:sz="3" w:space="0" w:color="000000"/>
              <w:right w:val="nil"/>
            </w:tcBorders>
          </w:tcPr>
          <w:p w14:paraId="6C38C3E2" w14:textId="77777777" w:rsidR="003F515C" w:rsidRPr="003F515C" w:rsidRDefault="003F515C" w:rsidP="003F515C">
            <w:pPr>
              <w:spacing w:line="259" w:lineRule="auto"/>
              <w:ind w:left="31"/>
              <w:rPr>
                <w:rFonts w:ascii="Calibri" w:eastAsia="Calibri" w:hAnsi="Calibri" w:cs="Calibri"/>
                <w:color w:val="000000"/>
              </w:rPr>
            </w:pPr>
            <w:r w:rsidRPr="003F515C">
              <w:rPr>
                <w:rFonts w:eastAsia="ＭＳ 明朝" w:cs="ＭＳ 明朝"/>
                <w:color w:val="000000"/>
                <w:sz w:val="17"/>
              </w:rPr>
              <w:lastRenderedPageBreak/>
              <w:t>(</w:t>
            </w:r>
            <w:r w:rsidRPr="003F515C">
              <w:rPr>
                <w:rFonts w:eastAsia="ＭＳ 明朝" w:cs="ＭＳ 明朝"/>
                <w:color w:val="000000"/>
                <w:sz w:val="17"/>
              </w:rPr>
              <w:t>８</w:t>
            </w:r>
            <w:r w:rsidRPr="003F515C">
              <w:rPr>
                <w:rFonts w:eastAsia="ＭＳ 明朝" w:cs="ＭＳ 明朝"/>
                <w:color w:val="000000"/>
                <w:sz w:val="17"/>
              </w:rPr>
              <w:t>)</w:t>
            </w:r>
            <w:r w:rsidRPr="003F515C">
              <w:rPr>
                <w:rFonts w:eastAsia="ＭＳ 明朝" w:cs="ＭＳ 明朝"/>
                <w:color w:val="000000"/>
                <w:sz w:val="17"/>
              </w:rPr>
              <w:t>車いすの貸出</w:t>
            </w:r>
          </w:p>
        </w:tc>
        <w:tc>
          <w:tcPr>
            <w:tcW w:w="1061" w:type="dxa"/>
            <w:tcBorders>
              <w:top w:val="single" w:sz="3" w:space="0" w:color="000000"/>
              <w:left w:val="nil"/>
              <w:bottom w:val="single" w:sz="3" w:space="0" w:color="000000"/>
              <w:right w:val="single" w:sz="3" w:space="0" w:color="000000"/>
            </w:tcBorders>
          </w:tcPr>
          <w:p w14:paraId="58BFACC3" w14:textId="77777777" w:rsidR="003F515C" w:rsidRPr="003F515C" w:rsidRDefault="003F515C" w:rsidP="003F515C">
            <w:pPr>
              <w:spacing w:line="259" w:lineRule="auto"/>
              <w:ind w:left="158"/>
              <w:rPr>
                <w:rFonts w:ascii="Calibri" w:eastAsia="Calibri" w:hAnsi="Calibri" w:cs="Calibri"/>
                <w:color w:val="000000"/>
              </w:rPr>
            </w:pPr>
            <w:r w:rsidRPr="003F515C">
              <w:rPr>
                <w:rFonts w:ascii="HG丸ｺﾞｼｯｸM-PRO" w:eastAsia="HG丸ｺﾞｼｯｸM-PRO" w:hAnsi="HG丸ｺﾞｼｯｸM-PRO" w:cs="HG丸ｺﾞｼｯｸM-PRO"/>
                <w:color w:val="000000"/>
                <w:sz w:val="13"/>
              </w:rPr>
              <w:t>13</w:t>
            </w:r>
          </w:p>
        </w:tc>
        <w:tc>
          <w:tcPr>
            <w:tcW w:w="2693" w:type="dxa"/>
            <w:tcBorders>
              <w:top w:val="single" w:sz="3" w:space="0" w:color="000000"/>
              <w:left w:val="single" w:sz="3" w:space="0" w:color="000000"/>
              <w:bottom w:val="single" w:sz="3" w:space="0" w:color="000000"/>
              <w:right w:val="nil"/>
            </w:tcBorders>
          </w:tcPr>
          <w:p w14:paraId="4C539D5D" w14:textId="77777777" w:rsidR="003F515C" w:rsidRPr="003F515C" w:rsidRDefault="003F515C" w:rsidP="003F515C">
            <w:pPr>
              <w:spacing w:line="259" w:lineRule="auto"/>
              <w:ind w:left="232"/>
              <w:rPr>
                <w:rFonts w:ascii="Calibri" w:eastAsia="Calibri" w:hAnsi="Calibri" w:cs="Calibri"/>
                <w:color w:val="000000"/>
              </w:rPr>
            </w:pPr>
            <w:r w:rsidRPr="003F515C">
              <w:rPr>
                <w:rFonts w:eastAsia="ＭＳ 明朝" w:cs="ＭＳ 明朝"/>
                <w:color w:val="000000"/>
                <w:sz w:val="17"/>
              </w:rPr>
              <w:t>障がい福祉課　管理係</w:t>
            </w:r>
          </w:p>
        </w:tc>
        <w:tc>
          <w:tcPr>
            <w:tcW w:w="994" w:type="dxa"/>
            <w:tcBorders>
              <w:top w:val="single" w:sz="3" w:space="0" w:color="000000"/>
              <w:left w:val="nil"/>
              <w:bottom w:val="single" w:sz="3" w:space="0" w:color="000000"/>
              <w:right w:val="nil"/>
            </w:tcBorders>
          </w:tcPr>
          <w:p w14:paraId="3EC8E189" w14:textId="77777777" w:rsidR="003F515C" w:rsidRPr="003F515C" w:rsidRDefault="003F515C" w:rsidP="003F515C">
            <w:pPr>
              <w:spacing w:line="259" w:lineRule="auto"/>
              <w:ind w:left="36"/>
              <w:jc w:val="both"/>
              <w:rPr>
                <w:rFonts w:ascii="Calibri" w:eastAsia="Calibri" w:hAnsi="Calibri" w:cs="Calibri"/>
                <w:color w:val="000000"/>
              </w:rPr>
            </w:pPr>
            <w:r w:rsidRPr="003F515C">
              <w:rPr>
                <w:rFonts w:ascii="HG丸ｺﾞｼｯｸM-PRO" w:eastAsia="HG丸ｺﾞｼｯｸM-PRO" w:hAnsi="HG丸ｺﾞｼｯｸM-PRO" w:cs="HG丸ｺﾞｼｯｸM-PRO"/>
                <w:color w:val="000000"/>
                <w:sz w:val="17"/>
              </w:rPr>
              <w:t>397・625</w:t>
            </w:r>
          </w:p>
        </w:tc>
      </w:tr>
      <w:tr w:rsidR="003F515C" w:rsidRPr="003F515C" w14:paraId="12D2F8AF" w14:textId="77777777" w:rsidTr="00A74898">
        <w:trPr>
          <w:gridAfter w:val="1"/>
          <w:wAfter w:w="991" w:type="dxa"/>
          <w:trHeight w:val="253"/>
        </w:trPr>
        <w:tc>
          <w:tcPr>
            <w:tcW w:w="3673" w:type="dxa"/>
            <w:tcBorders>
              <w:top w:val="single" w:sz="3" w:space="0" w:color="000000"/>
              <w:left w:val="nil"/>
              <w:bottom w:val="single" w:sz="3" w:space="0" w:color="000000"/>
              <w:right w:val="nil"/>
            </w:tcBorders>
          </w:tcPr>
          <w:p w14:paraId="631E5CBD" w14:textId="77777777" w:rsidR="003F515C" w:rsidRPr="003F515C" w:rsidRDefault="003F515C" w:rsidP="003F515C">
            <w:pPr>
              <w:spacing w:line="259" w:lineRule="auto"/>
              <w:ind w:left="31"/>
              <w:rPr>
                <w:rFonts w:ascii="Calibri" w:eastAsia="Calibri" w:hAnsi="Calibri" w:cs="Calibri"/>
                <w:color w:val="000000"/>
              </w:rPr>
            </w:pPr>
            <w:r w:rsidRPr="003F515C">
              <w:rPr>
                <w:rFonts w:eastAsia="ＭＳ 明朝" w:cs="ＭＳ 明朝"/>
                <w:color w:val="000000"/>
                <w:sz w:val="17"/>
              </w:rPr>
              <w:t>(</w:t>
            </w:r>
            <w:r w:rsidRPr="003F515C">
              <w:rPr>
                <w:rFonts w:eastAsia="ＭＳ 明朝" w:cs="ＭＳ 明朝"/>
                <w:color w:val="000000"/>
                <w:sz w:val="17"/>
              </w:rPr>
              <w:t>９</w:t>
            </w:r>
            <w:r w:rsidRPr="003F515C">
              <w:rPr>
                <w:rFonts w:eastAsia="ＭＳ 明朝" w:cs="ＭＳ 明朝"/>
                <w:color w:val="000000"/>
                <w:sz w:val="17"/>
              </w:rPr>
              <w:t>)</w:t>
            </w:r>
            <w:r w:rsidRPr="003F515C">
              <w:rPr>
                <w:rFonts w:eastAsia="ＭＳ 明朝" w:cs="ＭＳ 明朝"/>
                <w:color w:val="000000"/>
                <w:sz w:val="17"/>
              </w:rPr>
              <w:t>緊急通報システム</w:t>
            </w:r>
          </w:p>
        </w:tc>
        <w:tc>
          <w:tcPr>
            <w:tcW w:w="1061" w:type="dxa"/>
            <w:tcBorders>
              <w:top w:val="single" w:sz="3" w:space="0" w:color="000000"/>
              <w:left w:val="nil"/>
              <w:bottom w:val="single" w:sz="3" w:space="0" w:color="000000"/>
              <w:right w:val="single" w:sz="3" w:space="0" w:color="000000"/>
            </w:tcBorders>
          </w:tcPr>
          <w:p w14:paraId="1ED8B114" w14:textId="77777777" w:rsidR="003F515C" w:rsidRPr="003F515C" w:rsidRDefault="003F515C" w:rsidP="003F515C">
            <w:pPr>
              <w:spacing w:line="259" w:lineRule="auto"/>
              <w:ind w:left="158"/>
              <w:rPr>
                <w:rFonts w:ascii="Calibri" w:eastAsia="Calibri" w:hAnsi="Calibri" w:cs="Calibri"/>
                <w:color w:val="000000"/>
              </w:rPr>
            </w:pPr>
            <w:r w:rsidRPr="003F515C">
              <w:rPr>
                <w:rFonts w:ascii="HG丸ｺﾞｼｯｸM-PRO" w:eastAsia="HG丸ｺﾞｼｯｸM-PRO" w:hAnsi="HG丸ｺﾞｼｯｸM-PRO" w:cs="HG丸ｺﾞｼｯｸM-PRO"/>
                <w:color w:val="000000"/>
                <w:sz w:val="13"/>
              </w:rPr>
              <w:t>13</w:t>
            </w:r>
          </w:p>
        </w:tc>
        <w:tc>
          <w:tcPr>
            <w:tcW w:w="2693" w:type="dxa"/>
            <w:tcBorders>
              <w:top w:val="single" w:sz="3" w:space="0" w:color="000000"/>
              <w:left w:val="single" w:sz="3" w:space="0" w:color="000000"/>
              <w:bottom w:val="single" w:sz="3" w:space="0" w:color="000000"/>
              <w:right w:val="nil"/>
            </w:tcBorders>
          </w:tcPr>
          <w:p w14:paraId="7A0E0DC0" w14:textId="77777777" w:rsidR="003F515C" w:rsidRPr="003F515C" w:rsidRDefault="003F515C" w:rsidP="003F515C">
            <w:pPr>
              <w:spacing w:line="259" w:lineRule="auto"/>
              <w:ind w:left="232"/>
              <w:rPr>
                <w:rFonts w:ascii="Calibri" w:eastAsia="Calibri" w:hAnsi="Calibri" w:cs="Calibri"/>
                <w:color w:val="000000"/>
              </w:rPr>
            </w:pPr>
            <w:r w:rsidRPr="003F515C">
              <w:rPr>
                <w:rFonts w:eastAsia="ＭＳ 明朝" w:cs="ＭＳ 明朝"/>
                <w:color w:val="000000"/>
                <w:sz w:val="17"/>
              </w:rPr>
              <w:t>障がい福祉課　管理係</w:t>
            </w:r>
          </w:p>
        </w:tc>
        <w:tc>
          <w:tcPr>
            <w:tcW w:w="994" w:type="dxa"/>
            <w:tcBorders>
              <w:top w:val="single" w:sz="3" w:space="0" w:color="000000"/>
              <w:left w:val="nil"/>
              <w:bottom w:val="single" w:sz="3" w:space="0" w:color="000000"/>
              <w:right w:val="nil"/>
            </w:tcBorders>
          </w:tcPr>
          <w:p w14:paraId="08327584" w14:textId="77777777" w:rsidR="003F515C" w:rsidRPr="003F515C" w:rsidRDefault="003F515C" w:rsidP="003F515C">
            <w:pPr>
              <w:spacing w:line="259" w:lineRule="auto"/>
              <w:ind w:left="36"/>
              <w:jc w:val="both"/>
              <w:rPr>
                <w:rFonts w:ascii="Calibri" w:eastAsia="Calibri" w:hAnsi="Calibri" w:cs="Calibri"/>
                <w:color w:val="000000"/>
              </w:rPr>
            </w:pPr>
            <w:r w:rsidRPr="003F515C">
              <w:rPr>
                <w:rFonts w:ascii="HG丸ｺﾞｼｯｸM-PRO" w:eastAsia="HG丸ｺﾞｼｯｸM-PRO" w:hAnsi="HG丸ｺﾞｼｯｸM-PRO" w:cs="HG丸ｺﾞｼｯｸM-PRO"/>
                <w:color w:val="000000"/>
                <w:sz w:val="17"/>
              </w:rPr>
              <w:t>397・625</w:t>
            </w:r>
          </w:p>
        </w:tc>
      </w:tr>
      <w:tr w:rsidR="003F515C" w:rsidRPr="003F515C" w14:paraId="18DB5D85" w14:textId="77777777" w:rsidTr="00A74898">
        <w:trPr>
          <w:gridAfter w:val="1"/>
          <w:wAfter w:w="991" w:type="dxa"/>
          <w:trHeight w:val="252"/>
        </w:trPr>
        <w:tc>
          <w:tcPr>
            <w:tcW w:w="3673" w:type="dxa"/>
            <w:tcBorders>
              <w:top w:val="single" w:sz="3" w:space="0" w:color="000000"/>
              <w:left w:val="nil"/>
              <w:bottom w:val="single" w:sz="3" w:space="0" w:color="000000"/>
              <w:right w:val="nil"/>
            </w:tcBorders>
          </w:tcPr>
          <w:p w14:paraId="429B2019" w14:textId="77777777" w:rsidR="003F515C" w:rsidRPr="003F515C" w:rsidRDefault="003F515C" w:rsidP="003F515C">
            <w:pPr>
              <w:spacing w:line="259" w:lineRule="auto"/>
              <w:ind w:left="31"/>
              <w:rPr>
                <w:rFonts w:ascii="Calibri" w:eastAsia="Calibri" w:hAnsi="Calibri" w:cs="Calibri"/>
                <w:color w:val="000000"/>
              </w:rPr>
            </w:pPr>
            <w:r w:rsidRPr="003F515C">
              <w:rPr>
                <w:rFonts w:eastAsia="ＭＳ 明朝" w:cs="ＭＳ 明朝"/>
                <w:color w:val="000000"/>
                <w:sz w:val="17"/>
              </w:rPr>
              <w:t>(10)</w:t>
            </w:r>
            <w:r w:rsidRPr="003F515C">
              <w:rPr>
                <w:rFonts w:eastAsia="ＭＳ 明朝" w:cs="ＭＳ 明朝"/>
                <w:color w:val="000000"/>
                <w:sz w:val="17"/>
              </w:rPr>
              <w:t>雪かき支援の相談</w:t>
            </w:r>
          </w:p>
        </w:tc>
        <w:tc>
          <w:tcPr>
            <w:tcW w:w="1061" w:type="dxa"/>
            <w:tcBorders>
              <w:top w:val="single" w:sz="3" w:space="0" w:color="000000"/>
              <w:left w:val="nil"/>
              <w:bottom w:val="single" w:sz="3" w:space="0" w:color="000000"/>
              <w:right w:val="single" w:sz="3" w:space="0" w:color="000000"/>
            </w:tcBorders>
          </w:tcPr>
          <w:p w14:paraId="542B46B5" w14:textId="77777777" w:rsidR="003F515C" w:rsidRPr="003F515C" w:rsidRDefault="003F515C" w:rsidP="003F515C">
            <w:pPr>
              <w:spacing w:line="259" w:lineRule="auto"/>
              <w:ind w:left="158"/>
              <w:rPr>
                <w:rFonts w:ascii="Calibri" w:eastAsia="Calibri" w:hAnsi="Calibri" w:cs="Calibri"/>
                <w:color w:val="000000"/>
              </w:rPr>
            </w:pPr>
            <w:r w:rsidRPr="003F515C">
              <w:rPr>
                <w:rFonts w:ascii="HG丸ｺﾞｼｯｸM-PRO" w:eastAsia="HG丸ｺﾞｼｯｸM-PRO" w:hAnsi="HG丸ｺﾞｼｯｸM-PRO" w:cs="HG丸ｺﾞｼｯｸM-PRO"/>
                <w:color w:val="000000"/>
                <w:sz w:val="13"/>
              </w:rPr>
              <w:t>14</w:t>
            </w:r>
          </w:p>
        </w:tc>
        <w:tc>
          <w:tcPr>
            <w:tcW w:w="2693" w:type="dxa"/>
            <w:tcBorders>
              <w:top w:val="single" w:sz="3" w:space="0" w:color="000000"/>
              <w:left w:val="single" w:sz="3" w:space="0" w:color="000000"/>
              <w:bottom w:val="single" w:sz="3" w:space="0" w:color="000000"/>
              <w:right w:val="nil"/>
            </w:tcBorders>
          </w:tcPr>
          <w:p w14:paraId="1B446F9D" w14:textId="77777777" w:rsidR="003F515C" w:rsidRPr="003F515C" w:rsidRDefault="003F515C" w:rsidP="003F515C">
            <w:pPr>
              <w:spacing w:line="259" w:lineRule="auto"/>
              <w:ind w:left="232"/>
              <w:rPr>
                <w:rFonts w:ascii="Calibri" w:eastAsia="Calibri" w:hAnsi="Calibri" w:cs="Calibri"/>
                <w:color w:val="000000"/>
              </w:rPr>
            </w:pPr>
            <w:r w:rsidRPr="003F515C">
              <w:rPr>
                <w:rFonts w:eastAsia="ＭＳ 明朝" w:cs="ＭＳ 明朝"/>
                <w:color w:val="000000"/>
                <w:sz w:val="17"/>
              </w:rPr>
              <w:t>障がい福祉課　給付係</w:t>
            </w:r>
          </w:p>
        </w:tc>
        <w:tc>
          <w:tcPr>
            <w:tcW w:w="994" w:type="dxa"/>
            <w:tcBorders>
              <w:top w:val="single" w:sz="3" w:space="0" w:color="000000"/>
              <w:left w:val="nil"/>
              <w:bottom w:val="single" w:sz="3" w:space="0" w:color="000000"/>
              <w:right w:val="nil"/>
            </w:tcBorders>
          </w:tcPr>
          <w:p w14:paraId="2B7A960E" w14:textId="77777777" w:rsidR="003F515C" w:rsidRPr="003F515C" w:rsidRDefault="003F515C" w:rsidP="003F515C">
            <w:pPr>
              <w:spacing w:line="259" w:lineRule="auto"/>
              <w:ind w:left="36"/>
              <w:jc w:val="both"/>
              <w:rPr>
                <w:rFonts w:ascii="Calibri" w:eastAsia="Calibri" w:hAnsi="Calibri" w:cs="Calibri"/>
                <w:color w:val="000000"/>
              </w:rPr>
            </w:pPr>
            <w:r w:rsidRPr="003F515C">
              <w:rPr>
                <w:rFonts w:ascii="HG丸ｺﾞｼｯｸM-PRO" w:eastAsia="HG丸ｺﾞｼｯｸM-PRO" w:hAnsi="HG丸ｺﾞｼｯｸM-PRO" w:cs="HG丸ｺﾞｼｯｸM-PRO"/>
                <w:color w:val="000000"/>
                <w:sz w:val="17"/>
              </w:rPr>
              <w:t>542・549</w:t>
            </w:r>
          </w:p>
        </w:tc>
      </w:tr>
      <w:tr w:rsidR="003F515C" w:rsidRPr="003F515C" w14:paraId="3611DBA6" w14:textId="77777777" w:rsidTr="00A74898">
        <w:trPr>
          <w:gridAfter w:val="1"/>
          <w:wAfter w:w="991" w:type="dxa"/>
          <w:trHeight w:val="252"/>
        </w:trPr>
        <w:tc>
          <w:tcPr>
            <w:tcW w:w="3673" w:type="dxa"/>
            <w:tcBorders>
              <w:top w:val="single" w:sz="3" w:space="0" w:color="000000"/>
              <w:left w:val="nil"/>
              <w:bottom w:val="single" w:sz="3" w:space="0" w:color="000000"/>
              <w:right w:val="nil"/>
            </w:tcBorders>
          </w:tcPr>
          <w:p w14:paraId="329F8744" w14:textId="77777777" w:rsidR="003F515C" w:rsidRPr="003F515C" w:rsidRDefault="003F515C" w:rsidP="003F515C">
            <w:pPr>
              <w:spacing w:line="259" w:lineRule="auto"/>
              <w:ind w:left="31"/>
              <w:rPr>
                <w:rFonts w:ascii="Calibri" w:eastAsia="Calibri" w:hAnsi="Calibri" w:cs="Calibri"/>
                <w:color w:val="000000"/>
              </w:rPr>
            </w:pPr>
            <w:r w:rsidRPr="003F515C">
              <w:rPr>
                <w:rFonts w:eastAsia="ＭＳ 明朝" w:cs="ＭＳ 明朝"/>
                <w:color w:val="000000"/>
                <w:sz w:val="17"/>
              </w:rPr>
              <w:t>(11)</w:t>
            </w:r>
            <w:r w:rsidRPr="003F515C">
              <w:rPr>
                <w:rFonts w:eastAsia="ＭＳ 明朝" w:cs="ＭＳ 明朝"/>
                <w:color w:val="000000"/>
                <w:sz w:val="17"/>
              </w:rPr>
              <w:t>雪下ろし等の補助事業</w:t>
            </w:r>
          </w:p>
        </w:tc>
        <w:tc>
          <w:tcPr>
            <w:tcW w:w="1061" w:type="dxa"/>
            <w:tcBorders>
              <w:top w:val="single" w:sz="3" w:space="0" w:color="000000"/>
              <w:left w:val="nil"/>
              <w:bottom w:val="single" w:sz="3" w:space="0" w:color="000000"/>
              <w:right w:val="single" w:sz="3" w:space="0" w:color="000000"/>
            </w:tcBorders>
          </w:tcPr>
          <w:p w14:paraId="2D150E47" w14:textId="77777777" w:rsidR="003F515C" w:rsidRPr="003F515C" w:rsidRDefault="003F515C" w:rsidP="003F515C">
            <w:pPr>
              <w:spacing w:line="259" w:lineRule="auto"/>
              <w:jc w:val="both"/>
              <w:rPr>
                <w:rFonts w:ascii="Calibri" w:eastAsia="Calibri" w:hAnsi="Calibri" w:cs="Calibri"/>
                <w:color w:val="000000"/>
              </w:rPr>
            </w:pPr>
            <w:r w:rsidRPr="003F515C">
              <w:rPr>
                <w:rFonts w:ascii="HG丸ｺﾞｼｯｸM-PRO" w:eastAsia="HG丸ｺﾞｼｯｸM-PRO" w:hAnsi="HG丸ｺﾞｼｯｸM-PRO" w:cs="HG丸ｺﾞｼｯｸM-PRO"/>
                <w:color w:val="000000"/>
                <w:sz w:val="13"/>
              </w:rPr>
              <w:t>14～15</w:t>
            </w:r>
          </w:p>
        </w:tc>
        <w:tc>
          <w:tcPr>
            <w:tcW w:w="2693" w:type="dxa"/>
            <w:tcBorders>
              <w:top w:val="single" w:sz="3" w:space="0" w:color="000000"/>
              <w:left w:val="single" w:sz="3" w:space="0" w:color="000000"/>
              <w:bottom w:val="single" w:sz="3" w:space="0" w:color="000000"/>
              <w:right w:val="nil"/>
            </w:tcBorders>
          </w:tcPr>
          <w:p w14:paraId="1BD173B7" w14:textId="77777777" w:rsidR="003F515C" w:rsidRPr="003F515C" w:rsidRDefault="003F515C" w:rsidP="003F515C">
            <w:pPr>
              <w:spacing w:line="259" w:lineRule="auto"/>
              <w:ind w:left="232"/>
              <w:rPr>
                <w:rFonts w:ascii="Calibri" w:eastAsia="Calibri" w:hAnsi="Calibri" w:cs="Calibri"/>
                <w:color w:val="000000"/>
              </w:rPr>
            </w:pPr>
            <w:r w:rsidRPr="003F515C">
              <w:rPr>
                <w:rFonts w:eastAsia="ＭＳ 明朝" w:cs="ＭＳ 明朝"/>
                <w:color w:val="000000"/>
                <w:sz w:val="17"/>
              </w:rPr>
              <w:t>長寿支援課　長寿福祉係</w:t>
            </w:r>
          </w:p>
        </w:tc>
        <w:tc>
          <w:tcPr>
            <w:tcW w:w="994" w:type="dxa"/>
            <w:tcBorders>
              <w:top w:val="single" w:sz="3" w:space="0" w:color="000000"/>
              <w:left w:val="nil"/>
              <w:bottom w:val="single" w:sz="3" w:space="0" w:color="000000"/>
              <w:right w:val="nil"/>
            </w:tcBorders>
          </w:tcPr>
          <w:p w14:paraId="4D50F69E" w14:textId="77777777" w:rsidR="003F515C" w:rsidRPr="003F515C" w:rsidRDefault="003F515C" w:rsidP="003F515C">
            <w:pPr>
              <w:spacing w:line="259" w:lineRule="auto"/>
              <w:ind w:left="36"/>
              <w:jc w:val="both"/>
              <w:rPr>
                <w:rFonts w:ascii="Calibri" w:eastAsia="Calibri" w:hAnsi="Calibri" w:cs="Calibri"/>
                <w:color w:val="000000"/>
              </w:rPr>
            </w:pPr>
            <w:r w:rsidRPr="003F515C">
              <w:rPr>
                <w:rFonts w:ascii="HG丸ｺﾞｼｯｸM-PRO" w:eastAsia="HG丸ｺﾞｼｯｸM-PRO" w:hAnsi="HG丸ｺﾞｼｯｸM-PRO" w:cs="HG丸ｺﾞｼｯｸM-PRO"/>
                <w:color w:val="000000"/>
                <w:sz w:val="17"/>
              </w:rPr>
              <w:t>566・569</w:t>
            </w:r>
          </w:p>
        </w:tc>
      </w:tr>
    </w:tbl>
    <w:p w14:paraId="24049D1E" w14:textId="77777777" w:rsidR="003F515C" w:rsidRPr="003F515C" w:rsidRDefault="003F515C">
      <w:pPr>
        <w:snapToGrid w:val="0"/>
        <w:rPr>
          <w:rFonts w:ascii="ＭＳ ゴシック" w:eastAsia="ＭＳ ゴシック" w:hAnsi="ＭＳ ゴシック"/>
          <w:color w:val="000000" w:themeColor="text1"/>
          <w:sz w:val="32"/>
          <w:szCs w:val="21"/>
        </w:rPr>
      </w:pPr>
    </w:p>
    <w:tbl>
      <w:tblPr>
        <w:tblStyle w:val="TableGrid4"/>
        <w:tblpPr w:vertAnchor="page" w:horzAnchor="page" w:tblpX="1256" w:tblpY="586"/>
        <w:tblOverlap w:val="never"/>
        <w:tblW w:w="8505" w:type="dxa"/>
        <w:tblInd w:w="0" w:type="dxa"/>
        <w:tblCellMar>
          <w:top w:w="33" w:type="dxa"/>
          <w:left w:w="115" w:type="dxa"/>
          <w:right w:w="36" w:type="dxa"/>
        </w:tblCellMar>
        <w:tblLook w:val="04A0" w:firstRow="1" w:lastRow="0" w:firstColumn="1" w:lastColumn="0" w:noHBand="0" w:noVBand="1"/>
      </w:tblPr>
      <w:tblGrid>
        <w:gridCol w:w="4679"/>
        <w:gridCol w:w="3826"/>
      </w:tblGrid>
      <w:tr w:rsidR="00A74898" w:rsidRPr="00A74898" w14:paraId="3CA5B256" w14:textId="77777777" w:rsidTr="00A74898">
        <w:trPr>
          <w:trHeight w:val="245"/>
        </w:trPr>
        <w:tc>
          <w:tcPr>
            <w:tcW w:w="4679" w:type="dxa"/>
            <w:tcBorders>
              <w:top w:val="nil"/>
              <w:left w:val="nil"/>
              <w:bottom w:val="nil"/>
              <w:right w:val="single" w:sz="3" w:space="0" w:color="000000"/>
            </w:tcBorders>
            <w:shd w:val="clear" w:color="auto" w:fill="FFFF00"/>
          </w:tcPr>
          <w:p w14:paraId="4AB4DB3B" w14:textId="77777777" w:rsidR="00A74898" w:rsidRPr="00A74898" w:rsidRDefault="00A74898" w:rsidP="00A74898">
            <w:pPr>
              <w:spacing w:line="259" w:lineRule="auto"/>
              <w:ind w:right="373"/>
              <w:jc w:val="right"/>
              <w:rPr>
                <w:rFonts w:ascii="Calibri" w:eastAsia="Calibri" w:hAnsi="Calibri" w:cs="Calibri"/>
                <w:color w:val="000000"/>
              </w:rPr>
            </w:pPr>
            <w:r w:rsidRPr="00A74898">
              <w:rPr>
                <w:rFonts w:ascii="HG丸ｺﾞｼｯｸM-PRO" w:eastAsia="HG丸ｺﾞｼｯｸM-PRO" w:hAnsi="HG丸ｺﾞｼｯｸM-PRO" w:cs="HG丸ｺﾞｼｯｸM-PRO"/>
                <w:color w:val="000000"/>
                <w:sz w:val="17"/>
              </w:rPr>
              <w:t>ページ</w:t>
            </w:r>
          </w:p>
        </w:tc>
        <w:tc>
          <w:tcPr>
            <w:tcW w:w="3826" w:type="dxa"/>
            <w:tcBorders>
              <w:top w:val="nil"/>
              <w:left w:val="single" w:sz="3" w:space="0" w:color="000000"/>
              <w:bottom w:val="nil"/>
              <w:right w:val="nil"/>
            </w:tcBorders>
            <w:shd w:val="clear" w:color="auto" w:fill="FFFF00"/>
          </w:tcPr>
          <w:p w14:paraId="174B3E67" w14:textId="77777777" w:rsidR="00A74898" w:rsidRPr="00A74898" w:rsidRDefault="00A74898" w:rsidP="00A74898">
            <w:pPr>
              <w:tabs>
                <w:tab w:val="center" w:pos="1076"/>
                <w:tab w:val="right" w:pos="3487"/>
              </w:tabs>
              <w:spacing w:line="259" w:lineRule="auto"/>
              <w:rPr>
                <w:rFonts w:ascii="Calibri" w:eastAsia="Calibri" w:hAnsi="Calibri" w:cs="Calibri"/>
                <w:color w:val="000000"/>
              </w:rPr>
            </w:pPr>
            <w:r w:rsidRPr="00A74898">
              <w:rPr>
                <w:rFonts w:ascii="Calibri" w:eastAsia="Calibri" w:hAnsi="Calibri" w:cs="Calibri"/>
                <w:color w:val="000000"/>
              </w:rPr>
              <w:tab/>
            </w:r>
            <w:r w:rsidRPr="00A74898">
              <w:rPr>
                <w:rFonts w:ascii="HG丸ｺﾞｼｯｸM-PRO" w:eastAsia="HG丸ｺﾞｼｯｸM-PRO" w:hAnsi="HG丸ｺﾞｼｯｸM-PRO" w:cs="HG丸ｺﾞｼｯｸM-PRO"/>
                <w:color w:val="000000"/>
                <w:sz w:val="17"/>
              </w:rPr>
              <w:t>担　　　当</w:t>
            </w:r>
            <w:r w:rsidRPr="00A74898">
              <w:rPr>
                <w:rFonts w:ascii="HG丸ｺﾞｼｯｸM-PRO" w:eastAsia="HG丸ｺﾞｼｯｸM-PRO" w:hAnsi="HG丸ｺﾞｼｯｸM-PRO" w:cs="HG丸ｺﾞｼｯｸM-PRO"/>
                <w:color w:val="000000"/>
                <w:sz w:val="17"/>
              </w:rPr>
              <w:tab/>
            </w:r>
            <w:r w:rsidRPr="00A74898">
              <w:rPr>
                <w:rFonts w:ascii="HG丸ｺﾞｼｯｸM-PRO" w:eastAsia="HG丸ｺﾞｼｯｸM-PRO" w:hAnsi="HG丸ｺﾞｼｯｸM-PRO" w:cs="HG丸ｺﾞｼｯｸM-PRO"/>
                <w:color w:val="000000"/>
                <w:sz w:val="13"/>
              </w:rPr>
              <w:t>電話（内線番号）</w:t>
            </w:r>
          </w:p>
        </w:tc>
      </w:tr>
    </w:tbl>
    <w:tbl>
      <w:tblPr>
        <w:tblStyle w:val="TableGrid5"/>
        <w:tblW w:w="8421" w:type="dxa"/>
        <w:tblInd w:w="86" w:type="dxa"/>
        <w:tblCellMar>
          <w:top w:w="16" w:type="dxa"/>
          <w:right w:w="8" w:type="dxa"/>
        </w:tblCellMar>
        <w:tblLook w:val="04A0" w:firstRow="1" w:lastRow="0" w:firstColumn="1" w:lastColumn="0" w:noHBand="0" w:noVBand="1"/>
      </w:tblPr>
      <w:tblGrid>
        <w:gridCol w:w="4210"/>
        <w:gridCol w:w="573"/>
        <w:gridCol w:w="2642"/>
        <w:gridCol w:w="996"/>
      </w:tblGrid>
      <w:tr w:rsidR="00A74898" w:rsidRPr="00A74898" w14:paraId="7B890682" w14:textId="77777777" w:rsidTr="00A74898">
        <w:trPr>
          <w:trHeight w:val="252"/>
        </w:trPr>
        <w:tc>
          <w:tcPr>
            <w:tcW w:w="4210" w:type="dxa"/>
            <w:tcBorders>
              <w:top w:val="single" w:sz="3" w:space="0" w:color="000000"/>
              <w:left w:val="nil"/>
              <w:bottom w:val="single" w:sz="3" w:space="0" w:color="000000"/>
              <w:right w:val="nil"/>
            </w:tcBorders>
          </w:tcPr>
          <w:p w14:paraId="6455FB34" w14:textId="77777777" w:rsidR="00A74898" w:rsidRPr="00A74898" w:rsidRDefault="00A74898" w:rsidP="00A74898">
            <w:pPr>
              <w:spacing w:line="259" w:lineRule="auto"/>
              <w:ind w:left="31"/>
              <w:rPr>
                <w:rFonts w:ascii="Calibri" w:eastAsia="Calibri" w:hAnsi="Calibri" w:cs="Calibri"/>
                <w:color w:val="000000"/>
              </w:rPr>
            </w:pPr>
            <w:r w:rsidRPr="00A74898">
              <w:rPr>
                <w:rFonts w:eastAsia="ＭＳ 明朝" w:cs="ＭＳ 明朝"/>
                <w:color w:val="000000"/>
                <w:sz w:val="17"/>
              </w:rPr>
              <w:t>(12)</w:t>
            </w:r>
            <w:r w:rsidRPr="00A74898">
              <w:rPr>
                <w:rFonts w:eastAsia="ＭＳ 明朝" w:cs="ＭＳ 明朝"/>
                <w:color w:val="000000"/>
                <w:sz w:val="17"/>
              </w:rPr>
              <w:t>緊急を要するハチの巣の駆除</w:t>
            </w:r>
          </w:p>
        </w:tc>
        <w:tc>
          <w:tcPr>
            <w:tcW w:w="573" w:type="dxa"/>
            <w:tcBorders>
              <w:top w:val="single" w:sz="3" w:space="0" w:color="000000"/>
              <w:left w:val="nil"/>
              <w:bottom w:val="single" w:sz="3" w:space="0" w:color="000000"/>
              <w:right w:val="single" w:sz="3" w:space="0" w:color="000000"/>
            </w:tcBorders>
          </w:tcPr>
          <w:p w14:paraId="5192E590" w14:textId="77777777" w:rsidR="00A74898" w:rsidRPr="00A74898" w:rsidRDefault="00A74898" w:rsidP="00A74898">
            <w:pPr>
              <w:spacing w:line="259" w:lineRule="auto"/>
              <w:ind w:left="158"/>
              <w:rPr>
                <w:rFonts w:ascii="Calibri" w:eastAsia="Calibri" w:hAnsi="Calibri" w:cs="Calibri"/>
                <w:color w:val="000000"/>
              </w:rPr>
            </w:pPr>
            <w:r w:rsidRPr="00A74898">
              <w:rPr>
                <w:rFonts w:ascii="HG丸ｺﾞｼｯｸM-PRO" w:eastAsia="HG丸ｺﾞｼｯｸM-PRO" w:hAnsi="HG丸ｺﾞｼｯｸM-PRO" w:cs="HG丸ｺﾞｼｯｸM-PRO"/>
                <w:color w:val="000000"/>
                <w:sz w:val="13"/>
              </w:rPr>
              <w:t>15</w:t>
            </w:r>
          </w:p>
        </w:tc>
        <w:tc>
          <w:tcPr>
            <w:tcW w:w="2642" w:type="dxa"/>
            <w:tcBorders>
              <w:top w:val="single" w:sz="3" w:space="0" w:color="000000"/>
              <w:left w:val="single" w:sz="3" w:space="0" w:color="000000"/>
              <w:bottom w:val="single" w:sz="3" w:space="0" w:color="000000"/>
              <w:right w:val="nil"/>
            </w:tcBorders>
          </w:tcPr>
          <w:p w14:paraId="0B7D9FD4" w14:textId="77777777" w:rsidR="00A74898" w:rsidRPr="00A74898" w:rsidRDefault="00A74898" w:rsidP="00A74898">
            <w:pPr>
              <w:spacing w:line="259" w:lineRule="auto"/>
              <w:ind w:left="232"/>
              <w:rPr>
                <w:rFonts w:ascii="Calibri" w:eastAsia="Calibri" w:hAnsi="Calibri" w:cs="Calibri"/>
                <w:color w:val="000000"/>
              </w:rPr>
            </w:pPr>
            <w:r w:rsidRPr="00A74898">
              <w:rPr>
                <w:rFonts w:eastAsia="ＭＳ 明朝" w:cs="ＭＳ 明朝"/>
                <w:color w:val="000000"/>
                <w:sz w:val="17"/>
              </w:rPr>
              <w:t>障がい福祉課　給付係</w:t>
            </w:r>
          </w:p>
        </w:tc>
        <w:tc>
          <w:tcPr>
            <w:tcW w:w="996" w:type="dxa"/>
            <w:tcBorders>
              <w:top w:val="single" w:sz="3" w:space="0" w:color="000000"/>
              <w:left w:val="nil"/>
              <w:bottom w:val="single" w:sz="3" w:space="0" w:color="000000"/>
              <w:right w:val="nil"/>
            </w:tcBorders>
          </w:tcPr>
          <w:p w14:paraId="6D694BAC" w14:textId="77777777" w:rsidR="00A74898" w:rsidRPr="00A74898" w:rsidRDefault="00A74898" w:rsidP="00A74898">
            <w:pPr>
              <w:spacing w:line="259" w:lineRule="auto"/>
              <w:ind w:left="36"/>
              <w:jc w:val="both"/>
              <w:rPr>
                <w:rFonts w:ascii="Calibri" w:eastAsia="Calibri" w:hAnsi="Calibri" w:cs="Calibri"/>
                <w:color w:val="000000"/>
              </w:rPr>
            </w:pPr>
            <w:r w:rsidRPr="00A74898">
              <w:rPr>
                <w:rFonts w:ascii="HG丸ｺﾞｼｯｸM-PRO" w:eastAsia="HG丸ｺﾞｼｯｸM-PRO" w:hAnsi="HG丸ｺﾞｼｯｸM-PRO" w:cs="HG丸ｺﾞｼｯｸM-PRO"/>
                <w:color w:val="000000"/>
                <w:sz w:val="17"/>
              </w:rPr>
              <w:t>542・549</w:t>
            </w:r>
          </w:p>
        </w:tc>
      </w:tr>
      <w:tr w:rsidR="00A74898" w:rsidRPr="00A74898" w14:paraId="452B2636" w14:textId="77777777" w:rsidTr="00A74898">
        <w:trPr>
          <w:trHeight w:val="504"/>
        </w:trPr>
        <w:tc>
          <w:tcPr>
            <w:tcW w:w="4210" w:type="dxa"/>
            <w:tcBorders>
              <w:top w:val="single" w:sz="3" w:space="0" w:color="000000"/>
              <w:left w:val="nil"/>
              <w:bottom w:val="single" w:sz="3" w:space="0" w:color="000000"/>
              <w:right w:val="nil"/>
            </w:tcBorders>
            <w:vAlign w:val="center"/>
          </w:tcPr>
          <w:p w14:paraId="52CBA156" w14:textId="77777777" w:rsidR="00A74898" w:rsidRPr="00A74898" w:rsidRDefault="00A74898" w:rsidP="00A74898">
            <w:pPr>
              <w:spacing w:line="259" w:lineRule="auto"/>
              <w:ind w:left="31"/>
              <w:rPr>
                <w:rFonts w:ascii="Calibri" w:eastAsia="Calibri" w:hAnsi="Calibri" w:cs="Calibri"/>
                <w:color w:val="000000"/>
              </w:rPr>
            </w:pPr>
            <w:r w:rsidRPr="00A74898">
              <w:rPr>
                <w:rFonts w:eastAsia="ＭＳ 明朝" w:cs="ＭＳ 明朝"/>
                <w:color w:val="000000"/>
                <w:sz w:val="17"/>
              </w:rPr>
              <w:t>(13)</w:t>
            </w:r>
            <w:r w:rsidRPr="00A74898">
              <w:rPr>
                <w:rFonts w:eastAsia="ＭＳ 明朝" w:cs="ＭＳ 明朝"/>
                <w:color w:val="000000"/>
                <w:sz w:val="17"/>
              </w:rPr>
              <w:t>介護保険</w:t>
            </w:r>
          </w:p>
        </w:tc>
        <w:tc>
          <w:tcPr>
            <w:tcW w:w="573" w:type="dxa"/>
            <w:tcBorders>
              <w:top w:val="single" w:sz="3" w:space="0" w:color="000000"/>
              <w:left w:val="nil"/>
              <w:bottom w:val="single" w:sz="3" w:space="0" w:color="000000"/>
              <w:right w:val="single" w:sz="3" w:space="0" w:color="000000"/>
            </w:tcBorders>
            <w:vAlign w:val="center"/>
          </w:tcPr>
          <w:p w14:paraId="68F940AC" w14:textId="77777777" w:rsidR="00A74898" w:rsidRPr="00A74898" w:rsidRDefault="00A74898" w:rsidP="00A74898">
            <w:pPr>
              <w:spacing w:line="259" w:lineRule="auto"/>
              <w:jc w:val="both"/>
              <w:rPr>
                <w:rFonts w:ascii="Calibri" w:eastAsia="Calibri" w:hAnsi="Calibri" w:cs="Calibri"/>
                <w:color w:val="000000"/>
              </w:rPr>
            </w:pPr>
            <w:r w:rsidRPr="00A74898">
              <w:rPr>
                <w:rFonts w:ascii="HG丸ｺﾞｼｯｸM-PRO" w:eastAsia="HG丸ｺﾞｼｯｸM-PRO" w:hAnsi="HG丸ｺﾞｼｯｸM-PRO" w:cs="HG丸ｺﾞｼｯｸM-PRO"/>
                <w:color w:val="000000"/>
                <w:sz w:val="13"/>
              </w:rPr>
              <w:t>16～18</w:t>
            </w:r>
          </w:p>
        </w:tc>
        <w:tc>
          <w:tcPr>
            <w:tcW w:w="2642" w:type="dxa"/>
            <w:tcBorders>
              <w:top w:val="single" w:sz="3" w:space="0" w:color="000000"/>
              <w:left w:val="single" w:sz="3" w:space="0" w:color="000000"/>
              <w:bottom w:val="single" w:sz="3" w:space="0" w:color="000000"/>
              <w:right w:val="nil"/>
            </w:tcBorders>
          </w:tcPr>
          <w:p w14:paraId="3D32FDEC" w14:textId="77777777" w:rsidR="00A74898" w:rsidRPr="00A74898" w:rsidRDefault="00A74898" w:rsidP="00A74898">
            <w:pPr>
              <w:spacing w:after="36" w:line="259" w:lineRule="auto"/>
              <w:ind w:left="229"/>
              <w:rPr>
                <w:rFonts w:ascii="Calibri" w:eastAsia="Calibri" w:hAnsi="Calibri" w:cs="Calibri"/>
                <w:color w:val="000000"/>
              </w:rPr>
            </w:pPr>
            <w:r w:rsidRPr="00A74898">
              <w:rPr>
                <w:rFonts w:eastAsia="ＭＳ 明朝" w:cs="ＭＳ 明朝"/>
                <w:color w:val="000000"/>
                <w:sz w:val="15"/>
              </w:rPr>
              <w:t>介護保険課</w:t>
            </w:r>
            <w:r w:rsidRPr="00A74898">
              <w:rPr>
                <w:rFonts w:eastAsia="ＭＳ 明朝" w:cs="ＭＳ 明朝"/>
                <w:color w:val="000000"/>
                <w:sz w:val="15"/>
              </w:rPr>
              <w:t xml:space="preserve"> </w:t>
            </w:r>
            <w:r w:rsidRPr="00A74898">
              <w:rPr>
                <w:rFonts w:eastAsia="ＭＳ 明朝" w:cs="ＭＳ 明朝"/>
                <w:color w:val="000000"/>
                <w:sz w:val="15"/>
              </w:rPr>
              <w:t>認定第一・第二係</w:t>
            </w:r>
          </w:p>
          <w:p w14:paraId="68440EBD" w14:textId="77777777" w:rsidR="00A74898" w:rsidRPr="00A74898" w:rsidRDefault="00A74898" w:rsidP="00A74898">
            <w:pPr>
              <w:spacing w:line="259" w:lineRule="auto"/>
              <w:ind w:left="229"/>
              <w:rPr>
                <w:rFonts w:ascii="Calibri" w:eastAsia="Calibri" w:hAnsi="Calibri" w:cs="Calibri"/>
                <w:color w:val="000000"/>
              </w:rPr>
            </w:pPr>
            <w:r w:rsidRPr="00A74898">
              <w:rPr>
                <w:rFonts w:eastAsia="ＭＳ 明朝" w:cs="ＭＳ 明朝"/>
                <w:color w:val="000000"/>
                <w:sz w:val="15"/>
              </w:rPr>
              <w:t xml:space="preserve">　　　　　</w:t>
            </w:r>
            <w:r w:rsidRPr="00A74898">
              <w:rPr>
                <w:rFonts w:eastAsia="ＭＳ 明朝" w:cs="ＭＳ 明朝"/>
                <w:color w:val="000000"/>
                <w:sz w:val="15"/>
              </w:rPr>
              <w:t xml:space="preserve"> </w:t>
            </w:r>
            <w:r w:rsidRPr="00A74898">
              <w:rPr>
                <w:rFonts w:eastAsia="ＭＳ 明朝" w:cs="ＭＳ 明朝"/>
                <w:color w:val="000000"/>
                <w:sz w:val="15"/>
              </w:rPr>
              <w:t>給付係</w:t>
            </w:r>
          </w:p>
        </w:tc>
        <w:tc>
          <w:tcPr>
            <w:tcW w:w="996" w:type="dxa"/>
            <w:tcBorders>
              <w:top w:val="single" w:sz="3" w:space="0" w:color="000000"/>
              <w:left w:val="nil"/>
              <w:bottom w:val="single" w:sz="3" w:space="0" w:color="000000"/>
              <w:right w:val="nil"/>
            </w:tcBorders>
          </w:tcPr>
          <w:p w14:paraId="15F657DB" w14:textId="77777777" w:rsidR="00A74898" w:rsidRPr="00A74898" w:rsidRDefault="00A74898" w:rsidP="00A74898">
            <w:pPr>
              <w:spacing w:after="71" w:line="259" w:lineRule="auto"/>
              <w:ind w:left="36"/>
              <w:jc w:val="both"/>
              <w:rPr>
                <w:rFonts w:ascii="Calibri" w:eastAsia="Calibri" w:hAnsi="Calibri" w:cs="Calibri"/>
                <w:color w:val="000000"/>
              </w:rPr>
            </w:pPr>
            <w:r w:rsidRPr="00A74898">
              <w:rPr>
                <w:rFonts w:ascii="HG丸ｺﾞｼｯｸM-PRO" w:eastAsia="HG丸ｺﾞｼｯｸM-PRO" w:hAnsi="HG丸ｺﾞｼｯｸM-PRO" w:cs="HG丸ｺﾞｼｯｸM-PRO"/>
                <w:color w:val="000000"/>
                <w:sz w:val="17"/>
              </w:rPr>
              <w:t>842～845</w:t>
            </w:r>
          </w:p>
          <w:p w14:paraId="26953551" w14:textId="77777777" w:rsidR="00A74898" w:rsidRPr="00A74898" w:rsidRDefault="00A74898" w:rsidP="00A74898">
            <w:pPr>
              <w:spacing w:line="259" w:lineRule="auto"/>
              <w:ind w:left="36"/>
              <w:jc w:val="both"/>
              <w:rPr>
                <w:rFonts w:ascii="Calibri" w:eastAsia="Calibri" w:hAnsi="Calibri" w:cs="Calibri"/>
                <w:color w:val="000000"/>
              </w:rPr>
            </w:pPr>
            <w:r w:rsidRPr="00A74898">
              <w:rPr>
                <w:rFonts w:ascii="HG丸ｺﾞｼｯｸM-PRO" w:eastAsia="HG丸ｺﾞｼｯｸM-PRO" w:hAnsi="HG丸ｺﾞｼｯｸM-PRO" w:cs="HG丸ｺﾞｼｯｸM-PRO"/>
                <w:color w:val="000000"/>
                <w:sz w:val="17"/>
              </w:rPr>
              <w:t>846・847</w:t>
            </w:r>
          </w:p>
        </w:tc>
      </w:tr>
      <w:tr w:rsidR="00A74898" w:rsidRPr="00A74898" w14:paraId="43F26B61" w14:textId="77777777" w:rsidTr="00A74898">
        <w:trPr>
          <w:trHeight w:val="382"/>
        </w:trPr>
        <w:tc>
          <w:tcPr>
            <w:tcW w:w="4210" w:type="dxa"/>
            <w:tcBorders>
              <w:top w:val="single" w:sz="3" w:space="0" w:color="000000"/>
              <w:left w:val="nil"/>
              <w:bottom w:val="single" w:sz="3" w:space="0" w:color="000000"/>
              <w:right w:val="nil"/>
            </w:tcBorders>
          </w:tcPr>
          <w:p w14:paraId="2365D1E4" w14:textId="77777777" w:rsidR="00A74898" w:rsidRPr="00A74898" w:rsidRDefault="00A74898" w:rsidP="00A74898">
            <w:pPr>
              <w:spacing w:line="259" w:lineRule="auto"/>
              <w:ind w:left="31"/>
              <w:rPr>
                <w:rFonts w:ascii="Calibri" w:eastAsia="Calibri" w:hAnsi="Calibri" w:cs="Calibri"/>
                <w:color w:val="000000"/>
              </w:rPr>
            </w:pPr>
            <w:r w:rsidRPr="00A74898">
              <w:rPr>
                <w:rFonts w:eastAsia="ＭＳ 明朝" w:cs="ＭＳ 明朝"/>
                <w:color w:val="000000"/>
                <w:sz w:val="17"/>
              </w:rPr>
              <w:t>(14)</w:t>
            </w:r>
            <w:r w:rsidRPr="00A74898">
              <w:rPr>
                <w:rFonts w:eastAsia="ＭＳ 明朝" w:cs="ＭＳ 明朝"/>
                <w:color w:val="000000"/>
                <w:sz w:val="17"/>
              </w:rPr>
              <w:t>市営・県営住宅の優遇措置</w:t>
            </w:r>
          </w:p>
        </w:tc>
        <w:tc>
          <w:tcPr>
            <w:tcW w:w="573" w:type="dxa"/>
            <w:tcBorders>
              <w:top w:val="single" w:sz="3" w:space="0" w:color="000000"/>
              <w:left w:val="nil"/>
              <w:bottom w:val="single" w:sz="3" w:space="0" w:color="000000"/>
              <w:right w:val="single" w:sz="3" w:space="0" w:color="000000"/>
            </w:tcBorders>
            <w:vAlign w:val="center"/>
          </w:tcPr>
          <w:p w14:paraId="1431DD5D" w14:textId="77777777" w:rsidR="00A74898" w:rsidRPr="00A74898" w:rsidRDefault="00A74898" w:rsidP="00A74898">
            <w:pPr>
              <w:spacing w:line="259" w:lineRule="auto"/>
              <w:ind w:left="158"/>
              <w:rPr>
                <w:rFonts w:ascii="Calibri" w:eastAsia="Calibri" w:hAnsi="Calibri" w:cs="Calibri"/>
                <w:color w:val="000000"/>
              </w:rPr>
            </w:pPr>
            <w:r w:rsidRPr="00A74898">
              <w:rPr>
                <w:rFonts w:ascii="HG丸ｺﾞｼｯｸM-PRO" w:eastAsia="HG丸ｺﾞｼｯｸM-PRO" w:hAnsi="HG丸ｺﾞｼｯｸM-PRO" w:cs="HG丸ｺﾞｼｯｸM-PRO"/>
                <w:color w:val="000000"/>
                <w:sz w:val="13"/>
              </w:rPr>
              <w:t>18</w:t>
            </w:r>
          </w:p>
        </w:tc>
        <w:tc>
          <w:tcPr>
            <w:tcW w:w="2642" w:type="dxa"/>
            <w:tcBorders>
              <w:top w:val="single" w:sz="3" w:space="0" w:color="000000"/>
              <w:left w:val="single" w:sz="3" w:space="0" w:color="000000"/>
              <w:bottom w:val="single" w:sz="3" w:space="0" w:color="000000"/>
              <w:right w:val="nil"/>
            </w:tcBorders>
            <w:shd w:val="clear" w:color="auto" w:fill="E6B8B7"/>
          </w:tcPr>
          <w:p w14:paraId="580601D7" w14:textId="77777777" w:rsidR="00A74898" w:rsidRPr="00A74898" w:rsidRDefault="00A74898" w:rsidP="00A74898">
            <w:pPr>
              <w:spacing w:line="259" w:lineRule="auto"/>
              <w:ind w:left="229"/>
              <w:rPr>
                <w:rFonts w:ascii="Calibri" w:eastAsia="Calibri" w:hAnsi="Calibri" w:cs="Calibri"/>
                <w:color w:val="000000"/>
              </w:rPr>
            </w:pPr>
            <w:r w:rsidRPr="00A74898">
              <w:rPr>
                <w:rFonts w:eastAsia="ＭＳ 明朝" w:cs="ＭＳ 明朝"/>
                <w:color w:val="000000"/>
                <w:sz w:val="14"/>
              </w:rPr>
              <w:t>山形市市営住宅管理センター山形県すまい・まちづくり公社</w:t>
            </w:r>
          </w:p>
        </w:tc>
        <w:tc>
          <w:tcPr>
            <w:tcW w:w="996" w:type="dxa"/>
            <w:tcBorders>
              <w:top w:val="single" w:sz="3" w:space="0" w:color="000000"/>
              <w:left w:val="nil"/>
              <w:bottom w:val="single" w:sz="3" w:space="0" w:color="000000"/>
              <w:right w:val="nil"/>
            </w:tcBorders>
            <w:shd w:val="clear" w:color="auto" w:fill="E6B8B7"/>
          </w:tcPr>
          <w:p w14:paraId="798172C3" w14:textId="77777777" w:rsidR="00A74898" w:rsidRPr="00A74898" w:rsidRDefault="00A74898" w:rsidP="00A74898">
            <w:pPr>
              <w:spacing w:line="259" w:lineRule="auto"/>
              <w:jc w:val="both"/>
              <w:rPr>
                <w:rFonts w:ascii="Calibri" w:eastAsia="Calibri" w:hAnsi="Calibri" w:cs="Calibri"/>
                <w:color w:val="000000"/>
              </w:rPr>
            </w:pPr>
            <w:r w:rsidRPr="00A74898">
              <w:rPr>
                <w:rFonts w:ascii="HG丸ｺﾞｼｯｸM-PRO" w:eastAsia="HG丸ｺﾞｼｯｸM-PRO" w:hAnsi="HG丸ｺﾞｼｯｸM-PRO" w:cs="HG丸ｺﾞｼｯｸM-PRO"/>
                <w:color w:val="000000"/>
                <w:sz w:val="17"/>
              </w:rPr>
              <w:t>673-0300</w:t>
            </w:r>
          </w:p>
          <w:p w14:paraId="761CA4FD" w14:textId="77777777" w:rsidR="00A74898" w:rsidRPr="00A74898" w:rsidRDefault="00A74898" w:rsidP="00A74898">
            <w:pPr>
              <w:spacing w:line="259" w:lineRule="auto"/>
              <w:jc w:val="both"/>
              <w:rPr>
                <w:rFonts w:ascii="Calibri" w:eastAsia="Calibri" w:hAnsi="Calibri" w:cs="Calibri"/>
                <w:color w:val="000000"/>
              </w:rPr>
            </w:pPr>
            <w:r w:rsidRPr="00A74898">
              <w:rPr>
                <w:rFonts w:ascii="HG丸ｺﾞｼｯｸM-PRO" w:eastAsia="HG丸ｺﾞｼｯｸM-PRO" w:hAnsi="HG丸ｺﾞｼｯｸM-PRO" w:cs="HG丸ｺﾞｼｯｸM-PRO"/>
                <w:color w:val="000000"/>
                <w:sz w:val="17"/>
              </w:rPr>
              <w:t>647-0781</w:t>
            </w:r>
          </w:p>
        </w:tc>
      </w:tr>
      <w:tr w:rsidR="00A74898" w:rsidRPr="00A74898" w14:paraId="40F1829D" w14:textId="77777777" w:rsidTr="00A74898">
        <w:trPr>
          <w:trHeight w:val="252"/>
        </w:trPr>
        <w:tc>
          <w:tcPr>
            <w:tcW w:w="4210" w:type="dxa"/>
            <w:tcBorders>
              <w:top w:val="single" w:sz="3" w:space="0" w:color="000000"/>
              <w:left w:val="nil"/>
              <w:bottom w:val="single" w:sz="3" w:space="0" w:color="000000"/>
              <w:right w:val="nil"/>
            </w:tcBorders>
          </w:tcPr>
          <w:p w14:paraId="460E509D" w14:textId="77777777" w:rsidR="00A74898" w:rsidRPr="00A74898" w:rsidRDefault="00A74898" w:rsidP="00A74898">
            <w:pPr>
              <w:spacing w:line="259" w:lineRule="auto"/>
              <w:ind w:left="31"/>
              <w:rPr>
                <w:rFonts w:ascii="Calibri" w:eastAsia="Calibri" w:hAnsi="Calibri" w:cs="Calibri"/>
                <w:color w:val="000000"/>
              </w:rPr>
            </w:pPr>
            <w:r w:rsidRPr="00A74898">
              <w:rPr>
                <w:rFonts w:eastAsia="ＭＳ 明朝" w:cs="ＭＳ 明朝"/>
                <w:color w:val="000000"/>
                <w:sz w:val="17"/>
              </w:rPr>
              <w:t>(15)</w:t>
            </w:r>
            <w:r w:rsidRPr="00A74898">
              <w:rPr>
                <w:rFonts w:eastAsia="ＭＳ 明朝" w:cs="ＭＳ 明朝"/>
                <w:color w:val="000000"/>
                <w:sz w:val="17"/>
              </w:rPr>
              <w:t>山形市避難行動支援制度</w:t>
            </w:r>
          </w:p>
        </w:tc>
        <w:tc>
          <w:tcPr>
            <w:tcW w:w="573" w:type="dxa"/>
            <w:tcBorders>
              <w:top w:val="single" w:sz="3" w:space="0" w:color="000000"/>
              <w:left w:val="nil"/>
              <w:bottom w:val="single" w:sz="3" w:space="0" w:color="000000"/>
              <w:right w:val="single" w:sz="3" w:space="0" w:color="000000"/>
            </w:tcBorders>
          </w:tcPr>
          <w:p w14:paraId="2E3771DA" w14:textId="77777777" w:rsidR="00A74898" w:rsidRPr="00A74898" w:rsidRDefault="00A74898" w:rsidP="00A74898">
            <w:pPr>
              <w:spacing w:line="259" w:lineRule="auto"/>
              <w:jc w:val="both"/>
              <w:rPr>
                <w:rFonts w:ascii="Calibri" w:eastAsia="Calibri" w:hAnsi="Calibri" w:cs="Calibri"/>
                <w:color w:val="000000"/>
              </w:rPr>
            </w:pPr>
            <w:r w:rsidRPr="00A74898">
              <w:rPr>
                <w:rFonts w:ascii="HG丸ｺﾞｼｯｸM-PRO" w:eastAsia="HG丸ｺﾞｼｯｸM-PRO" w:hAnsi="HG丸ｺﾞｼｯｸM-PRO" w:cs="HG丸ｺﾞｼｯｸM-PRO"/>
                <w:color w:val="000000"/>
                <w:sz w:val="13"/>
              </w:rPr>
              <w:t>18～19</w:t>
            </w:r>
          </w:p>
        </w:tc>
        <w:tc>
          <w:tcPr>
            <w:tcW w:w="2642" w:type="dxa"/>
            <w:tcBorders>
              <w:top w:val="single" w:sz="3" w:space="0" w:color="000000"/>
              <w:left w:val="single" w:sz="3" w:space="0" w:color="000000"/>
              <w:bottom w:val="single" w:sz="3" w:space="0" w:color="000000"/>
              <w:right w:val="nil"/>
            </w:tcBorders>
          </w:tcPr>
          <w:p w14:paraId="2017715E" w14:textId="77777777" w:rsidR="00A74898" w:rsidRPr="00A74898" w:rsidRDefault="00A74898" w:rsidP="00A74898">
            <w:pPr>
              <w:spacing w:line="259" w:lineRule="auto"/>
              <w:ind w:left="232"/>
              <w:rPr>
                <w:rFonts w:ascii="Calibri" w:eastAsia="Calibri" w:hAnsi="Calibri" w:cs="Calibri"/>
                <w:color w:val="000000"/>
              </w:rPr>
            </w:pPr>
            <w:r w:rsidRPr="00A74898">
              <w:rPr>
                <w:rFonts w:eastAsia="ＭＳ 明朝" w:cs="ＭＳ 明朝"/>
                <w:color w:val="000000"/>
                <w:sz w:val="17"/>
              </w:rPr>
              <w:t>防災対策課　地域防災係</w:t>
            </w:r>
          </w:p>
        </w:tc>
        <w:tc>
          <w:tcPr>
            <w:tcW w:w="996" w:type="dxa"/>
            <w:tcBorders>
              <w:top w:val="single" w:sz="3" w:space="0" w:color="000000"/>
              <w:left w:val="nil"/>
              <w:bottom w:val="single" w:sz="3" w:space="0" w:color="000000"/>
              <w:right w:val="nil"/>
            </w:tcBorders>
          </w:tcPr>
          <w:p w14:paraId="3E64ED54" w14:textId="77777777" w:rsidR="00A74898" w:rsidRPr="00A74898" w:rsidRDefault="00A74898" w:rsidP="00A74898">
            <w:pPr>
              <w:spacing w:line="259" w:lineRule="auto"/>
              <w:ind w:left="36"/>
              <w:jc w:val="both"/>
              <w:rPr>
                <w:rFonts w:ascii="Calibri" w:eastAsia="Calibri" w:hAnsi="Calibri" w:cs="Calibri"/>
                <w:color w:val="000000"/>
              </w:rPr>
            </w:pPr>
            <w:r w:rsidRPr="00A74898">
              <w:rPr>
                <w:rFonts w:ascii="HG丸ｺﾞｼｯｸM-PRO" w:eastAsia="HG丸ｺﾞｼｯｸM-PRO" w:hAnsi="HG丸ｺﾞｼｯｸM-PRO" w:cs="HG丸ｺﾞｼｯｸM-PRO"/>
                <w:color w:val="000000"/>
                <w:sz w:val="17"/>
              </w:rPr>
              <w:t>380・381</w:t>
            </w:r>
          </w:p>
        </w:tc>
      </w:tr>
      <w:tr w:rsidR="00A74898" w:rsidRPr="00A74898" w14:paraId="60BD6CAB" w14:textId="77777777" w:rsidTr="00A74898">
        <w:trPr>
          <w:trHeight w:val="252"/>
        </w:trPr>
        <w:tc>
          <w:tcPr>
            <w:tcW w:w="4210" w:type="dxa"/>
            <w:tcBorders>
              <w:top w:val="single" w:sz="3" w:space="0" w:color="000000"/>
              <w:left w:val="nil"/>
              <w:bottom w:val="single" w:sz="3" w:space="0" w:color="000000"/>
              <w:right w:val="nil"/>
            </w:tcBorders>
          </w:tcPr>
          <w:p w14:paraId="0C2C8560" w14:textId="77777777" w:rsidR="00A74898" w:rsidRPr="00A74898" w:rsidRDefault="00A74898" w:rsidP="00A74898">
            <w:pPr>
              <w:spacing w:line="259" w:lineRule="auto"/>
              <w:ind w:left="31"/>
              <w:rPr>
                <w:rFonts w:ascii="Calibri" w:eastAsia="Calibri" w:hAnsi="Calibri" w:cs="Calibri"/>
                <w:color w:val="000000"/>
              </w:rPr>
            </w:pPr>
            <w:r w:rsidRPr="00A74898">
              <w:rPr>
                <w:rFonts w:eastAsia="ＭＳ 明朝" w:cs="ＭＳ 明朝"/>
                <w:color w:val="000000"/>
                <w:sz w:val="17"/>
              </w:rPr>
              <w:t>(16)</w:t>
            </w:r>
            <w:r w:rsidRPr="00A74898">
              <w:rPr>
                <w:rFonts w:eastAsia="ＭＳ 明朝" w:cs="ＭＳ 明朝"/>
                <w:color w:val="000000"/>
                <w:sz w:val="17"/>
              </w:rPr>
              <w:t>ヘルプマーク・ヘルプカード</w:t>
            </w:r>
          </w:p>
        </w:tc>
        <w:tc>
          <w:tcPr>
            <w:tcW w:w="573" w:type="dxa"/>
            <w:tcBorders>
              <w:top w:val="single" w:sz="3" w:space="0" w:color="000000"/>
              <w:left w:val="nil"/>
              <w:bottom w:val="single" w:sz="3" w:space="0" w:color="000000"/>
              <w:right w:val="single" w:sz="3" w:space="0" w:color="000000"/>
            </w:tcBorders>
          </w:tcPr>
          <w:p w14:paraId="23055A2A" w14:textId="77777777" w:rsidR="00A74898" w:rsidRPr="00A74898" w:rsidRDefault="00A74898" w:rsidP="00A74898">
            <w:pPr>
              <w:spacing w:line="259" w:lineRule="auto"/>
              <w:ind w:left="158"/>
              <w:rPr>
                <w:rFonts w:ascii="Calibri" w:eastAsia="Calibri" w:hAnsi="Calibri" w:cs="Calibri"/>
                <w:color w:val="000000"/>
              </w:rPr>
            </w:pPr>
            <w:r w:rsidRPr="00A74898">
              <w:rPr>
                <w:rFonts w:ascii="HG丸ｺﾞｼｯｸM-PRO" w:eastAsia="HG丸ｺﾞｼｯｸM-PRO" w:hAnsi="HG丸ｺﾞｼｯｸM-PRO" w:cs="HG丸ｺﾞｼｯｸM-PRO"/>
                <w:color w:val="000000"/>
                <w:sz w:val="13"/>
              </w:rPr>
              <w:t>19</w:t>
            </w:r>
          </w:p>
        </w:tc>
        <w:tc>
          <w:tcPr>
            <w:tcW w:w="2642" w:type="dxa"/>
            <w:tcBorders>
              <w:top w:val="single" w:sz="3" w:space="0" w:color="000000"/>
              <w:left w:val="single" w:sz="3" w:space="0" w:color="000000"/>
              <w:bottom w:val="single" w:sz="3" w:space="0" w:color="000000"/>
              <w:right w:val="nil"/>
            </w:tcBorders>
          </w:tcPr>
          <w:p w14:paraId="1F60D021" w14:textId="77777777" w:rsidR="00A74898" w:rsidRPr="00A74898" w:rsidRDefault="00A74898" w:rsidP="00A74898">
            <w:pPr>
              <w:spacing w:line="259" w:lineRule="auto"/>
              <w:ind w:left="232"/>
              <w:rPr>
                <w:rFonts w:ascii="Calibri" w:eastAsia="Calibri" w:hAnsi="Calibri" w:cs="Calibri"/>
                <w:color w:val="000000"/>
              </w:rPr>
            </w:pPr>
            <w:r w:rsidRPr="00A74898">
              <w:rPr>
                <w:rFonts w:eastAsia="ＭＳ 明朝" w:cs="ＭＳ 明朝"/>
                <w:color w:val="000000"/>
                <w:sz w:val="17"/>
              </w:rPr>
              <w:t>障がい福祉課　管理係</w:t>
            </w:r>
          </w:p>
        </w:tc>
        <w:tc>
          <w:tcPr>
            <w:tcW w:w="996" w:type="dxa"/>
            <w:tcBorders>
              <w:top w:val="single" w:sz="3" w:space="0" w:color="000000"/>
              <w:left w:val="nil"/>
              <w:bottom w:val="single" w:sz="3" w:space="0" w:color="000000"/>
              <w:right w:val="nil"/>
            </w:tcBorders>
          </w:tcPr>
          <w:p w14:paraId="601D57C8" w14:textId="77777777" w:rsidR="00A74898" w:rsidRPr="00A74898" w:rsidRDefault="00A74898" w:rsidP="00A74898">
            <w:pPr>
              <w:spacing w:line="259" w:lineRule="auto"/>
              <w:ind w:left="36"/>
              <w:jc w:val="both"/>
              <w:rPr>
                <w:rFonts w:ascii="Calibri" w:eastAsia="Calibri" w:hAnsi="Calibri" w:cs="Calibri"/>
                <w:color w:val="000000"/>
              </w:rPr>
            </w:pPr>
            <w:r w:rsidRPr="00A74898">
              <w:rPr>
                <w:rFonts w:ascii="HG丸ｺﾞｼｯｸM-PRO" w:eastAsia="HG丸ｺﾞｼｯｸM-PRO" w:hAnsi="HG丸ｺﾞｼｯｸM-PRO" w:cs="HG丸ｺﾞｼｯｸM-PRO"/>
                <w:color w:val="000000"/>
                <w:sz w:val="17"/>
              </w:rPr>
              <w:t>397・625</w:t>
            </w:r>
          </w:p>
        </w:tc>
      </w:tr>
      <w:tr w:rsidR="00A74898" w:rsidRPr="00A74898" w14:paraId="1810B79C" w14:textId="77777777" w:rsidTr="00A74898">
        <w:trPr>
          <w:trHeight w:val="252"/>
        </w:trPr>
        <w:tc>
          <w:tcPr>
            <w:tcW w:w="4210" w:type="dxa"/>
            <w:tcBorders>
              <w:top w:val="single" w:sz="3" w:space="0" w:color="000000"/>
              <w:left w:val="nil"/>
              <w:bottom w:val="single" w:sz="3" w:space="0" w:color="000000"/>
              <w:right w:val="nil"/>
            </w:tcBorders>
          </w:tcPr>
          <w:p w14:paraId="5DFED43B" w14:textId="77777777" w:rsidR="00A74898" w:rsidRPr="00A74898" w:rsidRDefault="00A74898" w:rsidP="00A74898">
            <w:pPr>
              <w:spacing w:line="259" w:lineRule="auto"/>
              <w:ind w:left="31"/>
              <w:rPr>
                <w:rFonts w:ascii="Calibri" w:eastAsia="Calibri" w:hAnsi="Calibri" w:cs="Calibri"/>
                <w:color w:val="000000"/>
              </w:rPr>
            </w:pPr>
            <w:r w:rsidRPr="00A74898">
              <w:rPr>
                <w:rFonts w:eastAsia="ＭＳ 明朝" w:cs="ＭＳ 明朝"/>
                <w:color w:val="000000"/>
                <w:sz w:val="17"/>
              </w:rPr>
              <w:t>(17)</w:t>
            </w:r>
            <w:r w:rsidRPr="00A74898">
              <w:rPr>
                <w:rFonts w:eastAsia="ＭＳ 明朝" w:cs="ＭＳ 明朝"/>
                <w:color w:val="000000"/>
                <w:sz w:val="17"/>
              </w:rPr>
              <w:t>介護マーク</w:t>
            </w:r>
          </w:p>
        </w:tc>
        <w:tc>
          <w:tcPr>
            <w:tcW w:w="573" w:type="dxa"/>
            <w:tcBorders>
              <w:top w:val="single" w:sz="3" w:space="0" w:color="000000"/>
              <w:left w:val="nil"/>
              <w:bottom w:val="single" w:sz="3" w:space="0" w:color="000000"/>
              <w:right w:val="single" w:sz="3" w:space="0" w:color="000000"/>
            </w:tcBorders>
          </w:tcPr>
          <w:p w14:paraId="1420BBCB" w14:textId="77777777" w:rsidR="00A74898" w:rsidRPr="00A74898" w:rsidRDefault="00A74898" w:rsidP="00A74898">
            <w:pPr>
              <w:spacing w:line="259" w:lineRule="auto"/>
              <w:ind w:left="158"/>
              <w:rPr>
                <w:rFonts w:ascii="Calibri" w:eastAsia="Calibri" w:hAnsi="Calibri" w:cs="Calibri"/>
                <w:color w:val="000000"/>
              </w:rPr>
            </w:pPr>
            <w:r w:rsidRPr="00A74898">
              <w:rPr>
                <w:rFonts w:ascii="HG丸ｺﾞｼｯｸM-PRO" w:eastAsia="HG丸ｺﾞｼｯｸM-PRO" w:hAnsi="HG丸ｺﾞｼｯｸM-PRO" w:cs="HG丸ｺﾞｼｯｸM-PRO"/>
                <w:color w:val="000000"/>
                <w:sz w:val="13"/>
              </w:rPr>
              <w:t>20</w:t>
            </w:r>
          </w:p>
        </w:tc>
        <w:tc>
          <w:tcPr>
            <w:tcW w:w="2642" w:type="dxa"/>
            <w:tcBorders>
              <w:top w:val="single" w:sz="3" w:space="0" w:color="000000"/>
              <w:left w:val="single" w:sz="3" w:space="0" w:color="000000"/>
              <w:bottom w:val="single" w:sz="3" w:space="0" w:color="000000"/>
              <w:right w:val="nil"/>
            </w:tcBorders>
          </w:tcPr>
          <w:p w14:paraId="46D124DA" w14:textId="77777777" w:rsidR="00A74898" w:rsidRPr="00A74898" w:rsidRDefault="00A74898" w:rsidP="00A74898">
            <w:pPr>
              <w:spacing w:line="259" w:lineRule="auto"/>
              <w:ind w:left="232"/>
              <w:rPr>
                <w:rFonts w:ascii="Calibri" w:eastAsia="Calibri" w:hAnsi="Calibri" w:cs="Calibri"/>
                <w:color w:val="000000"/>
              </w:rPr>
            </w:pPr>
            <w:r w:rsidRPr="00A74898">
              <w:rPr>
                <w:rFonts w:eastAsia="ＭＳ 明朝" w:cs="ＭＳ 明朝"/>
                <w:color w:val="000000"/>
                <w:sz w:val="17"/>
              </w:rPr>
              <w:t>長寿支援課　長寿福祉係</w:t>
            </w:r>
          </w:p>
        </w:tc>
        <w:tc>
          <w:tcPr>
            <w:tcW w:w="996" w:type="dxa"/>
            <w:tcBorders>
              <w:top w:val="single" w:sz="3" w:space="0" w:color="000000"/>
              <w:left w:val="nil"/>
              <w:bottom w:val="single" w:sz="3" w:space="0" w:color="000000"/>
              <w:right w:val="nil"/>
            </w:tcBorders>
          </w:tcPr>
          <w:p w14:paraId="607F8B52" w14:textId="77777777" w:rsidR="00A74898" w:rsidRPr="00A74898" w:rsidRDefault="00A74898" w:rsidP="00A74898">
            <w:pPr>
              <w:spacing w:line="259" w:lineRule="auto"/>
              <w:ind w:left="36"/>
              <w:jc w:val="both"/>
              <w:rPr>
                <w:rFonts w:ascii="Calibri" w:eastAsia="Calibri" w:hAnsi="Calibri" w:cs="Calibri"/>
                <w:color w:val="000000"/>
              </w:rPr>
            </w:pPr>
            <w:r w:rsidRPr="00A74898">
              <w:rPr>
                <w:rFonts w:ascii="HG丸ｺﾞｼｯｸM-PRO" w:eastAsia="HG丸ｺﾞｼｯｸM-PRO" w:hAnsi="HG丸ｺﾞｼｯｸM-PRO" w:cs="HG丸ｺﾞｼｯｸM-PRO"/>
                <w:color w:val="000000"/>
                <w:sz w:val="17"/>
              </w:rPr>
              <w:t>566・569</w:t>
            </w:r>
          </w:p>
        </w:tc>
      </w:tr>
      <w:tr w:rsidR="00A74898" w:rsidRPr="00A74898" w14:paraId="73E36A75" w14:textId="77777777" w:rsidTr="00A74898">
        <w:trPr>
          <w:trHeight w:val="252"/>
        </w:trPr>
        <w:tc>
          <w:tcPr>
            <w:tcW w:w="4210" w:type="dxa"/>
            <w:tcBorders>
              <w:top w:val="single" w:sz="3" w:space="0" w:color="000000"/>
              <w:left w:val="nil"/>
              <w:bottom w:val="single" w:sz="3" w:space="0" w:color="000000"/>
              <w:right w:val="nil"/>
            </w:tcBorders>
          </w:tcPr>
          <w:p w14:paraId="5460A7F3" w14:textId="77777777" w:rsidR="00A74898" w:rsidRPr="00A74898" w:rsidRDefault="00A74898" w:rsidP="00A74898">
            <w:pPr>
              <w:spacing w:line="259" w:lineRule="auto"/>
              <w:ind w:left="31"/>
              <w:rPr>
                <w:rFonts w:ascii="Calibri" w:eastAsia="Calibri" w:hAnsi="Calibri" w:cs="Calibri"/>
                <w:color w:val="000000"/>
              </w:rPr>
            </w:pPr>
            <w:r w:rsidRPr="00A74898">
              <w:rPr>
                <w:rFonts w:eastAsia="ＭＳ 明朝" w:cs="ＭＳ 明朝"/>
                <w:color w:val="000000"/>
                <w:sz w:val="17"/>
              </w:rPr>
              <w:t>(18)</w:t>
            </w:r>
            <w:r w:rsidRPr="00A74898">
              <w:rPr>
                <w:rFonts w:eastAsia="ＭＳ 明朝" w:cs="ＭＳ 明朝"/>
                <w:color w:val="000000"/>
                <w:sz w:val="17"/>
              </w:rPr>
              <w:t>ごみ出し支援事業</w:t>
            </w:r>
          </w:p>
        </w:tc>
        <w:tc>
          <w:tcPr>
            <w:tcW w:w="573" w:type="dxa"/>
            <w:tcBorders>
              <w:top w:val="single" w:sz="3" w:space="0" w:color="000000"/>
              <w:left w:val="nil"/>
              <w:bottom w:val="single" w:sz="3" w:space="0" w:color="000000"/>
              <w:right w:val="single" w:sz="3" w:space="0" w:color="000000"/>
            </w:tcBorders>
          </w:tcPr>
          <w:p w14:paraId="1B17EBAC" w14:textId="77777777" w:rsidR="00A74898" w:rsidRPr="00A74898" w:rsidRDefault="00A74898" w:rsidP="00A74898">
            <w:pPr>
              <w:spacing w:line="259" w:lineRule="auto"/>
              <w:ind w:left="158"/>
              <w:rPr>
                <w:rFonts w:ascii="Calibri" w:eastAsia="Calibri" w:hAnsi="Calibri" w:cs="Calibri"/>
                <w:color w:val="000000"/>
              </w:rPr>
            </w:pPr>
            <w:r w:rsidRPr="00A74898">
              <w:rPr>
                <w:rFonts w:ascii="HG丸ｺﾞｼｯｸM-PRO" w:eastAsia="HG丸ｺﾞｼｯｸM-PRO" w:hAnsi="HG丸ｺﾞｼｯｸM-PRO" w:cs="HG丸ｺﾞｼｯｸM-PRO"/>
                <w:color w:val="000000"/>
                <w:sz w:val="13"/>
              </w:rPr>
              <w:t>20</w:t>
            </w:r>
          </w:p>
        </w:tc>
        <w:tc>
          <w:tcPr>
            <w:tcW w:w="3638" w:type="dxa"/>
            <w:gridSpan w:val="2"/>
            <w:tcBorders>
              <w:top w:val="single" w:sz="3" w:space="0" w:color="000000"/>
              <w:left w:val="single" w:sz="3" w:space="0" w:color="000000"/>
              <w:bottom w:val="single" w:sz="3" w:space="0" w:color="000000"/>
              <w:right w:val="nil"/>
            </w:tcBorders>
          </w:tcPr>
          <w:p w14:paraId="7FB8E984" w14:textId="77777777" w:rsidR="00A74898" w:rsidRPr="00A74898" w:rsidRDefault="00A74898" w:rsidP="00A74898">
            <w:pPr>
              <w:spacing w:line="259" w:lineRule="auto"/>
              <w:ind w:left="232"/>
              <w:rPr>
                <w:rFonts w:ascii="Calibri" w:eastAsia="Calibri" w:hAnsi="Calibri" w:cs="Calibri"/>
                <w:color w:val="000000"/>
              </w:rPr>
            </w:pPr>
            <w:r w:rsidRPr="00A74898">
              <w:rPr>
                <w:rFonts w:eastAsia="ＭＳ 明朝" w:cs="ＭＳ 明朝"/>
                <w:color w:val="000000"/>
                <w:sz w:val="17"/>
              </w:rPr>
              <w:t>ごみ減量推進課</w:t>
            </w:r>
            <w:r w:rsidRPr="00A74898">
              <w:rPr>
                <w:rFonts w:eastAsia="ＭＳ 明朝" w:cs="ＭＳ 明朝"/>
                <w:color w:val="000000"/>
                <w:sz w:val="17"/>
              </w:rPr>
              <w:t xml:space="preserve"> </w:t>
            </w:r>
            <w:r w:rsidRPr="00A74898">
              <w:rPr>
                <w:rFonts w:eastAsia="ＭＳ 明朝" w:cs="ＭＳ 明朝"/>
                <w:color w:val="000000"/>
                <w:sz w:val="17"/>
              </w:rPr>
              <w:t>分別収集係</w:t>
            </w:r>
            <w:r w:rsidRPr="00A74898">
              <w:rPr>
                <w:rFonts w:eastAsia="ＭＳ 明朝" w:cs="ＭＳ 明朝"/>
                <w:color w:val="000000"/>
                <w:sz w:val="17"/>
              </w:rPr>
              <w:t xml:space="preserve"> </w:t>
            </w:r>
            <w:r w:rsidRPr="00A74898">
              <w:rPr>
                <w:rFonts w:ascii="HG丸ｺﾞｼｯｸM-PRO" w:eastAsia="HG丸ｺﾞｼｯｸM-PRO" w:hAnsi="HG丸ｺﾞｼｯｸM-PRO" w:cs="HG丸ｺﾞｼｯｸM-PRO"/>
                <w:color w:val="000000"/>
                <w:sz w:val="10"/>
              </w:rPr>
              <w:t>694・695・696・686</w:t>
            </w:r>
          </w:p>
        </w:tc>
      </w:tr>
      <w:tr w:rsidR="00A74898" w:rsidRPr="00A74898" w14:paraId="39E2D51C" w14:textId="77777777" w:rsidTr="00A74898">
        <w:trPr>
          <w:trHeight w:val="252"/>
        </w:trPr>
        <w:tc>
          <w:tcPr>
            <w:tcW w:w="4210" w:type="dxa"/>
            <w:tcBorders>
              <w:top w:val="single" w:sz="3" w:space="0" w:color="000000"/>
              <w:left w:val="nil"/>
              <w:bottom w:val="single" w:sz="3" w:space="0" w:color="000000"/>
              <w:right w:val="nil"/>
            </w:tcBorders>
          </w:tcPr>
          <w:p w14:paraId="7677EDEE" w14:textId="77777777" w:rsidR="00A74898" w:rsidRPr="00A74898" w:rsidRDefault="00A74898" w:rsidP="00A74898">
            <w:pPr>
              <w:spacing w:line="259" w:lineRule="auto"/>
              <w:ind w:left="31"/>
              <w:rPr>
                <w:rFonts w:ascii="Calibri" w:eastAsia="Calibri" w:hAnsi="Calibri" w:cs="Calibri"/>
                <w:color w:val="000000"/>
              </w:rPr>
            </w:pPr>
            <w:r w:rsidRPr="00A74898">
              <w:rPr>
                <w:rFonts w:eastAsia="ＭＳ 明朝" w:cs="ＭＳ 明朝"/>
                <w:color w:val="000000"/>
                <w:sz w:val="17"/>
              </w:rPr>
              <w:t>(19)</w:t>
            </w:r>
            <w:r w:rsidRPr="00A74898">
              <w:rPr>
                <w:rFonts w:eastAsia="ＭＳ 明朝" w:cs="ＭＳ 明朝"/>
                <w:color w:val="000000"/>
                <w:sz w:val="17"/>
              </w:rPr>
              <w:t>ごみ袋支給事業</w:t>
            </w:r>
          </w:p>
        </w:tc>
        <w:tc>
          <w:tcPr>
            <w:tcW w:w="573" w:type="dxa"/>
            <w:tcBorders>
              <w:top w:val="single" w:sz="3" w:space="0" w:color="000000"/>
              <w:left w:val="nil"/>
              <w:bottom w:val="single" w:sz="3" w:space="0" w:color="000000"/>
              <w:right w:val="single" w:sz="3" w:space="0" w:color="000000"/>
            </w:tcBorders>
          </w:tcPr>
          <w:p w14:paraId="71EFC529" w14:textId="77777777" w:rsidR="00A74898" w:rsidRPr="00A74898" w:rsidRDefault="00A74898" w:rsidP="00A74898">
            <w:pPr>
              <w:spacing w:line="259" w:lineRule="auto"/>
              <w:ind w:left="158"/>
              <w:rPr>
                <w:rFonts w:ascii="Calibri" w:eastAsia="Calibri" w:hAnsi="Calibri" w:cs="Calibri"/>
                <w:color w:val="000000"/>
              </w:rPr>
            </w:pPr>
            <w:r w:rsidRPr="00A74898">
              <w:rPr>
                <w:rFonts w:ascii="HG丸ｺﾞｼｯｸM-PRO" w:eastAsia="HG丸ｺﾞｼｯｸM-PRO" w:hAnsi="HG丸ｺﾞｼｯｸM-PRO" w:cs="HG丸ｺﾞｼｯｸM-PRO"/>
                <w:color w:val="000000"/>
                <w:sz w:val="13"/>
              </w:rPr>
              <w:t>21</w:t>
            </w:r>
          </w:p>
        </w:tc>
        <w:tc>
          <w:tcPr>
            <w:tcW w:w="3638" w:type="dxa"/>
            <w:gridSpan w:val="2"/>
            <w:tcBorders>
              <w:top w:val="single" w:sz="3" w:space="0" w:color="000000"/>
              <w:left w:val="single" w:sz="3" w:space="0" w:color="000000"/>
              <w:bottom w:val="single" w:sz="3" w:space="0" w:color="000000"/>
              <w:right w:val="nil"/>
            </w:tcBorders>
          </w:tcPr>
          <w:p w14:paraId="166B9FEC" w14:textId="77777777" w:rsidR="00A74898" w:rsidRPr="00A74898" w:rsidRDefault="00A74898" w:rsidP="00A74898">
            <w:pPr>
              <w:tabs>
                <w:tab w:val="right" w:pos="3630"/>
              </w:tabs>
              <w:spacing w:line="259" w:lineRule="auto"/>
              <w:rPr>
                <w:rFonts w:ascii="Calibri" w:eastAsia="Calibri" w:hAnsi="Calibri" w:cs="Calibri"/>
                <w:color w:val="000000"/>
              </w:rPr>
            </w:pPr>
            <w:r w:rsidRPr="00A74898">
              <w:rPr>
                <w:rFonts w:eastAsia="ＭＳ 明朝" w:cs="ＭＳ 明朝"/>
                <w:color w:val="000000"/>
                <w:sz w:val="14"/>
              </w:rPr>
              <w:t>ごみ減量推進課</w:t>
            </w:r>
            <w:r w:rsidRPr="00A74898">
              <w:rPr>
                <w:rFonts w:eastAsia="ＭＳ 明朝" w:cs="ＭＳ 明朝"/>
                <w:color w:val="000000"/>
                <w:sz w:val="14"/>
              </w:rPr>
              <w:t xml:space="preserve"> </w:t>
            </w:r>
            <w:r w:rsidRPr="00A74898">
              <w:rPr>
                <w:rFonts w:eastAsia="ＭＳ 明朝" w:cs="ＭＳ 明朝"/>
                <w:color w:val="000000"/>
                <w:sz w:val="14"/>
              </w:rPr>
              <w:t>循環型社会計画係</w:t>
            </w:r>
            <w:r w:rsidRPr="00A74898">
              <w:rPr>
                <w:rFonts w:eastAsia="ＭＳ 明朝" w:cs="ＭＳ 明朝"/>
                <w:color w:val="000000"/>
                <w:sz w:val="14"/>
              </w:rPr>
              <w:tab/>
            </w:r>
            <w:r w:rsidRPr="00A74898">
              <w:rPr>
                <w:rFonts w:ascii="HG丸ｺﾞｼｯｸM-PRO" w:eastAsia="HG丸ｺﾞｼｯｸM-PRO" w:hAnsi="HG丸ｺﾞｼｯｸM-PRO" w:cs="HG丸ｺﾞｼｯｸM-PRO"/>
                <w:color w:val="000000"/>
                <w:sz w:val="17"/>
              </w:rPr>
              <w:t>689</w:t>
            </w:r>
          </w:p>
        </w:tc>
      </w:tr>
    </w:tbl>
    <w:p w14:paraId="3BB75A92" w14:textId="77777777" w:rsidR="00A74898" w:rsidRPr="00A74898" w:rsidRDefault="00A74898" w:rsidP="00A74898">
      <w:pPr>
        <w:spacing w:line="259" w:lineRule="auto"/>
        <w:ind w:left="-1706" w:right="9776"/>
        <w:rPr>
          <w:rFonts w:ascii="Calibri" w:eastAsia="Calibri" w:hAnsi="Calibri" w:cs="Calibri"/>
          <w:color w:val="000000"/>
        </w:rPr>
      </w:pPr>
    </w:p>
    <w:p w14:paraId="1E90C379" w14:textId="77777777" w:rsidR="007147F5" w:rsidRPr="007147F5" w:rsidRDefault="003F515C">
      <w:pPr>
        <w:rPr>
          <w:rFonts w:ascii="ＭＳ ゴシック" w:eastAsia="ＭＳ ゴシック" w:hAnsi="ＭＳ ゴシック"/>
          <w:color w:val="000000" w:themeColor="text1"/>
          <w:sz w:val="32"/>
          <w:szCs w:val="21"/>
        </w:rPr>
      </w:pPr>
      <w:r>
        <w:rPr>
          <w:rFonts w:ascii="ＭＳ ゴシック" w:eastAsia="ＭＳ ゴシック" w:hAnsi="ＭＳ ゴシック"/>
          <w:color w:val="000000" w:themeColor="text1"/>
          <w:sz w:val="32"/>
          <w:szCs w:val="21"/>
        </w:rPr>
        <w:br w:type="page"/>
      </w:r>
    </w:p>
    <w:tbl>
      <w:tblPr>
        <w:tblStyle w:val="TableGrid6"/>
        <w:tblW w:w="9553" w:type="dxa"/>
        <w:tblInd w:w="86" w:type="dxa"/>
        <w:tblCellMar>
          <w:top w:w="16" w:type="dxa"/>
          <w:right w:w="8" w:type="dxa"/>
        </w:tblCellMar>
        <w:tblLook w:val="04A0" w:firstRow="1" w:lastRow="0" w:firstColumn="1" w:lastColumn="0" w:noHBand="0" w:noVBand="1"/>
      </w:tblPr>
      <w:tblGrid>
        <w:gridCol w:w="4177"/>
        <w:gridCol w:w="699"/>
        <w:gridCol w:w="2693"/>
        <w:gridCol w:w="1984"/>
      </w:tblGrid>
      <w:tr w:rsidR="007147F5" w:rsidRPr="007147F5" w14:paraId="4F929AE9" w14:textId="77777777" w:rsidTr="007147F5">
        <w:trPr>
          <w:trHeight w:val="632"/>
        </w:trPr>
        <w:tc>
          <w:tcPr>
            <w:tcW w:w="4177" w:type="dxa"/>
            <w:tcBorders>
              <w:top w:val="nil"/>
              <w:left w:val="nil"/>
              <w:bottom w:val="single" w:sz="3" w:space="0" w:color="000000"/>
              <w:right w:val="nil"/>
            </w:tcBorders>
          </w:tcPr>
          <w:p w14:paraId="32A7C2B0" w14:textId="77777777" w:rsidR="007147F5" w:rsidRPr="007147F5" w:rsidRDefault="007147F5" w:rsidP="00015225">
            <w:pPr>
              <w:spacing w:after="108" w:line="259" w:lineRule="auto"/>
              <w:rPr>
                <w:rFonts w:ascii="Calibri" w:eastAsia="Calibri" w:hAnsi="Calibri" w:cs="Calibri"/>
                <w:color w:val="000000"/>
              </w:rPr>
            </w:pPr>
            <w:r w:rsidRPr="007147F5">
              <w:rPr>
                <w:rFonts w:ascii="ＭＳ ゴシック" w:eastAsia="ＭＳ ゴシック" w:hAnsi="ＭＳ ゴシック" w:cs="ＭＳ ゴシック"/>
                <w:color w:val="000000"/>
                <w:sz w:val="18"/>
              </w:rPr>
              <w:lastRenderedPageBreak/>
              <w:t>５ 社会参加</w:t>
            </w:r>
          </w:p>
          <w:p w14:paraId="68E4A996" w14:textId="77777777" w:rsidR="007147F5" w:rsidRPr="007147F5" w:rsidRDefault="007147F5" w:rsidP="00015225">
            <w:pPr>
              <w:spacing w:line="259" w:lineRule="auto"/>
              <w:ind w:left="31"/>
              <w:rPr>
                <w:rFonts w:ascii="Calibri" w:eastAsia="Calibri" w:hAnsi="Calibri" w:cs="Calibri"/>
                <w:color w:val="000000"/>
              </w:rPr>
            </w:pPr>
            <w:r w:rsidRPr="007147F5">
              <w:rPr>
                <w:rFonts w:eastAsia="ＭＳ 明朝" w:cs="ＭＳ 明朝"/>
                <w:color w:val="000000"/>
                <w:sz w:val="17"/>
              </w:rPr>
              <w:t>(</w:t>
            </w:r>
            <w:r w:rsidRPr="007147F5">
              <w:rPr>
                <w:rFonts w:eastAsia="ＭＳ 明朝" w:cs="ＭＳ 明朝"/>
                <w:color w:val="000000"/>
                <w:sz w:val="17"/>
              </w:rPr>
              <w:t>１</w:t>
            </w:r>
            <w:r w:rsidRPr="007147F5">
              <w:rPr>
                <w:rFonts w:eastAsia="ＭＳ 明朝" w:cs="ＭＳ 明朝"/>
                <w:color w:val="000000"/>
                <w:sz w:val="17"/>
              </w:rPr>
              <w:t>)</w:t>
            </w:r>
            <w:r w:rsidRPr="007147F5">
              <w:rPr>
                <w:rFonts w:eastAsia="ＭＳ 明朝" w:cs="ＭＳ 明朝"/>
                <w:color w:val="000000"/>
                <w:sz w:val="17"/>
              </w:rPr>
              <w:t>身体障がい者用自動車改造費の助成</w:t>
            </w:r>
          </w:p>
        </w:tc>
        <w:tc>
          <w:tcPr>
            <w:tcW w:w="699" w:type="dxa"/>
            <w:tcBorders>
              <w:top w:val="nil"/>
              <w:left w:val="nil"/>
              <w:bottom w:val="single" w:sz="3" w:space="0" w:color="000000"/>
              <w:right w:val="single" w:sz="3" w:space="0" w:color="000000"/>
            </w:tcBorders>
            <w:vAlign w:val="bottom"/>
          </w:tcPr>
          <w:p w14:paraId="274ABC8E" w14:textId="77777777" w:rsidR="007147F5" w:rsidRPr="007147F5" w:rsidRDefault="007147F5" w:rsidP="00015225">
            <w:pPr>
              <w:spacing w:line="259" w:lineRule="auto"/>
              <w:ind w:right="27"/>
              <w:jc w:val="center"/>
              <w:rPr>
                <w:rFonts w:ascii="Calibri" w:eastAsia="Calibri" w:hAnsi="Calibri" w:cs="Calibri"/>
                <w:color w:val="000000"/>
              </w:rPr>
            </w:pPr>
            <w:r w:rsidRPr="007147F5">
              <w:rPr>
                <w:rFonts w:ascii="HG丸ｺﾞｼｯｸM-PRO" w:eastAsia="HG丸ｺﾞｼｯｸM-PRO" w:hAnsi="HG丸ｺﾞｼｯｸM-PRO" w:cs="HG丸ｺﾞｼｯｸM-PRO"/>
                <w:color w:val="000000"/>
                <w:sz w:val="13"/>
              </w:rPr>
              <w:t>22</w:t>
            </w:r>
          </w:p>
        </w:tc>
        <w:tc>
          <w:tcPr>
            <w:tcW w:w="4677" w:type="dxa"/>
            <w:gridSpan w:val="2"/>
            <w:tcBorders>
              <w:top w:val="nil"/>
              <w:left w:val="single" w:sz="3" w:space="0" w:color="000000"/>
              <w:bottom w:val="single" w:sz="3" w:space="0" w:color="000000"/>
              <w:right w:val="nil"/>
            </w:tcBorders>
            <w:vAlign w:val="bottom"/>
          </w:tcPr>
          <w:p w14:paraId="79305DFD" w14:textId="261F09E7" w:rsidR="007147F5" w:rsidRPr="007147F5" w:rsidRDefault="007147F5" w:rsidP="007147F5">
            <w:pPr>
              <w:tabs>
                <w:tab w:val="right" w:pos="3630"/>
              </w:tabs>
              <w:spacing w:line="259" w:lineRule="auto"/>
              <w:ind w:firstLineChars="200" w:firstLine="340"/>
              <w:rPr>
                <w:rFonts w:ascii="Calibri" w:eastAsia="Calibri" w:hAnsi="Calibri" w:cs="Calibri"/>
                <w:color w:val="000000"/>
              </w:rPr>
            </w:pPr>
            <w:r w:rsidRPr="007147F5">
              <w:rPr>
                <w:rFonts w:eastAsia="ＭＳ 明朝" w:cs="ＭＳ 明朝"/>
                <w:color w:val="000000"/>
                <w:sz w:val="17"/>
              </w:rPr>
              <w:t>障がい福祉課　給付係</w:t>
            </w:r>
            <w:r w:rsidRPr="007147F5">
              <w:rPr>
                <w:rFonts w:eastAsia="ＭＳ 明朝" w:cs="ＭＳ 明朝"/>
                <w:color w:val="000000"/>
                <w:sz w:val="17"/>
              </w:rPr>
              <w:tab/>
            </w:r>
            <w:r>
              <w:rPr>
                <w:rFonts w:eastAsia="ＭＳ 明朝" w:cs="ＭＳ 明朝" w:hint="eastAsia"/>
                <w:color w:val="000000"/>
                <w:sz w:val="17"/>
              </w:rPr>
              <w:t xml:space="preserve">　　　　　　</w:t>
            </w:r>
            <w:r w:rsidRPr="007147F5">
              <w:rPr>
                <w:rFonts w:ascii="HG丸ｺﾞｼｯｸM-PRO" w:eastAsia="HG丸ｺﾞｼｯｸM-PRO" w:hAnsi="HG丸ｺﾞｼｯｸM-PRO" w:cs="HG丸ｺﾞｼｯｸM-PRO"/>
                <w:color w:val="000000"/>
                <w:sz w:val="17"/>
              </w:rPr>
              <w:t>542・549</w:t>
            </w:r>
          </w:p>
        </w:tc>
      </w:tr>
      <w:tr w:rsidR="007147F5" w:rsidRPr="007147F5" w14:paraId="0564A813" w14:textId="77777777" w:rsidTr="007147F5">
        <w:trPr>
          <w:trHeight w:val="252"/>
        </w:trPr>
        <w:tc>
          <w:tcPr>
            <w:tcW w:w="4177" w:type="dxa"/>
            <w:tcBorders>
              <w:top w:val="single" w:sz="3" w:space="0" w:color="000000"/>
              <w:left w:val="nil"/>
              <w:bottom w:val="single" w:sz="3" w:space="0" w:color="000000"/>
              <w:right w:val="nil"/>
            </w:tcBorders>
          </w:tcPr>
          <w:p w14:paraId="464DBAFB" w14:textId="77777777" w:rsidR="007147F5" w:rsidRPr="007147F5" w:rsidRDefault="007147F5" w:rsidP="00015225">
            <w:pPr>
              <w:spacing w:line="259" w:lineRule="auto"/>
              <w:ind w:left="31"/>
              <w:rPr>
                <w:rFonts w:ascii="Calibri" w:eastAsia="Calibri" w:hAnsi="Calibri" w:cs="Calibri"/>
                <w:color w:val="000000"/>
              </w:rPr>
            </w:pPr>
            <w:r w:rsidRPr="007147F5">
              <w:rPr>
                <w:rFonts w:eastAsia="ＭＳ 明朝" w:cs="ＭＳ 明朝"/>
                <w:color w:val="000000"/>
                <w:sz w:val="16"/>
              </w:rPr>
              <w:t>(</w:t>
            </w:r>
            <w:r w:rsidRPr="007147F5">
              <w:rPr>
                <w:rFonts w:eastAsia="ＭＳ 明朝" w:cs="ＭＳ 明朝"/>
                <w:color w:val="000000"/>
                <w:sz w:val="16"/>
              </w:rPr>
              <w:t>２</w:t>
            </w:r>
            <w:r w:rsidRPr="007147F5">
              <w:rPr>
                <w:rFonts w:eastAsia="ＭＳ 明朝" w:cs="ＭＳ 明朝"/>
                <w:color w:val="000000"/>
                <w:sz w:val="16"/>
              </w:rPr>
              <w:t>)</w:t>
            </w:r>
            <w:r w:rsidRPr="007147F5">
              <w:rPr>
                <w:rFonts w:eastAsia="ＭＳ 明朝" w:cs="ＭＳ 明朝"/>
                <w:color w:val="000000"/>
                <w:sz w:val="16"/>
              </w:rPr>
              <w:t>重度身体障がい者介護用車両改造費・購入費の助成</w:t>
            </w:r>
          </w:p>
        </w:tc>
        <w:tc>
          <w:tcPr>
            <w:tcW w:w="699" w:type="dxa"/>
            <w:tcBorders>
              <w:top w:val="single" w:sz="3" w:space="0" w:color="000000"/>
              <w:left w:val="nil"/>
              <w:bottom w:val="single" w:sz="3" w:space="0" w:color="000000"/>
              <w:right w:val="single" w:sz="3" w:space="0" w:color="000000"/>
            </w:tcBorders>
          </w:tcPr>
          <w:p w14:paraId="2F0AFCF6" w14:textId="77777777" w:rsidR="007147F5" w:rsidRPr="007147F5" w:rsidRDefault="007147F5" w:rsidP="00015225">
            <w:pPr>
              <w:spacing w:line="259" w:lineRule="auto"/>
              <w:ind w:left="34"/>
              <w:jc w:val="both"/>
              <w:rPr>
                <w:rFonts w:ascii="Calibri" w:eastAsia="Calibri" w:hAnsi="Calibri" w:cs="Calibri"/>
                <w:color w:val="000000"/>
              </w:rPr>
            </w:pPr>
            <w:r w:rsidRPr="007147F5">
              <w:rPr>
                <w:rFonts w:ascii="HG丸ｺﾞｼｯｸM-PRO" w:eastAsia="HG丸ｺﾞｼｯｸM-PRO" w:hAnsi="HG丸ｺﾞｼｯｸM-PRO" w:cs="HG丸ｺﾞｼｯｸM-PRO"/>
                <w:color w:val="000000"/>
                <w:sz w:val="13"/>
              </w:rPr>
              <w:t>22～23</w:t>
            </w:r>
          </w:p>
        </w:tc>
        <w:tc>
          <w:tcPr>
            <w:tcW w:w="2693" w:type="dxa"/>
            <w:tcBorders>
              <w:top w:val="single" w:sz="3" w:space="0" w:color="000000"/>
              <w:left w:val="single" w:sz="3" w:space="0" w:color="000000"/>
              <w:bottom w:val="single" w:sz="3" w:space="0" w:color="000000"/>
              <w:right w:val="nil"/>
            </w:tcBorders>
          </w:tcPr>
          <w:p w14:paraId="539731AC" w14:textId="77777777" w:rsidR="007147F5" w:rsidRPr="007147F5" w:rsidRDefault="007147F5" w:rsidP="00015225">
            <w:pPr>
              <w:spacing w:line="259" w:lineRule="auto"/>
              <w:ind w:left="232"/>
              <w:rPr>
                <w:rFonts w:ascii="Calibri" w:eastAsia="Calibri" w:hAnsi="Calibri" w:cs="Calibri"/>
                <w:color w:val="000000"/>
              </w:rPr>
            </w:pPr>
            <w:r w:rsidRPr="007147F5">
              <w:rPr>
                <w:rFonts w:eastAsia="ＭＳ 明朝" w:cs="ＭＳ 明朝"/>
                <w:color w:val="000000"/>
                <w:sz w:val="17"/>
              </w:rPr>
              <w:t>障がい福祉課　給付係</w:t>
            </w:r>
          </w:p>
        </w:tc>
        <w:tc>
          <w:tcPr>
            <w:tcW w:w="1984" w:type="dxa"/>
            <w:tcBorders>
              <w:top w:val="single" w:sz="3" w:space="0" w:color="000000"/>
              <w:left w:val="nil"/>
              <w:bottom w:val="single" w:sz="3" w:space="0" w:color="000000"/>
              <w:right w:val="nil"/>
            </w:tcBorders>
          </w:tcPr>
          <w:p w14:paraId="6A597830" w14:textId="77777777" w:rsidR="007147F5" w:rsidRPr="007147F5" w:rsidRDefault="007147F5" w:rsidP="00015225">
            <w:pPr>
              <w:spacing w:line="259" w:lineRule="auto"/>
              <w:ind w:left="254"/>
              <w:rPr>
                <w:rFonts w:ascii="Calibri" w:eastAsia="Calibri" w:hAnsi="Calibri" w:cs="Calibri"/>
                <w:color w:val="000000"/>
              </w:rPr>
            </w:pPr>
            <w:r w:rsidRPr="007147F5">
              <w:rPr>
                <w:rFonts w:ascii="HG丸ｺﾞｼｯｸM-PRO" w:eastAsia="HG丸ｺﾞｼｯｸM-PRO" w:hAnsi="HG丸ｺﾞｼｯｸM-PRO" w:cs="HG丸ｺﾞｼｯｸM-PRO"/>
                <w:color w:val="000000"/>
                <w:sz w:val="17"/>
              </w:rPr>
              <w:t>542・549</w:t>
            </w:r>
          </w:p>
        </w:tc>
      </w:tr>
      <w:tr w:rsidR="007147F5" w:rsidRPr="007147F5" w14:paraId="5FFB37EE" w14:textId="77777777" w:rsidTr="007147F5">
        <w:trPr>
          <w:trHeight w:val="252"/>
        </w:trPr>
        <w:tc>
          <w:tcPr>
            <w:tcW w:w="4177" w:type="dxa"/>
            <w:tcBorders>
              <w:top w:val="single" w:sz="3" w:space="0" w:color="000000"/>
              <w:left w:val="nil"/>
              <w:bottom w:val="single" w:sz="3" w:space="0" w:color="000000"/>
              <w:right w:val="nil"/>
            </w:tcBorders>
          </w:tcPr>
          <w:p w14:paraId="0190A431" w14:textId="77777777" w:rsidR="007147F5" w:rsidRPr="007147F5" w:rsidRDefault="007147F5" w:rsidP="00015225">
            <w:pPr>
              <w:spacing w:line="259" w:lineRule="auto"/>
              <w:ind w:left="31"/>
              <w:rPr>
                <w:rFonts w:ascii="Calibri" w:eastAsia="Calibri" w:hAnsi="Calibri" w:cs="Calibri"/>
                <w:color w:val="000000"/>
              </w:rPr>
            </w:pPr>
            <w:r w:rsidRPr="007147F5">
              <w:rPr>
                <w:rFonts w:eastAsia="ＭＳ 明朝" w:cs="ＭＳ 明朝"/>
                <w:color w:val="000000"/>
                <w:sz w:val="17"/>
              </w:rPr>
              <w:t>(</w:t>
            </w:r>
            <w:r w:rsidRPr="007147F5">
              <w:rPr>
                <w:rFonts w:eastAsia="ＭＳ 明朝" w:cs="ＭＳ 明朝"/>
                <w:color w:val="000000"/>
                <w:sz w:val="17"/>
              </w:rPr>
              <w:t>３</w:t>
            </w:r>
            <w:r w:rsidRPr="007147F5">
              <w:rPr>
                <w:rFonts w:eastAsia="ＭＳ 明朝" w:cs="ＭＳ 明朝"/>
                <w:color w:val="000000"/>
                <w:sz w:val="17"/>
              </w:rPr>
              <w:t>)</w:t>
            </w:r>
            <w:r w:rsidRPr="007147F5">
              <w:rPr>
                <w:rFonts w:eastAsia="ＭＳ 明朝" w:cs="ＭＳ 明朝"/>
                <w:color w:val="000000"/>
                <w:sz w:val="17"/>
              </w:rPr>
              <w:t>身体障がい者自動車運転免許取得費の助成</w:t>
            </w:r>
          </w:p>
        </w:tc>
        <w:tc>
          <w:tcPr>
            <w:tcW w:w="699" w:type="dxa"/>
            <w:tcBorders>
              <w:top w:val="single" w:sz="3" w:space="0" w:color="000000"/>
              <w:left w:val="nil"/>
              <w:bottom w:val="single" w:sz="3" w:space="0" w:color="000000"/>
              <w:right w:val="single" w:sz="3" w:space="0" w:color="000000"/>
            </w:tcBorders>
          </w:tcPr>
          <w:p w14:paraId="24F7A3A0" w14:textId="77777777" w:rsidR="007147F5" w:rsidRPr="007147F5" w:rsidRDefault="007147F5" w:rsidP="00015225">
            <w:pPr>
              <w:spacing w:line="259" w:lineRule="auto"/>
              <w:ind w:right="27"/>
              <w:jc w:val="center"/>
              <w:rPr>
                <w:rFonts w:ascii="Calibri" w:eastAsia="Calibri" w:hAnsi="Calibri" w:cs="Calibri"/>
                <w:color w:val="000000"/>
              </w:rPr>
            </w:pPr>
            <w:r w:rsidRPr="007147F5">
              <w:rPr>
                <w:rFonts w:ascii="HG丸ｺﾞｼｯｸM-PRO" w:eastAsia="HG丸ｺﾞｼｯｸM-PRO" w:hAnsi="HG丸ｺﾞｼｯｸM-PRO" w:cs="HG丸ｺﾞｼｯｸM-PRO"/>
                <w:color w:val="000000"/>
                <w:sz w:val="13"/>
              </w:rPr>
              <w:t>23</w:t>
            </w:r>
          </w:p>
        </w:tc>
        <w:tc>
          <w:tcPr>
            <w:tcW w:w="2693" w:type="dxa"/>
            <w:tcBorders>
              <w:top w:val="single" w:sz="3" w:space="0" w:color="000000"/>
              <w:left w:val="single" w:sz="3" w:space="0" w:color="000000"/>
              <w:bottom w:val="single" w:sz="3" w:space="0" w:color="000000"/>
              <w:right w:val="nil"/>
            </w:tcBorders>
          </w:tcPr>
          <w:p w14:paraId="4B4CF0F7" w14:textId="77777777" w:rsidR="007147F5" w:rsidRPr="007147F5" w:rsidRDefault="007147F5" w:rsidP="00015225">
            <w:pPr>
              <w:spacing w:line="259" w:lineRule="auto"/>
              <w:ind w:left="232"/>
              <w:rPr>
                <w:rFonts w:ascii="Calibri" w:eastAsia="Calibri" w:hAnsi="Calibri" w:cs="Calibri"/>
                <w:color w:val="000000"/>
              </w:rPr>
            </w:pPr>
            <w:r w:rsidRPr="007147F5">
              <w:rPr>
                <w:rFonts w:eastAsia="ＭＳ 明朝" w:cs="ＭＳ 明朝"/>
                <w:color w:val="000000"/>
                <w:sz w:val="17"/>
              </w:rPr>
              <w:t>障がい福祉課　給付係</w:t>
            </w:r>
          </w:p>
        </w:tc>
        <w:tc>
          <w:tcPr>
            <w:tcW w:w="1984" w:type="dxa"/>
            <w:tcBorders>
              <w:top w:val="single" w:sz="3" w:space="0" w:color="000000"/>
              <w:left w:val="nil"/>
              <w:bottom w:val="single" w:sz="3" w:space="0" w:color="000000"/>
              <w:right w:val="nil"/>
            </w:tcBorders>
          </w:tcPr>
          <w:p w14:paraId="61C50FC7" w14:textId="77777777" w:rsidR="007147F5" w:rsidRPr="007147F5" w:rsidRDefault="007147F5" w:rsidP="00015225">
            <w:pPr>
              <w:spacing w:line="259" w:lineRule="auto"/>
              <w:ind w:left="254"/>
              <w:rPr>
                <w:rFonts w:ascii="Calibri" w:eastAsia="Calibri" w:hAnsi="Calibri" w:cs="Calibri"/>
                <w:color w:val="000000"/>
              </w:rPr>
            </w:pPr>
            <w:r w:rsidRPr="007147F5">
              <w:rPr>
                <w:rFonts w:ascii="HG丸ｺﾞｼｯｸM-PRO" w:eastAsia="HG丸ｺﾞｼｯｸM-PRO" w:hAnsi="HG丸ｺﾞｼｯｸM-PRO" w:cs="HG丸ｺﾞｼｯｸM-PRO"/>
                <w:color w:val="000000"/>
                <w:sz w:val="17"/>
              </w:rPr>
              <w:t>542・549</w:t>
            </w:r>
          </w:p>
        </w:tc>
      </w:tr>
      <w:tr w:rsidR="007147F5" w:rsidRPr="007147F5" w14:paraId="7D28E56E" w14:textId="77777777" w:rsidTr="007147F5">
        <w:trPr>
          <w:trHeight w:val="251"/>
        </w:trPr>
        <w:tc>
          <w:tcPr>
            <w:tcW w:w="4177" w:type="dxa"/>
            <w:vMerge w:val="restart"/>
            <w:tcBorders>
              <w:top w:val="single" w:sz="3" w:space="0" w:color="000000"/>
              <w:left w:val="nil"/>
              <w:bottom w:val="single" w:sz="3" w:space="0" w:color="000000"/>
              <w:right w:val="nil"/>
            </w:tcBorders>
          </w:tcPr>
          <w:p w14:paraId="439DA237" w14:textId="77777777" w:rsidR="007147F5" w:rsidRPr="007147F5" w:rsidRDefault="007147F5" w:rsidP="00015225">
            <w:pPr>
              <w:spacing w:after="21" w:line="259" w:lineRule="auto"/>
              <w:ind w:left="31"/>
              <w:rPr>
                <w:rFonts w:ascii="Calibri" w:eastAsia="Calibri" w:hAnsi="Calibri" w:cs="Calibri"/>
                <w:color w:val="000000"/>
              </w:rPr>
            </w:pPr>
            <w:r w:rsidRPr="007147F5">
              <w:rPr>
                <w:rFonts w:eastAsia="ＭＳ 明朝" w:cs="ＭＳ 明朝"/>
                <w:color w:val="000000"/>
                <w:sz w:val="17"/>
              </w:rPr>
              <w:t>(</w:t>
            </w:r>
            <w:r w:rsidRPr="007147F5">
              <w:rPr>
                <w:rFonts w:eastAsia="ＭＳ 明朝" w:cs="ＭＳ 明朝"/>
                <w:color w:val="000000"/>
                <w:sz w:val="17"/>
              </w:rPr>
              <w:t>４</w:t>
            </w:r>
            <w:r w:rsidRPr="007147F5">
              <w:rPr>
                <w:rFonts w:eastAsia="ＭＳ 明朝" w:cs="ＭＳ 明朝"/>
                <w:color w:val="000000"/>
                <w:sz w:val="17"/>
              </w:rPr>
              <w:t>)</w:t>
            </w:r>
            <w:r w:rsidRPr="007147F5">
              <w:rPr>
                <w:rFonts w:eastAsia="ＭＳ 明朝" w:cs="ＭＳ 明朝"/>
                <w:color w:val="000000"/>
                <w:sz w:val="17"/>
              </w:rPr>
              <w:t>交通料金の割引</w:t>
            </w:r>
          </w:p>
          <w:p w14:paraId="11650262" w14:textId="77777777" w:rsidR="007147F5" w:rsidRPr="007147F5" w:rsidRDefault="007147F5" w:rsidP="00015225">
            <w:pPr>
              <w:spacing w:line="259" w:lineRule="auto"/>
              <w:ind w:left="151"/>
              <w:rPr>
                <w:rFonts w:ascii="Calibri" w:eastAsia="Calibri" w:hAnsi="Calibri" w:cs="Calibri"/>
                <w:color w:val="000000"/>
              </w:rPr>
            </w:pPr>
            <w:r w:rsidRPr="007147F5">
              <w:rPr>
                <w:rFonts w:eastAsia="ＭＳ 明朝" w:cs="ＭＳ 明朝"/>
                <w:color w:val="000000"/>
                <w:sz w:val="17"/>
              </w:rPr>
              <w:t>(</w:t>
            </w:r>
            <w:r w:rsidRPr="007147F5">
              <w:rPr>
                <w:rFonts w:eastAsia="ＭＳ 明朝" w:cs="ＭＳ 明朝"/>
                <w:color w:val="000000"/>
                <w:sz w:val="17"/>
              </w:rPr>
              <w:t>ア</w:t>
            </w:r>
            <w:r w:rsidRPr="007147F5">
              <w:rPr>
                <w:rFonts w:eastAsia="ＭＳ 明朝" w:cs="ＭＳ 明朝"/>
                <w:color w:val="000000"/>
                <w:sz w:val="17"/>
              </w:rPr>
              <w:t>)</w:t>
            </w:r>
            <w:r w:rsidRPr="007147F5">
              <w:rPr>
                <w:rFonts w:eastAsia="ＭＳ 明朝" w:cs="ＭＳ 明朝"/>
                <w:color w:val="000000"/>
                <w:sz w:val="17"/>
              </w:rPr>
              <w:t xml:space="preserve">バス運賃の割引等　　</w:t>
            </w:r>
          </w:p>
        </w:tc>
        <w:tc>
          <w:tcPr>
            <w:tcW w:w="699" w:type="dxa"/>
            <w:vMerge w:val="restart"/>
            <w:tcBorders>
              <w:top w:val="single" w:sz="3" w:space="0" w:color="000000"/>
              <w:left w:val="nil"/>
              <w:bottom w:val="single" w:sz="3" w:space="0" w:color="000000"/>
              <w:right w:val="single" w:sz="3" w:space="0" w:color="000000"/>
            </w:tcBorders>
            <w:vAlign w:val="bottom"/>
          </w:tcPr>
          <w:p w14:paraId="6B191A61" w14:textId="77777777" w:rsidR="007147F5" w:rsidRPr="007147F5" w:rsidRDefault="007147F5" w:rsidP="00015225">
            <w:pPr>
              <w:spacing w:line="259" w:lineRule="auto"/>
              <w:ind w:left="34"/>
              <w:jc w:val="both"/>
              <w:rPr>
                <w:rFonts w:ascii="Calibri" w:eastAsia="Calibri" w:hAnsi="Calibri" w:cs="Calibri"/>
                <w:color w:val="000000"/>
              </w:rPr>
            </w:pPr>
            <w:r w:rsidRPr="007147F5">
              <w:rPr>
                <w:rFonts w:ascii="HG丸ｺﾞｼｯｸM-PRO" w:eastAsia="HG丸ｺﾞｼｯｸM-PRO" w:hAnsi="HG丸ｺﾞｼｯｸM-PRO" w:cs="HG丸ｺﾞｼｯｸM-PRO"/>
                <w:color w:val="000000"/>
                <w:sz w:val="13"/>
              </w:rPr>
              <w:t>23～24</w:t>
            </w:r>
          </w:p>
        </w:tc>
        <w:tc>
          <w:tcPr>
            <w:tcW w:w="2693" w:type="dxa"/>
            <w:tcBorders>
              <w:top w:val="single" w:sz="3" w:space="0" w:color="000000"/>
              <w:left w:val="single" w:sz="3" w:space="0" w:color="000000"/>
              <w:bottom w:val="nil"/>
              <w:right w:val="nil"/>
            </w:tcBorders>
          </w:tcPr>
          <w:p w14:paraId="3D15DE98" w14:textId="77777777" w:rsidR="007147F5" w:rsidRPr="007147F5" w:rsidRDefault="007147F5" w:rsidP="00015225">
            <w:pPr>
              <w:spacing w:after="160" w:line="259" w:lineRule="auto"/>
              <w:rPr>
                <w:rFonts w:ascii="Calibri" w:eastAsia="Calibri" w:hAnsi="Calibri" w:cs="Calibri"/>
                <w:color w:val="000000"/>
              </w:rPr>
            </w:pPr>
          </w:p>
        </w:tc>
        <w:tc>
          <w:tcPr>
            <w:tcW w:w="1984" w:type="dxa"/>
            <w:tcBorders>
              <w:top w:val="single" w:sz="3" w:space="0" w:color="000000"/>
              <w:left w:val="nil"/>
              <w:bottom w:val="nil"/>
              <w:right w:val="nil"/>
            </w:tcBorders>
          </w:tcPr>
          <w:p w14:paraId="0B0941AB" w14:textId="77777777" w:rsidR="007147F5" w:rsidRPr="007147F5" w:rsidRDefault="007147F5" w:rsidP="00015225">
            <w:pPr>
              <w:spacing w:after="160" w:line="259" w:lineRule="auto"/>
              <w:rPr>
                <w:rFonts w:ascii="Calibri" w:eastAsia="Calibri" w:hAnsi="Calibri" w:cs="Calibri"/>
                <w:color w:val="000000"/>
              </w:rPr>
            </w:pPr>
          </w:p>
        </w:tc>
      </w:tr>
      <w:tr w:rsidR="007147F5" w:rsidRPr="007147F5" w14:paraId="0DB86DCC" w14:textId="77777777" w:rsidTr="007147F5">
        <w:trPr>
          <w:trHeight w:val="253"/>
        </w:trPr>
        <w:tc>
          <w:tcPr>
            <w:tcW w:w="0" w:type="auto"/>
            <w:vMerge/>
            <w:tcBorders>
              <w:top w:val="nil"/>
              <w:left w:val="nil"/>
              <w:bottom w:val="single" w:sz="3" w:space="0" w:color="000000"/>
              <w:right w:val="nil"/>
            </w:tcBorders>
          </w:tcPr>
          <w:p w14:paraId="24F6A287" w14:textId="77777777" w:rsidR="007147F5" w:rsidRPr="007147F5" w:rsidRDefault="007147F5" w:rsidP="00015225">
            <w:pPr>
              <w:spacing w:after="160" w:line="259" w:lineRule="auto"/>
              <w:rPr>
                <w:rFonts w:ascii="Calibri" w:eastAsia="Calibri" w:hAnsi="Calibri" w:cs="Calibri"/>
                <w:color w:val="000000"/>
              </w:rPr>
            </w:pPr>
          </w:p>
        </w:tc>
        <w:tc>
          <w:tcPr>
            <w:tcW w:w="699" w:type="dxa"/>
            <w:vMerge/>
            <w:tcBorders>
              <w:top w:val="nil"/>
              <w:left w:val="nil"/>
              <w:bottom w:val="single" w:sz="3" w:space="0" w:color="000000"/>
              <w:right w:val="single" w:sz="3" w:space="0" w:color="000000"/>
            </w:tcBorders>
          </w:tcPr>
          <w:p w14:paraId="24C5C85F" w14:textId="77777777" w:rsidR="007147F5" w:rsidRPr="007147F5" w:rsidRDefault="007147F5" w:rsidP="00015225">
            <w:pPr>
              <w:spacing w:after="160" w:line="259" w:lineRule="auto"/>
              <w:rPr>
                <w:rFonts w:ascii="Calibri" w:eastAsia="Calibri" w:hAnsi="Calibri" w:cs="Calibri"/>
                <w:color w:val="000000"/>
              </w:rPr>
            </w:pPr>
          </w:p>
        </w:tc>
        <w:tc>
          <w:tcPr>
            <w:tcW w:w="2693" w:type="dxa"/>
            <w:tcBorders>
              <w:top w:val="nil"/>
              <w:left w:val="single" w:sz="3" w:space="0" w:color="000000"/>
              <w:bottom w:val="single" w:sz="3" w:space="0" w:color="000000"/>
              <w:right w:val="nil"/>
            </w:tcBorders>
            <w:shd w:val="clear" w:color="auto" w:fill="E6B8B7"/>
          </w:tcPr>
          <w:p w14:paraId="52A4A83F" w14:textId="77777777" w:rsidR="007147F5" w:rsidRPr="007147F5" w:rsidRDefault="007147F5" w:rsidP="00015225">
            <w:pPr>
              <w:spacing w:line="259" w:lineRule="auto"/>
              <w:ind w:left="232"/>
              <w:rPr>
                <w:rFonts w:ascii="Calibri" w:eastAsia="Calibri" w:hAnsi="Calibri" w:cs="Calibri"/>
                <w:color w:val="000000"/>
              </w:rPr>
            </w:pPr>
            <w:r w:rsidRPr="007147F5">
              <w:rPr>
                <w:rFonts w:eastAsia="ＭＳ 明朝" w:cs="ＭＳ 明朝"/>
                <w:color w:val="000000"/>
                <w:sz w:val="17"/>
              </w:rPr>
              <w:t>各バス会社</w:t>
            </w:r>
          </w:p>
        </w:tc>
        <w:tc>
          <w:tcPr>
            <w:tcW w:w="1984" w:type="dxa"/>
            <w:tcBorders>
              <w:top w:val="nil"/>
              <w:left w:val="nil"/>
              <w:bottom w:val="single" w:sz="3" w:space="0" w:color="000000"/>
              <w:right w:val="nil"/>
            </w:tcBorders>
            <w:shd w:val="clear" w:color="auto" w:fill="E6B8B7"/>
          </w:tcPr>
          <w:p w14:paraId="11D75A85" w14:textId="77777777" w:rsidR="007147F5" w:rsidRPr="007147F5" w:rsidRDefault="007147F5" w:rsidP="00015225">
            <w:pPr>
              <w:spacing w:after="160" w:line="259" w:lineRule="auto"/>
              <w:rPr>
                <w:rFonts w:ascii="Calibri" w:eastAsia="Calibri" w:hAnsi="Calibri" w:cs="Calibri"/>
                <w:color w:val="000000"/>
              </w:rPr>
            </w:pPr>
          </w:p>
        </w:tc>
      </w:tr>
      <w:tr w:rsidR="007147F5" w:rsidRPr="007147F5" w14:paraId="10214C7A" w14:textId="77777777" w:rsidTr="007147F5">
        <w:trPr>
          <w:trHeight w:val="252"/>
        </w:trPr>
        <w:tc>
          <w:tcPr>
            <w:tcW w:w="4177" w:type="dxa"/>
            <w:tcBorders>
              <w:top w:val="single" w:sz="3" w:space="0" w:color="000000"/>
              <w:left w:val="nil"/>
              <w:bottom w:val="single" w:sz="3" w:space="0" w:color="000000"/>
              <w:right w:val="nil"/>
            </w:tcBorders>
          </w:tcPr>
          <w:p w14:paraId="7758D78A" w14:textId="77777777" w:rsidR="007147F5" w:rsidRPr="007147F5" w:rsidRDefault="007147F5" w:rsidP="00015225">
            <w:pPr>
              <w:spacing w:line="259" w:lineRule="auto"/>
              <w:ind w:left="151"/>
              <w:rPr>
                <w:rFonts w:ascii="Calibri" w:eastAsia="Calibri" w:hAnsi="Calibri" w:cs="Calibri"/>
                <w:color w:val="000000"/>
              </w:rPr>
            </w:pPr>
            <w:r w:rsidRPr="007147F5">
              <w:rPr>
                <w:rFonts w:eastAsia="ＭＳ 明朝" w:cs="ＭＳ 明朝"/>
                <w:color w:val="000000"/>
                <w:sz w:val="17"/>
              </w:rPr>
              <w:t>(</w:t>
            </w:r>
            <w:r w:rsidRPr="007147F5">
              <w:rPr>
                <w:rFonts w:eastAsia="ＭＳ 明朝" w:cs="ＭＳ 明朝"/>
                <w:color w:val="000000"/>
                <w:sz w:val="17"/>
              </w:rPr>
              <w:t>イ</w:t>
            </w:r>
            <w:r w:rsidRPr="007147F5">
              <w:rPr>
                <w:rFonts w:eastAsia="ＭＳ 明朝" w:cs="ＭＳ 明朝"/>
                <w:color w:val="000000"/>
                <w:sz w:val="17"/>
              </w:rPr>
              <w:t>)</w:t>
            </w:r>
            <w:r w:rsidRPr="007147F5">
              <w:rPr>
                <w:rFonts w:eastAsia="ＭＳ 明朝" w:cs="ＭＳ 明朝"/>
                <w:color w:val="000000"/>
                <w:sz w:val="17"/>
              </w:rPr>
              <w:t xml:space="preserve">タクシー運賃の割引　　</w:t>
            </w:r>
          </w:p>
        </w:tc>
        <w:tc>
          <w:tcPr>
            <w:tcW w:w="699" w:type="dxa"/>
            <w:tcBorders>
              <w:top w:val="single" w:sz="3" w:space="0" w:color="000000"/>
              <w:left w:val="nil"/>
              <w:bottom w:val="single" w:sz="3" w:space="0" w:color="000000"/>
              <w:right w:val="single" w:sz="3" w:space="0" w:color="000000"/>
            </w:tcBorders>
          </w:tcPr>
          <w:p w14:paraId="2651BE53" w14:textId="77777777" w:rsidR="007147F5" w:rsidRPr="007147F5" w:rsidRDefault="007147F5" w:rsidP="00015225">
            <w:pPr>
              <w:spacing w:line="259" w:lineRule="auto"/>
              <w:ind w:right="27"/>
              <w:jc w:val="center"/>
              <w:rPr>
                <w:rFonts w:ascii="Calibri" w:eastAsia="Calibri" w:hAnsi="Calibri" w:cs="Calibri"/>
                <w:color w:val="000000"/>
              </w:rPr>
            </w:pPr>
            <w:r w:rsidRPr="007147F5">
              <w:rPr>
                <w:rFonts w:ascii="HG丸ｺﾞｼｯｸM-PRO" w:eastAsia="HG丸ｺﾞｼｯｸM-PRO" w:hAnsi="HG丸ｺﾞｼｯｸM-PRO" w:cs="HG丸ｺﾞｼｯｸM-PRO"/>
                <w:color w:val="000000"/>
                <w:sz w:val="13"/>
              </w:rPr>
              <w:t>24</w:t>
            </w:r>
          </w:p>
        </w:tc>
        <w:tc>
          <w:tcPr>
            <w:tcW w:w="2693" w:type="dxa"/>
            <w:tcBorders>
              <w:top w:val="single" w:sz="3" w:space="0" w:color="000000"/>
              <w:left w:val="single" w:sz="3" w:space="0" w:color="000000"/>
              <w:bottom w:val="single" w:sz="3" w:space="0" w:color="000000"/>
              <w:right w:val="nil"/>
            </w:tcBorders>
            <w:shd w:val="clear" w:color="auto" w:fill="E6B8B7"/>
          </w:tcPr>
          <w:p w14:paraId="28FF2CED" w14:textId="77777777" w:rsidR="007147F5" w:rsidRPr="007147F5" w:rsidRDefault="007147F5" w:rsidP="00015225">
            <w:pPr>
              <w:spacing w:line="259" w:lineRule="auto"/>
              <w:ind w:left="232"/>
              <w:rPr>
                <w:rFonts w:ascii="Calibri" w:eastAsia="Calibri" w:hAnsi="Calibri" w:cs="Calibri"/>
                <w:color w:val="000000"/>
              </w:rPr>
            </w:pPr>
            <w:r w:rsidRPr="007147F5">
              <w:rPr>
                <w:rFonts w:eastAsia="ＭＳ 明朝" w:cs="ＭＳ 明朝"/>
                <w:color w:val="000000"/>
                <w:sz w:val="17"/>
              </w:rPr>
              <w:t>各タクシー会社</w:t>
            </w:r>
          </w:p>
        </w:tc>
        <w:tc>
          <w:tcPr>
            <w:tcW w:w="1984" w:type="dxa"/>
            <w:tcBorders>
              <w:top w:val="single" w:sz="3" w:space="0" w:color="000000"/>
              <w:left w:val="nil"/>
              <w:bottom w:val="single" w:sz="3" w:space="0" w:color="000000"/>
              <w:right w:val="nil"/>
            </w:tcBorders>
            <w:shd w:val="clear" w:color="auto" w:fill="E6B8B7"/>
          </w:tcPr>
          <w:p w14:paraId="606B5178" w14:textId="77777777" w:rsidR="007147F5" w:rsidRPr="007147F5" w:rsidRDefault="007147F5" w:rsidP="00015225">
            <w:pPr>
              <w:spacing w:after="160" w:line="259" w:lineRule="auto"/>
              <w:rPr>
                <w:rFonts w:ascii="Calibri" w:eastAsia="Calibri" w:hAnsi="Calibri" w:cs="Calibri"/>
                <w:color w:val="000000"/>
              </w:rPr>
            </w:pPr>
          </w:p>
        </w:tc>
      </w:tr>
      <w:tr w:rsidR="007147F5" w:rsidRPr="007147F5" w14:paraId="74E9163B" w14:textId="77777777" w:rsidTr="007147F5">
        <w:trPr>
          <w:trHeight w:val="252"/>
        </w:trPr>
        <w:tc>
          <w:tcPr>
            <w:tcW w:w="4177" w:type="dxa"/>
            <w:tcBorders>
              <w:top w:val="single" w:sz="3" w:space="0" w:color="000000"/>
              <w:left w:val="nil"/>
              <w:bottom w:val="single" w:sz="3" w:space="0" w:color="000000"/>
              <w:right w:val="nil"/>
            </w:tcBorders>
          </w:tcPr>
          <w:p w14:paraId="687F9CAA" w14:textId="77777777" w:rsidR="007147F5" w:rsidRPr="007147F5" w:rsidRDefault="007147F5" w:rsidP="00015225">
            <w:pPr>
              <w:spacing w:line="259" w:lineRule="auto"/>
              <w:ind w:left="151"/>
              <w:rPr>
                <w:rFonts w:ascii="Calibri" w:eastAsia="Calibri" w:hAnsi="Calibri" w:cs="Calibri"/>
                <w:color w:val="000000"/>
              </w:rPr>
            </w:pPr>
            <w:r w:rsidRPr="007147F5">
              <w:rPr>
                <w:rFonts w:eastAsia="ＭＳ 明朝" w:cs="ＭＳ 明朝"/>
                <w:color w:val="000000"/>
                <w:sz w:val="17"/>
              </w:rPr>
              <w:t>(</w:t>
            </w:r>
            <w:r w:rsidRPr="007147F5">
              <w:rPr>
                <w:rFonts w:eastAsia="ＭＳ 明朝" w:cs="ＭＳ 明朝"/>
                <w:color w:val="000000"/>
                <w:sz w:val="17"/>
              </w:rPr>
              <w:t>ウ</w:t>
            </w:r>
            <w:r w:rsidRPr="007147F5">
              <w:rPr>
                <w:rFonts w:eastAsia="ＭＳ 明朝" w:cs="ＭＳ 明朝"/>
                <w:color w:val="000000"/>
                <w:sz w:val="17"/>
              </w:rPr>
              <w:t>)</w:t>
            </w:r>
            <w:r w:rsidRPr="007147F5">
              <w:rPr>
                <w:rFonts w:eastAsia="ＭＳ 明朝" w:cs="ＭＳ 明朝"/>
                <w:color w:val="000000"/>
                <w:sz w:val="17"/>
              </w:rPr>
              <w:t xml:space="preserve">国内航空運賃の割引　</w:t>
            </w:r>
          </w:p>
        </w:tc>
        <w:tc>
          <w:tcPr>
            <w:tcW w:w="699" w:type="dxa"/>
            <w:tcBorders>
              <w:top w:val="single" w:sz="3" w:space="0" w:color="000000"/>
              <w:left w:val="nil"/>
              <w:bottom w:val="single" w:sz="3" w:space="0" w:color="000000"/>
              <w:right w:val="single" w:sz="3" w:space="0" w:color="000000"/>
            </w:tcBorders>
          </w:tcPr>
          <w:p w14:paraId="02AA1661" w14:textId="77777777" w:rsidR="007147F5" w:rsidRPr="007147F5" w:rsidRDefault="007147F5" w:rsidP="00015225">
            <w:pPr>
              <w:spacing w:line="259" w:lineRule="auto"/>
              <w:ind w:right="27"/>
              <w:jc w:val="center"/>
              <w:rPr>
                <w:rFonts w:ascii="Calibri" w:eastAsia="Calibri" w:hAnsi="Calibri" w:cs="Calibri"/>
                <w:color w:val="000000"/>
              </w:rPr>
            </w:pPr>
            <w:r w:rsidRPr="007147F5">
              <w:rPr>
                <w:rFonts w:ascii="HG丸ｺﾞｼｯｸM-PRO" w:eastAsia="HG丸ｺﾞｼｯｸM-PRO" w:hAnsi="HG丸ｺﾞｼｯｸM-PRO" w:cs="HG丸ｺﾞｼｯｸM-PRO"/>
                <w:color w:val="000000"/>
                <w:sz w:val="13"/>
              </w:rPr>
              <w:t>24</w:t>
            </w:r>
          </w:p>
        </w:tc>
        <w:tc>
          <w:tcPr>
            <w:tcW w:w="2693" w:type="dxa"/>
            <w:tcBorders>
              <w:top w:val="single" w:sz="3" w:space="0" w:color="000000"/>
              <w:left w:val="single" w:sz="3" w:space="0" w:color="000000"/>
              <w:bottom w:val="single" w:sz="3" w:space="0" w:color="000000"/>
              <w:right w:val="nil"/>
            </w:tcBorders>
            <w:shd w:val="clear" w:color="auto" w:fill="E6B8B7"/>
          </w:tcPr>
          <w:p w14:paraId="52293AF0" w14:textId="77777777" w:rsidR="007147F5" w:rsidRPr="007147F5" w:rsidRDefault="007147F5" w:rsidP="00015225">
            <w:pPr>
              <w:spacing w:line="259" w:lineRule="auto"/>
              <w:ind w:left="232"/>
              <w:rPr>
                <w:rFonts w:ascii="Calibri" w:eastAsia="Calibri" w:hAnsi="Calibri" w:cs="Calibri"/>
                <w:color w:val="000000"/>
              </w:rPr>
            </w:pPr>
            <w:r w:rsidRPr="007147F5">
              <w:rPr>
                <w:rFonts w:eastAsia="ＭＳ 明朝" w:cs="ＭＳ 明朝"/>
                <w:color w:val="000000"/>
                <w:sz w:val="17"/>
              </w:rPr>
              <w:t>各航空会社</w:t>
            </w:r>
          </w:p>
        </w:tc>
        <w:tc>
          <w:tcPr>
            <w:tcW w:w="1984" w:type="dxa"/>
            <w:tcBorders>
              <w:top w:val="single" w:sz="3" w:space="0" w:color="000000"/>
              <w:left w:val="nil"/>
              <w:bottom w:val="single" w:sz="3" w:space="0" w:color="000000"/>
              <w:right w:val="nil"/>
            </w:tcBorders>
            <w:shd w:val="clear" w:color="auto" w:fill="E6B8B7"/>
          </w:tcPr>
          <w:p w14:paraId="12C6EFC5" w14:textId="77777777" w:rsidR="007147F5" w:rsidRPr="007147F5" w:rsidRDefault="007147F5" w:rsidP="00015225">
            <w:pPr>
              <w:spacing w:after="160" w:line="259" w:lineRule="auto"/>
              <w:rPr>
                <w:rFonts w:ascii="Calibri" w:eastAsia="Calibri" w:hAnsi="Calibri" w:cs="Calibri"/>
                <w:color w:val="000000"/>
              </w:rPr>
            </w:pPr>
          </w:p>
        </w:tc>
      </w:tr>
      <w:tr w:rsidR="007147F5" w:rsidRPr="007147F5" w14:paraId="35601A9D" w14:textId="77777777" w:rsidTr="007147F5">
        <w:trPr>
          <w:trHeight w:val="252"/>
        </w:trPr>
        <w:tc>
          <w:tcPr>
            <w:tcW w:w="4177" w:type="dxa"/>
            <w:tcBorders>
              <w:top w:val="single" w:sz="3" w:space="0" w:color="000000"/>
              <w:left w:val="nil"/>
              <w:bottom w:val="single" w:sz="3" w:space="0" w:color="000000"/>
              <w:right w:val="nil"/>
            </w:tcBorders>
          </w:tcPr>
          <w:p w14:paraId="2D06C215" w14:textId="77777777" w:rsidR="007147F5" w:rsidRPr="007147F5" w:rsidRDefault="007147F5" w:rsidP="00015225">
            <w:pPr>
              <w:spacing w:line="259" w:lineRule="auto"/>
              <w:ind w:left="151"/>
              <w:rPr>
                <w:rFonts w:ascii="Calibri" w:eastAsia="Calibri" w:hAnsi="Calibri" w:cs="Calibri"/>
                <w:color w:val="000000"/>
              </w:rPr>
            </w:pPr>
            <w:r w:rsidRPr="007147F5">
              <w:rPr>
                <w:rFonts w:eastAsia="ＭＳ 明朝" w:cs="ＭＳ 明朝"/>
                <w:color w:val="000000"/>
                <w:sz w:val="17"/>
              </w:rPr>
              <w:t>(</w:t>
            </w:r>
            <w:r w:rsidRPr="007147F5">
              <w:rPr>
                <w:rFonts w:eastAsia="ＭＳ 明朝" w:cs="ＭＳ 明朝"/>
                <w:color w:val="000000"/>
                <w:sz w:val="17"/>
              </w:rPr>
              <w:t>エ</w:t>
            </w:r>
            <w:r w:rsidRPr="007147F5">
              <w:rPr>
                <w:rFonts w:eastAsia="ＭＳ 明朝" w:cs="ＭＳ 明朝"/>
                <w:color w:val="000000"/>
                <w:sz w:val="17"/>
              </w:rPr>
              <w:t>)</w:t>
            </w:r>
            <w:r w:rsidRPr="007147F5">
              <w:rPr>
                <w:rFonts w:eastAsia="ＭＳ 明朝" w:cs="ＭＳ 明朝"/>
                <w:color w:val="000000"/>
                <w:sz w:val="17"/>
              </w:rPr>
              <w:t xml:space="preserve">ＪＲ等鉄道運賃の割引　　</w:t>
            </w:r>
          </w:p>
        </w:tc>
        <w:tc>
          <w:tcPr>
            <w:tcW w:w="699" w:type="dxa"/>
            <w:tcBorders>
              <w:top w:val="single" w:sz="3" w:space="0" w:color="000000"/>
              <w:left w:val="nil"/>
              <w:bottom w:val="single" w:sz="3" w:space="0" w:color="000000"/>
              <w:right w:val="single" w:sz="3" w:space="0" w:color="000000"/>
            </w:tcBorders>
          </w:tcPr>
          <w:p w14:paraId="775061CA" w14:textId="77777777" w:rsidR="007147F5" w:rsidRPr="007147F5" w:rsidRDefault="007147F5" w:rsidP="00015225">
            <w:pPr>
              <w:spacing w:line="259" w:lineRule="auto"/>
              <w:ind w:right="27"/>
              <w:jc w:val="center"/>
              <w:rPr>
                <w:rFonts w:ascii="Calibri" w:eastAsia="Calibri" w:hAnsi="Calibri" w:cs="Calibri"/>
                <w:color w:val="000000"/>
              </w:rPr>
            </w:pPr>
            <w:r w:rsidRPr="007147F5">
              <w:rPr>
                <w:rFonts w:ascii="HG丸ｺﾞｼｯｸM-PRO" w:eastAsia="HG丸ｺﾞｼｯｸM-PRO" w:hAnsi="HG丸ｺﾞｼｯｸM-PRO" w:cs="HG丸ｺﾞｼｯｸM-PRO"/>
                <w:color w:val="000000"/>
                <w:sz w:val="13"/>
              </w:rPr>
              <w:t>25</w:t>
            </w:r>
          </w:p>
        </w:tc>
        <w:tc>
          <w:tcPr>
            <w:tcW w:w="2693" w:type="dxa"/>
            <w:tcBorders>
              <w:top w:val="single" w:sz="3" w:space="0" w:color="000000"/>
              <w:left w:val="single" w:sz="3" w:space="0" w:color="000000"/>
              <w:bottom w:val="single" w:sz="3" w:space="0" w:color="000000"/>
              <w:right w:val="nil"/>
            </w:tcBorders>
            <w:shd w:val="clear" w:color="auto" w:fill="E6B8B7"/>
          </w:tcPr>
          <w:p w14:paraId="61C46B21" w14:textId="77777777" w:rsidR="007147F5" w:rsidRPr="007147F5" w:rsidRDefault="007147F5" w:rsidP="00015225">
            <w:pPr>
              <w:spacing w:line="259" w:lineRule="auto"/>
              <w:ind w:left="232"/>
              <w:rPr>
                <w:rFonts w:ascii="Calibri" w:eastAsia="Calibri" w:hAnsi="Calibri" w:cs="Calibri"/>
                <w:color w:val="000000"/>
              </w:rPr>
            </w:pPr>
            <w:r w:rsidRPr="007147F5">
              <w:rPr>
                <w:rFonts w:eastAsia="ＭＳ 明朝" w:cs="ＭＳ 明朝"/>
                <w:color w:val="000000"/>
                <w:sz w:val="17"/>
              </w:rPr>
              <w:t>各鉄道会社</w:t>
            </w:r>
          </w:p>
        </w:tc>
        <w:tc>
          <w:tcPr>
            <w:tcW w:w="1984" w:type="dxa"/>
            <w:tcBorders>
              <w:top w:val="single" w:sz="3" w:space="0" w:color="000000"/>
              <w:left w:val="nil"/>
              <w:bottom w:val="single" w:sz="3" w:space="0" w:color="000000"/>
              <w:right w:val="nil"/>
            </w:tcBorders>
            <w:shd w:val="clear" w:color="auto" w:fill="E6B8B7"/>
          </w:tcPr>
          <w:p w14:paraId="474ECECB" w14:textId="77777777" w:rsidR="007147F5" w:rsidRPr="007147F5" w:rsidRDefault="007147F5" w:rsidP="00015225">
            <w:pPr>
              <w:spacing w:after="160" w:line="259" w:lineRule="auto"/>
              <w:rPr>
                <w:rFonts w:ascii="Calibri" w:eastAsia="Calibri" w:hAnsi="Calibri" w:cs="Calibri"/>
                <w:color w:val="000000"/>
              </w:rPr>
            </w:pPr>
          </w:p>
        </w:tc>
      </w:tr>
      <w:tr w:rsidR="007147F5" w:rsidRPr="007147F5" w14:paraId="045A4118" w14:textId="77777777" w:rsidTr="007147F5">
        <w:trPr>
          <w:trHeight w:val="252"/>
        </w:trPr>
        <w:tc>
          <w:tcPr>
            <w:tcW w:w="4177" w:type="dxa"/>
            <w:tcBorders>
              <w:top w:val="single" w:sz="3" w:space="0" w:color="000000"/>
              <w:left w:val="nil"/>
              <w:bottom w:val="single" w:sz="3" w:space="0" w:color="000000"/>
              <w:right w:val="nil"/>
            </w:tcBorders>
          </w:tcPr>
          <w:p w14:paraId="42E9BCD8" w14:textId="77777777" w:rsidR="007147F5" w:rsidRPr="007147F5" w:rsidRDefault="007147F5" w:rsidP="00015225">
            <w:pPr>
              <w:spacing w:line="259" w:lineRule="auto"/>
              <w:ind w:left="151"/>
              <w:rPr>
                <w:rFonts w:ascii="Calibri" w:eastAsia="Calibri" w:hAnsi="Calibri" w:cs="Calibri"/>
                <w:color w:val="000000"/>
              </w:rPr>
            </w:pPr>
            <w:r w:rsidRPr="007147F5">
              <w:rPr>
                <w:rFonts w:eastAsia="ＭＳ 明朝" w:cs="ＭＳ 明朝"/>
                <w:color w:val="000000"/>
                <w:sz w:val="17"/>
              </w:rPr>
              <w:t>(</w:t>
            </w:r>
            <w:r w:rsidRPr="007147F5">
              <w:rPr>
                <w:rFonts w:eastAsia="ＭＳ 明朝" w:cs="ＭＳ 明朝"/>
                <w:color w:val="000000"/>
                <w:sz w:val="17"/>
              </w:rPr>
              <w:t>オ</w:t>
            </w:r>
            <w:r w:rsidRPr="007147F5">
              <w:rPr>
                <w:rFonts w:eastAsia="ＭＳ 明朝" w:cs="ＭＳ 明朝"/>
                <w:color w:val="000000"/>
                <w:sz w:val="17"/>
              </w:rPr>
              <w:t>)</w:t>
            </w:r>
            <w:r w:rsidRPr="007147F5">
              <w:rPr>
                <w:rFonts w:eastAsia="ＭＳ 明朝" w:cs="ＭＳ 明朝"/>
                <w:color w:val="000000"/>
                <w:sz w:val="17"/>
              </w:rPr>
              <w:t>有料道路通行料金の割引</w:t>
            </w:r>
          </w:p>
        </w:tc>
        <w:tc>
          <w:tcPr>
            <w:tcW w:w="699" w:type="dxa"/>
            <w:tcBorders>
              <w:top w:val="single" w:sz="3" w:space="0" w:color="000000"/>
              <w:left w:val="nil"/>
              <w:bottom w:val="single" w:sz="3" w:space="0" w:color="000000"/>
              <w:right w:val="single" w:sz="3" w:space="0" w:color="000000"/>
            </w:tcBorders>
          </w:tcPr>
          <w:p w14:paraId="1BFE9312" w14:textId="77777777" w:rsidR="007147F5" w:rsidRPr="007147F5" w:rsidRDefault="007147F5" w:rsidP="00015225">
            <w:pPr>
              <w:spacing w:line="259" w:lineRule="auto"/>
              <w:ind w:right="27"/>
              <w:jc w:val="center"/>
              <w:rPr>
                <w:rFonts w:ascii="Calibri" w:eastAsia="Calibri" w:hAnsi="Calibri" w:cs="Calibri"/>
                <w:color w:val="000000"/>
              </w:rPr>
            </w:pPr>
            <w:r w:rsidRPr="007147F5">
              <w:rPr>
                <w:rFonts w:ascii="HG丸ｺﾞｼｯｸM-PRO" w:eastAsia="HG丸ｺﾞｼｯｸM-PRO" w:hAnsi="HG丸ｺﾞｼｯｸM-PRO" w:cs="HG丸ｺﾞｼｯｸM-PRO"/>
                <w:color w:val="000000"/>
                <w:sz w:val="13"/>
              </w:rPr>
              <w:t>25</w:t>
            </w:r>
          </w:p>
        </w:tc>
        <w:tc>
          <w:tcPr>
            <w:tcW w:w="2693" w:type="dxa"/>
            <w:tcBorders>
              <w:top w:val="single" w:sz="3" w:space="0" w:color="000000"/>
              <w:left w:val="single" w:sz="3" w:space="0" w:color="000000"/>
              <w:bottom w:val="single" w:sz="3" w:space="0" w:color="000000"/>
              <w:right w:val="nil"/>
            </w:tcBorders>
            <w:shd w:val="clear" w:color="auto" w:fill="E6B8B7"/>
          </w:tcPr>
          <w:p w14:paraId="105CE2E6" w14:textId="77777777" w:rsidR="007147F5" w:rsidRPr="007147F5" w:rsidRDefault="007147F5" w:rsidP="00015225">
            <w:pPr>
              <w:spacing w:line="259" w:lineRule="auto"/>
              <w:ind w:left="224"/>
              <w:rPr>
                <w:rFonts w:ascii="Calibri" w:eastAsia="Calibri" w:hAnsi="Calibri" w:cs="Calibri"/>
                <w:color w:val="000000"/>
              </w:rPr>
            </w:pPr>
            <w:r w:rsidRPr="007147F5">
              <w:rPr>
                <w:rFonts w:eastAsia="ＭＳ 明朝" w:cs="ＭＳ 明朝"/>
                <w:color w:val="000000"/>
                <w:sz w:val="11"/>
              </w:rPr>
              <w:t>各高速道路会社・障がい福祉課　給付係</w:t>
            </w:r>
          </w:p>
        </w:tc>
        <w:tc>
          <w:tcPr>
            <w:tcW w:w="1984" w:type="dxa"/>
            <w:tcBorders>
              <w:top w:val="single" w:sz="3" w:space="0" w:color="000000"/>
              <w:left w:val="nil"/>
              <w:bottom w:val="single" w:sz="3" w:space="0" w:color="000000"/>
              <w:right w:val="nil"/>
            </w:tcBorders>
            <w:shd w:val="clear" w:color="auto" w:fill="E6B8B7"/>
          </w:tcPr>
          <w:p w14:paraId="56793E5C" w14:textId="77777777" w:rsidR="007147F5" w:rsidRPr="007147F5" w:rsidRDefault="007147F5" w:rsidP="00015225">
            <w:pPr>
              <w:spacing w:line="259" w:lineRule="auto"/>
              <w:ind w:right="35"/>
              <w:jc w:val="right"/>
              <w:rPr>
                <w:rFonts w:ascii="Calibri" w:eastAsia="Calibri" w:hAnsi="Calibri" w:cs="Calibri"/>
                <w:color w:val="000000"/>
              </w:rPr>
            </w:pPr>
            <w:r w:rsidRPr="007147F5">
              <w:rPr>
                <w:rFonts w:ascii="HG丸ｺﾞｼｯｸM-PRO" w:eastAsia="HG丸ｺﾞｼｯｸM-PRO" w:hAnsi="HG丸ｺﾞｼｯｸM-PRO" w:cs="HG丸ｺﾞｼｯｸM-PRO"/>
                <w:color w:val="000000"/>
                <w:sz w:val="17"/>
              </w:rPr>
              <w:t>550</w:t>
            </w:r>
          </w:p>
        </w:tc>
      </w:tr>
      <w:tr w:rsidR="007147F5" w:rsidRPr="007147F5" w14:paraId="18B27848" w14:textId="77777777" w:rsidTr="007147F5">
        <w:trPr>
          <w:trHeight w:val="252"/>
        </w:trPr>
        <w:tc>
          <w:tcPr>
            <w:tcW w:w="4177" w:type="dxa"/>
            <w:tcBorders>
              <w:top w:val="single" w:sz="3" w:space="0" w:color="000000"/>
              <w:left w:val="nil"/>
              <w:bottom w:val="single" w:sz="3" w:space="0" w:color="000000"/>
              <w:right w:val="nil"/>
            </w:tcBorders>
          </w:tcPr>
          <w:p w14:paraId="157FD7E4" w14:textId="77777777" w:rsidR="007147F5" w:rsidRPr="007147F5" w:rsidRDefault="007147F5" w:rsidP="00015225">
            <w:pPr>
              <w:spacing w:line="259" w:lineRule="auto"/>
              <w:ind w:left="31"/>
              <w:rPr>
                <w:rFonts w:ascii="Calibri" w:eastAsia="Calibri" w:hAnsi="Calibri" w:cs="Calibri"/>
                <w:color w:val="000000"/>
              </w:rPr>
            </w:pPr>
            <w:r w:rsidRPr="007147F5">
              <w:rPr>
                <w:rFonts w:eastAsia="ＭＳ 明朝" w:cs="ＭＳ 明朝"/>
                <w:color w:val="000000"/>
                <w:sz w:val="17"/>
              </w:rPr>
              <w:t>(</w:t>
            </w:r>
            <w:r w:rsidRPr="007147F5">
              <w:rPr>
                <w:rFonts w:eastAsia="ＭＳ 明朝" w:cs="ＭＳ 明朝"/>
                <w:color w:val="000000"/>
                <w:sz w:val="17"/>
              </w:rPr>
              <w:t>５</w:t>
            </w:r>
            <w:r w:rsidRPr="007147F5">
              <w:rPr>
                <w:rFonts w:eastAsia="ＭＳ 明朝" w:cs="ＭＳ 明朝"/>
                <w:color w:val="000000"/>
                <w:sz w:val="17"/>
              </w:rPr>
              <w:t>)</w:t>
            </w:r>
            <w:r w:rsidRPr="007147F5">
              <w:rPr>
                <w:rFonts w:eastAsia="ＭＳ 明朝" w:cs="ＭＳ 明朝"/>
                <w:color w:val="000000"/>
                <w:sz w:val="17"/>
              </w:rPr>
              <w:t>タクシー運賃・自家用自動車給油料金の助成</w:t>
            </w:r>
          </w:p>
        </w:tc>
        <w:tc>
          <w:tcPr>
            <w:tcW w:w="699" w:type="dxa"/>
            <w:tcBorders>
              <w:top w:val="single" w:sz="3" w:space="0" w:color="000000"/>
              <w:left w:val="nil"/>
              <w:bottom w:val="single" w:sz="3" w:space="0" w:color="000000"/>
              <w:right w:val="single" w:sz="3" w:space="0" w:color="000000"/>
            </w:tcBorders>
          </w:tcPr>
          <w:p w14:paraId="6489F2B5" w14:textId="77777777" w:rsidR="007147F5" w:rsidRPr="007147F5" w:rsidRDefault="007147F5" w:rsidP="00015225">
            <w:pPr>
              <w:spacing w:line="259" w:lineRule="auto"/>
              <w:ind w:right="27"/>
              <w:jc w:val="center"/>
              <w:rPr>
                <w:rFonts w:ascii="Calibri" w:eastAsia="Calibri" w:hAnsi="Calibri" w:cs="Calibri"/>
                <w:color w:val="000000"/>
              </w:rPr>
            </w:pPr>
            <w:r w:rsidRPr="007147F5">
              <w:rPr>
                <w:rFonts w:ascii="HG丸ｺﾞｼｯｸM-PRO" w:eastAsia="HG丸ｺﾞｼｯｸM-PRO" w:hAnsi="HG丸ｺﾞｼｯｸM-PRO" w:cs="HG丸ｺﾞｼｯｸM-PRO"/>
                <w:color w:val="000000"/>
                <w:sz w:val="13"/>
              </w:rPr>
              <w:t>26</w:t>
            </w:r>
          </w:p>
        </w:tc>
        <w:tc>
          <w:tcPr>
            <w:tcW w:w="2693" w:type="dxa"/>
            <w:tcBorders>
              <w:top w:val="single" w:sz="3" w:space="0" w:color="000000"/>
              <w:left w:val="single" w:sz="3" w:space="0" w:color="000000"/>
              <w:bottom w:val="single" w:sz="3" w:space="0" w:color="000000"/>
              <w:right w:val="nil"/>
            </w:tcBorders>
          </w:tcPr>
          <w:p w14:paraId="1B310264" w14:textId="77777777" w:rsidR="007147F5" w:rsidRPr="007147F5" w:rsidRDefault="007147F5" w:rsidP="00015225">
            <w:pPr>
              <w:spacing w:line="259" w:lineRule="auto"/>
              <w:ind w:left="232"/>
              <w:rPr>
                <w:rFonts w:ascii="Calibri" w:eastAsia="Calibri" w:hAnsi="Calibri" w:cs="Calibri"/>
                <w:color w:val="000000"/>
              </w:rPr>
            </w:pPr>
            <w:r w:rsidRPr="007147F5">
              <w:rPr>
                <w:rFonts w:eastAsia="ＭＳ 明朝" w:cs="ＭＳ 明朝"/>
                <w:color w:val="000000"/>
                <w:sz w:val="17"/>
              </w:rPr>
              <w:t>障がい福祉課　給付係</w:t>
            </w:r>
          </w:p>
        </w:tc>
        <w:tc>
          <w:tcPr>
            <w:tcW w:w="1984" w:type="dxa"/>
            <w:tcBorders>
              <w:top w:val="single" w:sz="3" w:space="0" w:color="000000"/>
              <w:left w:val="nil"/>
              <w:bottom w:val="single" w:sz="3" w:space="0" w:color="000000"/>
              <w:right w:val="nil"/>
            </w:tcBorders>
          </w:tcPr>
          <w:p w14:paraId="42357ABD" w14:textId="77777777" w:rsidR="007147F5" w:rsidRPr="007147F5" w:rsidRDefault="007147F5" w:rsidP="00015225">
            <w:pPr>
              <w:spacing w:line="259" w:lineRule="auto"/>
              <w:jc w:val="both"/>
              <w:rPr>
                <w:rFonts w:ascii="Calibri" w:eastAsia="Calibri" w:hAnsi="Calibri" w:cs="Calibri"/>
                <w:color w:val="000000"/>
              </w:rPr>
            </w:pPr>
            <w:r w:rsidRPr="007147F5">
              <w:rPr>
                <w:rFonts w:ascii="HG丸ｺﾞｼｯｸM-PRO" w:eastAsia="HG丸ｺﾞｼｯｸM-PRO" w:hAnsi="HG丸ｺﾞｼｯｸM-PRO" w:cs="HG丸ｺﾞｼｯｸM-PRO"/>
                <w:color w:val="000000"/>
                <w:sz w:val="13"/>
              </w:rPr>
              <w:t>542・549・550</w:t>
            </w:r>
          </w:p>
        </w:tc>
      </w:tr>
      <w:tr w:rsidR="007147F5" w:rsidRPr="007147F5" w14:paraId="51596045" w14:textId="77777777" w:rsidTr="007147F5">
        <w:trPr>
          <w:trHeight w:val="252"/>
        </w:trPr>
        <w:tc>
          <w:tcPr>
            <w:tcW w:w="4177" w:type="dxa"/>
            <w:tcBorders>
              <w:top w:val="single" w:sz="3" w:space="0" w:color="000000"/>
              <w:left w:val="nil"/>
              <w:bottom w:val="single" w:sz="3" w:space="0" w:color="000000"/>
              <w:right w:val="nil"/>
            </w:tcBorders>
          </w:tcPr>
          <w:p w14:paraId="11BD30E9" w14:textId="77777777" w:rsidR="007147F5" w:rsidRPr="007147F5" w:rsidRDefault="007147F5" w:rsidP="00015225">
            <w:pPr>
              <w:spacing w:line="259" w:lineRule="auto"/>
              <w:ind w:left="31"/>
              <w:rPr>
                <w:rFonts w:ascii="Calibri" w:eastAsia="Calibri" w:hAnsi="Calibri" w:cs="Calibri"/>
                <w:color w:val="000000"/>
              </w:rPr>
            </w:pPr>
            <w:r w:rsidRPr="007147F5">
              <w:rPr>
                <w:rFonts w:eastAsia="ＭＳ 明朝" w:cs="ＭＳ 明朝"/>
                <w:color w:val="000000"/>
                <w:sz w:val="17"/>
              </w:rPr>
              <w:t>(</w:t>
            </w:r>
            <w:r w:rsidRPr="007147F5">
              <w:rPr>
                <w:rFonts w:eastAsia="ＭＳ 明朝" w:cs="ＭＳ 明朝"/>
                <w:color w:val="000000"/>
                <w:sz w:val="17"/>
              </w:rPr>
              <w:t>６</w:t>
            </w:r>
            <w:r w:rsidRPr="007147F5">
              <w:rPr>
                <w:rFonts w:eastAsia="ＭＳ 明朝" w:cs="ＭＳ 明朝"/>
                <w:color w:val="000000"/>
                <w:sz w:val="17"/>
              </w:rPr>
              <w:t>)</w:t>
            </w:r>
            <w:r w:rsidRPr="007147F5">
              <w:rPr>
                <w:rFonts w:eastAsia="ＭＳ 明朝" w:cs="ＭＳ 明朝"/>
                <w:color w:val="000000"/>
                <w:sz w:val="17"/>
              </w:rPr>
              <w:t>駐車禁止除外指定車標章</w:t>
            </w:r>
          </w:p>
        </w:tc>
        <w:tc>
          <w:tcPr>
            <w:tcW w:w="699" w:type="dxa"/>
            <w:tcBorders>
              <w:top w:val="single" w:sz="3" w:space="0" w:color="000000"/>
              <w:left w:val="nil"/>
              <w:bottom w:val="single" w:sz="3" w:space="0" w:color="000000"/>
              <w:right w:val="single" w:sz="3" w:space="0" w:color="000000"/>
            </w:tcBorders>
          </w:tcPr>
          <w:p w14:paraId="220A0A73" w14:textId="77777777" w:rsidR="007147F5" w:rsidRPr="007147F5" w:rsidRDefault="007147F5" w:rsidP="00015225">
            <w:pPr>
              <w:spacing w:line="259" w:lineRule="auto"/>
              <w:ind w:right="27"/>
              <w:jc w:val="center"/>
              <w:rPr>
                <w:rFonts w:ascii="Calibri" w:eastAsia="Calibri" w:hAnsi="Calibri" w:cs="Calibri"/>
                <w:color w:val="000000"/>
              </w:rPr>
            </w:pPr>
            <w:r w:rsidRPr="007147F5">
              <w:rPr>
                <w:rFonts w:ascii="HG丸ｺﾞｼｯｸM-PRO" w:eastAsia="HG丸ｺﾞｼｯｸM-PRO" w:hAnsi="HG丸ｺﾞｼｯｸM-PRO" w:cs="HG丸ｺﾞｼｯｸM-PRO"/>
                <w:color w:val="000000"/>
                <w:sz w:val="13"/>
              </w:rPr>
              <w:t>27</w:t>
            </w:r>
          </w:p>
        </w:tc>
        <w:tc>
          <w:tcPr>
            <w:tcW w:w="2693" w:type="dxa"/>
            <w:tcBorders>
              <w:top w:val="single" w:sz="3" w:space="0" w:color="000000"/>
              <w:left w:val="single" w:sz="3" w:space="0" w:color="000000"/>
              <w:bottom w:val="single" w:sz="3" w:space="0" w:color="000000"/>
              <w:right w:val="nil"/>
            </w:tcBorders>
            <w:shd w:val="clear" w:color="auto" w:fill="E6B8B7"/>
          </w:tcPr>
          <w:p w14:paraId="763FB344" w14:textId="77777777" w:rsidR="007147F5" w:rsidRPr="007147F5" w:rsidRDefault="007147F5" w:rsidP="00015225">
            <w:pPr>
              <w:spacing w:line="259" w:lineRule="auto"/>
              <w:ind w:left="232"/>
              <w:rPr>
                <w:rFonts w:ascii="Calibri" w:eastAsia="Calibri" w:hAnsi="Calibri" w:cs="Calibri"/>
                <w:color w:val="000000"/>
              </w:rPr>
            </w:pPr>
            <w:r w:rsidRPr="007147F5">
              <w:rPr>
                <w:rFonts w:eastAsia="ＭＳ 明朝" w:cs="ＭＳ 明朝"/>
                <w:color w:val="000000"/>
                <w:sz w:val="17"/>
              </w:rPr>
              <w:t>山形県警察</w:t>
            </w:r>
          </w:p>
        </w:tc>
        <w:tc>
          <w:tcPr>
            <w:tcW w:w="1984" w:type="dxa"/>
            <w:tcBorders>
              <w:top w:val="single" w:sz="3" w:space="0" w:color="000000"/>
              <w:left w:val="nil"/>
              <w:bottom w:val="single" w:sz="3" w:space="0" w:color="000000"/>
              <w:right w:val="nil"/>
            </w:tcBorders>
            <w:shd w:val="clear" w:color="auto" w:fill="E6B8B7"/>
          </w:tcPr>
          <w:p w14:paraId="04CD4193" w14:textId="77777777" w:rsidR="007147F5" w:rsidRPr="007147F5" w:rsidRDefault="007147F5" w:rsidP="00015225">
            <w:pPr>
              <w:spacing w:line="259" w:lineRule="auto"/>
              <w:ind w:left="214"/>
              <w:rPr>
                <w:rFonts w:ascii="Calibri" w:eastAsia="Calibri" w:hAnsi="Calibri" w:cs="Calibri"/>
                <w:color w:val="000000"/>
              </w:rPr>
            </w:pPr>
            <w:r w:rsidRPr="007147F5">
              <w:rPr>
                <w:rFonts w:ascii="HG丸ｺﾞｼｯｸM-PRO" w:eastAsia="HG丸ｺﾞｼｯｸM-PRO" w:hAnsi="HG丸ｺﾞｼｯｸM-PRO" w:cs="HG丸ｺﾞｼｯｸM-PRO"/>
                <w:color w:val="000000"/>
                <w:sz w:val="17"/>
              </w:rPr>
              <w:t>627-0110</w:t>
            </w:r>
          </w:p>
        </w:tc>
      </w:tr>
      <w:tr w:rsidR="007147F5" w:rsidRPr="007147F5" w14:paraId="408D3BB8" w14:textId="77777777" w:rsidTr="007147F5">
        <w:trPr>
          <w:trHeight w:val="252"/>
        </w:trPr>
        <w:tc>
          <w:tcPr>
            <w:tcW w:w="4177" w:type="dxa"/>
            <w:tcBorders>
              <w:top w:val="single" w:sz="3" w:space="0" w:color="000000"/>
              <w:left w:val="nil"/>
              <w:bottom w:val="single" w:sz="3" w:space="0" w:color="000000"/>
              <w:right w:val="nil"/>
            </w:tcBorders>
          </w:tcPr>
          <w:p w14:paraId="6CCF15EC" w14:textId="77777777" w:rsidR="007147F5" w:rsidRPr="007147F5" w:rsidRDefault="007147F5" w:rsidP="00015225">
            <w:pPr>
              <w:spacing w:line="259" w:lineRule="auto"/>
              <w:ind w:left="31"/>
              <w:rPr>
                <w:rFonts w:ascii="Calibri" w:eastAsia="Calibri" w:hAnsi="Calibri" w:cs="Calibri"/>
                <w:color w:val="000000"/>
              </w:rPr>
            </w:pPr>
            <w:r w:rsidRPr="007147F5">
              <w:rPr>
                <w:rFonts w:eastAsia="ＭＳ 明朝" w:cs="ＭＳ 明朝"/>
                <w:color w:val="000000"/>
                <w:sz w:val="17"/>
              </w:rPr>
              <w:t>(</w:t>
            </w:r>
            <w:r w:rsidRPr="007147F5">
              <w:rPr>
                <w:rFonts w:eastAsia="ＭＳ 明朝" w:cs="ＭＳ 明朝"/>
                <w:color w:val="000000"/>
                <w:sz w:val="17"/>
              </w:rPr>
              <w:t>７</w:t>
            </w:r>
            <w:r w:rsidRPr="007147F5">
              <w:rPr>
                <w:rFonts w:eastAsia="ＭＳ 明朝" w:cs="ＭＳ 明朝"/>
                <w:color w:val="000000"/>
                <w:sz w:val="17"/>
              </w:rPr>
              <w:t>)</w:t>
            </w:r>
            <w:r w:rsidRPr="007147F5">
              <w:rPr>
                <w:rFonts w:eastAsia="ＭＳ 明朝" w:cs="ＭＳ 明朝"/>
                <w:color w:val="000000"/>
                <w:sz w:val="17"/>
              </w:rPr>
              <w:t>高齢運転者等専用駐車区間制度</w:t>
            </w:r>
          </w:p>
        </w:tc>
        <w:tc>
          <w:tcPr>
            <w:tcW w:w="699" w:type="dxa"/>
            <w:tcBorders>
              <w:top w:val="single" w:sz="3" w:space="0" w:color="000000"/>
              <w:left w:val="nil"/>
              <w:bottom w:val="single" w:sz="3" w:space="0" w:color="000000"/>
              <w:right w:val="single" w:sz="3" w:space="0" w:color="000000"/>
            </w:tcBorders>
          </w:tcPr>
          <w:p w14:paraId="5F88FD49" w14:textId="77777777" w:rsidR="007147F5" w:rsidRPr="007147F5" w:rsidRDefault="007147F5" w:rsidP="00015225">
            <w:pPr>
              <w:spacing w:line="259" w:lineRule="auto"/>
              <w:jc w:val="both"/>
              <w:rPr>
                <w:rFonts w:ascii="Calibri" w:eastAsia="Calibri" w:hAnsi="Calibri" w:cs="Calibri"/>
                <w:color w:val="000000"/>
              </w:rPr>
            </w:pPr>
            <w:r w:rsidRPr="007147F5">
              <w:rPr>
                <w:rFonts w:ascii="HG丸ｺﾞｼｯｸM-PRO" w:eastAsia="HG丸ｺﾞｼｯｸM-PRO" w:hAnsi="HG丸ｺﾞｼｯｸM-PRO" w:cs="HG丸ｺﾞｼｯｸM-PRO"/>
                <w:color w:val="000000"/>
                <w:sz w:val="13"/>
              </w:rPr>
              <w:t>27～２８</w:t>
            </w:r>
          </w:p>
        </w:tc>
        <w:tc>
          <w:tcPr>
            <w:tcW w:w="2693" w:type="dxa"/>
            <w:tcBorders>
              <w:top w:val="single" w:sz="3" w:space="0" w:color="000000"/>
              <w:left w:val="single" w:sz="3" w:space="0" w:color="000000"/>
              <w:bottom w:val="single" w:sz="3" w:space="0" w:color="000000"/>
              <w:right w:val="nil"/>
            </w:tcBorders>
            <w:shd w:val="clear" w:color="auto" w:fill="E6B8B7"/>
          </w:tcPr>
          <w:p w14:paraId="2569D1C8" w14:textId="77777777" w:rsidR="007147F5" w:rsidRPr="007147F5" w:rsidRDefault="007147F5" w:rsidP="00015225">
            <w:pPr>
              <w:spacing w:line="259" w:lineRule="auto"/>
              <w:ind w:left="232"/>
              <w:rPr>
                <w:rFonts w:ascii="Calibri" w:eastAsia="Calibri" w:hAnsi="Calibri" w:cs="Calibri"/>
                <w:color w:val="000000"/>
              </w:rPr>
            </w:pPr>
            <w:r w:rsidRPr="007147F5">
              <w:rPr>
                <w:rFonts w:eastAsia="ＭＳ 明朝" w:cs="ＭＳ 明朝"/>
                <w:color w:val="000000"/>
                <w:sz w:val="17"/>
              </w:rPr>
              <w:t>山形警察署</w:t>
            </w:r>
          </w:p>
        </w:tc>
        <w:tc>
          <w:tcPr>
            <w:tcW w:w="1984" w:type="dxa"/>
            <w:tcBorders>
              <w:top w:val="single" w:sz="3" w:space="0" w:color="000000"/>
              <w:left w:val="nil"/>
              <w:bottom w:val="single" w:sz="3" w:space="0" w:color="000000"/>
              <w:right w:val="nil"/>
            </w:tcBorders>
            <w:shd w:val="clear" w:color="auto" w:fill="E6B8B7"/>
          </w:tcPr>
          <w:p w14:paraId="67A1AD96" w14:textId="77777777" w:rsidR="007147F5" w:rsidRPr="007147F5" w:rsidRDefault="007147F5" w:rsidP="00015225">
            <w:pPr>
              <w:spacing w:line="259" w:lineRule="auto"/>
              <w:ind w:left="214"/>
              <w:rPr>
                <w:rFonts w:ascii="Calibri" w:eastAsia="Calibri" w:hAnsi="Calibri" w:cs="Calibri"/>
                <w:color w:val="000000"/>
              </w:rPr>
            </w:pPr>
            <w:r w:rsidRPr="007147F5">
              <w:rPr>
                <w:rFonts w:ascii="HG丸ｺﾞｼｯｸM-PRO" w:eastAsia="HG丸ｺﾞｼｯｸM-PRO" w:hAnsi="HG丸ｺﾞｼｯｸM-PRO" w:cs="HG丸ｺﾞｼｯｸM-PRO"/>
                <w:color w:val="000000"/>
                <w:sz w:val="17"/>
              </w:rPr>
              <w:t>627-0110</w:t>
            </w:r>
          </w:p>
        </w:tc>
      </w:tr>
      <w:tr w:rsidR="007147F5" w:rsidRPr="007147F5" w14:paraId="472AA334" w14:textId="77777777" w:rsidTr="007147F5">
        <w:trPr>
          <w:trHeight w:val="372"/>
        </w:trPr>
        <w:tc>
          <w:tcPr>
            <w:tcW w:w="4177" w:type="dxa"/>
            <w:tcBorders>
              <w:top w:val="single" w:sz="3" w:space="0" w:color="000000"/>
              <w:left w:val="nil"/>
              <w:bottom w:val="single" w:sz="3" w:space="0" w:color="000000"/>
              <w:right w:val="nil"/>
            </w:tcBorders>
          </w:tcPr>
          <w:p w14:paraId="0538CEB9" w14:textId="77777777" w:rsidR="007147F5" w:rsidRPr="007147F5" w:rsidRDefault="007147F5" w:rsidP="00015225">
            <w:pPr>
              <w:spacing w:line="259" w:lineRule="auto"/>
              <w:ind w:left="31"/>
              <w:rPr>
                <w:rFonts w:ascii="Calibri" w:eastAsia="Calibri" w:hAnsi="Calibri" w:cs="Calibri"/>
                <w:color w:val="000000"/>
              </w:rPr>
            </w:pPr>
            <w:r w:rsidRPr="007147F5">
              <w:rPr>
                <w:rFonts w:eastAsia="ＭＳ 明朝" w:cs="ＭＳ 明朝"/>
                <w:color w:val="000000"/>
                <w:sz w:val="17"/>
              </w:rPr>
              <w:t>(</w:t>
            </w:r>
            <w:r w:rsidRPr="007147F5">
              <w:rPr>
                <w:rFonts w:eastAsia="ＭＳ 明朝" w:cs="ＭＳ 明朝"/>
                <w:color w:val="000000"/>
                <w:sz w:val="17"/>
              </w:rPr>
              <w:t>８</w:t>
            </w:r>
            <w:r w:rsidRPr="007147F5">
              <w:rPr>
                <w:rFonts w:eastAsia="ＭＳ 明朝" w:cs="ＭＳ 明朝"/>
                <w:color w:val="000000"/>
                <w:sz w:val="17"/>
              </w:rPr>
              <w:t>)</w:t>
            </w:r>
            <w:r w:rsidRPr="007147F5">
              <w:rPr>
                <w:rFonts w:eastAsia="ＭＳ 明朝" w:cs="ＭＳ 明朝"/>
                <w:color w:val="000000"/>
                <w:sz w:val="17"/>
              </w:rPr>
              <w:t>身体障がい者等用駐車施設利用証</w:t>
            </w:r>
          </w:p>
        </w:tc>
        <w:tc>
          <w:tcPr>
            <w:tcW w:w="699" w:type="dxa"/>
            <w:tcBorders>
              <w:top w:val="single" w:sz="3" w:space="0" w:color="000000"/>
              <w:left w:val="nil"/>
              <w:bottom w:val="single" w:sz="3" w:space="0" w:color="000000"/>
              <w:right w:val="single" w:sz="3" w:space="0" w:color="000000"/>
            </w:tcBorders>
            <w:vAlign w:val="center"/>
          </w:tcPr>
          <w:p w14:paraId="6F5F509E" w14:textId="77777777" w:rsidR="007147F5" w:rsidRPr="007147F5" w:rsidRDefault="007147F5" w:rsidP="00015225">
            <w:pPr>
              <w:spacing w:line="259" w:lineRule="auto"/>
              <w:ind w:left="34"/>
              <w:jc w:val="both"/>
              <w:rPr>
                <w:rFonts w:ascii="Calibri" w:eastAsia="Calibri" w:hAnsi="Calibri" w:cs="Calibri"/>
                <w:color w:val="000000"/>
              </w:rPr>
            </w:pPr>
            <w:r w:rsidRPr="007147F5">
              <w:rPr>
                <w:rFonts w:ascii="HG丸ｺﾞｼｯｸM-PRO" w:eastAsia="HG丸ｺﾞｼｯｸM-PRO" w:hAnsi="HG丸ｺﾞｼｯｸM-PRO" w:cs="HG丸ｺﾞｼｯｸM-PRO"/>
                <w:color w:val="000000"/>
                <w:sz w:val="13"/>
              </w:rPr>
              <w:t>28～29</w:t>
            </w:r>
          </w:p>
        </w:tc>
        <w:tc>
          <w:tcPr>
            <w:tcW w:w="2693" w:type="dxa"/>
            <w:tcBorders>
              <w:top w:val="single" w:sz="3" w:space="0" w:color="000000"/>
              <w:left w:val="single" w:sz="3" w:space="0" w:color="000000"/>
              <w:bottom w:val="single" w:sz="3" w:space="0" w:color="000000"/>
              <w:right w:val="nil"/>
            </w:tcBorders>
            <w:shd w:val="clear" w:color="auto" w:fill="E6B8B7"/>
          </w:tcPr>
          <w:p w14:paraId="36A4AD31" w14:textId="77777777" w:rsidR="007147F5" w:rsidRPr="007147F5" w:rsidRDefault="007147F5" w:rsidP="00015225">
            <w:pPr>
              <w:spacing w:line="259" w:lineRule="auto"/>
              <w:ind w:left="229"/>
              <w:rPr>
                <w:rFonts w:ascii="Calibri" w:eastAsia="Calibri" w:hAnsi="Calibri" w:cs="Calibri"/>
                <w:color w:val="000000"/>
              </w:rPr>
            </w:pPr>
            <w:r w:rsidRPr="007147F5">
              <w:rPr>
                <w:rFonts w:eastAsia="ＭＳ 明朝" w:cs="ＭＳ 明朝"/>
                <w:color w:val="000000"/>
                <w:sz w:val="15"/>
              </w:rPr>
              <w:t>山形県庁　地域福祉推進課村山保健所　地域健康福祉課</w:t>
            </w:r>
          </w:p>
        </w:tc>
        <w:tc>
          <w:tcPr>
            <w:tcW w:w="1984" w:type="dxa"/>
            <w:tcBorders>
              <w:top w:val="single" w:sz="3" w:space="0" w:color="000000"/>
              <w:left w:val="nil"/>
              <w:bottom w:val="single" w:sz="3" w:space="0" w:color="000000"/>
              <w:right w:val="nil"/>
            </w:tcBorders>
            <w:shd w:val="clear" w:color="auto" w:fill="E6B8B7"/>
          </w:tcPr>
          <w:p w14:paraId="66950AF0" w14:textId="77777777" w:rsidR="007147F5" w:rsidRPr="007147F5" w:rsidRDefault="007147F5" w:rsidP="00015225">
            <w:pPr>
              <w:spacing w:line="259" w:lineRule="auto"/>
              <w:ind w:left="218"/>
              <w:rPr>
                <w:rFonts w:ascii="Calibri" w:eastAsia="Calibri" w:hAnsi="Calibri" w:cs="Calibri"/>
                <w:color w:val="000000"/>
              </w:rPr>
            </w:pPr>
            <w:r w:rsidRPr="007147F5">
              <w:rPr>
                <w:rFonts w:ascii="HG丸ｺﾞｼｯｸM-PRO" w:eastAsia="HG丸ｺﾞｼｯｸM-PRO" w:hAnsi="HG丸ｺﾞｼｯｸM-PRO" w:cs="HG丸ｺﾞｼｯｸM-PRO"/>
                <w:color w:val="000000"/>
                <w:sz w:val="17"/>
              </w:rPr>
              <w:t>630-2268</w:t>
            </w:r>
          </w:p>
          <w:p w14:paraId="7ED186BB" w14:textId="77777777" w:rsidR="007147F5" w:rsidRPr="007147F5" w:rsidRDefault="007147F5" w:rsidP="00015225">
            <w:pPr>
              <w:spacing w:line="259" w:lineRule="auto"/>
              <w:ind w:left="218"/>
              <w:rPr>
                <w:rFonts w:ascii="Calibri" w:eastAsia="Calibri" w:hAnsi="Calibri" w:cs="Calibri"/>
                <w:color w:val="000000"/>
              </w:rPr>
            </w:pPr>
            <w:r w:rsidRPr="007147F5">
              <w:rPr>
                <w:rFonts w:ascii="HG丸ｺﾞｼｯｸM-PRO" w:eastAsia="HG丸ｺﾞｼｯｸM-PRO" w:hAnsi="HG丸ｺﾞｼｯｸM-PRO" w:cs="HG丸ｺﾞｼｯｸM-PRO"/>
                <w:color w:val="000000"/>
                <w:sz w:val="17"/>
              </w:rPr>
              <w:t>627-1143</w:t>
            </w:r>
          </w:p>
        </w:tc>
      </w:tr>
      <w:tr w:rsidR="007147F5" w:rsidRPr="007147F5" w14:paraId="0B5513CB" w14:textId="77777777" w:rsidTr="007147F5">
        <w:trPr>
          <w:trHeight w:val="252"/>
        </w:trPr>
        <w:tc>
          <w:tcPr>
            <w:tcW w:w="4177" w:type="dxa"/>
            <w:tcBorders>
              <w:top w:val="single" w:sz="3" w:space="0" w:color="000000"/>
              <w:left w:val="nil"/>
              <w:bottom w:val="single" w:sz="3" w:space="0" w:color="000000"/>
              <w:right w:val="nil"/>
            </w:tcBorders>
          </w:tcPr>
          <w:p w14:paraId="49C3D1B0" w14:textId="77777777" w:rsidR="007147F5" w:rsidRPr="007147F5" w:rsidRDefault="007147F5" w:rsidP="00015225">
            <w:pPr>
              <w:spacing w:line="259" w:lineRule="auto"/>
              <w:ind w:left="31"/>
              <w:rPr>
                <w:rFonts w:ascii="Calibri" w:eastAsia="Calibri" w:hAnsi="Calibri" w:cs="Calibri"/>
                <w:color w:val="000000"/>
              </w:rPr>
            </w:pPr>
            <w:r w:rsidRPr="007147F5">
              <w:rPr>
                <w:rFonts w:eastAsia="ＭＳ 明朝" w:cs="ＭＳ 明朝"/>
                <w:color w:val="000000"/>
                <w:sz w:val="17"/>
              </w:rPr>
              <w:t>(</w:t>
            </w:r>
            <w:r w:rsidRPr="007147F5">
              <w:rPr>
                <w:rFonts w:eastAsia="ＭＳ 明朝" w:cs="ＭＳ 明朝"/>
                <w:color w:val="000000"/>
                <w:sz w:val="17"/>
              </w:rPr>
              <w:t>９</w:t>
            </w:r>
            <w:r w:rsidRPr="007147F5">
              <w:rPr>
                <w:rFonts w:eastAsia="ＭＳ 明朝" w:cs="ＭＳ 明朝"/>
                <w:color w:val="000000"/>
                <w:sz w:val="17"/>
              </w:rPr>
              <w:t>)</w:t>
            </w:r>
            <w:r w:rsidRPr="007147F5">
              <w:rPr>
                <w:rFonts w:eastAsia="ＭＳ 明朝" w:cs="ＭＳ 明朝"/>
                <w:color w:val="000000"/>
                <w:sz w:val="17"/>
              </w:rPr>
              <w:t xml:space="preserve">ふれあいバスの運行　　</w:t>
            </w:r>
          </w:p>
        </w:tc>
        <w:tc>
          <w:tcPr>
            <w:tcW w:w="699" w:type="dxa"/>
            <w:tcBorders>
              <w:top w:val="single" w:sz="3" w:space="0" w:color="000000"/>
              <w:left w:val="nil"/>
              <w:bottom w:val="single" w:sz="3" w:space="0" w:color="000000"/>
              <w:right w:val="single" w:sz="3" w:space="0" w:color="000000"/>
            </w:tcBorders>
          </w:tcPr>
          <w:p w14:paraId="785037EF" w14:textId="77777777" w:rsidR="007147F5" w:rsidRPr="007147F5" w:rsidRDefault="007147F5" w:rsidP="00015225">
            <w:pPr>
              <w:spacing w:line="259" w:lineRule="auto"/>
              <w:ind w:right="27"/>
              <w:jc w:val="center"/>
              <w:rPr>
                <w:rFonts w:ascii="Calibri" w:eastAsia="Calibri" w:hAnsi="Calibri" w:cs="Calibri"/>
                <w:color w:val="000000"/>
              </w:rPr>
            </w:pPr>
            <w:r w:rsidRPr="007147F5">
              <w:rPr>
                <w:rFonts w:ascii="HG丸ｺﾞｼｯｸM-PRO" w:eastAsia="HG丸ｺﾞｼｯｸM-PRO" w:hAnsi="HG丸ｺﾞｼｯｸM-PRO" w:cs="HG丸ｺﾞｼｯｸM-PRO"/>
                <w:color w:val="000000"/>
                <w:sz w:val="13"/>
              </w:rPr>
              <w:t>29</w:t>
            </w:r>
          </w:p>
        </w:tc>
        <w:tc>
          <w:tcPr>
            <w:tcW w:w="2693" w:type="dxa"/>
            <w:tcBorders>
              <w:top w:val="single" w:sz="3" w:space="0" w:color="000000"/>
              <w:left w:val="single" w:sz="3" w:space="0" w:color="000000"/>
              <w:bottom w:val="single" w:sz="3" w:space="0" w:color="000000"/>
              <w:right w:val="nil"/>
            </w:tcBorders>
          </w:tcPr>
          <w:p w14:paraId="387EB45A" w14:textId="77777777" w:rsidR="007147F5" w:rsidRPr="007147F5" w:rsidRDefault="007147F5" w:rsidP="00015225">
            <w:pPr>
              <w:spacing w:line="259" w:lineRule="auto"/>
              <w:ind w:left="232"/>
              <w:rPr>
                <w:rFonts w:ascii="Calibri" w:eastAsia="Calibri" w:hAnsi="Calibri" w:cs="Calibri"/>
                <w:color w:val="000000"/>
              </w:rPr>
            </w:pPr>
            <w:r w:rsidRPr="007147F5">
              <w:rPr>
                <w:rFonts w:eastAsia="ＭＳ 明朝" w:cs="ＭＳ 明朝"/>
                <w:color w:val="000000"/>
                <w:sz w:val="17"/>
              </w:rPr>
              <w:t>生活福祉課　地域福祉係</w:t>
            </w:r>
          </w:p>
        </w:tc>
        <w:tc>
          <w:tcPr>
            <w:tcW w:w="1984" w:type="dxa"/>
            <w:tcBorders>
              <w:top w:val="single" w:sz="3" w:space="0" w:color="000000"/>
              <w:left w:val="nil"/>
              <w:bottom w:val="single" w:sz="3" w:space="0" w:color="000000"/>
              <w:right w:val="nil"/>
            </w:tcBorders>
          </w:tcPr>
          <w:p w14:paraId="6FD9A327" w14:textId="77777777" w:rsidR="007147F5" w:rsidRPr="007147F5" w:rsidRDefault="007147F5" w:rsidP="00015225">
            <w:pPr>
              <w:spacing w:line="259" w:lineRule="auto"/>
              <w:ind w:right="35"/>
              <w:jc w:val="right"/>
              <w:rPr>
                <w:rFonts w:ascii="Calibri" w:eastAsia="Calibri" w:hAnsi="Calibri" w:cs="Calibri"/>
                <w:color w:val="000000"/>
              </w:rPr>
            </w:pPr>
            <w:r w:rsidRPr="007147F5">
              <w:rPr>
                <w:rFonts w:ascii="HG丸ｺﾞｼｯｸM-PRO" w:eastAsia="HG丸ｺﾞｼｯｸM-PRO" w:hAnsi="HG丸ｺﾞｼｯｸM-PRO" w:cs="HG丸ｺﾞｼｯｸM-PRO"/>
                <w:color w:val="000000"/>
                <w:sz w:val="17"/>
              </w:rPr>
              <w:t>768</w:t>
            </w:r>
          </w:p>
        </w:tc>
      </w:tr>
      <w:tr w:rsidR="007147F5" w:rsidRPr="007147F5" w14:paraId="20CA0E2D" w14:textId="77777777" w:rsidTr="007147F5">
        <w:trPr>
          <w:trHeight w:val="252"/>
        </w:trPr>
        <w:tc>
          <w:tcPr>
            <w:tcW w:w="4177" w:type="dxa"/>
            <w:tcBorders>
              <w:top w:val="single" w:sz="3" w:space="0" w:color="000000"/>
              <w:left w:val="nil"/>
              <w:bottom w:val="single" w:sz="3" w:space="0" w:color="000000"/>
              <w:right w:val="nil"/>
            </w:tcBorders>
          </w:tcPr>
          <w:p w14:paraId="59E519B4" w14:textId="77777777" w:rsidR="007147F5" w:rsidRPr="007147F5" w:rsidRDefault="007147F5" w:rsidP="00015225">
            <w:pPr>
              <w:spacing w:line="259" w:lineRule="auto"/>
              <w:ind w:left="31"/>
              <w:rPr>
                <w:rFonts w:ascii="Calibri" w:eastAsia="Calibri" w:hAnsi="Calibri" w:cs="Calibri"/>
                <w:color w:val="000000"/>
              </w:rPr>
            </w:pPr>
            <w:r w:rsidRPr="007147F5">
              <w:rPr>
                <w:rFonts w:eastAsia="ＭＳ 明朝" w:cs="ＭＳ 明朝"/>
                <w:color w:val="000000"/>
                <w:sz w:val="17"/>
              </w:rPr>
              <w:t>(10)</w:t>
            </w:r>
            <w:r w:rsidRPr="007147F5">
              <w:rPr>
                <w:rFonts w:eastAsia="ＭＳ 明朝" w:cs="ＭＳ 明朝"/>
                <w:color w:val="000000"/>
                <w:sz w:val="17"/>
              </w:rPr>
              <w:t>リフト付き福祉バス</w:t>
            </w:r>
          </w:p>
        </w:tc>
        <w:tc>
          <w:tcPr>
            <w:tcW w:w="699" w:type="dxa"/>
            <w:tcBorders>
              <w:top w:val="single" w:sz="3" w:space="0" w:color="000000"/>
              <w:left w:val="nil"/>
              <w:bottom w:val="single" w:sz="3" w:space="0" w:color="000000"/>
              <w:right w:val="single" w:sz="3" w:space="0" w:color="000000"/>
            </w:tcBorders>
          </w:tcPr>
          <w:p w14:paraId="4517E8C1" w14:textId="77777777" w:rsidR="007147F5" w:rsidRPr="007147F5" w:rsidRDefault="007147F5" w:rsidP="00015225">
            <w:pPr>
              <w:spacing w:line="259" w:lineRule="auto"/>
              <w:ind w:right="27"/>
              <w:jc w:val="center"/>
              <w:rPr>
                <w:rFonts w:ascii="Calibri" w:eastAsia="Calibri" w:hAnsi="Calibri" w:cs="Calibri"/>
                <w:color w:val="000000"/>
              </w:rPr>
            </w:pPr>
            <w:r w:rsidRPr="007147F5">
              <w:rPr>
                <w:rFonts w:ascii="HG丸ｺﾞｼｯｸM-PRO" w:eastAsia="HG丸ｺﾞｼｯｸM-PRO" w:hAnsi="HG丸ｺﾞｼｯｸM-PRO" w:cs="HG丸ｺﾞｼｯｸM-PRO"/>
                <w:color w:val="000000"/>
                <w:sz w:val="13"/>
              </w:rPr>
              <w:t>29</w:t>
            </w:r>
          </w:p>
        </w:tc>
        <w:tc>
          <w:tcPr>
            <w:tcW w:w="2693" w:type="dxa"/>
            <w:tcBorders>
              <w:top w:val="single" w:sz="3" w:space="0" w:color="000000"/>
              <w:left w:val="single" w:sz="3" w:space="0" w:color="000000"/>
              <w:bottom w:val="single" w:sz="3" w:space="0" w:color="000000"/>
              <w:right w:val="nil"/>
            </w:tcBorders>
            <w:shd w:val="clear" w:color="auto" w:fill="E6B8B7"/>
          </w:tcPr>
          <w:p w14:paraId="41491033" w14:textId="77777777" w:rsidR="007147F5" w:rsidRPr="007147F5" w:rsidRDefault="007147F5" w:rsidP="00015225">
            <w:pPr>
              <w:spacing w:line="259" w:lineRule="auto"/>
              <w:ind w:left="229"/>
              <w:rPr>
                <w:rFonts w:ascii="Calibri" w:eastAsia="Calibri" w:hAnsi="Calibri" w:cs="Calibri"/>
                <w:color w:val="000000"/>
              </w:rPr>
            </w:pPr>
            <w:r w:rsidRPr="007147F5">
              <w:rPr>
                <w:rFonts w:eastAsia="ＭＳ 明朝" w:cs="ＭＳ 明朝"/>
                <w:color w:val="000000"/>
                <w:sz w:val="15"/>
              </w:rPr>
              <w:t>身体障がい者保養所</w:t>
            </w:r>
            <w:r w:rsidRPr="007147F5">
              <w:rPr>
                <w:rFonts w:eastAsia="ＭＳ 明朝" w:cs="ＭＳ 明朝"/>
                <w:color w:val="000000"/>
                <w:sz w:val="15"/>
              </w:rPr>
              <w:t xml:space="preserve"> </w:t>
            </w:r>
            <w:r w:rsidRPr="007147F5">
              <w:rPr>
                <w:rFonts w:eastAsia="ＭＳ 明朝" w:cs="ＭＳ 明朝"/>
                <w:color w:val="000000"/>
                <w:sz w:val="15"/>
              </w:rPr>
              <w:t>東紅苑</w:t>
            </w:r>
          </w:p>
        </w:tc>
        <w:tc>
          <w:tcPr>
            <w:tcW w:w="1984" w:type="dxa"/>
            <w:tcBorders>
              <w:top w:val="single" w:sz="3" w:space="0" w:color="000000"/>
              <w:left w:val="nil"/>
              <w:bottom w:val="single" w:sz="3" w:space="0" w:color="000000"/>
              <w:right w:val="nil"/>
            </w:tcBorders>
            <w:shd w:val="clear" w:color="auto" w:fill="E6B8B7"/>
          </w:tcPr>
          <w:p w14:paraId="2AFF576F" w14:textId="77777777" w:rsidR="007147F5" w:rsidRPr="007147F5" w:rsidRDefault="007147F5" w:rsidP="00015225">
            <w:pPr>
              <w:spacing w:line="259" w:lineRule="auto"/>
              <w:ind w:left="5"/>
              <w:jc w:val="both"/>
              <w:rPr>
                <w:rFonts w:ascii="Calibri" w:eastAsia="Calibri" w:hAnsi="Calibri" w:cs="Calibri"/>
                <w:color w:val="000000"/>
              </w:rPr>
            </w:pPr>
            <w:r w:rsidRPr="007147F5">
              <w:rPr>
                <w:rFonts w:ascii="HG丸ｺﾞｼｯｸM-PRO" w:eastAsia="HG丸ｺﾞｼｯｸM-PRO" w:hAnsi="HG丸ｺﾞｼｯｸM-PRO" w:cs="HG丸ｺﾞｼｯｸM-PRO"/>
                <w:color w:val="000000"/>
                <w:sz w:val="14"/>
              </w:rPr>
              <w:t>0237-43-2061</w:t>
            </w:r>
          </w:p>
        </w:tc>
      </w:tr>
      <w:tr w:rsidR="007147F5" w:rsidRPr="007147F5" w14:paraId="1D855A6A" w14:textId="77777777" w:rsidTr="007147F5">
        <w:trPr>
          <w:trHeight w:val="252"/>
        </w:trPr>
        <w:tc>
          <w:tcPr>
            <w:tcW w:w="4177" w:type="dxa"/>
            <w:tcBorders>
              <w:top w:val="single" w:sz="3" w:space="0" w:color="000000"/>
              <w:left w:val="nil"/>
              <w:bottom w:val="single" w:sz="3" w:space="0" w:color="000000"/>
              <w:right w:val="nil"/>
            </w:tcBorders>
          </w:tcPr>
          <w:p w14:paraId="028E8774" w14:textId="77777777" w:rsidR="007147F5" w:rsidRPr="007147F5" w:rsidRDefault="007147F5" w:rsidP="00015225">
            <w:pPr>
              <w:spacing w:line="259" w:lineRule="auto"/>
              <w:ind w:left="31"/>
              <w:rPr>
                <w:rFonts w:ascii="Calibri" w:eastAsia="Calibri" w:hAnsi="Calibri" w:cs="Calibri"/>
                <w:color w:val="000000"/>
              </w:rPr>
            </w:pPr>
            <w:r w:rsidRPr="007147F5">
              <w:rPr>
                <w:rFonts w:eastAsia="ＭＳ 明朝" w:cs="ＭＳ 明朝"/>
                <w:color w:val="000000"/>
                <w:sz w:val="17"/>
              </w:rPr>
              <w:t>(11)</w:t>
            </w:r>
            <w:r w:rsidRPr="007147F5">
              <w:rPr>
                <w:rFonts w:eastAsia="ＭＳ 明朝" w:cs="ＭＳ 明朝"/>
                <w:color w:val="000000"/>
                <w:sz w:val="17"/>
              </w:rPr>
              <w:t>福祉有償運送</w:t>
            </w:r>
          </w:p>
        </w:tc>
        <w:tc>
          <w:tcPr>
            <w:tcW w:w="699" w:type="dxa"/>
            <w:tcBorders>
              <w:top w:val="single" w:sz="3" w:space="0" w:color="000000"/>
              <w:left w:val="nil"/>
              <w:bottom w:val="single" w:sz="3" w:space="0" w:color="000000"/>
              <w:right w:val="single" w:sz="3" w:space="0" w:color="000000"/>
            </w:tcBorders>
          </w:tcPr>
          <w:p w14:paraId="30EF1BF9" w14:textId="77777777" w:rsidR="007147F5" w:rsidRPr="007147F5" w:rsidRDefault="007147F5" w:rsidP="00015225">
            <w:pPr>
              <w:spacing w:line="259" w:lineRule="auto"/>
              <w:ind w:right="27"/>
              <w:jc w:val="center"/>
              <w:rPr>
                <w:rFonts w:ascii="Calibri" w:eastAsia="Calibri" w:hAnsi="Calibri" w:cs="Calibri"/>
                <w:color w:val="000000"/>
              </w:rPr>
            </w:pPr>
            <w:r w:rsidRPr="007147F5">
              <w:rPr>
                <w:rFonts w:ascii="HG丸ｺﾞｼｯｸM-PRO" w:eastAsia="HG丸ｺﾞｼｯｸM-PRO" w:hAnsi="HG丸ｺﾞｼｯｸM-PRO" w:cs="HG丸ｺﾞｼｯｸM-PRO"/>
                <w:color w:val="000000"/>
                <w:sz w:val="13"/>
              </w:rPr>
              <w:t>30</w:t>
            </w:r>
          </w:p>
        </w:tc>
        <w:tc>
          <w:tcPr>
            <w:tcW w:w="2693" w:type="dxa"/>
            <w:tcBorders>
              <w:top w:val="single" w:sz="3" w:space="0" w:color="000000"/>
              <w:left w:val="single" w:sz="3" w:space="0" w:color="000000"/>
              <w:bottom w:val="single" w:sz="3" w:space="0" w:color="000000"/>
              <w:right w:val="nil"/>
            </w:tcBorders>
          </w:tcPr>
          <w:p w14:paraId="6010E717" w14:textId="77777777" w:rsidR="007147F5" w:rsidRPr="007147F5" w:rsidRDefault="007147F5" w:rsidP="00015225">
            <w:pPr>
              <w:spacing w:line="259" w:lineRule="auto"/>
              <w:ind w:left="232"/>
              <w:rPr>
                <w:rFonts w:ascii="Calibri" w:eastAsia="Calibri" w:hAnsi="Calibri" w:cs="Calibri"/>
                <w:color w:val="000000"/>
              </w:rPr>
            </w:pPr>
            <w:r w:rsidRPr="007147F5">
              <w:rPr>
                <w:rFonts w:eastAsia="ＭＳ 明朝" w:cs="ＭＳ 明朝"/>
                <w:color w:val="000000"/>
                <w:sz w:val="17"/>
              </w:rPr>
              <w:t>長寿支援課　地域包括支援係</w:t>
            </w:r>
          </w:p>
        </w:tc>
        <w:tc>
          <w:tcPr>
            <w:tcW w:w="1984" w:type="dxa"/>
            <w:tcBorders>
              <w:top w:val="single" w:sz="3" w:space="0" w:color="000000"/>
              <w:left w:val="nil"/>
              <w:bottom w:val="single" w:sz="3" w:space="0" w:color="000000"/>
              <w:right w:val="nil"/>
            </w:tcBorders>
          </w:tcPr>
          <w:p w14:paraId="037E40B7" w14:textId="77777777" w:rsidR="007147F5" w:rsidRPr="007147F5" w:rsidRDefault="007147F5" w:rsidP="00015225">
            <w:pPr>
              <w:spacing w:line="259" w:lineRule="auto"/>
              <w:ind w:right="35"/>
              <w:jc w:val="right"/>
              <w:rPr>
                <w:rFonts w:ascii="Calibri" w:eastAsia="Calibri" w:hAnsi="Calibri" w:cs="Calibri"/>
                <w:color w:val="000000"/>
              </w:rPr>
            </w:pPr>
            <w:r w:rsidRPr="007147F5">
              <w:rPr>
                <w:rFonts w:ascii="HG丸ｺﾞｼｯｸM-PRO" w:eastAsia="HG丸ｺﾞｼｯｸM-PRO" w:hAnsi="HG丸ｺﾞｼｯｸM-PRO" w:cs="HG丸ｺﾞｼｯｸM-PRO"/>
                <w:color w:val="000000"/>
                <w:sz w:val="17"/>
              </w:rPr>
              <w:t>565</w:t>
            </w:r>
          </w:p>
        </w:tc>
      </w:tr>
      <w:tr w:rsidR="007147F5" w:rsidRPr="007147F5" w14:paraId="244A1F7D" w14:textId="77777777" w:rsidTr="007147F5">
        <w:trPr>
          <w:trHeight w:val="253"/>
        </w:trPr>
        <w:tc>
          <w:tcPr>
            <w:tcW w:w="4177" w:type="dxa"/>
            <w:vMerge w:val="restart"/>
            <w:tcBorders>
              <w:top w:val="single" w:sz="3" w:space="0" w:color="000000"/>
              <w:left w:val="nil"/>
              <w:bottom w:val="single" w:sz="3" w:space="0" w:color="000000"/>
              <w:right w:val="nil"/>
            </w:tcBorders>
            <w:vAlign w:val="center"/>
          </w:tcPr>
          <w:p w14:paraId="1FEA5540" w14:textId="77777777" w:rsidR="007147F5" w:rsidRPr="007147F5" w:rsidRDefault="007147F5" w:rsidP="00015225">
            <w:pPr>
              <w:spacing w:line="259" w:lineRule="auto"/>
              <w:ind w:left="31"/>
              <w:rPr>
                <w:rFonts w:ascii="Calibri" w:eastAsia="Calibri" w:hAnsi="Calibri" w:cs="Calibri"/>
                <w:color w:val="000000"/>
              </w:rPr>
            </w:pPr>
            <w:r w:rsidRPr="007147F5">
              <w:rPr>
                <w:rFonts w:eastAsia="ＭＳ 明朝" w:cs="ＭＳ 明朝"/>
                <w:color w:val="000000"/>
                <w:sz w:val="17"/>
              </w:rPr>
              <w:t>(12)</w:t>
            </w:r>
            <w:r w:rsidRPr="007147F5">
              <w:rPr>
                <w:rFonts w:eastAsia="ＭＳ 明朝" w:cs="ＭＳ 明朝"/>
                <w:color w:val="000000"/>
                <w:sz w:val="17"/>
              </w:rPr>
              <w:t>青い鳥郵便葉書の配付</w:t>
            </w:r>
          </w:p>
        </w:tc>
        <w:tc>
          <w:tcPr>
            <w:tcW w:w="699" w:type="dxa"/>
            <w:vMerge w:val="restart"/>
            <w:tcBorders>
              <w:top w:val="single" w:sz="3" w:space="0" w:color="000000"/>
              <w:left w:val="nil"/>
              <w:bottom w:val="single" w:sz="3" w:space="0" w:color="000000"/>
              <w:right w:val="single" w:sz="3" w:space="0" w:color="000000"/>
            </w:tcBorders>
            <w:vAlign w:val="center"/>
          </w:tcPr>
          <w:p w14:paraId="7BD52953" w14:textId="77777777" w:rsidR="007147F5" w:rsidRPr="007147F5" w:rsidRDefault="007147F5" w:rsidP="00015225">
            <w:pPr>
              <w:spacing w:line="259" w:lineRule="auto"/>
              <w:ind w:right="27"/>
              <w:jc w:val="center"/>
              <w:rPr>
                <w:rFonts w:ascii="Calibri" w:eastAsia="Calibri" w:hAnsi="Calibri" w:cs="Calibri"/>
                <w:color w:val="000000"/>
              </w:rPr>
            </w:pPr>
            <w:r w:rsidRPr="007147F5">
              <w:rPr>
                <w:rFonts w:ascii="HG丸ｺﾞｼｯｸM-PRO" w:eastAsia="HG丸ｺﾞｼｯｸM-PRO" w:hAnsi="HG丸ｺﾞｼｯｸM-PRO" w:cs="HG丸ｺﾞｼｯｸM-PRO"/>
                <w:color w:val="000000"/>
                <w:sz w:val="13"/>
              </w:rPr>
              <w:t>30</w:t>
            </w:r>
          </w:p>
        </w:tc>
        <w:tc>
          <w:tcPr>
            <w:tcW w:w="2693" w:type="dxa"/>
            <w:tcBorders>
              <w:top w:val="single" w:sz="3" w:space="0" w:color="000000"/>
              <w:left w:val="single" w:sz="3" w:space="0" w:color="000000"/>
              <w:bottom w:val="single" w:sz="3" w:space="0" w:color="000000"/>
              <w:right w:val="nil"/>
            </w:tcBorders>
            <w:shd w:val="clear" w:color="auto" w:fill="E6B8B7"/>
          </w:tcPr>
          <w:p w14:paraId="3B9F5462" w14:textId="77777777" w:rsidR="007147F5" w:rsidRPr="007147F5" w:rsidRDefault="007147F5" w:rsidP="00015225">
            <w:pPr>
              <w:spacing w:line="259" w:lineRule="auto"/>
              <w:ind w:left="229"/>
              <w:rPr>
                <w:rFonts w:ascii="Calibri" w:eastAsia="Calibri" w:hAnsi="Calibri" w:cs="Calibri"/>
                <w:color w:val="000000"/>
              </w:rPr>
            </w:pPr>
            <w:r w:rsidRPr="007147F5">
              <w:rPr>
                <w:rFonts w:eastAsia="ＭＳ 明朝" w:cs="ＭＳ 明朝"/>
                <w:color w:val="000000"/>
                <w:sz w:val="15"/>
              </w:rPr>
              <w:t>日本郵便</w:t>
            </w:r>
            <w:r w:rsidRPr="007147F5">
              <w:rPr>
                <w:rFonts w:eastAsia="ＭＳ 明朝" w:cs="ＭＳ 明朝"/>
                <w:color w:val="000000"/>
                <w:sz w:val="15"/>
              </w:rPr>
              <w:t>(</w:t>
            </w:r>
            <w:r w:rsidRPr="007147F5">
              <w:rPr>
                <w:rFonts w:eastAsia="ＭＳ 明朝" w:cs="ＭＳ 明朝"/>
                <w:color w:val="000000"/>
                <w:sz w:val="15"/>
              </w:rPr>
              <w:t>株</w:t>
            </w:r>
            <w:r w:rsidRPr="007147F5">
              <w:rPr>
                <w:rFonts w:eastAsia="ＭＳ 明朝" w:cs="ＭＳ 明朝"/>
                <w:color w:val="000000"/>
                <w:sz w:val="15"/>
              </w:rPr>
              <w:t>)</w:t>
            </w:r>
            <w:r w:rsidRPr="007147F5">
              <w:rPr>
                <w:rFonts w:eastAsia="ＭＳ 明朝" w:cs="ＭＳ 明朝"/>
                <w:color w:val="000000"/>
                <w:sz w:val="15"/>
              </w:rPr>
              <w:t>山形中央郵便局</w:t>
            </w:r>
          </w:p>
        </w:tc>
        <w:tc>
          <w:tcPr>
            <w:tcW w:w="1984" w:type="dxa"/>
            <w:tcBorders>
              <w:top w:val="single" w:sz="3" w:space="0" w:color="000000"/>
              <w:left w:val="nil"/>
              <w:bottom w:val="single" w:sz="3" w:space="0" w:color="000000"/>
              <w:right w:val="nil"/>
            </w:tcBorders>
            <w:shd w:val="clear" w:color="auto" w:fill="E6B8B7"/>
          </w:tcPr>
          <w:p w14:paraId="6A74F78F" w14:textId="77777777" w:rsidR="007147F5" w:rsidRPr="007147F5" w:rsidRDefault="007147F5" w:rsidP="00015225">
            <w:pPr>
              <w:spacing w:line="259" w:lineRule="auto"/>
              <w:ind w:left="5"/>
              <w:jc w:val="both"/>
              <w:rPr>
                <w:rFonts w:ascii="Calibri" w:eastAsia="Calibri" w:hAnsi="Calibri" w:cs="Calibri"/>
                <w:color w:val="000000"/>
              </w:rPr>
            </w:pPr>
            <w:r w:rsidRPr="007147F5">
              <w:rPr>
                <w:rFonts w:ascii="HG丸ｺﾞｼｯｸM-PRO" w:eastAsia="HG丸ｺﾞｼｯｸM-PRO" w:hAnsi="HG丸ｺﾞｼｯｸM-PRO" w:cs="HG丸ｺﾞｼｯｸM-PRO"/>
                <w:color w:val="000000"/>
                <w:sz w:val="14"/>
              </w:rPr>
              <w:t>0570-943-561</w:t>
            </w:r>
          </w:p>
        </w:tc>
      </w:tr>
      <w:tr w:rsidR="007147F5" w:rsidRPr="007147F5" w14:paraId="5039DB0D" w14:textId="77777777" w:rsidTr="007147F5">
        <w:trPr>
          <w:trHeight w:val="252"/>
        </w:trPr>
        <w:tc>
          <w:tcPr>
            <w:tcW w:w="0" w:type="auto"/>
            <w:vMerge/>
            <w:tcBorders>
              <w:top w:val="nil"/>
              <w:left w:val="nil"/>
              <w:bottom w:val="single" w:sz="3" w:space="0" w:color="000000"/>
              <w:right w:val="nil"/>
            </w:tcBorders>
          </w:tcPr>
          <w:p w14:paraId="4AA6BF86" w14:textId="77777777" w:rsidR="007147F5" w:rsidRPr="007147F5" w:rsidRDefault="007147F5" w:rsidP="00015225">
            <w:pPr>
              <w:spacing w:after="160" w:line="259" w:lineRule="auto"/>
              <w:rPr>
                <w:rFonts w:ascii="Calibri" w:eastAsia="Calibri" w:hAnsi="Calibri" w:cs="Calibri"/>
                <w:color w:val="000000"/>
              </w:rPr>
            </w:pPr>
          </w:p>
        </w:tc>
        <w:tc>
          <w:tcPr>
            <w:tcW w:w="699" w:type="dxa"/>
            <w:vMerge/>
            <w:tcBorders>
              <w:top w:val="nil"/>
              <w:left w:val="nil"/>
              <w:bottom w:val="single" w:sz="3" w:space="0" w:color="000000"/>
              <w:right w:val="single" w:sz="3" w:space="0" w:color="000000"/>
            </w:tcBorders>
          </w:tcPr>
          <w:p w14:paraId="7A0E4B99" w14:textId="77777777" w:rsidR="007147F5" w:rsidRPr="007147F5" w:rsidRDefault="007147F5" w:rsidP="00015225">
            <w:pPr>
              <w:spacing w:after="160" w:line="259" w:lineRule="auto"/>
              <w:rPr>
                <w:rFonts w:ascii="Calibri" w:eastAsia="Calibri" w:hAnsi="Calibri" w:cs="Calibri"/>
                <w:color w:val="000000"/>
              </w:rPr>
            </w:pPr>
          </w:p>
        </w:tc>
        <w:tc>
          <w:tcPr>
            <w:tcW w:w="2693" w:type="dxa"/>
            <w:tcBorders>
              <w:top w:val="single" w:sz="3" w:space="0" w:color="000000"/>
              <w:left w:val="single" w:sz="3" w:space="0" w:color="000000"/>
              <w:bottom w:val="single" w:sz="3" w:space="0" w:color="000000"/>
              <w:right w:val="nil"/>
            </w:tcBorders>
            <w:shd w:val="clear" w:color="auto" w:fill="E6B8B7"/>
          </w:tcPr>
          <w:p w14:paraId="11771735" w14:textId="77777777" w:rsidR="007147F5" w:rsidRPr="007147F5" w:rsidRDefault="007147F5" w:rsidP="00015225">
            <w:pPr>
              <w:spacing w:line="259" w:lineRule="auto"/>
              <w:ind w:left="229"/>
              <w:rPr>
                <w:rFonts w:ascii="Calibri" w:eastAsia="Calibri" w:hAnsi="Calibri" w:cs="Calibri"/>
                <w:color w:val="000000"/>
              </w:rPr>
            </w:pPr>
            <w:r w:rsidRPr="007147F5">
              <w:rPr>
                <w:rFonts w:eastAsia="ＭＳ 明朝" w:cs="ＭＳ 明朝"/>
                <w:color w:val="000000"/>
                <w:sz w:val="15"/>
              </w:rPr>
              <w:t>日本郵便</w:t>
            </w:r>
            <w:r w:rsidRPr="007147F5">
              <w:rPr>
                <w:rFonts w:eastAsia="ＭＳ 明朝" w:cs="ＭＳ 明朝"/>
                <w:color w:val="000000"/>
                <w:sz w:val="15"/>
              </w:rPr>
              <w:t>(</w:t>
            </w:r>
            <w:r w:rsidRPr="007147F5">
              <w:rPr>
                <w:rFonts w:eastAsia="ＭＳ 明朝" w:cs="ＭＳ 明朝"/>
                <w:color w:val="000000"/>
                <w:sz w:val="15"/>
              </w:rPr>
              <w:t>株</w:t>
            </w:r>
            <w:r w:rsidRPr="007147F5">
              <w:rPr>
                <w:rFonts w:eastAsia="ＭＳ 明朝" w:cs="ＭＳ 明朝"/>
                <w:color w:val="000000"/>
                <w:sz w:val="15"/>
              </w:rPr>
              <w:t>)</w:t>
            </w:r>
            <w:r w:rsidRPr="007147F5">
              <w:rPr>
                <w:rFonts w:eastAsia="ＭＳ 明朝" w:cs="ＭＳ 明朝"/>
                <w:color w:val="000000"/>
                <w:sz w:val="15"/>
              </w:rPr>
              <w:t>山形南郵便局</w:t>
            </w:r>
          </w:p>
        </w:tc>
        <w:tc>
          <w:tcPr>
            <w:tcW w:w="1984" w:type="dxa"/>
            <w:tcBorders>
              <w:top w:val="single" w:sz="3" w:space="0" w:color="000000"/>
              <w:left w:val="nil"/>
              <w:bottom w:val="single" w:sz="3" w:space="0" w:color="000000"/>
              <w:right w:val="nil"/>
            </w:tcBorders>
            <w:shd w:val="clear" w:color="auto" w:fill="E6B8B7"/>
          </w:tcPr>
          <w:p w14:paraId="20C21204" w14:textId="77777777" w:rsidR="007147F5" w:rsidRPr="007147F5" w:rsidRDefault="007147F5" w:rsidP="00015225">
            <w:pPr>
              <w:spacing w:line="259" w:lineRule="auto"/>
              <w:ind w:left="5"/>
              <w:jc w:val="both"/>
              <w:rPr>
                <w:rFonts w:ascii="Calibri" w:eastAsia="Calibri" w:hAnsi="Calibri" w:cs="Calibri"/>
                <w:color w:val="000000"/>
              </w:rPr>
            </w:pPr>
            <w:r w:rsidRPr="007147F5">
              <w:rPr>
                <w:rFonts w:ascii="HG丸ｺﾞｼｯｸM-PRO" w:eastAsia="HG丸ｺﾞｼｯｸM-PRO" w:hAnsi="HG丸ｺﾞｼｯｸM-PRO" w:cs="HG丸ｺﾞｼｯｸM-PRO"/>
                <w:color w:val="000000"/>
                <w:sz w:val="14"/>
              </w:rPr>
              <w:t>0570-075-497</w:t>
            </w:r>
          </w:p>
        </w:tc>
      </w:tr>
      <w:tr w:rsidR="007147F5" w:rsidRPr="007147F5" w14:paraId="2E7B1732" w14:textId="77777777" w:rsidTr="007147F5">
        <w:trPr>
          <w:trHeight w:val="252"/>
        </w:trPr>
        <w:tc>
          <w:tcPr>
            <w:tcW w:w="4177" w:type="dxa"/>
            <w:tcBorders>
              <w:top w:val="single" w:sz="3" w:space="0" w:color="000000"/>
              <w:left w:val="nil"/>
              <w:bottom w:val="single" w:sz="3" w:space="0" w:color="000000"/>
              <w:right w:val="nil"/>
            </w:tcBorders>
          </w:tcPr>
          <w:p w14:paraId="56955305" w14:textId="77777777" w:rsidR="007147F5" w:rsidRPr="007147F5" w:rsidRDefault="007147F5" w:rsidP="00015225">
            <w:pPr>
              <w:spacing w:line="259" w:lineRule="auto"/>
              <w:ind w:left="31"/>
              <w:rPr>
                <w:rFonts w:ascii="Calibri" w:eastAsia="Calibri" w:hAnsi="Calibri" w:cs="Calibri"/>
                <w:color w:val="000000"/>
              </w:rPr>
            </w:pPr>
            <w:r w:rsidRPr="007147F5">
              <w:rPr>
                <w:rFonts w:eastAsia="ＭＳ 明朝" w:cs="ＭＳ 明朝"/>
                <w:color w:val="000000"/>
                <w:sz w:val="17"/>
              </w:rPr>
              <w:t>(13)</w:t>
            </w:r>
            <w:r w:rsidRPr="007147F5">
              <w:rPr>
                <w:rFonts w:eastAsia="ＭＳ 明朝" w:cs="ＭＳ 明朝"/>
                <w:color w:val="000000"/>
                <w:sz w:val="17"/>
              </w:rPr>
              <w:t>携帯電話基本使用料等の割引</w:t>
            </w:r>
            <w:r w:rsidRPr="007147F5">
              <w:rPr>
                <w:rFonts w:eastAsia="ＭＳ 明朝" w:cs="ＭＳ 明朝"/>
                <w:color w:val="000000"/>
                <w:sz w:val="17"/>
              </w:rPr>
              <w:t xml:space="preserve"> </w:t>
            </w:r>
            <w:r w:rsidRPr="007147F5">
              <w:rPr>
                <w:rFonts w:eastAsia="ＭＳ 明朝" w:cs="ＭＳ 明朝"/>
                <w:color w:val="000000"/>
                <w:sz w:val="17"/>
              </w:rPr>
              <w:t xml:space="preserve">　</w:t>
            </w:r>
          </w:p>
        </w:tc>
        <w:tc>
          <w:tcPr>
            <w:tcW w:w="699" w:type="dxa"/>
            <w:tcBorders>
              <w:top w:val="single" w:sz="3" w:space="0" w:color="000000"/>
              <w:left w:val="nil"/>
              <w:bottom w:val="single" w:sz="3" w:space="0" w:color="000000"/>
              <w:right w:val="single" w:sz="3" w:space="0" w:color="000000"/>
            </w:tcBorders>
          </w:tcPr>
          <w:p w14:paraId="399EC3BA" w14:textId="77777777" w:rsidR="007147F5" w:rsidRPr="007147F5" w:rsidRDefault="007147F5" w:rsidP="00015225">
            <w:pPr>
              <w:spacing w:line="259" w:lineRule="auto"/>
              <w:ind w:right="27"/>
              <w:jc w:val="center"/>
              <w:rPr>
                <w:rFonts w:ascii="Calibri" w:eastAsia="Calibri" w:hAnsi="Calibri" w:cs="Calibri"/>
                <w:color w:val="000000"/>
              </w:rPr>
            </w:pPr>
            <w:r w:rsidRPr="007147F5">
              <w:rPr>
                <w:rFonts w:ascii="HG丸ｺﾞｼｯｸM-PRO" w:eastAsia="HG丸ｺﾞｼｯｸM-PRO" w:hAnsi="HG丸ｺﾞｼｯｸM-PRO" w:cs="HG丸ｺﾞｼｯｸM-PRO"/>
                <w:color w:val="000000"/>
                <w:sz w:val="13"/>
              </w:rPr>
              <w:t>31</w:t>
            </w:r>
          </w:p>
        </w:tc>
        <w:tc>
          <w:tcPr>
            <w:tcW w:w="2693" w:type="dxa"/>
            <w:tcBorders>
              <w:top w:val="single" w:sz="3" w:space="0" w:color="000000"/>
              <w:left w:val="single" w:sz="3" w:space="0" w:color="000000"/>
              <w:bottom w:val="single" w:sz="3" w:space="0" w:color="000000"/>
              <w:right w:val="nil"/>
            </w:tcBorders>
            <w:shd w:val="clear" w:color="auto" w:fill="E6B8B7"/>
          </w:tcPr>
          <w:p w14:paraId="1AC79967" w14:textId="77777777" w:rsidR="007147F5" w:rsidRPr="007147F5" w:rsidRDefault="007147F5" w:rsidP="00015225">
            <w:pPr>
              <w:spacing w:line="259" w:lineRule="auto"/>
              <w:ind w:left="229"/>
              <w:rPr>
                <w:rFonts w:ascii="Calibri" w:eastAsia="Calibri" w:hAnsi="Calibri" w:cs="Calibri"/>
                <w:color w:val="000000"/>
              </w:rPr>
            </w:pPr>
            <w:r w:rsidRPr="007147F5">
              <w:rPr>
                <w:rFonts w:eastAsia="ＭＳ 明朝" w:cs="ＭＳ 明朝"/>
                <w:color w:val="000000"/>
                <w:sz w:val="15"/>
              </w:rPr>
              <w:t>各電話会社</w:t>
            </w:r>
          </w:p>
        </w:tc>
        <w:tc>
          <w:tcPr>
            <w:tcW w:w="1984" w:type="dxa"/>
            <w:tcBorders>
              <w:top w:val="single" w:sz="3" w:space="0" w:color="000000"/>
              <w:left w:val="nil"/>
              <w:bottom w:val="single" w:sz="3" w:space="0" w:color="000000"/>
              <w:right w:val="nil"/>
            </w:tcBorders>
            <w:shd w:val="clear" w:color="auto" w:fill="E6B8B7"/>
          </w:tcPr>
          <w:p w14:paraId="7654CE4B" w14:textId="77777777" w:rsidR="007147F5" w:rsidRPr="007147F5" w:rsidRDefault="007147F5" w:rsidP="00015225">
            <w:pPr>
              <w:spacing w:line="259" w:lineRule="auto"/>
              <w:ind w:left="254"/>
              <w:rPr>
                <w:rFonts w:ascii="Calibri" w:eastAsia="Calibri" w:hAnsi="Calibri" w:cs="Calibri"/>
                <w:color w:val="000000"/>
              </w:rPr>
            </w:pPr>
            <w:r w:rsidRPr="007147F5">
              <w:rPr>
                <w:rFonts w:ascii="HG丸ｺﾞｼｯｸM-PRO" w:eastAsia="HG丸ｺﾞｼｯｸM-PRO" w:hAnsi="HG丸ｺﾞｼｯｸM-PRO" w:cs="HG丸ｺﾞｼｯｸM-PRO"/>
                <w:color w:val="000000"/>
                <w:sz w:val="17"/>
              </w:rPr>
              <w:t>549・550</w:t>
            </w:r>
          </w:p>
        </w:tc>
      </w:tr>
      <w:tr w:rsidR="007147F5" w:rsidRPr="007147F5" w14:paraId="5638D550" w14:textId="77777777" w:rsidTr="007147F5">
        <w:trPr>
          <w:trHeight w:val="252"/>
        </w:trPr>
        <w:tc>
          <w:tcPr>
            <w:tcW w:w="4177" w:type="dxa"/>
            <w:tcBorders>
              <w:top w:val="single" w:sz="3" w:space="0" w:color="000000"/>
              <w:left w:val="nil"/>
              <w:bottom w:val="single" w:sz="3" w:space="0" w:color="000000"/>
              <w:right w:val="nil"/>
            </w:tcBorders>
          </w:tcPr>
          <w:p w14:paraId="4335AE0F" w14:textId="77777777" w:rsidR="007147F5" w:rsidRPr="007147F5" w:rsidRDefault="007147F5" w:rsidP="00015225">
            <w:pPr>
              <w:spacing w:line="259" w:lineRule="auto"/>
              <w:ind w:left="31"/>
              <w:rPr>
                <w:rFonts w:ascii="Calibri" w:eastAsia="Calibri" w:hAnsi="Calibri" w:cs="Calibri"/>
                <w:color w:val="000000"/>
              </w:rPr>
            </w:pPr>
            <w:r w:rsidRPr="007147F5">
              <w:rPr>
                <w:rFonts w:eastAsia="ＭＳ 明朝" w:cs="ＭＳ 明朝"/>
                <w:color w:val="000000"/>
                <w:sz w:val="17"/>
              </w:rPr>
              <w:t>(14)</w:t>
            </w:r>
            <w:r w:rsidRPr="007147F5">
              <w:rPr>
                <w:rFonts w:eastAsia="ＭＳ 明朝" w:cs="ＭＳ 明朝"/>
                <w:color w:val="000000"/>
                <w:sz w:val="17"/>
              </w:rPr>
              <w:t>ＮＴＴ電話番号案内サービス</w:t>
            </w:r>
            <w:r w:rsidRPr="007147F5">
              <w:rPr>
                <w:rFonts w:eastAsia="ＭＳ 明朝" w:cs="ＭＳ 明朝"/>
                <w:color w:val="000000"/>
                <w:sz w:val="15"/>
              </w:rPr>
              <w:t>（ふれあい案内）</w:t>
            </w:r>
          </w:p>
        </w:tc>
        <w:tc>
          <w:tcPr>
            <w:tcW w:w="699" w:type="dxa"/>
            <w:tcBorders>
              <w:top w:val="single" w:sz="3" w:space="0" w:color="000000"/>
              <w:left w:val="nil"/>
              <w:bottom w:val="single" w:sz="3" w:space="0" w:color="000000"/>
              <w:right w:val="single" w:sz="3" w:space="0" w:color="000000"/>
            </w:tcBorders>
          </w:tcPr>
          <w:p w14:paraId="7D634791" w14:textId="77777777" w:rsidR="007147F5" w:rsidRPr="007147F5" w:rsidRDefault="007147F5" w:rsidP="00015225">
            <w:pPr>
              <w:spacing w:line="259" w:lineRule="auto"/>
              <w:ind w:right="27"/>
              <w:jc w:val="center"/>
              <w:rPr>
                <w:rFonts w:ascii="Calibri" w:eastAsia="Calibri" w:hAnsi="Calibri" w:cs="Calibri"/>
                <w:color w:val="000000"/>
              </w:rPr>
            </w:pPr>
            <w:r w:rsidRPr="007147F5">
              <w:rPr>
                <w:rFonts w:ascii="HG丸ｺﾞｼｯｸM-PRO" w:eastAsia="HG丸ｺﾞｼｯｸM-PRO" w:hAnsi="HG丸ｺﾞｼｯｸM-PRO" w:cs="HG丸ｺﾞｼｯｸM-PRO"/>
                <w:color w:val="000000"/>
                <w:sz w:val="13"/>
              </w:rPr>
              <w:t>31</w:t>
            </w:r>
          </w:p>
        </w:tc>
        <w:tc>
          <w:tcPr>
            <w:tcW w:w="4677" w:type="dxa"/>
            <w:gridSpan w:val="2"/>
            <w:tcBorders>
              <w:top w:val="single" w:sz="3" w:space="0" w:color="000000"/>
              <w:left w:val="single" w:sz="3" w:space="0" w:color="000000"/>
              <w:bottom w:val="single" w:sz="3" w:space="0" w:color="000000"/>
              <w:right w:val="nil"/>
            </w:tcBorders>
            <w:shd w:val="clear" w:color="auto" w:fill="E6B8B7"/>
          </w:tcPr>
          <w:p w14:paraId="64BD88E0" w14:textId="5C64B2F3" w:rsidR="007147F5" w:rsidRPr="007147F5" w:rsidRDefault="007147F5" w:rsidP="007147F5">
            <w:pPr>
              <w:spacing w:line="259" w:lineRule="auto"/>
              <w:rPr>
                <w:rFonts w:ascii="Calibri" w:eastAsia="Calibri" w:hAnsi="Calibri" w:cs="Calibri"/>
                <w:color w:val="000000"/>
              </w:rPr>
            </w:pPr>
            <w:r w:rsidRPr="007147F5">
              <w:rPr>
                <w:rFonts w:eastAsia="ＭＳ 明朝" w:cs="ＭＳ 明朝"/>
                <w:color w:val="000000"/>
                <w:sz w:val="17"/>
              </w:rPr>
              <w:t>ＮＴＴ東日本ふれあい案内</w:t>
            </w:r>
            <w:r w:rsidRPr="007147F5">
              <w:rPr>
                <w:rFonts w:eastAsia="ＭＳ 明朝" w:cs="ＭＳ 明朝"/>
                <w:color w:val="000000"/>
                <w:sz w:val="17"/>
              </w:rPr>
              <w:t xml:space="preserve"> </w:t>
            </w:r>
            <w:r>
              <w:rPr>
                <w:rFonts w:eastAsia="ＭＳ 明朝" w:cs="ＭＳ 明朝" w:hint="eastAsia"/>
                <w:color w:val="000000"/>
                <w:sz w:val="17"/>
              </w:rPr>
              <w:t xml:space="preserve">　　　　</w:t>
            </w:r>
            <w:r w:rsidRPr="007147F5">
              <w:rPr>
                <w:rFonts w:ascii="HG丸ｺﾞｼｯｸM-PRO" w:eastAsia="HG丸ｺﾞｼｯｸM-PRO" w:hAnsi="HG丸ｺﾞｼｯｸM-PRO" w:cs="HG丸ｺﾞｼｯｸM-PRO"/>
                <w:color w:val="000000"/>
                <w:sz w:val="14"/>
              </w:rPr>
              <w:t>0120－104174</w:t>
            </w:r>
          </w:p>
        </w:tc>
      </w:tr>
      <w:tr w:rsidR="007147F5" w:rsidRPr="007147F5" w14:paraId="45AB6DEF" w14:textId="77777777" w:rsidTr="007147F5">
        <w:trPr>
          <w:trHeight w:val="252"/>
        </w:trPr>
        <w:tc>
          <w:tcPr>
            <w:tcW w:w="4177" w:type="dxa"/>
            <w:tcBorders>
              <w:top w:val="single" w:sz="3" w:space="0" w:color="000000"/>
              <w:left w:val="nil"/>
              <w:bottom w:val="single" w:sz="3" w:space="0" w:color="000000"/>
              <w:right w:val="nil"/>
            </w:tcBorders>
          </w:tcPr>
          <w:p w14:paraId="5D5C3308" w14:textId="77777777" w:rsidR="007147F5" w:rsidRPr="007147F5" w:rsidRDefault="007147F5" w:rsidP="00015225">
            <w:pPr>
              <w:spacing w:line="259" w:lineRule="auto"/>
              <w:ind w:left="31"/>
              <w:rPr>
                <w:rFonts w:ascii="Calibri" w:eastAsia="Calibri" w:hAnsi="Calibri" w:cs="Calibri"/>
                <w:color w:val="000000"/>
              </w:rPr>
            </w:pPr>
            <w:r w:rsidRPr="007147F5">
              <w:rPr>
                <w:rFonts w:eastAsia="ＭＳ 明朝" w:cs="ＭＳ 明朝"/>
                <w:color w:val="000000"/>
                <w:sz w:val="17"/>
              </w:rPr>
              <w:t>(15)</w:t>
            </w:r>
            <w:r w:rsidRPr="007147F5">
              <w:rPr>
                <w:rFonts w:eastAsia="ＭＳ 明朝" w:cs="ＭＳ 明朝"/>
                <w:color w:val="000000"/>
                <w:sz w:val="16"/>
              </w:rPr>
              <w:t>郵便等による不在者投票と代理記載制度</w:t>
            </w:r>
          </w:p>
        </w:tc>
        <w:tc>
          <w:tcPr>
            <w:tcW w:w="699" w:type="dxa"/>
            <w:tcBorders>
              <w:top w:val="single" w:sz="3" w:space="0" w:color="000000"/>
              <w:left w:val="nil"/>
              <w:bottom w:val="single" w:sz="3" w:space="0" w:color="000000"/>
              <w:right w:val="single" w:sz="3" w:space="0" w:color="000000"/>
            </w:tcBorders>
          </w:tcPr>
          <w:p w14:paraId="351E92FF" w14:textId="77777777" w:rsidR="007147F5" w:rsidRPr="007147F5" w:rsidRDefault="007147F5" w:rsidP="00015225">
            <w:pPr>
              <w:spacing w:line="259" w:lineRule="auto"/>
              <w:ind w:right="27"/>
              <w:jc w:val="center"/>
              <w:rPr>
                <w:rFonts w:ascii="Calibri" w:eastAsia="Calibri" w:hAnsi="Calibri" w:cs="Calibri"/>
                <w:color w:val="000000"/>
              </w:rPr>
            </w:pPr>
            <w:r w:rsidRPr="007147F5">
              <w:rPr>
                <w:rFonts w:ascii="HG丸ｺﾞｼｯｸM-PRO" w:eastAsia="HG丸ｺﾞｼｯｸM-PRO" w:hAnsi="HG丸ｺﾞｼｯｸM-PRO" w:cs="HG丸ｺﾞｼｯｸM-PRO"/>
                <w:color w:val="000000"/>
                <w:sz w:val="13"/>
              </w:rPr>
              <w:t>32</w:t>
            </w:r>
          </w:p>
        </w:tc>
        <w:tc>
          <w:tcPr>
            <w:tcW w:w="4677" w:type="dxa"/>
            <w:gridSpan w:val="2"/>
            <w:tcBorders>
              <w:top w:val="single" w:sz="3" w:space="0" w:color="000000"/>
              <w:left w:val="single" w:sz="3" w:space="0" w:color="000000"/>
              <w:bottom w:val="single" w:sz="3" w:space="0" w:color="000000"/>
              <w:right w:val="nil"/>
            </w:tcBorders>
          </w:tcPr>
          <w:p w14:paraId="70FA1959" w14:textId="77777777" w:rsidR="007147F5" w:rsidRPr="007147F5" w:rsidRDefault="007147F5" w:rsidP="00015225">
            <w:pPr>
              <w:tabs>
                <w:tab w:val="right" w:pos="3630"/>
              </w:tabs>
              <w:spacing w:line="259" w:lineRule="auto"/>
              <w:rPr>
                <w:rFonts w:ascii="Calibri" w:eastAsia="Calibri" w:hAnsi="Calibri" w:cs="Calibri"/>
                <w:color w:val="000000"/>
              </w:rPr>
            </w:pPr>
            <w:r w:rsidRPr="007147F5">
              <w:rPr>
                <w:rFonts w:eastAsia="ＭＳ 明朝" w:cs="ＭＳ 明朝"/>
                <w:color w:val="000000"/>
                <w:sz w:val="17"/>
              </w:rPr>
              <w:t>選挙管理委員会事務局</w:t>
            </w:r>
            <w:r w:rsidRPr="007147F5">
              <w:rPr>
                <w:rFonts w:eastAsia="ＭＳ 明朝" w:cs="ＭＳ 明朝"/>
                <w:color w:val="000000"/>
                <w:sz w:val="17"/>
              </w:rPr>
              <w:tab/>
            </w:r>
            <w:r w:rsidRPr="007147F5">
              <w:rPr>
                <w:rFonts w:ascii="HG丸ｺﾞｼｯｸM-PRO" w:eastAsia="HG丸ｺﾞｼｯｸM-PRO" w:hAnsi="HG丸ｺﾞｼｯｸM-PRO" w:cs="HG丸ｺﾞｼｯｸM-PRO"/>
                <w:color w:val="000000"/>
                <w:sz w:val="17"/>
              </w:rPr>
              <w:t>752</w:t>
            </w:r>
          </w:p>
        </w:tc>
      </w:tr>
      <w:tr w:rsidR="007147F5" w:rsidRPr="007147F5" w14:paraId="5E92748E" w14:textId="77777777" w:rsidTr="007147F5">
        <w:trPr>
          <w:trHeight w:val="252"/>
        </w:trPr>
        <w:tc>
          <w:tcPr>
            <w:tcW w:w="4177" w:type="dxa"/>
            <w:tcBorders>
              <w:top w:val="single" w:sz="3" w:space="0" w:color="000000"/>
              <w:left w:val="nil"/>
              <w:bottom w:val="single" w:sz="3" w:space="0" w:color="000000"/>
              <w:right w:val="nil"/>
            </w:tcBorders>
          </w:tcPr>
          <w:p w14:paraId="5CA53460" w14:textId="77777777" w:rsidR="007147F5" w:rsidRPr="007147F5" w:rsidRDefault="007147F5" w:rsidP="00015225">
            <w:pPr>
              <w:spacing w:line="259" w:lineRule="auto"/>
              <w:ind w:left="31"/>
              <w:rPr>
                <w:rFonts w:ascii="Calibri" w:eastAsia="Calibri" w:hAnsi="Calibri" w:cs="Calibri"/>
                <w:color w:val="000000"/>
              </w:rPr>
            </w:pPr>
            <w:r w:rsidRPr="007147F5">
              <w:rPr>
                <w:rFonts w:eastAsia="ＭＳ 明朝" w:cs="ＭＳ 明朝"/>
                <w:color w:val="000000"/>
                <w:sz w:val="17"/>
              </w:rPr>
              <w:t>(16)</w:t>
            </w:r>
            <w:r w:rsidRPr="007147F5">
              <w:rPr>
                <w:rFonts w:eastAsia="ＭＳ 明朝" w:cs="ＭＳ 明朝"/>
                <w:color w:val="000000"/>
                <w:sz w:val="17"/>
              </w:rPr>
              <w:t>手話通訳者・要約筆記者の派遣</w:t>
            </w:r>
          </w:p>
        </w:tc>
        <w:tc>
          <w:tcPr>
            <w:tcW w:w="699" w:type="dxa"/>
            <w:tcBorders>
              <w:top w:val="single" w:sz="3" w:space="0" w:color="000000"/>
              <w:left w:val="nil"/>
              <w:bottom w:val="single" w:sz="3" w:space="0" w:color="000000"/>
              <w:right w:val="single" w:sz="3" w:space="0" w:color="000000"/>
            </w:tcBorders>
          </w:tcPr>
          <w:p w14:paraId="48D73CD0" w14:textId="77777777" w:rsidR="007147F5" w:rsidRPr="007147F5" w:rsidRDefault="007147F5" w:rsidP="00015225">
            <w:pPr>
              <w:spacing w:line="259" w:lineRule="auto"/>
              <w:ind w:right="27"/>
              <w:jc w:val="center"/>
              <w:rPr>
                <w:rFonts w:ascii="Calibri" w:eastAsia="Calibri" w:hAnsi="Calibri" w:cs="Calibri"/>
                <w:color w:val="000000"/>
              </w:rPr>
            </w:pPr>
            <w:r w:rsidRPr="007147F5">
              <w:rPr>
                <w:rFonts w:ascii="HG丸ｺﾞｼｯｸM-PRO" w:eastAsia="HG丸ｺﾞｼｯｸM-PRO" w:hAnsi="HG丸ｺﾞｼｯｸM-PRO" w:cs="HG丸ｺﾞｼｯｸM-PRO"/>
                <w:color w:val="000000"/>
                <w:sz w:val="13"/>
              </w:rPr>
              <w:t>32</w:t>
            </w:r>
          </w:p>
        </w:tc>
        <w:tc>
          <w:tcPr>
            <w:tcW w:w="4677" w:type="dxa"/>
            <w:gridSpan w:val="2"/>
            <w:tcBorders>
              <w:top w:val="single" w:sz="3" w:space="0" w:color="000000"/>
              <w:left w:val="single" w:sz="3" w:space="0" w:color="000000"/>
              <w:bottom w:val="single" w:sz="3" w:space="0" w:color="000000"/>
              <w:right w:val="nil"/>
            </w:tcBorders>
          </w:tcPr>
          <w:p w14:paraId="0444CDA9" w14:textId="77777777" w:rsidR="007147F5" w:rsidRPr="007147F5" w:rsidRDefault="007147F5" w:rsidP="00015225">
            <w:pPr>
              <w:tabs>
                <w:tab w:val="right" w:pos="3630"/>
              </w:tabs>
              <w:spacing w:line="259" w:lineRule="auto"/>
              <w:rPr>
                <w:rFonts w:ascii="Calibri" w:eastAsia="Calibri" w:hAnsi="Calibri" w:cs="Calibri"/>
                <w:color w:val="000000"/>
              </w:rPr>
            </w:pPr>
            <w:r w:rsidRPr="007147F5">
              <w:rPr>
                <w:rFonts w:eastAsia="ＭＳ 明朝" w:cs="ＭＳ 明朝"/>
                <w:color w:val="000000"/>
                <w:sz w:val="12"/>
              </w:rPr>
              <w:t>障がい福祉課内　身体障害者福祉協会</w:t>
            </w:r>
            <w:r w:rsidRPr="007147F5">
              <w:rPr>
                <w:rFonts w:eastAsia="ＭＳ 明朝" w:cs="ＭＳ 明朝"/>
                <w:color w:val="000000"/>
                <w:sz w:val="12"/>
              </w:rPr>
              <w:tab/>
            </w:r>
            <w:r w:rsidRPr="007147F5">
              <w:rPr>
                <w:rFonts w:ascii="HG丸ｺﾞｼｯｸM-PRO" w:eastAsia="HG丸ｺﾞｼｯｸM-PRO" w:hAnsi="HG丸ｺﾞｼｯｸM-PRO" w:cs="HG丸ｺﾞｼｯｸM-PRO"/>
                <w:color w:val="000000"/>
                <w:sz w:val="17"/>
              </w:rPr>
              <w:t>596</w:t>
            </w:r>
          </w:p>
        </w:tc>
      </w:tr>
      <w:tr w:rsidR="007147F5" w:rsidRPr="007147F5" w14:paraId="31E2641D" w14:textId="77777777" w:rsidTr="007147F5">
        <w:trPr>
          <w:trHeight w:val="252"/>
        </w:trPr>
        <w:tc>
          <w:tcPr>
            <w:tcW w:w="4177" w:type="dxa"/>
            <w:tcBorders>
              <w:top w:val="single" w:sz="3" w:space="0" w:color="000000"/>
              <w:left w:val="nil"/>
              <w:bottom w:val="single" w:sz="3" w:space="0" w:color="000000"/>
              <w:right w:val="nil"/>
            </w:tcBorders>
          </w:tcPr>
          <w:p w14:paraId="338E5336" w14:textId="77777777" w:rsidR="007147F5" w:rsidRPr="007147F5" w:rsidRDefault="007147F5" w:rsidP="00015225">
            <w:pPr>
              <w:spacing w:line="259" w:lineRule="auto"/>
              <w:ind w:left="31"/>
              <w:rPr>
                <w:rFonts w:ascii="Calibri" w:eastAsia="Calibri" w:hAnsi="Calibri" w:cs="Calibri"/>
                <w:color w:val="000000"/>
              </w:rPr>
            </w:pPr>
            <w:r w:rsidRPr="007147F5">
              <w:rPr>
                <w:rFonts w:eastAsia="ＭＳ 明朝" w:cs="ＭＳ 明朝"/>
                <w:color w:val="000000"/>
                <w:sz w:val="17"/>
              </w:rPr>
              <w:t>(17)</w:t>
            </w:r>
            <w:r w:rsidRPr="007147F5">
              <w:rPr>
                <w:rFonts w:eastAsia="ＭＳ 明朝" w:cs="ＭＳ 明朝"/>
                <w:color w:val="000000"/>
                <w:sz w:val="17"/>
              </w:rPr>
              <w:t>電話リレーサービス</w:t>
            </w:r>
          </w:p>
        </w:tc>
        <w:tc>
          <w:tcPr>
            <w:tcW w:w="699" w:type="dxa"/>
            <w:tcBorders>
              <w:top w:val="single" w:sz="3" w:space="0" w:color="000000"/>
              <w:left w:val="nil"/>
              <w:bottom w:val="single" w:sz="3" w:space="0" w:color="000000"/>
              <w:right w:val="single" w:sz="3" w:space="0" w:color="000000"/>
            </w:tcBorders>
          </w:tcPr>
          <w:p w14:paraId="761B2078" w14:textId="77777777" w:rsidR="007147F5" w:rsidRPr="007147F5" w:rsidRDefault="007147F5" w:rsidP="00015225">
            <w:pPr>
              <w:spacing w:line="259" w:lineRule="auto"/>
              <w:ind w:right="27"/>
              <w:jc w:val="center"/>
              <w:rPr>
                <w:rFonts w:ascii="Calibri" w:eastAsia="Calibri" w:hAnsi="Calibri" w:cs="Calibri"/>
                <w:color w:val="000000"/>
              </w:rPr>
            </w:pPr>
            <w:r w:rsidRPr="007147F5">
              <w:rPr>
                <w:rFonts w:ascii="HG丸ｺﾞｼｯｸM-PRO" w:eastAsia="HG丸ｺﾞｼｯｸM-PRO" w:hAnsi="HG丸ｺﾞｼｯｸM-PRO" w:cs="HG丸ｺﾞｼｯｸM-PRO"/>
                <w:color w:val="000000"/>
                <w:sz w:val="13"/>
              </w:rPr>
              <w:t>33</w:t>
            </w:r>
          </w:p>
        </w:tc>
        <w:tc>
          <w:tcPr>
            <w:tcW w:w="4677" w:type="dxa"/>
            <w:gridSpan w:val="2"/>
            <w:tcBorders>
              <w:top w:val="single" w:sz="3" w:space="0" w:color="000000"/>
              <w:left w:val="single" w:sz="3" w:space="0" w:color="000000"/>
              <w:bottom w:val="single" w:sz="3" w:space="0" w:color="000000"/>
              <w:right w:val="nil"/>
            </w:tcBorders>
            <w:shd w:val="clear" w:color="auto" w:fill="E6B8B7"/>
          </w:tcPr>
          <w:p w14:paraId="09B9A457" w14:textId="78A3BC3D" w:rsidR="007147F5" w:rsidRPr="007147F5" w:rsidRDefault="007147F5" w:rsidP="007147F5">
            <w:pPr>
              <w:spacing w:line="259" w:lineRule="auto"/>
              <w:rPr>
                <w:rFonts w:ascii="Calibri" w:eastAsia="Calibri" w:hAnsi="Calibri" w:cs="Calibri"/>
                <w:color w:val="000000"/>
              </w:rPr>
            </w:pPr>
            <w:r w:rsidRPr="007147F5">
              <w:rPr>
                <w:rFonts w:eastAsia="ＭＳ 明朝" w:cs="ＭＳ 明朝"/>
                <w:color w:val="000000"/>
                <w:sz w:val="16"/>
              </w:rPr>
              <w:t>日本財団電話リレーサービス</w:t>
            </w:r>
            <w:r w:rsidRPr="007147F5">
              <w:rPr>
                <w:rFonts w:eastAsia="ＭＳ 明朝" w:cs="ＭＳ 明朝"/>
                <w:color w:val="000000"/>
                <w:sz w:val="16"/>
              </w:rPr>
              <w:t xml:space="preserve"> </w:t>
            </w:r>
            <w:r>
              <w:rPr>
                <w:rFonts w:eastAsia="ＭＳ 明朝" w:cs="ＭＳ 明朝" w:hint="eastAsia"/>
                <w:color w:val="000000"/>
                <w:sz w:val="16"/>
              </w:rPr>
              <w:t xml:space="preserve">　　</w:t>
            </w:r>
            <w:r w:rsidRPr="007147F5">
              <w:rPr>
                <w:rFonts w:ascii="HG丸ｺﾞｼｯｸM-PRO" w:eastAsia="HG丸ｺﾞｼｯｸM-PRO" w:hAnsi="HG丸ｺﾞｼｯｸM-PRO" w:cs="HG丸ｺﾞｼｯｸM-PRO"/>
                <w:color w:val="000000"/>
                <w:sz w:val="14"/>
              </w:rPr>
              <w:t>03-6275-0912</w:t>
            </w:r>
          </w:p>
        </w:tc>
      </w:tr>
      <w:tr w:rsidR="007147F5" w:rsidRPr="007147F5" w14:paraId="216DA392" w14:textId="77777777" w:rsidTr="007147F5">
        <w:trPr>
          <w:trHeight w:val="252"/>
        </w:trPr>
        <w:tc>
          <w:tcPr>
            <w:tcW w:w="4177" w:type="dxa"/>
            <w:tcBorders>
              <w:top w:val="single" w:sz="3" w:space="0" w:color="000000"/>
              <w:left w:val="nil"/>
              <w:bottom w:val="single" w:sz="3" w:space="0" w:color="000000"/>
              <w:right w:val="nil"/>
            </w:tcBorders>
          </w:tcPr>
          <w:p w14:paraId="55278373" w14:textId="77777777" w:rsidR="007147F5" w:rsidRPr="007147F5" w:rsidRDefault="007147F5" w:rsidP="00015225">
            <w:pPr>
              <w:spacing w:line="259" w:lineRule="auto"/>
              <w:ind w:left="31"/>
              <w:rPr>
                <w:rFonts w:ascii="Calibri" w:eastAsia="Calibri" w:hAnsi="Calibri" w:cs="Calibri"/>
                <w:color w:val="000000"/>
              </w:rPr>
            </w:pPr>
            <w:r w:rsidRPr="007147F5">
              <w:rPr>
                <w:rFonts w:eastAsia="ＭＳ 明朝" w:cs="ＭＳ 明朝"/>
                <w:color w:val="000000"/>
                <w:sz w:val="17"/>
              </w:rPr>
              <w:t>(18)</w:t>
            </w:r>
            <w:r w:rsidRPr="007147F5">
              <w:rPr>
                <w:rFonts w:eastAsia="ＭＳ 明朝" w:cs="ＭＳ 明朝"/>
                <w:color w:val="000000"/>
                <w:sz w:val="17"/>
              </w:rPr>
              <w:t>ビデオ通話による遠隔手話通訳の実施</w:t>
            </w:r>
          </w:p>
        </w:tc>
        <w:tc>
          <w:tcPr>
            <w:tcW w:w="699" w:type="dxa"/>
            <w:tcBorders>
              <w:top w:val="single" w:sz="3" w:space="0" w:color="000000"/>
              <w:left w:val="nil"/>
              <w:bottom w:val="single" w:sz="3" w:space="0" w:color="000000"/>
              <w:right w:val="single" w:sz="3" w:space="0" w:color="000000"/>
            </w:tcBorders>
          </w:tcPr>
          <w:p w14:paraId="67EAC797" w14:textId="77777777" w:rsidR="007147F5" w:rsidRPr="007147F5" w:rsidRDefault="007147F5" w:rsidP="00015225">
            <w:pPr>
              <w:spacing w:line="259" w:lineRule="auto"/>
              <w:ind w:right="27"/>
              <w:jc w:val="center"/>
              <w:rPr>
                <w:rFonts w:ascii="Calibri" w:eastAsia="Calibri" w:hAnsi="Calibri" w:cs="Calibri"/>
                <w:color w:val="000000"/>
              </w:rPr>
            </w:pPr>
            <w:r w:rsidRPr="007147F5">
              <w:rPr>
                <w:rFonts w:ascii="HG丸ｺﾞｼｯｸM-PRO" w:eastAsia="HG丸ｺﾞｼｯｸM-PRO" w:hAnsi="HG丸ｺﾞｼｯｸM-PRO" w:cs="HG丸ｺﾞｼｯｸM-PRO"/>
                <w:color w:val="000000"/>
                <w:sz w:val="13"/>
              </w:rPr>
              <w:t>33</w:t>
            </w:r>
          </w:p>
        </w:tc>
        <w:tc>
          <w:tcPr>
            <w:tcW w:w="4677" w:type="dxa"/>
            <w:gridSpan w:val="2"/>
            <w:tcBorders>
              <w:top w:val="single" w:sz="3" w:space="0" w:color="000000"/>
              <w:left w:val="single" w:sz="3" w:space="0" w:color="000000"/>
              <w:bottom w:val="single" w:sz="3" w:space="0" w:color="000000"/>
              <w:right w:val="nil"/>
            </w:tcBorders>
          </w:tcPr>
          <w:p w14:paraId="34F7CC84" w14:textId="77777777" w:rsidR="007147F5" w:rsidRPr="007147F5" w:rsidRDefault="007147F5" w:rsidP="00015225">
            <w:pPr>
              <w:tabs>
                <w:tab w:val="right" w:pos="3630"/>
              </w:tabs>
              <w:spacing w:line="259" w:lineRule="auto"/>
              <w:rPr>
                <w:rFonts w:ascii="Calibri" w:eastAsia="Calibri" w:hAnsi="Calibri" w:cs="Calibri"/>
                <w:color w:val="000000"/>
              </w:rPr>
            </w:pPr>
            <w:r w:rsidRPr="007147F5">
              <w:rPr>
                <w:rFonts w:eastAsia="ＭＳ 明朝" w:cs="ＭＳ 明朝"/>
                <w:color w:val="000000"/>
                <w:sz w:val="12"/>
              </w:rPr>
              <w:t>障がい福祉課内　身体障害者福祉協会</w:t>
            </w:r>
            <w:r w:rsidRPr="007147F5">
              <w:rPr>
                <w:rFonts w:eastAsia="ＭＳ 明朝" w:cs="ＭＳ 明朝"/>
                <w:color w:val="000000"/>
                <w:sz w:val="12"/>
              </w:rPr>
              <w:tab/>
            </w:r>
            <w:r w:rsidRPr="007147F5">
              <w:rPr>
                <w:rFonts w:ascii="HG丸ｺﾞｼｯｸM-PRO" w:eastAsia="HG丸ｺﾞｼｯｸM-PRO" w:hAnsi="HG丸ｺﾞｼｯｸM-PRO" w:cs="HG丸ｺﾞｼｯｸM-PRO"/>
                <w:color w:val="000000"/>
                <w:sz w:val="17"/>
              </w:rPr>
              <w:t>596</w:t>
            </w:r>
          </w:p>
        </w:tc>
      </w:tr>
      <w:tr w:rsidR="007147F5" w:rsidRPr="007147F5" w14:paraId="29427B48" w14:textId="77777777" w:rsidTr="007147F5">
        <w:trPr>
          <w:trHeight w:val="252"/>
        </w:trPr>
        <w:tc>
          <w:tcPr>
            <w:tcW w:w="4177" w:type="dxa"/>
            <w:tcBorders>
              <w:top w:val="single" w:sz="3" w:space="0" w:color="000000"/>
              <w:left w:val="nil"/>
              <w:bottom w:val="single" w:sz="3" w:space="0" w:color="000000"/>
              <w:right w:val="nil"/>
            </w:tcBorders>
          </w:tcPr>
          <w:p w14:paraId="0628D3B0" w14:textId="77777777" w:rsidR="007147F5" w:rsidRPr="007147F5" w:rsidRDefault="007147F5" w:rsidP="00015225">
            <w:pPr>
              <w:spacing w:line="259" w:lineRule="auto"/>
              <w:ind w:left="31"/>
              <w:rPr>
                <w:rFonts w:ascii="Calibri" w:eastAsia="Calibri" w:hAnsi="Calibri" w:cs="Calibri"/>
                <w:color w:val="000000"/>
              </w:rPr>
            </w:pPr>
            <w:r w:rsidRPr="007147F5">
              <w:rPr>
                <w:rFonts w:eastAsia="ＭＳ 明朝" w:cs="ＭＳ 明朝"/>
                <w:color w:val="000000"/>
                <w:sz w:val="17"/>
              </w:rPr>
              <w:t>(19)</w:t>
            </w:r>
            <w:r w:rsidRPr="007147F5">
              <w:rPr>
                <w:rFonts w:eastAsia="ＭＳ 明朝" w:cs="ＭＳ 明朝"/>
                <w:color w:val="000000"/>
                <w:sz w:val="17"/>
              </w:rPr>
              <w:t>医療機関での遠隔手話通訳サービス</w:t>
            </w:r>
          </w:p>
        </w:tc>
        <w:tc>
          <w:tcPr>
            <w:tcW w:w="699" w:type="dxa"/>
            <w:tcBorders>
              <w:top w:val="single" w:sz="3" w:space="0" w:color="000000"/>
              <w:left w:val="nil"/>
              <w:bottom w:val="single" w:sz="3" w:space="0" w:color="000000"/>
              <w:right w:val="single" w:sz="3" w:space="0" w:color="000000"/>
            </w:tcBorders>
          </w:tcPr>
          <w:p w14:paraId="674DAA87" w14:textId="77777777" w:rsidR="007147F5" w:rsidRPr="007147F5" w:rsidRDefault="007147F5" w:rsidP="00015225">
            <w:pPr>
              <w:spacing w:line="259" w:lineRule="auto"/>
              <w:ind w:right="27"/>
              <w:jc w:val="center"/>
              <w:rPr>
                <w:rFonts w:ascii="Calibri" w:eastAsia="Calibri" w:hAnsi="Calibri" w:cs="Calibri"/>
                <w:color w:val="000000"/>
              </w:rPr>
            </w:pPr>
            <w:r w:rsidRPr="007147F5">
              <w:rPr>
                <w:rFonts w:ascii="HG丸ｺﾞｼｯｸM-PRO" w:eastAsia="HG丸ｺﾞｼｯｸM-PRO" w:hAnsi="HG丸ｺﾞｼｯｸM-PRO" w:cs="HG丸ｺﾞｼｯｸM-PRO"/>
                <w:color w:val="000000"/>
                <w:sz w:val="13"/>
              </w:rPr>
              <w:t>33</w:t>
            </w:r>
          </w:p>
        </w:tc>
        <w:tc>
          <w:tcPr>
            <w:tcW w:w="4677" w:type="dxa"/>
            <w:gridSpan w:val="2"/>
            <w:tcBorders>
              <w:top w:val="single" w:sz="3" w:space="0" w:color="000000"/>
              <w:left w:val="single" w:sz="3" w:space="0" w:color="000000"/>
              <w:bottom w:val="single" w:sz="3" w:space="0" w:color="000000"/>
              <w:right w:val="nil"/>
            </w:tcBorders>
            <w:shd w:val="clear" w:color="auto" w:fill="E6B8B7"/>
          </w:tcPr>
          <w:p w14:paraId="2993E199" w14:textId="32CDDFAD" w:rsidR="007147F5" w:rsidRPr="007147F5" w:rsidRDefault="007147F5" w:rsidP="007147F5">
            <w:pPr>
              <w:spacing w:line="259" w:lineRule="auto"/>
              <w:ind w:right="510"/>
              <w:rPr>
                <w:rFonts w:ascii="Calibri" w:eastAsia="Calibri" w:hAnsi="Calibri" w:cs="Calibri"/>
                <w:color w:val="000000"/>
              </w:rPr>
            </w:pPr>
            <w:r w:rsidRPr="007147F5">
              <w:rPr>
                <w:rFonts w:eastAsia="ＭＳ 明朝" w:cs="ＭＳ 明朝"/>
                <w:color w:val="000000"/>
                <w:sz w:val="12"/>
              </w:rPr>
              <w:t>山形県聴覚障がい者情報支援センター</w:t>
            </w:r>
            <w:r w:rsidRPr="007147F5">
              <w:rPr>
                <w:rFonts w:eastAsia="ＭＳ 明朝" w:cs="ＭＳ 明朝"/>
                <w:color w:val="000000"/>
                <w:sz w:val="12"/>
              </w:rPr>
              <w:t xml:space="preserve"> </w:t>
            </w:r>
            <w:r>
              <w:rPr>
                <w:rFonts w:eastAsia="ＭＳ 明朝" w:cs="ＭＳ 明朝" w:hint="eastAsia"/>
                <w:color w:val="000000"/>
                <w:sz w:val="12"/>
              </w:rPr>
              <w:t xml:space="preserve">　　　</w:t>
            </w:r>
            <w:r>
              <w:rPr>
                <w:rFonts w:ascii="HG丸ｺﾞｼｯｸM-PRO" w:eastAsia="HG丸ｺﾞｼｯｸM-PRO" w:hAnsi="HG丸ｺﾞｼｯｸM-PRO" w:cs="HG丸ｺﾞｼｯｸM-PRO" w:hint="eastAsia"/>
                <w:color w:val="000000"/>
                <w:sz w:val="14"/>
              </w:rPr>
              <w:t>023</w:t>
            </w:r>
            <w:r w:rsidRPr="007147F5">
              <w:rPr>
                <w:rFonts w:ascii="HG丸ｺﾞｼｯｸM-PRO" w:eastAsia="HG丸ｺﾞｼｯｸM-PRO" w:hAnsi="HG丸ｺﾞｼｯｸM-PRO" w:cs="HG丸ｺﾞｼｯｸM-PRO"/>
                <w:color w:val="000000"/>
                <w:sz w:val="14"/>
              </w:rPr>
              <w:t>-666-7616</w:t>
            </w:r>
          </w:p>
        </w:tc>
      </w:tr>
      <w:tr w:rsidR="007147F5" w:rsidRPr="007147F5" w14:paraId="4DC61BB9" w14:textId="77777777" w:rsidTr="007147F5">
        <w:trPr>
          <w:trHeight w:val="252"/>
        </w:trPr>
        <w:tc>
          <w:tcPr>
            <w:tcW w:w="4177" w:type="dxa"/>
            <w:tcBorders>
              <w:top w:val="single" w:sz="3" w:space="0" w:color="000000"/>
              <w:left w:val="nil"/>
              <w:bottom w:val="single" w:sz="3" w:space="0" w:color="000000"/>
              <w:right w:val="nil"/>
            </w:tcBorders>
          </w:tcPr>
          <w:p w14:paraId="768044AE" w14:textId="77777777" w:rsidR="007147F5" w:rsidRPr="007147F5" w:rsidRDefault="007147F5" w:rsidP="00015225">
            <w:pPr>
              <w:spacing w:line="259" w:lineRule="auto"/>
              <w:ind w:left="31"/>
              <w:rPr>
                <w:rFonts w:ascii="Calibri" w:eastAsia="Calibri" w:hAnsi="Calibri" w:cs="Calibri"/>
                <w:color w:val="000000"/>
              </w:rPr>
            </w:pPr>
            <w:r w:rsidRPr="007147F5">
              <w:rPr>
                <w:rFonts w:eastAsia="ＭＳ 明朝" w:cs="ＭＳ 明朝"/>
                <w:color w:val="000000"/>
                <w:sz w:val="17"/>
              </w:rPr>
              <w:t>(20)</w:t>
            </w:r>
            <w:r w:rsidRPr="007147F5">
              <w:rPr>
                <w:rFonts w:eastAsia="ＭＳ 明朝" w:cs="ＭＳ 明朝"/>
                <w:color w:val="000000"/>
                <w:sz w:val="17"/>
              </w:rPr>
              <w:t>視覚障がい者向け広報やまがたの配付</w:t>
            </w:r>
          </w:p>
        </w:tc>
        <w:tc>
          <w:tcPr>
            <w:tcW w:w="699" w:type="dxa"/>
            <w:tcBorders>
              <w:top w:val="single" w:sz="3" w:space="0" w:color="000000"/>
              <w:left w:val="nil"/>
              <w:bottom w:val="single" w:sz="3" w:space="0" w:color="000000"/>
              <w:right w:val="single" w:sz="3" w:space="0" w:color="000000"/>
            </w:tcBorders>
          </w:tcPr>
          <w:p w14:paraId="31D7CB03" w14:textId="77777777" w:rsidR="007147F5" w:rsidRPr="007147F5" w:rsidRDefault="007147F5" w:rsidP="00015225">
            <w:pPr>
              <w:spacing w:line="259" w:lineRule="auto"/>
              <w:ind w:right="27"/>
              <w:jc w:val="center"/>
              <w:rPr>
                <w:rFonts w:ascii="Calibri" w:eastAsia="Calibri" w:hAnsi="Calibri" w:cs="Calibri"/>
                <w:color w:val="000000"/>
              </w:rPr>
            </w:pPr>
            <w:r w:rsidRPr="007147F5">
              <w:rPr>
                <w:rFonts w:ascii="HG丸ｺﾞｼｯｸM-PRO" w:eastAsia="HG丸ｺﾞｼｯｸM-PRO" w:hAnsi="HG丸ｺﾞｼｯｸM-PRO" w:cs="HG丸ｺﾞｼｯｸM-PRO"/>
                <w:color w:val="000000"/>
                <w:sz w:val="13"/>
              </w:rPr>
              <w:t>34</w:t>
            </w:r>
          </w:p>
        </w:tc>
        <w:tc>
          <w:tcPr>
            <w:tcW w:w="4677" w:type="dxa"/>
            <w:gridSpan w:val="2"/>
            <w:tcBorders>
              <w:top w:val="single" w:sz="3" w:space="0" w:color="000000"/>
              <w:left w:val="single" w:sz="3" w:space="0" w:color="000000"/>
              <w:bottom w:val="single" w:sz="3" w:space="0" w:color="000000"/>
              <w:right w:val="nil"/>
            </w:tcBorders>
          </w:tcPr>
          <w:p w14:paraId="3E93F90C" w14:textId="77777777" w:rsidR="007147F5" w:rsidRPr="007147F5" w:rsidRDefault="007147F5" w:rsidP="00015225">
            <w:pPr>
              <w:tabs>
                <w:tab w:val="right" w:pos="3630"/>
              </w:tabs>
              <w:spacing w:line="259" w:lineRule="auto"/>
              <w:rPr>
                <w:rFonts w:ascii="Calibri" w:eastAsia="Calibri" w:hAnsi="Calibri" w:cs="Calibri"/>
                <w:color w:val="000000"/>
              </w:rPr>
            </w:pPr>
            <w:r w:rsidRPr="007147F5">
              <w:rPr>
                <w:rFonts w:eastAsia="ＭＳ 明朝" w:cs="ＭＳ 明朝"/>
                <w:color w:val="000000"/>
                <w:sz w:val="17"/>
              </w:rPr>
              <w:t>広報課　広報係</w:t>
            </w:r>
            <w:r w:rsidRPr="007147F5">
              <w:rPr>
                <w:rFonts w:eastAsia="ＭＳ 明朝" w:cs="ＭＳ 明朝"/>
                <w:color w:val="000000"/>
                <w:sz w:val="17"/>
              </w:rPr>
              <w:tab/>
            </w:r>
            <w:r w:rsidRPr="007147F5">
              <w:rPr>
                <w:rFonts w:ascii="HG丸ｺﾞｼｯｸM-PRO" w:eastAsia="HG丸ｺﾞｼｯｸM-PRO" w:hAnsi="HG丸ｺﾞｼｯｸM-PRO" w:cs="HG丸ｺﾞｼｯｸM-PRO"/>
                <w:color w:val="000000"/>
                <w:sz w:val="17"/>
              </w:rPr>
              <w:t>229・244</w:t>
            </w:r>
          </w:p>
        </w:tc>
      </w:tr>
      <w:tr w:rsidR="007147F5" w:rsidRPr="007147F5" w14:paraId="4A47EBFE" w14:textId="77777777" w:rsidTr="007147F5">
        <w:trPr>
          <w:trHeight w:val="252"/>
        </w:trPr>
        <w:tc>
          <w:tcPr>
            <w:tcW w:w="4177" w:type="dxa"/>
            <w:tcBorders>
              <w:top w:val="single" w:sz="3" w:space="0" w:color="000000"/>
              <w:left w:val="nil"/>
              <w:bottom w:val="single" w:sz="3" w:space="0" w:color="000000"/>
              <w:right w:val="nil"/>
            </w:tcBorders>
          </w:tcPr>
          <w:p w14:paraId="4422644B" w14:textId="77777777" w:rsidR="007147F5" w:rsidRPr="007147F5" w:rsidRDefault="007147F5" w:rsidP="00015225">
            <w:pPr>
              <w:spacing w:line="259" w:lineRule="auto"/>
              <w:ind w:left="31"/>
              <w:rPr>
                <w:rFonts w:ascii="Calibri" w:eastAsia="Calibri" w:hAnsi="Calibri" w:cs="Calibri"/>
                <w:color w:val="000000"/>
              </w:rPr>
            </w:pPr>
            <w:r w:rsidRPr="007147F5">
              <w:rPr>
                <w:rFonts w:eastAsia="ＭＳ 明朝" w:cs="ＭＳ 明朝"/>
                <w:color w:val="000000"/>
                <w:sz w:val="17"/>
              </w:rPr>
              <w:t>(21)</w:t>
            </w:r>
            <w:r w:rsidRPr="007147F5">
              <w:rPr>
                <w:rFonts w:eastAsia="ＭＳ 明朝" w:cs="ＭＳ 明朝"/>
                <w:color w:val="000000"/>
                <w:sz w:val="17"/>
              </w:rPr>
              <w:t>視覚障がい者向け市議会報の配付</w:t>
            </w:r>
          </w:p>
        </w:tc>
        <w:tc>
          <w:tcPr>
            <w:tcW w:w="699" w:type="dxa"/>
            <w:tcBorders>
              <w:top w:val="single" w:sz="3" w:space="0" w:color="000000"/>
              <w:left w:val="nil"/>
              <w:bottom w:val="single" w:sz="3" w:space="0" w:color="000000"/>
              <w:right w:val="single" w:sz="3" w:space="0" w:color="000000"/>
            </w:tcBorders>
          </w:tcPr>
          <w:p w14:paraId="766E7426" w14:textId="77777777" w:rsidR="007147F5" w:rsidRPr="007147F5" w:rsidRDefault="007147F5" w:rsidP="00015225">
            <w:pPr>
              <w:spacing w:line="259" w:lineRule="auto"/>
              <w:ind w:right="27"/>
              <w:jc w:val="center"/>
              <w:rPr>
                <w:rFonts w:ascii="Calibri" w:eastAsia="Calibri" w:hAnsi="Calibri" w:cs="Calibri"/>
                <w:color w:val="000000"/>
              </w:rPr>
            </w:pPr>
            <w:r w:rsidRPr="007147F5">
              <w:rPr>
                <w:rFonts w:ascii="HG丸ｺﾞｼｯｸM-PRO" w:eastAsia="HG丸ｺﾞｼｯｸM-PRO" w:hAnsi="HG丸ｺﾞｼｯｸM-PRO" w:cs="HG丸ｺﾞｼｯｸM-PRO"/>
                <w:color w:val="000000"/>
                <w:sz w:val="13"/>
              </w:rPr>
              <w:t>34</w:t>
            </w:r>
          </w:p>
        </w:tc>
        <w:tc>
          <w:tcPr>
            <w:tcW w:w="4677" w:type="dxa"/>
            <w:gridSpan w:val="2"/>
            <w:tcBorders>
              <w:top w:val="single" w:sz="3" w:space="0" w:color="000000"/>
              <w:left w:val="single" w:sz="3" w:space="0" w:color="000000"/>
              <w:bottom w:val="single" w:sz="3" w:space="0" w:color="000000"/>
              <w:right w:val="nil"/>
            </w:tcBorders>
          </w:tcPr>
          <w:p w14:paraId="066ACD05" w14:textId="77777777" w:rsidR="007147F5" w:rsidRPr="007147F5" w:rsidRDefault="007147F5" w:rsidP="00015225">
            <w:pPr>
              <w:tabs>
                <w:tab w:val="right" w:pos="3630"/>
              </w:tabs>
              <w:spacing w:line="259" w:lineRule="auto"/>
              <w:rPr>
                <w:rFonts w:ascii="Calibri" w:eastAsia="Calibri" w:hAnsi="Calibri" w:cs="Calibri"/>
                <w:color w:val="000000"/>
              </w:rPr>
            </w:pPr>
            <w:r w:rsidRPr="007147F5">
              <w:rPr>
                <w:rFonts w:eastAsia="ＭＳ 明朝" w:cs="ＭＳ 明朝"/>
                <w:color w:val="000000"/>
                <w:sz w:val="17"/>
              </w:rPr>
              <w:t>市議会事務局</w:t>
            </w:r>
            <w:r w:rsidRPr="007147F5">
              <w:rPr>
                <w:rFonts w:eastAsia="ＭＳ 明朝" w:cs="ＭＳ 明朝"/>
                <w:color w:val="000000"/>
                <w:sz w:val="17"/>
              </w:rPr>
              <w:tab/>
            </w:r>
            <w:r w:rsidRPr="007147F5">
              <w:rPr>
                <w:rFonts w:ascii="HG丸ｺﾞｼｯｸM-PRO" w:eastAsia="HG丸ｺﾞｼｯｸM-PRO" w:hAnsi="HG丸ｺﾞｼｯｸM-PRO" w:cs="HG丸ｺﾞｼｯｸM-PRO"/>
                <w:color w:val="000000"/>
                <w:sz w:val="17"/>
              </w:rPr>
              <w:t>642-8404</w:t>
            </w:r>
          </w:p>
        </w:tc>
      </w:tr>
      <w:tr w:rsidR="007147F5" w:rsidRPr="007147F5" w14:paraId="517B0774" w14:textId="77777777" w:rsidTr="007147F5">
        <w:trPr>
          <w:trHeight w:val="252"/>
        </w:trPr>
        <w:tc>
          <w:tcPr>
            <w:tcW w:w="4177" w:type="dxa"/>
            <w:tcBorders>
              <w:top w:val="single" w:sz="3" w:space="0" w:color="000000"/>
              <w:left w:val="nil"/>
              <w:bottom w:val="single" w:sz="3" w:space="0" w:color="000000"/>
              <w:right w:val="nil"/>
            </w:tcBorders>
          </w:tcPr>
          <w:p w14:paraId="44354B6F" w14:textId="77777777" w:rsidR="007147F5" w:rsidRPr="007147F5" w:rsidRDefault="007147F5" w:rsidP="00015225">
            <w:pPr>
              <w:spacing w:line="259" w:lineRule="auto"/>
              <w:ind w:left="31"/>
              <w:rPr>
                <w:rFonts w:ascii="Calibri" w:eastAsia="Calibri" w:hAnsi="Calibri" w:cs="Calibri"/>
                <w:color w:val="000000"/>
              </w:rPr>
            </w:pPr>
            <w:r w:rsidRPr="007147F5">
              <w:rPr>
                <w:rFonts w:eastAsia="ＭＳ 明朝" w:cs="ＭＳ 明朝"/>
                <w:color w:val="000000"/>
                <w:sz w:val="17"/>
              </w:rPr>
              <w:t>(22)</w:t>
            </w:r>
            <w:r w:rsidRPr="007147F5">
              <w:rPr>
                <w:rFonts w:eastAsia="ＭＳ 明朝" w:cs="ＭＳ 明朝"/>
                <w:color w:val="000000"/>
                <w:sz w:val="17"/>
              </w:rPr>
              <w:t>点字図書・録音図書の貸出</w:t>
            </w:r>
          </w:p>
        </w:tc>
        <w:tc>
          <w:tcPr>
            <w:tcW w:w="699" w:type="dxa"/>
            <w:tcBorders>
              <w:top w:val="single" w:sz="3" w:space="0" w:color="000000"/>
              <w:left w:val="nil"/>
              <w:bottom w:val="single" w:sz="3" w:space="0" w:color="000000"/>
              <w:right w:val="single" w:sz="3" w:space="0" w:color="000000"/>
            </w:tcBorders>
          </w:tcPr>
          <w:p w14:paraId="4B9BCB33" w14:textId="77777777" w:rsidR="007147F5" w:rsidRPr="007147F5" w:rsidRDefault="007147F5" w:rsidP="00015225">
            <w:pPr>
              <w:spacing w:line="259" w:lineRule="auto"/>
              <w:ind w:right="27"/>
              <w:jc w:val="center"/>
              <w:rPr>
                <w:rFonts w:ascii="Calibri" w:eastAsia="Calibri" w:hAnsi="Calibri" w:cs="Calibri"/>
                <w:color w:val="000000"/>
              </w:rPr>
            </w:pPr>
            <w:r w:rsidRPr="007147F5">
              <w:rPr>
                <w:rFonts w:ascii="HG丸ｺﾞｼｯｸM-PRO" w:eastAsia="HG丸ｺﾞｼｯｸM-PRO" w:hAnsi="HG丸ｺﾞｼｯｸM-PRO" w:cs="HG丸ｺﾞｼｯｸM-PRO"/>
                <w:color w:val="000000"/>
                <w:sz w:val="13"/>
              </w:rPr>
              <w:t>34</w:t>
            </w:r>
          </w:p>
        </w:tc>
        <w:tc>
          <w:tcPr>
            <w:tcW w:w="4677" w:type="dxa"/>
            <w:gridSpan w:val="2"/>
            <w:tcBorders>
              <w:top w:val="single" w:sz="3" w:space="0" w:color="000000"/>
              <w:left w:val="single" w:sz="3" w:space="0" w:color="000000"/>
              <w:bottom w:val="single" w:sz="3" w:space="0" w:color="000000"/>
              <w:right w:val="nil"/>
            </w:tcBorders>
            <w:shd w:val="clear" w:color="auto" w:fill="E6B8B7"/>
          </w:tcPr>
          <w:p w14:paraId="32CF3041" w14:textId="77777777" w:rsidR="007147F5" w:rsidRPr="007147F5" w:rsidRDefault="007147F5" w:rsidP="00015225">
            <w:pPr>
              <w:tabs>
                <w:tab w:val="right" w:pos="3630"/>
              </w:tabs>
              <w:spacing w:line="259" w:lineRule="auto"/>
              <w:rPr>
                <w:rFonts w:ascii="Calibri" w:eastAsia="Calibri" w:hAnsi="Calibri" w:cs="Calibri"/>
                <w:color w:val="000000"/>
              </w:rPr>
            </w:pPr>
            <w:r w:rsidRPr="007147F5">
              <w:rPr>
                <w:rFonts w:eastAsia="ＭＳ 明朝" w:cs="ＭＳ 明朝"/>
                <w:color w:val="000000"/>
                <w:sz w:val="17"/>
              </w:rPr>
              <w:t>山形県立点字図書館</w:t>
            </w:r>
            <w:r w:rsidRPr="007147F5">
              <w:rPr>
                <w:rFonts w:eastAsia="ＭＳ 明朝" w:cs="ＭＳ 明朝"/>
                <w:color w:val="000000"/>
                <w:sz w:val="17"/>
              </w:rPr>
              <w:tab/>
            </w:r>
            <w:r w:rsidRPr="007147F5">
              <w:rPr>
                <w:rFonts w:ascii="HG丸ｺﾞｼｯｸM-PRO" w:eastAsia="HG丸ｺﾞｼｯｸM-PRO" w:hAnsi="HG丸ｺﾞｼｯｸM-PRO" w:cs="HG丸ｺﾞｼｯｸM-PRO"/>
                <w:color w:val="000000"/>
                <w:sz w:val="17"/>
              </w:rPr>
              <w:t>631-5930</w:t>
            </w:r>
          </w:p>
        </w:tc>
      </w:tr>
      <w:tr w:rsidR="007147F5" w:rsidRPr="007147F5" w14:paraId="2E47F059" w14:textId="77777777" w:rsidTr="007147F5">
        <w:trPr>
          <w:trHeight w:val="252"/>
        </w:trPr>
        <w:tc>
          <w:tcPr>
            <w:tcW w:w="4177" w:type="dxa"/>
            <w:tcBorders>
              <w:top w:val="single" w:sz="3" w:space="0" w:color="000000"/>
              <w:left w:val="nil"/>
              <w:bottom w:val="single" w:sz="3" w:space="0" w:color="000000"/>
              <w:right w:val="nil"/>
            </w:tcBorders>
          </w:tcPr>
          <w:p w14:paraId="77D9BECF" w14:textId="77777777" w:rsidR="007147F5" w:rsidRPr="007147F5" w:rsidRDefault="007147F5" w:rsidP="00015225">
            <w:pPr>
              <w:spacing w:line="259" w:lineRule="auto"/>
              <w:ind w:left="31"/>
              <w:rPr>
                <w:rFonts w:ascii="Calibri" w:eastAsia="Calibri" w:hAnsi="Calibri" w:cs="Calibri"/>
                <w:color w:val="000000"/>
              </w:rPr>
            </w:pPr>
            <w:r w:rsidRPr="007147F5">
              <w:rPr>
                <w:rFonts w:eastAsia="ＭＳ 明朝" w:cs="ＭＳ 明朝"/>
                <w:color w:val="000000"/>
                <w:sz w:val="17"/>
              </w:rPr>
              <w:t>(23)</w:t>
            </w:r>
            <w:r w:rsidRPr="007147F5">
              <w:rPr>
                <w:rFonts w:eastAsia="ＭＳ 明朝" w:cs="ＭＳ 明朝"/>
                <w:color w:val="000000"/>
                <w:sz w:val="17"/>
              </w:rPr>
              <w:t>山形市特別支援学校等通学支援事業</w:t>
            </w:r>
          </w:p>
        </w:tc>
        <w:tc>
          <w:tcPr>
            <w:tcW w:w="699" w:type="dxa"/>
            <w:tcBorders>
              <w:top w:val="single" w:sz="3" w:space="0" w:color="000000"/>
              <w:left w:val="nil"/>
              <w:bottom w:val="single" w:sz="3" w:space="0" w:color="000000"/>
              <w:right w:val="single" w:sz="3" w:space="0" w:color="000000"/>
            </w:tcBorders>
          </w:tcPr>
          <w:p w14:paraId="777A0AF3" w14:textId="77777777" w:rsidR="007147F5" w:rsidRPr="007147F5" w:rsidRDefault="007147F5" w:rsidP="00015225">
            <w:pPr>
              <w:spacing w:line="259" w:lineRule="auto"/>
              <w:ind w:left="34"/>
              <w:jc w:val="both"/>
              <w:rPr>
                <w:rFonts w:ascii="Calibri" w:eastAsia="Calibri" w:hAnsi="Calibri" w:cs="Calibri"/>
                <w:color w:val="000000"/>
              </w:rPr>
            </w:pPr>
            <w:r w:rsidRPr="007147F5">
              <w:rPr>
                <w:rFonts w:ascii="HG丸ｺﾞｼｯｸM-PRO" w:eastAsia="HG丸ｺﾞｼｯｸM-PRO" w:hAnsi="HG丸ｺﾞｼｯｸM-PRO" w:cs="HG丸ｺﾞｼｯｸM-PRO"/>
                <w:color w:val="000000"/>
                <w:sz w:val="13"/>
              </w:rPr>
              <w:t>34～35</w:t>
            </w:r>
          </w:p>
        </w:tc>
        <w:tc>
          <w:tcPr>
            <w:tcW w:w="4677" w:type="dxa"/>
            <w:gridSpan w:val="2"/>
            <w:tcBorders>
              <w:top w:val="single" w:sz="3" w:space="0" w:color="000000"/>
              <w:left w:val="single" w:sz="3" w:space="0" w:color="000000"/>
              <w:bottom w:val="single" w:sz="3" w:space="0" w:color="000000"/>
              <w:right w:val="nil"/>
            </w:tcBorders>
          </w:tcPr>
          <w:p w14:paraId="200300F1" w14:textId="663ED548" w:rsidR="007147F5" w:rsidRPr="007147F5" w:rsidRDefault="007147F5" w:rsidP="00015225">
            <w:pPr>
              <w:spacing w:line="259" w:lineRule="auto"/>
              <w:ind w:left="229"/>
              <w:rPr>
                <w:rFonts w:ascii="Calibri" w:eastAsia="Calibri" w:hAnsi="Calibri" w:cs="Calibri"/>
                <w:color w:val="000000"/>
              </w:rPr>
            </w:pPr>
            <w:r w:rsidRPr="007147F5">
              <w:rPr>
                <w:rFonts w:eastAsia="ＭＳ 明朝" w:cs="ＭＳ 明朝"/>
                <w:color w:val="000000"/>
                <w:sz w:val="15"/>
              </w:rPr>
              <w:t>障がい福祉課障がい福祉第一係</w:t>
            </w:r>
            <w:r w:rsidRPr="007147F5">
              <w:rPr>
                <w:rFonts w:eastAsia="ＭＳ 明朝" w:cs="ＭＳ 明朝"/>
                <w:color w:val="000000"/>
                <w:sz w:val="15"/>
              </w:rPr>
              <w:t xml:space="preserve"> </w:t>
            </w:r>
            <w:r w:rsidR="000C624A">
              <w:rPr>
                <w:rFonts w:eastAsia="ＭＳ 明朝" w:cs="ＭＳ 明朝" w:hint="eastAsia"/>
                <w:color w:val="000000"/>
                <w:sz w:val="15"/>
              </w:rPr>
              <w:t xml:space="preserve">　　</w:t>
            </w:r>
            <w:r w:rsidRPr="007147F5">
              <w:rPr>
                <w:rFonts w:ascii="HG丸ｺﾞｼｯｸM-PRO" w:eastAsia="HG丸ｺﾞｼｯｸM-PRO" w:hAnsi="HG丸ｺﾞｼｯｸM-PRO" w:cs="HG丸ｺﾞｼｯｸM-PRO"/>
                <w:color w:val="000000"/>
                <w:sz w:val="17"/>
              </w:rPr>
              <w:t>590・873</w:t>
            </w:r>
          </w:p>
        </w:tc>
      </w:tr>
    </w:tbl>
    <w:tbl>
      <w:tblPr>
        <w:tblStyle w:val="TableGrid7"/>
        <w:tblpPr w:vertAnchor="page" w:horzAnchor="page" w:tblpX="1115" w:tblpY="586"/>
        <w:tblOverlap w:val="never"/>
        <w:tblW w:w="9639" w:type="dxa"/>
        <w:tblInd w:w="0" w:type="dxa"/>
        <w:tblCellMar>
          <w:top w:w="33" w:type="dxa"/>
          <w:left w:w="115" w:type="dxa"/>
          <w:right w:w="36" w:type="dxa"/>
        </w:tblCellMar>
        <w:tblLook w:val="04A0" w:firstRow="1" w:lastRow="0" w:firstColumn="1" w:lastColumn="0" w:noHBand="0" w:noVBand="1"/>
      </w:tblPr>
      <w:tblGrid>
        <w:gridCol w:w="4962"/>
        <w:gridCol w:w="4677"/>
      </w:tblGrid>
      <w:tr w:rsidR="007147F5" w:rsidRPr="007147F5" w14:paraId="2266E58B" w14:textId="77777777" w:rsidTr="007147F5">
        <w:trPr>
          <w:trHeight w:val="245"/>
        </w:trPr>
        <w:tc>
          <w:tcPr>
            <w:tcW w:w="4962" w:type="dxa"/>
            <w:tcBorders>
              <w:top w:val="nil"/>
              <w:left w:val="nil"/>
              <w:bottom w:val="nil"/>
              <w:right w:val="single" w:sz="3" w:space="0" w:color="000000"/>
            </w:tcBorders>
            <w:shd w:val="clear" w:color="auto" w:fill="FFFF00"/>
          </w:tcPr>
          <w:p w14:paraId="2CC7F379" w14:textId="77777777" w:rsidR="007147F5" w:rsidRPr="007147F5" w:rsidRDefault="007147F5" w:rsidP="007147F5">
            <w:pPr>
              <w:spacing w:line="259" w:lineRule="auto"/>
              <w:ind w:right="33"/>
              <w:jc w:val="right"/>
              <w:rPr>
                <w:rFonts w:ascii="Calibri" w:eastAsia="Calibri" w:hAnsi="Calibri" w:cs="Calibri"/>
                <w:color w:val="000000"/>
              </w:rPr>
            </w:pPr>
            <w:r w:rsidRPr="007147F5">
              <w:rPr>
                <w:rFonts w:ascii="HG丸ｺﾞｼｯｸM-PRO" w:eastAsia="HG丸ｺﾞｼｯｸM-PRO" w:hAnsi="HG丸ｺﾞｼｯｸM-PRO" w:cs="HG丸ｺﾞｼｯｸM-PRO"/>
                <w:color w:val="000000"/>
                <w:sz w:val="17"/>
              </w:rPr>
              <w:t>ページ</w:t>
            </w:r>
          </w:p>
        </w:tc>
        <w:tc>
          <w:tcPr>
            <w:tcW w:w="4677" w:type="dxa"/>
            <w:tcBorders>
              <w:top w:val="nil"/>
              <w:left w:val="single" w:sz="3" w:space="0" w:color="000000"/>
              <w:bottom w:val="nil"/>
              <w:right w:val="nil"/>
            </w:tcBorders>
            <w:shd w:val="clear" w:color="auto" w:fill="FFFF00"/>
          </w:tcPr>
          <w:p w14:paraId="0DD43E4E" w14:textId="77777777" w:rsidR="007147F5" w:rsidRPr="007147F5" w:rsidRDefault="007147F5" w:rsidP="007147F5">
            <w:pPr>
              <w:tabs>
                <w:tab w:val="center" w:pos="1076"/>
                <w:tab w:val="right" w:pos="3487"/>
              </w:tabs>
              <w:spacing w:line="259" w:lineRule="auto"/>
              <w:rPr>
                <w:rFonts w:ascii="Calibri" w:eastAsia="Calibri" w:hAnsi="Calibri" w:cs="Calibri"/>
                <w:color w:val="000000"/>
              </w:rPr>
            </w:pPr>
            <w:r w:rsidRPr="007147F5">
              <w:rPr>
                <w:rFonts w:ascii="Calibri" w:eastAsia="Calibri" w:hAnsi="Calibri" w:cs="Calibri"/>
                <w:color w:val="000000"/>
              </w:rPr>
              <w:tab/>
            </w:r>
            <w:r w:rsidRPr="007147F5">
              <w:rPr>
                <w:rFonts w:ascii="HG丸ｺﾞｼｯｸM-PRO" w:eastAsia="HG丸ｺﾞｼｯｸM-PRO" w:hAnsi="HG丸ｺﾞｼｯｸM-PRO" w:cs="HG丸ｺﾞｼｯｸM-PRO"/>
                <w:color w:val="000000"/>
                <w:sz w:val="17"/>
              </w:rPr>
              <w:t>担　　　当</w:t>
            </w:r>
            <w:r w:rsidRPr="007147F5">
              <w:rPr>
                <w:rFonts w:ascii="HG丸ｺﾞｼｯｸM-PRO" w:eastAsia="HG丸ｺﾞｼｯｸM-PRO" w:hAnsi="HG丸ｺﾞｼｯｸM-PRO" w:cs="HG丸ｺﾞｼｯｸM-PRO"/>
                <w:color w:val="000000"/>
                <w:sz w:val="17"/>
              </w:rPr>
              <w:tab/>
            </w:r>
            <w:r w:rsidRPr="007147F5">
              <w:rPr>
                <w:rFonts w:ascii="HG丸ｺﾞｼｯｸM-PRO" w:eastAsia="HG丸ｺﾞｼｯｸM-PRO" w:hAnsi="HG丸ｺﾞｼｯｸM-PRO" w:cs="HG丸ｺﾞｼｯｸM-PRO"/>
                <w:color w:val="000000"/>
                <w:sz w:val="13"/>
              </w:rPr>
              <w:t>電話（内線番号）</w:t>
            </w:r>
          </w:p>
        </w:tc>
      </w:tr>
    </w:tbl>
    <w:p w14:paraId="36E007DD" w14:textId="77777777" w:rsidR="000C624A" w:rsidRPr="000C624A" w:rsidRDefault="000C624A" w:rsidP="000C624A">
      <w:pPr>
        <w:keepNext/>
        <w:keepLines/>
        <w:spacing w:line="259" w:lineRule="auto"/>
        <w:ind w:left="-5" w:hanging="10"/>
        <w:outlineLvl w:val="0"/>
        <w:rPr>
          <w:rFonts w:ascii="ＭＳ ゴシック" w:eastAsia="ＭＳ ゴシック" w:hAnsi="ＭＳ ゴシック" w:cs="ＭＳ ゴシック"/>
          <w:color w:val="000000"/>
          <w:sz w:val="18"/>
        </w:rPr>
      </w:pPr>
      <w:r w:rsidRPr="000C624A">
        <w:rPr>
          <w:rFonts w:ascii="ＭＳ ゴシック" w:eastAsia="ＭＳ ゴシック" w:hAnsi="ＭＳ ゴシック" w:cs="ＭＳ ゴシック"/>
          <w:color w:val="000000"/>
          <w:sz w:val="18"/>
        </w:rPr>
        <w:t>６ 税の控除や各種サービスの減免（優遇）</w:t>
      </w:r>
    </w:p>
    <w:tbl>
      <w:tblPr>
        <w:tblStyle w:val="TableGrid8"/>
        <w:tblW w:w="9553" w:type="dxa"/>
        <w:tblInd w:w="86" w:type="dxa"/>
        <w:tblCellMar>
          <w:top w:w="32" w:type="dxa"/>
          <w:right w:w="38" w:type="dxa"/>
        </w:tblCellMar>
        <w:tblLook w:val="04A0" w:firstRow="1" w:lastRow="0" w:firstColumn="1" w:lastColumn="0" w:noHBand="0" w:noVBand="1"/>
      </w:tblPr>
      <w:tblGrid>
        <w:gridCol w:w="4177"/>
        <w:gridCol w:w="606"/>
        <w:gridCol w:w="2928"/>
        <w:gridCol w:w="1842"/>
      </w:tblGrid>
      <w:tr w:rsidR="000C624A" w:rsidRPr="000C624A" w14:paraId="158F1EF2" w14:textId="77777777" w:rsidTr="000C624A">
        <w:trPr>
          <w:trHeight w:val="252"/>
        </w:trPr>
        <w:tc>
          <w:tcPr>
            <w:tcW w:w="4177" w:type="dxa"/>
            <w:tcBorders>
              <w:top w:val="nil"/>
              <w:left w:val="nil"/>
              <w:bottom w:val="single" w:sz="3" w:space="0" w:color="000000"/>
              <w:right w:val="nil"/>
            </w:tcBorders>
            <w:vAlign w:val="center"/>
          </w:tcPr>
          <w:p w14:paraId="4B9A738A" w14:textId="77777777" w:rsidR="000C624A" w:rsidRPr="000C624A" w:rsidRDefault="000C624A" w:rsidP="000C624A">
            <w:pPr>
              <w:spacing w:line="259" w:lineRule="auto"/>
              <w:ind w:left="31"/>
              <w:rPr>
                <w:rFonts w:ascii="Calibri" w:eastAsia="Calibri" w:hAnsi="Calibri" w:cs="Calibri"/>
                <w:color w:val="000000"/>
              </w:rPr>
            </w:pPr>
            <w:r w:rsidRPr="000C624A">
              <w:rPr>
                <w:rFonts w:eastAsia="ＭＳ 明朝" w:cs="ＭＳ 明朝"/>
                <w:color w:val="000000"/>
                <w:sz w:val="17"/>
              </w:rPr>
              <w:t>(</w:t>
            </w:r>
            <w:r w:rsidRPr="000C624A">
              <w:rPr>
                <w:rFonts w:eastAsia="ＭＳ 明朝" w:cs="ＭＳ 明朝"/>
                <w:color w:val="000000"/>
                <w:sz w:val="17"/>
              </w:rPr>
              <w:t>１</w:t>
            </w:r>
            <w:r w:rsidRPr="000C624A">
              <w:rPr>
                <w:rFonts w:eastAsia="ＭＳ 明朝" w:cs="ＭＳ 明朝"/>
                <w:color w:val="000000"/>
                <w:sz w:val="17"/>
              </w:rPr>
              <w:t>)</w:t>
            </w:r>
            <w:r w:rsidRPr="000C624A">
              <w:rPr>
                <w:rFonts w:eastAsia="ＭＳ 明朝" w:cs="ＭＳ 明朝"/>
                <w:color w:val="000000"/>
                <w:sz w:val="17"/>
              </w:rPr>
              <w:t>所得税・住民税の控除</w:t>
            </w:r>
          </w:p>
        </w:tc>
        <w:tc>
          <w:tcPr>
            <w:tcW w:w="606" w:type="dxa"/>
            <w:tcBorders>
              <w:top w:val="nil"/>
              <w:left w:val="nil"/>
              <w:bottom w:val="single" w:sz="3" w:space="0" w:color="000000"/>
              <w:right w:val="single" w:sz="3" w:space="0" w:color="000000"/>
            </w:tcBorders>
            <w:vAlign w:val="center"/>
          </w:tcPr>
          <w:p w14:paraId="7F4F4F31" w14:textId="77777777" w:rsidR="000C624A" w:rsidRPr="000C624A" w:rsidRDefault="000C624A" w:rsidP="000C624A">
            <w:pPr>
              <w:spacing w:line="259" w:lineRule="auto"/>
              <w:ind w:left="4"/>
              <w:jc w:val="center"/>
              <w:rPr>
                <w:rFonts w:ascii="Calibri" w:eastAsia="Calibri" w:hAnsi="Calibri" w:cs="Calibri"/>
                <w:color w:val="000000"/>
              </w:rPr>
            </w:pPr>
            <w:r w:rsidRPr="000C624A">
              <w:rPr>
                <w:rFonts w:ascii="HG丸ｺﾞｼｯｸM-PRO" w:eastAsia="HG丸ｺﾞｼｯｸM-PRO" w:hAnsi="HG丸ｺﾞｼｯｸM-PRO" w:cs="HG丸ｺﾞｼｯｸM-PRO"/>
                <w:color w:val="000000"/>
                <w:sz w:val="13"/>
              </w:rPr>
              <w:t>36</w:t>
            </w:r>
          </w:p>
        </w:tc>
        <w:tc>
          <w:tcPr>
            <w:tcW w:w="2928" w:type="dxa"/>
            <w:tcBorders>
              <w:top w:val="nil"/>
              <w:left w:val="single" w:sz="3" w:space="0" w:color="000000"/>
              <w:bottom w:val="nil"/>
              <w:right w:val="nil"/>
            </w:tcBorders>
          </w:tcPr>
          <w:p w14:paraId="209E17BE" w14:textId="77777777" w:rsidR="000C624A" w:rsidRPr="000C624A" w:rsidRDefault="000C624A" w:rsidP="000C624A">
            <w:pPr>
              <w:spacing w:line="259" w:lineRule="auto"/>
              <w:ind w:left="232"/>
              <w:rPr>
                <w:rFonts w:ascii="Calibri" w:eastAsia="Calibri" w:hAnsi="Calibri" w:cs="Calibri"/>
                <w:color w:val="000000"/>
              </w:rPr>
            </w:pPr>
            <w:r w:rsidRPr="000C624A">
              <w:rPr>
                <w:rFonts w:eastAsia="ＭＳ 明朝" w:cs="ＭＳ 明朝"/>
                <w:color w:val="000000"/>
                <w:sz w:val="17"/>
              </w:rPr>
              <w:t>市民税課</w:t>
            </w:r>
          </w:p>
        </w:tc>
        <w:tc>
          <w:tcPr>
            <w:tcW w:w="1842" w:type="dxa"/>
            <w:tcBorders>
              <w:top w:val="nil"/>
              <w:left w:val="nil"/>
              <w:bottom w:val="nil"/>
              <w:right w:val="nil"/>
            </w:tcBorders>
          </w:tcPr>
          <w:p w14:paraId="6C01A11F" w14:textId="77777777" w:rsidR="000C624A" w:rsidRPr="000C624A" w:rsidRDefault="000C624A" w:rsidP="000C624A">
            <w:pPr>
              <w:spacing w:line="259" w:lineRule="auto"/>
              <w:ind w:left="41"/>
              <w:jc w:val="both"/>
              <w:rPr>
                <w:rFonts w:ascii="Calibri" w:eastAsia="Calibri" w:hAnsi="Calibri" w:cs="Calibri"/>
                <w:color w:val="000000"/>
              </w:rPr>
            </w:pPr>
            <w:r w:rsidRPr="000C624A">
              <w:rPr>
                <w:rFonts w:ascii="HG丸ｺﾞｼｯｸM-PRO" w:eastAsia="HG丸ｺﾞｼｯｸM-PRO" w:hAnsi="HG丸ｺﾞｼｯｸM-PRO" w:cs="HG丸ｺﾞｼｯｸM-PRO"/>
                <w:color w:val="000000"/>
                <w:sz w:val="17"/>
              </w:rPr>
              <w:t>304～310</w:t>
            </w:r>
          </w:p>
        </w:tc>
      </w:tr>
    </w:tbl>
    <w:tbl>
      <w:tblPr>
        <w:tblStyle w:val="TableGrid9"/>
        <w:tblpPr w:vertAnchor="page" w:horzAnchor="page" w:tblpX="1114" w:tblpY="586"/>
        <w:tblOverlap w:val="never"/>
        <w:tblW w:w="9640" w:type="dxa"/>
        <w:tblInd w:w="0" w:type="dxa"/>
        <w:tblCellMar>
          <w:top w:w="33" w:type="dxa"/>
          <w:left w:w="115" w:type="dxa"/>
          <w:right w:w="36" w:type="dxa"/>
        </w:tblCellMar>
        <w:tblLook w:val="04A0" w:firstRow="1" w:lastRow="0" w:firstColumn="1" w:lastColumn="0" w:noHBand="0" w:noVBand="1"/>
      </w:tblPr>
      <w:tblGrid>
        <w:gridCol w:w="5462"/>
        <w:gridCol w:w="4178"/>
      </w:tblGrid>
      <w:tr w:rsidR="000C624A" w:rsidRPr="000C624A" w14:paraId="2290C302" w14:textId="77777777" w:rsidTr="000C624A">
        <w:trPr>
          <w:trHeight w:val="245"/>
        </w:trPr>
        <w:tc>
          <w:tcPr>
            <w:tcW w:w="5462" w:type="dxa"/>
            <w:tcBorders>
              <w:top w:val="nil"/>
              <w:left w:val="nil"/>
              <w:bottom w:val="nil"/>
              <w:right w:val="single" w:sz="3" w:space="0" w:color="000000"/>
            </w:tcBorders>
            <w:shd w:val="clear" w:color="auto" w:fill="FFFF00"/>
          </w:tcPr>
          <w:p w14:paraId="01DFC829" w14:textId="77777777" w:rsidR="000C624A" w:rsidRPr="000C624A" w:rsidRDefault="000C624A" w:rsidP="000C624A">
            <w:pPr>
              <w:spacing w:line="259" w:lineRule="auto"/>
              <w:ind w:right="33"/>
              <w:jc w:val="right"/>
              <w:rPr>
                <w:rFonts w:ascii="Calibri" w:eastAsia="Calibri" w:hAnsi="Calibri" w:cs="Calibri"/>
                <w:color w:val="000000"/>
              </w:rPr>
            </w:pPr>
            <w:bookmarkStart w:id="3" w:name="_Hlk185007914"/>
            <w:bookmarkStart w:id="4" w:name="_Hlk185007915"/>
            <w:bookmarkStart w:id="5" w:name="_Hlk185007918"/>
            <w:bookmarkStart w:id="6" w:name="_Hlk185007919"/>
            <w:r w:rsidRPr="000C624A">
              <w:rPr>
                <w:rFonts w:ascii="HG丸ｺﾞｼｯｸM-PRO" w:eastAsia="HG丸ｺﾞｼｯｸM-PRO" w:hAnsi="HG丸ｺﾞｼｯｸM-PRO" w:cs="HG丸ｺﾞｼｯｸM-PRO"/>
                <w:color w:val="000000"/>
                <w:sz w:val="17"/>
              </w:rPr>
              <w:lastRenderedPageBreak/>
              <w:t>ページ</w:t>
            </w:r>
          </w:p>
        </w:tc>
        <w:tc>
          <w:tcPr>
            <w:tcW w:w="4178" w:type="dxa"/>
            <w:tcBorders>
              <w:top w:val="nil"/>
              <w:left w:val="single" w:sz="3" w:space="0" w:color="000000"/>
              <w:bottom w:val="nil"/>
              <w:right w:val="nil"/>
            </w:tcBorders>
            <w:shd w:val="clear" w:color="auto" w:fill="FFFF00"/>
          </w:tcPr>
          <w:p w14:paraId="010E7450" w14:textId="77777777" w:rsidR="000C624A" w:rsidRPr="000C624A" w:rsidRDefault="000C624A" w:rsidP="000C624A">
            <w:pPr>
              <w:tabs>
                <w:tab w:val="center" w:pos="1076"/>
                <w:tab w:val="right" w:pos="3487"/>
              </w:tabs>
              <w:spacing w:line="259" w:lineRule="auto"/>
              <w:rPr>
                <w:rFonts w:ascii="Calibri" w:eastAsia="Calibri" w:hAnsi="Calibri" w:cs="Calibri"/>
                <w:color w:val="000000"/>
              </w:rPr>
            </w:pPr>
            <w:r w:rsidRPr="000C624A">
              <w:rPr>
                <w:rFonts w:ascii="Calibri" w:eastAsia="Calibri" w:hAnsi="Calibri" w:cs="Calibri"/>
                <w:color w:val="000000"/>
              </w:rPr>
              <w:tab/>
            </w:r>
            <w:r w:rsidRPr="000C624A">
              <w:rPr>
                <w:rFonts w:ascii="HG丸ｺﾞｼｯｸM-PRO" w:eastAsia="HG丸ｺﾞｼｯｸM-PRO" w:hAnsi="HG丸ｺﾞｼｯｸM-PRO" w:cs="HG丸ｺﾞｼｯｸM-PRO"/>
                <w:color w:val="000000"/>
                <w:sz w:val="17"/>
              </w:rPr>
              <w:t>担　　　当</w:t>
            </w:r>
            <w:r w:rsidRPr="000C624A">
              <w:rPr>
                <w:rFonts w:ascii="HG丸ｺﾞｼｯｸM-PRO" w:eastAsia="HG丸ｺﾞｼｯｸM-PRO" w:hAnsi="HG丸ｺﾞｼｯｸM-PRO" w:cs="HG丸ｺﾞｼｯｸM-PRO"/>
                <w:color w:val="000000"/>
                <w:sz w:val="17"/>
              </w:rPr>
              <w:tab/>
            </w:r>
            <w:r w:rsidRPr="000C624A">
              <w:rPr>
                <w:rFonts w:ascii="HG丸ｺﾞｼｯｸM-PRO" w:eastAsia="HG丸ｺﾞｼｯｸM-PRO" w:hAnsi="HG丸ｺﾞｼｯｸM-PRO" w:cs="HG丸ｺﾞｼｯｸM-PRO"/>
                <w:color w:val="000000"/>
                <w:sz w:val="13"/>
              </w:rPr>
              <w:t>電話（内線番号）</w:t>
            </w:r>
          </w:p>
        </w:tc>
      </w:tr>
      <w:bookmarkEnd w:id="3"/>
      <w:bookmarkEnd w:id="4"/>
      <w:bookmarkEnd w:id="5"/>
      <w:bookmarkEnd w:id="6"/>
    </w:tbl>
    <w:p w14:paraId="2695F911" w14:textId="77777777" w:rsidR="000C624A" w:rsidRPr="000C624A" w:rsidRDefault="000C624A" w:rsidP="000C624A">
      <w:pPr>
        <w:spacing w:line="259" w:lineRule="auto"/>
        <w:ind w:left="-1706" w:right="9776"/>
        <w:rPr>
          <w:rFonts w:ascii="Calibri" w:eastAsia="Calibri" w:hAnsi="Calibri" w:cs="Calibri"/>
          <w:color w:val="000000"/>
        </w:rPr>
      </w:pPr>
    </w:p>
    <w:tbl>
      <w:tblPr>
        <w:tblStyle w:val="TableGrid10"/>
        <w:tblW w:w="9412" w:type="dxa"/>
        <w:tblInd w:w="86" w:type="dxa"/>
        <w:tblCellMar>
          <w:top w:w="32" w:type="dxa"/>
          <w:right w:w="38" w:type="dxa"/>
        </w:tblCellMar>
        <w:tblLook w:val="04A0" w:firstRow="1" w:lastRow="0" w:firstColumn="1" w:lastColumn="0" w:noHBand="0" w:noVBand="1"/>
      </w:tblPr>
      <w:tblGrid>
        <w:gridCol w:w="4176"/>
        <w:gridCol w:w="34"/>
        <w:gridCol w:w="1091"/>
        <w:gridCol w:w="2119"/>
        <w:gridCol w:w="1992"/>
      </w:tblGrid>
      <w:tr w:rsidR="000C624A" w:rsidRPr="000C624A" w14:paraId="0E80F153" w14:textId="77777777" w:rsidTr="009076D4">
        <w:trPr>
          <w:trHeight w:val="253"/>
        </w:trPr>
        <w:tc>
          <w:tcPr>
            <w:tcW w:w="0" w:type="auto"/>
            <w:tcBorders>
              <w:top w:val="nil"/>
              <w:left w:val="nil"/>
              <w:bottom w:val="single" w:sz="3" w:space="0" w:color="000000"/>
              <w:right w:val="nil"/>
            </w:tcBorders>
          </w:tcPr>
          <w:p w14:paraId="0DEF991C" w14:textId="47DB9A0E" w:rsidR="000C624A" w:rsidRPr="000C624A" w:rsidRDefault="000C624A" w:rsidP="000C624A">
            <w:pPr>
              <w:spacing w:after="160" w:line="259" w:lineRule="auto"/>
              <w:rPr>
                <w:rFonts w:asciiTheme="minorEastAsia" w:eastAsiaTheme="minorEastAsia" w:hAnsiTheme="minorEastAsia" w:cs="Calibri"/>
                <w:color w:val="000000"/>
                <w:sz w:val="18"/>
                <w:szCs w:val="18"/>
              </w:rPr>
            </w:pPr>
            <w:r>
              <w:rPr>
                <w:rFonts w:asciiTheme="minorEastAsia" w:eastAsiaTheme="minorEastAsia" w:hAnsiTheme="minorEastAsia" w:cs="Calibri" w:hint="eastAsia"/>
                <w:color w:val="000000"/>
                <w:sz w:val="18"/>
                <w:szCs w:val="18"/>
              </w:rPr>
              <w:t>（１）所得税・住民税の控除</w:t>
            </w:r>
          </w:p>
        </w:tc>
        <w:tc>
          <w:tcPr>
            <w:tcW w:w="1125" w:type="dxa"/>
            <w:gridSpan w:val="2"/>
            <w:tcBorders>
              <w:top w:val="nil"/>
              <w:left w:val="nil"/>
              <w:bottom w:val="single" w:sz="3" w:space="0" w:color="000000"/>
              <w:right w:val="single" w:sz="3" w:space="0" w:color="000000"/>
            </w:tcBorders>
          </w:tcPr>
          <w:p w14:paraId="3BD17ACC" w14:textId="64C62C4B" w:rsidR="000C624A" w:rsidRPr="000C624A" w:rsidRDefault="000C624A" w:rsidP="000C624A">
            <w:pPr>
              <w:spacing w:after="160" w:line="259" w:lineRule="auto"/>
              <w:rPr>
                <w:rFonts w:ascii="HG丸ｺﾞｼｯｸM-PRO" w:eastAsia="HG丸ｺﾞｼｯｸM-PRO" w:hAnsi="HG丸ｺﾞｼｯｸM-PRO" w:cs="Calibri"/>
                <w:color w:val="000000"/>
                <w:sz w:val="16"/>
                <w:szCs w:val="16"/>
              </w:rPr>
            </w:pPr>
            <w:r>
              <w:rPr>
                <w:rFonts w:ascii="ＭＳ 明朝" w:eastAsia="ＭＳ 明朝" w:hAnsi="ＭＳ 明朝" w:cs="ＭＳ 明朝" w:hint="eastAsia"/>
                <w:color w:val="000000"/>
              </w:rPr>
              <w:t xml:space="preserve">　　</w:t>
            </w:r>
            <w:r w:rsidRPr="000C624A">
              <w:rPr>
                <w:rFonts w:ascii="HG丸ｺﾞｼｯｸM-PRO" w:eastAsia="HG丸ｺﾞｼｯｸM-PRO" w:hAnsi="HG丸ｺﾞｼｯｸM-PRO" w:cs="ＭＳ 明朝" w:hint="eastAsia"/>
                <w:color w:val="000000"/>
                <w:sz w:val="16"/>
                <w:szCs w:val="16"/>
              </w:rPr>
              <w:t>３６</w:t>
            </w:r>
          </w:p>
        </w:tc>
        <w:tc>
          <w:tcPr>
            <w:tcW w:w="2119" w:type="dxa"/>
            <w:tcBorders>
              <w:top w:val="nil"/>
              <w:left w:val="single" w:sz="3" w:space="0" w:color="000000"/>
              <w:bottom w:val="single" w:sz="3" w:space="0" w:color="000000"/>
              <w:right w:val="nil"/>
            </w:tcBorders>
            <w:shd w:val="clear" w:color="auto" w:fill="E6B8B7"/>
          </w:tcPr>
          <w:p w14:paraId="6E60C3B7" w14:textId="77777777" w:rsidR="000C624A" w:rsidRPr="000C624A" w:rsidRDefault="000C624A" w:rsidP="000C624A">
            <w:pPr>
              <w:spacing w:line="259" w:lineRule="auto"/>
              <w:ind w:left="232"/>
              <w:rPr>
                <w:rFonts w:ascii="Calibri" w:eastAsia="Calibri" w:hAnsi="Calibri" w:cs="Calibri"/>
                <w:color w:val="000000"/>
              </w:rPr>
            </w:pPr>
            <w:r w:rsidRPr="000C624A">
              <w:rPr>
                <w:rFonts w:eastAsia="ＭＳ 明朝" w:cs="ＭＳ 明朝"/>
                <w:color w:val="000000"/>
                <w:sz w:val="17"/>
              </w:rPr>
              <w:t>山形税務署</w:t>
            </w:r>
          </w:p>
        </w:tc>
        <w:tc>
          <w:tcPr>
            <w:tcW w:w="1992" w:type="dxa"/>
            <w:tcBorders>
              <w:top w:val="nil"/>
              <w:left w:val="nil"/>
              <w:bottom w:val="single" w:sz="3" w:space="0" w:color="000000"/>
              <w:right w:val="nil"/>
            </w:tcBorders>
            <w:shd w:val="clear" w:color="auto" w:fill="E6B8B7"/>
          </w:tcPr>
          <w:p w14:paraId="11413AFF" w14:textId="77777777" w:rsidR="000C624A" w:rsidRPr="000C624A" w:rsidRDefault="000C624A" w:rsidP="000C624A">
            <w:pPr>
              <w:spacing w:line="259" w:lineRule="auto"/>
              <w:jc w:val="both"/>
              <w:rPr>
                <w:rFonts w:ascii="Calibri" w:eastAsia="Calibri" w:hAnsi="Calibri" w:cs="Calibri"/>
                <w:color w:val="000000"/>
              </w:rPr>
            </w:pPr>
            <w:r w:rsidRPr="000C624A">
              <w:rPr>
                <w:rFonts w:ascii="HG丸ｺﾞｼｯｸM-PRO" w:eastAsia="HG丸ｺﾞｼｯｸM-PRO" w:hAnsi="HG丸ｺﾞｼｯｸM-PRO" w:cs="HG丸ｺﾞｼｯｸM-PRO"/>
                <w:color w:val="000000"/>
                <w:sz w:val="17"/>
              </w:rPr>
              <w:t>622-1611</w:t>
            </w:r>
          </w:p>
        </w:tc>
      </w:tr>
      <w:tr w:rsidR="000C624A" w:rsidRPr="000C624A" w14:paraId="031B0554" w14:textId="77777777" w:rsidTr="009076D4">
        <w:trPr>
          <w:trHeight w:val="252"/>
        </w:trPr>
        <w:tc>
          <w:tcPr>
            <w:tcW w:w="4176" w:type="dxa"/>
            <w:tcBorders>
              <w:top w:val="single" w:sz="3" w:space="0" w:color="000000"/>
              <w:left w:val="nil"/>
              <w:bottom w:val="single" w:sz="3" w:space="0" w:color="000000"/>
              <w:right w:val="nil"/>
            </w:tcBorders>
          </w:tcPr>
          <w:p w14:paraId="03B6C8D5" w14:textId="77777777" w:rsidR="000C624A" w:rsidRPr="000C624A" w:rsidRDefault="000C624A" w:rsidP="000C624A">
            <w:pPr>
              <w:spacing w:line="259" w:lineRule="auto"/>
              <w:ind w:left="31"/>
              <w:rPr>
                <w:rFonts w:ascii="Calibri" w:eastAsia="Calibri" w:hAnsi="Calibri" w:cs="Calibri"/>
                <w:color w:val="000000"/>
              </w:rPr>
            </w:pPr>
            <w:r w:rsidRPr="000C624A">
              <w:rPr>
                <w:rFonts w:eastAsia="ＭＳ 明朝" w:cs="ＭＳ 明朝"/>
                <w:color w:val="000000"/>
                <w:sz w:val="17"/>
              </w:rPr>
              <w:t>(</w:t>
            </w:r>
            <w:r w:rsidRPr="000C624A">
              <w:rPr>
                <w:rFonts w:eastAsia="ＭＳ 明朝" w:cs="ＭＳ 明朝"/>
                <w:color w:val="000000"/>
                <w:sz w:val="17"/>
              </w:rPr>
              <w:t>２</w:t>
            </w:r>
            <w:r w:rsidRPr="000C624A">
              <w:rPr>
                <w:rFonts w:eastAsia="ＭＳ 明朝" w:cs="ＭＳ 明朝"/>
                <w:color w:val="000000"/>
                <w:sz w:val="17"/>
              </w:rPr>
              <w:t>)</w:t>
            </w:r>
            <w:r w:rsidRPr="000C624A">
              <w:rPr>
                <w:rFonts w:eastAsia="ＭＳ 明朝" w:cs="ＭＳ 明朝"/>
                <w:color w:val="000000"/>
                <w:sz w:val="17"/>
              </w:rPr>
              <w:t>障がい者が受けられる特例</w:t>
            </w:r>
          </w:p>
        </w:tc>
        <w:tc>
          <w:tcPr>
            <w:tcW w:w="1125" w:type="dxa"/>
            <w:gridSpan w:val="2"/>
            <w:tcBorders>
              <w:top w:val="single" w:sz="3" w:space="0" w:color="000000"/>
              <w:left w:val="nil"/>
              <w:bottom w:val="single" w:sz="3" w:space="0" w:color="000000"/>
              <w:right w:val="single" w:sz="3" w:space="0" w:color="000000"/>
            </w:tcBorders>
          </w:tcPr>
          <w:p w14:paraId="16435864" w14:textId="77777777" w:rsidR="000C624A" w:rsidRPr="000C624A" w:rsidRDefault="000C624A" w:rsidP="000C624A">
            <w:pPr>
              <w:spacing w:line="259" w:lineRule="auto"/>
              <w:ind w:left="4"/>
              <w:jc w:val="center"/>
              <w:rPr>
                <w:rFonts w:ascii="Calibri" w:eastAsia="Calibri" w:hAnsi="Calibri" w:cs="Calibri"/>
                <w:color w:val="000000"/>
              </w:rPr>
            </w:pPr>
            <w:r w:rsidRPr="000C624A">
              <w:rPr>
                <w:rFonts w:ascii="HG丸ｺﾞｼｯｸM-PRO" w:eastAsia="HG丸ｺﾞｼｯｸM-PRO" w:hAnsi="HG丸ｺﾞｼｯｸM-PRO" w:cs="HG丸ｺﾞｼｯｸM-PRO"/>
                <w:color w:val="000000"/>
                <w:sz w:val="13"/>
              </w:rPr>
              <w:t>36</w:t>
            </w:r>
          </w:p>
        </w:tc>
        <w:tc>
          <w:tcPr>
            <w:tcW w:w="2119" w:type="dxa"/>
            <w:tcBorders>
              <w:top w:val="single" w:sz="3" w:space="0" w:color="000000"/>
              <w:left w:val="single" w:sz="3" w:space="0" w:color="000000"/>
              <w:bottom w:val="single" w:sz="3" w:space="0" w:color="000000"/>
              <w:right w:val="nil"/>
            </w:tcBorders>
            <w:shd w:val="clear" w:color="auto" w:fill="E6B8B7"/>
          </w:tcPr>
          <w:p w14:paraId="30A2B2F8" w14:textId="77777777" w:rsidR="000C624A" w:rsidRPr="000C624A" w:rsidRDefault="000C624A" w:rsidP="000C624A">
            <w:pPr>
              <w:spacing w:line="259" w:lineRule="auto"/>
              <w:ind w:left="232"/>
              <w:rPr>
                <w:rFonts w:ascii="Calibri" w:eastAsia="Calibri" w:hAnsi="Calibri" w:cs="Calibri"/>
                <w:color w:val="000000"/>
              </w:rPr>
            </w:pPr>
            <w:r w:rsidRPr="000C624A">
              <w:rPr>
                <w:rFonts w:eastAsia="ＭＳ 明朝" w:cs="ＭＳ 明朝"/>
                <w:color w:val="000000"/>
                <w:sz w:val="17"/>
              </w:rPr>
              <w:t>山形税務署</w:t>
            </w:r>
          </w:p>
        </w:tc>
        <w:tc>
          <w:tcPr>
            <w:tcW w:w="1992" w:type="dxa"/>
            <w:tcBorders>
              <w:top w:val="single" w:sz="3" w:space="0" w:color="000000"/>
              <w:left w:val="nil"/>
              <w:bottom w:val="single" w:sz="3" w:space="0" w:color="000000"/>
              <w:right w:val="nil"/>
            </w:tcBorders>
            <w:shd w:val="clear" w:color="auto" w:fill="E6B8B7"/>
          </w:tcPr>
          <w:p w14:paraId="6CB8A83C" w14:textId="77777777" w:rsidR="000C624A" w:rsidRPr="000C624A" w:rsidRDefault="000C624A" w:rsidP="000C624A">
            <w:pPr>
              <w:spacing w:line="259" w:lineRule="auto"/>
              <w:jc w:val="both"/>
              <w:rPr>
                <w:rFonts w:ascii="Calibri" w:eastAsia="Calibri" w:hAnsi="Calibri" w:cs="Calibri"/>
                <w:color w:val="000000"/>
              </w:rPr>
            </w:pPr>
            <w:r w:rsidRPr="000C624A">
              <w:rPr>
                <w:rFonts w:ascii="HG丸ｺﾞｼｯｸM-PRO" w:eastAsia="HG丸ｺﾞｼｯｸM-PRO" w:hAnsi="HG丸ｺﾞｼｯｸM-PRO" w:cs="HG丸ｺﾞｼｯｸM-PRO"/>
                <w:color w:val="000000"/>
                <w:sz w:val="17"/>
              </w:rPr>
              <w:t>622-1611</w:t>
            </w:r>
          </w:p>
        </w:tc>
      </w:tr>
      <w:tr w:rsidR="000C624A" w:rsidRPr="000C624A" w14:paraId="69E2D404" w14:textId="77777777" w:rsidTr="009076D4">
        <w:trPr>
          <w:trHeight w:val="252"/>
        </w:trPr>
        <w:tc>
          <w:tcPr>
            <w:tcW w:w="4176" w:type="dxa"/>
            <w:tcBorders>
              <w:top w:val="single" w:sz="3" w:space="0" w:color="000000"/>
              <w:left w:val="nil"/>
              <w:bottom w:val="single" w:sz="3" w:space="0" w:color="000000"/>
              <w:right w:val="nil"/>
            </w:tcBorders>
          </w:tcPr>
          <w:p w14:paraId="3EA820FC" w14:textId="77777777" w:rsidR="000C624A" w:rsidRPr="000C624A" w:rsidRDefault="000C624A" w:rsidP="000C624A">
            <w:pPr>
              <w:spacing w:line="259" w:lineRule="auto"/>
              <w:ind w:left="31"/>
              <w:rPr>
                <w:rFonts w:ascii="Calibri" w:eastAsia="Calibri" w:hAnsi="Calibri" w:cs="Calibri"/>
                <w:color w:val="000000"/>
              </w:rPr>
            </w:pPr>
            <w:r w:rsidRPr="000C624A">
              <w:rPr>
                <w:rFonts w:eastAsia="ＭＳ 明朝" w:cs="ＭＳ 明朝"/>
                <w:color w:val="000000"/>
                <w:sz w:val="17"/>
              </w:rPr>
              <w:t>(</w:t>
            </w:r>
            <w:r w:rsidRPr="000C624A">
              <w:rPr>
                <w:rFonts w:eastAsia="ＭＳ 明朝" w:cs="ＭＳ 明朝"/>
                <w:color w:val="000000"/>
                <w:sz w:val="17"/>
              </w:rPr>
              <w:t>３</w:t>
            </w:r>
            <w:r w:rsidRPr="000C624A">
              <w:rPr>
                <w:rFonts w:eastAsia="ＭＳ 明朝" w:cs="ＭＳ 明朝"/>
                <w:color w:val="000000"/>
                <w:sz w:val="17"/>
              </w:rPr>
              <w:t>)</w:t>
            </w:r>
            <w:r w:rsidRPr="000C624A">
              <w:rPr>
                <w:rFonts w:eastAsia="ＭＳ 明朝" w:cs="ＭＳ 明朝"/>
                <w:color w:val="000000"/>
                <w:sz w:val="17"/>
              </w:rPr>
              <w:t>自動車税種別割及び自動車税環境性能割の減免</w:t>
            </w:r>
          </w:p>
        </w:tc>
        <w:tc>
          <w:tcPr>
            <w:tcW w:w="1125" w:type="dxa"/>
            <w:gridSpan w:val="2"/>
            <w:tcBorders>
              <w:top w:val="single" w:sz="3" w:space="0" w:color="000000"/>
              <w:left w:val="nil"/>
              <w:bottom w:val="single" w:sz="3" w:space="0" w:color="000000"/>
              <w:right w:val="single" w:sz="3" w:space="0" w:color="000000"/>
            </w:tcBorders>
          </w:tcPr>
          <w:p w14:paraId="5306499A" w14:textId="77777777" w:rsidR="000C624A" w:rsidRPr="000C624A" w:rsidRDefault="000C624A" w:rsidP="000C624A">
            <w:pPr>
              <w:spacing w:line="259" w:lineRule="auto"/>
              <w:ind w:left="34"/>
              <w:jc w:val="both"/>
              <w:rPr>
                <w:rFonts w:ascii="Calibri" w:eastAsia="Calibri" w:hAnsi="Calibri" w:cs="Calibri"/>
                <w:color w:val="000000"/>
              </w:rPr>
            </w:pPr>
            <w:r w:rsidRPr="000C624A">
              <w:rPr>
                <w:rFonts w:ascii="HG丸ｺﾞｼｯｸM-PRO" w:eastAsia="HG丸ｺﾞｼｯｸM-PRO" w:hAnsi="HG丸ｺﾞｼｯｸM-PRO" w:cs="HG丸ｺﾞｼｯｸM-PRO"/>
                <w:color w:val="000000"/>
                <w:sz w:val="13"/>
              </w:rPr>
              <w:t>37～39</w:t>
            </w:r>
          </w:p>
        </w:tc>
        <w:tc>
          <w:tcPr>
            <w:tcW w:w="2119" w:type="dxa"/>
            <w:tcBorders>
              <w:top w:val="single" w:sz="3" w:space="0" w:color="000000"/>
              <w:left w:val="single" w:sz="3" w:space="0" w:color="000000"/>
              <w:bottom w:val="single" w:sz="3" w:space="0" w:color="000000"/>
              <w:right w:val="nil"/>
            </w:tcBorders>
          </w:tcPr>
          <w:p w14:paraId="33427290" w14:textId="77777777" w:rsidR="000C624A" w:rsidRPr="000C624A" w:rsidRDefault="000C624A" w:rsidP="000C624A">
            <w:pPr>
              <w:spacing w:after="160" w:line="259" w:lineRule="auto"/>
              <w:rPr>
                <w:rFonts w:ascii="Calibri" w:eastAsia="Calibri" w:hAnsi="Calibri" w:cs="Calibri"/>
                <w:color w:val="000000"/>
              </w:rPr>
            </w:pPr>
          </w:p>
        </w:tc>
        <w:tc>
          <w:tcPr>
            <w:tcW w:w="1992" w:type="dxa"/>
            <w:tcBorders>
              <w:top w:val="single" w:sz="3" w:space="0" w:color="000000"/>
              <w:left w:val="nil"/>
              <w:bottom w:val="single" w:sz="3" w:space="0" w:color="000000"/>
              <w:right w:val="nil"/>
            </w:tcBorders>
          </w:tcPr>
          <w:p w14:paraId="1731BB15" w14:textId="77777777" w:rsidR="000C624A" w:rsidRPr="000C624A" w:rsidRDefault="000C624A" w:rsidP="000C624A">
            <w:pPr>
              <w:spacing w:after="160" w:line="259" w:lineRule="auto"/>
              <w:rPr>
                <w:rFonts w:ascii="Calibri" w:eastAsia="Calibri" w:hAnsi="Calibri" w:cs="Calibri"/>
                <w:color w:val="000000"/>
              </w:rPr>
            </w:pPr>
          </w:p>
        </w:tc>
      </w:tr>
      <w:tr w:rsidR="000C624A" w:rsidRPr="000C624A" w14:paraId="44209820" w14:textId="77777777" w:rsidTr="009076D4">
        <w:trPr>
          <w:trHeight w:val="252"/>
        </w:trPr>
        <w:tc>
          <w:tcPr>
            <w:tcW w:w="4176" w:type="dxa"/>
            <w:tcBorders>
              <w:top w:val="single" w:sz="3" w:space="0" w:color="000000"/>
              <w:left w:val="nil"/>
              <w:bottom w:val="single" w:sz="3" w:space="0" w:color="000000"/>
              <w:right w:val="nil"/>
            </w:tcBorders>
          </w:tcPr>
          <w:p w14:paraId="3DEC90EB" w14:textId="77777777" w:rsidR="000C624A" w:rsidRPr="000C624A" w:rsidRDefault="000C624A" w:rsidP="000C624A">
            <w:pPr>
              <w:spacing w:line="259" w:lineRule="auto"/>
              <w:ind w:left="31"/>
              <w:rPr>
                <w:rFonts w:ascii="Calibri" w:eastAsia="Calibri" w:hAnsi="Calibri" w:cs="Calibri"/>
                <w:color w:val="000000"/>
              </w:rPr>
            </w:pPr>
            <w:r w:rsidRPr="000C624A">
              <w:rPr>
                <w:rFonts w:eastAsia="ＭＳ 明朝" w:cs="ＭＳ 明朝"/>
                <w:color w:val="000000"/>
                <w:sz w:val="17"/>
              </w:rPr>
              <w:t xml:space="preserve">　　　軽自動車税（種別割）の減免</w:t>
            </w:r>
          </w:p>
        </w:tc>
        <w:tc>
          <w:tcPr>
            <w:tcW w:w="1125" w:type="dxa"/>
            <w:gridSpan w:val="2"/>
            <w:tcBorders>
              <w:top w:val="single" w:sz="3" w:space="0" w:color="000000"/>
              <w:left w:val="nil"/>
              <w:bottom w:val="single" w:sz="3" w:space="0" w:color="000000"/>
              <w:right w:val="single" w:sz="3" w:space="0" w:color="000000"/>
            </w:tcBorders>
          </w:tcPr>
          <w:p w14:paraId="37805DB0" w14:textId="77777777" w:rsidR="000C624A" w:rsidRPr="000C624A" w:rsidRDefault="000C624A" w:rsidP="000C624A">
            <w:pPr>
              <w:spacing w:line="259" w:lineRule="auto"/>
              <w:ind w:left="34"/>
              <w:jc w:val="both"/>
              <w:rPr>
                <w:rFonts w:ascii="Calibri" w:eastAsia="Calibri" w:hAnsi="Calibri" w:cs="Calibri"/>
                <w:color w:val="000000"/>
              </w:rPr>
            </w:pPr>
            <w:r w:rsidRPr="000C624A">
              <w:rPr>
                <w:rFonts w:ascii="HG丸ｺﾞｼｯｸM-PRO" w:eastAsia="HG丸ｺﾞｼｯｸM-PRO" w:hAnsi="HG丸ｺﾞｼｯｸM-PRO" w:cs="HG丸ｺﾞｼｯｸM-PRO"/>
                <w:color w:val="000000"/>
                <w:sz w:val="13"/>
              </w:rPr>
              <w:t>37～39</w:t>
            </w:r>
          </w:p>
        </w:tc>
        <w:tc>
          <w:tcPr>
            <w:tcW w:w="2119" w:type="dxa"/>
            <w:tcBorders>
              <w:top w:val="single" w:sz="3" w:space="0" w:color="000000"/>
              <w:left w:val="single" w:sz="3" w:space="0" w:color="000000"/>
              <w:bottom w:val="single" w:sz="3" w:space="0" w:color="000000"/>
              <w:right w:val="nil"/>
            </w:tcBorders>
          </w:tcPr>
          <w:p w14:paraId="52970C5E" w14:textId="77777777" w:rsidR="000C624A" w:rsidRPr="000C624A" w:rsidRDefault="000C624A" w:rsidP="000C624A">
            <w:pPr>
              <w:spacing w:line="259" w:lineRule="auto"/>
              <w:ind w:left="232"/>
              <w:rPr>
                <w:rFonts w:ascii="Calibri" w:eastAsia="Calibri" w:hAnsi="Calibri" w:cs="Calibri"/>
                <w:color w:val="000000"/>
              </w:rPr>
            </w:pPr>
            <w:r w:rsidRPr="000C624A">
              <w:rPr>
                <w:rFonts w:eastAsia="ＭＳ 明朝" w:cs="ＭＳ 明朝"/>
                <w:color w:val="000000"/>
                <w:sz w:val="17"/>
              </w:rPr>
              <w:t>市民税課</w:t>
            </w:r>
          </w:p>
        </w:tc>
        <w:tc>
          <w:tcPr>
            <w:tcW w:w="1992" w:type="dxa"/>
            <w:tcBorders>
              <w:top w:val="single" w:sz="3" w:space="0" w:color="000000"/>
              <w:left w:val="nil"/>
              <w:bottom w:val="single" w:sz="3" w:space="0" w:color="000000"/>
              <w:right w:val="nil"/>
            </w:tcBorders>
          </w:tcPr>
          <w:p w14:paraId="07C24D6A" w14:textId="77777777" w:rsidR="000C624A" w:rsidRPr="000C624A" w:rsidRDefault="000C624A" w:rsidP="000C624A">
            <w:pPr>
              <w:spacing w:line="259" w:lineRule="auto"/>
              <w:ind w:right="5"/>
              <w:jc w:val="right"/>
              <w:rPr>
                <w:rFonts w:ascii="Calibri" w:eastAsia="Calibri" w:hAnsi="Calibri" w:cs="Calibri"/>
                <w:color w:val="000000"/>
              </w:rPr>
            </w:pPr>
            <w:r w:rsidRPr="000C624A">
              <w:rPr>
                <w:rFonts w:ascii="HG丸ｺﾞｼｯｸM-PRO" w:eastAsia="HG丸ｺﾞｼｯｸM-PRO" w:hAnsi="HG丸ｺﾞｼｯｸM-PRO" w:cs="HG丸ｺﾞｼｯｸM-PRO"/>
                <w:color w:val="000000"/>
                <w:sz w:val="17"/>
              </w:rPr>
              <w:t>311</w:t>
            </w:r>
          </w:p>
        </w:tc>
      </w:tr>
      <w:tr w:rsidR="000C624A" w:rsidRPr="000C624A" w14:paraId="048546E4" w14:textId="77777777" w:rsidTr="009076D4">
        <w:trPr>
          <w:trHeight w:val="252"/>
        </w:trPr>
        <w:tc>
          <w:tcPr>
            <w:tcW w:w="4176" w:type="dxa"/>
            <w:tcBorders>
              <w:top w:val="single" w:sz="3" w:space="0" w:color="000000"/>
              <w:left w:val="nil"/>
              <w:bottom w:val="single" w:sz="3" w:space="0" w:color="000000"/>
              <w:right w:val="nil"/>
            </w:tcBorders>
          </w:tcPr>
          <w:p w14:paraId="3178DB71" w14:textId="77777777" w:rsidR="000C624A" w:rsidRPr="000C624A" w:rsidRDefault="000C624A" w:rsidP="000C624A">
            <w:pPr>
              <w:spacing w:line="259" w:lineRule="auto"/>
              <w:ind w:left="31"/>
              <w:rPr>
                <w:rFonts w:ascii="Calibri" w:eastAsia="Calibri" w:hAnsi="Calibri" w:cs="Calibri"/>
                <w:color w:val="000000"/>
              </w:rPr>
            </w:pPr>
            <w:r w:rsidRPr="000C624A">
              <w:rPr>
                <w:rFonts w:eastAsia="ＭＳ 明朝" w:cs="ＭＳ 明朝"/>
                <w:color w:val="000000"/>
                <w:sz w:val="17"/>
              </w:rPr>
              <w:t xml:space="preserve">　　　自動車税種別割の減免</w:t>
            </w:r>
          </w:p>
        </w:tc>
        <w:tc>
          <w:tcPr>
            <w:tcW w:w="1125" w:type="dxa"/>
            <w:gridSpan w:val="2"/>
            <w:tcBorders>
              <w:top w:val="single" w:sz="3" w:space="0" w:color="000000"/>
              <w:left w:val="nil"/>
              <w:bottom w:val="single" w:sz="3" w:space="0" w:color="000000"/>
              <w:right w:val="single" w:sz="3" w:space="0" w:color="000000"/>
            </w:tcBorders>
          </w:tcPr>
          <w:p w14:paraId="04875366" w14:textId="77777777" w:rsidR="000C624A" w:rsidRPr="000C624A" w:rsidRDefault="000C624A" w:rsidP="000C624A">
            <w:pPr>
              <w:spacing w:line="259" w:lineRule="auto"/>
              <w:ind w:left="34"/>
              <w:jc w:val="both"/>
              <w:rPr>
                <w:rFonts w:ascii="Calibri" w:eastAsia="Calibri" w:hAnsi="Calibri" w:cs="Calibri"/>
                <w:color w:val="000000"/>
              </w:rPr>
            </w:pPr>
            <w:r w:rsidRPr="000C624A">
              <w:rPr>
                <w:rFonts w:ascii="HG丸ｺﾞｼｯｸM-PRO" w:eastAsia="HG丸ｺﾞｼｯｸM-PRO" w:hAnsi="HG丸ｺﾞｼｯｸM-PRO" w:cs="HG丸ｺﾞｼｯｸM-PRO"/>
                <w:color w:val="000000"/>
                <w:sz w:val="13"/>
              </w:rPr>
              <w:t>37～39</w:t>
            </w:r>
          </w:p>
        </w:tc>
        <w:tc>
          <w:tcPr>
            <w:tcW w:w="2119" w:type="dxa"/>
            <w:tcBorders>
              <w:top w:val="single" w:sz="3" w:space="0" w:color="000000"/>
              <w:left w:val="single" w:sz="3" w:space="0" w:color="000000"/>
              <w:bottom w:val="single" w:sz="3" w:space="0" w:color="000000"/>
              <w:right w:val="nil"/>
            </w:tcBorders>
            <w:shd w:val="clear" w:color="auto" w:fill="E6B8B7"/>
          </w:tcPr>
          <w:p w14:paraId="56971F42" w14:textId="77777777" w:rsidR="000C624A" w:rsidRPr="000C624A" w:rsidRDefault="000C624A" w:rsidP="000C624A">
            <w:pPr>
              <w:spacing w:line="259" w:lineRule="auto"/>
              <w:ind w:left="232"/>
              <w:rPr>
                <w:rFonts w:ascii="Calibri" w:eastAsia="Calibri" w:hAnsi="Calibri" w:cs="Calibri"/>
                <w:color w:val="000000"/>
              </w:rPr>
            </w:pPr>
            <w:r w:rsidRPr="000C624A">
              <w:rPr>
                <w:rFonts w:eastAsia="ＭＳ 明朝" w:cs="ＭＳ 明朝"/>
                <w:color w:val="000000"/>
                <w:sz w:val="17"/>
              </w:rPr>
              <w:t>村山総合支庁　課税課</w:t>
            </w:r>
          </w:p>
        </w:tc>
        <w:tc>
          <w:tcPr>
            <w:tcW w:w="1992" w:type="dxa"/>
            <w:tcBorders>
              <w:top w:val="single" w:sz="3" w:space="0" w:color="000000"/>
              <w:left w:val="nil"/>
              <w:bottom w:val="single" w:sz="3" w:space="0" w:color="000000"/>
              <w:right w:val="nil"/>
            </w:tcBorders>
            <w:shd w:val="clear" w:color="auto" w:fill="E6B8B7"/>
          </w:tcPr>
          <w:p w14:paraId="7E971172" w14:textId="77777777" w:rsidR="000C624A" w:rsidRPr="000C624A" w:rsidRDefault="000C624A" w:rsidP="000C624A">
            <w:pPr>
              <w:spacing w:line="259" w:lineRule="auto"/>
              <w:jc w:val="both"/>
              <w:rPr>
                <w:rFonts w:ascii="Calibri" w:eastAsia="Calibri" w:hAnsi="Calibri" w:cs="Calibri"/>
                <w:color w:val="000000"/>
              </w:rPr>
            </w:pPr>
            <w:r w:rsidRPr="000C624A">
              <w:rPr>
                <w:rFonts w:ascii="HG丸ｺﾞｼｯｸM-PRO" w:eastAsia="HG丸ｺﾞｼｯｸM-PRO" w:hAnsi="HG丸ｺﾞｼｯｸM-PRO" w:cs="HG丸ｺﾞｼｯｸM-PRO"/>
                <w:color w:val="000000"/>
                <w:sz w:val="17"/>
              </w:rPr>
              <w:t>621-8256</w:t>
            </w:r>
          </w:p>
        </w:tc>
      </w:tr>
      <w:tr w:rsidR="000C624A" w:rsidRPr="000C624A" w14:paraId="6DCF8EF1" w14:textId="77777777" w:rsidTr="009076D4">
        <w:trPr>
          <w:trHeight w:val="252"/>
        </w:trPr>
        <w:tc>
          <w:tcPr>
            <w:tcW w:w="4176" w:type="dxa"/>
            <w:tcBorders>
              <w:top w:val="single" w:sz="3" w:space="0" w:color="000000"/>
              <w:left w:val="nil"/>
              <w:bottom w:val="single" w:sz="3" w:space="0" w:color="000000"/>
              <w:right w:val="nil"/>
            </w:tcBorders>
          </w:tcPr>
          <w:p w14:paraId="07FD51B4" w14:textId="77777777" w:rsidR="000C624A" w:rsidRPr="000C624A" w:rsidRDefault="000C624A" w:rsidP="000C624A">
            <w:pPr>
              <w:spacing w:line="259" w:lineRule="auto"/>
              <w:ind w:left="31"/>
              <w:rPr>
                <w:rFonts w:ascii="Calibri" w:eastAsia="Calibri" w:hAnsi="Calibri" w:cs="Calibri"/>
                <w:color w:val="000000"/>
              </w:rPr>
            </w:pPr>
            <w:r w:rsidRPr="000C624A">
              <w:rPr>
                <w:rFonts w:eastAsia="ＭＳ 明朝" w:cs="ＭＳ 明朝"/>
                <w:color w:val="000000"/>
                <w:sz w:val="17"/>
              </w:rPr>
              <w:t xml:space="preserve">　　　自動車税環境性能割の減免</w:t>
            </w:r>
          </w:p>
        </w:tc>
        <w:tc>
          <w:tcPr>
            <w:tcW w:w="1125" w:type="dxa"/>
            <w:gridSpan w:val="2"/>
            <w:tcBorders>
              <w:top w:val="single" w:sz="3" w:space="0" w:color="000000"/>
              <w:left w:val="nil"/>
              <w:bottom w:val="single" w:sz="3" w:space="0" w:color="000000"/>
              <w:right w:val="single" w:sz="3" w:space="0" w:color="000000"/>
            </w:tcBorders>
          </w:tcPr>
          <w:p w14:paraId="1C3414B3" w14:textId="77777777" w:rsidR="000C624A" w:rsidRPr="000C624A" w:rsidRDefault="000C624A" w:rsidP="000C624A">
            <w:pPr>
              <w:spacing w:line="259" w:lineRule="auto"/>
              <w:ind w:left="34"/>
              <w:jc w:val="both"/>
              <w:rPr>
                <w:rFonts w:ascii="Calibri" w:eastAsia="Calibri" w:hAnsi="Calibri" w:cs="Calibri"/>
                <w:color w:val="000000"/>
              </w:rPr>
            </w:pPr>
            <w:r w:rsidRPr="000C624A">
              <w:rPr>
                <w:rFonts w:ascii="HG丸ｺﾞｼｯｸM-PRO" w:eastAsia="HG丸ｺﾞｼｯｸM-PRO" w:hAnsi="HG丸ｺﾞｼｯｸM-PRO" w:cs="HG丸ｺﾞｼｯｸM-PRO"/>
                <w:color w:val="000000"/>
                <w:sz w:val="13"/>
              </w:rPr>
              <w:t>37～39</w:t>
            </w:r>
          </w:p>
        </w:tc>
        <w:tc>
          <w:tcPr>
            <w:tcW w:w="2119" w:type="dxa"/>
            <w:tcBorders>
              <w:top w:val="single" w:sz="3" w:space="0" w:color="000000"/>
              <w:left w:val="single" w:sz="3" w:space="0" w:color="000000"/>
              <w:bottom w:val="single" w:sz="3" w:space="0" w:color="000000"/>
              <w:right w:val="nil"/>
            </w:tcBorders>
            <w:shd w:val="clear" w:color="auto" w:fill="E6B8B7"/>
          </w:tcPr>
          <w:p w14:paraId="150AD43F" w14:textId="77777777" w:rsidR="000C624A" w:rsidRPr="000C624A" w:rsidRDefault="000C624A" w:rsidP="000C624A">
            <w:pPr>
              <w:spacing w:line="259" w:lineRule="auto"/>
              <w:ind w:left="227"/>
              <w:rPr>
                <w:rFonts w:ascii="Calibri" w:eastAsia="Calibri" w:hAnsi="Calibri" w:cs="Calibri"/>
                <w:color w:val="000000"/>
              </w:rPr>
            </w:pPr>
            <w:r w:rsidRPr="000C624A">
              <w:rPr>
                <w:rFonts w:eastAsia="ＭＳ 明朝" w:cs="ＭＳ 明朝"/>
                <w:color w:val="000000"/>
                <w:sz w:val="13"/>
              </w:rPr>
              <w:t>村山総合支庁　課税課（漆山分室）</w:t>
            </w:r>
          </w:p>
        </w:tc>
        <w:tc>
          <w:tcPr>
            <w:tcW w:w="1992" w:type="dxa"/>
            <w:tcBorders>
              <w:top w:val="single" w:sz="3" w:space="0" w:color="000000"/>
              <w:left w:val="nil"/>
              <w:bottom w:val="single" w:sz="3" w:space="0" w:color="000000"/>
              <w:right w:val="nil"/>
            </w:tcBorders>
            <w:shd w:val="clear" w:color="auto" w:fill="E6B8B7"/>
          </w:tcPr>
          <w:p w14:paraId="5B7D37B9" w14:textId="77777777" w:rsidR="000C624A" w:rsidRPr="000C624A" w:rsidRDefault="000C624A" w:rsidP="000C624A">
            <w:pPr>
              <w:spacing w:line="259" w:lineRule="auto"/>
              <w:jc w:val="both"/>
              <w:rPr>
                <w:rFonts w:ascii="Calibri" w:eastAsia="Calibri" w:hAnsi="Calibri" w:cs="Calibri"/>
                <w:color w:val="000000"/>
              </w:rPr>
            </w:pPr>
            <w:r w:rsidRPr="000C624A">
              <w:rPr>
                <w:rFonts w:ascii="HG丸ｺﾞｼｯｸM-PRO" w:eastAsia="HG丸ｺﾞｼｯｸM-PRO" w:hAnsi="HG丸ｺﾞｼｯｸM-PRO" w:cs="HG丸ｺﾞｼｯｸM-PRO"/>
                <w:color w:val="000000"/>
                <w:sz w:val="17"/>
              </w:rPr>
              <w:t>686-5990</w:t>
            </w:r>
          </w:p>
        </w:tc>
      </w:tr>
      <w:tr w:rsidR="000C624A" w:rsidRPr="000C624A" w14:paraId="765F0978" w14:textId="77777777" w:rsidTr="009076D4">
        <w:trPr>
          <w:trHeight w:val="253"/>
        </w:trPr>
        <w:tc>
          <w:tcPr>
            <w:tcW w:w="4176" w:type="dxa"/>
            <w:tcBorders>
              <w:top w:val="single" w:sz="3" w:space="0" w:color="000000"/>
              <w:left w:val="nil"/>
              <w:bottom w:val="single" w:sz="3" w:space="0" w:color="000000"/>
              <w:right w:val="nil"/>
            </w:tcBorders>
          </w:tcPr>
          <w:p w14:paraId="4EABB27B" w14:textId="77777777" w:rsidR="000C624A" w:rsidRPr="000C624A" w:rsidRDefault="000C624A" w:rsidP="000C624A">
            <w:pPr>
              <w:spacing w:line="259" w:lineRule="auto"/>
              <w:ind w:left="31"/>
              <w:rPr>
                <w:rFonts w:ascii="Calibri" w:eastAsia="Calibri" w:hAnsi="Calibri" w:cs="Calibri"/>
                <w:color w:val="000000"/>
              </w:rPr>
            </w:pPr>
            <w:r w:rsidRPr="000C624A">
              <w:rPr>
                <w:rFonts w:eastAsia="ＭＳ 明朝" w:cs="ＭＳ 明朝"/>
                <w:color w:val="000000"/>
                <w:sz w:val="17"/>
              </w:rPr>
              <w:t>(</w:t>
            </w:r>
            <w:r w:rsidRPr="000C624A">
              <w:rPr>
                <w:rFonts w:eastAsia="ＭＳ 明朝" w:cs="ＭＳ 明朝"/>
                <w:color w:val="000000"/>
                <w:sz w:val="17"/>
              </w:rPr>
              <w:t>４</w:t>
            </w:r>
            <w:r w:rsidRPr="000C624A">
              <w:rPr>
                <w:rFonts w:eastAsia="ＭＳ 明朝" w:cs="ＭＳ 明朝"/>
                <w:color w:val="000000"/>
                <w:sz w:val="17"/>
              </w:rPr>
              <w:t>)</w:t>
            </w:r>
            <w:r w:rsidRPr="000C624A">
              <w:rPr>
                <w:rFonts w:eastAsia="ＭＳ 明朝" w:cs="ＭＳ 明朝"/>
                <w:color w:val="000000"/>
                <w:sz w:val="17"/>
              </w:rPr>
              <w:t>個人事業税の非課税</w:t>
            </w:r>
          </w:p>
        </w:tc>
        <w:tc>
          <w:tcPr>
            <w:tcW w:w="1125" w:type="dxa"/>
            <w:gridSpan w:val="2"/>
            <w:tcBorders>
              <w:top w:val="single" w:sz="3" w:space="0" w:color="000000"/>
              <w:left w:val="nil"/>
              <w:bottom w:val="single" w:sz="3" w:space="0" w:color="000000"/>
              <w:right w:val="single" w:sz="3" w:space="0" w:color="000000"/>
            </w:tcBorders>
          </w:tcPr>
          <w:p w14:paraId="2BEAE723" w14:textId="77777777" w:rsidR="000C624A" w:rsidRPr="000C624A" w:rsidRDefault="000C624A" w:rsidP="000C624A">
            <w:pPr>
              <w:spacing w:line="259" w:lineRule="auto"/>
              <w:ind w:left="4"/>
              <w:jc w:val="center"/>
              <w:rPr>
                <w:rFonts w:ascii="Calibri" w:eastAsia="Calibri" w:hAnsi="Calibri" w:cs="Calibri"/>
                <w:color w:val="000000"/>
              </w:rPr>
            </w:pPr>
            <w:r w:rsidRPr="000C624A">
              <w:rPr>
                <w:rFonts w:ascii="HG丸ｺﾞｼｯｸM-PRO" w:eastAsia="HG丸ｺﾞｼｯｸM-PRO" w:hAnsi="HG丸ｺﾞｼｯｸM-PRO" w:cs="HG丸ｺﾞｼｯｸM-PRO"/>
                <w:color w:val="000000"/>
                <w:sz w:val="13"/>
              </w:rPr>
              <w:t>39</w:t>
            </w:r>
          </w:p>
        </w:tc>
        <w:tc>
          <w:tcPr>
            <w:tcW w:w="2119" w:type="dxa"/>
            <w:tcBorders>
              <w:top w:val="single" w:sz="3" w:space="0" w:color="000000"/>
              <w:left w:val="single" w:sz="3" w:space="0" w:color="000000"/>
              <w:bottom w:val="single" w:sz="3" w:space="0" w:color="000000"/>
              <w:right w:val="nil"/>
            </w:tcBorders>
            <w:shd w:val="clear" w:color="auto" w:fill="E6B8B7"/>
          </w:tcPr>
          <w:p w14:paraId="6DB1E402" w14:textId="77777777" w:rsidR="000C624A" w:rsidRPr="000C624A" w:rsidRDefault="000C624A" w:rsidP="000C624A">
            <w:pPr>
              <w:spacing w:line="259" w:lineRule="auto"/>
              <w:ind w:left="232"/>
              <w:rPr>
                <w:rFonts w:ascii="Calibri" w:eastAsia="Calibri" w:hAnsi="Calibri" w:cs="Calibri"/>
                <w:color w:val="000000"/>
              </w:rPr>
            </w:pPr>
            <w:r w:rsidRPr="000C624A">
              <w:rPr>
                <w:rFonts w:eastAsia="ＭＳ 明朝" w:cs="ＭＳ 明朝"/>
                <w:color w:val="000000"/>
                <w:sz w:val="17"/>
              </w:rPr>
              <w:t>村山総合支庁　課税課</w:t>
            </w:r>
          </w:p>
        </w:tc>
        <w:tc>
          <w:tcPr>
            <w:tcW w:w="1992" w:type="dxa"/>
            <w:tcBorders>
              <w:top w:val="single" w:sz="3" w:space="0" w:color="000000"/>
              <w:left w:val="nil"/>
              <w:bottom w:val="single" w:sz="3" w:space="0" w:color="000000"/>
              <w:right w:val="nil"/>
            </w:tcBorders>
            <w:shd w:val="clear" w:color="auto" w:fill="E6B8B7"/>
          </w:tcPr>
          <w:p w14:paraId="5C8506B4" w14:textId="77777777" w:rsidR="000C624A" w:rsidRPr="000C624A" w:rsidRDefault="000C624A" w:rsidP="000C624A">
            <w:pPr>
              <w:spacing w:line="259" w:lineRule="auto"/>
              <w:jc w:val="both"/>
              <w:rPr>
                <w:rFonts w:ascii="Calibri" w:eastAsia="Calibri" w:hAnsi="Calibri" w:cs="Calibri"/>
                <w:color w:val="000000"/>
              </w:rPr>
            </w:pPr>
            <w:r w:rsidRPr="000C624A">
              <w:rPr>
                <w:rFonts w:ascii="HG丸ｺﾞｼｯｸM-PRO" w:eastAsia="HG丸ｺﾞｼｯｸM-PRO" w:hAnsi="HG丸ｺﾞｼｯｸM-PRO" w:cs="HG丸ｺﾞｼｯｸM-PRO"/>
                <w:color w:val="000000"/>
                <w:sz w:val="17"/>
              </w:rPr>
              <w:t>621-8260</w:t>
            </w:r>
          </w:p>
        </w:tc>
      </w:tr>
      <w:tr w:rsidR="000C624A" w:rsidRPr="000C624A" w14:paraId="25422C56" w14:textId="77777777" w:rsidTr="009076D4">
        <w:trPr>
          <w:trHeight w:val="252"/>
        </w:trPr>
        <w:tc>
          <w:tcPr>
            <w:tcW w:w="4176" w:type="dxa"/>
            <w:tcBorders>
              <w:top w:val="single" w:sz="3" w:space="0" w:color="000000"/>
              <w:left w:val="nil"/>
              <w:bottom w:val="single" w:sz="3" w:space="0" w:color="000000"/>
              <w:right w:val="nil"/>
            </w:tcBorders>
          </w:tcPr>
          <w:p w14:paraId="36FB37E1" w14:textId="77777777" w:rsidR="000C624A" w:rsidRPr="000C624A" w:rsidRDefault="000C624A" w:rsidP="000C624A">
            <w:pPr>
              <w:spacing w:line="259" w:lineRule="auto"/>
              <w:ind w:left="31"/>
              <w:rPr>
                <w:rFonts w:ascii="Calibri" w:eastAsia="Calibri" w:hAnsi="Calibri" w:cs="Calibri"/>
                <w:color w:val="000000"/>
              </w:rPr>
            </w:pPr>
            <w:r w:rsidRPr="000C624A">
              <w:rPr>
                <w:rFonts w:eastAsia="ＭＳ 明朝" w:cs="ＭＳ 明朝"/>
                <w:color w:val="000000"/>
                <w:sz w:val="17"/>
              </w:rPr>
              <w:t>(</w:t>
            </w:r>
            <w:r w:rsidRPr="000C624A">
              <w:rPr>
                <w:rFonts w:eastAsia="ＭＳ 明朝" w:cs="ＭＳ 明朝"/>
                <w:color w:val="000000"/>
                <w:sz w:val="17"/>
              </w:rPr>
              <w:t>５</w:t>
            </w:r>
            <w:r w:rsidRPr="000C624A">
              <w:rPr>
                <w:rFonts w:eastAsia="ＭＳ 明朝" w:cs="ＭＳ 明朝"/>
                <w:color w:val="000000"/>
                <w:sz w:val="17"/>
              </w:rPr>
              <w:t>)</w:t>
            </w:r>
            <w:r w:rsidRPr="000C624A">
              <w:rPr>
                <w:rFonts w:eastAsia="ＭＳ 明朝" w:cs="ＭＳ 明朝"/>
                <w:color w:val="000000"/>
                <w:sz w:val="17"/>
              </w:rPr>
              <w:t>日本放送協会</w:t>
            </w:r>
            <w:r w:rsidRPr="000C624A">
              <w:rPr>
                <w:rFonts w:eastAsia="ＭＳ 明朝" w:cs="ＭＳ 明朝"/>
                <w:color w:val="000000"/>
                <w:sz w:val="17"/>
              </w:rPr>
              <w:t>(</w:t>
            </w:r>
            <w:r w:rsidRPr="000C624A">
              <w:rPr>
                <w:rFonts w:eastAsia="ＭＳ 明朝" w:cs="ＭＳ 明朝"/>
                <w:color w:val="000000"/>
                <w:sz w:val="17"/>
              </w:rPr>
              <w:t>ＮＨＫ</w:t>
            </w:r>
            <w:r w:rsidRPr="000C624A">
              <w:rPr>
                <w:rFonts w:eastAsia="ＭＳ 明朝" w:cs="ＭＳ 明朝"/>
                <w:color w:val="000000"/>
                <w:sz w:val="17"/>
              </w:rPr>
              <w:t>)</w:t>
            </w:r>
            <w:r w:rsidRPr="000C624A">
              <w:rPr>
                <w:rFonts w:eastAsia="ＭＳ 明朝" w:cs="ＭＳ 明朝"/>
                <w:color w:val="000000"/>
                <w:sz w:val="17"/>
              </w:rPr>
              <w:t>放送受信料の免除</w:t>
            </w:r>
          </w:p>
        </w:tc>
        <w:tc>
          <w:tcPr>
            <w:tcW w:w="1125" w:type="dxa"/>
            <w:gridSpan w:val="2"/>
            <w:tcBorders>
              <w:top w:val="single" w:sz="3" w:space="0" w:color="000000"/>
              <w:left w:val="nil"/>
              <w:bottom w:val="single" w:sz="3" w:space="0" w:color="000000"/>
              <w:right w:val="single" w:sz="3" w:space="0" w:color="000000"/>
            </w:tcBorders>
          </w:tcPr>
          <w:p w14:paraId="5E9B932B" w14:textId="77777777" w:rsidR="000C624A" w:rsidRPr="000C624A" w:rsidRDefault="000C624A" w:rsidP="000C624A">
            <w:pPr>
              <w:spacing w:line="259" w:lineRule="auto"/>
              <w:ind w:left="4"/>
              <w:jc w:val="center"/>
              <w:rPr>
                <w:rFonts w:ascii="Calibri" w:eastAsia="Calibri" w:hAnsi="Calibri" w:cs="Calibri"/>
                <w:color w:val="000000"/>
              </w:rPr>
            </w:pPr>
            <w:r w:rsidRPr="000C624A">
              <w:rPr>
                <w:rFonts w:ascii="HG丸ｺﾞｼｯｸM-PRO" w:eastAsia="HG丸ｺﾞｼｯｸM-PRO" w:hAnsi="HG丸ｺﾞｼｯｸM-PRO" w:cs="HG丸ｺﾞｼｯｸM-PRO"/>
                <w:color w:val="000000"/>
                <w:sz w:val="13"/>
              </w:rPr>
              <w:t>39</w:t>
            </w:r>
          </w:p>
        </w:tc>
        <w:tc>
          <w:tcPr>
            <w:tcW w:w="2119" w:type="dxa"/>
            <w:tcBorders>
              <w:top w:val="single" w:sz="3" w:space="0" w:color="000000"/>
              <w:left w:val="single" w:sz="3" w:space="0" w:color="000000"/>
              <w:bottom w:val="single" w:sz="3" w:space="0" w:color="000000"/>
              <w:right w:val="nil"/>
            </w:tcBorders>
          </w:tcPr>
          <w:p w14:paraId="1169D00F" w14:textId="77777777" w:rsidR="000C624A" w:rsidRPr="000C624A" w:rsidRDefault="000C624A" w:rsidP="000C624A">
            <w:pPr>
              <w:spacing w:line="259" w:lineRule="auto"/>
              <w:ind w:left="232"/>
              <w:rPr>
                <w:rFonts w:ascii="Calibri" w:eastAsia="Calibri" w:hAnsi="Calibri" w:cs="Calibri"/>
                <w:color w:val="000000"/>
              </w:rPr>
            </w:pPr>
            <w:r w:rsidRPr="000C624A">
              <w:rPr>
                <w:rFonts w:eastAsia="ＭＳ 明朝" w:cs="ＭＳ 明朝"/>
                <w:color w:val="000000"/>
                <w:sz w:val="17"/>
              </w:rPr>
              <w:t>障がい福祉課　給付係</w:t>
            </w:r>
          </w:p>
        </w:tc>
        <w:tc>
          <w:tcPr>
            <w:tcW w:w="1992" w:type="dxa"/>
            <w:tcBorders>
              <w:top w:val="single" w:sz="3" w:space="0" w:color="000000"/>
              <w:left w:val="nil"/>
              <w:bottom w:val="single" w:sz="3" w:space="0" w:color="000000"/>
              <w:right w:val="nil"/>
            </w:tcBorders>
          </w:tcPr>
          <w:p w14:paraId="235F9775" w14:textId="77777777" w:rsidR="000C624A" w:rsidRPr="000C624A" w:rsidRDefault="000C624A" w:rsidP="000C624A">
            <w:pPr>
              <w:spacing w:line="259" w:lineRule="auto"/>
              <w:ind w:left="41"/>
              <w:jc w:val="both"/>
              <w:rPr>
                <w:rFonts w:ascii="Calibri" w:eastAsia="Calibri" w:hAnsi="Calibri" w:cs="Calibri"/>
                <w:color w:val="000000"/>
              </w:rPr>
            </w:pPr>
            <w:r w:rsidRPr="000C624A">
              <w:rPr>
                <w:rFonts w:ascii="HG丸ｺﾞｼｯｸM-PRO" w:eastAsia="HG丸ｺﾞｼｯｸM-PRO" w:hAnsi="HG丸ｺﾞｼｯｸM-PRO" w:cs="HG丸ｺﾞｼｯｸM-PRO"/>
                <w:color w:val="000000"/>
                <w:sz w:val="17"/>
              </w:rPr>
              <w:t>542・550</w:t>
            </w:r>
          </w:p>
        </w:tc>
      </w:tr>
      <w:tr w:rsidR="000C624A" w:rsidRPr="000C624A" w14:paraId="346ADF7E" w14:textId="77777777" w:rsidTr="009076D4">
        <w:trPr>
          <w:trHeight w:val="252"/>
        </w:trPr>
        <w:tc>
          <w:tcPr>
            <w:tcW w:w="4176" w:type="dxa"/>
            <w:tcBorders>
              <w:top w:val="single" w:sz="3" w:space="0" w:color="000000"/>
              <w:left w:val="nil"/>
              <w:bottom w:val="single" w:sz="3" w:space="0" w:color="000000"/>
              <w:right w:val="nil"/>
            </w:tcBorders>
          </w:tcPr>
          <w:p w14:paraId="76ABA7FF" w14:textId="77777777" w:rsidR="000C624A" w:rsidRPr="000C624A" w:rsidRDefault="000C624A" w:rsidP="000C624A">
            <w:pPr>
              <w:spacing w:line="259" w:lineRule="auto"/>
              <w:ind w:left="31"/>
              <w:rPr>
                <w:rFonts w:ascii="Calibri" w:eastAsia="Calibri" w:hAnsi="Calibri" w:cs="Calibri"/>
                <w:color w:val="000000"/>
              </w:rPr>
            </w:pPr>
            <w:r w:rsidRPr="000C624A">
              <w:rPr>
                <w:rFonts w:eastAsia="ＭＳ 明朝" w:cs="ＭＳ 明朝"/>
                <w:color w:val="000000"/>
                <w:sz w:val="17"/>
              </w:rPr>
              <w:t>(</w:t>
            </w:r>
            <w:r w:rsidRPr="000C624A">
              <w:rPr>
                <w:rFonts w:eastAsia="ＭＳ 明朝" w:cs="ＭＳ 明朝"/>
                <w:color w:val="000000"/>
                <w:sz w:val="17"/>
              </w:rPr>
              <w:t>６</w:t>
            </w:r>
            <w:r w:rsidRPr="000C624A">
              <w:rPr>
                <w:rFonts w:eastAsia="ＭＳ 明朝" w:cs="ＭＳ 明朝"/>
                <w:color w:val="000000"/>
                <w:sz w:val="17"/>
              </w:rPr>
              <w:t>)</w:t>
            </w:r>
            <w:r w:rsidRPr="000C624A">
              <w:rPr>
                <w:rFonts w:eastAsia="ＭＳ 明朝" w:cs="ＭＳ 明朝"/>
                <w:color w:val="000000"/>
                <w:sz w:val="17"/>
              </w:rPr>
              <w:t>市営駐車場・駐輪場料金の減免</w:t>
            </w:r>
          </w:p>
        </w:tc>
        <w:tc>
          <w:tcPr>
            <w:tcW w:w="1125" w:type="dxa"/>
            <w:gridSpan w:val="2"/>
            <w:tcBorders>
              <w:top w:val="single" w:sz="3" w:space="0" w:color="000000"/>
              <w:left w:val="nil"/>
              <w:bottom w:val="single" w:sz="3" w:space="0" w:color="000000"/>
              <w:right w:val="single" w:sz="3" w:space="0" w:color="000000"/>
            </w:tcBorders>
          </w:tcPr>
          <w:p w14:paraId="3258C9CA" w14:textId="77777777" w:rsidR="000C624A" w:rsidRPr="000C624A" w:rsidRDefault="000C624A" w:rsidP="000C624A">
            <w:pPr>
              <w:spacing w:line="259" w:lineRule="auto"/>
              <w:ind w:left="4"/>
              <w:jc w:val="center"/>
              <w:rPr>
                <w:rFonts w:ascii="Calibri" w:eastAsia="Calibri" w:hAnsi="Calibri" w:cs="Calibri"/>
                <w:color w:val="000000"/>
              </w:rPr>
            </w:pPr>
            <w:r w:rsidRPr="000C624A">
              <w:rPr>
                <w:rFonts w:ascii="HG丸ｺﾞｼｯｸM-PRO" w:eastAsia="HG丸ｺﾞｼｯｸM-PRO" w:hAnsi="HG丸ｺﾞｼｯｸM-PRO" w:cs="HG丸ｺﾞｼｯｸM-PRO"/>
                <w:color w:val="000000"/>
                <w:sz w:val="13"/>
              </w:rPr>
              <w:t>40</w:t>
            </w:r>
          </w:p>
        </w:tc>
        <w:tc>
          <w:tcPr>
            <w:tcW w:w="2119" w:type="dxa"/>
            <w:tcBorders>
              <w:top w:val="single" w:sz="3" w:space="0" w:color="000000"/>
              <w:left w:val="single" w:sz="3" w:space="0" w:color="000000"/>
              <w:bottom w:val="single" w:sz="3" w:space="0" w:color="000000"/>
              <w:right w:val="nil"/>
            </w:tcBorders>
          </w:tcPr>
          <w:p w14:paraId="13421072" w14:textId="77777777" w:rsidR="000C624A" w:rsidRPr="000C624A" w:rsidRDefault="000C624A" w:rsidP="000C624A">
            <w:pPr>
              <w:spacing w:line="259" w:lineRule="auto"/>
              <w:ind w:left="28"/>
              <w:rPr>
                <w:rFonts w:ascii="Calibri" w:eastAsia="Calibri" w:hAnsi="Calibri" w:cs="Calibri"/>
                <w:color w:val="000000"/>
              </w:rPr>
            </w:pPr>
            <w:r w:rsidRPr="000C624A">
              <w:rPr>
                <w:rFonts w:ascii="ＭＳ Ｐ明朝" w:hAnsi="ＭＳ Ｐ明朝" w:cs="ＭＳ Ｐ明朝"/>
                <w:color w:val="000000"/>
                <w:sz w:val="15"/>
              </w:rPr>
              <w:t>一般財団法人山形市都市振興公社</w:t>
            </w:r>
          </w:p>
        </w:tc>
        <w:tc>
          <w:tcPr>
            <w:tcW w:w="1992" w:type="dxa"/>
            <w:tcBorders>
              <w:top w:val="single" w:sz="3" w:space="0" w:color="000000"/>
              <w:left w:val="nil"/>
              <w:bottom w:val="single" w:sz="3" w:space="0" w:color="000000"/>
              <w:right w:val="nil"/>
            </w:tcBorders>
          </w:tcPr>
          <w:p w14:paraId="687D9285" w14:textId="77777777" w:rsidR="000C624A" w:rsidRPr="000C624A" w:rsidRDefault="000C624A" w:rsidP="000C624A">
            <w:pPr>
              <w:spacing w:line="259" w:lineRule="auto"/>
              <w:jc w:val="both"/>
              <w:rPr>
                <w:rFonts w:ascii="Calibri" w:eastAsia="Calibri" w:hAnsi="Calibri" w:cs="Calibri"/>
                <w:color w:val="000000"/>
              </w:rPr>
            </w:pPr>
            <w:r w:rsidRPr="000C624A">
              <w:rPr>
                <w:rFonts w:ascii="HG丸ｺﾞｼｯｸM-PRO" w:eastAsia="HG丸ｺﾞｼｯｸM-PRO" w:hAnsi="HG丸ｺﾞｼｯｸM-PRO" w:cs="HG丸ｺﾞｼｯｸM-PRO"/>
                <w:color w:val="000000"/>
                <w:sz w:val="17"/>
              </w:rPr>
              <w:t>631-0831</w:t>
            </w:r>
          </w:p>
        </w:tc>
      </w:tr>
      <w:tr w:rsidR="000C624A" w:rsidRPr="000C624A" w14:paraId="3052E1AE" w14:textId="77777777" w:rsidTr="009076D4">
        <w:trPr>
          <w:trHeight w:val="252"/>
        </w:trPr>
        <w:tc>
          <w:tcPr>
            <w:tcW w:w="4176" w:type="dxa"/>
            <w:tcBorders>
              <w:top w:val="single" w:sz="3" w:space="0" w:color="000000"/>
              <w:left w:val="nil"/>
              <w:bottom w:val="single" w:sz="3" w:space="0" w:color="000000"/>
              <w:right w:val="nil"/>
            </w:tcBorders>
          </w:tcPr>
          <w:p w14:paraId="030CC330" w14:textId="77777777" w:rsidR="000C624A" w:rsidRPr="000C624A" w:rsidRDefault="000C624A" w:rsidP="000C624A">
            <w:pPr>
              <w:spacing w:line="259" w:lineRule="auto"/>
              <w:ind w:left="31"/>
              <w:rPr>
                <w:rFonts w:ascii="Calibri" w:eastAsia="Calibri" w:hAnsi="Calibri" w:cs="Calibri"/>
                <w:color w:val="000000"/>
              </w:rPr>
            </w:pPr>
            <w:r w:rsidRPr="000C624A">
              <w:rPr>
                <w:rFonts w:eastAsia="ＭＳ 明朝" w:cs="ＭＳ 明朝"/>
                <w:color w:val="000000"/>
                <w:sz w:val="17"/>
              </w:rPr>
              <w:t>(</w:t>
            </w:r>
            <w:r w:rsidRPr="000C624A">
              <w:rPr>
                <w:rFonts w:eastAsia="ＭＳ 明朝" w:cs="ＭＳ 明朝"/>
                <w:color w:val="000000"/>
                <w:sz w:val="17"/>
              </w:rPr>
              <w:t>７</w:t>
            </w:r>
            <w:r w:rsidRPr="000C624A">
              <w:rPr>
                <w:rFonts w:eastAsia="ＭＳ 明朝" w:cs="ＭＳ 明朝"/>
                <w:color w:val="000000"/>
                <w:sz w:val="17"/>
              </w:rPr>
              <w:t>)</w:t>
            </w:r>
            <w:r w:rsidRPr="000C624A">
              <w:rPr>
                <w:rFonts w:eastAsia="ＭＳ 明朝" w:cs="ＭＳ 明朝"/>
                <w:color w:val="000000"/>
                <w:sz w:val="17"/>
              </w:rPr>
              <w:t>市有施設使用料の免除</w:t>
            </w:r>
          </w:p>
        </w:tc>
        <w:tc>
          <w:tcPr>
            <w:tcW w:w="1125" w:type="dxa"/>
            <w:gridSpan w:val="2"/>
            <w:tcBorders>
              <w:top w:val="single" w:sz="3" w:space="0" w:color="000000"/>
              <w:left w:val="nil"/>
              <w:bottom w:val="single" w:sz="3" w:space="0" w:color="000000"/>
              <w:right w:val="single" w:sz="3" w:space="0" w:color="000000"/>
            </w:tcBorders>
          </w:tcPr>
          <w:p w14:paraId="1BA8B6D2" w14:textId="77777777" w:rsidR="000C624A" w:rsidRPr="000C624A" w:rsidRDefault="000C624A" w:rsidP="000C624A">
            <w:pPr>
              <w:spacing w:line="259" w:lineRule="auto"/>
              <w:ind w:left="4"/>
              <w:jc w:val="center"/>
              <w:rPr>
                <w:rFonts w:ascii="Calibri" w:eastAsia="Calibri" w:hAnsi="Calibri" w:cs="Calibri"/>
                <w:color w:val="000000"/>
              </w:rPr>
            </w:pPr>
            <w:r w:rsidRPr="000C624A">
              <w:rPr>
                <w:rFonts w:ascii="HG丸ｺﾞｼｯｸM-PRO" w:eastAsia="HG丸ｺﾞｼｯｸM-PRO" w:hAnsi="HG丸ｺﾞｼｯｸM-PRO" w:cs="HG丸ｺﾞｼｯｸM-PRO"/>
                <w:color w:val="000000"/>
                <w:sz w:val="13"/>
              </w:rPr>
              <w:t>40</w:t>
            </w:r>
          </w:p>
        </w:tc>
        <w:tc>
          <w:tcPr>
            <w:tcW w:w="2119" w:type="dxa"/>
            <w:tcBorders>
              <w:top w:val="single" w:sz="3" w:space="0" w:color="000000"/>
              <w:left w:val="single" w:sz="3" w:space="0" w:color="000000"/>
              <w:bottom w:val="single" w:sz="3" w:space="0" w:color="000000"/>
              <w:right w:val="nil"/>
            </w:tcBorders>
          </w:tcPr>
          <w:p w14:paraId="327A5A7A" w14:textId="77777777" w:rsidR="000C624A" w:rsidRPr="000C624A" w:rsidRDefault="000C624A" w:rsidP="000C624A">
            <w:pPr>
              <w:spacing w:after="160" w:line="259" w:lineRule="auto"/>
              <w:rPr>
                <w:rFonts w:ascii="Calibri" w:eastAsia="Calibri" w:hAnsi="Calibri" w:cs="Calibri"/>
                <w:color w:val="000000"/>
              </w:rPr>
            </w:pPr>
          </w:p>
        </w:tc>
        <w:tc>
          <w:tcPr>
            <w:tcW w:w="1992" w:type="dxa"/>
            <w:tcBorders>
              <w:top w:val="single" w:sz="3" w:space="0" w:color="000000"/>
              <w:left w:val="nil"/>
              <w:bottom w:val="single" w:sz="3" w:space="0" w:color="000000"/>
              <w:right w:val="nil"/>
            </w:tcBorders>
          </w:tcPr>
          <w:p w14:paraId="1AEDD00A" w14:textId="77777777" w:rsidR="000C624A" w:rsidRPr="000C624A" w:rsidRDefault="000C624A" w:rsidP="000C624A">
            <w:pPr>
              <w:spacing w:after="160" w:line="259" w:lineRule="auto"/>
              <w:rPr>
                <w:rFonts w:ascii="Calibri" w:eastAsia="Calibri" w:hAnsi="Calibri" w:cs="Calibri"/>
                <w:color w:val="000000"/>
              </w:rPr>
            </w:pPr>
          </w:p>
        </w:tc>
      </w:tr>
      <w:tr w:rsidR="000C624A" w:rsidRPr="000C624A" w14:paraId="6B8C31A5" w14:textId="77777777" w:rsidTr="009076D4">
        <w:trPr>
          <w:trHeight w:val="252"/>
        </w:trPr>
        <w:tc>
          <w:tcPr>
            <w:tcW w:w="4176" w:type="dxa"/>
            <w:tcBorders>
              <w:top w:val="single" w:sz="3" w:space="0" w:color="000000"/>
              <w:left w:val="nil"/>
              <w:bottom w:val="single" w:sz="3" w:space="0" w:color="000000"/>
              <w:right w:val="nil"/>
            </w:tcBorders>
          </w:tcPr>
          <w:p w14:paraId="76A8A613" w14:textId="77777777" w:rsidR="000C624A" w:rsidRPr="000C624A" w:rsidRDefault="000C624A" w:rsidP="000C624A">
            <w:pPr>
              <w:spacing w:line="259" w:lineRule="auto"/>
              <w:ind w:left="31"/>
              <w:rPr>
                <w:rFonts w:ascii="Calibri" w:eastAsia="Calibri" w:hAnsi="Calibri" w:cs="Calibri"/>
                <w:color w:val="000000"/>
              </w:rPr>
            </w:pPr>
            <w:r w:rsidRPr="000C624A">
              <w:rPr>
                <w:rFonts w:eastAsia="ＭＳ 明朝" w:cs="ＭＳ 明朝"/>
                <w:color w:val="000000"/>
                <w:sz w:val="17"/>
              </w:rPr>
              <w:t>(</w:t>
            </w:r>
            <w:r w:rsidRPr="000C624A">
              <w:rPr>
                <w:rFonts w:eastAsia="ＭＳ 明朝" w:cs="ＭＳ 明朝"/>
                <w:color w:val="000000"/>
                <w:sz w:val="17"/>
              </w:rPr>
              <w:t>８</w:t>
            </w:r>
            <w:r w:rsidRPr="000C624A">
              <w:rPr>
                <w:rFonts w:eastAsia="ＭＳ 明朝" w:cs="ＭＳ 明朝"/>
                <w:color w:val="000000"/>
                <w:sz w:val="17"/>
              </w:rPr>
              <w:t>)</w:t>
            </w:r>
            <w:r w:rsidRPr="000C624A">
              <w:rPr>
                <w:rFonts w:eastAsia="ＭＳ 明朝" w:cs="ＭＳ 明朝"/>
                <w:color w:val="000000"/>
                <w:sz w:val="17"/>
              </w:rPr>
              <w:t>その他の施設使用料の免除</w:t>
            </w:r>
          </w:p>
        </w:tc>
        <w:tc>
          <w:tcPr>
            <w:tcW w:w="1125" w:type="dxa"/>
            <w:gridSpan w:val="2"/>
            <w:tcBorders>
              <w:top w:val="single" w:sz="3" w:space="0" w:color="000000"/>
              <w:left w:val="nil"/>
              <w:bottom w:val="single" w:sz="3" w:space="0" w:color="000000"/>
              <w:right w:val="single" w:sz="3" w:space="0" w:color="000000"/>
            </w:tcBorders>
          </w:tcPr>
          <w:p w14:paraId="3EF82D40" w14:textId="77777777" w:rsidR="000C624A" w:rsidRPr="000C624A" w:rsidRDefault="000C624A" w:rsidP="000C624A">
            <w:pPr>
              <w:spacing w:line="259" w:lineRule="auto"/>
              <w:ind w:left="4"/>
              <w:jc w:val="center"/>
              <w:rPr>
                <w:rFonts w:ascii="Calibri" w:eastAsia="Calibri" w:hAnsi="Calibri" w:cs="Calibri"/>
                <w:color w:val="000000"/>
              </w:rPr>
            </w:pPr>
            <w:r w:rsidRPr="000C624A">
              <w:rPr>
                <w:rFonts w:ascii="HG丸ｺﾞｼｯｸM-PRO" w:eastAsia="HG丸ｺﾞｼｯｸM-PRO" w:hAnsi="HG丸ｺﾞｼｯｸM-PRO" w:cs="HG丸ｺﾞｼｯｸM-PRO"/>
                <w:color w:val="000000"/>
                <w:sz w:val="13"/>
              </w:rPr>
              <w:t>40</w:t>
            </w:r>
          </w:p>
        </w:tc>
        <w:tc>
          <w:tcPr>
            <w:tcW w:w="2119" w:type="dxa"/>
            <w:tcBorders>
              <w:top w:val="single" w:sz="3" w:space="0" w:color="000000"/>
              <w:left w:val="single" w:sz="3" w:space="0" w:color="000000"/>
              <w:bottom w:val="single" w:sz="3" w:space="0" w:color="000000"/>
              <w:right w:val="nil"/>
            </w:tcBorders>
          </w:tcPr>
          <w:p w14:paraId="51ECBDF3" w14:textId="77777777" w:rsidR="000C624A" w:rsidRPr="000C624A" w:rsidRDefault="000C624A" w:rsidP="000C624A">
            <w:pPr>
              <w:spacing w:after="160" w:line="259" w:lineRule="auto"/>
              <w:rPr>
                <w:rFonts w:ascii="Calibri" w:eastAsia="Calibri" w:hAnsi="Calibri" w:cs="Calibri"/>
                <w:color w:val="000000"/>
              </w:rPr>
            </w:pPr>
          </w:p>
        </w:tc>
        <w:tc>
          <w:tcPr>
            <w:tcW w:w="1992" w:type="dxa"/>
            <w:tcBorders>
              <w:top w:val="single" w:sz="3" w:space="0" w:color="000000"/>
              <w:left w:val="nil"/>
              <w:bottom w:val="single" w:sz="3" w:space="0" w:color="000000"/>
              <w:right w:val="nil"/>
            </w:tcBorders>
          </w:tcPr>
          <w:p w14:paraId="023FFAFB" w14:textId="77777777" w:rsidR="000C624A" w:rsidRPr="000C624A" w:rsidRDefault="000C624A" w:rsidP="000C624A">
            <w:pPr>
              <w:spacing w:after="160" w:line="259" w:lineRule="auto"/>
              <w:rPr>
                <w:rFonts w:ascii="Calibri" w:eastAsia="Calibri" w:hAnsi="Calibri" w:cs="Calibri"/>
                <w:color w:val="000000"/>
              </w:rPr>
            </w:pPr>
          </w:p>
        </w:tc>
      </w:tr>
      <w:tr w:rsidR="000C624A" w:rsidRPr="000C624A" w14:paraId="45655518" w14:textId="77777777" w:rsidTr="009076D4">
        <w:trPr>
          <w:trHeight w:val="252"/>
        </w:trPr>
        <w:tc>
          <w:tcPr>
            <w:tcW w:w="4176" w:type="dxa"/>
            <w:tcBorders>
              <w:top w:val="single" w:sz="3" w:space="0" w:color="000000"/>
              <w:left w:val="nil"/>
              <w:bottom w:val="single" w:sz="3" w:space="0" w:color="000000"/>
              <w:right w:val="nil"/>
            </w:tcBorders>
          </w:tcPr>
          <w:p w14:paraId="7C596533" w14:textId="77777777" w:rsidR="000C624A" w:rsidRPr="000C624A" w:rsidRDefault="000C624A" w:rsidP="000C624A">
            <w:pPr>
              <w:spacing w:line="259" w:lineRule="auto"/>
              <w:ind w:left="31"/>
              <w:rPr>
                <w:rFonts w:ascii="Calibri" w:eastAsia="Calibri" w:hAnsi="Calibri" w:cs="Calibri"/>
                <w:color w:val="000000"/>
              </w:rPr>
            </w:pPr>
            <w:r w:rsidRPr="000C624A">
              <w:rPr>
                <w:rFonts w:eastAsia="ＭＳ 明朝" w:cs="ＭＳ 明朝"/>
                <w:color w:val="000000"/>
                <w:sz w:val="17"/>
              </w:rPr>
              <w:t>(</w:t>
            </w:r>
            <w:r w:rsidRPr="000C624A">
              <w:rPr>
                <w:rFonts w:eastAsia="ＭＳ 明朝" w:cs="ＭＳ 明朝"/>
                <w:color w:val="000000"/>
                <w:sz w:val="17"/>
              </w:rPr>
              <w:t>９</w:t>
            </w:r>
            <w:r w:rsidRPr="000C624A">
              <w:rPr>
                <w:rFonts w:eastAsia="ＭＳ 明朝" w:cs="ＭＳ 明朝"/>
                <w:color w:val="000000"/>
                <w:sz w:val="17"/>
              </w:rPr>
              <w:t>)</w:t>
            </w:r>
            <w:r w:rsidRPr="000C624A">
              <w:rPr>
                <w:rFonts w:eastAsia="ＭＳ 明朝" w:cs="ＭＳ 明朝"/>
                <w:color w:val="000000"/>
                <w:sz w:val="17"/>
              </w:rPr>
              <w:t>障がい者手帳アプリ「ミライロ</w:t>
            </w:r>
            <w:r w:rsidRPr="000C624A">
              <w:rPr>
                <w:rFonts w:eastAsia="ＭＳ 明朝" w:cs="ＭＳ 明朝"/>
                <w:color w:val="000000"/>
                <w:sz w:val="17"/>
              </w:rPr>
              <w:t>ID</w:t>
            </w:r>
            <w:r w:rsidRPr="000C624A">
              <w:rPr>
                <w:rFonts w:eastAsia="ＭＳ 明朝" w:cs="ＭＳ 明朝"/>
                <w:color w:val="000000"/>
                <w:sz w:val="17"/>
              </w:rPr>
              <w:t>」</w:t>
            </w:r>
          </w:p>
        </w:tc>
        <w:tc>
          <w:tcPr>
            <w:tcW w:w="1125" w:type="dxa"/>
            <w:gridSpan w:val="2"/>
            <w:tcBorders>
              <w:top w:val="single" w:sz="3" w:space="0" w:color="000000"/>
              <w:left w:val="nil"/>
              <w:bottom w:val="single" w:sz="3" w:space="0" w:color="000000"/>
              <w:right w:val="single" w:sz="3" w:space="0" w:color="000000"/>
            </w:tcBorders>
          </w:tcPr>
          <w:p w14:paraId="0C8C59C7" w14:textId="77777777" w:rsidR="000C624A" w:rsidRPr="000C624A" w:rsidRDefault="000C624A" w:rsidP="000C624A">
            <w:pPr>
              <w:spacing w:line="259" w:lineRule="auto"/>
              <w:ind w:left="4"/>
              <w:jc w:val="center"/>
              <w:rPr>
                <w:rFonts w:ascii="Calibri" w:eastAsia="Calibri" w:hAnsi="Calibri" w:cs="Calibri"/>
                <w:color w:val="000000"/>
              </w:rPr>
            </w:pPr>
            <w:r w:rsidRPr="000C624A">
              <w:rPr>
                <w:rFonts w:ascii="HG丸ｺﾞｼｯｸM-PRO" w:eastAsia="HG丸ｺﾞｼｯｸM-PRO" w:hAnsi="HG丸ｺﾞｼｯｸM-PRO" w:cs="HG丸ｺﾞｼｯｸM-PRO"/>
                <w:color w:val="000000"/>
                <w:sz w:val="13"/>
              </w:rPr>
              <w:t>41</w:t>
            </w:r>
          </w:p>
        </w:tc>
        <w:tc>
          <w:tcPr>
            <w:tcW w:w="2119" w:type="dxa"/>
            <w:tcBorders>
              <w:top w:val="single" w:sz="3" w:space="0" w:color="000000"/>
              <w:left w:val="single" w:sz="3" w:space="0" w:color="000000"/>
              <w:bottom w:val="single" w:sz="3" w:space="0" w:color="000000"/>
              <w:right w:val="nil"/>
            </w:tcBorders>
          </w:tcPr>
          <w:p w14:paraId="7F5CF1B1" w14:textId="77777777" w:rsidR="000C624A" w:rsidRPr="000C624A" w:rsidRDefault="000C624A" w:rsidP="000C624A">
            <w:pPr>
              <w:spacing w:line="259" w:lineRule="auto"/>
              <w:ind w:left="232"/>
              <w:rPr>
                <w:rFonts w:ascii="Calibri" w:eastAsia="Calibri" w:hAnsi="Calibri" w:cs="Calibri"/>
                <w:color w:val="000000"/>
              </w:rPr>
            </w:pPr>
            <w:r w:rsidRPr="000C624A">
              <w:rPr>
                <w:rFonts w:eastAsia="ＭＳ 明朝" w:cs="ＭＳ 明朝"/>
                <w:color w:val="000000"/>
                <w:sz w:val="17"/>
              </w:rPr>
              <w:t>障がい福祉課　給付係</w:t>
            </w:r>
          </w:p>
        </w:tc>
        <w:tc>
          <w:tcPr>
            <w:tcW w:w="1992" w:type="dxa"/>
            <w:tcBorders>
              <w:top w:val="single" w:sz="3" w:space="0" w:color="000000"/>
              <w:left w:val="nil"/>
              <w:bottom w:val="single" w:sz="3" w:space="0" w:color="000000"/>
              <w:right w:val="nil"/>
            </w:tcBorders>
          </w:tcPr>
          <w:p w14:paraId="2BB121AB" w14:textId="77777777" w:rsidR="000C624A" w:rsidRPr="000C624A" w:rsidRDefault="000C624A" w:rsidP="000C624A">
            <w:pPr>
              <w:spacing w:line="259" w:lineRule="auto"/>
              <w:ind w:left="41"/>
              <w:jc w:val="both"/>
              <w:rPr>
                <w:rFonts w:ascii="Calibri" w:eastAsia="Calibri" w:hAnsi="Calibri" w:cs="Calibri"/>
                <w:color w:val="000000"/>
              </w:rPr>
            </w:pPr>
            <w:r w:rsidRPr="000C624A">
              <w:rPr>
                <w:rFonts w:ascii="HG丸ｺﾞｼｯｸM-PRO" w:eastAsia="HG丸ｺﾞｼｯｸM-PRO" w:hAnsi="HG丸ｺﾞｼｯｸM-PRO" w:cs="HG丸ｺﾞｼｯｸM-PRO"/>
                <w:color w:val="000000"/>
                <w:sz w:val="17"/>
              </w:rPr>
              <w:t>542・549</w:t>
            </w:r>
          </w:p>
        </w:tc>
      </w:tr>
      <w:tr w:rsidR="000C624A" w:rsidRPr="000C624A" w14:paraId="1C4D9D0A" w14:textId="77777777" w:rsidTr="009076D4">
        <w:trPr>
          <w:trHeight w:val="252"/>
        </w:trPr>
        <w:tc>
          <w:tcPr>
            <w:tcW w:w="4176" w:type="dxa"/>
            <w:tcBorders>
              <w:top w:val="single" w:sz="3" w:space="0" w:color="000000"/>
              <w:left w:val="nil"/>
              <w:bottom w:val="single" w:sz="3" w:space="0" w:color="000000"/>
              <w:right w:val="nil"/>
            </w:tcBorders>
          </w:tcPr>
          <w:p w14:paraId="5B7E477E" w14:textId="77777777" w:rsidR="000C624A" w:rsidRPr="000C624A" w:rsidRDefault="000C624A" w:rsidP="000C624A">
            <w:pPr>
              <w:spacing w:line="259" w:lineRule="auto"/>
              <w:ind w:left="31"/>
              <w:rPr>
                <w:rFonts w:ascii="Calibri" w:eastAsia="Calibri" w:hAnsi="Calibri" w:cs="Calibri"/>
                <w:color w:val="000000"/>
              </w:rPr>
            </w:pPr>
            <w:r w:rsidRPr="000C624A">
              <w:rPr>
                <w:rFonts w:eastAsia="ＭＳ 明朝" w:cs="ＭＳ 明朝"/>
                <w:color w:val="000000"/>
                <w:sz w:val="17"/>
              </w:rPr>
              <w:t>(10)</w:t>
            </w:r>
            <w:r w:rsidRPr="000C624A">
              <w:rPr>
                <w:rFonts w:eastAsia="ＭＳ 明朝" w:cs="ＭＳ 明朝"/>
                <w:color w:val="000000"/>
                <w:sz w:val="17"/>
              </w:rPr>
              <w:t>福祉定期預金制度</w:t>
            </w:r>
          </w:p>
        </w:tc>
        <w:tc>
          <w:tcPr>
            <w:tcW w:w="1125" w:type="dxa"/>
            <w:gridSpan w:val="2"/>
            <w:tcBorders>
              <w:top w:val="single" w:sz="3" w:space="0" w:color="000000"/>
              <w:left w:val="nil"/>
              <w:bottom w:val="single" w:sz="3" w:space="0" w:color="000000"/>
              <w:right w:val="single" w:sz="3" w:space="0" w:color="000000"/>
            </w:tcBorders>
          </w:tcPr>
          <w:p w14:paraId="16899B72" w14:textId="77777777" w:rsidR="000C624A" w:rsidRPr="000C624A" w:rsidRDefault="000C624A" w:rsidP="000C624A">
            <w:pPr>
              <w:spacing w:line="259" w:lineRule="auto"/>
              <w:ind w:left="4"/>
              <w:jc w:val="center"/>
              <w:rPr>
                <w:rFonts w:ascii="Calibri" w:eastAsia="Calibri" w:hAnsi="Calibri" w:cs="Calibri"/>
                <w:color w:val="000000"/>
              </w:rPr>
            </w:pPr>
            <w:r w:rsidRPr="000C624A">
              <w:rPr>
                <w:rFonts w:ascii="HG丸ｺﾞｼｯｸM-PRO" w:eastAsia="HG丸ｺﾞｼｯｸM-PRO" w:hAnsi="HG丸ｺﾞｼｯｸM-PRO" w:cs="HG丸ｺﾞｼｯｸM-PRO"/>
                <w:color w:val="000000"/>
                <w:sz w:val="13"/>
              </w:rPr>
              <w:t>41</w:t>
            </w:r>
          </w:p>
        </w:tc>
        <w:tc>
          <w:tcPr>
            <w:tcW w:w="2119" w:type="dxa"/>
            <w:tcBorders>
              <w:top w:val="single" w:sz="3" w:space="0" w:color="000000"/>
              <w:left w:val="single" w:sz="3" w:space="0" w:color="000000"/>
              <w:bottom w:val="single" w:sz="3" w:space="0" w:color="000000"/>
              <w:right w:val="nil"/>
            </w:tcBorders>
            <w:shd w:val="clear" w:color="auto" w:fill="E6B8B7"/>
          </w:tcPr>
          <w:p w14:paraId="381D22C1" w14:textId="77777777" w:rsidR="000C624A" w:rsidRPr="000C624A" w:rsidRDefault="000C624A" w:rsidP="000C624A">
            <w:pPr>
              <w:spacing w:line="259" w:lineRule="auto"/>
              <w:ind w:left="232"/>
              <w:rPr>
                <w:rFonts w:ascii="Calibri" w:eastAsia="Calibri" w:hAnsi="Calibri" w:cs="Calibri"/>
                <w:color w:val="000000"/>
              </w:rPr>
            </w:pPr>
            <w:r w:rsidRPr="000C624A">
              <w:rPr>
                <w:rFonts w:eastAsia="ＭＳ 明朝" w:cs="ＭＳ 明朝"/>
                <w:color w:val="000000"/>
                <w:sz w:val="17"/>
              </w:rPr>
              <w:t>各金融機関</w:t>
            </w:r>
          </w:p>
        </w:tc>
        <w:tc>
          <w:tcPr>
            <w:tcW w:w="1992" w:type="dxa"/>
            <w:tcBorders>
              <w:top w:val="single" w:sz="3" w:space="0" w:color="000000"/>
              <w:left w:val="nil"/>
              <w:bottom w:val="single" w:sz="3" w:space="0" w:color="000000"/>
              <w:right w:val="nil"/>
            </w:tcBorders>
            <w:shd w:val="clear" w:color="auto" w:fill="E6B8B7"/>
          </w:tcPr>
          <w:p w14:paraId="50CB24BF" w14:textId="77777777" w:rsidR="000C624A" w:rsidRPr="000C624A" w:rsidRDefault="000C624A" w:rsidP="000C624A">
            <w:pPr>
              <w:spacing w:after="160" w:line="259" w:lineRule="auto"/>
              <w:rPr>
                <w:rFonts w:ascii="Calibri" w:eastAsia="Calibri" w:hAnsi="Calibri" w:cs="Calibri"/>
                <w:color w:val="000000"/>
              </w:rPr>
            </w:pPr>
          </w:p>
        </w:tc>
      </w:tr>
      <w:tr w:rsidR="000C624A" w:rsidRPr="000C624A" w14:paraId="689370F5" w14:textId="77777777" w:rsidTr="009076D4">
        <w:trPr>
          <w:trHeight w:val="252"/>
        </w:trPr>
        <w:tc>
          <w:tcPr>
            <w:tcW w:w="4176" w:type="dxa"/>
            <w:tcBorders>
              <w:top w:val="single" w:sz="3" w:space="0" w:color="000000"/>
              <w:left w:val="nil"/>
              <w:bottom w:val="single" w:sz="3" w:space="0" w:color="000000"/>
              <w:right w:val="nil"/>
            </w:tcBorders>
          </w:tcPr>
          <w:p w14:paraId="688E4074" w14:textId="77777777" w:rsidR="000C624A" w:rsidRPr="000C624A" w:rsidRDefault="000C624A" w:rsidP="000C624A">
            <w:pPr>
              <w:spacing w:line="259" w:lineRule="auto"/>
              <w:ind w:left="31"/>
              <w:rPr>
                <w:rFonts w:ascii="Calibri" w:eastAsia="Calibri" w:hAnsi="Calibri" w:cs="Calibri"/>
                <w:color w:val="000000"/>
              </w:rPr>
            </w:pPr>
            <w:r w:rsidRPr="000C624A">
              <w:rPr>
                <w:rFonts w:eastAsia="ＭＳ 明朝" w:cs="ＭＳ 明朝"/>
                <w:color w:val="000000"/>
                <w:sz w:val="17"/>
              </w:rPr>
              <w:t>(11)</w:t>
            </w:r>
            <w:r w:rsidRPr="000C624A">
              <w:rPr>
                <w:rFonts w:eastAsia="ＭＳ 明朝" w:cs="ＭＳ 明朝"/>
                <w:color w:val="000000"/>
                <w:sz w:val="17"/>
              </w:rPr>
              <w:t>生活福祉資金の貸付</w:t>
            </w:r>
          </w:p>
        </w:tc>
        <w:tc>
          <w:tcPr>
            <w:tcW w:w="1125" w:type="dxa"/>
            <w:gridSpan w:val="2"/>
            <w:tcBorders>
              <w:top w:val="single" w:sz="3" w:space="0" w:color="000000"/>
              <w:left w:val="nil"/>
              <w:bottom w:val="single" w:sz="3" w:space="0" w:color="000000"/>
              <w:right w:val="single" w:sz="3" w:space="0" w:color="000000"/>
            </w:tcBorders>
          </w:tcPr>
          <w:p w14:paraId="344B8858" w14:textId="77777777" w:rsidR="000C624A" w:rsidRPr="000C624A" w:rsidRDefault="000C624A" w:rsidP="000C624A">
            <w:pPr>
              <w:spacing w:line="259" w:lineRule="auto"/>
              <w:ind w:left="4"/>
              <w:jc w:val="center"/>
              <w:rPr>
                <w:rFonts w:ascii="Calibri" w:eastAsia="Calibri" w:hAnsi="Calibri" w:cs="Calibri"/>
                <w:color w:val="000000"/>
              </w:rPr>
            </w:pPr>
            <w:r w:rsidRPr="000C624A">
              <w:rPr>
                <w:rFonts w:ascii="HG丸ｺﾞｼｯｸM-PRO" w:eastAsia="HG丸ｺﾞｼｯｸM-PRO" w:hAnsi="HG丸ｺﾞｼｯｸM-PRO" w:cs="HG丸ｺﾞｼｯｸM-PRO"/>
                <w:color w:val="000000"/>
                <w:sz w:val="13"/>
              </w:rPr>
              <w:t>41</w:t>
            </w:r>
          </w:p>
        </w:tc>
        <w:tc>
          <w:tcPr>
            <w:tcW w:w="2119" w:type="dxa"/>
            <w:tcBorders>
              <w:top w:val="single" w:sz="3" w:space="0" w:color="000000"/>
              <w:left w:val="single" w:sz="3" w:space="0" w:color="000000"/>
              <w:bottom w:val="single" w:sz="3" w:space="0" w:color="000000"/>
              <w:right w:val="nil"/>
            </w:tcBorders>
            <w:shd w:val="clear" w:color="auto" w:fill="E6B8B7"/>
          </w:tcPr>
          <w:p w14:paraId="50BA6884" w14:textId="77777777" w:rsidR="000C624A" w:rsidRPr="000C624A" w:rsidRDefault="000C624A" w:rsidP="000C624A">
            <w:pPr>
              <w:spacing w:line="259" w:lineRule="auto"/>
              <w:ind w:left="232"/>
              <w:rPr>
                <w:rFonts w:ascii="Calibri" w:eastAsia="Calibri" w:hAnsi="Calibri" w:cs="Calibri"/>
                <w:color w:val="000000"/>
              </w:rPr>
            </w:pPr>
            <w:r w:rsidRPr="000C624A">
              <w:rPr>
                <w:rFonts w:eastAsia="ＭＳ 明朝" w:cs="ＭＳ 明朝"/>
                <w:color w:val="000000"/>
                <w:sz w:val="17"/>
              </w:rPr>
              <w:t>山形市社会福祉協議会</w:t>
            </w:r>
          </w:p>
        </w:tc>
        <w:tc>
          <w:tcPr>
            <w:tcW w:w="1992" w:type="dxa"/>
            <w:tcBorders>
              <w:top w:val="single" w:sz="3" w:space="0" w:color="000000"/>
              <w:left w:val="nil"/>
              <w:bottom w:val="single" w:sz="3" w:space="0" w:color="000000"/>
              <w:right w:val="nil"/>
            </w:tcBorders>
            <w:shd w:val="clear" w:color="auto" w:fill="E6B8B7"/>
          </w:tcPr>
          <w:p w14:paraId="1A4873E9" w14:textId="77777777" w:rsidR="000C624A" w:rsidRPr="000C624A" w:rsidRDefault="000C624A" w:rsidP="000C624A">
            <w:pPr>
              <w:spacing w:line="259" w:lineRule="auto"/>
              <w:jc w:val="both"/>
              <w:rPr>
                <w:rFonts w:ascii="Calibri" w:eastAsia="Calibri" w:hAnsi="Calibri" w:cs="Calibri"/>
                <w:color w:val="000000"/>
              </w:rPr>
            </w:pPr>
            <w:r w:rsidRPr="000C624A">
              <w:rPr>
                <w:rFonts w:ascii="HG丸ｺﾞｼｯｸM-PRO" w:eastAsia="HG丸ｺﾞｼｯｸM-PRO" w:hAnsi="HG丸ｺﾞｼｯｸM-PRO" w:cs="HG丸ｺﾞｼｯｸM-PRO"/>
                <w:color w:val="000000"/>
                <w:sz w:val="17"/>
              </w:rPr>
              <w:t>676-7223</w:t>
            </w:r>
          </w:p>
        </w:tc>
      </w:tr>
      <w:tr w:rsidR="000C624A" w:rsidRPr="000C624A" w14:paraId="0101222F" w14:textId="77777777" w:rsidTr="009076D4">
        <w:trPr>
          <w:trHeight w:val="252"/>
        </w:trPr>
        <w:tc>
          <w:tcPr>
            <w:tcW w:w="4176" w:type="dxa"/>
            <w:vMerge w:val="restart"/>
            <w:tcBorders>
              <w:top w:val="single" w:sz="3" w:space="0" w:color="000000"/>
              <w:left w:val="nil"/>
              <w:bottom w:val="single" w:sz="3" w:space="0" w:color="000000"/>
              <w:right w:val="nil"/>
            </w:tcBorders>
            <w:vAlign w:val="center"/>
          </w:tcPr>
          <w:p w14:paraId="7B61537F" w14:textId="77777777" w:rsidR="000C624A" w:rsidRPr="000C624A" w:rsidRDefault="000C624A" w:rsidP="000C624A">
            <w:pPr>
              <w:spacing w:line="259" w:lineRule="auto"/>
              <w:ind w:left="31"/>
              <w:rPr>
                <w:rFonts w:ascii="Calibri" w:eastAsia="Calibri" w:hAnsi="Calibri" w:cs="Calibri"/>
                <w:color w:val="000000"/>
              </w:rPr>
            </w:pPr>
            <w:r w:rsidRPr="000C624A">
              <w:rPr>
                <w:rFonts w:eastAsia="ＭＳ 明朝" w:cs="ＭＳ 明朝"/>
                <w:color w:val="000000"/>
                <w:sz w:val="17"/>
              </w:rPr>
              <w:t>(12)</w:t>
            </w:r>
            <w:r w:rsidRPr="000C624A">
              <w:rPr>
                <w:rFonts w:eastAsia="ＭＳ 明朝" w:cs="ＭＳ 明朝"/>
                <w:color w:val="000000"/>
                <w:sz w:val="17"/>
              </w:rPr>
              <w:t>点字郵便物の郵便料金の減額等</w:t>
            </w:r>
          </w:p>
        </w:tc>
        <w:tc>
          <w:tcPr>
            <w:tcW w:w="1125" w:type="dxa"/>
            <w:gridSpan w:val="2"/>
            <w:vMerge w:val="restart"/>
            <w:tcBorders>
              <w:top w:val="single" w:sz="3" w:space="0" w:color="000000"/>
              <w:left w:val="nil"/>
              <w:bottom w:val="single" w:sz="3" w:space="0" w:color="000000"/>
              <w:right w:val="single" w:sz="3" w:space="0" w:color="000000"/>
            </w:tcBorders>
            <w:vAlign w:val="center"/>
          </w:tcPr>
          <w:p w14:paraId="5FCD2FF0" w14:textId="77777777" w:rsidR="000C624A" w:rsidRPr="000C624A" w:rsidRDefault="000C624A" w:rsidP="000C624A">
            <w:pPr>
              <w:spacing w:line="259" w:lineRule="auto"/>
              <w:ind w:left="4"/>
              <w:jc w:val="center"/>
              <w:rPr>
                <w:rFonts w:ascii="Calibri" w:eastAsia="Calibri" w:hAnsi="Calibri" w:cs="Calibri"/>
                <w:color w:val="000000"/>
              </w:rPr>
            </w:pPr>
            <w:r w:rsidRPr="000C624A">
              <w:rPr>
                <w:rFonts w:ascii="HG丸ｺﾞｼｯｸM-PRO" w:eastAsia="HG丸ｺﾞｼｯｸM-PRO" w:hAnsi="HG丸ｺﾞｼｯｸM-PRO" w:cs="HG丸ｺﾞｼｯｸM-PRO"/>
                <w:color w:val="000000"/>
                <w:sz w:val="13"/>
              </w:rPr>
              <w:t>42</w:t>
            </w:r>
          </w:p>
        </w:tc>
        <w:tc>
          <w:tcPr>
            <w:tcW w:w="4111" w:type="dxa"/>
            <w:gridSpan w:val="2"/>
            <w:tcBorders>
              <w:top w:val="single" w:sz="3" w:space="0" w:color="000000"/>
              <w:left w:val="single" w:sz="3" w:space="0" w:color="000000"/>
              <w:bottom w:val="single" w:sz="3" w:space="0" w:color="000000"/>
              <w:right w:val="nil"/>
            </w:tcBorders>
            <w:shd w:val="clear" w:color="auto" w:fill="E6B8B7"/>
          </w:tcPr>
          <w:p w14:paraId="5DB4ED51" w14:textId="77777777" w:rsidR="000C624A" w:rsidRPr="000C624A" w:rsidRDefault="000C624A" w:rsidP="000C624A">
            <w:pPr>
              <w:spacing w:line="259" w:lineRule="auto"/>
              <w:ind w:left="229"/>
              <w:rPr>
                <w:rFonts w:ascii="Calibri" w:eastAsia="Calibri" w:hAnsi="Calibri" w:cs="Calibri"/>
                <w:color w:val="000000"/>
              </w:rPr>
            </w:pPr>
            <w:r w:rsidRPr="000C624A">
              <w:rPr>
                <w:rFonts w:eastAsia="ＭＳ 明朝" w:cs="ＭＳ 明朝"/>
                <w:color w:val="000000"/>
                <w:sz w:val="15"/>
              </w:rPr>
              <w:t>日本郵便</w:t>
            </w:r>
            <w:r w:rsidRPr="000C624A">
              <w:rPr>
                <w:rFonts w:eastAsia="ＭＳ 明朝" w:cs="ＭＳ 明朝"/>
                <w:color w:val="000000"/>
                <w:sz w:val="15"/>
              </w:rPr>
              <w:t>(</w:t>
            </w:r>
            <w:r w:rsidRPr="000C624A">
              <w:rPr>
                <w:rFonts w:eastAsia="ＭＳ 明朝" w:cs="ＭＳ 明朝"/>
                <w:color w:val="000000"/>
                <w:sz w:val="15"/>
              </w:rPr>
              <w:t>株</w:t>
            </w:r>
            <w:r w:rsidRPr="000C624A">
              <w:rPr>
                <w:rFonts w:eastAsia="ＭＳ 明朝" w:cs="ＭＳ 明朝"/>
                <w:color w:val="000000"/>
                <w:sz w:val="15"/>
              </w:rPr>
              <w:t>)</w:t>
            </w:r>
            <w:r w:rsidRPr="000C624A">
              <w:rPr>
                <w:rFonts w:eastAsia="ＭＳ 明朝" w:cs="ＭＳ 明朝"/>
                <w:color w:val="000000"/>
                <w:sz w:val="15"/>
              </w:rPr>
              <w:t>山形中央郵便局</w:t>
            </w:r>
            <w:r w:rsidRPr="000C624A">
              <w:rPr>
                <w:rFonts w:eastAsia="ＭＳ 明朝" w:cs="ＭＳ 明朝"/>
                <w:color w:val="000000"/>
                <w:sz w:val="15"/>
              </w:rPr>
              <w:t xml:space="preserve"> </w:t>
            </w:r>
            <w:r w:rsidRPr="000C624A">
              <w:rPr>
                <w:rFonts w:ascii="HG丸ｺﾞｼｯｸM-PRO" w:eastAsia="HG丸ｺﾞｼｯｸM-PRO" w:hAnsi="HG丸ｺﾞｼｯｸM-PRO" w:cs="HG丸ｺﾞｼｯｸM-PRO"/>
                <w:color w:val="000000"/>
                <w:sz w:val="14"/>
              </w:rPr>
              <w:t>0570-943-561</w:t>
            </w:r>
          </w:p>
        </w:tc>
      </w:tr>
      <w:tr w:rsidR="000C624A" w:rsidRPr="000C624A" w14:paraId="4C4BD812" w14:textId="77777777" w:rsidTr="009076D4">
        <w:trPr>
          <w:trHeight w:val="252"/>
        </w:trPr>
        <w:tc>
          <w:tcPr>
            <w:tcW w:w="0" w:type="auto"/>
            <w:vMerge/>
            <w:tcBorders>
              <w:top w:val="nil"/>
              <w:left w:val="nil"/>
              <w:bottom w:val="single" w:sz="3" w:space="0" w:color="000000"/>
              <w:right w:val="nil"/>
            </w:tcBorders>
          </w:tcPr>
          <w:p w14:paraId="23890BD0" w14:textId="77777777" w:rsidR="000C624A" w:rsidRPr="000C624A" w:rsidRDefault="000C624A" w:rsidP="000C624A">
            <w:pPr>
              <w:spacing w:after="160" w:line="259" w:lineRule="auto"/>
              <w:rPr>
                <w:rFonts w:ascii="Calibri" w:eastAsia="Calibri" w:hAnsi="Calibri" w:cs="Calibri"/>
                <w:color w:val="000000"/>
              </w:rPr>
            </w:pPr>
          </w:p>
        </w:tc>
        <w:tc>
          <w:tcPr>
            <w:tcW w:w="1125" w:type="dxa"/>
            <w:gridSpan w:val="2"/>
            <w:vMerge/>
            <w:tcBorders>
              <w:top w:val="nil"/>
              <w:left w:val="nil"/>
              <w:bottom w:val="single" w:sz="3" w:space="0" w:color="000000"/>
              <w:right w:val="single" w:sz="3" w:space="0" w:color="000000"/>
            </w:tcBorders>
          </w:tcPr>
          <w:p w14:paraId="5B9700E1" w14:textId="77777777" w:rsidR="000C624A" w:rsidRPr="000C624A" w:rsidRDefault="000C624A" w:rsidP="000C624A">
            <w:pPr>
              <w:spacing w:after="160" w:line="259" w:lineRule="auto"/>
              <w:rPr>
                <w:rFonts w:ascii="Calibri" w:eastAsia="Calibri" w:hAnsi="Calibri" w:cs="Calibri"/>
                <w:color w:val="000000"/>
              </w:rPr>
            </w:pPr>
          </w:p>
        </w:tc>
        <w:tc>
          <w:tcPr>
            <w:tcW w:w="4111" w:type="dxa"/>
            <w:gridSpan w:val="2"/>
            <w:tcBorders>
              <w:top w:val="single" w:sz="3" w:space="0" w:color="000000"/>
              <w:left w:val="single" w:sz="3" w:space="0" w:color="000000"/>
              <w:bottom w:val="single" w:sz="3" w:space="0" w:color="000000"/>
              <w:right w:val="nil"/>
            </w:tcBorders>
            <w:shd w:val="clear" w:color="auto" w:fill="E6B8B7"/>
          </w:tcPr>
          <w:p w14:paraId="4B09A6AB" w14:textId="77777777" w:rsidR="000C624A" w:rsidRPr="000C624A" w:rsidRDefault="000C624A" w:rsidP="000C624A">
            <w:pPr>
              <w:tabs>
                <w:tab w:val="right" w:pos="3599"/>
              </w:tabs>
              <w:spacing w:line="259" w:lineRule="auto"/>
              <w:rPr>
                <w:rFonts w:ascii="Calibri" w:eastAsia="Calibri" w:hAnsi="Calibri" w:cs="Calibri"/>
                <w:color w:val="000000"/>
              </w:rPr>
            </w:pPr>
            <w:r w:rsidRPr="000C624A">
              <w:rPr>
                <w:rFonts w:eastAsia="ＭＳ 明朝" w:cs="ＭＳ 明朝"/>
                <w:color w:val="000000"/>
                <w:sz w:val="15"/>
              </w:rPr>
              <w:t>日本郵便</w:t>
            </w:r>
            <w:r w:rsidRPr="000C624A">
              <w:rPr>
                <w:rFonts w:eastAsia="ＭＳ 明朝" w:cs="ＭＳ 明朝"/>
                <w:color w:val="000000"/>
                <w:sz w:val="15"/>
              </w:rPr>
              <w:t>(</w:t>
            </w:r>
            <w:r w:rsidRPr="000C624A">
              <w:rPr>
                <w:rFonts w:eastAsia="ＭＳ 明朝" w:cs="ＭＳ 明朝"/>
                <w:color w:val="000000"/>
                <w:sz w:val="15"/>
              </w:rPr>
              <w:t>株</w:t>
            </w:r>
            <w:r w:rsidRPr="000C624A">
              <w:rPr>
                <w:rFonts w:eastAsia="ＭＳ 明朝" w:cs="ＭＳ 明朝"/>
                <w:color w:val="000000"/>
                <w:sz w:val="15"/>
              </w:rPr>
              <w:t>)</w:t>
            </w:r>
            <w:r w:rsidRPr="000C624A">
              <w:rPr>
                <w:rFonts w:eastAsia="ＭＳ 明朝" w:cs="ＭＳ 明朝"/>
                <w:color w:val="000000"/>
                <w:sz w:val="15"/>
              </w:rPr>
              <w:t>山形南郵便局</w:t>
            </w:r>
            <w:r w:rsidRPr="000C624A">
              <w:rPr>
                <w:rFonts w:eastAsia="ＭＳ 明朝" w:cs="ＭＳ 明朝"/>
                <w:color w:val="000000"/>
                <w:sz w:val="15"/>
              </w:rPr>
              <w:tab/>
            </w:r>
            <w:r w:rsidRPr="000C624A">
              <w:rPr>
                <w:rFonts w:ascii="HG丸ｺﾞｼｯｸM-PRO" w:eastAsia="HG丸ｺﾞｼｯｸM-PRO" w:hAnsi="HG丸ｺﾞｼｯｸM-PRO" w:cs="HG丸ｺﾞｼｯｸM-PRO"/>
                <w:color w:val="000000"/>
                <w:sz w:val="14"/>
              </w:rPr>
              <w:t>0570-075-497</w:t>
            </w:r>
          </w:p>
        </w:tc>
      </w:tr>
      <w:tr w:rsidR="000C624A" w:rsidRPr="000C624A" w14:paraId="5372ECA1" w14:textId="77777777" w:rsidTr="009076D4">
        <w:trPr>
          <w:trHeight w:val="755"/>
        </w:trPr>
        <w:tc>
          <w:tcPr>
            <w:tcW w:w="4210" w:type="dxa"/>
            <w:gridSpan w:val="2"/>
            <w:vMerge w:val="restart"/>
            <w:tcBorders>
              <w:top w:val="nil"/>
              <w:left w:val="nil"/>
              <w:bottom w:val="single" w:sz="3" w:space="0" w:color="000000"/>
              <w:right w:val="nil"/>
            </w:tcBorders>
          </w:tcPr>
          <w:p w14:paraId="14ACFE3D" w14:textId="713C6340" w:rsidR="000C624A" w:rsidRPr="000C624A" w:rsidRDefault="000C624A" w:rsidP="000C624A">
            <w:pPr>
              <w:spacing w:after="390" w:line="259" w:lineRule="auto"/>
              <w:ind w:left="-89" w:firstLineChars="100" w:firstLine="170"/>
              <w:rPr>
                <w:rFonts w:ascii="Calibri" w:eastAsia="Calibri" w:hAnsi="Calibri" w:cs="Calibri"/>
                <w:color w:val="000000"/>
              </w:rPr>
            </w:pPr>
            <w:r>
              <w:rPr>
                <w:rFonts w:ascii="ＭＳ ゴシック" w:eastAsia="ＭＳ ゴシック" w:hAnsi="ＭＳ ゴシック" w:cs="ＭＳ ゴシック" w:hint="eastAsia"/>
                <w:color w:val="000000"/>
                <w:sz w:val="17"/>
              </w:rPr>
              <w:t xml:space="preserve">７　</w:t>
            </w:r>
            <w:r w:rsidRPr="000C624A">
              <w:rPr>
                <w:rFonts w:ascii="ＭＳ ゴシック" w:eastAsia="ＭＳ ゴシック" w:hAnsi="ＭＳ ゴシック" w:cs="ＭＳ ゴシック"/>
                <w:color w:val="000000"/>
                <w:sz w:val="17"/>
              </w:rPr>
              <w:t xml:space="preserve">年金･手当　　</w:t>
            </w:r>
          </w:p>
          <w:p w14:paraId="4BA21984" w14:textId="77777777" w:rsidR="000C624A" w:rsidRPr="000C624A" w:rsidRDefault="000C624A" w:rsidP="000C624A">
            <w:pPr>
              <w:spacing w:line="259" w:lineRule="auto"/>
              <w:ind w:left="31"/>
              <w:rPr>
                <w:rFonts w:ascii="Calibri" w:eastAsia="Calibri" w:hAnsi="Calibri" w:cs="Calibri"/>
                <w:color w:val="000000"/>
              </w:rPr>
            </w:pPr>
            <w:r w:rsidRPr="000C624A">
              <w:rPr>
                <w:rFonts w:eastAsia="ＭＳ 明朝" w:cs="ＭＳ 明朝"/>
                <w:color w:val="000000"/>
                <w:sz w:val="17"/>
              </w:rPr>
              <w:t>(</w:t>
            </w:r>
            <w:r w:rsidRPr="000C624A">
              <w:rPr>
                <w:rFonts w:eastAsia="ＭＳ 明朝" w:cs="ＭＳ 明朝"/>
                <w:color w:val="000000"/>
                <w:sz w:val="17"/>
              </w:rPr>
              <w:t>１</w:t>
            </w:r>
            <w:r w:rsidRPr="000C624A">
              <w:rPr>
                <w:rFonts w:eastAsia="ＭＳ 明朝" w:cs="ＭＳ 明朝"/>
                <w:color w:val="000000"/>
                <w:sz w:val="17"/>
              </w:rPr>
              <w:t>)</w:t>
            </w:r>
            <w:r w:rsidRPr="000C624A">
              <w:rPr>
                <w:rFonts w:eastAsia="ＭＳ 明朝" w:cs="ＭＳ 明朝"/>
                <w:color w:val="000000"/>
                <w:sz w:val="17"/>
              </w:rPr>
              <w:t>障がい基礎年金【国民年金の場合】</w:t>
            </w:r>
          </w:p>
        </w:tc>
        <w:tc>
          <w:tcPr>
            <w:tcW w:w="1091" w:type="dxa"/>
            <w:vMerge w:val="restart"/>
            <w:tcBorders>
              <w:top w:val="nil"/>
              <w:left w:val="nil"/>
              <w:bottom w:val="single" w:sz="3" w:space="0" w:color="000000"/>
              <w:right w:val="single" w:sz="3" w:space="0" w:color="000000"/>
            </w:tcBorders>
            <w:vAlign w:val="bottom"/>
          </w:tcPr>
          <w:p w14:paraId="24B9AF00" w14:textId="77777777" w:rsidR="000C624A" w:rsidRPr="000C624A" w:rsidRDefault="000C624A" w:rsidP="000C624A">
            <w:pPr>
              <w:spacing w:line="259" w:lineRule="auto"/>
              <w:ind w:left="158"/>
              <w:rPr>
                <w:rFonts w:ascii="Calibri" w:eastAsia="Calibri" w:hAnsi="Calibri" w:cs="Calibri"/>
                <w:color w:val="000000"/>
              </w:rPr>
            </w:pPr>
            <w:r w:rsidRPr="000C624A">
              <w:rPr>
                <w:rFonts w:ascii="HG丸ｺﾞｼｯｸM-PRO" w:eastAsia="HG丸ｺﾞｼｯｸM-PRO" w:hAnsi="HG丸ｺﾞｼｯｸM-PRO" w:cs="HG丸ｺﾞｼｯｸM-PRO"/>
                <w:color w:val="000000"/>
                <w:sz w:val="13"/>
              </w:rPr>
              <w:t>43</w:t>
            </w:r>
          </w:p>
        </w:tc>
        <w:tc>
          <w:tcPr>
            <w:tcW w:w="4111" w:type="dxa"/>
            <w:gridSpan w:val="2"/>
            <w:tcBorders>
              <w:top w:val="nil"/>
              <w:left w:val="single" w:sz="3" w:space="0" w:color="000000"/>
              <w:bottom w:val="nil"/>
              <w:right w:val="nil"/>
            </w:tcBorders>
            <w:vAlign w:val="bottom"/>
          </w:tcPr>
          <w:p w14:paraId="027B68DF" w14:textId="77777777" w:rsidR="000C624A" w:rsidRPr="000C624A" w:rsidRDefault="000C624A" w:rsidP="000C624A">
            <w:pPr>
              <w:tabs>
                <w:tab w:val="right" w:pos="3599"/>
              </w:tabs>
              <w:spacing w:line="259" w:lineRule="auto"/>
              <w:rPr>
                <w:rFonts w:ascii="Calibri" w:eastAsia="Calibri" w:hAnsi="Calibri" w:cs="Calibri"/>
                <w:color w:val="000000"/>
              </w:rPr>
            </w:pPr>
            <w:r w:rsidRPr="000C624A">
              <w:rPr>
                <w:rFonts w:eastAsia="ＭＳ 明朝" w:cs="ＭＳ 明朝"/>
                <w:color w:val="000000"/>
                <w:sz w:val="17"/>
              </w:rPr>
              <w:t>市民課　国民年金係</w:t>
            </w:r>
            <w:r w:rsidRPr="000C624A">
              <w:rPr>
                <w:rFonts w:eastAsia="ＭＳ 明朝" w:cs="ＭＳ 明朝"/>
                <w:color w:val="000000"/>
                <w:sz w:val="17"/>
              </w:rPr>
              <w:tab/>
            </w:r>
            <w:r w:rsidRPr="000C624A">
              <w:rPr>
                <w:rFonts w:ascii="HG丸ｺﾞｼｯｸM-PRO" w:eastAsia="HG丸ｺﾞｼｯｸM-PRO" w:hAnsi="HG丸ｺﾞｼｯｸM-PRO" w:cs="HG丸ｺﾞｼｯｸM-PRO"/>
                <w:color w:val="000000"/>
                <w:sz w:val="17"/>
              </w:rPr>
              <w:t>401・402</w:t>
            </w:r>
          </w:p>
        </w:tc>
      </w:tr>
      <w:tr w:rsidR="000C624A" w:rsidRPr="000C624A" w14:paraId="67C79315" w14:textId="77777777" w:rsidTr="009076D4">
        <w:trPr>
          <w:trHeight w:val="253"/>
        </w:trPr>
        <w:tc>
          <w:tcPr>
            <w:tcW w:w="0" w:type="auto"/>
            <w:gridSpan w:val="2"/>
            <w:vMerge/>
            <w:tcBorders>
              <w:top w:val="nil"/>
              <w:left w:val="nil"/>
              <w:bottom w:val="single" w:sz="3" w:space="0" w:color="000000"/>
              <w:right w:val="nil"/>
            </w:tcBorders>
          </w:tcPr>
          <w:p w14:paraId="7AECD07A" w14:textId="77777777" w:rsidR="000C624A" w:rsidRPr="000C624A" w:rsidRDefault="000C624A" w:rsidP="000C624A">
            <w:pPr>
              <w:spacing w:after="160" w:line="259" w:lineRule="auto"/>
              <w:rPr>
                <w:rFonts w:ascii="Calibri" w:eastAsia="Calibri" w:hAnsi="Calibri" w:cs="Calibri"/>
                <w:color w:val="000000"/>
              </w:rPr>
            </w:pPr>
          </w:p>
        </w:tc>
        <w:tc>
          <w:tcPr>
            <w:tcW w:w="1091" w:type="dxa"/>
            <w:vMerge/>
            <w:tcBorders>
              <w:top w:val="nil"/>
              <w:left w:val="nil"/>
              <w:bottom w:val="single" w:sz="3" w:space="0" w:color="000000"/>
              <w:right w:val="single" w:sz="3" w:space="0" w:color="000000"/>
            </w:tcBorders>
          </w:tcPr>
          <w:p w14:paraId="6A06D00E" w14:textId="77777777" w:rsidR="000C624A" w:rsidRPr="000C624A" w:rsidRDefault="000C624A" w:rsidP="000C624A">
            <w:pPr>
              <w:spacing w:after="160" w:line="259" w:lineRule="auto"/>
              <w:rPr>
                <w:rFonts w:ascii="Calibri" w:eastAsia="Calibri" w:hAnsi="Calibri" w:cs="Calibri"/>
                <w:color w:val="000000"/>
              </w:rPr>
            </w:pPr>
          </w:p>
        </w:tc>
        <w:tc>
          <w:tcPr>
            <w:tcW w:w="2119" w:type="dxa"/>
            <w:tcBorders>
              <w:top w:val="nil"/>
              <w:left w:val="single" w:sz="3" w:space="0" w:color="000000"/>
              <w:bottom w:val="single" w:sz="3" w:space="0" w:color="000000"/>
              <w:right w:val="nil"/>
            </w:tcBorders>
            <w:shd w:val="clear" w:color="auto" w:fill="E6B8B7"/>
          </w:tcPr>
          <w:p w14:paraId="22688D1E" w14:textId="77777777" w:rsidR="000C624A" w:rsidRPr="000C624A" w:rsidRDefault="000C624A" w:rsidP="000C624A">
            <w:pPr>
              <w:spacing w:line="259" w:lineRule="auto"/>
              <w:ind w:left="232"/>
              <w:rPr>
                <w:rFonts w:ascii="Calibri" w:eastAsia="Calibri" w:hAnsi="Calibri" w:cs="Calibri"/>
                <w:color w:val="000000"/>
              </w:rPr>
            </w:pPr>
            <w:r w:rsidRPr="000C624A">
              <w:rPr>
                <w:rFonts w:eastAsia="ＭＳ 明朝" w:cs="ＭＳ 明朝"/>
                <w:color w:val="000000"/>
                <w:sz w:val="16"/>
              </w:rPr>
              <w:t>日本年金機構山形年金事務所</w:t>
            </w:r>
          </w:p>
        </w:tc>
        <w:tc>
          <w:tcPr>
            <w:tcW w:w="1992" w:type="dxa"/>
            <w:tcBorders>
              <w:top w:val="nil"/>
              <w:left w:val="nil"/>
              <w:bottom w:val="single" w:sz="3" w:space="0" w:color="000000"/>
              <w:right w:val="nil"/>
            </w:tcBorders>
            <w:shd w:val="clear" w:color="auto" w:fill="E6B8B7"/>
          </w:tcPr>
          <w:p w14:paraId="1FFA7E2F" w14:textId="77777777" w:rsidR="000C624A" w:rsidRPr="000C624A" w:rsidRDefault="000C624A" w:rsidP="000C624A">
            <w:pPr>
              <w:spacing w:line="259" w:lineRule="auto"/>
              <w:jc w:val="both"/>
              <w:rPr>
                <w:rFonts w:ascii="Calibri" w:eastAsia="Calibri" w:hAnsi="Calibri" w:cs="Calibri"/>
                <w:color w:val="000000"/>
              </w:rPr>
            </w:pPr>
            <w:r w:rsidRPr="000C624A">
              <w:rPr>
                <w:rFonts w:ascii="HG丸ｺﾞｼｯｸM-PRO" w:eastAsia="HG丸ｺﾞｼｯｸM-PRO" w:hAnsi="HG丸ｺﾞｼｯｸM-PRO" w:cs="HG丸ｺﾞｼｯｸM-PRO"/>
                <w:color w:val="000000"/>
                <w:sz w:val="17"/>
              </w:rPr>
              <w:t>645-5111</w:t>
            </w:r>
          </w:p>
        </w:tc>
      </w:tr>
      <w:tr w:rsidR="000C624A" w:rsidRPr="000C624A" w14:paraId="27045548" w14:textId="77777777" w:rsidTr="009076D4">
        <w:trPr>
          <w:trHeight w:val="252"/>
        </w:trPr>
        <w:tc>
          <w:tcPr>
            <w:tcW w:w="4210" w:type="dxa"/>
            <w:gridSpan w:val="2"/>
            <w:tcBorders>
              <w:top w:val="single" w:sz="3" w:space="0" w:color="000000"/>
              <w:left w:val="nil"/>
              <w:bottom w:val="single" w:sz="3" w:space="0" w:color="000000"/>
              <w:right w:val="nil"/>
            </w:tcBorders>
          </w:tcPr>
          <w:p w14:paraId="6E628DCE" w14:textId="77777777" w:rsidR="000C624A" w:rsidRPr="000C624A" w:rsidRDefault="000C624A" w:rsidP="000C624A">
            <w:pPr>
              <w:spacing w:line="259" w:lineRule="auto"/>
              <w:ind w:left="31"/>
              <w:rPr>
                <w:rFonts w:ascii="Calibri" w:eastAsia="Calibri" w:hAnsi="Calibri" w:cs="Calibri"/>
                <w:color w:val="000000"/>
              </w:rPr>
            </w:pPr>
            <w:r w:rsidRPr="000C624A">
              <w:rPr>
                <w:rFonts w:eastAsia="ＭＳ 明朝" w:cs="ＭＳ 明朝"/>
                <w:color w:val="000000"/>
                <w:sz w:val="17"/>
              </w:rPr>
              <w:t>(</w:t>
            </w:r>
            <w:r w:rsidRPr="000C624A">
              <w:rPr>
                <w:rFonts w:eastAsia="ＭＳ 明朝" w:cs="ＭＳ 明朝"/>
                <w:color w:val="000000"/>
                <w:sz w:val="17"/>
              </w:rPr>
              <w:t>２</w:t>
            </w:r>
            <w:r w:rsidRPr="000C624A">
              <w:rPr>
                <w:rFonts w:eastAsia="ＭＳ 明朝" w:cs="ＭＳ 明朝"/>
                <w:color w:val="000000"/>
                <w:sz w:val="17"/>
              </w:rPr>
              <w:t>)</w:t>
            </w:r>
            <w:r w:rsidRPr="000C624A">
              <w:rPr>
                <w:rFonts w:eastAsia="ＭＳ 明朝" w:cs="ＭＳ 明朝"/>
                <w:color w:val="000000"/>
                <w:sz w:val="17"/>
              </w:rPr>
              <w:t xml:space="preserve">特別障がい者手当　　</w:t>
            </w:r>
          </w:p>
        </w:tc>
        <w:tc>
          <w:tcPr>
            <w:tcW w:w="1091" w:type="dxa"/>
            <w:tcBorders>
              <w:top w:val="single" w:sz="3" w:space="0" w:color="000000"/>
              <w:left w:val="nil"/>
              <w:bottom w:val="single" w:sz="3" w:space="0" w:color="000000"/>
              <w:right w:val="single" w:sz="3" w:space="0" w:color="000000"/>
            </w:tcBorders>
          </w:tcPr>
          <w:p w14:paraId="55E6F75E" w14:textId="77777777" w:rsidR="000C624A" w:rsidRPr="000C624A" w:rsidRDefault="000C624A" w:rsidP="000C624A">
            <w:pPr>
              <w:spacing w:line="259" w:lineRule="auto"/>
              <w:ind w:left="158"/>
              <w:rPr>
                <w:rFonts w:ascii="Calibri" w:eastAsia="Calibri" w:hAnsi="Calibri" w:cs="Calibri"/>
                <w:color w:val="000000"/>
              </w:rPr>
            </w:pPr>
            <w:r w:rsidRPr="000C624A">
              <w:rPr>
                <w:rFonts w:ascii="HG丸ｺﾞｼｯｸM-PRO" w:eastAsia="HG丸ｺﾞｼｯｸM-PRO" w:hAnsi="HG丸ｺﾞｼｯｸM-PRO" w:cs="HG丸ｺﾞｼｯｸM-PRO"/>
                <w:color w:val="000000"/>
                <w:sz w:val="13"/>
              </w:rPr>
              <w:t>44</w:t>
            </w:r>
          </w:p>
        </w:tc>
        <w:tc>
          <w:tcPr>
            <w:tcW w:w="2119" w:type="dxa"/>
            <w:tcBorders>
              <w:top w:val="single" w:sz="3" w:space="0" w:color="000000"/>
              <w:left w:val="single" w:sz="3" w:space="0" w:color="000000"/>
              <w:bottom w:val="single" w:sz="3" w:space="0" w:color="000000"/>
              <w:right w:val="nil"/>
            </w:tcBorders>
          </w:tcPr>
          <w:p w14:paraId="18ACC1C5" w14:textId="77777777" w:rsidR="000C624A" w:rsidRPr="000C624A" w:rsidRDefault="000C624A" w:rsidP="000C624A">
            <w:pPr>
              <w:spacing w:line="259" w:lineRule="auto"/>
              <w:ind w:left="232"/>
              <w:rPr>
                <w:rFonts w:ascii="Calibri" w:eastAsia="Calibri" w:hAnsi="Calibri" w:cs="Calibri"/>
                <w:color w:val="000000"/>
              </w:rPr>
            </w:pPr>
            <w:r w:rsidRPr="000C624A">
              <w:rPr>
                <w:rFonts w:eastAsia="ＭＳ 明朝" w:cs="ＭＳ 明朝"/>
                <w:color w:val="000000"/>
                <w:sz w:val="17"/>
              </w:rPr>
              <w:t>障がい福祉課　給付係</w:t>
            </w:r>
          </w:p>
        </w:tc>
        <w:tc>
          <w:tcPr>
            <w:tcW w:w="1992" w:type="dxa"/>
            <w:tcBorders>
              <w:top w:val="single" w:sz="3" w:space="0" w:color="000000"/>
              <w:left w:val="nil"/>
              <w:bottom w:val="single" w:sz="3" w:space="0" w:color="000000"/>
              <w:right w:val="nil"/>
            </w:tcBorders>
          </w:tcPr>
          <w:p w14:paraId="36925645" w14:textId="77777777" w:rsidR="000C624A" w:rsidRPr="000C624A" w:rsidRDefault="000C624A" w:rsidP="000C624A">
            <w:pPr>
              <w:spacing w:line="259" w:lineRule="auto"/>
              <w:ind w:left="41"/>
              <w:jc w:val="both"/>
              <w:rPr>
                <w:rFonts w:ascii="Calibri" w:eastAsia="Calibri" w:hAnsi="Calibri" w:cs="Calibri"/>
                <w:color w:val="000000"/>
              </w:rPr>
            </w:pPr>
            <w:r w:rsidRPr="000C624A">
              <w:rPr>
                <w:rFonts w:ascii="HG丸ｺﾞｼｯｸM-PRO" w:eastAsia="HG丸ｺﾞｼｯｸM-PRO" w:hAnsi="HG丸ｺﾞｼｯｸM-PRO" w:cs="HG丸ｺﾞｼｯｸM-PRO"/>
                <w:color w:val="000000"/>
                <w:sz w:val="17"/>
              </w:rPr>
              <w:t>542・550</w:t>
            </w:r>
          </w:p>
        </w:tc>
      </w:tr>
      <w:tr w:rsidR="000C624A" w:rsidRPr="000C624A" w14:paraId="3D4209D3" w14:textId="77777777" w:rsidTr="009076D4">
        <w:trPr>
          <w:trHeight w:val="252"/>
        </w:trPr>
        <w:tc>
          <w:tcPr>
            <w:tcW w:w="4210" w:type="dxa"/>
            <w:gridSpan w:val="2"/>
            <w:tcBorders>
              <w:top w:val="single" w:sz="3" w:space="0" w:color="000000"/>
              <w:left w:val="nil"/>
              <w:bottom w:val="single" w:sz="3" w:space="0" w:color="000000"/>
              <w:right w:val="nil"/>
            </w:tcBorders>
          </w:tcPr>
          <w:p w14:paraId="6C48782E" w14:textId="77777777" w:rsidR="000C624A" w:rsidRPr="000C624A" w:rsidRDefault="000C624A" w:rsidP="000C624A">
            <w:pPr>
              <w:spacing w:line="259" w:lineRule="auto"/>
              <w:ind w:left="31"/>
              <w:rPr>
                <w:rFonts w:ascii="Calibri" w:eastAsia="Calibri" w:hAnsi="Calibri" w:cs="Calibri"/>
                <w:color w:val="000000"/>
              </w:rPr>
            </w:pPr>
            <w:r w:rsidRPr="000C624A">
              <w:rPr>
                <w:rFonts w:eastAsia="ＭＳ 明朝" w:cs="ＭＳ 明朝"/>
                <w:color w:val="000000"/>
                <w:sz w:val="17"/>
              </w:rPr>
              <w:t>(</w:t>
            </w:r>
            <w:r w:rsidRPr="000C624A">
              <w:rPr>
                <w:rFonts w:eastAsia="ＭＳ 明朝" w:cs="ＭＳ 明朝"/>
                <w:color w:val="000000"/>
                <w:sz w:val="17"/>
              </w:rPr>
              <w:t>３</w:t>
            </w:r>
            <w:r w:rsidRPr="000C624A">
              <w:rPr>
                <w:rFonts w:eastAsia="ＭＳ 明朝" w:cs="ＭＳ 明朝"/>
                <w:color w:val="000000"/>
                <w:sz w:val="17"/>
              </w:rPr>
              <w:t>)</w:t>
            </w:r>
            <w:r w:rsidRPr="000C624A">
              <w:rPr>
                <w:rFonts w:eastAsia="ＭＳ 明朝" w:cs="ＭＳ 明朝"/>
                <w:color w:val="000000"/>
                <w:sz w:val="17"/>
              </w:rPr>
              <w:t>障がい児福祉手当</w:t>
            </w:r>
          </w:p>
        </w:tc>
        <w:tc>
          <w:tcPr>
            <w:tcW w:w="1091" w:type="dxa"/>
            <w:tcBorders>
              <w:top w:val="single" w:sz="3" w:space="0" w:color="000000"/>
              <w:left w:val="nil"/>
              <w:bottom w:val="single" w:sz="3" w:space="0" w:color="000000"/>
              <w:right w:val="single" w:sz="3" w:space="0" w:color="000000"/>
            </w:tcBorders>
          </w:tcPr>
          <w:p w14:paraId="3337726D" w14:textId="77777777" w:rsidR="000C624A" w:rsidRPr="000C624A" w:rsidRDefault="000C624A" w:rsidP="000C624A">
            <w:pPr>
              <w:spacing w:line="259" w:lineRule="auto"/>
              <w:ind w:left="158"/>
              <w:rPr>
                <w:rFonts w:ascii="Calibri" w:eastAsia="Calibri" w:hAnsi="Calibri" w:cs="Calibri"/>
                <w:color w:val="000000"/>
              </w:rPr>
            </w:pPr>
            <w:r w:rsidRPr="000C624A">
              <w:rPr>
                <w:rFonts w:ascii="HG丸ｺﾞｼｯｸM-PRO" w:eastAsia="HG丸ｺﾞｼｯｸM-PRO" w:hAnsi="HG丸ｺﾞｼｯｸM-PRO" w:cs="HG丸ｺﾞｼｯｸM-PRO"/>
                <w:color w:val="000000"/>
                <w:sz w:val="13"/>
              </w:rPr>
              <w:t>44</w:t>
            </w:r>
          </w:p>
        </w:tc>
        <w:tc>
          <w:tcPr>
            <w:tcW w:w="2119" w:type="dxa"/>
            <w:tcBorders>
              <w:top w:val="single" w:sz="3" w:space="0" w:color="000000"/>
              <w:left w:val="single" w:sz="3" w:space="0" w:color="000000"/>
              <w:bottom w:val="single" w:sz="3" w:space="0" w:color="000000"/>
              <w:right w:val="nil"/>
            </w:tcBorders>
          </w:tcPr>
          <w:p w14:paraId="712D80DC" w14:textId="77777777" w:rsidR="000C624A" w:rsidRPr="000C624A" w:rsidRDefault="000C624A" w:rsidP="000C624A">
            <w:pPr>
              <w:spacing w:line="259" w:lineRule="auto"/>
              <w:ind w:left="232"/>
              <w:rPr>
                <w:rFonts w:ascii="Calibri" w:eastAsia="Calibri" w:hAnsi="Calibri" w:cs="Calibri"/>
                <w:color w:val="000000"/>
              </w:rPr>
            </w:pPr>
            <w:r w:rsidRPr="000C624A">
              <w:rPr>
                <w:rFonts w:eastAsia="ＭＳ 明朝" w:cs="ＭＳ 明朝"/>
                <w:color w:val="000000"/>
                <w:sz w:val="17"/>
              </w:rPr>
              <w:t>障がい福祉課　給付係</w:t>
            </w:r>
          </w:p>
        </w:tc>
        <w:tc>
          <w:tcPr>
            <w:tcW w:w="1992" w:type="dxa"/>
            <w:tcBorders>
              <w:top w:val="single" w:sz="3" w:space="0" w:color="000000"/>
              <w:left w:val="nil"/>
              <w:bottom w:val="single" w:sz="3" w:space="0" w:color="000000"/>
              <w:right w:val="nil"/>
            </w:tcBorders>
          </w:tcPr>
          <w:p w14:paraId="79B559C6" w14:textId="77777777" w:rsidR="000C624A" w:rsidRPr="000C624A" w:rsidRDefault="000C624A" w:rsidP="000C624A">
            <w:pPr>
              <w:spacing w:line="259" w:lineRule="auto"/>
              <w:ind w:left="41"/>
              <w:jc w:val="both"/>
              <w:rPr>
                <w:rFonts w:ascii="Calibri" w:eastAsia="Calibri" w:hAnsi="Calibri" w:cs="Calibri"/>
                <w:color w:val="000000"/>
              </w:rPr>
            </w:pPr>
            <w:r w:rsidRPr="000C624A">
              <w:rPr>
                <w:rFonts w:ascii="HG丸ｺﾞｼｯｸM-PRO" w:eastAsia="HG丸ｺﾞｼｯｸM-PRO" w:hAnsi="HG丸ｺﾞｼｯｸM-PRO" w:cs="HG丸ｺﾞｼｯｸM-PRO"/>
                <w:color w:val="000000"/>
                <w:sz w:val="17"/>
              </w:rPr>
              <w:t>542・550</w:t>
            </w:r>
          </w:p>
        </w:tc>
      </w:tr>
      <w:tr w:rsidR="000C624A" w:rsidRPr="000C624A" w14:paraId="485F21FF" w14:textId="77777777" w:rsidTr="009076D4">
        <w:trPr>
          <w:trHeight w:val="252"/>
        </w:trPr>
        <w:tc>
          <w:tcPr>
            <w:tcW w:w="4210" w:type="dxa"/>
            <w:gridSpan w:val="2"/>
            <w:tcBorders>
              <w:top w:val="single" w:sz="3" w:space="0" w:color="000000"/>
              <w:left w:val="nil"/>
              <w:bottom w:val="single" w:sz="3" w:space="0" w:color="000000"/>
              <w:right w:val="nil"/>
            </w:tcBorders>
          </w:tcPr>
          <w:p w14:paraId="297FB819" w14:textId="77777777" w:rsidR="000C624A" w:rsidRPr="000C624A" w:rsidRDefault="000C624A" w:rsidP="000C624A">
            <w:pPr>
              <w:spacing w:line="259" w:lineRule="auto"/>
              <w:ind w:left="31"/>
              <w:rPr>
                <w:rFonts w:ascii="Calibri" w:eastAsia="Calibri" w:hAnsi="Calibri" w:cs="Calibri"/>
                <w:color w:val="000000"/>
              </w:rPr>
            </w:pPr>
            <w:r w:rsidRPr="000C624A">
              <w:rPr>
                <w:rFonts w:eastAsia="ＭＳ 明朝" w:cs="ＭＳ 明朝"/>
                <w:color w:val="000000"/>
                <w:sz w:val="17"/>
              </w:rPr>
              <w:t>(</w:t>
            </w:r>
            <w:r w:rsidRPr="000C624A">
              <w:rPr>
                <w:rFonts w:eastAsia="ＭＳ 明朝" w:cs="ＭＳ 明朝"/>
                <w:color w:val="000000"/>
                <w:sz w:val="17"/>
              </w:rPr>
              <w:t>４</w:t>
            </w:r>
            <w:r w:rsidRPr="000C624A">
              <w:rPr>
                <w:rFonts w:eastAsia="ＭＳ 明朝" w:cs="ＭＳ 明朝"/>
                <w:color w:val="000000"/>
                <w:sz w:val="17"/>
              </w:rPr>
              <w:t>)</w:t>
            </w:r>
            <w:r w:rsidRPr="000C624A">
              <w:rPr>
                <w:rFonts w:eastAsia="ＭＳ 明朝" w:cs="ＭＳ 明朝"/>
                <w:color w:val="000000"/>
                <w:sz w:val="17"/>
              </w:rPr>
              <w:t>特別児童扶養手当</w:t>
            </w:r>
          </w:p>
        </w:tc>
        <w:tc>
          <w:tcPr>
            <w:tcW w:w="1091" w:type="dxa"/>
            <w:tcBorders>
              <w:top w:val="single" w:sz="3" w:space="0" w:color="000000"/>
              <w:left w:val="nil"/>
              <w:bottom w:val="single" w:sz="3" w:space="0" w:color="000000"/>
              <w:right w:val="single" w:sz="3" w:space="0" w:color="000000"/>
            </w:tcBorders>
          </w:tcPr>
          <w:p w14:paraId="23C665C2" w14:textId="77777777" w:rsidR="000C624A" w:rsidRPr="000C624A" w:rsidRDefault="000C624A" w:rsidP="000C624A">
            <w:pPr>
              <w:spacing w:line="259" w:lineRule="auto"/>
              <w:ind w:left="158"/>
              <w:rPr>
                <w:rFonts w:ascii="Calibri" w:eastAsia="Calibri" w:hAnsi="Calibri" w:cs="Calibri"/>
                <w:color w:val="000000"/>
              </w:rPr>
            </w:pPr>
            <w:r w:rsidRPr="000C624A">
              <w:rPr>
                <w:rFonts w:ascii="HG丸ｺﾞｼｯｸM-PRO" w:eastAsia="HG丸ｺﾞｼｯｸM-PRO" w:hAnsi="HG丸ｺﾞｼｯｸM-PRO" w:cs="HG丸ｺﾞｼｯｸM-PRO"/>
                <w:color w:val="000000"/>
                <w:sz w:val="13"/>
              </w:rPr>
              <w:t>45</w:t>
            </w:r>
          </w:p>
        </w:tc>
        <w:tc>
          <w:tcPr>
            <w:tcW w:w="2119" w:type="dxa"/>
            <w:tcBorders>
              <w:top w:val="single" w:sz="3" w:space="0" w:color="000000"/>
              <w:left w:val="single" w:sz="3" w:space="0" w:color="000000"/>
              <w:bottom w:val="single" w:sz="3" w:space="0" w:color="000000"/>
              <w:right w:val="nil"/>
            </w:tcBorders>
          </w:tcPr>
          <w:p w14:paraId="0D3A92AE" w14:textId="77777777" w:rsidR="000C624A" w:rsidRPr="000C624A" w:rsidRDefault="000C624A" w:rsidP="000C624A">
            <w:pPr>
              <w:spacing w:line="259" w:lineRule="auto"/>
              <w:ind w:left="232"/>
              <w:rPr>
                <w:rFonts w:ascii="Calibri" w:eastAsia="Calibri" w:hAnsi="Calibri" w:cs="Calibri"/>
                <w:color w:val="000000"/>
              </w:rPr>
            </w:pPr>
            <w:r w:rsidRPr="000C624A">
              <w:rPr>
                <w:rFonts w:eastAsia="ＭＳ 明朝" w:cs="ＭＳ 明朝"/>
                <w:color w:val="000000"/>
                <w:sz w:val="17"/>
              </w:rPr>
              <w:t>障がい福祉課　第一係</w:t>
            </w:r>
          </w:p>
        </w:tc>
        <w:tc>
          <w:tcPr>
            <w:tcW w:w="1992" w:type="dxa"/>
            <w:tcBorders>
              <w:top w:val="single" w:sz="3" w:space="0" w:color="000000"/>
              <w:left w:val="nil"/>
              <w:bottom w:val="single" w:sz="3" w:space="0" w:color="000000"/>
              <w:right w:val="nil"/>
            </w:tcBorders>
          </w:tcPr>
          <w:p w14:paraId="1B19D077" w14:textId="77777777" w:rsidR="000C624A" w:rsidRPr="000C624A" w:rsidRDefault="000C624A" w:rsidP="000C624A">
            <w:pPr>
              <w:spacing w:line="259" w:lineRule="auto"/>
              <w:ind w:left="41"/>
              <w:jc w:val="both"/>
              <w:rPr>
                <w:rFonts w:ascii="Calibri" w:eastAsia="Calibri" w:hAnsi="Calibri" w:cs="Calibri"/>
                <w:color w:val="000000"/>
              </w:rPr>
            </w:pPr>
            <w:r w:rsidRPr="000C624A">
              <w:rPr>
                <w:rFonts w:ascii="HG丸ｺﾞｼｯｸM-PRO" w:eastAsia="HG丸ｺﾞｼｯｸM-PRO" w:hAnsi="HG丸ｺﾞｼｯｸM-PRO" w:cs="HG丸ｺﾞｼｯｸM-PRO"/>
                <w:color w:val="000000"/>
                <w:sz w:val="17"/>
              </w:rPr>
              <w:t>589・873</w:t>
            </w:r>
          </w:p>
        </w:tc>
      </w:tr>
      <w:tr w:rsidR="000C624A" w:rsidRPr="000C624A" w14:paraId="0519290C" w14:textId="77777777" w:rsidTr="009076D4">
        <w:trPr>
          <w:trHeight w:val="252"/>
        </w:trPr>
        <w:tc>
          <w:tcPr>
            <w:tcW w:w="4210" w:type="dxa"/>
            <w:gridSpan w:val="2"/>
            <w:tcBorders>
              <w:top w:val="single" w:sz="3" w:space="0" w:color="000000"/>
              <w:left w:val="nil"/>
              <w:bottom w:val="single" w:sz="3" w:space="0" w:color="000000"/>
              <w:right w:val="nil"/>
            </w:tcBorders>
          </w:tcPr>
          <w:p w14:paraId="04A81965" w14:textId="77777777" w:rsidR="000C624A" w:rsidRPr="000C624A" w:rsidRDefault="000C624A" w:rsidP="000C624A">
            <w:pPr>
              <w:spacing w:line="259" w:lineRule="auto"/>
              <w:ind w:left="31"/>
              <w:rPr>
                <w:rFonts w:ascii="Calibri" w:eastAsia="Calibri" w:hAnsi="Calibri" w:cs="Calibri"/>
                <w:color w:val="000000"/>
              </w:rPr>
            </w:pPr>
            <w:r w:rsidRPr="000C624A">
              <w:rPr>
                <w:rFonts w:eastAsia="ＭＳ 明朝" w:cs="ＭＳ 明朝"/>
                <w:color w:val="000000"/>
                <w:sz w:val="17"/>
              </w:rPr>
              <w:t>(</w:t>
            </w:r>
            <w:r w:rsidRPr="000C624A">
              <w:rPr>
                <w:rFonts w:eastAsia="ＭＳ 明朝" w:cs="ＭＳ 明朝"/>
                <w:color w:val="000000"/>
                <w:sz w:val="17"/>
              </w:rPr>
              <w:t>５</w:t>
            </w:r>
            <w:r w:rsidRPr="000C624A">
              <w:rPr>
                <w:rFonts w:eastAsia="ＭＳ 明朝" w:cs="ＭＳ 明朝"/>
                <w:color w:val="000000"/>
                <w:sz w:val="17"/>
              </w:rPr>
              <w:t>)</w:t>
            </w:r>
            <w:r w:rsidRPr="000C624A">
              <w:rPr>
                <w:rFonts w:eastAsia="ＭＳ 明朝" w:cs="ＭＳ 明朝"/>
                <w:color w:val="000000"/>
                <w:sz w:val="17"/>
              </w:rPr>
              <w:t>山形市重度心身障がい者福祉手当</w:t>
            </w:r>
          </w:p>
        </w:tc>
        <w:tc>
          <w:tcPr>
            <w:tcW w:w="1091" w:type="dxa"/>
            <w:tcBorders>
              <w:top w:val="single" w:sz="3" w:space="0" w:color="000000"/>
              <w:left w:val="nil"/>
              <w:bottom w:val="single" w:sz="3" w:space="0" w:color="000000"/>
              <w:right w:val="single" w:sz="3" w:space="0" w:color="000000"/>
            </w:tcBorders>
          </w:tcPr>
          <w:p w14:paraId="3FE2DE6E" w14:textId="77777777" w:rsidR="000C624A" w:rsidRPr="000C624A" w:rsidRDefault="000C624A" w:rsidP="000C624A">
            <w:pPr>
              <w:spacing w:line="259" w:lineRule="auto"/>
              <w:ind w:left="158"/>
              <w:rPr>
                <w:rFonts w:ascii="Calibri" w:eastAsia="Calibri" w:hAnsi="Calibri" w:cs="Calibri"/>
                <w:color w:val="000000"/>
              </w:rPr>
            </w:pPr>
            <w:r w:rsidRPr="000C624A">
              <w:rPr>
                <w:rFonts w:ascii="HG丸ｺﾞｼｯｸM-PRO" w:eastAsia="HG丸ｺﾞｼｯｸM-PRO" w:hAnsi="HG丸ｺﾞｼｯｸM-PRO" w:cs="HG丸ｺﾞｼｯｸM-PRO"/>
                <w:color w:val="000000"/>
                <w:sz w:val="13"/>
              </w:rPr>
              <w:t>45</w:t>
            </w:r>
          </w:p>
        </w:tc>
        <w:tc>
          <w:tcPr>
            <w:tcW w:w="2119" w:type="dxa"/>
            <w:tcBorders>
              <w:top w:val="single" w:sz="3" w:space="0" w:color="000000"/>
              <w:left w:val="single" w:sz="3" w:space="0" w:color="000000"/>
              <w:bottom w:val="single" w:sz="3" w:space="0" w:color="000000"/>
              <w:right w:val="nil"/>
            </w:tcBorders>
          </w:tcPr>
          <w:p w14:paraId="7D7BF846" w14:textId="77777777" w:rsidR="000C624A" w:rsidRPr="000C624A" w:rsidRDefault="000C624A" w:rsidP="000C624A">
            <w:pPr>
              <w:spacing w:line="259" w:lineRule="auto"/>
              <w:ind w:left="232"/>
              <w:rPr>
                <w:rFonts w:ascii="Calibri" w:eastAsia="Calibri" w:hAnsi="Calibri" w:cs="Calibri"/>
                <w:color w:val="000000"/>
              </w:rPr>
            </w:pPr>
            <w:r w:rsidRPr="000C624A">
              <w:rPr>
                <w:rFonts w:eastAsia="ＭＳ 明朝" w:cs="ＭＳ 明朝"/>
                <w:color w:val="000000"/>
                <w:sz w:val="17"/>
              </w:rPr>
              <w:t>障がい福祉課　給付係</w:t>
            </w:r>
          </w:p>
        </w:tc>
        <w:tc>
          <w:tcPr>
            <w:tcW w:w="1992" w:type="dxa"/>
            <w:tcBorders>
              <w:top w:val="single" w:sz="3" w:space="0" w:color="000000"/>
              <w:left w:val="nil"/>
              <w:bottom w:val="single" w:sz="3" w:space="0" w:color="000000"/>
              <w:right w:val="nil"/>
            </w:tcBorders>
          </w:tcPr>
          <w:p w14:paraId="17F09F3A" w14:textId="77777777" w:rsidR="000C624A" w:rsidRPr="000C624A" w:rsidRDefault="000C624A" w:rsidP="000C624A">
            <w:pPr>
              <w:spacing w:line="259" w:lineRule="auto"/>
              <w:ind w:left="41"/>
              <w:jc w:val="both"/>
              <w:rPr>
                <w:rFonts w:ascii="Calibri" w:eastAsia="Calibri" w:hAnsi="Calibri" w:cs="Calibri"/>
                <w:color w:val="000000"/>
              </w:rPr>
            </w:pPr>
            <w:r w:rsidRPr="000C624A">
              <w:rPr>
                <w:rFonts w:ascii="HG丸ｺﾞｼｯｸM-PRO" w:eastAsia="HG丸ｺﾞｼｯｸM-PRO" w:hAnsi="HG丸ｺﾞｼｯｸM-PRO" w:cs="HG丸ｺﾞｼｯｸM-PRO"/>
                <w:color w:val="000000"/>
                <w:sz w:val="17"/>
              </w:rPr>
              <w:t>542・550</w:t>
            </w:r>
          </w:p>
        </w:tc>
      </w:tr>
      <w:tr w:rsidR="000C624A" w:rsidRPr="000C624A" w14:paraId="23D59BBF" w14:textId="77777777" w:rsidTr="009076D4">
        <w:trPr>
          <w:trHeight w:val="252"/>
        </w:trPr>
        <w:tc>
          <w:tcPr>
            <w:tcW w:w="4210" w:type="dxa"/>
            <w:gridSpan w:val="2"/>
            <w:tcBorders>
              <w:top w:val="single" w:sz="3" w:space="0" w:color="000000"/>
              <w:left w:val="nil"/>
              <w:bottom w:val="single" w:sz="3" w:space="0" w:color="000000"/>
              <w:right w:val="nil"/>
            </w:tcBorders>
          </w:tcPr>
          <w:p w14:paraId="314874F2" w14:textId="77777777" w:rsidR="000C624A" w:rsidRPr="000C624A" w:rsidRDefault="000C624A" w:rsidP="000C624A">
            <w:pPr>
              <w:spacing w:line="259" w:lineRule="auto"/>
              <w:ind w:left="31"/>
              <w:rPr>
                <w:rFonts w:ascii="Calibri" w:eastAsia="Calibri" w:hAnsi="Calibri" w:cs="Calibri"/>
                <w:color w:val="000000"/>
              </w:rPr>
            </w:pPr>
            <w:r w:rsidRPr="000C624A">
              <w:rPr>
                <w:rFonts w:eastAsia="ＭＳ 明朝" w:cs="ＭＳ 明朝"/>
                <w:color w:val="000000"/>
                <w:sz w:val="17"/>
              </w:rPr>
              <w:t>(</w:t>
            </w:r>
            <w:r w:rsidRPr="000C624A">
              <w:rPr>
                <w:rFonts w:eastAsia="ＭＳ 明朝" w:cs="ＭＳ 明朝"/>
                <w:color w:val="000000"/>
                <w:sz w:val="17"/>
              </w:rPr>
              <w:t>６</w:t>
            </w:r>
            <w:r w:rsidRPr="000C624A">
              <w:rPr>
                <w:rFonts w:eastAsia="ＭＳ 明朝" w:cs="ＭＳ 明朝"/>
                <w:color w:val="000000"/>
                <w:sz w:val="17"/>
              </w:rPr>
              <w:t>)</w:t>
            </w:r>
            <w:r w:rsidRPr="000C624A">
              <w:rPr>
                <w:rFonts w:eastAsia="ＭＳ 明朝" w:cs="ＭＳ 明朝"/>
                <w:color w:val="000000"/>
                <w:sz w:val="17"/>
              </w:rPr>
              <w:t>山形市重度心身障がい児福祉手当</w:t>
            </w:r>
          </w:p>
        </w:tc>
        <w:tc>
          <w:tcPr>
            <w:tcW w:w="1091" w:type="dxa"/>
            <w:tcBorders>
              <w:top w:val="single" w:sz="3" w:space="0" w:color="000000"/>
              <w:left w:val="nil"/>
              <w:bottom w:val="single" w:sz="3" w:space="0" w:color="000000"/>
              <w:right w:val="single" w:sz="3" w:space="0" w:color="000000"/>
            </w:tcBorders>
          </w:tcPr>
          <w:p w14:paraId="43BB3B9C" w14:textId="77777777" w:rsidR="000C624A" w:rsidRPr="000C624A" w:rsidRDefault="000C624A" w:rsidP="000C624A">
            <w:pPr>
              <w:spacing w:line="259" w:lineRule="auto"/>
              <w:ind w:left="158"/>
              <w:rPr>
                <w:rFonts w:ascii="Calibri" w:eastAsia="Calibri" w:hAnsi="Calibri" w:cs="Calibri"/>
                <w:color w:val="000000"/>
              </w:rPr>
            </w:pPr>
            <w:r w:rsidRPr="000C624A">
              <w:rPr>
                <w:rFonts w:ascii="HG丸ｺﾞｼｯｸM-PRO" w:eastAsia="HG丸ｺﾞｼｯｸM-PRO" w:hAnsi="HG丸ｺﾞｼｯｸM-PRO" w:cs="HG丸ｺﾞｼｯｸM-PRO"/>
                <w:color w:val="000000"/>
                <w:sz w:val="13"/>
              </w:rPr>
              <w:t>45</w:t>
            </w:r>
          </w:p>
        </w:tc>
        <w:tc>
          <w:tcPr>
            <w:tcW w:w="2119" w:type="dxa"/>
            <w:tcBorders>
              <w:top w:val="single" w:sz="3" w:space="0" w:color="000000"/>
              <w:left w:val="single" w:sz="3" w:space="0" w:color="000000"/>
              <w:bottom w:val="single" w:sz="3" w:space="0" w:color="000000"/>
              <w:right w:val="nil"/>
            </w:tcBorders>
          </w:tcPr>
          <w:p w14:paraId="00EAA565" w14:textId="77777777" w:rsidR="000C624A" w:rsidRPr="000C624A" w:rsidRDefault="000C624A" w:rsidP="000C624A">
            <w:pPr>
              <w:spacing w:line="259" w:lineRule="auto"/>
              <w:ind w:left="232"/>
              <w:rPr>
                <w:rFonts w:ascii="Calibri" w:eastAsia="Calibri" w:hAnsi="Calibri" w:cs="Calibri"/>
                <w:color w:val="000000"/>
              </w:rPr>
            </w:pPr>
            <w:r w:rsidRPr="000C624A">
              <w:rPr>
                <w:rFonts w:eastAsia="ＭＳ 明朝" w:cs="ＭＳ 明朝"/>
                <w:color w:val="000000"/>
                <w:sz w:val="17"/>
              </w:rPr>
              <w:t>障がい福祉課　給付係</w:t>
            </w:r>
          </w:p>
        </w:tc>
        <w:tc>
          <w:tcPr>
            <w:tcW w:w="1992" w:type="dxa"/>
            <w:tcBorders>
              <w:top w:val="single" w:sz="3" w:space="0" w:color="000000"/>
              <w:left w:val="nil"/>
              <w:bottom w:val="single" w:sz="3" w:space="0" w:color="000000"/>
              <w:right w:val="nil"/>
            </w:tcBorders>
          </w:tcPr>
          <w:p w14:paraId="44D7BF60" w14:textId="77777777" w:rsidR="000C624A" w:rsidRPr="000C624A" w:rsidRDefault="000C624A" w:rsidP="000C624A">
            <w:pPr>
              <w:spacing w:line="259" w:lineRule="auto"/>
              <w:ind w:left="41"/>
              <w:jc w:val="both"/>
              <w:rPr>
                <w:rFonts w:ascii="Calibri" w:eastAsia="Calibri" w:hAnsi="Calibri" w:cs="Calibri"/>
                <w:color w:val="000000"/>
              </w:rPr>
            </w:pPr>
            <w:r w:rsidRPr="000C624A">
              <w:rPr>
                <w:rFonts w:ascii="HG丸ｺﾞｼｯｸM-PRO" w:eastAsia="HG丸ｺﾞｼｯｸM-PRO" w:hAnsi="HG丸ｺﾞｼｯｸM-PRO" w:cs="HG丸ｺﾞｼｯｸM-PRO"/>
                <w:color w:val="000000"/>
                <w:sz w:val="17"/>
              </w:rPr>
              <w:t>542・550</w:t>
            </w:r>
          </w:p>
        </w:tc>
      </w:tr>
      <w:tr w:rsidR="000C624A" w:rsidRPr="000C624A" w14:paraId="69C212D6" w14:textId="77777777" w:rsidTr="009076D4">
        <w:trPr>
          <w:trHeight w:val="252"/>
        </w:trPr>
        <w:tc>
          <w:tcPr>
            <w:tcW w:w="4210" w:type="dxa"/>
            <w:gridSpan w:val="2"/>
            <w:tcBorders>
              <w:top w:val="single" w:sz="3" w:space="0" w:color="000000"/>
              <w:left w:val="nil"/>
              <w:bottom w:val="single" w:sz="3" w:space="0" w:color="000000"/>
              <w:right w:val="nil"/>
            </w:tcBorders>
          </w:tcPr>
          <w:p w14:paraId="54C4B378" w14:textId="77777777" w:rsidR="000C624A" w:rsidRPr="000C624A" w:rsidRDefault="000C624A" w:rsidP="000C624A">
            <w:pPr>
              <w:spacing w:line="259" w:lineRule="auto"/>
              <w:ind w:left="31"/>
              <w:rPr>
                <w:rFonts w:ascii="Calibri" w:eastAsia="Calibri" w:hAnsi="Calibri" w:cs="Calibri"/>
                <w:color w:val="000000"/>
              </w:rPr>
            </w:pPr>
            <w:r w:rsidRPr="000C624A">
              <w:rPr>
                <w:rFonts w:eastAsia="ＭＳ 明朝" w:cs="ＭＳ 明朝"/>
                <w:color w:val="000000"/>
                <w:sz w:val="17"/>
              </w:rPr>
              <w:t>(</w:t>
            </w:r>
            <w:r w:rsidRPr="000C624A">
              <w:rPr>
                <w:rFonts w:eastAsia="ＭＳ 明朝" w:cs="ＭＳ 明朝"/>
                <w:color w:val="000000"/>
                <w:sz w:val="17"/>
              </w:rPr>
              <w:t>７</w:t>
            </w:r>
            <w:r w:rsidRPr="000C624A">
              <w:rPr>
                <w:rFonts w:eastAsia="ＭＳ 明朝" w:cs="ＭＳ 明朝"/>
                <w:color w:val="000000"/>
                <w:sz w:val="17"/>
              </w:rPr>
              <w:t>)</w:t>
            </w:r>
            <w:r w:rsidRPr="000C624A">
              <w:rPr>
                <w:rFonts w:eastAsia="ＭＳ 明朝" w:cs="ＭＳ 明朝"/>
                <w:color w:val="000000"/>
                <w:sz w:val="17"/>
              </w:rPr>
              <w:t>児童扶養手当</w:t>
            </w:r>
          </w:p>
        </w:tc>
        <w:tc>
          <w:tcPr>
            <w:tcW w:w="1091" w:type="dxa"/>
            <w:tcBorders>
              <w:top w:val="single" w:sz="3" w:space="0" w:color="000000"/>
              <w:left w:val="nil"/>
              <w:bottom w:val="single" w:sz="3" w:space="0" w:color="000000"/>
              <w:right w:val="single" w:sz="3" w:space="0" w:color="000000"/>
            </w:tcBorders>
          </w:tcPr>
          <w:p w14:paraId="1925EE91" w14:textId="77777777" w:rsidR="000C624A" w:rsidRPr="000C624A" w:rsidRDefault="000C624A" w:rsidP="000C624A">
            <w:pPr>
              <w:spacing w:line="259" w:lineRule="auto"/>
              <w:ind w:left="158"/>
              <w:rPr>
                <w:rFonts w:ascii="Calibri" w:eastAsia="Calibri" w:hAnsi="Calibri" w:cs="Calibri"/>
                <w:color w:val="000000"/>
              </w:rPr>
            </w:pPr>
            <w:r w:rsidRPr="000C624A">
              <w:rPr>
                <w:rFonts w:ascii="HG丸ｺﾞｼｯｸM-PRO" w:eastAsia="HG丸ｺﾞｼｯｸM-PRO" w:hAnsi="HG丸ｺﾞｼｯｸM-PRO" w:cs="HG丸ｺﾞｼｯｸM-PRO"/>
                <w:color w:val="000000"/>
                <w:sz w:val="13"/>
              </w:rPr>
              <w:t>46</w:t>
            </w:r>
          </w:p>
        </w:tc>
        <w:tc>
          <w:tcPr>
            <w:tcW w:w="2119" w:type="dxa"/>
            <w:tcBorders>
              <w:top w:val="single" w:sz="3" w:space="0" w:color="000000"/>
              <w:left w:val="single" w:sz="3" w:space="0" w:color="000000"/>
              <w:bottom w:val="single" w:sz="3" w:space="0" w:color="000000"/>
              <w:right w:val="nil"/>
            </w:tcBorders>
          </w:tcPr>
          <w:p w14:paraId="5F3E00B3" w14:textId="77777777" w:rsidR="000C624A" w:rsidRPr="000C624A" w:rsidRDefault="000C624A" w:rsidP="000C624A">
            <w:pPr>
              <w:spacing w:line="259" w:lineRule="auto"/>
              <w:ind w:left="232"/>
              <w:rPr>
                <w:rFonts w:ascii="Calibri" w:eastAsia="Calibri" w:hAnsi="Calibri" w:cs="Calibri"/>
                <w:color w:val="000000"/>
              </w:rPr>
            </w:pPr>
            <w:r w:rsidRPr="000C624A">
              <w:rPr>
                <w:rFonts w:eastAsia="ＭＳ 明朝" w:cs="ＭＳ 明朝"/>
                <w:color w:val="000000"/>
                <w:sz w:val="17"/>
              </w:rPr>
              <w:t>こども家庭支援課　手当係</w:t>
            </w:r>
          </w:p>
        </w:tc>
        <w:tc>
          <w:tcPr>
            <w:tcW w:w="1992" w:type="dxa"/>
            <w:tcBorders>
              <w:top w:val="single" w:sz="3" w:space="0" w:color="000000"/>
              <w:left w:val="nil"/>
              <w:bottom w:val="single" w:sz="3" w:space="0" w:color="000000"/>
              <w:right w:val="nil"/>
            </w:tcBorders>
          </w:tcPr>
          <w:p w14:paraId="68ADAC91" w14:textId="77777777" w:rsidR="000C624A" w:rsidRPr="000C624A" w:rsidRDefault="000C624A" w:rsidP="000C624A">
            <w:pPr>
              <w:spacing w:line="259" w:lineRule="auto"/>
              <w:ind w:left="41"/>
              <w:jc w:val="both"/>
              <w:rPr>
                <w:rFonts w:ascii="Calibri" w:eastAsia="Calibri" w:hAnsi="Calibri" w:cs="Calibri"/>
                <w:color w:val="000000"/>
              </w:rPr>
            </w:pPr>
            <w:r w:rsidRPr="000C624A">
              <w:rPr>
                <w:rFonts w:ascii="HG丸ｺﾞｼｯｸM-PRO" w:eastAsia="HG丸ｺﾞｼｯｸM-PRO" w:hAnsi="HG丸ｺﾞｼｯｸM-PRO" w:cs="HG丸ｺﾞｼｯｸM-PRO"/>
                <w:color w:val="000000"/>
                <w:sz w:val="17"/>
              </w:rPr>
              <w:t>558・575</w:t>
            </w:r>
          </w:p>
        </w:tc>
      </w:tr>
      <w:tr w:rsidR="000C624A" w:rsidRPr="000C624A" w14:paraId="4C40494F" w14:textId="77777777" w:rsidTr="009076D4">
        <w:trPr>
          <w:trHeight w:val="252"/>
        </w:trPr>
        <w:tc>
          <w:tcPr>
            <w:tcW w:w="4210" w:type="dxa"/>
            <w:gridSpan w:val="2"/>
            <w:tcBorders>
              <w:top w:val="single" w:sz="3" w:space="0" w:color="000000"/>
              <w:left w:val="nil"/>
              <w:bottom w:val="single" w:sz="3" w:space="0" w:color="000000"/>
              <w:right w:val="nil"/>
            </w:tcBorders>
          </w:tcPr>
          <w:p w14:paraId="5559859D" w14:textId="77777777" w:rsidR="000C624A" w:rsidRPr="000C624A" w:rsidRDefault="000C624A" w:rsidP="000C624A">
            <w:pPr>
              <w:spacing w:line="259" w:lineRule="auto"/>
              <w:ind w:left="31"/>
              <w:rPr>
                <w:rFonts w:ascii="Calibri" w:eastAsia="Calibri" w:hAnsi="Calibri" w:cs="Calibri"/>
                <w:color w:val="000000"/>
              </w:rPr>
            </w:pPr>
            <w:r w:rsidRPr="000C624A">
              <w:rPr>
                <w:rFonts w:eastAsia="ＭＳ 明朝" w:cs="ＭＳ 明朝"/>
                <w:color w:val="000000"/>
                <w:sz w:val="17"/>
              </w:rPr>
              <w:t>(</w:t>
            </w:r>
            <w:r w:rsidRPr="000C624A">
              <w:rPr>
                <w:rFonts w:eastAsia="ＭＳ 明朝" w:cs="ＭＳ 明朝"/>
                <w:color w:val="000000"/>
                <w:sz w:val="17"/>
              </w:rPr>
              <w:t>８</w:t>
            </w:r>
            <w:r w:rsidRPr="000C624A">
              <w:rPr>
                <w:rFonts w:eastAsia="ＭＳ 明朝" w:cs="ＭＳ 明朝"/>
                <w:color w:val="000000"/>
                <w:sz w:val="17"/>
              </w:rPr>
              <w:t>)</w:t>
            </w:r>
            <w:r w:rsidRPr="000C624A">
              <w:rPr>
                <w:rFonts w:eastAsia="ＭＳ 明朝" w:cs="ＭＳ 明朝"/>
                <w:color w:val="000000"/>
                <w:sz w:val="17"/>
              </w:rPr>
              <w:t>山形市健やか教育手当</w:t>
            </w:r>
          </w:p>
        </w:tc>
        <w:tc>
          <w:tcPr>
            <w:tcW w:w="1091" w:type="dxa"/>
            <w:tcBorders>
              <w:top w:val="single" w:sz="3" w:space="0" w:color="000000"/>
              <w:left w:val="nil"/>
              <w:bottom w:val="single" w:sz="3" w:space="0" w:color="000000"/>
              <w:right w:val="single" w:sz="3" w:space="0" w:color="000000"/>
            </w:tcBorders>
          </w:tcPr>
          <w:p w14:paraId="6667CB1F" w14:textId="77777777" w:rsidR="000C624A" w:rsidRPr="000C624A" w:rsidRDefault="000C624A" w:rsidP="000C624A">
            <w:pPr>
              <w:spacing w:line="259" w:lineRule="auto"/>
              <w:ind w:left="158"/>
              <w:rPr>
                <w:rFonts w:ascii="Calibri" w:eastAsia="Calibri" w:hAnsi="Calibri" w:cs="Calibri"/>
                <w:color w:val="000000"/>
              </w:rPr>
            </w:pPr>
            <w:r w:rsidRPr="000C624A">
              <w:rPr>
                <w:rFonts w:ascii="HG丸ｺﾞｼｯｸM-PRO" w:eastAsia="HG丸ｺﾞｼｯｸM-PRO" w:hAnsi="HG丸ｺﾞｼｯｸM-PRO" w:cs="HG丸ｺﾞｼｯｸM-PRO"/>
                <w:color w:val="000000"/>
                <w:sz w:val="13"/>
              </w:rPr>
              <w:t>46</w:t>
            </w:r>
          </w:p>
        </w:tc>
        <w:tc>
          <w:tcPr>
            <w:tcW w:w="2119" w:type="dxa"/>
            <w:tcBorders>
              <w:top w:val="single" w:sz="3" w:space="0" w:color="000000"/>
              <w:left w:val="single" w:sz="3" w:space="0" w:color="000000"/>
              <w:bottom w:val="single" w:sz="3" w:space="0" w:color="000000"/>
              <w:right w:val="nil"/>
            </w:tcBorders>
          </w:tcPr>
          <w:p w14:paraId="36E86477" w14:textId="77777777" w:rsidR="000C624A" w:rsidRPr="000C624A" w:rsidRDefault="000C624A" w:rsidP="000C624A">
            <w:pPr>
              <w:spacing w:line="259" w:lineRule="auto"/>
              <w:ind w:left="232"/>
              <w:rPr>
                <w:rFonts w:ascii="Calibri" w:eastAsia="Calibri" w:hAnsi="Calibri" w:cs="Calibri"/>
                <w:color w:val="000000"/>
              </w:rPr>
            </w:pPr>
            <w:r w:rsidRPr="000C624A">
              <w:rPr>
                <w:rFonts w:eastAsia="ＭＳ 明朝" w:cs="ＭＳ 明朝"/>
                <w:color w:val="000000"/>
                <w:sz w:val="17"/>
              </w:rPr>
              <w:t>こども家庭支援課　手当係</w:t>
            </w:r>
          </w:p>
        </w:tc>
        <w:tc>
          <w:tcPr>
            <w:tcW w:w="1992" w:type="dxa"/>
            <w:tcBorders>
              <w:top w:val="single" w:sz="3" w:space="0" w:color="000000"/>
              <w:left w:val="nil"/>
              <w:bottom w:val="single" w:sz="3" w:space="0" w:color="000000"/>
              <w:right w:val="nil"/>
            </w:tcBorders>
          </w:tcPr>
          <w:p w14:paraId="0C62FAE8" w14:textId="77777777" w:rsidR="000C624A" w:rsidRPr="000C624A" w:rsidRDefault="000C624A" w:rsidP="000C624A">
            <w:pPr>
              <w:spacing w:line="259" w:lineRule="auto"/>
              <w:ind w:left="41"/>
              <w:jc w:val="both"/>
              <w:rPr>
                <w:rFonts w:ascii="Calibri" w:eastAsia="Calibri" w:hAnsi="Calibri" w:cs="Calibri"/>
                <w:color w:val="000000"/>
              </w:rPr>
            </w:pPr>
            <w:r w:rsidRPr="000C624A">
              <w:rPr>
                <w:rFonts w:ascii="HG丸ｺﾞｼｯｸM-PRO" w:eastAsia="HG丸ｺﾞｼｯｸM-PRO" w:hAnsi="HG丸ｺﾞｼｯｸM-PRO" w:cs="HG丸ｺﾞｼｯｸM-PRO"/>
                <w:color w:val="000000"/>
                <w:sz w:val="17"/>
              </w:rPr>
              <w:t>558・575</w:t>
            </w:r>
          </w:p>
        </w:tc>
      </w:tr>
      <w:tr w:rsidR="000C624A" w:rsidRPr="000C624A" w14:paraId="5FF887DD" w14:textId="77777777" w:rsidTr="009076D4">
        <w:trPr>
          <w:trHeight w:val="252"/>
        </w:trPr>
        <w:tc>
          <w:tcPr>
            <w:tcW w:w="4210" w:type="dxa"/>
            <w:gridSpan w:val="2"/>
            <w:tcBorders>
              <w:top w:val="single" w:sz="3" w:space="0" w:color="000000"/>
              <w:left w:val="nil"/>
              <w:bottom w:val="single" w:sz="3" w:space="0" w:color="000000"/>
              <w:right w:val="nil"/>
            </w:tcBorders>
          </w:tcPr>
          <w:p w14:paraId="594929EC" w14:textId="77777777" w:rsidR="000C624A" w:rsidRPr="000C624A" w:rsidRDefault="000C624A" w:rsidP="000C624A">
            <w:pPr>
              <w:spacing w:line="259" w:lineRule="auto"/>
              <w:ind w:left="31"/>
              <w:rPr>
                <w:rFonts w:ascii="Calibri" w:eastAsia="Calibri" w:hAnsi="Calibri" w:cs="Calibri"/>
                <w:color w:val="000000"/>
              </w:rPr>
            </w:pPr>
            <w:r w:rsidRPr="000C624A">
              <w:rPr>
                <w:rFonts w:eastAsia="ＭＳ 明朝" w:cs="ＭＳ 明朝"/>
                <w:color w:val="000000"/>
                <w:sz w:val="17"/>
              </w:rPr>
              <w:t>(</w:t>
            </w:r>
            <w:r w:rsidRPr="000C624A">
              <w:rPr>
                <w:rFonts w:eastAsia="ＭＳ 明朝" w:cs="ＭＳ 明朝"/>
                <w:color w:val="000000"/>
                <w:sz w:val="17"/>
              </w:rPr>
              <w:t>９</w:t>
            </w:r>
            <w:r w:rsidRPr="000C624A">
              <w:rPr>
                <w:rFonts w:eastAsia="ＭＳ 明朝" w:cs="ＭＳ 明朝"/>
                <w:color w:val="000000"/>
                <w:sz w:val="17"/>
              </w:rPr>
              <w:t>)</w:t>
            </w:r>
            <w:r w:rsidRPr="000C624A">
              <w:rPr>
                <w:rFonts w:eastAsia="ＭＳ 明朝" w:cs="ＭＳ 明朝"/>
                <w:color w:val="000000"/>
                <w:sz w:val="17"/>
              </w:rPr>
              <w:t>傷病手当金</w:t>
            </w:r>
          </w:p>
        </w:tc>
        <w:tc>
          <w:tcPr>
            <w:tcW w:w="1091" w:type="dxa"/>
            <w:tcBorders>
              <w:top w:val="single" w:sz="3" w:space="0" w:color="000000"/>
              <w:left w:val="nil"/>
              <w:bottom w:val="single" w:sz="3" w:space="0" w:color="000000"/>
              <w:right w:val="single" w:sz="3" w:space="0" w:color="000000"/>
            </w:tcBorders>
          </w:tcPr>
          <w:p w14:paraId="66DA34D9" w14:textId="77777777" w:rsidR="000C624A" w:rsidRPr="000C624A" w:rsidRDefault="000C624A" w:rsidP="000C624A">
            <w:pPr>
              <w:spacing w:line="259" w:lineRule="auto"/>
              <w:ind w:left="158"/>
              <w:rPr>
                <w:rFonts w:ascii="Calibri" w:eastAsia="Calibri" w:hAnsi="Calibri" w:cs="Calibri"/>
                <w:color w:val="000000"/>
              </w:rPr>
            </w:pPr>
            <w:r w:rsidRPr="000C624A">
              <w:rPr>
                <w:rFonts w:ascii="HG丸ｺﾞｼｯｸM-PRO" w:eastAsia="HG丸ｺﾞｼｯｸM-PRO" w:hAnsi="HG丸ｺﾞｼｯｸM-PRO" w:cs="HG丸ｺﾞｼｯｸM-PRO"/>
                <w:color w:val="000000"/>
                <w:sz w:val="13"/>
              </w:rPr>
              <w:t>47</w:t>
            </w:r>
          </w:p>
        </w:tc>
        <w:tc>
          <w:tcPr>
            <w:tcW w:w="4111" w:type="dxa"/>
            <w:gridSpan w:val="2"/>
            <w:tcBorders>
              <w:top w:val="single" w:sz="3" w:space="0" w:color="000000"/>
              <w:left w:val="single" w:sz="3" w:space="0" w:color="000000"/>
              <w:bottom w:val="single" w:sz="3" w:space="0" w:color="000000"/>
              <w:right w:val="nil"/>
            </w:tcBorders>
            <w:shd w:val="clear" w:color="auto" w:fill="E6B8B7"/>
          </w:tcPr>
          <w:p w14:paraId="5C2A5B2C" w14:textId="77777777" w:rsidR="000C624A" w:rsidRPr="000C624A" w:rsidRDefault="000C624A" w:rsidP="000C624A">
            <w:pPr>
              <w:spacing w:line="259" w:lineRule="auto"/>
              <w:ind w:left="229"/>
              <w:rPr>
                <w:rFonts w:ascii="Calibri" w:eastAsia="Calibri" w:hAnsi="Calibri" w:cs="Calibri"/>
                <w:color w:val="000000"/>
              </w:rPr>
            </w:pPr>
            <w:r w:rsidRPr="000C624A">
              <w:rPr>
                <w:rFonts w:eastAsia="ＭＳ 明朝" w:cs="ＭＳ 明朝"/>
                <w:color w:val="000000"/>
                <w:sz w:val="14"/>
              </w:rPr>
              <w:t>各医療保険者</w:t>
            </w:r>
            <w:r w:rsidRPr="000C624A">
              <w:rPr>
                <w:rFonts w:eastAsia="ＭＳ 明朝" w:cs="ＭＳ 明朝"/>
                <w:color w:val="000000"/>
                <w:sz w:val="14"/>
              </w:rPr>
              <w:t>(</w:t>
            </w:r>
            <w:r w:rsidRPr="000C624A">
              <w:rPr>
                <w:rFonts w:eastAsia="ＭＳ 明朝" w:cs="ＭＳ 明朝"/>
                <w:color w:val="000000"/>
                <w:sz w:val="14"/>
              </w:rPr>
              <w:t>医療保険者名は被保険者証に記載</w:t>
            </w:r>
            <w:r w:rsidRPr="000C624A">
              <w:rPr>
                <w:rFonts w:eastAsia="ＭＳ 明朝" w:cs="ＭＳ 明朝"/>
                <w:color w:val="000000"/>
                <w:sz w:val="14"/>
              </w:rPr>
              <w:t>)</w:t>
            </w:r>
          </w:p>
        </w:tc>
      </w:tr>
      <w:tr w:rsidR="000C624A" w:rsidRPr="000C624A" w14:paraId="30F974A5" w14:textId="77777777" w:rsidTr="009076D4">
        <w:trPr>
          <w:trHeight w:val="252"/>
        </w:trPr>
        <w:tc>
          <w:tcPr>
            <w:tcW w:w="4210" w:type="dxa"/>
            <w:gridSpan w:val="2"/>
            <w:tcBorders>
              <w:top w:val="single" w:sz="3" w:space="0" w:color="000000"/>
              <w:left w:val="nil"/>
              <w:bottom w:val="single" w:sz="3" w:space="0" w:color="000000"/>
              <w:right w:val="nil"/>
            </w:tcBorders>
          </w:tcPr>
          <w:p w14:paraId="5C81242B" w14:textId="77777777" w:rsidR="000C624A" w:rsidRPr="000C624A" w:rsidRDefault="000C624A" w:rsidP="000C624A">
            <w:pPr>
              <w:spacing w:line="259" w:lineRule="auto"/>
              <w:ind w:left="31"/>
              <w:rPr>
                <w:rFonts w:ascii="Calibri" w:eastAsia="Calibri" w:hAnsi="Calibri" w:cs="Calibri"/>
                <w:color w:val="000000"/>
              </w:rPr>
            </w:pPr>
            <w:r w:rsidRPr="000C624A">
              <w:rPr>
                <w:rFonts w:eastAsia="ＭＳ 明朝" w:cs="ＭＳ 明朝"/>
                <w:color w:val="000000"/>
                <w:sz w:val="17"/>
              </w:rPr>
              <w:lastRenderedPageBreak/>
              <w:t>(10)</w:t>
            </w:r>
            <w:r w:rsidRPr="000C624A">
              <w:rPr>
                <w:rFonts w:eastAsia="ＭＳ 明朝" w:cs="ＭＳ 明朝"/>
                <w:color w:val="000000"/>
                <w:sz w:val="17"/>
              </w:rPr>
              <w:t xml:space="preserve">山形市重度障がい者介護者激励金　</w:t>
            </w:r>
          </w:p>
        </w:tc>
        <w:tc>
          <w:tcPr>
            <w:tcW w:w="1091" w:type="dxa"/>
            <w:tcBorders>
              <w:top w:val="single" w:sz="3" w:space="0" w:color="000000"/>
              <w:left w:val="nil"/>
              <w:bottom w:val="single" w:sz="3" w:space="0" w:color="000000"/>
              <w:right w:val="single" w:sz="3" w:space="0" w:color="000000"/>
            </w:tcBorders>
          </w:tcPr>
          <w:p w14:paraId="61555B43" w14:textId="77777777" w:rsidR="000C624A" w:rsidRPr="000C624A" w:rsidRDefault="000C624A" w:rsidP="000C624A">
            <w:pPr>
              <w:spacing w:line="259" w:lineRule="auto"/>
              <w:ind w:left="158"/>
              <w:rPr>
                <w:rFonts w:ascii="Calibri" w:eastAsia="Calibri" w:hAnsi="Calibri" w:cs="Calibri"/>
                <w:color w:val="000000"/>
              </w:rPr>
            </w:pPr>
            <w:r w:rsidRPr="000C624A">
              <w:rPr>
                <w:rFonts w:ascii="HG丸ｺﾞｼｯｸM-PRO" w:eastAsia="HG丸ｺﾞｼｯｸM-PRO" w:hAnsi="HG丸ｺﾞｼｯｸM-PRO" w:cs="HG丸ｺﾞｼｯｸM-PRO"/>
                <w:color w:val="000000"/>
                <w:sz w:val="13"/>
              </w:rPr>
              <w:t>47</w:t>
            </w:r>
          </w:p>
        </w:tc>
        <w:tc>
          <w:tcPr>
            <w:tcW w:w="4111" w:type="dxa"/>
            <w:gridSpan w:val="2"/>
            <w:tcBorders>
              <w:top w:val="single" w:sz="3" w:space="0" w:color="000000"/>
              <w:left w:val="single" w:sz="3" w:space="0" w:color="000000"/>
              <w:bottom w:val="single" w:sz="3" w:space="0" w:color="000000"/>
              <w:right w:val="nil"/>
            </w:tcBorders>
          </w:tcPr>
          <w:p w14:paraId="229B0AC9" w14:textId="77777777" w:rsidR="000C624A" w:rsidRPr="000C624A" w:rsidRDefault="000C624A" w:rsidP="000C624A">
            <w:pPr>
              <w:tabs>
                <w:tab w:val="right" w:pos="3599"/>
              </w:tabs>
              <w:spacing w:line="259" w:lineRule="auto"/>
              <w:rPr>
                <w:rFonts w:ascii="Calibri" w:eastAsia="Calibri" w:hAnsi="Calibri" w:cs="Calibri"/>
                <w:color w:val="000000"/>
              </w:rPr>
            </w:pPr>
            <w:r w:rsidRPr="000C624A">
              <w:rPr>
                <w:rFonts w:eastAsia="ＭＳ 明朝" w:cs="ＭＳ 明朝"/>
                <w:color w:val="000000"/>
                <w:sz w:val="17"/>
              </w:rPr>
              <w:t>障がい福祉課　給付係</w:t>
            </w:r>
            <w:r w:rsidRPr="000C624A">
              <w:rPr>
                <w:rFonts w:eastAsia="ＭＳ 明朝" w:cs="ＭＳ 明朝"/>
                <w:color w:val="000000"/>
                <w:sz w:val="17"/>
              </w:rPr>
              <w:tab/>
            </w:r>
            <w:r w:rsidRPr="000C624A">
              <w:rPr>
                <w:rFonts w:ascii="HG丸ｺﾞｼｯｸM-PRO" w:eastAsia="HG丸ｺﾞｼｯｸM-PRO" w:hAnsi="HG丸ｺﾞｼｯｸM-PRO" w:cs="HG丸ｺﾞｼｯｸM-PRO"/>
                <w:color w:val="000000"/>
                <w:sz w:val="17"/>
              </w:rPr>
              <w:t>542・550</w:t>
            </w:r>
          </w:p>
        </w:tc>
      </w:tr>
      <w:tr w:rsidR="000C624A" w:rsidRPr="000C624A" w14:paraId="3E8011FE" w14:textId="77777777" w:rsidTr="009076D4">
        <w:trPr>
          <w:trHeight w:val="252"/>
        </w:trPr>
        <w:tc>
          <w:tcPr>
            <w:tcW w:w="4210" w:type="dxa"/>
            <w:gridSpan w:val="2"/>
            <w:tcBorders>
              <w:top w:val="single" w:sz="3" w:space="0" w:color="000000"/>
              <w:left w:val="nil"/>
              <w:bottom w:val="single" w:sz="3" w:space="0" w:color="000000"/>
              <w:right w:val="nil"/>
            </w:tcBorders>
          </w:tcPr>
          <w:p w14:paraId="6CFCBD8C" w14:textId="77777777" w:rsidR="000C624A" w:rsidRPr="000C624A" w:rsidRDefault="000C624A" w:rsidP="000C624A">
            <w:pPr>
              <w:spacing w:line="259" w:lineRule="auto"/>
              <w:ind w:left="31"/>
              <w:rPr>
                <w:rFonts w:ascii="Calibri" w:eastAsia="Calibri" w:hAnsi="Calibri" w:cs="Calibri"/>
                <w:color w:val="000000"/>
              </w:rPr>
            </w:pPr>
            <w:r w:rsidRPr="000C624A">
              <w:rPr>
                <w:rFonts w:eastAsia="ＭＳ 明朝" w:cs="ＭＳ 明朝"/>
                <w:color w:val="000000"/>
                <w:sz w:val="17"/>
              </w:rPr>
              <w:t>(11)</w:t>
            </w:r>
            <w:r w:rsidRPr="000C624A">
              <w:rPr>
                <w:rFonts w:eastAsia="ＭＳ 明朝" w:cs="ＭＳ 明朝"/>
                <w:color w:val="000000"/>
                <w:sz w:val="17"/>
              </w:rPr>
              <w:t>心身障がい者扶養共済</w:t>
            </w:r>
          </w:p>
        </w:tc>
        <w:tc>
          <w:tcPr>
            <w:tcW w:w="1091" w:type="dxa"/>
            <w:tcBorders>
              <w:top w:val="single" w:sz="3" w:space="0" w:color="000000"/>
              <w:left w:val="nil"/>
              <w:bottom w:val="single" w:sz="3" w:space="0" w:color="000000"/>
              <w:right w:val="single" w:sz="3" w:space="0" w:color="000000"/>
            </w:tcBorders>
          </w:tcPr>
          <w:p w14:paraId="37009B5F" w14:textId="77777777" w:rsidR="000C624A" w:rsidRPr="000C624A" w:rsidRDefault="000C624A" w:rsidP="000C624A">
            <w:pPr>
              <w:spacing w:line="259" w:lineRule="auto"/>
              <w:ind w:left="158"/>
              <w:rPr>
                <w:rFonts w:ascii="Calibri" w:eastAsia="Calibri" w:hAnsi="Calibri" w:cs="Calibri"/>
                <w:color w:val="000000"/>
              </w:rPr>
            </w:pPr>
            <w:r w:rsidRPr="000C624A">
              <w:rPr>
                <w:rFonts w:ascii="HG丸ｺﾞｼｯｸM-PRO" w:eastAsia="HG丸ｺﾞｼｯｸM-PRO" w:hAnsi="HG丸ｺﾞｼｯｸM-PRO" w:cs="HG丸ｺﾞｼｯｸM-PRO"/>
                <w:color w:val="000000"/>
                <w:sz w:val="13"/>
              </w:rPr>
              <w:t>48</w:t>
            </w:r>
          </w:p>
        </w:tc>
        <w:tc>
          <w:tcPr>
            <w:tcW w:w="4111" w:type="dxa"/>
            <w:gridSpan w:val="2"/>
            <w:tcBorders>
              <w:top w:val="single" w:sz="3" w:space="0" w:color="000000"/>
              <w:left w:val="single" w:sz="3" w:space="0" w:color="000000"/>
              <w:bottom w:val="single" w:sz="3" w:space="0" w:color="000000"/>
              <w:right w:val="nil"/>
            </w:tcBorders>
          </w:tcPr>
          <w:p w14:paraId="2D555A90" w14:textId="77777777" w:rsidR="000C624A" w:rsidRPr="000C624A" w:rsidRDefault="000C624A" w:rsidP="000C624A">
            <w:pPr>
              <w:tabs>
                <w:tab w:val="right" w:pos="3599"/>
              </w:tabs>
              <w:spacing w:line="259" w:lineRule="auto"/>
              <w:rPr>
                <w:rFonts w:ascii="Calibri" w:eastAsia="Calibri" w:hAnsi="Calibri" w:cs="Calibri"/>
                <w:color w:val="000000"/>
              </w:rPr>
            </w:pPr>
            <w:r w:rsidRPr="000C624A">
              <w:rPr>
                <w:rFonts w:eastAsia="ＭＳ 明朝" w:cs="ＭＳ 明朝"/>
                <w:color w:val="000000"/>
                <w:sz w:val="17"/>
              </w:rPr>
              <w:t>障がい福祉課　給付係</w:t>
            </w:r>
            <w:r w:rsidRPr="000C624A">
              <w:rPr>
                <w:rFonts w:eastAsia="ＭＳ 明朝" w:cs="ＭＳ 明朝"/>
                <w:color w:val="000000"/>
                <w:sz w:val="17"/>
              </w:rPr>
              <w:tab/>
            </w:r>
            <w:r w:rsidRPr="000C624A">
              <w:rPr>
                <w:rFonts w:ascii="HG丸ｺﾞｼｯｸM-PRO" w:eastAsia="HG丸ｺﾞｼｯｸM-PRO" w:hAnsi="HG丸ｺﾞｼｯｸM-PRO" w:cs="HG丸ｺﾞｼｯｸM-PRO"/>
                <w:color w:val="000000"/>
                <w:sz w:val="17"/>
              </w:rPr>
              <w:t>542・550</w:t>
            </w:r>
          </w:p>
        </w:tc>
      </w:tr>
      <w:tr w:rsidR="000C624A" w:rsidRPr="000C624A" w14:paraId="0F7F3ECD" w14:textId="77777777" w:rsidTr="009076D4">
        <w:trPr>
          <w:trHeight w:val="262"/>
        </w:trPr>
        <w:tc>
          <w:tcPr>
            <w:tcW w:w="4210" w:type="dxa"/>
            <w:gridSpan w:val="2"/>
            <w:tcBorders>
              <w:top w:val="single" w:sz="3" w:space="0" w:color="000000"/>
              <w:left w:val="nil"/>
              <w:bottom w:val="single" w:sz="3" w:space="0" w:color="000000"/>
              <w:right w:val="nil"/>
            </w:tcBorders>
          </w:tcPr>
          <w:p w14:paraId="523F0248" w14:textId="77777777" w:rsidR="000C624A" w:rsidRPr="000C624A" w:rsidRDefault="000C624A" w:rsidP="000C624A">
            <w:pPr>
              <w:spacing w:line="259" w:lineRule="auto"/>
              <w:ind w:left="31"/>
              <w:rPr>
                <w:rFonts w:ascii="Calibri" w:eastAsia="Calibri" w:hAnsi="Calibri" w:cs="Calibri"/>
                <w:color w:val="000000"/>
              </w:rPr>
            </w:pPr>
            <w:r w:rsidRPr="000C624A">
              <w:rPr>
                <w:rFonts w:eastAsia="ＭＳ 明朝" w:cs="ＭＳ 明朝"/>
                <w:color w:val="000000"/>
                <w:sz w:val="17"/>
              </w:rPr>
              <w:t>(12)</w:t>
            </w:r>
            <w:r w:rsidRPr="000C624A">
              <w:rPr>
                <w:rFonts w:eastAsia="ＭＳ 明朝" w:cs="ＭＳ 明朝"/>
                <w:color w:val="000000"/>
                <w:sz w:val="17"/>
              </w:rPr>
              <w:t>産科医療補償制度</w:t>
            </w:r>
          </w:p>
        </w:tc>
        <w:tc>
          <w:tcPr>
            <w:tcW w:w="1091" w:type="dxa"/>
            <w:tcBorders>
              <w:top w:val="single" w:sz="3" w:space="0" w:color="000000"/>
              <w:left w:val="nil"/>
              <w:bottom w:val="single" w:sz="3" w:space="0" w:color="000000"/>
              <w:right w:val="single" w:sz="3" w:space="0" w:color="000000"/>
            </w:tcBorders>
          </w:tcPr>
          <w:p w14:paraId="56476929" w14:textId="77777777" w:rsidR="000C624A" w:rsidRPr="000C624A" w:rsidRDefault="000C624A" w:rsidP="000C624A">
            <w:pPr>
              <w:spacing w:line="259" w:lineRule="auto"/>
              <w:ind w:left="158"/>
              <w:rPr>
                <w:rFonts w:ascii="Calibri" w:eastAsia="Calibri" w:hAnsi="Calibri" w:cs="Calibri"/>
                <w:color w:val="000000"/>
              </w:rPr>
            </w:pPr>
            <w:r w:rsidRPr="000C624A">
              <w:rPr>
                <w:rFonts w:ascii="HG丸ｺﾞｼｯｸM-PRO" w:eastAsia="HG丸ｺﾞｼｯｸM-PRO" w:hAnsi="HG丸ｺﾞｼｯｸM-PRO" w:cs="HG丸ｺﾞｼｯｸM-PRO"/>
                <w:color w:val="000000"/>
                <w:sz w:val="13"/>
              </w:rPr>
              <w:t>48</w:t>
            </w:r>
          </w:p>
        </w:tc>
        <w:tc>
          <w:tcPr>
            <w:tcW w:w="4111" w:type="dxa"/>
            <w:gridSpan w:val="2"/>
            <w:tcBorders>
              <w:top w:val="single" w:sz="3" w:space="0" w:color="000000"/>
              <w:left w:val="single" w:sz="3" w:space="0" w:color="000000"/>
              <w:bottom w:val="single" w:sz="3" w:space="0" w:color="000000"/>
              <w:right w:val="nil"/>
            </w:tcBorders>
            <w:shd w:val="clear" w:color="auto" w:fill="E6B8B7"/>
          </w:tcPr>
          <w:p w14:paraId="0C9A1E0B" w14:textId="74D95BAB" w:rsidR="000C624A" w:rsidRPr="000C624A" w:rsidRDefault="000C624A" w:rsidP="009076D4">
            <w:pPr>
              <w:spacing w:line="259" w:lineRule="auto"/>
              <w:ind w:right="480"/>
              <w:rPr>
                <w:rFonts w:ascii="Calibri" w:eastAsia="Calibri" w:hAnsi="Calibri" w:cs="Calibri"/>
                <w:color w:val="000000"/>
              </w:rPr>
            </w:pPr>
            <w:r w:rsidRPr="000C624A">
              <w:rPr>
                <w:rFonts w:eastAsia="ＭＳ 明朝" w:cs="ＭＳ 明朝"/>
                <w:color w:val="000000"/>
                <w:sz w:val="12"/>
              </w:rPr>
              <w:t>産科医療補償制度専用コールセンター</w:t>
            </w:r>
            <w:r w:rsidR="009076D4">
              <w:rPr>
                <w:rFonts w:eastAsia="ＭＳ 明朝" w:cs="ＭＳ 明朝" w:hint="eastAsia"/>
                <w:color w:val="000000"/>
                <w:sz w:val="12"/>
              </w:rPr>
              <w:t xml:space="preserve">　　</w:t>
            </w:r>
            <w:r w:rsidRPr="000C624A">
              <w:rPr>
                <w:rFonts w:eastAsia="ＭＳ 明朝" w:cs="ＭＳ 明朝"/>
                <w:color w:val="000000"/>
                <w:sz w:val="12"/>
              </w:rPr>
              <w:t xml:space="preserve"> </w:t>
            </w:r>
            <w:r w:rsidRPr="000C624A">
              <w:rPr>
                <w:rFonts w:ascii="HG丸ｺﾞｼｯｸM-PRO" w:eastAsia="HG丸ｺﾞｼｯｸM-PRO" w:hAnsi="HG丸ｺﾞｼｯｸM-PRO" w:cs="HG丸ｺﾞｼｯｸM-PRO"/>
                <w:color w:val="000000"/>
                <w:sz w:val="14"/>
              </w:rPr>
              <w:t>0120-330-637</w:t>
            </w:r>
          </w:p>
        </w:tc>
      </w:tr>
    </w:tbl>
    <w:tbl>
      <w:tblPr>
        <w:tblStyle w:val="TableGrid11"/>
        <w:tblpPr w:vertAnchor="page" w:horzAnchor="page" w:tblpX="1257" w:tblpY="586"/>
        <w:tblOverlap w:val="never"/>
        <w:tblW w:w="9356" w:type="dxa"/>
        <w:tblInd w:w="0" w:type="dxa"/>
        <w:tblCellMar>
          <w:top w:w="33" w:type="dxa"/>
          <w:left w:w="115" w:type="dxa"/>
          <w:right w:w="36" w:type="dxa"/>
        </w:tblCellMar>
        <w:tblLook w:val="04A0" w:firstRow="1" w:lastRow="0" w:firstColumn="1" w:lastColumn="0" w:noHBand="0" w:noVBand="1"/>
      </w:tblPr>
      <w:tblGrid>
        <w:gridCol w:w="5319"/>
        <w:gridCol w:w="4037"/>
      </w:tblGrid>
      <w:tr w:rsidR="000C624A" w:rsidRPr="000C624A" w14:paraId="287D8829" w14:textId="77777777" w:rsidTr="009076D4">
        <w:trPr>
          <w:trHeight w:val="245"/>
        </w:trPr>
        <w:tc>
          <w:tcPr>
            <w:tcW w:w="5319" w:type="dxa"/>
            <w:tcBorders>
              <w:top w:val="nil"/>
              <w:left w:val="nil"/>
              <w:bottom w:val="nil"/>
              <w:right w:val="single" w:sz="3" w:space="0" w:color="000000"/>
            </w:tcBorders>
            <w:shd w:val="clear" w:color="auto" w:fill="FFFF00"/>
          </w:tcPr>
          <w:p w14:paraId="36FE09C3" w14:textId="77777777" w:rsidR="000C624A" w:rsidRPr="000C624A" w:rsidRDefault="000C624A" w:rsidP="009076D4">
            <w:pPr>
              <w:spacing w:line="259" w:lineRule="auto"/>
              <w:ind w:right="33"/>
              <w:jc w:val="right"/>
              <w:rPr>
                <w:rFonts w:ascii="Calibri" w:eastAsia="Calibri" w:hAnsi="Calibri" w:cs="Calibri"/>
                <w:color w:val="000000"/>
              </w:rPr>
            </w:pPr>
            <w:r w:rsidRPr="000C624A">
              <w:rPr>
                <w:rFonts w:ascii="HG丸ｺﾞｼｯｸM-PRO" w:eastAsia="HG丸ｺﾞｼｯｸM-PRO" w:hAnsi="HG丸ｺﾞｼｯｸM-PRO" w:cs="HG丸ｺﾞｼｯｸM-PRO"/>
                <w:color w:val="000000"/>
                <w:sz w:val="17"/>
              </w:rPr>
              <w:t>ページ</w:t>
            </w:r>
          </w:p>
        </w:tc>
        <w:tc>
          <w:tcPr>
            <w:tcW w:w="4037" w:type="dxa"/>
            <w:tcBorders>
              <w:top w:val="nil"/>
              <w:left w:val="single" w:sz="3" w:space="0" w:color="000000"/>
              <w:bottom w:val="nil"/>
              <w:right w:val="nil"/>
            </w:tcBorders>
            <w:shd w:val="clear" w:color="auto" w:fill="FFFF00"/>
          </w:tcPr>
          <w:p w14:paraId="4AC952E2" w14:textId="77777777" w:rsidR="000C624A" w:rsidRPr="000C624A" w:rsidRDefault="000C624A" w:rsidP="009076D4">
            <w:pPr>
              <w:tabs>
                <w:tab w:val="center" w:pos="1076"/>
                <w:tab w:val="right" w:pos="3487"/>
              </w:tabs>
              <w:spacing w:line="259" w:lineRule="auto"/>
              <w:rPr>
                <w:rFonts w:ascii="Calibri" w:eastAsia="Calibri" w:hAnsi="Calibri" w:cs="Calibri"/>
                <w:color w:val="000000"/>
              </w:rPr>
            </w:pPr>
            <w:r w:rsidRPr="000C624A">
              <w:rPr>
                <w:rFonts w:ascii="Calibri" w:eastAsia="Calibri" w:hAnsi="Calibri" w:cs="Calibri"/>
                <w:color w:val="000000"/>
              </w:rPr>
              <w:tab/>
            </w:r>
            <w:r w:rsidRPr="000C624A">
              <w:rPr>
                <w:rFonts w:ascii="HG丸ｺﾞｼｯｸM-PRO" w:eastAsia="HG丸ｺﾞｼｯｸM-PRO" w:hAnsi="HG丸ｺﾞｼｯｸM-PRO" w:cs="HG丸ｺﾞｼｯｸM-PRO"/>
                <w:color w:val="000000"/>
                <w:sz w:val="17"/>
              </w:rPr>
              <w:t>担　　　当</w:t>
            </w:r>
            <w:r w:rsidRPr="000C624A">
              <w:rPr>
                <w:rFonts w:ascii="HG丸ｺﾞｼｯｸM-PRO" w:eastAsia="HG丸ｺﾞｼｯｸM-PRO" w:hAnsi="HG丸ｺﾞｼｯｸM-PRO" w:cs="HG丸ｺﾞｼｯｸM-PRO"/>
                <w:color w:val="000000"/>
                <w:sz w:val="17"/>
              </w:rPr>
              <w:tab/>
            </w:r>
            <w:r w:rsidRPr="000C624A">
              <w:rPr>
                <w:rFonts w:ascii="HG丸ｺﾞｼｯｸM-PRO" w:eastAsia="HG丸ｺﾞｼｯｸM-PRO" w:hAnsi="HG丸ｺﾞｼｯｸM-PRO" w:cs="HG丸ｺﾞｼｯｸM-PRO"/>
                <w:color w:val="000000"/>
                <w:sz w:val="13"/>
              </w:rPr>
              <w:t>電話（内線番号）</w:t>
            </w:r>
          </w:p>
        </w:tc>
      </w:tr>
    </w:tbl>
    <w:p w14:paraId="0089261F" w14:textId="77777777" w:rsidR="009076D4" w:rsidRPr="009076D4" w:rsidRDefault="009076D4" w:rsidP="009076D4">
      <w:pPr>
        <w:keepNext/>
        <w:keepLines/>
        <w:spacing w:line="259" w:lineRule="auto"/>
        <w:ind w:left="-5" w:hanging="10"/>
        <w:outlineLvl w:val="0"/>
        <w:rPr>
          <w:rFonts w:ascii="ＭＳ ゴシック" w:eastAsia="ＭＳ ゴシック" w:hAnsi="ＭＳ ゴシック" w:cs="ＭＳ ゴシック"/>
          <w:color w:val="000000"/>
          <w:sz w:val="18"/>
        </w:rPr>
      </w:pPr>
      <w:r w:rsidRPr="009076D4">
        <w:rPr>
          <w:rFonts w:ascii="ＭＳ ゴシック" w:eastAsia="ＭＳ ゴシック" w:hAnsi="ＭＳ ゴシック" w:cs="ＭＳ ゴシック"/>
          <w:color w:val="000000"/>
          <w:sz w:val="18"/>
        </w:rPr>
        <w:t>８ 自立支援給付制度</w:t>
      </w:r>
    </w:p>
    <w:tbl>
      <w:tblPr>
        <w:tblStyle w:val="TableGrid12"/>
        <w:tblW w:w="9412" w:type="dxa"/>
        <w:tblInd w:w="86" w:type="dxa"/>
        <w:tblCellMar>
          <w:top w:w="3" w:type="dxa"/>
          <w:bottom w:w="47" w:type="dxa"/>
          <w:right w:w="38" w:type="dxa"/>
        </w:tblCellMar>
        <w:tblLook w:val="04A0" w:firstRow="1" w:lastRow="0" w:firstColumn="1" w:lastColumn="0" w:noHBand="0" w:noVBand="1"/>
      </w:tblPr>
      <w:tblGrid>
        <w:gridCol w:w="4210"/>
        <w:gridCol w:w="1091"/>
        <w:gridCol w:w="2835"/>
        <w:gridCol w:w="1276"/>
      </w:tblGrid>
      <w:tr w:rsidR="009076D4" w:rsidRPr="009076D4" w14:paraId="6D1806D1" w14:textId="77777777" w:rsidTr="009076D4">
        <w:trPr>
          <w:trHeight w:val="274"/>
        </w:trPr>
        <w:tc>
          <w:tcPr>
            <w:tcW w:w="4210" w:type="dxa"/>
            <w:tcBorders>
              <w:top w:val="nil"/>
              <w:left w:val="nil"/>
              <w:bottom w:val="nil"/>
              <w:right w:val="nil"/>
            </w:tcBorders>
          </w:tcPr>
          <w:p w14:paraId="167931B7" w14:textId="77777777" w:rsidR="009076D4" w:rsidRPr="009076D4" w:rsidRDefault="009076D4" w:rsidP="009076D4">
            <w:pPr>
              <w:spacing w:after="160" w:line="259" w:lineRule="auto"/>
              <w:rPr>
                <w:rFonts w:ascii="Calibri" w:eastAsia="游明朝" w:hAnsi="Calibri" w:cs="Calibri"/>
                <w:color w:val="000000"/>
              </w:rPr>
            </w:pPr>
          </w:p>
        </w:tc>
        <w:tc>
          <w:tcPr>
            <w:tcW w:w="1091" w:type="dxa"/>
            <w:tcBorders>
              <w:top w:val="nil"/>
              <w:left w:val="nil"/>
              <w:bottom w:val="nil"/>
              <w:right w:val="single" w:sz="3" w:space="0" w:color="000000"/>
            </w:tcBorders>
          </w:tcPr>
          <w:p w14:paraId="4274EDDB" w14:textId="77777777" w:rsidR="009076D4" w:rsidRPr="009076D4" w:rsidRDefault="009076D4" w:rsidP="009076D4">
            <w:pPr>
              <w:spacing w:line="259" w:lineRule="auto"/>
              <w:ind w:left="60"/>
              <w:rPr>
                <w:rFonts w:ascii="Calibri" w:eastAsia="Calibri" w:hAnsi="Calibri" w:cs="Calibri"/>
                <w:color w:val="000000"/>
              </w:rPr>
            </w:pPr>
            <w:r w:rsidRPr="009076D4">
              <w:rPr>
                <w:rFonts w:ascii="HG丸ｺﾞｼｯｸM-PRO" w:eastAsia="HG丸ｺﾞｼｯｸM-PRO" w:hAnsi="HG丸ｺﾞｼｯｸM-PRO" w:cs="HG丸ｺﾞｼｯｸM-PRO"/>
                <w:color w:val="000000"/>
                <w:sz w:val="13"/>
              </w:rPr>
              <w:t>ページ</w:t>
            </w:r>
          </w:p>
        </w:tc>
        <w:tc>
          <w:tcPr>
            <w:tcW w:w="2835" w:type="dxa"/>
            <w:tcBorders>
              <w:top w:val="nil"/>
              <w:left w:val="single" w:sz="3" w:space="0" w:color="000000"/>
              <w:bottom w:val="nil"/>
              <w:right w:val="nil"/>
            </w:tcBorders>
          </w:tcPr>
          <w:p w14:paraId="1AD5C320" w14:textId="77777777" w:rsidR="009076D4" w:rsidRPr="009076D4" w:rsidRDefault="009076D4" w:rsidP="009076D4">
            <w:pPr>
              <w:spacing w:after="160" w:line="259" w:lineRule="auto"/>
              <w:rPr>
                <w:rFonts w:ascii="Calibri" w:eastAsia="Calibri" w:hAnsi="Calibri" w:cs="Calibri"/>
                <w:color w:val="000000"/>
              </w:rPr>
            </w:pPr>
          </w:p>
        </w:tc>
        <w:tc>
          <w:tcPr>
            <w:tcW w:w="1276" w:type="dxa"/>
            <w:tcBorders>
              <w:top w:val="nil"/>
              <w:left w:val="nil"/>
              <w:bottom w:val="nil"/>
              <w:right w:val="nil"/>
            </w:tcBorders>
          </w:tcPr>
          <w:p w14:paraId="15AB70EE" w14:textId="77777777" w:rsidR="009076D4" w:rsidRPr="009076D4" w:rsidRDefault="009076D4" w:rsidP="009076D4">
            <w:pPr>
              <w:spacing w:after="160" w:line="259" w:lineRule="auto"/>
              <w:rPr>
                <w:rFonts w:ascii="Calibri" w:eastAsia="Calibri" w:hAnsi="Calibri" w:cs="Calibri"/>
                <w:color w:val="000000"/>
              </w:rPr>
            </w:pPr>
          </w:p>
        </w:tc>
      </w:tr>
      <w:tr w:rsidR="009076D4" w:rsidRPr="009076D4" w14:paraId="34F26EA0" w14:textId="77777777" w:rsidTr="009076D4">
        <w:trPr>
          <w:trHeight w:val="359"/>
        </w:trPr>
        <w:tc>
          <w:tcPr>
            <w:tcW w:w="4210" w:type="dxa"/>
            <w:tcBorders>
              <w:top w:val="nil"/>
              <w:left w:val="nil"/>
              <w:bottom w:val="single" w:sz="3" w:space="0" w:color="000000"/>
              <w:right w:val="nil"/>
            </w:tcBorders>
          </w:tcPr>
          <w:p w14:paraId="4DCA6E25" w14:textId="77777777" w:rsidR="009076D4" w:rsidRPr="009076D4" w:rsidRDefault="009076D4" w:rsidP="009076D4">
            <w:pPr>
              <w:spacing w:line="259" w:lineRule="auto"/>
              <w:ind w:left="31"/>
              <w:rPr>
                <w:rFonts w:ascii="Calibri" w:eastAsia="Calibri" w:hAnsi="Calibri" w:cs="Calibri"/>
                <w:color w:val="000000"/>
              </w:rPr>
            </w:pPr>
            <w:r w:rsidRPr="009076D4">
              <w:rPr>
                <w:rFonts w:eastAsia="ＭＳ 明朝" w:cs="ＭＳ 明朝"/>
                <w:color w:val="000000"/>
                <w:sz w:val="17"/>
              </w:rPr>
              <w:t>(</w:t>
            </w:r>
            <w:r w:rsidRPr="009076D4">
              <w:rPr>
                <w:rFonts w:eastAsia="ＭＳ 明朝" w:cs="ＭＳ 明朝"/>
                <w:color w:val="000000"/>
                <w:sz w:val="17"/>
              </w:rPr>
              <w:t>１</w:t>
            </w:r>
            <w:r w:rsidRPr="009076D4">
              <w:rPr>
                <w:rFonts w:eastAsia="ＭＳ 明朝" w:cs="ＭＳ 明朝"/>
                <w:color w:val="000000"/>
                <w:sz w:val="17"/>
              </w:rPr>
              <w:t>)</w:t>
            </w:r>
            <w:r w:rsidRPr="009076D4">
              <w:rPr>
                <w:rFonts w:eastAsia="ＭＳ 明朝" w:cs="ＭＳ 明朝"/>
                <w:color w:val="000000"/>
                <w:sz w:val="17"/>
              </w:rPr>
              <w:t>自立支援給付制度とは</w:t>
            </w:r>
          </w:p>
        </w:tc>
        <w:tc>
          <w:tcPr>
            <w:tcW w:w="1091" w:type="dxa"/>
            <w:tcBorders>
              <w:top w:val="nil"/>
              <w:left w:val="nil"/>
              <w:bottom w:val="single" w:sz="3" w:space="0" w:color="000000"/>
              <w:right w:val="single" w:sz="3" w:space="0" w:color="000000"/>
            </w:tcBorders>
            <w:vAlign w:val="bottom"/>
          </w:tcPr>
          <w:p w14:paraId="69F062C5" w14:textId="77777777" w:rsidR="009076D4" w:rsidRPr="009076D4" w:rsidRDefault="009076D4" w:rsidP="009076D4">
            <w:pPr>
              <w:spacing w:line="259" w:lineRule="auto"/>
              <w:ind w:left="158"/>
              <w:rPr>
                <w:rFonts w:ascii="Calibri" w:eastAsia="Calibri" w:hAnsi="Calibri" w:cs="Calibri"/>
                <w:color w:val="000000"/>
              </w:rPr>
            </w:pPr>
            <w:r w:rsidRPr="009076D4">
              <w:rPr>
                <w:rFonts w:ascii="HG丸ｺﾞｼｯｸM-PRO" w:eastAsia="HG丸ｺﾞｼｯｸM-PRO" w:hAnsi="HG丸ｺﾞｼｯｸM-PRO" w:cs="HG丸ｺﾞｼｯｸM-PRO"/>
                <w:color w:val="000000"/>
                <w:sz w:val="13"/>
              </w:rPr>
              <w:t>49</w:t>
            </w:r>
          </w:p>
        </w:tc>
        <w:tc>
          <w:tcPr>
            <w:tcW w:w="2835" w:type="dxa"/>
            <w:vMerge w:val="restart"/>
            <w:tcBorders>
              <w:top w:val="nil"/>
              <w:left w:val="single" w:sz="3" w:space="0" w:color="000000"/>
              <w:bottom w:val="single" w:sz="3" w:space="0" w:color="000000"/>
              <w:right w:val="nil"/>
            </w:tcBorders>
            <w:vAlign w:val="center"/>
          </w:tcPr>
          <w:p w14:paraId="460A1DE5" w14:textId="77777777" w:rsidR="009076D4" w:rsidRPr="009076D4" w:rsidRDefault="009076D4" w:rsidP="009076D4">
            <w:pPr>
              <w:spacing w:after="119" w:line="259" w:lineRule="auto"/>
              <w:ind w:left="30"/>
              <w:rPr>
                <w:rFonts w:ascii="Calibri" w:eastAsia="Calibri" w:hAnsi="Calibri" w:cs="Calibri"/>
                <w:color w:val="000000"/>
              </w:rPr>
            </w:pPr>
            <w:r w:rsidRPr="009076D4">
              <w:rPr>
                <w:rFonts w:eastAsia="ＭＳ 明朝" w:cs="ＭＳ 明朝"/>
                <w:color w:val="000000"/>
                <w:sz w:val="17"/>
              </w:rPr>
              <w:t>障がい福祉課</w:t>
            </w:r>
          </w:p>
          <w:p w14:paraId="0D29BD7A" w14:textId="77777777" w:rsidR="009076D4" w:rsidRPr="009076D4" w:rsidRDefault="009076D4" w:rsidP="009076D4">
            <w:pPr>
              <w:spacing w:line="259" w:lineRule="auto"/>
              <w:ind w:left="30"/>
              <w:rPr>
                <w:rFonts w:ascii="Calibri" w:eastAsia="Calibri" w:hAnsi="Calibri" w:cs="Calibri"/>
                <w:color w:val="000000"/>
              </w:rPr>
            </w:pPr>
            <w:r w:rsidRPr="009076D4">
              <w:rPr>
                <w:rFonts w:eastAsia="ＭＳ 明朝" w:cs="ＭＳ 明朝"/>
                <w:color w:val="000000"/>
                <w:sz w:val="17"/>
              </w:rPr>
              <w:t>障がい福祉第一係</w:t>
            </w:r>
          </w:p>
          <w:p w14:paraId="332FDB36" w14:textId="77777777" w:rsidR="009076D4" w:rsidRDefault="009076D4" w:rsidP="009076D4">
            <w:pPr>
              <w:spacing w:line="216" w:lineRule="auto"/>
              <w:ind w:left="30"/>
              <w:rPr>
                <w:rFonts w:eastAsia="ＭＳ 明朝" w:cs="ＭＳ 明朝"/>
                <w:color w:val="000000"/>
                <w:sz w:val="14"/>
              </w:rPr>
            </w:pPr>
            <w:r w:rsidRPr="009076D4">
              <w:rPr>
                <w:rFonts w:eastAsia="ＭＳ 明朝" w:cs="ＭＳ 明朝"/>
                <w:color w:val="000000"/>
                <w:sz w:val="14"/>
              </w:rPr>
              <w:t>（身体障がい者、障がい児）</w:t>
            </w:r>
          </w:p>
          <w:p w14:paraId="15569849" w14:textId="389B26E4" w:rsidR="009076D4" w:rsidRPr="009076D4" w:rsidRDefault="009076D4" w:rsidP="009076D4">
            <w:pPr>
              <w:spacing w:line="216" w:lineRule="auto"/>
              <w:ind w:left="30"/>
              <w:rPr>
                <w:rFonts w:ascii="Calibri" w:eastAsia="Calibri" w:hAnsi="Calibri" w:cs="Calibri"/>
                <w:color w:val="000000"/>
              </w:rPr>
            </w:pPr>
            <w:r w:rsidRPr="009076D4">
              <w:rPr>
                <w:rFonts w:eastAsia="ＭＳ 明朝" w:cs="ＭＳ 明朝"/>
                <w:color w:val="000000"/>
                <w:sz w:val="17"/>
              </w:rPr>
              <w:t>障がい福祉第二係</w:t>
            </w:r>
          </w:p>
          <w:p w14:paraId="361CED61" w14:textId="77777777" w:rsidR="009076D4" w:rsidRPr="009076D4" w:rsidRDefault="009076D4" w:rsidP="009076D4">
            <w:pPr>
              <w:spacing w:line="259" w:lineRule="auto"/>
              <w:ind w:left="30"/>
              <w:rPr>
                <w:rFonts w:ascii="Calibri" w:eastAsia="Calibri" w:hAnsi="Calibri" w:cs="Calibri"/>
                <w:color w:val="000000"/>
              </w:rPr>
            </w:pPr>
            <w:r w:rsidRPr="009076D4">
              <w:rPr>
                <w:rFonts w:eastAsia="ＭＳ 明朝" w:cs="ＭＳ 明朝"/>
                <w:color w:val="000000"/>
                <w:sz w:val="14"/>
              </w:rPr>
              <w:t>（知的障がい者、精神障がい者）</w:t>
            </w:r>
          </w:p>
        </w:tc>
        <w:tc>
          <w:tcPr>
            <w:tcW w:w="1276" w:type="dxa"/>
            <w:vMerge w:val="restart"/>
            <w:tcBorders>
              <w:top w:val="nil"/>
              <w:left w:val="nil"/>
              <w:bottom w:val="single" w:sz="3" w:space="0" w:color="000000"/>
              <w:right w:val="nil"/>
            </w:tcBorders>
            <w:vAlign w:val="bottom"/>
          </w:tcPr>
          <w:p w14:paraId="0ECB794F" w14:textId="77777777" w:rsidR="009076D4" w:rsidRPr="009076D4" w:rsidRDefault="009076D4" w:rsidP="009076D4">
            <w:pPr>
              <w:spacing w:after="174" w:line="259" w:lineRule="auto"/>
              <w:ind w:left="254"/>
              <w:rPr>
                <w:rFonts w:ascii="Calibri" w:eastAsia="Calibri" w:hAnsi="Calibri" w:cs="Calibri"/>
                <w:color w:val="000000"/>
              </w:rPr>
            </w:pPr>
            <w:r w:rsidRPr="009076D4">
              <w:rPr>
                <w:rFonts w:ascii="HG丸ｺﾞｼｯｸM-PRO" w:eastAsia="HG丸ｺﾞｼｯｸM-PRO" w:hAnsi="HG丸ｺﾞｼｯｸM-PRO" w:cs="HG丸ｺﾞｼｯｸM-PRO"/>
                <w:color w:val="000000"/>
                <w:sz w:val="17"/>
              </w:rPr>
              <w:t>589・590</w:t>
            </w:r>
          </w:p>
          <w:p w14:paraId="2EF981B9" w14:textId="77777777" w:rsidR="009076D4" w:rsidRPr="009076D4" w:rsidRDefault="009076D4" w:rsidP="009076D4">
            <w:pPr>
              <w:spacing w:line="259" w:lineRule="auto"/>
              <w:ind w:left="254"/>
              <w:rPr>
                <w:rFonts w:ascii="Calibri" w:eastAsia="Calibri" w:hAnsi="Calibri" w:cs="Calibri"/>
                <w:color w:val="000000"/>
              </w:rPr>
            </w:pPr>
            <w:r w:rsidRPr="009076D4">
              <w:rPr>
                <w:rFonts w:ascii="HG丸ｺﾞｼｯｸM-PRO" w:eastAsia="HG丸ｺﾞｼｯｸM-PRO" w:hAnsi="HG丸ｺﾞｼｯｸM-PRO" w:cs="HG丸ｺﾞｼｯｸM-PRO"/>
                <w:color w:val="000000"/>
                <w:sz w:val="17"/>
              </w:rPr>
              <w:t>580・621</w:t>
            </w:r>
          </w:p>
        </w:tc>
      </w:tr>
      <w:tr w:rsidR="009076D4" w:rsidRPr="009076D4" w14:paraId="40A788E4" w14:textId="77777777" w:rsidTr="009076D4">
        <w:trPr>
          <w:trHeight w:val="252"/>
        </w:trPr>
        <w:tc>
          <w:tcPr>
            <w:tcW w:w="4210" w:type="dxa"/>
            <w:tcBorders>
              <w:top w:val="single" w:sz="3" w:space="0" w:color="000000"/>
              <w:left w:val="nil"/>
              <w:bottom w:val="single" w:sz="3" w:space="0" w:color="000000"/>
              <w:right w:val="nil"/>
            </w:tcBorders>
          </w:tcPr>
          <w:p w14:paraId="538AB07D" w14:textId="77777777" w:rsidR="009076D4" w:rsidRPr="009076D4" w:rsidRDefault="009076D4" w:rsidP="009076D4">
            <w:pPr>
              <w:spacing w:line="259" w:lineRule="auto"/>
              <w:ind w:left="31"/>
              <w:rPr>
                <w:rFonts w:ascii="Calibri" w:eastAsia="Calibri" w:hAnsi="Calibri" w:cs="Calibri"/>
                <w:color w:val="000000"/>
              </w:rPr>
            </w:pPr>
            <w:r w:rsidRPr="009076D4">
              <w:rPr>
                <w:rFonts w:eastAsia="ＭＳ 明朝" w:cs="ＭＳ 明朝"/>
                <w:color w:val="000000"/>
                <w:sz w:val="17"/>
              </w:rPr>
              <w:t>(</w:t>
            </w:r>
            <w:r w:rsidRPr="009076D4">
              <w:rPr>
                <w:rFonts w:eastAsia="ＭＳ 明朝" w:cs="ＭＳ 明朝"/>
                <w:color w:val="000000"/>
                <w:sz w:val="17"/>
              </w:rPr>
              <w:t>２</w:t>
            </w:r>
            <w:r w:rsidRPr="009076D4">
              <w:rPr>
                <w:rFonts w:eastAsia="ＭＳ 明朝" w:cs="ＭＳ 明朝"/>
                <w:color w:val="000000"/>
                <w:sz w:val="17"/>
              </w:rPr>
              <w:t>)</w:t>
            </w:r>
            <w:r w:rsidRPr="009076D4">
              <w:rPr>
                <w:rFonts w:eastAsia="ＭＳ 明朝" w:cs="ＭＳ 明朝"/>
                <w:color w:val="000000"/>
                <w:sz w:val="17"/>
              </w:rPr>
              <w:t>自立支援給付制度の体系</w:t>
            </w:r>
          </w:p>
        </w:tc>
        <w:tc>
          <w:tcPr>
            <w:tcW w:w="1091" w:type="dxa"/>
            <w:tcBorders>
              <w:top w:val="single" w:sz="3" w:space="0" w:color="000000"/>
              <w:left w:val="nil"/>
              <w:bottom w:val="single" w:sz="3" w:space="0" w:color="000000"/>
              <w:right w:val="single" w:sz="3" w:space="0" w:color="000000"/>
            </w:tcBorders>
          </w:tcPr>
          <w:p w14:paraId="0AA18660" w14:textId="77777777" w:rsidR="009076D4" w:rsidRPr="009076D4" w:rsidRDefault="009076D4" w:rsidP="009076D4">
            <w:pPr>
              <w:spacing w:line="259" w:lineRule="auto"/>
              <w:jc w:val="both"/>
              <w:rPr>
                <w:rFonts w:ascii="Calibri" w:eastAsia="Calibri" w:hAnsi="Calibri" w:cs="Calibri"/>
                <w:color w:val="000000"/>
              </w:rPr>
            </w:pPr>
            <w:r w:rsidRPr="009076D4">
              <w:rPr>
                <w:rFonts w:ascii="HG丸ｺﾞｼｯｸM-PRO" w:eastAsia="HG丸ｺﾞｼｯｸM-PRO" w:hAnsi="HG丸ｺﾞｼｯｸM-PRO" w:cs="HG丸ｺﾞｼｯｸM-PRO"/>
                <w:color w:val="000000"/>
                <w:sz w:val="13"/>
              </w:rPr>
              <w:t>49～50</w:t>
            </w:r>
          </w:p>
        </w:tc>
        <w:tc>
          <w:tcPr>
            <w:tcW w:w="2835" w:type="dxa"/>
            <w:vMerge/>
            <w:tcBorders>
              <w:top w:val="nil"/>
              <w:left w:val="single" w:sz="3" w:space="0" w:color="000000"/>
              <w:bottom w:val="nil"/>
              <w:right w:val="nil"/>
            </w:tcBorders>
          </w:tcPr>
          <w:p w14:paraId="71ACD7FB" w14:textId="77777777" w:rsidR="009076D4" w:rsidRPr="009076D4" w:rsidRDefault="009076D4" w:rsidP="009076D4">
            <w:pPr>
              <w:spacing w:after="160" w:line="259" w:lineRule="auto"/>
              <w:rPr>
                <w:rFonts w:ascii="Calibri" w:eastAsia="Calibri" w:hAnsi="Calibri" w:cs="Calibri"/>
                <w:color w:val="000000"/>
              </w:rPr>
            </w:pPr>
          </w:p>
        </w:tc>
        <w:tc>
          <w:tcPr>
            <w:tcW w:w="1276" w:type="dxa"/>
            <w:vMerge/>
            <w:tcBorders>
              <w:top w:val="nil"/>
              <w:left w:val="nil"/>
              <w:bottom w:val="nil"/>
              <w:right w:val="nil"/>
            </w:tcBorders>
          </w:tcPr>
          <w:p w14:paraId="0EE6A07D" w14:textId="77777777" w:rsidR="009076D4" w:rsidRPr="009076D4" w:rsidRDefault="009076D4" w:rsidP="009076D4">
            <w:pPr>
              <w:spacing w:after="160" w:line="259" w:lineRule="auto"/>
              <w:rPr>
                <w:rFonts w:ascii="Calibri" w:eastAsia="Calibri" w:hAnsi="Calibri" w:cs="Calibri"/>
                <w:color w:val="000000"/>
              </w:rPr>
            </w:pPr>
          </w:p>
        </w:tc>
      </w:tr>
      <w:tr w:rsidR="009076D4" w:rsidRPr="009076D4" w14:paraId="55057288" w14:textId="77777777" w:rsidTr="009076D4">
        <w:trPr>
          <w:trHeight w:val="252"/>
        </w:trPr>
        <w:tc>
          <w:tcPr>
            <w:tcW w:w="4210" w:type="dxa"/>
            <w:tcBorders>
              <w:top w:val="single" w:sz="3" w:space="0" w:color="000000"/>
              <w:left w:val="nil"/>
              <w:bottom w:val="single" w:sz="3" w:space="0" w:color="000000"/>
              <w:right w:val="nil"/>
            </w:tcBorders>
          </w:tcPr>
          <w:p w14:paraId="763B767B" w14:textId="77777777" w:rsidR="009076D4" w:rsidRPr="009076D4" w:rsidRDefault="009076D4" w:rsidP="009076D4">
            <w:pPr>
              <w:spacing w:line="259" w:lineRule="auto"/>
              <w:ind w:left="31"/>
              <w:rPr>
                <w:rFonts w:ascii="Calibri" w:eastAsia="Calibri" w:hAnsi="Calibri" w:cs="Calibri"/>
                <w:color w:val="000000"/>
              </w:rPr>
            </w:pPr>
            <w:r w:rsidRPr="009076D4">
              <w:rPr>
                <w:rFonts w:eastAsia="ＭＳ 明朝" w:cs="ＭＳ 明朝"/>
                <w:color w:val="000000"/>
                <w:sz w:val="17"/>
              </w:rPr>
              <w:t>(</w:t>
            </w:r>
            <w:r w:rsidRPr="009076D4">
              <w:rPr>
                <w:rFonts w:eastAsia="ＭＳ 明朝" w:cs="ＭＳ 明朝"/>
                <w:color w:val="000000"/>
                <w:sz w:val="17"/>
              </w:rPr>
              <w:t>３</w:t>
            </w:r>
            <w:r w:rsidRPr="009076D4">
              <w:rPr>
                <w:rFonts w:eastAsia="ＭＳ 明朝" w:cs="ＭＳ 明朝"/>
                <w:color w:val="000000"/>
                <w:sz w:val="17"/>
              </w:rPr>
              <w:t>)</w:t>
            </w:r>
            <w:r w:rsidRPr="009076D4">
              <w:rPr>
                <w:rFonts w:eastAsia="ＭＳ 明朝" w:cs="ＭＳ 明朝"/>
                <w:color w:val="000000"/>
                <w:sz w:val="17"/>
              </w:rPr>
              <w:t>計画相談支援</w:t>
            </w:r>
          </w:p>
        </w:tc>
        <w:tc>
          <w:tcPr>
            <w:tcW w:w="1091" w:type="dxa"/>
            <w:tcBorders>
              <w:top w:val="single" w:sz="3" w:space="0" w:color="000000"/>
              <w:left w:val="nil"/>
              <w:bottom w:val="single" w:sz="3" w:space="0" w:color="000000"/>
              <w:right w:val="single" w:sz="3" w:space="0" w:color="000000"/>
            </w:tcBorders>
          </w:tcPr>
          <w:p w14:paraId="623D3CD9" w14:textId="77777777" w:rsidR="009076D4" w:rsidRPr="009076D4" w:rsidRDefault="009076D4" w:rsidP="009076D4">
            <w:pPr>
              <w:spacing w:line="259" w:lineRule="auto"/>
              <w:jc w:val="both"/>
              <w:rPr>
                <w:rFonts w:ascii="Calibri" w:eastAsia="Calibri" w:hAnsi="Calibri" w:cs="Calibri"/>
                <w:color w:val="000000"/>
              </w:rPr>
            </w:pPr>
            <w:r w:rsidRPr="009076D4">
              <w:rPr>
                <w:rFonts w:ascii="HG丸ｺﾞｼｯｸM-PRO" w:eastAsia="HG丸ｺﾞｼｯｸM-PRO" w:hAnsi="HG丸ｺﾞｼｯｸM-PRO" w:cs="HG丸ｺﾞｼｯｸM-PRO"/>
                <w:color w:val="000000"/>
                <w:sz w:val="13"/>
              </w:rPr>
              <w:t>50～51</w:t>
            </w:r>
          </w:p>
        </w:tc>
        <w:tc>
          <w:tcPr>
            <w:tcW w:w="2835" w:type="dxa"/>
            <w:vMerge/>
            <w:tcBorders>
              <w:top w:val="nil"/>
              <w:left w:val="single" w:sz="3" w:space="0" w:color="000000"/>
              <w:bottom w:val="nil"/>
              <w:right w:val="nil"/>
            </w:tcBorders>
          </w:tcPr>
          <w:p w14:paraId="62544DE3" w14:textId="77777777" w:rsidR="009076D4" w:rsidRPr="009076D4" w:rsidRDefault="009076D4" w:rsidP="009076D4">
            <w:pPr>
              <w:spacing w:after="160" w:line="259" w:lineRule="auto"/>
              <w:rPr>
                <w:rFonts w:ascii="Calibri" w:eastAsia="Calibri" w:hAnsi="Calibri" w:cs="Calibri"/>
                <w:color w:val="000000"/>
              </w:rPr>
            </w:pPr>
          </w:p>
        </w:tc>
        <w:tc>
          <w:tcPr>
            <w:tcW w:w="1276" w:type="dxa"/>
            <w:vMerge/>
            <w:tcBorders>
              <w:top w:val="nil"/>
              <w:left w:val="nil"/>
              <w:bottom w:val="nil"/>
              <w:right w:val="nil"/>
            </w:tcBorders>
          </w:tcPr>
          <w:p w14:paraId="573CDD5F" w14:textId="77777777" w:rsidR="009076D4" w:rsidRPr="009076D4" w:rsidRDefault="009076D4" w:rsidP="009076D4">
            <w:pPr>
              <w:spacing w:after="160" w:line="259" w:lineRule="auto"/>
              <w:rPr>
                <w:rFonts w:ascii="Calibri" w:eastAsia="Calibri" w:hAnsi="Calibri" w:cs="Calibri"/>
                <w:color w:val="000000"/>
              </w:rPr>
            </w:pPr>
          </w:p>
        </w:tc>
      </w:tr>
      <w:tr w:rsidR="009076D4" w:rsidRPr="009076D4" w14:paraId="14CA3B60" w14:textId="77777777" w:rsidTr="009076D4">
        <w:trPr>
          <w:trHeight w:val="252"/>
        </w:trPr>
        <w:tc>
          <w:tcPr>
            <w:tcW w:w="4210" w:type="dxa"/>
            <w:tcBorders>
              <w:top w:val="single" w:sz="3" w:space="0" w:color="000000"/>
              <w:left w:val="nil"/>
              <w:bottom w:val="single" w:sz="3" w:space="0" w:color="000000"/>
              <w:right w:val="nil"/>
            </w:tcBorders>
          </w:tcPr>
          <w:p w14:paraId="4D07B042" w14:textId="77777777" w:rsidR="009076D4" w:rsidRPr="009076D4" w:rsidRDefault="009076D4" w:rsidP="009076D4">
            <w:pPr>
              <w:spacing w:line="259" w:lineRule="auto"/>
              <w:ind w:left="31"/>
              <w:rPr>
                <w:rFonts w:ascii="Calibri" w:eastAsia="Calibri" w:hAnsi="Calibri" w:cs="Calibri"/>
                <w:color w:val="000000"/>
              </w:rPr>
            </w:pPr>
            <w:r w:rsidRPr="009076D4">
              <w:rPr>
                <w:rFonts w:eastAsia="ＭＳ 明朝" w:cs="ＭＳ 明朝"/>
                <w:color w:val="000000"/>
                <w:sz w:val="17"/>
              </w:rPr>
              <w:t>(</w:t>
            </w:r>
            <w:r w:rsidRPr="009076D4">
              <w:rPr>
                <w:rFonts w:eastAsia="ＭＳ 明朝" w:cs="ＭＳ 明朝"/>
                <w:color w:val="000000"/>
                <w:sz w:val="17"/>
              </w:rPr>
              <w:t>４</w:t>
            </w:r>
            <w:r w:rsidRPr="009076D4">
              <w:rPr>
                <w:rFonts w:eastAsia="ＭＳ 明朝" w:cs="ＭＳ 明朝"/>
                <w:color w:val="000000"/>
                <w:sz w:val="17"/>
              </w:rPr>
              <w:t>)</w:t>
            </w:r>
            <w:r w:rsidRPr="009076D4">
              <w:rPr>
                <w:rFonts w:eastAsia="ＭＳ 明朝" w:cs="ＭＳ 明朝"/>
                <w:color w:val="000000"/>
                <w:sz w:val="17"/>
              </w:rPr>
              <w:t>支給決定までの流れ</w:t>
            </w:r>
          </w:p>
        </w:tc>
        <w:tc>
          <w:tcPr>
            <w:tcW w:w="1091" w:type="dxa"/>
            <w:tcBorders>
              <w:top w:val="single" w:sz="3" w:space="0" w:color="000000"/>
              <w:left w:val="nil"/>
              <w:bottom w:val="single" w:sz="3" w:space="0" w:color="000000"/>
              <w:right w:val="single" w:sz="3" w:space="0" w:color="000000"/>
            </w:tcBorders>
          </w:tcPr>
          <w:p w14:paraId="3B01C08C" w14:textId="77777777" w:rsidR="009076D4" w:rsidRPr="009076D4" w:rsidRDefault="009076D4" w:rsidP="009076D4">
            <w:pPr>
              <w:spacing w:line="259" w:lineRule="auto"/>
              <w:jc w:val="both"/>
              <w:rPr>
                <w:rFonts w:ascii="Calibri" w:eastAsia="Calibri" w:hAnsi="Calibri" w:cs="Calibri"/>
                <w:color w:val="000000"/>
              </w:rPr>
            </w:pPr>
            <w:r w:rsidRPr="009076D4">
              <w:rPr>
                <w:rFonts w:ascii="HG丸ｺﾞｼｯｸM-PRO" w:eastAsia="HG丸ｺﾞｼｯｸM-PRO" w:hAnsi="HG丸ｺﾞｼｯｸM-PRO" w:cs="HG丸ｺﾞｼｯｸM-PRO"/>
                <w:color w:val="000000"/>
                <w:sz w:val="13"/>
              </w:rPr>
              <w:t>51～53</w:t>
            </w:r>
          </w:p>
        </w:tc>
        <w:tc>
          <w:tcPr>
            <w:tcW w:w="2835" w:type="dxa"/>
            <w:vMerge/>
            <w:tcBorders>
              <w:top w:val="nil"/>
              <w:left w:val="single" w:sz="3" w:space="0" w:color="000000"/>
              <w:bottom w:val="nil"/>
              <w:right w:val="nil"/>
            </w:tcBorders>
          </w:tcPr>
          <w:p w14:paraId="4D449C44" w14:textId="77777777" w:rsidR="009076D4" w:rsidRPr="009076D4" w:rsidRDefault="009076D4" w:rsidP="009076D4">
            <w:pPr>
              <w:spacing w:after="160" w:line="259" w:lineRule="auto"/>
              <w:rPr>
                <w:rFonts w:ascii="Calibri" w:eastAsia="Calibri" w:hAnsi="Calibri" w:cs="Calibri"/>
                <w:color w:val="000000"/>
              </w:rPr>
            </w:pPr>
          </w:p>
        </w:tc>
        <w:tc>
          <w:tcPr>
            <w:tcW w:w="1276" w:type="dxa"/>
            <w:vMerge/>
            <w:tcBorders>
              <w:top w:val="nil"/>
              <w:left w:val="nil"/>
              <w:bottom w:val="nil"/>
              <w:right w:val="nil"/>
            </w:tcBorders>
          </w:tcPr>
          <w:p w14:paraId="5C2BBBA3" w14:textId="77777777" w:rsidR="009076D4" w:rsidRPr="009076D4" w:rsidRDefault="009076D4" w:rsidP="009076D4">
            <w:pPr>
              <w:spacing w:after="160" w:line="259" w:lineRule="auto"/>
              <w:rPr>
                <w:rFonts w:ascii="Calibri" w:eastAsia="Calibri" w:hAnsi="Calibri" w:cs="Calibri"/>
                <w:color w:val="000000"/>
              </w:rPr>
            </w:pPr>
          </w:p>
        </w:tc>
      </w:tr>
      <w:tr w:rsidR="009076D4" w:rsidRPr="009076D4" w14:paraId="7C22D652" w14:textId="77777777" w:rsidTr="009076D4">
        <w:trPr>
          <w:trHeight w:val="252"/>
        </w:trPr>
        <w:tc>
          <w:tcPr>
            <w:tcW w:w="4210" w:type="dxa"/>
            <w:tcBorders>
              <w:top w:val="single" w:sz="3" w:space="0" w:color="000000"/>
              <w:left w:val="nil"/>
              <w:bottom w:val="single" w:sz="3" w:space="0" w:color="000000"/>
              <w:right w:val="nil"/>
            </w:tcBorders>
          </w:tcPr>
          <w:p w14:paraId="2D549F94" w14:textId="77777777" w:rsidR="009076D4" w:rsidRPr="009076D4" w:rsidRDefault="009076D4" w:rsidP="009076D4">
            <w:pPr>
              <w:spacing w:line="259" w:lineRule="auto"/>
              <w:ind w:left="31"/>
              <w:rPr>
                <w:rFonts w:ascii="Calibri" w:eastAsia="Calibri" w:hAnsi="Calibri" w:cs="Calibri"/>
                <w:color w:val="000000"/>
              </w:rPr>
            </w:pPr>
            <w:r w:rsidRPr="009076D4">
              <w:rPr>
                <w:rFonts w:eastAsia="ＭＳ 明朝" w:cs="ＭＳ 明朝"/>
                <w:color w:val="000000"/>
                <w:sz w:val="17"/>
              </w:rPr>
              <w:t>(</w:t>
            </w:r>
            <w:r w:rsidRPr="009076D4">
              <w:rPr>
                <w:rFonts w:eastAsia="ＭＳ 明朝" w:cs="ＭＳ 明朝"/>
                <w:color w:val="000000"/>
                <w:sz w:val="17"/>
              </w:rPr>
              <w:t>５</w:t>
            </w:r>
            <w:r w:rsidRPr="009076D4">
              <w:rPr>
                <w:rFonts w:eastAsia="ＭＳ 明朝" w:cs="ＭＳ 明朝"/>
                <w:color w:val="000000"/>
                <w:sz w:val="17"/>
              </w:rPr>
              <w:t>)</w:t>
            </w:r>
            <w:r w:rsidRPr="009076D4">
              <w:rPr>
                <w:rFonts w:eastAsia="ＭＳ 明朝" w:cs="ＭＳ 明朝"/>
                <w:color w:val="000000"/>
                <w:sz w:val="17"/>
              </w:rPr>
              <w:t>利用者負担の仕組み</w:t>
            </w:r>
          </w:p>
        </w:tc>
        <w:tc>
          <w:tcPr>
            <w:tcW w:w="1091" w:type="dxa"/>
            <w:tcBorders>
              <w:top w:val="single" w:sz="3" w:space="0" w:color="000000"/>
              <w:left w:val="nil"/>
              <w:bottom w:val="single" w:sz="3" w:space="0" w:color="000000"/>
              <w:right w:val="single" w:sz="3" w:space="0" w:color="000000"/>
            </w:tcBorders>
          </w:tcPr>
          <w:p w14:paraId="227AB21B" w14:textId="77777777" w:rsidR="009076D4" w:rsidRPr="009076D4" w:rsidRDefault="009076D4" w:rsidP="009076D4">
            <w:pPr>
              <w:spacing w:line="259" w:lineRule="auto"/>
              <w:jc w:val="both"/>
              <w:rPr>
                <w:rFonts w:ascii="Calibri" w:eastAsia="Calibri" w:hAnsi="Calibri" w:cs="Calibri"/>
                <w:color w:val="000000"/>
              </w:rPr>
            </w:pPr>
            <w:r w:rsidRPr="009076D4">
              <w:rPr>
                <w:rFonts w:ascii="HG丸ｺﾞｼｯｸM-PRO" w:eastAsia="HG丸ｺﾞｼｯｸM-PRO" w:hAnsi="HG丸ｺﾞｼｯｸM-PRO" w:cs="HG丸ｺﾞｼｯｸM-PRO"/>
                <w:color w:val="000000"/>
                <w:sz w:val="13"/>
              </w:rPr>
              <w:t>54～55</w:t>
            </w:r>
          </w:p>
        </w:tc>
        <w:tc>
          <w:tcPr>
            <w:tcW w:w="2835" w:type="dxa"/>
            <w:vMerge/>
            <w:tcBorders>
              <w:top w:val="nil"/>
              <w:left w:val="single" w:sz="3" w:space="0" w:color="000000"/>
              <w:bottom w:val="nil"/>
              <w:right w:val="nil"/>
            </w:tcBorders>
          </w:tcPr>
          <w:p w14:paraId="580F7845" w14:textId="77777777" w:rsidR="009076D4" w:rsidRPr="009076D4" w:rsidRDefault="009076D4" w:rsidP="009076D4">
            <w:pPr>
              <w:spacing w:after="160" w:line="259" w:lineRule="auto"/>
              <w:rPr>
                <w:rFonts w:ascii="Calibri" w:eastAsia="Calibri" w:hAnsi="Calibri" w:cs="Calibri"/>
                <w:color w:val="000000"/>
              </w:rPr>
            </w:pPr>
          </w:p>
        </w:tc>
        <w:tc>
          <w:tcPr>
            <w:tcW w:w="1276" w:type="dxa"/>
            <w:vMerge/>
            <w:tcBorders>
              <w:top w:val="nil"/>
              <w:left w:val="nil"/>
              <w:bottom w:val="nil"/>
              <w:right w:val="nil"/>
            </w:tcBorders>
          </w:tcPr>
          <w:p w14:paraId="6485CD53" w14:textId="77777777" w:rsidR="009076D4" w:rsidRPr="009076D4" w:rsidRDefault="009076D4" w:rsidP="009076D4">
            <w:pPr>
              <w:spacing w:after="160" w:line="259" w:lineRule="auto"/>
              <w:rPr>
                <w:rFonts w:ascii="Calibri" w:eastAsia="Calibri" w:hAnsi="Calibri" w:cs="Calibri"/>
                <w:color w:val="000000"/>
              </w:rPr>
            </w:pPr>
          </w:p>
        </w:tc>
      </w:tr>
      <w:tr w:rsidR="009076D4" w:rsidRPr="009076D4" w14:paraId="4E707004" w14:textId="77777777" w:rsidTr="009076D4">
        <w:trPr>
          <w:trHeight w:val="252"/>
        </w:trPr>
        <w:tc>
          <w:tcPr>
            <w:tcW w:w="4210" w:type="dxa"/>
            <w:tcBorders>
              <w:top w:val="single" w:sz="3" w:space="0" w:color="000000"/>
              <w:left w:val="nil"/>
              <w:bottom w:val="single" w:sz="3" w:space="0" w:color="000000"/>
              <w:right w:val="nil"/>
            </w:tcBorders>
          </w:tcPr>
          <w:p w14:paraId="5F84FA94" w14:textId="77777777" w:rsidR="009076D4" w:rsidRPr="009076D4" w:rsidRDefault="009076D4" w:rsidP="009076D4">
            <w:pPr>
              <w:spacing w:line="259" w:lineRule="auto"/>
              <w:ind w:left="31"/>
              <w:rPr>
                <w:rFonts w:ascii="Calibri" w:eastAsia="Calibri" w:hAnsi="Calibri" w:cs="Calibri"/>
                <w:color w:val="000000"/>
              </w:rPr>
            </w:pPr>
            <w:r w:rsidRPr="009076D4">
              <w:rPr>
                <w:rFonts w:eastAsia="ＭＳ 明朝" w:cs="ＭＳ 明朝"/>
                <w:color w:val="000000"/>
                <w:sz w:val="17"/>
              </w:rPr>
              <w:t>(</w:t>
            </w:r>
            <w:r w:rsidRPr="009076D4">
              <w:rPr>
                <w:rFonts w:eastAsia="ＭＳ 明朝" w:cs="ＭＳ 明朝"/>
                <w:color w:val="000000"/>
                <w:sz w:val="17"/>
              </w:rPr>
              <w:t>６</w:t>
            </w:r>
            <w:r w:rsidRPr="009076D4">
              <w:rPr>
                <w:rFonts w:eastAsia="ＭＳ 明朝" w:cs="ＭＳ 明朝"/>
                <w:color w:val="000000"/>
                <w:sz w:val="17"/>
              </w:rPr>
              <w:t>)</w:t>
            </w:r>
            <w:r w:rsidRPr="009076D4">
              <w:rPr>
                <w:rFonts w:eastAsia="ＭＳ 明朝" w:cs="ＭＳ 明朝"/>
                <w:color w:val="000000"/>
                <w:sz w:val="17"/>
              </w:rPr>
              <w:t>留意事項</w:t>
            </w:r>
          </w:p>
        </w:tc>
        <w:tc>
          <w:tcPr>
            <w:tcW w:w="1091" w:type="dxa"/>
            <w:tcBorders>
              <w:top w:val="single" w:sz="3" w:space="0" w:color="000000"/>
              <w:left w:val="nil"/>
              <w:bottom w:val="single" w:sz="3" w:space="0" w:color="000000"/>
              <w:right w:val="single" w:sz="3" w:space="0" w:color="000000"/>
            </w:tcBorders>
          </w:tcPr>
          <w:p w14:paraId="0B8DE419" w14:textId="77777777" w:rsidR="009076D4" w:rsidRPr="009076D4" w:rsidRDefault="009076D4" w:rsidP="009076D4">
            <w:pPr>
              <w:spacing w:line="259" w:lineRule="auto"/>
              <w:ind w:left="158"/>
              <w:rPr>
                <w:rFonts w:ascii="Calibri" w:eastAsia="Calibri" w:hAnsi="Calibri" w:cs="Calibri"/>
                <w:color w:val="000000"/>
              </w:rPr>
            </w:pPr>
            <w:r w:rsidRPr="009076D4">
              <w:rPr>
                <w:rFonts w:ascii="HG丸ｺﾞｼｯｸM-PRO" w:eastAsia="HG丸ｺﾞｼｯｸM-PRO" w:hAnsi="HG丸ｺﾞｼｯｸM-PRO" w:cs="HG丸ｺﾞｼｯｸM-PRO"/>
                <w:color w:val="000000"/>
                <w:sz w:val="13"/>
              </w:rPr>
              <w:t>55</w:t>
            </w:r>
          </w:p>
        </w:tc>
        <w:tc>
          <w:tcPr>
            <w:tcW w:w="2835" w:type="dxa"/>
            <w:vMerge/>
            <w:tcBorders>
              <w:top w:val="nil"/>
              <w:left w:val="single" w:sz="3" w:space="0" w:color="000000"/>
              <w:bottom w:val="single" w:sz="3" w:space="0" w:color="000000"/>
              <w:right w:val="nil"/>
            </w:tcBorders>
          </w:tcPr>
          <w:p w14:paraId="5D744EE0" w14:textId="77777777" w:rsidR="009076D4" w:rsidRPr="009076D4" w:rsidRDefault="009076D4" w:rsidP="009076D4">
            <w:pPr>
              <w:spacing w:after="160" w:line="259" w:lineRule="auto"/>
              <w:rPr>
                <w:rFonts w:ascii="Calibri" w:eastAsia="Calibri" w:hAnsi="Calibri" w:cs="Calibri"/>
                <w:color w:val="000000"/>
              </w:rPr>
            </w:pPr>
          </w:p>
        </w:tc>
        <w:tc>
          <w:tcPr>
            <w:tcW w:w="1276" w:type="dxa"/>
            <w:vMerge/>
            <w:tcBorders>
              <w:top w:val="nil"/>
              <w:left w:val="nil"/>
              <w:bottom w:val="single" w:sz="3" w:space="0" w:color="000000"/>
              <w:right w:val="nil"/>
            </w:tcBorders>
          </w:tcPr>
          <w:p w14:paraId="5202BF44" w14:textId="77777777" w:rsidR="009076D4" w:rsidRPr="009076D4" w:rsidRDefault="009076D4" w:rsidP="009076D4">
            <w:pPr>
              <w:spacing w:after="160" w:line="259" w:lineRule="auto"/>
              <w:rPr>
                <w:rFonts w:ascii="Calibri" w:eastAsia="Calibri" w:hAnsi="Calibri" w:cs="Calibri"/>
                <w:color w:val="000000"/>
              </w:rPr>
            </w:pPr>
          </w:p>
        </w:tc>
      </w:tr>
    </w:tbl>
    <w:p w14:paraId="3FD2B5A2" w14:textId="77777777" w:rsidR="009076D4" w:rsidRPr="009076D4" w:rsidRDefault="009076D4" w:rsidP="009076D4">
      <w:pPr>
        <w:keepNext/>
        <w:keepLines/>
        <w:spacing w:after="157" w:line="259" w:lineRule="auto"/>
        <w:ind w:left="-5" w:hanging="10"/>
        <w:outlineLvl w:val="0"/>
        <w:rPr>
          <w:rFonts w:ascii="ＭＳ ゴシック" w:eastAsia="ＭＳ ゴシック" w:hAnsi="ＭＳ ゴシック" w:cs="ＭＳ ゴシック"/>
          <w:color w:val="000000"/>
          <w:sz w:val="18"/>
        </w:rPr>
      </w:pPr>
      <w:r w:rsidRPr="009076D4">
        <w:rPr>
          <w:rFonts w:ascii="ＭＳ ゴシック" w:eastAsia="ＭＳ ゴシック" w:hAnsi="ＭＳ ゴシック" w:cs="ＭＳ ゴシック"/>
          <w:color w:val="000000"/>
          <w:sz w:val="18"/>
        </w:rPr>
        <w:t>９ 地域生活支援事業</w:t>
      </w:r>
    </w:p>
    <w:tbl>
      <w:tblPr>
        <w:tblStyle w:val="TableGrid12"/>
        <w:tblW w:w="9412" w:type="dxa"/>
        <w:tblInd w:w="86" w:type="dxa"/>
        <w:tblCellMar>
          <w:top w:w="37" w:type="dxa"/>
          <w:right w:w="38" w:type="dxa"/>
        </w:tblCellMar>
        <w:tblLook w:val="04A0" w:firstRow="1" w:lastRow="0" w:firstColumn="1" w:lastColumn="0" w:noHBand="0" w:noVBand="1"/>
      </w:tblPr>
      <w:tblGrid>
        <w:gridCol w:w="4210"/>
        <w:gridCol w:w="1091"/>
        <w:gridCol w:w="2835"/>
        <w:gridCol w:w="1276"/>
      </w:tblGrid>
      <w:tr w:rsidR="009076D4" w:rsidRPr="009076D4" w14:paraId="70773EDF" w14:textId="77777777" w:rsidTr="009076D4">
        <w:trPr>
          <w:trHeight w:val="253"/>
        </w:trPr>
        <w:tc>
          <w:tcPr>
            <w:tcW w:w="4210" w:type="dxa"/>
            <w:tcBorders>
              <w:top w:val="nil"/>
              <w:left w:val="nil"/>
              <w:bottom w:val="single" w:sz="3" w:space="0" w:color="000000"/>
              <w:right w:val="nil"/>
            </w:tcBorders>
          </w:tcPr>
          <w:p w14:paraId="118EE417" w14:textId="77777777" w:rsidR="009076D4" w:rsidRPr="009076D4" w:rsidRDefault="009076D4" w:rsidP="009076D4">
            <w:pPr>
              <w:spacing w:line="259" w:lineRule="auto"/>
              <w:ind w:left="31"/>
              <w:rPr>
                <w:rFonts w:ascii="Calibri" w:eastAsia="Calibri" w:hAnsi="Calibri" w:cs="Calibri"/>
                <w:color w:val="000000"/>
              </w:rPr>
            </w:pPr>
            <w:r w:rsidRPr="009076D4">
              <w:rPr>
                <w:rFonts w:eastAsia="ＭＳ 明朝" w:cs="ＭＳ 明朝"/>
                <w:color w:val="000000"/>
                <w:sz w:val="17"/>
              </w:rPr>
              <w:t>(</w:t>
            </w:r>
            <w:r w:rsidRPr="009076D4">
              <w:rPr>
                <w:rFonts w:eastAsia="ＭＳ 明朝" w:cs="ＭＳ 明朝"/>
                <w:color w:val="000000"/>
                <w:sz w:val="17"/>
              </w:rPr>
              <w:t>１</w:t>
            </w:r>
            <w:r w:rsidRPr="009076D4">
              <w:rPr>
                <w:rFonts w:eastAsia="ＭＳ 明朝" w:cs="ＭＳ 明朝"/>
                <w:color w:val="000000"/>
                <w:sz w:val="17"/>
              </w:rPr>
              <w:t>)</w:t>
            </w:r>
            <w:r w:rsidRPr="009076D4">
              <w:rPr>
                <w:rFonts w:eastAsia="ＭＳ 明朝" w:cs="ＭＳ 明朝"/>
                <w:color w:val="000000"/>
                <w:sz w:val="17"/>
              </w:rPr>
              <w:t>地域生活支援事業とは</w:t>
            </w:r>
          </w:p>
        </w:tc>
        <w:tc>
          <w:tcPr>
            <w:tcW w:w="1091" w:type="dxa"/>
            <w:tcBorders>
              <w:top w:val="nil"/>
              <w:left w:val="nil"/>
              <w:bottom w:val="single" w:sz="3" w:space="0" w:color="000000"/>
              <w:right w:val="single" w:sz="3" w:space="0" w:color="000000"/>
            </w:tcBorders>
          </w:tcPr>
          <w:p w14:paraId="31D110D6" w14:textId="77777777" w:rsidR="009076D4" w:rsidRPr="009076D4" w:rsidRDefault="009076D4" w:rsidP="009076D4">
            <w:pPr>
              <w:spacing w:line="259" w:lineRule="auto"/>
              <w:ind w:left="158"/>
              <w:rPr>
                <w:rFonts w:ascii="Calibri" w:eastAsia="Calibri" w:hAnsi="Calibri" w:cs="Calibri"/>
                <w:color w:val="000000"/>
              </w:rPr>
            </w:pPr>
            <w:r w:rsidRPr="009076D4">
              <w:rPr>
                <w:rFonts w:ascii="HG丸ｺﾞｼｯｸM-PRO" w:eastAsia="HG丸ｺﾞｼｯｸM-PRO" w:hAnsi="HG丸ｺﾞｼｯｸM-PRO" w:cs="HG丸ｺﾞｼｯｸM-PRO"/>
                <w:color w:val="000000"/>
                <w:sz w:val="13"/>
              </w:rPr>
              <w:t>56</w:t>
            </w:r>
          </w:p>
        </w:tc>
        <w:tc>
          <w:tcPr>
            <w:tcW w:w="2835" w:type="dxa"/>
            <w:vMerge w:val="restart"/>
            <w:tcBorders>
              <w:top w:val="nil"/>
              <w:left w:val="single" w:sz="3" w:space="0" w:color="000000"/>
              <w:bottom w:val="single" w:sz="3" w:space="0" w:color="000000"/>
              <w:right w:val="nil"/>
            </w:tcBorders>
          </w:tcPr>
          <w:p w14:paraId="3C7FAA59" w14:textId="77777777" w:rsidR="009076D4" w:rsidRPr="009076D4" w:rsidRDefault="009076D4" w:rsidP="009076D4">
            <w:pPr>
              <w:spacing w:line="259" w:lineRule="auto"/>
              <w:ind w:left="30"/>
              <w:rPr>
                <w:rFonts w:ascii="Calibri" w:eastAsia="Calibri" w:hAnsi="Calibri" w:cs="Calibri"/>
                <w:color w:val="000000"/>
              </w:rPr>
            </w:pPr>
            <w:r w:rsidRPr="009076D4">
              <w:rPr>
                <w:rFonts w:eastAsia="ＭＳ 明朝" w:cs="ＭＳ 明朝"/>
                <w:color w:val="000000"/>
                <w:sz w:val="17"/>
              </w:rPr>
              <w:t>障がい福祉第一係障がい福祉第二係</w:t>
            </w:r>
          </w:p>
        </w:tc>
        <w:tc>
          <w:tcPr>
            <w:tcW w:w="1276" w:type="dxa"/>
            <w:vMerge w:val="restart"/>
            <w:tcBorders>
              <w:top w:val="nil"/>
              <w:left w:val="nil"/>
              <w:bottom w:val="single" w:sz="3" w:space="0" w:color="000000"/>
              <w:right w:val="nil"/>
            </w:tcBorders>
          </w:tcPr>
          <w:p w14:paraId="08B6F28D" w14:textId="77777777" w:rsidR="009076D4" w:rsidRPr="009076D4" w:rsidRDefault="009076D4" w:rsidP="009076D4">
            <w:pPr>
              <w:spacing w:line="259" w:lineRule="auto"/>
              <w:ind w:left="254"/>
              <w:rPr>
                <w:rFonts w:ascii="Calibri" w:eastAsia="Calibri" w:hAnsi="Calibri" w:cs="Calibri"/>
                <w:color w:val="000000"/>
              </w:rPr>
            </w:pPr>
            <w:r w:rsidRPr="009076D4">
              <w:rPr>
                <w:rFonts w:ascii="HG丸ｺﾞｼｯｸM-PRO" w:eastAsia="HG丸ｺﾞｼｯｸM-PRO" w:hAnsi="HG丸ｺﾞｼｯｸM-PRO" w:cs="HG丸ｺﾞｼｯｸM-PRO"/>
                <w:color w:val="000000"/>
                <w:sz w:val="17"/>
              </w:rPr>
              <w:t>589・590</w:t>
            </w:r>
          </w:p>
          <w:p w14:paraId="6D83B302" w14:textId="77777777" w:rsidR="009076D4" w:rsidRPr="009076D4" w:rsidRDefault="009076D4" w:rsidP="009076D4">
            <w:pPr>
              <w:spacing w:line="259" w:lineRule="auto"/>
              <w:ind w:left="254"/>
              <w:rPr>
                <w:rFonts w:ascii="Calibri" w:eastAsia="Calibri" w:hAnsi="Calibri" w:cs="Calibri"/>
                <w:color w:val="000000"/>
              </w:rPr>
            </w:pPr>
            <w:r w:rsidRPr="009076D4">
              <w:rPr>
                <w:rFonts w:ascii="HG丸ｺﾞｼｯｸM-PRO" w:eastAsia="HG丸ｺﾞｼｯｸM-PRO" w:hAnsi="HG丸ｺﾞｼｯｸM-PRO" w:cs="HG丸ｺﾞｼｯｸM-PRO"/>
                <w:color w:val="000000"/>
                <w:sz w:val="17"/>
              </w:rPr>
              <w:t>580・621</w:t>
            </w:r>
          </w:p>
        </w:tc>
      </w:tr>
      <w:tr w:rsidR="009076D4" w:rsidRPr="009076D4" w14:paraId="2F8FBE50" w14:textId="77777777" w:rsidTr="009076D4">
        <w:trPr>
          <w:trHeight w:val="252"/>
        </w:trPr>
        <w:tc>
          <w:tcPr>
            <w:tcW w:w="4210" w:type="dxa"/>
            <w:tcBorders>
              <w:top w:val="single" w:sz="3" w:space="0" w:color="000000"/>
              <w:left w:val="nil"/>
              <w:bottom w:val="single" w:sz="3" w:space="0" w:color="000000"/>
              <w:right w:val="nil"/>
            </w:tcBorders>
          </w:tcPr>
          <w:p w14:paraId="29B3E7A0" w14:textId="77777777" w:rsidR="009076D4" w:rsidRPr="009076D4" w:rsidRDefault="009076D4" w:rsidP="009076D4">
            <w:pPr>
              <w:spacing w:line="259" w:lineRule="auto"/>
              <w:ind w:left="31"/>
              <w:rPr>
                <w:rFonts w:ascii="Calibri" w:eastAsia="Calibri" w:hAnsi="Calibri" w:cs="Calibri"/>
                <w:color w:val="000000"/>
              </w:rPr>
            </w:pPr>
            <w:r w:rsidRPr="009076D4">
              <w:rPr>
                <w:rFonts w:eastAsia="ＭＳ 明朝" w:cs="ＭＳ 明朝"/>
                <w:color w:val="000000"/>
                <w:sz w:val="17"/>
              </w:rPr>
              <w:t>(</w:t>
            </w:r>
            <w:r w:rsidRPr="009076D4">
              <w:rPr>
                <w:rFonts w:eastAsia="ＭＳ 明朝" w:cs="ＭＳ 明朝"/>
                <w:color w:val="000000"/>
                <w:sz w:val="17"/>
              </w:rPr>
              <w:t>２</w:t>
            </w:r>
            <w:r w:rsidRPr="009076D4">
              <w:rPr>
                <w:rFonts w:eastAsia="ＭＳ 明朝" w:cs="ＭＳ 明朝"/>
                <w:color w:val="000000"/>
                <w:sz w:val="17"/>
              </w:rPr>
              <w:t>)</w:t>
            </w:r>
            <w:r w:rsidRPr="009076D4">
              <w:rPr>
                <w:rFonts w:eastAsia="ＭＳ 明朝" w:cs="ＭＳ 明朝"/>
                <w:color w:val="000000"/>
                <w:sz w:val="17"/>
              </w:rPr>
              <w:t>地域生活支援事業の内容</w:t>
            </w:r>
          </w:p>
        </w:tc>
        <w:tc>
          <w:tcPr>
            <w:tcW w:w="1091" w:type="dxa"/>
            <w:tcBorders>
              <w:top w:val="single" w:sz="3" w:space="0" w:color="000000"/>
              <w:left w:val="nil"/>
              <w:bottom w:val="single" w:sz="3" w:space="0" w:color="000000"/>
              <w:right w:val="single" w:sz="3" w:space="0" w:color="000000"/>
            </w:tcBorders>
          </w:tcPr>
          <w:p w14:paraId="75C9AD47" w14:textId="77777777" w:rsidR="009076D4" w:rsidRPr="009076D4" w:rsidRDefault="009076D4" w:rsidP="009076D4">
            <w:pPr>
              <w:spacing w:line="259" w:lineRule="auto"/>
              <w:jc w:val="both"/>
              <w:rPr>
                <w:rFonts w:ascii="Calibri" w:eastAsia="Calibri" w:hAnsi="Calibri" w:cs="Calibri"/>
                <w:color w:val="000000"/>
              </w:rPr>
            </w:pPr>
            <w:r w:rsidRPr="009076D4">
              <w:rPr>
                <w:rFonts w:ascii="HG丸ｺﾞｼｯｸM-PRO" w:eastAsia="HG丸ｺﾞｼｯｸM-PRO" w:hAnsi="HG丸ｺﾞｼｯｸM-PRO" w:cs="HG丸ｺﾞｼｯｸM-PRO"/>
                <w:color w:val="000000"/>
                <w:sz w:val="13"/>
              </w:rPr>
              <w:t>56～58</w:t>
            </w:r>
          </w:p>
        </w:tc>
        <w:tc>
          <w:tcPr>
            <w:tcW w:w="2835" w:type="dxa"/>
            <w:vMerge/>
            <w:tcBorders>
              <w:top w:val="nil"/>
              <w:left w:val="single" w:sz="3" w:space="0" w:color="000000"/>
              <w:bottom w:val="single" w:sz="3" w:space="0" w:color="000000"/>
              <w:right w:val="nil"/>
            </w:tcBorders>
          </w:tcPr>
          <w:p w14:paraId="550979EC" w14:textId="77777777" w:rsidR="009076D4" w:rsidRPr="009076D4" w:rsidRDefault="009076D4" w:rsidP="009076D4">
            <w:pPr>
              <w:spacing w:after="160" w:line="259" w:lineRule="auto"/>
              <w:rPr>
                <w:rFonts w:ascii="Calibri" w:eastAsia="Calibri" w:hAnsi="Calibri" w:cs="Calibri"/>
                <w:color w:val="000000"/>
              </w:rPr>
            </w:pPr>
          </w:p>
        </w:tc>
        <w:tc>
          <w:tcPr>
            <w:tcW w:w="1276" w:type="dxa"/>
            <w:vMerge/>
            <w:tcBorders>
              <w:top w:val="nil"/>
              <w:left w:val="nil"/>
              <w:bottom w:val="single" w:sz="3" w:space="0" w:color="000000"/>
              <w:right w:val="nil"/>
            </w:tcBorders>
          </w:tcPr>
          <w:p w14:paraId="679739C2" w14:textId="77777777" w:rsidR="009076D4" w:rsidRPr="009076D4" w:rsidRDefault="009076D4" w:rsidP="009076D4">
            <w:pPr>
              <w:spacing w:after="160" w:line="259" w:lineRule="auto"/>
              <w:rPr>
                <w:rFonts w:ascii="Calibri" w:eastAsia="Calibri" w:hAnsi="Calibri" w:cs="Calibri"/>
                <w:color w:val="000000"/>
              </w:rPr>
            </w:pPr>
          </w:p>
        </w:tc>
      </w:tr>
    </w:tbl>
    <w:p w14:paraId="3884E00D" w14:textId="77777777" w:rsidR="009076D4" w:rsidRPr="009076D4" w:rsidRDefault="009076D4" w:rsidP="009076D4">
      <w:pPr>
        <w:keepNext/>
        <w:keepLines/>
        <w:spacing w:after="167" w:line="259" w:lineRule="auto"/>
        <w:ind w:left="-5" w:hanging="10"/>
        <w:outlineLvl w:val="0"/>
        <w:rPr>
          <w:rFonts w:ascii="ＭＳ ゴシック" w:eastAsia="ＭＳ ゴシック" w:hAnsi="ＭＳ ゴシック" w:cs="ＭＳ ゴシック"/>
          <w:color w:val="000000"/>
          <w:sz w:val="18"/>
        </w:rPr>
      </w:pPr>
      <w:r w:rsidRPr="009076D4">
        <w:rPr>
          <w:rFonts w:ascii="ＭＳ ゴシック" w:eastAsia="ＭＳ ゴシック" w:hAnsi="ＭＳ ゴシック" w:cs="ＭＳ ゴシック"/>
          <w:color w:val="000000"/>
          <w:sz w:val="18"/>
        </w:rPr>
        <w:t>１０ 児童に係る通所・入所給付制度</w:t>
      </w:r>
    </w:p>
    <w:tbl>
      <w:tblPr>
        <w:tblStyle w:val="TableGrid12"/>
        <w:tblW w:w="9553" w:type="dxa"/>
        <w:tblInd w:w="86" w:type="dxa"/>
        <w:tblCellMar>
          <w:top w:w="27" w:type="dxa"/>
          <w:left w:w="30" w:type="dxa"/>
          <w:right w:w="38" w:type="dxa"/>
        </w:tblCellMar>
        <w:tblLook w:val="04A0" w:firstRow="1" w:lastRow="0" w:firstColumn="1" w:lastColumn="0" w:noHBand="0" w:noVBand="1"/>
      </w:tblPr>
      <w:tblGrid>
        <w:gridCol w:w="4210"/>
        <w:gridCol w:w="1091"/>
        <w:gridCol w:w="2835"/>
        <w:gridCol w:w="1417"/>
      </w:tblGrid>
      <w:tr w:rsidR="009076D4" w:rsidRPr="009076D4" w14:paraId="6F5F14EE" w14:textId="77777777" w:rsidTr="001F675C">
        <w:trPr>
          <w:trHeight w:val="244"/>
        </w:trPr>
        <w:tc>
          <w:tcPr>
            <w:tcW w:w="4210" w:type="dxa"/>
            <w:tcBorders>
              <w:top w:val="nil"/>
              <w:left w:val="nil"/>
              <w:bottom w:val="single" w:sz="3" w:space="0" w:color="000000"/>
              <w:right w:val="nil"/>
            </w:tcBorders>
          </w:tcPr>
          <w:p w14:paraId="5C941628" w14:textId="77777777" w:rsidR="009076D4" w:rsidRPr="009076D4" w:rsidRDefault="009076D4" w:rsidP="009076D4">
            <w:pPr>
              <w:spacing w:line="259" w:lineRule="auto"/>
              <w:ind w:left="1"/>
              <w:rPr>
                <w:rFonts w:ascii="Calibri" w:eastAsia="Calibri" w:hAnsi="Calibri" w:cs="Calibri"/>
                <w:color w:val="000000"/>
              </w:rPr>
            </w:pPr>
            <w:r w:rsidRPr="009076D4">
              <w:rPr>
                <w:rFonts w:eastAsia="ＭＳ 明朝" w:cs="ＭＳ 明朝"/>
                <w:color w:val="000000"/>
                <w:sz w:val="17"/>
              </w:rPr>
              <w:t>(</w:t>
            </w:r>
            <w:r w:rsidRPr="009076D4">
              <w:rPr>
                <w:rFonts w:eastAsia="ＭＳ 明朝" w:cs="ＭＳ 明朝"/>
                <w:color w:val="000000"/>
                <w:sz w:val="17"/>
              </w:rPr>
              <w:t>１</w:t>
            </w:r>
            <w:r w:rsidRPr="009076D4">
              <w:rPr>
                <w:rFonts w:eastAsia="ＭＳ 明朝" w:cs="ＭＳ 明朝"/>
                <w:color w:val="000000"/>
                <w:sz w:val="17"/>
              </w:rPr>
              <w:t>)</w:t>
            </w:r>
            <w:r w:rsidRPr="009076D4">
              <w:rPr>
                <w:rFonts w:eastAsia="ＭＳ 明朝" w:cs="ＭＳ 明朝"/>
                <w:color w:val="000000"/>
                <w:sz w:val="17"/>
              </w:rPr>
              <w:t>児童に係る通所・入所給付制度とは</w:t>
            </w:r>
          </w:p>
        </w:tc>
        <w:tc>
          <w:tcPr>
            <w:tcW w:w="1091" w:type="dxa"/>
            <w:tcBorders>
              <w:top w:val="nil"/>
              <w:left w:val="nil"/>
              <w:bottom w:val="single" w:sz="3" w:space="0" w:color="000000"/>
              <w:right w:val="single" w:sz="3" w:space="0" w:color="000000"/>
            </w:tcBorders>
          </w:tcPr>
          <w:p w14:paraId="3822E8A7" w14:textId="77777777" w:rsidR="009076D4" w:rsidRPr="009076D4" w:rsidRDefault="009076D4" w:rsidP="009076D4">
            <w:pPr>
              <w:spacing w:line="259" w:lineRule="auto"/>
              <w:ind w:left="128"/>
              <w:rPr>
                <w:rFonts w:ascii="Calibri" w:eastAsia="Calibri" w:hAnsi="Calibri" w:cs="Calibri"/>
                <w:color w:val="000000"/>
              </w:rPr>
            </w:pPr>
            <w:r w:rsidRPr="009076D4">
              <w:rPr>
                <w:rFonts w:ascii="HG丸ｺﾞｼｯｸM-PRO" w:eastAsia="HG丸ｺﾞｼｯｸM-PRO" w:hAnsi="HG丸ｺﾞｼｯｸM-PRO" w:cs="HG丸ｺﾞｼｯｸM-PRO"/>
                <w:color w:val="000000"/>
                <w:sz w:val="13"/>
              </w:rPr>
              <w:t>59</w:t>
            </w:r>
          </w:p>
        </w:tc>
        <w:tc>
          <w:tcPr>
            <w:tcW w:w="2835" w:type="dxa"/>
            <w:vMerge w:val="restart"/>
            <w:tcBorders>
              <w:top w:val="nil"/>
              <w:left w:val="single" w:sz="3" w:space="0" w:color="000000"/>
              <w:bottom w:val="single" w:sz="3" w:space="0" w:color="000000"/>
              <w:right w:val="nil"/>
            </w:tcBorders>
            <w:vAlign w:val="center"/>
          </w:tcPr>
          <w:p w14:paraId="2E442CA1" w14:textId="77777777" w:rsidR="009076D4" w:rsidRPr="009076D4" w:rsidRDefault="009076D4" w:rsidP="009076D4">
            <w:pPr>
              <w:spacing w:line="259" w:lineRule="auto"/>
              <w:rPr>
                <w:rFonts w:ascii="Calibri" w:eastAsia="Calibri" w:hAnsi="Calibri" w:cs="Calibri"/>
                <w:color w:val="000000"/>
              </w:rPr>
            </w:pPr>
            <w:r w:rsidRPr="009076D4">
              <w:rPr>
                <w:rFonts w:eastAsia="ＭＳ 明朝" w:cs="ＭＳ 明朝"/>
                <w:color w:val="000000"/>
                <w:sz w:val="17"/>
              </w:rPr>
              <w:t>障がい福祉第一係</w:t>
            </w:r>
          </w:p>
        </w:tc>
        <w:tc>
          <w:tcPr>
            <w:tcW w:w="1417" w:type="dxa"/>
            <w:vMerge w:val="restart"/>
            <w:tcBorders>
              <w:top w:val="nil"/>
              <w:left w:val="nil"/>
              <w:bottom w:val="single" w:sz="3" w:space="0" w:color="000000"/>
              <w:right w:val="nil"/>
            </w:tcBorders>
            <w:vAlign w:val="center"/>
          </w:tcPr>
          <w:p w14:paraId="0870EDCA" w14:textId="77777777" w:rsidR="009076D4" w:rsidRPr="009076D4" w:rsidRDefault="009076D4" w:rsidP="009076D4">
            <w:pPr>
              <w:spacing w:line="259" w:lineRule="auto"/>
              <w:ind w:left="224"/>
              <w:rPr>
                <w:rFonts w:ascii="Calibri" w:eastAsia="Calibri" w:hAnsi="Calibri" w:cs="Calibri"/>
                <w:color w:val="000000"/>
              </w:rPr>
            </w:pPr>
            <w:r w:rsidRPr="009076D4">
              <w:rPr>
                <w:rFonts w:ascii="HG丸ｺﾞｼｯｸM-PRO" w:eastAsia="HG丸ｺﾞｼｯｸM-PRO" w:hAnsi="HG丸ｺﾞｼｯｸM-PRO" w:cs="HG丸ｺﾞｼｯｸM-PRO"/>
                <w:color w:val="000000"/>
                <w:sz w:val="17"/>
              </w:rPr>
              <w:t>589・590</w:t>
            </w:r>
          </w:p>
        </w:tc>
      </w:tr>
      <w:tr w:rsidR="009076D4" w:rsidRPr="009076D4" w14:paraId="64B2150B" w14:textId="77777777" w:rsidTr="001F675C">
        <w:trPr>
          <w:trHeight w:val="242"/>
        </w:trPr>
        <w:tc>
          <w:tcPr>
            <w:tcW w:w="4210" w:type="dxa"/>
            <w:tcBorders>
              <w:top w:val="single" w:sz="3" w:space="0" w:color="000000"/>
              <w:left w:val="nil"/>
              <w:bottom w:val="single" w:sz="3" w:space="0" w:color="000000"/>
              <w:right w:val="nil"/>
            </w:tcBorders>
          </w:tcPr>
          <w:p w14:paraId="2DB2D14B" w14:textId="77777777" w:rsidR="009076D4" w:rsidRPr="009076D4" w:rsidRDefault="009076D4" w:rsidP="009076D4">
            <w:pPr>
              <w:spacing w:line="259" w:lineRule="auto"/>
              <w:ind w:left="1"/>
              <w:rPr>
                <w:rFonts w:ascii="Calibri" w:eastAsia="Calibri" w:hAnsi="Calibri" w:cs="Calibri"/>
                <w:color w:val="000000"/>
              </w:rPr>
            </w:pPr>
            <w:r w:rsidRPr="009076D4">
              <w:rPr>
                <w:rFonts w:eastAsia="ＭＳ 明朝" w:cs="ＭＳ 明朝"/>
                <w:color w:val="000000"/>
                <w:sz w:val="17"/>
              </w:rPr>
              <w:t>(</w:t>
            </w:r>
            <w:r w:rsidRPr="009076D4">
              <w:rPr>
                <w:rFonts w:eastAsia="ＭＳ 明朝" w:cs="ＭＳ 明朝"/>
                <w:color w:val="000000"/>
                <w:sz w:val="17"/>
              </w:rPr>
              <w:t>２</w:t>
            </w:r>
            <w:r w:rsidRPr="009076D4">
              <w:rPr>
                <w:rFonts w:eastAsia="ＭＳ 明朝" w:cs="ＭＳ 明朝"/>
                <w:color w:val="000000"/>
                <w:sz w:val="17"/>
              </w:rPr>
              <w:t>)</w:t>
            </w:r>
            <w:r w:rsidRPr="009076D4">
              <w:rPr>
                <w:rFonts w:eastAsia="ＭＳ 明朝" w:cs="ＭＳ 明朝"/>
                <w:color w:val="000000"/>
                <w:sz w:val="17"/>
              </w:rPr>
              <w:t>給付の対象となる障がい児とは</w:t>
            </w:r>
          </w:p>
        </w:tc>
        <w:tc>
          <w:tcPr>
            <w:tcW w:w="1091" w:type="dxa"/>
            <w:tcBorders>
              <w:top w:val="single" w:sz="3" w:space="0" w:color="000000"/>
              <w:left w:val="nil"/>
              <w:bottom w:val="single" w:sz="3" w:space="0" w:color="000000"/>
              <w:right w:val="single" w:sz="3" w:space="0" w:color="000000"/>
            </w:tcBorders>
          </w:tcPr>
          <w:p w14:paraId="4013F433" w14:textId="77777777" w:rsidR="009076D4" w:rsidRPr="009076D4" w:rsidRDefault="009076D4" w:rsidP="009076D4">
            <w:pPr>
              <w:spacing w:line="259" w:lineRule="auto"/>
              <w:ind w:left="128"/>
              <w:rPr>
                <w:rFonts w:ascii="Calibri" w:eastAsia="Calibri" w:hAnsi="Calibri" w:cs="Calibri"/>
                <w:color w:val="000000"/>
              </w:rPr>
            </w:pPr>
            <w:r w:rsidRPr="009076D4">
              <w:rPr>
                <w:rFonts w:ascii="HG丸ｺﾞｼｯｸM-PRO" w:eastAsia="HG丸ｺﾞｼｯｸM-PRO" w:hAnsi="HG丸ｺﾞｼｯｸM-PRO" w:cs="HG丸ｺﾞｼｯｸM-PRO"/>
                <w:color w:val="000000"/>
                <w:sz w:val="13"/>
              </w:rPr>
              <w:t>59</w:t>
            </w:r>
          </w:p>
        </w:tc>
        <w:tc>
          <w:tcPr>
            <w:tcW w:w="2835" w:type="dxa"/>
            <w:vMerge/>
            <w:tcBorders>
              <w:top w:val="nil"/>
              <w:left w:val="single" w:sz="3" w:space="0" w:color="000000"/>
              <w:bottom w:val="nil"/>
              <w:right w:val="nil"/>
            </w:tcBorders>
          </w:tcPr>
          <w:p w14:paraId="588C2D14" w14:textId="77777777" w:rsidR="009076D4" w:rsidRPr="009076D4" w:rsidRDefault="009076D4" w:rsidP="009076D4">
            <w:pPr>
              <w:spacing w:after="160" w:line="259" w:lineRule="auto"/>
              <w:rPr>
                <w:rFonts w:ascii="Calibri" w:eastAsia="Calibri" w:hAnsi="Calibri" w:cs="Calibri"/>
                <w:color w:val="000000"/>
              </w:rPr>
            </w:pPr>
          </w:p>
        </w:tc>
        <w:tc>
          <w:tcPr>
            <w:tcW w:w="1417" w:type="dxa"/>
            <w:vMerge/>
            <w:tcBorders>
              <w:top w:val="nil"/>
              <w:left w:val="nil"/>
              <w:bottom w:val="nil"/>
              <w:right w:val="nil"/>
            </w:tcBorders>
          </w:tcPr>
          <w:p w14:paraId="14AA4F54" w14:textId="77777777" w:rsidR="009076D4" w:rsidRPr="009076D4" w:rsidRDefault="009076D4" w:rsidP="009076D4">
            <w:pPr>
              <w:spacing w:after="160" w:line="259" w:lineRule="auto"/>
              <w:rPr>
                <w:rFonts w:ascii="Calibri" w:eastAsia="Calibri" w:hAnsi="Calibri" w:cs="Calibri"/>
                <w:color w:val="000000"/>
              </w:rPr>
            </w:pPr>
          </w:p>
        </w:tc>
      </w:tr>
      <w:tr w:rsidR="009076D4" w:rsidRPr="009076D4" w14:paraId="06CB9920" w14:textId="77777777" w:rsidTr="001F675C">
        <w:trPr>
          <w:trHeight w:val="242"/>
        </w:trPr>
        <w:tc>
          <w:tcPr>
            <w:tcW w:w="4210" w:type="dxa"/>
            <w:tcBorders>
              <w:top w:val="single" w:sz="3" w:space="0" w:color="000000"/>
              <w:left w:val="nil"/>
              <w:bottom w:val="single" w:sz="3" w:space="0" w:color="000000"/>
              <w:right w:val="nil"/>
            </w:tcBorders>
          </w:tcPr>
          <w:p w14:paraId="1EDE246F" w14:textId="77777777" w:rsidR="009076D4" w:rsidRPr="009076D4" w:rsidRDefault="009076D4" w:rsidP="009076D4">
            <w:pPr>
              <w:spacing w:line="259" w:lineRule="auto"/>
              <w:ind w:left="1"/>
              <w:rPr>
                <w:rFonts w:ascii="Calibri" w:eastAsia="Calibri" w:hAnsi="Calibri" w:cs="Calibri"/>
                <w:color w:val="000000"/>
              </w:rPr>
            </w:pPr>
            <w:r w:rsidRPr="009076D4">
              <w:rPr>
                <w:rFonts w:eastAsia="ＭＳ 明朝" w:cs="ＭＳ 明朝"/>
                <w:color w:val="000000"/>
                <w:sz w:val="17"/>
              </w:rPr>
              <w:t>(</w:t>
            </w:r>
            <w:r w:rsidRPr="009076D4">
              <w:rPr>
                <w:rFonts w:eastAsia="ＭＳ 明朝" w:cs="ＭＳ 明朝"/>
                <w:color w:val="000000"/>
                <w:sz w:val="17"/>
              </w:rPr>
              <w:t>３</w:t>
            </w:r>
            <w:r w:rsidRPr="009076D4">
              <w:rPr>
                <w:rFonts w:eastAsia="ＭＳ 明朝" w:cs="ＭＳ 明朝"/>
                <w:color w:val="000000"/>
                <w:sz w:val="17"/>
              </w:rPr>
              <w:t>)</w:t>
            </w:r>
            <w:r w:rsidRPr="009076D4">
              <w:rPr>
                <w:rFonts w:eastAsia="ＭＳ 明朝" w:cs="ＭＳ 明朝"/>
                <w:color w:val="000000"/>
                <w:sz w:val="15"/>
              </w:rPr>
              <w:t>児童に係る通所・入所給付制度の体系</w:t>
            </w:r>
          </w:p>
        </w:tc>
        <w:tc>
          <w:tcPr>
            <w:tcW w:w="1091" w:type="dxa"/>
            <w:tcBorders>
              <w:top w:val="single" w:sz="3" w:space="0" w:color="000000"/>
              <w:left w:val="nil"/>
              <w:bottom w:val="single" w:sz="3" w:space="0" w:color="000000"/>
              <w:right w:val="single" w:sz="3" w:space="0" w:color="000000"/>
            </w:tcBorders>
          </w:tcPr>
          <w:p w14:paraId="4B287D35" w14:textId="77777777" w:rsidR="009076D4" w:rsidRPr="009076D4" w:rsidRDefault="009076D4" w:rsidP="009076D4">
            <w:pPr>
              <w:spacing w:line="259" w:lineRule="auto"/>
              <w:ind w:left="128"/>
              <w:rPr>
                <w:rFonts w:ascii="Calibri" w:eastAsia="Calibri" w:hAnsi="Calibri" w:cs="Calibri"/>
                <w:color w:val="000000"/>
              </w:rPr>
            </w:pPr>
            <w:r w:rsidRPr="009076D4">
              <w:rPr>
                <w:rFonts w:ascii="HG丸ｺﾞｼｯｸM-PRO" w:eastAsia="HG丸ｺﾞｼｯｸM-PRO" w:hAnsi="HG丸ｺﾞｼｯｸM-PRO" w:cs="HG丸ｺﾞｼｯｸM-PRO"/>
                <w:color w:val="000000"/>
                <w:sz w:val="13"/>
              </w:rPr>
              <w:t>59</w:t>
            </w:r>
          </w:p>
        </w:tc>
        <w:tc>
          <w:tcPr>
            <w:tcW w:w="2835" w:type="dxa"/>
            <w:vMerge/>
            <w:tcBorders>
              <w:top w:val="nil"/>
              <w:left w:val="single" w:sz="3" w:space="0" w:color="000000"/>
              <w:bottom w:val="nil"/>
              <w:right w:val="nil"/>
            </w:tcBorders>
          </w:tcPr>
          <w:p w14:paraId="6B582DA6" w14:textId="77777777" w:rsidR="009076D4" w:rsidRPr="009076D4" w:rsidRDefault="009076D4" w:rsidP="009076D4">
            <w:pPr>
              <w:spacing w:after="160" w:line="259" w:lineRule="auto"/>
              <w:rPr>
                <w:rFonts w:ascii="Calibri" w:eastAsia="Calibri" w:hAnsi="Calibri" w:cs="Calibri"/>
                <w:color w:val="000000"/>
              </w:rPr>
            </w:pPr>
          </w:p>
        </w:tc>
        <w:tc>
          <w:tcPr>
            <w:tcW w:w="1417" w:type="dxa"/>
            <w:vMerge/>
            <w:tcBorders>
              <w:top w:val="nil"/>
              <w:left w:val="nil"/>
              <w:bottom w:val="nil"/>
              <w:right w:val="nil"/>
            </w:tcBorders>
          </w:tcPr>
          <w:p w14:paraId="30DC1984" w14:textId="77777777" w:rsidR="009076D4" w:rsidRPr="009076D4" w:rsidRDefault="009076D4" w:rsidP="009076D4">
            <w:pPr>
              <w:spacing w:after="160" w:line="259" w:lineRule="auto"/>
              <w:rPr>
                <w:rFonts w:ascii="Calibri" w:eastAsia="Calibri" w:hAnsi="Calibri" w:cs="Calibri"/>
                <w:color w:val="000000"/>
              </w:rPr>
            </w:pPr>
          </w:p>
        </w:tc>
      </w:tr>
      <w:tr w:rsidR="009076D4" w:rsidRPr="009076D4" w14:paraId="0CFBC3FE" w14:textId="77777777" w:rsidTr="001F675C">
        <w:trPr>
          <w:trHeight w:val="252"/>
        </w:trPr>
        <w:tc>
          <w:tcPr>
            <w:tcW w:w="4210" w:type="dxa"/>
            <w:tcBorders>
              <w:top w:val="single" w:sz="3" w:space="0" w:color="000000"/>
              <w:left w:val="nil"/>
              <w:bottom w:val="single" w:sz="3" w:space="0" w:color="000000"/>
              <w:right w:val="nil"/>
            </w:tcBorders>
          </w:tcPr>
          <w:p w14:paraId="4BBE0EA1" w14:textId="77777777" w:rsidR="009076D4" w:rsidRPr="009076D4" w:rsidRDefault="009076D4" w:rsidP="009076D4">
            <w:pPr>
              <w:spacing w:line="259" w:lineRule="auto"/>
              <w:ind w:left="1"/>
              <w:rPr>
                <w:rFonts w:ascii="Calibri" w:eastAsia="Calibri" w:hAnsi="Calibri" w:cs="Calibri"/>
                <w:color w:val="000000"/>
              </w:rPr>
            </w:pPr>
            <w:r w:rsidRPr="009076D4">
              <w:rPr>
                <w:rFonts w:eastAsia="ＭＳ 明朝" w:cs="ＭＳ 明朝"/>
                <w:color w:val="000000"/>
                <w:sz w:val="17"/>
              </w:rPr>
              <w:t>(</w:t>
            </w:r>
            <w:r w:rsidRPr="009076D4">
              <w:rPr>
                <w:rFonts w:eastAsia="ＭＳ 明朝" w:cs="ＭＳ 明朝"/>
                <w:color w:val="000000"/>
                <w:sz w:val="17"/>
              </w:rPr>
              <w:t>４</w:t>
            </w:r>
            <w:r w:rsidRPr="009076D4">
              <w:rPr>
                <w:rFonts w:eastAsia="ＭＳ 明朝" w:cs="ＭＳ 明朝"/>
                <w:color w:val="000000"/>
                <w:sz w:val="17"/>
              </w:rPr>
              <w:t>)</w:t>
            </w:r>
            <w:r w:rsidRPr="009076D4">
              <w:rPr>
                <w:rFonts w:eastAsia="ＭＳ 明朝" w:cs="ＭＳ 明朝"/>
                <w:color w:val="000000"/>
                <w:sz w:val="17"/>
              </w:rPr>
              <w:t>サービス利用までの流れ</w:t>
            </w:r>
            <w:r w:rsidRPr="009076D4">
              <w:rPr>
                <w:rFonts w:eastAsia="ＭＳ 明朝" w:cs="ＭＳ 明朝"/>
                <w:color w:val="000000"/>
                <w:sz w:val="17"/>
              </w:rPr>
              <w:t xml:space="preserve"> </w:t>
            </w:r>
            <w:r w:rsidRPr="009076D4">
              <w:rPr>
                <w:rFonts w:eastAsia="ＭＳ 明朝" w:cs="ＭＳ 明朝"/>
                <w:color w:val="000000"/>
                <w:sz w:val="17"/>
              </w:rPr>
              <w:t>（障がい児通所給付）</w:t>
            </w:r>
          </w:p>
        </w:tc>
        <w:tc>
          <w:tcPr>
            <w:tcW w:w="1091" w:type="dxa"/>
            <w:tcBorders>
              <w:top w:val="single" w:sz="3" w:space="0" w:color="000000"/>
              <w:left w:val="nil"/>
              <w:bottom w:val="single" w:sz="3" w:space="0" w:color="000000"/>
              <w:right w:val="single" w:sz="3" w:space="0" w:color="000000"/>
            </w:tcBorders>
          </w:tcPr>
          <w:p w14:paraId="5544248F" w14:textId="77777777" w:rsidR="009076D4" w:rsidRPr="009076D4" w:rsidRDefault="009076D4" w:rsidP="009076D4">
            <w:pPr>
              <w:spacing w:line="259" w:lineRule="auto"/>
              <w:ind w:left="128"/>
              <w:rPr>
                <w:rFonts w:ascii="Calibri" w:eastAsia="Calibri" w:hAnsi="Calibri" w:cs="Calibri"/>
                <w:color w:val="000000"/>
              </w:rPr>
            </w:pPr>
            <w:r w:rsidRPr="009076D4">
              <w:rPr>
                <w:rFonts w:ascii="HG丸ｺﾞｼｯｸM-PRO" w:eastAsia="HG丸ｺﾞｼｯｸM-PRO" w:hAnsi="HG丸ｺﾞｼｯｸM-PRO" w:cs="HG丸ｺﾞｼｯｸM-PRO"/>
                <w:color w:val="000000"/>
                <w:sz w:val="13"/>
              </w:rPr>
              <w:t>60</w:t>
            </w:r>
          </w:p>
        </w:tc>
        <w:tc>
          <w:tcPr>
            <w:tcW w:w="2835" w:type="dxa"/>
            <w:vMerge/>
            <w:tcBorders>
              <w:top w:val="nil"/>
              <w:left w:val="single" w:sz="3" w:space="0" w:color="000000"/>
              <w:bottom w:val="nil"/>
              <w:right w:val="nil"/>
            </w:tcBorders>
          </w:tcPr>
          <w:p w14:paraId="323B5545" w14:textId="77777777" w:rsidR="009076D4" w:rsidRPr="009076D4" w:rsidRDefault="009076D4" w:rsidP="009076D4">
            <w:pPr>
              <w:spacing w:after="160" w:line="259" w:lineRule="auto"/>
              <w:rPr>
                <w:rFonts w:ascii="Calibri" w:eastAsia="Calibri" w:hAnsi="Calibri" w:cs="Calibri"/>
                <w:color w:val="000000"/>
              </w:rPr>
            </w:pPr>
          </w:p>
        </w:tc>
        <w:tc>
          <w:tcPr>
            <w:tcW w:w="1417" w:type="dxa"/>
            <w:vMerge/>
            <w:tcBorders>
              <w:top w:val="nil"/>
              <w:left w:val="nil"/>
              <w:bottom w:val="nil"/>
              <w:right w:val="nil"/>
            </w:tcBorders>
          </w:tcPr>
          <w:p w14:paraId="2943114F" w14:textId="77777777" w:rsidR="009076D4" w:rsidRPr="009076D4" w:rsidRDefault="009076D4" w:rsidP="009076D4">
            <w:pPr>
              <w:spacing w:after="160" w:line="259" w:lineRule="auto"/>
              <w:rPr>
                <w:rFonts w:ascii="Calibri" w:eastAsia="Calibri" w:hAnsi="Calibri" w:cs="Calibri"/>
                <w:color w:val="000000"/>
              </w:rPr>
            </w:pPr>
          </w:p>
        </w:tc>
      </w:tr>
      <w:tr w:rsidR="009076D4" w:rsidRPr="009076D4" w14:paraId="06CE46AC" w14:textId="77777777" w:rsidTr="001F675C">
        <w:trPr>
          <w:trHeight w:val="252"/>
        </w:trPr>
        <w:tc>
          <w:tcPr>
            <w:tcW w:w="4210" w:type="dxa"/>
            <w:tcBorders>
              <w:top w:val="single" w:sz="3" w:space="0" w:color="000000"/>
              <w:left w:val="nil"/>
              <w:bottom w:val="single" w:sz="3" w:space="0" w:color="000000"/>
              <w:right w:val="nil"/>
            </w:tcBorders>
          </w:tcPr>
          <w:p w14:paraId="319A94E8" w14:textId="77777777" w:rsidR="009076D4" w:rsidRPr="009076D4" w:rsidRDefault="009076D4" w:rsidP="009076D4">
            <w:pPr>
              <w:spacing w:line="259" w:lineRule="auto"/>
              <w:ind w:left="1"/>
              <w:rPr>
                <w:rFonts w:ascii="Calibri" w:eastAsia="Calibri" w:hAnsi="Calibri" w:cs="Calibri"/>
                <w:color w:val="000000"/>
              </w:rPr>
            </w:pPr>
            <w:r w:rsidRPr="009076D4">
              <w:rPr>
                <w:rFonts w:eastAsia="ＭＳ 明朝" w:cs="ＭＳ 明朝"/>
                <w:color w:val="000000"/>
                <w:sz w:val="17"/>
              </w:rPr>
              <w:t>(</w:t>
            </w:r>
            <w:r w:rsidRPr="009076D4">
              <w:rPr>
                <w:rFonts w:eastAsia="ＭＳ 明朝" w:cs="ＭＳ 明朝"/>
                <w:color w:val="000000"/>
                <w:sz w:val="17"/>
              </w:rPr>
              <w:t>５</w:t>
            </w:r>
            <w:r w:rsidRPr="009076D4">
              <w:rPr>
                <w:rFonts w:eastAsia="ＭＳ 明朝" w:cs="ＭＳ 明朝"/>
                <w:color w:val="000000"/>
                <w:sz w:val="17"/>
              </w:rPr>
              <w:t>)</w:t>
            </w:r>
            <w:r w:rsidRPr="009076D4">
              <w:rPr>
                <w:rFonts w:eastAsia="ＭＳ 明朝" w:cs="ＭＳ 明朝"/>
                <w:color w:val="000000"/>
                <w:sz w:val="17"/>
              </w:rPr>
              <w:t>利用者負担の仕組み</w:t>
            </w:r>
          </w:p>
        </w:tc>
        <w:tc>
          <w:tcPr>
            <w:tcW w:w="1091" w:type="dxa"/>
            <w:tcBorders>
              <w:top w:val="single" w:sz="3" w:space="0" w:color="000000"/>
              <w:left w:val="nil"/>
              <w:bottom w:val="single" w:sz="3" w:space="0" w:color="000000"/>
              <w:right w:val="single" w:sz="3" w:space="0" w:color="000000"/>
            </w:tcBorders>
          </w:tcPr>
          <w:p w14:paraId="124F5383" w14:textId="77777777" w:rsidR="009076D4" w:rsidRPr="009076D4" w:rsidRDefault="009076D4" w:rsidP="009076D4">
            <w:pPr>
              <w:spacing w:line="259" w:lineRule="auto"/>
              <w:ind w:left="128"/>
              <w:rPr>
                <w:rFonts w:ascii="Calibri" w:eastAsia="Calibri" w:hAnsi="Calibri" w:cs="Calibri"/>
                <w:color w:val="000000"/>
              </w:rPr>
            </w:pPr>
            <w:r w:rsidRPr="009076D4">
              <w:rPr>
                <w:rFonts w:ascii="HG丸ｺﾞｼｯｸM-PRO" w:eastAsia="HG丸ｺﾞｼｯｸM-PRO" w:hAnsi="HG丸ｺﾞｼｯｸM-PRO" w:cs="HG丸ｺﾞｼｯｸM-PRO"/>
                <w:color w:val="000000"/>
                <w:sz w:val="13"/>
              </w:rPr>
              <w:t>61</w:t>
            </w:r>
          </w:p>
        </w:tc>
        <w:tc>
          <w:tcPr>
            <w:tcW w:w="2835" w:type="dxa"/>
            <w:vMerge/>
            <w:tcBorders>
              <w:top w:val="nil"/>
              <w:left w:val="single" w:sz="3" w:space="0" w:color="000000"/>
              <w:bottom w:val="nil"/>
              <w:right w:val="nil"/>
            </w:tcBorders>
          </w:tcPr>
          <w:p w14:paraId="08438A28" w14:textId="77777777" w:rsidR="009076D4" w:rsidRPr="009076D4" w:rsidRDefault="009076D4" w:rsidP="009076D4">
            <w:pPr>
              <w:spacing w:after="160" w:line="259" w:lineRule="auto"/>
              <w:rPr>
                <w:rFonts w:ascii="Calibri" w:eastAsia="Calibri" w:hAnsi="Calibri" w:cs="Calibri"/>
                <w:color w:val="000000"/>
              </w:rPr>
            </w:pPr>
          </w:p>
        </w:tc>
        <w:tc>
          <w:tcPr>
            <w:tcW w:w="1417" w:type="dxa"/>
            <w:vMerge/>
            <w:tcBorders>
              <w:top w:val="nil"/>
              <w:left w:val="nil"/>
              <w:bottom w:val="nil"/>
              <w:right w:val="nil"/>
            </w:tcBorders>
          </w:tcPr>
          <w:p w14:paraId="2217D189" w14:textId="77777777" w:rsidR="009076D4" w:rsidRPr="009076D4" w:rsidRDefault="009076D4" w:rsidP="009076D4">
            <w:pPr>
              <w:spacing w:after="160" w:line="259" w:lineRule="auto"/>
              <w:rPr>
                <w:rFonts w:ascii="Calibri" w:eastAsia="Calibri" w:hAnsi="Calibri" w:cs="Calibri"/>
                <w:color w:val="000000"/>
              </w:rPr>
            </w:pPr>
          </w:p>
        </w:tc>
      </w:tr>
      <w:tr w:rsidR="009076D4" w:rsidRPr="009076D4" w14:paraId="3BC59758" w14:textId="77777777" w:rsidTr="001F675C">
        <w:trPr>
          <w:trHeight w:val="252"/>
        </w:trPr>
        <w:tc>
          <w:tcPr>
            <w:tcW w:w="4210" w:type="dxa"/>
            <w:tcBorders>
              <w:top w:val="single" w:sz="3" w:space="0" w:color="000000"/>
              <w:left w:val="nil"/>
              <w:bottom w:val="single" w:sz="3" w:space="0" w:color="000000"/>
              <w:right w:val="nil"/>
            </w:tcBorders>
          </w:tcPr>
          <w:p w14:paraId="3279D60E" w14:textId="77777777" w:rsidR="009076D4" w:rsidRPr="009076D4" w:rsidRDefault="009076D4" w:rsidP="009076D4">
            <w:pPr>
              <w:spacing w:line="259" w:lineRule="auto"/>
              <w:ind w:left="1"/>
              <w:rPr>
                <w:rFonts w:ascii="Calibri" w:eastAsia="Calibri" w:hAnsi="Calibri" w:cs="Calibri"/>
                <w:color w:val="000000"/>
              </w:rPr>
            </w:pPr>
            <w:r w:rsidRPr="009076D4">
              <w:rPr>
                <w:rFonts w:eastAsia="ＭＳ 明朝" w:cs="ＭＳ 明朝"/>
                <w:color w:val="000000"/>
                <w:sz w:val="17"/>
              </w:rPr>
              <w:t>(</w:t>
            </w:r>
            <w:r w:rsidRPr="009076D4">
              <w:rPr>
                <w:rFonts w:eastAsia="ＭＳ 明朝" w:cs="ＭＳ 明朝"/>
                <w:color w:val="000000"/>
                <w:sz w:val="17"/>
              </w:rPr>
              <w:t>６</w:t>
            </w:r>
            <w:r w:rsidRPr="009076D4">
              <w:rPr>
                <w:rFonts w:eastAsia="ＭＳ 明朝" w:cs="ＭＳ 明朝"/>
                <w:color w:val="000000"/>
                <w:sz w:val="17"/>
              </w:rPr>
              <w:t>)</w:t>
            </w:r>
            <w:r w:rsidRPr="009076D4">
              <w:rPr>
                <w:rFonts w:eastAsia="ＭＳ 明朝" w:cs="ＭＳ 明朝"/>
                <w:color w:val="000000"/>
                <w:sz w:val="17"/>
              </w:rPr>
              <w:t>留意事項</w:t>
            </w:r>
          </w:p>
        </w:tc>
        <w:tc>
          <w:tcPr>
            <w:tcW w:w="1091" w:type="dxa"/>
            <w:tcBorders>
              <w:top w:val="single" w:sz="3" w:space="0" w:color="000000"/>
              <w:left w:val="nil"/>
              <w:bottom w:val="single" w:sz="3" w:space="0" w:color="000000"/>
              <w:right w:val="single" w:sz="3" w:space="0" w:color="000000"/>
            </w:tcBorders>
          </w:tcPr>
          <w:p w14:paraId="071598F4" w14:textId="77777777" w:rsidR="009076D4" w:rsidRPr="009076D4" w:rsidRDefault="009076D4" w:rsidP="009076D4">
            <w:pPr>
              <w:spacing w:line="259" w:lineRule="auto"/>
              <w:ind w:left="128"/>
              <w:rPr>
                <w:rFonts w:ascii="Calibri" w:eastAsia="Calibri" w:hAnsi="Calibri" w:cs="Calibri"/>
                <w:color w:val="000000"/>
              </w:rPr>
            </w:pPr>
            <w:r w:rsidRPr="009076D4">
              <w:rPr>
                <w:rFonts w:ascii="HG丸ｺﾞｼｯｸM-PRO" w:eastAsia="HG丸ｺﾞｼｯｸM-PRO" w:hAnsi="HG丸ｺﾞｼｯｸM-PRO" w:cs="HG丸ｺﾞｼｯｸM-PRO"/>
                <w:color w:val="000000"/>
                <w:sz w:val="13"/>
              </w:rPr>
              <w:t>61</w:t>
            </w:r>
          </w:p>
        </w:tc>
        <w:tc>
          <w:tcPr>
            <w:tcW w:w="2835" w:type="dxa"/>
            <w:vMerge/>
            <w:tcBorders>
              <w:top w:val="nil"/>
              <w:left w:val="single" w:sz="3" w:space="0" w:color="000000"/>
              <w:bottom w:val="single" w:sz="3" w:space="0" w:color="000000"/>
              <w:right w:val="nil"/>
            </w:tcBorders>
          </w:tcPr>
          <w:p w14:paraId="62996F27" w14:textId="77777777" w:rsidR="009076D4" w:rsidRPr="009076D4" w:rsidRDefault="009076D4" w:rsidP="009076D4">
            <w:pPr>
              <w:spacing w:after="160" w:line="259" w:lineRule="auto"/>
              <w:rPr>
                <w:rFonts w:ascii="Calibri" w:eastAsia="Calibri" w:hAnsi="Calibri" w:cs="Calibri"/>
                <w:color w:val="000000"/>
              </w:rPr>
            </w:pPr>
          </w:p>
        </w:tc>
        <w:tc>
          <w:tcPr>
            <w:tcW w:w="1417" w:type="dxa"/>
            <w:vMerge/>
            <w:tcBorders>
              <w:top w:val="nil"/>
              <w:left w:val="nil"/>
              <w:bottom w:val="single" w:sz="3" w:space="0" w:color="000000"/>
              <w:right w:val="nil"/>
            </w:tcBorders>
          </w:tcPr>
          <w:p w14:paraId="334A12F2" w14:textId="77777777" w:rsidR="009076D4" w:rsidRPr="009076D4" w:rsidRDefault="009076D4" w:rsidP="009076D4">
            <w:pPr>
              <w:spacing w:after="160" w:line="259" w:lineRule="auto"/>
              <w:rPr>
                <w:rFonts w:ascii="Calibri" w:eastAsia="Calibri" w:hAnsi="Calibri" w:cs="Calibri"/>
                <w:color w:val="000000"/>
              </w:rPr>
            </w:pPr>
          </w:p>
        </w:tc>
      </w:tr>
    </w:tbl>
    <w:p w14:paraId="264BE51C" w14:textId="77777777" w:rsidR="009076D4" w:rsidRPr="009076D4" w:rsidRDefault="009076D4" w:rsidP="009076D4">
      <w:pPr>
        <w:spacing w:line="259" w:lineRule="auto"/>
        <w:ind w:left="-5" w:hanging="10"/>
        <w:rPr>
          <w:rFonts w:ascii="Calibri" w:eastAsia="Calibri" w:hAnsi="Calibri" w:cs="Calibri"/>
          <w:color w:val="000000"/>
        </w:rPr>
      </w:pPr>
      <w:r w:rsidRPr="009076D4">
        <w:rPr>
          <w:rFonts w:ascii="ＭＳ ゴシック" w:eastAsia="ＭＳ ゴシック" w:hAnsi="ＭＳ ゴシック" w:cs="ＭＳ ゴシック"/>
          <w:color w:val="000000"/>
          <w:sz w:val="18"/>
        </w:rPr>
        <w:t>１１ その他の福祉施設等</w:t>
      </w:r>
    </w:p>
    <w:tbl>
      <w:tblPr>
        <w:tblStyle w:val="TableGrid13"/>
        <w:tblpPr w:vertAnchor="page" w:horzAnchor="margin" w:tblpY="11158"/>
        <w:tblOverlap w:val="never"/>
        <w:tblW w:w="5387" w:type="dxa"/>
        <w:tblInd w:w="0" w:type="dxa"/>
        <w:tblCellMar>
          <w:top w:w="32" w:type="dxa"/>
          <w:left w:w="31" w:type="dxa"/>
          <w:right w:w="115" w:type="dxa"/>
        </w:tblCellMar>
        <w:tblLook w:val="04A0" w:firstRow="1" w:lastRow="0" w:firstColumn="1" w:lastColumn="0" w:noHBand="0" w:noVBand="1"/>
      </w:tblPr>
      <w:tblGrid>
        <w:gridCol w:w="4210"/>
        <w:gridCol w:w="1177"/>
      </w:tblGrid>
      <w:tr w:rsidR="009076D4" w:rsidRPr="009076D4" w14:paraId="5B5100ED" w14:textId="77777777" w:rsidTr="009076D4">
        <w:trPr>
          <w:trHeight w:val="253"/>
        </w:trPr>
        <w:tc>
          <w:tcPr>
            <w:tcW w:w="4210" w:type="dxa"/>
            <w:tcBorders>
              <w:top w:val="nil"/>
              <w:left w:val="nil"/>
              <w:bottom w:val="single" w:sz="3" w:space="0" w:color="000000"/>
              <w:right w:val="nil"/>
            </w:tcBorders>
          </w:tcPr>
          <w:p w14:paraId="714B840E" w14:textId="77777777" w:rsidR="009076D4" w:rsidRPr="009076D4" w:rsidRDefault="009076D4" w:rsidP="009076D4">
            <w:pPr>
              <w:spacing w:line="259" w:lineRule="auto"/>
              <w:rPr>
                <w:rFonts w:ascii="Calibri" w:eastAsia="Calibri" w:hAnsi="Calibri" w:cs="Calibri"/>
                <w:color w:val="000000"/>
              </w:rPr>
            </w:pPr>
            <w:r w:rsidRPr="009076D4">
              <w:rPr>
                <w:rFonts w:eastAsia="ＭＳ 明朝" w:cs="ＭＳ 明朝"/>
                <w:color w:val="000000"/>
                <w:sz w:val="17"/>
              </w:rPr>
              <w:t>(</w:t>
            </w:r>
            <w:r w:rsidRPr="009076D4">
              <w:rPr>
                <w:rFonts w:eastAsia="ＭＳ 明朝" w:cs="ＭＳ 明朝"/>
                <w:color w:val="000000"/>
                <w:sz w:val="17"/>
              </w:rPr>
              <w:t>１</w:t>
            </w:r>
            <w:r w:rsidRPr="009076D4">
              <w:rPr>
                <w:rFonts w:eastAsia="ＭＳ 明朝" w:cs="ＭＳ 明朝"/>
                <w:color w:val="000000"/>
                <w:sz w:val="17"/>
              </w:rPr>
              <w:t>)</w:t>
            </w:r>
            <w:r w:rsidRPr="009076D4">
              <w:rPr>
                <w:rFonts w:eastAsia="ＭＳ 明朝" w:cs="ＭＳ 明朝"/>
                <w:color w:val="000000"/>
                <w:sz w:val="17"/>
              </w:rPr>
              <w:t>国立障害者リハビリテーションセンター等</w:t>
            </w:r>
          </w:p>
        </w:tc>
        <w:tc>
          <w:tcPr>
            <w:tcW w:w="1177" w:type="dxa"/>
            <w:tcBorders>
              <w:top w:val="nil"/>
              <w:left w:val="nil"/>
              <w:bottom w:val="single" w:sz="3" w:space="0" w:color="000000"/>
              <w:right w:val="single" w:sz="3" w:space="0" w:color="000000"/>
            </w:tcBorders>
          </w:tcPr>
          <w:p w14:paraId="7915FB27" w14:textId="77777777" w:rsidR="009076D4" w:rsidRPr="009076D4" w:rsidRDefault="009076D4" w:rsidP="009076D4">
            <w:pPr>
              <w:spacing w:line="259" w:lineRule="auto"/>
              <w:ind w:left="127"/>
              <w:rPr>
                <w:rFonts w:ascii="Calibri" w:eastAsia="Calibri" w:hAnsi="Calibri" w:cs="Calibri"/>
                <w:color w:val="000000"/>
              </w:rPr>
            </w:pPr>
            <w:r w:rsidRPr="009076D4">
              <w:rPr>
                <w:rFonts w:ascii="HG丸ｺﾞｼｯｸM-PRO" w:eastAsia="HG丸ｺﾞｼｯｸM-PRO" w:hAnsi="HG丸ｺﾞｼｯｸM-PRO" w:cs="HG丸ｺﾞｼｯｸM-PRO"/>
                <w:color w:val="000000"/>
                <w:sz w:val="13"/>
              </w:rPr>
              <w:t>62</w:t>
            </w:r>
          </w:p>
        </w:tc>
      </w:tr>
      <w:tr w:rsidR="009076D4" w:rsidRPr="009076D4" w14:paraId="467510E9" w14:textId="77777777" w:rsidTr="009076D4">
        <w:trPr>
          <w:trHeight w:val="252"/>
        </w:trPr>
        <w:tc>
          <w:tcPr>
            <w:tcW w:w="4210" w:type="dxa"/>
            <w:tcBorders>
              <w:top w:val="single" w:sz="3" w:space="0" w:color="000000"/>
              <w:left w:val="nil"/>
              <w:bottom w:val="single" w:sz="3" w:space="0" w:color="000000"/>
              <w:right w:val="nil"/>
            </w:tcBorders>
          </w:tcPr>
          <w:p w14:paraId="4D9D6461" w14:textId="77777777" w:rsidR="009076D4" w:rsidRPr="009076D4" w:rsidRDefault="009076D4" w:rsidP="009076D4">
            <w:pPr>
              <w:spacing w:line="259" w:lineRule="auto"/>
              <w:rPr>
                <w:rFonts w:ascii="Calibri" w:eastAsia="Calibri" w:hAnsi="Calibri" w:cs="Calibri"/>
                <w:color w:val="000000"/>
              </w:rPr>
            </w:pPr>
            <w:r w:rsidRPr="009076D4">
              <w:rPr>
                <w:rFonts w:eastAsia="ＭＳ 明朝" w:cs="ＭＳ 明朝"/>
                <w:color w:val="000000"/>
                <w:sz w:val="17"/>
              </w:rPr>
              <w:t>(</w:t>
            </w:r>
            <w:r w:rsidRPr="009076D4">
              <w:rPr>
                <w:rFonts w:eastAsia="ＭＳ 明朝" w:cs="ＭＳ 明朝"/>
                <w:color w:val="000000"/>
                <w:sz w:val="17"/>
              </w:rPr>
              <w:t>２</w:t>
            </w:r>
            <w:r w:rsidRPr="009076D4">
              <w:rPr>
                <w:rFonts w:eastAsia="ＭＳ 明朝" w:cs="ＭＳ 明朝"/>
                <w:color w:val="000000"/>
                <w:sz w:val="17"/>
              </w:rPr>
              <w:t>)</w:t>
            </w:r>
            <w:r w:rsidRPr="009076D4">
              <w:rPr>
                <w:rFonts w:eastAsia="ＭＳ 明朝" w:cs="ＭＳ 明朝"/>
                <w:color w:val="000000"/>
                <w:sz w:val="17"/>
              </w:rPr>
              <w:t>視覚障害センター等</w:t>
            </w:r>
          </w:p>
        </w:tc>
        <w:tc>
          <w:tcPr>
            <w:tcW w:w="1177" w:type="dxa"/>
            <w:tcBorders>
              <w:top w:val="single" w:sz="3" w:space="0" w:color="000000"/>
              <w:left w:val="nil"/>
              <w:bottom w:val="single" w:sz="3" w:space="0" w:color="000000"/>
              <w:right w:val="single" w:sz="3" w:space="0" w:color="000000"/>
            </w:tcBorders>
          </w:tcPr>
          <w:p w14:paraId="2A20C6BD" w14:textId="77777777" w:rsidR="009076D4" w:rsidRPr="009076D4" w:rsidRDefault="009076D4" w:rsidP="009076D4">
            <w:pPr>
              <w:spacing w:line="259" w:lineRule="auto"/>
              <w:ind w:left="127"/>
              <w:rPr>
                <w:rFonts w:ascii="Calibri" w:eastAsia="Calibri" w:hAnsi="Calibri" w:cs="Calibri"/>
                <w:color w:val="000000"/>
              </w:rPr>
            </w:pPr>
            <w:r w:rsidRPr="009076D4">
              <w:rPr>
                <w:rFonts w:ascii="HG丸ｺﾞｼｯｸM-PRO" w:eastAsia="HG丸ｺﾞｼｯｸM-PRO" w:hAnsi="HG丸ｺﾞｼｯｸM-PRO" w:cs="HG丸ｺﾞｼｯｸM-PRO"/>
                <w:color w:val="000000"/>
                <w:sz w:val="13"/>
              </w:rPr>
              <w:t>62</w:t>
            </w:r>
          </w:p>
        </w:tc>
      </w:tr>
      <w:tr w:rsidR="009076D4" w:rsidRPr="009076D4" w14:paraId="6482A625" w14:textId="77777777" w:rsidTr="009076D4">
        <w:trPr>
          <w:trHeight w:val="252"/>
        </w:trPr>
        <w:tc>
          <w:tcPr>
            <w:tcW w:w="4210" w:type="dxa"/>
            <w:tcBorders>
              <w:top w:val="single" w:sz="3" w:space="0" w:color="000000"/>
              <w:left w:val="nil"/>
              <w:bottom w:val="single" w:sz="3" w:space="0" w:color="000000"/>
              <w:right w:val="nil"/>
            </w:tcBorders>
          </w:tcPr>
          <w:p w14:paraId="141682BB" w14:textId="77777777" w:rsidR="009076D4" w:rsidRPr="009076D4" w:rsidRDefault="009076D4" w:rsidP="009076D4">
            <w:pPr>
              <w:spacing w:line="259" w:lineRule="auto"/>
              <w:rPr>
                <w:rFonts w:ascii="Calibri" w:eastAsia="Calibri" w:hAnsi="Calibri" w:cs="Calibri"/>
                <w:color w:val="000000"/>
              </w:rPr>
            </w:pPr>
            <w:r w:rsidRPr="009076D4">
              <w:rPr>
                <w:rFonts w:eastAsia="ＭＳ 明朝" w:cs="ＭＳ 明朝"/>
                <w:color w:val="000000"/>
                <w:sz w:val="17"/>
              </w:rPr>
              <w:t>(</w:t>
            </w:r>
            <w:r w:rsidRPr="009076D4">
              <w:rPr>
                <w:rFonts w:eastAsia="ＭＳ 明朝" w:cs="ＭＳ 明朝"/>
                <w:color w:val="000000"/>
                <w:sz w:val="17"/>
              </w:rPr>
              <w:t>３</w:t>
            </w:r>
            <w:r w:rsidRPr="009076D4">
              <w:rPr>
                <w:rFonts w:eastAsia="ＭＳ 明朝" w:cs="ＭＳ 明朝"/>
                <w:color w:val="000000"/>
                <w:sz w:val="17"/>
              </w:rPr>
              <w:t>)</w:t>
            </w:r>
            <w:r w:rsidRPr="009076D4">
              <w:rPr>
                <w:rFonts w:eastAsia="ＭＳ 明朝" w:cs="ＭＳ 明朝"/>
                <w:color w:val="000000"/>
                <w:sz w:val="17"/>
              </w:rPr>
              <w:t>障害者職業能力開発校等</w:t>
            </w:r>
          </w:p>
        </w:tc>
        <w:tc>
          <w:tcPr>
            <w:tcW w:w="1177" w:type="dxa"/>
            <w:tcBorders>
              <w:top w:val="single" w:sz="3" w:space="0" w:color="000000"/>
              <w:left w:val="nil"/>
              <w:bottom w:val="single" w:sz="3" w:space="0" w:color="000000"/>
              <w:right w:val="single" w:sz="3" w:space="0" w:color="000000"/>
            </w:tcBorders>
          </w:tcPr>
          <w:p w14:paraId="3EA1E95F" w14:textId="77777777" w:rsidR="009076D4" w:rsidRPr="009076D4" w:rsidRDefault="009076D4" w:rsidP="009076D4">
            <w:pPr>
              <w:spacing w:line="259" w:lineRule="auto"/>
              <w:ind w:left="127"/>
              <w:rPr>
                <w:rFonts w:ascii="Calibri" w:eastAsia="Calibri" w:hAnsi="Calibri" w:cs="Calibri"/>
                <w:color w:val="000000"/>
              </w:rPr>
            </w:pPr>
            <w:r w:rsidRPr="009076D4">
              <w:rPr>
                <w:rFonts w:ascii="HG丸ｺﾞｼｯｸM-PRO" w:eastAsia="HG丸ｺﾞｼｯｸM-PRO" w:hAnsi="HG丸ｺﾞｼｯｸM-PRO" w:cs="HG丸ｺﾞｼｯｸM-PRO"/>
                <w:color w:val="000000"/>
                <w:sz w:val="13"/>
              </w:rPr>
              <w:t>62</w:t>
            </w:r>
          </w:p>
        </w:tc>
      </w:tr>
      <w:tr w:rsidR="009076D4" w:rsidRPr="009076D4" w14:paraId="6CEA8AFA" w14:textId="77777777" w:rsidTr="009076D4">
        <w:trPr>
          <w:trHeight w:val="252"/>
        </w:trPr>
        <w:tc>
          <w:tcPr>
            <w:tcW w:w="4210" w:type="dxa"/>
            <w:tcBorders>
              <w:top w:val="single" w:sz="3" w:space="0" w:color="000000"/>
              <w:left w:val="nil"/>
              <w:bottom w:val="single" w:sz="3" w:space="0" w:color="000000"/>
              <w:right w:val="nil"/>
            </w:tcBorders>
          </w:tcPr>
          <w:p w14:paraId="032CC1F8" w14:textId="77777777" w:rsidR="009076D4" w:rsidRPr="009076D4" w:rsidRDefault="009076D4" w:rsidP="009076D4">
            <w:pPr>
              <w:spacing w:line="259" w:lineRule="auto"/>
              <w:rPr>
                <w:rFonts w:ascii="Calibri" w:eastAsia="Calibri" w:hAnsi="Calibri" w:cs="Calibri"/>
                <w:color w:val="000000"/>
              </w:rPr>
            </w:pPr>
            <w:r w:rsidRPr="009076D4">
              <w:rPr>
                <w:rFonts w:eastAsia="ＭＳ 明朝" w:cs="ＭＳ 明朝"/>
                <w:color w:val="000000"/>
                <w:sz w:val="17"/>
              </w:rPr>
              <w:t>(</w:t>
            </w:r>
            <w:r w:rsidRPr="009076D4">
              <w:rPr>
                <w:rFonts w:eastAsia="ＭＳ 明朝" w:cs="ＭＳ 明朝"/>
                <w:color w:val="000000"/>
                <w:sz w:val="17"/>
              </w:rPr>
              <w:t>４</w:t>
            </w:r>
            <w:r w:rsidRPr="009076D4">
              <w:rPr>
                <w:rFonts w:eastAsia="ＭＳ 明朝" w:cs="ＭＳ 明朝"/>
                <w:color w:val="000000"/>
                <w:sz w:val="17"/>
              </w:rPr>
              <w:t>)</w:t>
            </w:r>
            <w:r w:rsidRPr="009076D4">
              <w:rPr>
                <w:rFonts w:eastAsia="ＭＳ 明朝" w:cs="ＭＳ 明朝"/>
                <w:color w:val="000000"/>
                <w:sz w:val="17"/>
              </w:rPr>
              <w:t>身体障がい者福祉センター</w:t>
            </w:r>
          </w:p>
        </w:tc>
        <w:tc>
          <w:tcPr>
            <w:tcW w:w="1177" w:type="dxa"/>
            <w:tcBorders>
              <w:top w:val="single" w:sz="3" w:space="0" w:color="000000"/>
              <w:left w:val="nil"/>
              <w:bottom w:val="single" w:sz="3" w:space="0" w:color="000000"/>
              <w:right w:val="single" w:sz="3" w:space="0" w:color="000000"/>
            </w:tcBorders>
          </w:tcPr>
          <w:p w14:paraId="671A097A" w14:textId="77777777" w:rsidR="009076D4" w:rsidRPr="009076D4" w:rsidRDefault="009076D4" w:rsidP="009076D4">
            <w:pPr>
              <w:spacing w:line="259" w:lineRule="auto"/>
              <w:ind w:left="127"/>
              <w:rPr>
                <w:rFonts w:ascii="Calibri" w:eastAsia="Calibri" w:hAnsi="Calibri" w:cs="Calibri"/>
                <w:color w:val="000000"/>
              </w:rPr>
            </w:pPr>
            <w:r w:rsidRPr="009076D4">
              <w:rPr>
                <w:rFonts w:ascii="HG丸ｺﾞｼｯｸM-PRO" w:eastAsia="HG丸ｺﾞｼｯｸM-PRO" w:hAnsi="HG丸ｺﾞｼｯｸM-PRO" w:cs="HG丸ｺﾞｼｯｸM-PRO"/>
                <w:color w:val="000000"/>
                <w:sz w:val="13"/>
              </w:rPr>
              <w:t>62</w:t>
            </w:r>
          </w:p>
        </w:tc>
      </w:tr>
      <w:tr w:rsidR="009076D4" w:rsidRPr="009076D4" w14:paraId="7115E4B3" w14:textId="77777777" w:rsidTr="009076D4">
        <w:trPr>
          <w:trHeight w:val="252"/>
        </w:trPr>
        <w:tc>
          <w:tcPr>
            <w:tcW w:w="4210" w:type="dxa"/>
            <w:tcBorders>
              <w:top w:val="single" w:sz="3" w:space="0" w:color="000000"/>
              <w:left w:val="nil"/>
              <w:bottom w:val="single" w:sz="3" w:space="0" w:color="000000"/>
              <w:right w:val="nil"/>
            </w:tcBorders>
          </w:tcPr>
          <w:p w14:paraId="7CE27AC0" w14:textId="77777777" w:rsidR="009076D4" w:rsidRPr="009076D4" w:rsidRDefault="009076D4" w:rsidP="009076D4">
            <w:pPr>
              <w:spacing w:line="259" w:lineRule="auto"/>
              <w:rPr>
                <w:rFonts w:ascii="Calibri" w:eastAsia="Calibri" w:hAnsi="Calibri" w:cs="Calibri"/>
                <w:color w:val="000000"/>
              </w:rPr>
            </w:pPr>
            <w:r w:rsidRPr="009076D4">
              <w:rPr>
                <w:rFonts w:eastAsia="ＭＳ 明朝" w:cs="ＭＳ 明朝"/>
                <w:color w:val="000000"/>
                <w:sz w:val="17"/>
              </w:rPr>
              <w:t>(</w:t>
            </w:r>
            <w:r w:rsidRPr="009076D4">
              <w:rPr>
                <w:rFonts w:eastAsia="ＭＳ 明朝" w:cs="ＭＳ 明朝"/>
                <w:color w:val="000000"/>
                <w:sz w:val="17"/>
              </w:rPr>
              <w:t>５</w:t>
            </w:r>
            <w:r w:rsidRPr="009076D4">
              <w:rPr>
                <w:rFonts w:eastAsia="ＭＳ 明朝" w:cs="ＭＳ 明朝"/>
                <w:color w:val="000000"/>
                <w:sz w:val="17"/>
              </w:rPr>
              <w:t>)</w:t>
            </w:r>
            <w:r w:rsidRPr="009076D4">
              <w:rPr>
                <w:rFonts w:eastAsia="ＭＳ 明朝" w:cs="ＭＳ 明朝"/>
                <w:color w:val="000000"/>
                <w:sz w:val="17"/>
              </w:rPr>
              <w:t>保養所</w:t>
            </w:r>
          </w:p>
        </w:tc>
        <w:tc>
          <w:tcPr>
            <w:tcW w:w="1177" w:type="dxa"/>
            <w:tcBorders>
              <w:top w:val="single" w:sz="3" w:space="0" w:color="000000"/>
              <w:left w:val="nil"/>
              <w:bottom w:val="single" w:sz="3" w:space="0" w:color="000000"/>
              <w:right w:val="single" w:sz="3" w:space="0" w:color="000000"/>
            </w:tcBorders>
          </w:tcPr>
          <w:p w14:paraId="178C012D" w14:textId="77777777" w:rsidR="009076D4" w:rsidRPr="009076D4" w:rsidRDefault="009076D4" w:rsidP="009076D4">
            <w:pPr>
              <w:spacing w:line="259" w:lineRule="auto"/>
              <w:ind w:left="127"/>
              <w:rPr>
                <w:rFonts w:ascii="Calibri" w:eastAsia="Calibri" w:hAnsi="Calibri" w:cs="Calibri"/>
                <w:color w:val="000000"/>
              </w:rPr>
            </w:pPr>
            <w:r w:rsidRPr="009076D4">
              <w:rPr>
                <w:rFonts w:ascii="HG丸ｺﾞｼｯｸM-PRO" w:eastAsia="HG丸ｺﾞｼｯｸM-PRO" w:hAnsi="HG丸ｺﾞｼｯｸM-PRO" w:cs="HG丸ｺﾞｼｯｸM-PRO"/>
                <w:color w:val="000000"/>
                <w:sz w:val="13"/>
              </w:rPr>
              <w:t>62</w:t>
            </w:r>
          </w:p>
        </w:tc>
      </w:tr>
    </w:tbl>
    <w:p w14:paraId="64C7D59F" w14:textId="77777777" w:rsidR="009076D4" w:rsidRPr="007147F5" w:rsidRDefault="009076D4" w:rsidP="009076D4">
      <w:pPr>
        <w:rPr>
          <w:rFonts w:ascii="ＭＳ ゴシック" w:eastAsia="ＭＳ ゴシック" w:hAnsi="ＭＳ ゴシック"/>
          <w:color w:val="000000" w:themeColor="text1"/>
          <w:sz w:val="32"/>
          <w:szCs w:val="21"/>
        </w:rPr>
      </w:pPr>
    </w:p>
    <w:p w14:paraId="11A596E0" w14:textId="77777777" w:rsidR="007147F5" w:rsidRDefault="007147F5">
      <w:pPr>
        <w:rPr>
          <w:rFonts w:ascii="ＭＳ ゴシック" w:eastAsia="ＭＳ ゴシック" w:hAnsi="ＭＳ ゴシック"/>
          <w:color w:val="000000" w:themeColor="text1"/>
          <w:sz w:val="32"/>
          <w:szCs w:val="21"/>
        </w:rPr>
      </w:pPr>
      <w:r>
        <w:rPr>
          <w:rFonts w:ascii="ＭＳ ゴシック" w:eastAsia="ＭＳ ゴシック" w:hAnsi="ＭＳ ゴシック"/>
          <w:color w:val="000000" w:themeColor="text1"/>
          <w:sz w:val="32"/>
          <w:szCs w:val="21"/>
        </w:rPr>
        <w:br w:type="page"/>
      </w:r>
    </w:p>
    <w:p w14:paraId="4D8422CA" w14:textId="77777777" w:rsidR="009076D4" w:rsidRPr="009076D4" w:rsidRDefault="009076D4" w:rsidP="009076D4">
      <w:pPr>
        <w:keepNext/>
        <w:keepLines/>
        <w:spacing w:after="30" w:line="259" w:lineRule="auto"/>
        <w:ind w:left="-5" w:hanging="10"/>
        <w:outlineLvl w:val="0"/>
        <w:rPr>
          <w:rFonts w:ascii="ＭＳ ゴシック" w:eastAsia="ＭＳ ゴシック" w:hAnsi="ＭＳ ゴシック" w:cs="ＭＳ ゴシック"/>
          <w:color w:val="000000"/>
          <w:sz w:val="18"/>
        </w:rPr>
      </w:pPr>
      <w:r w:rsidRPr="009076D4">
        <w:rPr>
          <w:rFonts w:ascii="ＭＳ ゴシック" w:eastAsia="ＭＳ ゴシック" w:hAnsi="ＭＳ ゴシック" w:cs="ＭＳ ゴシック"/>
          <w:color w:val="000000"/>
          <w:sz w:val="18"/>
        </w:rPr>
        <w:lastRenderedPageBreak/>
        <w:t>１２ その他の事業</w:t>
      </w:r>
    </w:p>
    <w:tbl>
      <w:tblPr>
        <w:tblStyle w:val="TableGrid14"/>
        <w:tblW w:w="5301" w:type="dxa"/>
        <w:tblInd w:w="86" w:type="dxa"/>
        <w:tblCellMar>
          <w:top w:w="32" w:type="dxa"/>
          <w:left w:w="31" w:type="dxa"/>
          <w:right w:w="115" w:type="dxa"/>
        </w:tblCellMar>
        <w:tblLook w:val="04A0" w:firstRow="1" w:lastRow="0" w:firstColumn="1" w:lastColumn="0" w:noHBand="0" w:noVBand="1"/>
      </w:tblPr>
      <w:tblGrid>
        <w:gridCol w:w="4172"/>
        <w:gridCol w:w="1129"/>
      </w:tblGrid>
      <w:tr w:rsidR="009076D4" w:rsidRPr="009076D4" w14:paraId="7E4E10CF" w14:textId="77777777" w:rsidTr="009076D4">
        <w:trPr>
          <w:trHeight w:val="253"/>
        </w:trPr>
        <w:tc>
          <w:tcPr>
            <w:tcW w:w="4172" w:type="dxa"/>
            <w:tcBorders>
              <w:top w:val="nil"/>
              <w:left w:val="nil"/>
              <w:bottom w:val="single" w:sz="3" w:space="0" w:color="000000"/>
              <w:right w:val="nil"/>
            </w:tcBorders>
          </w:tcPr>
          <w:p w14:paraId="613772ED" w14:textId="77777777" w:rsidR="009076D4" w:rsidRPr="009076D4" w:rsidRDefault="009076D4" w:rsidP="009076D4">
            <w:pPr>
              <w:spacing w:line="259" w:lineRule="auto"/>
              <w:rPr>
                <w:rFonts w:ascii="Calibri" w:eastAsia="Calibri" w:hAnsi="Calibri" w:cs="Calibri"/>
                <w:color w:val="000000"/>
              </w:rPr>
            </w:pPr>
            <w:r w:rsidRPr="009076D4">
              <w:rPr>
                <w:rFonts w:eastAsia="ＭＳ 明朝" w:cs="ＭＳ 明朝"/>
                <w:color w:val="000000"/>
                <w:sz w:val="17"/>
              </w:rPr>
              <w:t>(</w:t>
            </w:r>
            <w:r w:rsidRPr="009076D4">
              <w:rPr>
                <w:rFonts w:eastAsia="ＭＳ 明朝" w:cs="ＭＳ 明朝"/>
                <w:color w:val="000000"/>
                <w:sz w:val="17"/>
              </w:rPr>
              <w:t>１</w:t>
            </w:r>
            <w:r w:rsidRPr="009076D4">
              <w:rPr>
                <w:rFonts w:eastAsia="ＭＳ 明朝" w:cs="ＭＳ 明朝"/>
                <w:color w:val="000000"/>
                <w:sz w:val="17"/>
              </w:rPr>
              <w:t>)</w:t>
            </w:r>
            <w:r w:rsidRPr="009076D4">
              <w:rPr>
                <w:rFonts w:eastAsia="ＭＳ 明朝" w:cs="ＭＳ 明朝"/>
                <w:color w:val="000000"/>
                <w:sz w:val="17"/>
              </w:rPr>
              <w:t>山形県身体障害者福祉協会</w:t>
            </w:r>
          </w:p>
        </w:tc>
        <w:tc>
          <w:tcPr>
            <w:tcW w:w="1129" w:type="dxa"/>
            <w:tcBorders>
              <w:top w:val="nil"/>
              <w:left w:val="nil"/>
              <w:bottom w:val="single" w:sz="3" w:space="0" w:color="000000"/>
              <w:right w:val="single" w:sz="3" w:space="0" w:color="000000"/>
            </w:tcBorders>
          </w:tcPr>
          <w:p w14:paraId="2740DC3E" w14:textId="77777777" w:rsidR="009076D4" w:rsidRPr="009076D4" w:rsidRDefault="009076D4" w:rsidP="009076D4">
            <w:pPr>
              <w:spacing w:line="259" w:lineRule="auto"/>
              <w:ind w:left="54"/>
              <w:jc w:val="center"/>
              <w:rPr>
                <w:rFonts w:ascii="Calibri" w:eastAsia="Calibri" w:hAnsi="Calibri" w:cs="Calibri"/>
                <w:color w:val="000000"/>
              </w:rPr>
            </w:pPr>
            <w:r w:rsidRPr="009076D4">
              <w:rPr>
                <w:rFonts w:ascii="HG丸ｺﾞｼｯｸM-PRO" w:eastAsia="HG丸ｺﾞｼｯｸM-PRO" w:hAnsi="HG丸ｺﾞｼｯｸM-PRO" w:cs="HG丸ｺﾞｼｯｸM-PRO"/>
                <w:color w:val="000000"/>
                <w:sz w:val="13"/>
              </w:rPr>
              <w:t>63</w:t>
            </w:r>
          </w:p>
        </w:tc>
      </w:tr>
      <w:tr w:rsidR="009076D4" w:rsidRPr="009076D4" w14:paraId="36ED16A2" w14:textId="77777777" w:rsidTr="009076D4">
        <w:trPr>
          <w:trHeight w:val="252"/>
        </w:trPr>
        <w:tc>
          <w:tcPr>
            <w:tcW w:w="4172" w:type="dxa"/>
            <w:tcBorders>
              <w:top w:val="single" w:sz="3" w:space="0" w:color="000000"/>
              <w:left w:val="nil"/>
              <w:bottom w:val="single" w:sz="3" w:space="0" w:color="000000"/>
              <w:right w:val="nil"/>
            </w:tcBorders>
          </w:tcPr>
          <w:p w14:paraId="13E7D0AF" w14:textId="77777777" w:rsidR="009076D4" w:rsidRPr="009076D4" w:rsidRDefault="009076D4" w:rsidP="009076D4">
            <w:pPr>
              <w:spacing w:line="259" w:lineRule="auto"/>
              <w:rPr>
                <w:rFonts w:ascii="Calibri" w:eastAsia="Calibri" w:hAnsi="Calibri" w:cs="Calibri"/>
                <w:color w:val="000000"/>
              </w:rPr>
            </w:pPr>
            <w:r w:rsidRPr="009076D4">
              <w:rPr>
                <w:rFonts w:eastAsia="ＭＳ 明朝" w:cs="ＭＳ 明朝"/>
                <w:color w:val="000000"/>
                <w:sz w:val="17"/>
              </w:rPr>
              <w:t>(</w:t>
            </w:r>
            <w:r w:rsidRPr="009076D4">
              <w:rPr>
                <w:rFonts w:eastAsia="ＭＳ 明朝" w:cs="ＭＳ 明朝"/>
                <w:color w:val="000000"/>
                <w:sz w:val="17"/>
              </w:rPr>
              <w:t>２</w:t>
            </w:r>
            <w:r w:rsidRPr="009076D4">
              <w:rPr>
                <w:rFonts w:eastAsia="ＭＳ 明朝" w:cs="ＭＳ 明朝"/>
                <w:color w:val="000000"/>
                <w:sz w:val="17"/>
              </w:rPr>
              <w:t>)</w:t>
            </w:r>
            <w:r w:rsidRPr="009076D4">
              <w:rPr>
                <w:rFonts w:eastAsia="ＭＳ 明朝" w:cs="ＭＳ 明朝"/>
                <w:color w:val="000000"/>
                <w:sz w:val="17"/>
              </w:rPr>
              <w:t>特定非営利活動法人山形県視覚障害者福祉協会</w:t>
            </w:r>
          </w:p>
        </w:tc>
        <w:tc>
          <w:tcPr>
            <w:tcW w:w="1129" w:type="dxa"/>
            <w:tcBorders>
              <w:top w:val="single" w:sz="3" w:space="0" w:color="000000"/>
              <w:left w:val="nil"/>
              <w:bottom w:val="single" w:sz="3" w:space="0" w:color="000000"/>
              <w:right w:val="single" w:sz="3" w:space="0" w:color="000000"/>
            </w:tcBorders>
          </w:tcPr>
          <w:p w14:paraId="3F3D8A3D" w14:textId="77777777" w:rsidR="009076D4" w:rsidRPr="009076D4" w:rsidRDefault="009076D4" w:rsidP="009076D4">
            <w:pPr>
              <w:spacing w:line="259" w:lineRule="auto"/>
              <w:ind w:left="54"/>
              <w:jc w:val="center"/>
              <w:rPr>
                <w:rFonts w:ascii="Calibri" w:eastAsia="Calibri" w:hAnsi="Calibri" w:cs="Calibri"/>
                <w:color w:val="000000"/>
              </w:rPr>
            </w:pPr>
            <w:r w:rsidRPr="009076D4">
              <w:rPr>
                <w:rFonts w:ascii="HG丸ｺﾞｼｯｸM-PRO" w:eastAsia="HG丸ｺﾞｼｯｸM-PRO" w:hAnsi="HG丸ｺﾞｼｯｸM-PRO" w:cs="HG丸ｺﾞｼｯｸM-PRO"/>
                <w:color w:val="000000"/>
                <w:sz w:val="13"/>
              </w:rPr>
              <w:t>63</w:t>
            </w:r>
          </w:p>
        </w:tc>
      </w:tr>
      <w:tr w:rsidR="009076D4" w:rsidRPr="009076D4" w14:paraId="6D8BB240" w14:textId="77777777" w:rsidTr="009076D4">
        <w:trPr>
          <w:trHeight w:val="252"/>
        </w:trPr>
        <w:tc>
          <w:tcPr>
            <w:tcW w:w="4172" w:type="dxa"/>
            <w:tcBorders>
              <w:top w:val="single" w:sz="3" w:space="0" w:color="000000"/>
              <w:left w:val="nil"/>
              <w:bottom w:val="single" w:sz="3" w:space="0" w:color="000000"/>
              <w:right w:val="nil"/>
            </w:tcBorders>
          </w:tcPr>
          <w:p w14:paraId="408A21D6" w14:textId="77777777" w:rsidR="009076D4" w:rsidRPr="009076D4" w:rsidRDefault="009076D4" w:rsidP="009076D4">
            <w:pPr>
              <w:spacing w:line="259" w:lineRule="auto"/>
              <w:rPr>
                <w:rFonts w:ascii="Calibri" w:eastAsia="Calibri" w:hAnsi="Calibri" w:cs="Calibri"/>
                <w:color w:val="000000"/>
              </w:rPr>
            </w:pPr>
            <w:r w:rsidRPr="009076D4">
              <w:rPr>
                <w:rFonts w:eastAsia="ＭＳ 明朝" w:cs="ＭＳ 明朝"/>
                <w:color w:val="000000"/>
                <w:sz w:val="17"/>
              </w:rPr>
              <w:t>(</w:t>
            </w:r>
            <w:r w:rsidRPr="009076D4">
              <w:rPr>
                <w:rFonts w:eastAsia="ＭＳ 明朝" w:cs="ＭＳ 明朝"/>
                <w:color w:val="000000"/>
                <w:sz w:val="17"/>
              </w:rPr>
              <w:t>３</w:t>
            </w:r>
            <w:r w:rsidRPr="009076D4">
              <w:rPr>
                <w:rFonts w:eastAsia="ＭＳ 明朝" w:cs="ＭＳ 明朝"/>
                <w:color w:val="000000"/>
                <w:sz w:val="17"/>
              </w:rPr>
              <w:t>)</w:t>
            </w:r>
            <w:r w:rsidRPr="009076D4">
              <w:rPr>
                <w:rFonts w:eastAsia="ＭＳ 明朝" w:cs="ＭＳ 明朝"/>
                <w:color w:val="000000"/>
                <w:sz w:val="17"/>
              </w:rPr>
              <w:t>山形県難病相談支援センター</w:t>
            </w:r>
          </w:p>
        </w:tc>
        <w:tc>
          <w:tcPr>
            <w:tcW w:w="1129" w:type="dxa"/>
            <w:tcBorders>
              <w:top w:val="single" w:sz="3" w:space="0" w:color="000000"/>
              <w:left w:val="nil"/>
              <w:bottom w:val="single" w:sz="3" w:space="0" w:color="000000"/>
              <w:right w:val="single" w:sz="3" w:space="0" w:color="000000"/>
            </w:tcBorders>
          </w:tcPr>
          <w:p w14:paraId="0E40F88B" w14:textId="77777777" w:rsidR="009076D4" w:rsidRPr="009076D4" w:rsidRDefault="009076D4" w:rsidP="009076D4">
            <w:pPr>
              <w:spacing w:line="259" w:lineRule="auto"/>
              <w:ind w:left="54"/>
              <w:jc w:val="center"/>
              <w:rPr>
                <w:rFonts w:ascii="Calibri" w:eastAsia="Calibri" w:hAnsi="Calibri" w:cs="Calibri"/>
                <w:color w:val="000000"/>
              </w:rPr>
            </w:pPr>
            <w:r w:rsidRPr="009076D4">
              <w:rPr>
                <w:rFonts w:ascii="HG丸ｺﾞｼｯｸM-PRO" w:eastAsia="HG丸ｺﾞｼｯｸM-PRO" w:hAnsi="HG丸ｺﾞｼｯｸM-PRO" w:cs="HG丸ｺﾞｼｯｸM-PRO"/>
                <w:color w:val="000000"/>
                <w:sz w:val="13"/>
              </w:rPr>
              <w:t>64</w:t>
            </w:r>
          </w:p>
        </w:tc>
      </w:tr>
      <w:tr w:rsidR="009076D4" w:rsidRPr="009076D4" w14:paraId="39DF14AE" w14:textId="77777777" w:rsidTr="009076D4">
        <w:trPr>
          <w:trHeight w:val="252"/>
        </w:trPr>
        <w:tc>
          <w:tcPr>
            <w:tcW w:w="4172" w:type="dxa"/>
            <w:tcBorders>
              <w:top w:val="single" w:sz="3" w:space="0" w:color="000000"/>
              <w:left w:val="nil"/>
              <w:bottom w:val="single" w:sz="3" w:space="0" w:color="000000"/>
              <w:right w:val="nil"/>
            </w:tcBorders>
          </w:tcPr>
          <w:p w14:paraId="23424593" w14:textId="77777777" w:rsidR="009076D4" w:rsidRPr="009076D4" w:rsidRDefault="009076D4" w:rsidP="009076D4">
            <w:pPr>
              <w:spacing w:line="259" w:lineRule="auto"/>
              <w:rPr>
                <w:rFonts w:ascii="Calibri" w:eastAsia="Calibri" w:hAnsi="Calibri" w:cs="Calibri"/>
                <w:color w:val="000000"/>
              </w:rPr>
            </w:pPr>
            <w:r w:rsidRPr="009076D4">
              <w:rPr>
                <w:rFonts w:eastAsia="ＭＳ 明朝" w:cs="ＭＳ 明朝"/>
                <w:color w:val="000000"/>
                <w:sz w:val="17"/>
              </w:rPr>
              <w:t>(</w:t>
            </w:r>
            <w:r w:rsidRPr="009076D4">
              <w:rPr>
                <w:rFonts w:eastAsia="ＭＳ 明朝" w:cs="ＭＳ 明朝"/>
                <w:color w:val="000000"/>
                <w:sz w:val="17"/>
              </w:rPr>
              <w:t>４</w:t>
            </w:r>
            <w:r w:rsidRPr="009076D4">
              <w:rPr>
                <w:rFonts w:eastAsia="ＭＳ 明朝" w:cs="ＭＳ 明朝"/>
                <w:color w:val="000000"/>
                <w:sz w:val="17"/>
              </w:rPr>
              <w:t>)</w:t>
            </w:r>
            <w:r w:rsidRPr="009076D4">
              <w:rPr>
                <w:rFonts w:eastAsia="ＭＳ 明朝" w:cs="ＭＳ 明朝"/>
                <w:color w:val="000000"/>
                <w:sz w:val="17"/>
              </w:rPr>
              <w:t>一般社団法人山形県聴覚障害者協会</w:t>
            </w:r>
          </w:p>
        </w:tc>
        <w:tc>
          <w:tcPr>
            <w:tcW w:w="1129" w:type="dxa"/>
            <w:tcBorders>
              <w:top w:val="single" w:sz="3" w:space="0" w:color="000000"/>
              <w:left w:val="nil"/>
              <w:bottom w:val="single" w:sz="3" w:space="0" w:color="000000"/>
              <w:right w:val="single" w:sz="3" w:space="0" w:color="000000"/>
            </w:tcBorders>
          </w:tcPr>
          <w:p w14:paraId="4073E9DA" w14:textId="77777777" w:rsidR="009076D4" w:rsidRPr="009076D4" w:rsidRDefault="009076D4" w:rsidP="009076D4">
            <w:pPr>
              <w:spacing w:line="259" w:lineRule="auto"/>
              <w:ind w:left="54"/>
              <w:jc w:val="center"/>
              <w:rPr>
                <w:rFonts w:ascii="Calibri" w:eastAsia="Calibri" w:hAnsi="Calibri" w:cs="Calibri"/>
                <w:color w:val="000000"/>
              </w:rPr>
            </w:pPr>
            <w:r w:rsidRPr="009076D4">
              <w:rPr>
                <w:rFonts w:ascii="HG丸ｺﾞｼｯｸM-PRO" w:eastAsia="HG丸ｺﾞｼｯｸM-PRO" w:hAnsi="HG丸ｺﾞｼｯｸM-PRO" w:cs="HG丸ｺﾞｼｯｸM-PRO"/>
                <w:color w:val="000000"/>
                <w:sz w:val="13"/>
              </w:rPr>
              <w:t>64</w:t>
            </w:r>
          </w:p>
        </w:tc>
      </w:tr>
      <w:tr w:rsidR="009076D4" w:rsidRPr="009076D4" w14:paraId="35D5CBFD" w14:textId="77777777" w:rsidTr="009076D4">
        <w:trPr>
          <w:trHeight w:val="252"/>
        </w:trPr>
        <w:tc>
          <w:tcPr>
            <w:tcW w:w="4172" w:type="dxa"/>
            <w:tcBorders>
              <w:top w:val="single" w:sz="3" w:space="0" w:color="000000"/>
              <w:left w:val="nil"/>
              <w:bottom w:val="single" w:sz="3" w:space="0" w:color="000000"/>
              <w:right w:val="nil"/>
            </w:tcBorders>
          </w:tcPr>
          <w:p w14:paraId="3E2931CD" w14:textId="77777777" w:rsidR="009076D4" w:rsidRPr="009076D4" w:rsidRDefault="009076D4" w:rsidP="009076D4">
            <w:pPr>
              <w:spacing w:line="259" w:lineRule="auto"/>
              <w:rPr>
                <w:rFonts w:ascii="Calibri" w:eastAsia="Calibri" w:hAnsi="Calibri" w:cs="Calibri"/>
                <w:color w:val="000000"/>
              </w:rPr>
            </w:pPr>
            <w:r w:rsidRPr="009076D4">
              <w:rPr>
                <w:rFonts w:eastAsia="ＭＳ 明朝" w:cs="ＭＳ 明朝"/>
                <w:color w:val="000000"/>
                <w:sz w:val="17"/>
              </w:rPr>
              <w:t>(</w:t>
            </w:r>
            <w:r w:rsidRPr="009076D4">
              <w:rPr>
                <w:rFonts w:eastAsia="ＭＳ 明朝" w:cs="ＭＳ 明朝"/>
                <w:color w:val="000000"/>
                <w:sz w:val="17"/>
              </w:rPr>
              <w:t>５</w:t>
            </w:r>
            <w:r w:rsidRPr="009076D4">
              <w:rPr>
                <w:rFonts w:eastAsia="ＭＳ 明朝" w:cs="ＭＳ 明朝"/>
                <w:color w:val="000000"/>
                <w:sz w:val="17"/>
              </w:rPr>
              <w:t>)</w:t>
            </w:r>
            <w:r w:rsidRPr="009076D4">
              <w:rPr>
                <w:rFonts w:eastAsia="ＭＳ 明朝" w:cs="ＭＳ 明朝"/>
                <w:color w:val="000000"/>
                <w:sz w:val="17"/>
              </w:rPr>
              <w:t>山形県障がい者スポーツ協会</w:t>
            </w:r>
          </w:p>
        </w:tc>
        <w:tc>
          <w:tcPr>
            <w:tcW w:w="1129" w:type="dxa"/>
            <w:tcBorders>
              <w:top w:val="single" w:sz="3" w:space="0" w:color="000000"/>
              <w:left w:val="nil"/>
              <w:bottom w:val="single" w:sz="3" w:space="0" w:color="000000"/>
              <w:right w:val="single" w:sz="3" w:space="0" w:color="000000"/>
            </w:tcBorders>
          </w:tcPr>
          <w:p w14:paraId="4D68501A" w14:textId="77777777" w:rsidR="009076D4" w:rsidRPr="009076D4" w:rsidRDefault="009076D4" w:rsidP="009076D4">
            <w:pPr>
              <w:spacing w:line="259" w:lineRule="auto"/>
              <w:ind w:left="54"/>
              <w:jc w:val="center"/>
              <w:rPr>
                <w:rFonts w:ascii="Calibri" w:eastAsia="Calibri" w:hAnsi="Calibri" w:cs="Calibri"/>
                <w:color w:val="000000"/>
              </w:rPr>
            </w:pPr>
            <w:r w:rsidRPr="009076D4">
              <w:rPr>
                <w:rFonts w:ascii="HG丸ｺﾞｼｯｸM-PRO" w:eastAsia="HG丸ｺﾞｼｯｸM-PRO" w:hAnsi="HG丸ｺﾞｼｯｸM-PRO" w:cs="HG丸ｺﾞｼｯｸM-PRO"/>
                <w:color w:val="000000"/>
                <w:sz w:val="13"/>
              </w:rPr>
              <w:t>64</w:t>
            </w:r>
          </w:p>
        </w:tc>
      </w:tr>
    </w:tbl>
    <w:p w14:paraId="65FF7AE1" w14:textId="77777777" w:rsidR="009076D4" w:rsidRPr="009076D4" w:rsidRDefault="009076D4" w:rsidP="009076D4">
      <w:pPr>
        <w:keepNext/>
        <w:keepLines/>
        <w:spacing w:after="30" w:line="259" w:lineRule="auto"/>
        <w:ind w:left="-5" w:hanging="10"/>
        <w:outlineLvl w:val="0"/>
        <w:rPr>
          <w:rFonts w:ascii="ＭＳ ゴシック" w:eastAsia="ＭＳ ゴシック" w:hAnsi="ＭＳ ゴシック" w:cs="ＭＳ ゴシック"/>
          <w:color w:val="000000"/>
          <w:sz w:val="18"/>
        </w:rPr>
      </w:pPr>
      <w:r w:rsidRPr="009076D4">
        <w:rPr>
          <w:rFonts w:ascii="ＭＳ ゴシック" w:eastAsia="ＭＳ ゴシック" w:hAnsi="ＭＳ ゴシック" w:cs="ＭＳ ゴシック"/>
          <w:color w:val="000000"/>
          <w:sz w:val="18"/>
        </w:rPr>
        <w:t>１３ 参考資料</w:t>
      </w:r>
    </w:p>
    <w:tbl>
      <w:tblPr>
        <w:tblStyle w:val="TableGrid16"/>
        <w:tblW w:w="5301" w:type="dxa"/>
        <w:tblInd w:w="86" w:type="dxa"/>
        <w:tblCellMar>
          <w:right w:w="34" w:type="dxa"/>
        </w:tblCellMar>
        <w:tblLook w:val="04A0" w:firstRow="1" w:lastRow="0" w:firstColumn="1" w:lastColumn="0" w:noHBand="0" w:noVBand="1"/>
      </w:tblPr>
      <w:tblGrid>
        <w:gridCol w:w="4172"/>
        <w:gridCol w:w="1129"/>
      </w:tblGrid>
      <w:tr w:rsidR="001F675C" w:rsidRPr="001F675C" w14:paraId="6AD9E6A7" w14:textId="77777777" w:rsidTr="001F675C">
        <w:trPr>
          <w:trHeight w:val="363"/>
        </w:trPr>
        <w:tc>
          <w:tcPr>
            <w:tcW w:w="4172" w:type="dxa"/>
            <w:tcBorders>
              <w:top w:val="nil"/>
              <w:left w:val="nil"/>
              <w:bottom w:val="single" w:sz="3" w:space="0" w:color="000000"/>
              <w:right w:val="nil"/>
            </w:tcBorders>
          </w:tcPr>
          <w:p w14:paraId="4C286033" w14:textId="77777777" w:rsidR="001F675C" w:rsidRPr="001F675C" w:rsidRDefault="001F675C" w:rsidP="001F675C">
            <w:pPr>
              <w:spacing w:line="259" w:lineRule="auto"/>
              <w:ind w:left="31"/>
              <w:jc w:val="both"/>
              <w:rPr>
                <w:rFonts w:ascii="Calibri" w:eastAsia="Calibri" w:hAnsi="Calibri" w:cs="Calibri"/>
                <w:color w:val="000000"/>
              </w:rPr>
            </w:pPr>
            <w:r w:rsidRPr="001F675C">
              <w:rPr>
                <w:rFonts w:eastAsia="ＭＳ 明朝" w:cs="ＭＳ 明朝"/>
                <w:color w:val="000000"/>
                <w:sz w:val="17"/>
              </w:rPr>
              <w:t>(</w:t>
            </w:r>
            <w:r w:rsidRPr="001F675C">
              <w:rPr>
                <w:rFonts w:eastAsia="ＭＳ 明朝" w:cs="ＭＳ 明朝"/>
                <w:color w:val="000000"/>
                <w:sz w:val="17"/>
              </w:rPr>
              <w:t>１</w:t>
            </w:r>
            <w:r w:rsidRPr="001F675C">
              <w:rPr>
                <w:rFonts w:eastAsia="ＭＳ 明朝" w:cs="ＭＳ 明朝"/>
                <w:color w:val="000000"/>
                <w:sz w:val="17"/>
              </w:rPr>
              <w:t>)</w:t>
            </w:r>
            <w:r w:rsidRPr="001F675C">
              <w:rPr>
                <w:rFonts w:eastAsia="ＭＳ 明朝" w:cs="ＭＳ 明朝"/>
                <w:color w:val="000000"/>
                <w:sz w:val="17"/>
              </w:rPr>
              <w:t>本人確認及び申請時のマイナンバー（個人番号）</w:t>
            </w:r>
          </w:p>
          <w:p w14:paraId="43FF4F4E" w14:textId="77777777" w:rsidR="001F675C" w:rsidRPr="001F675C" w:rsidRDefault="001F675C" w:rsidP="001F675C">
            <w:pPr>
              <w:spacing w:line="259" w:lineRule="auto"/>
              <w:ind w:left="31"/>
              <w:rPr>
                <w:rFonts w:ascii="Calibri" w:eastAsia="Calibri" w:hAnsi="Calibri" w:cs="Calibri"/>
                <w:color w:val="000000"/>
              </w:rPr>
            </w:pPr>
            <w:r w:rsidRPr="001F675C">
              <w:rPr>
                <w:rFonts w:eastAsia="ＭＳ 明朝" w:cs="ＭＳ 明朝"/>
                <w:color w:val="000000"/>
                <w:sz w:val="17"/>
              </w:rPr>
              <w:t xml:space="preserve">　　確認について</w:t>
            </w:r>
          </w:p>
        </w:tc>
        <w:tc>
          <w:tcPr>
            <w:tcW w:w="1129" w:type="dxa"/>
            <w:tcBorders>
              <w:top w:val="nil"/>
              <w:left w:val="nil"/>
              <w:bottom w:val="single" w:sz="3" w:space="0" w:color="000000"/>
              <w:right w:val="single" w:sz="3" w:space="0" w:color="000000"/>
            </w:tcBorders>
            <w:vAlign w:val="center"/>
          </w:tcPr>
          <w:p w14:paraId="349247D1" w14:textId="77777777" w:rsidR="001F675C" w:rsidRPr="001F675C" w:rsidRDefault="001F675C" w:rsidP="001F675C">
            <w:pPr>
              <w:spacing w:line="259" w:lineRule="auto"/>
              <w:ind w:left="4"/>
              <w:jc w:val="center"/>
              <w:rPr>
                <w:rFonts w:ascii="Calibri" w:eastAsia="Calibri" w:hAnsi="Calibri" w:cs="Calibri"/>
                <w:color w:val="000000"/>
              </w:rPr>
            </w:pPr>
            <w:r w:rsidRPr="001F675C">
              <w:rPr>
                <w:rFonts w:ascii="HG丸ｺﾞｼｯｸM-PRO" w:eastAsia="HG丸ｺﾞｼｯｸM-PRO" w:hAnsi="HG丸ｺﾞｼｯｸM-PRO" w:cs="HG丸ｺﾞｼｯｸM-PRO"/>
                <w:color w:val="000000"/>
                <w:sz w:val="13"/>
              </w:rPr>
              <w:t>65</w:t>
            </w:r>
          </w:p>
        </w:tc>
      </w:tr>
      <w:tr w:rsidR="001F675C" w:rsidRPr="001F675C" w14:paraId="03AFB1B5" w14:textId="77777777" w:rsidTr="001F675C">
        <w:trPr>
          <w:trHeight w:val="252"/>
        </w:trPr>
        <w:tc>
          <w:tcPr>
            <w:tcW w:w="4172" w:type="dxa"/>
            <w:tcBorders>
              <w:top w:val="single" w:sz="3" w:space="0" w:color="000000"/>
              <w:left w:val="nil"/>
              <w:bottom w:val="single" w:sz="3" w:space="0" w:color="000000"/>
              <w:right w:val="nil"/>
            </w:tcBorders>
          </w:tcPr>
          <w:p w14:paraId="44728AAE" w14:textId="77777777" w:rsidR="001F675C" w:rsidRPr="001F675C" w:rsidRDefault="001F675C" w:rsidP="001F675C">
            <w:pPr>
              <w:spacing w:line="259" w:lineRule="auto"/>
              <w:ind w:left="31"/>
              <w:rPr>
                <w:rFonts w:ascii="Calibri" w:eastAsia="Calibri" w:hAnsi="Calibri" w:cs="Calibri"/>
                <w:color w:val="000000"/>
              </w:rPr>
            </w:pPr>
            <w:r w:rsidRPr="001F675C">
              <w:rPr>
                <w:rFonts w:eastAsia="ＭＳ 明朝" w:cs="ＭＳ 明朝"/>
                <w:color w:val="000000"/>
                <w:sz w:val="17"/>
              </w:rPr>
              <w:t>(</w:t>
            </w:r>
            <w:r w:rsidRPr="001F675C">
              <w:rPr>
                <w:rFonts w:eastAsia="ＭＳ 明朝" w:cs="ＭＳ 明朝"/>
                <w:color w:val="000000"/>
                <w:sz w:val="17"/>
              </w:rPr>
              <w:t>２</w:t>
            </w:r>
            <w:r w:rsidRPr="001F675C">
              <w:rPr>
                <w:rFonts w:eastAsia="ＭＳ 明朝" w:cs="ＭＳ 明朝"/>
                <w:color w:val="000000"/>
                <w:sz w:val="17"/>
              </w:rPr>
              <w:t>)</w:t>
            </w:r>
            <w:r w:rsidRPr="001F675C">
              <w:rPr>
                <w:rFonts w:eastAsia="ＭＳ 明朝" w:cs="ＭＳ 明朝"/>
                <w:color w:val="000000"/>
                <w:sz w:val="17"/>
              </w:rPr>
              <w:t xml:space="preserve">身体障がい者相談員　　</w:t>
            </w:r>
          </w:p>
        </w:tc>
        <w:tc>
          <w:tcPr>
            <w:tcW w:w="1129" w:type="dxa"/>
            <w:tcBorders>
              <w:top w:val="single" w:sz="3" w:space="0" w:color="000000"/>
              <w:left w:val="nil"/>
              <w:bottom w:val="single" w:sz="3" w:space="0" w:color="000000"/>
              <w:right w:val="single" w:sz="3" w:space="0" w:color="000000"/>
            </w:tcBorders>
          </w:tcPr>
          <w:p w14:paraId="793F1258" w14:textId="77777777" w:rsidR="001F675C" w:rsidRPr="001F675C" w:rsidRDefault="001F675C" w:rsidP="001F675C">
            <w:pPr>
              <w:spacing w:line="259" w:lineRule="auto"/>
              <w:ind w:left="4"/>
              <w:jc w:val="center"/>
              <w:rPr>
                <w:rFonts w:ascii="Calibri" w:eastAsia="Calibri" w:hAnsi="Calibri" w:cs="Calibri"/>
                <w:color w:val="000000"/>
              </w:rPr>
            </w:pPr>
            <w:r w:rsidRPr="001F675C">
              <w:rPr>
                <w:rFonts w:ascii="HG丸ｺﾞｼｯｸM-PRO" w:eastAsia="HG丸ｺﾞｼｯｸM-PRO" w:hAnsi="HG丸ｺﾞｼｯｸM-PRO" w:cs="HG丸ｺﾞｼｯｸM-PRO"/>
                <w:color w:val="000000"/>
                <w:sz w:val="13"/>
              </w:rPr>
              <w:t>66</w:t>
            </w:r>
          </w:p>
        </w:tc>
      </w:tr>
      <w:tr w:rsidR="001F675C" w:rsidRPr="001F675C" w14:paraId="1C2FAB55" w14:textId="77777777" w:rsidTr="001F675C">
        <w:trPr>
          <w:trHeight w:val="252"/>
        </w:trPr>
        <w:tc>
          <w:tcPr>
            <w:tcW w:w="4172" w:type="dxa"/>
            <w:tcBorders>
              <w:top w:val="single" w:sz="3" w:space="0" w:color="000000"/>
              <w:left w:val="nil"/>
              <w:bottom w:val="single" w:sz="3" w:space="0" w:color="000000"/>
              <w:right w:val="nil"/>
            </w:tcBorders>
          </w:tcPr>
          <w:p w14:paraId="06412A6C" w14:textId="77777777" w:rsidR="001F675C" w:rsidRPr="001F675C" w:rsidRDefault="001F675C" w:rsidP="001F675C">
            <w:pPr>
              <w:spacing w:line="259" w:lineRule="auto"/>
              <w:ind w:left="31"/>
              <w:rPr>
                <w:rFonts w:ascii="Calibri" w:eastAsia="Calibri" w:hAnsi="Calibri" w:cs="Calibri"/>
                <w:color w:val="000000"/>
              </w:rPr>
            </w:pPr>
            <w:r w:rsidRPr="001F675C">
              <w:rPr>
                <w:rFonts w:eastAsia="ＭＳ 明朝" w:cs="ＭＳ 明朝"/>
                <w:color w:val="000000"/>
                <w:sz w:val="17"/>
              </w:rPr>
              <w:t>(</w:t>
            </w:r>
            <w:r w:rsidRPr="001F675C">
              <w:rPr>
                <w:rFonts w:eastAsia="ＭＳ 明朝" w:cs="ＭＳ 明朝"/>
                <w:color w:val="000000"/>
                <w:sz w:val="17"/>
              </w:rPr>
              <w:t>３</w:t>
            </w:r>
            <w:r w:rsidRPr="001F675C">
              <w:rPr>
                <w:rFonts w:eastAsia="ＭＳ 明朝" w:cs="ＭＳ 明朝"/>
                <w:color w:val="000000"/>
                <w:sz w:val="17"/>
              </w:rPr>
              <w:t>)</w:t>
            </w:r>
            <w:r w:rsidRPr="001F675C">
              <w:rPr>
                <w:rFonts w:eastAsia="ＭＳ 明朝" w:cs="ＭＳ 明朝"/>
                <w:color w:val="000000"/>
                <w:sz w:val="17"/>
              </w:rPr>
              <w:t>身体障がい者等の福祉団体</w:t>
            </w:r>
          </w:p>
        </w:tc>
        <w:tc>
          <w:tcPr>
            <w:tcW w:w="1129" w:type="dxa"/>
            <w:tcBorders>
              <w:top w:val="single" w:sz="3" w:space="0" w:color="000000"/>
              <w:left w:val="nil"/>
              <w:bottom w:val="single" w:sz="3" w:space="0" w:color="000000"/>
              <w:right w:val="single" w:sz="3" w:space="0" w:color="000000"/>
            </w:tcBorders>
          </w:tcPr>
          <w:p w14:paraId="0D053785" w14:textId="77777777" w:rsidR="001F675C" w:rsidRPr="001F675C" w:rsidRDefault="001F675C" w:rsidP="001F675C">
            <w:pPr>
              <w:spacing w:line="259" w:lineRule="auto"/>
              <w:ind w:left="4"/>
              <w:jc w:val="center"/>
              <w:rPr>
                <w:rFonts w:ascii="Calibri" w:eastAsia="Calibri" w:hAnsi="Calibri" w:cs="Calibri"/>
                <w:color w:val="000000"/>
              </w:rPr>
            </w:pPr>
            <w:r w:rsidRPr="001F675C">
              <w:rPr>
                <w:rFonts w:ascii="HG丸ｺﾞｼｯｸM-PRO" w:eastAsia="HG丸ｺﾞｼｯｸM-PRO" w:hAnsi="HG丸ｺﾞｼｯｸM-PRO" w:cs="HG丸ｺﾞｼｯｸM-PRO"/>
                <w:color w:val="000000"/>
                <w:sz w:val="13"/>
              </w:rPr>
              <w:t>67</w:t>
            </w:r>
          </w:p>
        </w:tc>
      </w:tr>
      <w:tr w:rsidR="001F675C" w:rsidRPr="001F675C" w14:paraId="54BFAAFA" w14:textId="77777777" w:rsidTr="001F675C">
        <w:trPr>
          <w:trHeight w:val="252"/>
        </w:trPr>
        <w:tc>
          <w:tcPr>
            <w:tcW w:w="4172" w:type="dxa"/>
            <w:tcBorders>
              <w:top w:val="single" w:sz="3" w:space="0" w:color="000000"/>
              <w:left w:val="nil"/>
              <w:bottom w:val="single" w:sz="3" w:space="0" w:color="000000"/>
              <w:right w:val="nil"/>
            </w:tcBorders>
          </w:tcPr>
          <w:p w14:paraId="6BCC9054" w14:textId="77777777" w:rsidR="001F675C" w:rsidRPr="001F675C" w:rsidRDefault="001F675C" w:rsidP="001F675C">
            <w:pPr>
              <w:spacing w:line="259" w:lineRule="auto"/>
              <w:ind w:left="31"/>
              <w:rPr>
                <w:rFonts w:ascii="Calibri" w:eastAsia="Calibri" w:hAnsi="Calibri" w:cs="Calibri"/>
                <w:color w:val="000000"/>
              </w:rPr>
            </w:pPr>
            <w:r w:rsidRPr="001F675C">
              <w:rPr>
                <w:rFonts w:eastAsia="ＭＳ 明朝" w:cs="ＭＳ 明朝"/>
                <w:color w:val="000000"/>
                <w:sz w:val="17"/>
              </w:rPr>
              <w:t>(</w:t>
            </w:r>
            <w:r w:rsidRPr="001F675C">
              <w:rPr>
                <w:rFonts w:eastAsia="ＭＳ 明朝" w:cs="ＭＳ 明朝"/>
                <w:color w:val="000000"/>
                <w:sz w:val="17"/>
              </w:rPr>
              <w:t>４</w:t>
            </w:r>
            <w:r w:rsidRPr="001F675C">
              <w:rPr>
                <w:rFonts w:eastAsia="ＭＳ 明朝" w:cs="ＭＳ 明朝"/>
                <w:color w:val="000000"/>
                <w:sz w:val="17"/>
              </w:rPr>
              <w:t>)</w:t>
            </w:r>
            <w:r w:rsidRPr="001F675C">
              <w:rPr>
                <w:rFonts w:eastAsia="ＭＳ 明朝" w:cs="ＭＳ 明朝"/>
                <w:color w:val="000000"/>
                <w:sz w:val="17"/>
              </w:rPr>
              <w:t>日常生活用具の種目等</w:t>
            </w:r>
          </w:p>
        </w:tc>
        <w:tc>
          <w:tcPr>
            <w:tcW w:w="1129" w:type="dxa"/>
            <w:tcBorders>
              <w:top w:val="single" w:sz="3" w:space="0" w:color="000000"/>
              <w:left w:val="nil"/>
              <w:bottom w:val="single" w:sz="3" w:space="0" w:color="000000"/>
              <w:right w:val="single" w:sz="3" w:space="0" w:color="000000"/>
            </w:tcBorders>
          </w:tcPr>
          <w:p w14:paraId="21C9C60D" w14:textId="77777777" w:rsidR="001F675C" w:rsidRPr="001F675C" w:rsidRDefault="001F675C" w:rsidP="001F675C">
            <w:pPr>
              <w:spacing w:line="259" w:lineRule="auto"/>
              <w:ind w:left="38"/>
              <w:jc w:val="both"/>
              <w:rPr>
                <w:rFonts w:ascii="Calibri" w:eastAsia="Calibri" w:hAnsi="Calibri" w:cs="Calibri"/>
                <w:color w:val="000000"/>
              </w:rPr>
            </w:pPr>
            <w:r w:rsidRPr="001F675C">
              <w:rPr>
                <w:rFonts w:ascii="HG丸ｺﾞｼｯｸM-PRO" w:eastAsia="HG丸ｺﾞｼｯｸM-PRO" w:hAnsi="HG丸ｺﾞｼｯｸM-PRO" w:cs="HG丸ｺﾞｼｯｸM-PRO"/>
                <w:color w:val="000000"/>
                <w:sz w:val="13"/>
              </w:rPr>
              <w:t>68～74</w:t>
            </w:r>
          </w:p>
        </w:tc>
      </w:tr>
    </w:tbl>
    <w:tbl>
      <w:tblPr>
        <w:tblStyle w:val="TableGrid17"/>
        <w:tblW w:w="5301" w:type="dxa"/>
        <w:tblInd w:w="86" w:type="dxa"/>
        <w:tblCellMar>
          <w:right w:w="34" w:type="dxa"/>
        </w:tblCellMar>
        <w:tblLook w:val="04A0" w:firstRow="1" w:lastRow="0" w:firstColumn="1" w:lastColumn="0" w:noHBand="0" w:noVBand="1"/>
      </w:tblPr>
      <w:tblGrid>
        <w:gridCol w:w="4172"/>
        <w:gridCol w:w="1129"/>
      </w:tblGrid>
      <w:tr w:rsidR="001F675C" w:rsidRPr="001F675C" w14:paraId="2E1E004F" w14:textId="77777777" w:rsidTr="001F675C">
        <w:trPr>
          <w:trHeight w:val="252"/>
        </w:trPr>
        <w:tc>
          <w:tcPr>
            <w:tcW w:w="4172" w:type="dxa"/>
            <w:tcBorders>
              <w:top w:val="single" w:sz="3" w:space="0" w:color="000000"/>
              <w:left w:val="nil"/>
              <w:bottom w:val="single" w:sz="3" w:space="0" w:color="000000"/>
              <w:right w:val="nil"/>
            </w:tcBorders>
          </w:tcPr>
          <w:p w14:paraId="6167C817" w14:textId="77777777" w:rsidR="001F675C" w:rsidRPr="001F675C" w:rsidRDefault="001F675C" w:rsidP="001F675C">
            <w:pPr>
              <w:spacing w:line="259" w:lineRule="auto"/>
              <w:ind w:left="31"/>
              <w:rPr>
                <w:rFonts w:ascii="Calibri" w:eastAsia="Calibri" w:hAnsi="Calibri" w:cs="Calibri"/>
                <w:color w:val="000000"/>
              </w:rPr>
            </w:pPr>
            <w:r w:rsidRPr="001F675C">
              <w:rPr>
                <w:rFonts w:eastAsia="ＭＳ 明朝" w:cs="ＭＳ 明朝"/>
                <w:color w:val="000000"/>
                <w:sz w:val="17"/>
              </w:rPr>
              <w:t>(</w:t>
            </w:r>
            <w:r w:rsidRPr="001F675C">
              <w:rPr>
                <w:rFonts w:eastAsia="ＭＳ 明朝" w:cs="ＭＳ 明朝"/>
                <w:color w:val="000000"/>
                <w:sz w:val="17"/>
              </w:rPr>
              <w:t>５</w:t>
            </w:r>
            <w:r w:rsidRPr="001F675C">
              <w:rPr>
                <w:rFonts w:eastAsia="ＭＳ 明朝" w:cs="ＭＳ 明朝"/>
                <w:color w:val="000000"/>
                <w:sz w:val="17"/>
              </w:rPr>
              <w:t>)</w:t>
            </w:r>
            <w:r w:rsidRPr="001F675C">
              <w:rPr>
                <w:rFonts w:eastAsia="ＭＳ 明朝" w:cs="ＭＳ 明朝"/>
                <w:color w:val="000000"/>
                <w:sz w:val="17"/>
              </w:rPr>
              <w:t>特別障がい者手当の対象基準</w:t>
            </w:r>
          </w:p>
        </w:tc>
        <w:tc>
          <w:tcPr>
            <w:tcW w:w="1129" w:type="dxa"/>
            <w:tcBorders>
              <w:top w:val="single" w:sz="3" w:space="0" w:color="000000"/>
              <w:left w:val="nil"/>
              <w:bottom w:val="single" w:sz="3" w:space="0" w:color="000000"/>
              <w:right w:val="single" w:sz="3" w:space="0" w:color="000000"/>
            </w:tcBorders>
          </w:tcPr>
          <w:p w14:paraId="6573FF82" w14:textId="77777777" w:rsidR="001F675C" w:rsidRPr="001F675C" w:rsidRDefault="001F675C" w:rsidP="001F675C">
            <w:pPr>
              <w:spacing w:line="259" w:lineRule="auto"/>
              <w:ind w:left="38"/>
              <w:jc w:val="both"/>
              <w:rPr>
                <w:rFonts w:ascii="Calibri" w:eastAsia="Calibri" w:hAnsi="Calibri" w:cs="Calibri"/>
                <w:color w:val="000000"/>
              </w:rPr>
            </w:pPr>
            <w:r w:rsidRPr="001F675C">
              <w:rPr>
                <w:rFonts w:ascii="HG丸ｺﾞｼｯｸM-PRO" w:eastAsia="HG丸ｺﾞｼｯｸM-PRO" w:hAnsi="HG丸ｺﾞｼｯｸM-PRO" w:cs="HG丸ｺﾞｼｯｸM-PRO"/>
                <w:color w:val="000000"/>
                <w:sz w:val="13"/>
              </w:rPr>
              <w:t>75～76</w:t>
            </w:r>
          </w:p>
        </w:tc>
      </w:tr>
      <w:tr w:rsidR="001F675C" w:rsidRPr="001F675C" w14:paraId="535DD23C" w14:textId="77777777" w:rsidTr="001F675C">
        <w:trPr>
          <w:trHeight w:val="252"/>
        </w:trPr>
        <w:tc>
          <w:tcPr>
            <w:tcW w:w="4172" w:type="dxa"/>
            <w:tcBorders>
              <w:top w:val="single" w:sz="3" w:space="0" w:color="000000"/>
              <w:left w:val="nil"/>
              <w:bottom w:val="single" w:sz="3" w:space="0" w:color="000000"/>
              <w:right w:val="nil"/>
            </w:tcBorders>
          </w:tcPr>
          <w:p w14:paraId="4FFEA79F" w14:textId="77777777" w:rsidR="001F675C" w:rsidRPr="001F675C" w:rsidRDefault="001F675C" w:rsidP="001F675C">
            <w:pPr>
              <w:spacing w:line="259" w:lineRule="auto"/>
              <w:ind w:left="31"/>
              <w:rPr>
                <w:rFonts w:ascii="Calibri" w:eastAsia="Calibri" w:hAnsi="Calibri" w:cs="Calibri"/>
                <w:color w:val="000000"/>
              </w:rPr>
            </w:pPr>
            <w:r w:rsidRPr="001F675C">
              <w:rPr>
                <w:rFonts w:eastAsia="ＭＳ 明朝" w:cs="ＭＳ 明朝"/>
                <w:color w:val="000000"/>
                <w:sz w:val="17"/>
              </w:rPr>
              <w:t>(</w:t>
            </w:r>
            <w:r w:rsidRPr="001F675C">
              <w:rPr>
                <w:rFonts w:eastAsia="ＭＳ 明朝" w:cs="ＭＳ 明朝"/>
                <w:color w:val="000000"/>
                <w:sz w:val="17"/>
              </w:rPr>
              <w:t>６</w:t>
            </w:r>
            <w:r w:rsidRPr="001F675C">
              <w:rPr>
                <w:rFonts w:eastAsia="ＭＳ 明朝" w:cs="ＭＳ 明朝"/>
                <w:color w:val="000000"/>
                <w:sz w:val="17"/>
              </w:rPr>
              <w:t>)</w:t>
            </w:r>
            <w:r w:rsidRPr="001F675C">
              <w:rPr>
                <w:rFonts w:eastAsia="ＭＳ 明朝" w:cs="ＭＳ 明朝"/>
                <w:color w:val="000000"/>
                <w:sz w:val="17"/>
              </w:rPr>
              <w:t>障がい児福祉手当の対象基準</w:t>
            </w:r>
          </w:p>
        </w:tc>
        <w:tc>
          <w:tcPr>
            <w:tcW w:w="1129" w:type="dxa"/>
            <w:tcBorders>
              <w:top w:val="single" w:sz="3" w:space="0" w:color="000000"/>
              <w:left w:val="nil"/>
              <w:bottom w:val="single" w:sz="3" w:space="0" w:color="000000"/>
              <w:right w:val="single" w:sz="3" w:space="0" w:color="000000"/>
            </w:tcBorders>
          </w:tcPr>
          <w:p w14:paraId="77715F31" w14:textId="77777777" w:rsidR="001F675C" w:rsidRPr="001F675C" w:rsidRDefault="001F675C" w:rsidP="001F675C">
            <w:pPr>
              <w:spacing w:line="259" w:lineRule="auto"/>
              <w:ind w:left="4"/>
              <w:jc w:val="center"/>
              <w:rPr>
                <w:rFonts w:ascii="Calibri" w:eastAsia="Calibri" w:hAnsi="Calibri" w:cs="Calibri"/>
                <w:color w:val="000000"/>
              </w:rPr>
            </w:pPr>
            <w:r w:rsidRPr="001F675C">
              <w:rPr>
                <w:rFonts w:ascii="HG丸ｺﾞｼｯｸM-PRO" w:eastAsia="HG丸ｺﾞｼｯｸM-PRO" w:hAnsi="HG丸ｺﾞｼｯｸM-PRO" w:cs="HG丸ｺﾞｼｯｸM-PRO"/>
                <w:color w:val="000000"/>
                <w:sz w:val="13"/>
              </w:rPr>
              <w:t>76</w:t>
            </w:r>
          </w:p>
        </w:tc>
      </w:tr>
      <w:tr w:rsidR="001F675C" w:rsidRPr="001F675C" w14:paraId="329A76AE" w14:textId="77777777" w:rsidTr="001F675C">
        <w:trPr>
          <w:trHeight w:val="252"/>
        </w:trPr>
        <w:tc>
          <w:tcPr>
            <w:tcW w:w="4172" w:type="dxa"/>
            <w:tcBorders>
              <w:top w:val="single" w:sz="3" w:space="0" w:color="000000"/>
              <w:left w:val="nil"/>
              <w:bottom w:val="single" w:sz="3" w:space="0" w:color="000000"/>
              <w:right w:val="nil"/>
            </w:tcBorders>
          </w:tcPr>
          <w:p w14:paraId="51573651" w14:textId="77777777" w:rsidR="001F675C" w:rsidRPr="001F675C" w:rsidRDefault="001F675C" w:rsidP="001F675C">
            <w:pPr>
              <w:spacing w:line="259" w:lineRule="auto"/>
              <w:ind w:left="31"/>
              <w:rPr>
                <w:rFonts w:ascii="Calibri" w:eastAsia="Calibri" w:hAnsi="Calibri" w:cs="Calibri"/>
                <w:color w:val="000000"/>
              </w:rPr>
            </w:pPr>
            <w:r w:rsidRPr="001F675C">
              <w:rPr>
                <w:rFonts w:eastAsia="ＭＳ 明朝" w:cs="ＭＳ 明朝"/>
                <w:color w:val="000000"/>
                <w:sz w:val="17"/>
              </w:rPr>
              <w:t>(</w:t>
            </w:r>
            <w:r w:rsidRPr="001F675C">
              <w:rPr>
                <w:rFonts w:eastAsia="ＭＳ 明朝" w:cs="ＭＳ 明朝"/>
                <w:color w:val="000000"/>
                <w:sz w:val="17"/>
              </w:rPr>
              <w:t>７</w:t>
            </w:r>
            <w:r w:rsidRPr="001F675C">
              <w:rPr>
                <w:rFonts w:eastAsia="ＭＳ 明朝" w:cs="ＭＳ 明朝"/>
                <w:color w:val="000000"/>
                <w:sz w:val="17"/>
              </w:rPr>
              <w:t>)</w:t>
            </w:r>
            <w:r w:rsidRPr="001F675C">
              <w:rPr>
                <w:rFonts w:eastAsia="ＭＳ 明朝" w:cs="ＭＳ 明朝"/>
                <w:color w:val="000000"/>
                <w:sz w:val="17"/>
              </w:rPr>
              <w:t>特別児童扶養手当の対象基準</w:t>
            </w:r>
          </w:p>
        </w:tc>
        <w:tc>
          <w:tcPr>
            <w:tcW w:w="1129" w:type="dxa"/>
            <w:tcBorders>
              <w:top w:val="single" w:sz="3" w:space="0" w:color="000000"/>
              <w:left w:val="nil"/>
              <w:bottom w:val="single" w:sz="3" w:space="0" w:color="000000"/>
              <w:right w:val="single" w:sz="3" w:space="0" w:color="000000"/>
            </w:tcBorders>
          </w:tcPr>
          <w:p w14:paraId="19CB9832" w14:textId="77777777" w:rsidR="001F675C" w:rsidRPr="001F675C" w:rsidRDefault="001F675C" w:rsidP="001F675C">
            <w:pPr>
              <w:spacing w:line="259" w:lineRule="auto"/>
              <w:ind w:left="38"/>
              <w:jc w:val="both"/>
              <w:rPr>
                <w:rFonts w:ascii="Calibri" w:eastAsia="Calibri" w:hAnsi="Calibri" w:cs="Calibri"/>
                <w:color w:val="000000"/>
              </w:rPr>
            </w:pPr>
            <w:r w:rsidRPr="001F675C">
              <w:rPr>
                <w:rFonts w:ascii="HG丸ｺﾞｼｯｸM-PRO" w:eastAsia="HG丸ｺﾞｼｯｸM-PRO" w:hAnsi="HG丸ｺﾞｼｯｸM-PRO" w:cs="HG丸ｺﾞｼｯｸM-PRO"/>
                <w:color w:val="000000"/>
                <w:sz w:val="13"/>
              </w:rPr>
              <w:t>77～78</w:t>
            </w:r>
          </w:p>
        </w:tc>
      </w:tr>
      <w:tr w:rsidR="001F675C" w:rsidRPr="001F675C" w14:paraId="78BACBA9" w14:textId="77777777" w:rsidTr="001F675C">
        <w:trPr>
          <w:trHeight w:val="344"/>
        </w:trPr>
        <w:tc>
          <w:tcPr>
            <w:tcW w:w="4172" w:type="dxa"/>
            <w:tcBorders>
              <w:top w:val="single" w:sz="3" w:space="0" w:color="000000"/>
              <w:left w:val="nil"/>
              <w:bottom w:val="single" w:sz="3" w:space="0" w:color="000000"/>
              <w:right w:val="nil"/>
            </w:tcBorders>
          </w:tcPr>
          <w:p w14:paraId="6AC7B3BF" w14:textId="77777777" w:rsidR="001F675C" w:rsidRPr="001F675C" w:rsidRDefault="001F675C" w:rsidP="001F675C">
            <w:pPr>
              <w:spacing w:line="259" w:lineRule="auto"/>
              <w:ind w:left="31"/>
              <w:rPr>
                <w:rFonts w:ascii="Calibri" w:eastAsia="Calibri" w:hAnsi="Calibri" w:cs="Calibri"/>
                <w:color w:val="000000"/>
              </w:rPr>
            </w:pPr>
            <w:r w:rsidRPr="001F675C">
              <w:rPr>
                <w:rFonts w:eastAsia="ＭＳ 明朝" w:cs="ＭＳ 明朝"/>
                <w:color w:val="000000"/>
                <w:sz w:val="17"/>
              </w:rPr>
              <w:t>(</w:t>
            </w:r>
            <w:r w:rsidRPr="001F675C">
              <w:rPr>
                <w:rFonts w:eastAsia="ＭＳ 明朝" w:cs="ＭＳ 明朝"/>
                <w:color w:val="000000"/>
                <w:sz w:val="17"/>
              </w:rPr>
              <w:t>８</w:t>
            </w:r>
            <w:r w:rsidRPr="001F675C">
              <w:rPr>
                <w:rFonts w:eastAsia="ＭＳ 明朝" w:cs="ＭＳ 明朝"/>
                <w:color w:val="000000"/>
                <w:sz w:val="17"/>
              </w:rPr>
              <w:t>)</w:t>
            </w:r>
            <w:r w:rsidRPr="001F675C">
              <w:rPr>
                <w:rFonts w:eastAsia="ＭＳ 明朝" w:cs="ＭＳ 明朝"/>
                <w:color w:val="000000"/>
                <w:sz w:val="17"/>
              </w:rPr>
              <w:t>特別障がい者手当、障がい児福祉手当、</w:t>
            </w:r>
          </w:p>
          <w:p w14:paraId="0A478B9E" w14:textId="77777777" w:rsidR="001F675C" w:rsidRPr="001F675C" w:rsidRDefault="001F675C" w:rsidP="001F675C">
            <w:pPr>
              <w:spacing w:line="259" w:lineRule="auto"/>
              <w:ind w:left="31"/>
              <w:rPr>
                <w:rFonts w:ascii="Calibri" w:eastAsia="Calibri" w:hAnsi="Calibri" w:cs="Calibri"/>
                <w:color w:val="000000"/>
              </w:rPr>
            </w:pPr>
            <w:r w:rsidRPr="001F675C">
              <w:rPr>
                <w:rFonts w:eastAsia="ＭＳ 明朝" w:cs="ＭＳ 明朝"/>
                <w:color w:val="000000"/>
                <w:sz w:val="17"/>
              </w:rPr>
              <w:t xml:space="preserve">　　　特別児童扶養手当の所得制限の限度額表</w:t>
            </w:r>
          </w:p>
        </w:tc>
        <w:tc>
          <w:tcPr>
            <w:tcW w:w="1129" w:type="dxa"/>
            <w:tcBorders>
              <w:top w:val="single" w:sz="3" w:space="0" w:color="000000"/>
              <w:left w:val="nil"/>
              <w:bottom w:val="single" w:sz="3" w:space="0" w:color="000000"/>
              <w:right w:val="single" w:sz="3" w:space="0" w:color="000000"/>
            </w:tcBorders>
            <w:vAlign w:val="center"/>
          </w:tcPr>
          <w:p w14:paraId="75C3EF28" w14:textId="77777777" w:rsidR="001F675C" w:rsidRPr="001F675C" w:rsidRDefault="001F675C" w:rsidP="001F675C">
            <w:pPr>
              <w:spacing w:line="259" w:lineRule="auto"/>
              <w:ind w:left="4"/>
              <w:jc w:val="center"/>
              <w:rPr>
                <w:rFonts w:ascii="Calibri" w:eastAsia="Calibri" w:hAnsi="Calibri" w:cs="Calibri"/>
                <w:color w:val="000000"/>
              </w:rPr>
            </w:pPr>
            <w:r w:rsidRPr="001F675C">
              <w:rPr>
                <w:rFonts w:ascii="HG丸ｺﾞｼｯｸM-PRO" w:eastAsia="HG丸ｺﾞｼｯｸM-PRO" w:hAnsi="HG丸ｺﾞｼｯｸM-PRO" w:cs="HG丸ｺﾞｼｯｸM-PRO"/>
                <w:color w:val="000000"/>
                <w:sz w:val="13"/>
              </w:rPr>
              <w:t>79</w:t>
            </w:r>
          </w:p>
        </w:tc>
      </w:tr>
      <w:tr w:rsidR="001F675C" w:rsidRPr="001F675C" w14:paraId="250C8780" w14:textId="77777777" w:rsidTr="001F675C">
        <w:trPr>
          <w:trHeight w:val="266"/>
        </w:trPr>
        <w:tc>
          <w:tcPr>
            <w:tcW w:w="4172" w:type="dxa"/>
            <w:tcBorders>
              <w:top w:val="single" w:sz="3" w:space="0" w:color="000000"/>
              <w:left w:val="nil"/>
              <w:bottom w:val="single" w:sz="3" w:space="0" w:color="000000"/>
              <w:right w:val="nil"/>
            </w:tcBorders>
          </w:tcPr>
          <w:p w14:paraId="31241598" w14:textId="77777777" w:rsidR="001F675C" w:rsidRPr="001F675C" w:rsidRDefault="001F675C" w:rsidP="001F675C">
            <w:pPr>
              <w:spacing w:line="259" w:lineRule="auto"/>
              <w:ind w:left="31"/>
              <w:rPr>
                <w:rFonts w:ascii="Calibri" w:eastAsia="Calibri" w:hAnsi="Calibri" w:cs="Calibri"/>
                <w:color w:val="000000"/>
              </w:rPr>
            </w:pPr>
            <w:r w:rsidRPr="001F675C">
              <w:rPr>
                <w:rFonts w:eastAsia="ＭＳ 明朝" w:cs="ＭＳ 明朝"/>
                <w:color w:val="000000"/>
                <w:sz w:val="16"/>
              </w:rPr>
              <w:t>(</w:t>
            </w:r>
            <w:r w:rsidRPr="001F675C">
              <w:rPr>
                <w:rFonts w:eastAsia="ＭＳ 明朝" w:cs="ＭＳ 明朝"/>
                <w:color w:val="000000"/>
                <w:sz w:val="16"/>
              </w:rPr>
              <w:t>９</w:t>
            </w:r>
            <w:r w:rsidRPr="001F675C">
              <w:rPr>
                <w:rFonts w:eastAsia="ＭＳ 明朝" w:cs="ＭＳ 明朝"/>
                <w:color w:val="000000"/>
                <w:sz w:val="16"/>
              </w:rPr>
              <w:t>)</w:t>
            </w:r>
            <w:r w:rsidRPr="001F675C">
              <w:rPr>
                <w:rFonts w:eastAsia="ＭＳ 明朝" w:cs="ＭＳ 明朝"/>
                <w:color w:val="000000"/>
                <w:sz w:val="16"/>
              </w:rPr>
              <w:t>補装具費支給における来所相談または意見書の要否</w:t>
            </w:r>
          </w:p>
        </w:tc>
        <w:tc>
          <w:tcPr>
            <w:tcW w:w="1129" w:type="dxa"/>
            <w:tcBorders>
              <w:top w:val="single" w:sz="3" w:space="0" w:color="000000"/>
              <w:left w:val="nil"/>
              <w:bottom w:val="single" w:sz="3" w:space="0" w:color="000000"/>
              <w:right w:val="single" w:sz="3" w:space="0" w:color="000000"/>
            </w:tcBorders>
          </w:tcPr>
          <w:p w14:paraId="505D4428" w14:textId="77777777" w:rsidR="001F675C" w:rsidRPr="001F675C" w:rsidRDefault="001F675C" w:rsidP="001F675C">
            <w:pPr>
              <w:spacing w:line="259" w:lineRule="auto"/>
              <w:ind w:left="4"/>
              <w:jc w:val="center"/>
              <w:rPr>
                <w:rFonts w:ascii="Calibri" w:eastAsia="Calibri" w:hAnsi="Calibri" w:cs="Calibri"/>
                <w:color w:val="000000"/>
              </w:rPr>
            </w:pPr>
            <w:r w:rsidRPr="001F675C">
              <w:rPr>
                <w:rFonts w:ascii="HG丸ｺﾞｼｯｸM-PRO" w:eastAsia="HG丸ｺﾞｼｯｸM-PRO" w:hAnsi="HG丸ｺﾞｼｯｸM-PRO" w:cs="HG丸ｺﾞｼｯｸM-PRO"/>
                <w:color w:val="000000"/>
                <w:sz w:val="13"/>
              </w:rPr>
              <w:t>80</w:t>
            </w:r>
          </w:p>
        </w:tc>
      </w:tr>
      <w:tr w:rsidR="001F675C" w:rsidRPr="001F675C" w14:paraId="2D02D447" w14:textId="77777777" w:rsidTr="001F675C">
        <w:trPr>
          <w:trHeight w:val="266"/>
        </w:trPr>
        <w:tc>
          <w:tcPr>
            <w:tcW w:w="4172" w:type="dxa"/>
            <w:tcBorders>
              <w:top w:val="single" w:sz="3" w:space="0" w:color="000000"/>
              <w:left w:val="nil"/>
              <w:bottom w:val="single" w:sz="3" w:space="0" w:color="000000"/>
              <w:right w:val="nil"/>
            </w:tcBorders>
          </w:tcPr>
          <w:p w14:paraId="6CB71296" w14:textId="77777777" w:rsidR="001F675C" w:rsidRPr="001F675C" w:rsidRDefault="001F675C" w:rsidP="001F675C">
            <w:pPr>
              <w:spacing w:line="259" w:lineRule="auto"/>
              <w:ind w:left="31"/>
              <w:rPr>
                <w:rFonts w:ascii="Calibri" w:eastAsia="Calibri" w:hAnsi="Calibri" w:cs="Calibri"/>
                <w:color w:val="000000"/>
              </w:rPr>
            </w:pPr>
            <w:r w:rsidRPr="001F675C">
              <w:rPr>
                <w:rFonts w:eastAsia="ＭＳ 明朝" w:cs="ＭＳ 明朝"/>
                <w:color w:val="000000"/>
                <w:sz w:val="17"/>
              </w:rPr>
              <w:t>(10)</w:t>
            </w:r>
            <w:r w:rsidRPr="001F675C">
              <w:rPr>
                <w:rFonts w:eastAsia="ＭＳ 明朝" w:cs="ＭＳ 明朝"/>
                <w:color w:val="000000"/>
                <w:sz w:val="17"/>
              </w:rPr>
              <w:t>難病対象疾病一覧</w:t>
            </w:r>
          </w:p>
        </w:tc>
        <w:tc>
          <w:tcPr>
            <w:tcW w:w="1129" w:type="dxa"/>
            <w:tcBorders>
              <w:top w:val="single" w:sz="3" w:space="0" w:color="000000"/>
              <w:left w:val="nil"/>
              <w:bottom w:val="single" w:sz="3" w:space="0" w:color="000000"/>
              <w:right w:val="single" w:sz="3" w:space="0" w:color="000000"/>
            </w:tcBorders>
          </w:tcPr>
          <w:p w14:paraId="46510392" w14:textId="77777777" w:rsidR="001F675C" w:rsidRPr="001F675C" w:rsidRDefault="001F675C" w:rsidP="001F675C">
            <w:pPr>
              <w:spacing w:line="259" w:lineRule="auto"/>
              <w:ind w:left="38"/>
              <w:jc w:val="both"/>
              <w:rPr>
                <w:rFonts w:ascii="Calibri" w:eastAsia="Calibri" w:hAnsi="Calibri" w:cs="Calibri"/>
                <w:color w:val="000000"/>
              </w:rPr>
            </w:pPr>
            <w:r w:rsidRPr="001F675C">
              <w:rPr>
                <w:rFonts w:ascii="HG丸ｺﾞｼｯｸM-PRO" w:eastAsia="HG丸ｺﾞｼｯｸM-PRO" w:hAnsi="HG丸ｺﾞｼｯｸM-PRO" w:cs="HG丸ｺﾞｼｯｸM-PRO"/>
                <w:color w:val="000000"/>
                <w:sz w:val="13"/>
              </w:rPr>
              <w:t>81～84</w:t>
            </w:r>
          </w:p>
        </w:tc>
      </w:tr>
      <w:tr w:rsidR="001F675C" w:rsidRPr="001F675C" w14:paraId="5D30237B" w14:textId="77777777" w:rsidTr="001F675C">
        <w:trPr>
          <w:trHeight w:val="276"/>
        </w:trPr>
        <w:tc>
          <w:tcPr>
            <w:tcW w:w="4172" w:type="dxa"/>
            <w:tcBorders>
              <w:top w:val="single" w:sz="3" w:space="0" w:color="000000"/>
              <w:left w:val="nil"/>
              <w:bottom w:val="single" w:sz="3" w:space="0" w:color="000000"/>
              <w:right w:val="nil"/>
            </w:tcBorders>
          </w:tcPr>
          <w:p w14:paraId="60967245" w14:textId="77777777" w:rsidR="001F675C" w:rsidRPr="001F675C" w:rsidRDefault="001F675C" w:rsidP="001F675C">
            <w:pPr>
              <w:spacing w:line="259" w:lineRule="auto"/>
              <w:ind w:left="31"/>
              <w:rPr>
                <w:rFonts w:ascii="Calibri" w:eastAsia="Calibri" w:hAnsi="Calibri" w:cs="Calibri"/>
                <w:color w:val="000000"/>
              </w:rPr>
            </w:pPr>
            <w:r w:rsidRPr="001F675C">
              <w:rPr>
                <w:rFonts w:eastAsia="ＭＳ 明朝" w:cs="ＭＳ 明朝"/>
                <w:color w:val="000000"/>
                <w:sz w:val="17"/>
              </w:rPr>
              <w:t>(11)</w:t>
            </w:r>
            <w:r w:rsidRPr="001F675C">
              <w:rPr>
                <w:rFonts w:eastAsia="ＭＳ 明朝" w:cs="ＭＳ 明朝"/>
                <w:color w:val="000000"/>
                <w:sz w:val="17"/>
              </w:rPr>
              <w:t>市有施設使用料等減免施設一覧</w:t>
            </w:r>
          </w:p>
        </w:tc>
        <w:tc>
          <w:tcPr>
            <w:tcW w:w="1129" w:type="dxa"/>
            <w:tcBorders>
              <w:top w:val="single" w:sz="3" w:space="0" w:color="000000"/>
              <w:left w:val="nil"/>
              <w:bottom w:val="single" w:sz="3" w:space="0" w:color="000000"/>
              <w:right w:val="single" w:sz="3" w:space="0" w:color="000000"/>
            </w:tcBorders>
          </w:tcPr>
          <w:p w14:paraId="06AAB00A" w14:textId="77777777" w:rsidR="001F675C" w:rsidRPr="001F675C" w:rsidRDefault="001F675C" w:rsidP="001F675C">
            <w:pPr>
              <w:spacing w:line="259" w:lineRule="auto"/>
              <w:ind w:left="38"/>
              <w:jc w:val="both"/>
              <w:rPr>
                <w:rFonts w:ascii="Calibri" w:eastAsia="Calibri" w:hAnsi="Calibri" w:cs="Calibri"/>
                <w:color w:val="000000"/>
              </w:rPr>
            </w:pPr>
            <w:r w:rsidRPr="001F675C">
              <w:rPr>
                <w:rFonts w:ascii="HG丸ｺﾞｼｯｸM-PRO" w:eastAsia="HG丸ｺﾞｼｯｸM-PRO" w:hAnsi="HG丸ｺﾞｼｯｸM-PRO" w:cs="HG丸ｺﾞｼｯｸM-PRO"/>
                <w:color w:val="000000"/>
                <w:sz w:val="13"/>
              </w:rPr>
              <w:t>85～88</w:t>
            </w:r>
          </w:p>
        </w:tc>
      </w:tr>
      <w:tr w:rsidR="001F675C" w:rsidRPr="001F675C" w14:paraId="141D5C2A" w14:textId="77777777" w:rsidTr="001F675C">
        <w:trPr>
          <w:trHeight w:val="300"/>
        </w:trPr>
        <w:tc>
          <w:tcPr>
            <w:tcW w:w="4172" w:type="dxa"/>
            <w:tcBorders>
              <w:top w:val="single" w:sz="3" w:space="0" w:color="000000"/>
              <w:left w:val="nil"/>
              <w:bottom w:val="single" w:sz="3" w:space="0" w:color="000000"/>
              <w:right w:val="nil"/>
            </w:tcBorders>
          </w:tcPr>
          <w:p w14:paraId="1ACE1A33" w14:textId="77777777" w:rsidR="001F675C" w:rsidRPr="001F675C" w:rsidRDefault="001F675C" w:rsidP="001F675C">
            <w:pPr>
              <w:spacing w:line="259" w:lineRule="auto"/>
              <w:ind w:left="31"/>
              <w:rPr>
                <w:rFonts w:ascii="Calibri" w:eastAsia="Calibri" w:hAnsi="Calibri" w:cs="Calibri"/>
                <w:color w:val="000000"/>
              </w:rPr>
            </w:pPr>
            <w:r w:rsidRPr="001F675C">
              <w:rPr>
                <w:rFonts w:eastAsia="ＭＳ 明朝" w:cs="ＭＳ 明朝"/>
                <w:color w:val="000000"/>
                <w:sz w:val="17"/>
              </w:rPr>
              <w:t>(12)</w:t>
            </w:r>
            <w:r w:rsidRPr="001F675C">
              <w:rPr>
                <w:rFonts w:eastAsia="ＭＳ 明朝" w:cs="ＭＳ 明朝"/>
                <w:color w:val="000000"/>
                <w:sz w:val="17"/>
              </w:rPr>
              <w:t>自立支援給付に係るサービス事業所一覧</w:t>
            </w:r>
          </w:p>
        </w:tc>
        <w:tc>
          <w:tcPr>
            <w:tcW w:w="1129" w:type="dxa"/>
            <w:tcBorders>
              <w:top w:val="single" w:sz="3" w:space="0" w:color="000000"/>
              <w:left w:val="nil"/>
              <w:bottom w:val="single" w:sz="3" w:space="0" w:color="000000"/>
              <w:right w:val="single" w:sz="3" w:space="0" w:color="000000"/>
            </w:tcBorders>
          </w:tcPr>
          <w:p w14:paraId="6FCFDB4F" w14:textId="04863F5F" w:rsidR="001F675C" w:rsidRPr="001F675C" w:rsidRDefault="001F675C" w:rsidP="001F675C">
            <w:pPr>
              <w:spacing w:line="259" w:lineRule="auto"/>
              <w:ind w:left="38"/>
              <w:jc w:val="both"/>
              <w:rPr>
                <w:rFonts w:ascii="Calibri" w:eastAsia="Calibri" w:hAnsi="Calibri" w:cs="Calibri"/>
                <w:color w:val="000000"/>
              </w:rPr>
            </w:pPr>
            <w:r w:rsidRPr="001F675C">
              <w:rPr>
                <w:rFonts w:ascii="HG丸ｺﾞｼｯｸM-PRO" w:eastAsia="HG丸ｺﾞｼｯｸM-PRO" w:hAnsi="HG丸ｺﾞｼｯｸM-PRO" w:cs="HG丸ｺﾞｼｯｸM-PRO"/>
                <w:color w:val="000000"/>
                <w:sz w:val="13"/>
              </w:rPr>
              <w:t>89～9</w:t>
            </w:r>
            <w:r w:rsidR="002919AA">
              <w:rPr>
                <w:rFonts w:ascii="HG丸ｺﾞｼｯｸM-PRO" w:eastAsia="HG丸ｺﾞｼｯｸM-PRO" w:hAnsi="HG丸ｺﾞｼｯｸM-PRO" w:cs="HG丸ｺﾞｼｯｸM-PRO" w:hint="eastAsia"/>
                <w:color w:val="000000"/>
                <w:sz w:val="13"/>
              </w:rPr>
              <w:t>5</w:t>
            </w:r>
          </w:p>
        </w:tc>
      </w:tr>
      <w:tr w:rsidR="001F675C" w:rsidRPr="001F675C" w14:paraId="454760A5" w14:textId="77777777" w:rsidTr="001F675C">
        <w:trPr>
          <w:trHeight w:val="276"/>
        </w:trPr>
        <w:tc>
          <w:tcPr>
            <w:tcW w:w="4172" w:type="dxa"/>
            <w:tcBorders>
              <w:top w:val="single" w:sz="3" w:space="0" w:color="000000"/>
              <w:left w:val="nil"/>
              <w:bottom w:val="single" w:sz="3" w:space="0" w:color="000000"/>
              <w:right w:val="nil"/>
            </w:tcBorders>
          </w:tcPr>
          <w:p w14:paraId="4565717A" w14:textId="77777777" w:rsidR="001F675C" w:rsidRPr="001F675C" w:rsidRDefault="001F675C" w:rsidP="001F675C">
            <w:pPr>
              <w:spacing w:line="259" w:lineRule="auto"/>
              <w:ind w:left="31"/>
              <w:rPr>
                <w:rFonts w:ascii="Calibri" w:eastAsia="Calibri" w:hAnsi="Calibri" w:cs="Calibri"/>
                <w:color w:val="000000"/>
              </w:rPr>
            </w:pPr>
            <w:r w:rsidRPr="001F675C">
              <w:rPr>
                <w:rFonts w:eastAsia="ＭＳ 明朝" w:cs="ＭＳ 明朝"/>
                <w:color w:val="000000"/>
                <w:sz w:val="17"/>
              </w:rPr>
              <w:t>(13)</w:t>
            </w:r>
            <w:r w:rsidRPr="001F675C">
              <w:rPr>
                <w:rFonts w:eastAsia="ＭＳ 明朝" w:cs="ＭＳ 明朝"/>
                <w:color w:val="000000"/>
                <w:sz w:val="17"/>
              </w:rPr>
              <w:t>障がい児通所給付費に係るサービス事業所一覧</w:t>
            </w:r>
          </w:p>
        </w:tc>
        <w:tc>
          <w:tcPr>
            <w:tcW w:w="1129" w:type="dxa"/>
            <w:tcBorders>
              <w:top w:val="single" w:sz="3" w:space="0" w:color="000000"/>
              <w:left w:val="nil"/>
              <w:bottom w:val="single" w:sz="3" w:space="0" w:color="000000"/>
              <w:right w:val="single" w:sz="3" w:space="0" w:color="000000"/>
            </w:tcBorders>
          </w:tcPr>
          <w:p w14:paraId="5FBF3454" w14:textId="77777777" w:rsidR="001F675C" w:rsidRPr="001F675C" w:rsidRDefault="001F675C" w:rsidP="001F675C">
            <w:pPr>
              <w:spacing w:line="259" w:lineRule="auto"/>
              <w:ind w:left="38"/>
              <w:jc w:val="both"/>
              <w:rPr>
                <w:rFonts w:ascii="Calibri" w:eastAsia="Calibri" w:hAnsi="Calibri" w:cs="Calibri"/>
                <w:color w:val="000000"/>
              </w:rPr>
            </w:pPr>
            <w:r w:rsidRPr="001F675C">
              <w:rPr>
                <w:rFonts w:ascii="HG丸ｺﾞｼｯｸM-PRO" w:eastAsia="HG丸ｺﾞｼｯｸM-PRO" w:hAnsi="HG丸ｺﾞｼｯｸM-PRO" w:cs="HG丸ｺﾞｼｯｸM-PRO"/>
                <w:color w:val="000000"/>
                <w:sz w:val="13"/>
              </w:rPr>
              <w:t>95～97</w:t>
            </w:r>
          </w:p>
        </w:tc>
      </w:tr>
      <w:tr w:rsidR="001F675C" w:rsidRPr="001F675C" w14:paraId="525D5AA1" w14:textId="77777777" w:rsidTr="001F675C">
        <w:trPr>
          <w:trHeight w:val="252"/>
        </w:trPr>
        <w:tc>
          <w:tcPr>
            <w:tcW w:w="4172" w:type="dxa"/>
            <w:tcBorders>
              <w:top w:val="single" w:sz="3" w:space="0" w:color="000000"/>
              <w:left w:val="nil"/>
              <w:bottom w:val="single" w:sz="3" w:space="0" w:color="000000"/>
              <w:right w:val="nil"/>
            </w:tcBorders>
          </w:tcPr>
          <w:p w14:paraId="5E536385" w14:textId="77777777" w:rsidR="001F675C" w:rsidRPr="001F675C" w:rsidRDefault="001F675C" w:rsidP="001F675C">
            <w:pPr>
              <w:spacing w:line="259" w:lineRule="auto"/>
              <w:ind w:left="31"/>
              <w:rPr>
                <w:rFonts w:ascii="Calibri" w:eastAsia="Calibri" w:hAnsi="Calibri" w:cs="Calibri"/>
                <w:color w:val="000000"/>
              </w:rPr>
            </w:pPr>
            <w:r w:rsidRPr="001F675C">
              <w:rPr>
                <w:rFonts w:eastAsia="ＭＳ 明朝" w:cs="ＭＳ 明朝"/>
                <w:color w:val="000000"/>
                <w:sz w:val="17"/>
              </w:rPr>
              <w:t>(14)</w:t>
            </w:r>
            <w:r w:rsidRPr="001F675C">
              <w:rPr>
                <w:rFonts w:eastAsia="ＭＳ 明朝" w:cs="ＭＳ 明朝"/>
                <w:color w:val="000000"/>
                <w:sz w:val="17"/>
              </w:rPr>
              <w:t>相談支援事業所一覧</w:t>
            </w:r>
          </w:p>
        </w:tc>
        <w:tc>
          <w:tcPr>
            <w:tcW w:w="1129" w:type="dxa"/>
            <w:tcBorders>
              <w:top w:val="single" w:sz="3" w:space="0" w:color="000000"/>
              <w:left w:val="nil"/>
              <w:bottom w:val="single" w:sz="3" w:space="0" w:color="000000"/>
              <w:right w:val="single" w:sz="3" w:space="0" w:color="000000"/>
            </w:tcBorders>
          </w:tcPr>
          <w:p w14:paraId="401DCD64" w14:textId="07081FBB" w:rsidR="001F675C" w:rsidRPr="001F675C" w:rsidRDefault="001F675C" w:rsidP="002919AA">
            <w:pPr>
              <w:spacing w:line="259" w:lineRule="auto"/>
              <w:ind w:left="-428"/>
              <w:jc w:val="center"/>
              <w:rPr>
                <w:rFonts w:ascii="Calibri" w:eastAsia="Calibri" w:hAnsi="Calibri" w:cs="Calibri"/>
                <w:color w:val="000000"/>
              </w:rPr>
            </w:pPr>
            <w:r w:rsidRPr="001F675C">
              <w:rPr>
                <w:rFonts w:ascii="HG丸ｺﾞｼｯｸM-PRO" w:eastAsia="HG丸ｺﾞｼｯｸM-PRO" w:hAnsi="HG丸ｺﾞｼｯｸM-PRO" w:cs="HG丸ｺﾞｼｯｸM-PRO"/>
                <w:color w:val="000000"/>
                <w:sz w:val="13"/>
              </w:rPr>
              <w:t>98</w:t>
            </w:r>
            <w:r w:rsidR="002919AA">
              <w:rPr>
                <w:rFonts w:ascii="HG丸ｺﾞｼｯｸM-PRO" w:eastAsia="HG丸ｺﾞｼｯｸM-PRO" w:hAnsi="HG丸ｺﾞｼｯｸM-PRO" w:cs="HG丸ｺﾞｼｯｸM-PRO" w:hint="eastAsia"/>
                <w:color w:val="000000"/>
                <w:sz w:val="13"/>
              </w:rPr>
              <w:t>～99</w:t>
            </w:r>
          </w:p>
        </w:tc>
      </w:tr>
      <w:tr w:rsidR="001F675C" w:rsidRPr="001F675C" w14:paraId="14E64E77" w14:textId="77777777" w:rsidTr="001F675C">
        <w:trPr>
          <w:trHeight w:val="276"/>
        </w:trPr>
        <w:tc>
          <w:tcPr>
            <w:tcW w:w="4172" w:type="dxa"/>
            <w:tcBorders>
              <w:top w:val="single" w:sz="3" w:space="0" w:color="000000"/>
              <w:left w:val="nil"/>
              <w:bottom w:val="single" w:sz="3" w:space="0" w:color="000000"/>
              <w:right w:val="nil"/>
            </w:tcBorders>
          </w:tcPr>
          <w:p w14:paraId="626AC281" w14:textId="77777777" w:rsidR="001F675C" w:rsidRPr="001F675C" w:rsidRDefault="001F675C" w:rsidP="001F675C">
            <w:pPr>
              <w:spacing w:line="259" w:lineRule="auto"/>
              <w:ind w:left="31"/>
              <w:rPr>
                <w:rFonts w:ascii="Calibri" w:eastAsia="Calibri" w:hAnsi="Calibri" w:cs="Calibri"/>
                <w:color w:val="000000"/>
              </w:rPr>
            </w:pPr>
            <w:r w:rsidRPr="001F675C">
              <w:rPr>
                <w:rFonts w:eastAsia="ＭＳ 明朝" w:cs="ＭＳ 明朝"/>
                <w:color w:val="000000"/>
                <w:sz w:val="17"/>
              </w:rPr>
              <w:t>(15)</w:t>
            </w:r>
            <w:r w:rsidRPr="001F675C">
              <w:rPr>
                <w:rFonts w:eastAsia="ＭＳ 明朝" w:cs="ＭＳ 明朝"/>
                <w:color w:val="000000"/>
                <w:sz w:val="17"/>
              </w:rPr>
              <w:t>地域生活支援事業登録・指定事業所一覧</w:t>
            </w:r>
          </w:p>
        </w:tc>
        <w:tc>
          <w:tcPr>
            <w:tcW w:w="1129" w:type="dxa"/>
            <w:tcBorders>
              <w:top w:val="single" w:sz="3" w:space="0" w:color="000000"/>
              <w:left w:val="nil"/>
              <w:bottom w:val="single" w:sz="3" w:space="0" w:color="000000"/>
              <w:right w:val="single" w:sz="3" w:space="0" w:color="000000"/>
            </w:tcBorders>
          </w:tcPr>
          <w:p w14:paraId="34B4BDE8" w14:textId="24481119" w:rsidR="001F675C" w:rsidRPr="001F675C" w:rsidRDefault="001F675C" w:rsidP="001F675C">
            <w:pPr>
              <w:spacing w:line="259" w:lineRule="auto"/>
              <w:jc w:val="both"/>
              <w:rPr>
                <w:rFonts w:ascii="Calibri" w:eastAsia="Calibri" w:hAnsi="Calibri" w:cs="Calibri"/>
                <w:color w:val="000000"/>
              </w:rPr>
            </w:pPr>
            <w:r w:rsidRPr="001F675C">
              <w:rPr>
                <w:rFonts w:ascii="HG丸ｺﾞｼｯｸM-PRO" w:eastAsia="HG丸ｺﾞｼｯｸM-PRO" w:hAnsi="HG丸ｺﾞｼｯｸM-PRO" w:cs="HG丸ｺﾞｼｯｸM-PRO"/>
                <w:color w:val="000000"/>
                <w:sz w:val="12"/>
              </w:rPr>
              <w:t>99～10</w:t>
            </w:r>
            <w:r w:rsidR="002919AA">
              <w:rPr>
                <w:rFonts w:ascii="HG丸ｺﾞｼｯｸM-PRO" w:eastAsia="HG丸ｺﾞｼｯｸM-PRO" w:hAnsi="HG丸ｺﾞｼｯｸM-PRO" w:cs="HG丸ｺﾞｼｯｸM-PRO" w:hint="eastAsia"/>
                <w:color w:val="000000"/>
                <w:sz w:val="12"/>
              </w:rPr>
              <w:t>1</w:t>
            </w:r>
          </w:p>
        </w:tc>
      </w:tr>
    </w:tbl>
    <w:p w14:paraId="625CF542" w14:textId="77777777" w:rsidR="001F675C" w:rsidRPr="001F675C" w:rsidRDefault="001F675C" w:rsidP="001F675C">
      <w:pPr>
        <w:spacing w:after="160" w:line="259" w:lineRule="auto"/>
        <w:rPr>
          <w:rFonts w:ascii="Calibri" w:eastAsia="Calibri" w:hAnsi="Calibri" w:cs="Calibri"/>
          <w:color w:val="000000"/>
        </w:rPr>
      </w:pPr>
    </w:p>
    <w:p w14:paraId="71DC10D1" w14:textId="77777777" w:rsidR="009076D4" w:rsidRPr="009076D4" w:rsidRDefault="009076D4">
      <w:pPr>
        <w:snapToGrid w:val="0"/>
        <w:rPr>
          <w:rFonts w:ascii="ＭＳ ゴシック" w:eastAsia="ＭＳ ゴシック" w:hAnsi="ＭＳ ゴシック"/>
          <w:color w:val="000000" w:themeColor="text1"/>
          <w:sz w:val="32"/>
          <w:szCs w:val="21"/>
        </w:rPr>
      </w:pPr>
    </w:p>
    <w:p w14:paraId="144AB265" w14:textId="77777777" w:rsidR="00E73C2F" w:rsidRDefault="00E73C2F" w:rsidP="00E73C2F">
      <w:pPr>
        <w:rPr>
          <w:rFonts w:ascii="ＭＳ ゴシック" w:eastAsia="ＭＳ ゴシック" w:hAnsi="ＭＳ ゴシック"/>
          <w:color w:val="000000" w:themeColor="text1"/>
          <w:sz w:val="32"/>
          <w:szCs w:val="21"/>
        </w:rPr>
        <w:sectPr w:rsidR="00E73C2F" w:rsidSect="00A73DB4">
          <w:footerReference w:type="default" r:id="rId9"/>
          <w:pgSz w:w="11906" w:h="16838" w:code="9"/>
          <w:pgMar w:top="851" w:right="1134" w:bottom="851" w:left="1134" w:header="851" w:footer="567" w:gutter="0"/>
          <w:pgNumType w:start="1"/>
          <w:cols w:sep="1" w:space="720"/>
          <w:docGrid w:type="lines" w:linePitch="364"/>
        </w:sectPr>
      </w:pPr>
    </w:p>
    <w:p w14:paraId="3456FA67" w14:textId="16F6C75B" w:rsidR="00A11824" w:rsidRPr="00906837" w:rsidRDefault="00A11824" w:rsidP="00E73C2F">
      <w:pPr>
        <w:rPr>
          <w:rFonts w:ascii="ＭＳ ゴシック" w:eastAsia="ＭＳ ゴシック" w:hAnsi="ＭＳ ゴシック"/>
          <w:color w:val="000000" w:themeColor="text1"/>
          <w:sz w:val="32"/>
          <w:szCs w:val="21"/>
        </w:rPr>
      </w:pPr>
      <w:r w:rsidRPr="00906837">
        <w:rPr>
          <w:rFonts w:ascii="ＭＳ ゴシック" w:eastAsia="ＭＳ ゴシック" w:hAnsi="ＭＳ ゴシック" w:hint="eastAsia"/>
          <w:color w:val="000000" w:themeColor="text1"/>
          <w:sz w:val="32"/>
          <w:szCs w:val="21"/>
        </w:rPr>
        <w:lastRenderedPageBreak/>
        <w:t>1  相談等の窓口</w:t>
      </w:r>
    </w:p>
    <w:p w14:paraId="07D0FE6A" w14:textId="77777777" w:rsidR="00A11824" w:rsidRPr="00906837" w:rsidRDefault="00CC47CB" w:rsidP="00790D9B">
      <w:pPr>
        <w:snapToGrid w:val="0"/>
        <w:spacing w:before="120" w:after="120" w:line="240" w:lineRule="exact"/>
        <w:ind w:firstLineChars="50" w:firstLine="120"/>
        <w:rPr>
          <w:rFonts w:ascii="ＭＳ ゴシック" w:eastAsia="ＭＳ ゴシック" w:hAnsi="ＭＳ ゴシック"/>
          <w:b/>
          <w:color w:val="000000" w:themeColor="text1"/>
          <w:sz w:val="24"/>
          <w:szCs w:val="21"/>
        </w:rPr>
      </w:pPr>
      <w:r w:rsidRPr="00906837">
        <w:rPr>
          <w:rFonts w:ascii="ＭＳ ゴシック" w:eastAsia="ＭＳ ゴシック" w:hAnsi="ＭＳ ゴシック" w:hint="eastAsia"/>
          <w:b/>
          <w:color w:val="000000" w:themeColor="text1"/>
          <w:sz w:val="24"/>
        </w:rPr>
        <w:t>(</w:t>
      </w:r>
      <w:r w:rsidR="00A11824" w:rsidRPr="00906837">
        <w:rPr>
          <w:rFonts w:ascii="ＭＳ ゴシック" w:eastAsia="ＭＳ ゴシック" w:hAnsi="ＭＳ ゴシック" w:hint="eastAsia"/>
          <w:b/>
          <w:color w:val="000000" w:themeColor="text1"/>
          <w:sz w:val="24"/>
        </w:rPr>
        <w:t>１</w:t>
      </w:r>
      <w:r w:rsidRPr="00906837">
        <w:rPr>
          <w:rFonts w:ascii="ＭＳ ゴシック" w:eastAsia="ＭＳ ゴシック" w:hAnsi="ＭＳ ゴシック" w:hint="eastAsia"/>
          <w:b/>
          <w:color w:val="000000" w:themeColor="text1"/>
          <w:sz w:val="24"/>
        </w:rPr>
        <w:t>)</w:t>
      </w:r>
      <w:r w:rsidR="00A11824" w:rsidRPr="00906837">
        <w:rPr>
          <w:rFonts w:ascii="ＭＳ ゴシック" w:eastAsia="ＭＳ ゴシック" w:hAnsi="ＭＳ ゴシック" w:hint="eastAsia"/>
          <w:b/>
          <w:color w:val="000000" w:themeColor="text1"/>
          <w:sz w:val="24"/>
          <w:szCs w:val="21"/>
        </w:rPr>
        <w:t>行政等相談窓口</w:t>
      </w:r>
    </w:p>
    <w:p w14:paraId="77BCD670" w14:textId="77777777" w:rsidR="00D65171" w:rsidRPr="00906837" w:rsidRDefault="00D65171" w:rsidP="00790D9B">
      <w:pPr>
        <w:snapToGrid w:val="0"/>
        <w:spacing w:before="120" w:after="120" w:line="240" w:lineRule="exact"/>
        <w:ind w:firstLineChars="50" w:firstLine="120"/>
        <w:rPr>
          <w:rFonts w:ascii="ＭＳ ゴシック" w:eastAsia="ＭＳ ゴシック" w:hAnsi="ＭＳ ゴシック"/>
          <w:b/>
          <w:color w:val="000000" w:themeColor="text1"/>
          <w:sz w:val="24"/>
          <w:szCs w:val="21"/>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612"/>
        <w:gridCol w:w="1974"/>
        <w:gridCol w:w="3022"/>
        <w:gridCol w:w="2048"/>
        <w:gridCol w:w="1915"/>
      </w:tblGrid>
      <w:tr w:rsidR="00DE7C5D" w:rsidRPr="00906837" w14:paraId="11080A48" w14:textId="77777777" w:rsidTr="006E5304">
        <w:trPr>
          <w:trHeight w:val="232"/>
        </w:trPr>
        <w:tc>
          <w:tcPr>
            <w:tcW w:w="2586" w:type="dxa"/>
            <w:gridSpan w:val="2"/>
            <w:tcBorders>
              <w:bottom w:val="double" w:sz="4" w:space="0" w:color="auto"/>
            </w:tcBorders>
          </w:tcPr>
          <w:p w14:paraId="227B6DCA" w14:textId="77777777" w:rsidR="00A11824" w:rsidRPr="00906837" w:rsidRDefault="00A11824" w:rsidP="00400A4B">
            <w:pPr>
              <w:snapToGrid w:val="0"/>
              <w:jc w:val="center"/>
              <w:rPr>
                <w:rFonts w:ascii="ＭＳ Ｐ明朝" w:hAnsi="ＭＳ Ｐ明朝"/>
              </w:rPr>
            </w:pPr>
            <w:r w:rsidRPr="00906837">
              <w:rPr>
                <w:rFonts w:ascii="ＭＳ Ｐ明朝" w:hAnsi="ＭＳ Ｐ明朝" w:hint="eastAsia"/>
              </w:rPr>
              <w:t>相談窓口</w:t>
            </w:r>
          </w:p>
        </w:tc>
        <w:tc>
          <w:tcPr>
            <w:tcW w:w="3022" w:type="dxa"/>
            <w:tcBorders>
              <w:bottom w:val="double" w:sz="4" w:space="0" w:color="auto"/>
            </w:tcBorders>
          </w:tcPr>
          <w:p w14:paraId="742FB5D2" w14:textId="77777777" w:rsidR="00A11824" w:rsidRPr="00906837" w:rsidRDefault="00A11824" w:rsidP="00400A4B">
            <w:pPr>
              <w:snapToGrid w:val="0"/>
              <w:jc w:val="center"/>
              <w:rPr>
                <w:rFonts w:ascii="ＭＳ Ｐ明朝" w:hAnsi="ＭＳ Ｐ明朝"/>
              </w:rPr>
            </w:pPr>
            <w:r w:rsidRPr="00906837">
              <w:rPr>
                <w:rFonts w:ascii="ＭＳ Ｐ明朝" w:hAnsi="ＭＳ Ｐ明朝" w:hint="eastAsia"/>
              </w:rPr>
              <w:t>連絡先</w:t>
            </w:r>
          </w:p>
        </w:tc>
        <w:tc>
          <w:tcPr>
            <w:tcW w:w="3963" w:type="dxa"/>
            <w:gridSpan w:val="2"/>
            <w:tcBorders>
              <w:bottom w:val="double" w:sz="4" w:space="0" w:color="auto"/>
            </w:tcBorders>
          </w:tcPr>
          <w:p w14:paraId="655F3884" w14:textId="77777777" w:rsidR="00A11824" w:rsidRPr="00906837" w:rsidRDefault="00A11824" w:rsidP="00400A4B">
            <w:pPr>
              <w:snapToGrid w:val="0"/>
              <w:jc w:val="center"/>
              <w:rPr>
                <w:rFonts w:ascii="ＭＳ Ｐ明朝" w:hAnsi="ＭＳ Ｐ明朝"/>
              </w:rPr>
            </w:pPr>
            <w:r w:rsidRPr="00906837">
              <w:rPr>
                <w:rFonts w:ascii="ＭＳ Ｐ明朝" w:hAnsi="ＭＳ Ｐ明朝" w:hint="eastAsia"/>
              </w:rPr>
              <w:t>相談内容等</w:t>
            </w:r>
          </w:p>
        </w:tc>
      </w:tr>
      <w:tr w:rsidR="00DE7C5D" w:rsidRPr="00906837" w14:paraId="03A6A344" w14:textId="77777777" w:rsidTr="006E5304">
        <w:trPr>
          <w:cantSplit/>
          <w:trHeight w:val="851"/>
        </w:trPr>
        <w:tc>
          <w:tcPr>
            <w:tcW w:w="2586" w:type="dxa"/>
            <w:gridSpan w:val="2"/>
            <w:vMerge w:val="restart"/>
            <w:tcBorders>
              <w:top w:val="double" w:sz="4" w:space="0" w:color="auto"/>
            </w:tcBorders>
            <w:vAlign w:val="center"/>
          </w:tcPr>
          <w:p w14:paraId="7C7F15F6" w14:textId="77777777" w:rsidR="00A11824" w:rsidRPr="00906837" w:rsidRDefault="00A11824" w:rsidP="00400A4B">
            <w:pPr>
              <w:snapToGrid w:val="0"/>
              <w:rPr>
                <w:rFonts w:ascii="ＭＳ Ｐ明朝" w:hAnsi="ＭＳ Ｐ明朝"/>
              </w:rPr>
            </w:pPr>
            <w:r w:rsidRPr="00906837">
              <w:rPr>
                <w:rFonts w:ascii="ＭＳ Ｐ明朝" w:hAnsi="ＭＳ Ｐ明朝" w:hint="eastAsia"/>
              </w:rPr>
              <w:t>山形市福祉事務所</w:t>
            </w:r>
          </w:p>
        </w:tc>
        <w:tc>
          <w:tcPr>
            <w:tcW w:w="3022" w:type="dxa"/>
            <w:tcBorders>
              <w:top w:val="double" w:sz="4" w:space="0" w:color="auto"/>
            </w:tcBorders>
          </w:tcPr>
          <w:p w14:paraId="327A8C35" w14:textId="77777777" w:rsidR="00A11824" w:rsidRPr="00906837" w:rsidRDefault="00A11824" w:rsidP="00400A4B">
            <w:pPr>
              <w:snapToGrid w:val="0"/>
              <w:rPr>
                <w:rFonts w:ascii="ＭＳ Ｐ明朝" w:hAnsi="ＭＳ Ｐ明朝"/>
              </w:rPr>
            </w:pPr>
            <w:r w:rsidRPr="00906837">
              <w:rPr>
                <w:rFonts w:ascii="ＭＳ Ｐ明朝" w:hAnsi="ＭＳ Ｐ明朝" w:hint="eastAsia"/>
              </w:rPr>
              <w:t>山形市旅篭町2-3-25</w:t>
            </w:r>
          </w:p>
          <w:p w14:paraId="2261A140" w14:textId="77777777" w:rsidR="00A11824" w:rsidRPr="00906837" w:rsidRDefault="00A11824" w:rsidP="00400A4B">
            <w:pPr>
              <w:snapToGrid w:val="0"/>
              <w:rPr>
                <w:rFonts w:ascii="ＭＳ Ｐ明朝" w:hAnsi="ＭＳ Ｐ明朝"/>
              </w:rPr>
            </w:pPr>
            <w:r w:rsidRPr="00D64672">
              <w:rPr>
                <w:rFonts w:ascii="ＭＳ Ｐ明朝" w:hAnsi="ＭＳ Ｐ明朝" w:hint="eastAsia"/>
                <w:spacing w:val="30"/>
                <w:kern w:val="0"/>
                <w:fitText w:val="480" w:id="2039633409"/>
              </w:rPr>
              <w:t>TE</w:t>
            </w:r>
            <w:r w:rsidRPr="00D64672">
              <w:rPr>
                <w:rFonts w:ascii="ＭＳ Ｐ明朝" w:hAnsi="ＭＳ Ｐ明朝" w:hint="eastAsia"/>
                <w:spacing w:val="15"/>
                <w:kern w:val="0"/>
                <w:fitText w:val="480" w:id="2039633409"/>
              </w:rPr>
              <w:t>L</w:t>
            </w:r>
            <w:r w:rsidRPr="00906837">
              <w:rPr>
                <w:rFonts w:ascii="ＭＳ Ｐ明朝" w:hAnsi="ＭＳ Ｐ明朝" w:hint="eastAsia"/>
              </w:rPr>
              <w:t>：641-1212</w:t>
            </w:r>
            <w:r w:rsidR="00CC47CB" w:rsidRPr="00906837">
              <w:rPr>
                <w:rFonts w:ascii="ＭＳ Ｐ明朝" w:hAnsi="ＭＳ Ｐ明朝" w:hint="eastAsia"/>
              </w:rPr>
              <w:t>(</w:t>
            </w:r>
            <w:r w:rsidRPr="00906837">
              <w:rPr>
                <w:rFonts w:ascii="ＭＳ Ｐ明朝" w:hAnsi="ＭＳ Ｐ明朝" w:hint="eastAsia"/>
              </w:rPr>
              <w:t>代表</w:t>
            </w:r>
            <w:r w:rsidR="00CC47CB" w:rsidRPr="00906837">
              <w:rPr>
                <w:rFonts w:ascii="ＭＳ Ｐ明朝" w:hAnsi="ＭＳ Ｐ明朝" w:hint="eastAsia"/>
              </w:rPr>
              <w:t>)</w:t>
            </w:r>
            <w:r w:rsidRPr="00906837">
              <w:rPr>
                <w:rFonts w:ascii="ＭＳ Ｐ明朝" w:hAnsi="ＭＳ Ｐ明朝" w:hint="eastAsia"/>
              </w:rPr>
              <w:t xml:space="preserve">　　　　　</w:t>
            </w:r>
          </w:p>
          <w:p w14:paraId="7651333E" w14:textId="1C3F94EF" w:rsidR="00DB7327" w:rsidRPr="00906837" w:rsidRDefault="00A11824" w:rsidP="00400A4B">
            <w:pPr>
              <w:snapToGrid w:val="0"/>
              <w:rPr>
                <w:rFonts w:ascii="ＭＳ Ｐ明朝" w:hAnsi="ＭＳ Ｐ明朝"/>
              </w:rPr>
            </w:pPr>
            <w:r w:rsidRPr="00E73C2F">
              <w:rPr>
                <w:rFonts w:ascii="ＭＳ Ｐ明朝" w:hAnsi="ＭＳ Ｐ明朝" w:hint="eastAsia"/>
                <w:spacing w:val="29"/>
                <w:kern w:val="0"/>
                <w:fitText w:val="480" w:id="2039633408"/>
              </w:rPr>
              <w:t>FA</w:t>
            </w:r>
            <w:r w:rsidRPr="00E73C2F">
              <w:rPr>
                <w:rFonts w:ascii="ＭＳ Ｐ明朝" w:hAnsi="ＭＳ Ｐ明朝" w:hint="eastAsia"/>
                <w:spacing w:val="1"/>
                <w:kern w:val="0"/>
                <w:fitText w:val="480" w:id="2039633408"/>
              </w:rPr>
              <w:t>X</w:t>
            </w:r>
            <w:r w:rsidRPr="00906837">
              <w:rPr>
                <w:rFonts w:ascii="ＭＳ Ｐ明朝" w:hAnsi="ＭＳ Ｐ明朝" w:hint="eastAsia"/>
              </w:rPr>
              <w:t>：632-7091</w:t>
            </w:r>
            <w:r w:rsidR="00CC47CB" w:rsidRPr="00906837">
              <w:rPr>
                <w:rFonts w:ascii="ＭＳ Ｐ明朝" w:hAnsi="ＭＳ Ｐ明朝" w:hint="eastAsia"/>
                <w:w w:val="90"/>
              </w:rPr>
              <w:t>(</w:t>
            </w:r>
            <w:r w:rsidR="00BA7BC7" w:rsidRPr="00906837">
              <w:rPr>
                <w:rFonts w:ascii="ＭＳ Ｐ明朝" w:hAnsi="ＭＳ Ｐ明朝" w:hint="eastAsia"/>
                <w:w w:val="90"/>
              </w:rPr>
              <w:t>障がい福祉課</w:t>
            </w:r>
            <w:r w:rsidR="00CC47CB" w:rsidRPr="00906837">
              <w:rPr>
                <w:rFonts w:ascii="ＭＳ Ｐ明朝" w:hAnsi="ＭＳ Ｐ明朝" w:hint="eastAsia"/>
                <w:w w:val="90"/>
              </w:rPr>
              <w:t>)</w:t>
            </w:r>
          </w:p>
        </w:tc>
        <w:tc>
          <w:tcPr>
            <w:tcW w:w="3963" w:type="dxa"/>
            <w:gridSpan w:val="2"/>
            <w:tcBorders>
              <w:top w:val="double" w:sz="4" w:space="0" w:color="auto"/>
            </w:tcBorders>
            <w:vAlign w:val="center"/>
          </w:tcPr>
          <w:p w14:paraId="2427CF41" w14:textId="77777777" w:rsidR="004721C2" w:rsidRPr="009C2E04" w:rsidRDefault="00A11824" w:rsidP="00400A4B">
            <w:pPr>
              <w:snapToGrid w:val="0"/>
              <w:ind w:firstLineChars="100" w:firstLine="200"/>
              <w:rPr>
                <w:rFonts w:ascii="ＭＳ Ｐ明朝" w:hAnsi="ＭＳ Ｐ明朝"/>
                <w:sz w:val="20"/>
                <w:szCs w:val="20"/>
              </w:rPr>
            </w:pPr>
            <w:r w:rsidRPr="009C2E04">
              <w:rPr>
                <w:rFonts w:ascii="ＭＳ Ｐ明朝" w:hAnsi="ＭＳ Ｐ明朝" w:hint="eastAsia"/>
                <w:sz w:val="20"/>
                <w:szCs w:val="20"/>
              </w:rPr>
              <w:t>各種相談</w:t>
            </w:r>
            <w:r w:rsidR="0097658C" w:rsidRPr="009C2E04">
              <w:rPr>
                <w:rFonts w:ascii="ＭＳ Ｐ明朝" w:hAnsi="ＭＳ Ｐ明朝" w:hint="eastAsia"/>
                <w:sz w:val="20"/>
                <w:szCs w:val="20"/>
              </w:rPr>
              <w:t>（障がい者に対する虐待・差別等）</w:t>
            </w:r>
            <w:r w:rsidR="0068060A" w:rsidRPr="009C2E04">
              <w:rPr>
                <w:rFonts w:ascii="ＭＳ Ｐ明朝" w:hAnsi="ＭＳ Ｐ明朝" w:hint="eastAsia"/>
                <w:sz w:val="20"/>
                <w:szCs w:val="20"/>
              </w:rPr>
              <w:t>、</w:t>
            </w:r>
            <w:r w:rsidRPr="009C2E04">
              <w:rPr>
                <w:rFonts w:ascii="ＭＳ Ｐ明朝" w:hAnsi="ＭＳ Ｐ明朝" w:hint="eastAsia"/>
                <w:sz w:val="20"/>
                <w:szCs w:val="20"/>
              </w:rPr>
              <w:t>援護</w:t>
            </w:r>
            <w:r w:rsidR="0068060A" w:rsidRPr="009C2E04">
              <w:rPr>
                <w:rFonts w:ascii="ＭＳ Ｐ明朝" w:hAnsi="ＭＳ Ｐ明朝" w:hint="eastAsia"/>
                <w:sz w:val="20"/>
                <w:szCs w:val="20"/>
              </w:rPr>
              <w:t>、</w:t>
            </w:r>
            <w:r w:rsidRPr="009C2E04">
              <w:rPr>
                <w:rFonts w:ascii="ＭＳ Ｐ明朝" w:hAnsi="ＭＳ Ｐ明朝" w:hint="eastAsia"/>
                <w:sz w:val="20"/>
                <w:szCs w:val="20"/>
              </w:rPr>
              <w:t>各種制度の申請等の窓口になって</w:t>
            </w:r>
            <w:r w:rsidR="00AA2E39" w:rsidRPr="009C2E04">
              <w:rPr>
                <w:rFonts w:ascii="ＭＳ Ｐ明朝" w:hAnsi="ＭＳ Ｐ明朝" w:hint="eastAsia"/>
                <w:sz w:val="20"/>
                <w:szCs w:val="20"/>
              </w:rPr>
              <w:t>い</w:t>
            </w:r>
            <w:r w:rsidRPr="009C2E04">
              <w:rPr>
                <w:rFonts w:ascii="ＭＳ Ｐ明朝" w:hAnsi="ＭＳ Ｐ明朝" w:hint="eastAsia"/>
                <w:sz w:val="20"/>
                <w:szCs w:val="20"/>
              </w:rPr>
              <w:t>ます。</w:t>
            </w:r>
          </w:p>
          <w:p w14:paraId="2646C2A9" w14:textId="77777777" w:rsidR="00487DF4" w:rsidRPr="00906837" w:rsidRDefault="0080372B" w:rsidP="00006092">
            <w:pPr>
              <w:snapToGrid w:val="0"/>
              <w:ind w:left="200" w:hangingChars="100" w:hanging="200"/>
              <w:rPr>
                <w:rFonts w:ascii="ＭＳ Ｐ明朝" w:hAnsi="ＭＳ Ｐ明朝"/>
                <w:sz w:val="18"/>
                <w:szCs w:val="18"/>
              </w:rPr>
            </w:pPr>
            <w:r w:rsidRPr="009C2E04">
              <w:rPr>
                <w:rFonts w:ascii="ＭＳ Ｐ明朝" w:hAnsi="ＭＳ Ｐ明朝" w:hint="eastAsia"/>
                <w:sz w:val="20"/>
                <w:szCs w:val="20"/>
              </w:rPr>
              <w:t>※市内６か</w:t>
            </w:r>
            <w:r w:rsidR="009B01C6" w:rsidRPr="009C2E04">
              <w:rPr>
                <w:rFonts w:ascii="ＭＳ Ｐ明朝" w:hAnsi="ＭＳ Ｐ明朝" w:hint="eastAsia"/>
                <w:sz w:val="20"/>
                <w:szCs w:val="20"/>
              </w:rPr>
              <w:t>所の委託相談支援</w:t>
            </w:r>
            <w:r w:rsidR="00C94C52" w:rsidRPr="009C2E04">
              <w:rPr>
                <w:rFonts w:ascii="ＭＳ Ｐ明朝" w:hAnsi="ＭＳ Ｐ明朝" w:hint="eastAsia"/>
                <w:sz w:val="20"/>
                <w:szCs w:val="20"/>
              </w:rPr>
              <w:t>事業所</w:t>
            </w:r>
            <w:r w:rsidR="00487DF4" w:rsidRPr="009C2E04">
              <w:rPr>
                <w:rFonts w:ascii="ＭＳ Ｐ明朝" w:hAnsi="ＭＳ Ｐ明朝" w:hint="eastAsia"/>
                <w:sz w:val="20"/>
                <w:szCs w:val="20"/>
              </w:rPr>
              <w:t>にも</w:t>
            </w:r>
            <w:r w:rsidR="00C94C52" w:rsidRPr="009C2E04">
              <w:rPr>
                <w:rFonts w:ascii="ＭＳ Ｐ明朝" w:hAnsi="ＭＳ Ｐ明朝" w:hint="eastAsia"/>
                <w:sz w:val="20"/>
                <w:szCs w:val="20"/>
              </w:rPr>
              <w:t>障がいに関する相談業務等を委託してい</w:t>
            </w:r>
            <w:r w:rsidR="00487DF4" w:rsidRPr="009C2E04">
              <w:rPr>
                <w:rFonts w:ascii="ＭＳ Ｐ明朝" w:hAnsi="ＭＳ Ｐ明朝" w:hint="eastAsia"/>
                <w:sz w:val="20"/>
                <w:szCs w:val="20"/>
              </w:rPr>
              <w:t>ます</w:t>
            </w:r>
            <w:r w:rsidR="00CC47CB" w:rsidRPr="009C2E04">
              <w:rPr>
                <w:rFonts w:ascii="ＭＳ Ｐ明朝" w:hAnsi="ＭＳ Ｐ明朝" w:hint="eastAsia"/>
                <w:sz w:val="20"/>
                <w:szCs w:val="20"/>
              </w:rPr>
              <w:t>(</w:t>
            </w:r>
            <w:r w:rsidR="00487DF4" w:rsidRPr="009C2E04">
              <w:rPr>
                <w:rFonts w:ascii="ＭＳ Ｐ明朝" w:hAnsi="ＭＳ Ｐ明朝" w:hint="eastAsia"/>
                <w:sz w:val="20"/>
                <w:szCs w:val="20"/>
              </w:rPr>
              <w:t>次頁参照</w:t>
            </w:r>
            <w:r w:rsidR="00CC47CB" w:rsidRPr="009C2E04">
              <w:rPr>
                <w:rFonts w:ascii="ＭＳ Ｐ明朝" w:hAnsi="ＭＳ Ｐ明朝" w:hint="eastAsia"/>
                <w:sz w:val="20"/>
                <w:szCs w:val="20"/>
              </w:rPr>
              <w:t>)</w:t>
            </w:r>
            <w:r w:rsidR="00C94C52" w:rsidRPr="009C2E04">
              <w:rPr>
                <w:rFonts w:ascii="ＭＳ Ｐ明朝" w:hAnsi="ＭＳ Ｐ明朝" w:hint="eastAsia"/>
                <w:sz w:val="20"/>
                <w:szCs w:val="20"/>
              </w:rPr>
              <w:t>。</w:t>
            </w:r>
          </w:p>
        </w:tc>
      </w:tr>
      <w:tr w:rsidR="00DE7C5D" w:rsidRPr="00906837" w14:paraId="0B10FD84" w14:textId="77777777" w:rsidTr="006E5304">
        <w:trPr>
          <w:cantSplit/>
          <w:trHeight w:val="180"/>
        </w:trPr>
        <w:tc>
          <w:tcPr>
            <w:tcW w:w="2586" w:type="dxa"/>
            <w:gridSpan w:val="2"/>
            <w:vMerge/>
            <w:vAlign w:val="center"/>
          </w:tcPr>
          <w:p w14:paraId="2AD22153" w14:textId="77777777" w:rsidR="0027208D" w:rsidRPr="00906837" w:rsidRDefault="0027208D" w:rsidP="00400A4B">
            <w:pPr>
              <w:snapToGrid w:val="0"/>
              <w:rPr>
                <w:rFonts w:ascii="ＭＳ Ｐ明朝" w:hAnsi="ＭＳ Ｐ明朝"/>
              </w:rPr>
            </w:pPr>
          </w:p>
        </w:tc>
        <w:tc>
          <w:tcPr>
            <w:tcW w:w="3022" w:type="dxa"/>
            <w:vAlign w:val="center"/>
          </w:tcPr>
          <w:p w14:paraId="5A553AC7" w14:textId="77777777" w:rsidR="0027208D" w:rsidRPr="00906837" w:rsidRDefault="0027208D" w:rsidP="00400A4B">
            <w:pPr>
              <w:snapToGrid w:val="0"/>
              <w:ind w:leftChars="21" w:left="46"/>
              <w:jc w:val="center"/>
              <w:rPr>
                <w:rFonts w:ascii="ＭＳ Ｐ明朝" w:hAnsi="ＭＳ Ｐ明朝"/>
              </w:rPr>
            </w:pPr>
            <w:r w:rsidRPr="00906837">
              <w:rPr>
                <w:rFonts w:ascii="ＭＳ Ｐ明朝" w:hAnsi="ＭＳ Ｐ明朝" w:hint="eastAsia"/>
              </w:rPr>
              <w:t>相談内容</w:t>
            </w:r>
          </w:p>
        </w:tc>
        <w:tc>
          <w:tcPr>
            <w:tcW w:w="2048" w:type="dxa"/>
            <w:vAlign w:val="center"/>
          </w:tcPr>
          <w:p w14:paraId="12BCC507" w14:textId="77777777" w:rsidR="0027208D" w:rsidRPr="00906837" w:rsidRDefault="0027208D" w:rsidP="00400A4B">
            <w:pPr>
              <w:snapToGrid w:val="0"/>
              <w:ind w:leftChars="22" w:left="48"/>
              <w:jc w:val="center"/>
              <w:rPr>
                <w:rFonts w:ascii="ＭＳ Ｐ明朝" w:hAnsi="ＭＳ Ｐ明朝"/>
              </w:rPr>
            </w:pPr>
            <w:r w:rsidRPr="00906837">
              <w:rPr>
                <w:rFonts w:ascii="ＭＳ Ｐ明朝" w:hAnsi="ＭＳ Ｐ明朝" w:hint="eastAsia"/>
              </w:rPr>
              <w:t>担当課</w:t>
            </w:r>
          </w:p>
        </w:tc>
        <w:tc>
          <w:tcPr>
            <w:tcW w:w="1915" w:type="dxa"/>
            <w:vAlign w:val="center"/>
          </w:tcPr>
          <w:p w14:paraId="6EDF641F" w14:textId="77777777" w:rsidR="0027208D" w:rsidRPr="00906837" w:rsidRDefault="0027208D" w:rsidP="00400A4B">
            <w:pPr>
              <w:snapToGrid w:val="0"/>
              <w:ind w:leftChars="-27" w:left="-59"/>
              <w:jc w:val="center"/>
              <w:rPr>
                <w:rFonts w:ascii="ＭＳ Ｐ明朝" w:hAnsi="ＭＳ Ｐ明朝"/>
              </w:rPr>
            </w:pPr>
            <w:r w:rsidRPr="00906837">
              <w:rPr>
                <w:rFonts w:ascii="ＭＳ Ｐ明朝" w:hAnsi="ＭＳ Ｐ明朝" w:hint="eastAsia"/>
              </w:rPr>
              <w:t>窓口番号</w:t>
            </w:r>
          </w:p>
        </w:tc>
      </w:tr>
      <w:tr w:rsidR="00DE7C5D" w:rsidRPr="00906837" w14:paraId="255B407E" w14:textId="77777777" w:rsidTr="006E5304">
        <w:trPr>
          <w:cantSplit/>
          <w:trHeight w:val="165"/>
        </w:trPr>
        <w:tc>
          <w:tcPr>
            <w:tcW w:w="2586" w:type="dxa"/>
            <w:gridSpan w:val="2"/>
            <w:vMerge/>
            <w:vAlign w:val="center"/>
          </w:tcPr>
          <w:p w14:paraId="25DA54FF" w14:textId="77777777" w:rsidR="0027208D" w:rsidRPr="00906837" w:rsidRDefault="0027208D" w:rsidP="00400A4B">
            <w:pPr>
              <w:snapToGrid w:val="0"/>
              <w:rPr>
                <w:rFonts w:ascii="ＭＳ Ｐ明朝" w:hAnsi="ＭＳ Ｐ明朝"/>
              </w:rPr>
            </w:pPr>
          </w:p>
        </w:tc>
        <w:tc>
          <w:tcPr>
            <w:tcW w:w="3022" w:type="dxa"/>
            <w:vAlign w:val="center"/>
          </w:tcPr>
          <w:p w14:paraId="43FB7C46" w14:textId="77777777" w:rsidR="0027208D" w:rsidRPr="00906837" w:rsidRDefault="0027208D" w:rsidP="00400A4B">
            <w:pPr>
              <w:snapToGrid w:val="0"/>
              <w:ind w:leftChars="72" w:left="158"/>
              <w:jc w:val="center"/>
              <w:rPr>
                <w:rFonts w:ascii="ＭＳ Ｐ明朝" w:hAnsi="ＭＳ Ｐ明朝"/>
              </w:rPr>
            </w:pPr>
            <w:r w:rsidRPr="00906837">
              <w:rPr>
                <w:rFonts w:ascii="ＭＳ Ｐ明朝" w:hAnsi="ＭＳ Ｐ明朝" w:hint="eastAsia"/>
              </w:rPr>
              <w:t>障がい者福祉制度</w:t>
            </w:r>
          </w:p>
        </w:tc>
        <w:tc>
          <w:tcPr>
            <w:tcW w:w="2048" w:type="dxa"/>
            <w:vAlign w:val="center"/>
          </w:tcPr>
          <w:p w14:paraId="21DB67C4" w14:textId="77777777" w:rsidR="0027208D" w:rsidRPr="00906837" w:rsidRDefault="0027208D" w:rsidP="00390CCD">
            <w:pPr>
              <w:snapToGrid w:val="0"/>
              <w:ind w:left="182"/>
              <w:jc w:val="center"/>
              <w:rPr>
                <w:rFonts w:ascii="ＭＳ Ｐ明朝" w:hAnsi="ＭＳ Ｐ明朝"/>
              </w:rPr>
            </w:pPr>
            <w:r w:rsidRPr="00906837">
              <w:rPr>
                <w:rFonts w:ascii="ＭＳ Ｐ明朝" w:hAnsi="ＭＳ Ｐ明朝" w:hint="eastAsia"/>
              </w:rPr>
              <w:t>障がい福祉課</w:t>
            </w:r>
          </w:p>
        </w:tc>
        <w:tc>
          <w:tcPr>
            <w:tcW w:w="1915" w:type="dxa"/>
            <w:vAlign w:val="center"/>
          </w:tcPr>
          <w:p w14:paraId="792897FA" w14:textId="77777777" w:rsidR="0027208D" w:rsidRPr="00906837" w:rsidRDefault="00390CCD" w:rsidP="00390CCD">
            <w:pPr>
              <w:snapToGrid w:val="0"/>
              <w:ind w:leftChars="-49" w:left="-108" w:firstLine="2"/>
              <w:jc w:val="center"/>
              <w:rPr>
                <w:rFonts w:ascii="ＭＳ Ｐ明朝" w:hAnsi="ＭＳ Ｐ明朝"/>
              </w:rPr>
            </w:pPr>
            <w:r w:rsidRPr="00906837">
              <w:rPr>
                <w:rFonts w:ascii="ＭＳ Ｐ明朝" w:hAnsi="ＭＳ Ｐ明朝" w:hint="eastAsia"/>
              </w:rPr>
              <w:t>市役所２</w:t>
            </w:r>
            <w:r w:rsidR="00677920" w:rsidRPr="00906837">
              <w:rPr>
                <w:rFonts w:ascii="ＭＳ Ｐ明朝" w:hAnsi="ＭＳ Ｐ明朝" w:hint="eastAsia"/>
              </w:rPr>
              <w:t>階</w:t>
            </w:r>
            <w:r w:rsidRPr="00906837">
              <w:rPr>
                <w:rFonts w:ascii="ＭＳ Ｐ明朝" w:hAnsi="ＭＳ Ｐ明朝" w:hint="eastAsia"/>
              </w:rPr>
              <w:t xml:space="preserve">　２８</w:t>
            </w:r>
          </w:p>
        </w:tc>
      </w:tr>
      <w:tr w:rsidR="00DE7C5D" w:rsidRPr="00906837" w14:paraId="225EFBD3" w14:textId="77777777" w:rsidTr="006E5304">
        <w:trPr>
          <w:cantSplit/>
          <w:trHeight w:val="165"/>
        </w:trPr>
        <w:tc>
          <w:tcPr>
            <w:tcW w:w="2586" w:type="dxa"/>
            <w:gridSpan w:val="2"/>
            <w:vMerge/>
            <w:vAlign w:val="center"/>
          </w:tcPr>
          <w:p w14:paraId="38C5E031" w14:textId="77777777" w:rsidR="0027208D" w:rsidRPr="00906837" w:rsidRDefault="0027208D" w:rsidP="00400A4B">
            <w:pPr>
              <w:snapToGrid w:val="0"/>
              <w:rPr>
                <w:rFonts w:ascii="ＭＳ Ｐ明朝" w:hAnsi="ＭＳ Ｐ明朝"/>
              </w:rPr>
            </w:pPr>
          </w:p>
        </w:tc>
        <w:tc>
          <w:tcPr>
            <w:tcW w:w="3022" w:type="dxa"/>
            <w:vAlign w:val="center"/>
          </w:tcPr>
          <w:p w14:paraId="1A36770B" w14:textId="77777777" w:rsidR="0027208D" w:rsidRPr="00906837" w:rsidRDefault="0027208D" w:rsidP="00400A4B">
            <w:pPr>
              <w:snapToGrid w:val="0"/>
              <w:ind w:firstLineChars="58" w:firstLine="148"/>
              <w:jc w:val="center"/>
              <w:rPr>
                <w:rFonts w:ascii="ＭＳ Ｐ明朝" w:hAnsi="ＭＳ Ｐ明朝"/>
              </w:rPr>
            </w:pPr>
            <w:r w:rsidRPr="003F515C">
              <w:rPr>
                <w:rFonts w:ascii="ＭＳ Ｐ明朝" w:hAnsi="ＭＳ Ｐ明朝" w:hint="eastAsia"/>
                <w:spacing w:val="18"/>
                <w:kern w:val="0"/>
                <w:fitText w:val="1760" w:id="1970606336"/>
              </w:rPr>
              <w:t>高齢者福祉制</w:t>
            </w:r>
            <w:r w:rsidRPr="003F515C">
              <w:rPr>
                <w:rFonts w:ascii="ＭＳ Ｐ明朝" w:hAnsi="ＭＳ Ｐ明朝" w:hint="eastAsia"/>
                <w:spacing w:val="2"/>
                <w:kern w:val="0"/>
                <w:fitText w:val="1760" w:id="1970606336"/>
              </w:rPr>
              <w:t>度</w:t>
            </w:r>
          </w:p>
        </w:tc>
        <w:tc>
          <w:tcPr>
            <w:tcW w:w="2048" w:type="dxa"/>
            <w:vAlign w:val="center"/>
          </w:tcPr>
          <w:p w14:paraId="3681A029" w14:textId="77777777" w:rsidR="0027208D" w:rsidRPr="00906837" w:rsidRDefault="0027208D" w:rsidP="00390CCD">
            <w:pPr>
              <w:snapToGrid w:val="0"/>
              <w:ind w:left="182"/>
              <w:jc w:val="center"/>
              <w:rPr>
                <w:rFonts w:ascii="ＭＳ Ｐ明朝" w:hAnsi="ＭＳ Ｐ明朝"/>
              </w:rPr>
            </w:pPr>
            <w:r w:rsidRPr="00906837">
              <w:rPr>
                <w:rFonts w:ascii="ＭＳ Ｐ明朝" w:hAnsi="ＭＳ Ｐ明朝" w:hint="eastAsia"/>
              </w:rPr>
              <w:t>長寿支援課</w:t>
            </w:r>
          </w:p>
        </w:tc>
        <w:tc>
          <w:tcPr>
            <w:tcW w:w="1915" w:type="dxa"/>
            <w:vAlign w:val="center"/>
          </w:tcPr>
          <w:p w14:paraId="25EA2375" w14:textId="77777777" w:rsidR="0027208D" w:rsidRPr="00906837" w:rsidRDefault="00677920" w:rsidP="00390CCD">
            <w:pPr>
              <w:snapToGrid w:val="0"/>
              <w:ind w:leftChars="-49" w:left="-108" w:firstLine="2"/>
              <w:jc w:val="center"/>
              <w:rPr>
                <w:rFonts w:ascii="ＭＳ Ｐ明朝" w:hAnsi="ＭＳ Ｐ明朝"/>
              </w:rPr>
            </w:pPr>
            <w:r w:rsidRPr="00906837">
              <w:rPr>
                <w:rFonts w:ascii="ＭＳ Ｐ明朝" w:hAnsi="ＭＳ Ｐ明朝" w:hint="eastAsia"/>
              </w:rPr>
              <w:t xml:space="preserve">市役所２階　</w:t>
            </w:r>
            <w:r w:rsidR="00390CCD" w:rsidRPr="00906837">
              <w:rPr>
                <w:rFonts w:ascii="ＭＳ Ｐ明朝" w:hAnsi="ＭＳ Ｐ明朝" w:hint="eastAsia"/>
              </w:rPr>
              <w:t>２７</w:t>
            </w:r>
          </w:p>
        </w:tc>
      </w:tr>
      <w:tr w:rsidR="00DE7C5D" w:rsidRPr="00906837" w14:paraId="2A75D214" w14:textId="77777777" w:rsidTr="006E5304">
        <w:trPr>
          <w:cantSplit/>
          <w:trHeight w:val="307"/>
        </w:trPr>
        <w:tc>
          <w:tcPr>
            <w:tcW w:w="2586" w:type="dxa"/>
            <w:gridSpan w:val="2"/>
            <w:vMerge/>
            <w:vAlign w:val="center"/>
          </w:tcPr>
          <w:p w14:paraId="30EF8999" w14:textId="77777777" w:rsidR="0027208D" w:rsidRPr="00906837" w:rsidRDefault="0027208D" w:rsidP="00400A4B">
            <w:pPr>
              <w:snapToGrid w:val="0"/>
              <w:rPr>
                <w:rFonts w:ascii="ＭＳ Ｐ明朝" w:hAnsi="ＭＳ Ｐ明朝"/>
              </w:rPr>
            </w:pPr>
          </w:p>
        </w:tc>
        <w:tc>
          <w:tcPr>
            <w:tcW w:w="3022" w:type="dxa"/>
            <w:vAlign w:val="center"/>
          </w:tcPr>
          <w:p w14:paraId="707E720B" w14:textId="77777777" w:rsidR="0027208D" w:rsidRPr="00906837" w:rsidRDefault="0027208D" w:rsidP="00400A4B">
            <w:pPr>
              <w:snapToGrid w:val="0"/>
              <w:ind w:leftChars="72" w:left="158"/>
              <w:jc w:val="center"/>
              <w:rPr>
                <w:rFonts w:ascii="ＭＳ Ｐ明朝" w:hAnsi="ＭＳ Ｐ明朝"/>
              </w:rPr>
            </w:pPr>
            <w:r w:rsidRPr="00E73C2F">
              <w:rPr>
                <w:rFonts w:ascii="ＭＳ Ｐ明朝" w:hAnsi="ＭＳ Ｐ明朝" w:hint="eastAsia"/>
                <w:spacing w:val="44"/>
                <w:kern w:val="0"/>
                <w:fitText w:val="1760" w:id="1970606337"/>
              </w:rPr>
              <w:t>介護保険制</w:t>
            </w:r>
            <w:r w:rsidRPr="00E73C2F">
              <w:rPr>
                <w:rFonts w:ascii="ＭＳ Ｐ明朝" w:hAnsi="ＭＳ Ｐ明朝" w:hint="eastAsia"/>
                <w:kern w:val="0"/>
                <w:fitText w:val="1760" w:id="1970606337"/>
              </w:rPr>
              <w:t>度</w:t>
            </w:r>
          </w:p>
        </w:tc>
        <w:tc>
          <w:tcPr>
            <w:tcW w:w="2048" w:type="dxa"/>
            <w:vAlign w:val="center"/>
          </w:tcPr>
          <w:p w14:paraId="3DEA0A6E" w14:textId="77777777" w:rsidR="0027208D" w:rsidRPr="00906837" w:rsidRDefault="0027208D" w:rsidP="00390CCD">
            <w:pPr>
              <w:snapToGrid w:val="0"/>
              <w:ind w:left="182"/>
              <w:jc w:val="center"/>
              <w:rPr>
                <w:rFonts w:ascii="ＭＳ Ｐ明朝" w:hAnsi="ＭＳ Ｐ明朝"/>
              </w:rPr>
            </w:pPr>
            <w:r w:rsidRPr="00906837">
              <w:rPr>
                <w:rFonts w:ascii="ＭＳ Ｐ明朝" w:hAnsi="ＭＳ Ｐ明朝" w:hint="eastAsia"/>
              </w:rPr>
              <w:t>介護保険課</w:t>
            </w:r>
          </w:p>
        </w:tc>
        <w:tc>
          <w:tcPr>
            <w:tcW w:w="1915" w:type="dxa"/>
            <w:vAlign w:val="center"/>
          </w:tcPr>
          <w:p w14:paraId="569EF04E" w14:textId="77777777" w:rsidR="0027208D" w:rsidRPr="00906837" w:rsidRDefault="00677920" w:rsidP="00390CCD">
            <w:pPr>
              <w:snapToGrid w:val="0"/>
              <w:ind w:leftChars="-49" w:left="-108" w:firstLine="2"/>
              <w:jc w:val="center"/>
              <w:rPr>
                <w:rFonts w:ascii="ＭＳ Ｐ明朝" w:hAnsi="ＭＳ Ｐ明朝"/>
              </w:rPr>
            </w:pPr>
            <w:r w:rsidRPr="00906837">
              <w:rPr>
                <w:rFonts w:ascii="ＭＳ Ｐ明朝" w:hAnsi="ＭＳ Ｐ明朝" w:hint="eastAsia"/>
              </w:rPr>
              <w:t xml:space="preserve">市役所２階　</w:t>
            </w:r>
            <w:r w:rsidR="00390CCD" w:rsidRPr="00906837">
              <w:rPr>
                <w:rFonts w:ascii="ＭＳ Ｐ明朝" w:hAnsi="ＭＳ Ｐ明朝" w:hint="eastAsia"/>
              </w:rPr>
              <w:t>２６</w:t>
            </w:r>
          </w:p>
        </w:tc>
      </w:tr>
      <w:tr w:rsidR="00DE7C5D" w:rsidRPr="00906837" w14:paraId="7E17B06F" w14:textId="77777777" w:rsidTr="006E5304">
        <w:trPr>
          <w:cantSplit/>
          <w:trHeight w:val="190"/>
        </w:trPr>
        <w:tc>
          <w:tcPr>
            <w:tcW w:w="2586" w:type="dxa"/>
            <w:gridSpan w:val="2"/>
            <w:vMerge/>
            <w:vAlign w:val="center"/>
          </w:tcPr>
          <w:p w14:paraId="050918C5" w14:textId="77777777" w:rsidR="00390CCD" w:rsidRPr="00906837" w:rsidRDefault="00390CCD" w:rsidP="00400A4B">
            <w:pPr>
              <w:snapToGrid w:val="0"/>
              <w:rPr>
                <w:rFonts w:ascii="ＭＳ Ｐ明朝" w:hAnsi="ＭＳ Ｐ明朝"/>
              </w:rPr>
            </w:pPr>
          </w:p>
        </w:tc>
        <w:tc>
          <w:tcPr>
            <w:tcW w:w="3022" w:type="dxa"/>
            <w:vMerge w:val="restart"/>
            <w:vAlign w:val="center"/>
          </w:tcPr>
          <w:p w14:paraId="4907E654" w14:textId="77777777" w:rsidR="00390CCD" w:rsidRPr="00906837" w:rsidRDefault="00390CCD" w:rsidP="00400A4B">
            <w:pPr>
              <w:snapToGrid w:val="0"/>
              <w:ind w:leftChars="72" w:left="158"/>
              <w:jc w:val="center"/>
              <w:rPr>
                <w:rFonts w:ascii="ＭＳ Ｐ明朝" w:hAnsi="ＭＳ Ｐ明朝"/>
              </w:rPr>
            </w:pPr>
            <w:r w:rsidRPr="00E73C2F">
              <w:rPr>
                <w:rFonts w:ascii="ＭＳ Ｐ明朝" w:hAnsi="ＭＳ Ｐ明朝" w:hint="eastAsia"/>
                <w:spacing w:val="44"/>
                <w:kern w:val="0"/>
                <w:fitText w:val="1760" w:id="1970606338"/>
              </w:rPr>
              <w:t>児童福祉制</w:t>
            </w:r>
            <w:r w:rsidRPr="00E73C2F">
              <w:rPr>
                <w:rFonts w:ascii="ＭＳ Ｐ明朝" w:hAnsi="ＭＳ Ｐ明朝" w:hint="eastAsia"/>
                <w:kern w:val="0"/>
                <w:fitText w:val="1760" w:id="1970606338"/>
              </w:rPr>
              <w:t>度</w:t>
            </w:r>
          </w:p>
          <w:p w14:paraId="4F1BF729" w14:textId="77777777" w:rsidR="006E5304" w:rsidRPr="00906837" w:rsidRDefault="00390CCD" w:rsidP="00652A23">
            <w:pPr>
              <w:snapToGrid w:val="0"/>
              <w:jc w:val="center"/>
              <w:rPr>
                <w:rFonts w:ascii="ＭＳ Ｐ明朝" w:hAnsi="ＭＳ Ｐ明朝"/>
                <w:sz w:val="18"/>
              </w:rPr>
            </w:pPr>
            <w:r w:rsidRPr="00906837">
              <w:rPr>
                <w:rFonts w:ascii="ＭＳ Ｐ明朝" w:hAnsi="ＭＳ Ｐ明朝" w:hint="eastAsia"/>
                <w:sz w:val="18"/>
              </w:rPr>
              <w:t>（保育所、児童手当、</w:t>
            </w:r>
          </w:p>
          <w:p w14:paraId="7EE5C724" w14:textId="77777777" w:rsidR="00390CCD" w:rsidRPr="00906837" w:rsidRDefault="006E5304" w:rsidP="00652A23">
            <w:pPr>
              <w:snapToGrid w:val="0"/>
              <w:jc w:val="center"/>
              <w:rPr>
                <w:rFonts w:ascii="ＭＳ Ｐ明朝" w:hAnsi="ＭＳ Ｐ明朝"/>
              </w:rPr>
            </w:pPr>
            <w:r w:rsidRPr="00906837">
              <w:rPr>
                <w:rFonts w:ascii="ＭＳ Ｐ明朝" w:hAnsi="ＭＳ Ｐ明朝" w:hint="eastAsia"/>
                <w:sz w:val="18"/>
              </w:rPr>
              <w:t xml:space="preserve">　　</w:t>
            </w:r>
            <w:r w:rsidR="00390CCD" w:rsidRPr="00906837">
              <w:rPr>
                <w:rFonts w:ascii="ＭＳ Ｐ明朝" w:hAnsi="ＭＳ Ｐ明朝" w:hint="eastAsia"/>
                <w:sz w:val="18"/>
              </w:rPr>
              <w:t>放課後</w:t>
            </w:r>
            <w:r w:rsidR="00652A23" w:rsidRPr="00906837">
              <w:rPr>
                <w:rFonts w:ascii="ＭＳ Ｐ明朝" w:hAnsi="ＭＳ Ｐ明朝" w:hint="eastAsia"/>
                <w:sz w:val="18"/>
              </w:rPr>
              <w:t>児童</w:t>
            </w:r>
            <w:r w:rsidR="00390CCD" w:rsidRPr="00906837">
              <w:rPr>
                <w:rFonts w:ascii="ＭＳ Ｐ明朝" w:hAnsi="ＭＳ Ｐ明朝" w:hint="eastAsia"/>
                <w:sz w:val="18"/>
              </w:rPr>
              <w:t>クラブ等）</w:t>
            </w:r>
          </w:p>
        </w:tc>
        <w:tc>
          <w:tcPr>
            <w:tcW w:w="2048" w:type="dxa"/>
            <w:vAlign w:val="center"/>
          </w:tcPr>
          <w:p w14:paraId="5015BBD2" w14:textId="77777777" w:rsidR="00390CCD" w:rsidRPr="00906837" w:rsidRDefault="00390CCD" w:rsidP="00390CCD">
            <w:pPr>
              <w:snapToGrid w:val="0"/>
              <w:ind w:left="182"/>
              <w:jc w:val="center"/>
              <w:rPr>
                <w:rFonts w:ascii="ＭＳ Ｐ明朝" w:hAnsi="ＭＳ Ｐ明朝"/>
              </w:rPr>
            </w:pPr>
            <w:r w:rsidRPr="00906837">
              <w:rPr>
                <w:rFonts w:ascii="ＭＳ Ｐ明朝" w:hAnsi="ＭＳ Ｐ明朝" w:hint="eastAsia"/>
              </w:rPr>
              <w:t>こども未来課</w:t>
            </w:r>
          </w:p>
        </w:tc>
        <w:tc>
          <w:tcPr>
            <w:tcW w:w="1915" w:type="dxa"/>
            <w:vAlign w:val="center"/>
          </w:tcPr>
          <w:p w14:paraId="6CD337FC" w14:textId="77777777" w:rsidR="00390CCD" w:rsidRPr="00906837" w:rsidRDefault="00B41AC0" w:rsidP="00B41AC0">
            <w:pPr>
              <w:snapToGrid w:val="0"/>
              <w:ind w:leftChars="-26" w:left="-57"/>
              <w:jc w:val="center"/>
              <w:rPr>
                <w:rFonts w:ascii="ＭＳ Ｐ明朝" w:hAnsi="ＭＳ Ｐ明朝"/>
              </w:rPr>
            </w:pPr>
            <w:r w:rsidRPr="00906837">
              <w:rPr>
                <w:rFonts w:ascii="ＭＳ Ｐ明朝" w:hAnsi="ＭＳ Ｐ明朝" w:hint="eastAsia"/>
              </w:rPr>
              <w:t>市役所１階　１１</w:t>
            </w:r>
          </w:p>
        </w:tc>
      </w:tr>
      <w:tr w:rsidR="00DE7C5D" w:rsidRPr="00906837" w14:paraId="5D335BB7" w14:textId="77777777" w:rsidTr="006E5304">
        <w:trPr>
          <w:cantSplit/>
          <w:trHeight w:val="190"/>
        </w:trPr>
        <w:tc>
          <w:tcPr>
            <w:tcW w:w="2586" w:type="dxa"/>
            <w:gridSpan w:val="2"/>
            <w:vMerge/>
            <w:vAlign w:val="center"/>
          </w:tcPr>
          <w:p w14:paraId="6DD8961F" w14:textId="77777777" w:rsidR="00390CCD" w:rsidRPr="00906837" w:rsidRDefault="00390CCD" w:rsidP="00400A4B">
            <w:pPr>
              <w:snapToGrid w:val="0"/>
              <w:rPr>
                <w:rFonts w:ascii="ＭＳ Ｐ明朝" w:hAnsi="ＭＳ Ｐ明朝"/>
              </w:rPr>
            </w:pPr>
          </w:p>
        </w:tc>
        <w:tc>
          <w:tcPr>
            <w:tcW w:w="3022" w:type="dxa"/>
            <w:vMerge/>
            <w:vAlign w:val="center"/>
          </w:tcPr>
          <w:p w14:paraId="29041095" w14:textId="77777777" w:rsidR="00390CCD" w:rsidRPr="00906837" w:rsidRDefault="00390CCD" w:rsidP="00400A4B">
            <w:pPr>
              <w:snapToGrid w:val="0"/>
              <w:ind w:leftChars="72" w:left="158"/>
              <w:jc w:val="center"/>
              <w:rPr>
                <w:rFonts w:ascii="ＭＳ Ｐ明朝" w:hAnsi="ＭＳ Ｐ明朝"/>
              </w:rPr>
            </w:pPr>
          </w:p>
        </w:tc>
        <w:tc>
          <w:tcPr>
            <w:tcW w:w="2048" w:type="dxa"/>
            <w:vAlign w:val="center"/>
          </w:tcPr>
          <w:p w14:paraId="1BFCFE92" w14:textId="77777777" w:rsidR="00390CCD" w:rsidRPr="00906837" w:rsidRDefault="00390CCD" w:rsidP="00390CCD">
            <w:pPr>
              <w:snapToGrid w:val="0"/>
              <w:ind w:left="182"/>
              <w:jc w:val="center"/>
              <w:rPr>
                <w:rFonts w:ascii="ＭＳ Ｐ明朝" w:hAnsi="ＭＳ Ｐ明朝"/>
              </w:rPr>
            </w:pPr>
            <w:r w:rsidRPr="00906837">
              <w:rPr>
                <w:rFonts w:ascii="ＭＳ Ｐ明朝" w:hAnsi="ＭＳ Ｐ明朝" w:hint="eastAsia"/>
              </w:rPr>
              <w:t>保育育成課</w:t>
            </w:r>
          </w:p>
        </w:tc>
        <w:tc>
          <w:tcPr>
            <w:tcW w:w="1915" w:type="dxa"/>
            <w:vAlign w:val="center"/>
          </w:tcPr>
          <w:p w14:paraId="53BEE3BB" w14:textId="77777777" w:rsidR="00390CCD" w:rsidRPr="00906837" w:rsidRDefault="00390CCD" w:rsidP="00390CCD">
            <w:pPr>
              <w:snapToGrid w:val="0"/>
              <w:ind w:leftChars="-26" w:hangingChars="26" w:hanging="57"/>
              <w:jc w:val="center"/>
              <w:rPr>
                <w:rFonts w:ascii="ＭＳ Ｐ明朝" w:hAnsi="ＭＳ Ｐ明朝"/>
              </w:rPr>
            </w:pPr>
            <w:r w:rsidRPr="00906837">
              <w:rPr>
                <w:rFonts w:ascii="ＭＳ Ｐ明朝" w:hAnsi="ＭＳ Ｐ明朝" w:hint="eastAsia"/>
              </w:rPr>
              <w:t>市役所</w:t>
            </w:r>
            <w:r w:rsidR="00B41AC0" w:rsidRPr="00906837">
              <w:rPr>
                <w:rFonts w:ascii="ＭＳ Ｐ明朝" w:hAnsi="ＭＳ Ｐ明朝" w:hint="eastAsia"/>
              </w:rPr>
              <w:t>１</w:t>
            </w:r>
            <w:r w:rsidRPr="00906837">
              <w:rPr>
                <w:rFonts w:ascii="ＭＳ Ｐ明朝" w:hAnsi="ＭＳ Ｐ明朝" w:hint="eastAsia"/>
              </w:rPr>
              <w:t>階　１１</w:t>
            </w:r>
          </w:p>
        </w:tc>
      </w:tr>
      <w:tr w:rsidR="00DE7C5D" w:rsidRPr="00906837" w14:paraId="4493B1F3" w14:textId="77777777" w:rsidTr="006E5304">
        <w:trPr>
          <w:cantSplit/>
          <w:trHeight w:val="190"/>
        </w:trPr>
        <w:tc>
          <w:tcPr>
            <w:tcW w:w="2586" w:type="dxa"/>
            <w:gridSpan w:val="2"/>
            <w:vMerge/>
            <w:vAlign w:val="center"/>
          </w:tcPr>
          <w:p w14:paraId="16527312" w14:textId="77777777" w:rsidR="00390CCD" w:rsidRPr="00906837" w:rsidRDefault="00390CCD" w:rsidP="00400A4B">
            <w:pPr>
              <w:snapToGrid w:val="0"/>
              <w:rPr>
                <w:rFonts w:ascii="ＭＳ Ｐ明朝" w:hAnsi="ＭＳ Ｐ明朝"/>
              </w:rPr>
            </w:pPr>
          </w:p>
        </w:tc>
        <w:tc>
          <w:tcPr>
            <w:tcW w:w="3022" w:type="dxa"/>
            <w:vMerge/>
            <w:vAlign w:val="center"/>
          </w:tcPr>
          <w:p w14:paraId="7415291E" w14:textId="77777777" w:rsidR="00390CCD" w:rsidRPr="00906837" w:rsidRDefault="00390CCD" w:rsidP="00400A4B">
            <w:pPr>
              <w:snapToGrid w:val="0"/>
              <w:ind w:leftChars="72" w:left="158"/>
              <w:jc w:val="center"/>
              <w:rPr>
                <w:rFonts w:ascii="ＭＳ Ｐ明朝" w:hAnsi="ＭＳ Ｐ明朝"/>
              </w:rPr>
            </w:pPr>
          </w:p>
        </w:tc>
        <w:tc>
          <w:tcPr>
            <w:tcW w:w="2048" w:type="dxa"/>
            <w:vAlign w:val="center"/>
          </w:tcPr>
          <w:p w14:paraId="6AD74AD9" w14:textId="05DD53A7" w:rsidR="00390CCD" w:rsidRPr="00C735E1" w:rsidRDefault="00E71A3E" w:rsidP="00390CCD">
            <w:pPr>
              <w:snapToGrid w:val="0"/>
              <w:ind w:left="182"/>
              <w:jc w:val="center"/>
              <w:rPr>
                <w:rFonts w:ascii="ＭＳ Ｐ明朝" w:hAnsi="ＭＳ Ｐ明朝"/>
              </w:rPr>
            </w:pPr>
            <w:r w:rsidRPr="00C735E1">
              <w:rPr>
                <w:rFonts w:ascii="ＭＳ Ｐ明朝" w:hAnsi="ＭＳ Ｐ明朝" w:hint="eastAsia"/>
              </w:rPr>
              <w:t>こども家庭支援</w:t>
            </w:r>
            <w:r w:rsidR="00390CCD" w:rsidRPr="00C735E1">
              <w:rPr>
                <w:rFonts w:ascii="ＭＳ Ｐ明朝" w:hAnsi="ＭＳ Ｐ明朝" w:hint="eastAsia"/>
              </w:rPr>
              <w:t>課</w:t>
            </w:r>
          </w:p>
        </w:tc>
        <w:tc>
          <w:tcPr>
            <w:tcW w:w="1915" w:type="dxa"/>
            <w:vAlign w:val="center"/>
          </w:tcPr>
          <w:p w14:paraId="605F56D9" w14:textId="46177EA4" w:rsidR="00390CCD" w:rsidRPr="00C735E1" w:rsidRDefault="00390CCD" w:rsidP="00390CCD">
            <w:pPr>
              <w:snapToGrid w:val="0"/>
              <w:ind w:leftChars="-26" w:hangingChars="26" w:hanging="57"/>
              <w:jc w:val="center"/>
              <w:rPr>
                <w:rFonts w:ascii="ＭＳ Ｐ明朝" w:hAnsi="ＭＳ Ｐ明朝"/>
              </w:rPr>
            </w:pPr>
            <w:r w:rsidRPr="00C735E1">
              <w:rPr>
                <w:rFonts w:ascii="ＭＳ Ｐ明朝" w:hAnsi="ＭＳ Ｐ明朝" w:hint="eastAsia"/>
              </w:rPr>
              <w:t>市役所</w:t>
            </w:r>
            <w:r w:rsidR="006B4BEF" w:rsidRPr="00C735E1">
              <w:rPr>
                <w:rFonts w:ascii="ＭＳ Ｐ明朝" w:hAnsi="ＭＳ Ｐ明朝" w:hint="eastAsia"/>
              </w:rPr>
              <w:t>２</w:t>
            </w:r>
            <w:r w:rsidRPr="00C735E1">
              <w:rPr>
                <w:rFonts w:ascii="ＭＳ Ｐ明朝" w:hAnsi="ＭＳ Ｐ明朝" w:hint="eastAsia"/>
              </w:rPr>
              <w:t xml:space="preserve">階　</w:t>
            </w:r>
            <w:r w:rsidR="00D21C67">
              <w:rPr>
                <w:rFonts w:ascii="ＭＳ Ｐ明朝" w:hAnsi="ＭＳ Ｐ明朝" w:hint="eastAsia"/>
              </w:rPr>
              <w:t>1</w:t>
            </w:r>
            <w:r w:rsidR="00D21C67">
              <w:rPr>
                <w:rFonts w:ascii="ＭＳ Ｐ明朝" w:hAnsi="ＭＳ Ｐ明朝"/>
              </w:rPr>
              <w:t>0</w:t>
            </w:r>
          </w:p>
        </w:tc>
      </w:tr>
      <w:tr w:rsidR="00DE7C5D" w:rsidRPr="00906837" w14:paraId="29B2F38F" w14:textId="77777777" w:rsidTr="006E5304">
        <w:trPr>
          <w:cantSplit/>
          <w:trHeight w:val="190"/>
        </w:trPr>
        <w:tc>
          <w:tcPr>
            <w:tcW w:w="2586" w:type="dxa"/>
            <w:gridSpan w:val="2"/>
            <w:vMerge/>
            <w:vAlign w:val="center"/>
          </w:tcPr>
          <w:p w14:paraId="711E9F6D" w14:textId="77777777" w:rsidR="0027208D" w:rsidRPr="00906837" w:rsidRDefault="0027208D" w:rsidP="00400A4B">
            <w:pPr>
              <w:snapToGrid w:val="0"/>
              <w:rPr>
                <w:rFonts w:ascii="ＭＳ Ｐ明朝" w:hAnsi="ＭＳ Ｐ明朝"/>
              </w:rPr>
            </w:pPr>
          </w:p>
        </w:tc>
        <w:tc>
          <w:tcPr>
            <w:tcW w:w="3022" w:type="dxa"/>
            <w:vAlign w:val="center"/>
          </w:tcPr>
          <w:p w14:paraId="3ED704DF" w14:textId="77777777" w:rsidR="0027208D" w:rsidRPr="00906837" w:rsidRDefault="0027208D" w:rsidP="00400A4B">
            <w:pPr>
              <w:snapToGrid w:val="0"/>
              <w:ind w:leftChars="72" w:left="158"/>
              <w:jc w:val="center"/>
              <w:rPr>
                <w:rFonts w:ascii="ＭＳ Ｐ明朝" w:hAnsi="ＭＳ Ｐ明朝"/>
              </w:rPr>
            </w:pPr>
            <w:r w:rsidRPr="00906837">
              <w:rPr>
                <w:rFonts w:ascii="ＭＳ Ｐ明朝" w:hAnsi="ＭＳ Ｐ明朝" w:hint="eastAsia"/>
              </w:rPr>
              <w:t>生活保護</w:t>
            </w:r>
          </w:p>
        </w:tc>
        <w:tc>
          <w:tcPr>
            <w:tcW w:w="2048" w:type="dxa"/>
            <w:vAlign w:val="center"/>
          </w:tcPr>
          <w:p w14:paraId="59E2A49E" w14:textId="77777777" w:rsidR="0027208D" w:rsidRPr="00906837" w:rsidRDefault="0027208D" w:rsidP="00390CCD">
            <w:pPr>
              <w:snapToGrid w:val="0"/>
              <w:ind w:left="182"/>
              <w:jc w:val="center"/>
              <w:rPr>
                <w:rFonts w:ascii="ＭＳ Ｐ明朝" w:hAnsi="ＭＳ Ｐ明朝"/>
              </w:rPr>
            </w:pPr>
            <w:r w:rsidRPr="00906837">
              <w:rPr>
                <w:rFonts w:ascii="ＭＳ Ｐ明朝" w:hAnsi="ＭＳ Ｐ明朝" w:hint="eastAsia"/>
              </w:rPr>
              <w:t>生活福祉課</w:t>
            </w:r>
          </w:p>
        </w:tc>
        <w:tc>
          <w:tcPr>
            <w:tcW w:w="1915" w:type="dxa"/>
            <w:vAlign w:val="center"/>
          </w:tcPr>
          <w:p w14:paraId="66D237C8" w14:textId="77777777" w:rsidR="0027208D" w:rsidRPr="00906837" w:rsidRDefault="00F46829" w:rsidP="00390CCD">
            <w:pPr>
              <w:snapToGrid w:val="0"/>
              <w:ind w:leftChars="-26" w:hangingChars="26" w:hanging="57"/>
              <w:jc w:val="center"/>
              <w:rPr>
                <w:rFonts w:ascii="ＭＳ Ｐ明朝" w:hAnsi="ＭＳ Ｐ明朝"/>
              </w:rPr>
            </w:pPr>
            <w:r w:rsidRPr="00906837">
              <w:rPr>
                <w:rFonts w:ascii="ＭＳ Ｐ明朝" w:hAnsi="ＭＳ Ｐ明朝" w:hint="eastAsia"/>
              </w:rPr>
              <w:t>市役所</w:t>
            </w:r>
            <w:r w:rsidR="00B41AC0" w:rsidRPr="00906837">
              <w:rPr>
                <w:rFonts w:ascii="ＭＳ Ｐ明朝" w:hAnsi="ＭＳ Ｐ明朝" w:hint="eastAsia"/>
              </w:rPr>
              <w:t>２</w:t>
            </w:r>
            <w:r w:rsidRPr="00906837">
              <w:rPr>
                <w:rFonts w:ascii="ＭＳ Ｐ明朝" w:hAnsi="ＭＳ Ｐ明朝" w:hint="eastAsia"/>
              </w:rPr>
              <w:t>階</w:t>
            </w:r>
            <w:r w:rsidR="00390CCD" w:rsidRPr="00906837">
              <w:rPr>
                <w:rFonts w:ascii="ＭＳ Ｐ明朝" w:hAnsi="ＭＳ Ｐ明朝" w:hint="eastAsia"/>
              </w:rPr>
              <w:t xml:space="preserve">　２５</w:t>
            </w:r>
          </w:p>
        </w:tc>
      </w:tr>
      <w:tr w:rsidR="00DE7C5D" w:rsidRPr="00906837" w14:paraId="7CA05EC2" w14:textId="77777777" w:rsidTr="00E85BED">
        <w:trPr>
          <w:cantSplit/>
          <w:trHeight w:val="851"/>
        </w:trPr>
        <w:tc>
          <w:tcPr>
            <w:tcW w:w="2586" w:type="dxa"/>
            <w:gridSpan w:val="2"/>
            <w:vAlign w:val="center"/>
          </w:tcPr>
          <w:p w14:paraId="315CA99F" w14:textId="77777777" w:rsidR="00E02E57" w:rsidRDefault="00A11824" w:rsidP="00400A4B">
            <w:pPr>
              <w:snapToGrid w:val="0"/>
              <w:rPr>
                <w:rFonts w:ascii="ＭＳ Ｐ明朝" w:hAnsi="ＭＳ Ｐ明朝"/>
              </w:rPr>
            </w:pPr>
            <w:r w:rsidRPr="00906837">
              <w:rPr>
                <w:rFonts w:ascii="ＭＳ Ｐ明朝" w:hAnsi="ＭＳ Ｐ明朝" w:hint="eastAsia"/>
              </w:rPr>
              <w:t>山形県身体障がい者</w:t>
            </w:r>
          </w:p>
          <w:p w14:paraId="5136911C" w14:textId="065CCE22" w:rsidR="00A11824" w:rsidRPr="00906837" w:rsidRDefault="00A11824" w:rsidP="00400A4B">
            <w:pPr>
              <w:snapToGrid w:val="0"/>
              <w:rPr>
                <w:rFonts w:ascii="ＭＳ Ｐ明朝" w:hAnsi="ＭＳ Ｐ明朝"/>
              </w:rPr>
            </w:pPr>
            <w:r w:rsidRPr="00906837">
              <w:rPr>
                <w:rFonts w:ascii="ＭＳ Ｐ明朝" w:hAnsi="ＭＳ Ｐ明朝" w:hint="eastAsia"/>
              </w:rPr>
              <w:t>更生相談所</w:t>
            </w:r>
          </w:p>
        </w:tc>
        <w:tc>
          <w:tcPr>
            <w:tcW w:w="3022" w:type="dxa"/>
            <w:vAlign w:val="center"/>
          </w:tcPr>
          <w:p w14:paraId="3569C90C" w14:textId="77777777" w:rsidR="00A11824" w:rsidRPr="00906837" w:rsidRDefault="00752B8D" w:rsidP="009E6CD7">
            <w:pPr>
              <w:snapToGrid w:val="0"/>
              <w:rPr>
                <w:rFonts w:ascii="ＭＳ Ｐ明朝" w:hAnsi="ＭＳ Ｐ明朝"/>
              </w:rPr>
            </w:pPr>
            <w:r w:rsidRPr="00906837">
              <w:rPr>
                <w:rFonts w:ascii="ＭＳ Ｐ明朝" w:hAnsi="ＭＳ Ｐ明朝" w:hint="eastAsia"/>
              </w:rPr>
              <w:t>山形市十日町1-6-6</w:t>
            </w:r>
          </w:p>
          <w:p w14:paraId="36529E16" w14:textId="77777777" w:rsidR="00752B8D" w:rsidRPr="00906837" w:rsidRDefault="00752B8D" w:rsidP="009E6CD7">
            <w:pPr>
              <w:snapToGrid w:val="0"/>
              <w:rPr>
                <w:rFonts w:ascii="ＭＳ Ｐ明朝" w:hAnsi="ＭＳ Ｐ明朝"/>
              </w:rPr>
            </w:pPr>
            <w:r w:rsidRPr="00906837">
              <w:rPr>
                <w:rFonts w:ascii="ＭＳ Ｐ明朝" w:hAnsi="ＭＳ Ｐ明朝" w:hint="eastAsia"/>
              </w:rPr>
              <w:t>山形県保健福祉センター内</w:t>
            </w:r>
          </w:p>
          <w:p w14:paraId="1A878BD5" w14:textId="77777777" w:rsidR="00752B8D" w:rsidRPr="00906837" w:rsidRDefault="00752B8D" w:rsidP="00C22A87">
            <w:pPr>
              <w:snapToGrid w:val="0"/>
              <w:jc w:val="right"/>
              <w:rPr>
                <w:rFonts w:ascii="ＭＳ Ｐ明朝" w:hAnsi="ＭＳ Ｐ明朝"/>
              </w:rPr>
            </w:pPr>
            <w:r w:rsidRPr="003F515C">
              <w:rPr>
                <w:rFonts w:ascii="ＭＳ Ｐ明朝" w:hAnsi="ＭＳ Ｐ明朝"/>
                <w:spacing w:val="21"/>
                <w:kern w:val="0"/>
                <w:fitText w:val="440" w:id="1993664513"/>
              </w:rPr>
              <w:t>TE</w:t>
            </w:r>
            <w:r w:rsidRPr="003F515C">
              <w:rPr>
                <w:rFonts w:ascii="ＭＳ Ｐ明朝" w:hAnsi="ＭＳ Ｐ明朝"/>
                <w:spacing w:val="1"/>
                <w:kern w:val="0"/>
                <w:fitText w:val="440" w:id="1993664513"/>
              </w:rPr>
              <w:t>L</w:t>
            </w:r>
            <w:r w:rsidRPr="00906837">
              <w:rPr>
                <w:rFonts w:ascii="ＭＳ Ｐ明朝" w:hAnsi="ＭＳ Ｐ明朝"/>
              </w:rPr>
              <w:t>:627-1197</w:t>
            </w:r>
          </w:p>
          <w:p w14:paraId="5D0C3C0D" w14:textId="77777777" w:rsidR="00752B8D" w:rsidRPr="00906837" w:rsidRDefault="00752B8D" w:rsidP="00C22A87">
            <w:pPr>
              <w:snapToGrid w:val="0"/>
              <w:jc w:val="right"/>
              <w:rPr>
                <w:rFonts w:ascii="ＭＳ Ｐ明朝" w:hAnsi="ＭＳ Ｐ明朝"/>
              </w:rPr>
            </w:pPr>
            <w:r w:rsidRPr="00906837">
              <w:rPr>
                <w:rFonts w:ascii="ＭＳ Ｐ明朝" w:hAnsi="ＭＳ Ｐ明朝"/>
              </w:rPr>
              <w:t>FAX:627-1114</w:t>
            </w:r>
          </w:p>
        </w:tc>
        <w:tc>
          <w:tcPr>
            <w:tcW w:w="3963" w:type="dxa"/>
            <w:gridSpan w:val="2"/>
            <w:vAlign w:val="center"/>
          </w:tcPr>
          <w:p w14:paraId="3968981D" w14:textId="77777777" w:rsidR="00A11824" w:rsidRPr="00906837" w:rsidRDefault="00A11824" w:rsidP="007B606D">
            <w:pPr>
              <w:snapToGrid w:val="0"/>
              <w:spacing w:line="240" w:lineRule="exact"/>
              <w:ind w:firstLineChars="100" w:firstLine="220"/>
              <w:rPr>
                <w:rFonts w:ascii="ＭＳ Ｐ明朝" w:hAnsi="ＭＳ Ｐ明朝"/>
              </w:rPr>
            </w:pPr>
            <w:r w:rsidRPr="00906837">
              <w:rPr>
                <w:rFonts w:ascii="ＭＳ Ｐ明朝" w:hAnsi="ＭＳ Ｐ明朝" w:hint="eastAsia"/>
              </w:rPr>
              <w:t>身体障がい者の専門</w:t>
            </w:r>
            <w:r w:rsidR="005022ED" w:rsidRPr="00906837">
              <w:rPr>
                <w:rFonts w:ascii="ＭＳ Ｐ明朝" w:hAnsi="ＭＳ Ｐ明朝" w:hint="eastAsia"/>
              </w:rPr>
              <w:t>的な</w:t>
            </w:r>
            <w:r w:rsidRPr="00906837">
              <w:rPr>
                <w:rFonts w:ascii="ＭＳ Ｐ明朝" w:hAnsi="ＭＳ Ｐ明朝" w:hint="eastAsia"/>
              </w:rPr>
              <w:t>相談</w:t>
            </w:r>
            <w:r w:rsidR="0068060A" w:rsidRPr="00906837">
              <w:rPr>
                <w:rFonts w:ascii="ＭＳ Ｐ明朝" w:hAnsi="ＭＳ Ｐ明朝" w:hint="eastAsia"/>
              </w:rPr>
              <w:t>、</w:t>
            </w:r>
            <w:r w:rsidR="005022ED" w:rsidRPr="00906837">
              <w:rPr>
                <w:rFonts w:ascii="ＭＳ Ｐ明朝" w:hAnsi="ＭＳ Ｐ明朝" w:hint="eastAsia"/>
              </w:rPr>
              <w:t>補装具・更生医療に関する診断・</w:t>
            </w:r>
            <w:r w:rsidRPr="00906837">
              <w:rPr>
                <w:rFonts w:ascii="ＭＳ Ｐ明朝" w:hAnsi="ＭＳ Ｐ明朝" w:hint="eastAsia"/>
              </w:rPr>
              <w:t>判定</w:t>
            </w:r>
            <w:r w:rsidR="0068060A" w:rsidRPr="00906837">
              <w:rPr>
                <w:rFonts w:ascii="ＭＳ Ｐ明朝" w:hAnsi="ＭＳ Ｐ明朝" w:hint="eastAsia"/>
              </w:rPr>
              <w:t>、</w:t>
            </w:r>
            <w:r w:rsidRPr="00906837">
              <w:rPr>
                <w:rFonts w:ascii="ＭＳ Ｐ明朝" w:hAnsi="ＭＳ Ｐ明朝" w:hint="eastAsia"/>
              </w:rPr>
              <w:t>巡回相談</w:t>
            </w:r>
            <w:r w:rsidR="0068060A" w:rsidRPr="00906837">
              <w:rPr>
                <w:rFonts w:ascii="ＭＳ Ｐ明朝" w:hAnsi="ＭＳ Ｐ明朝" w:hint="eastAsia"/>
              </w:rPr>
              <w:t>、</w:t>
            </w:r>
            <w:r w:rsidR="005022ED" w:rsidRPr="00906837">
              <w:rPr>
                <w:rFonts w:ascii="ＭＳ Ｐ明朝" w:hAnsi="ＭＳ Ｐ明朝" w:hint="eastAsia"/>
              </w:rPr>
              <w:t>身体障がい者手帳</w:t>
            </w:r>
            <w:r w:rsidR="00C22A87" w:rsidRPr="00906837">
              <w:rPr>
                <w:rFonts w:ascii="ＭＳ Ｐ明朝" w:hAnsi="ＭＳ Ｐ明朝" w:hint="eastAsia"/>
              </w:rPr>
              <w:t>（山形市以外）</w:t>
            </w:r>
            <w:r w:rsidR="005022ED" w:rsidRPr="00906837">
              <w:rPr>
                <w:rFonts w:ascii="ＭＳ Ｐ明朝" w:hAnsi="ＭＳ Ｐ明朝" w:hint="eastAsia"/>
              </w:rPr>
              <w:t>の交付</w:t>
            </w:r>
            <w:r w:rsidRPr="00906837">
              <w:rPr>
                <w:rFonts w:ascii="ＭＳ Ｐ明朝" w:hAnsi="ＭＳ Ｐ明朝" w:hint="eastAsia"/>
              </w:rPr>
              <w:t>等を行っています。</w:t>
            </w:r>
          </w:p>
        </w:tc>
      </w:tr>
      <w:tr w:rsidR="00DE7C5D" w:rsidRPr="00906837" w14:paraId="72DBEB0C" w14:textId="77777777" w:rsidTr="00E85BED">
        <w:trPr>
          <w:cantSplit/>
          <w:trHeight w:val="851"/>
        </w:trPr>
        <w:tc>
          <w:tcPr>
            <w:tcW w:w="2586" w:type="dxa"/>
            <w:gridSpan w:val="2"/>
            <w:vAlign w:val="center"/>
          </w:tcPr>
          <w:p w14:paraId="2F602A98" w14:textId="77777777" w:rsidR="00A11824" w:rsidRPr="00906837" w:rsidRDefault="00A11824" w:rsidP="00400A4B">
            <w:pPr>
              <w:snapToGrid w:val="0"/>
              <w:rPr>
                <w:rFonts w:ascii="ＭＳ Ｐ明朝" w:hAnsi="ＭＳ Ｐ明朝"/>
              </w:rPr>
            </w:pPr>
            <w:r w:rsidRPr="00906837">
              <w:rPr>
                <w:rFonts w:ascii="ＭＳ Ｐ明朝" w:hAnsi="ＭＳ Ｐ明朝" w:hint="eastAsia"/>
              </w:rPr>
              <w:t>山形県中央児童相談所</w:t>
            </w:r>
          </w:p>
        </w:tc>
        <w:tc>
          <w:tcPr>
            <w:tcW w:w="3022" w:type="dxa"/>
            <w:vAlign w:val="center"/>
          </w:tcPr>
          <w:p w14:paraId="174ED546" w14:textId="77777777" w:rsidR="00A11824" w:rsidRPr="00906837" w:rsidRDefault="00752B8D" w:rsidP="00752B8D">
            <w:pPr>
              <w:snapToGrid w:val="0"/>
              <w:rPr>
                <w:rFonts w:ascii="ＭＳ Ｐ明朝" w:hAnsi="ＭＳ Ｐ明朝"/>
              </w:rPr>
            </w:pPr>
            <w:r w:rsidRPr="00906837">
              <w:rPr>
                <w:rFonts w:ascii="ＭＳ Ｐ明朝" w:hAnsi="ＭＳ Ｐ明朝" w:hint="eastAsia"/>
              </w:rPr>
              <w:t>住所：同上</w:t>
            </w:r>
          </w:p>
          <w:p w14:paraId="46589FEB" w14:textId="77777777" w:rsidR="00752B8D" w:rsidRPr="00906837" w:rsidRDefault="00752B8D" w:rsidP="00C22A87">
            <w:pPr>
              <w:snapToGrid w:val="0"/>
              <w:jc w:val="right"/>
              <w:rPr>
                <w:rFonts w:ascii="ＭＳ Ｐ明朝" w:hAnsi="ＭＳ Ｐ明朝"/>
              </w:rPr>
            </w:pPr>
            <w:r w:rsidRPr="003F515C">
              <w:rPr>
                <w:rFonts w:ascii="ＭＳ Ｐ明朝" w:hAnsi="ＭＳ Ｐ明朝" w:hint="eastAsia"/>
                <w:spacing w:val="21"/>
                <w:kern w:val="0"/>
                <w:fitText w:val="440" w:id="1993664512"/>
              </w:rPr>
              <w:t>T</w:t>
            </w:r>
            <w:r w:rsidRPr="003F515C">
              <w:rPr>
                <w:rFonts w:ascii="ＭＳ Ｐ明朝" w:hAnsi="ＭＳ Ｐ明朝"/>
                <w:spacing w:val="21"/>
                <w:kern w:val="0"/>
                <w:fitText w:val="440" w:id="1993664512"/>
              </w:rPr>
              <w:t>E</w:t>
            </w:r>
            <w:r w:rsidRPr="003F515C">
              <w:rPr>
                <w:rFonts w:ascii="ＭＳ Ｐ明朝" w:hAnsi="ＭＳ Ｐ明朝"/>
                <w:spacing w:val="1"/>
                <w:kern w:val="0"/>
                <w:fitText w:val="440" w:id="1993664512"/>
              </w:rPr>
              <w:t>L</w:t>
            </w:r>
            <w:r w:rsidRPr="00906837">
              <w:rPr>
                <w:rFonts w:ascii="ＭＳ Ｐ明朝" w:hAnsi="ＭＳ Ｐ明朝"/>
              </w:rPr>
              <w:t>:627-1195</w:t>
            </w:r>
          </w:p>
          <w:p w14:paraId="50FBCAC5" w14:textId="77777777" w:rsidR="00752B8D" w:rsidRPr="00906837" w:rsidRDefault="00752B8D" w:rsidP="00C22A87">
            <w:pPr>
              <w:snapToGrid w:val="0"/>
              <w:jc w:val="right"/>
              <w:rPr>
                <w:rFonts w:ascii="ＭＳ Ｐ明朝" w:hAnsi="ＭＳ Ｐ明朝"/>
              </w:rPr>
            </w:pPr>
            <w:r w:rsidRPr="00906837">
              <w:rPr>
                <w:rFonts w:ascii="ＭＳ Ｐ明朝" w:hAnsi="ＭＳ Ｐ明朝"/>
              </w:rPr>
              <w:t>FAX:627-1114</w:t>
            </w:r>
          </w:p>
        </w:tc>
        <w:tc>
          <w:tcPr>
            <w:tcW w:w="3963" w:type="dxa"/>
            <w:gridSpan w:val="2"/>
            <w:vAlign w:val="center"/>
          </w:tcPr>
          <w:p w14:paraId="669EBD95" w14:textId="2F3D5CC6" w:rsidR="00A11824" w:rsidRPr="00906837" w:rsidRDefault="00B21D1F" w:rsidP="007B606D">
            <w:pPr>
              <w:snapToGrid w:val="0"/>
              <w:spacing w:line="240" w:lineRule="exact"/>
              <w:ind w:firstLineChars="100" w:firstLine="220"/>
              <w:rPr>
                <w:rFonts w:ascii="ＭＳ Ｐ明朝" w:hAnsi="ＭＳ Ｐ明朝"/>
              </w:rPr>
            </w:pPr>
            <w:r w:rsidRPr="00906837">
              <w:rPr>
                <w:rFonts w:ascii="ＭＳ Ｐ明朝" w:hAnsi="ＭＳ Ｐ明朝" w:hint="eastAsia"/>
              </w:rPr>
              <w:t>18</w:t>
            </w:r>
            <w:r w:rsidR="00A11824" w:rsidRPr="00906837">
              <w:rPr>
                <w:rFonts w:ascii="ＭＳ Ｐ明朝" w:hAnsi="ＭＳ Ｐ明朝" w:hint="eastAsia"/>
              </w:rPr>
              <w:t>歳</w:t>
            </w:r>
            <w:r w:rsidRPr="00906837">
              <w:rPr>
                <w:rFonts w:ascii="ＭＳ Ｐ明朝" w:hAnsi="ＭＳ Ｐ明朝" w:hint="eastAsia"/>
              </w:rPr>
              <w:t>未満</w:t>
            </w:r>
            <w:r w:rsidR="00360DB6" w:rsidRPr="00906837">
              <w:rPr>
                <w:rFonts w:ascii="ＭＳ Ｐ明朝" w:hAnsi="ＭＳ Ｐ明朝" w:hint="eastAsia"/>
              </w:rPr>
              <w:t>の子ども</w:t>
            </w:r>
            <w:r w:rsidR="00A11824" w:rsidRPr="00906837">
              <w:rPr>
                <w:rFonts w:ascii="ＭＳ Ｐ明朝" w:hAnsi="ＭＳ Ｐ明朝" w:hint="eastAsia"/>
              </w:rPr>
              <w:t>のさまざまな問題の相談</w:t>
            </w:r>
            <w:r w:rsidR="0068060A" w:rsidRPr="00906837">
              <w:rPr>
                <w:rFonts w:ascii="ＭＳ Ｐ明朝" w:hAnsi="ＭＳ Ｐ明朝" w:hint="eastAsia"/>
              </w:rPr>
              <w:t>、</w:t>
            </w:r>
            <w:r w:rsidR="00A11824" w:rsidRPr="00906837">
              <w:rPr>
                <w:rFonts w:ascii="ＭＳ Ｐ明朝" w:hAnsi="ＭＳ Ｐ明朝" w:hint="eastAsia"/>
              </w:rPr>
              <w:t>専門的な</w:t>
            </w:r>
            <w:r w:rsidR="00065BE2" w:rsidRPr="00906837">
              <w:rPr>
                <w:rFonts w:ascii="ＭＳ Ｐ明朝" w:hAnsi="ＭＳ Ｐ明朝" w:hint="eastAsia"/>
              </w:rPr>
              <w:t>調査・</w:t>
            </w:r>
            <w:r w:rsidR="00A11824" w:rsidRPr="00906837">
              <w:rPr>
                <w:rFonts w:ascii="ＭＳ Ｐ明朝" w:hAnsi="ＭＳ Ｐ明朝" w:hint="eastAsia"/>
              </w:rPr>
              <w:t>判定</w:t>
            </w:r>
            <w:r w:rsidR="0068060A" w:rsidRPr="00906837">
              <w:rPr>
                <w:rFonts w:ascii="ＭＳ Ｐ明朝" w:hAnsi="ＭＳ Ｐ明朝" w:hint="eastAsia"/>
              </w:rPr>
              <w:t>、</w:t>
            </w:r>
            <w:r w:rsidR="00A11824" w:rsidRPr="00906837">
              <w:rPr>
                <w:rFonts w:ascii="ＭＳ Ｐ明朝" w:hAnsi="ＭＳ Ｐ明朝" w:hint="eastAsia"/>
              </w:rPr>
              <w:t>療育手帳の判定</w:t>
            </w:r>
            <w:r w:rsidR="0068060A" w:rsidRPr="00906837">
              <w:rPr>
                <w:rFonts w:ascii="ＭＳ Ｐ明朝" w:hAnsi="ＭＳ Ｐ明朝" w:hint="eastAsia"/>
              </w:rPr>
              <w:t>、</w:t>
            </w:r>
            <w:r w:rsidR="00A11824" w:rsidRPr="00906837">
              <w:rPr>
                <w:rFonts w:ascii="ＭＳ Ｐ明朝" w:hAnsi="ＭＳ Ｐ明朝" w:hint="eastAsia"/>
              </w:rPr>
              <w:t>必要な指導等を行っています。</w:t>
            </w:r>
          </w:p>
        </w:tc>
      </w:tr>
      <w:tr w:rsidR="00DE7C5D" w:rsidRPr="00906837" w14:paraId="4BBC61FA" w14:textId="77777777" w:rsidTr="00E85BED">
        <w:trPr>
          <w:cantSplit/>
          <w:trHeight w:val="1271"/>
        </w:trPr>
        <w:tc>
          <w:tcPr>
            <w:tcW w:w="2586" w:type="dxa"/>
            <w:gridSpan w:val="2"/>
            <w:vAlign w:val="center"/>
          </w:tcPr>
          <w:p w14:paraId="79D5171A" w14:textId="77777777" w:rsidR="00A11824" w:rsidRPr="00906837" w:rsidRDefault="00A11824" w:rsidP="00400A4B">
            <w:pPr>
              <w:snapToGrid w:val="0"/>
              <w:rPr>
                <w:rFonts w:ascii="ＭＳ Ｐ明朝" w:hAnsi="ＭＳ Ｐ明朝"/>
              </w:rPr>
            </w:pPr>
            <w:r w:rsidRPr="00906837">
              <w:rPr>
                <w:rFonts w:ascii="ＭＳ Ｐ明朝" w:hAnsi="ＭＳ Ｐ明朝" w:hint="eastAsia"/>
              </w:rPr>
              <w:t>山形県村山保健所</w:t>
            </w:r>
          </w:p>
        </w:tc>
        <w:tc>
          <w:tcPr>
            <w:tcW w:w="3022" w:type="dxa"/>
            <w:vAlign w:val="center"/>
          </w:tcPr>
          <w:p w14:paraId="7EE44870" w14:textId="77777777" w:rsidR="00A11824" w:rsidRPr="00906837" w:rsidRDefault="00752B8D" w:rsidP="00752B8D">
            <w:pPr>
              <w:snapToGrid w:val="0"/>
              <w:rPr>
                <w:rFonts w:ascii="ＭＳ Ｐ明朝" w:hAnsi="ＭＳ Ｐ明朝"/>
              </w:rPr>
            </w:pPr>
            <w:r w:rsidRPr="00906837">
              <w:rPr>
                <w:rFonts w:ascii="ＭＳ Ｐ明朝" w:hAnsi="ＭＳ Ｐ明朝" w:hint="eastAsia"/>
              </w:rPr>
              <w:t>住所：同上</w:t>
            </w:r>
          </w:p>
          <w:p w14:paraId="16BBE49B" w14:textId="1AB561EC" w:rsidR="00752B8D" w:rsidRPr="00906837" w:rsidRDefault="00FE182A" w:rsidP="00C22A87">
            <w:pPr>
              <w:snapToGrid w:val="0"/>
              <w:rPr>
                <w:rFonts w:ascii="ＭＳ Ｐ明朝" w:hAnsi="ＭＳ Ｐ明朝"/>
              </w:rPr>
            </w:pPr>
            <w:r w:rsidRPr="00906837">
              <w:rPr>
                <w:rFonts w:ascii="ＭＳ Ｐ明朝" w:hAnsi="ＭＳ Ｐ明朝" w:hint="eastAsia"/>
              </w:rPr>
              <w:t>子</w:t>
            </w:r>
            <w:r w:rsidR="00752B8D" w:rsidRPr="00906837">
              <w:rPr>
                <w:rFonts w:ascii="ＭＳ Ｐ明朝" w:hAnsi="ＭＳ Ｐ明朝" w:hint="eastAsia"/>
              </w:rPr>
              <w:t>ども家庭支援課</w:t>
            </w:r>
          </w:p>
          <w:p w14:paraId="413DC1C9" w14:textId="77777777" w:rsidR="00752B8D" w:rsidRPr="00906837" w:rsidRDefault="00752B8D" w:rsidP="00C22A87">
            <w:pPr>
              <w:snapToGrid w:val="0"/>
              <w:jc w:val="right"/>
              <w:rPr>
                <w:rFonts w:ascii="ＭＳ Ｐ明朝" w:hAnsi="ＭＳ Ｐ明朝"/>
              </w:rPr>
            </w:pPr>
            <w:r w:rsidRPr="003F515C">
              <w:rPr>
                <w:rFonts w:ascii="ＭＳ Ｐ明朝" w:hAnsi="ＭＳ Ｐ明朝" w:hint="eastAsia"/>
                <w:spacing w:val="21"/>
                <w:kern w:val="0"/>
                <w:fitText w:val="440" w:id="1993664001"/>
              </w:rPr>
              <w:t>T</w:t>
            </w:r>
            <w:r w:rsidRPr="003F515C">
              <w:rPr>
                <w:rFonts w:ascii="ＭＳ Ｐ明朝" w:hAnsi="ＭＳ Ｐ明朝"/>
                <w:spacing w:val="21"/>
                <w:kern w:val="0"/>
                <w:fitText w:val="440" w:id="1993664001"/>
              </w:rPr>
              <w:t>E</w:t>
            </w:r>
            <w:r w:rsidRPr="003F515C">
              <w:rPr>
                <w:rFonts w:ascii="ＭＳ Ｐ明朝" w:hAnsi="ＭＳ Ｐ明朝"/>
                <w:spacing w:val="1"/>
                <w:kern w:val="0"/>
                <w:fitText w:val="440" w:id="1993664001"/>
              </w:rPr>
              <w:t>L</w:t>
            </w:r>
            <w:r w:rsidRPr="00906837">
              <w:rPr>
                <w:rFonts w:ascii="ＭＳ Ｐ明朝" w:hAnsi="ＭＳ Ｐ明朝"/>
              </w:rPr>
              <w:t>:627-1203</w:t>
            </w:r>
          </w:p>
          <w:p w14:paraId="79400DB0" w14:textId="77777777" w:rsidR="00752B8D" w:rsidRPr="00906837" w:rsidRDefault="00752B8D" w:rsidP="00C22A87">
            <w:pPr>
              <w:snapToGrid w:val="0"/>
              <w:jc w:val="right"/>
              <w:rPr>
                <w:rFonts w:ascii="ＭＳ Ｐ明朝" w:hAnsi="ＭＳ Ｐ明朝"/>
              </w:rPr>
            </w:pPr>
            <w:r w:rsidRPr="00906837">
              <w:rPr>
                <w:rFonts w:ascii="ＭＳ Ｐ明朝" w:hAnsi="ＭＳ Ｐ明朝"/>
              </w:rPr>
              <w:t>FAX:627-1139</w:t>
            </w:r>
          </w:p>
        </w:tc>
        <w:tc>
          <w:tcPr>
            <w:tcW w:w="3963" w:type="dxa"/>
            <w:gridSpan w:val="2"/>
            <w:vAlign w:val="center"/>
          </w:tcPr>
          <w:p w14:paraId="295A18B1" w14:textId="77777777" w:rsidR="00DD51C7" w:rsidRPr="00906837" w:rsidRDefault="00C22A87" w:rsidP="00C22A87">
            <w:pPr>
              <w:snapToGrid w:val="0"/>
              <w:spacing w:line="240" w:lineRule="exact"/>
              <w:ind w:firstLineChars="100" w:firstLine="220"/>
              <w:rPr>
                <w:rFonts w:ascii="ＭＳ Ｐ明朝" w:hAnsi="ＭＳ Ｐ明朝"/>
              </w:rPr>
            </w:pPr>
            <w:r w:rsidRPr="00906837">
              <w:rPr>
                <w:rFonts w:ascii="ＭＳ Ｐ明朝" w:hAnsi="ＭＳ Ｐ明朝" w:hint="eastAsia"/>
              </w:rPr>
              <w:t>特定医療費（指定難病）の申請窓口になっています。</w:t>
            </w:r>
          </w:p>
          <w:p w14:paraId="00720C9B" w14:textId="752D8D5C" w:rsidR="00E85BED" w:rsidRPr="00906837" w:rsidRDefault="00DD51C7" w:rsidP="00E85BED">
            <w:pPr>
              <w:snapToGrid w:val="0"/>
              <w:spacing w:line="240" w:lineRule="exact"/>
              <w:rPr>
                <w:rFonts w:ascii="ＭＳ Ｐ明朝" w:hAnsi="ＭＳ Ｐ明朝"/>
              </w:rPr>
            </w:pPr>
            <w:r w:rsidRPr="00906837">
              <w:rPr>
                <w:rFonts w:ascii="ＭＳ Ｐ明朝" w:hAnsi="ＭＳ Ｐ明朝" w:hint="eastAsia"/>
              </w:rPr>
              <w:t>※</w:t>
            </w:r>
            <w:r w:rsidR="001F140B" w:rsidRPr="00906837">
              <w:rPr>
                <w:rFonts w:ascii="ＭＳ Ｐ明朝" w:hAnsi="ＭＳ Ｐ明朝" w:hint="eastAsia"/>
              </w:rPr>
              <w:t>なお、山形市保健所健康増進課で</w:t>
            </w:r>
            <w:r w:rsidR="00D26A2D" w:rsidRPr="00906837">
              <w:rPr>
                <w:rFonts w:ascii="ＭＳ Ｐ明朝" w:hAnsi="ＭＳ Ｐ明朝" w:hint="eastAsia"/>
              </w:rPr>
              <w:t>は</w:t>
            </w:r>
            <w:r w:rsidR="001F140B" w:rsidRPr="00906837">
              <w:rPr>
                <w:rFonts w:ascii="ＭＳ Ｐ明朝" w:hAnsi="ＭＳ Ｐ明朝" w:hint="eastAsia"/>
              </w:rPr>
              <w:t>難病</w:t>
            </w:r>
            <w:r w:rsidR="000B13ED" w:rsidRPr="00906837">
              <w:rPr>
                <w:rFonts w:ascii="ＭＳ Ｐ明朝" w:hAnsi="ＭＳ Ｐ明朝" w:hint="eastAsia"/>
              </w:rPr>
              <w:t>の</w:t>
            </w:r>
            <w:r w:rsidR="001F140B" w:rsidRPr="00906837">
              <w:rPr>
                <w:rFonts w:ascii="ＭＳ Ｐ明朝" w:hAnsi="ＭＳ Ｐ明朝" w:hint="eastAsia"/>
              </w:rPr>
              <w:t>相談</w:t>
            </w:r>
            <w:r w:rsidR="00D26A2D" w:rsidRPr="00906837">
              <w:rPr>
                <w:rFonts w:ascii="ＭＳ Ｐ明朝" w:hAnsi="ＭＳ Ｐ明朝" w:hint="eastAsia"/>
              </w:rPr>
              <w:t>を</w:t>
            </w:r>
            <w:r w:rsidR="0093170D" w:rsidRPr="00906837">
              <w:rPr>
                <w:rFonts w:ascii="ＭＳ Ｐ明朝" w:hAnsi="ＭＳ Ｐ明朝" w:hint="eastAsia"/>
              </w:rPr>
              <w:t>承っております。</w:t>
            </w:r>
          </w:p>
          <w:p w14:paraId="325A42AB" w14:textId="77777777" w:rsidR="00A11824" w:rsidRPr="00906837" w:rsidRDefault="0093170D" w:rsidP="00E85BED">
            <w:pPr>
              <w:snapToGrid w:val="0"/>
              <w:spacing w:line="240" w:lineRule="exact"/>
              <w:rPr>
                <w:rFonts w:ascii="ＭＳ Ｐ明朝" w:hAnsi="ＭＳ Ｐ明朝"/>
              </w:rPr>
            </w:pPr>
            <w:r w:rsidRPr="00906837">
              <w:rPr>
                <w:rFonts w:ascii="ＭＳ Ｐ明朝" w:hAnsi="ＭＳ Ｐ明朝" w:hint="eastAsia"/>
              </w:rPr>
              <w:t>（TEL:616-7272）</w:t>
            </w:r>
          </w:p>
        </w:tc>
      </w:tr>
      <w:tr w:rsidR="00DE7C5D" w:rsidRPr="00906837" w14:paraId="78CCC8A6" w14:textId="77777777" w:rsidTr="00E85BED">
        <w:trPr>
          <w:trHeight w:val="851"/>
        </w:trPr>
        <w:tc>
          <w:tcPr>
            <w:tcW w:w="2586" w:type="dxa"/>
            <w:gridSpan w:val="2"/>
            <w:vAlign w:val="center"/>
          </w:tcPr>
          <w:p w14:paraId="0864A016" w14:textId="77777777" w:rsidR="00EB7349" w:rsidRDefault="00A11824" w:rsidP="00400A4B">
            <w:pPr>
              <w:snapToGrid w:val="0"/>
              <w:rPr>
                <w:rFonts w:ascii="ＭＳ Ｐ明朝" w:hAnsi="ＭＳ Ｐ明朝"/>
              </w:rPr>
            </w:pPr>
            <w:r w:rsidRPr="00906837">
              <w:rPr>
                <w:rFonts w:ascii="ＭＳ Ｐ明朝" w:hAnsi="ＭＳ Ｐ明朝" w:hint="eastAsia"/>
              </w:rPr>
              <w:t>山形県</w:t>
            </w:r>
            <w:r w:rsidR="004B0EA6" w:rsidRPr="00906837">
              <w:rPr>
                <w:rFonts w:ascii="ＭＳ Ｐ明朝" w:hAnsi="ＭＳ Ｐ明朝" w:hint="eastAsia"/>
              </w:rPr>
              <w:t>精神保健福祉</w:t>
            </w:r>
          </w:p>
          <w:p w14:paraId="1507A095" w14:textId="1F8D3CDD" w:rsidR="00A11824" w:rsidRPr="00906837" w:rsidRDefault="00A11824" w:rsidP="00400A4B">
            <w:pPr>
              <w:snapToGrid w:val="0"/>
              <w:rPr>
                <w:rFonts w:ascii="ＭＳ Ｐ明朝" w:hAnsi="ＭＳ Ｐ明朝"/>
              </w:rPr>
            </w:pPr>
            <w:r w:rsidRPr="00906837">
              <w:rPr>
                <w:rFonts w:ascii="ＭＳ Ｐ明朝" w:hAnsi="ＭＳ Ｐ明朝" w:hint="eastAsia"/>
              </w:rPr>
              <w:t>センター</w:t>
            </w:r>
          </w:p>
        </w:tc>
        <w:tc>
          <w:tcPr>
            <w:tcW w:w="3022" w:type="dxa"/>
            <w:vAlign w:val="center"/>
          </w:tcPr>
          <w:p w14:paraId="60A82D5F" w14:textId="77777777" w:rsidR="00A11824" w:rsidRPr="00906837" w:rsidRDefault="00A11824" w:rsidP="00400A4B">
            <w:pPr>
              <w:snapToGrid w:val="0"/>
              <w:rPr>
                <w:rFonts w:ascii="ＭＳ Ｐ明朝" w:hAnsi="ＭＳ Ｐ明朝"/>
              </w:rPr>
            </w:pPr>
            <w:r w:rsidRPr="00906837">
              <w:rPr>
                <w:rFonts w:ascii="ＭＳ Ｐ明朝" w:hAnsi="ＭＳ Ｐ明朝" w:hint="eastAsia"/>
              </w:rPr>
              <w:t>山形市小白川町2-3-30</w:t>
            </w:r>
          </w:p>
          <w:p w14:paraId="2EE18D06" w14:textId="77777777" w:rsidR="004B0EA6" w:rsidRPr="00906837" w:rsidRDefault="004B0EA6" w:rsidP="00400A4B">
            <w:pPr>
              <w:snapToGrid w:val="0"/>
              <w:jc w:val="right"/>
              <w:rPr>
                <w:rFonts w:ascii="ＭＳ Ｐ明朝" w:hAnsi="ＭＳ Ｐ明朝"/>
              </w:rPr>
            </w:pPr>
            <w:r w:rsidRPr="00D64672">
              <w:rPr>
                <w:rFonts w:ascii="ＭＳ Ｐ明朝" w:hAnsi="ＭＳ Ｐ明朝" w:hint="eastAsia"/>
                <w:spacing w:val="30"/>
                <w:kern w:val="0"/>
                <w:fitText w:val="480" w:id="2039633412"/>
              </w:rPr>
              <w:t>TE</w:t>
            </w:r>
            <w:r w:rsidRPr="00D64672">
              <w:rPr>
                <w:rFonts w:ascii="ＭＳ Ｐ明朝" w:hAnsi="ＭＳ Ｐ明朝" w:hint="eastAsia"/>
                <w:spacing w:val="15"/>
                <w:kern w:val="0"/>
                <w:fitText w:val="480" w:id="2039633412"/>
              </w:rPr>
              <w:t>L</w:t>
            </w:r>
            <w:r w:rsidRPr="00906837">
              <w:rPr>
                <w:rFonts w:ascii="ＭＳ Ｐ明朝" w:hAnsi="ＭＳ Ｐ明朝" w:hint="eastAsia"/>
              </w:rPr>
              <w:t>：624-1217</w:t>
            </w:r>
          </w:p>
          <w:p w14:paraId="1DEBEE28" w14:textId="77777777" w:rsidR="00A11824" w:rsidRPr="00906837" w:rsidRDefault="004B0EA6" w:rsidP="00400A4B">
            <w:pPr>
              <w:snapToGrid w:val="0"/>
              <w:jc w:val="right"/>
              <w:rPr>
                <w:rFonts w:ascii="ＭＳ Ｐ明朝" w:hAnsi="ＭＳ Ｐ明朝"/>
              </w:rPr>
            </w:pPr>
            <w:r w:rsidRPr="00906837">
              <w:rPr>
                <w:rFonts w:ascii="ＭＳ Ｐ明朝" w:hAnsi="ＭＳ Ｐ明朝" w:hint="eastAsia"/>
              </w:rPr>
              <w:t>FAX：624-1656</w:t>
            </w:r>
          </w:p>
        </w:tc>
        <w:tc>
          <w:tcPr>
            <w:tcW w:w="3963" w:type="dxa"/>
            <w:gridSpan w:val="2"/>
            <w:vAlign w:val="center"/>
          </w:tcPr>
          <w:p w14:paraId="7F1C393D" w14:textId="77777777" w:rsidR="00A11824" w:rsidRPr="00906837" w:rsidRDefault="00A11824" w:rsidP="007B606D">
            <w:pPr>
              <w:snapToGrid w:val="0"/>
              <w:spacing w:line="240" w:lineRule="exact"/>
              <w:rPr>
                <w:rFonts w:ascii="ＭＳ Ｐ明朝" w:hAnsi="ＭＳ Ｐ明朝"/>
              </w:rPr>
            </w:pPr>
            <w:r w:rsidRPr="00906837">
              <w:rPr>
                <w:rFonts w:ascii="ＭＳ Ｐ明朝" w:hAnsi="ＭＳ Ｐ明朝" w:hint="eastAsia"/>
              </w:rPr>
              <w:t xml:space="preserve">　</w:t>
            </w:r>
            <w:r w:rsidR="006068E2" w:rsidRPr="00906837">
              <w:rPr>
                <w:rFonts w:ascii="ＭＳ Ｐ明朝" w:hAnsi="ＭＳ Ｐ明朝" w:hint="eastAsia"/>
              </w:rPr>
              <w:t>精神保健福祉</w:t>
            </w:r>
            <w:r w:rsidRPr="00906837">
              <w:rPr>
                <w:rFonts w:ascii="ＭＳ Ｐ明朝" w:hAnsi="ＭＳ Ｐ明朝" w:hint="eastAsia"/>
              </w:rPr>
              <w:t>に関する</w:t>
            </w:r>
            <w:r w:rsidR="006068E2" w:rsidRPr="00906837">
              <w:rPr>
                <w:rFonts w:ascii="ＭＳ Ｐ明朝" w:hAnsi="ＭＳ Ｐ明朝" w:hint="eastAsia"/>
              </w:rPr>
              <w:t>業務や</w:t>
            </w:r>
            <w:r w:rsidRPr="00906837">
              <w:rPr>
                <w:rFonts w:ascii="ＭＳ Ｐ明朝" w:hAnsi="ＭＳ Ｐ明朝" w:hint="eastAsia"/>
              </w:rPr>
              <w:t>相談</w:t>
            </w:r>
            <w:r w:rsidR="004B0EA6" w:rsidRPr="00906837">
              <w:rPr>
                <w:rFonts w:ascii="ＭＳ Ｐ明朝" w:hAnsi="ＭＳ Ｐ明朝" w:hint="eastAsia"/>
              </w:rPr>
              <w:t>を行っているほか</w:t>
            </w:r>
            <w:r w:rsidR="0068060A" w:rsidRPr="00906837">
              <w:rPr>
                <w:rFonts w:ascii="ＭＳ Ｐ明朝" w:hAnsi="ＭＳ Ｐ明朝" w:hint="eastAsia"/>
              </w:rPr>
              <w:t>、</w:t>
            </w:r>
            <w:r w:rsidR="006068E2" w:rsidRPr="00906837">
              <w:rPr>
                <w:rFonts w:ascii="ＭＳ Ｐ明朝" w:hAnsi="ＭＳ Ｐ明朝" w:hint="eastAsia"/>
              </w:rPr>
              <w:t>心の健康相談専用ダイヤル</w:t>
            </w:r>
            <w:r w:rsidR="00CC47CB" w:rsidRPr="00906837">
              <w:rPr>
                <w:rFonts w:ascii="ＭＳ Ｐ明朝" w:hAnsi="ＭＳ Ｐ明朝" w:hint="eastAsia"/>
              </w:rPr>
              <w:t>(</w:t>
            </w:r>
            <w:r w:rsidR="004B0EA6" w:rsidRPr="00D64672">
              <w:rPr>
                <w:rFonts w:ascii="ＭＳ Ｐ明朝" w:hAnsi="ＭＳ Ｐ明朝" w:hint="eastAsia"/>
                <w:spacing w:val="30"/>
                <w:kern w:val="0"/>
                <w:fitText w:val="480" w:id="2039633412"/>
              </w:rPr>
              <w:t>TE</w:t>
            </w:r>
            <w:r w:rsidR="004B0EA6" w:rsidRPr="00D64672">
              <w:rPr>
                <w:rFonts w:ascii="ＭＳ Ｐ明朝" w:hAnsi="ＭＳ Ｐ明朝" w:hint="eastAsia"/>
                <w:spacing w:val="15"/>
                <w:kern w:val="0"/>
                <w:fitText w:val="480" w:id="2039633412"/>
              </w:rPr>
              <w:t>L</w:t>
            </w:r>
            <w:r w:rsidR="004B0EA6" w:rsidRPr="00906837">
              <w:rPr>
                <w:rFonts w:ascii="ＭＳ Ｐ明朝" w:hAnsi="ＭＳ Ｐ明朝" w:hint="eastAsia"/>
              </w:rPr>
              <w:t>：631-7060</w:t>
            </w:r>
            <w:r w:rsidR="00CC47CB" w:rsidRPr="00906837">
              <w:rPr>
                <w:rFonts w:ascii="ＭＳ Ｐ明朝" w:hAnsi="ＭＳ Ｐ明朝" w:hint="eastAsia"/>
              </w:rPr>
              <w:t>)</w:t>
            </w:r>
            <w:r w:rsidRPr="00906837">
              <w:rPr>
                <w:rFonts w:ascii="ＭＳ Ｐ明朝" w:hAnsi="ＭＳ Ｐ明朝" w:hint="eastAsia"/>
              </w:rPr>
              <w:t>を</w:t>
            </w:r>
            <w:r w:rsidR="004B0EA6" w:rsidRPr="00906837">
              <w:rPr>
                <w:rFonts w:ascii="ＭＳ Ｐ明朝" w:hAnsi="ＭＳ Ｐ明朝" w:hint="eastAsia"/>
              </w:rPr>
              <w:t>設置しています</w:t>
            </w:r>
            <w:r w:rsidRPr="00906837">
              <w:rPr>
                <w:rFonts w:ascii="ＭＳ Ｐ明朝" w:hAnsi="ＭＳ Ｐ明朝" w:hint="eastAsia"/>
              </w:rPr>
              <w:t>。</w:t>
            </w:r>
          </w:p>
        </w:tc>
      </w:tr>
      <w:tr w:rsidR="00DE7C5D" w:rsidRPr="00906837" w14:paraId="73105629" w14:textId="77777777" w:rsidTr="00E85BED">
        <w:trPr>
          <w:trHeight w:val="1078"/>
        </w:trPr>
        <w:tc>
          <w:tcPr>
            <w:tcW w:w="2586" w:type="dxa"/>
            <w:gridSpan w:val="2"/>
            <w:vAlign w:val="center"/>
          </w:tcPr>
          <w:p w14:paraId="633A934B" w14:textId="77777777" w:rsidR="00A11824" w:rsidRPr="00906837" w:rsidRDefault="00A11824" w:rsidP="00400A4B">
            <w:pPr>
              <w:snapToGrid w:val="0"/>
              <w:rPr>
                <w:rFonts w:ascii="ＭＳ Ｐ明朝" w:hAnsi="ＭＳ Ｐ明朝"/>
              </w:rPr>
            </w:pPr>
            <w:r w:rsidRPr="00906837">
              <w:rPr>
                <w:rFonts w:ascii="ＭＳ Ｐ明朝" w:hAnsi="ＭＳ Ｐ明朝" w:hint="eastAsia"/>
              </w:rPr>
              <w:t>山形公共職業安定所</w:t>
            </w:r>
          </w:p>
          <w:p w14:paraId="5931A259" w14:textId="77777777" w:rsidR="00A11824" w:rsidRPr="00906837" w:rsidRDefault="00CC47CB" w:rsidP="008D62AF">
            <w:pPr>
              <w:snapToGrid w:val="0"/>
              <w:rPr>
                <w:rFonts w:ascii="ＭＳ Ｐ明朝" w:hAnsi="ＭＳ Ｐ明朝"/>
              </w:rPr>
            </w:pPr>
            <w:r w:rsidRPr="00906837">
              <w:rPr>
                <w:rFonts w:ascii="ＭＳ Ｐ明朝" w:hAnsi="ＭＳ Ｐ明朝" w:hint="eastAsia"/>
              </w:rPr>
              <w:t>(</w:t>
            </w:r>
            <w:r w:rsidR="00A11824" w:rsidRPr="00906837">
              <w:rPr>
                <w:rFonts w:ascii="ＭＳ Ｐ明朝" w:hAnsi="ＭＳ Ｐ明朝" w:hint="eastAsia"/>
              </w:rPr>
              <w:t>ハローワーク</w:t>
            </w:r>
            <w:r w:rsidR="008D62AF" w:rsidRPr="00906837">
              <w:rPr>
                <w:rFonts w:ascii="ＭＳ Ｐ明朝" w:hAnsi="ＭＳ Ｐ明朝" w:hint="eastAsia"/>
              </w:rPr>
              <w:t>やまがた</w:t>
            </w:r>
            <w:r w:rsidRPr="00906837">
              <w:rPr>
                <w:rFonts w:ascii="ＭＳ Ｐ明朝" w:hAnsi="ＭＳ Ｐ明朝" w:hint="eastAsia"/>
              </w:rPr>
              <w:t>)</w:t>
            </w:r>
          </w:p>
        </w:tc>
        <w:tc>
          <w:tcPr>
            <w:tcW w:w="3022" w:type="dxa"/>
            <w:vAlign w:val="center"/>
          </w:tcPr>
          <w:p w14:paraId="602E2512" w14:textId="77777777" w:rsidR="00A11824" w:rsidRPr="00906837" w:rsidRDefault="00A11824" w:rsidP="00400A4B">
            <w:pPr>
              <w:snapToGrid w:val="0"/>
              <w:rPr>
                <w:rFonts w:ascii="ＭＳ Ｐ明朝" w:hAnsi="ＭＳ Ｐ明朝"/>
              </w:rPr>
            </w:pPr>
            <w:r w:rsidRPr="00906837">
              <w:rPr>
                <w:rFonts w:ascii="ＭＳ Ｐ明朝" w:hAnsi="ＭＳ Ｐ明朝" w:hint="eastAsia"/>
              </w:rPr>
              <w:t>山形市桧町2-6-13</w:t>
            </w:r>
          </w:p>
          <w:p w14:paraId="6550FD3A" w14:textId="77777777" w:rsidR="00A11824" w:rsidRPr="00906837" w:rsidRDefault="00A11824" w:rsidP="00400A4B">
            <w:pPr>
              <w:snapToGrid w:val="0"/>
              <w:jc w:val="right"/>
              <w:rPr>
                <w:rFonts w:ascii="ＭＳ Ｐ明朝" w:hAnsi="ＭＳ Ｐ明朝"/>
              </w:rPr>
            </w:pPr>
            <w:r w:rsidRPr="00D64672">
              <w:rPr>
                <w:rFonts w:ascii="ＭＳ Ｐ明朝" w:hAnsi="ＭＳ Ｐ明朝" w:hint="eastAsia"/>
                <w:spacing w:val="30"/>
                <w:kern w:val="0"/>
                <w:fitText w:val="480" w:id="2039633412"/>
              </w:rPr>
              <w:t>TE</w:t>
            </w:r>
            <w:r w:rsidRPr="00D64672">
              <w:rPr>
                <w:rFonts w:ascii="ＭＳ Ｐ明朝" w:hAnsi="ＭＳ Ｐ明朝" w:hint="eastAsia"/>
                <w:spacing w:val="15"/>
                <w:kern w:val="0"/>
                <w:fitText w:val="480" w:id="2039633412"/>
              </w:rPr>
              <w:t>L</w:t>
            </w:r>
            <w:r w:rsidRPr="00906837">
              <w:rPr>
                <w:rFonts w:ascii="ＭＳ Ｐ明朝" w:hAnsi="ＭＳ Ｐ明朝" w:hint="eastAsia"/>
              </w:rPr>
              <w:t>：684-1521</w:t>
            </w:r>
          </w:p>
          <w:p w14:paraId="6F0F842B" w14:textId="77777777" w:rsidR="00A11824" w:rsidRPr="00906837" w:rsidRDefault="00A11824" w:rsidP="00400A4B">
            <w:pPr>
              <w:snapToGrid w:val="0"/>
              <w:jc w:val="right"/>
              <w:rPr>
                <w:rFonts w:ascii="ＭＳ Ｐ明朝" w:hAnsi="ＭＳ Ｐ明朝"/>
              </w:rPr>
            </w:pPr>
            <w:r w:rsidRPr="00906837">
              <w:rPr>
                <w:rFonts w:ascii="ＭＳ Ｐ明朝" w:hAnsi="ＭＳ Ｐ明朝" w:hint="eastAsia"/>
              </w:rPr>
              <w:t>FAX：</w:t>
            </w:r>
            <w:r w:rsidR="00AD2285" w:rsidRPr="00906837">
              <w:rPr>
                <w:rFonts w:ascii="ＭＳ Ｐ明朝" w:hAnsi="ＭＳ Ｐ明朝" w:hint="eastAsia"/>
              </w:rPr>
              <w:t>684-</w:t>
            </w:r>
            <w:r w:rsidR="00AD2285" w:rsidRPr="00906837">
              <w:rPr>
                <w:rFonts w:ascii="ＭＳ Ｐ明朝" w:hAnsi="ＭＳ Ｐ明朝"/>
              </w:rPr>
              <w:t>2448</w:t>
            </w:r>
          </w:p>
        </w:tc>
        <w:tc>
          <w:tcPr>
            <w:tcW w:w="3963" w:type="dxa"/>
            <w:gridSpan w:val="2"/>
            <w:vAlign w:val="center"/>
          </w:tcPr>
          <w:p w14:paraId="414E4741" w14:textId="77777777" w:rsidR="00A11824" w:rsidRPr="00906837" w:rsidRDefault="00A11824" w:rsidP="008D62AF">
            <w:pPr>
              <w:snapToGrid w:val="0"/>
              <w:spacing w:line="240" w:lineRule="exact"/>
              <w:ind w:firstLineChars="82" w:firstLine="180"/>
              <w:rPr>
                <w:rFonts w:ascii="ＭＳ Ｐ明朝" w:hAnsi="ＭＳ Ｐ明朝"/>
              </w:rPr>
            </w:pPr>
            <w:r w:rsidRPr="00906837">
              <w:rPr>
                <w:rFonts w:ascii="ＭＳ Ｐ明朝" w:hAnsi="ＭＳ Ｐ明朝" w:hint="eastAsia"/>
              </w:rPr>
              <w:t>障がい者の職業相談</w:t>
            </w:r>
            <w:r w:rsidR="008D62AF" w:rsidRPr="00906837">
              <w:rPr>
                <w:rFonts w:ascii="ＭＳ Ｐ明朝" w:hAnsi="ＭＳ Ｐ明朝" w:hint="eastAsia"/>
              </w:rPr>
              <w:t>・職業紹介の専門</w:t>
            </w:r>
            <w:r w:rsidRPr="00906837">
              <w:rPr>
                <w:rFonts w:ascii="ＭＳ Ｐ明朝" w:hAnsi="ＭＳ Ｐ明朝" w:hint="eastAsia"/>
              </w:rPr>
              <w:t>窓口</w:t>
            </w:r>
            <w:r w:rsidR="008D62AF" w:rsidRPr="00906837">
              <w:rPr>
                <w:rFonts w:ascii="ＭＳ Ｐ明朝" w:hAnsi="ＭＳ Ｐ明朝" w:hint="eastAsia"/>
              </w:rPr>
              <w:t>を設置しています</w:t>
            </w:r>
            <w:r w:rsidRPr="00906837">
              <w:rPr>
                <w:rFonts w:ascii="ＭＳ Ｐ明朝" w:hAnsi="ＭＳ Ｐ明朝" w:hint="eastAsia"/>
              </w:rPr>
              <w:t>。</w:t>
            </w:r>
            <w:r w:rsidR="008D62AF" w:rsidRPr="00906837">
              <w:rPr>
                <w:rFonts w:ascii="ＭＳ Ｐ明朝" w:hAnsi="ＭＳ Ｐ明朝" w:hint="eastAsia"/>
              </w:rPr>
              <w:t>また、雇用保険の給付や職業訓練のあっせん等も行っています。</w:t>
            </w:r>
          </w:p>
        </w:tc>
      </w:tr>
      <w:tr w:rsidR="00DE7C5D" w:rsidRPr="00906837" w14:paraId="02A57AFC" w14:textId="77777777" w:rsidTr="009C2E04">
        <w:trPr>
          <w:trHeight w:val="840"/>
        </w:trPr>
        <w:tc>
          <w:tcPr>
            <w:tcW w:w="2586" w:type="dxa"/>
            <w:gridSpan w:val="2"/>
            <w:vAlign w:val="center"/>
          </w:tcPr>
          <w:p w14:paraId="54C66305" w14:textId="77777777" w:rsidR="00A11824" w:rsidRPr="00906837" w:rsidRDefault="00A11824" w:rsidP="008D62AF">
            <w:pPr>
              <w:snapToGrid w:val="0"/>
              <w:rPr>
                <w:rFonts w:ascii="ＭＳ Ｐ明朝" w:hAnsi="ＭＳ Ｐ明朝"/>
              </w:rPr>
            </w:pPr>
            <w:r w:rsidRPr="00906837">
              <w:rPr>
                <w:rFonts w:ascii="ＭＳ Ｐ明朝" w:hAnsi="ＭＳ Ｐ明朝" w:hint="eastAsia"/>
              </w:rPr>
              <w:t>山形</w:t>
            </w:r>
            <w:r w:rsidR="003567E0" w:rsidRPr="00906837">
              <w:rPr>
                <w:rFonts w:ascii="ＭＳ Ｐ明朝" w:hAnsi="ＭＳ Ｐ明朝" w:hint="eastAsia"/>
              </w:rPr>
              <w:t>障</w:t>
            </w:r>
            <w:r w:rsidR="008D62AF" w:rsidRPr="00906837">
              <w:rPr>
                <w:rFonts w:ascii="ＭＳ Ｐ明朝" w:hAnsi="ＭＳ Ｐ明朝" w:hint="eastAsia"/>
              </w:rPr>
              <w:t>害</w:t>
            </w:r>
            <w:r w:rsidRPr="00906837">
              <w:rPr>
                <w:rFonts w:ascii="ＭＳ Ｐ明朝" w:hAnsi="ＭＳ Ｐ明朝" w:hint="eastAsia"/>
              </w:rPr>
              <w:t>者職業センター</w:t>
            </w:r>
          </w:p>
        </w:tc>
        <w:tc>
          <w:tcPr>
            <w:tcW w:w="3022" w:type="dxa"/>
            <w:vAlign w:val="center"/>
          </w:tcPr>
          <w:p w14:paraId="59D1A808" w14:textId="77777777" w:rsidR="00A11824" w:rsidRPr="00906837" w:rsidRDefault="00A11824" w:rsidP="00400A4B">
            <w:pPr>
              <w:snapToGrid w:val="0"/>
              <w:rPr>
                <w:rFonts w:ascii="ＭＳ Ｐ明朝" w:hAnsi="ＭＳ Ｐ明朝"/>
              </w:rPr>
            </w:pPr>
            <w:r w:rsidRPr="00906837">
              <w:rPr>
                <w:rFonts w:ascii="ＭＳ Ｐ明朝" w:hAnsi="ＭＳ Ｐ明朝" w:hint="eastAsia"/>
              </w:rPr>
              <w:t>山形市小白川町2-3-68</w:t>
            </w:r>
          </w:p>
          <w:p w14:paraId="5B28265A" w14:textId="77777777" w:rsidR="00A11824" w:rsidRPr="00906837" w:rsidRDefault="00A11824" w:rsidP="00400A4B">
            <w:pPr>
              <w:snapToGrid w:val="0"/>
              <w:jc w:val="right"/>
              <w:rPr>
                <w:rFonts w:ascii="ＭＳ Ｐ明朝" w:hAnsi="ＭＳ Ｐ明朝"/>
              </w:rPr>
            </w:pPr>
            <w:r w:rsidRPr="00D64672">
              <w:rPr>
                <w:rFonts w:ascii="ＭＳ Ｐ明朝" w:hAnsi="ＭＳ Ｐ明朝" w:hint="eastAsia"/>
                <w:spacing w:val="30"/>
                <w:kern w:val="0"/>
                <w:fitText w:val="480" w:id="2039633413"/>
              </w:rPr>
              <w:t>TE</w:t>
            </w:r>
            <w:r w:rsidRPr="00D64672">
              <w:rPr>
                <w:rFonts w:ascii="ＭＳ Ｐ明朝" w:hAnsi="ＭＳ Ｐ明朝" w:hint="eastAsia"/>
                <w:spacing w:val="15"/>
                <w:kern w:val="0"/>
                <w:fitText w:val="480" w:id="2039633413"/>
              </w:rPr>
              <w:t>L</w:t>
            </w:r>
            <w:r w:rsidRPr="00906837">
              <w:rPr>
                <w:rFonts w:ascii="ＭＳ Ｐ明朝" w:hAnsi="ＭＳ Ｐ明朝" w:hint="eastAsia"/>
              </w:rPr>
              <w:t>：624-2102</w:t>
            </w:r>
          </w:p>
          <w:p w14:paraId="2E5436AB" w14:textId="77777777" w:rsidR="00A11824" w:rsidRPr="00906837" w:rsidRDefault="00A11824" w:rsidP="00400A4B">
            <w:pPr>
              <w:snapToGrid w:val="0"/>
              <w:jc w:val="right"/>
              <w:rPr>
                <w:rFonts w:ascii="ＭＳ Ｐ明朝" w:hAnsi="ＭＳ Ｐ明朝"/>
              </w:rPr>
            </w:pPr>
            <w:r w:rsidRPr="00E73C2F">
              <w:rPr>
                <w:rFonts w:ascii="ＭＳ Ｐ明朝" w:hAnsi="ＭＳ Ｐ明朝" w:hint="eastAsia"/>
                <w:spacing w:val="29"/>
                <w:kern w:val="0"/>
                <w:fitText w:val="480" w:id="2039633414"/>
              </w:rPr>
              <w:t>FA</w:t>
            </w:r>
            <w:r w:rsidRPr="00E73C2F">
              <w:rPr>
                <w:rFonts w:ascii="ＭＳ Ｐ明朝" w:hAnsi="ＭＳ Ｐ明朝" w:hint="eastAsia"/>
                <w:spacing w:val="1"/>
                <w:kern w:val="0"/>
                <w:fitText w:val="480" w:id="2039633414"/>
              </w:rPr>
              <w:t>X</w:t>
            </w:r>
            <w:r w:rsidRPr="00906837">
              <w:rPr>
                <w:rFonts w:ascii="ＭＳ Ｐ明朝" w:hAnsi="ＭＳ Ｐ明朝" w:hint="eastAsia"/>
              </w:rPr>
              <w:t>：624-2179</w:t>
            </w:r>
          </w:p>
        </w:tc>
        <w:tc>
          <w:tcPr>
            <w:tcW w:w="3963" w:type="dxa"/>
            <w:gridSpan w:val="2"/>
            <w:vAlign w:val="center"/>
          </w:tcPr>
          <w:p w14:paraId="6FC20E24" w14:textId="078DCC8E" w:rsidR="00A11824" w:rsidRPr="00906837" w:rsidRDefault="00A11824" w:rsidP="008D62AF">
            <w:pPr>
              <w:snapToGrid w:val="0"/>
              <w:spacing w:line="240" w:lineRule="exact"/>
              <w:ind w:firstLineChars="100" w:firstLine="220"/>
              <w:rPr>
                <w:rFonts w:ascii="ＭＳ Ｐ明朝" w:hAnsi="ＭＳ Ｐ明朝"/>
              </w:rPr>
            </w:pPr>
            <w:r w:rsidRPr="00906837">
              <w:rPr>
                <w:rFonts w:ascii="ＭＳ Ｐ明朝" w:hAnsi="ＭＳ Ｐ明朝" w:hint="eastAsia"/>
              </w:rPr>
              <w:t>ハローワークとの密接な連携の下</w:t>
            </w:r>
            <w:r w:rsidR="0068060A" w:rsidRPr="00906837">
              <w:rPr>
                <w:rFonts w:ascii="ＭＳ Ｐ明朝" w:hAnsi="ＭＳ Ｐ明朝" w:hint="eastAsia"/>
              </w:rPr>
              <w:t>、</w:t>
            </w:r>
            <w:r w:rsidR="008D62AF" w:rsidRPr="00906837">
              <w:rPr>
                <w:rFonts w:ascii="ＭＳ Ｐ明朝" w:hAnsi="ＭＳ Ｐ明朝" w:hint="eastAsia"/>
              </w:rPr>
              <w:t>就職に向けた相談や職業評価、職場</w:t>
            </w:r>
            <w:r w:rsidR="00C12BEA">
              <w:rPr>
                <w:rFonts w:ascii="ＭＳ Ｐ明朝" w:hAnsi="ＭＳ Ｐ明朝" w:hint="eastAsia"/>
              </w:rPr>
              <w:t>定着</w:t>
            </w:r>
            <w:r w:rsidR="008D62AF" w:rsidRPr="00906837">
              <w:rPr>
                <w:rFonts w:ascii="ＭＳ Ｐ明朝" w:hAnsi="ＭＳ Ｐ明朝" w:hint="eastAsia"/>
              </w:rPr>
              <w:t>・復職のための相談などを行っています。</w:t>
            </w:r>
          </w:p>
        </w:tc>
      </w:tr>
      <w:tr w:rsidR="00DE7C5D" w:rsidRPr="00906837" w14:paraId="1F2602D1" w14:textId="77777777" w:rsidTr="00E85BED">
        <w:trPr>
          <w:trHeight w:val="879"/>
        </w:trPr>
        <w:tc>
          <w:tcPr>
            <w:tcW w:w="2586" w:type="dxa"/>
            <w:gridSpan w:val="2"/>
            <w:vAlign w:val="center"/>
          </w:tcPr>
          <w:p w14:paraId="1A8784E8" w14:textId="77777777" w:rsidR="001B318E" w:rsidRDefault="00A11824" w:rsidP="00880819">
            <w:pPr>
              <w:snapToGrid w:val="0"/>
              <w:rPr>
                <w:rFonts w:ascii="ＭＳ Ｐ明朝" w:hAnsi="ＭＳ Ｐ明朝"/>
              </w:rPr>
            </w:pPr>
            <w:r w:rsidRPr="00906837">
              <w:rPr>
                <w:rFonts w:ascii="ＭＳ Ｐ明朝" w:hAnsi="ＭＳ Ｐ明朝" w:hint="eastAsia"/>
              </w:rPr>
              <w:t>村山</w:t>
            </w:r>
            <w:r w:rsidR="003567E0" w:rsidRPr="00906837">
              <w:rPr>
                <w:rFonts w:ascii="ＭＳ Ｐ明朝" w:hAnsi="ＭＳ Ｐ明朝" w:hint="eastAsia"/>
              </w:rPr>
              <w:t>障</w:t>
            </w:r>
            <w:r w:rsidR="00880819" w:rsidRPr="00906837">
              <w:rPr>
                <w:rFonts w:ascii="ＭＳ Ｐ明朝" w:hAnsi="ＭＳ Ｐ明朝" w:hint="eastAsia"/>
              </w:rPr>
              <w:t>害</w:t>
            </w:r>
            <w:r w:rsidRPr="00906837">
              <w:rPr>
                <w:rFonts w:ascii="ＭＳ Ｐ明朝" w:hAnsi="ＭＳ Ｐ明朝" w:hint="eastAsia"/>
              </w:rPr>
              <w:t>者就業・生活支援センター</w:t>
            </w:r>
          </w:p>
          <w:p w14:paraId="216BCB6C" w14:textId="3756738F" w:rsidR="00A11824" w:rsidRPr="00906837" w:rsidRDefault="00880819" w:rsidP="006C7823">
            <w:pPr>
              <w:snapToGrid w:val="0"/>
              <w:rPr>
                <w:rFonts w:ascii="ＭＳ Ｐ明朝" w:hAnsi="ＭＳ Ｐ明朝"/>
              </w:rPr>
            </w:pPr>
            <w:r w:rsidRPr="00D64672">
              <w:rPr>
                <w:rFonts w:ascii="ＭＳ Ｐ明朝" w:hAnsi="ＭＳ Ｐ明朝" w:hint="eastAsia"/>
                <w:spacing w:val="6"/>
                <w:w w:val="85"/>
                <w:kern w:val="0"/>
                <w:fitText w:val="2310" w:id="-920869376"/>
              </w:rPr>
              <w:t>（ワークライフサポートふぅれ</w:t>
            </w:r>
            <w:r w:rsidRPr="00D64672">
              <w:rPr>
                <w:rFonts w:ascii="ＭＳ Ｐ明朝" w:hAnsi="ＭＳ Ｐ明朝" w:hint="eastAsia"/>
                <w:spacing w:val="7"/>
                <w:w w:val="85"/>
                <w:kern w:val="0"/>
                <w:fitText w:val="2310" w:id="-920869376"/>
              </w:rPr>
              <w:t>）</w:t>
            </w:r>
          </w:p>
        </w:tc>
        <w:tc>
          <w:tcPr>
            <w:tcW w:w="3022" w:type="dxa"/>
            <w:vAlign w:val="center"/>
          </w:tcPr>
          <w:p w14:paraId="3F67B8B7" w14:textId="77777777" w:rsidR="00A11824" w:rsidRPr="00906837" w:rsidRDefault="00A11824" w:rsidP="00400A4B">
            <w:pPr>
              <w:snapToGrid w:val="0"/>
              <w:rPr>
                <w:rFonts w:ascii="ＭＳ Ｐ明朝" w:hAnsi="ＭＳ Ｐ明朝"/>
              </w:rPr>
            </w:pPr>
            <w:r w:rsidRPr="00906837">
              <w:rPr>
                <w:rFonts w:ascii="ＭＳ Ｐ明朝" w:hAnsi="ＭＳ Ｐ明朝" w:hint="eastAsia"/>
              </w:rPr>
              <w:t>山</w:t>
            </w:r>
            <w:r w:rsidR="00880819" w:rsidRPr="00906837">
              <w:rPr>
                <w:rFonts w:ascii="ＭＳ Ｐ明朝" w:hAnsi="ＭＳ Ｐ明朝" w:hint="eastAsia"/>
              </w:rPr>
              <w:t>形市桜田南1-19</w:t>
            </w:r>
          </w:p>
          <w:p w14:paraId="09262418" w14:textId="77777777" w:rsidR="00A11824" w:rsidRPr="00906837" w:rsidRDefault="00A11824" w:rsidP="00400A4B">
            <w:pPr>
              <w:snapToGrid w:val="0"/>
              <w:jc w:val="right"/>
              <w:rPr>
                <w:rFonts w:ascii="ＭＳ Ｐ明朝" w:hAnsi="ＭＳ Ｐ明朝"/>
              </w:rPr>
            </w:pPr>
            <w:r w:rsidRPr="00D64672">
              <w:rPr>
                <w:rFonts w:ascii="ＭＳ Ｐ明朝" w:hAnsi="ＭＳ Ｐ明朝" w:hint="eastAsia"/>
                <w:spacing w:val="30"/>
                <w:kern w:val="0"/>
                <w:fitText w:val="480" w:id="2039633413"/>
              </w:rPr>
              <w:t>TE</w:t>
            </w:r>
            <w:r w:rsidRPr="00D64672">
              <w:rPr>
                <w:rFonts w:ascii="ＭＳ Ｐ明朝" w:hAnsi="ＭＳ Ｐ明朝" w:hint="eastAsia"/>
                <w:spacing w:val="15"/>
                <w:kern w:val="0"/>
                <w:fitText w:val="480" w:id="2039633413"/>
              </w:rPr>
              <w:t>L</w:t>
            </w:r>
            <w:r w:rsidRPr="00906837">
              <w:rPr>
                <w:rFonts w:ascii="ＭＳ Ｐ明朝" w:hAnsi="ＭＳ Ｐ明朝" w:hint="eastAsia"/>
              </w:rPr>
              <w:t>：</w:t>
            </w:r>
            <w:r w:rsidR="00880819" w:rsidRPr="00906837">
              <w:rPr>
                <w:rFonts w:ascii="ＭＳ Ｐ明朝" w:hAnsi="ＭＳ Ｐ明朝" w:hint="eastAsia"/>
              </w:rPr>
              <w:t>615-8152</w:t>
            </w:r>
          </w:p>
          <w:p w14:paraId="17435781" w14:textId="77777777" w:rsidR="00A11824" w:rsidRPr="00906837" w:rsidRDefault="00A11824" w:rsidP="00880819">
            <w:pPr>
              <w:snapToGrid w:val="0"/>
              <w:jc w:val="right"/>
              <w:rPr>
                <w:rFonts w:ascii="ＭＳ Ｐ明朝" w:hAnsi="ＭＳ Ｐ明朝"/>
              </w:rPr>
            </w:pPr>
            <w:r w:rsidRPr="00906837">
              <w:rPr>
                <w:rFonts w:ascii="ＭＳ Ｐ明朝" w:hAnsi="ＭＳ Ｐ明朝" w:hint="eastAsia"/>
              </w:rPr>
              <w:t>FAX：</w:t>
            </w:r>
            <w:r w:rsidR="00880819" w:rsidRPr="00906837">
              <w:rPr>
                <w:rFonts w:ascii="ＭＳ Ｐ明朝" w:hAnsi="ＭＳ Ｐ明朝" w:hint="eastAsia"/>
              </w:rPr>
              <w:t>665-1415</w:t>
            </w:r>
          </w:p>
        </w:tc>
        <w:tc>
          <w:tcPr>
            <w:tcW w:w="3963" w:type="dxa"/>
            <w:gridSpan w:val="2"/>
            <w:vAlign w:val="center"/>
          </w:tcPr>
          <w:p w14:paraId="0D80BED7" w14:textId="47C7064F" w:rsidR="00A11824" w:rsidRPr="00906837" w:rsidRDefault="007E029B" w:rsidP="007E029B">
            <w:pPr>
              <w:snapToGrid w:val="0"/>
              <w:spacing w:line="240" w:lineRule="exact"/>
              <w:rPr>
                <w:rFonts w:ascii="ＭＳ Ｐ明朝" w:hAnsi="ＭＳ Ｐ明朝"/>
              </w:rPr>
            </w:pPr>
            <w:r>
              <w:rPr>
                <w:rFonts w:ascii="ＭＳ Ｐ明朝" w:hAnsi="ＭＳ Ｐ明朝" w:hint="eastAsia"/>
              </w:rPr>
              <w:t xml:space="preserve">　雇用・福祉・医療・教育等の関係機関と連携をとり、就業及びそれに伴う生活に関する相談、就職活動支援、職場定着支援を行っています。</w:t>
            </w:r>
          </w:p>
        </w:tc>
      </w:tr>
      <w:tr w:rsidR="00DE7C5D" w:rsidRPr="00906837" w14:paraId="352F55F1" w14:textId="77777777" w:rsidTr="00E85BED">
        <w:trPr>
          <w:trHeight w:val="567"/>
        </w:trPr>
        <w:tc>
          <w:tcPr>
            <w:tcW w:w="2586" w:type="dxa"/>
            <w:gridSpan w:val="2"/>
            <w:vAlign w:val="center"/>
          </w:tcPr>
          <w:p w14:paraId="1046D50F" w14:textId="77777777" w:rsidR="00E17520" w:rsidRPr="00906837" w:rsidRDefault="00624114" w:rsidP="00400A4B">
            <w:pPr>
              <w:snapToGrid w:val="0"/>
              <w:rPr>
                <w:rFonts w:ascii="ＭＳ Ｐ明朝" w:hAnsi="ＭＳ Ｐ明朝"/>
              </w:rPr>
            </w:pPr>
            <w:r w:rsidRPr="00906837">
              <w:rPr>
                <w:rFonts w:ascii="ＭＳ Ｐ明朝" w:hAnsi="ＭＳ Ｐ明朝" w:hint="eastAsia"/>
              </w:rPr>
              <w:t>日本年金機構</w:t>
            </w:r>
          </w:p>
          <w:p w14:paraId="08685EB8" w14:textId="77777777" w:rsidR="00A11824" w:rsidRPr="00906837" w:rsidRDefault="00624114" w:rsidP="00400A4B">
            <w:pPr>
              <w:snapToGrid w:val="0"/>
              <w:rPr>
                <w:rFonts w:ascii="ＭＳ Ｐ明朝" w:hAnsi="ＭＳ Ｐ明朝"/>
              </w:rPr>
            </w:pPr>
            <w:r w:rsidRPr="00906837">
              <w:rPr>
                <w:rFonts w:ascii="ＭＳ Ｐ明朝" w:hAnsi="ＭＳ Ｐ明朝" w:hint="eastAsia"/>
              </w:rPr>
              <w:t>山形年金事務所</w:t>
            </w:r>
          </w:p>
        </w:tc>
        <w:tc>
          <w:tcPr>
            <w:tcW w:w="3022" w:type="dxa"/>
            <w:vAlign w:val="center"/>
          </w:tcPr>
          <w:p w14:paraId="27066A26" w14:textId="77777777" w:rsidR="00A11824" w:rsidRPr="00906837" w:rsidRDefault="00A11824" w:rsidP="00400A4B">
            <w:pPr>
              <w:snapToGrid w:val="0"/>
              <w:rPr>
                <w:rFonts w:ascii="ＭＳ Ｐ明朝" w:hAnsi="ＭＳ Ｐ明朝"/>
              </w:rPr>
            </w:pPr>
            <w:r w:rsidRPr="00906837">
              <w:rPr>
                <w:rFonts w:ascii="ＭＳ Ｐ明朝" w:hAnsi="ＭＳ Ｐ明朝" w:hint="eastAsia"/>
              </w:rPr>
              <w:t>山形市あかね</w:t>
            </w:r>
            <w:r w:rsidR="008D62AF" w:rsidRPr="00906837">
              <w:rPr>
                <w:rFonts w:ascii="ＭＳ Ｐ明朝" w:hAnsi="ＭＳ Ｐ明朝" w:hint="eastAsia"/>
              </w:rPr>
              <w:t>ケ</w:t>
            </w:r>
            <w:r w:rsidRPr="00906837">
              <w:rPr>
                <w:rFonts w:ascii="ＭＳ Ｐ明朝" w:hAnsi="ＭＳ Ｐ明朝" w:hint="eastAsia"/>
              </w:rPr>
              <w:t>丘1-10-1</w:t>
            </w:r>
          </w:p>
          <w:p w14:paraId="3C22FB36" w14:textId="77777777" w:rsidR="00A11824" w:rsidRPr="00906837" w:rsidRDefault="00A11824" w:rsidP="00400A4B">
            <w:pPr>
              <w:snapToGrid w:val="0"/>
              <w:jc w:val="right"/>
              <w:rPr>
                <w:rFonts w:ascii="ＭＳ Ｐ明朝" w:hAnsi="ＭＳ Ｐ明朝"/>
              </w:rPr>
            </w:pPr>
            <w:r w:rsidRPr="00D64672">
              <w:rPr>
                <w:rFonts w:ascii="ＭＳ Ｐ明朝" w:hAnsi="ＭＳ Ｐ明朝" w:hint="eastAsia"/>
                <w:spacing w:val="30"/>
                <w:kern w:val="0"/>
                <w:fitText w:val="480" w:id="2039633664"/>
              </w:rPr>
              <w:t>TE</w:t>
            </w:r>
            <w:r w:rsidRPr="00D64672">
              <w:rPr>
                <w:rFonts w:ascii="ＭＳ Ｐ明朝" w:hAnsi="ＭＳ Ｐ明朝" w:hint="eastAsia"/>
                <w:spacing w:val="15"/>
                <w:kern w:val="0"/>
                <w:fitText w:val="480" w:id="2039633664"/>
              </w:rPr>
              <w:t>L</w:t>
            </w:r>
            <w:r w:rsidRPr="00906837">
              <w:rPr>
                <w:rFonts w:ascii="ＭＳ Ｐ明朝" w:hAnsi="ＭＳ Ｐ明朝" w:hint="eastAsia"/>
              </w:rPr>
              <w:t>：645-5111</w:t>
            </w:r>
          </w:p>
          <w:p w14:paraId="250C246E" w14:textId="77777777" w:rsidR="00A11824" w:rsidRPr="00906837" w:rsidRDefault="00A11824" w:rsidP="008D62AF">
            <w:pPr>
              <w:wordWrap w:val="0"/>
              <w:snapToGrid w:val="0"/>
              <w:jc w:val="right"/>
              <w:rPr>
                <w:rFonts w:ascii="ＭＳ Ｐ明朝" w:hAnsi="ＭＳ Ｐ明朝"/>
              </w:rPr>
            </w:pPr>
            <w:r w:rsidRPr="00906837">
              <w:rPr>
                <w:rFonts w:ascii="ＭＳ Ｐ明朝" w:hAnsi="ＭＳ Ｐ明朝" w:hint="eastAsia"/>
              </w:rPr>
              <w:t>FAX：</w:t>
            </w:r>
            <w:r w:rsidR="008D62AF" w:rsidRPr="00906837">
              <w:rPr>
                <w:rFonts w:ascii="ＭＳ Ｐ明朝" w:hAnsi="ＭＳ Ｐ明朝"/>
              </w:rPr>
              <w:t>645</w:t>
            </w:r>
            <w:r w:rsidRPr="00906837">
              <w:rPr>
                <w:rFonts w:ascii="ＭＳ Ｐ明朝" w:hAnsi="ＭＳ Ｐ明朝" w:hint="eastAsia"/>
              </w:rPr>
              <w:t>-</w:t>
            </w:r>
            <w:r w:rsidR="008D62AF" w:rsidRPr="00906837">
              <w:rPr>
                <w:rFonts w:ascii="ＭＳ Ｐ明朝" w:hAnsi="ＭＳ Ｐ明朝"/>
              </w:rPr>
              <w:t>5117</w:t>
            </w:r>
          </w:p>
        </w:tc>
        <w:tc>
          <w:tcPr>
            <w:tcW w:w="3963" w:type="dxa"/>
            <w:gridSpan w:val="2"/>
            <w:vAlign w:val="center"/>
          </w:tcPr>
          <w:p w14:paraId="5DDE5352" w14:textId="77777777" w:rsidR="00A11824" w:rsidRPr="00906837" w:rsidRDefault="00393DA3" w:rsidP="007B606D">
            <w:pPr>
              <w:snapToGrid w:val="0"/>
              <w:ind w:firstLineChars="100" w:firstLine="220"/>
              <w:rPr>
                <w:rFonts w:ascii="ＭＳ Ｐ明朝" w:hAnsi="ＭＳ Ｐ明朝"/>
              </w:rPr>
            </w:pPr>
            <w:r w:rsidRPr="00906837">
              <w:rPr>
                <w:rFonts w:ascii="ＭＳ Ｐ明朝" w:hAnsi="ＭＳ Ｐ明朝" w:hint="eastAsia"/>
              </w:rPr>
              <w:t>国民年金・厚生年金等の相談、申請等の窓口となっています。</w:t>
            </w:r>
          </w:p>
        </w:tc>
      </w:tr>
      <w:tr w:rsidR="00DE7C5D" w:rsidRPr="00906837" w14:paraId="74F6794A" w14:textId="77777777" w:rsidTr="0014104C">
        <w:trPr>
          <w:trHeight w:val="1319"/>
        </w:trPr>
        <w:tc>
          <w:tcPr>
            <w:tcW w:w="2586" w:type="dxa"/>
            <w:gridSpan w:val="2"/>
            <w:vAlign w:val="center"/>
          </w:tcPr>
          <w:p w14:paraId="7400E0A1" w14:textId="77777777" w:rsidR="00A11824" w:rsidRPr="00906837" w:rsidRDefault="00A11824" w:rsidP="00400A4B">
            <w:pPr>
              <w:snapToGrid w:val="0"/>
              <w:rPr>
                <w:rFonts w:ascii="ＭＳ Ｐ明朝" w:hAnsi="ＭＳ Ｐ明朝"/>
              </w:rPr>
            </w:pPr>
            <w:r w:rsidRPr="00906837">
              <w:rPr>
                <w:rFonts w:ascii="ＭＳ Ｐ明朝" w:hAnsi="ＭＳ Ｐ明朝" w:hint="eastAsia"/>
              </w:rPr>
              <w:t>山形労働基準監督署</w:t>
            </w:r>
          </w:p>
        </w:tc>
        <w:tc>
          <w:tcPr>
            <w:tcW w:w="3022" w:type="dxa"/>
            <w:vAlign w:val="center"/>
          </w:tcPr>
          <w:p w14:paraId="60B677C6" w14:textId="77777777" w:rsidR="00A11824" w:rsidRPr="00906837" w:rsidRDefault="00A11824" w:rsidP="00400A4B">
            <w:pPr>
              <w:snapToGrid w:val="0"/>
              <w:rPr>
                <w:rFonts w:ascii="ＭＳ Ｐ明朝" w:hAnsi="ＭＳ Ｐ明朝"/>
              </w:rPr>
            </w:pPr>
            <w:r w:rsidRPr="00906837">
              <w:rPr>
                <w:rFonts w:ascii="ＭＳ Ｐ明朝" w:hAnsi="ＭＳ Ｐ明朝" w:hint="eastAsia"/>
              </w:rPr>
              <w:t>山形市緑町1-5-48</w:t>
            </w:r>
          </w:p>
          <w:p w14:paraId="531DC75D" w14:textId="77777777" w:rsidR="00A11824" w:rsidRPr="00906837" w:rsidRDefault="00A11824" w:rsidP="00400A4B">
            <w:pPr>
              <w:snapToGrid w:val="0"/>
              <w:jc w:val="right"/>
              <w:rPr>
                <w:rFonts w:ascii="ＭＳ Ｐ明朝" w:hAnsi="ＭＳ Ｐ明朝"/>
              </w:rPr>
            </w:pPr>
            <w:r w:rsidRPr="00D64672">
              <w:rPr>
                <w:rFonts w:ascii="ＭＳ Ｐ明朝" w:hAnsi="ＭＳ Ｐ明朝" w:hint="eastAsia"/>
                <w:spacing w:val="30"/>
                <w:kern w:val="0"/>
                <w:fitText w:val="480" w:id="2039633667"/>
              </w:rPr>
              <w:t>TE</w:t>
            </w:r>
            <w:r w:rsidRPr="00D64672">
              <w:rPr>
                <w:rFonts w:ascii="ＭＳ Ｐ明朝" w:hAnsi="ＭＳ Ｐ明朝" w:hint="eastAsia"/>
                <w:spacing w:val="15"/>
                <w:kern w:val="0"/>
                <w:fitText w:val="480" w:id="2039633667"/>
              </w:rPr>
              <w:t>L</w:t>
            </w:r>
            <w:r w:rsidRPr="00906837">
              <w:rPr>
                <w:rFonts w:ascii="ＭＳ Ｐ明朝" w:hAnsi="ＭＳ Ｐ明朝" w:hint="eastAsia"/>
              </w:rPr>
              <w:t>：</w:t>
            </w:r>
            <w:r w:rsidR="00C121CC" w:rsidRPr="00906837">
              <w:rPr>
                <w:rFonts w:ascii="ＭＳ Ｐ明朝" w:hAnsi="ＭＳ Ｐ明朝" w:hint="eastAsia"/>
              </w:rPr>
              <w:t>608</w:t>
            </w:r>
            <w:r w:rsidRPr="00906837">
              <w:rPr>
                <w:rFonts w:ascii="ＭＳ Ｐ明朝" w:hAnsi="ＭＳ Ｐ明朝" w:hint="eastAsia"/>
              </w:rPr>
              <w:t>-</w:t>
            </w:r>
            <w:r w:rsidR="00C121CC" w:rsidRPr="00906837">
              <w:rPr>
                <w:rFonts w:ascii="ＭＳ Ｐ明朝" w:hAnsi="ＭＳ Ｐ明朝"/>
              </w:rPr>
              <w:t>5257</w:t>
            </w:r>
          </w:p>
          <w:p w14:paraId="38760BDC" w14:textId="77777777" w:rsidR="00A11824" w:rsidRPr="00906837" w:rsidRDefault="00A11824" w:rsidP="00400A4B">
            <w:pPr>
              <w:wordWrap w:val="0"/>
              <w:snapToGrid w:val="0"/>
              <w:jc w:val="right"/>
              <w:rPr>
                <w:rFonts w:ascii="ＭＳ Ｐ明朝" w:hAnsi="ＭＳ Ｐ明朝"/>
              </w:rPr>
            </w:pPr>
            <w:r w:rsidRPr="00906837">
              <w:rPr>
                <w:rFonts w:ascii="ＭＳ Ｐ明朝" w:hAnsi="ＭＳ Ｐ明朝" w:hint="eastAsia"/>
              </w:rPr>
              <w:t>FAX：624-8220</w:t>
            </w:r>
          </w:p>
        </w:tc>
        <w:tc>
          <w:tcPr>
            <w:tcW w:w="3963" w:type="dxa"/>
            <w:gridSpan w:val="2"/>
            <w:vAlign w:val="center"/>
          </w:tcPr>
          <w:p w14:paraId="23B1BEEE" w14:textId="77777777" w:rsidR="00A11824" w:rsidRPr="00906837" w:rsidRDefault="00456CD5" w:rsidP="00B40F06">
            <w:pPr>
              <w:snapToGrid w:val="0"/>
              <w:spacing w:line="240" w:lineRule="exact"/>
              <w:ind w:firstLineChars="100" w:firstLine="220"/>
              <w:rPr>
                <w:rFonts w:ascii="ＭＳ Ｐ明朝" w:hAnsi="ＭＳ Ｐ明朝"/>
              </w:rPr>
            </w:pPr>
            <w:r w:rsidRPr="00906837">
              <w:rPr>
                <w:rFonts w:ascii="ＭＳ Ｐ明朝" w:hAnsi="ＭＳ Ｐ明朝" w:hint="eastAsia"/>
              </w:rPr>
              <w:t>仕事や通勤が原因で負傷した方に対して、治療費の補償</w:t>
            </w:r>
            <w:r w:rsidRPr="00906837">
              <w:rPr>
                <w:rFonts w:ascii="ＭＳ Ｐ明朝" w:hAnsi="ＭＳ Ｐ明朝" w:hint="eastAsia"/>
                <w:vertAlign w:val="superscript"/>
              </w:rPr>
              <w:t>（※1）</w:t>
            </w:r>
            <w:r w:rsidRPr="00906837">
              <w:rPr>
                <w:rFonts w:ascii="ＭＳ Ｐ明朝" w:hAnsi="ＭＳ Ｐ明朝" w:hint="eastAsia"/>
              </w:rPr>
              <w:t>、休業補償</w:t>
            </w:r>
            <w:r w:rsidRPr="00906837">
              <w:rPr>
                <w:rFonts w:ascii="ＭＳ Ｐ明朝" w:hAnsi="ＭＳ Ｐ明朝" w:hint="eastAsia"/>
                <w:vertAlign w:val="superscript"/>
              </w:rPr>
              <w:t>（※2）</w:t>
            </w:r>
            <w:r w:rsidRPr="00906837">
              <w:rPr>
                <w:rFonts w:ascii="ＭＳ Ｐ明朝" w:hAnsi="ＭＳ Ｐ明朝" w:hint="eastAsia"/>
              </w:rPr>
              <w:t>、後遺症の補償、</w:t>
            </w:r>
            <w:r w:rsidR="00B40F06" w:rsidRPr="00906837">
              <w:rPr>
                <w:rFonts w:ascii="ＭＳ Ｐ明朝" w:hAnsi="ＭＳ Ｐ明朝" w:hint="eastAsia"/>
              </w:rPr>
              <w:t>義肢や車椅子の支給</w:t>
            </w:r>
            <w:r w:rsidRPr="00906837">
              <w:rPr>
                <w:rFonts w:ascii="ＭＳ Ｐ明朝" w:hAnsi="ＭＳ Ｐ明朝" w:hint="eastAsia"/>
              </w:rPr>
              <w:t>等を行っています。（※1、※2は治ゆ（症状固定）前のものが対象）</w:t>
            </w:r>
          </w:p>
        </w:tc>
      </w:tr>
      <w:tr w:rsidR="00D65171" w:rsidRPr="00906837" w14:paraId="0507A3B2" w14:textId="77777777" w:rsidTr="00E85BED">
        <w:trPr>
          <w:trHeight w:val="201"/>
        </w:trPr>
        <w:tc>
          <w:tcPr>
            <w:tcW w:w="2586" w:type="dxa"/>
            <w:gridSpan w:val="2"/>
            <w:tcBorders>
              <w:bottom w:val="double" w:sz="4" w:space="0" w:color="auto"/>
            </w:tcBorders>
            <w:vAlign w:val="center"/>
          </w:tcPr>
          <w:p w14:paraId="2E97FB01" w14:textId="0A9C0B58" w:rsidR="00D65171" w:rsidRPr="00906837" w:rsidRDefault="00D65171" w:rsidP="005F266C">
            <w:pPr>
              <w:snapToGrid w:val="0"/>
              <w:jc w:val="center"/>
              <w:rPr>
                <w:rFonts w:ascii="ＭＳ Ｐ明朝" w:hAnsi="ＭＳ Ｐ明朝"/>
              </w:rPr>
            </w:pPr>
            <w:r w:rsidRPr="00906837">
              <w:rPr>
                <w:rFonts w:ascii="ＭＳ Ｐ明朝" w:hAnsi="ＭＳ Ｐ明朝" w:hint="eastAsia"/>
              </w:rPr>
              <w:lastRenderedPageBreak/>
              <w:t>相談窓口</w:t>
            </w:r>
          </w:p>
        </w:tc>
        <w:tc>
          <w:tcPr>
            <w:tcW w:w="3022" w:type="dxa"/>
            <w:tcBorders>
              <w:bottom w:val="double" w:sz="4" w:space="0" w:color="auto"/>
            </w:tcBorders>
            <w:vAlign w:val="center"/>
          </w:tcPr>
          <w:p w14:paraId="1785173A" w14:textId="77777777" w:rsidR="00D65171" w:rsidRPr="00906837" w:rsidRDefault="00D65171" w:rsidP="005F266C">
            <w:pPr>
              <w:snapToGrid w:val="0"/>
              <w:jc w:val="center"/>
              <w:rPr>
                <w:rFonts w:ascii="ＭＳ Ｐ明朝" w:hAnsi="ＭＳ Ｐ明朝"/>
              </w:rPr>
            </w:pPr>
            <w:r w:rsidRPr="00906837">
              <w:rPr>
                <w:rFonts w:ascii="ＭＳ Ｐ明朝" w:hAnsi="ＭＳ Ｐ明朝" w:hint="eastAsia"/>
              </w:rPr>
              <w:t>連絡先</w:t>
            </w:r>
          </w:p>
        </w:tc>
        <w:tc>
          <w:tcPr>
            <w:tcW w:w="3963" w:type="dxa"/>
            <w:gridSpan w:val="2"/>
            <w:tcBorders>
              <w:bottom w:val="double" w:sz="4" w:space="0" w:color="auto"/>
            </w:tcBorders>
            <w:vAlign w:val="center"/>
          </w:tcPr>
          <w:p w14:paraId="67D8D8F2" w14:textId="77777777" w:rsidR="00D65171" w:rsidRPr="00906837" w:rsidRDefault="00D65171" w:rsidP="005F266C">
            <w:pPr>
              <w:snapToGrid w:val="0"/>
              <w:ind w:firstLineChars="100" w:firstLine="220"/>
              <w:jc w:val="center"/>
              <w:rPr>
                <w:rFonts w:ascii="ＭＳ Ｐ明朝" w:hAnsi="ＭＳ Ｐ明朝"/>
              </w:rPr>
            </w:pPr>
            <w:r w:rsidRPr="00906837">
              <w:rPr>
                <w:rFonts w:ascii="ＭＳ Ｐ明朝" w:hAnsi="ＭＳ Ｐ明朝" w:hint="eastAsia"/>
              </w:rPr>
              <w:t>相談内容等</w:t>
            </w:r>
          </w:p>
        </w:tc>
      </w:tr>
      <w:tr w:rsidR="00E85BED" w:rsidRPr="00906837" w14:paraId="5B4DE109" w14:textId="77777777" w:rsidTr="00E85BED">
        <w:trPr>
          <w:trHeight w:val="416"/>
        </w:trPr>
        <w:tc>
          <w:tcPr>
            <w:tcW w:w="2586" w:type="dxa"/>
            <w:gridSpan w:val="2"/>
            <w:vAlign w:val="center"/>
          </w:tcPr>
          <w:p w14:paraId="111F86BC" w14:textId="77777777" w:rsidR="00E85BED" w:rsidRPr="00906837" w:rsidRDefault="00E85BED" w:rsidP="00E85BED">
            <w:pPr>
              <w:snapToGrid w:val="0"/>
              <w:rPr>
                <w:rFonts w:ascii="ＭＳ Ｐ明朝" w:hAnsi="ＭＳ Ｐ明朝"/>
              </w:rPr>
            </w:pPr>
            <w:r w:rsidRPr="00906837">
              <w:rPr>
                <w:rFonts w:ascii="ＭＳ Ｐ明朝" w:hAnsi="ＭＳ Ｐ明朝" w:hint="eastAsia"/>
              </w:rPr>
              <w:t>山形市社会福祉協議会</w:t>
            </w:r>
          </w:p>
        </w:tc>
        <w:tc>
          <w:tcPr>
            <w:tcW w:w="3022" w:type="dxa"/>
            <w:vAlign w:val="center"/>
          </w:tcPr>
          <w:p w14:paraId="01808E14" w14:textId="77777777" w:rsidR="00E85BED" w:rsidRPr="00906837" w:rsidRDefault="00E85BED" w:rsidP="00E85BED">
            <w:pPr>
              <w:snapToGrid w:val="0"/>
              <w:rPr>
                <w:rFonts w:ascii="ＭＳ Ｐ明朝" w:hAnsi="ＭＳ Ｐ明朝"/>
              </w:rPr>
            </w:pPr>
            <w:r w:rsidRPr="00906837">
              <w:rPr>
                <w:rFonts w:ascii="ＭＳ Ｐ明朝" w:hAnsi="ＭＳ Ｐ明朝" w:hint="eastAsia"/>
              </w:rPr>
              <w:t>山形市城西町2-2-22</w:t>
            </w:r>
          </w:p>
          <w:p w14:paraId="3BD73616" w14:textId="77777777" w:rsidR="00E85BED" w:rsidRPr="00906837" w:rsidRDefault="00E85BED" w:rsidP="00E85BED">
            <w:pPr>
              <w:snapToGrid w:val="0"/>
              <w:jc w:val="right"/>
              <w:rPr>
                <w:rFonts w:ascii="ＭＳ Ｐ明朝" w:hAnsi="ＭＳ Ｐ明朝"/>
              </w:rPr>
            </w:pPr>
            <w:r w:rsidRPr="00D64672">
              <w:rPr>
                <w:rFonts w:ascii="ＭＳ Ｐ明朝" w:hAnsi="ＭＳ Ｐ明朝" w:hint="eastAsia"/>
                <w:spacing w:val="30"/>
                <w:kern w:val="0"/>
                <w:fitText w:val="480" w:id="-1249181440"/>
              </w:rPr>
              <w:t>TE</w:t>
            </w:r>
            <w:r w:rsidRPr="00D64672">
              <w:rPr>
                <w:rFonts w:ascii="ＭＳ Ｐ明朝" w:hAnsi="ＭＳ Ｐ明朝" w:hint="eastAsia"/>
                <w:spacing w:val="15"/>
                <w:kern w:val="0"/>
                <w:fitText w:val="480" w:id="-1249181440"/>
              </w:rPr>
              <w:t>L</w:t>
            </w:r>
            <w:r w:rsidRPr="00906837">
              <w:rPr>
                <w:rFonts w:ascii="ＭＳ Ｐ明朝" w:hAnsi="ＭＳ Ｐ明朝" w:hint="eastAsia"/>
              </w:rPr>
              <w:t>：645-9230</w:t>
            </w:r>
          </w:p>
          <w:p w14:paraId="4A42B2E6" w14:textId="77777777" w:rsidR="00E85BED" w:rsidRPr="00906837" w:rsidRDefault="00E85BED" w:rsidP="00E85BED">
            <w:pPr>
              <w:snapToGrid w:val="0"/>
              <w:jc w:val="right"/>
              <w:rPr>
                <w:rFonts w:ascii="ＭＳ Ｐ明朝" w:hAnsi="ＭＳ Ｐ明朝"/>
              </w:rPr>
            </w:pPr>
            <w:r w:rsidRPr="00E73C2F">
              <w:rPr>
                <w:rFonts w:ascii="ＭＳ Ｐ明朝" w:hAnsi="ＭＳ Ｐ明朝" w:hint="eastAsia"/>
                <w:spacing w:val="29"/>
                <w:kern w:val="0"/>
                <w:fitText w:val="480" w:id="-1249181439"/>
              </w:rPr>
              <w:t>FA</w:t>
            </w:r>
            <w:r w:rsidRPr="00E73C2F">
              <w:rPr>
                <w:rFonts w:ascii="ＭＳ Ｐ明朝" w:hAnsi="ＭＳ Ｐ明朝" w:hint="eastAsia"/>
                <w:spacing w:val="1"/>
                <w:kern w:val="0"/>
                <w:fitText w:val="480" w:id="-1249181439"/>
              </w:rPr>
              <w:t>X</w:t>
            </w:r>
            <w:r w:rsidRPr="00906837">
              <w:rPr>
                <w:rFonts w:ascii="ＭＳ Ｐ明朝" w:hAnsi="ＭＳ Ｐ明朝" w:hint="eastAsia"/>
              </w:rPr>
              <w:t>：645-9236</w:t>
            </w:r>
          </w:p>
        </w:tc>
        <w:tc>
          <w:tcPr>
            <w:tcW w:w="3963" w:type="dxa"/>
            <w:gridSpan w:val="2"/>
            <w:vAlign w:val="center"/>
          </w:tcPr>
          <w:p w14:paraId="7BD5FCBD" w14:textId="77777777" w:rsidR="00E85BED" w:rsidRPr="00906837" w:rsidRDefault="00E85BED" w:rsidP="00E85BED">
            <w:pPr>
              <w:snapToGrid w:val="0"/>
              <w:spacing w:line="240" w:lineRule="exact"/>
              <w:ind w:firstLineChars="100" w:firstLine="220"/>
              <w:rPr>
                <w:rFonts w:ascii="ＭＳ Ｐ明朝" w:hAnsi="ＭＳ Ｐ明朝"/>
              </w:rPr>
            </w:pPr>
            <w:r w:rsidRPr="00906837">
              <w:rPr>
                <w:rFonts w:ascii="ＭＳ Ｐ明朝" w:hAnsi="ＭＳ Ｐ明朝" w:hint="eastAsia"/>
              </w:rPr>
              <w:t>相談、情報提供、ボランティア育成等の地域福祉活動の推進、生活福祉資金の貸付等の窓口となっています。</w:t>
            </w:r>
          </w:p>
        </w:tc>
      </w:tr>
      <w:tr w:rsidR="00D65171" w:rsidRPr="00906837" w14:paraId="41EA91D3" w14:textId="77777777" w:rsidTr="00E85BED">
        <w:trPr>
          <w:trHeight w:val="416"/>
        </w:trPr>
        <w:tc>
          <w:tcPr>
            <w:tcW w:w="2586" w:type="dxa"/>
            <w:gridSpan w:val="2"/>
            <w:vAlign w:val="center"/>
          </w:tcPr>
          <w:p w14:paraId="55BEF235" w14:textId="77777777" w:rsidR="00D65171" w:rsidRPr="00906837" w:rsidRDefault="00D65171" w:rsidP="0091345E">
            <w:pPr>
              <w:snapToGrid w:val="0"/>
              <w:rPr>
                <w:rFonts w:ascii="ＭＳ Ｐ明朝" w:hAnsi="ＭＳ Ｐ明朝"/>
              </w:rPr>
            </w:pPr>
            <w:r w:rsidRPr="00906837">
              <w:rPr>
                <w:rFonts w:ascii="ＭＳ Ｐ明朝" w:hAnsi="ＭＳ Ｐ明朝" w:hint="eastAsia"/>
              </w:rPr>
              <w:t>民生委員・児童委員</w:t>
            </w:r>
          </w:p>
        </w:tc>
        <w:tc>
          <w:tcPr>
            <w:tcW w:w="3022" w:type="dxa"/>
            <w:vAlign w:val="center"/>
          </w:tcPr>
          <w:p w14:paraId="195EB03A" w14:textId="77777777" w:rsidR="00D65171" w:rsidRPr="00906837" w:rsidRDefault="00D65171" w:rsidP="0091345E">
            <w:pPr>
              <w:snapToGrid w:val="0"/>
              <w:rPr>
                <w:rFonts w:ascii="ＭＳ Ｐ明朝" w:hAnsi="ＭＳ Ｐ明朝"/>
              </w:rPr>
            </w:pPr>
            <w:r w:rsidRPr="00906837">
              <w:rPr>
                <w:rFonts w:ascii="ＭＳ Ｐ明朝" w:hAnsi="ＭＳ Ｐ明朝" w:hint="eastAsia"/>
              </w:rPr>
              <w:t>担当地域は、生活福祉課へお問合せください。</w:t>
            </w:r>
          </w:p>
        </w:tc>
        <w:tc>
          <w:tcPr>
            <w:tcW w:w="3963" w:type="dxa"/>
            <w:gridSpan w:val="2"/>
            <w:vAlign w:val="center"/>
          </w:tcPr>
          <w:p w14:paraId="609B53CC" w14:textId="77777777" w:rsidR="00D65171" w:rsidRPr="00906837" w:rsidRDefault="00D65171" w:rsidP="0091345E">
            <w:pPr>
              <w:snapToGrid w:val="0"/>
              <w:spacing w:line="240" w:lineRule="exact"/>
              <w:ind w:firstLineChars="100" w:firstLine="220"/>
              <w:rPr>
                <w:rFonts w:ascii="ＭＳ Ｐ明朝" w:hAnsi="ＭＳ Ｐ明朝"/>
              </w:rPr>
            </w:pPr>
            <w:r w:rsidRPr="00906837">
              <w:rPr>
                <w:rFonts w:ascii="ＭＳ Ｐ明朝" w:hAnsi="ＭＳ Ｐ明朝" w:hint="eastAsia"/>
              </w:rPr>
              <w:t>さまざまな福祉の相談、支援を行い、関係機関と協力し地域福祉の増進を図っています。</w:t>
            </w:r>
          </w:p>
        </w:tc>
      </w:tr>
      <w:tr w:rsidR="00D65171" w:rsidRPr="00906837" w14:paraId="0E696D8E" w14:textId="77777777" w:rsidTr="00E85BED">
        <w:trPr>
          <w:trHeight w:val="734"/>
        </w:trPr>
        <w:tc>
          <w:tcPr>
            <w:tcW w:w="2586" w:type="dxa"/>
            <w:gridSpan w:val="2"/>
            <w:vAlign w:val="center"/>
          </w:tcPr>
          <w:p w14:paraId="5EE927E3" w14:textId="77777777" w:rsidR="00D65171" w:rsidRPr="00C735E1" w:rsidRDefault="00D65171" w:rsidP="00D65171">
            <w:pPr>
              <w:snapToGrid w:val="0"/>
              <w:rPr>
                <w:rFonts w:ascii="ＭＳ Ｐ明朝" w:hAnsi="ＭＳ Ｐ明朝"/>
              </w:rPr>
            </w:pPr>
            <w:r w:rsidRPr="00C735E1">
              <w:rPr>
                <w:rFonts w:ascii="ＭＳ Ｐ明朝" w:hAnsi="ＭＳ Ｐ明朝" w:hint="eastAsia"/>
              </w:rPr>
              <w:t>身体障がい者相談員</w:t>
            </w:r>
          </w:p>
        </w:tc>
        <w:tc>
          <w:tcPr>
            <w:tcW w:w="3022" w:type="dxa"/>
            <w:vAlign w:val="center"/>
          </w:tcPr>
          <w:p w14:paraId="31AC204F" w14:textId="59298D3F" w:rsidR="00D65171" w:rsidRPr="00C735E1" w:rsidRDefault="00D65171" w:rsidP="00C13DC1">
            <w:pPr>
              <w:snapToGrid w:val="0"/>
              <w:rPr>
                <w:rFonts w:ascii="ＭＳ Ｐ明朝" w:hAnsi="ＭＳ Ｐ明朝"/>
              </w:rPr>
            </w:pPr>
            <w:r w:rsidRPr="00C735E1">
              <w:rPr>
                <w:rFonts w:ascii="ＭＳ Ｐ明朝" w:hAnsi="ＭＳ Ｐ明朝"/>
              </w:rPr>
              <w:t>p.</w:t>
            </w:r>
            <w:r w:rsidR="00CA158C" w:rsidRPr="00C735E1">
              <w:rPr>
                <w:rFonts w:ascii="ＭＳ Ｐ明朝" w:hAnsi="ＭＳ Ｐ明朝"/>
              </w:rPr>
              <w:t>6</w:t>
            </w:r>
            <w:r w:rsidR="000108D7">
              <w:rPr>
                <w:rFonts w:ascii="ＭＳ Ｐ明朝" w:hAnsi="ＭＳ Ｐ明朝" w:hint="eastAsia"/>
              </w:rPr>
              <w:t>6</w:t>
            </w:r>
            <w:r w:rsidRPr="00C735E1">
              <w:rPr>
                <w:rFonts w:ascii="ＭＳ Ｐ明朝" w:hAnsi="ＭＳ Ｐ明朝" w:hint="eastAsia"/>
              </w:rPr>
              <w:t>に記載しています。</w:t>
            </w:r>
          </w:p>
        </w:tc>
        <w:tc>
          <w:tcPr>
            <w:tcW w:w="3963" w:type="dxa"/>
            <w:gridSpan w:val="2"/>
            <w:vAlign w:val="center"/>
          </w:tcPr>
          <w:p w14:paraId="33603F4E" w14:textId="77777777" w:rsidR="00D65171" w:rsidRPr="00906837" w:rsidRDefault="00D65171" w:rsidP="00D65171">
            <w:pPr>
              <w:snapToGrid w:val="0"/>
              <w:ind w:firstLineChars="100" w:firstLine="220"/>
              <w:rPr>
                <w:rFonts w:ascii="ＭＳ Ｐ明朝" w:hAnsi="ＭＳ Ｐ明朝"/>
              </w:rPr>
            </w:pPr>
            <w:r w:rsidRPr="00906837">
              <w:rPr>
                <w:rFonts w:ascii="ＭＳ Ｐ明朝" w:hAnsi="ＭＳ Ｐ明朝" w:hint="eastAsia"/>
              </w:rPr>
              <w:t>山形市から委託された相談員が、障がい者やその家族からの相談、関係機関との連絡を行っています。</w:t>
            </w:r>
          </w:p>
        </w:tc>
      </w:tr>
      <w:tr w:rsidR="00D65171" w:rsidRPr="00906837" w14:paraId="23536F1B" w14:textId="77777777" w:rsidTr="00E85BED">
        <w:trPr>
          <w:cantSplit/>
          <w:trHeight w:val="930"/>
        </w:trPr>
        <w:tc>
          <w:tcPr>
            <w:tcW w:w="612" w:type="dxa"/>
            <w:vMerge w:val="restart"/>
            <w:textDirection w:val="tbRlV"/>
            <w:vAlign w:val="center"/>
          </w:tcPr>
          <w:p w14:paraId="7D9C885F" w14:textId="77777777" w:rsidR="00D65171" w:rsidRPr="00906837" w:rsidRDefault="00D65171" w:rsidP="00D65171">
            <w:pPr>
              <w:snapToGrid w:val="0"/>
              <w:ind w:left="113" w:right="113"/>
              <w:jc w:val="center"/>
              <w:rPr>
                <w:rFonts w:ascii="ＭＳ Ｐ明朝" w:hAnsi="ＭＳ Ｐ明朝"/>
                <w:sz w:val="21"/>
              </w:rPr>
            </w:pPr>
            <w:r w:rsidRPr="00906837">
              <w:rPr>
                <w:rFonts w:ascii="ＭＳ Ｐ明朝" w:hAnsi="ＭＳ Ｐ明朝" w:hint="eastAsia"/>
                <w:sz w:val="21"/>
              </w:rPr>
              <w:t>山形市委託相談支援事業所(相談支援センター）</w:t>
            </w:r>
          </w:p>
        </w:tc>
        <w:tc>
          <w:tcPr>
            <w:tcW w:w="1974" w:type="dxa"/>
            <w:tcBorders>
              <w:top w:val="single" w:sz="4" w:space="0" w:color="auto"/>
              <w:bottom w:val="single" w:sz="4" w:space="0" w:color="auto"/>
              <w:right w:val="single" w:sz="4" w:space="0" w:color="auto"/>
            </w:tcBorders>
            <w:vAlign w:val="center"/>
          </w:tcPr>
          <w:p w14:paraId="52FEE01B" w14:textId="77777777" w:rsidR="003602C8" w:rsidRDefault="00D65171" w:rsidP="00D65171">
            <w:pPr>
              <w:snapToGrid w:val="0"/>
              <w:rPr>
                <w:rFonts w:ascii="ＭＳ Ｐ明朝" w:hAnsi="ＭＳ Ｐ明朝" w:cs="ＭＳ Ｐゴシック"/>
                <w:kern w:val="0"/>
              </w:rPr>
            </w:pPr>
            <w:r w:rsidRPr="00906837">
              <w:rPr>
                <w:rFonts w:ascii="ＭＳ Ｐ明朝" w:hAnsi="ＭＳ Ｐ明朝" w:cs="ＭＳ Ｐゴシック" w:hint="eastAsia"/>
                <w:kern w:val="0"/>
              </w:rPr>
              <w:t>山形コロニー</w:t>
            </w:r>
          </w:p>
          <w:p w14:paraId="79288FA8" w14:textId="16E83DC8" w:rsidR="00D65171" w:rsidRPr="003602C8" w:rsidRDefault="00D65171" w:rsidP="00D65171">
            <w:pPr>
              <w:snapToGrid w:val="0"/>
              <w:rPr>
                <w:rFonts w:ascii="ＭＳ Ｐ明朝" w:hAnsi="ＭＳ Ｐ明朝" w:cs="ＭＳ Ｐゴシック"/>
                <w:kern w:val="0"/>
              </w:rPr>
            </w:pPr>
            <w:r w:rsidRPr="00906837">
              <w:rPr>
                <w:rFonts w:ascii="ＭＳ Ｐ明朝" w:hAnsi="ＭＳ Ｐ明朝" w:cs="ＭＳ Ｐゴシック" w:hint="eastAsia"/>
                <w:kern w:val="0"/>
              </w:rPr>
              <w:t>相談支援センター</w:t>
            </w:r>
          </w:p>
        </w:tc>
        <w:tc>
          <w:tcPr>
            <w:tcW w:w="3022" w:type="dxa"/>
            <w:tcBorders>
              <w:top w:val="single" w:sz="4" w:space="0" w:color="auto"/>
              <w:left w:val="single" w:sz="4" w:space="0" w:color="auto"/>
              <w:bottom w:val="single" w:sz="4" w:space="0" w:color="auto"/>
            </w:tcBorders>
            <w:vAlign w:val="center"/>
          </w:tcPr>
          <w:p w14:paraId="241C16A5" w14:textId="77777777" w:rsidR="00D65171" w:rsidRPr="00906837" w:rsidRDefault="00D65171" w:rsidP="00D65171">
            <w:pPr>
              <w:snapToGrid w:val="0"/>
              <w:rPr>
                <w:rFonts w:ascii="ＭＳ Ｐ明朝" w:hAnsi="ＭＳ Ｐ明朝"/>
              </w:rPr>
            </w:pPr>
            <w:r w:rsidRPr="00906837">
              <w:rPr>
                <w:rFonts w:ascii="ＭＳ Ｐ明朝" w:hAnsi="ＭＳ Ｐ明朝" w:hint="eastAsia"/>
              </w:rPr>
              <w:t>山形市桜田南1-19</w:t>
            </w:r>
          </w:p>
          <w:p w14:paraId="649D8018" w14:textId="2E83148B" w:rsidR="00D65171" w:rsidRPr="00906837" w:rsidRDefault="00D65171" w:rsidP="00D65171">
            <w:pPr>
              <w:snapToGrid w:val="0"/>
              <w:jc w:val="right"/>
              <w:rPr>
                <w:rFonts w:ascii="ＭＳ Ｐ明朝" w:hAnsi="ＭＳ Ｐ明朝"/>
              </w:rPr>
            </w:pPr>
            <w:r w:rsidRPr="00D64672">
              <w:rPr>
                <w:rFonts w:ascii="ＭＳ Ｐ明朝" w:hAnsi="ＭＳ Ｐ明朝" w:hint="eastAsia"/>
                <w:spacing w:val="30"/>
                <w:kern w:val="0"/>
                <w:fitText w:val="480" w:id="-1249185792"/>
              </w:rPr>
              <w:t>TE</w:t>
            </w:r>
            <w:r w:rsidRPr="00D64672">
              <w:rPr>
                <w:rFonts w:ascii="ＭＳ Ｐ明朝" w:hAnsi="ＭＳ Ｐ明朝" w:hint="eastAsia"/>
                <w:spacing w:val="15"/>
                <w:kern w:val="0"/>
                <w:fitText w:val="480" w:id="-1249185792"/>
              </w:rPr>
              <w:t>L</w:t>
            </w:r>
            <w:r w:rsidRPr="00906837">
              <w:rPr>
                <w:rFonts w:ascii="ＭＳ Ｐ明朝" w:hAnsi="ＭＳ Ｐ明朝" w:hint="eastAsia"/>
              </w:rPr>
              <w:t>：</w:t>
            </w:r>
            <w:r w:rsidRPr="00906837">
              <w:rPr>
                <w:rFonts w:ascii="ＭＳ Ｐ明朝" w:hAnsi="ＭＳ Ｐ明朝"/>
              </w:rPr>
              <w:t>641-</w:t>
            </w:r>
            <w:r w:rsidRPr="00906837">
              <w:rPr>
                <w:rFonts w:ascii="ＭＳ Ｐ明朝" w:hAnsi="ＭＳ Ｐ明朝" w:hint="eastAsia"/>
              </w:rPr>
              <w:t>2626</w:t>
            </w:r>
          </w:p>
          <w:p w14:paraId="094815DA" w14:textId="5A9D8A44" w:rsidR="00D65171" w:rsidRPr="00906837" w:rsidRDefault="00D65171" w:rsidP="00C609CC">
            <w:pPr>
              <w:snapToGrid w:val="0"/>
              <w:spacing w:line="240" w:lineRule="exact"/>
              <w:ind w:firstLineChars="100" w:firstLine="278"/>
              <w:jc w:val="right"/>
              <w:rPr>
                <w:rFonts w:ascii="ＭＳ Ｐ明朝" w:hAnsi="ＭＳ Ｐ明朝"/>
              </w:rPr>
            </w:pPr>
            <w:r w:rsidRPr="00E73C2F">
              <w:rPr>
                <w:rFonts w:ascii="ＭＳ Ｐ明朝" w:hAnsi="ＭＳ Ｐ明朝" w:hint="eastAsia"/>
                <w:spacing w:val="29"/>
                <w:kern w:val="0"/>
                <w:fitText w:val="480" w:id="-1249185791"/>
              </w:rPr>
              <w:t>FA</w:t>
            </w:r>
            <w:r w:rsidRPr="00E73C2F">
              <w:rPr>
                <w:rFonts w:ascii="ＭＳ Ｐ明朝" w:hAnsi="ＭＳ Ｐ明朝" w:hint="eastAsia"/>
                <w:spacing w:val="1"/>
                <w:kern w:val="0"/>
                <w:fitText w:val="480" w:id="-1249185791"/>
              </w:rPr>
              <w:t>X</w:t>
            </w:r>
            <w:r w:rsidRPr="00906837">
              <w:rPr>
                <w:rFonts w:ascii="ＭＳ Ｐ明朝" w:hAnsi="ＭＳ Ｐ明朝" w:hint="eastAsia"/>
              </w:rPr>
              <w:t>：</w:t>
            </w:r>
            <w:r w:rsidR="00852B4B">
              <w:rPr>
                <w:rFonts w:ascii="ＭＳ Ｐ明朝" w:hAnsi="ＭＳ Ｐ明朝" w:hint="eastAsia"/>
              </w:rPr>
              <w:t>6</w:t>
            </w:r>
            <w:r w:rsidR="00852B4B">
              <w:rPr>
                <w:rFonts w:ascii="ＭＳ Ｐ明朝" w:hAnsi="ＭＳ Ｐ明朝"/>
              </w:rPr>
              <w:t>66-8853</w:t>
            </w:r>
          </w:p>
        </w:tc>
        <w:tc>
          <w:tcPr>
            <w:tcW w:w="3963" w:type="dxa"/>
            <w:gridSpan w:val="2"/>
            <w:vMerge w:val="restart"/>
            <w:vAlign w:val="center"/>
          </w:tcPr>
          <w:p w14:paraId="2D7B0CB6" w14:textId="77777777" w:rsidR="00D65171" w:rsidRPr="00906837" w:rsidRDefault="00D65171" w:rsidP="00D65171">
            <w:pPr>
              <w:snapToGrid w:val="0"/>
              <w:ind w:firstLineChars="100" w:firstLine="220"/>
              <w:rPr>
                <w:rFonts w:ascii="ＭＳ Ｐ明朝" w:hAnsi="ＭＳ Ｐ明朝"/>
              </w:rPr>
            </w:pPr>
            <w:r w:rsidRPr="00906837">
              <w:rPr>
                <w:rFonts w:ascii="ＭＳ Ｐ明朝" w:hAnsi="ＭＳ Ｐ明朝" w:hint="eastAsia"/>
              </w:rPr>
              <w:t>山形市から委託を受けた、障がいに関する相談窓口です。</w:t>
            </w:r>
          </w:p>
          <w:p w14:paraId="64A364A7" w14:textId="77777777" w:rsidR="00D65171" w:rsidRPr="00906837" w:rsidRDefault="00D65171" w:rsidP="00D65171">
            <w:pPr>
              <w:snapToGrid w:val="0"/>
              <w:ind w:firstLineChars="100" w:firstLine="220"/>
              <w:rPr>
                <w:rFonts w:ascii="ＭＳ Ｐ明朝" w:hAnsi="ＭＳ Ｐ明朝"/>
              </w:rPr>
            </w:pPr>
            <w:r w:rsidRPr="00906837">
              <w:rPr>
                <w:rFonts w:ascii="ＭＳ Ｐ明朝" w:hAnsi="ＭＳ Ｐ明朝" w:hint="eastAsia"/>
              </w:rPr>
              <w:t>障がいに関する様々な相談に対し、専門的職員が必要な情報を提供するとともに、</w:t>
            </w:r>
          </w:p>
          <w:p w14:paraId="6B593FE5" w14:textId="77777777" w:rsidR="00D65171" w:rsidRPr="00906837" w:rsidRDefault="00D65171" w:rsidP="00E85BED">
            <w:pPr>
              <w:snapToGrid w:val="0"/>
              <w:rPr>
                <w:rFonts w:ascii="ＭＳ Ｐ明朝" w:hAnsi="ＭＳ Ｐ明朝"/>
              </w:rPr>
            </w:pPr>
            <w:r w:rsidRPr="00906837">
              <w:rPr>
                <w:rFonts w:ascii="ＭＳ Ｐ明朝" w:hAnsi="ＭＳ Ｐ明朝" w:hint="eastAsia"/>
              </w:rPr>
              <w:t>・行政や事業所などの機関との連絡調整</w:t>
            </w:r>
          </w:p>
          <w:p w14:paraId="59F51D3D" w14:textId="77777777" w:rsidR="00D65171" w:rsidRPr="00906837" w:rsidRDefault="00D65171" w:rsidP="00E85BED">
            <w:pPr>
              <w:snapToGrid w:val="0"/>
              <w:rPr>
                <w:rFonts w:ascii="ＭＳ Ｐ明朝" w:hAnsi="ＭＳ Ｐ明朝"/>
              </w:rPr>
            </w:pPr>
            <w:r w:rsidRPr="00906837">
              <w:rPr>
                <w:rFonts w:ascii="ＭＳ Ｐ明朝" w:hAnsi="ＭＳ Ｐ明朝" w:hint="eastAsia"/>
              </w:rPr>
              <w:t>・福祉サービス利用申請手続きの受付</w:t>
            </w:r>
          </w:p>
          <w:p w14:paraId="2B6FA07A" w14:textId="77777777" w:rsidR="00D65171" w:rsidRPr="00906837" w:rsidRDefault="00D65171" w:rsidP="00E85BED">
            <w:pPr>
              <w:snapToGrid w:val="0"/>
              <w:rPr>
                <w:rFonts w:ascii="ＭＳ Ｐ明朝" w:hAnsi="ＭＳ Ｐ明朝"/>
              </w:rPr>
            </w:pPr>
            <w:r w:rsidRPr="00906837">
              <w:rPr>
                <w:rFonts w:ascii="ＭＳ Ｐ明朝" w:hAnsi="ＭＳ Ｐ明朝" w:hint="eastAsia"/>
              </w:rPr>
              <w:t>・福祉タクシー券の交付</w:t>
            </w:r>
          </w:p>
          <w:p w14:paraId="746C30B3" w14:textId="77777777" w:rsidR="00E85BED" w:rsidRPr="00906837" w:rsidRDefault="00D65171" w:rsidP="00E85BED">
            <w:pPr>
              <w:snapToGrid w:val="0"/>
              <w:rPr>
                <w:rFonts w:ascii="ＭＳ Ｐ明朝" w:hAnsi="ＭＳ Ｐ明朝"/>
              </w:rPr>
            </w:pPr>
            <w:r w:rsidRPr="00906837">
              <w:rPr>
                <w:rFonts w:ascii="ＭＳ Ｐ明朝" w:hAnsi="ＭＳ Ｐ明朝" w:hint="eastAsia"/>
              </w:rPr>
              <w:t>・障がい者の人権擁護（虐待・差別等）に</w:t>
            </w:r>
            <w:r w:rsidR="00E85BED" w:rsidRPr="00906837">
              <w:rPr>
                <w:rFonts w:ascii="ＭＳ Ｐ明朝" w:hAnsi="ＭＳ Ｐ明朝" w:hint="eastAsia"/>
              </w:rPr>
              <w:t xml:space="preserve">　</w:t>
            </w:r>
          </w:p>
          <w:p w14:paraId="75952EB2" w14:textId="77777777" w:rsidR="00D65171" w:rsidRPr="00906837" w:rsidRDefault="00E85BED" w:rsidP="00E85BED">
            <w:pPr>
              <w:snapToGrid w:val="0"/>
              <w:rPr>
                <w:rFonts w:ascii="ＭＳ Ｐ明朝" w:hAnsi="ＭＳ Ｐ明朝"/>
              </w:rPr>
            </w:pPr>
            <w:r w:rsidRPr="00906837">
              <w:rPr>
                <w:rFonts w:ascii="ＭＳ Ｐ明朝" w:hAnsi="ＭＳ Ｐ明朝" w:hint="eastAsia"/>
              </w:rPr>
              <w:t xml:space="preserve">　</w:t>
            </w:r>
            <w:r w:rsidR="00D65171" w:rsidRPr="00906837">
              <w:rPr>
                <w:rFonts w:ascii="ＭＳ Ｐ明朝" w:hAnsi="ＭＳ Ｐ明朝" w:hint="eastAsia"/>
              </w:rPr>
              <w:t>関する相談受付等を行います。</w:t>
            </w:r>
          </w:p>
          <w:p w14:paraId="772D639D" w14:textId="77777777" w:rsidR="00D65171" w:rsidRPr="00906837" w:rsidRDefault="00D65171" w:rsidP="00D65171">
            <w:pPr>
              <w:snapToGrid w:val="0"/>
              <w:ind w:firstLineChars="100" w:firstLine="220"/>
              <w:rPr>
                <w:rFonts w:ascii="ＭＳ Ｐ明朝" w:hAnsi="ＭＳ Ｐ明朝"/>
              </w:rPr>
            </w:pPr>
            <w:r w:rsidRPr="00906837">
              <w:rPr>
                <w:rFonts w:ascii="ＭＳ Ｐ明朝" w:hAnsi="ＭＳ Ｐ明朝" w:hint="eastAsia"/>
              </w:rPr>
              <w:t>障がいの種別を問わず、各種相談は無料で利用できますので、お気軽にご利用ください。</w:t>
            </w:r>
          </w:p>
        </w:tc>
      </w:tr>
      <w:tr w:rsidR="00D65171" w:rsidRPr="00906837" w14:paraId="04845CC1" w14:textId="77777777" w:rsidTr="00E85BED">
        <w:trPr>
          <w:cantSplit/>
          <w:trHeight w:val="539"/>
        </w:trPr>
        <w:tc>
          <w:tcPr>
            <w:tcW w:w="612" w:type="dxa"/>
            <w:vMerge/>
            <w:vAlign w:val="center"/>
          </w:tcPr>
          <w:p w14:paraId="52DA1608" w14:textId="77777777" w:rsidR="00D65171" w:rsidRPr="00906837" w:rsidRDefault="00D65171" w:rsidP="00D65171">
            <w:pPr>
              <w:snapToGrid w:val="0"/>
              <w:rPr>
                <w:rFonts w:ascii="ＭＳ Ｐ明朝" w:hAnsi="ＭＳ Ｐ明朝"/>
              </w:rPr>
            </w:pPr>
          </w:p>
        </w:tc>
        <w:tc>
          <w:tcPr>
            <w:tcW w:w="1974" w:type="dxa"/>
            <w:tcBorders>
              <w:top w:val="nil"/>
              <w:bottom w:val="single" w:sz="4" w:space="0" w:color="auto"/>
              <w:right w:val="single" w:sz="4" w:space="0" w:color="auto"/>
            </w:tcBorders>
            <w:vAlign w:val="center"/>
          </w:tcPr>
          <w:p w14:paraId="254CA456" w14:textId="77777777" w:rsidR="00EB7349" w:rsidRDefault="00D65171" w:rsidP="00D65171">
            <w:pPr>
              <w:snapToGrid w:val="0"/>
              <w:rPr>
                <w:rFonts w:ascii="ＭＳ Ｐ明朝" w:hAnsi="ＭＳ Ｐ明朝"/>
              </w:rPr>
            </w:pPr>
            <w:r w:rsidRPr="00906837">
              <w:rPr>
                <w:rFonts w:ascii="ＭＳ Ｐ明朝" w:hAnsi="ＭＳ Ｐ明朝" w:hint="eastAsia"/>
              </w:rPr>
              <w:t>向陽園地域生活</w:t>
            </w:r>
          </w:p>
          <w:p w14:paraId="138C05BA" w14:textId="135B1BA1" w:rsidR="00D65171" w:rsidRPr="00906837" w:rsidRDefault="00D65171" w:rsidP="00D65171">
            <w:pPr>
              <w:snapToGrid w:val="0"/>
              <w:rPr>
                <w:rFonts w:ascii="ＭＳ Ｐ明朝" w:hAnsi="ＭＳ Ｐ明朝"/>
              </w:rPr>
            </w:pPr>
            <w:r w:rsidRPr="00906837">
              <w:rPr>
                <w:rFonts w:ascii="ＭＳ Ｐ明朝" w:hAnsi="ＭＳ Ｐ明朝" w:hint="eastAsia"/>
              </w:rPr>
              <w:t>支援センター心音</w:t>
            </w:r>
          </w:p>
        </w:tc>
        <w:tc>
          <w:tcPr>
            <w:tcW w:w="3022" w:type="dxa"/>
            <w:tcBorders>
              <w:top w:val="single" w:sz="4" w:space="0" w:color="auto"/>
              <w:left w:val="single" w:sz="4" w:space="0" w:color="auto"/>
              <w:bottom w:val="single" w:sz="4" w:space="0" w:color="auto"/>
            </w:tcBorders>
            <w:vAlign w:val="center"/>
          </w:tcPr>
          <w:p w14:paraId="7DC47BB8" w14:textId="77777777" w:rsidR="00D65171" w:rsidRPr="00906837" w:rsidRDefault="00D65171" w:rsidP="00D65171">
            <w:pPr>
              <w:snapToGrid w:val="0"/>
              <w:rPr>
                <w:rFonts w:ascii="ＭＳ Ｐ明朝" w:hAnsi="ＭＳ Ｐ明朝"/>
              </w:rPr>
            </w:pPr>
            <w:r w:rsidRPr="00906837">
              <w:rPr>
                <w:rFonts w:ascii="ＭＳ Ｐ明朝" w:hAnsi="ＭＳ Ｐ明朝" w:hint="eastAsia"/>
              </w:rPr>
              <w:t>山形市江俣1-9-26</w:t>
            </w:r>
          </w:p>
          <w:p w14:paraId="75CB4929" w14:textId="77777777" w:rsidR="00D65171" w:rsidRPr="00906837" w:rsidRDefault="00D65171" w:rsidP="00D65171">
            <w:pPr>
              <w:snapToGrid w:val="0"/>
              <w:jc w:val="right"/>
              <w:rPr>
                <w:rFonts w:ascii="ＭＳ Ｐ明朝" w:hAnsi="ＭＳ Ｐ明朝"/>
              </w:rPr>
            </w:pPr>
            <w:r w:rsidRPr="00D64672">
              <w:rPr>
                <w:rFonts w:ascii="ＭＳ Ｐ明朝" w:hAnsi="ＭＳ Ｐ明朝" w:hint="eastAsia"/>
                <w:spacing w:val="30"/>
                <w:kern w:val="0"/>
                <w:fitText w:val="480" w:id="-1249185790"/>
              </w:rPr>
              <w:t>TE</w:t>
            </w:r>
            <w:r w:rsidRPr="00D64672">
              <w:rPr>
                <w:rFonts w:ascii="ＭＳ Ｐ明朝" w:hAnsi="ＭＳ Ｐ明朝" w:hint="eastAsia"/>
                <w:spacing w:val="15"/>
                <w:kern w:val="0"/>
                <w:fitText w:val="480" w:id="-1249185790"/>
              </w:rPr>
              <w:t>L</w:t>
            </w:r>
            <w:r w:rsidRPr="00906837">
              <w:rPr>
                <w:rFonts w:ascii="ＭＳ Ｐ明朝" w:hAnsi="ＭＳ Ｐ明朝" w:hint="eastAsia"/>
              </w:rPr>
              <w:t>：</w:t>
            </w:r>
            <w:r w:rsidRPr="00906837">
              <w:rPr>
                <w:rFonts w:ascii="ＭＳ Ｐ明朝" w:hAnsi="ＭＳ Ｐ明朝"/>
              </w:rPr>
              <w:t>6</w:t>
            </w:r>
            <w:r w:rsidRPr="00906837">
              <w:rPr>
                <w:rFonts w:ascii="ＭＳ Ｐ明朝" w:hAnsi="ＭＳ Ｐ明朝" w:hint="eastAsia"/>
              </w:rPr>
              <w:t>79</w:t>
            </w:r>
            <w:r w:rsidRPr="00906837">
              <w:rPr>
                <w:rFonts w:ascii="ＭＳ Ｐ明朝" w:hAnsi="ＭＳ Ｐ明朝"/>
              </w:rPr>
              <w:t>-</w:t>
            </w:r>
            <w:r w:rsidRPr="00906837">
              <w:rPr>
                <w:rFonts w:ascii="ＭＳ Ｐ明朝" w:hAnsi="ＭＳ Ｐ明朝" w:hint="eastAsia"/>
              </w:rPr>
              <w:t>3244</w:t>
            </w:r>
          </w:p>
          <w:p w14:paraId="12C2ABE6" w14:textId="77777777" w:rsidR="00D65171" w:rsidRPr="00906837" w:rsidRDefault="00D65171" w:rsidP="00D65171">
            <w:pPr>
              <w:snapToGrid w:val="0"/>
              <w:jc w:val="right"/>
              <w:rPr>
                <w:rFonts w:ascii="ＭＳ Ｐ明朝" w:hAnsi="ＭＳ Ｐ明朝"/>
              </w:rPr>
            </w:pPr>
            <w:r w:rsidRPr="00E73C2F">
              <w:rPr>
                <w:rFonts w:ascii="ＭＳ Ｐ明朝" w:hAnsi="ＭＳ Ｐ明朝" w:hint="eastAsia"/>
                <w:spacing w:val="29"/>
                <w:kern w:val="0"/>
                <w:fitText w:val="480" w:id="-1249185789"/>
              </w:rPr>
              <w:t>FA</w:t>
            </w:r>
            <w:r w:rsidRPr="00E73C2F">
              <w:rPr>
                <w:rFonts w:ascii="ＭＳ Ｐ明朝" w:hAnsi="ＭＳ Ｐ明朝" w:hint="eastAsia"/>
                <w:spacing w:val="1"/>
                <w:kern w:val="0"/>
                <w:fitText w:val="480" w:id="-1249185789"/>
              </w:rPr>
              <w:t>X</w:t>
            </w:r>
            <w:r w:rsidRPr="00906837">
              <w:rPr>
                <w:rFonts w:ascii="ＭＳ Ｐ明朝" w:hAnsi="ＭＳ Ｐ明朝" w:hint="eastAsia"/>
              </w:rPr>
              <w:t>：</w:t>
            </w:r>
            <w:r w:rsidRPr="00906837">
              <w:rPr>
                <w:rFonts w:ascii="ＭＳ Ｐ明朝" w:hAnsi="ＭＳ Ｐ明朝"/>
              </w:rPr>
              <w:t>6</w:t>
            </w:r>
            <w:r w:rsidRPr="00906837">
              <w:rPr>
                <w:rFonts w:ascii="ＭＳ Ｐ明朝" w:hAnsi="ＭＳ Ｐ明朝" w:hint="eastAsia"/>
              </w:rPr>
              <w:t>79</w:t>
            </w:r>
            <w:r w:rsidRPr="00906837">
              <w:rPr>
                <w:rFonts w:ascii="ＭＳ Ｐ明朝" w:hAnsi="ＭＳ Ｐ明朝"/>
              </w:rPr>
              <w:t>-</w:t>
            </w:r>
            <w:r w:rsidRPr="00906837">
              <w:rPr>
                <w:rFonts w:ascii="ＭＳ Ｐ明朝" w:hAnsi="ＭＳ Ｐ明朝" w:hint="eastAsia"/>
              </w:rPr>
              <w:t>3744</w:t>
            </w:r>
          </w:p>
        </w:tc>
        <w:tc>
          <w:tcPr>
            <w:tcW w:w="3963" w:type="dxa"/>
            <w:gridSpan w:val="2"/>
            <w:vMerge/>
            <w:vAlign w:val="center"/>
          </w:tcPr>
          <w:p w14:paraId="51494FB9" w14:textId="77777777" w:rsidR="00D65171" w:rsidRPr="00906837" w:rsidRDefault="00D65171" w:rsidP="00D65171">
            <w:pPr>
              <w:snapToGrid w:val="0"/>
              <w:ind w:firstLineChars="100" w:firstLine="220"/>
              <w:rPr>
                <w:rFonts w:ascii="ＭＳ Ｐ明朝" w:hAnsi="ＭＳ Ｐ明朝"/>
              </w:rPr>
            </w:pPr>
          </w:p>
        </w:tc>
      </w:tr>
      <w:tr w:rsidR="00D65171" w:rsidRPr="00906837" w14:paraId="30821FE0" w14:textId="77777777" w:rsidTr="00E85BED">
        <w:trPr>
          <w:cantSplit/>
          <w:trHeight w:val="851"/>
        </w:trPr>
        <w:tc>
          <w:tcPr>
            <w:tcW w:w="612" w:type="dxa"/>
            <w:vMerge/>
            <w:vAlign w:val="center"/>
          </w:tcPr>
          <w:p w14:paraId="64E704D8" w14:textId="77777777" w:rsidR="00D65171" w:rsidRPr="00906837" w:rsidRDefault="00D65171" w:rsidP="00D65171">
            <w:pPr>
              <w:snapToGrid w:val="0"/>
              <w:rPr>
                <w:rFonts w:ascii="ＭＳ Ｐ明朝" w:hAnsi="ＭＳ Ｐ明朝"/>
              </w:rPr>
            </w:pPr>
          </w:p>
        </w:tc>
        <w:tc>
          <w:tcPr>
            <w:tcW w:w="1974" w:type="dxa"/>
            <w:tcBorders>
              <w:bottom w:val="single" w:sz="4" w:space="0" w:color="auto"/>
            </w:tcBorders>
            <w:vAlign w:val="center"/>
          </w:tcPr>
          <w:p w14:paraId="255D3007" w14:textId="77777777" w:rsidR="003F223A" w:rsidRDefault="00D65171" w:rsidP="00D65171">
            <w:pPr>
              <w:snapToGrid w:val="0"/>
              <w:rPr>
                <w:rFonts w:ascii="ＭＳ Ｐ明朝" w:hAnsi="ＭＳ Ｐ明朝"/>
              </w:rPr>
            </w:pPr>
            <w:r w:rsidRPr="00906837">
              <w:rPr>
                <w:rFonts w:ascii="ＭＳ Ｐ明朝" w:hAnsi="ＭＳ Ｐ明朝" w:hint="eastAsia"/>
              </w:rPr>
              <w:t>地域活動支援</w:t>
            </w:r>
          </w:p>
          <w:p w14:paraId="0DB1BD2C" w14:textId="030844B4" w:rsidR="00D65171" w:rsidRPr="00906837" w:rsidRDefault="00D65171" w:rsidP="00D65171">
            <w:pPr>
              <w:snapToGrid w:val="0"/>
              <w:rPr>
                <w:rFonts w:ascii="ＭＳ Ｐ明朝" w:hAnsi="ＭＳ Ｐ明朝"/>
              </w:rPr>
            </w:pPr>
            <w:r w:rsidRPr="00906837">
              <w:rPr>
                <w:rFonts w:ascii="ＭＳ Ｐ明朝" w:hAnsi="ＭＳ Ｐ明朝" w:hint="eastAsia"/>
              </w:rPr>
              <w:t>センター</w:t>
            </w:r>
            <w:r w:rsidR="003F223A">
              <w:rPr>
                <w:rFonts w:ascii="ＭＳ Ｐ明朝" w:hAnsi="ＭＳ Ｐ明朝" w:hint="eastAsia"/>
              </w:rPr>
              <w:t xml:space="preserve"> </w:t>
            </w:r>
            <w:r w:rsidRPr="00906837">
              <w:rPr>
                <w:rFonts w:ascii="ＭＳ Ｐ明朝" w:hAnsi="ＭＳ Ｐ明朝" w:hint="eastAsia"/>
              </w:rPr>
              <w:t>おーる</w:t>
            </w:r>
          </w:p>
        </w:tc>
        <w:tc>
          <w:tcPr>
            <w:tcW w:w="3022" w:type="dxa"/>
            <w:vAlign w:val="center"/>
          </w:tcPr>
          <w:p w14:paraId="76B2E745" w14:textId="77777777" w:rsidR="00D65171" w:rsidRPr="00906837" w:rsidRDefault="00D65171" w:rsidP="00D65171">
            <w:pPr>
              <w:snapToGrid w:val="0"/>
              <w:rPr>
                <w:rFonts w:ascii="ＭＳ Ｐ明朝" w:hAnsi="ＭＳ Ｐ明朝"/>
              </w:rPr>
            </w:pPr>
            <w:r w:rsidRPr="00906837">
              <w:rPr>
                <w:rFonts w:ascii="ＭＳ Ｐ明朝" w:hAnsi="ＭＳ Ｐ明朝" w:hint="eastAsia"/>
              </w:rPr>
              <w:t>山形市城南町2-4-25</w:t>
            </w:r>
          </w:p>
          <w:p w14:paraId="485F3B4D" w14:textId="77777777" w:rsidR="00D65171" w:rsidRPr="00906837" w:rsidRDefault="00D65171" w:rsidP="00D65171">
            <w:pPr>
              <w:snapToGrid w:val="0"/>
              <w:jc w:val="right"/>
              <w:rPr>
                <w:rFonts w:ascii="ＭＳ Ｐ明朝" w:hAnsi="ＭＳ Ｐ明朝"/>
              </w:rPr>
            </w:pPr>
            <w:r w:rsidRPr="00D64672">
              <w:rPr>
                <w:rFonts w:ascii="ＭＳ Ｐ明朝" w:hAnsi="ＭＳ Ｐ明朝" w:hint="eastAsia"/>
                <w:spacing w:val="30"/>
                <w:kern w:val="0"/>
                <w:fitText w:val="480" w:id="-1249185788"/>
              </w:rPr>
              <w:t>TE</w:t>
            </w:r>
            <w:r w:rsidRPr="00D64672">
              <w:rPr>
                <w:rFonts w:ascii="ＭＳ Ｐ明朝" w:hAnsi="ＭＳ Ｐ明朝" w:hint="eastAsia"/>
                <w:spacing w:val="15"/>
                <w:kern w:val="0"/>
                <w:fitText w:val="480" w:id="-1249185788"/>
              </w:rPr>
              <w:t>L</w:t>
            </w:r>
            <w:r w:rsidRPr="00906837">
              <w:rPr>
                <w:rFonts w:ascii="ＭＳ Ｐ明朝" w:hAnsi="ＭＳ Ｐ明朝" w:hint="eastAsia"/>
              </w:rPr>
              <w:t>：</w:t>
            </w:r>
            <w:r w:rsidRPr="00906837">
              <w:rPr>
                <w:rFonts w:ascii="ＭＳ Ｐ明朝" w:hAnsi="ＭＳ Ｐ明朝"/>
              </w:rPr>
              <w:t>647-4266</w:t>
            </w:r>
          </w:p>
          <w:p w14:paraId="0872CEEB" w14:textId="77777777" w:rsidR="00D65171" w:rsidRPr="00906837" w:rsidRDefault="00D65171" w:rsidP="00D65171">
            <w:pPr>
              <w:snapToGrid w:val="0"/>
              <w:jc w:val="right"/>
              <w:rPr>
                <w:rFonts w:ascii="ＭＳ Ｐ明朝" w:hAnsi="ＭＳ Ｐ明朝"/>
              </w:rPr>
            </w:pPr>
            <w:r w:rsidRPr="00E73C2F">
              <w:rPr>
                <w:rFonts w:ascii="ＭＳ Ｐ明朝" w:hAnsi="ＭＳ Ｐ明朝" w:hint="eastAsia"/>
                <w:spacing w:val="29"/>
                <w:kern w:val="0"/>
                <w:fitText w:val="480" w:id="-1249185787"/>
              </w:rPr>
              <w:t>FA</w:t>
            </w:r>
            <w:r w:rsidRPr="00E73C2F">
              <w:rPr>
                <w:rFonts w:ascii="ＭＳ Ｐ明朝" w:hAnsi="ＭＳ Ｐ明朝" w:hint="eastAsia"/>
                <w:spacing w:val="1"/>
                <w:kern w:val="0"/>
                <w:fitText w:val="480" w:id="-1249185787"/>
              </w:rPr>
              <w:t>X</w:t>
            </w:r>
            <w:r w:rsidRPr="00906837">
              <w:rPr>
                <w:rFonts w:ascii="ＭＳ Ｐ明朝" w:hAnsi="ＭＳ Ｐ明朝" w:hint="eastAsia"/>
              </w:rPr>
              <w:t>：</w:t>
            </w:r>
            <w:r w:rsidRPr="00906837">
              <w:rPr>
                <w:rFonts w:ascii="ＭＳ Ｐ明朝" w:hAnsi="ＭＳ Ｐ明朝"/>
              </w:rPr>
              <w:t>647-4268</w:t>
            </w:r>
          </w:p>
        </w:tc>
        <w:tc>
          <w:tcPr>
            <w:tcW w:w="3963" w:type="dxa"/>
            <w:gridSpan w:val="2"/>
            <w:vMerge/>
            <w:vAlign w:val="center"/>
          </w:tcPr>
          <w:p w14:paraId="3778CDF6" w14:textId="77777777" w:rsidR="00D65171" w:rsidRPr="00906837" w:rsidRDefault="00D65171" w:rsidP="00D65171">
            <w:pPr>
              <w:snapToGrid w:val="0"/>
              <w:ind w:firstLineChars="100" w:firstLine="220"/>
              <w:rPr>
                <w:rFonts w:ascii="ＭＳ Ｐ明朝" w:hAnsi="ＭＳ Ｐ明朝"/>
              </w:rPr>
            </w:pPr>
          </w:p>
        </w:tc>
      </w:tr>
      <w:tr w:rsidR="00D65171" w:rsidRPr="00906837" w14:paraId="2DA53B98" w14:textId="77777777" w:rsidTr="00E85BED">
        <w:trPr>
          <w:cantSplit/>
          <w:trHeight w:val="851"/>
        </w:trPr>
        <w:tc>
          <w:tcPr>
            <w:tcW w:w="612" w:type="dxa"/>
            <w:vMerge/>
            <w:vAlign w:val="center"/>
          </w:tcPr>
          <w:p w14:paraId="0B0D8F1F" w14:textId="77777777" w:rsidR="00D65171" w:rsidRPr="00906837" w:rsidRDefault="00D65171" w:rsidP="00D65171">
            <w:pPr>
              <w:snapToGrid w:val="0"/>
              <w:rPr>
                <w:rFonts w:ascii="ＭＳ Ｐ明朝" w:hAnsi="ＭＳ Ｐ明朝"/>
              </w:rPr>
            </w:pPr>
          </w:p>
        </w:tc>
        <w:tc>
          <w:tcPr>
            <w:tcW w:w="1974" w:type="dxa"/>
            <w:tcBorders>
              <w:top w:val="single" w:sz="4" w:space="0" w:color="auto"/>
              <w:bottom w:val="single" w:sz="4" w:space="0" w:color="auto"/>
              <w:right w:val="single" w:sz="4" w:space="0" w:color="auto"/>
            </w:tcBorders>
            <w:vAlign w:val="center"/>
          </w:tcPr>
          <w:p w14:paraId="22385B53" w14:textId="77777777" w:rsidR="00D65171" w:rsidRPr="00906837" w:rsidRDefault="00D65171" w:rsidP="00D65171">
            <w:pPr>
              <w:snapToGrid w:val="0"/>
              <w:rPr>
                <w:rFonts w:ascii="ＭＳ Ｐ明朝" w:hAnsi="ＭＳ Ｐ明朝"/>
              </w:rPr>
            </w:pPr>
            <w:r w:rsidRPr="00906837">
              <w:rPr>
                <w:rFonts w:ascii="ＭＳ Ｐ明朝" w:hAnsi="ＭＳ Ｐ明朝" w:hint="eastAsia"/>
              </w:rPr>
              <w:t>山形市社会福祉協議会障がい者相談支援センター</w:t>
            </w:r>
          </w:p>
        </w:tc>
        <w:tc>
          <w:tcPr>
            <w:tcW w:w="3022" w:type="dxa"/>
            <w:tcBorders>
              <w:top w:val="single" w:sz="4" w:space="0" w:color="auto"/>
              <w:left w:val="single" w:sz="4" w:space="0" w:color="auto"/>
              <w:bottom w:val="single" w:sz="4" w:space="0" w:color="auto"/>
            </w:tcBorders>
            <w:vAlign w:val="center"/>
          </w:tcPr>
          <w:p w14:paraId="6714486E" w14:textId="77777777" w:rsidR="00D65171" w:rsidRPr="00906837" w:rsidRDefault="00D65171" w:rsidP="00D65171">
            <w:pPr>
              <w:snapToGrid w:val="0"/>
              <w:rPr>
                <w:rFonts w:ascii="ＭＳ Ｐ明朝" w:hAnsi="ＭＳ Ｐ明朝"/>
              </w:rPr>
            </w:pPr>
            <w:r w:rsidRPr="00906837">
              <w:rPr>
                <w:rFonts w:ascii="ＭＳ Ｐ明朝" w:hAnsi="ＭＳ Ｐ明朝" w:hint="eastAsia"/>
              </w:rPr>
              <w:t>山形市城西町2-2-22</w:t>
            </w:r>
          </w:p>
          <w:p w14:paraId="102B9688" w14:textId="77777777" w:rsidR="00D65171" w:rsidRPr="00906837" w:rsidRDefault="00D65171" w:rsidP="00D65171">
            <w:pPr>
              <w:snapToGrid w:val="0"/>
              <w:jc w:val="right"/>
              <w:rPr>
                <w:rFonts w:ascii="ＭＳ Ｐ明朝" w:hAnsi="ＭＳ Ｐ明朝"/>
              </w:rPr>
            </w:pPr>
            <w:r w:rsidRPr="00D64672">
              <w:rPr>
                <w:rFonts w:ascii="ＭＳ Ｐ明朝" w:hAnsi="ＭＳ Ｐ明朝" w:hint="eastAsia"/>
                <w:spacing w:val="30"/>
                <w:kern w:val="0"/>
                <w:fitText w:val="480" w:id="-1249185786"/>
              </w:rPr>
              <w:t>TE</w:t>
            </w:r>
            <w:r w:rsidRPr="00D64672">
              <w:rPr>
                <w:rFonts w:ascii="ＭＳ Ｐ明朝" w:hAnsi="ＭＳ Ｐ明朝" w:hint="eastAsia"/>
                <w:spacing w:val="15"/>
                <w:kern w:val="0"/>
                <w:fitText w:val="480" w:id="-1249185786"/>
              </w:rPr>
              <w:t>L</w:t>
            </w:r>
            <w:r w:rsidRPr="00906837">
              <w:rPr>
                <w:rFonts w:ascii="ＭＳ Ｐ明朝" w:hAnsi="ＭＳ Ｐ明朝" w:hint="eastAsia"/>
              </w:rPr>
              <w:t>：</w:t>
            </w:r>
            <w:r w:rsidRPr="00906837">
              <w:rPr>
                <w:rFonts w:ascii="ＭＳ Ｐ明朝" w:hAnsi="ＭＳ Ｐ明朝"/>
              </w:rPr>
              <w:t>64</w:t>
            </w:r>
            <w:r w:rsidRPr="00906837">
              <w:rPr>
                <w:rFonts w:ascii="ＭＳ Ｐ明朝" w:hAnsi="ＭＳ Ｐ明朝" w:hint="eastAsia"/>
              </w:rPr>
              <w:t>6</w:t>
            </w:r>
            <w:r w:rsidRPr="00906837">
              <w:rPr>
                <w:rFonts w:ascii="ＭＳ Ｐ明朝" w:hAnsi="ＭＳ Ｐ明朝"/>
              </w:rPr>
              <w:t>-</w:t>
            </w:r>
            <w:r w:rsidRPr="00906837">
              <w:rPr>
                <w:rFonts w:ascii="ＭＳ Ｐ明朝" w:hAnsi="ＭＳ Ｐ明朝" w:hint="eastAsia"/>
              </w:rPr>
              <w:t>5660</w:t>
            </w:r>
          </w:p>
          <w:p w14:paraId="733A8877" w14:textId="5D0EE4E7" w:rsidR="00D65171" w:rsidRPr="00906837" w:rsidRDefault="00D65171" w:rsidP="00D65171">
            <w:pPr>
              <w:snapToGrid w:val="0"/>
              <w:jc w:val="right"/>
              <w:rPr>
                <w:rFonts w:ascii="ＭＳ Ｐ明朝" w:hAnsi="ＭＳ Ｐ明朝"/>
              </w:rPr>
            </w:pPr>
            <w:r w:rsidRPr="00E73C2F">
              <w:rPr>
                <w:rFonts w:ascii="ＭＳ Ｐ明朝" w:hAnsi="ＭＳ Ｐ明朝" w:hint="eastAsia"/>
                <w:spacing w:val="29"/>
                <w:kern w:val="0"/>
                <w:fitText w:val="480" w:id="-1249185785"/>
              </w:rPr>
              <w:t>FA</w:t>
            </w:r>
            <w:r w:rsidRPr="00E73C2F">
              <w:rPr>
                <w:rFonts w:ascii="ＭＳ Ｐ明朝" w:hAnsi="ＭＳ Ｐ明朝" w:hint="eastAsia"/>
                <w:spacing w:val="1"/>
                <w:kern w:val="0"/>
                <w:fitText w:val="480" w:id="-1249185785"/>
              </w:rPr>
              <w:t>X</w:t>
            </w:r>
            <w:r w:rsidRPr="00906837">
              <w:rPr>
                <w:rFonts w:ascii="ＭＳ Ｐ明朝" w:hAnsi="ＭＳ Ｐ明朝" w:hint="eastAsia"/>
              </w:rPr>
              <w:t>：</w:t>
            </w:r>
            <w:r w:rsidRPr="00906837">
              <w:rPr>
                <w:rFonts w:ascii="ＭＳ Ｐ明朝" w:hAnsi="ＭＳ Ｐ明朝"/>
              </w:rPr>
              <w:t>645-</w:t>
            </w:r>
            <w:r w:rsidR="00852B4B">
              <w:rPr>
                <w:rFonts w:ascii="ＭＳ Ｐ明朝" w:hAnsi="ＭＳ Ｐ明朝"/>
              </w:rPr>
              <w:t>9073</w:t>
            </w:r>
          </w:p>
        </w:tc>
        <w:tc>
          <w:tcPr>
            <w:tcW w:w="3963" w:type="dxa"/>
            <w:gridSpan w:val="2"/>
            <w:vMerge/>
            <w:vAlign w:val="center"/>
          </w:tcPr>
          <w:p w14:paraId="27922BC0" w14:textId="77777777" w:rsidR="00D65171" w:rsidRPr="00906837" w:rsidRDefault="00D65171" w:rsidP="00D65171">
            <w:pPr>
              <w:snapToGrid w:val="0"/>
              <w:ind w:firstLineChars="100" w:firstLine="220"/>
              <w:rPr>
                <w:rFonts w:ascii="ＭＳ Ｐ明朝" w:hAnsi="ＭＳ Ｐ明朝"/>
              </w:rPr>
            </w:pPr>
          </w:p>
        </w:tc>
      </w:tr>
      <w:tr w:rsidR="00D65171" w:rsidRPr="00906837" w14:paraId="3BD6DBBC" w14:textId="77777777" w:rsidTr="00E85BED">
        <w:trPr>
          <w:cantSplit/>
          <w:trHeight w:val="851"/>
        </w:trPr>
        <w:tc>
          <w:tcPr>
            <w:tcW w:w="612" w:type="dxa"/>
            <w:vMerge/>
            <w:tcBorders>
              <w:bottom w:val="single" w:sz="4" w:space="0" w:color="auto"/>
            </w:tcBorders>
            <w:vAlign w:val="center"/>
          </w:tcPr>
          <w:p w14:paraId="0108AEB0" w14:textId="77777777" w:rsidR="00D65171" w:rsidRPr="00906837" w:rsidRDefault="00D65171" w:rsidP="00D65171">
            <w:pPr>
              <w:snapToGrid w:val="0"/>
              <w:rPr>
                <w:rFonts w:ascii="ＭＳ Ｐ明朝" w:hAnsi="ＭＳ Ｐ明朝"/>
              </w:rPr>
            </w:pPr>
          </w:p>
        </w:tc>
        <w:tc>
          <w:tcPr>
            <w:tcW w:w="1974" w:type="dxa"/>
            <w:vAlign w:val="center"/>
          </w:tcPr>
          <w:p w14:paraId="782EFD83" w14:textId="77777777" w:rsidR="00C132CC" w:rsidRDefault="00D65171" w:rsidP="00D65171">
            <w:pPr>
              <w:snapToGrid w:val="0"/>
              <w:rPr>
                <w:rFonts w:ascii="ＭＳ Ｐ明朝" w:hAnsi="ＭＳ Ｐ明朝"/>
              </w:rPr>
            </w:pPr>
            <w:r w:rsidRPr="00906837">
              <w:rPr>
                <w:rFonts w:ascii="ＭＳ Ｐ明朝" w:hAnsi="ＭＳ Ｐ明朝" w:hint="eastAsia"/>
              </w:rPr>
              <w:t>相談支援事業所</w:t>
            </w:r>
          </w:p>
          <w:p w14:paraId="45224DC2" w14:textId="000C6FF0" w:rsidR="00D65171" w:rsidRPr="00906837" w:rsidRDefault="00D65171" w:rsidP="00D65171">
            <w:pPr>
              <w:snapToGrid w:val="0"/>
              <w:rPr>
                <w:rFonts w:ascii="ＭＳ Ｐ明朝" w:hAnsi="ＭＳ Ｐ明朝"/>
              </w:rPr>
            </w:pPr>
            <w:r w:rsidRPr="00906837">
              <w:rPr>
                <w:rFonts w:ascii="ＭＳ Ｐ明朝" w:hAnsi="ＭＳ Ｐ明朝" w:hint="eastAsia"/>
              </w:rPr>
              <w:t>まんさく</w:t>
            </w:r>
          </w:p>
        </w:tc>
        <w:tc>
          <w:tcPr>
            <w:tcW w:w="3022" w:type="dxa"/>
            <w:vAlign w:val="center"/>
          </w:tcPr>
          <w:p w14:paraId="500DF1AE" w14:textId="77777777" w:rsidR="00D65171" w:rsidRPr="00906837" w:rsidRDefault="00D65171" w:rsidP="00D65171">
            <w:pPr>
              <w:snapToGrid w:val="0"/>
              <w:rPr>
                <w:rFonts w:ascii="ＭＳ Ｐ明朝" w:hAnsi="ＭＳ Ｐ明朝"/>
              </w:rPr>
            </w:pPr>
            <w:r w:rsidRPr="00906837">
              <w:rPr>
                <w:rFonts w:ascii="ＭＳ Ｐ明朝" w:hAnsi="ＭＳ Ｐ明朝" w:hint="eastAsia"/>
              </w:rPr>
              <w:t>山形市蔵王半郷1366-2</w:t>
            </w:r>
          </w:p>
          <w:p w14:paraId="41FD7C39" w14:textId="77777777" w:rsidR="00D65171" w:rsidRPr="00906837" w:rsidRDefault="00D65171" w:rsidP="00D65171">
            <w:pPr>
              <w:snapToGrid w:val="0"/>
              <w:jc w:val="right"/>
              <w:rPr>
                <w:rFonts w:ascii="ＭＳ Ｐ明朝" w:hAnsi="ＭＳ Ｐ明朝"/>
              </w:rPr>
            </w:pPr>
            <w:r w:rsidRPr="00D64672">
              <w:rPr>
                <w:rFonts w:ascii="ＭＳ Ｐ明朝" w:hAnsi="ＭＳ Ｐ明朝" w:hint="eastAsia"/>
                <w:spacing w:val="30"/>
                <w:kern w:val="0"/>
                <w:fitText w:val="480" w:id="-1249185784"/>
              </w:rPr>
              <w:t>TE</w:t>
            </w:r>
            <w:r w:rsidRPr="00D64672">
              <w:rPr>
                <w:rFonts w:ascii="ＭＳ Ｐ明朝" w:hAnsi="ＭＳ Ｐ明朝" w:hint="eastAsia"/>
                <w:spacing w:val="15"/>
                <w:kern w:val="0"/>
                <w:fitText w:val="480" w:id="-1249185784"/>
              </w:rPr>
              <w:t>L</w:t>
            </w:r>
            <w:r w:rsidRPr="00906837">
              <w:rPr>
                <w:rFonts w:ascii="ＭＳ Ｐ明朝" w:hAnsi="ＭＳ Ｐ明朝" w:hint="eastAsia"/>
              </w:rPr>
              <w:t>：</w:t>
            </w:r>
            <w:r w:rsidRPr="00906837">
              <w:rPr>
                <w:rFonts w:ascii="ＭＳ Ｐ明朝" w:hAnsi="ＭＳ Ｐ明朝"/>
              </w:rPr>
              <w:t>688-35</w:t>
            </w:r>
            <w:r w:rsidR="003E630A" w:rsidRPr="00906837">
              <w:rPr>
                <w:rFonts w:ascii="ＭＳ Ｐ明朝" w:hAnsi="ＭＳ Ｐ明朝" w:hint="eastAsia"/>
              </w:rPr>
              <w:t>31</w:t>
            </w:r>
          </w:p>
          <w:p w14:paraId="349372A5" w14:textId="77777777" w:rsidR="00D65171" w:rsidRPr="00906837" w:rsidRDefault="00D65171" w:rsidP="00D65171">
            <w:pPr>
              <w:snapToGrid w:val="0"/>
              <w:jc w:val="right"/>
              <w:rPr>
                <w:rFonts w:ascii="ＭＳ Ｐ明朝" w:hAnsi="ＭＳ Ｐ明朝"/>
              </w:rPr>
            </w:pPr>
            <w:r w:rsidRPr="00E73C2F">
              <w:rPr>
                <w:rFonts w:ascii="ＭＳ Ｐ明朝" w:hAnsi="ＭＳ Ｐ明朝" w:hint="eastAsia"/>
                <w:spacing w:val="29"/>
                <w:kern w:val="0"/>
                <w:fitText w:val="480" w:id="-1249185783"/>
              </w:rPr>
              <w:t>FA</w:t>
            </w:r>
            <w:r w:rsidRPr="00E73C2F">
              <w:rPr>
                <w:rFonts w:ascii="ＭＳ Ｐ明朝" w:hAnsi="ＭＳ Ｐ明朝" w:hint="eastAsia"/>
                <w:spacing w:val="1"/>
                <w:kern w:val="0"/>
                <w:fitText w:val="480" w:id="-1249185783"/>
              </w:rPr>
              <w:t>X</w:t>
            </w:r>
            <w:r w:rsidRPr="00906837">
              <w:rPr>
                <w:rFonts w:ascii="ＭＳ Ｐ明朝" w:hAnsi="ＭＳ Ｐ明朝" w:hint="eastAsia"/>
              </w:rPr>
              <w:t>：</w:t>
            </w:r>
            <w:r w:rsidRPr="00906837">
              <w:rPr>
                <w:rFonts w:ascii="ＭＳ Ｐ明朝" w:hAnsi="ＭＳ Ｐ明朝"/>
              </w:rPr>
              <w:t>688-3532</w:t>
            </w:r>
          </w:p>
        </w:tc>
        <w:tc>
          <w:tcPr>
            <w:tcW w:w="3963" w:type="dxa"/>
            <w:gridSpan w:val="2"/>
            <w:vMerge/>
            <w:vAlign w:val="center"/>
          </w:tcPr>
          <w:p w14:paraId="17A1F8EA" w14:textId="77777777" w:rsidR="00D65171" w:rsidRPr="00906837" w:rsidRDefault="00D65171" w:rsidP="00D65171">
            <w:pPr>
              <w:snapToGrid w:val="0"/>
              <w:ind w:firstLineChars="100" w:firstLine="220"/>
              <w:rPr>
                <w:rFonts w:ascii="ＭＳ Ｐ明朝" w:hAnsi="ＭＳ Ｐ明朝"/>
              </w:rPr>
            </w:pPr>
          </w:p>
        </w:tc>
      </w:tr>
      <w:tr w:rsidR="00D65171" w:rsidRPr="00906837" w14:paraId="3BFDC659" w14:textId="77777777" w:rsidTr="00E85BED">
        <w:trPr>
          <w:cantSplit/>
          <w:trHeight w:val="851"/>
        </w:trPr>
        <w:tc>
          <w:tcPr>
            <w:tcW w:w="612" w:type="dxa"/>
            <w:vMerge/>
            <w:vAlign w:val="center"/>
          </w:tcPr>
          <w:p w14:paraId="3CB89403" w14:textId="77777777" w:rsidR="00D65171" w:rsidRPr="00906837" w:rsidRDefault="00D65171" w:rsidP="00D65171">
            <w:pPr>
              <w:snapToGrid w:val="0"/>
              <w:rPr>
                <w:rFonts w:ascii="ＭＳ Ｐ明朝" w:hAnsi="ＭＳ Ｐ明朝"/>
              </w:rPr>
            </w:pPr>
          </w:p>
        </w:tc>
        <w:tc>
          <w:tcPr>
            <w:tcW w:w="1974" w:type="dxa"/>
            <w:vAlign w:val="center"/>
          </w:tcPr>
          <w:p w14:paraId="10131354" w14:textId="77777777" w:rsidR="00D65171" w:rsidRPr="00906837" w:rsidRDefault="00D65171" w:rsidP="00D65171">
            <w:pPr>
              <w:snapToGrid w:val="0"/>
              <w:rPr>
                <w:rFonts w:ascii="ＭＳ Ｐ明朝" w:hAnsi="ＭＳ Ｐ明朝"/>
              </w:rPr>
            </w:pPr>
            <w:r w:rsidRPr="00906837">
              <w:rPr>
                <w:rFonts w:ascii="ＭＳ Ｐ明朝" w:hAnsi="ＭＳ Ｐ明朝" w:hint="eastAsia"/>
              </w:rPr>
              <w:t>ゆあーず</w:t>
            </w:r>
          </w:p>
        </w:tc>
        <w:tc>
          <w:tcPr>
            <w:tcW w:w="3022" w:type="dxa"/>
            <w:vAlign w:val="center"/>
          </w:tcPr>
          <w:p w14:paraId="46D947FF" w14:textId="77777777" w:rsidR="00D65171" w:rsidRPr="00906837" w:rsidRDefault="00D65171" w:rsidP="00D65171">
            <w:pPr>
              <w:snapToGrid w:val="0"/>
              <w:rPr>
                <w:rFonts w:ascii="ＭＳ Ｐ明朝" w:hAnsi="ＭＳ Ｐ明朝"/>
              </w:rPr>
            </w:pPr>
            <w:r w:rsidRPr="00906837">
              <w:rPr>
                <w:rFonts w:ascii="ＭＳ Ｐ明朝" w:hAnsi="ＭＳ Ｐ明朝" w:hint="eastAsia"/>
              </w:rPr>
              <w:t>山形市宮町1</w:t>
            </w:r>
            <w:r w:rsidRPr="00906837">
              <w:rPr>
                <w:rFonts w:ascii="ＭＳ Ｐ明朝" w:hAnsi="ＭＳ Ｐ明朝"/>
              </w:rPr>
              <w:t>-3-36</w:t>
            </w:r>
          </w:p>
          <w:p w14:paraId="18ABCA3F" w14:textId="77777777" w:rsidR="00D65171" w:rsidRPr="00906837" w:rsidRDefault="00D65171" w:rsidP="00D65171">
            <w:pPr>
              <w:snapToGrid w:val="0"/>
              <w:jc w:val="right"/>
              <w:rPr>
                <w:rFonts w:ascii="ＭＳ Ｐ明朝" w:hAnsi="ＭＳ Ｐ明朝"/>
              </w:rPr>
            </w:pPr>
            <w:r w:rsidRPr="00D64672">
              <w:rPr>
                <w:rFonts w:ascii="ＭＳ Ｐ明朝" w:hAnsi="ＭＳ Ｐ明朝" w:hint="eastAsia"/>
                <w:spacing w:val="30"/>
                <w:kern w:val="0"/>
                <w:fitText w:val="480" w:id="-1249185782"/>
              </w:rPr>
              <w:t>TE</w:t>
            </w:r>
            <w:r w:rsidRPr="00D64672">
              <w:rPr>
                <w:rFonts w:ascii="ＭＳ Ｐ明朝" w:hAnsi="ＭＳ Ｐ明朝" w:hint="eastAsia"/>
                <w:spacing w:val="15"/>
                <w:kern w:val="0"/>
                <w:fitText w:val="480" w:id="-1249185782"/>
              </w:rPr>
              <w:t>L</w:t>
            </w:r>
            <w:r w:rsidRPr="00906837">
              <w:rPr>
                <w:rFonts w:ascii="ＭＳ Ｐ明朝" w:hAnsi="ＭＳ Ｐ明朝" w:hint="eastAsia"/>
              </w:rPr>
              <w:t>：6</w:t>
            </w:r>
            <w:r w:rsidRPr="00906837">
              <w:rPr>
                <w:rFonts w:ascii="ＭＳ Ｐ明朝" w:hAnsi="ＭＳ Ｐ明朝"/>
              </w:rPr>
              <w:t>66-8381</w:t>
            </w:r>
          </w:p>
          <w:p w14:paraId="117A86BE" w14:textId="77777777" w:rsidR="00D65171" w:rsidRPr="00906837" w:rsidRDefault="00D65171" w:rsidP="00D65171">
            <w:pPr>
              <w:snapToGrid w:val="0"/>
              <w:jc w:val="right"/>
              <w:rPr>
                <w:rFonts w:ascii="ＭＳ Ｐ明朝" w:hAnsi="ＭＳ Ｐ明朝"/>
              </w:rPr>
            </w:pPr>
            <w:r w:rsidRPr="00E73C2F">
              <w:rPr>
                <w:rFonts w:ascii="ＭＳ Ｐ明朝" w:hAnsi="ＭＳ Ｐ明朝" w:hint="eastAsia"/>
                <w:spacing w:val="29"/>
                <w:kern w:val="0"/>
                <w:fitText w:val="480" w:id="-1249185781"/>
              </w:rPr>
              <w:t>FA</w:t>
            </w:r>
            <w:r w:rsidRPr="00E73C2F">
              <w:rPr>
                <w:rFonts w:ascii="ＭＳ Ｐ明朝" w:hAnsi="ＭＳ Ｐ明朝" w:hint="eastAsia"/>
                <w:spacing w:val="1"/>
                <w:kern w:val="0"/>
                <w:fitText w:val="480" w:id="-1249185781"/>
              </w:rPr>
              <w:t>X</w:t>
            </w:r>
            <w:r w:rsidRPr="00906837">
              <w:rPr>
                <w:rFonts w:ascii="ＭＳ Ｐ明朝" w:hAnsi="ＭＳ Ｐ明朝" w:hint="eastAsia"/>
              </w:rPr>
              <w:t>：6</w:t>
            </w:r>
            <w:r w:rsidRPr="00906837">
              <w:rPr>
                <w:rFonts w:ascii="ＭＳ Ｐ明朝" w:hAnsi="ＭＳ Ｐ明朝"/>
              </w:rPr>
              <w:t>66-8385</w:t>
            </w:r>
          </w:p>
        </w:tc>
        <w:tc>
          <w:tcPr>
            <w:tcW w:w="3963" w:type="dxa"/>
            <w:gridSpan w:val="2"/>
            <w:vMerge/>
            <w:tcBorders>
              <w:bottom w:val="single" w:sz="4" w:space="0" w:color="auto"/>
            </w:tcBorders>
            <w:vAlign w:val="center"/>
          </w:tcPr>
          <w:p w14:paraId="248FCED0" w14:textId="77777777" w:rsidR="00D65171" w:rsidRPr="00906837" w:rsidRDefault="00D65171" w:rsidP="00D65171">
            <w:pPr>
              <w:snapToGrid w:val="0"/>
              <w:ind w:firstLineChars="100" w:firstLine="220"/>
              <w:rPr>
                <w:rFonts w:ascii="ＭＳ Ｐ明朝" w:hAnsi="ＭＳ Ｐ明朝"/>
              </w:rPr>
            </w:pPr>
          </w:p>
        </w:tc>
      </w:tr>
      <w:tr w:rsidR="00D65171" w:rsidRPr="00906837" w14:paraId="5BA76B03" w14:textId="77777777" w:rsidTr="00E85BED">
        <w:trPr>
          <w:trHeight w:val="851"/>
        </w:trPr>
        <w:tc>
          <w:tcPr>
            <w:tcW w:w="2586" w:type="dxa"/>
            <w:gridSpan w:val="2"/>
            <w:tcBorders>
              <w:top w:val="single" w:sz="4" w:space="0" w:color="auto"/>
              <w:left w:val="single" w:sz="4" w:space="0" w:color="auto"/>
              <w:bottom w:val="single" w:sz="4" w:space="0" w:color="auto"/>
              <w:right w:val="single" w:sz="4" w:space="0" w:color="auto"/>
            </w:tcBorders>
            <w:vAlign w:val="center"/>
          </w:tcPr>
          <w:p w14:paraId="08AA345C" w14:textId="77777777" w:rsidR="00A74DD5" w:rsidRDefault="00D65171" w:rsidP="00D65171">
            <w:pPr>
              <w:snapToGrid w:val="0"/>
              <w:rPr>
                <w:rFonts w:ascii="ＭＳ Ｐ明朝" w:hAnsi="ＭＳ Ｐ明朝"/>
              </w:rPr>
            </w:pPr>
            <w:r w:rsidRPr="00906837">
              <w:rPr>
                <w:rFonts w:ascii="ＭＳ Ｐ明朝" w:hAnsi="ＭＳ Ｐ明朝" w:hint="eastAsia"/>
              </w:rPr>
              <w:t>障がい者110番</w:t>
            </w:r>
          </w:p>
          <w:p w14:paraId="11AF146F" w14:textId="377B1A3C" w:rsidR="00D65171" w:rsidRPr="00906837" w:rsidRDefault="00D65171" w:rsidP="00D65171">
            <w:pPr>
              <w:snapToGrid w:val="0"/>
              <w:rPr>
                <w:rFonts w:ascii="ＭＳ Ｐ明朝" w:hAnsi="ＭＳ Ｐ明朝"/>
                <w:sz w:val="21"/>
                <w:szCs w:val="21"/>
              </w:rPr>
            </w:pPr>
            <w:r w:rsidRPr="00906837">
              <w:rPr>
                <w:rFonts w:ascii="ＭＳ Ｐ明朝" w:hAnsi="ＭＳ Ｐ明朝" w:hint="eastAsia"/>
              </w:rPr>
              <w:t>（障がい者なんでも相談室）</w:t>
            </w:r>
          </w:p>
        </w:tc>
        <w:tc>
          <w:tcPr>
            <w:tcW w:w="3022" w:type="dxa"/>
            <w:vAlign w:val="center"/>
          </w:tcPr>
          <w:p w14:paraId="04AFA079" w14:textId="77777777" w:rsidR="00D65171" w:rsidRPr="00906837" w:rsidRDefault="00D65171" w:rsidP="00D65171">
            <w:pPr>
              <w:snapToGrid w:val="0"/>
              <w:rPr>
                <w:rFonts w:ascii="ＭＳ Ｐ明朝" w:hAnsi="ＭＳ Ｐ明朝"/>
              </w:rPr>
            </w:pPr>
            <w:r w:rsidRPr="00906837">
              <w:rPr>
                <w:rFonts w:ascii="ＭＳ Ｐ明朝" w:hAnsi="ＭＳ Ｐ明朝" w:hint="eastAsia"/>
              </w:rPr>
              <w:t>山形市大字大森385</w:t>
            </w:r>
          </w:p>
          <w:p w14:paraId="60ABF3A2" w14:textId="77777777" w:rsidR="00D65171" w:rsidRPr="00906837" w:rsidRDefault="00D65171" w:rsidP="00D65171">
            <w:pPr>
              <w:snapToGrid w:val="0"/>
              <w:rPr>
                <w:rFonts w:ascii="ＭＳ Ｐ明朝" w:hAnsi="ＭＳ Ｐ明朝"/>
              </w:rPr>
            </w:pPr>
            <w:r w:rsidRPr="00906837">
              <w:rPr>
                <w:rFonts w:ascii="ＭＳ Ｐ明朝" w:hAnsi="ＭＳ Ｐ明朝" w:hint="eastAsia"/>
              </w:rPr>
              <w:t>(山形県身体障害者福祉協会内)</w:t>
            </w:r>
          </w:p>
          <w:p w14:paraId="3FAE781A" w14:textId="77777777" w:rsidR="00D65171" w:rsidRPr="00906837" w:rsidRDefault="00D65171" w:rsidP="00D65171">
            <w:pPr>
              <w:snapToGrid w:val="0"/>
              <w:rPr>
                <w:rFonts w:ascii="ＭＳ Ｐ明朝" w:hAnsi="ＭＳ Ｐ明朝"/>
              </w:rPr>
            </w:pPr>
            <w:r w:rsidRPr="00D64672">
              <w:rPr>
                <w:rFonts w:ascii="ＭＳ Ｐ明朝" w:hAnsi="ＭＳ Ｐ明朝" w:hint="eastAsia"/>
                <w:spacing w:val="30"/>
                <w:kern w:val="0"/>
                <w:fitText w:val="480" w:id="2039633413"/>
              </w:rPr>
              <w:t>TE</w:t>
            </w:r>
            <w:r w:rsidRPr="00D64672">
              <w:rPr>
                <w:rFonts w:ascii="ＭＳ Ｐ明朝" w:hAnsi="ＭＳ Ｐ明朝" w:hint="eastAsia"/>
                <w:spacing w:val="15"/>
                <w:kern w:val="0"/>
                <w:fitText w:val="480" w:id="2039633413"/>
              </w:rPr>
              <w:t>L</w:t>
            </w:r>
            <w:r w:rsidRPr="00906837">
              <w:rPr>
                <w:rFonts w:ascii="ＭＳ Ｐ明朝" w:hAnsi="ＭＳ Ｐ明朝" w:hint="eastAsia"/>
                <w:kern w:val="0"/>
              </w:rPr>
              <w:t>・FAX</w:t>
            </w:r>
            <w:r w:rsidRPr="00906837">
              <w:rPr>
                <w:rFonts w:ascii="ＭＳ Ｐ明朝" w:hAnsi="ＭＳ Ｐ明朝" w:hint="eastAsia"/>
              </w:rPr>
              <w:t>：687-5333</w:t>
            </w:r>
          </w:p>
        </w:tc>
        <w:tc>
          <w:tcPr>
            <w:tcW w:w="3963" w:type="dxa"/>
            <w:gridSpan w:val="2"/>
            <w:vAlign w:val="center"/>
          </w:tcPr>
          <w:p w14:paraId="234246A7" w14:textId="77777777" w:rsidR="00D65171" w:rsidRPr="00906837" w:rsidRDefault="00D65171" w:rsidP="00D65171">
            <w:pPr>
              <w:snapToGrid w:val="0"/>
              <w:spacing w:line="240" w:lineRule="exact"/>
              <w:ind w:firstLineChars="100" w:firstLine="220"/>
              <w:rPr>
                <w:rFonts w:ascii="ＭＳ Ｐ明朝" w:hAnsi="ＭＳ Ｐ明朝"/>
              </w:rPr>
            </w:pPr>
            <w:r w:rsidRPr="00906837">
              <w:rPr>
                <w:rFonts w:ascii="ＭＳ Ｐ明朝" w:hAnsi="ＭＳ Ｐ明朝" w:hint="eastAsia"/>
              </w:rPr>
              <w:t>障がいのある方や、そのご家族または関係者の方からの日常生活での心配ごとや悩み相談を行っています。</w:t>
            </w:r>
          </w:p>
          <w:p w14:paraId="409D39E7" w14:textId="77777777" w:rsidR="00E85BED" w:rsidRPr="00906837" w:rsidRDefault="00D65171" w:rsidP="00E85BED">
            <w:pPr>
              <w:snapToGrid w:val="0"/>
              <w:ind w:right="880"/>
              <w:rPr>
                <w:rFonts w:ascii="ＭＳ Ｐ明朝" w:hAnsi="ＭＳ Ｐ明朝"/>
              </w:rPr>
            </w:pPr>
            <w:r w:rsidRPr="00906837">
              <w:rPr>
                <w:rFonts w:ascii="ＭＳ Ｐ明朝" w:hAnsi="ＭＳ Ｐ明朝" w:hint="eastAsia"/>
              </w:rPr>
              <w:t>月～金8:30～17:00</w:t>
            </w:r>
          </w:p>
          <w:p w14:paraId="6AC32676" w14:textId="77777777" w:rsidR="00D65171" w:rsidRPr="00906837" w:rsidRDefault="00D65171" w:rsidP="00E85BED">
            <w:pPr>
              <w:snapToGrid w:val="0"/>
              <w:ind w:right="880"/>
              <w:rPr>
                <w:rFonts w:ascii="ＭＳ Ｐ明朝" w:hAnsi="ＭＳ Ｐ明朝"/>
              </w:rPr>
            </w:pPr>
            <w:r w:rsidRPr="00906837">
              <w:rPr>
                <w:rFonts w:ascii="ＭＳ Ｐ明朝" w:hAnsi="ＭＳ Ｐ明朝" w:hint="eastAsia"/>
              </w:rPr>
              <w:t>（年末年始・祝日を除く。）</w:t>
            </w:r>
          </w:p>
        </w:tc>
      </w:tr>
      <w:tr w:rsidR="00D65171" w:rsidRPr="00906837" w14:paraId="289DF9DB" w14:textId="77777777" w:rsidTr="00E85BED">
        <w:trPr>
          <w:trHeight w:val="851"/>
        </w:trPr>
        <w:tc>
          <w:tcPr>
            <w:tcW w:w="2586" w:type="dxa"/>
            <w:gridSpan w:val="2"/>
            <w:tcBorders>
              <w:top w:val="single" w:sz="4" w:space="0" w:color="auto"/>
              <w:left w:val="single" w:sz="4" w:space="0" w:color="auto"/>
              <w:bottom w:val="single" w:sz="4" w:space="0" w:color="auto"/>
              <w:right w:val="single" w:sz="4" w:space="0" w:color="auto"/>
            </w:tcBorders>
            <w:vAlign w:val="center"/>
          </w:tcPr>
          <w:p w14:paraId="1ED731BD" w14:textId="77777777" w:rsidR="00512B9F" w:rsidRDefault="00D65171" w:rsidP="004C1A37">
            <w:pPr>
              <w:snapToGrid w:val="0"/>
              <w:rPr>
                <w:rFonts w:ascii="ＭＳ Ｐ明朝" w:hAnsi="ＭＳ Ｐ明朝"/>
                <w:sz w:val="21"/>
                <w:szCs w:val="21"/>
              </w:rPr>
            </w:pPr>
            <w:r w:rsidRPr="00906837">
              <w:rPr>
                <w:rFonts w:ascii="ＭＳ Ｐ明朝" w:hAnsi="ＭＳ Ｐ明朝" w:hint="eastAsia"/>
                <w:sz w:val="21"/>
                <w:szCs w:val="21"/>
              </w:rPr>
              <w:t>山形県福祉サービス</w:t>
            </w:r>
          </w:p>
          <w:p w14:paraId="40C12C61" w14:textId="2A447207" w:rsidR="00D65171" w:rsidRPr="00906837" w:rsidRDefault="00D65171" w:rsidP="004C1A37">
            <w:pPr>
              <w:snapToGrid w:val="0"/>
              <w:rPr>
                <w:rFonts w:ascii="ＭＳ Ｐ明朝" w:hAnsi="ＭＳ Ｐ明朝"/>
              </w:rPr>
            </w:pPr>
            <w:r w:rsidRPr="00906837">
              <w:rPr>
                <w:rFonts w:ascii="ＭＳ Ｐ明朝" w:hAnsi="ＭＳ Ｐ明朝" w:hint="eastAsia"/>
                <w:sz w:val="21"/>
                <w:szCs w:val="21"/>
              </w:rPr>
              <w:t>運営適正化委員会</w:t>
            </w:r>
          </w:p>
        </w:tc>
        <w:tc>
          <w:tcPr>
            <w:tcW w:w="3022" w:type="dxa"/>
            <w:tcBorders>
              <w:top w:val="single" w:sz="4" w:space="0" w:color="auto"/>
              <w:left w:val="single" w:sz="4" w:space="0" w:color="auto"/>
              <w:bottom w:val="single" w:sz="4" w:space="0" w:color="auto"/>
              <w:right w:val="single" w:sz="4" w:space="0" w:color="auto"/>
            </w:tcBorders>
            <w:vAlign w:val="center"/>
          </w:tcPr>
          <w:p w14:paraId="4DD05A5B" w14:textId="77777777" w:rsidR="00D65171" w:rsidRPr="00906837" w:rsidRDefault="00D65171" w:rsidP="004C1A37">
            <w:pPr>
              <w:snapToGrid w:val="0"/>
              <w:rPr>
                <w:rFonts w:ascii="ＭＳ Ｐ明朝" w:hAnsi="ＭＳ Ｐ明朝"/>
              </w:rPr>
            </w:pPr>
            <w:r w:rsidRPr="00906837">
              <w:rPr>
                <w:rFonts w:ascii="ＭＳ Ｐ明朝" w:hAnsi="ＭＳ Ｐ明朝" w:hint="eastAsia"/>
              </w:rPr>
              <w:t>山形市小白川町</w:t>
            </w:r>
            <w:r w:rsidRPr="00906837">
              <w:rPr>
                <w:rFonts w:ascii="ＭＳ Ｐ明朝" w:hAnsi="ＭＳ Ｐ明朝"/>
              </w:rPr>
              <w:t>2-3-3</w:t>
            </w:r>
            <w:r w:rsidRPr="00906837">
              <w:rPr>
                <w:rFonts w:ascii="ＭＳ Ｐ明朝" w:hAnsi="ＭＳ Ｐ明朝" w:hint="eastAsia"/>
              </w:rPr>
              <w:t>1</w:t>
            </w:r>
          </w:p>
          <w:p w14:paraId="4D273C16" w14:textId="77777777" w:rsidR="00D65171" w:rsidRPr="00906837" w:rsidRDefault="00D65171" w:rsidP="004C1A37">
            <w:pPr>
              <w:snapToGrid w:val="0"/>
              <w:jc w:val="right"/>
              <w:rPr>
                <w:rFonts w:ascii="ＭＳ Ｐ明朝" w:hAnsi="ＭＳ Ｐ明朝"/>
              </w:rPr>
            </w:pPr>
            <w:r w:rsidRPr="00906837">
              <w:rPr>
                <w:rFonts w:ascii="ＭＳ Ｐ明朝" w:hAnsi="ＭＳ Ｐ明朝" w:hint="eastAsia"/>
              </w:rPr>
              <w:t>TEL：626-1755</w:t>
            </w:r>
          </w:p>
          <w:p w14:paraId="7538E876" w14:textId="77777777" w:rsidR="00D65171" w:rsidRPr="00906837" w:rsidRDefault="00D65171" w:rsidP="004C1A37">
            <w:pPr>
              <w:snapToGrid w:val="0"/>
              <w:jc w:val="right"/>
              <w:rPr>
                <w:rFonts w:ascii="ＭＳ Ｐ明朝" w:hAnsi="ＭＳ Ｐ明朝"/>
              </w:rPr>
            </w:pPr>
            <w:r w:rsidRPr="00906837">
              <w:rPr>
                <w:rFonts w:ascii="ＭＳ Ｐ明朝" w:hAnsi="ＭＳ Ｐ明朝" w:hint="eastAsia"/>
              </w:rPr>
              <w:t>FAX：626-1770</w:t>
            </w:r>
          </w:p>
        </w:tc>
        <w:tc>
          <w:tcPr>
            <w:tcW w:w="3963" w:type="dxa"/>
            <w:gridSpan w:val="2"/>
            <w:tcBorders>
              <w:top w:val="single" w:sz="4" w:space="0" w:color="auto"/>
              <w:left w:val="single" w:sz="4" w:space="0" w:color="auto"/>
              <w:bottom w:val="single" w:sz="4" w:space="0" w:color="auto"/>
              <w:right w:val="single" w:sz="4" w:space="0" w:color="auto"/>
            </w:tcBorders>
            <w:vAlign w:val="center"/>
          </w:tcPr>
          <w:p w14:paraId="233AFA38" w14:textId="6B3ABA63" w:rsidR="00D65171" w:rsidRPr="00906837" w:rsidRDefault="00D65171" w:rsidP="001A17D8">
            <w:pPr>
              <w:snapToGrid w:val="0"/>
              <w:spacing w:line="240" w:lineRule="exact"/>
              <w:ind w:firstLineChars="100" w:firstLine="220"/>
              <w:rPr>
                <w:rFonts w:ascii="ＭＳ Ｐ明朝" w:hAnsi="ＭＳ Ｐ明朝"/>
              </w:rPr>
            </w:pPr>
            <w:r w:rsidRPr="00906837">
              <w:rPr>
                <w:rFonts w:ascii="ＭＳ Ｐ明朝" w:hAnsi="ＭＳ Ｐ明朝" w:hint="eastAsia"/>
              </w:rPr>
              <w:t>福祉サービス利用のことで、</w:t>
            </w:r>
            <w:r w:rsidR="000F550A">
              <w:rPr>
                <w:rFonts w:ascii="ＭＳ Ｐ明朝" w:hAnsi="ＭＳ Ｐ明朝" w:hint="eastAsia"/>
              </w:rPr>
              <w:t>不満や苦情があった時</w:t>
            </w:r>
            <w:r w:rsidR="00D944E5">
              <w:rPr>
                <w:rFonts w:ascii="ＭＳ Ｐ明朝" w:hAnsi="ＭＳ Ｐ明朝" w:hint="eastAsia"/>
              </w:rPr>
              <w:t>、</w:t>
            </w:r>
            <w:r w:rsidR="000F550A">
              <w:rPr>
                <w:rFonts w:ascii="ＭＳ Ｐ明朝" w:hAnsi="ＭＳ Ｐ明朝" w:hint="eastAsia"/>
              </w:rPr>
              <w:t>その苦情や相談を受付け</w:t>
            </w:r>
            <w:r w:rsidR="00D944E5">
              <w:rPr>
                <w:rFonts w:ascii="ＭＳ Ｐ明朝" w:hAnsi="ＭＳ Ｐ明朝" w:hint="eastAsia"/>
              </w:rPr>
              <w:t>、</w:t>
            </w:r>
            <w:r w:rsidR="000F550A">
              <w:rPr>
                <w:rFonts w:ascii="ＭＳ Ｐ明朝" w:hAnsi="ＭＳ Ｐ明朝" w:hint="eastAsia"/>
              </w:rPr>
              <w:t>話し合いで</w:t>
            </w:r>
            <w:r w:rsidR="00D944E5">
              <w:rPr>
                <w:rFonts w:ascii="ＭＳ Ｐ明朝" w:hAnsi="ＭＳ Ｐ明朝" w:hint="eastAsia"/>
              </w:rPr>
              <w:t>解決できるようお手伝いをしています。</w:t>
            </w:r>
          </w:p>
        </w:tc>
      </w:tr>
      <w:tr w:rsidR="00D65171" w:rsidRPr="00906837" w14:paraId="3426B72D" w14:textId="77777777" w:rsidTr="00E85BED">
        <w:trPr>
          <w:trHeight w:val="851"/>
        </w:trPr>
        <w:tc>
          <w:tcPr>
            <w:tcW w:w="2586" w:type="dxa"/>
            <w:gridSpan w:val="2"/>
            <w:vAlign w:val="center"/>
          </w:tcPr>
          <w:p w14:paraId="5D0F2DDA" w14:textId="77777777" w:rsidR="00DB53CE" w:rsidRDefault="00D65171" w:rsidP="004C1A37">
            <w:pPr>
              <w:snapToGrid w:val="0"/>
              <w:rPr>
                <w:rFonts w:ascii="ＭＳ Ｐ明朝" w:hAnsi="ＭＳ Ｐ明朝"/>
              </w:rPr>
            </w:pPr>
            <w:r w:rsidRPr="00906837">
              <w:rPr>
                <w:rFonts w:ascii="ＭＳ Ｐ明朝" w:hAnsi="ＭＳ Ｐ明朝" w:hint="eastAsia"/>
              </w:rPr>
              <w:t>山形県難病相談支援</w:t>
            </w:r>
          </w:p>
          <w:p w14:paraId="4F871349" w14:textId="3AAEC02C" w:rsidR="00D65171" w:rsidRPr="00512B9F" w:rsidRDefault="00D65171" w:rsidP="004C1A37">
            <w:pPr>
              <w:snapToGrid w:val="0"/>
              <w:rPr>
                <w:rFonts w:ascii="ＭＳ Ｐ明朝" w:hAnsi="ＭＳ Ｐ明朝"/>
              </w:rPr>
            </w:pPr>
            <w:r w:rsidRPr="00906837">
              <w:rPr>
                <w:rFonts w:ascii="ＭＳ Ｐ明朝" w:hAnsi="ＭＳ Ｐ明朝" w:hint="eastAsia"/>
              </w:rPr>
              <w:t>センター</w:t>
            </w:r>
          </w:p>
        </w:tc>
        <w:tc>
          <w:tcPr>
            <w:tcW w:w="3022" w:type="dxa"/>
            <w:vAlign w:val="center"/>
          </w:tcPr>
          <w:p w14:paraId="0BFBB15D" w14:textId="77777777" w:rsidR="00D65171" w:rsidRPr="00906837" w:rsidRDefault="00D65171" w:rsidP="004C1A37">
            <w:pPr>
              <w:snapToGrid w:val="0"/>
              <w:rPr>
                <w:rFonts w:ascii="ＭＳ Ｐ明朝" w:hAnsi="ＭＳ Ｐ明朝"/>
              </w:rPr>
            </w:pPr>
            <w:r w:rsidRPr="00906837">
              <w:rPr>
                <w:rFonts w:ascii="ＭＳ Ｐ明朝" w:hAnsi="ＭＳ Ｐ明朝" w:hint="eastAsia"/>
              </w:rPr>
              <w:t>山形市小白川町2-3-30</w:t>
            </w:r>
          </w:p>
          <w:p w14:paraId="51CFE818" w14:textId="77777777" w:rsidR="00D65171" w:rsidRPr="00906837" w:rsidRDefault="00D65171" w:rsidP="004C1A37">
            <w:pPr>
              <w:snapToGrid w:val="0"/>
              <w:jc w:val="right"/>
              <w:rPr>
                <w:rFonts w:ascii="ＭＳ Ｐ明朝" w:hAnsi="ＭＳ Ｐ明朝"/>
              </w:rPr>
            </w:pPr>
            <w:r w:rsidRPr="00D64672">
              <w:rPr>
                <w:rFonts w:ascii="ＭＳ Ｐ明朝" w:hAnsi="ＭＳ Ｐ明朝" w:hint="eastAsia"/>
                <w:spacing w:val="30"/>
                <w:kern w:val="0"/>
                <w:fitText w:val="480" w:id="-765299456"/>
              </w:rPr>
              <w:t>TE</w:t>
            </w:r>
            <w:r w:rsidRPr="00D64672">
              <w:rPr>
                <w:rFonts w:ascii="ＭＳ Ｐ明朝" w:hAnsi="ＭＳ Ｐ明朝" w:hint="eastAsia"/>
                <w:spacing w:val="15"/>
                <w:kern w:val="0"/>
                <w:fitText w:val="480" w:id="-765299456"/>
              </w:rPr>
              <w:t>L</w:t>
            </w:r>
            <w:r w:rsidRPr="00906837">
              <w:rPr>
                <w:rFonts w:ascii="ＭＳ Ｐ明朝" w:hAnsi="ＭＳ Ｐ明朝" w:hint="eastAsia"/>
                <w:kern w:val="0"/>
              </w:rPr>
              <w:t>・FAX</w:t>
            </w:r>
            <w:r w:rsidRPr="00906837">
              <w:rPr>
                <w:rFonts w:ascii="ＭＳ Ｐ明朝" w:hAnsi="ＭＳ Ｐ明朝" w:hint="eastAsia"/>
              </w:rPr>
              <w:t>：631-6061</w:t>
            </w:r>
          </w:p>
          <w:p w14:paraId="3007BA1C" w14:textId="77777777" w:rsidR="00D65171" w:rsidRPr="00906837" w:rsidRDefault="00D65171" w:rsidP="00897DB6">
            <w:pPr>
              <w:wordWrap w:val="0"/>
              <w:snapToGrid w:val="0"/>
              <w:jc w:val="right"/>
              <w:rPr>
                <w:rFonts w:ascii="ＭＳ Ｐ明朝" w:hAnsi="ＭＳ Ｐ明朝"/>
              </w:rPr>
            </w:pPr>
            <w:r w:rsidRPr="00906837">
              <w:rPr>
                <w:rFonts w:ascii="ＭＳ Ｐ明朝" w:hAnsi="ＭＳ Ｐ明朝" w:hint="eastAsia"/>
              </w:rPr>
              <w:t xml:space="preserve">（小児慢性専用）　　　　　　</w:t>
            </w:r>
          </w:p>
          <w:p w14:paraId="337B9266" w14:textId="77777777" w:rsidR="00D65171" w:rsidRPr="00906837" w:rsidRDefault="00D65171" w:rsidP="004C1A37">
            <w:pPr>
              <w:snapToGrid w:val="0"/>
              <w:jc w:val="right"/>
              <w:rPr>
                <w:rFonts w:ascii="ＭＳ Ｐ明朝" w:hAnsi="ＭＳ Ｐ明朝"/>
              </w:rPr>
            </w:pPr>
            <w:r w:rsidRPr="00906837">
              <w:rPr>
                <w:rFonts w:ascii="ＭＳ Ｐ明朝" w:hAnsi="ＭＳ Ｐ明朝" w:hint="eastAsia"/>
              </w:rPr>
              <w:t>ＴＥL：664-0179</w:t>
            </w:r>
          </w:p>
        </w:tc>
        <w:tc>
          <w:tcPr>
            <w:tcW w:w="3963" w:type="dxa"/>
            <w:gridSpan w:val="2"/>
            <w:vAlign w:val="center"/>
          </w:tcPr>
          <w:p w14:paraId="26AC1ECF" w14:textId="77777777" w:rsidR="00D65171" w:rsidRPr="00906837" w:rsidRDefault="00D65171" w:rsidP="00673A78">
            <w:pPr>
              <w:snapToGrid w:val="0"/>
              <w:spacing w:line="240" w:lineRule="exact"/>
              <w:ind w:firstLineChars="100" w:firstLine="220"/>
              <w:rPr>
                <w:rFonts w:ascii="ＭＳ Ｐ明朝" w:hAnsi="ＭＳ Ｐ明朝"/>
              </w:rPr>
            </w:pPr>
            <w:r w:rsidRPr="00906837">
              <w:rPr>
                <w:rFonts w:ascii="ＭＳ Ｐ明朝" w:hAnsi="ＭＳ Ｐ明朝" w:hint="eastAsia"/>
              </w:rPr>
              <w:t>難病や小児慢性特定疾病に関する相談、情報提供、ピアサポートや難病カフェ等の地域交流を行い、安定した療養生活の支援を行っています。</w:t>
            </w:r>
          </w:p>
        </w:tc>
      </w:tr>
      <w:tr w:rsidR="00D65171" w:rsidRPr="00906837" w14:paraId="42DC3D71" w14:textId="77777777" w:rsidTr="00E85BED">
        <w:trPr>
          <w:trHeight w:val="1289"/>
        </w:trPr>
        <w:tc>
          <w:tcPr>
            <w:tcW w:w="2586" w:type="dxa"/>
            <w:gridSpan w:val="2"/>
            <w:tcBorders>
              <w:top w:val="single" w:sz="4" w:space="0" w:color="auto"/>
              <w:left w:val="single" w:sz="4" w:space="0" w:color="auto"/>
              <w:bottom w:val="single" w:sz="4" w:space="0" w:color="auto"/>
              <w:right w:val="single" w:sz="4" w:space="0" w:color="auto"/>
            </w:tcBorders>
            <w:vAlign w:val="center"/>
          </w:tcPr>
          <w:p w14:paraId="56EC82A4" w14:textId="77777777" w:rsidR="00512B9F" w:rsidRDefault="00D65171" w:rsidP="004C1A37">
            <w:pPr>
              <w:snapToGrid w:val="0"/>
              <w:rPr>
                <w:rFonts w:ascii="ＭＳ Ｐ明朝" w:hAnsi="ＭＳ Ｐ明朝"/>
              </w:rPr>
            </w:pPr>
            <w:r w:rsidRPr="00906837">
              <w:rPr>
                <w:rFonts w:ascii="ＭＳ Ｐ明朝" w:hAnsi="ＭＳ Ｐ明朝" w:hint="eastAsia"/>
              </w:rPr>
              <w:t>山形県聴覚障がい者</w:t>
            </w:r>
          </w:p>
          <w:p w14:paraId="4C4E1A3B" w14:textId="62F472FF" w:rsidR="00D65171" w:rsidRPr="00906837" w:rsidRDefault="00D65171" w:rsidP="004C1A37">
            <w:pPr>
              <w:snapToGrid w:val="0"/>
              <w:rPr>
                <w:rFonts w:ascii="ＭＳ Ｐ明朝" w:hAnsi="ＭＳ Ｐ明朝"/>
              </w:rPr>
            </w:pPr>
            <w:r w:rsidRPr="00906837">
              <w:rPr>
                <w:rFonts w:ascii="ＭＳ Ｐ明朝" w:hAnsi="ＭＳ Ｐ明朝" w:hint="eastAsia"/>
              </w:rPr>
              <w:t>情報支援センター</w:t>
            </w:r>
          </w:p>
        </w:tc>
        <w:tc>
          <w:tcPr>
            <w:tcW w:w="3022" w:type="dxa"/>
            <w:tcBorders>
              <w:top w:val="single" w:sz="4" w:space="0" w:color="auto"/>
              <w:left w:val="single" w:sz="4" w:space="0" w:color="auto"/>
              <w:bottom w:val="single" w:sz="4" w:space="0" w:color="auto"/>
              <w:right w:val="single" w:sz="4" w:space="0" w:color="auto"/>
            </w:tcBorders>
            <w:vAlign w:val="center"/>
          </w:tcPr>
          <w:p w14:paraId="6B511DF3" w14:textId="77777777" w:rsidR="00D65171" w:rsidRPr="00906837" w:rsidRDefault="00D65171" w:rsidP="004C1A37">
            <w:pPr>
              <w:snapToGrid w:val="0"/>
              <w:rPr>
                <w:rFonts w:ascii="ＭＳ Ｐ明朝" w:hAnsi="ＭＳ Ｐ明朝"/>
              </w:rPr>
            </w:pPr>
            <w:r w:rsidRPr="00906837">
              <w:rPr>
                <w:rFonts w:ascii="ＭＳ Ｐ明朝" w:hAnsi="ＭＳ Ｐ明朝" w:hint="eastAsia"/>
              </w:rPr>
              <w:t>山形市小白川町2-3-30</w:t>
            </w:r>
          </w:p>
          <w:p w14:paraId="21F6EF49" w14:textId="77777777" w:rsidR="00D65171" w:rsidRPr="00906837" w:rsidRDefault="00D65171" w:rsidP="00897DB6">
            <w:pPr>
              <w:snapToGrid w:val="0"/>
              <w:jc w:val="right"/>
              <w:rPr>
                <w:rFonts w:ascii="ＭＳ Ｐ明朝" w:hAnsi="ＭＳ Ｐ明朝"/>
              </w:rPr>
            </w:pPr>
            <w:r w:rsidRPr="00906837">
              <w:rPr>
                <w:rFonts w:ascii="ＭＳ Ｐ明朝" w:hAnsi="ＭＳ Ｐ明朝" w:hint="eastAsia"/>
              </w:rPr>
              <w:t>TEL</w:t>
            </w:r>
            <w:r w:rsidRPr="00906837">
              <w:rPr>
                <w:rFonts w:ascii="ＭＳ Ｐ明朝" w:hAnsi="ＭＳ Ｐ明朝" w:hint="eastAsia"/>
                <w:kern w:val="0"/>
              </w:rPr>
              <w:t>・FAX</w:t>
            </w:r>
            <w:r w:rsidRPr="00906837">
              <w:rPr>
                <w:rFonts w:ascii="ＭＳ Ｐ明朝" w:hAnsi="ＭＳ Ｐ明朝" w:hint="eastAsia"/>
              </w:rPr>
              <w:t>：666-7616</w:t>
            </w:r>
          </w:p>
        </w:tc>
        <w:tc>
          <w:tcPr>
            <w:tcW w:w="3963" w:type="dxa"/>
            <w:gridSpan w:val="2"/>
            <w:tcBorders>
              <w:top w:val="single" w:sz="4" w:space="0" w:color="auto"/>
              <w:left w:val="single" w:sz="4" w:space="0" w:color="auto"/>
              <w:bottom w:val="single" w:sz="4" w:space="0" w:color="auto"/>
              <w:right w:val="single" w:sz="4" w:space="0" w:color="auto"/>
            </w:tcBorders>
            <w:vAlign w:val="center"/>
          </w:tcPr>
          <w:p w14:paraId="19468EAD" w14:textId="77777777" w:rsidR="00D65171" w:rsidRPr="00906837" w:rsidRDefault="00D65171" w:rsidP="00897DB6">
            <w:pPr>
              <w:snapToGrid w:val="0"/>
              <w:spacing w:line="240" w:lineRule="exact"/>
              <w:ind w:firstLineChars="100" w:firstLine="220"/>
              <w:rPr>
                <w:rFonts w:ascii="ＭＳ Ｐ明朝" w:hAnsi="ＭＳ Ｐ明朝"/>
              </w:rPr>
            </w:pPr>
            <w:r w:rsidRPr="00906837">
              <w:rPr>
                <w:rFonts w:ascii="ＭＳ Ｐ明朝" w:hAnsi="ＭＳ Ｐ明朝" w:hint="eastAsia"/>
              </w:rPr>
              <w:t>手話通訳者による相談支援や聴覚障がいに対応した情報提供、各種情報機器の貸出し等を行っています。</w:t>
            </w:r>
          </w:p>
        </w:tc>
      </w:tr>
      <w:tr w:rsidR="00D65171" w:rsidRPr="00906837" w14:paraId="17907EEB" w14:textId="77777777" w:rsidTr="00E85BED">
        <w:trPr>
          <w:trHeight w:val="851"/>
        </w:trPr>
        <w:tc>
          <w:tcPr>
            <w:tcW w:w="2586" w:type="dxa"/>
            <w:gridSpan w:val="2"/>
            <w:tcBorders>
              <w:top w:val="single" w:sz="4" w:space="0" w:color="auto"/>
              <w:left w:val="single" w:sz="4" w:space="0" w:color="auto"/>
              <w:bottom w:val="single" w:sz="4" w:space="0" w:color="auto"/>
              <w:right w:val="single" w:sz="4" w:space="0" w:color="auto"/>
            </w:tcBorders>
            <w:vAlign w:val="center"/>
          </w:tcPr>
          <w:p w14:paraId="45BC46C9" w14:textId="77777777" w:rsidR="00512B9F" w:rsidRDefault="00D65171" w:rsidP="004C1A37">
            <w:pPr>
              <w:snapToGrid w:val="0"/>
              <w:rPr>
                <w:rFonts w:ascii="ＭＳ Ｐ明朝" w:hAnsi="ＭＳ Ｐ明朝"/>
              </w:rPr>
            </w:pPr>
            <w:r w:rsidRPr="00906837">
              <w:rPr>
                <w:rFonts w:ascii="ＭＳ Ｐ明朝" w:hAnsi="ＭＳ Ｐ明朝" w:hint="eastAsia"/>
              </w:rPr>
              <w:t>山形県高次脳機能</w:t>
            </w:r>
          </w:p>
          <w:p w14:paraId="162DF38B" w14:textId="3B083A95" w:rsidR="00D65171" w:rsidRPr="00906837" w:rsidRDefault="00D65171" w:rsidP="004C1A37">
            <w:pPr>
              <w:snapToGrid w:val="0"/>
              <w:rPr>
                <w:rFonts w:ascii="ＭＳ Ｐ明朝" w:hAnsi="ＭＳ Ｐ明朝"/>
              </w:rPr>
            </w:pPr>
            <w:r w:rsidRPr="00906837">
              <w:rPr>
                <w:rFonts w:ascii="ＭＳ Ｐ明朝" w:hAnsi="ＭＳ Ｐ明朝" w:hint="eastAsia"/>
              </w:rPr>
              <w:t>障がい者支援センター</w:t>
            </w:r>
          </w:p>
        </w:tc>
        <w:tc>
          <w:tcPr>
            <w:tcW w:w="3022" w:type="dxa"/>
            <w:tcBorders>
              <w:top w:val="single" w:sz="4" w:space="0" w:color="auto"/>
              <w:left w:val="single" w:sz="4" w:space="0" w:color="auto"/>
              <w:bottom w:val="single" w:sz="4" w:space="0" w:color="auto"/>
              <w:right w:val="single" w:sz="4" w:space="0" w:color="auto"/>
            </w:tcBorders>
            <w:vAlign w:val="center"/>
          </w:tcPr>
          <w:p w14:paraId="1F9BC7B1" w14:textId="77777777" w:rsidR="009B5248" w:rsidRDefault="00D65171" w:rsidP="004C1A37">
            <w:pPr>
              <w:snapToGrid w:val="0"/>
              <w:rPr>
                <w:rFonts w:ascii="ＭＳ Ｐ明朝" w:hAnsi="ＭＳ Ｐ明朝"/>
              </w:rPr>
            </w:pPr>
            <w:r w:rsidRPr="00906837">
              <w:rPr>
                <w:rFonts w:ascii="ＭＳ Ｐ明朝" w:hAnsi="ＭＳ Ｐ明朝" w:hint="eastAsia"/>
              </w:rPr>
              <w:t>山形市行才126-2</w:t>
            </w:r>
          </w:p>
          <w:p w14:paraId="7BE4C6A7" w14:textId="5C2C03D4" w:rsidR="00D65171" w:rsidRPr="00906837" w:rsidRDefault="00D65171" w:rsidP="004C1A37">
            <w:pPr>
              <w:snapToGrid w:val="0"/>
              <w:rPr>
                <w:rFonts w:ascii="ＭＳ Ｐ明朝" w:hAnsi="ＭＳ Ｐ明朝"/>
              </w:rPr>
            </w:pPr>
            <w:r w:rsidRPr="00906837">
              <w:rPr>
                <w:rFonts w:ascii="ＭＳ Ｐ明朝" w:hAnsi="ＭＳ Ｐ明朝" w:hint="eastAsia"/>
              </w:rPr>
              <w:t>(国立病院機構山形病院内)</w:t>
            </w:r>
          </w:p>
          <w:p w14:paraId="12A5E67D" w14:textId="77777777" w:rsidR="00D65171" w:rsidRPr="00906837" w:rsidRDefault="00D65171" w:rsidP="004C1A37">
            <w:pPr>
              <w:snapToGrid w:val="0"/>
              <w:jc w:val="right"/>
              <w:rPr>
                <w:rFonts w:ascii="ＭＳ Ｐ明朝" w:hAnsi="ＭＳ Ｐ明朝"/>
              </w:rPr>
            </w:pPr>
            <w:r w:rsidRPr="00906837">
              <w:rPr>
                <w:rFonts w:ascii="ＭＳ Ｐ明朝" w:hAnsi="ＭＳ Ｐ明朝" w:hint="eastAsia"/>
              </w:rPr>
              <w:t>TEL：681-3394</w:t>
            </w:r>
          </w:p>
          <w:p w14:paraId="0187F998" w14:textId="77777777" w:rsidR="00D65171" w:rsidRPr="00906837" w:rsidRDefault="00D65171" w:rsidP="001A17D8">
            <w:pPr>
              <w:snapToGrid w:val="0"/>
              <w:jc w:val="right"/>
              <w:rPr>
                <w:rFonts w:ascii="ＭＳ Ｐ明朝" w:hAnsi="ＭＳ Ｐ明朝"/>
              </w:rPr>
            </w:pPr>
            <w:r w:rsidRPr="00906837">
              <w:rPr>
                <w:rFonts w:ascii="ＭＳ Ｐ明朝" w:hAnsi="ＭＳ Ｐ明朝" w:hint="eastAsia"/>
              </w:rPr>
              <w:t>F</w:t>
            </w:r>
            <w:r w:rsidRPr="00906837">
              <w:rPr>
                <w:rFonts w:ascii="ＭＳ Ｐ明朝" w:hAnsi="ＭＳ Ｐ明朝"/>
              </w:rPr>
              <w:t>AX:681-3134</w:t>
            </w:r>
          </w:p>
        </w:tc>
        <w:tc>
          <w:tcPr>
            <w:tcW w:w="3963" w:type="dxa"/>
            <w:gridSpan w:val="2"/>
            <w:tcBorders>
              <w:top w:val="single" w:sz="4" w:space="0" w:color="auto"/>
              <w:left w:val="single" w:sz="4" w:space="0" w:color="auto"/>
              <w:bottom w:val="single" w:sz="4" w:space="0" w:color="auto"/>
              <w:right w:val="single" w:sz="4" w:space="0" w:color="auto"/>
            </w:tcBorders>
            <w:vAlign w:val="center"/>
          </w:tcPr>
          <w:p w14:paraId="587EE7D3" w14:textId="77777777" w:rsidR="00D65171" w:rsidRPr="00906837" w:rsidRDefault="00D65171" w:rsidP="004C1A37">
            <w:pPr>
              <w:snapToGrid w:val="0"/>
              <w:ind w:firstLineChars="100" w:firstLine="220"/>
              <w:rPr>
                <w:rFonts w:ascii="ＭＳ Ｐ明朝" w:hAnsi="ＭＳ Ｐ明朝"/>
              </w:rPr>
            </w:pPr>
            <w:r w:rsidRPr="00906837">
              <w:rPr>
                <w:rFonts w:ascii="ＭＳ Ｐ明朝" w:hAnsi="ＭＳ Ｐ明朝" w:hint="eastAsia"/>
              </w:rPr>
              <w:t>脳卒中や交通事故などにより、脳が損傷し、言葉や記憶、行為などに障がいが生ずる高次脳機能障がいに関する相談を行っています。</w:t>
            </w:r>
          </w:p>
        </w:tc>
      </w:tr>
      <w:tr w:rsidR="00D65171" w:rsidRPr="00906837" w14:paraId="1F01D4C5" w14:textId="77777777" w:rsidTr="00E85BED">
        <w:trPr>
          <w:trHeight w:val="851"/>
        </w:trPr>
        <w:tc>
          <w:tcPr>
            <w:tcW w:w="2586" w:type="dxa"/>
            <w:gridSpan w:val="2"/>
            <w:tcBorders>
              <w:top w:val="single" w:sz="4" w:space="0" w:color="auto"/>
              <w:left w:val="single" w:sz="4" w:space="0" w:color="auto"/>
              <w:bottom w:val="single" w:sz="4" w:space="0" w:color="auto"/>
              <w:right w:val="single" w:sz="4" w:space="0" w:color="auto"/>
            </w:tcBorders>
            <w:vAlign w:val="center"/>
          </w:tcPr>
          <w:p w14:paraId="1CE45F69" w14:textId="77777777" w:rsidR="00610B50" w:rsidRDefault="00D65171" w:rsidP="004C1A37">
            <w:pPr>
              <w:snapToGrid w:val="0"/>
              <w:rPr>
                <w:rFonts w:ascii="ＭＳ Ｐ明朝" w:hAnsi="ＭＳ Ｐ明朝"/>
              </w:rPr>
            </w:pPr>
            <w:r w:rsidRPr="00906837">
              <w:rPr>
                <w:rFonts w:ascii="ＭＳ Ｐ明朝" w:hAnsi="ＭＳ Ｐ明朝" w:hint="eastAsia"/>
              </w:rPr>
              <w:t>視覚支援センター</w:t>
            </w:r>
          </w:p>
          <w:p w14:paraId="1D61C694" w14:textId="3BA0A4F0" w:rsidR="00D65171" w:rsidRPr="00906837" w:rsidRDefault="00D65171" w:rsidP="004C1A37">
            <w:pPr>
              <w:snapToGrid w:val="0"/>
              <w:rPr>
                <w:rFonts w:ascii="ＭＳ Ｐ明朝" w:hAnsi="ＭＳ Ｐ明朝"/>
              </w:rPr>
            </w:pPr>
            <w:r w:rsidRPr="00906837">
              <w:rPr>
                <w:rFonts w:ascii="ＭＳ Ｐ明朝" w:hAnsi="ＭＳ Ｐ明朝" w:hint="eastAsia"/>
              </w:rPr>
              <w:t>（山形県立山形盲学校内）</w:t>
            </w:r>
          </w:p>
        </w:tc>
        <w:tc>
          <w:tcPr>
            <w:tcW w:w="3022" w:type="dxa"/>
            <w:tcBorders>
              <w:top w:val="single" w:sz="4" w:space="0" w:color="auto"/>
              <w:left w:val="single" w:sz="4" w:space="0" w:color="auto"/>
              <w:bottom w:val="single" w:sz="4" w:space="0" w:color="auto"/>
              <w:right w:val="single" w:sz="4" w:space="0" w:color="auto"/>
            </w:tcBorders>
            <w:vAlign w:val="center"/>
          </w:tcPr>
          <w:p w14:paraId="4B0BE100" w14:textId="77777777" w:rsidR="00D65171" w:rsidRPr="00906837" w:rsidRDefault="00D65171" w:rsidP="004C1A37">
            <w:pPr>
              <w:snapToGrid w:val="0"/>
              <w:rPr>
                <w:rFonts w:ascii="ＭＳ Ｐ明朝" w:hAnsi="ＭＳ Ｐ明朝"/>
              </w:rPr>
            </w:pPr>
            <w:r w:rsidRPr="00906837">
              <w:rPr>
                <w:rFonts w:ascii="ＭＳ Ｐ明朝" w:hAnsi="ＭＳ Ｐ明朝" w:hint="eastAsia"/>
              </w:rPr>
              <w:t>上山市金谷字金ヶ瀬1111</w:t>
            </w:r>
          </w:p>
          <w:p w14:paraId="21C3908C" w14:textId="77777777" w:rsidR="00D65171" w:rsidRPr="00906837" w:rsidRDefault="00D65171" w:rsidP="004C1A37">
            <w:pPr>
              <w:snapToGrid w:val="0"/>
              <w:jc w:val="right"/>
              <w:rPr>
                <w:rFonts w:ascii="ＭＳ Ｐ明朝" w:hAnsi="ＭＳ Ｐ明朝"/>
              </w:rPr>
            </w:pPr>
            <w:r w:rsidRPr="00906837">
              <w:rPr>
                <w:rFonts w:ascii="ＭＳ Ｐ明朝" w:hAnsi="ＭＳ Ｐ明朝" w:hint="eastAsia"/>
              </w:rPr>
              <w:t>TEL：672-4116</w:t>
            </w:r>
          </w:p>
          <w:p w14:paraId="668D12A3" w14:textId="77777777" w:rsidR="00D65171" w:rsidRPr="00906837" w:rsidRDefault="00D65171" w:rsidP="004C1A37">
            <w:pPr>
              <w:snapToGrid w:val="0"/>
              <w:jc w:val="right"/>
              <w:rPr>
                <w:rFonts w:ascii="ＭＳ Ｐ明朝" w:hAnsi="ＭＳ Ｐ明朝"/>
              </w:rPr>
            </w:pPr>
            <w:r w:rsidRPr="00906837">
              <w:rPr>
                <w:rFonts w:ascii="ＭＳ Ｐ明朝" w:hAnsi="ＭＳ Ｐ明朝" w:hint="eastAsia"/>
              </w:rPr>
              <w:t>FAX：672-4117</w:t>
            </w:r>
          </w:p>
        </w:tc>
        <w:tc>
          <w:tcPr>
            <w:tcW w:w="3963" w:type="dxa"/>
            <w:gridSpan w:val="2"/>
            <w:tcBorders>
              <w:top w:val="single" w:sz="4" w:space="0" w:color="auto"/>
              <w:left w:val="single" w:sz="4" w:space="0" w:color="auto"/>
              <w:bottom w:val="single" w:sz="4" w:space="0" w:color="auto"/>
              <w:right w:val="single" w:sz="4" w:space="0" w:color="auto"/>
            </w:tcBorders>
            <w:vAlign w:val="center"/>
          </w:tcPr>
          <w:p w14:paraId="4D10F7DE" w14:textId="783771F0" w:rsidR="00D65171" w:rsidRPr="00906837" w:rsidRDefault="00D65171" w:rsidP="004C1A37">
            <w:pPr>
              <w:snapToGrid w:val="0"/>
              <w:ind w:firstLineChars="100" w:firstLine="220"/>
              <w:rPr>
                <w:rFonts w:ascii="ＭＳ Ｐ明朝" w:hAnsi="ＭＳ Ｐ明朝"/>
              </w:rPr>
            </w:pPr>
            <w:r w:rsidRPr="00906837">
              <w:rPr>
                <w:rFonts w:ascii="ＭＳ Ｐ明朝" w:hAnsi="ＭＳ Ｐ明朝" w:hint="eastAsia"/>
              </w:rPr>
              <w:t>乳幼児～成人の目の</w:t>
            </w:r>
            <w:r w:rsidR="00CB4167">
              <w:rPr>
                <w:rFonts w:ascii="ＭＳ Ｐ明朝" w:hAnsi="ＭＳ Ｐ明朝" w:hint="eastAsia"/>
              </w:rPr>
              <w:t>見えない・見えにくい方へ、無料で相談・支援・情報提供を</w:t>
            </w:r>
            <w:r w:rsidRPr="00906837">
              <w:rPr>
                <w:rFonts w:ascii="ＭＳ Ｐ明朝" w:hAnsi="ＭＳ Ｐ明朝" w:hint="eastAsia"/>
              </w:rPr>
              <w:t>行っています(電話相談は随時受付、来校は予約が必要)。</w:t>
            </w:r>
          </w:p>
        </w:tc>
      </w:tr>
      <w:tr w:rsidR="00E85BED" w:rsidRPr="00906837" w14:paraId="33E32881" w14:textId="77777777" w:rsidTr="00E85BED">
        <w:trPr>
          <w:trHeight w:val="416"/>
        </w:trPr>
        <w:tc>
          <w:tcPr>
            <w:tcW w:w="2586" w:type="dxa"/>
            <w:gridSpan w:val="2"/>
            <w:tcBorders>
              <w:bottom w:val="double" w:sz="4" w:space="0" w:color="auto"/>
            </w:tcBorders>
            <w:vAlign w:val="center"/>
          </w:tcPr>
          <w:p w14:paraId="244C4A3B" w14:textId="77777777" w:rsidR="00E85BED" w:rsidRPr="00906837" w:rsidRDefault="00E85BED" w:rsidP="00E85BED">
            <w:pPr>
              <w:snapToGrid w:val="0"/>
              <w:jc w:val="center"/>
              <w:rPr>
                <w:rFonts w:ascii="ＭＳ Ｐ明朝" w:hAnsi="ＭＳ Ｐ明朝"/>
              </w:rPr>
            </w:pPr>
            <w:r w:rsidRPr="00906837">
              <w:rPr>
                <w:rFonts w:ascii="ＭＳ Ｐ明朝" w:hAnsi="ＭＳ Ｐ明朝" w:hint="eastAsia"/>
              </w:rPr>
              <w:lastRenderedPageBreak/>
              <w:t>相談窓口</w:t>
            </w:r>
          </w:p>
        </w:tc>
        <w:tc>
          <w:tcPr>
            <w:tcW w:w="3022" w:type="dxa"/>
            <w:tcBorders>
              <w:bottom w:val="double" w:sz="4" w:space="0" w:color="auto"/>
            </w:tcBorders>
            <w:vAlign w:val="center"/>
          </w:tcPr>
          <w:p w14:paraId="1DC889E9" w14:textId="77777777" w:rsidR="00E85BED" w:rsidRPr="00906837" w:rsidRDefault="00E85BED" w:rsidP="00E85BED">
            <w:pPr>
              <w:snapToGrid w:val="0"/>
              <w:jc w:val="center"/>
              <w:rPr>
                <w:rFonts w:ascii="ＭＳ Ｐ明朝" w:hAnsi="ＭＳ Ｐ明朝"/>
              </w:rPr>
            </w:pPr>
            <w:r w:rsidRPr="00906837">
              <w:rPr>
                <w:rFonts w:ascii="ＭＳ Ｐ明朝" w:hAnsi="ＭＳ Ｐ明朝" w:hint="eastAsia"/>
              </w:rPr>
              <w:t>連絡先</w:t>
            </w:r>
          </w:p>
        </w:tc>
        <w:tc>
          <w:tcPr>
            <w:tcW w:w="3963" w:type="dxa"/>
            <w:gridSpan w:val="2"/>
            <w:tcBorders>
              <w:bottom w:val="double" w:sz="4" w:space="0" w:color="auto"/>
            </w:tcBorders>
            <w:vAlign w:val="center"/>
          </w:tcPr>
          <w:p w14:paraId="315F6645" w14:textId="77777777" w:rsidR="00E85BED" w:rsidRPr="00906837" w:rsidRDefault="00E85BED" w:rsidP="00E85BED">
            <w:pPr>
              <w:snapToGrid w:val="0"/>
              <w:ind w:firstLineChars="100" w:firstLine="220"/>
              <w:jc w:val="center"/>
              <w:rPr>
                <w:rFonts w:ascii="ＭＳ Ｐ明朝" w:hAnsi="ＭＳ Ｐ明朝"/>
              </w:rPr>
            </w:pPr>
            <w:r w:rsidRPr="00906837">
              <w:rPr>
                <w:rFonts w:ascii="ＭＳ Ｐ明朝" w:hAnsi="ＭＳ Ｐ明朝" w:hint="eastAsia"/>
              </w:rPr>
              <w:t>相談内容等</w:t>
            </w:r>
          </w:p>
        </w:tc>
      </w:tr>
      <w:tr w:rsidR="00D65171" w:rsidRPr="00906837" w14:paraId="2D6C3EB8" w14:textId="77777777" w:rsidTr="00E85BED">
        <w:trPr>
          <w:trHeight w:val="1058"/>
        </w:trPr>
        <w:tc>
          <w:tcPr>
            <w:tcW w:w="2586" w:type="dxa"/>
            <w:gridSpan w:val="2"/>
            <w:tcBorders>
              <w:top w:val="single" w:sz="4" w:space="0" w:color="auto"/>
              <w:left w:val="single" w:sz="4" w:space="0" w:color="auto"/>
              <w:bottom w:val="single" w:sz="4" w:space="0" w:color="auto"/>
              <w:right w:val="single" w:sz="4" w:space="0" w:color="auto"/>
            </w:tcBorders>
            <w:vAlign w:val="center"/>
          </w:tcPr>
          <w:p w14:paraId="2C95A29F" w14:textId="77777777" w:rsidR="00D65171" w:rsidRPr="00906837" w:rsidRDefault="00D65171" w:rsidP="004C1A37">
            <w:pPr>
              <w:snapToGrid w:val="0"/>
              <w:rPr>
                <w:rFonts w:ascii="ＭＳ Ｐ明朝" w:hAnsi="ＭＳ Ｐ明朝"/>
              </w:rPr>
            </w:pPr>
            <w:r w:rsidRPr="00906837">
              <w:rPr>
                <w:rFonts w:ascii="ＭＳ Ｐ明朝" w:hAnsi="ＭＳ Ｐ明朝" w:hint="eastAsia"/>
              </w:rPr>
              <w:t>山形市成年後見センター</w:t>
            </w:r>
          </w:p>
        </w:tc>
        <w:tc>
          <w:tcPr>
            <w:tcW w:w="3022" w:type="dxa"/>
            <w:tcBorders>
              <w:top w:val="single" w:sz="4" w:space="0" w:color="auto"/>
              <w:left w:val="single" w:sz="4" w:space="0" w:color="auto"/>
              <w:bottom w:val="single" w:sz="4" w:space="0" w:color="auto"/>
              <w:right w:val="single" w:sz="4" w:space="0" w:color="auto"/>
            </w:tcBorders>
            <w:vAlign w:val="center"/>
          </w:tcPr>
          <w:p w14:paraId="038C8BBA" w14:textId="77777777" w:rsidR="00D65171" w:rsidRPr="00906837" w:rsidRDefault="00D65171" w:rsidP="004C1A37">
            <w:pPr>
              <w:snapToGrid w:val="0"/>
              <w:rPr>
                <w:rFonts w:ascii="ＭＳ Ｐ明朝" w:hAnsi="ＭＳ Ｐ明朝"/>
              </w:rPr>
            </w:pPr>
            <w:r w:rsidRPr="00906837">
              <w:rPr>
                <w:rFonts w:ascii="ＭＳ Ｐ明朝" w:hAnsi="ＭＳ Ｐ明朝" w:hint="eastAsia"/>
              </w:rPr>
              <w:t>山形市城西町2-2-22</w:t>
            </w:r>
          </w:p>
          <w:p w14:paraId="41D90981" w14:textId="77777777" w:rsidR="00D65171" w:rsidRPr="00906837" w:rsidRDefault="00D65171" w:rsidP="00673A78">
            <w:pPr>
              <w:snapToGrid w:val="0"/>
              <w:jc w:val="right"/>
              <w:rPr>
                <w:rFonts w:ascii="ＭＳ Ｐ明朝" w:hAnsi="ＭＳ Ｐ明朝"/>
              </w:rPr>
            </w:pPr>
            <w:r w:rsidRPr="00906837">
              <w:rPr>
                <w:rFonts w:ascii="ＭＳ Ｐ明朝" w:hAnsi="ＭＳ Ｐ明朝" w:hint="eastAsia"/>
              </w:rPr>
              <w:t>TEL：674-0680</w:t>
            </w:r>
          </w:p>
          <w:p w14:paraId="3E4E76C6" w14:textId="77777777" w:rsidR="00D65171" w:rsidRPr="00906837" w:rsidRDefault="00D65171" w:rsidP="004C1A37">
            <w:pPr>
              <w:snapToGrid w:val="0"/>
              <w:jc w:val="right"/>
              <w:rPr>
                <w:rFonts w:ascii="ＭＳ Ｐ明朝" w:hAnsi="ＭＳ Ｐ明朝"/>
              </w:rPr>
            </w:pPr>
            <w:r w:rsidRPr="00906837">
              <w:rPr>
                <w:rFonts w:ascii="ＭＳ Ｐ明朝" w:hAnsi="ＭＳ Ｐ明朝" w:hint="eastAsia"/>
              </w:rPr>
              <w:t>FAX：645-</w:t>
            </w:r>
            <w:r w:rsidRPr="00906837">
              <w:rPr>
                <w:rFonts w:ascii="ＭＳ Ｐ明朝" w:hAnsi="ＭＳ Ｐ明朝"/>
              </w:rPr>
              <w:t>9073</w:t>
            </w:r>
          </w:p>
        </w:tc>
        <w:tc>
          <w:tcPr>
            <w:tcW w:w="3963" w:type="dxa"/>
            <w:gridSpan w:val="2"/>
            <w:tcBorders>
              <w:top w:val="single" w:sz="4" w:space="0" w:color="auto"/>
              <w:left w:val="single" w:sz="4" w:space="0" w:color="auto"/>
              <w:bottom w:val="single" w:sz="4" w:space="0" w:color="auto"/>
              <w:right w:val="single" w:sz="4" w:space="0" w:color="auto"/>
            </w:tcBorders>
            <w:vAlign w:val="center"/>
          </w:tcPr>
          <w:p w14:paraId="632F6CC2" w14:textId="06887F54" w:rsidR="00D65171" w:rsidRPr="00906837" w:rsidRDefault="00AB4E3A" w:rsidP="00205E02">
            <w:pPr>
              <w:snapToGrid w:val="0"/>
              <w:ind w:firstLineChars="100" w:firstLine="220"/>
              <w:rPr>
                <w:rFonts w:ascii="ＭＳ Ｐ明朝" w:hAnsi="ＭＳ Ｐ明朝"/>
              </w:rPr>
            </w:pPr>
            <w:r w:rsidRPr="00906837">
              <w:rPr>
                <w:rFonts w:ascii="ＭＳ Ｐ明朝" w:hAnsi="ＭＳ Ｐ明朝" w:hint="eastAsia"/>
              </w:rPr>
              <w:t>精神等の障がい</w:t>
            </w:r>
            <w:r w:rsidR="00D65171" w:rsidRPr="00906837">
              <w:rPr>
                <w:rFonts w:ascii="ＭＳ Ｐ明朝" w:hAnsi="ＭＳ Ｐ明朝" w:hint="eastAsia"/>
              </w:rPr>
              <w:t>や</w:t>
            </w:r>
            <w:r w:rsidRPr="00906837">
              <w:rPr>
                <w:rFonts w:ascii="ＭＳ Ｐ明朝" w:hAnsi="ＭＳ Ｐ明朝" w:hint="eastAsia"/>
              </w:rPr>
              <w:t>認知症</w:t>
            </w:r>
            <w:r w:rsidR="00D65171" w:rsidRPr="00906837">
              <w:rPr>
                <w:rFonts w:ascii="ＭＳ Ｐ明朝" w:hAnsi="ＭＳ Ｐ明朝" w:hint="eastAsia"/>
              </w:rPr>
              <w:t>により、判断能力が十分でない方の権利を守るため、成年後見制度などに関する相談を行っています。</w:t>
            </w:r>
          </w:p>
        </w:tc>
      </w:tr>
      <w:tr w:rsidR="00D65171" w:rsidRPr="00906837" w14:paraId="410F730F" w14:textId="77777777" w:rsidTr="00E85BED">
        <w:trPr>
          <w:trHeight w:val="851"/>
        </w:trPr>
        <w:tc>
          <w:tcPr>
            <w:tcW w:w="2586" w:type="dxa"/>
            <w:gridSpan w:val="2"/>
            <w:tcBorders>
              <w:top w:val="single" w:sz="4" w:space="0" w:color="auto"/>
              <w:left w:val="single" w:sz="4" w:space="0" w:color="auto"/>
              <w:bottom w:val="single" w:sz="4" w:space="0" w:color="auto"/>
              <w:right w:val="single" w:sz="4" w:space="0" w:color="auto"/>
            </w:tcBorders>
            <w:vAlign w:val="center"/>
          </w:tcPr>
          <w:p w14:paraId="5B36C2DA" w14:textId="77777777" w:rsidR="00A2281E" w:rsidRDefault="00D65171" w:rsidP="004C1A37">
            <w:pPr>
              <w:snapToGrid w:val="0"/>
              <w:rPr>
                <w:rFonts w:ascii="ＭＳ Ｐ明朝" w:hAnsi="ＭＳ Ｐ明朝"/>
              </w:rPr>
            </w:pPr>
            <w:r w:rsidRPr="00906837">
              <w:rPr>
                <w:rFonts w:ascii="ＭＳ Ｐ明朝" w:hAnsi="ＭＳ Ｐ明朝" w:hint="eastAsia"/>
              </w:rPr>
              <w:t>山形県立山形</w:t>
            </w:r>
            <w:r w:rsidRPr="00906837">
              <w:rPr>
                <w:rFonts w:ascii="ＭＳ Ｐ明朝" w:hAnsi="ＭＳ Ｐ明朝"/>
              </w:rPr>
              <w:t>職業能力</w:t>
            </w:r>
          </w:p>
          <w:p w14:paraId="2CAEF66E" w14:textId="3463295E" w:rsidR="00D65171" w:rsidRPr="00906837" w:rsidRDefault="00D65171" w:rsidP="004C1A37">
            <w:pPr>
              <w:snapToGrid w:val="0"/>
              <w:rPr>
                <w:rFonts w:ascii="ＭＳ Ｐ明朝" w:hAnsi="ＭＳ Ｐ明朝"/>
              </w:rPr>
            </w:pPr>
            <w:r w:rsidRPr="00906837">
              <w:rPr>
                <w:rFonts w:ascii="ＭＳ Ｐ明朝" w:hAnsi="ＭＳ Ｐ明朝" w:hint="eastAsia"/>
              </w:rPr>
              <w:t>開発</w:t>
            </w:r>
            <w:r w:rsidRPr="00906837">
              <w:rPr>
                <w:rFonts w:ascii="ＭＳ Ｐ明朝" w:hAnsi="ＭＳ Ｐ明朝"/>
              </w:rPr>
              <w:t>専門校</w:t>
            </w:r>
          </w:p>
        </w:tc>
        <w:tc>
          <w:tcPr>
            <w:tcW w:w="3022" w:type="dxa"/>
            <w:tcBorders>
              <w:top w:val="single" w:sz="4" w:space="0" w:color="auto"/>
              <w:left w:val="single" w:sz="4" w:space="0" w:color="auto"/>
              <w:bottom w:val="single" w:sz="4" w:space="0" w:color="auto"/>
              <w:right w:val="single" w:sz="4" w:space="0" w:color="auto"/>
            </w:tcBorders>
            <w:vAlign w:val="center"/>
          </w:tcPr>
          <w:p w14:paraId="4F30AEC7" w14:textId="77777777" w:rsidR="00D65171" w:rsidRPr="00906837" w:rsidRDefault="00D65171" w:rsidP="004C1A37">
            <w:pPr>
              <w:snapToGrid w:val="0"/>
              <w:rPr>
                <w:rFonts w:ascii="ＭＳ Ｐ明朝" w:hAnsi="ＭＳ Ｐ明朝"/>
              </w:rPr>
            </w:pPr>
            <w:r w:rsidRPr="00906837">
              <w:rPr>
                <w:rFonts w:ascii="ＭＳ Ｐ明朝" w:hAnsi="ＭＳ Ｐ明朝" w:hint="eastAsia"/>
              </w:rPr>
              <w:t>山形市松</w:t>
            </w:r>
            <w:r w:rsidRPr="00906837">
              <w:rPr>
                <w:rFonts w:ascii="ＭＳ Ｐ明朝" w:hAnsi="ＭＳ Ｐ明朝"/>
              </w:rPr>
              <w:t>栄2‐2‐1</w:t>
            </w:r>
          </w:p>
          <w:p w14:paraId="19ADF9D0" w14:textId="77777777" w:rsidR="00D65171" w:rsidRPr="00906837" w:rsidRDefault="00D65171" w:rsidP="004C1A37">
            <w:pPr>
              <w:snapToGrid w:val="0"/>
              <w:jc w:val="right"/>
              <w:rPr>
                <w:rFonts w:ascii="ＭＳ Ｐ明朝" w:hAnsi="ＭＳ Ｐ明朝"/>
              </w:rPr>
            </w:pPr>
            <w:r w:rsidRPr="00906837">
              <w:rPr>
                <w:rFonts w:ascii="ＭＳ Ｐ明朝" w:hAnsi="ＭＳ Ｐ明朝" w:hint="eastAsia"/>
              </w:rPr>
              <w:t>TEL：644-9227</w:t>
            </w:r>
          </w:p>
          <w:p w14:paraId="42555B28" w14:textId="77777777" w:rsidR="00D65171" w:rsidRPr="00906837" w:rsidRDefault="00D65171" w:rsidP="00673A78">
            <w:pPr>
              <w:snapToGrid w:val="0"/>
              <w:jc w:val="right"/>
              <w:rPr>
                <w:rFonts w:ascii="ＭＳ Ｐ明朝" w:hAnsi="ＭＳ Ｐ明朝"/>
              </w:rPr>
            </w:pPr>
            <w:r w:rsidRPr="00906837">
              <w:rPr>
                <w:rFonts w:ascii="ＭＳ Ｐ明朝" w:hAnsi="ＭＳ Ｐ明朝"/>
              </w:rPr>
              <w:t>FAX:644-6850</w:t>
            </w:r>
          </w:p>
        </w:tc>
        <w:tc>
          <w:tcPr>
            <w:tcW w:w="3963" w:type="dxa"/>
            <w:gridSpan w:val="2"/>
            <w:tcBorders>
              <w:top w:val="single" w:sz="4" w:space="0" w:color="auto"/>
              <w:left w:val="single" w:sz="4" w:space="0" w:color="auto"/>
              <w:bottom w:val="single" w:sz="4" w:space="0" w:color="auto"/>
              <w:right w:val="single" w:sz="4" w:space="0" w:color="auto"/>
            </w:tcBorders>
            <w:vAlign w:val="center"/>
          </w:tcPr>
          <w:p w14:paraId="5F96E904" w14:textId="06E30643" w:rsidR="00D65171" w:rsidRPr="00906837" w:rsidRDefault="00D65171" w:rsidP="001A411B">
            <w:pPr>
              <w:snapToGrid w:val="0"/>
              <w:spacing w:line="240" w:lineRule="exact"/>
              <w:ind w:firstLineChars="100" w:firstLine="220"/>
              <w:rPr>
                <w:rFonts w:ascii="ＭＳ Ｐ明朝" w:hAnsi="ＭＳ Ｐ明朝"/>
              </w:rPr>
            </w:pPr>
            <w:r w:rsidRPr="00906837">
              <w:rPr>
                <w:rFonts w:ascii="ＭＳ Ｐ明朝" w:hAnsi="ＭＳ Ｐ明朝" w:hint="eastAsia"/>
              </w:rPr>
              <w:t>障がい者が</w:t>
            </w:r>
            <w:r w:rsidR="001A411B">
              <w:rPr>
                <w:rFonts w:ascii="ＭＳ Ｐ明朝" w:hAnsi="ＭＳ Ｐ明朝" w:hint="eastAsia"/>
              </w:rPr>
              <w:t>就職</w:t>
            </w:r>
            <w:r w:rsidRPr="00906837">
              <w:rPr>
                <w:rFonts w:ascii="ＭＳ Ｐ明朝" w:hAnsi="ＭＳ Ｐ明朝" w:hint="eastAsia"/>
              </w:rPr>
              <w:t>に必要な知識と技術を身につけるための各種職業訓練を実施しています。</w:t>
            </w:r>
          </w:p>
          <w:p w14:paraId="3B763657" w14:textId="6C6A12E6" w:rsidR="00D65171" w:rsidRPr="00906837" w:rsidRDefault="00D65171" w:rsidP="00673A78">
            <w:pPr>
              <w:snapToGrid w:val="0"/>
              <w:spacing w:line="240" w:lineRule="exact"/>
              <w:ind w:firstLineChars="100" w:firstLine="220"/>
              <w:rPr>
                <w:rFonts w:ascii="ＭＳ Ｐ明朝" w:hAnsi="ＭＳ Ｐ明朝"/>
              </w:rPr>
            </w:pPr>
            <w:r w:rsidRPr="00906837">
              <w:rPr>
                <w:rFonts w:ascii="ＭＳ Ｐ明朝" w:hAnsi="ＭＳ Ｐ明朝" w:hint="eastAsia"/>
              </w:rPr>
              <w:t>なかでも、</w:t>
            </w:r>
            <w:r w:rsidR="00DC1805">
              <w:rPr>
                <w:rFonts w:ascii="ＭＳ Ｐ明朝" w:hAnsi="ＭＳ Ｐ明朝" w:hint="eastAsia"/>
              </w:rPr>
              <w:t>就職を希望する職種の</w:t>
            </w:r>
            <w:r w:rsidRPr="00906837">
              <w:rPr>
                <w:rFonts w:ascii="ＭＳ Ｐ明朝" w:hAnsi="ＭＳ Ｐ明朝" w:hint="eastAsia"/>
              </w:rPr>
              <w:t>事業所</w:t>
            </w:r>
            <w:r w:rsidR="00DC1805">
              <w:rPr>
                <w:rFonts w:ascii="ＭＳ Ｐ明朝" w:hAnsi="ＭＳ Ｐ明朝" w:hint="eastAsia"/>
              </w:rPr>
              <w:t>で</w:t>
            </w:r>
            <w:r w:rsidRPr="00906837">
              <w:rPr>
                <w:rFonts w:ascii="ＭＳ Ｐ明朝" w:hAnsi="ＭＳ Ｐ明朝" w:hint="eastAsia"/>
              </w:rPr>
              <w:t>訓練</w:t>
            </w:r>
            <w:r w:rsidR="00DC1805">
              <w:rPr>
                <w:rFonts w:ascii="ＭＳ Ｐ明朝" w:hAnsi="ＭＳ Ｐ明朝" w:hint="eastAsia"/>
              </w:rPr>
              <w:t>を行う</w:t>
            </w:r>
            <w:r w:rsidRPr="00906837">
              <w:rPr>
                <w:rFonts w:ascii="ＭＳ Ｐ明朝" w:hAnsi="ＭＳ Ｐ明朝" w:hint="eastAsia"/>
              </w:rPr>
              <w:t>「インターンシップコース」は、</w:t>
            </w:r>
            <w:r w:rsidR="001A411B">
              <w:rPr>
                <w:rFonts w:ascii="ＭＳ Ｐ明朝" w:hAnsi="ＭＳ Ｐ明朝" w:hint="eastAsia"/>
              </w:rPr>
              <w:t>実際の</w:t>
            </w:r>
            <w:r w:rsidRPr="00906837">
              <w:rPr>
                <w:rFonts w:ascii="ＭＳ Ｐ明朝" w:hAnsi="ＭＳ Ｐ明朝" w:hint="eastAsia"/>
              </w:rPr>
              <w:t>業務に沿った職業訓練を行います。</w:t>
            </w:r>
            <w:r w:rsidR="00DC1805">
              <w:rPr>
                <w:rFonts w:ascii="ＭＳ Ｐ明朝" w:hAnsi="ＭＳ Ｐ明朝" w:hint="eastAsia"/>
              </w:rPr>
              <w:t>訓練は無料です。</w:t>
            </w:r>
          </w:p>
        </w:tc>
      </w:tr>
      <w:tr w:rsidR="003E2E2D" w:rsidRPr="00906837" w14:paraId="03543ED0" w14:textId="77777777" w:rsidTr="003E2E2D">
        <w:trPr>
          <w:trHeight w:val="1385"/>
        </w:trPr>
        <w:tc>
          <w:tcPr>
            <w:tcW w:w="2586" w:type="dxa"/>
            <w:gridSpan w:val="2"/>
            <w:tcBorders>
              <w:top w:val="single" w:sz="4" w:space="0" w:color="auto"/>
              <w:left w:val="single" w:sz="4" w:space="0" w:color="auto"/>
              <w:bottom w:val="single" w:sz="4" w:space="0" w:color="auto"/>
              <w:right w:val="single" w:sz="4" w:space="0" w:color="auto"/>
            </w:tcBorders>
            <w:vAlign w:val="center"/>
          </w:tcPr>
          <w:p w14:paraId="222CE4C3" w14:textId="77777777" w:rsidR="004A3B71" w:rsidRPr="00B70373" w:rsidRDefault="003E2E2D" w:rsidP="003E2E2D">
            <w:pPr>
              <w:snapToGrid w:val="0"/>
              <w:rPr>
                <w:rFonts w:asciiTheme="minorEastAsia" w:eastAsiaTheme="minorEastAsia" w:hAnsiTheme="minorEastAsia"/>
              </w:rPr>
            </w:pPr>
            <w:r w:rsidRPr="00B70373">
              <w:rPr>
                <w:rFonts w:asciiTheme="minorEastAsia" w:eastAsiaTheme="minorEastAsia" w:hAnsiTheme="minorEastAsia" w:hint="eastAsia"/>
              </w:rPr>
              <w:t>山形県視覚障がい者</w:t>
            </w:r>
          </w:p>
          <w:p w14:paraId="053109F5" w14:textId="29C914BA" w:rsidR="003E2E2D" w:rsidRPr="00B70373" w:rsidRDefault="003E2E2D" w:rsidP="003E2E2D">
            <w:pPr>
              <w:snapToGrid w:val="0"/>
              <w:rPr>
                <w:rFonts w:asciiTheme="minorEastAsia" w:eastAsiaTheme="minorEastAsia" w:hAnsiTheme="minorEastAsia"/>
              </w:rPr>
            </w:pPr>
            <w:r w:rsidRPr="00B70373">
              <w:rPr>
                <w:rFonts w:asciiTheme="minorEastAsia" w:eastAsiaTheme="minorEastAsia" w:hAnsiTheme="minorEastAsia" w:hint="eastAsia"/>
              </w:rPr>
              <w:t>情報センター</w:t>
            </w:r>
          </w:p>
          <w:p w14:paraId="5032443B" w14:textId="56D003DD" w:rsidR="003E2E2D" w:rsidRPr="00906837" w:rsidRDefault="003E2E2D" w:rsidP="003E2E2D">
            <w:pPr>
              <w:snapToGrid w:val="0"/>
              <w:rPr>
                <w:rFonts w:ascii="ＭＳ Ｐ明朝" w:hAnsi="ＭＳ Ｐ明朝"/>
              </w:rPr>
            </w:pPr>
            <w:r w:rsidRPr="00B70373">
              <w:rPr>
                <w:rFonts w:asciiTheme="minorEastAsia" w:eastAsiaTheme="minorEastAsia" w:hAnsiTheme="minorEastAsia" w:hint="eastAsia"/>
              </w:rPr>
              <w:t>（山形県立点字図書館）</w:t>
            </w:r>
          </w:p>
        </w:tc>
        <w:tc>
          <w:tcPr>
            <w:tcW w:w="3022" w:type="dxa"/>
            <w:tcBorders>
              <w:top w:val="single" w:sz="4" w:space="0" w:color="auto"/>
              <w:left w:val="single" w:sz="4" w:space="0" w:color="auto"/>
              <w:bottom w:val="single" w:sz="4" w:space="0" w:color="auto"/>
              <w:right w:val="single" w:sz="4" w:space="0" w:color="auto"/>
            </w:tcBorders>
            <w:vAlign w:val="center"/>
          </w:tcPr>
          <w:p w14:paraId="03D58201" w14:textId="0A719F40" w:rsidR="003E2E2D" w:rsidRPr="00B70373" w:rsidRDefault="003E2E2D" w:rsidP="003E2E2D">
            <w:pPr>
              <w:tabs>
                <w:tab w:val="left" w:pos="2805"/>
              </w:tabs>
              <w:snapToGrid w:val="0"/>
              <w:rPr>
                <w:rFonts w:asciiTheme="minorEastAsia" w:eastAsiaTheme="minorEastAsia" w:hAnsiTheme="minorEastAsia"/>
              </w:rPr>
            </w:pPr>
            <w:r w:rsidRPr="00B70373">
              <w:rPr>
                <w:rFonts w:asciiTheme="minorEastAsia" w:eastAsiaTheme="minorEastAsia" w:hAnsiTheme="minorEastAsia" w:hint="eastAsia"/>
              </w:rPr>
              <w:t>山形市十日町1-6-6</w:t>
            </w:r>
          </w:p>
          <w:p w14:paraId="30E918EF" w14:textId="6D812832" w:rsidR="003E2E2D" w:rsidRPr="00906837" w:rsidRDefault="003E2E2D" w:rsidP="003E2E2D">
            <w:pPr>
              <w:snapToGrid w:val="0"/>
              <w:jc w:val="right"/>
              <w:rPr>
                <w:rFonts w:ascii="ＭＳ Ｐ明朝" w:hAnsi="ＭＳ Ｐ明朝"/>
              </w:rPr>
            </w:pPr>
            <w:r w:rsidRPr="00906837">
              <w:rPr>
                <w:rFonts w:ascii="ＭＳ Ｐ明朝" w:hAnsi="ＭＳ Ｐ明朝" w:hint="eastAsia"/>
              </w:rPr>
              <w:t>TEL：</w:t>
            </w:r>
            <w:r>
              <w:rPr>
                <w:rFonts w:ascii="ＭＳ Ｐ明朝" w:hAnsi="ＭＳ Ｐ明朝" w:hint="eastAsia"/>
              </w:rPr>
              <w:t>631-5930</w:t>
            </w:r>
          </w:p>
          <w:p w14:paraId="33706D84" w14:textId="49EFA1DB" w:rsidR="003E2E2D" w:rsidRPr="00906837" w:rsidRDefault="003E2E2D" w:rsidP="003E2E2D">
            <w:pPr>
              <w:snapToGrid w:val="0"/>
              <w:jc w:val="right"/>
              <w:rPr>
                <w:rFonts w:ascii="ＭＳ Ｐ明朝" w:hAnsi="ＭＳ Ｐ明朝"/>
              </w:rPr>
            </w:pPr>
            <w:r w:rsidRPr="00906837">
              <w:rPr>
                <w:rFonts w:ascii="ＭＳ Ｐ明朝" w:hAnsi="ＭＳ Ｐ明朝"/>
              </w:rPr>
              <w:t>FAX</w:t>
            </w:r>
            <w:r w:rsidR="00D833EF">
              <w:rPr>
                <w:rFonts w:ascii="ＭＳ Ｐ明朝" w:hAnsi="ＭＳ Ｐ明朝" w:hint="eastAsia"/>
              </w:rPr>
              <w:t>：</w:t>
            </w:r>
            <w:r>
              <w:rPr>
                <w:rFonts w:ascii="ＭＳ Ｐ明朝" w:hAnsi="ＭＳ Ｐ明朝" w:hint="eastAsia"/>
              </w:rPr>
              <w:t>627-1118</w:t>
            </w:r>
          </w:p>
        </w:tc>
        <w:tc>
          <w:tcPr>
            <w:tcW w:w="3963" w:type="dxa"/>
            <w:gridSpan w:val="2"/>
            <w:tcBorders>
              <w:top w:val="single" w:sz="4" w:space="0" w:color="auto"/>
              <w:left w:val="single" w:sz="4" w:space="0" w:color="auto"/>
              <w:bottom w:val="single" w:sz="4" w:space="0" w:color="auto"/>
              <w:right w:val="single" w:sz="4" w:space="0" w:color="auto"/>
            </w:tcBorders>
            <w:vAlign w:val="center"/>
          </w:tcPr>
          <w:p w14:paraId="7B2631DF" w14:textId="2F50C15E" w:rsidR="00C07A74" w:rsidRPr="00906837" w:rsidRDefault="00C07A74" w:rsidP="004A3B71">
            <w:pPr>
              <w:snapToGrid w:val="0"/>
              <w:spacing w:line="240" w:lineRule="exact"/>
              <w:ind w:firstLineChars="100" w:firstLine="220"/>
              <w:rPr>
                <w:rFonts w:ascii="ＭＳ Ｐ明朝" w:hAnsi="ＭＳ Ｐ明朝"/>
              </w:rPr>
            </w:pPr>
            <w:r>
              <w:rPr>
                <w:rFonts w:ascii="ＭＳ Ｐ明朝" w:hAnsi="ＭＳ Ｐ明朝" w:hint="eastAsia"/>
              </w:rPr>
              <w:t>点字・録音図書の貸</w:t>
            </w:r>
            <w:r w:rsidR="00204D0F">
              <w:rPr>
                <w:rFonts w:ascii="ＭＳ Ｐ明朝" w:hAnsi="ＭＳ Ｐ明朝" w:hint="eastAsia"/>
              </w:rPr>
              <w:t>出し</w:t>
            </w:r>
            <w:r>
              <w:rPr>
                <w:rFonts w:ascii="ＭＳ Ｐ明朝" w:hAnsi="ＭＳ Ｐ明朝" w:hint="eastAsia"/>
              </w:rPr>
              <w:t>とともに視覚障がい者の日常生活用具の体験や相談対応、便利グッズの展示、福祉制度や関連機関の紹介などを行っています。見え方で</w:t>
            </w:r>
            <w:r w:rsidR="00204D0F">
              <w:rPr>
                <w:rFonts w:ascii="ＭＳ Ｐ明朝" w:hAnsi="ＭＳ Ｐ明朝" w:hint="eastAsia"/>
              </w:rPr>
              <w:t>お困りのことがございましたらお気軽にご相談ください。</w:t>
            </w:r>
          </w:p>
        </w:tc>
      </w:tr>
    </w:tbl>
    <w:p w14:paraId="7C55CECF" w14:textId="77777777" w:rsidR="0024093E" w:rsidRDefault="0024093E" w:rsidP="00443F29">
      <w:pPr>
        <w:tabs>
          <w:tab w:val="left" w:pos="2805"/>
        </w:tabs>
        <w:snapToGrid w:val="0"/>
        <w:ind w:firstLineChars="50" w:firstLine="110"/>
        <w:rPr>
          <w:rFonts w:ascii="ＭＳ ゴシック" w:eastAsia="ＭＳ ゴシック" w:hAnsi="ＭＳ ゴシック"/>
        </w:rPr>
      </w:pPr>
    </w:p>
    <w:p w14:paraId="41F536C5" w14:textId="43F70722" w:rsidR="003E2E2D" w:rsidRDefault="003E2E2D" w:rsidP="003E2E2D">
      <w:pPr>
        <w:tabs>
          <w:tab w:val="left" w:pos="2805"/>
        </w:tabs>
        <w:snapToGrid w:val="0"/>
        <w:rPr>
          <w:rFonts w:ascii="ＭＳ ゴシック" w:eastAsia="ＭＳ ゴシック" w:hAnsi="ＭＳ ゴシック"/>
        </w:rPr>
      </w:pPr>
    </w:p>
    <w:p w14:paraId="6686C3F0" w14:textId="7742FC21" w:rsidR="00443F29" w:rsidRDefault="00443F29" w:rsidP="00312F36">
      <w:pPr>
        <w:snapToGrid w:val="0"/>
        <w:rPr>
          <w:rFonts w:ascii="ＭＳ Ｐ明朝" w:hAnsi="ＭＳ Ｐ明朝"/>
        </w:rPr>
      </w:pPr>
    </w:p>
    <w:p w14:paraId="5FCF72A6" w14:textId="346E4377" w:rsidR="003E2E2D" w:rsidRDefault="003E2E2D" w:rsidP="00312F36">
      <w:pPr>
        <w:snapToGrid w:val="0"/>
        <w:rPr>
          <w:rFonts w:ascii="ＭＳ Ｐ明朝" w:hAnsi="ＭＳ Ｐ明朝"/>
        </w:rPr>
      </w:pPr>
    </w:p>
    <w:p w14:paraId="051EFB0F" w14:textId="1092253A" w:rsidR="003E2E2D" w:rsidRDefault="003E2E2D" w:rsidP="00312F36">
      <w:pPr>
        <w:snapToGrid w:val="0"/>
        <w:rPr>
          <w:rFonts w:ascii="ＭＳ Ｐ明朝" w:hAnsi="ＭＳ Ｐ明朝"/>
        </w:rPr>
      </w:pPr>
    </w:p>
    <w:p w14:paraId="51AACD14" w14:textId="77777777" w:rsidR="003E2E2D" w:rsidRPr="00443F29" w:rsidRDefault="003E2E2D" w:rsidP="00312F36">
      <w:pPr>
        <w:snapToGrid w:val="0"/>
        <w:rPr>
          <w:rFonts w:ascii="ＭＳ ゴシック" w:eastAsia="ＭＳ ゴシック" w:hAnsi="ＭＳ ゴシック"/>
        </w:rPr>
      </w:pPr>
    </w:p>
    <w:p w14:paraId="76D0EE5F" w14:textId="77777777" w:rsidR="007466D2" w:rsidRPr="00906837" w:rsidRDefault="007466D2" w:rsidP="00312F36">
      <w:pPr>
        <w:snapToGrid w:val="0"/>
        <w:rPr>
          <w:rFonts w:ascii="ＭＳ ゴシック" w:eastAsia="ＭＳ ゴシック" w:hAnsi="ＭＳ ゴシック"/>
          <w:sz w:val="32"/>
          <w:szCs w:val="21"/>
        </w:rPr>
      </w:pPr>
    </w:p>
    <w:p w14:paraId="4E9AE1EF" w14:textId="77777777" w:rsidR="004535B9" w:rsidRDefault="004535B9" w:rsidP="00312F36">
      <w:pPr>
        <w:snapToGrid w:val="0"/>
        <w:rPr>
          <w:rFonts w:ascii="ＭＳ ゴシック" w:eastAsia="ＭＳ ゴシック" w:hAnsi="ＭＳ ゴシック"/>
          <w:sz w:val="32"/>
          <w:szCs w:val="21"/>
        </w:rPr>
      </w:pPr>
      <w:r>
        <w:rPr>
          <w:rFonts w:ascii="ＭＳ ゴシック" w:eastAsia="ＭＳ ゴシック" w:hAnsi="ＭＳ ゴシック"/>
          <w:sz w:val="32"/>
          <w:szCs w:val="21"/>
        </w:rPr>
        <w:br w:type="page"/>
      </w:r>
    </w:p>
    <w:p w14:paraId="19B053EC" w14:textId="385FCF27" w:rsidR="00A11824" w:rsidRPr="00906837" w:rsidRDefault="00A11824" w:rsidP="00312F36">
      <w:pPr>
        <w:snapToGrid w:val="0"/>
        <w:rPr>
          <w:rFonts w:ascii="ＭＳ ゴシック" w:eastAsia="ＭＳ ゴシック" w:hAnsi="ＭＳ ゴシック"/>
          <w:sz w:val="32"/>
          <w:szCs w:val="21"/>
        </w:rPr>
      </w:pPr>
      <w:r w:rsidRPr="00906837">
        <w:rPr>
          <w:rFonts w:ascii="ＭＳ ゴシック" w:eastAsia="ＭＳ ゴシック" w:hAnsi="ＭＳ ゴシック" w:hint="eastAsia"/>
          <w:sz w:val="32"/>
          <w:szCs w:val="21"/>
        </w:rPr>
        <w:lastRenderedPageBreak/>
        <w:t>２  身体障がい者手帳</w:t>
      </w:r>
    </w:p>
    <w:p w14:paraId="1C905582" w14:textId="77777777" w:rsidR="00A11824" w:rsidRPr="00906837" w:rsidRDefault="00A11824" w:rsidP="00882914">
      <w:pPr>
        <w:snapToGrid w:val="0"/>
        <w:spacing w:line="360" w:lineRule="auto"/>
        <w:rPr>
          <w:rFonts w:ascii="ＭＳ ゴシック" w:eastAsia="ＭＳ ゴシック" w:hAnsi="ＭＳ 明朝"/>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38"/>
        <w:gridCol w:w="7035"/>
      </w:tblGrid>
      <w:tr w:rsidR="00DE7C5D" w:rsidRPr="00906837" w14:paraId="41681055" w14:textId="77777777" w:rsidTr="0001196C">
        <w:trPr>
          <w:trHeight w:val="57"/>
        </w:trPr>
        <w:tc>
          <w:tcPr>
            <w:tcW w:w="3138" w:type="dxa"/>
            <w:tcBorders>
              <w:top w:val="single" w:sz="4" w:space="0" w:color="FFFFFF"/>
              <w:left w:val="single" w:sz="4" w:space="0" w:color="FFFFFF"/>
              <w:bottom w:val="single" w:sz="4" w:space="0" w:color="FFFFFF"/>
              <w:right w:val="single" w:sz="4" w:space="0" w:color="FFFFFF"/>
            </w:tcBorders>
          </w:tcPr>
          <w:p w14:paraId="682D2EB8" w14:textId="77777777" w:rsidR="00A11824" w:rsidRPr="00906837" w:rsidRDefault="00B71270" w:rsidP="00B71270">
            <w:pPr>
              <w:rPr>
                <w:rFonts w:ascii="ＭＳ ゴシック" w:eastAsia="ＭＳ ゴシック" w:hAnsi="ＭＳ ゴシック"/>
                <w:b/>
                <w:sz w:val="24"/>
                <w:szCs w:val="21"/>
              </w:rPr>
            </w:pPr>
            <w:r w:rsidRPr="00906837">
              <w:rPr>
                <w:rFonts w:ascii="ＭＳ ゴシック" w:eastAsia="ＭＳ ゴシック" w:hAnsi="ＭＳ ゴシック" w:hint="eastAsia"/>
                <w:b/>
                <w:sz w:val="24"/>
                <w:szCs w:val="21"/>
              </w:rPr>
              <w:t>（１）</w:t>
            </w:r>
            <w:r w:rsidR="00A11824" w:rsidRPr="00906837">
              <w:rPr>
                <w:rFonts w:ascii="ＭＳ ゴシック" w:eastAsia="ＭＳ ゴシック" w:hAnsi="ＭＳ ゴシック" w:hint="eastAsia"/>
                <w:b/>
                <w:sz w:val="24"/>
                <w:szCs w:val="21"/>
              </w:rPr>
              <w:t>身体障がい者手帳</w:t>
            </w:r>
          </w:p>
          <w:p w14:paraId="28664886" w14:textId="77777777" w:rsidR="00643DB5" w:rsidRPr="00906837" w:rsidRDefault="00643DB5" w:rsidP="00643DB5">
            <w:pPr>
              <w:rPr>
                <w:rFonts w:ascii="ＭＳ ゴシック" w:eastAsia="ＭＳ ゴシック" w:hAnsi="ＭＳ ゴシック"/>
                <w:sz w:val="24"/>
                <w:szCs w:val="21"/>
              </w:rPr>
            </w:pPr>
          </w:p>
          <w:p w14:paraId="76F903EF" w14:textId="77777777" w:rsidR="000E63E6" w:rsidRPr="00906837" w:rsidRDefault="000E63E6" w:rsidP="00643DB5">
            <w:pPr>
              <w:rPr>
                <w:rFonts w:ascii="ＭＳ ゴシック" w:eastAsia="ＭＳ ゴシック" w:hAnsi="ＭＳ ゴシック"/>
                <w:sz w:val="24"/>
              </w:rPr>
            </w:pPr>
          </w:p>
        </w:tc>
        <w:tc>
          <w:tcPr>
            <w:tcW w:w="7035" w:type="dxa"/>
            <w:tcBorders>
              <w:top w:val="single" w:sz="4" w:space="0" w:color="FFFFFF"/>
              <w:left w:val="single" w:sz="4" w:space="0" w:color="FFFFFF"/>
              <w:bottom w:val="single" w:sz="4" w:space="0" w:color="FFFFFF"/>
              <w:right w:val="single" w:sz="4" w:space="0" w:color="FFFFFF"/>
            </w:tcBorders>
          </w:tcPr>
          <w:tbl>
            <w:tblPr>
              <w:tblpPr w:leftFromText="142" w:rightFromText="142" w:vertAnchor="page" w:horzAnchor="page" w:tblpX="2034" w:tblpY="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349"/>
              <w:gridCol w:w="836"/>
              <w:gridCol w:w="1418"/>
            </w:tblGrid>
            <w:tr w:rsidR="00DE7C5D" w:rsidRPr="00906837" w14:paraId="5C59A1A7" w14:textId="77777777" w:rsidTr="00081368">
              <w:trPr>
                <w:trHeight w:hRule="exact" w:val="340"/>
              </w:trPr>
              <w:tc>
                <w:tcPr>
                  <w:tcW w:w="846" w:type="dxa"/>
                </w:tcPr>
                <w:p w14:paraId="4A18DE10" w14:textId="77777777" w:rsidR="0001196C" w:rsidRPr="00906837" w:rsidRDefault="0001196C" w:rsidP="0001196C">
                  <w:pPr>
                    <w:ind w:left="442" w:rightChars="-288" w:right="-634" w:hanging="442"/>
                    <w:rPr>
                      <w:rFonts w:ascii="ＭＳ Ｐ明朝" w:hAnsi="ＭＳ Ｐ明朝"/>
                      <w:b/>
                    </w:rPr>
                  </w:pPr>
                  <w:r w:rsidRPr="00906837">
                    <w:rPr>
                      <w:rFonts w:ascii="ＭＳ Ｐ明朝" w:hAnsi="ＭＳ Ｐ明朝" w:hint="eastAsia"/>
                      <w:b/>
                    </w:rPr>
                    <w:t>窓口</w:t>
                  </w:r>
                </w:p>
              </w:tc>
              <w:tc>
                <w:tcPr>
                  <w:tcW w:w="3544" w:type="dxa"/>
                  <w:gridSpan w:val="3"/>
                  <w:vAlign w:val="center"/>
                </w:tcPr>
                <w:p w14:paraId="370BD791" w14:textId="77777777" w:rsidR="0001196C" w:rsidRPr="00906837" w:rsidRDefault="0001196C" w:rsidP="008F06AC">
                  <w:pPr>
                    <w:ind w:rightChars="-288" w:right="-634" w:firstLineChars="300" w:firstLine="660"/>
                    <w:rPr>
                      <w:rFonts w:ascii="ＭＳ Ｐ明朝" w:hAnsi="ＭＳ Ｐ明朝"/>
                    </w:rPr>
                  </w:pPr>
                  <w:r w:rsidRPr="00906837">
                    <w:rPr>
                      <w:rFonts w:ascii="ＭＳ Ｐ明朝" w:hAnsi="ＭＳ Ｐ明朝" w:hint="eastAsia"/>
                    </w:rPr>
                    <w:t>障がい福祉課</w:t>
                  </w:r>
                  <w:r w:rsidR="008F06AC" w:rsidRPr="00906837">
                    <w:rPr>
                      <w:rFonts w:ascii="ＭＳ Ｐ明朝" w:hAnsi="ＭＳ Ｐ明朝" w:hint="eastAsia"/>
                    </w:rPr>
                    <w:t xml:space="preserve">　</w:t>
                  </w:r>
                  <w:r w:rsidRPr="00906837">
                    <w:rPr>
                      <w:rFonts w:ascii="ＭＳ Ｐ明朝" w:hAnsi="ＭＳ Ｐ明朝" w:hint="eastAsia"/>
                    </w:rPr>
                    <w:t>給付係</w:t>
                  </w:r>
                </w:p>
              </w:tc>
            </w:tr>
            <w:tr w:rsidR="00DE7C5D" w:rsidRPr="00906837" w14:paraId="371A0884" w14:textId="77777777" w:rsidTr="00081368">
              <w:trPr>
                <w:trHeight w:hRule="exact" w:val="340"/>
              </w:trPr>
              <w:tc>
                <w:tcPr>
                  <w:tcW w:w="846" w:type="dxa"/>
                </w:tcPr>
                <w:p w14:paraId="759B648C" w14:textId="77777777" w:rsidR="0001196C" w:rsidRPr="00906837" w:rsidRDefault="0001196C" w:rsidP="0001196C">
                  <w:pPr>
                    <w:ind w:left="442" w:rightChars="-288" w:right="-634" w:hanging="442"/>
                    <w:rPr>
                      <w:rFonts w:ascii="ＭＳ Ｐ明朝" w:hAnsi="ＭＳ Ｐ明朝"/>
                      <w:b/>
                    </w:rPr>
                  </w:pPr>
                  <w:r w:rsidRPr="00906837">
                    <w:rPr>
                      <w:rFonts w:ascii="ＭＳ Ｐ明朝" w:hAnsi="ＭＳ Ｐ明朝" w:hint="eastAsia"/>
                      <w:b/>
                    </w:rPr>
                    <w:t>ＴＥＬ</w:t>
                  </w:r>
                </w:p>
              </w:tc>
              <w:tc>
                <w:tcPr>
                  <w:tcW w:w="1349" w:type="dxa"/>
                  <w:vAlign w:val="center"/>
                </w:tcPr>
                <w:p w14:paraId="656D49BD" w14:textId="77777777" w:rsidR="0001196C" w:rsidRPr="00906837" w:rsidRDefault="0001196C" w:rsidP="00F310C5">
                  <w:pPr>
                    <w:ind w:rightChars="-288" w:right="-634" w:firstLineChars="50" w:firstLine="110"/>
                    <w:rPr>
                      <w:rFonts w:ascii="ＭＳ Ｐ明朝" w:hAnsi="ＭＳ Ｐ明朝"/>
                    </w:rPr>
                  </w:pPr>
                  <w:r w:rsidRPr="00906837">
                    <w:rPr>
                      <w:rFonts w:ascii="ＭＳ Ｐ明朝" w:hAnsi="ＭＳ Ｐ明朝" w:hint="eastAsia"/>
                    </w:rPr>
                    <w:t>641-1212</w:t>
                  </w:r>
                </w:p>
              </w:tc>
              <w:tc>
                <w:tcPr>
                  <w:tcW w:w="777" w:type="dxa"/>
                </w:tcPr>
                <w:p w14:paraId="2CB2D3AB" w14:textId="77777777" w:rsidR="0001196C" w:rsidRPr="00906837" w:rsidRDefault="0001196C" w:rsidP="0001196C">
                  <w:pPr>
                    <w:ind w:left="442" w:rightChars="-288" w:right="-634" w:hanging="442"/>
                    <w:rPr>
                      <w:rFonts w:ascii="ＭＳ Ｐ明朝" w:hAnsi="ＭＳ Ｐ明朝"/>
                      <w:b/>
                    </w:rPr>
                  </w:pPr>
                  <w:r w:rsidRPr="00906837">
                    <w:rPr>
                      <w:rFonts w:ascii="ＭＳ Ｐ明朝" w:hAnsi="ＭＳ Ｐ明朝" w:hint="eastAsia"/>
                      <w:b/>
                    </w:rPr>
                    <w:t>ＦＡＸ</w:t>
                  </w:r>
                </w:p>
              </w:tc>
              <w:tc>
                <w:tcPr>
                  <w:tcW w:w="1418" w:type="dxa"/>
                  <w:vAlign w:val="center"/>
                </w:tcPr>
                <w:p w14:paraId="636F1233" w14:textId="77777777" w:rsidR="0001196C" w:rsidRPr="00906837" w:rsidRDefault="0001196C" w:rsidP="002556DD">
                  <w:pPr>
                    <w:ind w:rightChars="-288" w:right="-634" w:firstLineChars="50" w:firstLine="110"/>
                    <w:rPr>
                      <w:rFonts w:ascii="ＭＳ Ｐ明朝" w:hAnsi="ＭＳ Ｐ明朝"/>
                    </w:rPr>
                  </w:pPr>
                  <w:r w:rsidRPr="00906837">
                    <w:rPr>
                      <w:rFonts w:ascii="ＭＳ Ｐ明朝" w:hAnsi="ＭＳ Ｐ明朝" w:hint="eastAsia"/>
                    </w:rPr>
                    <w:t xml:space="preserve">632-7091　</w:t>
                  </w:r>
                </w:p>
              </w:tc>
            </w:tr>
            <w:tr w:rsidR="00DE7C5D" w:rsidRPr="00906837" w14:paraId="144B75EB" w14:textId="77777777" w:rsidTr="00081368">
              <w:trPr>
                <w:trHeight w:hRule="exact" w:val="340"/>
              </w:trPr>
              <w:tc>
                <w:tcPr>
                  <w:tcW w:w="846" w:type="dxa"/>
                </w:tcPr>
                <w:p w14:paraId="7CC58F8F" w14:textId="77777777" w:rsidR="0001196C" w:rsidRPr="00906837" w:rsidRDefault="0001196C" w:rsidP="0001196C">
                  <w:pPr>
                    <w:ind w:left="442" w:rightChars="-288" w:right="-634" w:hanging="442"/>
                    <w:rPr>
                      <w:rFonts w:ascii="ＭＳ Ｐ明朝" w:hAnsi="ＭＳ Ｐ明朝"/>
                      <w:b/>
                    </w:rPr>
                  </w:pPr>
                  <w:r w:rsidRPr="00906837">
                    <w:rPr>
                      <w:rFonts w:ascii="ＭＳ Ｐ明朝" w:hAnsi="ＭＳ Ｐ明朝" w:hint="eastAsia"/>
                      <w:b/>
                    </w:rPr>
                    <w:t>内線</w:t>
                  </w:r>
                </w:p>
              </w:tc>
              <w:tc>
                <w:tcPr>
                  <w:tcW w:w="3544" w:type="dxa"/>
                  <w:gridSpan w:val="3"/>
                  <w:vAlign w:val="center"/>
                </w:tcPr>
                <w:p w14:paraId="42215876" w14:textId="77777777" w:rsidR="0001196C" w:rsidRPr="00906837" w:rsidRDefault="0001196C" w:rsidP="005948BE">
                  <w:pPr>
                    <w:ind w:rightChars="-288" w:right="-634" w:firstLineChars="100" w:firstLine="220"/>
                    <w:rPr>
                      <w:rFonts w:ascii="ＭＳ Ｐ明朝" w:hAnsi="ＭＳ Ｐ明朝"/>
                    </w:rPr>
                  </w:pPr>
                  <w:r w:rsidRPr="00906837">
                    <w:rPr>
                      <w:rFonts w:ascii="ＭＳ Ｐ明朝" w:hAnsi="ＭＳ Ｐ明朝" w:hint="eastAsia"/>
                    </w:rPr>
                    <w:t xml:space="preserve">　</w:t>
                  </w:r>
                  <w:r w:rsidR="00F22CBE" w:rsidRPr="00906837">
                    <w:rPr>
                      <w:rFonts w:ascii="ＭＳ Ｐ明朝" w:hAnsi="ＭＳ Ｐ明朝" w:hint="eastAsia"/>
                    </w:rPr>
                    <w:t xml:space="preserve">　　　　　　</w:t>
                  </w:r>
                  <w:r w:rsidRPr="00906837">
                    <w:rPr>
                      <w:rFonts w:ascii="ＭＳ Ｐ明朝" w:hAnsi="ＭＳ Ｐ明朝" w:hint="eastAsia"/>
                    </w:rPr>
                    <w:t>54</w:t>
                  </w:r>
                  <w:r w:rsidR="005948BE" w:rsidRPr="00906837">
                    <w:rPr>
                      <w:rFonts w:ascii="ＭＳ Ｐ明朝" w:hAnsi="ＭＳ Ｐ明朝" w:hint="eastAsia"/>
                    </w:rPr>
                    <w:t>2</w:t>
                  </w:r>
                  <w:r w:rsidR="00F310C5" w:rsidRPr="00906837">
                    <w:rPr>
                      <w:rFonts w:ascii="ＭＳ Ｐ明朝" w:hAnsi="ＭＳ Ｐ明朝"/>
                    </w:rPr>
                    <w:t xml:space="preserve"> </w:t>
                  </w:r>
                  <w:r w:rsidRPr="00906837">
                    <w:rPr>
                      <w:rFonts w:ascii="ＭＳ Ｐ明朝" w:hAnsi="ＭＳ Ｐ明朝" w:hint="eastAsia"/>
                    </w:rPr>
                    <w:t>･</w:t>
                  </w:r>
                  <w:r w:rsidR="00F310C5" w:rsidRPr="00906837">
                    <w:rPr>
                      <w:rFonts w:ascii="ＭＳ Ｐ明朝" w:hAnsi="ＭＳ Ｐ明朝" w:hint="eastAsia"/>
                    </w:rPr>
                    <w:t xml:space="preserve"> </w:t>
                  </w:r>
                  <w:r w:rsidRPr="00906837">
                    <w:rPr>
                      <w:rFonts w:ascii="ＭＳ Ｐ明朝" w:hAnsi="ＭＳ Ｐ明朝" w:hint="eastAsia"/>
                    </w:rPr>
                    <w:t xml:space="preserve">550　　　　　　　　　</w:t>
                  </w:r>
                </w:p>
              </w:tc>
            </w:tr>
          </w:tbl>
          <w:p w14:paraId="2DF7840D" w14:textId="77777777" w:rsidR="00643DB5" w:rsidRPr="00906837" w:rsidRDefault="00643DB5" w:rsidP="0001196C">
            <w:pPr>
              <w:ind w:rightChars="-288" w:right="-634"/>
              <w:jc w:val="center"/>
              <w:rPr>
                <w:rFonts w:ascii="ＭＳ Ｐ明朝" w:hAnsi="ＭＳ Ｐ明朝"/>
              </w:rPr>
            </w:pPr>
          </w:p>
          <w:p w14:paraId="0B91ABBC" w14:textId="77777777" w:rsidR="0001196C" w:rsidRPr="00906837" w:rsidRDefault="0001196C" w:rsidP="0001196C">
            <w:pPr>
              <w:ind w:rightChars="-288" w:right="-634"/>
              <w:jc w:val="center"/>
              <w:rPr>
                <w:rFonts w:ascii="ＭＳ Ｐ明朝" w:hAnsi="ＭＳ Ｐ明朝"/>
              </w:rPr>
            </w:pPr>
          </w:p>
          <w:p w14:paraId="6E7609EF" w14:textId="77777777" w:rsidR="00A11824" w:rsidRPr="00906837" w:rsidRDefault="00A11824" w:rsidP="0027208D">
            <w:pPr>
              <w:ind w:rightChars="-288" w:right="-634"/>
              <w:rPr>
                <w:rFonts w:ascii="ＭＳ Ｐ明朝" w:hAnsi="ＭＳ Ｐ明朝"/>
              </w:rPr>
            </w:pPr>
          </w:p>
        </w:tc>
      </w:tr>
    </w:tbl>
    <w:p w14:paraId="5047661E" w14:textId="77777777" w:rsidR="00A11824" w:rsidRPr="00906837" w:rsidRDefault="00A11824">
      <w:pPr>
        <w:ind w:leftChars="203" w:left="447" w:firstLineChars="86" w:firstLine="181"/>
        <w:rPr>
          <w:rFonts w:ascii="ＭＳ Ｐ明朝" w:hAnsi="ＭＳ Ｐ明朝"/>
          <w:sz w:val="21"/>
          <w:szCs w:val="21"/>
        </w:rPr>
      </w:pPr>
      <w:r w:rsidRPr="00906837">
        <w:rPr>
          <w:rFonts w:ascii="ＭＳ Ｐ明朝" w:hAnsi="ＭＳ Ｐ明朝" w:hint="eastAsia"/>
          <w:sz w:val="21"/>
          <w:szCs w:val="21"/>
        </w:rPr>
        <w:t>身体障がい者手帳は</w:t>
      </w:r>
      <w:r w:rsidR="002113FA" w:rsidRPr="00906837">
        <w:rPr>
          <w:rFonts w:ascii="ＭＳ Ｐ明朝" w:hAnsi="ＭＳ Ｐ明朝" w:hint="eastAsia"/>
          <w:sz w:val="21"/>
          <w:szCs w:val="21"/>
        </w:rPr>
        <w:t>、</w:t>
      </w:r>
      <w:r w:rsidRPr="00906837">
        <w:rPr>
          <w:rFonts w:ascii="ＭＳ Ｐ明朝" w:hAnsi="ＭＳ Ｐ明朝" w:hint="eastAsia"/>
          <w:sz w:val="21"/>
          <w:szCs w:val="21"/>
        </w:rPr>
        <w:t>一定の障がいの状態にあることを証明するもので</w:t>
      </w:r>
      <w:r w:rsidR="002113FA" w:rsidRPr="00906837">
        <w:rPr>
          <w:rFonts w:ascii="ＭＳ Ｐ明朝" w:hAnsi="ＭＳ Ｐ明朝" w:hint="eastAsia"/>
          <w:sz w:val="21"/>
          <w:szCs w:val="21"/>
        </w:rPr>
        <w:t>、</w:t>
      </w:r>
      <w:r w:rsidRPr="00906837">
        <w:rPr>
          <w:rFonts w:ascii="ＭＳ Ｐ明朝" w:hAnsi="ＭＳ Ｐ明朝" w:hint="eastAsia"/>
          <w:sz w:val="21"/>
          <w:szCs w:val="21"/>
        </w:rPr>
        <w:t>各種の福祉サービス等を受ける際に手帳を提示することにより</w:t>
      </w:r>
      <w:r w:rsidR="002113FA" w:rsidRPr="00906837">
        <w:rPr>
          <w:rFonts w:ascii="ＭＳ Ｐ明朝" w:hAnsi="ＭＳ Ｐ明朝" w:hint="eastAsia"/>
          <w:sz w:val="21"/>
          <w:szCs w:val="21"/>
        </w:rPr>
        <w:t>、</w:t>
      </w:r>
      <w:r w:rsidR="00F310C5" w:rsidRPr="00906837">
        <w:rPr>
          <w:rFonts w:ascii="ＭＳ Ｐ明朝" w:hAnsi="ＭＳ Ｐ明朝" w:hint="eastAsia"/>
          <w:sz w:val="21"/>
          <w:szCs w:val="21"/>
        </w:rPr>
        <w:t>資格の認定や手続</w:t>
      </w:r>
      <w:r w:rsidR="00661B23" w:rsidRPr="00906837">
        <w:rPr>
          <w:rFonts w:ascii="ＭＳ Ｐ明朝" w:hAnsi="ＭＳ Ｐ明朝" w:hint="eastAsia"/>
          <w:sz w:val="21"/>
          <w:szCs w:val="21"/>
        </w:rPr>
        <w:t>を簡略にし</w:t>
      </w:r>
      <w:r w:rsidR="002113FA" w:rsidRPr="00906837">
        <w:rPr>
          <w:rFonts w:ascii="ＭＳ Ｐ明朝" w:hAnsi="ＭＳ Ｐ明朝" w:hint="eastAsia"/>
          <w:sz w:val="21"/>
          <w:szCs w:val="21"/>
        </w:rPr>
        <w:t>、</w:t>
      </w:r>
      <w:r w:rsidRPr="00906837">
        <w:rPr>
          <w:rFonts w:ascii="ＭＳ Ｐ明朝" w:hAnsi="ＭＳ Ｐ明朝" w:hint="eastAsia"/>
          <w:sz w:val="21"/>
          <w:szCs w:val="21"/>
        </w:rPr>
        <w:t>より容易に援助を受けることができるようになります。</w:t>
      </w:r>
    </w:p>
    <w:p w14:paraId="5E25738C" w14:textId="77777777" w:rsidR="00F310C5" w:rsidRPr="00906837" w:rsidRDefault="00A11824" w:rsidP="00F310C5">
      <w:pPr>
        <w:ind w:firstLineChars="200" w:firstLine="420"/>
        <w:rPr>
          <w:rFonts w:ascii="ＭＳ 明朝" w:hAnsi="ＭＳ 明朝"/>
          <w:sz w:val="21"/>
          <w:szCs w:val="21"/>
        </w:rPr>
      </w:pPr>
      <w:r w:rsidRPr="00906837">
        <w:rPr>
          <w:rFonts w:ascii="ＭＳ 明朝" w:hAnsi="ＭＳ 明朝" w:hint="eastAsia"/>
          <w:sz w:val="21"/>
          <w:szCs w:val="21"/>
        </w:rPr>
        <w:t>【</w:t>
      </w:r>
      <w:r w:rsidRPr="003F515C">
        <w:rPr>
          <w:rFonts w:ascii="ＭＳ 明朝" w:hAnsi="ＭＳ 明朝" w:hint="eastAsia"/>
          <w:spacing w:val="62"/>
          <w:kern w:val="0"/>
          <w:sz w:val="21"/>
          <w:szCs w:val="21"/>
          <w:fitText w:val="880" w:id="-1996844542"/>
        </w:rPr>
        <w:t>対象</w:t>
      </w:r>
      <w:r w:rsidRPr="003F515C">
        <w:rPr>
          <w:rFonts w:ascii="ＭＳ 明朝" w:hAnsi="ＭＳ 明朝" w:hint="eastAsia"/>
          <w:spacing w:val="1"/>
          <w:kern w:val="0"/>
          <w:sz w:val="21"/>
          <w:szCs w:val="21"/>
          <w:fitText w:val="880" w:id="-1996844542"/>
        </w:rPr>
        <w:t>者</w:t>
      </w:r>
      <w:r w:rsidRPr="00906837">
        <w:rPr>
          <w:rFonts w:ascii="ＭＳ 明朝" w:hAnsi="ＭＳ 明朝" w:hint="eastAsia"/>
          <w:sz w:val="21"/>
          <w:szCs w:val="21"/>
        </w:rPr>
        <w:t>】</w:t>
      </w:r>
      <w:r w:rsidRPr="00906837">
        <w:rPr>
          <w:rFonts w:ascii="ＭＳ 明朝" w:hAnsi="ＭＳ 明朝" w:hint="eastAsia"/>
          <w:sz w:val="21"/>
          <w:szCs w:val="21"/>
        </w:rPr>
        <w:t xml:space="preserve">  </w:t>
      </w:r>
      <w:r w:rsidRPr="00906837">
        <w:rPr>
          <w:rFonts w:ascii="ＭＳ 明朝" w:hAnsi="ＭＳ 明朝" w:hint="eastAsia"/>
          <w:sz w:val="21"/>
          <w:szCs w:val="21"/>
        </w:rPr>
        <w:t>視覚</w:t>
      </w:r>
      <w:r w:rsidR="002113FA" w:rsidRPr="00906837">
        <w:rPr>
          <w:rFonts w:ascii="ＭＳ 明朝" w:hAnsi="ＭＳ 明朝" w:hint="eastAsia"/>
          <w:sz w:val="21"/>
          <w:szCs w:val="21"/>
        </w:rPr>
        <w:t>、</w:t>
      </w:r>
      <w:r w:rsidRPr="00906837">
        <w:rPr>
          <w:rFonts w:ascii="ＭＳ 明朝" w:hAnsi="ＭＳ 明朝" w:hint="eastAsia"/>
          <w:sz w:val="21"/>
          <w:szCs w:val="21"/>
        </w:rPr>
        <w:t>聴覚</w:t>
      </w:r>
      <w:r w:rsidR="00F46829" w:rsidRPr="00906837">
        <w:rPr>
          <w:rFonts w:ascii="ＭＳ 明朝" w:hAnsi="ＭＳ 明朝" w:hint="eastAsia"/>
          <w:sz w:val="21"/>
          <w:szCs w:val="21"/>
        </w:rPr>
        <w:t>・</w:t>
      </w:r>
      <w:r w:rsidRPr="00906837">
        <w:rPr>
          <w:rFonts w:ascii="ＭＳ 明朝" w:hAnsi="ＭＳ 明朝" w:hint="eastAsia"/>
          <w:sz w:val="21"/>
          <w:szCs w:val="21"/>
        </w:rPr>
        <w:t>平衡</w:t>
      </w:r>
      <w:r w:rsidR="00F46829" w:rsidRPr="00906837">
        <w:rPr>
          <w:rFonts w:ascii="ＭＳ 明朝" w:hAnsi="ＭＳ 明朝" w:hint="eastAsia"/>
          <w:sz w:val="21"/>
          <w:szCs w:val="21"/>
        </w:rPr>
        <w:t>・</w:t>
      </w:r>
      <w:r w:rsidRPr="00906837">
        <w:rPr>
          <w:rFonts w:ascii="ＭＳ 明朝" w:hAnsi="ＭＳ 明朝" w:hint="eastAsia"/>
          <w:sz w:val="21"/>
          <w:szCs w:val="21"/>
        </w:rPr>
        <w:t>音声・言語・そしゃく</w:t>
      </w:r>
      <w:r w:rsidR="002113FA" w:rsidRPr="00906837">
        <w:rPr>
          <w:rFonts w:ascii="ＭＳ 明朝" w:hAnsi="ＭＳ 明朝" w:hint="eastAsia"/>
          <w:sz w:val="21"/>
          <w:szCs w:val="21"/>
        </w:rPr>
        <w:t>、</w:t>
      </w:r>
      <w:r w:rsidRPr="00906837">
        <w:rPr>
          <w:rFonts w:ascii="ＭＳ 明朝" w:hAnsi="ＭＳ 明朝" w:hint="eastAsia"/>
          <w:sz w:val="21"/>
          <w:szCs w:val="21"/>
        </w:rPr>
        <w:t>肢体</w:t>
      </w:r>
      <w:r w:rsidR="00CC47CB" w:rsidRPr="00906837">
        <w:rPr>
          <w:rFonts w:ascii="ＭＳ 明朝" w:hAnsi="ＭＳ 明朝" w:hint="eastAsia"/>
          <w:sz w:val="21"/>
          <w:szCs w:val="21"/>
        </w:rPr>
        <w:t>(</w:t>
      </w:r>
      <w:r w:rsidRPr="00906837">
        <w:rPr>
          <w:rFonts w:ascii="ＭＳ 明朝" w:hAnsi="ＭＳ 明朝" w:hint="eastAsia"/>
          <w:sz w:val="21"/>
          <w:szCs w:val="21"/>
        </w:rPr>
        <w:t>上肢</w:t>
      </w:r>
      <w:r w:rsidR="002113FA" w:rsidRPr="00906837">
        <w:rPr>
          <w:rFonts w:ascii="ＭＳ 明朝" w:hAnsi="ＭＳ 明朝" w:hint="eastAsia"/>
          <w:sz w:val="21"/>
          <w:szCs w:val="21"/>
        </w:rPr>
        <w:t>、</w:t>
      </w:r>
      <w:r w:rsidRPr="00906837">
        <w:rPr>
          <w:rFonts w:ascii="ＭＳ 明朝" w:hAnsi="ＭＳ 明朝" w:hint="eastAsia"/>
          <w:sz w:val="21"/>
          <w:szCs w:val="21"/>
        </w:rPr>
        <w:t>下肢</w:t>
      </w:r>
      <w:r w:rsidR="002113FA" w:rsidRPr="00906837">
        <w:rPr>
          <w:rFonts w:ascii="ＭＳ 明朝" w:hAnsi="ＭＳ 明朝" w:hint="eastAsia"/>
          <w:sz w:val="21"/>
          <w:szCs w:val="21"/>
        </w:rPr>
        <w:t>、</w:t>
      </w:r>
      <w:r w:rsidRPr="00906837">
        <w:rPr>
          <w:rFonts w:ascii="ＭＳ 明朝" w:hAnsi="ＭＳ 明朝" w:hint="eastAsia"/>
          <w:sz w:val="21"/>
          <w:szCs w:val="21"/>
        </w:rPr>
        <w:t>体幹など</w:t>
      </w:r>
      <w:r w:rsidR="00CC47CB" w:rsidRPr="00906837">
        <w:rPr>
          <w:rFonts w:ascii="ＭＳ 明朝" w:hAnsi="ＭＳ 明朝" w:hint="eastAsia"/>
          <w:sz w:val="21"/>
          <w:szCs w:val="21"/>
        </w:rPr>
        <w:t>)</w:t>
      </w:r>
      <w:r w:rsidR="002113FA" w:rsidRPr="00906837">
        <w:rPr>
          <w:rFonts w:ascii="ＭＳ 明朝" w:hAnsi="ＭＳ 明朝" w:hint="eastAsia"/>
          <w:sz w:val="21"/>
          <w:szCs w:val="21"/>
        </w:rPr>
        <w:t>、</w:t>
      </w:r>
      <w:r w:rsidRPr="00906837">
        <w:rPr>
          <w:rFonts w:ascii="ＭＳ 明朝" w:hAnsi="ＭＳ 明朝" w:hint="eastAsia"/>
          <w:sz w:val="21"/>
          <w:szCs w:val="21"/>
        </w:rPr>
        <w:t>心臓</w:t>
      </w:r>
      <w:r w:rsidR="002113FA" w:rsidRPr="00906837">
        <w:rPr>
          <w:rFonts w:ascii="ＭＳ 明朝" w:hAnsi="ＭＳ 明朝" w:hint="eastAsia"/>
          <w:sz w:val="21"/>
          <w:szCs w:val="21"/>
        </w:rPr>
        <w:t>、</w:t>
      </w:r>
      <w:r w:rsidR="0034242C" w:rsidRPr="00906837">
        <w:rPr>
          <w:rFonts w:ascii="ＭＳ 明朝" w:hAnsi="ＭＳ 明朝" w:hint="eastAsia"/>
          <w:sz w:val="21"/>
          <w:szCs w:val="21"/>
        </w:rPr>
        <w:t>じん臓</w:t>
      </w:r>
      <w:r w:rsidR="002113FA" w:rsidRPr="00906837">
        <w:rPr>
          <w:rFonts w:ascii="ＭＳ 明朝" w:hAnsi="ＭＳ 明朝" w:hint="eastAsia"/>
          <w:sz w:val="21"/>
          <w:szCs w:val="21"/>
        </w:rPr>
        <w:t>、</w:t>
      </w:r>
      <w:r w:rsidRPr="00906837">
        <w:rPr>
          <w:rFonts w:ascii="ＭＳ 明朝" w:hAnsi="ＭＳ 明朝" w:hint="eastAsia"/>
          <w:sz w:val="21"/>
          <w:szCs w:val="21"/>
        </w:rPr>
        <w:t>呼吸</w:t>
      </w:r>
    </w:p>
    <w:p w14:paraId="5DCEBC37" w14:textId="77777777" w:rsidR="00F310C5" w:rsidRPr="00906837" w:rsidRDefault="00A11824" w:rsidP="00F310C5">
      <w:pPr>
        <w:ind w:firstLineChars="800" w:firstLine="1680"/>
        <w:rPr>
          <w:rFonts w:ascii="ＭＳ 明朝" w:hAnsi="ＭＳ 明朝"/>
          <w:sz w:val="21"/>
          <w:szCs w:val="21"/>
        </w:rPr>
      </w:pPr>
      <w:r w:rsidRPr="00906837">
        <w:rPr>
          <w:rFonts w:ascii="ＭＳ 明朝" w:hAnsi="ＭＳ 明朝" w:hint="eastAsia"/>
          <w:sz w:val="21"/>
          <w:szCs w:val="21"/>
        </w:rPr>
        <w:t>器</w:t>
      </w:r>
      <w:r w:rsidR="002113FA" w:rsidRPr="00906837">
        <w:rPr>
          <w:rFonts w:ascii="ＭＳ 明朝" w:hAnsi="ＭＳ 明朝" w:hint="eastAsia"/>
          <w:sz w:val="21"/>
          <w:szCs w:val="21"/>
        </w:rPr>
        <w:t>、</w:t>
      </w:r>
      <w:r w:rsidRPr="00906837">
        <w:rPr>
          <w:rFonts w:ascii="ＭＳ 明朝" w:hAnsi="ＭＳ 明朝" w:hint="eastAsia"/>
          <w:sz w:val="21"/>
          <w:szCs w:val="21"/>
        </w:rPr>
        <w:t>ぼうこう</w:t>
      </w:r>
      <w:r w:rsidR="0034242C" w:rsidRPr="00906837">
        <w:rPr>
          <w:rFonts w:ascii="ＭＳ 明朝" w:hAnsi="ＭＳ 明朝" w:hint="eastAsia"/>
          <w:sz w:val="21"/>
          <w:szCs w:val="21"/>
        </w:rPr>
        <w:t>・</w:t>
      </w:r>
      <w:r w:rsidRPr="00906837">
        <w:rPr>
          <w:rFonts w:ascii="ＭＳ 明朝" w:hAnsi="ＭＳ 明朝" w:hint="eastAsia"/>
          <w:sz w:val="21"/>
          <w:szCs w:val="21"/>
        </w:rPr>
        <w:t>直腸</w:t>
      </w:r>
      <w:r w:rsidR="002113FA" w:rsidRPr="00906837">
        <w:rPr>
          <w:rFonts w:ascii="ＭＳ 明朝" w:hAnsi="ＭＳ 明朝" w:hint="eastAsia"/>
          <w:sz w:val="21"/>
          <w:szCs w:val="21"/>
        </w:rPr>
        <w:t>、</w:t>
      </w:r>
      <w:r w:rsidRPr="00906837">
        <w:rPr>
          <w:rFonts w:ascii="ＭＳ 明朝" w:hAnsi="ＭＳ 明朝" w:hint="eastAsia"/>
          <w:sz w:val="21"/>
          <w:szCs w:val="21"/>
        </w:rPr>
        <w:t>小腸</w:t>
      </w:r>
      <w:r w:rsidR="002113FA" w:rsidRPr="00906837">
        <w:rPr>
          <w:rFonts w:ascii="ＭＳ 明朝" w:hAnsi="ＭＳ 明朝" w:hint="eastAsia"/>
          <w:sz w:val="21"/>
          <w:szCs w:val="21"/>
        </w:rPr>
        <w:t>、</w:t>
      </w:r>
      <w:r w:rsidRPr="00906837">
        <w:rPr>
          <w:rFonts w:ascii="ＭＳ 明朝" w:hAnsi="ＭＳ 明朝" w:hint="eastAsia"/>
          <w:sz w:val="21"/>
          <w:szCs w:val="21"/>
        </w:rPr>
        <w:t>免疫</w:t>
      </w:r>
      <w:r w:rsidR="002113FA" w:rsidRPr="00906837">
        <w:rPr>
          <w:rFonts w:ascii="ＭＳ 明朝" w:hAnsi="ＭＳ 明朝" w:hint="eastAsia"/>
          <w:sz w:val="21"/>
          <w:szCs w:val="21"/>
        </w:rPr>
        <w:t>、</w:t>
      </w:r>
      <w:r w:rsidR="00000126" w:rsidRPr="00906837">
        <w:rPr>
          <w:rFonts w:ascii="ＭＳ 明朝" w:hAnsi="ＭＳ 明朝" w:hint="eastAsia"/>
          <w:sz w:val="21"/>
          <w:szCs w:val="21"/>
        </w:rPr>
        <w:t>肝臓</w:t>
      </w:r>
      <w:r w:rsidR="00E57F51" w:rsidRPr="00906837">
        <w:rPr>
          <w:rFonts w:ascii="ＭＳ 明朝" w:hAnsi="ＭＳ 明朝" w:hint="eastAsia"/>
          <w:sz w:val="21"/>
          <w:szCs w:val="21"/>
        </w:rPr>
        <w:t>等</w:t>
      </w:r>
      <w:r w:rsidR="0034242C" w:rsidRPr="00906837">
        <w:rPr>
          <w:rFonts w:ascii="ＭＳ 明朝" w:hAnsi="ＭＳ 明朝" w:hint="eastAsia"/>
          <w:sz w:val="21"/>
          <w:szCs w:val="21"/>
        </w:rPr>
        <w:t>の機能</w:t>
      </w:r>
      <w:r w:rsidR="00F310C5" w:rsidRPr="00906837">
        <w:rPr>
          <w:rFonts w:ascii="ＭＳ 明朝" w:hAnsi="ＭＳ 明朝" w:hint="eastAsia"/>
          <w:sz w:val="21"/>
          <w:szCs w:val="21"/>
        </w:rPr>
        <w:t>に永続的な障がいが認められる方</w:t>
      </w:r>
    </w:p>
    <w:p w14:paraId="5F177B92" w14:textId="77777777" w:rsidR="00F310C5" w:rsidRPr="00906837" w:rsidRDefault="00F310C5" w:rsidP="00F310C5">
      <w:pPr>
        <w:ind w:firstLineChars="200" w:firstLine="420"/>
        <w:rPr>
          <w:rFonts w:ascii="ＭＳ Ｐ明朝" w:hAnsi="ＭＳ Ｐ明朝"/>
          <w:b/>
          <w:sz w:val="21"/>
          <w:szCs w:val="21"/>
        </w:rPr>
      </w:pPr>
      <w:r w:rsidRPr="00906837">
        <w:rPr>
          <w:rFonts w:ascii="ＭＳ 明朝" w:hAnsi="ＭＳ 明朝" w:hint="eastAsia"/>
          <w:sz w:val="21"/>
          <w:szCs w:val="21"/>
        </w:rPr>
        <w:t>【</w:t>
      </w:r>
      <w:r w:rsidRPr="00906837">
        <w:rPr>
          <w:rFonts w:ascii="ＭＳ 明朝" w:hAnsi="ＭＳ 明朝" w:hint="eastAsia"/>
          <w:kern w:val="0"/>
          <w:sz w:val="21"/>
          <w:szCs w:val="21"/>
        </w:rPr>
        <w:t>申請に必要なもの</w:t>
      </w:r>
      <w:r w:rsidRPr="00906837">
        <w:rPr>
          <w:rFonts w:ascii="ＭＳ 明朝" w:hAnsi="ＭＳ 明朝" w:hint="eastAsia"/>
          <w:sz w:val="21"/>
          <w:szCs w:val="21"/>
        </w:rPr>
        <w:t>】</w:t>
      </w:r>
      <w:r w:rsidRPr="00906837">
        <w:rPr>
          <w:rFonts w:ascii="ＭＳ 明朝" w:hAnsi="ＭＳ 明朝" w:hint="eastAsia"/>
          <w:sz w:val="21"/>
          <w:szCs w:val="21"/>
        </w:rPr>
        <w:t xml:space="preserve">  </w:t>
      </w:r>
      <w:r w:rsidRPr="00906837">
        <w:rPr>
          <w:rFonts w:asciiTheme="majorEastAsia" w:eastAsiaTheme="majorEastAsia" w:hAnsiTheme="majorEastAsia" w:hint="eastAsia"/>
          <w:b/>
          <w:sz w:val="21"/>
          <w:szCs w:val="21"/>
        </w:rPr>
        <w:t>マイナンバーの確認</w:t>
      </w:r>
      <w:r w:rsidRPr="00906837">
        <w:rPr>
          <w:rFonts w:asciiTheme="majorEastAsia" w:eastAsiaTheme="majorEastAsia" w:hAnsiTheme="majorEastAsia"/>
          <w:b/>
          <w:sz w:val="21"/>
          <w:szCs w:val="21"/>
        </w:rPr>
        <w:t>が必要な</w:t>
      </w:r>
      <w:r w:rsidRPr="00906837">
        <w:rPr>
          <w:rFonts w:asciiTheme="majorEastAsia" w:eastAsiaTheme="majorEastAsia" w:hAnsiTheme="majorEastAsia" w:hint="eastAsia"/>
          <w:b/>
          <w:sz w:val="21"/>
          <w:szCs w:val="21"/>
        </w:rPr>
        <w:t>手続</w:t>
      </w:r>
      <w:r w:rsidRPr="00906837">
        <w:rPr>
          <w:rFonts w:asciiTheme="majorEastAsia" w:eastAsiaTheme="majorEastAsia" w:hAnsiTheme="majorEastAsia"/>
          <w:b/>
          <w:sz w:val="21"/>
          <w:szCs w:val="21"/>
        </w:rPr>
        <w:t>です</w:t>
      </w:r>
      <w:r w:rsidRPr="00906837">
        <w:rPr>
          <w:rFonts w:asciiTheme="majorEastAsia" w:eastAsiaTheme="majorEastAsia" w:hAnsiTheme="majorEastAsia" w:hint="eastAsia"/>
          <w:b/>
          <w:sz w:val="21"/>
          <w:szCs w:val="21"/>
        </w:rPr>
        <w:t>。</w:t>
      </w:r>
    </w:p>
    <w:tbl>
      <w:tblPr>
        <w:tblW w:w="0" w:type="auto"/>
        <w:tblInd w:w="454" w:type="dxa"/>
        <w:tblLook w:val="04A0" w:firstRow="1" w:lastRow="0" w:firstColumn="1" w:lastColumn="0" w:noHBand="0" w:noVBand="1"/>
      </w:tblPr>
      <w:tblGrid>
        <w:gridCol w:w="2268"/>
        <w:gridCol w:w="6629"/>
      </w:tblGrid>
      <w:tr w:rsidR="000D4BB5" w:rsidRPr="00906837" w14:paraId="2B338EFB" w14:textId="77777777" w:rsidTr="000D4BB5">
        <w:tc>
          <w:tcPr>
            <w:tcW w:w="2268" w:type="dxa"/>
          </w:tcPr>
          <w:p w14:paraId="22EC77F7" w14:textId="77777777" w:rsidR="000D4BB5" w:rsidRPr="00906837" w:rsidRDefault="000D4BB5" w:rsidP="00F310C5">
            <w:pPr>
              <w:ind w:left="420" w:right="44" w:hanging="420"/>
              <w:rPr>
                <w:rFonts w:ascii="ＭＳ Ｐ明朝" w:hAnsi="ＭＳ Ｐ明朝"/>
                <w:sz w:val="21"/>
                <w:szCs w:val="21"/>
              </w:rPr>
            </w:pPr>
            <w:r w:rsidRPr="00906837">
              <w:rPr>
                <w:rFonts w:ascii="ＭＳ Ｐ明朝" w:hAnsi="ＭＳ Ｐ明朝" w:hint="eastAsia"/>
                <w:sz w:val="21"/>
                <w:szCs w:val="21"/>
              </w:rPr>
              <w:t>新規、障がい等級変更</w:t>
            </w:r>
          </w:p>
        </w:tc>
        <w:tc>
          <w:tcPr>
            <w:tcW w:w="6629" w:type="dxa"/>
          </w:tcPr>
          <w:p w14:paraId="64C31618" w14:textId="77777777" w:rsidR="000D4BB5" w:rsidRPr="00906837" w:rsidRDefault="000D4BB5" w:rsidP="005948BE">
            <w:pPr>
              <w:ind w:left="420" w:right="44" w:hanging="420"/>
              <w:rPr>
                <w:rFonts w:ascii="ＭＳ Ｐ明朝" w:hAnsi="ＭＳ Ｐ明朝"/>
                <w:sz w:val="21"/>
                <w:szCs w:val="21"/>
              </w:rPr>
            </w:pPr>
            <w:r w:rsidRPr="00906837">
              <w:rPr>
                <w:rFonts w:ascii="ＭＳ Ｐ明朝" w:hAnsi="ＭＳ Ｐ明朝" w:hint="eastAsia"/>
                <w:sz w:val="21"/>
                <w:szCs w:val="21"/>
              </w:rPr>
              <w:t>申請書、15条の指定医による診断書</w:t>
            </w:r>
            <w:r w:rsidR="005F786E" w:rsidRPr="00906837">
              <w:rPr>
                <w:rFonts w:ascii="ＭＳ Ｐ明朝" w:hAnsi="ＭＳ Ｐ明朝" w:hint="eastAsia"/>
                <w:sz w:val="21"/>
                <w:szCs w:val="21"/>
                <w:vertAlign w:val="superscript"/>
              </w:rPr>
              <w:t>※</w:t>
            </w:r>
            <w:r w:rsidR="004D4D39" w:rsidRPr="00906837">
              <w:rPr>
                <w:rFonts w:ascii="ＭＳ Ｐ明朝" w:hAnsi="ＭＳ Ｐ明朝" w:hint="eastAsia"/>
                <w:sz w:val="21"/>
                <w:szCs w:val="21"/>
              </w:rPr>
              <w:t>、</w:t>
            </w:r>
            <w:r w:rsidRPr="00906837">
              <w:rPr>
                <w:rFonts w:ascii="ＭＳ Ｐ明朝" w:hAnsi="ＭＳ Ｐ明朝" w:hint="eastAsia"/>
                <w:sz w:val="21"/>
                <w:szCs w:val="21"/>
              </w:rPr>
              <w:t>顔写真（縦</w:t>
            </w:r>
            <w:r w:rsidR="00F278FB" w:rsidRPr="00906837">
              <w:rPr>
                <w:rFonts w:ascii="ＭＳ Ｐ明朝" w:hAnsi="ＭＳ Ｐ明朝" w:hint="eastAsia"/>
                <w:sz w:val="21"/>
                <w:szCs w:val="21"/>
              </w:rPr>
              <w:t>４</w:t>
            </w:r>
            <w:r w:rsidRPr="00906837">
              <w:rPr>
                <w:rFonts w:ascii="ＭＳ Ｐ明朝" w:hAnsi="ＭＳ Ｐ明朝"/>
                <w:sz w:val="21"/>
                <w:szCs w:val="21"/>
              </w:rPr>
              <w:t>cm</w:t>
            </w:r>
            <w:r w:rsidRPr="00906837">
              <w:rPr>
                <w:rFonts w:ascii="ＭＳ Ｐ明朝" w:hAnsi="ＭＳ Ｐ明朝" w:hint="eastAsia"/>
                <w:sz w:val="21"/>
                <w:szCs w:val="21"/>
              </w:rPr>
              <w:t>×横</w:t>
            </w:r>
            <w:r w:rsidR="00F278FB" w:rsidRPr="00906837">
              <w:rPr>
                <w:rFonts w:ascii="ＭＳ Ｐ明朝" w:hAnsi="ＭＳ Ｐ明朝" w:hint="eastAsia"/>
                <w:sz w:val="21"/>
                <w:szCs w:val="21"/>
              </w:rPr>
              <w:t>３</w:t>
            </w:r>
            <w:r w:rsidRPr="00906837">
              <w:rPr>
                <w:rFonts w:ascii="ＭＳ Ｐ明朝" w:hAnsi="ＭＳ Ｐ明朝"/>
                <w:sz w:val="21"/>
                <w:szCs w:val="21"/>
              </w:rPr>
              <w:t>cm</w:t>
            </w:r>
            <w:r w:rsidRPr="00906837">
              <w:rPr>
                <w:rFonts w:ascii="ＭＳ Ｐ明朝" w:hAnsi="ＭＳ Ｐ明朝" w:hint="eastAsia"/>
                <w:sz w:val="21"/>
                <w:szCs w:val="21"/>
              </w:rPr>
              <w:t>）</w:t>
            </w:r>
          </w:p>
        </w:tc>
      </w:tr>
      <w:tr w:rsidR="000D4BB5" w:rsidRPr="00906837" w14:paraId="130258CB" w14:textId="77777777" w:rsidTr="000D4BB5">
        <w:tc>
          <w:tcPr>
            <w:tcW w:w="2268" w:type="dxa"/>
          </w:tcPr>
          <w:p w14:paraId="7400FB1D" w14:textId="77777777" w:rsidR="000D4BB5" w:rsidRPr="00906837" w:rsidRDefault="000D4BB5" w:rsidP="00F310C5">
            <w:pPr>
              <w:ind w:left="420" w:right="44" w:hanging="420"/>
              <w:rPr>
                <w:rFonts w:ascii="ＭＳ Ｐ明朝" w:hAnsi="ＭＳ Ｐ明朝"/>
                <w:sz w:val="21"/>
                <w:szCs w:val="21"/>
              </w:rPr>
            </w:pPr>
            <w:r w:rsidRPr="00906837">
              <w:rPr>
                <w:rFonts w:ascii="ＭＳ Ｐ明朝" w:hAnsi="ＭＳ Ｐ明朝" w:hint="eastAsia"/>
                <w:sz w:val="21"/>
                <w:szCs w:val="21"/>
              </w:rPr>
              <w:t>紛失、破損</w:t>
            </w:r>
          </w:p>
        </w:tc>
        <w:tc>
          <w:tcPr>
            <w:tcW w:w="6629" w:type="dxa"/>
          </w:tcPr>
          <w:p w14:paraId="64AE6FC2" w14:textId="77777777" w:rsidR="000D4BB5" w:rsidRPr="00906837" w:rsidRDefault="000D4BB5" w:rsidP="005948BE">
            <w:pPr>
              <w:ind w:left="420" w:right="44" w:hanging="420"/>
              <w:rPr>
                <w:rFonts w:ascii="ＭＳ Ｐ明朝" w:hAnsi="ＭＳ Ｐ明朝"/>
                <w:sz w:val="21"/>
                <w:szCs w:val="21"/>
              </w:rPr>
            </w:pPr>
            <w:r w:rsidRPr="00906837">
              <w:rPr>
                <w:rFonts w:ascii="ＭＳ Ｐ明朝" w:hAnsi="ＭＳ Ｐ明朝" w:hint="eastAsia"/>
                <w:sz w:val="21"/>
                <w:szCs w:val="21"/>
              </w:rPr>
              <w:t>申請書、顔写真（縦</w:t>
            </w:r>
            <w:r w:rsidR="00F278FB" w:rsidRPr="00906837">
              <w:rPr>
                <w:rFonts w:ascii="ＭＳ Ｐ明朝" w:hAnsi="ＭＳ Ｐ明朝" w:hint="eastAsia"/>
                <w:sz w:val="21"/>
                <w:szCs w:val="21"/>
              </w:rPr>
              <w:t>４</w:t>
            </w:r>
            <w:r w:rsidRPr="00906837">
              <w:rPr>
                <w:rFonts w:ascii="ＭＳ Ｐ明朝" w:hAnsi="ＭＳ Ｐ明朝" w:hint="eastAsia"/>
                <w:sz w:val="21"/>
                <w:szCs w:val="21"/>
              </w:rPr>
              <w:t>cm</w:t>
            </w:r>
            <w:r w:rsidR="00F278FB" w:rsidRPr="00906837">
              <w:rPr>
                <w:rFonts w:ascii="ＭＳ Ｐ明朝" w:hAnsi="ＭＳ Ｐ明朝" w:hint="eastAsia"/>
                <w:sz w:val="21"/>
                <w:szCs w:val="21"/>
              </w:rPr>
              <w:t>×</w:t>
            </w:r>
            <w:r w:rsidRPr="00906837">
              <w:rPr>
                <w:rFonts w:ascii="ＭＳ Ｐ明朝" w:hAnsi="ＭＳ Ｐ明朝" w:hint="eastAsia"/>
                <w:sz w:val="21"/>
                <w:szCs w:val="21"/>
              </w:rPr>
              <w:t>横</w:t>
            </w:r>
            <w:r w:rsidR="00F278FB" w:rsidRPr="00906837">
              <w:rPr>
                <w:rFonts w:ascii="ＭＳ Ｐ明朝" w:hAnsi="ＭＳ Ｐ明朝" w:hint="eastAsia"/>
                <w:sz w:val="21"/>
                <w:szCs w:val="21"/>
              </w:rPr>
              <w:t>３</w:t>
            </w:r>
            <w:r w:rsidRPr="00906837">
              <w:rPr>
                <w:rFonts w:ascii="ＭＳ Ｐ明朝" w:hAnsi="ＭＳ Ｐ明朝" w:hint="eastAsia"/>
                <w:sz w:val="21"/>
                <w:szCs w:val="21"/>
              </w:rPr>
              <w:t>cm）</w:t>
            </w:r>
          </w:p>
        </w:tc>
      </w:tr>
      <w:tr w:rsidR="000D4BB5" w:rsidRPr="00906837" w14:paraId="53CD451F" w14:textId="77777777" w:rsidTr="000D4BB5">
        <w:tc>
          <w:tcPr>
            <w:tcW w:w="2268" w:type="dxa"/>
          </w:tcPr>
          <w:p w14:paraId="5C152C20" w14:textId="77777777" w:rsidR="000D4BB5" w:rsidRPr="00906837" w:rsidRDefault="000D4BB5" w:rsidP="00F310C5">
            <w:pPr>
              <w:ind w:left="420" w:right="44" w:hanging="420"/>
              <w:rPr>
                <w:rFonts w:ascii="ＭＳ Ｐ明朝" w:hAnsi="ＭＳ Ｐ明朝"/>
                <w:sz w:val="21"/>
                <w:szCs w:val="21"/>
              </w:rPr>
            </w:pPr>
            <w:r w:rsidRPr="00906837">
              <w:rPr>
                <w:rFonts w:ascii="ＭＳ Ｐ明朝" w:hAnsi="ＭＳ Ｐ明朝" w:hint="eastAsia"/>
                <w:sz w:val="21"/>
                <w:szCs w:val="21"/>
              </w:rPr>
              <w:t>住所・氏名変更、転入</w:t>
            </w:r>
          </w:p>
        </w:tc>
        <w:tc>
          <w:tcPr>
            <w:tcW w:w="6629" w:type="dxa"/>
          </w:tcPr>
          <w:p w14:paraId="334AB34C" w14:textId="77777777" w:rsidR="000D4BB5" w:rsidRPr="00906837" w:rsidRDefault="000D4BB5" w:rsidP="005948BE">
            <w:pPr>
              <w:ind w:left="420" w:right="44" w:hanging="420"/>
              <w:rPr>
                <w:rFonts w:ascii="ＭＳ Ｐ明朝" w:hAnsi="ＭＳ Ｐ明朝"/>
                <w:sz w:val="21"/>
                <w:szCs w:val="21"/>
              </w:rPr>
            </w:pPr>
            <w:r w:rsidRPr="00906837">
              <w:rPr>
                <w:rFonts w:ascii="ＭＳ Ｐ明朝" w:hAnsi="ＭＳ Ｐ明朝" w:hint="eastAsia"/>
                <w:sz w:val="21"/>
                <w:szCs w:val="21"/>
              </w:rPr>
              <w:t>申請書（変更届）、身体障がい者手帳</w:t>
            </w:r>
          </w:p>
        </w:tc>
      </w:tr>
      <w:tr w:rsidR="000D4BB5" w:rsidRPr="00906837" w14:paraId="43213BAC" w14:textId="77777777" w:rsidTr="000D4BB5">
        <w:tc>
          <w:tcPr>
            <w:tcW w:w="2268" w:type="dxa"/>
          </w:tcPr>
          <w:p w14:paraId="04E1A04A" w14:textId="77777777" w:rsidR="000D4BB5" w:rsidRPr="00906837" w:rsidRDefault="000D4BB5" w:rsidP="00F310C5">
            <w:pPr>
              <w:ind w:left="420" w:right="44" w:hanging="420"/>
              <w:rPr>
                <w:rFonts w:ascii="ＭＳ Ｐ明朝" w:hAnsi="ＭＳ Ｐ明朝"/>
                <w:sz w:val="21"/>
                <w:szCs w:val="21"/>
              </w:rPr>
            </w:pPr>
            <w:r w:rsidRPr="00906837">
              <w:rPr>
                <w:rFonts w:ascii="ＭＳ Ｐ明朝" w:hAnsi="ＭＳ Ｐ明朝" w:hint="eastAsia"/>
                <w:sz w:val="21"/>
                <w:szCs w:val="21"/>
              </w:rPr>
              <w:t>死亡、非該当</w:t>
            </w:r>
          </w:p>
        </w:tc>
        <w:tc>
          <w:tcPr>
            <w:tcW w:w="6629" w:type="dxa"/>
          </w:tcPr>
          <w:p w14:paraId="5ECEEB2E" w14:textId="77777777" w:rsidR="000D4BB5" w:rsidRPr="00906837" w:rsidRDefault="000D4BB5" w:rsidP="005948BE">
            <w:pPr>
              <w:ind w:left="420" w:right="44" w:hanging="420"/>
              <w:rPr>
                <w:rFonts w:ascii="ＭＳ Ｐ明朝" w:hAnsi="ＭＳ Ｐ明朝"/>
                <w:sz w:val="21"/>
                <w:szCs w:val="21"/>
              </w:rPr>
            </w:pPr>
            <w:r w:rsidRPr="00906837">
              <w:rPr>
                <w:rFonts w:ascii="ＭＳ Ｐ明朝" w:hAnsi="ＭＳ Ｐ明朝" w:hint="eastAsia"/>
                <w:sz w:val="21"/>
                <w:szCs w:val="21"/>
              </w:rPr>
              <w:t>申請書（返還届）、身体障がい者手帳</w:t>
            </w:r>
          </w:p>
        </w:tc>
      </w:tr>
      <w:tr w:rsidR="000D4BB5" w:rsidRPr="00906837" w14:paraId="29F5E8F1" w14:textId="77777777" w:rsidTr="000D4BB5">
        <w:tc>
          <w:tcPr>
            <w:tcW w:w="2268" w:type="dxa"/>
          </w:tcPr>
          <w:p w14:paraId="6CFB07E7" w14:textId="77777777" w:rsidR="000D4BB5" w:rsidRPr="00906837" w:rsidRDefault="000D4BB5" w:rsidP="00F310C5">
            <w:pPr>
              <w:ind w:left="420" w:right="44" w:hanging="420"/>
              <w:rPr>
                <w:rFonts w:ascii="ＭＳ Ｐ明朝" w:hAnsi="ＭＳ Ｐ明朝"/>
                <w:sz w:val="21"/>
                <w:szCs w:val="21"/>
              </w:rPr>
            </w:pPr>
            <w:r w:rsidRPr="00906837">
              <w:rPr>
                <w:rFonts w:ascii="ＭＳ Ｐ明朝" w:hAnsi="ＭＳ Ｐ明朝" w:hint="eastAsia"/>
                <w:sz w:val="21"/>
                <w:szCs w:val="21"/>
              </w:rPr>
              <w:t>転出</w:t>
            </w:r>
          </w:p>
        </w:tc>
        <w:tc>
          <w:tcPr>
            <w:tcW w:w="6629" w:type="dxa"/>
          </w:tcPr>
          <w:p w14:paraId="756B21A0" w14:textId="77777777" w:rsidR="000D4BB5" w:rsidRPr="00906837" w:rsidRDefault="000D4BB5" w:rsidP="00F310C5">
            <w:pPr>
              <w:ind w:left="420" w:right="44" w:hanging="420"/>
              <w:rPr>
                <w:rFonts w:ascii="ＭＳ Ｐ明朝" w:hAnsi="ＭＳ Ｐ明朝"/>
                <w:sz w:val="21"/>
                <w:szCs w:val="21"/>
              </w:rPr>
            </w:pPr>
            <w:r w:rsidRPr="00906837">
              <w:rPr>
                <w:rFonts w:ascii="ＭＳ Ｐ明朝" w:hAnsi="ＭＳ Ｐ明朝" w:hint="eastAsia"/>
                <w:sz w:val="21"/>
                <w:szCs w:val="21"/>
              </w:rPr>
              <w:t>転出先市区町村の窓口へ手帳をお持ちください。</w:t>
            </w:r>
          </w:p>
        </w:tc>
      </w:tr>
    </w:tbl>
    <w:p w14:paraId="59F63C17" w14:textId="77777777" w:rsidR="00F310C5" w:rsidRPr="00906837" w:rsidRDefault="00036DF2" w:rsidP="00F310C5">
      <w:pPr>
        <w:ind w:rightChars="50" w:right="110" w:firstLineChars="200" w:firstLine="420"/>
        <w:rPr>
          <w:rFonts w:ascii="ＭＳ Ｐ明朝" w:hAnsi="ＭＳ Ｐ明朝"/>
          <w:sz w:val="21"/>
          <w:szCs w:val="21"/>
        </w:rPr>
      </w:pPr>
      <w:r w:rsidRPr="00906837">
        <w:rPr>
          <w:rFonts w:ascii="ＭＳ ゴシック" w:eastAsia="ＭＳ ゴシック" w:hAnsi="ＭＳ ゴシック"/>
          <w:noProof/>
          <w:sz w:val="21"/>
          <w:szCs w:val="21"/>
        </w:rPr>
        <mc:AlternateContent>
          <mc:Choice Requires="wps">
            <w:drawing>
              <wp:anchor distT="0" distB="0" distL="114300" distR="114300" simplePos="0" relativeHeight="251674624" behindDoc="0" locked="0" layoutInCell="1" allowOverlap="1" wp14:anchorId="684EEA43" wp14:editId="367DEBB9">
                <wp:simplePos x="0" y="0"/>
                <wp:positionH relativeFrom="column">
                  <wp:posOffset>937260</wp:posOffset>
                </wp:positionH>
                <wp:positionV relativeFrom="paragraph">
                  <wp:posOffset>194945</wp:posOffset>
                </wp:positionV>
                <wp:extent cx="520065" cy="367030"/>
                <wp:effectExtent l="0" t="0" r="0" b="0"/>
                <wp:wrapNone/>
                <wp:docPr id="798" name="円弧 798"/>
                <wp:cNvGraphicFramePr/>
                <a:graphic xmlns:a="http://schemas.openxmlformats.org/drawingml/2006/main">
                  <a:graphicData uri="http://schemas.microsoft.com/office/word/2010/wordprocessingShape">
                    <wps:wsp>
                      <wps:cNvSpPr/>
                      <wps:spPr>
                        <a:xfrm rot="7326582">
                          <a:off x="0" y="0"/>
                          <a:ext cx="520065" cy="367030"/>
                        </a:xfrm>
                        <a:prstGeom prst="arc">
                          <a:avLst>
                            <a:gd name="adj1" fmla="val 16200000"/>
                            <a:gd name="adj2" fmla="val 20481254"/>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5F241" id="円弧 798" o:spid="_x0000_s1026" style="position:absolute;left:0;text-align:left;margin-left:73.8pt;margin-top:15.35pt;width:40.95pt;height:28.9pt;rotation:8002581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0065,367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dRVkAIAAG4FAAAOAAAAZHJzL2Uyb0RvYy54bWysVGtuEzEQ/o/EHSz/p/toHm3UTRW1KkKq&#10;SkWL+tv12s2CX4ydbMIBehUuwXV6D8be3TRAhRBif6zm8c17xienG63IWoBvrKlocZBTIgy3dWMe&#10;Kvrx9uLNESU+MFMzZY2o6FZ4ejp//eqkdTNR2qVVtQCCToyfta6iyxDcLMs8XwrN/IF1wqBSWtAs&#10;IAsPWQ2sRe9aZWWeT7LWQu3AcuE9Ss87JZ0n/1IKHt5L6UUgqqKYW0h/SP/7+M/mJ2z2AMwtG96n&#10;wf4hC80ag0F3rs5ZYGQFzW+udMPBeivDAbc6s1I2XKQasJoi/6WamyVzItWCzfFu1yb//9zyq/U1&#10;kKau6PQYR2WYxiE9PT4+ff9GogT70zo/Q9iNu4ae80jGYjcSNAGLTZ0elpPxUZlagEWRTerwdtdh&#10;sQmEo3AcZzamhKPqcDLND9MEss5VdOnAh7fCahKJijLgySdbX/qQ+lv3ObL6U0GJ1ArHtWaKFBN0&#10;jV8/0T1YuQ8r89FRUY5HEYZhe79IDYFRHAvuSkxU2CoRQyvzQUhsFZZRpKTSkoozBQQTqGj9uei9&#10;JmQ0kY1SO6P8z0Y9NpqJtLh/a7hDp4jWhJ2hboyFl6KGzZCq7PBD1V2tsex7W29xM9J08XC84xcN&#10;juSS+XDNAJuOQrz78B5/Utm2oranKFla+PqSPOJxdVFLSYs3V1H/ZcVAUKLeGVzq42I0ikeamNF4&#10;WiID+5r7fY1Z6TOLfcc1wOwSGfFBDaQEq+/weVjEqKhihmPsivIAA3MWurcAHxguFosEw8N0LFya&#10;G8eHScfluN3cMXD9XgZc6Cs73Ge/R91KPWPjPIxdrIKVTYjK5772DB41Uj+9Gvt8Qj0/k/MfAAAA&#10;//8DAFBLAwQUAAYACAAAACEAP3E1wuAAAAAKAQAADwAAAGRycy9kb3ducmV2LnhtbEyPwU7DMBBE&#10;70j8g7VI3KjdQJImjVNRJCSEhCoaPsCJt0lEbIfYbcLfs5zgtrM7mn1T7BYzsAtOvndWwnolgKFt&#10;nO5tK+Gjer7bAPNBWa0GZ1HCN3rYlddXhcq1m+07Xo6hZRRifa4kdCGMOee+6dAov3IjWrqd3GRU&#10;IDm1XE9qpnAz8EiIhBvVW/rQqRGfOmw+j2cj4e0hOmTtnGZ7vk/uw6H6qquXVylvb5bHLbCAS/gz&#10;wy8+oUNJTLU7W+3ZQDrOUrLSsEmAkSFapzGwmhZCxMDLgv+vUP4AAAD//wMAUEsBAi0AFAAGAAgA&#10;AAAhALaDOJL+AAAA4QEAABMAAAAAAAAAAAAAAAAAAAAAAFtDb250ZW50X1R5cGVzXS54bWxQSwEC&#10;LQAUAAYACAAAACEAOP0h/9YAAACUAQAACwAAAAAAAAAAAAAAAAAvAQAAX3JlbHMvLnJlbHNQSwEC&#10;LQAUAAYACAAAACEAX6nUVZACAABuBQAADgAAAAAAAAAAAAAAAAAuAgAAZHJzL2Uyb0RvYy54bWxQ&#10;SwECLQAUAAYACAAAACEAP3E1wuAAAAAKAQAADwAAAAAAAAAAAAAAAADqBAAAZHJzL2Rvd25yZXYu&#10;eG1sUEsFBgAAAAAEAAQA8wAAAPcFAAAAAA==&#10;" path="m260032,nsc360181,,451430,40590,494630,104356l260033,183515v,-61172,-1,-122343,-1,-183515xem260032,nfc360181,,451430,40590,494630,104356e" filled="f" strokecolor="black [3040]">
                <v:path arrowok="t" o:connecttype="custom" o:connectlocs="260032,0;494630,104356" o:connectangles="0,0"/>
              </v:shape>
            </w:pict>
          </mc:Fallback>
        </mc:AlternateContent>
      </w:r>
      <w:r w:rsidR="002113FA" w:rsidRPr="00906837">
        <w:rPr>
          <w:rFonts w:ascii="ＭＳ Ｐ明朝" w:hAnsi="ＭＳ Ｐ明朝" w:hint="eastAsia"/>
          <w:sz w:val="21"/>
          <w:szCs w:val="21"/>
        </w:rPr>
        <w:t>※</w:t>
      </w:r>
      <w:r w:rsidR="00B64C25" w:rsidRPr="00906837">
        <w:rPr>
          <w:rFonts w:ascii="ＭＳ Ｐ明朝" w:hAnsi="ＭＳ Ｐ明朝" w:hint="eastAsia"/>
          <w:sz w:val="21"/>
          <w:szCs w:val="21"/>
        </w:rPr>
        <w:t>山形県内で</w:t>
      </w:r>
      <w:r w:rsidR="002113FA" w:rsidRPr="00906837">
        <w:rPr>
          <w:rFonts w:ascii="ＭＳ Ｐ明朝" w:hAnsi="ＭＳ Ｐ明朝" w:hint="eastAsia"/>
          <w:sz w:val="21"/>
          <w:szCs w:val="21"/>
        </w:rPr>
        <w:t>指定を受けている医師は、</w:t>
      </w:r>
      <w:r w:rsidR="00B64C25" w:rsidRPr="00906837">
        <w:rPr>
          <w:rFonts w:ascii="ＭＳ Ｐ明朝" w:hAnsi="ＭＳ Ｐ明朝" w:hint="eastAsia"/>
          <w:sz w:val="21"/>
          <w:szCs w:val="21"/>
        </w:rPr>
        <w:t>山形県</w:t>
      </w:r>
      <w:r w:rsidR="00652A23" w:rsidRPr="00906837">
        <w:rPr>
          <w:rFonts w:ascii="ＭＳ Ｐ明朝" w:hAnsi="ＭＳ Ｐ明朝" w:hint="eastAsia"/>
          <w:sz w:val="21"/>
          <w:szCs w:val="21"/>
        </w:rPr>
        <w:t>及び</w:t>
      </w:r>
      <w:r w:rsidR="003F712B" w:rsidRPr="00906837">
        <w:rPr>
          <w:rFonts w:ascii="ＭＳ Ｐ明朝" w:hAnsi="ＭＳ Ｐ明朝" w:hint="eastAsia"/>
          <w:sz w:val="21"/>
          <w:szCs w:val="21"/>
        </w:rPr>
        <w:t>山形市</w:t>
      </w:r>
      <w:r w:rsidR="00B64C25" w:rsidRPr="00906837">
        <w:rPr>
          <w:rFonts w:ascii="ＭＳ Ｐ明朝" w:hAnsi="ＭＳ Ｐ明朝" w:hint="eastAsia"/>
          <w:sz w:val="21"/>
          <w:szCs w:val="21"/>
        </w:rPr>
        <w:t>の</w:t>
      </w:r>
      <w:r w:rsidR="00661B23" w:rsidRPr="00906837">
        <w:rPr>
          <w:rFonts w:ascii="ＭＳ Ｐ明朝" w:hAnsi="ＭＳ Ｐ明朝" w:hint="eastAsia"/>
          <w:sz w:val="21"/>
          <w:szCs w:val="21"/>
        </w:rPr>
        <w:t>ホームページ</w:t>
      </w:r>
      <w:r w:rsidR="00652A23" w:rsidRPr="00906837">
        <w:rPr>
          <w:rFonts w:ascii="ＭＳ Ｐ明朝" w:hAnsi="ＭＳ Ｐ明朝" w:hint="eastAsia"/>
          <w:sz w:val="21"/>
          <w:szCs w:val="21"/>
        </w:rPr>
        <w:t>で確認す</w:t>
      </w:r>
      <w:r w:rsidR="00692BF3" w:rsidRPr="00906837">
        <w:rPr>
          <w:rFonts w:ascii="ＭＳ Ｐ明朝" w:hAnsi="ＭＳ Ｐ明朝" w:hint="eastAsia"/>
          <w:sz w:val="21"/>
          <w:szCs w:val="21"/>
        </w:rPr>
        <w:t>る</w:t>
      </w:r>
      <w:r w:rsidR="00046F7B" w:rsidRPr="00906837">
        <w:rPr>
          <w:rFonts w:ascii="ＭＳ Ｐ明朝" w:hAnsi="ＭＳ Ｐ明朝" w:hint="eastAsia"/>
          <w:sz w:val="21"/>
          <w:szCs w:val="21"/>
        </w:rPr>
        <w:t>こ</w:t>
      </w:r>
      <w:r w:rsidR="00D95541" w:rsidRPr="00906837">
        <w:rPr>
          <w:rFonts w:ascii="ＭＳ Ｐ明朝" w:hAnsi="ＭＳ Ｐ明朝" w:hint="eastAsia"/>
          <w:sz w:val="21"/>
          <w:szCs w:val="21"/>
        </w:rPr>
        <w:t>とができます</w:t>
      </w:r>
      <w:r w:rsidR="00661B23" w:rsidRPr="00906837">
        <w:rPr>
          <w:rFonts w:ascii="ＭＳ Ｐ明朝" w:hAnsi="ＭＳ Ｐ明朝" w:hint="eastAsia"/>
          <w:sz w:val="21"/>
          <w:szCs w:val="21"/>
        </w:rPr>
        <w:t>。</w:t>
      </w:r>
    </w:p>
    <w:p w14:paraId="566C36B0" w14:textId="77777777" w:rsidR="00A11824" w:rsidRPr="00906837" w:rsidRDefault="00036DF2" w:rsidP="00F310C5">
      <w:pPr>
        <w:ind w:rightChars="50" w:right="110" w:firstLineChars="200" w:firstLine="420"/>
        <w:rPr>
          <w:rFonts w:ascii="ＭＳ Ｐ明朝" w:hAnsi="ＭＳ Ｐ明朝"/>
          <w:sz w:val="21"/>
          <w:szCs w:val="21"/>
        </w:rPr>
      </w:pPr>
      <w:r w:rsidRPr="00906837">
        <w:rPr>
          <w:rFonts w:ascii="ＭＳ ゴシック" w:eastAsia="ＭＳ ゴシック" w:hAnsi="ＭＳ ゴシック"/>
          <w:noProof/>
          <w:sz w:val="21"/>
          <w:szCs w:val="21"/>
        </w:rPr>
        <mc:AlternateContent>
          <mc:Choice Requires="wps">
            <w:drawing>
              <wp:anchor distT="0" distB="0" distL="114300" distR="114300" simplePos="0" relativeHeight="251673600" behindDoc="0" locked="0" layoutInCell="1" allowOverlap="1" wp14:anchorId="17C8FAD1" wp14:editId="144AD8E7">
                <wp:simplePos x="0" y="0"/>
                <wp:positionH relativeFrom="column">
                  <wp:posOffset>289560</wp:posOffset>
                </wp:positionH>
                <wp:positionV relativeFrom="paragraph">
                  <wp:posOffset>11430</wp:posOffset>
                </wp:positionV>
                <wp:extent cx="518160" cy="394335"/>
                <wp:effectExtent l="19050" t="0" r="0" b="24765"/>
                <wp:wrapNone/>
                <wp:docPr id="796" name="円弧 796"/>
                <wp:cNvGraphicFramePr/>
                <a:graphic xmlns:a="http://schemas.openxmlformats.org/drawingml/2006/main">
                  <a:graphicData uri="http://schemas.microsoft.com/office/word/2010/wordprocessingShape">
                    <wps:wsp>
                      <wps:cNvSpPr/>
                      <wps:spPr>
                        <a:xfrm rot="10395057">
                          <a:off x="0" y="0"/>
                          <a:ext cx="518160" cy="394335"/>
                        </a:xfrm>
                        <a:prstGeom prst="arc">
                          <a:avLst>
                            <a:gd name="adj1" fmla="val 17201742"/>
                            <a:gd name="adj2" fmla="val 8339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A4B61" id="円弧 796" o:spid="_x0000_s1026" style="position:absolute;left:0;text-align:left;margin-left:22.8pt;margin-top:.9pt;width:40.8pt;height:31.05pt;rotation:11354174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8160,39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f+kwIAAGwFAAAOAAAAZHJzL2Uyb0RvYy54bWysVF1OGzEQfq/UO1h+L7ubH0IiNigCUVVC&#10;gAoVz8Zrk23917GTTXoArsIleh3u0bF3N6QtqqqqL9aM55u/b8Y+PtloRdYCfG1NSYuDnBJhuK1q&#10;81DST7fn744o8YGZiilrREm3wtOT+ds3x42biYFdWlUJIBjE+FnjSroMwc2yzPOl0MwfWCcMGqUF&#10;zQKq8JBVwBqMrlU2yPPDrLFQObBceI+3Z62RzlN8KQUPV1J6EYgqKdYW0gnpvI9nNj9mswdgblnz&#10;rgz2D1VoVhtMugt1xgIjK6h/C6VrDtZbGQ641ZmVsuYi9YDdFPkv3dwsmROpFyTHux1N/v+F5Zfr&#10;ayB1VdLJ9JASwzQO6fnx8fn7E4k3yE/j/AxhN+4aOs2jGJvdSNAELJJa5MPpOB9PEgfYFdkkirc7&#10;isUmEI6X4+KoOMRBcDQNp6PhcBxTZG2sGNOBD++F1SQKJWXAU0y2vvAhEVx1RbLqc0GJ1ArntWaK&#10;FBNkcDIadCPdgw32YUfD4XTS5eyCYvY+K5YS220bTFLYKhHzKvNRSCQKeyhSRWlFxakCgtlLWn0p&#10;uqgJGV1krdTOKf+zU4eNbiKt7d867tApozVh56hrY+G1rGHTlypbfN9122ts+95WW9yLNFuclnf8&#10;vMZ5XDAfrhkg43iJrz5c4SGVbUpqO4mSpYVvr91HPC4uWilp8MWV1H9dMRCUqA8GV3pajEbxiSZl&#10;NMZxUgL7lvt9i1npU4u84w5gdUmM+KB6UYLVd/g5LGJWNDHDMXdJeYBeOQ3tT4DfCxeLRYLhs3Qs&#10;XJgbx/tJx+W43dwxcN1SBtzmS9u/TjZLe9Su8Qs2zsPYxSpYWYdofOG1U/BJo/TTn7GvJ9TLJzn/&#10;AQAA//8DAFBLAwQUAAYACAAAACEAF0ONTtwAAAAHAQAADwAAAGRycy9kb3ducmV2LnhtbEyPwU7D&#10;MBBE70j8g7VI3KjTtKQlxKkQiAMVF1o+wI2XOEq8jmKnCX/P9kSPszOaeVvsZteJMw6h8aRguUhA&#10;IFXeNFQr+D6+P2xBhKjJ6M4TKvjFALvy9qbQufETfeH5EGvBJRRyrcDG2OdShsqi02HheyT2fvzg&#10;dGQ51NIMeuJy18k0STLpdEO8YHWPrxar9jA6Bfu3pd20q7oZP6a1a/fHT5LNVqn7u/nlGUTEOf6H&#10;4YLP6FAy08mPZILoFKwfM07ynR+42OkmBXFSkK2eQJaFvOYv/wAAAP//AwBQSwECLQAUAAYACAAA&#10;ACEAtoM4kv4AAADhAQAAEwAAAAAAAAAAAAAAAAAAAAAAW0NvbnRlbnRfVHlwZXNdLnhtbFBLAQIt&#10;ABQABgAIAAAAIQA4/SH/1gAAAJQBAAALAAAAAAAAAAAAAAAAAC8BAABfcmVscy8ucmVsc1BLAQIt&#10;ABQABgAIAAAAIQC5CJf+kwIAAGwFAAAOAAAAAAAAAAAAAAAAAC4CAABkcnMvZTJvRG9jLnhtbFBL&#10;AQItABQABgAIAAAAIQAXQ41O3AAAAAcBAAAPAAAAAAAAAAAAAAAAAO0EAABkcnMvZG93bnJldi54&#10;bWxQSwUGAAAAAAQABADzAAAA9gUAAAAA&#10;" path="m316734,4944nsc437597,25939,521979,109153,518028,203451l259080,197168,316734,4944xem316734,4944nfc437597,25939,521979,109153,518028,203451e" filled="f" strokecolor="black [3040]">
                <v:path arrowok="t" o:connecttype="custom" o:connectlocs="316734,4944;518028,203451" o:connectangles="0,0"/>
              </v:shape>
            </w:pict>
          </mc:Fallback>
        </mc:AlternateContent>
      </w:r>
      <w:r w:rsidRPr="00906837">
        <w:rPr>
          <w:rFonts w:ascii="ＭＳ ゴシック" w:eastAsia="ＭＳ ゴシック" w:hAnsi="ＭＳ ゴシック"/>
          <w:noProof/>
          <w:sz w:val="21"/>
          <w:szCs w:val="21"/>
        </w:rPr>
        <mc:AlternateContent>
          <mc:Choice Requires="wps">
            <w:drawing>
              <wp:anchor distT="0" distB="0" distL="114300" distR="114300" simplePos="0" relativeHeight="251670528" behindDoc="0" locked="0" layoutInCell="1" allowOverlap="1" wp14:anchorId="166FD982" wp14:editId="5BF7FD8F">
                <wp:simplePos x="0" y="0"/>
                <wp:positionH relativeFrom="column">
                  <wp:posOffset>327660</wp:posOffset>
                </wp:positionH>
                <wp:positionV relativeFrom="paragraph">
                  <wp:posOffset>223252</wp:posOffset>
                </wp:positionV>
                <wp:extent cx="952500" cy="323850"/>
                <wp:effectExtent l="0" t="0" r="0" b="0"/>
                <wp:wrapNone/>
                <wp:docPr id="789" name="テキスト ボックス 789"/>
                <wp:cNvGraphicFramePr/>
                <a:graphic xmlns:a="http://schemas.openxmlformats.org/drawingml/2006/main">
                  <a:graphicData uri="http://schemas.microsoft.com/office/word/2010/wordprocessingShape">
                    <wps:wsp>
                      <wps:cNvSpPr txBox="1"/>
                      <wps:spPr>
                        <a:xfrm>
                          <a:off x="0" y="0"/>
                          <a:ext cx="9525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145426" w14:textId="77777777" w:rsidR="008A432E" w:rsidRDefault="008A432E" w:rsidP="00EF0FBB">
                            <w:pPr>
                              <w:ind w:firstLineChars="100" w:firstLine="220"/>
                            </w:pPr>
                            <w:r>
                              <w:rPr>
                                <w:rFonts w:hint="eastAsia"/>
                              </w:rPr>
                              <w:t>横</w:t>
                            </w:r>
                            <w:r>
                              <w:t xml:space="preserve">　３ｃｍ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66FD982" id="_x0000_t202" coordsize="21600,21600" o:spt="202" path="m,l,21600r21600,l21600,xe">
                <v:stroke joinstyle="miter"/>
                <v:path gradientshapeok="t" o:connecttype="rect"/>
              </v:shapetype>
              <v:shape id="テキスト ボックス 789" o:spid="_x0000_s1036" type="#_x0000_t202" style="position:absolute;left:0;text-align:left;margin-left:25.8pt;margin-top:17.6pt;width:75pt;height:25.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BDKogIAAH0FAAAOAAAAZHJzL2Uyb0RvYy54bWysVEtu2zAQ3RfoHQjuG9lOnI9hOXATpCgQ&#10;JEGTImuaImOhFIclaUvuMgaCHqJXKLrueXSRDinJdtNuUnQjkTNvhjNvPuPTqlBkKazLQae0v9ej&#10;RGgOWa4fUvrx7uLNMSXOM50xBVqkdCUcPZ28fjUuzUgMYA4qE5agE+1GpUnp3HszShLH56Jgbg+M&#10;0KiUYAvm8WofksyyEr0XKhn0eodJCTYzFrhwDqXnjZJOon8pBffXUjrhiUopxubj18bvLHyTyZiN&#10;Hiwz85y3YbB/iKJgucZHN67OmWdkYfM/XBU5t+BA+j0ORQJS5lzEHDCbfu9ZNrdzZkTMBclxZkOT&#10;+39u+dXyxpI8S+nR8QklmhVYpHr9VD9+rx9/1uuvpF5/q9fr+vEH3kkAIWWlcSO0vDVo66u3UGHp&#10;O7lDYWCikrYIf8yRoB7JX20IF5UnHIUnw8GwhxqOqv3B/vEwFiTZGhvr/DsBBQmHlFqsZ6SZLS+d&#10;x0AQ2kHCWxoucqViTZUmZUoP99Hlbxq0UDpIROyO1k1IqAk8nvxKiYBR+oOQyE6MPwhiX4ozZcmS&#10;YUcxzoX2MfXoF9EBJTGIlxi2+G1ULzFu8uheBu03xkWuwcbsn4WdfepClg0eidzJOxx9Nauatujq&#10;OoNsheW20MyQM/wix6JcMudvmMWhwTriIvDX+JEKkHxoT5TMwX75mzzgsZdRS0mJQ5hS93nBrKBE&#10;vdfY5Sf9g4MwtfFyMDwa4MXuama7Gr0ozgCr0seVY3g8BrxX3VFaKO5xX0zDq6himuPbKfXd8cw3&#10;qwH3DRfTaQThnBrmL/Wt4cF1KFJoubvqnlnT9qXHhr6CblzZ6Fl7NthgqWG68CDz2LuB54bVln+c&#10;8djS7T4KS2T3HlHbrTn5BQAA//8DAFBLAwQUAAYACAAAACEAHTnShd8AAAAIAQAADwAAAGRycy9k&#10;b3ducmV2LnhtbEyPzU7DMBCE70i8g7WVuFGnRomikE1VRaqQEBxaeuHmxNskqn9C7LaBp8c9wXF2&#10;RjPfluvZaHahyQ/OIqyWCTCyrVOD7RAOH9vHHJgP0iqpnSWEb/Kwru7vSlkod7U7uuxDx2KJ9YVE&#10;6EMYC85925ORfulGstE7usnIEOXUcTXJayw3moskybiRg40LvRyp7qk97c8G4bXevstdI0z+o+uX&#10;t+Nm/Dp8pogPi3nzDCzQHP7CcMOP6FBFpsadrfJMI6SrLCYRnlIBLPoiuR0ahDwTwKuS/3+g+gUA&#10;AP//AwBQSwECLQAUAAYACAAAACEAtoM4kv4AAADhAQAAEwAAAAAAAAAAAAAAAAAAAAAAW0NvbnRl&#10;bnRfVHlwZXNdLnhtbFBLAQItABQABgAIAAAAIQA4/SH/1gAAAJQBAAALAAAAAAAAAAAAAAAAAC8B&#10;AABfcmVscy8ucmVsc1BLAQItABQABgAIAAAAIQBWTBDKogIAAH0FAAAOAAAAAAAAAAAAAAAAAC4C&#10;AABkcnMvZTJvRG9jLnhtbFBLAQItABQABgAIAAAAIQAdOdKF3wAAAAgBAAAPAAAAAAAAAAAAAAAA&#10;APwEAABkcnMvZG93bnJldi54bWxQSwUGAAAAAAQABADzAAAACAYAAAAA&#10;" filled="f" stroked="f" strokeweight=".5pt">
                <v:textbox>
                  <w:txbxContent>
                    <w:p w14:paraId="50145426" w14:textId="77777777" w:rsidR="008A432E" w:rsidRDefault="008A432E" w:rsidP="00EF0FBB">
                      <w:pPr>
                        <w:ind w:firstLineChars="100" w:firstLine="220"/>
                      </w:pPr>
                      <w:r>
                        <w:rPr>
                          <w:rFonts w:hint="eastAsia"/>
                        </w:rPr>
                        <w:t>横</w:t>
                      </w:r>
                      <w:r>
                        <w:t xml:space="preserve">　３ｃｍ</w:t>
                      </w:r>
                    </w:p>
                  </w:txbxContent>
                </v:textbox>
              </v:shape>
            </w:pict>
          </mc:Fallback>
        </mc:AlternateContent>
      </w:r>
      <w:r w:rsidR="003F1FFC" w:rsidRPr="00906837">
        <w:rPr>
          <w:rFonts w:ascii="ＭＳ Ｐ明朝" w:hAnsi="ＭＳ Ｐ明朝" w:hint="eastAsia"/>
          <w:sz w:val="21"/>
          <w:szCs w:val="21"/>
        </w:rPr>
        <w:t>※</w:t>
      </w:r>
      <w:r w:rsidR="00D95541" w:rsidRPr="00906837">
        <w:rPr>
          <w:rFonts w:ascii="ＭＳ Ｐ明朝" w:hAnsi="ＭＳ Ｐ明朝"/>
          <w:sz w:val="21"/>
          <w:szCs w:val="21"/>
        </w:rPr>
        <w:t>医師の署名日から</w:t>
      </w:r>
      <w:r w:rsidR="00D95541" w:rsidRPr="00906837">
        <w:rPr>
          <w:rFonts w:ascii="ＭＳ Ｐ明朝" w:hAnsi="ＭＳ Ｐ明朝" w:hint="eastAsia"/>
          <w:sz w:val="21"/>
          <w:szCs w:val="21"/>
        </w:rPr>
        <w:t>３</w:t>
      </w:r>
      <w:r w:rsidR="00F310C5" w:rsidRPr="00906837">
        <w:rPr>
          <w:rFonts w:ascii="ＭＳ Ｐ明朝" w:hAnsi="ＭＳ Ｐ明朝" w:hint="eastAsia"/>
          <w:sz w:val="21"/>
          <w:szCs w:val="21"/>
        </w:rPr>
        <w:t>か</w:t>
      </w:r>
      <w:r w:rsidR="00D95541" w:rsidRPr="00906837">
        <w:rPr>
          <w:rFonts w:ascii="ＭＳ Ｐ明朝" w:hAnsi="ＭＳ Ｐ明朝"/>
          <w:sz w:val="21"/>
          <w:szCs w:val="21"/>
        </w:rPr>
        <w:t>月</w:t>
      </w:r>
      <w:r w:rsidR="00FE41B4" w:rsidRPr="00906837">
        <w:rPr>
          <w:rFonts w:ascii="ＭＳ Ｐ明朝" w:hAnsi="ＭＳ Ｐ明朝" w:hint="eastAsia"/>
          <w:sz w:val="21"/>
          <w:szCs w:val="21"/>
        </w:rPr>
        <w:t>以内の</w:t>
      </w:r>
      <w:r w:rsidR="00FE41B4" w:rsidRPr="00906837">
        <w:rPr>
          <w:rFonts w:ascii="ＭＳ Ｐ明朝" w:hAnsi="ＭＳ Ｐ明朝"/>
          <w:sz w:val="21"/>
          <w:szCs w:val="21"/>
        </w:rPr>
        <w:t>診断書をご提出ください</w:t>
      </w:r>
      <w:r w:rsidR="00661B23" w:rsidRPr="00906837">
        <w:rPr>
          <w:rFonts w:ascii="ＭＳ Ｐ明朝" w:hAnsi="ＭＳ Ｐ明朝" w:hint="eastAsia"/>
          <w:sz w:val="21"/>
          <w:szCs w:val="21"/>
        </w:rPr>
        <w:t>。</w:t>
      </w:r>
    </w:p>
    <w:p w14:paraId="107AF334" w14:textId="77777777" w:rsidR="00F46829" w:rsidRPr="00906837" w:rsidRDefault="00692BF3" w:rsidP="00B243B6">
      <w:pPr>
        <w:ind w:firstLineChars="1100" w:firstLine="2310"/>
        <w:rPr>
          <w:rFonts w:ascii="ＭＳ ゴシック" w:eastAsia="ＭＳ ゴシック" w:hAnsi="ＭＳ ゴシック"/>
          <w:sz w:val="21"/>
          <w:szCs w:val="21"/>
        </w:rPr>
      </w:pPr>
      <w:r w:rsidRPr="00906837">
        <w:rPr>
          <w:rFonts w:ascii="ＭＳ ゴシック" w:eastAsia="ＭＳ ゴシック" w:hAnsi="ＭＳ ゴシック"/>
          <w:noProof/>
          <w:sz w:val="21"/>
          <w:szCs w:val="21"/>
        </w:rPr>
        <mc:AlternateContent>
          <mc:Choice Requires="wps">
            <w:drawing>
              <wp:anchor distT="0" distB="0" distL="114300" distR="114300" simplePos="0" relativeHeight="251668480" behindDoc="0" locked="0" layoutInCell="1" allowOverlap="1" wp14:anchorId="53C72CAB" wp14:editId="1B096E2C">
                <wp:simplePos x="0" y="0"/>
                <wp:positionH relativeFrom="column">
                  <wp:posOffset>1451610</wp:posOffset>
                </wp:positionH>
                <wp:positionV relativeFrom="paragraph">
                  <wp:posOffset>66040</wp:posOffset>
                </wp:positionV>
                <wp:extent cx="4552950" cy="1371600"/>
                <wp:effectExtent l="0" t="0" r="19050" b="19050"/>
                <wp:wrapNone/>
                <wp:docPr id="787" name="テキスト ボックス 787"/>
                <wp:cNvGraphicFramePr/>
                <a:graphic xmlns:a="http://schemas.openxmlformats.org/drawingml/2006/main">
                  <a:graphicData uri="http://schemas.microsoft.com/office/word/2010/wordprocessingShape">
                    <wps:wsp>
                      <wps:cNvSpPr txBox="1"/>
                      <wps:spPr>
                        <a:xfrm>
                          <a:off x="0" y="0"/>
                          <a:ext cx="4552950" cy="1371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8109FF" w14:textId="77777777" w:rsidR="008A432E" w:rsidRPr="00A94DBF" w:rsidRDefault="008A432E" w:rsidP="00A94DBF">
                            <w:pPr>
                              <w:spacing w:line="280" w:lineRule="exact"/>
                              <w:ind w:firstLineChars="100" w:firstLine="200"/>
                              <w:rPr>
                                <w:rFonts w:ascii="ＭＳ ゴシック" w:eastAsia="ＭＳ ゴシック" w:hAnsi="ＭＳ ゴシック"/>
                                <w:color w:val="000000"/>
                                <w:sz w:val="20"/>
                                <w:szCs w:val="20"/>
                              </w:rPr>
                            </w:pPr>
                            <w:r w:rsidRPr="00A94DBF">
                              <w:rPr>
                                <w:rFonts w:ascii="ＭＳ ゴシック" w:eastAsia="ＭＳ ゴシック" w:hAnsi="ＭＳ ゴシック" w:hint="eastAsia"/>
                                <w:color w:val="000000"/>
                                <w:sz w:val="20"/>
                                <w:szCs w:val="20"/>
                              </w:rPr>
                              <w:t>身体障がい</w:t>
                            </w:r>
                            <w:r w:rsidRPr="00A94DBF">
                              <w:rPr>
                                <w:rFonts w:ascii="ＭＳ ゴシック" w:eastAsia="ＭＳ ゴシック" w:hAnsi="ＭＳ ゴシック"/>
                                <w:color w:val="000000"/>
                                <w:sz w:val="20"/>
                                <w:szCs w:val="20"/>
                              </w:rPr>
                              <w:t>者</w:t>
                            </w:r>
                            <w:r w:rsidRPr="00A94DBF">
                              <w:rPr>
                                <w:rFonts w:ascii="ＭＳ ゴシック" w:eastAsia="ＭＳ ゴシック" w:hAnsi="ＭＳ ゴシック" w:hint="eastAsia"/>
                                <w:color w:val="000000"/>
                                <w:sz w:val="20"/>
                                <w:szCs w:val="20"/>
                              </w:rPr>
                              <w:t>手帳に貼付</w:t>
                            </w:r>
                            <w:r w:rsidRPr="00A94DBF">
                              <w:rPr>
                                <w:rFonts w:ascii="ＭＳ ゴシック" w:eastAsia="ＭＳ ゴシック" w:hAnsi="ＭＳ ゴシック"/>
                                <w:color w:val="000000"/>
                                <w:sz w:val="20"/>
                                <w:szCs w:val="20"/>
                              </w:rPr>
                              <w:t>する顔写真</w:t>
                            </w:r>
                            <w:r w:rsidRPr="00A94DBF">
                              <w:rPr>
                                <w:rFonts w:ascii="ＭＳ ゴシック" w:eastAsia="ＭＳ ゴシック" w:hAnsi="ＭＳ ゴシック" w:hint="eastAsia"/>
                                <w:color w:val="000000"/>
                                <w:sz w:val="20"/>
                                <w:szCs w:val="20"/>
                              </w:rPr>
                              <w:t>は各種サービスをご利用の際に本人確認として</w:t>
                            </w:r>
                            <w:r w:rsidRPr="00A94DBF">
                              <w:rPr>
                                <w:rFonts w:ascii="ＭＳ ゴシック" w:eastAsia="ＭＳ ゴシック" w:hAnsi="ＭＳ ゴシック"/>
                                <w:color w:val="000000"/>
                                <w:sz w:val="20"/>
                                <w:szCs w:val="20"/>
                              </w:rPr>
                              <w:t>提示</w:t>
                            </w:r>
                            <w:r w:rsidRPr="00A94DBF">
                              <w:rPr>
                                <w:rFonts w:ascii="ＭＳ ゴシック" w:eastAsia="ＭＳ ゴシック" w:hAnsi="ＭＳ ゴシック" w:hint="eastAsia"/>
                                <w:color w:val="000000"/>
                                <w:sz w:val="20"/>
                                <w:szCs w:val="20"/>
                              </w:rPr>
                              <w:t>を</w:t>
                            </w:r>
                            <w:r w:rsidRPr="00A94DBF">
                              <w:rPr>
                                <w:rFonts w:ascii="ＭＳ ゴシック" w:eastAsia="ＭＳ ゴシック" w:hAnsi="ＭＳ ゴシック"/>
                                <w:color w:val="000000"/>
                                <w:sz w:val="20"/>
                                <w:szCs w:val="20"/>
                              </w:rPr>
                              <w:t>求められる</w:t>
                            </w:r>
                            <w:r w:rsidRPr="00A94DBF">
                              <w:rPr>
                                <w:rFonts w:ascii="ＭＳ ゴシック" w:eastAsia="ＭＳ ゴシック" w:hAnsi="ＭＳ ゴシック" w:hint="eastAsia"/>
                                <w:color w:val="000000"/>
                                <w:sz w:val="20"/>
                                <w:szCs w:val="20"/>
                              </w:rPr>
                              <w:t>場合が</w:t>
                            </w:r>
                            <w:r w:rsidRPr="00A94DBF">
                              <w:rPr>
                                <w:rFonts w:ascii="ＭＳ ゴシック" w:eastAsia="ＭＳ ゴシック" w:hAnsi="ＭＳ ゴシック"/>
                                <w:color w:val="000000"/>
                                <w:sz w:val="20"/>
                                <w:szCs w:val="20"/>
                              </w:rPr>
                              <w:t>あり</w:t>
                            </w:r>
                            <w:r w:rsidRPr="00A94DBF">
                              <w:rPr>
                                <w:rFonts w:ascii="ＭＳ ゴシック" w:eastAsia="ＭＳ ゴシック" w:hAnsi="ＭＳ ゴシック" w:hint="eastAsia"/>
                                <w:color w:val="000000"/>
                                <w:sz w:val="20"/>
                                <w:szCs w:val="20"/>
                              </w:rPr>
                              <w:t>ます。左図のような胸から上で</w:t>
                            </w:r>
                            <w:r w:rsidRPr="00A94DBF">
                              <w:rPr>
                                <w:rFonts w:ascii="ＭＳ ゴシック" w:eastAsia="ＭＳ ゴシック" w:hAnsi="ＭＳ ゴシック"/>
                                <w:color w:val="000000"/>
                                <w:sz w:val="20"/>
                                <w:szCs w:val="20"/>
                              </w:rPr>
                              <w:t>顔全体が</w:t>
                            </w:r>
                            <w:r w:rsidRPr="00A94DBF">
                              <w:rPr>
                                <w:rFonts w:ascii="ＭＳ ゴシック" w:eastAsia="ＭＳ ゴシック" w:hAnsi="ＭＳ ゴシック" w:hint="eastAsia"/>
                                <w:color w:val="000000"/>
                                <w:sz w:val="20"/>
                                <w:szCs w:val="20"/>
                              </w:rPr>
                              <w:t>写っている</w:t>
                            </w:r>
                            <w:r w:rsidRPr="00A94DBF">
                              <w:rPr>
                                <w:rFonts w:ascii="ＭＳ ゴシック" w:eastAsia="ＭＳ ゴシック" w:hAnsi="ＭＳ ゴシック"/>
                                <w:color w:val="000000"/>
                                <w:sz w:val="20"/>
                                <w:szCs w:val="20"/>
                              </w:rPr>
                              <w:t>写真の</w:t>
                            </w:r>
                            <w:r w:rsidRPr="00A94DBF">
                              <w:rPr>
                                <w:rFonts w:ascii="ＭＳ ゴシック" w:eastAsia="ＭＳ ゴシック" w:hAnsi="ＭＳ ゴシック" w:hint="eastAsia"/>
                                <w:sz w:val="20"/>
                                <w:szCs w:val="20"/>
                              </w:rPr>
                              <w:t>添付</w:t>
                            </w:r>
                            <w:r w:rsidRPr="00A94DBF">
                              <w:rPr>
                                <w:rFonts w:ascii="ＭＳ ゴシック" w:eastAsia="ＭＳ ゴシック" w:hAnsi="ＭＳ ゴシック"/>
                                <w:color w:val="000000"/>
                                <w:sz w:val="20"/>
                                <w:szCs w:val="20"/>
                              </w:rPr>
                              <w:t>を</w:t>
                            </w:r>
                            <w:r w:rsidRPr="00A94DBF">
                              <w:rPr>
                                <w:rFonts w:ascii="ＭＳ ゴシック" w:eastAsia="ＭＳ ゴシック" w:hAnsi="ＭＳ ゴシック" w:hint="eastAsia"/>
                                <w:color w:val="000000"/>
                                <w:sz w:val="20"/>
                                <w:szCs w:val="20"/>
                              </w:rPr>
                              <w:t>お願いします</w:t>
                            </w:r>
                            <w:r w:rsidRPr="00A94DBF">
                              <w:rPr>
                                <w:rFonts w:ascii="ＭＳ ゴシック" w:eastAsia="ＭＳ ゴシック" w:hAnsi="ＭＳ ゴシック"/>
                                <w:color w:val="000000"/>
                                <w:sz w:val="20"/>
                                <w:szCs w:val="20"/>
                              </w:rPr>
                              <w:t>。</w:t>
                            </w:r>
                          </w:p>
                          <w:p w14:paraId="7769400B" w14:textId="77777777" w:rsidR="008A432E" w:rsidRPr="00A94DBF" w:rsidRDefault="008A432E" w:rsidP="00A94DBF">
                            <w:pPr>
                              <w:spacing w:line="280" w:lineRule="exact"/>
                              <w:rPr>
                                <w:sz w:val="18"/>
                                <w:szCs w:val="18"/>
                              </w:rPr>
                            </w:pPr>
                            <w:r w:rsidRPr="00A94DBF">
                              <w:rPr>
                                <w:rFonts w:ascii="ＭＳ ゴシック" w:eastAsia="ＭＳ ゴシック" w:hAnsi="ＭＳ ゴシック" w:hint="eastAsia"/>
                                <w:color w:val="000000"/>
                                <w:sz w:val="18"/>
                                <w:szCs w:val="18"/>
                              </w:rPr>
                              <w:t>※以下の</w:t>
                            </w:r>
                            <w:r w:rsidRPr="00A94DBF">
                              <w:rPr>
                                <w:rFonts w:ascii="ＭＳ ゴシック" w:eastAsia="ＭＳ ゴシック" w:hAnsi="ＭＳ ゴシック"/>
                                <w:color w:val="000000"/>
                                <w:sz w:val="18"/>
                                <w:szCs w:val="18"/>
                              </w:rPr>
                              <w:t>場合には</w:t>
                            </w:r>
                            <w:r w:rsidRPr="00A94DBF">
                              <w:rPr>
                                <w:rFonts w:ascii="ＭＳ ゴシック" w:eastAsia="ＭＳ ゴシック" w:hAnsi="ＭＳ ゴシック" w:hint="eastAsia"/>
                                <w:color w:val="000000"/>
                                <w:sz w:val="18"/>
                                <w:szCs w:val="18"/>
                              </w:rPr>
                              <w:t>撮り直しを</w:t>
                            </w:r>
                            <w:r w:rsidRPr="00A94DBF">
                              <w:rPr>
                                <w:rFonts w:ascii="ＭＳ ゴシック" w:eastAsia="ＭＳ ゴシック" w:hAnsi="ＭＳ ゴシック"/>
                                <w:color w:val="000000"/>
                                <w:sz w:val="18"/>
                                <w:szCs w:val="18"/>
                              </w:rPr>
                              <w:t>お願いする場合が</w:t>
                            </w:r>
                            <w:r w:rsidRPr="00A94DBF">
                              <w:rPr>
                                <w:rFonts w:ascii="ＭＳ ゴシック" w:eastAsia="ＭＳ ゴシック" w:hAnsi="ＭＳ ゴシック" w:hint="eastAsia"/>
                                <w:color w:val="000000"/>
                                <w:sz w:val="18"/>
                                <w:szCs w:val="18"/>
                              </w:rPr>
                              <w:t>あります</w:t>
                            </w:r>
                            <w:r w:rsidRPr="00A94DBF">
                              <w:rPr>
                                <w:rFonts w:ascii="ＭＳ ゴシック" w:eastAsia="ＭＳ ゴシック" w:hAnsi="ＭＳ ゴシック"/>
                                <w:color w:val="000000"/>
                                <w:sz w:val="18"/>
                                <w:szCs w:val="18"/>
                              </w:rPr>
                              <w:t>。</w:t>
                            </w:r>
                          </w:p>
                          <w:p w14:paraId="1BCADFFB" w14:textId="77777777" w:rsidR="008A432E" w:rsidRDefault="008A432E" w:rsidP="00A94DBF">
                            <w:pPr>
                              <w:spacing w:line="280" w:lineRule="exact"/>
                              <w:ind w:left="360" w:hangingChars="200" w:hanging="360"/>
                              <w:rPr>
                                <w:rFonts w:ascii="ＭＳ Ｐ明朝" w:hAnsi="ＭＳ Ｐ明朝"/>
                                <w:sz w:val="18"/>
                                <w:szCs w:val="18"/>
                              </w:rPr>
                            </w:pPr>
                            <w:r w:rsidRPr="00A94DBF">
                              <w:rPr>
                                <w:rFonts w:ascii="ＭＳ Ｐ明朝" w:hAnsi="ＭＳ Ｐ明朝" w:hint="eastAsia"/>
                                <w:sz w:val="18"/>
                                <w:szCs w:val="18"/>
                              </w:rPr>
                              <w:t>例</w:t>
                            </w:r>
                            <w:r w:rsidRPr="00A94DBF">
                              <w:rPr>
                                <w:rFonts w:ascii="ＭＳ Ｐ明朝" w:hAnsi="ＭＳ Ｐ明朝"/>
                                <w:sz w:val="18"/>
                                <w:szCs w:val="18"/>
                              </w:rPr>
                              <w:t>）</w:t>
                            </w:r>
                            <w:r w:rsidRPr="00A94DBF">
                              <w:rPr>
                                <w:rFonts w:ascii="ＭＳ Ｐ明朝" w:hAnsi="ＭＳ Ｐ明朝" w:hint="eastAsia"/>
                                <w:sz w:val="18"/>
                                <w:szCs w:val="18"/>
                              </w:rPr>
                              <w:t>帽子をかぶっている</w:t>
                            </w:r>
                            <w:r w:rsidRPr="000474E6">
                              <w:rPr>
                                <w:rFonts w:ascii="ＭＳ Ｐ明朝" w:hAnsi="ＭＳ Ｐ明朝" w:hint="eastAsia"/>
                                <w:sz w:val="18"/>
                                <w:szCs w:val="18"/>
                              </w:rPr>
                              <w:t>（宗教上</w:t>
                            </w:r>
                            <w:r w:rsidRPr="000474E6">
                              <w:rPr>
                                <w:rFonts w:ascii="ＭＳ Ｐ明朝" w:hAnsi="ＭＳ Ｐ明朝"/>
                                <w:sz w:val="18"/>
                                <w:szCs w:val="18"/>
                              </w:rPr>
                              <w:t>又は医療上の理由により</w:t>
                            </w:r>
                            <w:r w:rsidRPr="000474E6">
                              <w:rPr>
                                <w:rFonts w:ascii="ＭＳ Ｐ明朝" w:hAnsi="ＭＳ Ｐ明朝" w:hint="eastAsia"/>
                                <w:sz w:val="18"/>
                                <w:szCs w:val="18"/>
                              </w:rPr>
                              <w:t>顔の輪郭が分かる</w:t>
                            </w:r>
                            <w:r w:rsidRPr="000474E6">
                              <w:rPr>
                                <w:rFonts w:ascii="ＭＳ Ｐ明朝" w:hAnsi="ＭＳ Ｐ明朝"/>
                                <w:sz w:val="18"/>
                                <w:szCs w:val="18"/>
                              </w:rPr>
                              <w:t>範囲</w:t>
                            </w:r>
                            <w:r w:rsidRPr="000474E6">
                              <w:rPr>
                                <w:rFonts w:ascii="ＭＳ Ｐ明朝" w:hAnsi="ＭＳ Ｐ明朝" w:hint="eastAsia"/>
                                <w:sz w:val="18"/>
                                <w:szCs w:val="18"/>
                              </w:rPr>
                              <w:t>で</w:t>
                            </w:r>
                            <w:r w:rsidRPr="000474E6">
                              <w:rPr>
                                <w:rFonts w:ascii="ＭＳ Ｐ明朝" w:hAnsi="ＭＳ Ｐ明朝"/>
                                <w:sz w:val="18"/>
                                <w:szCs w:val="18"/>
                              </w:rPr>
                              <w:t>頭部を覆</w:t>
                            </w:r>
                          </w:p>
                          <w:p w14:paraId="50FF6EEF" w14:textId="77777777" w:rsidR="008A432E" w:rsidRDefault="008A432E" w:rsidP="00F310C5">
                            <w:pPr>
                              <w:spacing w:line="280" w:lineRule="exact"/>
                              <w:ind w:firstLineChars="150" w:firstLine="270"/>
                              <w:rPr>
                                <w:rFonts w:ascii="ＭＳ Ｐ明朝" w:hAnsi="ＭＳ Ｐ明朝"/>
                                <w:color w:val="000000"/>
                                <w:sz w:val="18"/>
                                <w:szCs w:val="18"/>
                              </w:rPr>
                            </w:pPr>
                            <w:r w:rsidRPr="000474E6">
                              <w:rPr>
                                <w:rFonts w:ascii="ＭＳ Ｐ明朝" w:hAnsi="ＭＳ Ｐ明朝"/>
                                <w:sz w:val="18"/>
                                <w:szCs w:val="18"/>
                              </w:rPr>
                              <w:t>う場合を除く</w:t>
                            </w:r>
                            <w:r w:rsidRPr="000474E6">
                              <w:rPr>
                                <w:rFonts w:ascii="ＭＳ Ｐ明朝" w:hAnsi="ＭＳ Ｐ明朝" w:hint="eastAsia"/>
                                <w:sz w:val="18"/>
                                <w:szCs w:val="18"/>
                              </w:rPr>
                              <w:t>）</w:t>
                            </w:r>
                            <w:r w:rsidRPr="000474E6">
                              <w:rPr>
                                <w:rFonts w:ascii="ＭＳ Ｐ明朝" w:hAnsi="ＭＳ Ｐ明朝"/>
                                <w:sz w:val="18"/>
                                <w:szCs w:val="18"/>
                              </w:rPr>
                              <w:t>、</w:t>
                            </w:r>
                            <w:r w:rsidRPr="000474E6">
                              <w:rPr>
                                <w:rFonts w:ascii="ＭＳ Ｐ明朝" w:hAnsi="ＭＳ Ｐ明朝" w:hint="eastAsia"/>
                                <w:sz w:val="18"/>
                                <w:szCs w:val="18"/>
                              </w:rPr>
                              <w:t>写真の</w:t>
                            </w:r>
                            <w:r w:rsidRPr="00A94DBF">
                              <w:rPr>
                                <w:rFonts w:ascii="ＭＳ Ｐ明朝" w:hAnsi="ＭＳ Ｐ明朝"/>
                                <w:sz w:val="18"/>
                                <w:szCs w:val="18"/>
                              </w:rPr>
                              <w:t>サイズが</w:t>
                            </w:r>
                            <w:r w:rsidRPr="00A94DBF">
                              <w:rPr>
                                <w:rFonts w:ascii="ＭＳ Ｐ明朝" w:hAnsi="ＭＳ Ｐ明朝" w:hint="eastAsia"/>
                                <w:sz w:val="18"/>
                                <w:szCs w:val="18"/>
                              </w:rPr>
                              <w:t>小さい</w:t>
                            </w:r>
                            <w:r w:rsidRPr="00A94DBF">
                              <w:rPr>
                                <w:rFonts w:ascii="ＭＳ Ｐ明朝" w:hAnsi="ＭＳ Ｐ明朝"/>
                                <w:sz w:val="18"/>
                                <w:szCs w:val="18"/>
                              </w:rPr>
                              <w:t>、</w:t>
                            </w:r>
                            <w:r w:rsidRPr="00A94DBF">
                              <w:rPr>
                                <w:rFonts w:ascii="ＭＳ Ｐ明朝" w:hAnsi="ＭＳ Ｐ明朝" w:hint="eastAsia"/>
                                <w:sz w:val="18"/>
                                <w:szCs w:val="18"/>
                              </w:rPr>
                              <w:t>写真用紙に</w:t>
                            </w:r>
                            <w:r w:rsidRPr="00A94DBF">
                              <w:rPr>
                                <w:rFonts w:ascii="ＭＳ Ｐ明朝" w:hAnsi="ＭＳ Ｐ明朝"/>
                                <w:sz w:val="18"/>
                                <w:szCs w:val="18"/>
                              </w:rPr>
                              <w:t>印刷されたものではない、</w:t>
                            </w:r>
                            <w:r w:rsidRPr="00A94DBF">
                              <w:rPr>
                                <w:rFonts w:ascii="ＭＳ Ｐ明朝" w:hAnsi="ＭＳ Ｐ明朝" w:hint="eastAsia"/>
                                <w:sz w:val="18"/>
                                <w:szCs w:val="18"/>
                              </w:rPr>
                              <w:t>写真の</w:t>
                            </w:r>
                            <w:r w:rsidRPr="00A94DBF">
                              <w:rPr>
                                <w:rFonts w:ascii="ＭＳ Ｐ明朝" w:hAnsi="ＭＳ Ｐ明朝"/>
                                <w:color w:val="000000"/>
                                <w:sz w:val="18"/>
                                <w:szCs w:val="18"/>
                              </w:rPr>
                              <w:t>顔</w:t>
                            </w:r>
                          </w:p>
                          <w:p w14:paraId="724F9CFD" w14:textId="77777777" w:rsidR="008A432E" w:rsidRPr="00A94DBF" w:rsidRDefault="008A432E" w:rsidP="00F310C5">
                            <w:pPr>
                              <w:spacing w:line="280" w:lineRule="exact"/>
                              <w:ind w:firstLineChars="150" w:firstLine="270"/>
                              <w:rPr>
                                <w:rFonts w:ascii="ＭＳ Ｐ明朝" w:hAnsi="ＭＳ Ｐ明朝"/>
                                <w:sz w:val="16"/>
                                <w:szCs w:val="18"/>
                              </w:rPr>
                            </w:pPr>
                            <w:r w:rsidRPr="00A94DBF">
                              <w:rPr>
                                <w:rFonts w:ascii="ＭＳ Ｐ明朝" w:hAnsi="ＭＳ Ｐ明朝"/>
                                <w:color w:val="000000"/>
                                <w:sz w:val="18"/>
                                <w:szCs w:val="18"/>
                              </w:rPr>
                              <w:t>が小</w:t>
                            </w:r>
                            <w:r w:rsidRPr="00A94DBF">
                              <w:rPr>
                                <w:rFonts w:ascii="ＭＳ Ｐ明朝" w:hAnsi="ＭＳ Ｐ明朝" w:hint="eastAsia"/>
                                <w:color w:val="000000"/>
                                <w:sz w:val="18"/>
                                <w:szCs w:val="18"/>
                              </w:rPr>
                              <w:t>さすぎる、顔全体が写っていない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72CAB" id="テキスト ボックス 787" o:spid="_x0000_s1037" type="#_x0000_t202" style="position:absolute;left:0;text-align:left;margin-left:114.3pt;margin-top:5.2pt;width:358.5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vCyugIAAM8FAAAOAAAAZHJzL2Uyb0RvYy54bWysVM1u2zAMvg/YOwi6r07SpGmDOkXWosOA&#10;oi3WDj0rstQYlUVNUhJnxwYo9hB7hWHnPY9fZJRsp+nPpcMuNil+pMhPJA+PykKRhbAuB53S7k6H&#10;EqE5ZLm+TenX69MP+5Q4z3TGFGiR0pVw9Gj8/t3h0oxED2agMmEJBtFutDQpnXlvRkni+EwUzO2A&#10;ERqNEmzBPKr2NsksW2L0QiW9TmcvWYLNjAUunMPTk9pIxzG+lIL7Cymd8ESlFHPz8Wvjdxq+yfiQ&#10;jW4tM7OcN2mwf8iiYLnGSzehTphnZG7zF6GKnFtwIP0OhyIBKXMuYg1YTbfzrJqrGTMi1oLkOLOh&#10;yf2/sPx8cWlJnqV0uD+kRLMCH6laP1T3v6r7P9X6B6nWP6v1urr/jToJIKRsadwIPa8M+vryI5T4&#10;9O25w8PARCltEf5YI0E7kr/aEC5KTzge9geD3sEATRxt3d1hd68TnyR5dDfW+U8CChKElFp80Ug0&#10;W5w5j6kgtIWE2xyoPDvNlYpK6CJxrCxZMHx/5WOS6PEEpTRZpnRvF/N4ESGE3vhPFeN3ocynEVBT&#10;OniK2G9NWoGimooo+ZUSAaP0FyGR78jIKzkyzoXe5BnRASWxorc4NvjHrN7iXNeBHvFm0H7jXOQa&#10;bM3SU2qzu5ZaWeORpK26g+jLaRkbbb/tlClkK2wgC/VUOsNPc+T7jDl/ySyOITYGrhZ/gR+pAB8J&#10;GomSGdjvr50HPE4HWilZ4lin1H2bMysoUZ81zs1Bt98PeyAq/cGwh4rdtky3LXpeHAN2TheXmOFR&#10;DHivWlFaKG5wA03CrWhimuPdKfWteOzrZYMbjIvJJIJw8g3zZ/rK8BA6sBz67Lq8YdY0fe5xRM6h&#10;XQBs9Kzda2zw1DCZe5B5nIXAc81qwz9ujdiuzYYLa2lbj6jHPTz+CwAA//8DAFBLAwQUAAYACAAA&#10;ACEAGL3rCtwAAAAKAQAADwAAAGRycy9kb3ducmV2LnhtbEyPwU7DMAyG70i8Q2QkbiylKlVXmk6A&#10;BhdObIiz12RJRJNUSdaVt8c7wdH+fv3+3G0WN7JZxWSDF3C/KoApPwRpvRbwuX+9a4CljF7iGLwS&#10;8KMSbPrrqw5bGc7+Q827rBmV+NSiAJPz1HKeBqMcplWYlCd2DNFhpjFqLiOeqdyNvCyKmju0ni4Y&#10;nNSLUcP37uQEbJ/1Wg8NRrNtpLXz8nV8129C3N4sT4/AslryXxgu+qQOPTkdwsnLxEYBZdnUFCVQ&#10;VMAosK4eaHG4kLoC3nf8/wv9LwAAAP//AwBQSwECLQAUAAYACAAAACEAtoM4kv4AAADhAQAAEwAA&#10;AAAAAAAAAAAAAAAAAAAAW0NvbnRlbnRfVHlwZXNdLnhtbFBLAQItABQABgAIAAAAIQA4/SH/1gAA&#10;AJQBAAALAAAAAAAAAAAAAAAAAC8BAABfcmVscy8ucmVsc1BLAQItABQABgAIAAAAIQBV1vCyugIA&#10;AM8FAAAOAAAAAAAAAAAAAAAAAC4CAABkcnMvZTJvRG9jLnhtbFBLAQItABQABgAIAAAAIQAYvesK&#10;3AAAAAoBAAAPAAAAAAAAAAAAAAAAABQFAABkcnMvZG93bnJldi54bWxQSwUGAAAAAAQABADzAAAA&#10;HQYAAAAA&#10;" fillcolor="white [3201]" strokeweight=".5pt">
                <v:textbox>
                  <w:txbxContent>
                    <w:p w14:paraId="3E8109FF" w14:textId="77777777" w:rsidR="008A432E" w:rsidRPr="00A94DBF" w:rsidRDefault="008A432E" w:rsidP="00A94DBF">
                      <w:pPr>
                        <w:spacing w:line="280" w:lineRule="exact"/>
                        <w:ind w:firstLineChars="100" w:firstLine="200"/>
                        <w:rPr>
                          <w:rFonts w:ascii="ＭＳ ゴシック" w:eastAsia="ＭＳ ゴシック" w:hAnsi="ＭＳ ゴシック"/>
                          <w:color w:val="000000"/>
                          <w:sz w:val="20"/>
                          <w:szCs w:val="20"/>
                        </w:rPr>
                      </w:pPr>
                      <w:r w:rsidRPr="00A94DBF">
                        <w:rPr>
                          <w:rFonts w:ascii="ＭＳ ゴシック" w:eastAsia="ＭＳ ゴシック" w:hAnsi="ＭＳ ゴシック" w:hint="eastAsia"/>
                          <w:color w:val="000000"/>
                          <w:sz w:val="20"/>
                          <w:szCs w:val="20"/>
                        </w:rPr>
                        <w:t>身体障がい</w:t>
                      </w:r>
                      <w:r w:rsidRPr="00A94DBF">
                        <w:rPr>
                          <w:rFonts w:ascii="ＭＳ ゴシック" w:eastAsia="ＭＳ ゴシック" w:hAnsi="ＭＳ ゴシック"/>
                          <w:color w:val="000000"/>
                          <w:sz w:val="20"/>
                          <w:szCs w:val="20"/>
                        </w:rPr>
                        <w:t>者</w:t>
                      </w:r>
                      <w:r w:rsidRPr="00A94DBF">
                        <w:rPr>
                          <w:rFonts w:ascii="ＭＳ ゴシック" w:eastAsia="ＭＳ ゴシック" w:hAnsi="ＭＳ ゴシック" w:hint="eastAsia"/>
                          <w:color w:val="000000"/>
                          <w:sz w:val="20"/>
                          <w:szCs w:val="20"/>
                        </w:rPr>
                        <w:t>手帳に貼付</w:t>
                      </w:r>
                      <w:r w:rsidRPr="00A94DBF">
                        <w:rPr>
                          <w:rFonts w:ascii="ＭＳ ゴシック" w:eastAsia="ＭＳ ゴシック" w:hAnsi="ＭＳ ゴシック"/>
                          <w:color w:val="000000"/>
                          <w:sz w:val="20"/>
                          <w:szCs w:val="20"/>
                        </w:rPr>
                        <w:t>する顔写真</w:t>
                      </w:r>
                      <w:r w:rsidRPr="00A94DBF">
                        <w:rPr>
                          <w:rFonts w:ascii="ＭＳ ゴシック" w:eastAsia="ＭＳ ゴシック" w:hAnsi="ＭＳ ゴシック" w:hint="eastAsia"/>
                          <w:color w:val="000000"/>
                          <w:sz w:val="20"/>
                          <w:szCs w:val="20"/>
                        </w:rPr>
                        <w:t>は各種サービスをご利用の際に本人確認として</w:t>
                      </w:r>
                      <w:r w:rsidRPr="00A94DBF">
                        <w:rPr>
                          <w:rFonts w:ascii="ＭＳ ゴシック" w:eastAsia="ＭＳ ゴシック" w:hAnsi="ＭＳ ゴシック"/>
                          <w:color w:val="000000"/>
                          <w:sz w:val="20"/>
                          <w:szCs w:val="20"/>
                        </w:rPr>
                        <w:t>提示</w:t>
                      </w:r>
                      <w:r w:rsidRPr="00A94DBF">
                        <w:rPr>
                          <w:rFonts w:ascii="ＭＳ ゴシック" w:eastAsia="ＭＳ ゴシック" w:hAnsi="ＭＳ ゴシック" w:hint="eastAsia"/>
                          <w:color w:val="000000"/>
                          <w:sz w:val="20"/>
                          <w:szCs w:val="20"/>
                        </w:rPr>
                        <w:t>を</w:t>
                      </w:r>
                      <w:r w:rsidRPr="00A94DBF">
                        <w:rPr>
                          <w:rFonts w:ascii="ＭＳ ゴシック" w:eastAsia="ＭＳ ゴシック" w:hAnsi="ＭＳ ゴシック"/>
                          <w:color w:val="000000"/>
                          <w:sz w:val="20"/>
                          <w:szCs w:val="20"/>
                        </w:rPr>
                        <w:t>求められる</w:t>
                      </w:r>
                      <w:r w:rsidRPr="00A94DBF">
                        <w:rPr>
                          <w:rFonts w:ascii="ＭＳ ゴシック" w:eastAsia="ＭＳ ゴシック" w:hAnsi="ＭＳ ゴシック" w:hint="eastAsia"/>
                          <w:color w:val="000000"/>
                          <w:sz w:val="20"/>
                          <w:szCs w:val="20"/>
                        </w:rPr>
                        <w:t>場合が</w:t>
                      </w:r>
                      <w:r w:rsidRPr="00A94DBF">
                        <w:rPr>
                          <w:rFonts w:ascii="ＭＳ ゴシック" w:eastAsia="ＭＳ ゴシック" w:hAnsi="ＭＳ ゴシック"/>
                          <w:color w:val="000000"/>
                          <w:sz w:val="20"/>
                          <w:szCs w:val="20"/>
                        </w:rPr>
                        <w:t>あり</w:t>
                      </w:r>
                      <w:r w:rsidRPr="00A94DBF">
                        <w:rPr>
                          <w:rFonts w:ascii="ＭＳ ゴシック" w:eastAsia="ＭＳ ゴシック" w:hAnsi="ＭＳ ゴシック" w:hint="eastAsia"/>
                          <w:color w:val="000000"/>
                          <w:sz w:val="20"/>
                          <w:szCs w:val="20"/>
                        </w:rPr>
                        <w:t>ます。左図のような胸から上で</w:t>
                      </w:r>
                      <w:r w:rsidRPr="00A94DBF">
                        <w:rPr>
                          <w:rFonts w:ascii="ＭＳ ゴシック" w:eastAsia="ＭＳ ゴシック" w:hAnsi="ＭＳ ゴシック"/>
                          <w:color w:val="000000"/>
                          <w:sz w:val="20"/>
                          <w:szCs w:val="20"/>
                        </w:rPr>
                        <w:t>顔全体が</w:t>
                      </w:r>
                      <w:r w:rsidRPr="00A94DBF">
                        <w:rPr>
                          <w:rFonts w:ascii="ＭＳ ゴシック" w:eastAsia="ＭＳ ゴシック" w:hAnsi="ＭＳ ゴシック" w:hint="eastAsia"/>
                          <w:color w:val="000000"/>
                          <w:sz w:val="20"/>
                          <w:szCs w:val="20"/>
                        </w:rPr>
                        <w:t>写っている</w:t>
                      </w:r>
                      <w:r w:rsidRPr="00A94DBF">
                        <w:rPr>
                          <w:rFonts w:ascii="ＭＳ ゴシック" w:eastAsia="ＭＳ ゴシック" w:hAnsi="ＭＳ ゴシック"/>
                          <w:color w:val="000000"/>
                          <w:sz w:val="20"/>
                          <w:szCs w:val="20"/>
                        </w:rPr>
                        <w:t>写真の</w:t>
                      </w:r>
                      <w:r w:rsidRPr="00A94DBF">
                        <w:rPr>
                          <w:rFonts w:ascii="ＭＳ ゴシック" w:eastAsia="ＭＳ ゴシック" w:hAnsi="ＭＳ ゴシック" w:hint="eastAsia"/>
                          <w:sz w:val="20"/>
                          <w:szCs w:val="20"/>
                        </w:rPr>
                        <w:t>添付</w:t>
                      </w:r>
                      <w:r w:rsidRPr="00A94DBF">
                        <w:rPr>
                          <w:rFonts w:ascii="ＭＳ ゴシック" w:eastAsia="ＭＳ ゴシック" w:hAnsi="ＭＳ ゴシック"/>
                          <w:color w:val="000000"/>
                          <w:sz w:val="20"/>
                          <w:szCs w:val="20"/>
                        </w:rPr>
                        <w:t>を</w:t>
                      </w:r>
                      <w:r w:rsidRPr="00A94DBF">
                        <w:rPr>
                          <w:rFonts w:ascii="ＭＳ ゴシック" w:eastAsia="ＭＳ ゴシック" w:hAnsi="ＭＳ ゴシック" w:hint="eastAsia"/>
                          <w:color w:val="000000"/>
                          <w:sz w:val="20"/>
                          <w:szCs w:val="20"/>
                        </w:rPr>
                        <w:t>お願いします</w:t>
                      </w:r>
                      <w:r w:rsidRPr="00A94DBF">
                        <w:rPr>
                          <w:rFonts w:ascii="ＭＳ ゴシック" w:eastAsia="ＭＳ ゴシック" w:hAnsi="ＭＳ ゴシック"/>
                          <w:color w:val="000000"/>
                          <w:sz w:val="20"/>
                          <w:szCs w:val="20"/>
                        </w:rPr>
                        <w:t>。</w:t>
                      </w:r>
                    </w:p>
                    <w:p w14:paraId="7769400B" w14:textId="77777777" w:rsidR="008A432E" w:rsidRPr="00A94DBF" w:rsidRDefault="008A432E" w:rsidP="00A94DBF">
                      <w:pPr>
                        <w:spacing w:line="280" w:lineRule="exact"/>
                        <w:rPr>
                          <w:sz w:val="18"/>
                          <w:szCs w:val="18"/>
                        </w:rPr>
                      </w:pPr>
                      <w:r w:rsidRPr="00A94DBF">
                        <w:rPr>
                          <w:rFonts w:ascii="ＭＳ ゴシック" w:eastAsia="ＭＳ ゴシック" w:hAnsi="ＭＳ ゴシック" w:hint="eastAsia"/>
                          <w:color w:val="000000"/>
                          <w:sz w:val="18"/>
                          <w:szCs w:val="18"/>
                        </w:rPr>
                        <w:t>※以下の</w:t>
                      </w:r>
                      <w:r w:rsidRPr="00A94DBF">
                        <w:rPr>
                          <w:rFonts w:ascii="ＭＳ ゴシック" w:eastAsia="ＭＳ ゴシック" w:hAnsi="ＭＳ ゴシック"/>
                          <w:color w:val="000000"/>
                          <w:sz w:val="18"/>
                          <w:szCs w:val="18"/>
                        </w:rPr>
                        <w:t>場合には</w:t>
                      </w:r>
                      <w:r w:rsidRPr="00A94DBF">
                        <w:rPr>
                          <w:rFonts w:ascii="ＭＳ ゴシック" w:eastAsia="ＭＳ ゴシック" w:hAnsi="ＭＳ ゴシック" w:hint="eastAsia"/>
                          <w:color w:val="000000"/>
                          <w:sz w:val="18"/>
                          <w:szCs w:val="18"/>
                        </w:rPr>
                        <w:t>撮り直しを</w:t>
                      </w:r>
                      <w:r w:rsidRPr="00A94DBF">
                        <w:rPr>
                          <w:rFonts w:ascii="ＭＳ ゴシック" w:eastAsia="ＭＳ ゴシック" w:hAnsi="ＭＳ ゴシック"/>
                          <w:color w:val="000000"/>
                          <w:sz w:val="18"/>
                          <w:szCs w:val="18"/>
                        </w:rPr>
                        <w:t>お願いする場合が</w:t>
                      </w:r>
                      <w:r w:rsidRPr="00A94DBF">
                        <w:rPr>
                          <w:rFonts w:ascii="ＭＳ ゴシック" w:eastAsia="ＭＳ ゴシック" w:hAnsi="ＭＳ ゴシック" w:hint="eastAsia"/>
                          <w:color w:val="000000"/>
                          <w:sz w:val="18"/>
                          <w:szCs w:val="18"/>
                        </w:rPr>
                        <w:t>あります</w:t>
                      </w:r>
                      <w:r w:rsidRPr="00A94DBF">
                        <w:rPr>
                          <w:rFonts w:ascii="ＭＳ ゴシック" w:eastAsia="ＭＳ ゴシック" w:hAnsi="ＭＳ ゴシック"/>
                          <w:color w:val="000000"/>
                          <w:sz w:val="18"/>
                          <w:szCs w:val="18"/>
                        </w:rPr>
                        <w:t>。</w:t>
                      </w:r>
                    </w:p>
                    <w:p w14:paraId="1BCADFFB" w14:textId="77777777" w:rsidR="008A432E" w:rsidRDefault="008A432E" w:rsidP="00A94DBF">
                      <w:pPr>
                        <w:spacing w:line="280" w:lineRule="exact"/>
                        <w:ind w:left="360" w:hangingChars="200" w:hanging="360"/>
                        <w:rPr>
                          <w:rFonts w:ascii="ＭＳ Ｐ明朝" w:hAnsi="ＭＳ Ｐ明朝"/>
                          <w:sz w:val="18"/>
                          <w:szCs w:val="18"/>
                        </w:rPr>
                      </w:pPr>
                      <w:r w:rsidRPr="00A94DBF">
                        <w:rPr>
                          <w:rFonts w:ascii="ＭＳ Ｐ明朝" w:hAnsi="ＭＳ Ｐ明朝" w:hint="eastAsia"/>
                          <w:sz w:val="18"/>
                          <w:szCs w:val="18"/>
                        </w:rPr>
                        <w:t>例</w:t>
                      </w:r>
                      <w:r w:rsidRPr="00A94DBF">
                        <w:rPr>
                          <w:rFonts w:ascii="ＭＳ Ｐ明朝" w:hAnsi="ＭＳ Ｐ明朝"/>
                          <w:sz w:val="18"/>
                          <w:szCs w:val="18"/>
                        </w:rPr>
                        <w:t>）</w:t>
                      </w:r>
                      <w:r w:rsidRPr="00A94DBF">
                        <w:rPr>
                          <w:rFonts w:ascii="ＭＳ Ｐ明朝" w:hAnsi="ＭＳ Ｐ明朝" w:hint="eastAsia"/>
                          <w:sz w:val="18"/>
                          <w:szCs w:val="18"/>
                        </w:rPr>
                        <w:t>帽子をかぶっている</w:t>
                      </w:r>
                      <w:r w:rsidRPr="000474E6">
                        <w:rPr>
                          <w:rFonts w:ascii="ＭＳ Ｐ明朝" w:hAnsi="ＭＳ Ｐ明朝" w:hint="eastAsia"/>
                          <w:sz w:val="18"/>
                          <w:szCs w:val="18"/>
                        </w:rPr>
                        <w:t>（宗教上</w:t>
                      </w:r>
                      <w:r w:rsidRPr="000474E6">
                        <w:rPr>
                          <w:rFonts w:ascii="ＭＳ Ｐ明朝" w:hAnsi="ＭＳ Ｐ明朝"/>
                          <w:sz w:val="18"/>
                          <w:szCs w:val="18"/>
                        </w:rPr>
                        <w:t>又は医療上の理由により</w:t>
                      </w:r>
                      <w:r w:rsidRPr="000474E6">
                        <w:rPr>
                          <w:rFonts w:ascii="ＭＳ Ｐ明朝" w:hAnsi="ＭＳ Ｐ明朝" w:hint="eastAsia"/>
                          <w:sz w:val="18"/>
                          <w:szCs w:val="18"/>
                        </w:rPr>
                        <w:t>顔の輪郭が分かる</w:t>
                      </w:r>
                      <w:r w:rsidRPr="000474E6">
                        <w:rPr>
                          <w:rFonts w:ascii="ＭＳ Ｐ明朝" w:hAnsi="ＭＳ Ｐ明朝"/>
                          <w:sz w:val="18"/>
                          <w:szCs w:val="18"/>
                        </w:rPr>
                        <w:t>範囲</w:t>
                      </w:r>
                      <w:r w:rsidRPr="000474E6">
                        <w:rPr>
                          <w:rFonts w:ascii="ＭＳ Ｐ明朝" w:hAnsi="ＭＳ Ｐ明朝" w:hint="eastAsia"/>
                          <w:sz w:val="18"/>
                          <w:szCs w:val="18"/>
                        </w:rPr>
                        <w:t>で</w:t>
                      </w:r>
                      <w:r w:rsidRPr="000474E6">
                        <w:rPr>
                          <w:rFonts w:ascii="ＭＳ Ｐ明朝" w:hAnsi="ＭＳ Ｐ明朝"/>
                          <w:sz w:val="18"/>
                          <w:szCs w:val="18"/>
                        </w:rPr>
                        <w:t>頭部を覆</w:t>
                      </w:r>
                    </w:p>
                    <w:p w14:paraId="50FF6EEF" w14:textId="77777777" w:rsidR="008A432E" w:rsidRDefault="008A432E" w:rsidP="00F310C5">
                      <w:pPr>
                        <w:spacing w:line="280" w:lineRule="exact"/>
                        <w:ind w:firstLineChars="150" w:firstLine="270"/>
                        <w:rPr>
                          <w:rFonts w:ascii="ＭＳ Ｐ明朝" w:hAnsi="ＭＳ Ｐ明朝"/>
                          <w:color w:val="000000"/>
                          <w:sz w:val="18"/>
                          <w:szCs w:val="18"/>
                        </w:rPr>
                      </w:pPr>
                      <w:r w:rsidRPr="000474E6">
                        <w:rPr>
                          <w:rFonts w:ascii="ＭＳ Ｐ明朝" w:hAnsi="ＭＳ Ｐ明朝"/>
                          <w:sz w:val="18"/>
                          <w:szCs w:val="18"/>
                        </w:rPr>
                        <w:t>う場合を除く</w:t>
                      </w:r>
                      <w:r w:rsidRPr="000474E6">
                        <w:rPr>
                          <w:rFonts w:ascii="ＭＳ Ｐ明朝" w:hAnsi="ＭＳ Ｐ明朝" w:hint="eastAsia"/>
                          <w:sz w:val="18"/>
                          <w:szCs w:val="18"/>
                        </w:rPr>
                        <w:t>）</w:t>
                      </w:r>
                      <w:r w:rsidRPr="000474E6">
                        <w:rPr>
                          <w:rFonts w:ascii="ＭＳ Ｐ明朝" w:hAnsi="ＭＳ Ｐ明朝"/>
                          <w:sz w:val="18"/>
                          <w:szCs w:val="18"/>
                        </w:rPr>
                        <w:t>、</w:t>
                      </w:r>
                      <w:r w:rsidRPr="000474E6">
                        <w:rPr>
                          <w:rFonts w:ascii="ＭＳ Ｐ明朝" w:hAnsi="ＭＳ Ｐ明朝" w:hint="eastAsia"/>
                          <w:sz w:val="18"/>
                          <w:szCs w:val="18"/>
                        </w:rPr>
                        <w:t>写真の</w:t>
                      </w:r>
                      <w:r w:rsidRPr="00A94DBF">
                        <w:rPr>
                          <w:rFonts w:ascii="ＭＳ Ｐ明朝" w:hAnsi="ＭＳ Ｐ明朝"/>
                          <w:sz w:val="18"/>
                          <w:szCs w:val="18"/>
                        </w:rPr>
                        <w:t>サイズが</w:t>
                      </w:r>
                      <w:r w:rsidRPr="00A94DBF">
                        <w:rPr>
                          <w:rFonts w:ascii="ＭＳ Ｐ明朝" w:hAnsi="ＭＳ Ｐ明朝" w:hint="eastAsia"/>
                          <w:sz w:val="18"/>
                          <w:szCs w:val="18"/>
                        </w:rPr>
                        <w:t>小さい</w:t>
                      </w:r>
                      <w:r w:rsidRPr="00A94DBF">
                        <w:rPr>
                          <w:rFonts w:ascii="ＭＳ Ｐ明朝" w:hAnsi="ＭＳ Ｐ明朝"/>
                          <w:sz w:val="18"/>
                          <w:szCs w:val="18"/>
                        </w:rPr>
                        <w:t>、</w:t>
                      </w:r>
                      <w:r w:rsidRPr="00A94DBF">
                        <w:rPr>
                          <w:rFonts w:ascii="ＭＳ Ｐ明朝" w:hAnsi="ＭＳ Ｐ明朝" w:hint="eastAsia"/>
                          <w:sz w:val="18"/>
                          <w:szCs w:val="18"/>
                        </w:rPr>
                        <w:t>写真用紙に</w:t>
                      </w:r>
                      <w:r w:rsidRPr="00A94DBF">
                        <w:rPr>
                          <w:rFonts w:ascii="ＭＳ Ｐ明朝" w:hAnsi="ＭＳ Ｐ明朝"/>
                          <w:sz w:val="18"/>
                          <w:szCs w:val="18"/>
                        </w:rPr>
                        <w:t>印刷されたものではない、</w:t>
                      </w:r>
                      <w:r w:rsidRPr="00A94DBF">
                        <w:rPr>
                          <w:rFonts w:ascii="ＭＳ Ｐ明朝" w:hAnsi="ＭＳ Ｐ明朝" w:hint="eastAsia"/>
                          <w:sz w:val="18"/>
                          <w:szCs w:val="18"/>
                        </w:rPr>
                        <w:t>写真の</w:t>
                      </w:r>
                      <w:r w:rsidRPr="00A94DBF">
                        <w:rPr>
                          <w:rFonts w:ascii="ＭＳ Ｐ明朝" w:hAnsi="ＭＳ Ｐ明朝"/>
                          <w:color w:val="000000"/>
                          <w:sz w:val="18"/>
                          <w:szCs w:val="18"/>
                        </w:rPr>
                        <w:t>顔</w:t>
                      </w:r>
                    </w:p>
                    <w:p w14:paraId="724F9CFD" w14:textId="77777777" w:rsidR="008A432E" w:rsidRPr="00A94DBF" w:rsidRDefault="008A432E" w:rsidP="00F310C5">
                      <w:pPr>
                        <w:spacing w:line="280" w:lineRule="exact"/>
                        <w:ind w:firstLineChars="150" w:firstLine="270"/>
                        <w:rPr>
                          <w:rFonts w:ascii="ＭＳ Ｐ明朝" w:hAnsi="ＭＳ Ｐ明朝"/>
                          <w:sz w:val="16"/>
                          <w:szCs w:val="18"/>
                        </w:rPr>
                      </w:pPr>
                      <w:r w:rsidRPr="00A94DBF">
                        <w:rPr>
                          <w:rFonts w:ascii="ＭＳ Ｐ明朝" w:hAnsi="ＭＳ Ｐ明朝"/>
                          <w:color w:val="000000"/>
                          <w:sz w:val="18"/>
                          <w:szCs w:val="18"/>
                        </w:rPr>
                        <w:t>が小</w:t>
                      </w:r>
                      <w:r w:rsidRPr="00A94DBF">
                        <w:rPr>
                          <w:rFonts w:ascii="ＭＳ Ｐ明朝" w:hAnsi="ＭＳ Ｐ明朝" w:hint="eastAsia"/>
                          <w:color w:val="000000"/>
                          <w:sz w:val="18"/>
                          <w:szCs w:val="18"/>
                        </w:rPr>
                        <w:t>さすぎる、顔全体が写っていない　等</w:t>
                      </w:r>
                    </w:p>
                  </w:txbxContent>
                </v:textbox>
              </v:shape>
            </w:pict>
          </mc:Fallback>
        </mc:AlternateContent>
      </w:r>
      <w:r w:rsidR="00046F7B" w:rsidRPr="00906837">
        <w:rPr>
          <w:rFonts w:ascii="ＭＳ ゴシック" w:eastAsia="ＭＳ ゴシック" w:hAnsi="ＭＳ ゴシック"/>
          <w:noProof/>
          <w:sz w:val="21"/>
          <w:szCs w:val="21"/>
        </w:rPr>
        <mc:AlternateContent>
          <mc:Choice Requires="wps">
            <w:drawing>
              <wp:anchor distT="0" distB="0" distL="114300" distR="114300" simplePos="0" relativeHeight="251671552" behindDoc="0" locked="0" layoutInCell="1" allowOverlap="1" wp14:anchorId="53D43D7D" wp14:editId="1047C466">
                <wp:simplePos x="0" y="0"/>
                <wp:positionH relativeFrom="column">
                  <wp:posOffset>49719</wp:posOffset>
                </wp:positionH>
                <wp:positionV relativeFrom="paragraph">
                  <wp:posOffset>113614</wp:posOffset>
                </wp:positionV>
                <wp:extent cx="342900" cy="169957"/>
                <wp:effectExtent l="10477" t="8573" r="0" b="0"/>
                <wp:wrapNone/>
                <wp:docPr id="790" name="円弧 790"/>
                <wp:cNvGraphicFramePr/>
                <a:graphic xmlns:a="http://schemas.openxmlformats.org/drawingml/2006/main">
                  <a:graphicData uri="http://schemas.microsoft.com/office/word/2010/wordprocessingShape">
                    <wps:wsp>
                      <wps:cNvSpPr/>
                      <wps:spPr>
                        <a:xfrm rot="17075343">
                          <a:off x="0" y="0"/>
                          <a:ext cx="342900" cy="169957"/>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2DFA003" id="円弧 790" o:spid="_x0000_s1026" style="position:absolute;left:0;text-align:left;margin-left:3.9pt;margin-top:8.95pt;width:27pt;height:13.4pt;rotation:-4942132fd;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42900,169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csJbQIAABgFAAAOAAAAZHJzL2Uyb0RvYy54bWysVF1OGzEQfq/UO1h+L7sbAmkiNigCUVVC&#10;gAoVz8Zrk1XXHnfsZJMegKtwiV6He3Ts3Q2Ioqqq+mLNeL75+zzjo+ONadhaoa/BlrzYyzlTVkJV&#10;2/uSf705+/CRMx+ErUQDVpV8qzw/nr9/d9S6mRrBEppKIaMg1s9aV/JlCG6WZV4ulRF+D5yyZNSA&#10;RgRS8T6rULQU3TTZKM8PsxawcghSeU+3p52Rz1N8rZUMl1p7FVhTcqotpBPTeRfPbH4kZvco3LKW&#10;fRniH6oworaUdBfqVATBVlj/FsrUEsGDDnsSTAZa11KlHqibIn/VzfVSOJV6IXK829Hk/19YebG+&#10;QlZXJZ9MiR8rDD3S08PD089HFm+In9b5GcGu3RX2micxNrvRaBgCkVpM8snB/ng/cUBdsU2ieLuj&#10;WG0Ck3S5Px5Nc0okyVQcTqcHk5gi62LFmA59+KTAsCiUXKBMMcX63IcOOSDILZbWFZOksG1UjNHY&#10;L0pTU5SvSN5pnNRJg2wtaBCqb0WfNSGji66bZueU/9mpx0Y3lUbsbx136JQRbNg5mtoCvpU1bIZS&#10;dYcfuu56jW3fQbWlN0zvQMx6J89q4u5c+HAlkKaZLmlDwyUduoG25NBLnC0Bf7x1H/E0ZGTlrKXt&#10;KLn/vhKoOGs+Wxq/aTEeU9iQlPHBZEQKvrTcvbTYlTkB4r1I1SUx4kMziBrB3NIiL2JWMgkrKXfJ&#10;ZcBBOQnd1tJXINVikWC0Qk6Ec3vt5PDScThuNrcCXT9AgSbvAoZNErNXg9Rh43tYWKwC6DpN2TOv&#10;Pd+0fmlM+68i7vdLPaGeP7T5LwAAAP//AwBQSwMEFAAGAAgAAAAhAN7mfN3dAAAABgEAAA8AAABk&#10;cnMvZG93bnJldi54bWxMjsFOwzAQRO9I/IO1SNyo0zSFKGRTFRCHXlCbcujRjZckarwOsduEv8ec&#10;ynE0ozcvX02mExcaXGsZYT6LQBBXVrdcI3zu3x9SEM4r1qqzTAg/5GBV3N7kKtN25B1dSl+LAGGX&#10;KYTG+z6T0lUNGeVmticO3ZcdjPIhDrXUgxoD3HQyjqJHaVTL4aFRPb02VJ3Ks0EoD9/ubb8dd5vN&#10;4SU+LT/qtX7aIt7fTetnEJ4mfx3Dn35QhyI4He2ZtRMdQjxPwhIhWYAIdZLGII4Iy3QBssjlf/3i&#10;FwAA//8DAFBLAQItABQABgAIAAAAIQC2gziS/gAAAOEBAAATAAAAAAAAAAAAAAAAAAAAAABbQ29u&#10;dGVudF9UeXBlc10ueG1sUEsBAi0AFAAGAAgAAAAhADj9If/WAAAAlAEAAAsAAAAAAAAAAAAAAAAA&#10;LwEAAF9yZWxzLy5yZWxzUEsBAi0AFAAGAAgAAAAhAKWpywltAgAAGAUAAA4AAAAAAAAAAAAAAAAA&#10;LgIAAGRycy9lMm9Eb2MueG1sUEsBAi0AFAAGAAgAAAAhAN7mfN3dAAAABgEAAA8AAAAAAAAAAAAA&#10;AAAAxwQAAGRycy9kb3ducmV2LnhtbFBLBQYAAAAABAAEAPMAAADRBQAAAAA=&#10;" path="m171450,nsc266139,,342900,38046,342900,84979r-171450,l171450,xem171450,nfc266139,,342900,38046,342900,84979e" filled="f" strokecolor="black [3040]">
                <v:path arrowok="t" o:connecttype="custom" o:connectlocs="171450,0;342900,84979" o:connectangles="0,0"/>
              </v:shape>
            </w:pict>
          </mc:Fallback>
        </mc:AlternateContent>
      </w:r>
      <w:r w:rsidR="00046F7B" w:rsidRPr="00906837">
        <w:rPr>
          <w:rFonts w:ascii="ＭＳ ゴシック" w:eastAsia="ＭＳ ゴシック" w:hAnsi="ＭＳ ゴシック"/>
          <w:noProof/>
          <w:sz w:val="21"/>
          <w:szCs w:val="21"/>
        </w:rPr>
        <mc:AlternateContent>
          <mc:Choice Requires="wps">
            <w:drawing>
              <wp:anchor distT="0" distB="0" distL="114300" distR="114300" simplePos="0" relativeHeight="251665408" behindDoc="0" locked="0" layoutInCell="1" allowOverlap="1" wp14:anchorId="2C462452" wp14:editId="19EC1829">
                <wp:simplePos x="0" y="0"/>
                <wp:positionH relativeFrom="column">
                  <wp:posOffset>267335</wp:posOffset>
                </wp:positionH>
                <wp:positionV relativeFrom="paragraph">
                  <wp:posOffset>8890</wp:posOffset>
                </wp:positionV>
                <wp:extent cx="1079500" cy="1439545"/>
                <wp:effectExtent l="0" t="0" r="25400" b="27305"/>
                <wp:wrapThrough wrapText="bothSides">
                  <wp:wrapPolygon edited="0">
                    <wp:start x="0" y="0"/>
                    <wp:lineTo x="0" y="21724"/>
                    <wp:lineTo x="21727" y="21724"/>
                    <wp:lineTo x="21727" y="0"/>
                    <wp:lineTo x="0" y="0"/>
                  </wp:wrapPolygon>
                </wp:wrapThrough>
                <wp:docPr id="47" name="正方形/長方形 47"/>
                <wp:cNvGraphicFramePr/>
                <a:graphic xmlns:a="http://schemas.openxmlformats.org/drawingml/2006/main">
                  <a:graphicData uri="http://schemas.microsoft.com/office/word/2010/wordprocessingShape">
                    <wps:wsp>
                      <wps:cNvSpPr/>
                      <wps:spPr>
                        <a:xfrm>
                          <a:off x="0" y="0"/>
                          <a:ext cx="1079500" cy="143954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D5D26" id="正方形/長方形 47" o:spid="_x0000_s1026" style="position:absolute;left:0;text-align:left;margin-left:21.05pt;margin-top:.7pt;width:85pt;height:11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OwmrQIAALkFAAAOAAAAZHJzL2Uyb0RvYy54bWysVMFuEzEQvSPxD5bvdHdDQmnUTRW1KkKq&#10;2ooW9ex47WQlr8fYTjbhP+AD4MwZceBzqMRfMLY3m7ZUICEu3pmdmeeZ55k5PFo3iqyEdTXokhZ7&#10;OSVCc6hqPS/p2+vTZy8pcZ7piinQoqQb4ejR5OmTw9aMxQAWoCphCYJoN25NSRfem3GWOb4QDXN7&#10;YIRGowTbMI+qnWeVZS2iNyob5PmLrAVbGQtcOId/T5KRTiK+lIL7Cymd8ESVFHPz8bTxnIUzmxyy&#10;8dwys6h5lwb7hywaVmu8tIc6YZ6Rpa1/g2pqbsGB9HscmgykrLmINWA1Rf6gmqsFMyLWguQ409Pk&#10;/h8sP19dWlJXJR3uU6JZg290++Xz7cdvP75/yn5++JokglakqjVujBFX5tJ2mkMx1L2WtglfrIis&#10;I72bnl6x9oTjzyLfPxjl+AocbcXw+cFoOAqo2S7cWOdfCWhIEEpq8f0irWx15nxy3bqE2xyoujqt&#10;lYpK6BlxrCxZMXzt2bzowO95Kf23QL9+JBBzDJFZYCDVHCW/USLgKf1GSKQRqxzEhGMD75JhnAvt&#10;i2RasEqkHJEN5CPV1UdEQiJgQJZYXY/dAdwvdIudYDr/ECpi//fB+Z8SS8F9RLwZtO+Dm1qDfQxA&#10;YVXdzcl/S1KiJrA0g2qDTWYhTZ8z/LTG5z1jzl8yi+OGLYErxF/gIRW0JYVOomQB9v1j/4M/TgFa&#10;KWlxfEvq3i2ZFZSo1xrn46AYDsO8R2U42h+gYu9aZnctetkcA/ZMgcvK8CgGf6+2orTQ3OCmmYZb&#10;0cQ0x7tLyr3dKsc+rRXcVVxMp9ENZ9wwf6avDA/ggdXQvtfrG2ZN1+Mex+MctqPOxg9aPfmGSA3T&#10;pQdZxznY8drxjfshNk63y8ICuqtHr93GnfwCAAD//wMAUEsDBBQABgAIAAAAIQCov/I23QAAAAgB&#10;AAAPAAAAZHJzL2Rvd25yZXYueG1sTI9BS8NAEIXvgv9hGcGb3SRWKWk2RRQRPAhNBT1Ok2kSk50N&#10;2U0b/73Tk73Nm/d48022mW2vjjT61rGBeBGBIi5d1XJt4HP3ercC5QNyhb1jMvBLHjb59VWGaeVO&#10;vKVjEWolJexTNNCEMKRa+7Ihi37hBmLxDm60GESOta5GPEm57XUSRY/aYstyocGBnhsqu2KyBu4/&#10;uu+t1kPxNtmHr+7l573eFWjM7c38tAYVaA7/YTjjCzrkwrR3E1de9QaWSSxJ2S9BiZ3EZ72XIVnF&#10;oPNMXz6Q/wEAAP//AwBQSwECLQAUAAYACAAAACEAtoM4kv4AAADhAQAAEwAAAAAAAAAAAAAAAAAA&#10;AAAAW0NvbnRlbnRfVHlwZXNdLnhtbFBLAQItABQABgAIAAAAIQA4/SH/1gAAAJQBAAALAAAAAAAA&#10;AAAAAAAAAC8BAABfcmVscy8ucmVsc1BLAQItABQABgAIAAAAIQAUCOwmrQIAALkFAAAOAAAAAAAA&#10;AAAAAAAAAC4CAABkcnMvZTJvRG9jLnhtbFBLAQItABQABgAIAAAAIQCov/I23QAAAAgBAAAPAAAA&#10;AAAAAAAAAAAAAAcFAABkcnMvZG93bnJldi54bWxQSwUGAAAAAAQABADzAAAAEQYAAAAA&#10;" fillcolor="white [3212]" strokecolor="black [3213]" strokeweight="2pt">
                <w10:wrap type="through"/>
              </v:rect>
            </w:pict>
          </mc:Fallback>
        </mc:AlternateContent>
      </w:r>
    </w:p>
    <w:p w14:paraId="57D0CFA1" w14:textId="77777777" w:rsidR="003F1FFC" w:rsidRPr="00906837" w:rsidRDefault="005A3B85">
      <w:pPr>
        <w:rPr>
          <w:rFonts w:ascii="ＭＳ ゴシック" w:eastAsia="ＭＳ ゴシック" w:hAnsi="ＭＳ ゴシック"/>
          <w:sz w:val="24"/>
        </w:rPr>
      </w:pPr>
      <w:r w:rsidRPr="00906837">
        <w:rPr>
          <w:rFonts w:ascii="ＭＳ ゴシック" w:eastAsia="ＭＳ ゴシック" w:hAnsi="ＭＳ ゴシック"/>
          <w:noProof/>
          <w:sz w:val="24"/>
        </w:rPr>
        <mc:AlternateContent>
          <mc:Choice Requires="wps">
            <w:drawing>
              <wp:anchor distT="0" distB="0" distL="114300" distR="114300" simplePos="0" relativeHeight="251675648" behindDoc="0" locked="0" layoutInCell="1" allowOverlap="1" wp14:anchorId="1167A37B" wp14:editId="4FF75D34">
                <wp:simplePos x="0" y="0"/>
                <wp:positionH relativeFrom="column">
                  <wp:posOffset>451485</wp:posOffset>
                </wp:positionH>
                <wp:positionV relativeFrom="paragraph">
                  <wp:posOffset>53212</wp:posOffset>
                </wp:positionV>
                <wp:extent cx="755650" cy="862965"/>
                <wp:effectExtent l="0" t="0" r="25400" b="13335"/>
                <wp:wrapNone/>
                <wp:docPr id="785" name="スマイル 785"/>
                <wp:cNvGraphicFramePr/>
                <a:graphic xmlns:a="http://schemas.openxmlformats.org/drawingml/2006/main">
                  <a:graphicData uri="http://schemas.microsoft.com/office/word/2010/wordprocessingShape">
                    <wps:wsp>
                      <wps:cNvSpPr/>
                      <wps:spPr>
                        <a:xfrm>
                          <a:off x="0" y="0"/>
                          <a:ext cx="755650" cy="862965"/>
                        </a:xfrm>
                        <a:prstGeom prst="smileyFac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4FEAF"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スマイル 785" o:spid="_x0000_s1026" type="#_x0000_t96" style="position:absolute;left:0;text-align:left;margin-left:35.55pt;margin-top:4.2pt;width:59.5pt;height:67.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wq4rQIAALgFAAAOAAAAZHJzL2Uyb0RvYy54bWysVM1uGjEQvlfqO1i+NwsokARliRARVaUo&#10;iUqqnI3XZi35r7ZhocfkPXrqrU/Q5+FFOvb+kDaolapyMDOemc8z387M5dVWSbRhzgujc9w/6WHE&#10;NDWF0Kscf3qYvzvHyAeiCyKNZjneMY+vJm/fXFZ2zAamNLJgDgGI9uPK5rgMwY6zzNOSKeJPjGUa&#10;jNw4RQKobpUVjlSArmQ26PVGWWVcYZ2hzHu4va6NeJLwOWc03HHuWUAyx5BbSKdL5zKe2eSSjFeO&#10;2FLQJg3yD1koIjQ82kFdk0DQ2olXUEpQZ7zh4YQalRnOBWWpBqim3/utmkVJLEu1ADnedjT5/wdL&#10;bzf3Dokix2fnQ4w0UfCR9k8/9s9f90/f9s/fUbwHlirrx+C8sPeu0TyIseQtdyr+QzFom5jddcyy&#10;bUAULs+Gw9EQ+KdgOh8NLkYJMzsEW+fDe2YUikKOvRKS7eaExvLJmGxufIBnIaB1jNfeSFHMhZRJ&#10;iS3DZtKhDYGPvVz1Y9oQ8YuX1H8LDNsjgQATI7PIQl13ksJOsogn9UfGgUWodJASTv17SIZQynTo&#10;16aSFKzOcdiDX5tlm37KOQFGZA7VddgNQOtZg7TYdbGNfwxlqf274N6fEquDu4j0stGhC1ZCG3cM&#10;QEJVzcu1f0tSTU1kaWmKHfSYM/XweUvnAj7yDfHhnjiYNugL2CDhDg4uTZVj00gYlcZ9OXYf/WEI&#10;wIpRBdMLHfN5TRzDSH7QMB4X/dPTOO5JOR2eDUBxLy3Llxa9VjMDPdOHXWVpEqN/kK3InVGPsGim&#10;8VUwEU3h7RzT4FplFuqtAquKsuk0ucGIWxJu9MLSCB5Zje37sH0kzjadHmBEbk076a9avfaNkdpM&#10;18FwkebgwGvDN6yH1DjNKov756WevA4Ld/ITAAD//wMAUEsDBBQABgAIAAAAIQBKnxg63wAAAAgB&#10;AAAPAAAAZHJzL2Rvd25yZXYueG1sTI9BS8NAEIXvgv9hGcGLtJvUUGvMpkihR1NSpeBtm0yzwexs&#10;yG7T+O+dnuptHu/x5nvZerKdGHHwrSMF8TwCgVS5uqVGwdfndrYC4YOmWneOUMEveljn93eZTmt3&#10;oRLHfWgEl5BPtQITQp9K6SuDVvu565HYO7nB6sByaGQ96AuX204uomgprW6JPxjd48Zg9bM/WwX9&#10;aVcst+Oi/CieDpvie1di2RqlHh+m9zcQAadwC8MVn9EhZ6ajO1PtRafgJY45qWCVgLjarxHrIx9J&#10;8gwyz+T/AfkfAAAA//8DAFBLAQItABQABgAIAAAAIQC2gziS/gAAAOEBAAATAAAAAAAAAAAAAAAA&#10;AAAAAABbQ29udGVudF9UeXBlc10ueG1sUEsBAi0AFAAGAAgAAAAhADj9If/WAAAAlAEAAAsAAAAA&#10;AAAAAAAAAAAALwEAAF9yZWxzLy5yZWxzUEsBAi0AFAAGAAgAAAAhANUzCritAgAAuAUAAA4AAAAA&#10;AAAAAAAAAAAALgIAAGRycy9lMm9Eb2MueG1sUEsBAi0AFAAGAAgAAAAhAEqfGDrfAAAACAEAAA8A&#10;AAAAAAAAAAAAAAAABwUAAGRycy9kb3ducmV2LnhtbFBLBQYAAAAABAAEAPMAAAATBgAAAAA=&#10;" fillcolor="white [3212]" strokecolor="black [3213]" strokeweight="2pt"/>
            </w:pict>
          </mc:Fallback>
        </mc:AlternateContent>
      </w:r>
      <w:r w:rsidR="006B5720" w:rsidRPr="00906837">
        <w:rPr>
          <w:rFonts w:ascii="ＭＳ ゴシック" w:eastAsia="ＭＳ ゴシック" w:hAnsi="ＭＳ ゴシック"/>
          <w:noProof/>
          <w:sz w:val="21"/>
          <w:szCs w:val="21"/>
        </w:rPr>
        <mc:AlternateContent>
          <mc:Choice Requires="wps">
            <w:drawing>
              <wp:anchor distT="0" distB="0" distL="114300" distR="114300" simplePos="0" relativeHeight="251669504" behindDoc="1" locked="0" layoutInCell="1" allowOverlap="1" wp14:anchorId="5FBF8495" wp14:editId="514E2929">
                <wp:simplePos x="0" y="0"/>
                <wp:positionH relativeFrom="column">
                  <wp:posOffset>-15240</wp:posOffset>
                </wp:positionH>
                <wp:positionV relativeFrom="paragraph">
                  <wp:posOffset>130175</wp:posOffset>
                </wp:positionV>
                <wp:extent cx="390525" cy="1066800"/>
                <wp:effectExtent l="0" t="0" r="9525" b="0"/>
                <wp:wrapNone/>
                <wp:docPr id="788" name="テキスト ボックス 788"/>
                <wp:cNvGraphicFramePr/>
                <a:graphic xmlns:a="http://schemas.openxmlformats.org/drawingml/2006/main">
                  <a:graphicData uri="http://schemas.microsoft.com/office/word/2010/wordprocessingShape">
                    <wps:wsp>
                      <wps:cNvSpPr txBox="1"/>
                      <wps:spPr>
                        <a:xfrm>
                          <a:off x="0" y="0"/>
                          <a:ext cx="390525" cy="1066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52EFC8" w14:textId="77777777" w:rsidR="008A432E" w:rsidRDefault="008A432E">
                            <w:r>
                              <w:rPr>
                                <w:rFonts w:hint="eastAsia"/>
                              </w:rPr>
                              <w:t>縦</w:t>
                            </w:r>
                            <w:r>
                              <w:t xml:space="preserve">　</w:t>
                            </w:r>
                            <w:r>
                              <w:rPr>
                                <w:rFonts w:hint="eastAsia"/>
                              </w:rPr>
                              <w:t>４</w:t>
                            </w:r>
                            <w:r w:rsidRPr="00F310C5">
                              <w:rPr>
                                <w:rFonts w:hint="eastAsia"/>
                                <w:w w:val="96"/>
                                <w:eastAsianLayout w:id="-2005083136" w:vert="1" w:vertCompress="1"/>
                              </w:rPr>
                              <w:t>ｃｍ</w:t>
                            </w:r>
                          </w:p>
                          <w:p w14:paraId="09C5B4EF" w14:textId="77777777" w:rsidR="008A432E" w:rsidRDefault="008A432E"/>
                          <w:p w14:paraId="00BAF03F" w14:textId="77777777" w:rsidR="008A432E" w:rsidRDefault="008A432E"/>
                          <w:p w14:paraId="1E9F55F0" w14:textId="77777777" w:rsidR="008A432E" w:rsidRDefault="008A432E"/>
                          <w:p w14:paraId="61B0A2BE" w14:textId="77777777" w:rsidR="008A432E" w:rsidRDefault="008A432E"/>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F8495" id="テキスト ボックス 788" o:spid="_x0000_s1038" type="#_x0000_t202" style="position:absolute;margin-left:-1.2pt;margin-top:10.25pt;width:30.75pt;height:8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wHEtAIAAKgFAAAOAAAAZHJzL2Uyb0RvYy54bWysVN1u0zAUvkfiHSzfs6Td2m3V0qlsGkKa&#10;tokNdu069hrh+BjbbVIuVwnxELwC4prnyYtw7KQ/jN2AuElsn+/8fefn5LQuFVkI6wrQGe3tpZQI&#10;zSEv9ENG399dvDqixHmmc6ZAi4wuhaOn45cvTiozEn2YgcqFJWhEu1FlMjrz3oySxPGZKJnbAyM0&#10;CiXYknm82ockt6xC66VK+mk6TCqwubHAhXP4et4K6Tjal1Jwfy2lE56ojGJsPn5t/E7DNxmfsNGD&#10;ZWZW8C4M9g9RlKzQ6HRj6px5Rua2+MNUWXALDqTf41AmIGXBRcwBs+mlT7K5nTEjYi5IjjMbmtz/&#10;M8uvFjeWFHlGD4+wVJqVWKRm9aV5/N48/mxWX0mz+tasVs3jD7yTAELKKuNGqHlrUNfXr6HG0q/f&#10;HT4GJmppy/DHHAnKkfzlhnBRe8Lxcf84HfQHlHAU9dLh8CiNFUm22sY6/0ZAScIhoxYLGnlmi0vn&#10;MRKEriHBmQNV5BeFUvESmkicKUsWDMuvfIwRNX5DKU2qjA73B2k0rCGot5aVDmZEbKPOXci8zTCe&#10;/FKJgFH6nZBIY0z0Gd+Mc6E3/iM6oCS6+hvFDr+N6m+U2zxQI3oG7TfKZaHBxuzj3G0pyz+uKZMt&#10;HgnfyTscfT2tY/8crxtgCvkS+8JCO2zO8IsCi3fJnL9hFqcLWwE3hr/Gj1SA5EN3omQG9vNz7wGf&#10;UcE+4J+SCuc1o+7TnFlBiXqrcSCOewcHYcDj5WBw2MeL3ZVMdyV6Xp4B9kQPt5Ph8RjwXq2P0kJ5&#10;j6tlEvyiiGmOsWUUvbfHM99uEVxNXEwmEYQjbZi/1LeGB9OB59Ccd/U9s6brYI+9fwXryWajJ43c&#10;YoOmhsncgyxilwemW167CuA6iM3fra6wb3bvEbVdsONfAAAA//8DAFBLAwQUAAYACAAAACEAByBB&#10;D98AAAAIAQAADwAAAGRycy9kb3ducmV2LnhtbEyPTU+EMBCG7yb+h2ZMvO0WUAwiZWNMvBjX7IcX&#10;bwVmoUqnSLsL+usdT3qcvE/e95liNdtenHD0xpGCeBmBQKpdY6hV8Lp/XGQgfNDU6N4RKvhCD6vy&#10;/KzQeeMm2uJpF1rBJeRzraALYcil9HWHVvulG5A4O7jR6sDn2Mpm1BOX214mUXQjrTbEC50e8KHD&#10;+mN3tArepufvl+pqfVi/T2ZLsXlK95tPpS4v5vs7EAHn8AfDrz6rQ8lOlTtS40WvYJFcM6kgiVIQ&#10;nKe3MYiKuSxLQZaF/P9A+QMAAP//AwBQSwECLQAUAAYACAAAACEAtoM4kv4AAADhAQAAEwAAAAAA&#10;AAAAAAAAAAAAAAAAW0NvbnRlbnRfVHlwZXNdLnhtbFBLAQItABQABgAIAAAAIQA4/SH/1gAAAJQB&#10;AAALAAAAAAAAAAAAAAAAAC8BAABfcmVscy8ucmVsc1BLAQItABQABgAIAAAAIQBnnwHEtAIAAKgF&#10;AAAOAAAAAAAAAAAAAAAAAC4CAABkcnMvZTJvRG9jLnhtbFBLAQItABQABgAIAAAAIQAHIEEP3wAA&#10;AAgBAAAPAAAAAAAAAAAAAAAAAA4FAABkcnMvZG93bnJldi54bWxQSwUGAAAAAAQABADzAAAAGgYA&#10;AAAA&#10;" fillcolor="white [3201]" stroked="f" strokeweight=".5pt">
                <v:textbox style="layout-flow:vertical-ideographic">
                  <w:txbxContent>
                    <w:p w14:paraId="7552EFC8" w14:textId="77777777" w:rsidR="008A432E" w:rsidRDefault="008A432E">
                      <w:r>
                        <w:rPr>
                          <w:rFonts w:hint="eastAsia"/>
                        </w:rPr>
                        <w:t>縦</w:t>
                      </w:r>
                      <w:r>
                        <w:t xml:space="preserve">　</w:t>
                      </w:r>
                      <w:r>
                        <w:rPr>
                          <w:rFonts w:hint="eastAsia"/>
                        </w:rPr>
                        <w:t>４</w:t>
                      </w:r>
                      <w:r w:rsidRPr="00F310C5">
                        <w:rPr>
                          <w:rFonts w:hint="eastAsia"/>
                          <w:w w:val="96"/>
                          <w:eastAsianLayout w:id="-2005083136" w:vert="1" w:vertCompress="1"/>
                        </w:rPr>
                        <w:t>ｃｍ</w:t>
                      </w:r>
                    </w:p>
                    <w:p w14:paraId="09C5B4EF" w14:textId="77777777" w:rsidR="008A432E" w:rsidRDefault="008A432E"/>
                    <w:p w14:paraId="00BAF03F" w14:textId="77777777" w:rsidR="008A432E" w:rsidRDefault="008A432E"/>
                    <w:p w14:paraId="1E9F55F0" w14:textId="77777777" w:rsidR="008A432E" w:rsidRDefault="008A432E"/>
                    <w:p w14:paraId="61B0A2BE" w14:textId="77777777" w:rsidR="008A432E" w:rsidRDefault="008A432E"/>
                  </w:txbxContent>
                </v:textbox>
              </v:shape>
            </w:pict>
          </mc:Fallback>
        </mc:AlternateContent>
      </w:r>
    </w:p>
    <w:p w14:paraId="00BA471B" w14:textId="77777777" w:rsidR="003F1FFC" w:rsidRPr="00906837" w:rsidRDefault="003F1FFC">
      <w:pPr>
        <w:rPr>
          <w:rFonts w:ascii="ＭＳ ゴシック" w:eastAsia="ＭＳ ゴシック" w:hAnsi="ＭＳ ゴシック"/>
          <w:sz w:val="24"/>
        </w:rPr>
      </w:pPr>
    </w:p>
    <w:p w14:paraId="054694B4" w14:textId="77777777" w:rsidR="003F1FFC" w:rsidRPr="00906837" w:rsidRDefault="00B243B6">
      <w:pPr>
        <w:rPr>
          <w:rFonts w:ascii="ＭＳ ゴシック" w:eastAsia="ＭＳ ゴシック" w:hAnsi="ＭＳ ゴシック"/>
          <w:sz w:val="24"/>
        </w:rPr>
      </w:pPr>
      <w:r w:rsidRPr="00906837">
        <w:rPr>
          <w:rFonts w:ascii="ＭＳ ゴシック" w:eastAsia="ＭＳ ゴシック" w:hAnsi="ＭＳ ゴシック"/>
          <w:noProof/>
          <w:sz w:val="24"/>
        </w:rPr>
        <mc:AlternateContent>
          <mc:Choice Requires="wps">
            <w:drawing>
              <wp:anchor distT="0" distB="0" distL="114300" distR="114300" simplePos="0" relativeHeight="251666432" behindDoc="0" locked="0" layoutInCell="1" allowOverlap="1" wp14:anchorId="3E8DEC5A" wp14:editId="65B10618">
                <wp:simplePos x="0" y="0"/>
                <wp:positionH relativeFrom="column">
                  <wp:posOffset>351285</wp:posOffset>
                </wp:positionH>
                <wp:positionV relativeFrom="paragraph">
                  <wp:posOffset>108585</wp:posOffset>
                </wp:positionV>
                <wp:extent cx="933450" cy="647700"/>
                <wp:effectExtent l="0" t="0" r="19050" b="19050"/>
                <wp:wrapNone/>
                <wp:docPr id="48" name="二等辺三角形 48"/>
                <wp:cNvGraphicFramePr/>
                <a:graphic xmlns:a="http://schemas.openxmlformats.org/drawingml/2006/main">
                  <a:graphicData uri="http://schemas.microsoft.com/office/word/2010/wordprocessingShape">
                    <wps:wsp>
                      <wps:cNvSpPr/>
                      <wps:spPr>
                        <a:xfrm>
                          <a:off x="0" y="0"/>
                          <a:ext cx="933450" cy="647700"/>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63965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48" o:spid="_x0000_s1026" type="#_x0000_t5" style="position:absolute;left:0;text-align:left;margin-left:27.65pt;margin-top:8.55pt;width:73.5pt;height: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1xRuAIAALoFAAAOAAAAZHJzL2Uyb0RvYy54bWysVM1uEzEQviPxDpbvdDdp2tKomypqVYRU&#10;lYoW9ex47awl/2E72YQ3qMSJR+DCiTuqBE9TRB+DsfcnhVYgIfbg9XhmPs98npmDw5WSaMmcF0YX&#10;eLCVY8Q0NaXQ8wK/uTx59hwjH4guiTSaFXjNPD6cPH1yUNsxG5rKyJI5BCDaj2tb4CoEO84yTyum&#10;iN8ylmlQcuMUCSC6eVY6UgO6ktkwz3ez2rjSOkOZ93B63CjxJOFzzmh4xblnAckCQ2whrS6ts7hm&#10;kwMynjtiK0HbMMg/RKGI0HBpD3VMAkELJx5AKUGd8YaHLWpUZjgXlKUcIJtB/ls2FxWxLOUC5Hjb&#10;0+T/Hyw9W547JMoCj+ClNFHwRrc37398vr77dnP75fru04fvXz8iUAJTtfVjcLiw566VPGxj2ivu&#10;VPxDQmiV2F337LJVQBQO97e3RzvwBhRUu6O9vTyxn22crfPhBTMKxU2BgxNEz2UkgIzJ8tQHuBTM&#10;O7N47I0U5YmQMgmxaNiRdGhJ4Lln80EMGjx+sZL6b45h9YgjwETPLHLQZJ12YS1ZxJP6NePAI+Q5&#10;TAGnCt4EQyhlOgwaVUVK1sS4k8PXRdmFn2JOgBGZQ3Y9dgvQWTYgHXaTbGsfXVlqgN45/1NgjXPv&#10;kW42OvTOSmjjHgOQkFV7c2PfkdRQE1mamXINVeZM037e0hMBT3xKfDgnDvoNqgJmSHgFC5emLrBp&#10;dxhVxr177DzaQxuAFqMa+rfA/u2COIaRfKmhQfYHo1Fs+CSMdvaGILj7mtl9jV6oIwM1M4BpZWna&#10;Rvsguy13Rl3BqJnGW0FFNIW7C0yD64Sj0MwVGFaUTafJDJrcknCqLyyN4JHVWL6XqyvibFfn0CBn&#10;puv1B6Xe2EZPbaaLYLhIfbDhteUbBkQqnHaYxQl0X05Wm5E7+QkAAP//AwBQSwMEFAAGAAgAAAAh&#10;ANxHzBbfAAAACQEAAA8AAABkcnMvZG93bnJldi54bWxMj0FLw0AQhe+C/2EZwZvdbLS2xmyKiIIg&#10;bTEWpLdNMibB7GzY3bbx3zue9Djfe7x5L19NdhBH9KF3pEHNEhBItWt6ajXs3p+vliBCNNSYwRFq&#10;+MYAq+L8LDdZ4070hscytoJDKGRGQxfjmEkZ6g6tCTM3IrH26bw1kU/fysabE4fbQaZJciut6Yk/&#10;dGbExw7rr/JgNexf1tvq1Su13pT902Z787Ewe9L68mJ6uAcRcYp/Zvitz9Wh4E6VO1ATxKBhPr9m&#10;J/OFAsF6mqQMKgbqToEscvl/QfEDAAD//wMAUEsBAi0AFAAGAAgAAAAhALaDOJL+AAAA4QEAABMA&#10;AAAAAAAAAAAAAAAAAAAAAFtDb250ZW50X1R5cGVzXS54bWxQSwECLQAUAAYACAAAACEAOP0h/9YA&#10;AACUAQAACwAAAAAAAAAAAAAAAAAvAQAAX3JlbHMvLnJlbHNQSwECLQAUAAYACAAAACEAxidcUbgC&#10;AAC6BQAADgAAAAAAAAAAAAAAAAAuAgAAZHJzL2Uyb0RvYy54bWxQSwECLQAUAAYACAAAACEA3EfM&#10;Ft8AAAAJAQAADwAAAAAAAAAAAAAAAAASBQAAZHJzL2Rvd25yZXYueG1sUEsFBgAAAAAEAAQA8wAA&#10;AB4GAAAAAA==&#10;" fillcolor="white [3212]" strokecolor="black [3213]" strokeweight="2pt"/>
            </w:pict>
          </mc:Fallback>
        </mc:AlternateContent>
      </w:r>
    </w:p>
    <w:p w14:paraId="7FC37236" w14:textId="77777777" w:rsidR="003F1FFC" w:rsidRPr="00906837" w:rsidRDefault="003F1FFC">
      <w:pPr>
        <w:rPr>
          <w:rFonts w:ascii="ＭＳ ゴシック" w:eastAsia="ＭＳ ゴシック" w:hAnsi="ＭＳ ゴシック"/>
          <w:sz w:val="24"/>
        </w:rPr>
      </w:pPr>
    </w:p>
    <w:p w14:paraId="08018F7E" w14:textId="77777777" w:rsidR="003F1FFC" w:rsidRPr="00906837" w:rsidRDefault="00A5270A">
      <w:pPr>
        <w:rPr>
          <w:rFonts w:ascii="ＭＳ ゴシック" w:eastAsia="ＭＳ ゴシック" w:hAnsi="ＭＳ ゴシック"/>
          <w:sz w:val="24"/>
        </w:rPr>
      </w:pPr>
      <w:r w:rsidRPr="00906837">
        <w:rPr>
          <w:rFonts w:ascii="ＭＳ ゴシック" w:eastAsia="ＭＳ ゴシック" w:hAnsi="ＭＳ ゴシック"/>
          <w:noProof/>
          <w:sz w:val="24"/>
        </w:rPr>
        <mc:AlternateContent>
          <mc:Choice Requires="wps">
            <w:drawing>
              <wp:anchor distT="0" distB="0" distL="114300" distR="114300" simplePos="0" relativeHeight="251672576" behindDoc="0" locked="0" layoutInCell="1" allowOverlap="1" wp14:anchorId="5343B8E9" wp14:editId="68199597">
                <wp:simplePos x="0" y="0"/>
                <wp:positionH relativeFrom="column">
                  <wp:posOffset>114936</wp:posOffset>
                </wp:positionH>
                <wp:positionV relativeFrom="paragraph">
                  <wp:posOffset>100966</wp:posOffset>
                </wp:positionV>
                <wp:extent cx="400050" cy="190500"/>
                <wp:effectExtent l="19050" t="0" r="0" b="19050"/>
                <wp:wrapNone/>
                <wp:docPr id="793" name="円弧 793"/>
                <wp:cNvGraphicFramePr/>
                <a:graphic xmlns:a="http://schemas.openxmlformats.org/drawingml/2006/main">
                  <a:graphicData uri="http://schemas.microsoft.com/office/word/2010/wordprocessingShape">
                    <wps:wsp>
                      <wps:cNvSpPr/>
                      <wps:spPr>
                        <a:xfrm rot="11984092">
                          <a:off x="0" y="0"/>
                          <a:ext cx="400050" cy="190500"/>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F16D389" id="円弧 793" o:spid="_x0000_s1026" style="position:absolute;left:0;text-align:left;margin-left:9.05pt;margin-top:7.95pt;width:31.5pt;height:15pt;rotation:-10503136fd;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000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nkGbAIAABgFAAAOAAAAZHJzL2Uyb0RvYy54bWysVF1OGzEQfq/UO1h+L7ubhkIiNigCUVVC&#10;gAoVz47XTlb1etyxk016AK7SS/Q63KNj725AFFVV1Rdr/n++mfHJ6bYxbKPQ12BLXhzknCkroart&#10;suRf7i7eHXPmg7CVMGBVyXfK89PZ2zcnrZuqEazAVAoZBbF+2rqSr0Jw0yzzcqUa4Q/AKUtKDdiI&#10;QCwuswpFS9Ebk43y/EPWAlYOQSrvSXreKfksxddayXCttVeBmZJTbSG9mN5FfLPZiZguUbhVLfsy&#10;xD9U0YjaUtJ9qHMRBFtj/VuoppYIHnQ4kNBkoHUtVeqBuinyF93croRTqRcCx7s9TP7/hZVXmxtk&#10;dVXyo8l7zqxoaEiPDw+PP3+wKCF8WuenZHbrbrDnPJGx2a3GhiEQqEUxOR7nk1HCgLpi2wTxbg+x&#10;2gYmSTjO8/yQBiFJVUyITCPIulgxpkMfPipoWCRKLlCmmGJz6QOlJ8vBgphYWldMosLOqBjD2M9K&#10;U1OUr0jeaZ3UmUG2EbQI1dciNkaxkmV00bUxe6f8z069bXRTacX+1nFvnTKCDXvHpraAr2UN26FU&#10;3dkPXXe9xrYXUO1ohmkOhKx38qIm7C6FDzcCaZtJSBcarunRBtqSQ09xtgL8/po82tOSkZazlq6j&#10;5P7bWqDizHyytH6TYjyO55SY8eHRiBh8rlk819h1cwaEe5GqS2S0D2YgNUJzT4c8j1lJJayk3CWX&#10;AQfmLHRXS1+BVPN5MqMTciJc2lsnh0nH5bjb3gt0/QIF2rwrGC5JTF8sUmcb52Fhvg6g67RlT7j2&#10;eNP5pYXpv4p438/5ZPX0oc1+AQAA//8DAFBLAwQUAAYACAAAACEADBRZktsAAAAHAQAADwAAAGRy&#10;cy9kb3ducmV2LnhtbEyOTWuDQBCG74X8h2UCvTWr6QfGugYRSqA9NQZ63bhTtXFnxd0Y21/f6Sk9&#10;DQ/vyztPtp1tLyYcfedIQbyKQCDVznTUKDhUL3cJCB80Gd07QgXf6GGbL24ynRp3oXec9qERPEI+&#10;1QraEIZUSl+3aLVfuQGJs083Wh0Yx0aaUV943PZyHUVP0uqO+EOrByxbrE/7s1VArty8Vm9ov4rd&#10;oSrn3f3PVHwodbuci2cQAedwLcOfPqtDzk5HdybjRc+cxNzk+7gBwXkSMx8VPDDLPJP//fNfAAAA&#10;//8DAFBLAQItABQABgAIAAAAIQC2gziS/gAAAOEBAAATAAAAAAAAAAAAAAAAAAAAAABbQ29udGVu&#10;dF9UeXBlc10ueG1sUEsBAi0AFAAGAAgAAAAhADj9If/WAAAAlAEAAAsAAAAAAAAAAAAAAAAALwEA&#10;AF9yZWxzLy5yZWxzUEsBAi0AFAAGAAgAAAAhAD1ueQZsAgAAGAUAAA4AAAAAAAAAAAAAAAAALgIA&#10;AGRycy9lMm9Eb2MueG1sUEsBAi0AFAAGAAgAAAAhAAwUWZLbAAAABwEAAA8AAAAAAAAAAAAAAAAA&#10;xgQAAGRycy9kb3ducmV2LnhtbFBLBQYAAAAABAAEAPMAAADOBQAAAAA=&#10;" path="m200025,nsc310496,,400050,42645,400050,95250r-200025,l200025,xem200025,nfc310496,,400050,42645,400050,95250e" filled="f" strokecolor="black [3040]">
                <v:path arrowok="t" o:connecttype="custom" o:connectlocs="200025,0;400050,95250" o:connectangles="0,0"/>
              </v:shape>
            </w:pict>
          </mc:Fallback>
        </mc:AlternateContent>
      </w:r>
    </w:p>
    <w:p w14:paraId="3EEA9164" w14:textId="77777777" w:rsidR="006A53CB" w:rsidRPr="00906837" w:rsidRDefault="006A53CB">
      <w:pPr>
        <w:rPr>
          <w:rFonts w:ascii="ＭＳ ゴシック" w:eastAsia="ＭＳ ゴシック" w:hAnsi="ＭＳ ゴシック"/>
          <w:sz w:val="24"/>
        </w:rPr>
      </w:pPr>
    </w:p>
    <w:tbl>
      <w:tblPr>
        <w:tblpPr w:leftFromText="142" w:rightFromText="142" w:vertAnchor="page" w:horzAnchor="margin" w:tblpXSpec="right" w:tblpY="101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299"/>
        <w:gridCol w:w="836"/>
        <w:gridCol w:w="1359"/>
      </w:tblGrid>
      <w:tr w:rsidR="00081368" w:rsidRPr="00906837" w14:paraId="05DBD166" w14:textId="77777777" w:rsidTr="00081368">
        <w:trPr>
          <w:trHeight w:hRule="exact" w:val="340"/>
        </w:trPr>
        <w:tc>
          <w:tcPr>
            <w:tcW w:w="732" w:type="dxa"/>
          </w:tcPr>
          <w:p w14:paraId="44FFA0DB" w14:textId="77777777" w:rsidR="00081368" w:rsidRPr="00906837" w:rsidRDefault="00081368" w:rsidP="00081368">
            <w:pPr>
              <w:ind w:left="442" w:rightChars="-288" w:right="-634" w:hanging="442"/>
              <w:rPr>
                <w:rFonts w:ascii="ＭＳ Ｐ明朝" w:hAnsi="ＭＳ Ｐ明朝"/>
                <w:b/>
              </w:rPr>
            </w:pPr>
            <w:r w:rsidRPr="00906837">
              <w:rPr>
                <w:rFonts w:ascii="ＭＳ Ｐ明朝" w:hAnsi="ＭＳ Ｐ明朝" w:hint="eastAsia"/>
                <w:b/>
              </w:rPr>
              <w:t>窓口</w:t>
            </w:r>
          </w:p>
        </w:tc>
        <w:tc>
          <w:tcPr>
            <w:tcW w:w="3471" w:type="dxa"/>
            <w:gridSpan w:val="3"/>
          </w:tcPr>
          <w:p w14:paraId="1DCABDB0" w14:textId="77777777" w:rsidR="00081368" w:rsidRPr="00906837" w:rsidRDefault="00081368" w:rsidP="00081368">
            <w:pPr>
              <w:ind w:rightChars="-288" w:right="-634" w:firstLineChars="50" w:firstLine="110"/>
              <w:rPr>
                <w:rFonts w:ascii="ＭＳ Ｐ明朝" w:hAnsi="ＭＳ Ｐ明朝"/>
              </w:rPr>
            </w:pPr>
            <w:r w:rsidRPr="00906837">
              <w:rPr>
                <w:rFonts w:ascii="ＭＳ Ｐ明朝" w:hAnsi="ＭＳ Ｐ明朝" w:hint="eastAsia"/>
              </w:rPr>
              <w:t>山形県身体障がい者更生相談所</w:t>
            </w:r>
          </w:p>
        </w:tc>
      </w:tr>
      <w:tr w:rsidR="00081368" w:rsidRPr="00906837" w14:paraId="520C6904" w14:textId="77777777" w:rsidTr="00081368">
        <w:trPr>
          <w:trHeight w:hRule="exact" w:val="340"/>
        </w:trPr>
        <w:tc>
          <w:tcPr>
            <w:tcW w:w="732" w:type="dxa"/>
          </w:tcPr>
          <w:p w14:paraId="5CFCDBF8" w14:textId="77777777" w:rsidR="00081368" w:rsidRPr="00906837" w:rsidRDefault="00081368" w:rsidP="00081368">
            <w:pPr>
              <w:ind w:left="442" w:rightChars="-288" w:right="-634" w:hanging="442"/>
              <w:rPr>
                <w:rFonts w:ascii="ＭＳ Ｐ明朝" w:hAnsi="ＭＳ Ｐ明朝"/>
                <w:b/>
              </w:rPr>
            </w:pPr>
            <w:r w:rsidRPr="00906837">
              <w:rPr>
                <w:rFonts w:ascii="ＭＳ Ｐ明朝" w:hAnsi="ＭＳ Ｐ明朝" w:hint="eastAsia"/>
                <w:b/>
              </w:rPr>
              <w:t>ＴＥＬ</w:t>
            </w:r>
          </w:p>
        </w:tc>
        <w:tc>
          <w:tcPr>
            <w:tcW w:w="1299" w:type="dxa"/>
          </w:tcPr>
          <w:p w14:paraId="6B8F8F7C" w14:textId="77777777" w:rsidR="00081368" w:rsidRPr="00906837" w:rsidRDefault="00081368" w:rsidP="00081368">
            <w:pPr>
              <w:ind w:rightChars="-288" w:right="-634" w:firstLineChars="50" w:firstLine="110"/>
              <w:rPr>
                <w:rFonts w:ascii="ＭＳ Ｐ明朝" w:hAnsi="ＭＳ Ｐ明朝"/>
              </w:rPr>
            </w:pPr>
            <w:r w:rsidRPr="00906837">
              <w:rPr>
                <w:rFonts w:ascii="ＭＳ Ｐ明朝" w:hAnsi="ＭＳ Ｐ明朝" w:hint="eastAsia"/>
              </w:rPr>
              <w:t>627-1365</w:t>
            </w:r>
          </w:p>
        </w:tc>
        <w:tc>
          <w:tcPr>
            <w:tcW w:w="813" w:type="dxa"/>
          </w:tcPr>
          <w:p w14:paraId="7D807271" w14:textId="77777777" w:rsidR="00081368" w:rsidRPr="00906837" w:rsidRDefault="00081368" w:rsidP="00081368">
            <w:pPr>
              <w:ind w:left="442" w:rightChars="-288" w:right="-634" w:hanging="442"/>
              <w:rPr>
                <w:rFonts w:ascii="ＭＳ Ｐ明朝" w:hAnsi="ＭＳ Ｐ明朝"/>
                <w:b/>
              </w:rPr>
            </w:pPr>
            <w:r w:rsidRPr="00906837">
              <w:rPr>
                <w:rFonts w:ascii="ＭＳ Ｐ明朝" w:hAnsi="ＭＳ Ｐ明朝" w:hint="eastAsia"/>
                <w:b/>
              </w:rPr>
              <w:t>ＦＡＸ</w:t>
            </w:r>
          </w:p>
        </w:tc>
        <w:tc>
          <w:tcPr>
            <w:tcW w:w="1359" w:type="dxa"/>
          </w:tcPr>
          <w:p w14:paraId="43B3568E" w14:textId="77777777" w:rsidR="00081368" w:rsidRPr="00906837" w:rsidRDefault="00081368" w:rsidP="00081368">
            <w:pPr>
              <w:ind w:rightChars="-288" w:right="-634" w:firstLineChars="50" w:firstLine="110"/>
              <w:rPr>
                <w:rFonts w:ascii="ＭＳ Ｐ明朝" w:hAnsi="ＭＳ Ｐ明朝"/>
              </w:rPr>
            </w:pPr>
            <w:r w:rsidRPr="00906837">
              <w:rPr>
                <w:rFonts w:ascii="ＭＳ Ｐ明朝" w:hAnsi="ＭＳ Ｐ明朝" w:hint="eastAsia"/>
              </w:rPr>
              <w:t xml:space="preserve">627-1114　</w:t>
            </w:r>
          </w:p>
        </w:tc>
      </w:tr>
    </w:tbl>
    <w:p w14:paraId="47D88125" w14:textId="57095436" w:rsidR="008162B3" w:rsidRDefault="00081368" w:rsidP="00882914">
      <w:pPr>
        <w:spacing w:line="360" w:lineRule="auto"/>
        <w:rPr>
          <w:rFonts w:ascii="ＭＳ ゴシック" w:eastAsia="ＭＳ ゴシック" w:hAnsi="ＭＳ ゴシック"/>
          <w:sz w:val="24"/>
        </w:rPr>
      </w:pPr>
      <w:r w:rsidRPr="00906837">
        <w:rPr>
          <w:rFonts w:ascii="ＭＳ ゴシック" w:eastAsia="ＭＳ ゴシック" w:hAnsi="ＭＳ ゴシック" w:hint="eastAsia"/>
          <w:b/>
          <w:sz w:val="24"/>
        </w:rPr>
        <w:t>（２）身体障がい者更生相談所の来所相談</w:t>
      </w:r>
    </w:p>
    <w:p w14:paraId="28854902" w14:textId="1C4E898D" w:rsidR="00081368" w:rsidRDefault="00081368" w:rsidP="00882914">
      <w:pPr>
        <w:spacing w:line="360" w:lineRule="auto"/>
        <w:rPr>
          <w:rFonts w:ascii="ＭＳ ゴシック" w:eastAsia="ＭＳ ゴシック" w:hAnsi="ＭＳ ゴシック"/>
          <w:sz w:val="24"/>
        </w:rPr>
      </w:pPr>
    </w:p>
    <w:p w14:paraId="0C79242E" w14:textId="77777777" w:rsidR="00081368" w:rsidRPr="00906837" w:rsidRDefault="00081368" w:rsidP="00485CDA">
      <w:pPr>
        <w:ind w:leftChars="200" w:left="440" w:rightChars="-65" w:right="-143" w:firstLineChars="100" w:firstLine="200"/>
        <w:rPr>
          <w:rFonts w:ascii="ＭＳ Ｐ明朝" w:hAnsi="ＭＳ Ｐ明朝"/>
          <w:sz w:val="20"/>
          <w:szCs w:val="20"/>
        </w:rPr>
      </w:pPr>
      <w:r w:rsidRPr="00906837">
        <w:rPr>
          <w:rFonts w:ascii="ＭＳ Ｐ明朝" w:hAnsi="ＭＳ Ｐ明朝" w:hint="eastAsia"/>
          <w:sz w:val="20"/>
          <w:szCs w:val="20"/>
        </w:rPr>
        <w:t>身体障がい者手帳の取得及び補装具の交付などのため、無料で専門的な相談及び医学的判定を行っています。判定対象障がいは聴覚・平衡、音声・言語・そしゃく、肢体です。来所相談は事前に電話予約が必要です。</w:t>
      </w:r>
    </w:p>
    <w:p w14:paraId="0BFFA611" w14:textId="138DDE24" w:rsidR="00081368" w:rsidRDefault="00081368" w:rsidP="00485CDA">
      <w:pPr>
        <w:rPr>
          <w:rFonts w:ascii="ＭＳ Ｐ明朝" w:hAnsi="ＭＳ Ｐ明朝"/>
          <w:sz w:val="20"/>
          <w:szCs w:val="20"/>
        </w:rPr>
      </w:pPr>
      <w:r>
        <w:rPr>
          <w:rFonts w:ascii="ＭＳ Ｐ明朝" w:hAnsi="ＭＳ Ｐ明朝" w:hint="eastAsia"/>
          <w:sz w:val="20"/>
          <w:szCs w:val="20"/>
        </w:rPr>
        <w:t xml:space="preserve">　　　※ただし、肢体の身体障がい者手帳に関する判定は程度変更の場合に限ります。</w:t>
      </w:r>
    </w:p>
    <w:p w14:paraId="448FCB84" w14:textId="77777777" w:rsidR="00921E6B" w:rsidRDefault="00921E6B" w:rsidP="00081368">
      <w:pPr>
        <w:spacing w:line="360" w:lineRule="auto"/>
        <w:rPr>
          <w:rFonts w:ascii="ＭＳ ゴシック" w:eastAsia="ＭＳ ゴシック" w:hAnsi="ＭＳ ゴシック"/>
          <w:sz w:val="24"/>
        </w:rPr>
      </w:pPr>
    </w:p>
    <w:p w14:paraId="62D17A2B" w14:textId="1E6DAF90" w:rsidR="00A11824" w:rsidRPr="00906837" w:rsidRDefault="00CC47CB">
      <w:pPr>
        <w:snapToGrid w:val="0"/>
        <w:spacing w:line="360" w:lineRule="auto"/>
        <w:rPr>
          <w:rFonts w:ascii="ＭＳ ゴシック" w:eastAsia="ＭＳ ゴシック" w:hAnsi="ＭＳ ゴシック"/>
          <w:sz w:val="24"/>
        </w:rPr>
      </w:pPr>
      <w:r w:rsidRPr="00906837">
        <w:rPr>
          <w:rFonts w:ascii="ＭＳ ゴシック" w:eastAsia="ＭＳ ゴシック" w:hAnsi="ＭＳ ゴシック" w:hint="eastAsia"/>
          <w:b/>
          <w:sz w:val="24"/>
        </w:rPr>
        <w:t>(</w:t>
      </w:r>
      <w:r w:rsidR="00A11824" w:rsidRPr="00906837">
        <w:rPr>
          <w:rFonts w:ascii="ＭＳ ゴシック" w:eastAsia="ＭＳ ゴシック" w:hAnsi="ＭＳ ゴシック" w:hint="eastAsia"/>
          <w:b/>
          <w:sz w:val="24"/>
        </w:rPr>
        <w:t>３</w:t>
      </w:r>
      <w:r w:rsidRPr="00906837">
        <w:rPr>
          <w:rFonts w:ascii="ＭＳ ゴシック" w:eastAsia="ＭＳ ゴシック" w:hAnsi="ＭＳ ゴシック" w:hint="eastAsia"/>
          <w:b/>
          <w:sz w:val="24"/>
        </w:rPr>
        <w:t>)</w:t>
      </w:r>
      <w:r w:rsidR="00A11824" w:rsidRPr="00906837">
        <w:rPr>
          <w:rFonts w:ascii="ＭＳ ゴシック" w:eastAsia="ＭＳ ゴシック" w:hAnsi="ＭＳ ゴシック" w:hint="eastAsia"/>
          <w:b/>
          <w:sz w:val="24"/>
        </w:rPr>
        <w:t>山形市における身体障がい者手帳所持者数</w:t>
      </w:r>
      <w:r w:rsidRPr="00906837">
        <w:rPr>
          <w:rFonts w:ascii="ＭＳ ゴシック" w:eastAsia="ＭＳ ゴシック" w:hAnsi="ＭＳ ゴシック" w:hint="eastAsia"/>
          <w:sz w:val="24"/>
        </w:rPr>
        <w:t>(</w:t>
      </w:r>
      <w:r w:rsidR="000474E6" w:rsidRPr="00906837">
        <w:rPr>
          <w:rFonts w:ascii="ＭＳ Ｐゴシック" w:eastAsia="ＭＳ Ｐゴシック" w:hAnsi="ＭＳ Ｐゴシック" w:hint="eastAsia"/>
          <w:sz w:val="24"/>
        </w:rPr>
        <w:t>令和</w:t>
      </w:r>
      <w:r w:rsidR="006E6284">
        <w:rPr>
          <w:rFonts w:ascii="ＭＳ Ｐゴシック" w:eastAsia="ＭＳ Ｐゴシック" w:hAnsi="ＭＳ Ｐゴシック" w:hint="eastAsia"/>
          <w:sz w:val="24"/>
        </w:rPr>
        <w:t>6</w:t>
      </w:r>
      <w:r w:rsidR="00A11824" w:rsidRPr="00906837">
        <w:rPr>
          <w:rFonts w:ascii="ＭＳ Ｐゴシック" w:eastAsia="ＭＳ Ｐゴシック" w:hAnsi="ＭＳ Ｐゴシック" w:hint="eastAsia"/>
          <w:sz w:val="24"/>
        </w:rPr>
        <w:t>年3月31日現在</w:t>
      </w:r>
      <w:r w:rsidRPr="00906837">
        <w:rPr>
          <w:rFonts w:ascii="ＭＳ ゴシック" w:eastAsia="ＭＳ ゴシック" w:hAnsi="ＭＳ ゴシック" w:hint="eastAsia"/>
          <w:sz w:val="24"/>
        </w:rPr>
        <w:t>)</w:t>
      </w:r>
    </w:p>
    <w:tbl>
      <w:tblPr>
        <w:tblW w:w="9135" w:type="dxa"/>
        <w:tblInd w:w="425" w:type="dxa"/>
        <w:tblLayout w:type="fixed"/>
        <w:tblCellMar>
          <w:left w:w="0" w:type="dxa"/>
          <w:right w:w="0" w:type="dxa"/>
        </w:tblCellMar>
        <w:tblLook w:val="0000" w:firstRow="0" w:lastRow="0" w:firstColumn="0" w:lastColumn="0" w:noHBand="0" w:noVBand="0"/>
      </w:tblPr>
      <w:tblGrid>
        <w:gridCol w:w="3150"/>
        <w:gridCol w:w="855"/>
        <w:gridCol w:w="855"/>
        <w:gridCol w:w="855"/>
        <w:gridCol w:w="855"/>
        <w:gridCol w:w="855"/>
        <w:gridCol w:w="855"/>
        <w:gridCol w:w="855"/>
      </w:tblGrid>
      <w:tr w:rsidR="00DE7C5D" w:rsidRPr="00906837" w14:paraId="7CF88EE5" w14:textId="77777777" w:rsidTr="00811967">
        <w:trPr>
          <w:trHeight w:hRule="exact" w:val="340"/>
        </w:trPr>
        <w:tc>
          <w:tcPr>
            <w:tcW w:w="3150" w:type="dxa"/>
            <w:tcBorders>
              <w:top w:val="single" w:sz="4" w:space="0" w:color="auto"/>
              <w:left w:val="single" w:sz="4" w:space="0" w:color="auto"/>
              <w:bottom w:val="double" w:sz="4" w:space="0" w:color="auto"/>
              <w:right w:val="single" w:sz="4" w:space="0" w:color="auto"/>
            </w:tcBorders>
            <w:noWrap/>
            <w:vAlign w:val="center"/>
          </w:tcPr>
          <w:p w14:paraId="1948B6F0" w14:textId="77777777" w:rsidR="00A11824" w:rsidRPr="00906837" w:rsidRDefault="00A11824" w:rsidP="00CE0440">
            <w:pPr>
              <w:jc w:val="center"/>
              <w:rPr>
                <w:rFonts w:ascii="ＭＳ 明朝" w:hAnsi="ＭＳ 明朝"/>
                <w:sz w:val="21"/>
                <w:szCs w:val="21"/>
              </w:rPr>
            </w:pPr>
            <w:r w:rsidRPr="00906837">
              <w:rPr>
                <w:rFonts w:ascii="ＭＳ 明朝" w:hAnsi="ＭＳ 明朝" w:hint="eastAsia"/>
                <w:sz w:val="21"/>
                <w:szCs w:val="21"/>
              </w:rPr>
              <w:t>障</w:t>
            </w:r>
            <w:r w:rsidR="00CE0440" w:rsidRPr="00906837">
              <w:rPr>
                <w:rFonts w:ascii="ＭＳ 明朝" w:hAnsi="ＭＳ 明朝" w:hint="eastAsia"/>
                <w:sz w:val="21"/>
                <w:szCs w:val="21"/>
              </w:rPr>
              <w:t xml:space="preserve">　が　い　</w:t>
            </w:r>
            <w:r w:rsidRPr="00906837">
              <w:rPr>
                <w:rFonts w:ascii="ＭＳ 明朝" w:hAnsi="ＭＳ 明朝" w:hint="eastAsia"/>
                <w:sz w:val="21"/>
                <w:szCs w:val="21"/>
              </w:rPr>
              <w:t>名</w:t>
            </w:r>
          </w:p>
        </w:tc>
        <w:tc>
          <w:tcPr>
            <w:tcW w:w="855" w:type="dxa"/>
            <w:tcBorders>
              <w:top w:val="single" w:sz="4" w:space="0" w:color="auto"/>
              <w:left w:val="nil"/>
              <w:bottom w:val="double" w:sz="4" w:space="0" w:color="auto"/>
              <w:right w:val="single" w:sz="4" w:space="0" w:color="auto"/>
            </w:tcBorders>
            <w:noWrap/>
            <w:vAlign w:val="center"/>
          </w:tcPr>
          <w:p w14:paraId="159EDD92" w14:textId="77777777" w:rsidR="00A11824" w:rsidRPr="00906837" w:rsidRDefault="00A11824">
            <w:pPr>
              <w:jc w:val="center"/>
              <w:rPr>
                <w:rFonts w:ascii="ＭＳ Ｐ明朝" w:hAnsi="ＭＳ Ｐ明朝"/>
                <w:sz w:val="21"/>
                <w:szCs w:val="21"/>
              </w:rPr>
            </w:pPr>
            <w:r w:rsidRPr="00906837">
              <w:rPr>
                <w:rFonts w:ascii="ＭＳ Ｐ明朝" w:hAnsi="ＭＳ Ｐ明朝"/>
                <w:sz w:val="21"/>
                <w:szCs w:val="21"/>
              </w:rPr>
              <w:t>1級</w:t>
            </w:r>
          </w:p>
        </w:tc>
        <w:tc>
          <w:tcPr>
            <w:tcW w:w="855" w:type="dxa"/>
            <w:tcBorders>
              <w:top w:val="single" w:sz="4" w:space="0" w:color="auto"/>
              <w:left w:val="nil"/>
              <w:bottom w:val="double" w:sz="4" w:space="0" w:color="auto"/>
              <w:right w:val="single" w:sz="4" w:space="0" w:color="auto"/>
            </w:tcBorders>
            <w:noWrap/>
            <w:vAlign w:val="center"/>
          </w:tcPr>
          <w:p w14:paraId="0AA6EF5A" w14:textId="77777777" w:rsidR="00A11824" w:rsidRPr="00906837" w:rsidRDefault="00A11824">
            <w:pPr>
              <w:jc w:val="center"/>
              <w:rPr>
                <w:rFonts w:ascii="ＭＳ Ｐ明朝" w:hAnsi="ＭＳ Ｐ明朝"/>
                <w:sz w:val="21"/>
                <w:szCs w:val="21"/>
              </w:rPr>
            </w:pPr>
            <w:r w:rsidRPr="00906837">
              <w:rPr>
                <w:rFonts w:ascii="ＭＳ Ｐ明朝" w:hAnsi="ＭＳ Ｐ明朝"/>
                <w:sz w:val="21"/>
                <w:szCs w:val="21"/>
              </w:rPr>
              <w:t>2級</w:t>
            </w:r>
          </w:p>
        </w:tc>
        <w:tc>
          <w:tcPr>
            <w:tcW w:w="855" w:type="dxa"/>
            <w:tcBorders>
              <w:top w:val="single" w:sz="4" w:space="0" w:color="auto"/>
              <w:left w:val="nil"/>
              <w:bottom w:val="double" w:sz="4" w:space="0" w:color="auto"/>
              <w:right w:val="single" w:sz="4" w:space="0" w:color="auto"/>
            </w:tcBorders>
            <w:noWrap/>
            <w:vAlign w:val="center"/>
          </w:tcPr>
          <w:p w14:paraId="413903D8" w14:textId="77777777" w:rsidR="00A11824" w:rsidRPr="00906837" w:rsidRDefault="00A11824">
            <w:pPr>
              <w:jc w:val="center"/>
              <w:rPr>
                <w:rFonts w:ascii="ＭＳ Ｐ明朝" w:hAnsi="ＭＳ Ｐ明朝"/>
                <w:sz w:val="21"/>
                <w:szCs w:val="21"/>
              </w:rPr>
            </w:pPr>
            <w:r w:rsidRPr="00906837">
              <w:rPr>
                <w:rFonts w:ascii="ＭＳ Ｐ明朝" w:hAnsi="ＭＳ Ｐ明朝"/>
                <w:sz w:val="21"/>
                <w:szCs w:val="21"/>
              </w:rPr>
              <w:t>3級</w:t>
            </w:r>
          </w:p>
        </w:tc>
        <w:tc>
          <w:tcPr>
            <w:tcW w:w="855" w:type="dxa"/>
            <w:tcBorders>
              <w:top w:val="single" w:sz="4" w:space="0" w:color="auto"/>
              <w:left w:val="nil"/>
              <w:bottom w:val="double" w:sz="4" w:space="0" w:color="auto"/>
              <w:right w:val="single" w:sz="4" w:space="0" w:color="auto"/>
            </w:tcBorders>
            <w:noWrap/>
            <w:vAlign w:val="center"/>
          </w:tcPr>
          <w:p w14:paraId="43555F7E" w14:textId="77777777" w:rsidR="00A11824" w:rsidRPr="00906837" w:rsidRDefault="00A11824">
            <w:pPr>
              <w:jc w:val="center"/>
              <w:rPr>
                <w:rFonts w:ascii="ＭＳ Ｐ明朝" w:hAnsi="ＭＳ Ｐ明朝"/>
                <w:sz w:val="21"/>
                <w:szCs w:val="21"/>
              </w:rPr>
            </w:pPr>
            <w:r w:rsidRPr="00906837">
              <w:rPr>
                <w:rFonts w:ascii="ＭＳ Ｐ明朝" w:hAnsi="ＭＳ Ｐ明朝"/>
                <w:sz w:val="21"/>
                <w:szCs w:val="21"/>
              </w:rPr>
              <w:t>4級</w:t>
            </w:r>
          </w:p>
        </w:tc>
        <w:tc>
          <w:tcPr>
            <w:tcW w:w="855" w:type="dxa"/>
            <w:tcBorders>
              <w:top w:val="single" w:sz="4" w:space="0" w:color="auto"/>
              <w:left w:val="nil"/>
              <w:bottom w:val="double" w:sz="4" w:space="0" w:color="auto"/>
              <w:right w:val="single" w:sz="4" w:space="0" w:color="auto"/>
            </w:tcBorders>
            <w:noWrap/>
            <w:vAlign w:val="center"/>
          </w:tcPr>
          <w:p w14:paraId="3D3D3F70" w14:textId="77777777" w:rsidR="00A11824" w:rsidRPr="00906837" w:rsidRDefault="00A11824">
            <w:pPr>
              <w:jc w:val="center"/>
              <w:rPr>
                <w:rFonts w:ascii="ＭＳ Ｐ明朝" w:hAnsi="ＭＳ Ｐ明朝"/>
                <w:sz w:val="21"/>
                <w:szCs w:val="21"/>
              </w:rPr>
            </w:pPr>
            <w:r w:rsidRPr="00906837">
              <w:rPr>
                <w:rFonts w:ascii="ＭＳ Ｐ明朝" w:hAnsi="ＭＳ Ｐ明朝"/>
                <w:sz w:val="21"/>
                <w:szCs w:val="21"/>
              </w:rPr>
              <w:t>5級</w:t>
            </w:r>
          </w:p>
        </w:tc>
        <w:tc>
          <w:tcPr>
            <w:tcW w:w="855" w:type="dxa"/>
            <w:tcBorders>
              <w:top w:val="single" w:sz="4" w:space="0" w:color="auto"/>
              <w:left w:val="nil"/>
              <w:bottom w:val="double" w:sz="4" w:space="0" w:color="auto"/>
              <w:right w:val="double" w:sz="4" w:space="0" w:color="auto"/>
            </w:tcBorders>
            <w:noWrap/>
            <w:vAlign w:val="center"/>
          </w:tcPr>
          <w:p w14:paraId="71B77D48" w14:textId="77777777" w:rsidR="00A11824" w:rsidRPr="00906837" w:rsidRDefault="00A11824">
            <w:pPr>
              <w:jc w:val="center"/>
              <w:rPr>
                <w:rFonts w:ascii="ＭＳ Ｐ明朝" w:hAnsi="ＭＳ Ｐ明朝"/>
                <w:sz w:val="21"/>
                <w:szCs w:val="21"/>
              </w:rPr>
            </w:pPr>
            <w:r w:rsidRPr="00906837">
              <w:rPr>
                <w:rFonts w:ascii="ＭＳ Ｐ明朝" w:hAnsi="ＭＳ Ｐ明朝"/>
                <w:sz w:val="21"/>
                <w:szCs w:val="21"/>
              </w:rPr>
              <w:t>6級</w:t>
            </w:r>
          </w:p>
        </w:tc>
        <w:tc>
          <w:tcPr>
            <w:tcW w:w="855" w:type="dxa"/>
            <w:tcBorders>
              <w:top w:val="single" w:sz="4" w:space="0" w:color="auto"/>
              <w:left w:val="double" w:sz="4" w:space="0" w:color="auto"/>
              <w:bottom w:val="double" w:sz="4" w:space="0" w:color="auto"/>
              <w:right w:val="single" w:sz="4" w:space="0" w:color="auto"/>
            </w:tcBorders>
            <w:noWrap/>
            <w:vAlign w:val="center"/>
          </w:tcPr>
          <w:p w14:paraId="274E2BF1" w14:textId="77777777" w:rsidR="00A11824" w:rsidRPr="00906837" w:rsidRDefault="00A11824">
            <w:pPr>
              <w:jc w:val="center"/>
              <w:rPr>
                <w:rFonts w:ascii="ＭＳ Ｐ明朝" w:hAnsi="ＭＳ Ｐ明朝"/>
                <w:sz w:val="21"/>
                <w:szCs w:val="21"/>
              </w:rPr>
            </w:pPr>
            <w:r w:rsidRPr="00906837">
              <w:rPr>
                <w:rFonts w:ascii="ＭＳ Ｐ明朝" w:hAnsi="ＭＳ Ｐ明朝" w:hint="eastAsia"/>
                <w:sz w:val="21"/>
                <w:szCs w:val="21"/>
              </w:rPr>
              <w:t>合計</w:t>
            </w:r>
          </w:p>
        </w:tc>
      </w:tr>
      <w:tr w:rsidR="00DE7C5D" w:rsidRPr="00906837" w14:paraId="54A107B3" w14:textId="77777777" w:rsidTr="00811967">
        <w:trPr>
          <w:trHeight w:hRule="exact" w:val="340"/>
        </w:trPr>
        <w:tc>
          <w:tcPr>
            <w:tcW w:w="3150" w:type="dxa"/>
            <w:tcBorders>
              <w:top w:val="double" w:sz="4" w:space="0" w:color="auto"/>
              <w:left w:val="single" w:sz="4" w:space="0" w:color="auto"/>
              <w:bottom w:val="single" w:sz="4" w:space="0" w:color="auto"/>
              <w:right w:val="single" w:sz="4" w:space="0" w:color="auto"/>
            </w:tcBorders>
            <w:noWrap/>
            <w:vAlign w:val="center"/>
          </w:tcPr>
          <w:p w14:paraId="668ED8EE" w14:textId="77777777" w:rsidR="004C18CF" w:rsidRPr="00906837" w:rsidRDefault="004C18CF" w:rsidP="004C18CF">
            <w:pPr>
              <w:ind w:leftChars="50" w:left="110" w:rightChars="50" w:right="110"/>
              <w:jc w:val="distribute"/>
              <w:rPr>
                <w:rFonts w:ascii="ＭＳ 明朝" w:hAnsi="ＭＳ 明朝"/>
                <w:sz w:val="21"/>
                <w:szCs w:val="21"/>
              </w:rPr>
            </w:pPr>
            <w:r w:rsidRPr="00906837">
              <w:rPr>
                <w:rFonts w:ascii="ＭＳ 明朝" w:hAnsi="ＭＳ 明朝" w:hint="eastAsia"/>
                <w:sz w:val="21"/>
                <w:szCs w:val="21"/>
              </w:rPr>
              <w:t>視覚障がい</w:t>
            </w:r>
          </w:p>
        </w:tc>
        <w:tc>
          <w:tcPr>
            <w:tcW w:w="855" w:type="dxa"/>
            <w:tcBorders>
              <w:top w:val="double" w:sz="4" w:space="0" w:color="auto"/>
              <w:left w:val="nil"/>
              <w:bottom w:val="single" w:sz="4" w:space="0" w:color="auto"/>
              <w:right w:val="single" w:sz="4" w:space="0" w:color="auto"/>
            </w:tcBorders>
            <w:noWrap/>
          </w:tcPr>
          <w:p w14:paraId="1125187A" w14:textId="710A0C82" w:rsidR="004C18CF" w:rsidRPr="00906837" w:rsidRDefault="006E6284" w:rsidP="00811967">
            <w:pPr>
              <w:ind w:rightChars="50" w:right="110"/>
              <w:jc w:val="right"/>
              <w:rPr>
                <w:rFonts w:ascii="ＭＳ Ｐ明朝" w:hAnsi="ＭＳ Ｐ明朝"/>
                <w:sz w:val="21"/>
                <w:szCs w:val="21"/>
              </w:rPr>
            </w:pPr>
            <w:r>
              <w:rPr>
                <w:rFonts w:ascii="ＭＳ Ｐ明朝" w:hAnsi="ＭＳ Ｐ明朝" w:hint="eastAsia"/>
                <w:sz w:val="21"/>
                <w:szCs w:val="21"/>
              </w:rPr>
              <w:t>201</w:t>
            </w:r>
          </w:p>
        </w:tc>
        <w:tc>
          <w:tcPr>
            <w:tcW w:w="855" w:type="dxa"/>
            <w:tcBorders>
              <w:top w:val="double" w:sz="4" w:space="0" w:color="auto"/>
              <w:left w:val="nil"/>
              <w:bottom w:val="single" w:sz="4" w:space="0" w:color="auto"/>
              <w:right w:val="single" w:sz="4" w:space="0" w:color="auto"/>
            </w:tcBorders>
            <w:noWrap/>
          </w:tcPr>
          <w:p w14:paraId="5728B704" w14:textId="15064D1C" w:rsidR="00D4405B" w:rsidRPr="00906837" w:rsidRDefault="009C1EFC" w:rsidP="00811967">
            <w:pPr>
              <w:ind w:rightChars="50" w:right="110"/>
              <w:jc w:val="right"/>
              <w:rPr>
                <w:rFonts w:ascii="ＭＳ Ｐ明朝" w:hAnsi="ＭＳ Ｐ明朝"/>
                <w:sz w:val="21"/>
                <w:szCs w:val="21"/>
              </w:rPr>
            </w:pPr>
            <w:r w:rsidRPr="00906837">
              <w:rPr>
                <w:rFonts w:ascii="ＭＳ Ｐ明朝" w:hAnsi="ＭＳ Ｐ明朝" w:hint="eastAsia"/>
                <w:sz w:val="21"/>
                <w:szCs w:val="21"/>
              </w:rPr>
              <w:t>20</w:t>
            </w:r>
            <w:r w:rsidR="006E6284">
              <w:rPr>
                <w:rFonts w:ascii="ＭＳ Ｐ明朝" w:hAnsi="ＭＳ Ｐ明朝" w:hint="eastAsia"/>
                <w:sz w:val="21"/>
                <w:szCs w:val="21"/>
              </w:rPr>
              <w:t>0</w:t>
            </w:r>
          </w:p>
        </w:tc>
        <w:tc>
          <w:tcPr>
            <w:tcW w:w="855" w:type="dxa"/>
            <w:tcBorders>
              <w:top w:val="double" w:sz="4" w:space="0" w:color="auto"/>
              <w:left w:val="nil"/>
              <w:bottom w:val="single" w:sz="4" w:space="0" w:color="auto"/>
              <w:right w:val="single" w:sz="4" w:space="0" w:color="auto"/>
            </w:tcBorders>
            <w:noWrap/>
          </w:tcPr>
          <w:p w14:paraId="50020538" w14:textId="512B2756" w:rsidR="004C18CF" w:rsidRPr="00906837" w:rsidRDefault="009C1EFC" w:rsidP="00811967">
            <w:pPr>
              <w:ind w:rightChars="50" w:right="110"/>
              <w:jc w:val="right"/>
              <w:rPr>
                <w:rFonts w:ascii="ＭＳ Ｐ明朝" w:hAnsi="ＭＳ Ｐ明朝"/>
                <w:sz w:val="21"/>
                <w:szCs w:val="21"/>
              </w:rPr>
            </w:pPr>
            <w:r w:rsidRPr="00906837">
              <w:rPr>
                <w:rFonts w:ascii="ＭＳ Ｐ明朝" w:hAnsi="ＭＳ Ｐ明朝" w:hint="eastAsia"/>
                <w:sz w:val="21"/>
                <w:szCs w:val="21"/>
              </w:rPr>
              <w:t>2</w:t>
            </w:r>
            <w:r w:rsidR="006E6284">
              <w:rPr>
                <w:rFonts w:ascii="ＭＳ Ｐ明朝" w:hAnsi="ＭＳ Ｐ明朝" w:hint="eastAsia"/>
                <w:sz w:val="21"/>
                <w:szCs w:val="21"/>
              </w:rPr>
              <w:t>0</w:t>
            </w:r>
          </w:p>
        </w:tc>
        <w:tc>
          <w:tcPr>
            <w:tcW w:w="855" w:type="dxa"/>
            <w:tcBorders>
              <w:top w:val="double" w:sz="4" w:space="0" w:color="auto"/>
              <w:left w:val="nil"/>
              <w:bottom w:val="single" w:sz="4" w:space="0" w:color="auto"/>
              <w:right w:val="single" w:sz="4" w:space="0" w:color="auto"/>
            </w:tcBorders>
            <w:noWrap/>
          </w:tcPr>
          <w:p w14:paraId="788F1D57" w14:textId="7AB39BD3" w:rsidR="004C18CF" w:rsidRPr="00906837" w:rsidRDefault="006E6284" w:rsidP="00811967">
            <w:pPr>
              <w:ind w:rightChars="50" w:right="110"/>
              <w:jc w:val="right"/>
              <w:rPr>
                <w:rFonts w:ascii="ＭＳ Ｐ明朝" w:hAnsi="ＭＳ Ｐ明朝"/>
                <w:sz w:val="21"/>
                <w:szCs w:val="21"/>
              </w:rPr>
            </w:pPr>
            <w:r>
              <w:rPr>
                <w:rFonts w:ascii="ＭＳ Ｐ明朝" w:hAnsi="ＭＳ Ｐ明朝" w:hint="eastAsia"/>
                <w:sz w:val="21"/>
                <w:szCs w:val="21"/>
              </w:rPr>
              <w:t>26</w:t>
            </w:r>
          </w:p>
        </w:tc>
        <w:tc>
          <w:tcPr>
            <w:tcW w:w="855" w:type="dxa"/>
            <w:tcBorders>
              <w:top w:val="double" w:sz="4" w:space="0" w:color="auto"/>
              <w:left w:val="nil"/>
              <w:bottom w:val="single" w:sz="4" w:space="0" w:color="auto"/>
              <w:right w:val="single" w:sz="4" w:space="0" w:color="auto"/>
            </w:tcBorders>
            <w:noWrap/>
          </w:tcPr>
          <w:p w14:paraId="2565974E" w14:textId="2D4D54E0" w:rsidR="004C18CF" w:rsidRPr="00906837" w:rsidRDefault="006E6284" w:rsidP="00811967">
            <w:pPr>
              <w:ind w:rightChars="50" w:right="110"/>
              <w:jc w:val="right"/>
              <w:rPr>
                <w:rFonts w:ascii="ＭＳ Ｐ明朝" w:hAnsi="ＭＳ Ｐ明朝"/>
                <w:sz w:val="21"/>
                <w:szCs w:val="21"/>
              </w:rPr>
            </w:pPr>
            <w:r>
              <w:rPr>
                <w:rFonts w:ascii="ＭＳ Ｐ明朝" w:hAnsi="ＭＳ Ｐ明朝" w:hint="eastAsia"/>
                <w:sz w:val="21"/>
                <w:szCs w:val="21"/>
              </w:rPr>
              <w:t>63</w:t>
            </w:r>
          </w:p>
        </w:tc>
        <w:tc>
          <w:tcPr>
            <w:tcW w:w="855" w:type="dxa"/>
            <w:tcBorders>
              <w:top w:val="double" w:sz="4" w:space="0" w:color="auto"/>
              <w:left w:val="nil"/>
              <w:bottom w:val="single" w:sz="4" w:space="0" w:color="auto"/>
              <w:right w:val="double" w:sz="4" w:space="0" w:color="auto"/>
            </w:tcBorders>
            <w:noWrap/>
          </w:tcPr>
          <w:p w14:paraId="456A5930" w14:textId="373C0A99" w:rsidR="004C18CF" w:rsidRPr="00906837" w:rsidRDefault="009C1EFC" w:rsidP="00811967">
            <w:pPr>
              <w:ind w:rightChars="50" w:right="110"/>
              <w:jc w:val="right"/>
              <w:rPr>
                <w:rFonts w:ascii="ＭＳ Ｐ明朝" w:hAnsi="ＭＳ Ｐ明朝"/>
                <w:sz w:val="21"/>
                <w:szCs w:val="21"/>
              </w:rPr>
            </w:pPr>
            <w:r w:rsidRPr="00906837">
              <w:rPr>
                <w:rFonts w:ascii="ＭＳ Ｐ明朝" w:hAnsi="ＭＳ Ｐ明朝" w:hint="eastAsia"/>
                <w:sz w:val="21"/>
                <w:szCs w:val="21"/>
              </w:rPr>
              <w:t>3</w:t>
            </w:r>
            <w:r w:rsidR="006E6284">
              <w:rPr>
                <w:rFonts w:ascii="ＭＳ Ｐ明朝" w:hAnsi="ＭＳ Ｐ明朝" w:hint="eastAsia"/>
                <w:sz w:val="21"/>
                <w:szCs w:val="21"/>
              </w:rPr>
              <w:t>3</w:t>
            </w:r>
          </w:p>
        </w:tc>
        <w:tc>
          <w:tcPr>
            <w:tcW w:w="855" w:type="dxa"/>
            <w:tcBorders>
              <w:top w:val="double" w:sz="4" w:space="0" w:color="auto"/>
              <w:left w:val="double" w:sz="4" w:space="0" w:color="auto"/>
              <w:bottom w:val="single" w:sz="4" w:space="0" w:color="auto"/>
              <w:right w:val="single" w:sz="4" w:space="0" w:color="auto"/>
            </w:tcBorders>
            <w:noWrap/>
          </w:tcPr>
          <w:p w14:paraId="1BEC55B7" w14:textId="45FB2C6B" w:rsidR="004C18CF" w:rsidRPr="00906837" w:rsidRDefault="009C1EFC" w:rsidP="00811967">
            <w:pPr>
              <w:ind w:rightChars="50" w:right="110"/>
              <w:jc w:val="right"/>
              <w:rPr>
                <w:rFonts w:ascii="ＭＳ Ｐ明朝" w:hAnsi="ＭＳ Ｐ明朝"/>
                <w:sz w:val="21"/>
                <w:szCs w:val="21"/>
              </w:rPr>
            </w:pPr>
            <w:r w:rsidRPr="00906837">
              <w:rPr>
                <w:rFonts w:ascii="ＭＳ Ｐ明朝" w:hAnsi="ＭＳ Ｐ明朝" w:hint="eastAsia"/>
                <w:sz w:val="21"/>
                <w:szCs w:val="21"/>
              </w:rPr>
              <w:t>5</w:t>
            </w:r>
            <w:r w:rsidR="006E6284">
              <w:rPr>
                <w:rFonts w:ascii="ＭＳ Ｐ明朝" w:hAnsi="ＭＳ Ｐ明朝" w:hint="eastAsia"/>
                <w:sz w:val="21"/>
                <w:szCs w:val="21"/>
              </w:rPr>
              <w:t>43</w:t>
            </w:r>
          </w:p>
        </w:tc>
      </w:tr>
      <w:tr w:rsidR="00DE7C5D" w:rsidRPr="00906837" w14:paraId="0C01EC52" w14:textId="77777777" w:rsidTr="00811967">
        <w:trPr>
          <w:trHeight w:hRule="exact" w:val="340"/>
        </w:trPr>
        <w:tc>
          <w:tcPr>
            <w:tcW w:w="3150" w:type="dxa"/>
            <w:tcBorders>
              <w:top w:val="nil"/>
              <w:left w:val="single" w:sz="4" w:space="0" w:color="auto"/>
              <w:bottom w:val="single" w:sz="4" w:space="0" w:color="auto"/>
              <w:right w:val="single" w:sz="4" w:space="0" w:color="auto"/>
            </w:tcBorders>
            <w:noWrap/>
            <w:vAlign w:val="center"/>
          </w:tcPr>
          <w:p w14:paraId="40B13D09" w14:textId="77777777" w:rsidR="00A11824" w:rsidRPr="00906837" w:rsidRDefault="00A11824">
            <w:pPr>
              <w:ind w:leftChars="50" w:left="110" w:rightChars="50" w:right="110"/>
              <w:jc w:val="distribute"/>
              <w:rPr>
                <w:rFonts w:ascii="ＭＳ 明朝" w:hAnsi="ＭＳ 明朝"/>
                <w:sz w:val="21"/>
                <w:szCs w:val="21"/>
              </w:rPr>
            </w:pPr>
            <w:r w:rsidRPr="00906837">
              <w:rPr>
                <w:rFonts w:ascii="ＭＳ 明朝" w:hAnsi="ＭＳ 明朝" w:hint="eastAsia"/>
                <w:sz w:val="21"/>
                <w:szCs w:val="21"/>
              </w:rPr>
              <w:t>聴覚</w:t>
            </w:r>
            <w:r w:rsidR="007A27D9" w:rsidRPr="00906837">
              <w:rPr>
                <w:rFonts w:ascii="ＭＳ 明朝" w:hAnsi="ＭＳ 明朝" w:hint="eastAsia"/>
                <w:sz w:val="21"/>
                <w:szCs w:val="21"/>
              </w:rPr>
              <w:t>・</w:t>
            </w:r>
            <w:r w:rsidR="007A27D9" w:rsidRPr="00906837">
              <w:rPr>
                <w:rFonts w:ascii="ＭＳ 明朝" w:hAnsi="ＭＳ 明朝"/>
                <w:sz w:val="21"/>
                <w:szCs w:val="21"/>
              </w:rPr>
              <w:t>平衡機能</w:t>
            </w:r>
            <w:r w:rsidRPr="00906837">
              <w:rPr>
                <w:rFonts w:ascii="ＭＳ 明朝" w:hAnsi="ＭＳ 明朝" w:hint="eastAsia"/>
                <w:sz w:val="21"/>
                <w:szCs w:val="21"/>
              </w:rPr>
              <w:t>障がい</w:t>
            </w:r>
          </w:p>
        </w:tc>
        <w:tc>
          <w:tcPr>
            <w:tcW w:w="855" w:type="dxa"/>
            <w:tcBorders>
              <w:top w:val="nil"/>
              <w:left w:val="nil"/>
              <w:bottom w:val="single" w:sz="4" w:space="0" w:color="auto"/>
              <w:right w:val="single" w:sz="4" w:space="0" w:color="auto"/>
            </w:tcBorders>
            <w:noWrap/>
            <w:vAlign w:val="center"/>
          </w:tcPr>
          <w:p w14:paraId="6A7F6865" w14:textId="2D32FD92" w:rsidR="004C18CF" w:rsidRPr="00906837" w:rsidRDefault="006E6284" w:rsidP="009C1BFE">
            <w:pPr>
              <w:ind w:rightChars="50" w:right="110"/>
              <w:jc w:val="right"/>
              <w:rPr>
                <w:rFonts w:ascii="ＭＳ Ｐ明朝" w:hAnsi="ＭＳ Ｐ明朝"/>
                <w:sz w:val="21"/>
                <w:szCs w:val="21"/>
              </w:rPr>
            </w:pPr>
            <w:r>
              <w:rPr>
                <w:rFonts w:ascii="ＭＳ Ｐ明朝" w:hAnsi="ＭＳ Ｐ明朝" w:hint="eastAsia"/>
                <w:sz w:val="21"/>
                <w:szCs w:val="21"/>
              </w:rPr>
              <w:t>81</w:t>
            </w:r>
          </w:p>
        </w:tc>
        <w:tc>
          <w:tcPr>
            <w:tcW w:w="855" w:type="dxa"/>
            <w:tcBorders>
              <w:top w:val="nil"/>
              <w:left w:val="nil"/>
              <w:bottom w:val="single" w:sz="4" w:space="0" w:color="auto"/>
              <w:right w:val="single" w:sz="4" w:space="0" w:color="auto"/>
            </w:tcBorders>
            <w:noWrap/>
            <w:vAlign w:val="center"/>
          </w:tcPr>
          <w:p w14:paraId="34D4DAA3" w14:textId="0D355868" w:rsidR="00A11824" w:rsidRPr="00906837" w:rsidRDefault="009C1EFC" w:rsidP="00F65637">
            <w:pPr>
              <w:ind w:rightChars="50" w:right="110"/>
              <w:jc w:val="right"/>
              <w:rPr>
                <w:rFonts w:ascii="ＭＳ Ｐ明朝" w:hAnsi="ＭＳ Ｐ明朝"/>
                <w:sz w:val="21"/>
                <w:szCs w:val="21"/>
              </w:rPr>
            </w:pPr>
            <w:r w:rsidRPr="00906837">
              <w:rPr>
                <w:rFonts w:ascii="ＭＳ Ｐ明朝" w:hAnsi="ＭＳ Ｐ明朝" w:hint="eastAsia"/>
                <w:sz w:val="21"/>
                <w:szCs w:val="21"/>
              </w:rPr>
              <w:t>1</w:t>
            </w:r>
            <w:r w:rsidR="006E6284">
              <w:rPr>
                <w:rFonts w:ascii="ＭＳ Ｐ明朝" w:hAnsi="ＭＳ Ｐ明朝" w:hint="eastAsia"/>
                <w:sz w:val="21"/>
                <w:szCs w:val="21"/>
              </w:rPr>
              <w:t>36</w:t>
            </w:r>
          </w:p>
        </w:tc>
        <w:tc>
          <w:tcPr>
            <w:tcW w:w="855" w:type="dxa"/>
            <w:tcBorders>
              <w:top w:val="nil"/>
              <w:left w:val="nil"/>
              <w:bottom w:val="single" w:sz="4" w:space="0" w:color="auto"/>
              <w:right w:val="single" w:sz="4" w:space="0" w:color="auto"/>
            </w:tcBorders>
            <w:noWrap/>
            <w:vAlign w:val="center"/>
          </w:tcPr>
          <w:p w14:paraId="64D460ED" w14:textId="48FD5547" w:rsidR="00A11824" w:rsidRPr="00906837" w:rsidRDefault="006E6284" w:rsidP="00F65637">
            <w:pPr>
              <w:ind w:rightChars="50" w:right="110"/>
              <w:jc w:val="right"/>
              <w:rPr>
                <w:rFonts w:ascii="ＭＳ Ｐ明朝" w:hAnsi="ＭＳ Ｐ明朝"/>
                <w:sz w:val="21"/>
                <w:szCs w:val="21"/>
              </w:rPr>
            </w:pPr>
            <w:r>
              <w:rPr>
                <w:rFonts w:ascii="ＭＳ Ｐ明朝" w:hAnsi="ＭＳ Ｐ明朝" w:hint="eastAsia"/>
                <w:sz w:val="21"/>
                <w:szCs w:val="21"/>
              </w:rPr>
              <w:t>82</w:t>
            </w:r>
          </w:p>
        </w:tc>
        <w:tc>
          <w:tcPr>
            <w:tcW w:w="855" w:type="dxa"/>
            <w:tcBorders>
              <w:top w:val="nil"/>
              <w:left w:val="nil"/>
              <w:bottom w:val="single" w:sz="4" w:space="0" w:color="auto"/>
              <w:right w:val="single" w:sz="4" w:space="0" w:color="auto"/>
            </w:tcBorders>
            <w:noWrap/>
            <w:vAlign w:val="center"/>
          </w:tcPr>
          <w:p w14:paraId="42974967" w14:textId="2D0A54C9" w:rsidR="00A11824" w:rsidRPr="00906837" w:rsidRDefault="00D96CB3" w:rsidP="004C18CF">
            <w:pPr>
              <w:ind w:rightChars="50" w:right="110"/>
              <w:jc w:val="right"/>
              <w:rPr>
                <w:rFonts w:ascii="ＭＳ Ｐ明朝" w:hAnsi="ＭＳ Ｐ明朝"/>
                <w:sz w:val="21"/>
                <w:szCs w:val="21"/>
              </w:rPr>
            </w:pPr>
            <w:r>
              <w:rPr>
                <w:rFonts w:ascii="ＭＳ Ｐ明朝" w:hAnsi="ＭＳ Ｐ明朝"/>
                <w:sz w:val="21"/>
                <w:szCs w:val="21"/>
              </w:rPr>
              <w:t>4</w:t>
            </w:r>
            <w:r w:rsidR="006E6284">
              <w:rPr>
                <w:rFonts w:ascii="ＭＳ Ｐ明朝" w:hAnsi="ＭＳ Ｐ明朝" w:hint="eastAsia"/>
                <w:sz w:val="21"/>
                <w:szCs w:val="21"/>
              </w:rPr>
              <w:t>57</w:t>
            </w:r>
          </w:p>
          <w:p w14:paraId="40E7BE13" w14:textId="77777777" w:rsidR="005948BE" w:rsidRPr="00906837" w:rsidRDefault="005948BE" w:rsidP="004C18CF">
            <w:pPr>
              <w:ind w:rightChars="50" w:right="110"/>
              <w:jc w:val="right"/>
              <w:rPr>
                <w:rFonts w:ascii="ＭＳ Ｐ明朝" w:hAnsi="ＭＳ Ｐ明朝"/>
                <w:sz w:val="21"/>
                <w:szCs w:val="21"/>
              </w:rPr>
            </w:pPr>
          </w:p>
        </w:tc>
        <w:tc>
          <w:tcPr>
            <w:tcW w:w="855" w:type="dxa"/>
            <w:tcBorders>
              <w:top w:val="nil"/>
              <w:left w:val="nil"/>
              <w:bottom w:val="single" w:sz="4" w:space="0" w:color="auto"/>
              <w:right w:val="single" w:sz="4" w:space="0" w:color="auto"/>
            </w:tcBorders>
            <w:noWrap/>
            <w:vAlign w:val="center"/>
          </w:tcPr>
          <w:p w14:paraId="1573A796" w14:textId="64DC08F3" w:rsidR="004C18CF" w:rsidRPr="00906837" w:rsidRDefault="006E6284" w:rsidP="00FE41B4">
            <w:pPr>
              <w:ind w:rightChars="50" w:right="110"/>
              <w:jc w:val="right"/>
              <w:rPr>
                <w:rFonts w:ascii="ＭＳ Ｐ明朝" w:hAnsi="ＭＳ Ｐ明朝"/>
                <w:sz w:val="21"/>
                <w:szCs w:val="21"/>
              </w:rPr>
            </w:pPr>
            <w:r>
              <w:rPr>
                <w:rFonts w:ascii="ＭＳ Ｐ明朝" w:hAnsi="ＭＳ Ｐ明朝" w:hint="eastAsia"/>
                <w:sz w:val="21"/>
                <w:szCs w:val="21"/>
              </w:rPr>
              <w:t>10</w:t>
            </w:r>
          </w:p>
          <w:p w14:paraId="10F0E050" w14:textId="77777777" w:rsidR="005948BE" w:rsidRPr="00906837" w:rsidRDefault="005948BE" w:rsidP="00FE41B4">
            <w:pPr>
              <w:ind w:rightChars="50" w:right="110"/>
              <w:jc w:val="right"/>
              <w:rPr>
                <w:rFonts w:ascii="ＭＳ Ｐ明朝" w:hAnsi="ＭＳ Ｐ明朝"/>
                <w:sz w:val="21"/>
                <w:szCs w:val="21"/>
              </w:rPr>
            </w:pPr>
          </w:p>
        </w:tc>
        <w:tc>
          <w:tcPr>
            <w:tcW w:w="855" w:type="dxa"/>
            <w:tcBorders>
              <w:top w:val="nil"/>
              <w:left w:val="nil"/>
              <w:bottom w:val="single" w:sz="4" w:space="0" w:color="auto"/>
              <w:right w:val="double" w:sz="4" w:space="0" w:color="auto"/>
            </w:tcBorders>
            <w:noWrap/>
            <w:vAlign w:val="center"/>
          </w:tcPr>
          <w:p w14:paraId="03DA2718" w14:textId="35C622D5" w:rsidR="00A11824" w:rsidRPr="00906837" w:rsidRDefault="009C1EFC" w:rsidP="00F65637">
            <w:pPr>
              <w:ind w:rightChars="50" w:right="110"/>
              <w:jc w:val="right"/>
              <w:rPr>
                <w:rFonts w:ascii="ＭＳ Ｐ明朝" w:hAnsi="ＭＳ Ｐ明朝"/>
                <w:sz w:val="21"/>
                <w:szCs w:val="21"/>
              </w:rPr>
            </w:pPr>
            <w:r w:rsidRPr="00906837">
              <w:rPr>
                <w:rFonts w:ascii="ＭＳ Ｐ明朝" w:hAnsi="ＭＳ Ｐ明朝" w:hint="eastAsia"/>
                <w:sz w:val="21"/>
                <w:szCs w:val="21"/>
              </w:rPr>
              <w:t>2</w:t>
            </w:r>
            <w:r w:rsidR="006E6284">
              <w:rPr>
                <w:rFonts w:ascii="ＭＳ Ｐ明朝" w:hAnsi="ＭＳ Ｐ明朝" w:hint="eastAsia"/>
                <w:sz w:val="21"/>
                <w:szCs w:val="21"/>
              </w:rPr>
              <w:t>24</w:t>
            </w:r>
          </w:p>
        </w:tc>
        <w:tc>
          <w:tcPr>
            <w:tcW w:w="855" w:type="dxa"/>
            <w:tcBorders>
              <w:top w:val="nil"/>
              <w:left w:val="double" w:sz="4" w:space="0" w:color="auto"/>
              <w:bottom w:val="single" w:sz="4" w:space="0" w:color="auto"/>
              <w:right w:val="single" w:sz="4" w:space="0" w:color="auto"/>
            </w:tcBorders>
            <w:noWrap/>
            <w:vAlign w:val="center"/>
          </w:tcPr>
          <w:p w14:paraId="631A88E0" w14:textId="23648E3B" w:rsidR="00A11824" w:rsidRPr="00906837" w:rsidRDefault="009C1EFC" w:rsidP="004C18CF">
            <w:pPr>
              <w:ind w:rightChars="50" w:right="110"/>
              <w:jc w:val="right"/>
              <w:rPr>
                <w:rFonts w:ascii="ＭＳ Ｐ明朝" w:hAnsi="ＭＳ Ｐ明朝"/>
                <w:sz w:val="21"/>
                <w:szCs w:val="21"/>
              </w:rPr>
            </w:pPr>
            <w:r w:rsidRPr="00906837">
              <w:rPr>
                <w:rFonts w:ascii="ＭＳ Ｐ明朝" w:hAnsi="ＭＳ Ｐ明朝" w:hint="eastAsia"/>
                <w:sz w:val="21"/>
                <w:szCs w:val="21"/>
              </w:rPr>
              <w:t>9</w:t>
            </w:r>
            <w:r w:rsidR="006E6284">
              <w:rPr>
                <w:rFonts w:ascii="ＭＳ Ｐ明朝" w:hAnsi="ＭＳ Ｐ明朝" w:hint="eastAsia"/>
                <w:sz w:val="21"/>
                <w:szCs w:val="21"/>
              </w:rPr>
              <w:t>90</w:t>
            </w:r>
          </w:p>
        </w:tc>
      </w:tr>
      <w:tr w:rsidR="00DE7C5D" w:rsidRPr="00906837" w14:paraId="75272E8D" w14:textId="77777777" w:rsidTr="00811967">
        <w:trPr>
          <w:trHeight w:hRule="exact" w:val="340"/>
        </w:trPr>
        <w:tc>
          <w:tcPr>
            <w:tcW w:w="3150" w:type="dxa"/>
            <w:tcBorders>
              <w:top w:val="nil"/>
              <w:left w:val="single" w:sz="4" w:space="0" w:color="auto"/>
              <w:bottom w:val="single" w:sz="4" w:space="0" w:color="auto"/>
              <w:right w:val="single" w:sz="4" w:space="0" w:color="auto"/>
            </w:tcBorders>
            <w:noWrap/>
            <w:vAlign w:val="center"/>
          </w:tcPr>
          <w:p w14:paraId="40D3AB54" w14:textId="77777777" w:rsidR="00A11824" w:rsidRPr="00906837" w:rsidRDefault="00A11824">
            <w:pPr>
              <w:ind w:leftChars="50" w:left="110" w:rightChars="50" w:right="110"/>
              <w:jc w:val="distribute"/>
              <w:rPr>
                <w:rFonts w:ascii="ＭＳ 明朝" w:hAnsi="ＭＳ 明朝"/>
                <w:sz w:val="21"/>
                <w:szCs w:val="21"/>
              </w:rPr>
            </w:pPr>
            <w:r w:rsidRPr="00906837">
              <w:rPr>
                <w:rFonts w:ascii="ＭＳ 明朝" w:hAnsi="ＭＳ 明朝" w:hint="eastAsia"/>
                <w:sz w:val="21"/>
                <w:szCs w:val="21"/>
              </w:rPr>
              <w:t>音声･言語･そしゃく機能障がい</w:t>
            </w:r>
          </w:p>
        </w:tc>
        <w:tc>
          <w:tcPr>
            <w:tcW w:w="855" w:type="dxa"/>
            <w:tcBorders>
              <w:top w:val="nil"/>
              <w:left w:val="nil"/>
              <w:bottom w:val="single" w:sz="4" w:space="0" w:color="auto"/>
              <w:right w:val="single" w:sz="4" w:space="0" w:color="auto"/>
            </w:tcBorders>
            <w:noWrap/>
            <w:vAlign w:val="center"/>
          </w:tcPr>
          <w:p w14:paraId="13608F6F" w14:textId="583E08BA" w:rsidR="00A11824" w:rsidRPr="00906837" w:rsidRDefault="006E6284">
            <w:pPr>
              <w:ind w:rightChars="50" w:right="110"/>
              <w:jc w:val="right"/>
              <w:rPr>
                <w:rFonts w:ascii="ＭＳ Ｐ明朝" w:hAnsi="ＭＳ Ｐ明朝"/>
                <w:sz w:val="21"/>
                <w:szCs w:val="21"/>
              </w:rPr>
            </w:pPr>
            <w:r>
              <w:rPr>
                <w:rFonts w:ascii="ＭＳ Ｐ明朝" w:hAnsi="ＭＳ Ｐ明朝" w:hint="eastAsia"/>
                <w:sz w:val="21"/>
                <w:szCs w:val="21"/>
              </w:rPr>
              <w:t>9</w:t>
            </w:r>
          </w:p>
        </w:tc>
        <w:tc>
          <w:tcPr>
            <w:tcW w:w="855" w:type="dxa"/>
            <w:tcBorders>
              <w:top w:val="nil"/>
              <w:left w:val="nil"/>
              <w:bottom w:val="single" w:sz="4" w:space="0" w:color="auto"/>
              <w:right w:val="single" w:sz="4" w:space="0" w:color="auto"/>
            </w:tcBorders>
            <w:noWrap/>
            <w:vAlign w:val="center"/>
          </w:tcPr>
          <w:p w14:paraId="7A6B4799" w14:textId="638887FC" w:rsidR="00A11824" w:rsidRPr="00906837" w:rsidRDefault="006E6284">
            <w:pPr>
              <w:ind w:rightChars="50" w:right="110"/>
              <w:jc w:val="right"/>
              <w:rPr>
                <w:rFonts w:ascii="ＭＳ Ｐ明朝" w:hAnsi="ＭＳ Ｐ明朝"/>
                <w:sz w:val="21"/>
                <w:szCs w:val="21"/>
              </w:rPr>
            </w:pPr>
            <w:r>
              <w:rPr>
                <w:rFonts w:ascii="ＭＳ Ｐ明朝" w:hAnsi="ＭＳ Ｐ明朝" w:hint="eastAsia"/>
                <w:sz w:val="21"/>
                <w:szCs w:val="21"/>
              </w:rPr>
              <w:t>8</w:t>
            </w:r>
          </w:p>
        </w:tc>
        <w:tc>
          <w:tcPr>
            <w:tcW w:w="855" w:type="dxa"/>
            <w:tcBorders>
              <w:top w:val="nil"/>
              <w:left w:val="nil"/>
              <w:bottom w:val="single" w:sz="4" w:space="0" w:color="auto"/>
              <w:right w:val="single" w:sz="4" w:space="0" w:color="auto"/>
            </w:tcBorders>
            <w:noWrap/>
            <w:vAlign w:val="center"/>
          </w:tcPr>
          <w:p w14:paraId="00A6B438" w14:textId="3903C3E0" w:rsidR="00A11824" w:rsidRPr="00906837" w:rsidRDefault="006E6284">
            <w:pPr>
              <w:ind w:rightChars="50" w:right="110"/>
              <w:jc w:val="right"/>
              <w:rPr>
                <w:rFonts w:ascii="ＭＳ Ｐ明朝" w:hAnsi="ＭＳ Ｐ明朝"/>
                <w:sz w:val="21"/>
                <w:szCs w:val="21"/>
              </w:rPr>
            </w:pPr>
            <w:r>
              <w:rPr>
                <w:rFonts w:ascii="ＭＳ Ｐ明朝" w:hAnsi="ＭＳ Ｐ明朝" w:hint="eastAsia"/>
                <w:sz w:val="21"/>
                <w:szCs w:val="21"/>
              </w:rPr>
              <w:t>59</w:t>
            </w:r>
          </w:p>
        </w:tc>
        <w:tc>
          <w:tcPr>
            <w:tcW w:w="855" w:type="dxa"/>
            <w:tcBorders>
              <w:top w:val="nil"/>
              <w:left w:val="nil"/>
              <w:bottom w:val="single" w:sz="4" w:space="0" w:color="auto"/>
              <w:right w:val="single" w:sz="4" w:space="0" w:color="auto"/>
            </w:tcBorders>
            <w:noWrap/>
            <w:vAlign w:val="center"/>
          </w:tcPr>
          <w:p w14:paraId="165C70BC" w14:textId="24D4C072" w:rsidR="00A11824" w:rsidRPr="00906837" w:rsidRDefault="006E6284" w:rsidP="00F65637">
            <w:pPr>
              <w:ind w:rightChars="50" w:right="110"/>
              <w:jc w:val="right"/>
              <w:rPr>
                <w:rFonts w:ascii="ＭＳ Ｐ明朝" w:hAnsi="ＭＳ Ｐ明朝"/>
                <w:sz w:val="21"/>
                <w:szCs w:val="21"/>
              </w:rPr>
            </w:pPr>
            <w:r>
              <w:rPr>
                <w:rFonts w:ascii="ＭＳ Ｐ明朝" w:hAnsi="ＭＳ Ｐ明朝" w:hint="eastAsia"/>
                <w:sz w:val="21"/>
                <w:szCs w:val="21"/>
              </w:rPr>
              <w:t>48</w:t>
            </w:r>
          </w:p>
        </w:tc>
        <w:tc>
          <w:tcPr>
            <w:tcW w:w="855" w:type="dxa"/>
            <w:tcBorders>
              <w:top w:val="nil"/>
              <w:left w:val="nil"/>
              <w:bottom w:val="single" w:sz="4" w:space="0" w:color="auto"/>
              <w:right w:val="single" w:sz="4" w:space="0" w:color="auto"/>
              <w:tl2br w:val="single" w:sz="4" w:space="0" w:color="auto"/>
            </w:tcBorders>
            <w:noWrap/>
            <w:vAlign w:val="center"/>
          </w:tcPr>
          <w:p w14:paraId="735D8C19" w14:textId="77777777" w:rsidR="00A11824" w:rsidRPr="00906837" w:rsidRDefault="00A11824">
            <w:pPr>
              <w:ind w:rightChars="50" w:right="110"/>
              <w:jc w:val="right"/>
              <w:rPr>
                <w:rFonts w:ascii="ＭＳ Ｐ明朝" w:hAnsi="ＭＳ Ｐ明朝"/>
                <w:sz w:val="21"/>
                <w:szCs w:val="21"/>
              </w:rPr>
            </w:pPr>
          </w:p>
        </w:tc>
        <w:tc>
          <w:tcPr>
            <w:tcW w:w="855" w:type="dxa"/>
            <w:tcBorders>
              <w:top w:val="nil"/>
              <w:left w:val="nil"/>
              <w:bottom w:val="single" w:sz="4" w:space="0" w:color="auto"/>
              <w:right w:val="double" w:sz="4" w:space="0" w:color="auto"/>
              <w:tl2br w:val="single" w:sz="4" w:space="0" w:color="auto"/>
            </w:tcBorders>
            <w:noWrap/>
            <w:vAlign w:val="center"/>
          </w:tcPr>
          <w:p w14:paraId="66D4A270" w14:textId="77777777" w:rsidR="00A11824" w:rsidRPr="00906837" w:rsidRDefault="00A11824">
            <w:pPr>
              <w:ind w:rightChars="50" w:right="110"/>
              <w:jc w:val="right"/>
              <w:rPr>
                <w:rFonts w:ascii="ＭＳ Ｐ明朝" w:hAnsi="ＭＳ Ｐ明朝"/>
                <w:sz w:val="21"/>
                <w:szCs w:val="21"/>
              </w:rPr>
            </w:pPr>
          </w:p>
        </w:tc>
        <w:tc>
          <w:tcPr>
            <w:tcW w:w="855" w:type="dxa"/>
            <w:tcBorders>
              <w:top w:val="nil"/>
              <w:left w:val="double" w:sz="4" w:space="0" w:color="auto"/>
              <w:bottom w:val="single" w:sz="4" w:space="0" w:color="auto"/>
              <w:right w:val="single" w:sz="4" w:space="0" w:color="auto"/>
            </w:tcBorders>
            <w:noWrap/>
            <w:vAlign w:val="center"/>
          </w:tcPr>
          <w:p w14:paraId="066894F5" w14:textId="655DF635" w:rsidR="00A11824" w:rsidRPr="00906837" w:rsidRDefault="009C1EFC" w:rsidP="004C18CF">
            <w:pPr>
              <w:ind w:rightChars="50" w:right="110"/>
              <w:jc w:val="right"/>
              <w:rPr>
                <w:rFonts w:ascii="ＭＳ Ｐ明朝" w:hAnsi="ＭＳ Ｐ明朝"/>
                <w:sz w:val="21"/>
                <w:szCs w:val="21"/>
              </w:rPr>
            </w:pPr>
            <w:r w:rsidRPr="00906837">
              <w:rPr>
                <w:rFonts w:ascii="ＭＳ Ｐ明朝" w:hAnsi="ＭＳ Ｐ明朝" w:hint="eastAsia"/>
                <w:sz w:val="21"/>
                <w:szCs w:val="21"/>
              </w:rPr>
              <w:t>1</w:t>
            </w:r>
            <w:r w:rsidR="006E6284">
              <w:rPr>
                <w:rFonts w:ascii="ＭＳ Ｐ明朝" w:hAnsi="ＭＳ Ｐ明朝" w:hint="eastAsia"/>
                <w:sz w:val="21"/>
                <w:szCs w:val="21"/>
              </w:rPr>
              <w:t>24</w:t>
            </w:r>
          </w:p>
        </w:tc>
      </w:tr>
      <w:tr w:rsidR="00DE7C5D" w:rsidRPr="00906837" w14:paraId="4E624849" w14:textId="77777777" w:rsidTr="00811967">
        <w:trPr>
          <w:trHeight w:hRule="exact" w:val="340"/>
        </w:trPr>
        <w:tc>
          <w:tcPr>
            <w:tcW w:w="3150" w:type="dxa"/>
            <w:tcBorders>
              <w:top w:val="nil"/>
              <w:left w:val="single" w:sz="4" w:space="0" w:color="auto"/>
              <w:bottom w:val="single" w:sz="4" w:space="0" w:color="auto"/>
              <w:right w:val="single" w:sz="4" w:space="0" w:color="auto"/>
            </w:tcBorders>
            <w:noWrap/>
            <w:vAlign w:val="center"/>
          </w:tcPr>
          <w:p w14:paraId="7B31D639" w14:textId="77777777" w:rsidR="00A11824" w:rsidRPr="00906837" w:rsidRDefault="00A11824">
            <w:pPr>
              <w:ind w:leftChars="50" w:left="110" w:rightChars="50" w:right="110"/>
              <w:jc w:val="distribute"/>
              <w:rPr>
                <w:rFonts w:ascii="ＭＳ 明朝" w:hAnsi="ＭＳ 明朝"/>
                <w:sz w:val="21"/>
                <w:szCs w:val="21"/>
              </w:rPr>
            </w:pPr>
            <w:r w:rsidRPr="00906837">
              <w:rPr>
                <w:rFonts w:ascii="ＭＳ 明朝" w:hAnsi="ＭＳ 明朝" w:hint="eastAsia"/>
                <w:sz w:val="21"/>
                <w:szCs w:val="21"/>
              </w:rPr>
              <w:t>肢体不自由</w:t>
            </w:r>
          </w:p>
        </w:tc>
        <w:tc>
          <w:tcPr>
            <w:tcW w:w="855" w:type="dxa"/>
            <w:tcBorders>
              <w:top w:val="nil"/>
              <w:left w:val="nil"/>
              <w:bottom w:val="single" w:sz="4" w:space="0" w:color="auto"/>
              <w:right w:val="single" w:sz="4" w:space="0" w:color="auto"/>
            </w:tcBorders>
            <w:noWrap/>
            <w:vAlign w:val="center"/>
          </w:tcPr>
          <w:p w14:paraId="41F4446A" w14:textId="0DBBA929" w:rsidR="00A11824" w:rsidRPr="00906837" w:rsidRDefault="006E6284" w:rsidP="00F65637">
            <w:pPr>
              <w:ind w:rightChars="50" w:right="110"/>
              <w:jc w:val="right"/>
              <w:rPr>
                <w:rFonts w:ascii="ＭＳ Ｐ明朝" w:hAnsi="ＭＳ Ｐ明朝"/>
                <w:sz w:val="21"/>
                <w:szCs w:val="21"/>
              </w:rPr>
            </w:pPr>
            <w:r>
              <w:rPr>
                <w:rFonts w:ascii="ＭＳ Ｐ明朝" w:hAnsi="ＭＳ Ｐ明朝" w:hint="eastAsia"/>
                <w:sz w:val="21"/>
                <w:szCs w:val="21"/>
              </w:rPr>
              <w:t>740</w:t>
            </w:r>
          </w:p>
        </w:tc>
        <w:tc>
          <w:tcPr>
            <w:tcW w:w="855" w:type="dxa"/>
            <w:tcBorders>
              <w:top w:val="nil"/>
              <w:left w:val="nil"/>
              <w:bottom w:val="single" w:sz="4" w:space="0" w:color="auto"/>
              <w:right w:val="single" w:sz="4" w:space="0" w:color="auto"/>
            </w:tcBorders>
            <w:noWrap/>
            <w:vAlign w:val="center"/>
          </w:tcPr>
          <w:p w14:paraId="52F16C26" w14:textId="1136CD48" w:rsidR="00A11824" w:rsidRPr="00906837" w:rsidRDefault="009C1EFC" w:rsidP="00F65637">
            <w:pPr>
              <w:ind w:rightChars="50" w:right="110"/>
              <w:jc w:val="right"/>
              <w:rPr>
                <w:rFonts w:ascii="ＭＳ Ｐ明朝" w:hAnsi="ＭＳ Ｐ明朝"/>
                <w:sz w:val="21"/>
                <w:szCs w:val="21"/>
              </w:rPr>
            </w:pPr>
            <w:r w:rsidRPr="00906837">
              <w:rPr>
                <w:rFonts w:ascii="ＭＳ Ｐ明朝" w:hAnsi="ＭＳ Ｐ明朝" w:hint="eastAsia"/>
                <w:sz w:val="21"/>
                <w:szCs w:val="21"/>
              </w:rPr>
              <w:t>7</w:t>
            </w:r>
            <w:r w:rsidR="006E6284">
              <w:rPr>
                <w:rFonts w:ascii="ＭＳ Ｐ明朝" w:hAnsi="ＭＳ Ｐ明朝" w:hint="eastAsia"/>
                <w:sz w:val="21"/>
                <w:szCs w:val="21"/>
              </w:rPr>
              <w:t>37</w:t>
            </w:r>
          </w:p>
        </w:tc>
        <w:tc>
          <w:tcPr>
            <w:tcW w:w="855" w:type="dxa"/>
            <w:tcBorders>
              <w:top w:val="nil"/>
              <w:left w:val="nil"/>
              <w:bottom w:val="single" w:sz="4" w:space="0" w:color="auto"/>
              <w:right w:val="single" w:sz="4" w:space="0" w:color="auto"/>
            </w:tcBorders>
            <w:noWrap/>
            <w:vAlign w:val="center"/>
          </w:tcPr>
          <w:p w14:paraId="12CEDF40" w14:textId="35EDF666" w:rsidR="00A11824" w:rsidRPr="00906837" w:rsidRDefault="006E6284" w:rsidP="003811B0">
            <w:pPr>
              <w:ind w:rightChars="50" w:right="110"/>
              <w:jc w:val="right"/>
              <w:rPr>
                <w:rFonts w:ascii="ＭＳ Ｐ明朝" w:hAnsi="ＭＳ Ｐ明朝"/>
                <w:sz w:val="21"/>
                <w:szCs w:val="21"/>
              </w:rPr>
            </w:pPr>
            <w:r>
              <w:rPr>
                <w:rFonts w:ascii="ＭＳ Ｐ明朝" w:hAnsi="ＭＳ Ｐ明朝" w:hint="eastAsia"/>
                <w:sz w:val="21"/>
                <w:szCs w:val="21"/>
              </w:rPr>
              <w:t>791</w:t>
            </w:r>
          </w:p>
        </w:tc>
        <w:tc>
          <w:tcPr>
            <w:tcW w:w="855" w:type="dxa"/>
            <w:tcBorders>
              <w:top w:val="nil"/>
              <w:left w:val="nil"/>
              <w:bottom w:val="single" w:sz="4" w:space="0" w:color="auto"/>
              <w:right w:val="single" w:sz="4" w:space="0" w:color="auto"/>
            </w:tcBorders>
            <w:noWrap/>
            <w:vAlign w:val="center"/>
          </w:tcPr>
          <w:p w14:paraId="3A6DB7FD" w14:textId="77777777" w:rsidR="00A11824" w:rsidRDefault="009C1EFC" w:rsidP="00F65637">
            <w:pPr>
              <w:ind w:rightChars="50" w:right="110"/>
              <w:jc w:val="right"/>
              <w:rPr>
                <w:rFonts w:ascii="ＭＳ Ｐ明朝" w:hAnsi="ＭＳ Ｐ明朝"/>
                <w:sz w:val="21"/>
                <w:szCs w:val="21"/>
              </w:rPr>
            </w:pPr>
            <w:r w:rsidRPr="00906837">
              <w:rPr>
                <w:rFonts w:ascii="ＭＳ Ｐ明朝" w:hAnsi="ＭＳ Ｐ明朝" w:hint="eastAsia"/>
                <w:sz w:val="21"/>
                <w:szCs w:val="21"/>
              </w:rPr>
              <w:t>1,5</w:t>
            </w:r>
            <w:r w:rsidR="006E6284">
              <w:rPr>
                <w:rFonts w:ascii="ＭＳ Ｐ明朝" w:hAnsi="ＭＳ Ｐ明朝" w:hint="eastAsia"/>
                <w:sz w:val="21"/>
                <w:szCs w:val="21"/>
              </w:rPr>
              <w:t>94</w:t>
            </w:r>
          </w:p>
          <w:p w14:paraId="25574DE1" w14:textId="2132F1AA" w:rsidR="006E6284" w:rsidRPr="00906837" w:rsidRDefault="006E6284" w:rsidP="00F65637">
            <w:pPr>
              <w:ind w:rightChars="50" w:right="110"/>
              <w:jc w:val="right"/>
              <w:rPr>
                <w:rFonts w:ascii="ＭＳ Ｐ明朝" w:hAnsi="ＭＳ Ｐ明朝"/>
                <w:sz w:val="21"/>
                <w:szCs w:val="21"/>
              </w:rPr>
            </w:pPr>
          </w:p>
        </w:tc>
        <w:tc>
          <w:tcPr>
            <w:tcW w:w="855" w:type="dxa"/>
            <w:tcBorders>
              <w:top w:val="nil"/>
              <w:left w:val="nil"/>
              <w:bottom w:val="single" w:sz="4" w:space="0" w:color="auto"/>
              <w:right w:val="single" w:sz="4" w:space="0" w:color="auto"/>
            </w:tcBorders>
            <w:noWrap/>
            <w:vAlign w:val="center"/>
          </w:tcPr>
          <w:p w14:paraId="215369FC" w14:textId="5BEA8CE8" w:rsidR="00A11824" w:rsidRPr="00906837" w:rsidRDefault="009C1EFC" w:rsidP="00F65637">
            <w:pPr>
              <w:ind w:rightChars="50" w:right="110"/>
              <w:jc w:val="right"/>
              <w:rPr>
                <w:rFonts w:ascii="ＭＳ Ｐ明朝" w:hAnsi="ＭＳ Ｐ明朝"/>
                <w:sz w:val="21"/>
                <w:szCs w:val="21"/>
              </w:rPr>
            </w:pPr>
            <w:r w:rsidRPr="00906837">
              <w:rPr>
                <w:rFonts w:ascii="ＭＳ Ｐ明朝" w:hAnsi="ＭＳ Ｐ明朝" w:hint="eastAsia"/>
                <w:sz w:val="21"/>
                <w:szCs w:val="21"/>
              </w:rPr>
              <w:t>1,</w:t>
            </w:r>
            <w:r w:rsidR="006E6284">
              <w:rPr>
                <w:rFonts w:ascii="ＭＳ Ｐ明朝" w:hAnsi="ＭＳ Ｐ明朝" w:hint="eastAsia"/>
                <w:sz w:val="21"/>
                <w:szCs w:val="21"/>
              </w:rPr>
              <w:t>261</w:t>
            </w:r>
          </w:p>
        </w:tc>
        <w:tc>
          <w:tcPr>
            <w:tcW w:w="855" w:type="dxa"/>
            <w:tcBorders>
              <w:top w:val="nil"/>
              <w:left w:val="nil"/>
              <w:bottom w:val="single" w:sz="4" w:space="0" w:color="auto"/>
              <w:right w:val="double" w:sz="4" w:space="0" w:color="auto"/>
            </w:tcBorders>
            <w:noWrap/>
            <w:vAlign w:val="center"/>
          </w:tcPr>
          <w:p w14:paraId="1815B9B2" w14:textId="27FCB242" w:rsidR="00A11824" w:rsidRPr="00906837" w:rsidRDefault="009C1EFC">
            <w:pPr>
              <w:ind w:rightChars="50" w:right="110"/>
              <w:jc w:val="right"/>
              <w:rPr>
                <w:rFonts w:ascii="ＭＳ Ｐ明朝" w:hAnsi="ＭＳ Ｐ明朝"/>
                <w:sz w:val="21"/>
                <w:szCs w:val="21"/>
              </w:rPr>
            </w:pPr>
            <w:r w:rsidRPr="00906837">
              <w:rPr>
                <w:rFonts w:ascii="ＭＳ Ｐ明朝" w:hAnsi="ＭＳ Ｐ明朝" w:hint="eastAsia"/>
                <w:sz w:val="21"/>
                <w:szCs w:val="21"/>
              </w:rPr>
              <w:t>3</w:t>
            </w:r>
            <w:r w:rsidR="006E6284">
              <w:rPr>
                <w:rFonts w:ascii="ＭＳ Ｐ明朝" w:hAnsi="ＭＳ Ｐ明朝" w:hint="eastAsia"/>
                <w:sz w:val="21"/>
                <w:szCs w:val="21"/>
              </w:rPr>
              <w:t>66</w:t>
            </w:r>
          </w:p>
        </w:tc>
        <w:tc>
          <w:tcPr>
            <w:tcW w:w="855" w:type="dxa"/>
            <w:tcBorders>
              <w:top w:val="nil"/>
              <w:left w:val="double" w:sz="4" w:space="0" w:color="auto"/>
              <w:bottom w:val="single" w:sz="4" w:space="0" w:color="auto"/>
              <w:right w:val="single" w:sz="4" w:space="0" w:color="auto"/>
            </w:tcBorders>
            <w:noWrap/>
            <w:vAlign w:val="center"/>
          </w:tcPr>
          <w:p w14:paraId="1481B0A4" w14:textId="458BB10D" w:rsidR="00A11824" w:rsidRPr="00906837" w:rsidRDefault="009C1EFC" w:rsidP="00F65637">
            <w:pPr>
              <w:ind w:rightChars="50" w:right="110"/>
              <w:jc w:val="right"/>
              <w:rPr>
                <w:rFonts w:ascii="ＭＳ Ｐ明朝" w:hAnsi="ＭＳ Ｐ明朝"/>
                <w:sz w:val="21"/>
                <w:szCs w:val="21"/>
              </w:rPr>
            </w:pPr>
            <w:r w:rsidRPr="00906837">
              <w:rPr>
                <w:rFonts w:ascii="ＭＳ Ｐ明朝" w:hAnsi="ＭＳ Ｐ明朝" w:hint="eastAsia"/>
                <w:sz w:val="21"/>
                <w:szCs w:val="21"/>
              </w:rPr>
              <w:t>5,</w:t>
            </w:r>
            <w:r w:rsidR="002A4194">
              <w:rPr>
                <w:rFonts w:ascii="ＭＳ Ｐ明朝" w:hAnsi="ＭＳ Ｐ明朝" w:hint="eastAsia"/>
                <w:sz w:val="21"/>
                <w:szCs w:val="21"/>
              </w:rPr>
              <w:t>489</w:t>
            </w:r>
          </w:p>
        </w:tc>
      </w:tr>
      <w:tr w:rsidR="00DE7C5D" w:rsidRPr="00906837" w14:paraId="4BB721C0" w14:textId="77777777" w:rsidTr="00811967">
        <w:trPr>
          <w:trHeight w:hRule="exact" w:val="340"/>
        </w:trPr>
        <w:tc>
          <w:tcPr>
            <w:tcW w:w="3150" w:type="dxa"/>
            <w:tcBorders>
              <w:top w:val="nil"/>
              <w:left w:val="single" w:sz="4" w:space="0" w:color="auto"/>
              <w:bottom w:val="double" w:sz="4" w:space="0" w:color="auto"/>
              <w:right w:val="single" w:sz="4" w:space="0" w:color="auto"/>
            </w:tcBorders>
            <w:noWrap/>
            <w:vAlign w:val="center"/>
          </w:tcPr>
          <w:p w14:paraId="2B7C0804" w14:textId="77777777" w:rsidR="00A11824" w:rsidRPr="00906837" w:rsidRDefault="00A11824">
            <w:pPr>
              <w:ind w:leftChars="50" w:left="110" w:rightChars="50" w:right="110"/>
              <w:jc w:val="distribute"/>
              <w:rPr>
                <w:rFonts w:ascii="ＭＳ 明朝" w:hAnsi="ＭＳ 明朝"/>
                <w:sz w:val="21"/>
                <w:szCs w:val="21"/>
              </w:rPr>
            </w:pPr>
            <w:r w:rsidRPr="00906837">
              <w:rPr>
                <w:rFonts w:ascii="ＭＳ 明朝" w:hAnsi="ＭＳ 明朝" w:hint="eastAsia"/>
                <w:sz w:val="21"/>
                <w:szCs w:val="21"/>
              </w:rPr>
              <w:t>内部障がい</w:t>
            </w:r>
          </w:p>
        </w:tc>
        <w:tc>
          <w:tcPr>
            <w:tcW w:w="855" w:type="dxa"/>
            <w:tcBorders>
              <w:top w:val="nil"/>
              <w:left w:val="nil"/>
              <w:bottom w:val="double" w:sz="4" w:space="0" w:color="auto"/>
              <w:right w:val="single" w:sz="4" w:space="0" w:color="auto"/>
            </w:tcBorders>
            <w:noWrap/>
            <w:vAlign w:val="center"/>
          </w:tcPr>
          <w:p w14:paraId="504C3FB8" w14:textId="40877EB2" w:rsidR="00A11824" w:rsidRPr="00906837" w:rsidRDefault="009C1EFC" w:rsidP="00F65637">
            <w:pPr>
              <w:ind w:rightChars="50" w:right="110"/>
              <w:jc w:val="right"/>
              <w:rPr>
                <w:rFonts w:ascii="ＭＳ Ｐ明朝" w:hAnsi="ＭＳ Ｐ明朝"/>
                <w:sz w:val="21"/>
                <w:szCs w:val="21"/>
              </w:rPr>
            </w:pPr>
            <w:r w:rsidRPr="00906837">
              <w:rPr>
                <w:rFonts w:ascii="ＭＳ Ｐ明朝" w:hAnsi="ＭＳ Ｐ明朝" w:hint="eastAsia"/>
                <w:sz w:val="21"/>
                <w:szCs w:val="21"/>
              </w:rPr>
              <w:t>2,1</w:t>
            </w:r>
            <w:r w:rsidR="006E6284">
              <w:rPr>
                <w:rFonts w:ascii="ＭＳ Ｐ明朝" w:hAnsi="ＭＳ Ｐ明朝" w:hint="eastAsia"/>
                <w:sz w:val="21"/>
                <w:szCs w:val="21"/>
              </w:rPr>
              <w:t>11</w:t>
            </w:r>
          </w:p>
          <w:p w14:paraId="18354D83" w14:textId="77777777" w:rsidR="005948BE" w:rsidRPr="00906837" w:rsidRDefault="005948BE" w:rsidP="00F65637">
            <w:pPr>
              <w:ind w:rightChars="50" w:right="110"/>
              <w:jc w:val="right"/>
              <w:rPr>
                <w:rFonts w:ascii="ＭＳ Ｐ明朝" w:hAnsi="ＭＳ Ｐ明朝"/>
                <w:sz w:val="21"/>
                <w:szCs w:val="21"/>
              </w:rPr>
            </w:pPr>
          </w:p>
        </w:tc>
        <w:tc>
          <w:tcPr>
            <w:tcW w:w="855" w:type="dxa"/>
            <w:tcBorders>
              <w:top w:val="nil"/>
              <w:left w:val="nil"/>
              <w:bottom w:val="double" w:sz="4" w:space="0" w:color="auto"/>
              <w:right w:val="single" w:sz="4" w:space="0" w:color="auto"/>
            </w:tcBorders>
            <w:noWrap/>
            <w:vAlign w:val="center"/>
          </w:tcPr>
          <w:p w14:paraId="4FEB61FF" w14:textId="67A2D722" w:rsidR="00A11824" w:rsidRPr="00906837" w:rsidRDefault="006E6284" w:rsidP="004C18CF">
            <w:pPr>
              <w:ind w:rightChars="50" w:right="110"/>
              <w:jc w:val="right"/>
              <w:rPr>
                <w:rFonts w:ascii="ＭＳ Ｐ明朝" w:hAnsi="ＭＳ Ｐ明朝"/>
                <w:sz w:val="21"/>
                <w:szCs w:val="21"/>
              </w:rPr>
            </w:pPr>
            <w:r>
              <w:rPr>
                <w:rFonts w:ascii="ＭＳ Ｐ明朝" w:hAnsi="ＭＳ Ｐ明朝" w:hint="eastAsia"/>
                <w:sz w:val="21"/>
                <w:szCs w:val="21"/>
              </w:rPr>
              <w:t>39</w:t>
            </w:r>
          </w:p>
          <w:p w14:paraId="141B5173" w14:textId="77777777" w:rsidR="009C1EFC" w:rsidRPr="00906837" w:rsidRDefault="009C1EFC" w:rsidP="004C18CF">
            <w:pPr>
              <w:ind w:rightChars="50" w:right="110"/>
              <w:jc w:val="right"/>
              <w:rPr>
                <w:rFonts w:ascii="ＭＳ Ｐ明朝" w:hAnsi="ＭＳ Ｐ明朝"/>
                <w:sz w:val="21"/>
                <w:szCs w:val="21"/>
              </w:rPr>
            </w:pPr>
          </w:p>
        </w:tc>
        <w:tc>
          <w:tcPr>
            <w:tcW w:w="855" w:type="dxa"/>
            <w:tcBorders>
              <w:top w:val="nil"/>
              <w:left w:val="nil"/>
              <w:bottom w:val="double" w:sz="4" w:space="0" w:color="auto"/>
              <w:right w:val="single" w:sz="4" w:space="0" w:color="auto"/>
            </w:tcBorders>
            <w:noWrap/>
            <w:vAlign w:val="center"/>
          </w:tcPr>
          <w:p w14:paraId="5B4BEAA1" w14:textId="77777777" w:rsidR="00A11824" w:rsidRDefault="006E6284">
            <w:pPr>
              <w:ind w:rightChars="50" w:right="110"/>
              <w:jc w:val="right"/>
              <w:rPr>
                <w:rFonts w:ascii="ＭＳ Ｐ明朝" w:hAnsi="ＭＳ Ｐ明朝"/>
                <w:sz w:val="21"/>
                <w:szCs w:val="21"/>
              </w:rPr>
            </w:pPr>
            <w:r>
              <w:rPr>
                <w:rFonts w:ascii="ＭＳ Ｐ明朝" w:hAnsi="ＭＳ Ｐ明朝" w:hint="eastAsia"/>
                <w:sz w:val="21"/>
                <w:szCs w:val="21"/>
              </w:rPr>
              <w:t>612</w:t>
            </w:r>
          </w:p>
          <w:p w14:paraId="77106C23" w14:textId="169B34F9" w:rsidR="006E6284" w:rsidRPr="00906837" w:rsidRDefault="006E6284">
            <w:pPr>
              <w:ind w:rightChars="50" w:right="110"/>
              <w:jc w:val="right"/>
              <w:rPr>
                <w:rFonts w:ascii="ＭＳ Ｐ明朝" w:hAnsi="ＭＳ Ｐ明朝"/>
                <w:sz w:val="21"/>
                <w:szCs w:val="21"/>
              </w:rPr>
            </w:pPr>
          </w:p>
        </w:tc>
        <w:tc>
          <w:tcPr>
            <w:tcW w:w="855" w:type="dxa"/>
            <w:tcBorders>
              <w:top w:val="nil"/>
              <w:left w:val="nil"/>
              <w:bottom w:val="double" w:sz="4" w:space="0" w:color="auto"/>
              <w:right w:val="single" w:sz="4" w:space="0" w:color="auto"/>
            </w:tcBorders>
            <w:noWrap/>
            <w:vAlign w:val="center"/>
          </w:tcPr>
          <w:p w14:paraId="4C115FDE" w14:textId="51339384" w:rsidR="00A11824" w:rsidRPr="00906837" w:rsidRDefault="006E6284" w:rsidP="00F65637">
            <w:pPr>
              <w:ind w:rightChars="50" w:right="110"/>
              <w:jc w:val="right"/>
              <w:rPr>
                <w:rFonts w:ascii="ＭＳ Ｐ明朝" w:hAnsi="ＭＳ Ｐ明朝"/>
                <w:sz w:val="21"/>
                <w:szCs w:val="21"/>
              </w:rPr>
            </w:pPr>
            <w:r>
              <w:rPr>
                <w:rFonts w:ascii="ＭＳ Ｐ明朝" w:hAnsi="ＭＳ Ｐ明朝" w:hint="eastAsia"/>
                <w:sz w:val="21"/>
                <w:szCs w:val="21"/>
              </w:rPr>
              <w:t>910</w:t>
            </w:r>
          </w:p>
        </w:tc>
        <w:tc>
          <w:tcPr>
            <w:tcW w:w="855" w:type="dxa"/>
            <w:tcBorders>
              <w:top w:val="nil"/>
              <w:left w:val="nil"/>
              <w:bottom w:val="double" w:sz="4" w:space="0" w:color="auto"/>
              <w:right w:val="single" w:sz="4" w:space="0" w:color="auto"/>
              <w:tl2br w:val="single" w:sz="4" w:space="0" w:color="auto"/>
            </w:tcBorders>
            <w:noWrap/>
            <w:vAlign w:val="center"/>
          </w:tcPr>
          <w:p w14:paraId="5197A9E1" w14:textId="77777777" w:rsidR="00A11824" w:rsidRPr="00906837" w:rsidRDefault="00A11824">
            <w:pPr>
              <w:ind w:rightChars="50" w:right="110"/>
              <w:jc w:val="right"/>
              <w:rPr>
                <w:rFonts w:ascii="ＭＳ Ｐ明朝" w:hAnsi="ＭＳ Ｐ明朝"/>
                <w:sz w:val="21"/>
                <w:szCs w:val="21"/>
              </w:rPr>
            </w:pPr>
          </w:p>
        </w:tc>
        <w:tc>
          <w:tcPr>
            <w:tcW w:w="855" w:type="dxa"/>
            <w:tcBorders>
              <w:top w:val="nil"/>
              <w:left w:val="nil"/>
              <w:bottom w:val="double" w:sz="4" w:space="0" w:color="auto"/>
              <w:right w:val="double" w:sz="4" w:space="0" w:color="auto"/>
              <w:tl2br w:val="single" w:sz="4" w:space="0" w:color="auto"/>
            </w:tcBorders>
            <w:noWrap/>
            <w:vAlign w:val="center"/>
          </w:tcPr>
          <w:p w14:paraId="425CFB99" w14:textId="77777777" w:rsidR="00A11824" w:rsidRPr="00906837" w:rsidRDefault="00A11824">
            <w:pPr>
              <w:ind w:rightChars="50" w:right="110"/>
              <w:jc w:val="right"/>
              <w:rPr>
                <w:rFonts w:ascii="ＭＳ Ｐ明朝" w:hAnsi="ＭＳ Ｐ明朝"/>
                <w:sz w:val="21"/>
                <w:szCs w:val="21"/>
              </w:rPr>
            </w:pPr>
          </w:p>
        </w:tc>
        <w:tc>
          <w:tcPr>
            <w:tcW w:w="855" w:type="dxa"/>
            <w:tcBorders>
              <w:top w:val="nil"/>
              <w:left w:val="double" w:sz="4" w:space="0" w:color="auto"/>
              <w:bottom w:val="double" w:sz="4" w:space="0" w:color="auto"/>
              <w:right w:val="single" w:sz="4" w:space="0" w:color="auto"/>
            </w:tcBorders>
            <w:noWrap/>
            <w:vAlign w:val="center"/>
          </w:tcPr>
          <w:p w14:paraId="042CF4C7" w14:textId="130BD46D" w:rsidR="00A11824" w:rsidRPr="00906837" w:rsidRDefault="009C1EFC" w:rsidP="004C18CF">
            <w:pPr>
              <w:ind w:rightChars="50" w:right="110"/>
              <w:jc w:val="right"/>
              <w:rPr>
                <w:rFonts w:ascii="ＭＳ Ｐ明朝" w:hAnsi="ＭＳ Ｐ明朝"/>
                <w:sz w:val="21"/>
                <w:szCs w:val="21"/>
              </w:rPr>
            </w:pPr>
            <w:r w:rsidRPr="00906837">
              <w:rPr>
                <w:rFonts w:ascii="ＭＳ Ｐ明朝" w:hAnsi="ＭＳ Ｐ明朝" w:hint="eastAsia"/>
                <w:sz w:val="21"/>
                <w:szCs w:val="21"/>
              </w:rPr>
              <w:t>3,</w:t>
            </w:r>
            <w:r w:rsidR="00D96CB3">
              <w:rPr>
                <w:rFonts w:ascii="ＭＳ Ｐ明朝" w:hAnsi="ＭＳ Ｐ明朝"/>
                <w:sz w:val="21"/>
                <w:szCs w:val="21"/>
              </w:rPr>
              <w:t>6</w:t>
            </w:r>
            <w:r w:rsidR="002A4194">
              <w:rPr>
                <w:rFonts w:ascii="ＭＳ Ｐ明朝" w:hAnsi="ＭＳ Ｐ明朝" w:hint="eastAsia"/>
                <w:sz w:val="21"/>
                <w:szCs w:val="21"/>
              </w:rPr>
              <w:t>72</w:t>
            </w:r>
          </w:p>
        </w:tc>
      </w:tr>
      <w:tr w:rsidR="00F22CBE" w:rsidRPr="00906837" w14:paraId="2F197DE8" w14:textId="77777777" w:rsidTr="00811967">
        <w:trPr>
          <w:trHeight w:hRule="exact" w:val="340"/>
        </w:trPr>
        <w:tc>
          <w:tcPr>
            <w:tcW w:w="3150" w:type="dxa"/>
            <w:tcBorders>
              <w:top w:val="double" w:sz="4" w:space="0" w:color="auto"/>
              <w:left w:val="single" w:sz="4" w:space="0" w:color="auto"/>
              <w:bottom w:val="single" w:sz="4" w:space="0" w:color="auto"/>
              <w:right w:val="single" w:sz="4" w:space="0" w:color="auto"/>
            </w:tcBorders>
            <w:noWrap/>
            <w:vAlign w:val="center"/>
          </w:tcPr>
          <w:p w14:paraId="4B96AA13" w14:textId="77777777" w:rsidR="00A11824" w:rsidRPr="00906837" w:rsidRDefault="00A11824">
            <w:pPr>
              <w:ind w:leftChars="50" w:left="110" w:rightChars="50" w:right="110"/>
              <w:jc w:val="center"/>
              <w:rPr>
                <w:rFonts w:ascii="ＭＳ 明朝" w:hAnsi="ＭＳ 明朝"/>
                <w:sz w:val="21"/>
                <w:szCs w:val="21"/>
              </w:rPr>
            </w:pPr>
            <w:r w:rsidRPr="00906837">
              <w:rPr>
                <w:rFonts w:ascii="ＭＳ 明朝" w:hAnsi="ＭＳ 明朝" w:hint="eastAsia"/>
                <w:sz w:val="21"/>
                <w:szCs w:val="21"/>
              </w:rPr>
              <w:t>合　　　　　計</w:t>
            </w:r>
          </w:p>
        </w:tc>
        <w:tc>
          <w:tcPr>
            <w:tcW w:w="855" w:type="dxa"/>
            <w:tcBorders>
              <w:top w:val="double" w:sz="4" w:space="0" w:color="auto"/>
              <w:left w:val="nil"/>
              <w:bottom w:val="single" w:sz="4" w:space="0" w:color="auto"/>
              <w:right w:val="single" w:sz="4" w:space="0" w:color="auto"/>
            </w:tcBorders>
            <w:noWrap/>
            <w:vAlign w:val="center"/>
          </w:tcPr>
          <w:p w14:paraId="6E07873F" w14:textId="61F835CF" w:rsidR="00A11824" w:rsidRPr="00906837" w:rsidRDefault="009C1EFC" w:rsidP="0074722D">
            <w:pPr>
              <w:ind w:rightChars="50" w:right="110"/>
              <w:jc w:val="right"/>
              <w:rPr>
                <w:rFonts w:ascii="ＭＳ Ｐ明朝" w:hAnsi="ＭＳ Ｐ明朝"/>
                <w:sz w:val="21"/>
                <w:szCs w:val="21"/>
              </w:rPr>
            </w:pPr>
            <w:r w:rsidRPr="00906837">
              <w:rPr>
                <w:rFonts w:ascii="ＭＳ Ｐ明朝" w:hAnsi="ＭＳ Ｐ明朝" w:hint="eastAsia"/>
                <w:sz w:val="21"/>
                <w:szCs w:val="21"/>
              </w:rPr>
              <w:t>3,</w:t>
            </w:r>
            <w:r w:rsidR="006E6284">
              <w:rPr>
                <w:rFonts w:ascii="ＭＳ Ｐ明朝" w:hAnsi="ＭＳ Ｐ明朝" w:hint="eastAsia"/>
                <w:sz w:val="21"/>
                <w:szCs w:val="21"/>
              </w:rPr>
              <w:t>142</w:t>
            </w:r>
          </w:p>
        </w:tc>
        <w:tc>
          <w:tcPr>
            <w:tcW w:w="855" w:type="dxa"/>
            <w:tcBorders>
              <w:top w:val="double" w:sz="4" w:space="0" w:color="auto"/>
              <w:left w:val="nil"/>
              <w:bottom w:val="single" w:sz="4" w:space="0" w:color="auto"/>
              <w:right w:val="single" w:sz="4" w:space="0" w:color="auto"/>
            </w:tcBorders>
            <w:noWrap/>
            <w:vAlign w:val="center"/>
          </w:tcPr>
          <w:p w14:paraId="31DC6EC1" w14:textId="4A8829A2" w:rsidR="00A11824" w:rsidRPr="00906837" w:rsidRDefault="009C1EFC" w:rsidP="00F65637">
            <w:pPr>
              <w:ind w:rightChars="50" w:right="110"/>
              <w:jc w:val="right"/>
              <w:rPr>
                <w:rFonts w:ascii="ＭＳ Ｐ明朝" w:hAnsi="ＭＳ Ｐ明朝"/>
                <w:sz w:val="21"/>
                <w:szCs w:val="21"/>
              </w:rPr>
            </w:pPr>
            <w:r w:rsidRPr="00906837">
              <w:rPr>
                <w:rFonts w:ascii="ＭＳ Ｐ明朝" w:hAnsi="ＭＳ Ｐ明朝" w:hint="eastAsia"/>
                <w:sz w:val="21"/>
                <w:szCs w:val="21"/>
              </w:rPr>
              <w:t>1,</w:t>
            </w:r>
            <w:r w:rsidR="006E6284">
              <w:rPr>
                <w:rFonts w:ascii="ＭＳ Ｐ明朝" w:hAnsi="ＭＳ Ｐ明朝" w:hint="eastAsia"/>
                <w:sz w:val="21"/>
                <w:szCs w:val="21"/>
              </w:rPr>
              <w:t>120</w:t>
            </w:r>
          </w:p>
        </w:tc>
        <w:tc>
          <w:tcPr>
            <w:tcW w:w="855" w:type="dxa"/>
            <w:tcBorders>
              <w:top w:val="double" w:sz="4" w:space="0" w:color="auto"/>
              <w:left w:val="nil"/>
              <w:bottom w:val="single" w:sz="4" w:space="0" w:color="auto"/>
              <w:right w:val="single" w:sz="4" w:space="0" w:color="auto"/>
            </w:tcBorders>
            <w:noWrap/>
            <w:vAlign w:val="center"/>
          </w:tcPr>
          <w:p w14:paraId="06EADDE6" w14:textId="77777777" w:rsidR="00D4405B" w:rsidRDefault="009C1EFC" w:rsidP="00D4405B">
            <w:pPr>
              <w:ind w:rightChars="50" w:right="110"/>
              <w:jc w:val="right"/>
              <w:rPr>
                <w:rFonts w:ascii="ＭＳ Ｐ明朝" w:hAnsi="ＭＳ Ｐ明朝"/>
                <w:sz w:val="21"/>
                <w:szCs w:val="21"/>
              </w:rPr>
            </w:pPr>
            <w:r w:rsidRPr="00906837">
              <w:rPr>
                <w:rFonts w:ascii="ＭＳ Ｐ明朝" w:hAnsi="ＭＳ Ｐ明朝" w:hint="eastAsia"/>
                <w:sz w:val="21"/>
                <w:szCs w:val="21"/>
              </w:rPr>
              <w:t>1,5</w:t>
            </w:r>
            <w:r w:rsidR="006E6284">
              <w:rPr>
                <w:rFonts w:ascii="ＭＳ Ｐ明朝" w:hAnsi="ＭＳ Ｐ明朝" w:hint="eastAsia"/>
                <w:sz w:val="21"/>
                <w:szCs w:val="21"/>
              </w:rPr>
              <w:t>64</w:t>
            </w:r>
          </w:p>
          <w:p w14:paraId="7091A71F" w14:textId="412D6E3C" w:rsidR="006E6284" w:rsidRPr="00906837" w:rsidRDefault="006E6284" w:rsidP="00D4405B">
            <w:pPr>
              <w:ind w:rightChars="50" w:right="110"/>
              <w:jc w:val="right"/>
              <w:rPr>
                <w:rFonts w:ascii="ＭＳ Ｐ明朝" w:hAnsi="ＭＳ Ｐ明朝"/>
                <w:sz w:val="21"/>
                <w:szCs w:val="21"/>
              </w:rPr>
            </w:pPr>
          </w:p>
        </w:tc>
        <w:tc>
          <w:tcPr>
            <w:tcW w:w="855" w:type="dxa"/>
            <w:tcBorders>
              <w:top w:val="double" w:sz="4" w:space="0" w:color="auto"/>
              <w:left w:val="nil"/>
              <w:bottom w:val="single" w:sz="4" w:space="0" w:color="auto"/>
              <w:right w:val="single" w:sz="4" w:space="0" w:color="auto"/>
            </w:tcBorders>
            <w:noWrap/>
            <w:vAlign w:val="center"/>
          </w:tcPr>
          <w:p w14:paraId="1EC53544" w14:textId="2C0C19E4" w:rsidR="00A11824" w:rsidRPr="00906837" w:rsidRDefault="006E6284" w:rsidP="00F65637">
            <w:pPr>
              <w:ind w:rightChars="50" w:right="110"/>
              <w:jc w:val="right"/>
              <w:rPr>
                <w:rFonts w:ascii="ＭＳ Ｐ明朝" w:hAnsi="ＭＳ Ｐ明朝"/>
                <w:sz w:val="21"/>
                <w:szCs w:val="21"/>
              </w:rPr>
            </w:pPr>
            <w:r>
              <w:rPr>
                <w:rFonts w:ascii="ＭＳ Ｐ明朝" w:hAnsi="ＭＳ Ｐ明朝" w:hint="eastAsia"/>
                <w:sz w:val="21"/>
                <w:szCs w:val="21"/>
              </w:rPr>
              <w:t>3</w:t>
            </w:r>
            <w:r w:rsidR="009C1EFC" w:rsidRPr="00906837">
              <w:rPr>
                <w:rFonts w:ascii="ＭＳ Ｐ明朝" w:hAnsi="ＭＳ Ｐ明朝" w:hint="eastAsia"/>
                <w:sz w:val="21"/>
                <w:szCs w:val="21"/>
              </w:rPr>
              <w:t>,</w:t>
            </w:r>
            <w:r>
              <w:rPr>
                <w:rFonts w:ascii="ＭＳ Ｐ明朝" w:hAnsi="ＭＳ Ｐ明朝" w:hint="eastAsia"/>
                <w:sz w:val="21"/>
                <w:szCs w:val="21"/>
              </w:rPr>
              <w:t>035</w:t>
            </w:r>
          </w:p>
        </w:tc>
        <w:tc>
          <w:tcPr>
            <w:tcW w:w="855" w:type="dxa"/>
            <w:tcBorders>
              <w:top w:val="double" w:sz="4" w:space="0" w:color="auto"/>
              <w:left w:val="nil"/>
              <w:bottom w:val="single" w:sz="4" w:space="0" w:color="auto"/>
              <w:right w:val="single" w:sz="4" w:space="0" w:color="auto"/>
            </w:tcBorders>
            <w:noWrap/>
            <w:vAlign w:val="center"/>
          </w:tcPr>
          <w:p w14:paraId="0E9945DA" w14:textId="5E4FC134" w:rsidR="00A11824" w:rsidRPr="00906837" w:rsidRDefault="009C1EFC" w:rsidP="00F65637">
            <w:pPr>
              <w:ind w:rightChars="50" w:right="110"/>
              <w:jc w:val="right"/>
              <w:rPr>
                <w:rFonts w:ascii="ＭＳ Ｐ明朝" w:hAnsi="ＭＳ Ｐ明朝"/>
                <w:sz w:val="21"/>
                <w:szCs w:val="21"/>
              </w:rPr>
            </w:pPr>
            <w:r w:rsidRPr="00906837">
              <w:rPr>
                <w:rFonts w:ascii="ＭＳ Ｐ明朝" w:hAnsi="ＭＳ Ｐ明朝" w:hint="eastAsia"/>
                <w:sz w:val="21"/>
                <w:szCs w:val="21"/>
              </w:rPr>
              <w:t>1,</w:t>
            </w:r>
            <w:r w:rsidR="006E6284">
              <w:rPr>
                <w:rFonts w:ascii="ＭＳ Ｐ明朝" w:hAnsi="ＭＳ Ｐ明朝" w:hint="eastAsia"/>
                <w:sz w:val="21"/>
                <w:szCs w:val="21"/>
              </w:rPr>
              <w:t>334</w:t>
            </w:r>
          </w:p>
        </w:tc>
        <w:tc>
          <w:tcPr>
            <w:tcW w:w="855" w:type="dxa"/>
            <w:tcBorders>
              <w:top w:val="double" w:sz="4" w:space="0" w:color="auto"/>
              <w:left w:val="nil"/>
              <w:bottom w:val="single" w:sz="4" w:space="0" w:color="auto"/>
              <w:right w:val="double" w:sz="4" w:space="0" w:color="auto"/>
            </w:tcBorders>
            <w:noWrap/>
            <w:vAlign w:val="center"/>
          </w:tcPr>
          <w:p w14:paraId="29196F00" w14:textId="71272577" w:rsidR="00A11824" w:rsidRPr="00906837" w:rsidRDefault="009C1EFC" w:rsidP="00F65637">
            <w:pPr>
              <w:ind w:rightChars="50" w:right="110"/>
              <w:jc w:val="right"/>
              <w:rPr>
                <w:rFonts w:ascii="ＭＳ Ｐ明朝" w:hAnsi="ＭＳ Ｐ明朝"/>
                <w:sz w:val="21"/>
                <w:szCs w:val="21"/>
              </w:rPr>
            </w:pPr>
            <w:r w:rsidRPr="00906837">
              <w:rPr>
                <w:rFonts w:ascii="ＭＳ Ｐ明朝" w:hAnsi="ＭＳ Ｐ明朝" w:hint="eastAsia"/>
                <w:sz w:val="21"/>
                <w:szCs w:val="21"/>
              </w:rPr>
              <w:t>6</w:t>
            </w:r>
            <w:r w:rsidR="006E6284">
              <w:rPr>
                <w:rFonts w:ascii="ＭＳ Ｐ明朝" w:hAnsi="ＭＳ Ｐ明朝" w:hint="eastAsia"/>
                <w:sz w:val="21"/>
                <w:szCs w:val="21"/>
              </w:rPr>
              <w:t>23</w:t>
            </w:r>
          </w:p>
        </w:tc>
        <w:tc>
          <w:tcPr>
            <w:tcW w:w="855" w:type="dxa"/>
            <w:tcBorders>
              <w:top w:val="double" w:sz="4" w:space="0" w:color="auto"/>
              <w:left w:val="double" w:sz="4" w:space="0" w:color="auto"/>
              <w:bottom w:val="single" w:sz="4" w:space="0" w:color="auto"/>
              <w:right w:val="single" w:sz="4" w:space="0" w:color="auto"/>
            </w:tcBorders>
            <w:noWrap/>
            <w:vAlign w:val="center"/>
          </w:tcPr>
          <w:p w14:paraId="4FC40C52" w14:textId="7A303B15" w:rsidR="00A11824" w:rsidRPr="00906837" w:rsidRDefault="009C1EFC" w:rsidP="00F65637">
            <w:pPr>
              <w:ind w:rightChars="50" w:right="110"/>
              <w:jc w:val="right"/>
              <w:rPr>
                <w:rFonts w:ascii="ＭＳ Ｐ明朝" w:hAnsi="ＭＳ Ｐ明朝"/>
                <w:sz w:val="21"/>
                <w:szCs w:val="21"/>
              </w:rPr>
            </w:pPr>
            <w:r w:rsidRPr="00906837">
              <w:rPr>
                <w:rFonts w:ascii="ＭＳ Ｐ明朝" w:hAnsi="ＭＳ Ｐ明朝" w:hint="eastAsia"/>
                <w:sz w:val="21"/>
                <w:szCs w:val="21"/>
              </w:rPr>
              <w:t>10,8</w:t>
            </w:r>
            <w:r w:rsidR="002A4194">
              <w:rPr>
                <w:rFonts w:ascii="ＭＳ Ｐ明朝" w:hAnsi="ＭＳ Ｐ明朝" w:hint="eastAsia"/>
                <w:sz w:val="21"/>
                <w:szCs w:val="21"/>
              </w:rPr>
              <w:t>18</w:t>
            </w:r>
          </w:p>
        </w:tc>
      </w:tr>
    </w:tbl>
    <w:tbl>
      <w:tblPr>
        <w:tblpPr w:leftFromText="142" w:rightFromText="142" w:vertAnchor="page" w:horzAnchor="margin" w:tblpXSpec="right" w:tblpY="12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1267"/>
        <w:gridCol w:w="859"/>
        <w:gridCol w:w="1254"/>
      </w:tblGrid>
      <w:tr w:rsidR="0053340C" w:rsidRPr="00906837" w14:paraId="6C6EB011" w14:textId="77777777" w:rsidTr="002912F9">
        <w:trPr>
          <w:trHeight w:val="340"/>
        </w:trPr>
        <w:tc>
          <w:tcPr>
            <w:tcW w:w="846" w:type="dxa"/>
            <w:vAlign w:val="center"/>
          </w:tcPr>
          <w:p w14:paraId="739A43F2" w14:textId="77777777" w:rsidR="0053340C" w:rsidRPr="00906837" w:rsidRDefault="0053340C" w:rsidP="002912F9">
            <w:pPr>
              <w:ind w:left="422" w:rightChars="-288" w:right="-634" w:hanging="422"/>
              <w:rPr>
                <w:rFonts w:ascii="ＭＳ Ｐ明朝" w:hAnsi="ＭＳ Ｐ明朝"/>
                <w:b/>
                <w:sz w:val="21"/>
                <w:szCs w:val="21"/>
              </w:rPr>
            </w:pPr>
            <w:r w:rsidRPr="00906837">
              <w:rPr>
                <w:rFonts w:ascii="ＭＳ Ｐ明朝" w:hAnsi="ＭＳ Ｐ明朝" w:hint="eastAsia"/>
                <w:b/>
                <w:sz w:val="21"/>
                <w:szCs w:val="21"/>
              </w:rPr>
              <w:lastRenderedPageBreak/>
              <w:t>窓口</w:t>
            </w:r>
          </w:p>
        </w:tc>
        <w:tc>
          <w:tcPr>
            <w:tcW w:w="3380" w:type="dxa"/>
            <w:gridSpan w:val="3"/>
            <w:vAlign w:val="center"/>
          </w:tcPr>
          <w:p w14:paraId="002D7F06" w14:textId="77777777" w:rsidR="0053340C" w:rsidRPr="00906837" w:rsidRDefault="0053340C" w:rsidP="002912F9">
            <w:pPr>
              <w:ind w:rightChars="-288" w:right="-634" w:firstLineChars="200" w:firstLine="420"/>
              <w:rPr>
                <w:rFonts w:ascii="ＭＳ Ｐ明朝" w:hAnsi="ＭＳ Ｐ明朝"/>
                <w:sz w:val="21"/>
                <w:szCs w:val="21"/>
              </w:rPr>
            </w:pPr>
            <w:r w:rsidRPr="00906837">
              <w:rPr>
                <w:rFonts w:ascii="ＭＳ Ｐ明朝" w:hAnsi="ＭＳ Ｐ明朝" w:hint="eastAsia"/>
                <w:sz w:val="21"/>
                <w:szCs w:val="21"/>
              </w:rPr>
              <w:t>障がい福祉課　給付係</w:t>
            </w:r>
          </w:p>
        </w:tc>
      </w:tr>
      <w:tr w:rsidR="0053340C" w:rsidRPr="00906837" w14:paraId="5902A513" w14:textId="77777777" w:rsidTr="002912F9">
        <w:trPr>
          <w:trHeight w:val="340"/>
        </w:trPr>
        <w:tc>
          <w:tcPr>
            <w:tcW w:w="846" w:type="dxa"/>
            <w:vAlign w:val="center"/>
          </w:tcPr>
          <w:p w14:paraId="6D65606E" w14:textId="77777777" w:rsidR="0053340C" w:rsidRPr="00906837" w:rsidRDefault="0053340C" w:rsidP="002912F9">
            <w:pPr>
              <w:ind w:left="422" w:rightChars="-288" w:right="-634" w:hanging="422"/>
              <w:rPr>
                <w:rFonts w:ascii="ＭＳ Ｐ明朝" w:hAnsi="ＭＳ Ｐ明朝"/>
                <w:b/>
                <w:sz w:val="21"/>
                <w:szCs w:val="21"/>
              </w:rPr>
            </w:pPr>
            <w:r w:rsidRPr="00906837">
              <w:rPr>
                <w:rFonts w:ascii="ＭＳ Ｐ明朝" w:hAnsi="ＭＳ Ｐ明朝" w:hint="eastAsia"/>
                <w:b/>
                <w:sz w:val="21"/>
                <w:szCs w:val="21"/>
              </w:rPr>
              <w:t>ＴＥＬ</w:t>
            </w:r>
          </w:p>
        </w:tc>
        <w:tc>
          <w:tcPr>
            <w:tcW w:w="1267" w:type="dxa"/>
            <w:vAlign w:val="center"/>
          </w:tcPr>
          <w:p w14:paraId="65314588" w14:textId="77777777" w:rsidR="0053340C" w:rsidRPr="00906837" w:rsidRDefault="0053340C" w:rsidP="002912F9">
            <w:pPr>
              <w:ind w:rightChars="-288" w:right="-634" w:firstLineChars="50" w:firstLine="105"/>
              <w:rPr>
                <w:rFonts w:ascii="ＭＳ Ｐ明朝" w:hAnsi="ＭＳ Ｐ明朝"/>
                <w:sz w:val="21"/>
                <w:szCs w:val="21"/>
              </w:rPr>
            </w:pPr>
            <w:r w:rsidRPr="00906837">
              <w:rPr>
                <w:rFonts w:ascii="ＭＳ Ｐ明朝" w:hAnsi="ＭＳ Ｐ明朝" w:hint="eastAsia"/>
                <w:sz w:val="21"/>
                <w:szCs w:val="21"/>
              </w:rPr>
              <w:t>641-1212</w:t>
            </w:r>
          </w:p>
        </w:tc>
        <w:tc>
          <w:tcPr>
            <w:tcW w:w="859" w:type="dxa"/>
            <w:vAlign w:val="center"/>
          </w:tcPr>
          <w:p w14:paraId="2E457010" w14:textId="77777777" w:rsidR="0053340C" w:rsidRPr="00906837" w:rsidRDefault="0053340C" w:rsidP="002912F9">
            <w:pPr>
              <w:ind w:left="422" w:rightChars="-288" w:right="-634" w:hanging="422"/>
              <w:rPr>
                <w:rFonts w:ascii="ＭＳ Ｐ明朝" w:hAnsi="ＭＳ Ｐ明朝"/>
                <w:b/>
                <w:sz w:val="21"/>
                <w:szCs w:val="21"/>
              </w:rPr>
            </w:pPr>
            <w:r w:rsidRPr="00906837">
              <w:rPr>
                <w:rFonts w:ascii="ＭＳ Ｐ明朝" w:hAnsi="ＭＳ Ｐ明朝" w:hint="eastAsia"/>
                <w:b/>
                <w:sz w:val="21"/>
                <w:szCs w:val="21"/>
              </w:rPr>
              <w:t>ＦＡＸ</w:t>
            </w:r>
          </w:p>
        </w:tc>
        <w:tc>
          <w:tcPr>
            <w:tcW w:w="1254" w:type="dxa"/>
            <w:vAlign w:val="center"/>
          </w:tcPr>
          <w:p w14:paraId="38E8E0BE" w14:textId="77777777" w:rsidR="0053340C" w:rsidRPr="00906837" w:rsidRDefault="0053340C" w:rsidP="002912F9">
            <w:pPr>
              <w:ind w:rightChars="-288" w:right="-634" w:firstLineChars="100" w:firstLine="210"/>
              <w:rPr>
                <w:rFonts w:ascii="ＭＳ Ｐ明朝" w:hAnsi="ＭＳ Ｐ明朝"/>
                <w:sz w:val="21"/>
                <w:szCs w:val="21"/>
              </w:rPr>
            </w:pPr>
            <w:r w:rsidRPr="00906837">
              <w:rPr>
                <w:rFonts w:ascii="ＭＳ Ｐ明朝" w:hAnsi="ＭＳ Ｐ明朝" w:hint="eastAsia"/>
                <w:sz w:val="21"/>
                <w:szCs w:val="21"/>
              </w:rPr>
              <w:t xml:space="preserve">632-7091　</w:t>
            </w:r>
          </w:p>
        </w:tc>
      </w:tr>
      <w:tr w:rsidR="0053340C" w:rsidRPr="00906837" w14:paraId="1844BC9C" w14:textId="77777777" w:rsidTr="002912F9">
        <w:trPr>
          <w:trHeight w:val="340"/>
        </w:trPr>
        <w:tc>
          <w:tcPr>
            <w:tcW w:w="846" w:type="dxa"/>
            <w:vAlign w:val="center"/>
          </w:tcPr>
          <w:p w14:paraId="5583B1C1" w14:textId="77777777" w:rsidR="0053340C" w:rsidRPr="00906837" w:rsidRDefault="0053340C" w:rsidP="002912F9">
            <w:pPr>
              <w:ind w:left="422" w:rightChars="-288" w:right="-634" w:hanging="422"/>
              <w:rPr>
                <w:rFonts w:ascii="ＭＳ Ｐ明朝" w:hAnsi="ＭＳ Ｐ明朝"/>
                <w:b/>
                <w:sz w:val="21"/>
                <w:szCs w:val="21"/>
              </w:rPr>
            </w:pPr>
            <w:r w:rsidRPr="00906837">
              <w:rPr>
                <w:rFonts w:ascii="ＭＳ Ｐ明朝" w:hAnsi="ＭＳ Ｐ明朝" w:hint="eastAsia"/>
                <w:b/>
                <w:sz w:val="21"/>
                <w:szCs w:val="21"/>
              </w:rPr>
              <w:t>内線</w:t>
            </w:r>
          </w:p>
        </w:tc>
        <w:tc>
          <w:tcPr>
            <w:tcW w:w="3380" w:type="dxa"/>
            <w:gridSpan w:val="3"/>
            <w:vAlign w:val="center"/>
          </w:tcPr>
          <w:p w14:paraId="38470983" w14:textId="77777777" w:rsidR="0053340C" w:rsidRPr="00906837" w:rsidRDefault="0053340C" w:rsidP="002912F9">
            <w:pPr>
              <w:ind w:rightChars="-288" w:right="-634" w:firstLineChars="400" w:firstLine="840"/>
              <w:rPr>
                <w:rFonts w:ascii="ＭＳ Ｐ明朝" w:hAnsi="ＭＳ Ｐ明朝"/>
                <w:sz w:val="21"/>
                <w:szCs w:val="21"/>
              </w:rPr>
            </w:pPr>
            <w:r w:rsidRPr="00906837">
              <w:rPr>
                <w:rFonts w:ascii="ＭＳ Ｐ明朝" w:hAnsi="ＭＳ Ｐ明朝" w:hint="eastAsia"/>
                <w:sz w:val="21"/>
                <w:szCs w:val="21"/>
              </w:rPr>
              <w:t xml:space="preserve">　54</w:t>
            </w:r>
            <w:r>
              <w:rPr>
                <w:rFonts w:ascii="ＭＳ Ｐ明朝" w:hAnsi="ＭＳ Ｐ明朝" w:hint="eastAsia"/>
                <w:sz w:val="21"/>
                <w:szCs w:val="21"/>
              </w:rPr>
              <w:t>2</w:t>
            </w:r>
            <w:r w:rsidRPr="00906837">
              <w:rPr>
                <w:rFonts w:ascii="ＭＳ Ｐ明朝" w:hAnsi="ＭＳ Ｐ明朝" w:hint="eastAsia"/>
                <w:sz w:val="21"/>
                <w:szCs w:val="21"/>
              </w:rPr>
              <w:t xml:space="preserve">　･　5</w:t>
            </w:r>
            <w:r>
              <w:rPr>
                <w:rFonts w:ascii="ＭＳ Ｐ明朝" w:hAnsi="ＭＳ Ｐ明朝" w:hint="eastAsia"/>
                <w:sz w:val="21"/>
                <w:szCs w:val="21"/>
              </w:rPr>
              <w:t>49</w:t>
            </w:r>
            <w:r w:rsidRPr="00906837">
              <w:rPr>
                <w:rFonts w:ascii="ＭＳ Ｐ明朝" w:hAnsi="ＭＳ Ｐ明朝" w:hint="eastAsia"/>
                <w:sz w:val="21"/>
                <w:szCs w:val="21"/>
              </w:rPr>
              <w:t xml:space="preserve">　　　　　　　　　　</w:t>
            </w:r>
          </w:p>
        </w:tc>
      </w:tr>
    </w:tbl>
    <w:p w14:paraId="5B2E1FFC" w14:textId="52CB8D77" w:rsidR="00921E6B" w:rsidRDefault="00921E6B" w:rsidP="00664426">
      <w:pPr>
        <w:snapToGrid w:val="0"/>
        <w:rPr>
          <w:rFonts w:ascii="ＭＳ ゴシック" w:eastAsia="ＭＳ ゴシック" w:hAnsi="ＭＳ ゴシック"/>
          <w:sz w:val="32"/>
        </w:rPr>
      </w:pPr>
      <w:r w:rsidRPr="00906837">
        <w:rPr>
          <w:rFonts w:ascii="ＭＳ ゴシック" w:eastAsia="ＭＳ ゴシック" w:hAnsi="ＭＳ ゴシック" w:hint="eastAsia"/>
          <w:sz w:val="32"/>
        </w:rPr>
        <w:t>３  医療</w:t>
      </w:r>
    </w:p>
    <w:p w14:paraId="7FFFF822" w14:textId="24ACAC67" w:rsidR="00896174" w:rsidRDefault="0053340C" w:rsidP="00664426">
      <w:pPr>
        <w:snapToGrid w:val="0"/>
        <w:rPr>
          <w:rFonts w:ascii="ＭＳ ゴシック" w:eastAsia="ＭＳ ゴシック" w:hAnsi="ＭＳ ゴシック"/>
          <w:sz w:val="32"/>
        </w:rPr>
      </w:pPr>
      <w:r w:rsidRPr="00906837">
        <w:rPr>
          <w:rFonts w:ascii="ＭＳ ゴシック" w:eastAsia="ＭＳ ゴシック" w:hAnsi="ＭＳ ゴシック" w:hint="eastAsia"/>
          <w:b/>
          <w:sz w:val="24"/>
        </w:rPr>
        <w:t>（１）自立支援医療(更生医療</w:t>
      </w:r>
      <w:r w:rsidRPr="00906837">
        <w:rPr>
          <w:rFonts w:ascii="ＭＳ ゴシック" w:eastAsia="ＭＳ ゴシック" w:hAnsi="ＭＳ ゴシック"/>
          <w:b/>
          <w:sz w:val="24"/>
        </w:rPr>
        <w:t>)</w:t>
      </w:r>
      <w:r w:rsidRPr="00906837">
        <w:rPr>
          <w:rFonts w:ascii="ＭＳ ゴシック" w:eastAsia="ＭＳ ゴシック" w:hAnsi="ＭＳ ゴシック" w:hint="eastAsia"/>
          <w:b/>
          <w:sz w:val="24"/>
        </w:rPr>
        <w:t xml:space="preserve">　</w:t>
      </w:r>
    </w:p>
    <w:p w14:paraId="19CE250D" w14:textId="14701FBE" w:rsidR="0053340C" w:rsidRPr="0053340C" w:rsidRDefault="0053340C" w:rsidP="00664426">
      <w:pPr>
        <w:snapToGrid w:val="0"/>
        <w:rPr>
          <w:rFonts w:ascii="ＭＳ ゴシック" w:eastAsia="ＭＳ ゴシック" w:hAnsi="ＭＳ ゴシック"/>
          <w:sz w:val="32"/>
        </w:rPr>
      </w:pPr>
    </w:p>
    <w:p w14:paraId="2C7E8275" w14:textId="0C5F9275" w:rsidR="0053340C" w:rsidRDefault="0053340C" w:rsidP="00664426">
      <w:pPr>
        <w:snapToGrid w:val="0"/>
        <w:rPr>
          <w:rFonts w:ascii="ＭＳ ゴシック" w:eastAsia="ＭＳ ゴシック" w:hAnsi="ＭＳ ゴシック"/>
          <w:sz w:val="32"/>
        </w:rPr>
      </w:pPr>
    </w:p>
    <w:p w14:paraId="6EADD521" w14:textId="77777777" w:rsidR="002912F9" w:rsidRPr="00906837" w:rsidRDefault="002912F9" w:rsidP="002912F9">
      <w:pPr>
        <w:ind w:rightChars="-288" w:right="-634" w:firstLineChars="200" w:firstLine="442"/>
        <w:rPr>
          <w:rFonts w:ascii="ＭＳ Ｐ明朝" w:hAnsi="ＭＳ Ｐ明朝"/>
          <w:szCs w:val="21"/>
        </w:rPr>
      </w:pPr>
      <w:r w:rsidRPr="00906837">
        <w:rPr>
          <w:rFonts w:ascii="ＭＳ 明朝" w:hAnsi="ＭＳ 明朝" w:hint="eastAsia"/>
          <w:b/>
          <w:u w:val="single"/>
          <w:em w:val="dot"/>
        </w:rPr>
        <w:t>医療を</w:t>
      </w:r>
      <w:r w:rsidRPr="00906837">
        <w:rPr>
          <w:rFonts w:ascii="ＭＳ 明朝" w:hAnsi="ＭＳ 明朝"/>
          <w:b/>
          <w:u w:val="single"/>
          <w:em w:val="dot"/>
        </w:rPr>
        <w:t>受ける前</w:t>
      </w:r>
      <w:r w:rsidRPr="00906837">
        <w:rPr>
          <w:rFonts w:ascii="ＭＳ 明朝" w:hAnsi="ＭＳ 明朝" w:hint="eastAsia"/>
          <w:b/>
          <w:u w:val="single"/>
          <w:em w:val="dot"/>
        </w:rPr>
        <w:t>に</w:t>
      </w:r>
      <w:r w:rsidRPr="00906837">
        <w:rPr>
          <w:rFonts w:ascii="ＭＳ 明朝" w:hAnsi="ＭＳ 明朝"/>
          <w:b/>
          <w:u w:val="single"/>
          <w:em w:val="dot"/>
        </w:rPr>
        <w:t>手続</w:t>
      </w:r>
      <w:r w:rsidRPr="00906837">
        <w:rPr>
          <w:rFonts w:ascii="ＭＳ 明朝" w:hAnsi="ＭＳ 明朝"/>
          <w:b/>
          <w:u w:val="single"/>
        </w:rPr>
        <w:t>が必要</w:t>
      </w:r>
      <w:r w:rsidRPr="00906837">
        <w:rPr>
          <w:rFonts w:ascii="ＭＳ 明朝" w:hAnsi="ＭＳ 明朝" w:hint="eastAsia"/>
          <w:b/>
          <w:u w:val="single"/>
        </w:rPr>
        <w:t>です</w:t>
      </w:r>
      <w:r w:rsidRPr="00906837">
        <w:rPr>
          <w:rFonts w:ascii="ＭＳ 明朝" w:hAnsi="ＭＳ 明朝"/>
          <w:b/>
          <w:u w:val="single"/>
        </w:rPr>
        <w:t>。</w:t>
      </w:r>
      <w:r w:rsidRPr="00906837">
        <w:rPr>
          <w:rFonts w:ascii="ＭＳ Ｐ明朝" w:hAnsi="ＭＳ Ｐ明朝" w:hint="eastAsia"/>
          <w:szCs w:val="21"/>
        </w:rPr>
        <w:t>更生医療は、身体障がい者手帳の所持者が、その障がいの</w:t>
      </w:r>
    </w:p>
    <w:p w14:paraId="1DD65032" w14:textId="77777777" w:rsidR="002912F9" w:rsidRPr="00906837" w:rsidRDefault="002912F9" w:rsidP="002912F9">
      <w:pPr>
        <w:ind w:rightChars="-288" w:right="-634" w:firstLineChars="100" w:firstLine="220"/>
        <w:rPr>
          <w:rFonts w:ascii="ＭＳ Ｐ明朝" w:hAnsi="ＭＳ Ｐ明朝"/>
          <w:szCs w:val="21"/>
        </w:rPr>
      </w:pPr>
      <w:r w:rsidRPr="00906837">
        <w:rPr>
          <w:rFonts w:ascii="ＭＳ Ｐ明朝" w:hAnsi="ＭＳ Ｐ明朝" w:hint="eastAsia"/>
          <w:szCs w:val="21"/>
        </w:rPr>
        <w:t>軽減や機能を回復・改善するために行われる医療に給付される制度です。自己負担額は原則として</w:t>
      </w:r>
    </w:p>
    <w:p w14:paraId="41CF55B9" w14:textId="77777777" w:rsidR="002912F9" w:rsidRPr="00906837" w:rsidRDefault="002912F9" w:rsidP="002912F9">
      <w:pPr>
        <w:ind w:rightChars="-288" w:right="-634" w:firstLineChars="100" w:firstLine="220"/>
        <w:rPr>
          <w:rFonts w:ascii="ＭＳ 明朝" w:hAnsi="ＭＳ 明朝"/>
        </w:rPr>
      </w:pPr>
      <w:r w:rsidRPr="00906837">
        <w:rPr>
          <w:rFonts w:ascii="ＭＳ Ｐ明朝" w:hAnsi="ＭＳ Ｐ明朝" w:hint="eastAsia"/>
          <w:szCs w:val="21"/>
        </w:rPr>
        <w:t>医療費の１割の額となりますが、</w:t>
      </w:r>
      <w:r w:rsidRPr="00906837">
        <w:rPr>
          <w:rFonts w:ascii="ＭＳ 明朝" w:hAnsi="ＭＳ 明朝" w:hint="eastAsia"/>
        </w:rPr>
        <w:t>低所得世帯及び重度かつ継続して医療が必要と認められる方には、</w:t>
      </w:r>
    </w:p>
    <w:p w14:paraId="49823EB6" w14:textId="4A185F97" w:rsidR="0053340C" w:rsidRPr="00906837" w:rsidRDefault="002912F9" w:rsidP="002912F9">
      <w:pPr>
        <w:snapToGrid w:val="0"/>
        <w:rPr>
          <w:rFonts w:ascii="ＭＳ ゴシック" w:eastAsia="ＭＳ ゴシック" w:hAnsi="ＭＳ ゴシック"/>
          <w:sz w:val="32"/>
        </w:rPr>
      </w:pPr>
      <w:r w:rsidRPr="00906837">
        <w:rPr>
          <w:rFonts w:ascii="ＭＳ 明朝" w:hAnsi="ＭＳ 明朝" w:hint="eastAsia"/>
        </w:rPr>
        <w:t>負担上限月額が設定されます。</w:t>
      </w:r>
      <w:r w:rsidRPr="00906837">
        <w:rPr>
          <w:rFonts w:asciiTheme="majorEastAsia" w:eastAsiaTheme="majorEastAsia" w:hAnsiTheme="majorEastAsia" w:hint="eastAsia"/>
          <w:b/>
        </w:rPr>
        <w:t>マイナンバーの確認</w:t>
      </w:r>
      <w:r w:rsidRPr="00906837">
        <w:rPr>
          <w:rFonts w:asciiTheme="majorEastAsia" w:eastAsiaTheme="majorEastAsia" w:hAnsiTheme="majorEastAsia"/>
          <w:b/>
        </w:rPr>
        <w:t>が必要な</w:t>
      </w:r>
      <w:r w:rsidRPr="00906837">
        <w:rPr>
          <w:rFonts w:asciiTheme="majorEastAsia" w:eastAsiaTheme="majorEastAsia" w:hAnsiTheme="majorEastAsia" w:hint="eastAsia"/>
          <w:b/>
        </w:rPr>
        <w:t>手続</w:t>
      </w:r>
      <w:r w:rsidRPr="00906837">
        <w:rPr>
          <w:rFonts w:asciiTheme="majorEastAsia" w:eastAsiaTheme="majorEastAsia" w:hAnsiTheme="majorEastAsia"/>
          <w:b/>
        </w:rPr>
        <w:t>で</w:t>
      </w:r>
      <w:r w:rsidRPr="00906837">
        <w:rPr>
          <w:rFonts w:asciiTheme="majorEastAsia" w:eastAsiaTheme="majorEastAsia" w:hAnsiTheme="majorEastAsia" w:hint="eastAsia"/>
          <w:b/>
        </w:rPr>
        <w:t>す。</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7506"/>
      </w:tblGrid>
      <w:tr w:rsidR="00DE7C5D" w:rsidRPr="00906837" w14:paraId="2AC6ACC0" w14:textId="77777777" w:rsidTr="00011BDB">
        <w:trPr>
          <w:trHeight w:val="686"/>
        </w:trPr>
        <w:tc>
          <w:tcPr>
            <w:tcW w:w="1843" w:type="dxa"/>
            <w:shd w:val="clear" w:color="auto" w:fill="auto"/>
            <w:vAlign w:val="center"/>
          </w:tcPr>
          <w:p w14:paraId="6A5A4BFD" w14:textId="77777777" w:rsidR="00896174" w:rsidRPr="00906837" w:rsidRDefault="00896174" w:rsidP="00BA65E7">
            <w:pPr>
              <w:jc w:val="center"/>
              <w:rPr>
                <w:rFonts w:ascii="ＭＳ 明朝" w:hAnsi="ＭＳ 明朝"/>
              </w:rPr>
            </w:pPr>
            <w:r w:rsidRPr="00906837">
              <w:rPr>
                <w:rFonts w:ascii="ＭＳ 明朝" w:hAnsi="ＭＳ 明朝" w:hint="eastAsia"/>
                <w:kern w:val="0"/>
              </w:rPr>
              <w:t>対象者</w:t>
            </w:r>
          </w:p>
        </w:tc>
        <w:tc>
          <w:tcPr>
            <w:tcW w:w="7506" w:type="dxa"/>
            <w:shd w:val="clear" w:color="auto" w:fill="auto"/>
          </w:tcPr>
          <w:p w14:paraId="25222A8A" w14:textId="77777777" w:rsidR="00896174" w:rsidRPr="00906837" w:rsidRDefault="00896174" w:rsidP="00127117">
            <w:pPr>
              <w:rPr>
                <w:rFonts w:ascii="ＭＳ 明朝" w:hAnsi="ＭＳ 明朝"/>
              </w:rPr>
            </w:pPr>
            <w:r w:rsidRPr="00906837">
              <w:rPr>
                <w:rFonts w:ascii="ＭＳ 明朝" w:hAnsi="ＭＳ 明朝" w:hint="eastAsia"/>
              </w:rPr>
              <w:t>身体障がい者手帳の交付を受けている</w:t>
            </w:r>
            <w:r w:rsidRPr="00906837">
              <w:rPr>
                <w:rFonts w:ascii="ＭＳ Ｐ明朝" w:hAnsi="ＭＳ Ｐ明朝" w:hint="eastAsia"/>
              </w:rPr>
              <w:t>18</w:t>
            </w:r>
            <w:r w:rsidRPr="00906837">
              <w:rPr>
                <w:rFonts w:ascii="ＭＳ 明朝" w:hAnsi="ＭＳ 明朝" w:hint="eastAsia"/>
              </w:rPr>
              <w:t>歳以上の方</w:t>
            </w:r>
            <w:r w:rsidRPr="00906837">
              <w:rPr>
                <w:rFonts w:ascii="ＭＳ 明朝" w:hAnsi="ＭＳ 明朝" w:hint="eastAsia"/>
              </w:rPr>
              <w:t>(</w:t>
            </w:r>
            <w:r w:rsidRPr="00906837">
              <w:rPr>
                <w:rFonts w:ascii="ＭＳ 明朝" w:hAnsi="ＭＳ 明朝" w:hint="eastAsia"/>
                <w:u w:val="single"/>
              </w:rPr>
              <w:t>「世帯」</w:t>
            </w:r>
            <w:r w:rsidR="0054683D" w:rsidRPr="00906837">
              <w:rPr>
                <w:rFonts w:ascii="ＭＳ 明朝" w:hAnsi="ＭＳ 明朝" w:hint="eastAsia"/>
                <w:sz w:val="21"/>
                <w:szCs w:val="18"/>
                <w:u w:val="single"/>
                <w:vertAlign w:val="superscript"/>
              </w:rPr>
              <w:t>（※</w:t>
            </w:r>
            <w:r w:rsidR="0054683D" w:rsidRPr="00906837">
              <w:rPr>
                <w:rFonts w:ascii="ＭＳ 明朝" w:hAnsi="ＭＳ 明朝" w:hint="eastAsia"/>
                <w:sz w:val="21"/>
                <w:szCs w:val="18"/>
                <w:u w:val="single"/>
                <w:vertAlign w:val="superscript"/>
              </w:rPr>
              <w:t>1</w:t>
            </w:r>
            <w:r w:rsidR="0054683D" w:rsidRPr="00906837">
              <w:rPr>
                <w:rFonts w:ascii="ＭＳ 明朝" w:hAnsi="ＭＳ 明朝" w:hint="eastAsia"/>
                <w:sz w:val="21"/>
                <w:szCs w:val="18"/>
                <w:u w:val="single"/>
                <w:vertAlign w:val="superscript"/>
              </w:rPr>
              <w:t>）</w:t>
            </w:r>
            <w:r w:rsidR="00661B23" w:rsidRPr="00906837">
              <w:rPr>
                <w:rFonts w:ascii="ＭＳ 明朝" w:hAnsi="ＭＳ 明朝" w:hint="eastAsia"/>
              </w:rPr>
              <w:t>の市町村</w:t>
            </w:r>
            <w:r w:rsidRPr="00906837">
              <w:rPr>
                <w:rFonts w:ascii="ＭＳ 明朝" w:hAnsi="ＭＳ 明朝" w:hint="eastAsia"/>
              </w:rPr>
              <w:t>民税</w:t>
            </w:r>
            <w:r w:rsidR="00661B23" w:rsidRPr="00906837">
              <w:rPr>
                <w:rFonts w:ascii="ＭＳ 明朝" w:hAnsi="ＭＳ 明朝" w:hint="eastAsia"/>
              </w:rPr>
              <w:t>所得割</w:t>
            </w:r>
            <w:r w:rsidRPr="00906837">
              <w:rPr>
                <w:rFonts w:ascii="ＭＳ 明朝" w:hAnsi="ＭＳ 明朝" w:hint="eastAsia"/>
              </w:rPr>
              <w:t>額が一定額を超えるときは対象外となる場合あり</w:t>
            </w:r>
            <w:r w:rsidR="00591ACA" w:rsidRPr="00906837">
              <w:rPr>
                <w:rFonts w:ascii="ＭＳ 明朝" w:hAnsi="ＭＳ 明朝" w:hint="eastAsia"/>
              </w:rPr>
              <w:t>。</w:t>
            </w:r>
            <w:r w:rsidRPr="00906837">
              <w:rPr>
                <w:rFonts w:ascii="ＭＳ 明朝" w:hAnsi="ＭＳ 明朝" w:hint="eastAsia"/>
              </w:rPr>
              <w:t>)</w:t>
            </w:r>
          </w:p>
        </w:tc>
      </w:tr>
      <w:tr w:rsidR="00DE7C5D" w:rsidRPr="00906837" w14:paraId="027A4814" w14:textId="77777777" w:rsidTr="00011BDB">
        <w:tc>
          <w:tcPr>
            <w:tcW w:w="1843" w:type="dxa"/>
            <w:shd w:val="clear" w:color="auto" w:fill="auto"/>
            <w:vAlign w:val="center"/>
          </w:tcPr>
          <w:p w14:paraId="22DE1991" w14:textId="77777777" w:rsidR="00896174" w:rsidRPr="00906837" w:rsidRDefault="00896174" w:rsidP="00BA65E7">
            <w:pPr>
              <w:jc w:val="center"/>
              <w:rPr>
                <w:rFonts w:ascii="ＭＳ 明朝" w:hAnsi="ＭＳ 明朝"/>
              </w:rPr>
            </w:pPr>
            <w:r w:rsidRPr="00906837">
              <w:rPr>
                <w:rFonts w:hint="eastAsia"/>
                <w:kern w:val="0"/>
              </w:rPr>
              <w:t>対象医療</w:t>
            </w:r>
          </w:p>
        </w:tc>
        <w:tc>
          <w:tcPr>
            <w:tcW w:w="7506" w:type="dxa"/>
            <w:shd w:val="clear" w:color="auto" w:fill="auto"/>
          </w:tcPr>
          <w:p w14:paraId="3D87A505" w14:textId="77777777" w:rsidR="00896174" w:rsidRPr="00906837" w:rsidRDefault="00896174" w:rsidP="00BA65E7">
            <w:pPr>
              <w:pStyle w:val="a3"/>
              <w:snapToGrid/>
              <w:ind w:left="0" w:firstLineChars="0" w:firstLine="0"/>
            </w:pPr>
            <w:r w:rsidRPr="00906837">
              <w:rPr>
                <w:rFonts w:hint="eastAsia"/>
              </w:rPr>
              <w:t>角膜移植術、外耳道形成術、人工関節置換術、人工透析、ペースメーカー埋込み術等</w:t>
            </w:r>
            <w:r w:rsidRPr="00906837">
              <w:rPr>
                <w:rFonts w:hint="eastAsia"/>
              </w:rPr>
              <w:t>(</w:t>
            </w:r>
            <w:r w:rsidRPr="00906837">
              <w:rPr>
                <w:rFonts w:hint="eastAsia"/>
              </w:rPr>
              <w:t>身体障がい者手帳の障がい名に対応した医療</w:t>
            </w:r>
            <w:r w:rsidRPr="00906837">
              <w:rPr>
                <w:rFonts w:hint="eastAsia"/>
              </w:rPr>
              <w:t>)</w:t>
            </w:r>
          </w:p>
          <w:p w14:paraId="17D28663" w14:textId="77777777" w:rsidR="00896174" w:rsidRPr="00906837" w:rsidRDefault="00896174" w:rsidP="00165DB9">
            <w:pPr>
              <w:rPr>
                <w:rFonts w:ascii="ＭＳ 明朝" w:hAnsi="ＭＳ 明朝"/>
              </w:rPr>
            </w:pPr>
            <w:r w:rsidRPr="00906837">
              <w:rPr>
                <w:rFonts w:hint="eastAsia"/>
                <w:u w:val="single"/>
              </w:rPr>
              <w:t>更生医療による治療を行うことができる指定医療機関は</w:t>
            </w:r>
            <w:r w:rsidR="00591ACA" w:rsidRPr="00906837">
              <w:rPr>
                <w:rFonts w:hint="eastAsia"/>
                <w:u w:val="single"/>
              </w:rPr>
              <w:t>、</w:t>
            </w:r>
            <w:r w:rsidR="00C56510" w:rsidRPr="00906837">
              <w:rPr>
                <w:rFonts w:hint="eastAsia"/>
                <w:u w:val="single"/>
              </w:rPr>
              <w:t>山形県及び</w:t>
            </w:r>
            <w:r w:rsidR="00C3517E" w:rsidRPr="00906837">
              <w:rPr>
                <w:rFonts w:ascii="ＭＳ Ｐ明朝" w:hAnsi="ＭＳ Ｐ明朝" w:hint="eastAsia"/>
                <w:u w:val="single"/>
              </w:rPr>
              <w:t>山形市</w:t>
            </w:r>
            <w:r w:rsidR="001D64FA" w:rsidRPr="00906837">
              <w:rPr>
                <w:rFonts w:ascii="ＭＳ Ｐ明朝" w:hAnsi="ＭＳ Ｐ明朝" w:hint="eastAsia"/>
                <w:u w:val="single"/>
              </w:rPr>
              <w:t>の</w:t>
            </w:r>
            <w:r w:rsidR="00165DB9" w:rsidRPr="00906837">
              <w:rPr>
                <w:rFonts w:ascii="ＭＳ Ｐ明朝" w:hAnsi="ＭＳ Ｐ明朝" w:hint="eastAsia"/>
                <w:u w:val="single"/>
              </w:rPr>
              <w:t>ホームページで</w:t>
            </w:r>
            <w:r w:rsidR="001D64FA" w:rsidRPr="00906837">
              <w:rPr>
                <w:rFonts w:ascii="ＭＳ Ｐ明朝" w:hAnsi="ＭＳ Ｐ明朝" w:hint="eastAsia"/>
                <w:u w:val="single"/>
              </w:rPr>
              <w:t>確認することができます</w:t>
            </w:r>
            <w:r w:rsidR="00C93930" w:rsidRPr="00906837">
              <w:rPr>
                <w:rFonts w:ascii="ＭＳ Ｐ明朝" w:hAnsi="ＭＳ Ｐ明朝" w:hint="eastAsia"/>
                <w:u w:val="single"/>
              </w:rPr>
              <w:t>。</w:t>
            </w:r>
            <w:r w:rsidR="0054683D" w:rsidRPr="00906837">
              <w:rPr>
                <w:rFonts w:ascii="ＭＳ Ｐ明朝" w:hAnsi="ＭＳ Ｐ明朝" w:hint="eastAsia"/>
                <w:u w:val="single"/>
                <w:vertAlign w:val="superscript"/>
              </w:rPr>
              <w:t>(※2)</w:t>
            </w:r>
          </w:p>
        </w:tc>
      </w:tr>
      <w:tr w:rsidR="00DE7C5D" w:rsidRPr="00906837" w14:paraId="50254648" w14:textId="77777777" w:rsidTr="00011BDB">
        <w:tc>
          <w:tcPr>
            <w:tcW w:w="1843" w:type="dxa"/>
            <w:shd w:val="clear" w:color="auto" w:fill="auto"/>
            <w:vAlign w:val="center"/>
          </w:tcPr>
          <w:p w14:paraId="282BDF04" w14:textId="77777777" w:rsidR="00896174" w:rsidRPr="00906837" w:rsidRDefault="00896174" w:rsidP="00BA65E7">
            <w:pPr>
              <w:jc w:val="center"/>
              <w:rPr>
                <w:kern w:val="0"/>
              </w:rPr>
            </w:pPr>
            <w:r w:rsidRPr="00906837">
              <w:rPr>
                <w:rFonts w:hint="eastAsia"/>
                <w:kern w:val="0"/>
              </w:rPr>
              <w:t>重度かつ継続の</w:t>
            </w:r>
          </w:p>
          <w:p w14:paraId="36175554" w14:textId="77777777" w:rsidR="00896174" w:rsidRPr="00906837" w:rsidRDefault="00896174" w:rsidP="00BA65E7">
            <w:pPr>
              <w:jc w:val="center"/>
              <w:rPr>
                <w:rFonts w:ascii="ＭＳ 明朝" w:hAnsi="ＭＳ 明朝"/>
              </w:rPr>
            </w:pPr>
            <w:r w:rsidRPr="00906837">
              <w:rPr>
                <w:rFonts w:hint="eastAsia"/>
                <w:kern w:val="0"/>
              </w:rPr>
              <w:t>対象範囲</w:t>
            </w:r>
          </w:p>
        </w:tc>
        <w:tc>
          <w:tcPr>
            <w:tcW w:w="7506" w:type="dxa"/>
            <w:shd w:val="clear" w:color="auto" w:fill="auto"/>
          </w:tcPr>
          <w:p w14:paraId="38313CD3" w14:textId="77777777" w:rsidR="000F184B" w:rsidRPr="00906837" w:rsidRDefault="00896174" w:rsidP="00BA65E7">
            <w:pPr>
              <w:ind w:left="210" w:hangingChars="100" w:hanging="210"/>
              <w:rPr>
                <w:sz w:val="21"/>
                <w:szCs w:val="21"/>
              </w:rPr>
            </w:pPr>
            <w:r w:rsidRPr="00906837">
              <w:rPr>
                <w:rFonts w:hint="eastAsia"/>
                <w:sz w:val="21"/>
                <w:szCs w:val="21"/>
              </w:rPr>
              <w:t>①</w:t>
            </w:r>
            <w:r w:rsidR="000F184B" w:rsidRPr="00906837">
              <w:rPr>
                <w:rFonts w:hint="eastAsia"/>
                <w:sz w:val="21"/>
                <w:szCs w:val="21"/>
              </w:rPr>
              <w:t>腎臓機能障がい、小腸機能障がい、免疫機能障がい、心臓機能障がい、肝臓機能障がい</w:t>
            </w:r>
            <w:r w:rsidR="000F184B" w:rsidRPr="00906837">
              <w:rPr>
                <w:rFonts w:hint="eastAsia"/>
                <w:sz w:val="21"/>
                <w:szCs w:val="21"/>
              </w:rPr>
              <w:t>(</w:t>
            </w:r>
            <w:r w:rsidR="000F184B" w:rsidRPr="00906837">
              <w:rPr>
                <w:rFonts w:hint="eastAsia"/>
                <w:sz w:val="21"/>
                <w:szCs w:val="21"/>
              </w:rPr>
              <w:t>心臓、</w:t>
            </w:r>
            <w:r w:rsidR="000F184B" w:rsidRPr="00906837">
              <w:rPr>
                <w:sz w:val="21"/>
                <w:szCs w:val="21"/>
              </w:rPr>
              <w:t>肝臓は</w:t>
            </w:r>
            <w:r w:rsidR="000F184B" w:rsidRPr="00906837">
              <w:rPr>
                <w:rFonts w:hint="eastAsia"/>
                <w:sz w:val="21"/>
                <w:szCs w:val="21"/>
              </w:rPr>
              <w:t>移植後の抗免疫療法に限る</w:t>
            </w:r>
            <w:r w:rsidR="00D404C7" w:rsidRPr="00906837">
              <w:rPr>
                <w:rFonts w:hint="eastAsia"/>
                <w:sz w:val="21"/>
                <w:szCs w:val="21"/>
              </w:rPr>
              <w:t>。</w:t>
            </w:r>
            <w:r w:rsidR="000F184B" w:rsidRPr="00906837">
              <w:rPr>
                <w:rFonts w:hint="eastAsia"/>
                <w:sz w:val="21"/>
                <w:szCs w:val="21"/>
              </w:rPr>
              <w:t>)</w:t>
            </w:r>
          </w:p>
          <w:p w14:paraId="53F7452A" w14:textId="77777777" w:rsidR="00896174" w:rsidRPr="00906837" w:rsidRDefault="00896174" w:rsidP="00127117">
            <w:pPr>
              <w:rPr>
                <w:sz w:val="21"/>
                <w:szCs w:val="21"/>
              </w:rPr>
            </w:pPr>
            <w:r w:rsidRPr="00906837">
              <w:rPr>
                <w:rFonts w:hint="eastAsia"/>
                <w:sz w:val="21"/>
                <w:szCs w:val="21"/>
              </w:rPr>
              <w:t>②</w:t>
            </w:r>
            <w:r w:rsidR="00661B23" w:rsidRPr="00906837">
              <w:rPr>
                <w:rFonts w:ascii="ＭＳ 明朝" w:hAnsi="ＭＳ 明朝" w:hint="eastAsia"/>
                <w:sz w:val="21"/>
                <w:szCs w:val="21"/>
              </w:rPr>
              <w:t>医療保険の高額療養費で多数該当の方</w:t>
            </w:r>
          </w:p>
        </w:tc>
      </w:tr>
      <w:tr w:rsidR="00DE7C5D" w:rsidRPr="00906837" w14:paraId="46CF3FD0" w14:textId="77777777" w:rsidTr="00011BDB">
        <w:tc>
          <w:tcPr>
            <w:tcW w:w="1843" w:type="dxa"/>
            <w:shd w:val="clear" w:color="auto" w:fill="auto"/>
            <w:vAlign w:val="center"/>
          </w:tcPr>
          <w:p w14:paraId="410612D2" w14:textId="77777777" w:rsidR="00896174" w:rsidRPr="00906837" w:rsidRDefault="00896174" w:rsidP="00BA65E7">
            <w:pPr>
              <w:jc w:val="center"/>
              <w:rPr>
                <w:kern w:val="0"/>
              </w:rPr>
            </w:pPr>
            <w:r w:rsidRPr="00906837">
              <w:rPr>
                <w:rFonts w:hint="eastAsia"/>
                <w:kern w:val="0"/>
              </w:rPr>
              <w:t>申請</w:t>
            </w:r>
            <w:r w:rsidR="00B21104" w:rsidRPr="00906837">
              <w:rPr>
                <w:rFonts w:hint="eastAsia"/>
                <w:kern w:val="0"/>
              </w:rPr>
              <w:t>に</w:t>
            </w:r>
            <w:r w:rsidR="00B21104" w:rsidRPr="00906837">
              <w:rPr>
                <w:kern w:val="0"/>
              </w:rPr>
              <w:t>必要な</w:t>
            </w:r>
          </w:p>
          <w:p w14:paraId="210CD3E3" w14:textId="77777777" w:rsidR="00B21104" w:rsidRPr="00906837" w:rsidRDefault="00B21104" w:rsidP="00D404C7">
            <w:pPr>
              <w:ind w:firstLineChars="200" w:firstLine="440"/>
              <w:rPr>
                <w:kern w:val="0"/>
              </w:rPr>
            </w:pPr>
            <w:r w:rsidRPr="00906837">
              <w:rPr>
                <w:rFonts w:hint="eastAsia"/>
                <w:kern w:val="0"/>
              </w:rPr>
              <w:t>書類等</w:t>
            </w:r>
          </w:p>
        </w:tc>
        <w:tc>
          <w:tcPr>
            <w:tcW w:w="7506" w:type="dxa"/>
            <w:shd w:val="clear" w:color="auto" w:fill="auto"/>
          </w:tcPr>
          <w:p w14:paraId="04297DE4" w14:textId="77777777" w:rsidR="00896174" w:rsidRPr="00906837" w:rsidRDefault="00B21104" w:rsidP="005948BE">
            <w:pPr>
              <w:rPr>
                <w:sz w:val="21"/>
                <w:szCs w:val="21"/>
              </w:rPr>
            </w:pPr>
            <w:r w:rsidRPr="00906837">
              <w:rPr>
                <w:rFonts w:hint="eastAsia"/>
                <w:sz w:val="21"/>
                <w:szCs w:val="21"/>
              </w:rPr>
              <w:t>①</w:t>
            </w:r>
            <w:r w:rsidR="00896174" w:rsidRPr="00906837">
              <w:rPr>
                <w:rFonts w:hint="eastAsia"/>
                <w:sz w:val="21"/>
                <w:szCs w:val="21"/>
              </w:rPr>
              <w:t>申請書、</w:t>
            </w:r>
            <w:r w:rsidRPr="00906837">
              <w:rPr>
                <w:rFonts w:hint="eastAsia"/>
                <w:sz w:val="21"/>
                <w:szCs w:val="21"/>
              </w:rPr>
              <w:t>②</w:t>
            </w:r>
            <w:r w:rsidR="00896174" w:rsidRPr="00906837">
              <w:rPr>
                <w:rFonts w:hint="eastAsia"/>
                <w:sz w:val="21"/>
                <w:szCs w:val="21"/>
              </w:rPr>
              <w:t>更生医療意見書、</w:t>
            </w:r>
            <w:r w:rsidRPr="00906837">
              <w:rPr>
                <w:rFonts w:hint="eastAsia"/>
                <w:sz w:val="21"/>
                <w:szCs w:val="21"/>
              </w:rPr>
              <w:t>③</w:t>
            </w:r>
            <w:r w:rsidR="00896174" w:rsidRPr="00906837">
              <w:rPr>
                <w:rFonts w:hint="eastAsia"/>
                <w:sz w:val="21"/>
                <w:szCs w:val="21"/>
              </w:rPr>
              <w:t>医療費概算額算出明細書、</w:t>
            </w:r>
            <w:r w:rsidRPr="00906837">
              <w:rPr>
                <w:rFonts w:hint="eastAsia"/>
                <w:sz w:val="21"/>
                <w:szCs w:val="21"/>
              </w:rPr>
              <w:t>④</w:t>
            </w:r>
            <w:r w:rsidR="00896174" w:rsidRPr="00906837">
              <w:rPr>
                <w:rFonts w:hint="eastAsia"/>
                <w:sz w:val="21"/>
                <w:szCs w:val="21"/>
              </w:rPr>
              <w:t>世帯・収入状況等申告書</w:t>
            </w:r>
            <w:r w:rsidR="00661B23" w:rsidRPr="00906837">
              <w:rPr>
                <w:rFonts w:hint="eastAsia"/>
                <w:sz w:val="21"/>
                <w:szCs w:val="21"/>
              </w:rPr>
              <w:t>(</w:t>
            </w:r>
            <w:r w:rsidR="00C56510" w:rsidRPr="00906837">
              <w:rPr>
                <w:rFonts w:hint="eastAsia"/>
                <w:sz w:val="21"/>
                <w:szCs w:val="21"/>
              </w:rPr>
              <w:t>非課税世帯で</w:t>
            </w:r>
            <w:r w:rsidR="00011BDB" w:rsidRPr="00906837">
              <w:rPr>
                <w:rFonts w:hint="eastAsia"/>
                <w:sz w:val="21"/>
                <w:szCs w:val="21"/>
              </w:rPr>
              <w:t>受診者</w:t>
            </w:r>
            <w:r w:rsidR="00896174" w:rsidRPr="00906837">
              <w:rPr>
                <w:rFonts w:hint="eastAsia"/>
                <w:sz w:val="21"/>
                <w:szCs w:val="21"/>
              </w:rPr>
              <w:t>が障がい・遺族年金等及び障がい者手当等の収入を受けている場合、その金額がわかる書類</w:t>
            </w:r>
            <w:r w:rsidR="00896174" w:rsidRPr="00906837">
              <w:rPr>
                <w:rFonts w:hint="eastAsia"/>
                <w:sz w:val="21"/>
                <w:szCs w:val="21"/>
              </w:rPr>
              <w:t>(</w:t>
            </w:r>
            <w:r w:rsidR="00896174" w:rsidRPr="00906837">
              <w:rPr>
                <w:rFonts w:hint="eastAsia"/>
                <w:sz w:val="21"/>
                <w:szCs w:val="21"/>
              </w:rPr>
              <w:t>対象</w:t>
            </w:r>
            <w:r w:rsidR="00896174" w:rsidRPr="00906837">
              <w:rPr>
                <w:sz w:val="21"/>
                <w:szCs w:val="21"/>
              </w:rPr>
              <w:t>期間の</w:t>
            </w:r>
            <w:r w:rsidR="00896174" w:rsidRPr="00906837">
              <w:rPr>
                <w:rFonts w:hint="eastAsia"/>
                <w:sz w:val="21"/>
                <w:szCs w:val="21"/>
              </w:rPr>
              <w:t>年金振込通知書、通帳の写し等</w:t>
            </w:r>
            <w:r w:rsidR="00896174" w:rsidRPr="00906837">
              <w:rPr>
                <w:rFonts w:hint="eastAsia"/>
                <w:sz w:val="21"/>
                <w:szCs w:val="21"/>
              </w:rPr>
              <w:t>)</w:t>
            </w:r>
            <w:r w:rsidR="00896174" w:rsidRPr="00906837">
              <w:rPr>
                <w:rFonts w:hint="eastAsia"/>
                <w:sz w:val="21"/>
                <w:szCs w:val="21"/>
              </w:rPr>
              <w:t>、</w:t>
            </w:r>
            <w:r w:rsidRPr="00906837">
              <w:rPr>
                <w:rFonts w:hint="eastAsia"/>
                <w:sz w:val="21"/>
                <w:szCs w:val="21"/>
              </w:rPr>
              <w:t>⑤</w:t>
            </w:r>
            <w:r w:rsidR="00896174" w:rsidRPr="00906837">
              <w:rPr>
                <w:rFonts w:hint="eastAsia"/>
                <w:sz w:val="21"/>
                <w:szCs w:val="21"/>
              </w:rPr>
              <w:t>申請者と同一医療保険に加入する家族の医療保険証</w:t>
            </w:r>
            <w:r w:rsidR="005948BE" w:rsidRPr="00906837">
              <w:rPr>
                <w:rFonts w:hint="eastAsia"/>
                <w:sz w:val="21"/>
                <w:szCs w:val="21"/>
              </w:rPr>
              <w:t>、⑥身体障がい者手帳、⑦</w:t>
            </w:r>
            <w:r w:rsidR="00896174" w:rsidRPr="00906837">
              <w:rPr>
                <w:sz w:val="21"/>
                <w:szCs w:val="21"/>
              </w:rPr>
              <w:t>特定疾病療養受</w:t>
            </w:r>
            <w:r w:rsidR="00896174" w:rsidRPr="00906837">
              <w:rPr>
                <w:rFonts w:hint="eastAsia"/>
                <w:sz w:val="21"/>
                <w:szCs w:val="21"/>
              </w:rPr>
              <w:t>療</w:t>
            </w:r>
            <w:r w:rsidR="00896174" w:rsidRPr="00906837">
              <w:rPr>
                <w:sz w:val="21"/>
                <w:szCs w:val="21"/>
              </w:rPr>
              <w:t>証</w:t>
            </w:r>
            <w:r w:rsidR="00896174" w:rsidRPr="00906837">
              <w:rPr>
                <w:rFonts w:hint="eastAsia"/>
                <w:sz w:val="21"/>
                <w:szCs w:val="21"/>
              </w:rPr>
              <w:t>(</w:t>
            </w:r>
            <w:r w:rsidR="00896174" w:rsidRPr="00906837">
              <w:rPr>
                <w:sz w:val="21"/>
                <w:szCs w:val="21"/>
              </w:rPr>
              <w:t>人工透析療法を行っている方</w:t>
            </w:r>
            <w:r w:rsidR="00011BDB" w:rsidRPr="00906837">
              <w:rPr>
                <w:rFonts w:hint="eastAsia"/>
                <w:sz w:val="21"/>
                <w:szCs w:val="21"/>
              </w:rPr>
              <w:t>のみ</w:t>
            </w:r>
            <w:r w:rsidR="00896174" w:rsidRPr="00906837">
              <w:rPr>
                <w:rFonts w:hint="eastAsia"/>
                <w:sz w:val="21"/>
                <w:szCs w:val="21"/>
              </w:rPr>
              <w:t>)</w:t>
            </w:r>
            <w:r w:rsidRPr="00906837">
              <w:rPr>
                <w:sz w:val="21"/>
                <w:szCs w:val="21"/>
              </w:rPr>
              <w:t xml:space="preserve"> </w:t>
            </w:r>
          </w:p>
        </w:tc>
      </w:tr>
    </w:tbl>
    <w:p w14:paraId="17CFD9F1" w14:textId="77777777" w:rsidR="00D404C7" w:rsidRPr="00906837" w:rsidRDefault="00896174" w:rsidP="00075082">
      <w:pPr>
        <w:pStyle w:val="a3"/>
        <w:snapToGrid/>
        <w:spacing w:line="300" w:lineRule="exact"/>
        <w:ind w:leftChars="50" w:left="110" w:firstLineChars="300" w:firstLine="540"/>
        <w:rPr>
          <w:sz w:val="18"/>
          <w:szCs w:val="21"/>
        </w:rPr>
      </w:pPr>
      <w:r w:rsidRPr="00906837">
        <w:rPr>
          <w:rFonts w:hint="eastAsia"/>
          <w:sz w:val="18"/>
          <w:szCs w:val="21"/>
        </w:rPr>
        <w:t>※</w:t>
      </w:r>
      <w:r w:rsidR="0054683D" w:rsidRPr="00906837">
        <w:rPr>
          <w:sz w:val="18"/>
          <w:szCs w:val="21"/>
        </w:rPr>
        <w:t>1</w:t>
      </w:r>
      <w:r w:rsidR="00D404C7" w:rsidRPr="00906837">
        <w:rPr>
          <w:sz w:val="18"/>
          <w:szCs w:val="21"/>
        </w:rPr>
        <w:t xml:space="preserve"> </w:t>
      </w:r>
      <w:r w:rsidRPr="00906837">
        <w:rPr>
          <w:rFonts w:hint="eastAsia"/>
          <w:sz w:val="18"/>
          <w:szCs w:val="21"/>
        </w:rPr>
        <w:t>「世帯」の範囲は、受診者と同一医療保険の加入者の範囲</w:t>
      </w:r>
      <w:r w:rsidR="00870BDD" w:rsidRPr="00906837">
        <w:rPr>
          <w:rFonts w:hint="eastAsia"/>
          <w:sz w:val="18"/>
          <w:szCs w:val="21"/>
        </w:rPr>
        <w:t>（一部特例あり）</w:t>
      </w:r>
      <w:r w:rsidR="0017596A" w:rsidRPr="00906837">
        <w:rPr>
          <w:rFonts w:hint="eastAsia"/>
          <w:sz w:val="18"/>
          <w:szCs w:val="21"/>
        </w:rPr>
        <w:t xml:space="preserve">　　</w:t>
      </w:r>
    </w:p>
    <w:p w14:paraId="1BE8C20D" w14:textId="77777777" w:rsidR="0017596A" w:rsidRPr="00906837" w:rsidRDefault="0017596A" w:rsidP="00075082">
      <w:pPr>
        <w:pStyle w:val="a3"/>
        <w:snapToGrid/>
        <w:spacing w:line="300" w:lineRule="exact"/>
        <w:ind w:leftChars="50" w:left="110" w:firstLineChars="300" w:firstLine="540"/>
        <w:rPr>
          <w:sz w:val="18"/>
          <w:szCs w:val="21"/>
        </w:rPr>
      </w:pPr>
      <w:r w:rsidRPr="00906837">
        <w:rPr>
          <w:rFonts w:hint="eastAsia"/>
          <w:sz w:val="18"/>
          <w:szCs w:val="21"/>
        </w:rPr>
        <w:t>※</w:t>
      </w:r>
      <w:r w:rsidR="0054683D" w:rsidRPr="00906837">
        <w:rPr>
          <w:rFonts w:hint="eastAsia"/>
          <w:sz w:val="18"/>
          <w:szCs w:val="21"/>
        </w:rPr>
        <w:t>2</w:t>
      </w:r>
      <w:r w:rsidR="00D404C7" w:rsidRPr="00906837">
        <w:rPr>
          <w:sz w:val="18"/>
          <w:szCs w:val="21"/>
        </w:rPr>
        <w:t xml:space="preserve"> </w:t>
      </w:r>
      <w:r w:rsidRPr="00906837">
        <w:rPr>
          <w:rFonts w:hint="eastAsia"/>
          <w:sz w:val="18"/>
          <w:szCs w:val="21"/>
        </w:rPr>
        <w:t>医療機関の医療相談員に相談して</w:t>
      </w:r>
      <w:r w:rsidR="00D404C7" w:rsidRPr="00906837">
        <w:rPr>
          <w:rFonts w:hint="eastAsia"/>
          <w:sz w:val="18"/>
          <w:szCs w:val="21"/>
        </w:rPr>
        <w:t>ください。</w:t>
      </w:r>
    </w:p>
    <w:p w14:paraId="4B693BD9" w14:textId="77777777" w:rsidR="0017596A" w:rsidRPr="00906837" w:rsidRDefault="0017596A" w:rsidP="00075082">
      <w:pPr>
        <w:pStyle w:val="a3"/>
        <w:snapToGrid/>
        <w:spacing w:afterLines="50" w:after="182" w:line="300" w:lineRule="exact"/>
        <w:ind w:left="0" w:firstLineChars="200" w:firstLine="420"/>
        <w:rPr>
          <w:rFonts w:ascii="ＭＳ Ｐ明朝" w:hAnsi="ＭＳ Ｐ明朝"/>
          <w:sz w:val="21"/>
          <w:szCs w:val="21"/>
        </w:rPr>
      </w:pPr>
    </w:p>
    <w:p w14:paraId="1F29C67B" w14:textId="77777777" w:rsidR="00896174" w:rsidRPr="00906837" w:rsidRDefault="00EC2F96" w:rsidP="00EC2F96">
      <w:pPr>
        <w:pStyle w:val="a3"/>
        <w:snapToGrid/>
        <w:ind w:leftChars="197" w:left="1691" w:hangingChars="572" w:hanging="1258"/>
      </w:pPr>
      <w:r w:rsidRPr="00906837">
        <w:rPr>
          <w:rFonts w:hint="eastAsia"/>
        </w:rPr>
        <w:t xml:space="preserve">　　</w:t>
      </w:r>
      <w:r w:rsidR="000E63E6" w:rsidRPr="00906837">
        <w:rPr>
          <w:noProof/>
        </w:rPr>
        <mc:AlternateContent>
          <mc:Choice Requires="wpc">
            <w:drawing>
              <wp:inline distT="0" distB="0" distL="0" distR="0" wp14:anchorId="388C9E9E" wp14:editId="05ADE84C">
                <wp:extent cx="5606249" cy="1999615"/>
                <wp:effectExtent l="0" t="19050" r="0" b="635"/>
                <wp:docPr id="614" name="キャンバス 6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36" name="テキスト ボックス 2"/>
                        <wps:cNvSpPr txBox="1">
                          <a:spLocks noChangeArrowheads="1"/>
                        </wps:cNvSpPr>
                        <wps:spPr bwMode="auto">
                          <a:xfrm>
                            <a:off x="4640098" y="1281529"/>
                            <a:ext cx="752853" cy="376727"/>
                          </a:xfrm>
                          <a:prstGeom prst="rect">
                            <a:avLst/>
                          </a:prstGeom>
                          <a:solidFill>
                            <a:srgbClr val="FFFFFF"/>
                          </a:solidFill>
                          <a:ln w="9525">
                            <a:solidFill>
                              <a:srgbClr val="000000"/>
                            </a:solidFill>
                            <a:miter lim="800000"/>
                            <a:headEnd/>
                            <a:tailEnd/>
                          </a:ln>
                        </wps:spPr>
                        <wps:txbx>
                          <w:txbxContent>
                            <w:p w14:paraId="14D559CA" w14:textId="77777777" w:rsidR="008A432E" w:rsidRPr="00D60904" w:rsidRDefault="008A432E" w:rsidP="00BA65E7">
                              <w:pPr>
                                <w:spacing w:line="200" w:lineRule="exact"/>
                                <w:ind w:firstLineChars="50" w:firstLine="75"/>
                                <w:rPr>
                                  <w:rFonts w:ascii="ＭＳ Ｐゴシック" w:eastAsia="ＭＳ Ｐゴシック" w:hAnsi="ＭＳ Ｐゴシック"/>
                                  <w:b/>
                                  <w:color w:val="FF0000"/>
                                  <w:sz w:val="15"/>
                                  <w:szCs w:val="15"/>
                                </w:rPr>
                              </w:pPr>
                              <w:r w:rsidRPr="00D60904">
                                <w:rPr>
                                  <w:rFonts w:ascii="ＭＳ Ｐゴシック" w:eastAsia="ＭＳ Ｐゴシック" w:hAnsi="ＭＳ Ｐゴシック" w:hint="eastAsia"/>
                                  <w:b/>
                                  <w:color w:val="FF0000"/>
                                  <w:sz w:val="15"/>
                                  <w:szCs w:val="15"/>
                                </w:rPr>
                                <w:t>経過的</w:t>
                              </w:r>
                              <w:r w:rsidRPr="00D60904">
                                <w:rPr>
                                  <w:rFonts w:ascii="ＭＳ Ｐゴシック" w:eastAsia="ＭＳ Ｐゴシック" w:hAnsi="ＭＳ Ｐゴシック"/>
                                  <w:b/>
                                  <w:color w:val="FF0000"/>
                                  <w:sz w:val="15"/>
                                  <w:szCs w:val="15"/>
                                </w:rPr>
                                <w:t>特例</w:t>
                              </w:r>
                            </w:p>
                            <w:p w14:paraId="57E252A7" w14:textId="77777777" w:rsidR="008A432E" w:rsidRPr="00D60904" w:rsidRDefault="008A432E" w:rsidP="00BA65E7">
                              <w:pPr>
                                <w:spacing w:line="200" w:lineRule="exact"/>
                                <w:rPr>
                                  <w:rFonts w:ascii="ＭＳ Ｐゴシック" w:eastAsia="ＭＳ Ｐゴシック" w:hAnsi="ＭＳ Ｐゴシック"/>
                                  <w:b/>
                                  <w:color w:val="FF0000"/>
                                  <w:sz w:val="15"/>
                                  <w:szCs w:val="15"/>
                                </w:rPr>
                              </w:pPr>
                              <w:r w:rsidRPr="00D60904">
                                <w:rPr>
                                  <w:rFonts w:ascii="ＭＳ Ｐゴシック" w:eastAsia="ＭＳ Ｐゴシック" w:hAnsi="ＭＳ Ｐゴシック" w:hint="eastAsia"/>
                                  <w:b/>
                                  <w:color w:val="FF0000"/>
                                  <w:sz w:val="15"/>
                                  <w:szCs w:val="15"/>
                                </w:rPr>
                                <w:t>(</w:t>
                              </w:r>
                              <w:r w:rsidRPr="00D60904">
                                <w:rPr>
                                  <w:rFonts w:ascii="ＭＳ Ｐゴシック" w:eastAsia="ＭＳ Ｐゴシック" w:hAnsi="ＭＳ Ｐゴシック"/>
                                  <w:b/>
                                  <w:color w:val="FF0000"/>
                                  <w:sz w:val="15"/>
                                  <w:szCs w:val="15"/>
                                </w:rPr>
                                <w:t>H30.3.31</w:t>
                              </w:r>
                              <w:r w:rsidRPr="00D60904">
                                <w:rPr>
                                  <w:rFonts w:ascii="ＭＳ Ｐゴシック" w:eastAsia="ＭＳ Ｐゴシック" w:hAnsi="ＭＳ Ｐゴシック" w:hint="eastAsia"/>
                                  <w:b/>
                                  <w:color w:val="FF0000"/>
                                  <w:sz w:val="15"/>
                                  <w:szCs w:val="15"/>
                                </w:rPr>
                                <w:t>まで</w:t>
                              </w:r>
                              <w:r w:rsidRPr="00D60904">
                                <w:rPr>
                                  <w:rFonts w:ascii="ＭＳ Ｐゴシック" w:eastAsia="ＭＳ Ｐゴシック" w:hAnsi="ＭＳ Ｐゴシック"/>
                                  <w:b/>
                                  <w:color w:val="FF0000"/>
                                  <w:sz w:val="15"/>
                                  <w:szCs w:val="15"/>
                                </w:rPr>
                                <w:t>)</w:t>
                              </w:r>
                            </w:p>
                          </w:txbxContent>
                        </wps:txbx>
                        <wps:bodyPr rot="0" vert="horz" wrap="square" lIns="88196" tIns="44098" rIns="88196" bIns="44098" anchor="t" anchorCtr="0" upright="1">
                          <a:noAutofit/>
                        </wps:bodyPr>
                      </wps:wsp>
                      <wps:wsp>
                        <wps:cNvPr id="737" name="Rectangle 616" descr="5%"/>
                        <wps:cNvSpPr>
                          <a:spLocks noChangeArrowheads="1"/>
                        </wps:cNvSpPr>
                        <wps:spPr bwMode="auto">
                          <a:xfrm>
                            <a:off x="4440913" y="1269814"/>
                            <a:ext cx="1005089" cy="657397"/>
                          </a:xfrm>
                          <a:prstGeom prst="rect">
                            <a:avLst/>
                          </a:prstGeom>
                          <a:pattFill prst="pct5">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88196" tIns="44098" rIns="88196" bIns="44098" anchor="ctr" anchorCtr="0" upright="1">
                          <a:noAutofit/>
                        </wps:bodyPr>
                      </wps:wsp>
                      <wps:wsp>
                        <wps:cNvPr id="738" name="Rectangle 617" descr="5%"/>
                        <wps:cNvSpPr>
                          <a:spLocks noChangeArrowheads="1"/>
                        </wps:cNvSpPr>
                        <wps:spPr bwMode="auto">
                          <a:xfrm>
                            <a:off x="836289" y="416556"/>
                            <a:ext cx="3579063" cy="1510656"/>
                          </a:xfrm>
                          <a:prstGeom prst="rect">
                            <a:avLst/>
                          </a:prstGeom>
                          <a:pattFill prst="pct5">
                            <a:fgClr>
                              <a:srgbClr val="000000"/>
                            </a:fgClr>
                            <a:bgClr>
                              <a:srgbClr val="FFFFFF"/>
                            </a:bgClr>
                          </a:patt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88196" tIns="44098" rIns="88196" bIns="44098" anchor="ctr" anchorCtr="0" upright="1">
                          <a:noAutofit/>
                        </wps:bodyPr>
                      </wps:wsp>
                      <wps:wsp>
                        <wps:cNvPr id="739" name="Rectangle 618"/>
                        <wps:cNvSpPr>
                          <a:spLocks noChangeArrowheads="1"/>
                        </wps:cNvSpPr>
                        <wps:spPr bwMode="auto">
                          <a:xfrm>
                            <a:off x="108998" y="394533"/>
                            <a:ext cx="5337486" cy="1532678"/>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CC99"/>
                                </a:solidFill>
                              </a14:hiddenFill>
                            </a:ext>
                          </a:extLst>
                        </wps:spPr>
                        <wps:bodyPr rot="0" vert="horz" wrap="square" lIns="88196" tIns="44098" rIns="88196" bIns="44098" anchor="ctr" anchorCtr="0" upright="1">
                          <a:noAutofit/>
                        </wps:bodyPr>
                      </wps:wsp>
                      <wps:wsp>
                        <wps:cNvPr id="740" name="Line 619"/>
                        <wps:cNvCnPr>
                          <a:cxnSpLocks noChangeShapeType="1"/>
                        </wps:cNvCnPr>
                        <wps:spPr bwMode="auto">
                          <a:xfrm flipV="1">
                            <a:off x="108997" y="0"/>
                            <a:ext cx="0" cy="41655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41" name="Line 620"/>
                        <wps:cNvCnPr>
                          <a:cxnSpLocks noChangeShapeType="1"/>
                        </wps:cNvCnPr>
                        <wps:spPr bwMode="auto">
                          <a:xfrm flipV="1">
                            <a:off x="809281" y="175713"/>
                            <a:ext cx="482" cy="175149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42" name="Line 621"/>
                        <wps:cNvCnPr>
                          <a:cxnSpLocks noChangeShapeType="1"/>
                        </wps:cNvCnPr>
                        <wps:spPr bwMode="auto">
                          <a:xfrm flipV="1">
                            <a:off x="1596375" y="175713"/>
                            <a:ext cx="482" cy="175149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43" name="Line 622"/>
                        <wps:cNvCnPr>
                          <a:cxnSpLocks noChangeShapeType="1"/>
                        </wps:cNvCnPr>
                        <wps:spPr bwMode="auto">
                          <a:xfrm flipV="1">
                            <a:off x="2427359" y="0"/>
                            <a:ext cx="965" cy="192721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44" name="Line 623"/>
                        <wps:cNvCnPr>
                          <a:cxnSpLocks noChangeShapeType="1"/>
                        </wps:cNvCnPr>
                        <wps:spPr bwMode="auto">
                          <a:xfrm flipV="1">
                            <a:off x="3347083" y="175713"/>
                            <a:ext cx="482" cy="1751499"/>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45" name="Line 624"/>
                        <wps:cNvCnPr>
                          <a:cxnSpLocks noChangeShapeType="1"/>
                        </wps:cNvCnPr>
                        <wps:spPr bwMode="auto">
                          <a:xfrm flipV="1">
                            <a:off x="4440913" y="1"/>
                            <a:ext cx="9645" cy="1269813"/>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46" name="Line 625"/>
                        <wps:cNvCnPr>
                          <a:cxnSpLocks noChangeShapeType="1"/>
                        </wps:cNvCnPr>
                        <wps:spPr bwMode="auto">
                          <a:xfrm>
                            <a:off x="2427840" y="1269813"/>
                            <a:ext cx="3018162"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47" name="Line 626"/>
                        <wps:cNvCnPr>
                          <a:cxnSpLocks noChangeShapeType="1"/>
                        </wps:cNvCnPr>
                        <wps:spPr bwMode="auto">
                          <a:xfrm flipV="1">
                            <a:off x="5446966" y="0"/>
                            <a:ext cx="0" cy="46341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48" name="Line 627"/>
                        <wps:cNvCnPr>
                          <a:cxnSpLocks noChangeShapeType="1"/>
                        </wps:cNvCnPr>
                        <wps:spPr bwMode="auto">
                          <a:xfrm>
                            <a:off x="108998" y="88090"/>
                            <a:ext cx="574888"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749" name="Line 628"/>
                        <wps:cNvCnPr>
                          <a:cxnSpLocks noChangeShapeType="1"/>
                        </wps:cNvCnPr>
                        <wps:spPr bwMode="auto">
                          <a:xfrm>
                            <a:off x="1815335" y="88090"/>
                            <a:ext cx="622151"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50" name="Line 629"/>
                        <wps:cNvCnPr>
                          <a:cxnSpLocks noChangeShapeType="1"/>
                        </wps:cNvCnPr>
                        <wps:spPr bwMode="auto">
                          <a:xfrm>
                            <a:off x="3959590" y="88090"/>
                            <a:ext cx="479394"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51" name="Line 630"/>
                        <wps:cNvCnPr>
                          <a:cxnSpLocks noChangeShapeType="1"/>
                        </wps:cNvCnPr>
                        <wps:spPr bwMode="auto">
                          <a:xfrm>
                            <a:off x="5315784" y="88090"/>
                            <a:ext cx="143722"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52" name="Line 631"/>
                        <wps:cNvCnPr>
                          <a:cxnSpLocks noChangeShapeType="1"/>
                        </wps:cNvCnPr>
                        <wps:spPr bwMode="auto">
                          <a:xfrm>
                            <a:off x="2427841" y="88090"/>
                            <a:ext cx="383902"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753" name="Line 632"/>
                        <wps:cNvCnPr>
                          <a:cxnSpLocks noChangeShapeType="1"/>
                        </wps:cNvCnPr>
                        <wps:spPr bwMode="auto">
                          <a:xfrm>
                            <a:off x="4440913" y="88090"/>
                            <a:ext cx="143722"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754" name="Text Box 633"/>
                        <wps:cNvSpPr txBox="1">
                          <a:spLocks noChangeArrowheads="1"/>
                        </wps:cNvSpPr>
                        <wps:spPr bwMode="auto">
                          <a:xfrm>
                            <a:off x="809212" y="0"/>
                            <a:ext cx="818858" cy="278328"/>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D939C" w14:textId="77777777" w:rsidR="008A432E" w:rsidRDefault="008A432E" w:rsidP="00375B05">
                              <w:pPr>
                                <w:autoSpaceDE w:val="0"/>
                                <w:autoSpaceDN w:val="0"/>
                                <w:adjustRightInd w:val="0"/>
                                <w:jc w:val="center"/>
                                <w:rPr>
                                  <w:rFonts w:ascii="Times New Roman" w:eastAsia="ＭＳ Ｐゴシック" w:hAnsi="Times New Roman" w:cs="ＭＳ Ｐゴシック"/>
                                  <w:color w:val="000000"/>
                                  <w:sz w:val="18"/>
                                  <w:szCs w:val="18"/>
                                  <w:lang w:val="ja-JP"/>
                                </w:rPr>
                              </w:pPr>
                              <w:r>
                                <w:rPr>
                                  <w:rFonts w:ascii="Times New Roman" w:eastAsia="ＭＳ Ｐゴシック" w:hAnsi="Times New Roman" w:cs="ＭＳ Ｐゴシック" w:hint="eastAsia"/>
                                  <w:color w:val="000000"/>
                                  <w:sz w:val="18"/>
                                  <w:szCs w:val="18"/>
                                  <w:lang w:val="ja-JP"/>
                                </w:rPr>
                                <w:t>一定所得以下</w:t>
                              </w:r>
                            </w:p>
                          </w:txbxContent>
                        </wps:txbx>
                        <wps:bodyPr rot="0" vert="horz" wrap="square" lIns="55563" tIns="27782" rIns="55563" bIns="27782" anchor="t" anchorCtr="0" upright="1">
                          <a:noAutofit/>
                        </wps:bodyPr>
                      </wps:wsp>
                      <wps:wsp>
                        <wps:cNvPr id="756" name="Text Box 634"/>
                        <wps:cNvSpPr txBox="1">
                          <a:spLocks noChangeArrowheads="1"/>
                        </wps:cNvSpPr>
                        <wps:spPr bwMode="auto">
                          <a:xfrm>
                            <a:off x="2952571" y="0"/>
                            <a:ext cx="909113" cy="278328"/>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F3AEC" w14:textId="77777777" w:rsidR="008A432E" w:rsidRDefault="008A432E" w:rsidP="00375B05">
                              <w:pPr>
                                <w:autoSpaceDE w:val="0"/>
                                <w:autoSpaceDN w:val="0"/>
                                <w:adjustRightInd w:val="0"/>
                                <w:jc w:val="center"/>
                                <w:rPr>
                                  <w:rFonts w:ascii="Times New Roman" w:eastAsia="ＭＳ Ｐゴシック" w:hAnsi="Times New Roman" w:cs="ＭＳ Ｐゴシック"/>
                                  <w:color w:val="000000"/>
                                  <w:sz w:val="18"/>
                                  <w:szCs w:val="18"/>
                                  <w:lang w:val="ja-JP"/>
                                </w:rPr>
                              </w:pPr>
                              <w:r>
                                <w:rPr>
                                  <w:rFonts w:ascii="Times New Roman" w:eastAsia="ＭＳ Ｐゴシック" w:hAnsi="Times New Roman" w:cs="ＭＳ Ｐゴシック" w:hint="eastAsia"/>
                                  <w:color w:val="000000"/>
                                  <w:sz w:val="18"/>
                                  <w:szCs w:val="18"/>
                                  <w:lang w:val="ja-JP"/>
                                </w:rPr>
                                <w:t>中間的な所得</w:t>
                              </w:r>
                            </w:p>
                          </w:txbxContent>
                        </wps:txbx>
                        <wps:bodyPr rot="0" vert="horz" wrap="square" lIns="55563" tIns="27782" rIns="55563" bIns="27782" anchor="t" anchorCtr="0" upright="1">
                          <a:noAutofit/>
                        </wps:bodyPr>
                      </wps:wsp>
                      <wps:wsp>
                        <wps:cNvPr id="757" name="Text Box 635"/>
                        <wps:cNvSpPr txBox="1">
                          <a:spLocks noChangeArrowheads="1"/>
                        </wps:cNvSpPr>
                        <wps:spPr bwMode="auto">
                          <a:xfrm>
                            <a:off x="4374356" y="0"/>
                            <a:ext cx="1203310" cy="446075"/>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B6C9E" w14:textId="77777777" w:rsidR="008A432E" w:rsidRDefault="008A432E" w:rsidP="00375B05">
                              <w:pPr>
                                <w:autoSpaceDE w:val="0"/>
                                <w:autoSpaceDN w:val="0"/>
                                <w:adjustRightInd w:val="0"/>
                                <w:spacing w:line="280" w:lineRule="exact"/>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一定所得以上</w:t>
                              </w:r>
                            </w:p>
                            <w:p w14:paraId="5372AF88" w14:textId="77777777" w:rsidR="008A432E" w:rsidRDefault="008A432E" w:rsidP="00375B05">
                              <w:pPr>
                                <w:autoSpaceDE w:val="0"/>
                                <w:autoSpaceDN w:val="0"/>
                                <w:adjustRightInd w:val="0"/>
                                <w:spacing w:line="280" w:lineRule="exact"/>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「一定以上」</w:t>
                              </w:r>
                            </w:p>
                          </w:txbxContent>
                        </wps:txbx>
                        <wps:bodyPr rot="0" vert="horz" wrap="square" lIns="55563" tIns="27782" rIns="55563" bIns="27782" anchor="t" anchorCtr="0" upright="1">
                          <a:noAutofit/>
                        </wps:bodyPr>
                      </wps:wsp>
                      <wps:wsp>
                        <wps:cNvPr id="758" name="Line 636"/>
                        <wps:cNvCnPr>
                          <a:cxnSpLocks noChangeShapeType="1"/>
                        </wps:cNvCnPr>
                        <wps:spPr bwMode="auto">
                          <a:xfrm>
                            <a:off x="108997" y="262866"/>
                            <a:ext cx="143722"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759" name="Line 637"/>
                        <wps:cNvCnPr>
                          <a:cxnSpLocks noChangeShapeType="1"/>
                        </wps:cNvCnPr>
                        <wps:spPr bwMode="auto">
                          <a:xfrm>
                            <a:off x="678097" y="262866"/>
                            <a:ext cx="143722"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60" name="Text Box 638"/>
                        <wps:cNvSpPr txBox="1">
                          <a:spLocks noChangeArrowheads="1"/>
                        </wps:cNvSpPr>
                        <wps:spPr bwMode="auto">
                          <a:xfrm>
                            <a:off x="0" y="116002"/>
                            <a:ext cx="933117" cy="278328"/>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01787" w14:textId="77777777" w:rsidR="008A432E" w:rsidRDefault="008A432E" w:rsidP="00375B05">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「生活保護</w:t>
                              </w:r>
                            </w:p>
                            <w:p w14:paraId="03D34E9E" w14:textId="77777777" w:rsidR="008A432E" w:rsidRDefault="008A432E" w:rsidP="00375B05">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w:t>
                              </w:r>
                            </w:p>
                          </w:txbxContent>
                        </wps:txbx>
                        <wps:bodyPr rot="0" vert="horz" wrap="square" lIns="55563" tIns="27782" rIns="55563" bIns="27782" anchor="t" anchorCtr="0" upright="1">
                          <a:noAutofit/>
                        </wps:bodyPr>
                      </wps:wsp>
                      <wps:wsp>
                        <wps:cNvPr id="761" name="Line 639"/>
                        <wps:cNvCnPr>
                          <a:cxnSpLocks noChangeShapeType="1"/>
                        </wps:cNvCnPr>
                        <wps:spPr bwMode="auto">
                          <a:xfrm>
                            <a:off x="1421786" y="262866"/>
                            <a:ext cx="143722"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62" name="Line 640"/>
                        <wps:cNvCnPr>
                          <a:cxnSpLocks noChangeShapeType="1"/>
                        </wps:cNvCnPr>
                        <wps:spPr bwMode="auto">
                          <a:xfrm>
                            <a:off x="2296657" y="262866"/>
                            <a:ext cx="143722"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63" name="Line 641"/>
                        <wps:cNvCnPr>
                          <a:cxnSpLocks noChangeShapeType="1"/>
                        </wps:cNvCnPr>
                        <wps:spPr bwMode="auto">
                          <a:xfrm>
                            <a:off x="809280" y="262866"/>
                            <a:ext cx="143722"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764" name="Line 642"/>
                        <wps:cNvCnPr>
                          <a:cxnSpLocks noChangeShapeType="1"/>
                        </wps:cNvCnPr>
                        <wps:spPr bwMode="auto">
                          <a:xfrm>
                            <a:off x="1596375" y="262866"/>
                            <a:ext cx="143722"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765" name="Text Box 643"/>
                        <wps:cNvSpPr txBox="1">
                          <a:spLocks noChangeArrowheads="1"/>
                        </wps:cNvSpPr>
                        <wps:spPr bwMode="auto">
                          <a:xfrm>
                            <a:off x="933114" y="138227"/>
                            <a:ext cx="575370" cy="278328"/>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F97DE" w14:textId="77777777" w:rsidR="008A432E" w:rsidRDefault="008A432E" w:rsidP="00375B05">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「低１」</w:t>
                              </w:r>
                            </w:p>
                          </w:txbxContent>
                        </wps:txbx>
                        <wps:bodyPr rot="0" vert="horz" wrap="square" lIns="55563" tIns="27782" rIns="55563" bIns="27782" anchor="t" anchorCtr="0" upright="1">
                          <a:noAutofit/>
                        </wps:bodyPr>
                      </wps:wsp>
                      <wps:wsp>
                        <wps:cNvPr id="766" name="Text Box 644"/>
                        <wps:cNvSpPr txBox="1">
                          <a:spLocks noChangeArrowheads="1"/>
                        </wps:cNvSpPr>
                        <wps:spPr bwMode="auto">
                          <a:xfrm>
                            <a:off x="1727075" y="138227"/>
                            <a:ext cx="573923" cy="278328"/>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10C5E" w14:textId="77777777" w:rsidR="008A432E" w:rsidRDefault="008A432E" w:rsidP="00375B05">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「低２」</w:t>
                              </w:r>
                            </w:p>
                          </w:txbxContent>
                        </wps:txbx>
                        <wps:bodyPr rot="0" vert="horz" wrap="square" lIns="55563" tIns="27782" rIns="55563" bIns="27782" anchor="t" anchorCtr="0" upright="1">
                          <a:noAutofit/>
                        </wps:bodyPr>
                      </wps:wsp>
                      <wps:wsp>
                        <wps:cNvPr id="767" name="Line 645"/>
                        <wps:cNvCnPr>
                          <a:cxnSpLocks noChangeShapeType="1"/>
                        </wps:cNvCnPr>
                        <wps:spPr bwMode="auto">
                          <a:xfrm>
                            <a:off x="2427840" y="262866"/>
                            <a:ext cx="143722"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768" name="Line 646"/>
                        <wps:cNvCnPr>
                          <a:cxnSpLocks noChangeShapeType="1"/>
                        </wps:cNvCnPr>
                        <wps:spPr bwMode="auto">
                          <a:xfrm>
                            <a:off x="3215900" y="262866"/>
                            <a:ext cx="143722"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69" name="Line 647"/>
                        <wps:cNvCnPr>
                          <a:cxnSpLocks noChangeShapeType="1"/>
                        </wps:cNvCnPr>
                        <wps:spPr bwMode="auto">
                          <a:xfrm>
                            <a:off x="3347082" y="262866"/>
                            <a:ext cx="143722"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770" name="Line 648"/>
                        <wps:cNvCnPr>
                          <a:cxnSpLocks noChangeShapeType="1"/>
                        </wps:cNvCnPr>
                        <wps:spPr bwMode="auto">
                          <a:xfrm>
                            <a:off x="4309730" y="262866"/>
                            <a:ext cx="143722"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71" name="Text Box 649"/>
                        <wps:cNvSpPr txBox="1">
                          <a:spLocks noChangeArrowheads="1"/>
                        </wps:cNvSpPr>
                        <wps:spPr bwMode="auto">
                          <a:xfrm>
                            <a:off x="2436521" y="138227"/>
                            <a:ext cx="911043" cy="278328"/>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D50E4" w14:textId="77777777" w:rsidR="008A432E" w:rsidRDefault="008A432E" w:rsidP="00375B05">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「中間１」</w:t>
                              </w:r>
                            </w:p>
                          </w:txbxContent>
                        </wps:txbx>
                        <wps:bodyPr rot="0" vert="horz" wrap="square" lIns="55563" tIns="27782" rIns="55563" bIns="27782" anchor="t" anchorCtr="0" upright="1">
                          <a:noAutofit/>
                        </wps:bodyPr>
                      </wps:wsp>
                      <wps:wsp>
                        <wps:cNvPr id="772" name="Text Box 650"/>
                        <wps:cNvSpPr txBox="1">
                          <a:spLocks noChangeArrowheads="1"/>
                        </wps:cNvSpPr>
                        <wps:spPr bwMode="auto">
                          <a:xfrm>
                            <a:off x="3490799" y="135067"/>
                            <a:ext cx="911525" cy="278328"/>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B171B" w14:textId="77777777" w:rsidR="008A432E" w:rsidRDefault="008A432E" w:rsidP="00375B05">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「中間２」</w:t>
                              </w:r>
                            </w:p>
                          </w:txbxContent>
                        </wps:txbx>
                        <wps:bodyPr rot="0" vert="horz" wrap="square" lIns="55563" tIns="27782" rIns="55563" bIns="27782" anchor="t" anchorCtr="0" upright="1">
                          <a:noAutofit/>
                        </wps:bodyPr>
                      </wps:wsp>
                      <wps:wsp>
                        <wps:cNvPr id="773" name="Text Box 651"/>
                        <wps:cNvSpPr txBox="1">
                          <a:spLocks noChangeArrowheads="1"/>
                        </wps:cNvSpPr>
                        <wps:spPr bwMode="auto">
                          <a:xfrm>
                            <a:off x="191951" y="961966"/>
                            <a:ext cx="526659" cy="277859"/>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3048B" w14:textId="77777777" w:rsidR="008A432E" w:rsidRDefault="008A432E" w:rsidP="00375B05">
                              <w:pPr>
                                <w:autoSpaceDE w:val="0"/>
                                <w:autoSpaceDN w:val="0"/>
                                <w:adjustRightInd w:val="0"/>
                                <w:jc w:val="center"/>
                                <w:rPr>
                                  <w:rFonts w:ascii="Times New Roman" w:eastAsia="ＭＳ Ｐゴシック" w:hAnsi="Times New Roman" w:cs="ＭＳ Ｐゴシック"/>
                                  <w:color w:val="000000"/>
                                  <w:sz w:val="18"/>
                                  <w:szCs w:val="18"/>
                                  <w:lang w:val="ja-JP"/>
                                </w:rPr>
                              </w:pPr>
                              <w:r>
                                <w:rPr>
                                  <w:rFonts w:ascii="Times New Roman" w:eastAsia="ＭＳ Ｐゴシック" w:hAnsi="Times New Roman" w:cs="ＭＳ Ｐゴシック" w:hint="eastAsia"/>
                                  <w:color w:val="000000"/>
                                  <w:sz w:val="18"/>
                                  <w:szCs w:val="18"/>
                                  <w:lang w:val="ja-JP"/>
                                </w:rPr>
                                <w:t>０円</w:t>
                              </w:r>
                            </w:p>
                          </w:txbxContent>
                        </wps:txbx>
                        <wps:bodyPr rot="0" vert="horz" wrap="square" lIns="55563" tIns="27782" rIns="55563" bIns="27782" anchor="t" anchorCtr="0" upright="1">
                          <a:noAutofit/>
                        </wps:bodyPr>
                      </wps:wsp>
                      <wps:wsp>
                        <wps:cNvPr id="774" name="Text Box 652"/>
                        <wps:cNvSpPr txBox="1">
                          <a:spLocks noChangeArrowheads="1"/>
                        </wps:cNvSpPr>
                        <wps:spPr bwMode="auto">
                          <a:xfrm>
                            <a:off x="814104" y="776883"/>
                            <a:ext cx="766839" cy="500897"/>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08F6E" w14:textId="77777777" w:rsidR="008A432E" w:rsidRDefault="008A432E" w:rsidP="00375B05">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14:paraId="14EB58D6" w14:textId="77777777" w:rsidR="008A432E" w:rsidRDefault="008A432E" w:rsidP="00375B05">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２，５００円</w:t>
                              </w:r>
                            </w:p>
                          </w:txbxContent>
                        </wps:txbx>
                        <wps:bodyPr rot="0" vert="horz" wrap="square" lIns="55563" tIns="27782" rIns="55563" bIns="27782" anchor="t" anchorCtr="0" upright="1">
                          <a:noAutofit/>
                        </wps:bodyPr>
                      </wps:wsp>
                      <wps:wsp>
                        <wps:cNvPr id="775" name="Text Box 653"/>
                        <wps:cNvSpPr txBox="1">
                          <a:spLocks noChangeArrowheads="1"/>
                        </wps:cNvSpPr>
                        <wps:spPr bwMode="auto">
                          <a:xfrm>
                            <a:off x="1628206" y="776883"/>
                            <a:ext cx="766839" cy="500897"/>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2734D" w14:textId="77777777" w:rsidR="008A432E" w:rsidRDefault="008A432E" w:rsidP="00375B05">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14:paraId="5CAE44E3" w14:textId="77777777" w:rsidR="008A432E" w:rsidRDefault="008A432E" w:rsidP="00375B05">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５，０００円</w:t>
                              </w:r>
                            </w:p>
                          </w:txbxContent>
                        </wps:txbx>
                        <wps:bodyPr rot="0" vert="horz" wrap="square" lIns="55563" tIns="27782" rIns="55563" bIns="27782" anchor="t" anchorCtr="0" upright="1">
                          <a:noAutofit/>
                        </wps:bodyPr>
                      </wps:wsp>
                      <wps:wsp>
                        <wps:cNvPr id="776" name="Text Box 654"/>
                        <wps:cNvSpPr txBox="1">
                          <a:spLocks noChangeArrowheads="1"/>
                        </wps:cNvSpPr>
                        <wps:spPr bwMode="auto">
                          <a:xfrm>
                            <a:off x="2315467" y="446075"/>
                            <a:ext cx="2099884" cy="712220"/>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A8C03" w14:textId="77777777" w:rsidR="008A432E" w:rsidRDefault="008A432E" w:rsidP="00375B05">
                              <w:pPr>
                                <w:autoSpaceDE w:val="0"/>
                                <w:autoSpaceDN w:val="0"/>
                                <w:adjustRightInd w:val="0"/>
                                <w:spacing w:line="360" w:lineRule="auto"/>
                                <w:ind w:left="960" w:hanging="96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w:t>
                              </w:r>
                              <w:r>
                                <w:rPr>
                                  <w:rFonts w:ascii="Times New Roman" w:eastAsia="ＭＳ Ｐゴシック" w:hAnsi="Times New Roman"/>
                                  <w:color w:val="000000"/>
                                  <w:sz w:val="15"/>
                                  <w:szCs w:val="15"/>
                                  <w:lang w:val="ja-JP"/>
                                </w:rPr>
                                <w:t xml:space="preserve"> </w:t>
                              </w:r>
                              <w:r>
                                <w:rPr>
                                  <w:rFonts w:ascii="Times New Roman" w:eastAsia="ＭＳ Ｐゴシック" w:hAnsi="Times New Roman" w:cs="ＭＳ Ｐゴシック" w:hint="eastAsia"/>
                                  <w:color w:val="000000"/>
                                  <w:sz w:val="15"/>
                                  <w:szCs w:val="15"/>
                                  <w:lang w:val="ja-JP"/>
                                </w:rPr>
                                <w:t>担</w:t>
                              </w:r>
                              <w:r>
                                <w:rPr>
                                  <w:rFonts w:ascii="Times New Roman" w:eastAsia="ＭＳ Ｐゴシック" w:hAnsi="Times New Roman"/>
                                  <w:color w:val="000000"/>
                                  <w:sz w:val="15"/>
                                  <w:szCs w:val="15"/>
                                  <w:lang w:val="ja-JP"/>
                                </w:rPr>
                                <w:t xml:space="preserve"> </w:t>
                              </w:r>
                              <w:r>
                                <w:rPr>
                                  <w:rFonts w:ascii="Times New Roman" w:eastAsia="ＭＳ Ｐゴシック" w:hAnsi="Times New Roman" w:cs="ＭＳ Ｐゴシック" w:hint="eastAsia"/>
                                  <w:color w:val="000000"/>
                                  <w:sz w:val="15"/>
                                  <w:szCs w:val="15"/>
                                  <w:lang w:val="ja-JP"/>
                                </w:rPr>
                                <w:t>上</w:t>
                              </w:r>
                              <w:r>
                                <w:rPr>
                                  <w:rFonts w:ascii="Times New Roman" w:eastAsia="ＭＳ Ｐゴシック" w:hAnsi="Times New Roman"/>
                                  <w:color w:val="000000"/>
                                  <w:sz w:val="15"/>
                                  <w:szCs w:val="15"/>
                                  <w:lang w:val="ja-JP"/>
                                </w:rPr>
                                <w:t xml:space="preserve"> </w:t>
                              </w:r>
                              <w:r>
                                <w:rPr>
                                  <w:rFonts w:ascii="Times New Roman" w:eastAsia="ＭＳ Ｐゴシック" w:hAnsi="Times New Roman" w:cs="ＭＳ Ｐゴシック" w:hint="eastAsia"/>
                                  <w:color w:val="000000"/>
                                  <w:sz w:val="15"/>
                                  <w:szCs w:val="15"/>
                                  <w:lang w:val="ja-JP"/>
                                </w:rPr>
                                <w:t>限</w:t>
                              </w:r>
                              <w:r>
                                <w:rPr>
                                  <w:rFonts w:ascii="Times New Roman" w:eastAsia="ＭＳ Ｐゴシック" w:hAnsi="Times New Roman"/>
                                  <w:color w:val="000000"/>
                                  <w:sz w:val="15"/>
                                  <w:szCs w:val="15"/>
                                  <w:lang w:val="ja-JP"/>
                                </w:rPr>
                                <w:t xml:space="preserve"> </w:t>
                              </w:r>
                              <w:r>
                                <w:rPr>
                                  <w:rFonts w:ascii="Times New Roman" w:eastAsia="ＭＳ Ｐゴシック" w:hAnsi="Times New Roman" w:cs="ＭＳ Ｐゴシック" w:hint="eastAsia"/>
                                  <w:color w:val="000000"/>
                                  <w:sz w:val="15"/>
                                  <w:szCs w:val="15"/>
                                  <w:lang w:val="ja-JP"/>
                                </w:rPr>
                                <w:t>額</w:t>
                              </w:r>
                            </w:p>
                            <w:p w14:paraId="2A7A021E" w14:textId="77777777" w:rsidR="008A432E" w:rsidRDefault="008A432E" w:rsidP="00375B05">
                              <w:pPr>
                                <w:autoSpaceDE w:val="0"/>
                                <w:autoSpaceDN w:val="0"/>
                                <w:adjustRightInd w:val="0"/>
                                <w:spacing w:line="360" w:lineRule="auto"/>
                                <w:ind w:left="960" w:hanging="96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医療保険の自己負担限度額</w:t>
                              </w:r>
                            </w:p>
                          </w:txbxContent>
                        </wps:txbx>
                        <wps:bodyPr rot="0" vert="horz" wrap="square" lIns="55563" tIns="27782" rIns="55563" bIns="27782" anchor="t" anchorCtr="0" upright="1">
                          <a:noAutofit/>
                        </wps:bodyPr>
                      </wps:wsp>
                      <wps:wsp>
                        <wps:cNvPr id="777" name="Text Box 655"/>
                        <wps:cNvSpPr txBox="1">
                          <a:spLocks noChangeArrowheads="1"/>
                        </wps:cNvSpPr>
                        <wps:spPr bwMode="auto">
                          <a:xfrm>
                            <a:off x="4374358" y="446075"/>
                            <a:ext cx="1196075" cy="835452"/>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E2260" w14:textId="77777777" w:rsidR="008A432E" w:rsidRDefault="008A432E" w:rsidP="00375B05">
                              <w:pPr>
                                <w:autoSpaceDE w:val="0"/>
                                <w:autoSpaceDN w:val="0"/>
                                <w:adjustRightInd w:val="0"/>
                                <w:jc w:val="center"/>
                                <w:rPr>
                                  <w:rFonts w:ascii="Times New Roman" w:eastAsia="ＭＳ Ｐゴシック" w:hAnsi="Times New Roman" w:cs="ＭＳ Ｐゴシック"/>
                                  <w:color w:val="000000"/>
                                  <w:sz w:val="13"/>
                                  <w:szCs w:val="15"/>
                                  <w:lang w:val="ja-JP"/>
                                </w:rPr>
                              </w:pPr>
                              <w:r>
                                <w:rPr>
                                  <w:rFonts w:ascii="Times New Roman" w:eastAsia="ＭＳ Ｐゴシック" w:hAnsi="Times New Roman" w:cs="ＭＳ Ｐゴシック" w:hint="eastAsia"/>
                                  <w:color w:val="000000"/>
                                  <w:sz w:val="13"/>
                                  <w:szCs w:val="15"/>
                                  <w:lang w:val="ja-JP"/>
                                </w:rPr>
                                <w:t>公費負担の対象外</w:t>
                              </w:r>
                            </w:p>
                            <w:p w14:paraId="5249AF37" w14:textId="77777777" w:rsidR="008A432E" w:rsidRDefault="008A432E" w:rsidP="00375B05">
                              <w:pPr>
                                <w:autoSpaceDE w:val="0"/>
                                <w:autoSpaceDN w:val="0"/>
                                <w:adjustRightInd w:val="0"/>
                                <w:jc w:val="center"/>
                                <w:rPr>
                                  <w:rFonts w:ascii="Times New Roman" w:eastAsia="ＭＳ Ｐゴシック" w:hAnsi="Times New Roman" w:cs="ＭＳ Ｐゴシック"/>
                                  <w:color w:val="000000"/>
                                  <w:sz w:val="13"/>
                                  <w:szCs w:val="15"/>
                                  <w:lang w:val="ja-JP"/>
                                </w:rPr>
                              </w:pPr>
                              <w:r>
                                <w:rPr>
                                  <w:rFonts w:ascii="Times New Roman" w:eastAsia="ＭＳ Ｐゴシック" w:hAnsi="Times New Roman" w:cs="ＭＳ Ｐゴシック" w:hint="eastAsia"/>
                                  <w:color w:val="000000"/>
                                  <w:sz w:val="13"/>
                                  <w:szCs w:val="15"/>
                                  <w:lang w:val="ja-JP"/>
                                </w:rPr>
                                <w:t>(</w:t>
                              </w:r>
                              <w:r>
                                <w:rPr>
                                  <w:rFonts w:ascii="Times New Roman" w:eastAsia="ＭＳ Ｐゴシック" w:hAnsi="Times New Roman" w:cs="ＭＳ Ｐゴシック" w:hint="eastAsia"/>
                                  <w:color w:val="000000"/>
                                  <w:sz w:val="13"/>
                                  <w:szCs w:val="15"/>
                                  <w:lang w:val="ja-JP"/>
                                </w:rPr>
                                <w:t>医療保険の負担割合</w:t>
                              </w:r>
                            </w:p>
                            <w:p w14:paraId="6FD3B203" w14:textId="77777777" w:rsidR="008A432E" w:rsidRDefault="008A432E" w:rsidP="00375B05">
                              <w:pPr>
                                <w:autoSpaceDE w:val="0"/>
                                <w:autoSpaceDN w:val="0"/>
                                <w:adjustRightInd w:val="0"/>
                                <w:jc w:val="center"/>
                                <w:rPr>
                                  <w:rFonts w:ascii="Times New Roman" w:eastAsia="ＭＳ Ｐゴシック" w:hAnsi="Times New Roman" w:cs="ＭＳ Ｐゴシック"/>
                                  <w:color w:val="000000"/>
                                  <w:sz w:val="13"/>
                                  <w:szCs w:val="15"/>
                                  <w:lang w:val="ja-JP"/>
                                </w:rPr>
                              </w:pPr>
                              <w:r>
                                <w:rPr>
                                  <w:rFonts w:ascii="Times New Roman" w:eastAsia="ＭＳ Ｐゴシック" w:hAnsi="Times New Roman" w:cs="ＭＳ Ｐゴシック" w:hint="eastAsia"/>
                                  <w:color w:val="000000"/>
                                  <w:sz w:val="13"/>
                                  <w:szCs w:val="15"/>
                                  <w:lang w:val="ja-JP"/>
                                </w:rPr>
                                <w:t>・負担限度額</w:t>
                              </w:r>
                              <w:r>
                                <w:rPr>
                                  <w:rFonts w:ascii="Times New Roman" w:eastAsia="ＭＳ Ｐゴシック" w:hAnsi="Times New Roman" w:cs="ＭＳ Ｐゴシック" w:hint="eastAsia"/>
                                  <w:color w:val="000000"/>
                                  <w:sz w:val="13"/>
                                  <w:szCs w:val="15"/>
                                  <w:lang w:val="ja-JP"/>
                                </w:rPr>
                                <w:t>)</w:t>
                              </w:r>
                            </w:p>
                          </w:txbxContent>
                        </wps:txbx>
                        <wps:bodyPr rot="0" vert="horz" wrap="square" lIns="55563" tIns="27782" rIns="55563" bIns="27782" anchor="t" anchorCtr="0" upright="1">
                          <a:noAutofit/>
                        </wps:bodyPr>
                      </wps:wsp>
                      <wps:wsp>
                        <wps:cNvPr id="778" name="Text Box 656"/>
                        <wps:cNvSpPr txBox="1">
                          <a:spLocks noChangeArrowheads="1"/>
                        </wps:cNvSpPr>
                        <wps:spPr bwMode="auto">
                          <a:xfrm>
                            <a:off x="2701299" y="1226236"/>
                            <a:ext cx="2395527" cy="278328"/>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86B69" w14:textId="77777777" w:rsidR="008A432E" w:rsidRDefault="008A432E" w:rsidP="00375B05">
                              <w:pPr>
                                <w:autoSpaceDE w:val="0"/>
                                <w:autoSpaceDN w:val="0"/>
                                <w:adjustRightInd w:val="0"/>
                                <w:jc w:val="center"/>
                                <w:rPr>
                                  <w:rFonts w:ascii="Times New Roman" w:eastAsia="ＭＳ Ｐゴシック" w:hAnsi="Times New Roman" w:cs="ＭＳ Ｐゴシック"/>
                                  <w:color w:val="000000"/>
                                  <w:sz w:val="18"/>
                                  <w:szCs w:val="18"/>
                                  <w:lang w:val="ja-JP"/>
                                </w:rPr>
                              </w:pPr>
                              <w:r>
                                <w:rPr>
                                  <w:rFonts w:ascii="Times New Roman" w:eastAsia="ＭＳ Ｐゴシック" w:hAnsi="Times New Roman" w:cs="ＭＳ Ｐゴシック" w:hint="eastAsia"/>
                                  <w:color w:val="000000"/>
                                  <w:sz w:val="18"/>
                                  <w:szCs w:val="18"/>
                                  <w:lang w:val="ja-JP"/>
                                </w:rPr>
                                <w:t>重　　度　　か　　つ　　継　　続</w:t>
                              </w:r>
                            </w:p>
                          </w:txbxContent>
                        </wps:txbx>
                        <wps:bodyPr rot="0" vert="horz" wrap="square" lIns="55563" tIns="27782" rIns="55563" bIns="27782" anchor="t" anchorCtr="0" upright="1">
                          <a:noAutofit/>
                        </wps:bodyPr>
                      </wps:wsp>
                      <wps:wsp>
                        <wps:cNvPr id="779" name="Text Box 657"/>
                        <wps:cNvSpPr txBox="1">
                          <a:spLocks noChangeArrowheads="1"/>
                        </wps:cNvSpPr>
                        <wps:spPr bwMode="auto">
                          <a:xfrm>
                            <a:off x="2535874" y="1578598"/>
                            <a:ext cx="744172" cy="348613"/>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AD959" w14:textId="77777777" w:rsidR="008A432E" w:rsidRDefault="008A432E" w:rsidP="00375B05">
                              <w:pPr>
                                <w:autoSpaceDE w:val="0"/>
                                <w:autoSpaceDN w:val="0"/>
                                <w:adjustRightInd w:val="0"/>
                                <w:spacing w:line="240" w:lineRule="exact"/>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14:paraId="6F7108D7" w14:textId="77777777" w:rsidR="008A432E" w:rsidRDefault="008A432E" w:rsidP="00375B05">
                              <w:pPr>
                                <w:autoSpaceDE w:val="0"/>
                                <w:autoSpaceDN w:val="0"/>
                                <w:adjustRightInd w:val="0"/>
                                <w:spacing w:line="240" w:lineRule="exact"/>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 xml:space="preserve">　５，０００円</w:t>
                              </w:r>
                            </w:p>
                          </w:txbxContent>
                        </wps:txbx>
                        <wps:bodyPr rot="0" vert="horz" wrap="square" lIns="55563" tIns="27782" rIns="55563" bIns="27782" anchor="t" anchorCtr="0" upright="1">
                          <a:noAutofit/>
                        </wps:bodyPr>
                      </wps:wsp>
                      <wps:wsp>
                        <wps:cNvPr id="780" name="Text Box 658"/>
                        <wps:cNvSpPr txBox="1">
                          <a:spLocks noChangeArrowheads="1"/>
                        </wps:cNvSpPr>
                        <wps:spPr bwMode="auto">
                          <a:xfrm>
                            <a:off x="3528906" y="1578598"/>
                            <a:ext cx="765392" cy="348613"/>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15D24" w14:textId="77777777" w:rsidR="008A432E" w:rsidRDefault="008A432E" w:rsidP="00375B05">
                              <w:pPr>
                                <w:autoSpaceDE w:val="0"/>
                                <w:autoSpaceDN w:val="0"/>
                                <w:adjustRightInd w:val="0"/>
                                <w:spacing w:line="240" w:lineRule="exact"/>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14:paraId="444EEF44" w14:textId="77777777" w:rsidR="008A432E" w:rsidRDefault="008A432E" w:rsidP="00375B05">
                              <w:pPr>
                                <w:autoSpaceDE w:val="0"/>
                                <w:autoSpaceDN w:val="0"/>
                                <w:adjustRightInd w:val="0"/>
                                <w:spacing w:line="240" w:lineRule="exact"/>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１０，０００円</w:t>
                              </w:r>
                            </w:p>
                          </w:txbxContent>
                        </wps:txbx>
                        <wps:bodyPr rot="0" vert="horz" wrap="square" lIns="55563" tIns="27782" rIns="55563" bIns="27782" anchor="t" anchorCtr="0" upright="1">
                          <a:noAutofit/>
                        </wps:bodyPr>
                      </wps:wsp>
                      <wps:wsp>
                        <wps:cNvPr id="781" name="Text Box 659"/>
                        <wps:cNvSpPr txBox="1">
                          <a:spLocks noChangeArrowheads="1"/>
                        </wps:cNvSpPr>
                        <wps:spPr bwMode="auto">
                          <a:xfrm>
                            <a:off x="4545569" y="1578598"/>
                            <a:ext cx="900433" cy="348613"/>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12D5C" w14:textId="77777777" w:rsidR="008A432E" w:rsidRDefault="008A432E" w:rsidP="00375B05">
                              <w:pPr>
                                <w:autoSpaceDE w:val="0"/>
                                <w:autoSpaceDN w:val="0"/>
                                <w:adjustRightInd w:val="0"/>
                                <w:spacing w:line="240" w:lineRule="exact"/>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14:paraId="3785E87B" w14:textId="77777777" w:rsidR="008A432E" w:rsidRDefault="008A432E" w:rsidP="00375B05">
                              <w:pPr>
                                <w:autoSpaceDE w:val="0"/>
                                <w:autoSpaceDN w:val="0"/>
                                <w:adjustRightInd w:val="0"/>
                                <w:spacing w:line="240" w:lineRule="exact"/>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２０，０００円</w:t>
                              </w:r>
                            </w:p>
                          </w:txbxContent>
                        </wps:txbx>
                        <wps:bodyPr rot="0" vert="horz" wrap="square" lIns="55563" tIns="27782" rIns="55563" bIns="27782" anchor="t" anchorCtr="0" upright="1">
                          <a:noAutofit/>
                        </wps:bodyPr>
                      </wps:wsp>
                      <wps:wsp>
                        <wps:cNvPr id="782" name="Line 660"/>
                        <wps:cNvCnPr>
                          <a:cxnSpLocks noChangeShapeType="1"/>
                        </wps:cNvCnPr>
                        <wps:spPr bwMode="auto">
                          <a:xfrm flipH="1" flipV="1">
                            <a:off x="4440913" y="1006948"/>
                            <a:ext cx="12057" cy="92026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88C9E9E" id="キャンバス 614" o:spid="_x0000_s1039" editas="canvas" style="width:441.45pt;height:157.45pt;mso-position-horizontal-relative:char;mso-position-vertical-relative:line" coordsize="56057,19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sEV8QkAABFmAAAOAAAAZHJzL2Uyb0RvYy54bWzsXdtu28oVfS/QfyAI9LExORdehCgHp07T&#10;HiC9oEn7TlOUJVQiVZK27D7GQNGP6C8Ufe73+Ee69gw1GsoUfI5jkVFBB3AoixoOOWv2XnvtPaO3&#10;392tV85tVlbLIp+6/hvPdbI8LWbL/Hrq/vnzh19GrlPVST5LVkWeTd37rHK/e/fzn73dbiYZKxbF&#10;apaVDhrJq8l2M3UXdb2ZXFxU6SJbJ9WbYpPleHNelOukxsvy+mJWJlu0vl5dMM8LLrZFOduURZpV&#10;Ff76Xr/pvlPtz+dZWv9hPq+y2llNXfStVr9L9fuKfl+8e5tMrstks1imTTeSF/RinSxzXNQ09T6p&#10;E+emXD5par1My6Iq5vWbtFhfFPP5Ms3UPeBufO/gbi6T/Dap1M2keDq7DuLoFdu9uqZ+58WH5WqF&#10;p3GB1if0N/p/i/HJ8MftBqNTbcw4VV93/U+LZJOp26om6e9v/1g6y9nUDXngOnmyBkoeH/7x+OXf&#10;j1/++/jwT+fx4V+PDw+PX/6D1w6jEaPu4HOfNvhkffer4g7IU0+/2nws0r9WTl5cLpL8Ovu+LIvt&#10;Iktm6LBPn8TdmY/qdipq5Gr7u2KG6yY3daEaupuXa3osGCAHrYtAeF4MKN+jHRb5ksUaOdld7aQ4&#10;IZQsktx1UpzAwyBkobpaMtk1tCmr+jdZsXboYOqWAKa6UHL7saqpY8lkdwpdtypWyxmNiHpRXl9d&#10;rkrnNgGIP6ifpvXWaavc2U7dWDKpn8XRJjz109XEelljNq6W66kbmZOSCT3BX+czdDOZ1MlypY/R&#10;5VXePFJ6ivp51ndXd2o4fTW56HlfFbN7POSy0LMP1gIHi6L8u+tsMfOmbvW3m6TMXGf1Q46BiiI/&#10;BhJq9UII9dxL+50r+50kT9HU1K1dRx9e1np632zK5fUCV9LQyIvvMbjzpXrY+141/Qe4e0N5uEP5&#10;nwACoHSVOYGPG55lVYquy1/QyLRwCjycCtj0fH0AVwE7iCNf0NWTyQ7YvudJL4o1sgMZ8vgrkb1J&#10;6pqA3UyETVpruM6vAfEnaG9B1Zxy1Xlua2Y0p9C0ai5IbRNebVvXieBe4JrW5dkAFnZPm2UbsEDx&#10;EICNeMAIjsCr8AMpgzZcuQxjL2gMsS99L9BnAAcvtMQ7+Ix4PRu8Ah5P8Rr1aFV9WMyGLfBYSM7b&#10;IMUfQhHB4hNb8CVnQah693KQGvZGBo1YANhIOCgNGI2oJpo7bisQfGhQflzm5PAVgWy8/GVO7CmZ&#10;pHf5pwNHr6jy5/sNyGmLwOqP0OePE1hnvlpu/rIjQA2VVdiE8Qb0muhn5+rRQwKkMquSEHscjyvc&#10;gyKZR+jrK+OxLG4a9vlTmKiGIN0HPaYeGZ7w22PNDBNG0NLnWEdejGBFk7tQhuB5LW4nItbYoFD6&#10;IlaIHMf8mZj8SOwq8Cjt+c3UbB1ifss44LD9itGPg94IS6cRLASIZmvQbXWiz4nOBAu51LT4wKrH&#10;AbCgiEbMQqaD8nGSv3CSi4PxVgZ1gEnOuQi9qAnb+5/kSmNyUpJuynymiEBLiapswaoVwrdOI8Hr&#10;fVIttLBV3Vfvi1p7qHNz+JhiLTugRJQBcCFsOaft7ONA7AwBI51HQXc0BC80BEap1mwekiuY1WkH&#10;nAKEhsOTuY8ooqD4cT+ae9WOe37kBw27Uw5hHOkXjrRRa5uRVoLTaUe6M26TQgRxANwdD9wCLnzF&#10;QMbBfuFgG6WzGWyldZ92sK1pbclGEUK3AyInoRlF6CBxudee0l+VNHrirJ1a6RUJJd+Q4pm662yG&#10;5E6GBDEdqRj0uTTScMG7UQ8bDNjC4Yk4vY0BJBc51+FbBwgCxqBqnwMI7FF+HhCwWB25xMFAIA/U&#10;Op3u7c0Q8Fjin/bvHSAQYQxZeQTBicsRaJ7ZrJ4rq9sbCCT3JViecvgdIPAFD9mJGN7ruoPztgQH&#10;uh7vQdez3IFm+lrC7QABj3jsnQUInncBz5eWDOcODnQ+3oPOZ4HAjuo7QHA+luC8QWDEv8+UMUPV&#10;mRPozG7jEvorR6O8DiK9jlAw8qNINkECNALOXjOxTJA0mb1uxrav/jJ2Us/aH139JVHTgemmq79Y&#10;GFKOSld/Ne/o6q/mnbOr/kI5SkMqLBTZcmF/KGLk5kPtWw5izRhFYVQVRrHmsDAylnaEkV0qK40s&#10;ZcHIFiH7gxF4qOAE650usZchfeZxjpSTrisQgYe8JNjgcXnqubJYY31+ZCnf3hyZTM2IoxaODhQv&#10;lGBjgHqLcaxiFIa6PsibKljYVaSMzEYXrpw60D2QvHi/sieq3zxUFZP9OG8QnHWgGxjJy/IotvbZ&#10;n0fRwpfvBx5i25ZBiOFOfEBleF5iKNvoT2x/EhxqZj2UOVqRsi+YH1Jl7WhL4Dk0NDGB+i6ApMyz&#10;rZwiVY1e9MYqGEOilBjyiIJBUXCgmqEstk8UqOJX7UrOm1actWoWGNVMp1NRJ9snCHyrGnZEwXAO&#10;wRTI7cklimf3SOiPXCoKqbNqPo+YXqi7lyywbIaHjWIxrPJl1JyRYbYYZoeAKgwb73VVuI9l3iRp&#10;Ec/oxhKP2TehohpVZ8RSC0tGRW2ck5lzp1uoY0Urdhnn6JyGc04HGqgws6UXFHBUdMXe/wNRhTs3&#10;SfznSWt3AnE4FByIoKJfEVSv6NA53dEWDIYCon4t5cJWQE9f/Sk4lHDUmY3KBYlFw6HAqJhWuGIr&#10;mf2FK0zwQGIx6TGOiTy9R8sQh1fEjb3UwzYWfOhNrUKjhe6xhPLiIUJfLmIvxDJvjSXpBWrI9rEv&#10;sESbR30DWDJWd8SSHa+ERlG1sGSrqv3ZJT/2YyqQRugbYzOLw8y9ZFDggTRtlsIIx0D8EIUfxmyP&#10;UGpByeiyFpRsbbY/KGHPMfgwBaUwDCIsa1aBxK4IJAwCVDlrKEkPO+soqzUAlPbbeIxQakGpQ9zF&#10;XohDeDiseY2Yp/O/3zaWjNUesdTCUoe6K4dRdxnW3whQJHJxWHvb1C7u2RLzsMcXrc8hHxf6jGn7&#10;MIRhMnZ7BFMLTEbetXycLfH25+N0kSyExiNg8kGhVCqBwBRxKaQa0yHAZCz3CKYWmIxKbIHJVor7&#10;AxOyTj7bxXEMaqGu2rVMExaQSmQ2h4/kmLHdI5paaDJqs4Umo6D0msVkkssobDLiWHEqsXNlm4AL&#10;gUynBhPHvpXPbR1zsiL+/S4rI5hsMEVGtLbAZCSUXsHEsQ86NuBVfo6WLz8FUyCRFP8WwGRs9wim&#10;Fpg6tG+t3vS+zFGABsmg0Su7wIS0qcASTOXmhrVMxnSPYGqByYjfusACiwz2ssCJ0mlq96Tf0q63&#10;nfso2Yupsbl9EIsDd4dFa1Q7TEQ8Zh5DASO6fJyIr37qVrjns3me+ioQfA2Iuv3mO1Loi03s1zi2&#10;v8nl3f8AAAD//wMAUEsDBBQABgAIAAAAIQD8Pu032wAAAAUBAAAPAAAAZHJzL2Rvd25yZXYueG1s&#10;TI/BbsIwEETvlfoP1lbqrTjQqEpCHAStOJVLAVU9mnhJIuy1ZRtI/75uL+Wy0mhGM2/rxWg0u6AP&#10;gyUB00kGDKm1aqBOwH63fiqAhShJSW0JBXxjgEVzf1fLStkrfeBlGzuWSihUUkAfo6s4D22PRoaJ&#10;dUjJO1pvZEzSd1x5eU3lRvNZlr1wIwdKC710+Npje9qejYByo83mtFp/+Ta+u0/3hpjnKMTjw7ic&#10;A4s4xv8w/OIndGgS08GeSQWmBaRH4t9NXlHMSmAHAc/TvATe1PyWvvkBAAD//wMAUEsBAi0AFAAG&#10;AAgAAAAhALaDOJL+AAAA4QEAABMAAAAAAAAAAAAAAAAAAAAAAFtDb250ZW50X1R5cGVzXS54bWxQ&#10;SwECLQAUAAYACAAAACEAOP0h/9YAAACUAQAACwAAAAAAAAAAAAAAAAAvAQAAX3JlbHMvLnJlbHNQ&#10;SwECLQAUAAYACAAAACEAXL7BFfEJAAARZgAADgAAAAAAAAAAAAAAAAAuAgAAZHJzL2Uyb0RvYy54&#10;bWxQSwECLQAUAAYACAAAACEA/D7tN9sAAAAFAQAADwAAAAAAAAAAAAAAAABLDAAAZHJzL2Rvd25y&#10;ZXYueG1sUEsFBgAAAAAEAAQA8wAAAFM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width:56057;height:19996;visibility:visible;mso-wrap-style:square">
                  <v:fill o:detectmouseclick="t"/>
                  <v:path o:connecttype="none"/>
                </v:shape>
                <v:shape id="_x0000_s1041" type="#_x0000_t202" style="position:absolute;left:46400;top:12815;width:7529;height:3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LTVwwAAANwAAAAPAAAAZHJzL2Rvd25yZXYueG1sRI/disIw&#10;EIXvhX2HMAveaaqCSjWKLCzsrl5Y9QGGZmyLyaQ0sXZ9eiMIXh7Oz8dZrjtrREuNrxwrGA0TEMS5&#10;0xUXCk7H78EchA/IGo1jUvBPHtarj94SU+1unFF7CIWII+xTVFCGUKdS+rwki37oauLonV1jMUTZ&#10;FFI3eIvj1shxkkylxYojocSavkrKL4erjZDfzNzn+019PLeJzvat2e7+jFL9z26zABGoC+/wq/2j&#10;FcwmU3ieiUdArh4AAAD//wMAUEsBAi0AFAAGAAgAAAAhANvh9svuAAAAhQEAABMAAAAAAAAAAAAA&#10;AAAAAAAAAFtDb250ZW50X1R5cGVzXS54bWxQSwECLQAUAAYACAAAACEAWvQsW78AAAAVAQAACwAA&#10;AAAAAAAAAAAAAAAfAQAAX3JlbHMvLnJlbHNQSwECLQAUAAYACAAAACEAdhy01cMAAADcAAAADwAA&#10;AAAAAAAAAAAAAAAHAgAAZHJzL2Rvd25yZXYueG1sUEsFBgAAAAADAAMAtwAAAPcCAAAAAA==&#10;">
                  <v:textbox inset="2.44989mm,1.2249mm,2.44989mm,1.2249mm">
                    <w:txbxContent>
                      <w:p w14:paraId="14D559CA" w14:textId="77777777" w:rsidR="008A432E" w:rsidRPr="00D60904" w:rsidRDefault="008A432E" w:rsidP="00BA65E7">
                        <w:pPr>
                          <w:spacing w:line="200" w:lineRule="exact"/>
                          <w:ind w:firstLineChars="50" w:firstLine="75"/>
                          <w:rPr>
                            <w:rFonts w:ascii="ＭＳ Ｐゴシック" w:eastAsia="ＭＳ Ｐゴシック" w:hAnsi="ＭＳ Ｐゴシック"/>
                            <w:b/>
                            <w:color w:val="FF0000"/>
                            <w:sz w:val="15"/>
                            <w:szCs w:val="15"/>
                          </w:rPr>
                        </w:pPr>
                        <w:r w:rsidRPr="00D60904">
                          <w:rPr>
                            <w:rFonts w:ascii="ＭＳ Ｐゴシック" w:eastAsia="ＭＳ Ｐゴシック" w:hAnsi="ＭＳ Ｐゴシック" w:hint="eastAsia"/>
                            <w:b/>
                            <w:color w:val="FF0000"/>
                            <w:sz w:val="15"/>
                            <w:szCs w:val="15"/>
                          </w:rPr>
                          <w:t>経過的</w:t>
                        </w:r>
                        <w:r w:rsidRPr="00D60904">
                          <w:rPr>
                            <w:rFonts w:ascii="ＭＳ Ｐゴシック" w:eastAsia="ＭＳ Ｐゴシック" w:hAnsi="ＭＳ Ｐゴシック"/>
                            <w:b/>
                            <w:color w:val="FF0000"/>
                            <w:sz w:val="15"/>
                            <w:szCs w:val="15"/>
                          </w:rPr>
                          <w:t>特例</w:t>
                        </w:r>
                      </w:p>
                      <w:p w14:paraId="57E252A7" w14:textId="77777777" w:rsidR="008A432E" w:rsidRPr="00D60904" w:rsidRDefault="008A432E" w:rsidP="00BA65E7">
                        <w:pPr>
                          <w:spacing w:line="200" w:lineRule="exact"/>
                          <w:rPr>
                            <w:rFonts w:ascii="ＭＳ Ｐゴシック" w:eastAsia="ＭＳ Ｐゴシック" w:hAnsi="ＭＳ Ｐゴシック"/>
                            <w:b/>
                            <w:color w:val="FF0000"/>
                            <w:sz w:val="15"/>
                            <w:szCs w:val="15"/>
                          </w:rPr>
                        </w:pPr>
                        <w:r w:rsidRPr="00D60904">
                          <w:rPr>
                            <w:rFonts w:ascii="ＭＳ Ｐゴシック" w:eastAsia="ＭＳ Ｐゴシック" w:hAnsi="ＭＳ Ｐゴシック" w:hint="eastAsia"/>
                            <w:b/>
                            <w:color w:val="FF0000"/>
                            <w:sz w:val="15"/>
                            <w:szCs w:val="15"/>
                          </w:rPr>
                          <w:t>(</w:t>
                        </w:r>
                        <w:r w:rsidRPr="00D60904">
                          <w:rPr>
                            <w:rFonts w:ascii="ＭＳ Ｐゴシック" w:eastAsia="ＭＳ Ｐゴシック" w:hAnsi="ＭＳ Ｐゴシック"/>
                            <w:b/>
                            <w:color w:val="FF0000"/>
                            <w:sz w:val="15"/>
                            <w:szCs w:val="15"/>
                          </w:rPr>
                          <w:t>H30.3.31</w:t>
                        </w:r>
                        <w:r w:rsidRPr="00D60904">
                          <w:rPr>
                            <w:rFonts w:ascii="ＭＳ Ｐゴシック" w:eastAsia="ＭＳ Ｐゴシック" w:hAnsi="ＭＳ Ｐゴシック" w:hint="eastAsia"/>
                            <w:b/>
                            <w:color w:val="FF0000"/>
                            <w:sz w:val="15"/>
                            <w:szCs w:val="15"/>
                          </w:rPr>
                          <w:t>まで</w:t>
                        </w:r>
                        <w:r w:rsidRPr="00D60904">
                          <w:rPr>
                            <w:rFonts w:ascii="ＭＳ Ｐゴシック" w:eastAsia="ＭＳ Ｐゴシック" w:hAnsi="ＭＳ Ｐゴシック"/>
                            <w:b/>
                            <w:color w:val="FF0000"/>
                            <w:sz w:val="15"/>
                            <w:szCs w:val="15"/>
                          </w:rPr>
                          <w:t>)</w:t>
                        </w:r>
                      </w:p>
                    </w:txbxContent>
                  </v:textbox>
                </v:shape>
                <v:rect id="Rectangle 616" o:spid="_x0000_s1042" alt="5%" style="position:absolute;left:44409;top:12698;width:10051;height:6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RWAxgAAANwAAAAPAAAAZHJzL2Rvd25yZXYueG1sRI9BawIx&#10;FITvBf9DeIKXUrNWrHZrFCkICx5E29IeH5vXzWLysmyirv/eCILHYWa+YebLzllxojbUnhWMhhkI&#10;4tLrmisF31/rlxmIEJE1Ws+k4EIBlove0xxz7c+8o9M+ViJBOOSowMTY5FKG0pDDMPQNcfL+fesw&#10;JtlWUrd4TnBn5WuWvUmHNacFgw19GioP+6NTsN7N/ibj32df2O2PeW8yu5kUI6UG/W71ASJSFx/h&#10;e7vQCqbjKdzOpCMgF1cAAAD//wMAUEsBAi0AFAAGAAgAAAAhANvh9svuAAAAhQEAABMAAAAAAAAA&#10;AAAAAAAAAAAAAFtDb250ZW50X1R5cGVzXS54bWxQSwECLQAUAAYACAAAACEAWvQsW78AAAAVAQAA&#10;CwAAAAAAAAAAAAAAAAAfAQAAX3JlbHMvLnJlbHNQSwECLQAUAAYACAAAACEAF1UVgMYAAADcAAAA&#10;DwAAAAAAAAAAAAAAAAAHAgAAZHJzL2Rvd25yZXYueG1sUEsFBgAAAAADAAMAtwAAAPoCAAAAAA==&#10;" fillcolor="black" stroked="f">
                  <v:fill r:id="rId10" o:title="" type="pattern"/>
                  <v:textbox inset="2.44989mm,1.2249mm,2.44989mm,1.2249mm"/>
                </v:rect>
                <v:rect id="Rectangle 617" o:spid="_x0000_s1043" alt="5%" style="position:absolute;left:8362;top:4165;width:35791;height:15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S+iwQAAANwAAAAPAAAAZHJzL2Rvd25yZXYueG1sRE/NSsNA&#10;EL4LfYdlBG92o0IssdvSigW9VG18gCE7zYZmZ0NmTbdv7x6EHj++/+U6+V5NNEoX2MDDvABF3ATb&#10;cWvgp97dL0BJRLbYByYDFxJYr2Y3S6xsOPM3TYfYqhzCUqEBF+NQaS2NI48yDwNx5o5h9BgzHFtt&#10;RzzncN/rx6IotceOc4PDgV4dNafDrzdQ1vuvS9q+fUrt5GNTDrKb0sKYu9u0eQEVKcWr+N/9bg08&#10;P+W1+Uw+Anr1BwAA//8DAFBLAQItABQABgAIAAAAIQDb4fbL7gAAAIUBAAATAAAAAAAAAAAAAAAA&#10;AAAAAABbQ29udGVudF9UeXBlc10ueG1sUEsBAi0AFAAGAAgAAAAhAFr0LFu/AAAAFQEAAAsAAAAA&#10;AAAAAAAAAAAAHwEAAF9yZWxzLy5yZWxzUEsBAi0AFAAGAAgAAAAhACRdL6LBAAAA3AAAAA8AAAAA&#10;AAAAAAAAAAAABwIAAGRycy9kb3ducmV2LnhtbFBLBQYAAAAAAwADALcAAAD1AgAAAAA=&#10;" fillcolor="black" stroked="f" strokeweight=".25pt">
                  <v:fill r:id="rId10" o:title="" type="pattern"/>
                  <v:textbox inset="2.44989mm,1.2249mm,2.44989mm,1.2249mm"/>
                </v:rect>
                <v:rect id="Rectangle 618" o:spid="_x0000_s1044" style="position:absolute;left:1089;top:3945;width:53375;height:15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oApxAAAANwAAAAPAAAAZHJzL2Rvd25yZXYueG1sRI9La8Mw&#10;EITvgf4HsYXeErkNzcO1HPrAkJzyvi/W1ja1Vq6l2s6/rwKBHIfZ+WYnWQ2mFh21rrKs4HkSgSDO&#10;ra64UHA6ZuMFCOeRNdaWScGFHKzSh1GCsbY976k7+EIECLsYFZTeN7GULi/JoJvYhjh437Y16INs&#10;C6lb7APc1PIlimbSYMWhocSGPkvKfw5/JrzxevnNp9sl1vy1O2ezj3V23Filnh6H9zcQngZ/P76l&#10;11rBfLqE65hAAJn+AwAA//8DAFBLAQItABQABgAIAAAAIQDb4fbL7gAAAIUBAAATAAAAAAAAAAAA&#10;AAAAAAAAAABbQ29udGVudF9UeXBlc10ueG1sUEsBAi0AFAAGAAgAAAAhAFr0LFu/AAAAFQEAAAsA&#10;AAAAAAAAAAAAAAAAHwEAAF9yZWxzLy5yZWxzUEsBAi0AFAAGAAgAAAAhAFJ2gCnEAAAA3AAAAA8A&#10;AAAAAAAAAAAAAAAABwIAAGRycy9kb3ducmV2LnhtbFBLBQYAAAAAAwADALcAAAD4AgAAAAA=&#10;" filled="f" fillcolor="#fc9" strokeweight="2.25pt">
                  <v:textbox inset="2.44989mm,1.2249mm,2.44989mm,1.2249mm"/>
                </v:rect>
                <v:line id="Line 619" o:spid="_x0000_s1045" style="position:absolute;flip:y;visibility:visible;mso-wrap-style:square" from="1089,0" to="1089,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22yxwAAANwAAAAPAAAAZHJzL2Rvd25yZXYueG1sRI/BasJA&#10;EIbvBd9hGcFLqZtKqCW6SlHbKohQ7cHjmB2TYHY2ZLca375zKPQ4/PN/88103rlaXakNlWcDz8ME&#10;FHHubcWFge/D+9MrqBCRLdaeycCdAsxnvYcpZtbf+Iuu+1gogXDI0EAZY5NpHfKSHIahb4glO/vW&#10;YZSxLbRt8SZwV+tRkrxohxXLhRIbWpSUX/Y/TjSW6WFzP31+jHerRb49b9LHZH00ZtDv3iagInXx&#10;f/mvvbYGxqnoyzNCAD37BQAA//8DAFBLAQItABQABgAIAAAAIQDb4fbL7gAAAIUBAAATAAAAAAAA&#10;AAAAAAAAAAAAAABbQ29udGVudF9UeXBlc10ueG1sUEsBAi0AFAAGAAgAAAAhAFr0LFu/AAAAFQEA&#10;AAsAAAAAAAAAAAAAAAAAHwEAAF9yZWxzLy5yZWxzUEsBAi0AFAAGAAgAAAAhAInvbbLHAAAA3AAA&#10;AA8AAAAAAAAAAAAAAAAABwIAAGRycy9kb3ducmV2LnhtbFBLBQYAAAAAAwADALcAAAD7AgAAAAA=&#10;" strokeweight="2.25pt"/>
                <v:line id="Line 620" o:spid="_x0000_s1046" style="position:absolute;flip:y;visibility:visible;mso-wrap-style:square" from="8092,1757" to="8097,19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8gpyAAAANwAAAAPAAAAZHJzL2Rvd25yZXYueG1sRI9Pa8JA&#10;EMXvQr/DMkIvohtL0JK6CaL9oyBCo4cex+yYhGZnQ3ar8dt3C0KPjzfv9+Ytst404kKdqy0rmE4i&#10;EMSF1TWXCo6Ht/EzCOeRNTaWScGNHGTpw2CBibZX/qRL7ksRIOwSVFB53yZSuqIig25iW+LgnW1n&#10;0AfZlVJ3eA1w08inKJpJgzWHhgpbWlVUfOc/Jryxjg/b2+njfb5/XRW78zYeRZsvpR6H/fIFhKfe&#10;/x/f0xutYB5P4W9MIIBMfwEAAP//AwBQSwECLQAUAAYACAAAACEA2+H2y+4AAACFAQAAEwAAAAAA&#10;AAAAAAAAAAAAAAAAW0NvbnRlbnRfVHlwZXNdLnhtbFBLAQItABQABgAIAAAAIQBa9CxbvwAAABUB&#10;AAALAAAAAAAAAAAAAAAAAB8BAABfcmVscy8ucmVsc1BLAQItABQABgAIAAAAIQDmo8gpyAAAANwA&#10;AAAPAAAAAAAAAAAAAAAAAAcCAABkcnMvZG93bnJldi54bWxQSwUGAAAAAAMAAwC3AAAA/AIAAAAA&#10;" strokeweight="2.25pt"/>
                <v:line id="Line 621" o:spid="_x0000_s1047" style="position:absolute;flip:y;visibility:visible;mso-wrap-style:square" from="15963,1757" to="15968,19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VZeyAAAANwAAAAPAAAAZHJzL2Rvd25yZXYueG1sRI9Pa8JA&#10;EMXvQr/DMkIvohslaEndBLH/FERo9NDjmB2T0OxsyG41fvtuQejx8eb93rxl1ptGXKhztWUF00kE&#10;griwuuZSwfHwNn4C4TyyxsYyKbiRgyx9GCwx0fbKn3TJfSkChF2CCirv20RKV1Rk0E1sSxy8s+0M&#10;+iC7UuoOrwFuGjmLork0WHNoqLCldUXFd/5jwhsv8WF7O328L/av62J33sajaPOl1OOwXz2D8NT7&#10;/+N7eqMVLOIZ/I0JBJDpLwAAAP//AwBQSwECLQAUAAYACAAAACEA2+H2y+4AAACFAQAAEwAAAAAA&#10;AAAAAAAAAAAAAAAAW0NvbnRlbnRfVHlwZXNdLnhtbFBLAQItABQABgAIAAAAIQBa9CxbvwAAABUB&#10;AAALAAAAAAAAAAAAAAAAAB8BAABfcmVscy8ucmVsc1BLAQItABQABgAIAAAAIQAWcVZeyAAAANwA&#10;AAAPAAAAAAAAAAAAAAAAAAcCAABkcnMvZG93bnJldi54bWxQSwUGAAAAAAMAAwC3AAAA/AIAAAAA&#10;" strokeweight="2.25pt"/>
                <v:line id="Line 622" o:spid="_x0000_s1048" style="position:absolute;flip:y;visibility:visible;mso-wrap-style:square" from="24273,0" to="24283,19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fPFyAAAANwAAAAPAAAAZHJzL2Rvd25yZXYueG1sRI9Pa8JA&#10;EMXvQr/DMoVepNm0hiqpqxTrXygFTQ89TrNjEpqdDdlV47d3BcHj4837vXnjaWdqcaTWVZYVvEQx&#10;COLc6ooLBT/Z4nkEwnlkjbVlUnAmB9PJQ2+MqbYn3tJx5wsRIOxSVFB636RSurwkgy6yDXHw9rY1&#10;6INsC6lbPAW4qeVrHL9JgxWHhhIbmpWU/+8OJrzxmWSb899qOfyez/Kv/Sbpx+tfpZ4eu493EJ46&#10;fz++pddawTAZwHVMIICcXAAAAP//AwBQSwECLQAUAAYACAAAACEA2+H2y+4AAACFAQAAEwAAAAAA&#10;AAAAAAAAAAAAAAAAW0NvbnRlbnRfVHlwZXNdLnhtbFBLAQItABQABgAIAAAAIQBa9CxbvwAAABUB&#10;AAALAAAAAAAAAAAAAAAAAB8BAABfcmVscy8ucmVsc1BLAQItABQABgAIAAAAIQB5PfPFyAAAANwA&#10;AAAPAAAAAAAAAAAAAAAAAAcCAABkcnMvZG93bnJldi54bWxQSwUGAAAAAAMAAwC3AAAA/AIAAAAA&#10;" strokeweight="2.25pt"/>
                <v:line id="Line 623" o:spid="_x0000_s1049" style="position:absolute;flip:y;visibility:visible;mso-wrap-style:square" from="33470,1757" to="33475,19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VrLxAAAANwAAAAPAAAAZHJzL2Rvd25yZXYueG1sRI9Ba8JA&#10;EIXvQv/DMoI33Vhs0kZXKYVQ8aSpvQ/ZMQnJzobsatJ/7xYEj48373vzNrvRtOJGvastK1guIhDE&#10;hdU1lwrOP9n8HYTzyBpby6Tgjxzsti+TDabaDnyiW+5LESDsUlRQed+lUrqiIoNuYTvi4F1sb9AH&#10;2ZdS9zgEuGnlaxTF0mDNoaHCjr4qKpr8asIb2eGcnfLfxrxxknwfm7j9GGKlZtPxcw3C0+ifx4/0&#10;XitIViv4HxMIILd3AAAA//8DAFBLAQItABQABgAIAAAAIQDb4fbL7gAAAIUBAAATAAAAAAAAAAAA&#10;AAAAAAAAAABbQ29udGVudF9UeXBlc10ueG1sUEsBAi0AFAAGAAgAAAAhAFr0LFu/AAAAFQEAAAsA&#10;AAAAAAAAAAAAAAAAHwEAAF9yZWxzLy5yZWxzUEsBAi0AFAAGAAgAAAAhAIlVWsvEAAAA3AAAAA8A&#10;AAAAAAAAAAAAAAAABwIAAGRycy9kb3ducmV2LnhtbFBLBQYAAAAAAwADALcAAAD4AgAAAAA=&#10;">
                  <v:stroke dashstyle="1 1" endcap="round"/>
                </v:line>
                <v:line id="Line 624" o:spid="_x0000_s1050" style="position:absolute;flip:y;visibility:visible;mso-wrap-style:square" from="44409,0" to="44505,12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M4qyAAAANwAAAAPAAAAZHJzL2Rvd25yZXYueG1sRI9Pa8JA&#10;EMXvhX6HZQq9SLOxxCqpqxT/C6Wg6aHHaXZMQrOzIbtq/PauIPT4ePN+b9542planKh1lWUF/SgG&#10;QZxbXXGh4DtbvoxAOI+ssbZMCi7kYDp5fBhjqu2Zd3Ta+0IECLsUFZTeN6mULi/JoItsQxy8g20N&#10;+iDbQuoWzwFuavkax2/SYMWhocSGZiXlf/ujCW/Mk2x7+V2vhl+LWf552Ca9ePOj1PNT9/EOwlPn&#10;/4/v6Y1WMEwGcBsTCCAnVwAAAP//AwBQSwECLQAUAAYACAAAACEA2+H2y+4AAACFAQAAEwAAAAAA&#10;AAAAAAAAAAAAAAAAW0NvbnRlbnRfVHlwZXNdLnhtbFBLAQItABQABgAIAAAAIQBa9CxbvwAAABUB&#10;AAALAAAAAAAAAAAAAAAAAB8BAABfcmVscy8ucmVsc1BLAQItABQABgAIAAAAIQCZmM4qyAAAANwA&#10;AAAPAAAAAAAAAAAAAAAAAAcCAABkcnMvZG93bnJldi54bWxQSwUGAAAAAAMAAwC3AAAA/AIAAAAA&#10;" strokeweight="2.25pt"/>
                <v:line id="Line 625" o:spid="_x0000_s1051" style="position:absolute;visibility:visible;mso-wrap-style:square" from="24278,12698" to="54460,12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I+jxAAAANwAAAAPAAAAZHJzL2Rvd25yZXYueG1sRI/BasMw&#10;EETvhfyD2EBvjZxg0uBGCSEQ8ME92A3pdbG2lqm1cizVdv++KhR6HGbmDbM/zrYTIw2+daxgvUpA&#10;ENdOt9wouL5dnnYgfEDW2DkmBd/k4XhYPOwx027iksYqNCJC2GeowITQZ1L62pBFv3I9cfQ+3GAx&#10;RDk0Ug84Rbjt5CZJttJiy3HBYE9nQ/Vn9WUVpK+50e9z4YsyyW/U3tPzvXJKPS7n0wuIQHP4D/+1&#10;c63gOd3C75l4BOThBwAA//8DAFBLAQItABQABgAIAAAAIQDb4fbL7gAAAIUBAAATAAAAAAAAAAAA&#10;AAAAAAAAAABbQ29udGVudF9UeXBlc10ueG1sUEsBAi0AFAAGAAgAAAAhAFr0LFu/AAAAFQEAAAsA&#10;AAAAAAAAAAAAAAAAHwEAAF9yZWxzLy5yZWxzUEsBAi0AFAAGAAgAAAAhAJekj6PEAAAA3AAAAA8A&#10;AAAAAAAAAAAAAAAABwIAAGRycy9kb3ducmV2LnhtbFBLBQYAAAAAAwADALcAAAD4AgAAAAA=&#10;" strokeweight="2.25pt"/>
                <v:line id="Line 626" o:spid="_x0000_s1052" style="position:absolute;flip:y;visibility:visible;mso-wrap-style:square" from="54469,0" to="54469,4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vXGxwAAANwAAAAPAAAAZHJzL2Rvd25yZXYueG1sRI9Ba8JA&#10;EIXvgv9hGaEXqRslmJK6iqitClKo9tDjNDsmwexsyG41/ntXEDw+3rzvzZvMWlOJMzWutKxgOIhA&#10;EGdWl5wr+Dl8vL6BcB5ZY2WZFFzJwWza7Uww1fbC33Te+1wECLsUFRTe16mULivIoBvYmjh4R9sY&#10;9EE2udQNXgLcVHIURWNpsOTQUGBNi4Ky0/7fhDeW8WF7/Vt/Jl+rRbY7buN+tPlV6qXXzt9BeGr9&#10;8/iR3mgFSZzAfUwggJzeAAAA//8DAFBLAQItABQABgAIAAAAIQDb4fbL7gAAAIUBAAATAAAAAAAA&#10;AAAAAAAAAAAAAABbQ29udGVudF9UeXBlc10ueG1sUEsBAi0AFAAGAAgAAAAhAFr0LFu/AAAAFQEA&#10;AAsAAAAAAAAAAAAAAAAAHwEAAF9yZWxzLy5yZWxzUEsBAi0AFAAGAAgAAAAhAAYG9cbHAAAA3AAA&#10;AA8AAAAAAAAAAAAAAAAABwIAAGRycy9kb3ducmV2LnhtbFBLBQYAAAAAAwADALcAAAD7AgAAAAA=&#10;" strokeweight="2.25pt"/>
                <v:line id="Line 627" o:spid="_x0000_s1053" style="position:absolute;visibility:visible;mso-wrap-style:square" from="1089,880" to="6838,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Gi/wQAAANwAAAAPAAAAZHJzL2Rvd25yZXYueG1sRE/JbsIw&#10;EL1X6j9YU6k3cEJLgYBBqIugNzaJ6xAPSUQ8jmIX0r/vHJB6fHr7bNG5Wl2pDZVnA2k/AUWce1tx&#10;YeCw/+qNQYWIbLH2TAZ+KcBi/vgww8z6G2/puouFkhAOGRooY2wyrUNeksPQ9w2xcGffOowC20Lb&#10;Fm8S7mo9SJI37bBiaSixofeS8svux0nv+fRCn5e02gyT1cfRf6cTLmpjnp+65RRUpC7+i+/utTUw&#10;epW1ckaOgJ7/AQAA//8DAFBLAQItABQABgAIAAAAIQDb4fbL7gAAAIUBAAATAAAAAAAAAAAAAAAA&#10;AAAAAABbQ29udGVudF9UeXBlc10ueG1sUEsBAi0AFAAGAAgAAAAhAFr0LFu/AAAAFQEAAAsAAAAA&#10;AAAAAAAAAAAAHwEAAF9yZWxzLy5yZWxzUEsBAi0AFAAGAAgAAAAhAJlsaL/BAAAA3AAAAA8AAAAA&#10;AAAAAAAAAAAABwIAAGRycy9kb3ducmV2LnhtbFBLBQYAAAAAAwADALcAAAD1AgAAAAA=&#10;">
                  <v:stroke startarrow="open"/>
                </v:line>
                <v:line id="Line 628" o:spid="_x0000_s1054" style="position:absolute;visibility:visible;mso-wrap-style:square" from="18153,880" to="24374,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itIxQAAANwAAAAPAAAAZHJzL2Rvd25yZXYueG1sRI/dasJA&#10;FITvBd9hOYI3optK60/qKlIQSi8Kpn2AY/aYLM2ejdk1Rp/eLQheDjPzDbPadLYSLTXeOFbwMklA&#10;EOdOGy4U/P7sxgsQPiBrrByTgit52Kz7vRWm2l14T20WChEh7FNUUIZQp1L6vCSLfuJq4ugdXWMx&#10;RNkUUjd4iXBbyWmSzKRFw3GhxJo+Ssr/srNV8GZOp/nx/F212y9cHuxtZA6SlBoOuu07iEBdeIYf&#10;7U+tYP66hP8z8QjI9R0AAP//AwBQSwECLQAUAAYACAAAACEA2+H2y+4AAACFAQAAEwAAAAAAAAAA&#10;AAAAAAAAAAAAW0NvbnRlbnRfVHlwZXNdLnhtbFBLAQItABQABgAIAAAAIQBa9CxbvwAAABUBAAAL&#10;AAAAAAAAAAAAAAAAAB8BAABfcmVscy8ucmVsc1BLAQItABQABgAIAAAAIQAASitIxQAAANwAAAAP&#10;AAAAAAAAAAAAAAAAAAcCAABkcnMvZG93bnJldi54bWxQSwUGAAAAAAMAAwC3AAAA+QIAAAAA&#10;">
                  <v:stroke endarrow="open"/>
                </v:line>
                <v:line id="Line 629" o:spid="_x0000_s1055" style="position:absolute;visibility:visible;mso-wrap-style:square" from="39595,880" to="44389,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RQIwwAAANwAAAAPAAAAZHJzL2Rvd25yZXYueG1sRE/dasIw&#10;FL4f7B3CEbwZM53QdVajyGAguxis+gCnzbENNie1iW3d0y8Xg11+fP+b3WRbMVDvjWMFL4sEBHHl&#10;tOFawen48fwGwgdkja1jUnAnD7vt48MGc+1G/qahCLWIIexzVNCE0OVS+qohi37hOuLInV1vMUTY&#10;11L3OMZw28plkrxKi4ZjQ4MdvTdUXYqbVZCa6zU7377aYf+Jq9L+PJlSklLz2bRfgwg0hX/xn/ug&#10;FWRpnB/PxCMgt78AAAD//wMAUEsBAi0AFAAGAAgAAAAhANvh9svuAAAAhQEAABMAAAAAAAAAAAAA&#10;AAAAAAAAAFtDb250ZW50X1R5cGVzXS54bWxQSwECLQAUAAYACAAAACEAWvQsW78AAAAVAQAACwAA&#10;AAAAAAAAAAAAAAAfAQAAX3JlbHMvLnJlbHNQSwECLQAUAAYACAAAACEAFKkUCMMAAADcAAAADwAA&#10;AAAAAAAAAAAAAAAHAgAAZHJzL2Rvd25yZXYueG1sUEsFBgAAAAADAAMAtwAAAPcCAAAAAA==&#10;">
                  <v:stroke endarrow="open"/>
                </v:line>
                <v:line id="Line 630" o:spid="_x0000_s1056" style="position:absolute;visibility:visible;mso-wrap-style:square" from="53157,880" to="54595,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bGTxgAAANwAAAAPAAAAZHJzL2Rvd25yZXYueG1sRI/dasJA&#10;FITvhb7Dcgq9Ed1YiNbUVaRQKF4UjH2AY/aYLM2ejdnNT336bqHg5TAz3zCb3Whr0VPrjWMFi3kC&#10;grhw2nCp4Ov0PnsB4QOyxtoxKfghD7vtw2SDmXYDH6nPQykihH2GCqoQmkxKX1Rk0c9dQxy9i2st&#10;hijbUuoWhwi3tXxOkqW0aDguVNjQW0XFd95ZBam5XleX7rPu9wdcn+1tas6SlHp6HPevIAKN4R7+&#10;b39oBat0AX9n4hGQ218AAAD//wMAUEsBAi0AFAAGAAgAAAAhANvh9svuAAAAhQEAABMAAAAAAAAA&#10;AAAAAAAAAAAAAFtDb250ZW50X1R5cGVzXS54bWxQSwECLQAUAAYACAAAACEAWvQsW78AAAAVAQAA&#10;CwAAAAAAAAAAAAAAAAAfAQAAX3JlbHMvLnJlbHNQSwECLQAUAAYACAAAACEAe+Wxk8YAAADcAAAA&#10;DwAAAAAAAAAAAAAAAAAHAgAAZHJzL2Rvd25yZXYueG1sUEsFBgAAAAADAAMAtwAAAPoCAAAAAA==&#10;">
                  <v:stroke endarrow="open"/>
                </v:line>
                <v:line id="Line 631" o:spid="_x0000_s1057" style="position:absolute;visibility:visible;mso-wrap-style:square" from="24278,880" to="28117,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cmIwwAAANwAAAAPAAAAZHJzL2Rvd25yZXYueG1sRI9Li8Iw&#10;FIX3wvyHcAfcaVpFRztGGUZF3Y0PcHunubbF5qY0Ueu/N4Lg8nAeH2cya0wprlS7wrKCuBuBIE6t&#10;LjhTcNgvOyMQziNrLC2Tgjs5mE0/WhNMtL3xlq47n4kwwi5BBbn3VSKlS3My6Lq2Ig7eydYGfZB1&#10;JnWNtzBuStmLoqE0WHAg5FjRb07peXcxgXv679PiHBd/g2g1P9pNPOasVKr92fx8g/DU+Hf41V5r&#10;BV+DHjzPhCMgpw8AAAD//wMAUEsBAi0AFAAGAAgAAAAhANvh9svuAAAAhQEAABMAAAAAAAAAAAAA&#10;AAAAAAAAAFtDb250ZW50X1R5cGVzXS54bWxQSwECLQAUAAYACAAAACEAWvQsW78AAAAVAQAACwAA&#10;AAAAAAAAAAAAAAAfAQAAX3JlbHMvLnJlbHNQSwECLQAUAAYACAAAACEAfV3JiMMAAADcAAAADwAA&#10;AAAAAAAAAAAAAAAHAgAAZHJzL2Rvd25yZXYueG1sUEsFBgAAAAADAAMAtwAAAPcCAAAAAA==&#10;">
                  <v:stroke startarrow="open"/>
                </v:line>
                <v:line id="Line 632" o:spid="_x0000_s1058" style="position:absolute;visibility:visible;mso-wrap-style:square" from="44409,880" to="45846,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WwTwwAAANwAAAAPAAAAZHJzL2Rvd25yZXYueG1sRI9Li8Iw&#10;FIX3wvyHcAfcadoRHe0YZfCBuhsf4PZOc22LzU1potZ/bwTB5eE8Ps542phSXKl2hWUFcTcCQZxa&#10;XXCm4LBfdoYgnEfWWFomBXdyMJ18tMaYaHvjLV13PhNhhF2CCnLvq0RKl+Zk0HVtRRy8k60N+iDr&#10;TOoab2HclPIrigbSYMGBkGNFs5zS8+5iAvf036PFOS7++tFqfrSbeMRZqVT7s/n9AeGp8e/wq73W&#10;Cr77PXieCUdATh4AAAD//wMAUEsBAi0AFAAGAAgAAAAhANvh9svuAAAAhQEAABMAAAAAAAAAAAAA&#10;AAAAAAAAAFtDb250ZW50X1R5cGVzXS54bWxQSwECLQAUAAYACAAAACEAWvQsW78AAAAVAQAACwAA&#10;AAAAAAAAAAAAAAAfAQAAX3JlbHMvLnJlbHNQSwECLQAUAAYACAAAACEAEhFsE8MAAADcAAAADwAA&#10;AAAAAAAAAAAAAAAHAgAAZHJzL2Rvd25yZXYueG1sUEsFBgAAAAADAAMAtwAAAPcCAAAAAA==&#10;">
                  <v:stroke startarrow="open"/>
                </v:line>
                <v:shape id="Text Box 633" o:spid="_x0000_s1059" type="#_x0000_t202" style="position:absolute;left:8092;width:8188;height:2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uDtwgAAANwAAAAPAAAAZHJzL2Rvd25yZXYueG1sRI9PawIx&#10;FMTvQr9DeII3zW7xH1ujSEXstSr0+tg8s8HNy3YT3fXbm0LB4zAzv2FWm97V4k5tsJ4V5JMMBHHp&#10;tWWj4Hzaj5cgQkTWWHsmBQ8KsFm/DVZYaN/xN92P0YgE4VCggirGppAylBU5DBPfECfv4luHMcnW&#10;SN1il+Culu9ZNpcOLaeFChv6rKi8Hm9OQewOOjfW5rPdre625nJY/pofpUbDfvsBIlIfX+H/9pdW&#10;sJhN4e9MOgJy/QQAAP//AwBQSwECLQAUAAYACAAAACEA2+H2y+4AAACFAQAAEwAAAAAAAAAAAAAA&#10;AAAAAAAAW0NvbnRlbnRfVHlwZXNdLnhtbFBLAQItABQABgAIAAAAIQBa9CxbvwAAABUBAAALAAAA&#10;AAAAAAAAAAAAAB8BAABfcmVscy8ucmVsc1BLAQItABQABgAIAAAAIQCuzuDtwgAAANwAAAAPAAAA&#10;AAAAAAAAAAAAAAcCAABkcnMvZG93bnJldi54bWxQSwUGAAAAAAMAAwC3AAAA9gIAAAAA&#10;" filled="f" fillcolor="#fc9" stroked="f">
                  <v:textbox inset="1.54342mm,.77172mm,1.54342mm,.77172mm">
                    <w:txbxContent>
                      <w:p w14:paraId="5EBD939C" w14:textId="77777777" w:rsidR="008A432E" w:rsidRDefault="008A432E" w:rsidP="00375B05">
                        <w:pPr>
                          <w:autoSpaceDE w:val="0"/>
                          <w:autoSpaceDN w:val="0"/>
                          <w:adjustRightInd w:val="0"/>
                          <w:jc w:val="center"/>
                          <w:rPr>
                            <w:rFonts w:ascii="Times New Roman" w:eastAsia="ＭＳ Ｐゴシック" w:hAnsi="Times New Roman" w:cs="ＭＳ Ｐゴシック"/>
                            <w:color w:val="000000"/>
                            <w:sz w:val="18"/>
                            <w:szCs w:val="18"/>
                            <w:lang w:val="ja-JP"/>
                          </w:rPr>
                        </w:pPr>
                        <w:r>
                          <w:rPr>
                            <w:rFonts w:ascii="Times New Roman" w:eastAsia="ＭＳ Ｐゴシック" w:hAnsi="Times New Roman" w:cs="ＭＳ Ｐゴシック" w:hint="eastAsia"/>
                            <w:color w:val="000000"/>
                            <w:sz w:val="18"/>
                            <w:szCs w:val="18"/>
                            <w:lang w:val="ja-JP"/>
                          </w:rPr>
                          <w:t>一定所得以下</w:t>
                        </w:r>
                      </w:p>
                    </w:txbxContent>
                  </v:textbox>
                </v:shape>
                <v:shape id="Text Box 634" o:spid="_x0000_s1060" type="#_x0000_t202" style="position:absolute;left:29525;width:9091;height:2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NsBwgAAANwAAAAPAAAAZHJzL2Rvd25yZXYueG1sRI9bi8Iw&#10;FITfF/wP4Qi+rWkXvFCNIrss7qsX8PXQHNNgc1KbaOu/3wiCj8PMfMMs172rxZ3aYD0ryMcZCOLS&#10;a8tGwfHw+zkHESKyxtozKXhQgPVq8LHEQvuOd3TfRyMShEOBCqoYm0LKUFbkMIx9Q5y8s28dxiRb&#10;I3WLXYK7Wn5l2VQ6tJwWKmzou6Lysr85BbHb6txYm09+bnW3Meft/GpOSo2G/WYBIlIf3+FX+08r&#10;mE2m8DyTjoBc/QMAAP//AwBQSwECLQAUAAYACAAAACEA2+H2y+4AAACFAQAAEwAAAAAAAAAAAAAA&#10;AAAAAAAAW0NvbnRlbnRfVHlwZXNdLnhtbFBLAQItABQABgAIAAAAIQBa9CxbvwAAABUBAAALAAAA&#10;AAAAAAAAAAAAAB8BAABfcmVscy8ucmVsc1BLAQItABQABgAIAAAAIQAxUNsBwgAAANwAAAAPAAAA&#10;AAAAAAAAAAAAAAcCAABkcnMvZG93bnJldi54bWxQSwUGAAAAAAMAAwC3AAAA9gIAAAAA&#10;" filled="f" fillcolor="#fc9" stroked="f">
                  <v:textbox inset="1.54342mm,.77172mm,1.54342mm,.77172mm">
                    <w:txbxContent>
                      <w:p w14:paraId="5F1F3AEC" w14:textId="77777777" w:rsidR="008A432E" w:rsidRDefault="008A432E" w:rsidP="00375B05">
                        <w:pPr>
                          <w:autoSpaceDE w:val="0"/>
                          <w:autoSpaceDN w:val="0"/>
                          <w:adjustRightInd w:val="0"/>
                          <w:jc w:val="center"/>
                          <w:rPr>
                            <w:rFonts w:ascii="Times New Roman" w:eastAsia="ＭＳ Ｐゴシック" w:hAnsi="Times New Roman" w:cs="ＭＳ Ｐゴシック"/>
                            <w:color w:val="000000"/>
                            <w:sz w:val="18"/>
                            <w:szCs w:val="18"/>
                            <w:lang w:val="ja-JP"/>
                          </w:rPr>
                        </w:pPr>
                        <w:r>
                          <w:rPr>
                            <w:rFonts w:ascii="Times New Roman" w:eastAsia="ＭＳ Ｐゴシック" w:hAnsi="Times New Roman" w:cs="ＭＳ Ｐゴシック" w:hint="eastAsia"/>
                            <w:color w:val="000000"/>
                            <w:sz w:val="18"/>
                            <w:szCs w:val="18"/>
                            <w:lang w:val="ja-JP"/>
                          </w:rPr>
                          <w:t>中間的な所得</w:t>
                        </w:r>
                      </w:p>
                    </w:txbxContent>
                  </v:textbox>
                </v:shape>
                <v:shape id="Text Box 635" o:spid="_x0000_s1061" type="#_x0000_t202" style="position:absolute;left:43743;width:12033;height:4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H6awgAAANwAAAAPAAAAZHJzL2Rvd25yZXYueG1sRI9Pi8Iw&#10;FMTvC36H8ARva1rBVapRZBdxr/4Br4/mmQabl9pEW7/9RljwOMzMb5jlune1eFAbrGcF+TgDQVx6&#10;bdkoOB23n3MQISJrrD2TgicFWK8GH0sstO94T49DNCJBOBSooIqxKaQMZUUOw9g3xMm7+NZhTLI1&#10;UrfYJbir5STLvqRDy2mhwoa+Kyqvh7tTELudzo21+fTnXncbc9nNb+as1GjYbxYgIvXxHf5v/2oF&#10;s+kMXmfSEZCrPwAAAP//AwBQSwECLQAUAAYACAAAACEA2+H2y+4AAACFAQAAEwAAAAAAAAAAAAAA&#10;AAAAAAAAW0NvbnRlbnRfVHlwZXNdLnhtbFBLAQItABQABgAIAAAAIQBa9CxbvwAAABUBAAALAAAA&#10;AAAAAAAAAAAAAB8BAABfcmVscy8ucmVsc1BLAQItABQABgAIAAAAIQBeHH6awgAAANwAAAAPAAAA&#10;AAAAAAAAAAAAAAcCAABkcnMvZG93bnJldi54bWxQSwUGAAAAAAMAAwC3AAAA9gIAAAAA&#10;" filled="f" fillcolor="#fc9" stroked="f">
                  <v:textbox inset="1.54342mm,.77172mm,1.54342mm,.77172mm">
                    <w:txbxContent>
                      <w:p w14:paraId="28AB6C9E" w14:textId="77777777" w:rsidR="008A432E" w:rsidRDefault="008A432E" w:rsidP="00375B05">
                        <w:pPr>
                          <w:autoSpaceDE w:val="0"/>
                          <w:autoSpaceDN w:val="0"/>
                          <w:adjustRightInd w:val="0"/>
                          <w:spacing w:line="280" w:lineRule="exact"/>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一定所得以上</w:t>
                        </w:r>
                      </w:p>
                      <w:p w14:paraId="5372AF88" w14:textId="77777777" w:rsidR="008A432E" w:rsidRDefault="008A432E" w:rsidP="00375B05">
                        <w:pPr>
                          <w:autoSpaceDE w:val="0"/>
                          <w:autoSpaceDN w:val="0"/>
                          <w:adjustRightInd w:val="0"/>
                          <w:spacing w:line="280" w:lineRule="exact"/>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「一定以上」</w:t>
                        </w:r>
                      </w:p>
                    </w:txbxContent>
                  </v:textbox>
                </v:shape>
                <v:line id="Line 636" o:spid="_x0000_s1062" style="position:absolute;visibility:visible;mso-wrap-style:square" from="1089,2628" to="2527,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f5iwQAAANwAAAAPAAAAZHJzL2Rvd25yZXYueG1sRE9NT8JA&#10;EL2T+B82Y+KNbqsBtLIQAxLghmjidewObUN3tumuUP49cyDh+PK+p/PeNepEXag9G8iSFBRx4W3N&#10;pYGf79XwFVSIyBYbz2TgQgHms4fBFHPrz/xFp30slYRwyNFAFWObax2KihyGxLfEwh185zAK7Ept&#10;OzxLuGv0c5qOtcOapaHClhYVFcf9v5Pew98LfR6zejdK18tfv83euGyMeXrsP95BRerjXXxzb6yB&#10;yUjWyhk5Anp2BQAA//8DAFBLAQItABQABgAIAAAAIQDb4fbL7gAAAIUBAAATAAAAAAAAAAAAAAAA&#10;AAAAAABbQ29udGVudF9UeXBlc10ueG1sUEsBAi0AFAAGAAgAAAAhAFr0LFu/AAAAFQEAAAsAAAAA&#10;AAAAAAAAAAAAHwEAAF9yZWxzLy5yZWxzUEsBAi0AFAAGAAgAAAAhABy1/mLBAAAA3AAAAA8AAAAA&#10;AAAAAAAAAAAABwIAAGRycy9kb3ducmV2LnhtbFBLBQYAAAAAAwADALcAAAD1AgAAAAA=&#10;">
                  <v:stroke startarrow="open"/>
                </v:line>
                <v:line id="Line 637" o:spid="_x0000_s1063" style="position:absolute;visibility:visible;mso-wrap-style:square" from="6780,2628" to="8218,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72VxAAAANwAAAAPAAAAZHJzL2Rvd25yZXYueG1sRI/RisIw&#10;FETfF/yHcAVfFk0VXLUaRQRB9kFY1w+4Ntc22NzUJta6X28EYR+HmTnDLFatLUVDtTeOFQwHCQji&#10;zGnDuYLj77Y/BeEDssbSMSl4kIfVsvOxwFS7O/9Qcwi5iBD2KSooQqhSKX1WkEU/cBVx9M6uthii&#10;rHOpa7xHuC3lKEm+pEXDcaHAijYFZZfDzSoYm+t1cr7ty2b9jbOT/fs0J0lK9brteg4iUBv+w+/2&#10;TiuYjGfwOhOPgFw+AQAA//8DAFBLAQItABQABgAIAAAAIQDb4fbL7gAAAIUBAAATAAAAAAAAAAAA&#10;AAAAAAAAAABbQ29udGVudF9UeXBlc10ueG1sUEsBAi0AFAAGAAgAAAAhAFr0LFu/AAAAFQEAAAsA&#10;AAAAAAAAAAAAAAAAHwEAAF9yZWxzLy5yZWxzUEsBAi0AFAAGAAgAAAAhAIWTvZXEAAAA3AAAAA8A&#10;AAAAAAAAAAAAAAAABwIAAGRycy9kb3ducmV2LnhtbFBLBQYAAAAAAwADALcAAAD4AgAAAAA=&#10;">
                  <v:stroke endarrow="open"/>
                </v:line>
                <v:shape id="Text Box 638" o:spid="_x0000_s1064" type="#_x0000_t202" style="position:absolute;top:1160;width:9331;height:2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SxTwAAAANwAAAAPAAAAZHJzL2Rvd25yZXYueG1sRE/PS8Mw&#10;FL4L+x/CG3izaQVrqcvGUKS7OgdeH81rGta8dE221v/eHAYeP77fm93iBnGjKVjPCoosB0Hcem3Z&#10;KDh9fz5VIEJE1jh4JgW/FGC3XT1ssNZ+5i+6HaMRKYRDjQr6GMdaytD25DBkfiROXOcnhzHByUg9&#10;4ZzC3SCf87yUDi2nhh5Heu+pPR+vTkGcG10Ya4uXj+sw703XVBfzo9Tjetm/gYi0xH/x3X3QCl7L&#10;ND+dSUdAbv8AAAD//wMAUEsBAi0AFAAGAAgAAAAhANvh9svuAAAAhQEAABMAAAAAAAAAAAAAAAAA&#10;AAAAAFtDb250ZW50X1R5cGVzXS54bWxQSwECLQAUAAYACAAAACEAWvQsW78AAAAVAQAACwAAAAAA&#10;AAAAAAAAAAAfAQAAX3JlbHMvLnJlbHNQSwECLQAUAAYACAAAACEAH5ksU8AAAADcAAAADwAAAAAA&#10;AAAAAAAAAAAHAgAAZHJzL2Rvd25yZXYueG1sUEsFBgAAAAADAAMAtwAAAPQCAAAAAA==&#10;" filled="f" fillcolor="#fc9" stroked="f">
                  <v:textbox inset="1.54342mm,.77172mm,1.54342mm,.77172mm">
                    <w:txbxContent>
                      <w:p w14:paraId="26401787" w14:textId="77777777" w:rsidR="008A432E" w:rsidRDefault="008A432E" w:rsidP="00375B05">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「生活保護</w:t>
                        </w:r>
                      </w:p>
                      <w:p w14:paraId="03D34E9E" w14:textId="77777777" w:rsidR="008A432E" w:rsidRDefault="008A432E" w:rsidP="00375B05">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w:t>
                        </w:r>
                      </w:p>
                    </w:txbxContent>
                  </v:textbox>
                </v:shape>
                <v:line id="Line 639" o:spid="_x0000_s1065" style="position:absolute;visibility:visible;mso-wrap-style:square" from="14217,2628" to="15655,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XsuxgAAANwAAAAPAAAAZHJzL2Rvd25yZXYueG1sRI/dasJA&#10;FITvhb7DcgreiG4UGmvqKlIoFC8Kpn2AY/aYLM2ejdnNT336bkHo5TAz3zDb/Whr0VPrjWMFy0UC&#10;grhw2nCp4Ovzbf4MwgdkjbVjUvBDHva7h8kWM+0GPlGfh1JECPsMFVQhNJmUvqjIol+4hjh6F9da&#10;DFG2pdQtDhFua7lKklRaNBwXKmzotaLiO++sgidzva4v3UfdH464OdvbzJwlKTV9HA8vIAKN4T98&#10;b79rBet0CX9n4hGQu18AAAD//wMAUEsBAi0AFAAGAAgAAAAhANvh9svuAAAAhQEAABMAAAAAAAAA&#10;AAAAAAAAAAAAAFtDb250ZW50X1R5cGVzXS54bWxQSwECLQAUAAYACAAAACEAWvQsW78AAAAVAQAA&#10;CwAAAAAAAAAAAAAAAAAfAQAAX3JlbHMvLnJlbHNQSwECLQAUAAYACAAAACEAtYl7LsYAAADcAAAA&#10;DwAAAAAAAAAAAAAAAAAHAgAAZHJzL2Rvd25yZXYueG1sUEsFBgAAAAADAAMAtwAAAPoCAAAAAA==&#10;">
                  <v:stroke endarrow="open"/>
                </v:line>
                <v:line id="Line 640" o:spid="_x0000_s1066" style="position:absolute;visibility:visible;mso-wrap-style:square" from="22966,2628" to="24403,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VZxgAAANwAAAAPAAAAZHJzL2Rvd25yZXYueG1sRI/RasJA&#10;FETfC/2H5Rb6UuqmgcY2dRUpFMQHwdgPuGavydLs3Zhdk+jXdwXBx2FmzjCzxWgb0VPnjWMFb5ME&#10;BHHptOFKwe/u5/UDhA/IGhvHpOBMHhbzx4cZ5toNvKW+CJWIEPY5KqhDaHMpfVmTRT9xLXH0Dq6z&#10;GKLsKqk7HCLcNjJNkkxaNBwXamzpu6byrzhZBe/meJweTpumX67xc28vL2YvSannp3H5BSLQGO7h&#10;W3ulFUyzFK5n4hGQ838AAAD//wMAUEsBAi0AFAAGAAgAAAAhANvh9svuAAAAhQEAABMAAAAAAAAA&#10;AAAAAAAAAAAAAFtDb250ZW50X1R5cGVzXS54bWxQSwECLQAUAAYACAAAACEAWvQsW78AAAAVAQAA&#10;CwAAAAAAAAAAAAAAAAAfAQAAX3JlbHMvLnJlbHNQSwECLQAUAAYACAAAACEARVvlWcYAAADcAAAA&#10;DwAAAAAAAAAAAAAAAAAHAgAAZHJzL2Rvd25yZXYueG1sUEsFBgAAAAADAAMAtwAAAPoCAAAAAA==&#10;">
                  <v:stroke endarrow="open"/>
                </v:line>
                <v:line id="Line 641" o:spid="_x0000_s1067" style="position:absolute;visibility:visible;mso-wrap-style:square" from="8092,2628" to="9530,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aauxAAAANwAAAAPAAAAZHJzL2Rvd25yZXYueG1sRI9fa8Iw&#10;FMXfB36HcAXf1rTKdKtGkU3ZfHNV2Ou1ubbF5qYkUbtvvwwGezycPz/OYtWbVtzI+caygixJQRCX&#10;VjdcKTgeto/PIHxA1thaJgXf5GG1HDwsMNf2zp90K0Il4gj7HBXUIXS5lL6syaBPbEccvbN1BkOU&#10;rpLa4T2Om1aO03QqDTYcCTV29FpTeSmuJnLPpwltLlmzf0rf377sLnvhqlVqNOzXcxCB+vAf/mt/&#10;aAWz6QR+z8QjIJc/AAAA//8DAFBLAQItABQABgAIAAAAIQDb4fbL7gAAAIUBAAATAAAAAAAAAAAA&#10;AAAAAAAAAABbQ29udGVudF9UeXBlc10ueG1sUEsBAi0AFAAGAAgAAAAhAFr0LFu/AAAAFQEAAAsA&#10;AAAAAAAAAAAAAAAAHwEAAF9yZWxzLy5yZWxzUEsBAi0AFAAGAAgAAAAhANx9pq7EAAAA3AAAAA8A&#10;AAAAAAAAAAAAAAAABwIAAGRycy9kb3ducmV2LnhtbFBLBQYAAAAAAwADALcAAAD4AgAAAAA=&#10;">
                  <v:stroke startarrow="open"/>
                </v:line>
                <v:line id="Line 642" o:spid="_x0000_s1068" style="position:absolute;visibility:visible;mso-wrap-style:square" from="15963,2628" to="17400,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D7awwAAANwAAAAPAAAAZHJzL2Rvd25yZXYueG1sRI9La8JA&#10;FIX3gv9huEJ3Oomtr+go0lq0O1/g9pq5JsHMnZAZNf33HUHo8nAeH2e2aEwp7lS7wrKCuBeBIE6t&#10;LjhTcDx8d8cgnEfWWFomBb/kYDFvt2aYaPvgHd33PhNhhF2CCnLvq0RKl+Zk0PVsRRy8i60N+iDr&#10;TOoaH2HclLIfRUNpsOBAyLGiz5zS6/5mAvdyfqfVNS62g2j9dbI/8YSzUqm3TrOcgvDU+P/wq73R&#10;CkbDD3ieCUdAzv8AAAD//wMAUEsBAi0AFAAGAAgAAAAhANvh9svuAAAAhQEAABMAAAAAAAAAAAAA&#10;AAAAAAAAAFtDb250ZW50X1R5cGVzXS54bWxQSwECLQAUAAYACAAAACEAWvQsW78AAAAVAQAACwAA&#10;AAAAAAAAAAAAAAAfAQAAX3JlbHMvLnJlbHNQSwECLQAUAAYACAAAACEAU5Q+2sMAAADcAAAADwAA&#10;AAAAAAAAAAAAAAAHAgAAZHJzL2Rvd25yZXYueG1sUEsFBgAAAAADAAMAtwAAAPcCAAAAAA==&#10;">
                  <v:stroke startarrow="open"/>
                </v:line>
                <v:shape id="Text Box 643" o:spid="_x0000_s1069" type="#_x0000_t202" style="position:absolute;left:9331;top:1382;width:5753;height:2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o/LwgAAANwAAAAPAAAAZHJzL2Rvd25yZXYueG1sRI9bi8Iw&#10;FITfF/wP4Qi+rWkXvFCNIrss7qsX8PXQHNNgc1KbaOu/3wiCj8PMfMMs172rxZ3aYD0ryMcZCOLS&#10;a8tGwfHw+zkHESKyxtozKXhQgPVq8LHEQvuOd3TfRyMShEOBCqoYm0LKUFbkMIx9Q5y8s28dxiRb&#10;I3WLXYK7Wn5l2VQ6tJwWKmzou6Lysr85BbHb6txYm09+bnW3Meft/GpOSo2G/WYBIlIf3+FX+08r&#10;mE0n8DyTjoBc/QMAAP//AwBQSwECLQAUAAYACAAAACEA2+H2y+4AAACFAQAAEwAAAAAAAAAAAAAA&#10;AAAAAAAAW0NvbnRlbnRfVHlwZXNdLnhtbFBLAQItABQABgAIAAAAIQBa9CxbvwAAABUBAAALAAAA&#10;AAAAAAAAAAAAAB8BAABfcmVscy8ucmVsc1BLAQItABQABgAIAAAAIQAP7o/LwgAAANwAAAAPAAAA&#10;AAAAAAAAAAAAAAcCAABkcnMvZG93bnJldi54bWxQSwUGAAAAAAMAAwC3AAAA9gIAAAAA&#10;" filled="f" fillcolor="#fc9" stroked="f">
                  <v:textbox inset="1.54342mm,.77172mm,1.54342mm,.77172mm">
                    <w:txbxContent>
                      <w:p w14:paraId="11EF97DE" w14:textId="77777777" w:rsidR="008A432E" w:rsidRDefault="008A432E" w:rsidP="00375B05">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「低１」</w:t>
                        </w:r>
                      </w:p>
                    </w:txbxContent>
                  </v:textbox>
                </v:shape>
                <v:shape id="Text Box 644" o:spid="_x0000_s1070" type="#_x0000_t202" style="position:absolute;left:17270;top:1382;width:5739;height:2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8wgAAANwAAAAPAAAAZHJzL2Rvd25yZXYueG1sRI9Ba8JA&#10;FITvBf/D8gRvzSaCqaSuIhXRa63g9ZF9bpZm36bZ1cR/7xYKPQ4z8w2z2oyuFXfqg/WsoMhyEMS1&#10;15aNgvPX/nUJIkRkja1nUvCgAJv15GWFlfYDf9L9FI1IEA4VKmhi7CopQ92Qw5D5jjh5V987jEn2&#10;RuoehwR3rZzneSkdWk4LDXb00VD9fbo5BXE46MJYWyx2t3bYmuth+WMuSs2m4/YdRKQx/of/2ket&#10;4K0s4fdMOgJy/QQAAP//AwBQSwECLQAUAAYACAAAACEA2+H2y+4AAACFAQAAEwAAAAAAAAAAAAAA&#10;AAAAAAAAW0NvbnRlbnRfVHlwZXNdLnhtbFBLAQItABQABgAIAAAAIQBa9CxbvwAAABUBAAALAAAA&#10;AAAAAAAAAAAAAB8BAABfcmVscy8ucmVsc1BLAQItABQABgAIAAAAIQD/PBG8wgAAANwAAAAPAAAA&#10;AAAAAAAAAAAAAAcCAABkcnMvZG93bnJldi54bWxQSwUGAAAAAAMAAwC3AAAA9gIAAAAA&#10;" filled="f" fillcolor="#fc9" stroked="f">
                  <v:textbox inset="1.54342mm,.77172mm,1.54342mm,.77172mm">
                    <w:txbxContent>
                      <w:p w14:paraId="70410C5E" w14:textId="77777777" w:rsidR="008A432E" w:rsidRDefault="008A432E" w:rsidP="00375B05">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「低２」</w:t>
                        </w:r>
                      </w:p>
                    </w:txbxContent>
                  </v:textbox>
                </v:shape>
                <v:line id="Line 645" o:spid="_x0000_s1071" style="position:absolute;visibility:visible;mso-wrap-style:square" from="24278,2628" to="25715,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qCtxAAAANwAAAAPAAAAZHJzL2Rvd25yZXYueG1sRI9La8JA&#10;FIX3Bf/DcIXu6iSWmjZmFNGW1p1Vodtr5uaBmTshMzXpv3eEgsvDeXycbDmYRlyoc7VlBfEkAkGc&#10;W11zqeB4+Hh6BeE8ssbGMin4IwfLxeghw1Tbnr/psvelCCPsUlRQed+mUrq8IoNuYlvi4BW2M+iD&#10;7EqpO+zDuGnkNIpm0mDNgVBhS+uK8vP+1wRucXqm93Nc716iz82P3cZvXDZKPY6H1RyEp8Hfw//t&#10;L60gmSVwOxOOgFxcAQAA//8DAFBLAQItABQABgAIAAAAIQDb4fbL7gAAAIUBAAATAAAAAAAAAAAA&#10;AAAAAAAAAABbQ29udGVudF9UeXBlc10ueG1sUEsBAi0AFAAGAAgAAAAhAFr0LFu/AAAAFQEAAAsA&#10;AAAAAAAAAAAAAAAAHwEAAF9yZWxzLy5yZWxzUEsBAi0AFAAGAAgAAAAhAKNGoK3EAAAA3AAAAA8A&#10;AAAAAAAAAAAAAAAABwIAAGRycy9kb3ducmV2LnhtbFBLBQYAAAAAAwADALcAAAD4AgAAAAA=&#10;">
                  <v:stroke startarrow="open"/>
                </v:line>
                <v:line id="Line 646" o:spid="_x0000_s1072" style="position:absolute;visibility:visible;mso-wrap-style:square" from="32159,2628" to="33596,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9KzwQAAANwAAAAPAAAAZHJzL2Rvd25yZXYueG1sRE/LisIw&#10;FN0P+A/hCm4GTRV8VaPIwIDMQpjqB1ybaxtsbmoTa52vNwthlofzXm87W4mWGm8cKxiPEhDEudOG&#10;CwWn4/dwAcIHZI2VY1LwJA/bTe9jjal2D/6lNguFiCHsU1RQhlCnUvq8JIt+5GriyF1cYzFE2BRS&#10;N/iI4baSkySZSYuGY0OJNX2VlF+zu1UwNbfb/HI/VO3uB5dn+/dpzpKUGvS73QpEoC78i9/uvVYw&#10;n8W18Uw8AnLzAgAA//8DAFBLAQItABQABgAIAAAAIQDb4fbL7gAAAIUBAAATAAAAAAAAAAAAAAAA&#10;AAAAAABbQ29udGVudF9UeXBlc10ueG1sUEsBAi0AFAAGAAgAAAAhAFr0LFu/AAAAFQEAAAsAAAAA&#10;AAAAAAAAAAAAHwEAAF9yZWxzLy5yZWxzUEsBAi0AFAAGAAgAAAAhACSz0rPBAAAA3AAAAA8AAAAA&#10;AAAAAAAAAAAABwIAAGRycy9kb3ducmV2LnhtbFBLBQYAAAAAAwADALcAAAD1AgAAAAA=&#10;">
                  <v:stroke endarrow="open"/>
                </v:line>
                <v:line id="Line 647" o:spid="_x0000_s1073" style="position:absolute;visibility:visible;mso-wrap-style:square" from="33470,2628" to="34908,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ZFEwwAAANwAAAAPAAAAZHJzL2Rvd25yZXYueG1sRI9Li8Iw&#10;FIX3gv8hXMHdmHZkfFSjyDiDuvMFbq/NtS02N6WJ2vn3RhhweTiPjzOdN6YUd6pdYVlB3ItAEKdW&#10;F5wpOB5+P0YgnEfWWFomBX/kYD5rt6aYaPvgHd33PhNhhF2CCnLvq0RKl+Zk0PVsRRy8i60N+iDr&#10;TOoaH2HclPIzigbSYMGBkGNF3zml1/3NBO7l3Kefa1xsv6LV8mQ38ZizUqlup1lMQHhq/Dv8315r&#10;BcPBGF5nwhGQsycAAAD//wMAUEsBAi0AFAAGAAgAAAAhANvh9svuAAAAhQEAABMAAAAAAAAAAAAA&#10;AAAAAAAAAFtDb250ZW50X1R5cGVzXS54bWxQSwECLQAUAAYACAAAACEAWvQsW78AAAAVAQAACwAA&#10;AAAAAAAAAAAAAAAfAQAAX3JlbHMvLnJlbHNQSwECLQAUAAYACAAAACEAvZWRRMMAAADcAAAADwAA&#10;AAAAAAAAAAAAAAAHAgAAZHJzL2Rvd25yZXYueG1sUEsFBgAAAAADAAMAtwAAAPcCAAAAAA==&#10;">
                  <v:stroke startarrow="open"/>
                </v:line>
                <v:line id="Line 648" o:spid="_x0000_s1074" style="position:absolute;visibility:visible;mso-wrap-style:square" from="43097,2628" to="44534,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EhowQAAANwAAAAPAAAAZHJzL2Rvd25yZXYueG1sRE/NisIw&#10;EL4v+A5hhL0smrrgVqtRRFhYPAirPsDYjG2wmdQm1urTm4Pg8eP7ny87W4mWGm8cKxgNExDEudOG&#10;CwWH/e9gAsIHZI2VY1JwJw/LRe9jjpl2N/6ndhcKEUPYZ6igDKHOpPR5SRb90NXEkTu5xmKIsCmk&#10;bvAWw20lv5PkR1o0HBtKrGldUn7eXa2Csblc0tN1W7WrDU6P9vFljpKU+ux3qxmIQF14i1/uP60g&#10;TeP8eCYeAbl4AgAA//8DAFBLAQItABQABgAIAAAAIQDb4fbL7gAAAIUBAAATAAAAAAAAAAAAAAAA&#10;AAAAAABbQ29udGVudF9UeXBlc10ueG1sUEsBAi0AFAAGAAgAAAAhAFr0LFu/AAAAFQEAAAsAAAAA&#10;AAAAAAAAAAAAHwEAAF9yZWxzLy5yZWxzUEsBAi0AFAAGAAgAAAAhAF8cSGjBAAAA3AAAAA8AAAAA&#10;AAAAAAAAAAAABwIAAGRycy9kb3ducmV2LnhtbFBLBQYAAAAAAwADALcAAAD1AgAAAAA=&#10;">
                  <v:stroke endarrow="open"/>
                </v:line>
                <v:shape id="Text Box 649" o:spid="_x0000_s1075" type="#_x0000_t202" style="position:absolute;left:24365;top:1382;width:9110;height:2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B8VwgAAANwAAAAPAAAAZHJzL2Rvd25yZXYueG1sRI9Pi8Iw&#10;FMTvC/sdwlvwtqYV/EPXKKKIXlcFr4/mmYZtXmoTbf32ZkHwOMzMb5j5sne1uFMbrGcF+TADQVx6&#10;bdkoOB233zMQISJrrD2TggcFWC4+P+ZYaN/xL90P0YgE4VCggirGppAylBU5DEPfECfv4luHMcnW&#10;SN1il+CulqMsm0iHltNChQ2tKyr/DjenIHY7nRtr8/HmVncrc9nNruas1OCrX/2AiNTHd/jV3msF&#10;02kO/2fSEZCLJwAAAP//AwBQSwECLQAUAAYACAAAACEA2+H2y+4AAACFAQAAEwAAAAAAAAAAAAAA&#10;AAAAAAAAW0NvbnRlbnRfVHlwZXNdLnhtbFBLAQItABQABgAIAAAAIQBa9CxbvwAAABUBAAALAAAA&#10;AAAAAAAAAAAAAB8BAABfcmVscy8ucmVsc1BLAQItABQABgAIAAAAIQD1DB8VwgAAANwAAAAPAAAA&#10;AAAAAAAAAAAAAAcCAABkcnMvZG93bnJldi54bWxQSwUGAAAAAAMAAwC3AAAA9gIAAAAA&#10;" filled="f" fillcolor="#fc9" stroked="f">
                  <v:textbox inset="1.54342mm,.77172mm,1.54342mm,.77172mm">
                    <w:txbxContent>
                      <w:p w14:paraId="16CD50E4" w14:textId="77777777" w:rsidR="008A432E" w:rsidRDefault="008A432E" w:rsidP="00375B05">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「中間１」</w:t>
                        </w:r>
                      </w:p>
                    </w:txbxContent>
                  </v:textbox>
                </v:shape>
                <v:shape id="Text Box 650" o:spid="_x0000_s1076" type="#_x0000_t202" style="position:absolute;left:34907;top:1350;width:9116;height:2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oFiwgAAANwAAAAPAAAAZHJzL2Rvd25yZXYueG1sRI9Pi8Iw&#10;FMTvgt8hPGFvmlbwD12jiCJ6XVfY66N5psHmpTbRdr+9WRD2OMzMb5jVpne1eFIbrGcF+SQDQVx6&#10;bdkouHwfxksQISJrrD2Tgl8KsFkPBysstO/4i57naESCcChQQRVjU0gZyoocholviJN39a3DmGRr&#10;pG6xS3BXy2mWzaVDy2mhwoZ2FZW388MpiN1R58bafLZ/1N3WXI/Lu/lR6mPUbz9BROrjf/jdPmkF&#10;i8UU/s6kIyDXLwAAAP//AwBQSwECLQAUAAYACAAAACEA2+H2y+4AAACFAQAAEwAAAAAAAAAAAAAA&#10;AAAAAAAAW0NvbnRlbnRfVHlwZXNdLnhtbFBLAQItABQABgAIAAAAIQBa9CxbvwAAABUBAAALAAAA&#10;AAAAAAAAAAAAAB8BAABfcmVscy8ucmVsc1BLAQItABQABgAIAAAAIQAF3oFiwgAAANwAAAAPAAAA&#10;AAAAAAAAAAAAAAcCAABkcnMvZG93bnJldi54bWxQSwUGAAAAAAMAAwC3AAAA9gIAAAAA&#10;" filled="f" fillcolor="#fc9" stroked="f">
                  <v:textbox inset="1.54342mm,.77172mm,1.54342mm,.77172mm">
                    <w:txbxContent>
                      <w:p w14:paraId="1B6B171B" w14:textId="77777777" w:rsidR="008A432E" w:rsidRDefault="008A432E" w:rsidP="00375B05">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「中間２」</w:t>
                        </w:r>
                      </w:p>
                    </w:txbxContent>
                  </v:textbox>
                </v:shape>
                <v:shape id="Text Box 651" o:spid="_x0000_s1077" type="#_x0000_t202" style="position:absolute;left:1919;top:9619;width:5267;height:2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iT5wgAAANwAAAAPAAAAZHJzL2Rvd25yZXYueG1sRI9BawIx&#10;FITvBf9DeIK3ml2lVVajiCL2WhW8PjbPbHDzsm6iu/77plDocZiZb5jlune1eFIbrGcF+TgDQVx6&#10;bdkoOJ/273MQISJrrD2TghcFWK8Gb0sstO/4m57HaESCcChQQRVjU0gZyoochrFviJN39a3DmGRr&#10;pG6xS3BXy0mWfUqHltNChQ1tKypvx4dTELuDzo21+cfuUXcbcz3M7+ai1GjYbxYgIvXxP/zX/tIK&#10;ZrMp/J5JR0CufgAAAP//AwBQSwECLQAUAAYACAAAACEA2+H2y+4AAACFAQAAEwAAAAAAAAAAAAAA&#10;AAAAAAAAW0NvbnRlbnRfVHlwZXNdLnhtbFBLAQItABQABgAIAAAAIQBa9CxbvwAAABUBAAALAAAA&#10;AAAAAAAAAAAAAB8BAABfcmVscy8ucmVsc1BLAQItABQABgAIAAAAIQBqkiT5wgAAANwAAAAPAAAA&#10;AAAAAAAAAAAAAAcCAABkcnMvZG93bnJldi54bWxQSwUGAAAAAAMAAwC3AAAA9gIAAAAA&#10;" filled="f" fillcolor="#fc9" stroked="f">
                  <v:textbox inset="1.54342mm,.77172mm,1.54342mm,.77172mm">
                    <w:txbxContent>
                      <w:p w14:paraId="2DF3048B" w14:textId="77777777" w:rsidR="008A432E" w:rsidRDefault="008A432E" w:rsidP="00375B05">
                        <w:pPr>
                          <w:autoSpaceDE w:val="0"/>
                          <w:autoSpaceDN w:val="0"/>
                          <w:adjustRightInd w:val="0"/>
                          <w:jc w:val="center"/>
                          <w:rPr>
                            <w:rFonts w:ascii="Times New Roman" w:eastAsia="ＭＳ Ｐゴシック" w:hAnsi="Times New Roman" w:cs="ＭＳ Ｐゴシック"/>
                            <w:color w:val="000000"/>
                            <w:sz w:val="18"/>
                            <w:szCs w:val="18"/>
                            <w:lang w:val="ja-JP"/>
                          </w:rPr>
                        </w:pPr>
                        <w:r>
                          <w:rPr>
                            <w:rFonts w:ascii="Times New Roman" w:eastAsia="ＭＳ Ｐゴシック" w:hAnsi="Times New Roman" w:cs="ＭＳ Ｐゴシック" w:hint="eastAsia"/>
                            <w:color w:val="000000"/>
                            <w:sz w:val="18"/>
                            <w:szCs w:val="18"/>
                            <w:lang w:val="ja-JP"/>
                          </w:rPr>
                          <w:t>０円</w:t>
                        </w:r>
                      </w:p>
                    </w:txbxContent>
                  </v:textbox>
                </v:shape>
                <v:shape id="Text Box 652" o:spid="_x0000_s1078" type="#_x0000_t202" style="position:absolute;left:8141;top:7768;width:7668;height:5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7yNwgAAANwAAAAPAAAAZHJzL2Rvd25yZXYueG1sRI9BawIx&#10;FITvBf9DeIK3ml2xVVajiCL2WhW8PjbPbHDzsm6iu/77plDocZiZb5jlune1eFIbrGcF+TgDQVx6&#10;bdkoOJ/273MQISJrrD2TghcFWK8Gb0sstO/4m57HaESCcChQQRVjU0gZyoochrFviJN39a3DmGRr&#10;pG6xS3BXy0mWfUqHltNChQ1tKypvx4dTELuDzo21+cfuUXcbcz3M7+ai1GjYbxYgIvXxP/zX/tIK&#10;ZrMp/J5JR0CufgAAAP//AwBQSwECLQAUAAYACAAAACEA2+H2y+4AAACFAQAAEwAAAAAAAAAAAAAA&#10;AAAAAAAAW0NvbnRlbnRfVHlwZXNdLnhtbFBLAQItABQABgAIAAAAIQBa9CxbvwAAABUBAAALAAAA&#10;AAAAAAAAAAAAAB8BAABfcmVscy8ucmVsc1BLAQItABQABgAIAAAAIQDle7yNwgAAANwAAAAPAAAA&#10;AAAAAAAAAAAAAAcCAABkcnMvZG93bnJldi54bWxQSwUGAAAAAAMAAwC3AAAA9gIAAAAA&#10;" filled="f" fillcolor="#fc9" stroked="f">
                  <v:textbox inset="1.54342mm,.77172mm,1.54342mm,.77172mm">
                    <w:txbxContent>
                      <w:p w14:paraId="6FE08F6E" w14:textId="77777777" w:rsidR="008A432E" w:rsidRDefault="008A432E" w:rsidP="00375B05">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14:paraId="14EB58D6" w14:textId="77777777" w:rsidR="008A432E" w:rsidRDefault="008A432E" w:rsidP="00375B05">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２，５００円</w:t>
                        </w:r>
                      </w:p>
                    </w:txbxContent>
                  </v:textbox>
                </v:shape>
                <v:shape id="Text Box 653" o:spid="_x0000_s1079" type="#_x0000_t202" style="position:absolute;left:16282;top:7768;width:7668;height:5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xkWwgAAANwAAAAPAAAAZHJzL2Rvd25yZXYueG1sRI9Pi8Iw&#10;FMTvC36H8ARva1rBVapRZBdxr/4Br4/mmQabl9pEW7/9RljwOMzMb5jlune1eFAbrGcF+TgDQVx6&#10;bdkoOB23n3MQISJrrD2TgicFWK8GH0sstO94T49DNCJBOBSooIqxKaQMZUUOw9g3xMm7+NZhTLI1&#10;UrfYJbir5STLvqRDy2mhwoa+Kyqvh7tTELudzo21+fTnXncbc9nNb+as1GjYbxYgIvXxHf5v/2oF&#10;s9kUXmfSEZCrPwAAAP//AwBQSwECLQAUAAYACAAAACEA2+H2y+4AAACFAQAAEwAAAAAAAAAAAAAA&#10;AAAAAAAAW0NvbnRlbnRfVHlwZXNdLnhtbFBLAQItABQABgAIAAAAIQBa9CxbvwAAABUBAAALAAAA&#10;AAAAAAAAAAAAAB8BAABfcmVscy8ucmVsc1BLAQItABQABgAIAAAAIQCKNxkWwgAAANwAAAAPAAAA&#10;AAAAAAAAAAAAAAcCAABkcnMvZG93bnJldi54bWxQSwUGAAAAAAMAAwC3AAAA9gIAAAAA&#10;" filled="f" fillcolor="#fc9" stroked="f">
                  <v:textbox inset="1.54342mm,.77172mm,1.54342mm,.77172mm">
                    <w:txbxContent>
                      <w:p w14:paraId="7822734D" w14:textId="77777777" w:rsidR="008A432E" w:rsidRDefault="008A432E" w:rsidP="00375B05">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14:paraId="5CAE44E3" w14:textId="77777777" w:rsidR="008A432E" w:rsidRDefault="008A432E" w:rsidP="00375B05">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５，０００円</w:t>
                        </w:r>
                      </w:p>
                    </w:txbxContent>
                  </v:textbox>
                </v:shape>
                <v:shape id="Text Box 654" o:spid="_x0000_s1080" type="#_x0000_t202" style="position:absolute;left:23154;top:4460;width:20999;height:7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YdhwQAAANwAAAAPAAAAZHJzL2Rvd25yZXYueG1sRI9Bi8Iw&#10;FITvgv8hPGFvmlZYla5RRBH3uirs9dE802DzUpto6783Cwseh5n5hlmue1eLB7XBelaQTzIQxKXX&#10;lo2C82k/XoAIEVlj7ZkUPCnAejUcLLHQvuMfehyjEQnCoUAFVYxNIWUoK3IYJr4hTt7Ftw5jkq2R&#10;usUuwV0tp1k2kw4tp4UKG9pWVF6Pd6cgdgedG2vzz9297jbmcljczK9SH6N+8wUiUh/f4f/2t1Yw&#10;n8/g70w6AnL1AgAA//8DAFBLAQItABQABgAIAAAAIQDb4fbL7gAAAIUBAAATAAAAAAAAAAAAAAAA&#10;AAAAAABbQ29udGVudF9UeXBlc10ueG1sUEsBAi0AFAAGAAgAAAAhAFr0LFu/AAAAFQEAAAsAAAAA&#10;AAAAAAAAAAAAHwEAAF9yZWxzLy5yZWxzUEsBAi0AFAAGAAgAAAAhAHrlh2HBAAAA3AAAAA8AAAAA&#10;AAAAAAAAAAAABwIAAGRycy9kb3ducmV2LnhtbFBLBQYAAAAAAwADALcAAAD1AgAAAAA=&#10;" filled="f" fillcolor="#fc9" stroked="f">
                  <v:textbox inset="1.54342mm,.77172mm,1.54342mm,.77172mm">
                    <w:txbxContent>
                      <w:p w14:paraId="191A8C03" w14:textId="77777777" w:rsidR="008A432E" w:rsidRDefault="008A432E" w:rsidP="00375B05">
                        <w:pPr>
                          <w:autoSpaceDE w:val="0"/>
                          <w:autoSpaceDN w:val="0"/>
                          <w:adjustRightInd w:val="0"/>
                          <w:spacing w:line="360" w:lineRule="auto"/>
                          <w:ind w:left="960" w:hanging="96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w:t>
                        </w:r>
                        <w:r>
                          <w:rPr>
                            <w:rFonts w:ascii="Times New Roman" w:eastAsia="ＭＳ Ｐゴシック" w:hAnsi="Times New Roman"/>
                            <w:color w:val="000000"/>
                            <w:sz w:val="15"/>
                            <w:szCs w:val="15"/>
                            <w:lang w:val="ja-JP"/>
                          </w:rPr>
                          <w:t xml:space="preserve"> </w:t>
                        </w:r>
                        <w:r>
                          <w:rPr>
                            <w:rFonts w:ascii="Times New Roman" w:eastAsia="ＭＳ Ｐゴシック" w:hAnsi="Times New Roman" w:cs="ＭＳ Ｐゴシック" w:hint="eastAsia"/>
                            <w:color w:val="000000"/>
                            <w:sz w:val="15"/>
                            <w:szCs w:val="15"/>
                            <w:lang w:val="ja-JP"/>
                          </w:rPr>
                          <w:t>担</w:t>
                        </w:r>
                        <w:r>
                          <w:rPr>
                            <w:rFonts w:ascii="Times New Roman" w:eastAsia="ＭＳ Ｐゴシック" w:hAnsi="Times New Roman"/>
                            <w:color w:val="000000"/>
                            <w:sz w:val="15"/>
                            <w:szCs w:val="15"/>
                            <w:lang w:val="ja-JP"/>
                          </w:rPr>
                          <w:t xml:space="preserve"> </w:t>
                        </w:r>
                        <w:r>
                          <w:rPr>
                            <w:rFonts w:ascii="Times New Roman" w:eastAsia="ＭＳ Ｐゴシック" w:hAnsi="Times New Roman" w:cs="ＭＳ Ｐゴシック" w:hint="eastAsia"/>
                            <w:color w:val="000000"/>
                            <w:sz w:val="15"/>
                            <w:szCs w:val="15"/>
                            <w:lang w:val="ja-JP"/>
                          </w:rPr>
                          <w:t>上</w:t>
                        </w:r>
                        <w:r>
                          <w:rPr>
                            <w:rFonts w:ascii="Times New Roman" w:eastAsia="ＭＳ Ｐゴシック" w:hAnsi="Times New Roman"/>
                            <w:color w:val="000000"/>
                            <w:sz w:val="15"/>
                            <w:szCs w:val="15"/>
                            <w:lang w:val="ja-JP"/>
                          </w:rPr>
                          <w:t xml:space="preserve"> </w:t>
                        </w:r>
                        <w:r>
                          <w:rPr>
                            <w:rFonts w:ascii="Times New Roman" w:eastAsia="ＭＳ Ｐゴシック" w:hAnsi="Times New Roman" w:cs="ＭＳ Ｐゴシック" w:hint="eastAsia"/>
                            <w:color w:val="000000"/>
                            <w:sz w:val="15"/>
                            <w:szCs w:val="15"/>
                            <w:lang w:val="ja-JP"/>
                          </w:rPr>
                          <w:t>限</w:t>
                        </w:r>
                        <w:r>
                          <w:rPr>
                            <w:rFonts w:ascii="Times New Roman" w:eastAsia="ＭＳ Ｐゴシック" w:hAnsi="Times New Roman"/>
                            <w:color w:val="000000"/>
                            <w:sz w:val="15"/>
                            <w:szCs w:val="15"/>
                            <w:lang w:val="ja-JP"/>
                          </w:rPr>
                          <w:t xml:space="preserve"> </w:t>
                        </w:r>
                        <w:r>
                          <w:rPr>
                            <w:rFonts w:ascii="Times New Roman" w:eastAsia="ＭＳ Ｐゴシック" w:hAnsi="Times New Roman" w:cs="ＭＳ Ｐゴシック" w:hint="eastAsia"/>
                            <w:color w:val="000000"/>
                            <w:sz w:val="15"/>
                            <w:szCs w:val="15"/>
                            <w:lang w:val="ja-JP"/>
                          </w:rPr>
                          <w:t>額</w:t>
                        </w:r>
                      </w:p>
                      <w:p w14:paraId="2A7A021E" w14:textId="77777777" w:rsidR="008A432E" w:rsidRDefault="008A432E" w:rsidP="00375B05">
                        <w:pPr>
                          <w:autoSpaceDE w:val="0"/>
                          <w:autoSpaceDN w:val="0"/>
                          <w:adjustRightInd w:val="0"/>
                          <w:spacing w:line="360" w:lineRule="auto"/>
                          <w:ind w:left="960" w:hanging="96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医療保険の自己負担限度額</w:t>
                        </w:r>
                      </w:p>
                    </w:txbxContent>
                  </v:textbox>
                </v:shape>
                <v:shape id="Text Box 655" o:spid="_x0000_s1081" type="#_x0000_t202" style="position:absolute;left:43743;top:4460;width:11961;height:8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SL6wgAAANwAAAAPAAAAZHJzL2Rvd25yZXYueG1sRI9Ba8JA&#10;FITvBf/D8gRvzSaCjaSuIhXRa63g9ZF9bpZm36bZ1cR/7xYKPQ4z8w2z2oyuFXfqg/WsoMhyEMS1&#10;15aNgvPX/nUJIkRkja1nUvCgAJv15GWFlfYDf9L9FI1IEA4VKmhi7CopQ92Qw5D5jjh5V987jEn2&#10;RuoehwR3rZzn+Zt0aDktNNjRR0P19+nmFMThoAtjbbHY3dpha66H5Y+5KDWbjtt3EJHG+B/+ax+1&#10;grIs4fdMOgJy/QQAAP//AwBQSwECLQAUAAYACAAAACEA2+H2y+4AAACFAQAAEwAAAAAAAAAAAAAA&#10;AAAAAAAAW0NvbnRlbnRfVHlwZXNdLnhtbFBLAQItABQABgAIAAAAIQBa9CxbvwAAABUBAAALAAAA&#10;AAAAAAAAAAAAAB8BAABfcmVscy8ucmVsc1BLAQItABQABgAIAAAAIQAVqSL6wgAAANwAAAAPAAAA&#10;AAAAAAAAAAAAAAcCAABkcnMvZG93bnJldi54bWxQSwUGAAAAAAMAAwC3AAAA9gIAAAAA&#10;" filled="f" fillcolor="#fc9" stroked="f">
                  <v:textbox inset="1.54342mm,.77172mm,1.54342mm,.77172mm">
                    <w:txbxContent>
                      <w:p w14:paraId="6D0E2260" w14:textId="77777777" w:rsidR="008A432E" w:rsidRDefault="008A432E" w:rsidP="00375B05">
                        <w:pPr>
                          <w:autoSpaceDE w:val="0"/>
                          <w:autoSpaceDN w:val="0"/>
                          <w:adjustRightInd w:val="0"/>
                          <w:jc w:val="center"/>
                          <w:rPr>
                            <w:rFonts w:ascii="Times New Roman" w:eastAsia="ＭＳ Ｐゴシック" w:hAnsi="Times New Roman" w:cs="ＭＳ Ｐゴシック"/>
                            <w:color w:val="000000"/>
                            <w:sz w:val="13"/>
                            <w:szCs w:val="15"/>
                            <w:lang w:val="ja-JP"/>
                          </w:rPr>
                        </w:pPr>
                        <w:r>
                          <w:rPr>
                            <w:rFonts w:ascii="Times New Roman" w:eastAsia="ＭＳ Ｐゴシック" w:hAnsi="Times New Roman" w:cs="ＭＳ Ｐゴシック" w:hint="eastAsia"/>
                            <w:color w:val="000000"/>
                            <w:sz w:val="13"/>
                            <w:szCs w:val="15"/>
                            <w:lang w:val="ja-JP"/>
                          </w:rPr>
                          <w:t>公費負担の対象外</w:t>
                        </w:r>
                      </w:p>
                      <w:p w14:paraId="5249AF37" w14:textId="77777777" w:rsidR="008A432E" w:rsidRDefault="008A432E" w:rsidP="00375B05">
                        <w:pPr>
                          <w:autoSpaceDE w:val="0"/>
                          <w:autoSpaceDN w:val="0"/>
                          <w:adjustRightInd w:val="0"/>
                          <w:jc w:val="center"/>
                          <w:rPr>
                            <w:rFonts w:ascii="Times New Roman" w:eastAsia="ＭＳ Ｐゴシック" w:hAnsi="Times New Roman" w:cs="ＭＳ Ｐゴシック"/>
                            <w:color w:val="000000"/>
                            <w:sz w:val="13"/>
                            <w:szCs w:val="15"/>
                            <w:lang w:val="ja-JP"/>
                          </w:rPr>
                        </w:pPr>
                        <w:r>
                          <w:rPr>
                            <w:rFonts w:ascii="Times New Roman" w:eastAsia="ＭＳ Ｐゴシック" w:hAnsi="Times New Roman" w:cs="ＭＳ Ｐゴシック" w:hint="eastAsia"/>
                            <w:color w:val="000000"/>
                            <w:sz w:val="13"/>
                            <w:szCs w:val="15"/>
                            <w:lang w:val="ja-JP"/>
                          </w:rPr>
                          <w:t>(</w:t>
                        </w:r>
                        <w:r>
                          <w:rPr>
                            <w:rFonts w:ascii="Times New Roman" w:eastAsia="ＭＳ Ｐゴシック" w:hAnsi="Times New Roman" w:cs="ＭＳ Ｐゴシック" w:hint="eastAsia"/>
                            <w:color w:val="000000"/>
                            <w:sz w:val="13"/>
                            <w:szCs w:val="15"/>
                            <w:lang w:val="ja-JP"/>
                          </w:rPr>
                          <w:t>医療保険の負担割合</w:t>
                        </w:r>
                      </w:p>
                      <w:p w14:paraId="6FD3B203" w14:textId="77777777" w:rsidR="008A432E" w:rsidRDefault="008A432E" w:rsidP="00375B05">
                        <w:pPr>
                          <w:autoSpaceDE w:val="0"/>
                          <w:autoSpaceDN w:val="0"/>
                          <w:adjustRightInd w:val="0"/>
                          <w:jc w:val="center"/>
                          <w:rPr>
                            <w:rFonts w:ascii="Times New Roman" w:eastAsia="ＭＳ Ｐゴシック" w:hAnsi="Times New Roman" w:cs="ＭＳ Ｐゴシック"/>
                            <w:color w:val="000000"/>
                            <w:sz w:val="13"/>
                            <w:szCs w:val="15"/>
                            <w:lang w:val="ja-JP"/>
                          </w:rPr>
                        </w:pPr>
                        <w:r>
                          <w:rPr>
                            <w:rFonts w:ascii="Times New Roman" w:eastAsia="ＭＳ Ｐゴシック" w:hAnsi="Times New Roman" w:cs="ＭＳ Ｐゴシック" w:hint="eastAsia"/>
                            <w:color w:val="000000"/>
                            <w:sz w:val="13"/>
                            <w:szCs w:val="15"/>
                            <w:lang w:val="ja-JP"/>
                          </w:rPr>
                          <w:t>・負担限度額</w:t>
                        </w:r>
                        <w:r>
                          <w:rPr>
                            <w:rFonts w:ascii="Times New Roman" w:eastAsia="ＭＳ Ｐゴシック" w:hAnsi="Times New Roman" w:cs="ＭＳ Ｐゴシック" w:hint="eastAsia"/>
                            <w:color w:val="000000"/>
                            <w:sz w:val="13"/>
                            <w:szCs w:val="15"/>
                            <w:lang w:val="ja-JP"/>
                          </w:rPr>
                          <w:t>)</w:t>
                        </w:r>
                      </w:p>
                    </w:txbxContent>
                  </v:textbox>
                </v:shape>
                <v:shape id="Text Box 656" o:spid="_x0000_s1082" type="#_x0000_t202" style="position:absolute;left:27012;top:12262;width:23956;height:2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raIwAAAANwAAAAPAAAAZHJzL2Rvd25yZXYueG1sRE/PS8Mw&#10;FL4L+x/CG3izaQVdqcvG2JB6tQ68PprXNKx56Zpsrf+9OQgeP77f2/3iBnGnKVjPCoosB0Hcem3Z&#10;KDh/vT+VIEJE1jh4JgU/FGC/Wz1ssdJ+5k+6N9GIFMKhQgV9jGMlZWh7chgyPxInrvOTw5jgZKSe&#10;cE7hbpDPef4qHVpODT2OdOypvTQ3pyDOtS6MtcXL6TbMB9PV5dV8K/W4Xg5vICIt8V/85/7QCjab&#10;tDadSUdA7n4BAAD//wMAUEsBAi0AFAAGAAgAAAAhANvh9svuAAAAhQEAABMAAAAAAAAAAAAAAAAA&#10;AAAAAFtDb250ZW50X1R5cGVzXS54bWxQSwECLQAUAAYACAAAACEAWvQsW78AAAAVAQAACwAAAAAA&#10;AAAAAAAAAAAfAQAAX3JlbHMvLnJlbHNQSwECLQAUAAYACAAAACEAZDa2iMAAAADcAAAADwAAAAAA&#10;AAAAAAAAAAAHAgAAZHJzL2Rvd25yZXYueG1sUEsFBgAAAAADAAMAtwAAAPQCAAAAAA==&#10;" filled="f" fillcolor="#fc9" stroked="f">
                  <v:textbox inset="1.54342mm,.77172mm,1.54342mm,.77172mm">
                    <w:txbxContent>
                      <w:p w14:paraId="4F386B69" w14:textId="77777777" w:rsidR="008A432E" w:rsidRDefault="008A432E" w:rsidP="00375B05">
                        <w:pPr>
                          <w:autoSpaceDE w:val="0"/>
                          <w:autoSpaceDN w:val="0"/>
                          <w:adjustRightInd w:val="0"/>
                          <w:jc w:val="center"/>
                          <w:rPr>
                            <w:rFonts w:ascii="Times New Roman" w:eastAsia="ＭＳ Ｐゴシック" w:hAnsi="Times New Roman" w:cs="ＭＳ Ｐゴシック"/>
                            <w:color w:val="000000"/>
                            <w:sz w:val="18"/>
                            <w:szCs w:val="18"/>
                            <w:lang w:val="ja-JP"/>
                          </w:rPr>
                        </w:pPr>
                        <w:r>
                          <w:rPr>
                            <w:rFonts w:ascii="Times New Roman" w:eastAsia="ＭＳ Ｐゴシック" w:hAnsi="Times New Roman" w:cs="ＭＳ Ｐゴシック" w:hint="eastAsia"/>
                            <w:color w:val="000000"/>
                            <w:sz w:val="18"/>
                            <w:szCs w:val="18"/>
                            <w:lang w:val="ja-JP"/>
                          </w:rPr>
                          <w:t>重　　度　　か　　つ　　継　　続</w:t>
                        </w:r>
                      </w:p>
                    </w:txbxContent>
                  </v:textbox>
                </v:shape>
                <v:shape id="Text Box 657" o:spid="_x0000_s1083" type="#_x0000_t202" style="position:absolute;left:25358;top:15785;width:7442;height:3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hMTwgAAANwAAAAPAAAAZHJzL2Rvd25yZXYueG1sRI9PawIx&#10;FMTvQr9DeII3zW7BP90aRSqi16rg9bF5ZoObl+0muuu3N4VCj8PM/IZZrntXiwe1wXpWkE8yEMSl&#10;15aNgvNpN16ACBFZY+2ZFDwpwHr1NlhioX3H3/Q4RiMShEOBCqoYm0LKUFbkMEx8Q5y8q28dxiRb&#10;I3WLXYK7Wr5n2Uw6tJwWKmzoq6Lydrw7BbHb69xYm0+397rbmOt+8WMuSo2G/eYTRKQ+/of/2get&#10;YD7/gN8z6QjI1QsAAP//AwBQSwECLQAUAAYACAAAACEA2+H2y+4AAACFAQAAEwAAAAAAAAAAAAAA&#10;AAAAAAAAW0NvbnRlbnRfVHlwZXNdLnhtbFBLAQItABQABgAIAAAAIQBa9CxbvwAAABUBAAALAAAA&#10;AAAAAAAAAAAAAB8BAABfcmVscy8ucmVsc1BLAQItABQABgAIAAAAIQALehMTwgAAANwAAAAPAAAA&#10;AAAAAAAAAAAAAAcCAABkcnMvZG93bnJldi54bWxQSwUGAAAAAAMAAwC3AAAA9gIAAAAA&#10;" filled="f" fillcolor="#fc9" stroked="f">
                  <v:textbox inset="1.54342mm,.77172mm,1.54342mm,.77172mm">
                    <w:txbxContent>
                      <w:p w14:paraId="61FAD959" w14:textId="77777777" w:rsidR="008A432E" w:rsidRDefault="008A432E" w:rsidP="00375B05">
                        <w:pPr>
                          <w:autoSpaceDE w:val="0"/>
                          <w:autoSpaceDN w:val="0"/>
                          <w:adjustRightInd w:val="0"/>
                          <w:spacing w:line="240" w:lineRule="exact"/>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14:paraId="6F7108D7" w14:textId="77777777" w:rsidR="008A432E" w:rsidRDefault="008A432E" w:rsidP="00375B05">
                        <w:pPr>
                          <w:autoSpaceDE w:val="0"/>
                          <w:autoSpaceDN w:val="0"/>
                          <w:adjustRightInd w:val="0"/>
                          <w:spacing w:line="240" w:lineRule="exact"/>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 xml:space="preserve">　５，０００円</w:t>
                        </w:r>
                      </w:p>
                    </w:txbxContent>
                  </v:textbox>
                </v:shape>
                <v:shape id="Text Box 658" o:spid="_x0000_s1084" type="#_x0000_t202" style="position:absolute;left:35289;top:15785;width:7653;height:3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cqpvgAAANwAAAAPAAAAZHJzL2Rvd25yZXYueG1sRE9Ni8Iw&#10;EL0L/ocwwt40raCWahRRxL3qLux1aMY02ExqE233328Owh4f73uzG1wjXtQF61lBPstAEFdeWzYK&#10;vr9O0wJEiMgaG8+k4JcC7Lbj0QZL7Xu+0OsajUghHEpUUMfYllKGqiaHYeZb4sTdfOcwJtgZqTvs&#10;U7hr5DzLltKh5dRQY0uHmqr79ekUxP6sc2Ntvjg+m35vbufiYX6U+pgM+zWISEP8F7/dn1rBqkjz&#10;05l0BOT2DwAA//8DAFBLAQItABQABgAIAAAAIQDb4fbL7gAAAIUBAAATAAAAAAAAAAAAAAAAAAAA&#10;AABbQ29udGVudF9UeXBlc10ueG1sUEsBAi0AFAAGAAgAAAAhAFr0LFu/AAAAFQEAAAsAAAAAAAAA&#10;AAAAAAAAHwEAAF9yZWxzLy5yZWxzUEsBAi0AFAAGAAgAAAAhAK+Vyqm+AAAA3AAAAA8AAAAAAAAA&#10;AAAAAAAABwIAAGRycy9kb3ducmV2LnhtbFBLBQYAAAAAAwADALcAAADyAgAAAAA=&#10;" filled="f" fillcolor="#fc9" stroked="f">
                  <v:textbox inset="1.54342mm,.77172mm,1.54342mm,.77172mm">
                    <w:txbxContent>
                      <w:p w14:paraId="19B15D24" w14:textId="77777777" w:rsidR="008A432E" w:rsidRDefault="008A432E" w:rsidP="00375B05">
                        <w:pPr>
                          <w:autoSpaceDE w:val="0"/>
                          <w:autoSpaceDN w:val="0"/>
                          <w:adjustRightInd w:val="0"/>
                          <w:spacing w:line="240" w:lineRule="exact"/>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14:paraId="444EEF44" w14:textId="77777777" w:rsidR="008A432E" w:rsidRDefault="008A432E" w:rsidP="00375B05">
                        <w:pPr>
                          <w:autoSpaceDE w:val="0"/>
                          <w:autoSpaceDN w:val="0"/>
                          <w:adjustRightInd w:val="0"/>
                          <w:spacing w:line="240" w:lineRule="exact"/>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１０，０００円</w:t>
                        </w:r>
                      </w:p>
                    </w:txbxContent>
                  </v:textbox>
                </v:shape>
                <v:shape id="Text Box 659" o:spid="_x0000_s1085" type="#_x0000_t202" style="position:absolute;left:45455;top:15785;width:9005;height:3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8ywgAAANwAAAAPAAAAZHJzL2Rvd25yZXYueG1sRI9Bi8Iw&#10;FITvC/6H8ARva1rBtVSjyC7iXlcFr4/mmQabl9pE2/33mwXB4zAz3zCrzeAa8aAuWM8K8mkGgrjy&#10;2rJRcDru3gsQISJrbDyTgl8KsFmP3lZYat/zDz0O0YgE4VCigjrGtpQyVDU5DFPfEifv4juHMcnO&#10;SN1hn+CukbMs+5AOLaeFGlv6rKm6Hu5OQez3OjfW5vOve9NvzWVf3MxZqcl42C5BRBriK/xsf2sF&#10;iyKH/zPpCMj1HwAAAP//AwBQSwECLQAUAAYACAAAACEA2+H2y+4AAACFAQAAEwAAAAAAAAAAAAAA&#10;AAAAAAAAW0NvbnRlbnRfVHlwZXNdLnhtbFBLAQItABQABgAIAAAAIQBa9CxbvwAAABUBAAALAAAA&#10;AAAAAAAAAAAAAB8BAABfcmVscy8ucmVsc1BLAQItABQABgAIAAAAIQDA2W8ywgAAANwAAAAPAAAA&#10;AAAAAAAAAAAAAAcCAABkcnMvZG93bnJldi54bWxQSwUGAAAAAAMAAwC3AAAA9gIAAAAA&#10;" filled="f" fillcolor="#fc9" stroked="f">
                  <v:textbox inset="1.54342mm,.77172mm,1.54342mm,.77172mm">
                    <w:txbxContent>
                      <w:p w14:paraId="17912D5C" w14:textId="77777777" w:rsidR="008A432E" w:rsidRDefault="008A432E" w:rsidP="00375B05">
                        <w:pPr>
                          <w:autoSpaceDE w:val="0"/>
                          <w:autoSpaceDN w:val="0"/>
                          <w:adjustRightInd w:val="0"/>
                          <w:spacing w:line="240" w:lineRule="exact"/>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14:paraId="3785E87B" w14:textId="77777777" w:rsidR="008A432E" w:rsidRDefault="008A432E" w:rsidP="00375B05">
                        <w:pPr>
                          <w:autoSpaceDE w:val="0"/>
                          <w:autoSpaceDN w:val="0"/>
                          <w:adjustRightInd w:val="0"/>
                          <w:spacing w:line="240" w:lineRule="exact"/>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２０，０００円</w:t>
                        </w:r>
                      </w:p>
                    </w:txbxContent>
                  </v:textbox>
                </v:shape>
                <v:line id="Line 660" o:spid="_x0000_s1086" style="position:absolute;flip:x y;visibility:visible;mso-wrap-style:square" from="44409,10069" to="44529,19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HXZxgAAANwAAAAPAAAAZHJzL2Rvd25yZXYueG1sRI9Ba8JA&#10;FITvBf/D8gRvdaOHVtJsJCiCPVRaq2Bvj91nEsy+jdlV0/76bkHocZiZb5hs3ttGXKnztWMFk3EC&#10;glg7U3OpYPe5epyB8AHZYOOYFHyTh3k+eMgwNe7GH3TdhlJECPsUFVQhtKmUXldk0Y9dSxy9o+ss&#10;hii7UpoObxFuGzlNkidpsea4UGFLi4r0aXuxCjbF2375ejh8nRenH95oem9rXSg1GvbFC4hAffgP&#10;39tro+B5NoW/M/EIyPwXAAD//wMAUEsBAi0AFAAGAAgAAAAhANvh9svuAAAAhQEAABMAAAAAAAAA&#10;AAAAAAAAAAAAAFtDb250ZW50X1R5cGVzXS54bWxQSwECLQAUAAYACAAAACEAWvQsW78AAAAVAQAA&#10;CwAAAAAAAAAAAAAAAAAfAQAAX3JlbHMvLnJlbHNQSwECLQAUAAYACAAAACEA2Jh12cYAAADcAAAA&#10;DwAAAAAAAAAAAAAAAAAHAgAAZHJzL2Rvd25yZXYueG1sUEsFBgAAAAADAAMAtwAAAPoCAAAAAA==&#10;">
                  <v:stroke dashstyle="1 1" endcap="round"/>
                </v:line>
                <w10:anchorlock/>
              </v:group>
            </w:pict>
          </mc:Fallback>
        </mc:AlternateContent>
      </w:r>
    </w:p>
    <w:p w14:paraId="20B01D93" w14:textId="77777777" w:rsidR="00896174" w:rsidRPr="00906837" w:rsidRDefault="00896174" w:rsidP="00075082">
      <w:pPr>
        <w:snapToGrid w:val="0"/>
        <w:spacing w:line="276" w:lineRule="auto"/>
        <w:ind w:firstLineChars="300" w:firstLine="630"/>
        <w:rPr>
          <w:rFonts w:ascii="ＭＳ Ｐ明朝" w:hAnsi="ＭＳ Ｐ明朝"/>
          <w:sz w:val="21"/>
        </w:rPr>
      </w:pPr>
      <w:r w:rsidRPr="00906837">
        <w:rPr>
          <w:rFonts w:hint="eastAsia"/>
          <w:sz w:val="21"/>
        </w:rPr>
        <w:t>※入院時の食費</w:t>
      </w:r>
      <w:r w:rsidRPr="00906837">
        <w:rPr>
          <w:rFonts w:hint="eastAsia"/>
          <w:sz w:val="21"/>
        </w:rPr>
        <w:t>(</w:t>
      </w:r>
      <w:r w:rsidRPr="00906837">
        <w:rPr>
          <w:rFonts w:hint="eastAsia"/>
          <w:sz w:val="21"/>
        </w:rPr>
        <w:t>標準負担額</w:t>
      </w:r>
      <w:r w:rsidRPr="00906837">
        <w:rPr>
          <w:rFonts w:hint="eastAsia"/>
          <w:sz w:val="21"/>
        </w:rPr>
        <w:t>)</w:t>
      </w:r>
      <w:r w:rsidRPr="00906837">
        <w:rPr>
          <w:rFonts w:hint="eastAsia"/>
          <w:sz w:val="21"/>
        </w:rPr>
        <w:t>については自己負担</w:t>
      </w:r>
      <w:r w:rsidR="00B21104" w:rsidRPr="00906837">
        <w:rPr>
          <w:rFonts w:hint="eastAsia"/>
          <w:sz w:val="21"/>
        </w:rPr>
        <w:t>となります</w:t>
      </w:r>
      <w:r w:rsidR="00EF6D04" w:rsidRPr="00906837">
        <w:rPr>
          <w:rFonts w:hint="eastAsia"/>
          <w:sz w:val="21"/>
        </w:rPr>
        <w:t>。</w:t>
      </w:r>
    </w:p>
    <w:p w14:paraId="1F6B4F6B" w14:textId="77777777" w:rsidR="00075082" w:rsidRPr="00906837" w:rsidRDefault="00896174" w:rsidP="00075082">
      <w:pPr>
        <w:snapToGrid w:val="0"/>
        <w:ind w:firstLineChars="300" w:firstLine="540"/>
        <w:rPr>
          <w:rFonts w:ascii="ＭＳ Ｐ明朝" w:hAnsi="ＭＳ Ｐ明朝"/>
          <w:sz w:val="18"/>
          <w:szCs w:val="18"/>
        </w:rPr>
      </w:pPr>
      <w:r w:rsidRPr="00906837">
        <w:rPr>
          <w:rFonts w:ascii="ＭＳ Ｐ明朝" w:hAnsi="ＭＳ Ｐ明朝" w:hint="eastAsia"/>
          <w:sz w:val="18"/>
          <w:szCs w:val="18"/>
        </w:rPr>
        <w:t>・「低１」：受診者が市町村民税非課税世帯に属し、受診者の収入(障がい年金・特別児童扶養手当・特別障がい者手当等</w:t>
      </w:r>
    </w:p>
    <w:p w14:paraId="72D28C7E" w14:textId="77777777" w:rsidR="00896174" w:rsidRPr="00906837" w:rsidRDefault="00896174" w:rsidP="00075082">
      <w:pPr>
        <w:snapToGrid w:val="0"/>
        <w:ind w:firstLineChars="650" w:firstLine="1170"/>
        <w:rPr>
          <w:rFonts w:ascii="ＭＳ Ｐ明朝" w:hAnsi="ＭＳ Ｐ明朝"/>
          <w:sz w:val="18"/>
          <w:szCs w:val="18"/>
        </w:rPr>
      </w:pPr>
      <w:r w:rsidRPr="00906837">
        <w:rPr>
          <w:rFonts w:ascii="ＭＳ Ｐ明朝" w:hAnsi="ＭＳ Ｐ明朝" w:hint="eastAsia"/>
          <w:sz w:val="18"/>
          <w:szCs w:val="18"/>
        </w:rPr>
        <w:t>を含む)が８０万円以下</w:t>
      </w:r>
    </w:p>
    <w:p w14:paraId="1264A8B3" w14:textId="77777777" w:rsidR="00896174" w:rsidRPr="00906837" w:rsidRDefault="00896174" w:rsidP="00075082">
      <w:pPr>
        <w:spacing w:line="240" w:lineRule="exact"/>
        <w:ind w:firstLineChars="300" w:firstLine="540"/>
        <w:rPr>
          <w:rFonts w:ascii="ＭＳ Ｐ明朝" w:hAnsi="ＭＳ Ｐ明朝"/>
          <w:sz w:val="18"/>
          <w:szCs w:val="18"/>
        </w:rPr>
      </w:pPr>
      <w:r w:rsidRPr="00906837">
        <w:rPr>
          <w:rFonts w:ascii="ＭＳ Ｐ明朝" w:hAnsi="ＭＳ Ｐ明朝" w:hint="eastAsia"/>
          <w:sz w:val="18"/>
          <w:szCs w:val="18"/>
        </w:rPr>
        <w:t>・「低２」：受診者が市町村民税非課税世帯に属し、低１以外のもの</w:t>
      </w:r>
    </w:p>
    <w:p w14:paraId="3AA8964C" w14:textId="77777777" w:rsidR="00075082" w:rsidRPr="00906837" w:rsidRDefault="00896174" w:rsidP="00075082">
      <w:pPr>
        <w:spacing w:line="240" w:lineRule="exact"/>
        <w:ind w:firstLineChars="300" w:firstLine="540"/>
        <w:rPr>
          <w:rFonts w:ascii="ＭＳ Ｐ明朝" w:hAnsi="ＭＳ Ｐ明朝"/>
          <w:sz w:val="18"/>
          <w:szCs w:val="18"/>
        </w:rPr>
      </w:pPr>
      <w:r w:rsidRPr="00906837">
        <w:rPr>
          <w:rFonts w:ascii="ＭＳ Ｐ明朝" w:hAnsi="ＭＳ Ｐ明朝" w:hint="eastAsia"/>
          <w:sz w:val="18"/>
          <w:szCs w:val="18"/>
        </w:rPr>
        <w:t>・「中間１」：受診者が市町村民税課税世帯に属し、加入している医療保険の保険料の算定対象となる方が納めている市町</w:t>
      </w:r>
    </w:p>
    <w:p w14:paraId="709AAF15" w14:textId="77777777" w:rsidR="00896174" w:rsidRPr="00906837" w:rsidRDefault="00896174" w:rsidP="00075082">
      <w:pPr>
        <w:spacing w:line="240" w:lineRule="exact"/>
        <w:ind w:firstLineChars="750" w:firstLine="1350"/>
        <w:rPr>
          <w:rFonts w:ascii="ＭＳ Ｐ明朝" w:hAnsi="ＭＳ Ｐ明朝"/>
          <w:sz w:val="18"/>
          <w:szCs w:val="18"/>
        </w:rPr>
      </w:pPr>
      <w:r w:rsidRPr="00906837">
        <w:rPr>
          <w:rFonts w:ascii="ＭＳ Ｐ明朝" w:hAnsi="ＭＳ Ｐ明朝" w:hint="eastAsia"/>
          <w:sz w:val="18"/>
          <w:szCs w:val="18"/>
        </w:rPr>
        <w:t>村民税所得</w:t>
      </w:r>
      <w:r w:rsidR="00EC2F96" w:rsidRPr="00906837">
        <w:rPr>
          <w:rFonts w:ascii="ＭＳ Ｐ明朝" w:hAnsi="ＭＳ Ｐ明朝" w:hint="eastAsia"/>
          <w:sz w:val="18"/>
          <w:szCs w:val="18"/>
        </w:rPr>
        <w:t>額</w:t>
      </w:r>
      <w:r w:rsidRPr="00906837">
        <w:rPr>
          <w:rFonts w:ascii="ＭＳ Ｐ明朝" w:hAnsi="ＭＳ Ｐ明朝" w:hint="eastAsia"/>
          <w:sz w:val="18"/>
          <w:szCs w:val="18"/>
        </w:rPr>
        <w:t>の合計が３万３千円未満</w:t>
      </w:r>
    </w:p>
    <w:p w14:paraId="793BB1C9" w14:textId="77777777" w:rsidR="00075082" w:rsidRPr="00906837" w:rsidRDefault="00896174" w:rsidP="00075082">
      <w:pPr>
        <w:spacing w:line="240" w:lineRule="exact"/>
        <w:ind w:firstLineChars="300" w:firstLine="540"/>
        <w:rPr>
          <w:rFonts w:ascii="ＭＳ Ｐ明朝" w:hAnsi="ＭＳ Ｐ明朝"/>
          <w:sz w:val="18"/>
          <w:szCs w:val="18"/>
        </w:rPr>
      </w:pPr>
      <w:r w:rsidRPr="00906837">
        <w:rPr>
          <w:rFonts w:ascii="ＭＳ Ｐ明朝" w:hAnsi="ＭＳ Ｐ明朝" w:hint="eastAsia"/>
          <w:sz w:val="18"/>
          <w:szCs w:val="18"/>
        </w:rPr>
        <w:t>・「中間２」：受診者が市町村民税課税世帯に属し、加入している医療保険の保険料の算定対象となる方が納めている</w:t>
      </w:r>
      <w:r w:rsidR="00EC2F96" w:rsidRPr="00906837">
        <w:rPr>
          <w:rFonts w:ascii="ＭＳ Ｐ明朝" w:hAnsi="ＭＳ Ｐ明朝" w:hint="eastAsia"/>
          <w:sz w:val="18"/>
          <w:szCs w:val="18"/>
        </w:rPr>
        <w:t>市町</w:t>
      </w:r>
    </w:p>
    <w:p w14:paraId="02206149" w14:textId="77777777" w:rsidR="00075082" w:rsidRPr="00906837" w:rsidRDefault="00EC2F96" w:rsidP="00075082">
      <w:pPr>
        <w:spacing w:line="240" w:lineRule="exact"/>
        <w:ind w:firstLineChars="750" w:firstLine="1350"/>
        <w:rPr>
          <w:rFonts w:ascii="ＭＳ Ｐ明朝" w:hAnsi="ＭＳ Ｐ明朝"/>
          <w:sz w:val="18"/>
          <w:szCs w:val="18"/>
        </w:rPr>
      </w:pPr>
      <w:r w:rsidRPr="00906837">
        <w:rPr>
          <w:rFonts w:ascii="ＭＳ Ｐ明朝" w:hAnsi="ＭＳ Ｐ明朝" w:hint="eastAsia"/>
          <w:sz w:val="18"/>
          <w:szCs w:val="18"/>
        </w:rPr>
        <w:t>村民税所割額</w:t>
      </w:r>
      <w:r w:rsidR="00896174" w:rsidRPr="00906837">
        <w:rPr>
          <w:rFonts w:ascii="ＭＳ Ｐ明朝" w:hAnsi="ＭＳ Ｐ明朝" w:hint="eastAsia"/>
          <w:sz w:val="18"/>
          <w:szCs w:val="18"/>
        </w:rPr>
        <w:t>の合計が３万３千円以上２３万５千円未満</w:t>
      </w:r>
    </w:p>
    <w:p w14:paraId="2F40EB56" w14:textId="77777777" w:rsidR="00075082" w:rsidRPr="00906837" w:rsidRDefault="00896174" w:rsidP="00075082">
      <w:pPr>
        <w:spacing w:line="240" w:lineRule="exact"/>
        <w:ind w:firstLineChars="300" w:firstLine="540"/>
        <w:rPr>
          <w:rFonts w:ascii="ＭＳ Ｐ明朝" w:hAnsi="ＭＳ Ｐ明朝"/>
          <w:sz w:val="18"/>
          <w:szCs w:val="18"/>
        </w:rPr>
      </w:pPr>
      <w:r w:rsidRPr="00906837">
        <w:rPr>
          <w:rFonts w:ascii="ＭＳ Ｐ明朝" w:hAnsi="ＭＳ Ｐ明朝" w:hint="eastAsia"/>
          <w:sz w:val="18"/>
          <w:szCs w:val="18"/>
        </w:rPr>
        <w:t>・「一定以上」：受診者が市町村民税課税世帯に属し、加入している医療保険の保険料の算定対象となる方が納めている</w:t>
      </w:r>
    </w:p>
    <w:p w14:paraId="68911676" w14:textId="77777777" w:rsidR="000F184B" w:rsidRPr="00906837" w:rsidRDefault="00EC2F96" w:rsidP="00075082">
      <w:pPr>
        <w:spacing w:line="240" w:lineRule="exact"/>
        <w:ind w:firstLineChars="900" w:firstLine="1620"/>
        <w:rPr>
          <w:rFonts w:ascii="ＭＳ Ｐ明朝" w:hAnsi="ＭＳ Ｐ明朝"/>
          <w:sz w:val="18"/>
          <w:szCs w:val="18"/>
        </w:rPr>
      </w:pPr>
      <w:r w:rsidRPr="00906837">
        <w:rPr>
          <w:rFonts w:ascii="ＭＳ Ｐ明朝" w:hAnsi="ＭＳ Ｐ明朝" w:hint="eastAsia"/>
          <w:sz w:val="18"/>
          <w:szCs w:val="18"/>
        </w:rPr>
        <w:t>市町村民税得割額</w:t>
      </w:r>
      <w:r w:rsidR="00896174" w:rsidRPr="00906837">
        <w:rPr>
          <w:rFonts w:ascii="ＭＳ Ｐ明朝" w:hAnsi="ＭＳ Ｐ明朝" w:hint="eastAsia"/>
          <w:sz w:val="18"/>
          <w:szCs w:val="18"/>
        </w:rPr>
        <w:t>の合計が２３万５千円以上</w:t>
      </w:r>
    </w:p>
    <w:tbl>
      <w:tblPr>
        <w:tblpPr w:leftFromText="142" w:rightFromText="142" w:vertAnchor="page" w:horzAnchor="margin" w:tblpXSpec="right" w:tblpY="7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1267"/>
        <w:gridCol w:w="859"/>
        <w:gridCol w:w="1254"/>
      </w:tblGrid>
      <w:tr w:rsidR="00BD0F1C" w:rsidRPr="00906837" w14:paraId="5CA009A8" w14:textId="77777777" w:rsidTr="00BD0F1C">
        <w:trPr>
          <w:trHeight w:val="340"/>
        </w:trPr>
        <w:tc>
          <w:tcPr>
            <w:tcW w:w="846" w:type="dxa"/>
            <w:vAlign w:val="center"/>
          </w:tcPr>
          <w:p w14:paraId="5BF712F4" w14:textId="77777777" w:rsidR="00BD0F1C" w:rsidRPr="00906837" w:rsidRDefault="00BD0F1C" w:rsidP="00BD0F1C">
            <w:pPr>
              <w:ind w:left="422" w:rightChars="-288" w:right="-634" w:hanging="422"/>
              <w:rPr>
                <w:rFonts w:ascii="ＭＳ Ｐ明朝" w:hAnsi="ＭＳ Ｐ明朝"/>
                <w:b/>
                <w:sz w:val="21"/>
                <w:szCs w:val="21"/>
              </w:rPr>
            </w:pPr>
            <w:r w:rsidRPr="00906837">
              <w:rPr>
                <w:rFonts w:ascii="ＭＳ Ｐ明朝" w:hAnsi="ＭＳ Ｐ明朝" w:hint="eastAsia"/>
                <w:b/>
                <w:sz w:val="21"/>
                <w:szCs w:val="21"/>
              </w:rPr>
              <w:lastRenderedPageBreak/>
              <w:t>窓口</w:t>
            </w:r>
          </w:p>
        </w:tc>
        <w:tc>
          <w:tcPr>
            <w:tcW w:w="3380" w:type="dxa"/>
            <w:gridSpan w:val="3"/>
            <w:vAlign w:val="center"/>
          </w:tcPr>
          <w:p w14:paraId="309EF169" w14:textId="77777777" w:rsidR="00BD0F1C" w:rsidRPr="00906837" w:rsidRDefault="00BD0F1C" w:rsidP="00BD0F1C">
            <w:pPr>
              <w:ind w:rightChars="-288" w:right="-634" w:firstLineChars="200" w:firstLine="420"/>
              <w:rPr>
                <w:rFonts w:ascii="ＭＳ Ｐ明朝" w:hAnsi="ＭＳ Ｐ明朝"/>
                <w:sz w:val="21"/>
                <w:szCs w:val="21"/>
              </w:rPr>
            </w:pPr>
            <w:r w:rsidRPr="00906837">
              <w:rPr>
                <w:rFonts w:ascii="ＭＳ Ｐ明朝" w:hAnsi="ＭＳ Ｐ明朝" w:hint="eastAsia"/>
                <w:sz w:val="21"/>
                <w:szCs w:val="21"/>
              </w:rPr>
              <w:t>障がい福祉課　給付係</w:t>
            </w:r>
          </w:p>
        </w:tc>
      </w:tr>
      <w:tr w:rsidR="00BD0F1C" w:rsidRPr="00906837" w14:paraId="67038A38" w14:textId="77777777" w:rsidTr="00BD0F1C">
        <w:trPr>
          <w:trHeight w:val="340"/>
        </w:trPr>
        <w:tc>
          <w:tcPr>
            <w:tcW w:w="846" w:type="dxa"/>
            <w:vAlign w:val="center"/>
          </w:tcPr>
          <w:p w14:paraId="029F5AEF" w14:textId="77777777" w:rsidR="00BD0F1C" w:rsidRPr="00906837" w:rsidRDefault="00BD0F1C" w:rsidP="00BD0F1C">
            <w:pPr>
              <w:ind w:left="422" w:rightChars="-288" w:right="-634" w:hanging="422"/>
              <w:rPr>
                <w:rFonts w:ascii="ＭＳ Ｐ明朝" w:hAnsi="ＭＳ Ｐ明朝"/>
                <w:b/>
                <w:sz w:val="21"/>
                <w:szCs w:val="21"/>
              </w:rPr>
            </w:pPr>
            <w:r w:rsidRPr="00906837">
              <w:rPr>
                <w:rFonts w:ascii="ＭＳ Ｐ明朝" w:hAnsi="ＭＳ Ｐ明朝" w:hint="eastAsia"/>
                <w:b/>
                <w:sz w:val="21"/>
                <w:szCs w:val="21"/>
              </w:rPr>
              <w:t>ＴＥＬ</w:t>
            </w:r>
          </w:p>
        </w:tc>
        <w:tc>
          <w:tcPr>
            <w:tcW w:w="1267" w:type="dxa"/>
            <w:vAlign w:val="center"/>
          </w:tcPr>
          <w:p w14:paraId="367041B1" w14:textId="77777777" w:rsidR="00BD0F1C" w:rsidRPr="00906837" w:rsidRDefault="00BD0F1C" w:rsidP="00BD0F1C">
            <w:pPr>
              <w:ind w:rightChars="-288" w:right="-634" w:firstLineChars="50" w:firstLine="105"/>
              <w:rPr>
                <w:rFonts w:ascii="ＭＳ Ｐ明朝" w:hAnsi="ＭＳ Ｐ明朝"/>
                <w:sz w:val="21"/>
                <w:szCs w:val="21"/>
              </w:rPr>
            </w:pPr>
            <w:r w:rsidRPr="00906837">
              <w:rPr>
                <w:rFonts w:ascii="ＭＳ Ｐ明朝" w:hAnsi="ＭＳ Ｐ明朝" w:hint="eastAsia"/>
                <w:sz w:val="21"/>
                <w:szCs w:val="21"/>
              </w:rPr>
              <w:t>641-1212</w:t>
            </w:r>
          </w:p>
        </w:tc>
        <w:tc>
          <w:tcPr>
            <w:tcW w:w="859" w:type="dxa"/>
            <w:vAlign w:val="center"/>
          </w:tcPr>
          <w:p w14:paraId="0B94E5FE" w14:textId="77777777" w:rsidR="00BD0F1C" w:rsidRPr="00906837" w:rsidRDefault="00BD0F1C" w:rsidP="00BD0F1C">
            <w:pPr>
              <w:ind w:left="422" w:rightChars="-288" w:right="-634" w:hanging="422"/>
              <w:rPr>
                <w:rFonts w:ascii="ＭＳ Ｐ明朝" w:hAnsi="ＭＳ Ｐ明朝"/>
                <w:b/>
                <w:sz w:val="21"/>
                <w:szCs w:val="21"/>
              </w:rPr>
            </w:pPr>
            <w:r w:rsidRPr="00906837">
              <w:rPr>
                <w:rFonts w:ascii="ＭＳ Ｐ明朝" w:hAnsi="ＭＳ Ｐ明朝" w:hint="eastAsia"/>
                <w:b/>
                <w:sz w:val="21"/>
                <w:szCs w:val="21"/>
              </w:rPr>
              <w:t>ＦＡＸ</w:t>
            </w:r>
          </w:p>
        </w:tc>
        <w:tc>
          <w:tcPr>
            <w:tcW w:w="1254" w:type="dxa"/>
            <w:vAlign w:val="center"/>
          </w:tcPr>
          <w:p w14:paraId="6A47FEB6" w14:textId="77777777" w:rsidR="00BD0F1C" w:rsidRPr="00906837" w:rsidRDefault="00BD0F1C" w:rsidP="00BD0F1C">
            <w:pPr>
              <w:ind w:rightChars="-288" w:right="-634" w:firstLineChars="100" w:firstLine="210"/>
              <w:rPr>
                <w:rFonts w:ascii="ＭＳ Ｐ明朝" w:hAnsi="ＭＳ Ｐ明朝"/>
                <w:sz w:val="21"/>
                <w:szCs w:val="21"/>
              </w:rPr>
            </w:pPr>
            <w:r w:rsidRPr="00906837">
              <w:rPr>
                <w:rFonts w:ascii="ＭＳ Ｐ明朝" w:hAnsi="ＭＳ Ｐ明朝" w:hint="eastAsia"/>
                <w:sz w:val="21"/>
                <w:szCs w:val="21"/>
              </w:rPr>
              <w:t xml:space="preserve">632-7091　</w:t>
            </w:r>
          </w:p>
        </w:tc>
      </w:tr>
      <w:tr w:rsidR="00BD0F1C" w:rsidRPr="00906837" w14:paraId="421C4386" w14:textId="77777777" w:rsidTr="00BD0F1C">
        <w:trPr>
          <w:trHeight w:val="340"/>
        </w:trPr>
        <w:tc>
          <w:tcPr>
            <w:tcW w:w="846" w:type="dxa"/>
            <w:vAlign w:val="center"/>
          </w:tcPr>
          <w:p w14:paraId="0DDA7B16" w14:textId="77777777" w:rsidR="00BD0F1C" w:rsidRPr="00906837" w:rsidRDefault="00BD0F1C" w:rsidP="00BD0F1C">
            <w:pPr>
              <w:ind w:left="422" w:rightChars="-288" w:right="-634" w:hanging="422"/>
              <w:rPr>
                <w:rFonts w:ascii="ＭＳ Ｐ明朝" w:hAnsi="ＭＳ Ｐ明朝"/>
                <w:b/>
                <w:sz w:val="21"/>
                <w:szCs w:val="21"/>
              </w:rPr>
            </w:pPr>
            <w:r w:rsidRPr="00906837">
              <w:rPr>
                <w:rFonts w:ascii="ＭＳ Ｐ明朝" w:hAnsi="ＭＳ Ｐ明朝" w:hint="eastAsia"/>
                <w:b/>
                <w:sz w:val="21"/>
                <w:szCs w:val="21"/>
              </w:rPr>
              <w:t>内線</w:t>
            </w:r>
          </w:p>
        </w:tc>
        <w:tc>
          <w:tcPr>
            <w:tcW w:w="3380" w:type="dxa"/>
            <w:gridSpan w:val="3"/>
            <w:vAlign w:val="center"/>
          </w:tcPr>
          <w:p w14:paraId="11B0AE52" w14:textId="77777777" w:rsidR="00BD0F1C" w:rsidRPr="00906837" w:rsidRDefault="00BD0F1C" w:rsidP="00BD0F1C">
            <w:pPr>
              <w:ind w:rightChars="-288" w:right="-634" w:firstLineChars="400" w:firstLine="840"/>
              <w:rPr>
                <w:rFonts w:ascii="ＭＳ Ｐ明朝" w:hAnsi="ＭＳ Ｐ明朝"/>
                <w:sz w:val="21"/>
                <w:szCs w:val="21"/>
              </w:rPr>
            </w:pPr>
            <w:r w:rsidRPr="00906837">
              <w:rPr>
                <w:rFonts w:ascii="ＭＳ Ｐ明朝" w:hAnsi="ＭＳ Ｐ明朝" w:hint="eastAsia"/>
                <w:sz w:val="21"/>
                <w:szCs w:val="21"/>
              </w:rPr>
              <w:t xml:space="preserve">　54</w:t>
            </w:r>
            <w:r>
              <w:rPr>
                <w:rFonts w:ascii="ＭＳ Ｐ明朝" w:hAnsi="ＭＳ Ｐ明朝" w:hint="eastAsia"/>
                <w:sz w:val="21"/>
                <w:szCs w:val="21"/>
              </w:rPr>
              <w:t>2</w:t>
            </w:r>
            <w:r w:rsidRPr="00906837">
              <w:rPr>
                <w:rFonts w:ascii="ＭＳ Ｐ明朝" w:hAnsi="ＭＳ Ｐ明朝" w:hint="eastAsia"/>
                <w:sz w:val="21"/>
                <w:szCs w:val="21"/>
              </w:rPr>
              <w:t xml:space="preserve">　･　5</w:t>
            </w:r>
            <w:r>
              <w:rPr>
                <w:rFonts w:ascii="ＭＳ Ｐ明朝" w:hAnsi="ＭＳ Ｐ明朝" w:hint="eastAsia"/>
                <w:sz w:val="21"/>
                <w:szCs w:val="21"/>
              </w:rPr>
              <w:t>49</w:t>
            </w:r>
            <w:r w:rsidRPr="00906837">
              <w:rPr>
                <w:rFonts w:ascii="ＭＳ Ｐ明朝" w:hAnsi="ＭＳ Ｐ明朝" w:hint="eastAsia"/>
                <w:sz w:val="21"/>
                <w:szCs w:val="21"/>
              </w:rPr>
              <w:t xml:space="preserve">　　　　　　　　　　</w:t>
            </w:r>
          </w:p>
        </w:tc>
      </w:tr>
    </w:tbl>
    <w:p w14:paraId="2B5B3707" w14:textId="77777777" w:rsidR="00C41DC6" w:rsidRPr="00B71270" w:rsidRDefault="00C41DC6" w:rsidP="00C41DC6">
      <w:pPr>
        <w:rPr>
          <w:b/>
        </w:rPr>
      </w:pPr>
      <w:r w:rsidRPr="00B71270">
        <w:rPr>
          <w:rFonts w:ascii="ＭＳ ゴシック" w:eastAsia="ＭＳ ゴシック" w:hAnsi="ＭＳ ゴシック" w:hint="eastAsia"/>
          <w:b/>
          <w:color w:val="000000" w:themeColor="text1"/>
          <w:sz w:val="24"/>
        </w:rPr>
        <w:t>（２）自立支援医療(育成医療</w:t>
      </w:r>
      <w:r w:rsidRPr="00B71270">
        <w:rPr>
          <w:rFonts w:ascii="ＭＳ ゴシック" w:eastAsia="ＭＳ ゴシック" w:hAnsi="ＭＳ ゴシック"/>
          <w:b/>
          <w:color w:val="000000" w:themeColor="text1"/>
          <w:sz w:val="24"/>
        </w:rPr>
        <w:t>)</w:t>
      </w:r>
    </w:p>
    <w:p w14:paraId="543D635B" w14:textId="6B40ADDF" w:rsidR="00C41DC6" w:rsidRPr="00C41DC6" w:rsidRDefault="00C41DC6" w:rsidP="00C41DC6">
      <w:pPr>
        <w:rPr>
          <w:b/>
        </w:rPr>
      </w:pPr>
    </w:p>
    <w:p w14:paraId="2117A401" w14:textId="67470AA8" w:rsidR="00006400" w:rsidRPr="00C41DC6" w:rsidRDefault="00006400" w:rsidP="00006400">
      <w:pPr>
        <w:spacing w:line="240" w:lineRule="exact"/>
        <w:ind w:left="960" w:hangingChars="600" w:hanging="960"/>
        <w:rPr>
          <w:rFonts w:ascii="ＭＳ Ｐ明朝" w:hAnsi="ＭＳ Ｐ明朝"/>
          <w:sz w:val="16"/>
          <w:szCs w:val="16"/>
        </w:rPr>
      </w:pPr>
    </w:p>
    <w:p w14:paraId="2B70B47C" w14:textId="1DC8D0A4" w:rsidR="00C41DC6" w:rsidRDefault="00C41DC6" w:rsidP="00006400">
      <w:pPr>
        <w:spacing w:line="240" w:lineRule="exact"/>
        <w:ind w:left="960" w:hangingChars="600" w:hanging="960"/>
        <w:rPr>
          <w:rFonts w:ascii="ＭＳ Ｐ明朝" w:hAnsi="ＭＳ Ｐ明朝"/>
          <w:sz w:val="16"/>
          <w:szCs w:val="16"/>
        </w:rPr>
      </w:pPr>
    </w:p>
    <w:p w14:paraId="45274355" w14:textId="4E46932A" w:rsidR="00C41DC6" w:rsidRDefault="00C41DC6" w:rsidP="00EB7E61">
      <w:pPr>
        <w:ind w:leftChars="193" w:left="425" w:right="-1" w:firstLineChars="100" w:firstLine="211"/>
        <w:rPr>
          <w:rFonts w:ascii="ＭＳ Ｐ明朝" w:hAnsi="ＭＳ Ｐ明朝"/>
          <w:sz w:val="16"/>
          <w:szCs w:val="16"/>
        </w:rPr>
      </w:pPr>
      <w:r w:rsidRPr="00906837">
        <w:rPr>
          <w:rFonts w:ascii="ＭＳ 明朝" w:hAnsi="ＭＳ 明朝" w:hint="eastAsia"/>
          <w:b/>
          <w:sz w:val="21"/>
          <w:szCs w:val="21"/>
          <w:u w:val="single"/>
          <w:em w:val="dot"/>
        </w:rPr>
        <w:t>医療を</w:t>
      </w:r>
      <w:r w:rsidRPr="00906837">
        <w:rPr>
          <w:rFonts w:ascii="ＭＳ 明朝" w:hAnsi="ＭＳ 明朝"/>
          <w:b/>
          <w:sz w:val="21"/>
          <w:szCs w:val="21"/>
          <w:u w:val="single"/>
          <w:em w:val="dot"/>
        </w:rPr>
        <w:t>受ける前</w:t>
      </w:r>
      <w:r w:rsidRPr="00906837">
        <w:rPr>
          <w:rFonts w:ascii="ＭＳ 明朝" w:hAnsi="ＭＳ 明朝" w:hint="eastAsia"/>
          <w:b/>
          <w:sz w:val="21"/>
          <w:szCs w:val="21"/>
          <w:u w:val="single"/>
          <w:em w:val="dot"/>
        </w:rPr>
        <w:t>に</w:t>
      </w:r>
      <w:r w:rsidRPr="00906837">
        <w:rPr>
          <w:rFonts w:ascii="ＭＳ 明朝" w:hAnsi="ＭＳ 明朝"/>
          <w:b/>
          <w:sz w:val="21"/>
          <w:szCs w:val="21"/>
          <w:u w:val="single"/>
          <w:em w:val="dot"/>
        </w:rPr>
        <w:t>手続が必要</w:t>
      </w:r>
      <w:r w:rsidRPr="00906837">
        <w:rPr>
          <w:rFonts w:ascii="ＭＳ 明朝" w:hAnsi="ＭＳ 明朝" w:hint="eastAsia"/>
          <w:b/>
          <w:sz w:val="21"/>
          <w:szCs w:val="21"/>
          <w:u w:val="single"/>
        </w:rPr>
        <w:t>です</w:t>
      </w:r>
      <w:r w:rsidRPr="00906837">
        <w:rPr>
          <w:rFonts w:ascii="ＭＳ 明朝" w:hAnsi="ＭＳ 明朝"/>
          <w:b/>
          <w:sz w:val="21"/>
          <w:szCs w:val="21"/>
          <w:u w:val="single"/>
        </w:rPr>
        <w:t>。</w:t>
      </w:r>
      <w:r w:rsidRPr="00906837">
        <w:rPr>
          <w:rFonts w:ascii="ＭＳ Ｐ明朝" w:hAnsi="ＭＳ Ｐ明朝" w:hint="eastAsia"/>
          <w:sz w:val="21"/>
          <w:szCs w:val="21"/>
        </w:rPr>
        <w:t>育成医療は、山形市内に居住する身体に障がいのある児童、又は、治療しないと将来障がいが残ると認められる疾患がある児童（１８歳未満）が、心身の状態の軽減を図り、自立した日常生活又は社会生活を営むために行われる医療に給付される制度です。自己負担額は原則として医療費の１割の額となりますが、低所得世帯及び重度かつ継続して医療が必要と認められる方には、負担上限月額月額が設定されます。</w:t>
      </w:r>
      <w:r w:rsidRPr="00906837">
        <w:rPr>
          <w:rFonts w:asciiTheme="majorEastAsia" w:eastAsiaTheme="majorEastAsia" w:hAnsiTheme="majorEastAsia" w:hint="eastAsia"/>
          <w:b/>
          <w:sz w:val="21"/>
          <w:szCs w:val="21"/>
        </w:rPr>
        <w:t>マイナンバーの確認</w:t>
      </w:r>
      <w:r w:rsidRPr="00906837">
        <w:rPr>
          <w:rFonts w:asciiTheme="majorEastAsia" w:eastAsiaTheme="majorEastAsia" w:hAnsiTheme="majorEastAsia"/>
          <w:b/>
          <w:sz w:val="21"/>
          <w:szCs w:val="21"/>
        </w:rPr>
        <w:t>が必要な</w:t>
      </w:r>
      <w:r w:rsidRPr="00906837">
        <w:rPr>
          <w:rFonts w:asciiTheme="majorEastAsia" w:eastAsiaTheme="majorEastAsia" w:hAnsiTheme="majorEastAsia" w:hint="eastAsia"/>
          <w:b/>
          <w:sz w:val="21"/>
          <w:szCs w:val="21"/>
        </w:rPr>
        <w:t>手続</w:t>
      </w:r>
      <w:r w:rsidRPr="00906837">
        <w:rPr>
          <w:rFonts w:asciiTheme="majorEastAsia" w:eastAsiaTheme="majorEastAsia" w:hAnsiTheme="majorEastAsia"/>
          <w:b/>
          <w:sz w:val="21"/>
          <w:szCs w:val="21"/>
        </w:rPr>
        <w:t>です</w:t>
      </w:r>
      <w:r w:rsidRPr="00906837">
        <w:rPr>
          <w:rFonts w:asciiTheme="majorEastAsia" w:eastAsiaTheme="majorEastAsia" w:hAnsiTheme="majorEastAsia" w:hint="eastAsia"/>
          <w:b/>
          <w:sz w:val="21"/>
          <w:szCs w:val="21"/>
        </w:rPr>
        <w:t>。</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8"/>
        <w:gridCol w:w="7150"/>
      </w:tblGrid>
      <w:tr w:rsidR="00DE7C5D" w:rsidRPr="00906837" w14:paraId="74EF2644" w14:textId="77777777" w:rsidTr="00075082">
        <w:tc>
          <w:tcPr>
            <w:tcW w:w="1818" w:type="dxa"/>
            <w:shd w:val="clear" w:color="auto" w:fill="auto"/>
            <w:vAlign w:val="center"/>
          </w:tcPr>
          <w:p w14:paraId="5E11141E" w14:textId="77777777" w:rsidR="000F184B" w:rsidRPr="00906837" w:rsidRDefault="000F184B" w:rsidP="00075082">
            <w:pPr>
              <w:spacing w:line="320" w:lineRule="exact"/>
              <w:jc w:val="center"/>
              <w:rPr>
                <w:rFonts w:ascii="ＭＳ 明朝" w:hAnsi="ＭＳ 明朝"/>
              </w:rPr>
            </w:pPr>
            <w:r w:rsidRPr="00906837">
              <w:rPr>
                <w:rFonts w:ascii="ＭＳ 明朝" w:hAnsi="ＭＳ 明朝" w:hint="eastAsia"/>
                <w:kern w:val="0"/>
              </w:rPr>
              <w:t>対象者</w:t>
            </w:r>
          </w:p>
        </w:tc>
        <w:tc>
          <w:tcPr>
            <w:tcW w:w="7150" w:type="dxa"/>
            <w:shd w:val="clear" w:color="auto" w:fill="auto"/>
          </w:tcPr>
          <w:p w14:paraId="503D9CBD" w14:textId="77777777" w:rsidR="000F184B" w:rsidRPr="00906837" w:rsidRDefault="000F184B" w:rsidP="00075082">
            <w:pPr>
              <w:spacing w:line="320" w:lineRule="exact"/>
              <w:rPr>
                <w:rFonts w:ascii="ＭＳ 明朝" w:hAnsi="ＭＳ 明朝"/>
              </w:rPr>
            </w:pPr>
            <w:r w:rsidRPr="00906837">
              <w:rPr>
                <w:rFonts w:ascii="ＭＳ Ｐ明朝" w:hAnsi="ＭＳ Ｐ明朝" w:hint="eastAsia"/>
                <w:szCs w:val="21"/>
              </w:rPr>
              <w:t>身体に障がいのある児童、又は治療しないと将来障がいが残ると認められる疾患がある児童で、手術等により確実な治療効果が期待できる方</w:t>
            </w:r>
          </w:p>
          <w:p w14:paraId="66B2D054" w14:textId="77777777" w:rsidR="000F184B" w:rsidRPr="00906837" w:rsidRDefault="000F184B" w:rsidP="00075082">
            <w:pPr>
              <w:spacing w:line="320" w:lineRule="exact"/>
              <w:rPr>
                <w:rFonts w:ascii="ＭＳ 明朝" w:hAnsi="ＭＳ 明朝"/>
              </w:rPr>
            </w:pPr>
            <w:r w:rsidRPr="00906837">
              <w:rPr>
                <w:rFonts w:ascii="ＭＳ 明朝" w:hAnsi="ＭＳ 明朝" w:hint="eastAsia"/>
              </w:rPr>
              <w:t>(</w:t>
            </w:r>
            <w:r w:rsidRPr="00906837">
              <w:rPr>
                <w:rFonts w:ascii="ＭＳ 明朝" w:hAnsi="ＭＳ 明朝" w:hint="eastAsia"/>
                <w:u w:val="single"/>
              </w:rPr>
              <w:t>「世帯」</w:t>
            </w:r>
            <w:r w:rsidR="004E7571" w:rsidRPr="00906837">
              <w:rPr>
                <w:rFonts w:ascii="ＭＳ 明朝" w:hAnsi="ＭＳ 明朝" w:hint="eastAsia"/>
                <w:u w:val="single"/>
                <w:vertAlign w:val="superscript"/>
              </w:rPr>
              <w:t>（</w:t>
            </w:r>
            <w:r w:rsidRPr="00906837">
              <w:rPr>
                <w:rFonts w:ascii="ＭＳ 明朝" w:hAnsi="ＭＳ 明朝" w:hint="eastAsia"/>
                <w:sz w:val="21"/>
                <w:szCs w:val="18"/>
                <w:u w:val="single"/>
                <w:vertAlign w:val="superscript"/>
              </w:rPr>
              <w:t>※</w:t>
            </w:r>
            <w:r w:rsidR="004E7571" w:rsidRPr="00906837">
              <w:rPr>
                <w:rFonts w:ascii="ＭＳ 明朝" w:hAnsi="ＭＳ 明朝"/>
                <w:szCs w:val="18"/>
                <w:u w:val="single"/>
                <w:vertAlign w:val="superscript"/>
              </w:rPr>
              <w:t>1</w:t>
            </w:r>
            <w:r w:rsidR="004E7571" w:rsidRPr="00906837">
              <w:rPr>
                <w:rFonts w:ascii="ＭＳ 明朝" w:hAnsi="ＭＳ 明朝" w:hint="eastAsia"/>
                <w:szCs w:val="18"/>
                <w:u w:val="single"/>
                <w:vertAlign w:val="superscript"/>
              </w:rPr>
              <w:t>）</w:t>
            </w:r>
            <w:r w:rsidRPr="00906837">
              <w:rPr>
                <w:rFonts w:ascii="ＭＳ 明朝" w:hAnsi="ＭＳ 明朝" w:hint="eastAsia"/>
              </w:rPr>
              <w:t>の市民税額が一定額を超えるときは対象外となる場合あり</w:t>
            </w:r>
            <w:r w:rsidR="00D404C7" w:rsidRPr="00906837">
              <w:rPr>
                <w:rFonts w:ascii="ＭＳ 明朝" w:hAnsi="ＭＳ 明朝" w:hint="eastAsia"/>
              </w:rPr>
              <w:t>。</w:t>
            </w:r>
            <w:r w:rsidRPr="00906837">
              <w:rPr>
                <w:rFonts w:ascii="ＭＳ 明朝" w:hAnsi="ＭＳ 明朝" w:hint="eastAsia"/>
              </w:rPr>
              <w:t>)</w:t>
            </w:r>
          </w:p>
        </w:tc>
      </w:tr>
      <w:tr w:rsidR="00DE7C5D" w:rsidRPr="00906837" w14:paraId="1B61E6B5" w14:textId="77777777" w:rsidTr="00075082">
        <w:tc>
          <w:tcPr>
            <w:tcW w:w="1818" w:type="dxa"/>
            <w:shd w:val="clear" w:color="auto" w:fill="auto"/>
            <w:vAlign w:val="center"/>
          </w:tcPr>
          <w:p w14:paraId="159BF34B" w14:textId="77777777" w:rsidR="000F184B" w:rsidRPr="00906837" w:rsidRDefault="000F184B" w:rsidP="00075082">
            <w:pPr>
              <w:spacing w:line="320" w:lineRule="exact"/>
              <w:jc w:val="center"/>
              <w:rPr>
                <w:rFonts w:ascii="ＭＳ 明朝" w:hAnsi="ＭＳ 明朝"/>
              </w:rPr>
            </w:pPr>
            <w:r w:rsidRPr="00906837">
              <w:rPr>
                <w:rFonts w:hint="eastAsia"/>
                <w:kern w:val="0"/>
              </w:rPr>
              <w:t>対象医療</w:t>
            </w:r>
          </w:p>
        </w:tc>
        <w:tc>
          <w:tcPr>
            <w:tcW w:w="7150" w:type="dxa"/>
            <w:shd w:val="clear" w:color="auto" w:fill="auto"/>
          </w:tcPr>
          <w:p w14:paraId="1AD15000" w14:textId="77777777" w:rsidR="000F184B" w:rsidRPr="00906837" w:rsidRDefault="000F184B" w:rsidP="00075082">
            <w:pPr>
              <w:pStyle w:val="a3"/>
              <w:adjustRightInd w:val="0"/>
              <w:spacing w:line="320" w:lineRule="exact"/>
              <w:ind w:left="0" w:firstLineChars="0" w:firstLine="0"/>
            </w:pPr>
            <w:r w:rsidRPr="00906837">
              <w:rPr>
                <w:rFonts w:hint="eastAsia"/>
              </w:rPr>
              <w:t>斜視手術、眼瞼挙筋短縮術、外耳道形成術、口蓋裂形成術、歯科矯正、関節形成術、心房中隔欠損閉鎖術、内部・内臓障がいによる手術等</w:t>
            </w:r>
          </w:p>
          <w:p w14:paraId="6AF6DBFA" w14:textId="77777777" w:rsidR="004E7571" w:rsidRPr="00906837" w:rsidRDefault="000F184B" w:rsidP="00075082">
            <w:pPr>
              <w:adjustRightInd w:val="0"/>
              <w:snapToGrid w:val="0"/>
              <w:spacing w:line="320" w:lineRule="exact"/>
              <w:rPr>
                <w:rFonts w:ascii="ＭＳ Ｐ明朝" w:hAnsi="ＭＳ Ｐ明朝"/>
                <w:u w:val="single"/>
              </w:rPr>
            </w:pPr>
            <w:r w:rsidRPr="00906837">
              <w:rPr>
                <w:rFonts w:hint="eastAsia"/>
                <w:u w:val="single"/>
              </w:rPr>
              <w:t>育成医療による治療を行うことができる指定医療機関は</w:t>
            </w:r>
            <w:r w:rsidR="00D404C7" w:rsidRPr="00906837">
              <w:rPr>
                <w:rFonts w:hint="eastAsia"/>
                <w:u w:val="single"/>
              </w:rPr>
              <w:t>、</w:t>
            </w:r>
            <w:r w:rsidR="00006400" w:rsidRPr="00906837">
              <w:rPr>
                <w:rFonts w:hint="eastAsia"/>
                <w:u w:val="single"/>
              </w:rPr>
              <w:t>山形県及び</w:t>
            </w:r>
            <w:r w:rsidR="00C3517E" w:rsidRPr="00906837">
              <w:rPr>
                <w:rFonts w:ascii="ＭＳ Ｐ明朝" w:hAnsi="ＭＳ Ｐ明朝" w:hint="eastAsia"/>
                <w:u w:val="single"/>
              </w:rPr>
              <w:t>山形市</w:t>
            </w:r>
            <w:r w:rsidR="00C93930" w:rsidRPr="00906837">
              <w:rPr>
                <w:rFonts w:ascii="ＭＳ Ｐ明朝" w:hAnsi="ＭＳ Ｐ明朝" w:hint="eastAsia"/>
                <w:u w:val="single"/>
              </w:rPr>
              <w:t>の</w:t>
            </w:r>
            <w:r w:rsidR="00165DB9" w:rsidRPr="00906837">
              <w:rPr>
                <w:rFonts w:ascii="ＭＳ Ｐ明朝" w:hAnsi="ＭＳ Ｐ明朝" w:hint="eastAsia"/>
                <w:u w:val="single"/>
              </w:rPr>
              <w:t>ホームページ</w:t>
            </w:r>
            <w:r w:rsidR="00C93930" w:rsidRPr="00906837">
              <w:rPr>
                <w:rFonts w:ascii="ＭＳ Ｐ明朝" w:hAnsi="ＭＳ Ｐ明朝" w:hint="eastAsia"/>
                <w:u w:val="single"/>
              </w:rPr>
              <w:t>で確認することができます。</w:t>
            </w:r>
            <w:r w:rsidR="004E7571" w:rsidRPr="00906837">
              <w:rPr>
                <w:rFonts w:ascii="ＭＳ Ｐ明朝" w:hAnsi="ＭＳ Ｐ明朝" w:hint="eastAsia"/>
                <w:u w:val="single"/>
                <w:vertAlign w:val="superscript"/>
              </w:rPr>
              <w:t>（※２）</w:t>
            </w:r>
          </w:p>
        </w:tc>
      </w:tr>
      <w:tr w:rsidR="00DE7C5D" w:rsidRPr="00906837" w14:paraId="2143890A" w14:textId="77777777" w:rsidTr="00075082">
        <w:tc>
          <w:tcPr>
            <w:tcW w:w="1818" w:type="dxa"/>
            <w:shd w:val="clear" w:color="auto" w:fill="auto"/>
            <w:vAlign w:val="center"/>
          </w:tcPr>
          <w:p w14:paraId="15DC5BFD" w14:textId="77777777" w:rsidR="000F184B" w:rsidRPr="00906837" w:rsidRDefault="000F184B" w:rsidP="00075082">
            <w:pPr>
              <w:spacing w:line="320" w:lineRule="exact"/>
              <w:jc w:val="center"/>
              <w:rPr>
                <w:kern w:val="0"/>
              </w:rPr>
            </w:pPr>
            <w:r w:rsidRPr="00906837">
              <w:rPr>
                <w:rFonts w:hint="eastAsia"/>
                <w:kern w:val="0"/>
              </w:rPr>
              <w:t>重度かつ継続の</w:t>
            </w:r>
          </w:p>
          <w:p w14:paraId="41C1AF29" w14:textId="77777777" w:rsidR="000F184B" w:rsidRPr="00906837" w:rsidRDefault="000F184B" w:rsidP="00075082">
            <w:pPr>
              <w:spacing w:line="320" w:lineRule="exact"/>
              <w:jc w:val="center"/>
              <w:rPr>
                <w:rFonts w:ascii="ＭＳ 明朝" w:hAnsi="ＭＳ 明朝"/>
              </w:rPr>
            </w:pPr>
            <w:r w:rsidRPr="00906837">
              <w:rPr>
                <w:rFonts w:hint="eastAsia"/>
                <w:kern w:val="0"/>
              </w:rPr>
              <w:t>対象範囲</w:t>
            </w:r>
          </w:p>
        </w:tc>
        <w:tc>
          <w:tcPr>
            <w:tcW w:w="7150" w:type="dxa"/>
            <w:shd w:val="clear" w:color="auto" w:fill="auto"/>
          </w:tcPr>
          <w:p w14:paraId="3E697EDA" w14:textId="77777777" w:rsidR="000F184B" w:rsidRPr="00906837" w:rsidRDefault="000F184B" w:rsidP="00075082">
            <w:pPr>
              <w:spacing w:line="320" w:lineRule="exact"/>
              <w:ind w:left="220" w:hangingChars="100" w:hanging="220"/>
            </w:pPr>
            <w:r w:rsidRPr="00906837">
              <w:rPr>
                <w:rFonts w:hint="eastAsia"/>
              </w:rPr>
              <w:t>①腎臓機能障がい、小腸機能障がい、免疫機能障がい、心臓機能障がい、肝臓機能障がい</w:t>
            </w:r>
            <w:r w:rsidRPr="00906837">
              <w:rPr>
                <w:rFonts w:hint="eastAsia"/>
              </w:rPr>
              <w:t>(</w:t>
            </w:r>
            <w:r w:rsidRPr="00906837">
              <w:rPr>
                <w:rFonts w:hint="eastAsia"/>
              </w:rPr>
              <w:t>心臓、</w:t>
            </w:r>
            <w:r w:rsidRPr="00906837">
              <w:t>肝臓は</w:t>
            </w:r>
            <w:r w:rsidRPr="00906837">
              <w:rPr>
                <w:rFonts w:hint="eastAsia"/>
              </w:rPr>
              <w:t>移植後の抗免疫療法に限る</w:t>
            </w:r>
            <w:r w:rsidR="00D404C7" w:rsidRPr="00906837">
              <w:rPr>
                <w:rFonts w:hint="eastAsia"/>
              </w:rPr>
              <w:t>。</w:t>
            </w:r>
            <w:r w:rsidRPr="00906837">
              <w:rPr>
                <w:rFonts w:hint="eastAsia"/>
              </w:rPr>
              <w:t>)</w:t>
            </w:r>
          </w:p>
          <w:p w14:paraId="70344B8E" w14:textId="77777777" w:rsidR="000F184B" w:rsidRPr="00906837" w:rsidRDefault="000F184B" w:rsidP="00075082">
            <w:pPr>
              <w:spacing w:line="320" w:lineRule="exact"/>
            </w:pPr>
            <w:r w:rsidRPr="00906837">
              <w:rPr>
                <w:rFonts w:hint="eastAsia"/>
              </w:rPr>
              <w:t>②</w:t>
            </w:r>
            <w:r w:rsidR="00870BDD" w:rsidRPr="00906837">
              <w:rPr>
                <w:rFonts w:ascii="ＭＳ 明朝" w:hAnsi="ＭＳ 明朝" w:hint="eastAsia"/>
              </w:rPr>
              <w:t>医療保険の高額療養費で多数該当の方</w:t>
            </w:r>
          </w:p>
        </w:tc>
      </w:tr>
      <w:tr w:rsidR="00DE7C5D" w:rsidRPr="00906837" w14:paraId="6C162CE2" w14:textId="77777777" w:rsidTr="00075082">
        <w:tc>
          <w:tcPr>
            <w:tcW w:w="1818" w:type="dxa"/>
            <w:shd w:val="clear" w:color="auto" w:fill="auto"/>
            <w:vAlign w:val="center"/>
          </w:tcPr>
          <w:p w14:paraId="36ED0140" w14:textId="77777777" w:rsidR="000F184B" w:rsidRPr="00906837" w:rsidRDefault="000F184B" w:rsidP="00075082">
            <w:pPr>
              <w:spacing w:line="320" w:lineRule="exact"/>
              <w:jc w:val="center"/>
              <w:rPr>
                <w:kern w:val="0"/>
              </w:rPr>
            </w:pPr>
            <w:r w:rsidRPr="00906837">
              <w:rPr>
                <w:rFonts w:hint="eastAsia"/>
                <w:kern w:val="0"/>
              </w:rPr>
              <w:t>申請に</w:t>
            </w:r>
            <w:r w:rsidRPr="00906837">
              <w:rPr>
                <w:kern w:val="0"/>
              </w:rPr>
              <w:t>必要な</w:t>
            </w:r>
          </w:p>
          <w:p w14:paraId="3D55CC11" w14:textId="77777777" w:rsidR="000F184B" w:rsidRPr="00906837" w:rsidRDefault="000F184B" w:rsidP="00075082">
            <w:pPr>
              <w:spacing w:line="320" w:lineRule="exact"/>
              <w:jc w:val="center"/>
              <w:rPr>
                <w:rFonts w:ascii="ＭＳ 明朝" w:hAnsi="ＭＳ 明朝"/>
              </w:rPr>
            </w:pPr>
            <w:r w:rsidRPr="00906837">
              <w:rPr>
                <w:rFonts w:hint="eastAsia"/>
                <w:kern w:val="0"/>
              </w:rPr>
              <w:t>書類等</w:t>
            </w:r>
          </w:p>
        </w:tc>
        <w:tc>
          <w:tcPr>
            <w:tcW w:w="7150" w:type="dxa"/>
            <w:shd w:val="clear" w:color="auto" w:fill="auto"/>
          </w:tcPr>
          <w:p w14:paraId="1F827D85" w14:textId="77777777" w:rsidR="000F184B" w:rsidRPr="00906837" w:rsidRDefault="000F184B" w:rsidP="005948BE">
            <w:pPr>
              <w:spacing w:line="320" w:lineRule="exact"/>
            </w:pPr>
            <w:r w:rsidRPr="00906837">
              <w:rPr>
                <w:rFonts w:hint="eastAsia"/>
              </w:rPr>
              <w:t>①申請書、②育成医療意見書、③世帯・収入状況等申告書</w:t>
            </w:r>
            <w:r w:rsidR="00870BDD" w:rsidRPr="00906837">
              <w:rPr>
                <w:rFonts w:hint="eastAsia"/>
              </w:rPr>
              <w:t>（</w:t>
            </w:r>
            <w:r w:rsidRPr="00906837">
              <w:rPr>
                <w:rFonts w:hint="eastAsia"/>
              </w:rPr>
              <w:t>非課税世帯で申請者が障がい・遺族年金等及び障がい者手当等の収入を受けている場合、その金額がわかる書類</w:t>
            </w:r>
            <w:r w:rsidRPr="00906837">
              <w:rPr>
                <w:rFonts w:hint="eastAsia"/>
              </w:rPr>
              <w:t>(</w:t>
            </w:r>
            <w:r w:rsidRPr="00906837">
              <w:rPr>
                <w:rFonts w:hint="eastAsia"/>
              </w:rPr>
              <w:t>対象</w:t>
            </w:r>
            <w:r w:rsidRPr="00906837">
              <w:t>期間の</w:t>
            </w:r>
            <w:r w:rsidRPr="00906837">
              <w:rPr>
                <w:rFonts w:hint="eastAsia"/>
              </w:rPr>
              <w:t>年金振込通知書、通帳の写し等</w:t>
            </w:r>
            <w:r w:rsidRPr="00906837">
              <w:rPr>
                <w:rFonts w:hint="eastAsia"/>
              </w:rPr>
              <w:t>)</w:t>
            </w:r>
            <w:r w:rsidRPr="00906837">
              <w:rPr>
                <w:rFonts w:hint="eastAsia"/>
              </w:rPr>
              <w:t>、④申請者と同一</w:t>
            </w:r>
            <w:r w:rsidR="005948BE" w:rsidRPr="00906837">
              <w:rPr>
                <w:rFonts w:hint="eastAsia"/>
              </w:rPr>
              <w:t>医療保険に加入する家族の医療保険証、⑤身体障がい者手帳、⑥</w:t>
            </w:r>
            <w:r w:rsidRPr="00906837">
              <w:t>特定疾病療養受</w:t>
            </w:r>
            <w:r w:rsidRPr="00906837">
              <w:rPr>
                <w:rFonts w:hint="eastAsia"/>
              </w:rPr>
              <w:t>療</w:t>
            </w:r>
            <w:r w:rsidRPr="00906837">
              <w:t>証</w:t>
            </w:r>
            <w:r w:rsidRPr="00906837">
              <w:rPr>
                <w:rFonts w:hint="eastAsia"/>
              </w:rPr>
              <w:t>(</w:t>
            </w:r>
            <w:r w:rsidRPr="00906837">
              <w:t>人工透析療法を行っている方</w:t>
            </w:r>
            <w:r w:rsidRPr="00906837">
              <w:rPr>
                <w:rFonts w:hint="eastAsia"/>
              </w:rPr>
              <w:t>)</w:t>
            </w:r>
            <w:r w:rsidRPr="00906837">
              <w:t xml:space="preserve"> </w:t>
            </w:r>
          </w:p>
        </w:tc>
      </w:tr>
    </w:tbl>
    <w:p w14:paraId="29C4C494" w14:textId="77777777" w:rsidR="00D404C7" w:rsidRPr="00906837" w:rsidRDefault="000F184B" w:rsidP="00075082">
      <w:pPr>
        <w:pStyle w:val="a3"/>
        <w:snapToGrid/>
        <w:spacing w:line="300" w:lineRule="exact"/>
        <w:ind w:leftChars="417" w:left="1457" w:hangingChars="300" w:hanging="540"/>
        <w:rPr>
          <w:sz w:val="18"/>
          <w:szCs w:val="21"/>
        </w:rPr>
      </w:pPr>
      <w:r w:rsidRPr="00906837">
        <w:rPr>
          <w:rFonts w:hint="eastAsia"/>
          <w:sz w:val="18"/>
          <w:szCs w:val="21"/>
        </w:rPr>
        <w:t>※</w:t>
      </w:r>
      <w:r w:rsidR="004E7571" w:rsidRPr="00906837">
        <w:rPr>
          <w:rFonts w:hint="eastAsia"/>
          <w:sz w:val="18"/>
          <w:szCs w:val="21"/>
        </w:rPr>
        <w:t>1</w:t>
      </w:r>
      <w:r w:rsidR="00D404C7" w:rsidRPr="00906837">
        <w:rPr>
          <w:sz w:val="18"/>
          <w:szCs w:val="21"/>
        </w:rPr>
        <w:t xml:space="preserve"> </w:t>
      </w:r>
      <w:r w:rsidRPr="00906837">
        <w:rPr>
          <w:rFonts w:hint="eastAsia"/>
          <w:sz w:val="18"/>
          <w:szCs w:val="21"/>
        </w:rPr>
        <w:t>「世帯」の範囲は、受診者と同一医療保険の加入者の範囲</w:t>
      </w:r>
      <w:r w:rsidR="00870BDD" w:rsidRPr="00906837">
        <w:rPr>
          <w:rFonts w:hint="eastAsia"/>
          <w:sz w:val="18"/>
          <w:szCs w:val="21"/>
        </w:rPr>
        <w:t>（一部特例あり）</w:t>
      </w:r>
      <w:r w:rsidR="0017596A" w:rsidRPr="00906837">
        <w:rPr>
          <w:rFonts w:hint="eastAsia"/>
          <w:sz w:val="18"/>
          <w:szCs w:val="21"/>
        </w:rPr>
        <w:t xml:space="preserve">　</w:t>
      </w:r>
    </w:p>
    <w:p w14:paraId="7CB61995" w14:textId="77777777" w:rsidR="002D2D34" w:rsidRPr="00906837" w:rsidRDefault="002D2D34" w:rsidP="00075082">
      <w:pPr>
        <w:pStyle w:val="a3"/>
        <w:snapToGrid/>
        <w:spacing w:line="300" w:lineRule="exact"/>
        <w:ind w:leftChars="336" w:left="739" w:firstLineChars="100" w:firstLine="180"/>
        <w:rPr>
          <w:sz w:val="18"/>
          <w:szCs w:val="21"/>
        </w:rPr>
      </w:pPr>
      <w:r w:rsidRPr="00906837">
        <w:rPr>
          <w:rFonts w:hint="eastAsia"/>
          <w:sz w:val="18"/>
          <w:szCs w:val="21"/>
        </w:rPr>
        <w:t>※</w:t>
      </w:r>
      <w:r w:rsidR="004E7571" w:rsidRPr="00906837">
        <w:rPr>
          <w:sz w:val="18"/>
          <w:szCs w:val="21"/>
        </w:rPr>
        <w:t>2</w:t>
      </w:r>
      <w:r w:rsidR="00D404C7" w:rsidRPr="00906837">
        <w:rPr>
          <w:sz w:val="18"/>
          <w:szCs w:val="21"/>
        </w:rPr>
        <w:t xml:space="preserve"> </w:t>
      </w:r>
      <w:r w:rsidRPr="00906837">
        <w:rPr>
          <w:rFonts w:hint="eastAsia"/>
          <w:sz w:val="18"/>
          <w:szCs w:val="21"/>
        </w:rPr>
        <w:t>医療機関の医療相談員に相談して</w:t>
      </w:r>
      <w:r w:rsidR="00D404C7" w:rsidRPr="00906837">
        <w:rPr>
          <w:rFonts w:hint="eastAsia"/>
          <w:sz w:val="18"/>
          <w:szCs w:val="21"/>
        </w:rPr>
        <w:t>ください。</w:t>
      </w:r>
    </w:p>
    <w:p w14:paraId="710075B1" w14:textId="77777777" w:rsidR="005948BE" w:rsidRPr="00906837" w:rsidRDefault="005948BE" w:rsidP="00075082">
      <w:pPr>
        <w:pStyle w:val="a3"/>
        <w:snapToGrid/>
        <w:spacing w:line="300" w:lineRule="exact"/>
        <w:ind w:leftChars="336" w:left="739" w:firstLineChars="100" w:firstLine="180"/>
        <w:rPr>
          <w:sz w:val="18"/>
          <w:szCs w:val="21"/>
        </w:rPr>
      </w:pPr>
    </w:p>
    <w:p w14:paraId="39AFFE36" w14:textId="77777777" w:rsidR="000F184B" w:rsidRPr="00906837" w:rsidRDefault="000E63E6" w:rsidP="00064A1E">
      <w:pPr>
        <w:pStyle w:val="a3"/>
        <w:snapToGrid/>
        <w:ind w:leftChars="286" w:left="1887" w:hangingChars="572" w:hanging="1258"/>
      </w:pPr>
      <w:r w:rsidRPr="00906837">
        <w:rPr>
          <w:noProof/>
        </w:rPr>
        <mc:AlternateContent>
          <mc:Choice Requires="wpc">
            <w:drawing>
              <wp:inline distT="0" distB="0" distL="0" distR="0" wp14:anchorId="5F84D87B" wp14:editId="0671E218">
                <wp:extent cx="5867400" cy="1997710"/>
                <wp:effectExtent l="0" t="19050" r="0" b="40640"/>
                <wp:docPr id="755" name="キャンバス 75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0" name="テキスト ボックス 2"/>
                        <wps:cNvSpPr txBox="1">
                          <a:spLocks noChangeArrowheads="1"/>
                        </wps:cNvSpPr>
                        <wps:spPr bwMode="auto">
                          <a:xfrm>
                            <a:off x="4752919" y="1328407"/>
                            <a:ext cx="790487" cy="369137"/>
                          </a:xfrm>
                          <a:prstGeom prst="rect">
                            <a:avLst/>
                          </a:prstGeom>
                          <a:solidFill>
                            <a:srgbClr val="FFFFFF"/>
                          </a:solidFill>
                          <a:ln w="9525">
                            <a:solidFill>
                              <a:srgbClr val="000000"/>
                            </a:solidFill>
                            <a:miter lim="800000"/>
                            <a:headEnd/>
                            <a:tailEnd/>
                          </a:ln>
                        </wps:spPr>
                        <wps:txbx>
                          <w:txbxContent>
                            <w:p w14:paraId="79381CFB" w14:textId="77777777" w:rsidR="008A432E" w:rsidRPr="00BA65E7" w:rsidRDefault="008A432E" w:rsidP="00BA65E7">
                              <w:pPr>
                                <w:spacing w:line="200" w:lineRule="exact"/>
                                <w:ind w:firstLineChars="50" w:firstLine="75"/>
                                <w:rPr>
                                  <w:rFonts w:ascii="ＭＳ Ｐゴシック" w:eastAsia="ＭＳ Ｐゴシック" w:hAnsi="ＭＳ Ｐゴシック"/>
                                  <w:b/>
                                  <w:sz w:val="15"/>
                                  <w:szCs w:val="15"/>
                                </w:rPr>
                              </w:pPr>
                              <w:r w:rsidRPr="00BA65E7">
                                <w:rPr>
                                  <w:rFonts w:ascii="ＭＳ Ｐゴシック" w:eastAsia="ＭＳ Ｐゴシック" w:hAnsi="ＭＳ Ｐゴシック" w:hint="eastAsia"/>
                                  <w:b/>
                                  <w:sz w:val="15"/>
                                  <w:szCs w:val="15"/>
                                </w:rPr>
                                <w:t>経過的</w:t>
                              </w:r>
                              <w:r w:rsidRPr="00BA65E7">
                                <w:rPr>
                                  <w:rFonts w:ascii="ＭＳ Ｐゴシック" w:eastAsia="ＭＳ Ｐゴシック" w:hAnsi="ＭＳ Ｐゴシック"/>
                                  <w:b/>
                                  <w:sz w:val="15"/>
                                  <w:szCs w:val="15"/>
                                </w:rPr>
                                <w:t>特例</w:t>
                              </w:r>
                            </w:p>
                            <w:p w14:paraId="78BCB3BA" w14:textId="77777777" w:rsidR="008A432E" w:rsidRPr="00BA65E7" w:rsidRDefault="008A432E" w:rsidP="00BA65E7">
                              <w:pPr>
                                <w:spacing w:line="200" w:lineRule="exact"/>
                                <w:rPr>
                                  <w:rFonts w:ascii="ＭＳ Ｐゴシック" w:eastAsia="ＭＳ Ｐゴシック" w:hAnsi="ＭＳ Ｐゴシック"/>
                                  <w:b/>
                                  <w:sz w:val="15"/>
                                  <w:szCs w:val="15"/>
                                </w:rPr>
                              </w:pPr>
                              <w:r w:rsidRPr="00BA65E7">
                                <w:rPr>
                                  <w:rFonts w:ascii="ＭＳ Ｐゴシック" w:eastAsia="ＭＳ Ｐゴシック" w:hAnsi="ＭＳ Ｐゴシック" w:hint="eastAsia"/>
                                  <w:b/>
                                  <w:sz w:val="15"/>
                                  <w:szCs w:val="15"/>
                                </w:rPr>
                                <w:t>(</w:t>
                              </w:r>
                              <w:r w:rsidRPr="00BA65E7">
                                <w:rPr>
                                  <w:rFonts w:ascii="ＭＳ Ｐゴシック" w:eastAsia="ＭＳ Ｐゴシック" w:hAnsi="ＭＳ Ｐゴシック"/>
                                  <w:b/>
                                  <w:sz w:val="15"/>
                                  <w:szCs w:val="15"/>
                                </w:rPr>
                                <w:t>H30.3.31まで</w:t>
                              </w:r>
                              <w:r w:rsidRPr="00BA65E7">
                                <w:rPr>
                                  <w:rFonts w:ascii="ＭＳ Ｐゴシック" w:eastAsia="ＭＳ Ｐゴシック" w:hAnsi="ＭＳ Ｐゴシック" w:hint="eastAsia"/>
                                  <w:b/>
                                  <w:sz w:val="15"/>
                                  <w:szCs w:val="15"/>
                                </w:rPr>
                                <w:t>)</w:t>
                              </w:r>
                            </w:p>
                          </w:txbxContent>
                        </wps:txbx>
                        <wps:bodyPr rot="0" vert="horz" wrap="square" lIns="91440" tIns="45720" rIns="91440" bIns="45720" anchor="t" anchorCtr="0" upright="1">
                          <a:noAutofit/>
                        </wps:bodyPr>
                      </wps:wsp>
                      <wps:wsp>
                        <wps:cNvPr id="51" name="Rectangle 757" descr="5%"/>
                        <wps:cNvSpPr>
                          <a:spLocks noChangeArrowheads="1"/>
                        </wps:cNvSpPr>
                        <wps:spPr bwMode="auto">
                          <a:xfrm>
                            <a:off x="4547922" y="1328407"/>
                            <a:ext cx="1043482" cy="669303"/>
                          </a:xfrm>
                          <a:prstGeom prst="rect">
                            <a:avLst/>
                          </a:prstGeom>
                          <a:pattFill prst="pct5">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52" name="Rectangle 758" descr="5%"/>
                        <wps:cNvSpPr>
                          <a:spLocks noChangeArrowheads="1"/>
                        </wps:cNvSpPr>
                        <wps:spPr bwMode="auto">
                          <a:xfrm>
                            <a:off x="895485" y="471621"/>
                            <a:ext cx="3698937" cy="1526089"/>
                          </a:xfrm>
                          <a:prstGeom prst="rect">
                            <a:avLst/>
                          </a:prstGeom>
                          <a:pattFill prst="pct5">
                            <a:fgClr>
                              <a:srgbClr val="000000"/>
                            </a:fgClr>
                            <a:bgClr>
                              <a:srgbClr val="FFFFFF"/>
                            </a:bgClr>
                          </a:patt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s:wsp>
                        <wps:cNvPr id="53" name="Rectangle 759"/>
                        <wps:cNvSpPr>
                          <a:spLocks noChangeArrowheads="1"/>
                        </wps:cNvSpPr>
                        <wps:spPr bwMode="auto">
                          <a:xfrm>
                            <a:off x="112998" y="408965"/>
                            <a:ext cx="5533906" cy="158874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CC99"/>
                                </a:solidFill>
                              </a14:hiddenFill>
                            </a:ext>
                          </a:extLst>
                        </wps:spPr>
                        <wps:bodyPr rot="0" vert="horz" wrap="square" lIns="91440" tIns="45720" rIns="91440" bIns="45720" anchor="ctr" anchorCtr="0" upright="1">
                          <a:noAutofit/>
                        </wps:bodyPr>
                      </wps:wsp>
                      <wps:wsp>
                        <wps:cNvPr id="54" name="Line 760"/>
                        <wps:cNvCnPr>
                          <a:cxnSpLocks noChangeShapeType="1"/>
                        </wps:cNvCnPr>
                        <wps:spPr bwMode="auto">
                          <a:xfrm flipV="1">
                            <a:off x="112998" y="0"/>
                            <a:ext cx="0" cy="431793"/>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5" name="Line 761"/>
                        <wps:cNvCnPr>
                          <a:cxnSpLocks noChangeShapeType="1"/>
                        </wps:cNvCnPr>
                        <wps:spPr bwMode="auto">
                          <a:xfrm flipV="1">
                            <a:off x="838986" y="182140"/>
                            <a:ext cx="500" cy="181557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6" name="Line 762"/>
                        <wps:cNvCnPr>
                          <a:cxnSpLocks noChangeShapeType="1"/>
                        </wps:cNvCnPr>
                        <wps:spPr bwMode="auto">
                          <a:xfrm flipV="1">
                            <a:off x="1654972" y="182140"/>
                            <a:ext cx="500" cy="181557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7" name="Line 763"/>
                        <wps:cNvCnPr>
                          <a:cxnSpLocks noChangeShapeType="1"/>
                        </wps:cNvCnPr>
                        <wps:spPr bwMode="auto">
                          <a:xfrm flipV="1">
                            <a:off x="2516457" y="0"/>
                            <a:ext cx="500" cy="199771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8" name="Line 764"/>
                        <wps:cNvCnPr>
                          <a:cxnSpLocks noChangeShapeType="1"/>
                        </wps:cNvCnPr>
                        <wps:spPr bwMode="auto">
                          <a:xfrm flipV="1">
                            <a:off x="3469441" y="182140"/>
                            <a:ext cx="500" cy="181557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9" name="Line 765"/>
                        <wps:cNvCnPr>
                          <a:cxnSpLocks noChangeShapeType="1"/>
                        </wps:cNvCnPr>
                        <wps:spPr bwMode="auto">
                          <a:xfrm flipV="1">
                            <a:off x="4603922" y="0"/>
                            <a:ext cx="10000" cy="131626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0" name="Line 766"/>
                        <wps:cNvCnPr>
                          <a:cxnSpLocks noChangeShapeType="1"/>
                        </wps:cNvCnPr>
                        <wps:spPr bwMode="auto">
                          <a:xfrm>
                            <a:off x="2516957" y="1316264"/>
                            <a:ext cx="3128947"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1" name="Line 767"/>
                        <wps:cNvCnPr>
                          <a:cxnSpLocks noChangeShapeType="1"/>
                        </wps:cNvCnPr>
                        <wps:spPr bwMode="auto">
                          <a:xfrm flipV="1">
                            <a:off x="5646904" y="0"/>
                            <a:ext cx="0" cy="48036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2" name="Line 768"/>
                        <wps:cNvCnPr>
                          <a:cxnSpLocks noChangeShapeType="1"/>
                        </wps:cNvCnPr>
                        <wps:spPr bwMode="auto">
                          <a:xfrm>
                            <a:off x="112998" y="91313"/>
                            <a:ext cx="595990"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63" name="Line 769"/>
                        <wps:cNvCnPr>
                          <a:cxnSpLocks noChangeShapeType="1"/>
                        </wps:cNvCnPr>
                        <wps:spPr bwMode="auto">
                          <a:xfrm>
                            <a:off x="1881968" y="91313"/>
                            <a:ext cx="644989"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4" name="Line 770"/>
                        <wps:cNvCnPr>
                          <a:cxnSpLocks noChangeShapeType="1"/>
                        </wps:cNvCnPr>
                        <wps:spPr bwMode="auto">
                          <a:xfrm>
                            <a:off x="4104930" y="91313"/>
                            <a:ext cx="496992"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5" name="Line 771"/>
                        <wps:cNvCnPr>
                          <a:cxnSpLocks noChangeShapeType="1"/>
                        </wps:cNvCnPr>
                        <wps:spPr bwMode="auto">
                          <a:xfrm>
                            <a:off x="5510906" y="91313"/>
                            <a:ext cx="148997"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6" name="Line 772"/>
                        <wps:cNvCnPr>
                          <a:cxnSpLocks noChangeShapeType="1"/>
                        </wps:cNvCnPr>
                        <wps:spPr bwMode="auto">
                          <a:xfrm>
                            <a:off x="2516957" y="91313"/>
                            <a:ext cx="397993"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67" name="Line 773"/>
                        <wps:cNvCnPr>
                          <a:cxnSpLocks noChangeShapeType="1"/>
                        </wps:cNvCnPr>
                        <wps:spPr bwMode="auto">
                          <a:xfrm>
                            <a:off x="4603922" y="91313"/>
                            <a:ext cx="148997"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68" name="Text Box 774"/>
                        <wps:cNvSpPr txBox="1">
                          <a:spLocks noChangeArrowheads="1"/>
                        </wps:cNvSpPr>
                        <wps:spPr bwMode="auto">
                          <a:xfrm>
                            <a:off x="838986" y="0"/>
                            <a:ext cx="942984" cy="288510"/>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1F805" w14:textId="77777777" w:rsidR="008A432E" w:rsidRDefault="008A432E" w:rsidP="00064A1E">
                              <w:pPr>
                                <w:autoSpaceDE w:val="0"/>
                                <w:autoSpaceDN w:val="0"/>
                                <w:adjustRightInd w:val="0"/>
                                <w:jc w:val="center"/>
                                <w:rPr>
                                  <w:rFonts w:ascii="Times New Roman" w:eastAsia="ＭＳ Ｐゴシック" w:hAnsi="Times New Roman" w:cs="ＭＳ Ｐゴシック"/>
                                  <w:color w:val="000000"/>
                                  <w:sz w:val="18"/>
                                  <w:szCs w:val="18"/>
                                  <w:lang w:val="ja-JP"/>
                                </w:rPr>
                              </w:pPr>
                              <w:r>
                                <w:rPr>
                                  <w:rFonts w:ascii="Times New Roman" w:eastAsia="ＭＳ Ｐゴシック" w:hAnsi="Times New Roman" w:cs="ＭＳ Ｐゴシック" w:hint="eastAsia"/>
                                  <w:color w:val="000000"/>
                                  <w:sz w:val="18"/>
                                  <w:szCs w:val="18"/>
                                  <w:lang w:val="ja-JP"/>
                                </w:rPr>
                                <w:t>一定所得以下</w:t>
                              </w:r>
                            </w:p>
                          </w:txbxContent>
                        </wps:txbx>
                        <wps:bodyPr rot="0" vert="horz" wrap="square" lIns="57607" tIns="28804" rIns="57607" bIns="28804" anchor="t" anchorCtr="0" upright="1">
                          <a:noAutofit/>
                        </wps:bodyPr>
                      </wps:wsp>
                      <wps:wsp>
                        <wps:cNvPr id="69" name="Text Box 775"/>
                        <wps:cNvSpPr txBox="1">
                          <a:spLocks noChangeArrowheads="1"/>
                        </wps:cNvSpPr>
                        <wps:spPr bwMode="auto">
                          <a:xfrm>
                            <a:off x="3060948" y="0"/>
                            <a:ext cx="942484" cy="288510"/>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A560D" w14:textId="77777777" w:rsidR="008A432E" w:rsidRDefault="008A432E" w:rsidP="00064A1E">
                              <w:pPr>
                                <w:autoSpaceDE w:val="0"/>
                                <w:autoSpaceDN w:val="0"/>
                                <w:adjustRightInd w:val="0"/>
                                <w:jc w:val="center"/>
                                <w:rPr>
                                  <w:rFonts w:ascii="Times New Roman" w:eastAsia="ＭＳ Ｐゴシック" w:hAnsi="Times New Roman" w:cs="ＭＳ Ｐゴシック"/>
                                  <w:color w:val="000000"/>
                                  <w:sz w:val="18"/>
                                  <w:szCs w:val="18"/>
                                  <w:lang w:val="ja-JP"/>
                                </w:rPr>
                              </w:pPr>
                              <w:r>
                                <w:rPr>
                                  <w:rFonts w:ascii="Times New Roman" w:eastAsia="ＭＳ Ｐゴシック" w:hAnsi="Times New Roman" w:cs="ＭＳ Ｐゴシック" w:hint="eastAsia"/>
                                  <w:color w:val="000000"/>
                                  <w:sz w:val="18"/>
                                  <w:szCs w:val="18"/>
                                  <w:lang w:val="ja-JP"/>
                                </w:rPr>
                                <w:t>中間的な所得</w:t>
                              </w:r>
                            </w:p>
                          </w:txbxContent>
                        </wps:txbx>
                        <wps:bodyPr rot="0" vert="horz" wrap="square" lIns="57607" tIns="28804" rIns="57607" bIns="28804" anchor="t" anchorCtr="0" upright="1">
                          <a:noAutofit/>
                        </wps:bodyPr>
                      </wps:wsp>
                      <wps:wsp>
                        <wps:cNvPr id="70" name="Text Box 776"/>
                        <wps:cNvSpPr txBox="1">
                          <a:spLocks noChangeArrowheads="1"/>
                        </wps:cNvSpPr>
                        <wps:spPr bwMode="auto">
                          <a:xfrm>
                            <a:off x="4547922" y="8258"/>
                            <a:ext cx="1247479" cy="462392"/>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4A368" w14:textId="77777777" w:rsidR="008A432E" w:rsidRDefault="008A432E" w:rsidP="00064A1E">
                              <w:pPr>
                                <w:autoSpaceDE w:val="0"/>
                                <w:autoSpaceDN w:val="0"/>
                                <w:adjustRightInd w:val="0"/>
                                <w:spacing w:line="280" w:lineRule="exact"/>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一定所得以上</w:t>
                              </w:r>
                            </w:p>
                            <w:p w14:paraId="751D771D" w14:textId="77777777" w:rsidR="008A432E" w:rsidRDefault="008A432E" w:rsidP="00064A1E">
                              <w:pPr>
                                <w:autoSpaceDE w:val="0"/>
                                <w:autoSpaceDN w:val="0"/>
                                <w:adjustRightInd w:val="0"/>
                                <w:spacing w:line="280" w:lineRule="exact"/>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「一定以上」</w:t>
                              </w:r>
                            </w:p>
                          </w:txbxContent>
                        </wps:txbx>
                        <wps:bodyPr rot="0" vert="horz" wrap="square" lIns="57607" tIns="28804" rIns="57607" bIns="28804" anchor="t" anchorCtr="0" upright="1">
                          <a:noAutofit/>
                        </wps:bodyPr>
                      </wps:wsp>
                      <wps:wsp>
                        <wps:cNvPr id="71" name="Line 777"/>
                        <wps:cNvCnPr>
                          <a:cxnSpLocks noChangeShapeType="1"/>
                        </wps:cNvCnPr>
                        <wps:spPr bwMode="auto">
                          <a:xfrm>
                            <a:off x="112998" y="272481"/>
                            <a:ext cx="148997"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72" name="Line 778"/>
                        <wps:cNvCnPr>
                          <a:cxnSpLocks noChangeShapeType="1"/>
                        </wps:cNvCnPr>
                        <wps:spPr bwMode="auto">
                          <a:xfrm>
                            <a:off x="702988" y="272481"/>
                            <a:ext cx="148997"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3" name="Text Box 779"/>
                        <wps:cNvSpPr txBox="1">
                          <a:spLocks noChangeArrowheads="1"/>
                        </wps:cNvSpPr>
                        <wps:spPr bwMode="auto">
                          <a:xfrm>
                            <a:off x="0" y="182140"/>
                            <a:ext cx="942984" cy="288510"/>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E8408" w14:textId="77777777" w:rsidR="008A432E" w:rsidRDefault="008A432E" w:rsidP="00064A1E">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「生活保護」</w:t>
                              </w:r>
                            </w:p>
                          </w:txbxContent>
                        </wps:txbx>
                        <wps:bodyPr rot="0" vert="horz" wrap="square" lIns="57607" tIns="28804" rIns="57607" bIns="28804" anchor="t" anchorCtr="0" upright="1">
                          <a:noAutofit/>
                        </wps:bodyPr>
                      </wps:wsp>
                      <wps:wsp>
                        <wps:cNvPr id="74" name="Line 780"/>
                        <wps:cNvCnPr>
                          <a:cxnSpLocks noChangeShapeType="1"/>
                        </wps:cNvCnPr>
                        <wps:spPr bwMode="auto">
                          <a:xfrm>
                            <a:off x="1473975" y="272481"/>
                            <a:ext cx="148997"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5" name="Line 781"/>
                        <wps:cNvCnPr>
                          <a:cxnSpLocks noChangeShapeType="1"/>
                        </wps:cNvCnPr>
                        <wps:spPr bwMode="auto">
                          <a:xfrm>
                            <a:off x="2380959" y="272481"/>
                            <a:ext cx="148997"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6" name="Line 782"/>
                        <wps:cNvCnPr>
                          <a:cxnSpLocks noChangeShapeType="1"/>
                        </wps:cNvCnPr>
                        <wps:spPr bwMode="auto">
                          <a:xfrm>
                            <a:off x="838986" y="272481"/>
                            <a:ext cx="148997"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77" name="Line 783"/>
                        <wps:cNvCnPr>
                          <a:cxnSpLocks noChangeShapeType="1"/>
                        </wps:cNvCnPr>
                        <wps:spPr bwMode="auto">
                          <a:xfrm>
                            <a:off x="1654972" y="272481"/>
                            <a:ext cx="148997"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78" name="Text Box 784"/>
                        <wps:cNvSpPr txBox="1">
                          <a:spLocks noChangeArrowheads="1"/>
                        </wps:cNvSpPr>
                        <wps:spPr bwMode="auto">
                          <a:xfrm>
                            <a:off x="942984" y="143283"/>
                            <a:ext cx="596490" cy="288510"/>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DEFB6" w14:textId="77777777" w:rsidR="008A432E" w:rsidRDefault="008A432E" w:rsidP="00064A1E">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「低１」</w:t>
                              </w:r>
                            </w:p>
                          </w:txbxContent>
                        </wps:txbx>
                        <wps:bodyPr rot="0" vert="horz" wrap="square" lIns="57607" tIns="28804" rIns="57607" bIns="28804" anchor="t" anchorCtr="0" upright="1">
                          <a:noAutofit/>
                        </wps:bodyPr>
                      </wps:wsp>
                      <wps:wsp>
                        <wps:cNvPr id="79" name="Text Box 785"/>
                        <wps:cNvSpPr txBox="1">
                          <a:spLocks noChangeArrowheads="1"/>
                        </wps:cNvSpPr>
                        <wps:spPr bwMode="auto">
                          <a:xfrm>
                            <a:off x="1803969" y="143283"/>
                            <a:ext cx="594990" cy="288510"/>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D6FA2" w14:textId="77777777" w:rsidR="008A432E" w:rsidRDefault="008A432E" w:rsidP="00064A1E">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「低２」</w:t>
                              </w:r>
                            </w:p>
                          </w:txbxContent>
                        </wps:txbx>
                        <wps:bodyPr rot="0" vert="horz" wrap="square" lIns="57607" tIns="28804" rIns="57607" bIns="28804" anchor="t" anchorCtr="0" upright="1">
                          <a:noAutofit/>
                        </wps:bodyPr>
                      </wps:wsp>
                      <wps:wsp>
                        <wps:cNvPr id="80" name="Line 786"/>
                        <wps:cNvCnPr>
                          <a:cxnSpLocks noChangeShapeType="1"/>
                        </wps:cNvCnPr>
                        <wps:spPr bwMode="auto">
                          <a:xfrm>
                            <a:off x="2516957" y="272481"/>
                            <a:ext cx="148997"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81" name="Line 787"/>
                        <wps:cNvCnPr>
                          <a:cxnSpLocks noChangeShapeType="1"/>
                        </wps:cNvCnPr>
                        <wps:spPr bwMode="auto">
                          <a:xfrm>
                            <a:off x="3333943" y="272481"/>
                            <a:ext cx="148997"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2" name="Line 788"/>
                        <wps:cNvCnPr>
                          <a:cxnSpLocks noChangeShapeType="1"/>
                        </wps:cNvCnPr>
                        <wps:spPr bwMode="auto">
                          <a:xfrm>
                            <a:off x="3469941" y="272481"/>
                            <a:ext cx="148997"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83" name="Line 789"/>
                        <wps:cNvCnPr>
                          <a:cxnSpLocks noChangeShapeType="1"/>
                        </wps:cNvCnPr>
                        <wps:spPr bwMode="auto">
                          <a:xfrm>
                            <a:off x="4467924" y="272481"/>
                            <a:ext cx="148997"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4" name="Text Box 790"/>
                        <wps:cNvSpPr txBox="1">
                          <a:spLocks noChangeArrowheads="1"/>
                        </wps:cNvSpPr>
                        <wps:spPr bwMode="auto">
                          <a:xfrm>
                            <a:off x="2538456" y="143283"/>
                            <a:ext cx="944484" cy="288510"/>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E4955" w14:textId="77777777" w:rsidR="008A432E" w:rsidRDefault="008A432E" w:rsidP="00064A1E">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「中間１」</w:t>
                              </w:r>
                            </w:p>
                          </w:txbxContent>
                        </wps:txbx>
                        <wps:bodyPr rot="0" vert="horz" wrap="square" lIns="57607" tIns="28804" rIns="57607" bIns="28804" anchor="t" anchorCtr="0" upright="1">
                          <a:noAutofit/>
                        </wps:bodyPr>
                      </wps:wsp>
                      <wps:wsp>
                        <wps:cNvPr id="85" name="Text Box 791"/>
                        <wps:cNvSpPr txBox="1">
                          <a:spLocks noChangeArrowheads="1"/>
                        </wps:cNvSpPr>
                        <wps:spPr bwMode="auto">
                          <a:xfrm>
                            <a:off x="3559939" y="143283"/>
                            <a:ext cx="944984" cy="288510"/>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EBDD5" w14:textId="77777777" w:rsidR="008A432E" w:rsidRDefault="008A432E" w:rsidP="00064A1E">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「中間２」</w:t>
                              </w:r>
                            </w:p>
                          </w:txbxContent>
                        </wps:txbx>
                        <wps:bodyPr rot="0" vert="horz" wrap="square" lIns="57607" tIns="28804" rIns="57607" bIns="28804" anchor="t" anchorCtr="0" upright="1">
                          <a:noAutofit/>
                        </wps:bodyPr>
                      </wps:wsp>
                      <wps:wsp>
                        <wps:cNvPr id="86" name="Text Box 792"/>
                        <wps:cNvSpPr txBox="1">
                          <a:spLocks noChangeArrowheads="1"/>
                        </wps:cNvSpPr>
                        <wps:spPr bwMode="auto">
                          <a:xfrm>
                            <a:off x="198997" y="997155"/>
                            <a:ext cx="545991" cy="288024"/>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16B13" w14:textId="77777777" w:rsidR="008A432E" w:rsidRDefault="008A432E" w:rsidP="00064A1E">
                              <w:pPr>
                                <w:autoSpaceDE w:val="0"/>
                                <w:autoSpaceDN w:val="0"/>
                                <w:adjustRightInd w:val="0"/>
                                <w:jc w:val="center"/>
                                <w:rPr>
                                  <w:rFonts w:ascii="Times New Roman" w:eastAsia="ＭＳ Ｐゴシック" w:hAnsi="Times New Roman" w:cs="ＭＳ Ｐゴシック"/>
                                  <w:color w:val="000000"/>
                                  <w:sz w:val="18"/>
                                  <w:szCs w:val="18"/>
                                  <w:lang w:val="ja-JP"/>
                                </w:rPr>
                              </w:pPr>
                              <w:r>
                                <w:rPr>
                                  <w:rFonts w:ascii="Times New Roman" w:eastAsia="ＭＳ Ｐゴシック" w:hAnsi="Times New Roman" w:cs="ＭＳ Ｐゴシック" w:hint="eastAsia"/>
                                  <w:color w:val="000000"/>
                                  <w:sz w:val="18"/>
                                  <w:szCs w:val="18"/>
                                  <w:lang w:val="ja-JP"/>
                                </w:rPr>
                                <w:t>０円</w:t>
                              </w:r>
                            </w:p>
                          </w:txbxContent>
                        </wps:txbx>
                        <wps:bodyPr rot="0" vert="horz" wrap="square" lIns="57607" tIns="28804" rIns="57607" bIns="28804" anchor="t" anchorCtr="0" upright="1">
                          <a:noAutofit/>
                        </wps:bodyPr>
                      </wps:wsp>
                      <wps:wsp>
                        <wps:cNvPr id="87" name="Text Box 793"/>
                        <wps:cNvSpPr txBox="1">
                          <a:spLocks noChangeArrowheads="1"/>
                        </wps:cNvSpPr>
                        <wps:spPr bwMode="auto">
                          <a:xfrm>
                            <a:off x="843986" y="805301"/>
                            <a:ext cx="794986" cy="519220"/>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1DDA9" w14:textId="77777777" w:rsidR="008A432E" w:rsidRDefault="008A432E" w:rsidP="00064A1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14:paraId="64A17A34" w14:textId="77777777" w:rsidR="008A432E" w:rsidRDefault="008A432E" w:rsidP="00064A1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２，５００円</w:t>
                              </w:r>
                            </w:p>
                          </w:txbxContent>
                        </wps:txbx>
                        <wps:bodyPr rot="0" vert="horz" wrap="square" lIns="57607" tIns="28804" rIns="57607" bIns="28804" anchor="t" anchorCtr="0" upright="1">
                          <a:noAutofit/>
                        </wps:bodyPr>
                      </wps:wsp>
                      <wps:wsp>
                        <wps:cNvPr id="88" name="Text Box 794"/>
                        <wps:cNvSpPr txBox="1">
                          <a:spLocks noChangeArrowheads="1"/>
                        </wps:cNvSpPr>
                        <wps:spPr bwMode="auto">
                          <a:xfrm>
                            <a:off x="1687971" y="805301"/>
                            <a:ext cx="794986" cy="519220"/>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C9A30" w14:textId="77777777" w:rsidR="008A432E" w:rsidRDefault="008A432E" w:rsidP="00064A1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14:paraId="63F40584" w14:textId="77777777" w:rsidR="008A432E" w:rsidRDefault="008A432E" w:rsidP="00064A1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５，０００円</w:t>
                              </w:r>
                            </w:p>
                          </w:txbxContent>
                        </wps:txbx>
                        <wps:bodyPr rot="0" vert="horz" wrap="square" lIns="57607" tIns="28804" rIns="57607" bIns="28804" anchor="t" anchorCtr="0" upright="1">
                          <a:noAutofit/>
                        </wps:bodyPr>
                      </wps:wsp>
                      <wps:wsp>
                        <wps:cNvPr id="89" name="Text Box 795"/>
                        <wps:cNvSpPr txBox="1">
                          <a:spLocks noChangeArrowheads="1"/>
                        </wps:cNvSpPr>
                        <wps:spPr bwMode="auto">
                          <a:xfrm>
                            <a:off x="2416959" y="489592"/>
                            <a:ext cx="2177463" cy="795587"/>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E5498" w14:textId="77777777" w:rsidR="008A432E" w:rsidRDefault="008A432E" w:rsidP="00064A1E">
                              <w:pPr>
                                <w:autoSpaceDE w:val="0"/>
                                <w:autoSpaceDN w:val="0"/>
                                <w:adjustRightInd w:val="0"/>
                                <w:spacing w:line="0" w:lineRule="atLeast"/>
                                <w:ind w:left="958" w:hanging="958"/>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w:t>
                              </w:r>
                              <w:r>
                                <w:rPr>
                                  <w:rFonts w:ascii="Times New Roman" w:eastAsia="ＭＳ Ｐゴシック" w:hAnsi="Times New Roman"/>
                                  <w:color w:val="000000"/>
                                  <w:sz w:val="15"/>
                                  <w:szCs w:val="15"/>
                                  <w:lang w:val="ja-JP"/>
                                </w:rPr>
                                <w:t xml:space="preserve"> </w:t>
                              </w:r>
                              <w:r>
                                <w:rPr>
                                  <w:rFonts w:ascii="Times New Roman" w:eastAsia="ＭＳ Ｐゴシック" w:hAnsi="Times New Roman" w:cs="ＭＳ Ｐゴシック" w:hint="eastAsia"/>
                                  <w:color w:val="000000"/>
                                  <w:sz w:val="15"/>
                                  <w:szCs w:val="15"/>
                                  <w:lang w:val="ja-JP"/>
                                </w:rPr>
                                <w:t>担</w:t>
                              </w:r>
                              <w:r>
                                <w:rPr>
                                  <w:rFonts w:ascii="Times New Roman" w:eastAsia="ＭＳ Ｐゴシック" w:hAnsi="Times New Roman"/>
                                  <w:color w:val="000000"/>
                                  <w:sz w:val="15"/>
                                  <w:szCs w:val="15"/>
                                  <w:lang w:val="ja-JP"/>
                                </w:rPr>
                                <w:t xml:space="preserve"> </w:t>
                              </w:r>
                              <w:r>
                                <w:rPr>
                                  <w:rFonts w:ascii="Times New Roman" w:eastAsia="ＭＳ Ｐゴシック" w:hAnsi="Times New Roman" w:cs="ＭＳ Ｐゴシック" w:hint="eastAsia"/>
                                  <w:color w:val="000000"/>
                                  <w:sz w:val="15"/>
                                  <w:szCs w:val="15"/>
                                  <w:lang w:val="ja-JP"/>
                                </w:rPr>
                                <w:t>上</w:t>
                              </w:r>
                              <w:r>
                                <w:rPr>
                                  <w:rFonts w:ascii="Times New Roman" w:eastAsia="ＭＳ Ｐゴシック" w:hAnsi="Times New Roman"/>
                                  <w:color w:val="000000"/>
                                  <w:sz w:val="15"/>
                                  <w:szCs w:val="15"/>
                                  <w:lang w:val="ja-JP"/>
                                </w:rPr>
                                <w:t xml:space="preserve"> </w:t>
                              </w:r>
                              <w:r>
                                <w:rPr>
                                  <w:rFonts w:ascii="Times New Roman" w:eastAsia="ＭＳ Ｐゴシック" w:hAnsi="Times New Roman" w:cs="ＭＳ Ｐゴシック" w:hint="eastAsia"/>
                                  <w:color w:val="000000"/>
                                  <w:sz w:val="15"/>
                                  <w:szCs w:val="15"/>
                                  <w:lang w:val="ja-JP"/>
                                </w:rPr>
                                <w:t>限</w:t>
                              </w:r>
                              <w:r>
                                <w:rPr>
                                  <w:rFonts w:ascii="Times New Roman" w:eastAsia="ＭＳ Ｐゴシック" w:hAnsi="Times New Roman"/>
                                  <w:color w:val="000000"/>
                                  <w:sz w:val="15"/>
                                  <w:szCs w:val="15"/>
                                  <w:lang w:val="ja-JP"/>
                                </w:rPr>
                                <w:t xml:space="preserve"> </w:t>
                              </w:r>
                              <w:r>
                                <w:rPr>
                                  <w:rFonts w:ascii="Times New Roman" w:eastAsia="ＭＳ Ｐゴシック" w:hAnsi="Times New Roman" w:cs="ＭＳ Ｐゴシック" w:hint="eastAsia"/>
                                  <w:color w:val="000000"/>
                                  <w:sz w:val="15"/>
                                  <w:szCs w:val="15"/>
                                  <w:lang w:val="ja-JP"/>
                                </w:rPr>
                                <w:t>額</w:t>
                              </w:r>
                            </w:p>
                            <w:p w14:paraId="68201C4A" w14:textId="77777777" w:rsidR="008A432E" w:rsidRDefault="008A432E" w:rsidP="00064A1E">
                              <w:pPr>
                                <w:autoSpaceDE w:val="0"/>
                                <w:autoSpaceDN w:val="0"/>
                                <w:adjustRightInd w:val="0"/>
                                <w:spacing w:line="0" w:lineRule="atLeast"/>
                                <w:ind w:left="960" w:hanging="96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医療保険の自己負担限度額</w:t>
                              </w:r>
                            </w:p>
                            <w:p w14:paraId="32EA3141" w14:textId="77777777" w:rsidR="008A432E" w:rsidRDefault="008A432E" w:rsidP="00064A1E">
                              <w:pPr>
                                <w:autoSpaceDE w:val="0"/>
                                <w:autoSpaceDN w:val="0"/>
                                <w:adjustRightInd w:val="0"/>
                                <w:spacing w:line="0" w:lineRule="atLeast"/>
                                <w:ind w:left="960" w:hanging="960"/>
                                <w:jc w:val="center"/>
                                <w:rPr>
                                  <w:rFonts w:ascii="Times New Roman" w:eastAsia="ＭＳ Ｐゴシック" w:hAnsi="Times New Roman" w:cs="ＭＳ Ｐゴシック"/>
                                  <w:color w:val="000000"/>
                                  <w:sz w:val="15"/>
                                  <w:szCs w:val="15"/>
                                  <w:lang w:val="ja-JP"/>
                                </w:rPr>
                              </w:pPr>
                            </w:p>
                            <w:p w14:paraId="5D705371" w14:textId="5598A0ED" w:rsidR="008A432E" w:rsidRPr="00B64F0D" w:rsidRDefault="008A432E" w:rsidP="00064A1E">
                              <w:pPr>
                                <w:autoSpaceDE w:val="0"/>
                                <w:autoSpaceDN w:val="0"/>
                                <w:adjustRightInd w:val="0"/>
                                <w:spacing w:line="0" w:lineRule="atLeast"/>
                                <w:ind w:left="960" w:hanging="960"/>
                                <w:jc w:val="center"/>
                                <w:rPr>
                                  <w:rFonts w:ascii="Times New Roman" w:eastAsia="ＭＳ Ｐゴシック" w:hAnsi="Times New Roman" w:cs="ＭＳ Ｐゴシック"/>
                                  <w:b/>
                                  <w:sz w:val="15"/>
                                  <w:szCs w:val="15"/>
                                  <w:lang w:val="ja-JP"/>
                                </w:rPr>
                              </w:pPr>
                              <w:r>
                                <w:rPr>
                                  <w:rFonts w:ascii="Times New Roman" w:eastAsia="ＭＳ Ｐゴシック" w:hAnsi="Times New Roman" w:cs="ＭＳ Ｐゴシック" w:hint="eastAsia"/>
                                  <w:b/>
                                  <w:sz w:val="15"/>
                                  <w:szCs w:val="15"/>
                                  <w:lang w:val="ja-JP"/>
                                </w:rPr>
                                <w:t>経過的</w:t>
                              </w:r>
                              <w:r>
                                <w:rPr>
                                  <w:rFonts w:ascii="Times New Roman" w:eastAsia="ＭＳ Ｐゴシック" w:hAnsi="Times New Roman" w:cs="ＭＳ Ｐゴシック"/>
                                  <w:b/>
                                  <w:sz w:val="15"/>
                                  <w:szCs w:val="15"/>
                                  <w:lang w:val="ja-JP"/>
                                </w:rPr>
                                <w:t>特例</w:t>
                              </w:r>
                              <w:r w:rsidRPr="00B64F0D">
                                <w:rPr>
                                  <w:rFonts w:ascii="ＭＳ Ｐゴシック" w:eastAsia="ＭＳ Ｐゴシック" w:hAnsi="ＭＳ Ｐゴシック" w:cs="ＭＳ Ｐゴシック" w:hint="eastAsia"/>
                                  <w:b/>
                                  <w:sz w:val="15"/>
                                  <w:szCs w:val="15"/>
                                  <w:lang w:val="ja-JP"/>
                                </w:rPr>
                                <w:t>（</w:t>
                              </w:r>
                              <w:r>
                                <w:rPr>
                                  <w:rFonts w:ascii="ＭＳ Ｐゴシック" w:eastAsia="ＭＳ Ｐゴシック" w:hAnsi="ＭＳ Ｐゴシック" w:cs="ＭＳ Ｐゴシック" w:hint="eastAsia"/>
                                  <w:b/>
                                  <w:sz w:val="15"/>
                                  <w:szCs w:val="15"/>
                                  <w:lang w:val="ja-JP"/>
                                </w:rPr>
                                <w:t>R</w:t>
                              </w:r>
                              <w:r w:rsidR="008E0942">
                                <w:rPr>
                                  <w:rFonts w:ascii="ＭＳ Ｐゴシック" w:eastAsia="ＭＳ Ｐゴシック" w:hAnsi="ＭＳ Ｐゴシック" w:cs="ＭＳ Ｐゴシック"/>
                                  <w:b/>
                                  <w:sz w:val="15"/>
                                  <w:szCs w:val="15"/>
                                  <w:lang w:val="ja-JP"/>
                                </w:rPr>
                                <w:t>9</w:t>
                              </w:r>
                              <w:r w:rsidRPr="003B1A1E">
                                <w:rPr>
                                  <w:rFonts w:ascii="ＭＳ Ｐゴシック" w:eastAsia="ＭＳ Ｐゴシック" w:hAnsi="ＭＳ Ｐゴシック" w:cs="ＭＳ Ｐゴシック"/>
                                  <w:b/>
                                  <w:sz w:val="15"/>
                                  <w:szCs w:val="15"/>
                                  <w:lang w:val="ja-JP"/>
                                </w:rPr>
                                <w:t>.</w:t>
                              </w:r>
                              <w:r w:rsidRPr="003B1A1E">
                                <w:rPr>
                                  <w:rFonts w:ascii="ＭＳ Ｐゴシック" w:eastAsia="ＭＳ Ｐゴシック" w:hAnsi="ＭＳ Ｐゴシック" w:cs="ＭＳ Ｐゴシック" w:hint="eastAsia"/>
                                  <w:b/>
                                  <w:sz w:val="15"/>
                                  <w:szCs w:val="15"/>
                                  <w:lang w:val="ja-JP"/>
                                </w:rPr>
                                <w:t>3</w:t>
                              </w:r>
                              <w:r w:rsidRPr="003B1A1E">
                                <w:rPr>
                                  <w:rFonts w:ascii="ＭＳ Ｐゴシック" w:eastAsia="ＭＳ Ｐゴシック" w:hAnsi="ＭＳ Ｐゴシック" w:cs="ＭＳ Ｐゴシック"/>
                                  <w:b/>
                                  <w:sz w:val="15"/>
                                  <w:szCs w:val="15"/>
                                  <w:lang w:val="ja-JP"/>
                                </w:rPr>
                                <w:t>.</w:t>
                              </w:r>
                              <w:r w:rsidRPr="003B1A1E">
                                <w:rPr>
                                  <w:rFonts w:ascii="ＭＳ Ｐゴシック" w:eastAsia="ＭＳ Ｐゴシック" w:hAnsi="ＭＳ Ｐゴシック" w:cs="ＭＳ Ｐゴシック" w:hint="eastAsia"/>
                                  <w:b/>
                                  <w:sz w:val="15"/>
                                  <w:szCs w:val="15"/>
                                  <w:lang w:val="ja-JP"/>
                                </w:rPr>
                                <w:t>31</w:t>
                              </w:r>
                              <w:r w:rsidRPr="00B64F0D">
                                <w:rPr>
                                  <w:rFonts w:ascii="ＭＳ Ｐゴシック" w:eastAsia="ＭＳ Ｐゴシック" w:hAnsi="ＭＳ Ｐゴシック" w:cs="ＭＳ Ｐゴシック" w:hint="eastAsia"/>
                                  <w:b/>
                                  <w:sz w:val="15"/>
                                  <w:szCs w:val="15"/>
                                  <w:lang w:val="ja-JP"/>
                                </w:rPr>
                                <w:t>まで）</w:t>
                              </w:r>
                            </w:p>
                            <w:p w14:paraId="393E052C" w14:textId="77777777" w:rsidR="008A432E" w:rsidRPr="00B64F0D" w:rsidRDefault="008A432E" w:rsidP="00064A1E">
                              <w:pPr>
                                <w:autoSpaceDE w:val="0"/>
                                <w:autoSpaceDN w:val="0"/>
                                <w:adjustRightInd w:val="0"/>
                                <w:spacing w:line="0" w:lineRule="atLeast"/>
                                <w:ind w:left="960" w:hanging="960"/>
                                <w:jc w:val="center"/>
                                <w:rPr>
                                  <w:rFonts w:ascii="ＭＳ Ｐゴシック" w:eastAsia="ＭＳ Ｐゴシック" w:hAnsi="ＭＳ Ｐゴシック" w:cs="ＭＳ Ｐゴシック"/>
                                  <w:sz w:val="15"/>
                                  <w:szCs w:val="15"/>
                                  <w:lang w:val="ja-JP"/>
                                </w:rPr>
                              </w:pPr>
                              <w:r w:rsidRPr="00B64F0D">
                                <w:rPr>
                                  <w:rFonts w:ascii="ＭＳ Ｐゴシック" w:eastAsia="ＭＳ Ｐゴシック" w:hAnsi="ＭＳ Ｐゴシック" w:cs="ＭＳ Ｐゴシック" w:hint="eastAsia"/>
                                  <w:sz w:val="15"/>
                                  <w:szCs w:val="15"/>
                                  <w:lang w:val="ja-JP"/>
                                </w:rPr>
                                <w:t>負担上限額　　　　　　負担上限額</w:t>
                              </w:r>
                            </w:p>
                            <w:p w14:paraId="1B592AC6" w14:textId="77777777" w:rsidR="008A432E" w:rsidRPr="00B64F0D" w:rsidRDefault="008A432E" w:rsidP="00064A1E">
                              <w:pPr>
                                <w:autoSpaceDE w:val="0"/>
                                <w:autoSpaceDN w:val="0"/>
                                <w:adjustRightInd w:val="0"/>
                                <w:spacing w:line="0" w:lineRule="atLeast"/>
                                <w:ind w:left="960" w:hanging="960"/>
                                <w:jc w:val="center"/>
                                <w:rPr>
                                  <w:rFonts w:ascii="ＭＳ Ｐゴシック" w:eastAsia="ＭＳ Ｐゴシック" w:hAnsi="ＭＳ Ｐゴシック" w:cs="ＭＳ Ｐゴシック"/>
                                  <w:sz w:val="15"/>
                                  <w:szCs w:val="15"/>
                                  <w:lang w:val="ja-JP"/>
                                </w:rPr>
                              </w:pPr>
                              <w:r w:rsidRPr="00B64F0D">
                                <w:rPr>
                                  <w:rFonts w:ascii="ＭＳ Ｐゴシック" w:eastAsia="ＭＳ Ｐゴシック" w:hAnsi="ＭＳ Ｐゴシック" w:cs="ＭＳ Ｐゴシック" w:hint="eastAsia"/>
                                  <w:sz w:val="15"/>
                                  <w:szCs w:val="15"/>
                                  <w:lang w:val="ja-JP"/>
                                </w:rPr>
                                <w:t>５，０００円　　　　　　１０，０００円</w:t>
                              </w:r>
                            </w:p>
                          </w:txbxContent>
                        </wps:txbx>
                        <wps:bodyPr rot="0" vert="horz" wrap="square" lIns="57607" tIns="28804" rIns="57607" bIns="28804" anchor="t" anchorCtr="0" upright="1">
                          <a:noAutofit/>
                        </wps:bodyPr>
                      </wps:wsp>
                      <wps:wsp>
                        <wps:cNvPr id="90" name="Text Box 796"/>
                        <wps:cNvSpPr txBox="1">
                          <a:spLocks noChangeArrowheads="1"/>
                        </wps:cNvSpPr>
                        <wps:spPr bwMode="auto">
                          <a:xfrm>
                            <a:off x="4534923" y="462392"/>
                            <a:ext cx="1239979" cy="866014"/>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204A3" w14:textId="77777777" w:rsidR="008A432E" w:rsidRDefault="008A432E" w:rsidP="00064A1E">
                              <w:pPr>
                                <w:autoSpaceDE w:val="0"/>
                                <w:autoSpaceDN w:val="0"/>
                                <w:adjustRightInd w:val="0"/>
                                <w:jc w:val="center"/>
                                <w:rPr>
                                  <w:rFonts w:ascii="Times New Roman" w:eastAsia="ＭＳ Ｐゴシック" w:hAnsi="Times New Roman" w:cs="ＭＳ Ｐゴシック"/>
                                  <w:color w:val="000000"/>
                                  <w:sz w:val="13"/>
                                  <w:szCs w:val="15"/>
                                  <w:lang w:val="ja-JP"/>
                                </w:rPr>
                              </w:pPr>
                              <w:r>
                                <w:rPr>
                                  <w:rFonts w:ascii="Times New Roman" w:eastAsia="ＭＳ Ｐゴシック" w:hAnsi="Times New Roman" w:cs="ＭＳ Ｐゴシック" w:hint="eastAsia"/>
                                  <w:color w:val="000000"/>
                                  <w:sz w:val="13"/>
                                  <w:szCs w:val="15"/>
                                  <w:lang w:val="ja-JP"/>
                                </w:rPr>
                                <w:t>公費負担の対象外</w:t>
                              </w:r>
                            </w:p>
                            <w:p w14:paraId="7058D0A1" w14:textId="77777777" w:rsidR="008A432E" w:rsidRDefault="008A432E" w:rsidP="00064A1E">
                              <w:pPr>
                                <w:autoSpaceDE w:val="0"/>
                                <w:autoSpaceDN w:val="0"/>
                                <w:adjustRightInd w:val="0"/>
                                <w:jc w:val="center"/>
                                <w:rPr>
                                  <w:rFonts w:ascii="Times New Roman" w:eastAsia="ＭＳ Ｐゴシック" w:hAnsi="Times New Roman" w:cs="ＭＳ Ｐゴシック"/>
                                  <w:color w:val="000000"/>
                                  <w:sz w:val="13"/>
                                  <w:szCs w:val="15"/>
                                  <w:lang w:val="ja-JP"/>
                                </w:rPr>
                              </w:pPr>
                              <w:r>
                                <w:rPr>
                                  <w:rFonts w:ascii="Times New Roman" w:eastAsia="ＭＳ Ｐゴシック" w:hAnsi="Times New Roman" w:cs="ＭＳ Ｐゴシック" w:hint="eastAsia"/>
                                  <w:color w:val="000000"/>
                                  <w:sz w:val="13"/>
                                  <w:szCs w:val="15"/>
                                  <w:lang w:val="ja-JP"/>
                                </w:rPr>
                                <w:t>(</w:t>
                              </w:r>
                              <w:r>
                                <w:rPr>
                                  <w:rFonts w:ascii="Times New Roman" w:eastAsia="ＭＳ Ｐゴシック" w:hAnsi="Times New Roman" w:cs="ＭＳ Ｐゴシック" w:hint="eastAsia"/>
                                  <w:color w:val="000000"/>
                                  <w:sz w:val="13"/>
                                  <w:szCs w:val="15"/>
                                  <w:lang w:val="ja-JP"/>
                                </w:rPr>
                                <w:t>医療保険の負担割合</w:t>
                              </w:r>
                            </w:p>
                            <w:p w14:paraId="1A48B484" w14:textId="77777777" w:rsidR="008A432E" w:rsidRDefault="008A432E" w:rsidP="00064A1E">
                              <w:pPr>
                                <w:autoSpaceDE w:val="0"/>
                                <w:autoSpaceDN w:val="0"/>
                                <w:adjustRightInd w:val="0"/>
                                <w:jc w:val="center"/>
                                <w:rPr>
                                  <w:rFonts w:ascii="Times New Roman" w:eastAsia="ＭＳ Ｐゴシック" w:hAnsi="Times New Roman" w:cs="ＭＳ Ｐゴシック"/>
                                  <w:color w:val="000000"/>
                                  <w:sz w:val="13"/>
                                  <w:szCs w:val="15"/>
                                  <w:lang w:val="ja-JP"/>
                                </w:rPr>
                              </w:pPr>
                              <w:r>
                                <w:rPr>
                                  <w:rFonts w:ascii="Times New Roman" w:eastAsia="ＭＳ Ｐゴシック" w:hAnsi="Times New Roman" w:cs="ＭＳ Ｐゴシック" w:hint="eastAsia"/>
                                  <w:color w:val="000000"/>
                                  <w:sz w:val="13"/>
                                  <w:szCs w:val="15"/>
                                  <w:lang w:val="ja-JP"/>
                                </w:rPr>
                                <w:t>・負担限度額</w:t>
                              </w:r>
                              <w:r>
                                <w:rPr>
                                  <w:rFonts w:ascii="Times New Roman" w:eastAsia="ＭＳ Ｐゴシック" w:hAnsi="Times New Roman" w:cs="ＭＳ Ｐゴシック" w:hint="eastAsia"/>
                                  <w:color w:val="000000"/>
                                  <w:sz w:val="13"/>
                                  <w:szCs w:val="15"/>
                                  <w:lang w:val="ja-JP"/>
                                </w:rPr>
                                <w:t>)</w:t>
                              </w:r>
                            </w:p>
                          </w:txbxContent>
                        </wps:txbx>
                        <wps:bodyPr rot="0" vert="horz" wrap="square" lIns="57607" tIns="28804" rIns="57607" bIns="28804" anchor="t" anchorCtr="0" upright="1">
                          <a:noAutofit/>
                        </wps:bodyPr>
                      </wps:wsp>
                      <wps:wsp>
                        <wps:cNvPr id="91" name="Text Box 797"/>
                        <wps:cNvSpPr txBox="1">
                          <a:spLocks noChangeArrowheads="1"/>
                        </wps:cNvSpPr>
                        <wps:spPr bwMode="auto">
                          <a:xfrm>
                            <a:off x="2800452" y="1271093"/>
                            <a:ext cx="2483458" cy="288510"/>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5CD03" w14:textId="77777777" w:rsidR="008A432E" w:rsidRDefault="008A432E" w:rsidP="00064A1E">
                              <w:pPr>
                                <w:autoSpaceDE w:val="0"/>
                                <w:autoSpaceDN w:val="0"/>
                                <w:adjustRightInd w:val="0"/>
                                <w:jc w:val="center"/>
                                <w:rPr>
                                  <w:rFonts w:ascii="Times New Roman" w:eastAsia="ＭＳ Ｐゴシック" w:hAnsi="Times New Roman" w:cs="ＭＳ Ｐゴシック"/>
                                  <w:color w:val="000000"/>
                                  <w:sz w:val="18"/>
                                  <w:szCs w:val="18"/>
                                  <w:lang w:val="ja-JP"/>
                                </w:rPr>
                              </w:pPr>
                              <w:r>
                                <w:rPr>
                                  <w:rFonts w:ascii="Times New Roman" w:eastAsia="ＭＳ Ｐゴシック" w:hAnsi="Times New Roman" w:cs="ＭＳ Ｐゴシック" w:hint="eastAsia"/>
                                  <w:color w:val="000000"/>
                                  <w:sz w:val="18"/>
                                  <w:szCs w:val="18"/>
                                  <w:lang w:val="ja-JP"/>
                                </w:rPr>
                                <w:t>重　　度　　か　　つ　　継　　続</w:t>
                              </w:r>
                            </w:p>
                          </w:txbxContent>
                        </wps:txbx>
                        <wps:bodyPr rot="0" vert="horz" wrap="square" lIns="57607" tIns="28804" rIns="57607" bIns="28804" anchor="t" anchorCtr="0" upright="1">
                          <a:noAutofit/>
                        </wps:bodyPr>
                      </wps:wsp>
                      <wps:wsp>
                        <wps:cNvPr id="92" name="Text Box 798"/>
                        <wps:cNvSpPr txBox="1">
                          <a:spLocks noChangeArrowheads="1"/>
                        </wps:cNvSpPr>
                        <wps:spPr bwMode="auto">
                          <a:xfrm>
                            <a:off x="2628955" y="1635859"/>
                            <a:ext cx="771487" cy="361851"/>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D0E2B" w14:textId="77777777" w:rsidR="008A432E" w:rsidRDefault="008A432E" w:rsidP="00064A1E">
                              <w:pPr>
                                <w:autoSpaceDE w:val="0"/>
                                <w:autoSpaceDN w:val="0"/>
                                <w:adjustRightInd w:val="0"/>
                                <w:spacing w:line="240" w:lineRule="exact"/>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14:paraId="73E55B9D" w14:textId="77777777" w:rsidR="008A432E" w:rsidRDefault="008A432E" w:rsidP="00064A1E">
                              <w:pPr>
                                <w:autoSpaceDE w:val="0"/>
                                <w:autoSpaceDN w:val="0"/>
                                <w:adjustRightInd w:val="0"/>
                                <w:spacing w:line="240" w:lineRule="exact"/>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 xml:space="preserve">　５，０００円</w:t>
                              </w:r>
                            </w:p>
                          </w:txbxContent>
                        </wps:txbx>
                        <wps:bodyPr rot="0" vert="horz" wrap="square" lIns="57607" tIns="28804" rIns="57607" bIns="28804" anchor="t" anchorCtr="0" upright="1">
                          <a:noAutofit/>
                        </wps:bodyPr>
                      </wps:wsp>
                      <wps:wsp>
                        <wps:cNvPr id="93" name="Text Box 799"/>
                        <wps:cNvSpPr txBox="1">
                          <a:spLocks noChangeArrowheads="1"/>
                        </wps:cNvSpPr>
                        <wps:spPr bwMode="auto">
                          <a:xfrm>
                            <a:off x="3658438" y="1635859"/>
                            <a:ext cx="793486" cy="361851"/>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7ED0E" w14:textId="77777777" w:rsidR="008A432E" w:rsidRDefault="008A432E" w:rsidP="00064A1E">
                              <w:pPr>
                                <w:autoSpaceDE w:val="0"/>
                                <w:autoSpaceDN w:val="0"/>
                                <w:adjustRightInd w:val="0"/>
                                <w:spacing w:line="240" w:lineRule="exact"/>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14:paraId="28CDE317" w14:textId="77777777" w:rsidR="008A432E" w:rsidRDefault="008A432E" w:rsidP="00064A1E">
                              <w:pPr>
                                <w:autoSpaceDE w:val="0"/>
                                <w:autoSpaceDN w:val="0"/>
                                <w:adjustRightInd w:val="0"/>
                                <w:spacing w:line="240" w:lineRule="exact"/>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１０，０００円</w:t>
                              </w:r>
                            </w:p>
                          </w:txbxContent>
                        </wps:txbx>
                        <wps:bodyPr rot="0" vert="horz" wrap="square" lIns="57607" tIns="28804" rIns="57607" bIns="28804" anchor="t" anchorCtr="0" upright="1">
                          <a:noAutofit/>
                        </wps:bodyPr>
                      </wps:wsp>
                      <wps:wsp>
                        <wps:cNvPr id="94" name="Text Box 800"/>
                        <wps:cNvSpPr txBox="1">
                          <a:spLocks noChangeArrowheads="1"/>
                        </wps:cNvSpPr>
                        <wps:spPr bwMode="auto">
                          <a:xfrm>
                            <a:off x="4657921" y="1635859"/>
                            <a:ext cx="933484" cy="361851"/>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5748B" w14:textId="77777777" w:rsidR="008A432E" w:rsidRDefault="008A432E" w:rsidP="00064A1E">
                              <w:pPr>
                                <w:autoSpaceDE w:val="0"/>
                                <w:autoSpaceDN w:val="0"/>
                                <w:adjustRightInd w:val="0"/>
                                <w:spacing w:line="240" w:lineRule="exact"/>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14:paraId="0664E0BA" w14:textId="77777777" w:rsidR="008A432E" w:rsidRDefault="008A432E" w:rsidP="00064A1E">
                              <w:pPr>
                                <w:autoSpaceDE w:val="0"/>
                                <w:autoSpaceDN w:val="0"/>
                                <w:adjustRightInd w:val="0"/>
                                <w:spacing w:line="240" w:lineRule="exact"/>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２０，０００円</w:t>
                              </w:r>
                            </w:p>
                          </w:txbxContent>
                        </wps:txbx>
                        <wps:bodyPr rot="0" vert="horz" wrap="square" lIns="57607" tIns="28804" rIns="57607" bIns="28804" anchor="t" anchorCtr="0" upright="1">
                          <a:noAutofit/>
                        </wps:bodyPr>
                      </wps:wsp>
                      <wps:wsp>
                        <wps:cNvPr id="95" name="Line 801"/>
                        <wps:cNvCnPr>
                          <a:cxnSpLocks noChangeShapeType="1"/>
                        </wps:cNvCnPr>
                        <wps:spPr bwMode="auto">
                          <a:xfrm flipV="1">
                            <a:off x="4601922" y="1301207"/>
                            <a:ext cx="2000" cy="696503"/>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F84D87B" id="キャンバス 755" o:spid="_x0000_s1087" editas="canvas" style="width:462pt;height:157.3pt;mso-position-horizontal-relative:char;mso-position-vertical-relative:line" coordsize="58674,19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zqt5QkAANxlAAAOAAAAZHJzL2Uyb0RvYy54bWzsXdFu47gVfS/QfxAE9LFjUSIl0hjPYpvp&#10;FAWm3aIz7bsiy7FRW3IlJU72cQIU/Yj9haLP/Z78SA9JiaYcGZ7NjqUYUB4SO5IpiTy899xzL+m3&#10;391v1s5dWpSrPJu55I3nOmmW5PNVdjNz//b5w2+565RVnM3jdZ6lM/chLd3v3v36V29322nq58t8&#10;PU8LB41k5XS3nbnLqtpOJ5MyWaabuHyTb9MMBxd5sYkrvC1uJvMi3qH1zXrie1442eXFfFvkSVqW&#10;+O97fdB9p9pfLNKk+mGxKNPKWc9c3Fulfhfq97X8PXn3Np7eFPF2uUrq24hfcBebeJXhoqap93EV&#10;O7fF6llTm1VS5GW+qN4k+WaSLxarJFXPgKch3sHTXMXZXVyqh0nQO80N4tU3bPf6Rt53ln9Yrdfo&#10;jQlan8r/yb87jE+Kf+62GJ1ya8ap/GXX/7SMt6l6rHKa/PnuL4Wzms9chvHJ4g1A8vT4r6cv/3n6&#10;8r+nx387T48/PT0+Pn35L947vhwweTf42KctPljd/y6/B/BU55fbj3nyj9LJ8qtlnN2k3xdFvlum&#10;8Rz3S+Qn8XDmo7qdUjZyvftTPsd149sqVw3dL4qN7BWMj4PWacR8QYTrPKCdwOfUizRw0vvKSXBC&#10;JDzKI9dJcEIQChKo45N42jS0LcrqD2m+ceSLmVsAl+pC8d3HspI3Fk+bU+R1y3y9mssBUW+Km+ur&#10;deHcxcDwB/WjnuXgtHXm7GauYD7TfXG0CU/9dDWxWVWYjOvVZuZyc1I8lT34+2yO24ynVbxa69e4&#10;5XVWd6nsRd2f1f31vRpNn8sryP6+zucP6OQi15MPxgIvlnnxo+vsMPFmbvnP27hIXWf9xwwDJQil&#10;cqaqN5RFPt4U9pFr+0icJWhq5lauo19eVXp2326L1c0SV9LQyPLvMbiLlers/V3V9w9s63s9P8hJ&#10;A/K/AgMA6Tp1IgbozNMywZ2z3zTdViNcIeBcuGY0Er5/HNfEowHlOEECOwxF4AU1bl4I7G1cVRLX&#10;9TzYJpVG6+IGCH8G9hZSzSnXnee2JkZ9ipxV9QVl2xKutqXrBHAvaE2q4lLwisHXRtnGK5z6EHjl&#10;glHOFFxpREJf2fR42lhhWF4uYHoVWgnzQ4+LEa7fwLheEFyDLrgqFLRcP3znmWwqIb4QmB8wmBT4&#10;C5lE4B6jjAWB8MIGo5xHVJ3xcq5gmJs0Z5IC+JxFg3KA0YRqltnwWtpg8uMqg7cPVdRRw/Eqk8wp&#10;nib32acDRCqW/PlhC2LaIq/6I/Lzx8mrs1ivtn9vyE9NYy1o1oFPYzlBsaSHpwGJxAkPv8YzKIJ5&#10;hLp+YzgW+W3NPH8OC9UIlLxadlOP7A7OSXvLeqjVwA0w1DzggsPKYFAJ9wkIddsKefWIE04Yi9TR&#10;4xZoHHKlLRyJWtHLrSG3Q9ReZ3fIqIhqMj+Oea0onUepAMdsjbmymQNMc5+RECGymudHp7gQUUTG&#10;Kf41gtuRKQ461xpuKq3pAMMd0FBQCgVhGLOutCUnkZJNkc0VCTguVLVi99ZpUuh6H5dLLWiVD+X7&#10;vNLu6cKcPQTBFiwUkR8AFjT0gkbGObACRA5DHWwEiJhDBd3R1Z8Q3rvtAIh7e8DD89sBGRvU9F0a&#10;e1Ebe7IfzH1sGRCfC1rrH6PBf7nBD41IW9N4JecPMLNZCIvvIX6EwT+Y2U3Ixr1gnNRflU07MqmN&#10;wFmPtclbQIA/E3+3JrUVkyNtRBSR3M9oJpgQ9Uh/6wn9izJFzzy1UymhIpYZN+R1Zu4mnSOjkyIp&#10;LF+p6PNU7mioqD00omENAVsv7AECnBMRasmwAwMhpZC1tQ9/3RiwB/k0HkBCOvKHg2HgQKTTmsh5&#10;Tb5lBigybciuKUPfgQEqQiFgqKRIN2IApRBnCeuh1bf4XdSDemdhgDHiqdQABrkDA4RyRPIjBs5b&#10;hBIeyHkQ1M4e61sYsDl+BwYCEQkI9BdgB07b/9O1JIP5AswyO7CPepD3LAzY4XwHBi7HDlw0Bozm&#10;91kmyVBk5kSRrfv1V31m5XIOYkBBfcFBXCQt8DmH/5DG6ri6c6rsrJW7k4g0/+gma/tiL8OY9Zz9&#10;6mIvhmwoZpsu9sIjyFhXF3vVR3SxV33k0oq9QqMQWiCyVcL+QBR4oSeoDjKeo4i+ChSB/9a+dkSR&#10;VReLUKR2RxaKbOmxPxRRq2CQ+0xJJXu1gvg0QkGhtkc09CFKD2SPAsPcRyTZSDrQNaMedE2L2Fha&#10;lx/5lKtBsuBzMQHOJRMbWSHQIrf96p2RB8qi3dBlY+CSxS4ENM89iqFwvS6t0JJXV43SqyG3gZEA&#10;RmdiO5MDxZQb9tZP4oRGUEN0MfhoSTQyZfAnJev+Ch7lANjeRPv03mRzP+AeUmRKNh9BMBgIDjRT&#10;LBiq47heLIGlj1w2Bi6aVh5oprxfzZRYxa8jCAYzBB2iKZSlvTHoT6lo2COUUUKxZPdZYUVIm8KK&#10;QZXTwMyTkVza5LJDOcXKvyGQRFBhhfS7LrrthBI1NTrDQsnMtBFKFpQQl7Qpqi2dnr+6x87ojp5p&#10;KM+EuKQNgn6VzwA/gkJ1kYm6i5Y+YYFN4v40X+1OGw4GggPpEzrk3qGc3xLI1RuiXr1x2SA4PfAG&#10;I+jgVwYCo33qYk+9RUBvigWlIbbcgHQ2WgIIVYNZAqNd7lOqCAf21qC/QMVnAaesXqrbQS+x4OuV&#10;ZOcN/R7ppU0vjQJqQcmkn3vNpQQMqwWC45EKoPQ6yoUCQ8FHKNlQMjqqBSVbS+3PKhEsOZDFxvBS&#10;+Is9AqRt3KfqGQXSQKnrwjMPDk07+hduC2XqzL5ykyZTeKY3WpPee0SSjSSjxlpIMkpTr0aJ06DZ&#10;iYJ7LPAOij4iAZsE3EskMYJVrMoLD1DCGJhgYESSjaQOSVcYoalXJJGQR7BFyii9biiZUooRSjaU&#10;OjRdYUhlr1DyqVxKrZkSqs6YLlTc+zefoNhbLguUZikSjGFzz2EcnN65Z3RwzXYb9Z5aMnej6w4s&#10;B2dYZa9Yoiygwtfa3r7odY8lgjpYLNvRWOJh6JGhyBK0pzrCHe2SZZckkX2GJVsf7o92+9h2lzLI&#10;lDA7xMeuPXo3tj2YUDUbUNRdN8x7uCUf1AQmI5hsMBmN2TJMhlr2apj8ENuBIHJTYAoDxuHwWlEc&#10;toWydq0mWD80lJMzocmIJRtLRqq2sGS4Za9YCkKGQE7XbZNOLAlsFF3HcUE4JJZMcDJiycbSc8Ub&#10;vqbhA71iiYYMKRAdx3ViSQTAEu5Xku9hsWSikxFLNpaM5K1SaFxrOudNoXVuaIuV0lIy0h4O0pJ/&#10;+L0M+IYQBAoSRyF2Yj61ef36525tezkb4qlv9cA3eqhsbP11J/I7Suz3qnh8/6Us7/4PAAD//wMA&#10;UEsDBBQABgAIAAAAIQCeXVmn2gAAAAUBAAAPAAAAZHJzL2Rvd25yZXYueG1sTI/NTsMwEITvSLyD&#10;tUjcqNMSVTSNU/GjnuiFglCPbrwkUe21ZbtteHsWLvQy0mhWM9/Wq9FZccKYBk8KppMCBFLrzUCd&#10;go/39d0DiJQ1GW09oYJvTLBqrq9qXRl/pjc8bXMnuIRSpRX0OYdKytT26HSa+IDE2ZePTme2sZMm&#10;6jOXOytnRTGXTg/EC70O+Nxje9genYLFxrrN4Wm9i21+DZ/hBbEsUanbm/FxCSLjmP+P4Ref0aFh&#10;pr0/kknCKuBH8p9ytpiVbPcK7qflHGRTy0v65gcAAP//AwBQSwECLQAUAAYACAAAACEAtoM4kv4A&#10;AADhAQAAEwAAAAAAAAAAAAAAAAAAAAAAW0NvbnRlbnRfVHlwZXNdLnhtbFBLAQItABQABgAIAAAA&#10;IQA4/SH/1gAAAJQBAAALAAAAAAAAAAAAAAAAAC8BAABfcmVscy8ucmVsc1BLAQItABQABgAIAAAA&#10;IQAGbzqt5QkAANxlAAAOAAAAAAAAAAAAAAAAAC4CAABkcnMvZTJvRG9jLnhtbFBLAQItABQABgAI&#10;AAAAIQCeXVmn2gAAAAUBAAAPAAAAAAAAAAAAAAAAAD8MAABkcnMvZG93bnJldi54bWxQSwUGAAAA&#10;AAQABADzAAAARg0AAAAA&#10;">
                <v:shape id="_x0000_s1088" type="#_x0000_t75" style="position:absolute;width:58674;height:19977;visibility:visible;mso-wrap-style:square">
                  <v:fill o:detectmouseclick="t"/>
                  <v:path o:connecttype="none"/>
                </v:shape>
                <v:shape id="_x0000_s1089" type="#_x0000_t202" style="position:absolute;left:47529;top:13284;width:7905;height:3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TUWwgAAANsAAAAPAAAAZHJzL2Rvd25yZXYueG1sRE/JasMw&#10;EL0H8g9iAr2ERO6Spa6VUAItyS0b7XWwxgu1Rq6kOO7fV4dAjo+3Z+veNKIj52vLCh6nCQji3Oqa&#10;SwXn08dkCcIHZI2NZVLwRx7Wq+Egw1TbKx+oO4ZSxBD2KSqoQmhTKX1ekUE/tS1x5ArrDIYIXSm1&#10;w2sMN418SpK5NFhzbKiwpU1F+c/xYhQsX7bdt98977/yedG8hvGi+/x1Sj2M+vc3EIH6cBff3Fut&#10;YBbXxy/xB8jVPwAAAP//AwBQSwECLQAUAAYACAAAACEA2+H2y+4AAACFAQAAEwAAAAAAAAAAAAAA&#10;AAAAAAAAW0NvbnRlbnRfVHlwZXNdLnhtbFBLAQItABQABgAIAAAAIQBa9CxbvwAAABUBAAALAAAA&#10;AAAAAAAAAAAAAB8BAABfcmVscy8ucmVsc1BLAQItABQABgAIAAAAIQDwHTUWwgAAANsAAAAPAAAA&#10;AAAAAAAAAAAAAAcCAABkcnMvZG93bnJldi54bWxQSwUGAAAAAAMAAwC3AAAA9gIAAAAA&#10;">
                  <v:textbox>
                    <w:txbxContent>
                      <w:p w14:paraId="79381CFB" w14:textId="77777777" w:rsidR="008A432E" w:rsidRPr="00BA65E7" w:rsidRDefault="008A432E" w:rsidP="00BA65E7">
                        <w:pPr>
                          <w:spacing w:line="200" w:lineRule="exact"/>
                          <w:ind w:firstLineChars="50" w:firstLine="75"/>
                          <w:rPr>
                            <w:rFonts w:ascii="ＭＳ Ｐゴシック" w:eastAsia="ＭＳ Ｐゴシック" w:hAnsi="ＭＳ Ｐゴシック"/>
                            <w:b/>
                            <w:sz w:val="15"/>
                            <w:szCs w:val="15"/>
                          </w:rPr>
                        </w:pPr>
                        <w:r w:rsidRPr="00BA65E7">
                          <w:rPr>
                            <w:rFonts w:ascii="ＭＳ Ｐゴシック" w:eastAsia="ＭＳ Ｐゴシック" w:hAnsi="ＭＳ Ｐゴシック" w:hint="eastAsia"/>
                            <w:b/>
                            <w:sz w:val="15"/>
                            <w:szCs w:val="15"/>
                          </w:rPr>
                          <w:t>経過的</w:t>
                        </w:r>
                        <w:r w:rsidRPr="00BA65E7">
                          <w:rPr>
                            <w:rFonts w:ascii="ＭＳ Ｐゴシック" w:eastAsia="ＭＳ Ｐゴシック" w:hAnsi="ＭＳ Ｐゴシック"/>
                            <w:b/>
                            <w:sz w:val="15"/>
                            <w:szCs w:val="15"/>
                          </w:rPr>
                          <w:t>特例</w:t>
                        </w:r>
                      </w:p>
                      <w:p w14:paraId="78BCB3BA" w14:textId="77777777" w:rsidR="008A432E" w:rsidRPr="00BA65E7" w:rsidRDefault="008A432E" w:rsidP="00BA65E7">
                        <w:pPr>
                          <w:spacing w:line="200" w:lineRule="exact"/>
                          <w:rPr>
                            <w:rFonts w:ascii="ＭＳ Ｐゴシック" w:eastAsia="ＭＳ Ｐゴシック" w:hAnsi="ＭＳ Ｐゴシック"/>
                            <w:b/>
                            <w:sz w:val="15"/>
                            <w:szCs w:val="15"/>
                          </w:rPr>
                        </w:pPr>
                        <w:r w:rsidRPr="00BA65E7">
                          <w:rPr>
                            <w:rFonts w:ascii="ＭＳ Ｐゴシック" w:eastAsia="ＭＳ Ｐゴシック" w:hAnsi="ＭＳ Ｐゴシック" w:hint="eastAsia"/>
                            <w:b/>
                            <w:sz w:val="15"/>
                            <w:szCs w:val="15"/>
                          </w:rPr>
                          <w:t>(</w:t>
                        </w:r>
                        <w:r w:rsidRPr="00BA65E7">
                          <w:rPr>
                            <w:rFonts w:ascii="ＭＳ Ｐゴシック" w:eastAsia="ＭＳ Ｐゴシック" w:hAnsi="ＭＳ Ｐゴシック"/>
                            <w:b/>
                            <w:sz w:val="15"/>
                            <w:szCs w:val="15"/>
                          </w:rPr>
                          <w:t>H30.3.31まで</w:t>
                        </w:r>
                        <w:r w:rsidRPr="00BA65E7">
                          <w:rPr>
                            <w:rFonts w:ascii="ＭＳ Ｐゴシック" w:eastAsia="ＭＳ Ｐゴシック" w:hAnsi="ＭＳ Ｐゴシック" w:hint="eastAsia"/>
                            <w:b/>
                            <w:sz w:val="15"/>
                            <w:szCs w:val="15"/>
                          </w:rPr>
                          <w:t>)</w:t>
                        </w:r>
                      </w:p>
                    </w:txbxContent>
                  </v:textbox>
                </v:shape>
                <v:rect id="Rectangle 757" o:spid="_x0000_s1090" alt="5%" style="position:absolute;left:45479;top:13284;width:10435;height:6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4uwwAAANsAAAAPAAAAZHJzL2Rvd25yZXYueG1sRI9Pi8Iw&#10;FMTvC36H8IS9rakL/qEaRQTBi6xVL709mmdbbF5qkrXdb78RBI/DzPyGWa5704gHOV9bVjAeJSCI&#10;C6trLhVczruvOQgfkDU2lknBH3lYrwYfS0y17TijxymUIkLYp6igCqFNpfRFRQb9yLbE0btaZzBE&#10;6UqpHXYRbhr5nSRTabDmuFBhS9uKitvp1yjw29zlRScnPxs+ZPdZX+ZZd1Tqc9hvFiAC9eEdfrX3&#10;WsFkDM8v8QfI1T8AAAD//wMAUEsBAi0AFAAGAAgAAAAhANvh9svuAAAAhQEAABMAAAAAAAAAAAAA&#10;AAAAAAAAAFtDb250ZW50X1R5cGVzXS54bWxQSwECLQAUAAYACAAAACEAWvQsW78AAAAVAQAACwAA&#10;AAAAAAAAAAAAAAAfAQAAX3JlbHMvLnJlbHNQSwECLQAUAAYACAAAACEAfl6+LsMAAADbAAAADwAA&#10;AAAAAAAAAAAAAAAHAgAAZHJzL2Rvd25yZXYueG1sUEsFBgAAAAADAAMAtwAAAPcCAAAAAA==&#10;" fillcolor="black" stroked="f">
                  <v:fill r:id="rId10" o:title="" type="pattern"/>
                </v:rect>
                <v:rect id="Rectangle 758" o:spid="_x0000_s1091" alt="5%" style="position:absolute;left:8954;top:4716;width:36990;height:152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CVLxQAAANsAAAAPAAAAZHJzL2Rvd25yZXYueG1sRI9Ba8JA&#10;FITvhf6H5RV6q5sKthJdpSiih0Cp1kNvj+wzmzb7XsxuNe2v7xYEj8PMfMNM571v1Im6UAsbeBxk&#10;oIhLsTVXBt53q4cxqBCRLTbCZOCHAsxntzdTzK2c+Y1O21ipBOGQowEXY5trHUpHHsNAWuLkHaTz&#10;GJPsKm07PCe4b/Qwy560x5rTgsOWFo7Kr+23N/DsuHgtlvvPX5Hxh98cG1kXe2Pu7/qXCahIfbyG&#10;L+2NNTAawv+X9AP07A8AAP//AwBQSwECLQAUAAYACAAAACEA2+H2y+4AAACFAQAAEwAAAAAAAAAA&#10;AAAAAAAAAAAAW0NvbnRlbnRfVHlwZXNdLnhtbFBLAQItABQABgAIAAAAIQBa9CxbvwAAABUBAAAL&#10;AAAAAAAAAAAAAAAAAB8BAABfcmVscy8ucmVsc1BLAQItABQABgAIAAAAIQBYRCVLxQAAANsAAAAP&#10;AAAAAAAAAAAAAAAAAAcCAABkcnMvZG93bnJldi54bWxQSwUGAAAAAAMAAwC3AAAA+QIAAAAA&#10;" fillcolor="black" stroked="f" strokeweight=".25pt">
                  <v:fill r:id="rId10" o:title="" type="pattern"/>
                </v:rect>
                <v:rect id="Rectangle 759" o:spid="_x0000_s1092" style="position:absolute;left:1129;top:4089;width:55340;height:15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LfpwgAAANsAAAAPAAAAZHJzL2Rvd25yZXYueG1sRI9Pa8JA&#10;FMTvQr/D8gq9mU1SlJC6ShGU9iRq6fmRffmD2bdhdzXpt+8KgsdhZn7DrDaT6cWNnO8sK8iSFARx&#10;ZXXHjYKf825egPABWWNvmRT8kYfN+mW2wlLbkY90O4VGRAj7EhW0IQyllL5qyaBP7EAcvdo6gyFK&#10;10jtcIxw08s8TZfSYMdxocWBti1Vl9PVKDiM6L6LvMkWWfF7qesqN/vrXqm31+nzA0SgKTzDj/aX&#10;VrB4h/uX+APk+h8AAP//AwBQSwECLQAUAAYACAAAACEA2+H2y+4AAACFAQAAEwAAAAAAAAAAAAAA&#10;AAAAAAAAW0NvbnRlbnRfVHlwZXNdLnhtbFBLAQItABQABgAIAAAAIQBa9CxbvwAAABUBAAALAAAA&#10;AAAAAAAAAAAAAB8BAABfcmVscy8ucmVsc1BLAQItABQABgAIAAAAIQDASLfpwgAAANsAAAAPAAAA&#10;AAAAAAAAAAAAAAcCAABkcnMvZG93bnJldi54bWxQSwUGAAAAAAMAAwC3AAAA9gIAAAAA&#10;" filled="f" fillcolor="#fc9" strokeweight="2.25pt"/>
                <v:line id="Line 760" o:spid="_x0000_s1093" style="position:absolute;flip:y;visibility:visible;mso-wrap-style:square" from="1129,0" to="1129,4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tSDxwAAANsAAAAPAAAAZHJzL2Rvd25yZXYueG1sRI9Pa8JA&#10;EMXvQr/DMoVeRDctsZboRsRWqyBCtYcex+zkD2ZnQ3ar8du7hYLHx5v3e/Oms87U4kytqywreB5G&#10;IIgzqysuFHwfloM3EM4ja6wtk4IrOZilD70pJtpe+IvOe1+IAGGXoILS+yaR0mUlGXRD2xAHL7et&#10;QR9kW0jd4iXATS1fouhVGqw4NJTY0KKk7LT/NeGN9/iwuR4/V+PdxyLb5pu4H61/lHp67OYTEJ46&#10;fz/+T6+1glEMf1sCAGR6AwAA//8DAFBLAQItABQABgAIAAAAIQDb4fbL7gAAAIUBAAATAAAAAAAA&#10;AAAAAAAAAAAAAABbQ29udGVudF9UeXBlc10ueG1sUEsBAi0AFAAGAAgAAAAhAFr0LFu/AAAAFQEA&#10;AAsAAAAAAAAAAAAAAAAAHwEAAF9yZWxzLy5yZWxzUEsBAi0AFAAGAAgAAAAhAKRm1IPHAAAA2wAA&#10;AA8AAAAAAAAAAAAAAAAABwIAAGRycy9kb3ducmV2LnhtbFBLBQYAAAAAAwADALcAAAD7AgAAAAA=&#10;" strokeweight="2.25pt"/>
                <v:line id="Line 761" o:spid="_x0000_s1094" style="position:absolute;flip:y;visibility:visible;mso-wrap-style:square" from="8389,1821" to="8394,19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nEYxwAAANsAAAAPAAAAZHJzL2Rvd25yZXYueG1sRI/NagJB&#10;EITvAd9haCGXEGcVNbLuKKKJUZBA1IPHdqf3B3d6lp2Jrm+fEQI5FtX1VVcyb00lrtS40rKCfi8C&#10;QZxaXXKu4Hj4eJ2AcB5ZY2WZFNzJwXzWeUow1vbG33Td+1wECLsYFRTe17GULi3IoOvZmjh4mW0M&#10;+iCbXOoGbwFuKjmIorE0WHJoKLCmZUHpZf9jwhur4WF7P3+u377el+ku2w5fos1Jqeduu5iC8NT6&#10;/+O/9EYrGI3gsSUAQM5+AQAA//8DAFBLAQItABQABgAIAAAAIQDb4fbL7gAAAIUBAAATAAAAAAAA&#10;AAAAAAAAAAAAAABbQ29udGVudF9UeXBlc10ueG1sUEsBAi0AFAAGAAgAAAAhAFr0LFu/AAAAFQEA&#10;AAsAAAAAAAAAAAAAAAAAHwEAAF9yZWxzLy5yZWxzUEsBAi0AFAAGAAgAAAAhAMsqcRjHAAAA2wAA&#10;AA8AAAAAAAAAAAAAAAAABwIAAGRycy9kb3ducmV2LnhtbFBLBQYAAAAAAwADALcAAAD7AgAAAAA=&#10;" strokeweight="2.25pt"/>
                <v:line id="Line 762" o:spid="_x0000_s1095" style="position:absolute;flip:y;visibility:visible;mso-wrap-style:square" from="16549,1821" to="16554,19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9vxgAAANsAAAAPAAAAZHJzL2Rvd25yZXYueG1sRI9Ba8JA&#10;EIXvhf6HZQQvUjeKWomuImpbBSk0evA4ZsckNDsbsluN/94VhB4fb9735k3njSnFhWpXWFbQ60Yg&#10;iFOrC84UHPYfb2MQziNrLC2Tghs5mM9eX6YYa3vlH7okPhMBwi5GBbn3VSylS3My6Lq2Ig7e2dYG&#10;fZB1JnWN1wA3pexH0UgaLDg05FjRMqf0N/kz4Y3VYL+9nb4+37/Xy3R33g460eaoVLvVLCYgPDX+&#10;//iZ3mgFwxE8tgQAyNkdAAD//wMAUEsBAi0AFAAGAAgAAAAhANvh9svuAAAAhQEAABMAAAAAAAAA&#10;AAAAAAAAAAAAAFtDb250ZW50X1R5cGVzXS54bWxQSwECLQAUAAYACAAAACEAWvQsW78AAAAVAQAA&#10;CwAAAAAAAAAAAAAAAAAfAQAAX3JlbHMvLnJlbHNQSwECLQAUAAYACAAAACEAO/jvb8YAAADbAAAA&#10;DwAAAAAAAAAAAAAAAAAHAgAAZHJzL2Rvd25yZXYueG1sUEsFBgAAAAADAAMAtwAAAPoCAAAAAA==&#10;" strokeweight="2.25pt"/>
                <v:line id="Line 763" o:spid="_x0000_s1096" style="position:absolute;flip:y;visibility:visible;mso-wrap-style:square" from="25164,0" to="25169,19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Er0xwAAANsAAAAPAAAAZHJzL2Rvd25yZXYueG1sRI9Ba8JA&#10;EIXvhf6HZQq9iNm0qJE0q4itVkEEtYcep9kxCWZnQ3ar8d+7BaHHx5v3vXnZtDO1OFPrKssKXqIY&#10;BHFudcWFgq/Doj8G4TyyxtoyKbiSg+nk8SHDVNsL7+i894UIEHYpKii9b1IpXV6SQRfZhjh4R9sa&#10;9EG2hdQtXgLc1PI1jkfSYMWhocSG5iXlp/2vCW+8Dw7r68/nMtl+zPPNcT3oxatvpZ6futkbCE+d&#10;/z++p1dawTCBvy0BAHJyAwAA//8DAFBLAQItABQABgAIAAAAIQDb4fbL7gAAAIUBAAATAAAAAAAA&#10;AAAAAAAAAAAAAABbQ29udGVudF9UeXBlc10ueG1sUEsBAi0AFAAGAAgAAAAhAFr0LFu/AAAAFQEA&#10;AAsAAAAAAAAAAAAAAAAAHwEAAF9yZWxzLy5yZWxzUEsBAi0AFAAGAAgAAAAhAFS0SvTHAAAA2wAA&#10;AA8AAAAAAAAAAAAAAAAABwIAAGRycy9kb3ducmV2LnhtbFBLBQYAAAAAAwADALcAAAD7AgAAAAA=&#10;" strokeweight="2.25pt"/>
                <v:line id="Line 764" o:spid="_x0000_s1097" style="position:absolute;flip:y;visibility:visible;mso-wrap-style:square" from="34694,1821" to="34699,19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XdwwAAANsAAAAPAAAAZHJzL2Rvd25yZXYueG1sRI/BasMw&#10;DIbvg72D0WC31dmgaZfWLWMQNnpq0+wuYjUJieUQe0329tOh0KP49X/6tN3PrldXGkPr2cDrIgFF&#10;XHnbcm2gPOcva1AhIlvsPZOBPwqw3z0+bDGzfuITXYtYK4FwyNBAE+OQaR2qhhyGhR+IJbv40WGU&#10;cay1HXESuOv1W5Kk2mHLcqHBgT4bqrri14lGfijzU/HTuSWvVl/HLu3fp9SY56f5YwMq0hzvy7f2&#10;tzWwFFn5RQCgd/8AAAD//wMAUEsBAi0AFAAGAAgAAAAhANvh9svuAAAAhQEAABMAAAAAAAAAAAAA&#10;AAAAAAAAAFtDb250ZW50X1R5cGVzXS54bWxQSwECLQAUAAYACAAAACEAWvQsW78AAAAVAQAACwAA&#10;AAAAAAAAAAAAAAAfAQAAX3JlbHMvLnJlbHNQSwECLQAUAAYACAAAACEArvwF3cMAAADbAAAADwAA&#10;AAAAAAAAAAAAAAAHAgAAZHJzL2Rvd25yZXYueG1sUEsFBgAAAAADAAMAtwAAAPcCAAAAAA==&#10;">
                  <v:stroke dashstyle="1 1" endcap="round"/>
                </v:line>
                <v:line id="Line 765" o:spid="_x0000_s1098" style="position:absolute;flip:y;visibility:visible;mso-wrap-style:square" from="46039,0" to="46139,13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3sdxwAAANsAAAAPAAAAZHJzL2Rvd25yZXYueG1sRI9LawJB&#10;EITvgv9h6EAuorMJPuLGWQnmoYIIUQ85dnZ6H7jTs+xMdP33GUHwWFTXV12zeWsqcaLGlZYVPA0i&#10;EMSp1SXnCg77z/4LCOeRNVaWScGFHMyTbmeGsbZn/qbTzuciQNjFqKDwvo6ldGlBBt3A1sTBy2xj&#10;0AfZ5FI3eA5wU8nnKBpLgyWHhgJrWhSUHnd/JrzxPtyvL7/Lr8n2Y5FusvWwF61+lHp8aN9eQXhq&#10;/f34ll5pBaMpXLcEAMjkHwAA//8DAFBLAQItABQABgAIAAAAIQDb4fbL7gAAAIUBAAATAAAAAAAA&#10;AAAAAAAAAAAAAABbQ29udGVudF9UeXBlc10ueG1sUEsBAi0AFAAGAAgAAAAhAFr0LFu/AAAAFQEA&#10;AAsAAAAAAAAAAAAAAAAAHwEAAF9yZWxzLy5yZWxzUEsBAi0AFAAGAAgAAAAhAEpnex3HAAAA2wAA&#10;AA8AAAAAAAAAAAAAAAAABwIAAGRycy9kb3ducmV2LnhtbFBLBQYAAAAAAwADALcAAAD7AgAAAAA=&#10;" strokeweight="2.25pt"/>
                <v:line id="Line 766" o:spid="_x0000_s1099" style="position:absolute;visibility:visible;mso-wrap-style:square" from="25169,13162" to="56459,13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e02vwAAANsAAAAPAAAAZHJzL2Rvd25yZXYueG1sRE9Ni8Iw&#10;EL0L/ocwwt5sqohI11ikIPTgHqziXodmbIrNpDZZ7f77zWHB4+N9b/PRduJJg28dK1gkKQji2umW&#10;GwWX82G+AeEDssbOMSn4JQ/5bjrZYqbdi0/0rEIjYgj7DBWYEPpMSl8bsugT1xNH7uYGiyHCoZF6&#10;wFcMt51cpulaWmw5NhjsqTBU36sfq2D1VRr9PR798ZSWV2ofq+JROaU+ZuP+E0SgMbzF/+5SK1jH&#10;9fFL/AFy9wcAAP//AwBQSwECLQAUAAYACAAAACEA2+H2y+4AAACFAQAAEwAAAAAAAAAAAAAAAAAA&#10;AAAAW0NvbnRlbnRfVHlwZXNdLnhtbFBLAQItABQABgAIAAAAIQBa9CxbvwAAABUBAAALAAAAAAAA&#10;AAAAAAAAAB8BAABfcmVscy8ucmVsc1BLAQItABQABgAIAAAAIQCNue02vwAAANsAAAAPAAAAAAAA&#10;AAAAAAAAAAcCAABkcnMvZG93bnJldi54bWxQSwUGAAAAAAMAAwC3AAAA8wIAAAAA&#10;" strokeweight="2.25pt"/>
                <v:line id="Line 767" o:spid="_x0000_s1100" style="position:absolute;flip:y;visibility:visible;mso-wrap-style:square" from="56469,0" to="56469,4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b2myAAAANsAAAAPAAAAZHJzL2Rvd25yZXYueG1sRI9ba8JA&#10;EIXfC/0PyxT6IrpJCSqpaxDtRUEELw99nGbHJDQ7G7LbGP99VxD6eDhzvjNnlvWmFh21rrKsIB5F&#10;IIhzqysuFJyO78MpCOeRNdaWScGVHGTzx4cZptpeeE/dwRciQNilqKD0vkmldHlJBt3INsTBO9vW&#10;oA+yLaRu8RLgppYvUTSWBisODSU2tCwp/zn8mvDGKjlurt+fH5Pd2zLfnjfJIFp/KfX81C9eQXjq&#10;/f/xPb3WCsYx3LYEAMj5HwAAAP//AwBQSwECLQAUAAYACAAAACEA2+H2y+4AAACFAQAAEwAAAAAA&#10;AAAAAAAAAAAAAAAAW0NvbnRlbnRfVHlwZXNdLnhtbFBLAQItABQABgAIAAAAIQBa9CxbvwAAABUB&#10;AAALAAAAAAAAAAAAAAAAAB8BAABfcmVscy8ucmVsc1BLAQItABQABgAIAAAAIQB6fb2myAAAANsA&#10;AAAPAAAAAAAAAAAAAAAAAAcCAABkcnMvZG93bnJldi54bWxQSwUGAAAAAAMAAwC3AAAA/AIAAAAA&#10;" strokeweight="2.25pt"/>
                <v:line id="Line 768" o:spid="_x0000_s1101" style="position:absolute;visibility:visible;mso-wrap-style:square" from="1129,913" to="7089,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kDwQAAANsAAAAPAAAAZHJzL2Rvd25yZXYueG1sRI/NisIw&#10;FIX3A75DuMLsNK2iaDWKzCg6O62C22tzbYvNTWkyWt/eDAizPJyfjzNftqYSd2pcaVlB3I9AEGdW&#10;l5wrOB03vQkI55E1VpZJwZMcLBedjzkm2j74QPfU5yKMsEtQQeF9nUjpsoIMur6tiYN3tY1BH2ST&#10;S93gI4ybSg6iaCwNlhwIBdb0VVB2S39N4F4vQ1rf4nI/irbfZ/sTTzmvlPrstqsZCE+t/w+/2zut&#10;YDyAvy/hB8jFCwAA//8DAFBLAQItABQABgAIAAAAIQDb4fbL7gAAAIUBAAATAAAAAAAAAAAAAAAA&#10;AAAAAABbQ29udGVudF9UeXBlc10ueG1sUEsBAi0AFAAGAAgAAAAhAFr0LFu/AAAAFQEAAAsAAAAA&#10;AAAAAAAAAAAAHwEAAF9yZWxzLy5yZWxzUEsBAi0AFAAGAAgAAAAhAEVgCQPBAAAA2wAAAA8AAAAA&#10;AAAAAAAAAAAABwIAAGRycy9kb3ducmV2LnhtbFBLBQYAAAAAAwADALcAAAD1AgAAAAA=&#10;">
                  <v:stroke startarrow="open"/>
                </v:line>
                <v:line id="Line 769" o:spid="_x0000_s1102" style="position:absolute;visibility:visible;mso-wrap-style:square" from="18819,913" to="25269,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N4xQAAANsAAAAPAAAAZHJzL2Rvd25yZXYueG1sRI/RasJA&#10;FETfC/7DcgVfim5sqbVpVpGCIH0oGPsB1+xNspi9G7NrjP36bqHg4zAzZ5hsPdhG9NR541jBfJaA&#10;IC6cNlwp+D5sp0sQPiBrbByTght5WK9GDxmm2l15T30eKhEh7FNUUIfQplL6oiaLfuZa4uiVrrMY&#10;ouwqqTu8Rrht5FOSLKRFw3GhxpY+aipO+cUqeDHn82t5+Wr6zSe+He3PozlKUmoyHjbvIAIN4R7+&#10;b++0gsUz/H2JP0CufgEAAP//AwBQSwECLQAUAAYACAAAACEA2+H2y+4AAACFAQAAEwAAAAAAAAAA&#10;AAAAAAAAAAAAW0NvbnRlbnRfVHlwZXNdLnhtbFBLAQItABQABgAIAAAAIQBa9CxbvwAAABUBAAAL&#10;AAAAAAAAAAAAAAAAAB8BAABfcmVscy8ucmVsc1BLAQItABQABgAIAAAAIQB+N1N4xQAAANsAAAAP&#10;AAAAAAAAAAAAAAAAAAcCAABkcnMvZG93bnJldi54bWxQSwUGAAAAAAMAAwC3AAAA+QIAAAAA&#10;">
                  <v:stroke endarrow="open"/>
                </v:line>
                <v:line id="Line 770" o:spid="_x0000_s1103" style="position:absolute;visibility:visible;mso-wrap-style:square" from="41049,913" to="46019,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ssMxQAAANsAAAAPAAAAZHJzL2Rvd25yZXYueG1sRI/RasJA&#10;FETfC/7DcgVfim4srbVpVpGCIH0oGPsB1+xNspi9G7NrjP36bqHg4zAzZ5hsPdhG9NR541jBfJaA&#10;IC6cNlwp+D5sp0sQPiBrbByTght5WK9GDxmm2l15T30eKhEh7FNUUIfQplL6oiaLfuZa4uiVrrMY&#10;ouwqqTu8Rrht5FOSLKRFw3GhxpY+aipO+cUqeDHn82t5+Wr6zSe+He3PozlKUmoyHjbvIAIN4R7+&#10;b++0gsUz/H2JP0CufgEAAP//AwBQSwECLQAUAAYACAAAACEA2+H2y+4AAACFAQAAEwAAAAAAAAAA&#10;AAAAAAAAAAAAW0NvbnRlbnRfVHlwZXNdLnhtbFBLAQItABQABgAIAAAAIQBa9CxbvwAAABUBAAAL&#10;AAAAAAAAAAAAAAAAAB8BAABfcmVscy8ucmVsc1BLAQItABQABgAIAAAAIQDx3ssMxQAAANsAAAAP&#10;AAAAAAAAAAAAAAAAAAcCAABkcnMvZG93bnJldi54bWxQSwUGAAAAAAMAAwC3AAAA+QIAAAAA&#10;">
                  <v:stroke endarrow="open"/>
                </v:line>
                <v:line id="Line 771" o:spid="_x0000_s1104" style="position:absolute;visibility:visible;mso-wrap-style:square" from="55109,913" to="56599,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m6XwwAAANsAAAAPAAAAZHJzL2Rvd25yZXYueG1sRI/RisIw&#10;FETfhf2HcBd8EU1X0F2rUWRBEB8E3f2Aa3Ntg81NbWKtfr0RBB+HmTnDzBatLUVDtTeOFXwNEhDE&#10;mdOGcwX/f6v+DwgfkDWWjknBjTws5h+dGabaXXlHzT7kIkLYp6igCKFKpfRZQRb9wFXE0Tu62mKI&#10;ss6lrvEa4baUwyQZS4uG40KBFf0WlJ32F6tgZM7n7+NlWzbLDU4O9t4zB0lKdT/b5RREoDa8w6/2&#10;WisYj+D5Jf4AOX8AAAD//wMAUEsBAi0AFAAGAAgAAAAhANvh9svuAAAAhQEAABMAAAAAAAAAAAAA&#10;AAAAAAAAAFtDb250ZW50X1R5cGVzXS54bWxQSwECLQAUAAYACAAAACEAWvQsW78AAAAVAQAACwAA&#10;AAAAAAAAAAAAAAAfAQAAX3JlbHMvLnJlbHNQSwECLQAUAAYACAAAACEAnpJul8MAAADbAAAADwAA&#10;AAAAAAAAAAAAAAAHAgAAZHJzL2Rvd25yZXYueG1sUEsFBgAAAAADAAMAtwAAAPcCAAAAAA==&#10;">
                  <v:stroke endarrow="open"/>
                </v:line>
                <v:line id="Line 772" o:spid="_x0000_s1105" style="position:absolute;visibility:visible;mso-wrap-style:square" from="25169,913" to="29149,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w8AwQAAANsAAAAPAAAAZHJzL2Rvd25yZXYueG1sRI9Li8Iw&#10;FIX3A/6HcIXZaVrFotUoog7j7HyB22tzbYvNTWkyWv+9GRBmeTiPjzNbtKYSd2pcaVlB3I9AEGdW&#10;l5wrOB2/emMQziNrrCyTgic5WMw7HzNMtX3wnu4Hn4swwi5FBYX3dSqlywoy6Pq2Jg7e1TYGfZBN&#10;LnWDjzBuKjmIokQaLDkQCqxpVVB2O/yawL1ehrS5xeVuFH2vz/YnnnBeKfXZbZdTEJ5a/x9+t7da&#10;QZLA35fwA+T8BQAA//8DAFBLAQItABQABgAIAAAAIQDb4fbL7gAAAIUBAAATAAAAAAAAAAAAAAAA&#10;AAAAAABbQ29udGVudF9UeXBlc10ueG1sUEsBAi0AFAAGAAgAAAAhAFr0LFu/AAAAFQEAAAsAAAAA&#10;AAAAAAAAAAAAHwEAAF9yZWxzLy5yZWxzUEsBAi0AFAAGAAgAAAAhADpbDwDBAAAA2wAAAA8AAAAA&#10;AAAAAAAAAAAABwIAAGRycy9kb3ducmV2LnhtbFBLBQYAAAAAAwADALcAAAD1AgAAAAA=&#10;">
                  <v:stroke startarrow="open"/>
                </v:line>
                <v:line id="Line 773" o:spid="_x0000_s1106" style="position:absolute;visibility:visible;mso-wrap-style:square" from="46039,913" to="47529,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6qbwgAAANsAAAAPAAAAZHJzL2Rvd25yZXYueG1sRI9Li8Iw&#10;FIX3A/6HcAV3Y1rFVzWK+MCZ3fgAt9fm2habm9JErf/eDAzM8nAeH2e2aEwpHlS7wrKCuBuBIE6t&#10;LjhTcDpuP8cgnEfWWFomBS9ysJi3PmaYaPvkPT0OPhNhhF2CCnLvq0RKl+Zk0HVtRRy8q60N+iDr&#10;TOoan2HclLIXRUNpsOBAyLGiVU7p7XA3gXu99Glzi4ufQbRbn+13POGsVKrTbpZTEJ4a/x/+a39p&#10;BcMR/H4JP0DO3wAAAP//AwBQSwECLQAUAAYACAAAACEA2+H2y+4AAACFAQAAEwAAAAAAAAAAAAAA&#10;AAAAAAAAW0NvbnRlbnRfVHlwZXNdLnhtbFBLAQItABQABgAIAAAAIQBa9CxbvwAAABUBAAALAAAA&#10;AAAAAAAAAAAAAB8BAABfcmVscy8ucmVsc1BLAQItABQABgAIAAAAIQBVF6qbwgAAANsAAAAPAAAA&#10;AAAAAAAAAAAAAAcCAABkcnMvZG93bnJldi54bWxQSwUGAAAAAAMAAwC3AAAA9gIAAAAA&#10;">
                  <v:stroke startarrow="open"/>
                </v:line>
                <v:shape id="Text Box 774" o:spid="_x0000_s1107" type="#_x0000_t202" style="position:absolute;left:8389;width:9430;height:2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VLhwAAAANsAAAAPAAAAZHJzL2Rvd25yZXYueG1sRE/NasJA&#10;EL4X+g7LCL2UutGDSnQVKxSKRdDUBxiyYxLMzoadbYxv3z0IHj++/9VmcK3qKUjj2cBknIEiLr1t&#10;uDJw/v36WICSiGyx9UwG7iSwWb++rDC3/sYn6otYqRTCkqOBOsYu11rKmhzK2HfEibv44DAmGCpt&#10;A95SuGv1NMtm2mHDqaHGjnY1ldfizxnYS3mU7bv0x35++JwyhrY6/xjzNhq2S1CRhvgUP9zf1sAs&#10;jU1f0g/Q638AAAD//wMAUEsBAi0AFAAGAAgAAAAhANvh9svuAAAAhQEAABMAAAAAAAAAAAAAAAAA&#10;AAAAAFtDb250ZW50X1R5cGVzXS54bWxQSwECLQAUAAYACAAAACEAWvQsW78AAAAVAQAACwAAAAAA&#10;AAAAAAAAAAAfAQAAX3JlbHMvLnJlbHNQSwECLQAUAAYACAAAACEA+01S4cAAAADbAAAADwAAAAAA&#10;AAAAAAAAAAAHAgAAZHJzL2Rvd25yZXYueG1sUEsFBgAAAAADAAMAtwAAAPQCAAAAAA==&#10;" filled="f" fillcolor="#fc9" stroked="f">
                  <v:textbox inset="1.60019mm,.80011mm,1.60019mm,.80011mm">
                    <w:txbxContent>
                      <w:p w14:paraId="3521F805" w14:textId="77777777" w:rsidR="008A432E" w:rsidRDefault="008A432E" w:rsidP="00064A1E">
                        <w:pPr>
                          <w:autoSpaceDE w:val="0"/>
                          <w:autoSpaceDN w:val="0"/>
                          <w:adjustRightInd w:val="0"/>
                          <w:jc w:val="center"/>
                          <w:rPr>
                            <w:rFonts w:ascii="Times New Roman" w:eastAsia="ＭＳ Ｐゴシック" w:hAnsi="Times New Roman" w:cs="ＭＳ Ｐゴシック"/>
                            <w:color w:val="000000"/>
                            <w:sz w:val="18"/>
                            <w:szCs w:val="18"/>
                            <w:lang w:val="ja-JP"/>
                          </w:rPr>
                        </w:pPr>
                        <w:r>
                          <w:rPr>
                            <w:rFonts w:ascii="Times New Roman" w:eastAsia="ＭＳ Ｐゴシック" w:hAnsi="Times New Roman" w:cs="ＭＳ Ｐゴシック" w:hint="eastAsia"/>
                            <w:color w:val="000000"/>
                            <w:sz w:val="18"/>
                            <w:szCs w:val="18"/>
                            <w:lang w:val="ja-JP"/>
                          </w:rPr>
                          <w:t>一定所得以下</w:t>
                        </w:r>
                      </w:p>
                    </w:txbxContent>
                  </v:textbox>
                </v:shape>
                <v:shape id="Text Box 775" o:spid="_x0000_s1108" type="#_x0000_t202" style="position:absolute;left:30609;width:9425;height:2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fd6wwAAANsAAAAPAAAAZHJzL2Rvd25yZXYueG1sRI9Ra8JA&#10;EITfBf/DsUJfRC/6oDZ6ihYKpUWI1h+w5LZJaG4v3F5j+u97hUIfh5n5htkdBteqnoI0ng0s5hko&#10;4tLbhisDt/fn2QaURGSLrWcy8E0Ch/14tMPc+jtfqL/GSiUIS44G6hi7XGspa3Ioc98RJ+/DB4cx&#10;yVBpG/Ce4K7VyyxbaYcNp4UaO3qqqfy8fjkDr1IWcpxKX/Tr82nJGNrq9mbMw2Q4bkFFGuJ/+K/9&#10;Yg2sHuH3S/oBev8DAAD//wMAUEsBAi0AFAAGAAgAAAAhANvh9svuAAAAhQEAABMAAAAAAAAAAAAA&#10;AAAAAAAAAFtDb250ZW50X1R5cGVzXS54bWxQSwECLQAUAAYACAAAACEAWvQsW78AAAAVAQAACwAA&#10;AAAAAAAAAAAAAAAfAQAAX3JlbHMvLnJlbHNQSwECLQAUAAYACAAAACEAlAH3esMAAADbAAAADwAA&#10;AAAAAAAAAAAAAAAHAgAAZHJzL2Rvd25yZXYueG1sUEsFBgAAAAADAAMAtwAAAPcCAAAAAA==&#10;" filled="f" fillcolor="#fc9" stroked="f">
                  <v:textbox inset="1.60019mm,.80011mm,1.60019mm,.80011mm">
                    <w:txbxContent>
                      <w:p w14:paraId="46AA560D" w14:textId="77777777" w:rsidR="008A432E" w:rsidRDefault="008A432E" w:rsidP="00064A1E">
                        <w:pPr>
                          <w:autoSpaceDE w:val="0"/>
                          <w:autoSpaceDN w:val="0"/>
                          <w:adjustRightInd w:val="0"/>
                          <w:jc w:val="center"/>
                          <w:rPr>
                            <w:rFonts w:ascii="Times New Roman" w:eastAsia="ＭＳ Ｐゴシック" w:hAnsi="Times New Roman" w:cs="ＭＳ Ｐゴシック"/>
                            <w:color w:val="000000"/>
                            <w:sz w:val="18"/>
                            <w:szCs w:val="18"/>
                            <w:lang w:val="ja-JP"/>
                          </w:rPr>
                        </w:pPr>
                        <w:r>
                          <w:rPr>
                            <w:rFonts w:ascii="Times New Roman" w:eastAsia="ＭＳ Ｐゴシック" w:hAnsi="Times New Roman" w:cs="ＭＳ Ｐゴシック" w:hint="eastAsia"/>
                            <w:color w:val="000000"/>
                            <w:sz w:val="18"/>
                            <w:szCs w:val="18"/>
                            <w:lang w:val="ja-JP"/>
                          </w:rPr>
                          <w:t>中間的な所得</w:t>
                        </w:r>
                      </w:p>
                    </w:txbxContent>
                  </v:textbox>
                </v:shape>
                <v:shape id="Text Box 776" o:spid="_x0000_s1109" type="#_x0000_t202" style="position:absolute;left:45479;top:82;width:12475;height:4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sg6wAAAANsAAAAPAAAAZHJzL2Rvd25yZXYueG1sRE/NasJA&#10;EL4XfIdlCl6KbuqhSpqNaEGQloJGH2DITpPQ7GzYWWP69t1DoceP77/YTq5XIwXpPBt4XmagiGtv&#10;O24MXC+HxQaURGSLvWcy8EMC23L2UGBu/Z3PNFaxUSmEJUcDbYxDrrXULTmUpR+IE/flg8OYYGi0&#10;DXhP4a7Xqyx70Q47Tg0tDvTWUv1d3ZyBd6lPsnuS8TSuP/crxtA31w9j5o/T7hVUpCn+i//cR2tg&#10;ndanL+kH6PIXAAD//wMAUEsBAi0AFAAGAAgAAAAhANvh9svuAAAAhQEAABMAAAAAAAAAAAAAAAAA&#10;AAAAAFtDb250ZW50X1R5cGVzXS54bWxQSwECLQAUAAYACAAAACEAWvQsW78AAAAVAQAACwAAAAAA&#10;AAAAAAAAAAAfAQAAX3JlbHMvLnJlbHNQSwECLQAUAAYACAAAACEAgOLIOsAAAADbAAAADwAAAAAA&#10;AAAAAAAAAAAHAgAAZHJzL2Rvd25yZXYueG1sUEsFBgAAAAADAAMAtwAAAPQCAAAAAA==&#10;" filled="f" fillcolor="#fc9" stroked="f">
                  <v:textbox inset="1.60019mm,.80011mm,1.60019mm,.80011mm">
                    <w:txbxContent>
                      <w:p w14:paraId="06A4A368" w14:textId="77777777" w:rsidR="008A432E" w:rsidRDefault="008A432E" w:rsidP="00064A1E">
                        <w:pPr>
                          <w:autoSpaceDE w:val="0"/>
                          <w:autoSpaceDN w:val="0"/>
                          <w:adjustRightInd w:val="0"/>
                          <w:spacing w:line="280" w:lineRule="exact"/>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一定所得以上</w:t>
                        </w:r>
                      </w:p>
                      <w:p w14:paraId="751D771D" w14:textId="77777777" w:rsidR="008A432E" w:rsidRDefault="008A432E" w:rsidP="00064A1E">
                        <w:pPr>
                          <w:autoSpaceDE w:val="0"/>
                          <w:autoSpaceDN w:val="0"/>
                          <w:adjustRightInd w:val="0"/>
                          <w:spacing w:line="280" w:lineRule="exact"/>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「一定以上」</w:t>
                        </w:r>
                      </w:p>
                    </w:txbxContent>
                  </v:textbox>
                </v:shape>
                <v:line id="Line 777" o:spid="_x0000_s1110" style="position:absolute;visibility:visible;mso-wrap-style:square" from="1129,2724" to="2619,2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GpwwAAANsAAAAPAAAAZHJzL2Rvd25yZXYueG1sRI9La8JA&#10;FIX3hf6H4RbcmUkU+0gzivhA3bVpodvbzM0DM3dCZtT4752C0OXhPD5OthhMK87Uu8aygiSKQRAX&#10;VjdcKfj+2o5fQTiPrLG1TAqu5GAxf3zIMNX2wp90zn0lwgi7FBXU3neplK6oyaCLbEccvNL2Bn2Q&#10;fSV1j5cwblo5ieNnabDhQKixo1VNxTE/mcAtf6e0OSbNxyzerX/sIXnjqlVq9DQs30F4Gvx/+N7e&#10;awUvCfx9CT9Azm8AAAD//wMAUEsBAi0AFAAGAAgAAAAhANvh9svuAAAAhQEAABMAAAAAAAAAAAAA&#10;AAAAAAAAAFtDb250ZW50X1R5cGVzXS54bWxQSwECLQAUAAYACAAAACEAWvQsW78AAAAVAQAACwAA&#10;AAAAAAAAAAAAAAAfAQAAX3JlbHMvLnJlbHNQSwECLQAUAAYACAAAACEAMGsBqcMAAADbAAAADwAA&#10;AAAAAAAAAAAAAAAHAgAAZHJzL2Rvd25yZXYueG1sUEsFBgAAAAADAAMAtwAAAPcCAAAAAA==&#10;">
                  <v:stroke startarrow="open"/>
                </v:line>
                <v:line id="Line 778" o:spid="_x0000_s1111" style="position:absolute;visibility:visible;mso-wrap-style:square" from="7029,2724" to="8519,2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mA+wwAAANsAAAAPAAAAZHJzL2Rvd25yZXYueG1sRI/RisIw&#10;FETfF/yHcAVfFk0VXLUaRRYWxAdh1Q+4Ntc22NzUJtbq15uFBR+HmTnDLFatLUVDtTeOFQwHCQji&#10;zGnDuYLj4ac/BeEDssbSMSl4kIfVsvOxwFS7O/9Ssw+5iBD2KSooQqhSKX1WkEU/cBVx9M6uthii&#10;rHOpa7xHuC3lKEm+pEXDcaHAir4Lyi77m1UwNtfr5Hzblc16i7OTfX6akySlet12PQcRqA3v8H97&#10;oxVMRvD3Jf4AuXwBAAD//wMAUEsBAi0AFAAGAAgAAAAhANvh9svuAAAAhQEAABMAAAAAAAAAAAAA&#10;AAAAAAAAAFtDb250ZW50X1R5cGVzXS54bWxQSwECLQAUAAYACAAAACEAWvQsW78AAAAVAQAACwAA&#10;AAAAAAAAAAAAAAAfAQAAX3JlbHMvLnJlbHNQSwECLQAUAAYACAAAACEAlKJgPsMAAADbAAAADwAA&#10;AAAAAAAAAAAAAAAHAgAAZHJzL2Rvd25yZXYueG1sUEsFBgAAAAADAAMAtwAAAPcCAAAAAA==&#10;">
                  <v:stroke endarrow="open"/>
                </v:line>
                <v:shape id="Text Box 779" o:spid="_x0000_s1112" type="#_x0000_t202" style="position:absolute;top:1821;width:9429;height:2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FZNwwAAANsAAAAPAAAAZHJzL2Rvd25yZXYueG1sRI9Ra8JA&#10;EITfBf/DsYW+SL1oQUv0FBWE0iKk1h+w5NYkNLcXbs+Y/vteodDHYWa+YdbbwbWqpyCNZwOzaQaK&#10;uPS24crA5fP49AJKIrLF1jMZ+CaB7WY8WmNu/Z0/qD/HSiUIS44G6hi7XGspa3IoU98RJ+/qg8OY&#10;ZKi0DXhPcNfqeZYttMOG00KNHR1qKr/ON2fgTcpCdhPpi3552s8ZQ1td3o15fBh2K1CRhvgf/mu/&#10;WgPLZ/j9kn6A3vwAAAD//wMAUEsBAi0AFAAGAAgAAAAhANvh9svuAAAAhQEAABMAAAAAAAAAAAAA&#10;AAAAAAAAAFtDb250ZW50X1R5cGVzXS54bWxQSwECLQAUAAYACAAAACEAWvQsW78AAAAVAQAACwAA&#10;AAAAAAAAAAAAAAAfAQAAX3JlbHMvLnJlbHNQSwECLQAUAAYACAAAACEAcDBWTcMAAADbAAAADwAA&#10;AAAAAAAAAAAAAAAHAgAAZHJzL2Rvd25yZXYueG1sUEsFBgAAAAADAAMAtwAAAPcCAAAAAA==&#10;" filled="f" fillcolor="#fc9" stroked="f">
                  <v:textbox inset="1.60019mm,.80011mm,1.60019mm,.80011mm">
                    <w:txbxContent>
                      <w:p w14:paraId="7F5E8408" w14:textId="77777777" w:rsidR="008A432E" w:rsidRDefault="008A432E" w:rsidP="00064A1E">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「生活保護」</w:t>
                        </w:r>
                      </w:p>
                    </w:txbxContent>
                  </v:textbox>
                </v:shape>
                <v:line id="Line 780" o:spid="_x0000_s1113" style="position:absolute;visibility:visible;mso-wrap-style:square" from="14739,2724" to="16229,2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13RxAAAANsAAAAPAAAAZHJzL2Rvd25yZXYueG1sRI/RasJA&#10;FETfhf7Dcgt9Ed20aNXoKlIoSB8EUz/gmr0mi9m7MbvG1K93C4KPw8ycYRarzlaipcYbxwrehwkI&#10;4txpw4WC/e/3YArCB2SNlWNS8EceVsuX3gJT7a68ozYLhYgQ9ikqKEOoUyl9XpJFP3Q1cfSOrrEY&#10;omwKqRu8Rrit5EeSfEqLhuNCiTV9lZSfsotVMDbn8+R42Vbt+gdnB3vrm4Mkpd5eu/UcRKAuPMOP&#10;9kYrmIzg/0v8AXJ5BwAA//8DAFBLAQItABQABgAIAAAAIQDb4fbL7gAAAIUBAAATAAAAAAAAAAAA&#10;AAAAAAAAAABbQ29udGVudF9UeXBlc10ueG1sUEsBAi0AFAAGAAgAAAAhAFr0LFu/AAAAFQEAAAsA&#10;AAAAAAAAAAAAAAAAHwEAAF9yZWxzLy5yZWxzUEsBAi0AFAAGAAgAAAAhAHQHXdHEAAAA2wAAAA8A&#10;AAAAAAAAAAAAAAAABwIAAGRycy9kb3ducmV2LnhtbFBLBQYAAAAAAwADALcAAAD4AgAAAAA=&#10;">
                  <v:stroke endarrow="open"/>
                </v:line>
                <v:line id="Line 781" o:spid="_x0000_s1114" style="position:absolute;visibility:visible;mso-wrap-style:square" from="23809,2724" to="25299,2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hKwwAAANsAAAAPAAAAZHJzL2Rvd25yZXYueG1sRI/disIw&#10;FITvF3yHcARvFk0V/KtGkYWFZS8Efx7g2BzbYHNSm1i7+/RGELwcZuYbZrlubSkaqr1xrGA4SEAQ&#10;Z04bzhUcD9/9GQgfkDWWjknBH3lYrzofS0y1u/OOmn3IRYSwT1FBEUKVSumzgiz6gauIo3d2tcUQ&#10;ZZ1LXeM9wm0pR0kykRYNx4UCK/oqKLvsb1bB2Fyv0/NtWzabX5yf7P+nOUlSqtdtNwsQgdrwDr/a&#10;P1rBdAzPL/EHyNUDAAD//wMAUEsBAi0AFAAGAAgAAAAhANvh9svuAAAAhQEAABMAAAAAAAAAAAAA&#10;AAAAAAAAAFtDb250ZW50X1R5cGVzXS54bWxQSwECLQAUAAYACAAAACEAWvQsW78AAAAVAQAACwAA&#10;AAAAAAAAAAAAAAAfAQAAX3JlbHMvLnJlbHNQSwECLQAUAAYACAAAACEAG0v4SsMAAADbAAAADwAA&#10;AAAAAAAAAAAAAAAHAgAAZHJzL2Rvd25yZXYueG1sUEsFBgAAAAADAAMAtwAAAPcCAAAAAA==&#10;">
                  <v:stroke endarrow="open"/>
                </v:line>
                <v:line id="Line 782" o:spid="_x0000_s1115" style="position:absolute;visibility:visible;mso-wrap-style:square" from="8389,2724" to="9879,2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ndwgAAANsAAAAPAAAAZHJzL2Rvd25yZXYueG1sRI9Li8Iw&#10;FIX3A/6HcAV3Y1rFVzWK+MCZ3fgAt9fm2habm9JErf/eDAzM8nAeH2e2aEwpHlS7wrKCuBuBIE6t&#10;LjhTcDpuP8cgnEfWWFomBS9ysJi3PmaYaPvkPT0OPhNhhF2CCnLvq0RKl+Zk0HVtRRy8q60N+iDr&#10;TOoan2HclLIXRUNpsOBAyLGiVU7p7XA3gXu99Glzi4ufQbRbn+13POGsVKrTbpZTEJ4a/x/+a39p&#10;BaMh/H4JP0DO3wAAAP//AwBQSwECLQAUAAYACAAAACEA2+H2y+4AAACFAQAAEwAAAAAAAAAAAAAA&#10;AAAAAAAAW0NvbnRlbnRfVHlwZXNdLnhtbFBLAQItABQABgAIAAAAIQBa9CxbvwAAABUBAAALAAAA&#10;AAAAAAAAAAAAAB8BAABfcmVscy8ucmVsc1BLAQItABQABgAIAAAAIQC/gpndwgAAANsAAAAPAAAA&#10;AAAAAAAAAAAAAAcCAABkcnMvZG93bnJldi54bWxQSwUGAAAAAAMAAwC3AAAA9gIAAAAA&#10;">
                  <v:stroke startarrow="open"/>
                </v:line>
                <v:line id="Line 783" o:spid="_x0000_s1116" style="position:absolute;visibility:visible;mso-wrap-style:square" from="16549,2724" to="18039,2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jxGwgAAANsAAAAPAAAAZHJzL2Rvd25yZXYueG1sRI9Li8Iw&#10;FIX3A/6HcAV3Y1rFUatRxAfO7HyB22tzbYvNTWmi1n9vBgZmeTiPjzOdN6YUD6pdYVlB3I1AEKdW&#10;F5wpOB03nyMQziNrLC2Tghc5mM9aH1NMtH3ynh4Hn4kwwi5BBbn3VSKlS3My6Lq2Ig7e1dYGfZB1&#10;JnWNzzBuStmLoi9psOBAyLGiZU7p7XA3gXu99Gl9i4vdINquzvYnHnNWKtVpN4sJCE+N/w//tb+1&#10;guEQfr+EHyBnbwAAAP//AwBQSwECLQAUAAYACAAAACEA2+H2y+4AAACFAQAAEwAAAAAAAAAAAAAA&#10;AAAAAAAAW0NvbnRlbnRfVHlwZXNdLnhtbFBLAQItABQABgAIAAAAIQBa9CxbvwAAABUBAAALAAAA&#10;AAAAAAAAAAAAAB8BAABfcmVscy8ucmVsc1BLAQItABQABgAIAAAAIQDQzjxGwgAAANsAAAAPAAAA&#10;AAAAAAAAAAAAAAcCAABkcnMvZG93bnJldi54bWxQSwUGAAAAAAMAAwC3AAAA9gIAAAAA&#10;">
                  <v:stroke startarrow="open"/>
                </v:line>
                <v:shape id="Text Box 784" o:spid="_x0000_s1117" type="#_x0000_t202" style="position:absolute;left:9429;top:1432;width:5965;height:2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Q8wAAAANsAAAAPAAAAZHJzL2Rvd25yZXYueG1sRE/NasJA&#10;EL4XfIdlCl6KbuqhSpqNaEGQloJGH2DITpPQ7GzYWWP69t1DoceP77/YTq5XIwXpPBt4XmagiGtv&#10;O24MXC+HxQaURGSLvWcy8EMC23L2UGBu/Z3PNFaxUSmEJUcDbYxDrrXULTmUpR+IE/flg8OYYGi0&#10;DXhP4a7Xqyx70Q47Tg0tDvTWUv1d3ZyBd6lPsnuS8TSuP/crxtA31w9j5o/T7hVUpCn+i//cR2tg&#10;ncamL+kH6PIXAAD//wMAUEsBAi0AFAAGAAgAAAAhANvh9svuAAAAhQEAABMAAAAAAAAAAAAAAAAA&#10;AAAAAFtDb250ZW50X1R5cGVzXS54bWxQSwECLQAUAAYACAAAACEAWvQsW78AAAAVAQAACwAAAAAA&#10;AAAAAAAAAAAfAQAAX3JlbHMvLnJlbHNQSwECLQAUAAYACAAAACEAfpTEPMAAAADbAAAADwAAAAAA&#10;AAAAAAAAAAAHAgAAZHJzL2Rvd25yZXYueG1sUEsFBgAAAAADAAMAtwAAAPQCAAAAAA==&#10;" filled="f" fillcolor="#fc9" stroked="f">
                  <v:textbox inset="1.60019mm,.80011mm,1.60019mm,.80011mm">
                    <w:txbxContent>
                      <w:p w14:paraId="4C9DEFB6" w14:textId="77777777" w:rsidR="008A432E" w:rsidRDefault="008A432E" w:rsidP="00064A1E">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「低１」</w:t>
                        </w:r>
                      </w:p>
                    </w:txbxContent>
                  </v:textbox>
                </v:shape>
                <v:shape id="Text Box 785" o:spid="_x0000_s1118" type="#_x0000_t202" style="position:absolute;left:18039;top:1432;width:5950;height:2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GGnwwAAANsAAAAPAAAAZHJzL2Rvd25yZXYueG1sRI9Ra8JA&#10;EITfBf/DsUJfRC/6oG30FBUKpVKw1h+w5LZJaG4v3J4x/fc9QejjMDPfMOtt7xrVUZDas4HZNANF&#10;XHhbc2ng8vU6eQYlEdli45kM/JLAdjMcrDG3/saf1J1jqRKEJUcDVYxtrrUUFTmUqW+Jk/ftg8OY&#10;ZCi1DXhLcNfoeZYttMOa00KFLR0qKn7OV2fgXYqT7MbSnbrlx37OGJrycjTmadTvVqAi9fE//Gi/&#10;WQPLF7h/ST9Ab/4AAAD//wMAUEsBAi0AFAAGAAgAAAAhANvh9svuAAAAhQEAABMAAAAAAAAAAAAA&#10;AAAAAAAAAFtDb250ZW50X1R5cGVzXS54bWxQSwECLQAUAAYACAAAACEAWvQsW78AAAAVAQAACwAA&#10;AAAAAAAAAAAAAAAfAQAAX3JlbHMvLnJlbHNQSwECLQAUAAYACAAAACEAEdhhp8MAAADbAAAADwAA&#10;AAAAAAAAAAAAAAAHAgAAZHJzL2Rvd25yZXYueG1sUEsFBgAAAAADAAMAtwAAAPcCAAAAAA==&#10;" filled="f" fillcolor="#fc9" stroked="f">
                  <v:textbox inset="1.60019mm,.80011mm,1.60019mm,.80011mm">
                    <w:txbxContent>
                      <w:p w14:paraId="02DD6FA2" w14:textId="77777777" w:rsidR="008A432E" w:rsidRDefault="008A432E" w:rsidP="00064A1E">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「低２」</w:t>
                        </w:r>
                      </w:p>
                    </w:txbxContent>
                  </v:textbox>
                </v:shape>
                <v:line id="Line 786" o:spid="_x0000_s1119" style="position:absolute;visibility:visible;mso-wrap-style:square" from="25169,2724" to="26659,2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tQVwAAAANsAAAAPAAAAZHJzL2Rvd25yZXYueG1sRE9La8JA&#10;EL4L/Q/LFHrTTSqKTd1IaRXtrbWC12l28sDsbMhuNf5751Dw+PG9l6vBtepMfWg8G0gnCSjiwtuG&#10;KwOHn814ASpEZIutZzJwpQCr/GG0xMz6C3/TeR8rJSEcMjRQx9hlWoeiJodh4jti4UrfO4wC+0rb&#10;Hi8S7lr9nCRz7bBhaaixo/eaitP+z0lv+Tul9SltvmbJ9uPoP9MXrlpjnh6Ht1dQkYZ4F/+7d9bA&#10;QtbLF/kBOr8BAAD//wMAUEsBAi0AFAAGAAgAAAAhANvh9svuAAAAhQEAABMAAAAAAAAAAAAAAAAA&#10;AAAAAFtDb250ZW50X1R5cGVzXS54bWxQSwECLQAUAAYACAAAACEAWvQsW78AAAAVAQAACwAAAAAA&#10;AAAAAAAAAAAfAQAAX3JlbHMvLnJlbHNQSwECLQAUAAYACAAAACEAavLUFcAAAADbAAAADwAAAAAA&#10;AAAAAAAAAAAHAgAAZHJzL2Rvd25yZXYueG1sUEsFBgAAAAADAAMAtwAAAPQCAAAAAA==&#10;">
                  <v:stroke startarrow="open"/>
                </v:line>
                <v:line id="Line 787" o:spid="_x0000_s1120" style="position:absolute;visibility:visible;mso-wrap-style:square" from="33339,2724" to="34829,2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Y5uxQAAANsAAAAPAAAAZHJzL2Rvd25yZXYueG1sRI/dasJA&#10;FITvhb7Dcgq9kbqJUKvRVUJBKL0oaPsAx+wxWZo9G7Obn/bpu4Lg5TAz3zCb3Whr0VPrjWMF6SwB&#10;QVw4bbhU8P21f16C8AFZY+2YFPySh932YbLBTLuBD9QfQykihH2GCqoQmkxKX1Rk0c9cQxy9s2st&#10;hijbUuoWhwi3tZwnyUJaNBwXKmzoraLi59hZBS/mcnk9d591n3/g6mT/puYkSamnxzFfgwg0hnv4&#10;1n7XCpYpXL/EHyC3/wAAAP//AwBQSwECLQAUAAYACAAAACEA2+H2y+4AAACFAQAAEwAAAAAAAAAA&#10;AAAAAAAAAAAAW0NvbnRlbnRfVHlwZXNdLnhtbFBLAQItABQABgAIAAAAIQBa9CxbvwAAABUBAAAL&#10;AAAAAAAAAAAAAAAAAB8BAABfcmVscy8ucmVsc1BLAQItABQABgAIAAAAIQBRpY5uxQAAANsAAAAP&#10;AAAAAAAAAAAAAAAAAAcCAABkcnMvZG93bnJldi54bWxQSwUGAAAAAAMAAwC3AAAA+QIAAAAA&#10;">
                  <v:stroke endarrow="open"/>
                </v:line>
                <v:line id="Line 788" o:spid="_x0000_s1121" style="position:absolute;visibility:visible;mso-wrap-style:square" from="34699,2724" to="36189,2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O/5wQAAANsAAAAPAAAAZHJzL2Rvd25yZXYueG1sRI/NisIw&#10;FIX3wrxDuAOz07QOSqcaZRgVdaeO4PbaXNtic1OaqPXtjSC4PJyfjzOetqYSV2pcaVlB3ItAEGdW&#10;l5wr2P8vugkI55E1VpZJwZ0cTCcfnTGm2t54S9edz0UYYZeigsL7OpXSZQUZdD1bEwfvZBuDPsgm&#10;l7rBWxg3lexH0VAaLDkQCqzpr6DsvLuYwD0dv2l+jsvNIFrODnYd/3BeKfX12f6OQHhq/Tv8aq+0&#10;gqQPzy/hB8jJAwAA//8DAFBLAQItABQABgAIAAAAIQDb4fbL7gAAAIUBAAATAAAAAAAAAAAAAAAA&#10;AAAAAABbQ29udGVudF9UeXBlc10ueG1sUEsBAi0AFAAGAAgAAAAhAFr0LFu/AAAAFQEAAAsAAAAA&#10;AAAAAAAAAAAAHwEAAF9yZWxzLy5yZWxzUEsBAi0AFAAGAAgAAAAhAPVs7/nBAAAA2wAAAA8AAAAA&#10;AAAAAAAAAAAABwIAAGRycy9kb3ducmV2LnhtbFBLBQYAAAAAAwADALcAAAD1AgAAAAA=&#10;">
                  <v:stroke startarrow="open"/>
                </v:line>
                <v:line id="Line 789" o:spid="_x0000_s1122" style="position:absolute;visibility:visible;mso-wrap-style:square" from="44679,2724" to="46169,2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7WCxAAAANsAAAAPAAAAZHJzL2Rvd25yZXYueG1sRI/RasJA&#10;FETfhf7Dcgu+iG5qadXoKlIQSh8Kpn7ANXtNFrN3Y3aN0a93C4KPw8ycYRarzlaipcYbxwreRgkI&#10;4txpw4WC3d9mOAXhA7LGyjEpuJKH1fKlt8BUuwtvqc1CISKEfYoKyhDqVEqfl2TRj1xNHL2DayyG&#10;KJtC6gYvEW4rOU6ST2nRcFwosaavkvJjdrYKPszpNDmcf6t2/YOzvb0NzF6SUv3Xbj0HEagLz/Cj&#10;/a0VTN/h/0v8AXJ5BwAA//8DAFBLAQItABQABgAIAAAAIQDb4fbL7gAAAIUBAAATAAAAAAAAAAAA&#10;AAAAAAAAAABbQ29udGVudF9UeXBlc10ueG1sUEsBAi0AFAAGAAgAAAAhAFr0LFu/AAAAFQEAAAsA&#10;AAAAAAAAAAAAAAAAHwEAAF9yZWxzLy5yZWxzUEsBAi0AFAAGAAgAAAAhAM47tYLEAAAA2wAAAA8A&#10;AAAAAAAAAAAAAAAABwIAAGRycy9kb3ducmV2LnhtbFBLBQYAAAAAAwADALcAAAD4AgAAAAA=&#10;">
                  <v:stroke endarrow="open"/>
                </v:line>
                <v:shape id="Text Box 790" o:spid="_x0000_s1123" type="#_x0000_t202" style="position:absolute;left:25384;top:1432;width:9445;height:2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L4ewwAAANsAAAAPAAAAZHJzL2Rvd25yZXYueG1sRI9Ra8JA&#10;EITfC/6HY4W+FL1UpJXoKVoQilKw6g9YcmsSzO2F2zOm/74nFPo4zMw3zGLVu0Z1FKT2bOB1nIEi&#10;LrytuTRwPm1HM1ASkS02nsnADwmsloOnBebW3/mbumMsVYKw5GigirHNtZaiIocy9i1x8i4+OIxJ&#10;hlLbgPcEd42eZNmbdlhzWqiwpY+Kiuvx5gzspDjI+kW6Q/f+tZkwhqY87415HvbrOahIffwP/7U/&#10;rYHZFB5f0g/Qy18AAAD//wMAUEsBAi0AFAAGAAgAAAAhANvh9svuAAAAhQEAABMAAAAAAAAAAAAA&#10;AAAAAAAAAFtDb250ZW50X1R5cGVzXS54bWxQSwECLQAUAAYACAAAACEAWvQsW78AAAAVAQAACwAA&#10;AAAAAAAAAAAAAAAfAQAAX3JlbHMvLnJlbHNQSwECLQAUAAYACAAAACEAygy+HsMAAADbAAAADwAA&#10;AAAAAAAAAAAAAAAHAgAAZHJzL2Rvd25yZXYueG1sUEsFBgAAAAADAAMAtwAAAPcCAAAAAA==&#10;" filled="f" fillcolor="#fc9" stroked="f">
                  <v:textbox inset="1.60019mm,.80011mm,1.60019mm,.80011mm">
                    <w:txbxContent>
                      <w:p w14:paraId="7FBE4955" w14:textId="77777777" w:rsidR="008A432E" w:rsidRDefault="008A432E" w:rsidP="00064A1E">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「中間１」</w:t>
                        </w:r>
                      </w:p>
                    </w:txbxContent>
                  </v:textbox>
                </v:shape>
                <v:shape id="Text Box 791" o:spid="_x0000_s1124" type="#_x0000_t202" style="position:absolute;left:35599;top:1432;width:9450;height:2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BuFwwAAANsAAAAPAAAAZHJzL2Rvd25yZXYueG1sRI9Ra8JA&#10;EITfC/6HY4W+FL1UsJXoKVoQilKw6g9YcmsSzO2F2zOm/74nFPo4zMw3zGLVu0Z1FKT2bOB1nIEi&#10;LrytuTRwPm1HM1ASkS02nsnADwmsloOnBebW3/mbumMsVYKw5GigirHNtZaiIocy9i1x8i4+OIxJ&#10;hlLbgPcEd42eZNmbdlhzWqiwpY+Kiuvx5gzspDjI+kW6Q/f+tZkwhqY87415HvbrOahIffwP/7U/&#10;rYHZFB5f0g/Qy18AAAD//wMAUEsBAi0AFAAGAAgAAAAhANvh9svuAAAAhQEAABMAAAAAAAAAAAAA&#10;AAAAAAAAAFtDb250ZW50X1R5cGVzXS54bWxQSwECLQAUAAYACAAAACEAWvQsW78AAAAVAQAACwAA&#10;AAAAAAAAAAAAAAAfAQAAX3JlbHMvLnJlbHNQSwECLQAUAAYACAAAACEApUAbhcMAAADbAAAADwAA&#10;AAAAAAAAAAAAAAAHAgAAZHJzL2Rvd25yZXYueG1sUEsFBgAAAAADAAMAtwAAAPcCAAAAAA==&#10;" filled="f" fillcolor="#fc9" stroked="f">
                  <v:textbox inset="1.60019mm,.80011mm,1.60019mm,.80011mm">
                    <w:txbxContent>
                      <w:p w14:paraId="06CEBDD5" w14:textId="77777777" w:rsidR="008A432E" w:rsidRDefault="008A432E" w:rsidP="00064A1E">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「中間２」</w:t>
                        </w:r>
                      </w:p>
                    </w:txbxContent>
                  </v:textbox>
                </v:shape>
                <v:shape id="Text Box 792" o:spid="_x0000_s1125" type="#_x0000_t202" style="position:absolute;left:1989;top:9971;width:546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oXywgAAANsAAAAPAAAAZHJzL2Rvd25yZXYueG1sRI9Ra8JA&#10;EITfC/6HY4W+FL3og5XoKSoI0iJY6w9YcmsSzO2F2zOm/75XEPo4zMw3zHLdu0Z1FKT2bGAyzkAR&#10;F97WXBq4fO9Hc1ASkS02nsnADwmsV4OXJebWP/iLunMsVYKw5GigirHNtZaiIocy9i1x8q4+OIxJ&#10;hlLbgI8Ed42eZtlMO6w5LVTY0q6i4na+OwMfUpxk8ybdqXs/bqeMoSkvn8a8DvvNAlSkPv6Hn+2D&#10;NTCfwd+X9AP06hcAAP//AwBQSwECLQAUAAYACAAAACEA2+H2y+4AAACFAQAAEwAAAAAAAAAAAAAA&#10;AAAAAAAAW0NvbnRlbnRfVHlwZXNdLnhtbFBLAQItABQABgAIAAAAIQBa9CxbvwAAABUBAAALAAAA&#10;AAAAAAAAAAAAAB8BAABfcmVscy8ucmVsc1BLAQItABQABgAIAAAAIQBVkoXywgAAANsAAAAPAAAA&#10;AAAAAAAAAAAAAAcCAABkcnMvZG93bnJldi54bWxQSwUGAAAAAAMAAwC3AAAA9gIAAAAA&#10;" filled="f" fillcolor="#fc9" stroked="f">
                  <v:textbox inset="1.60019mm,.80011mm,1.60019mm,.80011mm">
                    <w:txbxContent>
                      <w:p w14:paraId="14316B13" w14:textId="77777777" w:rsidR="008A432E" w:rsidRDefault="008A432E" w:rsidP="00064A1E">
                        <w:pPr>
                          <w:autoSpaceDE w:val="0"/>
                          <w:autoSpaceDN w:val="0"/>
                          <w:adjustRightInd w:val="0"/>
                          <w:jc w:val="center"/>
                          <w:rPr>
                            <w:rFonts w:ascii="Times New Roman" w:eastAsia="ＭＳ Ｐゴシック" w:hAnsi="Times New Roman" w:cs="ＭＳ Ｐゴシック"/>
                            <w:color w:val="000000"/>
                            <w:sz w:val="18"/>
                            <w:szCs w:val="18"/>
                            <w:lang w:val="ja-JP"/>
                          </w:rPr>
                        </w:pPr>
                        <w:r>
                          <w:rPr>
                            <w:rFonts w:ascii="Times New Roman" w:eastAsia="ＭＳ Ｐゴシック" w:hAnsi="Times New Roman" w:cs="ＭＳ Ｐゴシック" w:hint="eastAsia"/>
                            <w:color w:val="000000"/>
                            <w:sz w:val="18"/>
                            <w:szCs w:val="18"/>
                            <w:lang w:val="ja-JP"/>
                          </w:rPr>
                          <w:t>０円</w:t>
                        </w:r>
                      </w:p>
                    </w:txbxContent>
                  </v:textbox>
                </v:shape>
                <v:shape id="Text Box 793" o:spid="_x0000_s1126" type="#_x0000_t202" style="position:absolute;left:8439;top:8053;width:7950;height:5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iBpwgAAANsAAAAPAAAAZHJzL2Rvd25yZXYueG1sRI9Ra8JA&#10;EITfC/6HY4W+FL3oQ5XoKSoI0lKw1h+w5NYkmNsLt2dM/31PEPo4zMw3zHLdu0Z1FKT2bGAyzkAR&#10;F97WXBo4/+xHc1ASkS02nsnALwmsV4OXJebW3/mbulMsVYKw5GigirHNtZaiIocy9i1x8i4+OIxJ&#10;hlLbgPcEd42eZtm7dlhzWqiwpV1FxfV0cwY+pDjK5k26Yzf72k4ZQ1OeP415HfabBahIffwPP9sH&#10;a2A+g8eX9AP06g8AAP//AwBQSwECLQAUAAYACAAAACEA2+H2y+4AAACFAQAAEwAAAAAAAAAAAAAA&#10;AAAAAAAAW0NvbnRlbnRfVHlwZXNdLnhtbFBLAQItABQABgAIAAAAIQBa9CxbvwAAABUBAAALAAAA&#10;AAAAAAAAAAAAAB8BAABfcmVscy8ucmVsc1BLAQItABQABgAIAAAAIQA63iBpwgAAANsAAAAPAAAA&#10;AAAAAAAAAAAAAAcCAABkcnMvZG93bnJldi54bWxQSwUGAAAAAAMAAwC3AAAA9gIAAAAA&#10;" filled="f" fillcolor="#fc9" stroked="f">
                  <v:textbox inset="1.60019mm,.80011mm,1.60019mm,.80011mm">
                    <w:txbxContent>
                      <w:p w14:paraId="6A01DDA9" w14:textId="77777777" w:rsidR="008A432E" w:rsidRDefault="008A432E" w:rsidP="00064A1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14:paraId="64A17A34" w14:textId="77777777" w:rsidR="008A432E" w:rsidRDefault="008A432E" w:rsidP="00064A1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２，５００円</w:t>
                        </w:r>
                      </w:p>
                    </w:txbxContent>
                  </v:textbox>
                </v:shape>
                <v:shape id="Text Box 794" o:spid="_x0000_s1127" type="#_x0000_t202" style="position:absolute;left:16879;top:8053;width:7950;height:5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bQbwAAAANsAAAAPAAAAZHJzL2Rvd25yZXYueG1sRE/NasJA&#10;EL4LvsMyghepm3poQ+omqCBIS8FaH2DITpPQ7GzY2cb49t1DoceP739bTa5XIwXpPBt4XGegiGtv&#10;O24MXD+PDzkoicgWe89k4E4CVTmfbbGw/sYfNF5io1IIS4EG2hiHQmupW3Ioaz8QJ+7LB4cxwdBo&#10;G/CWwl2vN1n2pB12nBpaHOjQUv19+XEGXqU+y24l43l8ft9vGEPfXN+MWS6m3QuoSFP8F/+5T9ZA&#10;nsamL+kH6PIXAAD//wMAUEsBAi0AFAAGAAgAAAAhANvh9svuAAAAhQEAABMAAAAAAAAAAAAAAAAA&#10;AAAAAFtDb250ZW50X1R5cGVzXS54bWxQSwECLQAUAAYACAAAACEAWvQsW78AAAAVAQAACwAAAAAA&#10;AAAAAAAAAAAfAQAAX3JlbHMvLnJlbHNQSwECLQAUAAYACAAAACEAS0G0G8AAAADbAAAADwAAAAAA&#10;AAAAAAAAAAAHAgAAZHJzL2Rvd25yZXYueG1sUEsFBgAAAAADAAMAtwAAAPQCAAAAAA==&#10;" filled="f" fillcolor="#fc9" stroked="f">
                  <v:textbox inset="1.60019mm,.80011mm,1.60019mm,.80011mm">
                    <w:txbxContent>
                      <w:p w14:paraId="443C9A30" w14:textId="77777777" w:rsidR="008A432E" w:rsidRDefault="008A432E" w:rsidP="00064A1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14:paraId="63F40584" w14:textId="77777777" w:rsidR="008A432E" w:rsidRDefault="008A432E" w:rsidP="00064A1E">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５，０００円</w:t>
                        </w:r>
                      </w:p>
                    </w:txbxContent>
                  </v:textbox>
                </v:shape>
                <v:shape id="Text Box 795" o:spid="_x0000_s1128" type="#_x0000_t202" style="position:absolute;left:24169;top:4895;width:21775;height:7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RGAwwAAANsAAAAPAAAAZHJzL2Rvd25yZXYueG1sRI9Ra8JA&#10;EITfBf/DsYW+SL3oQ7XRU1QQSouQWn/AkluT0NxeuD1j+u97hUIfh5n5hllvB9eqnoI0ng3Mphko&#10;4tLbhisDl8/j0xKURGSLrWcy8E0C2814tMbc+jt/UH+OlUoQlhwN1DF2udZS1uRQpr4jTt7VB4cx&#10;yVBpG/Ce4K7V8yx71g4bTgs1dnSoqfw635yBNykL2U2kL/rFaT9nDG11eTfm8WHYrUBFGuJ/+K/9&#10;ag0sX+D3S/oBevMDAAD//wMAUEsBAi0AFAAGAAgAAAAhANvh9svuAAAAhQEAABMAAAAAAAAAAAAA&#10;AAAAAAAAAFtDb250ZW50X1R5cGVzXS54bWxQSwECLQAUAAYACAAAACEAWvQsW78AAAAVAQAACwAA&#10;AAAAAAAAAAAAAAAfAQAAX3JlbHMvLnJlbHNQSwECLQAUAAYACAAAACEAJA0RgMMAAADbAAAADwAA&#10;AAAAAAAAAAAAAAAHAgAAZHJzL2Rvd25yZXYueG1sUEsFBgAAAAADAAMAtwAAAPcCAAAAAA==&#10;" filled="f" fillcolor="#fc9" stroked="f">
                  <v:textbox inset="1.60019mm,.80011mm,1.60019mm,.80011mm">
                    <w:txbxContent>
                      <w:p w14:paraId="2F9E5498" w14:textId="77777777" w:rsidR="008A432E" w:rsidRDefault="008A432E" w:rsidP="00064A1E">
                        <w:pPr>
                          <w:autoSpaceDE w:val="0"/>
                          <w:autoSpaceDN w:val="0"/>
                          <w:adjustRightInd w:val="0"/>
                          <w:spacing w:line="0" w:lineRule="atLeast"/>
                          <w:ind w:left="958" w:hanging="958"/>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w:t>
                        </w:r>
                        <w:r>
                          <w:rPr>
                            <w:rFonts w:ascii="Times New Roman" w:eastAsia="ＭＳ Ｐゴシック" w:hAnsi="Times New Roman"/>
                            <w:color w:val="000000"/>
                            <w:sz w:val="15"/>
                            <w:szCs w:val="15"/>
                            <w:lang w:val="ja-JP"/>
                          </w:rPr>
                          <w:t xml:space="preserve"> </w:t>
                        </w:r>
                        <w:r>
                          <w:rPr>
                            <w:rFonts w:ascii="Times New Roman" w:eastAsia="ＭＳ Ｐゴシック" w:hAnsi="Times New Roman" w:cs="ＭＳ Ｐゴシック" w:hint="eastAsia"/>
                            <w:color w:val="000000"/>
                            <w:sz w:val="15"/>
                            <w:szCs w:val="15"/>
                            <w:lang w:val="ja-JP"/>
                          </w:rPr>
                          <w:t>担</w:t>
                        </w:r>
                        <w:r>
                          <w:rPr>
                            <w:rFonts w:ascii="Times New Roman" w:eastAsia="ＭＳ Ｐゴシック" w:hAnsi="Times New Roman"/>
                            <w:color w:val="000000"/>
                            <w:sz w:val="15"/>
                            <w:szCs w:val="15"/>
                            <w:lang w:val="ja-JP"/>
                          </w:rPr>
                          <w:t xml:space="preserve"> </w:t>
                        </w:r>
                        <w:r>
                          <w:rPr>
                            <w:rFonts w:ascii="Times New Roman" w:eastAsia="ＭＳ Ｐゴシック" w:hAnsi="Times New Roman" w:cs="ＭＳ Ｐゴシック" w:hint="eastAsia"/>
                            <w:color w:val="000000"/>
                            <w:sz w:val="15"/>
                            <w:szCs w:val="15"/>
                            <w:lang w:val="ja-JP"/>
                          </w:rPr>
                          <w:t>上</w:t>
                        </w:r>
                        <w:r>
                          <w:rPr>
                            <w:rFonts w:ascii="Times New Roman" w:eastAsia="ＭＳ Ｐゴシック" w:hAnsi="Times New Roman"/>
                            <w:color w:val="000000"/>
                            <w:sz w:val="15"/>
                            <w:szCs w:val="15"/>
                            <w:lang w:val="ja-JP"/>
                          </w:rPr>
                          <w:t xml:space="preserve"> </w:t>
                        </w:r>
                        <w:r>
                          <w:rPr>
                            <w:rFonts w:ascii="Times New Roman" w:eastAsia="ＭＳ Ｐゴシック" w:hAnsi="Times New Roman" w:cs="ＭＳ Ｐゴシック" w:hint="eastAsia"/>
                            <w:color w:val="000000"/>
                            <w:sz w:val="15"/>
                            <w:szCs w:val="15"/>
                            <w:lang w:val="ja-JP"/>
                          </w:rPr>
                          <w:t>限</w:t>
                        </w:r>
                        <w:r>
                          <w:rPr>
                            <w:rFonts w:ascii="Times New Roman" w:eastAsia="ＭＳ Ｐゴシック" w:hAnsi="Times New Roman"/>
                            <w:color w:val="000000"/>
                            <w:sz w:val="15"/>
                            <w:szCs w:val="15"/>
                            <w:lang w:val="ja-JP"/>
                          </w:rPr>
                          <w:t xml:space="preserve"> </w:t>
                        </w:r>
                        <w:r>
                          <w:rPr>
                            <w:rFonts w:ascii="Times New Roman" w:eastAsia="ＭＳ Ｐゴシック" w:hAnsi="Times New Roman" w:cs="ＭＳ Ｐゴシック" w:hint="eastAsia"/>
                            <w:color w:val="000000"/>
                            <w:sz w:val="15"/>
                            <w:szCs w:val="15"/>
                            <w:lang w:val="ja-JP"/>
                          </w:rPr>
                          <w:t>額</w:t>
                        </w:r>
                      </w:p>
                      <w:p w14:paraId="68201C4A" w14:textId="77777777" w:rsidR="008A432E" w:rsidRDefault="008A432E" w:rsidP="00064A1E">
                        <w:pPr>
                          <w:autoSpaceDE w:val="0"/>
                          <w:autoSpaceDN w:val="0"/>
                          <w:adjustRightInd w:val="0"/>
                          <w:spacing w:line="0" w:lineRule="atLeast"/>
                          <w:ind w:left="960" w:hanging="96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医療保険の自己負担限度額</w:t>
                        </w:r>
                      </w:p>
                      <w:p w14:paraId="32EA3141" w14:textId="77777777" w:rsidR="008A432E" w:rsidRDefault="008A432E" w:rsidP="00064A1E">
                        <w:pPr>
                          <w:autoSpaceDE w:val="0"/>
                          <w:autoSpaceDN w:val="0"/>
                          <w:adjustRightInd w:val="0"/>
                          <w:spacing w:line="0" w:lineRule="atLeast"/>
                          <w:ind w:left="960" w:hanging="960"/>
                          <w:jc w:val="center"/>
                          <w:rPr>
                            <w:rFonts w:ascii="Times New Roman" w:eastAsia="ＭＳ Ｐゴシック" w:hAnsi="Times New Roman" w:cs="ＭＳ Ｐゴシック"/>
                            <w:color w:val="000000"/>
                            <w:sz w:val="15"/>
                            <w:szCs w:val="15"/>
                            <w:lang w:val="ja-JP"/>
                          </w:rPr>
                        </w:pPr>
                      </w:p>
                      <w:p w14:paraId="5D705371" w14:textId="5598A0ED" w:rsidR="008A432E" w:rsidRPr="00B64F0D" w:rsidRDefault="008A432E" w:rsidP="00064A1E">
                        <w:pPr>
                          <w:autoSpaceDE w:val="0"/>
                          <w:autoSpaceDN w:val="0"/>
                          <w:adjustRightInd w:val="0"/>
                          <w:spacing w:line="0" w:lineRule="atLeast"/>
                          <w:ind w:left="960" w:hanging="960"/>
                          <w:jc w:val="center"/>
                          <w:rPr>
                            <w:rFonts w:ascii="Times New Roman" w:eastAsia="ＭＳ Ｐゴシック" w:hAnsi="Times New Roman" w:cs="ＭＳ Ｐゴシック"/>
                            <w:b/>
                            <w:sz w:val="15"/>
                            <w:szCs w:val="15"/>
                            <w:lang w:val="ja-JP"/>
                          </w:rPr>
                        </w:pPr>
                        <w:r>
                          <w:rPr>
                            <w:rFonts w:ascii="Times New Roman" w:eastAsia="ＭＳ Ｐゴシック" w:hAnsi="Times New Roman" w:cs="ＭＳ Ｐゴシック" w:hint="eastAsia"/>
                            <w:b/>
                            <w:sz w:val="15"/>
                            <w:szCs w:val="15"/>
                            <w:lang w:val="ja-JP"/>
                          </w:rPr>
                          <w:t>経過的</w:t>
                        </w:r>
                        <w:r>
                          <w:rPr>
                            <w:rFonts w:ascii="Times New Roman" w:eastAsia="ＭＳ Ｐゴシック" w:hAnsi="Times New Roman" w:cs="ＭＳ Ｐゴシック"/>
                            <w:b/>
                            <w:sz w:val="15"/>
                            <w:szCs w:val="15"/>
                            <w:lang w:val="ja-JP"/>
                          </w:rPr>
                          <w:t>特例</w:t>
                        </w:r>
                        <w:r w:rsidRPr="00B64F0D">
                          <w:rPr>
                            <w:rFonts w:ascii="ＭＳ Ｐゴシック" w:eastAsia="ＭＳ Ｐゴシック" w:hAnsi="ＭＳ Ｐゴシック" w:cs="ＭＳ Ｐゴシック" w:hint="eastAsia"/>
                            <w:b/>
                            <w:sz w:val="15"/>
                            <w:szCs w:val="15"/>
                            <w:lang w:val="ja-JP"/>
                          </w:rPr>
                          <w:t>（</w:t>
                        </w:r>
                        <w:r>
                          <w:rPr>
                            <w:rFonts w:ascii="ＭＳ Ｐゴシック" w:eastAsia="ＭＳ Ｐゴシック" w:hAnsi="ＭＳ Ｐゴシック" w:cs="ＭＳ Ｐゴシック" w:hint="eastAsia"/>
                            <w:b/>
                            <w:sz w:val="15"/>
                            <w:szCs w:val="15"/>
                            <w:lang w:val="ja-JP"/>
                          </w:rPr>
                          <w:t>R</w:t>
                        </w:r>
                        <w:r w:rsidR="008E0942">
                          <w:rPr>
                            <w:rFonts w:ascii="ＭＳ Ｐゴシック" w:eastAsia="ＭＳ Ｐゴシック" w:hAnsi="ＭＳ Ｐゴシック" w:cs="ＭＳ Ｐゴシック"/>
                            <w:b/>
                            <w:sz w:val="15"/>
                            <w:szCs w:val="15"/>
                            <w:lang w:val="ja-JP"/>
                          </w:rPr>
                          <w:t>9</w:t>
                        </w:r>
                        <w:r w:rsidRPr="003B1A1E">
                          <w:rPr>
                            <w:rFonts w:ascii="ＭＳ Ｐゴシック" w:eastAsia="ＭＳ Ｐゴシック" w:hAnsi="ＭＳ Ｐゴシック" w:cs="ＭＳ Ｐゴシック"/>
                            <w:b/>
                            <w:sz w:val="15"/>
                            <w:szCs w:val="15"/>
                            <w:lang w:val="ja-JP"/>
                          </w:rPr>
                          <w:t>.</w:t>
                        </w:r>
                        <w:r w:rsidRPr="003B1A1E">
                          <w:rPr>
                            <w:rFonts w:ascii="ＭＳ Ｐゴシック" w:eastAsia="ＭＳ Ｐゴシック" w:hAnsi="ＭＳ Ｐゴシック" w:cs="ＭＳ Ｐゴシック" w:hint="eastAsia"/>
                            <w:b/>
                            <w:sz w:val="15"/>
                            <w:szCs w:val="15"/>
                            <w:lang w:val="ja-JP"/>
                          </w:rPr>
                          <w:t>3</w:t>
                        </w:r>
                        <w:r w:rsidRPr="003B1A1E">
                          <w:rPr>
                            <w:rFonts w:ascii="ＭＳ Ｐゴシック" w:eastAsia="ＭＳ Ｐゴシック" w:hAnsi="ＭＳ Ｐゴシック" w:cs="ＭＳ Ｐゴシック"/>
                            <w:b/>
                            <w:sz w:val="15"/>
                            <w:szCs w:val="15"/>
                            <w:lang w:val="ja-JP"/>
                          </w:rPr>
                          <w:t>.</w:t>
                        </w:r>
                        <w:r w:rsidRPr="003B1A1E">
                          <w:rPr>
                            <w:rFonts w:ascii="ＭＳ Ｐゴシック" w:eastAsia="ＭＳ Ｐゴシック" w:hAnsi="ＭＳ Ｐゴシック" w:cs="ＭＳ Ｐゴシック" w:hint="eastAsia"/>
                            <w:b/>
                            <w:sz w:val="15"/>
                            <w:szCs w:val="15"/>
                            <w:lang w:val="ja-JP"/>
                          </w:rPr>
                          <w:t>31</w:t>
                        </w:r>
                        <w:r w:rsidRPr="00B64F0D">
                          <w:rPr>
                            <w:rFonts w:ascii="ＭＳ Ｐゴシック" w:eastAsia="ＭＳ Ｐゴシック" w:hAnsi="ＭＳ Ｐゴシック" w:cs="ＭＳ Ｐゴシック" w:hint="eastAsia"/>
                            <w:b/>
                            <w:sz w:val="15"/>
                            <w:szCs w:val="15"/>
                            <w:lang w:val="ja-JP"/>
                          </w:rPr>
                          <w:t>まで）</w:t>
                        </w:r>
                      </w:p>
                      <w:p w14:paraId="393E052C" w14:textId="77777777" w:rsidR="008A432E" w:rsidRPr="00B64F0D" w:rsidRDefault="008A432E" w:rsidP="00064A1E">
                        <w:pPr>
                          <w:autoSpaceDE w:val="0"/>
                          <w:autoSpaceDN w:val="0"/>
                          <w:adjustRightInd w:val="0"/>
                          <w:spacing w:line="0" w:lineRule="atLeast"/>
                          <w:ind w:left="960" w:hanging="960"/>
                          <w:jc w:val="center"/>
                          <w:rPr>
                            <w:rFonts w:ascii="ＭＳ Ｐゴシック" w:eastAsia="ＭＳ Ｐゴシック" w:hAnsi="ＭＳ Ｐゴシック" w:cs="ＭＳ Ｐゴシック"/>
                            <w:sz w:val="15"/>
                            <w:szCs w:val="15"/>
                            <w:lang w:val="ja-JP"/>
                          </w:rPr>
                        </w:pPr>
                        <w:r w:rsidRPr="00B64F0D">
                          <w:rPr>
                            <w:rFonts w:ascii="ＭＳ Ｐゴシック" w:eastAsia="ＭＳ Ｐゴシック" w:hAnsi="ＭＳ Ｐゴシック" w:cs="ＭＳ Ｐゴシック" w:hint="eastAsia"/>
                            <w:sz w:val="15"/>
                            <w:szCs w:val="15"/>
                            <w:lang w:val="ja-JP"/>
                          </w:rPr>
                          <w:t>負担上限額　　　　　　負担上限額</w:t>
                        </w:r>
                      </w:p>
                      <w:p w14:paraId="1B592AC6" w14:textId="77777777" w:rsidR="008A432E" w:rsidRPr="00B64F0D" w:rsidRDefault="008A432E" w:rsidP="00064A1E">
                        <w:pPr>
                          <w:autoSpaceDE w:val="0"/>
                          <w:autoSpaceDN w:val="0"/>
                          <w:adjustRightInd w:val="0"/>
                          <w:spacing w:line="0" w:lineRule="atLeast"/>
                          <w:ind w:left="960" w:hanging="960"/>
                          <w:jc w:val="center"/>
                          <w:rPr>
                            <w:rFonts w:ascii="ＭＳ Ｐゴシック" w:eastAsia="ＭＳ Ｐゴシック" w:hAnsi="ＭＳ Ｐゴシック" w:cs="ＭＳ Ｐゴシック"/>
                            <w:sz w:val="15"/>
                            <w:szCs w:val="15"/>
                            <w:lang w:val="ja-JP"/>
                          </w:rPr>
                        </w:pPr>
                        <w:r w:rsidRPr="00B64F0D">
                          <w:rPr>
                            <w:rFonts w:ascii="ＭＳ Ｐゴシック" w:eastAsia="ＭＳ Ｐゴシック" w:hAnsi="ＭＳ Ｐゴシック" w:cs="ＭＳ Ｐゴシック" w:hint="eastAsia"/>
                            <w:sz w:val="15"/>
                            <w:szCs w:val="15"/>
                            <w:lang w:val="ja-JP"/>
                          </w:rPr>
                          <w:t>５，０００円　　　　　　１０，０００円</w:t>
                        </w:r>
                      </w:p>
                    </w:txbxContent>
                  </v:textbox>
                </v:shape>
                <v:shape id="Text Box 796" o:spid="_x0000_s1129" type="#_x0000_t202" style="position:absolute;left:45349;top:4623;width:12400;height:8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i7AwQAAANsAAAAPAAAAZHJzL2Rvd25yZXYueG1sRE/NasJA&#10;EL4LvsMyghepGz3UmmYjWhBKi2DVBxiy0yQ0Oxt2tjF9++6h0OPH91/sRtepgYK0ng2slhko4srb&#10;lmsDt+vx4QmURGSLnWcy8EMCu3I6KTC3/s4fNFxirVIIS44Gmhj7XGupGnIoS98TJ+7TB4cxwVBr&#10;G/Cewl2n11n2qB22nBoa7Omloerr8u0MvEl1lv1ChvOwOR3WjKGrb+/GzGfj/hlUpDH+i//cr9bA&#10;Nq1PX9IP0OUvAAAA//8DAFBLAQItABQABgAIAAAAIQDb4fbL7gAAAIUBAAATAAAAAAAAAAAAAAAA&#10;AAAAAABbQ29udGVudF9UeXBlc10ueG1sUEsBAi0AFAAGAAgAAAAhAFr0LFu/AAAAFQEAAAsAAAAA&#10;AAAAAAAAAAAAHwEAAF9yZWxzLy5yZWxzUEsBAi0AFAAGAAgAAAAhADDuLsDBAAAA2wAAAA8AAAAA&#10;AAAAAAAAAAAABwIAAGRycy9kb3ducmV2LnhtbFBLBQYAAAAAAwADALcAAAD1AgAAAAA=&#10;" filled="f" fillcolor="#fc9" stroked="f">
                  <v:textbox inset="1.60019mm,.80011mm,1.60019mm,.80011mm">
                    <w:txbxContent>
                      <w:p w14:paraId="696204A3" w14:textId="77777777" w:rsidR="008A432E" w:rsidRDefault="008A432E" w:rsidP="00064A1E">
                        <w:pPr>
                          <w:autoSpaceDE w:val="0"/>
                          <w:autoSpaceDN w:val="0"/>
                          <w:adjustRightInd w:val="0"/>
                          <w:jc w:val="center"/>
                          <w:rPr>
                            <w:rFonts w:ascii="Times New Roman" w:eastAsia="ＭＳ Ｐゴシック" w:hAnsi="Times New Roman" w:cs="ＭＳ Ｐゴシック"/>
                            <w:color w:val="000000"/>
                            <w:sz w:val="13"/>
                            <w:szCs w:val="15"/>
                            <w:lang w:val="ja-JP"/>
                          </w:rPr>
                        </w:pPr>
                        <w:r>
                          <w:rPr>
                            <w:rFonts w:ascii="Times New Roman" w:eastAsia="ＭＳ Ｐゴシック" w:hAnsi="Times New Roman" w:cs="ＭＳ Ｐゴシック" w:hint="eastAsia"/>
                            <w:color w:val="000000"/>
                            <w:sz w:val="13"/>
                            <w:szCs w:val="15"/>
                            <w:lang w:val="ja-JP"/>
                          </w:rPr>
                          <w:t>公費負担の対象外</w:t>
                        </w:r>
                      </w:p>
                      <w:p w14:paraId="7058D0A1" w14:textId="77777777" w:rsidR="008A432E" w:rsidRDefault="008A432E" w:rsidP="00064A1E">
                        <w:pPr>
                          <w:autoSpaceDE w:val="0"/>
                          <w:autoSpaceDN w:val="0"/>
                          <w:adjustRightInd w:val="0"/>
                          <w:jc w:val="center"/>
                          <w:rPr>
                            <w:rFonts w:ascii="Times New Roman" w:eastAsia="ＭＳ Ｐゴシック" w:hAnsi="Times New Roman" w:cs="ＭＳ Ｐゴシック"/>
                            <w:color w:val="000000"/>
                            <w:sz w:val="13"/>
                            <w:szCs w:val="15"/>
                            <w:lang w:val="ja-JP"/>
                          </w:rPr>
                        </w:pPr>
                        <w:r>
                          <w:rPr>
                            <w:rFonts w:ascii="Times New Roman" w:eastAsia="ＭＳ Ｐゴシック" w:hAnsi="Times New Roman" w:cs="ＭＳ Ｐゴシック" w:hint="eastAsia"/>
                            <w:color w:val="000000"/>
                            <w:sz w:val="13"/>
                            <w:szCs w:val="15"/>
                            <w:lang w:val="ja-JP"/>
                          </w:rPr>
                          <w:t>(</w:t>
                        </w:r>
                        <w:r>
                          <w:rPr>
                            <w:rFonts w:ascii="Times New Roman" w:eastAsia="ＭＳ Ｐゴシック" w:hAnsi="Times New Roman" w:cs="ＭＳ Ｐゴシック" w:hint="eastAsia"/>
                            <w:color w:val="000000"/>
                            <w:sz w:val="13"/>
                            <w:szCs w:val="15"/>
                            <w:lang w:val="ja-JP"/>
                          </w:rPr>
                          <w:t>医療保険の負担割合</w:t>
                        </w:r>
                      </w:p>
                      <w:p w14:paraId="1A48B484" w14:textId="77777777" w:rsidR="008A432E" w:rsidRDefault="008A432E" w:rsidP="00064A1E">
                        <w:pPr>
                          <w:autoSpaceDE w:val="0"/>
                          <w:autoSpaceDN w:val="0"/>
                          <w:adjustRightInd w:val="0"/>
                          <w:jc w:val="center"/>
                          <w:rPr>
                            <w:rFonts w:ascii="Times New Roman" w:eastAsia="ＭＳ Ｐゴシック" w:hAnsi="Times New Roman" w:cs="ＭＳ Ｐゴシック"/>
                            <w:color w:val="000000"/>
                            <w:sz w:val="13"/>
                            <w:szCs w:val="15"/>
                            <w:lang w:val="ja-JP"/>
                          </w:rPr>
                        </w:pPr>
                        <w:r>
                          <w:rPr>
                            <w:rFonts w:ascii="Times New Roman" w:eastAsia="ＭＳ Ｐゴシック" w:hAnsi="Times New Roman" w:cs="ＭＳ Ｐゴシック" w:hint="eastAsia"/>
                            <w:color w:val="000000"/>
                            <w:sz w:val="13"/>
                            <w:szCs w:val="15"/>
                            <w:lang w:val="ja-JP"/>
                          </w:rPr>
                          <w:t>・負担限度額</w:t>
                        </w:r>
                        <w:r>
                          <w:rPr>
                            <w:rFonts w:ascii="Times New Roman" w:eastAsia="ＭＳ Ｐゴシック" w:hAnsi="Times New Roman" w:cs="ＭＳ Ｐゴシック" w:hint="eastAsia"/>
                            <w:color w:val="000000"/>
                            <w:sz w:val="13"/>
                            <w:szCs w:val="15"/>
                            <w:lang w:val="ja-JP"/>
                          </w:rPr>
                          <w:t>)</w:t>
                        </w:r>
                      </w:p>
                    </w:txbxContent>
                  </v:textbox>
                </v:shape>
                <v:shape id="Text Box 797" o:spid="_x0000_s1130" type="#_x0000_t202" style="position:absolute;left:28004;top:12710;width:24835;height:2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otbwwAAANsAAAAPAAAAZHJzL2Rvd25yZXYueG1sRI/dasJA&#10;FITvBd9hOYI3ohu96E90FVsoSEshtT7AIXuahGbPhj3bGN/eLQheDjPzDbPZDa5VPQVpPBtYLjJQ&#10;xKW3DVcGTt9v8ydQEpEttp7JwIUEdtvxaIO59Wf+ov4YK5UgLDkaqGPscq2lrMmhLHxHnLwfHxzG&#10;JEOlbcBzgrtWr7LsQTtsOC3U2NFrTeXv8c8ZeJeykP1M+qJ//HxZMYa2On0YM50M+zWoSEO8h2/t&#10;gzXwvIT/L+kH6O0VAAD//wMAUEsBAi0AFAAGAAgAAAAhANvh9svuAAAAhQEAABMAAAAAAAAAAAAA&#10;AAAAAAAAAFtDb250ZW50X1R5cGVzXS54bWxQSwECLQAUAAYACAAAACEAWvQsW78AAAAVAQAACwAA&#10;AAAAAAAAAAAAAAAfAQAAX3JlbHMvLnJlbHNQSwECLQAUAAYACAAAACEAX6KLW8MAAADbAAAADwAA&#10;AAAAAAAAAAAAAAAHAgAAZHJzL2Rvd25yZXYueG1sUEsFBgAAAAADAAMAtwAAAPcCAAAAAA==&#10;" filled="f" fillcolor="#fc9" stroked="f">
                  <v:textbox inset="1.60019mm,.80011mm,1.60019mm,.80011mm">
                    <w:txbxContent>
                      <w:p w14:paraId="6475CD03" w14:textId="77777777" w:rsidR="008A432E" w:rsidRDefault="008A432E" w:rsidP="00064A1E">
                        <w:pPr>
                          <w:autoSpaceDE w:val="0"/>
                          <w:autoSpaceDN w:val="0"/>
                          <w:adjustRightInd w:val="0"/>
                          <w:jc w:val="center"/>
                          <w:rPr>
                            <w:rFonts w:ascii="Times New Roman" w:eastAsia="ＭＳ Ｐゴシック" w:hAnsi="Times New Roman" w:cs="ＭＳ Ｐゴシック"/>
                            <w:color w:val="000000"/>
                            <w:sz w:val="18"/>
                            <w:szCs w:val="18"/>
                            <w:lang w:val="ja-JP"/>
                          </w:rPr>
                        </w:pPr>
                        <w:r>
                          <w:rPr>
                            <w:rFonts w:ascii="Times New Roman" w:eastAsia="ＭＳ Ｐゴシック" w:hAnsi="Times New Roman" w:cs="ＭＳ Ｐゴシック" w:hint="eastAsia"/>
                            <w:color w:val="000000"/>
                            <w:sz w:val="18"/>
                            <w:szCs w:val="18"/>
                            <w:lang w:val="ja-JP"/>
                          </w:rPr>
                          <w:t>重　　度　　か　　つ　　継　　続</w:t>
                        </w:r>
                      </w:p>
                    </w:txbxContent>
                  </v:textbox>
                </v:shape>
                <v:shape id="Text Box 798" o:spid="_x0000_s1131" type="#_x0000_t202" style="position:absolute;left:26289;top:16358;width:7715;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BUswwAAANsAAAAPAAAAZHJzL2Rvd25yZXYueG1sRI/NasMw&#10;EITvhbyD2EIuJZHrQ5q4UUJSCISUQv4eYLG2tqm1MlrFcd++KhR6HGbmG2a5HlyregrSeDbwPM1A&#10;EZfeNlwZuF52kzkoicgWW89k4JsE1qvRwxIL6+98ov4cK5UgLAUaqGPsCq2lrMmhTH1HnLxPHxzG&#10;JEOlbcB7grtW51k20w4bTgs1dvRWU/l1vjkDBymPsnmS/ti/fGxzxtBW13djxo/D5hVUpCH+h//a&#10;e2tgkcPvl/QD9OoHAAD//wMAUEsBAi0AFAAGAAgAAAAhANvh9svuAAAAhQEAABMAAAAAAAAAAAAA&#10;AAAAAAAAAFtDb250ZW50X1R5cGVzXS54bWxQSwECLQAUAAYACAAAACEAWvQsW78AAAAVAQAACwAA&#10;AAAAAAAAAAAAAAAfAQAAX3JlbHMvLnJlbHNQSwECLQAUAAYACAAAACEAr3AVLMMAAADbAAAADwAA&#10;AAAAAAAAAAAAAAAHAgAAZHJzL2Rvd25yZXYueG1sUEsFBgAAAAADAAMAtwAAAPcCAAAAAA==&#10;" filled="f" fillcolor="#fc9" stroked="f">
                  <v:textbox inset="1.60019mm,.80011mm,1.60019mm,.80011mm">
                    <w:txbxContent>
                      <w:p w14:paraId="340D0E2B" w14:textId="77777777" w:rsidR="008A432E" w:rsidRDefault="008A432E" w:rsidP="00064A1E">
                        <w:pPr>
                          <w:autoSpaceDE w:val="0"/>
                          <w:autoSpaceDN w:val="0"/>
                          <w:adjustRightInd w:val="0"/>
                          <w:spacing w:line="240" w:lineRule="exact"/>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14:paraId="73E55B9D" w14:textId="77777777" w:rsidR="008A432E" w:rsidRDefault="008A432E" w:rsidP="00064A1E">
                        <w:pPr>
                          <w:autoSpaceDE w:val="0"/>
                          <w:autoSpaceDN w:val="0"/>
                          <w:adjustRightInd w:val="0"/>
                          <w:spacing w:line="240" w:lineRule="exact"/>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 xml:space="preserve">　５，０００円</w:t>
                        </w:r>
                      </w:p>
                    </w:txbxContent>
                  </v:textbox>
                </v:shape>
                <v:shape id="Text Box 799" o:spid="_x0000_s1132" type="#_x0000_t202" style="position:absolute;left:36584;top:16358;width:7935;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LC3wwAAANsAAAAPAAAAZHJzL2Rvd25yZXYueG1sRI/dasJA&#10;FITvC32H5RR6U3RThVajq1ihIC0F/x7gkD0mwezZsGeN8e3dQqGXw8x8w8yXvWtUR0FqzwZehxko&#10;4sLbmksDx8PnYAJKIrLFxjMZuJHAcvH4MMfc+ivvqNvHUiUIS44GqhjbXGspKnIoQ98SJ+/kg8OY&#10;ZCi1DXhNcNfoUZa9aYc1p4UKW1pXVJz3F2fgS4qtrF6k23bvPx8jxtCUx29jnp/61QxUpD7+h//a&#10;G2tgOobfL+kH6MUdAAD//wMAUEsBAi0AFAAGAAgAAAAhANvh9svuAAAAhQEAABMAAAAAAAAAAAAA&#10;AAAAAAAAAFtDb250ZW50X1R5cGVzXS54bWxQSwECLQAUAAYACAAAACEAWvQsW78AAAAVAQAACwAA&#10;AAAAAAAAAAAAAAAfAQAAX3JlbHMvLnJlbHNQSwECLQAUAAYACAAAACEAwDywt8MAAADbAAAADwAA&#10;AAAAAAAAAAAAAAAHAgAAZHJzL2Rvd25yZXYueG1sUEsFBgAAAAADAAMAtwAAAPcCAAAAAA==&#10;" filled="f" fillcolor="#fc9" stroked="f">
                  <v:textbox inset="1.60019mm,.80011mm,1.60019mm,.80011mm">
                    <w:txbxContent>
                      <w:p w14:paraId="1977ED0E" w14:textId="77777777" w:rsidR="008A432E" w:rsidRDefault="008A432E" w:rsidP="00064A1E">
                        <w:pPr>
                          <w:autoSpaceDE w:val="0"/>
                          <w:autoSpaceDN w:val="0"/>
                          <w:adjustRightInd w:val="0"/>
                          <w:spacing w:line="240" w:lineRule="exact"/>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14:paraId="28CDE317" w14:textId="77777777" w:rsidR="008A432E" w:rsidRDefault="008A432E" w:rsidP="00064A1E">
                        <w:pPr>
                          <w:autoSpaceDE w:val="0"/>
                          <w:autoSpaceDN w:val="0"/>
                          <w:adjustRightInd w:val="0"/>
                          <w:spacing w:line="240" w:lineRule="exact"/>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１０，０００円</w:t>
                        </w:r>
                      </w:p>
                    </w:txbxContent>
                  </v:textbox>
                </v:shape>
                <v:shape id="Text Box 800" o:spid="_x0000_s1133" type="#_x0000_t202" style="position:absolute;left:46579;top:16358;width:9335;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SjDwwAAANsAAAAPAAAAZHJzL2Rvd25yZXYueG1sRI/dasJA&#10;FITvC32H5RR6U3RTkVajq1ihIC0F/x7gkD0mwezZsGeN8e3dQqGXw8x8w8yXvWtUR0FqzwZehxko&#10;4sLbmksDx8PnYAJKIrLFxjMZuJHAcvH4MMfc+ivvqNvHUiUIS44GqhjbXGspKnIoQ98SJ+/kg8OY&#10;ZCi1DXhNcNfoUZa9aYc1p4UKW1pXVJz3F2fgS4qtrF6k23bvPx8jxtCUx29jnp/61QxUpD7+h//a&#10;G2tgOobfL+kH6MUdAAD//wMAUEsBAi0AFAAGAAgAAAAhANvh9svuAAAAhQEAABMAAAAAAAAAAAAA&#10;AAAAAAAAAFtDb250ZW50X1R5cGVzXS54bWxQSwECLQAUAAYACAAAACEAWvQsW78AAAAVAQAACwAA&#10;AAAAAAAAAAAAAAAfAQAAX3JlbHMvLnJlbHNQSwECLQAUAAYACAAAACEAT9Uow8MAAADbAAAADwAA&#10;AAAAAAAAAAAAAAAHAgAAZHJzL2Rvd25yZXYueG1sUEsFBgAAAAADAAMAtwAAAPcCAAAAAA==&#10;" filled="f" fillcolor="#fc9" stroked="f">
                  <v:textbox inset="1.60019mm,.80011mm,1.60019mm,.80011mm">
                    <w:txbxContent>
                      <w:p w14:paraId="4155748B" w14:textId="77777777" w:rsidR="008A432E" w:rsidRDefault="008A432E" w:rsidP="00064A1E">
                        <w:pPr>
                          <w:autoSpaceDE w:val="0"/>
                          <w:autoSpaceDN w:val="0"/>
                          <w:adjustRightInd w:val="0"/>
                          <w:spacing w:line="240" w:lineRule="exact"/>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14:paraId="0664E0BA" w14:textId="77777777" w:rsidR="008A432E" w:rsidRDefault="008A432E" w:rsidP="00064A1E">
                        <w:pPr>
                          <w:autoSpaceDE w:val="0"/>
                          <w:autoSpaceDN w:val="0"/>
                          <w:adjustRightInd w:val="0"/>
                          <w:spacing w:line="240" w:lineRule="exact"/>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２０，０００円</w:t>
                        </w:r>
                      </w:p>
                    </w:txbxContent>
                  </v:textbox>
                </v:shape>
                <v:line id="Line 801" o:spid="_x0000_s1134" style="position:absolute;flip:y;visibility:visible;mso-wrap-style:square" from="46019,13012" to="46039,19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BDZwwAAANsAAAAPAAAAZHJzL2Rvd25yZXYueG1sRI/BasMw&#10;EETvhfyD2EBujdxCnNqNEkLAJPTUuO59sbaWsbUylho7f18VCj0Os/NmZ3eYbS9uNPrWsYKndQKC&#10;uHa65UZB9VE8voDwAVlj75gU3MnDYb942GGu3cRXupWhERHCPkcFJoQhl9LXhiz6tRuIo/flRosh&#10;yrGResQpwm0vn5MklRZbjg0GBzoZqrvy28Y3irequJafnd3wdnt+79I+m1KlVsv5+Aoi0Bz+j//S&#10;F60g28DvlggAuf8BAAD//wMAUEsBAi0AFAAGAAgAAAAhANvh9svuAAAAhQEAABMAAAAAAAAAAAAA&#10;AAAAAAAAAFtDb250ZW50X1R5cGVzXS54bWxQSwECLQAUAAYACAAAACEAWvQsW78AAAAVAQAACwAA&#10;AAAAAAAAAAAAAAAfAQAAX3JlbHMvLnJlbHNQSwECLQAUAAYACAAAACEAu0QQ2cMAAADbAAAADwAA&#10;AAAAAAAAAAAAAAAHAgAAZHJzL2Rvd25yZXYueG1sUEsFBgAAAAADAAMAtwAAAPcCAAAAAA==&#10;">
                  <v:stroke dashstyle="1 1" endcap="round"/>
                </v:line>
                <w10:anchorlock/>
              </v:group>
            </w:pict>
          </mc:Fallback>
        </mc:AlternateContent>
      </w:r>
    </w:p>
    <w:p w14:paraId="2FB841A6" w14:textId="77777777" w:rsidR="000F184B" w:rsidRPr="00906837" w:rsidRDefault="00075082" w:rsidP="00075082">
      <w:pPr>
        <w:spacing w:line="276" w:lineRule="auto"/>
        <w:ind w:left="420"/>
        <w:rPr>
          <w:rFonts w:ascii="ＭＳ Ｐ明朝" w:hAnsi="ＭＳ Ｐ明朝"/>
          <w:sz w:val="21"/>
          <w:szCs w:val="21"/>
        </w:rPr>
      </w:pPr>
      <w:r w:rsidRPr="00906837">
        <w:rPr>
          <w:rFonts w:ascii="ＭＳ Ｐ明朝" w:hAnsi="ＭＳ Ｐ明朝" w:hint="eastAsia"/>
          <w:sz w:val="21"/>
          <w:szCs w:val="21"/>
        </w:rPr>
        <w:t>※</w:t>
      </w:r>
      <w:r w:rsidR="000F184B" w:rsidRPr="00906837">
        <w:rPr>
          <w:rFonts w:ascii="ＭＳ Ｐ明朝" w:hAnsi="ＭＳ Ｐ明朝" w:hint="eastAsia"/>
          <w:sz w:val="21"/>
          <w:szCs w:val="21"/>
        </w:rPr>
        <w:t>入院時の食費(標準負担額)については自己負担となります。</w:t>
      </w:r>
    </w:p>
    <w:p w14:paraId="4ABB4396" w14:textId="77777777" w:rsidR="00075082" w:rsidRPr="00906837" w:rsidRDefault="000F184B" w:rsidP="00075082">
      <w:pPr>
        <w:spacing w:line="240" w:lineRule="exact"/>
        <w:ind w:firstLineChars="300" w:firstLine="540"/>
        <w:rPr>
          <w:rFonts w:ascii="ＭＳ Ｐ明朝" w:hAnsi="ＭＳ Ｐ明朝"/>
          <w:sz w:val="18"/>
          <w:szCs w:val="18"/>
        </w:rPr>
      </w:pPr>
      <w:r w:rsidRPr="00906837">
        <w:rPr>
          <w:rFonts w:ascii="ＭＳ Ｐ明朝" w:hAnsi="ＭＳ Ｐ明朝" w:hint="eastAsia"/>
          <w:sz w:val="18"/>
          <w:szCs w:val="18"/>
        </w:rPr>
        <w:t>・「低１」：受診者が市町村民税非課税世帯に属し、受診者の収入(障がい年金・特別児童扶養手当・特別障がい者手当等</w:t>
      </w:r>
    </w:p>
    <w:p w14:paraId="0D1CB9DF" w14:textId="77777777" w:rsidR="00075082" w:rsidRPr="00906837" w:rsidRDefault="000F184B" w:rsidP="00075082">
      <w:pPr>
        <w:spacing w:line="240" w:lineRule="exact"/>
        <w:ind w:firstLineChars="650" w:firstLine="1170"/>
        <w:rPr>
          <w:rFonts w:ascii="ＭＳ Ｐ明朝" w:hAnsi="ＭＳ Ｐ明朝"/>
          <w:sz w:val="18"/>
          <w:szCs w:val="18"/>
        </w:rPr>
      </w:pPr>
      <w:r w:rsidRPr="00906837">
        <w:rPr>
          <w:rFonts w:ascii="ＭＳ Ｐ明朝" w:hAnsi="ＭＳ Ｐ明朝" w:hint="eastAsia"/>
          <w:sz w:val="18"/>
          <w:szCs w:val="18"/>
        </w:rPr>
        <w:t>を含む)が８０万円以下(受診者が１８歳未満の場合は保護者全員の収入がそれぞれ８０万円以下)</w:t>
      </w:r>
    </w:p>
    <w:p w14:paraId="22135477" w14:textId="77777777" w:rsidR="000F184B" w:rsidRPr="00906837" w:rsidRDefault="000F184B" w:rsidP="00075082">
      <w:pPr>
        <w:spacing w:line="240" w:lineRule="exact"/>
        <w:ind w:firstLineChars="300" w:firstLine="540"/>
        <w:rPr>
          <w:rFonts w:ascii="ＭＳ Ｐ明朝" w:hAnsi="ＭＳ Ｐ明朝"/>
          <w:sz w:val="18"/>
          <w:szCs w:val="18"/>
        </w:rPr>
      </w:pPr>
      <w:r w:rsidRPr="00906837">
        <w:rPr>
          <w:rFonts w:ascii="ＭＳ Ｐ明朝" w:hAnsi="ＭＳ Ｐ明朝" w:hint="eastAsia"/>
          <w:sz w:val="18"/>
          <w:szCs w:val="18"/>
        </w:rPr>
        <w:t>・「低２」：受診者が市町村民税非課税世帯に属し、低１以外のもの</w:t>
      </w:r>
    </w:p>
    <w:p w14:paraId="5A9C1266" w14:textId="77777777" w:rsidR="00075082" w:rsidRPr="00906837" w:rsidRDefault="000F184B" w:rsidP="00075082">
      <w:pPr>
        <w:spacing w:line="240" w:lineRule="exact"/>
        <w:ind w:firstLineChars="300" w:firstLine="540"/>
        <w:rPr>
          <w:rFonts w:ascii="ＭＳ Ｐ明朝" w:hAnsi="ＭＳ Ｐ明朝"/>
          <w:sz w:val="18"/>
          <w:szCs w:val="18"/>
        </w:rPr>
      </w:pPr>
      <w:r w:rsidRPr="00906837">
        <w:rPr>
          <w:rFonts w:ascii="ＭＳ Ｐ明朝" w:hAnsi="ＭＳ Ｐ明朝" w:hint="eastAsia"/>
          <w:sz w:val="18"/>
          <w:szCs w:val="18"/>
        </w:rPr>
        <w:t>・「中間１」：受診者が市町村民税課税世帯に属し、加入している医療保険の保険料の算定対象となる方が納めている市町</w:t>
      </w:r>
    </w:p>
    <w:p w14:paraId="307AC399" w14:textId="77777777" w:rsidR="000F184B" w:rsidRPr="00906837" w:rsidRDefault="000F184B" w:rsidP="00075082">
      <w:pPr>
        <w:spacing w:line="240" w:lineRule="exact"/>
        <w:ind w:firstLineChars="750" w:firstLine="1350"/>
        <w:rPr>
          <w:rFonts w:ascii="ＭＳ Ｐ明朝" w:hAnsi="ＭＳ Ｐ明朝"/>
          <w:sz w:val="18"/>
          <w:szCs w:val="18"/>
        </w:rPr>
      </w:pPr>
      <w:r w:rsidRPr="00906837">
        <w:rPr>
          <w:rFonts w:ascii="ＭＳ Ｐ明朝" w:hAnsi="ＭＳ Ｐ明朝" w:hint="eastAsia"/>
          <w:sz w:val="18"/>
          <w:szCs w:val="18"/>
        </w:rPr>
        <w:t>村民税所得割</w:t>
      </w:r>
      <w:r w:rsidR="00870BDD" w:rsidRPr="00906837">
        <w:rPr>
          <w:rFonts w:ascii="ＭＳ Ｐ明朝" w:hAnsi="ＭＳ Ｐ明朝" w:hint="eastAsia"/>
          <w:sz w:val="18"/>
          <w:szCs w:val="18"/>
        </w:rPr>
        <w:t>額</w:t>
      </w:r>
      <w:r w:rsidRPr="00906837">
        <w:rPr>
          <w:rFonts w:ascii="ＭＳ Ｐ明朝" w:hAnsi="ＭＳ Ｐ明朝" w:hint="eastAsia"/>
          <w:sz w:val="18"/>
          <w:szCs w:val="18"/>
        </w:rPr>
        <w:t>の合計が３万３千円未満</w:t>
      </w:r>
    </w:p>
    <w:p w14:paraId="70AE97AD" w14:textId="77777777" w:rsidR="00075082" w:rsidRPr="00906837" w:rsidRDefault="000F184B" w:rsidP="00075082">
      <w:pPr>
        <w:spacing w:line="240" w:lineRule="exact"/>
        <w:ind w:firstLineChars="300" w:firstLine="540"/>
        <w:rPr>
          <w:rFonts w:ascii="ＭＳ Ｐ明朝" w:hAnsi="ＭＳ Ｐ明朝"/>
          <w:sz w:val="18"/>
          <w:szCs w:val="18"/>
        </w:rPr>
      </w:pPr>
      <w:r w:rsidRPr="00906837">
        <w:rPr>
          <w:rFonts w:ascii="ＭＳ Ｐ明朝" w:hAnsi="ＭＳ Ｐ明朝" w:hint="eastAsia"/>
          <w:sz w:val="18"/>
          <w:szCs w:val="18"/>
        </w:rPr>
        <w:t>・「中間２」：受診者が市町村民税課税世帯に属し、加入している医療保険の保険料の算定対象となる方が納めている市町</w:t>
      </w:r>
    </w:p>
    <w:p w14:paraId="74FDB28B" w14:textId="77777777" w:rsidR="000F184B" w:rsidRPr="00906837" w:rsidRDefault="000F184B" w:rsidP="00075082">
      <w:pPr>
        <w:spacing w:line="240" w:lineRule="exact"/>
        <w:ind w:firstLineChars="750" w:firstLine="1350"/>
        <w:rPr>
          <w:rFonts w:ascii="ＭＳ Ｐ明朝" w:hAnsi="ＭＳ Ｐ明朝"/>
          <w:sz w:val="18"/>
          <w:szCs w:val="18"/>
        </w:rPr>
      </w:pPr>
      <w:r w:rsidRPr="00906837">
        <w:rPr>
          <w:rFonts w:ascii="ＭＳ Ｐ明朝" w:hAnsi="ＭＳ Ｐ明朝" w:hint="eastAsia"/>
          <w:sz w:val="18"/>
          <w:szCs w:val="18"/>
        </w:rPr>
        <w:t>村民税</w:t>
      </w:r>
      <w:r w:rsidR="00870BDD" w:rsidRPr="00906837">
        <w:rPr>
          <w:rFonts w:ascii="ＭＳ Ｐ明朝" w:hAnsi="ＭＳ Ｐ明朝" w:hint="eastAsia"/>
          <w:sz w:val="18"/>
          <w:szCs w:val="18"/>
        </w:rPr>
        <w:t>所得割額</w:t>
      </w:r>
      <w:r w:rsidRPr="00906837">
        <w:rPr>
          <w:rFonts w:ascii="ＭＳ Ｐ明朝" w:hAnsi="ＭＳ Ｐ明朝" w:hint="eastAsia"/>
          <w:sz w:val="18"/>
          <w:szCs w:val="18"/>
        </w:rPr>
        <w:t>の合計が３万３千円以上２３万５千円未満</w:t>
      </w:r>
    </w:p>
    <w:p w14:paraId="43B77183" w14:textId="77777777" w:rsidR="00075082" w:rsidRPr="00906837" w:rsidRDefault="000F184B" w:rsidP="00075082">
      <w:pPr>
        <w:spacing w:line="240" w:lineRule="exact"/>
        <w:ind w:firstLineChars="300" w:firstLine="540"/>
        <w:rPr>
          <w:rFonts w:ascii="ＭＳ Ｐ明朝" w:hAnsi="ＭＳ Ｐ明朝"/>
          <w:sz w:val="18"/>
          <w:szCs w:val="18"/>
        </w:rPr>
      </w:pPr>
      <w:r w:rsidRPr="00906837">
        <w:rPr>
          <w:rFonts w:ascii="ＭＳ Ｐ明朝" w:hAnsi="ＭＳ Ｐ明朝" w:hint="eastAsia"/>
          <w:sz w:val="18"/>
          <w:szCs w:val="18"/>
        </w:rPr>
        <w:t>・「一定以上」：受診者が市町村民税課税世帯に属し、加入している医療保険の保険料の算定対象となる方が納めている</w:t>
      </w:r>
    </w:p>
    <w:p w14:paraId="6F8A8188" w14:textId="63D85BDF" w:rsidR="00213358" w:rsidRDefault="000F184B" w:rsidP="00075082">
      <w:pPr>
        <w:spacing w:line="240" w:lineRule="exact"/>
        <w:ind w:firstLineChars="900" w:firstLine="1620"/>
        <w:rPr>
          <w:rFonts w:ascii="ＭＳ Ｐ明朝" w:hAnsi="ＭＳ Ｐ明朝"/>
          <w:sz w:val="18"/>
          <w:szCs w:val="18"/>
        </w:rPr>
      </w:pPr>
      <w:r w:rsidRPr="00906837">
        <w:rPr>
          <w:rFonts w:ascii="ＭＳ Ｐ明朝" w:hAnsi="ＭＳ Ｐ明朝" w:hint="eastAsia"/>
          <w:sz w:val="18"/>
          <w:szCs w:val="18"/>
        </w:rPr>
        <w:t>市町村民税</w:t>
      </w:r>
      <w:r w:rsidR="00870BDD" w:rsidRPr="00906837">
        <w:rPr>
          <w:rFonts w:ascii="ＭＳ Ｐ明朝" w:hAnsi="ＭＳ Ｐ明朝" w:hint="eastAsia"/>
          <w:sz w:val="18"/>
          <w:szCs w:val="18"/>
        </w:rPr>
        <w:t>所得割額</w:t>
      </w:r>
      <w:r w:rsidRPr="00906837">
        <w:rPr>
          <w:rFonts w:ascii="ＭＳ Ｐ明朝" w:hAnsi="ＭＳ Ｐ明朝" w:hint="eastAsia"/>
          <w:sz w:val="18"/>
          <w:szCs w:val="18"/>
        </w:rPr>
        <w:t>の合計が２３万５千円以上</w:t>
      </w:r>
    </w:p>
    <w:p w14:paraId="658357ED" w14:textId="77777777" w:rsidR="00BD0F1C" w:rsidRDefault="00BD0F1C" w:rsidP="00BD0F1C">
      <w:pPr>
        <w:spacing w:line="240" w:lineRule="exact"/>
        <w:rPr>
          <w:rFonts w:ascii="ＭＳ ゴシック" w:eastAsia="ＭＳ ゴシック" w:hAnsi="ＭＳ ゴシック"/>
          <w:b/>
          <w:sz w:val="24"/>
        </w:rPr>
      </w:pPr>
      <w:r>
        <w:rPr>
          <w:rFonts w:ascii="ＭＳ ゴシック" w:eastAsia="ＭＳ ゴシック" w:hAnsi="ＭＳ ゴシック"/>
          <w:b/>
          <w:sz w:val="24"/>
        </w:rPr>
        <w:br w:type="page"/>
      </w:r>
    </w:p>
    <w:p w14:paraId="42B52189" w14:textId="77777777" w:rsidR="00B40395" w:rsidRDefault="00BD0F1C" w:rsidP="00BD0F1C">
      <w:pPr>
        <w:spacing w:line="240" w:lineRule="exact"/>
        <w:rPr>
          <w:rFonts w:ascii="ＭＳ Ｐ明朝" w:hAnsi="ＭＳ Ｐ明朝"/>
          <w:sz w:val="18"/>
          <w:szCs w:val="18"/>
        </w:rPr>
      </w:pPr>
      <w:r w:rsidRPr="00906837">
        <w:rPr>
          <w:rFonts w:ascii="ＭＳ ゴシック" w:eastAsia="ＭＳ ゴシック" w:hAnsi="ＭＳ ゴシック" w:hint="eastAsia"/>
          <w:b/>
          <w:sz w:val="24"/>
        </w:rPr>
        <w:lastRenderedPageBreak/>
        <w:t>(３)重度心身障がい(児)者医療給付制度</w:t>
      </w:r>
    </w:p>
    <w:tbl>
      <w:tblPr>
        <w:tblpPr w:leftFromText="142" w:rightFromText="142" w:vertAnchor="page" w:horzAnchor="margin" w:tblpXSpec="right" w:tblpY="7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1267"/>
        <w:gridCol w:w="859"/>
        <w:gridCol w:w="1254"/>
      </w:tblGrid>
      <w:tr w:rsidR="00B40395" w:rsidRPr="00906837" w14:paraId="063DB809" w14:textId="77777777" w:rsidTr="001347D7">
        <w:trPr>
          <w:trHeight w:val="340"/>
        </w:trPr>
        <w:tc>
          <w:tcPr>
            <w:tcW w:w="846" w:type="dxa"/>
            <w:vAlign w:val="center"/>
          </w:tcPr>
          <w:p w14:paraId="39D463A1" w14:textId="77777777" w:rsidR="00B40395" w:rsidRPr="00906837" w:rsidRDefault="00B40395" w:rsidP="001347D7">
            <w:pPr>
              <w:ind w:left="422" w:rightChars="-288" w:right="-634" w:hanging="422"/>
              <w:rPr>
                <w:rFonts w:ascii="ＭＳ Ｐ明朝" w:hAnsi="ＭＳ Ｐ明朝"/>
                <w:b/>
                <w:sz w:val="21"/>
                <w:szCs w:val="21"/>
              </w:rPr>
            </w:pPr>
            <w:r w:rsidRPr="00906837">
              <w:rPr>
                <w:rFonts w:ascii="ＭＳ Ｐ明朝" w:hAnsi="ＭＳ Ｐ明朝" w:hint="eastAsia"/>
                <w:b/>
                <w:sz w:val="21"/>
                <w:szCs w:val="21"/>
              </w:rPr>
              <w:t>窓口</w:t>
            </w:r>
          </w:p>
        </w:tc>
        <w:tc>
          <w:tcPr>
            <w:tcW w:w="3380" w:type="dxa"/>
            <w:gridSpan w:val="3"/>
            <w:vAlign w:val="center"/>
          </w:tcPr>
          <w:p w14:paraId="23FEEFAE" w14:textId="77777777" w:rsidR="00B40395" w:rsidRPr="00906837" w:rsidRDefault="00B40395" w:rsidP="001347D7">
            <w:pPr>
              <w:ind w:rightChars="-288" w:right="-634" w:firstLineChars="200" w:firstLine="420"/>
              <w:rPr>
                <w:rFonts w:ascii="ＭＳ Ｐ明朝" w:hAnsi="ＭＳ Ｐ明朝"/>
                <w:sz w:val="21"/>
                <w:szCs w:val="21"/>
              </w:rPr>
            </w:pPr>
            <w:r w:rsidRPr="00906837">
              <w:rPr>
                <w:rFonts w:ascii="ＭＳ Ｐ明朝" w:hAnsi="ＭＳ Ｐ明朝" w:hint="eastAsia"/>
                <w:sz w:val="21"/>
                <w:szCs w:val="21"/>
              </w:rPr>
              <w:t>障がい福祉課　給付係</w:t>
            </w:r>
          </w:p>
        </w:tc>
      </w:tr>
      <w:tr w:rsidR="00B40395" w:rsidRPr="00906837" w14:paraId="10A8560E" w14:textId="77777777" w:rsidTr="00B40395">
        <w:trPr>
          <w:trHeight w:val="340"/>
        </w:trPr>
        <w:tc>
          <w:tcPr>
            <w:tcW w:w="846" w:type="dxa"/>
            <w:vAlign w:val="center"/>
          </w:tcPr>
          <w:p w14:paraId="08C9F23C" w14:textId="77777777" w:rsidR="00B40395" w:rsidRPr="00906837" w:rsidRDefault="00B40395" w:rsidP="001347D7">
            <w:pPr>
              <w:ind w:left="422" w:rightChars="-288" w:right="-634" w:hanging="422"/>
              <w:rPr>
                <w:rFonts w:ascii="ＭＳ Ｐ明朝" w:hAnsi="ＭＳ Ｐ明朝"/>
                <w:b/>
                <w:sz w:val="21"/>
                <w:szCs w:val="21"/>
              </w:rPr>
            </w:pPr>
            <w:r w:rsidRPr="00906837">
              <w:rPr>
                <w:rFonts w:ascii="ＭＳ Ｐ明朝" w:hAnsi="ＭＳ Ｐ明朝" w:hint="eastAsia"/>
                <w:b/>
                <w:sz w:val="21"/>
                <w:szCs w:val="21"/>
              </w:rPr>
              <w:t>ＴＥＬ</w:t>
            </w:r>
          </w:p>
        </w:tc>
        <w:tc>
          <w:tcPr>
            <w:tcW w:w="1267" w:type="dxa"/>
            <w:vAlign w:val="center"/>
          </w:tcPr>
          <w:p w14:paraId="465EADC8" w14:textId="77777777" w:rsidR="00B40395" w:rsidRPr="00906837" w:rsidRDefault="00B40395" w:rsidP="00B40395">
            <w:pPr>
              <w:ind w:left="420" w:rightChars="-53" w:right="-117" w:hanging="420"/>
              <w:jc w:val="center"/>
              <w:rPr>
                <w:rFonts w:ascii="ＭＳ Ｐ明朝" w:hAnsi="ＭＳ Ｐ明朝"/>
                <w:sz w:val="21"/>
                <w:szCs w:val="21"/>
              </w:rPr>
            </w:pPr>
            <w:r w:rsidRPr="00906837">
              <w:rPr>
                <w:rFonts w:ascii="ＭＳ Ｐ明朝" w:hAnsi="ＭＳ Ｐ明朝" w:hint="eastAsia"/>
                <w:sz w:val="21"/>
                <w:szCs w:val="21"/>
              </w:rPr>
              <w:t>641-1212</w:t>
            </w:r>
          </w:p>
        </w:tc>
        <w:tc>
          <w:tcPr>
            <w:tcW w:w="859" w:type="dxa"/>
            <w:vAlign w:val="center"/>
          </w:tcPr>
          <w:p w14:paraId="393D9E29" w14:textId="77777777" w:rsidR="00B40395" w:rsidRPr="00906837" w:rsidRDefault="00B40395" w:rsidP="00B40395">
            <w:pPr>
              <w:ind w:left="422" w:rightChars="-115" w:right="-253" w:hanging="422"/>
              <w:rPr>
                <w:rFonts w:ascii="ＭＳ Ｐ明朝" w:hAnsi="ＭＳ Ｐ明朝"/>
                <w:b/>
                <w:sz w:val="21"/>
                <w:szCs w:val="21"/>
              </w:rPr>
            </w:pPr>
            <w:r w:rsidRPr="00906837">
              <w:rPr>
                <w:rFonts w:ascii="ＭＳ Ｐ明朝" w:hAnsi="ＭＳ Ｐ明朝" w:hint="eastAsia"/>
                <w:b/>
                <w:sz w:val="21"/>
                <w:szCs w:val="21"/>
              </w:rPr>
              <w:t>ＦＡＸ</w:t>
            </w:r>
          </w:p>
        </w:tc>
        <w:tc>
          <w:tcPr>
            <w:tcW w:w="1254" w:type="dxa"/>
            <w:vAlign w:val="center"/>
          </w:tcPr>
          <w:p w14:paraId="0BE94FD5" w14:textId="17F698E5" w:rsidR="00B40395" w:rsidRPr="00906837" w:rsidRDefault="00B40395" w:rsidP="00B40395">
            <w:pPr>
              <w:ind w:left="420" w:rightChars="-57" w:right="-125" w:hanging="420"/>
              <w:jc w:val="center"/>
              <w:rPr>
                <w:rFonts w:ascii="ＭＳ Ｐ明朝" w:hAnsi="ＭＳ Ｐ明朝"/>
                <w:sz w:val="21"/>
                <w:szCs w:val="21"/>
              </w:rPr>
            </w:pPr>
            <w:r w:rsidRPr="00906837">
              <w:rPr>
                <w:rFonts w:ascii="ＭＳ Ｐ明朝" w:hAnsi="ＭＳ Ｐ明朝" w:hint="eastAsia"/>
                <w:sz w:val="21"/>
                <w:szCs w:val="21"/>
              </w:rPr>
              <w:t>632-7091</w:t>
            </w:r>
          </w:p>
        </w:tc>
      </w:tr>
      <w:tr w:rsidR="00B40395" w:rsidRPr="00906837" w14:paraId="1D9C783C" w14:textId="77777777" w:rsidTr="00B40395">
        <w:trPr>
          <w:trHeight w:val="340"/>
        </w:trPr>
        <w:tc>
          <w:tcPr>
            <w:tcW w:w="846" w:type="dxa"/>
            <w:vAlign w:val="center"/>
          </w:tcPr>
          <w:p w14:paraId="24FA08FD" w14:textId="77777777" w:rsidR="00B40395" w:rsidRPr="00906837" w:rsidRDefault="00B40395" w:rsidP="001347D7">
            <w:pPr>
              <w:ind w:left="422" w:rightChars="-288" w:right="-634" w:hanging="422"/>
              <w:rPr>
                <w:rFonts w:ascii="ＭＳ Ｐ明朝" w:hAnsi="ＭＳ Ｐ明朝"/>
                <w:b/>
                <w:sz w:val="21"/>
                <w:szCs w:val="21"/>
              </w:rPr>
            </w:pPr>
            <w:r w:rsidRPr="00906837">
              <w:rPr>
                <w:rFonts w:ascii="ＭＳ Ｐ明朝" w:hAnsi="ＭＳ Ｐ明朝" w:hint="eastAsia"/>
                <w:b/>
                <w:sz w:val="21"/>
                <w:szCs w:val="21"/>
              </w:rPr>
              <w:t>内線</w:t>
            </w:r>
          </w:p>
        </w:tc>
        <w:tc>
          <w:tcPr>
            <w:tcW w:w="3380" w:type="dxa"/>
            <w:gridSpan w:val="3"/>
            <w:vAlign w:val="center"/>
          </w:tcPr>
          <w:p w14:paraId="2737AAB4" w14:textId="3E160C2D" w:rsidR="00B40395" w:rsidRPr="00906837" w:rsidRDefault="00B40395" w:rsidP="00B40395">
            <w:pPr>
              <w:ind w:left="420" w:right="44" w:hanging="420"/>
              <w:jc w:val="center"/>
              <w:rPr>
                <w:rFonts w:ascii="ＭＳ Ｐ明朝" w:hAnsi="ＭＳ Ｐ明朝"/>
                <w:sz w:val="21"/>
                <w:szCs w:val="21"/>
              </w:rPr>
            </w:pPr>
            <w:r w:rsidRPr="00906837">
              <w:rPr>
                <w:rFonts w:ascii="ＭＳ Ｐ明朝" w:hAnsi="ＭＳ Ｐ明朝" w:hint="eastAsia"/>
                <w:sz w:val="21"/>
                <w:szCs w:val="21"/>
              </w:rPr>
              <w:t>54</w:t>
            </w:r>
            <w:r>
              <w:rPr>
                <w:rFonts w:ascii="ＭＳ Ｐ明朝" w:hAnsi="ＭＳ Ｐ明朝" w:hint="eastAsia"/>
                <w:sz w:val="21"/>
                <w:szCs w:val="21"/>
              </w:rPr>
              <w:t>2</w:t>
            </w:r>
            <w:r w:rsidRPr="00906837">
              <w:rPr>
                <w:rFonts w:ascii="ＭＳ Ｐ明朝" w:hAnsi="ＭＳ Ｐ明朝" w:hint="eastAsia"/>
                <w:sz w:val="21"/>
                <w:szCs w:val="21"/>
              </w:rPr>
              <w:t xml:space="preserve">　･　</w:t>
            </w:r>
            <w:r>
              <w:rPr>
                <w:rFonts w:ascii="ＭＳ Ｐ明朝" w:hAnsi="ＭＳ Ｐ明朝" w:hint="eastAsia"/>
                <w:sz w:val="21"/>
                <w:szCs w:val="21"/>
              </w:rPr>
              <w:t>550</w:t>
            </w:r>
          </w:p>
        </w:tc>
      </w:tr>
    </w:tbl>
    <w:p w14:paraId="24BEBEF4" w14:textId="2038EBA7" w:rsidR="00BD0F1C" w:rsidRPr="00B40395" w:rsidRDefault="00BD0F1C" w:rsidP="00BD0F1C">
      <w:pPr>
        <w:spacing w:line="240" w:lineRule="exact"/>
        <w:rPr>
          <w:rFonts w:ascii="ＭＳ Ｐ明朝" w:hAnsi="ＭＳ Ｐ明朝"/>
          <w:sz w:val="18"/>
          <w:szCs w:val="18"/>
        </w:rPr>
      </w:pPr>
    </w:p>
    <w:p w14:paraId="2591E2B4" w14:textId="68B2EB21" w:rsidR="00BD0F1C" w:rsidRPr="00BD0F1C" w:rsidRDefault="00BD0F1C" w:rsidP="00BD0F1C">
      <w:pPr>
        <w:spacing w:line="240" w:lineRule="exact"/>
        <w:rPr>
          <w:rFonts w:ascii="ＭＳ Ｐ明朝" w:hAnsi="ＭＳ Ｐ明朝"/>
          <w:sz w:val="18"/>
          <w:szCs w:val="18"/>
        </w:rPr>
      </w:pPr>
    </w:p>
    <w:p w14:paraId="32F345BA" w14:textId="52695556" w:rsidR="00BD0F1C" w:rsidRDefault="00BD0F1C" w:rsidP="00BD0F1C">
      <w:pPr>
        <w:spacing w:line="240" w:lineRule="exact"/>
        <w:rPr>
          <w:rFonts w:ascii="ＭＳ Ｐ明朝" w:hAnsi="ＭＳ Ｐ明朝"/>
          <w:sz w:val="18"/>
          <w:szCs w:val="18"/>
        </w:rPr>
      </w:pPr>
    </w:p>
    <w:p w14:paraId="2DFBAA39" w14:textId="2ABE085A" w:rsidR="00B40395" w:rsidRDefault="00B40395" w:rsidP="00BD0F1C">
      <w:pPr>
        <w:spacing w:line="240" w:lineRule="exact"/>
        <w:rPr>
          <w:rFonts w:ascii="ＭＳ Ｐ明朝" w:hAnsi="ＭＳ Ｐ明朝"/>
          <w:sz w:val="18"/>
          <w:szCs w:val="18"/>
        </w:rPr>
      </w:pPr>
    </w:p>
    <w:p w14:paraId="79D68CA5" w14:textId="77777777" w:rsidR="007D3702" w:rsidRPr="00906837" w:rsidRDefault="007D3702" w:rsidP="007D3702">
      <w:pPr>
        <w:ind w:firstLineChars="200" w:firstLine="420"/>
        <w:rPr>
          <w:rFonts w:ascii="ＭＳ 明朝" w:hAnsi="ＭＳ 明朝"/>
          <w:sz w:val="21"/>
          <w:szCs w:val="21"/>
        </w:rPr>
      </w:pPr>
      <w:r w:rsidRPr="00906837">
        <w:rPr>
          <w:rFonts w:ascii="ＭＳ 明朝" w:hAnsi="ＭＳ 明朝" w:hint="eastAsia"/>
          <w:sz w:val="21"/>
          <w:szCs w:val="21"/>
        </w:rPr>
        <w:t>心身に著しい障がいがある方の医療費（保険診療分）の自己負担額</w:t>
      </w:r>
      <w:r w:rsidRPr="00906837">
        <w:rPr>
          <w:rFonts w:ascii="ＭＳ 明朝" w:hAnsi="ＭＳ 明朝"/>
          <w:sz w:val="21"/>
          <w:szCs w:val="21"/>
        </w:rPr>
        <w:t>を軽減する制度です。</w:t>
      </w:r>
    </w:p>
    <w:p w14:paraId="36DE7EC4" w14:textId="77777777" w:rsidR="007D3702" w:rsidRPr="00906837" w:rsidRDefault="007D3702" w:rsidP="007D3702">
      <w:pPr>
        <w:ind w:firstLineChars="200" w:firstLine="420"/>
        <w:rPr>
          <w:rFonts w:ascii="ＭＳ 明朝" w:hAnsi="ＭＳ 明朝"/>
          <w:sz w:val="21"/>
          <w:szCs w:val="21"/>
        </w:rPr>
      </w:pPr>
      <w:r w:rsidRPr="00906837">
        <w:rPr>
          <w:rFonts w:ascii="ＭＳ Ｐ明朝" w:hAnsi="ＭＳ Ｐ明朝" w:hint="eastAsia"/>
          <w:sz w:val="21"/>
          <w:szCs w:val="21"/>
        </w:rPr>
        <w:t>【</w:t>
      </w:r>
      <w:r w:rsidRPr="00906837">
        <w:rPr>
          <w:rFonts w:ascii="ＭＳ Ｐ明朝" w:hAnsi="ＭＳ Ｐ明朝" w:hint="eastAsia"/>
          <w:kern w:val="0"/>
          <w:sz w:val="21"/>
          <w:szCs w:val="21"/>
        </w:rPr>
        <w:t>対象者の</w:t>
      </w:r>
      <w:r w:rsidRPr="00906837">
        <w:rPr>
          <w:rFonts w:ascii="ＭＳ Ｐ明朝" w:hAnsi="ＭＳ Ｐ明朝"/>
          <w:kern w:val="0"/>
          <w:sz w:val="21"/>
          <w:szCs w:val="21"/>
        </w:rPr>
        <w:t>要件</w:t>
      </w:r>
      <w:r w:rsidRPr="00906837">
        <w:rPr>
          <w:rFonts w:ascii="ＭＳ Ｐ明朝" w:hAnsi="ＭＳ Ｐ明朝" w:hint="eastAsia"/>
          <w:sz w:val="21"/>
          <w:szCs w:val="21"/>
        </w:rPr>
        <w:t xml:space="preserve">】 </w:t>
      </w:r>
    </w:p>
    <w:p w14:paraId="10B2038B" w14:textId="77777777" w:rsidR="007D3702" w:rsidRPr="00906837" w:rsidRDefault="007D3702" w:rsidP="007D3702">
      <w:pPr>
        <w:ind w:leftChars="91" w:left="200" w:firstLineChars="50" w:firstLine="105"/>
        <w:rPr>
          <w:rFonts w:ascii="ＭＳ Ｐ明朝" w:hAnsi="ＭＳ Ｐ明朝"/>
          <w:sz w:val="21"/>
          <w:szCs w:val="21"/>
        </w:rPr>
      </w:pPr>
      <w:r w:rsidRPr="00906837">
        <w:rPr>
          <w:rFonts w:ascii="ＭＳ Ｐ明朝" w:hAnsi="ＭＳ Ｐ明朝" w:hint="eastAsia"/>
          <w:sz w:val="21"/>
          <w:szCs w:val="21"/>
        </w:rPr>
        <w:t xml:space="preserve">　　</w:t>
      </w:r>
      <w:r w:rsidRPr="00906837">
        <w:rPr>
          <w:rFonts w:ascii="ＭＳ Ｐ明朝" w:hAnsi="ＭＳ Ｐ明朝"/>
          <w:sz w:val="21"/>
          <w:szCs w:val="21"/>
        </w:rPr>
        <w:t xml:space="preserve">　１</w:t>
      </w:r>
      <w:r w:rsidRPr="00906837">
        <w:rPr>
          <w:rFonts w:ascii="ＭＳ Ｐ明朝" w:hAnsi="ＭＳ Ｐ明朝" w:hint="eastAsia"/>
          <w:sz w:val="21"/>
          <w:szCs w:val="21"/>
        </w:rPr>
        <w:t xml:space="preserve">　</w:t>
      </w:r>
      <w:r w:rsidRPr="00906837">
        <w:rPr>
          <w:rFonts w:ascii="ＭＳ Ｐ明朝" w:hAnsi="ＭＳ Ｐ明朝"/>
          <w:sz w:val="21"/>
          <w:szCs w:val="21"/>
        </w:rPr>
        <w:t>障がいの要件（次のいずれか</w:t>
      </w:r>
      <w:r w:rsidRPr="00906837">
        <w:rPr>
          <w:rFonts w:ascii="ＭＳ Ｐ明朝" w:hAnsi="ＭＳ Ｐ明朝" w:hint="eastAsia"/>
          <w:sz w:val="21"/>
          <w:szCs w:val="21"/>
        </w:rPr>
        <w:t>の</w:t>
      </w:r>
      <w:r w:rsidRPr="00906837">
        <w:rPr>
          <w:rFonts w:ascii="ＭＳ Ｐ明朝" w:hAnsi="ＭＳ Ｐ明朝"/>
          <w:sz w:val="21"/>
          <w:szCs w:val="21"/>
        </w:rPr>
        <w:t>障がい</w:t>
      </w:r>
      <w:r w:rsidRPr="00906837">
        <w:rPr>
          <w:rFonts w:ascii="ＭＳ Ｐ明朝" w:hAnsi="ＭＳ Ｐ明朝" w:hint="eastAsia"/>
          <w:sz w:val="21"/>
          <w:szCs w:val="21"/>
        </w:rPr>
        <w:t>が</w:t>
      </w:r>
      <w:r w:rsidRPr="00906837">
        <w:rPr>
          <w:rFonts w:ascii="ＭＳ Ｐ明朝" w:hAnsi="ＭＳ Ｐ明朝"/>
          <w:sz w:val="21"/>
          <w:szCs w:val="21"/>
        </w:rPr>
        <w:t>ある方）</w:t>
      </w:r>
    </w:p>
    <w:p w14:paraId="183E92E9" w14:textId="77777777" w:rsidR="007D3702" w:rsidRPr="00906837" w:rsidRDefault="007D3702" w:rsidP="007D3702">
      <w:pPr>
        <w:ind w:firstLineChars="600" w:firstLine="1260"/>
        <w:rPr>
          <w:rFonts w:ascii="ＭＳ Ｐ明朝" w:hAnsi="ＭＳ Ｐ明朝"/>
          <w:sz w:val="21"/>
          <w:szCs w:val="21"/>
        </w:rPr>
      </w:pPr>
      <w:r w:rsidRPr="00906837">
        <w:rPr>
          <w:rFonts w:ascii="ＭＳ Ｐ明朝" w:hAnsi="ＭＳ Ｐ明朝"/>
          <w:sz w:val="21"/>
          <w:szCs w:val="21"/>
        </w:rPr>
        <w:t>・</w:t>
      </w:r>
      <w:r w:rsidRPr="00906837">
        <w:rPr>
          <w:rFonts w:ascii="ＭＳ Ｐ明朝" w:hAnsi="ＭＳ Ｐ明朝" w:hint="eastAsia"/>
          <w:sz w:val="21"/>
          <w:szCs w:val="21"/>
        </w:rPr>
        <w:t xml:space="preserve"> 身体障がい者手帳１、２級</w:t>
      </w:r>
    </w:p>
    <w:p w14:paraId="3396BCF4" w14:textId="77777777" w:rsidR="007D3702" w:rsidRPr="00906837" w:rsidRDefault="007D3702" w:rsidP="007D3702">
      <w:pPr>
        <w:ind w:firstLineChars="600" w:firstLine="1260"/>
        <w:rPr>
          <w:rFonts w:ascii="ＭＳ Ｐ明朝" w:hAnsi="ＭＳ Ｐ明朝"/>
          <w:sz w:val="21"/>
          <w:szCs w:val="21"/>
        </w:rPr>
      </w:pPr>
      <w:r w:rsidRPr="00906837">
        <w:rPr>
          <w:rFonts w:ascii="ＭＳ Ｐ明朝" w:hAnsi="ＭＳ Ｐ明朝" w:hint="eastAsia"/>
          <w:sz w:val="21"/>
          <w:szCs w:val="21"/>
        </w:rPr>
        <w:t>・ 療育手帳Ａ</w:t>
      </w:r>
    </w:p>
    <w:p w14:paraId="38DB9AFB" w14:textId="77777777" w:rsidR="007D3702" w:rsidRPr="00906837" w:rsidRDefault="007D3702" w:rsidP="007D3702">
      <w:pPr>
        <w:ind w:firstLineChars="600" w:firstLine="1260"/>
        <w:rPr>
          <w:rFonts w:ascii="ＭＳ Ｐ明朝" w:hAnsi="ＭＳ Ｐ明朝"/>
          <w:sz w:val="21"/>
          <w:szCs w:val="21"/>
        </w:rPr>
      </w:pPr>
      <w:r w:rsidRPr="00906837">
        <w:rPr>
          <w:rFonts w:ascii="ＭＳ Ｐ明朝" w:hAnsi="ＭＳ Ｐ明朝" w:hint="eastAsia"/>
          <w:sz w:val="21"/>
          <w:szCs w:val="21"/>
        </w:rPr>
        <w:t>・ 精神障がい者保健福祉手帳１級</w:t>
      </w:r>
    </w:p>
    <w:p w14:paraId="5BD56DD1" w14:textId="77777777" w:rsidR="007D3702" w:rsidRPr="00906837" w:rsidRDefault="007D3702" w:rsidP="007D3702">
      <w:pPr>
        <w:ind w:firstLineChars="600" w:firstLine="1260"/>
        <w:rPr>
          <w:rFonts w:ascii="ＭＳ Ｐ明朝" w:hAnsi="ＭＳ Ｐ明朝"/>
          <w:sz w:val="21"/>
          <w:szCs w:val="21"/>
        </w:rPr>
      </w:pPr>
      <w:r w:rsidRPr="00906837">
        <w:rPr>
          <w:rFonts w:ascii="ＭＳ Ｐ明朝" w:hAnsi="ＭＳ Ｐ明朝" w:hint="eastAsia"/>
          <w:sz w:val="21"/>
          <w:szCs w:val="21"/>
        </w:rPr>
        <w:t>・　特別児童扶養手当１級</w:t>
      </w:r>
    </w:p>
    <w:p w14:paraId="25E2D494" w14:textId="77777777" w:rsidR="007D3702" w:rsidRPr="00906837" w:rsidRDefault="007D3702" w:rsidP="007D3702">
      <w:pPr>
        <w:ind w:firstLineChars="600" w:firstLine="1260"/>
        <w:rPr>
          <w:rFonts w:ascii="ＭＳ Ｐ明朝" w:hAnsi="ＭＳ Ｐ明朝"/>
          <w:sz w:val="21"/>
          <w:szCs w:val="21"/>
        </w:rPr>
      </w:pPr>
      <w:r w:rsidRPr="00906837">
        <w:rPr>
          <w:rFonts w:ascii="ＭＳ Ｐ明朝" w:hAnsi="ＭＳ Ｐ明朝" w:hint="eastAsia"/>
          <w:sz w:val="21"/>
          <w:szCs w:val="21"/>
        </w:rPr>
        <w:t>・　公的</w:t>
      </w:r>
      <w:r w:rsidRPr="00906837">
        <w:rPr>
          <w:rFonts w:ascii="ＭＳ Ｐ明朝" w:hAnsi="ＭＳ Ｐ明朝"/>
          <w:sz w:val="21"/>
          <w:szCs w:val="21"/>
        </w:rPr>
        <w:t>年金</w:t>
      </w:r>
      <w:r w:rsidRPr="00906837">
        <w:rPr>
          <w:rFonts w:ascii="ＭＳ Ｐ明朝" w:hAnsi="ＭＳ Ｐ明朝" w:hint="eastAsia"/>
          <w:sz w:val="21"/>
          <w:szCs w:val="21"/>
        </w:rPr>
        <w:t>各法の障がい年金１級</w:t>
      </w:r>
    </w:p>
    <w:p w14:paraId="0A01E997" w14:textId="77777777" w:rsidR="007D3702" w:rsidRPr="00906837" w:rsidRDefault="007D3702" w:rsidP="007D3702">
      <w:pPr>
        <w:ind w:firstLineChars="600" w:firstLine="1260"/>
        <w:rPr>
          <w:rFonts w:ascii="ＭＳ Ｐ明朝" w:hAnsi="ＭＳ Ｐ明朝"/>
          <w:sz w:val="21"/>
          <w:szCs w:val="21"/>
        </w:rPr>
      </w:pPr>
      <w:r w:rsidRPr="00906837">
        <w:rPr>
          <w:rFonts w:ascii="ＭＳ Ｐ明朝" w:hAnsi="ＭＳ Ｐ明朝" w:hint="eastAsia"/>
          <w:sz w:val="21"/>
          <w:szCs w:val="21"/>
        </w:rPr>
        <w:t>・　身体障がい者手帳３級かつ療育手帳B</w:t>
      </w:r>
    </w:p>
    <w:p w14:paraId="066B05B3" w14:textId="77777777" w:rsidR="007D3702" w:rsidRPr="00906837" w:rsidRDefault="007D3702" w:rsidP="007D3702">
      <w:pPr>
        <w:rPr>
          <w:rFonts w:ascii="ＭＳ Ｐ明朝" w:hAnsi="ＭＳ Ｐ明朝"/>
          <w:sz w:val="21"/>
          <w:szCs w:val="21"/>
        </w:rPr>
      </w:pPr>
      <w:r w:rsidRPr="00906837">
        <w:rPr>
          <w:rFonts w:ascii="ＭＳ Ｐ明朝" w:hAnsi="ＭＳ Ｐ明朝" w:hint="eastAsia"/>
          <w:sz w:val="21"/>
          <w:szCs w:val="21"/>
        </w:rPr>
        <w:t xml:space="preserve">　　</w:t>
      </w:r>
      <w:r w:rsidRPr="00906837">
        <w:rPr>
          <w:rFonts w:ascii="ＭＳ Ｐ明朝" w:hAnsi="ＭＳ Ｐ明朝"/>
          <w:sz w:val="21"/>
          <w:szCs w:val="21"/>
        </w:rPr>
        <w:t xml:space="preserve">　</w:t>
      </w:r>
      <w:r w:rsidRPr="00906837">
        <w:rPr>
          <w:rFonts w:ascii="ＭＳ Ｐ明朝" w:hAnsi="ＭＳ Ｐ明朝" w:hint="eastAsia"/>
          <w:sz w:val="21"/>
          <w:szCs w:val="21"/>
        </w:rPr>
        <w:t xml:space="preserve">　</w:t>
      </w:r>
      <w:r w:rsidRPr="00906837">
        <w:rPr>
          <w:rFonts w:ascii="ＭＳ Ｐ明朝" w:hAnsi="ＭＳ Ｐ明朝"/>
          <w:sz w:val="21"/>
          <w:szCs w:val="21"/>
        </w:rPr>
        <w:t xml:space="preserve">　</w:t>
      </w:r>
      <w:r w:rsidRPr="00906837">
        <w:rPr>
          <w:rFonts w:ascii="ＭＳ Ｐ明朝" w:hAnsi="ＭＳ Ｐ明朝" w:hint="eastAsia"/>
          <w:sz w:val="21"/>
          <w:szCs w:val="21"/>
        </w:rPr>
        <w:t>２　所得</w:t>
      </w:r>
      <w:r w:rsidRPr="00906837">
        <w:rPr>
          <w:rFonts w:ascii="ＭＳ Ｐ明朝" w:hAnsi="ＭＳ Ｐ明朝"/>
          <w:sz w:val="21"/>
          <w:szCs w:val="21"/>
        </w:rPr>
        <w:t>要件</w:t>
      </w:r>
    </w:p>
    <w:p w14:paraId="52C64E36" w14:textId="77777777" w:rsidR="007D3702" w:rsidRPr="00906837" w:rsidRDefault="007D3702" w:rsidP="007D3702">
      <w:pPr>
        <w:rPr>
          <w:rFonts w:ascii="ＭＳ Ｐ明朝" w:hAnsi="ＭＳ Ｐ明朝"/>
          <w:sz w:val="21"/>
          <w:szCs w:val="21"/>
        </w:rPr>
      </w:pPr>
      <w:r w:rsidRPr="00906837">
        <w:rPr>
          <w:rFonts w:ascii="ＭＳ Ｐ明朝" w:hAnsi="ＭＳ Ｐ明朝" w:hint="eastAsia"/>
          <w:sz w:val="21"/>
          <w:szCs w:val="21"/>
        </w:rPr>
        <w:t xml:space="preserve">　</w:t>
      </w:r>
      <w:r w:rsidRPr="00906837">
        <w:rPr>
          <w:rFonts w:ascii="ＭＳ Ｐ明朝" w:hAnsi="ＭＳ Ｐ明朝"/>
          <w:sz w:val="21"/>
          <w:szCs w:val="21"/>
        </w:rPr>
        <w:t xml:space="preserve">　　　　　　</w:t>
      </w:r>
      <w:r w:rsidRPr="00906837">
        <w:rPr>
          <w:rFonts w:ascii="ＭＳ Ｐ明朝" w:hAnsi="ＭＳ Ｐ明朝" w:hint="eastAsia"/>
          <w:sz w:val="21"/>
          <w:szCs w:val="21"/>
        </w:rPr>
        <w:t>受給対象者</w:t>
      </w:r>
      <w:r w:rsidRPr="00906837">
        <w:rPr>
          <w:rFonts w:ascii="ＭＳ Ｐ明朝" w:hAnsi="ＭＳ Ｐ明朝"/>
          <w:sz w:val="21"/>
          <w:szCs w:val="21"/>
        </w:rPr>
        <w:t>の市民税所得割</w:t>
      </w:r>
      <w:r w:rsidRPr="00906837">
        <w:rPr>
          <w:rFonts w:ascii="ＭＳ Ｐ明朝" w:hAnsi="ＭＳ Ｐ明朝" w:hint="eastAsia"/>
          <w:sz w:val="21"/>
          <w:szCs w:val="21"/>
        </w:rPr>
        <w:t>額</w:t>
      </w:r>
      <w:r w:rsidRPr="00906837">
        <w:rPr>
          <w:rFonts w:ascii="ＭＳ Ｐ明朝" w:hAnsi="ＭＳ Ｐ明朝"/>
          <w:sz w:val="21"/>
          <w:szCs w:val="21"/>
        </w:rPr>
        <w:t>が23万5千円未満の</w:t>
      </w:r>
      <w:r w:rsidRPr="00906837">
        <w:rPr>
          <w:rFonts w:ascii="ＭＳ Ｐ明朝" w:hAnsi="ＭＳ Ｐ明朝" w:hint="eastAsia"/>
          <w:sz w:val="21"/>
          <w:szCs w:val="21"/>
        </w:rPr>
        <w:t>方</w:t>
      </w:r>
    </w:p>
    <w:p w14:paraId="1CB35193" w14:textId="77777777" w:rsidR="007D3702" w:rsidRPr="00906837" w:rsidRDefault="007D3702" w:rsidP="007D3702">
      <w:pPr>
        <w:ind w:leftChars="500" w:left="1520" w:hangingChars="200" w:hanging="420"/>
        <w:rPr>
          <w:rFonts w:ascii="ＭＳ Ｐ明朝" w:hAnsi="ＭＳ Ｐ明朝"/>
          <w:sz w:val="21"/>
          <w:szCs w:val="21"/>
        </w:rPr>
      </w:pPr>
      <w:r w:rsidRPr="00906837">
        <w:rPr>
          <w:rFonts w:ascii="ＭＳ Ｐ明朝" w:hAnsi="ＭＳ Ｐ明朝" w:hint="eastAsia"/>
          <w:sz w:val="21"/>
          <w:szCs w:val="21"/>
        </w:rPr>
        <w:t xml:space="preserve">　※市民税所得割額及び所得税額は18歳以下の扶養親族がいる場合、扶養控除の加算分を反映して算定します。</w:t>
      </w:r>
      <w:r w:rsidRPr="00906837">
        <w:rPr>
          <w:rFonts w:ascii="ＭＳ Ｐ明朝" w:hAnsi="ＭＳ Ｐ明朝"/>
          <w:sz w:val="21"/>
          <w:szCs w:val="21"/>
        </w:rPr>
        <w:t>所得</w:t>
      </w:r>
      <w:r w:rsidRPr="00906837">
        <w:rPr>
          <w:rFonts w:ascii="ＭＳ Ｐ明朝" w:hAnsi="ＭＳ Ｐ明朝" w:hint="eastAsia"/>
          <w:sz w:val="21"/>
          <w:szCs w:val="21"/>
        </w:rPr>
        <w:t>に</w:t>
      </w:r>
      <w:r w:rsidRPr="00906837">
        <w:rPr>
          <w:rFonts w:ascii="ＭＳ Ｐ明朝" w:hAnsi="ＭＳ Ｐ明朝"/>
          <w:sz w:val="21"/>
          <w:szCs w:val="21"/>
        </w:rPr>
        <w:t>よる判定等については、担当窓口</w:t>
      </w:r>
      <w:r w:rsidRPr="00906837">
        <w:rPr>
          <w:rFonts w:ascii="ＭＳ Ｐ明朝" w:hAnsi="ＭＳ Ｐ明朝" w:hint="eastAsia"/>
          <w:sz w:val="21"/>
          <w:szCs w:val="21"/>
        </w:rPr>
        <w:t>へ</w:t>
      </w:r>
      <w:r w:rsidRPr="00906837">
        <w:rPr>
          <w:rFonts w:ascii="ＭＳ Ｐ明朝" w:hAnsi="ＭＳ Ｐ明朝"/>
          <w:sz w:val="21"/>
          <w:szCs w:val="21"/>
        </w:rPr>
        <w:t>お問い合わせください。</w:t>
      </w:r>
    </w:p>
    <w:p w14:paraId="264D33B8" w14:textId="77777777" w:rsidR="007D3702" w:rsidRPr="00906837" w:rsidRDefault="007D3702" w:rsidP="007D3702">
      <w:pPr>
        <w:ind w:firstLineChars="200" w:firstLine="420"/>
        <w:rPr>
          <w:rFonts w:ascii="ＭＳ Ｐ明朝" w:hAnsi="ＭＳ Ｐ明朝"/>
          <w:sz w:val="21"/>
          <w:szCs w:val="21"/>
        </w:rPr>
      </w:pPr>
      <w:r w:rsidRPr="00906837">
        <w:rPr>
          <w:rFonts w:ascii="ＭＳ Ｐ明朝" w:hAnsi="ＭＳ Ｐ明朝" w:hint="eastAsia"/>
          <w:sz w:val="21"/>
          <w:szCs w:val="21"/>
        </w:rPr>
        <w:t xml:space="preserve">【申請に必要なもの】　</w:t>
      </w:r>
      <w:r w:rsidRPr="00906837">
        <w:rPr>
          <w:rFonts w:ascii="ＭＳ Ｐ明朝" w:hAnsi="ＭＳ Ｐ明朝"/>
          <w:sz w:val="21"/>
          <w:szCs w:val="21"/>
        </w:rPr>
        <w:t xml:space="preserve">　</w:t>
      </w:r>
      <w:r w:rsidRPr="00906837">
        <w:rPr>
          <w:rFonts w:ascii="ＭＳ Ｐ明朝" w:hAnsi="ＭＳ Ｐ明朝" w:hint="eastAsia"/>
          <w:sz w:val="21"/>
          <w:szCs w:val="21"/>
        </w:rPr>
        <w:t xml:space="preserve">　</w:t>
      </w:r>
      <w:r w:rsidRPr="00906837">
        <w:rPr>
          <w:rFonts w:asciiTheme="majorEastAsia" w:eastAsiaTheme="majorEastAsia" w:hAnsiTheme="majorEastAsia" w:hint="eastAsia"/>
          <w:b/>
          <w:sz w:val="21"/>
          <w:szCs w:val="21"/>
        </w:rPr>
        <w:t>マイナンバーの確認</w:t>
      </w:r>
      <w:r w:rsidRPr="00906837">
        <w:rPr>
          <w:rFonts w:asciiTheme="majorEastAsia" w:eastAsiaTheme="majorEastAsia" w:hAnsiTheme="majorEastAsia"/>
          <w:b/>
          <w:sz w:val="21"/>
          <w:szCs w:val="21"/>
        </w:rPr>
        <w:t>が必要な</w:t>
      </w:r>
      <w:r w:rsidRPr="00906837">
        <w:rPr>
          <w:rFonts w:asciiTheme="majorEastAsia" w:eastAsiaTheme="majorEastAsia" w:hAnsiTheme="majorEastAsia" w:hint="eastAsia"/>
          <w:b/>
          <w:sz w:val="21"/>
          <w:szCs w:val="21"/>
        </w:rPr>
        <w:t>手続</w:t>
      </w:r>
      <w:r w:rsidRPr="00906837">
        <w:rPr>
          <w:rFonts w:asciiTheme="majorEastAsia" w:eastAsiaTheme="majorEastAsia" w:hAnsiTheme="majorEastAsia"/>
          <w:b/>
          <w:sz w:val="21"/>
          <w:szCs w:val="21"/>
        </w:rPr>
        <w:t>です</w:t>
      </w:r>
      <w:r w:rsidRPr="00906837">
        <w:rPr>
          <w:rFonts w:asciiTheme="majorEastAsia" w:eastAsiaTheme="majorEastAsia" w:hAnsiTheme="majorEastAsia" w:hint="eastAsia"/>
          <w:b/>
          <w:sz w:val="21"/>
          <w:szCs w:val="21"/>
        </w:rPr>
        <w:t>。</w:t>
      </w:r>
    </w:p>
    <w:p w14:paraId="7AC5DFF9" w14:textId="77777777" w:rsidR="007D3702" w:rsidRPr="00906837" w:rsidRDefault="007D3702" w:rsidP="007D3702">
      <w:pPr>
        <w:ind w:leftChars="300" w:left="660"/>
        <w:rPr>
          <w:rFonts w:ascii="ＭＳ Ｐ明朝" w:hAnsi="ＭＳ Ｐ明朝"/>
          <w:sz w:val="21"/>
          <w:szCs w:val="21"/>
        </w:rPr>
      </w:pPr>
      <w:r w:rsidRPr="00906837">
        <w:rPr>
          <w:rFonts w:ascii="ＭＳ Ｐ明朝" w:hAnsi="ＭＳ Ｐ明朝" w:hint="eastAsia"/>
          <w:sz w:val="21"/>
          <w:szCs w:val="21"/>
        </w:rPr>
        <w:t>障がい者手</w:t>
      </w:r>
      <w:r w:rsidRPr="00906837">
        <w:rPr>
          <w:rFonts w:ascii="ＭＳ Ｐ明朝" w:hAnsi="ＭＳ Ｐ明朝"/>
          <w:sz w:val="21"/>
          <w:szCs w:val="21"/>
        </w:rPr>
        <w:t>帳等の対象者であることを証明できるもの、健康保険証、</w:t>
      </w:r>
      <w:r w:rsidRPr="00906837">
        <w:rPr>
          <w:rFonts w:ascii="ＭＳ Ｐ明朝" w:hAnsi="ＭＳ Ｐ明朝" w:hint="eastAsia"/>
          <w:sz w:val="21"/>
          <w:szCs w:val="21"/>
        </w:rPr>
        <w:t>印鑑</w:t>
      </w:r>
      <w:r w:rsidRPr="00906837">
        <w:rPr>
          <w:rFonts w:ascii="ＭＳ Ｐ明朝" w:hAnsi="ＭＳ Ｐ明朝"/>
          <w:sz w:val="21"/>
          <w:szCs w:val="21"/>
        </w:rPr>
        <w:t>、身元を確認できるもの</w:t>
      </w:r>
    </w:p>
    <w:p w14:paraId="142E5443" w14:textId="77777777" w:rsidR="007D3702" w:rsidRPr="00906837" w:rsidRDefault="007D3702" w:rsidP="007D3702">
      <w:pPr>
        <w:ind w:firstLineChars="200" w:firstLine="420"/>
        <w:rPr>
          <w:rFonts w:ascii="ＭＳ Ｐ明朝" w:hAnsi="ＭＳ Ｐ明朝"/>
          <w:sz w:val="21"/>
          <w:szCs w:val="21"/>
        </w:rPr>
      </w:pPr>
      <w:r w:rsidRPr="00906837">
        <w:rPr>
          <w:rFonts w:ascii="ＭＳ Ｐ明朝" w:hAnsi="ＭＳ Ｐ明朝" w:hint="eastAsia"/>
          <w:sz w:val="21"/>
          <w:szCs w:val="21"/>
        </w:rPr>
        <w:t xml:space="preserve">【一部負担】　　</w:t>
      </w:r>
    </w:p>
    <w:p w14:paraId="1A4A3014" w14:textId="3C378537" w:rsidR="00BD0F1C" w:rsidRDefault="007D3702" w:rsidP="007D3702">
      <w:pPr>
        <w:spacing w:line="240" w:lineRule="exact"/>
        <w:ind w:leftChars="257" w:left="565"/>
        <w:rPr>
          <w:rFonts w:ascii="ＭＳ Ｐ明朝" w:hAnsi="ＭＳ Ｐ明朝"/>
          <w:sz w:val="21"/>
          <w:szCs w:val="21"/>
        </w:rPr>
      </w:pPr>
      <w:r w:rsidRPr="00906837">
        <w:rPr>
          <w:rFonts w:ascii="ＭＳ Ｐ明朝" w:hAnsi="ＭＳ Ｐ明朝"/>
          <w:sz w:val="21"/>
          <w:szCs w:val="21"/>
        </w:rPr>
        <w:t xml:space="preserve">　</w:t>
      </w:r>
      <w:r w:rsidRPr="00906837">
        <w:rPr>
          <w:rFonts w:ascii="ＭＳ Ｐ明朝" w:hAnsi="ＭＳ Ｐ明朝" w:hint="eastAsia"/>
          <w:sz w:val="21"/>
          <w:szCs w:val="21"/>
        </w:rPr>
        <w:t xml:space="preserve">　受給対象者及び受給対象者の扶養義務者（健康保険の被保険者、又は税金上の扶養義務者）の</w:t>
      </w:r>
      <w:r>
        <w:rPr>
          <w:rFonts w:ascii="ＭＳ Ｐ明朝" w:hAnsi="ＭＳ Ｐ明朝" w:hint="eastAsia"/>
          <w:sz w:val="21"/>
          <w:szCs w:val="21"/>
        </w:rPr>
        <w:t>うち</w:t>
      </w:r>
      <w:r w:rsidRPr="00906837">
        <w:rPr>
          <w:rFonts w:ascii="ＭＳ Ｐ明朝" w:hAnsi="ＭＳ Ｐ明朝"/>
          <w:sz w:val="21"/>
          <w:szCs w:val="21"/>
        </w:rPr>
        <w:t>所得税が課税されて</w:t>
      </w:r>
      <w:r w:rsidRPr="00906837">
        <w:rPr>
          <w:rFonts w:ascii="ＭＳ Ｐ明朝" w:hAnsi="ＭＳ Ｐ明朝" w:hint="eastAsia"/>
          <w:sz w:val="21"/>
          <w:szCs w:val="21"/>
        </w:rPr>
        <w:t>いる方が</w:t>
      </w:r>
      <w:r w:rsidRPr="00906837">
        <w:rPr>
          <w:rFonts w:ascii="ＭＳ Ｐ明朝" w:hAnsi="ＭＳ Ｐ明朝"/>
          <w:sz w:val="21"/>
          <w:szCs w:val="21"/>
        </w:rPr>
        <w:t>いる</w:t>
      </w:r>
      <w:r w:rsidRPr="00906837">
        <w:rPr>
          <w:rFonts w:ascii="ＭＳ Ｐ明朝" w:hAnsi="ＭＳ Ｐ明朝" w:hint="eastAsia"/>
          <w:sz w:val="21"/>
          <w:szCs w:val="21"/>
        </w:rPr>
        <w:t>場合は</w:t>
      </w:r>
      <w:r w:rsidRPr="00906837">
        <w:rPr>
          <w:rFonts w:ascii="ＭＳ Ｐ明朝" w:hAnsi="ＭＳ Ｐ明朝"/>
          <w:sz w:val="21"/>
          <w:szCs w:val="21"/>
        </w:rPr>
        <w:t>一部負担があります。</w:t>
      </w:r>
    </w:p>
    <w:p w14:paraId="38FE6CDE" w14:textId="13A34AFB" w:rsidR="004B492B" w:rsidRDefault="004B492B" w:rsidP="007D3702">
      <w:pPr>
        <w:spacing w:line="240" w:lineRule="exact"/>
        <w:ind w:leftChars="257" w:left="565"/>
        <w:rPr>
          <w:rFonts w:ascii="ＭＳ Ｐ明朝" w:hAnsi="ＭＳ Ｐ明朝"/>
          <w:sz w:val="21"/>
          <w:szCs w:val="21"/>
        </w:rPr>
      </w:pPr>
    </w:p>
    <w:p w14:paraId="7A8039D9" w14:textId="243842A7" w:rsidR="004B492B" w:rsidRDefault="004B492B" w:rsidP="007D3702">
      <w:pPr>
        <w:spacing w:line="240" w:lineRule="exact"/>
        <w:ind w:leftChars="257" w:left="565"/>
        <w:rPr>
          <w:rFonts w:ascii="ＭＳ Ｐ明朝" w:hAnsi="ＭＳ Ｐ明朝"/>
          <w:sz w:val="21"/>
          <w:szCs w:val="21"/>
        </w:rPr>
      </w:pPr>
    </w:p>
    <w:p w14:paraId="1D61CE39" w14:textId="3D42FF58" w:rsidR="004B492B" w:rsidRDefault="004B492B" w:rsidP="004B492B">
      <w:pPr>
        <w:spacing w:line="240" w:lineRule="exact"/>
        <w:rPr>
          <w:rFonts w:ascii="ＭＳ Ｐ明朝" w:hAnsi="ＭＳ Ｐ明朝"/>
          <w:sz w:val="21"/>
          <w:szCs w:val="21"/>
        </w:rPr>
      </w:pPr>
    </w:p>
    <w:tbl>
      <w:tblPr>
        <w:tblpPr w:leftFromText="142" w:rightFromText="142" w:vertAnchor="page" w:horzAnchor="margin" w:tblpXSpec="right" w:tblpY="92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338"/>
        <w:gridCol w:w="850"/>
        <w:gridCol w:w="1280"/>
      </w:tblGrid>
      <w:tr w:rsidR="007101E7" w:rsidRPr="00906837" w14:paraId="3B2AF2DF" w14:textId="77777777" w:rsidTr="007101E7">
        <w:trPr>
          <w:trHeight w:hRule="exact" w:val="340"/>
        </w:trPr>
        <w:tc>
          <w:tcPr>
            <w:tcW w:w="784" w:type="dxa"/>
          </w:tcPr>
          <w:p w14:paraId="2CDFC2E9" w14:textId="77777777" w:rsidR="007101E7" w:rsidRPr="00906837" w:rsidRDefault="007101E7" w:rsidP="007101E7">
            <w:pPr>
              <w:ind w:left="442" w:rightChars="-288" w:right="-634" w:hanging="442"/>
              <w:rPr>
                <w:rFonts w:ascii="ＭＳ Ｐ明朝" w:hAnsi="ＭＳ Ｐ明朝"/>
                <w:b/>
              </w:rPr>
            </w:pPr>
            <w:r w:rsidRPr="00906837">
              <w:rPr>
                <w:rFonts w:ascii="ＭＳ Ｐ明朝" w:hAnsi="ＭＳ Ｐ明朝" w:hint="eastAsia"/>
                <w:b/>
              </w:rPr>
              <w:t>窓口</w:t>
            </w:r>
          </w:p>
        </w:tc>
        <w:tc>
          <w:tcPr>
            <w:tcW w:w="3468" w:type="dxa"/>
            <w:gridSpan w:val="3"/>
          </w:tcPr>
          <w:p w14:paraId="1F452862" w14:textId="77777777" w:rsidR="007101E7" w:rsidRPr="00906837" w:rsidRDefault="007101E7" w:rsidP="007101E7">
            <w:pPr>
              <w:ind w:rightChars="-288" w:right="-634" w:firstLineChars="200" w:firstLine="440"/>
              <w:rPr>
                <w:rFonts w:ascii="ＭＳ Ｐ明朝" w:hAnsi="ＭＳ Ｐ明朝"/>
              </w:rPr>
            </w:pPr>
            <w:r w:rsidRPr="00906837">
              <w:rPr>
                <w:rFonts w:ascii="ＭＳ Ｐ明朝" w:hAnsi="ＭＳ Ｐ明朝" w:hint="eastAsia"/>
              </w:rPr>
              <w:t>こども家庭支援課　医療係</w:t>
            </w:r>
          </w:p>
        </w:tc>
      </w:tr>
      <w:tr w:rsidR="007101E7" w:rsidRPr="00906837" w14:paraId="5C23DEAE" w14:textId="77777777" w:rsidTr="007101E7">
        <w:trPr>
          <w:trHeight w:hRule="exact" w:val="340"/>
        </w:trPr>
        <w:tc>
          <w:tcPr>
            <w:tcW w:w="784" w:type="dxa"/>
          </w:tcPr>
          <w:p w14:paraId="79B4227C" w14:textId="77777777" w:rsidR="007101E7" w:rsidRPr="00906837" w:rsidRDefault="007101E7" w:rsidP="007101E7">
            <w:pPr>
              <w:ind w:left="442" w:rightChars="-288" w:right="-634" w:hanging="442"/>
              <w:rPr>
                <w:rFonts w:ascii="ＭＳ Ｐ明朝" w:hAnsi="ＭＳ Ｐ明朝"/>
                <w:b/>
              </w:rPr>
            </w:pPr>
            <w:r w:rsidRPr="00906837">
              <w:rPr>
                <w:rFonts w:ascii="ＭＳ Ｐ明朝" w:hAnsi="ＭＳ Ｐ明朝" w:hint="eastAsia"/>
                <w:b/>
              </w:rPr>
              <w:t>ＴＥＬ</w:t>
            </w:r>
          </w:p>
        </w:tc>
        <w:tc>
          <w:tcPr>
            <w:tcW w:w="1338" w:type="dxa"/>
          </w:tcPr>
          <w:p w14:paraId="0E9BE836" w14:textId="77777777" w:rsidR="007101E7" w:rsidRPr="00906837" w:rsidRDefault="007101E7" w:rsidP="007101E7">
            <w:pPr>
              <w:ind w:rightChars="-288" w:right="-634" w:firstLineChars="50" w:firstLine="110"/>
              <w:rPr>
                <w:rFonts w:ascii="ＭＳ Ｐ明朝" w:hAnsi="ＭＳ Ｐ明朝"/>
              </w:rPr>
            </w:pPr>
            <w:r w:rsidRPr="00906837">
              <w:rPr>
                <w:rFonts w:ascii="ＭＳ Ｐ明朝" w:hAnsi="ＭＳ Ｐ明朝" w:hint="eastAsia"/>
              </w:rPr>
              <w:t>641-1212</w:t>
            </w:r>
          </w:p>
        </w:tc>
        <w:tc>
          <w:tcPr>
            <w:tcW w:w="850" w:type="dxa"/>
          </w:tcPr>
          <w:p w14:paraId="0E280828" w14:textId="77777777" w:rsidR="007101E7" w:rsidRPr="00906837" w:rsidRDefault="007101E7" w:rsidP="007101E7">
            <w:pPr>
              <w:ind w:left="442" w:rightChars="-288" w:right="-634" w:hanging="442"/>
              <w:rPr>
                <w:rFonts w:ascii="ＭＳ Ｐ明朝" w:hAnsi="ＭＳ Ｐ明朝"/>
                <w:b/>
              </w:rPr>
            </w:pPr>
            <w:r w:rsidRPr="00906837">
              <w:rPr>
                <w:rFonts w:ascii="ＭＳ Ｐ明朝" w:hAnsi="ＭＳ Ｐ明朝" w:hint="eastAsia"/>
                <w:b/>
              </w:rPr>
              <w:t>ＦＡＸ</w:t>
            </w:r>
          </w:p>
        </w:tc>
        <w:tc>
          <w:tcPr>
            <w:tcW w:w="1280" w:type="dxa"/>
          </w:tcPr>
          <w:p w14:paraId="30CDA446" w14:textId="77777777" w:rsidR="007101E7" w:rsidRPr="00906837" w:rsidRDefault="007101E7" w:rsidP="007101E7">
            <w:pPr>
              <w:ind w:rightChars="-288" w:right="-634" w:firstLineChars="50" w:firstLine="110"/>
              <w:rPr>
                <w:rFonts w:ascii="ＭＳ Ｐ明朝" w:hAnsi="ＭＳ Ｐ明朝"/>
              </w:rPr>
            </w:pPr>
            <w:r w:rsidRPr="00906837">
              <w:rPr>
                <w:rFonts w:ascii="ＭＳ Ｐ明朝" w:hAnsi="ＭＳ Ｐ明朝" w:hint="eastAsia"/>
              </w:rPr>
              <w:t xml:space="preserve">624-8901　</w:t>
            </w:r>
          </w:p>
        </w:tc>
      </w:tr>
      <w:tr w:rsidR="007101E7" w:rsidRPr="00906837" w14:paraId="2E7919E2" w14:textId="77777777" w:rsidTr="007101E7">
        <w:trPr>
          <w:trHeight w:hRule="exact" w:val="340"/>
        </w:trPr>
        <w:tc>
          <w:tcPr>
            <w:tcW w:w="784" w:type="dxa"/>
          </w:tcPr>
          <w:p w14:paraId="67229D77" w14:textId="77777777" w:rsidR="007101E7" w:rsidRPr="00906837" w:rsidRDefault="007101E7" w:rsidP="007101E7">
            <w:pPr>
              <w:ind w:left="442" w:rightChars="-288" w:right="-634" w:hanging="442"/>
              <w:rPr>
                <w:rFonts w:ascii="ＭＳ Ｐ明朝" w:hAnsi="ＭＳ Ｐ明朝"/>
                <w:b/>
              </w:rPr>
            </w:pPr>
            <w:r w:rsidRPr="00906837">
              <w:rPr>
                <w:rFonts w:ascii="ＭＳ Ｐ明朝" w:hAnsi="ＭＳ Ｐ明朝" w:hint="eastAsia"/>
                <w:b/>
              </w:rPr>
              <w:t>内線</w:t>
            </w:r>
          </w:p>
        </w:tc>
        <w:tc>
          <w:tcPr>
            <w:tcW w:w="3468" w:type="dxa"/>
            <w:gridSpan w:val="3"/>
          </w:tcPr>
          <w:p w14:paraId="35FFB96B" w14:textId="77777777" w:rsidR="007101E7" w:rsidRPr="00906837" w:rsidRDefault="007101E7" w:rsidP="007101E7">
            <w:pPr>
              <w:ind w:rightChars="-288" w:right="-634" w:firstLineChars="500" w:firstLine="1100"/>
              <w:rPr>
                <w:rFonts w:ascii="ＭＳ Ｐ明朝" w:hAnsi="ＭＳ Ｐ明朝"/>
              </w:rPr>
            </w:pPr>
            <w:r w:rsidRPr="00906837">
              <w:rPr>
                <w:rFonts w:ascii="ＭＳ Ｐ明朝" w:hAnsi="ＭＳ Ｐ明朝" w:hint="eastAsia"/>
              </w:rPr>
              <w:t>559</w:t>
            </w:r>
            <w:r w:rsidRPr="00906837">
              <w:rPr>
                <w:rFonts w:ascii="ＭＳ Ｐ明朝" w:hAnsi="ＭＳ Ｐ明朝"/>
              </w:rPr>
              <w:t xml:space="preserve"> </w:t>
            </w:r>
            <w:r w:rsidRPr="00906837">
              <w:rPr>
                <w:rFonts w:ascii="ＭＳ Ｐ明朝" w:hAnsi="ＭＳ Ｐ明朝" w:hint="eastAsia"/>
              </w:rPr>
              <w:t>・ 576</w:t>
            </w:r>
          </w:p>
        </w:tc>
      </w:tr>
    </w:tbl>
    <w:p w14:paraId="4E4AA2C4" w14:textId="5BFAD9A8" w:rsidR="004B492B" w:rsidRDefault="007101E7" w:rsidP="004B492B">
      <w:pPr>
        <w:spacing w:line="240" w:lineRule="exact"/>
        <w:rPr>
          <w:rFonts w:ascii="ＭＳ Ｐ明朝" w:hAnsi="ＭＳ Ｐ明朝"/>
          <w:b/>
        </w:rPr>
      </w:pPr>
      <w:r w:rsidRPr="00906837">
        <w:rPr>
          <w:rFonts w:ascii="ＭＳ ゴシック" w:eastAsia="ＭＳ ゴシック" w:hAnsi="ＭＳ ゴシック" w:hint="eastAsia"/>
          <w:b/>
          <w:sz w:val="24"/>
          <w:szCs w:val="24"/>
        </w:rPr>
        <w:t xml:space="preserve"> </w:t>
      </w:r>
      <w:r w:rsidR="004B492B" w:rsidRPr="00906837">
        <w:rPr>
          <w:rFonts w:ascii="ＭＳ ゴシック" w:eastAsia="ＭＳ ゴシック" w:hAnsi="ＭＳ ゴシック" w:hint="eastAsia"/>
          <w:b/>
          <w:sz w:val="24"/>
          <w:szCs w:val="24"/>
        </w:rPr>
        <w:t>(４)親子健やか医療給付制度</w:t>
      </w:r>
    </w:p>
    <w:p w14:paraId="1947960C" w14:textId="6A5411EA" w:rsidR="004B492B" w:rsidRDefault="004B492B" w:rsidP="004B492B">
      <w:pPr>
        <w:spacing w:line="240" w:lineRule="exact"/>
        <w:rPr>
          <w:rFonts w:ascii="ＭＳ Ｐ明朝" w:hAnsi="ＭＳ Ｐ明朝"/>
          <w:b/>
        </w:rPr>
      </w:pPr>
    </w:p>
    <w:p w14:paraId="364029C1" w14:textId="568EB298" w:rsidR="004B492B" w:rsidRDefault="004B492B" w:rsidP="004B492B">
      <w:pPr>
        <w:spacing w:line="240" w:lineRule="exact"/>
        <w:rPr>
          <w:rFonts w:ascii="ＭＳ Ｐ明朝" w:hAnsi="ＭＳ Ｐ明朝"/>
          <w:b/>
        </w:rPr>
      </w:pPr>
    </w:p>
    <w:p w14:paraId="3B66571F" w14:textId="77777777" w:rsidR="004B492B" w:rsidRDefault="004B492B" w:rsidP="004B492B">
      <w:pPr>
        <w:spacing w:line="240" w:lineRule="exact"/>
        <w:rPr>
          <w:rFonts w:ascii="ＭＳ Ｐ明朝" w:hAnsi="ＭＳ Ｐ明朝"/>
          <w:sz w:val="21"/>
          <w:szCs w:val="21"/>
        </w:rPr>
      </w:pPr>
    </w:p>
    <w:p w14:paraId="30A0A10E" w14:textId="70CCCB1A" w:rsidR="004B492B" w:rsidRDefault="004B492B" w:rsidP="004B492B">
      <w:pPr>
        <w:spacing w:line="240" w:lineRule="exact"/>
        <w:rPr>
          <w:rFonts w:ascii="ＭＳ Ｐ明朝" w:hAnsi="ＭＳ Ｐ明朝"/>
          <w:sz w:val="18"/>
          <w:szCs w:val="18"/>
        </w:rPr>
      </w:pPr>
    </w:p>
    <w:p w14:paraId="2E17A774" w14:textId="77777777" w:rsidR="007101E7" w:rsidRPr="00906837" w:rsidRDefault="007101E7" w:rsidP="007101E7">
      <w:pPr>
        <w:ind w:firstLineChars="200" w:firstLine="420"/>
        <w:rPr>
          <w:rFonts w:ascii="ＭＳ Ｐ明朝" w:hAnsi="ＭＳ Ｐ明朝"/>
          <w:sz w:val="21"/>
          <w:szCs w:val="21"/>
        </w:rPr>
      </w:pPr>
      <w:r w:rsidRPr="00906837">
        <w:rPr>
          <w:rFonts w:ascii="ＭＳ Ｐ明朝" w:hAnsi="ＭＳ Ｐ明朝" w:hint="eastAsia"/>
          <w:sz w:val="21"/>
          <w:szCs w:val="21"/>
        </w:rPr>
        <w:t>ひとり</w:t>
      </w:r>
      <w:r w:rsidRPr="00906837">
        <w:rPr>
          <w:rFonts w:ascii="ＭＳ Ｐ明朝" w:hAnsi="ＭＳ Ｐ明朝"/>
          <w:sz w:val="21"/>
          <w:szCs w:val="21"/>
        </w:rPr>
        <w:t>親家</w:t>
      </w:r>
      <w:r w:rsidRPr="00906837">
        <w:rPr>
          <w:rFonts w:ascii="ＭＳ Ｐ明朝" w:hAnsi="ＭＳ Ｐ明朝" w:hint="eastAsia"/>
          <w:sz w:val="21"/>
          <w:szCs w:val="21"/>
        </w:rPr>
        <w:t>庭</w:t>
      </w:r>
      <w:r w:rsidRPr="00906837">
        <w:rPr>
          <w:rFonts w:ascii="ＭＳ Ｐ明朝" w:hAnsi="ＭＳ Ｐ明朝"/>
          <w:sz w:val="21"/>
          <w:szCs w:val="21"/>
        </w:rPr>
        <w:t>等</w:t>
      </w:r>
      <w:r w:rsidRPr="00906837">
        <w:rPr>
          <w:rFonts w:ascii="ＭＳ Ｐ明朝" w:hAnsi="ＭＳ Ｐ明朝" w:hint="eastAsia"/>
          <w:sz w:val="21"/>
          <w:szCs w:val="21"/>
        </w:rPr>
        <w:t>（両親または父母の一方が精神又は身体の障がいにより長期にわたって労働能力</w:t>
      </w:r>
    </w:p>
    <w:p w14:paraId="5C7FE64E" w14:textId="77777777" w:rsidR="007101E7" w:rsidRPr="00906837" w:rsidRDefault="007101E7" w:rsidP="007101E7">
      <w:pPr>
        <w:ind w:firstLineChars="100" w:firstLine="210"/>
        <w:rPr>
          <w:rFonts w:ascii="ＭＳ Ｐ明朝" w:hAnsi="ＭＳ Ｐ明朝"/>
          <w:sz w:val="21"/>
          <w:szCs w:val="21"/>
        </w:rPr>
      </w:pPr>
      <w:r w:rsidRPr="00906837">
        <w:rPr>
          <w:rFonts w:ascii="ＭＳ Ｐ明朝" w:hAnsi="ＭＳ Ｐ明朝" w:hint="eastAsia"/>
          <w:sz w:val="21"/>
          <w:szCs w:val="21"/>
        </w:rPr>
        <w:t>を失っている者を含む。）</w:t>
      </w:r>
      <w:r w:rsidRPr="00906837">
        <w:rPr>
          <w:rFonts w:ascii="ＭＳ Ｐ明朝" w:hAnsi="ＭＳ Ｐ明朝"/>
          <w:sz w:val="21"/>
          <w:szCs w:val="21"/>
        </w:rPr>
        <w:t>の親子の医療費（保険</w:t>
      </w:r>
      <w:r w:rsidRPr="00906837">
        <w:rPr>
          <w:rFonts w:ascii="ＭＳ Ｐ明朝" w:hAnsi="ＭＳ Ｐ明朝" w:hint="eastAsia"/>
          <w:sz w:val="21"/>
          <w:szCs w:val="21"/>
        </w:rPr>
        <w:t>診療</w:t>
      </w:r>
      <w:r w:rsidRPr="00906837">
        <w:rPr>
          <w:rFonts w:ascii="ＭＳ Ｐ明朝" w:hAnsi="ＭＳ Ｐ明朝"/>
          <w:sz w:val="21"/>
          <w:szCs w:val="21"/>
        </w:rPr>
        <w:t>分）の自己負担額を無料にする制度</w:t>
      </w:r>
      <w:r w:rsidRPr="00906837">
        <w:rPr>
          <w:rFonts w:ascii="ＭＳ Ｐ明朝" w:hAnsi="ＭＳ Ｐ明朝" w:hint="eastAsia"/>
          <w:sz w:val="21"/>
          <w:szCs w:val="21"/>
        </w:rPr>
        <w:t>です。</w:t>
      </w:r>
    </w:p>
    <w:p w14:paraId="31B31E05" w14:textId="77777777" w:rsidR="007101E7" w:rsidRPr="00906837" w:rsidRDefault="007101E7" w:rsidP="007101E7">
      <w:pPr>
        <w:ind w:firstLineChars="200" w:firstLine="420"/>
        <w:rPr>
          <w:rFonts w:ascii="ＭＳ Ｐ明朝" w:hAnsi="ＭＳ Ｐ明朝"/>
          <w:sz w:val="21"/>
          <w:szCs w:val="21"/>
        </w:rPr>
      </w:pPr>
      <w:r w:rsidRPr="00906837">
        <w:rPr>
          <w:rFonts w:ascii="ＭＳ Ｐ明朝" w:hAnsi="ＭＳ Ｐ明朝" w:hint="eastAsia"/>
          <w:sz w:val="21"/>
          <w:szCs w:val="21"/>
        </w:rPr>
        <w:t>【</w:t>
      </w:r>
      <w:r w:rsidRPr="00906837">
        <w:rPr>
          <w:rFonts w:ascii="ＭＳ Ｐ明朝" w:hAnsi="ＭＳ Ｐ明朝" w:hint="eastAsia"/>
          <w:kern w:val="0"/>
          <w:sz w:val="21"/>
          <w:szCs w:val="21"/>
        </w:rPr>
        <w:t>対象者の要件</w:t>
      </w:r>
      <w:r w:rsidRPr="00906837">
        <w:rPr>
          <w:rFonts w:ascii="ＭＳ Ｐ明朝" w:hAnsi="ＭＳ Ｐ明朝" w:hint="eastAsia"/>
          <w:sz w:val="21"/>
          <w:szCs w:val="21"/>
        </w:rPr>
        <w:t>】</w:t>
      </w:r>
    </w:p>
    <w:p w14:paraId="3F937DEF" w14:textId="77777777" w:rsidR="007101E7" w:rsidRPr="00906837" w:rsidRDefault="007101E7" w:rsidP="007101E7">
      <w:pPr>
        <w:ind w:firstLineChars="300" w:firstLine="630"/>
        <w:rPr>
          <w:rFonts w:ascii="ＭＳ Ｐ明朝" w:hAnsi="ＭＳ Ｐ明朝"/>
          <w:sz w:val="21"/>
          <w:szCs w:val="21"/>
        </w:rPr>
      </w:pPr>
      <w:r w:rsidRPr="00906837">
        <w:rPr>
          <w:rFonts w:ascii="ＭＳ Ｐ明朝" w:hAnsi="ＭＳ Ｐ明朝" w:hint="eastAsia"/>
          <w:sz w:val="21"/>
          <w:szCs w:val="21"/>
        </w:rPr>
        <w:t>次の要件を満たすひとり親家庭等の構成員の方</w:t>
      </w:r>
    </w:p>
    <w:p w14:paraId="185304AE" w14:textId="77777777" w:rsidR="007101E7" w:rsidRPr="00906837" w:rsidRDefault="007101E7" w:rsidP="007101E7">
      <w:pPr>
        <w:ind w:firstLineChars="300" w:firstLine="630"/>
        <w:rPr>
          <w:rFonts w:ascii="ＭＳ Ｐ明朝" w:hAnsi="ＭＳ Ｐ明朝"/>
          <w:sz w:val="21"/>
          <w:szCs w:val="21"/>
        </w:rPr>
      </w:pPr>
      <w:r w:rsidRPr="00906837">
        <w:rPr>
          <w:rFonts w:ascii="ＭＳ Ｐ明朝" w:hAnsi="ＭＳ Ｐ明朝" w:hint="eastAsia"/>
          <w:sz w:val="21"/>
          <w:szCs w:val="21"/>
        </w:rPr>
        <w:t>・</w:t>
      </w:r>
      <w:r w:rsidRPr="00906837">
        <w:rPr>
          <w:rFonts w:ascii="ＭＳ Ｐ明朝" w:hAnsi="ＭＳ Ｐ明朝"/>
          <w:sz w:val="21"/>
          <w:szCs w:val="21"/>
        </w:rPr>
        <w:t>ひとり親等が１８歳以下の児童を</w:t>
      </w:r>
      <w:r w:rsidRPr="00906837">
        <w:rPr>
          <w:rFonts w:ascii="ＭＳ Ｐ明朝" w:hAnsi="ＭＳ Ｐ明朝" w:hint="eastAsia"/>
          <w:sz w:val="21"/>
          <w:szCs w:val="21"/>
        </w:rPr>
        <w:t>扶養</w:t>
      </w:r>
      <w:r w:rsidRPr="00906837">
        <w:rPr>
          <w:rFonts w:ascii="ＭＳ Ｐ明朝" w:hAnsi="ＭＳ Ｐ明朝"/>
          <w:sz w:val="21"/>
          <w:szCs w:val="21"/>
        </w:rPr>
        <w:t>していること（税</w:t>
      </w:r>
      <w:r w:rsidRPr="00906837">
        <w:rPr>
          <w:rFonts w:ascii="ＭＳ Ｐ明朝" w:hAnsi="ＭＳ Ｐ明朝" w:hint="eastAsia"/>
          <w:sz w:val="21"/>
          <w:szCs w:val="21"/>
        </w:rPr>
        <w:t>申告</w:t>
      </w:r>
      <w:r w:rsidRPr="00906837">
        <w:rPr>
          <w:rFonts w:ascii="ＭＳ Ｐ明朝" w:hAnsi="ＭＳ Ｐ明朝"/>
          <w:sz w:val="21"/>
          <w:szCs w:val="21"/>
        </w:rPr>
        <w:t>・健康保険）</w:t>
      </w:r>
    </w:p>
    <w:p w14:paraId="43E74C4B" w14:textId="77777777" w:rsidR="007101E7" w:rsidRPr="00906837" w:rsidRDefault="007101E7" w:rsidP="007101E7">
      <w:pPr>
        <w:ind w:firstLineChars="300" w:firstLine="630"/>
        <w:rPr>
          <w:rFonts w:ascii="ＭＳ Ｐ明朝" w:hAnsi="ＭＳ Ｐ明朝"/>
          <w:sz w:val="21"/>
          <w:szCs w:val="21"/>
        </w:rPr>
      </w:pPr>
      <w:r w:rsidRPr="00906837">
        <w:rPr>
          <w:rFonts w:ascii="ＭＳ Ｐ明朝" w:hAnsi="ＭＳ Ｐ明朝" w:hint="eastAsia"/>
          <w:sz w:val="21"/>
          <w:szCs w:val="21"/>
        </w:rPr>
        <w:t>・ひとり親</w:t>
      </w:r>
      <w:r w:rsidRPr="00906837">
        <w:rPr>
          <w:rFonts w:ascii="ＭＳ Ｐ明朝" w:hAnsi="ＭＳ Ｐ明朝"/>
          <w:sz w:val="21"/>
          <w:szCs w:val="21"/>
        </w:rPr>
        <w:t>家庭等の親</w:t>
      </w:r>
      <w:r w:rsidRPr="00906837">
        <w:rPr>
          <w:rFonts w:ascii="ＭＳ Ｐ明朝" w:hAnsi="ＭＳ Ｐ明朝" w:hint="eastAsia"/>
          <w:sz w:val="21"/>
          <w:szCs w:val="21"/>
        </w:rPr>
        <w:t>又は</w:t>
      </w:r>
      <w:r w:rsidRPr="00906837">
        <w:rPr>
          <w:rFonts w:ascii="ＭＳ Ｐ明朝" w:hAnsi="ＭＳ Ｐ明朝"/>
          <w:sz w:val="21"/>
          <w:szCs w:val="21"/>
        </w:rPr>
        <w:t>養育者の前年中（１月～６月申請の場合は</w:t>
      </w:r>
      <w:r w:rsidRPr="00906837">
        <w:rPr>
          <w:rFonts w:ascii="ＭＳ Ｐ明朝" w:hAnsi="ＭＳ Ｐ明朝" w:hint="eastAsia"/>
          <w:sz w:val="21"/>
          <w:szCs w:val="21"/>
        </w:rPr>
        <w:t>前々</w:t>
      </w:r>
      <w:r w:rsidRPr="00906837">
        <w:rPr>
          <w:rFonts w:ascii="ＭＳ Ｐ明朝" w:hAnsi="ＭＳ Ｐ明朝"/>
          <w:sz w:val="21"/>
          <w:szCs w:val="21"/>
        </w:rPr>
        <w:t>年）の所得</w:t>
      </w:r>
      <w:r w:rsidRPr="00906837">
        <w:rPr>
          <w:rFonts w:ascii="ＭＳ Ｐ明朝" w:hAnsi="ＭＳ Ｐ明朝" w:hint="eastAsia"/>
          <w:sz w:val="21"/>
          <w:szCs w:val="21"/>
        </w:rPr>
        <w:t>税が非</w:t>
      </w:r>
      <w:r w:rsidRPr="00906837">
        <w:rPr>
          <w:rFonts w:ascii="ＭＳ Ｐ明朝" w:hAnsi="ＭＳ Ｐ明朝"/>
          <w:sz w:val="21"/>
          <w:szCs w:val="21"/>
        </w:rPr>
        <w:t>課税</w:t>
      </w:r>
      <w:r w:rsidRPr="00906837">
        <w:rPr>
          <w:rFonts w:ascii="ＭＳ Ｐ明朝" w:hAnsi="ＭＳ Ｐ明朝" w:hint="eastAsia"/>
          <w:sz w:val="21"/>
          <w:szCs w:val="21"/>
        </w:rPr>
        <w:t>で</w:t>
      </w:r>
    </w:p>
    <w:p w14:paraId="1B66C538" w14:textId="77777777" w:rsidR="007101E7" w:rsidRPr="00906837" w:rsidRDefault="007101E7" w:rsidP="007101E7">
      <w:pPr>
        <w:ind w:firstLineChars="350" w:firstLine="735"/>
        <w:rPr>
          <w:rFonts w:ascii="ＭＳ Ｐ明朝" w:hAnsi="ＭＳ Ｐ明朝"/>
          <w:sz w:val="21"/>
          <w:szCs w:val="21"/>
        </w:rPr>
      </w:pPr>
      <w:r w:rsidRPr="00906837">
        <w:rPr>
          <w:rFonts w:ascii="ＭＳ Ｐ明朝" w:hAnsi="ＭＳ Ｐ明朝"/>
          <w:sz w:val="21"/>
          <w:szCs w:val="21"/>
        </w:rPr>
        <w:t>あること</w:t>
      </w:r>
    </w:p>
    <w:p w14:paraId="50A8C55E" w14:textId="77777777" w:rsidR="007101E7" w:rsidRPr="00906837" w:rsidRDefault="007101E7" w:rsidP="007101E7">
      <w:pPr>
        <w:ind w:firstLineChars="300" w:firstLine="630"/>
        <w:rPr>
          <w:rFonts w:ascii="ＭＳ Ｐ明朝" w:hAnsi="ＭＳ Ｐ明朝"/>
          <w:sz w:val="21"/>
          <w:szCs w:val="21"/>
        </w:rPr>
      </w:pPr>
      <w:r w:rsidRPr="00906837">
        <w:rPr>
          <w:rFonts w:ascii="ＭＳ Ｐ明朝" w:hAnsi="ＭＳ Ｐ明朝" w:hint="eastAsia"/>
          <w:sz w:val="21"/>
          <w:szCs w:val="21"/>
        </w:rPr>
        <w:t>・ひとり</w:t>
      </w:r>
      <w:r w:rsidRPr="00906837">
        <w:rPr>
          <w:rFonts w:ascii="ＭＳ Ｐ明朝" w:hAnsi="ＭＳ Ｐ明朝"/>
          <w:sz w:val="21"/>
          <w:szCs w:val="21"/>
        </w:rPr>
        <w:t>親家庭等の</w:t>
      </w:r>
      <w:r w:rsidRPr="00906837">
        <w:rPr>
          <w:rFonts w:ascii="ＭＳ Ｐ明朝" w:hAnsi="ＭＳ Ｐ明朝" w:hint="eastAsia"/>
          <w:sz w:val="21"/>
          <w:szCs w:val="21"/>
        </w:rPr>
        <w:t>親又は養育者</w:t>
      </w:r>
      <w:r w:rsidRPr="00906837">
        <w:rPr>
          <w:rFonts w:ascii="ＭＳ Ｐ明朝" w:hAnsi="ＭＳ Ｐ明朝"/>
          <w:sz w:val="21"/>
          <w:szCs w:val="21"/>
        </w:rPr>
        <w:t>に就労等による収入があり、その収入</w:t>
      </w:r>
      <w:r w:rsidRPr="00906837">
        <w:rPr>
          <w:rFonts w:ascii="ＭＳ Ｐ明朝" w:hAnsi="ＭＳ Ｐ明朝" w:hint="eastAsia"/>
          <w:sz w:val="21"/>
          <w:szCs w:val="21"/>
        </w:rPr>
        <w:t>により生計を維持</w:t>
      </w:r>
      <w:r w:rsidRPr="00906837">
        <w:rPr>
          <w:rFonts w:ascii="ＭＳ Ｐ明朝" w:hAnsi="ＭＳ Ｐ明朝"/>
          <w:sz w:val="21"/>
          <w:szCs w:val="21"/>
        </w:rPr>
        <w:t>して</w:t>
      </w:r>
      <w:r w:rsidRPr="00906837">
        <w:rPr>
          <w:rFonts w:ascii="ＭＳ Ｐ明朝" w:hAnsi="ＭＳ Ｐ明朝" w:hint="eastAsia"/>
          <w:sz w:val="21"/>
          <w:szCs w:val="21"/>
        </w:rPr>
        <w:t>い</w:t>
      </w:r>
      <w:r w:rsidRPr="00906837">
        <w:rPr>
          <w:rFonts w:ascii="ＭＳ Ｐ明朝" w:hAnsi="ＭＳ Ｐ明朝"/>
          <w:sz w:val="21"/>
          <w:szCs w:val="21"/>
        </w:rPr>
        <w:t>ること</w:t>
      </w:r>
    </w:p>
    <w:p w14:paraId="75A880AF" w14:textId="77777777" w:rsidR="007101E7" w:rsidRPr="00906837" w:rsidRDefault="007101E7" w:rsidP="007101E7">
      <w:pPr>
        <w:ind w:leftChars="200" w:left="650" w:hangingChars="100" w:hanging="210"/>
        <w:rPr>
          <w:rFonts w:ascii="ＭＳ Ｐ明朝" w:hAnsi="ＭＳ Ｐ明朝"/>
          <w:sz w:val="21"/>
          <w:szCs w:val="21"/>
        </w:rPr>
      </w:pPr>
      <w:r w:rsidRPr="00906837">
        <w:rPr>
          <w:rFonts w:ascii="ＭＳ Ｐ明朝" w:hAnsi="ＭＳ Ｐ明朝" w:hint="eastAsia"/>
          <w:sz w:val="21"/>
          <w:szCs w:val="21"/>
        </w:rPr>
        <w:t>※</w:t>
      </w:r>
      <w:r w:rsidRPr="00906837">
        <w:rPr>
          <w:rFonts w:ascii="ＭＳ Ｐ明朝" w:hAnsi="ＭＳ Ｐ明朝"/>
          <w:sz w:val="21"/>
          <w:szCs w:val="21"/>
        </w:rPr>
        <w:t>所得税が課税の方でも、１８歳以下の扶養親族がいるときは</w:t>
      </w:r>
      <w:r w:rsidRPr="00906837">
        <w:rPr>
          <w:rFonts w:ascii="ＭＳ Ｐ明朝" w:hAnsi="ＭＳ Ｐ明朝" w:hint="eastAsia"/>
          <w:sz w:val="21"/>
          <w:szCs w:val="21"/>
        </w:rPr>
        <w:t>扶養</w:t>
      </w:r>
      <w:r w:rsidRPr="00906837">
        <w:rPr>
          <w:rFonts w:ascii="ＭＳ Ｐ明朝" w:hAnsi="ＭＳ Ｐ明朝"/>
          <w:sz w:val="21"/>
          <w:szCs w:val="21"/>
        </w:rPr>
        <w:t>控除</w:t>
      </w:r>
      <w:r w:rsidRPr="00906837">
        <w:rPr>
          <w:rFonts w:ascii="ＭＳ Ｐ明朝" w:hAnsi="ＭＳ Ｐ明朝" w:hint="eastAsia"/>
          <w:sz w:val="21"/>
          <w:szCs w:val="21"/>
        </w:rPr>
        <w:t>の加算分を反映して</w:t>
      </w:r>
      <w:r w:rsidRPr="00906837">
        <w:rPr>
          <w:rFonts w:ascii="ＭＳ Ｐ明朝" w:hAnsi="ＭＳ Ｐ明朝"/>
          <w:sz w:val="21"/>
          <w:szCs w:val="21"/>
        </w:rPr>
        <w:t>所得</w:t>
      </w:r>
      <w:r w:rsidRPr="00906837">
        <w:rPr>
          <w:rFonts w:ascii="ＭＳ Ｐ明朝" w:hAnsi="ＭＳ Ｐ明朝" w:hint="eastAsia"/>
          <w:sz w:val="21"/>
          <w:szCs w:val="21"/>
        </w:rPr>
        <w:t>税の判定</w:t>
      </w:r>
      <w:r w:rsidRPr="00906837">
        <w:rPr>
          <w:rFonts w:ascii="ＭＳ Ｐ明朝" w:hAnsi="ＭＳ Ｐ明朝"/>
          <w:sz w:val="21"/>
          <w:szCs w:val="21"/>
        </w:rPr>
        <w:t>をしま</w:t>
      </w:r>
      <w:r w:rsidRPr="00906837">
        <w:rPr>
          <w:rFonts w:ascii="ＭＳ Ｐ明朝" w:hAnsi="ＭＳ Ｐ明朝" w:hint="eastAsia"/>
          <w:sz w:val="21"/>
          <w:szCs w:val="21"/>
        </w:rPr>
        <w:t>す</w:t>
      </w:r>
      <w:r w:rsidRPr="00906837">
        <w:rPr>
          <w:rFonts w:ascii="ＭＳ Ｐ明朝" w:hAnsi="ＭＳ Ｐ明朝"/>
          <w:sz w:val="21"/>
          <w:szCs w:val="21"/>
        </w:rPr>
        <w:t>ので対象となる場合があります。</w:t>
      </w:r>
    </w:p>
    <w:p w14:paraId="5C5DBC19" w14:textId="77777777" w:rsidR="007101E7" w:rsidRPr="00906837" w:rsidRDefault="007101E7" w:rsidP="007101E7">
      <w:pPr>
        <w:ind w:firstLineChars="200" w:firstLine="420"/>
        <w:rPr>
          <w:rFonts w:ascii="ＭＳ Ｐ明朝" w:hAnsi="ＭＳ Ｐ明朝"/>
          <w:sz w:val="21"/>
          <w:szCs w:val="21"/>
        </w:rPr>
      </w:pPr>
      <w:r w:rsidRPr="00906837">
        <w:rPr>
          <w:rFonts w:ascii="ＭＳ Ｐ明朝" w:hAnsi="ＭＳ Ｐ明朝" w:hint="eastAsia"/>
          <w:sz w:val="21"/>
          <w:szCs w:val="21"/>
        </w:rPr>
        <w:t>※</w:t>
      </w:r>
      <w:r w:rsidRPr="00906837">
        <w:rPr>
          <w:rFonts w:ascii="ＭＳ Ｐ明朝" w:hAnsi="ＭＳ Ｐ明朝"/>
          <w:sz w:val="21"/>
          <w:szCs w:val="21"/>
        </w:rPr>
        <w:t>就労されていない方でも、次のいずれかに該当</w:t>
      </w:r>
      <w:r w:rsidRPr="00906837">
        <w:rPr>
          <w:rFonts w:ascii="ＭＳ Ｐ明朝" w:hAnsi="ＭＳ Ｐ明朝" w:hint="eastAsia"/>
          <w:sz w:val="21"/>
          <w:szCs w:val="21"/>
        </w:rPr>
        <w:t>するときは</w:t>
      </w:r>
      <w:r w:rsidRPr="00906837">
        <w:rPr>
          <w:rFonts w:ascii="ＭＳ Ｐ明朝" w:hAnsi="ＭＳ Ｐ明朝"/>
          <w:sz w:val="21"/>
          <w:szCs w:val="21"/>
        </w:rPr>
        <w:t>対象となる場合があります。</w:t>
      </w:r>
    </w:p>
    <w:p w14:paraId="1305F51C" w14:textId="77777777" w:rsidR="007101E7" w:rsidRPr="00906837" w:rsidRDefault="007101E7" w:rsidP="007101E7">
      <w:pPr>
        <w:ind w:leftChars="254" w:left="567" w:hangingChars="4" w:hanging="8"/>
        <w:rPr>
          <w:rFonts w:ascii="ＭＳ Ｐ明朝" w:hAnsi="ＭＳ Ｐ明朝"/>
          <w:sz w:val="21"/>
          <w:szCs w:val="21"/>
        </w:rPr>
      </w:pPr>
      <w:r w:rsidRPr="00906837">
        <w:rPr>
          <w:rFonts w:ascii="ＭＳ Ｐ明朝" w:hAnsi="ＭＳ Ｐ明朝"/>
          <w:sz w:val="21"/>
          <w:szCs w:val="21"/>
        </w:rPr>
        <w:t>・</w:t>
      </w:r>
      <w:r w:rsidRPr="00906837">
        <w:rPr>
          <w:rFonts w:ascii="ＭＳ Ｐ明朝" w:hAnsi="ＭＳ Ｐ明朝" w:hint="eastAsia"/>
          <w:sz w:val="21"/>
          <w:szCs w:val="21"/>
        </w:rPr>
        <w:t>求職</w:t>
      </w:r>
      <w:r w:rsidRPr="00906837">
        <w:rPr>
          <w:rFonts w:ascii="ＭＳ Ｐ明朝" w:hAnsi="ＭＳ Ｐ明朝"/>
          <w:sz w:val="21"/>
          <w:szCs w:val="21"/>
        </w:rPr>
        <w:t>活動</w:t>
      </w:r>
      <w:r w:rsidRPr="00906837">
        <w:rPr>
          <w:rFonts w:ascii="ＭＳ Ｐ明朝" w:hAnsi="ＭＳ Ｐ明朝" w:hint="eastAsia"/>
          <w:sz w:val="21"/>
          <w:szCs w:val="21"/>
        </w:rPr>
        <w:t>又は就労</w:t>
      </w:r>
      <w:r w:rsidRPr="00906837">
        <w:rPr>
          <w:rFonts w:ascii="ＭＳ Ｐ明朝" w:hAnsi="ＭＳ Ｐ明朝"/>
          <w:sz w:val="21"/>
          <w:szCs w:val="21"/>
        </w:rPr>
        <w:t>に向けた活動を行っている</w:t>
      </w:r>
    </w:p>
    <w:p w14:paraId="3893F464" w14:textId="77777777" w:rsidR="007101E7" w:rsidRPr="00906837" w:rsidRDefault="007101E7" w:rsidP="007101E7">
      <w:pPr>
        <w:ind w:leftChars="254" w:left="567" w:hangingChars="4" w:hanging="8"/>
        <w:rPr>
          <w:rFonts w:ascii="ＭＳ Ｐ明朝" w:hAnsi="ＭＳ Ｐ明朝"/>
          <w:sz w:val="21"/>
          <w:szCs w:val="21"/>
        </w:rPr>
      </w:pPr>
      <w:r w:rsidRPr="00906837">
        <w:rPr>
          <w:rFonts w:ascii="ＭＳ Ｐ明朝" w:hAnsi="ＭＳ Ｐ明朝"/>
          <w:sz w:val="21"/>
          <w:szCs w:val="21"/>
        </w:rPr>
        <w:t>・</w:t>
      </w:r>
      <w:r w:rsidRPr="00906837">
        <w:rPr>
          <w:rFonts w:ascii="ＭＳ Ｐ明朝" w:hAnsi="ＭＳ Ｐ明朝" w:hint="eastAsia"/>
          <w:sz w:val="21"/>
          <w:szCs w:val="21"/>
        </w:rPr>
        <w:t>職業</w:t>
      </w:r>
      <w:r w:rsidRPr="00906837">
        <w:rPr>
          <w:rFonts w:ascii="ＭＳ Ｐ明朝" w:hAnsi="ＭＳ Ｐ明朝"/>
          <w:sz w:val="21"/>
          <w:szCs w:val="21"/>
        </w:rPr>
        <w:t>能力の開発・</w:t>
      </w:r>
      <w:r w:rsidRPr="00906837">
        <w:rPr>
          <w:rFonts w:ascii="ＭＳ Ｐ明朝" w:hAnsi="ＭＳ Ｐ明朝" w:hint="eastAsia"/>
          <w:sz w:val="21"/>
          <w:szCs w:val="21"/>
        </w:rPr>
        <w:t>向上</w:t>
      </w:r>
      <w:r w:rsidRPr="00906837">
        <w:rPr>
          <w:rFonts w:ascii="ＭＳ Ｐ明朝" w:hAnsi="ＭＳ Ｐ明朝"/>
          <w:sz w:val="21"/>
          <w:szCs w:val="21"/>
        </w:rPr>
        <w:t>のために職業訓</w:t>
      </w:r>
      <w:r w:rsidRPr="00906837">
        <w:rPr>
          <w:rFonts w:ascii="ＭＳ Ｐ明朝" w:hAnsi="ＭＳ Ｐ明朝" w:hint="eastAsia"/>
          <w:sz w:val="21"/>
          <w:szCs w:val="21"/>
        </w:rPr>
        <w:t>練</w:t>
      </w:r>
      <w:r w:rsidRPr="00906837">
        <w:rPr>
          <w:rFonts w:ascii="ＭＳ Ｐ明朝" w:hAnsi="ＭＳ Ｐ明朝"/>
          <w:sz w:val="21"/>
          <w:szCs w:val="21"/>
        </w:rPr>
        <w:t>校</w:t>
      </w:r>
      <w:r w:rsidRPr="00906837">
        <w:rPr>
          <w:rFonts w:ascii="ＭＳ Ｐ明朝" w:hAnsi="ＭＳ Ｐ明朝" w:hint="eastAsia"/>
          <w:sz w:val="21"/>
          <w:szCs w:val="21"/>
        </w:rPr>
        <w:t>等、</w:t>
      </w:r>
      <w:r w:rsidRPr="00906837">
        <w:rPr>
          <w:rFonts w:ascii="ＭＳ Ｐ明朝" w:hAnsi="ＭＳ Ｐ明朝"/>
          <w:sz w:val="21"/>
          <w:szCs w:val="21"/>
        </w:rPr>
        <w:t>専</w:t>
      </w:r>
      <w:r w:rsidRPr="00906837">
        <w:rPr>
          <w:rFonts w:ascii="ＭＳ Ｐ明朝" w:hAnsi="ＭＳ Ｐ明朝" w:hint="eastAsia"/>
          <w:sz w:val="21"/>
          <w:szCs w:val="21"/>
        </w:rPr>
        <w:t>修</w:t>
      </w:r>
      <w:r w:rsidRPr="00906837">
        <w:rPr>
          <w:rFonts w:ascii="ＭＳ Ｐ明朝" w:hAnsi="ＭＳ Ｐ明朝"/>
          <w:sz w:val="21"/>
          <w:szCs w:val="21"/>
        </w:rPr>
        <w:t>学校等に在籍している</w:t>
      </w:r>
    </w:p>
    <w:p w14:paraId="1F1377D9" w14:textId="4F1484DD" w:rsidR="007101E7" w:rsidRDefault="007101E7" w:rsidP="007101E7">
      <w:pPr>
        <w:ind w:leftChars="254" w:left="567" w:hangingChars="4" w:hanging="8"/>
        <w:rPr>
          <w:rFonts w:ascii="ＭＳ Ｐ明朝" w:hAnsi="ＭＳ Ｐ明朝"/>
          <w:sz w:val="21"/>
          <w:szCs w:val="21"/>
        </w:rPr>
      </w:pPr>
      <w:r w:rsidRPr="00906837">
        <w:rPr>
          <w:rFonts w:ascii="ＭＳ Ｐ明朝" w:hAnsi="ＭＳ Ｐ明朝"/>
          <w:sz w:val="21"/>
          <w:szCs w:val="21"/>
        </w:rPr>
        <w:t>・傷病によ</w:t>
      </w:r>
      <w:r w:rsidRPr="00906837">
        <w:rPr>
          <w:rFonts w:ascii="ＭＳ Ｐ明朝" w:hAnsi="ＭＳ Ｐ明朝" w:hint="eastAsia"/>
          <w:sz w:val="21"/>
          <w:szCs w:val="21"/>
        </w:rPr>
        <w:t>り</w:t>
      </w:r>
      <w:r w:rsidRPr="00906837">
        <w:rPr>
          <w:rFonts w:ascii="ＭＳ Ｐ明朝" w:hAnsi="ＭＳ Ｐ明朝"/>
          <w:sz w:val="21"/>
          <w:szCs w:val="21"/>
        </w:rPr>
        <w:t>長時間（おおむね１</w:t>
      </w:r>
      <w:r w:rsidRPr="00906837">
        <w:rPr>
          <w:rFonts w:ascii="ＭＳ Ｐ明朝" w:hAnsi="ＭＳ Ｐ明朝" w:hint="eastAsia"/>
          <w:sz w:val="21"/>
          <w:szCs w:val="21"/>
        </w:rPr>
        <w:t>か月</w:t>
      </w:r>
      <w:r w:rsidRPr="00906837">
        <w:rPr>
          <w:rFonts w:ascii="ＭＳ Ｐ明朝" w:hAnsi="ＭＳ Ｐ明朝"/>
          <w:sz w:val="21"/>
          <w:szCs w:val="21"/>
        </w:rPr>
        <w:t>以上）</w:t>
      </w:r>
      <w:r w:rsidRPr="00906837">
        <w:rPr>
          <w:rFonts w:ascii="ＭＳ Ｐ明朝" w:hAnsi="ＭＳ Ｐ明朝" w:hint="eastAsia"/>
          <w:sz w:val="21"/>
          <w:szCs w:val="21"/>
        </w:rPr>
        <w:t>の</w:t>
      </w:r>
      <w:r w:rsidRPr="00906837">
        <w:rPr>
          <w:rFonts w:ascii="ＭＳ Ｐ明朝" w:hAnsi="ＭＳ Ｐ明朝"/>
          <w:sz w:val="21"/>
          <w:szCs w:val="21"/>
        </w:rPr>
        <w:t>在宅での安静</w:t>
      </w:r>
      <w:r w:rsidRPr="00906837">
        <w:rPr>
          <w:rFonts w:ascii="ＭＳ Ｐ明朝" w:hAnsi="ＭＳ Ｐ明朝" w:hint="eastAsia"/>
          <w:sz w:val="21"/>
          <w:szCs w:val="21"/>
        </w:rPr>
        <w:t>又は</w:t>
      </w:r>
      <w:r w:rsidRPr="00906837">
        <w:rPr>
          <w:rFonts w:ascii="ＭＳ Ｐ明朝" w:hAnsi="ＭＳ Ｐ明朝"/>
          <w:sz w:val="21"/>
          <w:szCs w:val="21"/>
        </w:rPr>
        <w:t>入院が必要</w:t>
      </w:r>
    </w:p>
    <w:p w14:paraId="05470342" w14:textId="77777777" w:rsidR="002C6DB5" w:rsidRDefault="002C6DB5" w:rsidP="002C6DB5">
      <w:pPr>
        <w:spacing w:line="240" w:lineRule="exact"/>
        <w:ind w:leftChars="254" w:left="567" w:hangingChars="4" w:hanging="8"/>
        <w:rPr>
          <w:rFonts w:ascii="ＭＳ Ｐ明朝" w:hAnsi="ＭＳ Ｐ明朝"/>
          <w:sz w:val="21"/>
          <w:szCs w:val="21"/>
        </w:rPr>
      </w:pPr>
      <w:r w:rsidRPr="00906837">
        <w:rPr>
          <w:rFonts w:ascii="ＭＳ Ｐ明朝" w:hAnsi="ＭＳ Ｐ明朝"/>
          <w:sz w:val="21"/>
          <w:szCs w:val="21"/>
        </w:rPr>
        <w:t>・親族の介護</w:t>
      </w:r>
      <w:r w:rsidRPr="00906837">
        <w:rPr>
          <w:rFonts w:ascii="ＭＳ Ｐ明朝" w:hAnsi="ＭＳ Ｐ明朝" w:hint="eastAsia"/>
          <w:sz w:val="21"/>
          <w:szCs w:val="21"/>
        </w:rPr>
        <w:t>を</w:t>
      </w:r>
      <w:r w:rsidRPr="00906837">
        <w:rPr>
          <w:rFonts w:ascii="ＭＳ Ｐ明朝" w:hAnsi="ＭＳ Ｐ明朝"/>
          <w:sz w:val="21"/>
          <w:szCs w:val="21"/>
        </w:rPr>
        <w:t>行</w:t>
      </w:r>
      <w:r w:rsidRPr="00906837">
        <w:rPr>
          <w:rFonts w:ascii="ＭＳ Ｐ明朝" w:hAnsi="ＭＳ Ｐ明朝" w:hint="eastAsia"/>
          <w:sz w:val="21"/>
          <w:szCs w:val="21"/>
        </w:rPr>
        <w:t>う</w:t>
      </w:r>
      <w:r w:rsidRPr="00906837">
        <w:rPr>
          <w:rFonts w:ascii="ＭＳ Ｐ明朝" w:hAnsi="ＭＳ Ｐ明朝"/>
          <w:sz w:val="21"/>
          <w:szCs w:val="21"/>
        </w:rPr>
        <w:t>必要がある</w:t>
      </w:r>
    </w:p>
    <w:p w14:paraId="6139E65A" w14:textId="3A399E8C" w:rsidR="002C6DB5" w:rsidRDefault="002C6DB5" w:rsidP="002C6DB5">
      <w:pPr>
        <w:ind w:leftChars="-3" w:left="1" w:hangingChars="4" w:hanging="8"/>
        <w:rPr>
          <w:rFonts w:ascii="ＭＳ Ｐ明朝" w:hAnsi="ＭＳ Ｐ明朝"/>
          <w:sz w:val="21"/>
          <w:szCs w:val="21"/>
        </w:rPr>
      </w:pPr>
      <w:r>
        <w:rPr>
          <w:rFonts w:ascii="ＭＳ Ｐ明朝" w:hAnsi="ＭＳ Ｐ明朝"/>
          <w:sz w:val="21"/>
          <w:szCs w:val="21"/>
        </w:rPr>
        <w:br w:type="page"/>
      </w:r>
    </w:p>
    <w:tbl>
      <w:tblPr>
        <w:tblpPr w:leftFromText="142" w:rightFromText="142" w:vertAnchor="page" w:horzAnchor="margin" w:tblpXSpec="right" w:tblpY="8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565"/>
        <w:gridCol w:w="850"/>
        <w:gridCol w:w="1418"/>
      </w:tblGrid>
      <w:tr w:rsidR="002C6DB5" w:rsidRPr="00906837" w14:paraId="039CDA36" w14:textId="77777777" w:rsidTr="002C6DB5">
        <w:trPr>
          <w:trHeight w:hRule="exact" w:val="340"/>
        </w:trPr>
        <w:tc>
          <w:tcPr>
            <w:tcW w:w="704" w:type="dxa"/>
          </w:tcPr>
          <w:p w14:paraId="294278FD" w14:textId="77777777" w:rsidR="002C6DB5" w:rsidRPr="00906837" w:rsidRDefault="002C6DB5" w:rsidP="002C6DB5">
            <w:pPr>
              <w:ind w:left="442" w:rightChars="-288" w:right="-634" w:hanging="442"/>
              <w:rPr>
                <w:rFonts w:ascii="ＭＳ Ｐ明朝" w:hAnsi="ＭＳ Ｐ明朝"/>
                <w:b/>
              </w:rPr>
            </w:pPr>
            <w:r w:rsidRPr="00906837">
              <w:rPr>
                <w:rFonts w:ascii="ＭＳ Ｐ明朝" w:hAnsi="ＭＳ Ｐ明朝" w:hint="eastAsia"/>
                <w:b/>
              </w:rPr>
              <w:lastRenderedPageBreak/>
              <w:t>窓口</w:t>
            </w:r>
          </w:p>
        </w:tc>
        <w:tc>
          <w:tcPr>
            <w:tcW w:w="3833" w:type="dxa"/>
            <w:gridSpan w:val="3"/>
          </w:tcPr>
          <w:p w14:paraId="76285048" w14:textId="77777777" w:rsidR="002C6DB5" w:rsidRPr="00906837" w:rsidRDefault="002C6DB5" w:rsidP="002C6DB5">
            <w:pPr>
              <w:ind w:rightChars="-288" w:right="-634" w:firstLineChars="100" w:firstLine="220"/>
              <w:rPr>
                <w:rFonts w:ascii="ＭＳ Ｐ明朝" w:hAnsi="ＭＳ Ｐ明朝"/>
              </w:rPr>
            </w:pPr>
            <w:r w:rsidRPr="00906837">
              <w:rPr>
                <w:rFonts w:ascii="ＭＳ Ｐ明朝" w:hAnsi="ＭＳ Ｐ明朝" w:hint="eastAsia"/>
              </w:rPr>
              <w:t>国民健康保険課　高齢者医療係</w:t>
            </w:r>
          </w:p>
        </w:tc>
      </w:tr>
      <w:tr w:rsidR="002C6DB5" w:rsidRPr="00906837" w14:paraId="2249FDBC" w14:textId="77777777" w:rsidTr="002C6DB5">
        <w:trPr>
          <w:trHeight w:hRule="exact" w:val="340"/>
        </w:trPr>
        <w:tc>
          <w:tcPr>
            <w:tcW w:w="704" w:type="dxa"/>
          </w:tcPr>
          <w:p w14:paraId="336C0D6E" w14:textId="77777777" w:rsidR="002C6DB5" w:rsidRPr="00906837" w:rsidRDefault="002C6DB5" w:rsidP="002C6DB5">
            <w:pPr>
              <w:ind w:left="442" w:rightChars="-288" w:right="-634" w:hanging="442"/>
              <w:rPr>
                <w:rFonts w:ascii="ＭＳ Ｐ明朝" w:hAnsi="ＭＳ Ｐ明朝"/>
                <w:b/>
              </w:rPr>
            </w:pPr>
            <w:r w:rsidRPr="00906837">
              <w:rPr>
                <w:rFonts w:ascii="ＭＳ Ｐ明朝" w:hAnsi="ＭＳ Ｐ明朝" w:hint="eastAsia"/>
                <w:b/>
              </w:rPr>
              <w:t>ＴＥＬ</w:t>
            </w:r>
          </w:p>
        </w:tc>
        <w:tc>
          <w:tcPr>
            <w:tcW w:w="1565" w:type="dxa"/>
          </w:tcPr>
          <w:p w14:paraId="534BF732" w14:textId="77777777" w:rsidR="002C6DB5" w:rsidRPr="00906837" w:rsidRDefault="002C6DB5" w:rsidP="002C6DB5">
            <w:pPr>
              <w:ind w:rightChars="-288" w:right="-634" w:firstLineChars="100" w:firstLine="220"/>
              <w:rPr>
                <w:rFonts w:ascii="ＭＳ Ｐ明朝" w:hAnsi="ＭＳ Ｐ明朝"/>
              </w:rPr>
            </w:pPr>
            <w:r w:rsidRPr="00906837">
              <w:rPr>
                <w:rFonts w:ascii="ＭＳ Ｐ明朝" w:hAnsi="ＭＳ Ｐ明朝" w:hint="eastAsia"/>
              </w:rPr>
              <w:t>641-1212</w:t>
            </w:r>
          </w:p>
        </w:tc>
        <w:tc>
          <w:tcPr>
            <w:tcW w:w="850" w:type="dxa"/>
          </w:tcPr>
          <w:p w14:paraId="245728E2" w14:textId="77777777" w:rsidR="002C6DB5" w:rsidRPr="00906837" w:rsidRDefault="002C6DB5" w:rsidP="002C6DB5">
            <w:pPr>
              <w:ind w:left="442" w:rightChars="-288" w:right="-634" w:hanging="442"/>
              <w:rPr>
                <w:rFonts w:ascii="ＭＳ Ｐ明朝" w:hAnsi="ＭＳ Ｐ明朝"/>
                <w:b/>
              </w:rPr>
            </w:pPr>
            <w:r w:rsidRPr="00906837">
              <w:rPr>
                <w:rFonts w:ascii="ＭＳ Ｐ明朝" w:hAnsi="ＭＳ Ｐ明朝" w:hint="eastAsia"/>
                <w:b/>
              </w:rPr>
              <w:t>ＦＡＸ</w:t>
            </w:r>
          </w:p>
        </w:tc>
        <w:tc>
          <w:tcPr>
            <w:tcW w:w="1418" w:type="dxa"/>
          </w:tcPr>
          <w:p w14:paraId="3EC83946" w14:textId="77777777" w:rsidR="002C6DB5" w:rsidRPr="00906837" w:rsidRDefault="002C6DB5" w:rsidP="002C6DB5">
            <w:pPr>
              <w:ind w:rightChars="-288" w:right="-634" w:firstLineChars="50" w:firstLine="110"/>
              <w:rPr>
                <w:rFonts w:ascii="ＭＳ Ｐ明朝" w:hAnsi="ＭＳ Ｐ明朝"/>
              </w:rPr>
            </w:pPr>
            <w:r w:rsidRPr="00906837">
              <w:rPr>
                <w:rFonts w:ascii="ＭＳ Ｐ明朝" w:hAnsi="ＭＳ Ｐ明朝" w:hint="eastAsia"/>
              </w:rPr>
              <w:t xml:space="preserve">624-8396　</w:t>
            </w:r>
          </w:p>
        </w:tc>
      </w:tr>
      <w:tr w:rsidR="002C6DB5" w:rsidRPr="00906837" w14:paraId="343F999D" w14:textId="77777777" w:rsidTr="002C6DB5">
        <w:trPr>
          <w:trHeight w:hRule="exact" w:val="340"/>
        </w:trPr>
        <w:tc>
          <w:tcPr>
            <w:tcW w:w="704" w:type="dxa"/>
          </w:tcPr>
          <w:p w14:paraId="0B97DDD5" w14:textId="77777777" w:rsidR="002C6DB5" w:rsidRPr="00906837" w:rsidRDefault="002C6DB5" w:rsidP="002C6DB5">
            <w:pPr>
              <w:ind w:left="442" w:rightChars="-288" w:right="-634" w:hanging="442"/>
              <w:rPr>
                <w:rFonts w:ascii="ＭＳ Ｐ明朝" w:hAnsi="ＭＳ Ｐ明朝"/>
                <w:b/>
              </w:rPr>
            </w:pPr>
            <w:r w:rsidRPr="00906837">
              <w:rPr>
                <w:rFonts w:ascii="ＭＳ Ｐ明朝" w:hAnsi="ＭＳ Ｐ明朝" w:hint="eastAsia"/>
                <w:b/>
              </w:rPr>
              <w:t>内線</w:t>
            </w:r>
          </w:p>
        </w:tc>
        <w:tc>
          <w:tcPr>
            <w:tcW w:w="3833" w:type="dxa"/>
            <w:gridSpan w:val="3"/>
          </w:tcPr>
          <w:p w14:paraId="5C25E142" w14:textId="77777777" w:rsidR="002C6DB5" w:rsidRPr="00906837" w:rsidRDefault="002C6DB5" w:rsidP="002C6DB5">
            <w:pPr>
              <w:ind w:rightChars="-288" w:right="-634" w:firstLineChars="100" w:firstLine="220"/>
              <w:rPr>
                <w:rFonts w:ascii="ＭＳ Ｐ明朝" w:hAnsi="ＭＳ Ｐ明朝"/>
              </w:rPr>
            </w:pPr>
            <w:r w:rsidRPr="00906837">
              <w:rPr>
                <w:rFonts w:ascii="ＭＳ Ｐ明朝" w:hAnsi="ＭＳ Ｐ明朝" w:hint="eastAsia"/>
              </w:rPr>
              <w:t xml:space="preserve">　　　　　　　353　・　359　　　　　　</w:t>
            </w:r>
          </w:p>
        </w:tc>
      </w:tr>
    </w:tbl>
    <w:p w14:paraId="4F84323B" w14:textId="10453874" w:rsidR="002C6DB5" w:rsidRPr="002C6DB5" w:rsidRDefault="002C6DB5" w:rsidP="002C6DB5">
      <w:pPr>
        <w:ind w:leftChars="-3" w:left="3" w:hangingChars="4" w:hanging="10"/>
        <w:rPr>
          <w:rFonts w:ascii="ＭＳ Ｐ明朝" w:hAnsi="ＭＳ Ｐ明朝"/>
          <w:sz w:val="21"/>
          <w:szCs w:val="21"/>
        </w:rPr>
      </w:pPr>
      <w:r w:rsidRPr="00906837">
        <w:rPr>
          <w:rFonts w:ascii="ＭＳ ゴシック" w:eastAsia="ＭＳ ゴシック" w:hAnsi="ＭＳ ゴシック" w:hint="eastAsia"/>
          <w:b/>
          <w:sz w:val="24"/>
        </w:rPr>
        <w:t xml:space="preserve"> (５)後期高齢者医療制度</w:t>
      </w:r>
    </w:p>
    <w:p w14:paraId="1E5D7629" w14:textId="6A8D1B74" w:rsidR="007101E7" w:rsidRDefault="007101E7" w:rsidP="007101E7">
      <w:pPr>
        <w:spacing w:line="240" w:lineRule="exact"/>
        <w:rPr>
          <w:rFonts w:ascii="ＭＳ Ｐ明朝" w:hAnsi="ＭＳ Ｐ明朝"/>
        </w:rPr>
      </w:pPr>
    </w:p>
    <w:p w14:paraId="42631E2A" w14:textId="6F8906C0" w:rsidR="002C6DB5" w:rsidRDefault="002C6DB5" w:rsidP="007101E7">
      <w:pPr>
        <w:spacing w:line="240" w:lineRule="exact"/>
        <w:rPr>
          <w:rFonts w:ascii="ＭＳ Ｐ明朝" w:hAnsi="ＭＳ Ｐ明朝"/>
        </w:rPr>
      </w:pPr>
    </w:p>
    <w:p w14:paraId="76D4D740" w14:textId="6D7D1854" w:rsidR="002C6DB5" w:rsidRDefault="002C6DB5" w:rsidP="007101E7">
      <w:pPr>
        <w:spacing w:line="240" w:lineRule="exact"/>
        <w:rPr>
          <w:rFonts w:ascii="ＭＳ Ｐ明朝" w:hAnsi="ＭＳ Ｐ明朝"/>
        </w:rPr>
      </w:pPr>
    </w:p>
    <w:p w14:paraId="731B2D26" w14:textId="77777777" w:rsidR="004078CF" w:rsidRDefault="004078CF" w:rsidP="007101E7">
      <w:pPr>
        <w:spacing w:line="240" w:lineRule="exact"/>
        <w:rPr>
          <w:rFonts w:ascii="ＭＳ Ｐ明朝" w:hAnsi="ＭＳ Ｐ明朝"/>
        </w:rPr>
      </w:pPr>
    </w:p>
    <w:p w14:paraId="2AF13B3B" w14:textId="77777777" w:rsidR="002C6DB5" w:rsidRPr="00906837" w:rsidRDefault="002C6DB5" w:rsidP="002C6DB5">
      <w:pPr>
        <w:ind w:leftChars="100" w:left="220" w:firstLineChars="100" w:firstLine="220"/>
        <w:rPr>
          <w:rFonts w:ascii="ＭＳ 明朝" w:hAnsi="ＭＳ 明朝"/>
        </w:rPr>
      </w:pPr>
      <w:r w:rsidRPr="00906837">
        <w:rPr>
          <w:rFonts w:ascii="ＭＳ 明朝" w:hAnsi="ＭＳ 明朝" w:hint="eastAsia"/>
        </w:rPr>
        <w:t>６５歳以上で７５歳未満の下記の対象者は、後期高齢者医療制度への加入を選択することができます。後期高齢者医療制度へ加入することにより、現在加入している健康保険に比べ、保険料の負担や医療費の負担が軽減される場合がありますので、国民</w:t>
      </w:r>
      <w:r w:rsidRPr="00906837">
        <w:rPr>
          <w:rFonts w:ascii="ＭＳ 明朝" w:hAnsi="ＭＳ 明朝"/>
        </w:rPr>
        <w:t>健康保険課</w:t>
      </w:r>
      <w:r w:rsidRPr="00906837">
        <w:rPr>
          <w:rFonts w:ascii="ＭＳ 明朝" w:hAnsi="ＭＳ 明朝" w:hint="eastAsia"/>
        </w:rPr>
        <w:t>９</w:t>
      </w:r>
      <w:r w:rsidRPr="00906837">
        <w:rPr>
          <w:rFonts w:ascii="ＭＳ 明朝" w:hAnsi="ＭＳ 明朝"/>
        </w:rPr>
        <w:t>番</w:t>
      </w:r>
      <w:r w:rsidRPr="00906837">
        <w:rPr>
          <w:rFonts w:ascii="ＭＳ 明朝" w:hAnsi="ＭＳ 明朝" w:hint="eastAsia"/>
        </w:rPr>
        <w:t>窓口</w:t>
      </w:r>
      <w:r w:rsidRPr="00906837">
        <w:rPr>
          <w:rFonts w:ascii="ＭＳ 明朝" w:hAnsi="ＭＳ 明朝"/>
        </w:rPr>
        <w:t>でご相談ください。</w:t>
      </w:r>
    </w:p>
    <w:p w14:paraId="037A2380" w14:textId="77777777" w:rsidR="002C6DB5" w:rsidRPr="00906837" w:rsidRDefault="002C6DB5" w:rsidP="002C6DB5">
      <w:pPr>
        <w:ind w:leftChars="200" w:left="440" w:firstLineChars="87" w:firstLine="191"/>
        <w:rPr>
          <w:rFonts w:ascii="ＭＳ 明朝" w:hAnsi="ＭＳ 明朝"/>
        </w:rPr>
      </w:pPr>
    </w:p>
    <w:p w14:paraId="7FB08989" w14:textId="77777777" w:rsidR="002C6DB5" w:rsidRPr="00906837" w:rsidRDefault="002C6DB5" w:rsidP="002C6DB5">
      <w:pPr>
        <w:ind w:firstLineChars="200" w:firstLine="440"/>
        <w:rPr>
          <w:rFonts w:ascii="ＭＳ Ｐ明朝" w:hAnsi="ＭＳ Ｐ明朝"/>
        </w:rPr>
      </w:pPr>
      <w:r w:rsidRPr="00906837">
        <w:rPr>
          <w:rFonts w:ascii="ＭＳ 明朝" w:hAnsi="ＭＳ 明朝" w:hint="eastAsia"/>
        </w:rPr>
        <w:t>【</w:t>
      </w:r>
      <w:r w:rsidRPr="00D64672">
        <w:rPr>
          <w:rFonts w:ascii="ＭＳ 明朝" w:hAnsi="ＭＳ 明朝" w:hint="eastAsia"/>
          <w:kern w:val="0"/>
          <w:fitText w:val="880" w:id="-921509630"/>
        </w:rPr>
        <w:t>対</w:t>
      </w:r>
      <w:r w:rsidRPr="00D64672">
        <w:rPr>
          <w:rFonts w:ascii="ＭＳ 明朝" w:hAnsi="ＭＳ 明朝" w:hint="eastAsia"/>
          <w:kern w:val="0"/>
          <w:fitText w:val="880" w:id="-921509630"/>
        </w:rPr>
        <w:t xml:space="preserve"> </w:t>
      </w:r>
      <w:r w:rsidRPr="00D64672">
        <w:rPr>
          <w:rFonts w:ascii="ＭＳ 明朝" w:hAnsi="ＭＳ 明朝" w:hint="eastAsia"/>
          <w:kern w:val="0"/>
          <w:fitText w:val="880" w:id="-921509630"/>
        </w:rPr>
        <w:t>象</w:t>
      </w:r>
      <w:r w:rsidRPr="00D64672">
        <w:rPr>
          <w:rFonts w:ascii="ＭＳ 明朝" w:hAnsi="ＭＳ 明朝" w:hint="eastAsia"/>
          <w:kern w:val="0"/>
          <w:fitText w:val="880" w:id="-921509630"/>
        </w:rPr>
        <w:t xml:space="preserve"> </w:t>
      </w:r>
      <w:r w:rsidRPr="00D64672">
        <w:rPr>
          <w:rFonts w:ascii="ＭＳ Ｐ明朝" w:hAnsi="ＭＳ Ｐ明朝" w:hint="eastAsia"/>
          <w:kern w:val="0"/>
          <w:fitText w:val="880" w:id="-921509630"/>
        </w:rPr>
        <w:t>者</w:t>
      </w:r>
      <w:r w:rsidRPr="00906837">
        <w:rPr>
          <w:rFonts w:ascii="ＭＳ Ｐ明朝" w:hAnsi="ＭＳ Ｐ明朝" w:hint="eastAsia"/>
        </w:rPr>
        <w:t>】 次のいずれかに該当する方</w:t>
      </w:r>
    </w:p>
    <w:p w14:paraId="32995B22" w14:textId="77777777" w:rsidR="002C6DB5" w:rsidRPr="00906837" w:rsidRDefault="002C6DB5" w:rsidP="002C6DB5">
      <w:pPr>
        <w:ind w:firstLineChars="900" w:firstLine="1980"/>
        <w:rPr>
          <w:rFonts w:ascii="ＭＳ Ｐ明朝" w:hAnsi="ＭＳ Ｐ明朝"/>
        </w:rPr>
      </w:pPr>
      <w:r w:rsidRPr="00906837">
        <w:rPr>
          <w:rFonts w:ascii="ＭＳ Ｐ明朝" w:hAnsi="ＭＳ Ｐ明朝" w:hint="eastAsia"/>
        </w:rPr>
        <w:t>①療育手帳Ａ判定</w:t>
      </w:r>
    </w:p>
    <w:p w14:paraId="404A05B0" w14:textId="77777777" w:rsidR="002C6DB5" w:rsidRPr="00906837" w:rsidRDefault="002C6DB5" w:rsidP="002C6DB5">
      <w:pPr>
        <w:ind w:left="1995"/>
        <w:rPr>
          <w:rFonts w:ascii="ＭＳ Ｐ明朝" w:hAnsi="ＭＳ Ｐ明朝"/>
        </w:rPr>
      </w:pPr>
      <w:r w:rsidRPr="00906837">
        <w:rPr>
          <w:rFonts w:ascii="ＭＳ Ｐ明朝" w:hAnsi="ＭＳ Ｐ明朝" w:hint="eastAsia"/>
        </w:rPr>
        <w:t>②精神障がい者保健福祉手帳１、２級</w:t>
      </w:r>
    </w:p>
    <w:p w14:paraId="72C8FEB6" w14:textId="77777777" w:rsidR="002C6DB5" w:rsidRPr="00906837" w:rsidRDefault="002C6DB5" w:rsidP="002C6DB5">
      <w:pPr>
        <w:ind w:left="1995"/>
        <w:rPr>
          <w:rFonts w:ascii="ＭＳ Ｐ明朝" w:hAnsi="ＭＳ Ｐ明朝"/>
        </w:rPr>
      </w:pPr>
      <w:r w:rsidRPr="00906837">
        <w:rPr>
          <w:rFonts w:ascii="ＭＳ Ｐ明朝" w:hAnsi="ＭＳ Ｐ明朝" w:hint="eastAsia"/>
        </w:rPr>
        <w:t>③障がい基礎年金１、２級の受給者</w:t>
      </w:r>
    </w:p>
    <w:p w14:paraId="23E07ACA" w14:textId="77777777" w:rsidR="002C6DB5" w:rsidRPr="00906837" w:rsidRDefault="002C6DB5" w:rsidP="002C6DB5">
      <w:pPr>
        <w:ind w:left="1995"/>
        <w:rPr>
          <w:rFonts w:ascii="ＭＳ Ｐ明朝" w:hAnsi="ＭＳ Ｐ明朝"/>
        </w:rPr>
      </w:pPr>
      <w:r w:rsidRPr="00906837">
        <w:rPr>
          <w:rFonts w:ascii="ＭＳ Ｐ明朝" w:hAnsi="ＭＳ Ｐ明朝" w:hint="eastAsia"/>
        </w:rPr>
        <w:t>④身体障がい者手帳１～３級、４級の一部</w:t>
      </w:r>
      <w:r w:rsidRPr="00906837">
        <w:rPr>
          <w:rFonts w:ascii="ＭＳ Ｐ明朝" w:hAnsi="ＭＳ Ｐ明朝" w:hint="eastAsia"/>
          <w:vertAlign w:val="superscript"/>
        </w:rPr>
        <w:t>（※）</w:t>
      </w:r>
    </w:p>
    <w:p w14:paraId="75D355CC" w14:textId="77777777" w:rsidR="002C6DB5" w:rsidRPr="00906837" w:rsidRDefault="002C6DB5" w:rsidP="002C6DB5">
      <w:pPr>
        <w:ind w:firstLineChars="1200" w:firstLine="2640"/>
        <w:rPr>
          <w:rFonts w:ascii="ＭＳ Ｐ明朝" w:hAnsi="ＭＳ Ｐ明朝"/>
        </w:rPr>
      </w:pPr>
      <w:r w:rsidRPr="00906837">
        <w:rPr>
          <w:rFonts w:ascii="ＭＳ Ｐ明朝" w:hAnsi="ＭＳ Ｐ明朝" w:hint="eastAsia"/>
        </w:rPr>
        <w:t>（※）「４級の一部」で該当する障がい</w:t>
      </w:r>
    </w:p>
    <w:p w14:paraId="478F58B6" w14:textId="77777777" w:rsidR="002C6DB5" w:rsidRPr="00906837" w:rsidRDefault="002C6DB5" w:rsidP="002C6DB5">
      <w:pPr>
        <w:ind w:firstLineChars="1500" w:firstLine="3300"/>
        <w:rPr>
          <w:rFonts w:ascii="ＭＳ Ｐ明朝" w:hAnsi="ＭＳ Ｐ明朝"/>
        </w:rPr>
      </w:pPr>
      <w:r w:rsidRPr="00906837">
        <w:rPr>
          <w:rFonts w:ascii="ＭＳ Ｐ明朝" w:hAnsi="ＭＳ Ｐ明朝" w:hint="eastAsia"/>
        </w:rPr>
        <w:t>(ア) 音声又は言語機能の著しい障がい</w:t>
      </w:r>
    </w:p>
    <w:p w14:paraId="614B23A5" w14:textId="77777777" w:rsidR="002C6DB5" w:rsidRPr="00906837" w:rsidRDefault="002C6DB5" w:rsidP="002C6DB5">
      <w:pPr>
        <w:ind w:firstLineChars="1500" w:firstLine="3300"/>
        <w:rPr>
          <w:rFonts w:ascii="ＭＳ Ｐ明朝" w:hAnsi="ＭＳ Ｐ明朝"/>
        </w:rPr>
      </w:pPr>
      <w:r w:rsidRPr="00906837">
        <w:rPr>
          <w:rFonts w:ascii="ＭＳ Ｐ明朝" w:hAnsi="ＭＳ Ｐ明朝" w:hint="eastAsia"/>
        </w:rPr>
        <w:t>(イ) 両下肢のすべての指を欠く</w:t>
      </w:r>
    </w:p>
    <w:p w14:paraId="1AA34F81" w14:textId="77777777" w:rsidR="002C6DB5" w:rsidRPr="00906837" w:rsidRDefault="002C6DB5" w:rsidP="002C6DB5">
      <w:pPr>
        <w:ind w:firstLineChars="1500" w:firstLine="3300"/>
        <w:rPr>
          <w:rFonts w:ascii="ＭＳ Ｐ明朝" w:hAnsi="ＭＳ Ｐ明朝"/>
        </w:rPr>
      </w:pPr>
      <w:r w:rsidRPr="00906837">
        <w:rPr>
          <w:rFonts w:ascii="ＭＳ Ｐ明朝" w:hAnsi="ＭＳ Ｐ明朝" w:hint="eastAsia"/>
        </w:rPr>
        <w:t>(ウ) 一下肢の下腿１／２以上を欠く</w:t>
      </w:r>
    </w:p>
    <w:p w14:paraId="062DC42F" w14:textId="77777777" w:rsidR="002C6DB5" w:rsidRPr="00906837" w:rsidRDefault="002C6DB5" w:rsidP="002C6DB5">
      <w:pPr>
        <w:ind w:firstLineChars="1500" w:firstLine="3300"/>
        <w:rPr>
          <w:rFonts w:ascii="ＭＳ Ｐ明朝" w:hAnsi="ＭＳ Ｐ明朝"/>
        </w:rPr>
      </w:pPr>
      <w:r w:rsidRPr="00906837">
        <w:rPr>
          <w:rFonts w:ascii="ＭＳ Ｐ明朝" w:hAnsi="ＭＳ Ｐ明朝" w:hint="eastAsia"/>
        </w:rPr>
        <w:t>(エ) 一下肢の機能の著しい障がい</w:t>
      </w:r>
    </w:p>
    <w:p w14:paraId="24CBFB05" w14:textId="77777777" w:rsidR="002C6DB5" w:rsidRPr="00906837" w:rsidRDefault="002C6DB5" w:rsidP="004078CF">
      <w:pPr>
        <w:ind w:firstLineChars="200" w:firstLine="440"/>
        <w:rPr>
          <w:rFonts w:ascii="ＭＳ Ｐ明朝" w:hAnsi="ＭＳ Ｐ明朝"/>
        </w:rPr>
      </w:pPr>
      <w:r w:rsidRPr="00906837">
        <w:rPr>
          <w:rFonts w:ascii="ＭＳ Ｐ明朝" w:hAnsi="ＭＳ Ｐ明朝" w:hint="eastAsia"/>
        </w:rPr>
        <w:t>【</w:t>
      </w:r>
      <w:r w:rsidRPr="00D64672">
        <w:rPr>
          <w:rFonts w:ascii="ＭＳ Ｐ明朝" w:hAnsi="ＭＳ Ｐ明朝" w:hint="eastAsia"/>
          <w:kern w:val="0"/>
          <w:fitText w:val="440" w:id="-921509629"/>
        </w:rPr>
        <w:t>申請</w:t>
      </w:r>
      <w:r w:rsidRPr="00906837">
        <w:rPr>
          <w:rFonts w:ascii="ＭＳ Ｐ明朝" w:hAnsi="ＭＳ Ｐ明朝" w:hint="eastAsia"/>
          <w:kern w:val="0"/>
        </w:rPr>
        <w:t>に必要なもの</w:t>
      </w:r>
      <w:r w:rsidRPr="00906837">
        <w:rPr>
          <w:rFonts w:ascii="ＭＳ Ｐ明朝" w:hAnsi="ＭＳ Ｐ明朝" w:hint="eastAsia"/>
        </w:rPr>
        <w:t xml:space="preserve">】  </w:t>
      </w:r>
    </w:p>
    <w:p w14:paraId="4069AE48" w14:textId="77777777" w:rsidR="002C6DB5" w:rsidRPr="00A3379E" w:rsidRDefault="002C6DB5" w:rsidP="004078CF">
      <w:pPr>
        <w:ind w:leftChars="200" w:left="440" w:firstLineChars="100" w:firstLine="220"/>
        <w:rPr>
          <w:rFonts w:ascii="ＭＳ Ｐ明朝" w:hAnsi="ＭＳ Ｐ明朝"/>
          <w:bCs/>
        </w:rPr>
      </w:pPr>
      <w:r w:rsidRPr="00906837">
        <w:rPr>
          <w:rFonts w:ascii="ＭＳ Ｐ明朝" w:hAnsi="ＭＳ Ｐ明朝" w:hint="eastAsia"/>
        </w:rPr>
        <w:t>上記の対象者であることが証明できる国民年金等証書又は障がい者手帳等、及び現在加入している健康保険の被保険者証、特定疾病療養受療証、減額認定証・限度額適用認定証、</w:t>
      </w:r>
      <w:r w:rsidRPr="00A3379E">
        <w:rPr>
          <w:rFonts w:ascii="ＭＳ Ｐ明朝" w:hAnsi="ＭＳ Ｐ明朝" w:hint="eastAsia"/>
          <w:bCs/>
        </w:rPr>
        <w:t>対象者のマイナンバーがわかるもの</w:t>
      </w:r>
    </w:p>
    <w:p w14:paraId="2E7AD878" w14:textId="633DE6C5" w:rsidR="002C6DB5" w:rsidRDefault="002C6DB5" w:rsidP="004078CF">
      <w:pPr>
        <w:rPr>
          <w:rFonts w:ascii="ＭＳ Ｐ明朝" w:hAnsi="ＭＳ Ｐ明朝"/>
        </w:rPr>
      </w:pPr>
    </w:p>
    <w:p w14:paraId="58CAFA97" w14:textId="2DB752EB" w:rsidR="004078CF" w:rsidRDefault="008A05D0" w:rsidP="007101E7">
      <w:pPr>
        <w:spacing w:line="240" w:lineRule="exact"/>
        <w:rPr>
          <w:rFonts w:ascii="ＭＳ Ｐ明朝" w:hAnsi="ＭＳ Ｐ明朝"/>
        </w:rPr>
      </w:pPr>
      <w:r w:rsidRPr="008A05D0">
        <w:rPr>
          <w:rFonts w:eastAsia="ＭＳ ゴシック" w:hint="eastAsia"/>
          <w:b/>
          <w:sz w:val="24"/>
        </w:rPr>
        <w:t>（６）高額療養費</w:t>
      </w:r>
      <w:r w:rsidR="004078CF">
        <w:rPr>
          <w:rFonts w:eastAsia="ＭＳ ゴシック" w:hint="eastAsia"/>
          <w:b/>
          <w:sz w:val="24"/>
        </w:rPr>
        <w:t xml:space="preserve">　　　　　　　　　　　　　</w:t>
      </w:r>
      <w:r w:rsidR="004078CF" w:rsidRPr="00906837">
        <w:rPr>
          <w:rFonts w:ascii="ＭＳ Ｐ明朝" w:hAnsi="ＭＳ Ｐ明朝" w:hint="eastAsia"/>
          <w:b/>
        </w:rPr>
        <w:t>山形市国民健康保険の場合</w:t>
      </w:r>
    </w:p>
    <w:tbl>
      <w:tblPr>
        <w:tblpPr w:leftFromText="142" w:rightFromText="142" w:vertAnchor="page" w:horzAnchor="margin" w:tblpXSpec="right" w:tblpY="94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565"/>
        <w:gridCol w:w="850"/>
        <w:gridCol w:w="1418"/>
      </w:tblGrid>
      <w:tr w:rsidR="004078CF" w:rsidRPr="00906837" w14:paraId="7786A61C" w14:textId="77777777" w:rsidTr="004078CF">
        <w:trPr>
          <w:trHeight w:hRule="exact" w:val="340"/>
        </w:trPr>
        <w:tc>
          <w:tcPr>
            <w:tcW w:w="704" w:type="dxa"/>
          </w:tcPr>
          <w:p w14:paraId="06CE495B" w14:textId="77777777" w:rsidR="004078CF" w:rsidRPr="00906837" w:rsidRDefault="004078CF" w:rsidP="004078CF">
            <w:pPr>
              <w:ind w:left="442" w:rightChars="-288" w:right="-634" w:hanging="442"/>
              <w:rPr>
                <w:rFonts w:ascii="ＭＳ Ｐ明朝" w:hAnsi="ＭＳ Ｐ明朝"/>
                <w:b/>
              </w:rPr>
            </w:pPr>
            <w:r w:rsidRPr="00906837">
              <w:rPr>
                <w:rFonts w:ascii="ＭＳ Ｐ明朝" w:hAnsi="ＭＳ Ｐ明朝" w:hint="eastAsia"/>
                <w:b/>
              </w:rPr>
              <w:t>窓口</w:t>
            </w:r>
          </w:p>
        </w:tc>
        <w:tc>
          <w:tcPr>
            <w:tcW w:w="3833" w:type="dxa"/>
            <w:gridSpan w:val="3"/>
          </w:tcPr>
          <w:p w14:paraId="32E0DCE2" w14:textId="77777777" w:rsidR="004078CF" w:rsidRPr="00906837" w:rsidRDefault="004078CF" w:rsidP="004078CF">
            <w:pPr>
              <w:ind w:rightChars="-288" w:right="-634" w:firstLineChars="200" w:firstLine="440"/>
              <w:rPr>
                <w:rFonts w:ascii="ＭＳ Ｐ明朝" w:hAnsi="ＭＳ Ｐ明朝"/>
              </w:rPr>
            </w:pPr>
            <w:r w:rsidRPr="00906837">
              <w:rPr>
                <w:rFonts w:ascii="ＭＳ Ｐ明朝" w:hAnsi="ＭＳ Ｐ明朝" w:hint="eastAsia"/>
              </w:rPr>
              <w:t>国民健康保険課　国保</w:t>
            </w:r>
            <w:r w:rsidRPr="00906837">
              <w:rPr>
                <w:rFonts w:ascii="ＭＳ Ｐ明朝" w:hAnsi="ＭＳ Ｐ明朝"/>
              </w:rPr>
              <w:t>医療係</w:t>
            </w:r>
          </w:p>
        </w:tc>
      </w:tr>
      <w:tr w:rsidR="004078CF" w:rsidRPr="00906837" w14:paraId="3B169B9C" w14:textId="77777777" w:rsidTr="004078CF">
        <w:trPr>
          <w:trHeight w:hRule="exact" w:val="340"/>
        </w:trPr>
        <w:tc>
          <w:tcPr>
            <w:tcW w:w="704" w:type="dxa"/>
          </w:tcPr>
          <w:p w14:paraId="039F827A" w14:textId="77777777" w:rsidR="004078CF" w:rsidRPr="00906837" w:rsidRDefault="004078CF" w:rsidP="004078CF">
            <w:pPr>
              <w:ind w:left="442" w:rightChars="-288" w:right="-634" w:hanging="442"/>
              <w:rPr>
                <w:rFonts w:ascii="ＭＳ Ｐ明朝" w:hAnsi="ＭＳ Ｐ明朝"/>
                <w:b/>
              </w:rPr>
            </w:pPr>
            <w:r w:rsidRPr="00906837">
              <w:rPr>
                <w:rFonts w:ascii="ＭＳ Ｐ明朝" w:hAnsi="ＭＳ Ｐ明朝" w:hint="eastAsia"/>
                <w:b/>
              </w:rPr>
              <w:t>ＴＥＬ</w:t>
            </w:r>
          </w:p>
        </w:tc>
        <w:tc>
          <w:tcPr>
            <w:tcW w:w="1565" w:type="dxa"/>
          </w:tcPr>
          <w:p w14:paraId="195D3101" w14:textId="77777777" w:rsidR="004078CF" w:rsidRPr="00906837" w:rsidRDefault="004078CF" w:rsidP="004078CF">
            <w:pPr>
              <w:ind w:rightChars="-288" w:right="-634" w:firstLineChars="100" w:firstLine="220"/>
              <w:rPr>
                <w:rFonts w:ascii="ＭＳ Ｐ明朝" w:hAnsi="ＭＳ Ｐ明朝"/>
              </w:rPr>
            </w:pPr>
            <w:r w:rsidRPr="00906837">
              <w:rPr>
                <w:rFonts w:ascii="ＭＳ Ｐ明朝" w:hAnsi="ＭＳ Ｐ明朝" w:hint="eastAsia"/>
              </w:rPr>
              <w:t>641-1212</w:t>
            </w:r>
          </w:p>
        </w:tc>
        <w:tc>
          <w:tcPr>
            <w:tcW w:w="850" w:type="dxa"/>
          </w:tcPr>
          <w:p w14:paraId="272DAD0F" w14:textId="77777777" w:rsidR="004078CF" w:rsidRPr="00906837" w:rsidRDefault="004078CF" w:rsidP="004078CF">
            <w:pPr>
              <w:ind w:left="442" w:rightChars="-288" w:right="-634" w:hanging="442"/>
              <w:rPr>
                <w:rFonts w:ascii="ＭＳ Ｐ明朝" w:hAnsi="ＭＳ Ｐ明朝"/>
                <w:b/>
              </w:rPr>
            </w:pPr>
            <w:r w:rsidRPr="00906837">
              <w:rPr>
                <w:rFonts w:ascii="ＭＳ Ｐ明朝" w:hAnsi="ＭＳ Ｐ明朝" w:hint="eastAsia"/>
                <w:b/>
              </w:rPr>
              <w:t>ＦＡＸ</w:t>
            </w:r>
          </w:p>
        </w:tc>
        <w:tc>
          <w:tcPr>
            <w:tcW w:w="1418" w:type="dxa"/>
          </w:tcPr>
          <w:p w14:paraId="1E54ED0C" w14:textId="77777777" w:rsidR="004078CF" w:rsidRPr="00906837" w:rsidRDefault="004078CF" w:rsidP="004078CF">
            <w:pPr>
              <w:ind w:rightChars="-288" w:right="-634" w:firstLineChars="50" w:firstLine="110"/>
              <w:rPr>
                <w:rFonts w:ascii="ＭＳ Ｐ明朝" w:hAnsi="ＭＳ Ｐ明朝"/>
              </w:rPr>
            </w:pPr>
            <w:r w:rsidRPr="00906837">
              <w:rPr>
                <w:rFonts w:ascii="ＭＳ Ｐ明朝" w:hAnsi="ＭＳ Ｐ明朝" w:hint="eastAsia"/>
              </w:rPr>
              <w:t xml:space="preserve">624-8396　</w:t>
            </w:r>
          </w:p>
        </w:tc>
      </w:tr>
      <w:tr w:rsidR="004078CF" w:rsidRPr="00906837" w14:paraId="1F6EFF6F" w14:textId="77777777" w:rsidTr="004078CF">
        <w:trPr>
          <w:trHeight w:hRule="exact" w:val="340"/>
        </w:trPr>
        <w:tc>
          <w:tcPr>
            <w:tcW w:w="704" w:type="dxa"/>
          </w:tcPr>
          <w:p w14:paraId="6D5C76A0" w14:textId="77777777" w:rsidR="004078CF" w:rsidRPr="00906837" w:rsidRDefault="004078CF" w:rsidP="004078CF">
            <w:pPr>
              <w:ind w:left="442" w:rightChars="-288" w:right="-634" w:hanging="442"/>
              <w:rPr>
                <w:rFonts w:ascii="ＭＳ Ｐ明朝" w:hAnsi="ＭＳ Ｐ明朝"/>
                <w:b/>
              </w:rPr>
            </w:pPr>
            <w:r w:rsidRPr="00906837">
              <w:rPr>
                <w:rFonts w:ascii="ＭＳ Ｐ明朝" w:hAnsi="ＭＳ Ｐ明朝" w:hint="eastAsia"/>
                <w:b/>
              </w:rPr>
              <w:t>内線</w:t>
            </w:r>
          </w:p>
        </w:tc>
        <w:tc>
          <w:tcPr>
            <w:tcW w:w="3833" w:type="dxa"/>
            <w:gridSpan w:val="3"/>
          </w:tcPr>
          <w:p w14:paraId="0F3FD8DB" w14:textId="77777777" w:rsidR="004078CF" w:rsidRPr="00906837" w:rsidRDefault="004078CF" w:rsidP="004078CF">
            <w:pPr>
              <w:ind w:rightChars="-288" w:right="-634" w:firstLineChars="100" w:firstLine="220"/>
              <w:rPr>
                <w:rFonts w:ascii="ＭＳ Ｐ明朝" w:hAnsi="ＭＳ Ｐ明朝"/>
              </w:rPr>
            </w:pPr>
            <w:r w:rsidRPr="00906837">
              <w:rPr>
                <w:rFonts w:ascii="ＭＳ Ｐ明朝" w:hAnsi="ＭＳ Ｐ明朝" w:hint="eastAsia"/>
              </w:rPr>
              <w:t xml:space="preserve">　　　　　　　357　・　358　　　　　</w:t>
            </w:r>
          </w:p>
        </w:tc>
      </w:tr>
    </w:tbl>
    <w:p w14:paraId="576F8849" w14:textId="6CCC4264" w:rsidR="004078CF" w:rsidRDefault="004078CF" w:rsidP="007101E7">
      <w:pPr>
        <w:spacing w:line="240" w:lineRule="exact"/>
        <w:rPr>
          <w:rFonts w:ascii="ＭＳ Ｐ明朝" w:hAnsi="ＭＳ Ｐ明朝"/>
        </w:rPr>
      </w:pPr>
    </w:p>
    <w:p w14:paraId="731BE96A" w14:textId="10D687B7" w:rsidR="004078CF" w:rsidRDefault="004078CF" w:rsidP="007101E7">
      <w:pPr>
        <w:spacing w:line="240" w:lineRule="exact"/>
        <w:rPr>
          <w:rFonts w:ascii="ＭＳ Ｐ明朝" w:hAnsi="ＭＳ Ｐ明朝"/>
        </w:rPr>
      </w:pPr>
    </w:p>
    <w:p w14:paraId="112122DE" w14:textId="3F4358A5" w:rsidR="004078CF" w:rsidRDefault="004078CF" w:rsidP="007101E7">
      <w:pPr>
        <w:spacing w:line="240" w:lineRule="exact"/>
        <w:rPr>
          <w:rFonts w:ascii="ＭＳ Ｐ明朝" w:hAnsi="ＭＳ Ｐ明朝"/>
        </w:rPr>
      </w:pPr>
    </w:p>
    <w:p w14:paraId="15AC7C0C" w14:textId="151FA47D" w:rsidR="004078CF" w:rsidRDefault="004078CF" w:rsidP="007101E7">
      <w:pPr>
        <w:spacing w:line="240" w:lineRule="exact"/>
        <w:rPr>
          <w:rFonts w:ascii="ＭＳ Ｐ明朝" w:hAnsi="ＭＳ Ｐ明朝"/>
        </w:rPr>
      </w:pPr>
    </w:p>
    <w:p w14:paraId="79F617DD" w14:textId="7ED27A9C" w:rsidR="004078CF" w:rsidRDefault="004078CF" w:rsidP="007101E7">
      <w:pPr>
        <w:spacing w:line="240" w:lineRule="exact"/>
        <w:rPr>
          <w:rFonts w:ascii="ＭＳ Ｐ明朝" w:hAnsi="ＭＳ Ｐ明朝"/>
        </w:rPr>
      </w:pPr>
    </w:p>
    <w:p w14:paraId="337BA5CD" w14:textId="16A1ACF2" w:rsidR="004078CF" w:rsidRPr="00906837" w:rsidRDefault="004078CF" w:rsidP="004078CF">
      <w:pPr>
        <w:ind w:leftChars="200" w:left="440" w:firstLineChars="100" w:firstLine="220"/>
      </w:pPr>
      <w:r w:rsidRPr="00906837">
        <w:rPr>
          <w:rFonts w:hint="eastAsia"/>
        </w:rPr>
        <w:t>同じ月内にかかった医療費が高額になったとき、加入している健康保険に申請することにより、限度額を超えた分が高額療養</w:t>
      </w:r>
      <w:r w:rsidRPr="0071474F">
        <w:rPr>
          <w:rFonts w:hint="eastAsia"/>
        </w:rPr>
        <w:t>費として後から支給されます。山形市国民健康保険の加入者が該当した場合、医療機関等にかかった月の約２か月</w:t>
      </w:r>
      <w:r w:rsidRPr="00906837">
        <w:rPr>
          <w:rFonts w:hint="eastAsia"/>
        </w:rPr>
        <w:t>後に世帯主あてに</w:t>
      </w:r>
      <w:r>
        <w:rPr>
          <w:rFonts w:hint="eastAsia"/>
        </w:rPr>
        <w:t>申請書</w:t>
      </w:r>
      <w:r w:rsidRPr="00906837">
        <w:rPr>
          <w:rFonts w:hint="eastAsia"/>
        </w:rPr>
        <w:t>を郵送します。</w:t>
      </w:r>
    </w:p>
    <w:p w14:paraId="299487CF" w14:textId="77777777" w:rsidR="004078CF" w:rsidRPr="00B2163C" w:rsidRDefault="004078CF" w:rsidP="004078CF">
      <w:pPr>
        <w:ind w:firstLineChars="100" w:firstLine="220"/>
      </w:pPr>
    </w:p>
    <w:p w14:paraId="422ADDFA" w14:textId="77777777" w:rsidR="004078CF" w:rsidRPr="00906837" w:rsidRDefault="004078CF" w:rsidP="004078CF">
      <w:pPr>
        <w:tabs>
          <w:tab w:val="left" w:pos="197"/>
          <w:tab w:val="left" w:pos="394"/>
          <w:tab w:val="left" w:pos="2167"/>
        </w:tabs>
        <w:ind w:left="660" w:hangingChars="300" w:hanging="660"/>
      </w:pPr>
      <w:r w:rsidRPr="00906837">
        <w:rPr>
          <w:rFonts w:hint="eastAsia"/>
        </w:rPr>
        <w:t xml:space="preserve">  </w:t>
      </w:r>
      <w:r w:rsidRPr="00906837">
        <w:rPr>
          <w:rFonts w:hint="eastAsia"/>
        </w:rPr>
        <w:t xml:space="preserve">　　　【申請に必要なもの】</w:t>
      </w:r>
    </w:p>
    <w:p w14:paraId="6BB6BF76" w14:textId="068B6105" w:rsidR="004078CF" w:rsidRDefault="004078CF" w:rsidP="004078CF">
      <w:pPr>
        <w:ind w:leftChars="322" w:left="708" w:firstLineChars="100" w:firstLine="220"/>
        <w:rPr>
          <w:rFonts w:ascii="ＭＳ Ｐ明朝" w:hAnsi="ＭＳ Ｐ明朝"/>
        </w:rPr>
      </w:pPr>
      <w:r w:rsidRPr="00906837">
        <w:rPr>
          <w:rFonts w:hint="eastAsia"/>
        </w:rPr>
        <w:t>郵送された</w:t>
      </w:r>
      <w:r>
        <w:rPr>
          <w:rFonts w:hint="eastAsia"/>
        </w:rPr>
        <w:t>申請書</w:t>
      </w:r>
      <w:r w:rsidRPr="00906837">
        <w:rPr>
          <w:rFonts w:hint="eastAsia"/>
        </w:rPr>
        <w:t>、</w:t>
      </w:r>
      <w:r>
        <w:rPr>
          <w:rFonts w:hint="eastAsia"/>
        </w:rPr>
        <w:t>申請書に記載されている</w:t>
      </w:r>
      <w:r w:rsidRPr="00906837">
        <w:rPr>
          <w:rFonts w:hint="eastAsia"/>
        </w:rPr>
        <w:t>医療機関からの領収書（原本）、診療</w:t>
      </w:r>
      <w:r w:rsidRPr="00906837">
        <w:t>を受けた方の</w:t>
      </w:r>
      <w:r w:rsidRPr="00906837">
        <w:rPr>
          <w:rFonts w:hint="eastAsia"/>
        </w:rPr>
        <w:t>保険証、世帯主の認印、世帯主</w:t>
      </w:r>
      <w:r w:rsidR="006773CF">
        <w:rPr>
          <w:rFonts w:hint="eastAsia"/>
        </w:rPr>
        <w:t>の口座がわかるもの</w:t>
      </w:r>
      <w:r w:rsidRPr="00906837">
        <w:rPr>
          <w:rFonts w:hint="eastAsia"/>
        </w:rPr>
        <w:t>、世帯</w:t>
      </w:r>
      <w:r w:rsidRPr="00906837">
        <w:t>主の</w:t>
      </w:r>
      <w:r w:rsidRPr="00A3379E">
        <w:rPr>
          <w:rFonts w:ascii="ＭＳ Ｐ明朝" w:hAnsi="ＭＳ Ｐ明朝"/>
          <w:bCs/>
        </w:rPr>
        <w:t>マイナンバー</w:t>
      </w:r>
      <w:r w:rsidRPr="00A3379E">
        <w:rPr>
          <w:rFonts w:ascii="ＭＳ Ｐ明朝" w:hAnsi="ＭＳ Ｐ明朝" w:hint="eastAsia"/>
          <w:bCs/>
        </w:rPr>
        <w:t>がわかるもの</w:t>
      </w:r>
    </w:p>
    <w:p w14:paraId="7DAEBC53" w14:textId="61505AE0" w:rsidR="004078CF" w:rsidRDefault="004078CF" w:rsidP="004078CF">
      <w:pPr>
        <w:rPr>
          <w:rFonts w:ascii="ＭＳ Ｐ明朝" w:hAnsi="ＭＳ Ｐ明朝"/>
        </w:rPr>
      </w:pPr>
    </w:p>
    <w:p w14:paraId="62BB1F16" w14:textId="7B63C0C6" w:rsidR="004078CF" w:rsidRDefault="004078CF" w:rsidP="004078CF">
      <w:pPr>
        <w:rPr>
          <w:rFonts w:ascii="ＭＳ Ｐ明朝" w:hAnsi="ＭＳ Ｐ明朝"/>
        </w:rPr>
      </w:pPr>
      <w:r>
        <w:rPr>
          <w:rFonts w:ascii="ＭＳ Ｐ明朝" w:hAnsi="ＭＳ Ｐ明朝"/>
        </w:rPr>
        <w:br w:type="page"/>
      </w:r>
    </w:p>
    <w:tbl>
      <w:tblPr>
        <w:tblpPr w:leftFromText="142" w:rightFromText="142" w:vertAnchor="page" w:horzAnchor="margin" w:tblpXSpec="right" w:tblpY="12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565"/>
        <w:gridCol w:w="850"/>
        <w:gridCol w:w="1418"/>
      </w:tblGrid>
      <w:tr w:rsidR="007F69B3" w:rsidRPr="00906837" w14:paraId="35ADA3EA" w14:textId="77777777" w:rsidTr="007F69B3">
        <w:trPr>
          <w:trHeight w:hRule="exact" w:val="340"/>
        </w:trPr>
        <w:tc>
          <w:tcPr>
            <w:tcW w:w="704" w:type="dxa"/>
          </w:tcPr>
          <w:p w14:paraId="2E006F05" w14:textId="77777777" w:rsidR="007F69B3" w:rsidRPr="00906837" w:rsidRDefault="007F69B3" w:rsidP="007F69B3">
            <w:pPr>
              <w:ind w:left="442" w:rightChars="-288" w:right="-634" w:hanging="442"/>
              <w:rPr>
                <w:rFonts w:ascii="ＭＳ Ｐ明朝" w:hAnsi="ＭＳ Ｐ明朝"/>
                <w:b/>
              </w:rPr>
            </w:pPr>
            <w:r w:rsidRPr="00906837">
              <w:rPr>
                <w:rFonts w:ascii="ＭＳ Ｐ明朝" w:hAnsi="ＭＳ Ｐ明朝" w:hint="eastAsia"/>
                <w:b/>
              </w:rPr>
              <w:lastRenderedPageBreak/>
              <w:t>窓口</w:t>
            </w:r>
          </w:p>
        </w:tc>
        <w:tc>
          <w:tcPr>
            <w:tcW w:w="3833" w:type="dxa"/>
            <w:gridSpan w:val="3"/>
          </w:tcPr>
          <w:p w14:paraId="61AFF096" w14:textId="77777777" w:rsidR="007F69B3" w:rsidRPr="00906837" w:rsidRDefault="007F69B3" w:rsidP="007F69B3">
            <w:pPr>
              <w:ind w:rightChars="-288" w:right="-634" w:firstLineChars="200" w:firstLine="440"/>
              <w:rPr>
                <w:rFonts w:ascii="ＭＳ Ｐ明朝" w:hAnsi="ＭＳ Ｐ明朝"/>
              </w:rPr>
            </w:pPr>
            <w:r w:rsidRPr="00906837">
              <w:rPr>
                <w:rFonts w:ascii="ＭＳ Ｐ明朝" w:hAnsi="ＭＳ Ｐ明朝" w:hint="eastAsia"/>
              </w:rPr>
              <w:t>国民健康保険課　国保</w:t>
            </w:r>
            <w:r w:rsidRPr="00906837">
              <w:rPr>
                <w:rFonts w:ascii="ＭＳ Ｐ明朝" w:hAnsi="ＭＳ Ｐ明朝"/>
              </w:rPr>
              <w:t>医療係</w:t>
            </w:r>
          </w:p>
        </w:tc>
      </w:tr>
      <w:tr w:rsidR="007F69B3" w:rsidRPr="00906837" w14:paraId="3AA37872" w14:textId="77777777" w:rsidTr="007F69B3">
        <w:trPr>
          <w:trHeight w:hRule="exact" w:val="340"/>
        </w:trPr>
        <w:tc>
          <w:tcPr>
            <w:tcW w:w="704" w:type="dxa"/>
          </w:tcPr>
          <w:p w14:paraId="61761C13" w14:textId="77777777" w:rsidR="007F69B3" w:rsidRPr="00906837" w:rsidRDefault="007F69B3" w:rsidP="007F69B3">
            <w:pPr>
              <w:ind w:left="442" w:rightChars="-288" w:right="-634" w:hanging="442"/>
              <w:rPr>
                <w:rFonts w:ascii="ＭＳ Ｐ明朝" w:hAnsi="ＭＳ Ｐ明朝"/>
                <w:b/>
              </w:rPr>
            </w:pPr>
            <w:r w:rsidRPr="00906837">
              <w:rPr>
                <w:rFonts w:ascii="ＭＳ Ｐ明朝" w:hAnsi="ＭＳ Ｐ明朝" w:hint="eastAsia"/>
                <w:b/>
              </w:rPr>
              <w:t>ＴＥＬ</w:t>
            </w:r>
          </w:p>
        </w:tc>
        <w:tc>
          <w:tcPr>
            <w:tcW w:w="1565" w:type="dxa"/>
          </w:tcPr>
          <w:p w14:paraId="0B1FFD77" w14:textId="77777777" w:rsidR="007F69B3" w:rsidRPr="00906837" w:rsidRDefault="007F69B3" w:rsidP="007F69B3">
            <w:pPr>
              <w:ind w:rightChars="-288" w:right="-634" w:firstLineChars="100" w:firstLine="220"/>
              <w:rPr>
                <w:rFonts w:ascii="ＭＳ Ｐ明朝" w:hAnsi="ＭＳ Ｐ明朝"/>
              </w:rPr>
            </w:pPr>
            <w:r w:rsidRPr="00906837">
              <w:rPr>
                <w:rFonts w:ascii="ＭＳ Ｐ明朝" w:hAnsi="ＭＳ Ｐ明朝" w:hint="eastAsia"/>
              </w:rPr>
              <w:t>641-1212</w:t>
            </w:r>
          </w:p>
        </w:tc>
        <w:tc>
          <w:tcPr>
            <w:tcW w:w="850" w:type="dxa"/>
          </w:tcPr>
          <w:p w14:paraId="654B7BAB" w14:textId="77777777" w:rsidR="007F69B3" w:rsidRPr="00906837" w:rsidRDefault="007F69B3" w:rsidP="007F69B3">
            <w:pPr>
              <w:ind w:left="442" w:rightChars="-288" w:right="-634" w:hanging="442"/>
              <w:rPr>
                <w:rFonts w:ascii="ＭＳ Ｐ明朝" w:hAnsi="ＭＳ Ｐ明朝"/>
                <w:b/>
              </w:rPr>
            </w:pPr>
            <w:r w:rsidRPr="00906837">
              <w:rPr>
                <w:rFonts w:ascii="ＭＳ Ｐ明朝" w:hAnsi="ＭＳ Ｐ明朝" w:hint="eastAsia"/>
                <w:b/>
              </w:rPr>
              <w:t>ＦＡＸ</w:t>
            </w:r>
          </w:p>
        </w:tc>
        <w:tc>
          <w:tcPr>
            <w:tcW w:w="1418" w:type="dxa"/>
          </w:tcPr>
          <w:p w14:paraId="1BD44D3A" w14:textId="77777777" w:rsidR="007F69B3" w:rsidRPr="00906837" w:rsidRDefault="007F69B3" w:rsidP="007F69B3">
            <w:pPr>
              <w:ind w:rightChars="-288" w:right="-634" w:firstLineChars="100" w:firstLine="220"/>
              <w:rPr>
                <w:rFonts w:ascii="ＭＳ Ｐ明朝" w:hAnsi="ＭＳ Ｐ明朝"/>
              </w:rPr>
            </w:pPr>
            <w:r w:rsidRPr="00906837">
              <w:rPr>
                <w:rFonts w:ascii="ＭＳ Ｐ明朝" w:hAnsi="ＭＳ Ｐ明朝" w:hint="eastAsia"/>
              </w:rPr>
              <w:t xml:space="preserve">624-8396　</w:t>
            </w:r>
          </w:p>
        </w:tc>
      </w:tr>
      <w:tr w:rsidR="007F69B3" w:rsidRPr="00906837" w14:paraId="66DBE820" w14:textId="77777777" w:rsidTr="007F69B3">
        <w:trPr>
          <w:trHeight w:hRule="exact" w:val="340"/>
        </w:trPr>
        <w:tc>
          <w:tcPr>
            <w:tcW w:w="704" w:type="dxa"/>
          </w:tcPr>
          <w:p w14:paraId="2C50871B" w14:textId="77777777" w:rsidR="007F69B3" w:rsidRPr="00906837" w:rsidRDefault="007F69B3" w:rsidP="007F69B3">
            <w:pPr>
              <w:ind w:left="442" w:rightChars="-288" w:right="-634" w:hanging="442"/>
              <w:rPr>
                <w:rFonts w:ascii="ＭＳ Ｐ明朝" w:hAnsi="ＭＳ Ｐ明朝"/>
                <w:b/>
              </w:rPr>
            </w:pPr>
            <w:r w:rsidRPr="00906837">
              <w:rPr>
                <w:rFonts w:ascii="ＭＳ Ｐ明朝" w:hAnsi="ＭＳ Ｐ明朝" w:hint="eastAsia"/>
                <w:b/>
              </w:rPr>
              <w:t>内線</w:t>
            </w:r>
          </w:p>
        </w:tc>
        <w:tc>
          <w:tcPr>
            <w:tcW w:w="3833" w:type="dxa"/>
            <w:gridSpan w:val="3"/>
          </w:tcPr>
          <w:p w14:paraId="285BDA8C" w14:textId="77777777" w:rsidR="007F69B3" w:rsidRPr="00906837" w:rsidRDefault="007F69B3" w:rsidP="007F69B3">
            <w:pPr>
              <w:ind w:rightChars="-288" w:right="-634" w:firstLineChars="100" w:firstLine="220"/>
              <w:rPr>
                <w:rFonts w:ascii="ＭＳ Ｐ明朝" w:hAnsi="ＭＳ Ｐ明朝"/>
              </w:rPr>
            </w:pPr>
            <w:r w:rsidRPr="00906837">
              <w:rPr>
                <w:rFonts w:ascii="ＭＳ Ｐ明朝" w:hAnsi="ＭＳ Ｐ明朝" w:hint="eastAsia"/>
              </w:rPr>
              <w:t xml:space="preserve">　　　　　　　357　・　358　　　　　</w:t>
            </w:r>
          </w:p>
        </w:tc>
      </w:tr>
    </w:tbl>
    <w:p w14:paraId="3CE75940" w14:textId="102B001D" w:rsidR="004078CF" w:rsidRDefault="004078CF" w:rsidP="004078CF">
      <w:pPr>
        <w:rPr>
          <w:rFonts w:eastAsia="ＭＳ ゴシック"/>
          <w:b/>
          <w:sz w:val="24"/>
        </w:rPr>
      </w:pPr>
      <w:r w:rsidRPr="00906837">
        <w:rPr>
          <w:rFonts w:eastAsia="ＭＳ ゴシック" w:hint="eastAsia"/>
          <w:b/>
          <w:sz w:val="24"/>
        </w:rPr>
        <w:t>（７）</w:t>
      </w:r>
      <w:r w:rsidRPr="00906837">
        <w:rPr>
          <w:rFonts w:ascii="ＭＳ ゴシック" w:eastAsia="ＭＳ ゴシック" w:hAnsi="ＭＳ ゴシック" w:hint="eastAsia"/>
          <w:b/>
          <w:sz w:val="24"/>
        </w:rPr>
        <w:t>特定疾病療養受療証について</w:t>
      </w:r>
      <w:r w:rsidR="007F69B3">
        <w:rPr>
          <w:rFonts w:ascii="ＭＳ ゴシック" w:eastAsia="ＭＳ ゴシック" w:hAnsi="ＭＳ ゴシック" w:hint="eastAsia"/>
          <w:b/>
          <w:sz w:val="24"/>
        </w:rPr>
        <w:t xml:space="preserve">　　　　　</w:t>
      </w:r>
      <w:r w:rsidR="007F69B3" w:rsidRPr="00906837">
        <w:rPr>
          <w:rFonts w:ascii="ＭＳ Ｐ明朝" w:hAnsi="ＭＳ Ｐ明朝" w:hint="eastAsia"/>
          <w:b/>
        </w:rPr>
        <w:t>山形市国民健康保険の場合</w:t>
      </w:r>
    </w:p>
    <w:p w14:paraId="7BEE2777" w14:textId="5CB018E6" w:rsidR="004078CF" w:rsidRDefault="004078CF" w:rsidP="004078CF">
      <w:pPr>
        <w:rPr>
          <w:rFonts w:ascii="ＭＳ Ｐ明朝" w:hAnsi="ＭＳ Ｐ明朝"/>
        </w:rPr>
      </w:pPr>
    </w:p>
    <w:p w14:paraId="6AB80A84" w14:textId="3178576D" w:rsidR="007F69B3" w:rsidRDefault="007F69B3" w:rsidP="004078CF">
      <w:pPr>
        <w:rPr>
          <w:rFonts w:ascii="ＭＳ Ｐ明朝" w:hAnsi="ＭＳ Ｐ明朝"/>
        </w:rPr>
      </w:pPr>
    </w:p>
    <w:p w14:paraId="70BEB288" w14:textId="30556FEF" w:rsidR="007F69B3" w:rsidRDefault="007F69B3" w:rsidP="004078CF">
      <w:pPr>
        <w:rPr>
          <w:rFonts w:ascii="ＭＳ Ｐ明朝" w:hAnsi="ＭＳ Ｐ明朝"/>
        </w:rPr>
      </w:pPr>
    </w:p>
    <w:p w14:paraId="58B3FAE4" w14:textId="77777777" w:rsidR="007B1EED" w:rsidRDefault="007B1EED" w:rsidP="004078CF">
      <w:pPr>
        <w:rPr>
          <w:rFonts w:ascii="ＭＳ Ｐ明朝" w:hAnsi="ＭＳ Ｐ明朝"/>
        </w:rPr>
      </w:pPr>
    </w:p>
    <w:p w14:paraId="079E969C" w14:textId="2977F473" w:rsidR="007F69B3" w:rsidRPr="00906837" w:rsidRDefault="007F69B3" w:rsidP="007F69B3">
      <w:pPr>
        <w:tabs>
          <w:tab w:val="left" w:pos="885"/>
        </w:tabs>
        <w:ind w:leftChars="100" w:left="220" w:firstLineChars="100" w:firstLine="220"/>
        <w:rPr>
          <w:rFonts w:ascii="ＭＳ Ｐ明朝" w:hAnsi="ＭＳ Ｐ明朝"/>
        </w:rPr>
      </w:pPr>
      <w:r w:rsidRPr="00906837">
        <w:rPr>
          <w:rFonts w:ascii="ＭＳ Ｐ明朝" w:hAnsi="ＭＳ Ｐ明朝" w:hint="eastAsia"/>
        </w:rPr>
        <w:t>人工透析が必要な慢性腎不全などの特定の病気で長期にわたり高額な医療費がかかる場合、</w:t>
      </w:r>
      <w:r w:rsidR="007B1EED">
        <w:rPr>
          <w:rFonts w:ascii="ＭＳ Ｐ明朝" w:hAnsi="ＭＳ Ｐ明朝" w:hint="eastAsia"/>
        </w:rPr>
        <w:t>加入している健康保険に申請し、</w:t>
      </w:r>
      <w:r w:rsidRPr="00906837">
        <w:rPr>
          <w:rFonts w:ascii="ＭＳ Ｐ明朝" w:hAnsi="ＭＳ Ｐ明朝" w:hint="eastAsia"/>
        </w:rPr>
        <w:t>保険者から「特定疾病療養受療証」の交付を受けると、毎月の自己負担額が10,000円までとなります。(人工透析が必要な70歳未満の上位所得者は20,000円)。</w:t>
      </w:r>
    </w:p>
    <w:p w14:paraId="6A048E8C" w14:textId="77777777" w:rsidR="007F69B3" w:rsidRPr="00906837" w:rsidRDefault="007F69B3" w:rsidP="007F69B3">
      <w:pPr>
        <w:ind w:firstLineChars="200" w:firstLine="440"/>
        <w:rPr>
          <w:rFonts w:ascii="ＭＳ Ｐ明朝" w:hAnsi="ＭＳ Ｐ明朝"/>
        </w:rPr>
      </w:pPr>
      <w:r w:rsidRPr="00906837">
        <w:rPr>
          <w:rFonts w:ascii="ＭＳ Ｐ明朝" w:hAnsi="ＭＳ Ｐ明朝" w:hint="eastAsia"/>
        </w:rPr>
        <w:t>【</w:t>
      </w:r>
      <w:r w:rsidRPr="00D64672">
        <w:rPr>
          <w:rFonts w:ascii="ＭＳ Ｐ明朝" w:hAnsi="ＭＳ Ｐ明朝" w:hint="eastAsia"/>
          <w:spacing w:val="75"/>
          <w:kern w:val="0"/>
          <w:fitText w:val="960" w:id="-921508096"/>
        </w:rPr>
        <w:t>対象</w:t>
      </w:r>
      <w:r w:rsidRPr="00D64672">
        <w:rPr>
          <w:rFonts w:ascii="ＭＳ Ｐ明朝" w:hAnsi="ＭＳ Ｐ明朝" w:hint="eastAsia"/>
          <w:kern w:val="0"/>
          <w:fitText w:val="960" w:id="-921508096"/>
        </w:rPr>
        <w:t>者</w:t>
      </w:r>
      <w:r w:rsidRPr="00906837">
        <w:rPr>
          <w:rFonts w:ascii="ＭＳ Ｐ明朝" w:hAnsi="ＭＳ Ｐ明朝" w:hint="eastAsia"/>
        </w:rPr>
        <w:t>】　次のいずれかに該当する方</w:t>
      </w:r>
    </w:p>
    <w:p w14:paraId="4BDD93AF" w14:textId="77777777" w:rsidR="007F69B3" w:rsidRPr="00906837" w:rsidRDefault="007F69B3" w:rsidP="007F69B3">
      <w:pPr>
        <w:ind w:firstLineChars="900" w:firstLine="1980"/>
        <w:rPr>
          <w:rFonts w:ascii="ＭＳ Ｐ明朝" w:hAnsi="ＭＳ Ｐ明朝"/>
        </w:rPr>
      </w:pPr>
      <w:r w:rsidRPr="00906837">
        <w:rPr>
          <w:rFonts w:ascii="ＭＳ Ｐ明朝" w:hAnsi="ＭＳ Ｐ明朝" w:hint="eastAsia"/>
        </w:rPr>
        <w:t>①人工透析を行う必要のある慢性腎不全</w:t>
      </w:r>
    </w:p>
    <w:p w14:paraId="0E777FF6" w14:textId="77777777" w:rsidR="007F69B3" w:rsidRPr="00906837" w:rsidRDefault="007F69B3" w:rsidP="007F69B3">
      <w:pPr>
        <w:ind w:firstLineChars="900" w:firstLine="1980"/>
        <w:rPr>
          <w:rFonts w:ascii="ＭＳ Ｐ明朝" w:hAnsi="ＭＳ Ｐ明朝"/>
        </w:rPr>
      </w:pPr>
      <w:r w:rsidRPr="00906837">
        <w:rPr>
          <w:rFonts w:ascii="ＭＳ Ｐ明朝" w:hAnsi="ＭＳ Ｐ明朝" w:hint="eastAsia"/>
        </w:rPr>
        <w:t>②血友病</w:t>
      </w:r>
    </w:p>
    <w:p w14:paraId="1974BC9D" w14:textId="77777777" w:rsidR="007F69B3" w:rsidRPr="00906837" w:rsidRDefault="007F69B3" w:rsidP="007F69B3">
      <w:pPr>
        <w:ind w:firstLineChars="900" w:firstLine="1980"/>
        <w:rPr>
          <w:rFonts w:ascii="ＭＳ Ｐ明朝" w:hAnsi="ＭＳ Ｐ明朝"/>
        </w:rPr>
      </w:pPr>
      <w:r w:rsidRPr="00906837">
        <w:rPr>
          <w:rFonts w:ascii="ＭＳ Ｐ明朝" w:hAnsi="ＭＳ Ｐ明朝" w:hint="eastAsia"/>
        </w:rPr>
        <w:t>③抗ウイルス剤を投与している後天性免疫不全症候群</w:t>
      </w:r>
    </w:p>
    <w:p w14:paraId="2E748803" w14:textId="69BC84D1" w:rsidR="007F69B3" w:rsidRPr="00906837" w:rsidRDefault="007F69B3" w:rsidP="007F69B3">
      <w:pPr>
        <w:ind w:leftChars="68" w:left="150" w:rightChars="-10" w:right="-22" w:firstLineChars="100" w:firstLine="220"/>
        <w:rPr>
          <w:rFonts w:ascii="ＭＳ Ｐ明朝" w:hAnsi="ＭＳ Ｐ明朝"/>
        </w:rPr>
      </w:pPr>
      <w:r w:rsidRPr="00906837">
        <w:rPr>
          <w:rFonts w:ascii="ＭＳ Ｐ明朝" w:hAnsi="ＭＳ Ｐ明朝" w:hint="eastAsia"/>
        </w:rPr>
        <w:t>【</w:t>
      </w:r>
      <w:r w:rsidRPr="00D64672">
        <w:rPr>
          <w:rFonts w:ascii="ＭＳ Ｐ明朝" w:hAnsi="ＭＳ Ｐ明朝" w:hint="eastAsia"/>
          <w:kern w:val="0"/>
          <w:fitText w:val="440" w:id="-921508095"/>
        </w:rPr>
        <w:t>申請</w:t>
      </w:r>
      <w:r w:rsidRPr="00906837">
        <w:rPr>
          <w:rFonts w:ascii="ＭＳ Ｐ明朝" w:hAnsi="ＭＳ Ｐ明朝" w:hint="eastAsia"/>
          <w:kern w:val="0"/>
        </w:rPr>
        <w:t>に必要なもの</w:t>
      </w:r>
      <w:r w:rsidRPr="00906837">
        <w:rPr>
          <w:rFonts w:ascii="ＭＳ Ｐ明朝" w:hAnsi="ＭＳ Ｐ明朝" w:hint="eastAsia"/>
        </w:rPr>
        <w:t>】　該当</w:t>
      </w:r>
      <w:r w:rsidR="00C25F15">
        <w:rPr>
          <w:rFonts w:ascii="ＭＳ Ｐ明朝" w:hAnsi="ＭＳ Ｐ明朝" w:hint="eastAsia"/>
        </w:rPr>
        <w:t>する</w:t>
      </w:r>
      <w:r w:rsidRPr="00906837">
        <w:rPr>
          <w:rFonts w:ascii="ＭＳ Ｐ明朝" w:hAnsi="ＭＳ Ｐ明朝"/>
        </w:rPr>
        <w:t>方の</w:t>
      </w:r>
      <w:r w:rsidRPr="00906837">
        <w:rPr>
          <w:rFonts w:ascii="ＭＳ Ｐ明朝" w:hAnsi="ＭＳ Ｐ明朝" w:hint="eastAsia"/>
        </w:rPr>
        <w:t>保険証、</w:t>
      </w:r>
      <w:r w:rsidRPr="00A3379E">
        <w:rPr>
          <w:rFonts w:ascii="ＭＳ Ｐ明朝" w:hAnsi="ＭＳ Ｐ明朝"/>
          <w:bCs/>
        </w:rPr>
        <w:t>マイナンバー</w:t>
      </w:r>
      <w:r w:rsidRPr="00A3379E">
        <w:rPr>
          <w:rFonts w:ascii="ＭＳ Ｐ明朝" w:hAnsi="ＭＳ Ｐ明朝" w:hint="eastAsia"/>
          <w:bCs/>
        </w:rPr>
        <w:t>がわかるもの、</w:t>
      </w:r>
    </w:p>
    <w:p w14:paraId="47929EAD" w14:textId="77777777" w:rsidR="007F69B3" w:rsidRPr="00906837" w:rsidRDefault="007F69B3" w:rsidP="007F69B3">
      <w:pPr>
        <w:ind w:leftChars="68" w:left="150" w:rightChars="-10" w:right="-22" w:firstLineChars="1000" w:firstLine="2200"/>
        <w:rPr>
          <w:rFonts w:ascii="ＭＳ Ｐ明朝" w:hAnsi="ＭＳ Ｐ明朝"/>
        </w:rPr>
      </w:pPr>
      <w:r w:rsidRPr="00906837">
        <w:rPr>
          <w:rFonts w:ascii="ＭＳ Ｐ明朝" w:hAnsi="ＭＳ Ｐ明朝" w:hint="eastAsia"/>
        </w:rPr>
        <w:t xml:space="preserve">上記疾病を証明する医師の証明書等　</w:t>
      </w:r>
    </w:p>
    <w:p w14:paraId="06E83BC5" w14:textId="16499EFB" w:rsidR="007F69B3" w:rsidRPr="007F69B3" w:rsidRDefault="007F69B3" w:rsidP="004078CF">
      <w:pPr>
        <w:rPr>
          <w:rFonts w:ascii="ＭＳ Ｐ明朝" w:hAnsi="ＭＳ Ｐ明朝"/>
        </w:rPr>
      </w:pPr>
    </w:p>
    <w:p w14:paraId="1CCF4EA5" w14:textId="77777777" w:rsidR="0028037A" w:rsidRPr="00906837" w:rsidRDefault="0028037A" w:rsidP="00E017BF">
      <w:pPr>
        <w:rPr>
          <w:rFonts w:eastAsia="ＭＳ ゴシック"/>
          <w:sz w:val="24"/>
        </w:rPr>
      </w:pPr>
    </w:p>
    <w:tbl>
      <w:tblPr>
        <w:tblpPr w:leftFromText="142" w:rightFromText="142" w:vertAnchor="page" w:horzAnchor="margin" w:tblpXSpec="right" w:tblpY="66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299"/>
        <w:gridCol w:w="836"/>
        <w:gridCol w:w="1359"/>
      </w:tblGrid>
      <w:tr w:rsidR="00BA31DC" w:rsidRPr="00906837" w14:paraId="41A9BF15" w14:textId="77777777" w:rsidTr="00BA31DC">
        <w:trPr>
          <w:trHeight w:hRule="exact" w:val="340"/>
        </w:trPr>
        <w:tc>
          <w:tcPr>
            <w:tcW w:w="732" w:type="dxa"/>
          </w:tcPr>
          <w:p w14:paraId="32D212C8" w14:textId="77777777" w:rsidR="00BA31DC" w:rsidRPr="00906837" w:rsidRDefault="00BA31DC" w:rsidP="00BA31DC">
            <w:pPr>
              <w:ind w:left="442" w:rightChars="-288" w:right="-634" w:hanging="442"/>
              <w:rPr>
                <w:rFonts w:ascii="ＭＳ Ｐ明朝" w:hAnsi="ＭＳ Ｐ明朝"/>
                <w:b/>
              </w:rPr>
            </w:pPr>
            <w:r w:rsidRPr="00906837">
              <w:rPr>
                <w:rFonts w:ascii="ＭＳ Ｐ明朝" w:hAnsi="ＭＳ Ｐ明朝" w:hint="eastAsia"/>
                <w:b/>
              </w:rPr>
              <w:t>窓口</w:t>
            </w:r>
          </w:p>
        </w:tc>
        <w:tc>
          <w:tcPr>
            <w:tcW w:w="3471" w:type="dxa"/>
            <w:gridSpan w:val="3"/>
          </w:tcPr>
          <w:p w14:paraId="40276064" w14:textId="77777777" w:rsidR="00BA31DC" w:rsidRPr="00906837" w:rsidRDefault="00BA31DC" w:rsidP="00BA31DC">
            <w:pPr>
              <w:ind w:left="440" w:rightChars="-288" w:right="-634" w:hanging="440"/>
              <w:rPr>
                <w:rFonts w:ascii="ＭＳ Ｐ明朝" w:hAnsi="ＭＳ Ｐ明朝"/>
              </w:rPr>
            </w:pPr>
            <w:r w:rsidRPr="00906837">
              <w:rPr>
                <w:rFonts w:ascii="ＭＳ Ｐ明朝" w:hAnsi="ＭＳ Ｐ明朝" w:hint="eastAsia"/>
              </w:rPr>
              <w:t xml:space="preserve">　山形市福祉文化センター</w:t>
            </w:r>
          </w:p>
        </w:tc>
      </w:tr>
      <w:tr w:rsidR="00BA31DC" w:rsidRPr="00906837" w14:paraId="2D0448AE" w14:textId="77777777" w:rsidTr="00BA31DC">
        <w:trPr>
          <w:trHeight w:hRule="exact" w:val="340"/>
        </w:trPr>
        <w:tc>
          <w:tcPr>
            <w:tcW w:w="732" w:type="dxa"/>
          </w:tcPr>
          <w:p w14:paraId="281471E8" w14:textId="77777777" w:rsidR="00BA31DC" w:rsidRPr="00906837" w:rsidRDefault="00BA31DC" w:rsidP="00BA31DC">
            <w:pPr>
              <w:ind w:left="442" w:rightChars="-288" w:right="-634" w:hanging="442"/>
              <w:rPr>
                <w:rFonts w:ascii="ＭＳ Ｐ明朝" w:hAnsi="ＭＳ Ｐ明朝"/>
                <w:b/>
              </w:rPr>
            </w:pPr>
            <w:r w:rsidRPr="00906837">
              <w:rPr>
                <w:rFonts w:ascii="ＭＳ Ｐ明朝" w:hAnsi="ＭＳ Ｐ明朝" w:hint="eastAsia"/>
                <w:b/>
              </w:rPr>
              <w:t>ＴＥＬ</w:t>
            </w:r>
          </w:p>
        </w:tc>
        <w:tc>
          <w:tcPr>
            <w:tcW w:w="1299" w:type="dxa"/>
          </w:tcPr>
          <w:p w14:paraId="33628CA0" w14:textId="77777777" w:rsidR="00BA31DC" w:rsidRPr="00906837" w:rsidRDefault="00BA31DC" w:rsidP="00BA31DC">
            <w:pPr>
              <w:ind w:rightChars="-288" w:right="-634" w:firstLineChars="50" w:firstLine="110"/>
              <w:rPr>
                <w:rFonts w:ascii="ＭＳ Ｐ明朝" w:hAnsi="ＭＳ Ｐ明朝"/>
              </w:rPr>
            </w:pPr>
            <w:r w:rsidRPr="00906837">
              <w:rPr>
                <w:rFonts w:ascii="ＭＳ Ｐ明朝" w:hAnsi="ＭＳ Ｐ明朝" w:hint="eastAsia"/>
              </w:rPr>
              <w:t>642-5181</w:t>
            </w:r>
          </w:p>
        </w:tc>
        <w:tc>
          <w:tcPr>
            <w:tcW w:w="813" w:type="dxa"/>
          </w:tcPr>
          <w:p w14:paraId="66B9AA91" w14:textId="77777777" w:rsidR="00BA31DC" w:rsidRPr="00906837" w:rsidRDefault="00BA31DC" w:rsidP="00BA31DC">
            <w:pPr>
              <w:ind w:left="442" w:rightChars="-288" w:right="-634" w:hanging="442"/>
              <w:rPr>
                <w:rFonts w:ascii="ＭＳ Ｐ明朝" w:hAnsi="ＭＳ Ｐ明朝"/>
                <w:b/>
              </w:rPr>
            </w:pPr>
            <w:r w:rsidRPr="00906837">
              <w:rPr>
                <w:rFonts w:ascii="ＭＳ Ｐ明朝" w:hAnsi="ＭＳ Ｐ明朝" w:hint="eastAsia"/>
                <w:b/>
              </w:rPr>
              <w:t>ＦＡＸ</w:t>
            </w:r>
          </w:p>
        </w:tc>
        <w:tc>
          <w:tcPr>
            <w:tcW w:w="1359" w:type="dxa"/>
          </w:tcPr>
          <w:p w14:paraId="7BD171B6" w14:textId="77777777" w:rsidR="00BA31DC" w:rsidRPr="00906837" w:rsidRDefault="00BA31DC" w:rsidP="00BA31DC">
            <w:pPr>
              <w:ind w:rightChars="-288" w:right="-634" w:firstLineChars="100" w:firstLine="220"/>
              <w:rPr>
                <w:rFonts w:ascii="ＭＳ Ｐ明朝" w:hAnsi="ＭＳ Ｐ明朝"/>
              </w:rPr>
            </w:pPr>
            <w:r w:rsidRPr="00906837">
              <w:rPr>
                <w:rFonts w:ascii="ＭＳ Ｐ明朝" w:hAnsi="ＭＳ Ｐ明朝" w:hint="eastAsia"/>
              </w:rPr>
              <w:t xml:space="preserve">625-2150　</w:t>
            </w:r>
          </w:p>
        </w:tc>
      </w:tr>
    </w:tbl>
    <w:p w14:paraId="393B6BCD" w14:textId="77777777" w:rsidR="00173EDE" w:rsidRPr="00906837" w:rsidRDefault="008759A3" w:rsidP="00E237B6">
      <w:pPr>
        <w:tabs>
          <w:tab w:val="left" w:pos="1843"/>
        </w:tabs>
        <w:ind w:left="8132" w:hangingChars="3375" w:hanging="8132"/>
        <w:rPr>
          <w:rFonts w:ascii="ＭＳ ゴシック" w:eastAsia="ＭＳ ゴシック" w:hAnsi="ＭＳ ゴシック"/>
          <w:b/>
          <w:sz w:val="24"/>
        </w:rPr>
      </w:pPr>
      <w:r w:rsidRPr="00906837">
        <w:rPr>
          <w:rFonts w:ascii="ＭＳ ゴシック" w:eastAsia="ＭＳ ゴシック" w:hAnsi="ＭＳ ゴシック" w:hint="eastAsia"/>
          <w:b/>
          <w:sz w:val="24"/>
          <w:szCs w:val="24"/>
        </w:rPr>
        <w:t xml:space="preserve"> </w:t>
      </w:r>
      <w:r w:rsidR="00CC47CB" w:rsidRPr="00906837">
        <w:rPr>
          <w:rFonts w:ascii="ＭＳ ゴシック" w:eastAsia="ＭＳ ゴシック" w:hAnsi="ＭＳ ゴシック" w:hint="eastAsia"/>
          <w:b/>
          <w:sz w:val="24"/>
          <w:szCs w:val="24"/>
        </w:rPr>
        <w:t>(</w:t>
      </w:r>
      <w:r w:rsidR="00055B1A" w:rsidRPr="00906837">
        <w:rPr>
          <w:rFonts w:ascii="ＭＳ ゴシック" w:eastAsia="ＭＳ ゴシック" w:hAnsi="ＭＳ ゴシック" w:hint="eastAsia"/>
          <w:b/>
          <w:sz w:val="24"/>
          <w:szCs w:val="24"/>
        </w:rPr>
        <w:t>８</w:t>
      </w:r>
      <w:r w:rsidR="00CC47CB" w:rsidRPr="00906837">
        <w:rPr>
          <w:rFonts w:ascii="ＭＳ ゴシック" w:eastAsia="ＭＳ ゴシック" w:hAnsi="ＭＳ ゴシック" w:hint="eastAsia"/>
          <w:b/>
          <w:sz w:val="24"/>
          <w:szCs w:val="24"/>
        </w:rPr>
        <w:t>)</w:t>
      </w:r>
      <w:r w:rsidR="00006400" w:rsidRPr="00906837">
        <w:rPr>
          <w:rFonts w:ascii="ＭＳ ゴシック" w:eastAsia="ＭＳ ゴシック" w:hAnsi="ＭＳ ゴシック" w:hint="eastAsia"/>
          <w:b/>
          <w:sz w:val="24"/>
          <w:szCs w:val="24"/>
        </w:rPr>
        <w:t>鍼</w:t>
      </w:r>
      <w:r w:rsidR="00A11824" w:rsidRPr="00906837">
        <w:rPr>
          <w:rFonts w:ascii="ＭＳ ゴシック" w:eastAsia="ＭＳ ゴシック" w:hAnsi="ＭＳ ゴシック" w:hint="eastAsia"/>
          <w:b/>
          <w:sz w:val="24"/>
          <w:szCs w:val="24"/>
        </w:rPr>
        <w:t>灸マッサージ</w:t>
      </w:r>
      <w:r w:rsidR="000A0C3E" w:rsidRPr="00906837">
        <w:rPr>
          <w:rFonts w:ascii="ＭＳ ゴシック" w:eastAsia="ＭＳ ゴシック" w:hAnsi="ＭＳ ゴシック" w:hint="eastAsia"/>
          <w:b/>
          <w:sz w:val="24"/>
          <w:szCs w:val="24"/>
        </w:rPr>
        <w:t>等</w:t>
      </w:r>
      <w:r w:rsidR="00006400" w:rsidRPr="00906837">
        <w:rPr>
          <w:rFonts w:ascii="ＭＳ ゴシック" w:eastAsia="ＭＳ ゴシック" w:hAnsi="ＭＳ ゴシック" w:hint="eastAsia"/>
          <w:b/>
          <w:sz w:val="24"/>
          <w:szCs w:val="24"/>
        </w:rPr>
        <w:t>施術費</w:t>
      </w:r>
      <w:r w:rsidR="00A11824" w:rsidRPr="00906837">
        <w:rPr>
          <w:rFonts w:ascii="ＭＳ ゴシック" w:eastAsia="ＭＳ ゴシック" w:hAnsi="ＭＳ ゴシック" w:hint="eastAsia"/>
          <w:b/>
          <w:sz w:val="24"/>
          <w:szCs w:val="24"/>
        </w:rPr>
        <w:t>の助成</w:t>
      </w:r>
      <w:r w:rsidR="00A11824" w:rsidRPr="00906837">
        <w:rPr>
          <w:rFonts w:ascii="ＭＳ ゴシック" w:eastAsia="ＭＳ ゴシック" w:hAnsi="ＭＳ ゴシック" w:hint="eastAsia"/>
          <w:b/>
          <w:sz w:val="24"/>
        </w:rPr>
        <w:t xml:space="preserve">　　</w:t>
      </w:r>
    </w:p>
    <w:p w14:paraId="37A369AB" w14:textId="77777777" w:rsidR="00CC7B65" w:rsidRPr="00906837" w:rsidRDefault="00CC7B65" w:rsidP="007474F1">
      <w:pPr>
        <w:rPr>
          <w:rFonts w:ascii="ＭＳ Ｐ明朝" w:hAnsi="ＭＳ Ｐ明朝"/>
        </w:rPr>
      </w:pPr>
    </w:p>
    <w:p w14:paraId="1319A8EE" w14:textId="77777777" w:rsidR="00A11824" w:rsidRPr="00906837" w:rsidRDefault="00DD16B3" w:rsidP="00173EDE">
      <w:pPr>
        <w:ind w:firstLineChars="200" w:firstLine="440"/>
      </w:pPr>
      <w:r w:rsidRPr="00906837">
        <w:rPr>
          <w:rFonts w:ascii="ＭＳ Ｐ明朝" w:hAnsi="ＭＳ Ｐ明朝" w:hint="eastAsia"/>
        </w:rPr>
        <w:t>70</w:t>
      </w:r>
      <w:r w:rsidR="00A11824" w:rsidRPr="00906837">
        <w:rPr>
          <w:rFonts w:hint="eastAsia"/>
        </w:rPr>
        <w:t>歳以上の方を対象に</w:t>
      </w:r>
      <w:r w:rsidR="002F106C" w:rsidRPr="00906837">
        <w:rPr>
          <w:rFonts w:hint="eastAsia"/>
        </w:rPr>
        <w:t>、</w:t>
      </w:r>
      <w:r w:rsidR="00A11824" w:rsidRPr="00906837">
        <w:rPr>
          <w:rFonts w:hint="eastAsia"/>
        </w:rPr>
        <w:t>はり灸マッサージ等の施術費を助成しています。</w:t>
      </w:r>
    </w:p>
    <w:p w14:paraId="5A7263D6" w14:textId="77777777" w:rsidR="00A11824" w:rsidRPr="00906837" w:rsidRDefault="00A11824" w:rsidP="008759A3">
      <w:pPr>
        <w:ind w:firstLineChars="200" w:firstLine="440"/>
        <w:rPr>
          <w:rFonts w:ascii="ＭＳ Ｐ明朝" w:hAnsi="ＭＳ Ｐ明朝"/>
        </w:rPr>
      </w:pPr>
      <w:r w:rsidRPr="00906837">
        <w:rPr>
          <w:rFonts w:ascii="ＭＳ Ｐ明朝" w:hAnsi="ＭＳ Ｐ明朝" w:hint="eastAsia"/>
        </w:rPr>
        <w:t>【</w:t>
      </w:r>
      <w:r w:rsidRPr="00D64672">
        <w:rPr>
          <w:rFonts w:ascii="ＭＳ Ｐ明朝" w:hAnsi="ＭＳ Ｐ明朝" w:hint="eastAsia"/>
          <w:spacing w:val="55"/>
          <w:kern w:val="0"/>
          <w:fitText w:val="880" w:id="-1992572672"/>
        </w:rPr>
        <w:t>対象</w:t>
      </w:r>
      <w:r w:rsidRPr="00D64672">
        <w:rPr>
          <w:rFonts w:ascii="ＭＳ Ｐ明朝" w:hAnsi="ＭＳ Ｐ明朝" w:hint="eastAsia"/>
          <w:kern w:val="0"/>
          <w:fitText w:val="880" w:id="-1992572672"/>
        </w:rPr>
        <w:t>者</w:t>
      </w:r>
      <w:r w:rsidRPr="00906837">
        <w:rPr>
          <w:rFonts w:ascii="ＭＳ Ｐ明朝" w:hAnsi="ＭＳ Ｐ明朝" w:hint="eastAsia"/>
        </w:rPr>
        <w:t xml:space="preserve">】 </w:t>
      </w:r>
      <w:r w:rsidR="00DD16B3" w:rsidRPr="00906837">
        <w:rPr>
          <w:rFonts w:ascii="ＭＳ Ｐ明朝" w:hAnsi="ＭＳ Ｐ明朝" w:hint="eastAsia"/>
        </w:rPr>
        <w:t>70</w:t>
      </w:r>
      <w:r w:rsidRPr="00906837">
        <w:rPr>
          <w:rFonts w:ascii="ＭＳ Ｐ明朝" w:hAnsi="ＭＳ Ｐ明朝" w:hint="eastAsia"/>
        </w:rPr>
        <w:t>歳以上の</w:t>
      </w:r>
      <w:r w:rsidR="00CA38DF" w:rsidRPr="00906837">
        <w:rPr>
          <w:rFonts w:ascii="ＭＳ Ｐ明朝" w:hAnsi="ＭＳ Ｐ明朝" w:hint="eastAsia"/>
        </w:rPr>
        <w:t>山形市民の</w:t>
      </w:r>
      <w:r w:rsidRPr="00906837">
        <w:rPr>
          <w:rFonts w:ascii="ＭＳ Ｐ明朝" w:hAnsi="ＭＳ Ｐ明朝" w:hint="eastAsia"/>
        </w:rPr>
        <w:t>方</w:t>
      </w:r>
    </w:p>
    <w:p w14:paraId="716CFD7A" w14:textId="77777777" w:rsidR="00A11824" w:rsidRPr="00906837" w:rsidRDefault="00A11824" w:rsidP="008759A3">
      <w:pPr>
        <w:ind w:firstLineChars="200" w:firstLine="440"/>
        <w:rPr>
          <w:rFonts w:ascii="ＭＳ Ｐ明朝" w:hAnsi="ＭＳ Ｐ明朝"/>
        </w:rPr>
      </w:pPr>
      <w:r w:rsidRPr="00906837">
        <w:rPr>
          <w:rFonts w:ascii="ＭＳ Ｐ明朝" w:hAnsi="ＭＳ Ｐ明朝" w:hint="eastAsia"/>
        </w:rPr>
        <w:t>【</w:t>
      </w:r>
      <w:r w:rsidRPr="00D64672">
        <w:rPr>
          <w:rFonts w:ascii="ＭＳ Ｐ明朝" w:hAnsi="ＭＳ Ｐ明朝" w:hint="eastAsia"/>
          <w:spacing w:val="55"/>
          <w:kern w:val="0"/>
          <w:fitText w:val="880" w:id="-1241855744"/>
        </w:rPr>
        <w:t>助成</w:t>
      </w:r>
      <w:r w:rsidRPr="00D64672">
        <w:rPr>
          <w:rFonts w:ascii="ＭＳ Ｐ明朝" w:hAnsi="ＭＳ Ｐ明朝" w:hint="eastAsia"/>
          <w:kern w:val="0"/>
          <w:fitText w:val="880" w:id="-1241855744"/>
        </w:rPr>
        <w:t>額</w:t>
      </w:r>
      <w:r w:rsidRPr="00906837">
        <w:rPr>
          <w:rFonts w:ascii="ＭＳ Ｐ明朝" w:hAnsi="ＭＳ Ｐ明朝" w:hint="eastAsia"/>
        </w:rPr>
        <w:t>】 800円/回</w:t>
      </w:r>
      <w:r w:rsidR="002F106C" w:rsidRPr="00906837">
        <w:rPr>
          <w:rFonts w:ascii="ＭＳ Ｐ明朝" w:hAnsi="ＭＳ Ｐ明朝" w:hint="eastAsia"/>
        </w:rPr>
        <w:t>、</w:t>
      </w:r>
      <w:r w:rsidR="00346708" w:rsidRPr="00906837">
        <w:rPr>
          <w:rFonts w:ascii="ＭＳ Ｐ明朝" w:hAnsi="ＭＳ Ｐ明朝" w:hint="eastAsia"/>
        </w:rPr>
        <w:t>12</w:t>
      </w:r>
      <w:r w:rsidRPr="00906837">
        <w:rPr>
          <w:rFonts w:ascii="ＭＳ Ｐ明朝" w:hAnsi="ＭＳ Ｐ明朝" w:hint="eastAsia"/>
        </w:rPr>
        <w:t>回まで</w:t>
      </w:r>
    </w:p>
    <w:p w14:paraId="7D45315F" w14:textId="77777777" w:rsidR="008759A3" w:rsidRPr="00906837" w:rsidRDefault="00A11824" w:rsidP="008759A3">
      <w:pPr>
        <w:ind w:leftChars="100" w:left="220" w:firstLineChars="100" w:firstLine="220"/>
        <w:rPr>
          <w:rFonts w:ascii="ＭＳ Ｐ明朝" w:hAnsi="ＭＳ Ｐ明朝"/>
        </w:rPr>
      </w:pPr>
      <w:r w:rsidRPr="00906837">
        <w:rPr>
          <w:rFonts w:ascii="ＭＳ Ｐ明朝" w:hAnsi="ＭＳ Ｐ明朝" w:hint="eastAsia"/>
        </w:rPr>
        <w:t>【</w:t>
      </w:r>
      <w:r w:rsidRPr="00D64672">
        <w:rPr>
          <w:rFonts w:ascii="ＭＳ Ｐ明朝" w:hAnsi="ＭＳ Ｐ明朝" w:hint="eastAsia"/>
          <w:spacing w:val="220"/>
          <w:kern w:val="0"/>
          <w:fitText w:val="880" w:id="-1241854719"/>
        </w:rPr>
        <w:t>申</w:t>
      </w:r>
      <w:r w:rsidRPr="00D64672">
        <w:rPr>
          <w:rFonts w:ascii="ＭＳ Ｐ明朝" w:hAnsi="ＭＳ Ｐ明朝" w:hint="eastAsia"/>
          <w:kern w:val="0"/>
          <w:fitText w:val="880" w:id="-1241854719"/>
        </w:rPr>
        <w:t>請</w:t>
      </w:r>
      <w:r w:rsidRPr="00906837">
        <w:rPr>
          <w:rFonts w:ascii="ＭＳ Ｐ明朝" w:hAnsi="ＭＳ Ｐ明朝" w:hint="eastAsia"/>
        </w:rPr>
        <w:t>】</w:t>
      </w:r>
      <w:r w:rsidR="008759A3" w:rsidRPr="00906837">
        <w:rPr>
          <w:rFonts w:ascii="ＭＳ Ｐ明朝" w:hAnsi="ＭＳ Ｐ明朝" w:hint="eastAsia"/>
        </w:rPr>
        <w:t xml:space="preserve"> </w:t>
      </w:r>
      <w:r w:rsidRPr="00906837">
        <w:rPr>
          <w:rFonts w:ascii="ＭＳ Ｐ明朝" w:hAnsi="ＭＳ Ｐ明朝" w:hint="eastAsia"/>
        </w:rPr>
        <w:t>福祉文化センター</w:t>
      </w:r>
      <w:r w:rsidR="002F106C" w:rsidRPr="00906837">
        <w:rPr>
          <w:rFonts w:ascii="ＭＳ Ｐ明朝" w:hAnsi="ＭＳ Ｐ明朝" w:hint="eastAsia"/>
        </w:rPr>
        <w:t>、</w:t>
      </w:r>
      <w:r w:rsidR="00CA38DF" w:rsidRPr="00906837">
        <w:rPr>
          <w:rFonts w:ascii="ＭＳ Ｐ明朝" w:hAnsi="ＭＳ Ｐ明朝" w:hint="eastAsia"/>
        </w:rPr>
        <w:t>長寿支援</w:t>
      </w:r>
      <w:r w:rsidRPr="00906837">
        <w:rPr>
          <w:rFonts w:ascii="ＭＳ Ｐ明朝" w:hAnsi="ＭＳ Ｐ明朝" w:hint="eastAsia"/>
        </w:rPr>
        <w:t>課</w:t>
      </w:r>
      <w:r w:rsidR="002F106C" w:rsidRPr="00906837">
        <w:rPr>
          <w:rFonts w:ascii="ＭＳ Ｐ明朝" w:hAnsi="ＭＳ Ｐ明朝" w:hint="eastAsia"/>
        </w:rPr>
        <w:t>、</w:t>
      </w:r>
      <w:r w:rsidRPr="00906837">
        <w:rPr>
          <w:rFonts w:ascii="ＭＳ Ｐ明朝" w:hAnsi="ＭＳ Ｐ明朝" w:hint="eastAsia"/>
        </w:rPr>
        <w:t>各公民館</w:t>
      </w:r>
      <w:r w:rsidR="00621610" w:rsidRPr="00906837">
        <w:rPr>
          <w:rFonts w:ascii="ＭＳ Ｐ明朝" w:hAnsi="ＭＳ Ｐ明朝" w:hint="eastAsia"/>
        </w:rPr>
        <w:t>及び</w:t>
      </w:r>
      <w:r w:rsidR="00621610" w:rsidRPr="00906837">
        <w:rPr>
          <w:rFonts w:ascii="ＭＳ Ｐ明朝" w:hAnsi="ＭＳ Ｐ明朝"/>
        </w:rPr>
        <w:t>コミュニティセンター</w:t>
      </w:r>
      <w:r w:rsidRPr="00906837">
        <w:rPr>
          <w:rFonts w:ascii="ＭＳ Ｐ明朝" w:hAnsi="ＭＳ Ｐ明朝" w:hint="eastAsia"/>
        </w:rPr>
        <w:t>に用意してある申</w:t>
      </w:r>
    </w:p>
    <w:p w14:paraId="6283F3AF" w14:textId="35D786B4" w:rsidR="007B7FEB" w:rsidRDefault="00A11824" w:rsidP="008759A3">
      <w:pPr>
        <w:ind w:leftChars="100" w:left="220" w:firstLineChars="650" w:firstLine="1430"/>
        <w:rPr>
          <w:rFonts w:ascii="ＭＳ Ｐ明朝" w:hAnsi="ＭＳ Ｐ明朝"/>
        </w:rPr>
      </w:pPr>
      <w:r w:rsidRPr="00906837">
        <w:rPr>
          <w:rFonts w:ascii="ＭＳ Ｐ明朝" w:hAnsi="ＭＳ Ｐ明朝" w:hint="eastAsia"/>
        </w:rPr>
        <w:t>請書</w:t>
      </w:r>
    </w:p>
    <w:p w14:paraId="2706D3E9" w14:textId="4BFC475E" w:rsidR="00E237B6" w:rsidRDefault="00E237B6" w:rsidP="00E237B6">
      <w:pPr>
        <w:rPr>
          <w:rFonts w:ascii="ＭＳ Ｐ明朝" w:hAnsi="ＭＳ Ｐ明朝"/>
        </w:rPr>
      </w:pPr>
    </w:p>
    <w:tbl>
      <w:tblPr>
        <w:tblpPr w:leftFromText="142" w:rightFromText="142" w:vertAnchor="page" w:horzAnchor="page" w:tblpX="7381" w:tblpY="9841"/>
        <w:tblOverlap w:val="never"/>
        <w:tblW w:w="3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2392"/>
      </w:tblGrid>
      <w:tr w:rsidR="00E237B6" w:rsidRPr="00906837" w14:paraId="2F66C28A" w14:textId="77777777" w:rsidTr="00B43125">
        <w:trPr>
          <w:trHeight w:hRule="exact" w:val="340"/>
        </w:trPr>
        <w:tc>
          <w:tcPr>
            <w:tcW w:w="771" w:type="dxa"/>
          </w:tcPr>
          <w:p w14:paraId="691F602D" w14:textId="77777777" w:rsidR="00E237B6" w:rsidRPr="00906837" w:rsidRDefault="00E237B6" w:rsidP="00B43125">
            <w:pPr>
              <w:ind w:left="442" w:rightChars="-288" w:right="-634" w:hanging="442"/>
              <w:rPr>
                <w:rFonts w:ascii="ＭＳ Ｐ明朝" w:hAnsi="ＭＳ Ｐ明朝"/>
                <w:b/>
              </w:rPr>
            </w:pPr>
            <w:r w:rsidRPr="00906837">
              <w:rPr>
                <w:rFonts w:ascii="ＭＳ Ｐ明朝" w:hAnsi="ＭＳ Ｐ明朝" w:hint="eastAsia"/>
                <w:b/>
              </w:rPr>
              <w:t>窓口</w:t>
            </w:r>
          </w:p>
        </w:tc>
        <w:tc>
          <w:tcPr>
            <w:tcW w:w="2500" w:type="dxa"/>
          </w:tcPr>
          <w:p w14:paraId="73B9866C" w14:textId="77777777" w:rsidR="00E237B6" w:rsidRPr="00906837" w:rsidRDefault="00E237B6" w:rsidP="00B43125">
            <w:pPr>
              <w:ind w:left="440" w:rightChars="-288" w:right="-634" w:hanging="440"/>
              <w:rPr>
                <w:rFonts w:ascii="ＭＳ Ｐ明朝" w:hAnsi="ＭＳ Ｐ明朝"/>
              </w:rPr>
            </w:pPr>
            <w:r w:rsidRPr="00906837">
              <w:rPr>
                <w:rFonts w:ascii="ＭＳ Ｐ明朝" w:hAnsi="ＭＳ Ｐ明朝" w:hint="eastAsia"/>
              </w:rPr>
              <w:t>各医療機関の相談窓口</w:t>
            </w:r>
          </w:p>
        </w:tc>
      </w:tr>
    </w:tbl>
    <w:p w14:paraId="284AC40E" w14:textId="57501DEF" w:rsidR="00E237B6" w:rsidRDefault="00E237B6" w:rsidP="00E237B6">
      <w:pPr>
        <w:rPr>
          <w:rFonts w:ascii="ＭＳ Ｐ明朝" w:hAnsi="ＭＳ Ｐ明朝"/>
        </w:rPr>
      </w:pPr>
    </w:p>
    <w:p w14:paraId="3799334A" w14:textId="0B517314" w:rsidR="00E237B6" w:rsidRPr="00906837" w:rsidRDefault="00E237B6" w:rsidP="00E237B6">
      <w:pPr>
        <w:ind w:firstLineChars="100" w:firstLine="241"/>
        <w:rPr>
          <w:rFonts w:ascii="ＭＳ Ｐ明朝" w:hAnsi="ＭＳ Ｐ明朝"/>
        </w:rPr>
      </w:pPr>
      <w:r w:rsidRPr="00906837">
        <w:rPr>
          <w:rFonts w:ascii="ＭＳ ゴシック" w:eastAsia="ＭＳ ゴシック" w:hAnsi="ＭＳ ゴシック" w:hint="eastAsia"/>
          <w:b/>
          <w:sz w:val="24"/>
        </w:rPr>
        <w:t>(９)医療相談</w:t>
      </w:r>
    </w:p>
    <w:p w14:paraId="0B68CD10" w14:textId="77777777" w:rsidR="00A11824" w:rsidRPr="00906837" w:rsidRDefault="00A11824" w:rsidP="007474F1">
      <w:pPr>
        <w:ind w:leftChars="200" w:left="440" w:firstLineChars="100" w:firstLine="220"/>
        <w:rPr>
          <w:rFonts w:ascii="ＭＳ Ｐ明朝" w:hAnsi="ＭＳ Ｐ明朝"/>
        </w:rPr>
      </w:pPr>
      <w:r w:rsidRPr="00906837">
        <w:rPr>
          <w:rFonts w:ascii="ＭＳ Ｐ明朝" w:hAnsi="ＭＳ Ｐ明朝" w:hint="eastAsia"/>
        </w:rPr>
        <w:t>医療機関のなかには</w:t>
      </w:r>
      <w:r w:rsidR="002F106C" w:rsidRPr="00906837">
        <w:rPr>
          <w:rFonts w:ascii="ＭＳ Ｐ明朝" w:hAnsi="ＭＳ Ｐ明朝" w:hint="eastAsia"/>
        </w:rPr>
        <w:t>、</w:t>
      </w:r>
      <w:r w:rsidRPr="00906837">
        <w:rPr>
          <w:rFonts w:ascii="ＭＳ Ｐ明朝" w:hAnsi="ＭＳ Ｐ明朝" w:hint="eastAsia"/>
        </w:rPr>
        <w:t>医療ソ</w:t>
      </w:r>
      <w:r w:rsidR="00607B11" w:rsidRPr="00906837">
        <w:rPr>
          <w:rFonts w:ascii="ＭＳ Ｐ明朝" w:hAnsi="ＭＳ Ｐ明朝" w:hint="eastAsia"/>
        </w:rPr>
        <w:t>ーシャルワーカーを配置しているところがあります。医療生活上のこと</w:t>
      </w:r>
      <w:r w:rsidRPr="00906837">
        <w:rPr>
          <w:rFonts w:ascii="ＭＳ Ｐ明朝" w:hAnsi="ＭＳ Ｐ明朝" w:hint="eastAsia"/>
        </w:rPr>
        <w:t>について</w:t>
      </w:r>
      <w:r w:rsidR="002F106C" w:rsidRPr="00906837">
        <w:rPr>
          <w:rFonts w:ascii="ＭＳ Ｐ明朝" w:hAnsi="ＭＳ Ｐ明朝" w:hint="eastAsia"/>
        </w:rPr>
        <w:t>、</w:t>
      </w:r>
      <w:r w:rsidRPr="00906837">
        <w:rPr>
          <w:rFonts w:ascii="ＭＳ Ｐ明朝" w:hAnsi="ＭＳ Ｐ明朝" w:hint="eastAsia"/>
        </w:rPr>
        <w:t>ご相談</w:t>
      </w:r>
      <w:r w:rsidR="003D7C42" w:rsidRPr="00906837">
        <w:rPr>
          <w:rFonts w:ascii="ＭＳ Ｐ明朝" w:hAnsi="ＭＳ Ｐ明朝" w:hint="eastAsia"/>
        </w:rPr>
        <w:t>くだ</w:t>
      </w:r>
      <w:r w:rsidRPr="00906837">
        <w:rPr>
          <w:rFonts w:ascii="ＭＳ Ｐ明朝" w:hAnsi="ＭＳ Ｐ明朝" w:hint="eastAsia"/>
        </w:rPr>
        <w:t>さい。</w:t>
      </w:r>
      <w:r w:rsidR="004569E8" w:rsidRPr="00906837">
        <w:rPr>
          <w:rFonts w:ascii="ＭＳ Ｐ明朝" w:hAnsi="ＭＳ Ｐ明朝" w:hint="eastAsia"/>
        </w:rPr>
        <w:t xml:space="preserve">　</w:t>
      </w:r>
      <w:r w:rsidR="004569E8" w:rsidRPr="00906837">
        <w:rPr>
          <w:rFonts w:ascii="ＭＳ Ｐ明朝" w:hAnsi="ＭＳ Ｐ明朝"/>
        </w:rPr>
        <w:t xml:space="preserve">　　　</w:t>
      </w:r>
      <w:r w:rsidR="004569E8" w:rsidRPr="00906837">
        <w:rPr>
          <w:rFonts w:ascii="ＭＳ Ｐ明朝" w:hAnsi="ＭＳ Ｐ明朝" w:hint="eastAsia"/>
        </w:rPr>
        <w:t xml:space="preserve">　</w:t>
      </w:r>
      <w:r w:rsidR="004569E8" w:rsidRPr="00906837">
        <w:rPr>
          <w:rFonts w:ascii="ＭＳ Ｐ明朝" w:hAnsi="ＭＳ Ｐ明朝"/>
        </w:rPr>
        <w:t xml:space="preserve">　</w:t>
      </w:r>
      <w:r w:rsidR="004569E8" w:rsidRPr="00906837">
        <w:rPr>
          <w:rFonts w:ascii="ＭＳ Ｐ明朝" w:hAnsi="ＭＳ Ｐ明朝" w:hint="eastAsia"/>
        </w:rPr>
        <w:t xml:space="preserve">　</w:t>
      </w:r>
      <w:r w:rsidR="004569E8" w:rsidRPr="00906837">
        <w:rPr>
          <w:rFonts w:ascii="ＭＳ Ｐ明朝" w:hAnsi="ＭＳ Ｐ明朝"/>
        </w:rPr>
        <w:t xml:space="preserve">　</w:t>
      </w:r>
      <w:r w:rsidR="004569E8" w:rsidRPr="00906837">
        <w:rPr>
          <w:rFonts w:ascii="ＭＳ Ｐ明朝" w:hAnsi="ＭＳ Ｐ明朝" w:hint="eastAsia"/>
        </w:rPr>
        <w:t xml:space="preserve">　</w:t>
      </w:r>
      <w:r w:rsidR="004569E8" w:rsidRPr="00906837">
        <w:rPr>
          <w:rFonts w:ascii="ＭＳ Ｐ明朝" w:hAnsi="ＭＳ Ｐ明朝"/>
        </w:rPr>
        <w:t xml:space="preserve">　</w:t>
      </w:r>
      <w:r w:rsidR="004569E8" w:rsidRPr="00906837">
        <w:rPr>
          <w:rFonts w:ascii="ＭＳ Ｐ明朝" w:hAnsi="ＭＳ Ｐ明朝" w:hint="eastAsia"/>
        </w:rPr>
        <w:t xml:space="preserve">　</w:t>
      </w:r>
      <w:r w:rsidR="004569E8" w:rsidRPr="00906837">
        <w:rPr>
          <w:rFonts w:ascii="ＭＳ Ｐ明朝" w:hAnsi="ＭＳ Ｐ明朝"/>
        </w:rPr>
        <w:t xml:space="preserve">　</w:t>
      </w:r>
      <w:r w:rsidR="004569E8" w:rsidRPr="00906837">
        <w:rPr>
          <w:rFonts w:ascii="ＭＳ Ｐ明朝" w:hAnsi="ＭＳ Ｐ明朝" w:hint="eastAsia"/>
        </w:rPr>
        <w:t xml:space="preserve">　</w:t>
      </w:r>
      <w:r w:rsidR="004569E8" w:rsidRPr="00906837">
        <w:rPr>
          <w:rFonts w:ascii="ＭＳ Ｐ明朝" w:hAnsi="ＭＳ Ｐ明朝"/>
        </w:rPr>
        <w:t xml:space="preserve">　　　　　　　　　　　　　　　　　　　　　　</w:t>
      </w:r>
      <w:r w:rsidR="004569E8" w:rsidRPr="00906837">
        <w:rPr>
          <w:rFonts w:ascii="ＭＳ Ｐ明朝" w:hAnsi="ＭＳ Ｐ明朝" w:hint="eastAsia"/>
        </w:rPr>
        <w:t xml:space="preserve">　</w:t>
      </w:r>
      <w:r w:rsidR="004569E8" w:rsidRPr="00906837">
        <w:rPr>
          <w:rFonts w:ascii="ＭＳ Ｐ明朝" w:hAnsi="ＭＳ Ｐ明朝"/>
        </w:rPr>
        <w:t xml:space="preserve">　</w:t>
      </w:r>
      <w:r w:rsidR="004569E8" w:rsidRPr="00906837">
        <w:rPr>
          <w:rFonts w:ascii="ＭＳ Ｐ明朝" w:hAnsi="ＭＳ Ｐ明朝" w:hint="eastAsia"/>
        </w:rPr>
        <w:t xml:space="preserve">　</w:t>
      </w:r>
      <w:r w:rsidR="004569E8" w:rsidRPr="00906837">
        <w:rPr>
          <w:rFonts w:ascii="ＭＳ Ｐ明朝" w:hAnsi="ＭＳ Ｐ明朝"/>
        </w:rPr>
        <w:t xml:space="preserve">　</w:t>
      </w:r>
    </w:p>
    <w:p w14:paraId="4E8F9090" w14:textId="77777777" w:rsidR="009530E4" w:rsidRPr="00906837" w:rsidRDefault="00A11824" w:rsidP="00AE667A">
      <w:pPr>
        <w:ind w:firstLineChars="300" w:firstLine="660"/>
        <w:rPr>
          <w:rFonts w:ascii="ＭＳ Ｐ明朝" w:hAnsi="ＭＳ Ｐ明朝"/>
        </w:rPr>
      </w:pPr>
      <w:r w:rsidRPr="00906837">
        <w:rPr>
          <w:rFonts w:ascii="ＭＳ Ｐ明朝" w:hAnsi="ＭＳ Ｐ明朝" w:hint="eastAsia"/>
        </w:rPr>
        <w:t>なお</w:t>
      </w:r>
      <w:r w:rsidR="002F106C" w:rsidRPr="00906837">
        <w:rPr>
          <w:rFonts w:ascii="ＭＳ Ｐ明朝" w:hAnsi="ＭＳ Ｐ明朝" w:hint="eastAsia"/>
        </w:rPr>
        <w:t>、</w:t>
      </w:r>
      <w:r w:rsidRPr="00906837">
        <w:rPr>
          <w:rFonts w:ascii="ＭＳ Ｐ明朝" w:hAnsi="ＭＳ Ｐ明朝" w:hint="eastAsia"/>
        </w:rPr>
        <w:t>神経難病について</w:t>
      </w:r>
      <w:r w:rsidR="002F106C" w:rsidRPr="00906837">
        <w:rPr>
          <w:rFonts w:ascii="ＭＳ Ｐ明朝" w:hAnsi="ＭＳ Ｐ明朝" w:hint="eastAsia"/>
        </w:rPr>
        <w:t>、</w:t>
      </w:r>
      <w:r w:rsidR="007D7C88" w:rsidRPr="00906837">
        <w:rPr>
          <w:rFonts w:ascii="ＭＳ Ｐ明朝" w:hAnsi="ＭＳ Ｐ明朝" w:hint="eastAsia"/>
        </w:rPr>
        <w:t>次</w:t>
      </w:r>
      <w:r w:rsidRPr="00906837">
        <w:rPr>
          <w:rFonts w:ascii="ＭＳ Ｐ明朝" w:hAnsi="ＭＳ Ｐ明朝" w:hint="eastAsia"/>
        </w:rPr>
        <w:t>の専門相談窓口が設置されています。</w:t>
      </w:r>
    </w:p>
    <w:p w14:paraId="74A9D587" w14:textId="77777777" w:rsidR="008759A3" w:rsidRPr="00906837" w:rsidRDefault="007D7C88" w:rsidP="007D7C88">
      <w:pPr>
        <w:rPr>
          <w:rFonts w:ascii="ＭＳ Ｐ明朝" w:hAnsi="ＭＳ Ｐ明朝"/>
        </w:rPr>
      </w:pPr>
      <w:r w:rsidRPr="00906837">
        <w:rPr>
          <w:rFonts w:ascii="ＭＳ Ｐ明朝" w:hAnsi="ＭＳ Ｐ明朝" w:hint="eastAsia"/>
        </w:rPr>
        <w:t xml:space="preserve">　　</w:t>
      </w:r>
      <w:r w:rsidR="008759A3" w:rsidRPr="00906837">
        <w:rPr>
          <w:rFonts w:ascii="ＭＳ Ｐ明朝" w:hAnsi="ＭＳ Ｐ明朝" w:hint="eastAsia"/>
        </w:rPr>
        <w:t xml:space="preserve">　　　　・国立病院機構山形病院医療福祉相談窓口（難病</w:t>
      </w:r>
      <w:r w:rsidR="008C2C07" w:rsidRPr="00906837">
        <w:rPr>
          <w:rFonts w:ascii="ＭＳ Ｐ明朝" w:hAnsi="ＭＳ Ｐ明朝" w:hint="eastAsia"/>
        </w:rPr>
        <w:t>診療カウンセラー</w:t>
      </w:r>
      <w:r w:rsidR="008759A3" w:rsidRPr="00906837">
        <w:rPr>
          <w:rFonts w:ascii="ＭＳ Ｐ明朝" w:hAnsi="ＭＳ Ｐ明朝" w:hint="eastAsia"/>
        </w:rPr>
        <w:t>）</w:t>
      </w:r>
    </w:p>
    <w:p w14:paraId="3271877E" w14:textId="77777777" w:rsidR="008759A3" w:rsidRPr="00906837" w:rsidRDefault="007D7C88" w:rsidP="000952A9">
      <w:pPr>
        <w:ind w:firstLineChars="550" w:firstLine="1210"/>
        <w:rPr>
          <w:rFonts w:ascii="ＭＳ Ｐ明朝" w:hAnsi="ＭＳ Ｐ明朝"/>
        </w:rPr>
      </w:pPr>
      <w:r w:rsidRPr="00906837">
        <w:rPr>
          <w:rFonts w:ascii="ＭＳ Ｐ明朝" w:hAnsi="ＭＳ Ｐ明朝" w:hint="eastAsia"/>
        </w:rPr>
        <w:t>住所：山形市行才126-2　　T</w:t>
      </w:r>
      <w:r w:rsidRPr="00906837">
        <w:rPr>
          <w:rFonts w:ascii="ＭＳ Ｐ明朝" w:hAnsi="ＭＳ Ｐ明朝"/>
        </w:rPr>
        <w:t>EL</w:t>
      </w:r>
      <w:r w:rsidRPr="00906837">
        <w:rPr>
          <w:rFonts w:ascii="ＭＳ Ｐ明朝" w:hAnsi="ＭＳ Ｐ明朝" w:hint="eastAsia"/>
        </w:rPr>
        <w:t xml:space="preserve">：684-5566　　FAX：681-9477　　</w:t>
      </w:r>
    </w:p>
    <w:p w14:paraId="4867B288" w14:textId="670AED76" w:rsidR="007D7C88" w:rsidRPr="00E237B6" w:rsidRDefault="007D7C88" w:rsidP="000952A9">
      <w:pPr>
        <w:ind w:firstLineChars="550" w:firstLine="1210"/>
        <w:rPr>
          <w:rFonts w:ascii="ＭＳ Ｐ明朝" w:hAnsi="ＭＳ Ｐ明朝"/>
        </w:rPr>
      </w:pPr>
      <w:r w:rsidRPr="00906837">
        <w:rPr>
          <w:rFonts w:ascii="ＭＳ Ｐ明朝" w:hAnsi="ＭＳ Ｐ明朝" w:hint="eastAsia"/>
        </w:rPr>
        <w:t>相談時間：月～金（</w:t>
      </w:r>
      <w:r w:rsidR="003D7C42" w:rsidRPr="00906837">
        <w:rPr>
          <w:rFonts w:ascii="ＭＳ Ｐ明朝" w:hAnsi="ＭＳ Ｐ明朝" w:hint="eastAsia"/>
        </w:rPr>
        <w:t>9:00</w:t>
      </w:r>
      <w:r w:rsidRPr="00906837">
        <w:rPr>
          <w:rFonts w:ascii="ＭＳ Ｐ明朝" w:hAnsi="ＭＳ Ｐ明朝" w:hint="eastAsia"/>
        </w:rPr>
        <w:t>～</w:t>
      </w:r>
      <w:r w:rsidR="003D7C42" w:rsidRPr="00906837">
        <w:rPr>
          <w:rFonts w:ascii="ＭＳ Ｐ明朝" w:hAnsi="ＭＳ Ｐ明朝" w:hint="eastAsia"/>
        </w:rPr>
        <w:t>16:30</w:t>
      </w:r>
      <w:r w:rsidRPr="00906837">
        <w:rPr>
          <w:rFonts w:ascii="ＭＳ Ｐ明朝" w:hAnsi="ＭＳ Ｐ明朝" w:hint="eastAsia"/>
        </w:rPr>
        <w:t>）</w:t>
      </w:r>
    </w:p>
    <w:p w14:paraId="2944BBEF" w14:textId="4CEA8129" w:rsidR="00E237B6" w:rsidRPr="00E237B6" w:rsidRDefault="00E237B6" w:rsidP="00E237B6">
      <w:pPr>
        <w:rPr>
          <w:rFonts w:ascii="ＭＳ Ｐ明朝" w:hAnsi="ＭＳ Ｐ明朝"/>
        </w:rPr>
      </w:pPr>
    </w:p>
    <w:p w14:paraId="1B5D8C73" w14:textId="77777777" w:rsidR="008759A3" w:rsidRPr="00E237B6" w:rsidRDefault="008759A3" w:rsidP="00B71490">
      <w:pPr>
        <w:snapToGrid w:val="0"/>
        <w:rPr>
          <w:rFonts w:ascii="ＭＳ ゴシック" w:eastAsia="ＭＳ ゴシック" w:hAnsi="ＭＳ ゴシック"/>
        </w:rPr>
      </w:pPr>
    </w:p>
    <w:tbl>
      <w:tblPr>
        <w:tblpPr w:leftFromText="142" w:rightFromText="142" w:vertAnchor="page" w:horzAnchor="margin" w:tblpXSpec="right" w:tblpY="131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299"/>
        <w:gridCol w:w="836"/>
        <w:gridCol w:w="1359"/>
      </w:tblGrid>
      <w:tr w:rsidR="00E237B6" w:rsidRPr="00906837" w14:paraId="26B7A837" w14:textId="77777777" w:rsidTr="00E237B6">
        <w:trPr>
          <w:trHeight w:hRule="exact" w:val="340"/>
        </w:trPr>
        <w:tc>
          <w:tcPr>
            <w:tcW w:w="732" w:type="dxa"/>
          </w:tcPr>
          <w:p w14:paraId="54A9A1B1" w14:textId="77777777" w:rsidR="00E237B6" w:rsidRPr="00906837" w:rsidRDefault="00E237B6" w:rsidP="00E237B6">
            <w:pPr>
              <w:ind w:left="442" w:rightChars="-288" w:right="-634" w:hanging="442"/>
              <w:rPr>
                <w:rFonts w:ascii="ＭＳ Ｐ明朝" w:hAnsi="ＭＳ Ｐ明朝"/>
                <w:b/>
              </w:rPr>
            </w:pPr>
            <w:r w:rsidRPr="00906837">
              <w:rPr>
                <w:rFonts w:ascii="ＭＳ Ｐ明朝" w:hAnsi="ＭＳ Ｐ明朝" w:hint="eastAsia"/>
                <w:b/>
              </w:rPr>
              <w:t>窓口</w:t>
            </w:r>
          </w:p>
        </w:tc>
        <w:tc>
          <w:tcPr>
            <w:tcW w:w="3471" w:type="dxa"/>
            <w:gridSpan w:val="3"/>
          </w:tcPr>
          <w:p w14:paraId="0AACEAC8" w14:textId="77777777" w:rsidR="00E237B6" w:rsidRPr="00906837" w:rsidRDefault="00E237B6" w:rsidP="00E237B6">
            <w:pPr>
              <w:ind w:left="440" w:rightChars="-288" w:right="-634" w:hanging="440"/>
              <w:rPr>
                <w:rFonts w:ascii="ＭＳ Ｐ明朝" w:hAnsi="ＭＳ Ｐ明朝"/>
              </w:rPr>
            </w:pPr>
            <w:r w:rsidRPr="00906837">
              <w:rPr>
                <w:rFonts w:ascii="ＭＳ Ｐ明朝" w:hAnsi="ＭＳ Ｐ明朝" w:hint="eastAsia"/>
              </w:rPr>
              <w:t xml:space="preserve">　　　　山形市歯科医師会</w:t>
            </w:r>
          </w:p>
        </w:tc>
      </w:tr>
      <w:tr w:rsidR="00E237B6" w:rsidRPr="00906837" w14:paraId="1B6350A8" w14:textId="77777777" w:rsidTr="00E237B6">
        <w:trPr>
          <w:trHeight w:hRule="exact" w:val="340"/>
        </w:trPr>
        <w:tc>
          <w:tcPr>
            <w:tcW w:w="732" w:type="dxa"/>
          </w:tcPr>
          <w:p w14:paraId="6EBD0A3D" w14:textId="77777777" w:rsidR="00E237B6" w:rsidRPr="00906837" w:rsidRDefault="00E237B6" w:rsidP="00E237B6">
            <w:pPr>
              <w:ind w:left="442" w:rightChars="-288" w:right="-634" w:hanging="442"/>
              <w:rPr>
                <w:rFonts w:ascii="ＭＳ Ｐ明朝" w:hAnsi="ＭＳ Ｐ明朝"/>
                <w:b/>
              </w:rPr>
            </w:pPr>
            <w:r w:rsidRPr="00906837">
              <w:rPr>
                <w:rFonts w:ascii="ＭＳ Ｐ明朝" w:hAnsi="ＭＳ Ｐ明朝" w:hint="eastAsia"/>
                <w:b/>
              </w:rPr>
              <w:t>ＴＥＬ</w:t>
            </w:r>
          </w:p>
        </w:tc>
        <w:tc>
          <w:tcPr>
            <w:tcW w:w="1299" w:type="dxa"/>
          </w:tcPr>
          <w:p w14:paraId="653EB234" w14:textId="77777777" w:rsidR="00E237B6" w:rsidRPr="00906837" w:rsidRDefault="00E237B6" w:rsidP="00E237B6">
            <w:pPr>
              <w:ind w:rightChars="-288" w:right="-634" w:firstLineChars="50" w:firstLine="110"/>
              <w:rPr>
                <w:rFonts w:ascii="ＭＳ Ｐ明朝" w:hAnsi="ＭＳ Ｐ明朝"/>
              </w:rPr>
            </w:pPr>
            <w:r w:rsidRPr="00906837">
              <w:rPr>
                <w:rFonts w:ascii="ＭＳ Ｐ明朝" w:hAnsi="ＭＳ Ｐ明朝" w:hint="eastAsia"/>
              </w:rPr>
              <w:t>632-1108</w:t>
            </w:r>
          </w:p>
        </w:tc>
        <w:tc>
          <w:tcPr>
            <w:tcW w:w="813" w:type="dxa"/>
          </w:tcPr>
          <w:p w14:paraId="31477266" w14:textId="77777777" w:rsidR="00E237B6" w:rsidRPr="00906837" w:rsidRDefault="00E237B6" w:rsidP="00E237B6">
            <w:pPr>
              <w:ind w:left="442" w:rightChars="-288" w:right="-634" w:hanging="442"/>
              <w:rPr>
                <w:rFonts w:ascii="ＭＳ Ｐ明朝" w:hAnsi="ＭＳ Ｐ明朝"/>
                <w:b/>
              </w:rPr>
            </w:pPr>
            <w:r w:rsidRPr="00906837">
              <w:rPr>
                <w:rFonts w:ascii="ＭＳ Ｐ明朝" w:hAnsi="ＭＳ Ｐ明朝" w:hint="eastAsia"/>
                <w:b/>
              </w:rPr>
              <w:t>ＦＡＸ</w:t>
            </w:r>
          </w:p>
        </w:tc>
        <w:tc>
          <w:tcPr>
            <w:tcW w:w="1359" w:type="dxa"/>
          </w:tcPr>
          <w:p w14:paraId="1CFC700C" w14:textId="77777777" w:rsidR="00E237B6" w:rsidRPr="00906837" w:rsidRDefault="00E237B6" w:rsidP="00E237B6">
            <w:pPr>
              <w:ind w:left="440" w:rightChars="-288" w:right="-634" w:hanging="440"/>
              <w:rPr>
                <w:rFonts w:ascii="ＭＳ Ｐ明朝" w:hAnsi="ＭＳ Ｐ明朝"/>
              </w:rPr>
            </w:pPr>
            <w:r w:rsidRPr="00906837">
              <w:rPr>
                <w:rFonts w:ascii="ＭＳ Ｐ明朝" w:hAnsi="ＭＳ Ｐ明朝" w:hint="eastAsia"/>
              </w:rPr>
              <w:t xml:space="preserve">632-1109　</w:t>
            </w:r>
          </w:p>
        </w:tc>
      </w:tr>
    </w:tbl>
    <w:p w14:paraId="37517C63" w14:textId="3FDC0D94" w:rsidR="00AE667A" w:rsidRPr="00906837" w:rsidRDefault="00AE667A" w:rsidP="00E017BF">
      <w:pPr>
        <w:rPr>
          <w:rFonts w:ascii="ＭＳ Ｐ明朝" w:hAnsi="ＭＳ Ｐ明朝"/>
          <w:b/>
        </w:rPr>
      </w:pPr>
      <w:r w:rsidRPr="00906837">
        <w:rPr>
          <w:rFonts w:ascii="ＭＳ ゴシック" w:eastAsia="ＭＳ ゴシック" w:hAnsi="ＭＳ ゴシック" w:hint="eastAsia"/>
          <w:b/>
          <w:sz w:val="24"/>
          <w:szCs w:val="24"/>
        </w:rPr>
        <w:t xml:space="preserve"> </w:t>
      </w:r>
      <w:r w:rsidR="00E017BF" w:rsidRPr="00906837">
        <w:rPr>
          <w:rFonts w:ascii="ＭＳ ゴシック" w:eastAsia="ＭＳ ゴシック" w:hAnsi="ＭＳ ゴシック" w:hint="eastAsia"/>
          <w:b/>
          <w:sz w:val="24"/>
          <w:szCs w:val="24"/>
        </w:rPr>
        <w:t>(</w:t>
      </w:r>
      <w:r w:rsidR="00055B1A" w:rsidRPr="00906837">
        <w:rPr>
          <w:rFonts w:ascii="ＭＳ ゴシック" w:eastAsia="ＭＳ ゴシック" w:hAnsi="ＭＳ ゴシック" w:hint="eastAsia"/>
          <w:b/>
          <w:sz w:val="24"/>
          <w:szCs w:val="24"/>
        </w:rPr>
        <w:t>１０</w:t>
      </w:r>
      <w:r w:rsidR="00E017BF" w:rsidRPr="00906837">
        <w:rPr>
          <w:rFonts w:ascii="ＭＳ ゴシック" w:eastAsia="ＭＳ ゴシック" w:hAnsi="ＭＳ ゴシック" w:hint="eastAsia"/>
          <w:b/>
          <w:sz w:val="24"/>
          <w:szCs w:val="24"/>
        </w:rPr>
        <w:t>)</w:t>
      </w:r>
      <w:r w:rsidR="00BA0145" w:rsidRPr="00906837">
        <w:rPr>
          <w:rFonts w:ascii="ＭＳ ゴシック" w:eastAsia="ＭＳ ゴシック" w:hAnsi="ＭＳ ゴシック" w:hint="eastAsia"/>
          <w:b/>
          <w:sz w:val="24"/>
          <w:szCs w:val="24"/>
        </w:rPr>
        <w:t>在宅</w:t>
      </w:r>
      <w:r w:rsidR="00BA0145" w:rsidRPr="00906837">
        <w:rPr>
          <w:rFonts w:ascii="ＭＳ ゴシック" w:eastAsia="ＭＳ ゴシック" w:hAnsi="ＭＳ ゴシック"/>
          <w:b/>
          <w:sz w:val="24"/>
          <w:szCs w:val="24"/>
        </w:rPr>
        <w:t>ねたきり者等</w:t>
      </w:r>
      <w:r w:rsidR="00BA0145" w:rsidRPr="00906837">
        <w:rPr>
          <w:rFonts w:ascii="ＭＳ ゴシック" w:eastAsia="ＭＳ ゴシック" w:hAnsi="ＭＳ ゴシック" w:hint="eastAsia"/>
          <w:b/>
          <w:sz w:val="24"/>
          <w:szCs w:val="24"/>
        </w:rPr>
        <w:t>歯科診療</w:t>
      </w:r>
      <w:r w:rsidR="00BA0145" w:rsidRPr="00906837">
        <w:rPr>
          <w:rFonts w:ascii="ＭＳ Ｐ明朝" w:hAnsi="ＭＳ Ｐ明朝" w:hint="eastAsia"/>
          <w:b/>
        </w:rPr>
        <w:t xml:space="preserve">  </w:t>
      </w:r>
    </w:p>
    <w:p w14:paraId="4C1DAF11" w14:textId="77777777" w:rsidR="00AE667A" w:rsidRPr="00906837" w:rsidRDefault="00AE667A" w:rsidP="00E017BF">
      <w:pPr>
        <w:rPr>
          <w:rFonts w:ascii="ＭＳ Ｐ明朝" w:hAnsi="ＭＳ Ｐ明朝"/>
        </w:rPr>
      </w:pPr>
    </w:p>
    <w:p w14:paraId="29D1F57F" w14:textId="77777777" w:rsidR="004569E8" w:rsidRPr="00906837" w:rsidRDefault="00E017BF" w:rsidP="007474F1">
      <w:pPr>
        <w:ind w:leftChars="200" w:left="440" w:firstLineChars="100" w:firstLine="220"/>
        <w:rPr>
          <w:rFonts w:ascii="ＭＳ Ｐ明朝" w:hAnsi="ＭＳ Ｐ明朝"/>
        </w:rPr>
      </w:pPr>
      <w:r w:rsidRPr="00906837">
        <w:rPr>
          <w:rFonts w:ascii="ＭＳ Ｐ明朝" w:hAnsi="ＭＳ Ｐ明朝" w:hint="eastAsia"/>
        </w:rPr>
        <w:t>在宅等で療養を行っており、疾病のため歯科医院に通院することが困難な方に往診治療を実施しています(一部負担金有り</w:t>
      </w:r>
      <w:r w:rsidRPr="00906837">
        <w:rPr>
          <w:rFonts w:ascii="ＭＳ Ｐ明朝" w:hAnsi="ＭＳ Ｐ明朝"/>
        </w:rPr>
        <w:t>)</w:t>
      </w:r>
      <w:r w:rsidRPr="00906837">
        <w:rPr>
          <w:rFonts w:ascii="ＭＳ Ｐ明朝" w:hAnsi="ＭＳ Ｐ明朝" w:hint="eastAsia"/>
        </w:rPr>
        <w:t>。</w:t>
      </w:r>
    </w:p>
    <w:p w14:paraId="76C3C633" w14:textId="77777777" w:rsidR="007474F1" w:rsidRPr="00906837" w:rsidRDefault="007474F1" w:rsidP="007474F1">
      <w:pPr>
        <w:rPr>
          <w:rFonts w:ascii="ＭＳ Ｐ明朝" w:hAnsi="ＭＳ Ｐ明朝"/>
        </w:rPr>
      </w:pPr>
    </w:p>
    <w:p w14:paraId="4F979427" w14:textId="77777777" w:rsidR="008759A3" w:rsidRPr="00906837" w:rsidRDefault="008759A3">
      <w:pPr>
        <w:rPr>
          <w:rFonts w:ascii="ＭＳ ゴシック" w:eastAsia="ＭＳ ゴシック" w:hAnsi="ＭＳ ゴシック"/>
          <w:sz w:val="32"/>
        </w:rPr>
      </w:pPr>
      <w:r w:rsidRPr="00906837">
        <w:rPr>
          <w:rFonts w:ascii="ＭＳ ゴシック" w:eastAsia="ＭＳ ゴシック" w:hAnsi="ＭＳ ゴシック"/>
          <w:sz w:val="32"/>
        </w:rPr>
        <w:br w:type="page"/>
      </w:r>
    </w:p>
    <w:p w14:paraId="051B7F4D" w14:textId="77777777" w:rsidR="00EA25D0" w:rsidRPr="00906837" w:rsidRDefault="00A11824" w:rsidP="00654D2F">
      <w:pPr>
        <w:snapToGrid w:val="0"/>
        <w:rPr>
          <w:rFonts w:ascii="ＭＳ ゴシック" w:eastAsia="ＭＳ ゴシック" w:hAnsi="ＭＳ ゴシック"/>
          <w:sz w:val="32"/>
        </w:rPr>
      </w:pPr>
      <w:r w:rsidRPr="00906837">
        <w:rPr>
          <w:rFonts w:ascii="ＭＳ ゴシック" w:eastAsia="ＭＳ ゴシック" w:hAnsi="ＭＳ ゴシック" w:hint="eastAsia"/>
          <w:sz w:val="32"/>
        </w:rPr>
        <w:lastRenderedPageBreak/>
        <w:t>４</w:t>
      </w:r>
      <w:r w:rsidR="005A4F1D" w:rsidRPr="00906837">
        <w:rPr>
          <w:rFonts w:ascii="ＭＳ ゴシック" w:eastAsia="ＭＳ ゴシック" w:hAnsi="ＭＳ ゴシック" w:hint="eastAsia"/>
          <w:sz w:val="32"/>
        </w:rPr>
        <w:t xml:space="preserve">　</w:t>
      </w:r>
      <w:r w:rsidRPr="00906837">
        <w:rPr>
          <w:rFonts w:ascii="ＭＳ ゴシック" w:eastAsia="ＭＳ ゴシック" w:hAnsi="ＭＳ ゴシック" w:hint="eastAsia"/>
          <w:sz w:val="32"/>
        </w:rPr>
        <w:t>日常生活</w:t>
      </w:r>
    </w:p>
    <w:tbl>
      <w:tblPr>
        <w:tblpPr w:leftFromText="142" w:rightFromText="142" w:vertAnchor="page" w:horzAnchor="margin" w:tblpXSpec="right" w:tblpY="13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359"/>
        <w:gridCol w:w="836"/>
        <w:gridCol w:w="1338"/>
      </w:tblGrid>
      <w:tr w:rsidR="00DE7C5D" w:rsidRPr="00906837" w14:paraId="5884F2C8" w14:textId="77777777" w:rsidTr="00CC7B65">
        <w:trPr>
          <w:trHeight w:hRule="exact" w:val="340"/>
        </w:trPr>
        <w:tc>
          <w:tcPr>
            <w:tcW w:w="725" w:type="dxa"/>
          </w:tcPr>
          <w:p w14:paraId="0AEF6C5E" w14:textId="77777777" w:rsidR="00654D2F" w:rsidRPr="00906837" w:rsidRDefault="00654D2F" w:rsidP="00654D2F">
            <w:pPr>
              <w:ind w:left="442" w:rightChars="-288" w:right="-634" w:hanging="442"/>
              <w:rPr>
                <w:rFonts w:ascii="ＭＳ Ｐ明朝" w:hAnsi="ＭＳ Ｐ明朝"/>
                <w:b/>
              </w:rPr>
            </w:pPr>
            <w:r w:rsidRPr="00906837">
              <w:rPr>
                <w:rFonts w:ascii="ＭＳ Ｐ明朝" w:hAnsi="ＭＳ Ｐ明朝" w:hint="eastAsia"/>
                <w:b/>
              </w:rPr>
              <w:t>窓口</w:t>
            </w:r>
          </w:p>
        </w:tc>
        <w:tc>
          <w:tcPr>
            <w:tcW w:w="3443" w:type="dxa"/>
            <w:gridSpan w:val="3"/>
          </w:tcPr>
          <w:p w14:paraId="1E1CF8E4" w14:textId="77777777" w:rsidR="00654D2F" w:rsidRPr="00906837" w:rsidRDefault="00654D2F" w:rsidP="00654D2F">
            <w:pPr>
              <w:ind w:rightChars="-288" w:right="-634" w:firstLineChars="200" w:firstLine="440"/>
              <w:rPr>
                <w:rFonts w:ascii="ＭＳ Ｐ明朝" w:hAnsi="ＭＳ Ｐ明朝"/>
              </w:rPr>
            </w:pPr>
            <w:r w:rsidRPr="00906837">
              <w:rPr>
                <w:rFonts w:ascii="ＭＳ Ｐ明朝" w:hAnsi="ＭＳ Ｐ明朝" w:hint="eastAsia"/>
              </w:rPr>
              <w:t>障がい福祉課　給付係</w:t>
            </w:r>
          </w:p>
        </w:tc>
      </w:tr>
      <w:tr w:rsidR="00DE7C5D" w:rsidRPr="00906837" w14:paraId="3E1FCE65" w14:textId="77777777" w:rsidTr="00D143F4">
        <w:trPr>
          <w:trHeight w:hRule="exact" w:val="340"/>
        </w:trPr>
        <w:tc>
          <w:tcPr>
            <w:tcW w:w="725" w:type="dxa"/>
          </w:tcPr>
          <w:p w14:paraId="7F62C615" w14:textId="77777777" w:rsidR="00654D2F" w:rsidRPr="00906837" w:rsidRDefault="00654D2F" w:rsidP="00654D2F">
            <w:pPr>
              <w:ind w:left="442" w:rightChars="-288" w:right="-634" w:hanging="442"/>
              <w:rPr>
                <w:rFonts w:ascii="ＭＳ Ｐ明朝" w:hAnsi="ＭＳ Ｐ明朝"/>
                <w:b/>
              </w:rPr>
            </w:pPr>
            <w:r w:rsidRPr="00906837">
              <w:rPr>
                <w:rFonts w:ascii="ＭＳ Ｐ明朝" w:hAnsi="ＭＳ Ｐ明朝" w:hint="eastAsia"/>
                <w:b/>
              </w:rPr>
              <w:t>ＴＥＬ</w:t>
            </w:r>
          </w:p>
        </w:tc>
        <w:tc>
          <w:tcPr>
            <w:tcW w:w="1359" w:type="dxa"/>
          </w:tcPr>
          <w:p w14:paraId="0B561542" w14:textId="77777777" w:rsidR="00654D2F" w:rsidRPr="00906837" w:rsidRDefault="00654D2F" w:rsidP="00582C36">
            <w:pPr>
              <w:ind w:rightChars="-288" w:right="-634" w:firstLineChars="50" w:firstLine="110"/>
              <w:rPr>
                <w:rFonts w:ascii="ＭＳ Ｐ明朝" w:hAnsi="ＭＳ Ｐ明朝"/>
              </w:rPr>
            </w:pPr>
            <w:r w:rsidRPr="00906837">
              <w:rPr>
                <w:rFonts w:ascii="ＭＳ Ｐ明朝" w:hAnsi="ＭＳ Ｐ明朝" w:hint="eastAsia"/>
              </w:rPr>
              <w:t>641-1212</w:t>
            </w:r>
          </w:p>
        </w:tc>
        <w:tc>
          <w:tcPr>
            <w:tcW w:w="746" w:type="dxa"/>
          </w:tcPr>
          <w:p w14:paraId="007A41BF" w14:textId="77777777" w:rsidR="00654D2F" w:rsidRPr="00906837" w:rsidRDefault="00654D2F" w:rsidP="00654D2F">
            <w:pPr>
              <w:ind w:left="442" w:rightChars="-288" w:right="-634" w:hanging="442"/>
              <w:rPr>
                <w:rFonts w:ascii="ＭＳ Ｐ明朝" w:hAnsi="ＭＳ Ｐ明朝"/>
                <w:b/>
              </w:rPr>
            </w:pPr>
            <w:r w:rsidRPr="00906837">
              <w:rPr>
                <w:rFonts w:ascii="ＭＳ Ｐ明朝" w:hAnsi="ＭＳ Ｐ明朝" w:hint="eastAsia"/>
                <w:b/>
              </w:rPr>
              <w:t>ＦＡＸ</w:t>
            </w:r>
          </w:p>
        </w:tc>
        <w:tc>
          <w:tcPr>
            <w:tcW w:w="1338" w:type="dxa"/>
          </w:tcPr>
          <w:p w14:paraId="6D38FBC6" w14:textId="77777777" w:rsidR="00654D2F" w:rsidRPr="00906837" w:rsidRDefault="00654D2F" w:rsidP="00582C36">
            <w:pPr>
              <w:ind w:rightChars="-288" w:right="-634" w:firstLineChars="50" w:firstLine="110"/>
              <w:rPr>
                <w:rFonts w:ascii="ＭＳ Ｐ明朝" w:hAnsi="ＭＳ Ｐ明朝"/>
              </w:rPr>
            </w:pPr>
            <w:r w:rsidRPr="00906837">
              <w:rPr>
                <w:rFonts w:ascii="ＭＳ Ｐ明朝" w:hAnsi="ＭＳ Ｐ明朝" w:hint="eastAsia"/>
              </w:rPr>
              <w:t xml:space="preserve">632-7091　</w:t>
            </w:r>
          </w:p>
        </w:tc>
      </w:tr>
      <w:tr w:rsidR="00DE7C5D" w:rsidRPr="00906837" w14:paraId="38F9EDD9" w14:textId="77777777" w:rsidTr="00CC7B65">
        <w:trPr>
          <w:trHeight w:hRule="exact" w:val="340"/>
        </w:trPr>
        <w:tc>
          <w:tcPr>
            <w:tcW w:w="725" w:type="dxa"/>
          </w:tcPr>
          <w:p w14:paraId="653DDA9F" w14:textId="77777777" w:rsidR="00654D2F" w:rsidRPr="00906837" w:rsidRDefault="00654D2F" w:rsidP="00654D2F">
            <w:pPr>
              <w:ind w:left="442" w:rightChars="-288" w:right="-634" w:hanging="442"/>
              <w:rPr>
                <w:rFonts w:ascii="ＭＳ Ｐ明朝" w:hAnsi="ＭＳ Ｐ明朝"/>
                <w:b/>
              </w:rPr>
            </w:pPr>
            <w:r w:rsidRPr="00906837">
              <w:rPr>
                <w:rFonts w:ascii="ＭＳ Ｐ明朝" w:hAnsi="ＭＳ Ｐ明朝" w:hint="eastAsia"/>
                <w:b/>
              </w:rPr>
              <w:t>内線</w:t>
            </w:r>
          </w:p>
        </w:tc>
        <w:tc>
          <w:tcPr>
            <w:tcW w:w="3443" w:type="dxa"/>
            <w:gridSpan w:val="3"/>
          </w:tcPr>
          <w:p w14:paraId="10F8EF1D" w14:textId="77777777" w:rsidR="00654D2F" w:rsidRPr="00906837" w:rsidRDefault="00654D2F" w:rsidP="005948BE">
            <w:pPr>
              <w:ind w:rightChars="-288" w:right="-634" w:firstLineChars="400" w:firstLine="880"/>
              <w:rPr>
                <w:rFonts w:ascii="ＭＳ Ｐ明朝" w:hAnsi="ＭＳ Ｐ明朝"/>
              </w:rPr>
            </w:pPr>
            <w:r w:rsidRPr="00906837">
              <w:rPr>
                <w:rFonts w:ascii="ＭＳ Ｐ明朝" w:hAnsi="ＭＳ Ｐ明朝" w:hint="eastAsia"/>
              </w:rPr>
              <w:t xml:space="preserve">　54</w:t>
            </w:r>
            <w:r w:rsidR="005948BE" w:rsidRPr="00906837">
              <w:rPr>
                <w:rFonts w:ascii="ＭＳ Ｐ明朝" w:hAnsi="ＭＳ Ｐ明朝" w:hint="eastAsia"/>
              </w:rPr>
              <w:t>2</w:t>
            </w:r>
            <w:r w:rsidRPr="00906837">
              <w:rPr>
                <w:rFonts w:ascii="ＭＳ Ｐ明朝" w:hAnsi="ＭＳ Ｐ明朝" w:hint="eastAsia"/>
              </w:rPr>
              <w:t xml:space="preserve">　･　550　　　　　　　　　　</w:t>
            </w:r>
          </w:p>
        </w:tc>
      </w:tr>
    </w:tbl>
    <w:p w14:paraId="67266E27" w14:textId="77777777" w:rsidR="00A95092" w:rsidRPr="00906837" w:rsidRDefault="00EA25D0" w:rsidP="005A4F1D">
      <w:pPr>
        <w:ind w:firstLineChars="100" w:firstLine="241"/>
        <w:rPr>
          <w:rFonts w:ascii="ＭＳ ゴシック" w:eastAsia="ＭＳ ゴシック" w:hAnsi="ＭＳ ゴシック"/>
          <w:b/>
          <w:sz w:val="24"/>
        </w:rPr>
      </w:pPr>
      <w:r w:rsidRPr="00906837">
        <w:rPr>
          <w:rFonts w:ascii="ＭＳ ゴシック" w:eastAsia="ＭＳ ゴシック" w:hAnsi="ＭＳ ゴシック" w:hint="eastAsia"/>
          <w:b/>
          <w:sz w:val="24"/>
        </w:rPr>
        <w:t>(１)障がい児・者補装具費</w:t>
      </w:r>
    </w:p>
    <w:p w14:paraId="485CC395" w14:textId="77777777" w:rsidR="00A11824" w:rsidRPr="00906837" w:rsidRDefault="00EA25D0" w:rsidP="000F1E80">
      <w:pPr>
        <w:ind w:firstLineChars="500" w:firstLine="1205"/>
        <w:rPr>
          <w:rFonts w:ascii="ＭＳ ゴシック" w:eastAsia="ＭＳ ゴシック" w:hAnsi="ＭＳ ゴシック"/>
          <w:b/>
          <w:sz w:val="24"/>
        </w:rPr>
      </w:pPr>
      <w:r w:rsidRPr="00906837">
        <w:rPr>
          <w:rFonts w:ascii="ＭＳ ゴシック" w:eastAsia="ＭＳ ゴシック" w:hAnsi="ＭＳ ゴシック" w:hint="eastAsia"/>
          <w:b/>
          <w:sz w:val="24"/>
        </w:rPr>
        <w:t>(購入</w:t>
      </w:r>
      <w:r w:rsidR="00A95092" w:rsidRPr="00906837">
        <w:rPr>
          <w:rFonts w:ascii="ＭＳ ゴシック" w:eastAsia="ＭＳ ゴシック" w:hAnsi="ＭＳ ゴシック" w:hint="eastAsia"/>
          <w:b/>
          <w:sz w:val="24"/>
        </w:rPr>
        <w:t>・借受け</w:t>
      </w:r>
      <w:r w:rsidRPr="00906837">
        <w:rPr>
          <w:rFonts w:ascii="ＭＳ ゴシック" w:eastAsia="ＭＳ ゴシック" w:hAnsi="ＭＳ ゴシック" w:hint="eastAsia"/>
          <w:b/>
          <w:sz w:val="24"/>
        </w:rPr>
        <w:t>・修理)の支給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7"/>
      </w:tblGrid>
      <w:tr w:rsidR="00DE7C5D" w:rsidRPr="00906837" w14:paraId="77542835" w14:textId="77777777" w:rsidTr="005A4F1D">
        <w:trPr>
          <w:cantSplit/>
          <w:trHeight w:hRule="exact" w:val="113"/>
        </w:trPr>
        <w:tc>
          <w:tcPr>
            <w:tcW w:w="9727" w:type="dxa"/>
            <w:tcBorders>
              <w:top w:val="single" w:sz="4" w:space="0" w:color="FFFFFF"/>
              <w:left w:val="single" w:sz="4" w:space="0" w:color="FFFFFF"/>
              <w:bottom w:val="single" w:sz="4" w:space="0" w:color="FFFFFF"/>
              <w:right w:val="single" w:sz="4" w:space="0" w:color="FFFFFF"/>
            </w:tcBorders>
          </w:tcPr>
          <w:p w14:paraId="29C7F6CF" w14:textId="77777777" w:rsidR="00EA25D0" w:rsidRPr="00906837" w:rsidRDefault="00EA25D0" w:rsidP="00EA25D0">
            <w:pPr>
              <w:rPr>
                <w:rFonts w:ascii="ＭＳ Ｐ明朝" w:hAnsi="ＭＳ Ｐ明朝"/>
              </w:rPr>
            </w:pPr>
          </w:p>
        </w:tc>
      </w:tr>
    </w:tbl>
    <w:p w14:paraId="72975E41" w14:textId="77777777" w:rsidR="00A11824" w:rsidRPr="00906837" w:rsidRDefault="00A11824">
      <w:pPr>
        <w:ind w:leftChars="190" w:left="418" w:firstLineChars="95" w:firstLine="209"/>
        <w:rPr>
          <w:rFonts w:ascii="ＭＳ Ｐ明朝" w:hAnsi="ＭＳ Ｐ明朝"/>
        </w:rPr>
      </w:pPr>
      <w:r w:rsidRPr="00906837">
        <w:rPr>
          <w:rFonts w:ascii="ＭＳ Ｐ明朝" w:hAnsi="ＭＳ Ｐ明朝" w:hint="eastAsia"/>
        </w:rPr>
        <w:t>身体の失われた部分や障がいのある部分を補って</w:t>
      </w:r>
      <w:r w:rsidR="002F106C" w:rsidRPr="00906837">
        <w:rPr>
          <w:rFonts w:ascii="ＭＳ Ｐ明朝" w:hAnsi="ＭＳ Ｐ明朝" w:hint="eastAsia"/>
        </w:rPr>
        <w:t>、</w:t>
      </w:r>
      <w:r w:rsidRPr="00906837">
        <w:rPr>
          <w:rFonts w:ascii="ＭＳ Ｐ明朝" w:hAnsi="ＭＳ Ｐ明朝" w:hint="eastAsia"/>
        </w:rPr>
        <w:t>日常生活や働くことを容易にする補装具費</w:t>
      </w:r>
      <w:r w:rsidR="00CC47CB" w:rsidRPr="00906837">
        <w:rPr>
          <w:rFonts w:ascii="ＭＳ Ｐ明朝" w:hAnsi="ＭＳ Ｐ明朝" w:hint="eastAsia"/>
        </w:rPr>
        <w:t>(</w:t>
      </w:r>
      <w:r w:rsidR="00A95092" w:rsidRPr="00906837">
        <w:rPr>
          <w:rFonts w:ascii="ＭＳ Ｐ明朝" w:hAnsi="ＭＳ Ｐ明朝" w:hint="eastAsia"/>
        </w:rPr>
        <w:t>購入・借受け・修理</w:t>
      </w:r>
      <w:r w:rsidR="00CC47CB" w:rsidRPr="00906837">
        <w:rPr>
          <w:rFonts w:ascii="ＭＳ Ｐ明朝" w:hAnsi="ＭＳ Ｐ明朝" w:hint="eastAsia"/>
        </w:rPr>
        <w:t>)</w:t>
      </w:r>
      <w:r w:rsidRPr="00906837">
        <w:rPr>
          <w:rFonts w:ascii="ＭＳ Ｐ明朝" w:hAnsi="ＭＳ Ｐ明朝" w:hint="eastAsia"/>
        </w:rPr>
        <w:t>を支給します。なお</w:t>
      </w:r>
      <w:r w:rsidR="002F106C" w:rsidRPr="00906837">
        <w:rPr>
          <w:rFonts w:ascii="ＭＳ Ｐ明朝" w:hAnsi="ＭＳ Ｐ明朝" w:hint="eastAsia"/>
        </w:rPr>
        <w:t>、</w:t>
      </w:r>
      <w:r w:rsidRPr="00906837">
        <w:rPr>
          <w:rFonts w:ascii="ＭＳ Ｐ明朝" w:hAnsi="ＭＳ Ｐ明朝" w:hint="eastAsia"/>
        </w:rPr>
        <w:t>交付種目</w:t>
      </w:r>
      <w:r w:rsidR="002F106C" w:rsidRPr="00906837">
        <w:rPr>
          <w:rFonts w:ascii="ＭＳ Ｐ明朝" w:hAnsi="ＭＳ Ｐ明朝" w:hint="eastAsia"/>
        </w:rPr>
        <w:t>、</w:t>
      </w:r>
      <w:r w:rsidRPr="00906837">
        <w:rPr>
          <w:rFonts w:ascii="ＭＳ Ｐ明朝" w:hAnsi="ＭＳ Ｐ明朝" w:hint="eastAsia"/>
        </w:rPr>
        <w:t>金額</w:t>
      </w:r>
      <w:r w:rsidR="002F106C" w:rsidRPr="00906837">
        <w:rPr>
          <w:rFonts w:ascii="ＭＳ Ｐ明朝" w:hAnsi="ＭＳ Ｐ明朝" w:hint="eastAsia"/>
        </w:rPr>
        <w:t>、</w:t>
      </w:r>
      <w:r w:rsidRPr="00906837">
        <w:rPr>
          <w:rFonts w:ascii="ＭＳ Ｐ明朝" w:hAnsi="ＭＳ Ｐ明朝" w:hint="eastAsia"/>
        </w:rPr>
        <w:t>耐用年数等について基準があります。</w:t>
      </w:r>
    </w:p>
    <w:p w14:paraId="3407DE1F" w14:textId="77777777" w:rsidR="00D11CC6" w:rsidRPr="00906837" w:rsidRDefault="00981BA6" w:rsidP="00D11CC6">
      <w:pPr>
        <w:ind w:firstLineChars="300" w:firstLine="660"/>
        <w:rPr>
          <w:rFonts w:ascii="ＭＳ Ｐ明朝" w:hAnsi="ＭＳ Ｐ明朝"/>
        </w:rPr>
      </w:pPr>
      <w:r w:rsidRPr="00906837">
        <w:rPr>
          <w:rFonts w:ascii="ＭＳ Ｐ明朝" w:hAnsi="ＭＳ Ｐ明朝" w:hint="eastAsia"/>
          <w:u w:val="single"/>
        </w:rPr>
        <w:t>※</w:t>
      </w:r>
      <w:r w:rsidR="00A11824" w:rsidRPr="00906837">
        <w:rPr>
          <w:rFonts w:ascii="ＭＳ Ｐ明朝" w:hAnsi="ＭＳ Ｐ明朝" w:hint="eastAsia"/>
          <w:u w:val="single"/>
        </w:rPr>
        <w:t>介護保険の適用を受けることのできる方は</w:t>
      </w:r>
      <w:r w:rsidR="002F106C" w:rsidRPr="00906837">
        <w:rPr>
          <w:rFonts w:ascii="ＭＳ Ｐ明朝" w:hAnsi="ＭＳ Ｐ明朝" w:hint="eastAsia"/>
          <w:u w:val="single"/>
        </w:rPr>
        <w:t>、</w:t>
      </w:r>
      <w:r w:rsidR="00A11824" w:rsidRPr="00906837">
        <w:rPr>
          <w:rFonts w:ascii="ＭＳ Ｐ明朝" w:hAnsi="ＭＳ Ｐ明朝" w:hint="eastAsia"/>
          <w:u w:val="single"/>
        </w:rPr>
        <w:t>介護保険制度が優先されます</w:t>
      </w:r>
      <w:r w:rsidR="00A11824" w:rsidRPr="00906837">
        <w:rPr>
          <w:rFonts w:ascii="ＭＳ Ｐ明朝" w:hAnsi="ＭＳ Ｐ明朝" w:hint="eastAsia"/>
        </w:rPr>
        <w:t>。</w:t>
      </w:r>
    </w:p>
    <w:p w14:paraId="2CE12481" w14:textId="70469E1B" w:rsidR="00D11CC6" w:rsidRPr="008D5A08" w:rsidRDefault="00A11824" w:rsidP="005A4F1D">
      <w:pPr>
        <w:ind w:leftChars="300" w:left="1870" w:hangingChars="550" w:hanging="1210"/>
        <w:rPr>
          <w:rFonts w:ascii="ＭＳ Ｐ明朝" w:hAnsi="ＭＳ Ｐ明朝"/>
        </w:rPr>
      </w:pPr>
      <w:r w:rsidRPr="00906837">
        <w:rPr>
          <w:rFonts w:ascii="ＭＳ Ｐ明朝" w:hAnsi="ＭＳ Ｐ明朝" w:hint="eastAsia"/>
        </w:rPr>
        <w:t>【</w:t>
      </w:r>
      <w:r w:rsidRPr="00D64672">
        <w:rPr>
          <w:rFonts w:ascii="ＭＳ Ｐ明朝" w:hAnsi="ＭＳ Ｐ明朝" w:hint="eastAsia"/>
          <w:spacing w:val="55"/>
          <w:kern w:val="0"/>
          <w:fitText w:val="880" w:id="-1996843008"/>
        </w:rPr>
        <w:t>対象</w:t>
      </w:r>
      <w:r w:rsidRPr="00D64672">
        <w:rPr>
          <w:rFonts w:ascii="ＭＳ Ｐ明朝" w:hAnsi="ＭＳ Ｐ明朝" w:hint="eastAsia"/>
          <w:kern w:val="0"/>
          <w:fitText w:val="880" w:id="-1996843008"/>
        </w:rPr>
        <w:t>者</w:t>
      </w:r>
      <w:r w:rsidRPr="00906837">
        <w:rPr>
          <w:rFonts w:ascii="ＭＳ Ｐ明朝" w:hAnsi="ＭＳ Ｐ明朝" w:hint="eastAsia"/>
        </w:rPr>
        <w:t>】</w:t>
      </w:r>
      <w:r w:rsidR="005A4F1D" w:rsidRPr="00906837">
        <w:rPr>
          <w:rFonts w:ascii="ＭＳ Ｐ明朝" w:hAnsi="ＭＳ Ｐ明朝" w:hint="eastAsia"/>
        </w:rPr>
        <w:t xml:space="preserve"> </w:t>
      </w:r>
      <w:r w:rsidRPr="00906837">
        <w:rPr>
          <w:rFonts w:ascii="ＭＳ Ｐ明朝" w:hAnsi="ＭＳ Ｐ明朝" w:hint="eastAsia"/>
        </w:rPr>
        <w:t>身体障がい者手帳の交付を受けている方</w:t>
      </w:r>
      <w:r w:rsidR="00470A53" w:rsidRPr="00906837">
        <w:rPr>
          <w:rFonts w:ascii="ＭＳ Ｐ明朝" w:hAnsi="ＭＳ Ｐ明朝" w:hint="eastAsia"/>
        </w:rPr>
        <w:t>、及び難病患者等(</w:t>
      </w:r>
      <w:r w:rsidR="00AC70EC" w:rsidRPr="00906837">
        <w:rPr>
          <w:rFonts w:ascii="ＭＳ Ｐ明朝" w:hAnsi="ＭＳ Ｐ明朝" w:hint="eastAsia"/>
        </w:rPr>
        <w:t>対象疾患については</w:t>
      </w:r>
      <w:r w:rsidR="000624D0" w:rsidRPr="008D5A08">
        <w:rPr>
          <w:rFonts w:ascii="ＭＳ Ｐ明朝" w:hAnsi="ＭＳ Ｐ明朝" w:hint="eastAsia"/>
        </w:rPr>
        <w:t>p</w:t>
      </w:r>
      <w:r w:rsidR="00B75D2D" w:rsidRPr="008D5A08">
        <w:rPr>
          <w:rFonts w:ascii="ＭＳ Ｐ明朝" w:hAnsi="ＭＳ Ｐ明朝"/>
        </w:rPr>
        <w:t>.</w:t>
      </w:r>
      <w:r w:rsidR="00F425EC" w:rsidRPr="008D5A08">
        <w:rPr>
          <w:rFonts w:ascii="ＭＳ Ｐ明朝" w:hAnsi="ＭＳ Ｐ明朝"/>
        </w:rPr>
        <w:t>8</w:t>
      </w:r>
      <w:r w:rsidR="00CC49E7">
        <w:rPr>
          <w:rFonts w:ascii="ＭＳ Ｐ明朝" w:hAnsi="ＭＳ Ｐ明朝" w:hint="eastAsia"/>
        </w:rPr>
        <w:t>1</w:t>
      </w:r>
      <w:r w:rsidR="00C3517E" w:rsidRPr="008D5A08">
        <w:rPr>
          <w:rFonts w:ascii="ＭＳ Ｐ明朝" w:hAnsi="ＭＳ Ｐ明朝" w:hint="eastAsia"/>
        </w:rPr>
        <w:t>～</w:t>
      </w:r>
      <w:r w:rsidR="000624D0" w:rsidRPr="008D5A08">
        <w:rPr>
          <w:rFonts w:ascii="ＭＳ Ｐ明朝" w:hAnsi="ＭＳ Ｐ明朝" w:hint="eastAsia"/>
        </w:rPr>
        <w:t>p</w:t>
      </w:r>
      <w:r w:rsidR="00B75D2D" w:rsidRPr="008D5A08">
        <w:rPr>
          <w:rFonts w:ascii="ＭＳ Ｐ明朝" w:hAnsi="ＭＳ Ｐ明朝" w:hint="eastAsia"/>
        </w:rPr>
        <w:t>.</w:t>
      </w:r>
      <w:r w:rsidR="00303D0B" w:rsidRPr="008D5A08">
        <w:rPr>
          <w:rFonts w:ascii="ＭＳ Ｐ明朝" w:hAnsi="ＭＳ Ｐ明朝" w:hint="eastAsia"/>
        </w:rPr>
        <w:t>8</w:t>
      </w:r>
      <w:r w:rsidR="00CC49E7">
        <w:rPr>
          <w:rFonts w:ascii="ＭＳ Ｐ明朝" w:hAnsi="ＭＳ Ｐ明朝" w:hint="eastAsia"/>
        </w:rPr>
        <w:t>4</w:t>
      </w:r>
      <w:r w:rsidR="00AC70EC" w:rsidRPr="008D5A08">
        <w:rPr>
          <w:rFonts w:ascii="ＭＳ Ｐ明朝" w:hAnsi="ＭＳ Ｐ明朝" w:hint="eastAsia"/>
        </w:rPr>
        <w:t>参照</w:t>
      </w:r>
      <w:r w:rsidR="00470A53" w:rsidRPr="008D5A08">
        <w:rPr>
          <w:rFonts w:ascii="ＭＳ Ｐ明朝" w:hAnsi="ＭＳ Ｐ明朝" w:hint="eastAsia"/>
        </w:rPr>
        <w:t>)。　[障がいの種類</w:t>
      </w:r>
      <w:r w:rsidR="002F106C" w:rsidRPr="008D5A08">
        <w:rPr>
          <w:rFonts w:ascii="ＭＳ Ｐ明朝" w:hAnsi="ＭＳ Ｐ明朝" w:hint="eastAsia"/>
        </w:rPr>
        <w:t>、</w:t>
      </w:r>
      <w:r w:rsidR="00881894" w:rsidRPr="008D5A08">
        <w:rPr>
          <w:rFonts w:ascii="ＭＳ Ｐ明朝" w:hAnsi="ＭＳ Ｐ明朝" w:hint="eastAsia"/>
        </w:rPr>
        <w:t>等級</w:t>
      </w:r>
      <w:r w:rsidR="00470A53" w:rsidRPr="008D5A08">
        <w:rPr>
          <w:rFonts w:ascii="ＭＳ Ｐ明朝" w:hAnsi="ＭＳ Ｐ明朝" w:hint="eastAsia"/>
        </w:rPr>
        <w:t>及び症状に応じて支給種目が違います。</w:t>
      </w:r>
    </w:p>
    <w:p w14:paraId="54422927" w14:textId="77777777" w:rsidR="00A11824" w:rsidRPr="008D5A08" w:rsidRDefault="00A11824" w:rsidP="005A4F1D">
      <w:pPr>
        <w:ind w:leftChars="285" w:left="1782" w:hangingChars="525" w:hanging="1155"/>
        <w:rPr>
          <w:rFonts w:ascii="ＭＳ Ｐ明朝" w:hAnsi="ＭＳ Ｐ明朝"/>
        </w:rPr>
      </w:pPr>
      <w:r w:rsidRPr="008D5A08">
        <w:rPr>
          <w:rFonts w:ascii="ＭＳ Ｐ明朝" w:hAnsi="ＭＳ Ｐ明朝" w:hint="eastAsia"/>
        </w:rPr>
        <w:t>【</w:t>
      </w:r>
      <w:r w:rsidRPr="00D64672">
        <w:rPr>
          <w:rFonts w:ascii="ＭＳ Ｐ明朝" w:hAnsi="ＭＳ Ｐ明朝" w:hint="eastAsia"/>
          <w:spacing w:val="220"/>
          <w:kern w:val="0"/>
          <w:fitText w:val="880" w:id="-1996843007"/>
        </w:rPr>
        <w:t>種</w:t>
      </w:r>
      <w:r w:rsidRPr="00D64672">
        <w:rPr>
          <w:rFonts w:ascii="ＭＳ Ｐ明朝" w:hAnsi="ＭＳ Ｐ明朝" w:hint="eastAsia"/>
          <w:kern w:val="0"/>
          <w:fitText w:val="880" w:id="-1996843007"/>
        </w:rPr>
        <w:t>目</w:t>
      </w:r>
      <w:r w:rsidRPr="008D5A08">
        <w:rPr>
          <w:rFonts w:ascii="ＭＳ Ｐ明朝" w:hAnsi="ＭＳ Ｐ明朝" w:hint="eastAsia"/>
        </w:rPr>
        <w:t>】</w:t>
      </w:r>
      <w:r w:rsidR="005A4F1D" w:rsidRPr="008D5A08">
        <w:rPr>
          <w:rFonts w:ascii="ＭＳ Ｐ明朝" w:hAnsi="ＭＳ Ｐ明朝" w:hint="eastAsia"/>
        </w:rPr>
        <w:t xml:space="preserve"> </w:t>
      </w:r>
      <w:r w:rsidR="00A16589" w:rsidRPr="008D5A08">
        <w:rPr>
          <w:rFonts w:ascii="ＭＳ Ｐ明朝" w:hAnsi="ＭＳ Ｐ明朝" w:hint="eastAsia"/>
        </w:rPr>
        <w:t>視覚障</w:t>
      </w:r>
      <w:r w:rsidR="008A3728" w:rsidRPr="008D5A08">
        <w:rPr>
          <w:rFonts w:ascii="ＭＳ Ｐ明朝" w:hAnsi="ＭＳ Ｐ明朝" w:hint="eastAsia"/>
        </w:rPr>
        <w:t>害</w:t>
      </w:r>
      <w:r w:rsidR="00A16589" w:rsidRPr="008D5A08">
        <w:rPr>
          <w:rFonts w:ascii="ＭＳ Ｐ明朝" w:hAnsi="ＭＳ Ｐ明朝" w:hint="eastAsia"/>
        </w:rPr>
        <w:t>者</w:t>
      </w:r>
      <w:r w:rsidRPr="008D5A08">
        <w:rPr>
          <w:rFonts w:ascii="ＭＳ Ｐ明朝" w:hAnsi="ＭＳ Ｐ明朝" w:hint="eastAsia"/>
        </w:rPr>
        <w:t>安全つえ</w:t>
      </w:r>
      <w:r w:rsidR="002F106C" w:rsidRPr="008D5A08">
        <w:rPr>
          <w:rFonts w:ascii="ＭＳ Ｐ明朝" w:hAnsi="ＭＳ Ｐ明朝" w:hint="eastAsia"/>
        </w:rPr>
        <w:t>、</w:t>
      </w:r>
      <w:r w:rsidRPr="008D5A08">
        <w:rPr>
          <w:rFonts w:ascii="ＭＳ Ｐ明朝" w:hAnsi="ＭＳ Ｐ明朝" w:hint="eastAsia"/>
        </w:rPr>
        <w:t>義眼</w:t>
      </w:r>
      <w:r w:rsidR="002F106C" w:rsidRPr="008D5A08">
        <w:rPr>
          <w:rFonts w:ascii="ＭＳ Ｐ明朝" w:hAnsi="ＭＳ Ｐ明朝" w:hint="eastAsia"/>
        </w:rPr>
        <w:t>、</w:t>
      </w:r>
      <w:r w:rsidRPr="008D5A08">
        <w:rPr>
          <w:rFonts w:ascii="ＭＳ Ｐ明朝" w:hAnsi="ＭＳ Ｐ明朝" w:hint="eastAsia"/>
        </w:rPr>
        <w:t>眼鏡</w:t>
      </w:r>
      <w:r w:rsidR="002F106C" w:rsidRPr="008D5A08">
        <w:rPr>
          <w:rFonts w:ascii="ＭＳ Ｐ明朝" w:hAnsi="ＭＳ Ｐ明朝" w:hint="eastAsia"/>
        </w:rPr>
        <w:t>、</w:t>
      </w:r>
      <w:r w:rsidRPr="008D5A08">
        <w:rPr>
          <w:rFonts w:ascii="ＭＳ Ｐ明朝" w:hAnsi="ＭＳ Ｐ明朝" w:hint="eastAsia"/>
        </w:rPr>
        <w:t>補聴器</w:t>
      </w:r>
      <w:r w:rsidR="002F106C" w:rsidRPr="008D5A08">
        <w:rPr>
          <w:rFonts w:ascii="ＭＳ Ｐ明朝" w:hAnsi="ＭＳ Ｐ明朝" w:hint="eastAsia"/>
        </w:rPr>
        <w:t>、</w:t>
      </w:r>
      <w:r w:rsidRPr="008D5A08">
        <w:rPr>
          <w:rFonts w:ascii="ＭＳ Ｐ明朝" w:hAnsi="ＭＳ Ｐ明朝" w:hint="eastAsia"/>
        </w:rPr>
        <w:t>義肢</w:t>
      </w:r>
      <w:r w:rsidR="002F106C" w:rsidRPr="008D5A08">
        <w:rPr>
          <w:rFonts w:ascii="ＭＳ Ｐ明朝" w:hAnsi="ＭＳ Ｐ明朝" w:hint="eastAsia"/>
        </w:rPr>
        <w:t>、</w:t>
      </w:r>
      <w:r w:rsidRPr="008D5A08">
        <w:rPr>
          <w:rFonts w:ascii="ＭＳ Ｐ明朝" w:hAnsi="ＭＳ Ｐ明朝" w:hint="eastAsia"/>
        </w:rPr>
        <w:t>装具</w:t>
      </w:r>
      <w:r w:rsidR="002F106C" w:rsidRPr="008D5A08">
        <w:rPr>
          <w:rFonts w:ascii="ＭＳ Ｐ明朝" w:hAnsi="ＭＳ Ｐ明朝" w:hint="eastAsia"/>
        </w:rPr>
        <w:t>、</w:t>
      </w:r>
      <w:r w:rsidRPr="008D5A08">
        <w:rPr>
          <w:rFonts w:ascii="ＭＳ Ｐ明朝" w:hAnsi="ＭＳ Ｐ明朝" w:hint="eastAsia"/>
        </w:rPr>
        <w:t>車いす</w:t>
      </w:r>
      <w:r w:rsidR="002F106C" w:rsidRPr="008D5A08">
        <w:rPr>
          <w:rFonts w:ascii="ＭＳ Ｐ明朝" w:hAnsi="ＭＳ Ｐ明朝" w:hint="eastAsia"/>
        </w:rPr>
        <w:t>、</w:t>
      </w:r>
      <w:r w:rsidRPr="008D5A08">
        <w:rPr>
          <w:rFonts w:ascii="ＭＳ Ｐ明朝" w:hAnsi="ＭＳ Ｐ明朝" w:hint="eastAsia"/>
        </w:rPr>
        <w:t>歩行補助つえ</w:t>
      </w:r>
      <w:r w:rsidR="005A4F1D" w:rsidRPr="008D5A08">
        <w:rPr>
          <w:rFonts w:ascii="ＭＳ Ｐ明朝" w:hAnsi="ＭＳ Ｐ明朝" w:hint="eastAsia"/>
        </w:rPr>
        <w:t xml:space="preserve">等　</w:t>
      </w:r>
    </w:p>
    <w:p w14:paraId="0931912B" w14:textId="5C8EEEEE" w:rsidR="005A4F1D" w:rsidRPr="008D5A08" w:rsidRDefault="00A11824" w:rsidP="005A4F1D">
      <w:pPr>
        <w:ind w:leftChars="286" w:left="1564" w:hangingChars="425" w:hanging="935"/>
        <w:rPr>
          <w:rFonts w:ascii="ＭＳ Ｐ明朝" w:hAnsi="ＭＳ Ｐ明朝"/>
        </w:rPr>
      </w:pPr>
      <w:r w:rsidRPr="008D5A08">
        <w:rPr>
          <w:rFonts w:ascii="ＭＳ Ｐ明朝" w:hAnsi="ＭＳ Ｐ明朝" w:hint="eastAsia"/>
        </w:rPr>
        <w:t>【</w:t>
      </w:r>
      <w:r w:rsidRPr="008D5A08">
        <w:rPr>
          <w:rFonts w:ascii="ＭＳ Ｐ明朝" w:hAnsi="ＭＳ Ｐ明朝" w:hint="eastAsia"/>
          <w:kern w:val="0"/>
        </w:rPr>
        <w:t>申</w:t>
      </w:r>
      <w:r w:rsidR="00763C4F" w:rsidRPr="008D5A08">
        <w:rPr>
          <w:rFonts w:ascii="ＭＳ Ｐ明朝" w:hAnsi="ＭＳ Ｐ明朝" w:hint="eastAsia"/>
          <w:kern w:val="0"/>
        </w:rPr>
        <w:t xml:space="preserve">    </w:t>
      </w:r>
      <w:r w:rsidRPr="008D5A08">
        <w:rPr>
          <w:rFonts w:ascii="ＭＳ Ｐ明朝" w:hAnsi="ＭＳ Ｐ明朝" w:hint="eastAsia"/>
          <w:kern w:val="0"/>
        </w:rPr>
        <w:t>請</w:t>
      </w:r>
      <w:r w:rsidRPr="008D5A08">
        <w:rPr>
          <w:rFonts w:ascii="ＭＳ Ｐ明朝" w:hAnsi="ＭＳ Ｐ明朝" w:hint="eastAsia"/>
        </w:rPr>
        <w:t>】</w:t>
      </w:r>
      <w:r w:rsidR="005A4F1D" w:rsidRPr="008D5A08">
        <w:rPr>
          <w:rFonts w:ascii="ＭＳ Ｐ明朝" w:hAnsi="ＭＳ Ｐ明朝" w:hint="eastAsia"/>
        </w:rPr>
        <w:t xml:space="preserve"> </w:t>
      </w:r>
      <w:r w:rsidRPr="008D5A08">
        <w:rPr>
          <w:rFonts w:ascii="ＭＳ Ｐ明朝" w:hAnsi="ＭＳ Ｐ明朝" w:hint="eastAsia"/>
        </w:rPr>
        <w:t>所定の申請書</w:t>
      </w:r>
      <w:r w:rsidR="002F106C" w:rsidRPr="008D5A08">
        <w:rPr>
          <w:rFonts w:ascii="ＭＳ Ｐ明朝" w:hAnsi="ＭＳ Ｐ明朝" w:hint="eastAsia"/>
        </w:rPr>
        <w:t>、</w:t>
      </w:r>
      <w:r w:rsidRPr="008D5A08">
        <w:rPr>
          <w:rFonts w:ascii="ＭＳ Ｐ明朝" w:hAnsi="ＭＳ Ｐ明朝" w:hint="eastAsia"/>
        </w:rPr>
        <w:t>指定医による意見書</w:t>
      </w:r>
      <w:r w:rsidR="00CC47CB" w:rsidRPr="008D5A08">
        <w:rPr>
          <w:rFonts w:ascii="ＭＳ Ｐ明朝" w:hAnsi="ＭＳ Ｐ明朝" w:hint="eastAsia"/>
          <w:u w:val="dotted"/>
        </w:rPr>
        <w:t>(</w:t>
      </w:r>
      <w:r w:rsidRPr="008D5A08">
        <w:rPr>
          <w:rFonts w:ascii="ＭＳ Ｐ明朝" w:hAnsi="ＭＳ Ｐ明朝" w:hint="eastAsia"/>
          <w:u w:val="dotted"/>
        </w:rPr>
        <w:t>意見書の要否は</w:t>
      </w:r>
      <w:r w:rsidR="000624D0" w:rsidRPr="008D5A08">
        <w:rPr>
          <w:rFonts w:ascii="ＭＳ Ｐ明朝" w:hAnsi="ＭＳ Ｐ明朝" w:hint="eastAsia"/>
          <w:u w:val="dotted"/>
        </w:rPr>
        <w:t>p</w:t>
      </w:r>
      <w:r w:rsidR="00B75D2D" w:rsidRPr="008D5A08">
        <w:rPr>
          <w:rFonts w:ascii="ＭＳ Ｐ明朝" w:hAnsi="ＭＳ Ｐ明朝" w:hint="eastAsia"/>
          <w:u w:val="dotted"/>
        </w:rPr>
        <w:t>.</w:t>
      </w:r>
      <w:r w:rsidR="00720DEF">
        <w:rPr>
          <w:rFonts w:ascii="ＭＳ Ｐ明朝" w:hAnsi="ＭＳ Ｐ明朝" w:hint="eastAsia"/>
          <w:u w:val="dotted"/>
        </w:rPr>
        <w:t>80</w:t>
      </w:r>
      <w:r w:rsidRPr="008D5A08">
        <w:rPr>
          <w:rFonts w:ascii="ＭＳ Ｐ明朝" w:hAnsi="ＭＳ Ｐ明朝" w:hint="eastAsia"/>
          <w:u w:val="dotted"/>
        </w:rPr>
        <w:t>参照</w:t>
      </w:r>
      <w:r w:rsidR="00CC47CB" w:rsidRPr="008D5A08">
        <w:rPr>
          <w:rFonts w:ascii="ＭＳ Ｐ明朝" w:hAnsi="ＭＳ Ｐ明朝" w:hint="eastAsia"/>
          <w:u w:val="dotted"/>
        </w:rPr>
        <w:t>)</w:t>
      </w:r>
      <w:r w:rsidRPr="008D5A08">
        <w:rPr>
          <w:rFonts w:ascii="ＭＳ Ｐ明朝" w:hAnsi="ＭＳ Ｐ明朝" w:hint="eastAsia"/>
        </w:rPr>
        <w:t xml:space="preserve"> </w:t>
      </w:r>
      <w:r w:rsidR="002F106C" w:rsidRPr="008D5A08">
        <w:rPr>
          <w:rFonts w:ascii="ＭＳ Ｐ明朝" w:hAnsi="ＭＳ Ｐ明朝" w:hint="eastAsia"/>
        </w:rPr>
        <w:t>、</w:t>
      </w:r>
      <w:r w:rsidRPr="008D5A08">
        <w:rPr>
          <w:rFonts w:ascii="ＭＳ Ｐ明朝" w:hAnsi="ＭＳ Ｐ明朝" w:hint="eastAsia"/>
        </w:rPr>
        <w:t>補装具の見積</w:t>
      </w:r>
    </w:p>
    <w:p w14:paraId="4D9AC37C" w14:textId="77777777" w:rsidR="005A4F1D" w:rsidRPr="00906837" w:rsidRDefault="005A4F1D" w:rsidP="005A4F1D">
      <w:pPr>
        <w:ind w:leftChars="686" w:left="1509" w:firstLineChars="150" w:firstLine="330"/>
        <w:rPr>
          <w:rFonts w:ascii="ＭＳ Ｐ明朝" w:hAnsi="ＭＳ Ｐ明朝"/>
        </w:rPr>
      </w:pPr>
      <w:r w:rsidRPr="008D5A08">
        <w:rPr>
          <w:rFonts w:ascii="ＭＳ Ｐ明朝" w:hAnsi="ＭＳ Ｐ明朝" w:hint="eastAsia"/>
        </w:rPr>
        <w:t>書、</w:t>
      </w:r>
      <w:r w:rsidR="00A11824" w:rsidRPr="008D5A08">
        <w:rPr>
          <w:rFonts w:ascii="ＭＳ Ｐ明朝" w:hAnsi="ＭＳ Ｐ明朝" w:hint="eastAsia"/>
        </w:rPr>
        <w:t>身体障がい者手帳が必要です。</w:t>
      </w:r>
      <w:r w:rsidR="00470A53" w:rsidRPr="008D5A08">
        <w:rPr>
          <w:rFonts w:ascii="ＭＳ Ｐ明朝" w:hAnsi="ＭＳ Ｐ明朝" w:hint="eastAsia"/>
        </w:rPr>
        <w:t>手帳をお持ち</w:t>
      </w:r>
      <w:r w:rsidR="00470A53" w:rsidRPr="00906837">
        <w:rPr>
          <w:rFonts w:ascii="ＭＳ Ｐ明朝" w:hAnsi="ＭＳ Ｐ明朝" w:hint="eastAsia"/>
        </w:rPr>
        <w:t>でない難病患者等の方は、</w:t>
      </w:r>
    </w:p>
    <w:p w14:paraId="454A53F9" w14:textId="77777777" w:rsidR="005A4F1D" w:rsidRPr="00906837" w:rsidRDefault="00470A53" w:rsidP="005A4F1D">
      <w:pPr>
        <w:ind w:leftChars="686" w:left="1509" w:firstLineChars="150" w:firstLine="330"/>
        <w:rPr>
          <w:rFonts w:ascii="ＭＳ Ｐ明朝" w:hAnsi="ＭＳ Ｐ明朝"/>
        </w:rPr>
      </w:pPr>
      <w:r w:rsidRPr="00906837">
        <w:rPr>
          <w:rFonts w:ascii="ＭＳ Ｐ明朝" w:hAnsi="ＭＳ Ｐ明朝" w:hint="eastAsia"/>
        </w:rPr>
        <w:t>対象疾患に罹患していることがわかる証明書(</w:t>
      </w:r>
      <w:r w:rsidR="00EF27FB" w:rsidRPr="00906837">
        <w:rPr>
          <w:rFonts w:ascii="ＭＳ Ｐ明朝" w:hAnsi="ＭＳ Ｐ明朝" w:hint="eastAsia"/>
        </w:rPr>
        <w:t>診断書及び</w:t>
      </w:r>
      <w:r w:rsidR="0092780F" w:rsidRPr="00906837">
        <w:rPr>
          <w:rFonts w:ascii="ＭＳ Ｐ明朝" w:hAnsi="ＭＳ Ｐ明朝" w:hint="eastAsia"/>
        </w:rPr>
        <w:t>特定疾患医療受給者証</w:t>
      </w:r>
      <w:r w:rsidR="005A4F1D" w:rsidRPr="00906837">
        <w:rPr>
          <w:rFonts w:ascii="ＭＳ Ｐ明朝" w:hAnsi="ＭＳ Ｐ明朝" w:hint="eastAsia"/>
        </w:rPr>
        <w:t>又</w:t>
      </w:r>
    </w:p>
    <w:p w14:paraId="4F844ED3" w14:textId="77777777" w:rsidR="005A4F1D" w:rsidRPr="00906837" w:rsidRDefault="005A4F1D" w:rsidP="005A4F1D">
      <w:pPr>
        <w:ind w:leftChars="686" w:left="1509" w:firstLineChars="150" w:firstLine="330"/>
        <w:rPr>
          <w:rFonts w:asciiTheme="majorEastAsia" w:eastAsiaTheme="majorEastAsia" w:hAnsiTheme="majorEastAsia"/>
          <w:b/>
        </w:rPr>
      </w:pPr>
      <w:r w:rsidRPr="00906837">
        <w:rPr>
          <w:rFonts w:ascii="ＭＳ Ｐ明朝" w:hAnsi="ＭＳ Ｐ明朝" w:hint="eastAsia"/>
        </w:rPr>
        <w:t>は</w:t>
      </w:r>
      <w:r w:rsidR="0092780F" w:rsidRPr="00906837">
        <w:rPr>
          <w:rFonts w:ascii="ＭＳ Ｐ明朝" w:hAnsi="ＭＳ Ｐ明朝"/>
        </w:rPr>
        <w:t>特定医療費（指定難病）受給者証</w:t>
      </w:r>
      <w:r w:rsidR="00470A53" w:rsidRPr="00906837">
        <w:rPr>
          <w:rFonts w:ascii="ＭＳ Ｐ明朝" w:hAnsi="ＭＳ Ｐ明朝" w:hint="eastAsia"/>
        </w:rPr>
        <w:t>)</w:t>
      </w:r>
      <w:r w:rsidR="000B7430" w:rsidRPr="00906837">
        <w:rPr>
          <w:rFonts w:ascii="ＭＳ Ｐ明朝" w:hAnsi="ＭＳ Ｐ明朝" w:hint="eastAsia"/>
        </w:rPr>
        <w:t>が必要です</w:t>
      </w:r>
      <w:r w:rsidR="00D317DC" w:rsidRPr="00906837">
        <w:rPr>
          <w:rFonts w:ascii="ＭＳ Ｐ明朝" w:hAnsi="ＭＳ Ｐ明朝" w:hint="eastAsia"/>
        </w:rPr>
        <w:t>。</w:t>
      </w:r>
      <w:r w:rsidR="00D317DC" w:rsidRPr="00906837">
        <w:rPr>
          <w:rFonts w:asciiTheme="majorEastAsia" w:eastAsiaTheme="majorEastAsia" w:hAnsiTheme="majorEastAsia" w:hint="eastAsia"/>
          <w:b/>
        </w:rPr>
        <w:t>マイナンバーの確認</w:t>
      </w:r>
      <w:r w:rsidR="00D317DC" w:rsidRPr="00906837">
        <w:rPr>
          <w:rFonts w:asciiTheme="majorEastAsia" w:eastAsiaTheme="majorEastAsia" w:hAnsiTheme="majorEastAsia"/>
          <w:b/>
        </w:rPr>
        <w:t>が必要な</w:t>
      </w:r>
      <w:r w:rsidR="00F51DCC" w:rsidRPr="00906837">
        <w:rPr>
          <w:rFonts w:asciiTheme="majorEastAsia" w:eastAsiaTheme="majorEastAsia" w:hAnsiTheme="majorEastAsia" w:hint="eastAsia"/>
          <w:b/>
        </w:rPr>
        <w:t>手</w:t>
      </w:r>
    </w:p>
    <w:p w14:paraId="21D0C68D" w14:textId="77777777" w:rsidR="00A11824" w:rsidRPr="00906837" w:rsidRDefault="00F51DCC" w:rsidP="005A4F1D">
      <w:pPr>
        <w:ind w:leftChars="686" w:left="1509" w:firstLineChars="150" w:firstLine="331"/>
        <w:rPr>
          <w:rFonts w:ascii="ＭＳ Ｐ明朝" w:hAnsi="ＭＳ Ｐ明朝"/>
        </w:rPr>
      </w:pPr>
      <w:r w:rsidRPr="00906837">
        <w:rPr>
          <w:rFonts w:asciiTheme="majorEastAsia" w:eastAsiaTheme="majorEastAsia" w:hAnsiTheme="majorEastAsia" w:hint="eastAsia"/>
          <w:b/>
        </w:rPr>
        <w:t>続</w:t>
      </w:r>
      <w:r w:rsidR="00D317DC" w:rsidRPr="00906837">
        <w:rPr>
          <w:rFonts w:asciiTheme="majorEastAsia" w:eastAsiaTheme="majorEastAsia" w:hAnsiTheme="majorEastAsia"/>
          <w:b/>
        </w:rPr>
        <w:t>で</w:t>
      </w:r>
      <w:r w:rsidRPr="00906837">
        <w:rPr>
          <w:rFonts w:asciiTheme="majorEastAsia" w:eastAsiaTheme="majorEastAsia" w:hAnsiTheme="majorEastAsia" w:hint="eastAsia"/>
          <w:b/>
        </w:rPr>
        <w:t>す</w:t>
      </w:r>
      <w:r w:rsidR="00D317DC" w:rsidRPr="00906837">
        <w:rPr>
          <w:rFonts w:asciiTheme="majorEastAsia" w:eastAsiaTheme="majorEastAsia" w:hAnsiTheme="majorEastAsia" w:hint="eastAsia"/>
          <w:b/>
        </w:rPr>
        <w:t>。</w:t>
      </w:r>
    </w:p>
    <w:p w14:paraId="125C7C43" w14:textId="2E2255C6" w:rsidR="00255C6C" w:rsidRPr="00906837" w:rsidRDefault="00A11824" w:rsidP="005A4F1D">
      <w:pPr>
        <w:tabs>
          <w:tab w:val="left" w:pos="945"/>
        </w:tabs>
        <w:ind w:leftChars="286" w:left="1892" w:hangingChars="574" w:hanging="1263"/>
        <w:rPr>
          <w:rFonts w:ascii="ＭＳ Ｐ明朝" w:hAnsi="ＭＳ Ｐ明朝"/>
        </w:rPr>
      </w:pPr>
      <w:r w:rsidRPr="00906837">
        <w:rPr>
          <w:rFonts w:ascii="ＭＳ Ｐ明朝" w:hAnsi="ＭＳ Ｐ明朝" w:hint="eastAsia"/>
        </w:rPr>
        <w:t>【</w:t>
      </w:r>
      <w:r w:rsidRPr="00D64672">
        <w:rPr>
          <w:rFonts w:ascii="ＭＳ Ｐ明朝" w:hAnsi="ＭＳ Ｐ明朝" w:hint="eastAsia"/>
          <w:spacing w:val="220"/>
          <w:kern w:val="0"/>
          <w:fitText w:val="880" w:id="-1996843005"/>
        </w:rPr>
        <w:t>費</w:t>
      </w:r>
      <w:r w:rsidRPr="00D64672">
        <w:rPr>
          <w:rFonts w:ascii="ＭＳ Ｐ明朝" w:hAnsi="ＭＳ Ｐ明朝" w:hint="eastAsia"/>
          <w:kern w:val="0"/>
          <w:fitText w:val="880" w:id="-1996843005"/>
        </w:rPr>
        <w:t>用</w:t>
      </w:r>
      <w:r w:rsidRPr="00906837">
        <w:rPr>
          <w:rFonts w:ascii="ＭＳ Ｐ明朝" w:hAnsi="ＭＳ Ｐ明朝" w:hint="eastAsia"/>
        </w:rPr>
        <w:t>】</w:t>
      </w:r>
      <w:r w:rsidR="005A4F1D" w:rsidRPr="00906837">
        <w:rPr>
          <w:rFonts w:ascii="ＭＳ Ｐ明朝" w:hAnsi="ＭＳ Ｐ明朝" w:hint="eastAsia"/>
        </w:rPr>
        <w:t xml:space="preserve"> </w:t>
      </w:r>
      <w:r w:rsidR="0036075E" w:rsidRPr="00906837">
        <w:rPr>
          <w:rFonts w:ascii="ＭＳ Ｐ明朝" w:hAnsi="ＭＳ Ｐ明朝" w:hint="eastAsia"/>
        </w:rPr>
        <w:t>市町村民税非課税世帯は0円</w:t>
      </w:r>
      <w:r w:rsidR="002F106C" w:rsidRPr="00906837">
        <w:rPr>
          <w:rFonts w:ascii="ＭＳ Ｐ明朝" w:hAnsi="ＭＳ Ｐ明朝" w:hint="eastAsia"/>
        </w:rPr>
        <w:t>、</w:t>
      </w:r>
      <w:r w:rsidR="0036075E" w:rsidRPr="00906837">
        <w:rPr>
          <w:rFonts w:ascii="ＭＳ Ｐ明朝" w:hAnsi="ＭＳ Ｐ明朝" w:hint="eastAsia"/>
        </w:rPr>
        <w:t>市町村民税課税世帯は</w:t>
      </w:r>
      <w:r w:rsidRPr="00906837">
        <w:rPr>
          <w:rFonts w:ascii="ＭＳ Ｐ明朝" w:hAnsi="ＭＳ Ｐ明朝" w:hint="eastAsia"/>
        </w:rPr>
        <w:t>1割負担</w:t>
      </w:r>
      <w:r w:rsidR="00CC47CB" w:rsidRPr="00906837">
        <w:rPr>
          <w:rFonts w:ascii="ＭＳ Ｐ明朝" w:hAnsi="ＭＳ Ｐ明朝" w:hint="eastAsia"/>
        </w:rPr>
        <w:t>(</w:t>
      </w:r>
      <w:r w:rsidR="00F77415" w:rsidRPr="00906837">
        <w:rPr>
          <w:rFonts w:ascii="ＭＳ Ｐ明朝" w:hAnsi="ＭＳ Ｐ明朝" w:hint="eastAsia"/>
        </w:rPr>
        <w:t>負担上限</w:t>
      </w:r>
      <w:r w:rsidR="00FF2D0F" w:rsidRPr="00906837">
        <w:rPr>
          <w:rFonts w:ascii="ＭＳ Ｐ明朝" w:hAnsi="ＭＳ Ｐ明朝" w:hint="eastAsia"/>
        </w:rPr>
        <w:t>月</w:t>
      </w:r>
      <w:r w:rsidR="00F77415" w:rsidRPr="00906837">
        <w:rPr>
          <w:rFonts w:ascii="ＭＳ Ｐ明朝" w:hAnsi="ＭＳ Ｐ明朝" w:hint="eastAsia"/>
        </w:rPr>
        <w:t>額37,200円</w:t>
      </w:r>
      <w:r w:rsidR="00CC47CB" w:rsidRPr="00906837">
        <w:rPr>
          <w:rFonts w:ascii="ＭＳ Ｐ明朝" w:hAnsi="ＭＳ Ｐ明朝" w:hint="eastAsia"/>
        </w:rPr>
        <w:t>)</w:t>
      </w:r>
      <w:r w:rsidR="00F77415" w:rsidRPr="00906837">
        <w:rPr>
          <w:rFonts w:ascii="ＭＳ Ｐ明朝" w:hAnsi="ＭＳ Ｐ明朝" w:hint="eastAsia"/>
        </w:rPr>
        <w:t>。</w:t>
      </w:r>
      <w:r w:rsidR="0050513F" w:rsidRPr="00906837">
        <w:rPr>
          <w:rFonts w:ascii="ＭＳ Ｐ明朝" w:hAnsi="ＭＳ Ｐ明朝" w:hint="eastAsia"/>
        </w:rPr>
        <w:t>ただし</w:t>
      </w:r>
      <w:r w:rsidR="002F106C" w:rsidRPr="00906837">
        <w:rPr>
          <w:rFonts w:ascii="ＭＳ Ｐ明朝" w:hAnsi="ＭＳ Ｐ明朝" w:hint="eastAsia"/>
        </w:rPr>
        <w:t>、</w:t>
      </w:r>
      <w:r w:rsidR="0050513F" w:rsidRPr="00906837">
        <w:rPr>
          <w:rFonts w:ascii="ＭＳ Ｐ明朝" w:hAnsi="ＭＳ Ｐ明朝" w:hint="eastAsia"/>
        </w:rPr>
        <w:t>市町村民</w:t>
      </w:r>
      <w:r w:rsidRPr="00906837">
        <w:rPr>
          <w:rFonts w:ascii="ＭＳ Ｐ明朝" w:hAnsi="ＭＳ Ｐ明朝" w:hint="eastAsia"/>
        </w:rPr>
        <w:t>税</w:t>
      </w:r>
      <w:r w:rsidR="0050513F" w:rsidRPr="00906837">
        <w:rPr>
          <w:rFonts w:ascii="ＭＳ Ｐ明朝" w:hAnsi="ＭＳ Ｐ明朝" w:hint="eastAsia"/>
        </w:rPr>
        <w:t>所得割</w:t>
      </w:r>
      <w:r w:rsidRPr="00906837">
        <w:rPr>
          <w:rFonts w:ascii="ＭＳ Ｐ明朝" w:hAnsi="ＭＳ Ｐ明朝" w:hint="eastAsia"/>
        </w:rPr>
        <w:t>額が46万円以上の世帯は対象外となります</w:t>
      </w:r>
      <w:r w:rsidR="007041B7" w:rsidRPr="00906837">
        <w:rPr>
          <w:rFonts w:ascii="ＭＳ Ｐ明朝" w:hAnsi="ＭＳ Ｐ明朝" w:hint="eastAsia"/>
        </w:rPr>
        <w:t>。</w:t>
      </w:r>
      <w:r w:rsidR="00255C6C">
        <w:rPr>
          <w:rFonts w:ascii="ＭＳ Ｐ明朝" w:hAnsi="ＭＳ Ｐ明朝" w:hint="eastAsia"/>
        </w:rPr>
        <w:t>※１８歳未満の障がい児については、所得制限が撤廃されました。</w:t>
      </w:r>
      <w:r w:rsidR="00206FE6">
        <w:rPr>
          <w:rFonts w:ascii="ＭＳ Ｐ明朝" w:hAnsi="ＭＳ Ｐ明朝" w:hint="eastAsia"/>
        </w:rPr>
        <w:t>（R６．４月～）</w:t>
      </w:r>
    </w:p>
    <w:p w14:paraId="5CD47E91" w14:textId="5C6D3905" w:rsidR="0031412B" w:rsidRDefault="0031412B" w:rsidP="00FD0D5B">
      <w:pPr>
        <w:tabs>
          <w:tab w:val="left" w:pos="945"/>
        </w:tabs>
        <w:rPr>
          <w:rFonts w:ascii="ＭＳ Ｐ明朝" w:hAnsi="ＭＳ Ｐ明朝"/>
        </w:rPr>
      </w:pPr>
    </w:p>
    <w:p w14:paraId="653163C9" w14:textId="63A16B87" w:rsidR="00D143F4" w:rsidRDefault="00D143F4" w:rsidP="00FD0D5B">
      <w:pPr>
        <w:tabs>
          <w:tab w:val="left" w:pos="945"/>
        </w:tabs>
        <w:rPr>
          <w:rFonts w:ascii="ＭＳ Ｐ明朝" w:hAnsi="ＭＳ Ｐ明朝"/>
        </w:rPr>
      </w:pPr>
    </w:p>
    <w:tbl>
      <w:tblPr>
        <w:tblpPr w:leftFromText="142" w:rightFromText="142" w:vertAnchor="page" w:horzAnchor="margin" w:tblpXSpec="right" w:tblpY="83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288"/>
        <w:gridCol w:w="836"/>
        <w:gridCol w:w="1349"/>
      </w:tblGrid>
      <w:tr w:rsidR="003978F7" w:rsidRPr="00906837" w14:paraId="7D093406" w14:textId="77777777" w:rsidTr="003978F7">
        <w:trPr>
          <w:trHeight w:hRule="exact" w:val="340"/>
        </w:trPr>
        <w:tc>
          <w:tcPr>
            <w:tcW w:w="725" w:type="dxa"/>
          </w:tcPr>
          <w:p w14:paraId="039AD75E" w14:textId="77777777" w:rsidR="003978F7" w:rsidRPr="00906837" w:rsidRDefault="003978F7" w:rsidP="003978F7">
            <w:pPr>
              <w:ind w:left="442" w:rightChars="-288" w:right="-634" w:hanging="442"/>
              <w:rPr>
                <w:rFonts w:ascii="ＭＳ Ｐ明朝" w:hAnsi="ＭＳ Ｐ明朝"/>
                <w:b/>
              </w:rPr>
            </w:pPr>
            <w:r w:rsidRPr="00906837">
              <w:rPr>
                <w:rFonts w:ascii="ＭＳ Ｐ明朝" w:hAnsi="ＭＳ Ｐ明朝" w:hint="eastAsia"/>
                <w:b/>
              </w:rPr>
              <w:t>窓口</w:t>
            </w:r>
          </w:p>
        </w:tc>
        <w:tc>
          <w:tcPr>
            <w:tcW w:w="3443" w:type="dxa"/>
            <w:gridSpan w:val="3"/>
          </w:tcPr>
          <w:p w14:paraId="6644EB71" w14:textId="77777777" w:rsidR="003978F7" w:rsidRPr="00906837" w:rsidRDefault="003978F7" w:rsidP="003978F7">
            <w:pPr>
              <w:ind w:rightChars="-288" w:right="-634" w:firstLineChars="200" w:firstLine="440"/>
              <w:rPr>
                <w:rFonts w:ascii="ＭＳ Ｐ明朝" w:hAnsi="ＭＳ Ｐ明朝"/>
              </w:rPr>
            </w:pPr>
            <w:r w:rsidRPr="00906837">
              <w:rPr>
                <w:rFonts w:ascii="ＭＳ Ｐ明朝" w:hAnsi="ＭＳ Ｐ明朝" w:hint="eastAsia"/>
              </w:rPr>
              <w:t>障がい福祉課　給付係</w:t>
            </w:r>
          </w:p>
        </w:tc>
      </w:tr>
      <w:tr w:rsidR="003978F7" w:rsidRPr="00906837" w14:paraId="29CFA9EE" w14:textId="77777777" w:rsidTr="003978F7">
        <w:trPr>
          <w:trHeight w:hRule="exact" w:val="340"/>
        </w:trPr>
        <w:tc>
          <w:tcPr>
            <w:tcW w:w="725" w:type="dxa"/>
          </w:tcPr>
          <w:p w14:paraId="651DD28C" w14:textId="77777777" w:rsidR="003978F7" w:rsidRPr="00906837" w:rsidRDefault="003978F7" w:rsidP="003978F7">
            <w:pPr>
              <w:ind w:left="442" w:rightChars="-288" w:right="-634" w:hanging="442"/>
              <w:rPr>
                <w:rFonts w:ascii="ＭＳ Ｐ明朝" w:hAnsi="ＭＳ Ｐ明朝"/>
                <w:b/>
              </w:rPr>
            </w:pPr>
            <w:r w:rsidRPr="00906837">
              <w:rPr>
                <w:rFonts w:ascii="ＭＳ Ｐ明朝" w:hAnsi="ＭＳ Ｐ明朝" w:hint="eastAsia"/>
                <w:b/>
              </w:rPr>
              <w:t>ＴＥＬ</w:t>
            </w:r>
          </w:p>
        </w:tc>
        <w:tc>
          <w:tcPr>
            <w:tcW w:w="1288" w:type="dxa"/>
          </w:tcPr>
          <w:p w14:paraId="4423352D" w14:textId="77777777" w:rsidR="003978F7" w:rsidRPr="00906837" w:rsidRDefault="003978F7" w:rsidP="003978F7">
            <w:pPr>
              <w:ind w:rightChars="-288" w:right="-634" w:firstLineChars="50" w:firstLine="110"/>
              <w:rPr>
                <w:rFonts w:ascii="ＭＳ Ｐ明朝" w:hAnsi="ＭＳ Ｐ明朝"/>
              </w:rPr>
            </w:pPr>
            <w:r w:rsidRPr="00906837">
              <w:rPr>
                <w:rFonts w:ascii="ＭＳ Ｐ明朝" w:hAnsi="ＭＳ Ｐ明朝" w:hint="eastAsia"/>
              </w:rPr>
              <w:t>641-1212</w:t>
            </w:r>
          </w:p>
        </w:tc>
        <w:tc>
          <w:tcPr>
            <w:tcW w:w="806" w:type="dxa"/>
          </w:tcPr>
          <w:p w14:paraId="15BBE3E8" w14:textId="77777777" w:rsidR="003978F7" w:rsidRPr="00906837" w:rsidRDefault="003978F7" w:rsidP="003978F7">
            <w:pPr>
              <w:ind w:left="442" w:rightChars="-288" w:right="-634" w:hanging="442"/>
              <w:rPr>
                <w:rFonts w:ascii="ＭＳ Ｐ明朝" w:hAnsi="ＭＳ Ｐ明朝"/>
                <w:b/>
              </w:rPr>
            </w:pPr>
            <w:r w:rsidRPr="00906837">
              <w:rPr>
                <w:rFonts w:ascii="ＭＳ Ｐ明朝" w:hAnsi="ＭＳ Ｐ明朝" w:hint="eastAsia"/>
                <w:b/>
              </w:rPr>
              <w:t>ＦＡＸ</w:t>
            </w:r>
          </w:p>
        </w:tc>
        <w:tc>
          <w:tcPr>
            <w:tcW w:w="1349" w:type="dxa"/>
          </w:tcPr>
          <w:p w14:paraId="6422E59D" w14:textId="77777777" w:rsidR="003978F7" w:rsidRPr="00906837" w:rsidRDefault="003978F7" w:rsidP="003978F7">
            <w:pPr>
              <w:ind w:rightChars="-288" w:right="-634" w:firstLineChars="50" w:firstLine="110"/>
              <w:rPr>
                <w:rFonts w:ascii="ＭＳ Ｐ明朝" w:hAnsi="ＭＳ Ｐ明朝"/>
              </w:rPr>
            </w:pPr>
            <w:r w:rsidRPr="00906837">
              <w:rPr>
                <w:rFonts w:ascii="ＭＳ Ｐ明朝" w:hAnsi="ＭＳ Ｐ明朝" w:hint="eastAsia"/>
              </w:rPr>
              <w:t xml:space="preserve">632-7091　</w:t>
            </w:r>
          </w:p>
        </w:tc>
      </w:tr>
      <w:tr w:rsidR="003978F7" w:rsidRPr="00906837" w14:paraId="2F82A611" w14:textId="77777777" w:rsidTr="003978F7">
        <w:trPr>
          <w:trHeight w:hRule="exact" w:val="340"/>
        </w:trPr>
        <w:tc>
          <w:tcPr>
            <w:tcW w:w="725" w:type="dxa"/>
          </w:tcPr>
          <w:p w14:paraId="1EB6C689" w14:textId="77777777" w:rsidR="003978F7" w:rsidRPr="00906837" w:rsidRDefault="003978F7" w:rsidP="003978F7">
            <w:pPr>
              <w:ind w:left="442" w:rightChars="-288" w:right="-634" w:hanging="442"/>
              <w:rPr>
                <w:rFonts w:ascii="ＭＳ Ｐ明朝" w:hAnsi="ＭＳ Ｐ明朝"/>
                <w:b/>
              </w:rPr>
            </w:pPr>
            <w:r w:rsidRPr="00906837">
              <w:rPr>
                <w:rFonts w:ascii="ＭＳ Ｐ明朝" w:hAnsi="ＭＳ Ｐ明朝" w:hint="eastAsia"/>
                <w:b/>
              </w:rPr>
              <w:t>内線</w:t>
            </w:r>
          </w:p>
        </w:tc>
        <w:tc>
          <w:tcPr>
            <w:tcW w:w="3443" w:type="dxa"/>
            <w:gridSpan w:val="3"/>
          </w:tcPr>
          <w:p w14:paraId="64EB3CA6" w14:textId="77777777" w:rsidR="003978F7" w:rsidRPr="00906837" w:rsidRDefault="003978F7" w:rsidP="003978F7">
            <w:pPr>
              <w:ind w:rightChars="-288" w:right="-634" w:firstLineChars="400" w:firstLine="880"/>
              <w:rPr>
                <w:rFonts w:ascii="ＭＳ Ｐ明朝" w:hAnsi="ＭＳ Ｐ明朝"/>
              </w:rPr>
            </w:pPr>
            <w:r w:rsidRPr="00906837">
              <w:rPr>
                <w:rFonts w:ascii="ＭＳ Ｐ明朝" w:hAnsi="ＭＳ Ｐ明朝" w:hint="eastAsia"/>
              </w:rPr>
              <w:t xml:space="preserve">　54</w:t>
            </w:r>
            <w:r w:rsidRPr="00906837">
              <w:rPr>
                <w:rFonts w:ascii="ＭＳ Ｐ明朝" w:hAnsi="ＭＳ Ｐ明朝"/>
              </w:rPr>
              <w:t>2</w:t>
            </w:r>
            <w:r w:rsidRPr="00906837">
              <w:rPr>
                <w:rFonts w:ascii="ＭＳ Ｐ明朝" w:hAnsi="ＭＳ Ｐ明朝" w:hint="eastAsia"/>
              </w:rPr>
              <w:t xml:space="preserve">　･　550　　　　　　　　　　</w:t>
            </w:r>
          </w:p>
        </w:tc>
      </w:tr>
    </w:tbl>
    <w:p w14:paraId="42A70437" w14:textId="5F4B2B0D" w:rsidR="00D143F4" w:rsidRDefault="003978F7" w:rsidP="00FD0D5B">
      <w:pPr>
        <w:tabs>
          <w:tab w:val="left" w:pos="945"/>
        </w:tabs>
        <w:rPr>
          <w:rFonts w:ascii="ＭＳ Ｐ明朝" w:hAnsi="ＭＳ Ｐ明朝"/>
        </w:rPr>
      </w:pPr>
      <w:r w:rsidRPr="00906837">
        <w:rPr>
          <w:rFonts w:ascii="ＭＳ ゴシック" w:eastAsia="ＭＳ ゴシック" w:hAnsi="ＭＳ ゴシック" w:hint="eastAsia"/>
          <w:b/>
          <w:sz w:val="24"/>
        </w:rPr>
        <w:t>（２）障がい児・者日常生活用具の給付</w:t>
      </w:r>
    </w:p>
    <w:p w14:paraId="2185FBF3" w14:textId="42299405" w:rsidR="00D143F4" w:rsidRDefault="00D143F4" w:rsidP="00FD0D5B">
      <w:pPr>
        <w:tabs>
          <w:tab w:val="left" w:pos="945"/>
        </w:tabs>
        <w:rPr>
          <w:rFonts w:ascii="ＭＳ Ｐ明朝" w:hAnsi="ＭＳ Ｐ明朝"/>
        </w:rPr>
      </w:pPr>
    </w:p>
    <w:p w14:paraId="50206659" w14:textId="060338B5" w:rsidR="003978F7" w:rsidRDefault="003978F7" w:rsidP="00FD0D5B">
      <w:pPr>
        <w:tabs>
          <w:tab w:val="left" w:pos="945"/>
        </w:tabs>
        <w:rPr>
          <w:rFonts w:ascii="ＭＳ Ｐ明朝" w:hAnsi="ＭＳ Ｐ明朝"/>
        </w:rPr>
      </w:pPr>
    </w:p>
    <w:p w14:paraId="1F1804CE" w14:textId="77777777" w:rsidR="003978F7" w:rsidRPr="00906837" w:rsidRDefault="003978F7" w:rsidP="003978F7">
      <w:pPr>
        <w:ind w:leftChars="100" w:left="220" w:firstLineChars="100" w:firstLine="220"/>
        <w:rPr>
          <w:rFonts w:ascii="ＭＳ 明朝" w:hAnsi="ＭＳ 明朝"/>
        </w:rPr>
      </w:pPr>
      <w:r w:rsidRPr="00906837">
        <w:rPr>
          <w:rFonts w:ascii="ＭＳ 明朝" w:hAnsi="ＭＳ 明朝" w:hint="eastAsia"/>
        </w:rPr>
        <w:t>在宅障がい児・者に、日常生活を支援するための用具を給付、また、住宅改修に係る費用の一部を給付します。　※</w:t>
      </w:r>
      <w:r w:rsidRPr="00906837">
        <w:rPr>
          <w:rFonts w:ascii="ＭＳ 明朝" w:hAnsi="ＭＳ 明朝" w:hint="eastAsia"/>
          <w:u w:val="single"/>
        </w:rPr>
        <w:t>介護保険の適用を受けることができる方は、介護保険制度が優先されます</w:t>
      </w:r>
      <w:r w:rsidRPr="00906837">
        <w:rPr>
          <w:rFonts w:ascii="ＭＳ 明朝" w:hAnsi="ＭＳ 明朝" w:hint="eastAsia"/>
        </w:rPr>
        <w:t>。</w:t>
      </w:r>
    </w:p>
    <w:p w14:paraId="173C0521" w14:textId="5C1BC689" w:rsidR="003978F7" w:rsidRPr="008D5A08" w:rsidRDefault="003978F7" w:rsidP="00481378">
      <w:pPr>
        <w:ind w:leftChars="200" w:left="1760" w:hangingChars="600" w:hanging="1320"/>
        <w:rPr>
          <w:rFonts w:ascii="ＭＳ Ｐ明朝" w:hAnsi="ＭＳ Ｐ明朝"/>
        </w:rPr>
      </w:pPr>
      <w:r w:rsidRPr="00906837">
        <w:rPr>
          <w:rFonts w:ascii="ＭＳ Ｐ明朝" w:hAnsi="ＭＳ Ｐ明朝" w:hint="eastAsia"/>
        </w:rPr>
        <w:t>【</w:t>
      </w:r>
      <w:r w:rsidRPr="00D64672">
        <w:rPr>
          <w:rFonts w:ascii="ＭＳ Ｐ明朝" w:hAnsi="ＭＳ Ｐ明朝" w:hint="eastAsia"/>
          <w:spacing w:val="55"/>
          <w:kern w:val="0"/>
          <w:fitText w:val="880" w:id="-920940288"/>
        </w:rPr>
        <w:t>対象</w:t>
      </w:r>
      <w:r w:rsidRPr="00D64672">
        <w:rPr>
          <w:rFonts w:ascii="ＭＳ Ｐ明朝" w:hAnsi="ＭＳ Ｐ明朝" w:hint="eastAsia"/>
          <w:kern w:val="0"/>
          <w:fitText w:val="880" w:id="-920940288"/>
        </w:rPr>
        <w:t>者</w:t>
      </w:r>
      <w:r w:rsidRPr="00906837">
        <w:rPr>
          <w:rFonts w:ascii="ＭＳ Ｐ明朝" w:hAnsi="ＭＳ Ｐ明朝" w:hint="eastAsia"/>
        </w:rPr>
        <w:t>】  身</w:t>
      </w:r>
      <w:r w:rsidRPr="008D5A08">
        <w:rPr>
          <w:rFonts w:ascii="ＭＳ Ｐ明朝" w:hAnsi="ＭＳ Ｐ明朝" w:hint="eastAsia"/>
        </w:rPr>
        <w:t>体障がい者手帳の交付を受けている方、及び難病患者等(対象疾患についてはp</w:t>
      </w:r>
      <w:r w:rsidRPr="008D5A08">
        <w:rPr>
          <w:rFonts w:ascii="ＭＳ Ｐ明朝" w:hAnsi="ＭＳ Ｐ明朝"/>
        </w:rPr>
        <w:t>.</w:t>
      </w:r>
      <w:r>
        <w:rPr>
          <w:rFonts w:ascii="ＭＳ Ｐ明朝" w:hAnsi="ＭＳ Ｐ明朝"/>
        </w:rPr>
        <w:t>81</w:t>
      </w:r>
      <w:r w:rsidRPr="008D5A08">
        <w:rPr>
          <w:rFonts w:ascii="ＭＳ Ｐ明朝" w:hAnsi="ＭＳ Ｐ明朝" w:hint="eastAsia"/>
        </w:rPr>
        <w:t>～p.</w:t>
      </w:r>
      <w:r>
        <w:rPr>
          <w:rFonts w:ascii="ＭＳ Ｐ明朝" w:hAnsi="ＭＳ Ｐ明朝"/>
        </w:rPr>
        <w:t>84</w:t>
      </w:r>
      <w:r w:rsidRPr="008D5A08">
        <w:rPr>
          <w:rFonts w:ascii="ＭＳ Ｐ明朝" w:hAnsi="ＭＳ Ｐ明朝" w:hint="eastAsia"/>
        </w:rPr>
        <w:t>参照)　　[障がいの種類、等級及び症状に応じて支給種目が違います。]</w:t>
      </w:r>
    </w:p>
    <w:p w14:paraId="1DE44E09" w14:textId="77777777" w:rsidR="00481378" w:rsidRPr="008D5A08" w:rsidRDefault="00481378" w:rsidP="00481378">
      <w:pPr>
        <w:tabs>
          <w:tab w:val="left" w:leader="middleDot" w:pos="4400"/>
        </w:tabs>
        <w:spacing w:line="300" w:lineRule="exact"/>
        <w:ind w:firstLineChars="200" w:firstLine="440"/>
        <w:rPr>
          <w:rFonts w:ascii="ＭＳ Ｐ明朝" w:hAnsi="ＭＳ Ｐ明朝"/>
        </w:rPr>
      </w:pPr>
      <w:r w:rsidRPr="008D5A08">
        <w:rPr>
          <w:rFonts w:ascii="ＭＳ Ｐ明朝" w:hAnsi="ＭＳ Ｐ明朝" w:hint="eastAsia"/>
        </w:rPr>
        <w:t>【給付品目】　①</w:t>
      </w:r>
      <w:r w:rsidRPr="008D5A08">
        <w:rPr>
          <w:rFonts w:ascii="ＭＳ Ｐ明朝" w:hAnsi="ＭＳ Ｐ明朝" w:hint="eastAsia"/>
          <w:kern w:val="0"/>
        </w:rPr>
        <w:t>下肢・体幹機能障がい</w:t>
      </w:r>
      <w:r w:rsidRPr="008D5A08">
        <w:rPr>
          <w:rFonts w:ascii="ＭＳ Ｐ明朝" w:hAnsi="ＭＳ Ｐ明朝" w:hint="eastAsia"/>
          <w:kern w:val="0"/>
        </w:rPr>
        <w:tab/>
      </w:r>
      <w:r w:rsidRPr="008D5A08">
        <w:rPr>
          <w:rFonts w:ascii="ＭＳ Ｐ明朝" w:hAnsi="ＭＳ Ｐ明朝" w:hint="eastAsia"/>
        </w:rPr>
        <w:t>特殊寝台(電動ベッド)、入浴補助用具、住宅改修工事等</w:t>
      </w:r>
    </w:p>
    <w:p w14:paraId="5A925E40" w14:textId="77777777" w:rsidR="00481378" w:rsidRPr="008D5A08" w:rsidRDefault="00481378" w:rsidP="00481378">
      <w:pPr>
        <w:tabs>
          <w:tab w:val="left" w:leader="middleDot" w:pos="4400"/>
        </w:tabs>
        <w:spacing w:line="300" w:lineRule="exact"/>
        <w:ind w:leftChars="-30" w:left="-66" w:firstLineChars="800" w:firstLine="1760"/>
        <w:rPr>
          <w:rFonts w:ascii="ＭＳ Ｐ明朝" w:hAnsi="ＭＳ Ｐ明朝"/>
        </w:rPr>
      </w:pPr>
      <w:r w:rsidRPr="008D5A08">
        <w:rPr>
          <w:rFonts w:ascii="ＭＳ Ｐ明朝" w:hAnsi="ＭＳ Ｐ明朝" w:hint="eastAsia"/>
        </w:rPr>
        <w:t>②上肢機能障がい</w:t>
      </w:r>
      <w:r w:rsidRPr="008D5A08">
        <w:rPr>
          <w:rFonts w:ascii="ＭＳ Ｐ明朝" w:hAnsi="ＭＳ Ｐ明朝" w:hint="eastAsia"/>
        </w:rPr>
        <w:tab/>
        <w:t>特殊便器等</w:t>
      </w:r>
    </w:p>
    <w:p w14:paraId="3C3692D2" w14:textId="77777777" w:rsidR="00481378" w:rsidRPr="008D5A08" w:rsidRDefault="00481378" w:rsidP="00481378">
      <w:pPr>
        <w:tabs>
          <w:tab w:val="left" w:leader="middleDot" w:pos="4400"/>
        </w:tabs>
        <w:spacing w:line="300" w:lineRule="exact"/>
        <w:ind w:leftChars="-30" w:left="-66" w:firstLineChars="800" w:firstLine="1760"/>
        <w:rPr>
          <w:rFonts w:ascii="ＭＳ Ｐ明朝" w:hAnsi="ＭＳ Ｐ明朝"/>
        </w:rPr>
      </w:pPr>
      <w:r w:rsidRPr="008D5A08">
        <w:rPr>
          <w:rFonts w:ascii="ＭＳ Ｐ明朝" w:hAnsi="ＭＳ Ｐ明朝" w:hint="eastAsia"/>
        </w:rPr>
        <w:t>③視覚障がい</w:t>
      </w:r>
      <w:r w:rsidRPr="008D5A08">
        <w:rPr>
          <w:rFonts w:ascii="ＭＳ Ｐ明朝" w:hAnsi="ＭＳ Ｐ明朝" w:hint="eastAsia"/>
        </w:rPr>
        <w:tab/>
        <w:t>視覚障がい者用時計、点字図書、拡大読書器等</w:t>
      </w:r>
    </w:p>
    <w:p w14:paraId="14AB4667" w14:textId="77777777" w:rsidR="00481378" w:rsidRPr="008D5A08" w:rsidRDefault="00481378" w:rsidP="00481378">
      <w:pPr>
        <w:tabs>
          <w:tab w:val="left" w:leader="middleDot" w:pos="4400"/>
        </w:tabs>
        <w:spacing w:line="300" w:lineRule="exact"/>
        <w:ind w:leftChars="-30" w:left="-66" w:firstLineChars="800" w:firstLine="1760"/>
        <w:rPr>
          <w:rFonts w:ascii="ＭＳ Ｐ明朝" w:hAnsi="ＭＳ Ｐ明朝"/>
        </w:rPr>
      </w:pPr>
      <w:r w:rsidRPr="008D5A08">
        <w:rPr>
          <w:rFonts w:ascii="ＭＳ Ｐ明朝" w:hAnsi="ＭＳ Ｐ明朝" w:hint="eastAsia"/>
        </w:rPr>
        <w:t>④聴覚障がい</w:t>
      </w:r>
      <w:r w:rsidRPr="008D5A08">
        <w:rPr>
          <w:rFonts w:ascii="ＭＳ Ｐ明朝" w:hAnsi="ＭＳ Ｐ明朝" w:hint="eastAsia"/>
        </w:rPr>
        <w:tab/>
        <w:t>聴覚障がい者用通信装置、屋内信号装置等</w:t>
      </w:r>
    </w:p>
    <w:p w14:paraId="09B8952B" w14:textId="77777777" w:rsidR="00481378" w:rsidRPr="008D5A08" w:rsidRDefault="00481378" w:rsidP="00481378">
      <w:pPr>
        <w:tabs>
          <w:tab w:val="left" w:leader="middleDot" w:pos="4400"/>
        </w:tabs>
        <w:spacing w:line="300" w:lineRule="exact"/>
        <w:ind w:leftChars="-30" w:left="-66" w:firstLineChars="800" w:firstLine="1760"/>
        <w:rPr>
          <w:rFonts w:ascii="ＭＳ Ｐ明朝" w:hAnsi="ＭＳ Ｐ明朝"/>
        </w:rPr>
      </w:pPr>
      <w:r w:rsidRPr="008D5A08">
        <w:rPr>
          <w:rFonts w:ascii="ＭＳ Ｐ明朝" w:hAnsi="ＭＳ Ｐ明朝" w:hint="eastAsia"/>
        </w:rPr>
        <w:t>⑤音声・言語機能障がい</w:t>
      </w:r>
      <w:r w:rsidRPr="008D5A08">
        <w:rPr>
          <w:rFonts w:ascii="ＭＳ Ｐ明朝" w:hAnsi="ＭＳ Ｐ明朝" w:hint="eastAsia"/>
        </w:rPr>
        <w:tab/>
        <w:t>聴覚障がい者用通信装置、携帯用会話補助装置等</w:t>
      </w:r>
    </w:p>
    <w:p w14:paraId="093F4B7F" w14:textId="77777777" w:rsidR="00481378" w:rsidRPr="008D5A08" w:rsidRDefault="00481378" w:rsidP="00481378">
      <w:pPr>
        <w:tabs>
          <w:tab w:val="left" w:leader="middleDot" w:pos="4400"/>
        </w:tabs>
        <w:spacing w:line="300" w:lineRule="exact"/>
        <w:ind w:leftChars="-30" w:left="-66" w:firstLineChars="800" w:firstLine="1760"/>
        <w:rPr>
          <w:rFonts w:ascii="ＭＳ Ｐ明朝" w:hAnsi="ＭＳ Ｐ明朝"/>
        </w:rPr>
      </w:pPr>
      <w:r w:rsidRPr="008D5A08">
        <w:rPr>
          <w:rFonts w:ascii="ＭＳ Ｐ明朝" w:hAnsi="ＭＳ Ｐ明朝" w:hint="eastAsia"/>
        </w:rPr>
        <w:t>⑥呼吸器機能障がい</w:t>
      </w:r>
      <w:r w:rsidRPr="008D5A08">
        <w:rPr>
          <w:rFonts w:ascii="ＭＳ Ｐ明朝" w:hAnsi="ＭＳ Ｐ明朝" w:hint="eastAsia"/>
        </w:rPr>
        <w:tab/>
        <w:t>ネブライザー、電気式たん吸引器等</w:t>
      </w:r>
    </w:p>
    <w:p w14:paraId="5C3FF571" w14:textId="77777777" w:rsidR="00481378" w:rsidRPr="008D5A08" w:rsidRDefault="00481378" w:rsidP="00481378">
      <w:pPr>
        <w:tabs>
          <w:tab w:val="left" w:leader="middleDot" w:pos="4400"/>
        </w:tabs>
        <w:spacing w:line="300" w:lineRule="exact"/>
        <w:ind w:leftChars="-30" w:left="-66" w:firstLineChars="800" w:firstLine="1760"/>
        <w:rPr>
          <w:rFonts w:ascii="ＭＳ Ｐ明朝" w:hAnsi="ＭＳ Ｐ明朝"/>
        </w:rPr>
      </w:pPr>
      <w:r w:rsidRPr="008D5A08">
        <w:rPr>
          <w:rFonts w:ascii="ＭＳ Ｐ明朝" w:hAnsi="ＭＳ Ｐ明朝"/>
          <w:noProof/>
        </w:rPr>
        <mc:AlternateContent>
          <mc:Choice Requires="wps">
            <w:drawing>
              <wp:anchor distT="0" distB="0" distL="114300" distR="114300" simplePos="0" relativeHeight="251803648" behindDoc="0" locked="0" layoutInCell="1" allowOverlap="1" wp14:anchorId="61CC9397" wp14:editId="0046E91E">
                <wp:simplePos x="0" y="0"/>
                <wp:positionH relativeFrom="column">
                  <wp:posOffset>4386580</wp:posOffset>
                </wp:positionH>
                <wp:positionV relativeFrom="paragraph">
                  <wp:posOffset>142875</wp:posOffset>
                </wp:positionV>
                <wp:extent cx="1657350" cy="457200"/>
                <wp:effectExtent l="0" t="0" r="19050" b="19050"/>
                <wp:wrapNone/>
                <wp:docPr id="49"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457200"/>
                        </a:xfrm>
                        <a:prstGeom prst="rect">
                          <a:avLst/>
                        </a:prstGeom>
                        <a:solidFill>
                          <a:srgbClr val="FFFFFF"/>
                        </a:solidFill>
                        <a:ln w="9525">
                          <a:solidFill>
                            <a:srgbClr val="000000"/>
                          </a:solidFill>
                          <a:miter lim="800000"/>
                          <a:headEnd/>
                          <a:tailEnd/>
                        </a:ln>
                      </wps:spPr>
                      <wps:txbx>
                        <w:txbxContent>
                          <w:p w14:paraId="5884AAC8" w14:textId="77777777" w:rsidR="00481378" w:rsidRPr="0031412B" w:rsidRDefault="00481378" w:rsidP="00481378">
                            <w:pPr>
                              <w:tabs>
                                <w:tab w:val="left" w:leader="middleDot" w:pos="4620"/>
                              </w:tabs>
                              <w:spacing w:line="300" w:lineRule="exact"/>
                              <w:rPr>
                                <w:rFonts w:ascii="ＭＳ Ｐ明朝" w:hAnsi="ＭＳ Ｐ明朝"/>
                                <w:sz w:val="21"/>
                                <w:szCs w:val="21"/>
                              </w:rPr>
                            </w:pPr>
                            <w:r w:rsidRPr="0031412B">
                              <w:rPr>
                                <w:rFonts w:ascii="ＭＳ Ｐ明朝" w:hAnsi="ＭＳ Ｐ明朝" w:hint="eastAsia"/>
                                <w:sz w:val="21"/>
                                <w:szCs w:val="21"/>
                              </w:rPr>
                              <w:t>※給付種目、対象者等の詳細は</w:t>
                            </w:r>
                            <w:r w:rsidRPr="008D5A08">
                              <w:rPr>
                                <w:rFonts w:ascii="ＭＳ Ｐ明朝" w:hAnsi="ＭＳ Ｐ明朝" w:hint="eastAsia"/>
                                <w:sz w:val="21"/>
                                <w:szCs w:val="21"/>
                              </w:rPr>
                              <w:t>p</w:t>
                            </w:r>
                            <w:r w:rsidRPr="008D5A08">
                              <w:rPr>
                                <w:rFonts w:ascii="ＭＳ Ｐ明朝" w:hAnsi="ＭＳ Ｐ明朝"/>
                                <w:sz w:val="21"/>
                                <w:szCs w:val="21"/>
                              </w:rPr>
                              <w:t>.</w:t>
                            </w:r>
                            <w:r>
                              <w:rPr>
                                <w:rFonts w:ascii="ＭＳ Ｐ明朝" w:hAnsi="ＭＳ Ｐ明朝"/>
                                <w:sz w:val="21"/>
                                <w:szCs w:val="21"/>
                              </w:rPr>
                              <w:t>68</w:t>
                            </w:r>
                            <w:r w:rsidRPr="008D5A08">
                              <w:rPr>
                                <w:rFonts w:ascii="ＭＳ Ｐ明朝" w:hAnsi="ＭＳ Ｐ明朝" w:hint="eastAsia"/>
                                <w:sz w:val="21"/>
                                <w:szCs w:val="21"/>
                              </w:rPr>
                              <w:t>～p.</w:t>
                            </w:r>
                            <w:r>
                              <w:rPr>
                                <w:rFonts w:ascii="ＭＳ Ｐ明朝" w:hAnsi="ＭＳ Ｐ明朝"/>
                                <w:sz w:val="21"/>
                                <w:szCs w:val="21"/>
                              </w:rPr>
                              <w:t>74</w:t>
                            </w:r>
                            <w:r w:rsidRPr="0031412B">
                              <w:rPr>
                                <w:rFonts w:ascii="ＭＳ Ｐ明朝" w:hAnsi="ＭＳ Ｐ明朝" w:hint="eastAsia"/>
                                <w:sz w:val="21"/>
                                <w:szCs w:val="21"/>
                              </w:rPr>
                              <w:t>参照。</w:t>
                            </w:r>
                          </w:p>
                          <w:p w14:paraId="74989DA2" w14:textId="77777777" w:rsidR="00481378" w:rsidRPr="00681430" w:rsidRDefault="00481378" w:rsidP="004813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CC9397" id="Text Box 388" o:spid="_x0000_s1135" type="#_x0000_t202" style="position:absolute;left:0;text-align:left;margin-left:345.4pt;margin-top:11.25pt;width:130.5pt;height:3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O4LAIAAFsEAAAOAAAAZHJzL2Uyb0RvYy54bWysVNtu2zAMfR+wfxD0vjhJkzQx4hRdugwD&#10;ugvQ7gNkWbaFSaImKbGzry8lp2l2exmmB0EyqUPyHNLrm14rchDOSzAFnYzGlAjDoZKmKejXx92b&#10;JSU+MFMxBUYU9Cg8vdm8frXubC6m0IKqhCMIYnze2YK2Idg8yzxvhWZ+BFYYNNbgNAt4dU1WOdYh&#10;ulbZdDxeZB24yjrgwnv8ejcY6Sbh17Xg4XNdexGIKijmFtLu0l7GPdusWd44ZlvJT2mwf8hCM2kw&#10;6BnqjgVG9k7+BqUld+ChDiMOOoO6llykGrCayfiXah5aZkWqBcnx9kyT/3+w/NPhiyOyKuhsRYlh&#10;GjV6FH0gb6EnV8tlJKizPke/B4ueoUcDCp2K9fYe+DdPDGxbZhpx6xx0rWAVJjiJL7OLpwOOjyBl&#10;9xEqDMT2ARJQXzsd2UM+CKKjUMezODEZHkMu5tdXczRxtM3m16h+CsHy59fW+fBegCbxUFCH4id0&#10;drj3IWbD8meXGMyDktVOKpUurim3ypEDw0bZpXVC/8lNGdIVdDWfzgcC/goxTutPEFoG7HgldUGX&#10;ZyeWR9remSr1Y2BSDWdMWZkTj5G6gcTQl/2g2SJGiCSXUB2RWQdDh+NE4qEF94OSDru7oP77njlB&#10;ifpgUJ3VZDaL45AuiUxK3KWlvLQwwxGqoIGS4bgNwwjtrZNNi5GGfjBwi4rWMpH9ktUpf+zgpMFp&#10;2uKIXN6T18s/YfMEAAD//wMAUEsDBBQABgAIAAAAIQDSPmPd3wAAAAkBAAAPAAAAZHJzL2Rvd25y&#10;ZXYueG1sTI9BT8MwDIXvSPyHyEhcEEtX1rKWphNCAsENBoJr1nhtReOUJOvKv8ec4GY/P733udrM&#10;dhAT+tA7UrBcJCCQGmd6ahW8vd5frkGEqMnowREq+MYAm/r0pNKlcUd6wWkbW8EhFEqtoItxLKUM&#10;TYdWh4Ubkfi2d97qyKtvpfH6yOF2kGmS5NLqnrih0yPeddh8bg9WwXr1OH2Ep6vn9ybfD0W8uJ4e&#10;vrxS52fz7Q2IiHP8M8MvPqNDzUw7dyATxKAgLxJGjwrSNAPBhiJbsrDjYZWBrCv5/4P6BwAA//8D&#10;AFBLAQItABQABgAIAAAAIQC2gziS/gAAAOEBAAATAAAAAAAAAAAAAAAAAAAAAABbQ29udGVudF9U&#10;eXBlc10ueG1sUEsBAi0AFAAGAAgAAAAhADj9If/WAAAAlAEAAAsAAAAAAAAAAAAAAAAALwEAAF9y&#10;ZWxzLy5yZWxzUEsBAi0AFAAGAAgAAAAhADw387gsAgAAWwQAAA4AAAAAAAAAAAAAAAAALgIAAGRy&#10;cy9lMm9Eb2MueG1sUEsBAi0AFAAGAAgAAAAhANI+Y93fAAAACQEAAA8AAAAAAAAAAAAAAAAAhgQA&#10;AGRycy9kb3ducmV2LnhtbFBLBQYAAAAABAAEAPMAAACSBQAAAAA=&#10;">
                <v:textbox>
                  <w:txbxContent>
                    <w:p w14:paraId="5884AAC8" w14:textId="77777777" w:rsidR="00481378" w:rsidRPr="0031412B" w:rsidRDefault="00481378" w:rsidP="00481378">
                      <w:pPr>
                        <w:tabs>
                          <w:tab w:val="left" w:leader="middleDot" w:pos="4620"/>
                        </w:tabs>
                        <w:spacing w:line="300" w:lineRule="exact"/>
                        <w:rPr>
                          <w:rFonts w:ascii="ＭＳ Ｐ明朝" w:hAnsi="ＭＳ Ｐ明朝"/>
                          <w:sz w:val="21"/>
                          <w:szCs w:val="21"/>
                        </w:rPr>
                      </w:pPr>
                      <w:r w:rsidRPr="0031412B">
                        <w:rPr>
                          <w:rFonts w:ascii="ＭＳ Ｐ明朝" w:hAnsi="ＭＳ Ｐ明朝" w:hint="eastAsia"/>
                          <w:sz w:val="21"/>
                          <w:szCs w:val="21"/>
                        </w:rPr>
                        <w:t>※給付種目、対象者等の詳細は</w:t>
                      </w:r>
                      <w:r w:rsidRPr="008D5A08">
                        <w:rPr>
                          <w:rFonts w:ascii="ＭＳ Ｐ明朝" w:hAnsi="ＭＳ Ｐ明朝" w:hint="eastAsia"/>
                          <w:sz w:val="21"/>
                          <w:szCs w:val="21"/>
                        </w:rPr>
                        <w:t>p</w:t>
                      </w:r>
                      <w:r w:rsidRPr="008D5A08">
                        <w:rPr>
                          <w:rFonts w:ascii="ＭＳ Ｐ明朝" w:hAnsi="ＭＳ Ｐ明朝"/>
                          <w:sz w:val="21"/>
                          <w:szCs w:val="21"/>
                        </w:rPr>
                        <w:t>.</w:t>
                      </w:r>
                      <w:r>
                        <w:rPr>
                          <w:rFonts w:ascii="ＭＳ Ｐ明朝" w:hAnsi="ＭＳ Ｐ明朝"/>
                          <w:sz w:val="21"/>
                          <w:szCs w:val="21"/>
                        </w:rPr>
                        <w:t>68</w:t>
                      </w:r>
                      <w:r w:rsidRPr="008D5A08">
                        <w:rPr>
                          <w:rFonts w:ascii="ＭＳ Ｐ明朝" w:hAnsi="ＭＳ Ｐ明朝" w:hint="eastAsia"/>
                          <w:sz w:val="21"/>
                          <w:szCs w:val="21"/>
                        </w:rPr>
                        <w:t>～p.</w:t>
                      </w:r>
                      <w:r>
                        <w:rPr>
                          <w:rFonts w:ascii="ＭＳ Ｐ明朝" w:hAnsi="ＭＳ Ｐ明朝"/>
                          <w:sz w:val="21"/>
                          <w:szCs w:val="21"/>
                        </w:rPr>
                        <w:t>74</w:t>
                      </w:r>
                      <w:r w:rsidRPr="0031412B">
                        <w:rPr>
                          <w:rFonts w:ascii="ＭＳ Ｐ明朝" w:hAnsi="ＭＳ Ｐ明朝" w:hint="eastAsia"/>
                          <w:sz w:val="21"/>
                          <w:szCs w:val="21"/>
                        </w:rPr>
                        <w:t>参照。</w:t>
                      </w:r>
                    </w:p>
                    <w:p w14:paraId="74989DA2" w14:textId="77777777" w:rsidR="00481378" w:rsidRPr="00681430" w:rsidRDefault="00481378" w:rsidP="00481378"/>
                  </w:txbxContent>
                </v:textbox>
              </v:shape>
            </w:pict>
          </mc:Fallback>
        </mc:AlternateContent>
      </w:r>
      <w:r w:rsidRPr="008D5A08">
        <w:rPr>
          <w:rFonts w:ascii="ＭＳ Ｐ明朝" w:hAnsi="ＭＳ Ｐ明朝" w:hint="eastAsia"/>
        </w:rPr>
        <w:t>⑦腎臓機能障がい</w:t>
      </w:r>
      <w:r w:rsidRPr="008D5A08">
        <w:rPr>
          <w:rFonts w:ascii="ＭＳ Ｐ明朝" w:hAnsi="ＭＳ Ｐ明朝" w:hint="eastAsia"/>
        </w:rPr>
        <w:tab/>
        <w:t>透析液加温器</w:t>
      </w:r>
    </w:p>
    <w:p w14:paraId="1CB7D3A2" w14:textId="77777777" w:rsidR="00481378" w:rsidRPr="008D5A08" w:rsidRDefault="00481378" w:rsidP="00481378">
      <w:pPr>
        <w:tabs>
          <w:tab w:val="left" w:leader="middleDot" w:pos="4400"/>
        </w:tabs>
        <w:spacing w:line="300" w:lineRule="exact"/>
        <w:ind w:leftChars="-30" w:left="-66" w:firstLineChars="800" w:firstLine="1760"/>
        <w:rPr>
          <w:rFonts w:ascii="ＭＳ Ｐ明朝" w:hAnsi="ＭＳ Ｐ明朝"/>
        </w:rPr>
      </w:pPr>
      <w:r w:rsidRPr="008D5A08">
        <w:rPr>
          <w:rFonts w:ascii="ＭＳ Ｐ明朝" w:hAnsi="ＭＳ Ｐ明朝" w:hint="eastAsia"/>
        </w:rPr>
        <w:t>⑧直腸・ぼうこう機能障がい</w:t>
      </w:r>
      <w:r w:rsidRPr="008D5A08">
        <w:rPr>
          <w:rFonts w:ascii="ＭＳ Ｐ明朝" w:hAnsi="ＭＳ Ｐ明朝" w:hint="eastAsia"/>
        </w:rPr>
        <w:tab/>
        <w:t>ストーマ装具等</w:t>
      </w:r>
    </w:p>
    <w:p w14:paraId="533EB0B0" w14:textId="77777777" w:rsidR="00481378" w:rsidRPr="008D5A08" w:rsidRDefault="00481378" w:rsidP="00481378">
      <w:pPr>
        <w:tabs>
          <w:tab w:val="left" w:leader="middleDot" w:pos="4400"/>
        </w:tabs>
        <w:spacing w:line="300" w:lineRule="exact"/>
        <w:ind w:leftChars="-30" w:left="-66" w:firstLineChars="800" w:firstLine="1760"/>
        <w:rPr>
          <w:rFonts w:ascii="ＭＳ Ｐ明朝" w:hAnsi="ＭＳ Ｐ明朝"/>
        </w:rPr>
      </w:pPr>
      <w:r w:rsidRPr="008D5A08">
        <w:rPr>
          <w:rFonts w:ascii="ＭＳ Ｐ明朝" w:hAnsi="ＭＳ Ｐ明朝" w:hint="eastAsia"/>
        </w:rPr>
        <w:t>⑨共通</w:t>
      </w:r>
      <w:r w:rsidRPr="008D5A08">
        <w:rPr>
          <w:rFonts w:ascii="ＭＳ Ｐ明朝" w:hAnsi="ＭＳ Ｐ明朝" w:hint="eastAsia"/>
        </w:rPr>
        <w:tab/>
        <w:t>火災警報器、自動消火器</w:t>
      </w:r>
    </w:p>
    <w:p w14:paraId="270D2AAD" w14:textId="77777777" w:rsidR="00481378" w:rsidRPr="008D5A08" w:rsidRDefault="00481378" w:rsidP="00481378">
      <w:pPr>
        <w:ind w:firstLineChars="200" w:firstLine="440"/>
        <w:rPr>
          <w:rFonts w:ascii="ＭＳ Ｐ明朝" w:hAnsi="ＭＳ Ｐ明朝"/>
        </w:rPr>
      </w:pPr>
      <w:r w:rsidRPr="008D5A08">
        <w:rPr>
          <w:rFonts w:ascii="ＭＳ Ｐ明朝" w:hAnsi="ＭＳ Ｐ明朝" w:hint="eastAsia"/>
        </w:rPr>
        <w:t>【</w:t>
      </w:r>
      <w:r w:rsidRPr="00D64672">
        <w:rPr>
          <w:rFonts w:ascii="ＭＳ Ｐ明朝" w:hAnsi="ＭＳ Ｐ明朝" w:hint="eastAsia"/>
          <w:spacing w:val="220"/>
          <w:kern w:val="0"/>
          <w:fitText w:val="880" w:id="-920935936"/>
        </w:rPr>
        <w:t>申</w:t>
      </w:r>
      <w:r w:rsidRPr="00D64672">
        <w:rPr>
          <w:rFonts w:ascii="ＭＳ Ｐ明朝" w:hAnsi="ＭＳ Ｐ明朝" w:hint="eastAsia"/>
          <w:kern w:val="0"/>
          <w:fitText w:val="880" w:id="-920935936"/>
        </w:rPr>
        <w:t>請</w:t>
      </w:r>
      <w:r w:rsidRPr="008D5A08">
        <w:rPr>
          <w:rFonts w:ascii="ＭＳ Ｐ明朝" w:hAnsi="ＭＳ Ｐ明朝" w:hint="eastAsia"/>
        </w:rPr>
        <w:t xml:space="preserve">】 </w:t>
      </w:r>
    </w:p>
    <w:p w14:paraId="3F2B076A" w14:textId="77777777" w:rsidR="00481378" w:rsidRPr="008D5A08" w:rsidRDefault="00481378" w:rsidP="00481378">
      <w:pPr>
        <w:ind w:firstLineChars="300" w:firstLine="660"/>
        <w:rPr>
          <w:rFonts w:ascii="ＭＳ Ｐ明朝" w:hAnsi="ＭＳ Ｐ明朝"/>
        </w:rPr>
      </w:pPr>
      <w:r w:rsidRPr="008D5A08">
        <w:rPr>
          <w:rFonts w:ascii="ＭＳ Ｐ明朝" w:hAnsi="ＭＳ Ｐ明朝"/>
        </w:rPr>
        <w:t>(</w:t>
      </w:r>
      <w:r w:rsidRPr="008D5A08">
        <w:rPr>
          <w:rFonts w:ascii="ＭＳ Ｐ明朝" w:hAnsi="ＭＳ Ｐ明朝" w:hint="eastAsia"/>
        </w:rPr>
        <w:t>ア</w:t>
      </w:r>
      <w:r w:rsidRPr="008D5A08">
        <w:rPr>
          <w:rFonts w:ascii="ＭＳ Ｐ明朝" w:hAnsi="ＭＳ Ｐ明朝"/>
        </w:rPr>
        <w:t>)</w:t>
      </w:r>
      <w:r w:rsidRPr="008D5A08">
        <w:rPr>
          <w:rFonts w:ascii="ＭＳ Ｐ明朝" w:hAnsi="ＭＳ Ｐ明朝" w:hint="eastAsia"/>
        </w:rPr>
        <w:t>住宅改修工事</w:t>
      </w:r>
      <w:r w:rsidRPr="008D5A08">
        <w:rPr>
          <w:rFonts w:ascii="ＭＳ Ｐ明朝" w:hAnsi="ＭＳ Ｐ明朝" w:hint="eastAsia"/>
          <w:u w:val="single"/>
        </w:rPr>
        <w:t>以外</w:t>
      </w:r>
      <w:r w:rsidRPr="008D5A08">
        <w:rPr>
          <w:rFonts w:ascii="ＭＳ Ｐ明朝" w:hAnsi="ＭＳ Ｐ明朝" w:hint="eastAsia"/>
        </w:rPr>
        <w:t>の申請</w:t>
      </w:r>
    </w:p>
    <w:p w14:paraId="70C83BCE" w14:textId="77777777" w:rsidR="00481378" w:rsidRPr="00906837" w:rsidRDefault="00481378" w:rsidP="00481378">
      <w:pPr>
        <w:ind w:leftChars="500" w:left="1100"/>
        <w:rPr>
          <w:rFonts w:ascii="ＭＳ Ｐ明朝" w:hAnsi="ＭＳ Ｐ明朝"/>
        </w:rPr>
      </w:pPr>
      <w:r w:rsidRPr="008D5A08">
        <w:rPr>
          <w:rFonts w:ascii="ＭＳ Ｐ明朝" w:hAnsi="ＭＳ Ｐ明朝" w:hint="eastAsia"/>
        </w:rPr>
        <w:t>所定の申請書、給付を受けたい用具のカタログ又は見積書(ストーマ装具を除く)、身体障がい者手帳、</w:t>
      </w:r>
      <w:bookmarkStart w:id="7" w:name="_Hlk117776729"/>
      <w:r w:rsidRPr="008D5A08">
        <w:rPr>
          <w:rFonts w:ascii="ＭＳ Ｐ明朝" w:hAnsi="ＭＳ Ｐ明朝" w:hint="eastAsia"/>
        </w:rPr>
        <w:t>非課税世帯で対象者が障がい・遺族年金等及び障がい者手当</w:t>
      </w:r>
      <w:r>
        <w:rPr>
          <w:rFonts w:ascii="ＭＳ Ｐ明朝" w:hAnsi="ＭＳ Ｐ明朝" w:hint="eastAsia"/>
        </w:rPr>
        <w:t>等の収入を受けている場合、その金額がわかる書類（対象期間の年金振込通知書、通帳の写し等）</w:t>
      </w:r>
      <w:bookmarkEnd w:id="7"/>
      <w:r>
        <w:rPr>
          <w:rFonts w:ascii="ＭＳ Ｐ明朝" w:hAnsi="ＭＳ Ｐ明朝" w:hint="eastAsia"/>
        </w:rPr>
        <w:t>が必要です。</w:t>
      </w:r>
    </w:p>
    <w:p w14:paraId="4CAB46EB" w14:textId="77777777" w:rsidR="00481378" w:rsidRDefault="00481378" w:rsidP="00481378">
      <w:pPr>
        <w:ind w:firstLineChars="500" w:firstLine="1100"/>
        <w:rPr>
          <w:rFonts w:ascii="ＭＳ Ｐ明朝" w:hAnsi="ＭＳ Ｐ明朝"/>
        </w:rPr>
      </w:pPr>
      <w:r w:rsidRPr="00906837">
        <w:rPr>
          <w:rFonts w:ascii="ＭＳ Ｐ明朝" w:hAnsi="ＭＳ Ｐ明朝" w:hint="eastAsia"/>
        </w:rPr>
        <w:t>申請は購入前に手続をしてください</w:t>
      </w:r>
      <w:r>
        <w:rPr>
          <w:rFonts w:ascii="ＭＳ Ｐ明朝" w:hAnsi="ＭＳ Ｐ明朝" w:hint="eastAsia"/>
        </w:rPr>
        <w:t>。</w:t>
      </w:r>
    </w:p>
    <w:p w14:paraId="7C68D10A" w14:textId="77777777" w:rsidR="00481378" w:rsidRPr="00906837" w:rsidRDefault="00481378" w:rsidP="00481378">
      <w:pPr>
        <w:ind w:firstLineChars="300" w:firstLine="660"/>
        <w:rPr>
          <w:rFonts w:ascii="ＭＳ Ｐ明朝" w:hAnsi="ＭＳ Ｐ明朝"/>
        </w:rPr>
      </w:pPr>
      <w:r w:rsidRPr="00906837">
        <w:rPr>
          <w:rFonts w:ascii="ＭＳ Ｐ明朝" w:hAnsi="ＭＳ Ｐ明朝" w:hint="eastAsia"/>
        </w:rPr>
        <w:lastRenderedPageBreak/>
        <w:t>(イ)住宅改修工事の申請</w:t>
      </w:r>
    </w:p>
    <w:p w14:paraId="5C28663D" w14:textId="77777777" w:rsidR="00481378" w:rsidRPr="00906837" w:rsidRDefault="00481378" w:rsidP="00481378">
      <w:pPr>
        <w:tabs>
          <w:tab w:val="left" w:pos="1890"/>
        </w:tabs>
        <w:ind w:leftChars="500" w:left="1100"/>
        <w:rPr>
          <w:rFonts w:ascii="ＭＳ 明朝" w:hAnsi="ＭＳ 明朝"/>
        </w:rPr>
      </w:pPr>
      <w:r w:rsidRPr="00906837">
        <w:rPr>
          <w:rFonts w:ascii="ＭＳ Ｐ明朝" w:hAnsi="ＭＳ Ｐ明朝" w:hint="eastAsia"/>
        </w:rPr>
        <w:t>所定の申請書、</w:t>
      </w:r>
      <w:r w:rsidRPr="00906837">
        <w:rPr>
          <w:rFonts w:ascii="ＭＳ 明朝" w:hAnsi="ＭＳ 明朝" w:hint="eastAsia"/>
        </w:rPr>
        <w:t>工事図面</w:t>
      </w:r>
      <w:r w:rsidRPr="00906837">
        <w:rPr>
          <w:rFonts w:ascii="ＭＳ 明朝" w:hAnsi="ＭＳ 明朝" w:hint="eastAsia"/>
        </w:rPr>
        <w:t>(</w:t>
      </w:r>
      <w:r w:rsidRPr="00906837">
        <w:rPr>
          <w:rFonts w:ascii="ＭＳ 明朝" w:hAnsi="ＭＳ 明朝" w:hint="eastAsia"/>
        </w:rPr>
        <w:t>平面図</w:t>
      </w:r>
      <w:r w:rsidRPr="00906837">
        <w:rPr>
          <w:rFonts w:ascii="ＭＳ 明朝" w:hAnsi="ＭＳ 明朝" w:hint="eastAsia"/>
        </w:rPr>
        <w:t>)</w:t>
      </w:r>
      <w:r w:rsidRPr="00906837">
        <w:rPr>
          <w:rFonts w:ascii="ＭＳ 明朝" w:hAnsi="ＭＳ 明朝" w:hint="eastAsia"/>
        </w:rPr>
        <w:t>、工事の見積書、用具のカタログ、改修工事前の写真、身</w:t>
      </w:r>
    </w:p>
    <w:p w14:paraId="14E72ADF" w14:textId="77777777" w:rsidR="00481378" w:rsidRPr="00906837" w:rsidRDefault="00481378" w:rsidP="00481378">
      <w:pPr>
        <w:tabs>
          <w:tab w:val="left" w:pos="1890"/>
        </w:tabs>
        <w:ind w:leftChars="400" w:left="880"/>
        <w:rPr>
          <w:rFonts w:ascii="ＭＳ 明朝" w:hAnsi="ＭＳ 明朝"/>
        </w:rPr>
      </w:pPr>
      <w:r w:rsidRPr="00906837">
        <w:rPr>
          <w:rFonts w:ascii="ＭＳ 明朝" w:hAnsi="ＭＳ 明朝" w:hint="eastAsia"/>
        </w:rPr>
        <w:t>体障がい者手帳</w:t>
      </w:r>
      <w:r>
        <w:rPr>
          <w:rFonts w:ascii="ＭＳ 明朝" w:hAnsi="ＭＳ 明朝" w:hint="eastAsia"/>
        </w:rPr>
        <w:t>、</w:t>
      </w:r>
      <w:r>
        <w:rPr>
          <w:rFonts w:ascii="ＭＳ Ｐ明朝" w:hAnsi="ＭＳ Ｐ明朝" w:hint="eastAsia"/>
        </w:rPr>
        <w:t>非課税世帯で対象者が障がい・遺族年金等及び障がい者手当等の収入を受けている場合、その金額がわかる書類（対象期間の年金振込通知書、通帳の写し等）</w:t>
      </w:r>
      <w:r w:rsidRPr="00906837">
        <w:rPr>
          <w:rFonts w:ascii="ＭＳ 明朝" w:hAnsi="ＭＳ 明朝" w:hint="eastAsia"/>
        </w:rPr>
        <w:t>が必要です。ただし、借家の場合は貸主の承諾書が必要です。申請は購入前及び工事着工前に手続をしてください。</w:t>
      </w:r>
    </w:p>
    <w:p w14:paraId="03647865" w14:textId="77777777" w:rsidR="00481378" w:rsidRPr="00906837" w:rsidRDefault="00481378" w:rsidP="00481378">
      <w:pPr>
        <w:ind w:firstLineChars="300" w:firstLine="660"/>
        <w:rPr>
          <w:rFonts w:ascii="ＭＳ Ｐ明朝" w:hAnsi="ＭＳ Ｐ明朝"/>
        </w:rPr>
      </w:pPr>
      <w:r w:rsidRPr="00906837">
        <w:rPr>
          <w:rFonts w:ascii="ＭＳ Ｐ明朝" w:hAnsi="ＭＳ Ｐ明朝" w:hint="eastAsia"/>
        </w:rPr>
        <w:t>※(ア)、(イ)ともに手帳をお持ちでない難病患者等の方は、対象疾患に罹患していることがわかる証</w:t>
      </w:r>
    </w:p>
    <w:p w14:paraId="406B63D4" w14:textId="77777777" w:rsidR="00481378" w:rsidRPr="00906837" w:rsidRDefault="00481378" w:rsidP="00481378">
      <w:pPr>
        <w:ind w:firstLineChars="400" w:firstLine="880"/>
        <w:rPr>
          <w:rFonts w:ascii="ＭＳ Ｐ明朝" w:hAnsi="ＭＳ Ｐ明朝"/>
        </w:rPr>
      </w:pPr>
      <w:r w:rsidRPr="00906837">
        <w:rPr>
          <w:rFonts w:ascii="ＭＳ Ｐ明朝" w:hAnsi="ＭＳ Ｐ明朝" w:hint="eastAsia"/>
        </w:rPr>
        <w:t>明書(診断書及び特定疾患医療受給者証又は</w:t>
      </w:r>
      <w:r w:rsidRPr="00906837">
        <w:rPr>
          <w:rFonts w:ascii="ＭＳ Ｐ明朝" w:hAnsi="ＭＳ Ｐ明朝"/>
        </w:rPr>
        <w:t>特定医療費（指定難病）受給者証</w:t>
      </w:r>
      <w:r w:rsidRPr="00906837">
        <w:rPr>
          <w:rFonts w:ascii="ＭＳ Ｐ明朝" w:hAnsi="ＭＳ Ｐ明朝" w:hint="eastAsia"/>
        </w:rPr>
        <w:t>)が必要です。</w:t>
      </w:r>
    </w:p>
    <w:p w14:paraId="72E18B23" w14:textId="77777777" w:rsidR="00481378" w:rsidRPr="00906837" w:rsidRDefault="00481378" w:rsidP="00481378">
      <w:pPr>
        <w:ind w:firstLineChars="400" w:firstLine="883"/>
        <w:rPr>
          <w:rFonts w:asciiTheme="majorEastAsia" w:eastAsiaTheme="majorEastAsia" w:hAnsiTheme="majorEastAsia"/>
          <w:b/>
        </w:rPr>
      </w:pPr>
      <w:r w:rsidRPr="00906837">
        <w:rPr>
          <w:rFonts w:asciiTheme="majorEastAsia" w:eastAsiaTheme="majorEastAsia" w:hAnsiTheme="majorEastAsia" w:hint="eastAsia"/>
          <w:b/>
        </w:rPr>
        <w:t>マイナンバーの</w:t>
      </w:r>
      <w:r w:rsidRPr="00906837">
        <w:rPr>
          <w:rFonts w:asciiTheme="majorEastAsia" w:eastAsiaTheme="majorEastAsia" w:hAnsiTheme="majorEastAsia"/>
          <w:b/>
        </w:rPr>
        <w:t>確認が必要な</w:t>
      </w:r>
      <w:r w:rsidRPr="00906837">
        <w:rPr>
          <w:rFonts w:asciiTheme="majorEastAsia" w:eastAsiaTheme="majorEastAsia" w:hAnsiTheme="majorEastAsia" w:hint="eastAsia"/>
          <w:b/>
        </w:rPr>
        <w:t>手続</w:t>
      </w:r>
      <w:r w:rsidRPr="00906837">
        <w:rPr>
          <w:rFonts w:asciiTheme="majorEastAsia" w:eastAsiaTheme="majorEastAsia" w:hAnsiTheme="majorEastAsia"/>
          <w:b/>
        </w:rPr>
        <w:t>です</w:t>
      </w:r>
      <w:r w:rsidRPr="00906837">
        <w:rPr>
          <w:rFonts w:asciiTheme="majorEastAsia" w:eastAsiaTheme="majorEastAsia" w:hAnsiTheme="majorEastAsia" w:hint="eastAsia"/>
          <w:b/>
        </w:rPr>
        <w:t>。</w:t>
      </w:r>
    </w:p>
    <w:p w14:paraId="1918DF9E" w14:textId="6AD77EE7" w:rsidR="00481378" w:rsidRDefault="00481378" w:rsidP="009A4E0C">
      <w:pPr>
        <w:tabs>
          <w:tab w:val="left" w:pos="945"/>
          <w:tab w:val="left" w:pos="1412"/>
          <w:tab w:val="left" w:pos="1562"/>
        </w:tabs>
        <w:ind w:leftChars="195" w:left="1529" w:hangingChars="500" w:hanging="1100"/>
        <w:rPr>
          <w:rFonts w:ascii="ＭＳ Ｐ明朝" w:hAnsi="ＭＳ Ｐ明朝"/>
        </w:rPr>
      </w:pPr>
      <w:r w:rsidRPr="00906837">
        <w:rPr>
          <w:rFonts w:ascii="ＭＳ 明朝" w:hAnsi="ＭＳ 明朝" w:hint="eastAsia"/>
        </w:rPr>
        <w:t>【</w:t>
      </w:r>
      <w:r w:rsidRPr="00D64672">
        <w:rPr>
          <w:rFonts w:ascii="ＭＳ 明朝" w:hAnsi="ＭＳ 明朝" w:hint="eastAsia"/>
          <w:spacing w:val="220"/>
          <w:kern w:val="0"/>
          <w:fitText w:val="880" w:id="-920935680"/>
        </w:rPr>
        <w:t>費</w:t>
      </w:r>
      <w:r w:rsidRPr="00D64672">
        <w:rPr>
          <w:rFonts w:ascii="ＭＳ 明朝" w:hAnsi="ＭＳ 明朝" w:hint="eastAsia"/>
          <w:kern w:val="0"/>
          <w:fitText w:val="880" w:id="-920935680"/>
        </w:rPr>
        <w:t>用</w:t>
      </w:r>
      <w:r w:rsidRPr="00906837">
        <w:rPr>
          <w:rFonts w:ascii="ＭＳ 明朝" w:hAnsi="ＭＳ 明朝" w:hint="eastAsia"/>
        </w:rPr>
        <w:t>】　基準額内であれば</w:t>
      </w:r>
      <w:r w:rsidRPr="00906837">
        <w:rPr>
          <w:rFonts w:ascii="ＭＳ Ｐ明朝" w:hAnsi="ＭＳ Ｐ明朝" w:hint="eastAsia"/>
        </w:rPr>
        <w:t>原則1割負担(所得に応じて負担上限あり)。ただし、市町村民税所得割額が46万円以上の世帯は対象外となります</w:t>
      </w:r>
      <w:r>
        <w:rPr>
          <w:rFonts w:ascii="ＭＳ Ｐ明朝" w:hAnsi="ＭＳ Ｐ明朝" w:hint="eastAsia"/>
        </w:rPr>
        <w:t>。</w:t>
      </w:r>
    </w:p>
    <w:tbl>
      <w:tblPr>
        <w:tblpPr w:leftFromText="142" w:rightFromText="142" w:vertAnchor="page" w:horzAnchor="margin" w:tblpXSpec="right" w:tblpY="50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288"/>
        <w:gridCol w:w="836"/>
        <w:gridCol w:w="1349"/>
      </w:tblGrid>
      <w:tr w:rsidR="009A4E0C" w:rsidRPr="00906837" w14:paraId="6AB19B78" w14:textId="77777777" w:rsidTr="009A4E0C">
        <w:trPr>
          <w:trHeight w:hRule="exact" w:val="340"/>
        </w:trPr>
        <w:tc>
          <w:tcPr>
            <w:tcW w:w="817" w:type="dxa"/>
          </w:tcPr>
          <w:p w14:paraId="0842DA8A" w14:textId="77777777" w:rsidR="009A4E0C" w:rsidRPr="00906837" w:rsidRDefault="009A4E0C" w:rsidP="009A4E0C">
            <w:pPr>
              <w:ind w:leftChars="-66" w:left="-145" w:rightChars="-288" w:right="-634" w:firstLineChars="100" w:firstLine="221"/>
              <w:rPr>
                <w:rFonts w:ascii="ＭＳ Ｐ明朝" w:hAnsi="ＭＳ Ｐ明朝"/>
                <w:b/>
              </w:rPr>
            </w:pPr>
            <w:r w:rsidRPr="00906837">
              <w:rPr>
                <w:rFonts w:ascii="ＭＳ Ｐ明朝" w:hAnsi="ＭＳ Ｐ明朝" w:hint="eastAsia"/>
                <w:b/>
              </w:rPr>
              <w:t>窓口</w:t>
            </w:r>
          </w:p>
        </w:tc>
        <w:tc>
          <w:tcPr>
            <w:tcW w:w="3473" w:type="dxa"/>
            <w:gridSpan w:val="3"/>
          </w:tcPr>
          <w:p w14:paraId="07C6A4EC" w14:textId="77777777" w:rsidR="009A4E0C" w:rsidRPr="00906837" w:rsidRDefault="009A4E0C" w:rsidP="009A4E0C">
            <w:pPr>
              <w:ind w:leftChars="-66" w:left="-145" w:rightChars="-288" w:right="-634" w:firstLineChars="200" w:firstLine="440"/>
              <w:rPr>
                <w:rFonts w:ascii="ＭＳ Ｐ明朝" w:hAnsi="ＭＳ Ｐ明朝"/>
              </w:rPr>
            </w:pPr>
            <w:r w:rsidRPr="00906837">
              <w:rPr>
                <w:rFonts w:ascii="ＭＳ Ｐ明朝" w:hAnsi="ＭＳ Ｐ明朝" w:hint="eastAsia"/>
              </w:rPr>
              <w:t>障がい福祉課　給付係</w:t>
            </w:r>
          </w:p>
        </w:tc>
      </w:tr>
      <w:tr w:rsidR="009A4E0C" w:rsidRPr="00906837" w14:paraId="55EB9629" w14:textId="77777777" w:rsidTr="009A4E0C">
        <w:trPr>
          <w:trHeight w:hRule="exact" w:val="340"/>
        </w:trPr>
        <w:tc>
          <w:tcPr>
            <w:tcW w:w="817" w:type="dxa"/>
          </w:tcPr>
          <w:p w14:paraId="3AA62B1A" w14:textId="77777777" w:rsidR="009A4E0C" w:rsidRPr="00906837" w:rsidRDefault="009A4E0C" w:rsidP="009A4E0C">
            <w:pPr>
              <w:ind w:left="442" w:rightChars="-288" w:right="-634" w:hanging="442"/>
              <w:rPr>
                <w:rFonts w:ascii="ＭＳ Ｐ明朝" w:hAnsi="ＭＳ Ｐ明朝"/>
                <w:b/>
              </w:rPr>
            </w:pPr>
            <w:r w:rsidRPr="00906837">
              <w:rPr>
                <w:rFonts w:ascii="ＭＳ Ｐ明朝" w:hAnsi="ＭＳ Ｐ明朝" w:hint="eastAsia"/>
                <w:b/>
              </w:rPr>
              <w:t>ＴＥＬ</w:t>
            </w:r>
          </w:p>
        </w:tc>
        <w:tc>
          <w:tcPr>
            <w:tcW w:w="1288" w:type="dxa"/>
          </w:tcPr>
          <w:p w14:paraId="13D05C7D" w14:textId="77777777" w:rsidR="009A4E0C" w:rsidRPr="00906837" w:rsidRDefault="009A4E0C" w:rsidP="009A4E0C">
            <w:pPr>
              <w:ind w:leftChars="-66" w:left="-145" w:rightChars="-288" w:right="-634" w:firstLineChars="100" w:firstLine="220"/>
              <w:rPr>
                <w:rFonts w:ascii="ＭＳ Ｐ明朝" w:hAnsi="ＭＳ Ｐ明朝"/>
              </w:rPr>
            </w:pPr>
            <w:r w:rsidRPr="00906837">
              <w:rPr>
                <w:rFonts w:ascii="ＭＳ Ｐ明朝" w:hAnsi="ＭＳ Ｐ明朝" w:hint="eastAsia"/>
              </w:rPr>
              <w:t>641-1212</w:t>
            </w:r>
          </w:p>
        </w:tc>
        <w:tc>
          <w:tcPr>
            <w:tcW w:w="836" w:type="dxa"/>
          </w:tcPr>
          <w:p w14:paraId="3B78EB4C" w14:textId="77777777" w:rsidR="009A4E0C" w:rsidRPr="00906837" w:rsidRDefault="009A4E0C" w:rsidP="009A4E0C">
            <w:pPr>
              <w:ind w:left="442" w:rightChars="-288" w:right="-634" w:hanging="442"/>
              <w:rPr>
                <w:rFonts w:ascii="ＭＳ Ｐ明朝" w:hAnsi="ＭＳ Ｐ明朝"/>
                <w:b/>
              </w:rPr>
            </w:pPr>
            <w:r w:rsidRPr="00906837">
              <w:rPr>
                <w:rFonts w:ascii="ＭＳ Ｐ明朝" w:hAnsi="ＭＳ Ｐ明朝" w:hint="eastAsia"/>
                <w:b/>
              </w:rPr>
              <w:t>ＦＡＸ</w:t>
            </w:r>
          </w:p>
        </w:tc>
        <w:tc>
          <w:tcPr>
            <w:tcW w:w="1349" w:type="dxa"/>
          </w:tcPr>
          <w:p w14:paraId="28E78BD1" w14:textId="77777777" w:rsidR="009A4E0C" w:rsidRPr="00906837" w:rsidRDefault="009A4E0C" w:rsidP="009A4E0C">
            <w:pPr>
              <w:ind w:leftChars="-66" w:left="-145" w:rightChars="-288" w:right="-634" w:firstLineChars="100" w:firstLine="220"/>
              <w:rPr>
                <w:rFonts w:ascii="ＭＳ Ｐ明朝" w:hAnsi="ＭＳ Ｐ明朝"/>
              </w:rPr>
            </w:pPr>
            <w:r w:rsidRPr="00906837">
              <w:rPr>
                <w:rFonts w:ascii="ＭＳ Ｐ明朝" w:hAnsi="ＭＳ Ｐ明朝" w:hint="eastAsia"/>
              </w:rPr>
              <w:t xml:space="preserve">632-7091　</w:t>
            </w:r>
          </w:p>
        </w:tc>
      </w:tr>
      <w:tr w:rsidR="009A4E0C" w:rsidRPr="00906837" w14:paraId="05C289AC" w14:textId="77777777" w:rsidTr="009A4E0C">
        <w:trPr>
          <w:trHeight w:hRule="exact" w:val="340"/>
        </w:trPr>
        <w:tc>
          <w:tcPr>
            <w:tcW w:w="817" w:type="dxa"/>
          </w:tcPr>
          <w:p w14:paraId="49EC7670" w14:textId="77777777" w:rsidR="009A4E0C" w:rsidRPr="00906837" w:rsidRDefault="009A4E0C" w:rsidP="009A4E0C">
            <w:pPr>
              <w:ind w:leftChars="-66" w:left="-145" w:rightChars="-288" w:right="-634" w:firstLineChars="100" w:firstLine="221"/>
              <w:rPr>
                <w:rFonts w:ascii="ＭＳ Ｐ明朝" w:hAnsi="ＭＳ Ｐ明朝"/>
                <w:b/>
              </w:rPr>
            </w:pPr>
            <w:r w:rsidRPr="00906837">
              <w:rPr>
                <w:rFonts w:ascii="ＭＳ Ｐ明朝" w:hAnsi="ＭＳ Ｐ明朝" w:hint="eastAsia"/>
                <w:b/>
              </w:rPr>
              <w:t>内線</w:t>
            </w:r>
          </w:p>
        </w:tc>
        <w:tc>
          <w:tcPr>
            <w:tcW w:w="3473" w:type="dxa"/>
            <w:gridSpan w:val="3"/>
          </w:tcPr>
          <w:p w14:paraId="0F8894D6" w14:textId="77777777" w:rsidR="009A4E0C" w:rsidRPr="00906837" w:rsidRDefault="009A4E0C" w:rsidP="009A4E0C">
            <w:pPr>
              <w:ind w:leftChars="-66" w:left="-145" w:rightChars="-288" w:right="-634" w:firstLineChars="400" w:firstLine="880"/>
              <w:rPr>
                <w:rFonts w:ascii="ＭＳ Ｐ明朝" w:hAnsi="ＭＳ Ｐ明朝"/>
              </w:rPr>
            </w:pPr>
            <w:r w:rsidRPr="00906837">
              <w:rPr>
                <w:rFonts w:ascii="ＭＳ Ｐ明朝" w:hAnsi="ＭＳ Ｐ明朝" w:hint="eastAsia"/>
              </w:rPr>
              <w:t xml:space="preserve">　54</w:t>
            </w:r>
            <w:r w:rsidRPr="00906837">
              <w:rPr>
                <w:rFonts w:ascii="ＭＳ Ｐ明朝" w:hAnsi="ＭＳ Ｐ明朝"/>
              </w:rPr>
              <w:t>2</w:t>
            </w:r>
            <w:r w:rsidRPr="00906837">
              <w:rPr>
                <w:rFonts w:ascii="ＭＳ Ｐ明朝" w:hAnsi="ＭＳ Ｐ明朝" w:hint="eastAsia"/>
              </w:rPr>
              <w:t xml:space="preserve">　･　550　　　　　　　　　　</w:t>
            </w:r>
          </w:p>
        </w:tc>
      </w:tr>
    </w:tbl>
    <w:p w14:paraId="526D1BEA" w14:textId="59EA3BC6" w:rsidR="00481378" w:rsidRDefault="00481378" w:rsidP="00481378">
      <w:pPr>
        <w:tabs>
          <w:tab w:val="left" w:pos="945"/>
        </w:tabs>
        <w:rPr>
          <w:rFonts w:ascii="ＭＳ Ｐ明朝" w:hAnsi="ＭＳ Ｐ明朝"/>
        </w:rPr>
      </w:pPr>
    </w:p>
    <w:p w14:paraId="0A04137E" w14:textId="61736306" w:rsidR="00334DD4" w:rsidRDefault="00334DD4" w:rsidP="00481378">
      <w:pPr>
        <w:tabs>
          <w:tab w:val="left" w:pos="945"/>
        </w:tabs>
        <w:rPr>
          <w:rFonts w:ascii="ＭＳ Ｐ明朝" w:hAnsi="ＭＳ Ｐ明朝"/>
        </w:rPr>
      </w:pPr>
      <w:r w:rsidRPr="00906837">
        <w:rPr>
          <w:rFonts w:ascii="ＭＳ ゴシック" w:eastAsia="ＭＳ ゴシック" w:hAnsi="ＭＳ ゴシック" w:hint="eastAsia"/>
          <w:b/>
          <w:sz w:val="24"/>
        </w:rPr>
        <w:t>（３）軽</w:t>
      </w:r>
      <w:r w:rsidRPr="00906837">
        <w:rPr>
          <w:rFonts w:ascii="ＭＳ ゴシック" w:eastAsia="ＭＳ ゴシック" w:hAnsi="ＭＳ ゴシック"/>
          <w:b/>
          <w:sz w:val="24"/>
        </w:rPr>
        <w:t>度</w:t>
      </w:r>
      <w:r w:rsidRPr="00906837">
        <w:rPr>
          <w:rFonts w:ascii="ＭＳ ゴシック" w:eastAsia="ＭＳ ゴシック" w:hAnsi="ＭＳ ゴシック" w:hint="eastAsia"/>
          <w:b/>
          <w:sz w:val="24"/>
        </w:rPr>
        <w:t>・</w:t>
      </w:r>
      <w:r w:rsidRPr="00906837">
        <w:rPr>
          <w:rFonts w:ascii="ＭＳ ゴシック" w:eastAsia="ＭＳ ゴシック" w:hAnsi="ＭＳ ゴシック"/>
          <w:b/>
          <w:sz w:val="24"/>
        </w:rPr>
        <w:t>中等度難聴児</w:t>
      </w:r>
      <w:r w:rsidRPr="00906837">
        <w:rPr>
          <w:rFonts w:ascii="ＭＳ ゴシック" w:eastAsia="ＭＳ ゴシック" w:hAnsi="ＭＳ ゴシック" w:hint="eastAsia"/>
          <w:b/>
          <w:sz w:val="24"/>
        </w:rPr>
        <w:t>補聴器</w:t>
      </w:r>
      <w:r w:rsidRPr="00906837">
        <w:rPr>
          <w:rFonts w:ascii="ＭＳ ゴシック" w:eastAsia="ＭＳ ゴシック" w:hAnsi="ＭＳ ゴシック"/>
          <w:b/>
          <w:sz w:val="24"/>
        </w:rPr>
        <w:t>購入</w:t>
      </w:r>
      <w:r w:rsidRPr="00906837">
        <w:rPr>
          <w:rFonts w:ascii="ＭＳ ゴシック" w:eastAsia="ＭＳ ゴシック" w:hAnsi="ＭＳ ゴシック" w:hint="eastAsia"/>
          <w:b/>
          <w:sz w:val="24"/>
        </w:rPr>
        <w:t>の</w:t>
      </w:r>
      <w:r w:rsidRPr="00906837">
        <w:rPr>
          <w:rFonts w:ascii="ＭＳ ゴシック" w:eastAsia="ＭＳ ゴシック" w:hAnsi="ＭＳ ゴシック"/>
          <w:b/>
          <w:sz w:val="24"/>
        </w:rPr>
        <w:t>助成</w:t>
      </w:r>
    </w:p>
    <w:p w14:paraId="75C353D1" w14:textId="52DF7D97" w:rsidR="00334DD4" w:rsidRDefault="00334DD4" w:rsidP="00481378">
      <w:pPr>
        <w:tabs>
          <w:tab w:val="left" w:pos="945"/>
        </w:tabs>
        <w:rPr>
          <w:rFonts w:ascii="ＭＳ Ｐ明朝" w:hAnsi="ＭＳ Ｐ明朝"/>
        </w:rPr>
      </w:pPr>
    </w:p>
    <w:p w14:paraId="0BD0587D" w14:textId="77777777" w:rsidR="00334DD4" w:rsidRPr="00481378" w:rsidRDefault="00334DD4" w:rsidP="00481378">
      <w:pPr>
        <w:tabs>
          <w:tab w:val="left" w:pos="945"/>
        </w:tabs>
        <w:rPr>
          <w:rFonts w:ascii="ＭＳ Ｐ明朝" w:hAnsi="ＭＳ Ｐ明朝"/>
        </w:rPr>
      </w:pPr>
    </w:p>
    <w:p w14:paraId="63D14057" w14:textId="77777777" w:rsidR="0036654F" w:rsidRPr="00906837" w:rsidRDefault="0036654F" w:rsidP="0036654F">
      <w:pPr>
        <w:ind w:leftChars="190" w:left="418" w:firstLineChars="95" w:firstLine="209"/>
        <w:rPr>
          <w:rFonts w:ascii="ＭＳ Ｐ明朝" w:hAnsi="ＭＳ Ｐ明朝"/>
        </w:rPr>
      </w:pPr>
      <w:r w:rsidRPr="00906837">
        <w:rPr>
          <w:rFonts w:ascii="ＭＳ Ｐ明朝" w:hAnsi="ＭＳ Ｐ明朝"/>
        </w:rPr>
        <w:t>軽度</w:t>
      </w:r>
      <w:r w:rsidRPr="00906837">
        <w:rPr>
          <w:rFonts w:ascii="ＭＳ Ｐ明朝" w:hAnsi="ＭＳ Ｐ明朝" w:hint="eastAsia"/>
        </w:rPr>
        <w:t>・</w:t>
      </w:r>
      <w:r w:rsidRPr="00906837">
        <w:rPr>
          <w:rFonts w:ascii="ＭＳ Ｐ明朝" w:hAnsi="ＭＳ Ｐ明朝"/>
        </w:rPr>
        <w:t>中等度</w:t>
      </w:r>
      <w:r w:rsidRPr="00906837">
        <w:rPr>
          <w:rFonts w:ascii="ＭＳ Ｐ明朝" w:hAnsi="ＭＳ Ｐ明朝" w:hint="eastAsia"/>
        </w:rPr>
        <w:t>難聴の児童に</w:t>
      </w:r>
      <w:r w:rsidRPr="00906837">
        <w:rPr>
          <w:rFonts w:ascii="ＭＳ Ｐ明朝" w:hAnsi="ＭＳ Ｐ明朝"/>
        </w:rPr>
        <w:t>補聴器</w:t>
      </w:r>
      <w:r w:rsidRPr="00906837">
        <w:rPr>
          <w:rFonts w:ascii="ＭＳ Ｐ明朝" w:hAnsi="ＭＳ Ｐ明朝" w:hint="eastAsia"/>
        </w:rPr>
        <w:t>購入に</w:t>
      </w:r>
      <w:r w:rsidRPr="00906837">
        <w:rPr>
          <w:rFonts w:ascii="ＭＳ Ｐ明朝" w:hAnsi="ＭＳ Ｐ明朝"/>
        </w:rPr>
        <w:t>要する費用の一部を助成します</w:t>
      </w:r>
      <w:r w:rsidRPr="00906837">
        <w:rPr>
          <w:rFonts w:ascii="ＭＳ Ｐ明朝" w:hAnsi="ＭＳ Ｐ明朝" w:hint="eastAsia"/>
        </w:rPr>
        <w:t>。</w:t>
      </w:r>
    </w:p>
    <w:p w14:paraId="6D9E3F2A" w14:textId="77777777" w:rsidR="00DC7292" w:rsidRPr="00906837" w:rsidRDefault="0036654F" w:rsidP="0036654F">
      <w:pPr>
        <w:ind w:leftChars="300" w:left="1980" w:hangingChars="600" w:hanging="1320"/>
        <w:rPr>
          <w:rFonts w:ascii="ＭＳ Ｐ明朝" w:hAnsi="ＭＳ Ｐ明朝"/>
        </w:rPr>
      </w:pPr>
      <w:r w:rsidRPr="00906837">
        <w:rPr>
          <w:rFonts w:ascii="ＭＳ Ｐ明朝" w:hAnsi="ＭＳ Ｐ明朝" w:hint="eastAsia"/>
        </w:rPr>
        <w:t>【</w:t>
      </w:r>
      <w:r w:rsidRPr="00D64672">
        <w:rPr>
          <w:rFonts w:ascii="ＭＳ Ｐ明朝" w:hAnsi="ＭＳ Ｐ明朝" w:hint="eastAsia"/>
          <w:spacing w:val="55"/>
          <w:kern w:val="0"/>
          <w:fitText w:val="880" w:id="658731776"/>
        </w:rPr>
        <w:t>対象</w:t>
      </w:r>
      <w:r w:rsidRPr="00D64672">
        <w:rPr>
          <w:rFonts w:ascii="ＭＳ Ｐ明朝" w:hAnsi="ＭＳ Ｐ明朝" w:hint="eastAsia"/>
          <w:kern w:val="0"/>
          <w:fitText w:val="880" w:id="658731776"/>
        </w:rPr>
        <w:t>者</w:t>
      </w:r>
      <w:r w:rsidRPr="00906837">
        <w:rPr>
          <w:rFonts w:ascii="ＭＳ Ｐ明朝" w:hAnsi="ＭＳ Ｐ明朝" w:hint="eastAsia"/>
        </w:rPr>
        <w:t>】</w:t>
      </w:r>
      <w:r w:rsidR="00B926B1" w:rsidRPr="00906837">
        <w:rPr>
          <w:rFonts w:ascii="ＭＳ Ｐ明朝" w:hAnsi="ＭＳ Ｐ明朝" w:hint="eastAsia"/>
        </w:rPr>
        <w:t xml:space="preserve">　</w:t>
      </w:r>
      <w:r w:rsidRPr="00906837">
        <w:rPr>
          <w:rFonts w:ascii="ＭＳ Ｐ明朝" w:hAnsi="ＭＳ Ｐ明朝" w:hint="eastAsia"/>
          <w:u w:val="double"/>
        </w:rPr>
        <w:t>聴覚障がいによる身体障がい者手帳交付の</w:t>
      </w:r>
      <w:r w:rsidRPr="00906837">
        <w:rPr>
          <w:rFonts w:ascii="ＭＳ Ｐ明朝" w:hAnsi="ＭＳ Ｐ明朝"/>
          <w:u w:val="double"/>
        </w:rPr>
        <w:t>対象とならない</w:t>
      </w:r>
      <w:r w:rsidRPr="00906837">
        <w:rPr>
          <w:rFonts w:ascii="ＭＳ Ｐ明朝" w:hAnsi="ＭＳ Ｐ明朝" w:hint="eastAsia"/>
        </w:rPr>
        <w:t>18歳未満の児童</w:t>
      </w:r>
    </w:p>
    <w:p w14:paraId="6AEA2E3C" w14:textId="77777777" w:rsidR="0036654F" w:rsidRPr="00906837" w:rsidRDefault="0036654F" w:rsidP="00DC7292">
      <w:pPr>
        <w:ind w:leftChars="900" w:left="1980"/>
        <w:rPr>
          <w:rFonts w:ascii="ＭＳ Ｐ明朝" w:hAnsi="ＭＳ Ｐ明朝"/>
        </w:rPr>
      </w:pPr>
      <w:r w:rsidRPr="00906837">
        <w:rPr>
          <w:rFonts w:ascii="ＭＳ Ｐ明朝" w:hAnsi="ＭＳ Ｐ明朝"/>
        </w:rPr>
        <w:t>（</w:t>
      </w:r>
      <w:r w:rsidR="00DC7292" w:rsidRPr="00906837">
        <w:rPr>
          <w:rFonts w:ascii="ＭＳ Ｐ明朝" w:hAnsi="ＭＳ Ｐ明朝" w:hint="eastAsia"/>
        </w:rPr>
        <w:t>原則として、</w:t>
      </w:r>
      <w:r w:rsidRPr="00906837">
        <w:rPr>
          <w:rFonts w:ascii="ＭＳ Ｐ明朝" w:hAnsi="ＭＳ Ｐ明朝"/>
        </w:rPr>
        <w:t>聴力レベル３０ｄB以上７０ｄB未満</w:t>
      </w:r>
      <w:r w:rsidR="00DC7292" w:rsidRPr="00906837">
        <w:rPr>
          <w:rFonts w:ascii="ＭＳ Ｐ明朝" w:hAnsi="ＭＳ Ｐ明朝" w:hint="eastAsia"/>
        </w:rPr>
        <w:t>の方が対象ですが、３０</w:t>
      </w:r>
      <w:r w:rsidR="00DC7292" w:rsidRPr="00906837">
        <w:rPr>
          <w:rFonts w:ascii="ＭＳ Ｐ明朝" w:hAnsi="ＭＳ Ｐ明朝"/>
        </w:rPr>
        <w:t>ｄB未満であっても</w:t>
      </w:r>
      <w:r w:rsidR="00DC7292" w:rsidRPr="00906837">
        <w:rPr>
          <w:rFonts w:ascii="ＭＳ Ｐ明朝" w:hAnsi="ＭＳ Ｐ明朝" w:hint="eastAsia"/>
        </w:rPr>
        <w:t>医師が装用を認めた場合は対象となります</w:t>
      </w:r>
      <w:r w:rsidR="00DC7292" w:rsidRPr="00906837">
        <w:rPr>
          <w:rFonts w:ascii="ＭＳ Ｐ明朝" w:hAnsi="ＭＳ Ｐ明朝"/>
        </w:rPr>
        <w:t>。</w:t>
      </w:r>
      <w:r w:rsidRPr="00906837">
        <w:rPr>
          <w:rFonts w:ascii="ＭＳ Ｐ明朝" w:hAnsi="ＭＳ Ｐ明朝" w:hint="eastAsia"/>
        </w:rPr>
        <w:t>）</w:t>
      </w:r>
    </w:p>
    <w:p w14:paraId="34FC96EE" w14:textId="77777777" w:rsidR="00B926B1" w:rsidRPr="00906837" w:rsidRDefault="0036654F" w:rsidP="0036654F">
      <w:pPr>
        <w:ind w:leftChars="286" w:left="1784" w:hangingChars="525" w:hanging="1155"/>
        <w:rPr>
          <w:rFonts w:ascii="ＭＳ Ｐ明朝" w:hAnsi="ＭＳ Ｐ明朝"/>
        </w:rPr>
      </w:pPr>
      <w:r w:rsidRPr="00906837">
        <w:rPr>
          <w:rFonts w:ascii="ＭＳ Ｐ明朝" w:hAnsi="ＭＳ Ｐ明朝" w:hint="eastAsia"/>
        </w:rPr>
        <w:t>【</w:t>
      </w:r>
      <w:r w:rsidRPr="00D64672">
        <w:rPr>
          <w:rFonts w:ascii="ＭＳ Ｐ明朝" w:hAnsi="ＭＳ Ｐ明朝" w:hint="eastAsia"/>
          <w:spacing w:val="220"/>
          <w:kern w:val="0"/>
          <w:fitText w:val="880" w:id="658731777"/>
        </w:rPr>
        <w:t>申</w:t>
      </w:r>
      <w:r w:rsidRPr="00D64672">
        <w:rPr>
          <w:rFonts w:ascii="ＭＳ Ｐ明朝" w:hAnsi="ＭＳ Ｐ明朝" w:hint="eastAsia"/>
          <w:kern w:val="0"/>
          <w:fitText w:val="880" w:id="658731777"/>
        </w:rPr>
        <w:t>請</w:t>
      </w:r>
      <w:r w:rsidRPr="00906837">
        <w:rPr>
          <w:rFonts w:ascii="ＭＳ Ｐ明朝" w:hAnsi="ＭＳ Ｐ明朝" w:hint="eastAsia"/>
        </w:rPr>
        <w:t>】</w:t>
      </w:r>
      <w:r w:rsidR="00B926B1" w:rsidRPr="00906837">
        <w:rPr>
          <w:rFonts w:ascii="ＭＳ Ｐ明朝" w:hAnsi="ＭＳ Ｐ明朝" w:hint="eastAsia"/>
        </w:rPr>
        <w:t xml:space="preserve">　</w:t>
      </w:r>
      <w:r w:rsidRPr="00906837">
        <w:rPr>
          <w:rFonts w:ascii="ＭＳ Ｐ明朝" w:hAnsi="ＭＳ Ｐ明朝" w:hint="eastAsia"/>
        </w:rPr>
        <w:t>所定の申請書、指定医による意見書 、補聴器の見積書、世帯の課税状況を確認で</w:t>
      </w:r>
    </w:p>
    <w:p w14:paraId="5936E7ED" w14:textId="77777777" w:rsidR="0036654F" w:rsidRPr="00906837" w:rsidRDefault="0036654F" w:rsidP="00B926B1">
      <w:pPr>
        <w:ind w:firstLineChars="850" w:firstLine="1870"/>
        <w:rPr>
          <w:rFonts w:ascii="ＭＳ Ｐ明朝" w:hAnsi="ＭＳ Ｐ明朝"/>
          <w:u w:val="dotted"/>
        </w:rPr>
      </w:pPr>
      <w:r w:rsidRPr="00906837">
        <w:rPr>
          <w:rFonts w:ascii="ＭＳ Ｐ明朝" w:hAnsi="ＭＳ Ｐ明朝" w:hint="eastAsia"/>
        </w:rPr>
        <w:t>きる書類(転入者のみ)が必要です。</w:t>
      </w:r>
    </w:p>
    <w:p w14:paraId="2A6C432B" w14:textId="77777777" w:rsidR="00B926B1" w:rsidRPr="00906837" w:rsidRDefault="0036654F" w:rsidP="0036654F">
      <w:pPr>
        <w:tabs>
          <w:tab w:val="left" w:pos="945"/>
        </w:tabs>
        <w:ind w:leftChars="286" w:left="1782" w:hangingChars="524" w:hanging="1153"/>
        <w:rPr>
          <w:rFonts w:ascii="ＭＳ Ｐ明朝" w:hAnsi="ＭＳ Ｐ明朝"/>
        </w:rPr>
      </w:pPr>
      <w:r w:rsidRPr="00906837">
        <w:rPr>
          <w:rFonts w:ascii="ＭＳ Ｐ明朝" w:hAnsi="ＭＳ Ｐ明朝" w:hint="eastAsia"/>
        </w:rPr>
        <w:t>【</w:t>
      </w:r>
      <w:r w:rsidRPr="00D64672">
        <w:rPr>
          <w:rFonts w:ascii="ＭＳ Ｐ明朝" w:hAnsi="ＭＳ Ｐ明朝" w:hint="eastAsia"/>
          <w:spacing w:val="220"/>
          <w:kern w:val="0"/>
          <w:fitText w:val="880" w:id="658731778"/>
        </w:rPr>
        <w:t>費</w:t>
      </w:r>
      <w:r w:rsidRPr="00D64672">
        <w:rPr>
          <w:rFonts w:ascii="ＭＳ Ｐ明朝" w:hAnsi="ＭＳ Ｐ明朝" w:hint="eastAsia"/>
          <w:kern w:val="0"/>
          <w:fitText w:val="880" w:id="658731778"/>
        </w:rPr>
        <w:t>用</w:t>
      </w:r>
      <w:r w:rsidRPr="00906837">
        <w:rPr>
          <w:rFonts w:ascii="ＭＳ Ｐ明朝" w:hAnsi="ＭＳ Ｐ明朝" w:hint="eastAsia"/>
        </w:rPr>
        <w:t>】</w:t>
      </w:r>
      <w:r w:rsidR="00B926B1" w:rsidRPr="00906837">
        <w:rPr>
          <w:rFonts w:ascii="ＭＳ Ｐ明朝" w:hAnsi="ＭＳ Ｐ明朝" w:hint="eastAsia"/>
        </w:rPr>
        <w:t xml:space="preserve">　</w:t>
      </w:r>
      <w:r w:rsidRPr="00906837">
        <w:rPr>
          <w:rFonts w:ascii="ＭＳ Ｐ明朝" w:hAnsi="ＭＳ Ｐ明朝" w:hint="eastAsia"/>
        </w:rPr>
        <w:t>基準額の範囲内で</w:t>
      </w:r>
      <w:r w:rsidRPr="00906837">
        <w:rPr>
          <w:rFonts w:ascii="ＭＳ Ｐ明朝" w:hAnsi="ＭＳ Ｐ明朝"/>
        </w:rPr>
        <w:t>、補聴器購入</w:t>
      </w:r>
      <w:r w:rsidRPr="00906837">
        <w:rPr>
          <w:rFonts w:ascii="ＭＳ Ｐ明朝" w:hAnsi="ＭＳ Ｐ明朝" w:hint="eastAsia"/>
        </w:rPr>
        <w:t>に</w:t>
      </w:r>
      <w:r w:rsidRPr="00906837">
        <w:rPr>
          <w:rFonts w:ascii="ＭＳ Ｐ明朝" w:hAnsi="ＭＳ Ｐ明朝"/>
        </w:rPr>
        <w:t>要する費用の3分の1</w:t>
      </w:r>
      <w:r w:rsidRPr="00906837">
        <w:rPr>
          <w:rFonts w:ascii="ＭＳ Ｐ明朝" w:hAnsi="ＭＳ Ｐ明朝" w:hint="eastAsia"/>
        </w:rPr>
        <w:t>負担</w:t>
      </w:r>
      <w:r w:rsidRPr="00906837">
        <w:rPr>
          <w:rFonts w:ascii="ＭＳ Ｐ明朝" w:hAnsi="ＭＳ Ｐ明朝"/>
        </w:rPr>
        <w:t>。</w:t>
      </w:r>
      <w:r w:rsidRPr="00906837">
        <w:rPr>
          <w:rFonts w:ascii="ＭＳ Ｐ明朝" w:hAnsi="ＭＳ Ｐ明朝" w:hint="eastAsia"/>
        </w:rPr>
        <w:t>ただし、市町村民税</w:t>
      </w:r>
    </w:p>
    <w:p w14:paraId="16599AD2" w14:textId="77777777" w:rsidR="0036654F" w:rsidRPr="00906837" w:rsidRDefault="0036654F" w:rsidP="00B926B1">
      <w:pPr>
        <w:tabs>
          <w:tab w:val="left" w:pos="945"/>
        </w:tabs>
        <w:ind w:leftChars="786" w:left="1729" w:firstLineChars="50" w:firstLine="110"/>
        <w:rPr>
          <w:rFonts w:ascii="ＭＳ Ｐ明朝" w:hAnsi="ＭＳ Ｐ明朝"/>
        </w:rPr>
      </w:pPr>
      <w:r w:rsidRPr="00906837">
        <w:rPr>
          <w:rFonts w:ascii="ＭＳ Ｐ明朝" w:hAnsi="ＭＳ Ｐ明朝" w:hint="eastAsia"/>
        </w:rPr>
        <w:t>所得割額が46万円以上の世帯は対象外となります。</w:t>
      </w:r>
    </w:p>
    <w:p w14:paraId="232208AD" w14:textId="0DE640FB" w:rsidR="000163B3" w:rsidRDefault="009D7C60" w:rsidP="004A60E2">
      <w:pPr>
        <w:tabs>
          <w:tab w:val="left" w:pos="945"/>
        </w:tabs>
        <w:ind w:leftChars="286" w:left="1782" w:hangingChars="524" w:hanging="1153"/>
        <w:rPr>
          <w:rFonts w:ascii="ＭＳ Ｐ明朝" w:hAnsi="ＭＳ Ｐ明朝"/>
        </w:rPr>
      </w:pPr>
      <w:r w:rsidRPr="00906837">
        <w:rPr>
          <w:rFonts w:ascii="ＭＳ Ｐ明朝" w:hAnsi="ＭＳ Ｐ明朝"/>
        </w:rPr>
        <w:t>※</w:t>
      </w:r>
      <w:r w:rsidRPr="00906837">
        <w:rPr>
          <w:rFonts w:ascii="ＭＳ Ｐ明朝" w:hAnsi="ＭＳ Ｐ明朝" w:hint="eastAsia"/>
        </w:rPr>
        <w:t>助成対象となる補聴器の</w:t>
      </w:r>
      <w:r w:rsidRPr="00906837">
        <w:rPr>
          <w:rFonts w:ascii="ＭＳ Ｐ明朝" w:hAnsi="ＭＳ Ｐ明朝"/>
        </w:rPr>
        <w:t>品目、基準額</w:t>
      </w:r>
      <w:r w:rsidRPr="00906837">
        <w:rPr>
          <w:rFonts w:ascii="ＭＳ Ｐ明朝" w:hAnsi="ＭＳ Ｐ明朝" w:hint="eastAsia"/>
        </w:rPr>
        <w:t>等の</w:t>
      </w:r>
      <w:r w:rsidRPr="00906837">
        <w:rPr>
          <w:rFonts w:ascii="ＭＳ Ｐ明朝" w:hAnsi="ＭＳ Ｐ明朝"/>
        </w:rPr>
        <w:t>詳細については</w:t>
      </w:r>
      <w:r w:rsidRPr="00906837">
        <w:rPr>
          <w:rFonts w:ascii="ＭＳ Ｐ明朝" w:hAnsi="ＭＳ Ｐ明朝" w:hint="eastAsia"/>
        </w:rPr>
        <w:t>、</w:t>
      </w:r>
      <w:r w:rsidRPr="00906837">
        <w:rPr>
          <w:rFonts w:ascii="ＭＳ Ｐ明朝" w:hAnsi="ＭＳ Ｐ明朝"/>
        </w:rPr>
        <w:t>お問い合わせください。</w:t>
      </w:r>
    </w:p>
    <w:tbl>
      <w:tblPr>
        <w:tblpPr w:leftFromText="142" w:rightFromText="142" w:vertAnchor="page" w:horzAnchor="page" w:tblpX="7276" w:tblpY="97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176"/>
        <w:gridCol w:w="836"/>
        <w:gridCol w:w="1146"/>
      </w:tblGrid>
      <w:tr w:rsidR="009A4E0C" w:rsidRPr="00906837" w14:paraId="45F0D591" w14:textId="77777777" w:rsidTr="009A4E0C">
        <w:trPr>
          <w:trHeight w:hRule="exact" w:val="371"/>
        </w:trPr>
        <w:tc>
          <w:tcPr>
            <w:tcW w:w="879" w:type="dxa"/>
          </w:tcPr>
          <w:p w14:paraId="0676C641" w14:textId="77777777" w:rsidR="009A4E0C" w:rsidRPr="00906837" w:rsidRDefault="009A4E0C" w:rsidP="009A4E0C">
            <w:pPr>
              <w:ind w:left="442" w:rightChars="-288" w:right="-634" w:hanging="442"/>
              <w:rPr>
                <w:rFonts w:ascii="ＭＳ Ｐ明朝" w:hAnsi="ＭＳ Ｐ明朝"/>
                <w:b/>
              </w:rPr>
            </w:pPr>
            <w:r w:rsidRPr="00906837">
              <w:rPr>
                <w:rFonts w:ascii="ＭＳ Ｐ明朝" w:hAnsi="ＭＳ Ｐ明朝" w:hint="eastAsia"/>
                <w:b/>
              </w:rPr>
              <w:t>窓口</w:t>
            </w:r>
          </w:p>
        </w:tc>
        <w:tc>
          <w:tcPr>
            <w:tcW w:w="3158" w:type="dxa"/>
            <w:gridSpan w:val="3"/>
          </w:tcPr>
          <w:p w14:paraId="15A06935" w14:textId="77777777" w:rsidR="009A4E0C" w:rsidRPr="00906837" w:rsidRDefault="009A4E0C" w:rsidP="009A4E0C">
            <w:pPr>
              <w:ind w:rightChars="-288" w:right="-634" w:firstLineChars="200" w:firstLine="440"/>
              <w:rPr>
                <w:rFonts w:ascii="ＭＳ Ｐ明朝" w:hAnsi="ＭＳ Ｐ明朝"/>
              </w:rPr>
            </w:pPr>
            <w:r w:rsidRPr="00906837">
              <w:rPr>
                <w:rFonts w:ascii="ＭＳ Ｐ明朝" w:hAnsi="ＭＳ Ｐ明朝" w:hint="eastAsia"/>
              </w:rPr>
              <w:t>障がい福祉課　給付係</w:t>
            </w:r>
          </w:p>
        </w:tc>
      </w:tr>
      <w:tr w:rsidR="009A4E0C" w:rsidRPr="00906837" w14:paraId="38A35658" w14:textId="77777777" w:rsidTr="009A4E0C">
        <w:trPr>
          <w:trHeight w:hRule="exact" w:val="371"/>
        </w:trPr>
        <w:tc>
          <w:tcPr>
            <w:tcW w:w="879" w:type="dxa"/>
          </w:tcPr>
          <w:p w14:paraId="433E082C" w14:textId="77777777" w:rsidR="009A4E0C" w:rsidRPr="00906837" w:rsidRDefault="009A4E0C" w:rsidP="009A4E0C">
            <w:pPr>
              <w:ind w:left="442" w:rightChars="-288" w:right="-634" w:hanging="442"/>
              <w:rPr>
                <w:rFonts w:ascii="ＭＳ Ｐ明朝" w:hAnsi="ＭＳ Ｐ明朝"/>
                <w:b/>
              </w:rPr>
            </w:pPr>
            <w:r w:rsidRPr="00906837">
              <w:rPr>
                <w:rFonts w:ascii="ＭＳ Ｐ明朝" w:hAnsi="ＭＳ Ｐ明朝" w:hint="eastAsia"/>
                <w:b/>
              </w:rPr>
              <w:t>ＴＥＬ</w:t>
            </w:r>
          </w:p>
        </w:tc>
        <w:tc>
          <w:tcPr>
            <w:tcW w:w="1176" w:type="dxa"/>
          </w:tcPr>
          <w:p w14:paraId="3DCC5A6C" w14:textId="77777777" w:rsidR="009A4E0C" w:rsidRPr="00906837" w:rsidRDefault="009A4E0C" w:rsidP="009A4E0C">
            <w:pPr>
              <w:ind w:left="440" w:rightChars="-288" w:right="-634" w:hanging="440"/>
              <w:rPr>
                <w:rFonts w:ascii="ＭＳ Ｐ明朝" w:hAnsi="ＭＳ Ｐ明朝"/>
              </w:rPr>
            </w:pPr>
            <w:r w:rsidRPr="00906837">
              <w:rPr>
                <w:rFonts w:ascii="ＭＳ Ｐ明朝" w:hAnsi="ＭＳ Ｐ明朝" w:hint="eastAsia"/>
              </w:rPr>
              <w:t>641-1212</w:t>
            </w:r>
          </w:p>
        </w:tc>
        <w:tc>
          <w:tcPr>
            <w:tcW w:w="836" w:type="dxa"/>
          </w:tcPr>
          <w:p w14:paraId="63B5C44A" w14:textId="77777777" w:rsidR="009A4E0C" w:rsidRPr="00906837" w:rsidRDefault="009A4E0C" w:rsidP="009A4E0C">
            <w:pPr>
              <w:ind w:left="442" w:rightChars="-288" w:right="-634" w:hanging="442"/>
              <w:rPr>
                <w:rFonts w:ascii="ＭＳ Ｐ明朝" w:hAnsi="ＭＳ Ｐ明朝"/>
                <w:b/>
              </w:rPr>
            </w:pPr>
            <w:r w:rsidRPr="00906837">
              <w:rPr>
                <w:rFonts w:ascii="ＭＳ Ｐ明朝" w:hAnsi="ＭＳ Ｐ明朝" w:hint="eastAsia"/>
                <w:b/>
              </w:rPr>
              <w:t>ＦＡＸ</w:t>
            </w:r>
          </w:p>
        </w:tc>
        <w:tc>
          <w:tcPr>
            <w:tcW w:w="1146" w:type="dxa"/>
          </w:tcPr>
          <w:p w14:paraId="4F3829AB" w14:textId="77777777" w:rsidR="009A4E0C" w:rsidRPr="00906837" w:rsidRDefault="009A4E0C" w:rsidP="009A4E0C">
            <w:pPr>
              <w:ind w:left="440" w:rightChars="-288" w:right="-634" w:hanging="440"/>
              <w:rPr>
                <w:rFonts w:ascii="ＭＳ Ｐ明朝" w:hAnsi="ＭＳ Ｐ明朝"/>
              </w:rPr>
            </w:pPr>
            <w:r w:rsidRPr="00906837">
              <w:rPr>
                <w:rFonts w:ascii="ＭＳ Ｐ明朝" w:hAnsi="ＭＳ Ｐ明朝" w:hint="eastAsia"/>
              </w:rPr>
              <w:t xml:space="preserve">632-7091　</w:t>
            </w:r>
          </w:p>
        </w:tc>
      </w:tr>
      <w:tr w:rsidR="009A4E0C" w:rsidRPr="00906837" w14:paraId="65083F3C" w14:textId="77777777" w:rsidTr="009A4E0C">
        <w:trPr>
          <w:trHeight w:hRule="exact" w:val="371"/>
        </w:trPr>
        <w:tc>
          <w:tcPr>
            <w:tcW w:w="879" w:type="dxa"/>
          </w:tcPr>
          <w:p w14:paraId="6D3443E9" w14:textId="77777777" w:rsidR="009A4E0C" w:rsidRPr="00906837" w:rsidRDefault="009A4E0C" w:rsidP="009A4E0C">
            <w:pPr>
              <w:ind w:left="442" w:rightChars="-288" w:right="-634" w:hanging="442"/>
              <w:rPr>
                <w:rFonts w:ascii="ＭＳ Ｐ明朝" w:hAnsi="ＭＳ Ｐ明朝"/>
                <w:b/>
              </w:rPr>
            </w:pPr>
            <w:r w:rsidRPr="00906837">
              <w:rPr>
                <w:rFonts w:ascii="ＭＳ Ｐ明朝" w:hAnsi="ＭＳ Ｐ明朝" w:hint="eastAsia"/>
                <w:b/>
              </w:rPr>
              <w:t>内線</w:t>
            </w:r>
          </w:p>
        </w:tc>
        <w:tc>
          <w:tcPr>
            <w:tcW w:w="3158" w:type="dxa"/>
            <w:gridSpan w:val="3"/>
          </w:tcPr>
          <w:p w14:paraId="091E289A" w14:textId="77777777" w:rsidR="009A4E0C" w:rsidRPr="00906837" w:rsidRDefault="009A4E0C" w:rsidP="009A4E0C">
            <w:pPr>
              <w:ind w:rightChars="-288" w:right="-634" w:firstLineChars="350" w:firstLine="770"/>
              <w:rPr>
                <w:rFonts w:ascii="ＭＳ Ｐ明朝" w:hAnsi="ＭＳ Ｐ明朝"/>
              </w:rPr>
            </w:pPr>
            <w:r w:rsidRPr="00906837">
              <w:rPr>
                <w:rFonts w:ascii="ＭＳ Ｐ明朝" w:hAnsi="ＭＳ Ｐ明朝" w:hint="eastAsia"/>
              </w:rPr>
              <w:t xml:space="preserve">　54</w:t>
            </w:r>
            <w:r w:rsidRPr="00906837">
              <w:rPr>
                <w:rFonts w:ascii="ＭＳ Ｐ明朝" w:hAnsi="ＭＳ Ｐ明朝"/>
              </w:rPr>
              <w:t>2</w:t>
            </w:r>
            <w:r w:rsidRPr="00906837">
              <w:rPr>
                <w:rFonts w:ascii="ＭＳ Ｐ明朝" w:hAnsi="ＭＳ Ｐ明朝" w:hint="eastAsia"/>
              </w:rPr>
              <w:t xml:space="preserve">　･　550　　　　　　　　　　</w:t>
            </w:r>
          </w:p>
        </w:tc>
      </w:tr>
    </w:tbl>
    <w:p w14:paraId="681019CE" w14:textId="4CBAF337" w:rsidR="00334DD4" w:rsidRDefault="00334DD4" w:rsidP="00334DD4">
      <w:pPr>
        <w:tabs>
          <w:tab w:val="left" w:pos="945"/>
        </w:tabs>
        <w:rPr>
          <w:rFonts w:ascii="ＭＳ Ｐ明朝" w:hAnsi="ＭＳ Ｐ明朝"/>
        </w:rPr>
      </w:pPr>
    </w:p>
    <w:p w14:paraId="5C725D90" w14:textId="07AABB87" w:rsidR="00334DD4" w:rsidRDefault="00334DD4" w:rsidP="00334DD4">
      <w:pPr>
        <w:tabs>
          <w:tab w:val="left" w:pos="945"/>
        </w:tabs>
        <w:rPr>
          <w:rFonts w:ascii="ＭＳ Ｐ明朝" w:hAnsi="ＭＳ Ｐ明朝"/>
        </w:rPr>
      </w:pPr>
      <w:r w:rsidRPr="00906837">
        <w:rPr>
          <w:rFonts w:ascii="ＭＳ ゴシック" w:eastAsia="ＭＳ ゴシック" w:hAnsi="ＭＳ ゴシック" w:hint="eastAsia"/>
          <w:b/>
          <w:sz w:val="24"/>
          <w:szCs w:val="24"/>
        </w:rPr>
        <w:t>（４）小児慢性特定疾病児童等日常生活用具の給付</w:t>
      </w:r>
    </w:p>
    <w:p w14:paraId="162BBBE9" w14:textId="77777777" w:rsidR="00334DD4" w:rsidRDefault="00334DD4" w:rsidP="00334DD4">
      <w:pPr>
        <w:ind w:leftChars="200" w:left="440" w:firstLineChars="100" w:firstLine="220"/>
        <w:rPr>
          <w:rFonts w:ascii="ＭＳ 明朝" w:hAnsi="ＭＳ 明朝"/>
        </w:rPr>
      </w:pPr>
    </w:p>
    <w:p w14:paraId="455BB73B" w14:textId="77777777" w:rsidR="00334DD4" w:rsidRDefault="00334DD4" w:rsidP="00334DD4">
      <w:pPr>
        <w:ind w:leftChars="200" w:left="440" w:firstLineChars="100" w:firstLine="220"/>
        <w:rPr>
          <w:rFonts w:ascii="ＭＳ 明朝" w:hAnsi="ＭＳ 明朝"/>
        </w:rPr>
      </w:pPr>
    </w:p>
    <w:p w14:paraId="1694633B" w14:textId="26D49B6F" w:rsidR="00334DD4" w:rsidRPr="00906837" w:rsidRDefault="00334DD4" w:rsidP="00334DD4">
      <w:pPr>
        <w:ind w:leftChars="200" w:left="440" w:firstLineChars="100" w:firstLine="220"/>
        <w:rPr>
          <w:rFonts w:ascii="ＭＳ 明朝" w:hAnsi="ＭＳ 明朝"/>
        </w:rPr>
      </w:pPr>
      <w:r w:rsidRPr="00906837">
        <w:rPr>
          <w:rFonts w:ascii="ＭＳ 明朝" w:hAnsi="ＭＳ 明朝" w:hint="eastAsia"/>
        </w:rPr>
        <w:t>小児慢性特定疾病にり患している児童等に、日常生活を支援するための用具を給付します。</w:t>
      </w:r>
    </w:p>
    <w:p w14:paraId="55AF8D39" w14:textId="77777777" w:rsidR="00334DD4" w:rsidRPr="00906837" w:rsidRDefault="00334DD4" w:rsidP="00334DD4">
      <w:pPr>
        <w:ind w:leftChars="300" w:left="1980" w:hangingChars="600" w:hanging="1320"/>
        <w:rPr>
          <w:rFonts w:ascii="ＭＳ Ｐ明朝" w:hAnsi="ＭＳ Ｐ明朝"/>
        </w:rPr>
      </w:pPr>
      <w:r w:rsidRPr="00906837">
        <w:rPr>
          <w:rFonts w:ascii="ＭＳ Ｐ明朝" w:hAnsi="ＭＳ Ｐ明朝" w:hint="eastAsia"/>
        </w:rPr>
        <w:t>【</w:t>
      </w:r>
      <w:r w:rsidRPr="00D64672">
        <w:rPr>
          <w:rFonts w:ascii="ＭＳ Ｐ明朝" w:hAnsi="ＭＳ Ｐ明朝" w:hint="eastAsia"/>
          <w:spacing w:val="55"/>
          <w:kern w:val="0"/>
          <w:fitText w:val="880" w:id="-920934400"/>
        </w:rPr>
        <w:t>対象</w:t>
      </w:r>
      <w:r w:rsidRPr="00D64672">
        <w:rPr>
          <w:rFonts w:ascii="ＭＳ Ｐ明朝" w:hAnsi="ＭＳ Ｐ明朝" w:hint="eastAsia"/>
          <w:kern w:val="0"/>
          <w:fitText w:val="880" w:id="-920934400"/>
        </w:rPr>
        <w:t>者</w:t>
      </w:r>
      <w:r w:rsidRPr="00906837">
        <w:rPr>
          <w:rFonts w:ascii="ＭＳ Ｐ明朝" w:hAnsi="ＭＳ Ｐ明朝" w:hint="eastAsia"/>
        </w:rPr>
        <w:t xml:space="preserve">】  </w:t>
      </w:r>
      <w:r w:rsidRPr="00906837">
        <w:rPr>
          <w:rFonts w:ascii="ＭＳ Ｐ明朝" w:hAnsi="ＭＳ Ｐ明朝" w:hint="eastAsia"/>
          <w:u w:val="double"/>
        </w:rPr>
        <w:t>身体障がい者手帳による</w:t>
      </w:r>
      <w:r w:rsidRPr="00906837">
        <w:rPr>
          <w:rFonts w:ascii="ＭＳ Ｐ明朝" w:hAnsi="ＭＳ Ｐ明朝"/>
          <w:u w:val="double"/>
        </w:rPr>
        <w:t>日常生活用具</w:t>
      </w:r>
      <w:r w:rsidRPr="00906837">
        <w:rPr>
          <w:rFonts w:ascii="ＭＳ Ｐ明朝" w:hAnsi="ＭＳ Ｐ明朝" w:hint="eastAsia"/>
          <w:u w:val="double"/>
        </w:rPr>
        <w:t>給付</w:t>
      </w:r>
      <w:r w:rsidRPr="00906837">
        <w:rPr>
          <w:rFonts w:ascii="ＭＳ Ｐ明朝" w:hAnsi="ＭＳ Ｐ明朝"/>
          <w:u w:val="double"/>
        </w:rPr>
        <w:t>の</w:t>
      </w:r>
      <w:r w:rsidRPr="00906837">
        <w:rPr>
          <w:rFonts w:ascii="ＭＳ Ｐ明朝" w:hAnsi="ＭＳ Ｐ明朝" w:hint="eastAsia"/>
          <w:u w:val="double"/>
        </w:rPr>
        <w:t>対象とならない</w:t>
      </w:r>
      <w:r w:rsidRPr="00906837">
        <w:rPr>
          <w:rFonts w:ascii="ＭＳ Ｐ明朝" w:hAnsi="ＭＳ Ｐ明朝" w:hint="eastAsia"/>
        </w:rPr>
        <w:t>小児慢性特定疾病</w:t>
      </w:r>
      <w:r w:rsidRPr="00906837">
        <w:rPr>
          <w:rFonts w:ascii="ＭＳ Ｐ明朝" w:hAnsi="ＭＳ Ｐ明朝"/>
        </w:rPr>
        <w:t>医療受給者証の交付を受けている18歳未満の児童</w:t>
      </w:r>
      <w:r w:rsidRPr="00906837">
        <w:rPr>
          <w:rFonts w:ascii="ＭＳ Ｐ明朝" w:hAnsi="ＭＳ Ｐ明朝" w:hint="eastAsia"/>
        </w:rPr>
        <w:t>（</w:t>
      </w:r>
      <w:r w:rsidRPr="00906837">
        <w:rPr>
          <w:rFonts w:ascii="ＭＳ Ｐ明朝" w:hAnsi="ＭＳ Ｐ明朝"/>
        </w:rPr>
        <w:t>18歳到達後も引き続き治療が必要と認められる</w:t>
      </w:r>
      <w:r w:rsidRPr="00906837">
        <w:rPr>
          <w:rFonts w:ascii="ＭＳ Ｐ明朝" w:hAnsi="ＭＳ Ｐ明朝" w:hint="eastAsia"/>
        </w:rPr>
        <w:t>場合には</w:t>
      </w:r>
      <w:r w:rsidRPr="00906837">
        <w:rPr>
          <w:rFonts w:ascii="ＭＳ Ｐ明朝" w:hAnsi="ＭＳ Ｐ明朝"/>
        </w:rPr>
        <w:t>、</w:t>
      </w:r>
      <w:r w:rsidRPr="00906837">
        <w:rPr>
          <w:rFonts w:ascii="ＭＳ Ｐ明朝" w:hAnsi="ＭＳ Ｐ明朝" w:hint="eastAsia"/>
        </w:rPr>
        <w:t xml:space="preserve">20歳未満の者を含む。）　</w:t>
      </w:r>
    </w:p>
    <w:p w14:paraId="4AC9A5CA" w14:textId="77777777" w:rsidR="00334DD4" w:rsidRPr="00906837" w:rsidRDefault="00334DD4" w:rsidP="00334DD4">
      <w:pPr>
        <w:ind w:leftChars="900" w:left="1980"/>
        <w:rPr>
          <w:rFonts w:ascii="ＭＳ Ｐ明朝" w:hAnsi="ＭＳ Ｐ明朝"/>
        </w:rPr>
      </w:pPr>
      <w:r w:rsidRPr="00906837">
        <w:rPr>
          <w:rFonts w:ascii="ＭＳ Ｐ明朝" w:hAnsi="ＭＳ Ｐ明朝" w:hint="eastAsia"/>
        </w:rPr>
        <w:t>[障がいの種類、等級及び症状に応じて支給種目が違います。]</w:t>
      </w:r>
    </w:p>
    <w:p w14:paraId="34EA074E" w14:textId="77777777" w:rsidR="00334DD4" w:rsidRPr="00906837" w:rsidRDefault="00334DD4" w:rsidP="00334DD4">
      <w:pPr>
        <w:tabs>
          <w:tab w:val="left" w:leader="middleDot" w:pos="4400"/>
        </w:tabs>
        <w:ind w:leftChars="285" w:left="4620" w:hangingChars="1815" w:hanging="3993"/>
        <w:rPr>
          <w:rFonts w:ascii="ＭＳ Ｐ明朝" w:hAnsi="ＭＳ Ｐ明朝"/>
        </w:rPr>
      </w:pPr>
      <w:r w:rsidRPr="00906837">
        <w:rPr>
          <w:rFonts w:ascii="ＭＳ Ｐ明朝" w:hAnsi="ＭＳ Ｐ明朝" w:hint="eastAsia"/>
        </w:rPr>
        <w:t>【給付品目】　特殊便器、</w:t>
      </w:r>
      <w:r w:rsidRPr="00906837">
        <w:rPr>
          <w:rFonts w:ascii="ＭＳ Ｐ明朝" w:hAnsi="ＭＳ Ｐ明朝"/>
        </w:rPr>
        <w:t>特殊寝台、入浴補助用具、車いす、</w:t>
      </w:r>
      <w:r w:rsidRPr="00906837">
        <w:rPr>
          <w:rFonts w:ascii="ＭＳ Ｐ明朝" w:hAnsi="ＭＳ Ｐ明朝" w:hint="eastAsia"/>
        </w:rPr>
        <w:t>頭部保護帽</w:t>
      </w:r>
      <w:r w:rsidRPr="00906837">
        <w:rPr>
          <w:rFonts w:ascii="ＭＳ Ｐ明朝" w:hAnsi="ＭＳ Ｐ明朝"/>
        </w:rPr>
        <w:t>、電気式たん吸引器、</w:t>
      </w:r>
    </w:p>
    <w:p w14:paraId="11271BC6" w14:textId="77777777" w:rsidR="00334DD4" w:rsidRPr="00906837" w:rsidRDefault="00334DD4" w:rsidP="00334DD4">
      <w:pPr>
        <w:tabs>
          <w:tab w:val="left" w:leader="middleDot" w:pos="4400"/>
        </w:tabs>
        <w:ind w:leftChars="865" w:left="4620" w:hangingChars="1235" w:hanging="2717"/>
        <w:rPr>
          <w:rFonts w:ascii="ＭＳ Ｐ明朝" w:hAnsi="ＭＳ Ｐ明朝"/>
        </w:rPr>
      </w:pPr>
      <w:r w:rsidRPr="00906837">
        <w:rPr>
          <w:rFonts w:ascii="ＭＳ Ｐ明朝" w:hAnsi="ＭＳ Ｐ明朝"/>
        </w:rPr>
        <w:t>ク</w:t>
      </w:r>
      <w:r w:rsidRPr="00906837">
        <w:rPr>
          <w:rFonts w:ascii="ＭＳ Ｐ明朝" w:hAnsi="ＭＳ Ｐ明朝" w:hint="eastAsia"/>
        </w:rPr>
        <w:t>－ルベスト、</w:t>
      </w:r>
      <w:r w:rsidRPr="00906837">
        <w:rPr>
          <w:rFonts w:ascii="ＭＳ Ｐ明朝" w:hAnsi="ＭＳ Ｐ明朝"/>
        </w:rPr>
        <w:t>紫外線カットクリーム、パルスオキシメーター等</w:t>
      </w:r>
    </w:p>
    <w:p w14:paraId="246125A4" w14:textId="77777777" w:rsidR="00334DD4" w:rsidRPr="00906837" w:rsidRDefault="00334DD4" w:rsidP="00334DD4">
      <w:pPr>
        <w:ind w:leftChars="300" w:left="1903" w:hangingChars="565" w:hanging="1243"/>
        <w:rPr>
          <w:rFonts w:ascii="ＭＳ Ｐ明朝" w:hAnsi="ＭＳ Ｐ明朝"/>
        </w:rPr>
      </w:pPr>
      <w:r w:rsidRPr="00906837">
        <w:rPr>
          <w:rFonts w:ascii="ＭＳ Ｐ明朝" w:hAnsi="ＭＳ Ｐ明朝" w:hint="eastAsia"/>
        </w:rPr>
        <w:t>【</w:t>
      </w:r>
      <w:r w:rsidRPr="00D64672">
        <w:rPr>
          <w:rFonts w:ascii="ＭＳ Ｐ明朝" w:hAnsi="ＭＳ Ｐ明朝" w:hint="eastAsia"/>
          <w:spacing w:val="220"/>
          <w:kern w:val="0"/>
          <w:fitText w:val="880" w:id="-920934399"/>
        </w:rPr>
        <w:t>申</w:t>
      </w:r>
      <w:r w:rsidRPr="00D64672">
        <w:rPr>
          <w:rFonts w:ascii="ＭＳ Ｐ明朝" w:hAnsi="ＭＳ Ｐ明朝" w:hint="eastAsia"/>
          <w:kern w:val="0"/>
          <w:fitText w:val="880" w:id="-920934399"/>
        </w:rPr>
        <w:t>請</w:t>
      </w:r>
      <w:r w:rsidRPr="00906837">
        <w:rPr>
          <w:rFonts w:ascii="ＭＳ Ｐ明朝" w:hAnsi="ＭＳ Ｐ明朝" w:hint="eastAsia"/>
        </w:rPr>
        <w:t>】　所定の申請書、意見書</w:t>
      </w:r>
      <w:r w:rsidRPr="00906837">
        <w:rPr>
          <w:rFonts w:ascii="ＭＳ Ｐ明朝" w:hAnsi="ＭＳ Ｐ明朝"/>
        </w:rPr>
        <w:t>、</w:t>
      </w:r>
      <w:r w:rsidRPr="00906837">
        <w:rPr>
          <w:rFonts w:ascii="ＭＳ Ｐ明朝" w:hAnsi="ＭＳ Ｐ明朝" w:hint="eastAsia"/>
        </w:rPr>
        <w:t>小児慢性特定疾病</w:t>
      </w:r>
      <w:r w:rsidRPr="00906837">
        <w:rPr>
          <w:rFonts w:ascii="ＭＳ Ｐ明朝" w:hAnsi="ＭＳ Ｐ明朝"/>
        </w:rPr>
        <w:t>医療受給者証</w:t>
      </w:r>
      <w:r w:rsidRPr="00906837">
        <w:rPr>
          <w:rFonts w:ascii="ＭＳ Ｐ明朝" w:hAnsi="ＭＳ Ｐ明朝" w:hint="eastAsia"/>
        </w:rPr>
        <w:t>、給付を受けたい用具の　カタログ、世帯の課税状況が確認できる書類(転入者のみ)が必要です。購入前に手続をしてください。</w:t>
      </w:r>
    </w:p>
    <w:p w14:paraId="281E5643" w14:textId="77777777" w:rsidR="00334DD4" w:rsidRPr="00906837" w:rsidRDefault="00334DD4" w:rsidP="00334DD4">
      <w:pPr>
        <w:tabs>
          <w:tab w:val="left" w:pos="945"/>
        </w:tabs>
        <w:ind w:leftChars="286" w:left="2002" w:hangingChars="624" w:hanging="1373"/>
        <w:rPr>
          <w:rFonts w:ascii="ＭＳ Ｐ明朝" w:hAnsi="ＭＳ Ｐ明朝"/>
        </w:rPr>
      </w:pPr>
      <w:r w:rsidRPr="00906837">
        <w:rPr>
          <w:rFonts w:ascii="ＭＳ 明朝" w:hAnsi="ＭＳ 明朝" w:hint="eastAsia"/>
        </w:rPr>
        <w:t>【</w:t>
      </w:r>
      <w:r w:rsidRPr="00D64672">
        <w:rPr>
          <w:rFonts w:ascii="ＭＳ 明朝" w:hAnsi="ＭＳ 明朝" w:hint="eastAsia"/>
          <w:spacing w:val="220"/>
          <w:kern w:val="0"/>
          <w:fitText w:val="880" w:id="-920934398"/>
        </w:rPr>
        <w:t>費</w:t>
      </w:r>
      <w:r w:rsidRPr="00D64672">
        <w:rPr>
          <w:rFonts w:ascii="ＭＳ 明朝" w:hAnsi="ＭＳ 明朝" w:hint="eastAsia"/>
          <w:kern w:val="0"/>
          <w:fitText w:val="880" w:id="-920934398"/>
        </w:rPr>
        <w:t>用</w:t>
      </w:r>
      <w:r w:rsidRPr="00906837">
        <w:rPr>
          <w:rFonts w:ascii="ＭＳ 明朝" w:hAnsi="ＭＳ 明朝" w:hint="eastAsia"/>
        </w:rPr>
        <w:t>】</w:t>
      </w:r>
      <w:r w:rsidRPr="00906837">
        <w:rPr>
          <w:rFonts w:ascii="ＭＳ 明朝" w:hAnsi="ＭＳ 明朝" w:hint="eastAsia"/>
        </w:rPr>
        <w:t xml:space="preserve">  </w:t>
      </w:r>
      <w:r w:rsidRPr="00906837">
        <w:rPr>
          <w:rFonts w:ascii="ＭＳ Ｐ明朝" w:hAnsi="ＭＳ Ｐ明朝" w:hint="eastAsia"/>
        </w:rPr>
        <w:t>市町村民税の</w:t>
      </w:r>
      <w:r w:rsidRPr="00906837">
        <w:rPr>
          <w:rFonts w:ascii="ＭＳ Ｐ明朝" w:hAnsi="ＭＳ Ｐ明朝"/>
        </w:rPr>
        <w:t>課税状況に応じて自己負担額が設定されます</w:t>
      </w:r>
      <w:r w:rsidRPr="00906837">
        <w:rPr>
          <w:rFonts w:ascii="ＭＳ Ｐ明朝" w:hAnsi="ＭＳ Ｐ明朝" w:hint="eastAsia"/>
        </w:rPr>
        <w:t>。</w:t>
      </w:r>
    </w:p>
    <w:p w14:paraId="3D89D83B" w14:textId="16C055A5" w:rsidR="004A60E2" w:rsidRDefault="00334DD4" w:rsidP="009A4E0C">
      <w:pPr>
        <w:tabs>
          <w:tab w:val="left" w:pos="945"/>
        </w:tabs>
        <w:ind w:firstLineChars="300" w:firstLine="660"/>
        <w:rPr>
          <w:rFonts w:ascii="ＭＳ Ｐ明朝" w:hAnsi="ＭＳ Ｐ明朝"/>
        </w:rPr>
      </w:pPr>
      <w:r w:rsidRPr="00906837">
        <w:rPr>
          <w:rFonts w:ascii="ＭＳ Ｐ明朝" w:hAnsi="ＭＳ Ｐ明朝"/>
        </w:rPr>
        <w:t>※</w:t>
      </w:r>
      <w:r w:rsidRPr="00906837">
        <w:rPr>
          <w:rFonts w:ascii="ＭＳ Ｐ明朝" w:hAnsi="ＭＳ Ｐ明朝" w:hint="eastAsia"/>
        </w:rPr>
        <w:t>給付対象となる種目</w:t>
      </w:r>
      <w:r w:rsidRPr="00906837">
        <w:rPr>
          <w:rFonts w:ascii="ＭＳ Ｐ明朝" w:hAnsi="ＭＳ Ｐ明朝"/>
        </w:rPr>
        <w:t>、基準額</w:t>
      </w:r>
      <w:r w:rsidRPr="00906837">
        <w:rPr>
          <w:rFonts w:ascii="ＭＳ Ｐ明朝" w:hAnsi="ＭＳ Ｐ明朝" w:hint="eastAsia"/>
        </w:rPr>
        <w:t>、</w:t>
      </w:r>
      <w:r w:rsidRPr="00906837">
        <w:rPr>
          <w:rFonts w:ascii="ＭＳ Ｐ明朝" w:hAnsi="ＭＳ Ｐ明朝"/>
        </w:rPr>
        <w:t>自己負担</w:t>
      </w:r>
      <w:r w:rsidRPr="00906837">
        <w:rPr>
          <w:rFonts w:ascii="ＭＳ Ｐ明朝" w:hAnsi="ＭＳ Ｐ明朝" w:hint="eastAsia"/>
        </w:rPr>
        <w:t>等の</w:t>
      </w:r>
      <w:r w:rsidRPr="00906837">
        <w:rPr>
          <w:rFonts w:ascii="ＭＳ Ｐ明朝" w:hAnsi="ＭＳ Ｐ明朝"/>
        </w:rPr>
        <w:t>詳細については</w:t>
      </w:r>
      <w:r w:rsidRPr="00906837">
        <w:rPr>
          <w:rFonts w:ascii="ＭＳ Ｐ明朝" w:hAnsi="ＭＳ Ｐ明朝" w:hint="eastAsia"/>
        </w:rPr>
        <w:t>、</w:t>
      </w:r>
      <w:r w:rsidRPr="00906837">
        <w:rPr>
          <w:rFonts w:ascii="ＭＳ Ｐ明朝" w:hAnsi="ＭＳ Ｐ明朝"/>
        </w:rPr>
        <w:t>お問い合わせください。</w:t>
      </w:r>
    </w:p>
    <w:tbl>
      <w:tblPr>
        <w:tblpPr w:leftFromText="142" w:rightFromText="142" w:vertAnchor="page" w:horzAnchor="margin" w:tblpXSpec="right" w:tblpY="8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575"/>
        <w:gridCol w:w="836"/>
        <w:gridCol w:w="1183"/>
      </w:tblGrid>
      <w:tr w:rsidR="009A4E0C" w:rsidRPr="00906837" w14:paraId="072FDD53" w14:textId="77777777" w:rsidTr="009A4E0C">
        <w:trPr>
          <w:trHeight w:hRule="exact" w:val="339"/>
        </w:trPr>
        <w:tc>
          <w:tcPr>
            <w:tcW w:w="879" w:type="dxa"/>
          </w:tcPr>
          <w:p w14:paraId="7C1F6DD1" w14:textId="77777777" w:rsidR="009A4E0C" w:rsidRPr="00906837" w:rsidRDefault="009A4E0C" w:rsidP="009A4E0C">
            <w:pPr>
              <w:ind w:left="442" w:rightChars="-288" w:right="-634" w:hanging="442"/>
              <w:rPr>
                <w:rFonts w:ascii="ＭＳ Ｐ明朝" w:hAnsi="ＭＳ Ｐ明朝"/>
                <w:b/>
              </w:rPr>
            </w:pPr>
            <w:r w:rsidRPr="00906837">
              <w:rPr>
                <w:rFonts w:ascii="ＭＳ Ｐ明朝" w:hAnsi="ＭＳ Ｐ明朝" w:hint="eastAsia"/>
                <w:b/>
              </w:rPr>
              <w:lastRenderedPageBreak/>
              <w:t>窓口</w:t>
            </w:r>
          </w:p>
        </w:tc>
        <w:tc>
          <w:tcPr>
            <w:tcW w:w="3594" w:type="dxa"/>
            <w:gridSpan w:val="3"/>
          </w:tcPr>
          <w:p w14:paraId="5CC4DBC4" w14:textId="77777777" w:rsidR="009A4E0C" w:rsidRPr="00906837" w:rsidRDefault="009A4E0C" w:rsidP="009A4E0C">
            <w:pPr>
              <w:ind w:rightChars="-288" w:right="-634" w:firstLineChars="200" w:firstLine="440"/>
              <w:rPr>
                <w:rFonts w:ascii="ＭＳ Ｐ明朝" w:hAnsi="ＭＳ Ｐ明朝"/>
              </w:rPr>
            </w:pPr>
            <w:r w:rsidRPr="00906837">
              <w:rPr>
                <w:rFonts w:ascii="ＭＳ Ｐ明朝" w:hAnsi="ＭＳ Ｐ明朝" w:hint="eastAsia"/>
              </w:rPr>
              <w:t>障がい福祉課　給付係</w:t>
            </w:r>
          </w:p>
        </w:tc>
      </w:tr>
      <w:tr w:rsidR="009A4E0C" w:rsidRPr="00906837" w14:paraId="2F6C749E" w14:textId="77777777" w:rsidTr="009A4E0C">
        <w:trPr>
          <w:trHeight w:hRule="exact" w:val="339"/>
        </w:trPr>
        <w:tc>
          <w:tcPr>
            <w:tcW w:w="879" w:type="dxa"/>
          </w:tcPr>
          <w:p w14:paraId="524A7AF0" w14:textId="77777777" w:rsidR="009A4E0C" w:rsidRPr="00906837" w:rsidRDefault="009A4E0C" w:rsidP="009A4E0C">
            <w:pPr>
              <w:ind w:left="442" w:rightChars="-288" w:right="-634" w:hanging="442"/>
              <w:rPr>
                <w:rFonts w:ascii="ＭＳ Ｐ明朝" w:hAnsi="ＭＳ Ｐ明朝"/>
                <w:b/>
              </w:rPr>
            </w:pPr>
            <w:r w:rsidRPr="00906837">
              <w:rPr>
                <w:rFonts w:ascii="ＭＳ Ｐ明朝" w:hAnsi="ＭＳ Ｐ明朝" w:hint="eastAsia"/>
                <w:b/>
              </w:rPr>
              <w:t>ＴＥＬ</w:t>
            </w:r>
          </w:p>
        </w:tc>
        <w:tc>
          <w:tcPr>
            <w:tcW w:w="1575" w:type="dxa"/>
          </w:tcPr>
          <w:p w14:paraId="0E5B3576" w14:textId="77777777" w:rsidR="009A4E0C" w:rsidRPr="00906837" w:rsidRDefault="009A4E0C" w:rsidP="009A4E0C">
            <w:pPr>
              <w:ind w:rightChars="-288" w:right="-634" w:firstLineChars="100" w:firstLine="220"/>
              <w:rPr>
                <w:rFonts w:ascii="ＭＳ Ｐ明朝" w:hAnsi="ＭＳ Ｐ明朝"/>
              </w:rPr>
            </w:pPr>
            <w:r w:rsidRPr="00906837">
              <w:rPr>
                <w:rFonts w:ascii="ＭＳ Ｐ明朝" w:hAnsi="ＭＳ Ｐ明朝" w:hint="eastAsia"/>
              </w:rPr>
              <w:t>641-1212</w:t>
            </w:r>
          </w:p>
        </w:tc>
        <w:tc>
          <w:tcPr>
            <w:tcW w:w="836" w:type="dxa"/>
          </w:tcPr>
          <w:p w14:paraId="5C1EB566" w14:textId="77777777" w:rsidR="009A4E0C" w:rsidRPr="00906837" w:rsidRDefault="009A4E0C" w:rsidP="009A4E0C">
            <w:pPr>
              <w:ind w:left="442" w:rightChars="-288" w:right="-634" w:hanging="442"/>
              <w:rPr>
                <w:rFonts w:ascii="ＭＳ Ｐ明朝" w:hAnsi="ＭＳ Ｐ明朝"/>
                <w:b/>
              </w:rPr>
            </w:pPr>
            <w:r w:rsidRPr="00906837">
              <w:rPr>
                <w:rFonts w:ascii="ＭＳ Ｐ明朝" w:hAnsi="ＭＳ Ｐ明朝" w:hint="eastAsia"/>
                <w:b/>
              </w:rPr>
              <w:t>ＦＡＸ</w:t>
            </w:r>
          </w:p>
        </w:tc>
        <w:tc>
          <w:tcPr>
            <w:tcW w:w="1183" w:type="dxa"/>
          </w:tcPr>
          <w:p w14:paraId="2121F97A" w14:textId="77777777" w:rsidR="009A4E0C" w:rsidRPr="00906837" w:rsidRDefault="009A4E0C" w:rsidP="009A4E0C">
            <w:pPr>
              <w:ind w:left="440" w:rightChars="-288" w:right="-634" w:hanging="440"/>
              <w:rPr>
                <w:rFonts w:ascii="ＭＳ Ｐ明朝" w:hAnsi="ＭＳ Ｐ明朝"/>
              </w:rPr>
            </w:pPr>
            <w:r w:rsidRPr="00906837">
              <w:rPr>
                <w:rFonts w:ascii="ＭＳ Ｐ明朝" w:hAnsi="ＭＳ Ｐ明朝" w:hint="eastAsia"/>
              </w:rPr>
              <w:t xml:space="preserve">632-7091　</w:t>
            </w:r>
          </w:p>
        </w:tc>
      </w:tr>
      <w:tr w:rsidR="009A4E0C" w:rsidRPr="00906837" w14:paraId="2BC2C9ED" w14:textId="77777777" w:rsidTr="009A4E0C">
        <w:trPr>
          <w:trHeight w:hRule="exact" w:val="339"/>
        </w:trPr>
        <w:tc>
          <w:tcPr>
            <w:tcW w:w="879" w:type="dxa"/>
          </w:tcPr>
          <w:p w14:paraId="6EC2AD2F" w14:textId="77777777" w:rsidR="009A4E0C" w:rsidRPr="00906837" w:rsidRDefault="009A4E0C" w:rsidP="009A4E0C">
            <w:pPr>
              <w:ind w:left="442" w:rightChars="-288" w:right="-634" w:hanging="442"/>
              <w:rPr>
                <w:rFonts w:ascii="ＭＳ Ｐ明朝" w:hAnsi="ＭＳ Ｐ明朝"/>
                <w:b/>
              </w:rPr>
            </w:pPr>
            <w:r w:rsidRPr="00906837">
              <w:rPr>
                <w:rFonts w:ascii="ＭＳ Ｐ明朝" w:hAnsi="ＭＳ Ｐ明朝" w:hint="eastAsia"/>
                <w:b/>
              </w:rPr>
              <w:t>内線</w:t>
            </w:r>
          </w:p>
        </w:tc>
        <w:tc>
          <w:tcPr>
            <w:tcW w:w="3594" w:type="dxa"/>
            <w:gridSpan w:val="3"/>
          </w:tcPr>
          <w:p w14:paraId="3D7AD178" w14:textId="77777777" w:rsidR="009A4E0C" w:rsidRPr="00906837" w:rsidRDefault="009A4E0C" w:rsidP="009A4E0C">
            <w:pPr>
              <w:ind w:rightChars="-288" w:right="-634" w:firstLineChars="500" w:firstLine="1100"/>
              <w:rPr>
                <w:rFonts w:ascii="ＭＳ Ｐ明朝" w:hAnsi="ＭＳ Ｐ明朝"/>
              </w:rPr>
            </w:pPr>
            <w:r w:rsidRPr="00906837">
              <w:rPr>
                <w:rFonts w:ascii="ＭＳ Ｐ明朝" w:hAnsi="ＭＳ Ｐ明朝" w:hint="eastAsia"/>
              </w:rPr>
              <w:t>54</w:t>
            </w:r>
            <w:r w:rsidRPr="00906837">
              <w:rPr>
                <w:rFonts w:ascii="ＭＳ Ｐ明朝" w:hAnsi="ＭＳ Ｐ明朝"/>
              </w:rPr>
              <w:t>2</w:t>
            </w:r>
            <w:r w:rsidRPr="00906837">
              <w:rPr>
                <w:rFonts w:ascii="ＭＳ Ｐ明朝" w:hAnsi="ＭＳ Ｐ明朝" w:hint="eastAsia"/>
              </w:rPr>
              <w:t xml:space="preserve">　・　550　　　　　　　　</w:t>
            </w:r>
          </w:p>
        </w:tc>
      </w:tr>
    </w:tbl>
    <w:p w14:paraId="261F1F37" w14:textId="6AC96110" w:rsidR="00334DD4" w:rsidRDefault="009A4E0C" w:rsidP="00334DD4">
      <w:pPr>
        <w:tabs>
          <w:tab w:val="left" w:pos="945"/>
        </w:tabs>
        <w:rPr>
          <w:rFonts w:ascii="ＭＳ Ｐ明朝" w:hAnsi="ＭＳ Ｐ明朝"/>
        </w:rPr>
      </w:pPr>
      <w:r w:rsidRPr="00906837">
        <w:rPr>
          <w:rFonts w:ascii="ＭＳ ゴシック" w:eastAsia="ＭＳ ゴシック" w:hAnsi="ＭＳ ゴシック" w:hint="eastAsia"/>
          <w:b/>
          <w:sz w:val="24"/>
          <w:szCs w:val="24"/>
        </w:rPr>
        <w:t xml:space="preserve"> </w:t>
      </w:r>
      <w:r w:rsidR="00334DD4" w:rsidRPr="00906837">
        <w:rPr>
          <w:rFonts w:ascii="ＭＳ ゴシック" w:eastAsia="ＭＳ ゴシック" w:hAnsi="ＭＳ ゴシック" w:hint="eastAsia"/>
          <w:b/>
          <w:sz w:val="24"/>
          <w:szCs w:val="24"/>
        </w:rPr>
        <w:t>(５)在宅酸素療法者支援助成金交付</w:t>
      </w:r>
    </w:p>
    <w:p w14:paraId="3544F130" w14:textId="4F7CC009" w:rsidR="00334DD4" w:rsidRDefault="00334DD4" w:rsidP="00334DD4">
      <w:pPr>
        <w:tabs>
          <w:tab w:val="left" w:pos="945"/>
        </w:tabs>
        <w:rPr>
          <w:rFonts w:ascii="ＭＳ Ｐ明朝" w:hAnsi="ＭＳ Ｐ明朝"/>
        </w:rPr>
      </w:pPr>
    </w:p>
    <w:p w14:paraId="7FDFF281" w14:textId="4D674BE1" w:rsidR="00334DD4" w:rsidRDefault="00334DD4" w:rsidP="00334DD4">
      <w:pPr>
        <w:tabs>
          <w:tab w:val="left" w:pos="945"/>
        </w:tabs>
        <w:rPr>
          <w:rFonts w:ascii="ＭＳ Ｐ明朝" w:hAnsi="ＭＳ Ｐ明朝"/>
        </w:rPr>
      </w:pPr>
    </w:p>
    <w:p w14:paraId="365F01C8" w14:textId="77777777" w:rsidR="00334DD4" w:rsidRPr="00906837" w:rsidRDefault="00334DD4" w:rsidP="00334DD4">
      <w:pPr>
        <w:ind w:leftChars="190" w:left="418" w:rightChars="-50" w:right="-110" w:firstLineChars="109" w:firstLine="229"/>
        <w:rPr>
          <w:rFonts w:ascii="ＭＳ Ｐ明朝" w:hAnsi="ＭＳ Ｐ明朝"/>
          <w:sz w:val="21"/>
          <w:szCs w:val="21"/>
        </w:rPr>
      </w:pPr>
      <w:r w:rsidRPr="00906837">
        <w:rPr>
          <w:rFonts w:ascii="ＭＳ Ｐ明朝" w:hAnsi="ＭＳ Ｐ明朝" w:hint="eastAsia"/>
          <w:sz w:val="21"/>
          <w:szCs w:val="21"/>
        </w:rPr>
        <w:t>在宅酸素療法を必要とする呼吸器機能障がい者の方が、在宅酸素療法に係る酸素濃縮器を使用した場合に、その電気料金の一部を助成します。</w:t>
      </w:r>
    </w:p>
    <w:p w14:paraId="75D41AAA" w14:textId="77777777" w:rsidR="00334DD4" w:rsidRPr="00906837" w:rsidRDefault="00334DD4" w:rsidP="00334DD4">
      <w:pPr>
        <w:ind w:leftChars="322" w:left="1968" w:rightChars="-50" w:right="-110" w:hangingChars="600" w:hanging="1260"/>
        <w:rPr>
          <w:rFonts w:ascii="ＭＳ Ｐ明朝" w:hAnsi="ＭＳ Ｐ明朝"/>
          <w:sz w:val="21"/>
          <w:szCs w:val="21"/>
        </w:rPr>
      </w:pPr>
      <w:r w:rsidRPr="00906837">
        <w:rPr>
          <w:rFonts w:ascii="ＭＳ Ｐ明朝" w:hAnsi="ＭＳ Ｐ明朝" w:hint="eastAsia"/>
          <w:sz w:val="21"/>
          <w:szCs w:val="21"/>
        </w:rPr>
        <w:t>【</w:t>
      </w:r>
      <w:r w:rsidRPr="00334DD4">
        <w:rPr>
          <w:rFonts w:ascii="ＭＳ Ｐ明朝" w:hAnsi="ＭＳ Ｐ明朝" w:hint="eastAsia"/>
          <w:spacing w:val="62"/>
          <w:kern w:val="0"/>
          <w:sz w:val="21"/>
          <w:szCs w:val="21"/>
          <w:fitText w:val="880" w:id="-920934144"/>
        </w:rPr>
        <w:t>対象</w:t>
      </w:r>
      <w:r w:rsidRPr="00334DD4">
        <w:rPr>
          <w:rFonts w:ascii="ＭＳ Ｐ明朝" w:hAnsi="ＭＳ Ｐ明朝" w:hint="eastAsia"/>
          <w:spacing w:val="1"/>
          <w:kern w:val="0"/>
          <w:sz w:val="21"/>
          <w:szCs w:val="21"/>
          <w:fitText w:val="880" w:id="-920934144"/>
        </w:rPr>
        <w:t>者</w:t>
      </w:r>
      <w:r w:rsidRPr="00906837">
        <w:rPr>
          <w:rFonts w:ascii="ＭＳ Ｐ明朝" w:hAnsi="ＭＳ Ｐ明朝" w:hint="eastAsia"/>
          <w:sz w:val="21"/>
          <w:szCs w:val="21"/>
        </w:rPr>
        <w:t>】　市内に住所を有する方で、呼吸器機能障がいによる身体障がい者手帳(１級・２級を除</w:t>
      </w:r>
    </w:p>
    <w:p w14:paraId="650FD0C2" w14:textId="77777777" w:rsidR="00334DD4" w:rsidRPr="00906837" w:rsidRDefault="00334DD4" w:rsidP="00334DD4">
      <w:pPr>
        <w:ind w:rightChars="-50" w:right="-110" w:firstLineChars="900" w:firstLine="1890"/>
        <w:rPr>
          <w:rFonts w:ascii="ＭＳ Ｐ明朝" w:hAnsi="ＭＳ Ｐ明朝"/>
          <w:sz w:val="21"/>
          <w:szCs w:val="21"/>
        </w:rPr>
      </w:pPr>
      <w:r w:rsidRPr="00906837">
        <w:rPr>
          <w:rFonts w:ascii="ＭＳ Ｐ明朝" w:hAnsi="ＭＳ Ｐ明朝" w:hint="eastAsia"/>
          <w:sz w:val="21"/>
          <w:szCs w:val="21"/>
        </w:rPr>
        <w:t>く)を所持し、かつ、現に医師の処方により在宅酸素療法として酸素濃縮器を使用してい</w:t>
      </w:r>
    </w:p>
    <w:p w14:paraId="2AC89CFC" w14:textId="77777777" w:rsidR="00334DD4" w:rsidRPr="00906837" w:rsidRDefault="00334DD4" w:rsidP="00334DD4">
      <w:pPr>
        <w:ind w:leftChars="872" w:left="2023" w:rightChars="-50" w:right="-110" w:hangingChars="50" w:hanging="105"/>
        <w:rPr>
          <w:rFonts w:ascii="ＭＳ Ｐ明朝" w:hAnsi="ＭＳ Ｐ明朝"/>
          <w:sz w:val="21"/>
          <w:szCs w:val="21"/>
        </w:rPr>
      </w:pPr>
      <w:r w:rsidRPr="00906837">
        <w:rPr>
          <w:rFonts w:ascii="ＭＳ Ｐ明朝" w:hAnsi="ＭＳ Ｐ明朝" w:hint="eastAsia"/>
          <w:sz w:val="21"/>
          <w:szCs w:val="21"/>
        </w:rPr>
        <w:t>る方(施設入所者で電気料金を負担していない方や、退院の見込みのない長期入院を</w:t>
      </w:r>
    </w:p>
    <w:p w14:paraId="6D3B48B6" w14:textId="77777777" w:rsidR="00334DD4" w:rsidRPr="00906837" w:rsidRDefault="00334DD4" w:rsidP="00334DD4">
      <w:pPr>
        <w:ind w:leftChars="872" w:left="2023" w:rightChars="-50" w:right="-110" w:hangingChars="50" w:hanging="105"/>
        <w:rPr>
          <w:rFonts w:ascii="ＭＳ Ｐ明朝" w:hAnsi="ＭＳ Ｐ明朝"/>
          <w:sz w:val="21"/>
          <w:szCs w:val="21"/>
        </w:rPr>
      </w:pPr>
      <w:r w:rsidRPr="00906837">
        <w:rPr>
          <w:rFonts w:ascii="ＭＳ Ｐ明朝" w:hAnsi="ＭＳ Ｐ明朝" w:hint="eastAsia"/>
          <w:sz w:val="21"/>
          <w:szCs w:val="21"/>
        </w:rPr>
        <w:t>している方は、助成の対象にはなりません。また、身体障がい者手帳１級・２級の方は助</w:t>
      </w:r>
    </w:p>
    <w:p w14:paraId="16614DCE" w14:textId="77777777" w:rsidR="00334DD4" w:rsidRPr="00906837" w:rsidRDefault="00334DD4" w:rsidP="00334DD4">
      <w:pPr>
        <w:ind w:leftChars="872" w:left="2023" w:rightChars="-50" w:right="-110" w:hangingChars="50" w:hanging="105"/>
        <w:rPr>
          <w:rFonts w:ascii="ＭＳ Ｐ明朝" w:hAnsi="ＭＳ Ｐ明朝"/>
          <w:sz w:val="21"/>
          <w:szCs w:val="21"/>
        </w:rPr>
      </w:pPr>
      <w:r w:rsidRPr="00906837">
        <w:rPr>
          <w:rFonts w:ascii="ＭＳ Ｐ明朝" w:hAnsi="ＭＳ Ｐ明朝" w:hint="eastAsia"/>
          <w:sz w:val="21"/>
          <w:szCs w:val="21"/>
        </w:rPr>
        <w:t>成の対象にはなりません。)</w:t>
      </w:r>
    </w:p>
    <w:p w14:paraId="2DF289AA" w14:textId="77777777" w:rsidR="00334DD4" w:rsidRPr="00906837" w:rsidRDefault="00334DD4" w:rsidP="00334DD4">
      <w:pPr>
        <w:ind w:leftChars="300" w:left="1920" w:hangingChars="600" w:hanging="1260"/>
        <w:rPr>
          <w:rFonts w:ascii="ＭＳ Ｐ明朝" w:hAnsi="ＭＳ Ｐ明朝"/>
          <w:sz w:val="21"/>
          <w:szCs w:val="21"/>
        </w:rPr>
      </w:pPr>
      <w:r w:rsidRPr="00906837">
        <w:rPr>
          <w:rFonts w:ascii="ＭＳ Ｐ明朝" w:hAnsi="ＭＳ Ｐ明朝" w:hint="eastAsia"/>
          <w:sz w:val="21"/>
          <w:szCs w:val="21"/>
        </w:rPr>
        <w:t>【</w:t>
      </w:r>
      <w:r w:rsidRPr="00334DD4">
        <w:rPr>
          <w:rFonts w:ascii="ＭＳ Ｐ明朝" w:hAnsi="ＭＳ Ｐ明朝" w:hint="eastAsia"/>
          <w:spacing w:val="230"/>
          <w:kern w:val="0"/>
          <w:sz w:val="21"/>
          <w:szCs w:val="21"/>
          <w:fitText w:val="880" w:id="-920934143"/>
        </w:rPr>
        <w:t>申</w:t>
      </w:r>
      <w:r w:rsidRPr="00334DD4">
        <w:rPr>
          <w:rFonts w:ascii="ＭＳ Ｐ明朝" w:hAnsi="ＭＳ Ｐ明朝" w:hint="eastAsia"/>
          <w:kern w:val="0"/>
          <w:sz w:val="21"/>
          <w:szCs w:val="21"/>
          <w:fitText w:val="880" w:id="-920934143"/>
        </w:rPr>
        <w:t>請</w:t>
      </w:r>
      <w:r w:rsidRPr="00906837">
        <w:rPr>
          <w:rFonts w:ascii="ＭＳ Ｐ明朝" w:hAnsi="ＭＳ Ｐ明朝" w:hint="eastAsia"/>
          <w:sz w:val="21"/>
          <w:szCs w:val="21"/>
        </w:rPr>
        <w:t>】　助成金受給対象者登録申請書、酸素濃縮器使用指示証明書又は診療明細書の</w:t>
      </w:r>
      <w:r w:rsidRPr="00906837">
        <w:rPr>
          <w:rFonts w:ascii="ＭＳ Ｐ明朝" w:hAnsi="ＭＳ Ｐ明朝"/>
          <w:sz w:val="21"/>
          <w:szCs w:val="21"/>
        </w:rPr>
        <w:t>写し</w:t>
      </w:r>
    </w:p>
    <w:p w14:paraId="4C981094" w14:textId="77777777" w:rsidR="00334DD4" w:rsidRPr="00906837" w:rsidRDefault="00334DD4" w:rsidP="00334DD4">
      <w:pPr>
        <w:ind w:firstLineChars="900" w:firstLine="1890"/>
        <w:rPr>
          <w:rFonts w:ascii="ＭＳ Ｐ明朝" w:hAnsi="ＭＳ Ｐ明朝"/>
          <w:sz w:val="21"/>
          <w:szCs w:val="21"/>
        </w:rPr>
      </w:pPr>
      <w:r w:rsidRPr="00906837">
        <w:rPr>
          <w:rFonts w:ascii="ＭＳ Ｐ明朝" w:hAnsi="ＭＳ Ｐ明朝" w:hint="eastAsia"/>
          <w:sz w:val="21"/>
          <w:szCs w:val="21"/>
        </w:rPr>
        <w:t>（酸素</w:t>
      </w:r>
      <w:r w:rsidRPr="00906837">
        <w:rPr>
          <w:rFonts w:ascii="ＭＳ Ｐ明朝" w:hAnsi="ＭＳ Ｐ明朝"/>
          <w:sz w:val="21"/>
          <w:szCs w:val="21"/>
        </w:rPr>
        <w:t>濃縮器の使用がわかる</w:t>
      </w:r>
      <w:r w:rsidRPr="00906837">
        <w:rPr>
          <w:rFonts w:ascii="ＭＳ Ｐ明朝" w:hAnsi="ＭＳ Ｐ明朝" w:hint="eastAsia"/>
          <w:sz w:val="21"/>
          <w:szCs w:val="21"/>
        </w:rPr>
        <w:t>もの、新規登録の方は開始月の明細が必要になる場合</w:t>
      </w:r>
    </w:p>
    <w:p w14:paraId="00C0E519" w14:textId="77777777" w:rsidR="00334DD4" w:rsidRPr="00906837" w:rsidRDefault="00334DD4" w:rsidP="00334DD4">
      <w:pPr>
        <w:ind w:firstLineChars="900" w:firstLine="1890"/>
        <w:rPr>
          <w:rFonts w:ascii="ＭＳ Ｐ明朝" w:hAnsi="ＭＳ Ｐ明朝"/>
          <w:sz w:val="21"/>
          <w:szCs w:val="21"/>
        </w:rPr>
      </w:pPr>
      <w:r w:rsidRPr="00906837">
        <w:rPr>
          <w:rFonts w:ascii="ＭＳ Ｐ明朝" w:hAnsi="ＭＳ Ｐ明朝" w:hint="eastAsia"/>
          <w:sz w:val="21"/>
          <w:szCs w:val="21"/>
        </w:rPr>
        <w:t>があります。</w:t>
      </w:r>
      <w:r w:rsidRPr="00906837">
        <w:rPr>
          <w:rFonts w:ascii="ＭＳ Ｐ明朝" w:hAnsi="ＭＳ Ｐ明朝"/>
          <w:sz w:val="21"/>
          <w:szCs w:val="21"/>
        </w:rPr>
        <w:t>）</w:t>
      </w:r>
      <w:r w:rsidRPr="00906837">
        <w:rPr>
          <w:rFonts w:ascii="ＭＳ Ｐ明朝" w:hAnsi="ＭＳ Ｐ明朝" w:hint="eastAsia"/>
          <w:sz w:val="21"/>
          <w:szCs w:val="21"/>
        </w:rPr>
        <w:t>、助成金支給申請書、身体障がい者手帳が必要です。</w:t>
      </w:r>
    </w:p>
    <w:p w14:paraId="03218FB5" w14:textId="77777777" w:rsidR="00334DD4" w:rsidRPr="00906837" w:rsidRDefault="00334DD4" w:rsidP="00334DD4">
      <w:pPr>
        <w:ind w:leftChars="854" w:left="2089" w:rightChars="-100" w:right="-220" w:hangingChars="100" w:hanging="210"/>
        <w:rPr>
          <w:rFonts w:ascii="ＭＳ Ｐ明朝" w:hAnsi="ＭＳ Ｐ明朝"/>
          <w:sz w:val="21"/>
          <w:szCs w:val="21"/>
        </w:rPr>
      </w:pPr>
      <w:r w:rsidRPr="00906837">
        <w:rPr>
          <w:rFonts w:ascii="ＭＳ Ｐ明朝" w:hAnsi="ＭＳ Ｐ明朝" w:hint="eastAsia"/>
          <w:sz w:val="21"/>
          <w:szCs w:val="21"/>
        </w:rPr>
        <w:t>※対象者としての登録申請は年１回です。また、助成金の支給申請は、９月(４～９月分)、３月(1０～３月分)の年２回です。申請の時期は「広報やまがた」でお知らせします。</w:t>
      </w:r>
    </w:p>
    <w:p w14:paraId="3992B8E5" w14:textId="4CCBF9A0" w:rsidR="00334DD4" w:rsidRDefault="00334DD4" w:rsidP="00334DD4">
      <w:pPr>
        <w:ind w:firstLineChars="300" w:firstLine="630"/>
        <w:rPr>
          <w:rFonts w:ascii="ＭＳ Ｐ明朝" w:hAnsi="ＭＳ Ｐ明朝"/>
          <w:sz w:val="21"/>
          <w:szCs w:val="21"/>
        </w:rPr>
      </w:pPr>
      <w:r w:rsidRPr="00906837">
        <w:rPr>
          <w:rFonts w:ascii="ＭＳ Ｐ明朝" w:hAnsi="ＭＳ Ｐ明朝" w:hint="eastAsia"/>
          <w:sz w:val="21"/>
          <w:szCs w:val="21"/>
        </w:rPr>
        <w:t>【</w:t>
      </w:r>
      <w:r w:rsidRPr="00334DD4">
        <w:rPr>
          <w:rFonts w:ascii="ＭＳ Ｐ明朝" w:hAnsi="ＭＳ Ｐ明朝" w:hint="eastAsia"/>
          <w:spacing w:val="62"/>
          <w:kern w:val="0"/>
          <w:sz w:val="21"/>
          <w:szCs w:val="21"/>
          <w:fitText w:val="880" w:id="-920934142"/>
        </w:rPr>
        <w:t>助成</w:t>
      </w:r>
      <w:r w:rsidRPr="00334DD4">
        <w:rPr>
          <w:rFonts w:ascii="ＭＳ Ｐ明朝" w:hAnsi="ＭＳ Ｐ明朝" w:hint="eastAsia"/>
          <w:spacing w:val="1"/>
          <w:kern w:val="0"/>
          <w:sz w:val="21"/>
          <w:szCs w:val="21"/>
          <w:fitText w:val="880" w:id="-920934142"/>
        </w:rPr>
        <w:t>額</w:t>
      </w:r>
      <w:r w:rsidRPr="00906837">
        <w:rPr>
          <w:rFonts w:ascii="ＭＳ Ｐ明朝" w:hAnsi="ＭＳ Ｐ明朝" w:hint="eastAsia"/>
          <w:sz w:val="21"/>
          <w:szCs w:val="21"/>
        </w:rPr>
        <w:t>】  一人につき月額１，６００円</w:t>
      </w:r>
    </w:p>
    <w:p w14:paraId="32E871D2" w14:textId="1A636546" w:rsidR="00334DD4" w:rsidRDefault="00334DD4" w:rsidP="00334DD4">
      <w:pPr>
        <w:rPr>
          <w:rFonts w:ascii="ＭＳ Ｐ明朝" w:hAnsi="ＭＳ Ｐ明朝"/>
          <w:sz w:val="21"/>
          <w:szCs w:val="21"/>
        </w:rPr>
      </w:pPr>
    </w:p>
    <w:p w14:paraId="7230FC0D" w14:textId="77777777" w:rsidR="00334DD4" w:rsidRPr="00906837" w:rsidRDefault="00334DD4" w:rsidP="00334DD4">
      <w:pPr>
        <w:rPr>
          <w:rFonts w:ascii="ＭＳ Ｐ明朝" w:hAnsi="ＭＳ Ｐ明朝"/>
          <w:sz w:val="21"/>
          <w:szCs w:val="21"/>
        </w:rPr>
      </w:pPr>
    </w:p>
    <w:tbl>
      <w:tblPr>
        <w:tblpPr w:leftFromText="142" w:rightFromText="142" w:vertAnchor="page" w:horzAnchor="margin" w:tblpXSpec="right" w:tblpY="7331"/>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79"/>
        <w:gridCol w:w="1567"/>
        <w:gridCol w:w="836"/>
        <w:gridCol w:w="1179"/>
      </w:tblGrid>
      <w:tr w:rsidR="00A41915" w:rsidRPr="00906837" w14:paraId="20027D51" w14:textId="77777777" w:rsidTr="00A41915">
        <w:trPr>
          <w:trHeight w:hRule="exact" w:val="340"/>
        </w:trPr>
        <w:tc>
          <w:tcPr>
            <w:tcW w:w="879" w:type="dxa"/>
          </w:tcPr>
          <w:p w14:paraId="6E2177EC" w14:textId="77777777" w:rsidR="00A41915" w:rsidRPr="00906837" w:rsidRDefault="00A41915" w:rsidP="00A41915">
            <w:pPr>
              <w:ind w:left="442" w:rightChars="-288" w:right="-634" w:hanging="442"/>
              <w:rPr>
                <w:rFonts w:ascii="ＭＳ Ｐ明朝" w:hAnsi="ＭＳ Ｐ明朝"/>
                <w:b/>
              </w:rPr>
            </w:pPr>
            <w:r w:rsidRPr="00906837">
              <w:rPr>
                <w:rFonts w:ascii="ＭＳ Ｐ明朝" w:hAnsi="ＭＳ Ｐ明朝" w:hint="eastAsia"/>
                <w:b/>
              </w:rPr>
              <w:t>窓口</w:t>
            </w:r>
          </w:p>
        </w:tc>
        <w:tc>
          <w:tcPr>
            <w:tcW w:w="3582" w:type="dxa"/>
            <w:gridSpan w:val="3"/>
          </w:tcPr>
          <w:p w14:paraId="15029B0A" w14:textId="77777777" w:rsidR="00A41915" w:rsidRPr="00906837" w:rsidRDefault="00A41915" w:rsidP="00A41915">
            <w:pPr>
              <w:ind w:rightChars="-288" w:right="-634" w:firstLineChars="200" w:firstLine="440"/>
              <w:rPr>
                <w:rFonts w:ascii="ＭＳ Ｐ明朝" w:hAnsi="ＭＳ Ｐ明朝"/>
              </w:rPr>
            </w:pPr>
            <w:r w:rsidRPr="00906837">
              <w:rPr>
                <w:rFonts w:ascii="ＭＳ Ｐ明朝" w:hAnsi="ＭＳ Ｐ明朝" w:hint="eastAsia"/>
              </w:rPr>
              <w:t>障がい福祉課　給付係</w:t>
            </w:r>
          </w:p>
        </w:tc>
      </w:tr>
      <w:tr w:rsidR="00A41915" w:rsidRPr="00906837" w14:paraId="48B23EEA" w14:textId="77777777" w:rsidTr="00A41915">
        <w:trPr>
          <w:trHeight w:hRule="exact" w:val="340"/>
        </w:trPr>
        <w:tc>
          <w:tcPr>
            <w:tcW w:w="879" w:type="dxa"/>
          </w:tcPr>
          <w:p w14:paraId="1A8E4620" w14:textId="77777777" w:rsidR="00A41915" w:rsidRPr="00906837" w:rsidRDefault="00A41915" w:rsidP="00A41915">
            <w:pPr>
              <w:ind w:left="442" w:rightChars="-288" w:right="-634" w:hanging="442"/>
              <w:rPr>
                <w:rFonts w:ascii="ＭＳ Ｐ明朝" w:hAnsi="ＭＳ Ｐ明朝"/>
                <w:b/>
              </w:rPr>
            </w:pPr>
            <w:r w:rsidRPr="00906837">
              <w:rPr>
                <w:rFonts w:ascii="ＭＳ Ｐ明朝" w:hAnsi="ＭＳ Ｐ明朝" w:hint="eastAsia"/>
                <w:b/>
              </w:rPr>
              <w:t>ＴＥＬ</w:t>
            </w:r>
          </w:p>
        </w:tc>
        <w:tc>
          <w:tcPr>
            <w:tcW w:w="1567" w:type="dxa"/>
          </w:tcPr>
          <w:p w14:paraId="5F24E7DB" w14:textId="77777777" w:rsidR="00A41915" w:rsidRPr="00906837" w:rsidRDefault="00A41915" w:rsidP="00A41915">
            <w:pPr>
              <w:ind w:rightChars="-288" w:right="-634" w:firstLineChars="100" w:firstLine="220"/>
              <w:rPr>
                <w:rFonts w:ascii="ＭＳ Ｐ明朝" w:hAnsi="ＭＳ Ｐ明朝"/>
              </w:rPr>
            </w:pPr>
            <w:r w:rsidRPr="00906837">
              <w:rPr>
                <w:rFonts w:ascii="ＭＳ Ｐ明朝" w:hAnsi="ＭＳ Ｐ明朝" w:hint="eastAsia"/>
              </w:rPr>
              <w:t>641-1212</w:t>
            </w:r>
          </w:p>
        </w:tc>
        <w:tc>
          <w:tcPr>
            <w:tcW w:w="836" w:type="dxa"/>
          </w:tcPr>
          <w:p w14:paraId="25DF992C" w14:textId="77777777" w:rsidR="00A41915" w:rsidRPr="00906837" w:rsidRDefault="00A41915" w:rsidP="00A41915">
            <w:pPr>
              <w:ind w:left="442" w:rightChars="-288" w:right="-634" w:hanging="442"/>
              <w:rPr>
                <w:rFonts w:ascii="ＭＳ Ｐ明朝" w:hAnsi="ＭＳ Ｐ明朝"/>
                <w:b/>
              </w:rPr>
            </w:pPr>
            <w:r w:rsidRPr="00906837">
              <w:rPr>
                <w:rFonts w:ascii="ＭＳ Ｐ明朝" w:hAnsi="ＭＳ Ｐ明朝" w:hint="eastAsia"/>
                <w:b/>
              </w:rPr>
              <w:t>ＦＡＸ</w:t>
            </w:r>
          </w:p>
        </w:tc>
        <w:tc>
          <w:tcPr>
            <w:tcW w:w="1179" w:type="dxa"/>
          </w:tcPr>
          <w:p w14:paraId="0E03F3F2" w14:textId="77777777" w:rsidR="00A41915" w:rsidRPr="00906837" w:rsidRDefault="00A41915" w:rsidP="00A41915">
            <w:pPr>
              <w:ind w:left="440" w:rightChars="-288" w:right="-634" w:hanging="440"/>
              <w:rPr>
                <w:rFonts w:ascii="ＭＳ Ｐ明朝" w:hAnsi="ＭＳ Ｐ明朝"/>
              </w:rPr>
            </w:pPr>
            <w:r w:rsidRPr="00906837">
              <w:rPr>
                <w:rFonts w:ascii="ＭＳ Ｐ明朝" w:hAnsi="ＭＳ Ｐ明朝" w:hint="eastAsia"/>
              </w:rPr>
              <w:t xml:space="preserve">632-7091　</w:t>
            </w:r>
          </w:p>
        </w:tc>
      </w:tr>
      <w:tr w:rsidR="00A41915" w:rsidRPr="00906837" w14:paraId="35E8C4F9" w14:textId="77777777" w:rsidTr="00A41915">
        <w:trPr>
          <w:trHeight w:hRule="exact" w:val="340"/>
        </w:trPr>
        <w:tc>
          <w:tcPr>
            <w:tcW w:w="879" w:type="dxa"/>
          </w:tcPr>
          <w:p w14:paraId="79247317" w14:textId="77777777" w:rsidR="00A41915" w:rsidRPr="00906837" w:rsidRDefault="00A41915" w:rsidP="00A41915">
            <w:pPr>
              <w:ind w:left="442" w:rightChars="-288" w:right="-634" w:hanging="442"/>
              <w:rPr>
                <w:rFonts w:ascii="ＭＳ Ｐ明朝" w:hAnsi="ＭＳ Ｐ明朝"/>
                <w:b/>
              </w:rPr>
            </w:pPr>
            <w:r w:rsidRPr="00906837">
              <w:rPr>
                <w:rFonts w:ascii="ＭＳ Ｐ明朝" w:hAnsi="ＭＳ Ｐ明朝" w:hint="eastAsia"/>
                <w:b/>
              </w:rPr>
              <w:t>内線</w:t>
            </w:r>
          </w:p>
        </w:tc>
        <w:tc>
          <w:tcPr>
            <w:tcW w:w="3582" w:type="dxa"/>
            <w:gridSpan w:val="3"/>
          </w:tcPr>
          <w:p w14:paraId="066042A1" w14:textId="77777777" w:rsidR="00A41915" w:rsidRPr="00906837" w:rsidRDefault="00A41915" w:rsidP="00A41915">
            <w:pPr>
              <w:ind w:rightChars="-288" w:right="-634" w:firstLineChars="500" w:firstLine="1100"/>
              <w:rPr>
                <w:rFonts w:ascii="ＭＳ Ｐ明朝" w:hAnsi="ＭＳ Ｐ明朝"/>
              </w:rPr>
            </w:pPr>
            <w:r w:rsidRPr="00906837">
              <w:rPr>
                <w:rFonts w:ascii="ＭＳ Ｐ明朝" w:hAnsi="ＭＳ Ｐ明朝"/>
              </w:rPr>
              <w:t>54</w:t>
            </w:r>
            <w:r w:rsidRPr="00906837">
              <w:rPr>
                <w:rFonts w:ascii="ＭＳ Ｐ明朝" w:hAnsi="ＭＳ Ｐ明朝" w:hint="eastAsia"/>
              </w:rPr>
              <w:t>9</w:t>
            </w:r>
            <w:r w:rsidRPr="00906837">
              <w:rPr>
                <w:rFonts w:ascii="ＭＳ Ｐ明朝" w:hAnsi="ＭＳ Ｐ明朝"/>
              </w:rPr>
              <w:t xml:space="preserve"> </w:t>
            </w:r>
            <w:r w:rsidRPr="00906837">
              <w:rPr>
                <w:rFonts w:ascii="ＭＳ Ｐ明朝" w:hAnsi="ＭＳ Ｐ明朝" w:hint="eastAsia"/>
              </w:rPr>
              <w:t>・ 550</w:t>
            </w:r>
          </w:p>
        </w:tc>
      </w:tr>
    </w:tbl>
    <w:p w14:paraId="0ED6CAE3" w14:textId="52E31BC4" w:rsidR="00334DD4" w:rsidRPr="00334DD4" w:rsidRDefault="00334DD4" w:rsidP="00334DD4">
      <w:pPr>
        <w:tabs>
          <w:tab w:val="left" w:pos="945"/>
        </w:tabs>
        <w:rPr>
          <w:rFonts w:ascii="ＭＳ Ｐ明朝" w:hAnsi="ＭＳ Ｐ明朝"/>
        </w:rPr>
      </w:pPr>
      <w:r w:rsidRPr="00906837">
        <w:rPr>
          <w:rFonts w:asciiTheme="majorEastAsia" w:eastAsiaTheme="majorEastAsia" w:hAnsiTheme="majorEastAsia" w:hint="eastAsia"/>
          <w:b/>
          <w:sz w:val="24"/>
          <w:szCs w:val="24"/>
        </w:rPr>
        <w:t>（６）</w:t>
      </w:r>
      <w:r w:rsidRPr="00906837">
        <w:rPr>
          <w:rFonts w:ascii="ＭＳ ゴシック" w:eastAsia="ＭＳ ゴシック" w:hAnsi="ＭＳ ゴシック" w:hint="eastAsia"/>
          <w:b/>
          <w:sz w:val="24"/>
          <w:szCs w:val="24"/>
        </w:rPr>
        <w:t>人工透析患者通院交通費助成</w:t>
      </w:r>
    </w:p>
    <w:p w14:paraId="5A002563" w14:textId="7F7E8815" w:rsidR="00334DD4" w:rsidRDefault="00334DD4" w:rsidP="00334DD4">
      <w:pPr>
        <w:tabs>
          <w:tab w:val="left" w:pos="945"/>
        </w:tabs>
        <w:rPr>
          <w:rFonts w:ascii="ＭＳ Ｐ明朝" w:hAnsi="ＭＳ Ｐ明朝"/>
        </w:rPr>
      </w:pPr>
    </w:p>
    <w:p w14:paraId="34379C12" w14:textId="546B1D8E" w:rsidR="00334DD4" w:rsidRDefault="00334DD4" w:rsidP="00334DD4">
      <w:pPr>
        <w:tabs>
          <w:tab w:val="left" w:pos="945"/>
        </w:tabs>
        <w:rPr>
          <w:rFonts w:ascii="ＭＳ Ｐ明朝" w:hAnsi="ＭＳ Ｐ明朝"/>
        </w:rPr>
      </w:pPr>
    </w:p>
    <w:p w14:paraId="337DBF84" w14:textId="77777777" w:rsidR="00334DD4" w:rsidRPr="00906837" w:rsidRDefault="00334DD4" w:rsidP="00334DD4">
      <w:pPr>
        <w:ind w:leftChars="190" w:left="418" w:rightChars="-50" w:right="-110" w:firstLineChars="109" w:firstLine="240"/>
        <w:rPr>
          <w:rFonts w:ascii="ＭＳ Ｐ明朝" w:hAnsi="ＭＳ Ｐ明朝"/>
        </w:rPr>
      </w:pPr>
      <w:r w:rsidRPr="00906837">
        <w:rPr>
          <w:rFonts w:ascii="ＭＳ Ｐ明朝" w:hAnsi="ＭＳ Ｐ明朝" w:hint="eastAsia"/>
        </w:rPr>
        <w:t>腎臓機能障がい者の方が、人工透析を受けるために医療機関へ通院するのに要した交通費の一部を助成します。</w:t>
      </w:r>
    </w:p>
    <w:p w14:paraId="7A290C5B" w14:textId="77777777" w:rsidR="00334DD4" w:rsidRPr="00906837" w:rsidRDefault="00334DD4" w:rsidP="00334DD4">
      <w:pPr>
        <w:ind w:rightChars="-50" w:right="-110" w:firstLineChars="300" w:firstLine="660"/>
        <w:rPr>
          <w:rFonts w:ascii="ＭＳ Ｐ明朝" w:hAnsi="ＭＳ Ｐ明朝"/>
        </w:rPr>
      </w:pPr>
      <w:r w:rsidRPr="00906837">
        <w:rPr>
          <w:rFonts w:ascii="ＭＳ Ｐ明朝" w:hAnsi="ＭＳ Ｐ明朝" w:hint="eastAsia"/>
        </w:rPr>
        <w:t>【</w:t>
      </w:r>
      <w:r w:rsidRPr="00D64672">
        <w:rPr>
          <w:rFonts w:ascii="ＭＳ Ｐ明朝" w:hAnsi="ＭＳ Ｐ明朝" w:hint="eastAsia"/>
          <w:spacing w:val="55"/>
          <w:kern w:val="0"/>
          <w:fitText w:val="880" w:id="-920933888"/>
        </w:rPr>
        <w:t>対象</w:t>
      </w:r>
      <w:r w:rsidRPr="00D64672">
        <w:rPr>
          <w:rFonts w:ascii="ＭＳ Ｐ明朝" w:hAnsi="ＭＳ Ｐ明朝" w:hint="eastAsia"/>
          <w:kern w:val="0"/>
          <w:fitText w:val="880" w:id="-920933888"/>
        </w:rPr>
        <w:t>者</w:t>
      </w:r>
      <w:r w:rsidRPr="00906837">
        <w:rPr>
          <w:rFonts w:ascii="ＭＳ Ｐ明朝" w:hAnsi="ＭＳ Ｐ明朝" w:hint="eastAsia"/>
        </w:rPr>
        <w:t>】　身体障がい者手帳に腎臓機能障がいの記載のある方</w:t>
      </w:r>
    </w:p>
    <w:p w14:paraId="13CC045C" w14:textId="77777777" w:rsidR="00334DD4" w:rsidRPr="00906837" w:rsidRDefault="00334DD4" w:rsidP="00334DD4">
      <w:pPr>
        <w:ind w:rightChars="-50" w:right="-110" w:firstLineChars="900" w:firstLine="1980"/>
        <w:rPr>
          <w:rFonts w:ascii="ＭＳ Ｐ明朝" w:hAnsi="ＭＳ Ｐ明朝"/>
        </w:rPr>
      </w:pPr>
      <w:r w:rsidRPr="00906837">
        <w:rPr>
          <w:rFonts w:ascii="ＭＳ Ｐ明朝" w:hAnsi="ＭＳ Ｐ明朝" w:hint="eastAsia"/>
        </w:rPr>
        <w:t>(本人及び同居家族全員の所得税が非課税である方)</w:t>
      </w:r>
    </w:p>
    <w:p w14:paraId="09286FEB" w14:textId="4C9A75A3" w:rsidR="00334DD4" w:rsidRPr="00BD0659" w:rsidRDefault="00334DD4" w:rsidP="00BD0659">
      <w:pPr>
        <w:ind w:leftChars="300" w:left="2004" w:rightChars="-100" w:right="-220" w:hangingChars="611" w:hanging="1344"/>
      </w:pPr>
      <w:r w:rsidRPr="00906837">
        <w:rPr>
          <w:rFonts w:ascii="ＭＳ Ｐ明朝" w:hAnsi="ＭＳ Ｐ明朝" w:hint="eastAsia"/>
        </w:rPr>
        <w:t>【</w:t>
      </w:r>
      <w:r w:rsidRPr="00D64672">
        <w:rPr>
          <w:rFonts w:ascii="ＭＳ Ｐ明朝" w:hAnsi="ＭＳ Ｐ明朝" w:hint="eastAsia"/>
          <w:spacing w:val="220"/>
          <w:kern w:val="0"/>
          <w:fitText w:val="880" w:id="-920933887"/>
        </w:rPr>
        <w:t>申</w:t>
      </w:r>
      <w:r w:rsidRPr="00D64672">
        <w:rPr>
          <w:rFonts w:ascii="ＭＳ Ｐ明朝" w:hAnsi="ＭＳ Ｐ明朝" w:hint="eastAsia"/>
          <w:kern w:val="0"/>
          <w:fitText w:val="880" w:id="-920933887"/>
        </w:rPr>
        <w:t>請</w:t>
      </w:r>
      <w:r w:rsidRPr="00906837">
        <w:rPr>
          <w:rFonts w:ascii="ＭＳ Ｐ明朝" w:hAnsi="ＭＳ Ｐ明朝" w:hint="eastAsia"/>
        </w:rPr>
        <w:t>】  所定の申請書・通院(方法)報告書、身体障がい者手帳</w:t>
      </w:r>
      <w:r w:rsidR="00FB2D08">
        <w:rPr>
          <w:rFonts w:ascii="ＭＳ Ｐ明朝" w:hAnsi="ＭＳ Ｐ明朝" w:hint="eastAsia"/>
        </w:rPr>
        <w:t>、</w:t>
      </w:r>
      <w:r w:rsidRPr="00906837">
        <w:rPr>
          <w:rFonts w:ascii="ＭＳ Ｐ明朝" w:hAnsi="ＭＳ Ｐ明朝" w:hint="eastAsia"/>
        </w:rPr>
        <w:t>（世帯全員の課税証明書</w:t>
      </w:r>
      <w:r w:rsidRPr="00906837">
        <w:t>などの課税資料</w:t>
      </w:r>
      <w:r w:rsidRPr="00906837">
        <w:rPr>
          <w:rFonts w:ascii="ＭＳ Ｐ明朝" w:hAnsi="ＭＳ Ｐ明朝" w:hint="eastAsia"/>
        </w:rPr>
        <w:t>(転入者のみ)）が必要です。</w:t>
      </w:r>
    </w:p>
    <w:p w14:paraId="6F5A4796" w14:textId="77777777" w:rsidR="00334DD4" w:rsidRPr="00906837" w:rsidRDefault="00334DD4" w:rsidP="00334DD4">
      <w:pPr>
        <w:ind w:leftChars="808" w:left="1778" w:rightChars="-50" w:right="-110" w:firstLineChars="100" w:firstLine="220"/>
        <w:rPr>
          <w:rFonts w:ascii="ＭＳ Ｐ明朝" w:hAnsi="ＭＳ Ｐ明朝"/>
        </w:rPr>
      </w:pPr>
      <w:r w:rsidRPr="00906837">
        <w:rPr>
          <w:rFonts w:ascii="ＭＳ Ｐ明朝" w:hAnsi="ＭＳ Ｐ明朝" w:hint="eastAsia"/>
        </w:rPr>
        <w:t>※年２回（４～９月分）・（１０～３月分）に分けて助成します。申請の時期は「広報</w:t>
      </w:r>
    </w:p>
    <w:p w14:paraId="75792EB0" w14:textId="77777777" w:rsidR="00334DD4" w:rsidRPr="00906837" w:rsidRDefault="00334DD4" w:rsidP="00334DD4">
      <w:pPr>
        <w:ind w:leftChars="808" w:left="1778" w:rightChars="-50" w:right="-110" w:firstLineChars="200" w:firstLine="440"/>
        <w:rPr>
          <w:rFonts w:ascii="ＭＳ Ｐ明朝" w:hAnsi="ＭＳ Ｐ明朝"/>
        </w:rPr>
      </w:pPr>
      <w:r w:rsidRPr="00906837">
        <w:rPr>
          <w:rFonts w:ascii="ＭＳ Ｐ明朝" w:hAnsi="ＭＳ Ｐ明朝" w:hint="eastAsia"/>
        </w:rPr>
        <w:t>やまがた」でお知らせします。</w:t>
      </w:r>
    </w:p>
    <w:p w14:paraId="734E1442" w14:textId="77777777" w:rsidR="00AF2A9C" w:rsidRDefault="00334DD4" w:rsidP="00AF2A9C">
      <w:pPr>
        <w:ind w:leftChars="284" w:left="1842" w:rightChars="-100" w:right="-220" w:hangingChars="553" w:hanging="1217"/>
        <w:rPr>
          <w:rFonts w:ascii="ＭＳ Ｐ明朝" w:hAnsi="ＭＳ Ｐ明朝"/>
        </w:rPr>
      </w:pPr>
      <w:r w:rsidRPr="00906837">
        <w:rPr>
          <w:rFonts w:ascii="ＭＳ Ｐ明朝" w:hAnsi="ＭＳ Ｐ明朝" w:hint="eastAsia"/>
        </w:rPr>
        <w:t>【</w:t>
      </w:r>
      <w:r w:rsidRPr="00D64672">
        <w:rPr>
          <w:rFonts w:ascii="ＭＳ Ｐ明朝" w:hAnsi="ＭＳ Ｐ明朝" w:hint="eastAsia"/>
          <w:spacing w:val="55"/>
          <w:kern w:val="0"/>
          <w:fitText w:val="880" w:id="-920933886"/>
        </w:rPr>
        <w:t>助成</w:t>
      </w:r>
      <w:r w:rsidRPr="00D64672">
        <w:rPr>
          <w:rFonts w:ascii="ＭＳ Ｐ明朝" w:hAnsi="ＭＳ Ｐ明朝" w:hint="eastAsia"/>
          <w:kern w:val="0"/>
          <w:fitText w:val="880" w:id="-920933886"/>
        </w:rPr>
        <w:t>額</w:t>
      </w:r>
      <w:r w:rsidRPr="00906837">
        <w:rPr>
          <w:rFonts w:ascii="ＭＳ Ｐ明朝" w:hAnsi="ＭＳ Ｐ明朝" w:hint="eastAsia"/>
        </w:rPr>
        <w:t>】  助成額は、通院交通費(鉄道、バス等の交通機関を利用した場合はその運賃の額、</w:t>
      </w:r>
    </w:p>
    <w:p w14:paraId="710F014D" w14:textId="77777777" w:rsidR="00AF2A9C" w:rsidRDefault="00334DD4" w:rsidP="00AF2A9C">
      <w:pPr>
        <w:ind w:leftChars="784" w:left="1725" w:rightChars="-100" w:right="-220" w:firstLineChars="100" w:firstLine="220"/>
        <w:rPr>
          <w:rFonts w:ascii="ＭＳ Ｐ明朝" w:hAnsi="ＭＳ Ｐ明朝"/>
        </w:rPr>
      </w:pPr>
      <w:r w:rsidRPr="00906837">
        <w:rPr>
          <w:rFonts w:ascii="ＭＳ Ｐ明朝" w:hAnsi="ＭＳ Ｐ明朝" w:hint="eastAsia"/>
        </w:rPr>
        <w:t>自家用自動車による場合は１km当たり15円で計算した額)の実支出額と次表に定める</w:t>
      </w:r>
    </w:p>
    <w:p w14:paraId="2C59A136" w14:textId="07FF0524" w:rsidR="00334DD4" w:rsidRDefault="00334DD4" w:rsidP="00AF2A9C">
      <w:pPr>
        <w:ind w:leftChars="784" w:left="1725" w:rightChars="-100" w:right="-220" w:firstLineChars="100" w:firstLine="220"/>
        <w:rPr>
          <w:rFonts w:ascii="ＭＳ Ｐ明朝" w:hAnsi="ＭＳ Ｐ明朝"/>
        </w:rPr>
      </w:pPr>
      <w:r w:rsidRPr="00906837">
        <w:rPr>
          <w:rFonts w:ascii="ＭＳ Ｐ明朝" w:hAnsi="ＭＳ Ｐ明朝" w:hint="eastAsia"/>
        </w:rPr>
        <w:t>基準月額のいずれか低い方の額となります。</w:t>
      </w:r>
    </w:p>
    <w:tbl>
      <w:tblPr>
        <w:tblW w:w="0" w:type="auto"/>
        <w:tblInd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9"/>
        <w:gridCol w:w="2092"/>
      </w:tblGrid>
      <w:tr w:rsidR="00AF2A9C" w:rsidRPr="00906837" w14:paraId="6D5354F8" w14:textId="77777777" w:rsidTr="00386012">
        <w:trPr>
          <w:trHeight w:val="384"/>
        </w:trPr>
        <w:tc>
          <w:tcPr>
            <w:tcW w:w="2949" w:type="dxa"/>
            <w:tcBorders>
              <w:bottom w:val="double" w:sz="4" w:space="0" w:color="auto"/>
            </w:tcBorders>
            <w:vAlign w:val="center"/>
          </w:tcPr>
          <w:p w14:paraId="10B5514B" w14:textId="77777777" w:rsidR="00AF2A9C" w:rsidRPr="00906837" w:rsidRDefault="00AF2A9C" w:rsidP="00386012">
            <w:pPr>
              <w:snapToGrid w:val="0"/>
              <w:jc w:val="center"/>
              <w:rPr>
                <w:rFonts w:ascii="ＭＳ Ｐ明朝" w:hAnsi="ＭＳ Ｐ明朝"/>
              </w:rPr>
            </w:pPr>
            <w:r w:rsidRPr="00906837">
              <w:rPr>
                <w:rFonts w:ascii="ＭＳ Ｐ明朝" w:hAnsi="ＭＳ Ｐ明朝" w:hint="eastAsia"/>
              </w:rPr>
              <w:t>通院距離(往復)</w:t>
            </w:r>
          </w:p>
        </w:tc>
        <w:tc>
          <w:tcPr>
            <w:tcW w:w="2092" w:type="dxa"/>
            <w:tcBorders>
              <w:bottom w:val="double" w:sz="4" w:space="0" w:color="auto"/>
            </w:tcBorders>
            <w:vAlign w:val="center"/>
          </w:tcPr>
          <w:p w14:paraId="16FC6FA2" w14:textId="77777777" w:rsidR="00AF2A9C" w:rsidRPr="00906837" w:rsidRDefault="00AF2A9C" w:rsidP="00386012">
            <w:pPr>
              <w:snapToGrid w:val="0"/>
              <w:jc w:val="center"/>
              <w:rPr>
                <w:rFonts w:ascii="ＭＳ Ｐ明朝" w:hAnsi="ＭＳ Ｐ明朝"/>
              </w:rPr>
            </w:pPr>
            <w:r w:rsidRPr="00906837">
              <w:rPr>
                <w:rFonts w:ascii="ＭＳ Ｐ明朝" w:hAnsi="ＭＳ Ｐ明朝" w:hint="eastAsia"/>
              </w:rPr>
              <w:t>基準月額</w:t>
            </w:r>
          </w:p>
        </w:tc>
      </w:tr>
      <w:tr w:rsidR="00AF2A9C" w:rsidRPr="00906837" w14:paraId="09DB52ED" w14:textId="77777777" w:rsidTr="00386012">
        <w:trPr>
          <w:trHeight w:val="384"/>
        </w:trPr>
        <w:tc>
          <w:tcPr>
            <w:tcW w:w="2949" w:type="dxa"/>
            <w:tcBorders>
              <w:top w:val="double" w:sz="4" w:space="0" w:color="auto"/>
            </w:tcBorders>
            <w:vAlign w:val="center"/>
          </w:tcPr>
          <w:p w14:paraId="30EF93FF" w14:textId="77777777" w:rsidR="00AF2A9C" w:rsidRPr="00906837" w:rsidRDefault="00AF2A9C" w:rsidP="00386012">
            <w:pPr>
              <w:snapToGrid w:val="0"/>
              <w:ind w:leftChars="125" w:left="275"/>
              <w:rPr>
                <w:rFonts w:ascii="ＭＳ Ｐ明朝" w:hAnsi="ＭＳ Ｐ明朝"/>
              </w:rPr>
            </w:pPr>
            <w:r w:rsidRPr="00906837">
              <w:rPr>
                <w:rFonts w:ascii="ＭＳ Ｐ明朝" w:hAnsi="ＭＳ Ｐ明朝" w:hint="eastAsia"/>
              </w:rPr>
              <w:t>15km未満</w:t>
            </w:r>
          </w:p>
        </w:tc>
        <w:tc>
          <w:tcPr>
            <w:tcW w:w="2092" w:type="dxa"/>
            <w:tcBorders>
              <w:top w:val="double" w:sz="4" w:space="0" w:color="auto"/>
            </w:tcBorders>
            <w:vAlign w:val="center"/>
          </w:tcPr>
          <w:p w14:paraId="720D78AC" w14:textId="77777777" w:rsidR="00AF2A9C" w:rsidRPr="00906837" w:rsidRDefault="00AF2A9C" w:rsidP="00386012">
            <w:pPr>
              <w:snapToGrid w:val="0"/>
              <w:jc w:val="center"/>
              <w:rPr>
                <w:rFonts w:ascii="ＭＳ Ｐ明朝" w:hAnsi="ＭＳ Ｐ明朝"/>
              </w:rPr>
            </w:pPr>
            <w:r w:rsidRPr="00906837">
              <w:rPr>
                <w:rFonts w:ascii="ＭＳ Ｐ明朝" w:hAnsi="ＭＳ Ｐ明朝" w:hint="eastAsia"/>
              </w:rPr>
              <w:t>1,500円</w:t>
            </w:r>
          </w:p>
        </w:tc>
      </w:tr>
      <w:tr w:rsidR="00AF2A9C" w:rsidRPr="00906837" w14:paraId="0B3F38FD" w14:textId="77777777" w:rsidTr="00386012">
        <w:trPr>
          <w:trHeight w:val="384"/>
        </w:trPr>
        <w:tc>
          <w:tcPr>
            <w:tcW w:w="2949" w:type="dxa"/>
            <w:vAlign w:val="center"/>
          </w:tcPr>
          <w:p w14:paraId="3E090C10" w14:textId="77777777" w:rsidR="00AF2A9C" w:rsidRPr="00906837" w:rsidRDefault="00AF2A9C" w:rsidP="00386012">
            <w:pPr>
              <w:snapToGrid w:val="0"/>
              <w:ind w:leftChars="125" w:left="275"/>
              <w:rPr>
                <w:rFonts w:ascii="ＭＳ Ｐ明朝" w:hAnsi="ＭＳ Ｐ明朝"/>
              </w:rPr>
            </w:pPr>
            <w:r w:rsidRPr="00906837">
              <w:rPr>
                <w:rFonts w:ascii="ＭＳ Ｐ明朝" w:hAnsi="ＭＳ Ｐ明朝" w:hint="eastAsia"/>
              </w:rPr>
              <w:t>15km以上30km未満</w:t>
            </w:r>
          </w:p>
        </w:tc>
        <w:tc>
          <w:tcPr>
            <w:tcW w:w="2092" w:type="dxa"/>
            <w:vAlign w:val="center"/>
          </w:tcPr>
          <w:p w14:paraId="7C20A3F7" w14:textId="77777777" w:rsidR="00AF2A9C" w:rsidRPr="00906837" w:rsidRDefault="00AF2A9C" w:rsidP="00386012">
            <w:pPr>
              <w:snapToGrid w:val="0"/>
              <w:jc w:val="center"/>
              <w:rPr>
                <w:rFonts w:ascii="ＭＳ Ｐ明朝" w:hAnsi="ＭＳ Ｐ明朝"/>
              </w:rPr>
            </w:pPr>
            <w:r w:rsidRPr="00906837">
              <w:rPr>
                <w:rFonts w:ascii="ＭＳ Ｐ明朝" w:hAnsi="ＭＳ Ｐ明朝" w:hint="eastAsia"/>
              </w:rPr>
              <w:t>2,000円</w:t>
            </w:r>
          </w:p>
        </w:tc>
      </w:tr>
      <w:tr w:rsidR="00AF2A9C" w:rsidRPr="00906837" w14:paraId="53F75EE3" w14:textId="77777777" w:rsidTr="00386012">
        <w:trPr>
          <w:trHeight w:val="384"/>
        </w:trPr>
        <w:tc>
          <w:tcPr>
            <w:tcW w:w="2949" w:type="dxa"/>
            <w:vAlign w:val="center"/>
          </w:tcPr>
          <w:p w14:paraId="1379F7F0" w14:textId="77777777" w:rsidR="00AF2A9C" w:rsidRPr="00906837" w:rsidRDefault="00AF2A9C" w:rsidP="00386012">
            <w:pPr>
              <w:snapToGrid w:val="0"/>
              <w:ind w:leftChars="125" w:left="275"/>
              <w:rPr>
                <w:rFonts w:ascii="ＭＳ Ｐ明朝" w:hAnsi="ＭＳ Ｐ明朝"/>
              </w:rPr>
            </w:pPr>
            <w:r w:rsidRPr="00906837">
              <w:rPr>
                <w:rFonts w:ascii="ＭＳ Ｐ明朝" w:hAnsi="ＭＳ Ｐ明朝" w:hint="eastAsia"/>
              </w:rPr>
              <w:t>30km以上</w:t>
            </w:r>
          </w:p>
        </w:tc>
        <w:tc>
          <w:tcPr>
            <w:tcW w:w="2092" w:type="dxa"/>
            <w:vAlign w:val="center"/>
          </w:tcPr>
          <w:p w14:paraId="4929643D" w14:textId="77777777" w:rsidR="00AF2A9C" w:rsidRPr="00906837" w:rsidRDefault="00AF2A9C" w:rsidP="00386012">
            <w:pPr>
              <w:snapToGrid w:val="0"/>
              <w:jc w:val="center"/>
              <w:rPr>
                <w:rFonts w:ascii="ＭＳ Ｐ明朝" w:hAnsi="ＭＳ Ｐ明朝"/>
              </w:rPr>
            </w:pPr>
            <w:r w:rsidRPr="00906837">
              <w:rPr>
                <w:rFonts w:ascii="ＭＳ Ｐ明朝" w:hAnsi="ＭＳ Ｐ明朝" w:hint="eastAsia"/>
              </w:rPr>
              <w:t>3,000円</w:t>
            </w:r>
          </w:p>
        </w:tc>
      </w:tr>
    </w:tbl>
    <w:p w14:paraId="275BF951" w14:textId="56F4FBED" w:rsidR="00A41915" w:rsidRDefault="00A41915" w:rsidP="00473560">
      <w:pPr>
        <w:ind w:rightChars="-100" w:right="-220"/>
        <w:rPr>
          <w:rFonts w:ascii="ＭＳ ゴシック" w:eastAsia="ＭＳ ゴシック" w:hAnsi="ＭＳ ゴシック"/>
          <w:b/>
          <w:sz w:val="24"/>
        </w:rPr>
      </w:pPr>
      <w:r>
        <w:rPr>
          <w:rFonts w:ascii="ＭＳ ゴシック" w:eastAsia="ＭＳ ゴシック" w:hAnsi="ＭＳ ゴシック"/>
          <w:b/>
          <w:sz w:val="24"/>
        </w:rPr>
        <w:br w:type="page"/>
      </w:r>
    </w:p>
    <w:p w14:paraId="5D74F790" w14:textId="3D209E0C" w:rsidR="00AF2A9C" w:rsidRDefault="00473560" w:rsidP="00473560">
      <w:pPr>
        <w:ind w:rightChars="-100" w:right="-220"/>
        <w:rPr>
          <w:rFonts w:ascii="ＭＳ Ｐ明朝" w:hAnsi="ＭＳ Ｐ明朝"/>
        </w:rPr>
      </w:pPr>
      <w:r w:rsidRPr="00906837">
        <w:rPr>
          <w:rFonts w:ascii="ＭＳ ゴシック" w:eastAsia="ＭＳ ゴシック" w:hAnsi="ＭＳ ゴシック" w:hint="eastAsia"/>
          <w:b/>
          <w:sz w:val="24"/>
        </w:rPr>
        <w:lastRenderedPageBreak/>
        <w:t>（７）紙おむつの給付</w:t>
      </w:r>
    </w:p>
    <w:p w14:paraId="26093ACB" w14:textId="7F180695" w:rsidR="00473560" w:rsidRPr="00473560" w:rsidRDefault="00473560" w:rsidP="00473560">
      <w:pPr>
        <w:ind w:rightChars="-100" w:right="-220" w:firstLineChars="200" w:firstLine="442"/>
        <w:rPr>
          <w:rFonts w:ascii="ＭＳ Ｐ明朝" w:hAnsi="ＭＳ Ｐ明朝"/>
          <w:b/>
          <w:bCs/>
        </w:rPr>
      </w:pPr>
      <w:r w:rsidRPr="00473560">
        <w:rPr>
          <w:rFonts w:ascii="ＭＳ Ｐ明朝" w:hAnsi="ＭＳ Ｐ明朝" w:hint="eastAsia"/>
          <w:b/>
          <w:bCs/>
        </w:rPr>
        <w:t xml:space="preserve">６５歳未満の場合　</w:t>
      </w:r>
      <w:r>
        <w:rPr>
          <w:rFonts w:ascii="ＭＳ Ｐ明朝" w:hAnsi="ＭＳ Ｐ明朝" w:hint="eastAsia"/>
          <w:b/>
          <w:bCs/>
        </w:rPr>
        <w:t xml:space="preserve">　　　　　　　　　　　　　　　　　　　　</w:t>
      </w:r>
      <w:r w:rsidRPr="00473560">
        <w:rPr>
          <w:rFonts w:ascii="ＭＳ Ｐ明朝" w:hAnsi="ＭＳ Ｐ明朝" w:hint="eastAsia"/>
          <w:b/>
          <w:bCs/>
        </w:rPr>
        <w:t xml:space="preserve">６５歳以上の場合　</w:t>
      </w:r>
    </w:p>
    <w:tbl>
      <w:tblPr>
        <w:tblpPr w:leftFromText="142" w:rightFromText="142" w:vertAnchor="text" w:horzAnchor="page" w:tblpX="1561" w:tblpY="-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208"/>
        <w:gridCol w:w="836"/>
        <w:gridCol w:w="1266"/>
      </w:tblGrid>
      <w:tr w:rsidR="00473560" w:rsidRPr="00906837" w14:paraId="6BC91413" w14:textId="77777777" w:rsidTr="00473560">
        <w:trPr>
          <w:trHeight w:hRule="exact" w:val="340"/>
        </w:trPr>
        <w:tc>
          <w:tcPr>
            <w:tcW w:w="679" w:type="dxa"/>
          </w:tcPr>
          <w:p w14:paraId="4E009058" w14:textId="77777777" w:rsidR="00473560" w:rsidRPr="00906837" w:rsidRDefault="00473560" w:rsidP="00473560">
            <w:pPr>
              <w:ind w:left="442" w:rightChars="-288" w:right="-634" w:hanging="442"/>
              <w:rPr>
                <w:rFonts w:ascii="ＭＳ Ｐ明朝" w:hAnsi="ＭＳ Ｐ明朝"/>
                <w:b/>
              </w:rPr>
            </w:pPr>
            <w:r w:rsidRPr="00906837">
              <w:rPr>
                <w:rFonts w:ascii="ＭＳ Ｐ明朝" w:hAnsi="ＭＳ Ｐ明朝" w:hint="eastAsia"/>
                <w:b/>
              </w:rPr>
              <w:t>窓口</w:t>
            </w:r>
          </w:p>
        </w:tc>
        <w:tc>
          <w:tcPr>
            <w:tcW w:w="3229" w:type="dxa"/>
            <w:gridSpan w:val="3"/>
          </w:tcPr>
          <w:p w14:paraId="06AE6799" w14:textId="77777777" w:rsidR="00473560" w:rsidRPr="00906837" w:rsidRDefault="00473560" w:rsidP="00473560">
            <w:pPr>
              <w:ind w:rightChars="-288" w:right="-634" w:firstLineChars="200" w:firstLine="440"/>
              <w:rPr>
                <w:rFonts w:ascii="ＭＳ Ｐ明朝" w:hAnsi="ＭＳ Ｐ明朝"/>
              </w:rPr>
            </w:pPr>
            <w:r w:rsidRPr="00906837">
              <w:rPr>
                <w:rFonts w:ascii="ＭＳ Ｐ明朝" w:hAnsi="ＭＳ Ｐ明朝" w:hint="eastAsia"/>
              </w:rPr>
              <w:t>障がい福祉課　給付係</w:t>
            </w:r>
          </w:p>
        </w:tc>
      </w:tr>
      <w:tr w:rsidR="00473560" w:rsidRPr="00906837" w14:paraId="12936A16" w14:textId="77777777" w:rsidTr="00473560">
        <w:trPr>
          <w:trHeight w:hRule="exact" w:val="340"/>
        </w:trPr>
        <w:tc>
          <w:tcPr>
            <w:tcW w:w="679" w:type="dxa"/>
          </w:tcPr>
          <w:p w14:paraId="1C13FF49" w14:textId="77777777" w:rsidR="00473560" w:rsidRPr="00906837" w:rsidRDefault="00473560" w:rsidP="00473560">
            <w:pPr>
              <w:ind w:left="442" w:rightChars="-288" w:right="-634" w:hanging="442"/>
              <w:rPr>
                <w:rFonts w:ascii="ＭＳ Ｐ明朝" w:hAnsi="ＭＳ Ｐ明朝"/>
                <w:b/>
              </w:rPr>
            </w:pPr>
            <w:r w:rsidRPr="00906837">
              <w:rPr>
                <w:rFonts w:ascii="ＭＳ Ｐ明朝" w:hAnsi="ＭＳ Ｐ明朝" w:hint="eastAsia"/>
                <w:b/>
              </w:rPr>
              <w:t>ＴＥＬ</w:t>
            </w:r>
          </w:p>
        </w:tc>
        <w:tc>
          <w:tcPr>
            <w:tcW w:w="1208" w:type="dxa"/>
          </w:tcPr>
          <w:p w14:paraId="46355A07" w14:textId="77777777" w:rsidR="00473560" w:rsidRPr="00906837" w:rsidRDefault="00473560" w:rsidP="00473560">
            <w:pPr>
              <w:ind w:left="440" w:rightChars="-288" w:right="-634" w:hanging="440"/>
              <w:rPr>
                <w:rFonts w:ascii="ＭＳ Ｐ明朝" w:hAnsi="ＭＳ Ｐ明朝"/>
              </w:rPr>
            </w:pPr>
            <w:r w:rsidRPr="00906837">
              <w:rPr>
                <w:rFonts w:ascii="ＭＳ Ｐ明朝" w:hAnsi="ＭＳ Ｐ明朝" w:hint="eastAsia"/>
              </w:rPr>
              <w:t>641-1212</w:t>
            </w:r>
          </w:p>
        </w:tc>
        <w:tc>
          <w:tcPr>
            <w:tcW w:w="755" w:type="dxa"/>
          </w:tcPr>
          <w:p w14:paraId="07CB9577" w14:textId="77777777" w:rsidR="00473560" w:rsidRPr="00906837" w:rsidRDefault="00473560" w:rsidP="00473560">
            <w:pPr>
              <w:ind w:left="442" w:rightChars="-288" w:right="-634" w:hanging="442"/>
              <w:rPr>
                <w:rFonts w:ascii="ＭＳ Ｐ明朝" w:hAnsi="ＭＳ Ｐ明朝"/>
                <w:b/>
              </w:rPr>
            </w:pPr>
            <w:r w:rsidRPr="00906837">
              <w:rPr>
                <w:rFonts w:ascii="ＭＳ Ｐ明朝" w:hAnsi="ＭＳ Ｐ明朝" w:hint="eastAsia"/>
                <w:b/>
              </w:rPr>
              <w:t>ＦＡＸ</w:t>
            </w:r>
          </w:p>
        </w:tc>
        <w:tc>
          <w:tcPr>
            <w:tcW w:w="1266" w:type="dxa"/>
          </w:tcPr>
          <w:p w14:paraId="28319E52" w14:textId="77777777" w:rsidR="00473560" w:rsidRPr="00906837" w:rsidRDefault="00473560" w:rsidP="00473560">
            <w:pPr>
              <w:ind w:left="440" w:rightChars="-288" w:right="-634" w:hanging="440"/>
              <w:rPr>
                <w:rFonts w:ascii="ＭＳ Ｐ明朝" w:hAnsi="ＭＳ Ｐ明朝"/>
              </w:rPr>
            </w:pPr>
            <w:r w:rsidRPr="00906837">
              <w:rPr>
                <w:rFonts w:ascii="ＭＳ Ｐ明朝" w:hAnsi="ＭＳ Ｐ明朝" w:hint="eastAsia"/>
              </w:rPr>
              <w:t xml:space="preserve">632-7091　</w:t>
            </w:r>
          </w:p>
        </w:tc>
      </w:tr>
      <w:tr w:rsidR="00473560" w:rsidRPr="00906837" w14:paraId="05C7CE62" w14:textId="77777777" w:rsidTr="00473560">
        <w:trPr>
          <w:trHeight w:hRule="exact" w:val="340"/>
        </w:trPr>
        <w:tc>
          <w:tcPr>
            <w:tcW w:w="679" w:type="dxa"/>
          </w:tcPr>
          <w:p w14:paraId="3C598D9B" w14:textId="77777777" w:rsidR="00473560" w:rsidRPr="00906837" w:rsidRDefault="00473560" w:rsidP="00473560">
            <w:pPr>
              <w:ind w:left="442" w:rightChars="-288" w:right="-634" w:hanging="442"/>
              <w:rPr>
                <w:rFonts w:ascii="ＭＳ Ｐ明朝" w:hAnsi="ＭＳ Ｐ明朝"/>
                <w:b/>
              </w:rPr>
            </w:pPr>
            <w:r w:rsidRPr="00906837">
              <w:rPr>
                <w:rFonts w:ascii="ＭＳ Ｐ明朝" w:hAnsi="ＭＳ Ｐ明朝" w:hint="eastAsia"/>
                <w:b/>
              </w:rPr>
              <w:t>内線</w:t>
            </w:r>
          </w:p>
        </w:tc>
        <w:tc>
          <w:tcPr>
            <w:tcW w:w="3229" w:type="dxa"/>
            <w:gridSpan w:val="3"/>
          </w:tcPr>
          <w:p w14:paraId="529A5550" w14:textId="77777777" w:rsidR="00473560" w:rsidRPr="00906837" w:rsidRDefault="00473560" w:rsidP="00473560">
            <w:pPr>
              <w:ind w:rightChars="-288" w:right="-634" w:firstLineChars="450" w:firstLine="990"/>
              <w:rPr>
                <w:rFonts w:ascii="ＭＳ Ｐ明朝" w:hAnsi="ＭＳ Ｐ明朝"/>
              </w:rPr>
            </w:pPr>
            <w:r w:rsidRPr="00906837">
              <w:rPr>
                <w:rFonts w:ascii="ＭＳ Ｐ明朝" w:hAnsi="ＭＳ Ｐ明朝" w:hint="eastAsia"/>
              </w:rPr>
              <w:t>542</w:t>
            </w:r>
            <w:r w:rsidRPr="00906837">
              <w:rPr>
                <w:rFonts w:ascii="ＭＳ Ｐ明朝" w:hAnsi="ＭＳ Ｐ明朝"/>
              </w:rPr>
              <w:t xml:space="preserve"> </w:t>
            </w:r>
            <w:r w:rsidRPr="00906837">
              <w:rPr>
                <w:rFonts w:ascii="ＭＳ Ｐ明朝" w:hAnsi="ＭＳ Ｐ明朝" w:hint="eastAsia"/>
              </w:rPr>
              <w:t xml:space="preserve">・　550　　　　　　　　　　</w:t>
            </w:r>
          </w:p>
        </w:tc>
      </w:tr>
    </w:tbl>
    <w:tbl>
      <w:tblPr>
        <w:tblpPr w:leftFromText="142" w:rightFromText="142" w:vertAnchor="text" w:horzAnchor="page" w:tblpX="6196" w:tblpY="-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209"/>
        <w:gridCol w:w="836"/>
        <w:gridCol w:w="1267"/>
      </w:tblGrid>
      <w:tr w:rsidR="00473560" w:rsidRPr="00906837" w14:paraId="35D0E828" w14:textId="77777777" w:rsidTr="00473560">
        <w:trPr>
          <w:trHeight w:hRule="exact" w:val="340"/>
        </w:trPr>
        <w:tc>
          <w:tcPr>
            <w:tcW w:w="680" w:type="dxa"/>
          </w:tcPr>
          <w:p w14:paraId="01AFB5D6" w14:textId="77777777" w:rsidR="00473560" w:rsidRPr="00906837" w:rsidRDefault="00473560" w:rsidP="00473560">
            <w:pPr>
              <w:ind w:left="442" w:rightChars="-288" w:right="-634" w:hanging="442"/>
              <w:rPr>
                <w:rFonts w:ascii="ＭＳ Ｐ明朝" w:hAnsi="ＭＳ Ｐ明朝"/>
                <w:b/>
              </w:rPr>
            </w:pPr>
            <w:r w:rsidRPr="00906837">
              <w:rPr>
                <w:rFonts w:ascii="ＭＳ Ｐ明朝" w:hAnsi="ＭＳ Ｐ明朝" w:hint="eastAsia"/>
                <w:b/>
              </w:rPr>
              <w:t>窓口</w:t>
            </w:r>
          </w:p>
        </w:tc>
        <w:tc>
          <w:tcPr>
            <w:tcW w:w="3232" w:type="dxa"/>
            <w:gridSpan w:val="3"/>
          </w:tcPr>
          <w:p w14:paraId="4CDF83D2" w14:textId="77777777" w:rsidR="00473560" w:rsidRPr="00906837" w:rsidRDefault="00473560" w:rsidP="00473560">
            <w:pPr>
              <w:ind w:rightChars="-288" w:right="-634" w:firstLineChars="100" w:firstLine="220"/>
              <w:rPr>
                <w:rFonts w:ascii="ＭＳ Ｐ明朝" w:hAnsi="ＭＳ Ｐ明朝"/>
              </w:rPr>
            </w:pPr>
            <w:r w:rsidRPr="00906837">
              <w:rPr>
                <w:rFonts w:ascii="ＭＳ Ｐ明朝" w:hAnsi="ＭＳ Ｐ明朝" w:hint="eastAsia"/>
              </w:rPr>
              <w:t>長寿支援課　長寿福祉係</w:t>
            </w:r>
          </w:p>
        </w:tc>
      </w:tr>
      <w:tr w:rsidR="00473560" w:rsidRPr="00906837" w14:paraId="3616E50E" w14:textId="77777777" w:rsidTr="00473560">
        <w:trPr>
          <w:trHeight w:hRule="exact" w:val="340"/>
        </w:trPr>
        <w:tc>
          <w:tcPr>
            <w:tcW w:w="680" w:type="dxa"/>
          </w:tcPr>
          <w:p w14:paraId="2A672159" w14:textId="77777777" w:rsidR="00473560" w:rsidRPr="00906837" w:rsidRDefault="00473560" w:rsidP="00473560">
            <w:pPr>
              <w:ind w:left="442" w:rightChars="-288" w:right="-634" w:hanging="442"/>
              <w:rPr>
                <w:rFonts w:ascii="ＭＳ Ｐ明朝" w:hAnsi="ＭＳ Ｐ明朝"/>
                <w:b/>
              </w:rPr>
            </w:pPr>
            <w:r w:rsidRPr="00906837">
              <w:rPr>
                <w:rFonts w:ascii="ＭＳ Ｐ明朝" w:hAnsi="ＭＳ Ｐ明朝" w:hint="eastAsia"/>
                <w:b/>
              </w:rPr>
              <w:t>ＴＥＬ</w:t>
            </w:r>
          </w:p>
        </w:tc>
        <w:tc>
          <w:tcPr>
            <w:tcW w:w="1209" w:type="dxa"/>
          </w:tcPr>
          <w:p w14:paraId="51770C80" w14:textId="77777777" w:rsidR="00473560" w:rsidRPr="00906837" w:rsidRDefault="00473560" w:rsidP="00473560">
            <w:pPr>
              <w:ind w:left="440" w:rightChars="-288" w:right="-634" w:hanging="440"/>
              <w:rPr>
                <w:rFonts w:ascii="ＭＳ Ｐ明朝" w:hAnsi="ＭＳ Ｐ明朝"/>
              </w:rPr>
            </w:pPr>
            <w:r w:rsidRPr="00906837">
              <w:rPr>
                <w:rFonts w:ascii="ＭＳ Ｐ明朝" w:hAnsi="ＭＳ Ｐ明朝" w:hint="eastAsia"/>
              </w:rPr>
              <w:t>641-1212</w:t>
            </w:r>
          </w:p>
        </w:tc>
        <w:tc>
          <w:tcPr>
            <w:tcW w:w="756" w:type="dxa"/>
          </w:tcPr>
          <w:p w14:paraId="5F277B0A" w14:textId="77777777" w:rsidR="00473560" w:rsidRPr="00906837" w:rsidRDefault="00473560" w:rsidP="00473560">
            <w:pPr>
              <w:ind w:left="442" w:rightChars="-288" w:right="-634" w:hanging="442"/>
              <w:rPr>
                <w:rFonts w:ascii="ＭＳ Ｐ明朝" w:hAnsi="ＭＳ Ｐ明朝"/>
                <w:b/>
              </w:rPr>
            </w:pPr>
            <w:r w:rsidRPr="00906837">
              <w:rPr>
                <w:rFonts w:ascii="ＭＳ Ｐ明朝" w:hAnsi="ＭＳ Ｐ明朝" w:hint="eastAsia"/>
                <w:b/>
              </w:rPr>
              <w:t>ＦＡＸ</w:t>
            </w:r>
          </w:p>
        </w:tc>
        <w:tc>
          <w:tcPr>
            <w:tcW w:w="1267" w:type="dxa"/>
          </w:tcPr>
          <w:p w14:paraId="08A82818" w14:textId="77777777" w:rsidR="00473560" w:rsidRPr="00906837" w:rsidRDefault="00473560" w:rsidP="00473560">
            <w:pPr>
              <w:ind w:left="440" w:rightChars="-288" w:right="-634" w:hanging="440"/>
              <w:rPr>
                <w:rFonts w:ascii="ＭＳ Ｐ明朝" w:hAnsi="ＭＳ Ｐ明朝"/>
              </w:rPr>
            </w:pPr>
            <w:r w:rsidRPr="00906837">
              <w:rPr>
                <w:rFonts w:ascii="ＭＳ Ｐ明朝" w:hAnsi="ＭＳ Ｐ明朝" w:hint="eastAsia"/>
              </w:rPr>
              <w:t>624-8398</w:t>
            </w:r>
          </w:p>
        </w:tc>
      </w:tr>
      <w:tr w:rsidR="00473560" w:rsidRPr="00906837" w14:paraId="5DAEEE33" w14:textId="77777777" w:rsidTr="00473560">
        <w:trPr>
          <w:trHeight w:hRule="exact" w:val="340"/>
        </w:trPr>
        <w:tc>
          <w:tcPr>
            <w:tcW w:w="680" w:type="dxa"/>
          </w:tcPr>
          <w:p w14:paraId="275E16BD" w14:textId="77777777" w:rsidR="00473560" w:rsidRPr="00906837" w:rsidRDefault="00473560" w:rsidP="00473560">
            <w:pPr>
              <w:ind w:left="442" w:rightChars="-288" w:right="-634" w:hanging="442"/>
              <w:rPr>
                <w:rFonts w:ascii="ＭＳ Ｐ明朝" w:hAnsi="ＭＳ Ｐ明朝"/>
                <w:b/>
              </w:rPr>
            </w:pPr>
            <w:r w:rsidRPr="00906837">
              <w:rPr>
                <w:rFonts w:ascii="ＭＳ Ｐ明朝" w:hAnsi="ＭＳ Ｐ明朝" w:hint="eastAsia"/>
                <w:b/>
              </w:rPr>
              <w:t>内線</w:t>
            </w:r>
          </w:p>
        </w:tc>
        <w:tc>
          <w:tcPr>
            <w:tcW w:w="3232" w:type="dxa"/>
            <w:gridSpan w:val="3"/>
          </w:tcPr>
          <w:p w14:paraId="5F9B2387" w14:textId="77777777" w:rsidR="00473560" w:rsidRPr="00906837" w:rsidRDefault="00473560" w:rsidP="00473560">
            <w:pPr>
              <w:ind w:rightChars="-288" w:right="-634" w:firstLineChars="400" w:firstLine="880"/>
              <w:rPr>
                <w:rFonts w:ascii="ＭＳ Ｐ明朝" w:hAnsi="ＭＳ Ｐ明朝"/>
              </w:rPr>
            </w:pPr>
            <w:r w:rsidRPr="00906837">
              <w:rPr>
                <w:rFonts w:ascii="ＭＳ Ｐ明朝" w:hAnsi="ＭＳ Ｐ明朝" w:hint="eastAsia"/>
              </w:rPr>
              <w:t xml:space="preserve">　566　･　569　　　　　　　　　　</w:t>
            </w:r>
          </w:p>
        </w:tc>
      </w:tr>
    </w:tbl>
    <w:p w14:paraId="39A99155" w14:textId="77777777" w:rsidR="00473560" w:rsidRPr="00906837" w:rsidRDefault="00473560" w:rsidP="00473560">
      <w:pPr>
        <w:ind w:leftChars="216" w:left="475"/>
        <w:rPr>
          <w:rFonts w:ascii="ＭＳ 明朝" w:hAnsi="ＭＳ 明朝"/>
        </w:rPr>
      </w:pPr>
      <w:r w:rsidRPr="00906837">
        <w:rPr>
          <w:rFonts w:ascii="ＭＳ 明朝" w:hAnsi="ＭＳ 明朝" w:hint="eastAsia"/>
        </w:rPr>
        <w:t>常時失禁状態にある重度の障がい児・者を介護している方に紙おむつを支給します。</w:t>
      </w:r>
    </w:p>
    <w:p w14:paraId="6515B972" w14:textId="5734E0C9" w:rsidR="00473560" w:rsidRPr="00906837" w:rsidRDefault="00473560" w:rsidP="006E14CB">
      <w:pPr>
        <w:ind w:leftChars="317" w:left="1889" w:hangingChars="542" w:hanging="1192"/>
        <w:rPr>
          <w:rFonts w:ascii="ＭＳ 明朝" w:hAnsi="ＭＳ 明朝"/>
        </w:rPr>
      </w:pPr>
      <w:r w:rsidRPr="00906837">
        <w:rPr>
          <w:rFonts w:ascii="ＭＳ 明朝" w:hAnsi="ＭＳ 明朝" w:hint="eastAsia"/>
        </w:rPr>
        <w:t>【</w:t>
      </w:r>
      <w:r w:rsidRPr="00D64672">
        <w:rPr>
          <w:rFonts w:ascii="ＭＳ 明朝" w:hAnsi="ＭＳ 明朝" w:hint="eastAsia"/>
          <w:spacing w:val="55"/>
          <w:kern w:val="0"/>
          <w:fitText w:val="880" w:id="-920932864"/>
        </w:rPr>
        <w:t>対象</w:t>
      </w:r>
      <w:r w:rsidRPr="00D64672">
        <w:rPr>
          <w:rFonts w:ascii="ＭＳ 明朝" w:hAnsi="ＭＳ 明朝" w:hint="eastAsia"/>
          <w:kern w:val="0"/>
          <w:fitText w:val="880" w:id="-920932864"/>
        </w:rPr>
        <w:t>者</w:t>
      </w:r>
      <w:r w:rsidRPr="00906837">
        <w:rPr>
          <w:rFonts w:ascii="ＭＳ 明朝" w:hAnsi="ＭＳ 明朝" w:hint="eastAsia"/>
        </w:rPr>
        <w:t>】</w:t>
      </w:r>
      <w:r w:rsidRPr="00906837">
        <w:rPr>
          <w:rFonts w:ascii="ＭＳ 明朝" w:hAnsi="ＭＳ 明朝" w:hint="eastAsia"/>
        </w:rPr>
        <w:t xml:space="preserve"> </w:t>
      </w:r>
      <w:r w:rsidRPr="00906837">
        <w:rPr>
          <w:rFonts w:ascii="ＭＳ 明朝" w:hAnsi="ＭＳ 明朝" w:hint="eastAsia"/>
        </w:rPr>
        <w:t>個別等級</w:t>
      </w:r>
      <w:r w:rsidRPr="00906837">
        <w:rPr>
          <w:rFonts w:ascii="ＭＳ Ｐ明朝" w:hAnsi="ＭＳ Ｐ明朝" w:hint="eastAsia"/>
        </w:rPr>
        <w:t>１～２級の肢体不自由児・者(上肢・下肢・移動・体幹機能障がい)</w:t>
      </w:r>
      <w:r w:rsidRPr="00906837">
        <w:rPr>
          <w:rFonts w:ascii="ＭＳ 明朝" w:hAnsi="ＭＳ 明朝" w:hint="eastAsia"/>
        </w:rPr>
        <w:t>又は療育手帳Ａ判定の重度の障がい児・者の方で、常時失禁状態が</w:t>
      </w:r>
      <w:r w:rsidRPr="00906837">
        <w:rPr>
          <w:rFonts w:ascii="ＭＳ 明朝" w:hAnsi="ＭＳ 明朝" w:hint="eastAsia"/>
        </w:rPr>
        <w:t>1</w:t>
      </w:r>
      <w:r w:rsidRPr="00906837">
        <w:rPr>
          <w:rFonts w:ascii="ＭＳ 明朝" w:hAnsi="ＭＳ 明朝" w:hint="eastAsia"/>
        </w:rPr>
        <w:t>ヶ月以上続く方。ただし、介護している方の属する世帯の世帯員全員が、当該年度の市町村民税及び県民税の合計額が</w:t>
      </w:r>
      <w:r w:rsidRPr="00906837">
        <w:rPr>
          <w:rFonts w:ascii="ＭＳ 明朝" w:hAnsi="ＭＳ 明朝" w:hint="eastAsia"/>
        </w:rPr>
        <w:t>14</w:t>
      </w:r>
      <w:r w:rsidRPr="00906837">
        <w:rPr>
          <w:rFonts w:ascii="ＭＳ 明朝" w:hAnsi="ＭＳ 明朝" w:hint="eastAsia"/>
        </w:rPr>
        <w:t>万円未満の場合</w:t>
      </w:r>
      <w:r w:rsidRPr="00906837">
        <w:rPr>
          <w:rFonts w:ascii="ＭＳ 明朝" w:hAnsi="ＭＳ 明朝" w:hint="eastAsia"/>
        </w:rPr>
        <w:t>(</w:t>
      </w:r>
      <w:r w:rsidRPr="00906837">
        <w:rPr>
          <w:rFonts w:ascii="ＭＳ 明朝" w:hAnsi="ＭＳ 明朝" w:hint="eastAsia"/>
        </w:rPr>
        <w:t>対象者が入院している場合は、介護している方の属する世帯の世帯員全員が、当該年度の市町村民税及び県民税が非課税の場合</w:t>
      </w:r>
      <w:r w:rsidRPr="00906837">
        <w:rPr>
          <w:rFonts w:ascii="ＭＳ 明朝" w:hAnsi="ＭＳ 明朝" w:hint="eastAsia"/>
        </w:rPr>
        <w:t>)</w:t>
      </w:r>
      <w:r w:rsidRPr="00906837">
        <w:rPr>
          <w:rFonts w:ascii="ＭＳ 明朝" w:hAnsi="ＭＳ 明朝" w:hint="eastAsia"/>
        </w:rPr>
        <w:t>に限られます。また、</w:t>
      </w:r>
      <w:r w:rsidRPr="00906837">
        <w:rPr>
          <w:rFonts w:ascii="ＭＳ 明朝" w:hAnsi="ＭＳ 明朝" w:hint="eastAsia"/>
          <w:u w:val="single"/>
        </w:rPr>
        <w:t>施設入所者、生活保護受給者は対象となりません。</w:t>
      </w:r>
    </w:p>
    <w:p w14:paraId="0D782E99" w14:textId="77777777" w:rsidR="00473560" w:rsidRPr="00906837" w:rsidRDefault="00473560" w:rsidP="00473560">
      <w:pPr>
        <w:ind w:leftChars="317" w:left="1889" w:hangingChars="542" w:hanging="1192"/>
        <w:rPr>
          <w:rFonts w:ascii="ＭＳ 明朝" w:hAnsi="ＭＳ 明朝"/>
        </w:rPr>
      </w:pPr>
      <w:r w:rsidRPr="00906837">
        <w:rPr>
          <w:rFonts w:ascii="ＭＳ 明朝" w:hAnsi="ＭＳ 明朝" w:hint="eastAsia"/>
        </w:rPr>
        <w:t>【</w:t>
      </w:r>
      <w:r w:rsidRPr="00D64672">
        <w:rPr>
          <w:rFonts w:ascii="ＭＳ 明朝" w:hAnsi="ＭＳ 明朝" w:hint="eastAsia"/>
          <w:spacing w:val="220"/>
          <w:kern w:val="0"/>
          <w:fitText w:val="880" w:id="-920932863"/>
        </w:rPr>
        <w:t>申</w:t>
      </w:r>
      <w:r w:rsidRPr="00D64672">
        <w:rPr>
          <w:rFonts w:ascii="ＭＳ 明朝" w:hAnsi="ＭＳ 明朝" w:hint="eastAsia"/>
          <w:kern w:val="0"/>
          <w:fitText w:val="880" w:id="-920932863"/>
        </w:rPr>
        <w:t>請</w:t>
      </w:r>
      <w:r w:rsidRPr="00906837">
        <w:rPr>
          <w:rFonts w:ascii="ＭＳ 明朝" w:hAnsi="ＭＳ 明朝" w:hint="eastAsia"/>
        </w:rPr>
        <w:t>】</w:t>
      </w:r>
      <w:r w:rsidRPr="00906837">
        <w:rPr>
          <w:rFonts w:ascii="ＭＳ 明朝" w:hAnsi="ＭＳ 明朝" w:hint="eastAsia"/>
        </w:rPr>
        <w:t xml:space="preserve"> </w:t>
      </w:r>
      <w:r w:rsidRPr="00906837">
        <w:rPr>
          <w:rFonts w:ascii="ＭＳ 明朝" w:hAnsi="ＭＳ 明朝" w:hint="eastAsia"/>
        </w:rPr>
        <w:t>所定の申請書</w:t>
      </w:r>
      <w:r w:rsidRPr="00906837">
        <w:rPr>
          <w:rFonts w:ascii="ＭＳ 明朝" w:hAnsi="ＭＳ 明朝" w:hint="eastAsia"/>
        </w:rPr>
        <w:t>(</w:t>
      </w:r>
      <w:r w:rsidRPr="00906837">
        <w:rPr>
          <w:rFonts w:ascii="ＭＳ 明朝" w:hAnsi="ＭＳ 明朝" w:hint="eastAsia"/>
        </w:rPr>
        <w:t>申請書には、医師又は民生委員児童委員等の証明が必要となります</w:t>
      </w:r>
      <w:r w:rsidRPr="00906837">
        <w:rPr>
          <w:rFonts w:ascii="ＭＳ 明朝" w:hAnsi="ＭＳ 明朝" w:hint="eastAsia"/>
        </w:rPr>
        <w:t>)</w:t>
      </w:r>
      <w:r w:rsidRPr="00906837">
        <w:rPr>
          <w:rFonts w:ascii="ＭＳ 明朝" w:hAnsi="ＭＳ 明朝" w:hint="eastAsia"/>
        </w:rPr>
        <w:t>、身体障がい者手帳又は療育手帳が必要です。</w:t>
      </w:r>
    </w:p>
    <w:p w14:paraId="56A05170" w14:textId="77777777" w:rsidR="00473560" w:rsidRPr="00906837" w:rsidRDefault="00473560" w:rsidP="00473560">
      <w:pPr>
        <w:ind w:leftChars="317" w:left="1889" w:hangingChars="542" w:hanging="1192"/>
        <w:rPr>
          <w:rFonts w:ascii="ＭＳ 明朝" w:hAnsi="ＭＳ 明朝"/>
        </w:rPr>
      </w:pPr>
      <w:r w:rsidRPr="00906837">
        <w:rPr>
          <w:rFonts w:ascii="ＭＳ 明朝" w:hAnsi="ＭＳ 明朝" w:hint="eastAsia"/>
        </w:rPr>
        <w:t>【支給上限】</w:t>
      </w:r>
      <w:r w:rsidRPr="00906837">
        <w:rPr>
          <w:rFonts w:ascii="ＭＳ 明朝" w:hAnsi="ＭＳ 明朝" w:hint="eastAsia"/>
        </w:rPr>
        <w:t xml:space="preserve"> </w:t>
      </w:r>
      <w:r w:rsidRPr="00906837">
        <w:rPr>
          <w:rFonts w:ascii="ＭＳ 明朝" w:hAnsi="ＭＳ 明朝" w:hint="eastAsia"/>
        </w:rPr>
        <w:t>月額</w:t>
      </w:r>
      <w:r w:rsidRPr="00906837">
        <w:rPr>
          <w:rFonts w:ascii="ＭＳ 明朝" w:hAnsi="ＭＳ 明朝" w:hint="eastAsia"/>
        </w:rPr>
        <w:t>7,000</w:t>
      </w:r>
      <w:r w:rsidRPr="00906837">
        <w:rPr>
          <w:rFonts w:ascii="ＭＳ 明朝" w:hAnsi="ＭＳ 明朝" w:hint="eastAsia"/>
        </w:rPr>
        <w:t>円を助成の上限とし、紙おむつを現物で支給します。</w:t>
      </w:r>
    </w:p>
    <w:p w14:paraId="5F6115D2" w14:textId="2A8EF4DA" w:rsidR="00473560" w:rsidRDefault="00473560" w:rsidP="00473560">
      <w:pPr>
        <w:ind w:left="880" w:hangingChars="400" w:hanging="880"/>
        <w:rPr>
          <w:rFonts w:ascii="ＭＳ 明朝" w:hAnsi="ＭＳ 明朝"/>
        </w:rPr>
      </w:pPr>
      <w:r w:rsidRPr="00906837">
        <w:rPr>
          <w:rFonts w:ascii="ＭＳ 明朝" w:hAnsi="ＭＳ 明朝" w:hint="eastAsia"/>
        </w:rPr>
        <w:t xml:space="preserve">　　　　　※</w:t>
      </w:r>
      <w:r>
        <w:rPr>
          <w:rFonts w:ascii="ＭＳ 明朝" w:hAnsi="ＭＳ 明朝" w:hint="eastAsia"/>
        </w:rPr>
        <w:t>紙おむつの使用者が</w:t>
      </w:r>
      <w:r>
        <w:rPr>
          <w:rFonts w:ascii="ＭＳ 明朝" w:hAnsi="ＭＳ 明朝" w:hint="eastAsia"/>
        </w:rPr>
        <w:t>65</w:t>
      </w:r>
      <w:r>
        <w:rPr>
          <w:rFonts w:ascii="ＭＳ 明朝" w:hAnsi="ＭＳ 明朝" w:hint="eastAsia"/>
        </w:rPr>
        <w:t>歳以上の場合は、</w:t>
      </w:r>
      <w:r w:rsidRPr="00906837">
        <w:rPr>
          <w:rFonts w:ascii="ＭＳ 明朝" w:hAnsi="ＭＳ 明朝" w:hint="eastAsia"/>
        </w:rPr>
        <w:t>要介護</w:t>
      </w:r>
      <w:r w:rsidRPr="00906837">
        <w:rPr>
          <w:rFonts w:ascii="ＭＳ 明朝" w:hAnsi="ＭＳ 明朝" w:hint="eastAsia"/>
        </w:rPr>
        <w:t>4</w:t>
      </w:r>
      <w:r w:rsidRPr="00906837">
        <w:rPr>
          <w:rFonts w:ascii="ＭＳ 明朝" w:hAnsi="ＭＳ 明朝" w:hint="eastAsia"/>
        </w:rPr>
        <w:t>、もしくは要介護</w:t>
      </w:r>
      <w:r w:rsidRPr="00906837">
        <w:rPr>
          <w:rFonts w:ascii="ＭＳ 明朝" w:hAnsi="ＭＳ 明朝" w:hint="eastAsia"/>
        </w:rPr>
        <w:t>5</w:t>
      </w:r>
      <w:r w:rsidRPr="00906837">
        <w:rPr>
          <w:rFonts w:ascii="ＭＳ 明朝" w:hAnsi="ＭＳ 明朝" w:hint="eastAsia"/>
        </w:rPr>
        <w:t>の認定を受けているもしくはこれに相当する心身状態の方を介護している方が対象となりますが、詳細については長寿支援課にお問い合わせください。</w:t>
      </w:r>
    </w:p>
    <w:tbl>
      <w:tblPr>
        <w:tblpPr w:leftFromText="142" w:rightFromText="142" w:vertAnchor="page" w:horzAnchor="margin" w:tblpXSpec="right" w:tblpY="75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209"/>
        <w:gridCol w:w="836"/>
        <w:gridCol w:w="1267"/>
      </w:tblGrid>
      <w:tr w:rsidR="00FD1164" w:rsidRPr="00906837" w14:paraId="689FD2D8" w14:textId="77777777" w:rsidTr="00FD1164">
        <w:trPr>
          <w:trHeight w:hRule="exact" w:val="340"/>
        </w:trPr>
        <w:tc>
          <w:tcPr>
            <w:tcW w:w="879" w:type="dxa"/>
          </w:tcPr>
          <w:p w14:paraId="06C41BAC" w14:textId="77777777" w:rsidR="00FD1164" w:rsidRPr="00906837" w:rsidRDefault="00FD1164" w:rsidP="00FD1164">
            <w:pPr>
              <w:ind w:left="442" w:rightChars="-288" w:right="-634" w:hanging="442"/>
              <w:rPr>
                <w:rFonts w:ascii="ＭＳ Ｐ明朝" w:hAnsi="ＭＳ Ｐ明朝"/>
                <w:b/>
              </w:rPr>
            </w:pPr>
            <w:r w:rsidRPr="00906837">
              <w:rPr>
                <w:rFonts w:ascii="ＭＳ Ｐ明朝" w:hAnsi="ＭＳ Ｐ明朝" w:hint="eastAsia"/>
                <w:b/>
              </w:rPr>
              <w:t>窓口</w:t>
            </w:r>
          </w:p>
        </w:tc>
        <w:tc>
          <w:tcPr>
            <w:tcW w:w="3312" w:type="dxa"/>
            <w:gridSpan w:val="3"/>
          </w:tcPr>
          <w:p w14:paraId="2C6638DA" w14:textId="77777777" w:rsidR="00FD1164" w:rsidRPr="00906837" w:rsidRDefault="00FD1164" w:rsidP="00FD1164">
            <w:pPr>
              <w:ind w:rightChars="-288" w:right="-634" w:firstLineChars="200" w:firstLine="440"/>
              <w:rPr>
                <w:rFonts w:ascii="ＭＳ Ｐ明朝" w:hAnsi="ＭＳ Ｐ明朝"/>
              </w:rPr>
            </w:pPr>
            <w:r w:rsidRPr="00906837">
              <w:rPr>
                <w:rFonts w:ascii="ＭＳ Ｐ明朝" w:hAnsi="ＭＳ Ｐ明朝" w:hint="eastAsia"/>
              </w:rPr>
              <w:t xml:space="preserve">障がい福祉課　</w:t>
            </w:r>
            <w:r>
              <w:rPr>
                <w:rFonts w:ascii="ＭＳ Ｐ明朝" w:hAnsi="ＭＳ Ｐ明朝" w:hint="eastAsia"/>
              </w:rPr>
              <w:t>管理</w:t>
            </w:r>
            <w:r w:rsidRPr="00906837">
              <w:rPr>
                <w:rFonts w:ascii="ＭＳ Ｐ明朝" w:hAnsi="ＭＳ Ｐ明朝" w:hint="eastAsia"/>
              </w:rPr>
              <w:t>係</w:t>
            </w:r>
          </w:p>
        </w:tc>
      </w:tr>
      <w:tr w:rsidR="00FD1164" w:rsidRPr="00906837" w14:paraId="2E78BE11" w14:textId="77777777" w:rsidTr="00FD1164">
        <w:trPr>
          <w:trHeight w:hRule="exact" w:val="340"/>
        </w:trPr>
        <w:tc>
          <w:tcPr>
            <w:tcW w:w="879" w:type="dxa"/>
          </w:tcPr>
          <w:p w14:paraId="56688587" w14:textId="77777777" w:rsidR="00FD1164" w:rsidRPr="00906837" w:rsidRDefault="00FD1164" w:rsidP="00FD1164">
            <w:pPr>
              <w:ind w:left="442" w:rightChars="-288" w:right="-634" w:hanging="442"/>
              <w:rPr>
                <w:rFonts w:ascii="ＭＳ Ｐ明朝" w:hAnsi="ＭＳ Ｐ明朝"/>
                <w:b/>
              </w:rPr>
            </w:pPr>
            <w:r w:rsidRPr="00906837">
              <w:rPr>
                <w:rFonts w:ascii="ＭＳ Ｐ明朝" w:hAnsi="ＭＳ Ｐ明朝" w:hint="eastAsia"/>
                <w:b/>
              </w:rPr>
              <w:t>ＴＥＬ</w:t>
            </w:r>
          </w:p>
        </w:tc>
        <w:tc>
          <w:tcPr>
            <w:tcW w:w="1209" w:type="dxa"/>
          </w:tcPr>
          <w:p w14:paraId="02D77CD0" w14:textId="77777777" w:rsidR="00FD1164" w:rsidRPr="00906837" w:rsidRDefault="00FD1164" w:rsidP="00FD1164">
            <w:pPr>
              <w:ind w:left="440" w:rightChars="-288" w:right="-634" w:hanging="440"/>
              <w:rPr>
                <w:rFonts w:ascii="ＭＳ Ｐ明朝" w:hAnsi="ＭＳ Ｐ明朝"/>
              </w:rPr>
            </w:pPr>
            <w:r w:rsidRPr="00906837">
              <w:rPr>
                <w:rFonts w:ascii="ＭＳ Ｐ明朝" w:hAnsi="ＭＳ Ｐ明朝" w:hint="eastAsia"/>
              </w:rPr>
              <w:t>641-1212</w:t>
            </w:r>
          </w:p>
        </w:tc>
        <w:tc>
          <w:tcPr>
            <w:tcW w:w="836" w:type="dxa"/>
          </w:tcPr>
          <w:p w14:paraId="1FDBF934" w14:textId="77777777" w:rsidR="00FD1164" w:rsidRPr="00906837" w:rsidRDefault="00FD1164" w:rsidP="00FD1164">
            <w:pPr>
              <w:ind w:left="442" w:rightChars="-288" w:right="-634" w:hanging="442"/>
              <w:rPr>
                <w:rFonts w:ascii="ＭＳ Ｐ明朝" w:hAnsi="ＭＳ Ｐ明朝"/>
                <w:b/>
              </w:rPr>
            </w:pPr>
            <w:r w:rsidRPr="00906837">
              <w:rPr>
                <w:rFonts w:ascii="ＭＳ Ｐ明朝" w:hAnsi="ＭＳ Ｐ明朝" w:hint="eastAsia"/>
                <w:b/>
              </w:rPr>
              <w:t>ＦＡＸ</w:t>
            </w:r>
          </w:p>
        </w:tc>
        <w:tc>
          <w:tcPr>
            <w:tcW w:w="1267" w:type="dxa"/>
          </w:tcPr>
          <w:p w14:paraId="54F3F7DD" w14:textId="77777777" w:rsidR="00FD1164" w:rsidRPr="00906837" w:rsidRDefault="00FD1164" w:rsidP="00FD1164">
            <w:pPr>
              <w:ind w:left="440" w:rightChars="-288" w:right="-634" w:hanging="440"/>
              <w:rPr>
                <w:rFonts w:ascii="ＭＳ Ｐ明朝" w:hAnsi="ＭＳ Ｐ明朝"/>
              </w:rPr>
            </w:pPr>
            <w:r w:rsidRPr="00906837">
              <w:rPr>
                <w:rFonts w:ascii="ＭＳ Ｐ明朝" w:hAnsi="ＭＳ Ｐ明朝" w:hint="eastAsia"/>
              </w:rPr>
              <w:t xml:space="preserve">632-7091　</w:t>
            </w:r>
          </w:p>
        </w:tc>
      </w:tr>
      <w:tr w:rsidR="00FD1164" w:rsidRPr="00906837" w14:paraId="0F5F78D5" w14:textId="77777777" w:rsidTr="00FD1164">
        <w:trPr>
          <w:trHeight w:hRule="exact" w:val="340"/>
        </w:trPr>
        <w:tc>
          <w:tcPr>
            <w:tcW w:w="879" w:type="dxa"/>
          </w:tcPr>
          <w:p w14:paraId="6920516A" w14:textId="77777777" w:rsidR="00FD1164" w:rsidRPr="00906837" w:rsidRDefault="00FD1164" w:rsidP="00FD1164">
            <w:pPr>
              <w:ind w:left="442" w:rightChars="-288" w:right="-634" w:hanging="442"/>
              <w:rPr>
                <w:rFonts w:ascii="ＭＳ Ｐ明朝" w:hAnsi="ＭＳ Ｐ明朝"/>
                <w:b/>
              </w:rPr>
            </w:pPr>
            <w:r w:rsidRPr="00906837">
              <w:rPr>
                <w:rFonts w:ascii="ＭＳ Ｐ明朝" w:hAnsi="ＭＳ Ｐ明朝" w:hint="eastAsia"/>
                <w:b/>
              </w:rPr>
              <w:t>内線</w:t>
            </w:r>
          </w:p>
        </w:tc>
        <w:tc>
          <w:tcPr>
            <w:tcW w:w="3312" w:type="dxa"/>
            <w:gridSpan w:val="3"/>
          </w:tcPr>
          <w:p w14:paraId="17E0350A" w14:textId="77777777" w:rsidR="00FD1164" w:rsidRPr="00906837" w:rsidRDefault="00FD1164" w:rsidP="00FD1164">
            <w:pPr>
              <w:ind w:rightChars="-288" w:right="-634" w:firstLineChars="600" w:firstLine="1320"/>
              <w:rPr>
                <w:rFonts w:ascii="ＭＳ Ｐ明朝" w:hAnsi="ＭＳ Ｐ明朝"/>
              </w:rPr>
            </w:pPr>
            <w:r>
              <w:rPr>
                <w:rFonts w:ascii="ＭＳ Ｐ明朝" w:hAnsi="ＭＳ Ｐ明朝" w:hint="eastAsia"/>
              </w:rPr>
              <w:t>3</w:t>
            </w:r>
            <w:r>
              <w:rPr>
                <w:rFonts w:ascii="ＭＳ Ｐ明朝" w:hAnsi="ＭＳ Ｐ明朝"/>
              </w:rPr>
              <w:t>97</w:t>
            </w:r>
            <w:r>
              <w:rPr>
                <w:rFonts w:ascii="ＭＳ Ｐ明朝" w:hAnsi="ＭＳ Ｐ明朝" w:hint="eastAsia"/>
              </w:rPr>
              <w:t>・6</w:t>
            </w:r>
            <w:r>
              <w:rPr>
                <w:rFonts w:ascii="ＭＳ Ｐ明朝" w:hAnsi="ＭＳ Ｐ明朝"/>
              </w:rPr>
              <w:t>25</w:t>
            </w:r>
          </w:p>
        </w:tc>
      </w:tr>
    </w:tbl>
    <w:p w14:paraId="495427AF" w14:textId="3C835245" w:rsidR="00473560" w:rsidRDefault="00473560" w:rsidP="00473560">
      <w:pPr>
        <w:ind w:left="880" w:hangingChars="400" w:hanging="880"/>
        <w:rPr>
          <w:rFonts w:ascii="ＭＳ 明朝" w:hAnsi="ＭＳ 明朝"/>
        </w:rPr>
      </w:pPr>
    </w:p>
    <w:p w14:paraId="14F7F7E9" w14:textId="07EE6D21" w:rsidR="00473560" w:rsidRDefault="00473560" w:rsidP="00473560">
      <w:pPr>
        <w:ind w:left="880" w:hangingChars="400" w:hanging="880"/>
        <w:rPr>
          <w:rFonts w:ascii="ＭＳ 明朝" w:hAnsi="ＭＳ 明朝"/>
        </w:rPr>
      </w:pPr>
    </w:p>
    <w:p w14:paraId="60DD4967" w14:textId="4C7DEF9C" w:rsidR="00473560" w:rsidRDefault="00473560" w:rsidP="00473560">
      <w:pPr>
        <w:ind w:left="964" w:hangingChars="400" w:hanging="964"/>
        <w:rPr>
          <w:rFonts w:ascii="ＭＳ 明朝" w:hAnsi="ＭＳ 明朝"/>
        </w:rPr>
      </w:pPr>
      <w:r w:rsidRPr="00906837">
        <w:rPr>
          <w:rFonts w:ascii="ＭＳ ゴシック" w:eastAsia="ＭＳ ゴシック" w:hAnsi="ＭＳ ゴシック" w:hint="eastAsia"/>
          <w:b/>
          <w:sz w:val="24"/>
        </w:rPr>
        <w:t xml:space="preserve"> (８)車いすの貸出</w:t>
      </w:r>
    </w:p>
    <w:p w14:paraId="0C99D759" w14:textId="04E72988" w:rsidR="00473560" w:rsidRDefault="00473560" w:rsidP="00473560">
      <w:pPr>
        <w:ind w:left="880" w:hangingChars="400" w:hanging="880"/>
        <w:rPr>
          <w:rFonts w:ascii="ＭＳ 明朝" w:hAnsi="ＭＳ 明朝"/>
        </w:rPr>
      </w:pPr>
    </w:p>
    <w:p w14:paraId="3F7F3E07" w14:textId="77777777" w:rsidR="00473560" w:rsidRPr="00906837" w:rsidRDefault="00473560" w:rsidP="00473560">
      <w:pPr>
        <w:ind w:leftChars="200" w:left="440" w:firstLineChars="100" w:firstLine="220"/>
        <w:rPr>
          <w:rFonts w:ascii="ＭＳ 明朝" w:hAnsi="ＭＳ 明朝"/>
        </w:rPr>
      </w:pPr>
      <w:r w:rsidRPr="00906837">
        <w:rPr>
          <w:rFonts w:ascii="ＭＳ 明朝" w:hAnsi="ＭＳ 明朝" w:hint="eastAsia"/>
        </w:rPr>
        <w:t>短期間</w:t>
      </w:r>
      <w:r w:rsidRPr="00906837">
        <w:rPr>
          <w:rFonts w:ascii="ＭＳ 明朝" w:hAnsi="ＭＳ 明朝" w:hint="eastAsia"/>
        </w:rPr>
        <w:t>(</w:t>
      </w:r>
      <w:r w:rsidRPr="00906837">
        <w:rPr>
          <w:rFonts w:ascii="ＭＳ 明朝" w:hAnsi="ＭＳ 明朝" w:hint="eastAsia"/>
        </w:rPr>
        <w:t>概ね１か月以内</w:t>
      </w:r>
      <w:r w:rsidRPr="00906837">
        <w:rPr>
          <w:rFonts w:ascii="ＭＳ 明朝" w:hAnsi="ＭＳ 明朝" w:hint="eastAsia"/>
        </w:rPr>
        <w:t>)</w:t>
      </w:r>
      <w:r w:rsidRPr="00906837">
        <w:rPr>
          <w:rFonts w:ascii="ＭＳ 明朝" w:hAnsi="ＭＳ 明朝" w:hint="eastAsia"/>
        </w:rPr>
        <w:t>で利用される方に、車いすを無料で貸し出します。旅行や一時利用の場合を想定しており、長期的な利用を目的としたものではありません。　大人用と</w:t>
      </w:r>
      <w:r w:rsidRPr="00906837">
        <w:rPr>
          <w:rFonts w:ascii="ＭＳ 明朝" w:hAnsi="ＭＳ 明朝"/>
        </w:rPr>
        <w:t>子供用があります。</w:t>
      </w:r>
    </w:p>
    <w:p w14:paraId="0F7B5708" w14:textId="77777777" w:rsidR="00473560" w:rsidRPr="00906837" w:rsidRDefault="00473560" w:rsidP="00473560">
      <w:pPr>
        <w:ind w:leftChars="299" w:left="1784" w:hangingChars="512" w:hanging="1126"/>
        <w:rPr>
          <w:rFonts w:ascii="ＭＳ 明朝" w:hAnsi="ＭＳ 明朝"/>
        </w:rPr>
      </w:pPr>
      <w:r w:rsidRPr="00906837">
        <w:rPr>
          <w:rFonts w:ascii="ＭＳ 明朝" w:hAnsi="ＭＳ 明朝" w:hint="eastAsia"/>
        </w:rPr>
        <w:t>【</w:t>
      </w:r>
      <w:r w:rsidRPr="00D64672">
        <w:rPr>
          <w:rFonts w:ascii="ＭＳ 明朝" w:hAnsi="ＭＳ 明朝" w:hint="eastAsia"/>
          <w:spacing w:val="55"/>
          <w:kern w:val="0"/>
          <w:fitText w:val="880" w:id="-920932608"/>
        </w:rPr>
        <w:t>対象</w:t>
      </w:r>
      <w:r w:rsidRPr="00D64672">
        <w:rPr>
          <w:rFonts w:ascii="ＭＳ 明朝" w:hAnsi="ＭＳ 明朝" w:hint="eastAsia"/>
          <w:kern w:val="0"/>
          <w:fitText w:val="880" w:id="-920932608"/>
        </w:rPr>
        <w:t>者</w:t>
      </w:r>
      <w:r w:rsidRPr="00906837">
        <w:rPr>
          <w:rFonts w:ascii="ＭＳ 明朝" w:hAnsi="ＭＳ 明朝" w:hint="eastAsia"/>
        </w:rPr>
        <w:t>】</w:t>
      </w:r>
      <w:r w:rsidRPr="00906837">
        <w:rPr>
          <w:rFonts w:ascii="ＭＳ 明朝" w:hAnsi="ＭＳ 明朝" w:hint="eastAsia"/>
        </w:rPr>
        <w:t xml:space="preserve"> </w:t>
      </w:r>
      <w:r w:rsidRPr="00906837">
        <w:rPr>
          <w:rFonts w:ascii="ＭＳ 明朝" w:hAnsi="ＭＳ 明朝" w:hint="eastAsia"/>
        </w:rPr>
        <w:t>山形市内にお住まいの方</w:t>
      </w:r>
      <w:r w:rsidRPr="00906837">
        <w:rPr>
          <w:rFonts w:ascii="ＭＳ 明朝" w:hAnsi="ＭＳ 明朝" w:hint="eastAsia"/>
        </w:rPr>
        <w:t>(</w:t>
      </w:r>
      <w:r w:rsidRPr="00906837">
        <w:rPr>
          <w:rFonts w:ascii="ＭＳ 明朝" w:hAnsi="ＭＳ 明朝" w:hint="eastAsia"/>
        </w:rPr>
        <w:t>身体障がい者手帳をお持ちでない方も利用できます。</w:t>
      </w:r>
      <w:r w:rsidRPr="00906837">
        <w:rPr>
          <w:rFonts w:ascii="ＭＳ 明朝" w:hAnsi="ＭＳ 明朝" w:hint="eastAsia"/>
        </w:rPr>
        <w:t>)</w:t>
      </w:r>
    </w:p>
    <w:p w14:paraId="09C68223" w14:textId="77777777" w:rsidR="00473560" w:rsidRPr="00906837" w:rsidRDefault="00473560" w:rsidP="00473560">
      <w:pPr>
        <w:ind w:leftChars="-1" w:left="-2" w:firstLineChars="300" w:firstLine="660"/>
        <w:rPr>
          <w:rFonts w:ascii="ＭＳ 明朝" w:hAnsi="ＭＳ 明朝"/>
        </w:rPr>
      </w:pPr>
      <w:r w:rsidRPr="00906837">
        <w:rPr>
          <w:rFonts w:ascii="ＭＳ 明朝" w:hAnsi="ＭＳ 明朝" w:hint="eastAsia"/>
        </w:rPr>
        <w:t>【</w:t>
      </w:r>
      <w:r w:rsidRPr="00D64672">
        <w:rPr>
          <w:rFonts w:ascii="ＭＳ 明朝" w:hAnsi="ＭＳ 明朝" w:hint="eastAsia"/>
          <w:spacing w:val="220"/>
          <w:kern w:val="0"/>
          <w:fitText w:val="880" w:id="-920932607"/>
        </w:rPr>
        <w:t>申</w:t>
      </w:r>
      <w:r w:rsidRPr="00D64672">
        <w:rPr>
          <w:rFonts w:ascii="ＭＳ 明朝" w:hAnsi="ＭＳ 明朝" w:hint="eastAsia"/>
          <w:kern w:val="0"/>
          <w:fitText w:val="880" w:id="-920932607"/>
        </w:rPr>
        <w:t>請</w:t>
      </w:r>
      <w:r w:rsidRPr="00906837">
        <w:rPr>
          <w:rFonts w:ascii="ＭＳ 明朝" w:hAnsi="ＭＳ 明朝" w:hint="eastAsia"/>
        </w:rPr>
        <w:t>】</w:t>
      </w:r>
      <w:r w:rsidRPr="00906837">
        <w:rPr>
          <w:rFonts w:ascii="ＭＳ 明朝" w:hAnsi="ＭＳ 明朝" w:hint="eastAsia"/>
        </w:rPr>
        <w:t xml:space="preserve"> </w:t>
      </w:r>
      <w:r w:rsidRPr="00906837">
        <w:rPr>
          <w:rFonts w:ascii="ＭＳ 明朝" w:hAnsi="ＭＳ 明朝" w:hint="eastAsia"/>
        </w:rPr>
        <w:t>所定の申請書、身分証明書が必要です。</w:t>
      </w:r>
    </w:p>
    <w:p w14:paraId="1F7B1CFC" w14:textId="77777777" w:rsidR="00473560" w:rsidRPr="00906837" w:rsidRDefault="00473560" w:rsidP="00473560">
      <w:pPr>
        <w:ind w:leftChars="-1" w:left="-2" w:firstLineChars="300" w:firstLine="660"/>
        <w:rPr>
          <w:rFonts w:ascii="ＭＳ 明朝" w:hAnsi="ＭＳ 明朝"/>
        </w:rPr>
      </w:pPr>
      <w:r w:rsidRPr="00906837">
        <w:rPr>
          <w:rFonts w:ascii="ＭＳ 明朝" w:hAnsi="ＭＳ 明朝" w:hint="eastAsia"/>
        </w:rPr>
        <w:t>※貸し出し</w:t>
      </w:r>
      <w:r w:rsidRPr="00906837">
        <w:rPr>
          <w:rFonts w:ascii="ＭＳ 明朝" w:hAnsi="ＭＳ 明朝"/>
        </w:rPr>
        <w:t>できる車</w:t>
      </w:r>
      <w:r w:rsidRPr="00906837">
        <w:rPr>
          <w:rFonts w:ascii="ＭＳ 明朝" w:hAnsi="ＭＳ 明朝" w:hint="eastAsia"/>
        </w:rPr>
        <w:t>いすの</w:t>
      </w:r>
      <w:r w:rsidRPr="00906837">
        <w:rPr>
          <w:rFonts w:ascii="ＭＳ 明朝" w:hAnsi="ＭＳ 明朝"/>
        </w:rPr>
        <w:t>台数には限りが</w:t>
      </w:r>
      <w:r w:rsidRPr="00906837">
        <w:rPr>
          <w:rFonts w:ascii="ＭＳ 明朝" w:hAnsi="ＭＳ 明朝" w:hint="eastAsia"/>
        </w:rPr>
        <w:t>あり</w:t>
      </w:r>
      <w:r w:rsidRPr="00906837">
        <w:rPr>
          <w:rFonts w:ascii="ＭＳ 明朝" w:hAnsi="ＭＳ 明朝"/>
        </w:rPr>
        <w:t>ますので事前に電話でお問い合わせ</w:t>
      </w:r>
      <w:r w:rsidRPr="00906837">
        <w:rPr>
          <w:rFonts w:ascii="ＭＳ 明朝" w:hAnsi="ＭＳ 明朝" w:hint="eastAsia"/>
        </w:rPr>
        <w:t>ください</w:t>
      </w:r>
      <w:r w:rsidRPr="00906837">
        <w:rPr>
          <w:rFonts w:ascii="ＭＳ 明朝" w:hAnsi="ＭＳ 明朝"/>
        </w:rPr>
        <w:t>。</w:t>
      </w:r>
    </w:p>
    <w:p w14:paraId="5DD7686A" w14:textId="2BCDA504" w:rsidR="00473560" w:rsidRPr="00473560" w:rsidRDefault="00473560" w:rsidP="00473560">
      <w:pPr>
        <w:ind w:left="880" w:hangingChars="400" w:hanging="880"/>
        <w:rPr>
          <w:rFonts w:ascii="ＭＳ 明朝" w:hAnsi="ＭＳ 明朝"/>
        </w:rPr>
      </w:pPr>
    </w:p>
    <w:p w14:paraId="0B40639F" w14:textId="77777777" w:rsidR="00473560" w:rsidRPr="00906837" w:rsidRDefault="00473560" w:rsidP="00473560">
      <w:pPr>
        <w:ind w:left="880" w:hangingChars="400" w:hanging="880"/>
        <w:rPr>
          <w:rFonts w:ascii="ＭＳ 明朝" w:hAnsi="ＭＳ 明朝"/>
        </w:rPr>
      </w:pPr>
    </w:p>
    <w:p w14:paraId="29093391" w14:textId="77777777" w:rsidR="00473560" w:rsidRPr="00906837" w:rsidRDefault="00473560" w:rsidP="00473560">
      <w:pPr>
        <w:spacing w:afterLines="30" w:after="109" w:line="280" w:lineRule="exact"/>
        <w:rPr>
          <w:rFonts w:ascii="ＭＳ 明朝" w:hAnsi="ＭＳ 明朝"/>
          <w:b/>
          <w:sz w:val="24"/>
        </w:rPr>
      </w:pPr>
      <w:r w:rsidRPr="00906837">
        <w:rPr>
          <w:rFonts w:ascii="ＭＳ ゴシック" w:eastAsia="ＭＳ ゴシック" w:hAnsi="ＭＳ ゴシック" w:hint="eastAsia"/>
          <w:b/>
          <w:sz w:val="24"/>
        </w:rPr>
        <w:t>(９)緊急通報システム</w:t>
      </w:r>
      <w:r w:rsidRPr="00906837">
        <w:rPr>
          <w:rFonts w:ascii="ＭＳ 明朝" w:hAnsi="ＭＳ 明朝" w:hint="eastAsia"/>
          <w:b/>
          <w:sz w:val="24"/>
        </w:rPr>
        <w:t xml:space="preserve"> </w:t>
      </w:r>
    </w:p>
    <w:p w14:paraId="6AC343A0" w14:textId="71BCEF28" w:rsidR="003D39BE" w:rsidRDefault="00473560" w:rsidP="00473560">
      <w:pPr>
        <w:ind w:firstLineChars="200" w:firstLine="442"/>
        <w:rPr>
          <w:rFonts w:ascii="ＭＳ 明朝" w:hAnsi="ＭＳ 明朝"/>
        </w:rPr>
      </w:pPr>
      <w:r>
        <w:rPr>
          <w:rFonts w:ascii="ＭＳ Ｐ明朝" w:hAnsi="ＭＳ Ｐ明朝" w:hint="eastAsia"/>
          <w:b/>
        </w:rPr>
        <w:t>６５</w:t>
      </w:r>
      <w:r w:rsidRPr="00906837">
        <w:rPr>
          <w:rFonts w:ascii="ＭＳ Ｐ明朝" w:hAnsi="ＭＳ Ｐ明朝" w:hint="eastAsia"/>
          <w:b/>
        </w:rPr>
        <w:t xml:space="preserve">歳未満の場合　　　   　        </w:t>
      </w:r>
      <w:r w:rsidRPr="00906837">
        <w:rPr>
          <w:rFonts w:ascii="ＭＳ Ｐ明朝" w:hAnsi="ＭＳ Ｐ明朝"/>
          <w:b/>
        </w:rPr>
        <w:t xml:space="preserve">             </w:t>
      </w:r>
      <w:r w:rsidRPr="00906837">
        <w:rPr>
          <w:rFonts w:ascii="ＭＳ Ｐ明朝" w:hAnsi="ＭＳ Ｐ明朝" w:hint="eastAsia"/>
          <w:b/>
        </w:rPr>
        <w:t xml:space="preserve">　</w:t>
      </w:r>
      <w:r>
        <w:rPr>
          <w:rFonts w:ascii="ＭＳ Ｐ明朝" w:hAnsi="ＭＳ Ｐ明朝" w:hint="eastAsia"/>
          <w:b/>
        </w:rPr>
        <w:t>６５</w:t>
      </w:r>
      <w:r w:rsidRPr="00906837">
        <w:rPr>
          <w:rFonts w:ascii="ＭＳ Ｐ明朝" w:hAnsi="ＭＳ Ｐ明朝" w:hint="eastAsia"/>
          <w:b/>
        </w:rPr>
        <w:t xml:space="preserve">歳以上の場合　　</w:t>
      </w:r>
    </w:p>
    <w:tbl>
      <w:tblPr>
        <w:tblpPr w:leftFromText="142" w:rightFromText="142" w:vertAnchor="text" w:horzAnchor="page" w:tblpX="1576" w:tblpY="-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209"/>
        <w:gridCol w:w="836"/>
        <w:gridCol w:w="1267"/>
      </w:tblGrid>
      <w:tr w:rsidR="00473560" w:rsidRPr="00906837" w14:paraId="28DF3C87" w14:textId="77777777" w:rsidTr="00473560">
        <w:trPr>
          <w:trHeight w:hRule="exact" w:val="340"/>
        </w:trPr>
        <w:tc>
          <w:tcPr>
            <w:tcW w:w="680" w:type="dxa"/>
          </w:tcPr>
          <w:p w14:paraId="2F4673C4" w14:textId="77777777" w:rsidR="00473560" w:rsidRPr="00906837" w:rsidRDefault="00473560" w:rsidP="00473560">
            <w:pPr>
              <w:ind w:left="442" w:rightChars="-288" w:right="-634" w:hanging="442"/>
              <w:rPr>
                <w:rFonts w:ascii="ＭＳ Ｐ明朝" w:hAnsi="ＭＳ Ｐ明朝"/>
                <w:b/>
              </w:rPr>
            </w:pPr>
            <w:r w:rsidRPr="00906837">
              <w:rPr>
                <w:rFonts w:ascii="ＭＳ Ｐ明朝" w:hAnsi="ＭＳ Ｐ明朝" w:hint="eastAsia"/>
                <w:b/>
              </w:rPr>
              <w:t>窓口</w:t>
            </w:r>
          </w:p>
        </w:tc>
        <w:tc>
          <w:tcPr>
            <w:tcW w:w="3232" w:type="dxa"/>
            <w:gridSpan w:val="3"/>
          </w:tcPr>
          <w:p w14:paraId="3CD3EAB0" w14:textId="77777777" w:rsidR="00473560" w:rsidRPr="00906837" w:rsidRDefault="00473560" w:rsidP="00473560">
            <w:pPr>
              <w:ind w:rightChars="-288" w:right="-634" w:firstLineChars="200" w:firstLine="440"/>
              <w:rPr>
                <w:rFonts w:ascii="ＭＳ Ｐ明朝" w:hAnsi="ＭＳ Ｐ明朝"/>
              </w:rPr>
            </w:pPr>
            <w:r w:rsidRPr="00906837">
              <w:rPr>
                <w:rFonts w:ascii="ＭＳ Ｐ明朝" w:hAnsi="ＭＳ Ｐ明朝" w:hint="eastAsia"/>
              </w:rPr>
              <w:t xml:space="preserve">障がい福祉課　</w:t>
            </w:r>
            <w:r>
              <w:rPr>
                <w:rFonts w:ascii="ＭＳ Ｐ明朝" w:hAnsi="ＭＳ Ｐ明朝" w:hint="eastAsia"/>
              </w:rPr>
              <w:t>管理</w:t>
            </w:r>
            <w:r w:rsidRPr="00906837">
              <w:rPr>
                <w:rFonts w:ascii="ＭＳ Ｐ明朝" w:hAnsi="ＭＳ Ｐ明朝" w:hint="eastAsia"/>
              </w:rPr>
              <w:t>係</w:t>
            </w:r>
          </w:p>
        </w:tc>
      </w:tr>
      <w:tr w:rsidR="00473560" w:rsidRPr="00906837" w14:paraId="202D0D4D" w14:textId="77777777" w:rsidTr="00473560">
        <w:trPr>
          <w:trHeight w:hRule="exact" w:val="340"/>
        </w:trPr>
        <w:tc>
          <w:tcPr>
            <w:tcW w:w="680" w:type="dxa"/>
          </w:tcPr>
          <w:p w14:paraId="1721D1AD" w14:textId="77777777" w:rsidR="00473560" w:rsidRPr="00906837" w:rsidRDefault="00473560" w:rsidP="00473560">
            <w:pPr>
              <w:ind w:left="442" w:rightChars="-288" w:right="-634" w:hanging="442"/>
              <w:rPr>
                <w:rFonts w:ascii="ＭＳ Ｐ明朝" w:hAnsi="ＭＳ Ｐ明朝"/>
                <w:b/>
              </w:rPr>
            </w:pPr>
            <w:r w:rsidRPr="00906837">
              <w:rPr>
                <w:rFonts w:ascii="ＭＳ Ｐ明朝" w:hAnsi="ＭＳ Ｐ明朝" w:hint="eastAsia"/>
                <w:b/>
              </w:rPr>
              <w:t>ＴＥＬ</w:t>
            </w:r>
          </w:p>
        </w:tc>
        <w:tc>
          <w:tcPr>
            <w:tcW w:w="1209" w:type="dxa"/>
          </w:tcPr>
          <w:p w14:paraId="07758A08" w14:textId="77777777" w:rsidR="00473560" w:rsidRPr="00906837" w:rsidRDefault="00473560" w:rsidP="00473560">
            <w:pPr>
              <w:ind w:left="440" w:rightChars="-288" w:right="-634" w:hanging="440"/>
              <w:rPr>
                <w:rFonts w:ascii="ＭＳ Ｐ明朝" w:hAnsi="ＭＳ Ｐ明朝"/>
              </w:rPr>
            </w:pPr>
            <w:r w:rsidRPr="00906837">
              <w:rPr>
                <w:rFonts w:ascii="ＭＳ Ｐ明朝" w:hAnsi="ＭＳ Ｐ明朝" w:hint="eastAsia"/>
              </w:rPr>
              <w:t>641-1212</w:t>
            </w:r>
          </w:p>
        </w:tc>
        <w:tc>
          <w:tcPr>
            <w:tcW w:w="756" w:type="dxa"/>
          </w:tcPr>
          <w:p w14:paraId="433D0084" w14:textId="77777777" w:rsidR="00473560" w:rsidRPr="00906837" w:rsidRDefault="00473560" w:rsidP="00473560">
            <w:pPr>
              <w:ind w:left="442" w:rightChars="-288" w:right="-634" w:hanging="442"/>
              <w:rPr>
                <w:rFonts w:ascii="ＭＳ Ｐ明朝" w:hAnsi="ＭＳ Ｐ明朝"/>
                <w:b/>
              </w:rPr>
            </w:pPr>
            <w:r w:rsidRPr="00906837">
              <w:rPr>
                <w:rFonts w:ascii="ＭＳ Ｐ明朝" w:hAnsi="ＭＳ Ｐ明朝" w:hint="eastAsia"/>
                <w:b/>
              </w:rPr>
              <w:t>ＦＡＸ</w:t>
            </w:r>
          </w:p>
        </w:tc>
        <w:tc>
          <w:tcPr>
            <w:tcW w:w="1267" w:type="dxa"/>
          </w:tcPr>
          <w:p w14:paraId="164996DB" w14:textId="77777777" w:rsidR="00473560" w:rsidRPr="00906837" w:rsidRDefault="00473560" w:rsidP="00473560">
            <w:pPr>
              <w:ind w:left="440" w:rightChars="-288" w:right="-634" w:hanging="440"/>
              <w:rPr>
                <w:rFonts w:ascii="ＭＳ Ｐ明朝" w:hAnsi="ＭＳ Ｐ明朝"/>
              </w:rPr>
            </w:pPr>
            <w:r w:rsidRPr="00906837">
              <w:rPr>
                <w:rFonts w:ascii="ＭＳ Ｐ明朝" w:hAnsi="ＭＳ Ｐ明朝" w:hint="eastAsia"/>
              </w:rPr>
              <w:t xml:space="preserve">632-7091　</w:t>
            </w:r>
          </w:p>
        </w:tc>
      </w:tr>
      <w:tr w:rsidR="00473560" w:rsidRPr="00906837" w14:paraId="51AF3EB4" w14:textId="77777777" w:rsidTr="00473560">
        <w:trPr>
          <w:trHeight w:hRule="exact" w:val="340"/>
        </w:trPr>
        <w:tc>
          <w:tcPr>
            <w:tcW w:w="680" w:type="dxa"/>
          </w:tcPr>
          <w:p w14:paraId="7B641038" w14:textId="77777777" w:rsidR="00473560" w:rsidRPr="00906837" w:rsidRDefault="00473560" w:rsidP="00473560">
            <w:pPr>
              <w:ind w:left="442" w:rightChars="-288" w:right="-634" w:hanging="442"/>
              <w:rPr>
                <w:rFonts w:ascii="ＭＳ Ｐ明朝" w:hAnsi="ＭＳ Ｐ明朝"/>
                <w:b/>
              </w:rPr>
            </w:pPr>
            <w:r w:rsidRPr="00906837">
              <w:rPr>
                <w:rFonts w:ascii="ＭＳ Ｐ明朝" w:hAnsi="ＭＳ Ｐ明朝" w:hint="eastAsia"/>
                <w:b/>
              </w:rPr>
              <w:t>内線</w:t>
            </w:r>
          </w:p>
        </w:tc>
        <w:tc>
          <w:tcPr>
            <w:tcW w:w="3232" w:type="dxa"/>
            <w:gridSpan w:val="3"/>
          </w:tcPr>
          <w:p w14:paraId="48CF3EF6" w14:textId="77777777" w:rsidR="00473560" w:rsidRPr="00906837" w:rsidRDefault="00473560" w:rsidP="00473560">
            <w:pPr>
              <w:ind w:rightChars="-288" w:right="-634" w:firstLineChars="600" w:firstLine="1320"/>
              <w:rPr>
                <w:rFonts w:ascii="ＭＳ Ｐ明朝" w:hAnsi="ＭＳ Ｐ明朝"/>
              </w:rPr>
            </w:pPr>
            <w:r>
              <w:rPr>
                <w:rFonts w:ascii="ＭＳ Ｐ明朝" w:hAnsi="ＭＳ Ｐ明朝"/>
              </w:rPr>
              <w:t>397</w:t>
            </w:r>
            <w:r>
              <w:rPr>
                <w:rFonts w:ascii="ＭＳ Ｐ明朝" w:hAnsi="ＭＳ Ｐ明朝" w:hint="eastAsia"/>
              </w:rPr>
              <w:t>・6</w:t>
            </w:r>
            <w:r>
              <w:rPr>
                <w:rFonts w:ascii="ＭＳ Ｐ明朝" w:hAnsi="ＭＳ Ｐ明朝"/>
              </w:rPr>
              <w:t>25</w:t>
            </w:r>
            <w:r w:rsidRPr="00906837">
              <w:rPr>
                <w:rFonts w:ascii="ＭＳ Ｐ明朝" w:hAnsi="ＭＳ Ｐ明朝" w:hint="eastAsia"/>
              </w:rPr>
              <w:t xml:space="preserve">　　　　　　　　　　</w:t>
            </w:r>
          </w:p>
        </w:tc>
      </w:tr>
    </w:tbl>
    <w:tbl>
      <w:tblPr>
        <w:tblpPr w:leftFromText="142" w:rightFromText="142" w:vertAnchor="text" w:horzAnchor="page" w:tblpX="6466" w:tblpYSpec="outside"/>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158"/>
        <w:gridCol w:w="836"/>
        <w:gridCol w:w="1211"/>
      </w:tblGrid>
      <w:tr w:rsidR="00473560" w:rsidRPr="00906837" w14:paraId="0030BFEF" w14:textId="77777777" w:rsidTr="00473560">
        <w:trPr>
          <w:trHeight w:hRule="exact" w:val="340"/>
        </w:trPr>
        <w:tc>
          <w:tcPr>
            <w:tcW w:w="658" w:type="dxa"/>
          </w:tcPr>
          <w:p w14:paraId="3A3BDB10" w14:textId="77777777" w:rsidR="00473560" w:rsidRPr="00906837" w:rsidRDefault="00473560" w:rsidP="00473560">
            <w:pPr>
              <w:ind w:left="442" w:rightChars="-288" w:right="-634" w:hanging="442"/>
              <w:rPr>
                <w:rFonts w:ascii="ＭＳ Ｐ明朝" w:hAnsi="ＭＳ Ｐ明朝"/>
                <w:b/>
              </w:rPr>
            </w:pPr>
            <w:r w:rsidRPr="00906837">
              <w:rPr>
                <w:rFonts w:ascii="ＭＳ Ｐ明朝" w:hAnsi="ＭＳ Ｐ明朝" w:hint="eastAsia"/>
                <w:b/>
              </w:rPr>
              <w:t>窓口</w:t>
            </w:r>
          </w:p>
        </w:tc>
        <w:tc>
          <w:tcPr>
            <w:tcW w:w="3092" w:type="dxa"/>
            <w:gridSpan w:val="3"/>
          </w:tcPr>
          <w:p w14:paraId="254FC477" w14:textId="77777777" w:rsidR="00473560" w:rsidRPr="00906837" w:rsidRDefault="00473560" w:rsidP="00473560">
            <w:pPr>
              <w:ind w:rightChars="-288" w:right="-634" w:firstLineChars="100" w:firstLine="220"/>
              <w:rPr>
                <w:rFonts w:ascii="ＭＳ Ｐ明朝" w:hAnsi="ＭＳ Ｐ明朝"/>
              </w:rPr>
            </w:pPr>
            <w:r w:rsidRPr="00906837">
              <w:rPr>
                <w:rFonts w:ascii="ＭＳ Ｐ明朝" w:hAnsi="ＭＳ Ｐ明朝" w:hint="eastAsia"/>
              </w:rPr>
              <w:t>長寿支援課　長寿福祉係</w:t>
            </w:r>
          </w:p>
        </w:tc>
      </w:tr>
      <w:tr w:rsidR="00473560" w:rsidRPr="00906837" w14:paraId="6B123CB4" w14:textId="77777777" w:rsidTr="00473560">
        <w:trPr>
          <w:trHeight w:hRule="exact" w:val="340"/>
        </w:trPr>
        <w:tc>
          <w:tcPr>
            <w:tcW w:w="658" w:type="dxa"/>
          </w:tcPr>
          <w:p w14:paraId="693FD7DD" w14:textId="77777777" w:rsidR="00473560" w:rsidRPr="00906837" w:rsidRDefault="00473560" w:rsidP="00473560">
            <w:pPr>
              <w:ind w:left="442" w:rightChars="-288" w:right="-634" w:hanging="442"/>
              <w:rPr>
                <w:rFonts w:ascii="ＭＳ Ｐ明朝" w:hAnsi="ＭＳ Ｐ明朝"/>
                <w:b/>
              </w:rPr>
            </w:pPr>
            <w:r w:rsidRPr="00906837">
              <w:rPr>
                <w:rFonts w:ascii="ＭＳ Ｐ明朝" w:hAnsi="ＭＳ Ｐ明朝" w:hint="eastAsia"/>
                <w:b/>
              </w:rPr>
              <w:t>ＴＥＬ</w:t>
            </w:r>
          </w:p>
        </w:tc>
        <w:tc>
          <w:tcPr>
            <w:tcW w:w="1158" w:type="dxa"/>
          </w:tcPr>
          <w:p w14:paraId="51492149" w14:textId="77777777" w:rsidR="00473560" w:rsidRPr="00906837" w:rsidRDefault="00473560" w:rsidP="00473560">
            <w:pPr>
              <w:ind w:left="440" w:rightChars="-288" w:right="-634" w:hanging="440"/>
              <w:rPr>
                <w:rFonts w:ascii="ＭＳ Ｐ明朝" w:hAnsi="ＭＳ Ｐ明朝"/>
              </w:rPr>
            </w:pPr>
            <w:r w:rsidRPr="00906837">
              <w:rPr>
                <w:rFonts w:ascii="ＭＳ Ｐ明朝" w:hAnsi="ＭＳ Ｐ明朝" w:hint="eastAsia"/>
              </w:rPr>
              <w:t>641-1212</w:t>
            </w:r>
          </w:p>
        </w:tc>
        <w:tc>
          <w:tcPr>
            <w:tcW w:w="723" w:type="dxa"/>
          </w:tcPr>
          <w:p w14:paraId="7D8EDA3D" w14:textId="77777777" w:rsidR="00473560" w:rsidRPr="00906837" w:rsidRDefault="00473560" w:rsidP="00473560">
            <w:pPr>
              <w:ind w:left="442" w:rightChars="-288" w:right="-634" w:hanging="442"/>
              <w:rPr>
                <w:rFonts w:ascii="ＭＳ Ｐ明朝" w:hAnsi="ＭＳ Ｐ明朝"/>
                <w:b/>
              </w:rPr>
            </w:pPr>
            <w:r w:rsidRPr="00906837">
              <w:rPr>
                <w:rFonts w:ascii="ＭＳ Ｐ明朝" w:hAnsi="ＭＳ Ｐ明朝" w:hint="eastAsia"/>
                <w:b/>
              </w:rPr>
              <w:t>ＦＡＸ</w:t>
            </w:r>
          </w:p>
        </w:tc>
        <w:tc>
          <w:tcPr>
            <w:tcW w:w="1211" w:type="dxa"/>
          </w:tcPr>
          <w:p w14:paraId="6C574580" w14:textId="77777777" w:rsidR="00473560" w:rsidRPr="00906837" w:rsidRDefault="00473560" w:rsidP="00473560">
            <w:pPr>
              <w:ind w:left="440" w:rightChars="-288" w:right="-634" w:hanging="440"/>
              <w:rPr>
                <w:rFonts w:ascii="ＭＳ Ｐ明朝" w:hAnsi="ＭＳ Ｐ明朝"/>
              </w:rPr>
            </w:pPr>
            <w:r w:rsidRPr="00906837">
              <w:rPr>
                <w:rFonts w:ascii="ＭＳ Ｐ明朝" w:hAnsi="ＭＳ Ｐ明朝" w:hint="eastAsia"/>
              </w:rPr>
              <w:t>624-8398</w:t>
            </w:r>
          </w:p>
        </w:tc>
      </w:tr>
      <w:tr w:rsidR="00473560" w:rsidRPr="00906837" w14:paraId="0B05DBC5" w14:textId="77777777" w:rsidTr="00473560">
        <w:trPr>
          <w:trHeight w:hRule="exact" w:val="340"/>
        </w:trPr>
        <w:tc>
          <w:tcPr>
            <w:tcW w:w="658" w:type="dxa"/>
          </w:tcPr>
          <w:p w14:paraId="35AFB350" w14:textId="77777777" w:rsidR="00473560" w:rsidRPr="00906837" w:rsidRDefault="00473560" w:rsidP="00473560">
            <w:pPr>
              <w:ind w:left="442" w:rightChars="-288" w:right="-634" w:hanging="442"/>
              <w:rPr>
                <w:rFonts w:ascii="ＭＳ Ｐ明朝" w:hAnsi="ＭＳ Ｐ明朝"/>
                <w:b/>
              </w:rPr>
            </w:pPr>
            <w:r w:rsidRPr="00906837">
              <w:rPr>
                <w:rFonts w:ascii="ＭＳ Ｐ明朝" w:hAnsi="ＭＳ Ｐ明朝" w:hint="eastAsia"/>
                <w:b/>
              </w:rPr>
              <w:t>内線</w:t>
            </w:r>
          </w:p>
        </w:tc>
        <w:tc>
          <w:tcPr>
            <w:tcW w:w="3092" w:type="dxa"/>
            <w:gridSpan w:val="3"/>
          </w:tcPr>
          <w:p w14:paraId="307EC986" w14:textId="77777777" w:rsidR="00473560" w:rsidRPr="00906837" w:rsidRDefault="00473560" w:rsidP="00473560">
            <w:pPr>
              <w:ind w:rightChars="-288" w:right="-634" w:firstLineChars="400" w:firstLine="880"/>
              <w:rPr>
                <w:rFonts w:ascii="ＭＳ Ｐ明朝" w:hAnsi="ＭＳ Ｐ明朝"/>
              </w:rPr>
            </w:pPr>
            <w:r w:rsidRPr="00906837">
              <w:rPr>
                <w:rFonts w:ascii="ＭＳ Ｐ明朝" w:hAnsi="ＭＳ Ｐ明朝" w:hint="eastAsia"/>
              </w:rPr>
              <w:t xml:space="preserve">　566　･　569　　　　　　　　　　</w:t>
            </w:r>
          </w:p>
        </w:tc>
      </w:tr>
    </w:tbl>
    <w:p w14:paraId="28CA85A7" w14:textId="7C761EFF" w:rsidR="00473560" w:rsidRDefault="00473560" w:rsidP="007041B7">
      <w:pPr>
        <w:rPr>
          <w:rFonts w:ascii="ＭＳ 明朝" w:hAnsi="ＭＳ 明朝"/>
        </w:rPr>
      </w:pPr>
    </w:p>
    <w:p w14:paraId="5A9019D7" w14:textId="653C3B06" w:rsidR="00473560" w:rsidRDefault="00473560" w:rsidP="007041B7">
      <w:pPr>
        <w:rPr>
          <w:rFonts w:ascii="ＭＳ 明朝" w:hAnsi="ＭＳ 明朝"/>
        </w:rPr>
      </w:pPr>
    </w:p>
    <w:p w14:paraId="52B140ED" w14:textId="77777777" w:rsidR="00473560" w:rsidRDefault="00473560" w:rsidP="007041B7">
      <w:pPr>
        <w:rPr>
          <w:rFonts w:ascii="ＭＳ 明朝" w:hAnsi="ＭＳ 明朝"/>
        </w:rPr>
      </w:pPr>
    </w:p>
    <w:p w14:paraId="3C083360" w14:textId="77777777" w:rsidR="00473560" w:rsidRPr="00906837" w:rsidRDefault="00473560" w:rsidP="00473560">
      <w:pPr>
        <w:ind w:leftChars="200" w:left="440" w:firstLineChars="100" w:firstLine="220"/>
        <w:rPr>
          <w:rFonts w:ascii="ＭＳ 明朝" w:hAnsi="ＭＳ 明朝"/>
        </w:rPr>
      </w:pPr>
      <w:r w:rsidRPr="00906837">
        <w:rPr>
          <w:rFonts w:ascii="ＭＳ Ｐ明朝" w:hAnsi="ＭＳ Ｐ明朝" w:hint="eastAsia"/>
        </w:rPr>
        <w:t>日常生活を送るうえで注意を要する一人暮らしの身体障がい者又は高齢者が、急病等の緊急事態に緊急通報用のペンダントのボタンで通報することで、消防署や警察署、協力員の方々により救助される態勢を確保します。なお、協力員を２名以上確保していただく必要</w:t>
      </w:r>
      <w:r w:rsidRPr="00906837">
        <w:rPr>
          <w:rFonts w:ascii="ＭＳ 明朝" w:hAnsi="ＭＳ 明朝" w:hint="eastAsia"/>
        </w:rPr>
        <w:t>があります。</w:t>
      </w:r>
    </w:p>
    <w:p w14:paraId="21A7C298" w14:textId="77777777" w:rsidR="00473560" w:rsidRPr="00906837" w:rsidRDefault="00473560" w:rsidP="00473560">
      <w:pPr>
        <w:tabs>
          <w:tab w:val="left" w:pos="993"/>
        </w:tabs>
        <w:ind w:leftChars="199" w:left="438" w:firstLineChars="100" w:firstLine="220"/>
        <w:rPr>
          <w:rFonts w:ascii="ＭＳ Ｐ明朝" w:hAnsi="ＭＳ Ｐ明朝"/>
        </w:rPr>
      </w:pPr>
      <w:r w:rsidRPr="00906837">
        <w:rPr>
          <w:rFonts w:ascii="ＭＳ Ｐ明朝" w:hAnsi="ＭＳ Ｐ明朝" w:hint="eastAsia"/>
        </w:rPr>
        <w:t>【</w:t>
      </w:r>
      <w:r w:rsidRPr="00D64672">
        <w:rPr>
          <w:rFonts w:ascii="ＭＳ Ｐ明朝" w:hAnsi="ＭＳ Ｐ明朝" w:hint="eastAsia"/>
          <w:spacing w:val="55"/>
          <w:kern w:val="0"/>
          <w:fitText w:val="880" w:id="-920932352"/>
        </w:rPr>
        <w:t>対象</w:t>
      </w:r>
      <w:r w:rsidRPr="00D64672">
        <w:rPr>
          <w:rFonts w:ascii="ＭＳ Ｐ明朝" w:hAnsi="ＭＳ Ｐ明朝" w:hint="eastAsia"/>
          <w:kern w:val="0"/>
          <w:fitText w:val="880" w:id="-920932352"/>
        </w:rPr>
        <w:t>者</w:t>
      </w:r>
      <w:r w:rsidRPr="00906837">
        <w:rPr>
          <w:rFonts w:ascii="ＭＳ Ｐ明朝" w:hAnsi="ＭＳ Ｐ明朝" w:hint="eastAsia"/>
        </w:rPr>
        <w:t>】 ①歩行困難等で緊急時に電話までの移動が困難な一人暮らしの重度身体障がい者</w:t>
      </w:r>
    </w:p>
    <w:p w14:paraId="3BE0F718" w14:textId="77777777" w:rsidR="00473560" w:rsidRPr="00906837" w:rsidRDefault="00473560" w:rsidP="00473560">
      <w:pPr>
        <w:ind w:leftChars="850" w:left="2231" w:hangingChars="164" w:hanging="361"/>
        <w:rPr>
          <w:rFonts w:ascii="ＭＳ Ｐ明朝" w:hAnsi="ＭＳ Ｐ明朝"/>
        </w:rPr>
      </w:pPr>
      <w:r w:rsidRPr="00906837">
        <w:rPr>
          <w:rFonts w:ascii="ＭＳ Ｐ明朝" w:hAnsi="ＭＳ Ｐ明朝" w:hint="eastAsia"/>
        </w:rPr>
        <w:t>②疾病等のため日常生活上注意を要する一人暮らしの高齢者</w:t>
      </w:r>
    </w:p>
    <w:p w14:paraId="40741E33" w14:textId="77777777" w:rsidR="00473560" w:rsidRPr="00906837" w:rsidRDefault="00473560" w:rsidP="00473560">
      <w:pPr>
        <w:ind w:firstLineChars="307" w:firstLine="675"/>
        <w:rPr>
          <w:rFonts w:ascii="ＭＳ Ｐ明朝" w:hAnsi="ＭＳ Ｐ明朝"/>
        </w:rPr>
      </w:pPr>
      <w:r w:rsidRPr="00906837">
        <w:rPr>
          <w:rFonts w:ascii="ＭＳ Ｐ明朝" w:hAnsi="ＭＳ Ｐ明朝" w:hint="eastAsia"/>
        </w:rPr>
        <w:t>【登録申請】 所定の申請書、身体障がい者手帳（６５歳未満の場合）</w:t>
      </w:r>
      <w:r w:rsidRPr="00906837">
        <w:rPr>
          <w:rFonts w:ascii="ＭＳ 明朝" w:hAnsi="ＭＳ 明朝" w:hint="eastAsia"/>
        </w:rPr>
        <w:t>が必要です。</w:t>
      </w:r>
    </w:p>
    <w:p w14:paraId="57C051DF" w14:textId="30FD1991" w:rsidR="00473560" w:rsidRDefault="00473560" w:rsidP="00565891">
      <w:pPr>
        <w:ind w:firstLineChars="300" w:firstLine="660"/>
        <w:rPr>
          <w:rFonts w:ascii="ＭＳ Ｐ明朝" w:hAnsi="ＭＳ Ｐ明朝"/>
        </w:rPr>
      </w:pPr>
      <w:r w:rsidRPr="00906837">
        <w:rPr>
          <w:rFonts w:ascii="ＭＳ Ｐ明朝" w:hAnsi="ＭＳ Ｐ明朝" w:hint="eastAsia"/>
        </w:rPr>
        <w:t>【</w:t>
      </w:r>
      <w:r w:rsidRPr="00D64672">
        <w:rPr>
          <w:rFonts w:ascii="ＭＳ Ｐ明朝" w:hAnsi="ＭＳ Ｐ明朝" w:hint="eastAsia"/>
          <w:spacing w:val="220"/>
          <w:kern w:val="0"/>
          <w:fitText w:val="880" w:id="-920932351"/>
        </w:rPr>
        <w:t>費</w:t>
      </w:r>
      <w:r w:rsidRPr="00D64672">
        <w:rPr>
          <w:rFonts w:ascii="ＭＳ Ｐ明朝" w:hAnsi="ＭＳ Ｐ明朝" w:hint="eastAsia"/>
          <w:kern w:val="0"/>
          <w:fitText w:val="880" w:id="-920932351"/>
        </w:rPr>
        <w:t>用</w:t>
      </w:r>
      <w:r w:rsidRPr="00906837">
        <w:rPr>
          <w:rFonts w:ascii="ＭＳ Ｐ明朝" w:hAnsi="ＭＳ Ｐ明朝" w:hint="eastAsia"/>
        </w:rPr>
        <w:t>】 無料</w:t>
      </w:r>
    </w:p>
    <w:p w14:paraId="78CA9DD3" w14:textId="6420C8DB" w:rsidR="00473560" w:rsidRDefault="00A3570A" w:rsidP="00473560">
      <w:pPr>
        <w:rPr>
          <w:rFonts w:ascii="ＭＳ 明朝" w:hAnsi="ＭＳ 明朝"/>
        </w:rPr>
      </w:pPr>
      <w:r w:rsidRPr="00906837">
        <w:rPr>
          <w:rFonts w:asciiTheme="majorEastAsia" w:eastAsiaTheme="majorEastAsia" w:hAnsiTheme="majorEastAsia" w:hint="eastAsia"/>
          <w:b/>
          <w:sz w:val="24"/>
          <w:szCs w:val="24"/>
        </w:rPr>
        <w:lastRenderedPageBreak/>
        <w:t>（１０）雪かき支援の相談</w:t>
      </w:r>
    </w:p>
    <w:p w14:paraId="26AD92B9" w14:textId="6D3C4685" w:rsidR="00473560" w:rsidRPr="00A3570A" w:rsidRDefault="00A3570A" w:rsidP="00A3570A">
      <w:pPr>
        <w:ind w:firstLineChars="400" w:firstLine="883"/>
        <w:rPr>
          <w:rFonts w:ascii="ＭＳ 明朝" w:hAnsi="ＭＳ 明朝"/>
          <w:b/>
          <w:bCs/>
        </w:rPr>
      </w:pPr>
      <w:r w:rsidRPr="00A3570A">
        <w:rPr>
          <w:rFonts w:ascii="ＭＳ 明朝" w:hAnsi="ＭＳ 明朝" w:hint="eastAsia"/>
          <w:b/>
          <w:bCs/>
        </w:rPr>
        <w:t xml:space="preserve">６５歳未満の場合　　　　　　　　　　　　　　　　</w:t>
      </w:r>
      <w:r>
        <w:rPr>
          <w:rFonts w:ascii="ＭＳ 明朝" w:hAnsi="ＭＳ 明朝" w:hint="eastAsia"/>
          <w:b/>
          <w:bCs/>
        </w:rPr>
        <w:t xml:space="preserve"> </w:t>
      </w:r>
      <w:r w:rsidRPr="00A3570A">
        <w:rPr>
          <w:rFonts w:ascii="ＭＳ 明朝" w:hAnsi="ＭＳ 明朝" w:hint="eastAsia"/>
          <w:b/>
          <w:bCs/>
        </w:rPr>
        <w:t xml:space="preserve">　　　６５歳以上の場合</w:t>
      </w:r>
    </w:p>
    <w:tbl>
      <w:tblPr>
        <w:tblpPr w:leftFromText="142" w:rightFromText="142" w:vertAnchor="text" w:horzAnchor="page" w:tblpX="1966" w:tblpY="-3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209"/>
        <w:gridCol w:w="836"/>
        <w:gridCol w:w="1267"/>
      </w:tblGrid>
      <w:tr w:rsidR="00A3570A" w:rsidRPr="00906837" w14:paraId="4D68A634" w14:textId="77777777" w:rsidTr="00FD1164">
        <w:trPr>
          <w:trHeight w:hRule="exact" w:val="340"/>
        </w:trPr>
        <w:tc>
          <w:tcPr>
            <w:tcW w:w="879" w:type="dxa"/>
          </w:tcPr>
          <w:p w14:paraId="5427E63B" w14:textId="77777777" w:rsidR="00A3570A" w:rsidRPr="00906837" w:rsidRDefault="00A3570A" w:rsidP="00A3570A">
            <w:pPr>
              <w:ind w:left="442" w:rightChars="-288" w:right="-634" w:hanging="442"/>
              <w:rPr>
                <w:rFonts w:ascii="ＭＳ Ｐ明朝" w:hAnsi="ＭＳ Ｐ明朝"/>
                <w:b/>
              </w:rPr>
            </w:pPr>
            <w:r w:rsidRPr="00906837">
              <w:rPr>
                <w:rFonts w:ascii="ＭＳ Ｐ明朝" w:hAnsi="ＭＳ Ｐ明朝" w:hint="eastAsia"/>
                <w:b/>
              </w:rPr>
              <w:t>窓口</w:t>
            </w:r>
          </w:p>
        </w:tc>
        <w:tc>
          <w:tcPr>
            <w:tcW w:w="3312" w:type="dxa"/>
            <w:gridSpan w:val="3"/>
          </w:tcPr>
          <w:p w14:paraId="19B8462B" w14:textId="77777777" w:rsidR="00A3570A" w:rsidRPr="00906837" w:rsidRDefault="00A3570A" w:rsidP="00A3570A">
            <w:pPr>
              <w:ind w:rightChars="-288" w:right="-634" w:firstLineChars="200" w:firstLine="440"/>
              <w:rPr>
                <w:rFonts w:ascii="ＭＳ Ｐ明朝" w:hAnsi="ＭＳ Ｐ明朝"/>
              </w:rPr>
            </w:pPr>
            <w:r w:rsidRPr="00906837">
              <w:rPr>
                <w:rFonts w:ascii="ＭＳ Ｐ明朝" w:hAnsi="ＭＳ Ｐ明朝" w:hint="eastAsia"/>
              </w:rPr>
              <w:t>障がい福祉課　給付係</w:t>
            </w:r>
          </w:p>
        </w:tc>
      </w:tr>
      <w:tr w:rsidR="00A3570A" w:rsidRPr="00906837" w14:paraId="450D244B" w14:textId="77777777" w:rsidTr="00FD1164">
        <w:trPr>
          <w:trHeight w:hRule="exact" w:val="340"/>
        </w:trPr>
        <w:tc>
          <w:tcPr>
            <w:tcW w:w="879" w:type="dxa"/>
          </w:tcPr>
          <w:p w14:paraId="42BCF6C7" w14:textId="77777777" w:rsidR="00A3570A" w:rsidRPr="00906837" w:rsidRDefault="00A3570A" w:rsidP="00A3570A">
            <w:pPr>
              <w:ind w:left="442" w:rightChars="-288" w:right="-634" w:hanging="442"/>
              <w:rPr>
                <w:rFonts w:ascii="ＭＳ Ｐ明朝" w:hAnsi="ＭＳ Ｐ明朝"/>
                <w:b/>
              </w:rPr>
            </w:pPr>
            <w:r w:rsidRPr="00906837">
              <w:rPr>
                <w:rFonts w:ascii="ＭＳ Ｐ明朝" w:hAnsi="ＭＳ Ｐ明朝" w:hint="eastAsia"/>
                <w:b/>
              </w:rPr>
              <w:t>ＴＥＬ</w:t>
            </w:r>
          </w:p>
        </w:tc>
        <w:tc>
          <w:tcPr>
            <w:tcW w:w="1209" w:type="dxa"/>
          </w:tcPr>
          <w:p w14:paraId="6653FA9F" w14:textId="77777777" w:rsidR="00A3570A" w:rsidRPr="00906837" w:rsidRDefault="00A3570A" w:rsidP="00A3570A">
            <w:pPr>
              <w:ind w:left="440" w:rightChars="-288" w:right="-634" w:hanging="440"/>
              <w:rPr>
                <w:rFonts w:ascii="ＭＳ Ｐ明朝" w:hAnsi="ＭＳ Ｐ明朝"/>
              </w:rPr>
            </w:pPr>
            <w:r w:rsidRPr="00906837">
              <w:rPr>
                <w:rFonts w:ascii="ＭＳ Ｐ明朝" w:hAnsi="ＭＳ Ｐ明朝" w:hint="eastAsia"/>
              </w:rPr>
              <w:t>641-1212</w:t>
            </w:r>
          </w:p>
        </w:tc>
        <w:tc>
          <w:tcPr>
            <w:tcW w:w="836" w:type="dxa"/>
          </w:tcPr>
          <w:p w14:paraId="3EC286CB" w14:textId="77777777" w:rsidR="00A3570A" w:rsidRPr="00906837" w:rsidRDefault="00A3570A" w:rsidP="00A3570A">
            <w:pPr>
              <w:ind w:left="442" w:rightChars="-288" w:right="-634" w:hanging="442"/>
              <w:rPr>
                <w:rFonts w:ascii="ＭＳ Ｐ明朝" w:hAnsi="ＭＳ Ｐ明朝"/>
                <w:b/>
              </w:rPr>
            </w:pPr>
            <w:r w:rsidRPr="00906837">
              <w:rPr>
                <w:rFonts w:ascii="ＭＳ Ｐ明朝" w:hAnsi="ＭＳ Ｐ明朝" w:hint="eastAsia"/>
                <w:b/>
              </w:rPr>
              <w:t>ＦＡＸ</w:t>
            </w:r>
          </w:p>
        </w:tc>
        <w:tc>
          <w:tcPr>
            <w:tcW w:w="1267" w:type="dxa"/>
          </w:tcPr>
          <w:p w14:paraId="47B9FC34" w14:textId="77777777" w:rsidR="00A3570A" w:rsidRPr="00906837" w:rsidRDefault="00A3570A" w:rsidP="00A3570A">
            <w:pPr>
              <w:ind w:rightChars="-288" w:right="-634" w:firstLineChars="50" w:firstLine="110"/>
              <w:rPr>
                <w:rFonts w:ascii="ＭＳ Ｐ明朝" w:hAnsi="ＭＳ Ｐ明朝"/>
              </w:rPr>
            </w:pPr>
            <w:r w:rsidRPr="00906837">
              <w:rPr>
                <w:rFonts w:ascii="ＭＳ Ｐ明朝" w:hAnsi="ＭＳ Ｐ明朝" w:hint="eastAsia"/>
              </w:rPr>
              <w:t xml:space="preserve">632-7091　</w:t>
            </w:r>
          </w:p>
        </w:tc>
      </w:tr>
      <w:tr w:rsidR="00A3570A" w:rsidRPr="00906837" w14:paraId="48264598" w14:textId="77777777" w:rsidTr="00FD1164">
        <w:trPr>
          <w:trHeight w:hRule="exact" w:val="340"/>
        </w:trPr>
        <w:tc>
          <w:tcPr>
            <w:tcW w:w="879" w:type="dxa"/>
          </w:tcPr>
          <w:p w14:paraId="24361D13" w14:textId="77777777" w:rsidR="00A3570A" w:rsidRPr="00906837" w:rsidRDefault="00A3570A" w:rsidP="00A3570A">
            <w:pPr>
              <w:ind w:left="442" w:rightChars="-288" w:right="-634" w:hanging="442"/>
              <w:rPr>
                <w:rFonts w:ascii="ＭＳ Ｐ明朝" w:hAnsi="ＭＳ Ｐ明朝"/>
                <w:b/>
              </w:rPr>
            </w:pPr>
            <w:r w:rsidRPr="00906837">
              <w:rPr>
                <w:rFonts w:ascii="ＭＳ Ｐ明朝" w:hAnsi="ＭＳ Ｐ明朝" w:hint="eastAsia"/>
                <w:b/>
              </w:rPr>
              <w:t>内線</w:t>
            </w:r>
          </w:p>
        </w:tc>
        <w:tc>
          <w:tcPr>
            <w:tcW w:w="3312" w:type="dxa"/>
            <w:gridSpan w:val="3"/>
          </w:tcPr>
          <w:p w14:paraId="4B0634D9" w14:textId="77777777" w:rsidR="00A3570A" w:rsidRPr="00906837" w:rsidRDefault="00A3570A" w:rsidP="00A3570A">
            <w:pPr>
              <w:ind w:rightChars="-288" w:right="-634" w:firstLineChars="300" w:firstLine="660"/>
              <w:rPr>
                <w:rFonts w:ascii="ＭＳ Ｐ明朝" w:hAnsi="ＭＳ Ｐ明朝"/>
              </w:rPr>
            </w:pPr>
            <w:r w:rsidRPr="00906837">
              <w:rPr>
                <w:rFonts w:ascii="ＭＳ Ｐ明朝" w:hAnsi="ＭＳ Ｐ明朝" w:hint="eastAsia"/>
              </w:rPr>
              <w:t>54</w:t>
            </w:r>
            <w:r>
              <w:rPr>
                <w:rFonts w:ascii="ＭＳ Ｐ明朝" w:hAnsi="ＭＳ Ｐ明朝" w:hint="eastAsia"/>
              </w:rPr>
              <w:t>9</w:t>
            </w:r>
            <w:r w:rsidRPr="00906837">
              <w:rPr>
                <w:rFonts w:ascii="ＭＳ Ｐ明朝" w:hAnsi="ＭＳ Ｐ明朝"/>
              </w:rPr>
              <w:t xml:space="preserve"> </w:t>
            </w:r>
            <w:r w:rsidRPr="00906837">
              <w:rPr>
                <w:rFonts w:ascii="ＭＳ Ｐ明朝" w:hAnsi="ＭＳ Ｐ明朝" w:hint="eastAsia"/>
              </w:rPr>
              <w:t>・　5</w:t>
            </w:r>
            <w:r>
              <w:rPr>
                <w:rFonts w:ascii="ＭＳ Ｐ明朝" w:hAnsi="ＭＳ Ｐ明朝" w:hint="eastAsia"/>
              </w:rPr>
              <w:t>50</w:t>
            </w:r>
            <w:r w:rsidRPr="00906837">
              <w:rPr>
                <w:rFonts w:ascii="ＭＳ Ｐ明朝" w:hAnsi="ＭＳ Ｐ明朝" w:hint="eastAsia"/>
              </w:rPr>
              <w:t xml:space="preserve">　　　　　　　　　　</w:t>
            </w:r>
          </w:p>
        </w:tc>
      </w:tr>
    </w:tbl>
    <w:tbl>
      <w:tblPr>
        <w:tblpPr w:leftFromText="142" w:rightFromText="142" w:vertAnchor="page" w:horzAnchor="page" w:tblpX="6826" w:tblpY="15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450"/>
        <w:gridCol w:w="685"/>
        <w:gridCol w:w="1418"/>
      </w:tblGrid>
      <w:tr w:rsidR="00FD1164" w:rsidRPr="00906837" w14:paraId="4D11F7E9" w14:textId="77777777" w:rsidTr="00FD1164">
        <w:trPr>
          <w:trHeight w:hRule="exact" w:val="680"/>
        </w:trPr>
        <w:tc>
          <w:tcPr>
            <w:tcW w:w="879" w:type="dxa"/>
          </w:tcPr>
          <w:p w14:paraId="49FDFD1E" w14:textId="77777777" w:rsidR="00FD1164" w:rsidRPr="00906837" w:rsidRDefault="00FD1164" w:rsidP="00FD1164">
            <w:pPr>
              <w:ind w:left="442" w:rightChars="-288" w:right="-634" w:hanging="442"/>
              <w:rPr>
                <w:rFonts w:ascii="ＭＳ Ｐ明朝" w:hAnsi="ＭＳ Ｐ明朝"/>
                <w:b/>
              </w:rPr>
            </w:pPr>
            <w:r w:rsidRPr="00906837">
              <w:rPr>
                <w:rFonts w:ascii="ＭＳ Ｐ明朝" w:hAnsi="ＭＳ Ｐ明朝" w:hint="eastAsia"/>
                <w:b/>
              </w:rPr>
              <w:t>窓口</w:t>
            </w:r>
          </w:p>
        </w:tc>
        <w:tc>
          <w:tcPr>
            <w:tcW w:w="3553" w:type="dxa"/>
            <w:gridSpan w:val="3"/>
          </w:tcPr>
          <w:p w14:paraId="2FE44569" w14:textId="77777777" w:rsidR="00FD1164" w:rsidRPr="00906837" w:rsidRDefault="00FD1164" w:rsidP="00FD1164">
            <w:pPr>
              <w:ind w:left="440" w:right="44" w:hanging="440"/>
            </w:pPr>
            <w:r w:rsidRPr="00906837">
              <w:rPr>
                <w:rFonts w:hint="eastAsia"/>
              </w:rPr>
              <w:t>各地区の地域包括支援センター</w:t>
            </w:r>
          </w:p>
          <w:p w14:paraId="63479AFE" w14:textId="77777777" w:rsidR="00FD1164" w:rsidRPr="00906837" w:rsidRDefault="00FD1164" w:rsidP="00FD1164">
            <w:pPr>
              <w:ind w:rightChars="-288" w:right="-634" w:firstLineChars="100" w:firstLine="220"/>
              <w:rPr>
                <w:rFonts w:ascii="ＭＳ Ｐ明朝" w:hAnsi="ＭＳ Ｐ明朝"/>
              </w:rPr>
            </w:pPr>
            <w:r w:rsidRPr="00906837">
              <w:rPr>
                <w:rFonts w:ascii="ＭＳ Ｐ明朝" w:hAnsi="ＭＳ Ｐ明朝" w:hint="eastAsia"/>
              </w:rPr>
              <w:t>長寿支援課　長寿福祉係</w:t>
            </w:r>
          </w:p>
        </w:tc>
      </w:tr>
      <w:tr w:rsidR="00FD1164" w:rsidRPr="00906837" w14:paraId="3972FE24" w14:textId="77777777" w:rsidTr="00FD1164">
        <w:trPr>
          <w:trHeight w:hRule="exact" w:val="340"/>
        </w:trPr>
        <w:tc>
          <w:tcPr>
            <w:tcW w:w="879" w:type="dxa"/>
          </w:tcPr>
          <w:p w14:paraId="4560863A" w14:textId="77777777" w:rsidR="00FD1164" w:rsidRPr="00906837" w:rsidRDefault="00FD1164" w:rsidP="00FD1164">
            <w:pPr>
              <w:ind w:left="442" w:rightChars="-288" w:right="-634" w:hanging="442"/>
              <w:rPr>
                <w:rFonts w:ascii="ＭＳ Ｐ明朝" w:hAnsi="ＭＳ Ｐ明朝"/>
                <w:b/>
              </w:rPr>
            </w:pPr>
            <w:r w:rsidRPr="00906837">
              <w:rPr>
                <w:rFonts w:ascii="ＭＳ Ｐ明朝" w:hAnsi="ＭＳ Ｐ明朝" w:hint="eastAsia"/>
                <w:b/>
              </w:rPr>
              <w:t>ＴＥＬ</w:t>
            </w:r>
          </w:p>
        </w:tc>
        <w:tc>
          <w:tcPr>
            <w:tcW w:w="1450" w:type="dxa"/>
          </w:tcPr>
          <w:p w14:paraId="230A3E15" w14:textId="77777777" w:rsidR="00FD1164" w:rsidRPr="00906837" w:rsidRDefault="00FD1164" w:rsidP="00FD1164">
            <w:pPr>
              <w:ind w:right="44" w:firstLineChars="50" w:firstLine="110"/>
              <w:rPr>
                <w:rFonts w:ascii="ＭＳ Ｐ明朝" w:hAnsi="ＭＳ Ｐ明朝"/>
              </w:rPr>
            </w:pPr>
            <w:r w:rsidRPr="00906837">
              <w:rPr>
                <w:rFonts w:ascii="ＭＳ Ｐ明朝" w:hAnsi="ＭＳ Ｐ明朝" w:hint="eastAsia"/>
              </w:rPr>
              <w:t>641-1212</w:t>
            </w:r>
          </w:p>
        </w:tc>
        <w:tc>
          <w:tcPr>
            <w:tcW w:w="685" w:type="dxa"/>
          </w:tcPr>
          <w:p w14:paraId="5AFC6B64" w14:textId="77777777" w:rsidR="00FD1164" w:rsidRPr="00906837" w:rsidRDefault="00FD1164" w:rsidP="00FD1164">
            <w:pPr>
              <w:ind w:left="442" w:right="44" w:hanging="442"/>
              <w:rPr>
                <w:rFonts w:ascii="ＭＳ Ｐ明朝" w:hAnsi="ＭＳ Ｐ明朝"/>
                <w:b/>
              </w:rPr>
            </w:pPr>
            <w:r w:rsidRPr="00906837">
              <w:rPr>
                <w:rFonts w:ascii="ＭＳ Ｐ明朝" w:hAnsi="ＭＳ Ｐ明朝" w:hint="eastAsia"/>
                <w:b/>
              </w:rPr>
              <w:t>FAX</w:t>
            </w:r>
          </w:p>
        </w:tc>
        <w:tc>
          <w:tcPr>
            <w:tcW w:w="1418" w:type="dxa"/>
          </w:tcPr>
          <w:p w14:paraId="20B0CB46" w14:textId="77777777" w:rsidR="00FD1164" w:rsidRPr="00906837" w:rsidRDefault="00FD1164" w:rsidP="00FD1164">
            <w:pPr>
              <w:ind w:right="44" w:firstLineChars="50" w:firstLine="110"/>
              <w:rPr>
                <w:rFonts w:ascii="ＭＳ Ｐ明朝" w:hAnsi="ＭＳ Ｐ明朝"/>
              </w:rPr>
            </w:pPr>
            <w:r w:rsidRPr="00906837">
              <w:rPr>
                <w:rFonts w:ascii="ＭＳ Ｐ明朝" w:hAnsi="ＭＳ Ｐ明朝" w:hint="eastAsia"/>
              </w:rPr>
              <w:t>624-8398</w:t>
            </w:r>
          </w:p>
        </w:tc>
      </w:tr>
      <w:tr w:rsidR="00FD1164" w:rsidRPr="00906837" w14:paraId="4FB4B1A8" w14:textId="77777777" w:rsidTr="00FD1164">
        <w:trPr>
          <w:trHeight w:hRule="exact" w:val="340"/>
        </w:trPr>
        <w:tc>
          <w:tcPr>
            <w:tcW w:w="879" w:type="dxa"/>
          </w:tcPr>
          <w:p w14:paraId="0B8C9062" w14:textId="77777777" w:rsidR="00FD1164" w:rsidRPr="00906837" w:rsidRDefault="00FD1164" w:rsidP="00FD1164">
            <w:pPr>
              <w:ind w:left="442" w:rightChars="-288" w:right="-634" w:hanging="442"/>
              <w:rPr>
                <w:rFonts w:ascii="ＭＳ Ｐ明朝" w:hAnsi="ＭＳ Ｐ明朝"/>
                <w:b/>
              </w:rPr>
            </w:pPr>
            <w:r w:rsidRPr="00906837">
              <w:rPr>
                <w:rFonts w:ascii="ＭＳ Ｐ明朝" w:hAnsi="ＭＳ Ｐ明朝" w:hint="eastAsia"/>
                <w:b/>
              </w:rPr>
              <w:t>内線</w:t>
            </w:r>
          </w:p>
        </w:tc>
        <w:tc>
          <w:tcPr>
            <w:tcW w:w="3553" w:type="dxa"/>
            <w:gridSpan w:val="3"/>
          </w:tcPr>
          <w:p w14:paraId="2A8BC942" w14:textId="77777777" w:rsidR="00FD1164" w:rsidRPr="00906837" w:rsidRDefault="00FD1164" w:rsidP="00FD1164">
            <w:pPr>
              <w:ind w:left="440" w:right="44" w:hanging="440"/>
              <w:jc w:val="center"/>
              <w:rPr>
                <w:rFonts w:ascii="ＭＳ Ｐ明朝" w:hAnsi="ＭＳ Ｐ明朝"/>
              </w:rPr>
            </w:pPr>
            <w:r w:rsidRPr="00906837">
              <w:rPr>
                <w:rFonts w:ascii="ＭＳ Ｐ明朝" w:hAnsi="ＭＳ Ｐ明朝" w:hint="eastAsia"/>
              </w:rPr>
              <w:t>566　・　569</w:t>
            </w:r>
          </w:p>
        </w:tc>
      </w:tr>
    </w:tbl>
    <w:p w14:paraId="4E65A01A" w14:textId="2BBBE189" w:rsidR="00A3570A" w:rsidRDefault="00A3570A" w:rsidP="00473560">
      <w:pPr>
        <w:rPr>
          <w:rFonts w:ascii="ＭＳ 明朝" w:hAnsi="ＭＳ 明朝"/>
        </w:rPr>
      </w:pPr>
    </w:p>
    <w:p w14:paraId="61C8014F" w14:textId="50E72AE9" w:rsidR="00A3570A" w:rsidRDefault="00A3570A" w:rsidP="00473560">
      <w:pPr>
        <w:rPr>
          <w:rFonts w:ascii="ＭＳ 明朝" w:hAnsi="ＭＳ 明朝"/>
        </w:rPr>
      </w:pPr>
    </w:p>
    <w:p w14:paraId="4F66061C" w14:textId="16421C68" w:rsidR="00A3570A" w:rsidRDefault="00A3570A" w:rsidP="00473560">
      <w:pPr>
        <w:rPr>
          <w:rFonts w:ascii="ＭＳ 明朝" w:hAnsi="ＭＳ 明朝"/>
        </w:rPr>
      </w:pPr>
    </w:p>
    <w:p w14:paraId="01486D65" w14:textId="77777777" w:rsidR="009B5B8E" w:rsidRDefault="009B5B8E" w:rsidP="00473560">
      <w:pPr>
        <w:rPr>
          <w:rFonts w:ascii="ＭＳ 明朝" w:hAnsi="ＭＳ 明朝"/>
        </w:rPr>
      </w:pPr>
    </w:p>
    <w:p w14:paraId="737E789C" w14:textId="3807913C" w:rsidR="00A3570A" w:rsidRPr="00906837" w:rsidRDefault="00A3570A" w:rsidP="00A3570A">
      <w:pPr>
        <w:spacing w:beforeLines="50" w:before="182"/>
        <w:ind w:leftChars="-47" w:left="447" w:hangingChars="250" w:hanging="550"/>
      </w:pPr>
      <w:r w:rsidRPr="00906837">
        <w:rPr>
          <w:rFonts w:hint="eastAsia"/>
        </w:rPr>
        <w:t xml:space="preserve">　</w:t>
      </w:r>
      <w:r>
        <w:rPr>
          <w:rFonts w:hint="eastAsia"/>
        </w:rPr>
        <w:t xml:space="preserve"> </w:t>
      </w:r>
      <w:r>
        <w:t xml:space="preserve">    </w:t>
      </w:r>
      <w:r w:rsidRPr="00906837">
        <w:rPr>
          <w:rFonts w:hint="eastAsia"/>
        </w:rPr>
        <w:t>居住している住宅（アパート、集合住宅等を除く。）の玄関から生活道路までの雪かきについてお困りの方で、次のいずれかの世帯要件を満たし、対象要件のすべてに該当する方は各窓口までご相談ください。</w:t>
      </w:r>
    </w:p>
    <w:p w14:paraId="55E5E52B" w14:textId="77777777" w:rsidR="00A3570A" w:rsidRPr="00906837" w:rsidRDefault="00A3570A" w:rsidP="00A3570A">
      <w:pPr>
        <w:ind w:leftChars="300" w:left="1430" w:hangingChars="350" w:hanging="770"/>
      </w:pPr>
      <w:r w:rsidRPr="00906837">
        <w:rPr>
          <w:rFonts w:hint="eastAsia"/>
        </w:rPr>
        <w:t>【世帯要件】　次のいずれかの世帯であること</w:t>
      </w:r>
    </w:p>
    <w:p w14:paraId="6F957D0F" w14:textId="77777777" w:rsidR="00A3570A" w:rsidRPr="00906837" w:rsidRDefault="00A3570A" w:rsidP="00A3570A">
      <w:pPr>
        <w:pStyle w:val="af0"/>
        <w:numPr>
          <w:ilvl w:val="0"/>
          <w:numId w:val="3"/>
        </w:numPr>
      </w:pPr>
      <w:r w:rsidRPr="00906837">
        <w:rPr>
          <w:rFonts w:hint="eastAsia"/>
        </w:rPr>
        <w:t>障がい者のみの世帯</w:t>
      </w:r>
    </w:p>
    <w:p w14:paraId="54EB8B81" w14:textId="77777777" w:rsidR="00A3570A" w:rsidRPr="00906837" w:rsidRDefault="00A3570A" w:rsidP="00A3570A">
      <w:pPr>
        <w:ind w:leftChars="500" w:left="2310" w:hangingChars="550" w:hanging="1210"/>
      </w:pPr>
      <w:r w:rsidRPr="00906837">
        <w:rPr>
          <w:rFonts w:hint="eastAsia"/>
        </w:rPr>
        <w:t xml:space="preserve"> </w:t>
      </w:r>
      <w:r w:rsidRPr="00906837">
        <w:rPr>
          <w:rFonts w:hint="eastAsia"/>
        </w:rPr>
        <w:t xml:space="preserve">　　　　　　　</w:t>
      </w:r>
      <w:r w:rsidRPr="00906837">
        <w:rPr>
          <w:rFonts w:hint="eastAsia"/>
        </w:rPr>
        <w:t xml:space="preserve"> </w:t>
      </w:r>
      <w:r w:rsidRPr="00906837">
        <w:rPr>
          <w:rFonts w:hint="eastAsia"/>
        </w:rPr>
        <w:t>（</w:t>
      </w:r>
      <w:r w:rsidRPr="00906837">
        <w:rPr>
          <w:rFonts w:hint="eastAsia"/>
        </w:rPr>
        <w:t>65</w:t>
      </w:r>
      <w:r w:rsidRPr="00906837">
        <w:rPr>
          <w:rFonts w:hint="eastAsia"/>
        </w:rPr>
        <w:t>歳未満の障がい者（身体障がい者手帳</w:t>
      </w:r>
      <w:r w:rsidRPr="00906837">
        <w:rPr>
          <w:rFonts w:hint="eastAsia"/>
        </w:rPr>
        <w:t>1</w:t>
      </w:r>
      <w:r w:rsidRPr="00906837">
        <w:rPr>
          <w:rFonts w:hint="eastAsia"/>
        </w:rPr>
        <w:t>級～</w:t>
      </w:r>
      <w:r w:rsidRPr="00906837">
        <w:rPr>
          <w:rFonts w:hint="eastAsia"/>
        </w:rPr>
        <w:t>3</w:t>
      </w:r>
      <w:r w:rsidRPr="00906837">
        <w:rPr>
          <w:rFonts w:hint="eastAsia"/>
        </w:rPr>
        <w:t>級、療育手帳Ａ判定、精神障がい者保健福祉手帳</w:t>
      </w:r>
      <w:r w:rsidRPr="00906837">
        <w:rPr>
          <w:rFonts w:hint="eastAsia"/>
        </w:rPr>
        <w:t>1</w:t>
      </w:r>
      <w:r w:rsidRPr="00906837">
        <w:rPr>
          <w:rFonts w:hint="eastAsia"/>
        </w:rPr>
        <w:t>級いずれかを所持）のみで構成されている世帯）</w:t>
      </w:r>
    </w:p>
    <w:p w14:paraId="6B53B2CC" w14:textId="77777777" w:rsidR="00A3570A" w:rsidRPr="00906837" w:rsidRDefault="00A3570A" w:rsidP="00A3570A">
      <w:pPr>
        <w:pStyle w:val="af0"/>
        <w:numPr>
          <w:ilvl w:val="0"/>
          <w:numId w:val="3"/>
        </w:numPr>
      </w:pPr>
      <w:r w:rsidRPr="00906837">
        <w:rPr>
          <w:rFonts w:hint="eastAsia"/>
        </w:rPr>
        <w:t>高齢者のみの世帯</w:t>
      </w:r>
    </w:p>
    <w:p w14:paraId="04FF1B46" w14:textId="77777777" w:rsidR="00A3570A" w:rsidRPr="00906837" w:rsidRDefault="00A3570A" w:rsidP="00A3570A">
      <w:pPr>
        <w:ind w:left="1320" w:hangingChars="600" w:hanging="1320"/>
      </w:pPr>
      <w:r w:rsidRPr="00906837">
        <w:rPr>
          <w:rFonts w:hint="eastAsia"/>
        </w:rPr>
        <w:t xml:space="preserve">　　　　　　　　　　　　　　　（</w:t>
      </w:r>
      <w:r w:rsidRPr="00906837">
        <w:rPr>
          <w:rFonts w:hint="eastAsia"/>
        </w:rPr>
        <w:t>65</w:t>
      </w:r>
      <w:r w:rsidRPr="00906837">
        <w:rPr>
          <w:rFonts w:hint="eastAsia"/>
        </w:rPr>
        <w:t>歳以上の心身が虚弱であり、または何らかの障がいをもつ方のみで構成さ</w:t>
      </w:r>
    </w:p>
    <w:p w14:paraId="49C5F3EB" w14:textId="77777777" w:rsidR="00A3570A" w:rsidRPr="00906837" w:rsidRDefault="00A3570A" w:rsidP="00A3570A">
      <w:pPr>
        <w:ind w:leftChars="600" w:left="1320" w:firstLineChars="400" w:firstLine="880"/>
      </w:pPr>
      <w:r w:rsidRPr="00906837">
        <w:rPr>
          <w:rFonts w:hint="eastAsia"/>
        </w:rPr>
        <w:t>れ、他に同居する方がいない世帯）</w:t>
      </w:r>
    </w:p>
    <w:p w14:paraId="4A2B4DA5" w14:textId="77777777" w:rsidR="00A3570A" w:rsidRPr="00906837" w:rsidRDefault="00A3570A" w:rsidP="00A3570A">
      <w:r w:rsidRPr="00906837">
        <w:rPr>
          <w:rFonts w:hint="eastAsia"/>
        </w:rPr>
        <w:t xml:space="preserve">　　　　　　　　　　　　　　③　①と②の組み合わせの世帯</w:t>
      </w:r>
    </w:p>
    <w:p w14:paraId="7A4E9385" w14:textId="77777777" w:rsidR="00A3570A" w:rsidRPr="00906837" w:rsidRDefault="00A3570A" w:rsidP="00A3570A">
      <w:pPr>
        <w:ind w:firstLineChars="300" w:firstLine="660"/>
      </w:pPr>
      <w:r w:rsidRPr="00906837">
        <w:rPr>
          <w:rFonts w:hint="eastAsia"/>
        </w:rPr>
        <w:t>【対象要件】　以下のすべての要件を満たしている方</w:t>
      </w:r>
    </w:p>
    <w:p w14:paraId="337E5AB1" w14:textId="77777777" w:rsidR="00A3570A" w:rsidRPr="00906837" w:rsidRDefault="00A3570A" w:rsidP="00A3570A">
      <w:r w:rsidRPr="00906837">
        <w:rPr>
          <w:rFonts w:hint="eastAsia"/>
        </w:rPr>
        <w:t xml:space="preserve"> </w:t>
      </w:r>
      <w:r w:rsidRPr="00906837">
        <w:t xml:space="preserve"> </w:t>
      </w:r>
      <w:r w:rsidRPr="00906837">
        <w:rPr>
          <w:rFonts w:hint="eastAsia"/>
        </w:rPr>
        <w:t xml:space="preserve">　　　　　　　　　　　　　・自力で雪かきをすることができない方</w:t>
      </w:r>
    </w:p>
    <w:p w14:paraId="1169F811" w14:textId="77777777" w:rsidR="00A3570A" w:rsidRPr="00906837" w:rsidRDefault="00A3570A" w:rsidP="00A3570A">
      <w:r w:rsidRPr="00906837">
        <w:rPr>
          <w:rFonts w:hint="eastAsia"/>
        </w:rPr>
        <w:t xml:space="preserve">　　　　　</w:t>
      </w:r>
      <w:r w:rsidRPr="00906837">
        <w:rPr>
          <w:rFonts w:hint="eastAsia"/>
        </w:rPr>
        <w:t xml:space="preserve">  </w:t>
      </w:r>
      <w:r w:rsidRPr="00906837">
        <w:rPr>
          <w:rFonts w:hint="eastAsia"/>
        </w:rPr>
        <w:t xml:space="preserve">　　　　　　　　・市内に親族がいない、親族がいても身体的な理由で支援が得られない方</w:t>
      </w:r>
    </w:p>
    <w:p w14:paraId="295E6DC2" w14:textId="77777777" w:rsidR="00A3570A" w:rsidRPr="00906837" w:rsidRDefault="00A3570A" w:rsidP="00A3570A">
      <w:r w:rsidRPr="00906837">
        <w:rPr>
          <w:rFonts w:hint="eastAsia"/>
        </w:rPr>
        <w:t xml:space="preserve">　　　　</w:t>
      </w:r>
      <w:r w:rsidRPr="00906837">
        <w:rPr>
          <w:rFonts w:hint="eastAsia"/>
        </w:rPr>
        <w:t xml:space="preserve"> </w:t>
      </w:r>
      <w:r w:rsidRPr="00906837">
        <w:rPr>
          <w:rFonts w:hint="eastAsia"/>
        </w:rPr>
        <w:t xml:space="preserve">　　　　　　　　　</w:t>
      </w:r>
      <w:r w:rsidRPr="00906837">
        <w:rPr>
          <w:rFonts w:hint="eastAsia"/>
        </w:rPr>
        <w:t xml:space="preserve"> </w:t>
      </w:r>
      <w:r w:rsidRPr="00906837">
        <w:rPr>
          <w:rFonts w:hint="eastAsia"/>
        </w:rPr>
        <w:t>・地域のボランティアなどの支援が得られない方</w:t>
      </w:r>
    </w:p>
    <w:p w14:paraId="26A56D31" w14:textId="155B74D4" w:rsidR="00A3570A" w:rsidRDefault="00A3570A" w:rsidP="00A3570A">
      <w:pPr>
        <w:ind w:firstLineChars="950" w:firstLine="2090"/>
      </w:pPr>
      <w:r w:rsidRPr="00906837">
        <w:rPr>
          <w:rFonts w:hint="eastAsia"/>
        </w:rPr>
        <w:t>・同じ住所にお住まいの方々全員の当該年度の市町村民税及び県民税が非課税</w:t>
      </w:r>
    </w:p>
    <w:p w14:paraId="40B347E0" w14:textId="62105B36" w:rsidR="000163B3" w:rsidRPr="00FD1164" w:rsidRDefault="00A3570A" w:rsidP="00FD1164">
      <w:pPr>
        <w:ind w:firstLineChars="1000" w:firstLine="2200"/>
        <w:rPr>
          <w:rFonts w:ascii="ＭＳ 明朝" w:hAnsi="ＭＳ 明朝"/>
        </w:rPr>
      </w:pPr>
      <w:r w:rsidRPr="00906837">
        <w:rPr>
          <w:rFonts w:hint="eastAsia"/>
        </w:rPr>
        <w:t>であること</w:t>
      </w:r>
    </w:p>
    <w:tbl>
      <w:tblPr>
        <w:tblpPr w:leftFromText="142" w:rightFromText="142" w:vertAnchor="page" w:horzAnchor="margin" w:tblpXSpec="right" w:tblpY="9707"/>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79"/>
        <w:gridCol w:w="1600"/>
        <w:gridCol w:w="836"/>
        <w:gridCol w:w="1205"/>
      </w:tblGrid>
      <w:tr w:rsidR="00FD1164" w:rsidRPr="00906837" w14:paraId="3AF94190" w14:textId="77777777" w:rsidTr="00FD1164">
        <w:trPr>
          <w:trHeight w:hRule="exact" w:val="340"/>
        </w:trPr>
        <w:tc>
          <w:tcPr>
            <w:tcW w:w="879" w:type="dxa"/>
          </w:tcPr>
          <w:p w14:paraId="6EBE21F2" w14:textId="77777777" w:rsidR="00FD1164" w:rsidRPr="00906837" w:rsidRDefault="00FD1164" w:rsidP="00FD1164">
            <w:pPr>
              <w:ind w:left="442" w:rightChars="-288" w:right="-634" w:hanging="442"/>
              <w:rPr>
                <w:rFonts w:ascii="ＭＳ Ｐ明朝" w:hAnsi="ＭＳ Ｐ明朝"/>
                <w:b/>
              </w:rPr>
            </w:pPr>
            <w:r w:rsidRPr="00906837">
              <w:rPr>
                <w:rFonts w:ascii="ＭＳ Ｐ明朝" w:hAnsi="ＭＳ Ｐ明朝" w:hint="eastAsia"/>
                <w:b/>
              </w:rPr>
              <w:t>窓口</w:t>
            </w:r>
          </w:p>
        </w:tc>
        <w:tc>
          <w:tcPr>
            <w:tcW w:w="3641" w:type="dxa"/>
            <w:gridSpan w:val="3"/>
          </w:tcPr>
          <w:p w14:paraId="0F293595" w14:textId="77777777" w:rsidR="00FD1164" w:rsidRPr="00906837" w:rsidRDefault="00FD1164" w:rsidP="00FD1164">
            <w:pPr>
              <w:ind w:rightChars="-288" w:right="-634" w:firstLineChars="200" w:firstLine="440"/>
              <w:rPr>
                <w:rFonts w:ascii="ＭＳ Ｐ明朝" w:hAnsi="ＭＳ Ｐ明朝"/>
              </w:rPr>
            </w:pPr>
            <w:r w:rsidRPr="00906837">
              <w:rPr>
                <w:rFonts w:ascii="ＭＳ Ｐ明朝" w:hAnsi="ＭＳ Ｐ明朝" w:hint="eastAsia"/>
              </w:rPr>
              <w:t>長寿支援課　長寿福祉係</w:t>
            </w:r>
          </w:p>
        </w:tc>
      </w:tr>
      <w:tr w:rsidR="00FD1164" w:rsidRPr="00906837" w14:paraId="26436F4C" w14:textId="77777777" w:rsidTr="00FD1164">
        <w:trPr>
          <w:trHeight w:hRule="exact" w:val="340"/>
        </w:trPr>
        <w:tc>
          <w:tcPr>
            <w:tcW w:w="879" w:type="dxa"/>
          </w:tcPr>
          <w:p w14:paraId="07550024" w14:textId="77777777" w:rsidR="00FD1164" w:rsidRPr="00906837" w:rsidRDefault="00FD1164" w:rsidP="00FD1164">
            <w:pPr>
              <w:ind w:left="442" w:rightChars="-288" w:right="-634" w:hanging="442"/>
              <w:rPr>
                <w:rFonts w:ascii="ＭＳ Ｐ明朝" w:hAnsi="ＭＳ Ｐ明朝"/>
                <w:b/>
              </w:rPr>
            </w:pPr>
            <w:r w:rsidRPr="00906837">
              <w:rPr>
                <w:rFonts w:ascii="ＭＳ Ｐ明朝" w:hAnsi="ＭＳ Ｐ明朝" w:hint="eastAsia"/>
                <w:b/>
              </w:rPr>
              <w:t>ＴＥＬ</w:t>
            </w:r>
          </w:p>
        </w:tc>
        <w:tc>
          <w:tcPr>
            <w:tcW w:w="1600" w:type="dxa"/>
          </w:tcPr>
          <w:p w14:paraId="62F31BD9" w14:textId="77777777" w:rsidR="00FD1164" w:rsidRPr="00906837" w:rsidRDefault="00FD1164" w:rsidP="00FD1164">
            <w:pPr>
              <w:ind w:rightChars="-288" w:right="-634" w:firstLineChars="100" w:firstLine="220"/>
              <w:rPr>
                <w:rFonts w:ascii="ＭＳ Ｐ明朝" w:hAnsi="ＭＳ Ｐ明朝"/>
              </w:rPr>
            </w:pPr>
            <w:r w:rsidRPr="00906837">
              <w:rPr>
                <w:rFonts w:ascii="ＭＳ Ｐ明朝" w:hAnsi="ＭＳ Ｐ明朝" w:hint="eastAsia"/>
              </w:rPr>
              <w:t>641-1212</w:t>
            </w:r>
          </w:p>
        </w:tc>
        <w:tc>
          <w:tcPr>
            <w:tcW w:w="836" w:type="dxa"/>
          </w:tcPr>
          <w:p w14:paraId="23804B92" w14:textId="77777777" w:rsidR="00FD1164" w:rsidRPr="00906837" w:rsidRDefault="00FD1164" w:rsidP="00FD1164">
            <w:pPr>
              <w:ind w:left="442" w:rightChars="-288" w:right="-634" w:hanging="442"/>
              <w:rPr>
                <w:rFonts w:ascii="ＭＳ Ｐ明朝" w:hAnsi="ＭＳ Ｐ明朝"/>
                <w:b/>
              </w:rPr>
            </w:pPr>
            <w:r w:rsidRPr="00906837">
              <w:rPr>
                <w:rFonts w:ascii="ＭＳ Ｐ明朝" w:hAnsi="ＭＳ Ｐ明朝" w:hint="eastAsia"/>
                <w:b/>
              </w:rPr>
              <w:t>ＦＡＸ</w:t>
            </w:r>
          </w:p>
        </w:tc>
        <w:tc>
          <w:tcPr>
            <w:tcW w:w="1205" w:type="dxa"/>
          </w:tcPr>
          <w:p w14:paraId="0BDFDD8F" w14:textId="77777777" w:rsidR="00FD1164" w:rsidRPr="00906837" w:rsidRDefault="00FD1164" w:rsidP="00FD1164">
            <w:pPr>
              <w:ind w:left="440" w:rightChars="-288" w:right="-634" w:hanging="440"/>
              <w:rPr>
                <w:rFonts w:ascii="ＭＳ Ｐ明朝" w:hAnsi="ＭＳ Ｐ明朝"/>
              </w:rPr>
            </w:pPr>
            <w:r w:rsidRPr="00906837">
              <w:rPr>
                <w:rFonts w:ascii="ＭＳ Ｐ明朝" w:hAnsi="ＭＳ Ｐ明朝" w:hint="eastAsia"/>
              </w:rPr>
              <w:t xml:space="preserve">624-8398　</w:t>
            </w:r>
          </w:p>
        </w:tc>
      </w:tr>
      <w:tr w:rsidR="00FD1164" w:rsidRPr="00906837" w14:paraId="6ADAD4E8" w14:textId="77777777" w:rsidTr="00FD1164">
        <w:trPr>
          <w:trHeight w:hRule="exact" w:val="340"/>
        </w:trPr>
        <w:tc>
          <w:tcPr>
            <w:tcW w:w="879" w:type="dxa"/>
          </w:tcPr>
          <w:p w14:paraId="041180DE" w14:textId="77777777" w:rsidR="00FD1164" w:rsidRPr="00906837" w:rsidRDefault="00FD1164" w:rsidP="00FD1164">
            <w:pPr>
              <w:ind w:left="442" w:rightChars="-288" w:right="-634" w:hanging="442"/>
              <w:rPr>
                <w:rFonts w:ascii="ＭＳ Ｐ明朝" w:hAnsi="ＭＳ Ｐ明朝"/>
                <w:b/>
              </w:rPr>
            </w:pPr>
            <w:r w:rsidRPr="00906837">
              <w:rPr>
                <w:rFonts w:ascii="ＭＳ Ｐ明朝" w:hAnsi="ＭＳ Ｐ明朝" w:hint="eastAsia"/>
                <w:b/>
              </w:rPr>
              <w:t>内線</w:t>
            </w:r>
          </w:p>
        </w:tc>
        <w:tc>
          <w:tcPr>
            <w:tcW w:w="3641" w:type="dxa"/>
            <w:gridSpan w:val="3"/>
          </w:tcPr>
          <w:p w14:paraId="2E89785A" w14:textId="77777777" w:rsidR="00FD1164" w:rsidRPr="00906837" w:rsidRDefault="00FD1164" w:rsidP="00FD1164">
            <w:pPr>
              <w:ind w:rightChars="-288" w:right="-634" w:firstLineChars="500" w:firstLine="1100"/>
              <w:rPr>
                <w:rFonts w:ascii="ＭＳ Ｐ明朝" w:hAnsi="ＭＳ Ｐ明朝"/>
              </w:rPr>
            </w:pPr>
            <w:r w:rsidRPr="00906837">
              <w:rPr>
                <w:rFonts w:ascii="ＭＳ Ｐ明朝" w:hAnsi="ＭＳ Ｐ明朝" w:hint="eastAsia"/>
              </w:rPr>
              <w:t xml:space="preserve">566　・　569　　　　　　　　</w:t>
            </w:r>
          </w:p>
        </w:tc>
      </w:tr>
    </w:tbl>
    <w:p w14:paraId="2E718F3A" w14:textId="55906AA7" w:rsidR="009B5B8E" w:rsidRDefault="009B5B8E" w:rsidP="00A3570A">
      <w:pPr>
        <w:rPr>
          <w:rFonts w:ascii="ＭＳ Ｐ明朝" w:hAnsi="ＭＳ Ｐ明朝"/>
        </w:rPr>
      </w:pPr>
    </w:p>
    <w:p w14:paraId="61BB2632" w14:textId="77777777" w:rsidR="009B5B8E" w:rsidRDefault="009B5B8E" w:rsidP="009B5B8E">
      <w:pPr>
        <w:rPr>
          <w:rFonts w:ascii="ＭＳ ゴシック" w:eastAsia="ＭＳ ゴシック" w:hAnsi="ＭＳ ゴシック"/>
          <w:b/>
          <w:sz w:val="24"/>
          <w:szCs w:val="24"/>
        </w:rPr>
      </w:pPr>
      <w:r w:rsidRPr="00906837">
        <w:rPr>
          <w:rFonts w:asciiTheme="majorEastAsia" w:eastAsiaTheme="majorEastAsia" w:hAnsiTheme="majorEastAsia" w:hint="eastAsia"/>
          <w:b/>
          <w:sz w:val="24"/>
          <w:szCs w:val="24"/>
        </w:rPr>
        <w:t>（１１）</w:t>
      </w:r>
      <w:r w:rsidRPr="00906837">
        <w:rPr>
          <w:rFonts w:ascii="ＭＳ ゴシック" w:eastAsia="ＭＳ ゴシック" w:hAnsi="ＭＳ ゴシック" w:hint="eastAsia"/>
          <w:b/>
          <w:sz w:val="24"/>
          <w:szCs w:val="24"/>
        </w:rPr>
        <w:t>雪下ろし等の補助事業</w:t>
      </w:r>
    </w:p>
    <w:p w14:paraId="2058668E" w14:textId="63B52DDE" w:rsidR="009B5B8E" w:rsidRDefault="009B5B8E" w:rsidP="009B5B8E">
      <w:pPr>
        <w:rPr>
          <w:rFonts w:ascii="ＭＳ Ｐ明朝" w:hAnsi="ＭＳ Ｐ明朝"/>
        </w:rPr>
      </w:pPr>
      <w:r w:rsidRPr="0078798F">
        <w:rPr>
          <w:rFonts w:ascii="ＭＳ ゴシック" w:eastAsia="ＭＳ ゴシック" w:hAnsi="ＭＳ ゴシック" w:hint="eastAsia"/>
          <w:b/>
          <w:sz w:val="24"/>
          <w:szCs w:val="24"/>
        </w:rPr>
        <w:t>【山形市豪雪対策本部が設置された日から閉鎖するまでの期間】</w:t>
      </w:r>
    </w:p>
    <w:p w14:paraId="13D316F0" w14:textId="77777777" w:rsidR="009B5B8E" w:rsidRPr="00906837" w:rsidRDefault="009B5B8E" w:rsidP="009B5B8E">
      <w:pPr>
        <w:ind w:leftChars="190" w:left="418"/>
        <w:rPr>
          <w:rFonts w:ascii="ＭＳ Ｐ明朝" w:hAnsi="ＭＳ Ｐ明朝"/>
        </w:rPr>
      </w:pPr>
      <w:r w:rsidRPr="00906837">
        <w:rPr>
          <w:rFonts w:ascii="ＭＳ Ｐ明朝" w:hAnsi="ＭＳ Ｐ明朝" w:hint="eastAsia"/>
        </w:rPr>
        <w:t>高齢者、障がい者及び母子世帯の豪雪による被害を未然に防止するため、雪下ろし及び間口処理ができない方に対し、雪下ろし及び間口処理にかかる経費について補助金を交付します。</w:t>
      </w:r>
    </w:p>
    <w:p w14:paraId="2423B0D5" w14:textId="77777777" w:rsidR="009B5B8E" w:rsidRPr="00906837" w:rsidRDefault="009B5B8E" w:rsidP="009B5B8E">
      <w:pPr>
        <w:ind w:leftChars="212" w:left="1786" w:hangingChars="600" w:hanging="1320"/>
        <w:rPr>
          <w:rFonts w:ascii="ＭＳ Ｐ明朝" w:hAnsi="ＭＳ Ｐ明朝"/>
        </w:rPr>
      </w:pPr>
      <w:r w:rsidRPr="00906837">
        <w:rPr>
          <w:rFonts w:ascii="ＭＳ Ｐ明朝" w:hAnsi="ＭＳ Ｐ明朝" w:hint="eastAsia"/>
        </w:rPr>
        <w:t>【</w:t>
      </w:r>
      <w:r w:rsidRPr="00D64672">
        <w:rPr>
          <w:rFonts w:ascii="ＭＳ Ｐ明朝" w:hAnsi="ＭＳ Ｐ明朝" w:hint="eastAsia"/>
          <w:spacing w:val="55"/>
          <w:kern w:val="0"/>
          <w:fitText w:val="880" w:id="-920930048"/>
        </w:rPr>
        <w:t>対象</w:t>
      </w:r>
      <w:r w:rsidRPr="00D64672">
        <w:rPr>
          <w:rFonts w:ascii="ＭＳ Ｐ明朝" w:hAnsi="ＭＳ Ｐ明朝" w:hint="eastAsia"/>
          <w:kern w:val="0"/>
          <w:fitText w:val="880" w:id="-920930048"/>
        </w:rPr>
        <w:t>者</w:t>
      </w:r>
      <w:r w:rsidRPr="00906837">
        <w:rPr>
          <w:rFonts w:ascii="ＭＳ Ｐ明朝" w:hAnsi="ＭＳ Ｐ明朝" w:hint="eastAsia"/>
        </w:rPr>
        <w:t xml:space="preserve">】  </w:t>
      </w:r>
      <w:r w:rsidRPr="00906837">
        <w:rPr>
          <w:rFonts w:ascii="ＭＳ Ｐ明朝" w:hAnsi="ＭＳ Ｐ明朝" w:hint="eastAsia"/>
          <w:u w:val="single"/>
        </w:rPr>
        <w:t>同じ住所にお住まいの方々全員の当該年度の市県民税が非課税</w:t>
      </w:r>
      <w:r w:rsidRPr="00906837">
        <w:rPr>
          <w:rFonts w:ascii="ＭＳ Ｐ明朝" w:hAnsi="ＭＳ Ｐ明朝" w:hint="eastAsia"/>
        </w:rPr>
        <w:t>であり、自力で雪下ろしができず、</w:t>
      </w:r>
      <w:r w:rsidRPr="00906837">
        <w:rPr>
          <w:rFonts w:ascii="ＭＳ Ｐ明朝" w:hAnsi="ＭＳ Ｐ明朝" w:hint="eastAsia"/>
          <w:u w:val="single"/>
        </w:rPr>
        <w:t>家族・親族等でも援助できる方がいない世帯</w:t>
      </w:r>
      <w:r w:rsidRPr="00906837">
        <w:rPr>
          <w:rFonts w:ascii="ＭＳ Ｐ明朝" w:hAnsi="ＭＳ Ｐ明朝" w:hint="eastAsia"/>
        </w:rPr>
        <w:t>で、以下の①から⑦のいずれかに該当する世帯</w:t>
      </w:r>
    </w:p>
    <w:p w14:paraId="0843A556" w14:textId="77777777" w:rsidR="009B5B8E" w:rsidRPr="00906837" w:rsidRDefault="009B5B8E" w:rsidP="009B5B8E">
      <w:pPr>
        <w:ind w:firstLineChars="900" w:firstLine="1980"/>
        <w:rPr>
          <w:rFonts w:hAnsi="ＭＳ Ｐ明朝"/>
        </w:rPr>
      </w:pPr>
      <w:r w:rsidRPr="00906837">
        <w:rPr>
          <w:rFonts w:hAnsi="ＭＳ Ｐ明朝" w:hint="eastAsia"/>
        </w:rPr>
        <w:t>①</w:t>
      </w:r>
      <w:r w:rsidRPr="00906837">
        <w:rPr>
          <w:rFonts w:hAnsi="ＭＳ Ｐ明朝" w:hint="eastAsia"/>
        </w:rPr>
        <w:t>65</w:t>
      </w:r>
      <w:r w:rsidRPr="00906837">
        <w:rPr>
          <w:rFonts w:hAnsi="ＭＳ Ｐ明朝" w:hint="eastAsia"/>
        </w:rPr>
        <w:t>歳以上の高齢者のみで他に同居する方がいない世帯</w:t>
      </w:r>
    </w:p>
    <w:p w14:paraId="262A926F" w14:textId="77777777" w:rsidR="009B5B8E" w:rsidRPr="00906837" w:rsidRDefault="009B5B8E" w:rsidP="009B5B8E">
      <w:pPr>
        <w:ind w:firstLineChars="900" w:firstLine="1980"/>
        <w:rPr>
          <w:rFonts w:hAnsi="ＭＳ Ｐ明朝"/>
        </w:rPr>
      </w:pPr>
      <w:r w:rsidRPr="00906837">
        <w:rPr>
          <w:rFonts w:hAnsi="ＭＳ Ｐ明朝" w:hint="eastAsia"/>
        </w:rPr>
        <w:t>②要介護</w:t>
      </w:r>
      <w:r w:rsidRPr="00906837">
        <w:rPr>
          <w:rFonts w:hAnsi="ＭＳ Ｐ明朝" w:hint="eastAsia"/>
        </w:rPr>
        <w:t>3</w:t>
      </w:r>
      <w:r w:rsidRPr="00906837">
        <w:rPr>
          <w:rFonts w:hAnsi="ＭＳ Ｐ明朝" w:hint="eastAsia"/>
        </w:rPr>
        <w:t>以上の認定をもっている方のみで他に同居する方がいない世帯</w:t>
      </w:r>
    </w:p>
    <w:p w14:paraId="4A407D06" w14:textId="77777777" w:rsidR="009B5B8E" w:rsidRPr="00906837" w:rsidRDefault="009B5B8E" w:rsidP="009B5B8E">
      <w:pPr>
        <w:pStyle w:val="af0"/>
        <w:ind w:firstLineChars="900" w:firstLine="1988"/>
        <w:rPr>
          <w:rFonts w:hAnsi="ＭＳ Ｐ明朝"/>
        </w:rPr>
      </w:pPr>
      <w:r w:rsidRPr="00906837">
        <w:rPr>
          <w:rFonts w:hAnsi="ＭＳ Ｐ明朝" w:hint="eastAsia"/>
        </w:rPr>
        <w:t>③身体障がい者手帳１級～</w:t>
      </w:r>
      <w:r w:rsidRPr="00906837">
        <w:rPr>
          <w:rFonts w:hAnsi="ＭＳ Ｐ明朝" w:hint="eastAsia"/>
        </w:rPr>
        <w:t>3</w:t>
      </w:r>
      <w:r w:rsidRPr="00906837">
        <w:rPr>
          <w:rFonts w:hAnsi="ＭＳ Ｐ明朝" w:hint="eastAsia"/>
        </w:rPr>
        <w:t>級を所持している方のみで他に同居する方がい</w:t>
      </w:r>
    </w:p>
    <w:p w14:paraId="27091AB6" w14:textId="77777777" w:rsidR="009B5B8E" w:rsidRPr="00906837" w:rsidRDefault="009B5B8E" w:rsidP="009B5B8E">
      <w:pPr>
        <w:pStyle w:val="af0"/>
        <w:ind w:firstLineChars="1000" w:firstLine="2209"/>
        <w:rPr>
          <w:rFonts w:hAnsi="ＭＳ Ｐ明朝"/>
        </w:rPr>
      </w:pPr>
      <w:r w:rsidRPr="00906837">
        <w:rPr>
          <w:rFonts w:hAnsi="ＭＳ Ｐ明朝" w:hint="eastAsia"/>
        </w:rPr>
        <w:t>ない世帯</w:t>
      </w:r>
    </w:p>
    <w:p w14:paraId="23526F31" w14:textId="77777777" w:rsidR="009B5B8E" w:rsidRPr="00906837" w:rsidRDefault="009B5B8E" w:rsidP="009B5B8E">
      <w:pPr>
        <w:ind w:firstLineChars="900" w:firstLine="1980"/>
        <w:rPr>
          <w:rFonts w:hAnsi="ＭＳ Ｐ明朝"/>
        </w:rPr>
      </w:pPr>
      <w:r w:rsidRPr="00906837">
        <w:rPr>
          <w:rFonts w:hAnsi="ＭＳ Ｐ明朝" w:hint="eastAsia"/>
        </w:rPr>
        <w:t>④療育手帳</w:t>
      </w:r>
      <w:r>
        <w:rPr>
          <w:rFonts w:hAnsi="ＭＳ Ｐ明朝" w:hint="eastAsia"/>
        </w:rPr>
        <w:t>（</w:t>
      </w:r>
      <w:r w:rsidRPr="00906837">
        <w:rPr>
          <w:rFonts w:hAnsi="ＭＳ Ｐ明朝" w:hint="eastAsia"/>
        </w:rPr>
        <w:t>A</w:t>
      </w:r>
      <w:r w:rsidRPr="00906837">
        <w:rPr>
          <w:rFonts w:hAnsi="ＭＳ Ｐ明朝" w:hint="eastAsia"/>
        </w:rPr>
        <w:t>判定）を所持している方のみで他に同居する方がいない世帯</w:t>
      </w:r>
    </w:p>
    <w:p w14:paraId="2C8071AF" w14:textId="77777777" w:rsidR="009B5B8E" w:rsidRPr="00906837" w:rsidRDefault="009B5B8E" w:rsidP="009B5B8E">
      <w:pPr>
        <w:ind w:firstLineChars="900" w:firstLine="1980"/>
        <w:rPr>
          <w:rFonts w:hAnsi="ＭＳ Ｐ明朝"/>
        </w:rPr>
      </w:pPr>
      <w:r w:rsidRPr="00906837">
        <w:rPr>
          <w:rFonts w:hAnsi="ＭＳ Ｐ明朝" w:hint="eastAsia"/>
        </w:rPr>
        <w:t>⑤精神障がい者保健福祉手帳１級を所持している方のみで他に同居する方が</w:t>
      </w:r>
    </w:p>
    <w:p w14:paraId="569619F8" w14:textId="77777777" w:rsidR="009B5B8E" w:rsidRPr="00906837" w:rsidRDefault="009B5B8E" w:rsidP="009B5B8E">
      <w:pPr>
        <w:ind w:firstLineChars="1000" w:firstLine="2200"/>
        <w:rPr>
          <w:rFonts w:hAnsi="ＭＳ Ｐ明朝"/>
        </w:rPr>
      </w:pPr>
      <w:r w:rsidRPr="00906837">
        <w:rPr>
          <w:rFonts w:hAnsi="ＭＳ Ｐ明朝" w:hint="eastAsia"/>
        </w:rPr>
        <w:t>いない世帯</w:t>
      </w:r>
    </w:p>
    <w:p w14:paraId="576F1F4D" w14:textId="77777777" w:rsidR="009B5B8E" w:rsidRPr="00906837" w:rsidRDefault="009B5B8E" w:rsidP="009B5B8E">
      <w:pPr>
        <w:ind w:firstLineChars="900" w:firstLine="1980"/>
        <w:rPr>
          <w:rFonts w:hAnsi="ＭＳ Ｐ明朝"/>
        </w:rPr>
      </w:pPr>
      <w:r w:rsidRPr="00906837">
        <w:rPr>
          <w:rFonts w:hAnsi="ＭＳ Ｐ明朝" w:hint="eastAsia"/>
        </w:rPr>
        <w:t>⑥母親とその家族（</w:t>
      </w:r>
      <w:r w:rsidRPr="00906837">
        <w:rPr>
          <w:rFonts w:hAnsi="ＭＳ Ｐ明朝" w:hint="eastAsia"/>
        </w:rPr>
        <w:t>18</w:t>
      </w:r>
      <w:r w:rsidRPr="00906837">
        <w:rPr>
          <w:rFonts w:hAnsi="ＭＳ Ｐ明朝" w:hint="eastAsia"/>
        </w:rPr>
        <w:t>歳未満）の世帯</w:t>
      </w:r>
    </w:p>
    <w:p w14:paraId="5D10AF80" w14:textId="77777777" w:rsidR="009B5B8E" w:rsidRPr="00906837" w:rsidRDefault="009B5B8E" w:rsidP="009B5B8E">
      <w:pPr>
        <w:pStyle w:val="af0"/>
        <w:ind w:left="1338" w:firstLineChars="300" w:firstLine="663"/>
        <w:rPr>
          <w:rFonts w:hAnsi="ＭＳ Ｐ明朝"/>
        </w:rPr>
      </w:pPr>
      <w:r w:rsidRPr="00906837">
        <w:rPr>
          <w:rFonts w:hAnsi="ＭＳ Ｐ明朝" w:hint="eastAsia"/>
        </w:rPr>
        <w:t>⑦上記①から⑥の組み合わせの世帯</w:t>
      </w:r>
    </w:p>
    <w:p w14:paraId="6429BC3B" w14:textId="77777777" w:rsidR="009B5B8E" w:rsidRPr="00906837" w:rsidRDefault="009B5B8E" w:rsidP="009B5B8E">
      <w:pPr>
        <w:ind w:left="840"/>
        <w:rPr>
          <w:rFonts w:hAnsi="ＭＳ Ｐ明朝"/>
        </w:rPr>
      </w:pPr>
      <w:r w:rsidRPr="00906837">
        <w:rPr>
          <w:rFonts w:hAnsi="ＭＳ Ｐ明朝" w:hint="eastAsia"/>
        </w:rPr>
        <w:lastRenderedPageBreak/>
        <w:t>※住民税額の課税状況については、確認できる場合のみで結構です。</w:t>
      </w:r>
    </w:p>
    <w:p w14:paraId="30271181" w14:textId="77777777" w:rsidR="009B5B8E" w:rsidRPr="00906837" w:rsidRDefault="009B5B8E" w:rsidP="009B5B8E">
      <w:pPr>
        <w:ind w:leftChars="100" w:left="220" w:firstLineChars="300" w:firstLine="660"/>
        <w:rPr>
          <w:rFonts w:hAnsi="ＭＳ Ｐ明朝"/>
        </w:rPr>
      </w:pPr>
      <w:r w:rsidRPr="00906837">
        <w:rPr>
          <w:rFonts w:hAnsi="ＭＳ Ｐ明朝" w:hint="eastAsia"/>
        </w:rPr>
        <w:t>※生活保護世帯及び中国残留邦人等の属する世帯の雪下ろしについては、生活福祉課</w:t>
      </w:r>
    </w:p>
    <w:p w14:paraId="65D7552E" w14:textId="77777777" w:rsidR="009B5B8E" w:rsidRPr="00906837" w:rsidRDefault="009B5B8E" w:rsidP="009B5B8E">
      <w:pPr>
        <w:ind w:leftChars="100" w:left="220" w:firstLineChars="400" w:firstLine="880"/>
        <w:rPr>
          <w:rFonts w:hAnsi="ＭＳ Ｐ明朝"/>
        </w:rPr>
      </w:pPr>
      <w:r w:rsidRPr="00906837">
        <w:rPr>
          <w:rFonts w:hAnsi="ＭＳ Ｐ明朝" w:hint="eastAsia"/>
        </w:rPr>
        <w:t>（内線</w:t>
      </w:r>
      <w:r w:rsidRPr="00906837">
        <w:rPr>
          <w:rFonts w:hAnsi="ＭＳ Ｐ明朝" w:hint="eastAsia"/>
        </w:rPr>
        <w:t>594</w:t>
      </w:r>
      <w:r w:rsidRPr="00906837">
        <w:rPr>
          <w:rFonts w:hAnsi="ＭＳ Ｐ明朝" w:hint="eastAsia"/>
        </w:rPr>
        <w:t>）にお問い合わせください。</w:t>
      </w:r>
    </w:p>
    <w:p w14:paraId="10EBC551" w14:textId="77777777" w:rsidR="009B5B8E" w:rsidRPr="00906837" w:rsidRDefault="009B5B8E" w:rsidP="009B5B8E">
      <w:pPr>
        <w:ind w:firstLineChars="200" w:firstLine="440"/>
        <w:rPr>
          <w:rFonts w:ascii="ＭＳ Ｐ明朝" w:hAnsi="ＭＳ Ｐ明朝"/>
        </w:rPr>
      </w:pPr>
      <w:r w:rsidRPr="00906837">
        <w:rPr>
          <w:rFonts w:ascii="ＭＳ Ｐ明朝" w:hAnsi="ＭＳ Ｐ明朝" w:hint="eastAsia"/>
        </w:rPr>
        <w:t>【</w:t>
      </w:r>
      <w:r w:rsidRPr="00D64672">
        <w:rPr>
          <w:rFonts w:ascii="ＭＳ Ｐ明朝" w:hAnsi="ＭＳ Ｐ明朝" w:hint="eastAsia"/>
          <w:spacing w:val="220"/>
          <w:kern w:val="0"/>
          <w:fitText w:val="880" w:id="-920930047"/>
        </w:rPr>
        <w:t>申</w:t>
      </w:r>
      <w:r w:rsidRPr="00D64672">
        <w:rPr>
          <w:rFonts w:ascii="ＭＳ Ｐ明朝" w:hAnsi="ＭＳ Ｐ明朝" w:hint="eastAsia"/>
          <w:kern w:val="0"/>
          <w:fitText w:val="880" w:id="-920930047"/>
        </w:rPr>
        <w:t>請</w:t>
      </w:r>
      <w:r w:rsidRPr="00906837">
        <w:rPr>
          <w:rFonts w:ascii="ＭＳ Ｐ明朝" w:hAnsi="ＭＳ Ｐ明朝" w:hint="eastAsia"/>
        </w:rPr>
        <w:t xml:space="preserve">】 </w:t>
      </w:r>
    </w:p>
    <w:p w14:paraId="3FFD74B7" w14:textId="77777777" w:rsidR="009B5B8E" w:rsidRPr="00906837" w:rsidRDefault="009B5B8E" w:rsidP="009B5B8E">
      <w:pPr>
        <w:ind w:leftChars="300" w:left="1784" w:hangingChars="511" w:hanging="1124"/>
        <w:rPr>
          <w:rFonts w:ascii="ＭＳ Ｐ明朝" w:hAnsi="ＭＳ Ｐ明朝"/>
        </w:rPr>
      </w:pPr>
      <w:r w:rsidRPr="00906837">
        <w:rPr>
          <w:rFonts w:ascii="ＭＳ Ｐ明朝" w:hAnsi="ＭＳ Ｐ明朝" w:hint="eastAsia"/>
        </w:rPr>
        <w:t xml:space="preserve"> （ア）雪下ろしについて</w:t>
      </w:r>
    </w:p>
    <w:p w14:paraId="79736479" w14:textId="77777777" w:rsidR="009B5B8E" w:rsidRPr="00906837" w:rsidRDefault="009B5B8E" w:rsidP="009B5B8E">
      <w:pPr>
        <w:ind w:left="1100" w:hangingChars="500" w:hanging="1100"/>
        <w:rPr>
          <w:rFonts w:ascii="ＭＳ Ｐ明朝" w:hAnsi="ＭＳ Ｐ明朝"/>
        </w:rPr>
      </w:pPr>
      <w:r w:rsidRPr="00906837">
        <w:rPr>
          <w:rFonts w:ascii="ＭＳ Ｐ明朝" w:hAnsi="ＭＳ Ｐ明朝" w:hint="eastAsia"/>
        </w:rPr>
        <w:t xml:space="preserve">　　　　　　　　担当民生委員の方から、雪下ろし作業前に状況確認の上、申請書裏面の「民生委員児童委員記入欄」に署名いただき、</w:t>
      </w:r>
      <w:r w:rsidRPr="00906837">
        <w:rPr>
          <w:rFonts w:ascii="ＭＳ Ｐ明朝" w:hAnsi="ＭＳ Ｐ明朝" w:hint="eastAsia"/>
          <w:u w:val="single"/>
        </w:rPr>
        <w:t>補助金交付申請書（指定</w:t>
      </w:r>
      <w:r>
        <w:rPr>
          <w:rFonts w:ascii="ＭＳ Ｐ明朝" w:hAnsi="ＭＳ Ｐ明朝" w:hint="eastAsia"/>
          <w:u w:val="single"/>
        </w:rPr>
        <w:t>様式</w:t>
      </w:r>
      <w:r w:rsidRPr="00906837">
        <w:rPr>
          <w:rFonts w:ascii="ＭＳ Ｐ明朝" w:hAnsi="ＭＳ Ｐ明朝" w:hint="eastAsia"/>
          <w:u w:val="single"/>
        </w:rPr>
        <w:t>）、請求書（作業明細が記載されている書類）、領収書</w:t>
      </w:r>
      <w:r w:rsidRPr="00906837">
        <w:rPr>
          <w:rFonts w:ascii="ＭＳ Ｐ明朝" w:hAnsi="ＭＳ Ｐ明朝" w:hint="eastAsia"/>
        </w:rPr>
        <w:t>をご提出ください。補助金の額は</w:t>
      </w:r>
      <w:r w:rsidRPr="00906837">
        <w:rPr>
          <w:rFonts w:ascii="ＭＳ Ｐ明朝" w:hAnsi="ＭＳ Ｐ明朝" w:hint="eastAsia"/>
          <w:u w:val="single"/>
        </w:rPr>
        <w:t>１回あたり54,000円を上限</w:t>
      </w:r>
      <w:r w:rsidRPr="00906837">
        <w:rPr>
          <w:rFonts w:ascii="ＭＳ Ｐ明朝" w:hAnsi="ＭＳ Ｐ明朝" w:hint="eastAsia"/>
        </w:rPr>
        <w:t>とし、申請者の口座に振り込まれます。</w:t>
      </w:r>
    </w:p>
    <w:p w14:paraId="3AAB4DC9" w14:textId="21A6C78C" w:rsidR="009B5B8E" w:rsidRPr="00906837" w:rsidRDefault="009B5B8E" w:rsidP="009B5B8E">
      <w:pPr>
        <w:ind w:left="1100" w:hangingChars="500" w:hanging="1100"/>
        <w:rPr>
          <w:rFonts w:ascii="ＭＳ Ｐ明朝" w:hAnsi="ＭＳ Ｐ明朝"/>
        </w:rPr>
      </w:pPr>
      <w:r w:rsidRPr="00906837">
        <w:rPr>
          <w:rFonts w:ascii="ＭＳ Ｐ明朝" w:hAnsi="ＭＳ Ｐ明朝" w:hint="eastAsia"/>
        </w:rPr>
        <w:t xml:space="preserve">　　　　  （イ）間口処理について</w:t>
      </w:r>
    </w:p>
    <w:p w14:paraId="58D3EF62" w14:textId="3A66C3DC" w:rsidR="009B5B8E" w:rsidRDefault="009B5B8E" w:rsidP="009B5B8E">
      <w:pPr>
        <w:ind w:left="1100" w:hangingChars="500" w:hanging="1100"/>
        <w:rPr>
          <w:rFonts w:ascii="ＭＳ Ｐ明朝" w:hAnsi="ＭＳ Ｐ明朝"/>
        </w:rPr>
      </w:pPr>
      <w:r w:rsidRPr="00906837">
        <w:rPr>
          <w:rFonts w:ascii="ＭＳ Ｐ明朝" w:hAnsi="ＭＳ Ｐ明朝" w:hint="eastAsia"/>
        </w:rPr>
        <w:t xml:space="preserve">　　　　　　　 間口処理後、</w:t>
      </w:r>
      <w:r w:rsidRPr="00906837">
        <w:rPr>
          <w:rFonts w:ascii="ＭＳ Ｐ明朝" w:hAnsi="ＭＳ Ｐ明朝" w:hint="eastAsia"/>
          <w:u w:val="single"/>
        </w:rPr>
        <w:t>補助金交付申請書（指定用紙）、間口処理前と処理後の写真、請求書（作業明細が記載されている書類）、領収書</w:t>
      </w:r>
      <w:r w:rsidRPr="00906837">
        <w:rPr>
          <w:rFonts w:ascii="ＭＳ Ｐ明朝" w:hAnsi="ＭＳ Ｐ明朝" w:hint="eastAsia"/>
        </w:rPr>
        <w:t>をご提出ください。補助金の額は</w:t>
      </w:r>
      <w:r w:rsidRPr="00906837">
        <w:rPr>
          <w:rFonts w:ascii="ＭＳ Ｐ明朝" w:hAnsi="ＭＳ Ｐ明朝" w:hint="eastAsia"/>
          <w:u w:val="single"/>
        </w:rPr>
        <w:t>１回あたり6,000円を上限</w:t>
      </w:r>
      <w:r w:rsidRPr="00906837">
        <w:rPr>
          <w:rFonts w:ascii="ＭＳ Ｐ明朝" w:hAnsi="ＭＳ Ｐ明朝" w:hint="eastAsia"/>
        </w:rPr>
        <w:t>とし、申請者の口座に振り込まれます。</w:t>
      </w:r>
    </w:p>
    <w:p w14:paraId="1374AFF5" w14:textId="7E8F0618" w:rsidR="009B5B8E" w:rsidRDefault="009B5B8E" w:rsidP="009B5B8E">
      <w:pPr>
        <w:ind w:left="1100" w:hangingChars="500" w:hanging="1100"/>
        <w:rPr>
          <w:rFonts w:ascii="ＭＳ Ｐ明朝" w:hAnsi="ＭＳ Ｐ明朝"/>
        </w:rPr>
      </w:pPr>
    </w:p>
    <w:p w14:paraId="4FE9BA7B" w14:textId="77777777" w:rsidR="009B5B8E" w:rsidRPr="00906837" w:rsidRDefault="009B5B8E" w:rsidP="009B5B8E">
      <w:pPr>
        <w:ind w:left="1100" w:hangingChars="500" w:hanging="1100"/>
        <w:rPr>
          <w:rFonts w:ascii="ＭＳ Ｐ明朝" w:hAnsi="ＭＳ Ｐ明朝"/>
        </w:rPr>
      </w:pPr>
    </w:p>
    <w:p w14:paraId="24455B7A" w14:textId="5874E671" w:rsidR="009B5B8E" w:rsidRPr="009B5B8E" w:rsidRDefault="009B5B8E" w:rsidP="00A3570A">
      <w:pPr>
        <w:rPr>
          <w:rFonts w:ascii="ＭＳ Ｐ明朝" w:hAnsi="ＭＳ Ｐ明朝"/>
        </w:rPr>
      </w:pPr>
      <w:r w:rsidRPr="00906837">
        <w:rPr>
          <w:rFonts w:asciiTheme="majorEastAsia" w:eastAsiaTheme="majorEastAsia" w:hAnsiTheme="majorEastAsia" w:hint="eastAsia"/>
          <w:b/>
          <w:sz w:val="24"/>
          <w:szCs w:val="24"/>
        </w:rPr>
        <w:t>（１２）緊急を要す</w:t>
      </w:r>
      <w:r w:rsidRPr="001F6579">
        <w:rPr>
          <w:rFonts w:asciiTheme="majorEastAsia" w:eastAsiaTheme="majorEastAsia" w:hAnsiTheme="majorEastAsia" w:hint="eastAsia"/>
          <w:b/>
          <w:sz w:val="24"/>
          <w:szCs w:val="24"/>
        </w:rPr>
        <w:t>るスズメバチの</w:t>
      </w:r>
      <w:r w:rsidRPr="00906837">
        <w:rPr>
          <w:rFonts w:asciiTheme="majorEastAsia" w:eastAsiaTheme="majorEastAsia" w:hAnsiTheme="majorEastAsia" w:hint="eastAsia"/>
          <w:b/>
          <w:sz w:val="24"/>
          <w:szCs w:val="24"/>
        </w:rPr>
        <w:t>巣の駆除</w:t>
      </w:r>
    </w:p>
    <w:tbl>
      <w:tblPr>
        <w:tblW w:w="0" w:type="auto"/>
        <w:tblInd w:w="624" w:type="dxa"/>
        <w:tblLayout w:type="fixed"/>
        <w:tblLook w:val="04A0" w:firstRow="1" w:lastRow="0" w:firstColumn="1" w:lastColumn="0" w:noHBand="0" w:noVBand="1"/>
      </w:tblPr>
      <w:tblGrid>
        <w:gridCol w:w="851"/>
        <w:gridCol w:w="1219"/>
        <w:gridCol w:w="850"/>
        <w:gridCol w:w="1276"/>
      </w:tblGrid>
      <w:tr w:rsidR="00DE7C5D" w:rsidRPr="00906837" w14:paraId="5A9C9309" w14:textId="77777777" w:rsidTr="00C605CA">
        <w:trPr>
          <w:trHeight w:hRule="exact" w:val="340"/>
        </w:trPr>
        <w:tc>
          <w:tcPr>
            <w:tcW w:w="4196" w:type="dxa"/>
            <w:gridSpan w:val="4"/>
            <w:tcBorders>
              <w:top w:val="nil"/>
              <w:left w:val="nil"/>
              <w:bottom w:val="single" w:sz="4" w:space="0" w:color="auto"/>
              <w:right w:val="nil"/>
            </w:tcBorders>
          </w:tcPr>
          <w:p w14:paraId="2E06EC1B" w14:textId="77777777" w:rsidR="00F11301" w:rsidRPr="00906837" w:rsidRDefault="00F11301" w:rsidP="003753F7">
            <w:pPr>
              <w:ind w:left="442" w:rightChars="-288" w:right="-634" w:hanging="442"/>
              <w:rPr>
                <w:rFonts w:ascii="ＭＳ Ｐ明朝" w:hAnsi="ＭＳ Ｐ明朝"/>
                <w:b/>
              </w:rPr>
            </w:pPr>
            <w:r w:rsidRPr="00906837">
              <w:rPr>
                <w:rFonts w:ascii="ＭＳ Ｐ明朝" w:hAnsi="ＭＳ Ｐ明朝" w:hint="eastAsia"/>
                <w:b/>
              </w:rPr>
              <w:t>65歳未満の場合</w:t>
            </w:r>
          </w:p>
        </w:tc>
      </w:tr>
      <w:tr w:rsidR="00DE7C5D" w:rsidRPr="00906837" w14:paraId="7A36FC4D" w14:textId="77777777" w:rsidTr="00C605CA">
        <w:trPr>
          <w:trHeight w:hRule="exact" w:val="340"/>
        </w:trPr>
        <w:tc>
          <w:tcPr>
            <w:tcW w:w="851" w:type="dxa"/>
            <w:tcBorders>
              <w:top w:val="single" w:sz="4" w:space="0" w:color="auto"/>
              <w:left w:val="single" w:sz="4" w:space="0" w:color="auto"/>
              <w:bottom w:val="single" w:sz="4" w:space="0" w:color="auto"/>
              <w:right w:val="single" w:sz="4" w:space="0" w:color="auto"/>
            </w:tcBorders>
          </w:tcPr>
          <w:p w14:paraId="43C1A832" w14:textId="77777777" w:rsidR="00F11301" w:rsidRPr="00906837" w:rsidRDefault="00F11301" w:rsidP="003753F7">
            <w:pPr>
              <w:ind w:left="442" w:rightChars="-288" w:right="-634" w:hanging="442"/>
              <w:rPr>
                <w:rFonts w:ascii="ＭＳ Ｐ明朝" w:hAnsi="ＭＳ Ｐ明朝"/>
                <w:b/>
              </w:rPr>
            </w:pPr>
            <w:r w:rsidRPr="00906837">
              <w:rPr>
                <w:rFonts w:ascii="ＭＳ Ｐ明朝" w:hAnsi="ＭＳ Ｐ明朝" w:hint="eastAsia"/>
                <w:b/>
              </w:rPr>
              <w:t>窓口</w:t>
            </w:r>
          </w:p>
        </w:tc>
        <w:tc>
          <w:tcPr>
            <w:tcW w:w="3345" w:type="dxa"/>
            <w:gridSpan w:val="3"/>
            <w:tcBorders>
              <w:top w:val="single" w:sz="4" w:space="0" w:color="auto"/>
              <w:left w:val="single" w:sz="4" w:space="0" w:color="auto"/>
              <w:bottom w:val="single" w:sz="4" w:space="0" w:color="auto"/>
              <w:right w:val="single" w:sz="4" w:space="0" w:color="auto"/>
            </w:tcBorders>
          </w:tcPr>
          <w:p w14:paraId="775E5D87" w14:textId="77777777" w:rsidR="00F11301" w:rsidRPr="00906837" w:rsidRDefault="00F11301" w:rsidP="003753F7">
            <w:pPr>
              <w:ind w:rightChars="-288" w:right="-634" w:firstLineChars="200" w:firstLine="440"/>
              <w:rPr>
                <w:rFonts w:ascii="ＭＳ Ｐ明朝" w:hAnsi="ＭＳ Ｐ明朝"/>
              </w:rPr>
            </w:pPr>
            <w:r w:rsidRPr="00906837">
              <w:rPr>
                <w:rFonts w:ascii="ＭＳ Ｐ明朝" w:hAnsi="ＭＳ Ｐ明朝" w:hint="eastAsia"/>
              </w:rPr>
              <w:t>障がい福祉課　給付係</w:t>
            </w:r>
          </w:p>
        </w:tc>
      </w:tr>
      <w:tr w:rsidR="00DE7C5D" w:rsidRPr="00906837" w14:paraId="5AD09AD1" w14:textId="77777777" w:rsidTr="00C605CA">
        <w:trPr>
          <w:trHeight w:hRule="exact" w:val="340"/>
        </w:trPr>
        <w:tc>
          <w:tcPr>
            <w:tcW w:w="851" w:type="dxa"/>
            <w:tcBorders>
              <w:top w:val="single" w:sz="4" w:space="0" w:color="auto"/>
              <w:left w:val="single" w:sz="4" w:space="0" w:color="auto"/>
              <w:bottom w:val="single" w:sz="4" w:space="0" w:color="auto"/>
              <w:right w:val="single" w:sz="4" w:space="0" w:color="auto"/>
            </w:tcBorders>
          </w:tcPr>
          <w:p w14:paraId="2A7A0458" w14:textId="77777777" w:rsidR="00F11301" w:rsidRPr="00906837" w:rsidRDefault="00F11301" w:rsidP="003753F7">
            <w:pPr>
              <w:ind w:left="442" w:rightChars="-288" w:right="-634" w:hanging="442"/>
              <w:rPr>
                <w:rFonts w:ascii="ＭＳ Ｐ明朝" w:hAnsi="ＭＳ Ｐ明朝"/>
                <w:b/>
              </w:rPr>
            </w:pPr>
            <w:r w:rsidRPr="00906837">
              <w:rPr>
                <w:rFonts w:ascii="ＭＳ Ｐ明朝" w:hAnsi="ＭＳ Ｐ明朝" w:hint="eastAsia"/>
                <w:b/>
              </w:rPr>
              <w:t>ＴＥＬ</w:t>
            </w:r>
          </w:p>
        </w:tc>
        <w:tc>
          <w:tcPr>
            <w:tcW w:w="1219" w:type="dxa"/>
            <w:tcBorders>
              <w:top w:val="single" w:sz="4" w:space="0" w:color="auto"/>
              <w:left w:val="single" w:sz="4" w:space="0" w:color="auto"/>
              <w:bottom w:val="single" w:sz="4" w:space="0" w:color="auto"/>
              <w:right w:val="single" w:sz="4" w:space="0" w:color="auto"/>
            </w:tcBorders>
          </w:tcPr>
          <w:p w14:paraId="26056CE0" w14:textId="77777777" w:rsidR="00F11301" w:rsidRPr="00906837" w:rsidRDefault="00F11301" w:rsidP="008F019F">
            <w:pPr>
              <w:ind w:left="440" w:rightChars="-288" w:right="-634" w:hanging="440"/>
              <w:rPr>
                <w:rFonts w:ascii="ＭＳ Ｐ明朝" w:hAnsi="ＭＳ Ｐ明朝"/>
              </w:rPr>
            </w:pPr>
            <w:r w:rsidRPr="00906837">
              <w:rPr>
                <w:rFonts w:ascii="ＭＳ Ｐ明朝" w:hAnsi="ＭＳ Ｐ明朝" w:hint="eastAsia"/>
              </w:rPr>
              <w:t>641-1212</w:t>
            </w:r>
          </w:p>
        </w:tc>
        <w:tc>
          <w:tcPr>
            <w:tcW w:w="850" w:type="dxa"/>
            <w:tcBorders>
              <w:top w:val="single" w:sz="4" w:space="0" w:color="auto"/>
              <w:left w:val="single" w:sz="4" w:space="0" w:color="auto"/>
              <w:bottom w:val="single" w:sz="4" w:space="0" w:color="auto"/>
              <w:right w:val="single" w:sz="4" w:space="0" w:color="auto"/>
            </w:tcBorders>
          </w:tcPr>
          <w:p w14:paraId="392E9D19" w14:textId="77777777" w:rsidR="00F11301" w:rsidRPr="00906837" w:rsidRDefault="00F11301" w:rsidP="003753F7">
            <w:pPr>
              <w:ind w:left="442" w:rightChars="-288" w:right="-634" w:hanging="442"/>
              <w:rPr>
                <w:rFonts w:ascii="ＭＳ Ｐ明朝" w:hAnsi="ＭＳ Ｐ明朝"/>
                <w:b/>
              </w:rPr>
            </w:pPr>
            <w:r w:rsidRPr="00906837">
              <w:rPr>
                <w:rFonts w:ascii="ＭＳ Ｐ明朝" w:hAnsi="ＭＳ Ｐ明朝" w:hint="eastAsia"/>
                <w:b/>
              </w:rPr>
              <w:t>ＦＡＸ</w:t>
            </w:r>
          </w:p>
        </w:tc>
        <w:tc>
          <w:tcPr>
            <w:tcW w:w="1276" w:type="dxa"/>
            <w:tcBorders>
              <w:top w:val="single" w:sz="4" w:space="0" w:color="auto"/>
              <w:left w:val="single" w:sz="4" w:space="0" w:color="auto"/>
              <w:bottom w:val="single" w:sz="4" w:space="0" w:color="auto"/>
              <w:right w:val="single" w:sz="4" w:space="0" w:color="auto"/>
            </w:tcBorders>
          </w:tcPr>
          <w:p w14:paraId="4C4DAC1C" w14:textId="77777777" w:rsidR="00F11301" w:rsidRPr="00906837" w:rsidRDefault="00F11301" w:rsidP="008F019F">
            <w:pPr>
              <w:ind w:rightChars="-288" w:right="-634" w:firstLineChars="50" w:firstLine="110"/>
              <w:rPr>
                <w:rFonts w:ascii="ＭＳ Ｐ明朝" w:hAnsi="ＭＳ Ｐ明朝"/>
              </w:rPr>
            </w:pPr>
            <w:r w:rsidRPr="00906837">
              <w:rPr>
                <w:rFonts w:ascii="ＭＳ Ｐ明朝" w:hAnsi="ＭＳ Ｐ明朝" w:hint="eastAsia"/>
              </w:rPr>
              <w:t xml:space="preserve">632-7091　</w:t>
            </w:r>
          </w:p>
        </w:tc>
      </w:tr>
      <w:tr w:rsidR="00DE7C5D" w:rsidRPr="00906837" w14:paraId="00CDDE8F" w14:textId="77777777" w:rsidTr="00C605CA">
        <w:trPr>
          <w:trHeight w:hRule="exact" w:val="340"/>
        </w:trPr>
        <w:tc>
          <w:tcPr>
            <w:tcW w:w="851" w:type="dxa"/>
            <w:tcBorders>
              <w:top w:val="single" w:sz="4" w:space="0" w:color="auto"/>
              <w:left w:val="single" w:sz="4" w:space="0" w:color="auto"/>
              <w:bottom w:val="single" w:sz="4" w:space="0" w:color="auto"/>
              <w:right w:val="single" w:sz="4" w:space="0" w:color="auto"/>
            </w:tcBorders>
          </w:tcPr>
          <w:p w14:paraId="0FD02C4E" w14:textId="77777777" w:rsidR="00F11301" w:rsidRPr="00906837" w:rsidRDefault="00F11301" w:rsidP="003753F7">
            <w:pPr>
              <w:ind w:left="442" w:rightChars="-288" w:right="-634" w:hanging="442"/>
              <w:rPr>
                <w:rFonts w:ascii="ＭＳ Ｐ明朝" w:hAnsi="ＭＳ Ｐ明朝"/>
                <w:b/>
              </w:rPr>
            </w:pPr>
            <w:r w:rsidRPr="00906837">
              <w:rPr>
                <w:rFonts w:ascii="ＭＳ Ｐ明朝" w:hAnsi="ＭＳ Ｐ明朝" w:hint="eastAsia"/>
                <w:b/>
              </w:rPr>
              <w:t>内線</w:t>
            </w:r>
          </w:p>
        </w:tc>
        <w:tc>
          <w:tcPr>
            <w:tcW w:w="3345" w:type="dxa"/>
            <w:gridSpan w:val="3"/>
            <w:tcBorders>
              <w:top w:val="single" w:sz="4" w:space="0" w:color="auto"/>
              <w:left w:val="single" w:sz="4" w:space="0" w:color="auto"/>
              <w:bottom w:val="single" w:sz="4" w:space="0" w:color="auto"/>
              <w:right w:val="single" w:sz="4" w:space="0" w:color="auto"/>
            </w:tcBorders>
          </w:tcPr>
          <w:p w14:paraId="404060C9" w14:textId="7729F30C" w:rsidR="00F11301" w:rsidRPr="00906837" w:rsidRDefault="00F11301" w:rsidP="00431067">
            <w:pPr>
              <w:ind w:rightChars="-288" w:right="-634" w:firstLineChars="400" w:firstLine="880"/>
              <w:rPr>
                <w:rFonts w:ascii="ＭＳ Ｐ明朝" w:hAnsi="ＭＳ Ｐ明朝"/>
              </w:rPr>
            </w:pPr>
            <w:r w:rsidRPr="00906837">
              <w:rPr>
                <w:rFonts w:ascii="ＭＳ Ｐ明朝" w:hAnsi="ＭＳ Ｐ明朝" w:hint="eastAsia"/>
              </w:rPr>
              <w:t xml:space="preserve">　54</w:t>
            </w:r>
            <w:r w:rsidR="0088257A">
              <w:rPr>
                <w:rFonts w:ascii="ＭＳ Ｐ明朝" w:hAnsi="ＭＳ Ｐ明朝" w:hint="eastAsia"/>
              </w:rPr>
              <w:t>9</w:t>
            </w:r>
            <w:r w:rsidRPr="00906837">
              <w:rPr>
                <w:rFonts w:ascii="ＭＳ Ｐ明朝" w:hAnsi="ＭＳ Ｐ明朝" w:hint="eastAsia"/>
              </w:rPr>
              <w:t xml:space="preserve">　･　5</w:t>
            </w:r>
            <w:r w:rsidR="0088257A">
              <w:rPr>
                <w:rFonts w:ascii="ＭＳ Ｐ明朝" w:hAnsi="ＭＳ Ｐ明朝" w:hint="eastAsia"/>
              </w:rPr>
              <w:t>50</w:t>
            </w:r>
            <w:r w:rsidRPr="00906837">
              <w:rPr>
                <w:rFonts w:ascii="ＭＳ Ｐ明朝" w:hAnsi="ＭＳ Ｐ明朝" w:hint="eastAsia"/>
              </w:rPr>
              <w:t xml:space="preserve">　　　　　　　　　　</w:t>
            </w:r>
          </w:p>
        </w:tc>
      </w:tr>
    </w:tbl>
    <w:tbl>
      <w:tblPr>
        <w:tblpPr w:leftFromText="142" w:rightFromText="142" w:vertAnchor="page" w:horzAnchor="margin" w:tblpXSpec="right" w:tblpY="6714"/>
        <w:tblOverlap w:val="never"/>
        <w:tblW w:w="0" w:type="auto"/>
        <w:tblLook w:val="04A0" w:firstRow="1" w:lastRow="0" w:firstColumn="1" w:lastColumn="0" w:noHBand="0" w:noVBand="1"/>
      </w:tblPr>
      <w:tblGrid>
        <w:gridCol w:w="879"/>
        <w:gridCol w:w="1139"/>
        <w:gridCol w:w="850"/>
        <w:gridCol w:w="1271"/>
      </w:tblGrid>
      <w:tr w:rsidR="00C605CA" w:rsidRPr="00906837" w14:paraId="5BD02CC5" w14:textId="77777777" w:rsidTr="00C605CA">
        <w:trPr>
          <w:trHeight w:hRule="exact" w:val="340"/>
        </w:trPr>
        <w:tc>
          <w:tcPr>
            <w:tcW w:w="4139" w:type="dxa"/>
            <w:gridSpan w:val="4"/>
            <w:tcBorders>
              <w:top w:val="nil"/>
              <w:left w:val="nil"/>
              <w:bottom w:val="single" w:sz="4" w:space="0" w:color="auto"/>
              <w:right w:val="nil"/>
            </w:tcBorders>
          </w:tcPr>
          <w:p w14:paraId="77F70D8F" w14:textId="77777777" w:rsidR="00C605CA" w:rsidRPr="00906837" w:rsidRDefault="00C605CA" w:rsidP="00C605CA">
            <w:pPr>
              <w:ind w:left="442" w:rightChars="-288" w:right="-634" w:hanging="442"/>
              <w:rPr>
                <w:rFonts w:ascii="ＭＳ Ｐ明朝" w:hAnsi="ＭＳ Ｐ明朝"/>
                <w:b/>
              </w:rPr>
            </w:pPr>
            <w:r w:rsidRPr="00906837">
              <w:rPr>
                <w:rFonts w:ascii="ＭＳ Ｐ明朝" w:hAnsi="ＭＳ Ｐ明朝" w:hint="eastAsia"/>
                <w:b/>
              </w:rPr>
              <w:t>６５歳以上の場合</w:t>
            </w:r>
          </w:p>
        </w:tc>
      </w:tr>
      <w:tr w:rsidR="00C605CA" w:rsidRPr="00906837" w14:paraId="2CE1CA5A" w14:textId="77777777" w:rsidTr="00C605CA">
        <w:trPr>
          <w:trHeight w:hRule="exact" w:val="340"/>
        </w:trPr>
        <w:tc>
          <w:tcPr>
            <w:tcW w:w="879" w:type="dxa"/>
            <w:tcBorders>
              <w:top w:val="single" w:sz="4" w:space="0" w:color="auto"/>
              <w:left w:val="single" w:sz="4" w:space="0" w:color="auto"/>
              <w:bottom w:val="single" w:sz="4" w:space="0" w:color="auto"/>
              <w:right w:val="single" w:sz="4" w:space="0" w:color="auto"/>
            </w:tcBorders>
          </w:tcPr>
          <w:p w14:paraId="5C526B4A" w14:textId="77777777" w:rsidR="00C605CA" w:rsidRPr="00906837" w:rsidRDefault="00C605CA" w:rsidP="00C605CA">
            <w:pPr>
              <w:ind w:left="442" w:rightChars="-288" w:right="-634" w:hanging="442"/>
              <w:rPr>
                <w:rFonts w:ascii="ＭＳ Ｐ明朝" w:hAnsi="ＭＳ Ｐ明朝"/>
                <w:b/>
              </w:rPr>
            </w:pPr>
            <w:r w:rsidRPr="00906837">
              <w:rPr>
                <w:rFonts w:ascii="ＭＳ Ｐ明朝" w:hAnsi="ＭＳ Ｐ明朝" w:hint="eastAsia"/>
                <w:b/>
              </w:rPr>
              <w:t>窓口</w:t>
            </w:r>
          </w:p>
        </w:tc>
        <w:tc>
          <w:tcPr>
            <w:tcW w:w="3260" w:type="dxa"/>
            <w:gridSpan w:val="3"/>
            <w:tcBorders>
              <w:top w:val="single" w:sz="4" w:space="0" w:color="auto"/>
              <w:left w:val="single" w:sz="4" w:space="0" w:color="auto"/>
              <w:bottom w:val="single" w:sz="4" w:space="0" w:color="auto"/>
              <w:right w:val="single" w:sz="4" w:space="0" w:color="auto"/>
            </w:tcBorders>
          </w:tcPr>
          <w:p w14:paraId="60EADB09" w14:textId="77777777" w:rsidR="00C605CA" w:rsidRPr="00906837" w:rsidRDefault="00C605CA" w:rsidP="00C605CA">
            <w:pPr>
              <w:ind w:rightChars="-288" w:right="-634" w:firstLineChars="100" w:firstLine="220"/>
              <w:rPr>
                <w:rFonts w:ascii="ＭＳ Ｐ明朝" w:hAnsi="ＭＳ Ｐ明朝"/>
              </w:rPr>
            </w:pPr>
            <w:r w:rsidRPr="00906837">
              <w:rPr>
                <w:rFonts w:ascii="ＭＳ Ｐ明朝" w:hAnsi="ＭＳ Ｐ明朝" w:hint="eastAsia"/>
              </w:rPr>
              <w:t>長寿支援課　長寿福祉係</w:t>
            </w:r>
          </w:p>
        </w:tc>
      </w:tr>
      <w:tr w:rsidR="00C605CA" w:rsidRPr="00906837" w14:paraId="4A286DFD" w14:textId="77777777" w:rsidTr="00C605CA">
        <w:trPr>
          <w:trHeight w:hRule="exact" w:val="340"/>
        </w:trPr>
        <w:tc>
          <w:tcPr>
            <w:tcW w:w="879" w:type="dxa"/>
            <w:tcBorders>
              <w:top w:val="single" w:sz="4" w:space="0" w:color="auto"/>
              <w:left w:val="single" w:sz="4" w:space="0" w:color="auto"/>
              <w:bottom w:val="single" w:sz="4" w:space="0" w:color="auto"/>
              <w:right w:val="single" w:sz="4" w:space="0" w:color="auto"/>
            </w:tcBorders>
          </w:tcPr>
          <w:p w14:paraId="6D1CAF9E" w14:textId="77777777" w:rsidR="00C605CA" w:rsidRPr="00906837" w:rsidRDefault="00C605CA" w:rsidP="00C605CA">
            <w:pPr>
              <w:ind w:left="442" w:rightChars="-288" w:right="-634" w:hanging="442"/>
              <w:rPr>
                <w:rFonts w:ascii="ＭＳ Ｐ明朝" w:hAnsi="ＭＳ Ｐ明朝"/>
                <w:b/>
              </w:rPr>
            </w:pPr>
            <w:r w:rsidRPr="00906837">
              <w:rPr>
                <w:rFonts w:ascii="ＭＳ Ｐ明朝" w:hAnsi="ＭＳ Ｐ明朝" w:hint="eastAsia"/>
                <w:b/>
              </w:rPr>
              <w:t>ＴＥＬ</w:t>
            </w:r>
          </w:p>
        </w:tc>
        <w:tc>
          <w:tcPr>
            <w:tcW w:w="1139" w:type="dxa"/>
            <w:tcBorders>
              <w:top w:val="single" w:sz="4" w:space="0" w:color="auto"/>
              <w:left w:val="single" w:sz="4" w:space="0" w:color="auto"/>
              <w:bottom w:val="single" w:sz="4" w:space="0" w:color="auto"/>
              <w:right w:val="single" w:sz="4" w:space="0" w:color="auto"/>
            </w:tcBorders>
          </w:tcPr>
          <w:p w14:paraId="008A20D6" w14:textId="77777777" w:rsidR="00C605CA" w:rsidRPr="00906837" w:rsidRDefault="00C605CA" w:rsidP="00C605CA">
            <w:pPr>
              <w:ind w:left="440" w:rightChars="-288" w:right="-634" w:hanging="440"/>
              <w:rPr>
                <w:rFonts w:ascii="ＭＳ Ｐ明朝" w:hAnsi="ＭＳ Ｐ明朝"/>
              </w:rPr>
            </w:pPr>
            <w:r w:rsidRPr="00906837">
              <w:rPr>
                <w:rFonts w:ascii="ＭＳ Ｐ明朝" w:hAnsi="ＭＳ Ｐ明朝" w:hint="eastAsia"/>
              </w:rPr>
              <w:t>641-1212</w:t>
            </w:r>
          </w:p>
        </w:tc>
        <w:tc>
          <w:tcPr>
            <w:tcW w:w="850" w:type="dxa"/>
            <w:tcBorders>
              <w:top w:val="single" w:sz="4" w:space="0" w:color="auto"/>
              <w:left w:val="single" w:sz="4" w:space="0" w:color="auto"/>
              <w:bottom w:val="single" w:sz="4" w:space="0" w:color="auto"/>
              <w:right w:val="single" w:sz="4" w:space="0" w:color="auto"/>
            </w:tcBorders>
          </w:tcPr>
          <w:p w14:paraId="4E1A5C87" w14:textId="77777777" w:rsidR="00C605CA" w:rsidRPr="00906837" w:rsidRDefault="00C605CA" w:rsidP="00C605CA">
            <w:pPr>
              <w:ind w:left="442" w:rightChars="-288" w:right="-634" w:hanging="442"/>
              <w:rPr>
                <w:rFonts w:ascii="ＭＳ Ｐ明朝" w:hAnsi="ＭＳ Ｐ明朝"/>
                <w:b/>
              </w:rPr>
            </w:pPr>
            <w:r w:rsidRPr="00906837">
              <w:rPr>
                <w:rFonts w:ascii="ＭＳ Ｐ明朝" w:hAnsi="ＭＳ Ｐ明朝" w:hint="eastAsia"/>
                <w:b/>
              </w:rPr>
              <w:t>ＦＡＸ</w:t>
            </w:r>
          </w:p>
        </w:tc>
        <w:tc>
          <w:tcPr>
            <w:tcW w:w="1271" w:type="dxa"/>
            <w:tcBorders>
              <w:top w:val="single" w:sz="4" w:space="0" w:color="auto"/>
              <w:left w:val="single" w:sz="4" w:space="0" w:color="auto"/>
              <w:bottom w:val="single" w:sz="4" w:space="0" w:color="auto"/>
              <w:right w:val="single" w:sz="4" w:space="0" w:color="auto"/>
            </w:tcBorders>
          </w:tcPr>
          <w:p w14:paraId="645C7604" w14:textId="77777777" w:rsidR="00C605CA" w:rsidRPr="00906837" w:rsidRDefault="00C605CA" w:rsidP="00C605CA">
            <w:pPr>
              <w:ind w:rightChars="-288" w:right="-634" w:firstLineChars="50" w:firstLine="110"/>
              <w:rPr>
                <w:rFonts w:ascii="ＭＳ Ｐ明朝" w:hAnsi="ＭＳ Ｐ明朝"/>
              </w:rPr>
            </w:pPr>
            <w:r w:rsidRPr="00906837">
              <w:rPr>
                <w:rFonts w:ascii="ＭＳ Ｐ明朝" w:hAnsi="ＭＳ Ｐ明朝" w:hint="eastAsia"/>
              </w:rPr>
              <w:t>624-8398</w:t>
            </w:r>
          </w:p>
        </w:tc>
      </w:tr>
      <w:tr w:rsidR="00C605CA" w:rsidRPr="00906837" w14:paraId="3C7667BA" w14:textId="77777777" w:rsidTr="00C605CA">
        <w:trPr>
          <w:trHeight w:hRule="exact" w:val="340"/>
        </w:trPr>
        <w:tc>
          <w:tcPr>
            <w:tcW w:w="879" w:type="dxa"/>
            <w:tcBorders>
              <w:top w:val="single" w:sz="4" w:space="0" w:color="auto"/>
              <w:left w:val="single" w:sz="4" w:space="0" w:color="auto"/>
              <w:bottom w:val="single" w:sz="4" w:space="0" w:color="auto"/>
              <w:right w:val="single" w:sz="4" w:space="0" w:color="auto"/>
            </w:tcBorders>
          </w:tcPr>
          <w:p w14:paraId="0C106A64" w14:textId="77777777" w:rsidR="00C605CA" w:rsidRPr="00906837" w:rsidRDefault="00C605CA" w:rsidP="00C605CA">
            <w:pPr>
              <w:ind w:left="442" w:rightChars="-288" w:right="-634" w:hanging="442"/>
              <w:rPr>
                <w:rFonts w:ascii="ＭＳ Ｐ明朝" w:hAnsi="ＭＳ Ｐ明朝"/>
                <w:b/>
              </w:rPr>
            </w:pPr>
            <w:r w:rsidRPr="00906837">
              <w:rPr>
                <w:rFonts w:ascii="ＭＳ Ｐ明朝" w:hAnsi="ＭＳ Ｐ明朝" w:hint="eastAsia"/>
                <w:b/>
              </w:rPr>
              <w:t>内線</w:t>
            </w:r>
          </w:p>
        </w:tc>
        <w:tc>
          <w:tcPr>
            <w:tcW w:w="3260" w:type="dxa"/>
            <w:gridSpan w:val="3"/>
            <w:tcBorders>
              <w:top w:val="single" w:sz="4" w:space="0" w:color="auto"/>
              <w:left w:val="single" w:sz="4" w:space="0" w:color="auto"/>
              <w:bottom w:val="single" w:sz="4" w:space="0" w:color="auto"/>
              <w:right w:val="single" w:sz="4" w:space="0" w:color="auto"/>
            </w:tcBorders>
          </w:tcPr>
          <w:p w14:paraId="6CCE2BE2" w14:textId="77777777" w:rsidR="00C605CA" w:rsidRPr="00906837" w:rsidRDefault="00C605CA" w:rsidP="00C605CA">
            <w:pPr>
              <w:ind w:rightChars="-288" w:right="-634" w:firstLineChars="400" w:firstLine="880"/>
              <w:rPr>
                <w:rFonts w:ascii="ＭＳ Ｐ明朝" w:hAnsi="ＭＳ Ｐ明朝"/>
              </w:rPr>
            </w:pPr>
            <w:r w:rsidRPr="00906837">
              <w:rPr>
                <w:rFonts w:ascii="ＭＳ Ｐ明朝" w:hAnsi="ＭＳ Ｐ明朝" w:hint="eastAsia"/>
              </w:rPr>
              <w:t xml:space="preserve">　566　･　569　　　　　　　　　　</w:t>
            </w:r>
          </w:p>
        </w:tc>
      </w:tr>
    </w:tbl>
    <w:p w14:paraId="09DD1F8A" w14:textId="77777777" w:rsidR="00F51DCC" w:rsidRPr="00906837" w:rsidRDefault="00F51DCC" w:rsidP="00386891">
      <w:pPr>
        <w:ind w:rightChars="26" w:right="57"/>
      </w:pPr>
    </w:p>
    <w:p w14:paraId="030FA533" w14:textId="70DB7911" w:rsidR="00D562D2" w:rsidRPr="00906837" w:rsidRDefault="00D562D2" w:rsidP="003753F7">
      <w:pPr>
        <w:spacing w:line="320" w:lineRule="exact"/>
        <w:ind w:leftChars="200" w:left="440" w:rightChars="26" w:right="57" w:firstLineChars="100" w:firstLine="220"/>
      </w:pPr>
      <w:r w:rsidRPr="00906837">
        <w:rPr>
          <w:rFonts w:hint="eastAsia"/>
        </w:rPr>
        <w:t>自己又は家族が所有し、現に居住している住宅及び敷地において近隣等へ迷惑のかかる</w:t>
      </w:r>
      <w:r w:rsidR="00431067" w:rsidRPr="00906837">
        <w:rPr>
          <w:rFonts w:hint="eastAsia"/>
        </w:rPr>
        <w:t>ハチ</w:t>
      </w:r>
      <w:r w:rsidRPr="00906837">
        <w:rPr>
          <w:rFonts w:hint="eastAsia"/>
        </w:rPr>
        <w:t>の巣の駆除を行</w:t>
      </w:r>
      <w:r w:rsidR="00A56451" w:rsidRPr="00906837">
        <w:rPr>
          <w:rFonts w:hint="eastAsia"/>
        </w:rPr>
        <w:t>う専門業者を派遣します</w:t>
      </w:r>
      <w:r w:rsidRPr="00906837">
        <w:rPr>
          <w:rFonts w:hint="eastAsia"/>
        </w:rPr>
        <w:t>。次のいずれかの世帯要件を満たし、対象要件のすべてに該当する方は各窓口までご相談ください。</w:t>
      </w:r>
      <w:r w:rsidR="006E6985">
        <w:rPr>
          <w:rFonts w:hint="eastAsia"/>
        </w:rPr>
        <w:t>（※アシナガバチやミツバチの巣は対象外となります。）</w:t>
      </w:r>
    </w:p>
    <w:p w14:paraId="0A413B55" w14:textId="77777777" w:rsidR="00F11301" w:rsidRPr="00906837" w:rsidRDefault="00F11301" w:rsidP="00D562D2">
      <w:pPr>
        <w:spacing w:line="320" w:lineRule="exact"/>
        <w:ind w:leftChars="6" w:left="1553" w:hangingChars="700" w:hanging="1540"/>
      </w:pPr>
    </w:p>
    <w:p w14:paraId="038DE4A5" w14:textId="77777777" w:rsidR="00D562D2" w:rsidRPr="00906837" w:rsidRDefault="00D562D2" w:rsidP="003753F7">
      <w:pPr>
        <w:spacing w:line="320" w:lineRule="exact"/>
        <w:ind w:leftChars="306" w:left="1553" w:hangingChars="400" w:hanging="880"/>
      </w:pPr>
      <w:r w:rsidRPr="00906837">
        <w:rPr>
          <w:rFonts w:hint="eastAsia"/>
        </w:rPr>
        <w:t>【世帯要件】</w:t>
      </w:r>
      <w:r w:rsidR="003753F7" w:rsidRPr="00906837">
        <w:rPr>
          <w:rFonts w:hint="eastAsia"/>
        </w:rPr>
        <w:t xml:space="preserve"> </w:t>
      </w:r>
      <w:r w:rsidRPr="00906837">
        <w:rPr>
          <w:rFonts w:hint="eastAsia"/>
        </w:rPr>
        <w:t>次のいずれかの世帯であること</w:t>
      </w:r>
    </w:p>
    <w:p w14:paraId="7589359B" w14:textId="77777777" w:rsidR="00D562D2" w:rsidRPr="00906837" w:rsidRDefault="00D562D2" w:rsidP="003753F7">
      <w:pPr>
        <w:spacing w:line="320" w:lineRule="exact"/>
        <w:ind w:leftChars="706" w:left="1553" w:firstLineChars="200" w:firstLine="440"/>
      </w:pPr>
      <w:r w:rsidRPr="00906837">
        <w:rPr>
          <w:rFonts w:hint="eastAsia"/>
        </w:rPr>
        <w:t>・障がい者のみの世帯</w:t>
      </w:r>
    </w:p>
    <w:p w14:paraId="2BDA5FEE" w14:textId="77777777" w:rsidR="00D562D2" w:rsidRPr="00906837" w:rsidRDefault="00D562D2" w:rsidP="003753F7">
      <w:pPr>
        <w:spacing w:line="320" w:lineRule="exact"/>
        <w:ind w:leftChars="950" w:left="2090"/>
      </w:pPr>
      <w:r w:rsidRPr="00906837">
        <w:rPr>
          <w:rFonts w:hint="eastAsia"/>
        </w:rPr>
        <w:t>（６５歳未満の障がい者（身体障がい者手帳１級～</w:t>
      </w:r>
      <w:r w:rsidRPr="00906837">
        <w:rPr>
          <w:rFonts w:hint="eastAsia"/>
        </w:rPr>
        <w:t>3</w:t>
      </w:r>
      <w:r w:rsidRPr="00906837">
        <w:rPr>
          <w:rFonts w:hint="eastAsia"/>
        </w:rPr>
        <w:t>級、療育手帳Ａ判定、精神障がい者保健福祉手帳</w:t>
      </w:r>
      <w:r w:rsidRPr="00906837">
        <w:rPr>
          <w:rFonts w:hint="eastAsia"/>
        </w:rPr>
        <w:t>1</w:t>
      </w:r>
      <w:r w:rsidRPr="00906837">
        <w:rPr>
          <w:rFonts w:hint="eastAsia"/>
        </w:rPr>
        <w:t>級いずれかを所持）のみで構成されている世帯）</w:t>
      </w:r>
    </w:p>
    <w:p w14:paraId="739EF5EA" w14:textId="77777777" w:rsidR="00D562D2" w:rsidRPr="00906837" w:rsidRDefault="00D562D2" w:rsidP="00D562D2">
      <w:pPr>
        <w:spacing w:line="320" w:lineRule="exact"/>
        <w:ind w:left="1540" w:hangingChars="700" w:hanging="1540"/>
      </w:pPr>
      <w:r w:rsidRPr="00906837">
        <w:rPr>
          <w:rFonts w:hint="eastAsia"/>
        </w:rPr>
        <w:t xml:space="preserve">　　　　　　　　</w:t>
      </w:r>
      <w:r w:rsidR="003753F7" w:rsidRPr="00906837">
        <w:rPr>
          <w:rFonts w:hint="eastAsia"/>
        </w:rPr>
        <w:t xml:space="preserve">　　　　</w:t>
      </w:r>
      <w:r w:rsidRPr="00906837">
        <w:rPr>
          <w:rFonts w:hint="eastAsia"/>
        </w:rPr>
        <w:t xml:space="preserve">　・高齢者のみの世帯</w:t>
      </w:r>
    </w:p>
    <w:p w14:paraId="344D04A6" w14:textId="77777777" w:rsidR="00D562D2" w:rsidRPr="00906837" w:rsidRDefault="00D562D2" w:rsidP="003753F7">
      <w:pPr>
        <w:spacing w:line="320" w:lineRule="exact"/>
        <w:ind w:leftChars="950" w:left="2090"/>
      </w:pPr>
      <w:r w:rsidRPr="00906837">
        <w:rPr>
          <w:rFonts w:hint="eastAsia"/>
        </w:rPr>
        <w:t>（６５歳以上の心身が虚弱であり、又は何らかの障がいを持つ者のみで構成され、他に同居する者がいない世帯）</w:t>
      </w:r>
    </w:p>
    <w:p w14:paraId="09B82ADA" w14:textId="77777777" w:rsidR="00D562D2" w:rsidRPr="00906837" w:rsidRDefault="00D562D2" w:rsidP="00D562D2">
      <w:pPr>
        <w:spacing w:line="320" w:lineRule="exact"/>
        <w:ind w:firstLineChars="100" w:firstLine="220"/>
      </w:pPr>
    </w:p>
    <w:p w14:paraId="795098CD" w14:textId="77777777" w:rsidR="00D562D2" w:rsidRPr="00906837" w:rsidRDefault="00D562D2" w:rsidP="003753F7">
      <w:pPr>
        <w:spacing w:line="320" w:lineRule="exact"/>
        <w:ind w:firstLineChars="300" w:firstLine="660"/>
      </w:pPr>
      <w:r w:rsidRPr="00906837">
        <w:rPr>
          <w:rFonts w:hint="eastAsia"/>
        </w:rPr>
        <w:t>【対象要件】</w:t>
      </w:r>
      <w:r w:rsidR="003753F7" w:rsidRPr="00906837">
        <w:rPr>
          <w:rFonts w:hint="eastAsia"/>
        </w:rPr>
        <w:t xml:space="preserve"> </w:t>
      </w:r>
      <w:r w:rsidRPr="00906837">
        <w:rPr>
          <w:rFonts w:hint="eastAsia"/>
        </w:rPr>
        <w:t>以下のすべての要件を満たしていること</w:t>
      </w:r>
    </w:p>
    <w:p w14:paraId="2402E5BD" w14:textId="43D1CE47" w:rsidR="00D562D2" w:rsidRPr="00906837" w:rsidRDefault="00F11301" w:rsidP="003753F7">
      <w:pPr>
        <w:spacing w:line="320" w:lineRule="exact"/>
        <w:ind w:firstLineChars="900" w:firstLine="1980"/>
      </w:pPr>
      <w:r w:rsidRPr="00906837">
        <w:rPr>
          <w:rFonts w:hint="eastAsia"/>
        </w:rPr>
        <w:t>・</w:t>
      </w:r>
      <w:r w:rsidR="00A56451" w:rsidRPr="00906837">
        <w:rPr>
          <w:rFonts w:hint="eastAsia"/>
        </w:rPr>
        <w:t>山形市内に親族や支援を行う者がい</w:t>
      </w:r>
      <w:r w:rsidR="00D562D2" w:rsidRPr="00906837">
        <w:rPr>
          <w:rFonts w:hint="eastAsia"/>
        </w:rPr>
        <w:t>ないこと</w:t>
      </w:r>
    </w:p>
    <w:p w14:paraId="1E34417A" w14:textId="77777777" w:rsidR="0036120C" w:rsidRPr="00906837" w:rsidRDefault="00F11301" w:rsidP="0036120C">
      <w:pPr>
        <w:spacing w:line="320" w:lineRule="exact"/>
        <w:ind w:firstLineChars="900" w:firstLine="1980"/>
      </w:pPr>
      <w:r w:rsidRPr="00906837">
        <w:rPr>
          <w:rFonts w:hint="eastAsia"/>
        </w:rPr>
        <w:t>・</w:t>
      </w:r>
      <w:r w:rsidR="0036120C" w:rsidRPr="00906837">
        <w:rPr>
          <w:rFonts w:hint="eastAsia"/>
        </w:rPr>
        <w:t>同じ住所にお住まいの方々</w:t>
      </w:r>
      <w:r w:rsidR="00D562D2" w:rsidRPr="00906837">
        <w:rPr>
          <w:rFonts w:hint="eastAsia"/>
        </w:rPr>
        <w:t>全員の当該年度の市町村民税及び県民税が非課税</w:t>
      </w:r>
    </w:p>
    <w:p w14:paraId="55C0B98A" w14:textId="2B660A90" w:rsidR="00D562D2" w:rsidRDefault="00D562D2" w:rsidP="0036120C">
      <w:pPr>
        <w:spacing w:line="320" w:lineRule="exact"/>
        <w:ind w:firstLineChars="900" w:firstLine="1980"/>
      </w:pPr>
      <w:r w:rsidRPr="00906837">
        <w:rPr>
          <w:rFonts w:hint="eastAsia"/>
        </w:rPr>
        <w:t>であること</w:t>
      </w:r>
    </w:p>
    <w:p w14:paraId="6BCF8559" w14:textId="133BA3F1" w:rsidR="009B5B8E" w:rsidRDefault="009B5B8E" w:rsidP="009B5B8E">
      <w:pPr>
        <w:spacing w:line="320" w:lineRule="exact"/>
      </w:pPr>
    </w:p>
    <w:p w14:paraId="720D0AB9" w14:textId="7961418E" w:rsidR="009B5B8E" w:rsidRDefault="009B5B8E" w:rsidP="009B5B8E">
      <w:pPr>
        <w:spacing w:line="320" w:lineRule="exact"/>
      </w:pPr>
    </w:p>
    <w:p w14:paraId="3C68BABD" w14:textId="77777777" w:rsidR="009B5B8E" w:rsidRDefault="009B5B8E" w:rsidP="009B5B8E">
      <w:pPr>
        <w:spacing w:line="320" w:lineRule="exac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p w14:paraId="231CE996" w14:textId="4D6525D2" w:rsidR="009B5B8E" w:rsidRDefault="009B5B8E" w:rsidP="009B5B8E">
      <w:pPr>
        <w:spacing w:line="320" w:lineRule="exact"/>
        <w:rPr>
          <w:rFonts w:ascii="ＭＳ ゴシック" w:eastAsia="ＭＳ ゴシック" w:hAnsi="ＭＳ ゴシック"/>
          <w:b/>
          <w:sz w:val="24"/>
          <w:szCs w:val="24"/>
        </w:rPr>
      </w:pPr>
      <w:r w:rsidRPr="00906837">
        <w:rPr>
          <w:rFonts w:ascii="ＭＳ ゴシック" w:eastAsia="ＭＳ ゴシック" w:hAnsi="ＭＳ ゴシック" w:hint="eastAsia"/>
          <w:b/>
          <w:sz w:val="24"/>
          <w:szCs w:val="24"/>
        </w:rPr>
        <w:lastRenderedPageBreak/>
        <w:t>(１３)介護保険</w:t>
      </w:r>
    </w:p>
    <w:p w14:paraId="645836A7" w14:textId="0278F39C" w:rsidR="009B5B8E" w:rsidRDefault="009B5B8E" w:rsidP="009B5B8E">
      <w:pPr>
        <w:spacing w:line="320" w:lineRule="exact"/>
        <w:ind w:firstLineChars="300" w:firstLine="663"/>
        <w:rPr>
          <w:b/>
          <w:bCs/>
        </w:rPr>
      </w:pPr>
      <w:r w:rsidRPr="009B5B8E">
        <w:rPr>
          <w:rFonts w:hint="eastAsia"/>
          <w:b/>
          <w:bCs/>
        </w:rPr>
        <w:t>認定の場合　　　　　　　　　　　　　　　　　　　　　　　　　給付の場合</w:t>
      </w:r>
    </w:p>
    <w:tbl>
      <w:tblPr>
        <w:tblpPr w:leftFromText="142" w:rightFromText="142" w:vertAnchor="page" w:horzAnchor="margin" w:tblpXSpec="right" w:tblpY="15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02"/>
        <w:gridCol w:w="767"/>
        <w:gridCol w:w="1287"/>
      </w:tblGrid>
      <w:tr w:rsidR="004A77CF" w:rsidRPr="00906837" w14:paraId="5F20D3B2" w14:textId="77777777" w:rsidTr="00326FB7">
        <w:trPr>
          <w:trHeight w:hRule="exact" w:val="340"/>
        </w:trPr>
        <w:tc>
          <w:tcPr>
            <w:tcW w:w="704" w:type="dxa"/>
          </w:tcPr>
          <w:p w14:paraId="2E8D93D5" w14:textId="77777777" w:rsidR="004A77CF" w:rsidRPr="00906837" w:rsidRDefault="004A77CF" w:rsidP="004A77CF">
            <w:pPr>
              <w:adjustRightInd w:val="0"/>
              <w:ind w:left="422" w:rightChars="-288" w:right="-634" w:hanging="422"/>
              <w:rPr>
                <w:rFonts w:ascii="ＭＳ Ｐ明朝" w:hAnsi="ＭＳ Ｐ明朝"/>
                <w:b/>
                <w:sz w:val="21"/>
                <w:szCs w:val="21"/>
              </w:rPr>
            </w:pPr>
            <w:r w:rsidRPr="00906837">
              <w:rPr>
                <w:rFonts w:ascii="ＭＳ Ｐ明朝" w:hAnsi="ＭＳ Ｐ明朝" w:hint="eastAsia"/>
                <w:b/>
                <w:sz w:val="21"/>
                <w:szCs w:val="21"/>
              </w:rPr>
              <w:t>窓口</w:t>
            </w:r>
          </w:p>
        </w:tc>
        <w:tc>
          <w:tcPr>
            <w:tcW w:w="3556" w:type="dxa"/>
            <w:gridSpan w:val="3"/>
          </w:tcPr>
          <w:p w14:paraId="086D2B3F" w14:textId="77777777" w:rsidR="004A77CF" w:rsidRPr="004525AF" w:rsidRDefault="004A77CF" w:rsidP="004A77CF">
            <w:pPr>
              <w:adjustRightInd w:val="0"/>
              <w:ind w:rightChars="-288" w:right="-634" w:firstLineChars="100" w:firstLine="220"/>
              <w:rPr>
                <w:rFonts w:ascii="ＭＳ Ｐ明朝" w:hAnsi="ＭＳ Ｐ明朝"/>
                <w:sz w:val="20"/>
                <w:szCs w:val="20"/>
              </w:rPr>
            </w:pPr>
            <w:r w:rsidRPr="00906837">
              <w:rPr>
                <w:rFonts w:ascii="ＭＳ Ｐ明朝" w:hAnsi="ＭＳ Ｐ明朝" w:hint="eastAsia"/>
              </w:rPr>
              <w:t xml:space="preserve">　</w:t>
            </w:r>
            <w:r>
              <w:rPr>
                <w:rFonts w:ascii="ＭＳ Ｐ明朝" w:hAnsi="ＭＳ Ｐ明朝" w:hint="eastAsia"/>
              </w:rPr>
              <w:t xml:space="preserve"> </w:t>
            </w:r>
            <w:r>
              <w:rPr>
                <w:rFonts w:ascii="ＭＳ Ｐ明朝" w:hAnsi="ＭＳ Ｐ明朝"/>
              </w:rPr>
              <w:t xml:space="preserve">  </w:t>
            </w:r>
            <w:r w:rsidRPr="004525AF">
              <w:rPr>
                <w:rFonts w:ascii="ＭＳ Ｐ明朝" w:hAnsi="ＭＳ Ｐ明朝" w:hint="eastAsia"/>
                <w:sz w:val="20"/>
                <w:szCs w:val="20"/>
              </w:rPr>
              <w:t xml:space="preserve">介護保険課 給付係　</w:t>
            </w:r>
          </w:p>
        </w:tc>
      </w:tr>
      <w:tr w:rsidR="004A77CF" w:rsidRPr="00906837" w14:paraId="0B7417C9" w14:textId="77777777" w:rsidTr="00326FB7">
        <w:trPr>
          <w:trHeight w:hRule="exact" w:val="340"/>
        </w:trPr>
        <w:tc>
          <w:tcPr>
            <w:tcW w:w="704" w:type="dxa"/>
          </w:tcPr>
          <w:p w14:paraId="09663C45" w14:textId="77777777" w:rsidR="004A77CF" w:rsidRPr="00906837" w:rsidRDefault="004A77CF" w:rsidP="004A77CF">
            <w:pPr>
              <w:adjustRightInd w:val="0"/>
              <w:ind w:left="422" w:rightChars="-288" w:right="-634" w:hanging="422"/>
              <w:rPr>
                <w:rFonts w:ascii="ＭＳ Ｐ明朝" w:hAnsi="ＭＳ Ｐ明朝"/>
                <w:b/>
                <w:sz w:val="21"/>
                <w:szCs w:val="21"/>
              </w:rPr>
            </w:pPr>
            <w:r w:rsidRPr="00906837">
              <w:rPr>
                <w:rFonts w:ascii="ＭＳ Ｐ明朝" w:hAnsi="ＭＳ Ｐ明朝" w:hint="eastAsia"/>
                <w:b/>
                <w:sz w:val="21"/>
                <w:szCs w:val="21"/>
              </w:rPr>
              <w:t>ＴＥＬ</w:t>
            </w:r>
          </w:p>
        </w:tc>
        <w:tc>
          <w:tcPr>
            <w:tcW w:w="1502" w:type="dxa"/>
          </w:tcPr>
          <w:p w14:paraId="3222C60F" w14:textId="77777777" w:rsidR="004A77CF" w:rsidRPr="00906837" w:rsidRDefault="004A77CF" w:rsidP="004A77CF">
            <w:pPr>
              <w:adjustRightInd w:val="0"/>
              <w:ind w:rightChars="-288" w:right="-634" w:firstLineChars="100" w:firstLine="210"/>
              <w:rPr>
                <w:rFonts w:ascii="ＭＳ Ｐ明朝" w:hAnsi="ＭＳ Ｐ明朝"/>
                <w:sz w:val="21"/>
                <w:szCs w:val="21"/>
              </w:rPr>
            </w:pPr>
            <w:r w:rsidRPr="00906837">
              <w:rPr>
                <w:rFonts w:ascii="ＭＳ Ｐ明朝" w:hAnsi="ＭＳ Ｐ明朝" w:hint="eastAsia"/>
                <w:sz w:val="21"/>
                <w:szCs w:val="21"/>
              </w:rPr>
              <w:t>641-1212</w:t>
            </w:r>
          </w:p>
        </w:tc>
        <w:tc>
          <w:tcPr>
            <w:tcW w:w="767" w:type="dxa"/>
          </w:tcPr>
          <w:p w14:paraId="7B15009E" w14:textId="77777777" w:rsidR="004A77CF" w:rsidRPr="00906837" w:rsidRDefault="004A77CF" w:rsidP="004A77CF">
            <w:pPr>
              <w:adjustRightInd w:val="0"/>
              <w:ind w:left="422" w:rightChars="-288" w:right="-634" w:hanging="422"/>
              <w:rPr>
                <w:rFonts w:ascii="ＭＳ Ｐ明朝" w:hAnsi="ＭＳ Ｐ明朝"/>
                <w:b/>
                <w:sz w:val="21"/>
                <w:szCs w:val="21"/>
              </w:rPr>
            </w:pPr>
            <w:r w:rsidRPr="00906837">
              <w:rPr>
                <w:rFonts w:ascii="ＭＳ Ｐ明朝" w:hAnsi="ＭＳ Ｐ明朝" w:hint="eastAsia"/>
                <w:b/>
                <w:sz w:val="21"/>
                <w:szCs w:val="21"/>
              </w:rPr>
              <w:t>ＦＡＸ</w:t>
            </w:r>
          </w:p>
        </w:tc>
        <w:tc>
          <w:tcPr>
            <w:tcW w:w="1287" w:type="dxa"/>
          </w:tcPr>
          <w:p w14:paraId="6FC59F10" w14:textId="77777777" w:rsidR="004A77CF" w:rsidRPr="00906837" w:rsidRDefault="004A77CF" w:rsidP="004A77CF">
            <w:pPr>
              <w:adjustRightInd w:val="0"/>
              <w:ind w:rightChars="-288" w:right="-634" w:firstLineChars="50" w:firstLine="105"/>
              <w:rPr>
                <w:rFonts w:ascii="ＭＳ Ｐ明朝" w:hAnsi="ＭＳ Ｐ明朝"/>
                <w:sz w:val="21"/>
                <w:szCs w:val="21"/>
              </w:rPr>
            </w:pPr>
            <w:r w:rsidRPr="00906837">
              <w:rPr>
                <w:rFonts w:ascii="ＭＳ Ｐ明朝" w:hAnsi="ＭＳ Ｐ明朝" w:hint="eastAsia"/>
                <w:sz w:val="21"/>
                <w:szCs w:val="21"/>
              </w:rPr>
              <w:t xml:space="preserve">624-8887　</w:t>
            </w:r>
          </w:p>
        </w:tc>
      </w:tr>
      <w:tr w:rsidR="004A77CF" w:rsidRPr="00906837" w14:paraId="457F83EF" w14:textId="77777777" w:rsidTr="00326FB7">
        <w:trPr>
          <w:trHeight w:hRule="exact" w:val="340"/>
        </w:trPr>
        <w:tc>
          <w:tcPr>
            <w:tcW w:w="704" w:type="dxa"/>
          </w:tcPr>
          <w:p w14:paraId="7FC12DF1" w14:textId="77777777" w:rsidR="004A77CF" w:rsidRPr="00906837" w:rsidRDefault="004A77CF" w:rsidP="004A77CF">
            <w:pPr>
              <w:adjustRightInd w:val="0"/>
              <w:ind w:left="422" w:rightChars="-288" w:right="-634" w:hanging="422"/>
              <w:rPr>
                <w:rFonts w:ascii="ＭＳ Ｐ明朝" w:hAnsi="ＭＳ Ｐ明朝"/>
                <w:b/>
                <w:sz w:val="21"/>
                <w:szCs w:val="21"/>
              </w:rPr>
            </w:pPr>
            <w:r w:rsidRPr="00906837">
              <w:rPr>
                <w:rFonts w:ascii="ＭＳ Ｐ明朝" w:hAnsi="ＭＳ Ｐ明朝" w:hint="eastAsia"/>
                <w:b/>
                <w:sz w:val="21"/>
                <w:szCs w:val="21"/>
              </w:rPr>
              <w:t>内線</w:t>
            </w:r>
          </w:p>
        </w:tc>
        <w:tc>
          <w:tcPr>
            <w:tcW w:w="3556" w:type="dxa"/>
            <w:gridSpan w:val="3"/>
          </w:tcPr>
          <w:p w14:paraId="310C7209" w14:textId="77777777" w:rsidR="004A77CF" w:rsidRPr="00906837" w:rsidRDefault="004A77CF" w:rsidP="004A77CF">
            <w:pPr>
              <w:adjustRightInd w:val="0"/>
              <w:ind w:rightChars="-288" w:right="-634" w:firstLineChars="500" w:firstLine="1050"/>
              <w:rPr>
                <w:rFonts w:ascii="ＭＳ Ｐ明朝" w:hAnsi="ＭＳ Ｐ明朝"/>
                <w:sz w:val="21"/>
                <w:szCs w:val="21"/>
              </w:rPr>
            </w:pPr>
            <w:r w:rsidRPr="00906837">
              <w:rPr>
                <w:rFonts w:ascii="ＭＳ Ｐ明朝" w:hAnsi="ＭＳ Ｐ明朝" w:hint="eastAsia"/>
                <w:sz w:val="21"/>
                <w:szCs w:val="21"/>
              </w:rPr>
              <w:t>846</w:t>
            </w:r>
            <w:r w:rsidRPr="00906837">
              <w:rPr>
                <w:rFonts w:ascii="ＭＳ Ｐ明朝" w:hAnsi="ＭＳ Ｐ明朝"/>
                <w:sz w:val="21"/>
                <w:szCs w:val="21"/>
              </w:rPr>
              <w:t xml:space="preserve"> </w:t>
            </w:r>
            <w:r w:rsidRPr="00906837">
              <w:rPr>
                <w:rFonts w:ascii="ＭＳ Ｐ明朝" w:hAnsi="ＭＳ Ｐ明朝" w:hint="eastAsia"/>
                <w:sz w:val="21"/>
                <w:szCs w:val="21"/>
              </w:rPr>
              <w:t xml:space="preserve">・ 847　　</w:t>
            </w:r>
          </w:p>
        </w:tc>
      </w:tr>
    </w:tbl>
    <w:tbl>
      <w:tblPr>
        <w:tblpPr w:leftFromText="142" w:rightFromText="142" w:vertAnchor="text" w:horzAnchor="page" w:tblpX="1681" w:tblpY="70"/>
        <w:tblOverlap w:val="never"/>
        <w:tblW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297"/>
        <w:gridCol w:w="992"/>
        <w:gridCol w:w="1276"/>
      </w:tblGrid>
      <w:tr w:rsidR="00B27F11" w:rsidRPr="00906837" w14:paraId="4D68AE71" w14:textId="77777777" w:rsidTr="00B27F11">
        <w:trPr>
          <w:trHeight w:hRule="exact" w:val="340"/>
        </w:trPr>
        <w:tc>
          <w:tcPr>
            <w:tcW w:w="683" w:type="dxa"/>
          </w:tcPr>
          <w:p w14:paraId="6262B1DA" w14:textId="414B3E9A" w:rsidR="00B27F11" w:rsidRPr="00F9068A" w:rsidRDefault="00B27F11" w:rsidP="00B27F11">
            <w:pPr>
              <w:adjustRightInd w:val="0"/>
              <w:ind w:left="422" w:rightChars="-288" w:right="-634" w:hanging="422"/>
              <w:rPr>
                <w:rFonts w:ascii="ＭＳ Ｐ明朝" w:hAnsi="ＭＳ Ｐ明朝"/>
                <w:b/>
                <w:color w:val="000000" w:themeColor="text1"/>
                <w:sz w:val="21"/>
                <w:szCs w:val="21"/>
              </w:rPr>
            </w:pPr>
            <w:r w:rsidRPr="00906837">
              <w:rPr>
                <w:rFonts w:ascii="ＭＳ Ｐ明朝" w:hAnsi="ＭＳ Ｐ明朝" w:hint="eastAsia"/>
                <w:b/>
                <w:sz w:val="21"/>
                <w:szCs w:val="21"/>
              </w:rPr>
              <w:t>窓口</w:t>
            </w:r>
          </w:p>
        </w:tc>
        <w:tc>
          <w:tcPr>
            <w:tcW w:w="3565" w:type="dxa"/>
            <w:gridSpan w:val="3"/>
            <w:vAlign w:val="center"/>
          </w:tcPr>
          <w:p w14:paraId="18E968DD" w14:textId="146369F9" w:rsidR="00B27F11" w:rsidRPr="00F9068A" w:rsidRDefault="00B27F11" w:rsidP="00B27F11">
            <w:pPr>
              <w:adjustRightInd w:val="0"/>
              <w:ind w:rightChars="-288" w:right="-634" w:firstLineChars="150" w:firstLine="300"/>
              <w:rPr>
                <w:rFonts w:ascii="ＭＳ Ｐ明朝" w:hAnsi="ＭＳ Ｐ明朝"/>
                <w:color w:val="000000" w:themeColor="text1"/>
                <w:sz w:val="21"/>
                <w:szCs w:val="21"/>
              </w:rPr>
            </w:pPr>
            <w:r w:rsidRPr="004525AF">
              <w:rPr>
                <w:rFonts w:ascii="ＭＳ Ｐ明朝" w:hAnsi="ＭＳ Ｐ明朝" w:hint="eastAsia"/>
                <w:sz w:val="20"/>
                <w:szCs w:val="20"/>
              </w:rPr>
              <w:t xml:space="preserve">介護保険課 </w:t>
            </w:r>
            <w:r>
              <w:rPr>
                <w:rFonts w:ascii="ＭＳ Ｐ明朝" w:hAnsi="ＭＳ Ｐ明朝" w:hint="eastAsia"/>
                <w:sz w:val="20"/>
                <w:szCs w:val="20"/>
              </w:rPr>
              <w:t>認定第一・第二係</w:t>
            </w:r>
          </w:p>
        </w:tc>
      </w:tr>
      <w:tr w:rsidR="004A77CF" w:rsidRPr="00906837" w14:paraId="4A356706" w14:textId="77777777" w:rsidTr="00326FB7">
        <w:trPr>
          <w:trHeight w:hRule="exact" w:val="340"/>
        </w:trPr>
        <w:tc>
          <w:tcPr>
            <w:tcW w:w="683" w:type="dxa"/>
            <w:tcBorders>
              <w:bottom w:val="single" w:sz="4" w:space="0" w:color="auto"/>
            </w:tcBorders>
          </w:tcPr>
          <w:p w14:paraId="4E0C03FA" w14:textId="77777777" w:rsidR="004A77CF" w:rsidRPr="00F9068A" w:rsidRDefault="004A77CF" w:rsidP="00326FB7">
            <w:pPr>
              <w:adjustRightInd w:val="0"/>
              <w:ind w:left="422" w:rightChars="-288" w:right="-634" w:hanging="422"/>
              <w:rPr>
                <w:rFonts w:ascii="ＭＳ Ｐ明朝" w:hAnsi="ＭＳ Ｐ明朝"/>
                <w:b/>
                <w:color w:val="000000" w:themeColor="text1"/>
                <w:sz w:val="21"/>
                <w:szCs w:val="21"/>
              </w:rPr>
            </w:pPr>
            <w:r w:rsidRPr="00F9068A">
              <w:rPr>
                <w:rFonts w:ascii="ＭＳ Ｐ明朝" w:hAnsi="ＭＳ Ｐ明朝" w:hint="eastAsia"/>
                <w:b/>
                <w:color w:val="000000" w:themeColor="text1"/>
                <w:sz w:val="21"/>
                <w:szCs w:val="21"/>
              </w:rPr>
              <w:t>ＴＥＬ</w:t>
            </w:r>
          </w:p>
        </w:tc>
        <w:tc>
          <w:tcPr>
            <w:tcW w:w="1297" w:type="dxa"/>
            <w:tcBorders>
              <w:bottom w:val="single" w:sz="4" w:space="0" w:color="auto"/>
            </w:tcBorders>
          </w:tcPr>
          <w:p w14:paraId="3E015AC6" w14:textId="77777777" w:rsidR="004A77CF" w:rsidRPr="00F9068A" w:rsidRDefault="004A77CF" w:rsidP="00326FB7">
            <w:pPr>
              <w:adjustRightInd w:val="0"/>
              <w:ind w:rightChars="-288" w:right="-634" w:firstLineChars="50" w:firstLine="105"/>
              <w:rPr>
                <w:rFonts w:ascii="ＭＳ Ｐ明朝" w:hAnsi="ＭＳ Ｐ明朝"/>
                <w:color w:val="000000" w:themeColor="text1"/>
                <w:sz w:val="21"/>
                <w:szCs w:val="21"/>
              </w:rPr>
            </w:pPr>
            <w:r w:rsidRPr="00F9068A">
              <w:rPr>
                <w:rFonts w:ascii="ＭＳ Ｐ明朝" w:hAnsi="ＭＳ Ｐ明朝" w:hint="eastAsia"/>
                <w:color w:val="000000" w:themeColor="text1"/>
                <w:sz w:val="21"/>
                <w:szCs w:val="21"/>
              </w:rPr>
              <w:t>641-1212</w:t>
            </w:r>
          </w:p>
        </w:tc>
        <w:tc>
          <w:tcPr>
            <w:tcW w:w="992" w:type="dxa"/>
            <w:tcBorders>
              <w:bottom w:val="single" w:sz="4" w:space="0" w:color="auto"/>
            </w:tcBorders>
          </w:tcPr>
          <w:p w14:paraId="5504264F" w14:textId="77777777" w:rsidR="004A77CF" w:rsidRPr="00F9068A" w:rsidRDefault="004A77CF" w:rsidP="00326FB7">
            <w:pPr>
              <w:adjustRightInd w:val="0"/>
              <w:ind w:rightChars="-288" w:right="-634" w:firstLineChars="50" w:firstLine="105"/>
              <w:rPr>
                <w:rFonts w:ascii="ＭＳ Ｐ明朝" w:hAnsi="ＭＳ Ｐ明朝"/>
                <w:b/>
                <w:color w:val="000000" w:themeColor="text1"/>
                <w:sz w:val="21"/>
                <w:szCs w:val="21"/>
              </w:rPr>
            </w:pPr>
            <w:r w:rsidRPr="00F9068A">
              <w:rPr>
                <w:rFonts w:ascii="ＭＳ Ｐ明朝" w:hAnsi="ＭＳ Ｐ明朝" w:hint="eastAsia"/>
                <w:b/>
                <w:color w:val="000000" w:themeColor="text1"/>
                <w:sz w:val="21"/>
                <w:szCs w:val="21"/>
              </w:rPr>
              <w:t>ＦＡＸ</w:t>
            </w:r>
          </w:p>
        </w:tc>
        <w:tc>
          <w:tcPr>
            <w:tcW w:w="1276" w:type="dxa"/>
            <w:tcBorders>
              <w:top w:val="single" w:sz="4" w:space="0" w:color="auto"/>
              <w:bottom w:val="single" w:sz="4" w:space="0" w:color="auto"/>
            </w:tcBorders>
          </w:tcPr>
          <w:p w14:paraId="1B3E9060" w14:textId="77777777" w:rsidR="004A77CF" w:rsidRPr="00F9068A" w:rsidRDefault="004A77CF" w:rsidP="00326FB7">
            <w:pPr>
              <w:adjustRightInd w:val="0"/>
              <w:ind w:rightChars="-288" w:right="-634" w:firstLineChars="50" w:firstLine="105"/>
              <w:rPr>
                <w:rFonts w:ascii="ＭＳ Ｐ明朝" w:hAnsi="ＭＳ Ｐ明朝"/>
                <w:color w:val="000000" w:themeColor="text1"/>
                <w:sz w:val="21"/>
                <w:szCs w:val="21"/>
              </w:rPr>
            </w:pPr>
            <w:r w:rsidRPr="00F9068A">
              <w:rPr>
                <w:rFonts w:ascii="ＭＳ Ｐ明朝" w:hAnsi="ＭＳ Ｐ明朝" w:hint="eastAsia"/>
                <w:color w:val="000000" w:themeColor="text1"/>
                <w:sz w:val="21"/>
                <w:szCs w:val="21"/>
              </w:rPr>
              <w:t>624-8887</w:t>
            </w:r>
          </w:p>
        </w:tc>
      </w:tr>
      <w:tr w:rsidR="004A77CF" w:rsidRPr="00906837" w14:paraId="330B5D55" w14:textId="77777777" w:rsidTr="00326FB7">
        <w:trPr>
          <w:trHeight w:hRule="exact" w:val="340"/>
        </w:trPr>
        <w:tc>
          <w:tcPr>
            <w:tcW w:w="683" w:type="dxa"/>
            <w:tcBorders>
              <w:bottom w:val="single" w:sz="4" w:space="0" w:color="auto"/>
            </w:tcBorders>
          </w:tcPr>
          <w:p w14:paraId="7DBE3B33" w14:textId="77777777" w:rsidR="004A77CF" w:rsidRPr="00F9068A" w:rsidRDefault="004A77CF" w:rsidP="00326FB7">
            <w:pPr>
              <w:adjustRightInd w:val="0"/>
              <w:ind w:left="422" w:rightChars="-288" w:right="-634" w:hanging="422"/>
              <w:rPr>
                <w:rFonts w:ascii="ＭＳ Ｐ明朝" w:hAnsi="ＭＳ Ｐ明朝"/>
                <w:b/>
                <w:color w:val="000000" w:themeColor="text1"/>
                <w:sz w:val="21"/>
                <w:szCs w:val="21"/>
              </w:rPr>
            </w:pPr>
            <w:r w:rsidRPr="00F9068A">
              <w:rPr>
                <w:rFonts w:ascii="ＭＳ Ｐ明朝" w:hAnsi="ＭＳ Ｐ明朝" w:hint="eastAsia"/>
                <w:b/>
                <w:color w:val="000000" w:themeColor="text1"/>
                <w:sz w:val="21"/>
                <w:szCs w:val="21"/>
              </w:rPr>
              <w:t>内線</w:t>
            </w:r>
          </w:p>
        </w:tc>
        <w:tc>
          <w:tcPr>
            <w:tcW w:w="3565" w:type="dxa"/>
            <w:gridSpan w:val="3"/>
            <w:tcBorders>
              <w:bottom w:val="single" w:sz="4" w:space="0" w:color="auto"/>
            </w:tcBorders>
          </w:tcPr>
          <w:p w14:paraId="05F2148F" w14:textId="77777777" w:rsidR="004A77CF" w:rsidRPr="00F9068A" w:rsidRDefault="004A77CF" w:rsidP="00326FB7">
            <w:pPr>
              <w:adjustRightInd w:val="0"/>
              <w:ind w:rightChars="-288" w:right="-634" w:firstLineChars="450" w:firstLine="945"/>
              <w:rPr>
                <w:rFonts w:ascii="ＭＳ Ｐ明朝" w:hAnsi="ＭＳ Ｐ明朝"/>
                <w:color w:val="000000" w:themeColor="text1"/>
                <w:sz w:val="21"/>
                <w:szCs w:val="21"/>
              </w:rPr>
            </w:pPr>
            <w:r w:rsidRPr="00F9068A">
              <w:rPr>
                <w:rFonts w:ascii="ＭＳ Ｐ明朝" w:hAnsi="ＭＳ Ｐ明朝"/>
                <w:color w:val="000000" w:themeColor="text1"/>
                <w:sz w:val="21"/>
                <w:szCs w:val="21"/>
              </w:rPr>
              <w:t xml:space="preserve">842 </w:t>
            </w:r>
            <w:r w:rsidRPr="00F9068A">
              <w:rPr>
                <w:rFonts w:ascii="ＭＳ Ｐ明朝" w:hAnsi="ＭＳ Ｐ明朝" w:hint="eastAsia"/>
                <w:color w:val="000000" w:themeColor="text1"/>
                <w:sz w:val="21"/>
                <w:szCs w:val="21"/>
              </w:rPr>
              <w:t>～ 84</w:t>
            </w:r>
            <w:r w:rsidRPr="00F9068A">
              <w:rPr>
                <w:rFonts w:ascii="ＭＳ Ｐ明朝" w:hAnsi="ＭＳ Ｐ明朝"/>
                <w:color w:val="000000" w:themeColor="text1"/>
                <w:sz w:val="21"/>
                <w:szCs w:val="21"/>
              </w:rPr>
              <w:t>5</w:t>
            </w:r>
          </w:p>
        </w:tc>
      </w:tr>
    </w:tbl>
    <w:p w14:paraId="6951F013" w14:textId="62B5130A" w:rsidR="009B5B8E" w:rsidRDefault="009B5B8E" w:rsidP="009B5B8E">
      <w:pPr>
        <w:spacing w:line="320" w:lineRule="exact"/>
        <w:rPr>
          <w:b/>
          <w:bCs/>
        </w:rPr>
      </w:pPr>
    </w:p>
    <w:p w14:paraId="57A86170" w14:textId="71AEFAB9" w:rsidR="009B5B8E" w:rsidRDefault="009B5B8E" w:rsidP="009B5B8E">
      <w:pPr>
        <w:spacing w:line="320" w:lineRule="exact"/>
        <w:rPr>
          <w:b/>
          <w:bCs/>
        </w:rPr>
      </w:pPr>
    </w:p>
    <w:p w14:paraId="0524754F" w14:textId="77777777" w:rsidR="009B5B8E" w:rsidRPr="009B5B8E" w:rsidRDefault="009B5B8E" w:rsidP="004C7816">
      <w:pPr>
        <w:spacing w:line="320" w:lineRule="exact"/>
        <w:rPr>
          <w:b/>
          <w:bCs/>
        </w:rPr>
      </w:pPr>
    </w:p>
    <w:p w14:paraId="683C6385" w14:textId="77777777" w:rsidR="00A11824" w:rsidRPr="00906837" w:rsidRDefault="00A11824" w:rsidP="009340D5">
      <w:pPr>
        <w:adjustRightInd w:val="0"/>
        <w:snapToGrid w:val="0"/>
        <w:rPr>
          <w:rFonts w:ascii="ＭＳ 明朝" w:hAnsi="ＭＳ 明朝"/>
        </w:rPr>
        <w:sectPr w:rsidR="00A11824" w:rsidRPr="00906837" w:rsidSect="00A73DB4">
          <w:pgSz w:w="11906" w:h="16838" w:code="9"/>
          <w:pgMar w:top="851" w:right="1134" w:bottom="851" w:left="1134" w:header="851" w:footer="567" w:gutter="0"/>
          <w:pgNumType w:start="1"/>
          <w:cols w:sep="1" w:space="720"/>
          <w:docGrid w:type="lines" w:linePitch="364"/>
        </w:sectPr>
      </w:pPr>
    </w:p>
    <w:p w14:paraId="6FC2DD20" w14:textId="09E20EE8" w:rsidR="00A11824" w:rsidRPr="00906837" w:rsidRDefault="00A11824" w:rsidP="00CD636C">
      <w:pPr>
        <w:tabs>
          <w:tab w:val="left" w:pos="840"/>
        </w:tabs>
        <w:snapToGrid w:val="0"/>
        <w:spacing w:line="360" w:lineRule="exact"/>
        <w:rPr>
          <w:rFonts w:ascii="ＭＳ 明朝" w:hAnsi="ＭＳ 明朝"/>
        </w:rPr>
      </w:pPr>
      <w:r w:rsidRPr="00906837">
        <w:rPr>
          <w:rFonts w:ascii="ＭＳ 明朝" w:hAnsi="ＭＳ 明朝" w:hint="eastAsia"/>
        </w:rPr>
        <w:t>【</w:t>
      </w:r>
      <w:r w:rsidRPr="00D64672">
        <w:rPr>
          <w:rFonts w:ascii="ＭＳ 明朝" w:hAnsi="ＭＳ 明朝" w:hint="eastAsia"/>
          <w:spacing w:val="55"/>
          <w:kern w:val="0"/>
          <w:fitText w:val="880" w:id="-1996840704"/>
        </w:rPr>
        <w:t>対象</w:t>
      </w:r>
      <w:r w:rsidRPr="00D64672">
        <w:rPr>
          <w:rFonts w:ascii="ＭＳ 明朝" w:hAnsi="ＭＳ 明朝" w:hint="eastAsia"/>
          <w:kern w:val="0"/>
          <w:fitText w:val="880" w:id="-1996840704"/>
        </w:rPr>
        <w:t>者</w:t>
      </w:r>
      <w:r w:rsidRPr="00906837">
        <w:rPr>
          <w:rFonts w:ascii="ＭＳ 明朝" w:hAnsi="ＭＳ 明朝" w:hint="eastAsia"/>
        </w:rPr>
        <w:t>】</w:t>
      </w:r>
    </w:p>
    <w:tbl>
      <w:tblPr>
        <w:tblpPr w:leftFromText="142" w:rightFromText="142" w:vertAnchor="text" w:horzAnchor="margin" w:tblpXSpec="right" w:tblpY="141"/>
        <w:tblW w:w="4319" w:type="dxa"/>
        <w:tblBorders>
          <w:top w:val="single" w:sz="4" w:space="0" w:color="auto"/>
          <w:left w:val="single" w:sz="4" w:space="0" w:color="auto"/>
          <w:bottom w:val="single" w:sz="4" w:space="0" w:color="auto"/>
          <w:right w:val="single" w:sz="4" w:space="0" w:color="auto"/>
          <w:insideH w:val="single" w:sz="4" w:space="0" w:color="FFFFFF"/>
          <w:insideV w:val="single" w:sz="4" w:space="0" w:color="auto"/>
        </w:tblBorders>
        <w:tblCellMar>
          <w:left w:w="99" w:type="dxa"/>
          <w:right w:w="99" w:type="dxa"/>
        </w:tblCellMar>
        <w:tblLook w:val="0000" w:firstRow="0" w:lastRow="0" w:firstColumn="0" w:lastColumn="0" w:noHBand="0" w:noVBand="0"/>
      </w:tblPr>
      <w:tblGrid>
        <w:gridCol w:w="4319"/>
      </w:tblGrid>
      <w:tr w:rsidR="00A834CB" w:rsidRPr="00906837" w14:paraId="58E4F011" w14:textId="77777777" w:rsidTr="007C7789">
        <w:trPr>
          <w:cantSplit/>
          <w:trHeight w:val="6227"/>
        </w:trPr>
        <w:tc>
          <w:tcPr>
            <w:tcW w:w="4319" w:type="dxa"/>
          </w:tcPr>
          <w:p w14:paraId="21A9FF7A" w14:textId="77777777" w:rsidR="00A834CB" w:rsidRPr="00906837" w:rsidRDefault="00A834CB" w:rsidP="00A834CB">
            <w:pPr>
              <w:adjustRightInd w:val="0"/>
              <w:snapToGrid w:val="0"/>
              <w:spacing w:line="360" w:lineRule="exact"/>
              <w:rPr>
                <w:rFonts w:ascii="ＭＳ Ｐ明朝" w:hAnsi="ＭＳ Ｐ明朝"/>
              </w:rPr>
            </w:pPr>
            <w:r w:rsidRPr="00906837">
              <w:rPr>
                <w:rFonts w:ascii="ＭＳ Ｐ明朝" w:hAnsi="ＭＳ Ｐ明朝" w:hint="eastAsia"/>
              </w:rPr>
              <w:t>特定疾病</w:t>
            </w:r>
          </w:p>
          <w:p w14:paraId="11BA9FB3" w14:textId="77777777" w:rsidR="00A834CB" w:rsidRPr="00906837" w:rsidRDefault="00A834CB" w:rsidP="007C7789">
            <w:pPr>
              <w:adjustRightInd w:val="0"/>
              <w:snapToGrid w:val="0"/>
              <w:spacing w:line="320" w:lineRule="exact"/>
              <w:rPr>
                <w:rFonts w:ascii="ＭＳ Ｐ明朝" w:hAnsi="ＭＳ Ｐ明朝"/>
              </w:rPr>
            </w:pPr>
            <w:r w:rsidRPr="00906837">
              <w:rPr>
                <w:rFonts w:ascii="ＭＳ Ｐ明朝" w:hAnsi="ＭＳ Ｐ明朝" w:hint="eastAsia"/>
              </w:rPr>
              <w:t>１　筋萎縮性側索硬化症</w:t>
            </w:r>
          </w:p>
          <w:p w14:paraId="3F8D483B" w14:textId="77777777" w:rsidR="00A834CB" w:rsidRPr="00906837" w:rsidRDefault="00A834CB" w:rsidP="007C7789">
            <w:pPr>
              <w:adjustRightInd w:val="0"/>
              <w:snapToGrid w:val="0"/>
              <w:spacing w:line="320" w:lineRule="exact"/>
              <w:rPr>
                <w:rFonts w:ascii="ＭＳ Ｐ明朝" w:hAnsi="ＭＳ Ｐ明朝"/>
              </w:rPr>
            </w:pPr>
            <w:r w:rsidRPr="00906837">
              <w:rPr>
                <w:rFonts w:ascii="ＭＳ Ｐ明朝" w:hAnsi="ＭＳ Ｐ明朝" w:hint="eastAsia"/>
              </w:rPr>
              <w:t>２　後縦靭帯骨化症</w:t>
            </w:r>
          </w:p>
          <w:p w14:paraId="2A18CDBC" w14:textId="77777777" w:rsidR="00A834CB" w:rsidRPr="00906837" w:rsidRDefault="00A834CB" w:rsidP="007C7789">
            <w:pPr>
              <w:adjustRightInd w:val="0"/>
              <w:snapToGrid w:val="0"/>
              <w:spacing w:line="320" w:lineRule="exact"/>
              <w:rPr>
                <w:rFonts w:ascii="ＭＳ Ｐ明朝" w:hAnsi="ＭＳ Ｐ明朝"/>
              </w:rPr>
            </w:pPr>
            <w:r w:rsidRPr="00906837">
              <w:rPr>
                <w:rFonts w:ascii="ＭＳ Ｐ明朝" w:hAnsi="ＭＳ Ｐ明朝" w:hint="eastAsia"/>
              </w:rPr>
              <w:t>３　骨折を伴う骨粗鬆症</w:t>
            </w:r>
          </w:p>
          <w:p w14:paraId="14997805" w14:textId="77777777" w:rsidR="00A834CB" w:rsidRPr="00906837" w:rsidRDefault="00A834CB" w:rsidP="007C7789">
            <w:pPr>
              <w:adjustRightInd w:val="0"/>
              <w:snapToGrid w:val="0"/>
              <w:spacing w:line="320" w:lineRule="exact"/>
              <w:rPr>
                <w:rFonts w:ascii="ＭＳ Ｐ明朝" w:hAnsi="ＭＳ Ｐ明朝"/>
              </w:rPr>
            </w:pPr>
            <w:r w:rsidRPr="00906837">
              <w:rPr>
                <w:rFonts w:ascii="ＭＳ Ｐ明朝" w:hAnsi="ＭＳ Ｐ明朝" w:hint="eastAsia"/>
              </w:rPr>
              <w:t>４　多系統萎縮症</w:t>
            </w:r>
          </w:p>
          <w:p w14:paraId="5E9E1FAC" w14:textId="77777777" w:rsidR="00A834CB" w:rsidRPr="00906837" w:rsidRDefault="00A834CB" w:rsidP="007C7789">
            <w:pPr>
              <w:adjustRightInd w:val="0"/>
              <w:snapToGrid w:val="0"/>
              <w:spacing w:line="320" w:lineRule="exact"/>
              <w:rPr>
                <w:rFonts w:ascii="ＭＳ Ｐ明朝" w:hAnsi="ＭＳ Ｐ明朝"/>
              </w:rPr>
            </w:pPr>
            <w:r w:rsidRPr="00906837">
              <w:rPr>
                <w:rFonts w:ascii="ＭＳ Ｐ明朝" w:hAnsi="ＭＳ Ｐ明朝" w:hint="eastAsia"/>
              </w:rPr>
              <w:t>５　初老期における認知症</w:t>
            </w:r>
          </w:p>
          <w:p w14:paraId="7331EABD" w14:textId="77777777" w:rsidR="00A834CB" w:rsidRPr="00906837" w:rsidRDefault="00A834CB" w:rsidP="007C7789">
            <w:pPr>
              <w:adjustRightInd w:val="0"/>
              <w:snapToGrid w:val="0"/>
              <w:spacing w:line="320" w:lineRule="exact"/>
              <w:rPr>
                <w:rFonts w:ascii="ＭＳ Ｐ明朝" w:hAnsi="ＭＳ Ｐ明朝"/>
              </w:rPr>
            </w:pPr>
            <w:r w:rsidRPr="00906837">
              <w:rPr>
                <w:rFonts w:ascii="ＭＳ Ｐ明朝" w:hAnsi="ＭＳ Ｐ明朝" w:hint="eastAsia"/>
              </w:rPr>
              <w:t>６　脊髄小脳変性症</w:t>
            </w:r>
          </w:p>
          <w:p w14:paraId="5D074C05" w14:textId="77777777" w:rsidR="00A834CB" w:rsidRPr="00906837" w:rsidRDefault="00A834CB" w:rsidP="007C7789">
            <w:pPr>
              <w:adjustRightInd w:val="0"/>
              <w:snapToGrid w:val="0"/>
              <w:spacing w:line="320" w:lineRule="exact"/>
              <w:rPr>
                <w:rFonts w:ascii="ＭＳ Ｐ明朝" w:hAnsi="ＭＳ Ｐ明朝"/>
              </w:rPr>
            </w:pPr>
            <w:r w:rsidRPr="00906837">
              <w:rPr>
                <w:rFonts w:ascii="ＭＳ Ｐ明朝" w:hAnsi="ＭＳ Ｐ明朝" w:hint="eastAsia"/>
              </w:rPr>
              <w:t>７　脊柱管狭窄症</w:t>
            </w:r>
          </w:p>
          <w:p w14:paraId="7BFC434A" w14:textId="77777777" w:rsidR="00A834CB" w:rsidRPr="00906837" w:rsidRDefault="00A834CB" w:rsidP="007C7789">
            <w:pPr>
              <w:adjustRightInd w:val="0"/>
              <w:snapToGrid w:val="0"/>
              <w:spacing w:line="320" w:lineRule="exact"/>
              <w:rPr>
                <w:rFonts w:ascii="ＭＳ Ｐ明朝" w:hAnsi="ＭＳ Ｐ明朝"/>
              </w:rPr>
            </w:pPr>
            <w:r w:rsidRPr="00906837">
              <w:rPr>
                <w:rFonts w:ascii="ＭＳ Ｐ明朝" w:hAnsi="ＭＳ Ｐ明朝" w:hint="eastAsia"/>
              </w:rPr>
              <w:t>８　早老症</w:t>
            </w:r>
          </w:p>
          <w:p w14:paraId="17AE682B" w14:textId="77777777" w:rsidR="00A834CB" w:rsidRPr="00906837" w:rsidRDefault="00A834CB" w:rsidP="007C7789">
            <w:pPr>
              <w:adjustRightInd w:val="0"/>
              <w:snapToGrid w:val="0"/>
              <w:spacing w:line="320" w:lineRule="exact"/>
              <w:ind w:left="288" w:hangingChars="131" w:hanging="288"/>
              <w:rPr>
                <w:rFonts w:ascii="ＭＳ Ｐ明朝" w:hAnsi="ＭＳ Ｐ明朝"/>
              </w:rPr>
            </w:pPr>
            <w:r w:rsidRPr="00906837">
              <w:rPr>
                <w:rFonts w:ascii="ＭＳ Ｐ明朝" w:hAnsi="ＭＳ Ｐ明朝" w:hint="eastAsia"/>
              </w:rPr>
              <w:t>９　糖尿病性神経障がい、糖尿病性腎症、糖尿病性網膜症</w:t>
            </w:r>
          </w:p>
          <w:p w14:paraId="18DEFDE2" w14:textId="77777777" w:rsidR="00A834CB" w:rsidRPr="00906837" w:rsidRDefault="00A834CB" w:rsidP="007C7789">
            <w:pPr>
              <w:adjustRightInd w:val="0"/>
              <w:snapToGrid w:val="0"/>
              <w:spacing w:line="320" w:lineRule="exact"/>
              <w:rPr>
                <w:rFonts w:ascii="ＭＳ Ｐ明朝" w:hAnsi="ＭＳ Ｐ明朝"/>
              </w:rPr>
            </w:pPr>
            <w:r w:rsidRPr="00906837">
              <w:rPr>
                <w:rFonts w:ascii="ＭＳ Ｐ明朝" w:hAnsi="ＭＳ Ｐ明朝" w:hint="eastAsia"/>
              </w:rPr>
              <w:t>10脳血管疾患</w:t>
            </w:r>
          </w:p>
          <w:p w14:paraId="3DBE8CC9" w14:textId="77777777" w:rsidR="00A834CB" w:rsidRPr="00906837" w:rsidRDefault="00A834CB" w:rsidP="007C7789">
            <w:pPr>
              <w:adjustRightInd w:val="0"/>
              <w:snapToGrid w:val="0"/>
              <w:spacing w:line="320" w:lineRule="exact"/>
              <w:rPr>
                <w:rFonts w:ascii="ＭＳ Ｐ明朝" w:hAnsi="ＭＳ Ｐ明朝"/>
              </w:rPr>
            </w:pPr>
            <w:r w:rsidRPr="00906837">
              <w:rPr>
                <w:rFonts w:ascii="ＭＳ Ｐ明朝" w:hAnsi="ＭＳ Ｐ明朝" w:hint="eastAsia"/>
              </w:rPr>
              <w:t>11パーキンソン病関連疾患</w:t>
            </w:r>
          </w:p>
          <w:p w14:paraId="522BD203" w14:textId="77777777" w:rsidR="00A834CB" w:rsidRPr="00906837" w:rsidRDefault="00A834CB" w:rsidP="007C7789">
            <w:pPr>
              <w:adjustRightInd w:val="0"/>
              <w:snapToGrid w:val="0"/>
              <w:spacing w:line="320" w:lineRule="exact"/>
              <w:rPr>
                <w:rFonts w:ascii="ＭＳ Ｐ明朝" w:hAnsi="ＭＳ Ｐ明朝"/>
              </w:rPr>
            </w:pPr>
            <w:r w:rsidRPr="00906837">
              <w:rPr>
                <w:rFonts w:ascii="ＭＳ Ｐ明朝" w:hAnsi="ＭＳ Ｐ明朝" w:hint="eastAsia"/>
              </w:rPr>
              <w:t>12閉塞性動脈硬化症</w:t>
            </w:r>
          </w:p>
          <w:p w14:paraId="76249281" w14:textId="77777777" w:rsidR="00A834CB" w:rsidRPr="00906837" w:rsidRDefault="00A834CB" w:rsidP="007C7789">
            <w:pPr>
              <w:adjustRightInd w:val="0"/>
              <w:snapToGrid w:val="0"/>
              <w:spacing w:line="320" w:lineRule="exact"/>
              <w:rPr>
                <w:rFonts w:ascii="ＭＳ Ｐ明朝" w:hAnsi="ＭＳ Ｐ明朝"/>
              </w:rPr>
            </w:pPr>
            <w:r w:rsidRPr="00906837">
              <w:rPr>
                <w:rFonts w:ascii="ＭＳ Ｐ明朝" w:hAnsi="ＭＳ Ｐ明朝" w:hint="eastAsia"/>
              </w:rPr>
              <w:t>13関節リウマチ</w:t>
            </w:r>
          </w:p>
          <w:p w14:paraId="741561C3" w14:textId="77777777" w:rsidR="00A834CB" w:rsidRPr="00906837" w:rsidRDefault="00A834CB" w:rsidP="007C7789">
            <w:pPr>
              <w:adjustRightInd w:val="0"/>
              <w:snapToGrid w:val="0"/>
              <w:spacing w:line="320" w:lineRule="exact"/>
              <w:rPr>
                <w:rFonts w:ascii="ＭＳ Ｐ明朝" w:hAnsi="ＭＳ Ｐ明朝"/>
              </w:rPr>
            </w:pPr>
            <w:r w:rsidRPr="00906837">
              <w:rPr>
                <w:rFonts w:ascii="ＭＳ Ｐ明朝" w:hAnsi="ＭＳ Ｐ明朝" w:hint="eastAsia"/>
              </w:rPr>
              <w:t>14慢性閉塞性肺疾患</w:t>
            </w:r>
          </w:p>
          <w:p w14:paraId="73545C44" w14:textId="77777777" w:rsidR="00A834CB" w:rsidRPr="00906837" w:rsidRDefault="00A834CB" w:rsidP="007C7789">
            <w:pPr>
              <w:adjustRightInd w:val="0"/>
              <w:snapToGrid w:val="0"/>
              <w:spacing w:line="320" w:lineRule="exact"/>
              <w:ind w:left="288" w:hangingChars="131" w:hanging="288"/>
              <w:rPr>
                <w:rFonts w:ascii="ＭＳ Ｐ明朝" w:hAnsi="ＭＳ Ｐ明朝"/>
              </w:rPr>
            </w:pPr>
            <w:r w:rsidRPr="00906837">
              <w:rPr>
                <w:rFonts w:ascii="ＭＳ Ｐ明朝" w:hAnsi="ＭＳ Ｐ明朝" w:hint="eastAsia"/>
              </w:rPr>
              <w:t>15両側の膝関節又は股関節の著しい変形を伴う変形性関節症</w:t>
            </w:r>
          </w:p>
          <w:p w14:paraId="0664823C" w14:textId="77777777" w:rsidR="00A834CB" w:rsidRPr="00906837" w:rsidRDefault="00A834CB" w:rsidP="007C7789">
            <w:pPr>
              <w:adjustRightInd w:val="0"/>
              <w:snapToGrid w:val="0"/>
              <w:spacing w:line="320" w:lineRule="exact"/>
              <w:ind w:leftChars="1" w:left="317" w:hangingChars="143" w:hanging="315"/>
              <w:rPr>
                <w:rFonts w:ascii="ＭＳ Ｐ明朝" w:hAnsi="ＭＳ Ｐ明朝"/>
              </w:rPr>
            </w:pPr>
            <w:r w:rsidRPr="00906837">
              <w:rPr>
                <w:rFonts w:ascii="ＭＳ Ｐ明朝" w:hAnsi="ＭＳ Ｐ明朝" w:hint="eastAsia"/>
              </w:rPr>
              <w:t>16 がん(がん末期)</w:t>
            </w:r>
          </w:p>
        </w:tc>
      </w:tr>
    </w:tbl>
    <w:p w14:paraId="61DAA5D3" w14:textId="77777777" w:rsidR="00A11824" w:rsidRPr="00906837" w:rsidRDefault="00A11824">
      <w:pPr>
        <w:snapToGrid w:val="0"/>
        <w:spacing w:line="360" w:lineRule="exact"/>
        <w:ind w:firstLineChars="300" w:firstLine="660"/>
        <w:rPr>
          <w:rFonts w:ascii="ＭＳ Ｐ明朝" w:hAnsi="ＭＳ Ｐ明朝"/>
        </w:rPr>
      </w:pPr>
      <w:r w:rsidRPr="00906837">
        <w:rPr>
          <w:rFonts w:ascii="ＭＳ Ｐ明朝" w:hAnsi="ＭＳ Ｐ明朝" w:hint="eastAsia"/>
        </w:rPr>
        <w:t>①65歳以上の方</w:t>
      </w:r>
      <w:r w:rsidR="00CC47CB" w:rsidRPr="00906837">
        <w:rPr>
          <w:rFonts w:ascii="ＭＳ Ｐ明朝" w:hAnsi="ＭＳ Ｐ明朝" w:hint="eastAsia"/>
        </w:rPr>
        <w:t>(</w:t>
      </w:r>
      <w:r w:rsidRPr="00906837">
        <w:rPr>
          <w:rFonts w:ascii="ＭＳ Ｐ明朝" w:hAnsi="ＭＳ Ｐ明朝" w:hint="eastAsia"/>
        </w:rPr>
        <w:t>第１号被保険者</w:t>
      </w:r>
      <w:r w:rsidR="00CC47CB" w:rsidRPr="00906837">
        <w:rPr>
          <w:rFonts w:ascii="ＭＳ Ｐ明朝" w:hAnsi="ＭＳ Ｐ明朝" w:hint="eastAsia"/>
        </w:rPr>
        <w:t>)</w:t>
      </w:r>
    </w:p>
    <w:p w14:paraId="1C186DD7" w14:textId="77777777" w:rsidR="00A11824" w:rsidRPr="00906837" w:rsidRDefault="00A11824" w:rsidP="00344957">
      <w:pPr>
        <w:snapToGrid w:val="0"/>
        <w:spacing w:line="360" w:lineRule="exact"/>
        <w:ind w:leftChars="286" w:left="629" w:firstLineChars="113" w:firstLine="249"/>
        <w:rPr>
          <w:rFonts w:ascii="ＭＳ Ｐ明朝" w:hAnsi="ＭＳ Ｐ明朝"/>
        </w:rPr>
      </w:pPr>
      <w:r w:rsidRPr="00906837">
        <w:rPr>
          <w:rFonts w:ascii="ＭＳ Ｐ明朝" w:hAnsi="ＭＳ Ｐ明朝" w:hint="eastAsia"/>
        </w:rPr>
        <w:t>認定を受けることにより</w:t>
      </w:r>
      <w:r w:rsidR="002F106C" w:rsidRPr="00906837">
        <w:rPr>
          <w:rFonts w:ascii="ＭＳ Ｐ明朝" w:hAnsi="ＭＳ Ｐ明朝" w:hint="eastAsia"/>
        </w:rPr>
        <w:t>、</w:t>
      </w:r>
      <w:r w:rsidR="00344957" w:rsidRPr="00906837">
        <w:rPr>
          <w:rFonts w:ascii="ＭＳ Ｐ明朝" w:hAnsi="ＭＳ Ｐ明朝" w:hint="eastAsia"/>
        </w:rPr>
        <w:t>介護保険制度の</w:t>
      </w:r>
      <w:r w:rsidRPr="00906837">
        <w:rPr>
          <w:rFonts w:ascii="ＭＳ Ｐ明朝" w:hAnsi="ＭＳ Ｐ明朝" w:hint="eastAsia"/>
        </w:rPr>
        <w:t>サービスが利用できます。</w:t>
      </w:r>
    </w:p>
    <w:p w14:paraId="703A90F1" w14:textId="77777777" w:rsidR="00A11824" w:rsidRPr="00906837" w:rsidRDefault="00A11824">
      <w:pPr>
        <w:snapToGrid w:val="0"/>
        <w:spacing w:line="360" w:lineRule="exact"/>
        <w:ind w:firstLineChars="300" w:firstLine="660"/>
        <w:rPr>
          <w:rFonts w:ascii="ＭＳ Ｐ明朝" w:hAnsi="ＭＳ Ｐ明朝"/>
        </w:rPr>
      </w:pPr>
      <w:r w:rsidRPr="00906837">
        <w:rPr>
          <w:rFonts w:ascii="ＭＳ Ｐ明朝" w:hAnsi="ＭＳ Ｐ明朝" w:hint="eastAsia"/>
        </w:rPr>
        <w:t>②40～64歳の方</w:t>
      </w:r>
      <w:r w:rsidR="00CC47CB" w:rsidRPr="00906837">
        <w:rPr>
          <w:rFonts w:ascii="ＭＳ Ｐ明朝" w:hAnsi="ＭＳ Ｐ明朝" w:hint="eastAsia"/>
        </w:rPr>
        <w:t>(</w:t>
      </w:r>
      <w:r w:rsidRPr="00906837">
        <w:rPr>
          <w:rFonts w:ascii="ＭＳ Ｐ明朝" w:hAnsi="ＭＳ Ｐ明朝" w:hint="eastAsia"/>
        </w:rPr>
        <w:t>第２号被保険者</w:t>
      </w:r>
      <w:r w:rsidR="00CC47CB" w:rsidRPr="00906837">
        <w:rPr>
          <w:rFonts w:ascii="ＭＳ Ｐ明朝" w:hAnsi="ＭＳ Ｐ明朝" w:hint="eastAsia"/>
        </w:rPr>
        <w:t>)</w:t>
      </w:r>
    </w:p>
    <w:p w14:paraId="11D76477" w14:textId="77777777" w:rsidR="00A11824" w:rsidRPr="00906837" w:rsidRDefault="00A11824" w:rsidP="001E71E6">
      <w:pPr>
        <w:snapToGrid w:val="0"/>
        <w:spacing w:line="360" w:lineRule="exact"/>
        <w:ind w:leftChars="286" w:left="629" w:firstLineChars="113" w:firstLine="249"/>
        <w:rPr>
          <w:rFonts w:ascii="ＭＳ Ｐ明朝" w:hAnsi="ＭＳ Ｐ明朝"/>
        </w:rPr>
      </w:pPr>
      <w:r w:rsidRPr="00906837">
        <w:rPr>
          <w:rFonts w:ascii="ＭＳ Ｐ明朝" w:hAnsi="ＭＳ Ｐ明朝" w:hint="eastAsia"/>
        </w:rPr>
        <w:t>右記の特定疾病１～16が原因で</w:t>
      </w:r>
      <w:r w:rsidR="002F106C" w:rsidRPr="00906837">
        <w:rPr>
          <w:rFonts w:ascii="ＭＳ Ｐ明朝" w:hAnsi="ＭＳ Ｐ明朝" w:hint="eastAsia"/>
        </w:rPr>
        <w:t>、</w:t>
      </w:r>
      <w:r w:rsidRPr="00906837">
        <w:rPr>
          <w:rFonts w:ascii="ＭＳ Ｐ明朝" w:hAnsi="ＭＳ Ｐ明朝" w:hint="eastAsia"/>
        </w:rPr>
        <w:t>介護が必要となった場合に</w:t>
      </w:r>
      <w:r w:rsidR="002F106C" w:rsidRPr="00906837">
        <w:rPr>
          <w:rFonts w:ascii="ＭＳ Ｐ明朝" w:hAnsi="ＭＳ Ｐ明朝" w:hint="eastAsia"/>
        </w:rPr>
        <w:t>、</w:t>
      </w:r>
      <w:r w:rsidRPr="00906837">
        <w:rPr>
          <w:rFonts w:ascii="ＭＳ Ｐ明朝" w:hAnsi="ＭＳ Ｐ明朝" w:hint="eastAsia"/>
        </w:rPr>
        <w:t>認定を受けることによ</w:t>
      </w:r>
      <w:r w:rsidR="00A834CB" w:rsidRPr="00906837">
        <w:rPr>
          <w:rFonts w:ascii="ＭＳ Ｐ明朝" w:hAnsi="ＭＳ Ｐ明朝" w:hint="eastAsia"/>
        </w:rPr>
        <w:t>り</w:t>
      </w:r>
      <w:r w:rsidRPr="00906837">
        <w:rPr>
          <w:rFonts w:ascii="ＭＳ Ｐ明朝" w:hAnsi="ＭＳ Ｐ明朝" w:hint="eastAsia"/>
        </w:rPr>
        <w:t>介護保険</w:t>
      </w:r>
      <w:r w:rsidR="00991447" w:rsidRPr="00906837">
        <w:rPr>
          <w:rFonts w:ascii="ＭＳ Ｐ明朝" w:hAnsi="ＭＳ Ｐ明朝" w:hint="eastAsia"/>
        </w:rPr>
        <w:t>制度</w:t>
      </w:r>
      <w:r w:rsidRPr="00906837">
        <w:rPr>
          <w:rFonts w:ascii="ＭＳ Ｐ明朝" w:hAnsi="ＭＳ Ｐ明朝" w:hint="eastAsia"/>
        </w:rPr>
        <w:t>のサービスが利用できます。</w:t>
      </w:r>
    </w:p>
    <w:p w14:paraId="0F35E6E6" w14:textId="77777777" w:rsidR="00A11824" w:rsidRPr="008D5A08" w:rsidRDefault="00A11824" w:rsidP="00D93A6C">
      <w:pPr>
        <w:tabs>
          <w:tab w:val="left" w:pos="945"/>
        </w:tabs>
        <w:snapToGrid w:val="0"/>
        <w:spacing w:line="360" w:lineRule="exact"/>
        <w:rPr>
          <w:rFonts w:ascii="ＭＳ Ｐ明朝" w:hAnsi="ＭＳ Ｐ明朝"/>
        </w:rPr>
      </w:pPr>
      <w:r w:rsidRPr="00906837">
        <w:rPr>
          <w:rFonts w:ascii="ＭＳ Ｐ明朝" w:hAnsi="ＭＳ Ｐ明朝" w:hint="eastAsia"/>
        </w:rPr>
        <w:t>【居宅サー</w:t>
      </w:r>
      <w:r w:rsidRPr="008D5A08">
        <w:rPr>
          <w:rFonts w:ascii="ＭＳ Ｐ明朝" w:hAnsi="ＭＳ Ｐ明朝" w:hint="eastAsia"/>
        </w:rPr>
        <w:t>ビス支給限度</w:t>
      </w:r>
      <w:r w:rsidR="00932C70" w:rsidRPr="008D5A08">
        <w:rPr>
          <w:rFonts w:ascii="ＭＳ Ｐ明朝" w:hAnsi="ＭＳ Ｐ明朝" w:hint="eastAsia"/>
        </w:rPr>
        <w:t>基準</w:t>
      </w:r>
      <w:r w:rsidRPr="008D5A08">
        <w:rPr>
          <w:rFonts w:ascii="ＭＳ Ｐ明朝" w:hAnsi="ＭＳ Ｐ明朝" w:hint="eastAsia"/>
        </w:rPr>
        <w:t>額】</w:t>
      </w:r>
    </w:p>
    <w:p w14:paraId="21E7CBD7" w14:textId="77777777" w:rsidR="00A11824" w:rsidRPr="008D5A08" w:rsidRDefault="00CC47CB">
      <w:pPr>
        <w:tabs>
          <w:tab w:val="left" w:pos="945"/>
        </w:tabs>
        <w:snapToGrid w:val="0"/>
        <w:spacing w:line="360" w:lineRule="exact"/>
        <w:ind w:firstLineChars="300" w:firstLine="660"/>
        <w:rPr>
          <w:rFonts w:ascii="ＭＳ Ｐ明朝" w:hAnsi="ＭＳ Ｐ明朝"/>
        </w:rPr>
      </w:pPr>
      <w:r w:rsidRPr="008D5A08">
        <w:rPr>
          <w:rFonts w:ascii="ＭＳ Ｐ明朝" w:hAnsi="ＭＳ Ｐ明朝" w:hint="eastAsia"/>
        </w:rPr>
        <w:t>(</w:t>
      </w:r>
      <w:r w:rsidR="00A11824" w:rsidRPr="008D5A08">
        <w:rPr>
          <w:rFonts w:ascii="ＭＳ Ｐ明朝" w:hAnsi="ＭＳ Ｐ明朝" w:hint="eastAsia"/>
        </w:rPr>
        <w:t>福祉用具購入</w:t>
      </w:r>
      <w:r w:rsidR="002F106C" w:rsidRPr="008D5A08">
        <w:rPr>
          <w:rFonts w:ascii="ＭＳ Ｐ明朝" w:hAnsi="ＭＳ Ｐ明朝" w:hint="eastAsia"/>
        </w:rPr>
        <w:t>、</w:t>
      </w:r>
      <w:r w:rsidR="00A11824" w:rsidRPr="008D5A08">
        <w:rPr>
          <w:rFonts w:ascii="ＭＳ Ｐ明朝" w:hAnsi="ＭＳ Ｐ明朝" w:hint="eastAsia"/>
        </w:rPr>
        <w:t>住宅改修を除く</w:t>
      </w:r>
      <w:r w:rsidRPr="008D5A08">
        <w:rPr>
          <w:rFonts w:ascii="ＭＳ Ｐ明朝" w:hAnsi="ＭＳ Ｐ明朝" w:hint="eastAsia"/>
        </w:rPr>
        <w:t>)</w:t>
      </w:r>
    </w:p>
    <w:p w14:paraId="5483B91E" w14:textId="77F05697" w:rsidR="00A11824" w:rsidRPr="001E2502" w:rsidRDefault="001E2502" w:rsidP="00172261">
      <w:pPr>
        <w:snapToGrid w:val="0"/>
        <w:spacing w:line="360" w:lineRule="exact"/>
        <w:ind w:firstLineChars="400" w:firstLine="880"/>
        <w:rPr>
          <w:rFonts w:ascii="ＭＳ Ｐ明朝" w:hAnsi="ＭＳ Ｐ明朝"/>
        </w:rPr>
      </w:pPr>
      <w:r>
        <w:rPr>
          <w:rFonts w:ascii="ＭＳ Ｐ明朝" w:hAnsi="ＭＳ Ｐ明朝" w:hint="eastAsia"/>
        </w:rPr>
        <w:t>（令和６年４月）</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4"/>
        <w:gridCol w:w="1418"/>
        <w:gridCol w:w="2268"/>
      </w:tblGrid>
      <w:tr w:rsidR="00DE7C5D" w:rsidRPr="00906837" w14:paraId="3477BAEE" w14:textId="77777777" w:rsidTr="00932C70">
        <w:trPr>
          <w:cantSplit/>
          <w:trHeight w:val="127"/>
        </w:trPr>
        <w:tc>
          <w:tcPr>
            <w:tcW w:w="814" w:type="dxa"/>
            <w:vMerge w:val="restart"/>
            <w:tcBorders>
              <w:top w:val="single" w:sz="4" w:space="0" w:color="FFFFFF"/>
              <w:left w:val="single" w:sz="4" w:space="0" w:color="FFFFFF"/>
            </w:tcBorders>
          </w:tcPr>
          <w:p w14:paraId="5C618EB6" w14:textId="77777777" w:rsidR="00A11824" w:rsidRPr="00906837" w:rsidRDefault="00A11824">
            <w:pPr>
              <w:pStyle w:val="a5"/>
              <w:tabs>
                <w:tab w:val="clear" w:pos="4252"/>
                <w:tab w:val="clear" w:pos="8504"/>
              </w:tabs>
              <w:adjustRightInd w:val="0"/>
              <w:spacing w:line="360" w:lineRule="exact"/>
              <w:rPr>
                <w:rFonts w:ascii="ＭＳ Ｐ明朝" w:hAnsi="ＭＳ Ｐ明朝"/>
              </w:rPr>
            </w:pPr>
          </w:p>
        </w:tc>
        <w:tc>
          <w:tcPr>
            <w:tcW w:w="1418" w:type="dxa"/>
            <w:tcBorders>
              <w:bottom w:val="double" w:sz="4" w:space="0" w:color="auto"/>
            </w:tcBorders>
            <w:vAlign w:val="center"/>
          </w:tcPr>
          <w:p w14:paraId="25ACBBA7" w14:textId="77777777" w:rsidR="00A11824" w:rsidRPr="00906837" w:rsidRDefault="00A11824">
            <w:pPr>
              <w:adjustRightInd w:val="0"/>
              <w:snapToGrid w:val="0"/>
              <w:spacing w:line="300" w:lineRule="exact"/>
              <w:jc w:val="center"/>
              <w:rPr>
                <w:rFonts w:ascii="ＭＳ Ｐ明朝" w:hAnsi="ＭＳ Ｐ明朝"/>
              </w:rPr>
            </w:pPr>
            <w:r w:rsidRPr="00906837">
              <w:rPr>
                <w:rFonts w:ascii="ＭＳ Ｐ明朝" w:hAnsi="ＭＳ Ｐ明朝" w:hint="eastAsia"/>
              </w:rPr>
              <w:t>認定区分</w:t>
            </w:r>
          </w:p>
        </w:tc>
        <w:tc>
          <w:tcPr>
            <w:tcW w:w="2268" w:type="dxa"/>
            <w:tcBorders>
              <w:bottom w:val="double" w:sz="4" w:space="0" w:color="auto"/>
            </w:tcBorders>
            <w:vAlign w:val="center"/>
          </w:tcPr>
          <w:p w14:paraId="6EA7BFD8" w14:textId="77777777" w:rsidR="00A11824" w:rsidRPr="00906837" w:rsidRDefault="00A11824">
            <w:pPr>
              <w:adjustRightInd w:val="0"/>
              <w:snapToGrid w:val="0"/>
              <w:spacing w:line="300" w:lineRule="exact"/>
              <w:jc w:val="center"/>
              <w:rPr>
                <w:rFonts w:ascii="ＭＳ Ｐ明朝" w:hAnsi="ＭＳ Ｐ明朝"/>
              </w:rPr>
            </w:pPr>
            <w:r w:rsidRPr="00906837">
              <w:rPr>
                <w:rFonts w:ascii="ＭＳ Ｐ明朝" w:hAnsi="ＭＳ Ｐ明朝" w:hint="eastAsia"/>
              </w:rPr>
              <w:t>支給限度</w:t>
            </w:r>
            <w:r w:rsidR="00932C70" w:rsidRPr="00906837">
              <w:rPr>
                <w:rFonts w:ascii="ＭＳ Ｐ明朝" w:hAnsi="ＭＳ Ｐ明朝" w:hint="eastAsia"/>
              </w:rPr>
              <w:t>基準</w:t>
            </w:r>
            <w:r w:rsidRPr="00906837">
              <w:rPr>
                <w:rFonts w:ascii="ＭＳ Ｐ明朝" w:hAnsi="ＭＳ Ｐ明朝" w:hint="eastAsia"/>
              </w:rPr>
              <w:t>額／月</w:t>
            </w:r>
          </w:p>
        </w:tc>
      </w:tr>
      <w:tr w:rsidR="00DE7C5D" w:rsidRPr="00906837" w14:paraId="7F46391C" w14:textId="77777777" w:rsidTr="00932C70">
        <w:trPr>
          <w:cantSplit/>
          <w:trHeight w:val="303"/>
        </w:trPr>
        <w:tc>
          <w:tcPr>
            <w:tcW w:w="814" w:type="dxa"/>
            <w:vMerge/>
            <w:tcBorders>
              <w:left w:val="single" w:sz="4" w:space="0" w:color="FFFFFF"/>
            </w:tcBorders>
          </w:tcPr>
          <w:p w14:paraId="704B00DE" w14:textId="77777777" w:rsidR="00A11824" w:rsidRPr="00906837" w:rsidRDefault="00A11824">
            <w:pPr>
              <w:adjustRightInd w:val="0"/>
              <w:snapToGrid w:val="0"/>
              <w:spacing w:line="360" w:lineRule="exact"/>
              <w:rPr>
                <w:rFonts w:ascii="ＭＳ Ｐ明朝" w:hAnsi="ＭＳ Ｐ明朝"/>
              </w:rPr>
            </w:pPr>
          </w:p>
        </w:tc>
        <w:tc>
          <w:tcPr>
            <w:tcW w:w="1418" w:type="dxa"/>
            <w:tcBorders>
              <w:top w:val="double" w:sz="4" w:space="0" w:color="auto"/>
            </w:tcBorders>
            <w:vAlign w:val="center"/>
          </w:tcPr>
          <w:p w14:paraId="086D3EA3" w14:textId="77777777" w:rsidR="00A11824" w:rsidRPr="00906837" w:rsidRDefault="00A11824">
            <w:pPr>
              <w:adjustRightInd w:val="0"/>
              <w:snapToGrid w:val="0"/>
              <w:spacing w:line="300" w:lineRule="exact"/>
              <w:jc w:val="center"/>
              <w:rPr>
                <w:rFonts w:ascii="ＭＳ Ｐ明朝" w:hAnsi="ＭＳ Ｐ明朝"/>
              </w:rPr>
            </w:pPr>
            <w:r w:rsidRPr="00906837">
              <w:rPr>
                <w:rFonts w:ascii="ＭＳ Ｐ明朝" w:hAnsi="ＭＳ Ｐ明朝" w:hint="eastAsia"/>
              </w:rPr>
              <w:t>要支援１</w:t>
            </w:r>
          </w:p>
        </w:tc>
        <w:tc>
          <w:tcPr>
            <w:tcW w:w="2268" w:type="dxa"/>
            <w:tcBorders>
              <w:top w:val="double" w:sz="4" w:space="0" w:color="auto"/>
            </w:tcBorders>
            <w:vAlign w:val="center"/>
          </w:tcPr>
          <w:p w14:paraId="62089B99" w14:textId="77777777" w:rsidR="00A11824" w:rsidRPr="00906837" w:rsidRDefault="00A11824" w:rsidP="002927FD">
            <w:pPr>
              <w:adjustRightInd w:val="0"/>
              <w:snapToGrid w:val="0"/>
              <w:spacing w:line="300" w:lineRule="exact"/>
              <w:jc w:val="center"/>
              <w:rPr>
                <w:rFonts w:ascii="ＭＳ Ｐ明朝" w:hAnsi="ＭＳ Ｐ明朝"/>
              </w:rPr>
            </w:pPr>
            <w:r w:rsidRPr="00906837">
              <w:rPr>
                <w:rFonts w:ascii="ＭＳ Ｐ明朝" w:hAnsi="ＭＳ Ｐ明朝" w:hint="eastAsia"/>
              </w:rPr>
              <w:t xml:space="preserve"> </w:t>
            </w:r>
            <w:r w:rsidR="002927FD" w:rsidRPr="00906837">
              <w:rPr>
                <w:rFonts w:ascii="ＭＳ Ｐ明朝" w:hAnsi="ＭＳ Ｐ明朝" w:hint="eastAsia"/>
              </w:rPr>
              <w:t>50,320</w:t>
            </w:r>
            <w:r w:rsidRPr="00906837">
              <w:rPr>
                <w:rFonts w:ascii="ＭＳ Ｐ明朝" w:hAnsi="ＭＳ Ｐ明朝" w:hint="eastAsia"/>
              </w:rPr>
              <w:t>円</w:t>
            </w:r>
          </w:p>
        </w:tc>
      </w:tr>
      <w:tr w:rsidR="00DE7C5D" w:rsidRPr="00906837" w14:paraId="4A3DFE9B" w14:textId="77777777" w:rsidTr="00932C70">
        <w:trPr>
          <w:cantSplit/>
          <w:trHeight w:val="180"/>
        </w:trPr>
        <w:tc>
          <w:tcPr>
            <w:tcW w:w="814" w:type="dxa"/>
            <w:vMerge/>
            <w:tcBorders>
              <w:left w:val="single" w:sz="4" w:space="0" w:color="FFFFFF"/>
            </w:tcBorders>
          </w:tcPr>
          <w:p w14:paraId="4409E307" w14:textId="77777777" w:rsidR="00A11824" w:rsidRPr="00906837" w:rsidRDefault="00A11824">
            <w:pPr>
              <w:adjustRightInd w:val="0"/>
              <w:snapToGrid w:val="0"/>
              <w:spacing w:line="360" w:lineRule="exact"/>
              <w:rPr>
                <w:rFonts w:ascii="ＭＳ Ｐ明朝" w:hAnsi="ＭＳ Ｐ明朝"/>
              </w:rPr>
            </w:pPr>
          </w:p>
        </w:tc>
        <w:tc>
          <w:tcPr>
            <w:tcW w:w="1418" w:type="dxa"/>
            <w:vAlign w:val="center"/>
          </w:tcPr>
          <w:p w14:paraId="4A57671F" w14:textId="77777777" w:rsidR="00A11824" w:rsidRPr="00906837" w:rsidRDefault="00A11824">
            <w:pPr>
              <w:adjustRightInd w:val="0"/>
              <w:snapToGrid w:val="0"/>
              <w:spacing w:line="300" w:lineRule="exact"/>
              <w:jc w:val="center"/>
              <w:rPr>
                <w:rFonts w:ascii="ＭＳ Ｐ明朝" w:hAnsi="ＭＳ Ｐ明朝"/>
              </w:rPr>
            </w:pPr>
            <w:r w:rsidRPr="00906837">
              <w:rPr>
                <w:rFonts w:ascii="ＭＳ Ｐ明朝" w:hAnsi="ＭＳ Ｐ明朝" w:hint="eastAsia"/>
              </w:rPr>
              <w:t>要支援２</w:t>
            </w:r>
          </w:p>
        </w:tc>
        <w:tc>
          <w:tcPr>
            <w:tcW w:w="2268" w:type="dxa"/>
            <w:vAlign w:val="center"/>
          </w:tcPr>
          <w:p w14:paraId="161BF977" w14:textId="77777777" w:rsidR="00A11824" w:rsidRPr="00906837" w:rsidRDefault="002927FD">
            <w:pPr>
              <w:adjustRightInd w:val="0"/>
              <w:snapToGrid w:val="0"/>
              <w:spacing w:line="300" w:lineRule="exact"/>
              <w:jc w:val="center"/>
              <w:rPr>
                <w:rFonts w:ascii="ＭＳ Ｐ明朝" w:hAnsi="ＭＳ Ｐ明朝"/>
              </w:rPr>
            </w:pPr>
            <w:r w:rsidRPr="00906837">
              <w:rPr>
                <w:rFonts w:ascii="ＭＳ Ｐ明朝" w:hAnsi="ＭＳ Ｐ明朝" w:hint="eastAsia"/>
              </w:rPr>
              <w:t>105,310</w:t>
            </w:r>
            <w:r w:rsidR="00A11824" w:rsidRPr="00906837">
              <w:rPr>
                <w:rFonts w:ascii="ＭＳ Ｐ明朝" w:hAnsi="ＭＳ Ｐ明朝" w:hint="eastAsia"/>
              </w:rPr>
              <w:t>円</w:t>
            </w:r>
          </w:p>
        </w:tc>
      </w:tr>
      <w:tr w:rsidR="00DE7C5D" w:rsidRPr="00906837" w14:paraId="06AE5AE6" w14:textId="77777777" w:rsidTr="00932C70">
        <w:trPr>
          <w:cantSplit/>
        </w:trPr>
        <w:tc>
          <w:tcPr>
            <w:tcW w:w="814" w:type="dxa"/>
            <w:vMerge/>
            <w:tcBorders>
              <w:left w:val="single" w:sz="4" w:space="0" w:color="FFFFFF"/>
            </w:tcBorders>
            <w:vAlign w:val="center"/>
          </w:tcPr>
          <w:p w14:paraId="475D58E0" w14:textId="77777777" w:rsidR="00A11824" w:rsidRPr="00906837" w:rsidRDefault="00A11824">
            <w:pPr>
              <w:adjustRightInd w:val="0"/>
              <w:snapToGrid w:val="0"/>
              <w:spacing w:line="360" w:lineRule="exact"/>
              <w:jc w:val="center"/>
              <w:rPr>
                <w:rFonts w:ascii="ＭＳ Ｐ明朝" w:hAnsi="ＭＳ Ｐ明朝"/>
              </w:rPr>
            </w:pPr>
          </w:p>
        </w:tc>
        <w:tc>
          <w:tcPr>
            <w:tcW w:w="1418" w:type="dxa"/>
            <w:vAlign w:val="center"/>
          </w:tcPr>
          <w:p w14:paraId="632757AC" w14:textId="77777777" w:rsidR="00A11824" w:rsidRPr="00906837" w:rsidRDefault="00A11824">
            <w:pPr>
              <w:adjustRightInd w:val="0"/>
              <w:snapToGrid w:val="0"/>
              <w:spacing w:line="300" w:lineRule="exact"/>
              <w:jc w:val="center"/>
              <w:rPr>
                <w:rFonts w:ascii="ＭＳ Ｐ明朝" w:hAnsi="ＭＳ Ｐ明朝"/>
              </w:rPr>
            </w:pPr>
            <w:r w:rsidRPr="00906837">
              <w:rPr>
                <w:rFonts w:ascii="ＭＳ Ｐ明朝" w:hAnsi="ＭＳ Ｐ明朝" w:hint="eastAsia"/>
              </w:rPr>
              <w:t>要介護</w:t>
            </w:r>
            <w:r w:rsidR="00EB7569" w:rsidRPr="00906837">
              <w:rPr>
                <w:rFonts w:ascii="ＭＳ Ｐ明朝" w:hAnsi="ＭＳ Ｐ明朝" w:hint="eastAsia"/>
              </w:rPr>
              <w:t>１</w:t>
            </w:r>
          </w:p>
        </w:tc>
        <w:tc>
          <w:tcPr>
            <w:tcW w:w="2268" w:type="dxa"/>
            <w:vAlign w:val="center"/>
          </w:tcPr>
          <w:p w14:paraId="775B5A91" w14:textId="77777777" w:rsidR="00A11824" w:rsidRPr="00906837" w:rsidRDefault="002927FD">
            <w:pPr>
              <w:adjustRightInd w:val="0"/>
              <w:snapToGrid w:val="0"/>
              <w:spacing w:line="300" w:lineRule="exact"/>
              <w:jc w:val="center"/>
              <w:rPr>
                <w:rFonts w:ascii="ＭＳ Ｐ明朝" w:hAnsi="ＭＳ Ｐ明朝"/>
              </w:rPr>
            </w:pPr>
            <w:r w:rsidRPr="00906837">
              <w:rPr>
                <w:rFonts w:ascii="ＭＳ Ｐ明朝" w:hAnsi="ＭＳ Ｐ明朝" w:hint="eastAsia"/>
              </w:rPr>
              <w:t>167,650</w:t>
            </w:r>
            <w:r w:rsidR="00A11824" w:rsidRPr="00906837">
              <w:rPr>
                <w:rFonts w:ascii="ＭＳ Ｐ明朝" w:hAnsi="ＭＳ Ｐ明朝" w:hint="eastAsia"/>
              </w:rPr>
              <w:t>円</w:t>
            </w:r>
          </w:p>
        </w:tc>
      </w:tr>
      <w:tr w:rsidR="00DE7C5D" w:rsidRPr="00906837" w14:paraId="33AC2109" w14:textId="77777777" w:rsidTr="00932C70">
        <w:trPr>
          <w:cantSplit/>
          <w:trHeight w:val="90"/>
        </w:trPr>
        <w:tc>
          <w:tcPr>
            <w:tcW w:w="814" w:type="dxa"/>
            <w:vMerge/>
            <w:tcBorders>
              <w:left w:val="single" w:sz="4" w:space="0" w:color="FFFFFF"/>
            </w:tcBorders>
            <w:vAlign w:val="center"/>
          </w:tcPr>
          <w:p w14:paraId="69E1E485" w14:textId="77777777" w:rsidR="00A11824" w:rsidRPr="00906837" w:rsidRDefault="00A11824">
            <w:pPr>
              <w:adjustRightInd w:val="0"/>
              <w:snapToGrid w:val="0"/>
              <w:spacing w:line="360" w:lineRule="exact"/>
              <w:jc w:val="center"/>
              <w:rPr>
                <w:rFonts w:ascii="ＭＳ Ｐ明朝" w:hAnsi="ＭＳ Ｐ明朝"/>
              </w:rPr>
            </w:pPr>
          </w:p>
        </w:tc>
        <w:tc>
          <w:tcPr>
            <w:tcW w:w="1418" w:type="dxa"/>
            <w:vAlign w:val="center"/>
          </w:tcPr>
          <w:p w14:paraId="1A08C0A6" w14:textId="77777777" w:rsidR="00A11824" w:rsidRPr="00906837" w:rsidRDefault="00A11824">
            <w:pPr>
              <w:adjustRightInd w:val="0"/>
              <w:snapToGrid w:val="0"/>
              <w:spacing w:line="300" w:lineRule="exact"/>
              <w:jc w:val="center"/>
              <w:rPr>
                <w:rFonts w:ascii="ＭＳ Ｐ明朝" w:hAnsi="ＭＳ Ｐ明朝"/>
              </w:rPr>
            </w:pPr>
            <w:r w:rsidRPr="00906837">
              <w:rPr>
                <w:rFonts w:ascii="ＭＳ Ｐ明朝" w:hAnsi="ＭＳ Ｐ明朝" w:hint="eastAsia"/>
              </w:rPr>
              <w:t>要介護</w:t>
            </w:r>
            <w:r w:rsidR="00EB7569" w:rsidRPr="00906837">
              <w:rPr>
                <w:rFonts w:ascii="ＭＳ Ｐ明朝" w:hAnsi="ＭＳ Ｐ明朝" w:hint="eastAsia"/>
              </w:rPr>
              <w:t>２</w:t>
            </w:r>
          </w:p>
        </w:tc>
        <w:tc>
          <w:tcPr>
            <w:tcW w:w="2268" w:type="dxa"/>
            <w:vAlign w:val="center"/>
          </w:tcPr>
          <w:p w14:paraId="5CD35D38" w14:textId="77777777" w:rsidR="00A11824" w:rsidRPr="00906837" w:rsidRDefault="002927FD">
            <w:pPr>
              <w:adjustRightInd w:val="0"/>
              <w:snapToGrid w:val="0"/>
              <w:spacing w:line="300" w:lineRule="exact"/>
              <w:jc w:val="center"/>
              <w:rPr>
                <w:rFonts w:ascii="ＭＳ Ｐ明朝" w:hAnsi="ＭＳ Ｐ明朝"/>
              </w:rPr>
            </w:pPr>
            <w:r w:rsidRPr="00906837">
              <w:rPr>
                <w:rFonts w:ascii="ＭＳ Ｐ明朝" w:hAnsi="ＭＳ Ｐ明朝" w:hint="eastAsia"/>
              </w:rPr>
              <w:t>197,050</w:t>
            </w:r>
            <w:r w:rsidR="00A11824" w:rsidRPr="00906837">
              <w:rPr>
                <w:rFonts w:ascii="ＭＳ Ｐ明朝" w:hAnsi="ＭＳ Ｐ明朝" w:hint="eastAsia"/>
              </w:rPr>
              <w:t>円</w:t>
            </w:r>
          </w:p>
        </w:tc>
      </w:tr>
      <w:tr w:rsidR="00DE7C5D" w:rsidRPr="00906837" w14:paraId="5AD2131D" w14:textId="77777777" w:rsidTr="00932C70">
        <w:trPr>
          <w:cantSplit/>
          <w:trHeight w:val="90"/>
        </w:trPr>
        <w:tc>
          <w:tcPr>
            <w:tcW w:w="814" w:type="dxa"/>
            <w:vMerge/>
            <w:tcBorders>
              <w:left w:val="single" w:sz="4" w:space="0" w:color="FFFFFF"/>
            </w:tcBorders>
            <w:vAlign w:val="center"/>
          </w:tcPr>
          <w:p w14:paraId="6D7C1B20" w14:textId="77777777" w:rsidR="00A11824" w:rsidRPr="00906837" w:rsidRDefault="00A11824">
            <w:pPr>
              <w:adjustRightInd w:val="0"/>
              <w:snapToGrid w:val="0"/>
              <w:spacing w:line="360" w:lineRule="exact"/>
              <w:jc w:val="center"/>
              <w:rPr>
                <w:rFonts w:ascii="ＭＳ Ｐ明朝" w:hAnsi="ＭＳ Ｐ明朝"/>
              </w:rPr>
            </w:pPr>
          </w:p>
        </w:tc>
        <w:tc>
          <w:tcPr>
            <w:tcW w:w="1418" w:type="dxa"/>
            <w:vAlign w:val="center"/>
          </w:tcPr>
          <w:p w14:paraId="4D29980E" w14:textId="77777777" w:rsidR="00A11824" w:rsidRPr="00906837" w:rsidRDefault="00A11824">
            <w:pPr>
              <w:adjustRightInd w:val="0"/>
              <w:snapToGrid w:val="0"/>
              <w:spacing w:line="300" w:lineRule="exact"/>
              <w:jc w:val="center"/>
              <w:rPr>
                <w:rFonts w:ascii="ＭＳ Ｐ明朝" w:hAnsi="ＭＳ Ｐ明朝"/>
              </w:rPr>
            </w:pPr>
            <w:r w:rsidRPr="00906837">
              <w:rPr>
                <w:rFonts w:ascii="ＭＳ Ｐ明朝" w:hAnsi="ＭＳ Ｐ明朝" w:hint="eastAsia"/>
              </w:rPr>
              <w:t>要介護</w:t>
            </w:r>
            <w:r w:rsidR="00EB7569" w:rsidRPr="00906837">
              <w:rPr>
                <w:rFonts w:ascii="ＭＳ Ｐ明朝" w:hAnsi="ＭＳ Ｐ明朝" w:hint="eastAsia"/>
              </w:rPr>
              <w:t>３</w:t>
            </w:r>
          </w:p>
        </w:tc>
        <w:tc>
          <w:tcPr>
            <w:tcW w:w="2268" w:type="dxa"/>
            <w:vAlign w:val="center"/>
          </w:tcPr>
          <w:p w14:paraId="4FBB2D9F" w14:textId="77777777" w:rsidR="00A11824" w:rsidRPr="00906837" w:rsidRDefault="002927FD">
            <w:pPr>
              <w:adjustRightInd w:val="0"/>
              <w:snapToGrid w:val="0"/>
              <w:spacing w:line="300" w:lineRule="exact"/>
              <w:jc w:val="center"/>
              <w:rPr>
                <w:rFonts w:ascii="ＭＳ Ｐ明朝" w:hAnsi="ＭＳ Ｐ明朝"/>
              </w:rPr>
            </w:pPr>
            <w:r w:rsidRPr="00906837">
              <w:rPr>
                <w:rFonts w:ascii="ＭＳ Ｐ明朝" w:hAnsi="ＭＳ Ｐ明朝" w:hint="eastAsia"/>
              </w:rPr>
              <w:t>270,480</w:t>
            </w:r>
            <w:r w:rsidR="00A11824" w:rsidRPr="00906837">
              <w:rPr>
                <w:rFonts w:ascii="ＭＳ Ｐ明朝" w:hAnsi="ＭＳ Ｐ明朝" w:hint="eastAsia"/>
              </w:rPr>
              <w:t>円</w:t>
            </w:r>
          </w:p>
        </w:tc>
      </w:tr>
      <w:tr w:rsidR="00DE7C5D" w:rsidRPr="00906837" w14:paraId="29A0270C" w14:textId="77777777" w:rsidTr="00932C70">
        <w:trPr>
          <w:cantSplit/>
          <w:trHeight w:val="168"/>
        </w:trPr>
        <w:tc>
          <w:tcPr>
            <w:tcW w:w="814" w:type="dxa"/>
            <w:vMerge/>
            <w:tcBorders>
              <w:left w:val="single" w:sz="4" w:space="0" w:color="FFFFFF"/>
            </w:tcBorders>
            <w:vAlign w:val="center"/>
          </w:tcPr>
          <w:p w14:paraId="48341E05" w14:textId="77777777" w:rsidR="00A11824" w:rsidRPr="00906837" w:rsidRDefault="00A11824">
            <w:pPr>
              <w:adjustRightInd w:val="0"/>
              <w:snapToGrid w:val="0"/>
              <w:spacing w:line="360" w:lineRule="exact"/>
              <w:jc w:val="center"/>
              <w:rPr>
                <w:rFonts w:ascii="ＭＳ Ｐ明朝" w:hAnsi="ＭＳ Ｐ明朝"/>
              </w:rPr>
            </w:pPr>
          </w:p>
        </w:tc>
        <w:tc>
          <w:tcPr>
            <w:tcW w:w="1418" w:type="dxa"/>
            <w:vAlign w:val="center"/>
          </w:tcPr>
          <w:p w14:paraId="12708188" w14:textId="77777777" w:rsidR="00A11824" w:rsidRPr="00906837" w:rsidRDefault="00A11824">
            <w:pPr>
              <w:adjustRightInd w:val="0"/>
              <w:snapToGrid w:val="0"/>
              <w:spacing w:line="300" w:lineRule="exact"/>
              <w:jc w:val="center"/>
              <w:rPr>
                <w:rFonts w:ascii="ＭＳ Ｐ明朝" w:hAnsi="ＭＳ Ｐ明朝"/>
              </w:rPr>
            </w:pPr>
            <w:r w:rsidRPr="00906837">
              <w:rPr>
                <w:rFonts w:ascii="ＭＳ Ｐ明朝" w:hAnsi="ＭＳ Ｐ明朝" w:hint="eastAsia"/>
              </w:rPr>
              <w:t>要介護</w:t>
            </w:r>
            <w:r w:rsidR="00EB7569" w:rsidRPr="00906837">
              <w:rPr>
                <w:rFonts w:ascii="ＭＳ Ｐ明朝" w:hAnsi="ＭＳ Ｐ明朝" w:hint="eastAsia"/>
              </w:rPr>
              <w:t>４</w:t>
            </w:r>
          </w:p>
        </w:tc>
        <w:tc>
          <w:tcPr>
            <w:tcW w:w="2268" w:type="dxa"/>
            <w:vAlign w:val="center"/>
          </w:tcPr>
          <w:p w14:paraId="0125FE79" w14:textId="77777777" w:rsidR="00A11824" w:rsidRPr="00906837" w:rsidRDefault="002927FD">
            <w:pPr>
              <w:adjustRightInd w:val="0"/>
              <w:snapToGrid w:val="0"/>
              <w:spacing w:line="300" w:lineRule="exact"/>
              <w:jc w:val="center"/>
              <w:rPr>
                <w:rFonts w:ascii="ＭＳ Ｐ明朝" w:hAnsi="ＭＳ Ｐ明朝"/>
              </w:rPr>
            </w:pPr>
            <w:r w:rsidRPr="00906837">
              <w:rPr>
                <w:rFonts w:ascii="ＭＳ Ｐ明朝" w:hAnsi="ＭＳ Ｐ明朝" w:hint="eastAsia"/>
              </w:rPr>
              <w:t>309,380</w:t>
            </w:r>
            <w:r w:rsidR="00A11824" w:rsidRPr="00906837">
              <w:rPr>
                <w:rFonts w:ascii="ＭＳ Ｐ明朝" w:hAnsi="ＭＳ Ｐ明朝" w:hint="eastAsia"/>
              </w:rPr>
              <w:t>円</w:t>
            </w:r>
          </w:p>
        </w:tc>
      </w:tr>
      <w:tr w:rsidR="00DE7C5D" w:rsidRPr="00906837" w14:paraId="370F4F5E" w14:textId="77777777" w:rsidTr="00932C70">
        <w:trPr>
          <w:cantSplit/>
          <w:trHeight w:val="109"/>
        </w:trPr>
        <w:tc>
          <w:tcPr>
            <w:tcW w:w="814" w:type="dxa"/>
            <w:vMerge/>
            <w:tcBorders>
              <w:left w:val="single" w:sz="4" w:space="0" w:color="FFFFFF"/>
              <w:bottom w:val="single" w:sz="4" w:space="0" w:color="FFFFFF"/>
            </w:tcBorders>
            <w:vAlign w:val="center"/>
          </w:tcPr>
          <w:p w14:paraId="0006CEF5" w14:textId="77777777" w:rsidR="00A11824" w:rsidRPr="00906837" w:rsidRDefault="00A11824">
            <w:pPr>
              <w:adjustRightInd w:val="0"/>
              <w:snapToGrid w:val="0"/>
              <w:spacing w:line="360" w:lineRule="exact"/>
              <w:jc w:val="center"/>
              <w:rPr>
                <w:rFonts w:ascii="ＭＳ Ｐ明朝" w:hAnsi="ＭＳ Ｐ明朝"/>
              </w:rPr>
            </w:pPr>
          </w:p>
        </w:tc>
        <w:tc>
          <w:tcPr>
            <w:tcW w:w="1418" w:type="dxa"/>
            <w:vAlign w:val="center"/>
          </w:tcPr>
          <w:p w14:paraId="203E3295" w14:textId="77777777" w:rsidR="00A11824" w:rsidRPr="00906837" w:rsidRDefault="00A11824">
            <w:pPr>
              <w:adjustRightInd w:val="0"/>
              <w:snapToGrid w:val="0"/>
              <w:spacing w:line="300" w:lineRule="exact"/>
              <w:jc w:val="center"/>
              <w:rPr>
                <w:rFonts w:ascii="ＭＳ Ｐ明朝" w:hAnsi="ＭＳ Ｐ明朝"/>
              </w:rPr>
            </w:pPr>
            <w:r w:rsidRPr="00906837">
              <w:rPr>
                <w:rFonts w:ascii="ＭＳ Ｐ明朝" w:hAnsi="ＭＳ Ｐ明朝" w:hint="eastAsia"/>
              </w:rPr>
              <w:t>要介護</w:t>
            </w:r>
            <w:r w:rsidR="00EB7569" w:rsidRPr="00906837">
              <w:rPr>
                <w:rFonts w:ascii="ＭＳ Ｐ明朝" w:hAnsi="ＭＳ Ｐ明朝" w:hint="eastAsia"/>
              </w:rPr>
              <w:t>５</w:t>
            </w:r>
          </w:p>
        </w:tc>
        <w:tc>
          <w:tcPr>
            <w:tcW w:w="2268" w:type="dxa"/>
            <w:vAlign w:val="center"/>
          </w:tcPr>
          <w:p w14:paraId="0D27485A" w14:textId="77777777" w:rsidR="00A11824" w:rsidRPr="00906837" w:rsidRDefault="002927FD">
            <w:pPr>
              <w:adjustRightInd w:val="0"/>
              <w:snapToGrid w:val="0"/>
              <w:spacing w:line="300" w:lineRule="exact"/>
              <w:jc w:val="center"/>
              <w:rPr>
                <w:rFonts w:ascii="ＭＳ Ｐ明朝" w:hAnsi="ＭＳ Ｐ明朝"/>
              </w:rPr>
            </w:pPr>
            <w:r w:rsidRPr="00906837">
              <w:rPr>
                <w:rFonts w:ascii="ＭＳ Ｐ明朝" w:hAnsi="ＭＳ Ｐ明朝" w:hint="eastAsia"/>
              </w:rPr>
              <w:t>362,170</w:t>
            </w:r>
            <w:r w:rsidR="00A11824" w:rsidRPr="00906837">
              <w:rPr>
                <w:rFonts w:ascii="ＭＳ Ｐ明朝" w:hAnsi="ＭＳ Ｐ明朝" w:hint="eastAsia"/>
              </w:rPr>
              <w:t>円</w:t>
            </w:r>
          </w:p>
        </w:tc>
      </w:tr>
    </w:tbl>
    <w:p w14:paraId="6164A0DA" w14:textId="77777777" w:rsidR="00BA65E7" w:rsidRPr="00906837" w:rsidRDefault="00BA65E7" w:rsidP="00BA65E7">
      <w:pPr>
        <w:rPr>
          <w:vanish/>
        </w:rPr>
      </w:pPr>
    </w:p>
    <w:p w14:paraId="6C7BA94E" w14:textId="77777777" w:rsidR="00A11824" w:rsidRPr="00906837" w:rsidRDefault="00A11824">
      <w:pPr>
        <w:snapToGrid w:val="0"/>
        <w:rPr>
          <w:rFonts w:ascii="ＭＳ 明朝" w:hAnsi="ＭＳ 明朝"/>
        </w:rPr>
        <w:sectPr w:rsidR="00A11824" w:rsidRPr="00906837" w:rsidSect="005621D2">
          <w:footerReference w:type="default" r:id="rId11"/>
          <w:type w:val="continuous"/>
          <w:pgSz w:w="11906" w:h="16838" w:code="9"/>
          <w:pgMar w:top="1134" w:right="1134" w:bottom="1134" w:left="1134" w:header="851" w:footer="567" w:gutter="0"/>
          <w:cols w:num="2" w:space="146"/>
          <w:docGrid w:type="lines" w:linePitch="364"/>
        </w:sectPr>
      </w:pPr>
    </w:p>
    <w:p w14:paraId="5F1AF491" w14:textId="77777777" w:rsidR="00A11824" w:rsidRPr="00906837" w:rsidRDefault="00A11824" w:rsidP="00D93A6C">
      <w:pPr>
        <w:snapToGrid w:val="0"/>
        <w:spacing w:line="360" w:lineRule="exact"/>
        <w:rPr>
          <w:rFonts w:ascii="ＭＳ 明朝" w:hAnsi="ＭＳ 明朝"/>
        </w:rPr>
      </w:pPr>
      <w:r w:rsidRPr="00906837">
        <w:rPr>
          <w:rFonts w:ascii="ＭＳ 明朝" w:hAnsi="ＭＳ 明朝" w:hint="eastAsia"/>
        </w:rPr>
        <w:t>【</w:t>
      </w:r>
      <w:r w:rsidRPr="00D64672">
        <w:rPr>
          <w:rFonts w:ascii="ＭＳ 明朝" w:hAnsi="ＭＳ 明朝" w:hint="eastAsia"/>
          <w:spacing w:val="220"/>
          <w:kern w:val="0"/>
          <w:fitText w:val="880" w:id="-1996840703"/>
        </w:rPr>
        <w:t>申</w:t>
      </w:r>
      <w:r w:rsidRPr="00D64672">
        <w:rPr>
          <w:rFonts w:ascii="ＭＳ 明朝" w:hAnsi="ＭＳ 明朝" w:hint="eastAsia"/>
          <w:kern w:val="0"/>
          <w:fitText w:val="880" w:id="-1996840703"/>
        </w:rPr>
        <w:t>請</w:t>
      </w:r>
      <w:r w:rsidRPr="00906837">
        <w:rPr>
          <w:rFonts w:ascii="ＭＳ 明朝" w:hAnsi="ＭＳ 明朝" w:hint="eastAsia"/>
        </w:rPr>
        <w:t>】　申請先</w:t>
      </w:r>
      <w:r w:rsidR="007C7789" w:rsidRPr="00906837">
        <w:rPr>
          <w:rFonts w:ascii="ＭＳ 明朝" w:hAnsi="ＭＳ 明朝" w:hint="eastAsia"/>
        </w:rPr>
        <w:t xml:space="preserve"> </w:t>
      </w:r>
      <w:r w:rsidRPr="00906837">
        <w:rPr>
          <w:rFonts w:ascii="ＭＳ 明朝" w:hAnsi="ＭＳ 明朝" w:hint="eastAsia"/>
        </w:rPr>
        <w:t>:</w:t>
      </w:r>
      <w:r w:rsidR="007C7789" w:rsidRPr="00906837">
        <w:rPr>
          <w:rFonts w:ascii="ＭＳ 明朝" w:hAnsi="ＭＳ 明朝"/>
        </w:rPr>
        <w:t xml:space="preserve"> </w:t>
      </w:r>
      <w:r w:rsidR="007962F1" w:rsidRPr="00906837">
        <w:rPr>
          <w:rFonts w:ascii="ＭＳ 明朝" w:hAnsi="ＭＳ 明朝" w:hint="eastAsia"/>
        </w:rPr>
        <w:t>介護保険</w:t>
      </w:r>
      <w:r w:rsidRPr="00906837">
        <w:rPr>
          <w:rFonts w:ascii="ＭＳ 明朝" w:hAnsi="ＭＳ 明朝" w:hint="eastAsia"/>
        </w:rPr>
        <w:t>課</w:t>
      </w:r>
    </w:p>
    <w:p w14:paraId="282559C9" w14:textId="2A56456A" w:rsidR="004953DA" w:rsidRPr="0071474F" w:rsidRDefault="00A11824" w:rsidP="00172261">
      <w:pPr>
        <w:tabs>
          <w:tab w:val="left" w:pos="2730"/>
        </w:tabs>
        <w:snapToGrid w:val="0"/>
        <w:spacing w:line="360" w:lineRule="exact"/>
        <w:ind w:firstLineChars="500" w:firstLine="1100"/>
        <w:rPr>
          <w:rFonts w:ascii="ＭＳ Ｐ明朝" w:hAnsi="ＭＳ Ｐ明朝"/>
        </w:rPr>
      </w:pPr>
      <w:r w:rsidRPr="0071474F">
        <w:rPr>
          <w:rFonts w:hint="eastAsia"/>
        </w:rPr>
        <w:t>必要</w:t>
      </w:r>
      <w:r w:rsidRPr="0071474F">
        <w:rPr>
          <w:rFonts w:ascii="ＭＳ Ｐ明朝" w:hAnsi="ＭＳ Ｐ明朝" w:hint="eastAsia"/>
        </w:rPr>
        <w:t>な物</w:t>
      </w:r>
      <w:r w:rsidR="007C7789" w:rsidRPr="0071474F">
        <w:rPr>
          <w:rFonts w:ascii="ＭＳ Ｐ明朝" w:hAnsi="ＭＳ Ｐ明朝" w:hint="eastAsia"/>
        </w:rPr>
        <w:t xml:space="preserve"> </w:t>
      </w:r>
      <w:r w:rsidR="00051936" w:rsidRPr="0071474F">
        <w:rPr>
          <w:rFonts w:ascii="ＭＳ Ｐ明朝" w:hAnsi="ＭＳ Ｐ明朝" w:hint="eastAsia"/>
        </w:rPr>
        <w:t>：</w:t>
      </w:r>
      <w:r w:rsidR="007C7789" w:rsidRPr="0071474F">
        <w:rPr>
          <w:rFonts w:ascii="ＭＳ Ｐ明朝" w:hAnsi="ＭＳ Ｐ明朝" w:hint="eastAsia"/>
        </w:rPr>
        <w:t xml:space="preserve"> </w:t>
      </w:r>
      <w:r w:rsidRPr="0071474F">
        <w:rPr>
          <w:rFonts w:ascii="ＭＳ Ｐ明朝" w:hAnsi="ＭＳ Ｐ明朝" w:hint="eastAsia"/>
        </w:rPr>
        <w:t>①第１号被保険者:</w:t>
      </w:r>
      <w:r w:rsidR="006424CA" w:rsidRPr="0071474F">
        <w:rPr>
          <w:rFonts w:ascii="ＭＳ Ｐ明朝" w:hAnsi="ＭＳ Ｐ明朝" w:hint="eastAsia"/>
        </w:rPr>
        <w:t>介護保険被保険者証</w:t>
      </w:r>
      <w:r w:rsidR="00172261" w:rsidRPr="0071474F">
        <w:rPr>
          <w:rFonts w:ascii="ＭＳ Ｐ明朝" w:hAnsi="ＭＳ Ｐ明朝" w:hint="eastAsia"/>
        </w:rPr>
        <w:t>、加入している医療保険の被保険者証</w:t>
      </w:r>
    </w:p>
    <w:p w14:paraId="3BF23834" w14:textId="4AB1B272" w:rsidR="00A11824" w:rsidRPr="00906837" w:rsidRDefault="006424CA" w:rsidP="004953DA">
      <w:pPr>
        <w:tabs>
          <w:tab w:val="left" w:pos="415"/>
          <w:tab w:val="left" w:pos="2730"/>
        </w:tabs>
        <w:snapToGrid w:val="0"/>
        <w:spacing w:line="360" w:lineRule="exact"/>
        <w:ind w:firstLineChars="300" w:firstLine="660"/>
        <w:rPr>
          <w:rFonts w:ascii="ＭＳ Ｐ明朝" w:hAnsi="ＭＳ Ｐ明朝"/>
        </w:rPr>
      </w:pPr>
      <w:r w:rsidRPr="0071474F">
        <w:rPr>
          <w:rFonts w:ascii="ＭＳ Ｐ明朝" w:hAnsi="ＭＳ Ｐ明朝"/>
        </w:rPr>
        <w:t xml:space="preserve">  </w:t>
      </w:r>
      <w:r w:rsidR="007103A8" w:rsidRPr="0071474F">
        <w:rPr>
          <w:rFonts w:ascii="ＭＳ Ｐ明朝" w:hAnsi="ＭＳ Ｐ明朝"/>
        </w:rPr>
        <w:t xml:space="preserve">  </w:t>
      </w:r>
      <w:r w:rsidR="007103A8" w:rsidRPr="0071474F">
        <w:rPr>
          <w:rFonts w:ascii="ＭＳ Ｐ明朝" w:hAnsi="ＭＳ Ｐ明朝" w:hint="eastAsia"/>
        </w:rPr>
        <w:t xml:space="preserve"> </w:t>
      </w:r>
      <w:r w:rsidR="007C7789" w:rsidRPr="0071474F">
        <w:rPr>
          <w:rFonts w:ascii="ＭＳ Ｐ明朝" w:hAnsi="ＭＳ Ｐ明朝" w:hint="eastAsia"/>
        </w:rPr>
        <w:t xml:space="preserve">　　　　　　 </w:t>
      </w:r>
      <w:r w:rsidR="007C7789" w:rsidRPr="0071474F">
        <w:rPr>
          <w:rFonts w:ascii="ＭＳ Ｐ明朝" w:hAnsi="ＭＳ Ｐ明朝"/>
        </w:rPr>
        <w:t xml:space="preserve"> </w:t>
      </w:r>
      <w:r w:rsidR="00A11824" w:rsidRPr="0071474F">
        <w:rPr>
          <w:rFonts w:ascii="ＭＳ Ｐ明朝" w:hAnsi="ＭＳ Ｐ明朝" w:hint="eastAsia"/>
        </w:rPr>
        <w:t>②第２</w:t>
      </w:r>
      <w:r w:rsidR="00A11824" w:rsidRPr="0071474F">
        <w:rPr>
          <w:rFonts w:hint="eastAsia"/>
        </w:rPr>
        <w:t>号被保険者：加入</w:t>
      </w:r>
      <w:r w:rsidR="00A11824" w:rsidRPr="00906837">
        <w:rPr>
          <w:rFonts w:hint="eastAsia"/>
        </w:rPr>
        <w:t>している医療保険の被保険者証</w:t>
      </w:r>
    </w:p>
    <w:p w14:paraId="566307F8" w14:textId="555900CE" w:rsidR="007103A8" w:rsidRPr="00906837" w:rsidRDefault="00A11824" w:rsidP="007103A8">
      <w:pPr>
        <w:snapToGrid w:val="0"/>
        <w:spacing w:line="360" w:lineRule="exact"/>
        <w:ind w:left="220" w:hangingChars="100" w:hanging="220"/>
        <w:rPr>
          <w:rFonts w:ascii="ＭＳ Ｐ明朝" w:hAnsi="ＭＳ Ｐ明朝"/>
        </w:rPr>
      </w:pPr>
      <w:r w:rsidRPr="00906837">
        <w:rPr>
          <w:rFonts w:ascii="ＭＳ 明朝" w:hAnsi="ＭＳ 明朝" w:hint="eastAsia"/>
        </w:rPr>
        <w:t>【</w:t>
      </w:r>
      <w:r w:rsidRPr="00D64672">
        <w:rPr>
          <w:rFonts w:ascii="ＭＳ 明朝" w:hAnsi="ＭＳ 明朝" w:hint="eastAsia"/>
          <w:kern w:val="0"/>
          <w:fitText w:val="880" w:id="-1996840448"/>
        </w:rPr>
        <w:t>自己負担</w:t>
      </w:r>
      <w:r w:rsidR="00991447" w:rsidRPr="00906837">
        <w:rPr>
          <w:rFonts w:ascii="ＭＳ 明朝" w:hAnsi="ＭＳ 明朝" w:hint="eastAsia"/>
          <w:kern w:val="0"/>
        </w:rPr>
        <w:t>額</w:t>
      </w:r>
      <w:r w:rsidRPr="00906837">
        <w:rPr>
          <w:rFonts w:ascii="ＭＳ 明朝" w:hAnsi="ＭＳ 明朝" w:hint="eastAsia"/>
        </w:rPr>
        <w:t xml:space="preserve">】　</w:t>
      </w:r>
      <w:r w:rsidR="007103A8" w:rsidRPr="00906837">
        <w:rPr>
          <w:rFonts w:ascii="ＭＳ Ｐ明朝" w:hAnsi="ＭＳ Ｐ明朝" w:hint="eastAsia"/>
        </w:rPr>
        <w:t>サ</w:t>
      </w:r>
      <w:r w:rsidR="007103A8" w:rsidRPr="0071474F">
        <w:rPr>
          <w:rFonts w:ascii="ＭＳ Ｐ明朝" w:hAnsi="ＭＳ Ｐ明朝" w:hint="eastAsia"/>
        </w:rPr>
        <w:t>ービス</w:t>
      </w:r>
      <w:r w:rsidR="005B2D78" w:rsidRPr="0071474F">
        <w:rPr>
          <w:rFonts w:ascii="ＭＳ Ｐ明朝" w:hAnsi="ＭＳ Ｐ明朝" w:hint="eastAsia"/>
        </w:rPr>
        <w:t>にかかった費用</w:t>
      </w:r>
      <w:r w:rsidR="007103A8" w:rsidRPr="0071474F">
        <w:rPr>
          <w:rFonts w:ascii="ＭＳ Ｐ明朝" w:hAnsi="ＭＳ Ｐ明朝" w:hint="eastAsia"/>
        </w:rPr>
        <w:t>の1</w:t>
      </w:r>
      <w:r w:rsidRPr="0071474F">
        <w:rPr>
          <w:rFonts w:ascii="ＭＳ Ｐ明朝" w:hAnsi="ＭＳ Ｐ明朝" w:hint="eastAsia"/>
        </w:rPr>
        <w:t>割</w:t>
      </w:r>
      <w:r w:rsidR="007103A8" w:rsidRPr="0071474F">
        <w:rPr>
          <w:rFonts w:ascii="ＭＳ Ｐ明朝" w:hAnsi="ＭＳ Ｐ明朝" w:hint="eastAsia"/>
        </w:rPr>
        <w:t>か</w:t>
      </w:r>
      <w:r w:rsidR="007103A8" w:rsidRPr="00906837">
        <w:rPr>
          <w:rFonts w:ascii="ＭＳ Ｐ明朝" w:hAnsi="ＭＳ Ｐ明朝" w:hint="eastAsia"/>
        </w:rPr>
        <w:t>ら3</w:t>
      </w:r>
      <w:r w:rsidR="00D50757" w:rsidRPr="00906837">
        <w:rPr>
          <w:rFonts w:ascii="ＭＳ Ｐ明朝" w:hAnsi="ＭＳ Ｐ明朝"/>
        </w:rPr>
        <w:t>割（負担割合</w:t>
      </w:r>
      <w:r w:rsidR="00D50757" w:rsidRPr="00906837">
        <w:rPr>
          <w:rFonts w:ascii="ＭＳ Ｐ明朝" w:hAnsi="ＭＳ Ｐ明朝" w:hint="eastAsia"/>
        </w:rPr>
        <w:t>証</w:t>
      </w:r>
      <w:r w:rsidR="00D50757" w:rsidRPr="00906837">
        <w:rPr>
          <w:rFonts w:ascii="ＭＳ Ｐ明朝" w:hAnsi="ＭＳ Ｐ明朝"/>
        </w:rPr>
        <w:t>を</w:t>
      </w:r>
      <w:r w:rsidR="00AE1B0E" w:rsidRPr="00906837">
        <w:rPr>
          <w:rFonts w:ascii="ＭＳ Ｐ明朝" w:hAnsi="ＭＳ Ｐ明朝" w:hint="eastAsia"/>
        </w:rPr>
        <w:t>ご確認ください</w:t>
      </w:r>
      <w:r w:rsidR="007C7789" w:rsidRPr="00906837">
        <w:rPr>
          <w:rFonts w:ascii="ＭＳ Ｐ明朝" w:hAnsi="ＭＳ Ｐ明朝" w:hint="eastAsia"/>
        </w:rPr>
        <w:t>。</w:t>
      </w:r>
      <w:r w:rsidR="00AE1B0E" w:rsidRPr="00906837">
        <w:rPr>
          <w:rFonts w:ascii="ＭＳ Ｐ明朝" w:hAnsi="ＭＳ Ｐ明朝"/>
        </w:rPr>
        <w:t>）</w:t>
      </w:r>
    </w:p>
    <w:p w14:paraId="255DAADD" w14:textId="77777777" w:rsidR="00A8168A" w:rsidRDefault="00A8168A" w:rsidP="00D93A6C">
      <w:pPr>
        <w:pStyle w:val="a5"/>
        <w:tabs>
          <w:tab w:val="clear" w:pos="4252"/>
          <w:tab w:val="clear" w:pos="8504"/>
        </w:tabs>
        <w:rPr>
          <w:rFonts w:ascii="ＭＳ 明朝" w:hAnsi="ＭＳ 明朝"/>
        </w:rPr>
      </w:pPr>
    </w:p>
    <w:p w14:paraId="11EA164D" w14:textId="5619584F" w:rsidR="00A11824" w:rsidRPr="00906837" w:rsidRDefault="00A11824" w:rsidP="00D93A6C">
      <w:pPr>
        <w:pStyle w:val="a5"/>
        <w:tabs>
          <w:tab w:val="clear" w:pos="4252"/>
          <w:tab w:val="clear" w:pos="8504"/>
        </w:tabs>
        <w:rPr>
          <w:rFonts w:ascii="ＭＳ 明朝" w:hAnsi="ＭＳ 明朝"/>
        </w:rPr>
      </w:pPr>
      <w:r w:rsidRPr="00906837">
        <w:rPr>
          <w:rFonts w:ascii="ＭＳ 明朝" w:hAnsi="ＭＳ 明朝" w:hint="eastAsia"/>
        </w:rPr>
        <w:t>【対象サービス】</w:t>
      </w:r>
    </w:p>
    <w:tbl>
      <w:tblPr>
        <w:tblW w:w="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604"/>
        <w:gridCol w:w="2652"/>
        <w:gridCol w:w="6262"/>
      </w:tblGrid>
      <w:tr w:rsidR="00DE7C5D" w:rsidRPr="00906837" w14:paraId="78253DAC" w14:textId="77777777" w:rsidTr="00080BB3">
        <w:trPr>
          <w:trHeight w:val="601"/>
          <w:jc w:val="center"/>
        </w:trPr>
        <w:tc>
          <w:tcPr>
            <w:tcW w:w="604" w:type="dxa"/>
            <w:tcBorders>
              <w:bottom w:val="double" w:sz="4" w:space="0" w:color="auto"/>
              <w:tl2br w:val="single" w:sz="4" w:space="0" w:color="auto"/>
            </w:tcBorders>
            <w:vAlign w:val="center"/>
          </w:tcPr>
          <w:p w14:paraId="5C6641AB" w14:textId="77777777" w:rsidR="00A11824" w:rsidRPr="00906837" w:rsidRDefault="00A11824">
            <w:pPr>
              <w:pStyle w:val="a5"/>
              <w:tabs>
                <w:tab w:val="clear" w:pos="4252"/>
                <w:tab w:val="clear" w:pos="8504"/>
              </w:tabs>
              <w:jc w:val="center"/>
              <w:rPr>
                <w:rFonts w:ascii="ＭＳ Ｐ明朝" w:hAnsi="ＭＳ Ｐ明朝"/>
              </w:rPr>
            </w:pPr>
          </w:p>
        </w:tc>
        <w:tc>
          <w:tcPr>
            <w:tcW w:w="2652" w:type="dxa"/>
            <w:tcBorders>
              <w:bottom w:val="double" w:sz="4" w:space="0" w:color="auto"/>
            </w:tcBorders>
            <w:vAlign w:val="center"/>
          </w:tcPr>
          <w:p w14:paraId="59F211B7" w14:textId="77777777" w:rsidR="00A11824" w:rsidRPr="00906837" w:rsidRDefault="00A11824">
            <w:pPr>
              <w:pStyle w:val="a5"/>
              <w:tabs>
                <w:tab w:val="clear" w:pos="4252"/>
                <w:tab w:val="clear" w:pos="8504"/>
              </w:tabs>
              <w:jc w:val="center"/>
              <w:rPr>
                <w:rFonts w:ascii="ＭＳ Ｐ明朝" w:hAnsi="ＭＳ Ｐ明朝"/>
              </w:rPr>
            </w:pPr>
            <w:r w:rsidRPr="00906837">
              <w:rPr>
                <w:rFonts w:ascii="ＭＳ Ｐ明朝" w:hAnsi="ＭＳ Ｐ明朝" w:hint="eastAsia"/>
              </w:rPr>
              <w:t>サービスの種類</w:t>
            </w:r>
          </w:p>
        </w:tc>
        <w:tc>
          <w:tcPr>
            <w:tcW w:w="6262" w:type="dxa"/>
            <w:tcBorders>
              <w:bottom w:val="double" w:sz="4" w:space="0" w:color="auto"/>
            </w:tcBorders>
            <w:vAlign w:val="center"/>
          </w:tcPr>
          <w:p w14:paraId="369E7618" w14:textId="77777777" w:rsidR="00A11824" w:rsidRPr="00906837" w:rsidRDefault="00A11824">
            <w:pPr>
              <w:pStyle w:val="a5"/>
              <w:tabs>
                <w:tab w:val="clear" w:pos="4252"/>
                <w:tab w:val="clear" w:pos="8504"/>
              </w:tabs>
              <w:jc w:val="center"/>
              <w:rPr>
                <w:rFonts w:ascii="ＭＳ Ｐ明朝" w:hAnsi="ＭＳ Ｐ明朝"/>
              </w:rPr>
            </w:pPr>
            <w:r w:rsidRPr="00906837">
              <w:rPr>
                <w:rFonts w:ascii="ＭＳ Ｐ明朝" w:hAnsi="ＭＳ Ｐ明朝" w:hint="eastAsia"/>
              </w:rPr>
              <w:t>内　　　　　　　　　　容</w:t>
            </w:r>
          </w:p>
        </w:tc>
      </w:tr>
      <w:tr w:rsidR="00DE7C5D" w:rsidRPr="00906837" w14:paraId="51315160" w14:textId="77777777" w:rsidTr="00080BB3">
        <w:trPr>
          <w:cantSplit/>
          <w:trHeight w:val="659"/>
          <w:jc w:val="center"/>
        </w:trPr>
        <w:tc>
          <w:tcPr>
            <w:tcW w:w="604" w:type="dxa"/>
            <w:vMerge w:val="restart"/>
            <w:tcBorders>
              <w:top w:val="double" w:sz="4" w:space="0" w:color="auto"/>
            </w:tcBorders>
            <w:textDirection w:val="tbRlV"/>
            <w:vAlign w:val="center"/>
          </w:tcPr>
          <w:p w14:paraId="47BBF036" w14:textId="77777777" w:rsidR="00932C70" w:rsidRPr="00906837" w:rsidRDefault="006A1EDC" w:rsidP="006A1EDC">
            <w:pPr>
              <w:pStyle w:val="a5"/>
              <w:ind w:left="113" w:right="113"/>
              <w:jc w:val="center"/>
              <w:rPr>
                <w:rFonts w:ascii="ＭＳ Ｐ明朝" w:hAnsi="ＭＳ Ｐ明朝"/>
              </w:rPr>
            </w:pPr>
            <w:r w:rsidRPr="00906837">
              <w:rPr>
                <w:rFonts w:ascii="ＭＳ Ｐ明朝" w:hAnsi="ＭＳ Ｐ明朝" w:hint="eastAsia"/>
              </w:rPr>
              <w:t>居　宅　サ　ー　ビ　ス</w:t>
            </w:r>
          </w:p>
        </w:tc>
        <w:tc>
          <w:tcPr>
            <w:tcW w:w="2652" w:type="dxa"/>
            <w:tcBorders>
              <w:top w:val="double" w:sz="4" w:space="0" w:color="auto"/>
            </w:tcBorders>
            <w:vAlign w:val="center"/>
          </w:tcPr>
          <w:p w14:paraId="0FFB23DB" w14:textId="77777777" w:rsidR="00932C70" w:rsidRPr="00906837" w:rsidRDefault="00932C70" w:rsidP="00932C70">
            <w:pPr>
              <w:pStyle w:val="a5"/>
              <w:tabs>
                <w:tab w:val="clear" w:pos="4252"/>
                <w:tab w:val="clear" w:pos="8504"/>
              </w:tabs>
              <w:rPr>
                <w:rFonts w:ascii="ＭＳ Ｐ明朝" w:hAnsi="ＭＳ Ｐ明朝"/>
              </w:rPr>
            </w:pPr>
            <w:r w:rsidRPr="00906837">
              <w:rPr>
                <w:rFonts w:ascii="ＭＳ Ｐ明朝" w:hAnsi="ＭＳ Ｐ明朝" w:hint="eastAsia"/>
              </w:rPr>
              <w:t>訪問介護</w:t>
            </w:r>
          </w:p>
          <w:p w14:paraId="309B530A" w14:textId="77777777" w:rsidR="00932C70" w:rsidRPr="00906837" w:rsidRDefault="00CC47CB" w:rsidP="00932C70">
            <w:pPr>
              <w:pStyle w:val="a5"/>
              <w:tabs>
                <w:tab w:val="clear" w:pos="4252"/>
                <w:tab w:val="clear" w:pos="8504"/>
              </w:tabs>
              <w:rPr>
                <w:rFonts w:ascii="ＭＳ Ｐ明朝" w:hAnsi="ＭＳ Ｐ明朝"/>
              </w:rPr>
            </w:pPr>
            <w:r w:rsidRPr="00906837">
              <w:rPr>
                <w:rFonts w:ascii="ＭＳ Ｐ明朝" w:hAnsi="ＭＳ Ｐ明朝" w:hint="eastAsia"/>
              </w:rPr>
              <w:t>(</w:t>
            </w:r>
            <w:r w:rsidR="00932C70" w:rsidRPr="00906837">
              <w:rPr>
                <w:rFonts w:ascii="ＭＳ Ｐ明朝" w:hAnsi="ＭＳ Ｐ明朝" w:hint="eastAsia"/>
              </w:rPr>
              <w:t>ホームヘルプ</w:t>
            </w:r>
            <w:r w:rsidRPr="00906837">
              <w:rPr>
                <w:rFonts w:ascii="ＭＳ Ｐ明朝" w:hAnsi="ＭＳ Ｐ明朝" w:hint="eastAsia"/>
              </w:rPr>
              <w:t>)</w:t>
            </w:r>
          </w:p>
        </w:tc>
        <w:tc>
          <w:tcPr>
            <w:tcW w:w="6262" w:type="dxa"/>
            <w:tcBorders>
              <w:top w:val="double" w:sz="4" w:space="0" w:color="auto"/>
            </w:tcBorders>
            <w:vAlign w:val="center"/>
          </w:tcPr>
          <w:p w14:paraId="51CD6F3D" w14:textId="45B628D6" w:rsidR="00932C70" w:rsidRPr="00906837" w:rsidRDefault="00F76A55" w:rsidP="00A377B4">
            <w:pPr>
              <w:pStyle w:val="a5"/>
              <w:tabs>
                <w:tab w:val="clear" w:pos="4252"/>
                <w:tab w:val="clear" w:pos="8504"/>
              </w:tabs>
              <w:ind w:firstLineChars="100" w:firstLine="220"/>
              <w:rPr>
                <w:rFonts w:ascii="ＭＳ Ｐ明朝" w:hAnsi="ＭＳ Ｐ明朝"/>
              </w:rPr>
            </w:pPr>
            <w:r w:rsidRPr="00906837">
              <w:rPr>
                <w:rFonts w:ascii="ＭＳ Ｐ明朝" w:hAnsi="ＭＳ Ｐ明朝" w:hint="eastAsia"/>
              </w:rPr>
              <w:t>ホーム</w:t>
            </w:r>
            <w:r w:rsidRPr="008D5A08">
              <w:rPr>
                <w:rFonts w:ascii="ＭＳ Ｐ明朝" w:hAnsi="ＭＳ Ｐ明朝" w:hint="eastAsia"/>
              </w:rPr>
              <w:t>ヘルパーが自宅</w:t>
            </w:r>
            <w:r w:rsidR="00932C70" w:rsidRPr="008D5A08">
              <w:rPr>
                <w:rFonts w:ascii="ＭＳ Ｐ明朝" w:hAnsi="ＭＳ Ｐ明朝" w:hint="eastAsia"/>
              </w:rPr>
              <w:t>を訪問し、入浴、排せつ、食事等の身体介護や調理、洗濯</w:t>
            </w:r>
            <w:r w:rsidR="00172261" w:rsidRPr="008D5A08">
              <w:rPr>
                <w:rFonts w:ascii="ＭＳ Ｐ明朝" w:hAnsi="ＭＳ Ｐ明朝" w:hint="eastAsia"/>
              </w:rPr>
              <w:t>等</w:t>
            </w:r>
            <w:r w:rsidR="00932C70" w:rsidRPr="008D5A08">
              <w:rPr>
                <w:rFonts w:ascii="ＭＳ Ｐ明朝" w:hAnsi="ＭＳ Ｐ明朝" w:hint="eastAsia"/>
              </w:rPr>
              <w:t>の生活援助を行います。通院</w:t>
            </w:r>
            <w:r w:rsidR="00172261" w:rsidRPr="008D5A08">
              <w:rPr>
                <w:rFonts w:ascii="ＭＳ Ｐ明朝" w:hAnsi="ＭＳ Ｐ明朝" w:hint="eastAsia"/>
              </w:rPr>
              <w:t>等</w:t>
            </w:r>
            <w:r w:rsidR="00932C70" w:rsidRPr="008D5A08">
              <w:rPr>
                <w:rFonts w:ascii="ＭＳ Ｐ明朝" w:hAnsi="ＭＳ Ｐ明朝" w:hint="eastAsia"/>
              </w:rPr>
              <w:t>を目的とした、乗降介護</w:t>
            </w:r>
            <w:r w:rsidR="00CC47CB" w:rsidRPr="008D5A08">
              <w:rPr>
                <w:rFonts w:ascii="ＭＳ Ｐ明朝" w:hAnsi="ＭＳ Ｐ明朝" w:hint="eastAsia"/>
              </w:rPr>
              <w:t>(</w:t>
            </w:r>
            <w:r w:rsidR="00932C70" w:rsidRPr="008D5A08">
              <w:rPr>
                <w:rFonts w:ascii="ＭＳ Ｐ明朝" w:hAnsi="ＭＳ Ｐ明朝" w:hint="eastAsia"/>
              </w:rPr>
              <w:t>介護タクシー</w:t>
            </w:r>
            <w:r w:rsidR="00CC47CB" w:rsidRPr="008D5A08">
              <w:rPr>
                <w:rFonts w:ascii="ＭＳ Ｐ明朝" w:hAnsi="ＭＳ Ｐ明朝" w:hint="eastAsia"/>
              </w:rPr>
              <w:t>)</w:t>
            </w:r>
            <w:r w:rsidR="00932C70" w:rsidRPr="008D5A08">
              <w:rPr>
                <w:rFonts w:ascii="ＭＳ Ｐ明朝" w:hAnsi="ＭＳ Ｐ明朝" w:hint="eastAsia"/>
              </w:rPr>
              <w:t>も利用で</w:t>
            </w:r>
            <w:r w:rsidR="00932C70" w:rsidRPr="00906837">
              <w:rPr>
                <w:rFonts w:ascii="ＭＳ Ｐ明朝" w:hAnsi="ＭＳ Ｐ明朝" w:hint="eastAsia"/>
              </w:rPr>
              <w:t>きます。</w:t>
            </w:r>
          </w:p>
        </w:tc>
      </w:tr>
      <w:tr w:rsidR="00DE7C5D" w:rsidRPr="00906837" w14:paraId="0258644A" w14:textId="77777777" w:rsidTr="00080BB3">
        <w:trPr>
          <w:cantSplit/>
          <w:trHeight w:val="659"/>
          <w:jc w:val="center"/>
        </w:trPr>
        <w:tc>
          <w:tcPr>
            <w:tcW w:w="604" w:type="dxa"/>
            <w:vMerge/>
            <w:tcBorders>
              <w:top w:val="double" w:sz="4" w:space="0" w:color="auto"/>
            </w:tcBorders>
            <w:textDirection w:val="tbRlV"/>
            <w:vAlign w:val="center"/>
          </w:tcPr>
          <w:p w14:paraId="6C0B9E06" w14:textId="77777777" w:rsidR="00932C70" w:rsidRPr="00906837" w:rsidRDefault="00932C70" w:rsidP="00DD6E08">
            <w:pPr>
              <w:pStyle w:val="a5"/>
              <w:ind w:left="113" w:right="113"/>
              <w:jc w:val="center"/>
              <w:rPr>
                <w:rFonts w:ascii="ＭＳ Ｐ明朝" w:hAnsi="ＭＳ Ｐ明朝"/>
              </w:rPr>
            </w:pPr>
          </w:p>
        </w:tc>
        <w:tc>
          <w:tcPr>
            <w:tcW w:w="2652" w:type="dxa"/>
            <w:tcBorders>
              <w:top w:val="single" w:sz="4" w:space="0" w:color="auto"/>
            </w:tcBorders>
            <w:vAlign w:val="center"/>
          </w:tcPr>
          <w:p w14:paraId="14BA3755" w14:textId="77777777" w:rsidR="00932C70" w:rsidRPr="00906837" w:rsidRDefault="00932C70" w:rsidP="00932C70">
            <w:pPr>
              <w:pStyle w:val="a5"/>
              <w:tabs>
                <w:tab w:val="clear" w:pos="4252"/>
                <w:tab w:val="clear" w:pos="8504"/>
              </w:tabs>
              <w:rPr>
                <w:rFonts w:ascii="ＭＳ Ｐ明朝" w:hAnsi="ＭＳ Ｐ明朝"/>
              </w:rPr>
            </w:pPr>
            <w:r w:rsidRPr="00906837">
              <w:rPr>
                <w:rFonts w:ascii="ＭＳ Ｐ明朝" w:hAnsi="ＭＳ Ｐ明朝" w:hint="eastAsia"/>
              </w:rPr>
              <w:t>訪問入浴介護</w:t>
            </w:r>
          </w:p>
        </w:tc>
        <w:tc>
          <w:tcPr>
            <w:tcW w:w="6262" w:type="dxa"/>
            <w:tcBorders>
              <w:top w:val="single" w:sz="4" w:space="0" w:color="auto"/>
            </w:tcBorders>
            <w:vAlign w:val="center"/>
          </w:tcPr>
          <w:p w14:paraId="46E961C4" w14:textId="77777777" w:rsidR="00932C70" w:rsidRPr="00906837" w:rsidRDefault="00F76A55" w:rsidP="00932C70">
            <w:pPr>
              <w:pStyle w:val="a5"/>
              <w:tabs>
                <w:tab w:val="clear" w:pos="4252"/>
                <w:tab w:val="clear" w:pos="8504"/>
              </w:tabs>
              <w:ind w:firstLineChars="100" w:firstLine="220"/>
              <w:rPr>
                <w:rFonts w:ascii="ＭＳ Ｐ明朝" w:hAnsi="ＭＳ Ｐ明朝"/>
              </w:rPr>
            </w:pPr>
            <w:r w:rsidRPr="00906837">
              <w:rPr>
                <w:rFonts w:ascii="ＭＳ Ｐ明朝" w:hAnsi="ＭＳ Ｐ明朝" w:hint="eastAsia"/>
              </w:rPr>
              <w:t>介護士と看護師が自宅</w:t>
            </w:r>
            <w:r w:rsidR="00932C70" w:rsidRPr="00906837">
              <w:rPr>
                <w:rFonts w:ascii="ＭＳ Ｐ明朝" w:hAnsi="ＭＳ Ｐ明朝" w:hint="eastAsia"/>
              </w:rPr>
              <w:t>を訪問し、浴槽を提供しての入浴介護を行います。</w:t>
            </w:r>
          </w:p>
        </w:tc>
      </w:tr>
      <w:tr w:rsidR="00DE7C5D" w:rsidRPr="00906837" w14:paraId="51763086" w14:textId="77777777" w:rsidTr="00080BB3">
        <w:trPr>
          <w:cantSplit/>
          <w:trHeight w:val="645"/>
          <w:jc w:val="center"/>
        </w:trPr>
        <w:tc>
          <w:tcPr>
            <w:tcW w:w="604" w:type="dxa"/>
            <w:vMerge/>
            <w:textDirection w:val="tbRlV"/>
            <w:vAlign w:val="center"/>
          </w:tcPr>
          <w:p w14:paraId="140C1452" w14:textId="77777777" w:rsidR="00932C70" w:rsidRPr="00906837" w:rsidRDefault="00932C70">
            <w:pPr>
              <w:pStyle w:val="a5"/>
              <w:ind w:left="113" w:right="113"/>
              <w:jc w:val="center"/>
              <w:rPr>
                <w:rFonts w:ascii="ＭＳ Ｐ明朝" w:hAnsi="ＭＳ Ｐ明朝"/>
              </w:rPr>
            </w:pPr>
          </w:p>
        </w:tc>
        <w:tc>
          <w:tcPr>
            <w:tcW w:w="2652" w:type="dxa"/>
            <w:vAlign w:val="center"/>
          </w:tcPr>
          <w:p w14:paraId="2E74526D" w14:textId="77777777" w:rsidR="00932C70" w:rsidRPr="00906837" w:rsidRDefault="00932C70" w:rsidP="00932C70">
            <w:pPr>
              <w:pStyle w:val="a5"/>
              <w:tabs>
                <w:tab w:val="clear" w:pos="4252"/>
                <w:tab w:val="clear" w:pos="8504"/>
              </w:tabs>
              <w:rPr>
                <w:rFonts w:ascii="ＭＳ Ｐ明朝" w:hAnsi="ＭＳ Ｐ明朝"/>
              </w:rPr>
            </w:pPr>
            <w:r w:rsidRPr="00906837">
              <w:rPr>
                <w:rFonts w:ascii="ＭＳ Ｐ明朝" w:hAnsi="ＭＳ Ｐ明朝" w:hint="eastAsia"/>
              </w:rPr>
              <w:t>訪問看護</w:t>
            </w:r>
          </w:p>
        </w:tc>
        <w:tc>
          <w:tcPr>
            <w:tcW w:w="6262" w:type="dxa"/>
            <w:vAlign w:val="center"/>
          </w:tcPr>
          <w:p w14:paraId="3F8AF8C3" w14:textId="77777777" w:rsidR="00932C70" w:rsidRPr="00906837" w:rsidRDefault="00932C70" w:rsidP="00F76A55">
            <w:pPr>
              <w:pStyle w:val="a5"/>
              <w:tabs>
                <w:tab w:val="clear" w:pos="4252"/>
                <w:tab w:val="clear" w:pos="8504"/>
              </w:tabs>
              <w:ind w:firstLineChars="100" w:firstLine="220"/>
              <w:rPr>
                <w:rFonts w:ascii="ＭＳ Ｐ明朝" w:hAnsi="ＭＳ Ｐ明朝"/>
              </w:rPr>
            </w:pPr>
            <w:r w:rsidRPr="00906837">
              <w:rPr>
                <w:rFonts w:ascii="ＭＳ Ｐ明朝" w:hAnsi="ＭＳ Ｐ明朝" w:hint="eastAsia"/>
              </w:rPr>
              <w:t>疾患等を抱えている人について、看護師が</w:t>
            </w:r>
            <w:r w:rsidR="00F76A55" w:rsidRPr="00906837">
              <w:rPr>
                <w:rFonts w:ascii="ＭＳ Ｐ明朝" w:hAnsi="ＭＳ Ｐ明朝" w:hint="eastAsia"/>
              </w:rPr>
              <w:t>自宅</w:t>
            </w:r>
            <w:r w:rsidRPr="00906837">
              <w:rPr>
                <w:rFonts w:ascii="ＭＳ Ｐ明朝" w:hAnsi="ＭＳ Ｐ明朝" w:hint="eastAsia"/>
              </w:rPr>
              <w:t>を訪問して、療養上の世話や診療の補助を行います。</w:t>
            </w:r>
          </w:p>
        </w:tc>
      </w:tr>
      <w:tr w:rsidR="00DE7C5D" w:rsidRPr="00906837" w14:paraId="2EBAC789" w14:textId="77777777" w:rsidTr="00080BB3">
        <w:trPr>
          <w:cantSplit/>
          <w:trHeight w:val="659"/>
          <w:jc w:val="center"/>
        </w:trPr>
        <w:tc>
          <w:tcPr>
            <w:tcW w:w="604" w:type="dxa"/>
            <w:vMerge/>
            <w:textDirection w:val="tbRlV"/>
            <w:vAlign w:val="center"/>
          </w:tcPr>
          <w:p w14:paraId="3E305CCC" w14:textId="77777777" w:rsidR="00932C70" w:rsidRPr="00906837" w:rsidRDefault="00932C70">
            <w:pPr>
              <w:pStyle w:val="a5"/>
              <w:ind w:left="113" w:right="113"/>
              <w:jc w:val="center"/>
              <w:rPr>
                <w:rFonts w:ascii="ＭＳ Ｐ明朝" w:hAnsi="ＭＳ Ｐ明朝"/>
              </w:rPr>
            </w:pPr>
          </w:p>
        </w:tc>
        <w:tc>
          <w:tcPr>
            <w:tcW w:w="2652" w:type="dxa"/>
            <w:vAlign w:val="center"/>
          </w:tcPr>
          <w:p w14:paraId="6064C8F6" w14:textId="77777777" w:rsidR="00932C70" w:rsidRPr="00906837" w:rsidRDefault="00932C70" w:rsidP="00932C70">
            <w:pPr>
              <w:pStyle w:val="a5"/>
              <w:tabs>
                <w:tab w:val="clear" w:pos="4252"/>
                <w:tab w:val="clear" w:pos="8504"/>
              </w:tabs>
              <w:rPr>
                <w:rFonts w:ascii="ＭＳ Ｐ明朝" w:hAnsi="ＭＳ Ｐ明朝"/>
              </w:rPr>
            </w:pPr>
            <w:r w:rsidRPr="00906837">
              <w:rPr>
                <w:rFonts w:ascii="ＭＳ Ｐ明朝" w:hAnsi="ＭＳ Ｐ明朝" w:hint="eastAsia"/>
              </w:rPr>
              <w:t>訪問リハビリテーション</w:t>
            </w:r>
          </w:p>
        </w:tc>
        <w:tc>
          <w:tcPr>
            <w:tcW w:w="6262" w:type="dxa"/>
            <w:vAlign w:val="center"/>
          </w:tcPr>
          <w:p w14:paraId="157E70D1" w14:textId="77777777" w:rsidR="00932C70" w:rsidRPr="00906837" w:rsidRDefault="00F76A55" w:rsidP="00932C70">
            <w:pPr>
              <w:pStyle w:val="a5"/>
              <w:tabs>
                <w:tab w:val="clear" w:pos="4252"/>
                <w:tab w:val="clear" w:pos="8504"/>
              </w:tabs>
              <w:ind w:firstLineChars="100" w:firstLine="220"/>
              <w:rPr>
                <w:rFonts w:ascii="ＭＳ Ｐ明朝" w:hAnsi="ＭＳ Ｐ明朝"/>
              </w:rPr>
            </w:pPr>
            <w:r w:rsidRPr="00906837">
              <w:rPr>
                <w:rFonts w:ascii="ＭＳ Ｐ明朝" w:hAnsi="ＭＳ Ｐ明朝" w:hint="eastAsia"/>
              </w:rPr>
              <w:t>自宅</w:t>
            </w:r>
            <w:r w:rsidR="00932C70" w:rsidRPr="00906837">
              <w:rPr>
                <w:rFonts w:ascii="ＭＳ Ｐ明朝" w:hAnsi="ＭＳ Ｐ明朝" w:hint="eastAsia"/>
              </w:rPr>
              <w:t>での生活行為を向上させるために、理学療法士や作業療法士、言語聴覚士が訪問によるリハビリテーションを行います。</w:t>
            </w:r>
          </w:p>
        </w:tc>
      </w:tr>
    </w:tbl>
    <w:p w14:paraId="4E85A2CB" w14:textId="77777777" w:rsidR="00D64DD5" w:rsidRPr="00906837" w:rsidRDefault="00D64DD5">
      <w:r w:rsidRPr="00906837">
        <w:br w:type="page"/>
      </w:r>
    </w:p>
    <w:tbl>
      <w:tblPr>
        <w:tblW w:w="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603"/>
        <w:gridCol w:w="2640"/>
        <w:gridCol w:w="6275"/>
      </w:tblGrid>
      <w:tr w:rsidR="008268AF" w:rsidRPr="00906837" w14:paraId="21208876" w14:textId="77777777" w:rsidTr="00080BB3">
        <w:trPr>
          <w:cantSplit/>
          <w:trHeight w:val="557"/>
          <w:jc w:val="center"/>
        </w:trPr>
        <w:tc>
          <w:tcPr>
            <w:tcW w:w="604" w:type="dxa"/>
            <w:tcBorders>
              <w:bottom w:val="double" w:sz="4" w:space="0" w:color="auto"/>
              <w:tl2br w:val="single" w:sz="4" w:space="0" w:color="auto"/>
            </w:tcBorders>
            <w:textDirection w:val="tbRlV"/>
            <w:vAlign w:val="center"/>
          </w:tcPr>
          <w:p w14:paraId="77C31F48" w14:textId="77777777" w:rsidR="008268AF" w:rsidRPr="00906837" w:rsidRDefault="008268AF" w:rsidP="00424F37">
            <w:pPr>
              <w:pStyle w:val="a5"/>
              <w:ind w:left="113" w:right="113"/>
              <w:jc w:val="center"/>
              <w:rPr>
                <w:rFonts w:ascii="ＭＳ Ｐ明朝" w:hAnsi="ＭＳ Ｐ明朝"/>
              </w:rPr>
            </w:pPr>
          </w:p>
        </w:tc>
        <w:tc>
          <w:tcPr>
            <w:tcW w:w="2652" w:type="dxa"/>
            <w:tcBorders>
              <w:bottom w:val="double" w:sz="4" w:space="0" w:color="auto"/>
            </w:tcBorders>
            <w:vAlign w:val="center"/>
          </w:tcPr>
          <w:p w14:paraId="13940FAF" w14:textId="77777777" w:rsidR="008268AF" w:rsidRPr="00906837" w:rsidRDefault="008268AF" w:rsidP="008268AF">
            <w:pPr>
              <w:pStyle w:val="a5"/>
              <w:tabs>
                <w:tab w:val="clear" w:pos="4252"/>
                <w:tab w:val="clear" w:pos="8504"/>
              </w:tabs>
              <w:jc w:val="center"/>
              <w:rPr>
                <w:rFonts w:ascii="ＭＳ Ｐ明朝" w:hAnsi="ＭＳ Ｐ明朝"/>
              </w:rPr>
            </w:pPr>
            <w:r w:rsidRPr="00906837">
              <w:rPr>
                <w:rFonts w:ascii="ＭＳ Ｐ明朝" w:hAnsi="ＭＳ Ｐ明朝" w:hint="eastAsia"/>
              </w:rPr>
              <w:t>サービスの種類</w:t>
            </w:r>
          </w:p>
        </w:tc>
        <w:tc>
          <w:tcPr>
            <w:tcW w:w="6262" w:type="dxa"/>
            <w:tcBorders>
              <w:bottom w:val="double" w:sz="4" w:space="0" w:color="auto"/>
            </w:tcBorders>
            <w:vAlign w:val="center"/>
          </w:tcPr>
          <w:p w14:paraId="322A703C" w14:textId="77777777" w:rsidR="008268AF" w:rsidRPr="00906837" w:rsidRDefault="008268AF" w:rsidP="008268AF">
            <w:pPr>
              <w:pStyle w:val="a5"/>
              <w:tabs>
                <w:tab w:val="clear" w:pos="4252"/>
                <w:tab w:val="clear" w:pos="8504"/>
              </w:tabs>
              <w:ind w:firstLineChars="100" w:firstLine="220"/>
              <w:jc w:val="center"/>
              <w:rPr>
                <w:rFonts w:ascii="ＭＳ Ｐ明朝" w:hAnsi="ＭＳ Ｐ明朝"/>
              </w:rPr>
            </w:pPr>
            <w:r w:rsidRPr="00906837">
              <w:rPr>
                <w:rFonts w:ascii="ＭＳ Ｐ明朝" w:hAnsi="ＭＳ Ｐ明朝" w:hint="eastAsia"/>
              </w:rPr>
              <w:t>内　　　　　　　　　　容</w:t>
            </w:r>
          </w:p>
        </w:tc>
      </w:tr>
      <w:tr w:rsidR="00DE7C5D" w:rsidRPr="00906837" w14:paraId="193EE0E9" w14:textId="77777777" w:rsidTr="00080BB3">
        <w:trPr>
          <w:cantSplit/>
          <w:trHeight w:val="628"/>
          <w:jc w:val="center"/>
        </w:trPr>
        <w:tc>
          <w:tcPr>
            <w:tcW w:w="604" w:type="dxa"/>
            <w:vMerge w:val="restart"/>
            <w:tcBorders>
              <w:top w:val="double" w:sz="4" w:space="0" w:color="auto"/>
            </w:tcBorders>
            <w:textDirection w:val="tbRlV"/>
            <w:vAlign w:val="center"/>
          </w:tcPr>
          <w:p w14:paraId="781FE876" w14:textId="77777777" w:rsidR="00424F37" w:rsidRPr="00906837" w:rsidRDefault="008268AF" w:rsidP="008268AF">
            <w:pPr>
              <w:pStyle w:val="a5"/>
              <w:ind w:left="113" w:right="113"/>
              <w:jc w:val="center"/>
              <w:rPr>
                <w:rFonts w:ascii="ＭＳ Ｐ明朝" w:hAnsi="ＭＳ Ｐ明朝"/>
              </w:rPr>
            </w:pPr>
            <w:r w:rsidRPr="00906837">
              <w:rPr>
                <w:rFonts w:ascii="ＭＳ Ｐ明朝" w:hAnsi="ＭＳ Ｐ明朝" w:hint="eastAsia"/>
              </w:rPr>
              <w:t>居　宅　サ　ー　ビ　ス</w:t>
            </w:r>
          </w:p>
        </w:tc>
        <w:tc>
          <w:tcPr>
            <w:tcW w:w="2652" w:type="dxa"/>
            <w:tcBorders>
              <w:top w:val="double" w:sz="4" w:space="0" w:color="auto"/>
            </w:tcBorders>
            <w:vAlign w:val="center"/>
          </w:tcPr>
          <w:p w14:paraId="7B25EFA6" w14:textId="77777777" w:rsidR="00424F37" w:rsidRPr="00906837" w:rsidRDefault="00424F37" w:rsidP="00424F37">
            <w:pPr>
              <w:pStyle w:val="a5"/>
              <w:tabs>
                <w:tab w:val="clear" w:pos="4252"/>
                <w:tab w:val="clear" w:pos="8504"/>
              </w:tabs>
              <w:rPr>
                <w:rFonts w:ascii="ＭＳ Ｐ明朝" w:hAnsi="ＭＳ Ｐ明朝"/>
              </w:rPr>
            </w:pPr>
            <w:r w:rsidRPr="00906837">
              <w:rPr>
                <w:rFonts w:ascii="ＭＳ Ｐ明朝" w:hAnsi="ＭＳ Ｐ明朝" w:hint="eastAsia"/>
              </w:rPr>
              <w:t>居宅療養管理指導</w:t>
            </w:r>
          </w:p>
        </w:tc>
        <w:tc>
          <w:tcPr>
            <w:tcW w:w="6262" w:type="dxa"/>
            <w:tcBorders>
              <w:top w:val="double" w:sz="4" w:space="0" w:color="auto"/>
            </w:tcBorders>
            <w:vAlign w:val="center"/>
          </w:tcPr>
          <w:p w14:paraId="7967AC03" w14:textId="64E04C49" w:rsidR="00424F37" w:rsidRPr="008D5A08" w:rsidRDefault="00424F37" w:rsidP="00F76A55">
            <w:pPr>
              <w:pStyle w:val="a5"/>
              <w:tabs>
                <w:tab w:val="clear" w:pos="4252"/>
                <w:tab w:val="clear" w:pos="8504"/>
              </w:tabs>
              <w:ind w:firstLineChars="100" w:firstLine="220"/>
              <w:rPr>
                <w:rFonts w:ascii="ＭＳ Ｐ明朝" w:hAnsi="ＭＳ Ｐ明朝"/>
              </w:rPr>
            </w:pPr>
            <w:r w:rsidRPr="008D5A08">
              <w:rPr>
                <w:rFonts w:ascii="ＭＳ Ｐ明朝" w:hAnsi="ＭＳ Ｐ明朝" w:hint="eastAsia"/>
              </w:rPr>
              <w:t>医師、歯科医師、薬剤師、管理栄養士</w:t>
            </w:r>
            <w:r w:rsidR="00172261" w:rsidRPr="008D5A08">
              <w:rPr>
                <w:rFonts w:ascii="ＭＳ Ｐ明朝" w:hAnsi="ＭＳ Ｐ明朝" w:hint="eastAsia"/>
              </w:rPr>
              <w:t>等</w:t>
            </w:r>
            <w:r w:rsidRPr="008D5A08">
              <w:rPr>
                <w:rFonts w:ascii="ＭＳ Ｐ明朝" w:hAnsi="ＭＳ Ｐ明朝" w:hint="eastAsia"/>
              </w:rPr>
              <w:t>が</w:t>
            </w:r>
            <w:r w:rsidR="00F76A55" w:rsidRPr="008D5A08">
              <w:rPr>
                <w:rFonts w:ascii="ＭＳ Ｐ明朝" w:hAnsi="ＭＳ Ｐ明朝" w:hint="eastAsia"/>
              </w:rPr>
              <w:t>自</w:t>
            </w:r>
            <w:r w:rsidRPr="008D5A08">
              <w:rPr>
                <w:rFonts w:ascii="ＭＳ Ｐ明朝" w:hAnsi="ＭＳ Ｐ明朝" w:hint="eastAsia"/>
              </w:rPr>
              <w:t>宅を訪問し、療養上の管理や指導を行います。</w:t>
            </w:r>
          </w:p>
        </w:tc>
      </w:tr>
      <w:tr w:rsidR="00DE7C5D" w:rsidRPr="00906837" w14:paraId="5E433AC5" w14:textId="77777777" w:rsidTr="00080BB3">
        <w:trPr>
          <w:cantSplit/>
          <w:trHeight w:val="659"/>
          <w:jc w:val="center"/>
        </w:trPr>
        <w:tc>
          <w:tcPr>
            <w:tcW w:w="604" w:type="dxa"/>
            <w:vMerge/>
            <w:textDirection w:val="tbRlV"/>
            <w:vAlign w:val="center"/>
          </w:tcPr>
          <w:p w14:paraId="1C46FAD3" w14:textId="77777777" w:rsidR="00424F37" w:rsidRPr="00906837" w:rsidRDefault="00424F37" w:rsidP="00424F37">
            <w:pPr>
              <w:pStyle w:val="a5"/>
              <w:ind w:left="113" w:right="113"/>
              <w:jc w:val="center"/>
              <w:rPr>
                <w:rFonts w:ascii="ＭＳ Ｐ明朝" w:hAnsi="ＭＳ Ｐ明朝"/>
              </w:rPr>
            </w:pPr>
          </w:p>
        </w:tc>
        <w:tc>
          <w:tcPr>
            <w:tcW w:w="2652" w:type="dxa"/>
            <w:vAlign w:val="center"/>
          </w:tcPr>
          <w:p w14:paraId="6A11429F" w14:textId="77777777" w:rsidR="00424F37" w:rsidRPr="00906837" w:rsidRDefault="00424F37" w:rsidP="00424F37">
            <w:pPr>
              <w:pStyle w:val="a5"/>
              <w:tabs>
                <w:tab w:val="clear" w:pos="4252"/>
                <w:tab w:val="clear" w:pos="8504"/>
              </w:tabs>
              <w:rPr>
                <w:rFonts w:ascii="ＭＳ Ｐ明朝" w:hAnsi="ＭＳ Ｐ明朝"/>
              </w:rPr>
            </w:pPr>
            <w:r w:rsidRPr="00906837">
              <w:rPr>
                <w:rFonts w:ascii="ＭＳ Ｐ明朝" w:hAnsi="ＭＳ Ｐ明朝" w:hint="eastAsia"/>
              </w:rPr>
              <w:t>通所介護</w:t>
            </w:r>
          </w:p>
          <w:p w14:paraId="3335C307" w14:textId="77777777" w:rsidR="00424F37" w:rsidRPr="00906837" w:rsidRDefault="00424F37" w:rsidP="00424F37">
            <w:pPr>
              <w:pStyle w:val="a5"/>
              <w:rPr>
                <w:rFonts w:ascii="ＭＳ Ｐ明朝" w:hAnsi="ＭＳ Ｐ明朝"/>
              </w:rPr>
            </w:pPr>
            <w:r w:rsidRPr="00906837">
              <w:rPr>
                <w:rFonts w:ascii="ＭＳ Ｐ明朝" w:hAnsi="ＭＳ Ｐ明朝" w:hint="eastAsia"/>
              </w:rPr>
              <w:t>(デイサービス)</w:t>
            </w:r>
          </w:p>
        </w:tc>
        <w:tc>
          <w:tcPr>
            <w:tcW w:w="6262" w:type="dxa"/>
            <w:vAlign w:val="center"/>
          </w:tcPr>
          <w:p w14:paraId="3087A149" w14:textId="208522C5" w:rsidR="00424F37" w:rsidRPr="008D5A08" w:rsidRDefault="00424F37" w:rsidP="00424F37">
            <w:pPr>
              <w:pStyle w:val="a5"/>
              <w:ind w:firstLineChars="100" w:firstLine="220"/>
              <w:rPr>
                <w:rFonts w:ascii="ＭＳ Ｐ明朝" w:hAnsi="ＭＳ Ｐ明朝"/>
              </w:rPr>
            </w:pPr>
            <w:r w:rsidRPr="008D5A08">
              <w:rPr>
                <w:rFonts w:ascii="ＭＳ Ｐ明朝" w:hAnsi="ＭＳ Ｐ明朝" w:hint="eastAsia"/>
              </w:rPr>
              <w:t>通所介護施設で、食事、入浴</w:t>
            </w:r>
            <w:r w:rsidR="00172261" w:rsidRPr="008D5A08">
              <w:rPr>
                <w:rFonts w:ascii="ＭＳ Ｐ明朝" w:hAnsi="ＭＳ Ｐ明朝" w:hint="eastAsia"/>
              </w:rPr>
              <w:t>等</w:t>
            </w:r>
            <w:r w:rsidRPr="008D5A08">
              <w:rPr>
                <w:rFonts w:ascii="ＭＳ Ｐ明朝" w:hAnsi="ＭＳ Ｐ明朝" w:hint="eastAsia"/>
              </w:rPr>
              <w:t>の日常生活上の支援や、生活行為向上のための支援を日帰りで行います。</w:t>
            </w:r>
          </w:p>
        </w:tc>
      </w:tr>
      <w:tr w:rsidR="00DE7C5D" w:rsidRPr="00906837" w14:paraId="6378ACE5" w14:textId="77777777" w:rsidTr="00080BB3">
        <w:trPr>
          <w:cantSplit/>
          <w:trHeight w:val="659"/>
          <w:jc w:val="center"/>
        </w:trPr>
        <w:tc>
          <w:tcPr>
            <w:tcW w:w="604" w:type="dxa"/>
            <w:vMerge/>
            <w:textDirection w:val="tbRlV"/>
            <w:vAlign w:val="center"/>
          </w:tcPr>
          <w:p w14:paraId="54327BD2" w14:textId="77777777" w:rsidR="00424F37" w:rsidRPr="00906837" w:rsidRDefault="00424F37" w:rsidP="00424F37">
            <w:pPr>
              <w:pStyle w:val="a5"/>
              <w:ind w:left="113" w:right="113"/>
              <w:jc w:val="center"/>
              <w:rPr>
                <w:rFonts w:ascii="ＭＳ Ｐ明朝" w:hAnsi="ＭＳ Ｐ明朝"/>
              </w:rPr>
            </w:pPr>
          </w:p>
        </w:tc>
        <w:tc>
          <w:tcPr>
            <w:tcW w:w="2652" w:type="dxa"/>
            <w:tcBorders>
              <w:top w:val="single" w:sz="4" w:space="0" w:color="auto"/>
              <w:bottom w:val="single" w:sz="4" w:space="0" w:color="auto"/>
            </w:tcBorders>
            <w:vAlign w:val="center"/>
          </w:tcPr>
          <w:p w14:paraId="2FC5027A" w14:textId="77777777" w:rsidR="00424F37" w:rsidRPr="00906837" w:rsidRDefault="00424F37" w:rsidP="00424F37">
            <w:pPr>
              <w:pStyle w:val="a5"/>
              <w:rPr>
                <w:rFonts w:ascii="ＭＳ Ｐ明朝" w:hAnsi="ＭＳ Ｐ明朝"/>
              </w:rPr>
            </w:pPr>
            <w:r w:rsidRPr="00906837">
              <w:rPr>
                <w:rFonts w:ascii="ＭＳ Ｐ明朝" w:hAnsi="ＭＳ Ｐ明朝" w:hint="eastAsia"/>
              </w:rPr>
              <w:t>通所リハビリテーション</w:t>
            </w:r>
          </w:p>
          <w:p w14:paraId="33FCDE55" w14:textId="77777777" w:rsidR="00424F37" w:rsidRPr="00906837" w:rsidRDefault="00424F37" w:rsidP="00424F37">
            <w:pPr>
              <w:pStyle w:val="a5"/>
              <w:tabs>
                <w:tab w:val="clear" w:pos="4252"/>
                <w:tab w:val="clear" w:pos="8504"/>
              </w:tabs>
              <w:rPr>
                <w:rFonts w:ascii="ＭＳ Ｐ明朝" w:hAnsi="ＭＳ Ｐ明朝"/>
              </w:rPr>
            </w:pPr>
            <w:r w:rsidRPr="00906837">
              <w:rPr>
                <w:rFonts w:ascii="ＭＳ Ｐ明朝" w:hAnsi="ＭＳ Ｐ明朝" w:hint="eastAsia"/>
              </w:rPr>
              <w:t>(デイケア)</w:t>
            </w:r>
          </w:p>
        </w:tc>
        <w:tc>
          <w:tcPr>
            <w:tcW w:w="6262" w:type="dxa"/>
            <w:tcBorders>
              <w:top w:val="single" w:sz="4" w:space="0" w:color="auto"/>
              <w:bottom w:val="single" w:sz="4" w:space="0" w:color="auto"/>
            </w:tcBorders>
            <w:vAlign w:val="center"/>
          </w:tcPr>
          <w:p w14:paraId="06EA3ED2" w14:textId="38F7350C" w:rsidR="00424F37" w:rsidRPr="008D5A08" w:rsidRDefault="00424F37" w:rsidP="00424F37">
            <w:pPr>
              <w:pStyle w:val="a5"/>
              <w:ind w:firstLineChars="100" w:firstLine="220"/>
              <w:rPr>
                <w:rFonts w:ascii="ＭＳ Ｐ明朝" w:hAnsi="ＭＳ Ｐ明朝"/>
              </w:rPr>
            </w:pPr>
            <w:r w:rsidRPr="008D5A08">
              <w:rPr>
                <w:rFonts w:ascii="ＭＳ Ｐ明朝" w:hAnsi="ＭＳ Ｐ明朝" w:hint="eastAsia"/>
              </w:rPr>
              <w:t>老人保健施設や医療機関等で、食事、入浴</w:t>
            </w:r>
            <w:r w:rsidR="00172261" w:rsidRPr="008D5A08">
              <w:rPr>
                <w:rFonts w:ascii="ＭＳ Ｐ明朝" w:hAnsi="ＭＳ Ｐ明朝" w:hint="eastAsia"/>
              </w:rPr>
              <w:t>等</w:t>
            </w:r>
            <w:r w:rsidRPr="008D5A08">
              <w:rPr>
                <w:rFonts w:ascii="ＭＳ Ｐ明朝" w:hAnsi="ＭＳ Ｐ明朝" w:hint="eastAsia"/>
              </w:rPr>
              <w:t>の日常生活上の支援や、生活行為向上のためのリハビリテーションを日帰りで行います。</w:t>
            </w:r>
          </w:p>
        </w:tc>
      </w:tr>
      <w:tr w:rsidR="00DE7C5D" w:rsidRPr="00906837" w14:paraId="310C9CBB" w14:textId="77777777" w:rsidTr="00080BB3">
        <w:trPr>
          <w:cantSplit/>
          <w:trHeight w:val="670"/>
          <w:jc w:val="center"/>
        </w:trPr>
        <w:tc>
          <w:tcPr>
            <w:tcW w:w="604" w:type="dxa"/>
            <w:vMerge/>
            <w:tcBorders>
              <w:bottom w:val="single" w:sz="4" w:space="0" w:color="auto"/>
            </w:tcBorders>
            <w:textDirection w:val="tbRlV"/>
            <w:vAlign w:val="center"/>
          </w:tcPr>
          <w:p w14:paraId="278DA648" w14:textId="77777777" w:rsidR="00424F37" w:rsidRPr="00906837" w:rsidRDefault="00424F37" w:rsidP="00424F37">
            <w:pPr>
              <w:pStyle w:val="a5"/>
              <w:ind w:left="113" w:right="113"/>
              <w:jc w:val="center"/>
              <w:rPr>
                <w:rFonts w:ascii="ＭＳ Ｐ明朝" w:hAnsi="ＭＳ Ｐ明朝"/>
              </w:rPr>
            </w:pPr>
          </w:p>
        </w:tc>
        <w:tc>
          <w:tcPr>
            <w:tcW w:w="2652" w:type="dxa"/>
            <w:vAlign w:val="center"/>
          </w:tcPr>
          <w:p w14:paraId="0030F0E0" w14:textId="77777777" w:rsidR="00424F37" w:rsidRPr="00906837" w:rsidRDefault="00424F37" w:rsidP="00424F37">
            <w:pPr>
              <w:pStyle w:val="a5"/>
              <w:rPr>
                <w:rFonts w:ascii="ＭＳ Ｐ明朝" w:hAnsi="ＭＳ Ｐ明朝"/>
              </w:rPr>
            </w:pPr>
            <w:r w:rsidRPr="00906837">
              <w:rPr>
                <w:rFonts w:ascii="ＭＳ Ｐ明朝" w:hAnsi="ＭＳ Ｐ明朝" w:hint="eastAsia"/>
              </w:rPr>
              <w:t>短期入所生活／療養介護(ショートステイ)</w:t>
            </w:r>
          </w:p>
        </w:tc>
        <w:tc>
          <w:tcPr>
            <w:tcW w:w="6262" w:type="dxa"/>
            <w:vAlign w:val="center"/>
          </w:tcPr>
          <w:p w14:paraId="7095773F" w14:textId="2DFEA829" w:rsidR="00424F37" w:rsidRPr="008D5A08" w:rsidRDefault="00424F37" w:rsidP="00424F37">
            <w:pPr>
              <w:pStyle w:val="a5"/>
              <w:ind w:firstLineChars="100" w:firstLine="220"/>
              <w:rPr>
                <w:rFonts w:ascii="ＭＳ Ｐ明朝" w:hAnsi="ＭＳ Ｐ明朝"/>
              </w:rPr>
            </w:pPr>
            <w:r w:rsidRPr="008D5A08">
              <w:rPr>
                <w:rFonts w:ascii="ＭＳ Ｐ明朝" w:hAnsi="ＭＳ Ｐ明朝" w:hint="eastAsia"/>
              </w:rPr>
              <w:t>福祉施設や医療施設に短期間入所して、日常生活上の支援や機能訓練</w:t>
            </w:r>
            <w:r w:rsidR="005B2D78" w:rsidRPr="008D5A08">
              <w:rPr>
                <w:rFonts w:ascii="ＭＳ Ｐ明朝" w:hAnsi="ＭＳ Ｐ明朝" w:hint="eastAsia"/>
              </w:rPr>
              <w:t>等</w:t>
            </w:r>
            <w:r w:rsidRPr="008D5A08">
              <w:rPr>
                <w:rFonts w:ascii="ＭＳ Ｐ明朝" w:hAnsi="ＭＳ Ｐ明朝" w:hint="eastAsia"/>
              </w:rPr>
              <w:t>が受けられます。</w:t>
            </w:r>
          </w:p>
        </w:tc>
      </w:tr>
      <w:tr w:rsidR="00DE7C5D" w:rsidRPr="00906837" w14:paraId="25B9BEC4" w14:textId="77777777" w:rsidTr="00080BB3">
        <w:trPr>
          <w:cantSplit/>
          <w:trHeight w:val="670"/>
          <w:jc w:val="center"/>
        </w:trPr>
        <w:tc>
          <w:tcPr>
            <w:tcW w:w="604" w:type="dxa"/>
            <w:vMerge/>
            <w:tcBorders>
              <w:bottom w:val="single" w:sz="4" w:space="0" w:color="auto"/>
            </w:tcBorders>
            <w:textDirection w:val="tbRlV"/>
            <w:vAlign w:val="center"/>
          </w:tcPr>
          <w:p w14:paraId="4BE588ED" w14:textId="77777777" w:rsidR="00424F37" w:rsidRPr="00906837" w:rsidRDefault="00424F37" w:rsidP="00424F37">
            <w:pPr>
              <w:pStyle w:val="a5"/>
              <w:ind w:left="113" w:right="113"/>
              <w:jc w:val="center"/>
              <w:rPr>
                <w:rFonts w:ascii="ＭＳ Ｐ明朝" w:hAnsi="ＭＳ Ｐ明朝"/>
              </w:rPr>
            </w:pPr>
          </w:p>
        </w:tc>
        <w:tc>
          <w:tcPr>
            <w:tcW w:w="2652" w:type="dxa"/>
            <w:vAlign w:val="center"/>
          </w:tcPr>
          <w:p w14:paraId="3FC2C184" w14:textId="77777777" w:rsidR="00424F37" w:rsidRPr="00906837" w:rsidRDefault="00424F37" w:rsidP="00424F37">
            <w:pPr>
              <w:pStyle w:val="a5"/>
              <w:rPr>
                <w:rFonts w:ascii="ＭＳ Ｐ明朝" w:hAnsi="ＭＳ Ｐ明朝"/>
              </w:rPr>
            </w:pPr>
            <w:r w:rsidRPr="00906837">
              <w:rPr>
                <w:rFonts w:ascii="ＭＳ Ｐ明朝" w:hAnsi="ＭＳ Ｐ明朝" w:hint="eastAsia"/>
              </w:rPr>
              <w:t>特定施設入所者生活介護</w:t>
            </w:r>
          </w:p>
        </w:tc>
        <w:tc>
          <w:tcPr>
            <w:tcW w:w="6262" w:type="dxa"/>
            <w:vAlign w:val="center"/>
          </w:tcPr>
          <w:p w14:paraId="2D86C17E" w14:textId="2C8CBC7C" w:rsidR="00424F37" w:rsidRPr="008D5A08" w:rsidRDefault="005B2D78" w:rsidP="00424F37">
            <w:pPr>
              <w:pStyle w:val="a5"/>
              <w:ind w:firstLineChars="100" w:firstLine="220"/>
              <w:rPr>
                <w:rFonts w:ascii="ＭＳ Ｐ明朝" w:hAnsi="ＭＳ Ｐ明朝"/>
              </w:rPr>
            </w:pPr>
            <w:r w:rsidRPr="008D5A08">
              <w:rPr>
                <w:rFonts w:ascii="ＭＳ Ｐ明朝" w:hAnsi="ＭＳ Ｐ明朝" w:hint="eastAsia"/>
              </w:rPr>
              <w:t>介護保険施設として認められた</w:t>
            </w:r>
            <w:r w:rsidR="00424F37" w:rsidRPr="008D5A08">
              <w:rPr>
                <w:rFonts w:ascii="ＭＳ Ｐ明朝" w:hAnsi="ＭＳ Ｐ明朝" w:hint="eastAsia"/>
              </w:rPr>
              <w:t>有料老人ホーム等に入所している</w:t>
            </w:r>
            <w:r w:rsidRPr="008D5A08">
              <w:rPr>
                <w:rFonts w:ascii="ＭＳ Ｐ明朝" w:hAnsi="ＭＳ Ｐ明朝" w:hint="eastAsia"/>
              </w:rPr>
              <w:t>高齢者に、日常生活上の支援や介護を提供します。</w:t>
            </w:r>
          </w:p>
        </w:tc>
      </w:tr>
      <w:tr w:rsidR="00DE7C5D" w:rsidRPr="00906837" w14:paraId="2192CA4B" w14:textId="77777777" w:rsidTr="00203296">
        <w:trPr>
          <w:cantSplit/>
          <w:trHeight w:val="2103"/>
          <w:jc w:val="center"/>
        </w:trPr>
        <w:tc>
          <w:tcPr>
            <w:tcW w:w="604" w:type="dxa"/>
            <w:vMerge/>
            <w:tcBorders>
              <w:bottom w:val="single" w:sz="4" w:space="0" w:color="auto"/>
            </w:tcBorders>
            <w:textDirection w:val="tbRlV"/>
            <w:vAlign w:val="center"/>
          </w:tcPr>
          <w:p w14:paraId="61D81D53" w14:textId="77777777" w:rsidR="00424F37" w:rsidRPr="00906837" w:rsidRDefault="00424F37" w:rsidP="00424F37">
            <w:pPr>
              <w:pStyle w:val="a5"/>
              <w:ind w:left="113" w:right="113"/>
              <w:jc w:val="center"/>
              <w:rPr>
                <w:rFonts w:ascii="ＭＳ Ｐ明朝" w:hAnsi="ＭＳ Ｐ明朝"/>
              </w:rPr>
            </w:pPr>
          </w:p>
        </w:tc>
        <w:tc>
          <w:tcPr>
            <w:tcW w:w="2652" w:type="dxa"/>
            <w:vAlign w:val="center"/>
          </w:tcPr>
          <w:p w14:paraId="3AE9D4DD" w14:textId="77777777" w:rsidR="00424F37" w:rsidRPr="00906837" w:rsidRDefault="00424F37" w:rsidP="00424F37">
            <w:pPr>
              <w:pStyle w:val="a5"/>
              <w:rPr>
                <w:rFonts w:ascii="ＭＳ Ｐ明朝" w:hAnsi="ＭＳ Ｐ明朝"/>
              </w:rPr>
            </w:pPr>
            <w:r w:rsidRPr="00906837">
              <w:rPr>
                <w:rFonts w:ascii="ＭＳ Ｐ明朝" w:hAnsi="ＭＳ Ｐ明朝" w:hint="eastAsia"/>
              </w:rPr>
              <w:t>福祉用具貸与</w:t>
            </w:r>
          </w:p>
        </w:tc>
        <w:tc>
          <w:tcPr>
            <w:tcW w:w="6262" w:type="dxa"/>
            <w:vAlign w:val="center"/>
          </w:tcPr>
          <w:p w14:paraId="379808B7" w14:textId="77777777" w:rsidR="00424F37" w:rsidRPr="008D5A08" w:rsidRDefault="00424F37" w:rsidP="00424F37">
            <w:pPr>
              <w:pStyle w:val="a5"/>
              <w:tabs>
                <w:tab w:val="clear" w:pos="4252"/>
                <w:tab w:val="clear" w:pos="8504"/>
              </w:tabs>
              <w:ind w:firstLineChars="100" w:firstLine="220"/>
              <w:rPr>
                <w:rFonts w:ascii="ＭＳ Ｐ明朝" w:hAnsi="ＭＳ Ｐ明朝"/>
              </w:rPr>
            </w:pPr>
            <w:r w:rsidRPr="008D5A08">
              <w:rPr>
                <w:rFonts w:ascii="ＭＳ Ｐ明朝" w:hAnsi="ＭＳ Ｐ明朝" w:hint="eastAsia"/>
              </w:rPr>
              <w:t>日常生活の自立を助けるための福祉用具を貸与します。</w:t>
            </w:r>
          </w:p>
          <w:p w14:paraId="5E931392" w14:textId="77777777" w:rsidR="00424F37" w:rsidRPr="008D5A08" w:rsidRDefault="00424F37" w:rsidP="00424F37">
            <w:pPr>
              <w:pStyle w:val="a5"/>
              <w:tabs>
                <w:tab w:val="clear" w:pos="4252"/>
                <w:tab w:val="clear" w:pos="8504"/>
              </w:tabs>
              <w:rPr>
                <w:rFonts w:ascii="ＭＳ Ｐ明朝" w:hAnsi="ＭＳ Ｐ明朝"/>
              </w:rPr>
            </w:pPr>
            <w:r w:rsidRPr="008D5A08">
              <w:rPr>
                <w:rFonts w:ascii="ＭＳ Ｐ明朝" w:hAnsi="ＭＳ Ｐ明朝" w:hint="eastAsia"/>
              </w:rPr>
              <w:t>＜対象品目＞</w:t>
            </w:r>
          </w:p>
          <w:p w14:paraId="6697AB8C" w14:textId="09B8DFB2" w:rsidR="00424F37" w:rsidRDefault="00424F37" w:rsidP="00424F37">
            <w:pPr>
              <w:pStyle w:val="a5"/>
              <w:ind w:firstLineChars="100" w:firstLine="220"/>
              <w:rPr>
                <w:rFonts w:ascii="ＭＳ Ｐ明朝" w:hAnsi="ＭＳ Ｐ明朝"/>
              </w:rPr>
            </w:pPr>
            <w:r w:rsidRPr="008D5A08">
              <w:rPr>
                <w:rFonts w:ascii="ＭＳ Ｐ明朝" w:hAnsi="ＭＳ Ｐ明朝" w:hint="eastAsia"/>
              </w:rPr>
              <w:t>車いす、車いす付属品、特殊寝台、特殊寝台</w:t>
            </w:r>
            <w:r w:rsidR="0049196A">
              <w:rPr>
                <w:rFonts w:ascii="ＭＳ Ｐ明朝" w:hAnsi="ＭＳ Ｐ明朝" w:hint="eastAsia"/>
              </w:rPr>
              <w:t>付</w:t>
            </w:r>
            <w:r w:rsidRPr="008D5A08">
              <w:rPr>
                <w:rFonts w:ascii="ＭＳ Ｐ明朝" w:hAnsi="ＭＳ Ｐ明朝" w:hint="eastAsia"/>
              </w:rPr>
              <w:t>属品、床ずれ防止用具、体位変換器、手すり(工事を伴わないもの)、スロープ(工事を伴わないもの)、歩行器、歩行補助つえ、認知症老人徘徊感知機器、移動用リフト(つり具を除く)、自動排泄処理装置</w:t>
            </w:r>
          </w:p>
          <w:p w14:paraId="4B629FA1" w14:textId="09C14D2F" w:rsidR="00A03755" w:rsidRPr="00A03755" w:rsidRDefault="00A03755" w:rsidP="00D22CD4">
            <w:pPr>
              <w:pStyle w:val="a5"/>
              <w:rPr>
                <w:rFonts w:ascii="ＭＳ Ｐ明朝" w:hAnsi="ＭＳ Ｐ明朝"/>
              </w:rPr>
            </w:pPr>
            <w:r w:rsidRPr="00433FB5">
              <w:rPr>
                <w:rFonts w:ascii="ＭＳ Ｐ明朝" w:hAnsi="ＭＳ Ｐ明朝" w:hint="eastAsia"/>
                <w:spacing w:val="2"/>
                <w:w w:val="99"/>
                <w:kern w:val="0"/>
                <w:fitText w:val="6160" w:id="-920873984"/>
              </w:rPr>
              <w:t>※</w:t>
            </w:r>
            <w:r w:rsidR="00ED0B65" w:rsidRPr="00433FB5">
              <w:rPr>
                <w:rFonts w:ascii="ＭＳ Ｐ明朝" w:hAnsi="ＭＳ Ｐ明朝" w:hint="eastAsia"/>
                <w:spacing w:val="2"/>
                <w:w w:val="99"/>
                <w:kern w:val="0"/>
                <w:fitText w:val="6160" w:id="-920873984"/>
              </w:rPr>
              <w:t>一部の福祉用具は貸与と購入を選択できます。（歩行器、つえ等</w:t>
            </w:r>
            <w:r w:rsidR="00AD4F7B" w:rsidRPr="00433FB5">
              <w:rPr>
                <w:rFonts w:ascii="ＭＳ Ｐ明朝" w:hAnsi="ＭＳ Ｐ明朝" w:hint="eastAsia"/>
                <w:spacing w:val="-30"/>
                <w:w w:val="99"/>
                <w:kern w:val="0"/>
                <w:fitText w:val="6160" w:id="-920873984"/>
              </w:rPr>
              <w:t>）</w:t>
            </w:r>
          </w:p>
        </w:tc>
      </w:tr>
      <w:tr w:rsidR="00DE7C5D" w:rsidRPr="00906837" w14:paraId="56AED8A5" w14:textId="77777777" w:rsidTr="00203296">
        <w:trPr>
          <w:cantSplit/>
          <w:trHeight w:val="2388"/>
          <w:jc w:val="center"/>
        </w:trPr>
        <w:tc>
          <w:tcPr>
            <w:tcW w:w="604" w:type="dxa"/>
            <w:vMerge/>
            <w:textDirection w:val="tbRlV"/>
            <w:vAlign w:val="center"/>
          </w:tcPr>
          <w:p w14:paraId="17675AD1" w14:textId="77777777" w:rsidR="00424F37" w:rsidRPr="00906837" w:rsidRDefault="00424F37" w:rsidP="00424F37">
            <w:pPr>
              <w:pStyle w:val="a5"/>
              <w:tabs>
                <w:tab w:val="clear" w:pos="4252"/>
                <w:tab w:val="clear" w:pos="8504"/>
              </w:tabs>
              <w:ind w:left="113" w:right="113"/>
              <w:jc w:val="center"/>
              <w:rPr>
                <w:rFonts w:ascii="ＭＳ Ｐ明朝" w:hAnsi="ＭＳ Ｐ明朝"/>
              </w:rPr>
            </w:pPr>
          </w:p>
        </w:tc>
        <w:tc>
          <w:tcPr>
            <w:tcW w:w="2652" w:type="dxa"/>
            <w:vAlign w:val="center"/>
          </w:tcPr>
          <w:p w14:paraId="7313C6E9" w14:textId="77777777" w:rsidR="00424F37" w:rsidRPr="00906837" w:rsidRDefault="00424F37" w:rsidP="00424F37">
            <w:pPr>
              <w:pStyle w:val="a5"/>
              <w:rPr>
                <w:rFonts w:ascii="ＭＳ Ｐ明朝" w:hAnsi="ＭＳ Ｐ明朝"/>
              </w:rPr>
            </w:pPr>
            <w:r w:rsidRPr="00906837">
              <w:rPr>
                <w:rFonts w:ascii="ＭＳ Ｐ明朝" w:hAnsi="ＭＳ Ｐ明朝" w:hint="eastAsia"/>
              </w:rPr>
              <w:t>特定福祉用具販売</w:t>
            </w:r>
          </w:p>
          <w:p w14:paraId="58C2C151" w14:textId="77777777" w:rsidR="00424F37" w:rsidRPr="00906837" w:rsidRDefault="00424F37" w:rsidP="00424F37">
            <w:pPr>
              <w:pStyle w:val="a5"/>
              <w:tabs>
                <w:tab w:val="clear" w:pos="4252"/>
                <w:tab w:val="clear" w:pos="8504"/>
              </w:tabs>
              <w:rPr>
                <w:rFonts w:ascii="ＭＳ Ｐ明朝" w:hAnsi="ＭＳ Ｐ明朝"/>
              </w:rPr>
            </w:pPr>
            <w:r w:rsidRPr="00906837">
              <w:rPr>
                <w:rFonts w:ascii="ＭＳ Ｐ明朝" w:hAnsi="ＭＳ Ｐ明朝" w:hint="eastAsia"/>
              </w:rPr>
              <w:t>(福祉用具購入費の支給)</w:t>
            </w:r>
          </w:p>
        </w:tc>
        <w:tc>
          <w:tcPr>
            <w:tcW w:w="6262" w:type="dxa"/>
            <w:vAlign w:val="center"/>
          </w:tcPr>
          <w:p w14:paraId="427F3730" w14:textId="3F2A2BEB" w:rsidR="00424F37" w:rsidRPr="008D5A08" w:rsidRDefault="00424F37" w:rsidP="00424F37">
            <w:pPr>
              <w:pStyle w:val="a5"/>
              <w:ind w:firstLineChars="100" w:firstLine="220"/>
              <w:rPr>
                <w:rFonts w:ascii="ＭＳ Ｐ明朝" w:hAnsi="ＭＳ Ｐ明朝"/>
              </w:rPr>
            </w:pPr>
            <w:r w:rsidRPr="008D5A08">
              <w:rPr>
                <w:rFonts w:ascii="ＭＳ Ｐ明朝" w:hAnsi="ＭＳ Ｐ明朝" w:hint="eastAsia"/>
              </w:rPr>
              <w:t>入浴や排泄</w:t>
            </w:r>
            <w:r w:rsidR="005B2D78" w:rsidRPr="008D5A08">
              <w:rPr>
                <w:rFonts w:ascii="ＭＳ Ｐ明朝" w:hAnsi="ＭＳ Ｐ明朝" w:hint="eastAsia"/>
              </w:rPr>
              <w:t>等</w:t>
            </w:r>
            <w:r w:rsidRPr="008D5A08">
              <w:rPr>
                <w:rFonts w:ascii="ＭＳ Ｐ明朝" w:hAnsi="ＭＳ Ｐ明朝" w:hint="eastAsia"/>
              </w:rPr>
              <w:t>に使用する福祉用具を販売し、その購入費を支給します。(支給</w:t>
            </w:r>
            <w:r w:rsidR="005B2D78" w:rsidRPr="008D5A08">
              <w:rPr>
                <w:rFonts w:ascii="ＭＳ Ｐ明朝" w:hAnsi="ＭＳ Ｐ明朝" w:hint="eastAsia"/>
              </w:rPr>
              <w:t>限度基準額は同一年度で1</w:t>
            </w:r>
            <w:r w:rsidR="005B2D78" w:rsidRPr="008D5A08">
              <w:rPr>
                <w:rFonts w:ascii="ＭＳ Ｐ明朝" w:hAnsi="ＭＳ Ｐ明朝"/>
              </w:rPr>
              <w:t>0</w:t>
            </w:r>
            <w:r w:rsidR="005B2D78" w:rsidRPr="008D5A08">
              <w:rPr>
                <w:rFonts w:ascii="ＭＳ Ｐ明朝" w:hAnsi="ＭＳ Ｐ明朝" w:hint="eastAsia"/>
              </w:rPr>
              <w:t>万円)</w:t>
            </w:r>
          </w:p>
          <w:p w14:paraId="25750275" w14:textId="77777777" w:rsidR="00424F37" w:rsidRPr="008D5A08" w:rsidRDefault="00424F37" w:rsidP="00424F37">
            <w:pPr>
              <w:pStyle w:val="a5"/>
              <w:rPr>
                <w:rFonts w:ascii="ＭＳ Ｐ明朝" w:hAnsi="ＭＳ Ｐ明朝"/>
              </w:rPr>
            </w:pPr>
            <w:r w:rsidRPr="008D5A08">
              <w:rPr>
                <w:rFonts w:ascii="ＭＳ Ｐ明朝" w:hAnsi="ＭＳ Ｐ明朝" w:hint="eastAsia"/>
              </w:rPr>
              <w:t>※指定を受けた「</w:t>
            </w:r>
            <w:r w:rsidR="001E1C37" w:rsidRPr="008D5A08">
              <w:rPr>
                <w:rFonts w:ascii="ＭＳ Ｐ明朝" w:hAnsi="ＭＳ Ｐ明朝" w:hint="eastAsia"/>
              </w:rPr>
              <w:t>特定</w:t>
            </w:r>
            <w:r w:rsidRPr="008D5A08">
              <w:rPr>
                <w:rFonts w:ascii="ＭＳ Ｐ明朝" w:hAnsi="ＭＳ Ｐ明朝" w:hint="eastAsia"/>
              </w:rPr>
              <w:t>福祉用具販売事業所」から購入した場合に限ります。</w:t>
            </w:r>
          </w:p>
          <w:p w14:paraId="14EC0A10" w14:textId="77777777" w:rsidR="00424F37" w:rsidRPr="008D5A08" w:rsidRDefault="00424F37" w:rsidP="00424F37">
            <w:pPr>
              <w:pStyle w:val="a5"/>
              <w:tabs>
                <w:tab w:val="clear" w:pos="4252"/>
                <w:tab w:val="clear" w:pos="8504"/>
              </w:tabs>
              <w:rPr>
                <w:rFonts w:ascii="ＭＳ Ｐ明朝" w:hAnsi="ＭＳ Ｐ明朝"/>
              </w:rPr>
            </w:pPr>
            <w:r w:rsidRPr="008D5A08">
              <w:rPr>
                <w:rFonts w:ascii="ＭＳ Ｐ明朝" w:hAnsi="ＭＳ Ｐ明朝" w:hint="eastAsia"/>
              </w:rPr>
              <w:t>＜対象品目＞</w:t>
            </w:r>
          </w:p>
          <w:p w14:paraId="1F9006E8" w14:textId="77777777" w:rsidR="00424F37" w:rsidRDefault="00424F37" w:rsidP="00424F37">
            <w:pPr>
              <w:pStyle w:val="a5"/>
              <w:tabs>
                <w:tab w:val="clear" w:pos="4252"/>
                <w:tab w:val="clear" w:pos="8504"/>
              </w:tabs>
              <w:ind w:firstLineChars="100" w:firstLine="220"/>
              <w:rPr>
                <w:rFonts w:ascii="ＭＳ Ｐ明朝" w:hAnsi="ＭＳ Ｐ明朝"/>
              </w:rPr>
            </w:pPr>
            <w:r w:rsidRPr="008D5A08">
              <w:rPr>
                <w:rFonts w:ascii="ＭＳ Ｐ明朝" w:hAnsi="ＭＳ Ｐ明朝" w:hint="eastAsia"/>
              </w:rPr>
              <w:t>腰掛け便座、入浴補助用具、</w:t>
            </w:r>
            <w:r w:rsidR="005B2D78" w:rsidRPr="008D5A08">
              <w:rPr>
                <w:rFonts w:ascii="ＭＳ Ｐ明朝" w:hAnsi="ＭＳ Ｐ明朝" w:hint="eastAsia"/>
              </w:rPr>
              <w:t>特殊尿器、</w:t>
            </w:r>
            <w:r w:rsidRPr="008D5A08">
              <w:rPr>
                <w:rFonts w:ascii="ＭＳ Ｐ明朝" w:hAnsi="ＭＳ Ｐ明朝" w:hint="eastAsia"/>
              </w:rPr>
              <w:t>簡易浴槽、移動用リフトのつり具、</w:t>
            </w:r>
            <w:r w:rsidR="005B2D78" w:rsidRPr="008D5A08">
              <w:rPr>
                <w:rFonts w:ascii="ＭＳ Ｐ明朝" w:hAnsi="ＭＳ Ｐ明朝" w:hint="eastAsia"/>
              </w:rPr>
              <w:t>排泄予測支援機器</w:t>
            </w:r>
          </w:p>
          <w:p w14:paraId="3E4ACD32" w14:textId="446ED2D9" w:rsidR="00AD4F7B" w:rsidRPr="008D5A08" w:rsidRDefault="00AD4F7B" w:rsidP="00B67319">
            <w:pPr>
              <w:pStyle w:val="a5"/>
              <w:rPr>
                <w:rFonts w:ascii="ＭＳ Ｐ明朝" w:hAnsi="ＭＳ Ｐ明朝"/>
              </w:rPr>
            </w:pPr>
            <w:r w:rsidRPr="00433FB5">
              <w:rPr>
                <w:rFonts w:ascii="ＭＳ Ｐ明朝" w:hAnsi="ＭＳ Ｐ明朝" w:hint="eastAsia"/>
                <w:spacing w:val="2"/>
                <w:w w:val="99"/>
                <w:kern w:val="0"/>
                <w:fitText w:val="6160" w:id="-920873983"/>
              </w:rPr>
              <w:t>※一部の福祉用具は貸与と購入を選択できます。（歩行器、つえ等</w:t>
            </w:r>
            <w:r w:rsidRPr="00433FB5">
              <w:rPr>
                <w:rFonts w:ascii="ＭＳ Ｐ明朝" w:hAnsi="ＭＳ Ｐ明朝" w:hint="eastAsia"/>
                <w:spacing w:val="-30"/>
                <w:w w:val="99"/>
                <w:kern w:val="0"/>
                <w:fitText w:val="6160" w:id="-920873983"/>
              </w:rPr>
              <w:t>）</w:t>
            </w:r>
          </w:p>
        </w:tc>
      </w:tr>
      <w:tr w:rsidR="00DE7C5D" w:rsidRPr="00906837" w14:paraId="17DA2728" w14:textId="77777777" w:rsidTr="00080BB3">
        <w:trPr>
          <w:cantSplit/>
          <w:trHeight w:val="1014"/>
          <w:jc w:val="center"/>
        </w:trPr>
        <w:tc>
          <w:tcPr>
            <w:tcW w:w="604" w:type="dxa"/>
            <w:vMerge/>
            <w:textDirection w:val="tbRlV"/>
            <w:vAlign w:val="center"/>
          </w:tcPr>
          <w:p w14:paraId="0CBA17D9" w14:textId="77777777" w:rsidR="00424F37" w:rsidRPr="00906837" w:rsidRDefault="00424F37" w:rsidP="00424F37">
            <w:pPr>
              <w:pStyle w:val="a5"/>
              <w:tabs>
                <w:tab w:val="clear" w:pos="4252"/>
                <w:tab w:val="clear" w:pos="8504"/>
              </w:tabs>
              <w:ind w:left="113" w:right="113"/>
              <w:jc w:val="center"/>
              <w:rPr>
                <w:rFonts w:ascii="ＭＳ Ｐ明朝" w:hAnsi="ＭＳ Ｐ明朝"/>
              </w:rPr>
            </w:pPr>
          </w:p>
        </w:tc>
        <w:tc>
          <w:tcPr>
            <w:tcW w:w="2652" w:type="dxa"/>
            <w:vAlign w:val="center"/>
          </w:tcPr>
          <w:p w14:paraId="5A319481" w14:textId="77777777" w:rsidR="00424F37" w:rsidRPr="00906837" w:rsidRDefault="00424F37" w:rsidP="00424F37">
            <w:pPr>
              <w:pStyle w:val="a5"/>
              <w:tabs>
                <w:tab w:val="clear" w:pos="4252"/>
                <w:tab w:val="clear" w:pos="8504"/>
              </w:tabs>
              <w:rPr>
                <w:rFonts w:ascii="ＭＳ Ｐ明朝" w:hAnsi="ＭＳ Ｐ明朝"/>
              </w:rPr>
            </w:pPr>
            <w:r w:rsidRPr="00906837">
              <w:rPr>
                <w:rFonts w:ascii="ＭＳ Ｐ明朝" w:hAnsi="ＭＳ Ｐ明朝" w:hint="eastAsia"/>
              </w:rPr>
              <w:t>住宅改修費の支給</w:t>
            </w:r>
          </w:p>
        </w:tc>
        <w:tc>
          <w:tcPr>
            <w:tcW w:w="6262" w:type="dxa"/>
            <w:vAlign w:val="center"/>
          </w:tcPr>
          <w:p w14:paraId="3B1B0D4D" w14:textId="381FF189" w:rsidR="00424F37" w:rsidRPr="008D5A08" w:rsidRDefault="00424F37" w:rsidP="001E1C37">
            <w:pPr>
              <w:pStyle w:val="a5"/>
              <w:tabs>
                <w:tab w:val="clear" w:pos="4252"/>
                <w:tab w:val="clear" w:pos="8504"/>
              </w:tabs>
              <w:ind w:firstLineChars="100" w:firstLine="220"/>
              <w:rPr>
                <w:rFonts w:ascii="ＭＳ Ｐ明朝" w:hAnsi="ＭＳ Ｐ明朝"/>
              </w:rPr>
            </w:pPr>
            <w:r w:rsidRPr="008D5A08">
              <w:rPr>
                <w:rFonts w:ascii="ＭＳ Ｐ明朝" w:hAnsi="ＭＳ Ｐ明朝" w:hint="eastAsia"/>
              </w:rPr>
              <w:t>手すりの取り付けや段差解消</w:t>
            </w:r>
            <w:r w:rsidR="005B2D78" w:rsidRPr="008D5A08">
              <w:rPr>
                <w:rFonts w:ascii="ＭＳ Ｐ明朝" w:hAnsi="ＭＳ Ｐ明朝" w:hint="eastAsia"/>
              </w:rPr>
              <w:t>等</w:t>
            </w:r>
            <w:r w:rsidRPr="008D5A08">
              <w:rPr>
                <w:rFonts w:ascii="ＭＳ Ｐ明朝" w:hAnsi="ＭＳ Ｐ明朝" w:hint="eastAsia"/>
              </w:rPr>
              <w:t>の住宅改修を</w:t>
            </w:r>
            <w:r w:rsidR="005B2D78" w:rsidRPr="008D5A08">
              <w:rPr>
                <w:rFonts w:ascii="ＭＳ Ｐ明朝" w:hAnsi="ＭＳ Ｐ明朝" w:hint="eastAsia"/>
              </w:rPr>
              <w:t>した</w:t>
            </w:r>
            <w:r w:rsidRPr="008D5A08">
              <w:rPr>
                <w:rFonts w:ascii="ＭＳ Ｐ明朝" w:hAnsi="ＭＳ Ｐ明朝" w:hint="eastAsia"/>
              </w:rPr>
              <w:t>際は、費用を支給します(支給</w:t>
            </w:r>
            <w:r w:rsidR="001E1C37" w:rsidRPr="008D5A08">
              <w:rPr>
                <w:rFonts w:ascii="ＭＳ Ｐ明朝" w:hAnsi="ＭＳ Ｐ明朝" w:hint="eastAsia"/>
              </w:rPr>
              <w:t>限度基準</w:t>
            </w:r>
            <w:r w:rsidRPr="008D5A08">
              <w:rPr>
                <w:rFonts w:ascii="ＭＳ Ｐ明朝" w:hAnsi="ＭＳ Ｐ明朝" w:hint="eastAsia"/>
              </w:rPr>
              <w:t>額は</w:t>
            </w:r>
            <w:r w:rsidR="001E1C37" w:rsidRPr="008D5A08">
              <w:rPr>
                <w:rFonts w:ascii="ＭＳ Ｐ明朝" w:hAnsi="ＭＳ Ｐ明朝" w:hint="eastAsia"/>
              </w:rPr>
              <w:t>一人20万円。</w:t>
            </w:r>
            <w:r w:rsidR="005B2D78" w:rsidRPr="008D5A08">
              <w:rPr>
                <w:rFonts w:ascii="ＭＳ Ｐ明朝" w:hAnsi="ＭＳ Ｐ明朝" w:hint="eastAsia"/>
              </w:rPr>
              <w:t>改修費の支給を受けるためには、</w:t>
            </w:r>
            <w:r w:rsidRPr="008D5A08">
              <w:rPr>
                <w:rFonts w:ascii="ＭＳ Ｐ明朝" w:hAnsi="ＭＳ Ｐ明朝" w:hint="eastAsia"/>
              </w:rPr>
              <w:t>工事の前に事前申請が必要になります。)</w:t>
            </w:r>
            <w:r w:rsidR="001E1C37" w:rsidRPr="008D5A08">
              <w:rPr>
                <w:rFonts w:ascii="ＭＳ Ｐ明朝" w:hAnsi="ＭＳ Ｐ明朝" w:hint="eastAsia"/>
              </w:rPr>
              <w:t>。</w:t>
            </w:r>
          </w:p>
        </w:tc>
      </w:tr>
      <w:tr w:rsidR="008268AF" w:rsidRPr="00906837" w14:paraId="0BF172BC" w14:textId="77777777" w:rsidTr="00080BB3">
        <w:trPr>
          <w:cantSplit/>
          <w:trHeight w:val="729"/>
          <w:jc w:val="center"/>
        </w:trPr>
        <w:tc>
          <w:tcPr>
            <w:tcW w:w="604" w:type="dxa"/>
            <w:vMerge w:val="restart"/>
            <w:textDirection w:val="tbRlV"/>
            <w:vAlign w:val="center"/>
          </w:tcPr>
          <w:p w14:paraId="271CD764" w14:textId="77777777" w:rsidR="008268AF" w:rsidRPr="00906837" w:rsidRDefault="008268AF" w:rsidP="008268AF">
            <w:pPr>
              <w:pStyle w:val="a5"/>
              <w:ind w:left="113" w:right="113"/>
              <w:jc w:val="center"/>
              <w:rPr>
                <w:rFonts w:ascii="ＭＳ Ｐ明朝" w:hAnsi="ＭＳ Ｐ明朝"/>
              </w:rPr>
            </w:pPr>
            <w:r w:rsidRPr="00906837">
              <w:rPr>
                <w:rFonts w:ascii="ＭＳ Ｐ明朝" w:hAnsi="ＭＳ Ｐ明朝" w:hint="eastAsia"/>
                <w:kern w:val="0"/>
              </w:rPr>
              <w:t>施　設　サ　ー　ビ　ス</w:t>
            </w:r>
          </w:p>
        </w:tc>
        <w:tc>
          <w:tcPr>
            <w:tcW w:w="2652" w:type="dxa"/>
            <w:vAlign w:val="center"/>
          </w:tcPr>
          <w:p w14:paraId="187FD11A" w14:textId="77777777" w:rsidR="008268AF" w:rsidRPr="00906837" w:rsidRDefault="008268AF" w:rsidP="00424F37">
            <w:pPr>
              <w:pStyle w:val="a5"/>
              <w:rPr>
                <w:rFonts w:ascii="ＭＳ Ｐ明朝" w:hAnsi="ＭＳ Ｐ明朝"/>
              </w:rPr>
            </w:pPr>
            <w:r w:rsidRPr="00906837">
              <w:rPr>
                <w:rFonts w:ascii="ＭＳ Ｐ明朝" w:hAnsi="ＭＳ Ｐ明朝" w:hint="eastAsia"/>
              </w:rPr>
              <w:t>介護老人福祉施設</w:t>
            </w:r>
          </w:p>
          <w:p w14:paraId="7A8587A4" w14:textId="77777777" w:rsidR="008268AF" w:rsidRPr="00906837" w:rsidRDefault="008268AF" w:rsidP="00424F37">
            <w:pPr>
              <w:pStyle w:val="a5"/>
              <w:rPr>
                <w:rFonts w:ascii="ＭＳ Ｐ明朝" w:hAnsi="ＭＳ Ｐ明朝"/>
              </w:rPr>
            </w:pPr>
            <w:r w:rsidRPr="00906837">
              <w:rPr>
                <w:rFonts w:ascii="ＭＳ Ｐ明朝" w:hAnsi="ＭＳ Ｐ明朝" w:hint="eastAsia"/>
              </w:rPr>
              <w:t>(特別養護老人ホーム)</w:t>
            </w:r>
          </w:p>
        </w:tc>
        <w:tc>
          <w:tcPr>
            <w:tcW w:w="6262" w:type="dxa"/>
            <w:vAlign w:val="center"/>
          </w:tcPr>
          <w:p w14:paraId="6FB19D6E" w14:textId="77777777" w:rsidR="008268AF" w:rsidRPr="008D5A08" w:rsidRDefault="008268AF" w:rsidP="00424F37">
            <w:pPr>
              <w:pStyle w:val="a5"/>
              <w:ind w:firstLineChars="100" w:firstLine="220"/>
              <w:rPr>
                <w:rFonts w:ascii="ＭＳ Ｐ明朝" w:hAnsi="ＭＳ Ｐ明朝"/>
              </w:rPr>
            </w:pPr>
            <w:r w:rsidRPr="008D5A08">
              <w:rPr>
                <w:rFonts w:ascii="ＭＳ Ｐ明朝" w:hAnsi="ＭＳ Ｐ明朝" w:hint="eastAsia"/>
              </w:rPr>
              <w:t>常時介護が必要で居宅での生活が困難な人が入所して、日常生活上の支援や介護が受けられます。</w:t>
            </w:r>
          </w:p>
        </w:tc>
      </w:tr>
      <w:tr w:rsidR="008268AF" w:rsidRPr="00906837" w14:paraId="6AA7A145" w14:textId="77777777" w:rsidTr="00AD4F7B">
        <w:trPr>
          <w:cantSplit/>
          <w:trHeight w:val="777"/>
          <w:jc w:val="center"/>
        </w:trPr>
        <w:tc>
          <w:tcPr>
            <w:tcW w:w="604" w:type="dxa"/>
            <w:vMerge/>
            <w:textDirection w:val="tbRlV"/>
            <w:vAlign w:val="center"/>
          </w:tcPr>
          <w:p w14:paraId="48CB4DD2" w14:textId="77777777" w:rsidR="008268AF" w:rsidRPr="00906837" w:rsidRDefault="008268AF" w:rsidP="00424F37">
            <w:pPr>
              <w:pStyle w:val="a5"/>
              <w:ind w:left="113" w:right="113"/>
              <w:jc w:val="center"/>
              <w:rPr>
                <w:rFonts w:ascii="ＭＳ Ｐ明朝" w:hAnsi="ＭＳ Ｐ明朝"/>
              </w:rPr>
            </w:pPr>
          </w:p>
        </w:tc>
        <w:tc>
          <w:tcPr>
            <w:tcW w:w="2652" w:type="dxa"/>
            <w:vAlign w:val="center"/>
          </w:tcPr>
          <w:p w14:paraId="3A753B9E" w14:textId="77777777" w:rsidR="008268AF" w:rsidRPr="00906837" w:rsidRDefault="008268AF" w:rsidP="00424F37">
            <w:pPr>
              <w:pStyle w:val="a5"/>
              <w:ind w:right="113"/>
              <w:rPr>
                <w:rFonts w:ascii="ＭＳ Ｐ明朝" w:hAnsi="ＭＳ Ｐ明朝"/>
              </w:rPr>
            </w:pPr>
            <w:r w:rsidRPr="00906837">
              <w:rPr>
                <w:rFonts w:ascii="ＭＳ Ｐ明朝" w:hAnsi="ＭＳ Ｐ明朝" w:hint="eastAsia"/>
              </w:rPr>
              <w:t>介護老人保健施設</w:t>
            </w:r>
          </w:p>
          <w:p w14:paraId="3E7CFD6E" w14:textId="77777777" w:rsidR="008268AF" w:rsidRPr="00906837" w:rsidRDefault="008268AF" w:rsidP="00424F37">
            <w:pPr>
              <w:pStyle w:val="a5"/>
              <w:rPr>
                <w:rFonts w:ascii="ＭＳ Ｐ明朝" w:hAnsi="ＭＳ Ｐ明朝"/>
              </w:rPr>
            </w:pPr>
            <w:r w:rsidRPr="00906837">
              <w:rPr>
                <w:rFonts w:ascii="ＭＳ Ｐ明朝" w:hAnsi="ＭＳ Ｐ明朝" w:hint="eastAsia"/>
              </w:rPr>
              <w:t>(老人保健施設)</w:t>
            </w:r>
          </w:p>
        </w:tc>
        <w:tc>
          <w:tcPr>
            <w:tcW w:w="6262" w:type="dxa"/>
            <w:vAlign w:val="center"/>
          </w:tcPr>
          <w:p w14:paraId="5C13476A" w14:textId="77777777" w:rsidR="008268AF" w:rsidRPr="008D5A08" w:rsidRDefault="008268AF" w:rsidP="00424F37">
            <w:pPr>
              <w:pStyle w:val="a5"/>
              <w:ind w:firstLineChars="100" w:firstLine="220"/>
              <w:rPr>
                <w:rFonts w:ascii="ＭＳ Ｐ明朝" w:hAnsi="ＭＳ Ｐ明朝"/>
              </w:rPr>
            </w:pPr>
            <w:r w:rsidRPr="008D5A08">
              <w:rPr>
                <w:rFonts w:ascii="ＭＳ Ｐ明朝" w:hAnsi="ＭＳ Ｐ明朝" w:hint="eastAsia"/>
              </w:rPr>
              <w:t>状態が安定している人が在宅復帰できるよう、リハビリテーションを中心としたケアを行います。</w:t>
            </w:r>
          </w:p>
        </w:tc>
      </w:tr>
      <w:tr w:rsidR="008268AF" w:rsidRPr="00906837" w14:paraId="7F91B307" w14:textId="77777777" w:rsidTr="0049196A">
        <w:trPr>
          <w:cantSplit/>
          <w:trHeight w:val="714"/>
          <w:jc w:val="center"/>
        </w:trPr>
        <w:tc>
          <w:tcPr>
            <w:tcW w:w="604" w:type="dxa"/>
            <w:vMerge/>
            <w:textDirection w:val="tbRlV"/>
            <w:vAlign w:val="center"/>
          </w:tcPr>
          <w:p w14:paraId="3BE2C642" w14:textId="77777777" w:rsidR="008268AF" w:rsidRPr="00906837" w:rsidRDefault="008268AF" w:rsidP="00424F37">
            <w:pPr>
              <w:pStyle w:val="a5"/>
              <w:ind w:left="113" w:right="113"/>
              <w:jc w:val="center"/>
              <w:rPr>
                <w:rFonts w:ascii="ＭＳ Ｐ明朝" w:hAnsi="ＭＳ Ｐ明朝"/>
              </w:rPr>
            </w:pPr>
          </w:p>
        </w:tc>
        <w:tc>
          <w:tcPr>
            <w:tcW w:w="2652" w:type="dxa"/>
            <w:vAlign w:val="center"/>
          </w:tcPr>
          <w:p w14:paraId="05DCA4ED" w14:textId="77777777" w:rsidR="008268AF" w:rsidRPr="00906837" w:rsidRDefault="008268AF" w:rsidP="00424F37">
            <w:pPr>
              <w:pStyle w:val="a5"/>
              <w:rPr>
                <w:rFonts w:ascii="ＭＳ Ｐ明朝" w:hAnsi="ＭＳ Ｐ明朝"/>
              </w:rPr>
            </w:pPr>
            <w:r w:rsidRPr="00906837">
              <w:rPr>
                <w:rFonts w:ascii="ＭＳ Ｐ明朝" w:hAnsi="ＭＳ Ｐ明朝" w:hint="eastAsia"/>
              </w:rPr>
              <w:t>介護医療院(療養病床等)</w:t>
            </w:r>
          </w:p>
        </w:tc>
        <w:tc>
          <w:tcPr>
            <w:tcW w:w="6262" w:type="dxa"/>
            <w:vAlign w:val="center"/>
          </w:tcPr>
          <w:p w14:paraId="7CAFCE7E" w14:textId="5405EE97" w:rsidR="008268AF" w:rsidRPr="008D5A08" w:rsidRDefault="008268AF" w:rsidP="00424F37">
            <w:pPr>
              <w:pStyle w:val="a5"/>
              <w:ind w:firstLineChars="100" w:firstLine="220"/>
              <w:rPr>
                <w:rFonts w:ascii="ＭＳ Ｐ明朝" w:hAnsi="ＭＳ Ｐ明朝"/>
              </w:rPr>
            </w:pPr>
            <w:r w:rsidRPr="008D5A08">
              <w:rPr>
                <w:rFonts w:ascii="ＭＳ Ｐ明朝" w:hAnsi="ＭＳ Ｐ明朝" w:hint="eastAsia"/>
              </w:rPr>
              <w:t>長期</w:t>
            </w:r>
            <w:r w:rsidR="005B2D78" w:rsidRPr="008D5A08">
              <w:rPr>
                <w:rFonts w:ascii="ＭＳ Ｐ明朝" w:hAnsi="ＭＳ Ｐ明朝" w:hint="eastAsia"/>
              </w:rPr>
              <w:t>にわたり</w:t>
            </w:r>
            <w:r w:rsidR="00172261" w:rsidRPr="008D5A08">
              <w:rPr>
                <w:rFonts w:ascii="ＭＳ Ｐ明朝" w:hAnsi="ＭＳ Ｐ明朝" w:hint="eastAsia"/>
              </w:rPr>
              <w:t>療養</w:t>
            </w:r>
            <w:r w:rsidR="005B2D78" w:rsidRPr="008D5A08">
              <w:rPr>
                <w:rFonts w:ascii="ＭＳ Ｐ明朝" w:hAnsi="ＭＳ Ｐ明朝" w:hint="eastAsia"/>
              </w:rPr>
              <w:t>を必要とする方に、介護・医療・機能訓練等を提供します。</w:t>
            </w:r>
          </w:p>
        </w:tc>
      </w:tr>
      <w:tr w:rsidR="008268AF" w:rsidRPr="00906837" w14:paraId="0FAC4B8B" w14:textId="77777777" w:rsidTr="00080BB3">
        <w:trPr>
          <w:cantSplit/>
          <w:trHeight w:val="752"/>
          <w:jc w:val="center"/>
        </w:trPr>
        <w:tc>
          <w:tcPr>
            <w:tcW w:w="604" w:type="dxa"/>
            <w:vMerge w:val="restart"/>
            <w:textDirection w:val="tbRlV"/>
            <w:vAlign w:val="center"/>
          </w:tcPr>
          <w:p w14:paraId="138E0C1B" w14:textId="77777777" w:rsidR="008268AF" w:rsidRPr="00906837" w:rsidRDefault="00080BB3" w:rsidP="00080BB3">
            <w:pPr>
              <w:pStyle w:val="a5"/>
              <w:ind w:left="113" w:right="113"/>
              <w:jc w:val="center"/>
              <w:rPr>
                <w:rFonts w:ascii="ＭＳ Ｐ明朝" w:hAnsi="ＭＳ Ｐ明朝"/>
              </w:rPr>
            </w:pPr>
            <w:r w:rsidRPr="00906837">
              <w:rPr>
                <w:rFonts w:ascii="ＭＳ Ｐ明朝" w:hAnsi="ＭＳ Ｐ明朝" w:hint="eastAsia"/>
              </w:rPr>
              <w:t>地域密着型サービス</w:t>
            </w:r>
          </w:p>
        </w:tc>
        <w:tc>
          <w:tcPr>
            <w:tcW w:w="2652" w:type="dxa"/>
            <w:vAlign w:val="center"/>
          </w:tcPr>
          <w:p w14:paraId="4B732553" w14:textId="77777777" w:rsidR="008268AF" w:rsidRPr="00906837" w:rsidRDefault="00080BB3" w:rsidP="00424F37">
            <w:pPr>
              <w:pStyle w:val="a5"/>
              <w:rPr>
                <w:rFonts w:ascii="ＭＳ Ｐ明朝" w:hAnsi="ＭＳ Ｐ明朝"/>
              </w:rPr>
            </w:pPr>
            <w:r w:rsidRPr="00906837">
              <w:rPr>
                <w:rFonts w:ascii="ＭＳ Ｐ明朝" w:hAnsi="ＭＳ Ｐ明朝" w:hint="eastAsia"/>
              </w:rPr>
              <w:t>定期巡回・随時対応型訪問介護看護</w:t>
            </w:r>
          </w:p>
        </w:tc>
        <w:tc>
          <w:tcPr>
            <w:tcW w:w="6262" w:type="dxa"/>
            <w:vAlign w:val="center"/>
          </w:tcPr>
          <w:p w14:paraId="1B6BBFDD" w14:textId="77777777" w:rsidR="008268AF" w:rsidRPr="008D5A08" w:rsidRDefault="00080BB3" w:rsidP="00424F37">
            <w:pPr>
              <w:pStyle w:val="a5"/>
              <w:ind w:firstLineChars="100" w:firstLine="220"/>
              <w:rPr>
                <w:rFonts w:ascii="ＭＳ Ｐ明朝" w:hAnsi="ＭＳ Ｐ明朝"/>
              </w:rPr>
            </w:pPr>
            <w:r w:rsidRPr="008D5A08">
              <w:rPr>
                <w:rFonts w:ascii="ＭＳ Ｐ明朝" w:hAnsi="ＭＳ Ｐ明朝" w:hint="eastAsia"/>
              </w:rPr>
              <w:t>日中・夜間を通じて、訪問介護と訪問看護が密接に連携しながら、定期巡回型訪問と随時の対応を行います。</w:t>
            </w:r>
          </w:p>
        </w:tc>
      </w:tr>
      <w:tr w:rsidR="008268AF" w:rsidRPr="00906837" w14:paraId="56059712" w14:textId="77777777" w:rsidTr="00AD4F7B">
        <w:trPr>
          <w:cantSplit/>
          <w:trHeight w:val="497"/>
          <w:jc w:val="center"/>
        </w:trPr>
        <w:tc>
          <w:tcPr>
            <w:tcW w:w="604" w:type="dxa"/>
            <w:vMerge/>
            <w:textDirection w:val="tbRlV"/>
            <w:vAlign w:val="center"/>
          </w:tcPr>
          <w:p w14:paraId="5FDAC732" w14:textId="77777777" w:rsidR="008268AF" w:rsidRPr="00906837" w:rsidRDefault="008268AF" w:rsidP="00424F37">
            <w:pPr>
              <w:pStyle w:val="a5"/>
              <w:ind w:left="113" w:right="113"/>
              <w:jc w:val="center"/>
              <w:rPr>
                <w:rFonts w:ascii="ＭＳ Ｐ明朝" w:hAnsi="ＭＳ Ｐ明朝"/>
              </w:rPr>
            </w:pPr>
          </w:p>
        </w:tc>
        <w:tc>
          <w:tcPr>
            <w:tcW w:w="2652" w:type="dxa"/>
            <w:vAlign w:val="center"/>
          </w:tcPr>
          <w:p w14:paraId="6718AFBD" w14:textId="77777777" w:rsidR="008268AF" w:rsidRPr="00906837" w:rsidRDefault="00080BB3" w:rsidP="00424F37">
            <w:pPr>
              <w:pStyle w:val="a5"/>
              <w:ind w:left="30" w:right="113"/>
              <w:rPr>
                <w:rFonts w:ascii="ＭＳ Ｐ明朝" w:hAnsi="ＭＳ Ｐ明朝"/>
              </w:rPr>
            </w:pPr>
            <w:r w:rsidRPr="00906837">
              <w:rPr>
                <w:rFonts w:ascii="ＭＳ Ｐ明朝" w:hAnsi="ＭＳ Ｐ明朝" w:hint="eastAsia"/>
              </w:rPr>
              <w:t>認知症対応型通所介護</w:t>
            </w:r>
          </w:p>
        </w:tc>
        <w:tc>
          <w:tcPr>
            <w:tcW w:w="6262" w:type="dxa"/>
            <w:vAlign w:val="center"/>
          </w:tcPr>
          <w:p w14:paraId="391AD90D" w14:textId="77777777" w:rsidR="008268AF" w:rsidRPr="008D5A08" w:rsidRDefault="00080BB3" w:rsidP="00424F37">
            <w:pPr>
              <w:pStyle w:val="a5"/>
              <w:tabs>
                <w:tab w:val="clear" w:pos="4252"/>
                <w:tab w:val="clear" w:pos="8504"/>
              </w:tabs>
              <w:ind w:firstLineChars="100" w:firstLine="220"/>
              <w:rPr>
                <w:rFonts w:ascii="ＭＳ Ｐ明朝" w:hAnsi="ＭＳ Ｐ明朝"/>
              </w:rPr>
            </w:pPr>
            <w:r w:rsidRPr="008D5A08">
              <w:rPr>
                <w:rFonts w:ascii="ＭＳ Ｐ明朝" w:hAnsi="ＭＳ Ｐ明朝" w:hint="eastAsia"/>
              </w:rPr>
              <w:t>認知症の人を対象に専門的なケアを提供する通所介護です。</w:t>
            </w:r>
          </w:p>
        </w:tc>
      </w:tr>
      <w:tr w:rsidR="008268AF" w:rsidRPr="00906837" w14:paraId="78F85D99" w14:textId="77777777" w:rsidTr="0049196A">
        <w:trPr>
          <w:cantSplit/>
          <w:trHeight w:val="984"/>
          <w:jc w:val="center"/>
        </w:trPr>
        <w:tc>
          <w:tcPr>
            <w:tcW w:w="604" w:type="dxa"/>
            <w:vMerge/>
            <w:textDirection w:val="tbRlV"/>
            <w:vAlign w:val="center"/>
          </w:tcPr>
          <w:p w14:paraId="2F817517" w14:textId="77777777" w:rsidR="008268AF" w:rsidRPr="00906837" w:rsidRDefault="008268AF" w:rsidP="00424F37">
            <w:pPr>
              <w:pStyle w:val="a5"/>
              <w:ind w:left="113" w:right="113"/>
              <w:jc w:val="center"/>
              <w:rPr>
                <w:rFonts w:ascii="ＭＳ Ｐ明朝" w:hAnsi="ＭＳ Ｐ明朝"/>
              </w:rPr>
            </w:pPr>
          </w:p>
        </w:tc>
        <w:tc>
          <w:tcPr>
            <w:tcW w:w="2652" w:type="dxa"/>
            <w:vAlign w:val="center"/>
          </w:tcPr>
          <w:p w14:paraId="1475CE3F" w14:textId="77777777" w:rsidR="008268AF" w:rsidRPr="00906837" w:rsidRDefault="00080BB3" w:rsidP="00424F37">
            <w:pPr>
              <w:pStyle w:val="a5"/>
              <w:rPr>
                <w:rFonts w:ascii="ＭＳ Ｐ明朝" w:hAnsi="ＭＳ Ｐ明朝"/>
              </w:rPr>
            </w:pPr>
            <w:r w:rsidRPr="00906837">
              <w:rPr>
                <w:rFonts w:ascii="ＭＳ Ｐ明朝" w:hAnsi="ＭＳ Ｐ明朝" w:hint="eastAsia"/>
              </w:rPr>
              <w:t>小規模多機能型居宅介護</w:t>
            </w:r>
          </w:p>
        </w:tc>
        <w:tc>
          <w:tcPr>
            <w:tcW w:w="6262" w:type="dxa"/>
            <w:vAlign w:val="center"/>
          </w:tcPr>
          <w:p w14:paraId="06760707" w14:textId="18EC791F" w:rsidR="008268AF" w:rsidRPr="008D5A08" w:rsidRDefault="005B2D78" w:rsidP="00424F37">
            <w:pPr>
              <w:pStyle w:val="a5"/>
              <w:ind w:firstLineChars="100" w:firstLine="220"/>
              <w:rPr>
                <w:rFonts w:ascii="ＭＳ Ｐ明朝" w:hAnsi="ＭＳ Ｐ明朝"/>
              </w:rPr>
            </w:pPr>
            <w:r w:rsidRPr="008D5A08">
              <w:rPr>
                <w:rFonts w:ascii="ＭＳ Ｐ明朝" w:hAnsi="ＭＳ Ｐ明朝" w:hint="eastAsia"/>
              </w:rPr>
              <w:t>通所</w:t>
            </w:r>
            <w:r w:rsidR="00080BB3" w:rsidRPr="008D5A08">
              <w:rPr>
                <w:rFonts w:ascii="ＭＳ Ｐ明朝" w:hAnsi="ＭＳ Ｐ明朝" w:hint="eastAsia"/>
              </w:rPr>
              <w:t>を中心に、利用者の選択に応じて訪問や</w:t>
            </w:r>
            <w:r w:rsidRPr="008D5A08">
              <w:rPr>
                <w:rFonts w:ascii="ＭＳ Ｐ明朝" w:hAnsi="ＭＳ Ｐ明朝" w:hint="eastAsia"/>
              </w:rPr>
              <w:t>泊まりの</w:t>
            </w:r>
            <w:r w:rsidR="00080BB3" w:rsidRPr="008D5A08">
              <w:rPr>
                <w:rFonts w:ascii="ＭＳ Ｐ明朝" w:hAnsi="ＭＳ Ｐ明朝" w:hint="eastAsia"/>
              </w:rPr>
              <w:t>サービスを組み合わせて提供します。</w:t>
            </w:r>
          </w:p>
        </w:tc>
      </w:tr>
    </w:tbl>
    <w:p w14:paraId="6B2BB06A" w14:textId="77777777" w:rsidR="00080BB3" w:rsidRPr="00906837" w:rsidRDefault="00727828">
      <w:r w:rsidRPr="00906837">
        <w:rPr>
          <w:rFonts w:ascii="ＭＳ 明朝" w:hAnsi="ＭＳ 明朝"/>
          <w:noProof/>
        </w:rPr>
        <mc:AlternateContent>
          <mc:Choice Requires="wps">
            <w:drawing>
              <wp:anchor distT="45720" distB="45720" distL="114300" distR="114300" simplePos="0" relativeHeight="251722752" behindDoc="0" locked="0" layoutInCell="1" allowOverlap="1" wp14:anchorId="10CD090F" wp14:editId="24E14B69">
                <wp:simplePos x="0" y="0"/>
                <wp:positionH relativeFrom="margin">
                  <wp:posOffset>4510405</wp:posOffset>
                </wp:positionH>
                <wp:positionV relativeFrom="paragraph">
                  <wp:posOffset>15875</wp:posOffset>
                </wp:positionV>
                <wp:extent cx="14668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404620"/>
                        </a:xfrm>
                        <a:prstGeom prst="rect">
                          <a:avLst/>
                        </a:prstGeom>
                        <a:solidFill>
                          <a:srgbClr val="FFFFFF"/>
                        </a:solidFill>
                        <a:ln w="9525">
                          <a:noFill/>
                          <a:miter lim="800000"/>
                          <a:headEnd/>
                          <a:tailEnd/>
                        </a:ln>
                      </wps:spPr>
                      <wps:txbx>
                        <w:txbxContent>
                          <w:p w14:paraId="6C5004A8" w14:textId="77777777" w:rsidR="008A432E" w:rsidRPr="00763C4F" w:rsidRDefault="008A432E">
                            <w:pPr>
                              <w:rPr>
                                <w:color w:val="FF0000"/>
                              </w:rPr>
                            </w:pPr>
                            <w:r w:rsidRPr="00262F61">
                              <w:rPr>
                                <w:rFonts w:hint="eastAsia"/>
                              </w:rPr>
                              <w:t>＜次ページに</w:t>
                            </w:r>
                            <w:r w:rsidRPr="00262F61">
                              <w:t>続く</w:t>
                            </w:r>
                            <w:r w:rsidRPr="00262F61">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0CD090F" id="テキスト ボックス 2" o:spid="_x0000_s1136" type="#_x0000_t202" style="position:absolute;margin-left:355.15pt;margin-top:1.25pt;width:115.5pt;height:110.6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YvZRQIAADcEAAAOAAAAZHJzL2Uyb0RvYy54bWysU82O0zAQviPxDpbvNG2VtrtR09XSpQhp&#10;+ZEWHsB1nMbC8RjbbbIct9KKh+AVEGeeJy/C2GlLtdwQOVgzmZnPM998nl+1tSI7YZ0EndPRYEiJ&#10;0BwKqTc5/fRx9eKCEueZLpgCLXJ6Lxy9Wjx/Nm9MJsZQgSqEJQiiXdaYnFbemyxJHK9EzdwAjNAY&#10;LMHWzKNrN0lhWYPotUrGw+E0acAWxgIXzuHfmz5IFxG/LAX378vSCU9UTrE3H08bz3U4k8WcZRvL&#10;TCX5oQ32D13UTGq89AR1wzwjWyv/gqolt+Cg9AMOdQJlKbmIM+A0o+GTae4qZkScBclx5kST+3+w&#10;/N3ugyWyyOl4NKNEsxqX1O0fu4cf3cOvbv+NdPvv3X7fPfxEn4wDYY1xGdbdGaz07UtocfFxeGdu&#10;gX92RMOyYnojrq2FphKswIZHoTI5K+1xXABZN2+hwHvZ1kMEaktbBzaRH4LouLj707JE6wkPV6bT&#10;6cUEQxxjo3SYTsdxnQnLjuXGOv9aQE2CkVOLaojwbHfrfGiHZceUcJsDJYuVVCo6drNeKkt2DJWz&#10;il+c4Ema0qTJ6eVkPInIGkJ9FFUtPSpbyTqnF8Pw9VoLdLzSRUzxTKrexk6UPvATKOnJ8e26jbtJ&#10;Z0fe11DcI2MWeiXjy0OjAvuVkgZVnFP3ZcusoES90cj65ShNg+yjk05mSBGx55H1eYRpjlA59ZT0&#10;5tLHpxL5MNe4nZWMvIU19p0cekZ1RjoPLynI/9yPWX/e++I3AAAA//8DAFBLAwQUAAYACAAAACEA&#10;8FFWad0AAAAJAQAADwAAAGRycy9kb3ducmV2LnhtbEyPzU7DMBCE70i8g7VI3KiTlP6FOBVC4oJ6&#10;oIUDRzde4pB4HWKnDW/PcirH0Yxmvim2k+vECYfQeFKQzhIQSJU3DdUK3t+e79YgQtRkdOcJFfxg&#10;gG15fVXo3Pgz7fF0iLXgEgq5VmBj7HMpQ2XR6TDzPRJ7n35wOrIcamkGfeZy18ksSZbS6YZ4weoe&#10;nyxW7WF0PLIL1bj331/prpUftl3qxat9Uer2Znp8ABFxipcw/OEzOpTMdPQjmSA6Bas0mXNUQbYA&#10;wf7mPmV9ZJ3NVyDLQv5/UP4CAAD//wMAUEsBAi0AFAAGAAgAAAAhALaDOJL+AAAA4QEAABMAAAAA&#10;AAAAAAAAAAAAAAAAAFtDb250ZW50X1R5cGVzXS54bWxQSwECLQAUAAYACAAAACEAOP0h/9YAAACU&#10;AQAACwAAAAAAAAAAAAAAAAAvAQAAX3JlbHMvLnJlbHNQSwECLQAUAAYACAAAACEAkGWL2UUCAAA3&#10;BAAADgAAAAAAAAAAAAAAAAAuAgAAZHJzL2Uyb0RvYy54bWxQSwECLQAUAAYACAAAACEA8FFWad0A&#10;AAAJAQAADwAAAAAAAAAAAAAAAACfBAAAZHJzL2Rvd25yZXYueG1sUEsFBgAAAAAEAAQA8wAAAKkF&#10;AAAAAA==&#10;" stroked="f">
                <v:textbox style="mso-fit-shape-to-text:t">
                  <w:txbxContent>
                    <w:p w14:paraId="6C5004A8" w14:textId="77777777" w:rsidR="008A432E" w:rsidRPr="00763C4F" w:rsidRDefault="008A432E">
                      <w:pPr>
                        <w:rPr>
                          <w:color w:val="FF0000"/>
                        </w:rPr>
                      </w:pPr>
                      <w:r w:rsidRPr="00262F61">
                        <w:rPr>
                          <w:rFonts w:hint="eastAsia"/>
                        </w:rPr>
                        <w:t>＜次ページに</w:t>
                      </w:r>
                      <w:r w:rsidRPr="00262F61">
                        <w:t>続く</w:t>
                      </w:r>
                      <w:r w:rsidRPr="00262F61">
                        <w:rPr>
                          <w:rFonts w:hint="eastAsia"/>
                        </w:rPr>
                        <w:t>＞</w:t>
                      </w:r>
                    </w:p>
                  </w:txbxContent>
                </v:textbox>
                <w10:wrap anchorx="margin"/>
              </v:shape>
            </w:pict>
          </mc:Fallback>
        </mc:AlternateContent>
      </w:r>
    </w:p>
    <w:tbl>
      <w:tblPr>
        <w:tblW w:w="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604"/>
        <w:gridCol w:w="2652"/>
        <w:gridCol w:w="6262"/>
      </w:tblGrid>
      <w:tr w:rsidR="00080BB3" w:rsidRPr="00906837" w14:paraId="0CA6EFE1" w14:textId="77777777" w:rsidTr="00080BB3">
        <w:trPr>
          <w:cantSplit/>
          <w:trHeight w:val="557"/>
          <w:jc w:val="center"/>
        </w:trPr>
        <w:tc>
          <w:tcPr>
            <w:tcW w:w="604" w:type="dxa"/>
            <w:tcBorders>
              <w:bottom w:val="double" w:sz="4" w:space="0" w:color="auto"/>
              <w:tl2br w:val="single" w:sz="4" w:space="0" w:color="auto"/>
            </w:tcBorders>
            <w:textDirection w:val="tbRlV"/>
            <w:vAlign w:val="center"/>
          </w:tcPr>
          <w:p w14:paraId="061BB9D6" w14:textId="77777777" w:rsidR="00080BB3" w:rsidRPr="00906837" w:rsidRDefault="00080BB3" w:rsidP="00424F37">
            <w:pPr>
              <w:pStyle w:val="a5"/>
              <w:ind w:left="113" w:right="113"/>
              <w:jc w:val="center"/>
              <w:rPr>
                <w:rFonts w:ascii="ＭＳ Ｐ明朝" w:hAnsi="ＭＳ Ｐ明朝"/>
              </w:rPr>
            </w:pPr>
          </w:p>
        </w:tc>
        <w:tc>
          <w:tcPr>
            <w:tcW w:w="2652" w:type="dxa"/>
            <w:tcBorders>
              <w:bottom w:val="double" w:sz="4" w:space="0" w:color="auto"/>
            </w:tcBorders>
            <w:vAlign w:val="center"/>
          </w:tcPr>
          <w:p w14:paraId="70B50CCC" w14:textId="77777777" w:rsidR="00080BB3" w:rsidRPr="00906837" w:rsidRDefault="00080BB3" w:rsidP="00080BB3">
            <w:pPr>
              <w:pStyle w:val="a5"/>
              <w:tabs>
                <w:tab w:val="clear" w:pos="4252"/>
                <w:tab w:val="clear" w:pos="8504"/>
              </w:tabs>
              <w:jc w:val="center"/>
              <w:rPr>
                <w:rFonts w:ascii="ＭＳ Ｐ明朝" w:hAnsi="ＭＳ Ｐ明朝"/>
              </w:rPr>
            </w:pPr>
            <w:r w:rsidRPr="00906837">
              <w:rPr>
                <w:rFonts w:ascii="ＭＳ Ｐ明朝" w:hAnsi="ＭＳ Ｐ明朝" w:hint="eastAsia"/>
              </w:rPr>
              <w:t>サービスの種類</w:t>
            </w:r>
          </w:p>
        </w:tc>
        <w:tc>
          <w:tcPr>
            <w:tcW w:w="6262" w:type="dxa"/>
            <w:tcBorders>
              <w:bottom w:val="double" w:sz="4" w:space="0" w:color="auto"/>
            </w:tcBorders>
            <w:vAlign w:val="center"/>
          </w:tcPr>
          <w:p w14:paraId="6CB8E7F1" w14:textId="77777777" w:rsidR="00080BB3" w:rsidRPr="00906837" w:rsidRDefault="00080BB3" w:rsidP="00080BB3">
            <w:pPr>
              <w:pStyle w:val="a5"/>
              <w:tabs>
                <w:tab w:val="clear" w:pos="4252"/>
                <w:tab w:val="clear" w:pos="8504"/>
              </w:tabs>
              <w:ind w:firstLineChars="100" w:firstLine="220"/>
              <w:jc w:val="center"/>
              <w:rPr>
                <w:rFonts w:ascii="ＭＳ Ｐ明朝" w:hAnsi="ＭＳ Ｐ明朝"/>
              </w:rPr>
            </w:pPr>
            <w:r w:rsidRPr="00906837">
              <w:rPr>
                <w:rFonts w:ascii="ＭＳ Ｐ明朝" w:hAnsi="ＭＳ Ｐ明朝" w:hint="eastAsia"/>
              </w:rPr>
              <w:t>内　　　　　　　　　　容</w:t>
            </w:r>
          </w:p>
        </w:tc>
      </w:tr>
      <w:tr w:rsidR="00DE7C5D" w:rsidRPr="00906837" w14:paraId="2492DCB4" w14:textId="77777777" w:rsidTr="00080BB3">
        <w:trPr>
          <w:cantSplit/>
          <w:trHeight w:val="720"/>
          <w:jc w:val="center"/>
        </w:trPr>
        <w:tc>
          <w:tcPr>
            <w:tcW w:w="604" w:type="dxa"/>
            <w:vMerge w:val="restart"/>
            <w:tcBorders>
              <w:top w:val="double" w:sz="4" w:space="0" w:color="auto"/>
            </w:tcBorders>
            <w:textDirection w:val="tbRlV"/>
            <w:vAlign w:val="center"/>
          </w:tcPr>
          <w:p w14:paraId="7B4D50CB" w14:textId="77777777" w:rsidR="00424F37" w:rsidRPr="00906837" w:rsidRDefault="00424F37" w:rsidP="00424F37">
            <w:pPr>
              <w:pStyle w:val="a5"/>
              <w:ind w:left="113" w:right="113"/>
              <w:jc w:val="center"/>
              <w:rPr>
                <w:rFonts w:ascii="ＭＳ Ｐ明朝" w:hAnsi="ＭＳ Ｐ明朝"/>
              </w:rPr>
            </w:pPr>
            <w:r w:rsidRPr="00906837">
              <w:rPr>
                <w:rFonts w:ascii="ＭＳ Ｐ明朝" w:hAnsi="ＭＳ Ｐ明朝" w:hint="eastAsia"/>
              </w:rPr>
              <w:t>地域密着型サービス</w:t>
            </w:r>
          </w:p>
        </w:tc>
        <w:tc>
          <w:tcPr>
            <w:tcW w:w="2652" w:type="dxa"/>
            <w:tcBorders>
              <w:top w:val="double" w:sz="4" w:space="0" w:color="auto"/>
            </w:tcBorders>
            <w:vAlign w:val="center"/>
          </w:tcPr>
          <w:p w14:paraId="60217594" w14:textId="77777777" w:rsidR="00424F37" w:rsidRPr="00906837" w:rsidRDefault="00424F37" w:rsidP="00424F37">
            <w:pPr>
              <w:pStyle w:val="a5"/>
              <w:tabs>
                <w:tab w:val="clear" w:pos="4252"/>
                <w:tab w:val="clear" w:pos="8504"/>
              </w:tabs>
              <w:rPr>
                <w:rFonts w:ascii="ＭＳ Ｐ明朝" w:hAnsi="ＭＳ Ｐ明朝"/>
              </w:rPr>
            </w:pPr>
            <w:r w:rsidRPr="00906837">
              <w:rPr>
                <w:rFonts w:ascii="ＭＳ Ｐ明朝" w:hAnsi="ＭＳ Ｐ明朝" w:hint="eastAsia"/>
              </w:rPr>
              <w:t>認知症対応型共同生活介護(グループホーム)</w:t>
            </w:r>
          </w:p>
        </w:tc>
        <w:tc>
          <w:tcPr>
            <w:tcW w:w="6262" w:type="dxa"/>
            <w:tcBorders>
              <w:top w:val="double" w:sz="4" w:space="0" w:color="auto"/>
            </w:tcBorders>
            <w:vAlign w:val="center"/>
          </w:tcPr>
          <w:p w14:paraId="7EA89617" w14:textId="53090F50" w:rsidR="00424F37" w:rsidRPr="0071474F" w:rsidRDefault="00424F37" w:rsidP="00424F37">
            <w:pPr>
              <w:pStyle w:val="a5"/>
              <w:tabs>
                <w:tab w:val="clear" w:pos="4252"/>
                <w:tab w:val="clear" w:pos="8504"/>
              </w:tabs>
              <w:ind w:firstLineChars="100" w:firstLine="220"/>
              <w:rPr>
                <w:rFonts w:ascii="ＭＳ Ｐ明朝" w:hAnsi="ＭＳ Ｐ明朝"/>
              </w:rPr>
            </w:pPr>
            <w:r w:rsidRPr="0071474F">
              <w:rPr>
                <w:rFonts w:ascii="ＭＳ Ｐ明朝" w:hAnsi="ＭＳ Ｐ明朝" w:hint="eastAsia"/>
              </w:rPr>
              <w:t>認知症高齢者が</w:t>
            </w:r>
            <w:r w:rsidR="005B2D78" w:rsidRPr="0071474F">
              <w:rPr>
                <w:rFonts w:ascii="ＭＳ Ｐ明朝" w:hAnsi="ＭＳ Ｐ明朝" w:hint="eastAsia"/>
              </w:rPr>
              <w:t>スタッフの介護を受けながら共同生活する住宅です。</w:t>
            </w:r>
          </w:p>
        </w:tc>
      </w:tr>
      <w:tr w:rsidR="00DE7C5D" w:rsidRPr="00906837" w14:paraId="068DEC12" w14:textId="77777777" w:rsidTr="00080BB3">
        <w:trPr>
          <w:cantSplit/>
          <w:trHeight w:val="720"/>
          <w:jc w:val="center"/>
        </w:trPr>
        <w:tc>
          <w:tcPr>
            <w:tcW w:w="604" w:type="dxa"/>
            <w:vMerge/>
            <w:textDirection w:val="tbRlV"/>
            <w:vAlign w:val="center"/>
          </w:tcPr>
          <w:p w14:paraId="3129B20B" w14:textId="77777777" w:rsidR="00424F37" w:rsidRPr="00906837" w:rsidRDefault="00424F37" w:rsidP="00424F37">
            <w:pPr>
              <w:pStyle w:val="a5"/>
              <w:ind w:left="113" w:right="113"/>
              <w:jc w:val="center"/>
              <w:rPr>
                <w:rFonts w:ascii="ＭＳ Ｐ明朝" w:hAnsi="ＭＳ Ｐ明朝"/>
              </w:rPr>
            </w:pPr>
          </w:p>
        </w:tc>
        <w:tc>
          <w:tcPr>
            <w:tcW w:w="2652" w:type="dxa"/>
            <w:vAlign w:val="center"/>
          </w:tcPr>
          <w:p w14:paraId="27A022DE" w14:textId="77777777" w:rsidR="00424F37" w:rsidRPr="00906837" w:rsidRDefault="00424F37" w:rsidP="00424F37">
            <w:pPr>
              <w:pStyle w:val="a5"/>
              <w:tabs>
                <w:tab w:val="clear" w:pos="4252"/>
                <w:tab w:val="clear" w:pos="8504"/>
              </w:tabs>
              <w:rPr>
                <w:rFonts w:ascii="ＭＳ Ｐ明朝" w:hAnsi="ＭＳ Ｐ明朝"/>
              </w:rPr>
            </w:pPr>
            <w:r w:rsidRPr="00906837">
              <w:rPr>
                <w:rFonts w:ascii="ＭＳ Ｐ明朝" w:hAnsi="ＭＳ Ｐ明朝" w:hint="eastAsia"/>
              </w:rPr>
              <w:t>地域密着型介護老人福祉施設入所者生活介護</w:t>
            </w:r>
          </w:p>
        </w:tc>
        <w:tc>
          <w:tcPr>
            <w:tcW w:w="6262" w:type="dxa"/>
            <w:vAlign w:val="center"/>
          </w:tcPr>
          <w:p w14:paraId="45667471" w14:textId="3A732652" w:rsidR="00424F37" w:rsidRPr="0071474F" w:rsidRDefault="00424F37" w:rsidP="00424F37">
            <w:pPr>
              <w:pStyle w:val="a5"/>
              <w:tabs>
                <w:tab w:val="clear" w:pos="4252"/>
                <w:tab w:val="clear" w:pos="8504"/>
              </w:tabs>
              <w:ind w:firstLineChars="100" w:firstLine="220"/>
              <w:rPr>
                <w:rFonts w:ascii="ＭＳ Ｐ明朝" w:hAnsi="ＭＳ Ｐ明朝"/>
              </w:rPr>
            </w:pPr>
            <w:r w:rsidRPr="0071474F">
              <w:rPr>
                <w:rFonts w:ascii="ＭＳ Ｐ明朝" w:hAnsi="ＭＳ Ｐ明朝" w:hint="eastAsia"/>
              </w:rPr>
              <w:t>定員が</w:t>
            </w:r>
            <w:r w:rsidR="005B2D78" w:rsidRPr="0071474F">
              <w:rPr>
                <w:rFonts w:ascii="ＭＳ Ｐ明朝" w:hAnsi="ＭＳ Ｐ明朝" w:hint="eastAsia"/>
              </w:rPr>
              <w:t>３０</w:t>
            </w:r>
            <w:r w:rsidRPr="0071474F">
              <w:rPr>
                <w:rFonts w:ascii="ＭＳ Ｐ明朝" w:hAnsi="ＭＳ Ｐ明朝" w:hint="eastAsia"/>
              </w:rPr>
              <w:t>人</w:t>
            </w:r>
            <w:r w:rsidR="005B2D78" w:rsidRPr="0071474F">
              <w:rPr>
                <w:rFonts w:ascii="ＭＳ Ｐ明朝" w:hAnsi="ＭＳ Ｐ明朝" w:hint="eastAsia"/>
              </w:rPr>
              <w:t>未満</w:t>
            </w:r>
            <w:r w:rsidRPr="0071474F">
              <w:rPr>
                <w:rFonts w:ascii="ＭＳ Ｐ明朝" w:hAnsi="ＭＳ Ｐ明朝" w:hint="eastAsia"/>
              </w:rPr>
              <w:t>の小規模な介護老人福祉施設に入所する人のための介護サービスです。</w:t>
            </w:r>
          </w:p>
        </w:tc>
      </w:tr>
      <w:tr w:rsidR="00DE7C5D" w:rsidRPr="00906837" w14:paraId="3A192FC8" w14:textId="77777777" w:rsidTr="00080BB3">
        <w:trPr>
          <w:cantSplit/>
          <w:trHeight w:val="721"/>
          <w:jc w:val="center"/>
        </w:trPr>
        <w:tc>
          <w:tcPr>
            <w:tcW w:w="604" w:type="dxa"/>
            <w:vMerge/>
            <w:textDirection w:val="tbRlV"/>
            <w:vAlign w:val="center"/>
          </w:tcPr>
          <w:p w14:paraId="0DA619ED" w14:textId="77777777" w:rsidR="00424F37" w:rsidRPr="00906837" w:rsidRDefault="00424F37" w:rsidP="00424F37">
            <w:pPr>
              <w:pStyle w:val="a5"/>
              <w:tabs>
                <w:tab w:val="clear" w:pos="4252"/>
                <w:tab w:val="clear" w:pos="8504"/>
              </w:tabs>
              <w:ind w:left="113" w:right="113"/>
              <w:jc w:val="center"/>
              <w:rPr>
                <w:rFonts w:ascii="ＭＳ Ｐ明朝" w:hAnsi="ＭＳ Ｐ明朝"/>
              </w:rPr>
            </w:pPr>
          </w:p>
        </w:tc>
        <w:tc>
          <w:tcPr>
            <w:tcW w:w="2652" w:type="dxa"/>
            <w:vAlign w:val="center"/>
          </w:tcPr>
          <w:p w14:paraId="383D5318" w14:textId="77777777" w:rsidR="00424F37" w:rsidRPr="00906837" w:rsidRDefault="00424F37" w:rsidP="00424F37">
            <w:pPr>
              <w:pStyle w:val="a5"/>
              <w:tabs>
                <w:tab w:val="clear" w:pos="4252"/>
                <w:tab w:val="clear" w:pos="8504"/>
              </w:tabs>
              <w:rPr>
                <w:rFonts w:ascii="ＭＳ Ｐ明朝" w:hAnsi="ＭＳ Ｐ明朝"/>
              </w:rPr>
            </w:pPr>
            <w:r w:rsidRPr="00906837">
              <w:rPr>
                <w:rFonts w:ascii="ＭＳ Ｐ明朝" w:hAnsi="ＭＳ Ｐ明朝" w:hint="eastAsia"/>
              </w:rPr>
              <w:t>看護</w:t>
            </w:r>
            <w:r w:rsidRPr="00906837">
              <w:rPr>
                <w:rFonts w:ascii="ＭＳ Ｐ明朝" w:hAnsi="ＭＳ Ｐ明朝"/>
              </w:rPr>
              <w:t>小規模多機能型居宅介護</w:t>
            </w:r>
          </w:p>
        </w:tc>
        <w:tc>
          <w:tcPr>
            <w:tcW w:w="6262" w:type="dxa"/>
            <w:vAlign w:val="center"/>
          </w:tcPr>
          <w:p w14:paraId="23A989D3" w14:textId="66E0D1AD" w:rsidR="005B2D78" w:rsidRPr="0071474F" w:rsidRDefault="00424F37" w:rsidP="005B2D78">
            <w:pPr>
              <w:pStyle w:val="a5"/>
              <w:tabs>
                <w:tab w:val="clear" w:pos="4252"/>
                <w:tab w:val="clear" w:pos="8504"/>
              </w:tabs>
              <w:ind w:firstLineChars="100" w:firstLine="220"/>
              <w:rPr>
                <w:rFonts w:ascii="ＭＳ Ｐ明朝" w:hAnsi="ＭＳ Ｐ明朝"/>
              </w:rPr>
            </w:pPr>
            <w:r w:rsidRPr="0071474F">
              <w:rPr>
                <w:rFonts w:ascii="ＭＳ Ｐ明朝" w:hAnsi="ＭＳ Ｐ明朝" w:hint="eastAsia"/>
              </w:rPr>
              <w:t>小規模多機能型居宅介護のサービスに加え、必要に応じて訪問看護</w:t>
            </w:r>
            <w:r w:rsidR="005B2D78" w:rsidRPr="0071474F">
              <w:rPr>
                <w:rFonts w:ascii="ＭＳ Ｐ明朝" w:hAnsi="ＭＳ Ｐ明朝" w:hint="eastAsia"/>
              </w:rPr>
              <w:t>のサービスを提供します。</w:t>
            </w:r>
          </w:p>
        </w:tc>
      </w:tr>
      <w:tr w:rsidR="00424F37" w:rsidRPr="00906837" w14:paraId="3878FFC8" w14:textId="77777777" w:rsidTr="00080BB3">
        <w:trPr>
          <w:cantSplit/>
          <w:trHeight w:val="709"/>
          <w:jc w:val="center"/>
        </w:trPr>
        <w:tc>
          <w:tcPr>
            <w:tcW w:w="604" w:type="dxa"/>
            <w:vMerge/>
            <w:textDirection w:val="tbRlV"/>
            <w:vAlign w:val="center"/>
          </w:tcPr>
          <w:p w14:paraId="734AD41C" w14:textId="77777777" w:rsidR="00424F37" w:rsidRPr="00906837" w:rsidRDefault="00424F37" w:rsidP="00424F37">
            <w:pPr>
              <w:pStyle w:val="a5"/>
              <w:tabs>
                <w:tab w:val="clear" w:pos="4252"/>
                <w:tab w:val="clear" w:pos="8504"/>
              </w:tabs>
              <w:ind w:left="113" w:right="113"/>
              <w:jc w:val="center"/>
              <w:rPr>
                <w:rFonts w:ascii="ＭＳ Ｐ明朝" w:hAnsi="ＭＳ Ｐ明朝"/>
              </w:rPr>
            </w:pPr>
          </w:p>
        </w:tc>
        <w:tc>
          <w:tcPr>
            <w:tcW w:w="2652" w:type="dxa"/>
            <w:vAlign w:val="center"/>
          </w:tcPr>
          <w:p w14:paraId="18B828D1" w14:textId="77777777" w:rsidR="00424F37" w:rsidRPr="00906837" w:rsidRDefault="00424F37" w:rsidP="00424F37">
            <w:pPr>
              <w:pStyle w:val="a5"/>
              <w:tabs>
                <w:tab w:val="clear" w:pos="4252"/>
                <w:tab w:val="clear" w:pos="8504"/>
              </w:tabs>
              <w:rPr>
                <w:rFonts w:ascii="ＭＳ Ｐ明朝" w:hAnsi="ＭＳ Ｐ明朝"/>
              </w:rPr>
            </w:pPr>
            <w:r w:rsidRPr="00906837">
              <w:rPr>
                <w:rFonts w:ascii="ＭＳ Ｐ明朝" w:hAnsi="ＭＳ Ｐ明朝" w:hint="eastAsia"/>
              </w:rPr>
              <w:t>地域</w:t>
            </w:r>
            <w:r w:rsidRPr="00906837">
              <w:rPr>
                <w:rFonts w:ascii="ＭＳ Ｐ明朝" w:hAnsi="ＭＳ Ｐ明朝"/>
              </w:rPr>
              <w:t>密着型通所介護</w:t>
            </w:r>
          </w:p>
        </w:tc>
        <w:tc>
          <w:tcPr>
            <w:tcW w:w="6262" w:type="dxa"/>
            <w:vAlign w:val="center"/>
          </w:tcPr>
          <w:p w14:paraId="6C028A1A" w14:textId="1B9B2B33" w:rsidR="00424F37" w:rsidRPr="0071474F" w:rsidRDefault="00424F37" w:rsidP="00424F37">
            <w:pPr>
              <w:pStyle w:val="a5"/>
              <w:tabs>
                <w:tab w:val="clear" w:pos="4252"/>
                <w:tab w:val="clear" w:pos="8504"/>
              </w:tabs>
              <w:ind w:firstLineChars="100" w:firstLine="220"/>
              <w:rPr>
                <w:rFonts w:ascii="ＭＳ Ｐ明朝" w:hAnsi="ＭＳ Ｐ明朝"/>
              </w:rPr>
            </w:pPr>
            <w:r w:rsidRPr="0071474F">
              <w:rPr>
                <w:rFonts w:ascii="ＭＳ Ｐ明朝" w:hAnsi="ＭＳ Ｐ明朝" w:hint="eastAsia"/>
              </w:rPr>
              <w:t>定員</w:t>
            </w:r>
            <w:r w:rsidRPr="0071474F">
              <w:rPr>
                <w:rFonts w:ascii="ＭＳ Ｐ明朝" w:hAnsi="ＭＳ Ｐ明朝"/>
              </w:rPr>
              <w:t>が１８人以下の小規模な</w:t>
            </w:r>
            <w:r w:rsidRPr="0071474F">
              <w:rPr>
                <w:rFonts w:ascii="ＭＳ Ｐ明朝" w:hAnsi="ＭＳ Ｐ明朝" w:hint="eastAsia"/>
              </w:rPr>
              <w:t>通所</w:t>
            </w:r>
            <w:r w:rsidRPr="0071474F">
              <w:rPr>
                <w:rFonts w:ascii="ＭＳ Ｐ明朝" w:hAnsi="ＭＳ Ｐ明朝"/>
              </w:rPr>
              <w:t>介護施設で、日常生活上の</w:t>
            </w:r>
            <w:r w:rsidR="005B2D78" w:rsidRPr="0071474F">
              <w:rPr>
                <w:rFonts w:ascii="ＭＳ Ｐ明朝" w:hAnsi="ＭＳ Ｐ明朝" w:hint="eastAsia"/>
              </w:rPr>
              <w:t>支援や、生活行為向上のための支援を日帰りで行います。</w:t>
            </w:r>
          </w:p>
        </w:tc>
      </w:tr>
    </w:tbl>
    <w:p w14:paraId="14F96AB5" w14:textId="77777777" w:rsidR="00424F37" w:rsidRPr="00906837" w:rsidRDefault="00424F37">
      <w:pPr>
        <w:rPr>
          <w:rFonts w:ascii="ＭＳ 明朝" w:hAnsi="ＭＳ 明朝"/>
        </w:rPr>
      </w:pPr>
    </w:p>
    <w:p w14:paraId="3F7F6D6F" w14:textId="77777777" w:rsidR="001C4DCB" w:rsidRPr="00906837" w:rsidRDefault="001C4DCB">
      <w:pPr>
        <w:rPr>
          <w:rFonts w:ascii="ＭＳ 明朝" w:hAnsi="ＭＳ 明朝"/>
        </w:rPr>
      </w:pPr>
    </w:p>
    <w:p w14:paraId="07A83593" w14:textId="77777777" w:rsidR="004C7816" w:rsidRPr="00906837" w:rsidRDefault="004C7816" w:rsidP="004C7816">
      <w:pPr>
        <w:snapToGrid w:val="0"/>
        <w:rPr>
          <w:rFonts w:ascii="ＭＳ ゴシック" w:eastAsia="ＭＳ ゴシック" w:hAnsi="ＭＳ ゴシック"/>
          <w:b/>
          <w:sz w:val="24"/>
          <w:szCs w:val="24"/>
        </w:rPr>
      </w:pPr>
      <w:r w:rsidRPr="00906837">
        <w:rPr>
          <w:rFonts w:ascii="ＭＳ ゴシック" w:eastAsia="ＭＳ ゴシック" w:hAnsi="ＭＳ ゴシック" w:hint="eastAsia"/>
          <w:b/>
          <w:sz w:val="24"/>
          <w:szCs w:val="24"/>
        </w:rPr>
        <w:t>(１４)市営・県営住宅の優遇措置</w:t>
      </w:r>
    </w:p>
    <w:p w14:paraId="1437AD6E" w14:textId="1E873F0E" w:rsidR="004C7816" w:rsidRPr="00906837" w:rsidRDefault="004C7816" w:rsidP="004C7816">
      <w:pPr>
        <w:tabs>
          <w:tab w:val="left" w:pos="1920"/>
        </w:tabs>
        <w:ind w:firstLineChars="200" w:firstLine="442"/>
        <w:rPr>
          <w:rFonts w:ascii="ＭＳ Ｐ明朝" w:hAnsi="ＭＳ Ｐ明朝"/>
          <w:b/>
        </w:rPr>
      </w:pPr>
      <w:r w:rsidRPr="00906837">
        <w:rPr>
          <w:rFonts w:ascii="ＭＳ Ｐ明朝" w:hAnsi="ＭＳ Ｐ明朝" w:hint="eastAsia"/>
          <w:b/>
        </w:rPr>
        <w:t>市営住宅の場合</w:t>
      </w:r>
      <w:r w:rsidRPr="00906837">
        <w:rPr>
          <w:rFonts w:ascii="ＭＳ Ｐ明朝" w:hAnsi="ＭＳ Ｐ明朝" w:hint="eastAsia"/>
        </w:rPr>
        <w:t xml:space="preserve">　　　　　　　　　　　　　　　　　　</w:t>
      </w:r>
      <w:r>
        <w:rPr>
          <w:rFonts w:ascii="ＭＳ Ｐ明朝" w:hAnsi="ＭＳ Ｐ明朝" w:hint="eastAsia"/>
        </w:rPr>
        <w:t xml:space="preserve"> </w:t>
      </w:r>
      <w:r w:rsidRPr="00906837">
        <w:rPr>
          <w:rFonts w:ascii="ＭＳ Ｐ明朝" w:hAnsi="ＭＳ Ｐ明朝" w:hint="eastAsia"/>
          <w:b/>
        </w:rPr>
        <w:t>県営住宅の場合</w:t>
      </w:r>
    </w:p>
    <w:tbl>
      <w:tblPr>
        <w:tblpPr w:leftFromText="142" w:rightFromText="142" w:vertAnchor="page" w:horzAnchor="margin" w:tblpXSpec="right" w:tblpY="6061"/>
        <w:tblOverlap w:val="never"/>
        <w:tblW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259"/>
        <w:gridCol w:w="1450"/>
        <w:gridCol w:w="911"/>
        <w:gridCol w:w="1488"/>
      </w:tblGrid>
      <w:tr w:rsidR="004C7816" w:rsidRPr="00906837" w14:paraId="14E9CF3F" w14:textId="77777777" w:rsidTr="00326FB7">
        <w:trPr>
          <w:trHeight w:hRule="exact" w:val="680"/>
        </w:trPr>
        <w:tc>
          <w:tcPr>
            <w:tcW w:w="704" w:type="dxa"/>
          </w:tcPr>
          <w:p w14:paraId="0CDF4C5C" w14:textId="77777777" w:rsidR="004C7816" w:rsidRPr="00906837" w:rsidRDefault="004C7816" w:rsidP="004C7816">
            <w:pPr>
              <w:ind w:left="422" w:rightChars="-288" w:right="-634" w:hanging="422"/>
              <w:rPr>
                <w:rFonts w:ascii="ＭＳ Ｐ明朝" w:hAnsi="ＭＳ Ｐ明朝"/>
                <w:b/>
                <w:sz w:val="21"/>
                <w:szCs w:val="21"/>
              </w:rPr>
            </w:pPr>
            <w:r w:rsidRPr="00906837">
              <w:rPr>
                <w:rFonts w:ascii="ＭＳ Ｐ明朝" w:hAnsi="ＭＳ Ｐ明朝" w:hint="eastAsia"/>
                <w:b/>
                <w:sz w:val="21"/>
                <w:szCs w:val="21"/>
              </w:rPr>
              <w:t>窓口</w:t>
            </w:r>
          </w:p>
        </w:tc>
        <w:tc>
          <w:tcPr>
            <w:tcW w:w="4253" w:type="dxa"/>
            <w:gridSpan w:val="4"/>
          </w:tcPr>
          <w:p w14:paraId="6D8115AC" w14:textId="77777777" w:rsidR="004C7816" w:rsidRDefault="004C7816" w:rsidP="004C7816">
            <w:pPr>
              <w:ind w:left="440" w:right="44" w:hanging="440"/>
              <w:rPr>
                <w:rFonts w:ascii="ＭＳ Ｐ明朝" w:hAnsi="ＭＳ Ｐ明朝"/>
              </w:rPr>
            </w:pPr>
            <w:r w:rsidRPr="00906837">
              <w:rPr>
                <w:rFonts w:ascii="ＭＳ Ｐ明朝" w:hAnsi="ＭＳ Ｐ明朝" w:hint="eastAsia"/>
              </w:rPr>
              <w:t>山形県すまい</w:t>
            </w:r>
            <w:r>
              <w:rPr>
                <w:rFonts w:ascii="ＭＳ Ｐ明朝" w:hAnsi="ＭＳ Ｐ明朝" w:hint="eastAsia"/>
              </w:rPr>
              <w:t>・まちづくり公社</w:t>
            </w:r>
          </w:p>
          <w:p w14:paraId="0C2966CB" w14:textId="77777777" w:rsidR="004C7816" w:rsidRPr="00906837" w:rsidRDefault="004C7816" w:rsidP="004C7816">
            <w:pPr>
              <w:ind w:left="440" w:right="44" w:hanging="440"/>
              <w:rPr>
                <w:rFonts w:ascii="ＭＳ Ｐ明朝" w:hAnsi="ＭＳ Ｐ明朝"/>
              </w:rPr>
            </w:pPr>
            <w:r>
              <w:rPr>
                <w:rFonts w:ascii="ＭＳ Ｐ明朝" w:hAnsi="ＭＳ Ｐ明朝" w:hint="eastAsia"/>
              </w:rPr>
              <w:t>村山地域管理事務所（県営住宅管理代行）</w:t>
            </w:r>
          </w:p>
          <w:p w14:paraId="2B591E3D" w14:textId="77777777" w:rsidR="004C7816" w:rsidRPr="00906837" w:rsidRDefault="004C7816" w:rsidP="004C7816">
            <w:pPr>
              <w:ind w:right="44" w:firstLineChars="100" w:firstLine="220"/>
              <w:rPr>
                <w:rFonts w:ascii="ＭＳ Ｐ明朝" w:hAnsi="ＭＳ Ｐ明朝"/>
              </w:rPr>
            </w:pPr>
          </w:p>
        </w:tc>
      </w:tr>
      <w:tr w:rsidR="004C7816" w:rsidRPr="00906837" w14:paraId="06766177" w14:textId="77777777" w:rsidTr="00326FB7">
        <w:trPr>
          <w:trHeight w:hRule="exact" w:val="340"/>
        </w:trPr>
        <w:tc>
          <w:tcPr>
            <w:tcW w:w="988" w:type="dxa"/>
            <w:gridSpan w:val="2"/>
          </w:tcPr>
          <w:p w14:paraId="68C0697E" w14:textId="77777777" w:rsidR="004C7816" w:rsidRPr="00906837" w:rsidRDefault="004C7816" w:rsidP="004C7816">
            <w:pPr>
              <w:ind w:left="422" w:rightChars="-288" w:right="-634" w:hanging="422"/>
              <w:rPr>
                <w:rFonts w:ascii="ＭＳ Ｐ明朝" w:hAnsi="ＭＳ Ｐ明朝"/>
                <w:b/>
                <w:sz w:val="21"/>
                <w:szCs w:val="21"/>
              </w:rPr>
            </w:pPr>
            <w:r w:rsidRPr="00906837">
              <w:rPr>
                <w:rFonts w:ascii="ＭＳ Ｐ明朝" w:hAnsi="ＭＳ Ｐ明朝" w:hint="eastAsia"/>
                <w:b/>
                <w:sz w:val="21"/>
                <w:szCs w:val="21"/>
              </w:rPr>
              <w:t>ＴＥＬ</w:t>
            </w:r>
          </w:p>
        </w:tc>
        <w:tc>
          <w:tcPr>
            <w:tcW w:w="1490" w:type="dxa"/>
          </w:tcPr>
          <w:p w14:paraId="389BFD29" w14:textId="77777777" w:rsidR="004C7816" w:rsidRPr="00906837" w:rsidRDefault="004C7816" w:rsidP="004C7816">
            <w:pPr>
              <w:ind w:rightChars="-288" w:right="-634" w:firstLineChars="50" w:firstLine="110"/>
              <w:rPr>
                <w:rFonts w:ascii="ＭＳ Ｐ明朝" w:hAnsi="ＭＳ Ｐ明朝"/>
                <w:b/>
                <w:sz w:val="21"/>
                <w:szCs w:val="21"/>
              </w:rPr>
            </w:pPr>
            <w:r w:rsidRPr="00906837">
              <w:rPr>
                <w:rFonts w:ascii="ＭＳ Ｐ明朝" w:hAnsi="ＭＳ Ｐ明朝" w:hint="eastAsia"/>
              </w:rPr>
              <w:t>647-0781</w:t>
            </w:r>
          </w:p>
          <w:p w14:paraId="534BE76F" w14:textId="77777777" w:rsidR="004C7816" w:rsidRPr="00906837" w:rsidRDefault="004C7816" w:rsidP="004C7816">
            <w:pPr>
              <w:ind w:left="420" w:rightChars="-288" w:right="-634" w:hanging="420"/>
              <w:rPr>
                <w:rFonts w:ascii="ＭＳ Ｐ明朝" w:hAnsi="ＭＳ Ｐ明朝"/>
                <w:sz w:val="21"/>
                <w:szCs w:val="21"/>
              </w:rPr>
            </w:pPr>
            <w:r w:rsidRPr="00906837">
              <w:rPr>
                <w:rFonts w:ascii="ＭＳ Ｐ明朝" w:hAnsi="ＭＳ Ｐ明朝" w:hint="eastAsia"/>
                <w:sz w:val="21"/>
                <w:szCs w:val="21"/>
              </w:rPr>
              <w:t xml:space="preserve">641-2535　</w:t>
            </w:r>
          </w:p>
        </w:tc>
        <w:tc>
          <w:tcPr>
            <w:tcW w:w="919" w:type="dxa"/>
          </w:tcPr>
          <w:p w14:paraId="21FA697D" w14:textId="77777777" w:rsidR="004C7816" w:rsidRPr="00906837" w:rsidRDefault="004C7816" w:rsidP="004C7816">
            <w:pPr>
              <w:ind w:left="442" w:rightChars="-288" w:right="-634" w:hanging="442"/>
              <w:rPr>
                <w:rFonts w:ascii="ＭＳ Ｐ明朝" w:hAnsi="ＭＳ Ｐ明朝"/>
              </w:rPr>
            </w:pPr>
            <w:r w:rsidRPr="00DC55D8">
              <w:rPr>
                <w:rFonts w:ascii="ＭＳ Ｐ明朝" w:hAnsi="ＭＳ Ｐ明朝" w:hint="eastAsia"/>
                <w:b/>
              </w:rPr>
              <w:t>ＦＡＸ</w:t>
            </w:r>
          </w:p>
        </w:tc>
        <w:tc>
          <w:tcPr>
            <w:tcW w:w="1560" w:type="dxa"/>
          </w:tcPr>
          <w:p w14:paraId="1EADA3EC" w14:textId="77777777" w:rsidR="004C7816" w:rsidRPr="00906837" w:rsidRDefault="004C7816" w:rsidP="004C7816">
            <w:pPr>
              <w:ind w:rightChars="-288" w:right="-634" w:firstLineChars="50" w:firstLine="110"/>
              <w:rPr>
                <w:rFonts w:ascii="ＭＳ Ｐ明朝" w:hAnsi="ＭＳ Ｐ明朝"/>
              </w:rPr>
            </w:pPr>
            <w:r>
              <w:rPr>
                <w:rFonts w:ascii="ＭＳ Ｐ明朝" w:hAnsi="ＭＳ Ｐ明朝" w:hint="eastAsia"/>
              </w:rPr>
              <w:t>6</w:t>
            </w:r>
            <w:r>
              <w:rPr>
                <w:rFonts w:ascii="ＭＳ Ｐ明朝" w:hAnsi="ＭＳ Ｐ明朝"/>
              </w:rPr>
              <w:t>46-7099</w:t>
            </w:r>
          </w:p>
        </w:tc>
      </w:tr>
    </w:tbl>
    <w:tbl>
      <w:tblPr>
        <w:tblpPr w:leftFromText="142" w:rightFromText="142" w:vertAnchor="page" w:horzAnchor="page" w:tblpX="1576" w:tblpY="6031"/>
        <w:tblOverlap w:val="never"/>
        <w:tblW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1202"/>
        <w:gridCol w:w="808"/>
        <w:gridCol w:w="1105"/>
      </w:tblGrid>
      <w:tr w:rsidR="004C7816" w:rsidRPr="00906837" w14:paraId="403CA13A" w14:textId="77777777" w:rsidTr="00326FB7">
        <w:trPr>
          <w:trHeight w:hRule="exact" w:val="340"/>
        </w:trPr>
        <w:tc>
          <w:tcPr>
            <w:tcW w:w="704" w:type="dxa"/>
          </w:tcPr>
          <w:p w14:paraId="3F8A29F2" w14:textId="77777777" w:rsidR="004C7816" w:rsidRPr="00906837" w:rsidRDefault="004C7816" w:rsidP="00326FB7">
            <w:pPr>
              <w:ind w:left="422" w:rightChars="-288" w:right="-634" w:hanging="422"/>
              <w:rPr>
                <w:rFonts w:ascii="ＭＳ Ｐ明朝" w:hAnsi="ＭＳ Ｐ明朝"/>
                <w:b/>
                <w:sz w:val="21"/>
                <w:szCs w:val="21"/>
              </w:rPr>
            </w:pPr>
            <w:r w:rsidRPr="00906837">
              <w:rPr>
                <w:rFonts w:ascii="ＭＳ Ｐ明朝" w:hAnsi="ＭＳ Ｐ明朝" w:hint="eastAsia"/>
                <w:b/>
                <w:sz w:val="21"/>
                <w:szCs w:val="21"/>
              </w:rPr>
              <w:t>窓口</w:t>
            </w:r>
          </w:p>
        </w:tc>
        <w:tc>
          <w:tcPr>
            <w:tcW w:w="3260" w:type="dxa"/>
            <w:gridSpan w:val="3"/>
          </w:tcPr>
          <w:p w14:paraId="3277FD49" w14:textId="77777777" w:rsidR="004C7816" w:rsidRPr="00906837" w:rsidRDefault="004C7816" w:rsidP="00326FB7">
            <w:pPr>
              <w:ind w:rightChars="-288" w:right="-634" w:firstLineChars="100" w:firstLine="220"/>
              <w:rPr>
                <w:rFonts w:ascii="ＭＳ Ｐ明朝" w:hAnsi="ＭＳ Ｐ明朝"/>
              </w:rPr>
            </w:pPr>
            <w:r w:rsidRPr="00906837">
              <w:rPr>
                <w:rFonts w:ascii="ＭＳ Ｐ明朝" w:hAnsi="ＭＳ Ｐ明朝" w:hint="eastAsia"/>
              </w:rPr>
              <w:t>山形市市営</w:t>
            </w:r>
            <w:r w:rsidRPr="00906837">
              <w:rPr>
                <w:rFonts w:ascii="ＭＳ Ｐ明朝" w:hAnsi="ＭＳ Ｐ明朝"/>
              </w:rPr>
              <w:t>住宅管理センター</w:t>
            </w:r>
          </w:p>
        </w:tc>
      </w:tr>
      <w:tr w:rsidR="004C7816" w:rsidRPr="00906837" w14:paraId="5A3C6118" w14:textId="77777777" w:rsidTr="00326FB7">
        <w:trPr>
          <w:trHeight w:hRule="exact" w:val="340"/>
        </w:trPr>
        <w:tc>
          <w:tcPr>
            <w:tcW w:w="704" w:type="dxa"/>
          </w:tcPr>
          <w:p w14:paraId="71020163" w14:textId="77777777" w:rsidR="004C7816" w:rsidRPr="00906837" w:rsidRDefault="004C7816" w:rsidP="00326FB7">
            <w:pPr>
              <w:ind w:left="422" w:rightChars="-288" w:right="-634" w:hanging="422"/>
              <w:rPr>
                <w:rFonts w:ascii="ＭＳ Ｐ明朝" w:hAnsi="ＭＳ Ｐ明朝"/>
                <w:b/>
                <w:sz w:val="21"/>
                <w:szCs w:val="21"/>
              </w:rPr>
            </w:pPr>
            <w:r w:rsidRPr="00906837">
              <w:rPr>
                <w:rFonts w:ascii="ＭＳ Ｐ明朝" w:hAnsi="ＭＳ Ｐ明朝" w:hint="eastAsia"/>
                <w:b/>
                <w:sz w:val="21"/>
                <w:szCs w:val="21"/>
              </w:rPr>
              <w:t>ＴＥＬ</w:t>
            </w:r>
          </w:p>
        </w:tc>
        <w:tc>
          <w:tcPr>
            <w:tcW w:w="1276" w:type="dxa"/>
          </w:tcPr>
          <w:p w14:paraId="74FC3291" w14:textId="77777777" w:rsidR="004C7816" w:rsidRPr="00906837" w:rsidRDefault="004C7816" w:rsidP="00326FB7">
            <w:pPr>
              <w:ind w:rightChars="-288" w:right="-634" w:firstLineChars="50" w:firstLine="110"/>
              <w:rPr>
                <w:rFonts w:ascii="ＭＳ Ｐ明朝" w:hAnsi="ＭＳ Ｐ明朝"/>
                <w:b/>
                <w:sz w:val="21"/>
                <w:szCs w:val="21"/>
              </w:rPr>
            </w:pPr>
            <w:r w:rsidRPr="00906837">
              <w:rPr>
                <w:rFonts w:ascii="ＭＳ Ｐ明朝" w:hAnsi="ＭＳ Ｐ明朝" w:hint="eastAsia"/>
              </w:rPr>
              <w:t>673-0300</w:t>
            </w:r>
          </w:p>
          <w:p w14:paraId="0A2CCB68" w14:textId="77777777" w:rsidR="004C7816" w:rsidRPr="00906837" w:rsidRDefault="004C7816" w:rsidP="00326FB7">
            <w:pPr>
              <w:ind w:left="420" w:rightChars="-288" w:right="-634" w:hanging="420"/>
              <w:rPr>
                <w:rFonts w:ascii="ＭＳ Ｐ明朝" w:hAnsi="ＭＳ Ｐ明朝"/>
                <w:sz w:val="21"/>
                <w:szCs w:val="21"/>
              </w:rPr>
            </w:pPr>
            <w:r w:rsidRPr="00906837">
              <w:rPr>
                <w:rFonts w:ascii="ＭＳ Ｐ明朝" w:hAnsi="ＭＳ Ｐ明朝" w:hint="eastAsia"/>
                <w:sz w:val="21"/>
                <w:szCs w:val="21"/>
              </w:rPr>
              <w:t>641-2535</w:t>
            </w:r>
          </w:p>
        </w:tc>
        <w:tc>
          <w:tcPr>
            <w:tcW w:w="709" w:type="dxa"/>
          </w:tcPr>
          <w:p w14:paraId="73840974" w14:textId="77777777" w:rsidR="004C7816" w:rsidRPr="00906837" w:rsidRDefault="004C7816" w:rsidP="00326FB7">
            <w:pPr>
              <w:ind w:left="422" w:rightChars="-288" w:right="-634" w:hanging="422"/>
              <w:rPr>
                <w:rFonts w:ascii="ＭＳ Ｐ明朝" w:hAnsi="ＭＳ Ｐ明朝"/>
              </w:rPr>
            </w:pPr>
            <w:r w:rsidRPr="00906837">
              <w:rPr>
                <w:rFonts w:ascii="ＭＳ Ｐ明朝" w:hAnsi="ＭＳ Ｐ明朝" w:hint="eastAsia"/>
                <w:b/>
                <w:sz w:val="21"/>
                <w:szCs w:val="21"/>
              </w:rPr>
              <w:t>ＦＡＸ</w:t>
            </w:r>
          </w:p>
        </w:tc>
        <w:tc>
          <w:tcPr>
            <w:tcW w:w="1275" w:type="dxa"/>
          </w:tcPr>
          <w:p w14:paraId="2B6B9B95" w14:textId="77777777" w:rsidR="004C7816" w:rsidRPr="00906837" w:rsidRDefault="004C7816" w:rsidP="00326FB7">
            <w:pPr>
              <w:ind w:rightChars="-288" w:right="-634" w:firstLineChars="50" w:firstLine="110"/>
              <w:rPr>
                <w:rFonts w:ascii="ＭＳ Ｐ明朝" w:hAnsi="ＭＳ Ｐ明朝"/>
              </w:rPr>
            </w:pPr>
            <w:r>
              <w:rPr>
                <w:rFonts w:ascii="ＭＳ Ｐ明朝" w:hAnsi="ＭＳ Ｐ明朝" w:hint="eastAsia"/>
              </w:rPr>
              <w:t>6</w:t>
            </w:r>
            <w:r>
              <w:rPr>
                <w:rFonts w:ascii="ＭＳ Ｐ明朝" w:hAnsi="ＭＳ Ｐ明朝"/>
              </w:rPr>
              <w:t>73-0301</w:t>
            </w:r>
          </w:p>
        </w:tc>
      </w:tr>
    </w:tbl>
    <w:p w14:paraId="6B6AB866" w14:textId="0A1E560B" w:rsidR="004C7816" w:rsidRDefault="004C7816">
      <w:pPr>
        <w:rPr>
          <w:rFonts w:ascii="ＭＳ 明朝" w:hAnsi="ＭＳ 明朝"/>
        </w:rPr>
      </w:pPr>
    </w:p>
    <w:p w14:paraId="48D79560" w14:textId="77777777" w:rsidR="00326FB7" w:rsidRDefault="00326FB7">
      <w:pPr>
        <w:rPr>
          <w:rFonts w:ascii="ＭＳ 明朝" w:hAnsi="ＭＳ 明朝"/>
        </w:rPr>
      </w:pPr>
    </w:p>
    <w:p w14:paraId="5B4527E6" w14:textId="77777777" w:rsidR="004C7816" w:rsidRPr="00906837" w:rsidRDefault="004C7816" w:rsidP="004C7816">
      <w:pPr>
        <w:ind w:leftChars="100" w:left="220" w:firstLineChars="100" w:firstLine="220"/>
        <w:rPr>
          <w:rFonts w:ascii="ＭＳ Ｐ明朝" w:hAnsi="ＭＳ Ｐ明朝"/>
        </w:rPr>
      </w:pPr>
      <w:r w:rsidRPr="00906837">
        <w:rPr>
          <w:rFonts w:ascii="ＭＳ Ｐ明朝" w:hAnsi="ＭＳ Ｐ明朝" w:hint="eastAsia"/>
        </w:rPr>
        <w:t>市営・県営住宅の入居の申し込みにおいて、一定の要件を満たす障がい者世帯に対しての優遇措置があります。詳しくは、市・県の各窓口までお問い合わせください。</w:t>
      </w:r>
    </w:p>
    <w:p w14:paraId="1C4D0441" w14:textId="77777777" w:rsidR="00424F37" w:rsidRPr="00906837" w:rsidRDefault="00424F37" w:rsidP="005361D2">
      <w:pPr>
        <w:rPr>
          <w:rFonts w:ascii="ＭＳ ゴシック" w:eastAsia="ＭＳ ゴシック" w:hAnsi="ＭＳ ゴシック"/>
          <w:sz w:val="24"/>
          <w:szCs w:val="24"/>
        </w:rPr>
      </w:pPr>
    </w:p>
    <w:p w14:paraId="0F1B43AD" w14:textId="77777777" w:rsidR="000544BC" w:rsidRPr="00906837" w:rsidRDefault="000544BC" w:rsidP="005361D2">
      <w:pPr>
        <w:rPr>
          <w:rFonts w:ascii="ＭＳ ゴシック" w:eastAsia="ＭＳ ゴシック" w:hAnsi="ＭＳ ゴシック"/>
          <w:sz w:val="24"/>
          <w:szCs w:val="24"/>
        </w:rPr>
      </w:pPr>
    </w:p>
    <w:tbl>
      <w:tblPr>
        <w:tblpPr w:leftFromText="142" w:rightFromText="142" w:vertAnchor="page" w:horzAnchor="page" w:tblpX="6229" w:tblpY="88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1209"/>
        <w:gridCol w:w="808"/>
        <w:gridCol w:w="1267"/>
      </w:tblGrid>
      <w:tr w:rsidR="00701447" w:rsidRPr="00906837" w14:paraId="1AE4EC6A" w14:textId="77777777" w:rsidTr="00701447">
        <w:trPr>
          <w:trHeight w:hRule="exact" w:val="340"/>
        </w:trPr>
        <w:tc>
          <w:tcPr>
            <w:tcW w:w="849" w:type="dxa"/>
          </w:tcPr>
          <w:p w14:paraId="1D9BCD45" w14:textId="77777777" w:rsidR="00701447" w:rsidRPr="00906837" w:rsidRDefault="00701447" w:rsidP="00701447">
            <w:pPr>
              <w:ind w:left="422" w:rightChars="-288" w:right="-634" w:hanging="422"/>
              <w:rPr>
                <w:rFonts w:ascii="ＭＳ Ｐ明朝" w:hAnsi="ＭＳ Ｐ明朝"/>
                <w:b/>
                <w:sz w:val="21"/>
                <w:szCs w:val="21"/>
              </w:rPr>
            </w:pPr>
            <w:r w:rsidRPr="00906837">
              <w:rPr>
                <w:rFonts w:ascii="ＭＳ Ｐ明朝" w:hAnsi="ＭＳ Ｐ明朝" w:hint="eastAsia"/>
                <w:b/>
                <w:sz w:val="21"/>
                <w:szCs w:val="21"/>
              </w:rPr>
              <w:t>窓口</w:t>
            </w:r>
          </w:p>
        </w:tc>
        <w:tc>
          <w:tcPr>
            <w:tcW w:w="3284" w:type="dxa"/>
            <w:gridSpan w:val="3"/>
          </w:tcPr>
          <w:p w14:paraId="7D1E9FC9" w14:textId="77777777" w:rsidR="00701447" w:rsidRPr="00906837" w:rsidRDefault="00701447" w:rsidP="00701447">
            <w:pPr>
              <w:ind w:left="440" w:rightChars="-288" w:right="-634" w:hanging="440"/>
              <w:rPr>
                <w:rFonts w:ascii="ＭＳ Ｐ明朝" w:hAnsi="ＭＳ Ｐ明朝"/>
                <w:sz w:val="21"/>
                <w:szCs w:val="21"/>
              </w:rPr>
            </w:pPr>
            <w:r w:rsidRPr="00906837">
              <w:rPr>
                <w:rFonts w:ascii="ＭＳ Ｐ明朝" w:hAnsi="ＭＳ Ｐ明朝" w:hint="eastAsia"/>
              </w:rPr>
              <w:t xml:space="preserve">　　</w:t>
            </w:r>
            <w:r w:rsidRPr="00906837">
              <w:rPr>
                <w:rFonts w:hint="eastAsia"/>
              </w:rPr>
              <w:t>防災対策課</w:t>
            </w:r>
            <w:r w:rsidRPr="00906837">
              <w:rPr>
                <w:rFonts w:hint="eastAsia"/>
              </w:rPr>
              <w:t xml:space="preserve"> </w:t>
            </w:r>
            <w:r w:rsidRPr="00906837">
              <w:rPr>
                <w:rFonts w:hint="eastAsia"/>
              </w:rPr>
              <w:t>地域防災係</w:t>
            </w:r>
          </w:p>
        </w:tc>
      </w:tr>
      <w:tr w:rsidR="00701447" w:rsidRPr="00906837" w14:paraId="1215A26C" w14:textId="77777777" w:rsidTr="00701447">
        <w:trPr>
          <w:trHeight w:hRule="exact" w:val="340"/>
        </w:trPr>
        <w:tc>
          <w:tcPr>
            <w:tcW w:w="849" w:type="dxa"/>
          </w:tcPr>
          <w:p w14:paraId="5B4E64DD" w14:textId="77777777" w:rsidR="00701447" w:rsidRPr="00906837" w:rsidRDefault="00701447" w:rsidP="00701447">
            <w:pPr>
              <w:ind w:left="422" w:rightChars="-288" w:right="-634" w:hanging="422"/>
              <w:rPr>
                <w:rFonts w:ascii="ＭＳ Ｐ明朝" w:hAnsi="ＭＳ Ｐ明朝"/>
                <w:b/>
                <w:sz w:val="21"/>
                <w:szCs w:val="21"/>
              </w:rPr>
            </w:pPr>
            <w:r w:rsidRPr="00906837">
              <w:rPr>
                <w:rFonts w:ascii="ＭＳ Ｐ明朝" w:hAnsi="ＭＳ Ｐ明朝" w:hint="eastAsia"/>
                <w:b/>
                <w:sz w:val="21"/>
                <w:szCs w:val="21"/>
              </w:rPr>
              <w:t>ＴＥＬ</w:t>
            </w:r>
          </w:p>
        </w:tc>
        <w:tc>
          <w:tcPr>
            <w:tcW w:w="1209" w:type="dxa"/>
          </w:tcPr>
          <w:p w14:paraId="698061A0" w14:textId="77777777" w:rsidR="00701447" w:rsidRPr="00906837" w:rsidRDefault="00701447" w:rsidP="00701447">
            <w:pPr>
              <w:ind w:left="420" w:rightChars="-288" w:right="-634" w:hanging="420"/>
              <w:rPr>
                <w:rFonts w:ascii="ＭＳ Ｐ明朝" w:hAnsi="ＭＳ Ｐ明朝"/>
                <w:sz w:val="21"/>
                <w:szCs w:val="21"/>
              </w:rPr>
            </w:pPr>
            <w:r w:rsidRPr="00906837">
              <w:rPr>
                <w:rFonts w:ascii="ＭＳ Ｐ明朝" w:hAnsi="ＭＳ Ｐ明朝" w:hint="eastAsia"/>
                <w:sz w:val="21"/>
                <w:szCs w:val="21"/>
              </w:rPr>
              <w:t>641-1212</w:t>
            </w:r>
          </w:p>
        </w:tc>
        <w:tc>
          <w:tcPr>
            <w:tcW w:w="808" w:type="dxa"/>
          </w:tcPr>
          <w:p w14:paraId="7D2E342D" w14:textId="77777777" w:rsidR="00701447" w:rsidRPr="00906837" w:rsidRDefault="00701447" w:rsidP="00701447">
            <w:pPr>
              <w:ind w:left="422" w:rightChars="-288" w:right="-634" w:hanging="422"/>
              <w:rPr>
                <w:rFonts w:ascii="ＭＳ Ｐ明朝" w:hAnsi="ＭＳ Ｐ明朝"/>
                <w:b/>
                <w:sz w:val="21"/>
                <w:szCs w:val="21"/>
              </w:rPr>
            </w:pPr>
            <w:r w:rsidRPr="00906837">
              <w:rPr>
                <w:rFonts w:ascii="ＭＳ Ｐ明朝" w:hAnsi="ＭＳ Ｐ明朝" w:hint="eastAsia"/>
                <w:b/>
                <w:sz w:val="21"/>
                <w:szCs w:val="21"/>
              </w:rPr>
              <w:t>ＦＡＸ</w:t>
            </w:r>
          </w:p>
        </w:tc>
        <w:tc>
          <w:tcPr>
            <w:tcW w:w="1267" w:type="dxa"/>
          </w:tcPr>
          <w:p w14:paraId="7094A89E" w14:textId="77777777" w:rsidR="00701447" w:rsidRPr="00906837" w:rsidRDefault="00701447" w:rsidP="00701447">
            <w:pPr>
              <w:ind w:left="420" w:rightChars="-288" w:right="-634" w:hanging="420"/>
              <w:rPr>
                <w:rFonts w:ascii="ＭＳ Ｐ明朝" w:hAnsi="ＭＳ Ｐ明朝"/>
                <w:sz w:val="21"/>
                <w:szCs w:val="21"/>
              </w:rPr>
            </w:pPr>
            <w:r w:rsidRPr="00906837">
              <w:rPr>
                <w:rFonts w:ascii="ＭＳ Ｐ明朝" w:hAnsi="ＭＳ Ｐ明朝" w:hint="eastAsia"/>
                <w:sz w:val="21"/>
                <w:szCs w:val="21"/>
              </w:rPr>
              <w:t xml:space="preserve">624-8847　</w:t>
            </w:r>
          </w:p>
        </w:tc>
      </w:tr>
      <w:tr w:rsidR="00701447" w:rsidRPr="006217CC" w14:paraId="2E5E4D98" w14:textId="77777777" w:rsidTr="00701447">
        <w:trPr>
          <w:trHeight w:hRule="exact" w:val="340"/>
        </w:trPr>
        <w:tc>
          <w:tcPr>
            <w:tcW w:w="849" w:type="dxa"/>
          </w:tcPr>
          <w:p w14:paraId="6304C7CC" w14:textId="77777777" w:rsidR="00701447" w:rsidRPr="00906837" w:rsidRDefault="00701447" w:rsidP="00701447">
            <w:pPr>
              <w:ind w:left="422" w:rightChars="-288" w:right="-634" w:hanging="422"/>
              <w:rPr>
                <w:rFonts w:ascii="ＭＳ Ｐ明朝" w:hAnsi="ＭＳ Ｐ明朝"/>
                <w:b/>
                <w:sz w:val="21"/>
                <w:szCs w:val="21"/>
              </w:rPr>
            </w:pPr>
            <w:r w:rsidRPr="00906837">
              <w:rPr>
                <w:rFonts w:ascii="ＭＳ Ｐ明朝" w:hAnsi="ＭＳ Ｐ明朝" w:hint="eastAsia"/>
                <w:b/>
                <w:sz w:val="21"/>
                <w:szCs w:val="21"/>
              </w:rPr>
              <w:t>内線</w:t>
            </w:r>
          </w:p>
        </w:tc>
        <w:tc>
          <w:tcPr>
            <w:tcW w:w="3284" w:type="dxa"/>
            <w:gridSpan w:val="3"/>
          </w:tcPr>
          <w:p w14:paraId="4971D0A6" w14:textId="77777777" w:rsidR="00701447" w:rsidRPr="006217CC" w:rsidRDefault="00701447" w:rsidP="00701447">
            <w:pPr>
              <w:ind w:rightChars="-288" w:right="-634" w:firstLineChars="400" w:firstLine="840"/>
              <w:rPr>
                <w:rFonts w:ascii="ＭＳ Ｐ明朝" w:hAnsi="ＭＳ Ｐ明朝"/>
                <w:sz w:val="21"/>
                <w:szCs w:val="21"/>
              </w:rPr>
            </w:pPr>
            <w:r w:rsidRPr="006217CC">
              <w:rPr>
                <w:rFonts w:ascii="ＭＳ Ｐ明朝" w:hAnsi="ＭＳ Ｐ明朝"/>
                <w:sz w:val="21"/>
                <w:szCs w:val="21"/>
              </w:rPr>
              <w:t xml:space="preserve">380 </w:t>
            </w:r>
            <w:r w:rsidRPr="006217CC">
              <w:rPr>
                <w:rFonts w:ascii="ＭＳ Ｐ明朝" w:hAnsi="ＭＳ Ｐ明朝" w:hint="eastAsia"/>
                <w:sz w:val="21"/>
                <w:szCs w:val="21"/>
              </w:rPr>
              <w:t xml:space="preserve">・ </w:t>
            </w:r>
            <w:r w:rsidRPr="006217CC">
              <w:rPr>
                <w:rFonts w:ascii="ＭＳ Ｐ明朝" w:hAnsi="ＭＳ Ｐ明朝"/>
                <w:sz w:val="21"/>
                <w:szCs w:val="21"/>
              </w:rPr>
              <w:t>381</w:t>
            </w:r>
            <w:r w:rsidRPr="006217CC">
              <w:rPr>
                <w:rFonts w:ascii="ＭＳ Ｐ明朝" w:hAnsi="ＭＳ Ｐ明朝" w:hint="eastAsia"/>
                <w:sz w:val="21"/>
                <w:szCs w:val="21"/>
              </w:rPr>
              <w:t xml:space="preserve">　　</w:t>
            </w:r>
          </w:p>
        </w:tc>
      </w:tr>
    </w:tbl>
    <w:p w14:paraId="23FFF00F" w14:textId="77777777" w:rsidR="00067F46" w:rsidRPr="00906837" w:rsidRDefault="000544BC" w:rsidP="000544BC">
      <w:pPr>
        <w:rPr>
          <w:rFonts w:ascii="ＭＳ ゴシック" w:eastAsia="ＭＳ ゴシック" w:hAnsi="ＭＳ ゴシック"/>
          <w:b/>
        </w:rPr>
      </w:pPr>
      <w:r w:rsidRPr="00906837">
        <w:rPr>
          <w:rFonts w:ascii="ＭＳ ゴシック" w:eastAsia="ＭＳ ゴシック" w:hAnsi="ＭＳ ゴシック" w:hint="eastAsia"/>
          <w:b/>
          <w:sz w:val="24"/>
          <w:szCs w:val="24"/>
        </w:rPr>
        <w:t xml:space="preserve"> </w:t>
      </w:r>
      <w:r w:rsidR="00CC47CB" w:rsidRPr="00906837">
        <w:rPr>
          <w:rFonts w:ascii="ＭＳ ゴシック" w:eastAsia="ＭＳ ゴシック" w:hAnsi="ＭＳ ゴシック" w:hint="eastAsia"/>
          <w:b/>
          <w:sz w:val="24"/>
          <w:szCs w:val="24"/>
        </w:rPr>
        <w:t>(</w:t>
      </w:r>
      <w:r w:rsidR="00F2666F" w:rsidRPr="00906837">
        <w:rPr>
          <w:rFonts w:ascii="ＭＳ ゴシック" w:eastAsia="ＭＳ ゴシック" w:hAnsi="ＭＳ ゴシック" w:hint="eastAsia"/>
          <w:b/>
          <w:sz w:val="24"/>
          <w:szCs w:val="24"/>
        </w:rPr>
        <w:t>１５</w:t>
      </w:r>
      <w:r w:rsidR="00CC47CB" w:rsidRPr="00906837">
        <w:rPr>
          <w:rFonts w:ascii="ＭＳ ゴシック" w:eastAsia="ＭＳ ゴシック" w:hAnsi="ＭＳ ゴシック" w:hint="eastAsia"/>
          <w:b/>
          <w:sz w:val="24"/>
          <w:szCs w:val="24"/>
        </w:rPr>
        <w:t>)</w:t>
      </w:r>
      <w:r w:rsidR="00443AED" w:rsidRPr="00906837">
        <w:rPr>
          <w:rFonts w:ascii="ＭＳ ゴシック" w:eastAsia="ＭＳ ゴシック" w:hAnsi="ＭＳ ゴシック" w:hint="eastAsia"/>
          <w:b/>
          <w:sz w:val="24"/>
          <w:szCs w:val="24"/>
        </w:rPr>
        <w:t>山形市</w:t>
      </w:r>
      <w:r w:rsidR="00443AED" w:rsidRPr="00906837">
        <w:rPr>
          <w:rFonts w:ascii="ＭＳ ゴシック" w:eastAsia="ＭＳ ゴシック" w:hAnsi="ＭＳ ゴシック"/>
          <w:b/>
          <w:sz w:val="24"/>
          <w:szCs w:val="24"/>
        </w:rPr>
        <w:t>避難行動</w:t>
      </w:r>
      <w:r w:rsidR="00D7073F" w:rsidRPr="00906837">
        <w:rPr>
          <w:rFonts w:ascii="ＭＳ ゴシック" w:eastAsia="ＭＳ ゴシック" w:hAnsi="ＭＳ ゴシック" w:hint="eastAsia"/>
          <w:b/>
          <w:sz w:val="24"/>
          <w:szCs w:val="24"/>
        </w:rPr>
        <w:t>支援制度</w:t>
      </w:r>
      <w:r w:rsidR="0068602B" w:rsidRPr="00906837">
        <w:rPr>
          <w:rFonts w:ascii="ＭＳ ゴシック" w:eastAsia="ＭＳ ゴシック" w:hAnsi="ＭＳ ゴシック" w:hint="eastAsia"/>
          <w:b/>
        </w:rPr>
        <w:t xml:space="preserve">　</w:t>
      </w:r>
    </w:p>
    <w:p w14:paraId="2CA9295F" w14:textId="77777777" w:rsidR="00F934D4" w:rsidRPr="00906837" w:rsidRDefault="00F934D4" w:rsidP="001C4DCB"/>
    <w:p w14:paraId="70A4E4A5" w14:textId="77777777" w:rsidR="00027602" w:rsidRPr="00906837" w:rsidRDefault="00027602" w:rsidP="001C4DCB"/>
    <w:p w14:paraId="00E4848F" w14:textId="77777777" w:rsidR="00DD359B" w:rsidRPr="00906837" w:rsidRDefault="00D7073F" w:rsidP="001C4DCB">
      <w:pPr>
        <w:ind w:leftChars="100" w:left="220" w:firstLineChars="100" w:firstLine="220"/>
      </w:pPr>
      <w:r w:rsidRPr="00906837">
        <w:rPr>
          <w:rFonts w:hint="eastAsia"/>
        </w:rPr>
        <w:t>災害時に</w:t>
      </w:r>
      <w:r w:rsidR="00443AED" w:rsidRPr="00906837">
        <w:rPr>
          <w:rFonts w:hint="eastAsia"/>
        </w:rPr>
        <w:t>、</w:t>
      </w:r>
      <w:r w:rsidR="00443AED" w:rsidRPr="00906837">
        <w:t>一人暮らしの高齢者や障がいのある方が地域の中で避難支援が受けられるように、平常時から要支援者本人、</w:t>
      </w:r>
      <w:r w:rsidR="00443AED" w:rsidRPr="00906837">
        <w:rPr>
          <w:rFonts w:hint="eastAsia"/>
        </w:rPr>
        <w:t>地域の</w:t>
      </w:r>
      <w:r w:rsidR="00443AED" w:rsidRPr="00906837">
        <w:t>皆</w:t>
      </w:r>
      <w:r w:rsidR="00443AED" w:rsidRPr="00906837">
        <w:rPr>
          <w:rFonts w:hint="eastAsia"/>
        </w:rPr>
        <w:t>さま</w:t>
      </w:r>
      <w:r w:rsidR="00443AED" w:rsidRPr="00906837">
        <w:t>と山形市が協働しながら体制づくりを進める制度です。</w:t>
      </w:r>
    </w:p>
    <w:p w14:paraId="59BE03BE" w14:textId="77777777" w:rsidR="008115C6" w:rsidRPr="00906837" w:rsidRDefault="003F3BA0" w:rsidP="001C4DCB">
      <w:pPr>
        <w:ind w:firstLineChars="200" w:firstLine="440"/>
      </w:pPr>
      <w:r w:rsidRPr="00906837">
        <w:rPr>
          <w:rFonts w:hint="eastAsia"/>
        </w:rPr>
        <w:t>詳しく</w:t>
      </w:r>
      <w:r w:rsidR="00443AED" w:rsidRPr="00906837">
        <w:rPr>
          <w:rFonts w:hint="eastAsia"/>
        </w:rPr>
        <w:t>は</w:t>
      </w:r>
      <w:r w:rsidR="00443AED" w:rsidRPr="00906837">
        <w:t>上記窓口もしくは、福祉</w:t>
      </w:r>
      <w:r w:rsidR="00443AED" w:rsidRPr="00906837">
        <w:rPr>
          <w:rFonts w:hint="eastAsia"/>
        </w:rPr>
        <w:t>各課</w:t>
      </w:r>
      <w:r w:rsidR="00443AED" w:rsidRPr="00906837">
        <w:t>の窓口までご連絡ください。</w:t>
      </w:r>
    </w:p>
    <w:p w14:paraId="164E45BA" w14:textId="77777777" w:rsidR="00A460ED" w:rsidRPr="00906837" w:rsidRDefault="00A460ED" w:rsidP="001C4DCB">
      <w:pPr>
        <w:ind w:firstLineChars="200" w:firstLine="440"/>
      </w:pPr>
      <w:r w:rsidRPr="00906837">
        <w:rPr>
          <w:rFonts w:hint="eastAsia"/>
        </w:rPr>
        <w:t>【要支援者</w:t>
      </w:r>
      <w:r w:rsidR="002B3F7E" w:rsidRPr="00906837">
        <w:rPr>
          <w:rFonts w:hint="eastAsia"/>
        </w:rPr>
        <w:t>】</w:t>
      </w:r>
    </w:p>
    <w:p w14:paraId="53D5AB17" w14:textId="77777777" w:rsidR="002B3F7E" w:rsidRPr="00906837" w:rsidRDefault="00A460ED" w:rsidP="001C4DCB">
      <w:pPr>
        <w:ind w:firstLineChars="300" w:firstLine="660"/>
      </w:pPr>
      <w:r w:rsidRPr="00906837">
        <w:rPr>
          <w:rFonts w:hint="eastAsia"/>
        </w:rPr>
        <w:t>①</w:t>
      </w:r>
      <w:r w:rsidR="002B3F7E" w:rsidRPr="00906837">
        <w:rPr>
          <w:rFonts w:hint="eastAsia"/>
        </w:rPr>
        <w:t>７５歳</w:t>
      </w:r>
      <w:r w:rsidRPr="00906837">
        <w:t>以上の</w:t>
      </w:r>
      <w:r w:rsidRPr="00906837">
        <w:rPr>
          <w:rFonts w:hint="eastAsia"/>
        </w:rPr>
        <w:t>単身</w:t>
      </w:r>
      <w:r w:rsidR="002B3F7E" w:rsidRPr="00906837">
        <w:t>高齢者及び７５歳以上の高齢者のみの世帯</w:t>
      </w:r>
    </w:p>
    <w:p w14:paraId="471165E0" w14:textId="77777777" w:rsidR="002B3F7E" w:rsidRPr="00906837" w:rsidRDefault="002B3F7E" w:rsidP="001C4DCB">
      <w:pPr>
        <w:ind w:leftChars="200" w:left="440" w:firstLineChars="100" w:firstLine="220"/>
      </w:pPr>
      <w:r w:rsidRPr="00906837">
        <w:rPr>
          <w:rFonts w:hint="eastAsia"/>
        </w:rPr>
        <w:t>②</w:t>
      </w:r>
      <w:r w:rsidRPr="00906837">
        <w:t xml:space="preserve">重度身体障がい者　</w:t>
      </w:r>
      <w:r w:rsidR="00607B11" w:rsidRPr="00906837">
        <w:rPr>
          <w:rFonts w:hint="eastAsia"/>
        </w:rPr>
        <w:t>（</w:t>
      </w:r>
      <w:r w:rsidRPr="00906837">
        <w:t>身体障がい者手帳１級及び２級所持者</w:t>
      </w:r>
      <w:r w:rsidR="00607B11" w:rsidRPr="00906837">
        <w:rPr>
          <w:rFonts w:hint="eastAsia"/>
        </w:rPr>
        <w:t>）</w:t>
      </w:r>
    </w:p>
    <w:p w14:paraId="017E1806" w14:textId="77777777" w:rsidR="002B3F7E" w:rsidRPr="00906837" w:rsidRDefault="002B3F7E" w:rsidP="001C4DCB">
      <w:pPr>
        <w:ind w:leftChars="200" w:left="440" w:firstLineChars="100" w:firstLine="220"/>
      </w:pPr>
      <w:r w:rsidRPr="00906837">
        <w:rPr>
          <w:rFonts w:hint="eastAsia"/>
        </w:rPr>
        <w:t>③</w:t>
      </w:r>
      <w:r w:rsidRPr="00906837">
        <w:t>重度知的障がい者</w:t>
      </w:r>
      <w:r w:rsidRPr="00906837">
        <w:rPr>
          <w:rFonts w:hint="eastAsia"/>
        </w:rPr>
        <w:t xml:space="preserve">　</w:t>
      </w:r>
      <w:r w:rsidR="00607B11" w:rsidRPr="00906837">
        <w:rPr>
          <w:rFonts w:hint="eastAsia"/>
        </w:rPr>
        <w:t>（</w:t>
      </w:r>
      <w:r w:rsidRPr="00906837">
        <w:t>療育手帳</w:t>
      </w:r>
      <w:r w:rsidRPr="00906837">
        <w:t>A</w:t>
      </w:r>
      <w:r w:rsidRPr="00906837">
        <w:t>所持者</w:t>
      </w:r>
      <w:r w:rsidR="00607B11" w:rsidRPr="00906837">
        <w:rPr>
          <w:rFonts w:hint="eastAsia"/>
        </w:rPr>
        <w:t>）</w:t>
      </w:r>
    </w:p>
    <w:p w14:paraId="5D6C42E5" w14:textId="77777777" w:rsidR="002B3F7E" w:rsidRPr="00906837" w:rsidRDefault="002B3F7E" w:rsidP="001C4DCB">
      <w:pPr>
        <w:ind w:leftChars="200" w:left="440" w:firstLineChars="100" w:firstLine="220"/>
      </w:pPr>
      <w:r w:rsidRPr="00906837">
        <w:rPr>
          <w:rFonts w:hint="eastAsia"/>
        </w:rPr>
        <w:t>④</w:t>
      </w:r>
      <w:r w:rsidRPr="00906837">
        <w:t xml:space="preserve">重度精神障がい者　</w:t>
      </w:r>
      <w:r w:rsidR="00607B11" w:rsidRPr="00906837">
        <w:rPr>
          <w:rFonts w:hint="eastAsia"/>
        </w:rPr>
        <w:t>（</w:t>
      </w:r>
      <w:r w:rsidRPr="00906837">
        <w:rPr>
          <w:rFonts w:hint="eastAsia"/>
        </w:rPr>
        <w:t>精神</w:t>
      </w:r>
      <w:r w:rsidRPr="00906837">
        <w:t>障がい者保健福祉手帳１級所持者</w:t>
      </w:r>
      <w:r w:rsidR="00607B11" w:rsidRPr="00906837">
        <w:rPr>
          <w:rFonts w:hint="eastAsia"/>
        </w:rPr>
        <w:t>）</w:t>
      </w:r>
    </w:p>
    <w:p w14:paraId="1D4F252F" w14:textId="77777777" w:rsidR="002B3F7E" w:rsidRPr="00906837" w:rsidRDefault="002B3F7E" w:rsidP="001C4DCB">
      <w:pPr>
        <w:ind w:leftChars="200" w:left="440" w:firstLineChars="100" w:firstLine="220"/>
      </w:pPr>
      <w:r w:rsidRPr="00906837">
        <w:rPr>
          <w:rFonts w:hint="eastAsia"/>
        </w:rPr>
        <w:t>⑤</w:t>
      </w:r>
      <w:r w:rsidRPr="00906837">
        <w:t>特別</w:t>
      </w:r>
      <w:r w:rsidRPr="00906837">
        <w:rPr>
          <w:rFonts w:hint="eastAsia"/>
        </w:rPr>
        <w:t>児童</w:t>
      </w:r>
      <w:r w:rsidRPr="00906837">
        <w:t>扶養手当１級に相当する児童</w:t>
      </w:r>
    </w:p>
    <w:p w14:paraId="005240CA" w14:textId="77777777" w:rsidR="002B3F7E" w:rsidRPr="00906837" w:rsidRDefault="002B3F7E" w:rsidP="001C4DCB">
      <w:pPr>
        <w:ind w:firstLineChars="300" w:firstLine="660"/>
      </w:pPr>
      <w:r w:rsidRPr="00906837">
        <w:rPr>
          <w:rFonts w:hint="eastAsia"/>
        </w:rPr>
        <w:t>⑥</w:t>
      </w:r>
      <w:r w:rsidRPr="00906837">
        <w:t>介護保険法における要介護度３以上</w:t>
      </w:r>
      <w:r w:rsidRPr="00906837">
        <w:rPr>
          <w:rFonts w:hint="eastAsia"/>
        </w:rPr>
        <w:t>の</w:t>
      </w:r>
      <w:r w:rsidRPr="00906837">
        <w:t>認定者</w:t>
      </w:r>
    </w:p>
    <w:p w14:paraId="6E8C2826" w14:textId="124AB41F" w:rsidR="007E53BB" w:rsidRPr="00906837" w:rsidRDefault="002B3F7E" w:rsidP="001C4DCB">
      <w:pPr>
        <w:ind w:firstLineChars="300" w:firstLine="660"/>
      </w:pPr>
      <w:r w:rsidRPr="00906837">
        <w:rPr>
          <w:rFonts w:hint="eastAsia"/>
        </w:rPr>
        <w:t>⑦上記</w:t>
      </w:r>
      <w:r w:rsidRPr="00906837">
        <w:t>以外</w:t>
      </w:r>
      <w:r w:rsidRPr="00906837">
        <w:rPr>
          <w:rFonts w:hint="eastAsia"/>
        </w:rPr>
        <w:t>で</w:t>
      </w:r>
      <w:r w:rsidRPr="00906837">
        <w:t>避難支援</w:t>
      </w:r>
      <w:r w:rsidRPr="00906837">
        <w:rPr>
          <w:rFonts w:hint="eastAsia"/>
        </w:rPr>
        <w:t>を</w:t>
      </w:r>
      <w:r w:rsidRPr="00906837">
        <w:t>希望する</w:t>
      </w:r>
      <w:r w:rsidRPr="00906837">
        <w:rPr>
          <w:rFonts w:hint="eastAsia"/>
        </w:rPr>
        <w:t>者</w:t>
      </w:r>
      <w:r w:rsidR="00395C5B" w:rsidRPr="00906837">
        <w:rPr>
          <w:rFonts w:hint="eastAsia"/>
        </w:rPr>
        <w:t xml:space="preserve"> </w:t>
      </w:r>
      <w:r w:rsidR="00395C5B" w:rsidRPr="00906837">
        <w:t xml:space="preserve"> </w:t>
      </w:r>
    </w:p>
    <w:p w14:paraId="50B56E73" w14:textId="32D7D349" w:rsidR="008115C6" w:rsidRPr="00906837" w:rsidRDefault="00CA4E9B" w:rsidP="001C5595">
      <w:pPr>
        <w:ind w:firstLineChars="200" w:firstLine="440"/>
        <w:rPr>
          <w:rFonts w:ascii="HG丸ｺﾞｼｯｸM-PRO" w:hAnsi="HG丸ｺﾞｼｯｸM-PRO"/>
          <w:szCs w:val="24"/>
        </w:rPr>
      </w:pPr>
      <w:r w:rsidRPr="00906837">
        <w:rPr>
          <w:rFonts w:ascii="HG丸ｺﾞｼｯｸM-PRO" w:hAnsi="HG丸ｺﾞｼｯｸM-PRO" w:hint="eastAsia"/>
          <w:szCs w:val="24"/>
        </w:rPr>
        <w:t>【主な</w:t>
      </w:r>
      <w:r w:rsidRPr="00906837">
        <w:rPr>
          <w:rFonts w:ascii="HG丸ｺﾞｼｯｸM-PRO" w:hAnsi="HG丸ｺﾞｼｯｸM-PRO"/>
          <w:szCs w:val="24"/>
        </w:rPr>
        <w:t>内容</w:t>
      </w:r>
      <w:r w:rsidRPr="00906837">
        <w:rPr>
          <w:rFonts w:ascii="HG丸ｺﾞｼｯｸM-PRO" w:hAnsi="HG丸ｺﾞｼｯｸM-PRO" w:hint="eastAsia"/>
          <w:szCs w:val="24"/>
        </w:rPr>
        <w:t>】</w:t>
      </w:r>
    </w:p>
    <w:p w14:paraId="5B5B21B8" w14:textId="77777777" w:rsidR="00CA4E9B" w:rsidRPr="00906837" w:rsidRDefault="00CA4E9B" w:rsidP="00EC7A50">
      <w:pPr>
        <w:ind w:firstLineChars="200" w:firstLine="440"/>
        <w:rPr>
          <w:rFonts w:ascii="HG丸ｺﾞｼｯｸM-PRO" w:hAnsi="HG丸ｺﾞｼｯｸM-PRO"/>
          <w:szCs w:val="24"/>
          <w:bdr w:val="single" w:sz="4" w:space="0" w:color="auto"/>
        </w:rPr>
      </w:pPr>
      <w:r w:rsidRPr="00906837">
        <w:rPr>
          <w:rFonts w:ascii="HG丸ｺﾞｼｯｸM-PRO" w:hAnsi="HG丸ｺﾞｼｯｸM-PRO" w:hint="eastAsia"/>
          <w:szCs w:val="24"/>
          <w:bdr w:val="single" w:sz="4" w:space="0" w:color="auto"/>
        </w:rPr>
        <w:t>平常時</w:t>
      </w:r>
    </w:p>
    <w:p w14:paraId="522977EB" w14:textId="77777777" w:rsidR="00CA4E9B" w:rsidRPr="00906837" w:rsidRDefault="00CA4E9B" w:rsidP="00EC7A50">
      <w:pPr>
        <w:ind w:firstLineChars="300" w:firstLine="660"/>
        <w:rPr>
          <w:rFonts w:ascii="HG丸ｺﾞｼｯｸM-PRO" w:hAnsi="HG丸ｺﾞｼｯｸM-PRO"/>
          <w:szCs w:val="24"/>
        </w:rPr>
      </w:pPr>
      <w:r w:rsidRPr="00906837">
        <w:rPr>
          <w:rFonts w:ascii="HG丸ｺﾞｼｯｸM-PRO" w:hAnsi="HG丸ｺﾞｼｯｸM-PRO" w:hint="eastAsia"/>
          <w:szCs w:val="24"/>
        </w:rPr>
        <w:t>①</w:t>
      </w:r>
      <w:r w:rsidRPr="00906837">
        <w:rPr>
          <w:rFonts w:ascii="HG丸ｺﾞｼｯｸM-PRO" w:hAnsi="HG丸ｺﾞｼｯｸM-PRO"/>
          <w:szCs w:val="24"/>
        </w:rPr>
        <w:t>山形市は、上記の要支援者（施設入所者等を除く）の名簿を作成します。</w:t>
      </w:r>
    </w:p>
    <w:p w14:paraId="1BEA57AD" w14:textId="77777777" w:rsidR="00CA4E9B" w:rsidRPr="00906837" w:rsidRDefault="00CA4E9B" w:rsidP="00EC7A50">
      <w:pPr>
        <w:ind w:leftChars="300" w:left="880" w:hangingChars="100" w:hanging="220"/>
        <w:rPr>
          <w:rFonts w:ascii="HG丸ｺﾞｼｯｸM-PRO" w:hAnsi="HG丸ｺﾞｼｯｸM-PRO"/>
          <w:szCs w:val="24"/>
        </w:rPr>
      </w:pPr>
      <w:r w:rsidRPr="00906837">
        <w:rPr>
          <w:rFonts w:ascii="HG丸ｺﾞｼｯｸM-PRO" w:hAnsi="HG丸ｺﾞｼｯｸM-PRO" w:hint="eastAsia"/>
          <w:szCs w:val="24"/>
        </w:rPr>
        <w:t>②地域</w:t>
      </w:r>
      <w:r w:rsidR="007368B6" w:rsidRPr="00906837">
        <w:rPr>
          <w:rFonts w:ascii="HG丸ｺﾞｼｯｸM-PRO" w:hAnsi="HG丸ｺﾞｼｯｸM-PRO"/>
          <w:szCs w:val="24"/>
        </w:rPr>
        <w:t>の避難支援等関係者への情報提供に同意した方の名簿</w:t>
      </w:r>
      <w:r w:rsidR="007368B6" w:rsidRPr="00906837">
        <w:rPr>
          <w:rFonts w:ascii="HG丸ｺﾞｼｯｸM-PRO" w:hAnsi="HG丸ｺﾞｼｯｸM-PRO" w:hint="eastAsia"/>
          <w:szCs w:val="24"/>
        </w:rPr>
        <w:t>に</w:t>
      </w:r>
      <w:r w:rsidRPr="00906837">
        <w:rPr>
          <w:rFonts w:ascii="HG丸ｺﾞｼｯｸM-PRO" w:hAnsi="HG丸ｺﾞｼｯｸM-PRO"/>
          <w:szCs w:val="24"/>
        </w:rPr>
        <w:t>ついては、地域の避難支援等関係者に提供します。</w:t>
      </w:r>
    </w:p>
    <w:p w14:paraId="08325182" w14:textId="77777777" w:rsidR="00CA4E9B" w:rsidRPr="00906837" w:rsidRDefault="00CA4E9B" w:rsidP="00EC7A50">
      <w:pPr>
        <w:ind w:leftChars="300" w:left="880" w:hangingChars="100" w:hanging="220"/>
        <w:rPr>
          <w:rFonts w:ascii="HG丸ｺﾞｼｯｸM-PRO" w:hAnsi="HG丸ｺﾞｼｯｸM-PRO"/>
          <w:szCs w:val="24"/>
        </w:rPr>
      </w:pPr>
      <w:r w:rsidRPr="00906837">
        <w:rPr>
          <w:rFonts w:ascii="HG丸ｺﾞｼｯｸM-PRO" w:hAnsi="HG丸ｺﾞｼｯｸM-PRO" w:hint="eastAsia"/>
          <w:szCs w:val="24"/>
        </w:rPr>
        <w:lastRenderedPageBreak/>
        <w:t>③</w:t>
      </w:r>
      <w:r w:rsidRPr="00906837">
        <w:rPr>
          <w:rFonts w:ascii="HG丸ｺﾞｼｯｸM-PRO" w:hAnsi="HG丸ｺﾞｼｯｸM-PRO"/>
          <w:szCs w:val="24"/>
        </w:rPr>
        <w:t>要支援者は</w:t>
      </w:r>
      <w:r w:rsidRPr="00906837">
        <w:rPr>
          <w:rFonts w:ascii="HG丸ｺﾞｼｯｸM-PRO" w:hAnsi="HG丸ｺﾞｼｯｸM-PRO" w:hint="eastAsia"/>
          <w:szCs w:val="24"/>
        </w:rPr>
        <w:t>、</w:t>
      </w:r>
      <w:r w:rsidRPr="00906837">
        <w:rPr>
          <w:rFonts w:ascii="HG丸ｺﾞｼｯｸM-PRO" w:hAnsi="HG丸ｺﾞｼｯｸM-PRO"/>
          <w:szCs w:val="24"/>
        </w:rPr>
        <w:t>地域の</w:t>
      </w:r>
      <w:r w:rsidRPr="00906837">
        <w:rPr>
          <w:rFonts w:ascii="HG丸ｺﾞｼｯｸM-PRO" w:hAnsi="HG丸ｺﾞｼｯｸM-PRO" w:hint="eastAsia"/>
          <w:szCs w:val="24"/>
        </w:rPr>
        <w:t>避難</w:t>
      </w:r>
      <w:r w:rsidRPr="00906837">
        <w:rPr>
          <w:rFonts w:ascii="HG丸ｺﾞｼｯｸM-PRO" w:hAnsi="HG丸ｺﾞｼｯｸM-PRO"/>
          <w:szCs w:val="24"/>
        </w:rPr>
        <w:t>支援等関係者と相談しながら、災害時の避難先や支援者についての個別計画を作成し、市へ</w:t>
      </w:r>
      <w:r w:rsidR="0036120C" w:rsidRPr="00906837">
        <w:rPr>
          <w:rFonts w:ascii="HG丸ｺﾞｼｯｸM-PRO" w:hAnsi="HG丸ｺﾞｼｯｸM-PRO" w:hint="eastAsia"/>
          <w:szCs w:val="24"/>
        </w:rPr>
        <w:t>提出します</w:t>
      </w:r>
      <w:r w:rsidRPr="00906837">
        <w:rPr>
          <w:rFonts w:ascii="HG丸ｺﾞｼｯｸM-PRO" w:hAnsi="HG丸ｺﾞｼｯｸM-PRO"/>
          <w:szCs w:val="24"/>
        </w:rPr>
        <w:t>。</w:t>
      </w:r>
    </w:p>
    <w:p w14:paraId="3E68D7AE" w14:textId="3C65E226" w:rsidR="000544BC" w:rsidRPr="004C7816" w:rsidRDefault="000544BC" w:rsidP="004C7816">
      <w:pPr>
        <w:ind w:leftChars="300" w:left="880" w:hangingChars="100" w:hanging="220"/>
        <w:rPr>
          <w:rFonts w:ascii="HG丸ｺﾞｼｯｸM-PRO" w:hAnsi="HG丸ｺﾞｼｯｸM-PRO"/>
          <w:szCs w:val="24"/>
        </w:rPr>
      </w:pPr>
      <w:r w:rsidRPr="00906837">
        <w:rPr>
          <w:rFonts w:ascii="HG丸ｺﾞｼｯｸM-PRO" w:hAnsi="HG丸ｺﾞｼｯｸM-PRO" w:hint="eastAsia"/>
          <w:szCs w:val="24"/>
        </w:rPr>
        <w:t>④</w:t>
      </w:r>
      <w:r w:rsidR="0036120C" w:rsidRPr="00906837">
        <w:rPr>
          <w:rFonts w:ascii="HG丸ｺﾞｼｯｸM-PRO" w:hAnsi="HG丸ｺﾞｼｯｸM-PRO"/>
          <w:szCs w:val="24"/>
        </w:rPr>
        <w:t>市へ</w:t>
      </w:r>
      <w:r w:rsidR="0036120C" w:rsidRPr="00906837">
        <w:rPr>
          <w:rFonts w:ascii="HG丸ｺﾞｼｯｸM-PRO" w:hAnsi="HG丸ｺﾞｼｯｸM-PRO" w:hint="eastAsia"/>
          <w:szCs w:val="24"/>
        </w:rPr>
        <w:t>提出</w:t>
      </w:r>
      <w:r w:rsidR="00CA4E9B" w:rsidRPr="00906837">
        <w:rPr>
          <w:rFonts w:ascii="HG丸ｺﾞｼｯｸM-PRO" w:hAnsi="HG丸ｺﾞｼｯｸM-PRO" w:hint="eastAsia"/>
          <w:szCs w:val="24"/>
        </w:rPr>
        <w:t>した</w:t>
      </w:r>
      <w:r w:rsidR="00CA4E9B" w:rsidRPr="00906837">
        <w:rPr>
          <w:rFonts w:ascii="HG丸ｺﾞｼｯｸM-PRO" w:hAnsi="HG丸ｺﾞｼｯｸM-PRO"/>
          <w:szCs w:val="24"/>
        </w:rPr>
        <w:t>個別計画については、避難支援者、地域の避難支援等関係者</w:t>
      </w:r>
      <w:r w:rsidR="00CA4E9B" w:rsidRPr="00906837">
        <w:rPr>
          <w:rFonts w:ascii="HG丸ｺﾞｼｯｸM-PRO" w:hAnsi="HG丸ｺﾞｼｯｸM-PRO" w:hint="eastAsia"/>
          <w:szCs w:val="24"/>
        </w:rPr>
        <w:t>へ</w:t>
      </w:r>
      <w:r w:rsidR="00CA4E9B" w:rsidRPr="00906837">
        <w:rPr>
          <w:rFonts w:ascii="HG丸ｺﾞｼｯｸM-PRO" w:hAnsi="HG丸ｺﾞｼｯｸM-PRO"/>
          <w:szCs w:val="24"/>
        </w:rPr>
        <w:t>情報提供されます。</w:t>
      </w:r>
    </w:p>
    <w:p w14:paraId="5726F83D" w14:textId="77777777" w:rsidR="001F0A0F" w:rsidRPr="00906837" w:rsidRDefault="001F0A0F" w:rsidP="00EC7A50">
      <w:pPr>
        <w:ind w:firstLineChars="200" w:firstLine="440"/>
        <w:rPr>
          <w:rFonts w:ascii="HG丸ｺﾞｼｯｸM-PRO" w:hAnsi="HG丸ｺﾞｼｯｸM-PRO"/>
          <w:szCs w:val="24"/>
          <w:bdr w:val="single" w:sz="4" w:space="0" w:color="auto"/>
        </w:rPr>
      </w:pPr>
      <w:r w:rsidRPr="00906837">
        <w:rPr>
          <w:rFonts w:ascii="HG丸ｺﾞｼｯｸM-PRO" w:hAnsi="HG丸ｺﾞｼｯｸM-PRO" w:hint="eastAsia"/>
          <w:szCs w:val="24"/>
          <w:bdr w:val="single" w:sz="4" w:space="0" w:color="auto"/>
        </w:rPr>
        <w:t>災害時</w:t>
      </w:r>
    </w:p>
    <w:p w14:paraId="0D0E27B0" w14:textId="77777777" w:rsidR="004953DA" w:rsidRPr="00906837" w:rsidRDefault="001F0A0F" w:rsidP="00EC7A50">
      <w:pPr>
        <w:ind w:leftChars="300" w:left="770" w:hangingChars="50" w:hanging="110"/>
        <w:rPr>
          <w:rFonts w:ascii="HG丸ｺﾞｼｯｸM-PRO" w:hAnsi="HG丸ｺﾞｼｯｸM-PRO"/>
          <w:szCs w:val="24"/>
        </w:rPr>
      </w:pPr>
      <w:r w:rsidRPr="00906837">
        <w:rPr>
          <w:rFonts w:ascii="HG丸ｺﾞｼｯｸM-PRO" w:hAnsi="HG丸ｺﾞｼｯｸM-PRO" w:hint="eastAsia"/>
          <w:szCs w:val="24"/>
        </w:rPr>
        <w:t>・山形市</w:t>
      </w:r>
      <w:r w:rsidRPr="00906837">
        <w:rPr>
          <w:rFonts w:ascii="HG丸ｺﾞｼｯｸM-PRO" w:hAnsi="HG丸ｺﾞｼｯｸM-PRO"/>
          <w:szCs w:val="24"/>
        </w:rPr>
        <w:t>から地域の避難支援等関係者へ、要支援者本人の</w:t>
      </w:r>
      <w:r w:rsidRPr="00906837">
        <w:rPr>
          <w:rFonts w:ascii="HG丸ｺﾞｼｯｸM-PRO" w:hAnsi="HG丸ｺﾞｼｯｸM-PRO" w:hint="eastAsia"/>
          <w:szCs w:val="24"/>
        </w:rPr>
        <w:t>同意</w:t>
      </w:r>
      <w:r w:rsidRPr="00906837">
        <w:rPr>
          <w:rFonts w:ascii="HG丸ｺﾞｼｯｸM-PRO" w:hAnsi="HG丸ｺﾞｼｯｸM-PRO"/>
          <w:szCs w:val="24"/>
        </w:rPr>
        <w:t>の有無によらず名簿情報</w:t>
      </w:r>
      <w:r w:rsidRPr="00906837">
        <w:rPr>
          <w:rFonts w:ascii="HG丸ｺﾞｼｯｸM-PRO" w:hAnsi="HG丸ｺﾞｼｯｸM-PRO" w:hint="eastAsia"/>
          <w:szCs w:val="24"/>
        </w:rPr>
        <w:t>を</w:t>
      </w:r>
      <w:r w:rsidRPr="00906837">
        <w:rPr>
          <w:rFonts w:ascii="HG丸ｺﾞｼｯｸM-PRO" w:hAnsi="HG丸ｺﾞｼｯｸM-PRO"/>
          <w:szCs w:val="24"/>
        </w:rPr>
        <w:t>提供し、安否確認等に活用されます。</w:t>
      </w:r>
    </w:p>
    <w:p w14:paraId="73153126" w14:textId="77777777" w:rsidR="000544BC" w:rsidRPr="00906837" w:rsidRDefault="000544BC" w:rsidP="002877DE">
      <w:pPr>
        <w:rPr>
          <w:rFonts w:ascii="ＭＳ ゴシック" w:eastAsia="ＭＳ ゴシック" w:hAnsi="ＭＳ ゴシック"/>
          <w:sz w:val="24"/>
          <w:szCs w:val="24"/>
        </w:rPr>
      </w:pPr>
    </w:p>
    <w:p w14:paraId="0F0B7113" w14:textId="77777777" w:rsidR="00E97D71" w:rsidRPr="00906837" w:rsidRDefault="00E97D71" w:rsidP="002877DE">
      <w:pPr>
        <w:rPr>
          <w:rFonts w:ascii="ＭＳ ゴシック" w:eastAsia="ＭＳ ゴシック" w:hAnsi="ＭＳ ゴシック"/>
          <w:sz w:val="24"/>
          <w:szCs w:val="24"/>
        </w:rPr>
      </w:pPr>
    </w:p>
    <w:p w14:paraId="0DC47972" w14:textId="77777777" w:rsidR="00706E04" w:rsidRDefault="002877DE" w:rsidP="00EC7A50">
      <w:pPr>
        <w:spacing w:afterLines="30" w:after="106" w:line="300" w:lineRule="exact"/>
        <w:rPr>
          <w:rFonts w:ascii="ＭＳ ゴシック" w:eastAsia="ＭＳ ゴシック" w:hAnsi="ＭＳ ゴシック"/>
          <w:b/>
        </w:rPr>
      </w:pPr>
      <w:r w:rsidRPr="00906837">
        <w:rPr>
          <w:rFonts w:ascii="ＭＳ ゴシック" w:eastAsia="ＭＳ ゴシック" w:hAnsi="ＭＳ ゴシック" w:hint="eastAsia"/>
          <w:b/>
          <w:sz w:val="24"/>
          <w:szCs w:val="24"/>
        </w:rPr>
        <w:t>（</w:t>
      </w:r>
      <w:r w:rsidR="00F2666F" w:rsidRPr="00906837">
        <w:rPr>
          <w:rFonts w:ascii="ＭＳ ゴシック" w:eastAsia="ＭＳ ゴシック" w:hAnsi="ＭＳ ゴシック" w:hint="eastAsia"/>
          <w:b/>
          <w:sz w:val="24"/>
          <w:szCs w:val="24"/>
        </w:rPr>
        <w:t>１６</w:t>
      </w:r>
      <w:r w:rsidR="00543158" w:rsidRPr="00906837">
        <w:rPr>
          <w:rFonts w:ascii="ＭＳ ゴシック" w:eastAsia="ＭＳ ゴシック" w:hAnsi="ＭＳ ゴシック" w:hint="eastAsia"/>
          <w:b/>
          <w:sz w:val="24"/>
          <w:szCs w:val="24"/>
        </w:rPr>
        <w:t>）ヘルプマーク・ヘルプカード</w:t>
      </w:r>
      <w:r w:rsidR="00DC240A" w:rsidRPr="00906837">
        <w:rPr>
          <w:rFonts w:ascii="ＭＳ ゴシック" w:eastAsia="ＭＳ ゴシック" w:hAnsi="ＭＳ ゴシック" w:hint="eastAsia"/>
          <w:b/>
        </w:rPr>
        <w:t xml:space="preserve">　</w:t>
      </w:r>
    </w:p>
    <w:p w14:paraId="44FD9987" w14:textId="0D256353" w:rsidR="000544BC" w:rsidRPr="00906837" w:rsidRDefault="00DC240A" w:rsidP="00706E04">
      <w:pPr>
        <w:tabs>
          <w:tab w:val="left" w:pos="5705"/>
        </w:tabs>
        <w:spacing w:afterLines="30" w:after="106" w:line="300" w:lineRule="exact"/>
        <w:rPr>
          <w:rFonts w:ascii="ＭＳ ゴシック" w:eastAsia="ＭＳ ゴシック" w:hAnsi="ＭＳ ゴシック"/>
          <w:b/>
        </w:rPr>
      </w:pPr>
      <w:r w:rsidRPr="00906837">
        <w:rPr>
          <w:rFonts w:ascii="ＭＳ ゴシック" w:eastAsia="ＭＳ ゴシック" w:hAnsi="ＭＳ ゴシック" w:hint="eastAsia"/>
          <w:b/>
        </w:rPr>
        <w:t xml:space="preserve">　　</w:t>
      </w:r>
      <w:r w:rsidR="00706E04">
        <w:rPr>
          <w:rFonts w:ascii="ＭＳ ゴシック" w:eastAsia="ＭＳ ゴシック" w:hAnsi="ＭＳ ゴシック" w:hint="eastAsia"/>
          <w:b/>
        </w:rPr>
        <w:t>ヘルプマークの場合</w:t>
      </w:r>
      <w:r w:rsidR="00706E04">
        <w:rPr>
          <w:rFonts w:ascii="ＭＳ ゴシック" w:eastAsia="ＭＳ ゴシック" w:hAnsi="ＭＳ ゴシック"/>
          <w:b/>
        </w:rPr>
        <w:tab/>
      </w:r>
      <w:r w:rsidR="00706E04">
        <w:rPr>
          <w:rFonts w:ascii="ＭＳ ゴシック" w:eastAsia="ＭＳ ゴシック" w:hAnsi="ＭＳ ゴシック" w:hint="eastAsia"/>
          <w:b/>
        </w:rPr>
        <w:t>ヘルプカードの場合</w:t>
      </w:r>
    </w:p>
    <w:tbl>
      <w:tblPr>
        <w:tblpPr w:leftFromText="142" w:rightFromText="142" w:vertAnchor="page" w:horzAnchor="margin" w:tblpY="52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1583"/>
        <w:gridCol w:w="808"/>
        <w:gridCol w:w="1276"/>
      </w:tblGrid>
      <w:tr w:rsidR="001C5595" w:rsidRPr="00906837" w14:paraId="4AFEB5B5" w14:textId="77777777" w:rsidTr="001C5595">
        <w:trPr>
          <w:trHeight w:hRule="exact" w:val="340"/>
        </w:trPr>
        <w:tc>
          <w:tcPr>
            <w:tcW w:w="790" w:type="dxa"/>
          </w:tcPr>
          <w:p w14:paraId="24960403" w14:textId="77777777" w:rsidR="001C5595" w:rsidRPr="00326FB7" w:rsidRDefault="001C5595" w:rsidP="001C5595">
            <w:pPr>
              <w:ind w:left="422" w:rightChars="-288" w:right="-634" w:hanging="422"/>
              <w:rPr>
                <w:rFonts w:ascii="ＭＳ Ｐ明朝" w:hAnsi="ＭＳ Ｐ明朝"/>
                <w:b/>
                <w:sz w:val="21"/>
                <w:szCs w:val="21"/>
              </w:rPr>
            </w:pPr>
          </w:p>
          <w:p w14:paraId="2A249EB0" w14:textId="77777777" w:rsidR="001C5595" w:rsidRPr="00906837" w:rsidRDefault="001C5595" w:rsidP="001C5595">
            <w:pPr>
              <w:ind w:left="422" w:rightChars="-288" w:right="-634" w:hanging="422"/>
              <w:rPr>
                <w:rFonts w:ascii="ＭＳ Ｐ明朝" w:hAnsi="ＭＳ Ｐ明朝"/>
                <w:b/>
                <w:sz w:val="21"/>
                <w:szCs w:val="21"/>
              </w:rPr>
            </w:pPr>
          </w:p>
        </w:tc>
        <w:tc>
          <w:tcPr>
            <w:tcW w:w="3667" w:type="dxa"/>
            <w:gridSpan w:val="3"/>
          </w:tcPr>
          <w:p w14:paraId="59E8973C" w14:textId="77777777" w:rsidR="001C5595" w:rsidRPr="00906837" w:rsidRDefault="001C5595" w:rsidP="001C5595">
            <w:pPr>
              <w:ind w:left="440" w:rightChars="-288" w:right="-634" w:hanging="440"/>
              <w:rPr>
                <w:rFonts w:ascii="ＭＳ Ｐ明朝" w:hAnsi="ＭＳ Ｐ明朝"/>
                <w:sz w:val="21"/>
                <w:szCs w:val="21"/>
              </w:rPr>
            </w:pPr>
            <w:r w:rsidRPr="00906837">
              <w:rPr>
                <w:rFonts w:ascii="ＭＳ Ｐ明朝" w:hAnsi="ＭＳ Ｐ明朝" w:hint="eastAsia"/>
              </w:rPr>
              <w:t xml:space="preserve">　　　山形県</w:t>
            </w:r>
            <w:r w:rsidRPr="00906837">
              <w:rPr>
                <w:rFonts w:hint="eastAsia"/>
              </w:rPr>
              <w:t>障がい福祉課</w:t>
            </w:r>
          </w:p>
        </w:tc>
      </w:tr>
      <w:tr w:rsidR="001C5595" w:rsidRPr="00906837" w14:paraId="3C81C112" w14:textId="77777777" w:rsidTr="001C5595">
        <w:trPr>
          <w:trHeight w:hRule="exact" w:val="340"/>
        </w:trPr>
        <w:tc>
          <w:tcPr>
            <w:tcW w:w="790" w:type="dxa"/>
          </w:tcPr>
          <w:p w14:paraId="288DC396" w14:textId="77777777" w:rsidR="001C5595" w:rsidRPr="00906837" w:rsidRDefault="001C5595" w:rsidP="001C5595">
            <w:pPr>
              <w:ind w:left="422" w:rightChars="-288" w:right="-634" w:hanging="422"/>
              <w:rPr>
                <w:rFonts w:ascii="ＭＳ Ｐ明朝" w:hAnsi="ＭＳ Ｐ明朝"/>
                <w:b/>
                <w:sz w:val="21"/>
                <w:szCs w:val="21"/>
              </w:rPr>
            </w:pPr>
            <w:r w:rsidRPr="00906837">
              <w:rPr>
                <w:rFonts w:ascii="ＭＳ Ｐ明朝" w:hAnsi="ＭＳ Ｐ明朝" w:hint="eastAsia"/>
                <w:b/>
                <w:sz w:val="21"/>
                <w:szCs w:val="21"/>
              </w:rPr>
              <w:t>ＴＥＬ</w:t>
            </w:r>
          </w:p>
        </w:tc>
        <w:tc>
          <w:tcPr>
            <w:tcW w:w="1583" w:type="dxa"/>
          </w:tcPr>
          <w:p w14:paraId="61951B5F" w14:textId="77777777" w:rsidR="001C5595" w:rsidRPr="00906837" w:rsidRDefault="001C5595" w:rsidP="001C5595">
            <w:pPr>
              <w:ind w:left="420" w:rightChars="-288" w:right="-634" w:hanging="420"/>
              <w:rPr>
                <w:rFonts w:ascii="ＭＳ Ｐ明朝" w:hAnsi="ＭＳ Ｐ明朝"/>
                <w:sz w:val="21"/>
                <w:szCs w:val="21"/>
              </w:rPr>
            </w:pPr>
            <w:r w:rsidRPr="00906837">
              <w:rPr>
                <w:rFonts w:ascii="ＭＳ Ｐ明朝" w:hAnsi="ＭＳ Ｐ明朝" w:hint="eastAsia"/>
                <w:sz w:val="21"/>
                <w:szCs w:val="21"/>
              </w:rPr>
              <w:t>630</w:t>
            </w:r>
            <w:r w:rsidRPr="008E10C2">
              <w:rPr>
                <w:rFonts w:ascii="ＭＳ Ｐ明朝" w:hAnsi="ＭＳ Ｐ明朝" w:hint="eastAsia"/>
                <w:sz w:val="21"/>
                <w:szCs w:val="21"/>
              </w:rPr>
              <w:t>-</w:t>
            </w:r>
            <w:r>
              <w:rPr>
                <w:rFonts w:ascii="ＭＳ Ｐ明朝" w:hAnsi="ＭＳ Ｐ明朝"/>
                <w:sz w:val="21"/>
                <w:szCs w:val="21"/>
              </w:rPr>
              <w:t>2293</w:t>
            </w:r>
            <w:r>
              <w:rPr>
                <w:rFonts w:ascii="ＭＳ Ｐ明朝" w:hAnsi="ＭＳ Ｐ明朝" w:hint="eastAsia"/>
                <w:sz w:val="21"/>
                <w:szCs w:val="21"/>
              </w:rPr>
              <w:t>・3303</w:t>
            </w:r>
          </w:p>
        </w:tc>
        <w:tc>
          <w:tcPr>
            <w:tcW w:w="808" w:type="dxa"/>
          </w:tcPr>
          <w:p w14:paraId="3047E919" w14:textId="77777777" w:rsidR="001C5595" w:rsidRPr="00906837" w:rsidRDefault="001C5595" w:rsidP="001C5595">
            <w:pPr>
              <w:ind w:left="422" w:rightChars="-288" w:right="-634" w:hanging="422"/>
              <w:rPr>
                <w:rFonts w:ascii="ＭＳ Ｐ明朝" w:hAnsi="ＭＳ Ｐ明朝"/>
                <w:b/>
                <w:sz w:val="21"/>
                <w:szCs w:val="21"/>
              </w:rPr>
            </w:pPr>
            <w:r w:rsidRPr="00906837">
              <w:rPr>
                <w:rFonts w:ascii="ＭＳ Ｐ明朝" w:hAnsi="ＭＳ Ｐ明朝" w:hint="eastAsia"/>
                <w:b/>
                <w:sz w:val="21"/>
                <w:szCs w:val="21"/>
              </w:rPr>
              <w:t>ＦＡＸ</w:t>
            </w:r>
          </w:p>
        </w:tc>
        <w:tc>
          <w:tcPr>
            <w:tcW w:w="1276" w:type="dxa"/>
          </w:tcPr>
          <w:p w14:paraId="51C638E6" w14:textId="77777777" w:rsidR="001C5595" w:rsidRPr="00906837" w:rsidRDefault="001C5595" w:rsidP="001C5595">
            <w:pPr>
              <w:ind w:left="420" w:rightChars="-288" w:right="-634" w:hanging="420"/>
              <w:rPr>
                <w:rFonts w:ascii="ＭＳ Ｐ明朝" w:hAnsi="ＭＳ Ｐ明朝"/>
                <w:sz w:val="21"/>
                <w:szCs w:val="21"/>
              </w:rPr>
            </w:pPr>
            <w:r w:rsidRPr="00906837">
              <w:rPr>
                <w:rFonts w:ascii="ＭＳ Ｐ明朝" w:hAnsi="ＭＳ Ｐ明朝" w:hint="eastAsia"/>
                <w:sz w:val="21"/>
                <w:szCs w:val="21"/>
              </w:rPr>
              <w:t xml:space="preserve">630-2111　</w:t>
            </w:r>
          </w:p>
        </w:tc>
      </w:tr>
    </w:tbl>
    <w:tbl>
      <w:tblPr>
        <w:tblpPr w:leftFromText="142" w:rightFromText="142" w:vertAnchor="page" w:horzAnchor="margin" w:tblpXSpec="right" w:tblpY="51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1209"/>
        <w:gridCol w:w="808"/>
        <w:gridCol w:w="1267"/>
      </w:tblGrid>
      <w:tr w:rsidR="001C5595" w:rsidRPr="00906837" w14:paraId="12A7B045" w14:textId="77777777" w:rsidTr="001C5595">
        <w:trPr>
          <w:trHeight w:hRule="exact" w:val="340"/>
        </w:trPr>
        <w:tc>
          <w:tcPr>
            <w:tcW w:w="849" w:type="dxa"/>
          </w:tcPr>
          <w:p w14:paraId="71BEF7FB" w14:textId="77777777" w:rsidR="001C5595" w:rsidRPr="00906837" w:rsidRDefault="001C5595" w:rsidP="001C5595">
            <w:pPr>
              <w:ind w:left="422" w:rightChars="-288" w:right="-634" w:hanging="422"/>
              <w:rPr>
                <w:rFonts w:ascii="ＭＳ Ｐ明朝" w:hAnsi="ＭＳ Ｐ明朝"/>
                <w:b/>
                <w:sz w:val="21"/>
                <w:szCs w:val="21"/>
              </w:rPr>
            </w:pPr>
            <w:r w:rsidRPr="00906837">
              <w:rPr>
                <w:rFonts w:ascii="ＭＳ Ｐ明朝" w:hAnsi="ＭＳ Ｐ明朝" w:hint="eastAsia"/>
                <w:b/>
                <w:sz w:val="21"/>
                <w:szCs w:val="21"/>
              </w:rPr>
              <w:t>窓口</w:t>
            </w:r>
          </w:p>
        </w:tc>
        <w:tc>
          <w:tcPr>
            <w:tcW w:w="3284" w:type="dxa"/>
            <w:gridSpan w:val="3"/>
          </w:tcPr>
          <w:p w14:paraId="463C4ECC" w14:textId="77777777" w:rsidR="001C5595" w:rsidRPr="00906837" w:rsidRDefault="001C5595" w:rsidP="001C5595">
            <w:pPr>
              <w:ind w:left="440" w:rightChars="-288" w:right="-634" w:hanging="440"/>
              <w:rPr>
                <w:rFonts w:ascii="ＭＳ Ｐ明朝" w:hAnsi="ＭＳ Ｐ明朝"/>
                <w:sz w:val="21"/>
                <w:szCs w:val="21"/>
              </w:rPr>
            </w:pPr>
            <w:r w:rsidRPr="00906837">
              <w:rPr>
                <w:rFonts w:ascii="ＭＳ Ｐ明朝" w:hAnsi="ＭＳ Ｐ明朝" w:hint="eastAsia"/>
              </w:rPr>
              <w:t xml:space="preserve">　　</w:t>
            </w:r>
            <w:r w:rsidRPr="00906837">
              <w:rPr>
                <w:rFonts w:hint="eastAsia"/>
              </w:rPr>
              <w:t>障がい福祉課</w:t>
            </w:r>
            <w:r w:rsidRPr="00906837">
              <w:rPr>
                <w:rFonts w:hint="eastAsia"/>
              </w:rPr>
              <w:t xml:space="preserve"> </w:t>
            </w:r>
            <w:r w:rsidRPr="00906837">
              <w:rPr>
                <w:rFonts w:hint="eastAsia"/>
              </w:rPr>
              <w:t>管理係</w:t>
            </w:r>
          </w:p>
        </w:tc>
      </w:tr>
      <w:tr w:rsidR="001C5595" w:rsidRPr="00906837" w14:paraId="1CFD4920" w14:textId="77777777" w:rsidTr="001C5595">
        <w:trPr>
          <w:trHeight w:hRule="exact" w:val="340"/>
        </w:trPr>
        <w:tc>
          <w:tcPr>
            <w:tcW w:w="849" w:type="dxa"/>
          </w:tcPr>
          <w:p w14:paraId="4621F778" w14:textId="77777777" w:rsidR="001C5595" w:rsidRPr="00906837" w:rsidRDefault="001C5595" w:rsidP="001C5595">
            <w:pPr>
              <w:ind w:left="422" w:rightChars="-288" w:right="-634" w:hanging="422"/>
              <w:rPr>
                <w:rFonts w:ascii="ＭＳ Ｐ明朝" w:hAnsi="ＭＳ Ｐ明朝"/>
                <w:b/>
                <w:sz w:val="21"/>
                <w:szCs w:val="21"/>
              </w:rPr>
            </w:pPr>
            <w:r w:rsidRPr="00906837">
              <w:rPr>
                <w:rFonts w:ascii="ＭＳ Ｐ明朝" w:hAnsi="ＭＳ Ｐ明朝" w:hint="eastAsia"/>
                <w:b/>
                <w:sz w:val="21"/>
                <w:szCs w:val="21"/>
              </w:rPr>
              <w:t>ＴＥＬ</w:t>
            </w:r>
          </w:p>
        </w:tc>
        <w:tc>
          <w:tcPr>
            <w:tcW w:w="1209" w:type="dxa"/>
          </w:tcPr>
          <w:p w14:paraId="201F9D79" w14:textId="77777777" w:rsidR="001C5595" w:rsidRPr="00906837" w:rsidRDefault="001C5595" w:rsidP="001C5595">
            <w:pPr>
              <w:ind w:left="420" w:rightChars="-288" w:right="-634" w:hanging="420"/>
              <w:rPr>
                <w:rFonts w:ascii="ＭＳ Ｐ明朝" w:hAnsi="ＭＳ Ｐ明朝"/>
                <w:sz w:val="21"/>
                <w:szCs w:val="21"/>
              </w:rPr>
            </w:pPr>
            <w:r w:rsidRPr="00906837">
              <w:rPr>
                <w:rFonts w:ascii="ＭＳ Ｐ明朝" w:hAnsi="ＭＳ Ｐ明朝" w:hint="eastAsia"/>
                <w:sz w:val="21"/>
                <w:szCs w:val="21"/>
              </w:rPr>
              <w:t>641-1212</w:t>
            </w:r>
          </w:p>
        </w:tc>
        <w:tc>
          <w:tcPr>
            <w:tcW w:w="808" w:type="dxa"/>
          </w:tcPr>
          <w:p w14:paraId="77E8ED7E" w14:textId="77777777" w:rsidR="001C5595" w:rsidRPr="00906837" w:rsidRDefault="001C5595" w:rsidP="001C5595">
            <w:pPr>
              <w:ind w:left="422" w:rightChars="-288" w:right="-634" w:hanging="422"/>
              <w:rPr>
                <w:rFonts w:ascii="ＭＳ Ｐ明朝" w:hAnsi="ＭＳ Ｐ明朝"/>
                <w:b/>
                <w:sz w:val="21"/>
                <w:szCs w:val="21"/>
              </w:rPr>
            </w:pPr>
            <w:r w:rsidRPr="00906837">
              <w:rPr>
                <w:rFonts w:ascii="ＭＳ Ｐ明朝" w:hAnsi="ＭＳ Ｐ明朝" w:hint="eastAsia"/>
                <w:b/>
                <w:sz w:val="21"/>
                <w:szCs w:val="21"/>
              </w:rPr>
              <w:t>ＦＡＸ</w:t>
            </w:r>
          </w:p>
        </w:tc>
        <w:tc>
          <w:tcPr>
            <w:tcW w:w="1267" w:type="dxa"/>
          </w:tcPr>
          <w:p w14:paraId="3DEBE001" w14:textId="77777777" w:rsidR="001C5595" w:rsidRPr="00906837" w:rsidRDefault="001C5595" w:rsidP="001C5595">
            <w:pPr>
              <w:ind w:left="420" w:rightChars="-288" w:right="-634" w:hanging="420"/>
              <w:rPr>
                <w:rFonts w:ascii="ＭＳ Ｐ明朝" w:hAnsi="ＭＳ Ｐ明朝"/>
                <w:sz w:val="21"/>
                <w:szCs w:val="21"/>
              </w:rPr>
            </w:pPr>
            <w:r w:rsidRPr="00906837">
              <w:rPr>
                <w:rFonts w:ascii="ＭＳ Ｐ明朝" w:hAnsi="ＭＳ Ｐ明朝" w:hint="eastAsia"/>
                <w:sz w:val="21"/>
                <w:szCs w:val="21"/>
              </w:rPr>
              <w:t xml:space="preserve">632-7091　</w:t>
            </w:r>
          </w:p>
        </w:tc>
      </w:tr>
      <w:tr w:rsidR="001C5595" w:rsidRPr="00906837" w14:paraId="1D543E2B" w14:textId="77777777" w:rsidTr="001C5595">
        <w:trPr>
          <w:trHeight w:hRule="exact" w:val="340"/>
        </w:trPr>
        <w:tc>
          <w:tcPr>
            <w:tcW w:w="849" w:type="dxa"/>
          </w:tcPr>
          <w:p w14:paraId="3BEB2465" w14:textId="77777777" w:rsidR="001C5595" w:rsidRPr="00906837" w:rsidRDefault="001C5595" w:rsidP="001C5595">
            <w:pPr>
              <w:ind w:left="422" w:rightChars="-288" w:right="-634" w:hanging="422"/>
              <w:rPr>
                <w:rFonts w:ascii="ＭＳ Ｐ明朝" w:hAnsi="ＭＳ Ｐ明朝"/>
                <w:b/>
                <w:sz w:val="21"/>
                <w:szCs w:val="21"/>
              </w:rPr>
            </w:pPr>
            <w:r w:rsidRPr="00906837">
              <w:rPr>
                <w:rFonts w:ascii="ＭＳ Ｐ明朝" w:hAnsi="ＭＳ Ｐ明朝" w:hint="eastAsia"/>
                <w:b/>
                <w:sz w:val="21"/>
                <w:szCs w:val="21"/>
              </w:rPr>
              <w:t>内線</w:t>
            </w:r>
          </w:p>
        </w:tc>
        <w:tc>
          <w:tcPr>
            <w:tcW w:w="3284" w:type="dxa"/>
            <w:gridSpan w:val="3"/>
          </w:tcPr>
          <w:p w14:paraId="46E01361" w14:textId="77777777" w:rsidR="001C5595" w:rsidRPr="00906837" w:rsidRDefault="001C5595" w:rsidP="001C5595">
            <w:pPr>
              <w:ind w:rightChars="-288" w:right="-634" w:firstLineChars="500" w:firstLine="1050"/>
              <w:rPr>
                <w:rFonts w:ascii="ＭＳ Ｐ明朝" w:hAnsi="ＭＳ Ｐ明朝"/>
                <w:sz w:val="21"/>
                <w:szCs w:val="21"/>
              </w:rPr>
            </w:pPr>
            <w:r>
              <w:rPr>
                <w:rFonts w:ascii="ＭＳ Ｐ明朝" w:hAnsi="ＭＳ Ｐ明朝" w:hint="eastAsia"/>
                <w:sz w:val="21"/>
                <w:szCs w:val="21"/>
              </w:rPr>
              <w:t>3</w:t>
            </w:r>
            <w:r>
              <w:rPr>
                <w:rFonts w:ascii="ＭＳ Ｐ明朝" w:hAnsi="ＭＳ Ｐ明朝"/>
                <w:sz w:val="21"/>
                <w:szCs w:val="21"/>
              </w:rPr>
              <w:t>97</w:t>
            </w:r>
            <w:r>
              <w:rPr>
                <w:rFonts w:ascii="ＭＳ Ｐ明朝" w:hAnsi="ＭＳ Ｐ明朝" w:hint="eastAsia"/>
                <w:sz w:val="21"/>
                <w:szCs w:val="21"/>
              </w:rPr>
              <w:t>・</w:t>
            </w:r>
            <w:r w:rsidRPr="00906837">
              <w:rPr>
                <w:rFonts w:ascii="ＭＳ Ｐ明朝" w:hAnsi="ＭＳ Ｐ明朝" w:hint="eastAsia"/>
                <w:sz w:val="21"/>
                <w:szCs w:val="21"/>
              </w:rPr>
              <w:t>625</w:t>
            </w:r>
          </w:p>
        </w:tc>
      </w:tr>
    </w:tbl>
    <w:p w14:paraId="4FF7AFA7" w14:textId="5591A8AF" w:rsidR="002877DE" w:rsidRPr="00706E04" w:rsidRDefault="00DC240A" w:rsidP="002877DE">
      <w:pPr>
        <w:rPr>
          <w:rFonts w:ascii="ＭＳ ゴシック" w:eastAsia="ＭＳ ゴシック" w:hAnsi="ＭＳ ゴシック"/>
        </w:rPr>
      </w:pPr>
      <w:r w:rsidRPr="00906837">
        <w:rPr>
          <w:rFonts w:ascii="ＭＳ ゴシック" w:eastAsia="ＭＳ ゴシック" w:hAnsi="ＭＳ ゴシック" w:hint="eastAsia"/>
        </w:rPr>
        <w:t xml:space="preserve">　　　</w:t>
      </w:r>
    </w:p>
    <w:p w14:paraId="591C8AB1" w14:textId="77777777" w:rsidR="00543158" w:rsidRPr="00906837" w:rsidRDefault="002877DE" w:rsidP="00F60567">
      <w:r w:rsidRPr="00906837">
        <w:rPr>
          <w:rFonts w:hint="eastAsia"/>
        </w:rPr>
        <w:t xml:space="preserve">　　　　　　　　　　　</w:t>
      </w:r>
    </w:p>
    <w:p w14:paraId="0B4F76AE" w14:textId="577D156F" w:rsidR="00F934D4" w:rsidRPr="00706E04" w:rsidRDefault="00F934D4" w:rsidP="00706E04"/>
    <w:p w14:paraId="02889D6C" w14:textId="77777777" w:rsidR="002877DE" w:rsidRPr="00906837" w:rsidRDefault="00543158" w:rsidP="003809BB">
      <w:pPr>
        <w:shd w:val="clear" w:color="auto" w:fill="FFFFFF"/>
        <w:tabs>
          <w:tab w:val="left" w:pos="426"/>
        </w:tabs>
        <w:ind w:leftChars="100" w:left="220" w:firstLineChars="100" w:firstLine="220"/>
        <w:rPr>
          <w:rFonts w:ascii="ＭＳ Ｐ明朝" w:hAnsi="ＭＳ Ｐ明朝" w:cs="ＭＳ Ｐゴシック"/>
          <w:kern w:val="0"/>
          <w:szCs w:val="21"/>
        </w:rPr>
      </w:pPr>
      <w:r w:rsidRPr="00906837">
        <w:rPr>
          <w:rFonts w:ascii="ＭＳ Ｐ明朝" w:hAnsi="ＭＳ Ｐ明朝" w:cs="ＭＳ Ｐゴシック" w:hint="eastAsia"/>
          <w:kern w:val="0"/>
          <w:szCs w:val="21"/>
        </w:rPr>
        <w:t>ヘルプマーク・</w:t>
      </w:r>
      <w:r w:rsidR="00991447" w:rsidRPr="00906837">
        <w:rPr>
          <w:rFonts w:ascii="ＭＳ Ｐ明朝" w:hAnsi="ＭＳ Ｐ明朝" w:cs="ＭＳ Ｐゴシック" w:hint="eastAsia"/>
          <w:kern w:val="0"/>
          <w:szCs w:val="21"/>
        </w:rPr>
        <w:t>ヘルプ</w:t>
      </w:r>
      <w:r w:rsidRPr="00906837">
        <w:rPr>
          <w:rFonts w:ascii="ＭＳ Ｐ明朝" w:hAnsi="ＭＳ Ｐ明朝" w:cs="ＭＳ Ｐゴシック" w:hint="eastAsia"/>
          <w:kern w:val="0"/>
          <w:szCs w:val="21"/>
        </w:rPr>
        <w:t>カード</w:t>
      </w:r>
      <w:r w:rsidR="002877DE" w:rsidRPr="00906837">
        <w:rPr>
          <w:rFonts w:ascii="ＭＳ Ｐ明朝" w:hAnsi="ＭＳ Ｐ明朝" w:cs="ＭＳ Ｐゴシック" w:hint="eastAsia"/>
          <w:kern w:val="0"/>
          <w:szCs w:val="21"/>
        </w:rPr>
        <w:t>は、障がいのある方が、配慮や手助けをお願いしたいことなどを記入し、普段の生活や</w:t>
      </w:r>
      <w:r w:rsidR="003809BB" w:rsidRPr="00906837">
        <w:rPr>
          <w:rFonts w:ascii="ＭＳ Ｐ明朝" w:hAnsi="ＭＳ Ｐ明朝" w:cs="ＭＳ Ｐゴシック" w:hint="eastAsia"/>
          <w:kern w:val="0"/>
          <w:szCs w:val="21"/>
        </w:rPr>
        <w:t>緊急時、災害時などに周囲の人に提示することで、手助けを求めやすくする</w:t>
      </w:r>
      <w:r w:rsidRPr="00906837">
        <w:rPr>
          <w:rFonts w:ascii="ＭＳ Ｐ明朝" w:hAnsi="ＭＳ Ｐ明朝" w:cs="ＭＳ Ｐゴシック" w:hint="eastAsia"/>
          <w:kern w:val="0"/>
          <w:szCs w:val="21"/>
        </w:rPr>
        <w:t>もの</w:t>
      </w:r>
      <w:r w:rsidR="003809BB" w:rsidRPr="00906837">
        <w:rPr>
          <w:rFonts w:ascii="ＭＳ Ｐ明朝" w:hAnsi="ＭＳ Ｐ明朝" w:cs="ＭＳ Ｐゴシック" w:hint="eastAsia"/>
          <w:kern w:val="0"/>
          <w:szCs w:val="21"/>
        </w:rPr>
        <w:t>です。</w:t>
      </w:r>
    </w:p>
    <w:p w14:paraId="4E0BF227" w14:textId="0B6D2E68" w:rsidR="00EC7A50" w:rsidRPr="00906837" w:rsidRDefault="00543158" w:rsidP="00E97D71">
      <w:pPr>
        <w:shd w:val="clear" w:color="auto" w:fill="FFFFFF"/>
        <w:ind w:leftChars="100" w:left="220" w:firstLineChars="100" w:firstLine="220"/>
        <w:rPr>
          <w:rFonts w:ascii="ＭＳ Ｐ明朝" w:hAnsi="ＭＳ Ｐ明朝" w:cs="ＭＳ Ｐゴシック"/>
          <w:kern w:val="0"/>
          <w:szCs w:val="21"/>
        </w:rPr>
      </w:pPr>
      <w:r w:rsidRPr="00906837">
        <w:rPr>
          <w:rFonts w:ascii="ＭＳ Ｐ明朝" w:hAnsi="ＭＳ Ｐ明朝" w:cs="ＭＳ Ｐゴシック" w:hint="eastAsia"/>
          <w:kern w:val="0"/>
          <w:szCs w:val="21"/>
        </w:rPr>
        <w:t>ヘルプマーク・</w:t>
      </w:r>
      <w:r w:rsidR="00991447" w:rsidRPr="00906837">
        <w:rPr>
          <w:rFonts w:ascii="ＭＳ Ｐ明朝" w:hAnsi="ＭＳ Ｐ明朝" w:cs="ＭＳ Ｐゴシック" w:hint="eastAsia"/>
          <w:kern w:val="0"/>
          <w:szCs w:val="21"/>
        </w:rPr>
        <w:t>ヘルプ</w:t>
      </w:r>
      <w:r w:rsidR="002877DE" w:rsidRPr="00906837">
        <w:rPr>
          <w:rFonts w:ascii="ＭＳ Ｐ明朝" w:hAnsi="ＭＳ Ｐ明朝" w:cs="ＭＳ Ｐゴシック" w:hint="eastAsia"/>
          <w:kern w:val="0"/>
          <w:szCs w:val="21"/>
        </w:rPr>
        <w:t>カードの提示を受けた方は、できる範囲での手助けや思いやりのある行動をお願いします。</w:t>
      </w:r>
    </w:p>
    <w:p w14:paraId="3B55ABAC" w14:textId="36FEC7F9" w:rsidR="002877DE" w:rsidRPr="00906837" w:rsidRDefault="002877DE" w:rsidP="00EC7A50">
      <w:pPr>
        <w:shd w:val="clear" w:color="auto" w:fill="FFFFFF"/>
        <w:ind w:firstLineChars="200" w:firstLine="440"/>
        <w:rPr>
          <w:rFonts w:ascii="ＭＳ Ｐ明朝" w:hAnsi="ＭＳ Ｐ明朝" w:cs="ＭＳ Ｐゴシック"/>
          <w:kern w:val="0"/>
          <w:szCs w:val="21"/>
        </w:rPr>
      </w:pPr>
      <w:r w:rsidRPr="00906837">
        <w:rPr>
          <w:rFonts w:ascii="ＭＳ Ｐ明朝" w:hAnsi="ＭＳ Ｐ明朝" w:cs="ＭＳ Ｐゴシック" w:hint="eastAsia"/>
          <w:kern w:val="0"/>
          <w:szCs w:val="21"/>
        </w:rPr>
        <w:t>【配布対象者】</w:t>
      </w:r>
    </w:p>
    <w:p w14:paraId="60A7A65F" w14:textId="5DA5F238" w:rsidR="002877DE" w:rsidRPr="00906837" w:rsidRDefault="002877DE" w:rsidP="00EC7A50">
      <w:pPr>
        <w:shd w:val="clear" w:color="auto" w:fill="FFFFFF"/>
        <w:ind w:leftChars="200" w:left="440" w:firstLineChars="100" w:firstLine="220"/>
        <w:rPr>
          <w:rFonts w:ascii="ＭＳ Ｐ明朝" w:hAnsi="ＭＳ Ｐ明朝" w:cs="ＭＳ Ｐゴシック"/>
          <w:kern w:val="0"/>
          <w:szCs w:val="21"/>
        </w:rPr>
      </w:pPr>
      <w:r w:rsidRPr="00906837">
        <w:rPr>
          <w:rFonts w:ascii="ＭＳ Ｐ明朝" w:hAnsi="ＭＳ Ｐ明朝" w:cs="ＭＳ Ｐゴシック" w:hint="eastAsia"/>
          <w:kern w:val="0"/>
          <w:szCs w:val="21"/>
        </w:rPr>
        <w:t>身体、知的、精神に障がいの</w:t>
      </w:r>
      <w:r w:rsidR="00775ABB" w:rsidRPr="00906837">
        <w:rPr>
          <w:rFonts w:ascii="ＭＳ Ｐ明朝" w:hAnsi="ＭＳ Ｐ明朝" w:cs="ＭＳ Ｐゴシック" w:hint="eastAsia"/>
          <w:kern w:val="0"/>
          <w:szCs w:val="21"/>
        </w:rPr>
        <w:t>ある方、難病患者などの方で希望する方（障がい者手帳等の有無は問い</w:t>
      </w:r>
      <w:r w:rsidR="00991447" w:rsidRPr="00906837">
        <w:rPr>
          <w:rFonts w:ascii="ＭＳ Ｐ明朝" w:hAnsi="ＭＳ Ｐ明朝" w:cs="ＭＳ Ｐゴシック" w:hint="eastAsia"/>
          <w:kern w:val="0"/>
          <w:szCs w:val="21"/>
        </w:rPr>
        <w:t>ません。）</w:t>
      </w:r>
      <w:r w:rsidR="00543158" w:rsidRPr="00906837">
        <w:rPr>
          <w:rFonts w:ascii="ＭＳ Ｐ明朝" w:hAnsi="ＭＳ Ｐ明朝" w:cs="ＭＳ Ｐゴシック" w:hint="eastAsia"/>
          <w:kern w:val="0"/>
          <w:szCs w:val="21"/>
        </w:rPr>
        <w:t xml:space="preserve">　</w:t>
      </w:r>
      <w:r w:rsidRPr="00906837">
        <w:rPr>
          <w:rFonts w:ascii="ＭＳ Ｐ明朝" w:hAnsi="ＭＳ Ｐ明朝" w:cs="ＭＳ Ｐゴシック" w:hint="eastAsia"/>
          <w:kern w:val="0"/>
          <w:szCs w:val="21"/>
        </w:rPr>
        <w:t>※障がい者手帳等をお持ちの方が、必ず持つ必要があるということではありません。</w:t>
      </w:r>
    </w:p>
    <w:p w14:paraId="1AA66FE4" w14:textId="43B78D65" w:rsidR="00EC7A50" w:rsidRPr="00906837" w:rsidRDefault="001C5595" w:rsidP="00EC7A50">
      <w:pPr>
        <w:shd w:val="clear" w:color="auto" w:fill="FFFFFF"/>
        <w:rPr>
          <w:rFonts w:ascii="ＭＳ Ｐ明朝" w:hAnsi="ＭＳ Ｐ明朝" w:cs="ＭＳ Ｐゴシック"/>
          <w:kern w:val="0"/>
          <w:szCs w:val="21"/>
        </w:rPr>
      </w:pPr>
      <w:r w:rsidRPr="00906837">
        <w:rPr>
          <w:rFonts w:ascii="HG丸ｺﾞｼｯｸM-PRO" w:hAnsi="HG丸ｺﾞｼｯｸM-PRO" w:hint="eastAsia"/>
          <w:noProof/>
          <w:szCs w:val="24"/>
        </w:rPr>
        <w:drawing>
          <wp:anchor distT="0" distB="0" distL="114300" distR="114300" simplePos="0" relativeHeight="251724800" behindDoc="0" locked="0" layoutInCell="1" allowOverlap="1" wp14:anchorId="7216AF24" wp14:editId="2D814195">
            <wp:simplePos x="0" y="0"/>
            <wp:positionH relativeFrom="margin">
              <wp:posOffset>3399790</wp:posOffset>
            </wp:positionH>
            <wp:positionV relativeFrom="margin">
              <wp:posOffset>4877226</wp:posOffset>
            </wp:positionV>
            <wp:extent cx="474448" cy="1857375"/>
            <wp:effectExtent l="0" t="0" r="1905" b="0"/>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4448" cy="1857375"/>
                    </a:xfrm>
                    <a:prstGeom prst="rect">
                      <a:avLst/>
                    </a:prstGeom>
                    <a:noFill/>
                    <a:ln>
                      <a:noFill/>
                    </a:ln>
                  </pic:spPr>
                </pic:pic>
              </a:graphicData>
            </a:graphic>
            <wp14:sizeRelH relativeFrom="page">
              <wp14:pctWidth>0</wp14:pctWidth>
            </wp14:sizeRelH>
            <wp14:sizeRelV relativeFrom="page">
              <wp14:pctHeight>0</wp14:pctHeight>
            </wp14:sizeRelV>
          </wp:anchor>
        </w:drawing>
      </w:r>
      <w:r w:rsidR="00B0645A" w:rsidRPr="00906837">
        <w:rPr>
          <w:rFonts w:ascii="HG丸ｺﾞｼｯｸM-PRO" w:hAnsi="HG丸ｺﾞｼｯｸM-PRO"/>
          <w:noProof/>
          <w:szCs w:val="24"/>
        </w:rPr>
        <mc:AlternateContent>
          <mc:Choice Requires="wps">
            <w:drawing>
              <wp:anchor distT="45720" distB="45720" distL="114300" distR="114300" simplePos="0" relativeHeight="251727872" behindDoc="0" locked="0" layoutInCell="1" allowOverlap="1" wp14:anchorId="101CF007" wp14:editId="7E9450F9">
                <wp:simplePos x="0" y="0"/>
                <wp:positionH relativeFrom="column">
                  <wp:posOffset>3870960</wp:posOffset>
                </wp:positionH>
                <wp:positionV relativeFrom="paragraph">
                  <wp:posOffset>195580</wp:posOffset>
                </wp:positionV>
                <wp:extent cx="1257300" cy="1404620"/>
                <wp:effectExtent l="0" t="0" r="0" b="8890"/>
                <wp:wrapNone/>
                <wp:docPr id="7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4620"/>
                        </a:xfrm>
                        <a:prstGeom prst="rect">
                          <a:avLst/>
                        </a:prstGeom>
                        <a:solidFill>
                          <a:srgbClr val="FFFFFF"/>
                        </a:solidFill>
                        <a:ln w="9525">
                          <a:noFill/>
                          <a:miter lim="800000"/>
                          <a:headEnd/>
                          <a:tailEnd/>
                        </a:ln>
                      </wps:spPr>
                      <wps:txbx>
                        <w:txbxContent>
                          <w:p w14:paraId="39DFA9C6" w14:textId="77777777" w:rsidR="008A432E" w:rsidRPr="006A759B" w:rsidRDefault="008A432E" w:rsidP="006A759B">
                            <w:pPr>
                              <w:rPr>
                                <w:b/>
                                <w:u w:val="single"/>
                              </w:rPr>
                            </w:pPr>
                            <w:r w:rsidRPr="006A759B">
                              <w:rPr>
                                <w:rFonts w:hint="eastAsia"/>
                                <w:b/>
                                <w:u w:val="single"/>
                              </w:rPr>
                              <w:t>←</w:t>
                            </w:r>
                            <w:r w:rsidRPr="006A759B">
                              <w:rPr>
                                <w:b/>
                                <w:u w:val="single"/>
                              </w:rPr>
                              <w:t>ヘルプマーク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1CF007" id="_x0000_s1137" type="#_x0000_t202" style="position:absolute;margin-left:304.8pt;margin-top:15.4pt;width:99pt;height:110.6pt;z-index:251727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KKhRQIAADcEAAAOAAAAZHJzL2Uyb0RvYy54bWysU82O0zAQviPxDpbvbNLS7rbRpqtllyKk&#10;5UdaeADHcRoLx2Nst0k5thLiIXgFxJnnyYswdrqlWm6IHKyZzMznmW8+X151jSIbYZ0EndPRWUqJ&#10;0BxKqVc5/fhh+WxGifNMl0yBFjndCkevFk+fXLYmE2OoQZXCEgTRLmtNTmvvTZYkjteiYe4MjNAY&#10;rMA2zKNrV0lpWYvojUrGaXqetGBLY4EL5/Dv7RCki4hfVYL7d1XlhCcqp9ibj6eNZxHOZHHJspVl&#10;ppb80Ab7hy4aJjVeeoS6ZZ6RtZV/QTWSW3BQ+TMOTQJVJbmIM+A0o/TRNPc1MyLOguQ4c6TJ/T9Y&#10;/nbz3hJZ5vRiPqdEswaX1O+/9rsf/e5Xv/9G+v33fr/vdz/RJ+NAWGtchnX3Bit99wI6XHwc3pk7&#10;4J8c0XBTM70S19ZCWwtWYsOjUJmclA44LoAU7Rso8V629hCBuso2gU3khyA6Lm57XJboPOHhyvH0&#10;4nmKIY6x0SSdnI/jOhOWPZQb6/wrAQ0JRk4tqiHCs82d86Edlj2khNscKFkupVLRsaviRlmyYaic&#10;ZfziBI/SlCZtTufT8TQiawj1UVSN9KhsJZucztLwDVoLdLzUZUzxTKrBxk6UPvATKBnI8V3Rxd1M&#10;Zg+8F1BukTELg5Lx5aFRg/1CSYsqzqn7vGZWUKJea2R9PppMguyjM5leIEXEnkaK0wjTHKFy6ikZ&#10;zBsfn0rkw1zjdpYy8hbWOHRy6BnVGek8vKQg/1M/Zv1574vfAAAA//8DAFBLAwQUAAYACAAAACEA&#10;9IV18t8AAAAKAQAADwAAAGRycy9kb3ducmV2LnhtbEyPy07DMBBF90j8gzVI7KhNUEMb4lQVFRsW&#10;SBQkunTjSRwRP2S7afh7hhVdzszRnXPrzWxHNmFMg3cS7hcCGLrW68H1Ej4/Xu5WwFJWTqvRO5Tw&#10;gwk2zfVVrSrtz+4dp33uGYW4VCkJJudQcZ5ag1alhQ/o6Nb5aFWmMfZcR3WmcDvyQoiSWzU4+mBU&#10;wGeD7ff+ZCV8WTPoXXw7dHqcdq/ddhnmGKS8vZm3T8Ayzvkfhj99UoeGnI7+5HRio4RSrEtCJTwI&#10;qkDASjzS4iihWBYCeFPzywrNLwAAAP//AwBQSwECLQAUAAYACAAAACEAtoM4kv4AAADhAQAAEwAA&#10;AAAAAAAAAAAAAAAAAAAAW0NvbnRlbnRfVHlwZXNdLnhtbFBLAQItABQABgAIAAAAIQA4/SH/1gAA&#10;AJQBAAALAAAAAAAAAAAAAAAAAC8BAABfcmVscy8ucmVsc1BLAQItABQABgAIAAAAIQC2AKKhRQIA&#10;ADcEAAAOAAAAAAAAAAAAAAAAAC4CAABkcnMvZTJvRG9jLnhtbFBLAQItABQABgAIAAAAIQD0hXXy&#10;3wAAAAoBAAAPAAAAAAAAAAAAAAAAAJ8EAABkcnMvZG93bnJldi54bWxQSwUGAAAAAAQABADzAAAA&#10;qwUAAAAA&#10;" stroked="f">
                <v:textbox style="mso-fit-shape-to-text:t">
                  <w:txbxContent>
                    <w:p w14:paraId="39DFA9C6" w14:textId="77777777" w:rsidR="008A432E" w:rsidRPr="006A759B" w:rsidRDefault="008A432E" w:rsidP="006A759B">
                      <w:pPr>
                        <w:rPr>
                          <w:b/>
                          <w:u w:val="single"/>
                        </w:rPr>
                      </w:pPr>
                      <w:r w:rsidRPr="006A759B">
                        <w:rPr>
                          <w:rFonts w:hint="eastAsia"/>
                          <w:b/>
                          <w:u w:val="single"/>
                        </w:rPr>
                        <w:t>←</w:t>
                      </w:r>
                      <w:r w:rsidRPr="006A759B">
                        <w:rPr>
                          <w:b/>
                          <w:u w:val="single"/>
                        </w:rPr>
                        <w:t>ヘルプマーク</w:t>
                      </w:r>
                    </w:p>
                  </w:txbxContent>
                </v:textbox>
              </v:shape>
            </w:pict>
          </mc:Fallback>
        </mc:AlternateContent>
      </w:r>
      <w:r w:rsidR="00543158" w:rsidRPr="00906837">
        <w:rPr>
          <w:rFonts w:ascii="ＭＳ Ｐ明朝" w:hAnsi="ＭＳ Ｐ明朝" w:cs="ＭＳ Ｐゴシック" w:hint="eastAsia"/>
          <w:kern w:val="0"/>
          <w:szCs w:val="21"/>
        </w:rPr>
        <w:t xml:space="preserve">　</w:t>
      </w:r>
      <w:r w:rsidR="00EC7A50" w:rsidRPr="00906837">
        <w:rPr>
          <w:rFonts w:ascii="ＭＳ Ｐ明朝" w:hAnsi="ＭＳ Ｐ明朝" w:cs="ＭＳ Ｐゴシック" w:hint="eastAsia"/>
          <w:kern w:val="0"/>
          <w:szCs w:val="21"/>
        </w:rPr>
        <w:t xml:space="preserve">　</w:t>
      </w:r>
    </w:p>
    <w:p w14:paraId="7E1F4E73" w14:textId="26847CE1" w:rsidR="00543158" w:rsidRPr="00906837" w:rsidRDefault="00543158" w:rsidP="00EC7A50">
      <w:pPr>
        <w:shd w:val="clear" w:color="auto" w:fill="FFFFFF"/>
        <w:ind w:firstLineChars="150" w:firstLine="330"/>
        <w:rPr>
          <w:rFonts w:ascii="ＭＳ Ｐ明朝" w:hAnsi="ＭＳ Ｐ明朝" w:cs="ＭＳ Ｐゴシック"/>
          <w:kern w:val="0"/>
          <w:szCs w:val="21"/>
        </w:rPr>
      </w:pPr>
      <w:r w:rsidRPr="00906837">
        <w:rPr>
          <w:rFonts w:ascii="ＭＳ Ｐ明朝" w:hAnsi="ＭＳ Ｐ明朝" w:cs="ＭＳ Ｐゴシック" w:hint="eastAsia"/>
          <w:kern w:val="0"/>
          <w:szCs w:val="21"/>
        </w:rPr>
        <w:t xml:space="preserve"> 【ヘルプマークの主な配布場所】</w:t>
      </w:r>
    </w:p>
    <w:p w14:paraId="12117CB4" w14:textId="16421734" w:rsidR="006A759B" w:rsidRPr="00906837" w:rsidRDefault="00547386" w:rsidP="008513BB">
      <w:pPr>
        <w:shd w:val="clear" w:color="auto" w:fill="FFFFFF"/>
        <w:ind w:leftChars="35" w:left="77"/>
        <w:rPr>
          <w:rFonts w:ascii="ＭＳ Ｐ明朝" w:hAnsi="ＭＳ Ｐ明朝" w:cs="ＭＳ Ｐゴシック"/>
          <w:kern w:val="0"/>
          <w:szCs w:val="21"/>
        </w:rPr>
      </w:pPr>
      <w:r w:rsidRPr="00906837">
        <w:rPr>
          <w:rFonts w:ascii="ＭＳ ゴシック" w:eastAsia="ＭＳ ゴシック" w:hAnsi="ＭＳ ゴシック"/>
          <w:b/>
          <w:noProof/>
        </w:rPr>
        <w:drawing>
          <wp:anchor distT="0" distB="0" distL="114300" distR="114300" simplePos="0" relativeHeight="251725824" behindDoc="0" locked="0" layoutInCell="1" allowOverlap="1" wp14:anchorId="0D2A04DB" wp14:editId="18ED7786">
            <wp:simplePos x="0" y="0"/>
            <wp:positionH relativeFrom="margin">
              <wp:posOffset>4114784</wp:posOffset>
            </wp:positionH>
            <wp:positionV relativeFrom="paragraph">
              <wp:posOffset>173990</wp:posOffset>
            </wp:positionV>
            <wp:extent cx="1743075" cy="1062355"/>
            <wp:effectExtent l="0" t="0" r="0" b="4445"/>
            <wp:wrapNone/>
            <wp:docPr id="797" name="図 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3075" cy="1062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3158" w:rsidRPr="00906837">
        <w:rPr>
          <w:rFonts w:ascii="ＭＳ Ｐ明朝" w:hAnsi="ＭＳ Ｐ明朝" w:cs="ＭＳ Ｐゴシック" w:hint="eastAsia"/>
          <w:kern w:val="0"/>
          <w:szCs w:val="21"/>
        </w:rPr>
        <w:t xml:space="preserve">　　</w:t>
      </w:r>
      <w:r w:rsidR="00EC7A50" w:rsidRPr="00906837">
        <w:rPr>
          <w:rFonts w:ascii="ＭＳ Ｐ明朝" w:hAnsi="ＭＳ Ｐ明朝" w:cs="ＭＳ Ｐゴシック" w:hint="eastAsia"/>
          <w:kern w:val="0"/>
          <w:szCs w:val="21"/>
        </w:rPr>
        <w:t xml:space="preserve">　</w:t>
      </w:r>
      <w:r w:rsidR="00543158" w:rsidRPr="00906837">
        <w:rPr>
          <w:rFonts w:ascii="ＭＳ Ｐ明朝" w:hAnsi="ＭＳ Ｐ明朝" w:cs="ＭＳ Ｐゴシック" w:hint="eastAsia"/>
          <w:kern w:val="0"/>
          <w:szCs w:val="21"/>
        </w:rPr>
        <w:t xml:space="preserve">　・山形市障がい福祉課　　</w:t>
      </w:r>
    </w:p>
    <w:p w14:paraId="43E9C0A9" w14:textId="178EEABD" w:rsidR="006A759B" w:rsidRPr="00906837" w:rsidRDefault="00543158" w:rsidP="00EC7A50">
      <w:pPr>
        <w:shd w:val="clear" w:color="auto" w:fill="FFFFFF"/>
        <w:ind w:firstLineChars="300" w:firstLine="660"/>
        <w:rPr>
          <w:rFonts w:ascii="ＭＳ Ｐ明朝" w:hAnsi="ＭＳ Ｐ明朝" w:cs="ＭＳ Ｐゴシック"/>
          <w:kern w:val="0"/>
          <w:szCs w:val="21"/>
        </w:rPr>
      </w:pPr>
      <w:r w:rsidRPr="00906837">
        <w:rPr>
          <w:rFonts w:ascii="ＭＳ Ｐ明朝" w:hAnsi="ＭＳ Ｐ明朝" w:cs="ＭＳ Ｐゴシック" w:hint="eastAsia"/>
          <w:kern w:val="0"/>
          <w:szCs w:val="21"/>
        </w:rPr>
        <w:t xml:space="preserve">・山形県障がい福祉課　　</w:t>
      </w:r>
    </w:p>
    <w:p w14:paraId="7990E0DE" w14:textId="12E84184" w:rsidR="00543158" w:rsidRPr="00906837" w:rsidRDefault="00543158" w:rsidP="00EC7A50">
      <w:pPr>
        <w:shd w:val="clear" w:color="auto" w:fill="FFFFFF"/>
        <w:ind w:firstLineChars="300" w:firstLine="660"/>
        <w:rPr>
          <w:rFonts w:ascii="ＭＳ Ｐ明朝" w:hAnsi="ＭＳ Ｐ明朝" w:cs="ＭＳ Ｐゴシック"/>
          <w:kern w:val="0"/>
          <w:szCs w:val="21"/>
        </w:rPr>
      </w:pPr>
      <w:r w:rsidRPr="00906837">
        <w:rPr>
          <w:rFonts w:ascii="ＭＳ Ｐ明朝" w:hAnsi="ＭＳ Ｐ明朝" w:cs="ＭＳ Ｐゴシック" w:hint="eastAsia"/>
          <w:kern w:val="0"/>
          <w:szCs w:val="21"/>
        </w:rPr>
        <w:t>・村山総合支庁地域健康福祉課</w:t>
      </w:r>
      <w:r w:rsidR="008C2C07" w:rsidRPr="00906837">
        <w:rPr>
          <w:rFonts w:ascii="ＭＳ Ｐ明朝" w:hAnsi="ＭＳ Ｐ明朝" w:cs="ＭＳ Ｐゴシック" w:hint="eastAsia"/>
          <w:kern w:val="0"/>
          <w:szCs w:val="21"/>
        </w:rPr>
        <w:t>（村山保健所）</w:t>
      </w:r>
    </w:p>
    <w:p w14:paraId="460F9DCF" w14:textId="284E650F" w:rsidR="00EC7A50" w:rsidRPr="00906837" w:rsidRDefault="00EC7A50" w:rsidP="00EC7A50">
      <w:pPr>
        <w:shd w:val="clear" w:color="auto" w:fill="FFFFFF"/>
        <w:ind w:firstLineChars="150" w:firstLine="330"/>
        <w:rPr>
          <w:rFonts w:ascii="ＭＳ Ｐ明朝" w:hAnsi="ＭＳ Ｐ明朝" w:cs="ＭＳ Ｐゴシック"/>
          <w:kern w:val="0"/>
          <w:szCs w:val="21"/>
        </w:rPr>
      </w:pPr>
    </w:p>
    <w:p w14:paraId="6025DD19" w14:textId="156F3427" w:rsidR="002877DE" w:rsidRPr="00906837" w:rsidRDefault="002877DE" w:rsidP="00EC7A50">
      <w:pPr>
        <w:shd w:val="clear" w:color="auto" w:fill="FFFFFF"/>
        <w:ind w:firstLineChars="200" w:firstLine="440"/>
        <w:rPr>
          <w:rFonts w:ascii="ＭＳ Ｐ明朝" w:hAnsi="ＭＳ Ｐ明朝" w:cs="ＭＳ Ｐゴシック"/>
          <w:kern w:val="0"/>
          <w:szCs w:val="21"/>
        </w:rPr>
      </w:pPr>
      <w:r w:rsidRPr="00906837">
        <w:rPr>
          <w:rFonts w:ascii="ＭＳ Ｐ明朝" w:hAnsi="ＭＳ Ｐ明朝" w:cs="ＭＳ Ｐゴシック" w:hint="eastAsia"/>
          <w:kern w:val="0"/>
          <w:szCs w:val="21"/>
        </w:rPr>
        <w:t>【</w:t>
      </w:r>
      <w:r w:rsidR="00543158" w:rsidRPr="00906837">
        <w:rPr>
          <w:rFonts w:ascii="ＭＳ Ｐ明朝" w:hAnsi="ＭＳ Ｐ明朝" w:cs="ＭＳ Ｐゴシック" w:hint="eastAsia"/>
          <w:kern w:val="0"/>
          <w:szCs w:val="21"/>
        </w:rPr>
        <w:t>ヘルプカードの</w:t>
      </w:r>
      <w:r w:rsidR="00F90B32" w:rsidRPr="00906837">
        <w:rPr>
          <w:rFonts w:ascii="ＭＳ Ｐ明朝" w:hAnsi="ＭＳ Ｐ明朝" w:cs="ＭＳ Ｐゴシック" w:hint="eastAsia"/>
          <w:kern w:val="0"/>
          <w:szCs w:val="21"/>
        </w:rPr>
        <w:t>主な</w:t>
      </w:r>
      <w:r w:rsidRPr="00906837">
        <w:rPr>
          <w:rFonts w:ascii="ＭＳ Ｐ明朝" w:hAnsi="ＭＳ Ｐ明朝" w:cs="ＭＳ Ｐゴシック" w:hint="eastAsia"/>
          <w:kern w:val="0"/>
          <w:szCs w:val="21"/>
        </w:rPr>
        <w:t>配布場所】</w:t>
      </w:r>
    </w:p>
    <w:p w14:paraId="279FEC30" w14:textId="3F0E2B1B" w:rsidR="006A759B" w:rsidRPr="00906837" w:rsidRDefault="00B0645A" w:rsidP="00EC7A50">
      <w:pPr>
        <w:shd w:val="clear" w:color="auto" w:fill="FFFFFF"/>
        <w:ind w:firstLineChars="300" w:firstLine="660"/>
        <w:rPr>
          <w:rFonts w:ascii="ＭＳ Ｐ明朝" w:hAnsi="ＭＳ Ｐ明朝" w:cs="ＭＳ Ｐゴシック"/>
          <w:kern w:val="0"/>
          <w:szCs w:val="21"/>
        </w:rPr>
      </w:pPr>
      <w:r w:rsidRPr="00906837">
        <w:rPr>
          <w:rFonts w:ascii="HG丸ｺﾞｼｯｸM-PRO" w:hAnsi="HG丸ｺﾞｼｯｸM-PRO"/>
          <w:noProof/>
          <w:szCs w:val="24"/>
        </w:rPr>
        <mc:AlternateContent>
          <mc:Choice Requires="wps">
            <w:drawing>
              <wp:anchor distT="45720" distB="45720" distL="114300" distR="114300" simplePos="0" relativeHeight="251729920" behindDoc="0" locked="0" layoutInCell="1" allowOverlap="1" wp14:anchorId="1204AE6E" wp14:editId="27AA99AF">
                <wp:simplePos x="0" y="0"/>
                <wp:positionH relativeFrom="column">
                  <wp:posOffset>4269740</wp:posOffset>
                </wp:positionH>
                <wp:positionV relativeFrom="paragraph">
                  <wp:posOffset>193040</wp:posOffset>
                </wp:positionV>
                <wp:extent cx="1257300" cy="1404620"/>
                <wp:effectExtent l="0" t="0" r="0" b="8890"/>
                <wp:wrapNone/>
                <wp:docPr id="6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4620"/>
                        </a:xfrm>
                        <a:prstGeom prst="rect">
                          <a:avLst/>
                        </a:prstGeom>
                        <a:solidFill>
                          <a:srgbClr val="FFFFFF"/>
                        </a:solidFill>
                        <a:ln w="9525">
                          <a:noFill/>
                          <a:miter lim="800000"/>
                          <a:headEnd/>
                          <a:tailEnd/>
                        </a:ln>
                      </wps:spPr>
                      <wps:txbx>
                        <w:txbxContent>
                          <w:p w14:paraId="6D8DDDD6" w14:textId="77777777" w:rsidR="008A432E" w:rsidRPr="006A759B" w:rsidRDefault="008A432E" w:rsidP="006A759B">
                            <w:pPr>
                              <w:rPr>
                                <w:b/>
                                <w:u w:val="single"/>
                              </w:rPr>
                            </w:pPr>
                            <w:r>
                              <w:rPr>
                                <w:rFonts w:hint="eastAsia"/>
                                <w:b/>
                                <w:u w:val="single"/>
                              </w:rPr>
                              <w:t>↑</w:t>
                            </w:r>
                            <w:r>
                              <w:rPr>
                                <w:b/>
                                <w:u w:val="single"/>
                              </w:rPr>
                              <w:t>ヘルプカード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04AE6E" id="_x0000_s1138" type="#_x0000_t202" style="position:absolute;left:0;text-align:left;margin-left:336.2pt;margin-top:15.2pt;width:99pt;height:110.6pt;z-index:251729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RTvRAIAADcEAAAOAAAAZHJzL2Uyb0RvYy54bWysU91u0zAUvkfiHSzfs6Qh3dZo6TQ6ipDG&#10;jzR4ANdxGgvHx9hek3G5SoiH4BUQ1zxPXoRjpy3VuEPkwvLJ8fl8zvd9vrjsW0U2wjoJuqSTk5QS&#10;oTlUUq9L+vHD8tk5Jc4zXTEFWpT0Xjh6OX/65KIzhcigAVUJSxBEu6IzJW28N0WSON6IlrkTMEJj&#10;sgbbMo+hXSeVZR2ityrJ0vQ06cBWxgIXzuHf6zFJ5xG/rgX37+raCU9USbE3H1cb11VYk/kFK9aW&#10;mUbyXRvsH7pomdR46QHqmnlG7qz8C6qV3IKD2p9waBOoa8lFnAGnmaSPprltmBFxFiTHmQNN7v/B&#10;8reb95bIqqSnKUqlWYsiDduvw8OP4eHXsP1Ghu33YbsdHn5iTLJAWGdcgXW3Bit9/wJ6FD4O78wN&#10;8E+OaFg0TK/FlbXQNYJV2PAkVCZHpSOOCyCr7g1UeC+78xCB+tq2gU3khyA6Cnd/EEv0nvBwZTY9&#10;e55iimNukqf5aRblTFixLzfW+VcCWhI2JbXohgjPNjfOh3ZYsT8SbnOgZLWUSsXArlcLZcmGoXOW&#10;8YsTPDqmNOlKOptm04isIdRHU7XSo7OVbEt6noZv9Fqg46Wu4hHPpBr32InSO34CJSM5vl/1UZt8&#10;tud9BdU9MmZhdDK+PNw0YL9Q0qGLS+o+3zErKFGvNbI+m+R5sH0M8ukZUkTscWZ1nGGaI1RJPSXj&#10;duHjU4l8mCtUZykjb0HGsZNdz+jOSOfuJQX7H8fx1J/3Pv8NAAD//wMAUEsDBBQABgAIAAAAIQBf&#10;fm2n3gAAAAoBAAAPAAAAZHJzL2Rvd25yZXYueG1sTI9NT8MwDIbvSPyHyEjcWLrCuqnUnSYmLhyQ&#10;GEhwzBq3qciXkqwr/57sBCfb8qPXj5vtbDSbKMTRWYTlogBGtnNytAPCx/vz3QZYTMJKoZ0lhB+K&#10;sG2vrxpRS3e2bzQd0sByiI21QFAp+Zrz2CkyIi6cJ5t3vQtGpDyGgcsgzjncaF4WRcWNGG2+oISn&#10;J0Xd9+FkED6NGuU+vH71Uk/7l3638nPwiLc38+4RWKI5/cFw0c/q0GanoztZGZlGqNblQ0YR7otc&#10;M7BZX5ojQrlaVsDbhv9/of0FAAD//wMAUEsBAi0AFAAGAAgAAAAhALaDOJL+AAAA4QEAABMAAAAA&#10;AAAAAAAAAAAAAAAAAFtDb250ZW50X1R5cGVzXS54bWxQSwECLQAUAAYACAAAACEAOP0h/9YAAACU&#10;AQAACwAAAAAAAAAAAAAAAAAvAQAAX3JlbHMvLnJlbHNQSwECLQAUAAYACAAAACEAwEEU70QCAAA3&#10;BAAADgAAAAAAAAAAAAAAAAAuAgAAZHJzL2Uyb0RvYy54bWxQSwECLQAUAAYACAAAACEAX35tp94A&#10;AAAKAQAADwAAAAAAAAAAAAAAAACeBAAAZHJzL2Rvd25yZXYueG1sUEsFBgAAAAAEAAQA8wAAAKkF&#10;AAAAAA==&#10;" stroked="f">
                <v:textbox style="mso-fit-shape-to-text:t">
                  <w:txbxContent>
                    <w:p w14:paraId="6D8DDDD6" w14:textId="77777777" w:rsidR="008A432E" w:rsidRPr="006A759B" w:rsidRDefault="008A432E" w:rsidP="006A759B">
                      <w:pPr>
                        <w:rPr>
                          <w:b/>
                          <w:u w:val="single"/>
                        </w:rPr>
                      </w:pPr>
                      <w:r>
                        <w:rPr>
                          <w:rFonts w:hint="eastAsia"/>
                          <w:b/>
                          <w:u w:val="single"/>
                        </w:rPr>
                        <w:t>↑</w:t>
                      </w:r>
                      <w:r>
                        <w:rPr>
                          <w:b/>
                          <w:u w:val="single"/>
                        </w:rPr>
                        <w:t>ヘルプカード</w:t>
                      </w:r>
                    </w:p>
                  </w:txbxContent>
                </v:textbox>
              </v:shape>
            </w:pict>
          </mc:Fallback>
        </mc:AlternateContent>
      </w:r>
      <w:r w:rsidR="002877DE" w:rsidRPr="00906837">
        <w:rPr>
          <w:rFonts w:ascii="ＭＳ Ｐ明朝" w:hAnsi="ＭＳ Ｐ明朝" w:cs="ＭＳ Ｐゴシック" w:hint="eastAsia"/>
          <w:kern w:val="0"/>
          <w:szCs w:val="21"/>
        </w:rPr>
        <w:t>・山形市障がい福祉課及び市民相談課の窓口</w:t>
      </w:r>
      <w:r w:rsidR="00543158" w:rsidRPr="00906837">
        <w:rPr>
          <w:rFonts w:ascii="ＭＳ Ｐ明朝" w:hAnsi="ＭＳ Ｐ明朝" w:cs="ＭＳ Ｐゴシック" w:hint="eastAsia"/>
          <w:kern w:val="0"/>
          <w:szCs w:val="21"/>
        </w:rPr>
        <w:t xml:space="preserve">　　</w:t>
      </w:r>
      <w:r w:rsidR="00EC7A50" w:rsidRPr="00906837">
        <w:rPr>
          <w:rFonts w:ascii="ＭＳ Ｐ明朝" w:hAnsi="ＭＳ Ｐ明朝" w:cs="ＭＳ Ｐゴシック" w:hint="eastAsia"/>
          <w:kern w:val="0"/>
          <w:szCs w:val="21"/>
        </w:rPr>
        <w:t xml:space="preserve">　</w:t>
      </w:r>
    </w:p>
    <w:p w14:paraId="2D54F5EC" w14:textId="25F29E22" w:rsidR="00F934D4" w:rsidRDefault="002877DE" w:rsidP="008E10C2">
      <w:pPr>
        <w:shd w:val="clear" w:color="auto" w:fill="FFFFFF"/>
        <w:ind w:firstLineChars="300" w:firstLine="660"/>
        <w:rPr>
          <w:rFonts w:ascii="ＭＳ Ｐ明朝" w:hAnsi="ＭＳ Ｐ明朝" w:cs="ＭＳ Ｐゴシック"/>
          <w:kern w:val="0"/>
          <w:szCs w:val="21"/>
        </w:rPr>
      </w:pPr>
      <w:r w:rsidRPr="00906837">
        <w:rPr>
          <w:rFonts w:ascii="ＭＳ Ｐ明朝" w:hAnsi="ＭＳ Ｐ明朝" w:cs="ＭＳ Ｐゴシック" w:hint="eastAsia"/>
          <w:kern w:val="0"/>
          <w:szCs w:val="21"/>
        </w:rPr>
        <w:t>・山形市委託相談支援事業所（※</w:t>
      </w:r>
      <w:r w:rsidR="001C52B4" w:rsidRPr="00906837">
        <w:rPr>
          <w:rFonts w:ascii="ＭＳ Ｐ明朝" w:hAnsi="ＭＳ Ｐ明朝" w:cs="ＭＳ Ｐゴシック" w:hint="eastAsia"/>
          <w:kern w:val="0"/>
          <w:szCs w:val="21"/>
        </w:rPr>
        <w:t>p.</w:t>
      </w:r>
      <w:r w:rsidRPr="00906837">
        <w:rPr>
          <w:rFonts w:ascii="ＭＳ Ｐ明朝" w:hAnsi="ＭＳ Ｐ明朝" w:cs="ＭＳ Ｐゴシック" w:hint="eastAsia"/>
          <w:kern w:val="0"/>
          <w:szCs w:val="21"/>
        </w:rPr>
        <w:t>2</w:t>
      </w:r>
      <w:r w:rsidR="00F90B32" w:rsidRPr="00906837">
        <w:rPr>
          <w:rFonts w:ascii="ＭＳ Ｐ明朝" w:hAnsi="ＭＳ Ｐ明朝" w:cs="ＭＳ Ｐゴシック" w:hint="eastAsia"/>
          <w:kern w:val="0"/>
          <w:szCs w:val="21"/>
        </w:rPr>
        <w:t>参照）</w:t>
      </w:r>
    </w:p>
    <w:tbl>
      <w:tblPr>
        <w:tblpPr w:leftFromText="142" w:rightFromText="142" w:vertAnchor="page" w:horzAnchor="margin" w:tblpXSpec="right" w:tblpY="120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1209"/>
        <w:gridCol w:w="808"/>
        <w:gridCol w:w="1267"/>
      </w:tblGrid>
      <w:tr w:rsidR="001C5595" w:rsidRPr="00906837" w14:paraId="1E03AC06" w14:textId="77777777" w:rsidTr="001C5595">
        <w:trPr>
          <w:trHeight w:hRule="exact" w:val="340"/>
        </w:trPr>
        <w:tc>
          <w:tcPr>
            <w:tcW w:w="849" w:type="dxa"/>
          </w:tcPr>
          <w:p w14:paraId="1E0384B9" w14:textId="77777777" w:rsidR="001C5595" w:rsidRPr="00906837" w:rsidRDefault="001C5595" w:rsidP="001C5595">
            <w:pPr>
              <w:ind w:left="422" w:rightChars="-288" w:right="-634" w:hanging="422"/>
              <w:rPr>
                <w:rFonts w:ascii="ＭＳ Ｐ明朝" w:hAnsi="ＭＳ Ｐ明朝"/>
                <w:b/>
                <w:sz w:val="21"/>
                <w:szCs w:val="21"/>
              </w:rPr>
            </w:pPr>
            <w:bookmarkStart w:id="8" w:name="_Hlk176268870"/>
            <w:r w:rsidRPr="00906837">
              <w:rPr>
                <w:rFonts w:ascii="ＭＳ Ｐ明朝" w:hAnsi="ＭＳ Ｐ明朝" w:hint="eastAsia"/>
                <w:b/>
                <w:sz w:val="21"/>
                <w:szCs w:val="21"/>
              </w:rPr>
              <w:t>窓口</w:t>
            </w:r>
          </w:p>
        </w:tc>
        <w:tc>
          <w:tcPr>
            <w:tcW w:w="3284" w:type="dxa"/>
            <w:gridSpan w:val="3"/>
          </w:tcPr>
          <w:p w14:paraId="0807603D" w14:textId="77777777" w:rsidR="001C5595" w:rsidRPr="00906837" w:rsidRDefault="001C5595" w:rsidP="001C5595">
            <w:pPr>
              <w:ind w:left="440" w:rightChars="-288" w:right="-634" w:hanging="440"/>
              <w:rPr>
                <w:rFonts w:ascii="ＭＳ Ｐ明朝" w:hAnsi="ＭＳ Ｐ明朝"/>
                <w:sz w:val="21"/>
                <w:szCs w:val="21"/>
              </w:rPr>
            </w:pPr>
            <w:r w:rsidRPr="00906837">
              <w:rPr>
                <w:rFonts w:ascii="ＭＳ Ｐ明朝" w:hAnsi="ＭＳ Ｐ明朝" w:hint="eastAsia"/>
              </w:rPr>
              <w:t xml:space="preserve">　　</w:t>
            </w:r>
            <w:r>
              <w:rPr>
                <w:rFonts w:hint="eastAsia"/>
              </w:rPr>
              <w:t>長寿支援課　長寿福祉係</w:t>
            </w:r>
          </w:p>
        </w:tc>
      </w:tr>
      <w:tr w:rsidR="001C5595" w:rsidRPr="00906837" w14:paraId="3F882869" w14:textId="77777777" w:rsidTr="001C5595">
        <w:trPr>
          <w:trHeight w:hRule="exact" w:val="340"/>
        </w:trPr>
        <w:tc>
          <w:tcPr>
            <w:tcW w:w="849" w:type="dxa"/>
          </w:tcPr>
          <w:p w14:paraId="0DEB2DF0" w14:textId="77777777" w:rsidR="001C5595" w:rsidRPr="00906837" w:rsidRDefault="001C5595" w:rsidP="001C5595">
            <w:pPr>
              <w:ind w:left="422" w:rightChars="-288" w:right="-634" w:hanging="422"/>
              <w:rPr>
                <w:rFonts w:ascii="ＭＳ Ｐ明朝" w:hAnsi="ＭＳ Ｐ明朝"/>
                <w:b/>
                <w:sz w:val="21"/>
                <w:szCs w:val="21"/>
              </w:rPr>
            </w:pPr>
            <w:r w:rsidRPr="00906837">
              <w:rPr>
                <w:rFonts w:ascii="ＭＳ Ｐ明朝" w:hAnsi="ＭＳ Ｐ明朝" w:hint="eastAsia"/>
                <w:b/>
                <w:sz w:val="21"/>
                <w:szCs w:val="21"/>
              </w:rPr>
              <w:t>ＴＥＬ</w:t>
            </w:r>
          </w:p>
        </w:tc>
        <w:tc>
          <w:tcPr>
            <w:tcW w:w="1209" w:type="dxa"/>
          </w:tcPr>
          <w:p w14:paraId="124DF5CE" w14:textId="77777777" w:rsidR="001C5595" w:rsidRPr="00906837" w:rsidRDefault="001C5595" w:rsidP="001C5595">
            <w:pPr>
              <w:ind w:left="420" w:rightChars="-288" w:right="-634" w:hanging="420"/>
              <w:rPr>
                <w:rFonts w:ascii="ＭＳ Ｐ明朝" w:hAnsi="ＭＳ Ｐ明朝"/>
                <w:sz w:val="21"/>
                <w:szCs w:val="21"/>
              </w:rPr>
            </w:pPr>
            <w:r w:rsidRPr="00906837">
              <w:rPr>
                <w:rFonts w:ascii="ＭＳ Ｐ明朝" w:hAnsi="ＭＳ Ｐ明朝" w:hint="eastAsia"/>
                <w:sz w:val="21"/>
                <w:szCs w:val="21"/>
              </w:rPr>
              <w:t>641-1212</w:t>
            </w:r>
          </w:p>
        </w:tc>
        <w:tc>
          <w:tcPr>
            <w:tcW w:w="808" w:type="dxa"/>
          </w:tcPr>
          <w:p w14:paraId="53DB9A5B" w14:textId="77777777" w:rsidR="001C5595" w:rsidRPr="00906837" w:rsidRDefault="001C5595" w:rsidP="001C5595">
            <w:pPr>
              <w:ind w:left="422" w:rightChars="-288" w:right="-634" w:hanging="422"/>
              <w:rPr>
                <w:rFonts w:ascii="ＭＳ Ｐ明朝" w:hAnsi="ＭＳ Ｐ明朝"/>
                <w:b/>
                <w:sz w:val="21"/>
                <w:szCs w:val="21"/>
              </w:rPr>
            </w:pPr>
            <w:r w:rsidRPr="00906837">
              <w:rPr>
                <w:rFonts w:ascii="ＭＳ Ｐ明朝" w:hAnsi="ＭＳ Ｐ明朝" w:hint="eastAsia"/>
                <w:b/>
                <w:sz w:val="21"/>
                <w:szCs w:val="21"/>
              </w:rPr>
              <w:t>ＦＡＸ</w:t>
            </w:r>
          </w:p>
        </w:tc>
        <w:tc>
          <w:tcPr>
            <w:tcW w:w="1267" w:type="dxa"/>
          </w:tcPr>
          <w:p w14:paraId="2ABD6994" w14:textId="77777777" w:rsidR="001C5595" w:rsidRPr="00906837" w:rsidRDefault="001C5595" w:rsidP="001C5595">
            <w:pPr>
              <w:ind w:left="420" w:rightChars="-288" w:right="-634" w:hanging="420"/>
              <w:rPr>
                <w:rFonts w:ascii="ＭＳ Ｐ明朝" w:hAnsi="ＭＳ Ｐ明朝"/>
                <w:sz w:val="21"/>
                <w:szCs w:val="21"/>
              </w:rPr>
            </w:pPr>
            <w:r w:rsidRPr="00906837">
              <w:rPr>
                <w:rFonts w:ascii="ＭＳ Ｐ明朝" w:hAnsi="ＭＳ Ｐ明朝" w:hint="eastAsia"/>
                <w:sz w:val="21"/>
                <w:szCs w:val="21"/>
              </w:rPr>
              <w:t>6</w:t>
            </w:r>
            <w:r>
              <w:rPr>
                <w:rFonts w:ascii="ＭＳ Ｐ明朝" w:hAnsi="ＭＳ Ｐ明朝" w:hint="eastAsia"/>
                <w:sz w:val="21"/>
                <w:szCs w:val="21"/>
              </w:rPr>
              <w:t>24</w:t>
            </w:r>
            <w:r w:rsidRPr="00906837">
              <w:rPr>
                <w:rFonts w:ascii="ＭＳ Ｐ明朝" w:hAnsi="ＭＳ Ｐ明朝" w:hint="eastAsia"/>
                <w:sz w:val="21"/>
                <w:szCs w:val="21"/>
              </w:rPr>
              <w:t>-</w:t>
            </w:r>
            <w:r>
              <w:rPr>
                <w:rFonts w:ascii="ＭＳ Ｐ明朝" w:hAnsi="ＭＳ Ｐ明朝" w:hint="eastAsia"/>
                <w:sz w:val="21"/>
                <w:szCs w:val="21"/>
              </w:rPr>
              <w:t>9928</w:t>
            </w:r>
            <w:r w:rsidRPr="00906837">
              <w:rPr>
                <w:rFonts w:ascii="ＭＳ Ｐ明朝" w:hAnsi="ＭＳ Ｐ明朝" w:hint="eastAsia"/>
                <w:sz w:val="21"/>
                <w:szCs w:val="21"/>
              </w:rPr>
              <w:t xml:space="preserve">　</w:t>
            </w:r>
          </w:p>
        </w:tc>
      </w:tr>
      <w:tr w:rsidR="001C5595" w:rsidRPr="00906837" w14:paraId="45BEA746" w14:textId="77777777" w:rsidTr="001C5595">
        <w:trPr>
          <w:trHeight w:hRule="exact" w:val="340"/>
        </w:trPr>
        <w:tc>
          <w:tcPr>
            <w:tcW w:w="849" w:type="dxa"/>
          </w:tcPr>
          <w:p w14:paraId="65830F39" w14:textId="77777777" w:rsidR="001C5595" w:rsidRPr="00906837" w:rsidRDefault="001C5595" w:rsidP="001C5595">
            <w:pPr>
              <w:ind w:left="422" w:rightChars="-288" w:right="-634" w:hanging="422"/>
              <w:rPr>
                <w:rFonts w:ascii="ＭＳ Ｐ明朝" w:hAnsi="ＭＳ Ｐ明朝"/>
                <w:b/>
                <w:sz w:val="21"/>
                <w:szCs w:val="21"/>
              </w:rPr>
            </w:pPr>
            <w:r w:rsidRPr="00906837">
              <w:rPr>
                <w:rFonts w:ascii="ＭＳ Ｐ明朝" w:hAnsi="ＭＳ Ｐ明朝" w:hint="eastAsia"/>
                <w:b/>
                <w:sz w:val="21"/>
                <w:szCs w:val="21"/>
              </w:rPr>
              <w:t>内線</w:t>
            </w:r>
          </w:p>
        </w:tc>
        <w:tc>
          <w:tcPr>
            <w:tcW w:w="3284" w:type="dxa"/>
            <w:gridSpan w:val="3"/>
          </w:tcPr>
          <w:p w14:paraId="6FEBD7B1" w14:textId="77777777" w:rsidR="001C5595" w:rsidRPr="00906837" w:rsidRDefault="001C5595" w:rsidP="001C5595">
            <w:pPr>
              <w:ind w:rightChars="-288" w:right="-634" w:firstLineChars="500" w:firstLine="1050"/>
              <w:rPr>
                <w:rFonts w:ascii="ＭＳ Ｐ明朝" w:hAnsi="ＭＳ Ｐ明朝"/>
                <w:sz w:val="21"/>
                <w:szCs w:val="21"/>
              </w:rPr>
            </w:pPr>
            <w:r>
              <w:rPr>
                <w:rFonts w:ascii="ＭＳ Ｐ明朝" w:hAnsi="ＭＳ Ｐ明朝" w:hint="eastAsia"/>
                <w:sz w:val="21"/>
                <w:szCs w:val="21"/>
              </w:rPr>
              <w:t>566・569</w:t>
            </w:r>
          </w:p>
        </w:tc>
      </w:tr>
      <w:bookmarkEnd w:id="8"/>
    </w:tbl>
    <w:p w14:paraId="423C5DA7" w14:textId="439D37E3" w:rsidR="00B0645A" w:rsidRDefault="00B0645A" w:rsidP="00B0645A">
      <w:pPr>
        <w:shd w:val="clear" w:color="auto" w:fill="FFFFFF"/>
        <w:rPr>
          <w:rFonts w:ascii="ＭＳ Ｐ明朝" w:hAnsi="ＭＳ Ｐ明朝" w:cs="ＭＳ Ｐゴシック"/>
          <w:kern w:val="0"/>
          <w:szCs w:val="21"/>
        </w:rPr>
      </w:pPr>
    </w:p>
    <w:p w14:paraId="5F061975" w14:textId="1275983C" w:rsidR="00701447" w:rsidRDefault="00701447" w:rsidP="002A193D">
      <w:pPr>
        <w:rPr>
          <w:rFonts w:ascii="ＭＳ ゴシック" w:eastAsia="ＭＳ ゴシック" w:hAnsi="ＭＳ ゴシック"/>
          <w:b/>
          <w:sz w:val="24"/>
          <w:szCs w:val="24"/>
        </w:rPr>
      </w:pPr>
    </w:p>
    <w:p w14:paraId="393CB74F" w14:textId="4F124878" w:rsidR="00F16219" w:rsidRPr="00906837" w:rsidRDefault="006E172B" w:rsidP="002A193D">
      <w:pPr>
        <w:rPr>
          <w:rFonts w:ascii="ＭＳ ゴシック" w:eastAsia="ＭＳ ゴシック" w:hAnsi="ＭＳ ゴシック"/>
          <w:b/>
        </w:rPr>
      </w:pPr>
      <w:r>
        <w:rPr>
          <w:rFonts w:ascii="ＭＳ ゴシック" w:eastAsia="ＭＳ ゴシック" w:hAnsi="ＭＳ ゴシック" w:hint="eastAsia"/>
          <w:b/>
          <w:sz w:val="24"/>
          <w:szCs w:val="24"/>
        </w:rPr>
        <w:t>（</w:t>
      </w:r>
      <w:r w:rsidR="00F2666F" w:rsidRPr="00906837">
        <w:rPr>
          <w:rFonts w:ascii="ＭＳ ゴシック" w:eastAsia="ＭＳ ゴシック" w:hAnsi="ＭＳ ゴシック" w:hint="eastAsia"/>
          <w:b/>
          <w:sz w:val="24"/>
          <w:szCs w:val="24"/>
        </w:rPr>
        <w:t>１７</w:t>
      </w:r>
      <w:r w:rsidR="007976A0" w:rsidRPr="00906837">
        <w:rPr>
          <w:rFonts w:ascii="ＭＳ ゴシック" w:eastAsia="ＭＳ ゴシック" w:hAnsi="ＭＳ ゴシック" w:hint="eastAsia"/>
          <w:b/>
          <w:sz w:val="24"/>
          <w:szCs w:val="24"/>
        </w:rPr>
        <w:t>）</w:t>
      </w:r>
      <w:r w:rsidR="002A193D" w:rsidRPr="00906837">
        <w:rPr>
          <w:rFonts w:ascii="ＭＳ ゴシック" w:eastAsia="ＭＳ ゴシック" w:hAnsi="ＭＳ ゴシック" w:hint="eastAsia"/>
          <w:b/>
          <w:sz w:val="24"/>
          <w:szCs w:val="24"/>
        </w:rPr>
        <w:t>介護マーク</w:t>
      </w:r>
    </w:p>
    <w:p w14:paraId="47D41FDA" w14:textId="0175E2AD" w:rsidR="006A759B" w:rsidRPr="00906837" w:rsidRDefault="001C5595" w:rsidP="00E8689F">
      <w:pPr>
        <w:rPr>
          <w:rFonts w:ascii="ＭＳ ゴシック" w:eastAsia="ＭＳ ゴシック" w:hAnsi="ＭＳ ゴシック"/>
        </w:rPr>
      </w:pPr>
      <w:r w:rsidRPr="00906837">
        <w:rPr>
          <w:noProof/>
        </w:rPr>
        <w:drawing>
          <wp:anchor distT="0" distB="0" distL="114300" distR="114300" simplePos="0" relativeHeight="251731968" behindDoc="0" locked="0" layoutInCell="1" allowOverlap="1" wp14:anchorId="7CEDD8D0" wp14:editId="166B5517">
            <wp:simplePos x="0" y="0"/>
            <wp:positionH relativeFrom="margin">
              <wp:posOffset>3881120</wp:posOffset>
            </wp:positionH>
            <wp:positionV relativeFrom="paragraph">
              <wp:posOffset>170180</wp:posOffset>
            </wp:positionV>
            <wp:extent cx="1983740" cy="1341755"/>
            <wp:effectExtent l="0" t="0" r="0" b="0"/>
            <wp:wrapNone/>
            <wp:docPr id="613" name="図 4" descr="kaigotyu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igotyuu.jpg"/>
                    <pic:cNvPicPr/>
                  </pic:nvPicPr>
                  <pic:blipFill>
                    <a:blip r:embed="rId14" cstate="print"/>
                    <a:srcRect t="5085"/>
                    <a:stretch>
                      <a:fillRect/>
                    </a:stretch>
                  </pic:blipFill>
                  <pic:spPr>
                    <a:xfrm>
                      <a:off x="0" y="0"/>
                      <a:ext cx="1983740" cy="1341755"/>
                    </a:xfrm>
                    <a:prstGeom prst="rect">
                      <a:avLst/>
                    </a:prstGeom>
                    <a:ln w="3175">
                      <a:noFill/>
                    </a:ln>
                  </pic:spPr>
                </pic:pic>
              </a:graphicData>
            </a:graphic>
            <wp14:sizeRelH relativeFrom="margin">
              <wp14:pctWidth>0</wp14:pctWidth>
            </wp14:sizeRelH>
            <wp14:sizeRelV relativeFrom="margin">
              <wp14:pctHeight>0</wp14:pctHeight>
            </wp14:sizeRelV>
          </wp:anchor>
        </w:drawing>
      </w:r>
      <w:r w:rsidRPr="00906837">
        <w:rPr>
          <w:rFonts w:ascii="HG丸ｺﾞｼｯｸM-PRO" w:hAnsi="HG丸ｺﾞｼｯｸM-PRO"/>
          <w:noProof/>
          <w:szCs w:val="24"/>
        </w:rPr>
        <mc:AlternateContent>
          <mc:Choice Requires="wps">
            <w:drawing>
              <wp:anchor distT="45720" distB="45720" distL="114300" distR="114300" simplePos="0" relativeHeight="251737088" behindDoc="0" locked="0" layoutInCell="1" allowOverlap="1" wp14:anchorId="35F10A11" wp14:editId="0CF4F7E7">
                <wp:simplePos x="0" y="0"/>
                <wp:positionH relativeFrom="margin">
                  <wp:posOffset>3592347</wp:posOffset>
                </wp:positionH>
                <wp:positionV relativeFrom="paragraph">
                  <wp:posOffset>164370</wp:posOffset>
                </wp:positionV>
                <wp:extent cx="2486025" cy="1495425"/>
                <wp:effectExtent l="0" t="0" r="28575" b="28575"/>
                <wp:wrapNone/>
                <wp:docPr id="6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495425"/>
                        </a:xfrm>
                        <a:prstGeom prst="rect">
                          <a:avLst/>
                        </a:prstGeom>
                        <a:noFill/>
                        <a:ln w="9525">
                          <a:solidFill>
                            <a:srgbClr val="000000"/>
                          </a:solidFill>
                          <a:miter lim="800000"/>
                          <a:headEnd/>
                          <a:tailEnd/>
                        </a:ln>
                      </wps:spPr>
                      <wps:txbx>
                        <w:txbxContent>
                          <w:p w14:paraId="4B1E1037" w14:textId="77777777" w:rsidR="008A432E" w:rsidRDefault="008A432E"/>
                          <w:p w14:paraId="5B60E6EB" w14:textId="77777777" w:rsidR="008A432E" w:rsidRDefault="008A432E"/>
                          <w:p w14:paraId="2F87B684" w14:textId="77777777" w:rsidR="008A432E" w:rsidRDefault="008A432E"/>
                          <w:p w14:paraId="0471A413" w14:textId="77777777" w:rsidR="008A432E" w:rsidRDefault="008A43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F10A11" id="_x0000_s1139" type="#_x0000_t202" style="position:absolute;margin-left:282.85pt;margin-top:12.95pt;width:195.75pt;height:117.75pt;z-index:251737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pcZQQIAADcEAAAOAAAAZHJzL2Uyb0RvYy54bWysU82O0zAQviPxDpbvNE2VljZqulq6LEJa&#10;fqSFB3Acp7FwPMF2m5TjVlrxELwC4szz5EUYO91ugRsih8jjmflm5pvPy4uuVmQnjJWgMxqPxpQI&#10;zaGQepPRjx+un80psY7pginQIqN7YenF6umTZdukYgIVqEIYgiDapm2T0cq5Jo0iyytRMzuCRmh0&#10;lmBq5tA0m6gwrEX0WkWT8XgWtWCKxgAX1uLt1eCkq4BfloK7d2VphSMqo9ibC38T/rn/R6slSzeG&#10;NZXkxzbYP3RRM6mx6AnqijlGtkb+BVVLbsBC6UYc6gjKUnIRZsBp4vEf09xWrBFhFiTHNiea7P+D&#10;5W937w2RRUZn8YwSzWpcUn+47+++93c/+8NX0h++9YdDf/cDbTLxhLWNTTHvtsFM172ADhcfhrfN&#10;DfBPlmhYV0xvxKUx0FaCFdhw7DOjs9QBx3qQvH0DBdZlWwcBqCtN7dlEfgii4+L2p2WJzhGOl5Nk&#10;PhtPppRw9MXJYpqg4Wuw9CG9Mda9ElATf8ioQTUEeLa7sW4IfQjx1TRcS6XwnqVKkzajiylCetOC&#10;koV3BsNs8rUyZMe8psJ3rPtbWC0dKlvJOqPzUxBLPR0vdRGqOCbVcMamlT7y4ykZyHFd3oXdTINQ&#10;PXk5FHtkzMCgZHx5eKjAfKGkRRVn1H7eMiMoUa81sr6Ik8TLPhjJ9PkEDXPuyc89THOEyqijZDiu&#10;XXgqAzmXuJ1SBt4eOzn2jOoMzB9fkpf/uR2iHt/76hcAAAD//wMAUEsDBBQABgAIAAAAIQAf6VWi&#10;3gAAAAoBAAAPAAAAZHJzL2Rvd25yZXYueG1sTI9NU4NADIbvzvgfduKMN7uUChRk6ThW7xZrvS5s&#10;Coz7wbDbFv31xpMekzx586TczEazM05+cFbAchEBQ9s6NdhOwP7t5W4NzAdpldTOooAv9LCprq9K&#10;WSh3sTs816FjFGJ9IQX0IYwF577t0Ui/cCNamh3dZGSgcuq4muSFwo3mcRSl3MjB0oVejvjUY/tZ&#10;nwxpxB/71fa1xiyTzWr7/P2eHw9aiNub+fEBWMA5/MHwq087UJFT405WeaYFJGmSESogTnJgBORJ&#10;FgNrqJEu74FXJf//QvUDAAD//wMAUEsBAi0AFAAGAAgAAAAhALaDOJL+AAAA4QEAABMAAAAAAAAA&#10;AAAAAAAAAAAAAFtDb250ZW50X1R5cGVzXS54bWxQSwECLQAUAAYACAAAACEAOP0h/9YAAACUAQAA&#10;CwAAAAAAAAAAAAAAAAAvAQAAX3JlbHMvLnJlbHNQSwECLQAUAAYACAAAACEAyfKXGUECAAA3BAAA&#10;DgAAAAAAAAAAAAAAAAAuAgAAZHJzL2Uyb0RvYy54bWxQSwECLQAUAAYACAAAACEAH+lVot4AAAAK&#10;AQAADwAAAAAAAAAAAAAAAACbBAAAZHJzL2Rvd25yZXYueG1sUEsFBgAAAAAEAAQA8wAAAKYFAAAA&#10;AA==&#10;" filled="f">
                <v:textbox>
                  <w:txbxContent>
                    <w:p w14:paraId="4B1E1037" w14:textId="77777777" w:rsidR="008A432E" w:rsidRDefault="008A432E"/>
                    <w:p w14:paraId="5B60E6EB" w14:textId="77777777" w:rsidR="008A432E" w:rsidRDefault="008A432E"/>
                    <w:p w14:paraId="2F87B684" w14:textId="77777777" w:rsidR="008A432E" w:rsidRDefault="008A432E"/>
                    <w:p w14:paraId="0471A413" w14:textId="77777777" w:rsidR="008A432E" w:rsidRDefault="008A432E"/>
                  </w:txbxContent>
                </v:textbox>
                <w10:wrap anchorx="margin"/>
              </v:shape>
            </w:pict>
          </mc:Fallback>
        </mc:AlternateContent>
      </w:r>
    </w:p>
    <w:p w14:paraId="2FD6D0E1" w14:textId="759DF0AC" w:rsidR="00BA3DDC" w:rsidRPr="00906837" w:rsidRDefault="002A193D" w:rsidP="00775ABB">
      <w:pPr>
        <w:ind w:leftChars="-164" w:left="299" w:hangingChars="300" w:hanging="660"/>
        <w:rPr>
          <w:rFonts w:ascii="HG丸ｺﾞｼｯｸM-PRO" w:hAnsi="HG丸ｺﾞｼｯｸM-PRO"/>
          <w:szCs w:val="24"/>
        </w:rPr>
      </w:pPr>
      <w:r w:rsidRPr="00906837">
        <w:rPr>
          <w:rFonts w:ascii="HG丸ｺﾞｼｯｸM-PRO" w:hAnsi="HG丸ｺﾞｼｯｸM-PRO" w:hint="eastAsia"/>
          <w:szCs w:val="24"/>
        </w:rPr>
        <w:t xml:space="preserve">　　</w:t>
      </w:r>
      <w:r w:rsidR="005879E0" w:rsidRPr="00906837">
        <w:rPr>
          <w:rFonts w:ascii="HG丸ｺﾞｼｯｸM-PRO" w:hAnsi="HG丸ｺﾞｼｯｸM-PRO" w:hint="eastAsia"/>
          <w:szCs w:val="24"/>
        </w:rPr>
        <w:t xml:space="preserve">　　</w:t>
      </w:r>
      <w:r w:rsidR="003809BB" w:rsidRPr="00906837">
        <w:rPr>
          <w:rFonts w:ascii="HG丸ｺﾞｼｯｸM-PRO" w:hAnsi="HG丸ｺﾞｼｯｸM-PRO" w:hint="eastAsia"/>
          <w:szCs w:val="24"/>
        </w:rPr>
        <w:t xml:space="preserve">　</w:t>
      </w:r>
      <w:r w:rsidRPr="00906837">
        <w:rPr>
          <w:rFonts w:ascii="HG丸ｺﾞｼｯｸM-PRO" w:hAnsi="HG丸ｺﾞｼｯｸM-PRO" w:hint="eastAsia"/>
          <w:szCs w:val="24"/>
        </w:rPr>
        <w:t>介護マークは</w:t>
      </w:r>
      <w:r w:rsidR="00775ABB" w:rsidRPr="00906837">
        <w:rPr>
          <w:rFonts w:ascii="HG丸ｺﾞｼｯｸM-PRO" w:hAnsi="HG丸ｺﾞｼｯｸM-PRO" w:hint="eastAsia"/>
          <w:szCs w:val="24"/>
        </w:rPr>
        <w:t>、</w:t>
      </w:r>
      <w:r w:rsidR="003809BB" w:rsidRPr="00906837">
        <w:rPr>
          <w:rFonts w:ascii="HG丸ｺﾞｼｯｸM-PRO" w:hAnsi="HG丸ｺﾞｼｯｸM-PRO" w:hint="eastAsia"/>
          <w:szCs w:val="24"/>
        </w:rPr>
        <w:t>介護中であるこ</w:t>
      </w:r>
      <w:r w:rsidRPr="00906837">
        <w:rPr>
          <w:rFonts w:ascii="HG丸ｺﾞｼｯｸM-PRO" w:hAnsi="HG丸ｺﾞｼｯｸM-PRO" w:hint="eastAsia"/>
          <w:szCs w:val="24"/>
        </w:rPr>
        <w:t>とを周囲に理解して</w:t>
      </w:r>
    </w:p>
    <w:p w14:paraId="5F1803AE" w14:textId="2C1B2D42" w:rsidR="00BA3DDC" w:rsidRPr="00906837" w:rsidRDefault="002A193D" w:rsidP="00BA3DDC">
      <w:pPr>
        <w:ind w:firstLineChars="100" w:firstLine="220"/>
        <w:rPr>
          <w:rFonts w:ascii="HG丸ｺﾞｼｯｸM-PRO" w:hAnsi="HG丸ｺﾞｼｯｸM-PRO"/>
          <w:szCs w:val="24"/>
        </w:rPr>
      </w:pPr>
      <w:r w:rsidRPr="00906837">
        <w:rPr>
          <w:rFonts w:ascii="HG丸ｺﾞｼｯｸM-PRO" w:hAnsi="HG丸ｺﾞｼｯｸM-PRO" w:hint="eastAsia"/>
          <w:szCs w:val="24"/>
        </w:rPr>
        <w:t>いただくことを</w:t>
      </w:r>
      <w:r w:rsidR="00775ABB" w:rsidRPr="00906837">
        <w:rPr>
          <w:rFonts w:ascii="HG丸ｺﾞｼｯｸM-PRO" w:hAnsi="HG丸ｺﾞｼｯｸM-PRO" w:hint="eastAsia"/>
          <w:szCs w:val="24"/>
        </w:rPr>
        <w:t>目的としたものです。高齢者や障がい</w:t>
      </w:r>
    </w:p>
    <w:p w14:paraId="3752100A" w14:textId="43036FCB" w:rsidR="00BA3DDC" w:rsidRPr="00906837" w:rsidRDefault="00CB144C" w:rsidP="00BA3DDC">
      <w:pPr>
        <w:ind w:firstLineChars="100" w:firstLine="220"/>
        <w:rPr>
          <w:rFonts w:ascii="HG丸ｺﾞｼｯｸM-PRO" w:hAnsi="HG丸ｺﾞｼｯｸM-PRO"/>
          <w:szCs w:val="24"/>
        </w:rPr>
      </w:pPr>
      <w:r w:rsidRPr="00906837">
        <w:rPr>
          <w:rFonts w:ascii="HG丸ｺﾞｼｯｸM-PRO" w:hAnsi="HG丸ｺﾞｼｯｸM-PRO" w:hint="eastAsia"/>
          <w:szCs w:val="24"/>
        </w:rPr>
        <w:t>のある方を介護、支援し</w:t>
      </w:r>
      <w:r w:rsidR="00775ABB" w:rsidRPr="00906837">
        <w:rPr>
          <w:rFonts w:ascii="HG丸ｺﾞｼｯｸM-PRO" w:hAnsi="HG丸ｺﾞｼｯｸM-PRO" w:hint="eastAsia"/>
          <w:szCs w:val="24"/>
        </w:rPr>
        <w:t>て</w:t>
      </w:r>
      <w:r w:rsidRPr="00906837">
        <w:rPr>
          <w:rFonts w:ascii="HG丸ｺﾞｼｯｸM-PRO" w:hAnsi="HG丸ｺﾞｼｯｸM-PRO" w:hint="eastAsia"/>
          <w:szCs w:val="24"/>
        </w:rPr>
        <w:t>いる方、けがや病気などで</w:t>
      </w:r>
    </w:p>
    <w:p w14:paraId="623E23B3" w14:textId="349A47EA" w:rsidR="00BA3DDC" w:rsidRPr="00906837" w:rsidRDefault="00CB144C" w:rsidP="00BA3DDC">
      <w:pPr>
        <w:ind w:firstLineChars="100" w:firstLine="220"/>
        <w:rPr>
          <w:rFonts w:ascii="HG丸ｺﾞｼｯｸM-PRO" w:hAnsi="HG丸ｺﾞｼｯｸM-PRO"/>
          <w:szCs w:val="24"/>
        </w:rPr>
      </w:pPr>
      <w:r w:rsidRPr="00906837">
        <w:rPr>
          <w:rFonts w:ascii="HG丸ｺﾞｼｯｸM-PRO" w:hAnsi="HG丸ｺﾞｼｯｸM-PRO" w:hint="eastAsia"/>
          <w:szCs w:val="24"/>
        </w:rPr>
        <w:t>介護、支援が必要な方もご活用いただくことが可能で</w:t>
      </w:r>
    </w:p>
    <w:p w14:paraId="04EC8297" w14:textId="4F1A862C" w:rsidR="002A193D" w:rsidRPr="00906837" w:rsidRDefault="002919AA" w:rsidP="00BA3DDC">
      <w:pPr>
        <w:ind w:firstLineChars="100" w:firstLine="220"/>
        <w:rPr>
          <w:rFonts w:ascii="HG丸ｺﾞｼｯｸM-PRO" w:hAnsi="HG丸ｺﾞｼｯｸM-PRO"/>
          <w:szCs w:val="24"/>
        </w:rPr>
      </w:pPr>
      <w:r>
        <w:rPr>
          <w:rFonts w:ascii="HG丸ｺﾞｼｯｸM-PRO" w:hAnsi="HG丸ｺﾞｼｯｸM-PRO"/>
          <w:noProof/>
          <w:szCs w:val="24"/>
        </w:rPr>
        <w:pict w14:anchorId="5E307A92">
          <v:shape id="_x0000_s1035" type="#_x0000_t75" style="position:absolute;left:0;text-align:left;margin-left:289.1pt;margin-top:1.2pt;width:38.4pt;height:29.05pt;z-index:251735040;mso-position-horizontal-relative:text;mso-position-vertical-relative:text">
            <v:imagedata r:id="rId15" o:title=""/>
          </v:shape>
        </w:pict>
      </w:r>
      <w:r w:rsidR="00CB144C" w:rsidRPr="00906837">
        <w:rPr>
          <w:rFonts w:ascii="HG丸ｺﾞｼｯｸM-PRO" w:hAnsi="HG丸ｺﾞｼｯｸM-PRO" w:hint="eastAsia"/>
          <w:szCs w:val="24"/>
        </w:rPr>
        <w:t>す。</w:t>
      </w:r>
      <w:r w:rsidR="00207F86" w:rsidRPr="00906837">
        <w:rPr>
          <w:rFonts w:ascii="HG丸ｺﾞｼｯｸM-PRO" w:hAnsi="HG丸ｺﾞｼｯｸM-PRO" w:hint="eastAsia"/>
          <w:szCs w:val="24"/>
        </w:rPr>
        <w:t>ご利用にあたり申請が必要となります。</w:t>
      </w:r>
    </w:p>
    <w:p w14:paraId="005A984D" w14:textId="66470F15" w:rsidR="00BA3DDC" w:rsidRPr="00906837" w:rsidRDefault="001C5595" w:rsidP="00BA3DDC">
      <w:pPr>
        <w:ind w:firstLineChars="200" w:firstLine="420"/>
        <w:rPr>
          <w:rFonts w:ascii="HG丸ｺﾞｼｯｸM-PRO" w:hAnsi="HG丸ｺﾞｼｯｸM-PRO"/>
          <w:szCs w:val="24"/>
        </w:rPr>
      </w:pPr>
      <w:r w:rsidRPr="00906837">
        <w:rPr>
          <w:rFonts w:asciiTheme="minorHAnsi" w:eastAsiaTheme="minorEastAsia" w:hAnsiTheme="minorHAnsi" w:cstheme="minorBidi"/>
          <w:noProof/>
          <w:sz w:val="21"/>
        </w:rPr>
        <mc:AlternateContent>
          <mc:Choice Requires="wps">
            <w:drawing>
              <wp:anchor distT="0" distB="0" distL="114300" distR="114300" simplePos="0" relativeHeight="251734016" behindDoc="0" locked="0" layoutInCell="1" allowOverlap="1" wp14:anchorId="04DB2562" wp14:editId="154E6123">
                <wp:simplePos x="0" y="0"/>
                <wp:positionH relativeFrom="margin">
                  <wp:posOffset>3605530</wp:posOffset>
                </wp:positionH>
                <wp:positionV relativeFrom="paragraph">
                  <wp:posOffset>134374</wp:posOffset>
                </wp:positionV>
                <wp:extent cx="2513330" cy="171450"/>
                <wp:effectExtent l="0" t="0" r="1270" b="0"/>
                <wp:wrapNone/>
                <wp:docPr id="61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3330" cy="171450"/>
                        </a:xfrm>
                        <a:prstGeom prst="rect">
                          <a:avLst/>
                        </a:prstGeom>
                        <a:solidFill>
                          <a:schemeClr val="accent6">
                            <a:lumMod val="60000"/>
                            <a:lumOff val="40000"/>
                          </a:schemeClr>
                        </a:solidFill>
                        <a:ln>
                          <a:noFill/>
                        </a:ln>
                      </wps:spPr>
                      <wps:txbx>
                        <w:txbxContent>
                          <w:p w14:paraId="57C54A0C" w14:textId="77777777" w:rsidR="008A432E" w:rsidRPr="00BA3DDC" w:rsidRDefault="008A432E" w:rsidP="00BA3DDC">
                            <w:pPr>
                              <w:spacing w:line="0" w:lineRule="atLeast"/>
                              <w:jc w:val="center"/>
                              <w:rPr>
                                <w:rFonts w:ascii="HG丸ｺﾞｼｯｸM-PRO" w:eastAsia="HG丸ｺﾞｼｯｸM-PRO"/>
                                <w:b/>
                                <w:spacing w:val="-4"/>
                                <w:sz w:val="16"/>
                              </w:rPr>
                            </w:pPr>
                            <w:r w:rsidRPr="00BA3DDC">
                              <w:rPr>
                                <w:rFonts w:ascii="HG丸ｺﾞｼｯｸM-PRO" w:eastAsia="HG丸ｺﾞｼｯｸM-PRO" w:hint="eastAsia"/>
                                <w:b/>
                                <w:spacing w:val="-4"/>
                                <w:sz w:val="16"/>
                              </w:rPr>
                              <w:t>みんなのやさしさも山形のお宝です  山形市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B2562" id="Text Box 41" o:spid="_x0000_s1140" type="#_x0000_t202" style="position:absolute;left:0;text-align:left;margin-left:283.9pt;margin-top:10.6pt;width:197.9pt;height:13.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RJfKAIAADYEAAAOAAAAZHJzL2Uyb0RvYy54bWysU9tuGyEQfa/Uf0C81+v1Lc7K6yh1lKpS&#10;mlZK+gGYZb2owFDA3nW/vgPYrtu+VeUBwcxwZuacYXU3aEUOwnkJpqblaEyJMBwaaXY1/fr6+G5J&#10;iQ/MNEyBETU9Ck/v1m/frHpbiQl0oBrhCIIYX/W2pl0ItioKzzuhmR+BFQadLTjNAl7drmgc6xFd&#10;q2IyHi+KHlxjHXDhPVofspOuE37bCh4+t60XgaiaYm0h7S7t27gX6xWrdo7ZTvJTGewfqtBMGkx6&#10;gXpggZG9k39BackdeGjDiIMuoG0lF6kH7KYc/9HNS8esSL0gOd5eaPL/D5Y/H744IpuaLso5JYZp&#10;FOlVDIG8h4HMykhQb32FcS8WI8OAdhQ6NevtE/BvnhjYdMzsxL1z0HeCNVhgellcPc04PoJs+0/Q&#10;YB62D5CAhtbpyB7yQRAdhTpexIm1cDRO5uV0OkUXR195U87mSb2CVefX1vnwQYAm8VBTh+IndHZ4&#10;8gH7wNBzSEzmQcnmUSqVLnHgxEY5cmA4KoxzYcIiPVd7jeVm+2KMKw8NmnG0snl2NmOKNLoRKSX8&#10;LYkyMZWBmDTXEy2JpMhLZigM2yEJMr+Qv4XmiLQ5yOOL3w0PHbgflPQ4ujX13/fMCUrUR4PU38wm&#10;t6hlSJfl8hY5c9eO7ZWDGY5ANQ2U5OMm5N+xt07uOsyTpTZwj2K1MvEYVc01narH4Uzdnj5SnP7r&#10;e4r69d3XPwEAAP//AwBQSwMEFAAGAAgAAAAhALZooHvfAAAACQEAAA8AAABkcnMvZG93bnJldi54&#10;bWxMj0FLw0AUhO+C/2F5gje7aaxpjNmUoogIgliL55fsaxLdfRuymzb+e9eTHocZZr4pN7M14kij&#10;7x0rWC4SEMSN0z23Cvbvj1c5CB+QNRrHpOCbPGyq87MSC+1O/EbHXWhFLGFfoIIuhKGQ0jcdWfQL&#10;NxBH7+BGiyHKsZV6xFMst0amSZJJiz3HhQ4Huu+o+dpNVsF2/fSCmNfD4XMyq+nh2X+87nOlLi/m&#10;7R2IQHP4C8MvfkSHKjLVbmLthVFwk60jelCQLlMQMXCbXWcgagWrPAVZlfL/g+oHAAD//wMAUEsB&#10;Ai0AFAAGAAgAAAAhALaDOJL+AAAA4QEAABMAAAAAAAAAAAAAAAAAAAAAAFtDb250ZW50X1R5cGVz&#10;XS54bWxQSwECLQAUAAYACAAAACEAOP0h/9YAAACUAQAACwAAAAAAAAAAAAAAAAAvAQAAX3JlbHMv&#10;LnJlbHNQSwECLQAUAAYACAAAACEA4yESXygCAAA2BAAADgAAAAAAAAAAAAAAAAAuAgAAZHJzL2Uy&#10;b0RvYy54bWxQSwECLQAUAAYACAAAACEAtmige98AAAAJAQAADwAAAAAAAAAAAAAAAACCBAAAZHJz&#10;L2Rvd25yZXYueG1sUEsFBgAAAAAEAAQA8wAAAI4FAAAAAA==&#10;" fillcolor="#fabf8f [1945]" stroked="f">
                <v:textbox inset="5.85pt,.7pt,5.85pt,.7pt">
                  <w:txbxContent>
                    <w:p w14:paraId="57C54A0C" w14:textId="77777777" w:rsidR="008A432E" w:rsidRPr="00BA3DDC" w:rsidRDefault="008A432E" w:rsidP="00BA3DDC">
                      <w:pPr>
                        <w:spacing w:line="0" w:lineRule="atLeast"/>
                        <w:jc w:val="center"/>
                        <w:rPr>
                          <w:rFonts w:ascii="HG丸ｺﾞｼｯｸM-PRO" w:eastAsia="HG丸ｺﾞｼｯｸM-PRO"/>
                          <w:b/>
                          <w:spacing w:val="-4"/>
                          <w:sz w:val="16"/>
                        </w:rPr>
                      </w:pPr>
                      <w:r w:rsidRPr="00BA3DDC">
                        <w:rPr>
                          <w:rFonts w:ascii="HG丸ｺﾞｼｯｸM-PRO" w:eastAsia="HG丸ｺﾞｼｯｸM-PRO" w:hint="eastAsia"/>
                          <w:b/>
                          <w:spacing w:val="-4"/>
                          <w:sz w:val="16"/>
                        </w:rPr>
                        <w:t>みんなのやさしさも山形のお宝です  山形市</w:t>
                      </w:r>
                    </w:p>
                  </w:txbxContent>
                </v:textbox>
                <w10:wrap anchorx="margin"/>
              </v:shape>
            </w:pict>
          </mc:Fallback>
        </mc:AlternateContent>
      </w:r>
      <w:r w:rsidR="00DD7A28" w:rsidRPr="00906837">
        <w:rPr>
          <w:rFonts w:ascii="HG丸ｺﾞｼｯｸM-PRO" w:hAnsi="HG丸ｺﾞｼｯｸM-PRO" w:hint="eastAsia"/>
          <w:szCs w:val="24"/>
        </w:rPr>
        <w:t>介護マークを見かけた方は、温かく見守りをお願い</w:t>
      </w:r>
    </w:p>
    <w:p w14:paraId="7C1F7F32" w14:textId="479A3541" w:rsidR="00701447" w:rsidRPr="00906837" w:rsidRDefault="00CB144C" w:rsidP="001C5595">
      <w:pPr>
        <w:ind w:firstLineChars="100" w:firstLine="220"/>
        <w:rPr>
          <w:rFonts w:ascii="HG丸ｺﾞｼｯｸM-PRO" w:hAnsi="HG丸ｺﾞｼｯｸM-PRO"/>
          <w:szCs w:val="24"/>
        </w:rPr>
      </w:pPr>
      <w:r w:rsidRPr="00906837">
        <w:rPr>
          <w:rFonts w:ascii="HG丸ｺﾞｼｯｸM-PRO" w:hAnsi="HG丸ｺﾞｼｯｸM-PRO" w:hint="eastAsia"/>
          <w:szCs w:val="24"/>
        </w:rPr>
        <w:t>します。</w:t>
      </w:r>
    </w:p>
    <w:tbl>
      <w:tblPr>
        <w:tblpPr w:leftFromText="142" w:rightFromText="142" w:vertAnchor="text" w:horzAnchor="margin" w:tblpXSpec="right" w:tblpY="129"/>
        <w:tblW w:w="0" w:type="auto"/>
        <w:tblLook w:val="04A0" w:firstRow="1" w:lastRow="0" w:firstColumn="1" w:lastColumn="0" w:noHBand="0" w:noVBand="1"/>
      </w:tblPr>
      <w:tblGrid>
        <w:gridCol w:w="893"/>
        <w:gridCol w:w="1276"/>
        <w:gridCol w:w="850"/>
        <w:gridCol w:w="1418"/>
      </w:tblGrid>
      <w:tr w:rsidR="00865578" w:rsidRPr="00906837" w14:paraId="0FC4AB6C" w14:textId="77777777" w:rsidTr="00696D51">
        <w:trPr>
          <w:trHeight w:val="340"/>
        </w:trPr>
        <w:tc>
          <w:tcPr>
            <w:tcW w:w="846" w:type="dxa"/>
            <w:tcBorders>
              <w:top w:val="single" w:sz="4" w:space="0" w:color="auto"/>
              <w:left w:val="single" w:sz="4" w:space="0" w:color="auto"/>
              <w:bottom w:val="single" w:sz="4" w:space="0" w:color="auto"/>
              <w:right w:val="single" w:sz="4" w:space="0" w:color="auto"/>
            </w:tcBorders>
          </w:tcPr>
          <w:p w14:paraId="5399DDA0" w14:textId="77777777" w:rsidR="00865578" w:rsidRPr="00906837" w:rsidRDefault="00865578" w:rsidP="00865578">
            <w:pPr>
              <w:ind w:left="422" w:right="44" w:hanging="422"/>
              <w:jc w:val="center"/>
              <w:rPr>
                <w:rFonts w:ascii="ＭＳ Ｐ明朝" w:hAnsi="ＭＳ Ｐ明朝"/>
                <w:b/>
                <w:sz w:val="21"/>
              </w:rPr>
            </w:pPr>
            <w:r>
              <w:rPr>
                <w:rFonts w:ascii="ＭＳ Ｐ明朝" w:hAnsi="ＭＳ Ｐ明朝" w:hint="eastAsia"/>
                <w:b/>
                <w:sz w:val="21"/>
              </w:rPr>
              <w:lastRenderedPageBreak/>
              <w:t>窓口</w:t>
            </w:r>
          </w:p>
        </w:tc>
        <w:tc>
          <w:tcPr>
            <w:tcW w:w="3544" w:type="dxa"/>
            <w:gridSpan w:val="3"/>
            <w:tcBorders>
              <w:top w:val="single" w:sz="4" w:space="0" w:color="auto"/>
              <w:left w:val="single" w:sz="4" w:space="0" w:color="auto"/>
              <w:bottom w:val="single" w:sz="4" w:space="0" w:color="auto"/>
              <w:right w:val="single" w:sz="4" w:space="0" w:color="auto"/>
            </w:tcBorders>
          </w:tcPr>
          <w:p w14:paraId="50D829B3" w14:textId="503CDE83" w:rsidR="00865578" w:rsidRPr="00906837" w:rsidRDefault="00865578" w:rsidP="00865578">
            <w:pPr>
              <w:tabs>
                <w:tab w:val="left" w:pos="827"/>
              </w:tabs>
              <w:ind w:left="420" w:right="44" w:hanging="420"/>
              <w:jc w:val="center"/>
              <w:rPr>
                <w:rFonts w:ascii="ＭＳ Ｐ明朝" w:hAnsi="ＭＳ Ｐ明朝"/>
                <w:sz w:val="21"/>
              </w:rPr>
            </w:pPr>
            <w:r>
              <w:rPr>
                <w:rFonts w:ascii="ＭＳ Ｐ明朝" w:hAnsi="ＭＳ Ｐ明朝" w:hint="eastAsia"/>
                <w:sz w:val="21"/>
              </w:rPr>
              <w:t xml:space="preserve">ごみ減量推進課　</w:t>
            </w:r>
            <w:r w:rsidR="00E07484">
              <w:rPr>
                <w:rFonts w:ascii="ＭＳ Ｐ明朝" w:hAnsi="ＭＳ Ｐ明朝" w:hint="eastAsia"/>
                <w:sz w:val="21"/>
              </w:rPr>
              <w:t>分別収集</w:t>
            </w:r>
            <w:r>
              <w:rPr>
                <w:rFonts w:ascii="ＭＳ Ｐ明朝" w:hAnsi="ＭＳ Ｐ明朝" w:hint="eastAsia"/>
                <w:sz w:val="21"/>
              </w:rPr>
              <w:t>係</w:t>
            </w:r>
          </w:p>
        </w:tc>
      </w:tr>
      <w:tr w:rsidR="00865578" w:rsidRPr="00906837" w14:paraId="657E97C4" w14:textId="77777777" w:rsidTr="00696D51">
        <w:trPr>
          <w:trHeight w:val="340"/>
        </w:trPr>
        <w:tc>
          <w:tcPr>
            <w:tcW w:w="846" w:type="dxa"/>
            <w:tcBorders>
              <w:top w:val="single" w:sz="4" w:space="0" w:color="auto"/>
              <w:left w:val="single" w:sz="4" w:space="0" w:color="auto"/>
              <w:bottom w:val="single" w:sz="4" w:space="0" w:color="auto"/>
              <w:right w:val="single" w:sz="4" w:space="0" w:color="auto"/>
            </w:tcBorders>
          </w:tcPr>
          <w:p w14:paraId="06F0F739" w14:textId="77777777" w:rsidR="00865578" w:rsidRPr="00906837" w:rsidRDefault="00865578" w:rsidP="00865578">
            <w:pPr>
              <w:ind w:left="422" w:right="44" w:hanging="422"/>
              <w:jc w:val="center"/>
              <w:rPr>
                <w:rFonts w:ascii="ＭＳ Ｐ明朝" w:hAnsi="ＭＳ Ｐ明朝"/>
                <w:b/>
                <w:sz w:val="21"/>
              </w:rPr>
            </w:pPr>
            <w:r>
              <w:rPr>
                <w:rFonts w:ascii="ＭＳ Ｐ明朝" w:hAnsi="ＭＳ Ｐ明朝" w:hint="eastAsia"/>
                <w:b/>
                <w:sz w:val="21"/>
              </w:rPr>
              <w:t>TEL</w:t>
            </w:r>
          </w:p>
        </w:tc>
        <w:tc>
          <w:tcPr>
            <w:tcW w:w="1276" w:type="dxa"/>
            <w:tcBorders>
              <w:top w:val="single" w:sz="4" w:space="0" w:color="auto"/>
              <w:left w:val="single" w:sz="4" w:space="0" w:color="auto"/>
              <w:bottom w:val="single" w:sz="4" w:space="0" w:color="auto"/>
              <w:right w:val="single" w:sz="4" w:space="0" w:color="auto"/>
            </w:tcBorders>
          </w:tcPr>
          <w:p w14:paraId="37F8AEB0" w14:textId="41794E01" w:rsidR="00865578" w:rsidRPr="00865578" w:rsidRDefault="00865578" w:rsidP="00047904">
            <w:pPr>
              <w:ind w:right="44" w:firstLineChars="50" w:firstLine="105"/>
              <w:rPr>
                <w:rFonts w:ascii="ＭＳ Ｐ明朝" w:hAnsi="ＭＳ Ｐ明朝"/>
                <w:bCs/>
                <w:sz w:val="21"/>
              </w:rPr>
            </w:pPr>
            <w:r w:rsidRPr="00865578">
              <w:rPr>
                <w:rFonts w:ascii="ＭＳ Ｐ明朝" w:hAnsi="ＭＳ Ｐ明朝" w:hint="eastAsia"/>
                <w:bCs/>
                <w:sz w:val="21"/>
              </w:rPr>
              <w:t>641-1212</w:t>
            </w:r>
          </w:p>
        </w:tc>
        <w:tc>
          <w:tcPr>
            <w:tcW w:w="850" w:type="dxa"/>
            <w:tcBorders>
              <w:top w:val="single" w:sz="4" w:space="0" w:color="auto"/>
              <w:left w:val="single" w:sz="4" w:space="0" w:color="auto"/>
              <w:bottom w:val="single" w:sz="4" w:space="0" w:color="auto"/>
              <w:right w:val="single" w:sz="4" w:space="0" w:color="auto"/>
            </w:tcBorders>
          </w:tcPr>
          <w:p w14:paraId="654906E5" w14:textId="54760F4C" w:rsidR="00865578" w:rsidRPr="00906837" w:rsidRDefault="00865578" w:rsidP="00865578">
            <w:pPr>
              <w:ind w:left="422" w:right="44" w:hanging="422"/>
              <w:jc w:val="center"/>
              <w:rPr>
                <w:rFonts w:ascii="ＭＳ Ｐ明朝" w:hAnsi="ＭＳ Ｐ明朝"/>
                <w:b/>
                <w:sz w:val="21"/>
              </w:rPr>
            </w:pPr>
            <w:r>
              <w:rPr>
                <w:rFonts w:ascii="ＭＳ Ｐ明朝" w:hAnsi="ＭＳ Ｐ明朝" w:hint="eastAsia"/>
                <w:b/>
                <w:sz w:val="21"/>
              </w:rPr>
              <w:t>F</w:t>
            </w:r>
            <w:r>
              <w:rPr>
                <w:rFonts w:ascii="ＭＳ Ｐ明朝" w:hAnsi="ＭＳ Ｐ明朝"/>
                <w:b/>
                <w:sz w:val="21"/>
              </w:rPr>
              <w:t>AX</w:t>
            </w:r>
          </w:p>
        </w:tc>
        <w:tc>
          <w:tcPr>
            <w:tcW w:w="1418" w:type="dxa"/>
            <w:tcBorders>
              <w:top w:val="single" w:sz="4" w:space="0" w:color="auto"/>
              <w:left w:val="single" w:sz="4" w:space="0" w:color="auto"/>
              <w:bottom w:val="single" w:sz="4" w:space="0" w:color="auto"/>
              <w:right w:val="single" w:sz="4" w:space="0" w:color="auto"/>
            </w:tcBorders>
          </w:tcPr>
          <w:p w14:paraId="3D9A5A14" w14:textId="504C24B2" w:rsidR="00865578" w:rsidRPr="00906837" w:rsidRDefault="00865578" w:rsidP="00865578">
            <w:pPr>
              <w:ind w:left="420" w:right="44" w:hanging="420"/>
              <w:jc w:val="center"/>
              <w:rPr>
                <w:rFonts w:ascii="ＭＳ Ｐ明朝" w:hAnsi="ＭＳ Ｐ明朝"/>
                <w:sz w:val="21"/>
              </w:rPr>
            </w:pPr>
            <w:r w:rsidRPr="00906837">
              <w:rPr>
                <w:rFonts w:ascii="ＭＳ Ｐ明朝" w:hAnsi="ＭＳ Ｐ明朝" w:hint="eastAsia"/>
                <w:sz w:val="21"/>
              </w:rPr>
              <w:t>6</w:t>
            </w:r>
            <w:r>
              <w:rPr>
                <w:rFonts w:ascii="ＭＳ Ｐ明朝" w:hAnsi="ＭＳ Ｐ明朝"/>
                <w:sz w:val="21"/>
              </w:rPr>
              <w:t>24-9928</w:t>
            </w:r>
          </w:p>
        </w:tc>
      </w:tr>
      <w:tr w:rsidR="00865578" w:rsidRPr="00906837" w14:paraId="46F4FD65" w14:textId="77777777" w:rsidTr="00696D51">
        <w:trPr>
          <w:trHeight w:val="340"/>
        </w:trPr>
        <w:tc>
          <w:tcPr>
            <w:tcW w:w="846" w:type="dxa"/>
            <w:tcBorders>
              <w:top w:val="single" w:sz="4" w:space="0" w:color="auto"/>
              <w:left w:val="single" w:sz="4" w:space="0" w:color="auto"/>
              <w:bottom w:val="single" w:sz="4" w:space="0" w:color="auto"/>
              <w:right w:val="single" w:sz="4" w:space="0" w:color="auto"/>
            </w:tcBorders>
          </w:tcPr>
          <w:p w14:paraId="449126A0" w14:textId="77777777" w:rsidR="00865578" w:rsidRPr="00906837" w:rsidRDefault="00865578" w:rsidP="00865578">
            <w:pPr>
              <w:ind w:left="422" w:right="44" w:hanging="422"/>
              <w:jc w:val="center"/>
              <w:rPr>
                <w:rFonts w:ascii="ＭＳ Ｐ明朝" w:hAnsi="ＭＳ Ｐ明朝"/>
                <w:b/>
                <w:sz w:val="21"/>
              </w:rPr>
            </w:pPr>
            <w:r>
              <w:rPr>
                <w:rFonts w:ascii="ＭＳ Ｐ明朝" w:hAnsi="ＭＳ Ｐ明朝" w:hint="eastAsia"/>
                <w:b/>
                <w:sz w:val="21"/>
              </w:rPr>
              <w:t>内線</w:t>
            </w:r>
          </w:p>
        </w:tc>
        <w:tc>
          <w:tcPr>
            <w:tcW w:w="3544" w:type="dxa"/>
            <w:gridSpan w:val="3"/>
            <w:tcBorders>
              <w:top w:val="single" w:sz="4" w:space="0" w:color="auto"/>
              <w:left w:val="single" w:sz="4" w:space="0" w:color="auto"/>
              <w:bottom w:val="single" w:sz="4" w:space="0" w:color="auto"/>
              <w:right w:val="single" w:sz="4" w:space="0" w:color="auto"/>
            </w:tcBorders>
          </w:tcPr>
          <w:p w14:paraId="0F839B99" w14:textId="12040E7A" w:rsidR="00865578" w:rsidRPr="00906837" w:rsidRDefault="00865578" w:rsidP="00865578">
            <w:pPr>
              <w:ind w:left="420" w:right="44" w:hanging="420"/>
              <w:jc w:val="center"/>
              <w:rPr>
                <w:rFonts w:ascii="ＭＳ Ｐ明朝" w:hAnsi="ＭＳ Ｐ明朝"/>
                <w:sz w:val="21"/>
              </w:rPr>
            </w:pPr>
            <w:r w:rsidRPr="00906837">
              <w:rPr>
                <w:rFonts w:ascii="ＭＳ Ｐ明朝" w:hAnsi="ＭＳ Ｐ明朝" w:hint="eastAsia"/>
                <w:sz w:val="21"/>
              </w:rPr>
              <w:t>694</w:t>
            </w:r>
            <w:r w:rsidRPr="00906837">
              <w:rPr>
                <w:rFonts w:ascii="ＭＳ Ｐ明朝" w:hAnsi="ＭＳ Ｐ明朝"/>
                <w:sz w:val="21"/>
              </w:rPr>
              <w:t xml:space="preserve"> </w:t>
            </w:r>
            <w:r w:rsidRPr="00906837">
              <w:rPr>
                <w:rFonts w:ascii="ＭＳ Ｐ明朝" w:hAnsi="ＭＳ Ｐ明朝" w:hint="eastAsia"/>
                <w:sz w:val="21"/>
              </w:rPr>
              <w:t>・ 695　・　696</w:t>
            </w:r>
            <w:r w:rsidR="00F34B9F" w:rsidRPr="00906837">
              <w:rPr>
                <w:rFonts w:ascii="ＭＳ Ｐ明朝" w:hAnsi="ＭＳ Ｐ明朝" w:hint="eastAsia"/>
                <w:sz w:val="21"/>
              </w:rPr>
              <w:t xml:space="preserve">　・　</w:t>
            </w:r>
            <w:r w:rsidR="00F34B9F">
              <w:rPr>
                <w:rFonts w:ascii="ＭＳ Ｐ明朝" w:hAnsi="ＭＳ Ｐ明朝" w:hint="eastAsia"/>
                <w:sz w:val="21"/>
              </w:rPr>
              <w:t>6</w:t>
            </w:r>
            <w:r w:rsidR="00F34B9F">
              <w:rPr>
                <w:rFonts w:ascii="ＭＳ Ｐ明朝" w:hAnsi="ＭＳ Ｐ明朝"/>
                <w:sz w:val="21"/>
              </w:rPr>
              <w:t>86</w:t>
            </w:r>
          </w:p>
        </w:tc>
      </w:tr>
    </w:tbl>
    <w:p w14:paraId="0EAC3145" w14:textId="77777777" w:rsidR="009D50E1" w:rsidRPr="00906837" w:rsidRDefault="009D50E1" w:rsidP="005F0E10">
      <w:pPr>
        <w:rPr>
          <w:rFonts w:ascii="ＭＳ ゴシック" w:eastAsia="ＭＳ ゴシック" w:hAnsi="ＭＳ 明朝"/>
          <w:b/>
          <w:sz w:val="24"/>
        </w:rPr>
      </w:pPr>
      <w:r w:rsidRPr="00906837">
        <w:rPr>
          <w:rFonts w:ascii="ＭＳ ゴシック" w:eastAsia="ＭＳ ゴシック" w:hAnsi="ＭＳ 明朝" w:hint="eastAsia"/>
          <w:b/>
          <w:sz w:val="24"/>
        </w:rPr>
        <w:t xml:space="preserve"> </w:t>
      </w:r>
      <w:r w:rsidR="009B5632" w:rsidRPr="00906837">
        <w:rPr>
          <w:rFonts w:ascii="ＭＳ ゴシック" w:eastAsia="ＭＳ ゴシック" w:hAnsi="ＭＳ 明朝" w:hint="eastAsia"/>
          <w:b/>
          <w:sz w:val="24"/>
        </w:rPr>
        <w:t>(１８)ごみ出し支援事業</w:t>
      </w:r>
    </w:p>
    <w:p w14:paraId="7EEAEC4B" w14:textId="77777777" w:rsidR="009D50E1" w:rsidRPr="00906837" w:rsidRDefault="009D50E1" w:rsidP="005F0E10">
      <w:pPr>
        <w:rPr>
          <w:rFonts w:ascii="ＭＳ ゴシック" w:eastAsia="ＭＳ ゴシック" w:hAnsi="ＭＳ 明朝"/>
          <w:sz w:val="24"/>
        </w:rPr>
      </w:pPr>
    </w:p>
    <w:p w14:paraId="1577FD59" w14:textId="77777777" w:rsidR="00FE2D83" w:rsidRPr="00906837" w:rsidRDefault="00FE2D83" w:rsidP="005F0E10">
      <w:pPr>
        <w:rPr>
          <w:rFonts w:ascii="ＭＳ ゴシック" w:eastAsia="ＭＳ ゴシック" w:hAnsi="ＭＳ 明朝"/>
          <w:sz w:val="24"/>
        </w:rPr>
      </w:pPr>
    </w:p>
    <w:p w14:paraId="373EFBCD" w14:textId="77777777" w:rsidR="00FE2D83" w:rsidRPr="00906837" w:rsidRDefault="00FE2D83" w:rsidP="005F0E10">
      <w:pPr>
        <w:rPr>
          <w:rFonts w:ascii="ＭＳ ゴシック" w:eastAsia="ＭＳ ゴシック" w:hAnsi="ＭＳ 明朝"/>
          <w:sz w:val="24"/>
        </w:rPr>
      </w:pPr>
    </w:p>
    <w:p w14:paraId="064EB15B" w14:textId="77777777" w:rsidR="00BD02FE" w:rsidRPr="00906837" w:rsidRDefault="009B5632" w:rsidP="00BD02FE">
      <w:pPr>
        <w:ind w:firstLineChars="200" w:firstLine="440"/>
        <w:rPr>
          <w:rFonts w:ascii="ＭＳ Ｐ明朝" w:hAnsi="ＭＳ Ｐ明朝"/>
        </w:rPr>
      </w:pPr>
      <w:r w:rsidRPr="00906837">
        <w:rPr>
          <w:rFonts w:ascii="ＭＳ Ｐ明朝" w:hAnsi="ＭＳ Ｐ明朝" w:hint="eastAsia"/>
        </w:rPr>
        <w:t>自らごみを集積所へ排出することが困難な方で、親族等の協力を得られず、</w:t>
      </w:r>
      <w:r w:rsidRPr="00906837">
        <w:rPr>
          <w:rFonts w:ascii="ＭＳ Ｐ明朝" w:hAnsi="ＭＳ Ｐ明朝" w:hint="eastAsia"/>
          <w:u w:val="single"/>
        </w:rPr>
        <w:t>世帯全員</w:t>
      </w:r>
      <w:r w:rsidRPr="00906837">
        <w:rPr>
          <w:rFonts w:ascii="ＭＳ Ｐ明朝" w:hAnsi="ＭＳ Ｐ明朝" w:hint="eastAsia"/>
        </w:rPr>
        <w:t>が①か②の要</w:t>
      </w:r>
    </w:p>
    <w:p w14:paraId="1B3BE7EB" w14:textId="19F4CBFF" w:rsidR="000A11D2" w:rsidRDefault="009B5632" w:rsidP="000A11D2">
      <w:pPr>
        <w:ind w:leftChars="100" w:left="440" w:hangingChars="100" w:hanging="220"/>
        <w:rPr>
          <w:rFonts w:ascii="ＭＳ Ｐ明朝" w:hAnsi="ＭＳ Ｐ明朝"/>
        </w:rPr>
      </w:pPr>
      <w:r w:rsidRPr="00906837">
        <w:rPr>
          <w:rFonts w:ascii="ＭＳ Ｐ明朝" w:hAnsi="ＭＳ Ｐ明朝" w:hint="eastAsia"/>
        </w:rPr>
        <w:t>件に当てはまれば支援を受けることができます。</w:t>
      </w:r>
      <w:r w:rsidR="000A11D2">
        <w:rPr>
          <w:rFonts w:ascii="ＭＳ Ｐ明朝" w:hAnsi="ＭＳ Ｐ明朝" w:hint="eastAsia"/>
        </w:rPr>
        <w:t>その他、特別な事情がある場合に対象になるときが</w:t>
      </w:r>
      <w:r w:rsidR="00A855BF">
        <w:rPr>
          <w:rFonts w:ascii="ＭＳ Ｐ明朝" w:hAnsi="ＭＳ Ｐ明朝" w:hint="eastAsia"/>
        </w:rPr>
        <w:t>あ</w:t>
      </w:r>
    </w:p>
    <w:p w14:paraId="5F42A9A3" w14:textId="40469262" w:rsidR="00A855BF" w:rsidRPr="00906837" w:rsidRDefault="00A855BF" w:rsidP="000A11D2">
      <w:pPr>
        <w:ind w:leftChars="100" w:left="440" w:hangingChars="100" w:hanging="220"/>
        <w:rPr>
          <w:rFonts w:ascii="ＭＳ Ｐ明朝" w:hAnsi="ＭＳ Ｐ明朝"/>
        </w:rPr>
      </w:pPr>
      <w:r>
        <w:rPr>
          <w:rFonts w:ascii="ＭＳ Ｐ明朝" w:hAnsi="ＭＳ Ｐ明朝" w:hint="eastAsia"/>
        </w:rPr>
        <w:t>ります。</w:t>
      </w:r>
    </w:p>
    <w:p w14:paraId="787C49F9" w14:textId="77777777" w:rsidR="000620F2" w:rsidRPr="00906837" w:rsidRDefault="000620F2" w:rsidP="00BD02FE">
      <w:pPr>
        <w:ind w:firstLineChars="200" w:firstLine="440"/>
        <w:rPr>
          <w:rFonts w:ascii="ＭＳ Ｐ明朝" w:hAnsi="ＭＳ Ｐ明朝"/>
        </w:rPr>
      </w:pPr>
      <w:r w:rsidRPr="00906837">
        <w:rPr>
          <w:rFonts w:ascii="ＭＳ Ｐ明朝" w:hAnsi="ＭＳ Ｐ明朝" w:hint="eastAsia"/>
        </w:rPr>
        <w:t>詳しい内容、申請方法につきましては</w:t>
      </w:r>
      <w:r w:rsidR="009D50E1" w:rsidRPr="00906837">
        <w:rPr>
          <w:rFonts w:ascii="ＭＳ Ｐ明朝" w:hAnsi="ＭＳ Ｐ明朝" w:hint="eastAsia"/>
        </w:rPr>
        <w:t>、担当課までお問い合わせください。</w:t>
      </w:r>
    </w:p>
    <w:p w14:paraId="532EC6F9" w14:textId="77777777" w:rsidR="00BD02FE" w:rsidRPr="00906837" w:rsidRDefault="00BD02FE" w:rsidP="00BD02FE">
      <w:pPr>
        <w:ind w:firstLineChars="200" w:firstLine="440"/>
        <w:rPr>
          <w:rFonts w:ascii="ＭＳ Ｐ明朝" w:hAnsi="ＭＳ Ｐ明朝"/>
        </w:rPr>
      </w:pPr>
    </w:p>
    <w:p w14:paraId="44941F7D" w14:textId="77777777" w:rsidR="009B5632" w:rsidRPr="00906837" w:rsidRDefault="009B5632" w:rsidP="005F0E10">
      <w:pPr>
        <w:rPr>
          <w:rFonts w:ascii="ＭＳ Ｐ明朝" w:hAnsi="ＭＳ Ｐ明朝"/>
        </w:rPr>
      </w:pPr>
      <w:r w:rsidRPr="00906837">
        <w:rPr>
          <w:rFonts w:ascii="ＭＳ Ｐ明朝" w:hAnsi="ＭＳ Ｐ明朝" w:hint="eastAsia"/>
        </w:rPr>
        <w:t xml:space="preserve">　</w:t>
      </w:r>
      <w:r w:rsidR="00BD02FE" w:rsidRPr="00906837">
        <w:rPr>
          <w:rFonts w:ascii="ＭＳ Ｐ明朝" w:hAnsi="ＭＳ Ｐ明朝" w:hint="eastAsia"/>
        </w:rPr>
        <w:t xml:space="preserve">　</w:t>
      </w:r>
      <w:r w:rsidRPr="00906837">
        <w:rPr>
          <w:rFonts w:ascii="ＭＳ Ｐ明朝" w:hAnsi="ＭＳ Ｐ明朝" w:hint="eastAsia"/>
        </w:rPr>
        <w:t xml:space="preserve">　【対象者要件】</w:t>
      </w:r>
    </w:p>
    <w:p w14:paraId="0188E0DF" w14:textId="77777777" w:rsidR="009B5632" w:rsidRPr="00906837" w:rsidRDefault="009B5632" w:rsidP="000620F2">
      <w:pPr>
        <w:ind w:left="440" w:hangingChars="200" w:hanging="440"/>
        <w:rPr>
          <w:rFonts w:ascii="ＭＳ Ｐ明朝" w:hAnsi="ＭＳ Ｐ明朝"/>
        </w:rPr>
      </w:pPr>
      <w:r w:rsidRPr="00906837">
        <w:rPr>
          <w:rFonts w:ascii="ＭＳ Ｐ明朝" w:hAnsi="ＭＳ Ｐ明朝" w:hint="eastAsia"/>
        </w:rPr>
        <w:t xml:space="preserve">　　　</w:t>
      </w:r>
      <w:r w:rsidR="00BD02FE" w:rsidRPr="00906837">
        <w:rPr>
          <w:rFonts w:ascii="ＭＳ Ｐ明朝" w:hAnsi="ＭＳ Ｐ明朝" w:hint="eastAsia"/>
        </w:rPr>
        <w:t xml:space="preserve">　</w:t>
      </w:r>
      <w:r w:rsidRPr="00906837">
        <w:rPr>
          <w:rFonts w:ascii="ＭＳ Ｐ明朝" w:hAnsi="ＭＳ Ｐ明朝" w:hint="eastAsia"/>
        </w:rPr>
        <w:t>①</w:t>
      </w:r>
      <w:r w:rsidR="00A375FA" w:rsidRPr="00906837">
        <w:rPr>
          <w:rFonts w:ascii="ＭＳ Ｐ明朝" w:hAnsi="ＭＳ Ｐ明朝" w:hint="eastAsia"/>
        </w:rPr>
        <w:t>高齢者</w:t>
      </w:r>
      <w:r w:rsidR="00CB0E80" w:rsidRPr="00906837">
        <w:rPr>
          <w:rFonts w:ascii="ＭＳ Ｐ明朝" w:hAnsi="ＭＳ Ｐ明朝" w:hint="eastAsia"/>
          <w:vertAlign w:val="superscript"/>
        </w:rPr>
        <w:t>※1</w:t>
      </w:r>
      <w:r w:rsidR="00A375FA" w:rsidRPr="00906837">
        <w:rPr>
          <w:rFonts w:ascii="ＭＳ Ｐ明朝" w:hAnsi="ＭＳ Ｐ明朝" w:hint="eastAsia"/>
        </w:rPr>
        <w:t>（アのいずれかの認定等を受け、かつイのいずれかのサービスを利用している方）</w:t>
      </w:r>
    </w:p>
    <w:tbl>
      <w:tblPr>
        <w:tblW w:w="0" w:type="auto"/>
        <w:tblInd w:w="84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27"/>
        <w:gridCol w:w="4536"/>
      </w:tblGrid>
      <w:tr w:rsidR="00DE7C5D" w:rsidRPr="00906837" w14:paraId="7ED387B4" w14:textId="77777777" w:rsidTr="0048300B">
        <w:tc>
          <w:tcPr>
            <w:tcW w:w="3827" w:type="dxa"/>
            <w:tcBorders>
              <w:top w:val="single" w:sz="4" w:space="0" w:color="auto"/>
              <w:bottom w:val="single" w:sz="4" w:space="0" w:color="auto"/>
              <w:right w:val="single" w:sz="4" w:space="0" w:color="auto"/>
            </w:tcBorders>
          </w:tcPr>
          <w:p w14:paraId="7B27720C" w14:textId="77777777" w:rsidR="00A375FA" w:rsidRPr="00906837" w:rsidRDefault="00A375FA" w:rsidP="00A375FA">
            <w:pPr>
              <w:ind w:left="440" w:right="44" w:hanging="440"/>
              <w:jc w:val="center"/>
              <w:rPr>
                <w:rFonts w:ascii="ＭＳ Ｐ明朝" w:hAnsi="ＭＳ Ｐ明朝"/>
              </w:rPr>
            </w:pPr>
            <w:r w:rsidRPr="00906837">
              <w:rPr>
                <w:rFonts w:ascii="ＭＳ Ｐ明朝" w:hAnsi="ＭＳ Ｐ明朝" w:hint="eastAsia"/>
              </w:rPr>
              <w:t>ア　受けている認定等</w:t>
            </w:r>
          </w:p>
        </w:tc>
        <w:tc>
          <w:tcPr>
            <w:tcW w:w="4536" w:type="dxa"/>
            <w:tcBorders>
              <w:top w:val="single" w:sz="4" w:space="0" w:color="auto"/>
              <w:left w:val="single" w:sz="4" w:space="0" w:color="auto"/>
              <w:bottom w:val="single" w:sz="4" w:space="0" w:color="auto"/>
            </w:tcBorders>
          </w:tcPr>
          <w:p w14:paraId="334F288D" w14:textId="77777777" w:rsidR="00A375FA" w:rsidRPr="00906837" w:rsidRDefault="00A375FA" w:rsidP="00A375FA">
            <w:pPr>
              <w:ind w:left="440" w:right="44" w:hanging="440"/>
              <w:jc w:val="center"/>
              <w:rPr>
                <w:rFonts w:ascii="ＭＳ Ｐ明朝" w:hAnsi="ＭＳ Ｐ明朝"/>
              </w:rPr>
            </w:pPr>
            <w:r w:rsidRPr="00906837">
              <w:rPr>
                <w:rFonts w:ascii="ＭＳ Ｐ明朝" w:hAnsi="ＭＳ Ｐ明朝" w:hint="eastAsia"/>
              </w:rPr>
              <w:t>イ　利用している介護保険サービス</w:t>
            </w:r>
          </w:p>
        </w:tc>
      </w:tr>
      <w:tr w:rsidR="00DE7C5D" w:rsidRPr="00906837" w14:paraId="49103F04" w14:textId="77777777" w:rsidTr="0048300B">
        <w:tc>
          <w:tcPr>
            <w:tcW w:w="3827" w:type="dxa"/>
            <w:tcBorders>
              <w:top w:val="single" w:sz="4" w:space="0" w:color="auto"/>
              <w:right w:val="single" w:sz="4" w:space="0" w:color="auto"/>
            </w:tcBorders>
          </w:tcPr>
          <w:p w14:paraId="140A0678" w14:textId="77777777" w:rsidR="00A375FA" w:rsidRPr="00906837" w:rsidRDefault="00A375FA" w:rsidP="00BD02FE">
            <w:pPr>
              <w:ind w:left="440" w:right="44" w:hanging="440"/>
              <w:rPr>
                <w:rFonts w:ascii="ＭＳ Ｐ明朝" w:hAnsi="ＭＳ Ｐ明朝"/>
              </w:rPr>
            </w:pPr>
            <w:r w:rsidRPr="00906837">
              <w:rPr>
                <w:rFonts w:ascii="ＭＳ Ｐ明朝" w:hAnsi="ＭＳ Ｐ明朝" w:hint="eastAsia"/>
              </w:rPr>
              <w:t>・要介護認定　　・要支援認定</w:t>
            </w:r>
          </w:p>
          <w:p w14:paraId="5FA6E9A8" w14:textId="77777777" w:rsidR="00A375FA" w:rsidRPr="00906837" w:rsidRDefault="00991447" w:rsidP="00BD02FE">
            <w:pPr>
              <w:ind w:left="440" w:right="44" w:hanging="440"/>
              <w:rPr>
                <w:rFonts w:ascii="ＭＳ Ｐ明朝" w:hAnsi="ＭＳ Ｐ明朝"/>
              </w:rPr>
            </w:pPr>
            <w:r w:rsidRPr="00906837">
              <w:rPr>
                <w:rFonts w:ascii="ＭＳ Ｐ明朝" w:hAnsi="ＭＳ Ｐ明朝" w:hint="eastAsia"/>
              </w:rPr>
              <w:t>・総合事業</w:t>
            </w:r>
            <w:r w:rsidR="00CB0E80" w:rsidRPr="00906837">
              <w:rPr>
                <w:rFonts w:ascii="ＭＳ Ｐ明朝" w:hAnsi="ＭＳ Ｐ明朝" w:hint="eastAsia"/>
                <w:vertAlign w:val="superscript"/>
              </w:rPr>
              <w:t>※2</w:t>
            </w:r>
            <w:r w:rsidR="00A375FA" w:rsidRPr="00906837">
              <w:rPr>
                <w:rFonts w:ascii="ＭＳ Ｐ明朝" w:hAnsi="ＭＳ Ｐ明朝" w:hint="eastAsia"/>
              </w:rPr>
              <w:t>事業対象者</w:t>
            </w:r>
          </w:p>
        </w:tc>
        <w:tc>
          <w:tcPr>
            <w:tcW w:w="4536" w:type="dxa"/>
            <w:tcBorders>
              <w:top w:val="single" w:sz="4" w:space="0" w:color="auto"/>
              <w:left w:val="single" w:sz="4" w:space="0" w:color="auto"/>
              <w:bottom w:val="single" w:sz="4" w:space="0" w:color="auto"/>
            </w:tcBorders>
          </w:tcPr>
          <w:p w14:paraId="215EB77D" w14:textId="77777777" w:rsidR="00A375FA" w:rsidRPr="00906837" w:rsidRDefault="00A375FA" w:rsidP="00BD02FE">
            <w:pPr>
              <w:ind w:left="440" w:right="44" w:hanging="440"/>
              <w:rPr>
                <w:rFonts w:ascii="ＭＳ Ｐ明朝" w:hAnsi="ＭＳ Ｐ明朝"/>
              </w:rPr>
            </w:pPr>
            <w:r w:rsidRPr="00906837">
              <w:rPr>
                <w:rFonts w:ascii="ＭＳ Ｐ明朝" w:hAnsi="ＭＳ Ｐ明朝" w:hint="eastAsia"/>
              </w:rPr>
              <w:t xml:space="preserve">・訪問介護　</w:t>
            </w:r>
            <w:r w:rsidR="00903F6B" w:rsidRPr="00906837">
              <w:rPr>
                <w:rFonts w:ascii="ＭＳ Ｐ明朝" w:hAnsi="ＭＳ Ｐ明朝" w:hint="eastAsia"/>
              </w:rPr>
              <w:t>・訪問型サービス（従前</w:t>
            </w:r>
            <w:r w:rsidRPr="00906837">
              <w:rPr>
                <w:rFonts w:ascii="ＭＳ Ｐ明朝" w:hAnsi="ＭＳ Ｐ明朝" w:hint="eastAsia"/>
              </w:rPr>
              <w:t>相当）</w:t>
            </w:r>
          </w:p>
          <w:p w14:paraId="49B1E7A3" w14:textId="77777777" w:rsidR="003F7FE7" w:rsidRPr="00906837" w:rsidRDefault="003F7FE7" w:rsidP="00BD02FE">
            <w:pPr>
              <w:ind w:left="440" w:right="44" w:hanging="440"/>
              <w:rPr>
                <w:rFonts w:ascii="ＭＳ Ｐ明朝" w:hAnsi="ＭＳ Ｐ明朝"/>
              </w:rPr>
            </w:pPr>
            <w:r w:rsidRPr="00906837">
              <w:rPr>
                <w:rFonts w:ascii="ＭＳ Ｐ明朝" w:hAnsi="ＭＳ Ｐ明朝" w:hint="eastAsia"/>
              </w:rPr>
              <w:t>・</w:t>
            </w:r>
            <w:r w:rsidR="00AB5E96" w:rsidRPr="00906837">
              <w:rPr>
                <w:rFonts w:ascii="ＭＳ Ｐ明朝" w:hAnsi="ＭＳ Ｐ明朝" w:hint="eastAsia"/>
              </w:rPr>
              <w:t>共生型訪問型サービス　・訪問型サービスＡ</w:t>
            </w:r>
          </w:p>
        </w:tc>
      </w:tr>
    </w:tbl>
    <w:p w14:paraId="0F4E5E63" w14:textId="751ED311" w:rsidR="00CB0E80" w:rsidRPr="00906837" w:rsidRDefault="00CB0E80" w:rsidP="0054683D">
      <w:pPr>
        <w:ind w:right="880" w:firstLineChars="400" w:firstLine="880"/>
        <w:rPr>
          <w:rFonts w:ascii="ＭＳ Ｐ明朝" w:hAnsi="ＭＳ Ｐ明朝"/>
        </w:rPr>
      </w:pPr>
      <w:r w:rsidRPr="00906837">
        <w:rPr>
          <w:rFonts w:ascii="ＭＳ Ｐ明朝" w:hAnsi="ＭＳ Ｐ明朝" w:hint="eastAsia"/>
        </w:rPr>
        <w:t>※1</w:t>
      </w:r>
      <w:r w:rsidRPr="00906837">
        <w:rPr>
          <w:rFonts w:ascii="ＭＳ Ｐ明朝" w:hAnsi="ＭＳ Ｐ明朝" w:hint="eastAsia"/>
          <w:color w:val="000000" w:themeColor="text1"/>
        </w:rPr>
        <w:t>第2号</w:t>
      </w:r>
      <w:r w:rsidR="00D516FC">
        <w:rPr>
          <w:rFonts w:ascii="ＭＳ Ｐ明朝" w:hAnsi="ＭＳ Ｐ明朝" w:hint="eastAsia"/>
          <w:color w:val="000000" w:themeColor="text1"/>
        </w:rPr>
        <w:t>被</w:t>
      </w:r>
      <w:r w:rsidRPr="00906837">
        <w:rPr>
          <w:rFonts w:ascii="ＭＳ Ｐ明朝" w:hAnsi="ＭＳ Ｐ明朝" w:hint="eastAsia"/>
          <w:color w:val="000000" w:themeColor="text1"/>
        </w:rPr>
        <w:t>保険者の方を含む</w:t>
      </w:r>
    </w:p>
    <w:p w14:paraId="4C87BEF3" w14:textId="77777777" w:rsidR="00AB5E96" w:rsidRPr="00906837" w:rsidRDefault="00AB5E96" w:rsidP="0054683D">
      <w:pPr>
        <w:ind w:right="880" w:firstLineChars="400" w:firstLine="880"/>
        <w:rPr>
          <w:rFonts w:ascii="ＭＳ Ｐ明朝" w:hAnsi="ＭＳ Ｐ明朝"/>
        </w:rPr>
      </w:pPr>
      <w:r w:rsidRPr="00906837">
        <w:rPr>
          <w:rFonts w:ascii="ＭＳ Ｐ明朝" w:hAnsi="ＭＳ Ｐ明朝" w:hint="eastAsia"/>
        </w:rPr>
        <w:t>※</w:t>
      </w:r>
      <w:r w:rsidR="00CB0E80" w:rsidRPr="00906837">
        <w:rPr>
          <w:rFonts w:ascii="ＭＳ Ｐ明朝" w:hAnsi="ＭＳ Ｐ明朝" w:hint="eastAsia"/>
        </w:rPr>
        <w:t>2</w:t>
      </w:r>
      <w:r w:rsidRPr="00906837">
        <w:rPr>
          <w:rFonts w:ascii="ＭＳ Ｐ明朝" w:hAnsi="ＭＳ Ｐ明朝" w:hint="eastAsia"/>
        </w:rPr>
        <w:t>山形市介護予防・日常生活支援総合事業</w:t>
      </w:r>
    </w:p>
    <w:p w14:paraId="0EB558F5" w14:textId="77777777" w:rsidR="00BD02FE" w:rsidRPr="00906837" w:rsidRDefault="00BD02FE" w:rsidP="00BD02FE">
      <w:pPr>
        <w:spacing w:line="240" w:lineRule="exact"/>
        <w:ind w:right="879" w:firstLineChars="400" w:firstLine="880"/>
        <w:rPr>
          <w:rFonts w:ascii="ＭＳ Ｐ明朝" w:hAnsi="ＭＳ Ｐ明朝"/>
        </w:rPr>
      </w:pPr>
    </w:p>
    <w:p w14:paraId="5E2258F6" w14:textId="77777777" w:rsidR="00A375FA" w:rsidRPr="00906837" w:rsidRDefault="000620F2" w:rsidP="00A375FA">
      <w:pPr>
        <w:ind w:left="440" w:hangingChars="200" w:hanging="440"/>
        <w:rPr>
          <w:rFonts w:ascii="ＭＳ Ｐ明朝" w:hAnsi="ＭＳ Ｐ明朝"/>
        </w:rPr>
      </w:pPr>
      <w:r w:rsidRPr="00906837">
        <w:rPr>
          <w:rFonts w:ascii="ＭＳ Ｐ明朝" w:hAnsi="ＭＳ Ｐ明朝" w:hint="eastAsia"/>
        </w:rPr>
        <w:t xml:space="preserve">　　　</w:t>
      </w:r>
      <w:r w:rsidR="00BD02FE" w:rsidRPr="00906837">
        <w:rPr>
          <w:rFonts w:ascii="ＭＳ Ｐ明朝" w:hAnsi="ＭＳ Ｐ明朝" w:hint="eastAsia"/>
        </w:rPr>
        <w:t xml:space="preserve">　</w:t>
      </w:r>
      <w:r w:rsidRPr="00906837">
        <w:rPr>
          <w:rFonts w:ascii="ＭＳ Ｐ明朝" w:hAnsi="ＭＳ Ｐ明朝" w:hint="eastAsia"/>
        </w:rPr>
        <w:t>②</w:t>
      </w:r>
      <w:r w:rsidR="00A375FA" w:rsidRPr="00906837">
        <w:rPr>
          <w:rFonts w:ascii="ＭＳ Ｐ明朝" w:hAnsi="ＭＳ Ｐ明朝" w:hint="eastAsia"/>
        </w:rPr>
        <w:t>障がい者（アのいず</w:t>
      </w:r>
      <w:r w:rsidR="00AB5E96" w:rsidRPr="00906837">
        <w:rPr>
          <w:rFonts w:ascii="ＭＳ Ｐ明朝" w:hAnsi="ＭＳ Ｐ明朝" w:hint="eastAsia"/>
        </w:rPr>
        <w:t>れかの手帳を所持し、かつイのいずれかのサービスを利用している</w:t>
      </w:r>
      <w:r w:rsidR="00A375FA" w:rsidRPr="00906837">
        <w:rPr>
          <w:rFonts w:ascii="ＭＳ Ｐ明朝" w:hAnsi="ＭＳ Ｐ明朝" w:hint="eastAsia"/>
        </w:rPr>
        <w:t>方）</w:t>
      </w:r>
    </w:p>
    <w:tbl>
      <w:tblPr>
        <w:tblW w:w="0" w:type="auto"/>
        <w:tblInd w:w="84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27"/>
        <w:gridCol w:w="4536"/>
      </w:tblGrid>
      <w:tr w:rsidR="00DE7C5D" w:rsidRPr="00906837" w14:paraId="564E7640" w14:textId="77777777" w:rsidTr="0048300B">
        <w:tc>
          <w:tcPr>
            <w:tcW w:w="3827" w:type="dxa"/>
            <w:tcBorders>
              <w:top w:val="single" w:sz="4" w:space="0" w:color="auto"/>
              <w:bottom w:val="single" w:sz="4" w:space="0" w:color="auto"/>
              <w:right w:val="single" w:sz="4" w:space="0" w:color="auto"/>
            </w:tcBorders>
          </w:tcPr>
          <w:p w14:paraId="66BBCAC7" w14:textId="77777777" w:rsidR="00A375FA" w:rsidRPr="00906837" w:rsidRDefault="00A375FA" w:rsidP="00406994">
            <w:pPr>
              <w:ind w:left="440" w:right="44" w:hanging="440"/>
              <w:jc w:val="center"/>
              <w:rPr>
                <w:rFonts w:ascii="ＭＳ Ｐ明朝" w:hAnsi="ＭＳ Ｐ明朝"/>
              </w:rPr>
            </w:pPr>
            <w:r w:rsidRPr="00906837">
              <w:rPr>
                <w:rFonts w:ascii="ＭＳ Ｐ明朝" w:hAnsi="ＭＳ Ｐ明朝" w:hint="eastAsia"/>
              </w:rPr>
              <w:t>ア　所持している手帳</w:t>
            </w:r>
          </w:p>
        </w:tc>
        <w:tc>
          <w:tcPr>
            <w:tcW w:w="4536" w:type="dxa"/>
            <w:tcBorders>
              <w:left w:val="single" w:sz="4" w:space="0" w:color="auto"/>
              <w:bottom w:val="single" w:sz="4" w:space="0" w:color="auto"/>
            </w:tcBorders>
          </w:tcPr>
          <w:p w14:paraId="4D5F2655" w14:textId="77777777" w:rsidR="00A375FA" w:rsidRPr="00906837" w:rsidRDefault="0054683D" w:rsidP="00406994">
            <w:pPr>
              <w:ind w:left="440" w:right="44" w:hanging="440"/>
              <w:jc w:val="center"/>
              <w:rPr>
                <w:rFonts w:ascii="ＭＳ Ｐ明朝" w:hAnsi="ＭＳ Ｐ明朝"/>
              </w:rPr>
            </w:pPr>
            <w:r w:rsidRPr="00906837">
              <w:rPr>
                <w:rFonts w:ascii="ＭＳ Ｐ明朝" w:hAnsi="ＭＳ Ｐ明朝" w:hint="eastAsia"/>
              </w:rPr>
              <w:t>イ　利用して</w:t>
            </w:r>
            <w:r w:rsidR="00A375FA" w:rsidRPr="00906837">
              <w:rPr>
                <w:rFonts w:ascii="ＭＳ Ｐ明朝" w:hAnsi="ＭＳ Ｐ明朝" w:hint="eastAsia"/>
              </w:rPr>
              <w:t>いる障がい福祉サービス</w:t>
            </w:r>
          </w:p>
        </w:tc>
      </w:tr>
      <w:tr w:rsidR="00A375FA" w:rsidRPr="00906837" w14:paraId="306F7B88" w14:textId="77777777" w:rsidTr="0048300B">
        <w:tc>
          <w:tcPr>
            <w:tcW w:w="3827" w:type="dxa"/>
            <w:tcBorders>
              <w:top w:val="single" w:sz="4" w:space="0" w:color="auto"/>
              <w:bottom w:val="single" w:sz="4" w:space="0" w:color="auto"/>
              <w:right w:val="single" w:sz="4" w:space="0" w:color="auto"/>
            </w:tcBorders>
          </w:tcPr>
          <w:p w14:paraId="1B1B5A42" w14:textId="77777777" w:rsidR="00A375FA" w:rsidRPr="00906837" w:rsidRDefault="00A375FA" w:rsidP="00BD02FE">
            <w:pPr>
              <w:ind w:left="440" w:right="44" w:hanging="440"/>
              <w:rPr>
                <w:rFonts w:ascii="ＭＳ Ｐ明朝" w:hAnsi="ＭＳ Ｐ明朝"/>
              </w:rPr>
            </w:pPr>
            <w:r w:rsidRPr="00906837">
              <w:rPr>
                <w:rFonts w:ascii="ＭＳ Ｐ明朝" w:hAnsi="ＭＳ Ｐ明朝" w:hint="eastAsia"/>
              </w:rPr>
              <w:t>・身体障がい者手帳　　・療育手帳</w:t>
            </w:r>
          </w:p>
          <w:p w14:paraId="036243C3" w14:textId="77777777" w:rsidR="00A375FA" w:rsidRPr="00906837" w:rsidRDefault="00A375FA" w:rsidP="00BD02FE">
            <w:pPr>
              <w:ind w:left="440" w:right="44" w:hanging="440"/>
              <w:rPr>
                <w:rFonts w:ascii="ＭＳ Ｐ明朝" w:hAnsi="ＭＳ Ｐ明朝"/>
              </w:rPr>
            </w:pPr>
            <w:r w:rsidRPr="00906837">
              <w:rPr>
                <w:rFonts w:ascii="ＭＳ Ｐ明朝" w:hAnsi="ＭＳ Ｐ明朝" w:hint="eastAsia"/>
              </w:rPr>
              <w:t>・</w:t>
            </w:r>
            <w:r w:rsidR="00406994" w:rsidRPr="00906837">
              <w:rPr>
                <w:rFonts w:ascii="ＭＳ Ｐ明朝" w:hAnsi="ＭＳ Ｐ明朝" w:hint="eastAsia"/>
              </w:rPr>
              <w:t>精神障がい者</w:t>
            </w:r>
            <w:r w:rsidR="0054683D" w:rsidRPr="00906837">
              <w:rPr>
                <w:rFonts w:ascii="ＭＳ Ｐ明朝" w:hAnsi="ＭＳ Ｐ明朝" w:hint="eastAsia"/>
              </w:rPr>
              <w:t>保健福祉</w:t>
            </w:r>
            <w:r w:rsidR="00406994" w:rsidRPr="00906837">
              <w:rPr>
                <w:rFonts w:ascii="ＭＳ Ｐ明朝" w:hAnsi="ＭＳ Ｐ明朝" w:hint="eastAsia"/>
              </w:rPr>
              <w:t>手帳</w:t>
            </w:r>
          </w:p>
        </w:tc>
        <w:tc>
          <w:tcPr>
            <w:tcW w:w="4536" w:type="dxa"/>
            <w:tcBorders>
              <w:top w:val="single" w:sz="4" w:space="0" w:color="auto"/>
              <w:left w:val="single" w:sz="4" w:space="0" w:color="auto"/>
              <w:bottom w:val="single" w:sz="4" w:space="0" w:color="auto"/>
            </w:tcBorders>
          </w:tcPr>
          <w:p w14:paraId="6BCE42A4" w14:textId="77777777" w:rsidR="00A375FA" w:rsidRPr="00906837" w:rsidRDefault="00406994" w:rsidP="00BD02FE">
            <w:pPr>
              <w:ind w:left="440" w:right="44" w:hanging="440"/>
              <w:rPr>
                <w:rFonts w:ascii="ＭＳ Ｐ明朝" w:hAnsi="ＭＳ Ｐ明朝"/>
              </w:rPr>
            </w:pPr>
            <w:r w:rsidRPr="00906837">
              <w:rPr>
                <w:rFonts w:ascii="ＭＳ Ｐ明朝" w:hAnsi="ＭＳ Ｐ明朝" w:hint="eastAsia"/>
              </w:rPr>
              <w:t>・居宅介護</w:t>
            </w:r>
          </w:p>
          <w:p w14:paraId="62DF6D42" w14:textId="77777777" w:rsidR="00406994" w:rsidRPr="00906837" w:rsidRDefault="00406994" w:rsidP="00BD02FE">
            <w:pPr>
              <w:ind w:left="440" w:right="44" w:hanging="440"/>
              <w:rPr>
                <w:rFonts w:ascii="ＭＳ Ｐ明朝" w:hAnsi="ＭＳ Ｐ明朝"/>
              </w:rPr>
            </w:pPr>
            <w:r w:rsidRPr="00906837">
              <w:rPr>
                <w:rFonts w:ascii="ＭＳ Ｐ明朝" w:hAnsi="ＭＳ Ｐ明朝" w:hint="eastAsia"/>
              </w:rPr>
              <w:t>・重度訪問介護</w:t>
            </w:r>
          </w:p>
        </w:tc>
      </w:tr>
    </w:tbl>
    <w:p w14:paraId="78B72482" w14:textId="25007C79" w:rsidR="008E10C2" w:rsidRDefault="008E10C2" w:rsidP="00FE2D83">
      <w:pPr>
        <w:rPr>
          <w:rFonts w:asciiTheme="majorEastAsia" w:eastAsiaTheme="majorEastAsia" w:hAnsiTheme="majorEastAsia"/>
          <w:b/>
          <w:sz w:val="24"/>
        </w:rPr>
      </w:pPr>
    </w:p>
    <w:p w14:paraId="1EB40181" w14:textId="77777777" w:rsidR="008E10C2" w:rsidRPr="00906837" w:rsidRDefault="008E10C2" w:rsidP="00FE2D83">
      <w:pPr>
        <w:rPr>
          <w:rFonts w:asciiTheme="majorEastAsia" w:eastAsiaTheme="majorEastAsia" w:hAnsiTheme="majorEastAsia"/>
          <w:b/>
          <w:sz w:val="24"/>
        </w:rPr>
      </w:pPr>
    </w:p>
    <w:p w14:paraId="22F44FA5" w14:textId="77777777" w:rsidR="00927951" w:rsidRDefault="00927951" w:rsidP="00FE2D83">
      <w:pPr>
        <w:rPr>
          <w:rFonts w:asciiTheme="majorEastAsia" w:eastAsiaTheme="majorEastAsia" w:hAnsiTheme="majorEastAsia"/>
          <w:b/>
          <w:sz w:val="24"/>
        </w:rPr>
      </w:pPr>
      <w:r>
        <w:rPr>
          <w:rFonts w:asciiTheme="majorEastAsia" w:eastAsiaTheme="majorEastAsia" w:hAnsiTheme="majorEastAsia"/>
          <w:b/>
          <w:sz w:val="24"/>
        </w:rPr>
        <w:br w:type="page"/>
      </w:r>
    </w:p>
    <w:tbl>
      <w:tblPr>
        <w:tblpPr w:leftFromText="142" w:rightFromText="142" w:vertAnchor="text" w:horzAnchor="margin" w:tblpXSpec="right" w:tblpY="-7"/>
        <w:tblW w:w="0" w:type="auto"/>
        <w:tblLook w:val="04A0" w:firstRow="1" w:lastRow="0" w:firstColumn="1" w:lastColumn="0" w:noHBand="0" w:noVBand="1"/>
      </w:tblPr>
      <w:tblGrid>
        <w:gridCol w:w="893"/>
        <w:gridCol w:w="1549"/>
        <w:gridCol w:w="851"/>
        <w:gridCol w:w="1417"/>
      </w:tblGrid>
      <w:tr w:rsidR="00927951" w:rsidRPr="00906837" w14:paraId="13A60511" w14:textId="77777777" w:rsidTr="00C205F6">
        <w:trPr>
          <w:trHeight w:hRule="exact" w:val="340"/>
        </w:trPr>
        <w:tc>
          <w:tcPr>
            <w:tcW w:w="714" w:type="dxa"/>
            <w:tcBorders>
              <w:top w:val="single" w:sz="4" w:space="0" w:color="auto"/>
              <w:left w:val="single" w:sz="4" w:space="0" w:color="auto"/>
              <w:bottom w:val="single" w:sz="4" w:space="0" w:color="auto"/>
              <w:right w:val="single" w:sz="4" w:space="0" w:color="auto"/>
            </w:tcBorders>
          </w:tcPr>
          <w:p w14:paraId="2D9F9B40" w14:textId="77777777" w:rsidR="00927951" w:rsidRPr="00906837" w:rsidRDefault="00927951" w:rsidP="00927951">
            <w:pPr>
              <w:ind w:left="422" w:right="44" w:hanging="422"/>
              <w:jc w:val="center"/>
              <w:rPr>
                <w:rFonts w:ascii="ＭＳ Ｐ明朝" w:hAnsi="ＭＳ Ｐ明朝"/>
                <w:b/>
                <w:sz w:val="21"/>
              </w:rPr>
            </w:pPr>
            <w:r w:rsidRPr="00906837">
              <w:rPr>
                <w:rFonts w:ascii="ＭＳ Ｐ明朝" w:hAnsi="ＭＳ Ｐ明朝" w:hint="eastAsia"/>
                <w:b/>
                <w:sz w:val="21"/>
              </w:rPr>
              <w:lastRenderedPageBreak/>
              <w:t>窓口</w:t>
            </w:r>
          </w:p>
        </w:tc>
        <w:tc>
          <w:tcPr>
            <w:tcW w:w="3817" w:type="dxa"/>
            <w:gridSpan w:val="3"/>
            <w:tcBorders>
              <w:top w:val="single" w:sz="4" w:space="0" w:color="auto"/>
              <w:left w:val="single" w:sz="4" w:space="0" w:color="auto"/>
              <w:bottom w:val="single" w:sz="4" w:space="0" w:color="auto"/>
              <w:right w:val="single" w:sz="4" w:space="0" w:color="auto"/>
            </w:tcBorders>
          </w:tcPr>
          <w:p w14:paraId="5F13BF7D" w14:textId="77777777" w:rsidR="00927951" w:rsidRPr="00906837" w:rsidRDefault="00927951" w:rsidP="00927951">
            <w:pPr>
              <w:ind w:left="420" w:right="44" w:hanging="420"/>
              <w:jc w:val="center"/>
              <w:rPr>
                <w:rFonts w:ascii="ＭＳ Ｐ明朝" w:hAnsi="ＭＳ Ｐ明朝"/>
                <w:sz w:val="21"/>
              </w:rPr>
            </w:pPr>
            <w:r w:rsidRPr="00906837">
              <w:rPr>
                <w:rFonts w:ascii="ＭＳ Ｐ明朝" w:hAnsi="ＭＳ Ｐ明朝" w:hint="eastAsia"/>
                <w:sz w:val="21"/>
              </w:rPr>
              <w:t xml:space="preserve">ごみ減量推進課　</w:t>
            </w:r>
            <w:r>
              <w:rPr>
                <w:rFonts w:ascii="ＭＳ Ｐ明朝" w:hAnsi="ＭＳ Ｐ明朝" w:hint="eastAsia"/>
                <w:sz w:val="21"/>
              </w:rPr>
              <w:t>循環型社会計画</w:t>
            </w:r>
            <w:r w:rsidRPr="00906837">
              <w:rPr>
                <w:rFonts w:ascii="ＭＳ Ｐ明朝" w:hAnsi="ＭＳ Ｐ明朝" w:hint="eastAsia"/>
                <w:sz w:val="21"/>
              </w:rPr>
              <w:t>係</w:t>
            </w:r>
          </w:p>
        </w:tc>
      </w:tr>
      <w:tr w:rsidR="00927951" w:rsidRPr="00906837" w14:paraId="48235920" w14:textId="77777777" w:rsidTr="00C205F6">
        <w:trPr>
          <w:trHeight w:hRule="exact" w:val="340"/>
        </w:trPr>
        <w:tc>
          <w:tcPr>
            <w:tcW w:w="714" w:type="dxa"/>
            <w:tcBorders>
              <w:top w:val="single" w:sz="4" w:space="0" w:color="auto"/>
              <w:left w:val="single" w:sz="4" w:space="0" w:color="auto"/>
              <w:bottom w:val="single" w:sz="4" w:space="0" w:color="auto"/>
              <w:right w:val="single" w:sz="4" w:space="0" w:color="auto"/>
            </w:tcBorders>
          </w:tcPr>
          <w:p w14:paraId="631D0ACE" w14:textId="77777777" w:rsidR="00927951" w:rsidRPr="00906837" w:rsidRDefault="00927951" w:rsidP="00927951">
            <w:pPr>
              <w:ind w:left="422" w:right="44" w:hanging="422"/>
              <w:jc w:val="center"/>
              <w:rPr>
                <w:rFonts w:ascii="ＭＳ Ｐ明朝" w:hAnsi="ＭＳ Ｐ明朝"/>
                <w:b/>
                <w:sz w:val="21"/>
              </w:rPr>
            </w:pPr>
            <w:r w:rsidRPr="00906837">
              <w:rPr>
                <w:rFonts w:ascii="ＭＳ Ｐ明朝" w:hAnsi="ＭＳ Ｐ明朝" w:hint="eastAsia"/>
                <w:b/>
                <w:sz w:val="21"/>
              </w:rPr>
              <w:t>TEL</w:t>
            </w:r>
          </w:p>
        </w:tc>
        <w:tc>
          <w:tcPr>
            <w:tcW w:w="1549" w:type="dxa"/>
            <w:tcBorders>
              <w:top w:val="single" w:sz="4" w:space="0" w:color="auto"/>
              <w:left w:val="single" w:sz="4" w:space="0" w:color="auto"/>
              <w:bottom w:val="single" w:sz="4" w:space="0" w:color="auto"/>
              <w:right w:val="single" w:sz="4" w:space="0" w:color="auto"/>
            </w:tcBorders>
          </w:tcPr>
          <w:p w14:paraId="6C34726D" w14:textId="77777777" w:rsidR="00927951" w:rsidRPr="00906837" w:rsidRDefault="00927951" w:rsidP="00927951">
            <w:pPr>
              <w:ind w:left="420" w:right="44" w:hanging="420"/>
              <w:jc w:val="center"/>
              <w:rPr>
                <w:rFonts w:ascii="ＭＳ Ｐ明朝" w:hAnsi="ＭＳ Ｐ明朝"/>
                <w:sz w:val="21"/>
              </w:rPr>
            </w:pPr>
            <w:r>
              <w:rPr>
                <w:rFonts w:ascii="ＭＳ Ｐ明朝" w:hAnsi="ＭＳ Ｐ明朝" w:hint="eastAsia"/>
                <w:sz w:val="21"/>
              </w:rPr>
              <w:t>6</w:t>
            </w:r>
            <w:r>
              <w:rPr>
                <w:rFonts w:ascii="ＭＳ Ｐ明朝" w:hAnsi="ＭＳ Ｐ明朝"/>
                <w:sz w:val="21"/>
              </w:rPr>
              <w:t>41-1212</w:t>
            </w:r>
          </w:p>
        </w:tc>
        <w:tc>
          <w:tcPr>
            <w:tcW w:w="851" w:type="dxa"/>
            <w:tcBorders>
              <w:top w:val="single" w:sz="4" w:space="0" w:color="auto"/>
              <w:left w:val="single" w:sz="4" w:space="0" w:color="auto"/>
              <w:bottom w:val="single" w:sz="4" w:space="0" w:color="auto"/>
              <w:right w:val="single" w:sz="4" w:space="0" w:color="auto"/>
            </w:tcBorders>
          </w:tcPr>
          <w:p w14:paraId="3316A786" w14:textId="77777777" w:rsidR="00927951" w:rsidRPr="00E02995" w:rsidRDefault="00927951" w:rsidP="00927951">
            <w:pPr>
              <w:ind w:left="422" w:right="44" w:hanging="422"/>
              <w:jc w:val="center"/>
              <w:rPr>
                <w:rFonts w:ascii="ＭＳ Ｐ明朝" w:hAnsi="ＭＳ Ｐ明朝"/>
                <w:b/>
                <w:bCs/>
                <w:sz w:val="21"/>
              </w:rPr>
            </w:pPr>
            <w:r w:rsidRPr="00E02995">
              <w:rPr>
                <w:rFonts w:ascii="ＭＳ Ｐ明朝" w:hAnsi="ＭＳ Ｐ明朝" w:hint="eastAsia"/>
                <w:b/>
                <w:bCs/>
                <w:sz w:val="21"/>
              </w:rPr>
              <w:t>F</w:t>
            </w:r>
            <w:r w:rsidRPr="00E02995">
              <w:rPr>
                <w:rFonts w:ascii="ＭＳ Ｐ明朝" w:hAnsi="ＭＳ Ｐ明朝"/>
                <w:b/>
                <w:bCs/>
                <w:sz w:val="21"/>
              </w:rPr>
              <w:t>AX</w:t>
            </w:r>
          </w:p>
        </w:tc>
        <w:tc>
          <w:tcPr>
            <w:tcW w:w="1417" w:type="dxa"/>
            <w:tcBorders>
              <w:top w:val="single" w:sz="4" w:space="0" w:color="auto"/>
              <w:left w:val="single" w:sz="4" w:space="0" w:color="auto"/>
              <w:bottom w:val="single" w:sz="4" w:space="0" w:color="auto"/>
              <w:right w:val="single" w:sz="4" w:space="0" w:color="auto"/>
            </w:tcBorders>
          </w:tcPr>
          <w:p w14:paraId="07259720" w14:textId="77777777" w:rsidR="00927951" w:rsidRPr="00906837" w:rsidRDefault="00927951" w:rsidP="00927951">
            <w:pPr>
              <w:ind w:left="420" w:right="44" w:hanging="420"/>
              <w:jc w:val="center"/>
              <w:rPr>
                <w:rFonts w:ascii="ＭＳ Ｐ明朝" w:hAnsi="ＭＳ Ｐ明朝"/>
                <w:sz w:val="21"/>
              </w:rPr>
            </w:pPr>
            <w:r w:rsidRPr="00906837">
              <w:rPr>
                <w:rFonts w:ascii="ＭＳ Ｐ明朝" w:hAnsi="ＭＳ Ｐ明朝" w:hint="eastAsia"/>
                <w:sz w:val="21"/>
              </w:rPr>
              <w:t>6</w:t>
            </w:r>
            <w:r>
              <w:rPr>
                <w:rFonts w:ascii="ＭＳ Ｐ明朝" w:hAnsi="ＭＳ Ｐ明朝"/>
                <w:sz w:val="21"/>
              </w:rPr>
              <w:t>24-9928</w:t>
            </w:r>
          </w:p>
        </w:tc>
      </w:tr>
      <w:tr w:rsidR="00927951" w:rsidRPr="00906837" w14:paraId="2DD03B79" w14:textId="77777777" w:rsidTr="00C205F6">
        <w:trPr>
          <w:trHeight w:hRule="exact" w:val="340"/>
        </w:trPr>
        <w:tc>
          <w:tcPr>
            <w:tcW w:w="714" w:type="dxa"/>
            <w:tcBorders>
              <w:top w:val="single" w:sz="4" w:space="0" w:color="auto"/>
              <w:left w:val="single" w:sz="4" w:space="0" w:color="auto"/>
              <w:bottom w:val="single" w:sz="4" w:space="0" w:color="auto"/>
              <w:right w:val="single" w:sz="4" w:space="0" w:color="auto"/>
            </w:tcBorders>
          </w:tcPr>
          <w:p w14:paraId="0F1F0ACD" w14:textId="77777777" w:rsidR="00927951" w:rsidRPr="00906837" w:rsidRDefault="00927951" w:rsidP="00927951">
            <w:pPr>
              <w:ind w:left="422" w:right="44" w:hanging="422"/>
              <w:jc w:val="center"/>
              <w:rPr>
                <w:rFonts w:ascii="ＭＳ Ｐ明朝" w:hAnsi="ＭＳ Ｐ明朝"/>
                <w:b/>
                <w:sz w:val="21"/>
              </w:rPr>
            </w:pPr>
            <w:r w:rsidRPr="00906837">
              <w:rPr>
                <w:rFonts w:ascii="ＭＳ Ｐ明朝" w:hAnsi="ＭＳ Ｐ明朝" w:hint="eastAsia"/>
                <w:b/>
                <w:sz w:val="21"/>
              </w:rPr>
              <w:t>内線</w:t>
            </w:r>
          </w:p>
        </w:tc>
        <w:tc>
          <w:tcPr>
            <w:tcW w:w="3817" w:type="dxa"/>
            <w:gridSpan w:val="3"/>
            <w:tcBorders>
              <w:top w:val="single" w:sz="4" w:space="0" w:color="auto"/>
              <w:left w:val="single" w:sz="4" w:space="0" w:color="auto"/>
              <w:bottom w:val="single" w:sz="4" w:space="0" w:color="auto"/>
              <w:right w:val="single" w:sz="4" w:space="0" w:color="auto"/>
            </w:tcBorders>
          </w:tcPr>
          <w:p w14:paraId="34EE1CB6" w14:textId="77777777" w:rsidR="00927951" w:rsidRPr="00906837" w:rsidRDefault="00927951" w:rsidP="00927951">
            <w:pPr>
              <w:ind w:right="44" w:firstLineChars="750" w:firstLine="1575"/>
              <w:rPr>
                <w:rFonts w:ascii="ＭＳ Ｐ明朝" w:hAnsi="ＭＳ Ｐ明朝"/>
                <w:sz w:val="21"/>
              </w:rPr>
            </w:pPr>
            <w:r>
              <w:rPr>
                <w:rFonts w:ascii="ＭＳ Ｐ明朝" w:hAnsi="ＭＳ Ｐ明朝" w:hint="eastAsia"/>
                <w:sz w:val="21"/>
              </w:rPr>
              <w:t>689</w:t>
            </w:r>
          </w:p>
        </w:tc>
      </w:tr>
    </w:tbl>
    <w:p w14:paraId="17443E3F" w14:textId="5F64393A" w:rsidR="004836F3" w:rsidRPr="00906837" w:rsidRDefault="00FE2D83" w:rsidP="00FE2D83">
      <w:pPr>
        <w:rPr>
          <w:rFonts w:asciiTheme="majorEastAsia" w:eastAsiaTheme="majorEastAsia" w:hAnsiTheme="majorEastAsia"/>
          <w:b/>
          <w:sz w:val="24"/>
        </w:rPr>
      </w:pPr>
      <w:r w:rsidRPr="00906837">
        <w:rPr>
          <w:rFonts w:asciiTheme="majorEastAsia" w:eastAsiaTheme="majorEastAsia" w:hAnsiTheme="majorEastAsia" w:hint="eastAsia"/>
          <w:b/>
          <w:sz w:val="24"/>
        </w:rPr>
        <w:t xml:space="preserve"> </w:t>
      </w:r>
      <w:r w:rsidR="00810F11" w:rsidRPr="00906837">
        <w:rPr>
          <w:rFonts w:asciiTheme="majorEastAsia" w:eastAsiaTheme="majorEastAsia" w:hAnsiTheme="majorEastAsia" w:hint="eastAsia"/>
          <w:b/>
          <w:sz w:val="24"/>
        </w:rPr>
        <w:t>(１９)ごみ袋支給事業</w:t>
      </w:r>
    </w:p>
    <w:p w14:paraId="26ACE2DE" w14:textId="77777777" w:rsidR="00FE2D83" w:rsidRPr="00906837" w:rsidRDefault="00FE2D83" w:rsidP="00406994">
      <w:pPr>
        <w:rPr>
          <w:rFonts w:asciiTheme="minorEastAsia" w:eastAsiaTheme="minorEastAsia" w:hAnsiTheme="minorEastAsia"/>
        </w:rPr>
      </w:pPr>
    </w:p>
    <w:p w14:paraId="08242173" w14:textId="77777777" w:rsidR="00F16219" w:rsidRPr="00906837" w:rsidRDefault="00F16219" w:rsidP="00406994">
      <w:pPr>
        <w:rPr>
          <w:rFonts w:asciiTheme="minorEastAsia" w:eastAsiaTheme="minorEastAsia" w:hAnsiTheme="minorEastAsia"/>
        </w:rPr>
      </w:pPr>
    </w:p>
    <w:p w14:paraId="71732A83" w14:textId="77777777" w:rsidR="00BD02FE" w:rsidRPr="00906837" w:rsidRDefault="00810F11" w:rsidP="00BD02FE">
      <w:pPr>
        <w:ind w:leftChars="200" w:left="440" w:rightChars="-100" w:right="-220"/>
        <w:rPr>
          <w:rFonts w:asciiTheme="minorEastAsia" w:eastAsiaTheme="minorEastAsia" w:hAnsiTheme="minorEastAsia"/>
        </w:rPr>
      </w:pPr>
      <w:r w:rsidRPr="00906837">
        <w:rPr>
          <w:rFonts w:asciiTheme="minorEastAsia" w:eastAsiaTheme="minorEastAsia" w:hAnsiTheme="minorEastAsia" w:hint="eastAsia"/>
        </w:rPr>
        <w:t>家庭系ごみの有料化による負担を軽減するため、下記の該当世帯にごみ袋を支給していま</w:t>
      </w:r>
      <w:r w:rsidR="00BD02FE" w:rsidRPr="00906837">
        <w:rPr>
          <w:rFonts w:asciiTheme="minorEastAsia" w:eastAsiaTheme="minorEastAsia" w:hAnsiTheme="minorEastAsia" w:hint="eastAsia"/>
        </w:rPr>
        <w:t>す。</w:t>
      </w:r>
    </w:p>
    <w:p w14:paraId="6A32D09C" w14:textId="6D23EF8C" w:rsidR="00DD359B" w:rsidRDefault="00DD359B" w:rsidP="00BD02FE">
      <w:pPr>
        <w:ind w:firstLineChars="100" w:firstLine="220"/>
        <w:rPr>
          <w:rFonts w:ascii="ＭＳ Ｐ明朝" w:hAnsi="ＭＳ Ｐ明朝"/>
        </w:rPr>
      </w:pPr>
      <w:r w:rsidRPr="00906837">
        <w:rPr>
          <w:rFonts w:ascii="ＭＳ Ｐ明朝" w:hAnsi="ＭＳ Ｐ明朝" w:hint="eastAsia"/>
        </w:rPr>
        <w:t>詳しい内容</w:t>
      </w:r>
      <w:r w:rsidR="00462970" w:rsidRPr="00906837">
        <w:rPr>
          <w:rFonts w:ascii="ＭＳ Ｐ明朝" w:hAnsi="ＭＳ Ｐ明朝" w:hint="eastAsia"/>
        </w:rPr>
        <w:t>や要件</w:t>
      </w:r>
      <w:r w:rsidRPr="00906837">
        <w:rPr>
          <w:rFonts w:ascii="ＭＳ Ｐ明朝" w:hAnsi="ＭＳ Ｐ明朝" w:hint="eastAsia"/>
        </w:rPr>
        <w:t>、申請方法につきましては、担当課までお問い合わせください。</w:t>
      </w:r>
    </w:p>
    <w:p w14:paraId="16A9C599" w14:textId="77777777" w:rsidR="00F16219" w:rsidRPr="00906837" w:rsidRDefault="00F16219" w:rsidP="00BD02FE">
      <w:pPr>
        <w:ind w:firstLineChars="100" w:firstLine="220"/>
        <w:rPr>
          <w:rFonts w:ascii="ＭＳ Ｐ明朝" w:hAnsi="ＭＳ Ｐ明朝"/>
        </w:rPr>
      </w:pPr>
    </w:p>
    <w:p w14:paraId="6EF6C879" w14:textId="77777777" w:rsidR="0098435D" w:rsidRPr="00906837" w:rsidRDefault="00810F11" w:rsidP="0098435D">
      <w:r w:rsidRPr="00906837">
        <w:rPr>
          <w:rFonts w:asciiTheme="minorEastAsia" w:eastAsiaTheme="minorEastAsia" w:hAnsiTheme="minorEastAsia" w:hint="eastAsia"/>
        </w:rPr>
        <w:t xml:space="preserve">　</w:t>
      </w:r>
      <w:r w:rsidR="00BD02FE" w:rsidRPr="00906837">
        <w:rPr>
          <w:rFonts w:asciiTheme="minorEastAsia" w:eastAsiaTheme="minorEastAsia" w:hAnsiTheme="minorEastAsia" w:hint="eastAsia"/>
        </w:rPr>
        <w:t xml:space="preserve">　</w:t>
      </w:r>
      <w:r w:rsidR="0098435D" w:rsidRPr="00906837">
        <w:rPr>
          <w:rFonts w:hint="eastAsia"/>
        </w:rPr>
        <w:t>【対象世帯要件】</w:t>
      </w:r>
    </w:p>
    <w:p w14:paraId="0C75C657" w14:textId="75B882EF" w:rsidR="0098435D" w:rsidRPr="00906837" w:rsidRDefault="0098435D" w:rsidP="0098435D">
      <w:pPr>
        <w:ind w:leftChars="100" w:left="220"/>
      </w:pPr>
      <w:r w:rsidRPr="00906837">
        <w:rPr>
          <w:rFonts w:hint="eastAsia"/>
        </w:rPr>
        <w:t>（１）所得要件（世帯員全員の令和</w:t>
      </w:r>
      <w:r w:rsidR="002D5D0F">
        <w:rPr>
          <w:rFonts w:hint="eastAsia"/>
        </w:rPr>
        <w:t>６</w:t>
      </w:r>
      <w:r w:rsidRPr="00906837">
        <w:rPr>
          <w:rFonts w:hint="eastAsia"/>
        </w:rPr>
        <w:t>年度市県民税が非課税で、かつ所得がない世帯）を満たし、次の①～③のいずれかに該当する世帯</w:t>
      </w:r>
    </w:p>
    <w:p w14:paraId="3E2073A4" w14:textId="41A42735" w:rsidR="0098435D" w:rsidRPr="00906837" w:rsidRDefault="0098435D" w:rsidP="0098435D">
      <w:pPr>
        <w:ind w:firstLineChars="100" w:firstLine="220"/>
      </w:pPr>
      <w:r w:rsidRPr="00906837">
        <w:rPr>
          <w:rFonts w:hint="eastAsia"/>
        </w:rPr>
        <w:t>①高齢者世帯（令和</w:t>
      </w:r>
      <w:r w:rsidR="002D5D0F">
        <w:rPr>
          <w:rFonts w:hint="eastAsia"/>
        </w:rPr>
        <w:t>６</w:t>
      </w:r>
      <w:r w:rsidRPr="00906837">
        <w:rPr>
          <w:rFonts w:hint="eastAsia"/>
        </w:rPr>
        <w:t>年７月１日現在で世帯員全員が６５歳以上の世帯）</w:t>
      </w:r>
    </w:p>
    <w:p w14:paraId="7E013C0E" w14:textId="77777777" w:rsidR="0098435D" w:rsidRPr="00906837" w:rsidRDefault="0098435D" w:rsidP="0098435D">
      <w:pPr>
        <w:ind w:firstLineChars="100" w:firstLine="220"/>
      </w:pPr>
      <w:r w:rsidRPr="00906837">
        <w:rPr>
          <w:rFonts w:hint="eastAsia"/>
        </w:rPr>
        <w:t>②障がい者世帯</w:t>
      </w:r>
    </w:p>
    <w:p w14:paraId="1069F15B" w14:textId="77777777" w:rsidR="0098435D" w:rsidRPr="00906837" w:rsidRDefault="0098435D" w:rsidP="0098435D">
      <w:pPr>
        <w:ind w:firstLineChars="200" w:firstLine="440"/>
      </w:pPr>
      <w:r w:rsidRPr="00906837">
        <w:rPr>
          <w:rFonts w:hint="eastAsia"/>
        </w:rPr>
        <w:t>・１級・２級の身体障がい者手帳を所持している方がいる世帯</w:t>
      </w:r>
    </w:p>
    <w:p w14:paraId="4B5CE4BC" w14:textId="77777777" w:rsidR="0098435D" w:rsidRPr="00906837" w:rsidRDefault="0098435D" w:rsidP="0098435D">
      <w:pPr>
        <w:ind w:firstLineChars="200" w:firstLine="440"/>
      </w:pPr>
      <w:r w:rsidRPr="00906837">
        <w:rPr>
          <w:rFonts w:hint="eastAsia"/>
        </w:rPr>
        <w:t>・Ａ判定の療育手帳を所持している方がいる世帯</w:t>
      </w:r>
    </w:p>
    <w:p w14:paraId="2F2B5576" w14:textId="46BC114B" w:rsidR="00770FF6" w:rsidRDefault="0098435D" w:rsidP="00927951">
      <w:pPr>
        <w:ind w:firstLineChars="200" w:firstLine="440"/>
      </w:pPr>
      <w:r w:rsidRPr="00906837">
        <w:rPr>
          <w:rFonts w:hint="eastAsia"/>
        </w:rPr>
        <w:t>・１級の精神障がい者保健福祉手帳を所持している方がいる世帯</w:t>
      </w:r>
    </w:p>
    <w:p w14:paraId="6A5CF6B0" w14:textId="321D7557" w:rsidR="0098435D" w:rsidRPr="00906837" w:rsidRDefault="0098435D" w:rsidP="0098435D">
      <w:pPr>
        <w:ind w:firstLineChars="100" w:firstLine="220"/>
      </w:pPr>
      <w:r w:rsidRPr="00906837">
        <w:rPr>
          <w:rFonts w:hint="eastAsia"/>
        </w:rPr>
        <w:t>③一人親等世帯</w:t>
      </w:r>
    </w:p>
    <w:p w14:paraId="0B70B886" w14:textId="77777777" w:rsidR="0098435D" w:rsidRPr="00906837" w:rsidRDefault="0098435D" w:rsidP="0098435D">
      <w:pPr>
        <w:ind w:leftChars="200" w:left="660" w:hangingChars="100" w:hanging="220"/>
      </w:pPr>
      <w:r w:rsidRPr="00906837">
        <w:rPr>
          <w:rFonts w:hint="eastAsia"/>
        </w:rPr>
        <w:t>・配偶者と死別または離別等により、妻又は夫が１８歳以下の児童（障がい児は２０歳未満）を扶養している世帯</w:t>
      </w:r>
    </w:p>
    <w:p w14:paraId="7E63A672" w14:textId="37F032C7" w:rsidR="0098435D" w:rsidRDefault="0098435D" w:rsidP="0098435D">
      <w:pPr>
        <w:ind w:firstLineChars="200" w:firstLine="440"/>
      </w:pPr>
      <w:r w:rsidRPr="00906837">
        <w:rPr>
          <w:rFonts w:hint="eastAsia"/>
        </w:rPr>
        <w:t>・両親がいない状態の１８歳以下（障がい児は２０歳未満）を扶養している世帯</w:t>
      </w:r>
    </w:p>
    <w:p w14:paraId="328397F2" w14:textId="1E11F312" w:rsidR="00EA2036" w:rsidRDefault="00D97033" w:rsidP="0098435D">
      <w:pPr>
        <w:ind w:firstLineChars="200" w:firstLine="440"/>
      </w:pPr>
      <w:r>
        <w:rPr>
          <w:noProof/>
        </w:rPr>
        <mc:AlternateContent>
          <mc:Choice Requires="wps">
            <w:drawing>
              <wp:anchor distT="0" distB="0" distL="114300" distR="114300" simplePos="0" relativeHeight="251805696" behindDoc="0" locked="0" layoutInCell="1" allowOverlap="1" wp14:anchorId="31A6BE66" wp14:editId="083550F9">
                <wp:simplePos x="0" y="0"/>
                <wp:positionH relativeFrom="column">
                  <wp:posOffset>226208</wp:posOffset>
                </wp:positionH>
                <wp:positionV relativeFrom="paragraph">
                  <wp:posOffset>145134</wp:posOffset>
                </wp:positionV>
                <wp:extent cx="5869172" cy="1531089"/>
                <wp:effectExtent l="0" t="0" r="17780" b="12065"/>
                <wp:wrapNone/>
                <wp:docPr id="44" name="正方形/長方形 44"/>
                <wp:cNvGraphicFramePr/>
                <a:graphic xmlns:a="http://schemas.openxmlformats.org/drawingml/2006/main">
                  <a:graphicData uri="http://schemas.microsoft.com/office/word/2010/wordprocessingShape">
                    <wps:wsp>
                      <wps:cNvSpPr/>
                      <wps:spPr bwMode="auto">
                        <a:xfrm>
                          <a:off x="0" y="0"/>
                          <a:ext cx="5869172" cy="1531089"/>
                        </a:xfrm>
                        <a:prstGeom prst="rect">
                          <a:avLst/>
                        </a:prstGeom>
                        <a:noFill/>
                        <a:ln w="9525">
                          <a:solidFill>
                            <a:srgbClr val="000000"/>
                          </a:solidFill>
                          <a:miter lim="800000"/>
                          <a:headEnd/>
                          <a:tailEnd/>
                        </a:ln>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anchor>
            </w:drawing>
          </mc:Choice>
          <mc:Fallback>
            <w:pict>
              <v:rect w14:anchorId="058C09AE" id="正方形/長方形 44" o:spid="_x0000_s1026" style="position:absolute;left:0;text-align:left;margin-left:17.8pt;margin-top:11.45pt;width:462.15pt;height:120.55pt;z-index:251805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jxxfAIAALoEAAAOAAAAZHJzL2Uyb0RvYy54bWysVM1uEzEQviPxDpbvZJPQtMmqmypqCUIK&#10;baUW9TzxerOW/IftZBPeAx4AzpwRBx6HSrwFY+8mlMIJsQdrxjOen2++2dOzrZJkw50XRhd00OtT&#10;wjUzpdCrgr65nT8bU+ID6BKk0bygO+7p2fTpk9PG5nxoaiNL7ggG0T5vbEHrEGyeZZ7VXIHvGcs1&#10;GivjFARU3SorHTQYXcls2O8fZ41xpXWGce/x9qI10mmKX1Wchauq8jwQWVCsLaTTpXMZz2x6CvnK&#10;ga0F68qAf6hCgdCY9BDqAgKQtRN/hFKCOeNNFXrMqMxUlWA89YDdDPqPurmpwfLUC4Lj7QEm///C&#10;ssvNtSOiLOjRESUaFM7o/vOn+w9fv3/7mP14/6WVCFoRqsb6HF/c2GvXaR5FsmxemxIfwjqYhMK2&#10;ciqigf2RbQJ7dwCbbwNheDkaH08GJ0NKGNoGo+eD/ngSc2SQ759b58NLbhSJQkEdTjOFh83Ch9Z1&#10;7xKzaTMXUuI95FKTpqCT0XCUHngjRRmN0ebdankuHdlA5ET6ury/uSkRkJlSqIKOD06Q1xzKF7pM&#10;WQII2cpYtNRYewQoQtJCtTTlDuFxpqWdt2wusJMF+HANDnmGjMTdCVd4VNJgxaaTKKmNe/e3++iP&#10;40crJQ3ytqD+7Rocp0S+0kiMk6PhZIRET8p4PMEU7qFh+cCg1+rcIAgD3FHLkhjdg9yLlTPqDhds&#10;FnOiCTTDzAUNe/E8tLuEC8r4bJac1taJVY0PMCyS3EJY6BvLoh7hjxO73d6Bs91YAzLi0uy5Dvmj&#10;6ba+7XxnSLBKpNFHpFt8O9hxQRJ5umWOG/hQT16/fjnTnwAAAP//AwBQSwMEFAAGAAgAAAAhAPZi&#10;zWHhAAAACQEAAA8AAABkcnMvZG93bnJldi54bWxMj0FPwzAMhe9I/IfISNxYsrJVtDSdKiY4IbQN&#10;hMQta0xbaJyqybbCr8ec4Gb7PT1/r1hNrhdHHEPnScN8pkAg1d521Gh4eb6/ugERoiFrek+o4QsD&#10;rMrzs8Lk1p9oi8ddbASHUMiNhjbGIZcy1C06E2Z+QGLt3Y/ORF7HRtrRnDjc9TJRKpXOdMQfWjPg&#10;XYv15+7gNGyrKX347t4W4fG1mj8NyXqj1h9aX15M1S2IiFP8M8MvPqNDyUx7fyAbRK/hepmyU0OS&#10;ZCBYz5YZD3s+pAsFsizk/wblDwAAAP//AwBQSwECLQAUAAYACAAAACEAtoM4kv4AAADhAQAAEwAA&#10;AAAAAAAAAAAAAAAAAAAAW0NvbnRlbnRfVHlwZXNdLnhtbFBLAQItABQABgAIAAAAIQA4/SH/1gAA&#10;AJQBAAALAAAAAAAAAAAAAAAAAC8BAABfcmVscy8ucmVsc1BLAQItABQABgAIAAAAIQCL4jxxfAIA&#10;ALoEAAAOAAAAAAAAAAAAAAAAAC4CAABkcnMvZTJvRG9jLnhtbFBLAQItABQABgAIAAAAIQD2Ys1h&#10;4QAAAAkBAAAPAAAAAAAAAAAAAAAAANYEAABkcnMvZG93bnJldi54bWxQSwUGAAAAAAQABADzAAAA&#10;5AUAAAAA&#10;" filled="f">
                <v:textbox inset="5.85pt,.7pt,5.85pt,.7pt"/>
              </v:rect>
            </w:pict>
          </mc:Fallback>
        </mc:AlternateContent>
      </w:r>
    </w:p>
    <w:p w14:paraId="14D8CF8B" w14:textId="683E20F7" w:rsidR="00927951" w:rsidRDefault="00927951" w:rsidP="0098435D">
      <w:pPr>
        <w:ind w:firstLineChars="200" w:firstLine="440"/>
      </w:pPr>
      <w:r>
        <w:rPr>
          <w:rFonts w:hint="eastAsia"/>
        </w:rPr>
        <w:t>※「所得がない世帯」の例</w:t>
      </w:r>
    </w:p>
    <w:p w14:paraId="4F556131" w14:textId="3C758912" w:rsidR="00927951" w:rsidRPr="00927951" w:rsidRDefault="00927951" w:rsidP="00927951">
      <w:pPr>
        <w:ind w:firstLineChars="300" w:firstLine="660"/>
        <w:rPr>
          <w:bdr w:val="single" w:sz="4" w:space="0" w:color="auto"/>
        </w:rPr>
      </w:pPr>
      <w:r w:rsidRPr="00927951">
        <w:rPr>
          <w:rFonts w:hint="eastAsia"/>
          <w:bdr w:val="single" w:sz="4" w:space="0" w:color="auto"/>
        </w:rPr>
        <w:t>収入が年金収入のみの場合</w:t>
      </w:r>
    </w:p>
    <w:p w14:paraId="04183DD3" w14:textId="2924F94E" w:rsidR="00927951" w:rsidRDefault="00927951" w:rsidP="00927951">
      <w:pPr>
        <w:ind w:firstLineChars="300" w:firstLine="660"/>
      </w:pPr>
      <w:r>
        <w:rPr>
          <w:rFonts w:hint="eastAsia"/>
        </w:rPr>
        <w:t xml:space="preserve">　・６５歳以上（昭和３４年１月１日以前生）→前年収入額が１２０万円以下の場合に該当</w:t>
      </w:r>
    </w:p>
    <w:p w14:paraId="6B8EE27A" w14:textId="0260E43F" w:rsidR="00927951" w:rsidRDefault="00927951" w:rsidP="00927951">
      <w:pPr>
        <w:ind w:firstLineChars="300" w:firstLine="660"/>
      </w:pPr>
      <w:r>
        <w:rPr>
          <w:rFonts w:hint="eastAsia"/>
        </w:rPr>
        <w:t xml:space="preserve">　・６５歳未満（昭和３４年１月２日以降生）→前年収入額が７０万円以下の場合に該当</w:t>
      </w:r>
    </w:p>
    <w:p w14:paraId="01EFF92A" w14:textId="35E5D478" w:rsidR="00927951" w:rsidRPr="00927951" w:rsidRDefault="00927951" w:rsidP="00927951">
      <w:pPr>
        <w:ind w:firstLineChars="300" w:firstLine="660"/>
        <w:rPr>
          <w:bdr w:val="single" w:sz="4" w:space="0" w:color="auto"/>
        </w:rPr>
      </w:pPr>
      <w:r w:rsidRPr="00927951">
        <w:rPr>
          <w:rFonts w:hint="eastAsia"/>
          <w:bdr w:val="single" w:sz="4" w:space="0" w:color="auto"/>
        </w:rPr>
        <w:t>収入が給与収入のみの場合</w:t>
      </w:r>
    </w:p>
    <w:p w14:paraId="4D14E1D3" w14:textId="6AE40BA8" w:rsidR="00927951" w:rsidRDefault="00927951" w:rsidP="00927951">
      <w:pPr>
        <w:ind w:firstLineChars="300" w:firstLine="660"/>
      </w:pPr>
      <w:r>
        <w:rPr>
          <w:rFonts w:hint="eastAsia"/>
        </w:rPr>
        <w:t xml:space="preserve">　・前年収入額が６５万円以下の場合に該当</w:t>
      </w:r>
    </w:p>
    <w:p w14:paraId="2178C5FC" w14:textId="77777777" w:rsidR="00927951" w:rsidRPr="00906837" w:rsidRDefault="00927951" w:rsidP="0098435D">
      <w:pPr>
        <w:ind w:firstLineChars="200" w:firstLine="440"/>
      </w:pPr>
    </w:p>
    <w:p w14:paraId="4FF56557" w14:textId="77777777" w:rsidR="0098435D" w:rsidRPr="00906837" w:rsidRDefault="0098435D" w:rsidP="0098435D">
      <w:pPr>
        <w:ind w:firstLineChars="100" w:firstLine="220"/>
      </w:pPr>
      <w:r w:rsidRPr="00906837">
        <w:rPr>
          <w:rFonts w:hint="eastAsia"/>
        </w:rPr>
        <w:t>（２）生活保護世帯</w:t>
      </w:r>
    </w:p>
    <w:p w14:paraId="143D9340" w14:textId="77777777" w:rsidR="0098435D" w:rsidRPr="00906837" w:rsidRDefault="0098435D" w:rsidP="0098435D">
      <w:pPr>
        <w:ind w:firstLineChars="100" w:firstLine="220"/>
      </w:pPr>
      <w:r w:rsidRPr="00906837">
        <w:rPr>
          <w:rFonts w:hint="eastAsia"/>
        </w:rPr>
        <w:t>（３）中国残留邦人世帯（生活支援給付受給世帯）</w:t>
      </w:r>
    </w:p>
    <w:p w14:paraId="1946AD28" w14:textId="77777777" w:rsidR="0098435D" w:rsidRPr="00906837" w:rsidRDefault="0098435D" w:rsidP="0098435D"/>
    <w:p w14:paraId="476DA622" w14:textId="77777777" w:rsidR="0098435D" w:rsidRPr="00906837" w:rsidRDefault="0098435D" w:rsidP="0098435D">
      <w:pPr>
        <w:ind w:firstLineChars="100" w:firstLine="220"/>
      </w:pPr>
      <w:r w:rsidRPr="00906837">
        <w:rPr>
          <w:rFonts w:hint="eastAsia"/>
        </w:rPr>
        <w:t>※社会福祉施設等への入所や病院等へ長期入院している方は支給対象外となります。</w:t>
      </w:r>
    </w:p>
    <w:p w14:paraId="548B2E95" w14:textId="77777777" w:rsidR="0098435D" w:rsidRPr="00906837" w:rsidRDefault="0098435D" w:rsidP="0098435D">
      <w:pPr>
        <w:ind w:firstLineChars="100" w:firstLine="220"/>
      </w:pPr>
      <w:r w:rsidRPr="00906837">
        <w:rPr>
          <w:rFonts w:hint="eastAsia"/>
        </w:rPr>
        <w:t>※７月２日以降に</w:t>
      </w:r>
      <w:r w:rsidRPr="00906837">
        <w:rPr>
          <w:rFonts w:hint="eastAsia"/>
          <w:u w:val="single"/>
        </w:rPr>
        <w:t>上記（１）①以外の要件で対象となった世帯</w:t>
      </w:r>
      <w:r w:rsidRPr="00906837">
        <w:rPr>
          <w:rFonts w:hint="eastAsia"/>
        </w:rPr>
        <w:t>は、随時申請を受け付けます。</w:t>
      </w:r>
    </w:p>
    <w:p w14:paraId="2231C28E" w14:textId="7A86E7DC" w:rsidR="009B5632" w:rsidRPr="00906837" w:rsidRDefault="009B5632" w:rsidP="0098435D">
      <w:pPr>
        <w:ind w:left="640" w:hangingChars="200" w:hanging="640"/>
        <w:rPr>
          <w:rFonts w:asciiTheme="minorEastAsia" w:eastAsiaTheme="minorEastAsia" w:hAnsiTheme="minorEastAsia"/>
        </w:rPr>
      </w:pPr>
      <w:r w:rsidRPr="00906837">
        <w:rPr>
          <w:rFonts w:ascii="ＭＳ ゴシック" w:eastAsia="ＭＳ ゴシック" w:hAnsi="ＭＳ 明朝"/>
          <w:sz w:val="32"/>
        </w:rPr>
        <w:br w:type="page"/>
      </w:r>
    </w:p>
    <w:p w14:paraId="6A017D4D" w14:textId="36D69946" w:rsidR="00A11824" w:rsidRDefault="00A11824" w:rsidP="005F0E10">
      <w:pPr>
        <w:rPr>
          <w:rFonts w:ascii="ＭＳ ゴシック" w:eastAsia="ＭＳ ゴシック" w:hAnsi="ＭＳ 明朝"/>
          <w:sz w:val="32"/>
        </w:rPr>
      </w:pPr>
      <w:r w:rsidRPr="00906837">
        <w:rPr>
          <w:rFonts w:ascii="ＭＳ ゴシック" w:eastAsia="ＭＳ ゴシック" w:hAnsi="ＭＳ 明朝" w:hint="eastAsia"/>
          <w:sz w:val="32"/>
        </w:rPr>
        <w:lastRenderedPageBreak/>
        <w:t>５</w:t>
      </w:r>
      <w:r w:rsidR="00462833" w:rsidRPr="00906837">
        <w:rPr>
          <w:rFonts w:ascii="ＭＳ ゴシック" w:eastAsia="ＭＳ ゴシック" w:hAnsi="ＭＳ 明朝" w:hint="eastAsia"/>
          <w:sz w:val="32"/>
        </w:rPr>
        <w:t xml:space="preserve">　</w:t>
      </w:r>
      <w:r w:rsidRPr="00906837">
        <w:rPr>
          <w:rFonts w:ascii="ＭＳ ゴシック" w:eastAsia="ＭＳ ゴシック" w:hAnsi="ＭＳ 明朝" w:hint="eastAsia"/>
          <w:sz w:val="32"/>
        </w:rPr>
        <w:t>社会参加</w:t>
      </w:r>
    </w:p>
    <w:tbl>
      <w:tblPr>
        <w:tblpPr w:leftFromText="142" w:rightFromText="142" w:vertAnchor="page" w:horzAnchor="margin" w:tblpXSpec="right" w:tblpY="18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209"/>
        <w:gridCol w:w="836"/>
        <w:gridCol w:w="1267"/>
      </w:tblGrid>
      <w:tr w:rsidR="00770FF6" w:rsidRPr="00906837" w14:paraId="39660A51" w14:textId="77777777" w:rsidTr="004B7AE3">
        <w:trPr>
          <w:trHeight w:hRule="exact" w:val="340"/>
        </w:trPr>
        <w:tc>
          <w:tcPr>
            <w:tcW w:w="680" w:type="dxa"/>
          </w:tcPr>
          <w:p w14:paraId="2B544E40" w14:textId="77777777" w:rsidR="00770FF6" w:rsidRPr="00906837" w:rsidRDefault="00770FF6" w:rsidP="00770FF6">
            <w:pPr>
              <w:ind w:left="442" w:rightChars="-288" w:right="-634" w:hanging="442"/>
              <w:rPr>
                <w:rFonts w:ascii="ＭＳ Ｐ明朝" w:hAnsi="ＭＳ Ｐ明朝"/>
                <w:b/>
              </w:rPr>
            </w:pPr>
            <w:r w:rsidRPr="00906837">
              <w:rPr>
                <w:rFonts w:ascii="ＭＳ Ｐ明朝" w:hAnsi="ＭＳ Ｐ明朝" w:hint="eastAsia"/>
                <w:b/>
              </w:rPr>
              <w:t>窓口</w:t>
            </w:r>
          </w:p>
        </w:tc>
        <w:tc>
          <w:tcPr>
            <w:tcW w:w="3232" w:type="dxa"/>
            <w:gridSpan w:val="3"/>
          </w:tcPr>
          <w:p w14:paraId="5C4AB747" w14:textId="77777777" w:rsidR="00770FF6" w:rsidRPr="00906837" w:rsidRDefault="00770FF6" w:rsidP="00770FF6">
            <w:pPr>
              <w:ind w:rightChars="-288" w:right="-634" w:firstLineChars="200" w:firstLine="440"/>
              <w:rPr>
                <w:rFonts w:ascii="ＭＳ Ｐ明朝" w:hAnsi="ＭＳ Ｐ明朝"/>
              </w:rPr>
            </w:pPr>
            <w:r w:rsidRPr="00906837">
              <w:rPr>
                <w:rFonts w:ascii="ＭＳ Ｐ明朝" w:hAnsi="ＭＳ Ｐ明朝" w:hint="eastAsia"/>
              </w:rPr>
              <w:t>障がい福祉課　給付係</w:t>
            </w:r>
          </w:p>
        </w:tc>
      </w:tr>
      <w:tr w:rsidR="00770FF6" w:rsidRPr="00906837" w14:paraId="41BBDFE8" w14:textId="77777777" w:rsidTr="004B7AE3">
        <w:trPr>
          <w:trHeight w:hRule="exact" w:val="340"/>
        </w:trPr>
        <w:tc>
          <w:tcPr>
            <w:tcW w:w="680" w:type="dxa"/>
          </w:tcPr>
          <w:p w14:paraId="1AA69201" w14:textId="77777777" w:rsidR="00770FF6" w:rsidRPr="00906837" w:rsidRDefault="00770FF6" w:rsidP="00770FF6">
            <w:pPr>
              <w:ind w:left="442" w:rightChars="-288" w:right="-634" w:hanging="442"/>
              <w:rPr>
                <w:rFonts w:ascii="ＭＳ Ｐ明朝" w:hAnsi="ＭＳ Ｐ明朝"/>
                <w:b/>
              </w:rPr>
            </w:pPr>
            <w:r w:rsidRPr="00906837">
              <w:rPr>
                <w:rFonts w:ascii="ＭＳ Ｐ明朝" w:hAnsi="ＭＳ Ｐ明朝" w:hint="eastAsia"/>
                <w:b/>
              </w:rPr>
              <w:t>ＴＥＬ</w:t>
            </w:r>
          </w:p>
        </w:tc>
        <w:tc>
          <w:tcPr>
            <w:tcW w:w="1209" w:type="dxa"/>
          </w:tcPr>
          <w:p w14:paraId="033BFC45" w14:textId="77777777" w:rsidR="00770FF6" w:rsidRPr="00906837" w:rsidRDefault="00770FF6" w:rsidP="00770FF6">
            <w:pPr>
              <w:ind w:left="440" w:rightChars="-288" w:right="-634" w:hanging="440"/>
              <w:rPr>
                <w:rFonts w:ascii="ＭＳ Ｐ明朝" w:hAnsi="ＭＳ Ｐ明朝"/>
              </w:rPr>
            </w:pPr>
            <w:r w:rsidRPr="00906837">
              <w:rPr>
                <w:rFonts w:ascii="ＭＳ Ｐ明朝" w:hAnsi="ＭＳ Ｐ明朝" w:hint="eastAsia"/>
              </w:rPr>
              <w:t>641-1212</w:t>
            </w:r>
          </w:p>
        </w:tc>
        <w:tc>
          <w:tcPr>
            <w:tcW w:w="756" w:type="dxa"/>
          </w:tcPr>
          <w:p w14:paraId="2F49969E" w14:textId="77777777" w:rsidR="00770FF6" w:rsidRPr="00906837" w:rsidRDefault="00770FF6" w:rsidP="00770FF6">
            <w:pPr>
              <w:ind w:left="442" w:rightChars="-288" w:right="-634" w:hanging="442"/>
              <w:rPr>
                <w:rFonts w:ascii="ＭＳ Ｐ明朝" w:hAnsi="ＭＳ Ｐ明朝"/>
                <w:b/>
              </w:rPr>
            </w:pPr>
            <w:r w:rsidRPr="00906837">
              <w:rPr>
                <w:rFonts w:ascii="ＭＳ Ｐ明朝" w:hAnsi="ＭＳ Ｐ明朝" w:hint="eastAsia"/>
                <w:b/>
              </w:rPr>
              <w:t>ＦＡＸ</w:t>
            </w:r>
          </w:p>
        </w:tc>
        <w:tc>
          <w:tcPr>
            <w:tcW w:w="1267" w:type="dxa"/>
          </w:tcPr>
          <w:p w14:paraId="3524040B" w14:textId="77777777" w:rsidR="00770FF6" w:rsidRPr="00906837" w:rsidRDefault="00770FF6" w:rsidP="00770FF6">
            <w:pPr>
              <w:ind w:left="440" w:rightChars="-288" w:right="-634" w:hanging="440"/>
              <w:rPr>
                <w:rFonts w:ascii="ＭＳ Ｐ明朝" w:hAnsi="ＭＳ Ｐ明朝"/>
              </w:rPr>
            </w:pPr>
            <w:r w:rsidRPr="00906837">
              <w:rPr>
                <w:rFonts w:ascii="ＭＳ Ｐ明朝" w:hAnsi="ＭＳ Ｐ明朝" w:hint="eastAsia"/>
              </w:rPr>
              <w:t xml:space="preserve">632-7091　</w:t>
            </w:r>
          </w:p>
        </w:tc>
      </w:tr>
      <w:tr w:rsidR="00770FF6" w:rsidRPr="00906837" w14:paraId="096ED8D9" w14:textId="77777777" w:rsidTr="004B7AE3">
        <w:trPr>
          <w:trHeight w:hRule="exact" w:val="340"/>
        </w:trPr>
        <w:tc>
          <w:tcPr>
            <w:tcW w:w="680" w:type="dxa"/>
          </w:tcPr>
          <w:p w14:paraId="5F898CD0" w14:textId="77777777" w:rsidR="00770FF6" w:rsidRPr="00906837" w:rsidRDefault="00770FF6" w:rsidP="00770FF6">
            <w:pPr>
              <w:ind w:left="442" w:rightChars="-288" w:right="-634" w:hanging="442"/>
              <w:rPr>
                <w:rFonts w:ascii="ＭＳ Ｐ明朝" w:hAnsi="ＭＳ Ｐ明朝"/>
                <w:b/>
              </w:rPr>
            </w:pPr>
            <w:r w:rsidRPr="00906837">
              <w:rPr>
                <w:rFonts w:ascii="ＭＳ Ｐ明朝" w:hAnsi="ＭＳ Ｐ明朝" w:hint="eastAsia"/>
                <w:b/>
              </w:rPr>
              <w:t>内線</w:t>
            </w:r>
          </w:p>
        </w:tc>
        <w:tc>
          <w:tcPr>
            <w:tcW w:w="3232" w:type="dxa"/>
            <w:gridSpan w:val="3"/>
          </w:tcPr>
          <w:p w14:paraId="3AEBF6FB" w14:textId="77777777" w:rsidR="00770FF6" w:rsidRPr="00906837" w:rsidRDefault="00770FF6" w:rsidP="00770FF6">
            <w:pPr>
              <w:ind w:rightChars="-288" w:right="-634" w:firstLineChars="400" w:firstLine="880"/>
              <w:rPr>
                <w:rFonts w:ascii="ＭＳ Ｐ明朝" w:hAnsi="ＭＳ Ｐ明朝"/>
              </w:rPr>
            </w:pPr>
            <w:r w:rsidRPr="00906837">
              <w:rPr>
                <w:rFonts w:ascii="ＭＳ Ｐ明朝" w:hAnsi="ＭＳ Ｐ明朝" w:hint="eastAsia"/>
              </w:rPr>
              <w:t xml:space="preserve">　54</w:t>
            </w:r>
            <w:r w:rsidRPr="00906837">
              <w:rPr>
                <w:rFonts w:ascii="ＭＳ Ｐ明朝" w:hAnsi="ＭＳ Ｐ明朝"/>
              </w:rPr>
              <w:t>2</w:t>
            </w:r>
            <w:r w:rsidRPr="00906837">
              <w:rPr>
                <w:rFonts w:ascii="ＭＳ Ｐ明朝" w:hAnsi="ＭＳ Ｐ明朝" w:hint="eastAsia"/>
              </w:rPr>
              <w:t xml:space="preserve">　･　549　　　　　　　　　　</w:t>
            </w:r>
          </w:p>
        </w:tc>
      </w:tr>
    </w:tbl>
    <w:p w14:paraId="61C2EBF8" w14:textId="7C81B241" w:rsidR="00770FF6" w:rsidRDefault="00770FF6" w:rsidP="005F0E10">
      <w:pPr>
        <w:rPr>
          <w:rFonts w:ascii="ＭＳ ゴシック" w:eastAsia="ＭＳ ゴシック" w:hAnsi="ＭＳ ゴシック"/>
          <w:b/>
          <w:sz w:val="24"/>
        </w:rPr>
      </w:pPr>
      <w:r w:rsidRPr="00906837">
        <w:rPr>
          <w:rFonts w:ascii="ＭＳ ゴシック" w:eastAsia="ＭＳ ゴシック" w:hAnsi="ＭＳ ゴシック" w:hint="eastAsia"/>
          <w:b/>
          <w:sz w:val="24"/>
        </w:rPr>
        <w:t xml:space="preserve"> (１)身体障がい者用自動車改造費の助成　</w:t>
      </w:r>
    </w:p>
    <w:p w14:paraId="3CA248F5" w14:textId="77777777" w:rsidR="00770FF6" w:rsidRPr="00906837" w:rsidRDefault="00770FF6" w:rsidP="005F0E10">
      <w:pPr>
        <w:rPr>
          <w:rFonts w:ascii="ＭＳ ゴシック" w:eastAsia="ＭＳ ゴシック" w:hAnsi="ＭＳ 明朝"/>
          <w:sz w:val="32"/>
        </w:rPr>
      </w:pPr>
    </w:p>
    <w:p w14:paraId="25839A7A" w14:textId="77777777" w:rsidR="006E0BC6" w:rsidRPr="00906837" w:rsidRDefault="006E0BC6" w:rsidP="00C611A6">
      <w:pPr>
        <w:spacing w:beforeLines="50" w:before="177"/>
        <w:ind w:leftChars="200" w:left="440" w:firstLineChars="100" w:firstLine="220"/>
        <w:rPr>
          <w:rFonts w:ascii="ＭＳ 明朝" w:hAnsi="ＭＳ 明朝"/>
        </w:rPr>
      </w:pPr>
      <w:r w:rsidRPr="00906837">
        <w:rPr>
          <w:rFonts w:ascii="ＭＳ 明朝" w:hAnsi="ＭＳ 明朝" w:hint="eastAsia"/>
        </w:rPr>
        <w:t>身体障がい者の方が自ら自動車を運転するために必要な自動車の改造費を助成します。</w:t>
      </w:r>
    </w:p>
    <w:p w14:paraId="44C9F597" w14:textId="77777777" w:rsidR="006E0BC6" w:rsidRPr="00906837" w:rsidRDefault="006E0BC6" w:rsidP="006E0BC6">
      <w:pPr>
        <w:ind w:leftChars="200" w:left="440" w:firstLineChars="100" w:firstLine="220"/>
        <w:rPr>
          <w:rFonts w:ascii="ＭＳ 明朝" w:hAnsi="ＭＳ 明朝"/>
        </w:rPr>
      </w:pPr>
      <w:r w:rsidRPr="00906837">
        <w:rPr>
          <w:rFonts w:ascii="ＭＳ 明朝" w:hAnsi="ＭＳ 明朝" w:hint="eastAsia"/>
        </w:rPr>
        <w:t>【</w:t>
      </w:r>
      <w:r w:rsidRPr="00D64672">
        <w:rPr>
          <w:rFonts w:ascii="ＭＳ 明朝" w:hAnsi="ＭＳ 明朝" w:hint="eastAsia"/>
          <w:spacing w:val="55"/>
          <w:kern w:val="0"/>
          <w:fitText w:val="880" w:id="-706519808"/>
        </w:rPr>
        <w:t>対象</w:t>
      </w:r>
      <w:r w:rsidRPr="00D64672">
        <w:rPr>
          <w:rFonts w:ascii="ＭＳ 明朝" w:hAnsi="ＭＳ 明朝" w:hint="eastAsia"/>
          <w:kern w:val="0"/>
          <w:fitText w:val="880" w:id="-706519808"/>
        </w:rPr>
        <w:t>者</w:t>
      </w:r>
      <w:r w:rsidRPr="00906837">
        <w:rPr>
          <w:rFonts w:ascii="ＭＳ 明朝" w:hAnsi="ＭＳ 明朝" w:hint="eastAsia"/>
        </w:rPr>
        <w:t>】</w:t>
      </w:r>
      <w:r w:rsidRPr="00906837">
        <w:rPr>
          <w:rFonts w:ascii="ＭＳ 明朝" w:hAnsi="ＭＳ 明朝" w:hint="eastAsia"/>
        </w:rPr>
        <w:t xml:space="preserve">  </w:t>
      </w:r>
      <w:r w:rsidR="0099623E" w:rsidRPr="00906837">
        <w:rPr>
          <w:rFonts w:ascii="ＭＳ 明朝" w:hAnsi="ＭＳ 明朝" w:hint="eastAsia"/>
        </w:rPr>
        <w:t>次の</w:t>
      </w:r>
      <w:r w:rsidR="00E76117" w:rsidRPr="00906837">
        <w:rPr>
          <w:rFonts w:ascii="ＭＳ 明朝" w:hAnsi="ＭＳ 明朝" w:hint="eastAsia"/>
        </w:rPr>
        <w:t>すべてに該当する方</w:t>
      </w:r>
    </w:p>
    <w:p w14:paraId="12DF6F56" w14:textId="77777777" w:rsidR="006E0BC6" w:rsidRPr="00906837" w:rsidRDefault="006E0BC6" w:rsidP="001C6D7B">
      <w:pPr>
        <w:ind w:leftChars="950" w:left="2310" w:hangingChars="100" w:hanging="220"/>
        <w:rPr>
          <w:rFonts w:ascii="ＭＳ 明朝" w:hAnsi="ＭＳ 明朝"/>
        </w:rPr>
      </w:pPr>
      <w:r w:rsidRPr="00906837">
        <w:rPr>
          <w:rFonts w:ascii="ＭＳ 明朝" w:hAnsi="ＭＳ 明朝" w:hint="eastAsia"/>
        </w:rPr>
        <w:t>①</w:t>
      </w:r>
      <w:r w:rsidRPr="00906837">
        <w:rPr>
          <w:rFonts w:ascii="ＭＳ Ｐ明朝" w:hAnsi="ＭＳ Ｐ明朝" w:hint="eastAsia"/>
        </w:rPr>
        <w:t>肢</w:t>
      </w:r>
      <w:r w:rsidRPr="00906837">
        <w:rPr>
          <w:rFonts w:ascii="ＭＳ 明朝" w:hAnsi="ＭＳ 明朝" w:hint="eastAsia"/>
        </w:rPr>
        <w:t>体不自由者</w:t>
      </w:r>
      <w:r w:rsidR="00CC47CB" w:rsidRPr="00906837">
        <w:rPr>
          <w:rFonts w:ascii="ＭＳ 明朝" w:hAnsi="ＭＳ 明朝" w:hint="eastAsia"/>
        </w:rPr>
        <w:t>(</w:t>
      </w:r>
      <w:r w:rsidRPr="00906837">
        <w:rPr>
          <w:rFonts w:ascii="ＭＳ 明朝" w:hAnsi="ＭＳ 明朝" w:hint="eastAsia"/>
        </w:rPr>
        <w:t>上肢</w:t>
      </w:r>
      <w:r w:rsidR="002E1EFF" w:rsidRPr="00906837">
        <w:rPr>
          <w:rFonts w:ascii="ＭＳ 明朝" w:hAnsi="ＭＳ 明朝" w:hint="eastAsia"/>
        </w:rPr>
        <w:t>、</w:t>
      </w:r>
      <w:r w:rsidRPr="00906837">
        <w:rPr>
          <w:rFonts w:ascii="ＭＳ 明朝" w:hAnsi="ＭＳ 明朝" w:hint="eastAsia"/>
        </w:rPr>
        <w:t>下肢</w:t>
      </w:r>
      <w:r w:rsidR="002E1EFF" w:rsidRPr="00906837">
        <w:rPr>
          <w:rFonts w:ascii="ＭＳ 明朝" w:hAnsi="ＭＳ 明朝" w:hint="eastAsia"/>
        </w:rPr>
        <w:t>、</w:t>
      </w:r>
      <w:r w:rsidRPr="00906837">
        <w:rPr>
          <w:rFonts w:ascii="ＭＳ 明朝" w:hAnsi="ＭＳ 明朝" w:hint="eastAsia"/>
        </w:rPr>
        <w:t>移動</w:t>
      </w:r>
      <w:r w:rsidR="002E1EFF" w:rsidRPr="00906837">
        <w:rPr>
          <w:rFonts w:ascii="ＭＳ 明朝" w:hAnsi="ＭＳ 明朝" w:hint="eastAsia"/>
        </w:rPr>
        <w:t>、</w:t>
      </w:r>
      <w:r w:rsidRPr="00906837">
        <w:rPr>
          <w:rFonts w:ascii="ＭＳ 明朝" w:hAnsi="ＭＳ 明朝" w:hint="eastAsia"/>
        </w:rPr>
        <w:t>体幹機能障がい</w:t>
      </w:r>
      <w:r w:rsidR="00CC47CB" w:rsidRPr="00906837">
        <w:rPr>
          <w:rFonts w:ascii="ＭＳ 明朝" w:hAnsi="ＭＳ 明朝" w:hint="eastAsia"/>
        </w:rPr>
        <w:t>)</w:t>
      </w:r>
      <w:r w:rsidRPr="00906837">
        <w:rPr>
          <w:rFonts w:ascii="ＭＳ 明朝" w:hAnsi="ＭＳ 明朝" w:hint="eastAsia"/>
        </w:rPr>
        <w:t>の方で</w:t>
      </w:r>
      <w:r w:rsidR="002E1EFF" w:rsidRPr="00906837">
        <w:rPr>
          <w:rFonts w:ascii="ＭＳ 明朝" w:hAnsi="ＭＳ 明朝" w:hint="eastAsia"/>
        </w:rPr>
        <w:t>、</w:t>
      </w:r>
      <w:r w:rsidRPr="00906837">
        <w:rPr>
          <w:rFonts w:ascii="ＭＳ 明朝" w:hAnsi="ＭＳ 明朝" w:hint="eastAsia"/>
        </w:rPr>
        <w:t>自身が所有・運転する車について</w:t>
      </w:r>
      <w:r w:rsidR="002E1EFF" w:rsidRPr="00906837">
        <w:rPr>
          <w:rFonts w:ascii="ＭＳ 明朝" w:hAnsi="ＭＳ 明朝" w:hint="eastAsia"/>
        </w:rPr>
        <w:t>、</w:t>
      </w:r>
      <w:r w:rsidR="00E76117" w:rsidRPr="00906837">
        <w:rPr>
          <w:rFonts w:ascii="ＭＳ 明朝" w:hAnsi="ＭＳ 明朝" w:hint="eastAsia"/>
        </w:rPr>
        <w:t>操向装置及び駆動装置等の一部を改造する必要のある方</w:t>
      </w:r>
    </w:p>
    <w:p w14:paraId="20BEE2AD" w14:textId="54A4B809" w:rsidR="006E0BC6" w:rsidRPr="00906837" w:rsidRDefault="006E0BC6" w:rsidP="001C6D7B">
      <w:pPr>
        <w:ind w:firstLineChars="950" w:firstLine="2090"/>
        <w:rPr>
          <w:rFonts w:ascii="ＭＳ 明朝" w:hAnsi="ＭＳ 明朝"/>
        </w:rPr>
      </w:pPr>
      <w:r w:rsidRPr="00906837">
        <w:rPr>
          <w:rFonts w:ascii="ＭＳ 明朝" w:hAnsi="ＭＳ 明朝" w:hint="eastAsia"/>
        </w:rPr>
        <w:t>②特別障がい者手当で用いる所得制限を</w:t>
      </w:r>
      <w:r w:rsidR="00764F8E">
        <w:rPr>
          <w:rFonts w:ascii="ＭＳ 明朝" w:hAnsi="ＭＳ 明朝" w:hint="eastAsia"/>
        </w:rPr>
        <w:t>超</w:t>
      </w:r>
      <w:r w:rsidRPr="00906837">
        <w:rPr>
          <w:rFonts w:ascii="ＭＳ 明朝" w:hAnsi="ＭＳ 明朝" w:hint="eastAsia"/>
        </w:rPr>
        <w:t>えない世帯に属する方</w:t>
      </w:r>
      <w:r w:rsidR="00CC47CB" w:rsidRPr="00906837">
        <w:rPr>
          <w:rFonts w:ascii="ＭＳ 明朝" w:hAnsi="ＭＳ 明朝" w:hint="eastAsia"/>
        </w:rPr>
        <w:t>(</w:t>
      </w:r>
      <w:r w:rsidR="000624D0" w:rsidRPr="00906837">
        <w:rPr>
          <w:rFonts w:ascii="ＭＳ 明朝" w:hAnsi="ＭＳ 明朝"/>
        </w:rPr>
        <w:t>p</w:t>
      </w:r>
      <w:r w:rsidR="00B75D2D" w:rsidRPr="00906837">
        <w:rPr>
          <w:rFonts w:ascii="ＭＳ 明朝" w:hAnsi="ＭＳ 明朝"/>
        </w:rPr>
        <w:t>.</w:t>
      </w:r>
      <w:r w:rsidR="004E7571" w:rsidRPr="00906837">
        <w:rPr>
          <w:rFonts w:ascii="ＭＳ 明朝" w:hAnsi="ＭＳ 明朝" w:hint="eastAsia"/>
        </w:rPr>
        <w:t>7</w:t>
      </w:r>
      <w:r w:rsidR="00730FB3">
        <w:rPr>
          <w:rFonts w:ascii="ＭＳ 明朝" w:hAnsi="ＭＳ 明朝" w:hint="eastAsia"/>
        </w:rPr>
        <w:t>9</w:t>
      </w:r>
      <w:hyperlink w:anchor="手当限度額表" w:history="1"/>
      <w:r w:rsidRPr="00906837">
        <w:rPr>
          <w:rFonts w:ascii="ＭＳ 明朝" w:hAnsi="ＭＳ 明朝" w:hint="eastAsia"/>
        </w:rPr>
        <w:t>参照</w:t>
      </w:r>
      <w:r w:rsidR="00CC47CB" w:rsidRPr="00906837">
        <w:rPr>
          <w:rFonts w:ascii="ＭＳ 明朝" w:hAnsi="ＭＳ 明朝" w:hint="eastAsia"/>
        </w:rPr>
        <w:t>)</w:t>
      </w:r>
    </w:p>
    <w:p w14:paraId="560AD5AC" w14:textId="77777777" w:rsidR="006E0BC6" w:rsidRPr="00906837" w:rsidRDefault="006E0BC6" w:rsidP="001C6D7B">
      <w:pPr>
        <w:ind w:leftChars="950" w:left="2310" w:hangingChars="100" w:hanging="220"/>
        <w:rPr>
          <w:rFonts w:ascii="ＭＳ 明朝" w:hAnsi="ＭＳ 明朝"/>
        </w:rPr>
      </w:pPr>
      <w:r w:rsidRPr="00906837">
        <w:rPr>
          <w:rFonts w:ascii="ＭＳ 明朝" w:hAnsi="ＭＳ 明朝" w:hint="eastAsia"/>
        </w:rPr>
        <w:t>※以前に</w:t>
      </w:r>
      <w:r w:rsidR="004B0D9A" w:rsidRPr="00906837">
        <w:rPr>
          <w:rFonts w:ascii="ＭＳ 明朝" w:hAnsi="ＭＳ 明朝" w:hint="eastAsia"/>
        </w:rPr>
        <w:t>も</w:t>
      </w:r>
      <w:r w:rsidRPr="00906837">
        <w:rPr>
          <w:rFonts w:ascii="ＭＳ 明朝" w:hAnsi="ＭＳ 明朝" w:hint="eastAsia"/>
        </w:rPr>
        <w:t>この助成金の支給を受けたことがある場合には</w:t>
      </w:r>
      <w:r w:rsidR="002E1EFF" w:rsidRPr="00906837">
        <w:rPr>
          <w:rFonts w:ascii="ＭＳ 明朝" w:hAnsi="ＭＳ 明朝" w:hint="eastAsia"/>
        </w:rPr>
        <w:t>、</w:t>
      </w:r>
      <w:r w:rsidRPr="00906837">
        <w:rPr>
          <w:rFonts w:ascii="ＭＳ Ｐ明朝" w:hAnsi="ＭＳ Ｐ明朝" w:hint="eastAsia"/>
        </w:rPr>
        <w:t>５</w:t>
      </w:r>
      <w:r w:rsidRPr="00906837">
        <w:rPr>
          <w:rFonts w:ascii="ＭＳ 明朝" w:hAnsi="ＭＳ 明朝" w:hint="eastAsia"/>
        </w:rPr>
        <w:t>年以上経過した方に限ります。</w:t>
      </w:r>
    </w:p>
    <w:p w14:paraId="78B4049E" w14:textId="77777777" w:rsidR="006E0BC6" w:rsidRPr="00906837" w:rsidRDefault="006E0BC6" w:rsidP="006E0BC6">
      <w:pPr>
        <w:ind w:firstLineChars="300" w:firstLine="660"/>
        <w:rPr>
          <w:rFonts w:ascii="ＭＳ Ｐ明朝" w:hAnsi="ＭＳ Ｐ明朝"/>
        </w:rPr>
      </w:pPr>
      <w:r w:rsidRPr="00906837">
        <w:rPr>
          <w:rFonts w:ascii="ＭＳ Ｐ明朝" w:hAnsi="ＭＳ Ｐ明朝" w:hint="eastAsia"/>
        </w:rPr>
        <w:t>【</w:t>
      </w:r>
      <w:r w:rsidRPr="00D64672">
        <w:rPr>
          <w:rFonts w:ascii="ＭＳ Ｐ明朝" w:hAnsi="ＭＳ Ｐ明朝" w:hint="eastAsia"/>
          <w:spacing w:val="55"/>
          <w:kern w:val="0"/>
          <w:fitText w:val="880" w:id="-706519807"/>
        </w:rPr>
        <w:t>助成</w:t>
      </w:r>
      <w:r w:rsidRPr="00D64672">
        <w:rPr>
          <w:rFonts w:ascii="ＭＳ Ｐ明朝" w:hAnsi="ＭＳ Ｐ明朝" w:hint="eastAsia"/>
          <w:kern w:val="0"/>
          <w:fitText w:val="880" w:id="-706519807"/>
        </w:rPr>
        <w:t>額</w:t>
      </w:r>
      <w:r w:rsidRPr="00906837">
        <w:rPr>
          <w:rFonts w:ascii="ＭＳ Ｐ明朝" w:hAnsi="ＭＳ Ｐ明朝" w:hint="eastAsia"/>
        </w:rPr>
        <w:t>】  改造に要する経費で15万円を限度とします。</w:t>
      </w:r>
    </w:p>
    <w:p w14:paraId="2D221923" w14:textId="77777777" w:rsidR="00913D71" w:rsidRPr="00906837" w:rsidRDefault="006E0BC6" w:rsidP="00913D71">
      <w:pPr>
        <w:ind w:leftChars="300" w:left="1010" w:hangingChars="159" w:hanging="350"/>
        <w:rPr>
          <w:rFonts w:ascii="ＭＳ Ｐ明朝" w:hAnsi="ＭＳ Ｐ明朝"/>
        </w:rPr>
      </w:pPr>
      <w:r w:rsidRPr="00906837">
        <w:rPr>
          <w:rFonts w:ascii="ＭＳ Ｐ明朝" w:hAnsi="ＭＳ Ｐ明朝" w:hint="eastAsia"/>
        </w:rPr>
        <w:t>【</w:t>
      </w:r>
      <w:r w:rsidRPr="00D64672">
        <w:rPr>
          <w:rFonts w:ascii="ＭＳ Ｐ明朝" w:hAnsi="ＭＳ Ｐ明朝" w:hint="eastAsia"/>
          <w:spacing w:val="220"/>
          <w:kern w:val="0"/>
          <w:fitText w:val="880" w:id="-706519806"/>
        </w:rPr>
        <w:t>申</w:t>
      </w:r>
      <w:r w:rsidRPr="00D64672">
        <w:rPr>
          <w:rFonts w:ascii="ＭＳ Ｐ明朝" w:hAnsi="ＭＳ Ｐ明朝" w:hint="eastAsia"/>
          <w:kern w:val="0"/>
          <w:fitText w:val="880" w:id="-706519806"/>
        </w:rPr>
        <w:t>請</w:t>
      </w:r>
      <w:r w:rsidRPr="00906837">
        <w:rPr>
          <w:rFonts w:ascii="ＭＳ Ｐ明朝" w:hAnsi="ＭＳ Ｐ明朝" w:hint="eastAsia"/>
        </w:rPr>
        <w:t xml:space="preserve">】  </w:t>
      </w:r>
    </w:p>
    <w:p w14:paraId="102B1162" w14:textId="77777777" w:rsidR="00C611A6" w:rsidRPr="00906837" w:rsidRDefault="004B0D9A" w:rsidP="00C611A6">
      <w:pPr>
        <w:ind w:leftChars="400" w:left="880"/>
        <w:rPr>
          <w:rFonts w:ascii="ＭＳ Ｐ明朝" w:hAnsi="ＭＳ Ｐ明朝"/>
        </w:rPr>
      </w:pPr>
      <w:r w:rsidRPr="00906837">
        <w:rPr>
          <w:rFonts w:ascii="ＭＳ Ｐ明朝" w:hAnsi="ＭＳ Ｐ明朝" w:hint="eastAsia"/>
        </w:rPr>
        <w:t>所定の申請書</w:t>
      </w:r>
      <w:r w:rsidR="002E1EFF" w:rsidRPr="00906837">
        <w:rPr>
          <w:rFonts w:ascii="ＭＳ Ｐ明朝" w:hAnsi="ＭＳ Ｐ明朝" w:hint="eastAsia"/>
        </w:rPr>
        <w:t>、</w:t>
      </w:r>
      <w:r w:rsidR="006E0BC6" w:rsidRPr="00906837">
        <w:rPr>
          <w:rFonts w:ascii="ＭＳ Ｐ明朝" w:hAnsi="ＭＳ Ｐ明朝" w:hint="eastAsia"/>
        </w:rPr>
        <w:t>身体障がい者手帳</w:t>
      </w:r>
      <w:r w:rsidR="002E1EFF" w:rsidRPr="00906837">
        <w:rPr>
          <w:rFonts w:ascii="ＭＳ Ｐ明朝" w:hAnsi="ＭＳ Ｐ明朝" w:hint="eastAsia"/>
        </w:rPr>
        <w:t>、</w:t>
      </w:r>
      <w:r w:rsidR="006E0BC6" w:rsidRPr="00906837">
        <w:rPr>
          <w:rFonts w:ascii="ＭＳ Ｐ明朝" w:hAnsi="ＭＳ Ｐ明朝" w:hint="eastAsia"/>
        </w:rPr>
        <w:t>自動車</w:t>
      </w:r>
      <w:r w:rsidR="00BD0E3B" w:rsidRPr="00906837">
        <w:rPr>
          <w:rFonts w:ascii="ＭＳ Ｐ明朝" w:hAnsi="ＭＳ Ｐ明朝" w:hint="eastAsia"/>
        </w:rPr>
        <w:t>運転</w:t>
      </w:r>
      <w:r w:rsidR="006E0BC6" w:rsidRPr="00906837">
        <w:rPr>
          <w:rFonts w:ascii="ＭＳ Ｐ明朝" w:hAnsi="ＭＳ Ｐ明朝" w:hint="eastAsia"/>
        </w:rPr>
        <w:t>免許証</w:t>
      </w:r>
      <w:r w:rsidR="002E1EFF" w:rsidRPr="00906837">
        <w:rPr>
          <w:rFonts w:ascii="ＭＳ Ｐ明朝" w:hAnsi="ＭＳ Ｐ明朝" w:hint="eastAsia"/>
        </w:rPr>
        <w:t>、</w:t>
      </w:r>
      <w:r w:rsidR="00256219" w:rsidRPr="00906837">
        <w:rPr>
          <w:rFonts w:ascii="ＭＳ Ｐ明朝" w:hAnsi="ＭＳ Ｐ明朝" w:hint="eastAsia"/>
        </w:rPr>
        <w:t>自動車</w:t>
      </w:r>
      <w:r w:rsidR="00256219" w:rsidRPr="00906837">
        <w:rPr>
          <w:rFonts w:ascii="ＭＳ Ｐ明朝" w:hAnsi="ＭＳ Ｐ明朝"/>
        </w:rPr>
        <w:t>検査</w:t>
      </w:r>
      <w:r w:rsidR="00256219" w:rsidRPr="00906837">
        <w:rPr>
          <w:rFonts w:ascii="ＭＳ Ｐ明朝" w:hAnsi="ＭＳ Ｐ明朝" w:hint="eastAsia"/>
        </w:rPr>
        <w:t>証、</w:t>
      </w:r>
      <w:r w:rsidR="00913D71" w:rsidRPr="00906837">
        <w:rPr>
          <w:rFonts w:ascii="ＭＳ Ｐ明朝" w:hAnsi="ＭＳ Ｐ明朝" w:hint="eastAsia"/>
        </w:rPr>
        <w:t>改造前の改造部分の</w:t>
      </w:r>
    </w:p>
    <w:p w14:paraId="5F46A2E2" w14:textId="4E3525C8" w:rsidR="006E0BC6" w:rsidRPr="00906837" w:rsidRDefault="00913D71" w:rsidP="00C611A6">
      <w:pPr>
        <w:ind w:leftChars="300" w:left="660"/>
        <w:rPr>
          <w:rFonts w:ascii="ＭＳ Ｐ明朝" w:hAnsi="ＭＳ Ｐ明朝"/>
        </w:rPr>
      </w:pPr>
      <w:r w:rsidRPr="00906837">
        <w:rPr>
          <w:rFonts w:ascii="ＭＳ Ｐ明朝" w:hAnsi="ＭＳ Ｐ明朝" w:hint="eastAsia"/>
        </w:rPr>
        <w:t>写真、</w:t>
      </w:r>
      <w:r w:rsidR="006E0BC6" w:rsidRPr="00906837">
        <w:rPr>
          <w:rFonts w:ascii="ＭＳ Ｐ明朝" w:hAnsi="ＭＳ Ｐ明朝" w:hint="eastAsia"/>
        </w:rPr>
        <w:t>自動車の改造を行う業者の見積書</w:t>
      </w:r>
      <w:r w:rsidR="00CC47CB" w:rsidRPr="00906837">
        <w:rPr>
          <w:rFonts w:ascii="ＭＳ Ｐ明朝" w:hAnsi="ＭＳ Ｐ明朝" w:hint="eastAsia"/>
        </w:rPr>
        <w:t>(</w:t>
      </w:r>
      <w:r w:rsidR="006E0BC6" w:rsidRPr="00906837">
        <w:rPr>
          <w:rFonts w:ascii="ＭＳ Ｐ明朝" w:hAnsi="ＭＳ Ｐ明朝" w:hint="eastAsia"/>
        </w:rPr>
        <w:t>改造額がわかるもの</w:t>
      </w:r>
      <w:r w:rsidR="00CC47CB" w:rsidRPr="00906837">
        <w:rPr>
          <w:rFonts w:ascii="ＭＳ Ｐ明朝" w:hAnsi="ＭＳ Ｐ明朝" w:hint="eastAsia"/>
        </w:rPr>
        <w:t>)</w:t>
      </w:r>
      <w:r w:rsidR="002E1EFF" w:rsidRPr="00906837">
        <w:rPr>
          <w:rFonts w:ascii="ＭＳ Ｐ明朝" w:hAnsi="ＭＳ Ｐ明朝" w:hint="eastAsia"/>
        </w:rPr>
        <w:t>、</w:t>
      </w:r>
      <w:r w:rsidRPr="00906837">
        <w:rPr>
          <w:rFonts w:ascii="ＭＳ Ｐ明朝" w:hAnsi="ＭＳ Ｐ明朝" w:hint="eastAsia"/>
        </w:rPr>
        <w:t>改造部分</w:t>
      </w:r>
      <w:r w:rsidR="006E0BC6" w:rsidRPr="00906837">
        <w:rPr>
          <w:rFonts w:ascii="ＭＳ Ｐ明朝" w:hAnsi="ＭＳ Ｐ明朝" w:hint="eastAsia"/>
        </w:rPr>
        <w:t>のカタログ</w:t>
      </w:r>
      <w:r w:rsidR="002E1EFF" w:rsidRPr="00906837">
        <w:rPr>
          <w:rFonts w:ascii="ＭＳ Ｐ明朝" w:hAnsi="ＭＳ Ｐ明朝" w:hint="eastAsia"/>
        </w:rPr>
        <w:t>、</w:t>
      </w:r>
      <w:r w:rsidRPr="00906837">
        <w:rPr>
          <w:rFonts w:ascii="ＭＳ Ｐ明朝" w:hAnsi="ＭＳ Ｐ明朝" w:hint="eastAsia"/>
        </w:rPr>
        <w:t>障がい・遺族年金等の受給者は前年の年金受給額が確認できる書類、</w:t>
      </w:r>
      <w:r w:rsidR="006E0BC6" w:rsidRPr="00906837">
        <w:rPr>
          <w:rFonts w:ascii="ＭＳ Ｐ明朝" w:hAnsi="ＭＳ Ｐ明朝" w:hint="eastAsia"/>
        </w:rPr>
        <w:t>通帳</w:t>
      </w:r>
      <w:r w:rsidR="002E1EFF" w:rsidRPr="00906837">
        <w:rPr>
          <w:rFonts w:ascii="ＭＳ Ｐ明朝" w:hAnsi="ＭＳ Ｐ明朝" w:hint="eastAsia"/>
        </w:rPr>
        <w:t>、</w:t>
      </w:r>
      <w:r w:rsidR="00D82BD4" w:rsidRPr="00906837">
        <w:rPr>
          <w:rFonts w:ascii="ＭＳ Ｐ明朝" w:hAnsi="ＭＳ Ｐ明朝" w:hint="eastAsia"/>
        </w:rPr>
        <w:t>世帯全員の</w:t>
      </w:r>
      <w:r w:rsidR="00D82BD4" w:rsidRPr="00906837">
        <w:rPr>
          <w:rFonts w:ascii="ＭＳ 明朝" w:hAnsi="ＭＳ 明朝" w:hint="eastAsia"/>
        </w:rPr>
        <w:t>課税証明書</w:t>
      </w:r>
      <w:r w:rsidR="00D82BD4" w:rsidRPr="00906837">
        <w:rPr>
          <w:rFonts w:ascii="ＭＳ 明朝" w:hAnsi="ＭＳ 明朝" w:hint="eastAsia"/>
        </w:rPr>
        <w:t>(</w:t>
      </w:r>
      <w:r w:rsidR="00D82BD4" w:rsidRPr="00906837">
        <w:rPr>
          <w:rFonts w:ascii="ＭＳ 明朝" w:hAnsi="ＭＳ 明朝" w:hint="eastAsia"/>
        </w:rPr>
        <w:t>転入者のみ</w:t>
      </w:r>
      <w:r w:rsidR="00D82BD4" w:rsidRPr="00906837">
        <w:rPr>
          <w:rFonts w:ascii="ＭＳ 明朝" w:hAnsi="ＭＳ 明朝" w:hint="eastAsia"/>
        </w:rPr>
        <w:t>)</w:t>
      </w:r>
      <w:r w:rsidR="006E0BC6" w:rsidRPr="00906837">
        <w:rPr>
          <w:rFonts w:ascii="ＭＳ Ｐ明朝" w:hAnsi="ＭＳ Ｐ明朝" w:hint="eastAsia"/>
        </w:rPr>
        <w:t>が必要です。</w:t>
      </w:r>
    </w:p>
    <w:p w14:paraId="33E3A07A" w14:textId="77777777" w:rsidR="00A11824" w:rsidRPr="00906837" w:rsidRDefault="00C611A6" w:rsidP="00392744">
      <w:pPr>
        <w:ind w:leftChars="-26" w:left="1056" w:hangingChars="506" w:hanging="1113"/>
        <w:rPr>
          <w:rFonts w:ascii="ＭＳ Ｐ明朝" w:hAnsi="ＭＳ Ｐ明朝"/>
          <w:u w:val="single"/>
        </w:rPr>
      </w:pPr>
      <w:r w:rsidRPr="00906837">
        <w:rPr>
          <w:rFonts w:ascii="ＭＳ Ｐ明朝" w:hAnsi="ＭＳ Ｐ明朝" w:hint="eastAsia"/>
        </w:rPr>
        <w:t xml:space="preserve">      </w:t>
      </w:r>
      <w:r w:rsidR="006E0BC6" w:rsidRPr="00906837">
        <w:rPr>
          <w:rFonts w:ascii="ＭＳ Ｐ明朝" w:hAnsi="ＭＳ Ｐ明朝" w:hint="eastAsia"/>
        </w:rPr>
        <w:t xml:space="preserve"> </w:t>
      </w:r>
      <w:r w:rsidR="006E0BC6" w:rsidRPr="00906837">
        <w:rPr>
          <w:rFonts w:ascii="ＭＳ Ｐ明朝" w:hAnsi="ＭＳ Ｐ明朝" w:hint="eastAsia"/>
          <w:u w:val="single"/>
        </w:rPr>
        <w:t>※ 改造後の申請は受けることができません。</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1"/>
      </w:tblGrid>
      <w:tr w:rsidR="00DE7C5D" w:rsidRPr="00906837" w14:paraId="0F8973F3" w14:textId="77777777" w:rsidTr="00A80A19">
        <w:trPr>
          <w:cantSplit/>
          <w:trHeight w:val="70"/>
        </w:trPr>
        <w:tc>
          <w:tcPr>
            <w:tcW w:w="9491" w:type="dxa"/>
            <w:tcBorders>
              <w:top w:val="single" w:sz="4" w:space="0" w:color="FFFFFF"/>
              <w:left w:val="single" w:sz="4" w:space="0" w:color="FFFFFF"/>
              <w:bottom w:val="single" w:sz="4" w:space="0" w:color="FFFFFF"/>
              <w:right w:val="single" w:sz="4" w:space="0" w:color="FFFFFF"/>
            </w:tcBorders>
          </w:tcPr>
          <w:tbl>
            <w:tblPr>
              <w:tblpPr w:leftFromText="142" w:rightFromText="142" w:vertAnchor="page" w:horzAnchor="margin" w:tblpXSpec="right" w:tblpY="6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209"/>
              <w:gridCol w:w="836"/>
              <w:gridCol w:w="1267"/>
            </w:tblGrid>
            <w:tr w:rsidR="00DE7C5D" w:rsidRPr="00906837" w14:paraId="391B24A5" w14:textId="77777777" w:rsidTr="00770FF6">
              <w:trPr>
                <w:trHeight w:hRule="exact" w:val="340"/>
              </w:trPr>
              <w:tc>
                <w:tcPr>
                  <w:tcW w:w="680" w:type="dxa"/>
                </w:tcPr>
                <w:p w14:paraId="3E904322" w14:textId="77777777" w:rsidR="007F7599" w:rsidRPr="00906837" w:rsidRDefault="007F7599" w:rsidP="007F7599">
                  <w:pPr>
                    <w:ind w:left="442" w:rightChars="-288" w:right="-634" w:hanging="442"/>
                    <w:rPr>
                      <w:rFonts w:ascii="ＭＳ Ｐ明朝" w:hAnsi="ＭＳ Ｐ明朝"/>
                      <w:b/>
                    </w:rPr>
                  </w:pPr>
                  <w:r w:rsidRPr="00906837">
                    <w:rPr>
                      <w:rFonts w:ascii="ＭＳ Ｐ明朝" w:hAnsi="ＭＳ Ｐ明朝" w:hint="eastAsia"/>
                      <w:b/>
                    </w:rPr>
                    <w:t>窓口</w:t>
                  </w:r>
                </w:p>
              </w:tc>
              <w:tc>
                <w:tcPr>
                  <w:tcW w:w="3232" w:type="dxa"/>
                  <w:gridSpan w:val="3"/>
                </w:tcPr>
                <w:p w14:paraId="3F6C4EE3" w14:textId="77777777" w:rsidR="007F7599" w:rsidRPr="00906837" w:rsidRDefault="007F7599" w:rsidP="007F7599">
                  <w:pPr>
                    <w:ind w:rightChars="-288" w:right="-634" w:firstLineChars="200" w:firstLine="440"/>
                    <w:rPr>
                      <w:rFonts w:ascii="ＭＳ Ｐ明朝" w:hAnsi="ＭＳ Ｐ明朝"/>
                    </w:rPr>
                  </w:pPr>
                  <w:r w:rsidRPr="00906837">
                    <w:rPr>
                      <w:rFonts w:ascii="ＭＳ Ｐ明朝" w:hAnsi="ＭＳ Ｐ明朝" w:hint="eastAsia"/>
                    </w:rPr>
                    <w:t>障がい福祉課　給付係</w:t>
                  </w:r>
                </w:p>
              </w:tc>
            </w:tr>
            <w:tr w:rsidR="00DE7C5D" w:rsidRPr="00906837" w14:paraId="757C09C4" w14:textId="77777777" w:rsidTr="00770FF6">
              <w:trPr>
                <w:trHeight w:hRule="exact" w:val="340"/>
              </w:trPr>
              <w:tc>
                <w:tcPr>
                  <w:tcW w:w="680" w:type="dxa"/>
                </w:tcPr>
                <w:p w14:paraId="6159A109" w14:textId="77777777" w:rsidR="007F7599" w:rsidRPr="00906837" w:rsidRDefault="007F7599" w:rsidP="007F7599">
                  <w:pPr>
                    <w:ind w:left="442" w:rightChars="-288" w:right="-634" w:hanging="442"/>
                    <w:rPr>
                      <w:rFonts w:ascii="ＭＳ Ｐ明朝" w:hAnsi="ＭＳ Ｐ明朝"/>
                      <w:b/>
                    </w:rPr>
                  </w:pPr>
                  <w:r w:rsidRPr="00906837">
                    <w:rPr>
                      <w:rFonts w:ascii="ＭＳ Ｐ明朝" w:hAnsi="ＭＳ Ｐ明朝" w:hint="eastAsia"/>
                      <w:b/>
                    </w:rPr>
                    <w:t>ＴＥＬ</w:t>
                  </w:r>
                </w:p>
              </w:tc>
              <w:tc>
                <w:tcPr>
                  <w:tcW w:w="1209" w:type="dxa"/>
                </w:tcPr>
                <w:p w14:paraId="4683C0F8" w14:textId="77777777" w:rsidR="007F7599" w:rsidRPr="00906837" w:rsidRDefault="007F7599" w:rsidP="007F7599">
                  <w:pPr>
                    <w:ind w:left="440" w:rightChars="-288" w:right="-634" w:hanging="440"/>
                    <w:rPr>
                      <w:rFonts w:ascii="ＭＳ Ｐ明朝" w:hAnsi="ＭＳ Ｐ明朝"/>
                    </w:rPr>
                  </w:pPr>
                  <w:r w:rsidRPr="00906837">
                    <w:rPr>
                      <w:rFonts w:ascii="ＭＳ Ｐ明朝" w:hAnsi="ＭＳ Ｐ明朝" w:hint="eastAsia"/>
                    </w:rPr>
                    <w:t>641-1212</w:t>
                  </w:r>
                </w:p>
              </w:tc>
              <w:tc>
                <w:tcPr>
                  <w:tcW w:w="756" w:type="dxa"/>
                </w:tcPr>
                <w:p w14:paraId="478EB6BF" w14:textId="77777777" w:rsidR="007F7599" w:rsidRPr="00906837" w:rsidRDefault="007F7599" w:rsidP="007F7599">
                  <w:pPr>
                    <w:ind w:left="442" w:rightChars="-288" w:right="-634" w:hanging="442"/>
                    <w:rPr>
                      <w:rFonts w:ascii="ＭＳ Ｐ明朝" w:hAnsi="ＭＳ Ｐ明朝"/>
                      <w:b/>
                    </w:rPr>
                  </w:pPr>
                  <w:r w:rsidRPr="00906837">
                    <w:rPr>
                      <w:rFonts w:ascii="ＭＳ Ｐ明朝" w:hAnsi="ＭＳ Ｐ明朝" w:hint="eastAsia"/>
                      <w:b/>
                    </w:rPr>
                    <w:t>ＦＡＸ</w:t>
                  </w:r>
                </w:p>
              </w:tc>
              <w:tc>
                <w:tcPr>
                  <w:tcW w:w="1267" w:type="dxa"/>
                </w:tcPr>
                <w:p w14:paraId="49059042" w14:textId="77777777" w:rsidR="007F7599" w:rsidRPr="00906837" w:rsidRDefault="007F7599" w:rsidP="007F7599">
                  <w:pPr>
                    <w:ind w:left="440" w:rightChars="-288" w:right="-634" w:hanging="440"/>
                    <w:rPr>
                      <w:rFonts w:ascii="ＭＳ Ｐ明朝" w:hAnsi="ＭＳ Ｐ明朝"/>
                    </w:rPr>
                  </w:pPr>
                  <w:r w:rsidRPr="00906837">
                    <w:rPr>
                      <w:rFonts w:ascii="ＭＳ Ｐ明朝" w:hAnsi="ＭＳ Ｐ明朝" w:hint="eastAsia"/>
                    </w:rPr>
                    <w:t xml:space="preserve">632-7091　</w:t>
                  </w:r>
                </w:p>
              </w:tc>
            </w:tr>
            <w:tr w:rsidR="00DE7C5D" w:rsidRPr="00906837" w14:paraId="098EDDBD" w14:textId="77777777" w:rsidTr="00770FF6">
              <w:trPr>
                <w:trHeight w:hRule="exact" w:val="340"/>
              </w:trPr>
              <w:tc>
                <w:tcPr>
                  <w:tcW w:w="680" w:type="dxa"/>
                </w:tcPr>
                <w:p w14:paraId="328FA395" w14:textId="77777777" w:rsidR="007F7599" w:rsidRPr="00906837" w:rsidRDefault="007F7599" w:rsidP="007F7599">
                  <w:pPr>
                    <w:ind w:left="442" w:rightChars="-288" w:right="-634" w:hanging="442"/>
                    <w:rPr>
                      <w:rFonts w:ascii="ＭＳ Ｐ明朝" w:hAnsi="ＭＳ Ｐ明朝"/>
                      <w:b/>
                    </w:rPr>
                  </w:pPr>
                  <w:r w:rsidRPr="00906837">
                    <w:rPr>
                      <w:rFonts w:ascii="ＭＳ Ｐ明朝" w:hAnsi="ＭＳ Ｐ明朝" w:hint="eastAsia"/>
                      <w:b/>
                    </w:rPr>
                    <w:t>内線</w:t>
                  </w:r>
                </w:p>
              </w:tc>
              <w:tc>
                <w:tcPr>
                  <w:tcW w:w="3232" w:type="dxa"/>
                  <w:gridSpan w:val="3"/>
                </w:tcPr>
                <w:p w14:paraId="4B835CE0" w14:textId="77777777" w:rsidR="007F7599" w:rsidRPr="00906837" w:rsidRDefault="007F7599" w:rsidP="001C6D7B">
                  <w:pPr>
                    <w:ind w:rightChars="-288" w:right="-634" w:firstLineChars="400" w:firstLine="880"/>
                    <w:rPr>
                      <w:rFonts w:ascii="ＭＳ Ｐ明朝" w:hAnsi="ＭＳ Ｐ明朝"/>
                    </w:rPr>
                  </w:pPr>
                  <w:r w:rsidRPr="00906837">
                    <w:rPr>
                      <w:rFonts w:ascii="ＭＳ Ｐ明朝" w:hAnsi="ＭＳ Ｐ明朝" w:hint="eastAsia"/>
                    </w:rPr>
                    <w:t xml:space="preserve">　54</w:t>
                  </w:r>
                  <w:r w:rsidR="001C6D7B" w:rsidRPr="00906837">
                    <w:rPr>
                      <w:rFonts w:ascii="ＭＳ Ｐ明朝" w:hAnsi="ＭＳ Ｐ明朝"/>
                    </w:rPr>
                    <w:t>2</w:t>
                  </w:r>
                  <w:r w:rsidRPr="00906837">
                    <w:rPr>
                      <w:rFonts w:ascii="ＭＳ Ｐ明朝" w:hAnsi="ＭＳ Ｐ明朝" w:hint="eastAsia"/>
                    </w:rPr>
                    <w:t xml:space="preserve">　･　</w:t>
                  </w:r>
                  <w:r w:rsidR="003274A3" w:rsidRPr="00906837">
                    <w:rPr>
                      <w:rFonts w:ascii="ＭＳ Ｐ明朝" w:hAnsi="ＭＳ Ｐ明朝" w:hint="eastAsia"/>
                    </w:rPr>
                    <w:t>549</w:t>
                  </w:r>
                  <w:r w:rsidRPr="00906837">
                    <w:rPr>
                      <w:rFonts w:ascii="ＭＳ Ｐ明朝" w:hAnsi="ＭＳ Ｐ明朝" w:hint="eastAsia"/>
                    </w:rPr>
                    <w:t xml:space="preserve">　　　　　　　　　　</w:t>
                  </w:r>
                </w:p>
              </w:tc>
            </w:tr>
          </w:tbl>
          <w:p w14:paraId="48DD3F67" w14:textId="77777777" w:rsidR="00A80A19" w:rsidRPr="00906837" w:rsidRDefault="00A80A19">
            <w:pPr>
              <w:rPr>
                <w:rFonts w:ascii="ＭＳ ゴシック" w:eastAsia="ＭＳ ゴシック" w:hAnsi="ＭＳ ゴシック"/>
                <w:b/>
                <w:sz w:val="24"/>
              </w:rPr>
            </w:pPr>
          </w:p>
          <w:p w14:paraId="6AD61E8B" w14:textId="77777777" w:rsidR="00C611A6" w:rsidRPr="00906837" w:rsidRDefault="00C611A6">
            <w:pPr>
              <w:rPr>
                <w:rFonts w:ascii="ＭＳ ゴシック" w:eastAsia="ＭＳ ゴシック" w:hAnsi="ＭＳ ゴシック"/>
                <w:b/>
                <w:sz w:val="24"/>
              </w:rPr>
            </w:pPr>
          </w:p>
          <w:p w14:paraId="335EA951" w14:textId="77777777" w:rsidR="001B3458" w:rsidRPr="00906837" w:rsidRDefault="00E62C5D" w:rsidP="001B3458">
            <w:pPr>
              <w:rPr>
                <w:rFonts w:ascii="ＭＳ ゴシック" w:eastAsia="ＭＳ ゴシック" w:hAnsi="ＭＳ ゴシック"/>
                <w:b/>
                <w:sz w:val="24"/>
              </w:rPr>
            </w:pPr>
            <w:r w:rsidRPr="00906837">
              <w:rPr>
                <w:rFonts w:ascii="ＭＳ ゴシック" w:eastAsia="ＭＳ ゴシック" w:hAnsi="ＭＳ ゴシック" w:hint="eastAsia"/>
                <w:b/>
                <w:sz w:val="24"/>
              </w:rPr>
              <w:t xml:space="preserve"> </w:t>
            </w:r>
            <w:r w:rsidR="00CC47CB" w:rsidRPr="00906837">
              <w:rPr>
                <w:rFonts w:ascii="ＭＳ ゴシック" w:eastAsia="ＭＳ ゴシック" w:hAnsi="ＭＳ ゴシック" w:hint="eastAsia"/>
                <w:b/>
                <w:sz w:val="24"/>
              </w:rPr>
              <w:t>(</w:t>
            </w:r>
            <w:r w:rsidR="001C537C" w:rsidRPr="00906837">
              <w:rPr>
                <w:rFonts w:ascii="ＭＳ ゴシック" w:eastAsia="ＭＳ ゴシック" w:hAnsi="ＭＳ ゴシック" w:hint="eastAsia"/>
                <w:b/>
                <w:sz w:val="24"/>
              </w:rPr>
              <w:t>２</w:t>
            </w:r>
            <w:r w:rsidR="00CC47CB" w:rsidRPr="00906837">
              <w:rPr>
                <w:rFonts w:ascii="ＭＳ ゴシック" w:eastAsia="ＭＳ ゴシック" w:hAnsi="ＭＳ ゴシック" w:hint="eastAsia"/>
                <w:b/>
                <w:sz w:val="24"/>
              </w:rPr>
              <w:t>)</w:t>
            </w:r>
            <w:r w:rsidR="00A11824" w:rsidRPr="00906837">
              <w:rPr>
                <w:rFonts w:ascii="ＭＳ ゴシック" w:eastAsia="ＭＳ ゴシック" w:hAnsi="ＭＳ ゴシック" w:hint="eastAsia"/>
                <w:b/>
                <w:sz w:val="24"/>
              </w:rPr>
              <w:t>重度身体障がい者介護用車両</w:t>
            </w:r>
          </w:p>
          <w:p w14:paraId="519254C7" w14:textId="77777777" w:rsidR="00E62C5D" w:rsidRPr="00906837" w:rsidRDefault="00A11824" w:rsidP="001B3458">
            <w:pPr>
              <w:ind w:firstLineChars="800" w:firstLine="1928"/>
              <w:rPr>
                <w:rFonts w:ascii="ＭＳ ゴシック" w:eastAsia="ＭＳ ゴシック" w:hAnsi="ＭＳ ゴシック"/>
                <w:b/>
                <w:sz w:val="24"/>
              </w:rPr>
            </w:pPr>
            <w:r w:rsidRPr="00906837">
              <w:rPr>
                <w:rFonts w:ascii="ＭＳ ゴシック" w:eastAsia="ＭＳ ゴシック" w:hAnsi="ＭＳ ゴシック" w:hint="eastAsia"/>
                <w:b/>
                <w:sz w:val="24"/>
              </w:rPr>
              <w:t>改造費</w:t>
            </w:r>
            <w:r w:rsidR="001B3458" w:rsidRPr="00906837">
              <w:rPr>
                <w:rFonts w:ascii="ＭＳ ゴシック" w:eastAsia="ＭＳ ゴシック" w:hAnsi="ＭＳ ゴシック" w:hint="eastAsia"/>
                <w:b/>
                <w:sz w:val="24"/>
              </w:rPr>
              <w:t>・購入費</w:t>
            </w:r>
            <w:r w:rsidRPr="00906837">
              <w:rPr>
                <w:rFonts w:ascii="ＭＳ ゴシック" w:eastAsia="ＭＳ ゴシック" w:hAnsi="ＭＳ ゴシック" w:hint="eastAsia"/>
                <w:b/>
                <w:sz w:val="24"/>
              </w:rPr>
              <w:t>の助成</w:t>
            </w:r>
            <w:r w:rsidR="00E62C5D" w:rsidRPr="00906837">
              <w:rPr>
                <w:rFonts w:ascii="ＭＳ ゴシック" w:eastAsia="ＭＳ ゴシック" w:hAnsi="ＭＳ ゴシック" w:hint="eastAsia"/>
                <w:sz w:val="24"/>
              </w:rPr>
              <w:t xml:space="preserve">　　　　</w:t>
            </w:r>
          </w:p>
          <w:p w14:paraId="75CB33A7" w14:textId="16A05503" w:rsidR="00770FF6" w:rsidRPr="00770FF6" w:rsidRDefault="00770FF6" w:rsidP="00E62C5D">
            <w:pPr>
              <w:rPr>
                <w:rFonts w:ascii="ＭＳ ゴシック" w:eastAsia="ＭＳ ゴシック" w:hAnsi="ＭＳ ゴシック"/>
                <w:szCs w:val="21"/>
              </w:rPr>
            </w:pPr>
          </w:p>
        </w:tc>
      </w:tr>
    </w:tbl>
    <w:p w14:paraId="2731E282" w14:textId="77777777" w:rsidR="00A11824" w:rsidRPr="00906837" w:rsidRDefault="00A11824">
      <w:pPr>
        <w:ind w:leftChars="190" w:left="418" w:firstLineChars="109" w:firstLine="240"/>
        <w:rPr>
          <w:rFonts w:ascii="ＭＳ 明朝" w:hAnsi="ＭＳ 明朝"/>
        </w:rPr>
      </w:pPr>
      <w:r w:rsidRPr="00906837">
        <w:rPr>
          <w:rFonts w:ascii="ＭＳ 明朝" w:hAnsi="ＭＳ 明朝" w:hint="eastAsia"/>
        </w:rPr>
        <w:t>重度の身体障がい者</w:t>
      </w:r>
      <w:r w:rsidR="00C611A6" w:rsidRPr="00906837">
        <w:rPr>
          <w:rFonts w:ascii="ＭＳ 明朝" w:hAnsi="ＭＳ 明朝" w:hint="eastAsia"/>
        </w:rPr>
        <w:t>又は</w:t>
      </w:r>
      <w:r w:rsidRPr="00906837">
        <w:rPr>
          <w:rFonts w:ascii="ＭＳ 明朝" w:hAnsi="ＭＳ 明朝" w:hint="eastAsia"/>
        </w:rPr>
        <w:t>その障がい者と生計を一にしている方が</w:t>
      </w:r>
      <w:r w:rsidR="002E1EFF" w:rsidRPr="00906837">
        <w:rPr>
          <w:rFonts w:ascii="ＭＳ 明朝" w:hAnsi="ＭＳ 明朝" w:hint="eastAsia"/>
        </w:rPr>
        <w:t>、</w:t>
      </w:r>
      <w:r w:rsidRPr="00906837">
        <w:rPr>
          <w:rFonts w:ascii="ＭＳ 明朝" w:hAnsi="ＭＳ 明朝" w:hint="eastAsia"/>
        </w:rPr>
        <w:t>車いすの使用に配慮した自動車への改造</w:t>
      </w:r>
      <w:r w:rsidR="00C611A6" w:rsidRPr="00906837">
        <w:rPr>
          <w:rFonts w:ascii="ＭＳ 明朝" w:hAnsi="ＭＳ 明朝" w:hint="eastAsia"/>
        </w:rPr>
        <w:t>又</w:t>
      </w:r>
      <w:r w:rsidRPr="00906837">
        <w:rPr>
          <w:rFonts w:ascii="ＭＳ 明朝" w:hAnsi="ＭＳ 明朝" w:hint="eastAsia"/>
        </w:rPr>
        <w:t>は車いすの使用に配慮した自動車を購入した場合に助成します。</w:t>
      </w:r>
    </w:p>
    <w:p w14:paraId="3FCB55AA" w14:textId="77777777" w:rsidR="00A11824" w:rsidRPr="00906837" w:rsidRDefault="00A11824">
      <w:pPr>
        <w:ind w:leftChars="300" w:left="2253" w:hangingChars="724" w:hanging="1593"/>
        <w:rPr>
          <w:rFonts w:ascii="ＭＳ 明朝" w:hAnsi="ＭＳ 明朝"/>
        </w:rPr>
      </w:pPr>
      <w:r w:rsidRPr="00906837">
        <w:rPr>
          <w:rFonts w:ascii="ＭＳ 明朝" w:hAnsi="ＭＳ 明朝" w:hint="eastAsia"/>
        </w:rPr>
        <w:t>【</w:t>
      </w:r>
      <w:r w:rsidRPr="00D64672">
        <w:rPr>
          <w:rFonts w:ascii="ＭＳ 明朝" w:hAnsi="ＭＳ 明朝" w:hint="eastAsia"/>
          <w:spacing w:val="55"/>
          <w:kern w:val="0"/>
          <w:fitText w:val="880" w:id="-1996846592"/>
        </w:rPr>
        <w:t>対象</w:t>
      </w:r>
      <w:r w:rsidRPr="00D64672">
        <w:rPr>
          <w:rFonts w:ascii="ＭＳ 明朝" w:hAnsi="ＭＳ 明朝" w:hint="eastAsia"/>
          <w:kern w:val="0"/>
          <w:fitText w:val="880" w:id="-1996846592"/>
        </w:rPr>
        <w:t>者</w:t>
      </w:r>
      <w:r w:rsidRPr="00906837">
        <w:rPr>
          <w:rFonts w:ascii="ＭＳ 明朝" w:hAnsi="ＭＳ 明朝" w:hint="eastAsia"/>
        </w:rPr>
        <w:t>】</w:t>
      </w:r>
      <w:r w:rsidRPr="00906837">
        <w:rPr>
          <w:rFonts w:ascii="ＭＳ 明朝" w:hAnsi="ＭＳ 明朝" w:hint="eastAsia"/>
        </w:rPr>
        <w:t xml:space="preserve">  </w:t>
      </w:r>
      <w:r w:rsidR="0099623E" w:rsidRPr="00906837">
        <w:rPr>
          <w:rFonts w:ascii="ＭＳ 明朝" w:hAnsi="ＭＳ 明朝" w:hint="eastAsia"/>
        </w:rPr>
        <w:t>次の</w:t>
      </w:r>
      <w:r w:rsidR="00E76117" w:rsidRPr="00906837">
        <w:rPr>
          <w:rFonts w:ascii="ＭＳ 明朝" w:hAnsi="ＭＳ 明朝" w:hint="eastAsia"/>
        </w:rPr>
        <w:t>すべてに該当する方</w:t>
      </w:r>
    </w:p>
    <w:p w14:paraId="76A23CB0" w14:textId="77777777" w:rsidR="00913D71" w:rsidRPr="00906837" w:rsidRDefault="00913D71" w:rsidP="00913D71">
      <w:pPr>
        <w:ind w:leftChars="300" w:left="2253" w:hangingChars="724" w:hanging="1593"/>
        <w:rPr>
          <w:rFonts w:ascii="ＭＳ 明朝" w:hAnsi="ＭＳ 明朝"/>
        </w:rPr>
      </w:pPr>
      <w:r w:rsidRPr="00906837">
        <w:rPr>
          <w:rFonts w:ascii="ＭＳ 明朝" w:hAnsi="ＭＳ 明朝" w:hint="eastAsia"/>
        </w:rPr>
        <w:t xml:space="preserve">　　</w:t>
      </w:r>
      <w:r w:rsidR="00C611A6" w:rsidRPr="00906837">
        <w:rPr>
          <w:rFonts w:ascii="ＭＳ 明朝" w:hAnsi="ＭＳ 明朝" w:hint="eastAsia"/>
        </w:rPr>
        <w:t xml:space="preserve">　　　　　　　</w:t>
      </w:r>
      <w:r w:rsidR="00C611A6" w:rsidRPr="00906837">
        <w:rPr>
          <w:rFonts w:ascii="ＭＳ 明朝" w:hAnsi="ＭＳ 明朝" w:hint="eastAsia"/>
        </w:rPr>
        <w:t xml:space="preserve"> </w:t>
      </w:r>
      <w:r w:rsidR="00A11824" w:rsidRPr="00906837">
        <w:rPr>
          <w:rFonts w:ascii="ＭＳ 明朝" w:hAnsi="ＭＳ 明朝" w:hint="eastAsia"/>
        </w:rPr>
        <w:t>①市民税</w:t>
      </w:r>
      <w:r w:rsidR="00C611A6" w:rsidRPr="00906837">
        <w:rPr>
          <w:rFonts w:ascii="ＭＳ 明朝" w:hAnsi="ＭＳ 明朝" w:hint="eastAsia"/>
        </w:rPr>
        <w:t>又</w:t>
      </w:r>
      <w:r w:rsidR="00A11824" w:rsidRPr="00906837">
        <w:rPr>
          <w:rFonts w:ascii="ＭＳ 明朝" w:hAnsi="ＭＳ 明朝" w:hint="eastAsia"/>
        </w:rPr>
        <w:t>は所得税が非課税の世帯</w:t>
      </w:r>
    </w:p>
    <w:p w14:paraId="48FF1549" w14:textId="77777777" w:rsidR="00C611A6" w:rsidRPr="00906837" w:rsidRDefault="00A11824" w:rsidP="00C611A6">
      <w:pPr>
        <w:ind w:firstLineChars="950" w:firstLine="2090"/>
        <w:rPr>
          <w:rFonts w:ascii="ＭＳ 明朝" w:hAnsi="ＭＳ 明朝"/>
        </w:rPr>
      </w:pPr>
      <w:r w:rsidRPr="00906837">
        <w:rPr>
          <w:rFonts w:ascii="ＭＳ 明朝" w:hAnsi="ＭＳ 明朝" w:hint="eastAsia"/>
        </w:rPr>
        <w:t>②下肢・移動機能障がい１～２級</w:t>
      </w:r>
      <w:r w:rsidR="002E1EFF" w:rsidRPr="00906837">
        <w:rPr>
          <w:rFonts w:ascii="ＭＳ 明朝" w:hAnsi="ＭＳ 明朝" w:hint="eastAsia"/>
        </w:rPr>
        <w:t>、</w:t>
      </w:r>
      <w:r w:rsidR="00913D71" w:rsidRPr="00906837">
        <w:rPr>
          <w:rFonts w:ascii="ＭＳ 明朝" w:hAnsi="ＭＳ 明朝" w:hint="eastAsia"/>
        </w:rPr>
        <w:t>体幹機能障がい１～３級の身体障がい者本人</w:t>
      </w:r>
    </w:p>
    <w:p w14:paraId="7CE07A57" w14:textId="77777777" w:rsidR="00A11824" w:rsidRPr="00906837" w:rsidRDefault="00C611A6" w:rsidP="00C611A6">
      <w:pPr>
        <w:ind w:firstLineChars="1050" w:firstLine="2310"/>
        <w:rPr>
          <w:rFonts w:ascii="ＭＳ 明朝" w:hAnsi="ＭＳ 明朝"/>
        </w:rPr>
      </w:pPr>
      <w:r w:rsidRPr="00906837">
        <w:rPr>
          <w:rFonts w:ascii="ＭＳ 明朝" w:hAnsi="ＭＳ 明朝" w:hint="eastAsia"/>
        </w:rPr>
        <w:t>又</w:t>
      </w:r>
      <w:r w:rsidR="00913D71" w:rsidRPr="00906837">
        <w:rPr>
          <w:rFonts w:ascii="ＭＳ 明朝" w:hAnsi="ＭＳ 明朝" w:hint="eastAsia"/>
        </w:rPr>
        <w:t>はその</w:t>
      </w:r>
      <w:r w:rsidR="00A11824" w:rsidRPr="00906837">
        <w:rPr>
          <w:rFonts w:ascii="ＭＳ 明朝" w:hAnsi="ＭＳ 明朝" w:hint="eastAsia"/>
        </w:rPr>
        <w:t>方と生計を一にする方</w:t>
      </w:r>
    </w:p>
    <w:p w14:paraId="4AC2603A" w14:textId="77777777" w:rsidR="00C611A6" w:rsidRPr="00906837" w:rsidRDefault="00A11824" w:rsidP="001C6D7B">
      <w:pPr>
        <w:ind w:firstLineChars="950" w:firstLine="2090"/>
        <w:rPr>
          <w:rFonts w:ascii="ＭＳ 明朝" w:hAnsi="ＭＳ 明朝"/>
        </w:rPr>
      </w:pPr>
      <w:r w:rsidRPr="00906837">
        <w:rPr>
          <w:rFonts w:ascii="ＭＳ 明朝" w:hAnsi="ＭＳ 明朝" w:hint="eastAsia"/>
        </w:rPr>
        <w:t>※以前にもこの助成金の支給を受けたことがある場合には</w:t>
      </w:r>
      <w:r w:rsidR="002E1EFF" w:rsidRPr="00906837">
        <w:rPr>
          <w:rFonts w:ascii="ＭＳ 明朝" w:hAnsi="ＭＳ 明朝" w:hint="eastAsia"/>
        </w:rPr>
        <w:t>、</w:t>
      </w:r>
      <w:r w:rsidRPr="00906837">
        <w:rPr>
          <w:rFonts w:ascii="ＭＳ Ｐ明朝" w:hAnsi="ＭＳ Ｐ明朝" w:hint="eastAsia"/>
        </w:rPr>
        <w:t>５</w:t>
      </w:r>
      <w:r w:rsidRPr="00906837">
        <w:rPr>
          <w:rFonts w:ascii="ＭＳ 明朝" w:hAnsi="ＭＳ 明朝" w:hint="eastAsia"/>
        </w:rPr>
        <w:t>年以上経過した方に</w:t>
      </w:r>
    </w:p>
    <w:p w14:paraId="1DF27E65" w14:textId="77777777" w:rsidR="00A11824" w:rsidRPr="00906837" w:rsidRDefault="00A11824" w:rsidP="001C6D7B">
      <w:pPr>
        <w:ind w:firstLineChars="1050" w:firstLine="2310"/>
        <w:rPr>
          <w:rFonts w:ascii="ＭＳ 明朝" w:hAnsi="ＭＳ 明朝"/>
        </w:rPr>
      </w:pPr>
      <w:r w:rsidRPr="00906837">
        <w:rPr>
          <w:rFonts w:ascii="ＭＳ 明朝" w:hAnsi="ＭＳ 明朝" w:hint="eastAsia"/>
        </w:rPr>
        <w:t>限ります。</w:t>
      </w:r>
    </w:p>
    <w:p w14:paraId="7AE79CB0" w14:textId="77777777" w:rsidR="00913D71" w:rsidRPr="00906837" w:rsidRDefault="00A11824" w:rsidP="00913D71">
      <w:pPr>
        <w:ind w:leftChars="300" w:left="994" w:hangingChars="152" w:hanging="334"/>
        <w:rPr>
          <w:rFonts w:ascii="ＭＳ 明朝" w:hAnsi="ＭＳ 明朝"/>
        </w:rPr>
      </w:pPr>
      <w:r w:rsidRPr="00906837">
        <w:rPr>
          <w:rFonts w:ascii="ＭＳ 明朝" w:hAnsi="ＭＳ 明朝" w:hint="eastAsia"/>
        </w:rPr>
        <w:t>【対象</w:t>
      </w:r>
      <w:r w:rsidRPr="00906837">
        <w:rPr>
          <w:rFonts w:ascii="ＭＳ 明朝" w:hAnsi="ＭＳ 明朝" w:hint="eastAsia"/>
          <w:kern w:val="0"/>
        </w:rPr>
        <w:t>改造</w:t>
      </w:r>
      <w:r w:rsidRPr="00906837">
        <w:rPr>
          <w:rFonts w:ascii="ＭＳ 明朝" w:hAnsi="ＭＳ 明朝" w:hint="eastAsia"/>
        </w:rPr>
        <w:t>】</w:t>
      </w:r>
    </w:p>
    <w:p w14:paraId="22730E64" w14:textId="77777777" w:rsidR="00C611A6" w:rsidRPr="00906837" w:rsidRDefault="00A11824" w:rsidP="00C611A6">
      <w:pPr>
        <w:ind w:leftChars="400" w:left="880"/>
        <w:rPr>
          <w:rFonts w:ascii="ＭＳ 明朝" w:hAnsi="ＭＳ 明朝"/>
        </w:rPr>
      </w:pPr>
      <w:r w:rsidRPr="00906837">
        <w:rPr>
          <w:rFonts w:ascii="ＭＳ 明朝" w:hAnsi="ＭＳ 明朝" w:hint="eastAsia"/>
        </w:rPr>
        <w:t>車いすに乗ったまま昇降可能なリフトまたはスロープ</w:t>
      </w:r>
      <w:r w:rsidR="002E1EFF" w:rsidRPr="00906837">
        <w:rPr>
          <w:rFonts w:ascii="ＭＳ 明朝" w:hAnsi="ＭＳ 明朝" w:hint="eastAsia"/>
        </w:rPr>
        <w:t>、</w:t>
      </w:r>
      <w:r w:rsidR="00913D71" w:rsidRPr="00906837">
        <w:rPr>
          <w:rFonts w:ascii="ＭＳ 明朝" w:hAnsi="ＭＳ 明朝" w:hint="eastAsia"/>
        </w:rPr>
        <w:t>助手席等の回転シートまたはリ</w:t>
      </w:r>
      <w:r w:rsidRPr="00906837">
        <w:rPr>
          <w:rFonts w:ascii="ＭＳ 明朝" w:hAnsi="ＭＳ 明朝" w:hint="eastAsia"/>
        </w:rPr>
        <w:t>フトアップ</w:t>
      </w:r>
    </w:p>
    <w:p w14:paraId="32FBCEF2" w14:textId="77777777" w:rsidR="00A11824" w:rsidRPr="00906837" w:rsidRDefault="00A11824" w:rsidP="00C611A6">
      <w:pPr>
        <w:ind w:firstLineChars="400" w:firstLine="880"/>
        <w:rPr>
          <w:rFonts w:ascii="ＭＳ 明朝" w:hAnsi="ＭＳ 明朝"/>
        </w:rPr>
      </w:pPr>
      <w:r w:rsidRPr="00906837">
        <w:rPr>
          <w:rFonts w:ascii="ＭＳ 明朝" w:hAnsi="ＭＳ 明朝" w:hint="eastAsia"/>
        </w:rPr>
        <w:t>シート</w:t>
      </w:r>
      <w:r w:rsidR="002E1EFF" w:rsidRPr="00906837">
        <w:rPr>
          <w:rFonts w:ascii="ＭＳ 明朝" w:hAnsi="ＭＳ 明朝" w:hint="eastAsia"/>
        </w:rPr>
        <w:t>、</w:t>
      </w:r>
      <w:r w:rsidRPr="00906837">
        <w:rPr>
          <w:rFonts w:ascii="ＭＳ 明朝" w:hAnsi="ＭＳ 明朝" w:hint="eastAsia"/>
        </w:rPr>
        <w:t>車いす収納装置</w:t>
      </w:r>
      <w:r w:rsidR="002E1EFF" w:rsidRPr="00906837">
        <w:rPr>
          <w:rFonts w:ascii="ＭＳ 明朝" w:hAnsi="ＭＳ 明朝" w:hint="eastAsia"/>
        </w:rPr>
        <w:t>、</w:t>
      </w:r>
      <w:r w:rsidRPr="00906837">
        <w:rPr>
          <w:rFonts w:ascii="ＭＳ 明朝" w:hAnsi="ＭＳ 明朝" w:hint="eastAsia"/>
        </w:rPr>
        <w:t>スライドステップ等</w:t>
      </w:r>
    </w:p>
    <w:p w14:paraId="013EF1BC" w14:textId="77777777" w:rsidR="00913D71" w:rsidRPr="00906837" w:rsidRDefault="00A11824" w:rsidP="00D61E98">
      <w:pPr>
        <w:ind w:leftChars="300" w:left="1890" w:hangingChars="559" w:hanging="1230"/>
        <w:rPr>
          <w:rFonts w:ascii="ＭＳ Ｐ明朝" w:hAnsi="ＭＳ Ｐ明朝"/>
        </w:rPr>
      </w:pPr>
      <w:r w:rsidRPr="00906837">
        <w:rPr>
          <w:rFonts w:ascii="ＭＳ Ｐ明朝" w:hAnsi="ＭＳ Ｐ明朝" w:hint="eastAsia"/>
        </w:rPr>
        <w:t>【</w:t>
      </w:r>
      <w:r w:rsidRPr="00D64672">
        <w:rPr>
          <w:rFonts w:ascii="ＭＳ Ｐ明朝" w:hAnsi="ＭＳ Ｐ明朝" w:hint="eastAsia"/>
          <w:spacing w:val="55"/>
          <w:kern w:val="0"/>
          <w:fitText w:val="880" w:id="-1996846590"/>
        </w:rPr>
        <w:t>助成</w:t>
      </w:r>
      <w:r w:rsidRPr="00D64672">
        <w:rPr>
          <w:rFonts w:ascii="ＭＳ Ｐ明朝" w:hAnsi="ＭＳ Ｐ明朝" w:hint="eastAsia"/>
          <w:kern w:val="0"/>
          <w:fitText w:val="880" w:id="-1996846590"/>
        </w:rPr>
        <w:t>額</w:t>
      </w:r>
      <w:r w:rsidRPr="00906837">
        <w:rPr>
          <w:rFonts w:ascii="ＭＳ Ｐ明朝" w:hAnsi="ＭＳ Ｐ明朝" w:hint="eastAsia"/>
        </w:rPr>
        <w:t xml:space="preserve">】 </w:t>
      </w:r>
    </w:p>
    <w:p w14:paraId="25DD5C5C" w14:textId="7259FEC6" w:rsidR="00C611A6" w:rsidRPr="00906837" w:rsidRDefault="00A11824" w:rsidP="00FA40E6">
      <w:pPr>
        <w:ind w:firstLineChars="400" w:firstLine="880"/>
        <w:rPr>
          <w:rFonts w:ascii="ＭＳ Ｐ明朝" w:hAnsi="ＭＳ Ｐ明朝"/>
        </w:rPr>
      </w:pPr>
      <w:r w:rsidRPr="00906837">
        <w:rPr>
          <w:rFonts w:ascii="ＭＳ Ｐ明朝" w:hAnsi="ＭＳ Ｐ明朝" w:hint="eastAsia"/>
        </w:rPr>
        <w:t>改造に要する経費の1／2とし</w:t>
      </w:r>
      <w:r w:rsidR="002E1EFF" w:rsidRPr="00906837">
        <w:rPr>
          <w:rFonts w:ascii="ＭＳ Ｐ明朝" w:hAnsi="ＭＳ Ｐ明朝" w:hint="eastAsia"/>
        </w:rPr>
        <w:t>、</w:t>
      </w:r>
      <w:r w:rsidRPr="00906837">
        <w:rPr>
          <w:rFonts w:ascii="ＭＳ Ｐ明朝" w:hAnsi="ＭＳ Ｐ明朝" w:hint="eastAsia"/>
        </w:rPr>
        <w:t>20万円を限度とします。</w:t>
      </w:r>
    </w:p>
    <w:p w14:paraId="73BAA50B" w14:textId="77777777" w:rsidR="00FA40E6" w:rsidRDefault="00FA40E6">
      <w:pPr>
        <w:ind w:leftChars="300" w:left="660"/>
        <w:rPr>
          <w:rFonts w:ascii="ＭＳ Ｐ明朝" w:hAnsi="ＭＳ Ｐ明朝"/>
        </w:rPr>
      </w:pPr>
      <w:r>
        <w:rPr>
          <w:rFonts w:ascii="ＭＳ Ｐ明朝" w:hAnsi="ＭＳ Ｐ明朝"/>
        </w:rPr>
        <w:br w:type="page"/>
      </w:r>
    </w:p>
    <w:p w14:paraId="382D0B84" w14:textId="0AB8EF22" w:rsidR="00DB798A" w:rsidRPr="00906837" w:rsidRDefault="00A11824">
      <w:pPr>
        <w:ind w:leftChars="300" w:left="660"/>
        <w:rPr>
          <w:rFonts w:ascii="ＭＳ Ｐ明朝" w:hAnsi="ＭＳ Ｐ明朝"/>
        </w:rPr>
      </w:pPr>
      <w:r w:rsidRPr="00906837">
        <w:rPr>
          <w:rFonts w:ascii="ＭＳ Ｐ明朝" w:hAnsi="ＭＳ Ｐ明朝" w:hint="eastAsia"/>
        </w:rPr>
        <w:lastRenderedPageBreak/>
        <w:t xml:space="preserve">【申　　　請】 </w:t>
      </w:r>
    </w:p>
    <w:p w14:paraId="331F957B" w14:textId="77777777" w:rsidR="00A11824" w:rsidRPr="00906837" w:rsidRDefault="00D63902" w:rsidP="00DB798A">
      <w:pPr>
        <w:ind w:firstLineChars="400" w:firstLine="880"/>
        <w:rPr>
          <w:rFonts w:ascii="ＭＳ Ｐ明朝" w:hAnsi="ＭＳ Ｐ明朝"/>
          <w:u w:val="single"/>
        </w:rPr>
      </w:pPr>
      <w:r w:rsidRPr="00906837">
        <w:rPr>
          <w:rFonts w:ascii="ＭＳ Ｐ明朝" w:hAnsi="ＭＳ Ｐ明朝" w:hint="eastAsia"/>
          <w:u w:val="single"/>
        </w:rPr>
        <w:t>＜</w:t>
      </w:r>
      <w:r w:rsidR="00A11824" w:rsidRPr="00906837">
        <w:rPr>
          <w:rFonts w:ascii="ＭＳ 明朝" w:hAnsi="ＭＳ 明朝" w:hint="eastAsia"/>
          <w:u w:val="single"/>
        </w:rPr>
        <w:t>車いすの使用に配慮した自動車への</w:t>
      </w:r>
      <w:r w:rsidR="00A11824" w:rsidRPr="00906837">
        <w:rPr>
          <w:rFonts w:ascii="ＭＳ 明朝" w:hAnsi="ＭＳ 明朝" w:hint="eastAsia"/>
          <w:u w:val="single"/>
          <w:em w:val="dot"/>
        </w:rPr>
        <w:t>改造の場合</w:t>
      </w:r>
      <w:r w:rsidRPr="00906837">
        <w:rPr>
          <w:rFonts w:ascii="ＭＳ 明朝" w:hAnsi="ＭＳ 明朝" w:hint="eastAsia"/>
          <w:u w:val="single"/>
        </w:rPr>
        <w:t>＞</w:t>
      </w:r>
    </w:p>
    <w:p w14:paraId="5DB650F2" w14:textId="41ABE836" w:rsidR="00DB798A" w:rsidRPr="00906837" w:rsidRDefault="004B0D9A" w:rsidP="00DB798A">
      <w:pPr>
        <w:ind w:leftChars="515" w:left="1133" w:firstLineChars="63" w:firstLine="139"/>
        <w:rPr>
          <w:rFonts w:ascii="ＭＳ Ｐ明朝" w:hAnsi="ＭＳ Ｐ明朝"/>
        </w:rPr>
      </w:pPr>
      <w:r w:rsidRPr="00906837">
        <w:rPr>
          <w:rFonts w:ascii="ＭＳ Ｐ明朝" w:hAnsi="ＭＳ Ｐ明朝" w:hint="eastAsia"/>
        </w:rPr>
        <w:t>所定の</w:t>
      </w:r>
      <w:r w:rsidR="004D27DD" w:rsidRPr="00906837">
        <w:rPr>
          <w:rFonts w:ascii="ＭＳ Ｐ明朝" w:hAnsi="ＭＳ Ｐ明朝" w:hint="eastAsia"/>
        </w:rPr>
        <w:t>申請書</w:t>
      </w:r>
      <w:r w:rsidR="002E1EFF" w:rsidRPr="00906837">
        <w:rPr>
          <w:rFonts w:ascii="ＭＳ Ｐ明朝" w:hAnsi="ＭＳ Ｐ明朝" w:hint="eastAsia"/>
        </w:rPr>
        <w:t>、</w:t>
      </w:r>
      <w:r w:rsidR="004D27DD" w:rsidRPr="00906837">
        <w:rPr>
          <w:rFonts w:ascii="ＭＳ Ｐ明朝" w:hAnsi="ＭＳ Ｐ明朝" w:hint="eastAsia"/>
        </w:rPr>
        <w:t>身体障がい者手帳</w:t>
      </w:r>
      <w:r w:rsidR="002E1EFF" w:rsidRPr="00906837">
        <w:rPr>
          <w:rFonts w:ascii="ＭＳ Ｐ明朝" w:hAnsi="ＭＳ Ｐ明朝" w:hint="eastAsia"/>
        </w:rPr>
        <w:t>、</w:t>
      </w:r>
      <w:r w:rsidR="004D27DD" w:rsidRPr="00906837">
        <w:rPr>
          <w:rFonts w:ascii="ＭＳ Ｐ明朝" w:hAnsi="ＭＳ Ｐ明朝" w:hint="eastAsia"/>
        </w:rPr>
        <w:t>自動車運転免許証</w:t>
      </w:r>
      <w:r w:rsidR="002E1EFF" w:rsidRPr="00906837">
        <w:rPr>
          <w:rFonts w:ascii="ＭＳ Ｐ明朝" w:hAnsi="ＭＳ Ｐ明朝" w:hint="eastAsia"/>
        </w:rPr>
        <w:t>、</w:t>
      </w:r>
      <w:r w:rsidR="00256219" w:rsidRPr="00906837">
        <w:rPr>
          <w:rFonts w:ascii="ＭＳ Ｐ明朝" w:hAnsi="ＭＳ Ｐ明朝" w:hint="eastAsia"/>
        </w:rPr>
        <w:t>自動車</w:t>
      </w:r>
      <w:r w:rsidR="00256219" w:rsidRPr="00906837">
        <w:rPr>
          <w:rFonts w:ascii="ＭＳ Ｐ明朝" w:hAnsi="ＭＳ Ｐ明朝"/>
        </w:rPr>
        <w:t>検査証</w:t>
      </w:r>
      <w:r w:rsidR="00256219" w:rsidRPr="00906837">
        <w:rPr>
          <w:rFonts w:ascii="ＭＳ Ｐ明朝" w:hAnsi="ＭＳ Ｐ明朝" w:hint="eastAsia"/>
        </w:rPr>
        <w:t>、</w:t>
      </w:r>
      <w:r w:rsidR="004B2037" w:rsidRPr="00906837">
        <w:rPr>
          <w:rFonts w:ascii="ＭＳ Ｐ明朝" w:hAnsi="ＭＳ Ｐ明朝" w:hint="eastAsia"/>
        </w:rPr>
        <w:t>改造前の改造部分の写真、</w:t>
      </w:r>
      <w:r w:rsidR="004D27DD" w:rsidRPr="00906837">
        <w:rPr>
          <w:rFonts w:ascii="ＭＳ Ｐ明朝" w:hAnsi="ＭＳ Ｐ明朝" w:hint="eastAsia"/>
        </w:rPr>
        <w:t>自動車を</w:t>
      </w:r>
      <w:r w:rsidR="00A11824" w:rsidRPr="00906837">
        <w:rPr>
          <w:rFonts w:ascii="ＭＳ Ｐ明朝" w:hAnsi="ＭＳ Ｐ明朝" w:hint="eastAsia"/>
        </w:rPr>
        <w:t>改造する業者の見積書</w:t>
      </w:r>
      <w:r w:rsidR="00CC47CB" w:rsidRPr="00906837">
        <w:rPr>
          <w:rFonts w:ascii="ＭＳ Ｐ明朝" w:hAnsi="ＭＳ Ｐ明朝" w:hint="eastAsia"/>
        </w:rPr>
        <w:t>(</w:t>
      </w:r>
      <w:r w:rsidR="00A11824" w:rsidRPr="00906837">
        <w:rPr>
          <w:rFonts w:ascii="ＭＳ Ｐ明朝" w:hAnsi="ＭＳ Ｐ明朝" w:hint="eastAsia"/>
        </w:rPr>
        <w:t>改造金額がわかるもの</w:t>
      </w:r>
      <w:r w:rsidR="00CC47CB" w:rsidRPr="00906837">
        <w:rPr>
          <w:rFonts w:ascii="ＭＳ Ｐ明朝" w:hAnsi="ＭＳ Ｐ明朝" w:hint="eastAsia"/>
        </w:rPr>
        <w:t>)</w:t>
      </w:r>
      <w:r w:rsidR="002E1EFF" w:rsidRPr="00906837">
        <w:rPr>
          <w:rFonts w:ascii="ＭＳ Ｐ明朝" w:hAnsi="ＭＳ Ｐ明朝" w:hint="eastAsia"/>
        </w:rPr>
        <w:t>、</w:t>
      </w:r>
      <w:r w:rsidR="00A11824" w:rsidRPr="00906837">
        <w:rPr>
          <w:rFonts w:ascii="ＭＳ Ｐ明朝" w:hAnsi="ＭＳ Ｐ明朝" w:hint="eastAsia"/>
        </w:rPr>
        <w:t>改造部品のカタログ</w:t>
      </w:r>
      <w:r w:rsidR="002E1EFF" w:rsidRPr="00906837">
        <w:rPr>
          <w:rFonts w:ascii="ＭＳ 明朝" w:hAnsi="ＭＳ 明朝" w:hint="eastAsia"/>
        </w:rPr>
        <w:t>、</w:t>
      </w:r>
      <w:r w:rsidR="00A11824" w:rsidRPr="00906837">
        <w:rPr>
          <w:rFonts w:ascii="ＭＳ Ｐ明朝" w:hAnsi="ＭＳ Ｐ明朝" w:hint="eastAsia"/>
        </w:rPr>
        <w:t>通帳</w:t>
      </w:r>
      <w:r w:rsidR="002E1EFF" w:rsidRPr="00906837">
        <w:rPr>
          <w:rFonts w:ascii="ＭＳ Ｐ明朝" w:hAnsi="ＭＳ Ｐ明朝" w:hint="eastAsia"/>
        </w:rPr>
        <w:t>、</w:t>
      </w:r>
      <w:r w:rsidR="00D82BD4" w:rsidRPr="00906837">
        <w:rPr>
          <w:rFonts w:ascii="ＭＳ Ｐ明朝" w:hAnsi="ＭＳ Ｐ明朝" w:hint="eastAsia"/>
        </w:rPr>
        <w:t>世帯全員の</w:t>
      </w:r>
      <w:r w:rsidR="00D82BD4" w:rsidRPr="00906837">
        <w:rPr>
          <w:rFonts w:ascii="ＭＳ 明朝" w:hAnsi="ＭＳ 明朝" w:hint="eastAsia"/>
        </w:rPr>
        <w:t>課税証明書</w:t>
      </w:r>
      <w:r w:rsidR="00D82BD4" w:rsidRPr="00906837">
        <w:rPr>
          <w:rFonts w:ascii="ＭＳ 明朝" w:hAnsi="ＭＳ 明朝" w:hint="eastAsia"/>
        </w:rPr>
        <w:t>(</w:t>
      </w:r>
      <w:r w:rsidR="00D82BD4" w:rsidRPr="00906837">
        <w:rPr>
          <w:rFonts w:ascii="ＭＳ 明朝" w:hAnsi="ＭＳ 明朝" w:hint="eastAsia"/>
        </w:rPr>
        <w:t>転入者のみ</w:t>
      </w:r>
      <w:r w:rsidR="00D82BD4" w:rsidRPr="00906837">
        <w:rPr>
          <w:rFonts w:ascii="ＭＳ 明朝" w:hAnsi="ＭＳ 明朝" w:hint="eastAsia"/>
        </w:rPr>
        <w:t>)</w:t>
      </w:r>
      <w:r w:rsidR="00A11824" w:rsidRPr="00906837">
        <w:rPr>
          <w:rFonts w:ascii="ＭＳ Ｐ明朝" w:hAnsi="ＭＳ Ｐ明朝" w:hint="eastAsia"/>
        </w:rPr>
        <w:t>が必要です。</w:t>
      </w:r>
    </w:p>
    <w:p w14:paraId="364C35C5" w14:textId="77777777" w:rsidR="00913D71" w:rsidRPr="00906837" w:rsidRDefault="00913D71" w:rsidP="004B2037">
      <w:pPr>
        <w:rPr>
          <w:rFonts w:ascii="ＭＳ Ｐ明朝" w:hAnsi="ＭＳ Ｐ明朝"/>
        </w:rPr>
      </w:pPr>
    </w:p>
    <w:p w14:paraId="24B7A8F3" w14:textId="77777777" w:rsidR="00A11824" w:rsidRPr="00906837" w:rsidRDefault="00D63902" w:rsidP="00DB798A">
      <w:pPr>
        <w:ind w:firstLineChars="400" w:firstLine="880"/>
        <w:rPr>
          <w:rFonts w:ascii="ＭＳ Ｐ明朝" w:hAnsi="ＭＳ Ｐ明朝"/>
          <w:u w:val="single"/>
        </w:rPr>
      </w:pPr>
      <w:r w:rsidRPr="00906837">
        <w:rPr>
          <w:rFonts w:ascii="ＭＳ Ｐ明朝" w:hAnsi="ＭＳ Ｐ明朝" w:hint="eastAsia"/>
          <w:u w:val="single"/>
        </w:rPr>
        <w:t>＜</w:t>
      </w:r>
      <w:r w:rsidR="00A11824" w:rsidRPr="00906837">
        <w:rPr>
          <w:rFonts w:ascii="ＭＳ 明朝" w:hAnsi="ＭＳ 明朝" w:hint="eastAsia"/>
          <w:u w:val="single"/>
        </w:rPr>
        <w:t>車いすの使用に配慮した自動車を</w:t>
      </w:r>
      <w:r w:rsidR="00A11824" w:rsidRPr="00906837">
        <w:rPr>
          <w:rFonts w:ascii="ＭＳ 明朝" w:hAnsi="ＭＳ 明朝" w:hint="eastAsia"/>
          <w:u w:val="single"/>
          <w:em w:val="dot"/>
        </w:rPr>
        <w:t>購入の場合</w:t>
      </w:r>
      <w:r w:rsidRPr="00906837">
        <w:rPr>
          <w:rFonts w:ascii="ＭＳ 明朝" w:hAnsi="ＭＳ 明朝" w:hint="eastAsia"/>
          <w:u w:val="single"/>
        </w:rPr>
        <w:t>＞</w:t>
      </w:r>
    </w:p>
    <w:p w14:paraId="34D938B6" w14:textId="7AF83B8D" w:rsidR="00DB798A" w:rsidRPr="00906837" w:rsidRDefault="004B0D9A" w:rsidP="00DB798A">
      <w:pPr>
        <w:tabs>
          <w:tab w:val="left" w:pos="1890"/>
        </w:tabs>
        <w:ind w:leftChars="451" w:left="992" w:firstLineChars="128" w:firstLine="282"/>
        <w:rPr>
          <w:rFonts w:ascii="ＭＳ Ｐ明朝" w:hAnsi="ＭＳ Ｐ明朝"/>
        </w:rPr>
      </w:pPr>
      <w:r w:rsidRPr="00906837">
        <w:rPr>
          <w:rFonts w:ascii="ＭＳ Ｐ明朝" w:hAnsi="ＭＳ Ｐ明朝" w:hint="eastAsia"/>
        </w:rPr>
        <w:t>所定の</w:t>
      </w:r>
      <w:r w:rsidR="00A11824" w:rsidRPr="00906837">
        <w:rPr>
          <w:rFonts w:ascii="ＭＳ Ｐ明朝" w:hAnsi="ＭＳ Ｐ明朝" w:hint="eastAsia"/>
        </w:rPr>
        <w:t>申請書</w:t>
      </w:r>
      <w:r w:rsidR="002E1EFF" w:rsidRPr="00906837">
        <w:rPr>
          <w:rFonts w:ascii="ＭＳ Ｐ明朝" w:hAnsi="ＭＳ Ｐ明朝" w:hint="eastAsia"/>
        </w:rPr>
        <w:t>、</w:t>
      </w:r>
      <w:r w:rsidR="00A11824" w:rsidRPr="00906837">
        <w:rPr>
          <w:rFonts w:ascii="ＭＳ Ｐ明朝" w:hAnsi="ＭＳ Ｐ明朝" w:hint="eastAsia"/>
        </w:rPr>
        <w:t>身体障がい者手帳</w:t>
      </w:r>
      <w:r w:rsidR="002E1EFF" w:rsidRPr="00906837">
        <w:rPr>
          <w:rFonts w:ascii="ＭＳ Ｐ明朝" w:hAnsi="ＭＳ Ｐ明朝" w:hint="eastAsia"/>
        </w:rPr>
        <w:t>、</w:t>
      </w:r>
      <w:r w:rsidR="00A11824" w:rsidRPr="00906837">
        <w:rPr>
          <w:rFonts w:ascii="ＭＳ Ｐ明朝" w:hAnsi="ＭＳ Ｐ明朝" w:hint="eastAsia"/>
        </w:rPr>
        <w:t>自</w:t>
      </w:r>
      <w:r w:rsidR="004D27DD" w:rsidRPr="00906837">
        <w:rPr>
          <w:rFonts w:ascii="ＭＳ Ｐ明朝" w:hAnsi="ＭＳ Ｐ明朝" w:hint="eastAsia"/>
        </w:rPr>
        <w:t>動車運転免許証</w:t>
      </w:r>
      <w:r w:rsidR="002E1EFF" w:rsidRPr="00906837">
        <w:rPr>
          <w:rFonts w:ascii="ＭＳ Ｐ明朝" w:hAnsi="ＭＳ Ｐ明朝" w:hint="eastAsia"/>
        </w:rPr>
        <w:t>、</w:t>
      </w:r>
      <w:r w:rsidR="004D27DD" w:rsidRPr="00906837">
        <w:rPr>
          <w:rFonts w:ascii="ＭＳ Ｐ明朝" w:hAnsi="ＭＳ Ｐ明朝" w:hint="eastAsia"/>
        </w:rPr>
        <w:t>自動車を購入する業者の見積書</w:t>
      </w:r>
      <w:r w:rsidR="00CC47CB" w:rsidRPr="00906837">
        <w:rPr>
          <w:rFonts w:ascii="ＭＳ Ｐ明朝" w:hAnsi="ＭＳ Ｐ明朝" w:hint="eastAsia"/>
        </w:rPr>
        <w:t>(</w:t>
      </w:r>
      <w:r w:rsidR="004D27DD" w:rsidRPr="00906837">
        <w:rPr>
          <w:rFonts w:ascii="ＭＳ Ｐ明朝" w:hAnsi="ＭＳ Ｐ明朝" w:hint="eastAsia"/>
        </w:rPr>
        <w:t>ベース車</w:t>
      </w:r>
      <w:r w:rsidR="004B2037" w:rsidRPr="00906837">
        <w:rPr>
          <w:rFonts w:ascii="ＭＳ Ｐ明朝" w:hAnsi="ＭＳ Ｐ明朝" w:hint="eastAsia"/>
        </w:rPr>
        <w:t>と介護車両の見積書</w:t>
      </w:r>
      <w:r w:rsidR="00CC47CB" w:rsidRPr="00906837">
        <w:rPr>
          <w:rFonts w:ascii="ＭＳ Ｐ明朝" w:hAnsi="ＭＳ Ｐ明朝" w:hint="eastAsia"/>
        </w:rPr>
        <w:t>)</w:t>
      </w:r>
      <w:r w:rsidR="002E1EFF" w:rsidRPr="00906837">
        <w:rPr>
          <w:rFonts w:ascii="ＭＳ Ｐ明朝" w:hAnsi="ＭＳ Ｐ明朝" w:hint="eastAsia"/>
        </w:rPr>
        <w:t>、</w:t>
      </w:r>
      <w:r w:rsidR="004B2037" w:rsidRPr="00906837">
        <w:rPr>
          <w:rFonts w:ascii="ＭＳ Ｐ明朝" w:hAnsi="ＭＳ Ｐ明朝" w:hint="eastAsia"/>
        </w:rPr>
        <w:t>ベース車と介護</w:t>
      </w:r>
      <w:r w:rsidR="00A11824" w:rsidRPr="00906837">
        <w:rPr>
          <w:rFonts w:ascii="ＭＳ Ｐ明朝" w:hAnsi="ＭＳ Ｐ明朝" w:hint="eastAsia"/>
        </w:rPr>
        <w:t>車両のカタログ</w:t>
      </w:r>
      <w:r w:rsidR="00CC47CB" w:rsidRPr="00906837">
        <w:rPr>
          <w:rFonts w:ascii="ＭＳ Ｐ明朝" w:hAnsi="ＭＳ Ｐ明朝" w:hint="eastAsia"/>
        </w:rPr>
        <w:t>(</w:t>
      </w:r>
      <w:r w:rsidR="00A11824" w:rsidRPr="00906837">
        <w:rPr>
          <w:rFonts w:ascii="ＭＳ Ｐ明朝" w:hAnsi="ＭＳ Ｐ明朝" w:hint="eastAsia"/>
        </w:rPr>
        <w:t>車両本体価格のわかるもの</w:t>
      </w:r>
      <w:r w:rsidR="00CC47CB" w:rsidRPr="00906837">
        <w:rPr>
          <w:rFonts w:ascii="ＭＳ Ｐ明朝" w:hAnsi="ＭＳ Ｐ明朝" w:hint="eastAsia"/>
        </w:rPr>
        <w:t>)</w:t>
      </w:r>
      <w:r w:rsidR="002E1EFF" w:rsidRPr="00906837">
        <w:rPr>
          <w:rFonts w:ascii="ＭＳ Ｐ明朝" w:hAnsi="ＭＳ Ｐ明朝" w:hint="eastAsia"/>
        </w:rPr>
        <w:t>、</w:t>
      </w:r>
      <w:r w:rsidR="00402FE8" w:rsidRPr="00906837">
        <w:rPr>
          <w:rFonts w:ascii="ＭＳ Ｐ明朝" w:hAnsi="ＭＳ Ｐ明朝" w:hint="eastAsia"/>
        </w:rPr>
        <w:t>通帳、</w:t>
      </w:r>
      <w:r w:rsidR="004B2037" w:rsidRPr="00906837">
        <w:rPr>
          <w:rFonts w:ascii="ＭＳ Ｐ明朝" w:hAnsi="ＭＳ Ｐ明朝" w:hint="eastAsia"/>
        </w:rPr>
        <w:t>世帯全員の</w:t>
      </w:r>
      <w:r w:rsidR="00A96394" w:rsidRPr="00906837">
        <w:rPr>
          <w:rFonts w:ascii="ＭＳ 明朝" w:hAnsi="ＭＳ 明朝" w:hint="eastAsia"/>
        </w:rPr>
        <w:t>課税証明書</w:t>
      </w:r>
      <w:r w:rsidR="00CC47CB" w:rsidRPr="00906837">
        <w:rPr>
          <w:rFonts w:ascii="ＭＳ 明朝" w:hAnsi="ＭＳ 明朝" w:hint="eastAsia"/>
        </w:rPr>
        <w:t>(</w:t>
      </w:r>
      <w:r w:rsidR="00A96394" w:rsidRPr="00906837">
        <w:rPr>
          <w:rFonts w:ascii="ＭＳ 明朝" w:hAnsi="ＭＳ 明朝" w:hint="eastAsia"/>
        </w:rPr>
        <w:t>転入者のみ</w:t>
      </w:r>
      <w:r w:rsidR="00CC47CB" w:rsidRPr="00906837">
        <w:rPr>
          <w:rFonts w:ascii="ＭＳ 明朝" w:hAnsi="ＭＳ 明朝" w:hint="eastAsia"/>
        </w:rPr>
        <w:t>)</w:t>
      </w:r>
      <w:r w:rsidR="00A11824" w:rsidRPr="00906837">
        <w:rPr>
          <w:rFonts w:ascii="ＭＳ Ｐ明朝" w:hAnsi="ＭＳ Ｐ明朝" w:hint="eastAsia"/>
        </w:rPr>
        <w:t>が必要です。</w:t>
      </w:r>
    </w:p>
    <w:p w14:paraId="0C616E12" w14:textId="77777777" w:rsidR="007F7599" w:rsidRPr="00906837" w:rsidRDefault="007F7599" w:rsidP="007352D5">
      <w:pPr>
        <w:spacing w:beforeLines="50" w:before="177"/>
        <w:ind w:firstLineChars="400" w:firstLine="880"/>
        <w:rPr>
          <w:rFonts w:ascii="ＭＳ Ｐ明朝" w:hAnsi="ＭＳ Ｐ明朝"/>
          <w:u w:val="single"/>
        </w:rPr>
      </w:pPr>
      <w:r w:rsidRPr="00906837">
        <w:rPr>
          <w:rFonts w:ascii="ＭＳ Ｐ明朝" w:hAnsi="ＭＳ Ｐ明朝" w:hint="eastAsia"/>
          <w:u w:val="single"/>
        </w:rPr>
        <w:t xml:space="preserve">※  </w:t>
      </w:r>
      <w:r w:rsidR="00D63902" w:rsidRPr="00906837">
        <w:rPr>
          <w:rFonts w:ascii="ＭＳ Ｐ明朝" w:hAnsi="ＭＳ Ｐ明朝" w:hint="eastAsia"/>
          <w:u w:val="single"/>
        </w:rPr>
        <w:t>改造、購入とも</w:t>
      </w:r>
      <w:r w:rsidRPr="00906837">
        <w:rPr>
          <w:rFonts w:ascii="ＭＳ Ｐ明朝" w:hAnsi="ＭＳ Ｐ明朝" w:hint="eastAsia"/>
          <w:u w:val="single"/>
        </w:rPr>
        <w:t>契約後の申請は受けることができません。</w:t>
      </w:r>
    </w:p>
    <w:tbl>
      <w:tblPr>
        <w:tblpPr w:leftFromText="142" w:rightFromText="142" w:vertAnchor="page" w:horzAnchor="margin" w:tblpXSpec="right" w:tblpY="60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1246"/>
        <w:gridCol w:w="778"/>
        <w:gridCol w:w="1216"/>
      </w:tblGrid>
      <w:tr w:rsidR="00172037" w:rsidRPr="00906837" w14:paraId="2E8FACD3" w14:textId="77777777" w:rsidTr="004B7AE3">
        <w:trPr>
          <w:trHeight w:hRule="exact" w:val="340"/>
        </w:trPr>
        <w:tc>
          <w:tcPr>
            <w:tcW w:w="700" w:type="dxa"/>
          </w:tcPr>
          <w:p w14:paraId="25BF938A" w14:textId="77777777" w:rsidR="00172037" w:rsidRPr="00906837" w:rsidRDefault="00172037" w:rsidP="00172037">
            <w:pPr>
              <w:ind w:left="442" w:rightChars="-288" w:right="-634" w:hanging="442"/>
              <w:rPr>
                <w:rFonts w:ascii="ＭＳ Ｐ明朝" w:hAnsi="ＭＳ Ｐ明朝"/>
                <w:b/>
              </w:rPr>
            </w:pPr>
            <w:r w:rsidRPr="00906837">
              <w:rPr>
                <w:rFonts w:ascii="ＭＳ Ｐ明朝" w:hAnsi="ＭＳ Ｐ明朝" w:hint="eastAsia"/>
                <w:b/>
              </w:rPr>
              <w:t>窓口</w:t>
            </w:r>
          </w:p>
        </w:tc>
        <w:tc>
          <w:tcPr>
            <w:tcW w:w="3240" w:type="dxa"/>
            <w:gridSpan w:val="3"/>
          </w:tcPr>
          <w:p w14:paraId="418BE2FC" w14:textId="77777777" w:rsidR="00172037" w:rsidRPr="00906837" w:rsidRDefault="00172037" w:rsidP="00172037">
            <w:pPr>
              <w:ind w:rightChars="-288" w:right="-634" w:firstLineChars="200" w:firstLine="440"/>
              <w:rPr>
                <w:rFonts w:ascii="ＭＳ Ｐ明朝" w:hAnsi="ＭＳ Ｐ明朝"/>
              </w:rPr>
            </w:pPr>
            <w:r w:rsidRPr="00906837">
              <w:rPr>
                <w:rFonts w:ascii="ＭＳ Ｐ明朝" w:hAnsi="ＭＳ Ｐ明朝" w:hint="eastAsia"/>
              </w:rPr>
              <w:t>障がい福祉課　給付係</w:t>
            </w:r>
          </w:p>
        </w:tc>
      </w:tr>
      <w:tr w:rsidR="00172037" w:rsidRPr="00906837" w14:paraId="6B0C95FF" w14:textId="77777777" w:rsidTr="004B7AE3">
        <w:trPr>
          <w:trHeight w:hRule="exact" w:val="340"/>
        </w:trPr>
        <w:tc>
          <w:tcPr>
            <w:tcW w:w="700" w:type="dxa"/>
          </w:tcPr>
          <w:p w14:paraId="58E5D4DF" w14:textId="77777777" w:rsidR="00172037" w:rsidRPr="00906837" w:rsidRDefault="00172037" w:rsidP="00172037">
            <w:pPr>
              <w:ind w:left="442" w:rightChars="-288" w:right="-634" w:hanging="442"/>
              <w:rPr>
                <w:rFonts w:ascii="ＭＳ Ｐ明朝" w:hAnsi="ＭＳ Ｐ明朝"/>
                <w:b/>
              </w:rPr>
            </w:pPr>
            <w:r w:rsidRPr="00906837">
              <w:rPr>
                <w:rFonts w:ascii="ＭＳ Ｐ明朝" w:hAnsi="ＭＳ Ｐ明朝" w:hint="eastAsia"/>
                <w:b/>
              </w:rPr>
              <w:t>ＴＥＬ</w:t>
            </w:r>
          </w:p>
        </w:tc>
        <w:tc>
          <w:tcPr>
            <w:tcW w:w="1246" w:type="dxa"/>
          </w:tcPr>
          <w:p w14:paraId="04244E06" w14:textId="77777777" w:rsidR="00172037" w:rsidRPr="00906837" w:rsidRDefault="00172037" w:rsidP="00172037">
            <w:pPr>
              <w:ind w:left="440" w:rightChars="-288" w:right="-634" w:hanging="440"/>
              <w:rPr>
                <w:rFonts w:ascii="ＭＳ Ｐ明朝" w:hAnsi="ＭＳ Ｐ明朝"/>
              </w:rPr>
            </w:pPr>
            <w:r w:rsidRPr="00906837">
              <w:rPr>
                <w:rFonts w:ascii="ＭＳ Ｐ明朝" w:hAnsi="ＭＳ Ｐ明朝" w:hint="eastAsia"/>
              </w:rPr>
              <w:t>641-1212</w:t>
            </w:r>
          </w:p>
        </w:tc>
        <w:tc>
          <w:tcPr>
            <w:tcW w:w="778" w:type="dxa"/>
          </w:tcPr>
          <w:p w14:paraId="7FD1FBF1" w14:textId="77777777" w:rsidR="00172037" w:rsidRPr="00906837" w:rsidRDefault="00172037" w:rsidP="00172037">
            <w:pPr>
              <w:ind w:left="442" w:rightChars="-288" w:right="-634" w:hanging="442"/>
              <w:rPr>
                <w:rFonts w:ascii="ＭＳ Ｐ明朝" w:hAnsi="ＭＳ Ｐ明朝"/>
                <w:b/>
              </w:rPr>
            </w:pPr>
            <w:r w:rsidRPr="00906837">
              <w:rPr>
                <w:rFonts w:ascii="ＭＳ Ｐ明朝" w:hAnsi="ＭＳ Ｐ明朝" w:hint="eastAsia"/>
                <w:b/>
              </w:rPr>
              <w:t>ＦＡＸ</w:t>
            </w:r>
          </w:p>
        </w:tc>
        <w:tc>
          <w:tcPr>
            <w:tcW w:w="1215" w:type="dxa"/>
          </w:tcPr>
          <w:p w14:paraId="35BB3C7F" w14:textId="77777777" w:rsidR="00172037" w:rsidRPr="00906837" w:rsidRDefault="00172037" w:rsidP="00172037">
            <w:pPr>
              <w:ind w:left="440" w:rightChars="-288" w:right="-634" w:hanging="440"/>
              <w:rPr>
                <w:rFonts w:ascii="ＭＳ Ｐ明朝" w:hAnsi="ＭＳ Ｐ明朝"/>
              </w:rPr>
            </w:pPr>
            <w:r w:rsidRPr="00906837">
              <w:rPr>
                <w:rFonts w:ascii="ＭＳ Ｐ明朝" w:hAnsi="ＭＳ Ｐ明朝" w:hint="eastAsia"/>
              </w:rPr>
              <w:t xml:space="preserve">632-7091　</w:t>
            </w:r>
          </w:p>
        </w:tc>
      </w:tr>
      <w:tr w:rsidR="00172037" w:rsidRPr="00906837" w14:paraId="53077057" w14:textId="77777777" w:rsidTr="004B7AE3">
        <w:trPr>
          <w:trHeight w:hRule="exact" w:val="340"/>
        </w:trPr>
        <w:tc>
          <w:tcPr>
            <w:tcW w:w="700" w:type="dxa"/>
          </w:tcPr>
          <w:p w14:paraId="5CE34AE0" w14:textId="77777777" w:rsidR="00172037" w:rsidRPr="00906837" w:rsidRDefault="00172037" w:rsidP="00172037">
            <w:pPr>
              <w:ind w:left="442" w:rightChars="-288" w:right="-634" w:hanging="442"/>
              <w:rPr>
                <w:rFonts w:ascii="ＭＳ Ｐ明朝" w:hAnsi="ＭＳ Ｐ明朝"/>
                <w:b/>
              </w:rPr>
            </w:pPr>
            <w:r w:rsidRPr="00906837">
              <w:rPr>
                <w:rFonts w:ascii="ＭＳ Ｐ明朝" w:hAnsi="ＭＳ Ｐ明朝" w:hint="eastAsia"/>
                <w:b/>
              </w:rPr>
              <w:t>内線</w:t>
            </w:r>
          </w:p>
        </w:tc>
        <w:tc>
          <w:tcPr>
            <w:tcW w:w="3240" w:type="dxa"/>
            <w:gridSpan w:val="3"/>
          </w:tcPr>
          <w:p w14:paraId="16BC5B4E" w14:textId="77777777" w:rsidR="00172037" w:rsidRPr="00906837" w:rsidRDefault="00172037" w:rsidP="00172037">
            <w:pPr>
              <w:ind w:rightChars="-288" w:right="-634" w:firstLineChars="400" w:firstLine="880"/>
              <w:rPr>
                <w:rFonts w:ascii="ＭＳ Ｐ明朝" w:hAnsi="ＭＳ Ｐ明朝"/>
              </w:rPr>
            </w:pPr>
            <w:r w:rsidRPr="00906837">
              <w:rPr>
                <w:rFonts w:ascii="ＭＳ Ｐ明朝" w:hAnsi="ＭＳ Ｐ明朝" w:hint="eastAsia"/>
              </w:rPr>
              <w:t xml:space="preserve">　54</w:t>
            </w:r>
            <w:r w:rsidRPr="00906837">
              <w:rPr>
                <w:rFonts w:ascii="ＭＳ Ｐ明朝" w:hAnsi="ＭＳ Ｐ明朝"/>
              </w:rPr>
              <w:t>2</w:t>
            </w:r>
            <w:r w:rsidRPr="00906837">
              <w:rPr>
                <w:rFonts w:ascii="ＭＳ Ｐ明朝" w:hAnsi="ＭＳ Ｐ明朝" w:hint="eastAsia"/>
              </w:rPr>
              <w:t xml:space="preserve">　･　549　　　　　　　　　　</w:t>
            </w:r>
          </w:p>
        </w:tc>
      </w:tr>
    </w:tbl>
    <w:p w14:paraId="29F18E2D" w14:textId="1C593666" w:rsidR="00CF6710" w:rsidRDefault="00CF6710"/>
    <w:p w14:paraId="2588A5C6" w14:textId="064C51AF" w:rsidR="00172037" w:rsidRDefault="00172037"/>
    <w:p w14:paraId="6AAA18F3" w14:textId="77777777" w:rsidR="00172037" w:rsidRPr="00906837" w:rsidRDefault="00172037" w:rsidP="00172037">
      <w:pPr>
        <w:rPr>
          <w:rFonts w:ascii="ＭＳ ゴシック" w:eastAsia="ＭＳ ゴシック" w:hAnsi="ＭＳ ゴシック"/>
          <w:b/>
          <w:sz w:val="24"/>
        </w:rPr>
      </w:pPr>
      <w:r w:rsidRPr="00906837">
        <w:rPr>
          <w:rFonts w:ascii="ＭＳ ゴシック" w:eastAsia="ＭＳ ゴシック" w:hAnsi="ＭＳ ゴシック" w:hint="eastAsia"/>
          <w:b/>
          <w:sz w:val="24"/>
        </w:rPr>
        <w:t>(３)身体障がい者自動車運転免許取得費の助成</w:t>
      </w:r>
    </w:p>
    <w:p w14:paraId="38E65541" w14:textId="77777777" w:rsidR="00172037" w:rsidRPr="00172037" w:rsidRDefault="00172037"/>
    <w:p w14:paraId="4FDEF755" w14:textId="77777777" w:rsidR="00172037" w:rsidRDefault="00172037"/>
    <w:p w14:paraId="1A5CF353" w14:textId="77777777" w:rsidR="009564D1" w:rsidRPr="00906837" w:rsidRDefault="009564D1" w:rsidP="009564D1">
      <w:pPr>
        <w:ind w:leftChars="200" w:left="440" w:firstLineChars="100" w:firstLine="220"/>
        <w:rPr>
          <w:rFonts w:ascii="ＭＳ 明朝" w:hAnsi="ＭＳ 明朝"/>
        </w:rPr>
      </w:pPr>
      <w:r w:rsidRPr="00906837">
        <w:rPr>
          <w:rFonts w:ascii="ＭＳ 明朝" w:hAnsi="ＭＳ 明朝" w:hint="eastAsia"/>
        </w:rPr>
        <w:t>身体障がい者の方が自動車の運転免許を取得したときに要した経費の一部を助成します。</w:t>
      </w:r>
    </w:p>
    <w:p w14:paraId="7AEF6D9F" w14:textId="77777777" w:rsidR="009564D1" w:rsidRPr="00906837" w:rsidRDefault="009564D1" w:rsidP="009564D1">
      <w:pPr>
        <w:ind w:leftChars="200" w:left="440" w:firstLineChars="100" w:firstLine="220"/>
        <w:rPr>
          <w:rFonts w:ascii="ＭＳ Ｐ明朝" w:hAnsi="ＭＳ Ｐ明朝"/>
        </w:rPr>
      </w:pPr>
      <w:r w:rsidRPr="00906837">
        <w:rPr>
          <w:rFonts w:ascii="ＭＳ Ｐ明朝" w:hAnsi="ＭＳ Ｐ明朝" w:hint="eastAsia"/>
        </w:rPr>
        <w:t>【</w:t>
      </w:r>
      <w:r w:rsidRPr="00D64672">
        <w:rPr>
          <w:rFonts w:ascii="ＭＳ Ｐ明朝" w:hAnsi="ＭＳ Ｐ明朝" w:hint="eastAsia"/>
          <w:spacing w:val="55"/>
          <w:kern w:val="0"/>
          <w:fitText w:val="880" w:id="-920920320"/>
        </w:rPr>
        <w:t>対象</w:t>
      </w:r>
      <w:r w:rsidRPr="00D64672">
        <w:rPr>
          <w:rFonts w:ascii="ＭＳ Ｐ明朝" w:hAnsi="ＭＳ Ｐ明朝" w:hint="eastAsia"/>
          <w:kern w:val="0"/>
          <w:fitText w:val="880" w:id="-920920320"/>
        </w:rPr>
        <w:t>者</w:t>
      </w:r>
      <w:r w:rsidRPr="00906837">
        <w:rPr>
          <w:rFonts w:ascii="ＭＳ Ｐ明朝" w:hAnsi="ＭＳ Ｐ明朝" w:hint="eastAsia"/>
        </w:rPr>
        <w:t>】  肢体不自由者(上肢、下肢、移動、体幹機能障がい)</w:t>
      </w:r>
    </w:p>
    <w:p w14:paraId="4E4D6EFD" w14:textId="77777777" w:rsidR="009564D1" w:rsidRPr="00906837" w:rsidRDefault="009564D1" w:rsidP="009564D1">
      <w:pPr>
        <w:ind w:leftChars="300" w:left="1980" w:hangingChars="600" w:hanging="1320"/>
        <w:rPr>
          <w:rFonts w:ascii="ＭＳ Ｐ明朝" w:hAnsi="ＭＳ Ｐ明朝"/>
        </w:rPr>
      </w:pPr>
      <w:r w:rsidRPr="00906837">
        <w:rPr>
          <w:rFonts w:ascii="ＭＳ Ｐ明朝" w:hAnsi="ＭＳ Ｐ明朝" w:hint="eastAsia"/>
        </w:rPr>
        <w:t>【</w:t>
      </w:r>
      <w:r w:rsidRPr="00D64672">
        <w:rPr>
          <w:rFonts w:ascii="ＭＳ Ｐ明朝" w:hAnsi="ＭＳ Ｐ明朝" w:hint="eastAsia"/>
          <w:spacing w:val="55"/>
          <w:kern w:val="0"/>
          <w:fitText w:val="880" w:id="-920920319"/>
        </w:rPr>
        <w:t>助成</w:t>
      </w:r>
      <w:r w:rsidRPr="00D64672">
        <w:rPr>
          <w:rFonts w:ascii="ＭＳ Ｐ明朝" w:hAnsi="ＭＳ Ｐ明朝" w:hint="eastAsia"/>
          <w:kern w:val="0"/>
          <w:fitText w:val="880" w:id="-920920319"/>
        </w:rPr>
        <w:t>額</w:t>
      </w:r>
      <w:r w:rsidRPr="00906837">
        <w:rPr>
          <w:rFonts w:ascii="ＭＳ Ｐ明朝" w:hAnsi="ＭＳ Ｐ明朝" w:hint="eastAsia"/>
        </w:rPr>
        <w:t>】  運転免許取得に要した経費の2／3とし、10万円（自ら運転するために改造した車両を持ち込んだ場合には15万円）を限度とします。</w:t>
      </w:r>
    </w:p>
    <w:p w14:paraId="0BA7AE10" w14:textId="77777777" w:rsidR="009564D1" w:rsidRPr="00906837" w:rsidRDefault="009564D1" w:rsidP="009564D1">
      <w:pPr>
        <w:ind w:leftChars="300" w:left="2039" w:rightChars="-50" w:right="-110" w:hangingChars="627" w:hanging="1379"/>
        <w:rPr>
          <w:rFonts w:ascii="ＭＳ Ｐ明朝" w:hAnsi="ＭＳ Ｐ明朝"/>
        </w:rPr>
      </w:pPr>
      <w:r w:rsidRPr="00906837">
        <w:rPr>
          <w:rFonts w:ascii="ＭＳ Ｐ明朝" w:hAnsi="ＭＳ Ｐ明朝" w:hint="eastAsia"/>
        </w:rPr>
        <w:t>【</w:t>
      </w:r>
      <w:r w:rsidRPr="00D64672">
        <w:rPr>
          <w:rFonts w:ascii="ＭＳ Ｐ明朝" w:hAnsi="ＭＳ Ｐ明朝" w:hint="eastAsia"/>
          <w:spacing w:val="220"/>
          <w:kern w:val="0"/>
          <w:fitText w:val="880" w:id="-920920318"/>
        </w:rPr>
        <w:t>申</w:t>
      </w:r>
      <w:r w:rsidRPr="00D64672">
        <w:rPr>
          <w:rFonts w:ascii="ＭＳ Ｐ明朝" w:hAnsi="ＭＳ Ｐ明朝" w:hint="eastAsia"/>
          <w:kern w:val="0"/>
          <w:fitText w:val="880" w:id="-920920318"/>
        </w:rPr>
        <w:t>請</w:t>
      </w:r>
      <w:r w:rsidRPr="00906837">
        <w:rPr>
          <w:rFonts w:ascii="ＭＳ Ｐ明朝" w:hAnsi="ＭＳ Ｐ明朝" w:hint="eastAsia"/>
        </w:rPr>
        <w:t>】  所定の申請書、身体障がい者手帳、自動車運転免許証、教習所の卒業証明書の写し、教習所に支払った金額を証明するもの、通帳が必要です。</w:t>
      </w:r>
    </w:p>
    <w:p w14:paraId="3ACD6099" w14:textId="77777777" w:rsidR="009564D1" w:rsidRPr="00906837" w:rsidRDefault="009564D1" w:rsidP="009564D1">
      <w:pPr>
        <w:ind w:leftChars="300" w:left="2039" w:rightChars="-50" w:right="-110" w:hangingChars="627" w:hanging="1379"/>
        <w:rPr>
          <w:rFonts w:ascii="ＭＳ Ｐ明朝" w:hAnsi="ＭＳ Ｐ明朝"/>
        </w:rPr>
      </w:pPr>
      <w:r w:rsidRPr="00906837">
        <w:rPr>
          <w:rFonts w:ascii="ＭＳ Ｐ明朝" w:hAnsi="ＭＳ Ｐ明朝" w:hint="eastAsia"/>
        </w:rPr>
        <w:t xml:space="preserve">　　　　　　　　　　</w:t>
      </w:r>
      <w:r w:rsidRPr="00906837">
        <w:rPr>
          <w:rFonts w:ascii="ＭＳ 明朝" w:hAnsi="ＭＳ 明朝" w:hint="eastAsia"/>
          <w:u w:val="single"/>
        </w:rPr>
        <w:t>※免許取得後３か月以内に申請してください。</w:t>
      </w:r>
    </w:p>
    <w:p w14:paraId="6EE3F06A" w14:textId="398AFDF5" w:rsidR="009564D1" w:rsidRPr="009564D1" w:rsidRDefault="009564D1"/>
    <w:p w14:paraId="243D65C4" w14:textId="7C626D8F" w:rsidR="009564D1" w:rsidRDefault="009564D1"/>
    <w:p w14:paraId="07E0E1AF" w14:textId="77777777" w:rsidR="009564D1" w:rsidRPr="00906837" w:rsidRDefault="009564D1" w:rsidP="009564D1">
      <w:pPr>
        <w:spacing w:afterLines="50" w:after="177"/>
        <w:ind w:firstLineChars="50" w:firstLine="120"/>
        <w:rPr>
          <w:rFonts w:ascii="ＭＳ ゴシック" w:eastAsia="ＭＳ ゴシック" w:hAnsi="ＭＳ ゴシック"/>
          <w:b/>
          <w:sz w:val="24"/>
        </w:rPr>
      </w:pPr>
      <w:r w:rsidRPr="00906837">
        <w:rPr>
          <w:rFonts w:ascii="ＭＳ ゴシック" w:eastAsia="ＭＳ ゴシック" w:hAnsi="ＭＳ ゴシック" w:hint="eastAsia"/>
          <w:b/>
          <w:sz w:val="24"/>
        </w:rPr>
        <w:t>(４)交通料金の割引</w:t>
      </w:r>
    </w:p>
    <w:p w14:paraId="593EBC8E" w14:textId="77777777" w:rsidR="009564D1" w:rsidRPr="00906837" w:rsidRDefault="009564D1" w:rsidP="009564D1">
      <w:pPr>
        <w:ind w:firstLineChars="100" w:firstLine="240"/>
        <w:rPr>
          <w:rFonts w:ascii="ＭＳ ゴシック" w:eastAsia="ＭＳ ゴシック" w:hAnsi="ＭＳ ゴシック"/>
          <w:sz w:val="24"/>
          <w:szCs w:val="24"/>
        </w:rPr>
      </w:pPr>
      <w:r w:rsidRPr="00906837">
        <w:rPr>
          <w:rFonts w:ascii="ＭＳ ゴシック" w:eastAsia="ＭＳ ゴシック" w:hAnsi="ＭＳ ゴシック" w:hint="eastAsia"/>
          <w:sz w:val="24"/>
          <w:szCs w:val="24"/>
        </w:rPr>
        <w:t>(ア)バス運賃の割引等</w:t>
      </w:r>
    </w:p>
    <w:p w14:paraId="56D48673" w14:textId="6B020A07" w:rsidR="009564D1" w:rsidRDefault="009564D1" w:rsidP="009564D1">
      <w:pPr>
        <w:ind w:leftChars="200" w:left="440" w:firstLineChars="200" w:firstLine="440"/>
        <w:rPr>
          <w:rFonts w:ascii="ＭＳ Ｐ明朝" w:hAnsi="ＭＳ Ｐ明朝"/>
        </w:rPr>
      </w:pPr>
      <w:r w:rsidRPr="00906837">
        <w:rPr>
          <w:rFonts w:ascii="ＭＳ Ｐ明朝" w:hAnsi="ＭＳ Ｐ明朝" w:hint="eastAsia"/>
        </w:rPr>
        <w:t>障がい者手帳</w:t>
      </w:r>
      <w:r w:rsidR="002F1631">
        <w:rPr>
          <w:rFonts w:ascii="ＭＳ Ｐ明朝" w:hAnsi="ＭＳ Ｐ明朝" w:hint="eastAsia"/>
        </w:rPr>
        <w:t>またはミライロ</w:t>
      </w:r>
      <w:r w:rsidR="002F1631">
        <w:rPr>
          <w:rFonts w:ascii="ＭＳ Ｐ明朝" w:hAnsi="ＭＳ Ｐ明朝"/>
        </w:rPr>
        <w:t>ID</w:t>
      </w:r>
      <w:r w:rsidRPr="00906837">
        <w:rPr>
          <w:rFonts w:ascii="ＭＳ Ｐ明朝" w:hAnsi="ＭＳ Ｐ明朝" w:hint="eastAsia"/>
        </w:rPr>
        <w:t>の提示によりバス運賃が割引されることがあります。</w:t>
      </w:r>
    </w:p>
    <w:p w14:paraId="3236D513" w14:textId="77777777" w:rsidR="009564D1" w:rsidRPr="00906837" w:rsidRDefault="009564D1" w:rsidP="00271DDD">
      <w:pPr>
        <w:ind w:firstLineChars="386" w:firstLine="849"/>
        <w:rPr>
          <w:rFonts w:ascii="ＭＳ Ｐ明朝" w:hAnsi="ＭＳ Ｐ明朝"/>
        </w:rPr>
      </w:pPr>
      <w:r w:rsidRPr="00906837">
        <w:rPr>
          <w:rFonts w:ascii="ＭＳ Ｐ明朝" w:hAnsi="ＭＳ Ｐ明朝" w:hint="eastAsia"/>
        </w:rPr>
        <w:t>●</w:t>
      </w:r>
      <w:r>
        <w:rPr>
          <w:rFonts w:ascii="ＭＳ Ｐ明朝" w:hAnsi="ＭＳ Ｐ明朝" w:hint="eastAsia"/>
        </w:rPr>
        <w:t>山交バス</w:t>
      </w:r>
    </w:p>
    <w:p w14:paraId="7C9917EF" w14:textId="3A2F81A5" w:rsidR="009564D1" w:rsidRPr="005D3355" w:rsidRDefault="009564D1" w:rsidP="009564D1">
      <w:pPr>
        <w:ind w:leftChars="400" w:left="1100" w:hangingChars="100" w:hanging="220"/>
        <w:rPr>
          <w:rFonts w:ascii="ＭＳ Ｐ明朝" w:hAnsi="ＭＳ Ｐ明朝"/>
        </w:rPr>
      </w:pPr>
      <w:r>
        <w:rPr>
          <w:rFonts w:ascii="ＭＳ Ｐ明朝" w:hAnsi="ＭＳ Ｐ明朝" w:hint="eastAsia"/>
        </w:rPr>
        <w:t xml:space="preserve">　</w:t>
      </w:r>
      <w:r w:rsidR="002F1631">
        <w:rPr>
          <w:rFonts w:ascii="ＭＳ Ｐ明朝" w:hAnsi="ＭＳ Ｐ明朝" w:hint="eastAsia"/>
        </w:rPr>
        <w:t>手帳またはミライロI</w:t>
      </w:r>
      <w:r w:rsidR="002F1631">
        <w:rPr>
          <w:rFonts w:ascii="ＭＳ Ｐ明朝" w:hAnsi="ＭＳ Ｐ明朝"/>
        </w:rPr>
        <w:t>D</w:t>
      </w:r>
      <w:r w:rsidR="002F1631">
        <w:rPr>
          <w:rFonts w:ascii="ＭＳ Ｐ明朝" w:hAnsi="ＭＳ Ｐ明朝" w:hint="eastAsia"/>
        </w:rPr>
        <w:t>の提示に</w:t>
      </w:r>
      <w:r>
        <w:rPr>
          <w:rFonts w:ascii="ＭＳ Ｐ明朝" w:hAnsi="ＭＳ Ｐ明朝" w:hint="eastAsia"/>
        </w:rPr>
        <w:t>より運賃が半額になります。（ただし、精神障がい者保健福祉手帳の</w:t>
      </w:r>
      <w:r w:rsidR="005F3EFF">
        <w:rPr>
          <w:rFonts w:ascii="ＭＳ Ｐ明朝" w:hAnsi="ＭＳ Ｐ明朝" w:hint="eastAsia"/>
        </w:rPr>
        <w:t>交付を受けている方の</w:t>
      </w:r>
      <w:r>
        <w:rPr>
          <w:rFonts w:ascii="ＭＳ Ｐ明朝" w:hAnsi="ＭＳ Ｐ明朝" w:hint="eastAsia"/>
        </w:rPr>
        <w:t>運賃割引は、一般路線のみ</w:t>
      </w:r>
      <w:r w:rsidR="009166C9">
        <w:rPr>
          <w:rFonts w:ascii="ＭＳ Ｐ明朝" w:hAnsi="ＭＳ Ｐ明朝" w:hint="eastAsia"/>
        </w:rPr>
        <w:t>。</w:t>
      </w:r>
      <w:r>
        <w:rPr>
          <w:rFonts w:ascii="ＭＳ Ｐ明朝" w:hAnsi="ＭＳ Ｐ明朝" w:hint="eastAsia"/>
        </w:rPr>
        <w:t>高速都市間バスは適用外）</w:t>
      </w:r>
    </w:p>
    <w:p w14:paraId="18382A75" w14:textId="77777777" w:rsidR="009564D1" w:rsidRPr="00906837" w:rsidRDefault="009564D1" w:rsidP="009564D1">
      <w:pPr>
        <w:tabs>
          <w:tab w:val="left" w:pos="0"/>
          <w:tab w:val="left" w:pos="197"/>
          <w:tab w:val="left" w:pos="2167"/>
        </w:tabs>
        <w:ind w:firstLineChars="450" w:firstLine="990"/>
        <w:rPr>
          <w:rFonts w:ascii="ＭＳ Ｐ明朝" w:hAnsi="ＭＳ Ｐ明朝"/>
        </w:rPr>
      </w:pPr>
      <w:r>
        <w:rPr>
          <w:rFonts w:ascii="ＭＳ Ｐ明朝" w:hAnsi="ＭＳ Ｐ明朝" w:hint="eastAsia"/>
        </w:rPr>
        <w:t xml:space="preserve">　</w:t>
      </w:r>
      <w:r w:rsidRPr="00906837">
        <w:rPr>
          <w:rFonts w:ascii="ＭＳ Ｐ明朝" w:hAnsi="ＭＳ Ｐ明朝" w:hint="eastAsia"/>
        </w:rPr>
        <w:t>【</w:t>
      </w:r>
      <w:r w:rsidRPr="00D64672">
        <w:rPr>
          <w:rFonts w:ascii="ＭＳ Ｐ明朝" w:hAnsi="ＭＳ Ｐ明朝" w:hint="eastAsia"/>
          <w:spacing w:val="82"/>
          <w:kern w:val="0"/>
          <w:fitText w:val="880" w:id="-920920064"/>
        </w:rPr>
        <w:t xml:space="preserve">対 </w:t>
      </w:r>
      <w:r w:rsidRPr="00D64672">
        <w:rPr>
          <w:rFonts w:ascii="ＭＳ Ｐ明朝" w:hAnsi="ＭＳ Ｐ明朝" w:hint="eastAsia"/>
          <w:spacing w:val="1"/>
          <w:kern w:val="0"/>
          <w:fitText w:val="880" w:id="-920920064"/>
        </w:rPr>
        <w:t>象</w:t>
      </w:r>
      <w:r w:rsidRPr="00906837">
        <w:rPr>
          <w:rFonts w:ascii="ＭＳ Ｐ明朝" w:hAnsi="ＭＳ Ｐ明朝" w:hint="eastAsia"/>
        </w:rPr>
        <w:t xml:space="preserve">】  </w:t>
      </w:r>
    </w:p>
    <w:p w14:paraId="3DC17D15" w14:textId="77777777" w:rsidR="009564D1" w:rsidRDefault="009564D1" w:rsidP="009564D1">
      <w:pPr>
        <w:snapToGrid w:val="0"/>
        <w:ind w:leftChars="550" w:left="1210"/>
        <w:rPr>
          <w:rFonts w:ascii="ＭＳ Ｐ明朝" w:hAnsi="ＭＳ Ｐ明朝"/>
        </w:rPr>
      </w:pPr>
      <w:r w:rsidRPr="00906837">
        <w:rPr>
          <w:rFonts w:ascii="ＭＳ Ｐ明朝" w:hAnsi="ＭＳ Ｐ明朝" w:hint="eastAsia"/>
        </w:rPr>
        <w:t>身体障がい者手帳、療育手帳、精神障がい者保健福祉手帳</w:t>
      </w:r>
    </w:p>
    <w:p w14:paraId="42E85968" w14:textId="77777777" w:rsidR="009564D1" w:rsidRDefault="009564D1" w:rsidP="009564D1">
      <w:pPr>
        <w:snapToGrid w:val="0"/>
        <w:ind w:leftChars="550" w:left="1210"/>
        <w:rPr>
          <w:rFonts w:ascii="ＭＳ Ｐ明朝" w:hAnsi="ＭＳ Ｐ明朝"/>
        </w:rPr>
      </w:pPr>
      <w:r>
        <w:rPr>
          <w:rFonts w:ascii="ＭＳ Ｐ明朝" w:hAnsi="ＭＳ Ｐ明朝" w:hint="eastAsia"/>
        </w:rPr>
        <w:t>※各種手帳は写真が添付してあるもののみ有効</w:t>
      </w:r>
    </w:p>
    <w:p w14:paraId="66BACF42" w14:textId="77777777" w:rsidR="009564D1" w:rsidRPr="00906837" w:rsidRDefault="009564D1" w:rsidP="009564D1">
      <w:pPr>
        <w:ind w:leftChars="-10" w:left="-22" w:firstLineChars="450" w:firstLine="990"/>
        <w:rPr>
          <w:rFonts w:ascii="ＭＳ Ｐ明朝" w:hAnsi="ＭＳ Ｐ明朝"/>
        </w:rPr>
      </w:pPr>
      <w:r w:rsidRPr="00906837">
        <w:rPr>
          <w:rFonts w:ascii="ＭＳ Ｐ明朝" w:hAnsi="ＭＳ Ｐ明朝" w:hint="eastAsia"/>
        </w:rPr>
        <w:t xml:space="preserve">　【問合せ先】 </w:t>
      </w:r>
    </w:p>
    <w:p w14:paraId="27AE0712" w14:textId="77777777" w:rsidR="009564D1" w:rsidRPr="00906837" w:rsidRDefault="009564D1" w:rsidP="009564D1">
      <w:pPr>
        <w:snapToGrid w:val="0"/>
        <w:ind w:leftChars="550" w:left="1210"/>
        <w:rPr>
          <w:rFonts w:ascii="ＭＳ Ｐ明朝" w:hAnsi="ＭＳ Ｐ明朝"/>
        </w:rPr>
      </w:pPr>
      <w:r>
        <w:rPr>
          <w:rFonts w:ascii="ＭＳ Ｐ明朝" w:hAnsi="ＭＳ Ｐ明朝" w:hint="eastAsia"/>
        </w:rPr>
        <w:t>山交バス　営業部　乗合課</w:t>
      </w:r>
    </w:p>
    <w:p w14:paraId="323388F0" w14:textId="77777777" w:rsidR="009564D1" w:rsidRDefault="009564D1" w:rsidP="009564D1">
      <w:pPr>
        <w:ind w:firstLineChars="400" w:firstLine="880"/>
        <w:rPr>
          <w:rFonts w:ascii="ＭＳ Ｐ明朝" w:hAnsi="ＭＳ Ｐ明朝"/>
        </w:rPr>
      </w:pPr>
      <w:r>
        <w:rPr>
          <w:rFonts w:ascii="ＭＳ Ｐ明朝" w:hAnsi="ＭＳ Ｐ明朝"/>
        </w:rPr>
        <w:br w:type="page"/>
      </w:r>
    </w:p>
    <w:p w14:paraId="5A520D30" w14:textId="0BCC2852" w:rsidR="009564D1" w:rsidRPr="00906837" w:rsidRDefault="009564D1" w:rsidP="00271DDD">
      <w:pPr>
        <w:ind w:firstLineChars="386" w:firstLine="849"/>
        <w:rPr>
          <w:rFonts w:ascii="ＭＳ Ｐ明朝" w:hAnsi="ＭＳ Ｐ明朝"/>
        </w:rPr>
      </w:pPr>
      <w:r w:rsidRPr="00906837">
        <w:rPr>
          <w:rFonts w:ascii="ＭＳ Ｐ明朝" w:hAnsi="ＭＳ Ｐ明朝" w:hint="eastAsia"/>
        </w:rPr>
        <w:lastRenderedPageBreak/>
        <w:t>●ベニちゃんバス　東くるりん＆西くるりん</w:t>
      </w:r>
    </w:p>
    <w:p w14:paraId="18D0C780" w14:textId="77777777" w:rsidR="009564D1" w:rsidRPr="00906837" w:rsidRDefault="009564D1" w:rsidP="009564D1">
      <w:pPr>
        <w:tabs>
          <w:tab w:val="left" w:pos="0"/>
          <w:tab w:val="left" w:pos="197"/>
          <w:tab w:val="left" w:pos="2167"/>
        </w:tabs>
        <w:ind w:firstLineChars="500" w:firstLine="1100"/>
        <w:rPr>
          <w:rFonts w:ascii="ＭＳ Ｐ明朝" w:hAnsi="ＭＳ Ｐ明朝"/>
        </w:rPr>
      </w:pPr>
      <w:r w:rsidRPr="00906837">
        <w:rPr>
          <w:rFonts w:ascii="ＭＳ Ｐ明朝" w:hAnsi="ＭＳ Ｐ明朝" w:hint="eastAsia"/>
        </w:rPr>
        <w:t>手帳の提示により運賃が半額になります。</w:t>
      </w:r>
    </w:p>
    <w:p w14:paraId="1C8243E8" w14:textId="77777777" w:rsidR="009564D1" w:rsidRPr="00906837" w:rsidRDefault="009564D1" w:rsidP="009564D1">
      <w:pPr>
        <w:tabs>
          <w:tab w:val="left" w:pos="0"/>
          <w:tab w:val="left" w:pos="197"/>
          <w:tab w:val="left" w:pos="2167"/>
        </w:tabs>
        <w:ind w:firstLineChars="450" w:firstLine="990"/>
        <w:rPr>
          <w:rFonts w:ascii="ＭＳ Ｐ明朝" w:hAnsi="ＭＳ Ｐ明朝"/>
        </w:rPr>
      </w:pPr>
      <w:r w:rsidRPr="00906837">
        <w:rPr>
          <w:rFonts w:ascii="ＭＳ Ｐ明朝" w:hAnsi="ＭＳ Ｐ明朝" w:hint="eastAsia"/>
        </w:rPr>
        <w:t xml:space="preserve"> 【</w:t>
      </w:r>
      <w:r w:rsidRPr="00D64672">
        <w:rPr>
          <w:rFonts w:ascii="ＭＳ Ｐ明朝" w:hAnsi="ＭＳ Ｐ明朝" w:hint="eastAsia"/>
          <w:spacing w:val="82"/>
          <w:kern w:val="0"/>
          <w:fitText w:val="880" w:id="-920920063"/>
        </w:rPr>
        <w:t xml:space="preserve">対 </w:t>
      </w:r>
      <w:r w:rsidRPr="00D64672">
        <w:rPr>
          <w:rFonts w:ascii="ＭＳ Ｐ明朝" w:hAnsi="ＭＳ Ｐ明朝" w:hint="eastAsia"/>
          <w:spacing w:val="1"/>
          <w:kern w:val="0"/>
          <w:fitText w:val="880" w:id="-920920063"/>
        </w:rPr>
        <w:t>象</w:t>
      </w:r>
      <w:r w:rsidRPr="00906837">
        <w:rPr>
          <w:rFonts w:ascii="ＭＳ Ｐ明朝" w:hAnsi="ＭＳ Ｐ明朝" w:hint="eastAsia"/>
        </w:rPr>
        <w:t xml:space="preserve">】  </w:t>
      </w:r>
    </w:p>
    <w:p w14:paraId="4C73DCEB" w14:textId="77777777" w:rsidR="009564D1" w:rsidRPr="00906837" w:rsidRDefault="009564D1" w:rsidP="009564D1">
      <w:pPr>
        <w:snapToGrid w:val="0"/>
        <w:ind w:leftChars="550" w:left="1210"/>
        <w:rPr>
          <w:rFonts w:ascii="ＭＳ Ｐ明朝" w:hAnsi="ＭＳ Ｐ明朝"/>
        </w:rPr>
      </w:pPr>
      <w:r w:rsidRPr="00906837">
        <w:rPr>
          <w:rFonts w:ascii="ＭＳ Ｐ明朝" w:hAnsi="ＭＳ Ｐ明朝" w:hint="eastAsia"/>
        </w:rPr>
        <w:t>身体障がい者手帳、療育手帳、精神障がい者保健福祉手帳、戦傷病者手帳の所持者（介助の同行者</w:t>
      </w:r>
      <w:r>
        <w:rPr>
          <w:rFonts w:ascii="ＭＳ Ｐ明朝" w:hAnsi="ＭＳ Ｐ明朝" w:hint="eastAsia"/>
        </w:rPr>
        <w:t>１</w:t>
      </w:r>
      <w:r w:rsidRPr="00906837">
        <w:rPr>
          <w:rFonts w:ascii="ＭＳ Ｐ明朝" w:hAnsi="ＭＳ Ｐ明朝" w:hint="eastAsia"/>
        </w:rPr>
        <w:t>名を含む。）　※手帳を所持していない方でも、車いすを利用している方（介助の同行者２名までを含む）は半額になります。</w:t>
      </w:r>
    </w:p>
    <w:p w14:paraId="13EF01B5" w14:textId="77777777" w:rsidR="009564D1" w:rsidRPr="00906837" w:rsidRDefault="009564D1" w:rsidP="009564D1">
      <w:pPr>
        <w:ind w:leftChars="-10" w:left="-22" w:firstLineChars="450" w:firstLine="990"/>
        <w:rPr>
          <w:rFonts w:ascii="ＭＳ Ｐ明朝" w:hAnsi="ＭＳ Ｐ明朝"/>
        </w:rPr>
      </w:pPr>
      <w:r w:rsidRPr="00906837">
        <w:rPr>
          <w:rFonts w:ascii="ＭＳ Ｐ明朝" w:hAnsi="ＭＳ Ｐ明朝" w:hint="eastAsia"/>
        </w:rPr>
        <w:t xml:space="preserve">　【問合せ先】 </w:t>
      </w:r>
    </w:p>
    <w:p w14:paraId="53214A87" w14:textId="10C7A602" w:rsidR="009564D1" w:rsidRDefault="009564D1" w:rsidP="009564D1">
      <w:pPr>
        <w:ind w:firstLineChars="300" w:firstLine="660"/>
        <w:rPr>
          <w:rFonts w:ascii="ＭＳ Ｐ明朝" w:hAnsi="ＭＳ Ｐ明朝"/>
        </w:rPr>
      </w:pPr>
      <w:r w:rsidRPr="00906837">
        <w:rPr>
          <w:rFonts w:ascii="ＭＳ Ｐ明朝" w:hAnsi="ＭＳ Ｐ明朝" w:hint="eastAsia"/>
        </w:rPr>
        <w:t xml:space="preserve">　　　　山形市役所</w:t>
      </w:r>
      <w:r>
        <w:rPr>
          <w:rFonts w:ascii="ＭＳ Ｐ明朝" w:hAnsi="ＭＳ Ｐ明朝" w:hint="eastAsia"/>
        </w:rPr>
        <w:t>公共交通</w:t>
      </w:r>
      <w:r w:rsidRPr="00906837">
        <w:rPr>
          <w:rFonts w:ascii="ＭＳ Ｐ明朝" w:hAnsi="ＭＳ Ｐ明朝" w:hint="eastAsia"/>
        </w:rPr>
        <w:t>課</w:t>
      </w:r>
      <w:r>
        <w:rPr>
          <w:rFonts w:ascii="ＭＳ Ｐ明朝" w:hAnsi="ＭＳ Ｐ明朝" w:hint="eastAsia"/>
        </w:rPr>
        <w:t>公共</w:t>
      </w:r>
      <w:r w:rsidR="00765DBD">
        <w:rPr>
          <w:rFonts w:ascii="ＭＳ Ｐ明朝" w:hAnsi="ＭＳ Ｐ明朝" w:hint="eastAsia"/>
        </w:rPr>
        <w:t>ネットワーク</w:t>
      </w:r>
      <w:r>
        <w:rPr>
          <w:rFonts w:ascii="ＭＳ Ｐ明朝" w:hAnsi="ＭＳ Ｐ明朝" w:hint="eastAsia"/>
        </w:rPr>
        <w:t>係</w:t>
      </w:r>
      <w:r w:rsidRPr="00906837">
        <w:rPr>
          <w:rFonts w:ascii="ＭＳ Ｐ明朝" w:hAnsi="ＭＳ Ｐ明朝" w:hint="eastAsia"/>
        </w:rPr>
        <w:t xml:space="preserve">　641-1212（内線</w:t>
      </w:r>
      <w:r>
        <w:rPr>
          <w:rFonts w:ascii="ＭＳ Ｐ明朝" w:hAnsi="ＭＳ Ｐ明朝"/>
        </w:rPr>
        <w:t>438</w:t>
      </w:r>
      <w:r>
        <w:rPr>
          <w:rFonts w:ascii="ＭＳ Ｐ明朝" w:hAnsi="ＭＳ Ｐ明朝" w:hint="eastAsia"/>
        </w:rPr>
        <w:t>・926</w:t>
      </w:r>
      <w:r w:rsidRPr="00906837">
        <w:rPr>
          <w:rFonts w:ascii="ＭＳ Ｐ明朝" w:hAnsi="ＭＳ Ｐ明朝" w:hint="eastAsia"/>
        </w:rPr>
        <w:t>）</w:t>
      </w:r>
    </w:p>
    <w:p w14:paraId="68C2848D" w14:textId="77777777" w:rsidR="0052676F" w:rsidRDefault="009564D1" w:rsidP="0052676F">
      <w:pPr>
        <w:ind w:firstLineChars="386" w:firstLine="849"/>
        <w:rPr>
          <w:rFonts w:ascii="ＭＳ Ｐ明朝" w:hAnsi="ＭＳ Ｐ明朝"/>
        </w:rPr>
      </w:pPr>
      <w:r>
        <w:rPr>
          <w:rFonts w:ascii="ＭＳ Ｐ明朝" w:hAnsi="ＭＳ Ｐ明朝" w:hint="eastAsia"/>
        </w:rPr>
        <w:t>●ヤマコウチェリカ</w:t>
      </w:r>
    </w:p>
    <w:p w14:paraId="6DC43BEC" w14:textId="06C9049C" w:rsidR="009564D1" w:rsidRDefault="009564D1" w:rsidP="0052676F">
      <w:pPr>
        <w:ind w:firstLineChars="486" w:firstLine="1069"/>
        <w:rPr>
          <w:rFonts w:ascii="ＭＳ Ｐ明朝" w:hAnsi="ＭＳ Ｐ明朝"/>
        </w:rPr>
      </w:pPr>
      <w:r>
        <w:rPr>
          <w:rFonts w:ascii="ＭＳ Ｐ明朝" w:hAnsi="ＭＳ Ｐ明朝" w:hint="eastAsia"/>
        </w:rPr>
        <w:t>山交バスの一般路線バスおよびベニちゃんバスで障がい者用ヤマコウチェリカをご利用</w:t>
      </w:r>
    </w:p>
    <w:p w14:paraId="1C3BB676" w14:textId="77777777" w:rsidR="009564D1" w:rsidRDefault="009564D1" w:rsidP="009564D1">
      <w:pPr>
        <w:ind w:firstLineChars="500" w:firstLine="1100"/>
        <w:rPr>
          <w:rFonts w:ascii="ＭＳ Ｐ明朝" w:hAnsi="ＭＳ Ｐ明朝"/>
        </w:rPr>
      </w:pPr>
      <w:r>
        <w:rPr>
          <w:rFonts w:ascii="ＭＳ Ｐ明朝" w:hAnsi="ＭＳ Ｐ明朝" w:hint="eastAsia"/>
        </w:rPr>
        <w:t>いただくと自動的にバス運賃が割引かれます。</w:t>
      </w:r>
    </w:p>
    <w:p w14:paraId="03A46DFD" w14:textId="77777777" w:rsidR="009564D1" w:rsidRDefault="009564D1" w:rsidP="00271DDD">
      <w:pPr>
        <w:ind w:firstLineChars="386" w:firstLine="849"/>
        <w:rPr>
          <w:rFonts w:ascii="ＭＳ Ｐ明朝" w:hAnsi="ＭＳ Ｐ明朝"/>
        </w:rPr>
      </w:pPr>
      <w:r>
        <w:rPr>
          <w:rFonts w:ascii="ＭＳ Ｐ明朝" w:hAnsi="ＭＳ Ｐ明朝" w:hint="eastAsia"/>
        </w:rPr>
        <w:t>●路線バス</w:t>
      </w:r>
    </w:p>
    <w:p w14:paraId="561C2959" w14:textId="77777777" w:rsidR="009564D1" w:rsidRPr="00906837" w:rsidRDefault="009564D1" w:rsidP="009564D1">
      <w:pPr>
        <w:ind w:leftChars="-10" w:left="-22" w:firstLineChars="450" w:firstLine="990"/>
        <w:rPr>
          <w:rFonts w:ascii="ＭＳ Ｐ明朝" w:hAnsi="ＭＳ Ｐ明朝"/>
        </w:rPr>
      </w:pPr>
      <w:r>
        <w:rPr>
          <w:rFonts w:ascii="ＭＳ Ｐ明朝" w:hAnsi="ＭＳ Ｐ明朝" w:hint="eastAsia"/>
        </w:rPr>
        <w:t xml:space="preserve">　</w:t>
      </w:r>
      <w:r w:rsidRPr="00906837">
        <w:rPr>
          <w:rFonts w:ascii="ＭＳ Ｐ明朝" w:hAnsi="ＭＳ Ｐ明朝" w:hint="eastAsia"/>
        </w:rPr>
        <w:t xml:space="preserve">【問合せ先】 </w:t>
      </w:r>
      <w:r>
        <w:rPr>
          <w:rFonts w:ascii="ＭＳ Ｐ明朝" w:hAnsi="ＭＳ Ｐ明朝" w:hint="eastAsia"/>
        </w:rPr>
        <w:t>各バス会社</w:t>
      </w:r>
    </w:p>
    <w:p w14:paraId="116B1C24" w14:textId="77777777" w:rsidR="009564D1" w:rsidRDefault="009564D1" w:rsidP="009564D1">
      <w:pPr>
        <w:ind w:firstLineChars="300" w:firstLine="660"/>
        <w:rPr>
          <w:rFonts w:ascii="ＭＳ Ｐ明朝" w:hAnsi="ＭＳ Ｐ明朝"/>
        </w:rPr>
      </w:pPr>
      <w:r w:rsidRPr="00906837">
        <w:rPr>
          <w:rFonts w:ascii="ＭＳ Ｐ明朝" w:hAnsi="ＭＳ Ｐ明朝" w:hint="eastAsia"/>
        </w:rPr>
        <w:t xml:space="preserve">　　　　</w:t>
      </w:r>
      <w:r>
        <w:rPr>
          <w:rFonts w:ascii="ＭＳ Ｐ明朝" w:hAnsi="ＭＳ Ｐ明朝" w:hint="eastAsia"/>
        </w:rPr>
        <w:t>（対象者や対象路線、割引率等の詳細は各バス会社にお問い合わせください。）</w:t>
      </w:r>
    </w:p>
    <w:p w14:paraId="55235EA1" w14:textId="77777777" w:rsidR="009564D1" w:rsidRPr="00564CAB" w:rsidRDefault="009564D1" w:rsidP="009564D1">
      <w:pPr>
        <w:rPr>
          <w:rFonts w:ascii="ＭＳ ゴシック" w:eastAsia="ＭＳ ゴシック" w:hAnsi="ＭＳ ゴシック"/>
          <w:sz w:val="24"/>
          <w:szCs w:val="24"/>
        </w:rPr>
      </w:pPr>
    </w:p>
    <w:p w14:paraId="5DDC89DC" w14:textId="77777777" w:rsidR="009564D1" w:rsidRPr="00906837" w:rsidRDefault="009564D1" w:rsidP="009564D1">
      <w:pPr>
        <w:ind w:firstLineChars="100" w:firstLine="240"/>
        <w:rPr>
          <w:rFonts w:ascii="ＭＳ ゴシック" w:eastAsia="ＭＳ ゴシック" w:hAnsi="ＭＳ ゴシック"/>
          <w:sz w:val="24"/>
          <w:szCs w:val="24"/>
        </w:rPr>
      </w:pPr>
      <w:r w:rsidRPr="00906837">
        <w:rPr>
          <w:rFonts w:ascii="ＭＳ ゴシック" w:eastAsia="ＭＳ ゴシック" w:hAnsi="ＭＳ ゴシック" w:hint="eastAsia"/>
          <w:sz w:val="24"/>
          <w:szCs w:val="24"/>
        </w:rPr>
        <w:t>(イ)タクシー運賃の割引</w:t>
      </w:r>
    </w:p>
    <w:p w14:paraId="70A19E07" w14:textId="77777777" w:rsidR="009564D1" w:rsidRPr="00906837" w:rsidRDefault="009564D1" w:rsidP="009564D1">
      <w:pPr>
        <w:ind w:leftChars="400" w:left="880" w:rightChars="-50" w:right="-110"/>
        <w:rPr>
          <w:rFonts w:ascii="ＭＳ Ｐ明朝" w:hAnsi="ＭＳ Ｐ明朝"/>
        </w:rPr>
      </w:pPr>
      <w:r w:rsidRPr="00906837">
        <w:rPr>
          <w:rFonts w:ascii="ＭＳ Ｐ明朝" w:hAnsi="ＭＳ Ｐ明朝" w:hint="eastAsia"/>
        </w:rPr>
        <w:t>障がい者手帳の提示によりタクシー運賃の割引を受けることができます。ただし、事業所によっ</w:t>
      </w:r>
    </w:p>
    <w:p w14:paraId="03385BF9" w14:textId="77777777" w:rsidR="009564D1" w:rsidRPr="00906837" w:rsidRDefault="009564D1" w:rsidP="009564D1">
      <w:pPr>
        <w:ind w:firstLineChars="300" w:firstLine="660"/>
        <w:rPr>
          <w:rFonts w:ascii="ＭＳ Ｐ明朝" w:hAnsi="ＭＳ Ｐ明朝"/>
        </w:rPr>
      </w:pPr>
      <w:r w:rsidRPr="00906837">
        <w:rPr>
          <w:rFonts w:ascii="ＭＳ Ｐ明朝" w:hAnsi="ＭＳ Ｐ明朝" w:hint="eastAsia"/>
        </w:rPr>
        <w:t>ては割引対応していないところもあります。乗車の際は、確認のうえご利用ください。</w:t>
      </w:r>
    </w:p>
    <w:p w14:paraId="242D0273" w14:textId="77777777" w:rsidR="009564D1" w:rsidRPr="00906837" w:rsidRDefault="009564D1" w:rsidP="009564D1">
      <w:pPr>
        <w:snapToGrid w:val="0"/>
        <w:ind w:leftChars="200" w:left="660" w:hangingChars="100" w:hanging="220"/>
        <w:rPr>
          <w:rFonts w:ascii="ＭＳ Ｐ明朝" w:hAnsi="ＭＳ Ｐ明朝"/>
        </w:rPr>
      </w:pPr>
      <w:r w:rsidRPr="00906837">
        <w:rPr>
          <w:rFonts w:ascii="ＭＳ Ｐ明朝" w:hAnsi="ＭＳ Ｐ明朝" w:hint="eastAsia"/>
        </w:rPr>
        <w:t xml:space="preserve">    </w:t>
      </w:r>
      <w:r w:rsidRPr="00906837">
        <w:rPr>
          <w:rFonts w:ascii="ＭＳ Ｐ明朝" w:hAnsi="ＭＳ Ｐ明朝" w:hint="eastAsia"/>
          <w:kern w:val="0"/>
        </w:rPr>
        <w:t>【</w:t>
      </w:r>
      <w:r w:rsidRPr="00D64672">
        <w:rPr>
          <w:rFonts w:ascii="ＭＳ Ｐ明朝" w:hAnsi="ＭＳ Ｐ明朝" w:hint="eastAsia"/>
          <w:spacing w:val="55"/>
          <w:kern w:val="0"/>
          <w:fitText w:val="880" w:id="-920919808"/>
        </w:rPr>
        <w:t>対象</w:t>
      </w:r>
      <w:r w:rsidRPr="00D64672">
        <w:rPr>
          <w:rFonts w:ascii="ＭＳ Ｐ明朝" w:hAnsi="ＭＳ Ｐ明朝" w:hint="eastAsia"/>
          <w:kern w:val="0"/>
          <w:fitText w:val="880" w:id="-920919808"/>
        </w:rPr>
        <w:t>者</w:t>
      </w:r>
      <w:r w:rsidRPr="00906837">
        <w:rPr>
          <w:rFonts w:ascii="ＭＳ Ｐ明朝" w:hAnsi="ＭＳ Ｐ明朝" w:hint="eastAsia"/>
          <w:kern w:val="0"/>
        </w:rPr>
        <w:t>】</w:t>
      </w:r>
      <w:r w:rsidRPr="00906837">
        <w:rPr>
          <w:rFonts w:ascii="ＭＳ Ｐ明朝" w:hAnsi="ＭＳ Ｐ明朝" w:hint="eastAsia"/>
        </w:rPr>
        <w:t xml:space="preserve">  身体障がい者手帳、療育手帳の所持者</w:t>
      </w:r>
    </w:p>
    <w:p w14:paraId="6DC3C8F3" w14:textId="77777777" w:rsidR="009564D1" w:rsidRPr="00906837" w:rsidRDefault="009564D1" w:rsidP="009564D1">
      <w:pPr>
        <w:ind w:leftChars="400" w:left="1100" w:hangingChars="100" w:hanging="220"/>
        <w:rPr>
          <w:rFonts w:ascii="ＭＳ Ｐ明朝" w:hAnsi="ＭＳ Ｐ明朝"/>
        </w:rPr>
      </w:pPr>
      <w:r w:rsidRPr="00906837">
        <w:rPr>
          <w:rFonts w:ascii="ＭＳ Ｐ明朝" w:hAnsi="ＭＳ Ｐ明朝" w:hint="eastAsia"/>
        </w:rPr>
        <w:t>【</w:t>
      </w:r>
      <w:r w:rsidRPr="00D64672">
        <w:rPr>
          <w:rFonts w:ascii="ＭＳ Ｐ明朝" w:hAnsi="ＭＳ Ｐ明朝" w:hint="eastAsia"/>
          <w:spacing w:val="55"/>
          <w:kern w:val="0"/>
          <w:fitText w:val="880" w:id="-920919807"/>
        </w:rPr>
        <w:t>割引</w:t>
      </w:r>
      <w:r w:rsidRPr="00D64672">
        <w:rPr>
          <w:rFonts w:ascii="ＭＳ Ｐ明朝" w:hAnsi="ＭＳ Ｐ明朝" w:hint="eastAsia"/>
          <w:kern w:val="0"/>
          <w:fitText w:val="880" w:id="-920919807"/>
        </w:rPr>
        <w:t>率</w:t>
      </w:r>
      <w:r w:rsidRPr="00906837">
        <w:rPr>
          <w:rFonts w:ascii="ＭＳ Ｐ明朝" w:hAnsi="ＭＳ Ｐ明朝" w:hint="eastAsia"/>
        </w:rPr>
        <w:t>】  10％割引</w:t>
      </w:r>
    </w:p>
    <w:p w14:paraId="0B00F496" w14:textId="77777777" w:rsidR="009564D1" w:rsidRPr="00906837" w:rsidRDefault="009564D1" w:rsidP="009564D1">
      <w:pPr>
        <w:ind w:leftChars="400" w:left="1100" w:hangingChars="100" w:hanging="220"/>
        <w:rPr>
          <w:rFonts w:ascii="ＭＳ Ｐ明朝" w:hAnsi="ＭＳ Ｐ明朝"/>
        </w:rPr>
      </w:pPr>
      <w:r w:rsidRPr="00906837">
        <w:rPr>
          <w:rFonts w:ascii="ＭＳ Ｐ明朝" w:hAnsi="ＭＳ Ｐ明朝" w:hint="eastAsia"/>
        </w:rPr>
        <w:t>【問合せ先】  各タクシー事業所</w:t>
      </w:r>
    </w:p>
    <w:p w14:paraId="3EB3DDF5" w14:textId="77777777" w:rsidR="009564D1" w:rsidRPr="00906837" w:rsidRDefault="009564D1" w:rsidP="009564D1">
      <w:pPr>
        <w:ind w:rightChars="-100" w:right="-220" w:firstLineChars="300" w:firstLine="660"/>
        <w:rPr>
          <w:rFonts w:ascii="ＭＳ Ｐ明朝" w:hAnsi="ＭＳ Ｐ明朝"/>
        </w:rPr>
      </w:pPr>
      <w:r w:rsidRPr="00906837">
        <w:rPr>
          <w:rFonts w:ascii="ＭＳ Ｐ明朝" w:hAnsi="ＭＳ Ｐ明朝" w:hint="eastAsia"/>
        </w:rPr>
        <w:t>※タクシー運賃の割引は義務付けられているものではなく各事業所の判断で実施されています。</w:t>
      </w:r>
    </w:p>
    <w:p w14:paraId="1556D414" w14:textId="77777777" w:rsidR="009564D1" w:rsidRPr="00906837" w:rsidRDefault="009564D1" w:rsidP="009564D1">
      <w:pPr>
        <w:ind w:rightChars="-100" w:right="-220" w:firstLineChars="300" w:firstLine="660"/>
        <w:rPr>
          <w:rFonts w:ascii="ＭＳ Ｐ明朝" w:hAnsi="ＭＳ Ｐ明朝"/>
        </w:rPr>
      </w:pPr>
    </w:p>
    <w:p w14:paraId="3F12AF19" w14:textId="77777777" w:rsidR="009564D1" w:rsidRPr="00906837" w:rsidRDefault="009564D1" w:rsidP="009564D1">
      <w:pPr>
        <w:ind w:firstLineChars="100" w:firstLine="240"/>
        <w:rPr>
          <w:rFonts w:ascii="ＭＳ ゴシック" w:eastAsia="ＭＳ ゴシック" w:hAnsi="ＭＳ ゴシック"/>
          <w:sz w:val="24"/>
          <w:szCs w:val="24"/>
        </w:rPr>
      </w:pPr>
      <w:r w:rsidRPr="00906837">
        <w:rPr>
          <w:rFonts w:ascii="ＭＳ ゴシック" w:eastAsia="ＭＳ ゴシック" w:hAnsi="ＭＳ ゴシック" w:hint="eastAsia"/>
          <w:sz w:val="24"/>
          <w:szCs w:val="24"/>
        </w:rPr>
        <w:t>(ウ)国内航空運賃の割引</w:t>
      </w:r>
    </w:p>
    <w:p w14:paraId="4AD435E3" w14:textId="77777777" w:rsidR="009564D1" w:rsidRPr="00906837" w:rsidRDefault="009564D1" w:rsidP="009564D1">
      <w:pPr>
        <w:ind w:leftChars="318" w:left="700" w:firstLineChars="95" w:firstLine="209"/>
        <w:rPr>
          <w:rFonts w:ascii="ＭＳ Ｐ明朝" w:hAnsi="ＭＳ Ｐ明朝"/>
        </w:rPr>
      </w:pPr>
      <w:r w:rsidRPr="00906837">
        <w:rPr>
          <w:rFonts w:ascii="ＭＳ Ｐ明朝" w:hAnsi="ＭＳ Ｐ明朝" w:hint="eastAsia"/>
        </w:rPr>
        <w:t>航空路線の国内線を利用する場合、障がい者手帳の提示により運賃の割引を受けることができます。</w:t>
      </w:r>
    </w:p>
    <w:p w14:paraId="4A241D35" w14:textId="77777777" w:rsidR="009564D1" w:rsidRPr="00906837" w:rsidRDefault="009564D1" w:rsidP="009564D1">
      <w:pPr>
        <w:ind w:leftChars="410" w:left="1991" w:hangingChars="495" w:hanging="1089"/>
        <w:rPr>
          <w:rFonts w:ascii="ＭＳ Ｐ明朝" w:hAnsi="ＭＳ Ｐ明朝"/>
        </w:rPr>
      </w:pPr>
      <w:r w:rsidRPr="00906837">
        <w:rPr>
          <w:rFonts w:ascii="ＭＳ Ｐ明朝" w:hAnsi="ＭＳ Ｐ明朝" w:hint="eastAsia"/>
          <w:kern w:val="0"/>
        </w:rPr>
        <w:t>【</w:t>
      </w:r>
      <w:r w:rsidRPr="00D64672">
        <w:rPr>
          <w:rFonts w:ascii="ＭＳ Ｐ明朝" w:hAnsi="ＭＳ Ｐ明朝" w:hint="eastAsia"/>
          <w:spacing w:val="55"/>
          <w:kern w:val="0"/>
          <w:fitText w:val="880" w:id="-920919806"/>
        </w:rPr>
        <w:t>対象</w:t>
      </w:r>
      <w:r w:rsidRPr="00D64672">
        <w:rPr>
          <w:rFonts w:ascii="ＭＳ Ｐ明朝" w:hAnsi="ＭＳ Ｐ明朝" w:hint="eastAsia"/>
          <w:kern w:val="0"/>
          <w:fitText w:val="880" w:id="-920919806"/>
        </w:rPr>
        <w:t>者</w:t>
      </w:r>
      <w:r w:rsidRPr="00906837">
        <w:rPr>
          <w:rFonts w:ascii="ＭＳ Ｐ明朝" w:hAnsi="ＭＳ Ｐ明朝" w:hint="eastAsia"/>
          <w:kern w:val="0"/>
        </w:rPr>
        <w:t>】</w:t>
      </w:r>
      <w:r w:rsidRPr="00906837">
        <w:rPr>
          <w:rFonts w:ascii="ＭＳ Ｐ明朝" w:hAnsi="ＭＳ Ｐ明朝" w:hint="eastAsia"/>
        </w:rPr>
        <w:t xml:space="preserve"> </w:t>
      </w:r>
    </w:p>
    <w:p w14:paraId="668148A0" w14:textId="77777777" w:rsidR="009564D1" w:rsidRPr="00906837" w:rsidRDefault="009564D1" w:rsidP="009564D1">
      <w:pPr>
        <w:spacing w:afterLines="30" w:after="106"/>
        <w:ind w:leftChars="435" w:left="957" w:firstLineChars="50" w:firstLine="110"/>
        <w:rPr>
          <w:rFonts w:ascii="ＭＳ Ｐ明朝" w:hAnsi="ＭＳ Ｐ明朝"/>
        </w:rPr>
      </w:pPr>
      <w:r w:rsidRPr="00906837">
        <w:rPr>
          <w:rFonts w:ascii="ＭＳ Ｐ明朝" w:hAnsi="ＭＳ Ｐ明朝" w:hint="eastAsia"/>
        </w:rPr>
        <w:t xml:space="preserve"> 12歳以上で、以下の手帳の交付を受けている方及びその介護者1名</w:t>
      </w:r>
    </w:p>
    <w:p w14:paraId="08CC222E" w14:textId="77777777" w:rsidR="009564D1" w:rsidRPr="00906837" w:rsidRDefault="009564D1" w:rsidP="009564D1">
      <w:pPr>
        <w:spacing w:afterLines="30" w:after="106"/>
        <w:rPr>
          <w:rFonts w:ascii="ＭＳ Ｐ明朝" w:hAnsi="ＭＳ Ｐ明朝"/>
        </w:rPr>
      </w:pPr>
      <w:r w:rsidRPr="00906837">
        <w:rPr>
          <w:rFonts w:ascii="ＭＳ Ｐ明朝" w:hAnsi="ＭＳ Ｐ明朝" w:hint="eastAsia"/>
        </w:rPr>
        <w:t xml:space="preserve">　　　　　　　　・身体障がい者手帳</w:t>
      </w:r>
    </w:p>
    <w:p w14:paraId="1A480273" w14:textId="77777777" w:rsidR="009564D1" w:rsidRPr="00906837" w:rsidRDefault="009564D1" w:rsidP="009564D1">
      <w:pPr>
        <w:spacing w:afterLines="30" w:after="106"/>
        <w:rPr>
          <w:rFonts w:ascii="ＭＳ Ｐ明朝" w:hAnsi="ＭＳ Ｐ明朝"/>
        </w:rPr>
      </w:pPr>
      <w:r w:rsidRPr="00906837">
        <w:rPr>
          <w:rFonts w:ascii="ＭＳ Ｐ明朝" w:hAnsi="ＭＳ Ｐ明朝" w:hint="eastAsia"/>
        </w:rPr>
        <w:t xml:space="preserve">　　　　　　　　・療育手帳</w:t>
      </w:r>
    </w:p>
    <w:p w14:paraId="5792B10B" w14:textId="77777777" w:rsidR="009564D1" w:rsidRPr="00906837" w:rsidRDefault="009564D1" w:rsidP="009564D1">
      <w:pPr>
        <w:spacing w:afterLines="30" w:after="106"/>
        <w:rPr>
          <w:rFonts w:ascii="ＭＳ Ｐ明朝" w:hAnsi="ＭＳ Ｐ明朝"/>
        </w:rPr>
      </w:pPr>
      <w:r w:rsidRPr="00906837">
        <w:rPr>
          <w:rFonts w:ascii="ＭＳ Ｐ明朝" w:hAnsi="ＭＳ Ｐ明朝" w:hint="eastAsia"/>
        </w:rPr>
        <w:t xml:space="preserve">　　　　　　　　・精神障がい者保健福祉手帳</w:t>
      </w:r>
    </w:p>
    <w:p w14:paraId="319EE6D6" w14:textId="77777777" w:rsidR="009564D1" w:rsidRPr="00906837" w:rsidRDefault="009564D1" w:rsidP="009564D1">
      <w:pPr>
        <w:spacing w:beforeLines="30" w:before="106"/>
        <w:ind w:firstLineChars="400" w:firstLine="880"/>
        <w:rPr>
          <w:rFonts w:ascii="ＭＳ Ｐ明朝" w:hAnsi="ＭＳ Ｐ明朝"/>
        </w:rPr>
      </w:pPr>
      <w:r w:rsidRPr="00906837">
        <w:rPr>
          <w:rFonts w:ascii="ＭＳ Ｐ明朝" w:hAnsi="ＭＳ Ｐ明朝" w:hint="eastAsia"/>
        </w:rPr>
        <w:t xml:space="preserve">【問合せ先】  各航空会社　　　</w:t>
      </w:r>
    </w:p>
    <w:p w14:paraId="380A728A" w14:textId="77777777" w:rsidR="009564D1" w:rsidRPr="00906837" w:rsidRDefault="009564D1" w:rsidP="009564D1">
      <w:pPr>
        <w:ind w:leftChars="400" w:left="1100" w:hangingChars="100" w:hanging="220"/>
        <w:rPr>
          <w:rFonts w:ascii="ＭＳ Ｐ明朝" w:hAnsi="ＭＳ Ｐ明朝"/>
        </w:rPr>
      </w:pPr>
      <w:r w:rsidRPr="00906837">
        <w:rPr>
          <w:rFonts w:ascii="ＭＳ Ｐ明朝" w:hAnsi="ＭＳ Ｐ明朝" w:hint="eastAsia"/>
        </w:rPr>
        <w:t xml:space="preserve">※割引運賃額、割引対象者、適用日等は各航空会社で異なります。ご利用前に必ず各航空会社に確認をお願いします。　　　　</w:t>
      </w:r>
    </w:p>
    <w:p w14:paraId="6712044D" w14:textId="393BF9D4" w:rsidR="009564D1" w:rsidRPr="009564D1" w:rsidRDefault="009564D1"/>
    <w:p w14:paraId="60BF6F98" w14:textId="77777777" w:rsidR="0052676F" w:rsidRDefault="0052676F" w:rsidP="0052676F">
      <w:pPr>
        <w:ind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4114D81B" w14:textId="4F8C9F13" w:rsidR="0052676F" w:rsidRPr="00906837" w:rsidRDefault="0052676F" w:rsidP="0052676F">
      <w:pPr>
        <w:ind w:firstLineChars="100" w:firstLine="240"/>
        <w:rPr>
          <w:rFonts w:ascii="ＭＳ ゴシック" w:eastAsia="ＭＳ ゴシック" w:hAnsi="ＭＳ ゴシック"/>
          <w:sz w:val="24"/>
        </w:rPr>
      </w:pPr>
      <w:r w:rsidRPr="00906837">
        <w:rPr>
          <w:rFonts w:ascii="ＭＳ ゴシック" w:eastAsia="ＭＳ ゴシック" w:hAnsi="ＭＳ ゴシック" w:hint="eastAsia"/>
          <w:sz w:val="24"/>
          <w:szCs w:val="24"/>
        </w:rPr>
        <w:lastRenderedPageBreak/>
        <w:t>(エ)Ｊ</w:t>
      </w:r>
      <w:r w:rsidRPr="00906837">
        <w:rPr>
          <w:rFonts w:ascii="ＭＳ ゴシック" w:eastAsia="ＭＳ ゴシック" w:hAnsi="ＭＳ ゴシック" w:hint="eastAsia"/>
          <w:sz w:val="24"/>
        </w:rPr>
        <w:t>Ｒ等鉄道運賃の割引</w:t>
      </w:r>
    </w:p>
    <w:p w14:paraId="57B367E9" w14:textId="77777777" w:rsidR="0052676F" w:rsidRPr="00906837" w:rsidRDefault="0052676F" w:rsidP="0052676F">
      <w:pPr>
        <w:ind w:leftChars="400" w:left="1100" w:hangingChars="100" w:hanging="220"/>
        <w:rPr>
          <w:rFonts w:ascii="ＭＳ Ｐ明朝" w:hAnsi="ＭＳ Ｐ明朝"/>
        </w:rPr>
      </w:pPr>
      <w:r w:rsidRPr="00906837">
        <w:rPr>
          <w:rFonts w:ascii="ＭＳ Ｐ明朝" w:hAnsi="ＭＳ Ｐ明朝" w:hint="eastAsia"/>
          <w:kern w:val="0"/>
        </w:rPr>
        <w:t>【</w:t>
      </w:r>
      <w:r w:rsidRPr="00D64672">
        <w:rPr>
          <w:rFonts w:ascii="ＭＳ Ｐ明朝" w:hAnsi="ＭＳ Ｐ明朝" w:hint="eastAsia"/>
          <w:spacing w:val="55"/>
          <w:kern w:val="0"/>
          <w:fitText w:val="880" w:id="-920919296"/>
        </w:rPr>
        <w:t>対象</w:t>
      </w:r>
      <w:r w:rsidRPr="00D64672">
        <w:rPr>
          <w:rFonts w:ascii="ＭＳ Ｐ明朝" w:hAnsi="ＭＳ Ｐ明朝" w:hint="eastAsia"/>
          <w:kern w:val="0"/>
          <w:fitText w:val="880" w:id="-920919296"/>
        </w:rPr>
        <w:t>者</w:t>
      </w:r>
      <w:r w:rsidRPr="00906837">
        <w:rPr>
          <w:rFonts w:ascii="ＭＳ Ｐ明朝" w:hAnsi="ＭＳ Ｐ明朝" w:hint="eastAsia"/>
          <w:kern w:val="0"/>
        </w:rPr>
        <w:t>】</w:t>
      </w:r>
      <w:r w:rsidRPr="00906837">
        <w:rPr>
          <w:rFonts w:ascii="ＭＳ Ｐ明朝" w:hAnsi="ＭＳ Ｐ明朝" w:hint="eastAsia"/>
        </w:rPr>
        <w:t xml:space="preserve">　身体障がい者手帳、又は療育手帳の交付を受けている方</w:t>
      </w:r>
    </w:p>
    <w:p w14:paraId="18A64943" w14:textId="77777777" w:rsidR="0052676F" w:rsidRPr="00906837" w:rsidRDefault="0052676F" w:rsidP="0052676F">
      <w:pPr>
        <w:spacing w:afterLines="20" w:after="71"/>
        <w:ind w:leftChars="400" w:left="1100" w:rightChars="-100" w:right="-220" w:hangingChars="100" w:hanging="220"/>
        <w:rPr>
          <w:rFonts w:ascii="ＭＳ Ｐ明朝" w:hAnsi="ＭＳ Ｐ明朝"/>
        </w:rPr>
      </w:pPr>
      <w:r w:rsidRPr="00906837">
        <w:rPr>
          <w:rFonts w:ascii="ＭＳ Ｐ明朝" w:hAnsi="ＭＳ Ｐ明朝" w:hint="eastAsia"/>
        </w:rPr>
        <w:t>【</w:t>
      </w:r>
      <w:r w:rsidRPr="00D64672">
        <w:rPr>
          <w:rFonts w:ascii="ＭＳ Ｐ明朝" w:hAnsi="ＭＳ Ｐ明朝" w:hint="eastAsia"/>
          <w:spacing w:val="220"/>
          <w:kern w:val="0"/>
          <w:fitText w:val="880" w:id="-920919295"/>
        </w:rPr>
        <w:t>内</w:t>
      </w:r>
      <w:r w:rsidRPr="00D64672">
        <w:rPr>
          <w:rFonts w:ascii="ＭＳ Ｐ明朝" w:hAnsi="ＭＳ Ｐ明朝" w:hint="eastAsia"/>
          <w:kern w:val="0"/>
          <w:fitText w:val="880" w:id="-920919295"/>
        </w:rPr>
        <w:t>容</w:t>
      </w:r>
      <w:r w:rsidRPr="00906837">
        <w:rPr>
          <w:rFonts w:ascii="ＭＳ Ｐ明朝" w:hAnsi="ＭＳ Ｐ明朝" w:hint="eastAsia"/>
        </w:rPr>
        <w:t>】　切符の発売窓口で障がい者手帳の提示により50％割引を受けることができます。</w:t>
      </w:r>
    </w:p>
    <w:p w14:paraId="6980AB9E" w14:textId="2E333A95" w:rsidR="0052676F" w:rsidRPr="00906837" w:rsidRDefault="0052676F" w:rsidP="00260623">
      <w:pPr>
        <w:ind w:firstLineChars="400" w:firstLine="880"/>
        <w:rPr>
          <w:rFonts w:ascii="ＭＳ Ｐ明朝" w:hAnsi="ＭＳ Ｐ明朝"/>
        </w:rPr>
      </w:pPr>
      <w:r w:rsidRPr="00906837">
        <w:rPr>
          <w:rFonts w:ascii="ＭＳ Ｐ明朝" w:hAnsi="ＭＳ Ｐ明朝" w:hint="eastAsia"/>
        </w:rPr>
        <w:t xml:space="preserve"> (ＪＲの場合)　　　</w:t>
      </w:r>
      <w:r w:rsidRPr="00906837">
        <w:rPr>
          <w:rFonts w:ascii="ＭＳ Ｐ明朝" w:hAnsi="ＭＳ Ｐ明朝"/>
        </w:rPr>
        <w:t xml:space="preserve">　　　　　　　　　　　　　　　　　　　　　　</w:t>
      </w:r>
      <w:r w:rsidRPr="00906837">
        <w:rPr>
          <w:rFonts w:ascii="ＭＳ Ｐ明朝" w:hAnsi="ＭＳ Ｐ明朝" w:hint="eastAsia"/>
        </w:rPr>
        <w:t xml:space="preserve">　※小児定期乗車券は割引されません。</w:t>
      </w:r>
    </w:p>
    <w:tbl>
      <w:tblPr>
        <w:tblpPr w:leftFromText="142" w:rightFromText="142" w:vertAnchor="page" w:horzAnchor="margin" w:tblpXSpec="center" w:tblpY="1916"/>
        <w:tblOverlap w:val="never"/>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68"/>
        <w:gridCol w:w="1643"/>
        <w:gridCol w:w="2718"/>
        <w:gridCol w:w="880"/>
        <w:gridCol w:w="850"/>
        <w:gridCol w:w="851"/>
      </w:tblGrid>
      <w:tr w:rsidR="0052676F" w:rsidRPr="00906837" w14:paraId="3A7F12CF" w14:textId="77777777" w:rsidTr="00386012">
        <w:trPr>
          <w:cantSplit/>
          <w:trHeight w:val="206"/>
        </w:trPr>
        <w:tc>
          <w:tcPr>
            <w:tcW w:w="1568" w:type="dxa"/>
            <w:vMerge w:val="restart"/>
            <w:vAlign w:val="center"/>
          </w:tcPr>
          <w:p w14:paraId="0844CEC7" w14:textId="77777777" w:rsidR="0052676F" w:rsidRPr="00906837" w:rsidRDefault="0052676F" w:rsidP="00386012">
            <w:pPr>
              <w:snapToGrid w:val="0"/>
              <w:ind w:leftChars="50" w:left="110" w:rightChars="50" w:right="110"/>
              <w:jc w:val="center"/>
              <w:rPr>
                <w:rFonts w:ascii="ＭＳ Ｐ明朝" w:hAnsi="ＭＳ Ｐ明朝"/>
                <w:kern w:val="0"/>
                <w:sz w:val="21"/>
                <w:szCs w:val="21"/>
              </w:rPr>
            </w:pPr>
            <w:r w:rsidRPr="00906837">
              <w:rPr>
                <w:rFonts w:ascii="ＭＳ Ｐ明朝" w:hAnsi="ＭＳ Ｐ明朝" w:hint="eastAsia"/>
                <w:kern w:val="0"/>
                <w:sz w:val="21"/>
                <w:szCs w:val="21"/>
              </w:rPr>
              <w:t>身体障がい者</w:t>
            </w:r>
          </w:p>
          <w:p w14:paraId="52BD5DDE" w14:textId="77777777" w:rsidR="0052676F" w:rsidRPr="00906837" w:rsidRDefault="0052676F" w:rsidP="00386012">
            <w:pPr>
              <w:snapToGrid w:val="0"/>
              <w:ind w:leftChars="50" w:left="110" w:rightChars="50" w:right="110"/>
              <w:rPr>
                <w:rFonts w:ascii="ＭＳ Ｐ明朝" w:hAnsi="ＭＳ Ｐ明朝"/>
              </w:rPr>
            </w:pPr>
            <w:r w:rsidRPr="00906837">
              <w:rPr>
                <w:rFonts w:ascii="ＭＳ Ｐ明朝" w:hAnsi="ＭＳ Ｐ明朝" w:hint="eastAsia"/>
              </w:rPr>
              <w:t>手帳・療育</w:t>
            </w:r>
          </w:p>
          <w:p w14:paraId="45C6E29E" w14:textId="77777777" w:rsidR="0052676F" w:rsidRPr="00906837" w:rsidRDefault="0052676F" w:rsidP="00386012">
            <w:pPr>
              <w:snapToGrid w:val="0"/>
              <w:ind w:leftChars="50" w:left="110" w:rightChars="50" w:right="110"/>
              <w:rPr>
                <w:rFonts w:ascii="ＭＳ Ｐ明朝" w:hAnsi="ＭＳ Ｐ明朝"/>
                <w:sz w:val="21"/>
                <w:szCs w:val="21"/>
              </w:rPr>
            </w:pPr>
            <w:r w:rsidRPr="00906837">
              <w:rPr>
                <w:rFonts w:ascii="ＭＳ Ｐ明朝" w:hAnsi="ＭＳ Ｐ明朝" w:hint="eastAsia"/>
              </w:rPr>
              <w:t>手帳の種別</w:t>
            </w:r>
          </w:p>
        </w:tc>
        <w:tc>
          <w:tcPr>
            <w:tcW w:w="1643" w:type="dxa"/>
            <w:vMerge w:val="restart"/>
            <w:vAlign w:val="center"/>
          </w:tcPr>
          <w:p w14:paraId="79F0A07C" w14:textId="77777777" w:rsidR="0052676F" w:rsidRPr="00906837" w:rsidRDefault="0052676F" w:rsidP="00386012">
            <w:pPr>
              <w:snapToGrid w:val="0"/>
              <w:ind w:leftChars="50" w:left="110" w:rightChars="50" w:right="110"/>
              <w:jc w:val="center"/>
              <w:rPr>
                <w:rFonts w:ascii="ＭＳ Ｐ明朝" w:hAnsi="ＭＳ Ｐ明朝"/>
              </w:rPr>
            </w:pPr>
            <w:r w:rsidRPr="0052676F">
              <w:rPr>
                <w:rFonts w:ascii="ＭＳ Ｐ明朝" w:hAnsi="ＭＳ Ｐ明朝" w:hint="eastAsia"/>
                <w:spacing w:val="6"/>
                <w:w w:val="84"/>
                <w:kern w:val="0"/>
                <w:fitText w:val="1320" w:id="-920919294"/>
              </w:rPr>
              <w:t>乗車券等の種</w:t>
            </w:r>
            <w:r w:rsidRPr="0052676F">
              <w:rPr>
                <w:rFonts w:ascii="ＭＳ Ｐ明朝" w:hAnsi="ＭＳ Ｐ明朝" w:hint="eastAsia"/>
                <w:spacing w:val="-14"/>
                <w:w w:val="84"/>
                <w:kern w:val="0"/>
                <w:fitText w:val="1320" w:id="-920919294"/>
              </w:rPr>
              <w:t>類</w:t>
            </w:r>
          </w:p>
        </w:tc>
        <w:tc>
          <w:tcPr>
            <w:tcW w:w="2718" w:type="dxa"/>
            <w:vMerge w:val="restart"/>
            <w:vAlign w:val="center"/>
          </w:tcPr>
          <w:p w14:paraId="1F49B421" w14:textId="77777777" w:rsidR="0052676F" w:rsidRPr="00906837" w:rsidRDefault="0052676F" w:rsidP="00386012">
            <w:pPr>
              <w:snapToGrid w:val="0"/>
              <w:ind w:leftChars="50" w:left="110" w:rightChars="50" w:right="110"/>
              <w:jc w:val="center"/>
              <w:rPr>
                <w:rFonts w:ascii="ＭＳ Ｐ明朝" w:hAnsi="ＭＳ Ｐ明朝"/>
              </w:rPr>
            </w:pPr>
            <w:r w:rsidRPr="00906837">
              <w:rPr>
                <w:rFonts w:ascii="ＭＳ Ｐ明朝" w:hAnsi="ＭＳ Ｐ明朝" w:hint="eastAsia"/>
              </w:rPr>
              <w:t>割引対象の区分</w:t>
            </w:r>
          </w:p>
        </w:tc>
        <w:tc>
          <w:tcPr>
            <w:tcW w:w="1730" w:type="dxa"/>
            <w:gridSpan w:val="2"/>
            <w:vAlign w:val="center"/>
          </w:tcPr>
          <w:p w14:paraId="69900BDC" w14:textId="77777777" w:rsidR="0052676F" w:rsidRPr="00906837" w:rsidRDefault="0052676F" w:rsidP="00386012">
            <w:pPr>
              <w:snapToGrid w:val="0"/>
              <w:ind w:leftChars="50" w:left="110" w:rightChars="50" w:right="110"/>
              <w:jc w:val="center"/>
              <w:rPr>
                <w:rFonts w:ascii="ＭＳ Ｐ明朝" w:hAnsi="ＭＳ Ｐ明朝"/>
              </w:rPr>
            </w:pPr>
            <w:r w:rsidRPr="00906837">
              <w:rPr>
                <w:rFonts w:ascii="ＭＳ Ｐ明朝" w:hAnsi="ＭＳ Ｐ明朝" w:hint="eastAsia"/>
              </w:rPr>
              <w:t>介護者付</w:t>
            </w:r>
          </w:p>
        </w:tc>
        <w:tc>
          <w:tcPr>
            <w:tcW w:w="851" w:type="dxa"/>
            <w:vAlign w:val="center"/>
          </w:tcPr>
          <w:p w14:paraId="5623E7C3" w14:textId="77777777" w:rsidR="0052676F" w:rsidRPr="00906837" w:rsidRDefault="0052676F" w:rsidP="00386012">
            <w:pPr>
              <w:snapToGrid w:val="0"/>
              <w:ind w:leftChars="50" w:left="110" w:rightChars="50" w:right="110"/>
              <w:jc w:val="center"/>
              <w:rPr>
                <w:rFonts w:ascii="ＭＳ Ｐ明朝" w:hAnsi="ＭＳ Ｐ明朝"/>
              </w:rPr>
            </w:pPr>
            <w:r w:rsidRPr="00906837">
              <w:rPr>
                <w:rFonts w:ascii="ＭＳ Ｐ明朝" w:hAnsi="ＭＳ Ｐ明朝" w:hint="eastAsia"/>
              </w:rPr>
              <w:t>単独</w:t>
            </w:r>
          </w:p>
        </w:tc>
      </w:tr>
      <w:tr w:rsidR="0052676F" w:rsidRPr="00906837" w14:paraId="3AE82AFF" w14:textId="77777777" w:rsidTr="00386012">
        <w:trPr>
          <w:cantSplit/>
          <w:trHeight w:val="123"/>
        </w:trPr>
        <w:tc>
          <w:tcPr>
            <w:tcW w:w="1568" w:type="dxa"/>
            <w:vMerge/>
            <w:tcBorders>
              <w:bottom w:val="double" w:sz="4" w:space="0" w:color="auto"/>
            </w:tcBorders>
            <w:vAlign w:val="center"/>
          </w:tcPr>
          <w:p w14:paraId="3801696A" w14:textId="77777777" w:rsidR="0052676F" w:rsidRPr="00906837" w:rsidRDefault="0052676F" w:rsidP="00386012">
            <w:pPr>
              <w:snapToGrid w:val="0"/>
              <w:ind w:leftChars="50" w:left="110" w:rightChars="50" w:right="110"/>
              <w:jc w:val="center"/>
              <w:rPr>
                <w:rFonts w:ascii="ＭＳ Ｐ明朝" w:hAnsi="ＭＳ Ｐ明朝"/>
              </w:rPr>
            </w:pPr>
          </w:p>
        </w:tc>
        <w:tc>
          <w:tcPr>
            <w:tcW w:w="1643" w:type="dxa"/>
            <w:vMerge/>
            <w:tcBorders>
              <w:bottom w:val="double" w:sz="4" w:space="0" w:color="auto"/>
            </w:tcBorders>
            <w:vAlign w:val="center"/>
          </w:tcPr>
          <w:p w14:paraId="2935D5A9" w14:textId="77777777" w:rsidR="0052676F" w:rsidRPr="00906837" w:rsidRDefault="0052676F" w:rsidP="00386012">
            <w:pPr>
              <w:snapToGrid w:val="0"/>
              <w:ind w:leftChars="50" w:left="110" w:rightChars="50" w:right="110"/>
              <w:jc w:val="center"/>
              <w:rPr>
                <w:rFonts w:ascii="ＭＳ Ｐ明朝" w:hAnsi="ＭＳ Ｐ明朝"/>
              </w:rPr>
            </w:pPr>
          </w:p>
        </w:tc>
        <w:tc>
          <w:tcPr>
            <w:tcW w:w="2718" w:type="dxa"/>
            <w:vMerge/>
            <w:tcBorders>
              <w:bottom w:val="double" w:sz="4" w:space="0" w:color="auto"/>
            </w:tcBorders>
            <w:vAlign w:val="center"/>
          </w:tcPr>
          <w:p w14:paraId="1152792F" w14:textId="77777777" w:rsidR="0052676F" w:rsidRPr="00906837" w:rsidRDefault="0052676F" w:rsidP="00386012">
            <w:pPr>
              <w:snapToGrid w:val="0"/>
              <w:ind w:leftChars="50" w:left="110" w:rightChars="50" w:right="110"/>
              <w:jc w:val="center"/>
              <w:rPr>
                <w:rFonts w:ascii="ＭＳ Ｐ明朝" w:hAnsi="ＭＳ Ｐ明朝"/>
              </w:rPr>
            </w:pPr>
          </w:p>
        </w:tc>
        <w:tc>
          <w:tcPr>
            <w:tcW w:w="880" w:type="dxa"/>
            <w:tcBorders>
              <w:bottom w:val="double" w:sz="4" w:space="0" w:color="auto"/>
            </w:tcBorders>
            <w:vAlign w:val="center"/>
          </w:tcPr>
          <w:p w14:paraId="23FFA9D0" w14:textId="77777777" w:rsidR="0052676F" w:rsidRPr="00906837" w:rsidRDefault="0052676F" w:rsidP="00386012">
            <w:pPr>
              <w:snapToGrid w:val="0"/>
              <w:ind w:leftChars="50" w:left="110" w:rightChars="50" w:right="110"/>
              <w:jc w:val="center"/>
              <w:rPr>
                <w:rFonts w:ascii="ＭＳ Ｐ明朝" w:hAnsi="ＭＳ Ｐ明朝"/>
              </w:rPr>
            </w:pPr>
            <w:r w:rsidRPr="00906837">
              <w:rPr>
                <w:rFonts w:ascii="ＭＳ Ｐ明朝" w:hAnsi="ＭＳ Ｐ明朝" w:hint="eastAsia"/>
              </w:rPr>
              <w:t>本人</w:t>
            </w:r>
          </w:p>
        </w:tc>
        <w:tc>
          <w:tcPr>
            <w:tcW w:w="850" w:type="dxa"/>
            <w:tcBorders>
              <w:bottom w:val="double" w:sz="4" w:space="0" w:color="auto"/>
            </w:tcBorders>
            <w:vAlign w:val="center"/>
          </w:tcPr>
          <w:p w14:paraId="22224AB6" w14:textId="77777777" w:rsidR="0052676F" w:rsidRPr="00906837" w:rsidRDefault="0052676F" w:rsidP="00386012">
            <w:pPr>
              <w:snapToGrid w:val="0"/>
              <w:ind w:leftChars="50" w:left="110" w:rightChars="50" w:right="110"/>
              <w:jc w:val="center"/>
              <w:rPr>
                <w:rFonts w:ascii="ＭＳ Ｐ明朝" w:hAnsi="ＭＳ Ｐ明朝"/>
              </w:rPr>
            </w:pPr>
            <w:r w:rsidRPr="00D64672">
              <w:rPr>
                <w:rFonts w:ascii="ＭＳ Ｐ明朝" w:hAnsi="ＭＳ Ｐ明朝" w:hint="eastAsia"/>
                <w:w w:val="93"/>
                <w:kern w:val="0"/>
                <w:fitText w:val="616" w:id="-920919293"/>
              </w:rPr>
              <w:t>介護</w:t>
            </w:r>
            <w:r w:rsidRPr="00D64672">
              <w:rPr>
                <w:rFonts w:ascii="ＭＳ Ｐ明朝" w:hAnsi="ＭＳ Ｐ明朝" w:hint="eastAsia"/>
                <w:spacing w:val="3"/>
                <w:w w:val="93"/>
                <w:kern w:val="0"/>
                <w:fitText w:val="616" w:id="-920919293"/>
              </w:rPr>
              <w:t>者</w:t>
            </w:r>
          </w:p>
        </w:tc>
        <w:tc>
          <w:tcPr>
            <w:tcW w:w="851" w:type="dxa"/>
            <w:tcBorders>
              <w:bottom w:val="double" w:sz="4" w:space="0" w:color="auto"/>
            </w:tcBorders>
            <w:vAlign w:val="center"/>
          </w:tcPr>
          <w:p w14:paraId="1898D9CC" w14:textId="77777777" w:rsidR="0052676F" w:rsidRPr="00906837" w:rsidRDefault="0052676F" w:rsidP="00386012">
            <w:pPr>
              <w:snapToGrid w:val="0"/>
              <w:ind w:leftChars="50" w:left="110" w:rightChars="50" w:right="110"/>
              <w:jc w:val="center"/>
              <w:rPr>
                <w:rFonts w:ascii="ＭＳ Ｐ明朝" w:hAnsi="ＭＳ Ｐ明朝"/>
              </w:rPr>
            </w:pPr>
            <w:r w:rsidRPr="00906837">
              <w:rPr>
                <w:rFonts w:ascii="ＭＳ Ｐ明朝" w:hAnsi="ＭＳ Ｐ明朝" w:hint="eastAsia"/>
              </w:rPr>
              <w:t>本人</w:t>
            </w:r>
          </w:p>
        </w:tc>
      </w:tr>
      <w:tr w:rsidR="0052676F" w:rsidRPr="00906837" w14:paraId="6CFCE059" w14:textId="77777777" w:rsidTr="00386012">
        <w:trPr>
          <w:cantSplit/>
          <w:trHeight w:val="183"/>
        </w:trPr>
        <w:tc>
          <w:tcPr>
            <w:tcW w:w="1568" w:type="dxa"/>
            <w:vMerge w:val="restart"/>
            <w:tcBorders>
              <w:top w:val="double" w:sz="4" w:space="0" w:color="auto"/>
            </w:tcBorders>
            <w:vAlign w:val="center"/>
          </w:tcPr>
          <w:p w14:paraId="77C641D7" w14:textId="77777777" w:rsidR="0052676F" w:rsidRPr="00906837" w:rsidRDefault="0052676F" w:rsidP="00386012">
            <w:pPr>
              <w:snapToGrid w:val="0"/>
              <w:ind w:leftChars="50" w:left="110" w:rightChars="50" w:right="110"/>
              <w:jc w:val="center"/>
              <w:rPr>
                <w:rFonts w:ascii="ＭＳ Ｐ明朝" w:hAnsi="ＭＳ Ｐ明朝"/>
              </w:rPr>
            </w:pPr>
            <w:r w:rsidRPr="00906837">
              <w:rPr>
                <w:rFonts w:ascii="ＭＳ Ｐ明朝" w:hAnsi="ＭＳ Ｐ明朝" w:hint="eastAsia"/>
              </w:rPr>
              <w:t>第１種</w:t>
            </w:r>
          </w:p>
          <w:p w14:paraId="0BD8C0B5" w14:textId="77777777" w:rsidR="0052676F" w:rsidRPr="00906837" w:rsidRDefault="0052676F" w:rsidP="00386012">
            <w:pPr>
              <w:snapToGrid w:val="0"/>
              <w:ind w:leftChars="50" w:left="110" w:rightChars="50" w:right="110"/>
              <w:jc w:val="center"/>
              <w:rPr>
                <w:rFonts w:ascii="ＭＳ Ｐ明朝" w:hAnsi="ＭＳ Ｐ明朝"/>
              </w:rPr>
            </w:pPr>
            <w:r w:rsidRPr="00906837">
              <w:rPr>
                <w:rFonts w:ascii="ＭＳ Ｐ明朝" w:hAnsi="ＭＳ Ｐ明朝" w:hint="eastAsia"/>
              </w:rPr>
              <w:t>・</w:t>
            </w:r>
          </w:p>
          <w:p w14:paraId="15658CF0" w14:textId="77777777" w:rsidR="0052676F" w:rsidRPr="00906837" w:rsidRDefault="0052676F" w:rsidP="00386012">
            <w:pPr>
              <w:snapToGrid w:val="0"/>
              <w:ind w:leftChars="50" w:left="110" w:rightChars="50" w:right="110"/>
              <w:jc w:val="center"/>
              <w:rPr>
                <w:rFonts w:ascii="ＭＳ Ｐ明朝" w:hAnsi="ＭＳ Ｐ明朝"/>
              </w:rPr>
            </w:pPr>
            <w:r w:rsidRPr="00906837">
              <w:rPr>
                <w:rFonts w:ascii="ＭＳ Ｐ明朝" w:hAnsi="ＭＳ Ｐ明朝" w:hint="eastAsia"/>
              </w:rPr>
              <w:t>療育Ａ</w:t>
            </w:r>
          </w:p>
          <w:p w14:paraId="73DC9AF7" w14:textId="77777777" w:rsidR="0052676F" w:rsidRPr="00906837" w:rsidRDefault="0052676F" w:rsidP="00386012">
            <w:pPr>
              <w:snapToGrid w:val="0"/>
              <w:ind w:leftChars="50" w:left="110" w:rightChars="50" w:right="110"/>
              <w:rPr>
                <w:rFonts w:ascii="ＭＳ Ｐ明朝" w:hAnsi="ＭＳ Ｐ明朝"/>
              </w:rPr>
            </w:pPr>
          </w:p>
        </w:tc>
        <w:tc>
          <w:tcPr>
            <w:tcW w:w="1643" w:type="dxa"/>
            <w:vMerge w:val="restart"/>
            <w:tcBorders>
              <w:top w:val="double" w:sz="4" w:space="0" w:color="auto"/>
            </w:tcBorders>
            <w:vAlign w:val="center"/>
          </w:tcPr>
          <w:p w14:paraId="7131F661" w14:textId="77777777" w:rsidR="0052676F" w:rsidRPr="00906837" w:rsidRDefault="0052676F" w:rsidP="00386012">
            <w:pPr>
              <w:snapToGrid w:val="0"/>
              <w:ind w:leftChars="50" w:left="110" w:rightChars="50" w:right="110"/>
              <w:rPr>
                <w:rFonts w:ascii="ＭＳ Ｐ明朝" w:hAnsi="ＭＳ Ｐ明朝"/>
              </w:rPr>
            </w:pPr>
            <w:r w:rsidRPr="00906837">
              <w:rPr>
                <w:rFonts w:ascii="ＭＳ Ｐ明朝" w:hAnsi="ＭＳ Ｐ明朝" w:hint="eastAsia"/>
              </w:rPr>
              <w:t>普通乗車券</w:t>
            </w:r>
          </w:p>
        </w:tc>
        <w:tc>
          <w:tcPr>
            <w:tcW w:w="2718" w:type="dxa"/>
            <w:tcBorders>
              <w:top w:val="double" w:sz="4" w:space="0" w:color="auto"/>
            </w:tcBorders>
            <w:vAlign w:val="center"/>
          </w:tcPr>
          <w:p w14:paraId="24C5E2CC" w14:textId="77777777" w:rsidR="0052676F" w:rsidRPr="00906837" w:rsidRDefault="0052676F" w:rsidP="00386012">
            <w:pPr>
              <w:snapToGrid w:val="0"/>
              <w:ind w:leftChars="50" w:left="110" w:rightChars="50" w:right="110"/>
              <w:rPr>
                <w:rFonts w:ascii="ＭＳ Ｐ明朝" w:hAnsi="ＭＳ Ｐ明朝"/>
              </w:rPr>
            </w:pPr>
            <w:r w:rsidRPr="00906837">
              <w:rPr>
                <w:rFonts w:ascii="ＭＳ Ｐ明朝" w:hAnsi="ＭＳ Ｐ明朝" w:hint="eastAsia"/>
              </w:rPr>
              <w:t>片道100km以内</w:t>
            </w:r>
          </w:p>
        </w:tc>
        <w:tc>
          <w:tcPr>
            <w:tcW w:w="880" w:type="dxa"/>
            <w:tcBorders>
              <w:top w:val="double" w:sz="4" w:space="0" w:color="auto"/>
            </w:tcBorders>
            <w:vAlign w:val="center"/>
          </w:tcPr>
          <w:p w14:paraId="569A73D1" w14:textId="77777777" w:rsidR="0052676F" w:rsidRPr="00906837" w:rsidRDefault="0052676F" w:rsidP="00386012">
            <w:pPr>
              <w:snapToGrid w:val="0"/>
              <w:ind w:leftChars="50" w:left="110" w:rightChars="50" w:right="110"/>
              <w:jc w:val="center"/>
              <w:rPr>
                <w:rFonts w:ascii="ＭＳ Ｐ明朝" w:hAnsi="ＭＳ Ｐ明朝"/>
              </w:rPr>
            </w:pPr>
            <w:r w:rsidRPr="00906837">
              <w:rPr>
                <w:rFonts w:ascii="ＭＳ Ｐ明朝" w:hAnsi="ＭＳ Ｐ明朝" w:hint="eastAsia"/>
              </w:rPr>
              <w:t>○</w:t>
            </w:r>
          </w:p>
        </w:tc>
        <w:tc>
          <w:tcPr>
            <w:tcW w:w="850" w:type="dxa"/>
            <w:tcBorders>
              <w:top w:val="double" w:sz="4" w:space="0" w:color="auto"/>
            </w:tcBorders>
            <w:vAlign w:val="center"/>
          </w:tcPr>
          <w:p w14:paraId="7E59EC3E" w14:textId="77777777" w:rsidR="0052676F" w:rsidRPr="00906837" w:rsidRDefault="0052676F" w:rsidP="00386012">
            <w:pPr>
              <w:snapToGrid w:val="0"/>
              <w:ind w:leftChars="50" w:left="110" w:rightChars="50" w:right="110"/>
              <w:jc w:val="center"/>
              <w:rPr>
                <w:rFonts w:ascii="ＭＳ Ｐ明朝" w:hAnsi="ＭＳ Ｐ明朝"/>
              </w:rPr>
            </w:pPr>
            <w:r w:rsidRPr="00906837">
              <w:rPr>
                <w:rFonts w:ascii="ＭＳ Ｐ明朝" w:hAnsi="ＭＳ Ｐ明朝" w:hint="eastAsia"/>
              </w:rPr>
              <w:t>○</w:t>
            </w:r>
          </w:p>
        </w:tc>
        <w:tc>
          <w:tcPr>
            <w:tcW w:w="851" w:type="dxa"/>
            <w:tcBorders>
              <w:top w:val="double" w:sz="4" w:space="0" w:color="auto"/>
            </w:tcBorders>
            <w:vAlign w:val="center"/>
          </w:tcPr>
          <w:p w14:paraId="5AC90620" w14:textId="77777777" w:rsidR="0052676F" w:rsidRPr="00906837" w:rsidRDefault="0052676F" w:rsidP="00386012">
            <w:pPr>
              <w:snapToGrid w:val="0"/>
              <w:ind w:leftChars="50" w:left="110" w:rightChars="50" w:right="110"/>
              <w:jc w:val="center"/>
              <w:rPr>
                <w:rFonts w:ascii="ＭＳ Ｐ明朝" w:hAnsi="ＭＳ Ｐ明朝"/>
              </w:rPr>
            </w:pPr>
            <w:r w:rsidRPr="00906837">
              <w:rPr>
                <w:rFonts w:ascii="ＭＳ Ｐ明朝" w:hAnsi="ＭＳ Ｐ明朝" w:hint="eastAsia"/>
              </w:rPr>
              <w:t>―</w:t>
            </w:r>
          </w:p>
        </w:tc>
      </w:tr>
      <w:tr w:rsidR="0052676F" w:rsidRPr="00906837" w14:paraId="19C3F3C2" w14:textId="77777777" w:rsidTr="00386012">
        <w:trPr>
          <w:cantSplit/>
          <w:trHeight w:val="77"/>
        </w:trPr>
        <w:tc>
          <w:tcPr>
            <w:tcW w:w="1568" w:type="dxa"/>
            <w:vMerge/>
            <w:vAlign w:val="center"/>
          </w:tcPr>
          <w:p w14:paraId="3C37B7A9" w14:textId="77777777" w:rsidR="0052676F" w:rsidRPr="00906837" w:rsidRDefault="0052676F" w:rsidP="00386012">
            <w:pPr>
              <w:snapToGrid w:val="0"/>
              <w:ind w:leftChars="50" w:left="110" w:rightChars="50" w:right="110"/>
              <w:jc w:val="center"/>
              <w:rPr>
                <w:rFonts w:ascii="ＭＳ Ｐ明朝" w:hAnsi="ＭＳ Ｐ明朝"/>
              </w:rPr>
            </w:pPr>
          </w:p>
        </w:tc>
        <w:tc>
          <w:tcPr>
            <w:tcW w:w="1643" w:type="dxa"/>
            <w:vMerge/>
            <w:vAlign w:val="center"/>
          </w:tcPr>
          <w:p w14:paraId="408D95A7" w14:textId="77777777" w:rsidR="0052676F" w:rsidRPr="00906837" w:rsidRDefault="0052676F" w:rsidP="00386012">
            <w:pPr>
              <w:snapToGrid w:val="0"/>
              <w:ind w:leftChars="50" w:left="110" w:rightChars="50" w:right="110"/>
              <w:rPr>
                <w:rFonts w:ascii="ＭＳ Ｐ明朝" w:hAnsi="ＭＳ Ｐ明朝"/>
              </w:rPr>
            </w:pPr>
          </w:p>
        </w:tc>
        <w:tc>
          <w:tcPr>
            <w:tcW w:w="2718" w:type="dxa"/>
            <w:vAlign w:val="center"/>
          </w:tcPr>
          <w:p w14:paraId="12B2F78B" w14:textId="77777777" w:rsidR="0052676F" w:rsidRPr="00906837" w:rsidRDefault="0052676F" w:rsidP="00386012">
            <w:pPr>
              <w:snapToGrid w:val="0"/>
              <w:ind w:leftChars="50" w:left="110" w:rightChars="50" w:right="110"/>
              <w:rPr>
                <w:rFonts w:ascii="ＭＳ Ｐ明朝" w:hAnsi="ＭＳ Ｐ明朝"/>
              </w:rPr>
            </w:pPr>
            <w:r w:rsidRPr="00906837">
              <w:rPr>
                <w:rFonts w:ascii="ＭＳ Ｐ明朝" w:hAnsi="ＭＳ Ｐ明朝" w:hint="eastAsia"/>
              </w:rPr>
              <w:t>片道100kmを超える場合</w:t>
            </w:r>
          </w:p>
        </w:tc>
        <w:tc>
          <w:tcPr>
            <w:tcW w:w="880" w:type="dxa"/>
            <w:vAlign w:val="center"/>
          </w:tcPr>
          <w:p w14:paraId="76CF5B19" w14:textId="77777777" w:rsidR="0052676F" w:rsidRPr="00906837" w:rsidRDefault="0052676F" w:rsidP="00386012">
            <w:pPr>
              <w:snapToGrid w:val="0"/>
              <w:ind w:leftChars="50" w:left="110" w:rightChars="50" w:right="110"/>
              <w:jc w:val="center"/>
              <w:rPr>
                <w:rFonts w:ascii="ＭＳ Ｐ明朝" w:hAnsi="ＭＳ Ｐ明朝"/>
              </w:rPr>
            </w:pPr>
            <w:r w:rsidRPr="00906837">
              <w:rPr>
                <w:rFonts w:ascii="ＭＳ Ｐ明朝" w:hAnsi="ＭＳ Ｐ明朝" w:hint="eastAsia"/>
              </w:rPr>
              <w:t>○</w:t>
            </w:r>
          </w:p>
        </w:tc>
        <w:tc>
          <w:tcPr>
            <w:tcW w:w="850" w:type="dxa"/>
            <w:vAlign w:val="center"/>
          </w:tcPr>
          <w:p w14:paraId="0BE6B27D" w14:textId="77777777" w:rsidR="0052676F" w:rsidRPr="00906837" w:rsidRDefault="0052676F" w:rsidP="00386012">
            <w:pPr>
              <w:snapToGrid w:val="0"/>
              <w:ind w:leftChars="50" w:left="110" w:rightChars="50" w:right="110"/>
              <w:jc w:val="center"/>
              <w:rPr>
                <w:rFonts w:ascii="ＭＳ Ｐ明朝" w:hAnsi="ＭＳ Ｐ明朝"/>
              </w:rPr>
            </w:pPr>
            <w:r w:rsidRPr="00906837">
              <w:rPr>
                <w:rFonts w:ascii="ＭＳ Ｐ明朝" w:hAnsi="ＭＳ Ｐ明朝" w:hint="eastAsia"/>
              </w:rPr>
              <w:t>○</w:t>
            </w:r>
          </w:p>
        </w:tc>
        <w:tc>
          <w:tcPr>
            <w:tcW w:w="851" w:type="dxa"/>
            <w:vAlign w:val="center"/>
          </w:tcPr>
          <w:p w14:paraId="2C5A282C" w14:textId="77777777" w:rsidR="0052676F" w:rsidRPr="00906837" w:rsidRDefault="0052676F" w:rsidP="00386012">
            <w:pPr>
              <w:snapToGrid w:val="0"/>
              <w:ind w:leftChars="50" w:left="110" w:rightChars="50" w:right="110"/>
              <w:jc w:val="center"/>
              <w:rPr>
                <w:rFonts w:ascii="ＭＳ Ｐ明朝" w:hAnsi="ＭＳ Ｐ明朝"/>
              </w:rPr>
            </w:pPr>
            <w:r w:rsidRPr="00906837">
              <w:rPr>
                <w:rFonts w:ascii="ＭＳ Ｐ明朝" w:hAnsi="ＭＳ Ｐ明朝" w:hint="eastAsia"/>
              </w:rPr>
              <w:t>○</w:t>
            </w:r>
          </w:p>
        </w:tc>
      </w:tr>
      <w:tr w:rsidR="0052676F" w:rsidRPr="00906837" w14:paraId="65A611F1" w14:textId="77777777" w:rsidTr="00386012">
        <w:trPr>
          <w:cantSplit/>
          <w:trHeight w:val="149"/>
        </w:trPr>
        <w:tc>
          <w:tcPr>
            <w:tcW w:w="1568" w:type="dxa"/>
            <w:vMerge/>
            <w:vAlign w:val="center"/>
          </w:tcPr>
          <w:p w14:paraId="0D6B0FCE" w14:textId="77777777" w:rsidR="0052676F" w:rsidRPr="00906837" w:rsidRDefault="0052676F" w:rsidP="00386012">
            <w:pPr>
              <w:snapToGrid w:val="0"/>
              <w:ind w:leftChars="50" w:left="110" w:rightChars="50" w:right="110"/>
              <w:jc w:val="center"/>
              <w:rPr>
                <w:rFonts w:ascii="ＭＳ Ｐ明朝" w:hAnsi="ＭＳ Ｐ明朝"/>
              </w:rPr>
            </w:pPr>
          </w:p>
        </w:tc>
        <w:tc>
          <w:tcPr>
            <w:tcW w:w="1643" w:type="dxa"/>
            <w:vMerge w:val="restart"/>
            <w:vAlign w:val="center"/>
          </w:tcPr>
          <w:p w14:paraId="5F49F966" w14:textId="77777777" w:rsidR="0052676F" w:rsidRPr="00906837" w:rsidRDefault="0052676F" w:rsidP="00386012">
            <w:pPr>
              <w:snapToGrid w:val="0"/>
              <w:ind w:leftChars="50" w:left="110" w:rightChars="50" w:right="110"/>
              <w:rPr>
                <w:rFonts w:ascii="ＭＳ Ｐ明朝" w:hAnsi="ＭＳ Ｐ明朝"/>
              </w:rPr>
            </w:pPr>
            <w:r w:rsidRPr="00906837">
              <w:rPr>
                <w:rFonts w:ascii="ＭＳ Ｐ明朝" w:hAnsi="ＭＳ Ｐ明朝" w:hint="eastAsia"/>
              </w:rPr>
              <w:t>定期乗車券</w:t>
            </w:r>
          </w:p>
        </w:tc>
        <w:tc>
          <w:tcPr>
            <w:tcW w:w="2718" w:type="dxa"/>
            <w:vAlign w:val="center"/>
          </w:tcPr>
          <w:p w14:paraId="33F1944C" w14:textId="77777777" w:rsidR="0052676F" w:rsidRPr="00906837" w:rsidRDefault="0052676F" w:rsidP="00386012">
            <w:pPr>
              <w:snapToGrid w:val="0"/>
              <w:ind w:leftChars="50" w:left="110" w:rightChars="50" w:right="110"/>
              <w:rPr>
                <w:rFonts w:ascii="ＭＳ Ｐ明朝" w:hAnsi="ＭＳ Ｐ明朝"/>
              </w:rPr>
            </w:pPr>
            <w:r w:rsidRPr="00906837">
              <w:rPr>
                <w:rFonts w:ascii="ＭＳ Ｐ明朝" w:hAnsi="ＭＳ Ｐ明朝" w:hint="eastAsia"/>
              </w:rPr>
              <w:t>本人が12歳以上</w:t>
            </w:r>
          </w:p>
        </w:tc>
        <w:tc>
          <w:tcPr>
            <w:tcW w:w="880" w:type="dxa"/>
            <w:vAlign w:val="center"/>
          </w:tcPr>
          <w:p w14:paraId="55D30412" w14:textId="77777777" w:rsidR="0052676F" w:rsidRPr="00906837" w:rsidRDefault="0052676F" w:rsidP="00386012">
            <w:pPr>
              <w:snapToGrid w:val="0"/>
              <w:ind w:leftChars="50" w:left="110" w:rightChars="50" w:right="110"/>
              <w:jc w:val="center"/>
              <w:rPr>
                <w:rFonts w:ascii="ＭＳ Ｐ明朝" w:hAnsi="ＭＳ Ｐ明朝"/>
              </w:rPr>
            </w:pPr>
            <w:r w:rsidRPr="00906837">
              <w:rPr>
                <w:rFonts w:ascii="ＭＳ Ｐ明朝" w:hAnsi="ＭＳ Ｐ明朝" w:hint="eastAsia"/>
              </w:rPr>
              <w:t>○</w:t>
            </w:r>
          </w:p>
        </w:tc>
        <w:tc>
          <w:tcPr>
            <w:tcW w:w="850" w:type="dxa"/>
            <w:vAlign w:val="center"/>
          </w:tcPr>
          <w:p w14:paraId="1B5005ED" w14:textId="77777777" w:rsidR="0052676F" w:rsidRPr="00906837" w:rsidRDefault="0052676F" w:rsidP="00386012">
            <w:pPr>
              <w:snapToGrid w:val="0"/>
              <w:ind w:leftChars="50" w:left="110" w:rightChars="50" w:right="110"/>
              <w:jc w:val="center"/>
              <w:rPr>
                <w:rFonts w:ascii="ＭＳ Ｐ明朝" w:hAnsi="ＭＳ Ｐ明朝"/>
              </w:rPr>
            </w:pPr>
            <w:r w:rsidRPr="00906837">
              <w:rPr>
                <w:rFonts w:ascii="ＭＳ Ｐ明朝" w:hAnsi="ＭＳ Ｐ明朝" w:hint="eastAsia"/>
              </w:rPr>
              <w:t>○</w:t>
            </w:r>
          </w:p>
        </w:tc>
        <w:tc>
          <w:tcPr>
            <w:tcW w:w="851" w:type="dxa"/>
            <w:vAlign w:val="center"/>
          </w:tcPr>
          <w:p w14:paraId="68001156" w14:textId="77777777" w:rsidR="0052676F" w:rsidRPr="00906837" w:rsidRDefault="0052676F" w:rsidP="00386012">
            <w:pPr>
              <w:snapToGrid w:val="0"/>
              <w:ind w:leftChars="50" w:left="110" w:rightChars="50" w:right="110"/>
              <w:jc w:val="center"/>
              <w:rPr>
                <w:rFonts w:ascii="ＭＳ Ｐ明朝" w:hAnsi="ＭＳ Ｐ明朝"/>
              </w:rPr>
            </w:pPr>
            <w:r w:rsidRPr="00906837">
              <w:rPr>
                <w:rFonts w:ascii="ＭＳ Ｐ明朝" w:hAnsi="ＭＳ Ｐ明朝" w:hint="eastAsia"/>
              </w:rPr>
              <w:t>―</w:t>
            </w:r>
          </w:p>
        </w:tc>
      </w:tr>
      <w:tr w:rsidR="0052676F" w:rsidRPr="00906837" w14:paraId="47DC3738" w14:textId="77777777" w:rsidTr="00386012">
        <w:trPr>
          <w:cantSplit/>
          <w:trHeight w:val="197"/>
        </w:trPr>
        <w:tc>
          <w:tcPr>
            <w:tcW w:w="1568" w:type="dxa"/>
            <w:vMerge/>
            <w:vAlign w:val="center"/>
          </w:tcPr>
          <w:p w14:paraId="2F0B3480" w14:textId="77777777" w:rsidR="0052676F" w:rsidRPr="00906837" w:rsidRDefault="0052676F" w:rsidP="00386012">
            <w:pPr>
              <w:snapToGrid w:val="0"/>
              <w:ind w:leftChars="50" w:left="110" w:rightChars="50" w:right="110"/>
              <w:jc w:val="center"/>
              <w:rPr>
                <w:rFonts w:ascii="ＭＳ Ｐ明朝" w:hAnsi="ＭＳ Ｐ明朝"/>
              </w:rPr>
            </w:pPr>
          </w:p>
        </w:tc>
        <w:tc>
          <w:tcPr>
            <w:tcW w:w="1643" w:type="dxa"/>
            <w:vMerge/>
            <w:vAlign w:val="center"/>
          </w:tcPr>
          <w:p w14:paraId="5BE9E632" w14:textId="77777777" w:rsidR="0052676F" w:rsidRPr="00906837" w:rsidRDefault="0052676F" w:rsidP="00386012">
            <w:pPr>
              <w:snapToGrid w:val="0"/>
              <w:ind w:leftChars="50" w:left="110" w:rightChars="50" w:right="110"/>
              <w:rPr>
                <w:rFonts w:ascii="ＭＳ Ｐ明朝" w:hAnsi="ＭＳ Ｐ明朝"/>
              </w:rPr>
            </w:pPr>
          </w:p>
        </w:tc>
        <w:tc>
          <w:tcPr>
            <w:tcW w:w="2718" w:type="dxa"/>
            <w:vAlign w:val="center"/>
          </w:tcPr>
          <w:p w14:paraId="3730E1E2" w14:textId="77777777" w:rsidR="0052676F" w:rsidRPr="00906837" w:rsidRDefault="0052676F" w:rsidP="00386012">
            <w:pPr>
              <w:snapToGrid w:val="0"/>
              <w:ind w:leftChars="50" w:left="110" w:rightChars="50" w:right="110"/>
              <w:rPr>
                <w:rFonts w:ascii="ＭＳ Ｐ明朝" w:hAnsi="ＭＳ Ｐ明朝"/>
              </w:rPr>
            </w:pPr>
            <w:r w:rsidRPr="00906837">
              <w:rPr>
                <w:rFonts w:ascii="ＭＳ Ｐ明朝" w:hAnsi="ＭＳ Ｐ明朝" w:hint="eastAsia"/>
              </w:rPr>
              <w:t>本人が12歳未満</w:t>
            </w:r>
          </w:p>
        </w:tc>
        <w:tc>
          <w:tcPr>
            <w:tcW w:w="880" w:type="dxa"/>
            <w:vAlign w:val="center"/>
          </w:tcPr>
          <w:p w14:paraId="69566D25" w14:textId="77777777" w:rsidR="0052676F" w:rsidRPr="00906837" w:rsidRDefault="0052676F" w:rsidP="00386012">
            <w:pPr>
              <w:snapToGrid w:val="0"/>
              <w:ind w:leftChars="50" w:left="110" w:rightChars="50" w:right="110"/>
              <w:jc w:val="center"/>
              <w:rPr>
                <w:rFonts w:ascii="ＭＳ Ｐ明朝" w:hAnsi="ＭＳ Ｐ明朝"/>
              </w:rPr>
            </w:pPr>
            <w:r w:rsidRPr="00906837">
              <w:rPr>
                <w:rFonts w:ascii="ＭＳ Ｐ明朝" w:hAnsi="ＭＳ Ｐ明朝" w:hint="eastAsia"/>
              </w:rPr>
              <w:t>―</w:t>
            </w:r>
          </w:p>
        </w:tc>
        <w:tc>
          <w:tcPr>
            <w:tcW w:w="850" w:type="dxa"/>
            <w:vAlign w:val="center"/>
          </w:tcPr>
          <w:p w14:paraId="33A620AC" w14:textId="77777777" w:rsidR="0052676F" w:rsidRPr="00906837" w:rsidRDefault="0052676F" w:rsidP="00386012">
            <w:pPr>
              <w:snapToGrid w:val="0"/>
              <w:ind w:leftChars="50" w:left="110" w:rightChars="50" w:right="110"/>
              <w:jc w:val="center"/>
              <w:rPr>
                <w:rFonts w:ascii="ＭＳ Ｐ明朝" w:hAnsi="ＭＳ Ｐ明朝"/>
              </w:rPr>
            </w:pPr>
            <w:r w:rsidRPr="00906837">
              <w:rPr>
                <w:rFonts w:ascii="ＭＳ Ｐ明朝" w:hAnsi="ＭＳ Ｐ明朝" w:hint="eastAsia"/>
              </w:rPr>
              <w:t>○</w:t>
            </w:r>
          </w:p>
        </w:tc>
        <w:tc>
          <w:tcPr>
            <w:tcW w:w="851" w:type="dxa"/>
            <w:vAlign w:val="center"/>
          </w:tcPr>
          <w:p w14:paraId="07404679" w14:textId="77777777" w:rsidR="0052676F" w:rsidRPr="00906837" w:rsidRDefault="0052676F" w:rsidP="00386012">
            <w:pPr>
              <w:snapToGrid w:val="0"/>
              <w:ind w:leftChars="50" w:left="110" w:rightChars="50" w:right="110"/>
              <w:jc w:val="center"/>
              <w:rPr>
                <w:rFonts w:ascii="ＭＳ Ｐ明朝" w:hAnsi="ＭＳ Ｐ明朝"/>
              </w:rPr>
            </w:pPr>
            <w:r w:rsidRPr="00906837">
              <w:rPr>
                <w:rFonts w:ascii="ＭＳ Ｐ明朝" w:hAnsi="ＭＳ Ｐ明朝" w:hint="eastAsia"/>
              </w:rPr>
              <w:t>―</w:t>
            </w:r>
          </w:p>
        </w:tc>
      </w:tr>
      <w:tr w:rsidR="0052676F" w:rsidRPr="00906837" w14:paraId="6D0DA842" w14:textId="77777777" w:rsidTr="00386012">
        <w:trPr>
          <w:cantSplit/>
          <w:trHeight w:val="197"/>
        </w:trPr>
        <w:tc>
          <w:tcPr>
            <w:tcW w:w="1568" w:type="dxa"/>
            <w:vMerge/>
            <w:vAlign w:val="center"/>
          </w:tcPr>
          <w:p w14:paraId="663F4013" w14:textId="77777777" w:rsidR="0052676F" w:rsidRPr="00906837" w:rsidRDefault="0052676F" w:rsidP="00386012">
            <w:pPr>
              <w:snapToGrid w:val="0"/>
              <w:ind w:leftChars="50" w:left="110" w:rightChars="50" w:right="110"/>
              <w:jc w:val="center"/>
              <w:rPr>
                <w:rFonts w:ascii="ＭＳ Ｐ明朝" w:hAnsi="ＭＳ Ｐ明朝"/>
              </w:rPr>
            </w:pPr>
          </w:p>
        </w:tc>
        <w:tc>
          <w:tcPr>
            <w:tcW w:w="1643" w:type="dxa"/>
            <w:vAlign w:val="center"/>
          </w:tcPr>
          <w:p w14:paraId="238A05DA" w14:textId="77777777" w:rsidR="0052676F" w:rsidRPr="00906837" w:rsidRDefault="0052676F" w:rsidP="00386012">
            <w:pPr>
              <w:snapToGrid w:val="0"/>
              <w:ind w:rightChars="50" w:right="110" w:firstLineChars="100" w:firstLine="220"/>
              <w:rPr>
                <w:rFonts w:ascii="ＭＳ Ｐ明朝" w:hAnsi="ＭＳ Ｐ明朝"/>
              </w:rPr>
            </w:pPr>
            <w:r w:rsidRPr="00906837">
              <w:rPr>
                <w:rFonts w:ascii="ＭＳ Ｐ明朝" w:hAnsi="ＭＳ Ｐ明朝" w:hint="eastAsia"/>
              </w:rPr>
              <w:t>急 行 券</w:t>
            </w:r>
          </w:p>
        </w:tc>
        <w:tc>
          <w:tcPr>
            <w:tcW w:w="2718" w:type="dxa"/>
            <w:vAlign w:val="center"/>
          </w:tcPr>
          <w:p w14:paraId="010F33B9" w14:textId="77777777" w:rsidR="0052676F" w:rsidRPr="00906837" w:rsidRDefault="0052676F" w:rsidP="00386012">
            <w:pPr>
              <w:snapToGrid w:val="0"/>
              <w:ind w:leftChars="50" w:left="110" w:rightChars="50" w:right="110"/>
              <w:rPr>
                <w:rFonts w:ascii="ＭＳ Ｐ明朝" w:hAnsi="ＭＳ Ｐ明朝"/>
              </w:rPr>
            </w:pPr>
            <w:r w:rsidRPr="00906837">
              <w:rPr>
                <w:rFonts w:ascii="ＭＳ Ｐ明朝" w:hAnsi="ＭＳ Ｐ明朝" w:hint="eastAsia"/>
              </w:rPr>
              <w:t>(特急券は除く)</w:t>
            </w:r>
          </w:p>
        </w:tc>
        <w:tc>
          <w:tcPr>
            <w:tcW w:w="880" w:type="dxa"/>
            <w:vAlign w:val="center"/>
          </w:tcPr>
          <w:p w14:paraId="3F3FE42C" w14:textId="77777777" w:rsidR="0052676F" w:rsidRPr="00906837" w:rsidRDefault="0052676F" w:rsidP="00386012">
            <w:pPr>
              <w:snapToGrid w:val="0"/>
              <w:ind w:leftChars="50" w:left="110" w:rightChars="50" w:right="110"/>
              <w:jc w:val="center"/>
              <w:rPr>
                <w:rFonts w:ascii="ＭＳ Ｐ明朝" w:hAnsi="ＭＳ Ｐ明朝"/>
              </w:rPr>
            </w:pPr>
            <w:r w:rsidRPr="00906837">
              <w:rPr>
                <w:rFonts w:ascii="ＭＳ Ｐ明朝" w:hAnsi="ＭＳ Ｐ明朝" w:hint="eastAsia"/>
              </w:rPr>
              <w:t>○</w:t>
            </w:r>
          </w:p>
        </w:tc>
        <w:tc>
          <w:tcPr>
            <w:tcW w:w="850" w:type="dxa"/>
            <w:vAlign w:val="center"/>
          </w:tcPr>
          <w:p w14:paraId="11214D05" w14:textId="77777777" w:rsidR="0052676F" w:rsidRPr="00906837" w:rsidRDefault="0052676F" w:rsidP="00386012">
            <w:pPr>
              <w:snapToGrid w:val="0"/>
              <w:ind w:leftChars="50" w:left="110" w:rightChars="50" w:right="110"/>
              <w:jc w:val="center"/>
              <w:rPr>
                <w:rFonts w:ascii="ＭＳ Ｐ明朝" w:hAnsi="ＭＳ Ｐ明朝"/>
              </w:rPr>
            </w:pPr>
            <w:r w:rsidRPr="00906837">
              <w:rPr>
                <w:rFonts w:ascii="ＭＳ Ｐ明朝" w:hAnsi="ＭＳ Ｐ明朝" w:hint="eastAsia"/>
              </w:rPr>
              <w:t>○</w:t>
            </w:r>
          </w:p>
        </w:tc>
        <w:tc>
          <w:tcPr>
            <w:tcW w:w="851" w:type="dxa"/>
            <w:vAlign w:val="center"/>
          </w:tcPr>
          <w:p w14:paraId="4594805F" w14:textId="77777777" w:rsidR="0052676F" w:rsidRPr="00906837" w:rsidRDefault="0052676F" w:rsidP="00386012">
            <w:pPr>
              <w:snapToGrid w:val="0"/>
              <w:ind w:leftChars="50" w:left="110" w:rightChars="50" w:right="110"/>
              <w:jc w:val="center"/>
              <w:rPr>
                <w:rFonts w:ascii="ＭＳ Ｐ明朝" w:hAnsi="ＭＳ Ｐ明朝"/>
              </w:rPr>
            </w:pPr>
            <w:r w:rsidRPr="00906837">
              <w:rPr>
                <w:rFonts w:ascii="ＭＳ Ｐ明朝" w:hAnsi="ＭＳ Ｐ明朝" w:hint="eastAsia"/>
              </w:rPr>
              <w:t>―</w:t>
            </w:r>
          </w:p>
        </w:tc>
      </w:tr>
      <w:tr w:rsidR="0052676F" w:rsidRPr="00906837" w14:paraId="75EE2B0E" w14:textId="77777777" w:rsidTr="00386012">
        <w:trPr>
          <w:cantSplit/>
          <w:trHeight w:val="103"/>
        </w:trPr>
        <w:tc>
          <w:tcPr>
            <w:tcW w:w="1568" w:type="dxa"/>
            <w:vMerge w:val="restart"/>
            <w:vAlign w:val="center"/>
          </w:tcPr>
          <w:p w14:paraId="3FFCCD75" w14:textId="77777777" w:rsidR="0052676F" w:rsidRPr="00906837" w:rsidRDefault="0052676F" w:rsidP="00386012">
            <w:pPr>
              <w:snapToGrid w:val="0"/>
              <w:spacing w:line="240" w:lineRule="exact"/>
              <w:ind w:leftChars="50" w:left="110" w:rightChars="50" w:right="110"/>
              <w:jc w:val="center"/>
              <w:rPr>
                <w:rFonts w:ascii="ＭＳ Ｐ明朝" w:hAnsi="ＭＳ Ｐ明朝"/>
              </w:rPr>
            </w:pPr>
            <w:r w:rsidRPr="00906837">
              <w:rPr>
                <w:rFonts w:ascii="ＭＳ Ｐ明朝" w:hAnsi="ＭＳ Ｐ明朝" w:hint="eastAsia"/>
              </w:rPr>
              <w:t>第２種</w:t>
            </w:r>
          </w:p>
          <w:p w14:paraId="6062E77B" w14:textId="77777777" w:rsidR="0052676F" w:rsidRPr="00906837" w:rsidRDefault="0052676F" w:rsidP="00386012">
            <w:pPr>
              <w:snapToGrid w:val="0"/>
              <w:spacing w:line="120" w:lineRule="exact"/>
              <w:ind w:leftChars="50" w:left="110" w:rightChars="50" w:right="110"/>
              <w:jc w:val="center"/>
              <w:rPr>
                <w:rFonts w:ascii="ＭＳ Ｐ明朝" w:hAnsi="ＭＳ Ｐ明朝"/>
              </w:rPr>
            </w:pPr>
            <w:r w:rsidRPr="00906837">
              <w:rPr>
                <w:rFonts w:ascii="ＭＳ Ｐ明朝" w:hAnsi="ＭＳ Ｐ明朝" w:hint="eastAsia"/>
              </w:rPr>
              <w:t>・</w:t>
            </w:r>
          </w:p>
          <w:p w14:paraId="4D573BB0" w14:textId="77777777" w:rsidR="0052676F" w:rsidRPr="00906837" w:rsidRDefault="0052676F" w:rsidP="00386012">
            <w:pPr>
              <w:snapToGrid w:val="0"/>
              <w:spacing w:line="240" w:lineRule="exact"/>
              <w:ind w:leftChars="50" w:left="110" w:rightChars="50" w:right="110"/>
              <w:jc w:val="center"/>
              <w:rPr>
                <w:rFonts w:ascii="ＭＳ Ｐ明朝" w:hAnsi="ＭＳ Ｐ明朝"/>
              </w:rPr>
            </w:pPr>
            <w:r w:rsidRPr="00906837">
              <w:rPr>
                <w:rFonts w:ascii="ＭＳ Ｐ明朝" w:hAnsi="ＭＳ Ｐ明朝" w:hint="eastAsia"/>
              </w:rPr>
              <w:t>療育Ｂ</w:t>
            </w:r>
          </w:p>
        </w:tc>
        <w:tc>
          <w:tcPr>
            <w:tcW w:w="1643" w:type="dxa"/>
            <w:tcBorders>
              <w:top w:val="nil"/>
            </w:tcBorders>
            <w:vAlign w:val="center"/>
          </w:tcPr>
          <w:p w14:paraId="2699BF42" w14:textId="77777777" w:rsidR="0052676F" w:rsidRPr="00906837" w:rsidRDefault="0052676F" w:rsidP="00386012">
            <w:pPr>
              <w:snapToGrid w:val="0"/>
              <w:ind w:leftChars="50" w:left="110" w:rightChars="50" w:right="110"/>
              <w:rPr>
                <w:rFonts w:ascii="ＭＳ Ｐ明朝" w:hAnsi="ＭＳ Ｐ明朝"/>
              </w:rPr>
            </w:pPr>
            <w:r w:rsidRPr="00906837">
              <w:rPr>
                <w:rFonts w:ascii="ＭＳ Ｐ明朝" w:hAnsi="ＭＳ Ｐ明朝" w:hint="eastAsia"/>
              </w:rPr>
              <w:t>普通乗車券</w:t>
            </w:r>
          </w:p>
        </w:tc>
        <w:tc>
          <w:tcPr>
            <w:tcW w:w="2718" w:type="dxa"/>
            <w:vAlign w:val="center"/>
          </w:tcPr>
          <w:p w14:paraId="734B052A" w14:textId="77777777" w:rsidR="0052676F" w:rsidRPr="00906837" w:rsidRDefault="0052676F" w:rsidP="00386012">
            <w:pPr>
              <w:snapToGrid w:val="0"/>
              <w:ind w:leftChars="50" w:left="110" w:rightChars="50" w:right="110"/>
              <w:rPr>
                <w:rFonts w:ascii="ＭＳ Ｐ明朝" w:hAnsi="ＭＳ Ｐ明朝"/>
              </w:rPr>
            </w:pPr>
            <w:r w:rsidRPr="00906837">
              <w:rPr>
                <w:rFonts w:ascii="ＭＳ Ｐ明朝" w:hAnsi="ＭＳ Ｐ明朝" w:hint="eastAsia"/>
              </w:rPr>
              <w:t>片道100kmを超える場合</w:t>
            </w:r>
          </w:p>
        </w:tc>
        <w:tc>
          <w:tcPr>
            <w:tcW w:w="880" w:type="dxa"/>
            <w:vAlign w:val="center"/>
          </w:tcPr>
          <w:p w14:paraId="20121352" w14:textId="77777777" w:rsidR="0052676F" w:rsidRPr="00906837" w:rsidRDefault="0052676F" w:rsidP="00386012">
            <w:pPr>
              <w:snapToGrid w:val="0"/>
              <w:ind w:leftChars="50" w:left="110" w:rightChars="50" w:right="110"/>
              <w:jc w:val="center"/>
              <w:rPr>
                <w:rFonts w:ascii="ＭＳ Ｐ明朝" w:hAnsi="ＭＳ Ｐ明朝"/>
              </w:rPr>
            </w:pPr>
            <w:r w:rsidRPr="00906837">
              <w:rPr>
                <w:rFonts w:ascii="ＭＳ Ｐ明朝" w:hAnsi="ＭＳ Ｐ明朝" w:hint="eastAsia"/>
              </w:rPr>
              <w:t>○</w:t>
            </w:r>
          </w:p>
        </w:tc>
        <w:tc>
          <w:tcPr>
            <w:tcW w:w="850" w:type="dxa"/>
            <w:vAlign w:val="center"/>
          </w:tcPr>
          <w:p w14:paraId="707BFC64" w14:textId="77777777" w:rsidR="0052676F" w:rsidRPr="00906837" w:rsidRDefault="0052676F" w:rsidP="00386012">
            <w:pPr>
              <w:snapToGrid w:val="0"/>
              <w:ind w:leftChars="50" w:left="110" w:rightChars="50" w:right="110"/>
              <w:jc w:val="center"/>
              <w:rPr>
                <w:rFonts w:ascii="ＭＳ Ｐ明朝" w:hAnsi="ＭＳ Ｐ明朝"/>
              </w:rPr>
            </w:pPr>
            <w:r w:rsidRPr="00906837">
              <w:rPr>
                <w:rFonts w:ascii="ＭＳ Ｐ明朝" w:hAnsi="ＭＳ Ｐ明朝" w:hint="eastAsia"/>
              </w:rPr>
              <w:t>―</w:t>
            </w:r>
          </w:p>
        </w:tc>
        <w:tc>
          <w:tcPr>
            <w:tcW w:w="851" w:type="dxa"/>
            <w:vAlign w:val="center"/>
          </w:tcPr>
          <w:p w14:paraId="5F8E6CBB" w14:textId="77777777" w:rsidR="0052676F" w:rsidRPr="00906837" w:rsidRDefault="0052676F" w:rsidP="00386012">
            <w:pPr>
              <w:snapToGrid w:val="0"/>
              <w:ind w:leftChars="50" w:left="110" w:rightChars="50" w:right="110"/>
              <w:jc w:val="center"/>
              <w:rPr>
                <w:rFonts w:ascii="ＭＳ Ｐ明朝" w:hAnsi="ＭＳ Ｐ明朝"/>
              </w:rPr>
            </w:pPr>
            <w:r w:rsidRPr="00906837">
              <w:rPr>
                <w:rFonts w:ascii="ＭＳ Ｐ明朝" w:hAnsi="ＭＳ Ｐ明朝" w:hint="eastAsia"/>
              </w:rPr>
              <w:t>○</w:t>
            </w:r>
          </w:p>
        </w:tc>
      </w:tr>
      <w:tr w:rsidR="0052676F" w:rsidRPr="00906837" w14:paraId="699B4AAA" w14:textId="77777777" w:rsidTr="00386012">
        <w:trPr>
          <w:cantSplit/>
          <w:trHeight w:val="68"/>
        </w:trPr>
        <w:tc>
          <w:tcPr>
            <w:tcW w:w="1568" w:type="dxa"/>
            <w:vMerge/>
            <w:vAlign w:val="center"/>
          </w:tcPr>
          <w:p w14:paraId="4CF6B238" w14:textId="77777777" w:rsidR="0052676F" w:rsidRPr="00906837" w:rsidRDefault="0052676F" w:rsidP="00386012">
            <w:pPr>
              <w:snapToGrid w:val="0"/>
              <w:ind w:leftChars="50" w:left="110" w:rightChars="50" w:right="110"/>
              <w:jc w:val="center"/>
              <w:rPr>
                <w:rFonts w:ascii="ＭＳ Ｐ明朝" w:hAnsi="ＭＳ Ｐ明朝"/>
              </w:rPr>
            </w:pPr>
          </w:p>
        </w:tc>
        <w:tc>
          <w:tcPr>
            <w:tcW w:w="1643" w:type="dxa"/>
            <w:vAlign w:val="center"/>
          </w:tcPr>
          <w:p w14:paraId="2F1FEB2E" w14:textId="77777777" w:rsidR="0052676F" w:rsidRPr="00906837" w:rsidRDefault="0052676F" w:rsidP="00386012">
            <w:pPr>
              <w:snapToGrid w:val="0"/>
              <w:ind w:leftChars="50" w:left="110" w:rightChars="50" w:right="110"/>
              <w:rPr>
                <w:rFonts w:ascii="ＭＳ Ｐ明朝" w:hAnsi="ＭＳ Ｐ明朝"/>
              </w:rPr>
            </w:pPr>
            <w:r w:rsidRPr="00906837">
              <w:rPr>
                <w:rFonts w:ascii="ＭＳ Ｐ明朝" w:hAnsi="ＭＳ Ｐ明朝" w:hint="eastAsia"/>
              </w:rPr>
              <w:t>定期乗車券</w:t>
            </w:r>
          </w:p>
        </w:tc>
        <w:tc>
          <w:tcPr>
            <w:tcW w:w="2718" w:type="dxa"/>
            <w:vAlign w:val="center"/>
          </w:tcPr>
          <w:p w14:paraId="768E1F92" w14:textId="77777777" w:rsidR="0052676F" w:rsidRPr="00906837" w:rsidRDefault="0052676F" w:rsidP="00386012">
            <w:pPr>
              <w:snapToGrid w:val="0"/>
              <w:ind w:leftChars="50" w:left="110" w:rightChars="50" w:right="110"/>
              <w:rPr>
                <w:rFonts w:ascii="ＭＳ Ｐ明朝" w:hAnsi="ＭＳ Ｐ明朝"/>
              </w:rPr>
            </w:pPr>
            <w:r w:rsidRPr="00906837">
              <w:rPr>
                <w:rFonts w:ascii="ＭＳ Ｐ明朝" w:hAnsi="ＭＳ Ｐ明朝" w:hint="eastAsia"/>
              </w:rPr>
              <w:t>本人が12歳未満</w:t>
            </w:r>
          </w:p>
        </w:tc>
        <w:tc>
          <w:tcPr>
            <w:tcW w:w="880" w:type="dxa"/>
            <w:vAlign w:val="center"/>
          </w:tcPr>
          <w:p w14:paraId="455E1867" w14:textId="77777777" w:rsidR="0052676F" w:rsidRPr="00906837" w:rsidRDefault="0052676F" w:rsidP="00386012">
            <w:pPr>
              <w:snapToGrid w:val="0"/>
              <w:ind w:leftChars="50" w:left="110" w:rightChars="50" w:right="110"/>
              <w:jc w:val="center"/>
              <w:rPr>
                <w:rFonts w:ascii="ＭＳ Ｐ明朝" w:hAnsi="ＭＳ Ｐ明朝"/>
              </w:rPr>
            </w:pPr>
            <w:r w:rsidRPr="00906837">
              <w:rPr>
                <w:rFonts w:ascii="ＭＳ Ｐ明朝" w:hAnsi="ＭＳ Ｐ明朝" w:hint="eastAsia"/>
              </w:rPr>
              <w:t>―</w:t>
            </w:r>
          </w:p>
        </w:tc>
        <w:tc>
          <w:tcPr>
            <w:tcW w:w="850" w:type="dxa"/>
            <w:vAlign w:val="center"/>
          </w:tcPr>
          <w:p w14:paraId="45DB04B4" w14:textId="77777777" w:rsidR="0052676F" w:rsidRPr="00906837" w:rsidRDefault="0052676F" w:rsidP="00386012">
            <w:pPr>
              <w:snapToGrid w:val="0"/>
              <w:ind w:leftChars="50" w:left="110" w:rightChars="50" w:right="110"/>
              <w:jc w:val="center"/>
              <w:rPr>
                <w:rFonts w:ascii="ＭＳ Ｐ明朝" w:hAnsi="ＭＳ Ｐ明朝"/>
              </w:rPr>
            </w:pPr>
            <w:r w:rsidRPr="00906837">
              <w:rPr>
                <w:rFonts w:ascii="ＭＳ Ｐ明朝" w:hAnsi="ＭＳ Ｐ明朝" w:hint="eastAsia"/>
              </w:rPr>
              <w:t>○</w:t>
            </w:r>
          </w:p>
        </w:tc>
        <w:tc>
          <w:tcPr>
            <w:tcW w:w="851" w:type="dxa"/>
            <w:vAlign w:val="center"/>
          </w:tcPr>
          <w:p w14:paraId="7E504CB2" w14:textId="77777777" w:rsidR="0052676F" w:rsidRPr="00906837" w:rsidRDefault="0052676F" w:rsidP="00386012">
            <w:pPr>
              <w:snapToGrid w:val="0"/>
              <w:ind w:leftChars="50" w:left="110" w:rightChars="50" w:right="110"/>
              <w:jc w:val="center"/>
              <w:rPr>
                <w:rFonts w:ascii="ＭＳ Ｐ明朝" w:hAnsi="ＭＳ Ｐ明朝"/>
              </w:rPr>
            </w:pPr>
            <w:r w:rsidRPr="00906837">
              <w:rPr>
                <w:rFonts w:ascii="ＭＳ Ｐ明朝" w:hAnsi="ＭＳ Ｐ明朝" w:hint="eastAsia"/>
              </w:rPr>
              <w:t>―</w:t>
            </w:r>
          </w:p>
        </w:tc>
      </w:tr>
    </w:tbl>
    <w:p w14:paraId="058C3B4C" w14:textId="77777777" w:rsidR="0052676F" w:rsidRPr="00906837" w:rsidRDefault="0052676F" w:rsidP="0052676F">
      <w:pPr>
        <w:spacing w:beforeLines="20" w:before="71"/>
        <w:ind w:firstLineChars="400" w:firstLine="880"/>
        <w:rPr>
          <w:rFonts w:ascii="ＭＳ Ｐ明朝" w:hAnsi="ＭＳ Ｐ明朝"/>
        </w:rPr>
      </w:pPr>
      <w:r w:rsidRPr="00906837">
        <w:rPr>
          <w:rFonts w:ascii="ＭＳ Ｐ明朝" w:hAnsi="ＭＳ Ｐ明朝" w:hint="eastAsia"/>
        </w:rPr>
        <w:t>【</w:t>
      </w:r>
      <w:r w:rsidRPr="00D64672">
        <w:rPr>
          <w:rFonts w:ascii="ＭＳ Ｐ明朝" w:hAnsi="ＭＳ Ｐ明朝" w:hint="eastAsia"/>
          <w:kern w:val="0"/>
          <w:fitText w:val="880" w:id="-920919292"/>
        </w:rPr>
        <w:t>問合せ先</w:t>
      </w:r>
      <w:r w:rsidRPr="00906837">
        <w:rPr>
          <w:rFonts w:ascii="ＭＳ Ｐ明朝" w:hAnsi="ＭＳ Ｐ明朝" w:hint="eastAsia"/>
        </w:rPr>
        <w:t>】各鉄道会社　(ＪＲ以外の公営及び民営の鉄道についてもほぼＪＲに準じて割引を</w:t>
      </w:r>
    </w:p>
    <w:p w14:paraId="4CEC1D85" w14:textId="6FCB766C" w:rsidR="009564D1" w:rsidRDefault="0052676F" w:rsidP="0052676F">
      <w:pPr>
        <w:ind w:firstLineChars="900" w:firstLine="1980"/>
      </w:pPr>
      <w:r w:rsidRPr="00906837">
        <w:rPr>
          <w:rFonts w:ascii="ＭＳ Ｐ明朝" w:hAnsi="ＭＳ Ｐ明朝" w:hint="eastAsia"/>
        </w:rPr>
        <w:t xml:space="preserve">行っています。利用の際、窓口でお問い合わせください。)　</w:t>
      </w:r>
    </w:p>
    <w:p w14:paraId="433A49D5" w14:textId="2E2F4AF8" w:rsidR="0052676F" w:rsidRDefault="0052676F"/>
    <w:tbl>
      <w:tblPr>
        <w:tblpPr w:leftFromText="142" w:rightFromText="142" w:vertAnchor="page" w:horzAnchor="margin" w:tblpXSpec="right" w:tblpY="67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158"/>
        <w:gridCol w:w="709"/>
        <w:gridCol w:w="1134"/>
      </w:tblGrid>
      <w:tr w:rsidR="00260623" w:rsidRPr="00906837" w14:paraId="2F5E8DC9" w14:textId="77777777" w:rsidTr="00260623">
        <w:trPr>
          <w:trHeight w:hRule="exact" w:val="340"/>
        </w:trPr>
        <w:tc>
          <w:tcPr>
            <w:tcW w:w="680" w:type="dxa"/>
          </w:tcPr>
          <w:p w14:paraId="03D805A2" w14:textId="77777777" w:rsidR="00260623" w:rsidRPr="00906837" w:rsidRDefault="00260623" w:rsidP="00260623">
            <w:pPr>
              <w:ind w:left="442" w:rightChars="-288" w:right="-634" w:hanging="442"/>
              <w:rPr>
                <w:rFonts w:ascii="ＭＳ Ｐ明朝" w:hAnsi="ＭＳ Ｐ明朝"/>
                <w:b/>
              </w:rPr>
            </w:pPr>
            <w:r w:rsidRPr="00906837">
              <w:rPr>
                <w:rFonts w:ascii="ＭＳ Ｐ明朝" w:hAnsi="ＭＳ Ｐ明朝" w:hint="eastAsia"/>
                <w:b/>
              </w:rPr>
              <w:t>窓口</w:t>
            </w:r>
          </w:p>
        </w:tc>
        <w:tc>
          <w:tcPr>
            <w:tcW w:w="3001" w:type="dxa"/>
            <w:gridSpan w:val="3"/>
          </w:tcPr>
          <w:p w14:paraId="115CC782" w14:textId="77777777" w:rsidR="00260623" w:rsidRPr="00906837" w:rsidRDefault="00260623" w:rsidP="00260623">
            <w:pPr>
              <w:ind w:rightChars="-288" w:right="-634" w:firstLineChars="200" w:firstLine="440"/>
              <w:rPr>
                <w:rFonts w:ascii="ＭＳ Ｐ明朝" w:hAnsi="ＭＳ Ｐ明朝"/>
              </w:rPr>
            </w:pPr>
            <w:r w:rsidRPr="00906837">
              <w:rPr>
                <w:rFonts w:ascii="ＭＳ Ｐ明朝" w:hAnsi="ＭＳ Ｐ明朝" w:hint="eastAsia"/>
              </w:rPr>
              <w:t>障がい福祉課　給付係</w:t>
            </w:r>
          </w:p>
        </w:tc>
      </w:tr>
      <w:tr w:rsidR="00260623" w:rsidRPr="00906837" w14:paraId="5098DB92" w14:textId="77777777" w:rsidTr="00260623">
        <w:trPr>
          <w:trHeight w:hRule="exact" w:val="340"/>
        </w:trPr>
        <w:tc>
          <w:tcPr>
            <w:tcW w:w="680" w:type="dxa"/>
          </w:tcPr>
          <w:p w14:paraId="59721D67" w14:textId="77777777" w:rsidR="00260623" w:rsidRPr="00906837" w:rsidRDefault="00260623" w:rsidP="00260623">
            <w:pPr>
              <w:ind w:left="442" w:rightChars="-288" w:right="-634" w:hanging="442"/>
              <w:rPr>
                <w:rFonts w:ascii="ＭＳ Ｐ明朝" w:hAnsi="ＭＳ Ｐ明朝"/>
                <w:b/>
              </w:rPr>
            </w:pPr>
            <w:r w:rsidRPr="00906837">
              <w:rPr>
                <w:rFonts w:ascii="ＭＳ Ｐ明朝" w:hAnsi="ＭＳ Ｐ明朝" w:hint="eastAsia"/>
                <w:b/>
              </w:rPr>
              <w:t>ＴＥＬ</w:t>
            </w:r>
          </w:p>
        </w:tc>
        <w:tc>
          <w:tcPr>
            <w:tcW w:w="1158" w:type="dxa"/>
          </w:tcPr>
          <w:p w14:paraId="09DED9E7" w14:textId="77777777" w:rsidR="00260623" w:rsidRPr="00906837" w:rsidRDefault="00260623" w:rsidP="00260623">
            <w:pPr>
              <w:ind w:left="440" w:rightChars="-288" w:right="-634" w:hanging="440"/>
              <w:rPr>
                <w:rFonts w:ascii="ＭＳ Ｐ明朝" w:hAnsi="ＭＳ Ｐ明朝"/>
              </w:rPr>
            </w:pPr>
            <w:r w:rsidRPr="00906837">
              <w:rPr>
                <w:rFonts w:ascii="ＭＳ Ｐ明朝" w:hAnsi="ＭＳ Ｐ明朝" w:hint="eastAsia"/>
              </w:rPr>
              <w:t>641-1212</w:t>
            </w:r>
          </w:p>
        </w:tc>
        <w:tc>
          <w:tcPr>
            <w:tcW w:w="709" w:type="dxa"/>
          </w:tcPr>
          <w:p w14:paraId="455A3275" w14:textId="77777777" w:rsidR="00260623" w:rsidRPr="00906837" w:rsidRDefault="00260623" w:rsidP="00260623">
            <w:pPr>
              <w:ind w:left="442" w:rightChars="-288" w:right="-634" w:hanging="442"/>
              <w:rPr>
                <w:rFonts w:ascii="ＭＳ Ｐ明朝" w:hAnsi="ＭＳ Ｐ明朝"/>
                <w:b/>
              </w:rPr>
            </w:pPr>
            <w:r w:rsidRPr="00906837">
              <w:rPr>
                <w:rFonts w:ascii="ＭＳ Ｐ明朝" w:hAnsi="ＭＳ Ｐ明朝" w:hint="eastAsia"/>
                <w:b/>
              </w:rPr>
              <w:t>ＦＡＸ</w:t>
            </w:r>
          </w:p>
        </w:tc>
        <w:tc>
          <w:tcPr>
            <w:tcW w:w="1134" w:type="dxa"/>
          </w:tcPr>
          <w:p w14:paraId="304E8D8B" w14:textId="77777777" w:rsidR="00260623" w:rsidRPr="00906837" w:rsidRDefault="00260623" w:rsidP="00260623">
            <w:pPr>
              <w:ind w:left="440" w:rightChars="-288" w:right="-634" w:hanging="440"/>
              <w:rPr>
                <w:rFonts w:ascii="ＭＳ Ｐ明朝" w:hAnsi="ＭＳ Ｐ明朝"/>
              </w:rPr>
            </w:pPr>
            <w:r w:rsidRPr="00906837">
              <w:rPr>
                <w:rFonts w:ascii="ＭＳ Ｐ明朝" w:hAnsi="ＭＳ Ｐ明朝" w:hint="eastAsia"/>
              </w:rPr>
              <w:t xml:space="preserve">632-7091　</w:t>
            </w:r>
          </w:p>
        </w:tc>
      </w:tr>
      <w:tr w:rsidR="00260623" w:rsidRPr="00906837" w14:paraId="0BF9C073" w14:textId="77777777" w:rsidTr="00260623">
        <w:trPr>
          <w:trHeight w:hRule="exact" w:val="340"/>
        </w:trPr>
        <w:tc>
          <w:tcPr>
            <w:tcW w:w="680" w:type="dxa"/>
          </w:tcPr>
          <w:p w14:paraId="132C5439" w14:textId="77777777" w:rsidR="00260623" w:rsidRPr="00906837" w:rsidRDefault="00260623" w:rsidP="00260623">
            <w:pPr>
              <w:ind w:left="442" w:rightChars="-288" w:right="-634" w:hanging="442"/>
              <w:rPr>
                <w:rFonts w:ascii="ＭＳ Ｐ明朝" w:hAnsi="ＭＳ Ｐ明朝"/>
                <w:b/>
              </w:rPr>
            </w:pPr>
            <w:r w:rsidRPr="00906837">
              <w:rPr>
                <w:rFonts w:ascii="ＭＳ Ｐ明朝" w:hAnsi="ＭＳ Ｐ明朝" w:hint="eastAsia"/>
                <w:b/>
              </w:rPr>
              <w:t>内線</w:t>
            </w:r>
          </w:p>
        </w:tc>
        <w:tc>
          <w:tcPr>
            <w:tcW w:w="3001" w:type="dxa"/>
            <w:gridSpan w:val="3"/>
          </w:tcPr>
          <w:p w14:paraId="26A7BC91" w14:textId="77777777" w:rsidR="00260623" w:rsidRPr="00906837" w:rsidRDefault="00260623" w:rsidP="00260623">
            <w:pPr>
              <w:ind w:rightChars="-288" w:right="-634" w:firstLineChars="250" w:firstLine="550"/>
              <w:rPr>
                <w:rFonts w:ascii="ＭＳ Ｐ明朝" w:hAnsi="ＭＳ Ｐ明朝"/>
              </w:rPr>
            </w:pPr>
            <w:r w:rsidRPr="00906837">
              <w:rPr>
                <w:rFonts w:ascii="ＭＳ Ｐ明朝" w:hAnsi="ＭＳ Ｐ明朝" w:hint="eastAsia"/>
              </w:rPr>
              <w:t>542</w:t>
            </w:r>
            <w:r w:rsidRPr="00906837">
              <w:rPr>
                <w:rFonts w:ascii="ＭＳ Ｐ明朝" w:hAnsi="ＭＳ Ｐ明朝"/>
              </w:rPr>
              <w:t xml:space="preserve"> </w:t>
            </w:r>
            <w:r w:rsidRPr="00906837">
              <w:rPr>
                <w:rFonts w:ascii="ＭＳ Ｐ明朝" w:hAnsi="ＭＳ Ｐ明朝" w:hint="eastAsia"/>
              </w:rPr>
              <w:t>・　549　･　550</w:t>
            </w:r>
          </w:p>
        </w:tc>
      </w:tr>
    </w:tbl>
    <w:p w14:paraId="7AFA9751" w14:textId="0758B0FB" w:rsidR="00260623" w:rsidRPr="00906837" w:rsidRDefault="00260623" w:rsidP="006F53B7">
      <w:pPr>
        <w:spacing w:beforeLines="10" w:before="35"/>
        <w:ind w:firstLineChars="100" w:firstLine="240"/>
        <w:rPr>
          <w:rFonts w:ascii="ＭＳ ゴシック" w:eastAsia="ＭＳ ゴシック" w:hAnsi="ＭＳ ゴシック"/>
          <w:sz w:val="24"/>
        </w:rPr>
      </w:pPr>
      <w:r w:rsidRPr="00906837">
        <w:rPr>
          <w:rFonts w:ascii="ＭＳ ゴシック" w:eastAsia="ＭＳ ゴシック" w:hAnsi="ＭＳ ゴシック" w:hint="eastAsia"/>
          <w:sz w:val="24"/>
        </w:rPr>
        <w:t xml:space="preserve"> (オ)有料道路通行料金の割引  </w:t>
      </w:r>
    </w:p>
    <w:p w14:paraId="7A8BEDD7" w14:textId="77777777" w:rsidR="00260623" w:rsidRPr="00C67C94" w:rsidRDefault="00260623" w:rsidP="006F53B7">
      <w:pPr>
        <w:ind w:rightChars="-100" w:right="-220" w:firstLineChars="150" w:firstLine="330"/>
        <w:rPr>
          <w:rFonts w:ascii="ＭＳ Ｐ明朝" w:hAnsi="ＭＳ Ｐ明朝"/>
        </w:rPr>
      </w:pPr>
      <w:r w:rsidRPr="00906837">
        <w:rPr>
          <w:rFonts w:ascii="ＭＳ Ｐ明朝" w:hAnsi="ＭＳ Ｐ明朝" w:hint="eastAsia"/>
        </w:rPr>
        <w:t>市役所の窓口</w:t>
      </w:r>
      <w:r w:rsidRPr="00C67C94">
        <w:rPr>
          <w:rFonts w:ascii="ＭＳ Ｐ明朝" w:hAnsi="ＭＳ Ｐ明朝" w:hint="eastAsia"/>
        </w:rPr>
        <w:t>又はオンラインで登録申請が必要です。</w:t>
      </w:r>
    </w:p>
    <w:p w14:paraId="65305534" w14:textId="77777777" w:rsidR="00260623" w:rsidRPr="00C67C94" w:rsidRDefault="00260623" w:rsidP="006F53B7">
      <w:pPr>
        <w:ind w:rightChars="-100" w:right="-220" w:firstLineChars="150" w:firstLine="330"/>
        <w:rPr>
          <w:rFonts w:ascii="ＭＳ Ｐ明朝" w:hAnsi="ＭＳ Ｐ明朝"/>
        </w:rPr>
      </w:pPr>
      <w:r w:rsidRPr="00C67C94">
        <w:rPr>
          <w:rFonts w:ascii="ＭＳ Ｐ明朝" w:hAnsi="ＭＳ Ｐ明朝"/>
        </w:rPr>
        <w:t>有料道路の通行料金</w:t>
      </w:r>
      <w:r w:rsidRPr="00C67C94">
        <w:rPr>
          <w:rFonts w:ascii="ＭＳ Ｐ明朝" w:hAnsi="ＭＳ Ｐ明朝" w:hint="eastAsia"/>
        </w:rPr>
        <w:t>の</w:t>
      </w:r>
      <w:r w:rsidRPr="00C67C94">
        <w:rPr>
          <w:rFonts w:ascii="ＭＳ Ｐ明朝" w:hAnsi="ＭＳ Ｐ明朝"/>
        </w:rPr>
        <w:t>50％割引を受けることが</w:t>
      </w:r>
      <w:r w:rsidRPr="00C67C94">
        <w:rPr>
          <w:rFonts w:ascii="ＭＳ Ｐ明朝" w:hAnsi="ＭＳ Ｐ明朝" w:hint="eastAsia"/>
        </w:rPr>
        <w:t>できます。</w:t>
      </w:r>
    </w:p>
    <w:tbl>
      <w:tblPr>
        <w:tblpPr w:leftFromText="142" w:rightFromText="142" w:vertAnchor="page" w:horzAnchor="margin" w:tblpY="8041"/>
        <w:tblOverlap w:val="never"/>
        <w:tblW w:w="9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87"/>
        <w:gridCol w:w="4001"/>
        <w:gridCol w:w="3858"/>
      </w:tblGrid>
      <w:tr w:rsidR="00260623" w:rsidRPr="00C67C94" w14:paraId="42D58896" w14:textId="77777777" w:rsidTr="006F53B7">
        <w:trPr>
          <w:trHeight w:val="358"/>
        </w:trPr>
        <w:tc>
          <w:tcPr>
            <w:tcW w:w="1887" w:type="dxa"/>
            <w:shd w:val="clear" w:color="auto" w:fill="auto"/>
          </w:tcPr>
          <w:p w14:paraId="0A418EBA" w14:textId="77777777" w:rsidR="00260623" w:rsidRPr="00C67C94" w:rsidRDefault="00260623" w:rsidP="00260623">
            <w:pPr>
              <w:rPr>
                <w:sz w:val="21"/>
                <w:szCs w:val="21"/>
              </w:rPr>
            </w:pPr>
          </w:p>
        </w:tc>
        <w:tc>
          <w:tcPr>
            <w:tcW w:w="4001" w:type="dxa"/>
            <w:shd w:val="clear" w:color="auto" w:fill="auto"/>
          </w:tcPr>
          <w:p w14:paraId="100D1917" w14:textId="77777777" w:rsidR="00260623" w:rsidRPr="00C67C94" w:rsidRDefault="00260623" w:rsidP="00260623">
            <w:pPr>
              <w:jc w:val="center"/>
              <w:rPr>
                <w:sz w:val="21"/>
                <w:szCs w:val="21"/>
              </w:rPr>
            </w:pPr>
            <w:r w:rsidRPr="00C67C94">
              <w:rPr>
                <w:rFonts w:hint="eastAsia"/>
                <w:sz w:val="21"/>
                <w:szCs w:val="21"/>
              </w:rPr>
              <w:t>必要書類等</w:t>
            </w:r>
          </w:p>
        </w:tc>
        <w:tc>
          <w:tcPr>
            <w:tcW w:w="3858" w:type="dxa"/>
            <w:shd w:val="clear" w:color="auto" w:fill="auto"/>
          </w:tcPr>
          <w:p w14:paraId="61883E93" w14:textId="77777777" w:rsidR="00260623" w:rsidRPr="00C67C94" w:rsidRDefault="00260623" w:rsidP="00260623">
            <w:pPr>
              <w:jc w:val="center"/>
              <w:rPr>
                <w:sz w:val="21"/>
                <w:szCs w:val="21"/>
              </w:rPr>
            </w:pPr>
            <w:r w:rsidRPr="00C67C94">
              <w:rPr>
                <w:rFonts w:hint="eastAsia"/>
                <w:sz w:val="21"/>
                <w:szCs w:val="21"/>
              </w:rPr>
              <w:t>対象者</w:t>
            </w:r>
          </w:p>
        </w:tc>
      </w:tr>
      <w:tr w:rsidR="00260623" w:rsidRPr="00C67C94" w14:paraId="4EC8D166" w14:textId="77777777" w:rsidTr="006F53B7">
        <w:trPr>
          <w:trHeight w:val="79"/>
        </w:trPr>
        <w:tc>
          <w:tcPr>
            <w:tcW w:w="1887" w:type="dxa"/>
            <w:shd w:val="clear" w:color="auto" w:fill="auto"/>
            <w:vAlign w:val="center"/>
          </w:tcPr>
          <w:p w14:paraId="14E5ADA6" w14:textId="77777777" w:rsidR="00260623" w:rsidRPr="00C67C94" w:rsidRDefault="00260623" w:rsidP="00260623">
            <w:pPr>
              <w:spacing w:line="340" w:lineRule="exact"/>
              <w:rPr>
                <w:sz w:val="21"/>
                <w:szCs w:val="21"/>
              </w:rPr>
            </w:pPr>
            <w:r w:rsidRPr="00C67C94">
              <w:rPr>
                <w:rFonts w:hint="eastAsia"/>
                <w:sz w:val="21"/>
                <w:szCs w:val="21"/>
              </w:rPr>
              <w:t>障がい者手帳</w:t>
            </w:r>
          </w:p>
          <w:p w14:paraId="4A4373E6" w14:textId="77777777" w:rsidR="00260623" w:rsidRPr="00C67C94" w:rsidRDefault="00260623" w:rsidP="00260623">
            <w:pPr>
              <w:spacing w:line="340" w:lineRule="exact"/>
              <w:rPr>
                <w:sz w:val="21"/>
                <w:szCs w:val="21"/>
              </w:rPr>
            </w:pPr>
            <w:r w:rsidRPr="00C67C94">
              <w:rPr>
                <w:rFonts w:hint="eastAsia"/>
                <w:sz w:val="21"/>
                <w:szCs w:val="21"/>
              </w:rPr>
              <w:t>提示に</w:t>
            </w:r>
            <w:r w:rsidRPr="00C67C94">
              <w:rPr>
                <w:sz w:val="21"/>
                <w:szCs w:val="21"/>
              </w:rPr>
              <w:t>よ</w:t>
            </w:r>
            <w:r w:rsidRPr="00C67C94">
              <w:rPr>
                <w:rFonts w:hint="eastAsia"/>
                <w:sz w:val="21"/>
                <w:szCs w:val="21"/>
              </w:rPr>
              <w:t>る</w:t>
            </w:r>
            <w:r w:rsidRPr="00C67C94">
              <w:rPr>
                <w:sz w:val="21"/>
                <w:szCs w:val="21"/>
              </w:rPr>
              <w:t>割引</w:t>
            </w:r>
          </w:p>
        </w:tc>
        <w:tc>
          <w:tcPr>
            <w:tcW w:w="4001" w:type="dxa"/>
            <w:shd w:val="clear" w:color="auto" w:fill="auto"/>
          </w:tcPr>
          <w:p w14:paraId="18C21A0B" w14:textId="77777777" w:rsidR="00260623" w:rsidRPr="00C67C94" w:rsidRDefault="00260623" w:rsidP="00260623">
            <w:pPr>
              <w:spacing w:line="340" w:lineRule="exact"/>
              <w:rPr>
                <w:rFonts w:hAnsi="ＭＳ Ｐ明朝"/>
                <w:sz w:val="21"/>
                <w:szCs w:val="21"/>
              </w:rPr>
            </w:pPr>
            <w:r w:rsidRPr="00C67C94">
              <w:rPr>
                <w:rFonts w:hAnsi="ＭＳ Ｐ明朝" w:hint="eastAsia"/>
                <w:sz w:val="21"/>
                <w:szCs w:val="21"/>
              </w:rPr>
              <w:t>①身体障がい者手帳又は療育手帳</w:t>
            </w:r>
          </w:p>
          <w:p w14:paraId="696DE984" w14:textId="77777777" w:rsidR="00260623" w:rsidRPr="00C67C94" w:rsidRDefault="00260623" w:rsidP="00260623">
            <w:pPr>
              <w:spacing w:line="340" w:lineRule="exact"/>
              <w:rPr>
                <w:rFonts w:hAnsi="ＭＳ Ｐ明朝"/>
                <w:sz w:val="21"/>
                <w:szCs w:val="21"/>
              </w:rPr>
            </w:pPr>
            <w:r w:rsidRPr="00C67C94">
              <w:rPr>
                <w:rFonts w:hAnsi="ＭＳ Ｐ明朝" w:hint="eastAsia"/>
                <w:sz w:val="21"/>
                <w:szCs w:val="21"/>
              </w:rPr>
              <w:t>②運転者の運転免許証</w:t>
            </w:r>
          </w:p>
          <w:p w14:paraId="38A45EC5" w14:textId="77777777" w:rsidR="00260623" w:rsidRPr="00C67C94" w:rsidRDefault="00260623" w:rsidP="00260623">
            <w:pPr>
              <w:spacing w:line="340" w:lineRule="exact"/>
              <w:ind w:left="210" w:hanging="210"/>
              <w:rPr>
                <w:rFonts w:hAnsi="ＭＳ Ｐ明朝"/>
                <w:sz w:val="21"/>
                <w:szCs w:val="21"/>
              </w:rPr>
            </w:pPr>
            <w:r w:rsidRPr="00C67C94">
              <w:rPr>
                <w:rFonts w:hAnsi="ＭＳ Ｐ明朝" w:hint="eastAsia"/>
                <w:sz w:val="21"/>
                <w:szCs w:val="21"/>
              </w:rPr>
              <w:t>③所有者が記載されている車検証または自動車検査証記録事項（※</w:t>
            </w:r>
            <w:r w:rsidRPr="00C67C94">
              <w:rPr>
                <w:rFonts w:hAnsi="ＭＳ Ｐ明朝" w:hint="eastAsia"/>
                <w:sz w:val="21"/>
                <w:szCs w:val="21"/>
              </w:rPr>
              <w:t>1</w:t>
            </w:r>
            <w:r w:rsidRPr="00C67C94">
              <w:rPr>
                <w:rFonts w:hAnsi="ＭＳ Ｐ明朝" w:hint="eastAsia"/>
                <w:sz w:val="21"/>
                <w:szCs w:val="21"/>
              </w:rPr>
              <w:t>）　（自動車を事前登録しない場合は不要）</w:t>
            </w:r>
          </w:p>
        </w:tc>
        <w:tc>
          <w:tcPr>
            <w:tcW w:w="3858" w:type="dxa"/>
            <w:vMerge w:val="restart"/>
            <w:shd w:val="clear" w:color="auto" w:fill="auto"/>
            <w:vAlign w:val="center"/>
          </w:tcPr>
          <w:p w14:paraId="14D48209" w14:textId="77777777" w:rsidR="00260623" w:rsidRDefault="00260623" w:rsidP="00260623">
            <w:pPr>
              <w:spacing w:line="340" w:lineRule="exact"/>
              <w:rPr>
                <w:rFonts w:ascii="ＭＳ Ｐ明朝" w:hAnsi="ＭＳ Ｐ明朝"/>
                <w:sz w:val="21"/>
                <w:szCs w:val="21"/>
              </w:rPr>
            </w:pPr>
            <w:r>
              <w:rPr>
                <w:rFonts w:ascii="ＭＳ Ｐ明朝" w:hAnsi="ＭＳ Ｐ明朝" w:hint="eastAsia"/>
                <w:sz w:val="21"/>
                <w:szCs w:val="21"/>
              </w:rPr>
              <w:t>【本人運転】</w:t>
            </w:r>
          </w:p>
          <w:p w14:paraId="378D5E46" w14:textId="77777777" w:rsidR="00260623" w:rsidRPr="00C67C94" w:rsidRDefault="00260623" w:rsidP="00260623">
            <w:pPr>
              <w:spacing w:line="340" w:lineRule="exact"/>
              <w:rPr>
                <w:rFonts w:ascii="ＭＳ Ｐ明朝" w:hAnsi="ＭＳ Ｐ明朝"/>
                <w:sz w:val="21"/>
                <w:szCs w:val="21"/>
              </w:rPr>
            </w:pPr>
            <w:r>
              <w:rPr>
                <w:rFonts w:ascii="ＭＳ Ｐ明朝" w:hAnsi="ＭＳ Ｐ明朝" w:hint="eastAsia"/>
                <w:sz w:val="21"/>
                <w:szCs w:val="21"/>
              </w:rPr>
              <w:t xml:space="preserve">　</w:t>
            </w:r>
            <w:r w:rsidRPr="00C67C94">
              <w:rPr>
                <w:rFonts w:ascii="ＭＳ Ｐ明朝" w:hAnsi="ＭＳ Ｐ明朝" w:hint="eastAsia"/>
                <w:sz w:val="21"/>
                <w:szCs w:val="21"/>
              </w:rPr>
              <w:t>障がい者本人が運転する場合</w:t>
            </w:r>
          </w:p>
          <w:p w14:paraId="45667673" w14:textId="77777777" w:rsidR="00260623" w:rsidRPr="00C67C94" w:rsidRDefault="00260623" w:rsidP="00260623">
            <w:pPr>
              <w:spacing w:line="340" w:lineRule="exact"/>
              <w:ind w:firstLine="105"/>
              <w:rPr>
                <w:rFonts w:ascii="ＭＳ Ｐ明朝" w:hAnsi="ＭＳ Ｐ明朝"/>
                <w:sz w:val="21"/>
                <w:szCs w:val="21"/>
              </w:rPr>
            </w:pPr>
            <w:r w:rsidRPr="00C67C94">
              <w:rPr>
                <w:rFonts w:ascii="ＭＳ Ｐ明朝" w:hAnsi="ＭＳ Ｐ明朝" w:hint="eastAsia"/>
                <w:sz w:val="21"/>
                <w:szCs w:val="21"/>
              </w:rPr>
              <w:t>・身体障がい者手帳の所持者</w:t>
            </w:r>
          </w:p>
          <w:p w14:paraId="06DAFD83" w14:textId="77777777" w:rsidR="00260623" w:rsidRDefault="00260623" w:rsidP="00260623">
            <w:pPr>
              <w:spacing w:line="340" w:lineRule="exact"/>
              <w:rPr>
                <w:rFonts w:ascii="ＭＳ Ｐ明朝" w:hAnsi="ＭＳ Ｐ明朝"/>
                <w:sz w:val="21"/>
                <w:szCs w:val="21"/>
              </w:rPr>
            </w:pPr>
            <w:r>
              <w:rPr>
                <w:rFonts w:ascii="ＭＳ Ｐ明朝" w:hAnsi="ＭＳ Ｐ明朝" w:hint="eastAsia"/>
                <w:sz w:val="21"/>
                <w:szCs w:val="21"/>
              </w:rPr>
              <w:t>【介護運転】</w:t>
            </w:r>
          </w:p>
          <w:p w14:paraId="1A3C3500" w14:textId="77777777" w:rsidR="00260623" w:rsidRDefault="00260623" w:rsidP="00260623">
            <w:pPr>
              <w:spacing w:line="340" w:lineRule="exact"/>
              <w:ind w:leftChars="100" w:left="220"/>
              <w:rPr>
                <w:rFonts w:ascii="ＭＳ Ｐ明朝" w:hAnsi="ＭＳ Ｐ明朝"/>
                <w:sz w:val="21"/>
                <w:szCs w:val="21"/>
              </w:rPr>
            </w:pPr>
            <w:r w:rsidRPr="00D627BD">
              <w:rPr>
                <w:rFonts w:ascii="ＭＳ Ｐ明朝" w:hAnsi="ＭＳ Ｐ明朝" w:hint="eastAsia"/>
                <w:kern w:val="0"/>
                <w:sz w:val="21"/>
                <w:szCs w:val="21"/>
              </w:rPr>
              <w:t>家族等が運転し、障がい者本人が同乗する場合</w:t>
            </w:r>
          </w:p>
          <w:p w14:paraId="12CA1380" w14:textId="77777777" w:rsidR="00260623" w:rsidRPr="00C67C94" w:rsidRDefault="00260623" w:rsidP="00260623">
            <w:pPr>
              <w:spacing w:line="340" w:lineRule="exact"/>
              <w:ind w:firstLine="105"/>
              <w:rPr>
                <w:rFonts w:ascii="ＭＳ Ｐ明朝" w:hAnsi="ＭＳ Ｐ明朝"/>
                <w:sz w:val="21"/>
                <w:szCs w:val="21"/>
              </w:rPr>
            </w:pPr>
            <w:r w:rsidRPr="00C67C94">
              <w:rPr>
                <w:rFonts w:ascii="ＭＳ Ｐ明朝" w:hAnsi="ＭＳ Ｐ明朝" w:hint="eastAsia"/>
                <w:sz w:val="21"/>
                <w:szCs w:val="21"/>
              </w:rPr>
              <w:t>・第1種の身体障がい者手帳の所持者</w:t>
            </w:r>
          </w:p>
          <w:p w14:paraId="6D5AC873" w14:textId="77777777" w:rsidR="00260623" w:rsidRPr="00C67C94" w:rsidRDefault="00260623" w:rsidP="00260623">
            <w:pPr>
              <w:spacing w:line="340" w:lineRule="exact"/>
              <w:ind w:firstLine="105"/>
              <w:rPr>
                <w:rFonts w:ascii="ＭＳ Ｐ明朝" w:hAnsi="ＭＳ Ｐ明朝"/>
                <w:sz w:val="21"/>
                <w:szCs w:val="21"/>
              </w:rPr>
            </w:pPr>
            <w:r w:rsidRPr="00C67C94">
              <w:rPr>
                <w:rFonts w:ascii="ＭＳ Ｐ明朝" w:hAnsi="ＭＳ Ｐ明朝" w:hint="eastAsia"/>
                <w:sz w:val="21"/>
                <w:szCs w:val="21"/>
              </w:rPr>
              <w:t>・療育手帳Ａ判定の所持者</w:t>
            </w:r>
          </w:p>
        </w:tc>
      </w:tr>
      <w:tr w:rsidR="00260623" w:rsidRPr="00C67C94" w14:paraId="1860585C" w14:textId="77777777" w:rsidTr="006F53B7">
        <w:trPr>
          <w:trHeight w:val="79"/>
        </w:trPr>
        <w:tc>
          <w:tcPr>
            <w:tcW w:w="1887" w:type="dxa"/>
            <w:shd w:val="clear" w:color="auto" w:fill="auto"/>
            <w:vAlign w:val="center"/>
          </w:tcPr>
          <w:p w14:paraId="09160602" w14:textId="77777777" w:rsidR="00260623" w:rsidRPr="00C67C94" w:rsidRDefault="00260623" w:rsidP="00260623">
            <w:pPr>
              <w:spacing w:line="340" w:lineRule="exact"/>
              <w:rPr>
                <w:sz w:val="21"/>
                <w:szCs w:val="21"/>
              </w:rPr>
            </w:pPr>
            <w:r w:rsidRPr="00C67C94">
              <w:rPr>
                <w:sz w:val="21"/>
                <w:szCs w:val="21"/>
              </w:rPr>
              <w:t>ETC</w:t>
            </w:r>
            <w:r w:rsidRPr="00C67C94">
              <w:rPr>
                <w:sz w:val="21"/>
                <w:szCs w:val="21"/>
              </w:rPr>
              <w:t>利用</w:t>
            </w:r>
            <w:r w:rsidRPr="00C67C94">
              <w:rPr>
                <w:rFonts w:hint="eastAsia"/>
                <w:sz w:val="21"/>
                <w:szCs w:val="21"/>
              </w:rPr>
              <w:t>による割引（自動車の事前登録が必要）</w:t>
            </w:r>
          </w:p>
        </w:tc>
        <w:tc>
          <w:tcPr>
            <w:tcW w:w="4001" w:type="dxa"/>
            <w:shd w:val="clear" w:color="auto" w:fill="auto"/>
          </w:tcPr>
          <w:p w14:paraId="2CF126F0" w14:textId="77777777" w:rsidR="00260623" w:rsidRPr="00C67C94" w:rsidRDefault="00260623" w:rsidP="00260623">
            <w:pPr>
              <w:spacing w:line="340" w:lineRule="exact"/>
              <w:rPr>
                <w:rFonts w:ascii="ＭＳ Ｐ明朝" w:hAnsi="ＭＳ Ｐ明朝"/>
                <w:sz w:val="21"/>
                <w:szCs w:val="21"/>
              </w:rPr>
            </w:pPr>
            <w:r w:rsidRPr="00C67C94">
              <w:rPr>
                <w:rFonts w:ascii="ＭＳ Ｐ明朝" w:hAnsi="ＭＳ Ｐ明朝" w:hint="eastAsia"/>
                <w:sz w:val="21"/>
                <w:szCs w:val="21"/>
              </w:rPr>
              <w:t>①～③</w:t>
            </w:r>
            <w:r w:rsidRPr="00C67C94">
              <w:rPr>
                <w:rFonts w:ascii="ＭＳ Ｐ明朝" w:hAnsi="ＭＳ Ｐ明朝"/>
                <w:sz w:val="21"/>
                <w:szCs w:val="21"/>
              </w:rPr>
              <w:t>の</w:t>
            </w:r>
            <w:r w:rsidRPr="00C67C94">
              <w:rPr>
                <w:rFonts w:ascii="ＭＳ Ｐ明朝" w:hAnsi="ＭＳ Ｐ明朝" w:hint="eastAsia"/>
                <w:sz w:val="21"/>
                <w:szCs w:val="21"/>
              </w:rPr>
              <w:t>他</w:t>
            </w:r>
            <w:r w:rsidRPr="00C67C94">
              <w:rPr>
                <w:rFonts w:ascii="ＭＳ Ｐ明朝" w:hAnsi="ＭＳ Ｐ明朝"/>
                <w:sz w:val="21"/>
                <w:szCs w:val="21"/>
              </w:rPr>
              <w:t>に</w:t>
            </w:r>
          </w:p>
          <w:p w14:paraId="3A6F7F1C" w14:textId="77777777" w:rsidR="00260623" w:rsidRPr="00C67C94" w:rsidRDefault="00260623" w:rsidP="00260623">
            <w:pPr>
              <w:spacing w:line="340" w:lineRule="exact"/>
              <w:rPr>
                <w:rFonts w:ascii="ＭＳ Ｐ明朝" w:hAnsi="ＭＳ Ｐ明朝"/>
                <w:sz w:val="21"/>
                <w:szCs w:val="21"/>
              </w:rPr>
            </w:pPr>
            <w:r w:rsidRPr="00C67C94">
              <w:rPr>
                <w:rFonts w:ascii="ＭＳ Ｐ明朝" w:hAnsi="ＭＳ Ｐ明朝" w:hint="eastAsia"/>
                <w:sz w:val="21"/>
                <w:szCs w:val="21"/>
              </w:rPr>
              <w:t>④</w:t>
            </w:r>
            <w:r w:rsidRPr="00C67C94">
              <w:rPr>
                <w:rFonts w:ascii="ＭＳ Ｐ明朝" w:hAnsi="ＭＳ Ｐ明朝" w:hint="eastAsia"/>
                <w:sz w:val="21"/>
                <w:szCs w:val="21"/>
                <w:u w:val="single"/>
              </w:rPr>
              <w:t>障がい者本</w:t>
            </w:r>
            <w:r w:rsidRPr="00C67C94">
              <w:rPr>
                <w:rFonts w:ascii="ＭＳ Ｐ明朝" w:hAnsi="ＭＳ Ｐ明朝" w:hint="eastAsia"/>
                <w:kern w:val="0"/>
                <w:sz w:val="21"/>
                <w:szCs w:val="21"/>
                <w:u w:val="single"/>
              </w:rPr>
              <w:t>人名義の</w:t>
            </w:r>
            <w:r w:rsidRPr="00C67C94">
              <w:rPr>
                <w:rFonts w:ascii="ＭＳ Ｐ明朝" w:hAnsi="ＭＳ Ｐ明朝" w:hint="eastAsia"/>
                <w:kern w:val="0"/>
                <w:sz w:val="21"/>
                <w:szCs w:val="21"/>
              </w:rPr>
              <w:t>ETCカード（※</w:t>
            </w:r>
            <w:r w:rsidRPr="00C67C94">
              <w:rPr>
                <w:rFonts w:ascii="ＭＳ Ｐ明朝" w:hAnsi="ＭＳ Ｐ明朝"/>
                <w:kern w:val="0"/>
                <w:sz w:val="21"/>
                <w:szCs w:val="21"/>
              </w:rPr>
              <w:t>2</w:t>
            </w:r>
            <w:r w:rsidRPr="00C67C94">
              <w:rPr>
                <w:rFonts w:ascii="ＭＳ Ｐ明朝" w:hAnsi="ＭＳ Ｐ明朝" w:hint="eastAsia"/>
                <w:kern w:val="0"/>
                <w:sz w:val="21"/>
                <w:szCs w:val="21"/>
              </w:rPr>
              <w:t>）</w:t>
            </w:r>
          </w:p>
          <w:p w14:paraId="626C184E" w14:textId="77777777" w:rsidR="00260623" w:rsidRPr="00C67C94" w:rsidRDefault="00260623" w:rsidP="00260623">
            <w:pPr>
              <w:spacing w:line="340" w:lineRule="exact"/>
              <w:rPr>
                <w:rFonts w:ascii="ＭＳ Ｐ明朝" w:hAnsi="ＭＳ Ｐ明朝"/>
                <w:sz w:val="21"/>
                <w:szCs w:val="21"/>
              </w:rPr>
            </w:pPr>
            <w:r w:rsidRPr="00C67C94">
              <w:rPr>
                <w:rFonts w:ascii="ＭＳ Ｐ明朝" w:hAnsi="ＭＳ Ｐ明朝" w:hint="eastAsia"/>
                <w:sz w:val="21"/>
                <w:szCs w:val="21"/>
              </w:rPr>
              <w:t>⑤ETC車載器セットアップ証明書</w:t>
            </w:r>
          </w:p>
        </w:tc>
        <w:tc>
          <w:tcPr>
            <w:tcW w:w="3858" w:type="dxa"/>
            <w:vMerge/>
            <w:shd w:val="clear" w:color="auto" w:fill="auto"/>
          </w:tcPr>
          <w:p w14:paraId="67ED5EF2" w14:textId="77777777" w:rsidR="00260623" w:rsidRPr="00C67C94" w:rsidRDefault="00260623" w:rsidP="00260623">
            <w:pPr>
              <w:spacing w:line="340" w:lineRule="exact"/>
              <w:rPr>
                <w:rFonts w:ascii="ＭＳ Ｐ明朝" w:hAnsi="ＭＳ Ｐ明朝"/>
                <w:sz w:val="21"/>
                <w:szCs w:val="21"/>
                <w:em w:val="dot"/>
              </w:rPr>
            </w:pPr>
          </w:p>
        </w:tc>
      </w:tr>
    </w:tbl>
    <w:p w14:paraId="432A9138" w14:textId="77777777" w:rsidR="00260623" w:rsidRPr="00C67C94" w:rsidRDefault="00260623" w:rsidP="006F53B7">
      <w:pPr>
        <w:spacing w:line="340" w:lineRule="exact"/>
        <w:ind w:leftChars="50" w:left="110"/>
        <w:rPr>
          <w:rFonts w:ascii="ＭＳ Ｐ明朝" w:hAnsi="ＭＳ Ｐ明朝"/>
        </w:rPr>
      </w:pPr>
      <w:r w:rsidRPr="00C67C94">
        <w:rPr>
          <w:rFonts w:ascii="ＭＳ Ｐ明朝" w:hAnsi="ＭＳ Ｐ明朝" w:hint="eastAsia"/>
        </w:rPr>
        <w:t>※1 登録できる自動車は、</w:t>
      </w:r>
      <w:r w:rsidRPr="00C67C94">
        <w:rPr>
          <w:rFonts w:ascii="ＭＳ Ｐ明朝" w:hAnsi="ＭＳ Ｐ明朝" w:hint="eastAsia"/>
          <w:b/>
          <w:bCs/>
          <w:u w:val="single"/>
        </w:rPr>
        <w:t>所有者が</w:t>
      </w:r>
      <w:r w:rsidRPr="00C67C94">
        <w:rPr>
          <w:rFonts w:ascii="ＭＳ Ｐ明朝" w:hAnsi="ＭＳ Ｐ明朝" w:hint="eastAsia"/>
        </w:rPr>
        <w:t>本人、配偶者、直系血族及びその配偶者、兄弟姉妹及びその配偶</w:t>
      </w:r>
    </w:p>
    <w:p w14:paraId="5311FC57" w14:textId="77777777" w:rsidR="00260623" w:rsidRPr="00C67C94" w:rsidRDefault="00260623" w:rsidP="006F53B7">
      <w:pPr>
        <w:spacing w:line="340" w:lineRule="exact"/>
        <w:ind w:leftChars="50" w:left="110"/>
        <w:rPr>
          <w:rFonts w:ascii="ＭＳ Ｐ明朝" w:hAnsi="ＭＳ Ｐ明朝"/>
        </w:rPr>
      </w:pPr>
      <w:r w:rsidRPr="00C67C94">
        <w:rPr>
          <w:rFonts w:ascii="ＭＳ Ｐ明朝" w:hAnsi="ＭＳ Ｐ明朝" w:hint="eastAsia"/>
        </w:rPr>
        <w:t xml:space="preserve">　　　者並びに同居の親族等のものに限る。</w:t>
      </w:r>
      <w:r>
        <w:rPr>
          <w:rFonts w:ascii="ＭＳ Ｐ明朝" w:hAnsi="ＭＳ Ｐ明朝" w:hint="eastAsia"/>
        </w:rPr>
        <w:t>介護運転</w:t>
      </w:r>
      <w:r w:rsidRPr="00C67C94">
        <w:rPr>
          <w:rFonts w:ascii="ＭＳ Ｐ明朝" w:hAnsi="ＭＳ Ｐ明朝" w:hint="eastAsia"/>
        </w:rPr>
        <w:t>の場合は、所有者が常時介護している方でも可。</w:t>
      </w:r>
    </w:p>
    <w:p w14:paraId="740A7E21" w14:textId="77777777" w:rsidR="00260623" w:rsidRPr="00C67C94" w:rsidRDefault="00260623" w:rsidP="006F53B7">
      <w:pPr>
        <w:spacing w:line="340" w:lineRule="exact"/>
        <w:ind w:leftChars="50" w:left="110"/>
        <w:rPr>
          <w:rFonts w:ascii="ＭＳ Ｐ明朝" w:hAnsi="ＭＳ Ｐ明朝"/>
        </w:rPr>
      </w:pPr>
      <w:r w:rsidRPr="00C67C94">
        <w:rPr>
          <w:rFonts w:ascii="ＭＳ Ｐ明朝" w:hAnsi="ＭＳ Ｐ明朝" w:hint="eastAsia"/>
        </w:rPr>
        <w:t xml:space="preserve">　　　所有者と使用者が異なる場合は自動車の登録不可。ただし、割賦契約（ローン）又は長期の賃貸借</w:t>
      </w:r>
    </w:p>
    <w:p w14:paraId="5195A0BD" w14:textId="77777777" w:rsidR="00260623" w:rsidRPr="00C67C94" w:rsidRDefault="00260623" w:rsidP="006F53B7">
      <w:pPr>
        <w:spacing w:line="340" w:lineRule="exact"/>
        <w:ind w:leftChars="50" w:left="110" w:firstLineChars="200" w:firstLine="440"/>
        <w:rPr>
          <w:rFonts w:ascii="ＭＳ Ｐ明朝" w:hAnsi="ＭＳ Ｐ明朝"/>
        </w:rPr>
      </w:pPr>
      <w:r w:rsidRPr="00C67C94">
        <w:rPr>
          <w:rFonts w:ascii="ＭＳ Ｐ明朝" w:hAnsi="ＭＳ Ｐ明朝" w:hint="eastAsia"/>
        </w:rPr>
        <w:t>契約（長期リース）により利用し</w:t>
      </w:r>
      <w:r>
        <w:rPr>
          <w:rFonts w:ascii="ＭＳ Ｐ明朝" w:hAnsi="ＭＳ Ｐ明朝" w:hint="eastAsia"/>
        </w:rPr>
        <w:t>ている場合は、別途問い合わせください。</w:t>
      </w:r>
    </w:p>
    <w:p w14:paraId="74444A19" w14:textId="77777777" w:rsidR="00260623" w:rsidRDefault="00260623" w:rsidP="006F53B7">
      <w:pPr>
        <w:spacing w:line="340" w:lineRule="exact"/>
        <w:ind w:firstLine="110"/>
        <w:rPr>
          <w:rFonts w:ascii="ＭＳ Ｐ明朝" w:hAnsi="ＭＳ Ｐ明朝"/>
        </w:rPr>
      </w:pPr>
      <w:r w:rsidRPr="00906837">
        <w:rPr>
          <w:rFonts w:ascii="ＭＳ Ｐ明朝" w:hAnsi="ＭＳ Ｐ明朝" w:hint="eastAsia"/>
        </w:rPr>
        <w:t>※</w:t>
      </w:r>
      <w:r w:rsidRPr="00906837">
        <w:rPr>
          <w:rFonts w:ascii="ＭＳ Ｐ明朝" w:hAnsi="ＭＳ Ｐ明朝"/>
        </w:rPr>
        <w:t>２</w:t>
      </w:r>
      <w:r w:rsidRPr="00906837">
        <w:rPr>
          <w:rFonts w:ascii="ＭＳ Ｐ明朝" w:hAnsi="ＭＳ Ｐ明朝" w:hint="eastAsia"/>
        </w:rPr>
        <w:t xml:space="preserve"> 本人が18歳未満の場合のみ親権者又は後見人名義でも可。</w:t>
      </w:r>
    </w:p>
    <w:p w14:paraId="7ADBA04F" w14:textId="77777777" w:rsidR="00260623" w:rsidRDefault="00260623" w:rsidP="006F53B7">
      <w:pPr>
        <w:spacing w:line="340" w:lineRule="exact"/>
        <w:ind w:firstLine="110"/>
        <w:rPr>
          <w:rFonts w:ascii="ＭＳ Ｐ明朝" w:hAnsi="ＭＳ Ｐ明朝"/>
        </w:rPr>
      </w:pPr>
      <w:r w:rsidRPr="00175EC0">
        <w:rPr>
          <w:rFonts w:ascii="ＭＳ Ｐ明朝" w:hAnsi="ＭＳ Ｐ明朝" w:hint="eastAsia"/>
        </w:rPr>
        <w:t>・R5.</w:t>
      </w:r>
      <w:r w:rsidRPr="00175EC0">
        <w:rPr>
          <w:rFonts w:ascii="ＭＳ Ｐ明朝" w:hAnsi="ＭＳ Ｐ明朝"/>
        </w:rPr>
        <w:t>3.2</w:t>
      </w:r>
      <w:r w:rsidRPr="00175EC0">
        <w:rPr>
          <w:rFonts w:ascii="ＭＳ Ｐ明朝" w:hAnsi="ＭＳ Ｐ明朝" w:hint="eastAsia"/>
        </w:rPr>
        <w:t>７から、事前登録されていない自動車（親族や知人等の所有する自動車、レンタカー、車検時</w:t>
      </w:r>
    </w:p>
    <w:p w14:paraId="56A1E105" w14:textId="77777777" w:rsidR="00260623" w:rsidRPr="00175EC0" w:rsidRDefault="00260623" w:rsidP="006F53B7">
      <w:pPr>
        <w:spacing w:line="340" w:lineRule="exact"/>
        <w:ind w:firstLine="220"/>
        <w:rPr>
          <w:rFonts w:ascii="ＭＳ Ｐ明朝" w:hAnsi="ＭＳ Ｐ明朝"/>
        </w:rPr>
      </w:pPr>
      <w:r w:rsidRPr="00175EC0">
        <w:rPr>
          <w:rFonts w:ascii="ＭＳ Ｐ明朝" w:hAnsi="ＭＳ Ｐ明朝" w:hint="eastAsia"/>
        </w:rPr>
        <w:t>の代車、タクシー（要介護者のみ）</w:t>
      </w:r>
      <w:r>
        <w:rPr>
          <w:rFonts w:ascii="ＭＳ Ｐ明朝" w:hAnsi="ＭＳ Ｐ明朝" w:hint="eastAsia"/>
        </w:rPr>
        <w:t>等</w:t>
      </w:r>
      <w:r w:rsidRPr="00175EC0">
        <w:rPr>
          <w:rFonts w:ascii="ＭＳ Ｐ明朝" w:hAnsi="ＭＳ Ｐ明朝" w:hint="eastAsia"/>
        </w:rPr>
        <w:t>）も</w:t>
      </w:r>
      <w:r>
        <w:rPr>
          <w:rFonts w:ascii="ＭＳ Ｐ明朝" w:hAnsi="ＭＳ Ｐ明朝" w:hint="eastAsia"/>
        </w:rPr>
        <w:t>、</w:t>
      </w:r>
      <w:r w:rsidRPr="00175EC0">
        <w:rPr>
          <w:rFonts w:ascii="ＭＳ Ｐ明朝" w:hAnsi="ＭＳ Ｐ明朝" w:hint="eastAsia"/>
        </w:rPr>
        <w:t>手帳提示で割引対象となりま</w:t>
      </w:r>
      <w:r>
        <w:rPr>
          <w:rFonts w:ascii="ＭＳ Ｐ明朝" w:hAnsi="ＭＳ Ｐ明朝" w:hint="eastAsia"/>
        </w:rPr>
        <w:t>した</w:t>
      </w:r>
      <w:r w:rsidRPr="00175EC0">
        <w:rPr>
          <w:rFonts w:ascii="ＭＳ Ｐ明朝" w:hAnsi="ＭＳ Ｐ明朝" w:hint="eastAsia"/>
        </w:rPr>
        <w:t>。</w:t>
      </w:r>
    </w:p>
    <w:p w14:paraId="1B42736E" w14:textId="77777777" w:rsidR="00260623" w:rsidRPr="008A432E" w:rsidRDefault="00260623" w:rsidP="006F53B7">
      <w:pPr>
        <w:spacing w:line="340" w:lineRule="exact"/>
        <w:ind w:left="220" w:hanging="110"/>
        <w:rPr>
          <w:rFonts w:ascii="ＭＳ Ｐ明朝" w:hAnsi="ＭＳ Ｐ明朝"/>
        </w:rPr>
      </w:pPr>
      <w:r w:rsidRPr="00175EC0">
        <w:rPr>
          <w:rFonts w:ascii="ＭＳ Ｐ明朝" w:hAnsi="ＭＳ Ｐ明朝" w:hint="eastAsia"/>
        </w:rPr>
        <w:t>・</w:t>
      </w:r>
      <w:r>
        <w:rPr>
          <w:rFonts w:ascii="ＭＳ Ｐ明朝" w:hAnsi="ＭＳ Ｐ明朝" w:hint="eastAsia"/>
        </w:rPr>
        <w:t>R5.3.27から、</w:t>
      </w:r>
      <w:r w:rsidRPr="00175EC0">
        <w:rPr>
          <w:rFonts w:ascii="ＭＳ Ｐ明朝" w:hAnsi="ＭＳ Ｐ明朝" w:hint="eastAsia"/>
        </w:rPr>
        <w:t>ETC利用割引のオンライン申</w:t>
      </w:r>
      <w:r w:rsidRPr="00C67C94">
        <w:rPr>
          <w:rFonts w:ascii="ＭＳ Ｐ明朝" w:hAnsi="ＭＳ Ｐ明朝" w:hint="eastAsia"/>
        </w:rPr>
        <w:t>請が可能。</w:t>
      </w:r>
      <w:r w:rsidRPr="00077262">
        <w:rPr>
          <w:rFonts w:ascii="ＭＳ Ｐ明朝" w:hAnsi="ＭＳ Ｐ明朝" w:hint="eastAsia"/>
          <w:color w:val="FF0000"/>
        </w:rPr>
        <w:t xml:space="preserve"> </w:t>
      </w:r>
      <w:r w:rsidRPr="00E06330">
        <w:rPr>
          <w:rFonts w:ascii="ＭＳ Ｐ明朝" w:hAnsi="ＭＳ Ｐ明朝" w:hint="eastAsia"/>
          <w:kern w:val="0"/>
        </w:rPr>
        <w:t>UＲＬ（https:/</w:t>
      </w:r>
      <w:r w:rsidRPr="00E06330">
        <w:rPr>
          <w:rFonts w:ascii="ＭＳ Ｐ明朝" w:hAnsi="ＭＳ Ｐ明朝"/>
          <w:kern w:val="0"/>
        </w:rPr>
        <w:t>/www.expressway-</w:t>
      </w:r>
      <w:r>
        <w:rPr>
          <w:rFonts w:ascii="ＭＳ Ｐ明朝" w:hAnsi="ＭＳ Ｐ明朝" w:hint="eastAsia"/>
          <w:kern w:val="0"/>
        </w:rPr>
        <w:t xml:space="preserve">　</w:t>
      </w:r>
      <w:r w:rsidRPr="00E06330">
        <w:rPr>
          <w:rFonts w:ascii="ＭＳ Ｐ明朝" w:hAnsi="ＭＳ Ｐ明朝"/>
          <w:kern w:val="0"/>
        </w:rPr>
        <w:t>discount.jp）</w:t>
      </w:r>
    </w:p>
    <w:p w14:paraId="5F530B0A" w14:textId="77777777" w:rsidR="00260623" w:rsidRPr="00906837" w:rsidRDefault="00260623" w:rsidP="006F53B7">
      <w:pPr>
        <w:spacing w:line="300" w:lineRule="exact"/>
        <w:ind w:leftChars="100" w:left="220" w:firstLineChars="50" w:firstLine="110"/>
        <w:rPr>
          <w:rFonts w:ascii="ＭＳ 明朝" w:hAnsi="ＭＳ 明朝"/>
        </w:rPr>
      </w:pPr>
      <w:r w:rsidRPr="00906837">
        <w:rPr>
          <w:rFonts w:ascii="ＭＳ 明朝" w:hAnsi="ＭＳ 明朝" w:hint="eastAsia"/>
        </w:rPr>
        <w:t>【問合せ先】</w:t>
      </w:r>
      <w:r w:rsidRPr="00906837">
        <w:rPr>
          <w:rFonts w:ascii="ＭＳ 明朝" w:hAnsi="ＭＳ 明朝" w:hint="eastAsia"/>
        </w:rPr>
        <w:t xml:space="preserve"> </w:t>
      </w:r>
      <w:r w:rsidRPr="00906837">
        <w:rPr>
          <w:rFonts w:ascii="ＭＳ 明朝" w:hAnsi="ＭＳ 明朝" w:hint="eastAsia"/>
        </w:rPr>
        <w:t xml:space="preserve">　</w:t>
      </w:r>
    </w:p>
    <w:p w14:paraId="0FDB74CC" w14:textId="77777777" w:rsidR="00260623" w:rsidRDefault="00260623" w:rsidP="006F53B7">
      <w:pPr>
        <w:spacing w:line="300" w:lineRule="exact"/>
        <w:ind w:leftChars="100" w:left="220" w:firstLineChars="100" w:firstLine="220"/>
        <w:rPr>
          <w:rFonts w:ascii="ＭＳ 明朝" w:hAnsi="ＭＳ 明朝"/>
        </w:rPr>
      </w:pPr>
      <w:r w:rsidRPr="00906837">
        <w:rPr>
          <w:rFonts w:ascii="ＭＳ 明朝" w:hAnsi="ＭＳ 明朝" w:hint="eastAsia"/>
        </w:rPr>
        <w:t xml:space="preserve">東日本高速道路株式会社等の有料道路ＥＴＣ割引登録係　　</w:t>
      </w:r>
      <w:r w:rsidRPr="00906837">
        <w:rPr>
          <w:rFonts w:ascii="ＭＳ 明朝" w:hAnsi="ＭＳ 明朝" w:hint="eastAsia"/>
          <w:kern w:val="0"/>
        </w:rPr>
        <w:t>TEL</w:t>
      </w:r>
      <w:r w:rsidRPr="00906837">
        <w:rPr>
          <w:rFonts w:ascii="ＭＳ 明朝" w:hAnsi="ＭＳ 明朝" w:hint="eastAsia"/>
          <w:kern w:val="0"/>
        </w:rPr>
        <w:t>：</w:t>
      </w:r>
      <w:r w:rsidRPr="00906837">
        <w:rPr>
          <w:rFonts w:ascii="ＭＳ 明朝" w:hAnsi="ＭＳ 明朝" w:hint="eastAsia"/>
          <w:kern w:val="0"/>
        </w:rPr>
        <w:t>045-477</w:t>
      </w:r>
      <w:r w:rsidRPr="00906837">
        <w:rPr>
          <w:rFonts w:ascii="ＭＳ 明朝" w:hAnsi="ＭＳ 明朝" w:hint="eastAsia"/>
        </w:rPr>
        <w:t>-1233</w:t>
      </w:r>
    </w:p>
    <w:p w14:paraId="711C7ABE" w14:textId="77777777" w:rsidR="00260623" w:rsidRPr="00906837" w:rsidRDefault="00260623" w:rsidP="006F53B7">
      <w:pPr>
        <w:spacing w:line="300" w:lineRule="exact"/>
        <w:ind w:leftChars="100" w:left="220" w:firstLineChars="2650" w:firstLine="5830"/>
        <w:jc w:val="both"/>
        <w:rPr>
          <w:rFonts w:ascii="ＭＳ 明朝" w:hAnsi="ＭＳ 明朝"/>
        </w:rPr>
      </w:pPr>
      <w:r w:rsidRPr="00906837">
        <w:rPr>
          <w:rFonts w:ascii="ＭＳ 明朝" w:hAnsi="ＭＳ 明朝" w:hint="eastAsia"/>
        </w:rPr>
        <w:t>FAX:045-474-1110</w:t>
      </w:r>
    </w:p>
    <w:p w14:paraId="6C9DB38C" w14:textId="77777777" w:rsidR="00260623" w:rsidRPr="00906837" w:rsidRDefault="00260623" w:rsidP="006F53B7">
      <w:pPr>
        <w:spacing w:line="300" w:lineRule="exact"/>
        <w:ind w:firstLineChars="200" w:firstLine="440"/>
        <w:rPr>
          <w:rFonts w:ascii="ＭＳ 明朝" w:hAnsi="ＭＳ 明朝"/>
          <w:kern w:val="0"/>
        </w:rPr>
      </w:pPr>
      <w:r w:rsidRPr="00906837">
        <w:rPr>
          <w:rFonts w:ascii="ＭＳ 明朝" w:hAnsi="ＭＳ 明朝" w:hint="eastAsia"/>
        </w:rPr>
        <w:t xml:space="preserve">ＮＥＸＣＯ東日本お客さまセンター　ナビダイヤル　</w:t>
      </w:r>
      <w:r w:rsidRPr="00906837">
        <w:rPr>
          <w:rFonts w:ascii="ＭＳ 明朝" w:hAnsi="ＭＳ 明朝" w:hint="eastAsia"/>
        </w:rPr>
        <w:t xml:space="preserve">  </w:t>
      </w:r>
      <w:r w:rsidRPr="00906837">
        <w:rPr>
          <w:rFonts w:ascii="ＭＳ 明朝" w:hAnsi="ＭＳ 明朝"/>
        </w:rPr>
        <w:t xml:space="preserve">　</w:t>
      </w:r>
      <w:r w:rsidRPr="00906837">
        <w:rPr>
          <w:rFonts w:ascii="ＭＳ 明朝" w:hAnsi="ＭＳ 明朝" w:hint="eastAsia"/>
          <w:kern w:val="0"/>
        </w:rPr>
        <w:t>TEL:0570-024-024</w:t>
      </w:r>
    </w:p>
    <w:p w14:paraId="78FDEAAE" w14:textId="77777777" w:rsidR="00260623" w:rsidRDefault="00260623" w:rsidP="00260623">
      <w:pPr>
        <w:rPr>
          <w:rFonts w:ascii="ＭＳ 明朝" w:hAnsi="ＭＳ 明朝"/>
          <w:kern w:val="0"/>
        </w:rPr>
      </w:pPr>
      <w:r w:rsidRPr="00906837">
        <w:rPr>
          <w:rFonts w:ascii="ＭＳ 明朝" w:hAnsi="ＭＳ 明朝" w:hint="eastAsia"/>
          <w:kern w:val="0"/>
        </w:rPr>
        <w:t xml:space="preserve">                   </w:t>
      </w:r>
      <w:r w:rsidRPr="00906837">
        <w:rPr>
          <w:rFonts w:ascii="ＭＳ 明朝" w:hAnsi="ＭＳ 明朝" w:hint="eastAsia"/>
          <w:kern w:val="0"/>
        </w:rPr>
        <w:t xml:space="preserve">　</w:t>
      </w:r>
      <w:r w:rsidRPr="00906837">
        <w:rPr>
          <w:rFonts w:ascii="ＭＳ 明朝" w:hAnsi="ＭＳ 明朝"/>
          <w:kern w:val="0"/>
        </w:rPr>
        <w:t xml:space="preserve">　　　</w:t>
      </w:r>
      <w:r w:rsidRPr="00906837">
        <w:rPr>
          <w:rFonts w:ascii="ＭＳ 明朝" w:hAnsi="ＭＳ 明朝" w:hint="eastAsia"/>
          <w:kern w:val="0"/>
        </w:rPr>
        <w:t xml:space="preserve"> (PHS</w:t>
      </w:r>
      <w:r w:rsidRPr="00906837">
        <w:rPr>
          <w:rFonts w:ascii="ＭＳ 明朝" w:hAnsi="ＭＳ 明朝" w:hint="eastAsia"/>
          <w:kern w:val="0"/>
        </w:rPr>
        <w:t>・</w:t>
      </w:r>
      <w:r w:rsidRPr="00906837">
        <w:rPr>
          <w:rFonts w:ascii="ＭＳ 明朝" w:hAnsi="ＭＳ 明朝" w:hint="eastAsia"/>
          <w:kern w:val="0"/>
        </w:rPr>
        <w:t>IP</w:t>
      </w:r>
      <w:r w:rsidRPr="00906837">
        <w:rPr>
          <w:rFonts w:ascii="ＭＳ 明朝" w:hAnsi="ＭＳ 明朝" w:hint="eastAsia"/>
          <w:kern w:val="0"/>
        </w:rPr>
        <w:t>はこちらから</w:t>
      </w:r>
      <w:r w:rsidRPr="00906837">
        <w:rPr>
          <w:rFonts w:ascii="ＭＳ 明朝" w:hAnsi="ＭＳ 明朝" w:hint="eastAsia"/>
          <w:kern w:val="0"/>
        </w:rPr>
        <w:t>)</w:t>
      </w:r>
      <w:r w:rsidRPr="00906837">
        <w:rPr>
          <w:rFonts w:ascii="ＭＳ 明朝" w:hAnsi="ＭＳ 明朝"/>
          <w:kern w:val="0"/>
        </w:rPr>
        <w:t xml:space="preserve">  </w:t>
      </w:r>
      <w:r w:rsidRPr="00906837">
        <w:rPr>
          <w:rFonts w:ascii="ＭＳ 明朝" w:hAnsi="ＭＳ 明朝" w:hint="eastAsia"/>
          <w:kern w:val="0"/>
        </w:rPr>
        <w:t xml:space="preserve"> </w:t>
      </w:r>
      <w:r w:rsidRPr="00906837">
        <w:rPr>
          <w:rFonts w:ascii="ＭＳ 明朝" w:hAnsi="ＭＳ 明朝"/>
          <w:kern w:val="0"/>
        </w:rPr>
        <w:t xml:space="preserve">  </w:t>
      </w:r>
      <w:hyperlink r:id="rId16" w:history="1">
        <w:r w:rsidRPr="006078E8">
          <w:rPr>
            <w:rStyle w:val="af3"/>
            <w:rFonts w:ascii="ＭＳ 明朝" w:hAnsi="ＭＳ 明朝" w:hint="eastAsia"/>
            <w:kern w:val="0"/>
          </w:rPr>
          <w:t>TEL:03-5308-2424</w:t>
        </w:r>
      </w:hyperlink>
    </w:p>
    <w:tbl>
      <w:tblPr>
        <w:tblpPr w:leftFromText="142" w:rightFromText="142" w:vertAnchor="page" w:horzAnchor="margin" w:tblpXSpec="right" w:tblpY="11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209"/>
        <w:gridCol w:w="756"/>
        <w:gridCol w:w="1178"/>
      </w:tblGrid>
      <w:tr w:rsidR="008869C8" w:rsidRPr="00906837" w14:paraId="205D7058" w14:textId="77777777" w:rsidTr="004B7AE3">
        <w:trPr>
          <w:trHeight w:hRule="exact" w:val="340"/>
        </w:trPr>
        <w:tc>
          <w:tcPr>
            <w:tcW w:w="680" w:type="dxa"/>
          </w:tcPr>
          <w:p w14:paraId="6AB37815" w14:textId="77777777" w:rsidR="008869C8" w:rsidRPr="00906837" w:rsidRDefault="008869C8" w:rsidP="008869C8">
            <w:pPr>
              <w:ind w:left="442" w:rightChars="-288" w:right="-634" w:hanging="442"/>
              <w:rPr>
                <w:rFonts w:ascii="ＭＳ Ｐ明朝" w:hAnsi="ＭＳ Ｐ明朝"/>
                <w:b/>
              </w:rPr>
            </w:pPr>
            <w:r w:rsidRPr="00906837">
              <w:rPr>
                <w:rFonts w:ascii="ＭＳ Ｐ明朝" w:hAnsi="ＭＳ Ｐ明朝" w:hint="eastAsia"/>
                <w:b/>
              </w:rPr>
              <w:lastRenderedPageBreak/>
              <w:t>窓口</w:t>
            </w:r>
          </w:p>
        </w:tc>
        <w:tc>
          <w:tcPr>
            <w:tcW w:w="3143" w:type="dxa"/>
            <w:gridSpan w:val="3"/>
          </w:tcPr>
          <w:p w14:paraId="0212A555" w14:textId="77777777" w:rsidR="008869C8" w:rsidRPr="00906837" w:rsidRDefault="008869C8" w:rsidP="008869C8">
            <w:pPr>
              <w:ind w:rightChars="-288" w:right="-634" w:firstLineChars="200" w:firstLine="440"/>
              <w:rPr>
                <w:rFonts w:ascii="ＭＳ Ｐ明朝" w:hAnsi="ＭＳ Ｐ明朝"/>
              </w:rPr>
            </w:pPr>
            <w:r w:rsidRPr="00906837">
              <w:rPr>
                <w:rFonts w:ascii="ＭＳ Ｐ明朝" w:hAnsi="ＭＳ Ｐ明朝" w:hint="eastAsia"/>
              </w:rPr>
              <w:t xml:space="preserve">障がい福祉課　</w:t>
            </w:r>
            <w:r>
              <w:rPr>
                <w:rFonts w:ascii="ＭＳ Ｐ明朝" w:hAnsi="ＭＳ Ｐ明朝" w:hint="eastAsia"/>
              </w:rPr>
              <w:t>給付</w:t>
            </w:r>
            <w:r w:rsidRPr="00906837">
              <w:rPr>
                <w:rFonts w:ascii="ＭＳ Ｐ明朝" w:hAnsi="ＭＳ Ｐ明朝" w:hint="eastAsia"/>
              </w:rPr>
              <w:t>係</w:t>
            </w:r>
          </w:p>
        </w:tc>
      </w:tr>
      <w:tr w:rsidR="008869C8" w:rsidRPr="00906837" w14:paraId="32905DCA" w14:textId="77777777" w:rsidTr="004B7AE3">
        <w:trPr>
          <w:trHeight w:hRule="exact" w:val="340"/>
        </w:trPr>
        <w:tc>
          <w:tcPr>
            <w:tcW w:w="680" w:type="dxa"/>
          </w:tcPr>
          <w:p w14:paraId="3BAB97DE" w14:textId="77777777" w:rsidR="008869C8" w:rsidRPr="00906837" w:rsidRDefault="008869C8" w:rsidP="008869C8">
            <w:pPr>
              <w:ind w:left="442" w:rightChars="-288" w:right="-634" w:hanging="442"/>
              <w:rPr>
                <w:rFonts w:ascii="ＭＳ Ｐ明朝" w:hAnsi="ＭＳ Ｐ明朝"/>
                <w:b/>
              </w:rPr>
            </w:pPr>
            <w:r w:rsidRPr="00906837">
              <w:rPr>
                <w:rFonts w:ascii="ＭＳ Ｐ明朝" w:hAnsi="ＭＳ Ｐ明朝" w:hint="eastAsia"/>
                <w:b/>
              </w:rPr>
              <w:t>ＴＥＬ</w:t>
            </w:r>
          </w:p>
        </w:tc>
        <w:tc>
          <w:tcPr>
            <w:tcW w:w="1209" w:type="dxa"/>
          </w:tcPr>
          <w:p w14:paraId="40EDFD75" w14:textId="77777777" w:rsidR="008869C8" w:rsidRPr="00906837" w:rsidRDefault="008869C8" w:rsidP="008869C8">
            <w:pPr>
              <w:ind w:left="440" w:rightChars="-288" w:right="-634" w:hanging="440"/>
              <w:rPr>
                <w:rFonts w:ascii="ＭＳ Ｐ明朝" w:hAnsi="ＭＳ Ｐ明朝"/>
              </w:rPr>
            </w:pPr>
            <w:r w:rsidRPr="00906837">
              <w:rPr>
                <w:rFonts w:ascii="ＭＳ Ｐ明朝" w:hAnsi="ＭＳ Ｐ明朝" w:hint="eastAsia"/>
              </w:rPr>
              <w:t>641-1212</w:t>
            </w:r>
          </w:p>
        </w:tc>
        <w:tc>
          <w:tcPr>
            <w:tcW w:w="756" w:type="dxa"/>
          </w:tcPr>
          <w:p w14:paraId="05215B3B" w14:textId="77777777" w:rsidR="008869C8" w:rsidRPr="00906837" w:rsidRDefault="008869C8" w:rsidP="008869C8">
            <w:pPr>
              <w:ind w:left="442" w:rightChars="-288" w:right="-634" w:hanging="442"/>
              <w:rPr>
                <w:rFonts w:ascii="ＭＳ Ｐ明朝" w:hAnsi="ＭＳ Ｐ明朝"/>
                <w:b/>
              </w:rPr>
            </w:pPr>
            <w:r w:rsidRPr="00906837">
              <w:rPr>
                <w:rFonts w:ascii="ＭＳ Ｐ明朝" w:hAnsi="ＭＳ Ｐ明朝" w:hint="eastAsia"/>
                <w:b/>
              </w:rPr>
              <w:t>ＦＡＸ</w:t>
            </w:r>
          </w:p>
        </w:tc>
        <w:tc>
          <w:tcPr>
            <w:tcW w:w="1178" w:type="dxa"/>
          </w:tcPr>
          <w:p w14:paraId="6BB5A539" w14:textId="77777777" w:rsidR="008869C8" w:rsidRPr="00906837" w:rsidRDefault="008869C8" w:rsidP="008869C8">
            <w:pPr>
              <w:ind w:left="440" w:rightChars="-288" w:right="-634" w:hanging="440"/>
              <w:rPr>
                <w:rFonts w:ascii="ＭＳ Ｐ明朝" w:hAnsi="ＭＳ Ｐ明朝"/>
              </w:rPr>
            </w:pPr>
            <w:r w:rsidRPr="00906837">
              <w:rPr>
                <w:rFonts w:ascii="ＭＳ Ｐ明朝" w:hAnsi="ＭＳ Ｐ明朝" w:hint="eastAsia"/>
              </w:rPr>
              <w:t xml:space="preserve">632-7091　</w:t>
            </w:r>
          </w:p>
        </w:tc>
      </w:tr>
      <w:tr w:rsidR="008869C8" w:rsidRPr="00906837" w14:paraId="01492789" w14:textId="77777777" w:rsidTr="004B7AE3">
        <w:trPr>
          <w:trHeight w:hRule="exact" w:val="340"/>
        </w:trPr>
        <w:tc>
          <w:tcPr>
            <w:tcW w:w="680" w:type="dxa"/>
          </w:tcPr>
          <w:p w14:paraId="676ADF61" w14:textId="77777777" w:rsidR="008869C8" w:rsidRPr="00906837" w:rsidRDefault="008869C8" w:rsidP="008869C8">
            <w:pPr>
              <w:ind w:left="442" w:rightChars="-288" w:right="-634" w:hanging="442"/>
              <w:rPr>
                <w:rFonts w:ascii="ＭＳ Ｐ明朝" w:hAnsi="ＭＳ Ｐ明朝"/>
                <w:b/>
              </w:rPr>
            </w:pPr>
            <w:r w:rsidRPr="00906837">
              <w:rPr>
                <w:rFonts w:ascii="ＭＳ Ｐ明朝" w:hAnsi="ＭＳ Ｐ明朝" w:hint="eastAsia"/>
                <w:b/>
              </w:rPr>
              <w:t>内線</w:t>
            </w:r>
          </w:p>
        </w:tc>
        <w:tc>
          <w:tcPr>
            <w:tcW w:w="3143" w:type="dxa"/>
            <w:gridSpan w:val="3"/>
          </w:tcPr>
          <w:p w14:paraId="0A0873A5" w14:textId="77777777" w:rsidR="008869C8" w:rsidRPr="003B1FD5" w:rsidRDefault="008869C8" w:rsidP="008869C8">
            <w:pPr>
              <w:ind w:rightChars="-288" w:right="-634" w:firstLineChars="600" w:firstLine="1320"/>
              <w:rPr>
                <w:rFonts w:ascii="ＭＳ Ｐ明朝" w:hAnsi="ＭＳ Ｐ明朝"/>
              </w:rPr>
            </w:pPr>
            <w:r w:rsidRPr="00906837">
              <w:rPr>
                <w:rFonts w:ascii="ＭＳ Ｐ明朝" w:hAnsi="ＭＳ Ｐ明朝" w:hint="eastAsia"/>
              </w:rPr>
              <w:t>550</w:t>
            </w:r>
          </w:p>
        </w:tc>
      </w:tr>
    </w:tbl>
    <w:p w14:paraId="1C3890B9" w14:textId="710B5FC0" w:rsidR="0052676F" w:rsidRDefault="008869C8">
      <w:r w:rsidRPr="00906837">
        <w:rPr>
          <w:rFonts w:ascii="ＭＳ ゴシック" w:eastAsia="ＭＳ ゴシック" w:hAnsi="ＭＳ ゴシック" w:hint="eastAsia"/>
          <w:b/>
          <w:sz w:val="24"/>
        </w:rPr>
        <w:t xml:space="preserve"> </w:t>
      </w:r>
      <w:r w:rsidR="00245B3A" w:rsidRPr="00906837">
        <w:rPr>
          <w:rFonts w:ascii="ＭＳ ゴシック" w:eastAsia="ＭＳ ゴシック" w:hAnsi="ＭＳ ゴシック" w:hint="eastAsia"/>
          <w:b/>
          <w:sz w:val="24"/>
        </w:rPr>
        <w:t>(５)タクシー運賃・自家用自動車給油料金の助成</w:t>
      </w:r>
    </w:p>
    <w:p w14:paraId="340A00FE" w14:textId="7ED4E623" w:rsidR="00245B3A" w:rsidRDefault="00245B3A"/>
    <w:p w14:paraId="057C6156" w14:textId="77777777" w:rsidR="00DB642C" w:rsidRDefault="00DB642C"/>
    <w:p w14:paraId="202BA674" w14:textId="2B85550D" w:rsidR="006C38F3" w:rsidRDefault="008869C8" w:rsidP="008869C8">
      <w:pPr>
        <w:spacing w:line="300" w:lineRule="exact"/>
        <w:ind w:leftChars="200" w:left="440" w:firstLineChars="100" w:firstLine="220"/>
        <w:rPr>
          <w:rFonts w:ascii="ＭＳ 明朝" w:hAnsi="ＭＳ 明朝"/>
        </w:rPr>
      </w:pPr>
      <w:r w:rsidRPr="00906837">
        <w:rPr>
          <w:rFonts w:ascii="ＭＳ 明朝" w:hAnsi="ＭＳ 明朝" w:hint="eastAsia"/>
        </w:rPr>
        <w:t>重度の障がい者の社会参加を図るため、タクシーを利用した場合に運賃の一部を、自家用自動車にガソリン又は軽油を給油した場合に給油料金の一部を助成します。</w:t>
      </w:r>
    </w:p>
    <w:p w14:paraId="351C93B6" w14:textId="77777777" w:rsidR="00C62777" w:rsidRDefault="00C62777" w:rsidP="008869C8">
      <w:pPr>
        <w:spacing w:line="300" w:lineRule="exact"/>
        <w:ind w:leftChars="200" w:left="440" w:firstLineChars="100" w:firstLine="220"/>
        <w:rPr>
          <w:rFonts w:ascii="ＭＳ 明朝" w:hAnsi="ＭＳ 明朝"/>
        </w:rPr>
      </w:pPr>
    </w:p>
    <w:p w14:paraId="459D7E5E" w14:textId="77777777" w:rsidR="00A11824" w:rsidRPr="00906837" w:rsidRDefault="00A11824" w:rsidP="001B0FE2">
      <w:pPr>
        <w:tabs>
          <w:tab w:val="left" w:pos="735"/>
        </w:tabs>
        <w:ind w:firstLineChars="200" w:firstLine="440"/>
        <w:rPr>
          <w:rFonts w:ascii="ＭＳ 明朝" w:hAnsi="ＭＳ 明朝"/>
        </w:rPr>
      </w:pPr>
      <w:r w:rsidRPr="00906837">
        <w:rPr>
          <w:rFonts w:ascii="ＭＳ 明朝" w:hAnsi="ＭＳ 明朝" w:hint="eastAsia"/>
        </w:rPr>
        <w:t>【</w:t>
      </w:r>
      <w:r w:rsidRPr="00D64672">
        <w:rPr>
          <w:rFonts w:ascii="ＭＳ 明朝" w:hAnsi="ＭＳ 明朝" w:hint="eastAsia"/>
          <w:spacing w:val="220"/>
          <w:kern w:val="0"/>
          <w:fitText w:val="880" w:id="-1996839680"/>
        </w:rPr>
        <w:t>内</w:t>
      </w:r>
      <w:r w:rsidRPr="00D64672">
        <w:rPr>
          <w:rFonts w:ascii="ＭＳ 明朝" w:hAnsi="ＭＳ 明朝" w:hint="eastAsia"/>
          <w:kern w:val="0"/>
          <w:fitText w:val="880" w:id="-1996839680"/>
        </w:rPr>
        <w:t>容</w:t>
      </w:r>
      <w:r w:rsidRPr="00906837">
        <w:rPr>
          <w:rFonts w:ascii="ＭＳ 明朝" w:hAnsi="ＭＳ 明朝" w:hint="eastAsia"/>
        </w:rPr>
        <w:t>】</w:t>
      </w:r>
    </w:p>
    <w:tbl>
      <w:tblPr>
        <w:tblW w:w="9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54"/>
        <w:gridCol w:w="2552"/>
        <w:gridCol w:w="1276"/>
        <w:gridCol w:w="1275"/>
        <w:gridCol w:w="1467"/>
        <w:gridCol w:w="1317"/>
      </w:tblGrid>
      <w:tr w:rsidR="00DE7C5D" w:rsidRPr="00906837" w14:paraId="6B7340EA" w14:textId="77777777" w:rsidTr="00A31C2A">
        <w:trPr>
          <w:trHeight w:val="283"/>
          <w:jc w:val="center"/>
        </w:trPr>
        <w:tc>
          <w:tcPr>
            <w:tcW w:w="1554" w:type="dxa"/>
            <w:tcBorders>
              <w:bottom w:val="double" w:sz="4" w:space="0" w:color="auto"/>
            </w:tcBorders>
            <w:vAlign w:val="center"/>
          </w:tcPr>
          <w:p w14:paraId="4605A7E7" w14:textId="77777777" w:rsidR="00A11824" w:rsidRPr="00906837" w:rsidRDefault="00E83CC1">
            <w:pPr>
              <w:tabs>
                <w:tab w:val="left" w:pos="216"/>
              </w:tabs>
              <w:snapToGrid w:val="0"/>
              <w:ind w:hanging="2"/>
              <w:jc w:val="center"/>
              <w:rPr>
                <w:rFonts w:ascii="ＭＳ Ｐ明朝" w:hAnsi="ＭＳ Ｐ明朝"/>
              </w:rPr>
            </w:pPr>
            <w:r w:rsidRPr="00906837">
              <w:rPr>
                <w:rFonts w:ascii="ＭＳ Ｐ明朝" w:hAnsi="ＭＳ Ｐ明朝" w:hint="eastAsia"/>
              </w:rPr>
              <w:t>種類</w:t>
            </w:r>
          </w:p>
        </w:tc>
        <w:tc>
          <w:tcPr>
            <w:tcW w:w="2552" w:type="dxa"/>
            <w:tcBorders>
              <w:bottom w:val="double" w:sz="4" w:space="0" w:color="auto"/>
            </w:tcBorders>
            <w:vAlign w:val="center"/>
          </w:tcPr>
          <w:p w14:paraId="620714E5" w14:textId="77777777" w:rsidR="00A11824" w:rsidRPr="00906837" w:rsidRDefault="00A11824">
            <w:pPr>
              <w:snapToGrid w:val="0"/>
              <w:jc w:val="center"/>
              <w:rPr>
                <w:rFonts w:ascii="ＭＳ Ｐ明朝" w:hAnsi="ＭＳ Ｐ明朝"/>
              </w:rPr>
            </w:pPr>
            <w:r w:rsidRPr="00906837">
              <w:rPr>
                <w:rFonts w:ascii="ＭＳ Ｐ明朝" w:hAnsi="ＭＳ Ｐ明朝" w:hint="eastAsia"/>
              </w:rPr>
              <w:t>対象者</w:t>
            </w:r>
          </w:p>
        </w:tc>
        <w:tc>
          <w:tcPr>
            <w:tcW w:w="1276" w:type="dxa"/>
            <w:tcBorders>
              <w:bottom w:val="double" w:sz="4" w:space="0" w:color="auto"/>
            </w:tcBorders>
            <w:vAlign w:val="center"/>
          </w:tcPr>
          <w:p w14:paraId="44B97613" w14:textId="77777777" w:rsidR="00A11824" w:rsidRPr="00906837" w:rsidRDefault="00A11824">
            <w:pPr>
              <w:snapToGrid w:val="0"/>
              <w:jc w:val="center"/>
              <w:rPr>
                <w:rFonts w:ascii="ＭＳ Ｐ明朝" w:hAnsi="ＭＳ Ｐ明朝"/>
              </w:rPr>
            </w:pPr>
            <w:r w:rsidRPr="00906837">
              <w:rPr>
                <w:rFonts w:ascii="ＭＳ Ｐ明朝" w:hAnsi="ＭＳ Ｐ明朝" w:hint="eastAsia"/>
              </w:rPr>
              <w:t>交付枚数</w:t>
            </w:r>
          </w:p>
        </w:tc>
        <w:tc>
          <w:tcPr>
            <w:tcW w:w="1275" w:type="dxa"/>
            <w:tcBorders>
              <w:bottom w:val="double" w:sz="4" w:space="0" w:color="auto"/>
            </w:tcBorders>
            <w:vAlign w:val="center"/>
          </w:tcPr>
          <w:p w14:paraId="19F38B6D" w14:textId="77777777" w:rsidR="00A11824" w:rsidRPr="00906837" w:rsidRDefault="00A11824">
            <w:pPr>
              <w:snapToGrid w:val="0"/>
              <w:jc w:val="center"/>
              <w:rPr>
                <w:rFonts w:ascii="ＭＳ Ｐ明朝" w:hAnsi="ＭＳ Ｐ明朝"/>
              </w:rPr>
            </w:pPr>
            <w:r w:rsidRPr="00906837">
              <w:rPr>
                <w:rFonts w:ascii="ＭＳ Ｐ明朝" w:hAnsi="ＭＳ Ｐ明朝" w:hint="eastAsia"/>
              </w:rPr>
              <w:t>助成額</w:t>
            </w:r>
          </w:p>
        </w:tc>
        <w:tc>
          <w:tcPr>
            <w:tcW w:w="1467" w:type="dxa"/>
            <w:tcBorders>
              <w:bottom w:val="double" w:sz="4" w:space="0" w:color="auto"/>
            </w:tcBorders>
            <w:vAlign w:val="center"/>
          </w:tcPr>
          <w:p w14:paraId="2F3883E1" w14:textId="77777777" w:rsidR="00A11824" w:rsidRPr="00906837" w:rsidRDefault="00A11824">
            <w:pPr>
              <w:snapToGrid w:val="0"/>
              <w:jc w:val="center"/>
              <w:rPr>
                <w:rFonts w:ascii="ＭＳ Ｐ明朝" w:hAnsi="ＭＳ Ｐ明朝"/>
              </w:rPr>
            </w:pPr>
            <w:r w:rsidRPr="00906837">
              <w:rPr>
                <w:rFonts w:ascii="ＭＳ Ｐ明朝" w:hAnsi="ＭＳ Ｐ明朝" w:hint="eastAsia"/>
              </w:rPr>
              <w:t>制　限</w:t>
            </w:r>
          </w:p>
        </w:tc>
        <w:tc>
          <w:tcPr>
            <w:tcW w:w="1317" w:type="dxa"/>
            <w:tcBorders>
              <w:bottom w:val="double" w:sz="4" w:space="0" w:color="auto"/>
            </w:tcBorders>
            <w:vAlign w:val="center"/>
          </w:tcPr>
          <w:p w14:paraId="262819D1" w14:textId="77777777" w:rsidR="00A11824" w:rsidRPr="00906837" w:rsidRDefault="00B97D66">
            <w:pPr>
              <w:snapToGrid w:val="0"/>
              <w:jc w:val="center"/>
              <w:rPr>
                <w:rFonts w:ascii="ＭＳ Ｐ明朝" w:hAnsi="ＭＳ Ｐ明朝"/>
              </w:rPr>
            </w:pPr>
            <w:r w:rsidRPr="00906837">
              <w:rPr>
                <w:rFonts w:ascii="ＭＳ Ｐ明朝" w:hAnsi="ＭＳ Ｐ明朝" w:hint="eastAsia"/>
              </w:rPr>
              <w:t>交付窓口</w:t>
            </w:r>
          </w:p>
        </w:tc>
      </w:tr>
      <w:tr w:rsidR="00DE7C5D" w:rsidRPr="00906837" w14:paraId="5C36BA91" w14:textId="77777777" w:rsidTr="00D05F26">
        <w:trPr>
          <w:cantSplit/>
          <w:trHeight w:val="1431"/>
          <w:jc w:val="center"/>
        </w:trPr>
        <w:tc>
          <w:tcPr>
            <w:tcW w:w="1554" w:type="dxa"/>
            <w:tcBorders>
              <w:top w:val="double" w:sz="4" w:space="0" w:color="auto"/>
            </w:tcBorders>
            <w:vAlign w:val="center"/>
          </w:tcPr>
          <w:p w14:paraId="3F8E309E" w14:textId="77777777" w:rsidR="009108FB" w:rsidRPr="00906837" w:rsidRDefault="009108FB" w:rsidP="00863F7A">
            <w:pPr>
              <w:snapToGrid w:val="0"/>
              <w:rPr>
                <w:rFonts w:ascii="ＭＳ Ｐ明朝" w:hAnsi="ＭＳ Ｐ明朝"/>
              </w:rPr>
            </w:pPr>
            <w:r w:rsidRPr="00906837">
              <w:rPr>
                <w:rFonts w:ascii="ＭＳ Ｐ明朝" w:hAnsi="ＭＳ Ｐ明朝" w:hint="eastAsia"/>
              </w:rPr>
              <w:t>普通タクシー券</w:t>
            </w:r>
          </w:p>
        </w:tc>
        <w:tc>
          <w:tcPr>
            <w:tcW w:w="2552" w:type="dxa"/>
            <w:tcBorders>
              <w:top w:val="double" w:sz="4" w:space="0" w:color="auto"/>
            </w:tcBorders>
            <w:vAlign w:val="center"/>
          </w:tcPr>
          <w:p w14:paraId="4CEBEE8C" w14:textId="77777777" w:rsidR="009108FB" w:rsidRPr="00906837" w:rsidRDefault="006917AB" w:rsidP="00B62397">
            <w:pPr>
              <w:snapToGrid w:val="0"/>
              <w:ind w:left="220" w:hangingChars="100" w:hanging="220"/>
              <w:rPr>
                <w:rFonts w:ascii="ＭＳ Ｐ明朝" w:hAnsi="ＭＳ Ｐ明朝"/>
              </w:rPr>
            </w:pPr>
            <w:r w:rsidRPr="00906837">
              <w:rPr>
                <w:rFonts w:ascii="ＭＳ Ｐ明朝" w:hAnsi="ＭＳ Ｐ明朝" w:hint="eastAsia"/>
              </w:rPr>
              <w:t>①身体障がい者</w:t>
            </w:r>
            <w:r w:rsidR="009108FB" w:rsidRPr="00906837">
              <w:rPr>
                <w:rFonts w:ascii="ＭＳ Ｐ明朝" w:hAnsi="ＭＳ Ｐ明朝" w:hint="eastAsia"/>
              </w:rPr>
              <w:t>手帳１</w:t>
            </w:r>
            <w:r w:rsidR="00AC5DD4" w:rsidRPr="00906837">
              <w:rPr>
                <w:rFonts w:ascii="ＭＳ Ｐ明朝" w:hAnsi="ＭＳ Ｐ明朝" w:hint="eastAsia"/>
              </w:rPr>
              <w:t>級</w:t>
            </w:r>
            <w:r w:rsidR="009108FB" w:rsidRPr="00906837">
              <w:rPr>
                <w:rFonts w:ascii="ＭＳ Ｐ明朝" w:hAnsi="ＭＳ Ｐ明朝" w:hint="eastAsia"/>
              </w:rPr>
              <w:t>～３級</w:t>
            </w:r>
          </w:p>
          <w:p w14:paraId="122B3FD6" w14:textId="77777777" w:rsidR="009108FB" w:rsidRPr="00906837" w:rsidRDefault="009108FB">
            <w:pPr>
              <w:snapToGrid w:val="0"/>
              <w:rPr>
                <w:rFonts w:ascii="ＭＳ Ｐ明朝" w:hAnsi="ＭＳ Ｐ明朝"/>
              </w:rPr>
            </w:pPr>
            <w:r w:rsidRPr="00906837">
              <w:rPr>
                <w:rFonts w:ascii="ＭＳ Ｐ明朝" w:hAnsi="ＭＳ Ｐ明朝" w:hint="eastAsia"/>
              </w:rPr>
              <w:t>②療育手帳Ａ判定</w:t>
            </w:r>
          </w:p>
          <w:p w14:paraId="203CB974" w14:textId="77777777" w:rsidR="009108FB" w:rsidRPr="00906837" w:rsidRDefault="009108FB" w:rsidP="00F65EF4">
            <w:pPr>
              <w:snapToGrid w:val="0"/>
              <w:ind w:left="220" w:hangingChars="100" w:hanging="220"/>
              <w:rPr>
                <w:rFonts w:ascii="ＭＳ Ｐ明朝" w:hAnsi="ＭＳ Ｐ明朝"/>
              </w:rPr>
            </w:pPr>
            <w:r w:rsidRPr="00906837">
              <w:rPr>
                <w:rFonts w:ascii="ＭＳ Ｐ明朝" w:hAnsi="ＭＳ Ｐ明朝" w:hint="eastAsia"/>
              </w:rPr>
              <w:t>③精神障がい者保健福祉手帳１</w:t>
            </w:r>
            <w:r w:rsidR="00AC5DD4" w:rsidRPr="00906837">
              <w:rPr>
                <w:rFonts w:ascii="ＭＳ Ｐ明朝" w:hAnsi="ＭＳ Ｐ明朝" w:hint="eastAsia"/>
              </w:rPr>
              <w:t>級</w:t>
            </w:r>
            <w:r w:rsidRPr="00906837">
              <w:rPr>
                <w:rFonts w:ascii="ＭＳ Ｐ明朝" w:hAnsi="ＭＳ Ｐ明朝" w:hint="eastAsia"/>
              </w:rPr>
              <w:t>～３級</w:t>
            </w:r>
          </w:p>
        </w:tc>
        <w:tc>
          <w:tcPr>
            <w:tcW w:w="1276" w:type="dxa"/>
            <w:tcBorders>
              <w:top w:val="double" w:sz="4" w:space="0" w:color="auto"/>
            </w:tcBorders>
            <w:vAlign w:val="center"/>
          </w:tcPr>
          <w:p w14:paraId="54A36045" w14:textId="77777777" w:rsidR="009108FB" w:rsidRPr="00906837" w:rsidRDefault="009108FB">
            <w:pPr>
              <w:snapToGrid w:val="0"/>
              <w:jc w:val="center"/>
              <w:rPr>
                <w:rFonts w:ascii="ＭＳ Ｐ明朝" w:hAnsi="ＭＳ Ｐ明朝"/>
              </w:rPr>
            </w:pPr>
            <w:r w:rsidRPr="00906837">
              <w:rPr>
                <w:rFonts w:ascii="ＭＳ Ｐ明朝" w:hAnsi="ＭＳ Ｐ明朝" w:hint="eastAsia"/>
              </w:rPr>
              <w:t>24枚/年</w:t>
            </w:r>
          </w:p>
          <w:p w14:paraId="1AB11BB3" w14:textId="77777777" w:rsidR="009108FB" w:rsidRPr="00906837" w:rsidRDefault="00CC47CB" w:rsidP="007122FC">
            <w:pPr>
              <w:snapToGrid w:val="0"/>
              <w:rPr>
                <w:rFonts w:ascii="ＭＳ Ｐ明朝" w:hAnsi="ＭＳ Ｐ明朝"/>
              </w:rPr>
            </w:pPr>
            <w:r w:rsidRPr="00906837">
              <w:rPr>
                <w:rFonts w:ascii="ＭＳ Ｐ明朝" w:hAnsi="ＭＳ Ｐ明朝" w:hint="eastAsia"/>
              </w:rPr>
              <w:t>(</w:t>
            </w:r>
            <w:r w:rsidR="009108FB" w:rsidRPr="00906837">
              <w:rPr>
                <w:rFonts w:ascii="ＭＳ Ｐ明朝" w:hAnsi="ＭＳ Ｐ明朝" w:hint="eastAsia"/>
              </w:rPr>
              <w:t>視覚障がい１級</w:t>
            </w:r>
            <w:r w:rsidR="00F41592" w:rsidRPr="00906837">
              <w:rPr>
                <w:rFonts w:ascii="ＭＳ Ｐ明朝" w:hAnsi="ＭＳ Ｐ明朝" w:hint="eastAsia"/>
              </w:rPr>
              <w:t>（個別</w:t>
            </w:r>
            <w:r w:rsidR="00F41592" w:rsidRPr="00906837">
              <w:rPr>
                <w:rFonts w:ascii="ＭＳ Ｐ明朝" w:hAnsi="ＭＳ Ｐ明朝"/>
              </w:rPr>
              <w:t>等級</w:t>
            </w:r>
            <w:r w:rsidR="00F41592" w:rsidRPr="00906837">
              <w:rPr>
                <w:rFonts w:ascii="ＭＳ Ｐ明朝" w:hAnsi="ＭＳ Ｐ明朝" w:hint="eastAsia"/>
              </w:rPr>
              <w:t>）</w:t>
            </w:r>
            <w:r w:rsidR="009108FB" w:rsidRPr="00906837">
              <w:rPr>
                <w:rFonts w:ascii="ＭＳ Ｐ明朝" w:hAnsi="ＭＳ Ｐ明朝" w:hint="eastAsia"/>
              </w:rPr>
              <w:t>の方は36枚/年</w:t>
            </w:r>
            <w:r w:rsidRPr="00906837">
              <w:rPr>
                <w:rFonts w:ascii="ＭＳ Ｐ明朝" w:hAnsi="ＭＳ Ｐ明朝" w:hint="eastAsia"/>
              </w:rPr>
              <w:t>)</w:t>
            </w:r>
          </w:p>
        </w:tc>
        <w:tc>
          <w:tcPr>
            <w:tcW w:w="1275" w:type="dxa"/>
            <w:tcBorders>
              <w:top w:val="double" w:sz="4" w:space="0" w:color="auto"/>
            </w:tcBorders>
            <w:vAlign w:val="center"/>
          </w:tcPr>
          <w:p w14:paraId="17805355" w14:textId="77777777" w:rsidR="009108FB" w:rsidRPr="00906837" w:rsidRDefault="009108FB" w:rsidP="00995FDB">
            <w:pPr>
              <w:tabs>
                <w:tab w:val="left" w:pos="1374"/>
              </w:tabs>
              <w:snapToGrid w:val="0"/>
              <w:rPr>
                <w:rFonts w:ascii="ＭＳ Ｐ明朝" w:hAnsi="ＭＳ Ｐ明朝"/>
              </w:rPr>
            </w:pPr>
            <w:r w:rsidRPr="00906837">
              <w:rPr>
                <w:rFonts w:ascii="ＭＳ Ｐ明朝" w:hAnsi="ＭＳ Ｐ明朝" w:hint="eastAsia"/>
              </w:rPr>
              <w:t>運賃に対し</w:t>
            </w:r>
          </w:p>
          <w:p w14:paraId="3109AB49" w14:textId="77777777" w:rsidR="009108FB" w:rsidRPr="00906837" w:rsidRDefault="009108FB" w:rsidP="00B62397">
            <w:pPr>
              <w:snapToGrid w:val="0"/>
              <w:ind w:right="220"/>
              <w:jc w:val="right"/>
              <w:rPr>
                <w:rFonts w:ascii="ＭＳ Ｐ明朝" w:hAnsi="ＭＳ Ｐ明朝"/>
              </w:rPr>
            </w:pPr>
            <w:r w:rsidRPr="00906837">
              <w:rPr>
                <w:rFonts w:ascii="ＭＳ Ｐ明朝" w:hAnsi="ＭＳ Ｐ明朝" w:hint="eastAsia"/>
              </w:rPr>
              <w:t>500円/枚</w:t>
            </w:r>
          </w:p>
        </w:tc>
        <w:tc>
          <w:tcPr>
            <w:tcW w:w="1467" w:type="dxa"/>
            <w:tcBorders>
              <w:top w:val="double" w:sz="4" w:space="0" w:color="auto"/>
              <w:bottom w:val="single" w:sz="4" w:space="0" w:color="auto"/>
            </w:tcBorders>
            <w:vAlign w:val="center"/>
          </w:tcPr>
          <w:p w14:paraId="5AFCED54" w14:textId="77777777" w:rsidR="009108FB" w:rsidRPr="00906837" w:rsidRDefault="009108FB">
            <w:pPr>
              <w:snapToGrid w:val="0"/>
              <w:rPr>
                <w:rFonts w:ascii="ＭＳ Ｐ明朝" w:hAnsi="ＭＳ Ｐ明朝"/>
              </w:rPr>
            </w:pPr>
            <w:r w:rsidRPr="00906837">
              <w:rPr>
                <w:rFonts w:ascii="ＭＳ Ｐ明朝" w:hAnsi="ＭＳ Ｐ明朝" w:hint="eastAsia"/>
              </w:rPr>
              <w:t>目的制限無</w:t>
            </w:r>
          </w:p>
          <w:p w14:paraId="3AE89E50" w14:textId="77777777" w:rsidR="009108FB" w:rsidRPr="00906837" w:rsidRDefault="009108FB">
            <w:pPr>
              <w:snapToGrid w:val="0"/>
              <w:rPr>
                <w:rFonts w:ascii="ＭＳ Ｐ明朝" w:hAnsi="ＭＳ Ｐ明朝"/>
                <w:u w:val="single"/>
              </w:rPr>
            </w:pPr>
            <w:r w:rsidRPr="00906837">
              <w:rPr>
                <w:rFonts w:ascii="ＭＳ Ｐ明朝" w:hAnsi="ＭＳ Ｐ明朝" w:hint="eastAsia"/>
                <w:u w:val="single"/>
              </w:rPr>
              <w:t>介護料対象外</w:t>
            </w:r>
          </w:p>
          <w:p w14:paraId="090E4526" w14:textId="14092EF4" w:rsidR="000D4B1F" w:rsidRPr="00906837" w:rsidRDefault="000D4B1F">
            <w:pPr>
              <w:snapToGrid w:val="0"/>
              <w:rPr>
                <w:rFonts w:ascii="ＭＳ Ｐ明朝" w:hAnsi="ＭＳ Ｐ明朝"/>
              </w:rPr>
            </w:pPr>
            <w:r w:rsidRPr="00906837">
              <w:rPr>
                <w:rFonts w:ascii="ＭＳ Ｐ明朝" w:hAnsi="ＭＳ Ｐ明朝" w:hint="eastAsia"/>
              </w:rPr>
              <w:t>※1</w:t>
            </w:r>
            <w:r w:rsidR="002E1EFF" w:rsidRPr="00906837">
              <w:rPr>
                <w:rFonts w:ascii="ＭＳ Ｐ明朝" w:hAnsi="ＭＳ Ｐ明朝" w:hint="eastAsia"/>
              </w:rPr>
              <w:t>、</w:t>
            </w:r>
            <w:r w:rsidRPr="00906837">
              <w:rPr>
                <w:rFonts w:ascii="ＭＳ Ｐ明朝" w:hAnsi="ＭＳ Ｐ明朝" w:hint="eastAsia"/>
              </w:rPr>
              <w:t>※</w:t>
            </w:r>
            <w:r w:rsidR="00E152BB">
              <w:rPr>
                <w:rFonts w:ascii="ＭＳ Ｐ明朝" w:hAnsi="ＭＳ Ｐ明朝" w:hint="eastAsia"/>
              </w:rPr>
              <w:t>2</w:t>
            </w:r>
            <w:r w:rsidR="00A31C2A" w:rsidRPr="00906837">
              <w:rPr>
                <w:rFonts w:ascii="ＭＳ Ｐ明朝" w:hAnsi="ＭＳ Ｐ明朝" w:hint="eastAsia"/>
              </w:rPr>
              <w:t>、</w:t>
            </w:r>
            <w:r w:rsidR="00A31C2A" w:rsidRPr="00906837">
              <w:rPr>
                <w:rFonts w:hint="eastAsia"/>
              </w:rPr>
              <w:t>※</w:t>
            </w:r>
            <w:r w:rsidR="00C00114">
              <w:rPr>
                <w:rFonts w:hint="eastAsia"/>
              </w:rPr>
              <w:t>３</w:t>
            </w:r>
          </w:p>
        </w:tc>
        <w:tc>
          <w:tcPr>
            <w:tcW w:w="1317" w:type="dxa"/>
            <w:vMerge w:val="restart"/>
            <w:tcBorders>
              <w:top w:val="double" w:sz="4" w:space="0" w:color="auto"/>
            </w:tcBorders>
            <w:vAlign w:val="center"/>
          </w:tcPr>
          <w:p w14:paraId="037F6D5E" w14:textId="77777777" w:rsidR="00995DFE" w:rsidRPr="00906837" w:rsidRDefault="00995DFE" w:rsidP="00995DFE">
            <w:pPr>
              <w:snapToGrid w:val="0"/>
              <w:ind w:leftChars="-4" w:left="-9" w:firstLineChars="3" w:firstLine="7"/>
              <w:rPr>
                <w:rFonts w:ascii="ＭＳ Ｐ明朝" w:hAnsi="ＭＳ Ｐ明朝"/>
              </w:rPr>
            </w:pPr>
            <w:r w:rsidRPr="00906837">
              <w:rPr>
                <w:rFonts w:ascii="ＭＳ Ｐ明朝" w:hAnsi="ＭＳ Ｐ明朝" w:hint="eastAsia"/>
              </w:rPr>
              <w:t>・山形市</w:t>
            </w:r>
            <w:r w:rsidR="00487314" w:rsidRPr="00906837">
              <w:rPr>
                <w:rFonts w:ascii="ＭＳ Ｐ明朝" w:hAnsi="ＭＳ Ｐ明朝" w:hint="eastAsia"/>
              </w:rPr>
              <w:t>委託</w:t>
            </w:r>
            <w:r w:rsidRPr="00906837">
              <w:rPr>
                <w:rFonts w:ascii="ＭＳ Ｐ明朝" w:hAnsi="ＭＳ Ｐ明朝" w:hint="eastAsia"/>
              </w:rPr>
              <w:t>相談支援事業所</w:t>
            </w:r>
          </w:p>
          <w:p w14:paraId="4A936938" w14:textId="77777777" w:rsidR="00995DFE" w:rsidRPr="00906837" w:rsidRDefault="00CC47CB" w:rsidP="00995DFE">
            <w:pPr>
              <w:snapToGrid w:val="0"/>
              <w:rPr>
                <w:rFonts w:ascii="ＭＳ Ｐ明朝" w:hAnsi="ＭＳ Ｐ明朝"/>
              </w:rPr>
            </w:pPr>
            <w:r w:rsidRPr="00906837">
              <w:rPr>
                <w:rFonts w:ascii="ＭＳ Ｐ明朝" w:hAnsi="ＭＳ Ｐ明朝" w:hint="eastAsia"/>
              </w:rPr>
              <w:t>(</w:t>
            </w:r>
            <w:r w:rsidR="000624D0" w:rsidRPr="00906837">
              <w:rPr>
                <w:rFonts w:ascii="ＭＳ Ｐ明朝" w:hAnsi="ＭＳ Ｐ明朝"/>
              </w:rPr>
              <w:t>p</w:t>
            </w:r>
            <w:r w:rsidR="00B75D2D" w:rsidRPr="00906837">
              <w:rPr>
                <w:rFonts w:ascii="ＭＳ Ｐ明朝" w:hAnsi="ＭＳ Ｐ明朝"/>
              </w:rPr>
              <w:t>.</w:t>
            </w:r>
            <w:r w:rsidR="00F23D62" w:rsidRPr="00906837">
              <w:rPr>
                <w:rFonts w:ascii="ＭＳ Ｐ明朝" w:hAnsi="ＭＳ Ｐ明朝"/>
              </w:rPr>
              <w:t>2</w:t>
            </w:r>
            <w:r w:rsidR="00995DFE" w:rsidRPr="00906837">
              <w:rPr>
                <w:rFonts w:ascii="ＭＳ Ｐ明朝" w:hAnsi="ＭＳ Ｐ明朝" w:hint="eastAsia"/>
              </w:rPr>
              <w:t>参照</w:t>
            </w:r>
            <w:r w:rsidRPr="00906837">
              <w:rPr>
                <w:rFonts w:ascii="ＭＳ Ｐ明朝" w:hAnsi="ＭＳ Ｐ明朝" w:hint="eastAsia"/>
              </w:rPr>
              <w:t>)</w:t>
            </w:r>
          </w:p>
          <w:p w14:paraId="14385A6B" w14:textId="77777777" w:rsidR="00995DFE" w:rsidRPr="00906837" w:rsidRDefault="00995DFE" w:rsidP="00995DFE">
            <w:pPr>
              <w:snapToGrid w:val="0"/>
              <w:rPr>
                <w:rFonts w:ascii="ＭＳ Ｐ明朝" w:hAnsi="ＭＳ Ｐ明朝"/>
              </w:rPr>
            </w:pPr>
          </w:p>
          <w:p w14:paraId="50F182E0" w14:textId="77777777" w:rsidR="009108FB" w:rsidRPr="00906837" w:rsidRDefault="009108FB" w:rsidP="003D2E1B">
            <w:pPr>
              <w:snapToGrid w:val="0"/>
              <w:rPr>
                <w:rFonts w:ascii="ＭＳ Ｐ明朝" w:hAnsi="ＭＳ Ｐ明朝"/>
              </w:rPr>
            </w:pPr>
            <w:r w:rsidRPr="00906837">
              <w:rPr>
                <w:rFonts w:ascii="ＭＳ Ｐ明朝" w:hAnsi="ＭＳ Ｐ明朝" w:hint="eastAsia"/>
              </w:rPr>
              <w:t>・</w:t>
            </w:r>
            <w:r w:rsidR="003D2E1B" w:rsidRPr="00906837">
              <w:rPr>
                <w:rFonts w:ascii="ＭＳ Ｐ明朝" w:hAnsi="ＭＳ Ｐ明朝" w:hint="eastAsia"/>
              </w:rPr>
              <w:t>山形市役所障がい福祉課</w:t>
            </w:r>
          </w:p>
        </w:tc>
      </w:tr>
      <w:tr w:rsidR="00DE7C5D" w:rsidRPr="00906837" w14:paraId="109A109E" w14:textId="77777777" w:rsidTr="00D05F26">
        <w:trPr>
          <w:cantSplit/>
          <w:trHeight w:val="1366"/>
          <w:jc w:val="center"/>
        </w:trPr>
        <w:tc>
          <w:tcPr>
            <w:tcW w:w="1554" w:type="dxa"/>
            <w:vAlign w:val="center"/>
          </w:tcPr>
          <w:p w14:paraId="3AA03BCC" w14:textId="77777777" w:rsidR="009108FB" w:rsidRPr="00906837" w:rsidRDefault="009108FB" w:rsidP="007F0BB5">
            <w:pPr>
              <w:snapToGrid w:val="0"/>
              <w:ind w:left="600" w:hangingChars="300" w:hanging="600"/>
              <w:jc w:val="right"/>
              <w:rPr>
                <w:rFonts w:ascii="ＭＳ Ｐ明朝" w:hAnsi="ＭＳ Ｐ明朝"/>
              </w:rPr>
            </w:pPr>
            <w:r w:rsidRPr="00906837">
              <w:rPr>
                <w:rFonts w:ascii="ＭＳ Ｐ明朝" w:hAnsi="ＭＳ Ｐ明朝" w:hint="eastAsia"/>
                <w:sz w:val="20"/>
              </w:rPr>
              <w:t>リフト付タク</w:t>
            </w:r>
            <w:r w:rsidR="00863F7A" w:rsidRPr="00906837">
              <w:rPr>
                <w:rFonts w:ascii="ＭＳ Ｐ明朝" w:hAnsi="ＭＳ Ｐ明朝" w:hint="eastAsia"/>
                <w:sz w:val="20"/>
              </w:rPr>
              <w:t>シー</w:t>
            </w:r>
            <w:r w:rsidRPr="00906837">
              <w:rPr>
                <w:rFonts w:ascii="ＭＳ Ｐ明朝" w:hAnsi="ＭＳ Ｐ明朝" w:hint="eastAsia"/>
                <w:sz w:val="20"/>
              </w:rPr>
              <w:t>券</w:t>
            </w:r>
          </w:p>
        </w:tc>
        <w:tc>
          <w:tcPr>
            <w:tcW w:w="2552" w:type="dxa"/>
            <w:vAlign w:val="center"/>
          </w:tcPr>
          <w:p w14:paraId="3022C2E6" w14:textId="77777777" w:rsidR="009108FB" w:rsidRPr="00906837" w:rsidRDefault="006917AB" w:rsidP="00FE41B4">
            <w:pPr>
              <w:snapToGrid w:val="0"/>
              <w:rPr>
                <w:rFonts w:ascii="ＭＳ Ｐ明朝" w:hAnsi="ＭＳ Ｐ明朝"/>
              </w:rPr>
            </w:pPr>
            <w:r w:rsidRPr="00906837">
              <w:rPr>
                <w:rFonts w:ascii="ＭＳ Ｐ明朝" w:hAnsi="ＭＳ Ｐ明朝" w:hint="eastAsia"/>
              </w:rPr>
              <w:t>身体障がい者</w:t>
            </w:r>
            <w:r w:rsidR="009108FB" w:rsidRPr="00906837">
              <w:rPr>
                <w:rFonts w:ascii="ＭＳ Ｐ明朝" w:hAnsi="ＭＳ Ｐ明朝" w:hint="eastAsia"/>
              </w:rPr>
              <w:t>手帳所持者のうち</w:t>
            </w:r>
            <w:r w:rsidR="002E1EFF" w:rsidRPr="00906837">
              <w:rPr>
                <w:rFonts w:ascii="ＭＳ Ｐ明朝" w:hAnsi="ＭＳ Ｐ明朝" w:hint="eastAsia"/>
              </w:rPr>
              <w:t>、</w:t>
            </w:r>
            <w:r w:rsidR="009108FB" w:rsidRPr="00906837">
              <w:rPr>
                <w:rFonts w:ascii="ＭＳ Ｐ明朝" w:hAnsi="ＭＳ Ｐ明朝" w:hint="eastAsia"/>
              </w:rPr>
              <w:t>下肢</w:t>
            </w:r>
            <w:r w:rsidR="002E1EFF" w:rsidRPr="00906837">
              <w:rPr>
                <w:rFonts w:ascii="ＭＳ Ｐ明朝" w:hAnsi="ＭＳ Ｐ明朝" w:hint="eastAsia"/>
              </w:rPr>
              <w:t>、</w:t>
            </w:r>
            <w:r w:rsidR="009108FB" w:rsidRPr="00906837">
              <w:rPr>
                <w:rFonts w:ascii="ＭＳ Ｐ明朝" w:hAnsi="ＭＳ Ｐ明朝" w:hint="eastAsia"/>
              </w:rPr>
              <w:t>体幹</w:t>
            </w:r>
            <w:r w:rsidR="002E1EFF" w:rsidRPr="00906837">
              <w:rPr>
                <w:rFonts w:ascii="ＭＳ Ｐ明朝" w:hAnsi="ＭＳ Ｐ明朝" w:hint="eastAsia"/>
              </w:rPr>
              <w:t>、</w:t>
            </w:r>
            <w:r w:rsidR="009108FB" w:rsidRPr="00906837">
              <w:rPr>
                <w:rFonts w:ascii="ＭＳ Ｐ明朝" w:hAnsi="ＭＳ Ｐ明朝" w:hint="eastAsia"/>
              </w:rPr>
              <w:t>移動機能障がい</w:t>
            </w:r>
            <w:r w:rsidR="00FE41B4" w:rsidRPr="00906837">
              <w:rPr>
                <w:rFonts w:ascii="ＭＳ Ｐ明朝" w:hAnsi="ＭＳ Ｐ明朝" w:hint="eastAsia"/>
              </w:rPr>
              <w:t>の個別</w:t>
            </w:r>
            <w:r w:rsidR="00FE41B4" w:rsidRPr="00906837">
              <w:rPr>
                <w:rFonts w:ascii="ＭＳ Ｐ明朝" w:hAnsi="ＭＳ Ｐ明朝"/>
              </w:rPr>
              <w:t>等級</w:t>
            </w:r>
            <w:r w:rsidR="00FE41B4" w:rsidRPr="00906837">
              <w:rPr>
                <w:rFonts w:ascii="ＭＳ Ｐ明朝" w:hAnsi="ＭＳ Ｐ明朝" w:hint="eastAsia"/>
              </w:rPr>
              <w:t>が</w:t>
            </w:r>
            <w:r w:rsidR="009108FB" w:rsidRPr="00906837">
              <w:rPr>
                <w:rFonts w:ascii="ＭＳ Ｐ明朝" w:hAnsi="ＭＳ Ｐ明朝" w:hint="eastAsia"/>
              </w:rPr>
              <w:t>１</w:t>
            </w:r>
            <w:r w:rsidR="00AC5DD4" w:rsidRPr="00906837">
              <w:rPr>
                <w:rFonts w:ascii="ＭＳ Ｐ明朝" w:hAnsi="ＭＳ Ｐ明朝" w:hint="eastAsia"/>
              </w:rPr>
              <w:t>級</w:t>
            </w:r>
            <w:r w:rsidR="009108FB" w:rsidRPr="00906837">
              <w:rPr>
                <w:rFonts w:ascii="ＭＳ Ｐ明朝" w:hAnsi="ＭＳ Ｐ明朝" w:hint="eastAsia"/>
              </w:rPr>
              <w:t>～２級の方</w:t>
            </w:r>
          </w:p>
        </w:tc>
        <w:tc>
          <w:tcPr>
            <w:tcW w:w="1276" w:type="dxa"/>
            <w:vAlign w:val="center"/>
          </w:tcPr>
          <w:p w14:paraId="409BB777" w14:textId="77777777" w:rsidR="009108FB" w:rsidRPr="00906837" w:rsidRDefault="009108FB">
            <w:pPr>
              <w:snapToGrid w:val="0"/>
              <w:jc w:val="center"/>
              <w:rPr>
                <w:rFonts w:ascii="ＭＳ Ｐ明朝" w:hAnsi="ＭＳ Ｐ明朝"/>
              </w:rPr>
            </w:pPr>
            <w:r w:rsidRPr="00906837">
              <w:rPr>
                <w:rFonts w:ascii="ＭＳ Ｐ明朝" w:hAnsi="ＭＳ Ｐ明朝" w:hint="eastAsia"/>
              </w:rPr>
              <w:t>24枚/年</w:t>
            </w:r>
          </w:p>
        </w:tc>
        <w:tc>
          <w:tcPr>
            <w:tcW w:w="1275" w:type="dxa"/>
            <w:vAlign w:val="center"/>
          </w:tcPr>
          <w:p w14:paraId="30DA15C4" w14:textId="77777777" w:rsidR="009108FB" w:rsidRPr="00906837" w:rsidRDefault="009108FB" w:rsidP="00995FDB">
            <w:pPr>
              <w:tabs>
                <w:tab w:val="left" w:pos="1232"/>
                <w:tab w:val="left" w:pos="1374"/>
              </w:tabs>
              <w:snapToGrid w:val="0"/>
              <w:rPr>
                <w:rFonts w:ascii="ＭＳ Ｐ明朝" w:hAnsi="ＭＳ Ｐ明朝"/>
              </w:rPr>
            </w:pPr>
            <w:r w:rsidRPr="00906837">
              <w:rPr>
                <w:rFonts w:ascii="ＭＳ Ｐ明朝" w:hAnsi="ＭＳ Ｐ明朝" w:hint="eastAsia"/>
              </w:rPr>
              <w:t>運賃に対し</w:t>
            </w:r>
          </w:p>
          <w:p w14:paraId="3981C942" w14:textId="77777777" w:rsidR="009108FB" w:rsidRPr="00906837" w:rsidRDefault="009108FB" w:rsidP="00995FDB">
            <w:pPr>
              <w:tabs>
                <w:tab w:val="left" w:pos="1374"/>
              </w:tabs>
              <w:snapToGrid w:val="0"/>
              <w:rPr>
                <w:rFonts w:ascii="ＭＳ Ｐ明朝" w:hAnsi="ＭＳ Ｐ明朝"/>
              </w:rPr>
            </w:pPr>
            <w:r w:rsidRPr="00906837">
              <w:rPr>
                <w:rFonts w:ascii="ＭＳ Ｐ明朝" w:hAnsi="ＭＳ Ｐ明朝" w:hint="eastAsia"/>
              </w:rPr>
              <w:t>大型車</w:t>
            </w:r>
          </w:p>
          <w:p w14:paraId="4312C6A3" w14:textId="77777777" w:rsidR="009108FB" w:rsidRPr="00906837" w:rsidRDefault="00B246B5" w:rsidP="00B246B5">
            <w:pPr>
              <w:snapToGrid w:val="0"/>
              <w:jc w:val="right"/>
              <w:rPr>
                <w:rFonts w:ascii="ＭＳ Ｐ明朝" w:hAnsi="ＭＳ Ｐ明朝"/>
              </w:rPr>
            </w:pPr>
            <w:r w:rsidRPr="00906837">
              <w:rPr>
                <w:rFonts w:ascii="ＭＳ Ｐ明朝" w:hAnsi="ＭＳ Ｐ明朝" w:hint="eastAsia"/>
              </w:rPr>
              <w:t>2,870</w:t>
            </w:r>
            <w:r w:rsidR="009108FB" w:rsidRPr="00906837">
              <w:rPr>
                <w:rFonts w:ascii="ＭＳ Ｐ明朝" w:hAnsi="ＭＳ Ｐ明朝" w:hint="eastAsia"/>
              </w:rPr>
              <w:t>円/枚</w:t>
            </w:r>
          </w:p>
          <w:p w14:paraId="425B3701" w14:textId="2A8D6118" w:rsidR="007F0BB5" w:rsidRPr="00906837" w:rsidRDefault="00DB5041" w:rsidP="007F0BB5">
            <w:pPr>
              <w:snapToGrid w:val="0"/>
              <w:rPr>
                <w:rFonts w:ascii="ＭＳ Ｐ明朝" w:hAnsi="ＭＳ Ｐ明朝"/>
              </w:rPr>
            </w:pPr>
            <w:r>
              <w:rPr>
                <w:rFonts w:ascii="ＭＳ Ｐ明朝" w:hAnsi="ＭＳ Ｐ明朝" w:hint="eastAsia"/>
              </w:rPr>
              <w:t>普通</w:t>
            </w:r>
            <w:r w:rsidR="007F0BB5" w:rsidRPr="00906837">
              <w:rPr>
                <w:rFonts w:ascii="ＭＳ Ｐ明朝" w:hAnsi="ＭＳ Ｐ明朝" w:hint="eastAsia"/>
              </w:rPr>
              <w:t>車</w:t>
            </w:r>
          </w:p>
          <w:p w14:paraId="1BB25A26" w14:textId="7C3A8E40" w:rsidR="00A31C2A" w:rsidRPr="00906837" w:rsidRDefault="007F0BB5" w:rsidP="00DB5041">
            <w:pPr>
              <w:snapToGrid w:val="0"/>
              <w:jc w:val="right"/>
              <w:rPr>
                <w:rFonts w:ascii="ＭＳ Ｐ明朝" w:hAnsi="ＭＳ Ｐ明朝"/>
              </w:rPr>
            </w:pPr>
            <w:r w:rsidRPr="00906837">
              <w:rPr>
                <w:rFonts w:ascii="ＭＳ Ｐ明朝" w:hAnsi="ＭＳ Ｐ明朝" w:hint="eastAsia"/>
              </w:rPr>
              <w:t>2,450</w:t>
            </w:r>
            <w:r w:rsidRPr="00906837">
              <w:rPr>
                <w:rFonts w:ascii="ＭＳ Ｐ明朝" w:hAnsi="ＭＳ Ｐ明朝"/>
              </w:rPr>
              <w:t>円/</w:t>
            </w:r>
            <w:r w:rsidRPr="00906837">
              <w:rPr>
                <w:rFonts w:ascii="ＭＳ Ｐ明朝" w:hAnsi="ＭＳ Ｐ明朝" w:hint="eastAsia"/>
              </w:rPr>
              <w:t>枚</w:t>
            </w:r>
          </w:p>
        </w:tc>
        <w:tc>
          <w:tcPr>
            <w:tcW w:w="1467" w:type="dxa"/>
            <w:tcBorders>
              <w:top w:val="single" w:sz="4" w:space="0" w:color="auto"/>
            </w:tcBorders>
            <w:vAlign w:val="center"/>
          </w:tcPr>
          <w:p w14:paraId="243920B9" w14:textId="77777777" w:rsidR="009108FB" w:rsidRPr="00906837" w:rsidRDefault="009108FB">
            <w:pPr>
              <w:snapToGrid w:val="0"/>
              <w:rPr>
                <w:rFonts w:ascii="ＭＳ Ｐ明朝" w:hAnsi="ＭＳ Ｐ明朝"/>
              </w:rPr>
            </w:pPr>
            <w:r w:rsidRPr="00906837">
              <w:rPr>
                <w:rFonts w:ascii="ＭＳ Ｐ明朝" w:hAnsi="ＭＳ Ｐ明朝" w:hint="eastAsia"/>
              </w:rPr>
              <w:t>目的制限無</w:t>
            </w:r>
          </w:p>
          <w:p w14:paraId="7A381AA0" w14:textId="77777777" w:rsidR="009108FB" w:rsidRPr="00906837" w:rsidRDefault="009108FB">
            <w:pPr>
              <w:snapToGrid w:val="0"/>
              <w:rPr>
                <w:rFonts w:ascii="ＭＳ Ｐ明朝" w:hAnsi="ＭＳ Ｐ明朝"/>
                <w:u w:val="single"/>
              </w:rPr>
            </w:pPr>
            <w:r w:rsidRPr="00906837">
              <w:rPr>
                <w:rFonts w:ascii="ＭＳ Ｐ明朝" w:hAnsi="ＭＳ Ｐ明朝" w:hint="eastAsia"/>
                <w:u w:val="single"/>
              </w:rPr>
              <w:t>介護料対象外</w:t>
            </w:r>
          </w:p>
          <w:p w14:paraId="5562698E" w14:textId="7780D17C" w:rsidR="00A31C2A" w:rsidRPr="00906837" w:rsidRDefault="00BD1B05">
            <w:pPr>
              <w:snapToGrid w:val="0"/>
              <w:rPr>
                <w:rFonts w:ascii="ＭＳ Ｐ明朝" w:hAnsi="ＭＳ Ｐ明朝"/>
              </w:rPr>
            </w:pPr>
            <w:r w:rsidRPr="00906837">
              <w:rPr>
                <w:rFonts w:ascii="ＭＳ Ｐ明朝" w:hAnsi="ＭＳ Ｐ明朝" w:hint="eastAsia"/>
              </w:rPr>
              <w:t>※1</w:t>
            </w:r>
            <w:r w:rsidR="002E1EFF" w:rsidRPr="00906837">
              <w:rPr>
                <w:rFonts w:ascii="ＭＳ Ｐ明朝" w:hAnsi="ＭＳ Ｐ明朝" w:hint="eastAsia"/>
              </w:rPr>
              <w:t>、</w:t>
            </w:r>
            <w:r w:rsidR="00A31C2A" w:rsidRPr="00906837">
              <w:rPr>
                <w:rFonts w:hint="eastAsia"/>
              </w:rPr>
              <w:t>※</w:t>
            </w:r>
            <w:r w:rsidR="00C00114">
              <w:rPr>
                <w:rFonts w:hint="eastAsia"/>
              </w:rPr>
              <w:t>３</w:t>
            </w:r>
          </w:p>
        </w:tc>
        <w:tc>
          <w:tcPr>
            <w:tcW w:w="1317" w:type="dxa"/>
            <w:vMerge/>
            <w:vAlign w:val="center"/>
          </w:tcPr>
          <w:p w14:paraId="3B78491F" w14:textId="77777777" w:rsidR="009108FB" w:rsidRPr="00906837" w:rsidRDefault="009108FB">
            <w:pPr>
              <w:snapToGrid w:val="0"/>
              <w:rPr>
                <w:rFonts w:ascii="ＭＳ Ｐ明朝" w:hAnsi="ＭＳ Ｐ明朝"/>
              </w:rPr>
            </w:pPr>
          </w:p>
        </w:tc>
      </w:tr>
      <w:tr w:rsidR="002E7DC3" w:rsidRPr="00906837" w14:paraId="65F116F0" w14:textId="77777777" w:rsidTr="00D05F26">
        <w:trPr>
          <w:cantSplit/>
          <w:trHeight w:val="1335"/>
          <w:jc w:val="center"/>
        </w:trPr>
        <w:tc>
          <w:tcPr>
            <w:tcW w:w="1554" w:type="dxa"/>
            <w:vAlign w:val="center"/>
          </w:tcPr>
          <w:p w14:paraId="017C3586" w14:textId="77777777" w:rsidR="009108FB" w:rsidRPr="00906837" w:rsidRDefault="009108FB" w:rsidP="00995FDB">
            <w:pPr>
              <w:snapToGrid w:val="0"/>
              <w:rPr>
                <w:rFonts w:ascii="ＭＳ Ｐ明朝" w:hAnsi="ＭＳ Ｐ明朝"/>
              </w:rPr>
            </w:pPr>
            <w:r w:rsidRPr="00906837">
              <w:rPr>
                <w:rFonts w:ascii="ＭＳ Ｐ明朝" w:hAnsi="ＭＳ Ｐ明朝" w:hint="eastAsia"/>
              </w:rPr>
              <w:t>福祉給油券</w:t>
            </w:r>
          </w:p>
        </w:tc>
        <w:tc>
          <w:tcPr>
            <w:tcW w:w="2552" w:type="dxa"/>
            <w:vAlign w:val="center"/>
          </w:tcPr>
          <w:p w14:paraId="151E0B08" w14:textId="77777777" w:rsidR="009108FB" w:rsidRPr="00906837" w:rsidRDefault="006917AB" w:rsidP="00B62397">
            <w:pPr>
              <w:snapToGrid w:val="0"/>
              <w:ind w:left="220" w:hangingChars="100" w:hanging="220"/>
              <w:rPr>
                <w:rFonts w:ascii="ＭＳ Ｐ明朝" w:hAnsi="ＭＳ Ｐ明朝"/>
              </w:rPr>
            </w:pPr>
            <w:r w:rsidRPr="00906837">
              <w:rPr>
                <w:rFonts w:ascii="ＭＳ Ｐ明朝" w:hAnsi="ＭＳ Ｐ明朝" w:hint="eastAsia"/>
              </w:rPr>
              <w:t>①身体障がい者</w:t>
            </w:r>
            <w:r w:rsidR="009108FB" w:rsidRPr="00906837">
              <w:rPr>
                <w:rFonts w:ascii="ＭＳ Ｐ明朝" w:hAnsi="ＭＳ Ｐ明朝" w:hint="eastAsia"/>
              </w:rPr>
              <w:t>手帳１</w:t>
            </w:r>
            <w:r w:rsidR="00AC5DD4" w:rsidRPr="00906837">
              <w:rPr>
                <w:rFonts w:ascii="ＭＳ Ｐ明朝" w:hAnsi="ＭＳ Ｐ明朝" w:hint="eastAsia"/>
              </w:rPr>
              <w:t>級</w:t>
            </w:r>
            <w:r w:rsidR="009108FB" w:rsidRPr="00906837">
              <w:rPr>
                <w:rFonts w:ascii="ＭＳ Ｐ明朝" w:hAnsi="ＭＳ Ｐ明朝" w:hint="eastAsia"/>
              </w:rPr>
              <w:t>～３級</w:t>
            </w:r>
          </w:p>
          <w:p w14:paraId="3C99F1F9" w14:textId="77777777" w:rsidR="009108FB" w:rsidRPr="00906837" w:rsidRDefault="009108FB" w:rsidP="009108FB">
            <w:pPr>
              <w:snapToGrid w:val="0"/>
              <w:rPr>
                <w:rFonts w:ascii="ＭＳ Ｐ明朝" w:hAnsi="ＭＳ Ｐ明朝"/>
              </w:rPr>
            </w:pPr>
            <w:r w:rsidRPr="00906837">
              <w:rPr>
                <w:rFonts w:ascii="ＭＳ Ｐ明朝" w:hAnsi="ＭＳ Ｐ明朝" w:hint="eastAsia"/>
              </w:rPr>
              <w:t>②療育手帳Ａ判定</w:t>
            </w:r>
          </w:p>
          <w:p w14:paraId="78E4A80C" w14:textId="77777777" w:rsidR="00B55301" w:rsidRPr="00906837" w:rsidRDefault="009108FB" w:rsidP="002740DA">
            <w:pPr>
              <w:snapToGrid w:val="0"/>
              <w:ind w:left="220" w:hangingChars="100" w:hanging="220"/>
              <w:rPr>
                <w:rFonts w:ascii="ＭＳ Ｐ明朝" w:hAnsi="ＭＳ Ｐ明朝"/>
              </w:rPr>
            </w:pPr>
            <w:r w:rsidRPr="00906837">
              <w:rPr>
                <w:rFonts w:ascii="ＭＳ Ｐ明朝" w:hAnsi="ＭＳ Ｐ明朝" w:hint="eastAsia"/>
              </w:rPr>
              <w:t>③精神障がい者保健福祉手帳１</w:t>
            </w:r>
            <w:r w:rsidR="00AC5DD4" w:rsidRPr="00906837">
              <w:rPr>
                <w:rFonts w:ascii="ＭＳ Ｐ明朝" w:hAnsi="ＭＳ Ｐ明朝" w:hint="eastAsia"/>
              </w:rPr>
              <w:t>級</w:t>
            </w:r>
            <w:r w:rsidRPr="00906837">
              <w:rPr>
                <w:rFonts w:ascii="ＭＳ Ｐ明朝" w:hAnsi="ＭＳ Ｐ明朝" w:hint="eastAsia"/>
              </w:rPr>
              <w:t>～３級</w:t>
            </w:r>
          </w:p>
        </w:tc>
        <w:tc>
          <w:tcPr>
            <w:tcW w:w="1276" w:type="dxa"/>
            <w:vAlign w:val="center"/>
          </w:tcPr>
          <w:p w14:paraId="770FBA8F" w14:textId="77777777" w:rsidR="009108FB" w:rsidRPr="00906837" w:rsidRDefault="009108FB">
            <w:pPr>
              <w:snapToGrid w:val="0"/>
              <w:jc w:val="center"/>
              <w:rPr>
                <w:rFonts w:ascii="ＭＳ Ｐ明朝" w:hAnsi="ＭＳ Ｐ明朝"/>
              </w:rPr>
            </w:pPr>
            <w:r w:rsidRPr="00906837">
              <w:rPr>
                <w:rFonts w:ascii="ＭＳ Ｐ明朝" w:hAnsi="ＭＳ Ｐ明朝" w:hint="eastAsia"/>
              </w:rPr>
              <w:t>12枚/年</w:t>
            </w:r>
          </w:p>
        </w:tc>
        <w:tc>
          <w:tcPr>
            <w:tcW w:w="1275" w:type="dxa"/>
            <w:vAlign w:val="center"/>
          </w:tcPr>
          <w:p w14:paraId="3174F6DD" w14:textId="77777777" w:rsidR="00277861" w:rsidRPr="00906837" w:rsidRDefault="00277861" w:rsidP="00995FDB">
            <w:pPr>
              <w:tabs>
                <w:tab w:val="left" w:pos="1374"/>
              </w:tabs>
              <w:snapToGrid w:val="0"/>
              <w:rPr>
                <w:rFonts w:ascii="ＭＳ Ｐ明朝" w:hAnsi="ＭＳ Ｐ明朝"/>
              </w:rPr>
            </w:pPr>
            <w:r w:rsidRPr="00906837">
              <w:rPr>
                <w:rFonts w:ascii="ＭＳ Ｐ明朝" w:hAnsi="ＭＳ Ｐ明朝" w:hint="eastAsia"/>
              </w:rPr>
              <w:t>給油料金に対し</w:t>
            </w:r>
          </w:p>
          <w:p w14:paraId="6F2F39F3" w14:textId="77777777" w:rsidR="009108FB" w:rsidRPr="00906837" w:rsidRDefault="009108FB" w:rsidP="007122FC">
            <w:pPr>
              <w:tabs>
                <w:tab w:val="left" w:pos="1374"/>
              </w:tabs>
              <w:snapToGrid w:val="0"/>
              <w:jc w:val="right"/>
              <w:rPr>
                <w:rFonts w:ascii="ＭＳ Ｐ明朝" w:hAnsi="ＭＳ Ｐ明朝"/>
              </w:rPr>
            </w:pPr>
            <w:r w:rsidRPr="00906837">
              <w:rPr>
                <w:rFonts w:ascii="ＭＳ Ｐ明朝" w:hAnsi="ＭＳ Ｐ明朝" w:hint="eastAsia"/>
              </w:rPr>
              <w:t>500円/枚</w:t>
            </w:r>
          </w:p>
        </w:tc>
        <w:tc>
          <w:tcPr>
            <w:tcW w:w="1467" w:type="dxa"/>
            <w:tcBorders>
              <w:top w:val="single" w:sz="4" w:space="0" w:color="auto"/>
            </w:tcBorders>
            <w:vAlign w:val="center"/>
          </w:tcPr>
          <w:p w14:paraId="01CF0BED" w14:textId="77777777" w:rsidR="009108FB" w:rsidRPr="00906837" w:rsidRDefault="009108FB">
            <w:pPr>
              <w:snapToGrid w:val="0"/>
              <w:rPr>
                <w:rFonts w:ascii="ＭＳ Ｐ明朝" w:hAnsi="ＭＳ Ｐ明朝"/>
              </w:rPr>
            </w:pPr>
            <w:r w:rsidRPr="00906837">
              <w:rPr>
                <w:rFonts w:ascii="ＭＳ Ｐ明朝" w:hAnsi="ＭＳ Ｐ明朝" w:hint="eastAsia"/>
              </w:rPr>
              <w:t>目的制限無</w:t>
            </w:r>
          </w:p>
          <w:p w14:paraId="7F094541" w14:textId="1CA69382" w:rsidR="00A31C2A" w:rsidRPr="00906837" w:rsidRDefault="00995DFE">
            <w:pPr>
              <w:snapToGrid w:val="0"/>
              <w:rPr>
                <w:rFonts w:ascii="ＭＳ Ｐ明朝" w:hAnsi="ＭＳ Ｐ明朝"/>
              </w:rPr>
            </w:pPr>
            <w:r w:rsidRPr="00906837">
              <w:rPr>
                <w:rFonts w:ascii="ＭＳ Ｐ明朝" w:hAnsi="ＭＳ Ｐ明朝" w:hint="eastAsia"/>
              </w:rPr>
              <w:t>※1</w:t>
            </w:r>
            <w:r w:rsidR="00A31C2A" w:rsidRPr="00906837">
              <w:rPr>
                <w:rFonts w:ascii="ＭＳ Ｐ明朝" w:hAnsi="ＭＳ Ｐ明朝" w:hint="eastAsia"/>
              </w:rPr>
              <w:t>、</w:t>
            </w:r>
            <w:r w:rsidR="00A31C2A" w:rsidRPr="00906837">
              <w:rPr>
                <w:rFonts w:hint="eastAsia"/>
              </w:rPr>
              <w:t>※</w:t>
            </w:r>
            <w:r w:rsidR="00C00114">
              <w:rPr>
                <w:rFonts w:hint="eastAsia"/>
              </w:rPr>
              <w:t>３</w:t>
            </w:r>
          </w:p>
        </w:tc>
        <w:tc>
          <w:tcPr>
            <w:tcW w:w="1317" w:type="dxa"/>
            <w:vMerge/>
            <w:vAlign w:val="center"/>
          </w:tcPr>
          <w:p w14:paraId="21B2DDBB" w14:textId="77777777" w:rsidR="009108FB" w:rsidRPr="00906837" w:rsidRDefault="009108FB">
            <w:pPr>
              <w:snapToGrid w:val="0"/>
              <w:rPr>
                <w:rFonts w:ascii="ＭＳ Ｐ明朝" w:hAnsi="ＭＳ Ｐ明朝"/>
              </w:rPr>
            </w:pPr>
          </w:p>
        </w:tc>
      </w:tr>
    </w:tbl>
    <w:p w14:paraId="2F8B4C5C" w14:textId="77777777" w:rsidR="007122FC" w:rsidRPr="00906837" w:rsidRDefault="00A11824" w:rsidP="00DB798A">
      <w:pPr>
        <w:spacing w:line="300" w:lineRule="exact"/>
        <w:ind w:leftChars="200" w:left="440"/>
        <w:rPr>
          <w:rFonts w:ascii="ＭＳ 明朝" w:hAnsi="ＭＳ 明朝"/>
        </w:rPr>
      </w:pPr>
      <w:r w:rsidRPr="00906837">
        <w:rPr>
          <w:rFonts w:ascii="ＭＳ 明朝" w:hAnsi="ＭＳ 明朝" w:hint="eastAsia"/>
        </w:rPr>
        <w:t>【</w:t>
      </w:r>
      <w:r w:rsidRPr="00D64672">
        <w:rPr>
          <w:rFonts w:ascii="ＭＳ 明朝" w:hAnsi="ＭＳ 明朝" w:hint="eastAsia"/>
          <w:spacing w:val="220"/>
          <w:kern w:val="0"/>
          <w:fitText w:val="880" w:id="-1766021376"/>
        </w:rPr>
        <w:t>申</w:t>
      </w:r>
      <w:r w:rsidRPr="00D64672">
        <w:rPr>
          <w:rFonts w:ascii="ＭＳ 明朝" w:hAnsi="ＭＳ 明朝" w:hint="eastAsia"/>
          <w:kern w:val="0"/>
          <w:fitText w:val="880" w:id="-1766021376"/>
        </w:rPr>
        <w:t>請</w:t>
      </w:r>
      <w:r w:rsidRPr="00906837">
        <w:rPr>
          <w:rFonts w:ascii="ＭＳ 明朝" w:hAnsi="ＭＳ 明朝" w:hint="eastAsia"/>
        </w:rPr>
        <w:t>】</w:t>
      </w:r>
      <w:r w:rsidRPr="00906837">
        <w:rPr>
          <w:rFonts w:ascii="ＭＳ 明朝" w:hAnsi="ＭＳ 明朝" w:hint="eastAsia"/>
        </w:rPr>
        <w:t xml:space="preserve">  </w:t>
      </w:r>
    </w:p>
    <w:p w14:paraId="0DFD274A" w14:textId="23993E52" w:rsidR="00A043D3" w:rsidRPr="00906837" w:rsidRDefault="00A11824" w:rsidP="00DB798A">
      <w:pPr>
        <w:spacing w:line="300" w:lineRule="exact"/>
        <w:ind w:leftChars="100" w:left="220" w:firstLineChars="300" w:firstLine="660"/>
        <w:rPr>
          <w:rFonts w:ascii="ＭＳ 明朝" w:hAnsi="ＭＳ 明朝"/>
        </w:rPr>
      </w:pPr>
      <w:r w:rsidRPr="00906837">
        <w:rPr>
          <w:rFonts w:ascii="ＭＳ 明朝" w:hAnsi="ＭＳ 明朝" w:hint="eastAsia"/>
        </w:rPr>
        <w:t>所定の申請書</w:t>
      </w:r>
      <w:r w:rsidR="002E1EFF" w:rsidRPr="00906837">
        <w:rPr>
          <w:rFonts w:ascii="ＭＳ 明朝" w:hAnsi="ＭＳ 明朝" w:hint="eastAsia"/>
        </w:rPr>
        <w:t>、</w:t>
      </w:r>
      <w:r w:rsidRPr="00906837">
        <w:rPr>
          <w:rFonts w:ascii="ＭＳ 明朝" w:hAnsi="ＭＳ 明朝" w:hint="eastAsia"/>
        </w:rPr>
        <w:t>障がい者手帳</w:t>
      </w:r>
    </w:p>
    <w:p w14:paraId="43D8E865" w14:textId="75634C9C" w:rsidR="00B6206D" w:rsidRPr="00906837" w:rsidRDefault="00A043D3" w:rsidP="00DB798A">
      <w:pPr>
        <w:spacing w:line="300" w:lineRule="exact"/>
        <w:ind w:leftChars="400" w:left="1100" w:hangingChars="100" w:hanging="220"/>
        <w:rPr>
          <w:rFonts w:ascii="ＭＳ 明朝" w:hAnsi="ＭＳ 明朝"/>
        </w:rPr>
      </w:pPr>
      <w:r w:rsidRPr="00906837">
        <w:rPr>
          <w:rFonts w:ascii="ＭＳ 明朝" w:hAnsi="ＭＳ 明朝" w:hint="eastAsia"/>
        </w:rPr>
        <w:t>※</w:t>
      </w:r>
      <w:r w:rsidR="00B6206D" w:rsidRPr="00906837">
        <w:rPr>
          <w:rFonts w:ascii="ＭＳ 明朝" w:hAnsi="ＭＳ 明朝" w:hint="eastAsia"/>
        </w:rPr>
        <w:t>普通タクシー</w:t>
      </w:r>
      <w:r w:rsidR="00B75D2D" w:rsidRPr="00906837">
        <w:rPr>
          <w:rFonts w:ascii="ＭＳ 明朝" w:hAnsi="ＭＳ 明朝" w:hint="eastAsia"/>
        </w:rPr>
        <w:t>券</w:t>
      </w:r>
      <w:r w:rsidR="002E1EFF" w:rsidRPr="00906837">
        <w:rPr>
          <w:rFonts w:ascii="ＭＳ 明朝" w:hAnsi="ＭＳ 明朝" w:hint="eastAsia"/>
        </w:rPr>
        <w:t>、</w:t>
      </w:r>
      <w:r w:rsidR="00B6206D" w:rsidRPr="00906837">
        <w:rPr>
          <w:rFonts w:ascii="ＭＳ 明朝" w:hAnsi="ＭＳ 明朝" w:hint="eastAsia"/>
        </w:rPr>
        <w:t>リフト付タクシー</w:t>
      </w:r>
      <w:r w:rsidR="00B75D2D" w:rsidRPr="00906837">
        <w:rPr>
          <w:rFonts w:ascii="ＭＳ 明朝" w:hAnsi="ＭＳ 明朝" w:hint="eastAsia"/>
        </w:rPr>
        <w:t>券</w:t>
      </w:r>
      <w:r w:rsidR="002E1EFF" w:rsidRPr="00906837">
        <w:rPr>
          <w:rFonts w:ascii="ＭＳ 明朝" w:hAnsi="ＭＳ 明朝" w:hint="eastAsia"/>
        </w:rPr>
        <w:t>、</w:t>
      </w:r>
      <w:r w:rsidR="009108FB" w:rsidRPr="00906837">
        <w:rPr>
          <w:rFonts w:ascii="ＭＳ 明朝" w:hAnsi="ＭＳ 明朝" w:hint="eastAsia"/>
        </w:rPr>
        <w:t>福祉給油券</w:t>
      </w:r>
      <w:r w:rsidR="002E1EFF" w:rsidRPr="00906837">
        <w:rPr>
          <w:rFonts w:ascii="ＭＳ 明朝" w:hAnsi="ＭＳ 明朝" w:hint="eastAsia"/>
        </w:rPr>
        <w:t>、</w:t>
      </w:r>
      <w:r w:rsidR="00E83CC1" w:rsidRPr="00906837">
        <w:rPr>
          <w:rFonts w:ascii="ＭＳ 明朝" w:hAnsi="ＭＳ 明朝" w:hint="eastAsia"/>
        </w:rPr>
        <w:t>高齢者移送サービス</w:t>
      </w:r>
      <w:r w:rsidR="00D15E9F">
        <w:rPr>
          <w:rFonts w:ascii="ＭＳ 明朝" w:hAnsi="ＭＳ 明朝" w:hint="eastAsia"/>
        </w:rPr>
        <w:t>の</w:t>
      </w:r>
      <w:r w:rsidR="00B6206D" w:rsidRPr="00906837">
        <w:rPr>
          <w:rFonts w:ascii="ＭＳ 明朝" w:hAnsi="ＭＳ 明朝" w:hint="eastAsia"/>
        </w:rPr>
        <w:t>いずれかひとつの申請になります。</w:t>
      </w:r>
    </w:p>
    <w:p w14:paraId="73585277" w14:textId="52D72AFE" w:rsidR="007122FC" w:rsidRPr="00906837" w:rsidRDefault="00A11824" w:rsidP="00DB798A">
      <w:pPr>
        <w:pStyle w:val="a3"/>
        <w:snapToGrid/>
        <w:spacing w:line="300" w:lineRule="exact"/>
        <w:ind w:leftChars="200" w:left="1699" w:firstLineChars="0" w:hanging="1259"/>
      </w:pPr>
      <w:r w:rsidRPr="00906837">
        <w:rPr>
          <w:rFonts w:hint="eastAsia"/>
        </w:rPr>
        <w:t>【</w:t>
      </w:r>
      <w:r w:rsidRPr="00D64672">
        <w:rPr>
          <w:rFonts w:hint="eastAsia"/>
          <w:kern w:val="0"/>
          <w:fitText w:val="880" w:id="-1770720512"/>
        </w:rPr>
        <w:t>利用方法</w:t>
      </w:r>
      <w:r w:rsidRPr="00906837">
        <w:rPr>
          <w:rFonts w:hint="eastAsia"/>
        </w:rPr>
        <w:t>】</w:t>
      </w:r>
      <w:r w:rsidRPr="00906837">
        <w:rPr>
          <w:rFonts w:hint="eastAsia"/>
        </w:rPr>
        <w:t xml:space="preserve"> </w:t>
      </w:r>
    </w:p>
    <w:p w14:paraId="1E608F07" w14:textId="77777777" w:rsidR="00A11824" w:rsidRPr="00906837" w:rsidRDefault="003D2E1B" w:rsidP="003D2E1B">
      <w:pPr>
        <w:pStyle w:val="a3"/>
        <w:snapToGrid/>
        <w:spacing w:line="300" w:lineRule="exact"/>
        <w:ind w:leftChars="400" w:left="4301" w:hangingChars="1555" w:hanging="3421"/>
      </w:pPr>
      <w:r w:rsidRPr="00906837">
        <w:rPr>
          <w:rFonts w:hint="eastAsia"/>
        </w:rPr>
        <w:t>普通タクシー券</w:t>
      </w:r>
      <w:r w:rsidR="00D55D18" w:rsidRPr="00906837">
        <w:rPr>
          <w:rFonts w:hint="eastAsia"/>
        </w:rPr>
        <w:t>、</w:t>
      </w:r>
      <w:r w:rsidRPr="00906837">
        <w:rPr>
          <w:rFonts w:hint="eastAsia"/>
        </w:rPr>
        <w:t>リフト付</w:t>
      </w:r>
      <w:r w:rsidR="00BA48E7" w:rsidRPr="00906837">
        <w:rPr>
          <w:rFonts w:hint="eastAsia"/>
        </w:rPr>
        <w:t>タクシー券…</w:t>
      </w:r>
      <w:r w:rsidR="00A11824" w:rsidRPr="00906837">
        <w:rPr>
          <w:rFonts w:hint="eastAsia"/>
        </w:rPr>
        <w:t>乗車時に障がい者手帳を運転手に提示し</w:t>
      </w:r>
      <w:r w:rsidR="002E1EFF" w:rsidRPr="00906837">
        <w:rPr>
          <w:rFonts w:hint="eastAsia"/>
        </w:rPr>
        <w:t>、</w:t>
      </w:r>
      <w:r w:rsidR="00A11824" w:rsidRPr="00906837">
        <w:rPr>
          <w:rFonts w:hint="eastAsia"/>
        </w:rPr>
        <w:t>降車時に手帳番号</w:t>
      </w:r>
      <w:r w:rsidR="002E1EFF" w:rsidRPr="00906837">
        <w:rPr>
          <w:rFonts w:hint="eastAsia"/>
        </w:rPr>
        <w:t>、</w:t>
      </w:r>
      <w:r w:rsidRPr="00906837">
        <w:rPr>
          <w:rFonts w:hint="eastAsia"/>
        </w:rPr>
        <w:t>名前を記入した普通タクシー券・リフト付タクシー</w:t>
      </w:r>
      <w:r w:rsidR="00A11824" w:rsidRPr="00906837">
        <w:rPr>
          <w:rFonts w:hint="eastAsia"/>
        </w:rPr>
        <w:t>券を運転手にお渡しください。</w:t>
      </w:r>
    </w:p>
    <w:p w14:paraId="795BB351" w14:textId="77777777" w:rsidR="009108FB" w:rsidRPr="00906837" w:rsidRDefault="00BA48E7" w:rsidP="008600DB">
      <w:pPr>
        <w:pStyle w:val="a3"/>
        <w:snapToGrid/>
        <w:spacing w:line="300" w:lineRule="exact"/>
        <w:ind w:leftChars="400" w:left="2211" w:hangingChars="605" w:hanging="1331"/>
      </w:pPr>
      <w:r w:rsidRPr="00906837">
        <w:rPr>
          <w:rFonts w:hint="eastAsia"/>
        </w:rPr>
        <w:t>福祉給油券…</w:t>
      </w:r>
      <w:r w:rsidR="005764BF" w:rsidRPr="00906837">
        <w:rPr>
          <w:rFonts w:hint="eastAsia"/>
        </w:rPr>
        <w:t>給油時に給油所の係員に障がい者手帳を提示し</w:t>
      </w:r>
      <w:r w:rsidR="002E1EFF" w:rsidRPr="00906837">
        <w:rPr>
          <w:rFonts w:hint="eastAsia"/>
        </w:rPr>
        <w:t>、</w:t>
      </w:r>
      <w:r w:rsidR="005764BF" w:rsidRPr="00906837">
        <w:rPr>
          <w:rFonts w:hint="eastAsia"/>
        </w:rPr>
        <w:t>手帳番号</w:t>
      </w:r>
      <w:r w:rsidR="002E1EFF" w:rsidRPr="00906837">
        <w:rPr>
          <w:rFonts w:hint="eastAsia"/>
        </w:rPr>
        <w:t>、</w:t>
      </w:r>
      <w:r w:rsidR="005764BF" w:rsidRPr="00906837">
        <w:rPr>
          <w:rFonts w:hint="eastAsia"/>
        </w:rPr>
        <w:t>名前を記入した福祉給油券をお渡しください。</w:t>
      </w:r>
    </w:p>
    <w:p w14:paraId="4DFB17F8" w14:textId="208B234A" w:rsidR="00A11824" w:rsidRPr="00C00114" w:rsidRDefault="003D2E1B" w:rsidP="00FA1691">
      <w:pPr>
        <w:pStyle w:val="a3"/>
        <w:snapToGrid/>
        <w:ind w:leftChars="257" w:left="565" w:firstLineChars="0" w:firstLine="1"/>
        <w:rPr>
          <w:rFonts w:asciiTheme="minorEastAsia" w:eastAsiaTheme="minorEastAsia" w:hAnsiTheme="minorEastAsia"/>
        </w:rPr>
      </w:pPr>
      <w:r w:rsidRPr="00C00114">
        <w:rPr>
          <w:rFonts w:asciiTheme="minorEastAsia" w:eastAsiaTheme="minorEastAsia" w:hAnsiTheme="minorEastAsia" w:hint="eastAsia"/>
        </w:rPr>
        <w:t>※</w:t>
      </w:r>
      <w:r w:rsidR="002B516C">
        <w:rPr>
          <w:rFonts w:asciiTheme="minorEastAsia" w:eastAsiaTheme="minorEastAsia" w:hAnsiTheme="minorEastAsia" w:hint="eastAsia"/>
        </w:rPr>
        <w:t>１</w:t>
      </w:r>
      <w:r w:rsidR="009108FB" w:rsidRPr="00C00114">
        <w:rPr>
          <w:rFonts w:asciiTheme="minorEastAsia" w:eastAsiaTheme="minorEastAsia" w:hAnsiTheme="minorEastAsia" w:hint="eastAsia"/>
        </w:rPr>
        <w:t>：山形市が指定する</w:t>
      </w:r>
      <w:r w:rsidR="00A11824" w:rsidRPr="00C00114">
        <w:rPr>
          <w:rFonts w:asciiTheme="minorEastAsia" w:eastAsiaTheme="minorEastAsia" w:hAnsiTheme="minorEastAsia" w:hint="eastAsia"/>
        </w:rPr>
        <w:t>タクシー会社</w:t>
      </w:r>
      <w:r w:rsidR="00443DB0" w:rsidRPr="00C00114">
        <w:rPr>
          <w:rFonts w:asciiTheme="minorEastAsia" w:eastAsiaTheme="minorEastAsia" w:hAnsiTheme="minorEastAsia" w:hint="eastAsia"/>
        </w:rPr>
        <w:t>・ガソリンスタンドで</w:t>
      </w:r>
      <w:r w:rsidR="001B0FE2" w:rsidRPr="00C00114">
        <w:rPr>
          <w:rFonts w:asciiTheme="minorEastAsia" w:eastAsiaTheme="minorEastAsia" w:hAnsiTheme="minorEastAsia" w:hint="eastAsia"/>
        </w:rPr>
        <w:t>のみ利用でき</w:t>
      </w:r>
      <w:r w:rsidR="007F0BB5" w:rsidRPr="00C00114">
        <w:rPr>
          <w:rFonts w:asciiTheme="minorEastAsia" w:eastAsiaTheme="minorEastAsia" w:hAnsiTheme="minorEastAsia" w:hint="eastAsia"/>
        </w:rPr>
        <w:t>ます。</w:t>
      </w:r>
    </w:p>
    <w:p w14:paraId="2F29A340" w14:textId="5D87E422" w:rsidR="00A11824" w:rsidRPr="00C00114" w:rsidRDefault="003D2E1B" w:rsidP="00FA1691">
      <w:pPr>
        <w:pStyle w:val="a3"/>
        <w:snapToGrid/>
        <w:ind w:leftChars="257" w:left="565" w:firstLineChars="0" w:firstLine="1"/>
        <w:rPr>
          <w:rFonts w:asciiTheme="minorEastAsia" w:eastAsiaTheme="minorEastAsia" w:hAnsiTheme="minorEastAsia"/>
        </w:rPr>
      </w:pPr>
      <w:r w:rsidRPr="00C00114">
        <w:rPr>
          <w:rFonts w:asciiTheme="minorEastAsia" w:eastAsiaTheme="minorEastAsia" w:hAnsiTheme="minorEastAsia" w:hint="eastAsia"/>
        </w:rPr>
        <w:t>※</w:t>
      </w:r>
      <w:r w:rsidR="00C00114" w:rsidRPr="00C00114">
        <w:rPr>
          <w:rFonts w:asciiTheme="minorEastAsia" w:eastAsiaTheme="minorEastAsia" w:hAnsiTheme="minorEastAsia" w:hint="eastAsia"/>
        </w:rPr>
        <w:t>２</w:t>
      </w:r>
      <w:r w:rsidR="00A11824" w:rsidRPr="00C00114">
        <w:rPr>
          <w:rFonts w:asciiTheme="minorEastAsia" w:eastAsiaTheme="minorEastAsia" w:hAnsiTheme="minorEastAsia" w:hint="eastAsia"/>
        </w:rPr>
        <w:t>：車椅子をご利用の方で普通タクシー券を利用できる場合があります。</w:t>
      </w:r>
    </w:p>
    <w:p w14:paraId="6B68AA09" w14:textId="7ADCDA4D" w:rsidR="00B14084" w:rsidRPr="00C00114" w:rsidRDefault="007F0BB5" w:rsidP="00FA1691">
      <w:pPr>
        <w:ind w:leftChars="257" w:left="565" w:firstLine="1"/>
        <w:rPr>
          <w:rFonts w:asciiTheme="minorEastAsia" w:eastAsiaTheme="minorEastAsia" w:hAnsiTheme="minorEastAsia"/>
          <w:sz w:val="24"/>
        </w:rPr>
      </w:pPr>
      <w:r w:rsidRPr="00C00114">
        <w:rPr>
          <w:rFonts w:asciiTheme="minorEastAsia" w:eastAsiaTheme="minorEastAsia" w:hAnsiTheme="minorEastAsia" w:hint="eastAsia"/>
        </w:rPr>
        <w:t>※</w:t>
      </w:r>
      <w:r w:rsidR="00C00114" w:rsidRPr="00C00114">
        <w:rPr>
          <w:rFonts w:asciiTheme="minorEastAsia" w:eastAsiaTheme="minorEastAsia" w:hAnsiTheme="minorEastAsia" w:hint="eastAsia"/>
        </w:rPr>
        <w:t>３</w:t>
      </w:r>
      <w:r w:rsidR="002B516C">
        <w:rPr>
          <w:rFonts w:asciiTheme="minorEastAsia" w:eastAsiaTheme="minorEastAsia" w:hAnsiTheme="minorEastAsia" w:hint="eastAsia"/>
        </w:rPr>
        <w:t>：</w:t>
      </w:r>
      <w:r w:rsidRPr="00C00114">
        <w:rPr>
          <w:rFonts w:asciiTheme="minorEastAsia" w:eastAsiaTheme="minorEastAsia" w:hAnsiTheme="minorEastAsia"/>
        </w:rPr>
        <w:t>各券は</w:t>
      </w:r>
      <w:r w:rsidRPr="00C00114">
        <w:rPr>
          <w:rFonts w:asciiTheme="minorEastAsia" w:eastAsiaTheme="minorEastAsia" w:hAnsiTheme="minorEastAsia" w:hint="eastAsia"/>
        </w:rPr>
        <w:t>１</w:t>
      </w:r>
      <w:r w:rsidRPr="00C00114">
        <w:rPr>
          <w:rFonts w:asciiTheme="minorEastAsia" w:eastAsiaTheme="minorEastAsia" w:hAnsiTheme="minorEastAsia"/>
        </w:rPr>
        <w:t>回</w:t>
      </w:r>
      <w:r w:rsidRPr="00C00114">
        <w:rPr>
          <w:rFonts w:asciiTheme="minorEastAsia" w:eastAsiaTheme="minorEastAsia" w:hAnsiTheme="minorEastAsia" w:hint="eastAsia"/>
        </w:rPr>
        <w:t>３</w:t>
      </w:r>
      <w:r w:rsidRPr="00C00114">
        <w:rPr>
          <w:rFonts w:asciiTheme="minorEastAsia" w:eastAsiaTheme="minorEastAsia" w:hAnsiTheme="minorEastAsia"/>
        </w:rPr>
        <w:t>枚</w:t>
      </w:r>
      <w:r w:rsidRPr="00C00114">
        <w:rPr>
          <w:rFonts w:asciiTheme="minorEastAsia" w:eastAsiaTheme="minorEastAsia" w:hAnsiTheme="minorEastAsia" w:hint="eastAsia"/>
        </w:rPr>
        <w:t>まで</w:t>
      </w:r>
      <w:r w:rsidRPr="00C00114">
        <w:rPr>
          <w:rFonts w:asciiTheme="minorEastAsia" w:eastAsiaTheme="minorEastAsia" w:hAnsiTheme="minorEastAsia"/>
        </w:rPr>
        <w:t>利用できます。</w:t>
      </w:r>
    </w:p>
    <w:p w14:paraId="1F43609D" w14:textId="77777777" w:rsidR="008B1D40" w:rsidRDefault="00B14084" w:rsidP="00FA1691">
      <w:pPr>
        <w:ind w:leftChars="257" w:left="565" w:firstLine="1"/>
        <w:rPr>
          <w:rFonts w:asciiTheme="minorEastAsia" w:eastAsiaTheme="minorEastAsia" w:hAnsiTheme="minorEastAsia"/>
        </w:rPr>
      </w:pPr>
      <w:r w:rsidRPr="00C00114">
        <w:rPr>
          <w:rFonts w:asciiTheme="minorEastAsia" w:eastAsiaTheme="minorEastAsia" w:hAnsiTheme="minorEastAsia" w:hint="eastAsia"/>
        </w:rPr>
        <w:t>※</w:t>
      </w:r>
      <w:r w:rsidR="00C00114" w:rsidRPr="00C00114">
        <w:rPr>
          <w:rFonts w:asciiTheme="minorEastAsia" w:eastAsiaTheme="minorEastAsia" w:hAnsiTheme="minorEastAsia" w:hint="eastAsia"/>
        </w:rPr>
        <w:t>４</w:t>
      </w:r>
      <w:r w:rsidR="002B516C">
        <w:rPr>
          <w:rFonts w:asciiTheme="minorEastAsia" w:eastAsiaTheme="minorEastAsia" w:hAnsiTheme="minorEastAsia" w:hint="eastAsia"/>
        </w:rPr>
        <w:t>：</w:t>
      </w:r>
      <w:r w:rsidRPr="00C00114">
        <w:rPr>
          <w:rFonts w:asciiTheme="minorEastAsia" w:eastAsiaTheme="minorEastAsia" w:hAnsiTheme="minorEastAsia" w:hint="eastAsia"/>
        </w:rPr>
        <w:t>券種</w:t>
      </w:r>
      <w:r w:rsidRPr="00C00114">
        <w:rPr>
          <w:rFonts w:asciiTheme="minorEastAsia" w:eastAsiaTheme="minorEastAsia" w:hAnsiTheme="minorEastAsia"/>
        </w:rPr>
        <w:t>は残枚数に応じて交換できます。</w:t>
      </w:r>
    </w:p>
    <w:p w14:paraId="3B1D2F84" w14:textId="77777777" w:rsidR="008B1D40" w:rsidRDefault="008B1D40" w:rsidP="008B1D40">
      <w:pPr>
        <w:ind w:leftChars="257" w:left="785" w:hangingChars="100" w:hanging="220"/>
        <w:rPr>
          <w:rFonts w:asciiTheme="minorEastAsia" w:eastAsiaTheme="minorEastAsia" w:hAnsiTheme="minorEastAsia"/>
        </w:rPr>
      </w:pPr>
      <w:r>
        <w:rPr>
          <w:rFonts w:asciiTheme="minorEastAsia" w:eastAsiaTheme="minorEastAsia" w:hAnsiTheme="minorEastAsia" w:hint="eastAsia"/>
        </w:rPr>
        <w:t>※</w:t>
      </w:r>
      <w:r w:rsidRPr="00DE3F5C">
        <w:rPr>
          <w:rFonts w:ascii="ＭＳ 明朝" w:hAnsi="ＭＳ 明朝" w:hint="eastAsia"/>
          <w:color w:val="000000"/>
        </w:rPr>
        <w:t>年度途中</w:t>
      </w:r>
      <w:r>
        <w:rPr>
          <w:rFonts w:ascii="ＭＳ 明朝" w:hAnsi="ＭＳ 明朝" w:hint="eastAsia"/>
          <w:color w:val="000000"/>
        </w:rPr>
        <w:t>で</w:t>
      </w:r>
      <w:r w:rsidRPr="00DE3F5C">
        <w:rPr>
          <w:rFonts w:ascii="ＭＳ 明朝" w:hAnsi="ＭＳ 明朝" w:hint="eastAsia"/>
          <w:color w:val="000000"/>
        </w:rPr>
        <w:t>要件に該当することとなった場合（新規に手帳が交付になった、または</w:t>
      </w:r>
      <w:r w:rsidRPr="00DE3F5C">
        <w:rPr>
          <w:rFonts w:ascii="ＭＳ 明朝" w:hAnsi="ＭＳ 明朝"/>
          <w:color w:val="000000"/>
        </w:rPr>
        <w:t>市内に転入</w:t>
      </w:r>
      <w:r w:rsidRPr="00DE3F5C">
        <w:rPr>
          <w:rFonts w:ascii="ＭＳ 明朝" w:hAnsi="ＭＳ 明朝" w:hint="eastAsia"/>
          <w:color w:val="000000"/>
        </w:rPr>
        <w:t>された場合）は、その</w:t>
      </w:r>
      <w:r w:rsidRPr="00DE3F5C">
        <w:rPr>
          <w:rFonts w:ascii="ＭＳ 明朝" w:hAnsi="ＭＳ 明朝" w:hint="eastAsia"/>
          <w:color w:val="000000"/>
          <w:u w:val="single"/>
        </w:rPr>
        <w:t>該当となった月から３月までの月数に応じ</w:t>
      </w:r>
      <w:r>
        <w:rPr>
          <w:rFonts w:ascii="ＭＳ 明朝" w:hAnsi="ＭＳ 明朝" w:hint="eastAsia"/>
          <w:color w:val="000000"/>
          <w:u w:val="single"/>
        </w:rPr>
        <w:t>た枚数で</w:t>
      </w:r>
      <w:r w:rsidRPr="00DE3F5C">
        <w:rPr>
          <w:rFonts w:ascii="ＭＳ 明朝" w:hAnsi="ＭＳ 明朝" w:hint="eastAsia"/>
          <w:color w:val="000000"/>
          <w:u w:val="single"/>
        </w:rPr>
        <w:t>の</w:t>
      </w:r>
      <w:r w:rsidRPr="00DE3F5C">
        <w:rPr>
          <w:rFonts w:ascii="ＭＳ 明朝" w:hAnsi="ＭＳ 明朝"/>
          <w:color w:val="000000"/>
          <w:u w:val="single"/>
        </w:rPr>
        <w:t>配布となります</w:t>
      </w:r>
      <w:r w:rsidRPr="00DE3F5C">
        <w:rPr>
          <w:rFonts w:ascii="ＭＳ 明朝" w:hAnsi="ＭＳ 明朝"/>
          <w:color w:val="000000"/>
        </w:rPr>
        <w:t>。</w:t>
      </w:r>
    </w:p>
    <w:p w14:paraId="0CDEAF8F" w14:textId="366C3116" w:rsidR="008B1D40" w:rsidRDefault="008B1D40" w:rsidP="008B1D40">
      <w:pPr>
        <w:ind w:leftChars="357" w:left="785"/>
        <w:rPr>
          <w:rFonts w:asciiTheme="minorEastAsia" w:eastAsiaTheme="minorEastAsia" w:hAnsiTheme="minorEastAsia"/>
        </w:rPr>
      </w:pPr>
      <w:r w:rsidRPr="00DE3F5C">
        <w:rPr>
          <w:rFonts w:ascii="ＭＳ 明朝" w:hAnsi="ＭＳ 明朝" w:hint="eastAsia"/>
          <w:color w:val="000000"/>
        </w:rPr>
        <w:t>・一月あたり</w:t>
      </w:r>
      <w:r w:rsidRPr="00DE3F5C">
        <w:rPr>
          <w:rFonts w:ascii="ＭＳ 明朝" w:hAnsi="ＭＳ 明朝" w:hint="eastAsia"/>
          <w:color w:val="000000"/>
          <w:u w:val="single"/>
        </w:rPr>
        <w:t>２枚換算</w:t>
      </w:r>
      <w:r w:rsidRPr="00DE3F5C">
        <w:rPr>
          <w:rFonts w:ascii="ＭＳ 明朝" w:hAnsi="ＭＳ 明朝" w:hint="eastAsia"/>
          <w:color w:val="000000"/>
        </w:rPr>
        <w:t>での交付→</w:t>
      </w:r>
      <w:r w:rsidRPr="00DE3F5C">
        <w:rPr>
          <w:rFonts w:ascii="ＭＳ 明朝" w:hAnsi="ＭＳ 明朝"/>
          <w:color w:val="000000"/>
        </w:rPr>
        <w:t>普通タクシー</w:t>
      </w:r>
      <w:r w:rsidRPr="00DE3F5C">
        <w:rPr>
          <w:rFonts w:ascii="ＭＳ 明朝" w:hAnsi="ＭＳ 明朝" w:hint="eastAsia"/>
          <w:color w:val="000000"/>
        </w:rPr>
        <w:t>券</w:t>
      </w:r>
      <w:r w:rsidRPr="00DE3F5C">
        <w:rPr>
          <w:rFonts w:ascii="ＭＳ 明朝" w:hAnsi="ＭＳ 明朝"/>
          <w:color w:val="000000"/>
        </w:rPr>
        <w:t>、リフト付タクシー券</w:t>
      </w:r>
    </w:p>
    <w:p w14:paraId="65BB71BD" w14:textId="42F5B222" w:rsidR="00BF75C5" w:rsidRDefault="008B1D40" w:rsidP="008B1D40">
      <w:pPr>
        <w:ind w:leftChars="357" w:left="785"/>
        <w:rPr>
          <w:rFonts w:ascii="ＭＳ 明朝" w:hAnsi="ＭＳ 明朝"/>
          <w:color w:val="000000"/>
        </w:rPr>
      </w:pPr>
      <w:r w:rsidRPr="00DE3F5C">
        <w:rPr>
          <w:rFonts w:ascii="ＭＳ 明朝" w:hAnsi="ＭＳ 明朝" w:hint="eastAsia"/>
          <w:color w:val="000000"/>
        </w:rPr>
        <w:t>・一月あたり</w:t>
      </w:r>
      <w:r w:rsidRPr="00DE3F5C">
        <w:rPr>
          <w:rFonts w:ascii="ＭＳ 明朝" w:hAnsi="ＭＳ 明朝"/>
          <w:color w:val="000000"/>
          <w:u w:val="single"/>
        </w:rPr>
        <w:t>１枚換算</w:t>
      </w:r>
      <w:r w:rsidRPr="00DE3F5C">
        <w:rPr>
          <w:rFonts w:ascii="ＭＳ 明朝" w:hAnsi="ＭＳ 明朝"/>
          <w:color w:val="000000"/>
        </w:rPr>
        <w:t>での交付</w:t>
      </w:r>
      <w:r w:rsidRPr="00DE3F5C">
        <w:rPr>
          <w:rFonts w:ascii="ＭＳ 明朝" w:hAnsi="ＭＳ 明朝"/>
          <w:color w:val="000000"/>
        </w:rPr>
        <w:t>→</w:t>
      </w:r>
      <w:r w:rsidRPr="00DE3F5C">
        <w:rPr>
          <w:rFonts w:ascii="ＭＳ 明朝" w:hAnsi="ＭＳ 明朝" w:hint="eastAsia"/>
          <w:color w:val="000000"/>
        </w:rPr>
        <w:t>給油券</w:t>
      </w:r>
      <w:r w:rsidRPr="00DE3F5C">
        <w:rPr>
          <w:rFonts w:ascii="ＭＳ 明朝" w:hAnsi="ＭＳ 明朝"/>
          <w:color w:val="000000"/>
        </w:rPr>
        <w:t>、</w:t>
      </w:r>
      <w:r w:rsidRPr="00DE3F5C">
        <w:rPr>
          <w:rFonts w:ascii="ＭＳ 明朝" w:hAnsi="ＭＳ 明朝" w:hint="eastAsia"/>
          <w:color w:val="000000"/>
        </w:rPr>
        <w:t>視覚障がい者分の普通タクシー券</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2184"/>
        <w:gridCol w:w="2183"/>
        <w:gridCol w:w="2184"/>
      </w:tblGrid>
      <w:tr w:rsidR="00D05F26" w:rsidRPr="00DE3F5C" w14:paraId="17A1A9C3" w14:textId="77777777" w:rsidTr="0053758E">
        <w:tc>
          <w:tcPr>
            <w:tcW w:w="8734" w:type="dxa"/>
            <w:gridSpan w:val="4"/>
            <w:shd w:val="clear" w:color="auto" w:fill="auto"/>
          </w:tcPr>
          <w:p w14:paraId="5E4852E9" w14:textId="1DDCB13F" w:rsidR="00D05F26" w:rsidRPr="00DE3F5C" w:rsidRDefault="00D05F26" w:rsidP="00522E84">
            <w:pPr>
              <w:rPr>
                <w:rFonts w:ascii="ＭＳ 明朝" w:hAnsi="ＭＳ 明朝"/>
                <w:color w:val="000000"/>
              </w:rPr>
            </w:pPr>
            <w:r w:rsidRPr="00DE3F5C">
              <w:rPr>
                <w:rFonts w:ascii="ＭＳ 明朝" w:hAnsi="ＭＳ 明朝" w:hint="eastAsia"/>
                <w:color w:val="000000"/>
              </w:rPr>
              <w:t>新規交付・市外からの転入の場合の交付枚数表　　（転入の場合は転入</w:t>
            </w:r>
            <w:r w:rsidR="00E00224">
              <w:rPr>
                <w:rFonts w:ascii="ＭＳ 明朝" w:hAnsi="ＭＳ 明朝" w:hint="eastAsia"/>
                <w:color w:val="000000"/>
              </w:rPr>
              <w:t>月から交付</w:t>
            </w:r>
            <w:r w:rsidRPr="00DE3F5C">
              <w:rPr>
                <w:rFonts w:ascii="ＭＳ 明朝" w:hAnsi="ＭＳ 明朝" w:hint="eastAsia"/>
                <w:color w:val="000000"/>
              </w:rPr>
              <w:t>）</w:t>
            </w:r>
          </w:p>
        </w:tc>
      </w:tr>
      <w:tr w:rsidR="00D05F26" w:rsidRPr="00DE3F5C" w14:paraId="30818870" w14:textId="77777777" w:rsidTr="0053758E">
        <w:trPr>
          <w:trHeight w:val="303"/>
        </w:trPr>
        <w:tc>
          <w:tcPr>
            <w:tcW w:w="8734" w:type="dxa"/>
            <w:gridSpan w:val="4"/>
            <w:shd w:val="clear" w:color="auto" w:fill="auto"/>
          </w:tcPr>
          <w:p w14:paraId="2FFA4DA5" w14:textId="77777777" w:rsidR="00D05F26" w:rsidRPr="00DE3F5C" w:rsidRDefault="00D05F26" w:rsidP="00522E84">
            <w:pPr>
              <w:ind w:firstLineChars="1000" w:firstLine="2200"/>
              <w:rPr>
                <w:rFonts w:ascii="ＭＳ 明朝" w:hAnsi="ＭＳ 明朝"/>
                <w:color w:val="000000"/>
              </w:rPr>
            </w:pPr>
            <w:r w:rsidRPr="00DE3F5C">
              <w:rPr>
                <w:rFonts w:ascii="ＭＳ 明朝" w:hAnsi="ＭＳ 明朝" w:hint="eastAsia"/>
                <w:color w:val="000000"/>
              </w:rPr>
              <w:t>交付月　　→　タクシー券　（給油券）交付枚数</w:t>
            </w:r>
          </w:p>
        </w:tc>
      </w:tr>
      <w:tr w:rsidR="00D05F26" w:rsidRPr="00DE3F5C" w14:paraId="67B96B7A" w14:textId="77777777" w:rsidTr="0053758E">
        <w:tc>
          <w:tcPr>
            <w:tcW w:w="2183" w:type="dxa"/>
            <w:shd w:val="clear" w:color="auto" w:fill="auto"/>
          </w:tcPr>
          <w:p w14:paraId="745BEDD3" w14:textId="77777777" w:rsidR="00D05F26" w:rsidRPr="00DE3F5C" w:rsidRDefault="00D05F26" w:rsidP="00522E84">
            <w:pPr>
              <w:rPr>
                <w:rFonts w:ascii="ＭＳ 明朝" w:hAnsi="ＭＳ 明朝"/>
                <w:color w:val="000000"/>
              </w:rPr>
            </w:pPr>
            <w:r w:rsidRPr="00DE3F5C">
              <w:rPr>
                <w:rFonts w:ascii="ＭＳ 明朝" w:hAnsi="ＭＳ 明朝" w:hint="eastAsia"/>
                <w:color w:val="000000"/>
              </w:rPr>
              <w:t>4</w:t>
            </w:r>
            <w:r w:rsidRPr="00DE3F5C">
              <w:rPr>
                <w:rFonts w:ascii="ＭＳ 明朝" w:hAnsi="ＭＳ 明朝" w:hint="eastAsia"/>
                <w:color w:val="000000"/>
              </w:rPr>
              <w:t xml:space="preserve">月　→　</w:t>
            </w:r>
            <w:r w:rsidRPr="00DE3F5C">
              <w:rPr>
                <w:rFonts w:ascii="ＭＳ 明朝" w:hAnsi="ＭＳ 明朝" w:hint="eastAsia"/>
                <w:color w:val="000000"/>
              </w:rPr>
              <w:t>24</w:t>
            </w:r>
            <w:r w:rsidRPr="00DE3F5C">
              <w:rPr>
                <w:rFonts w:ascii="ＭＳ 明朝" w:hAnsi="ＭＳ 明朝" w:hint="eastAsia"/>
                <w:color w:val="000000"/>
              </w:rPr>
              <w:t>（</w:t>
            </w:r>
            <w:r w:rsidRPr="00DE3F5C">
              <w:rPr>
                <w:rFonts w:ascii="ＭＳ 明朝" w:hAnsi="ＭＳ 明朝" w:hint="eastAsia"/>
                <w:color w:val="000000"/>
              </w:rPr>
              <w:t>12</w:t>
            </w:r>
            <w:r w:rsidRPr="00DE3F5C">
              <w:rPr>
                <w:rFonts w:ascii="ＭＳ 明朝" w:hAnsi="ＭＳ 明朝" w:hint="eastAsia"/>
                <w:color w:val="000000"/>
              </w:rPr>
              <w:t>）枚</w:t>
            </w:r>
          </w:p>
        </w:tc>
        <w:tc>
          <w:tcPr>
            <w:tcW w:w="2184" w:type="dxa"/>
            <w:shd w:val="clear" w:color="auto" w:fill="auto"/>
          </w:tcPr>
          <w:p w14:paraId="05BFC040" w14:textId="77777777" w:rsidR="00D05F26" w:rsidRPr="00DE3F5C" w:rsidRDefault="00D05F26" w:rsidP="00522E84">
            <w:pPr>
              <w:rPr>
                <w:rFonts w:ascii="ＭＳ 明朝" w:hAnsi="ＭＳ 明朝"/>
                <w:color w:val="000000"/>
              </w:rPr>
            </w:pPr>
            <w:r w:rsidRPr="00DE3F5C">
              <w:rPr>
                <w:rFonts w:ascii="ＭＳ 明朝" w:hAnsi="ＭＳ 明朝" w:hint="eastAsia"/>
                <w:color w:val="000000"/>
              </w:rPr>
              <w:t>7</w:t>
            </w:r>
            <w:r w:rsidRPr="00DE3F5C">
              <w:rPr>
                <w:rFonts w:ascii="ＭＳ 明朝" w:hAnsi="ＭＳ 明朝" w:hint="eastAsia"/>
                <w:color w:val="000000"/>
              </w:rPr>
              <w:t xml:space="preserve">月　→　</w:t>
            </w:r>
            <w:r w:rsidRPr="00DE3F5C">
              <w:rPr>
                <w:rFonts w:ascii="ＭＳ 明朝" w:hAnsi="ＭＳ 明朝" w:hint="eastAsia"/>
                <w:color w:val="000000"/>
              </w:rPr>
              <w:t>18</w:t>
            </w:r>
            <w:r w:rsidRPr="00DE3F5C">
              <w:rPr>
                <w:rFonts w:ascii="ＭＳ 明朝" w:hAnsi="ＭＳ 明朝" w:hint="eastAsia"/>
                <w:color w:val="000000"/>
              </w:rPr>
              <w:t>（</w:t>
            </w:r>
            <w:r w:rsidRPr="00DE3F5C">
              <w:rPr>
                <w:rFonts w:ascii="ＭＳ 明朝" w:hAnsi="ＭＳ 明朝" w:hint="eastAsia"/>
                <w:color w:val="000000"/>
              </w:rPr>
              <w:t>9</w:t>
            </w:r>
            <w:r w:rsidRPr="00DE3F5C">
              <w:rPr>
                <w:rFonts w:ascii="ＭＳ 明朝" w:hAnsi="ＭＳ 明朝" w:hint="eastAsia"/>
                <w:color w:val="000000"/>
              </w:rPr>
              <w:t>）枚</w:t>
            </w:r>
          </w:p>
        </w:tc>
        <w:tc>
          <w:tcPr>
            <w:tcW w:w="2183" w:type="dxa"/>
            <w:shd w:val="clear" w:color="auto" w:fill="auto"/>
          </w:tcPr>
          <w:p w14:paraId="283F0FD3" w14:textId="77777777" w:rsidR="00D05F26" w:rsidRPr="00DE3F5C" w:rsidRDefault="00D05F26" w:rsidP="00522E84">
            <w:pPr>
              <w:rPr>
                <w:rFonts w:ascii="ＭＳ 明朝" w:hAnsi="ＭＳ 明朝"/>
                <w:color w:val="000000"/>
              </w:rPr>
            </w:pPr>
            <w:r w:rsidRPr="00DE3F5C">
              <w:rPr>
                <w:rFonts w:ascii="ＭＳ 明朝" w:hAnsi="ＭＳ 明朝" w:hint="eastAsia"/>
                <w:color w:val="000000"/>
              </w:rPr>
              <w:t>10</w:t>
            </w:r>
            <w:r w:rsidRPr="00DE3F5C">
              <w:rPr>
                <w:rFonts w:ascii="ＭＳ 明朝" w:hAnsi="ＭＳ 明朝" w:hint="eastAsia"/>
                <w:color w:val="000000"/>
              </w:rPr>
              <w:t xml:space="preserve">月　→　</w:t>
            </w:r>
            <w:r w:rsidRPr="00DE3F5C">
              <w:rPr>
                <w:rFonts w:ascii="ＭＳ 明朝" w:hAnsi="ＭＳ 明朝" w:hint="eastAsia"/>
                <w:color w:val="000000"/>
              </w:rPr>
              <w:t>12</w:t>
            </w:r>
            <w:r w:rsidRPr="00DE3F5C">
              <w:rPr>
                <w:rFonts w:ascii="ＭＳ 明朝" w:hAnsi="ＭＳ 明朝" w:hint="eastAsia"/>
                <w:color w:val="000000"/>
              </w:rPr>
              <w:t>（</w:t>
            </w:r>
            <w:r w:rsidRPr="00DE3F5C">
              <w:rPr>
                <w:rFonts w:ascii="ＭＳ 明朝" w:hAnsi="ＭＳ 明朝" w:hint="eastAsia"/>
                <w:color w:val="000000"/>
              </w:rPr>
              <w:t>6</w:t>
            </w:r>
            <w:r w:rsidRPr="00DE3F5C">
              <w:rPr>
                <w:rFonts w:ascii="ＭＳ 明朝" w:hAnsi="ＭＳ 明朝" w:hint="eastAsia"/>
                <w:color w:val="000000"/>
              </w:rPr>
              <w:t>）枚</w:t>
            </w:r>
          </w:p>
        </w:tc>
        <w:tc>
          <w:tcPr>
            <w:tcW w:w="2184" w:type="dxa"/>
            <w:shd w:val="clear" w:color="auto" w:fill="auto"/>
          </w:tcPr>
          <w:p w14:paraId="164ECA73" w14:textId="77777777" w:rsidR="00D05F26" w:rsidRPr="00DE3F5C" w:rsidRDefault="00D05F26" w:rsidP="00522E84">
            <w:pPr>
              <w:rPr>
                <w:rFonts w:ascii="ＭＳ 明朝" w:hAnsi="ＭＳ 明朝"/>
                <w:color w:val="000000"/>
              </w:rPr>
            </w:pPr>
            <w:r w:rsidRPr="00DE3F5C">
              <w:rPr>
                <w:rFonts w:ascii="ＭＳ 明朝" w:hAnsi="ＭＳ 明朝" w:hint="eastAsia"/>
                <w:color w:val="000000"/>
              </w:rPr>
              <w:t>1</w:t>
            </w:r>
            <w:r w:rsidRPr="00DE3F5C">
              <w:rPr>
                <w:rFonts w:ascii="ＭＳ 明朝" w:hAnsi="ＭＳ 明朝" w:hint="eastAsia"/>
                <w:color w:val="000000"/>
              </w:rPr>
              <w:t xml:space="preserve">月　→　</w:t>
            </w:r>
            <w:r w:rsidRPr="00DE3F5C">
              <w:rPr>
                <w:rFonts w:ascii="ＭＳ 明朝" w:hAnsi="ＭＳ 明朝" w:hint="eastAsia"/>
                <w:color w:val="000000"/>
              </w:rPr>
              <w:t>6</w:t>
            </w:r>
            <w:r w:rsidRPr="00DE3F5C">
              <w:rPr>
                <w:rFonts w:ascii="ＭＳ 明朝" w:hAnsi="ＭＳ 明朝" w:hint="eastAsia"/>
                <w:color w:val="000000"/>
              </w:rPr>
              <w:t>（</w:t>
            </w:r>
            <w:r w:rsidRPr="00DE3F5C">
              <w:rPr>
                <w:rFonts w:ascii="ＭＳ 明朝" w:hAnsi="ＭＳ 明朝" w:hint="eastAsia"/>
                <w:color w:val="000000"/>
              </w:rPr>
              <w:t>3</w:t>
            </w:r>
            <w:r w:rsidRPr="00DE3F5C">
              <w:rPr>
                <w:rFonts w:ascii="ＭＳ 明朝" w:hAnsi="ＭＳ 明朝" w:hint="eastAsia"/>
                <w:color w:val="000000"/>
              </w:rPr>
              <w:t>）枚</w:t>
            </w:r>
          </w:p>
        </w:tc>
      </w:tr>
      <w:tr w:rsidR="00D05F26" w:rsidRPr="00DE3F5C" w14:paraId="32956370" w14:textId="77777777" w:rsidTr="0053758E">
        <w:tc>
          <w:tcPr>
            <w:tcW w:w="2183" w:type="dxa"/>
            <w:shd w:val="clear" w:color="auto" w:fill="auto"/>
          </w:tcPr>
          <w:p w14:paraId="4F5D0F05" w14:textId="77777777" w:rsidR="00D05F26" w:rsidRPr="00DE3F5C" w:rsidRDefault="00D05F26" w:rsidP="00522E84">
            <w:pPr>
              <w:rPr>
                <w:rFonts w:ascii="ＭＳ 明朝" w:hAnsi="ＭＳ 明朝"/>
                <w:color w:val="000000"/>
              </w:rPr>
            </w:pPr>
            <w:r w:rsidRPr="00DE3F5C">
              <w:rPr>
                <w:rFonts w:ascii="ＭＳ 明朝" w:hAnsi="ＭＳ 明朝" w:hint="eastAsia"/>
                <w:color w:val="000000"/>
              </w:rPr>
              <w:t>5</w:t>
            </w:r>
            <w:r w:rsidRPr="00DE3F5C">
              <w:rPr>
                <w:rFonts w:ascii="ＭＳ 明朝" w:hAnsi="ＭＳ 明朝" w:hint="eastAsia"/>
                <w:color w:val="000000"/>
              </w:rPr>
              <w:t xml:space="preserve">月　→　</w:t>
            </w:r>
            <w:r w:rsidRPr="00DE3F5C">
              <w:rPr>
                <w:rFonts w:ascii="ＭＳ 明朝" w:hAnsi="ＭＳ 明朝" w:hint="eastAsia"/>
                <w:color w:val="000000"/>
              </w:rPr>
              <w:t>22</w:t>
            </w:r>
            <w:r w:rsidRPr="00DE3F5C">
              <w:rPr>
                <w:rFonts w:ascii="ＭＳ 明朝" w:hAnsi="ＭＳ 明朝" w:hint="eastAsia"/>
                <w:color w:val="000000"/>
              </w:rPr>
              <w:t>（</w:t>
            </w:r>
            <w:r w:rsidRPr="00DE3F5C">
              <w:rPr>
                <w:rFonts w:ascii="ＭＳ 明朝" w:hAnsi="ＭＳ 明朝" w:hint="eastAsia"/>
                <w:color w:val="000000"/>
              </w:rPr>
              <w:t>11</w:t>
            </w:r>
            <w:r w:rsidRPr="00DE3F5C">
              <w:rPr>
                <w:rFonts w:ascii="ＭＳ 明朝" w:hAnsi="ＭＳ 明朝" w:hint="eastAsia"/>
                <w:color w:val="000000"/>
              </w:rPr>
              <w:t>）枚</w:t>
            </w:r>
          </w:p>
        </w:tc>
        <w:tc>
          <w:tcPr>
            <w:tcW w:w="2184" w:type="dxa"/>
            <w:shd w:val="clear" w:color="auto" w:fill="auto"/>
          </w:tcPr>
          <w:p w14:paraId="40161BA4" w14:textId="77777777" w:rsidR="00D05F26" w:rsidRPr="00DE3F5C" w:rsidRDefault="00D05F26" w:rsidP="00522E84">
            <w:pPr>
              <w:rPr>
                <w:rFonts w:ascii="ＭＳ 明朝" w:hAnsi="ＭＳ 明朝"/>
                <w:color w:val="000000"/>
              </w:rPr>
            </w:pPr>
            <w:r w:rsidRPr="00DE3F5C">
              <w:rPr>
                <w:rFonts w:ascii="ＭＳ 明朝" w:hAnsi="ＭＳ 明朝" w:hint="eastAsia"/>
                <w:color w:val="000000"/>
              </w:rPr>
              <w:t>8</w:t>
            </w:r>
            <w:r w:rsidRPr="00DE3F5C">
              <w:rPr>
                <w:rFonts w:ascii="ＭＳ 明朝" w:hAnsi="ＭＳ 明朝" w:hint="eastAsia"/>
                <w:color w:val="000000"/>
              </w:rPr>
              <w:t xml:space="preserve">月　→　</w:t>
            </w:r>
            <w:r w:rsidRPr="00DE3F5C">
              <w:rPr>
                <w:rFonts w:ascii="ＭＳ 明朝" w:hAnsi="ＭＳ 明朝" w:hint="eastAsia"/>
                <w:color w:val="000000"/>
              </w:rPr>
              <w:t>16</w:t>
            </w:r>
            <w:r w:rsidRPr="00DE3F5C">
              <w:rPr>
                <w:rFonts w:ascii="ＭＳ 明朝" w:hAnsi="ＭＳ 明朝" w:hint="eastAsia"/>
                <w:color w:val="000000"/>
              </w:rPr>
              <w:t>（</w:t>
            </w:r>
            <w:r w:rsidRPr="00DE3F5C">
              <w:rPr>
                <w:rFonts w:ascii="ＭＳ 明朝" w:hAnsi="ＭＳ 明朝" w:hint="eastAsia"/>
                <w:color w:val="000000"/>
              </w:rPr>
              <w:t>8</w:t>
            </w:r>
            <w:r w:rsidRPr="00DE3F5C">
              <w:rPr>
                <w:rFonts w:ascii="ＭＳ 明朝" w:hAnsi="ＭＳ 明朝" w:hint="eastAsia"/>
                <w:color w:val="000000"/>
              </w:rPr>
              <w:t>）枚</w:t>
            </w:r>
          </w:p>
        </w:tc>
        <w:tc>
          <w:tcPr>
            <w:tcW w:w="2183" w:type="dxa"/>
            <w:shd w:val="clear" w:color="auto" w:fill="auto"/>
          </w:tcPr>
          <w:p w14:paraId="2B2F40D7" w14:textId="77777777" w:rsidR="00D05F26" w:rsidRPr="00DE3F5C" w:rsidRDefault="00D05F26" w:rsidP="00522E84">
            <w:pPr>
              <w:rPr>
                <w:rFonts w:ascii="ＭＳ 明朝" w:hAnsi="ＭＳ 明朝"/>
                <w:color w:val="000000"/>
              </w:rPr>
            </w:pPr>
            <w:r w:rsidRPr="00DE3F5C">
              <w:rPr>
                <w:rFonts w:ascii="ＭＳ 明朝" w:hAnsi="ＭＳ 明朝" w:hint="eastAsia"/>
                <w:color w:val="000000"/>
              </w:rPr>
              <w:t>11</w:t>
            </w:r>
            <w:r w:rsidRPr="00DE3F5C">
              <w:rPr>
                <w:rFonts w:ascii="ＭＳ 明朝" w:hAnsi="ＭＳ 明朝" w:hint="eastAsia"/>
                <w:color w:val="000000"/>
              </w:rPr>
              <w:t xml:space="preserve">月　→　</w:t>
            </w:r>
            <w:r w:rsidRPr="00DE3F5C">
              <w:rPr>
                <w:rFonts w:ascii="ＭＳ 明朝" w:hAnsi="ＭＳ 明朝" w:hint="eastAsia"/>
                <w:color w:val="000000"/>
              </w:rPr>
              <w:t>10</w:t>
            </w:r>
            <w:r w:rsidRPr="00DE3F5C">
              <w:rPr>
                <w:rFonts w:ascii="ＭＳ 明朝" w:hAnsi="ＭＳ 明朝" w:hint="eastAsia"/>
                <w:color w:val="000000"/>
              </w:rPr>
              <w:t>（</w:t>
            </w:r>
            <w:r w:rsidRPr="00DE3F5C">
              <w:rPr>
                <w:rFonts w:ascii="ＭＳ 明朝" w:hAnsi="ＭＳ 明朝" w:hint="eastAsia"/>
                <w:color w:val="000000"/>
              </w:rPr>
              <w:t>5</w:t>
            </w:r>
            <w:r w:rsidRPr="00DE3F5C">
              <w:rPr>
                <w:rFonts w:ascii="ＭＳ 明朝" w:hAnsi="ＭＳ 明朝" w:hint="eastAsia"/>
                <w:color w:val="000000"/>
              </w:rPr>
              <w:t>）枚</w:t>
            </w:r>
          </w:p>
        </w:tc>
        <w:tc>
          <w:tcPr>
            <w:tcW w:w="2184" w:type="dxa"/>
            <w:shd w:val="clear" w:color="auto" w:fill="auto"/>
          </w:tcPr>
          <w:p w14:paraId="4ED73EEA" w14:textId="77777777" w:rsidR="00D05F26" w:rsidRPr="00DE3F5C" w:rsidRDefault="00D05F26" w:rsidP="00522E84">
            <w:pPr>
              <w:rPr>
                <w:rFonts w:ascii="ＭＳ 明朝" w:hAnsi="ＭＳ 明朝"/>
                <w:color w:val="000000"/>
              </w:rPr>
            </w:pPr>
            <w:r w:rsidRPr="00DE3F5C">
              <w:rPr>
                <w:rFonts w:ascii="ＭＳ 明朝" w:hAnsi="ＭＳ 明朝" w:hint="eastAsia"/>
                <w:color w:val="000000"/>
              </w:rPr>
              <w:t>2</w:t>
            </w:r>
            <w:r w:rsidRPr="00DE3F5C">
              <w:rPr>
                <w:rFonts w:ascii="ＭＳ 明朝" w:hAnsi="ＭＳ 明朝" w:hint="eastAsia"/>
                <w:color w:val="000000"/>
              </w:rPr>
              <w:t xml:space="preserve">月　→　</w:t>
            </w:r>
            <w:r w:rsidRPr="00DE3F5C">
              <w:rPr>
                <w:rFonts w:ascii="ＭＳ 明朝" w:hAnsi="ＭＳ 明朝" w:hint="eastAsia"/>
                <w:color w:val="000000"/>
              </w:rPr>
              <w:t>4</w:t>
            </w:r>
            <w:r w:rsidRPr="00DE3F5C">
              <w:rPr>
                <w:rFonts w:ascii="ＭＳ 明朝" w:hAnsi="ＭＳ 明朝" w:hint="eastAsia"/>
                <w:color w:val="000000"/>
              </w:rPr>
              <w:t>（</w:t>
            </w:r>
            <w:r w:rsidRPr="00DE3F5C">
              <w:rPr>
                <w:rFonts w:ascii="ＭＳ 明朝" w:hAnsi="ＭＳ 明朝" w:hint="eastAsia"/>
                <w:color w:val="000000"/>
              </w:rPr>
              <w:t>2</w:t>
            </w:r>
            <w:r w:rsidRPr="00DE3F5C">
              <w:rPr>
                <w:rFonts w:ascii="ＭＳ 明朝" w:hAnsi="ＭＳ 明朝" w:hint="eastAsia"/>
                <w:color w:val="000000"/>
              </w:rPr>
              <w:t>）枚</w:t>
            </w:r>
          </w:p>
        </w:tc>
      </w:tr>
      <w:tr w:rsidR="00D05F26" w:rsidRPr="00DE3F5C" w14:paraId="1D9201A6" w14:textId="77777777" w:rsidTr="0053758E">
        <w:tc>
          <w:tcPr>
            <w:tcW w:w="2183" w:type="dxa"/>
            <w:shd w:val="clear" w:color="auto" w:fill="auto"/>
          </w:tcPr>
          <w:p w14:paraId="28147DA8" w14:textId="77777777" w:rsidR="00D05F26" w:rsidRPr="00DE3F5C" w:rsidRDefault="00D05F26" w:rsidP="00522E84">
            <w:pPr>
              <w:rPr>
                <w:rFonts w:ascii="ＭＳ 明朝" w:hAnsi="ＭＳ 明朝"/>
                <w:color w:val="000000"/>
              </w:rPr>
            </w:pPr>
            <w:r w:rsidRPr="00DE3F5C">
              <w:rPr>
                <w:rFonts w:ascii="ＭＳ 明朝" w:hAnsi="ＭＳ 明朝" w:hint="eastAsia"/>
                <w:color w:val="000000"/>
              </w:rPr>
              <w:t>6</w:t>
            </w:r>
            <w:r w:rsidRPr="00DE3F5C">
              <w:rPr>
                <w:rFonts w:ascii="ＭＳ 明朝" w:hAnsi="ＭＳ 明朝" w:hint="eastAsia"/>
                <w:color w:val="000000"/>
              </w:rPr>
              <w:t xml:space="preserve">月　→　</w:t>
            </w:r>
            <w:r w:rsidRPr="00DE3F5C">
              <w:rPr>
                <w:rFonts w:ascii="ＭＳ 明朝" w:hAnsi="ＭＳ 明朝" w:hint="eastAsia"/>
                <w:color w:val="000000"/>
              </w:rPr>
              <w:t>20</w:t>
            </w:r>
            <w:r w:rsidRPr="00DE3F5C">
              <w:rPr>
                <w:rFonts w:ascii="ＭＳ 明朝" w:hAnsi="ＭＳ 明朝" w:hint="eastAsia"/>
                <w:color w:val="000000"/>
              </w:rPr>
              <w:t>（</w:t>
            </w:r>
            <w:r w:rsidRPr="00DE3F5C">
              <w:rPr>
                <w:rFonts w:ascii="ＭＳ 明朝" w:hAnsi="ＭＳ 明朝" w:hint="eastAsia"/>
                <w:color w:val="000000"/>
              </w:rPr>
              <w:t>10</w:t>
            </w:r>
            <w:r w:rsidRPr="00DE3F5C">
              <w:rPr>
                <w:rFonts w:ascii="ＭＳ 明朝" w:hAnsi="ＭＳ 明朝" w:hint="eastAsia"/>
                <w:color w:val="000000"/>
              </w:rPr>
              <w:t>）枚</w:t>
            </w:r>
          </w:p>
        </w:tc>
        <w:tc>
          <w:tcPr>
            <w:tcW w:w="2184" w:type="dxa"/>
            <w:shd w:val="clear" w:color="auto" w:fill="auto"/>
          </w:tcPr>
          <w:p w14:paraId="352551D3" w14:textId="77777777" w:rsidR="00D05F26" w:rsidRPr="00DE3F5C" w:rsidRDefault="00D05F26" w:rsidP="00522E84">
            <w:pPr>
              <w:rPr>
                <w:rFonts w:ascii="ＭＳ 明朝" w:hAnsi="ＭＳ 明朝"/>
                <w:color w:val="000000"/>
              </w:rPr>
            </w:pPr>
            <w:r w:rsidRPr="00DE3F5C">
              <w:rPr>
                <w:rFonts w:ascii="ＭＳ 明朝" w:hAnsi="ＭＳ 明朝" w:hint="eastAsia"/>
                <w:color w:val="000000"/>
              </w:rPr>
              <w:t>9</w:t>
            </w:r>
            <w:r w:rsidRPr="00DE3F5C">
              <w:rPr>
                <w:rFonts w:ascii="ＭＳ 明朝" w:hAnsi="ＭＳ 明朝" w:hint="eastAsia"/>
                <w:color w:val="000000"/>
              </w:rPr>
              <w:t xml:space="preserve">月　→　</w:t>
            </w:r>
            <w:r w:rsidRPr="00DE3F5C">
              <w:rPr>
                <w:rFonts w:ascii="ＭＳ 明朝" w:hAnsi="ＭＳ 明朝" w:hint="eastAsia"/>
                <w:color w:val="000000"/>
              </w:rPr>
              <w:t>14</w:t>
            </w:r>
            <w:r w:rsidRPr="00DE3F5C">
              <w:rPr>
                <w:rFonts w:ascii="ＭＳ 明朝" w:hAnsi="ＭＳ 明朝" w:hint="eastAsia"/>
                <w:color w:val="000000"/>
              </w:rPr>
              <w:t>（</w:t>
            </w:r>
            <w:r w:rsidRPr="00DE3F5C">
              <w:rPr>
                <w:rFonts w:ascii="ＭＳ 明朝" w:hAnsi="ＭＳ 明朝" w:hint="eastAsia"/>
                <w:color w:val="000000"/>
              </w:rPr>
              <w:t>7</w:t>
            </w:r>
            <w:r w:rsidRPr="00DE3F5C">
              <w:rPr>
                <w:rFonts w:ascii="ＭＳ 明朝" w:hAnsi="ＭＳ 明朝" w:hint="eastAsia"/>
                <w:color w:val="000000"/>
              </w:rPr>
              <w:t>）枚</w:t>
            </w:r>
          </w:p>
        </w:tc>
        <w:tc>
          <w:tcPr>
            <w:tcW w:w="2183" w:type="dxa"/>
            <w:shd w:val="clear" w:color="auto" w:fill="auto"/>
          </w:tcPr>
          <w:p w14:paraId="73C0E38A" w14:textId="77777777" w:rsidR="00D05F26" w:rsidRPr="00DE3F5C" w:rsidRDefault="00D05F26" w:rsidP="00522E84">
            <w:pPr>
              <w:rPr>
                <w:rFonts w:ascii="ＭＳ 明朝" w:hAnsi="ＭＳ 明朝"/>
                <w:color w:val="000000"/>
              </w:rPr>
            </w:pPr>
            <w:r w:rsidRPr="00DE3F5C">
              <w:rPr>
                <w:rFonts w:ascii="ＭＳ 明朝" w:hAnsi="ＭＳ 明朝" w:hint="eastAsia"/>
                <w:color w:val="000000"/>
              </w:rPr>
              <w:t>12</w:t>
            </w:r>
            <w:r w:rsidRPr="00DE3F5C">
              <w:rPr>
                <w:rFonts w:ascii="ＭＳ 明朝" w:hAnsi="ＭＳ 明朝" w:hint="eastAsia"/>
                <w:color w:val="000000"/>
              </w:rPr>
              <w:t xml:space="preserve">月　→　</w:t>
            </w:r>
            <w:r w:rsidRPr="00DE3F5C">
              <w:rPr>
                <w:rFonts w:ascii="ＭＳ 明朝" w:hAnsi="ＭＳ 明朝" w:hint="eastAsia"/>
                <w:color w:val="000000"/>
              </w:rPr>
              <w:t>8</w:t>
            </w:r>
            <w:r w:rsidRPr="00DE3F5C">
              <w:rPr>
                <w:rFonts w:ascii="ＭＳ 明朝" w:hAnsi="ＭＳ 明朝" w:hint="eastAsia"/>
                <w:color w:val="000000"/>
              </w:rPr>
              <w:t>（</w:t>
            </w:r>
            <w:r w:rsidRPr="00DE3F5C">
              <w:rPr>
                <w:rFonts w:ascii="ＭＳ 明朝" w:hAnsi="ＭＳ 明朝" w:hint="eastAsia"/>
                <w:color w:val="000000"/>
              </w:rPr>
              <w:t>4</w:t>
            </w:r>
            <w:r w:rsidRPr="00DE3F5C">
              <w:rPr>
                <w:rFonts w:ascii="ＭＳ 明朝" w:hAnsi="ＭＳ 明朝" w:hint="eastAsia"/>
                <w:color w:val="000000"/>
              </w:rPr>
              <w:t>）枚</w:t>
            </w:r>
          </w:p>
        </w:tc>
        <w:tc>
          <w:tcPr>
            <w:tcW w:w="2184" w:type="dxa"/>
            <w:shd w:val="clear" w:color="auto" w:fill="auto"/>
          </w:tcPr>
          <w:p w14:paraId="49E627CF" w14:textId="77777777" w:rsidR="00D05F26" w:rsidRPr="00DE3F5C" w:rsidRDefault="00D05F26" w:rsidP="00522E84">
            <w:pPr>
              <w:rPr>
                <w:rFonts w:ascii="ＭＳ 明朝" w:hAnsi="ＭＳ 明朝"/>
                <w:color w:val="000000"/>
              </w:rPr>
            </w:pPr>
            <w:r w:rsidRPr="00DE3F5C">
              <w:rPr>
                <w:rFonts w:ascii="ＭＳ 明朝" w:hAnsi="ＭＳ 明朝" w:hint="eastAsia"/>
                <w:color w:val="000000"/>
              </w:rPr>
              <w:t>3</w:t>
            </w:r>
            <w:r w:rsidRPr="00DE3F5C">
              <w:rPr>
                <w:rFonts w:ascii="ＭＳ 明朝" w:hAnsi="ＭＳ 明朝" w:hint="eastAsia"/>
                <w:color w:val="000000"/>
              </w:rPr>
              <w:t xml:space="preserve">月　→　</w:t>
            </w:r>
            <w:r w:rsidRPr="00DE3F5C">
              <w:rPr>
                <w:rFonts w:ascii="ＭＳ 明朝" w:hAnsi="ＭＳ 明朝" w:hint="eastAsia"/>
                <w:color w:val="000000"/>
              </w:rPr>
              <w:t>2</w:t>
            </w:r>
            <w:r w:rsidRPr="00DE3F5C">
              <w:rPr>
                <w:rFonts w:ascii="ＭＳ 明朝" w:hAnsi="ＭＳ 明朝" w:hint="eastAsia"/>
                <w:color w:val="000000"/>
              </w:rPr>
              <w:t>（</w:t>
            </w:r>
            <w:r w:rsidRPr="00DE3F5C">
              <w:rPr>
                <w:rFonts w:ascii="ＭＳ 明朝" w:hAnsi="ＭＳ 明朝" w:hint="eastAsia"/>
                <w:color w:val="000000"/>
              </w:rPr>
              <w:t>1</w:t>
            </w:r>
            <w:r w:rsidRPr="00DE3F5C">
              <w:rPr>
                <w:rFonts w:ascii="ＭＳ 明朝" w:hAnsi="ＭＳ 明朝" w:hint="eastAsia"/>
                <w:color w:val="000000"/>
              </w:rPr>
              <w:t>）枚</w:t>
            </w:r>
          </w:p>
        </w:tc>
      </w:tr>
    </w:tbl>
    <w:p w14:paraId="66BF91C6" w14:textId="77777777" w:rsidR="00D05F26" w:rsidRPr="008B1D40" w:rsidRDefault="00D05F26" w:rsidP="008B1D40">
      <w:pPr>
        <w:ind w:leftChars="357" w:left="785"/>
        <w:rPr>
          <w:rFonts w:asciiTheme="minorEastAsia" w:eastAsiaTheme="minorEastAsia" w:hAnsiTheme="minorEastAsia"/>
        </w:rPr>
      </w:pPr>
    </w:p>
    <w:tbl>
      <w:tblPr>
        <w:tblpPr w:leftFromText="142" w:rightFromText="142" w:vertAnchor="page" w:horzAnchor="margin" w:tblpXSpec="right" w:tblpY="11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559"/>
        <w:gridCol w:w="1418"/>
      </w:tblGrid>
      <w:tr w:rsidR="004B7AE3" w:rsidRPr="00906837" w14:paraId="144BD9EB" w14:textId="77777777" w:rsidTr="004B7AE3">
        <w:trPr>
          <w:trHeight w:hRule="exact" w:val="340"/>
        </w:trPr>
        <w:tc>
          <w:tcPr>
            <w:tcW w:w="2972" w:type="dxa"/>
          </w:tcPr>
          <w:p w14:paraId="5000E3E1" w14:textId="77777777" w:rsidR="004B7AE3" w:rsidRPr="00906837" w:rsidRDefault="004B7AE3" w:rsidP="004B7AE3">
            <w:pPr>
              <w:ind w:left="442" w:rightChars="-288" w:right="-634" w:hanging="442"/>
              <w:rPr>
                <w:rFonts w:ascii="ＭＳ Ｐ明朝" w:hAnsi="ＭＳ Ｐ明朝"/>
                <w:b/>
              </w:rPr>
            </w:pPr>
            <w:r>
              <w:rPr>
                <w:rFonts w:ascii="ＭＳ Ｐ明朝" w:hAnsi="ＭＳ Ｐ明朝" w:hint="eastAsia"/>
                <w:b/>
              </w:rPr>
              <w:t>問い合わせ窓口</w:t>
            </w:r>
          </w:p>
        </w:tc>
        <w:tc>
          <w:tcPr>
            <w:tcW w:w="1559" w:type="dxa"/>
            <w:vAlign w:val="center"/>
          </w:tcPr>
          <w:p w14:paraId="4D32FD0A" w14:textId="77777777" w:rsidR="004B7AE3" w:rsidRPr="00906837" w:rsidRDefault="004B7AE3" w:rsidP="004B7AE3">
            <w:pPr>
              <w:ind w:leftChars="-50" w:rightChars="-50" w:right="-110" w:hangingChars="50" w:hanging="110"/>
              <w:jc w:val="center"/>
              <w:rPr>
                <w:rFonts w:ascii="ＭＳ Ｐ明朝" w:hAnsi="ＭＳ Ｐ明朝"/>
                <w:b/>
              </w:rPr>
            </w:pPr>
            <w:r>
              <w:rPr>
                <w:rFonts w:ascii="ＭＳ Ｐ明朝" w:hAnsi="ＭＳ Ｐ明朝" w:hint="eastAsia"/>
                <w:b/>
              </w:rPr>
              <w:t>TEL</w:t>
            </w:r>
          </w:p>
        </w:tc>
        <w:tc>
          <w:tcPr>
            <w:tcW w:w="1418" w:type="dxa"/>
            <w:vAlign w:val="center"/>
          </w:tcPr>
          <w:p w14:paraId="38223B5B" w14:textId="77777777" w:rsidR="004B7AE3" w:rsidRPr="00906837" w:rsidRDefault="004B7AE3" w:rsidP="004B7AE3">
            <w:pPr>
              <w:ind w:left="442" w:right="44" w:hanging="442"/>
              <w:jc w:val="center"/>
              <w:rPr>
                <w:rFonts w:ascii="ＭＳ Ｐ明朝" w:hAnsi="ＭＳ Ｐ明朝"/>
                <w:b/>
              </w:rPr>
            </w:pPr>
            <w:r>
              <w:rPr>
                <w:rFonts w:ascii="ＭＳ Ｐ明朝" w:hAnsi="ＭＳ Ｐ明朝" w:hint="eastAsia"/>
                <w:b/>
              </w:rPr>
              <w:t>FAX</w:t>
            </w:r>
          </w:p>
        </w:tc>
      </w:tr>
      <w:tr w:rsidR="004B7AE3" w:rsidRPr="00906837" w14:paraId="072F86EB" w14:textId="77777777" w:rsidTr="004B7AE3">
        <w:trPr>
          <w:trHeight w:hRule="exact" w:val="340"/>
        </w:trPr>
        <w:tc>
          <w:tcPr>
            <w:tcW w:w="2972" w:type="dxa"/>
          </w:tcPr>
          <w:p w14:paraId="3CF3C744" w14:textId="77777777" w:rsidR="004B7AE3" w:rsidRPr="00474D4B" w:rsidRDefault="004B7AE3" w:rsidP="004B7AE3">
            <w:pPr>
              <w:ind w:left="440" w:rightChars="-288" w:right="-634" w:hanging="440"/>
              <w:rPr>
                <w:rFonts w:ascii="ＭＳ Ｐ明朝" w:hAnsi="ＭＳ Ｐ明朝"/>
                <w:bCs/>
              </w:rPr>
            </w:pPr>
            <w:r w:rsidRPr="00474D4B">
              <w:rPr>
                <w:rFonts w:ascii="ＭＳ Ｐ明朝" w:hAnsi="ＭＳ Ｐ明朝" w:hint="eastAsia"/>
                <w:bCs/>
              </w:rPr>
              <w:t>山形警察署　交通窓口</w:t>
            </w:r>
          </w:p>
        </w:tc>
        <w:tc>
          <w:tcPr>
            <w:tcW w:w="1559" w:type="dxa"/>
            <w:vAlign w:val="center"/>
          </w:tcPr>
          <w:p w14:paraId="6F304CB3" w14:textId="77777777" w:rsidR="004B7AE3" w:rsidRPr="00906837" w:rsidRDefault="004B7AE3" w:rsidP="004B7AE3">
            <w:pPr>
              <w:ind w:leftChars="13" w:left="29" w:rightChars="13" w:right="29" w:firstLineChars="13" w:firstLine="29"/>
              <w:jc w:val="center"/>
              <w:rPr>
                <w:rFonts w:ascii="ＭＳ Ｐ明朝" w:hAnsi="ＭＳ Ｐ明朝"/>
              </w:rPr>
            </w:pPr>
            <w:r>
              <w:rPr>
                <w:rFonts w:ascii="ＭＳ Ｐ明朝" w:hAnsi="ＭＳ Ｐ明朝" w:hint="eastAsia"/>
              </w:rPr>
              <w:t>627-0110</w:t>
            </w:r>
          </w:p>
        </w:tc>
        <w:tc>
          <w:tcPr>
            <w:tcW w:w="1418" w:type="dxa"/>
            <w:vAlign w:val="center"/>
          </w:tcPr>
          <w:p w14:paraId="2AFB566E" w14:textId="77777777" w:rsidR="004B7AE3" w:rsidRPr="00906837" w:rsidRDefault="004B7AE3" w:rsidP="004B7AE3">
            <w:pPr>
              <w:ind w:left="440" w:right="44" w:hanging="440"/>
              <w:jc w:val="center"/>
            </w:pPr>
            <w:r>
              <w:rPr>
                <w:rFonts w:hint="eastAsia"/>
              </w:rPr>
              <w:t>622-4404</w:t>
            </w:r>
          </w:p>
        </w:tc>
      </w:tr>
      <w:tr w:rsidR="004B7AE3" w:rsidRPr="00906837" w14:paraId="46B2C098" w14:textId="77777777" w:rsidTr="004B7AE3">
        <w:trPr>
          <w:trHeight w:hRule="exact" w:val="340"/>
        </w:trPr>
        <w:tc>
          <w:tcPr>
            <w:tcW w:w="2972" w:type="dxa"/>
          </w:tcPr>
          <w:p w14:paraId="45578763" w14:textId="77777777" w:rsidR="004B7AE3" w:rsidRPr="00474D4B" w:rsidRDefault="004B7AE3" w:rsidP="004B7AE3">
            <w:pPr>
              <w:ind w:left="440" w:rightChars="-288" w:right="-634" w:hanging="440"/>
              <w:rPr>
                <w:bCs/>
              </w:rPr>
            </w:pPr>
            <w:r w:rsidRPr="00474D4B">
              <w:rPr>
                <w:rFonts w:hint="eastAsia"/>
                <w:bCs/>
              </w:rPr>
              <w:t>山形県警察本部交通規制課</w:t>
            </w:r>
          </w:p>
        </w:tc>
        <w:tc>
          <w:tcPr>
            <w:tcW w:w="1559" w:type="dxa"/>
          </w:tcPr>
          <w:p w14:paraId="49F1CCA3" w14:textId="77777777" w:rsidR="004B7AE3" w:rsidRPr="00906837" w:rsidRDefault="004B7AE3" w:rsidP="004B7AE3">
            <w:pPr>
              <w:ind w:leftChars="13" w:left="29" w:rightChars="13" w:right="29" w:firstLineChars="13" w:firstLine="29"/>
              <w:jc w:val="center"/>
            </w:pPr>
            <w:r>
              <w:rPr>
                <w:rFonts w:hint="eastAsia"/>
              </w:rPr>
              <w:t>626-0110</w:t>
            </w:r>
          </w:p>
        </w:tc>
        <w:tc>
          <w:tcPr>
            <w:tcW w:w="1418" w:type="dxa"/>
          </w:tcPr>
          <w:p w14:paraId="5C4463BA" w14:textId="77777777" w:rsidR="004B7AE3" w:rsidRPr="00906837" w:rsidRDefault="004B7AE3" w:rsidP="004B7AE3">
            <w:pPr>
              <w:ind w:left="440" w:right="44" w:hanging="440"/>
              <w:jc w:val="center"/>
            </w:pPr>
            <w:r>
              <w:rPr>
                <w:rFonts w:hint="eastAsia"/>
              </w:rPr>
              <w:t>630-2946</w:t>
            </w:r>
          </w:p>
        </w:tc>
      </w:tr>
    </w:tbl>
    <w:p w14:paraId="33333221" w14:textId="64A3FEA3" w:rsidR="00BF75C5" w:rsidRPr="00906837" w:rsidRDefault="004B7AE3" w:rsidP="00A16F71">
      <w:pPr>
        <w:rPr>
          <w:rFonts w:ascii="ＭＳ ゴシック" w:eastAsia="ＭＳ ゴシック" w:hAnsi="ＭＳ ゴシック"/>
          <w:b/>
          <w:sz w:val="24"/>
        </w:rPr>
      </w:pPr>
      <w:r w:rsidRPr="00906837">
        <w:rPr>
          <w:rFonts w:ascii="ＭＳ ゴシック" w:eastAsia="ＭＳ ゴシック" w:hAnsi="ＭＳ ゴシック" w:hint="eastAsia"/>
          <w:b/>
          <w:sz w:val="24"/>
        </w:rPr>
        <w:t xml:space="preserve"> </w:t>
      </w:r>
      <w:r w:rsidR="00A16F71" w:rsidRPr="00906837">
        <w:rPr>
          <w:rFonts w:ascii="ＭＳ ゴシック" w:eastAsia="ＭＳ ゴシック" w:hAnsi="ＭＳ ゴシック" w:hint="eastAsia"/>
          <w:b/>
          <w:sz w:val="24"/>
        </w:rPr>
        <w:t xml:space="preserve">(６)駐車禁止除外指定車標章　　　　</w:t>
      </w:r>
    </w:p>
    <w:p w14:paraId="4E317FC5" w14:textId="15E95373" w:rsidR="0022194A" w:rsidRPr="00906837" w:rsidRDefault="0022194A" w:rsidP="00A16F71">
      <w:pPr>
        <w:rPr>
          <w:rFonts w:ascii="ＭＳ ゴシック" w:eastAsia="ＭＳ ゴシック" w:hAnsi="ＭＳ ゴシック"/>
          <w:b/>
          <w:sz w:val="24"/>
        </w:rPr>
      </w:pPr>
    </w:p>
    <w:p w14:paraId="5BFF87CD" w14:textId="77777777" w:rsidR="00717DBA" w:rsidRPr="00906837" w:rsidRDefault="00717DBA" w:rsidP="00A16F71">
      <w:pPr>
        <w:rPr>
          <w:rFonts w:ascii="ＭＳ ゴシック" w:eastAsia="ＭＳ ゴシック" w:hAnsi="ＭＳ ゴシック"/>
          <w:sz w:val="24"/>
        </w:rPr>
      </w:pPr>
    </w:p>
    <w:p w14:paraId="093A964F" w14:textId="77777777" w:rsidR="00A16F71" w:rsidRPr="00906837" w:rsidRDefault="00A16F71" w:rsidP="00E40440">
      <w:pPr>
        <w:spacing w:line="300" w:lineRule="exact"/>
        <w:ind w:leftChars="200" w:left="440" w:firstLineChars="100" w:firstLine="200"/>
        <w:rPr>
          <w:rFonts w:ascii="ＭＳ 明朝" w:hAnsi="ＭＳ 明朝"/>
          <w:sz w:val="20"/>
          <w:szCs w:val="20"/>
        </w:rPr>
      </w:pPr>
      <w:r w:rsidRPr="00906837">
        <w:rPr>
          <w:rFonts w:ascii="ＭＳ 明朝" w:hAnsi="ＭＳ 明朝" w:hint="eastAsia"/>
          <w:sz w:val="20"/>
          <w:szCs w:val="20"/>
        </w:rPr>
        <w:t>身体障がい者</w:t>
      </w:r>
      <w:r w:rsidR="00E40440" w:rsidRPr="00906837">
        <w:rPr>
          <w:rFonts w:ascii="ＭＳ 明朝" w:hAnsi="ＭＳ 明朝" w:hint="eastAsia"/>
          <w:sz w:val="20"/>
          <w:szCs w:val="20"/>
        </w:rPr>
        <w:t>手帳の交付を受けている方</w:t>
      </w:r>
      <w:r w:rsidRPr="00906837">
        <w:rPr>
          <w:rFonts w:ascii="ＭＳ 明朝" w:hAnsi="ＭＳ 明朝" w:hint="eastAsia"/>
          <w:sz w:val="20"/>
          <w:szCs w:val="20"/>
        </w:rPr>
        <w:t>等で</w:t>
      </w:r>
      <w:r w:rsidR="00E40440" w:rsidRPr="00906837">
        <w:rPr>
          <w:rFonts w:ascii="ＭＳ 明朝" w:hAnsi="ＭＳ 明朝" w:hint="eastAsia"/>
          <w:sz w:val="20"/>
          <w:szCs w:val="20"/>
        </w:rPr>
        <w:t>、公安委員会の定めた基準の障がいを有し、歩行が困難であると認められる場合は申請に基づき、駐車禁止除外指定車標章が交付されます。</w:t>
      </w:r>
    </w:p>
    <w:tbl>
      <w:tblPr>
        <w:tblpPr w:leftFromText="142" w:rightFromText="142" w:vertAnchor="text" w:horzAnchor="page" w:tblpX="1702" w:tblpY="7"/>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2689"/>
        <w:gridCol w:w="1134"/>
        <w:gridCol w:w="5386"/>
      </w:tblGrid>
      <w:tr w:rsidR="00DE7C5D" w:rsidRPr="00906837" w14:paraId="02E59FBB" w14:textId="77777777" w:rsidTr="000F0F52">
        <w:trPr>
          <w:trHeight w:hRule="exact" w:val="357"/>
        </w:trPr>
        <w:tc>
          <w:tcPr>
            <w:tcW w:w="3823" w:type="dxa"/>
            <w:gridSpan w:val="2"/>
            <w:tcBorders>
              <w:bottom w:val="double" w:sz="4" w:space="0" w:color="auto"/>
            </w:tcBorders>
          </w:tcPr>
          <w:p w14:paraId="27A5100B" w14:textId="77777777" w:rsidR="00A16F71" w:rsidRPr="00906837" w:rsidRDefault="00A16F71" w:rsidP="00E60E00">
            <w:pPr>
              <w:spacing w:line="340" w:lineRule="exact"/>
              <w:jc w:val="center"/>
              <w:rPr>
                <w:rFonts w:ascii="ＭＳ 明朝" w:hAnsi="ＭＳ 明朝"/>
                <w:sz w:val="20"/>
                <w:szCs w:val="20"/>
              </w:rPr>
            </w:pPr>
            <w:r w:rsidRPr="00906837">
              <w:rPr>
                <w:rFonts w:ascii="ＭＳ 明朝" w:hAnsi="ＭＳ 明朝" w:hint="eastAsia"/>
                <w:sz w:val="20"/>
                <w:szCs w:val="20"/>
              </w:rPr>
              <w:t>障がい</w:t>
            </w:r>
            <w:r w:rsidR="003C71DA" w:rsidRPr="00906837">
              <w:rPr>
                <w:rFonts w:ascii="ＭＳ 明朝" w:hAnsi="ＭＳ 明朝" w:hint="eastAsia"/>
                <w:sz w:val="20"/>
                <w:szCs w:val="20"/>
              </w:rPr>
              <w:t>の</w:t>
            </w:r>
            <w:r w:rsidRPr="00906837">
              <w:rPr>
                <w:rFonts w:ascii="ＭＳ 明朝" w:hAnsi="ＭＳ 明朝" w:hint="eastAsia"/>
                <w:sz w:val="20"/>
                <w:szCs w:val="20"/>
              </w:rPr>
              <w:t>区分</w:t>
            </w:r>
          </w:p>
        </w:tc>
        <w:tc>
          <w:tcPr>
            <w:tcW w:w="5386" w:type="dxa"/>
            <w:tcBorders>
              <w:bottom w:val="double" w:sz="4" w:space="0" w:color="auto"/>
            </w:tcBorders>
          </w:tcPr>
          <w:p w14:paraId="02654A72" w14:textId="77777777" w:rsidR="00A16F71" w:rsidRPr="00906837" w:rsidRDefault="00E40440" w:rsidP="00E60E00">
            <w:pPr>
              <w:spacing w:line="340" w:lineRule="exact"/>
              <w:jc w:val="center"/>
              <w:rPr>
                <w:rFonts w:ascii="ＭＳ 明朝" w:hAnsi="ＭＳ 明朝"/>
                <w:sz w:val="20"/>
                <w:szCs w:val="20"/>
              </w:rPr>
            </w:pPr>
            <w:r w:rsidRPr="00906837">
              <w:rPr>
                <w:rFonts w:ascii="ＭＳ 明朝" w:hAnsi="ＭＳ 明朝" w:hint="eastAsia"/>
                <w:sz w:val="20"/>
                <w:szCs w:val="20"/>
              </w:rPr>
              <w:t>障がいの級別</w:t>
            </w:r>
          </w:p>
        </w:tc>
      </w:tr>
      <w:tr w:rsidR="00DE7C5D" w:rsidRPr="00906837" w14:paraId="741F4E21" w14:textId="77777777" w:rsidTr="000F0F52">
        <w:trPr>
          <w:trHeight w:hRule="exact" w:val="357"/>
        </w:trPr>
        <w:tc>
          <w:tcPr>
            <w:tcW w:w="3823" w:type="dxa"/>
            <w:gridSpan w:val="2"/>
            <w:tcBorders>
              <w:top w:val="double" w:sz="4" w:space="0" w:color="auto"/>
              <w:bottom w:val="single" w:sz="4" w:space="0" w:color="auto"/>
            </w:tcBorders>
            <w:vAlign w:val="center"/>
          </w:tcPr>
          <w:p w14:paraId="3E2D71C6" w14:textId="77777777" w:rsidR="00A16F71" w:rsidRPr="00906837" w:rsidRDefault="00A16F71" w:rsidP="00E60E00">
            <w:pPr>
              <w:spacing w:line="340" w:lineRule="exact"/>
              <w:rPr>
                <w:rFonts w:ascii="ＭＳ 明朝" w:hAnsi="ＭＳ 明朝"/>
                <w:sz w:val="20"/>
                <w:szCs w:val="20"/>
              </w:rPr>
            </w:pPr>
            <w:r w:rsidRPr="00906837">
              <w:rPr>
                <w:rFonts w:ascii="ＭＳ 明朝" w:hAnsi="ＭＳ 明朝" w:hint="eastAsia"/>
                <w:kern w:val="0"/>
                <w:sz w:val="20"/>
                <w:szCs w:val="20"/>
              </w:rPr>
              <w:t>視覚障がい</w:t>
            </w:r>
          </w:p>
        </w:tc>
        <w:tc>
          <w:tcPr>
            <w:tcW w:w="5386" w:type="dxa"/>
            <w:tcBorders>
              <w:top w:val="double" w:sz="4" w:space="0" w:color="auto"/>
              <w:bottom w:val="single" w:sz="4" w:space="0" w:color="auto"/>
            </w:tcBorders>
            <w:vAlign w:val="center"/>
          </w:tcPr>
          <w:p w14:paraId="7072832D" w14:textId="77777777" w:rsidR="00A16F71" w:rsidRPr="00906837" w:rsidRDefault="00E40440" w:rsidP="00E60E00">
            <w:pPr>
              <w:spacing w:line="340" w:lineRule="exact"/>
              <w:rPr>
                <w:rFonts w:ascii="ＭＳ 明朝" w:hAnsi="ＭＳ 明朝"/>
                <w:sz w:val="20"/>
                <w:szCs w:val="20"/>
              </w:rPr>
            </w:pPr>
            <w:r w:rsidRPr="00906837">
              <w:rPr>
                <w:rFonts w:ascii="ＭＳ 明朝" w:hAnsi="ＭＳ 明朝" w:hint="eastAsia"/>
                <w:sz w:val="20"/>
                <w:szCs w:val="20"/>
              </w:rPr>
              <w:t>１級から３級までの各級及び４級の１</w:t>
            </w:r>
          </w:p>
        </w:tc>
      </w:tr>
      <w:tr w:rsidR="00DE7C5D" w:rsidRPr="00906837" w14:paraId="6E56EB39" w14:textId="77777777" w:rsidTr="000F0F52">
        <w:trPr>
          <w:trHeight w:hRule="exact" w:val="357"/>
        </w:trPr>
        <w:tc>
          <w:tcPr>
            <w:tcW w:w="3823" w:type="dxa"/>
            <w:gridSpan w:val="2"/>
            <w:tcBorders>
              <w:top w:val="single" w:sz="4" w:space="0" w:color="auto"/>
              <w:bottom w:val="single" w:sz="4" w:space="0" w:color="auto"/>
            </w:tcBorders>
            <w:vAlign w:val="center"/>
          </w:tcPr>
          <w:p w14:paraId="700540B2" w14:textId="77777777" w:rsidR="00A16F71" w:rsidRPr="00906837" w:rsidRDefault="00A16F71" w:rsidP="00E60E00">
            <w:pPr>
              <w:spacing w:line="340" w:lineRule="exact"/>
              <w:rPr>
                <w:rFonts w:ascii="ＭＳ 明朝" w:hAnsi="ＭＳ 明朝"/>
                <w:kern w:val="0"/>
                <w:sz w:val="20"/>
                <w:szCs w:val="20"/>
              </w:rPr>
            </w:pPr>
            <w:r w:rsidRPr="00906837">
              <w:rPr>
                <w:rFonts w:ascii="ＭＳ 明朝" w:hAnsi="ＭＳ 明朝" w:hint="eastAsia"/>
                <w:kern w:val="0"/>
                <w:sz w:val="20"/>
                <w:szCs w:val="20"/>
              </w:rPr>
              <w:t>聴覚障がい</w:t>
            </w:r>
          </w:p>
        </w:tc>
        <w:tc>
          <w:tcPr>
            <w:tcW w:w="5386" w:type="dxa"/>
            <w:tcBorders>
              <w:top w:val="single" w:sz="4" w:space="0" w:color="auto"/>
              <w:bottom w:val="single" w:sz="4" w:space="0" w:color="auto"/>
            </w:tcBorders>
            <w:vAlign w:val="center"/>
          </w:tcPr>
          <w:p w14:paraId="148FDE7C" w14:textId="77777777" w:rsidR="00A16F71" w:rsidRPr="00906837" w:rsidRDefault="00E40440" w:rsidP="00E60E00">
            <w:pPr>
              <w:spacing w:line="340" w:lineRule="exact"/>
              <w:rPr>
                <w:rFonts w:ascii="ＭＳ 明朝" w:hAnsi="ＭＳ 明朝"/>
                <w:sz w:val="20"/>
                <w:szCs w:val="20"/>
              </w:rPr>
            </w:pPr>
            <w:r w:rsidRPr="00906837">
              <w:rPr>
                <w:rFonts w:ascii="ＭＳ 明朝" w:hAnsi="ＭＳ 明朝" w:hint="eastAsia"/>
                <w:sz w:val="20"/>
                <w:szCs w:val="20"/>
              </w:rPr>
              <w:t>２級及び３級</w:t>
            </w:r>
          </w:p>
        </w:tc>
      </w:tr>
      <w:tr w:rsidR="00DE7C5D" w:rsidRPr="00906837" w14:paraId="37928B0A" w14:textId="77777777" w:rsidTr="000F0F52">
        <w:trPr>
          <w:trHeight w:hRule="exact" w:val="357"/>
        </w:trPr>
        <w:tc>
          <w:tcPr>
            <w:tcW w:w="3823" w:type="dxa"/>
            <w:gridSpan w:val="2"/>
            <w:tcBorders>
              <w:top w:val="single" w:sz="4" w:space="0" w:color="auto"/>
              <w:bottom w:val="single" w:sz="4" w:space="0" w:color="auto"/>
            </w:tcBorders>
            <w:vAlign w:val="center"/>
          </w:tcPr>
          <w:p w14:paraId="178AE20B" w14:textId="77777777" w:rsidR="00A16F71" w:rsidRPr="00906837" w:rsidRDefault="00A16F71" w:rsidP="00E60E00">
            <w:pPr>
              <w:spacing w:line="340" w:lineRule="exact"/>
              <w:rPr>
                <w:rFonts w:ascii="ＭＳ 明朝" w:hAnsi="ＭＳ 明朝"/>
                <w:kern w:val="0"/>
                <w:sz w:val="20"/>
                <w:szCs w:val="20"/>
              </w:rPr>
            </w:pPr>
            <w:r w:rsidRPr="00906837">
              <w:rPr>
                <w:rFonts w:ascii="ＭＳ 明朝" w:hAnsi="ＭＳ 明朝" w:hint="eastAsia"/>
                <w:kern w:val="0"/>
                <w:sz w:val="20"/>
                <w:szCs w:val="20"/>
              </w:rPr>
              <w:t>平衡機能障がい</w:t>
            </w:r>
          </w:p>
        </w:tc>
        <w:tc>
          <w:tcPr>
            <w:tcW w:w="5386" w:type="dxa"/>
            <w:tcBorders>
              <w:top w:val="single" w:sz="4" w:space="0" w:color="auto"/>
              <w:bottom w:val="single" w:sz="4" w:space="0" w:color="auto"/>
            </w:tcBorders>
            <w:vAlign w:val="center"/>
          </w:tcPr>
          <w:p w14:paraId="460E8F0C" w14:textId="77777777" w:rsidR="00A16F71" w:rsidRPr="00906837" w:rsidRDefault="00A16F71" w:rsidP="00E60E00">
            <w:pPr>
              <w:spacing w:line="340" w:lineRule="exact"/>
              <w:rPr>
                <w:rFonts w:ascii="ＭＳ 明朝" w:hAnsi="ＭＳ 明朝"/>
                <w:sz w:val="20"/>
                <w:szCs w:val="20"/>
              </w:rPr>
            </w:pPr>
            <w:r w:rsidRPr="00906837">
              <w:rPr>
                <w:rFonts w:ascii="ＭＳ 明朝" w:hAnsi="ＭＳ 明朝" w:hint="eastAsia"/>
                <w:sz w:val="20"/>
                <w:szCs w:val="20"/>
              </w:rPr>
              <w:t>３級</w:t>
            </w:r>
          </w:p>
        </w:tc>
      </w:tr>
      <w:tr w:rsidR="00DE7C5D" w:rsidRPr="00906837" w14:paraId="2D6BDB46" w14:textId="77777777" w:rsidTr="000F0F52">
        <w:trPr>
          <w:trHeight w:hRule="exact" w:val="357"/>
        </w:trPr>
        <w:tc>
          <w:tcPr>
            <w:tcW w:w="3823" w:type="dxa"/>
            <w:gridSpan w:val="2"/>
            <w:tcBorders>
              <w:top w:val="single" w:sz="4" w:space="0" w:color="auto"/>
              <w:bottom w:val="single" w:sz="4" w:space="0" w:color="auto"/>
            </w:tcBorders>
            <w:vAlign w:val="center"/>
          </w:tcPr>
          <w:p w14:paraId="0BECC3A5" w14:textId="77777777" w:rsidR="00A16F71" w:rsidRPr="00906837" w:rsidRDefault="00A16F71" w:rsidP="00E60E00">
            <w:pPr>
              <w:spacing w:line="340" w:lineRule="exact"/>
              <w:rPr>
                <w:rFonts w:ascii="ＭＳ 明朝" w:hAnsi="ＭＳ 明朝"/>
                <w:kern w:val="0"/>
                <w:sz w:val="20"/>
                <w:szCs w:val="20"/>
              </w:rPr>
            </w:pPr>
            <w:r w:rsidRPr="00906837">
              <w:rPr>
                <w:rFonts w:ascii="ＭＳ 明朝" w:hAnsi="ＭＳ 明朝" w:hint="eastAsia"/>
                <w:kern w:val="0"/>
                <w:sz w:val="20"/>
                <w:szCs w:val="20"/>
              </w:rPr>
              <w:t>上肢</w:t>
            </w:r>
            <w:r w:rsidR="003C71DA" w:rsidRPr="00906837">
              <w:rPr>
                <w:rFonts w:ascii="ＭＳ 明朝" w:hAnsi="ＭＳ 明朝" w:hint="eastAsia"/>
                <w:kern w:val="0"/>
                <w:sz w:val="20"/>
                <w:szCs w:val="20"/>
              </w:rPr>
              <w:t>不自由</w:t>
            </w:r>
          </w:p>
        </w:tc>
        <w:tc>
          <w:tcPr>
            <w:tcW w:w="5386" w:type="dxa"/>
            <w:tcBorders>
              <w:top w:val="single" w:sz="4" w:space="0" w:color="auto"/>
              <w:bottom w:val="single" w:sz="4" w:space="0" w:color="auto"/>
            </w:tcBorders>
            <w:vAlign w:val="center"/>
          </w:tcPr>
          <w:p w14:paraId="151A4F96" w14:textId="77777777" w:rsidR="00A16F71" w:rsidRPr="00906837" w:rsidRDefault="001F007F" w:rsidP="00E60E00">
            <w:pPr>
              <w:spacing w:line="340" w:lineRule="exact"/>
              <w:rPr>
                <w:rFonts w:ascii="ＭＳ 明朝" w:hAnsi="ＭＳ 明朝"/>
                <w:sz w:val="20"/>
                <w:szCs w:val="20"/>
              </w:rPr>
            </w:pPr>
            <w:r w:rsidRPr="00906837">
              <w:rPr>
                <w:rFonts w:ascii="ＭＳ 明朝" w:hAnsi="ＭＳ 明朝" w:hint="eastAsia"/>
                <w:sz w:val="20"/>
                <w:szCs w:val="20"/>
              </w:rPr>
              <w:t>１級、２級</w:t>
            </w:r>
            <w:r w:rsidR="00E40440" w:rsidRPr="00906837">
              <w:rPr>
                <w:rFonts w:ascii="ＭＳ 明朝" w:hAnsi="ＭＳ 明朝" w:hint="eastAsia"/>
                <w:sz w:val="20"/>
                <w:szCs w:val="20"/>
              </w:rPr>
              <w:t>の１及び２級の２</w:t>
            </w:r>
          </w:p>
        </w:tc>
      </w:tr>
      <w:tr w:rsidR="00DE7C5D" w:rsidRPr="00906837" w14:paraId="12CA9109" w14:textId="77777777" w:rsidTr="000F0F52">
        <w:trPr>
          <w:trHeight w:hRule="exact" w:val="357"/>
        </w:trPr>
        <w:tc>
          <w:tcPr>
            <w:tcW w:w="3823" w:type="dxa"/>
            <w:gridSpan w:val="2"/>
            <w:tcBorders>
              <w:top w:val="single" w:sz="4" w:space="0" w:color="auto"/>
              <w:bottom w:val="single" w:sz="4" w:space="0" w:color="auto"/>
            </w:tcBorders>
            <w:vAlign w:val="center"/>
          </w:tcPr>
          <w:p w14:paraId="1DC7E599" w14:textId="77777777" w:rsidR="00A16F71" w:rsidRPr="00906837" w:rsidRDefault="00A16F71" w:rsidP="00E60E00">
            <w:pPr>
              <w:spacing w:line="340" w:lineRule="exact"/>
              <w:rPr>
                <w:rFonts w:ascii="ＭＳ 明朝" w:hAnsi="ＭＳ 明朝"/>
                <w:kern w:val="0"/>
                <w:sz w:val="20"/>
                <w:szCs w:val="20"/>
              </w:rPr>
            </w:pPr>
            <w:r w:rsidRPr="00906837">
              <w:rPr>
                <w:rFonts w:ascii="ＭＳ 明朝" w:hAnsi="ＭＳ 明朝" w:hint="eastAsia"/>
                <w:kern w:val="0"/>
                <w:sz w:val="20"/>
                <w:szCs w:val="20"/>
              </w:rPr>
              <w:t>下肢</w:t>
            </w:r>
            <w:r w:rsidR="003C71DA" w:rsidRPr="00906837">
              <w:rPr>
                <w:rFonts w:ascii="ＭＳ 明朝" w:hAnsi="ＭＳ 明朝" w:hint="eastAsia"/>
                <w:kern w:val="0"/>
                <w:sz w:val="20"/>
                <w:szCs w:val="20"/>
              </w:rPr>
              <w:t>不自由</w:t>
            </w:r>
          </w:p>
        </w:tc>
        <w:tc>
          <w:tcPr>
            <w:tcW w:w="5386" w:type="dxa"/>
            <w:tcBorders>
              <w:top w:val="single" w:sz="4" w:space="0" w:color="auto"/>
              <w:bottom w:val="single" w:sz="4" w:space="0" w:color="auto"/>
            </w:tcBorders>
            <w:vAlign w:val="center"/>
          </w:tcPr>
          <w:p w14:paraId="18BFD7E8" w14:textId="77777777" w:rsidR="00A16F71" w:rsidRPr="00906837" w:rsidRDefault="00E40440" w:rsidP="00E60E00">
            <w:pPr>
              <w:spacing w:line="340" w:lineRule="exact"/>
              <w:rPr>
                <w:rFonts w:ascii="ＭＳ 明朝" w:hAnsi="ＭＳ 明朝"/>
                <w:sz w:val="20"/>
                <w:szCs w:val="20"/>
              </w:rPr>
            </w:pPr>
            <w:r w:rsidRPr="00906837">
              <w:rPr>
                <w:rFonts w:ascii="ＭＳ 明朝" w:hAnsi="ＭＳ 明朝" w:hint="eastAsia"/>
                <w:sz w:val="20"/>
                <w:szCs w:val="20"/>
              </w:rPr>
              <w:t>１級から４級までの各級</w:t>
            </w:r>
          </w:p>
        </w:tc>
      </w:tr>
      <w:tr w:rsidR="00DE7C5D" w:rsidRPr="00906837" w14:paraId="38D474BA" w14:textId="77777777" w:rsidTr="000F0F52">
        <w:trPr>
          <w:trHeight w:hRule="exact" w:val="357"/>
        </w:trPr>
        <w:tc>
          <w:tcPr>
            <w:tcW w:w="3823" w:type="dxa"/>
            <w:gridSpan w:val="2"/>
            <w:tcBorders>
              <w:top w:val="single" w:sz="4" w:space="0" w:color="auto"/>
              <w:bottom w:val="single" w:sz="4" w:space="0" w:color="auto"/>
            </w:tcBorders>
            <w:vAlign w:val="center"/>
          </w:tcPr>
          <w:p w14:paraId="002AD121" w14:textId="77777777" w:rsidR="00A16F71" w:rsidRPr="00906837" w:rsidRDefault="003C71DA" w:rsidP="00E60E00">
            <w:pPr>
              <w:spacing w:line="340" w:lineRule="exact"/>
              <w:rPr>
                <w:rFonts w:ascii="ＭＳ 明朝" w:hAnsi="ＭＳ 明朝"/>
                <w:kern w:val="0"/>
                <w:sz w:val="20"/>
                <w:szCs w:val="20"/>
              </w:rPr>
            </w:pPr>
            <w:r w:rsidRPr="00906837">
              <w:rPr>
                <w:rFonts w:ascii="ＭＳ 明朝" w:hAnsi="ＭＳ 明朝" w:hint="eastAsia"/>
                <w:kern w:val="0"/>
                <w:sz w:val="20"/>
                <w:szCs w:val="20"/>
              </w:rPr>
              <w:t>体幹不自由</w:t>
            </w:r>
          </w:p>
        </w:tc>
        <w:tc>
          <w:tcPr>
            <w:tcW w:w="5386" w:type="dxa"/>
            <w:tcBorders>
              <w:top w:val="single" w:sz="4" w:space="0" w:color="auto"/>
              <w:bottom w:val="single" w:sz="4" w:space="0" w:color="auto"/>
            </w:tcBorders>
            <w:vAlign w:val="center"/>
          </w:tcPr>
          <w:p w14:paraId="05A57DB6" w14:textId="671FC22B" w:rsidR="00A16F71" w:rsidRPr="00906837" w:rsidRDefault="00E40440" w:rsidP="00E60E00">
            <w:pPr>
              <w:spacing w:line="340" w:lineRule="exact"/>
              <w:rPr>
                <w:rFonts w:ascii="ＭＳ 明朝" w:hAnsi="ＭＳ 明朝"/>
                <w:sz w:val="20"/>
                <w:szCs w:val="20"/>
              </w:rPr>
            </w:pPr>
            <w:r w:rsidRPr="00906837">
              <w:rPr>
                <w:rFonts w:ascii="ＭＳ 明朝" w:hAnsi="ＭＳ 明朝" w:hint="eastAsia"/>
                <w:sz w:val="20"/>
                <w:szCs w:val="20"/>
              </w:rPr>
              <w:t>１級から</w:t>
            </w:r>
            <w:r w:rsidR="00B41DE0" w:rsidRPr="00906837">
              <w:rPr>
                <w:rFonts w:ascii="ＭＳ 明朝" w:hAnsi="ＭＳ 明朝" w:hint="eastAsia"/>
                <w:sz w:val="20"/>
                <w:szCs w:val="20"/>
              </w:rPr>
              <w:t>３</w:t>
            </w:r>
            <w:r w:rsidRPr="00906837">
              <w:rPr>
                <w:rFonts w:ascii="ＭＳ 明朝" w:hAnsi="ＭＳ 明朝" w:hint="eastAsia"/>
                <w:sz w:val="20"/>
                <w:szCs w:val="20"/>
              </w:rPr>
              <w:t>級までの各級</w:t>
            </w:r>
          </w:p>
        </w:tc>
      </w:tr>
      <w:tr w:rsidR="000B3C29" w:rsidRPr="00906837" w14:paraId="3F32DCA3" w14:textId="77777777" w:rsidTr="000F0F52">
        <w:trPr>
          <w:trHeight w:hRule="exact" w:val="357"/>
        </w:trPr>
        <w:tc>
          <w:tcPr>
            <w:tcW w:w="2689" w:type="dxa"/>
            <w:vMerge w:val="restart"/>
            <w:tcBorders>
              <w:top w:val="single" w:sz="4" w:space="0" w:color="auto"/>
            </w:tcBorders>
            <w:vAlign w:val="center"/>
          </w:tcPr>
          <w:p w14:paraId="498EE1F7" w14:textId="77777777" w:rsidR="000F0F52" w:rsidRPr="00906837" w:rsidRDefault="000B3C29" w:rsidP="000F0F52">
            <w:pPr>
              <w:spacing w:line="340" w:lineRule="exact"/>
              <w:rPr>
                <w:rFonts w:ascii="ＭＳ 明朝" w:hAnsi="ＭＳ 明朝"/>
                <w:kern w:val="0"/>
                <w:sz w:val="20"/>
                <w:szCs w:val="20"/>
              </w:rPr>
            </w:pPr>
            <w:r w:rsidRPr="00906837">
              <w:rPr>
                <w:rFonts w:ascii="ＭＳ 明朝" w:hAnsi="ＭＳ 明朝" w:hint="eastAsia"/>
                <w:kern w:val="0"/>
                <w:sz w:val="20"/>
                <w:szCs w:val="20"/>
              </w:rPr>
              <w:t>乳幼児期以前の非進行性の</w:t>
            </w:r>
          </w:p>
          <w:p w14:paraId="097FA4FD" w14:textId="77777777" w:rsidR="000B3C29" w:rsidRPr="00906837" w:rsidRDefault="000B3C29" w:rsidP="000F0F52">
            <w:pPr>
              <w:spacing w:line="340" w:lineRule="exact"/>
              <w:rPr>
                <w:rFonts w:ascii="ＭＳ 明朝" w:hAnsi="ＭＳ 明朝"/>
                <w:kern w:val="0"/>
                <w:sz w:val="20"/>
                <w:szCs w:val="20"/>
              </w:rPr>
            </w:pPr>
            <w:r w:rsidRPr="00906837">
              <w:rPr>
                <w:rFonts w:ascii="ＭＳ 明朝" w:hAnsi="ＭＳ 明朝" w:hint="eastAsia"/>
                <w:kern w:val="0"/>
                <w:sz w:val="20"/>
                <w:szCs w:val="20"/>
              </w:rPr>
              <w:t>脳病</w:t>
            </w:r>
            <w:r w:rsidR="000F0F52" w:rsidRPr="00906837">
              <w:rPr>
                <w:rFonts w:ascii="ＭＳ 明朝" w:hAnsi="ＭＳ 明朝" w:hint="eastAsia"/>
                <w:kern w:val="0"/>
                <w:sz w:val="20"/>
                <w:szCs w:val="20"/>
              </w:rPr>
              <w:t>変による運動機能</w:t>
            </w:r>
            <w:r w:rsidRPr="00906837">
              <w:rPr>
                <w:rFonts w:ascii="ＭＳ 明朝" w:hAnsi="ＭＳ 明朝" w:hint="eastAsia"/>
                <w:kern w:val="0"/>
                <w:sz w:val="20"/>
                <w:szCs w:val="20"/>
              </w:rPr>
              <w:t>障がい</w:t>
            </w:r>
          </w:p>
        </w:tc>
        <w:tc>
          <w:tcPr>
            <w:tcW w:w="1134" w:type="dxa"/>
            <w:tcBorders>
              <w:top w:val="single" w:sz="4" w:space="0" w:color="auto"/>
              <w:bottom w:val="single" w:sz="4" w:space="0" w:color="auto"/>
            </w:tcBorders>
            <w:vAlign w:val="center"/>
          </w:tcPr>
          <w:p w14:paraId="00E932BD" w14:textId="77777777" w:rsidR="000B3C29" w:rsidRPr="00906837" w:rsidRDefault="000B3C29" w:rsidP="00E60E00">
            <w:pPr>
              <w:spacing w:line="340" w:lineRule="exact"/>
              <w:rPr>
                <w:rFonts w:ascii="ＭＳ 明朝" w:hAnsi="ＭＳ 明朝"/>
                <w:kern w:val="0"/>
                <w:sz w:val="20"/>
                <w:szCs w:val="20"/>
              </w:rPr>
            </w:pPr>
            <w:r w:rsidRPr="00906837">
              <w:rPr>
                <w:rFonts w:ascii="ＭＳ 明朝" w:hAnsi="ＭＳ 明朝" w:hint="eastAsia"/>
                <w:kern w:val="0"/>
                <w:sz w:val="20"/>
                <w:szCs w:val="20"/>
              </w:rPr>
              <w:t>上肢機能</w:t>
            </w:r>
          </w:p>
        </w:tc>
        <w:tc>
          <w:tcPr>
            <w:tcW w:w="5386" w:type="dxa"/>
            <w:tcBorders>
              <w:top w:val="single" w:sz="4" w:space="0" w:color="auto"/>
            </w:tcBorders>
            <w:vAlign w:val="center"/>
          </w:tcPr>
          <w:p w14:paraId="0D4C3250" w14:textId="77777777" w:rsidR="000B3C29" w:rsidRPr="00906837" w:rsidRDefault="000B3C29" w:rsidP="00E60E00">
            <w:pPr>
              <w:spacing w:line="340" w:lineRule="exact"/>
              <w:rPr>
                <w:rFonts w:ascii="ＭＳ 明朝" w:hAnsi="ＭＳ 明朝"/>
                <w:sz w:val="20"/>
                <w:szCs w:val="20"/>
              </w:rPr>
            </w:pPr>
            <w:r w:rsidRPr="00906837">
              <w:rPr>
                <w:rFonts w:ascii="ＭＳ 明朝" w:hAnsi="ＭＳ 明朝" w:hint="eastAsia"/>
                <w:sz w:val="20"/>
                <w:szCs w:val="20"/>
              </w:rPr>
              <w:t>１級及び２級</w:t>
            </w:r>
            <w:r w:rsidRPr="00433FB5">
              <w:rPr>
                <w:rFonts w:ascii="ＭＳ 明朝" w:hAnsi="ＭＳ 明朝" w:hint="eastAsia"/>
                <w:spacing w:val="3"/>
                <w:w w:val="94"/>
                <w:kern w:val="0"/>
                <w:sz w:val="20"/>
                <w:szCs w:val="20"/>
                <w:fitText w:val="4100" w:id="-2004606208"/>
              </w:rPr>
              <w:t>（一上肢のみに運動機能障がいがある場合を除</w:t>
            </w:r>
            <w:r w:rsidR="00E60E00" w:rsidRPr="00433FB5">
              <w:rPr>
                <w:rFonts w:ascii="ＭＳ 明朝" w:hAnsi="ＭＳ 明朝" w:hint="eastAsia"/>
                <w:spacing w:val="3"/>
                <w:w w:val="94"/>
                <w:kern w:val="0"/>
                <w:sz w:val="20"/>
                <w:szCs w:val="20"/>
                <w:fitText w:val="4100" w:id="-2004606208"/>
              </w:rPr>
              <w:t>く</w:t>
            </w:r>
            <w:r w:rsidRPr="00433FB5">
              <w:rPr>
                <w:rFonts w:ascii="ＭＳ 明朝" w:hAnsi="ＭＳ 明朝" w:hint="eastAsia"/>
                <w:spacing w:val="3"/>
                <w:w w:val="94"/>
                <w:kern w:val="0"/>
                <w:sz w:val="20"/>
                <w:szCs w:val="20"/>
                <w:fitText w:val="4100" w:id="-2004606208"/>
              </w:rPr>
              <w:t>。</w:t>
            </w:r>
            <w:r w:rsidRPr="00433FB5">
              <w:rPr>
                <w:rFonts w:ascii="ＭＳ 明朝" w:hAnsi="ＭＳ 明朝" w:hint="eastAsia"/>
                <w:spacing w:val="-32"/>
                <w:w w:val="94"/>
                <w:kern w:val="0"/>
                <w:sz w:val="20"/>
                <w:szCs w:val="20"/>
                <w:fitText w:val="4100" w:id="-2004606208"/>
              </w:rPr>
              <w:t>）</w:t>
            </w:r>
          </w:p>
        </w:tc>
      </w:tr>
      <w:tr w:rsidR="000B3C29" w:rsidRPr="00906837" w14:paraId="71BCAFDF" w14:textId="77777777" w:rsidTr="000F0F52">
        <w:trPr>
          <w:trHeight w:hRule="exact" w:val="357"/>
        </w:trPr>
        <w:tc>
          <w:tcPr>
            <w:tcW w:w="2689" w:type="dxa"/>
            <w:vMerge/>
            <w:tcBorders>
              <w:bottom w:val="single" w:sz="4" w:space="0" w:color="auto"/>
            </w:tcBorders>
            <w:vAlign w:val="center"/>
          </w:tcPr>
          <w:p w14:paraId="1D4739B0" w14:textId="77777777" w:rsidR="000B3C29" w:rsidRPr="00906837" w:rsidRDefault="000B3C29" w:rsidP="00E60E00">
            <w:pPr>
              <w:spacing w:line="340" w:lineRule="exact"/>
              <w:rPr>
                <w:rFonts w:ascii="ＭＳ 明朝" w:hAnsi="ＭＳ 明朝"/>
                <w:kern w:val="0"/>
                <w:sz w:val="20"/>
                <w:szCs w:val="20"/>
              </w:rPr>
            </w:pPr>
          </w:p>
        </w:tc>
        <w:tc>
          <w:tcPr>
            <w:tcW w:w="1134" w:type="dxa"/>
            <w:tcBorders>
              <w:top w:val="single" w:sz="4" w:space="0" w:color="auto"/>
              <w:bottom w:val="single" w:sz="4" w:space="0" w:color="auto"/>
            </w:tcBorders>
            <w:vAlign w:val="center"/>
          </w:tcPr>
          <w:p w14:paraId="507CD646" w14:textId="77777777" w:rsidR="000B3C29" w:rsidRPr="00906837" w:rsidRDefault="000B3C29" w:rsidP="00E60E00">
            <w:pPr>
              <w:spacing w:line="340" w:lineRule="exact"/>
              <w:rPr>
                <w:rFonts w:ascii="ＭＳ 明朝" w:hAnsi="ＭＳ 明朝"/>
                <w:kern w:val="0"/>
                <w:sz w:val="20"/>
                <w:szCs w:val="20"/>
              </w:rPr>
            </w:pPr>
            <w:r w:rsidRPr="00906837">
              <w:rPr>
                <w:rFonts w:ascii="ＭＳ 明朝" w:hAnsi="ＭＳ 明朝" w:hint="eastAsia"/>
                <w:kern w:val="0"/>
                <w:sz w:val="20"/>
                <w:szCs w:val="20"/>
              </w:rPr>
              <w:t>移動機能</w:t>
            </w:r>
          </w:p>
        </w:tc>
        <w:tc>
          <w:tcPr>
            <w:tcW w:w="5386" w:type="dxa"/>
            <w:tcBorders>
              <w:bottom w:val="single" w:sz="4" w:space="0" w:color="auto"/>
            </w:tcBorders>
            <w:vAlign w:val="center"/>
          </w:tcPr>
          <w:p w14:paraId="60352441" w14:textId="77777777" w:rsidR="000B3C29" w:rsidRPr="00906837" w:rsidRDefault="000B3C29" w:rsidP="00E60E00">
            <w:pPr>
              <w:spacing w:line="340" w:lineRule="exact"/>
              <w:rPr>
                <w:rFonts w:ascii="ＭＳ 明朝" w:hAnsi="ＭＳ 明朝"/>
                <w:sz w:val="20"/>
                <w:szCs w:val="20"/>
              </w:rPr>
            </w:pPr>
            <w:r w:rsidRPr="00906837">
              <w:rPr>
                <w:rFonts w:ascii="ＭＳ 明朝" w:hAnsi="ＭＳ 明朝" w:hint="eastAsia"/>
                <w:sz w:val="20"/>
                <w:szCs w:val="20"/>
              </w:rPr>
              <w:t>１級から２級までの各級</w:t>
            </w:r>
          </w:p>
        </w:tc>
      </w:tr>
      <w:tr w:rsidR="003C71DA" w:rsidRPr="00906837" w14:paraId="780490C6" w14:textId="77777777" w:rsidTr="000F0F52">
        <w:trPr>
          <w:trHeight w:hRule="exact" w:val="357"/>
        </w:trPr>
        <w:tc>
          <w:tcPr>
            <w:tcW w:w="3823" w:type="dxa"/>
            <w:gridSpan w:val="2"/>
            <w:tcBorders>
              <w:top w:val="single" w:sz="4" w:space="0" w:color="auto"/>
            </w:tcBorders>
            <w:vAlign w:val="center"/>
          </w:tcPr>
          <w:p w14:paraId="6EB3EB2E" w14:textId="77777777" w:rsidR="003C71DA" w:rsidRPr="00906837" w:rsidRDefault="003C71DA" w:rsidP="00E60E00">
            <w:pPr>
              <w:spacing w:line="340" w:lineRule="exact"/>
              <w:rPr>
                <w:rFonts w:ascii="ＭＳ 明朝" w:hAnsi="ＭＳ 明朝"/>
                <w:sz w:val="20"/>
                <w:szCs w:val="20"/>
              </w:rPr>
            </w:pPr>
            <w:r w:rsidRPr="00906837">
              <w:rPr>
                <w:rFonts w:ascii="ＭＳ 明朝" w:hAnsi="ＭＳ 明朝" w:hint="eastAsia"/>
                <w:sz w:val="20"/>
                <w:szCs w:val="20"/>
              </w:rPr>
              <w:t>心臓機能障がい</w:t>
            </w:r>
          </w:p>
        </w:tc>
        <w:tc>
          <w:tcPr>
            <w:tcW w:w="5386" w:type="dxa"/>
            <w:tcBorders>
              <w:top w:val="single" w:sz="4" w:space="0" w:color="auto"/>
            </w:tcBorders>
            <w:vAlign w:val="center"/>
          </w:tcPr>
          <w:p w14:paraId="07523694" w14:textId="77777777" w:rsidR="003C71DA" w:rsidRPr="00906837" w:rsidRDefault="000B3C29" w:rsidP="00E60E00">
            <w:pPr>
              <w:spacing w:line="340" w:lineRule="exact"/>
              <w:rPr>
                <w:rFonts w:ascii="ＭＳ 明朝" w:hAnsi="ＭＳ 明朝"/>
                <w:sz w:val="20"/>
                <w:szCs w:val="20"/>
              </w:rPr>
            </w:pPr>
            <w:r w:rsidRPr="00906837">
              <w:rPr>
                <w:rFonts w:ascii="ＭＳ 明朝" w:hAnsi="ＭＳ 明朝" w:hint="eastAsia"/>
                <w:sz w:val="20"/>
                <w:szCs w:val="20"/>
              </w:rPr>
              <w:t>１級及び３級</w:t>
            </w:r>
          </w:p>
        </w:tc>
      </w:tr>
      <w:tr w:rsidR="003C71DA" w:rsidRPr="00906837" w14:paraId="7D877741" w14:textId="77777777" w:rsidTr="000F0F52">
        <w:trPr>
          <w:trHeight w:hRule="exact" w:val="357"/>
        </w:trPr>
        <w:tc>
          <w:tcPr>
            <w:tcW w:w="3823" w:type="dxa"/>
            <w:gridSpan w:val="2"/>
            <w:tcBorders>
              <w:top w:val="single" w:sz="4" w:space="0" w:color="auto"/>
            </w:tcBorders>
            <w:vAlign w:val="center"/>
          </w:tcPr>
          <w:p w14:paraId="6232E0EE" w14:textId="77777777" w:rsidR="003C71DA" w:rsidRPr="00906837" w:rsidRDefault="003C71DA" w:rsidP="00E60E00">
            <w:pPr>
              <w:spacing w:line="340" w:lineRule="exact"/>
              <w:rPr>
                <w:rFonts w:ascii="ＭＳ 明朝" w:hAnsi="ＭＳ 明朝"/>
                <w:sz w:val="20"/>
                <w:szCs w:val="20"/>
              </w:rPr>
            </w:pPr>
            <w:r w:rsidRPr="00906837">
              <w:rPr>
                <w:rFonts w:ascii="ＭＳ 明朝" w:hAnsi="ＭＳ 明朝" w:hint="eastAsia"/>
                <w:sz w:val="20"/>
                <w:szCs w:val="20"/>
              </w:rPr>
              <w:t>じん臓機能障がい</w:t>
            </w:r>
          </w:p>
        </w:tc>
        <w:tc>
          <w:tcPr>
            <w:tcW w:w="5386" w:type="dxa"/>
            <w:tcBorders>
              <w:top w:val="single" w:sz="4" w:space="0" w:color="auto"/>
            </w:tcBorders>
            <w:vAlign w:val="center"/>
          </w:tcPr>
          <w:p w14:paraId="54EC04F8" w14:textId="77777777" w:rsidR="00E40440" w:rsidRPr="00906837" w:rsidRDefault="000B3C29" w:rsidP="00E60E00">
            <w:pPr>
              <w:spacing w:line="340" w:lineRule="exact"/>
              <w:rPr>
                <w:rFonts w:ascii="ＭＳ 明朝" w:hAnsi="ＭＳ 明朝"/>
                <w:sz w:val="20"/>
                <w:szCs w:val="20"/>
              </w:rPr>
            </w:pPr>
            <w:r w:rsidRPr="00906837">
              <w:rPr>
                <w:rFonts w:ascii="ＭＳ 明朝" w:hAnsi="ＭＳ 明朝" w:hint="eastAsia"/>
                <w:sz w:val="20"/>
                <w:szCs w:val="20"/>
              </w:rPr>
              <w:t>１級及び３級</w:t>
            </w:r>
          </w:p>
        </w:tc>
      </w:tr>
      <w:tr w:rsidR="003C71DA" w:rsidRPr="00906837" w14:paraId="0FD65951" w14:textId="77777777" w:rsidTr="000F0F52">
        <w:trPr>
          <w:trHeight w:hRule="exact" w:val="357"/>
        </w:trPr>
        <w:tc>
          <w:tcPr>
            <w:tcW w:w="3823" w:type="dxa"/>
            <w:gridSpan w:val="2"/>
            <w:tcBorders>
              <w:top w:val="single" w:sz="4" w:space="0" w:color="auto"/>
            </w:tcBorders>
            <w:vAlign w:val="center"/>
          </w:tcPr>
          <w:p w14:paraId="50F6FEA9" w14:textId="77777777" w:rsidR="003C71DA" w:rsidRPr="00906837" w:rsidRDefault="003C71DA" w:rsidP="00E60E00">
            <w:pPr>
              <w:spacing w:line="340" w:lineRule="exact"/>
              <w:rPr>
                <w:rFonts w:ascii="ＭＳ 明朝" w:hAnsi="ＭＳ 明朝"/>
                <w:sz w:val="20"/>
                <w:szCs w:val="20"/>
              </w:rPr>
            </w:pPr>
            <w:r w:rsidRPr="00906837">
              <w:rPr>
                <w:rFonts w:ascii="ＭＳ 明朝" w:hAnsi="ＭＳ 明朝" w:hint="eastAsia"/>
                <w:sz w:val="20"/>
                <w:szCs w:val="20"/>
              </w:rPr>
              <w:t>呼吸器機能障がい</w:t>
            </w:r>
          </w:p>
        </w:tc>
        <w:tc>
          <w:tcPr>
            <w:tcW w:w="5386" w:type="dxa"/>
            <w:tcBorders>
              <w:top w:val="single" w:sz="4" w:space="0" w:color="auto"/>
            </w:tcBorders>
            <w:vAlign w:val="center"/>
          </w:tcPr>
          <w:p w14:paraId="2E947196" w14:textId="77777777" w:rsidR="003C71DA" w:rsidRPr="00906837" w:rsidRDefault="000B3C29" w:rsidP="00E60E00">
            <w:pPr>
              <w:spacing w:line="340" w:lineRule="exact"/>
              <w:rPr>
                <w:rFonts w:ascii="ＭＳ 明朝" w:hAnsi="ＭＳ 明朝"/>
                <w:sz w:val="20"/>
                <w:szCs w:val="20"/>
              </w:rPr>
            </w:pPr>
            <w:r w:rsidRPr="00906837">
              <w:rPr>
                <w:rFonts w:ascii="ＭＳ 明朝" w:hAnsi="ＭＳ 明朝" w:hint="eastAsia"/>
                <w:sz w:val="20"/>
                <w:szCs w:val="20"/>
              </w:rPr>
              <w:t>１級及び３級</w:t>
            </w:r>
          </w:p>
        </w:tc>
      </w:tr>
      <w:tr w:rsidR="00DE7C5D" w:rsidRPr="00906837" w14:paraId="75910490" w14:textId="77777777" w:rsidTr="000F0F52">
        <w:trPr>
          <w:trHeight w:hRule="exact" w:val="357"/>
        </w:trPr>
        <w:tc>
          <w:tcPr>
            <w:tcW w:w="3823" w:type="dxa"/>
            <w:gridSpan w:val="2"/>
            <w:tcBorders>
              <w:top w:val="single" w:sz="4" w:space="0" w:color="auto"/>
              <w:bottom w:val="single" w:sz="4" w:space="0" w:color="auto"/>
            </w:tcBorders>
            <w:vAlign w:val="center"/>
          </w:tcPr>
          <w:p w14:paraId="2D2D3964" w14:textId="77777777" w:rsidR="00A16F71" w:rsidRPr="00906837" w:rsidRDefault="00B33BF3" w:rsidP="00E60E00">
            <w:pPr>
              <w:spacing w:line="340" w:lineRule="exact"/>
              <w:rPr>
                <w:rFonts w:ascii="ＭＳ 明朝" w:hAnsi="ＭＳ 明朝"/>
                <w:kern w:val="0"/>
                <w:sz w:val="20"/>
                <w:szCs w:val="20"/>
              </w:rPr>
            </w:pPr>
            <w:r w:rsidRPr="00906837">
              <w:rPr>
                <w:rFonts w:ascii="ＭＳ 明朝" w:hAnsi="ＭＳ 明朝" w:hint="eastAsia"/>
                <w:sz w:val="20"/>
                <w:szCs w:val="20"/>
              </w:rPr>
              <w:t>ぼうこう又は直腸</w:t>
            </w:r>
            <w:r w:rsidR="003C71DA" w:rsidRPr="00906837">
              <w:rPr>
                <w:rFonts w:ascii="ＭＳ 明朝" w:hAnsi="ＭＳ 明朝" w:hint="eastAsia"/>
                <w:sz w:val="20"/>
                <w:szCs w:val="20"/>
              </w:rPr>
              <w:t>の機能障がい</w:t>
            </w:r>
          </w:p>
        </w:tc>
        <w:tc>
          <w:tcPr>
            <w:tcW w:w="5386" w:type="dxa"/>
            <w:tcBorders>
              <w:top w:val="single" w:sz="4" w:space="0" w:color="auto"/>
              <w:bottom w:val="single" w:sz="4" w:space="0" w:color="auto"/>
            </w:tcBorders>
            <w:vAlign w:val="center"/>
          </w:tcPr>
          <w:p w14:paraId="3AFF7750" w14:textId="77777777" w:rsidR="00A16F71" w:rsidRPr="00906837" w:rsidRDefault="000B3C29" w:rsidP="00E60E00">
            <w:pPr>
              <w:spacing w:line="340" w:lineRule="exact"/>
              <w:rPr>
                <w:rFonts w:ascii="ＭＳ 明朝" w:hAnsi="ＭＳ 明朝"/>
                <w:sz w:val="20"/>
                <w:szCs w:val="20"/>
              </w:rPr>
            </w:pPr>
            <w:r w:rsidRPr="00906837">
              <w:rPr>
                <w:rFonts w:ascii="ＭＳ 明朝" w:hAnsi="ＭＳ 明朝" w:hint="eastAsia"/>
                <w:sz w:val="20"/>
                <w:szCs w:val="20"/>
              </w:rPr>
              <w:t>１級及び３級</w:t>
            </w:r>
          </w:p>
        </w:tc>
      </w:tr>
      <w:tr w:rsidR="003C71DA" w:rsidRPr="00906837" w14:paraId="42544905" w14:textId="77777777" w:rsidTr="000F0F52">
        <w:trPr>
          <w:trHeight w:hRule="exact" w:val="357"/>
        </w:trPr>
        <w:tc>
          <w:tcPr>
            <w:tcW w:w="3823" w:type="dxa"/>
            <w:gridSpan w:val="2"/>
            <w:tcBorders>
              <w:top w:val="single" w:sz="4" w:space="0" w:color="auto"/>
              <w:bottom w:val="single" w:sz="4" w:space="0" w:color="auto"/>
            </w:tcBorders>
            <w:vAlign w:val="center"/>
          </w:tcPr>
          <w:p w14:paraId="5768F39C" w14:textId="77777777" w:rsidR="003C71DA" w:rsidRPr="00906837" w:rsidRDefault="003C71DA" w:rsidP="00E60E00">
            <w:pPr>
              <w:spacing w:line="340" w:lineRule="exact"/>
              <w:rPr>
                <w:rFonts w:ascii="ＭＳ 明朝" w:hAnsi="ＭＳ 明朝"/>
                <w:sz w:val="20"/>
                <w:szCs w:val="20"/>
              </w:rPr>
            </w:pPr>
            <w:r w:rsidRPr="00906837">
              <w:rPr>
                <w:rFonts w:ascii="ＭＳ 明朝" w:hAnsi="ＭＳ 明朝" w:hint="eastAsia"/>
                <w:sz w:val="20"/>
                <w:szCs w:val="20"/>
              </w:rPr>
              <w:t>小腸機能障がい</w:t>
            </w:r>
          </w:p>
        </w:tc>
        <w:tc>
          <w:tcPr>
            <w:tcW w:w="5386" w:type="dxa"/>
            <w:tcBorders>
              <w:top w:val="single" w:sz="4" w:space="0" w:color="auto"/>
              <w:bottom w:val="single" w:sz="4" w:space="0" w:color="auto"/>
            </w:tcBorders>
            <w:vAlign w:val="center"/>
          </w:tcPr>
          <w:p w14:paraId="705685B4" w14:textId="77777777" w:rsidR="003C71DA" w:rsidRPr="00906837" w:rsidRDefault="000B3C29" w:rsidP="00E60E00">
            <w:pPr>
              <w:spacing w:line="340" w:lineRule="exact"/>
              <w:rPr>
                <w:rFonts w:ascii="ＭＳ 明朝" w:hAnsi="ＭＳ 明朝"/>
                <w:sz w:val="20"/>
                <w:szCs w:val="20"/>
              </w:rPr>
            </w:pPr>
            <w:r w:rsidRPr="00906837">
              <w:rPr>
                <w:rFonts w:ascii="ＭＳ 明朝" w:hAnsi="ＭＳ 明朝" w:hint="eastAsia"/>
                <w:sz w:val="20"/>
                <w:szCs w:val="20"/>
              </w:rPr>
              <w:t>１級及び３級</w:t>
            </w:r>
          </w:p>
        </w:tc>
      </w:tr>
      <w:tr w:rsidR="00E40440" w:rsidRPr="00906837" w14:paraId="2EABB018" w14:textId="77777777" w:rsidTr="000F0F52">
        <w:trPr>
          <w:trHeight w:hRule="exact" w:val="357"/>
        </w:trPr>
        <w:tc>
          <w:tcPr>
            <w:tcW w:w="3823" w:type="dxa"/>
            <w:gridSpan w:val="2"/>
            <w:tcBorders>
              <w:top w:val="single" w:sz="4" w:space="0" w:color="auto"/>
              <w:bottom w:val="single" w:sz="4" w:space="0" w:color="auto"/>
            </w:tcBorders>
            <w:vAlign w:val="center"/>
          </w:tcPr>
          <w:p w14:paraId="36821DC2" w14:textId="77777777" w:rsidR="00E40440" w:rsidRPr="00906837" w:rsidRDefault="00E40440" w:rsidP="008C2C07">
            <w:pPr>
              <w:spacing w:line="340" w:lineRule="exact"/>
              <w:rPr>
                <w:rFonts w:ascii="ＭＳ 明朝" w:hAnsi="ＭＳ 明朝"/>
                <w:sz w:val="20"/>
                <w:szCs w:val="20"/>
              </w:rPr>
            </w:pPr>
            <w:r w:rsidRPr="00906837">
              <w:rPr>
                <w:rFonts w:ascii="ＭＳ 明朝" w:hAnsi="ＭＳ 明朝" w:hint="eastAsia"/>
                <w:sz w:val="20"/>
                <w:szCs w:val="20"/>
              </w:rPr>
              <w:t>ヒト免疫不全ウ</w:t>
            </w:r>
            <w:r w:rsidR="008C2C07" w:rsidRPr="00906837">
              <w:rPr>
                <w:rFonts w:ascii="ＭＳ 明朝" w:hAnsi="ＭＳ 明朝" w:hint="eastAsia"/>
                <w:sz w:val="20"/>
                <w:szCs w:val="20"/>
              </w:rPr>
              <w:t>イ</w:t>
            </w:r>
            <w:r w:rsidRPr="00906837">
              <w:rPr>
                <w:rFonts w:ascii="ＭＳ 明朝" w:hAnsi="ＭＳ 明朝" w:hint="eastAsia"/>
                <w:sz w:val="20"/>
                <w:szCs w:val="20"/>
              </w:rPr>
              <w:t>ルスによる免疫機能障がい</w:t>
            </w:r>
          </w:p>
        </w:tc>
        <w:tc>
          <w:tcPr>
            <w:tcW w:w="5386" w:type="dxa"/>
            <w:tcBorders>
              <w:top w:val="single" w:sz="4" w:space="0" w:color="auto"/>
              <w:bottom w:val="single" w:sz="4" w:space="0" w:color="auto"/>
            </w:tcBorders>
            <w:vAlign w:val="center"/>
          </w:tcPr>
          <w:p w14:paraId="38BC6641" w14:textId="77777777" w:rsidR="00E40440" w:rsidRPr="00906837" w:rsidRDefault="00E40440" w:rsidP="00E60E00">
            <w:pPr>
              <w:spacing w:line="340" w:lineRule="exact"/>
              <w:rPr>
                <w:rFonts w:ascii="ＭＳ 明朝" w:hAnsi="ＭＳ 明朝"/>
                <w:sz w:val="20"/>
                <w:szCs w:val="20"/>
              </w:rPr>
            </w:pPr>
            <w:r w:rsidRPr="00906837">
              <w:rPr>
                <w:rFonts w:ascii="ＭＳ 明朝" w:hAnsi="ＭＳ 明朝" w:hint="eastAsia"/>
                <w:sz w:val="20"/>
                <w:szCs w:val="20"/>
              </w:rPr>
              <w:t>１級から３級までの各級</w:t>
            </w:r>
          </w:p>
        </w:tc>
      </w:tr>
      <w:tr w:rsidR="00E40440" w:rsidRPr="00906837" w14:paraId="7BBA93A8" w14:textId="77777777" w:rsidTr="000F0F52">
        <w:trPr>
          <w:trHeight w:hRule="exact" w:val="357"/>
        </w:trPr>
        <w:tc>
          <w:tcPr>
            <w:tcW w:w="3823" w:type="dxa"/>
            <w:gridSpan w:val="2"/>
            <w:tcBorders>
              <w:top w:val="single" w:sz="4" w:space="0" w:color="auto"/>
            </w:tcBorders>
            <w:vAlign w:val="center"/>
          </w:tcPr>
          <w:p w14:paraId="0B8F5274" w14:textId="77777777" w:rsidR="00E40440" w:rsidRPr="00906837" w:rsidRDefault="00E40440" w:rsidP="00E60E00">
            <w:pPr>
              <w:spacing w:line="340" w:lineRule="exact"/>
              <w:rPr>
                <w:rFonts w:ascii="ＭＳ 明朝" w:hAnsi="ＭＳ 明朝"/>
                <w:sz w:val="20"/>
                <w:szCs w:val="20"/>
              </w:rPr>
            </w:pPr>
            <w:r w:rsidRPr="00906837">
              <w:rPr>
                <w:rFonts w:ascii="ＭＳ 明朝" w:hAnsi="ＭＳ 明朝" w:hint="eastAsia"/>
                <w:sz w:val="20"/>
                <w:szCs w:val="20"/>
              </w:rPr>
              <w:t>肝臓機能障がい</w:t>
            </w:r>
          </w:p>
        </w:tc>
        <w:tc>
          <w:tcPr>
            <w:tcW w:w="5386" w:type="dxa"/>
            <w:tcBorders>
              <w:top w:val="single" w:sz="4" w:space="0" w:color="auto"/>
            </w:tcBorders>
            <w:vAlign w:val="center"/>
          </w:tcPr>
          <w:p w14:paraId="145AD56E" w14:textId="77777777" w:rsidR="00E40440" w:rsidRPr="00906837" w:rsidRDefault="00E40440" w:rsidP="00E60E00">
            <w:pPr>
              <w:spacing w:line="340" w:lineRule="exact"/>
              <w:rPr>
                <w:rFonts w:ascii="ＭＳ 明朝" w:hAnsi="ＭＳ 明朝"/>
                <w:sz w:val="20"/>
                <w:szCs w:val="20"/>
              </w:rPr>
            </w:pPr>
            <w:r w:rsidRPr="00906837">
              <w:rPr>
                <w:rFonts w:ascii="ＭＳ 明朝" w:hAnsi="ＭＳ 明朝" w:hint="eastAsia"/>
                <w:sz w:val="20"/>
                <w:szCs w:val="20"/>
              </w:rPr>
              <w:t>１級から３級までの各級</w:t>
            </w:r>
          </w:p>
        </w:tc>
      </w:tr>
    </w:tbl>
    <w:p w14:paraId="3FBF84CC" w14:textId="77777777" w:rsidR="00FC1154" w:rsidRPr="00906837" w:rsidRDefault="00FC1154" w:rsidP="006365AB">
      <w:pPr>
        <w:rPr>
          <w:rFonts w:ascii="ＭＳ 明朝" w:hAnsi="ＭＳ 明朝"/>
        </w:rPr>
      </w:pPr>
    </w:p>
    <w:p w14:paraId="31566E30" w14:textId="77777777" w:rsidR="008C2C07" w:rsidRPr="00906837" w:rsidRDefault="008C2C07" w:rsidP="00E60E00">
      <w:pPr>
        <w:spacing w:line="300" w:lineRule="exact"/>
        <w:ind w:firstLineChars="500" w:firstLine="1000"/>
        <w:rPr>
          <w:rFonts w:ascii="ＭＳ 明朝" w:hAnsi="ＭＳ 明朝"/>
          <w:sz w:val="20"/>
          <w:szCs w:val="20"/>
        </w:rPr>
      </w:pPr>
      <w:r w:rsidRPr="00906837">
        <w:rPr>
          <w:rFonts w:ascii="ＭＳ 明朝" w:hAnsi="ＭＳ 明朝" w:hint="eastAsia"/>
          <w:sz w:val="20"/>
          <w:szCs w:val="20"/>
        </w:rPr>
        <w:t>・戦傷病者手帳の交付を受けている方で、重度の障がいを有し、歩行が困難と認められる場合</w:t>
      </w:r>
    </w:p>
    <w:p w14:paraId="5BCDE660" w14:textId="77777777" w:rsidR="0041758F" w:rsidRPr="00906837" w:rsidRDefault="00A16F71" w:rsidP="00E60E00">
      <w:pPr>
        <w:spacing w:line="300" w:lineRule="exact"/>
        <w:ind w:firstLineChars="500" w:firstLine="1000"/>
        <w:rPr>
          <w:rFonts w:ascii="ＭＳ 明朝" w:hAnsi="ＭＳ 明朝"/>
          <w:sz w:val="20"/>
          <w:szCs w:val="20"/>
        </w:rPr>
      </w:pPr>
      <w:r w:rsidRPr="00906837">
        <w:rPr>
          <w:rFonts w:ascii="ＭＳ 明朝" w:hAnsi="ＭＳ 明朝" w:hint="eastAsia"/>
          <w:sz w:val="20"/>
          <w:szCs w:val="20"/>
        </w:rPr>
        <w:t>・</w:t>
      </w:r>
      <w:r w:rsidR="008C2C07" w:rsidRPr="00906837">
        <w:rPr>
          <w:rFonts w:ascii="ＭＳ 明朝" w:hAnsi="ＭＳ 明朝" w:hint="eastAsia"/>
          <w:sz w:val="20"/>
          <w:szCs w:val="20"/>
        </w:rPr>
        <w:t>山形県が発行する</w:t>
      </w:r>
      <w:r w:rsidRPr="00906837">
        <w:rPr>
          <w:rFonts w:ascii="ＭＳ 明朝" w:hAnsi="ＭＳ 明朝" w:hint="eastAsia"/>
          <w:sz w:val="20"/>
          <w:szCs w:val="20"/>
        </w:rPr>
        <w:t>療育手帳</w:t>
      </w:r>
      <w:r w:rsidR="008C2C07" w:rsidRPr="00906837">
        <w:rPr>
          <w:rFonts w:ascii="ＭＳ 明朝" w:hAnsi="ＭＳ 明朝" w:hint="eastAsia"/>
          <w:sz w:val="20"/>
          <w:szCs w:val="20"/>
        </w:rPr>
        <w:t>の交付を受けている方で</w:t>
      </w:r>
      <w:r w:rsidR="0041758F" w:rsidRPr="00906837">
        <w:rPr>
          <w:rFonts w:ascii="ＭＳ 明朝" w:hAnsi="ＭＳ 明朝" w:hint="eastAsia"/>
          <w:sz w:val="20"/>
          <w:szCs w:val="20"/>
        </w:rPr>
        <w:t>、重度の障がいを有する場合</w:t>
      </w:r>
    </w:p>
    <w:p w14:paraId="050BE0E6" w14:textId="77777777" w:rsidR="00A16F71" w:rsidRPr="00906837" w:rsidRDefault="00A16F71" w:rsidP="00E60E00">
      <w:pPr>
        <w:spacing w:line="300" w:lineRule="exact"/>
        <w:ind w:firstLineChars="500" w:firstLine="1000"/>
        <w:rPr>
          <w:rFonts w:ascii="ＭＳ 明朝" w:hAnsi="ＭＳ 明朝"/>
          <w:sz w:val="20"/>
          <w:szCs w:val="20"/>
        </w:rPr>
      </w:pPr>
      <w:r w:rsidRPr="00906837">
        <w:rPr>
          <w:rFonts w:ascii="ＭＳ 明朝" w:hAnsi="ＭＳ 明朝" w:hint="eastAsia"/>
          <w:sz w:val="20"/>
          <w:szCs w:val="20"/>
        </w:rPr>
        <w:t>・精神障がい者保健福祉手帳</w:t>
      </w:r>
      <w:r w:rsidR="0041758F" w:rsidRPr="00906837">
        <w:rPr>
          <w:rFonts w:ascii="ＭＳ 明朝" w:hAnsi="ＭＳ 明朝" w:hint="eastAsia"/>
          <w:sz w:val="20"/>
          <w:szCs w:val="20"/>
        </w:rPr>
        <w:t>の交付を受けている方で、</w:t>
      </w:r>
      <w:r w:rsidRPr="00906837">
        <w:rPr>
          <w:rFonts w:ascii="ＭＳ 明朝" w:hAnsi="ＭＳ 明朝" w:hint="eastAsia"/>
          <w:sz w:val="20"/>
          <w:szCs w:val="20"/>
        </w:rPr>
        <w:t>１級の</w:t>
      </w:r>
      <w:r w:rsidR="0041758F" w:rsidRPr="00906837">
        <w:rPr>
          <w:rFonts w:ascii="ＭＳ 明朝" w:hAnsi="ＭＳ 明朝" w:hint="eastAsia"/>
          <w:sz w:val="20"/>
          <w:szCs w:val="20"/>
        </w:rPr>
        <w:t>障がいを有する場合</w:t>
      </w:r>
    </w:p>
    <w:p w14:paraId="33BF79DF" w14:textId="77777777" w:rsidR="00FC1154" w:rsidRPr="00906837" w:rsidRDefault="00A16F71" w:rsidP="00E60E00">
      <w:pPr>
        <w:spacing w:line="300" w:lineRule="exact"/>
        <w:ind w:firstLineChars="500" w:firstLine="1000"/>
        <w:rPr>
          <w:rFonts w:ascii="ＭＳ 明朝" w:hAnsi="ＭＳ 明朝"/>
          <w:sz w:val="20"/>
          <w:szCs w:val="20"/>
        </w:rPr>
      </w:pPr>
      <w:r w:rsidRPr="00906837">
        <w:rPr>
          <w:rFonts w:ascii="ＭＳ 明朝" w:hAnsi="ＭＳ 明朝" w:hint="eastAsia"/>
          <w:sz w:val="20"/>
          <w:szCs w:val="20"/>
        </w:rPr>
        <w:t>・色素性乾皮症患者</w:t>
      </w:r>
      <w:r w:rsidR="0041758F" w:rsidRPr="00906837">
        <w:rPr>
          <w:rFonts w:ascii="ＭＳ 明朝" w:hAnsi="ＭＳ 明朝" w:hint="eastAsia"/>
          <w:sz w:val="20"/>
          <w:szCs w:val="20"/>
        </w:rPr>
        <w:t>の方（昼間に限る）</w:t>
      </w:r>
      <w:r w:rsidR="003F6B1E" w:rsidRPr="00906837">
        <w:rPr>
          <w:rFonts w:ascii="ＭＳ 明朝" w:hAnsi="ＭＳ 明朝" w:hint="eastAsia"/>
          <w:sz w:val="20"/>
          <w:szCs w:val="20"/>
        </w:rPr>
        <w:t xml:space="preserve">　</w:t>
      </w:r>
    </w:p>
    <w:p w14:paraId="53B34131" w14:textId="77777777" w:rsidR="00FC1154" w:rsidRPr="00906837" w:rsidRDefault="00A16F71" w:rsidP="00E60E00">
      <w:pPr>
        <w:spacing w:line="300" w:lineRule="exact"/>
        <w:ind w:leftChars="300" w:left="2070" w:hangingChars="705" w:hanging="1410"/>
        <w:rPr>
          <w:rFonts w:ascii="ＭＳ Ｐ明朝" w:hAnsi="ＭＳ Ｐ明朝"/>
          <w:sz w:val="20"/>
          <w:szCs w:val="20"/>
        </w:rPr>
      </w:pPr>
      <w:r w:rsidRPr="00906837">
        <w:rPr>
          <w:rFonts w:ascii="ＭＳ Ｐ明朝" w:hAnsi="ＭＳ Ｐ明朝" w:hint="eastAsia"/>
          <w:sz w:val="20"/>
          <w:szCs w:val="20"/>
        </w:rPr>
        <w:t>【</w:t>
      </w:r>
      <w:r w:rsidRPr="00906837">
        <w:rPr>
          <w:rFonts w:ascii="ＭＳ Ｐ明朝" w:hAnsi="ＭＳ Ｐ明朝" w:hint="eastAsia"/>
          <w:spacing w:val="240"/>
          <w:kern w:val="0"/>
          <w:sz w:val="20"/>
          <w:szCs w:val="20"/>
          <w:fitText w:val="880" w:id="392401670"/>
        </w:rPr>
        <w:t>申</w:t>
      </w:r>
      <w:r w:rsidRPr="00906837">
        <w:rPr>
          <w:rFonts w:ascii="ＭＳ Ｐ明朝" w:hAnsi="ＭＳ Ｐ明朝" w:hint="eastAsia"/>
          <w:kern w:val="0"/>
          <w:sz w:val="20"/>
          <w:szCs w:val="20"/>
          <w:fitText w:val="880" w:id="392401670"/>
        </w:rPr>
        <w:t>請</w:t>
      </w:r>
      <w:r w:rsidRPr="00906837">
        <w:rPr>
          <w:rFonts w:ascii="ＭＳ Ｐ明朝" w:hAnsi="ＭＳ Ｐ明朝" w:hint="eastAsia"/>
          <w:sz w:val="20"/>
          <w:szCs w:val="20"/>
        </w:rPr>
        <w:t xml:space="preserve">】 </w:t>
      </w:r>
    </w:p>
    <w:p w14:paraId="1ED8E532" w14:textId="77777777" w:rsidR="006365AB" w:rsidRPr="00906837" w:rsidRDefault="00A16F71" w:rsidP="00E60E00">
      <w:pPr>
        <w:spacing w:line="300" w:lineRule="exact"/>
        <w:ind w:leftChars="289" w:left="636" w:firstLineChars="50" w:firstLine="100"/>
        <w:rPr>
          <w:rFonts w:ascii="ＭＳ 明朝" w:hAnsi="ＭＳ 明朝"/>
          <w:sz w:val="20"/>
          <w:szCs w:val="20"/>
        </w:rPr>
      </w:pPr>
      <w:r w:rsidRPr="00906837">
        <w:rPr>
          <w:rFonts w:ascii="ＭＳ Ｐ明朝" w:hAnsi="ＭＳ Ｐ明朝" w:hint="eastAsia"/>
          <w:sz w:val="20"/>
          <w:szCs w:val="20"/>
        </w:rPr>
        <w:t xml:space="preserve"> </w:t>
      </w:r>
      <w:r w:rsidR="00FC1154" w:rsidRPr="00906837">
        <w:rPr>
          <w:rFonts w:ascii="ＭＳ 明朝" w:hAnsi="ＭＳ 明朝" w:hint="eastAsia"/>
          <w:sz w:val="20"/>
          <w:szCs w:val="20"/>
        </w:rPr>
        <w:t>①新規：</w:t>
      </w:r>
      <w:r w:rsidRPr="00906837">
        <w:rPr>
          <w:rFonts w:ascii="ＭＳ 明朝" w:hAnsi="ＭＳ 明朝" w:hint="eastAsia"/>
          <w:sz w:val="20"/>
          <w:szCs w:val="20"/>
        </w:rPr>
        <w:t>山形警察署</w:t>
      </w:r>
      <w:r w:rsidR="006365AB" w:rsidRPr="00906837">
        <w:rPr>
          <w:rFonts w:ascii="ＭＳ 明朝" w:hAnsi="ＭＳ 明朝" w:hint="eastAsia"/>
          <w:sz w:val="20"/>
          <w:szCs w:val="20"/>
        </w:rPr>
        <w:t>、</w:t>
      </w:r>
      <w:r w:rsidR="001F007F" w:rsidRPr="00906837">
        <w:rPr>
          <w:rFonts w:ascii="ＭＳ 明朝" w:hAnsi="ＭＳ 明朝" w:hint="eastAsia"/>
          <w:sz w:val="20"/>
          <w:szCs w:val="20"/>
        </w:rPr>
        <w:t>山形市役所</w:t>
      </w:r>
      <w:r w:rsidRPr="00906837">
        <w:rPr>
          <w:rFonts w:ascii="ＭＳ 明朝" w:hAnsi="ＭＳ 明朝" w:hint="eastAsia"/>
          <w:sz w:val="20"/>
          <w:szCs w:val="20"/>
        </w:rPr>
        <w:t>障がい福祉課</w:t>
      </w:r>
    </w:p>
    <w:p w14:paraId="01DD7454" w14:textId="77777777" w:rsidR="00FC1154" w:rsidRPr="00906837" w:rsidRDefault="009A1B1F" w:rsidP="00FE5D2A">
      <w:pPr>
        <w:spacing w:line="300" w:lineRule="exact"/>
        <w:ind w:leftChars="559" w:left="1430" w:hangingChars="100" w:hanging="200"/>
        <w:rPr>
          <w:rFonts w:ascii="ＭＳ Ｐ明朝" w:hAnsi="ＭＳ Ｐ明朝"/>
          <w:sz w:val="20"/>
          <w:szCs w:val="20"/>
        </w:rPr>
      </w:pPr>
      <w:r w:rsidRPr="00906837">
        <w:rPr>
          <w:rFonts w:ascii="ＭＳ 明朝" w:hAnsi="ＭＳ 明朝" w:hint="eastAsia"/>
          <w:sz w:val="20"/>
          <w:szCs w:val="20"/>
        </w:rPr>
        <w:t>※障がい福祉課での申請は身体障がい者手帳所持者のみが対象となります。また、受付後、山形県身体障がい</w:t>
      </w:r>
      <w:r w:rsidR="00FE5D2A" w:rsidRPr="00906837">
        <w:rPr>
          <w:rFonts w:ascii="ＭＳ 明朝" w:hAnsi="ＭＳ 明朝" w:hint="eastAsia"/>
          <w:sz w:val="20"/>
          <w:szCs w:val="20"/>
        </w:rPr>
        <w:t>者交通安全友の会を経由して公安委員会へ提出するため</w:t>
      </w:r>
      <w:r w:rsidR="003F6B1E" w:rsidRPr="00906837">
        <w:rPr>
          <w:rFonts w:ascii="ＭＳ 明朝" w:hAnsi="ＭＳ 明朝" w:hint="eastAsia"/>
          <w:sz w:val="20"/>
          <w:szCs w:val="20"/>
        </w:rPr>
        <w:t>日数</w:t>
      </w:r>
      <w:r w:rsidR="006365AB" w:rsidRPr="00906837">
        <w:rPr>
          <w:rFonts w:ascii="ＭＳ 明朝" w:hAnsi="ＭＳ 明朝" w:hint="eastAsia"/>
          <w:sz w:val="20"/>
          <w:szCs w:val="20"/>
        </w:rPr>
        <w:t>がかかります。</w:t>
      </w:r>
    </w:p>
    <w:p w14:paraId="27C460BB" w14:textId="77777777" w:rsidR="00255062" w:rsidRPr="00906837" w:rsidRDefault="00FC1154" w:rsidP="00E60E00">
      <w:pPr>
        <w:spacing w:line="300" w:lineRule="exact"/>
        <w:ind w:leftChars="389" w:left="856"/>
        <w:rPr>
          <w:rFonts w:ascii="ＭＳ 明朝" w:hAnsi="ＭＳ 明朝"/>
          <w:sz w:val="20"/>
          <w:szCs w:val="20"/>
        </w:rPr>
      </w:pPr>
      <w:r w:rsidRPr="00906837">
        <w:rPr>
          <w:rFonts w:ascii="ＭＳ 明朝" w:hAnsi="ＭＳ 明朝" w:hint="eastAsia"/>
          <w:sz w:val="20"/>
          <w:szCs w:val="20"/>
        </w:rPr>
        <w:t>②更新</w:t>
      </w:r>
      <w:r w:rsidRPr="00906837">
        <w:rPr>
          <w:rFonts w:ascii="ＭＳ 明朝" w:hAnsi="ＭＳ 明朝" w:hint="eastAsia"/>
          <w:sz w:val="20"/>
          <w:szCs w:val="20"/>
        </w:rPr>
        <w:t>:</w:t>
      </w:r>
      <w:r w:rsidR="00A16F71" w:rsidRPr="00906837">
        <w:rPr>
          <w:rFonts w:ascii="ＭＳ 明朝" w:hAnsi="ＭＳ 明朝" w:hint="eastAsia"/>
          <w:sz w:val="20"/>
          <w:szCs w:val="20"/>
        </w:rPr>
        <w:t>山形警察署</w:t>
      </w:r>
      <w:r w:rsidR="005B214E" w:rsidRPr="00906837">
        <w:rPr>
          <w:rFonts w:ascii="ＭＳ 明朝" w:hAnsi="ＭＳ 明朝" w:hint="eastAsia"/>
          <w:sz w:val="20"/>
          <w:szCs w:val="20"/>
        </w:rPr>
        <w:t>（交付受領まで２、３週間かかります。）</w:t>
      </w:r>
      <w:r w:rsidR="009A1B1F" w:rsidRPr="00906837">
        <w:rPr>
          <w:rFonts w:ascii="ＭＳ 明朝" w:hAnsi="ＭＳ 明朝" w:hint="eastAsia"/>
          <w:sz w:val="20"/>
          <w:szCs w:val="20"/>
        </w:rPr>
        <w:t>、山形県身体障がい</w:t>
      </w:r>
      <w:r w:rsidR="00A16F71" w:rsidRPr="00906837">
        <w:rPr>
          <w:rFonts w:ascii="ＭＳ 明朝" w:hAnsi="ＭＳ 明朝" w:hint="eastAsia"/>
          <w:sz w:val="20"/>
          <w:szCs w:val="20"/>
        </w:rPr>
        <w:t>者交通安全友の会</w:t>
      </w:r>
      <w:r w:rsidR="00A16F71" w:rsidRPr="00906837">
        <w:rPr>
          <w:rFonts w:ascii="ＭＳ 明朝" w:hAnsi="ＭＳ 明朝" w:hint="eastAsia"/>
          <w:sz w:val="20"/>
          <w:szCs w:val="20"/>
        </w:rPr>
        <w:t xml:space="preserve"> </w:t>
      </w:r>
    </w:p>
    <w:p w14:paraId="33BFB1D7" w14:textId="77777777" w:rsidR="00A16F71" w:rsidRPr="00906837" w:rsidRDefault="00A16F71" w:rsidP="00FE5D2A">
      <w:pPr>
        <w:spacing w:line="300" w:lineRule="exact"/>
        <w:ind w:firstLineChars="3750" w:firstLine="7500"/>
        <w:rPr>
          <w:rFonts w:ascii="ＭＳ 明朝" w:hAnsi="ＭＳ 明朝"/>
          <w:sz w:val="20"/>
          <w:szCs w:val="20"/>
        </w:rPr>
      </w:pPr>
      <w:r w:rsidRPr="00906837">
        <w:rPr>
          <w:rFonts w:ascii="ＭＳ 明朝" w:hAnsi="ＭＳ 明朝" w:hint="eastAsia"/>
          <w:sz w:val="20"/>
          <w:szCs w:val="20"/>
        </w:rPr>
        <w:t>(</w:t>
      </w:r>
      <w:r w:rsidRPr="00906837">
        <w:rPr>
          <w:rFonts w:ascii="ＭＳ 明朝" w:eastAsia="ＭＳ 明朝" w:hAnsi="ＭＳ 明朝" w:hint="eastAsia"/>
          <w:sz w:val="20"/>
          <w:szCs w:val="20"/>
        </w:rPr>
        <w:t>TEL：686-</w:t>
      </w:r>
      <w:r w:rsidR="000B3C29" w:rsidRPr="00906837">
        <w:rPr>
          <w:rFonts w:ascii="ＭＳ 明朝" w:eastAsia="ＭＳ 明朝" w:hAnsi="ＭＳ 明朝" w:hint="eastAsia"/>
          <w:sz w:val="20"/>
          <w:szCs w:val="20"/>
        </w:rPr>
        <w:t>3690</w:t>
      </w:r>
      <w:r w:rsidRPr="00906837">
        <w:rPr>
          <w:rFonts w:ascii="ＭＳ 明朝" w:eastAsia="ＭＳ 明朝" w:hAnsi="ＭＳ 明朝" w:hint="eastAsia"/>
          <w:sz w:val="20"/>
          <w:szCs w:val="20"/>
        </w:rPr>
        <w:t>)</w:t>
      </w:r>
    </w:p>
    <w:p w14:paraId="5C164FA8" w14:textId="77777777" w:rsidR="00A16F71" w:rsidRPr="00906837" w:rsidRDefault="00A16F71" w:rsidP="00FE5D2A">
      <w:pPr>
        <w:spacing w:line="300" w:lineRule="exact"/>
        <w:ind w:firstLineChars="400" w:firstLine="800"/>
        <w:rPr>
          <w:rFonts w:ascii="ＭＳ 明朝" w:eastAsia="ＭＳ 明朝" w:hAnsi="ＭＳ 明朝"/>
          <w:sz w:val="20"/>
          <w:szCs w:val="20"/>
        </w:rPr>
      </w:pPr>
      <w:r w:rsidRPr="00906837">
        <w:rPr>
          <w:rFonts w:ascii="ＭＳ 明朝" w:eastAsia="ＭＳ 明朝" w:hAnsi="ＭＳ 明朝" w:hint="eastAsia"/>
          <w:sz w:val="20"/>
          <w:szCs w:val="20"/>
        </w:rPr>
        <w:t>※後日標章の受け取りも同じ窓口になります。</w:t>
      </w:r>
    </w:p>
    <w:p w14:paraId="5EFAD5F8" w14:textId="77777777" w:rsidR="00A16F71" w:rsidRPr="00906837" w:rsidRDefault="00A16F71" w:rsidP="00FE5D2A">
      <w:pPr>
        <w:spacing w:line="300" w:lineRule="exact"/>
        <w:ind w:leftChars="377" w:left="1929" w:hangingChars="550" w:hanging="1100"/>
        <w:rPr>
          <w:rFonts w:ascii="ＭＳ Ｐ明朝" w:hAnsi="ＭＳ Ｐ明朝"/>
          <w:sz w:val="20"/>
          <w:szCs w:val="20"/>
        </w:rPr>
      </w:pPr>
      <w:r w:rsidRPr="00906837">
        <w:rPr>
          <w:rFonts w:ascii="ＭＳ Ｐ明朝" w:hAnsi="ＭＳ Ｐ明朝" w:hint="eastAsia"/>
          <w:sz w:val="20"/>
          <w:szCs w:val="20"/>
        </w:rPr>
        <w:t xml:space="preserve">必要書類 ： </w:t>
      </w:r>
      <w:r w:rsidR="00C22A98" w:rsidRPr="00906837">
        <w:rPr>
          <w:rFonts w:ascii="ＭＳ Ｐ明朝" w:hAnsi="ＭＳ Ｐ明朝" w:hint="eastAsia"/>
          <w:sz w:val="20"/>
          <w:szCs w:val="20"/>
        </w:rPr>
        <w:t>駐車禁止</w:t>
      </w:r>
      <w:r w:rsidRPr="00906837">
        <w:rPr>
          <w:rFonts w:ascii="ＭＳ Ｐ明朝" w:hAnsi="ＭＳ Ｐ明朝" w:hint="eastAsia"/>
          <w:sz w:val="20"/>
          <w:szCs w:val="20"/>
        </w:rPr>
        <w:t>・</w:t>
      </w:r>
      <w:r w:rsidR="00C22A98" w:rsidRPr="00906837">
        <w:rPr>
          <w:rFonts w:ascii="ＭＳ Ｐ明朝" w:hAnsi="ＭＳ Ｐ明朝" w:hint="eastAsia"/>
          <w:sz w:val="20"/>
          <w:szCs w:val="20"/>
        </w:rPr>
        <w:t>時間制限</w:t>
      </w:r>
      <w:r w:rsidRPr="00906837">
        <w:rPr>
          <w:rFonts w:ascii="ＭＳ Ｐ明朝" w:hAnsi="ＭＳ Ｐ明朝" w:hint="eastAsia"/>
          <w:sz w:val="20"/>
          <w:szCs w:val="20"/>
        </w:rPr>
        <w:t>駐車区間規制除外指定申請書(警察署窓口にて配付</w:t>
      </w:r>
      <w:r w:rsidRPr="00906837">
        <w:rPr>
          <w:rFonts w:ascii="ＭＳ Ｐ明朝" w:hAnsi="ＭＳ Ｐ明朝"/>
          <w:sz w:val="20"/>
          <w:szCs w:val="20"/>
        </w:rPr>
        <w:t>)</w:t>
      </w:r>
      <w:r w:rsidR="008C2C07" w:rsidRPr="00906837">
        <w:rPr>
          <w:rFonts w:ascii="ＭＳ Ｐ明朝" w:hAnsi="ＭＳ Ｐ明朝" w:hint="eastAsia"/>
          <w:sz w:val="20"/>
          <w:szCs w:val="20"/>
        </w:rPr>
        <w:t>、障がい者手帳</w:t>
      </w:r>
    </w:p>
    <w:p w14:paraId="1AB6947F" w14:textId="634B9EFC" w:rsidR="009A1E54" w:rsidRDefault="009A1E54" w:rsidP="00A16F71">
      <w:pPr>
        <w:spacing w:line="280" w:lineRule="exact"/>
        <w:rPr>
          <w:rFonts w:ascii="ＭＳ ゴシック" w:eastAsia="ＭＳ ゴシック" w:hAnsi="ＭＳ ゴシック"/>
          <w:b/>
          <w:sz w:val="24"/>
          <w:szCs w:val="24"/>
        </w:rPr>
      </w:pPr>
    </w:p>
    <w:p w14:paraId="671F1751" w14:textId="77777777" w:rsidR="00DB642C" w:rsidRDefault="00DB642C" w:rsidP="00A16F71">
      <w:pPr>
        <w:spacing w:line="280" w:lineRule="exact"/>
        <w:rPr>
          <w:rFonts w:ascii="ＭＳ ゴシック" w:eastAsia="ＭＳ ゴシック" w:hAnsi="ＭＳ ゴシック"/>
          <w:b/>
          <w:sz w:val="24"/>
          <w:szCs w:val="24"/>
        </w:rPr>
      </w:pPr>
    </w:p>
    <w:tbl>
      <w:tblPr>
        <w:tblpPr w:leftFromText="142" w:rightFromText="142" w:vertAnchor="page" w:horzAnchor="margin" w:tblpXSpec="right" w:tblpY="129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273"/>
      </w:tblGrid>
      <w:tr w:rsidR="00DB642C" w:rsidRPr="00906837" w14:paraId="5E08E44B" w14:textId="77777777" w:rsidTr="00CB353F">
        <w:trPr>
          <w:trHeight w:hRule="exact" w:val="340"/>
        </w:trPr>
        <w:tc>
          <w:tcPr>
            <w:tcW w:w="1418" w:type="dxa"/>
          </w:tcPr>
          <w:p w14:paraId="146976CE" w14:textId="77777777" w:rsidR="00DB642C" w:rsidRPr="00906837" w:rsidRDefault="00DB642C" w:rsidP="00CB353F">
            <w:pPr>
              <w:ind w:left="442" w:rightChars="-288" w:right="-634" w:hanging="442"/>
              <w:rPr>
                <w:rFonts w:ascii="ＭＳ Ｐ明朝" w:hAnsi="ＭＳ Ｐ明朝"/>
                <w:b/>
              </w:rPr>
            </w:pPr>
            <w:r w:rsidRPr="00906837">
              <w:rPr>
                <w:rFonts w:ascii="ＭＳ Ｐ明朝" w:hAnsi="ＭＳ Ｐ明朝" w:hint="eastAsia"/>
                <w:b/>
              </w:rPr>
              <w:t>問合せ窓口</w:t>
            </w:r>
          </w:p>
        </w:tc>
        <w:tc>
          <w:tcPr>
            <w:tcW w:w="2273" w:type="dxa"/>
          </w:tcPr>
          <w:p w14:paraId="2CFF6D17" w14:textId="77777777" w:rsidR="00DB642C" w:rsidRPr="00906837" w:rsidRDefault="00DB642C" w:rsidP="00CB353F">
            <w:pPr>
              <w:ind w:left="440" w:rightChars="-288" w:right="-634" w:hanging="440"/>
              <w:rPr>
                <w:rFonts w:ascii="ＭＳ Ｐ明朝" w:hAnsi="ＭＳ Ｐ明朝"/>
                <w:b/>
              </w:rPr>
            </w:pPr>
            <w:r w:rsidRPr="00906837">
              <w:rPr>
                <w:rFonts w:hint="eastAsia"/>
              </w:rPr>
              <w:t>山形警察署交通窓口</w:t>
            </w:r>
          </w:p>
        </w:tc>
      </w:tr>
      <w:tr w:rsidR="00DB642C" w:rsidRPr="00906837" w14:paraId="380B0325" w14:textId="77777777" w:rsidTr="00CB353F">
        <w:trPr>
          <w:trHeight w:hRule="exact" w:val="340"/>
        </w:trPr>
        <w:tc>
          <w:tcPr>
            <w:tcW w:w="1418" w:type="dxa"/>
          </w:tcPr>
          <w:p w14:paraId="162B0264" w14:textId="77777777" w:rsidR="00DB642C" w:rsidRPr="00906837" w:rsidRDefault="00DB642C" w:rsidP="00CB353F">
            <w:pPr>
              <w:ind w:left="442" w:rightChars="-288" w:right="-634" w:hanging="442"/>
              <w:rPr>
                <w:rFonts w:ascii="ＭＳ Ｐ明朝" w:hAnsi="ＭＳ Ｐ明朝"/>
                <w:b/>
              </w:rPr>
            </w:pPr>
            <w:r w:rsidRPr="00906837">
              <w:rPr>
                <w:rFonts w:ascii="ＭＳ Ｐ明朝" w:hAnsi="ＭＳ Ｐ明朝" w:hint="eastAsia"/>
                <w:b/>
              </w:rPr>
              <w:t>ＴＥＬ</w:t>
            </w:r>
          </w:p>
        </w:tc>
        <w:tc>
          <w:tcPr>
            <w:tcW w:w="2273" w:type="dxa"/>
            <w:vAlign w:val="center"/>
          </w:tcPr>
          <w:p w14:paraId="0B077472" w14:textId="77777777" w:rsidR="00DB642C" w:rsidRPr="00906837" w:rsidRDefault="00DB642C" w:rsidP="00CB353F">
            <w:pPr>
              <w:ind w:left="440" w:right="44" w:hanging="440"/>
              <w:jc w:val="center"/>
              <w:rPr>
                <w:rFonts w:ascii="ＭＳ Ｐ明朝" w:hAnsi="ＭＳ Ｐ明朝"/>
              </w:rPr>
            </w:pPr>
            <w:r w:rsidRPr="00906837">
              <w:rPr>
                <w:rFonts w:hint="eastAsia"/>
              </w:rPr>
              <w:t>627-0110</w:t>
            </w:r>
          </w:p>
        </w:tc>
      </w:tr>
    </w:tbl>
    <w:p w14:paraId="49832B8E" w14:textId="3DB55385" w:rsidR="00A16F71" w:rsidRDefault="00B37C50" w:rsidP="00A16F71">
      <w:pPr>
        <w:spacing w:line="280" w:lineRule="exact"/>
        <w:rPr>
          <w:rFonts w:ascii="ＭＳ ゴシック" w:eastAsia="ＭＳ ゴシック" w:hAnsi="ＭＳ ゴシック"/>
          <w:b/>
          <w:sz w:val="24"/>
          <w:szCs w:val="24"/>
        </w:rPr>
      </w:pPr>
      <w:r w:rsidRPr="00906837">
        <w:rPr>
          <w:rFonts w:ascii="ＭＳ ゴシック" w:eastAsia="ＭＳ ゴシック" w:hAnsi="ＭＳ ゴシック" w:hint="eastAsia"/>
          <w:b/>
          <w:sz w:val="24"/>
          <w:szCs w:val="24"/>
        </w:rPr>
        <w:t xml:space="preserve"> </w:t>
      </w:r>
      <w:r w:rsidR="00A16F71" w:rsidRPr="00906837">
        <w:rPr>
          <w:rFonts w:ascii="ＭＳ ゴシック" w:eastAsia="ＭＳ ゴシック" w:hAnsi="ＭＳ ゴシック" w:hint="eastAsia"/>
          <w:b/>
          <w:sz w:val="24"/>
          <w:szCs w:val="24"/>
        </w:rPr>
        <w:t xml:space="preserve">(７)高齢運転者等専用駐車区間制度   </w:t>
      </w:r>
    </w:p>
    <w:p w14:paraId="7051FA78" w14:textId="1402AFAE" w:rsidR="00DB642C" w:rsidRDefault="00DB642C" w:rsidP="00A16F71">
      <w:pPr>
        <w:spacing w:line="280" w:lineRule="exact"/>
        <w:rPr>
          <w:rFonts w:ascii="ＭＳ ゴシック" w:eastAsia="ＭＳ ゴシック" w:hAnsi="ＭＳ ゴシック"/>
          <w:b/>
          <w:sz w:val="24"/>
          <w:szCs w:val="24"/>
        </w:rPr>
      </w:pPr>
    </w:p>
    <w:p w14:paraId="461A50D8" w14:textId="77777777" w:rsidR="00DB642C" w:rsidRPr="00906837" w:rsidRDefault="00DB642C" w:rsidP="00A16F71">
      <w:pPr>
        <w:spacing w:line="280" w:lineRule="exact"/>
        <w:rPr>
          <w:rFonts w:ascii="ＭＳ ゴシック" w:eastAsia="ＭＳ ゴシック" w:hAnsi="ＭＳ ゴシック"/>
          <w:b/>
          <w:sz w:val="24"/>
          <w:szCs w:val="24"/>
        </w:rPr>
      </w:pPr>
    </w:p>
    <w:p w14:paraId="111B2659" w14:textId="2719120F" w:rsidR="00CC71DB" w:rsidRDefault="00A16F71" w:rsidP="00A16F71">
      <w:pPr>
        <w:ind w:leftChars="190" w:left="418" w:firstLineChars="91" w:firstLine="182"/>
        <w:rPr>
          <w:rFonts w:ascii="ＭＳ Ｐ明朝" w:hAnsi="ＭＳ Ｐ明朝"/>
          <w:sz w:val="20"/>
          <w:szCs w:val="20"/>
        </w:rPr>
      </w:pPr>
      <w:r w:rsidRPr="00906837">
        <w:rPr>
          <w:rFonts w:ascii="ＭＳ Ｐ明朝" w:hAnsi="ＭＳ Ｐ明朝" w:hint="eastAsia"/>
          <w:sz w:val="20"/>
          <w:szCs w:val="20"/>
        </w:rPr>
        <w:t>公共施設などの近くの道路に設置された高齢者等の専用駐車スペース(高齢運転者等専用駐車区間)に駐車する際には、県公安委員会が交付した標章が必要となります。</w:t>
      </w:r>
    </w:p>
    <w:p w14:paraId="522A8C2F" w14:textId="2744AFDB" w:rsidR="00A16F71" w:rsidRPr="00906837" w:rsidRDefault="00A16F71" w:rsidP="00A16F71">
      <w:pPr>
        <w:ind w:leftChars="190" w:left="418" w:firstLineChars="91" w:firstLine="182"/>
        <w:rPr>
          <w:rFonts w:ascii="ＭＳ Ｐ明朝" w:hAnsi="ＭＳ Ｐ明朝"/>
          <w:sz w:val="20"/>
          <w:szCs w:val="20"/>
        </w:rPr>
      </w:pPr>
      <w:r w:rsidRPr="00906837">
        <w:rPr>
          <w:rFonts w:ascii="ＭＳ Ｐ明朝" w:hAnsi="ＭＳ Ｐ明朝" w:hint="eastAsia"/>
          <w:sz w:val="20"/>
          <w:szCs w:val="20"/>
        </w:rPr>
        <w:t xml:space="preserve">【対 象 </w:t>
      </w:r>
      <w:r w:rsidR="006E515A" w:rsidRPr="00906837">
        <w:rPr>
          <w:rFonts w:ascii="ＭＳ Ｐ明朝" w:hAnsi="ＭＳ Ｐ明朝" w:hint="eastAsia"/>
          <w:sz w:val="20"/>
          <w:szCs w:val="20"/>
        </w:rPr>
        <w:t>者】普通自動車の運転免許を受けているご本人が以下のいずれか</w:t>
      </w:r>
      <w:r w:rsidR="003F6B1E" w:rsidRPr="00906837">
        <w:rPr>
          <w:rFonts w:ascii="ＭＳ Ｐ明朝" w:hAnsi="ＭＳ Ｐ明朝" w:hint="eastAsia"/>
          <w:sz w:val="20"/>
          <w:szCs w:val="20"/>
        </w:rPr>
        <w:t>に該当する</w:t>
      </w:r>
      <w:r w:rsidRPr="00906837">
        <w:rPr>
          <w:rFonts w:ascii="ＭＳ Ｐ明朝" w:hAnsi="ＭＳ Ｐ明朝" w:hint="eastAsia"/>
          <w:sz w:val="20"/>
          <w:szCs w:val="20"/>
        </w:rPr>
        <w:t>場合</w:t>
      </w:r>
    </w:p>
    <w:p w14:paraId="4550BCA4" w14:textId="77777777" w:rsidR="00C22A98" w:rsidRPr="00906837" w:rsidRDefault="00C22A98" w:rsidP="00E60E00">
      <w:pPr>
        <w:ind w:firstLineChars="800" w:firstLine="1600"/>
        <w:rPr>
          <w:rFonts w:ascii="ＭＳ Ｐ明朝" w:hAnsi="ＭＳ Ｐ明朝"/>
          <w:sz w:val="20"/>
          <w:szCs w:val="20"/>
        </w:rPr>
      </w:pPr>
      <w:r w:rsidRPr="00906837">
        <w:rPr>
          <w:rFonts w:ascii="ＭＳ Ｐ明朝" w:hAnsi="ＭＳ Ｐ明朝" w:hint="eastAsia"/>
          <w:sz w:val="20"/>
          <w:szCs w:val="20"/>
        </w:rPr>
        <w:t>●70歳以上の方</w:t>
      </w:r>
    </w:p>
    <w:p w14:paraId="4561CA0D" w14:textId="77777777" w:rsidR="007474F1" w:rsidRPr="00906837" w:rsidRDefault="005B214E" w:rsidP="00E60E00">
      <w:pPr>
        <w:ind w:firstLineChars="800" w:firstLine="1600"/>
        <w:rPr>
          <w:rFonts w:ascii="ＭＳ Ｐ明朝" w:hAnsi="ＭＳ Ｐ明朝"/>
          <w:sz w:val="20"/>
          <w:szCs w:val="20"/>
        </w:rPr>
      </w:pPr>
      <w:r w:rsidRPr="00906837">
        <w:rPr>
          <w:rFonts w:ascii="ＭＳ Ｐ明朝" w:hAnsi="ＭＳ Ｐ明朝" w:hint="eastAsia"/>
          <w:sz w:val="20"/>
          <w:szCs w:val="20"/>
        </w:rPr>
        <w:t>●</w:t>
      </w:r>
      <w:r w:rsidR="000B3C29" w:rsidRPr="00906837">
        <w:rPr>
          <w:rFonts w:ascii="ＭＳ Ｐ明朝" w:hAnsi="ＭＳ Ｐ明朝" w:hint="eastAsia"/>
          <w:sz w:val="20"/>
          <w:szCs w:val="20"/>
        </w:rPr>
        <w:t>聴覚障がい又は</w:t>
      </w:r>
      <w:r w:rsidR="00A16F71" w:rsidRPr="00906837">
        <w:rPr>
          <w:rFonts w:ascii="ＭＳ Ｐ明朝" w:hAnsi="ＭＳ Ｐ明朝" w:hint="eastAsia"/>
          <w:sz w:val="20"/>
          <w:szCs w:val="20"/>
        </w:rPr>
        <w:t>肢体不自由を理由に</w:t>
      </w:r>
      <w:r w:rsidRPr="00906837">
        <w:rPr>
          <w:rFonts w:ascii="ＭＳ Ｐ明朝" w:hAnsi="ＭＳ Ｐ明朝" w:hint="eastAsia"/>
          <w:sz w:val="20"/>
          <w:szCs w:val="20"/>
        </w:rPr>
        <w:t>普通自動車対応</w:t>
      </w:r>
      <w:r w:rsidR="00C22A98" w:rsidRPr="00906837">
        <w:rPr>
          <w:rFonts w:ascii="ＭＳ Ｐ明朝" w:hAnsi="ＭＳ Ｐ明朝" w:hint="eastAsia"/>
          <w:sz w:val="20"/>
          <w:szCs w:val="20"/>
        </w:rPr>
        <w:t>免許に条件が</w:t>
      </w:r>
      <w:r w:rsidR="00A16F71" w:rsidRPr="00906837">
        <w:rPr>
          <w:rFonts w:ascii="ＭＳ Ｐ明朝" w:hAnsi="ＭＳ Ｐ明朝" w:hint="eastAsia"/>
          <w:sz w:val="20"/>
          <w:szCs w:val="20"/>
        </w:rPr>
        <w:t>付されている方</w:t>
      </w:r>
    </w:p>
    <w:p w14:paraId="3AEB0847" w14:textId="2A47D964" w:rsidR="00DB642C" w:rsidRDefault="005B214E" w:rsidP="00C924A1">
      <w:pPr>
        <w:ind w:firstLineChars="800" w:firstLine="1600"/>
        <w:rPr>
          <w:rFonts w:ascii="ＭＳ Ｐ明朝" w:hAnsi="ＭＳ Ｐ明朝"/>
          <w:sz w:val="20"/>
          <w:szCs w:val="20"/>
        </w:rPr>
      </w:pPr>
      <w:r w:rsidRPr="00906837">
        <w:rPr>
          <w:rFonts w:ascii="ＭＳ Ｐ明朝" w:hAnsi="ＭＳ Ｐ明朝" w:hint="eastAsia"/>
          <w:sz w:val="20"/>
          <w:szCs w:val="20"/>
        </w:rPr>
        <w:t>●</w:t>
      </w:r>
      <w:r w:rsidR="00A16F71" w:rsidRPr="00906837">
        <w:rPr>
          <w:rFonts w:ascii="ＭＳ Ｐ明朝" w:hAnsi="ＭＳ Ｐ明朝" w:hint="eastAsia"/>
          <w:sz w:val="20"/>
          <w:szCs w:val="20"/>
        </w:rPr>
        <w:t>妊娠中または出産後8週間以内の方</w:t>
      </w:r>
      <w:r w:rsidR="00DB642C">
        <w:rPr>
          <w:rFonts w:ascii="ＭＳ Ｐ明朝" w:hAnsi="ＭＳ Ｐ明朝"/>
          <w:sz w:val="20"/>
          <w:szCs w:val="20"/>
        </w:rPr>
        <w:br w:type="page"/>
      </w:r>
    </w:p>
    <w:p w14:paraId="0457F49E" w14:textId="0919B96C" w:rsidR="007C3266" w:rsidRPr="00906837" w:rsidRDefault="00A16F71" w:rsidP="00A16F71">
      <w:pPr>
        <w:ind w:leftChars="280" w:left="1616" w:hangingChars="500" w:hanging="1000"/>
        <w:rPr>
          <w:rFonts w:ascii="ＭＳ Ｐ明朝" w:hAnsi="ＭＳ Ｐ明朝"/>
          <w:sz w:val="20"/>
          <w:szCs w:val="20"/>
        </w:rPr>
      </w:pPr>
      <w:r w:rsidRPr="00906837">
        <w:rPr>
          <w:rFonts w:ascii="ＭＳ Ｐ明朝" w:hAnsi="ＭＳ Ｐ明朝" w:hint="eastAsia"/>
          <w:sz w:val="20"/>
          <w:szCs w:val="20"/>
        </w:rPr>
        <w:lastRenderedPageBreak/>
        <w:t>【申    請】</w:t>
      </w:r>
      <w:r w:rsidR="007C3266" w:rsidRPr="00906837">
        <w:rPr>
          <w:rFonts w:ascii="ＭＳ Ｐ明朝" w:hAnsi="ＭＳ Ｐ明朝" w:hint="eastAsia"/>
          <w:sz w:val="20"/>
          <w:szCs w:val="20"/>
        </w:rPr>
        <w:t xml:space="preserve">　　山形警察署</w:t>
      </w:r>
    </w:p>
    <w:p w14:paraId="3D4FFFB4" w14:textId="77777777" w:rsidR="00E60E00" w:rsidRPr="00906837" w:rsidRDefault="007C3266" w:rsidP="00E60E00">
      <w:pPr>
        <w:ind w:leftChars="280" w:left="2416" w:hangingChars="900" w:hanging="1800"/>
        <w:rPr>
          <w:rFonts w:ascii="ＭＳ Ｐ明朝" w:hAnsi="ＭＳ Ｐ明朝"/>
          <w:sz w:val="20"/>
          <w:szCs w:val="20"/>
        </w:rPr>
      </w:pPr>
      <w:r w:rsidRPr="00906837">
        <w:rPr>
          <w:rFonts w:ascii="ＭＳ Ｐ明朝" w:hAnsi="ＭＳ Ｐ明朝" w:hint="eastAsia"/>
          <w:sz w:val="20"/>
          <w:szCs w:val="20"/>
        </w:rPr>
        <w:t xml:space="preserve">　　　　</w:t>
      </w:r>
      <w:r w:rsidR="00E60E00" w:rsidRPr="00906837">
        <w:rPr>
          <w:rFonts w:ascii="ＭＳ Ｐ明朝" w:hAnsi="ＭＳ Ｐ明朝" w:hint="eastAsia"/>
          <w:sz w:val="20"/>
          <w:szCs w:val="20"/>
        </w:rPr>
        <w:t xml:space="preserve">　</w:t>
      </w:r>
      <w:r w:rsidRPr="00906837">
        <w:rPr>
          <w:rFonts w:ascii="ＭＳ Ｐ明朝" w:hAnsi="ＭＳ Ｐ明朝" w:hint="eastAsia"/>
          <w:sz w:val="20"/>
          <w:szCs w:val="20"/>
        </w:rPr>
        <w:t xml:space="preserve">　必要書類　:</w:t>
      </w:r>
      <w:r w:rsidR="00DC1415" w:rsidRPr="00906837">
        <w:rPr>
          <w:rFonts w:ascii="ＭＳ Ｐ明朝" w:hAnsi="ＭＳ Ｐ明朝" w:hint="eastAsia"/>
          <w:sz w:val="20"/>
          <w:szCs w:val="20"/>
        </w:rPr>
        <w:t xml:space="preserve">　標章申請書（警察署窓口にて配付</w:t>
      </w:r>
      <w:r w:rsidRPr="00906837">
        <w:rPr>
          <w:rFonts w:ascii="ＭＳ Ｐ明朝" w:hAnsi="ＭＳ Ｐ明朝" w:hint="eastAsia"/>
          <w:sz w:val="20"/>
          <w:szCs w:val="20"/>
        </w:rPr>
        <w:t>）、運転免許証、自動車検査証、※妊娠中</w:t>
      </w:r>
      <w:r w:rsidR="00E60E00" w:rsidRPr="00906837">
        <w:rPr>
          <w:rFonts w:ascii="ＭＳ Ｐ明朝" w:hAnsi="ＭＳ Ｐ明朝" w:hint="eastAsia"/>
          <w:sz w:val="20"/>
          <w:szCs w:val="20"/>
        </w:rPr>
        <w:t>又</w:t>
      </w:r>
      <w:r w:rsidRPr="00906837">
        <w:rPr>
          <w:rFonts w:ascii="ＭＳ Ｐ明朝" w:hAnsi="ＭＳ Ｐ明朝" w:hint="eastAsia"/>
          <w:sz w:val="20"/>
          <w:szCs w:val="20"/>
        </w:rPr>
        <w:t>は</w:t>
      </w:r>
    </w:p>
    <w:p w14:paraId="41117FF8" w14:textId="77777777" w:rsidR="00C22A98" w:rsidRPr="00906837" w:rsidRDefault="007C3266" w:rsidP="00E60E00">
      <w:pPr>
        <w:ind w:firstLineChars="1250" w:firstLine="2500"/>
        <w:rPr>
          <w:rFonts w:ascii="ＭＳ Ｐ明朝" w:hAnsi="ＭＳ Ｐ明朝"/>
          <w:sz w:val="20"/>
          <w:szCs w:val="20"/>
        </w:rPr>
      </w:pPr>
      <w:r w:rsidRPr="00906837">
        <w:rPr>
          <w:rFonts w:ascii="ＭＳ Ｐ明朝" w:hAnsi="ＭＳ Ｐ明朝" w:hint="eastAsia"/>
          <w:sz w:val="20"/>
          <w:szCs w:val="20"/>
        </w:rPr>
        <w:t>出産後８週間以内の方は</w:t>
      </w:r>
      <w:r w:rsidR="000B3C29" w:rsidRPr="00906837">
        <w:rPr>
          <w:rFonts w:ascii="ＭＳ Ｐ明朝" w:hAnsi="ＭＳ Ｐ明朝" w:hint="eastAsia"/>
          <w:sz w:val="20"/>
          <w:szCs w:val="20"/>
        </w:rPr>
        <w:t>、</w:t>
      </w:r>
      <w:r w:rsidRPr="00906837">
        <w:rPr>
          <w:rFonts w:ascii="ＭＳ Ｐ明朝" w:hAnsi="ＭＳ Ｐ明朝" w:hint="eastAsia"/>
          <w:sz w:val="20"/>
          <w:szCs w:val="20"/>
        </w:rPr>
        <w:t>母子手帳等妊娠の事実または出産の日を証明できる書類</w:t>
      </w:r>
    </w:p>
    <w:p w14:paraId="5767364B" w14:textId="77777777" w:rsidR="00A928A3" w:rsidRPr="00906837" w:rsidRDefault="00A928A3" w:rsidP="00E60E00">
      <w:pPr>
        <w:ind w:firstLineChars="1250" w:firstLine="2500"/>
        <w:rPr>
          <w:rFonts w:ascii="ＭＳ Ｐ明朝" w:hAnsi="ＭＳ Ｐ明朝"/>
          <w:sz w:val="20"/>
          <w:szCs w:val="20"/>
        </w:rPr>
      </w:pPr>
    </w:p>
    <w:p w14:paraId="2D9AB5FC" w14:textId="77777777" w:rsidR="00A928A3" w:rsidRPr="00906837" w:rsidRDefault="00A928A3" w:rsidP="00E60E00">
      <w:pPr>
        <w:ind w:firstLineChars="1250" w:firstLine="2500"/>
        <w:rPr>
          <w:rFonts w:ascii="ＭＳ Ｐ明朝" w:hAnsi="ＭＳ Ｐ明朝"/>
          <w:sz w:val="20"/>
          <w:szCs w:val="20"/>
        </w:rPr>
      </w:pPr>
    </w:p>
    <w:p w14:paraId="16EEE046" w14:textId="4D873F06" w:rsidR="00C53320" w:rsidRDefault="005B4D38" w:rsidP="0089523C">
      <w:pPr>
        <w:tabs>
          <w:tab w:val="left" w:pos="0"/>
          <w:tab w:val="left" w:pos="105"/>
          <w:tab w:val="left" w:pos="2167"/>
        </w:tabs>
        <w:rPr>
          <w:rFonts w:ascii="ＭＳ Ｐ明朝" w:hAnsi="ＭＳ Ｐ明朝" w:cs="ＭＳ Ｐゴシック"/>
          <w:kern w:val="0"/>
          <w:sz w:val="20"/>
          <w:szCs w:val="20"/>
        </w:rPr>
      </w:pPr>
      <w:r w:rsidRPr="00906837">
        <w:rPr>
          <w:rFonts w:ascii="ＭＳ ゴシック" w:eastAsia="ＭＳ ゴシック" w:hAnsi="ＭＳ ゴシック" w:hint="eastAsia"/>
          <w:b/>
          <w:sz w:val="24"/>
          <w:szCs w:val="24"/>
        </w:rPr>
        <w:t xml:space="preserve"> </w:t>
      </w:r>
      <w:r w:rsidR="00CC47CB" w:rsidRPr="00906837">
        <w:rPr>
          <w:rFonts w:ascii="ＭＳ ゴシック" w:eastAsia="ＭＳ ゴシック" w:hAnsi="ＭＳ ゴシック" w:hint="eastAsia"/>
          <w:b/>
          <w:sz w:val="24"/>
          <w:szCs w:val="24"/>
        </w:rPr>
        <w:t>(</w:t>
      </w:r>
      <w:r w:rsidR="00A16F71" w:rsidRPr="00906837">
        <w:rPr>
          <w:rFonts w:ascii="ＭＳ ゴシック" w:eastAsia="ＭＳ ゴシック" w:hAnsi="ＭＳ ゴシック" w:hint="eastAsia"/>
          <w:b/>
          <w:sz w:val="24"/>
          <w:szCs w:val="24"/>
        </w:rPr>
        <w:t>８</w:t>
      </w:r>
      <w:r w:rsidR="00CC47CB" w:rsidRPr="00906837">
        <w:rPr>
          <w:rFonts w:ascii="ＭＳ ゴシック" w:eastAsia="ＭＳ ゴシック" w:hAnsi="ＭＳ ゴシック" w:hint="eastAsia"/>
          <w:b/>
          <w:sz w:val="24"/>
          <w:szCs w:val="24"/>
        </w:rPr>
        <w:t>)</w:t>
      </w:r>
      <w:r w:rsidR="00C53320" w:rsidRPr="00906837">
        <w:rPr>
          <w:rFonts w:ascii="ＭＳ ゴシック" w:eastAsia="ＭＳ ゴシック" w:hAnsi="ＭＳ ゴシック" w:hint="eastAsia"/>
          <w:b/>
          <w:sz w:val="24"/>
          <w:szCs w:val="24"/>
        </w:rPr>
        <w:t>身体障がい者等用駐車施設利用証</w:t>
      </w:r>
      <w:r w:rsidR="00870B55" w:rsidRPr="00906837">
        <w:rPr>
          <w:rFonts w:ascii="ＭＳ Ｐ明朝" w:hAnsi="ＭＳ Ｐ明朝" w:hint="eastAsia"/>
        </w:rPr>
        <w:t xml:space="preserve">　　</w:t>
      </w:r>
      <w:r w:rsidR="00D13D8C" w:rsidRPr="00906837">
        <w:rPr>
          <w:rFonts w:ascii="ＭＳ Ｐ明朝" w:hAnsi="ＭＳ Ｐ明朝" w:hint="eastAsia"/>
        </w:rPr>
        <w:t xml:space="preserve">　</w:t>
      </w:r>
      <w:r w:rsidR="00C53320" w:rsidRPr="00906837">
        <w:rPr>
          <w:rFonts w:ascii="ＭＳ Ｐ明朝" w:hAnsi="ＭＳ Ｐ明朝" w:cs="ＭＳ Ｐゴシック" w:hint="eastAsia"/>
          <w:kern w:val="0"/>
          <w:sz w:val="20"/>
          <w:szCs w:val="20"/>
        </w:rPr>
        <w:t>＊　制度導入府県</w:t>
      </w:r>
      <w:r w:rsidR="00CC47CB" w:rsidRPr="00906837">
        <w:rPr>
          <w:rFonts w:ascii="ＭＳ Ｐ明朝" w:hAnsi="ＭＳ Ｐ明朝" w:cs="ＭＳ Ｐゴシック" w:hint="eastAsia"/>
          <w:kern w:val="0"/>
          <w:sz w:val="20"/>
          <w:szCs w:val="20"/>
        </w:rPr>
        <w:t>(</w:t>
      </w:r>
      <w:r w:rsidR="009D6180" w:rsidRPr="00906837">
        <w:rPr>
          <w:rFonts w:ascii="ＭＳ Ｐ明朝" w:hAnsi="ＭＳ Ｐ明朝" w:cs="ＭＳ Ｐゴシック" w:hint="eastAsia"/>
          <w:kern w:val="0"/>
          <w:sz w:val="20"/>
          <w:szCs w:val="20"/>
        </w:rPr>
        <w:t>令和</w:t>
      </w:r>
      <w:r w:rsidR="000929C5">
        <w:rPr>
          <w:rFonts w:ascii="ＭＳ Ｐ明朝" w:hAnsi="ＭＳ Ｐ明朝" w:cs="ＭＳ Ｐゴシック" w:hint="eastAsia"/>
          <w:kern w:val="0"/>
          <w:sz w:val="20"/>
          <w:szCs w:val="20"/>
        </w:rPr>
        <w:t>6</w:t>
      </w:r>
      <w:r w:rsidR="00C53320" w:rsidRPr="00906837">
        <w:rPr>
          <w:rFonts w:ascii="ＭＳ Ｐ明朝" w:hAnsi="ＭＳ Ｐ明朝" w:cs="ＭＳ Ｐゴシック" w:hint="eastAsia"/>
          <w:kern w:val="0"/>
          <w:sz w:val="20"/>
          <w:szCs w:val="20"/>
        </w:rPr>
        <w:t>年</w:t>
      </w:r>
      <w:r w:rsidR="0045225D">
        <w:rPr>
          <w:rFonts w:ascii="ＭＳ Ｐ明朝" w:hAnsi="ＭＳ Ｐ明朝" w:cs="ＭＳ Ｐゴシック" w:hint="eastAsia"/>
          <w:kern w:val="0"/>
          <w:sz w:val="20"/>
          <w:szCs w:val="20"/>
        </w:rPr>
        <w:t>11</w:t>
      </w:r>
      <w:r w:rsidR="000929C5">
        <w:rPr>
          <w:rFonts w:ascii="ＭＳ Ｐ明朝" w:hAnsi="ＭＳ Ｐ明朝" w:cs="ＭＳ Ｐゴシック" w:hint="eastAsia"/>
          <w:kern w:val="0"/>
          <w:sz w:val="20"/>
          <w:szCs w:val="20"/>
        </w:rPr>
        <w:t>月</w:t>
      </w:r>
      <w:r w:rsidR="000929C5">
        <w:rPr>
          <w:rFonts w:ascii="ＭＳ Ｐ明朝" w:hAnsi="ＭＳ Ｐ明朝" w:cs="ＭＳ Ｐゴシック"/>
          <w:kern w:val="0"/>
          <w:sz w:val="20"/>
          <w:szCs w:val="20"/>
        </w:rPr>
        <w:t>1</w:t>
      </w:r>
      <w:r w:rsidR="000929C5">
        <w:rPr>
          <w:rFonts w:ascii="ＭＳ Ｐ明朝" w:hAnsi="ＭＳ Ｐ明朝" w:cs="ＭＳ Ｐゴシック" w:hint="eastAsia"/>
          <w:kern w:val="0"/>
          <w:sz w:val="20"/>
          <w:szCs w:val="20"/>
        </w:rPr>
        <w:t>日</w:t>
      </w:r>
      <w:r w:rsidR="00BA1DC9" w:rsidRPr="00906837">
        <w:rPr>
          <w:rFonts w:ascii="ＭＳ Ｐ明朝" w:hAnsi="ＭＳ Ｐ明朝" w:cs="ＭＳ Ｐゴシック" w:hint="eastAsia"/>
          <w:kern w:val="0"/>
          <w:sz w:val="20"/>
          <w:szCs w:val="20"/>
        </w:rPr>
        <w:t>現在</w:t>
      </w:r>
      <w:r w:rsidR="00CC47CB" w:rsidRPr="00906837">
        <w:rPr>
          <w:rFonts w:ascii="ＭＳ Ｐ明朝" w:hAnsi="ＭＳ Ｐ明朝" w:cs="ＭＳ Ｐゴシック" w:hint="eastAsia"/>
          <w:kern w:val="0"/>
          <w:sz w:val="20"/>
          <w:szCs w:val="20"/>
        </w:rPr>
        <w:t>)</w:t>
      </w:r>
      <w:r w:rsidR="00C53320" w:rsidRPr="00906837">
        <w:rPr>
          <w:rFonts w:ascii="ＭＳ Ｐ明朝" w:hAnsi="ＭＳ Ｐ明朝" w:cs="ＭＳ Ｐゴシック" w:hint="eastAsia"/>
          <w:kern w:val="0"/>
          <w:sz w:val="20"/>
          <w:szCs w:val="20"/>
        </w:rPr>
        <w:t xml:space="preserve">　</w:t>
      </w:r>
      <w:r w:rsidR="00642496" w:rsidRPr="00906837">
        <w:rPr>
          <w:rFonts w:ascii="ＭＳ Ｐ明朝" w:hAnsi="ＭＳ Ｐ明朝" w:cs="ＭＳ Ｐゴシック" w:hint="eastAsia"/>
          <w:kern w:val="0"/>
          <w:sz w:val="20"/>
          <w:szCs w:val="20"/>
        </w:rPr>
        <w:t>４</w:t>
      </w:r>
      <w:r w:rsidR="0045225D">
        <w:rPr>
          <w:rFonts w:ascii="ＭＳ Ｐ明朝" w:hAnsi="ＭＳ Ｐ明朝" w:cs="ＭＳ Ｐゴシック" w:hint="eastAsia"/>
          <w:kern w:val="0"/>
          <w:sz w:val="20"/>
          <w:szCs w:val="20"/>
        </w:rPr>
        <w:t>3</w:t>
      </w:r>
      <w:r w:rsidR="00C53320" w:rsidRPr="00906837">
        <w:rPr>
          <w:rFonts w:ascii="ＭＳ Ｐ明朝" w:hAnsi="ＭＳ Ｐ明朝" w:cs="ＭＳ Ｐゴシック" w:hint="eastAsia"/>
          <w:kern w:val="0"/>
          <w:sz w:val="20"/>
          <w:szCs w:val="20"/>
        </w:rPr>
        <w:t>府県</w:t>
      </w:r>
    </w:p>
    <w:tbl>
      <w:tblPr>
        <w:tblpPr w:leftFromText="142" w:rightFromText="142" w:vertAnchor="page" w:horzAnchor="margin" w:tblpY="340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209"/>
        <w:gridCol w:w="836"/>
        <w:gridCol w:w="1745"/>
      </w:tblGrid>
      <w:tr w:rsidR="0089523C" w:rsidRPr="00906837" w14:paraId="742A5FF4" w14:textId="77777777" w:rsidTr="00600FD5">
        <w:trPr>
          <w:trHeight w:hRule="exact" w:val="340"/>
        </w:trPr>
        <w:tc>
          <w:tcPr>
            <w:tcW w:w="680" w:type="dxa"/>
          </w:tcPr>
          <w:p w14:paraId="06AE0082" w14:textId="77777777" w:rsidR="0089523C" w:rsidRPr="00906837" w:rsidRDefault="0089523C" w:rsidP="00600FD5">
            <w:pPr>
              <w:ind w:left="442" w:rightChars="-288" w:right="-634" w:hanging="442"/>
              <w:rPr>
                <w:rFonts w:ascii="ＭＳ Ｐ明朝" w:hAnsi="ＭＳ Ｐ明朝"/>
                <w:b/>
              </w:rPr>
            </w:pPr>
            <w:r w:rsidRPr="00906837">
              <w:rPr>
                <w:rFonts w:ascii="ＭＳ Ｐ明朝" w:hAnsi="ＭＳ Ｐ明朝" w:hint="eastAsia"/>
                <w:b/>
              </w:rPr>
              <w:t>窓口</w:t>
            </w:r>
          </w:p>
        </w:tc>
        <w:tc>
          <w:tcPr>
            <w:tcW w:w="3710" w:type="dxa"/>
            <w:gridSpan w:val="3"/>
          </w:tcPr>
          <w:p w14:paraId="5C5641E2" w14:textId="77777777" w:rsidR="0089523C" w:rsidRPr="00906837" w:rsidRDefault="0089523C" w:rsidP="00600FD5">
            <w:pPr>
              <w:ind w:left="440" w:rightChars="-288" w:right="-634" w:hanging="440"/>
              <w:rPr>
                <w:rFonts w:ascii="ＭＳ Ｐ明朝" w:hAnsi="ＭＳ Ｐ明朝"/>
              </w:rPr>
            </w:pPr>
            <w:r w:rsidRPr="00906837">
              <w:rPr>
                <w:rFonts w:ascii="ＭＳ Ｐ明朝" w:hAnsi="ＭＳ Ｐ明朝" w:hint="eastAsia"/>
              </w:rPr>
              <w:t>山形県健康福祉部地域福祉推進課</w:t>
            </w:r>
          </w:p>
        </w:tc>
      </w:tr>
      <w:tr w:rsidR="0089523C" w:rsidRPr="00906837" w14:paraId="01C04F92" w14:textId="77777777" w:rsidTr="00600FD5">
        <w:trPr>
          <w:trHeight w:hRule="exact" w:val="340"/>
        </w:trPr>
        <w:tc>
          <w:tcPr>
            <w:tcW w:w="680" w:type="dxa"/>
          </w:tcPr>
          <w:p w14:paraId="18B00037" w14:textId="77777777" w:rsidR="0089523C" w:rsidRPr="00906837" w:rsidRDefault="0089523C" w:rsidP="00600FD5">
            <w:pPr>
              <w:ind w:left="442" w:rightChars="-288" w:right="-634" w:hanging="442"/>
              <w:rPr>
                <w:rFonts w:ascii="ＭＳ Ｐ明朝" w:hAnsi="ＭＳ Ｐ明朝"/>
                <w:b/>
              </w:rPr>
            </w:pPr>
            <w:r w:rsidRPr="00906837">
              <w:rPr>
                <w:rFonts w:ascii="ＭＳ Ｐ明朝" w:hAnsi="ＭＳ Ｐ明朝" w:hint="eastAsia"/>
                <w:b/>
              </w:rPr>
              <w:t>ＴＥＬ</w:t>
            </w:r>
          </w:p>
        </w:tc>
        <w:tc>
          <w:tcPr>
            <w:tcW w:w="1209" w:type="dxa"/>
          </w:tcPr>
          <w:p w14:paraId="3304F91A" w14:textId="77777777" w:rsidR="0089523C" w:rsidRPr="00906837" w:rsidRDefault="0089523C" w:rsidP="00600FD5">
            <w:pPr>
              <w:ind w:left="440" w:rightChars="-288" w:right="-634" w:hanging="440"/>
              <w:rPr>
                <w:rFonts w:ascii="ＭＳ Ｐ明朝" w:hAnsi="ＭＳ Ｐ明朝"/>
              </w:rPr>
            </w:pPr>
            <w:r w:rsidRPr="00906837">
              <w:rPr>
                <w:rFonts w:ascii="ＭＳ Ｐ明朝" w:hAnsi="ＭＳ Ｐ明朝" w:hint="eastAsia"/>
              </w:rPr>
              <w:t>630-2268</w:t>
            </w:r>
          </w:p>
        </w:tc>
        <w:tc>
          <w:tcPr>
            <w:tcW w:w="756" w:type="dxa"/>
          </w:tcPr>
          <w:p w14:paraId="60D519FC" w14:textId="77777777" w:rsidR="0089523C" w:rsidRPr="00906837" w:rsidRDefault="0089523C" w:rsidP="00600FD5">
            <w:pPr>
              <w:ind w:left="442" w:rightChars="-288" w:right="-634" w:hanging="442"/>
              <w:rPr>
                <w:rFonts w:ascii="ＭＳ Ｐ明朝" w:hAnsi="ＭＳ Ｐ明朝"/>
                <w:b/>
              </w:rPr>
            </w:pPr>
            <w:r w:rsidRPr="00906837">
              <w:rPr>
                <w:rFonts w:ascii="ＭＳ Ｐ明朝" w:hAnsi="ＭＳ Ｐ明朝" w:hint="eastAsia"/>
                <w:b/>
              </w:rPr>
              <w:t>ＦＡＸ</w:t>
            </w:r>
          </w:p>
        </w:tc>
        <w:tc>
          <w:tcPr>
            <w:tcW w:w="1745" w:type="dxa"/>
          </w:tcPr>
          <w:p w14:paraId="6A52B395" w14:textId="77777777" w:rsidR="0089523C" w:rsidRPr="00906837" w:rsidRDefault="0089523C" w:rsidP="00600FD5">
            <w:pPr>
              <w:ind w:left="440" w:rightChars="-288" w:right="-634" w:hanging="440"/>
              <w:rPr>
                <w:rFonts w:ascii="ＭＳ Ｐ明朝" w:hAnsi="ＭＳ Ｐ明朝"/>
              </w:rPr>
            </w:pPr>
            <w:r w:rsidRPr="00906837">
              <w:rPr>
                <w:rFonts w:ascii="ＭＳ Ｐ明朝" w:hAnsi="ＭＳ Ｐ明朝" w:hint="eastAsia"/>
              </w:rPr>
              <w:t xml:space="preserve">632-8176　</w:t>
            </w:r>
          </w:p>
        </w:tc>
      </w:tr>
      <w:tr w:rsidR="0089523C" w:rsidRPr="00906837" w14:paraId="638B536D" w14:textId="77777777" w:rsidTr="00600FD5">
        <w:trPr>
          <w:trHeight w:hRule="exact" w:val="340"/>
        </w:trPr>
        <w:tc>
          <w:tcPr>
            <w:tcW w:w="680" w:type="dxa"/>
          </w:tcPr>
          <w:p w14:paraId="49B951DB" w14:textId="77777777" w:rsidR="0089523C" w:rsidRPr="00906837" w:rsidRDefault="0089523C" w:rsidP="00600FD5">
            <w:pPr>
              <w:ind w:left="442" w:rightChars="-288" w:right="-634" w:hanging="442"/>
              <w:rPr>
                <w:rFonts w:ascii="ＭＳ Ｐ明朝" w:hAnsi="ＭＳ Ｐ明朝"/>
                <w:b/>
              </w:rPr>
            </w:pPr>
            <w:r w:rsidRPr="00906837">
              <w:rPr>
                <w:rFonts w:ascii="ＭＳ Ｐ明朝" w:hAnsi="ＭＳ Ｐ明朝" w:hint="eastAsia"/>
                <w:b/>
              </w:rPr>
              <w:t>住所</w:t>
            </w:r>
          </w:p>
        </w:tc>
        <w:tc>
          <w:tcPr>
            <w:tcW w:w="3710" w:type="dxa"/>
            <w:gridSpan w:val="3"/>
          </w:tcPr>
          <w:p w14:paraId="658612C7" w14:textId="77777777" w:rsidR="0089523C" w:rsidRPr="00906837" w:rsidRDefault="0089523C" w:rsidP="00600FD5">
            <w:pPr>
              <w:ind w:left="440" w:right="44" w:hanging="440"/>
              <w:rPr>
                <w:rFonts w:ascii="ＭＳ Ｐ明朝" w:hAnsi="ＭＳ Ｐ明朝"/>
              </w:rPr>
            </w:pPr>
            <w:r w:rsidRPr="00906837">
              <w:rPr>
                <w:rFonts w:ascii="ＭＳ Ｐ明朝" w:hAnsi="ＭＳ Ｐ明朝" w:hint="eastAsia"/>
              </w:rPr>
              <w:t>〒990-</w:t>
            </w:r>
            <w:r w:rsidRPr="00906837">
              <w:rPr>
                <w:rFonts w:ascii="ＭＳ Ｐ明朝" w:hAnsi="ＭＳ Ｐ明朝"/>
              </w:rPr>
              <w:t xml:space="preserve">8570 </w:t>
            </w:r>
            <w:r w:rsidRPr="00906837">
              <w:rPr>
                <w:rFonts w:ascii="ＭＳ Ｐ明朝" w:hAnsi="ＭＳ Ｐ明朝" w:hint="eastAsia"/>
              </w:rPr>
              <w:t>山形市松波二丁目8-1</w:t>
            </w:r>
          </w:p>
        </w:tc>
      </w:tr>
    </w:tbl>
    <w:tbl>
      <w:tblPr>
        <w:tblpPr w:leftFromText="142" w:rightFromText="142" w:vertAnchor="page" w:horzAnchor="page" w:tblpX="5776" w:tblpY="33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249"/>
        <w:gridCol w:w="836"/>
        <w:gridCol w:w="1947"/>
      </w:tblGrid>
      <w:tr w:rsidR="0089523C" w:rsidRPr="00906837" w14:paraId="5FCC3E1E" w14:textId="77777777" w:rsidTr="00600FD5">
        <w:trPr>
          <w:trHeight w:hRule="exact" w:val="680"/>
        </w:trPr>
        <w:tc>
          <w:tcPr>
            <w:tcW w:w="701" w:type="dxa"/>
          </w:tcPr>
          <w:p w14:paraId="6FE2C001" w14:textId="77777777" w:rsidR="0089523C" w:rsidRPr="00906837" w:rsidRDefault="0089523C" w:rsidP="00600FD5">
            <w:pPr>
              <w:ind w:left="442" w:rightChars="-288" w:right="-634" w:hanging="442"/>
              <w:rPr>
                <w:rFonts w:ascii="ＭＳ Ｐ明朝" w:hAnsi="ＭＳ Ｐ明朝"/>
                <w:b/>
              </w:rPr>
            </w:pPr>
            <w:r w:rsidRPr="00906837">
              <w:rPr>
                <w:rFonts w:ascii="ＭＳ Ｐ明朝" w:hAnsi="ＭＳ Ｐ明朝" w:hint="eastAsia"/>
                <w:b/>
              </w:rPr>
              <w:t>窓口</w:t>
            </w:r>
          </w:p>
        </w:tc>
        <w:tc>
          <w:tcPr>
            <w:tcW w:w="3977" w:type="dxa"/>
            <w:gridSpan w:val="3"/>
          </w:tcPr>
          <w:p w14:paraId="68ECE0B8" w14:textId="77777777" w:rsidR="0089523C" w:rsidRPr="00906837" w:rsidRDefault="0089523C" w:rsidP="00600FD5">
            <w:pPr>
              <w:ind w:left="440" w:rightChars="-288" w:right="-634" w:hanging="440"/>
              <w:rPr>
                <w:rFonts w:ascii="ＭＳ Ｐ明朝" w:hAnsi="ＭＳ Ｐ明朝"/>
              </w:rPr>
            </w:pPr>
            <w:r w:rsidRPr="00906837">
              <w:rPr>
                <w:rFonts w:ascii="ＭＳ Ｐ明朝" w:hAnsi="ＭＳ Ｐ明朝" w:hint="eastAsia"/>
              </w:rPr>
              <w:t>村山総合支庁地域健康福祉課</w:t>
            </w:r>
          </w:p>
          <w:p w14:paraId="6275E482" w14:textId="77777777" w:rsidR="0089523C" w:rsidRPr="00906837" w:rsidRDefault="0089523C" w:rsidP="00600FD5">
            <w:pPr>
              <w:ind w:left="440" w:rightChars="-288" w:right="-634" w:hanging="440"/>
              <w:rPr>
                <w:rFonts w:ascii="ＭＳ Ｐ明朝" w:hAnsi="ＭＳ Ｐ明朝"/>
              </w:rPr>
            </w:pPr>
            <w:r w:rsidRPr="00906837">
              <w:rPr>
                <w:rFonts w:ascii="ＭＳ Ｐ明朝" w:hAnsi="ＭＳ Ｐ明朝" w:hint="eastAsia"/>
              </w:rPr>
              <w:t>(村山保健所庁舎内)</w:t>
            </w:r>
          </w:p>
        </w:tc>
      </w:tr>
      <w:tr w:rsidR="0089523C" w:rsidRPr="00906837" w14:paraId="2E53E674" w14:textId="77777777" w:rsidTr="00600FD5">
        <w:trPr>
          <w:trHeight w:hRule="exact" w:val="340"/>
        </w:trPr>
        <w:tc>
          <w:tcPr>
            <w:tcW w:w="701" w:type="dxa"/>
          </w:tcPr>
          <w:p w14:paraId="3977FE82" w14:textId="77777777" w:rsidR="0089523C" w:rsidRPr="00906837" w:rsidRDefault="0089523C" w:rsidP="00600FD5">
            <w:pPr>
              <w:ind w:left="442" w:rightChars="-288" w:right="-634" w:hanging="442"/>
              <w:rPr>
                <w:rFonts w:ascii="ＭＳ Ｐ明朝" w:hAnsi="ＭＳ Ｐ明朝"/>
                <w:b/>
              </w:rPr>
            </w:pPr>
            <w:r w:rsidRPr="00906837">
              <w:rPr>
                <w:rFonts w:ascii="ＭＳ Ｐ明朝" w:hAnsi="ＭＳ Ｐ明朝" w:hint="eastAsia"/>
                <w:b/>
              </w:rPr>
              <w:t>ＴＥＬ</w:t>
            </w:r>
          </w:p>
        </w:tc>
        <w:tc>
          <w:tcPr>
            <w:tcW w:w="1249" w:type="dxa"/>
          </w:tcPr>
          <w:p w14:paraId="4B6B937F" w14:textId="77777777" w:rsidR="0089523C" w:rsidRPr="00906837" w:rsidRDefault="0089523C" w:rsidP="00600FD5">
            <w:pPr>
              <w:ind w:left="440" w:rightChars="-288" w:right="-634" w:hanging="440"/>
              <w:rPr>
                <w:rFonts w:ascii="ＭＳ Ｐ明朝" w:hAnsi="ＭＳ Ｐ明朝"/>
              </w:rPr>
            </w:pPr>
            <w:r w:rsidRPr="00906837">
              <w:rPr>
                <w:rFonts w:ascii="ＭＳ Ｐ明朝" w:hAnsi="ＭＳ Ｐ明朝" w:hint="eastAsia"/>
              </w:rPr>
              <w:t>627-1143</w:t>
            </w:r>
          </w:p>
        </w:tc>
        <w:tc>
          <w:tcPr>
            <w:tcW w:w="781" w:type="dxa"/>
          </w:tcPr>
          <w:p w14:paraId="790659E8" w14:textId="77777777" w:rsidR="0089523C" w:rsidRPr="00906837" w:rsidRDefault="0089523C" w:rsidP="00600FD5">
            <w:pPr>
              <w:ind w:left="442" w:rightChars="-288" w:right="-634" w:hanging="442"/>
              <w:rPr>
                <w:rFonts w:ascii="ＭＳ Ｐ明朝" w:hAnsi="ＭＳ Ｐ明朝"/>
                <w:b/>
              </w:rPr>
            </w:pPr>
            <w:r w:rsidRPr="00906837">
              <w:rPr>
                <w:rFonts w:ascii="ＭＳ Ｐ明朝" w:hAnsi="ＭＳ Ｐ明朝" w:hint="eastAsia"/>
                <w:b/>
              </w:rPr>
              <w:t>ＦＡＸ</w:t>
            </w:r>
          </w:p>
        </w:tc>
        <w:tc>
          <w:tcPr>
            <w:tcW w:w="1947" w:type="dxa"/>
          </w:tcPr>
          <w:p w14:paraId="03B41345" w14:textId="77777777" w:rsidR="0089523C" w:rsidRPr="00906837" w:rsidRDefault="0089523C" w:rsidP="00600FD5">
            <w:pPr>
              <w:ind w:left="440" w:rightChars="-288" w:right="-634" w:hanging="440"/>
              <w:rPr>
                <w:rFonts w:ascii="ＭＳ Ｐ明朝" w:hAnsi="ＭＳ Ｐ明朝"/>
              </w:rPr>
            </w:pPr>
            <w:r w:rsidRPr="00906837">
              <w:rPr>
                <w:rFonts w:ascii="ＭＳ Ｐ明朝" w:hAnsi="ＭＳ Ｐ明朝" w:hint="eastAsia"/>
              </w:rPr>
              <w:t xml:space="preserve">622-0191　</w:t>
            </w:r>
          </w:p>
        </w:tc>
      </w:tr>
      <w:tr w:rsidR="0089523C" w:rsidRPr="00906837" w14:paraId="03F82D4F" w14:textId="77777777" w:rsidTr="00600FD5">
        <w:trPr>
          <w:trHeight w:hRule="exact" w:val="340"/>
        </w:trPr>
        <w:tc>
          <w:tcPr>
            <w:tcW w:w="701" w:type="dxa"/>
          </w:tcPr>
          <w:p w14:paraId="63BCC64E" w14:textId="77777777" w:rsidR="0089523C" w:rsidRPr="00906837" w:rsidRDefault="0089523C" w:rsidP="00600FD5">
            <w:pPr>
              <w:ind w:left="442" w:rightChars="-288" w:right="-634" w:hanging="442"/>
              <w:rPr>
                <w:rFonts w:ascii="ＭＳ Ｐ明朝" w:hAnsi="ＭＳ Ｐ明朝"/>
                <w:b/>
              </w:rPr>
            </w:pPr>
            <w:r w:rsidRPr="00906837">
              <w:rPr>
                <w:rFonts w:ascii="ＭＳ Ｐ明朝" w:hAnsi="ＭＳ Ｐ明朝" w:hint="eastAsia"/>
                <w:b/>
              </w:rPr>
              <w:t>住所</w:t>
            </w:r>
          </w:p>
        </w:tc>
        <w:tc>
          <w:tcPr>
            <w:tcW w:w="3977" w:type="dxa"/>
            <w:gridSpan w:val="3"/>
          </w:tcPr>
          <w:p w14:paraId="5C109A31" w14:textId="77777777" w:rsidR="0089523C" w:rsidRPr="00906837" w:rsidRDefault="0089523C" w:rsidP="00600FD5">
            <w:pPr>
              <w:ind w:left="440" w:rightChars="-288" w:right="-634" w:hanging="440"/>
              <w:rPr>
                <w:rFonts w:ascii="ＭＳ Ｐ明朝" w:hAnsi="ＭＳ Ｐ明朝"/>
              </w:rPr>
            </w:pPr>
            <w:r w:rsidRPr="00906837">
              <w:rPr>
                <w:rFonts w:ascii="ＭＳ Ｐ明朝" w:hAnsi="ＭＳ Ｐ明朝" w:hint="eastAsia"/>
              </w:rPr>
              <w:t>〒</w:t>
            </w:r>
            <w:r w:rsidRPr="00906837">
              <w:rPr>
                <w:rFonts w:ascii="ＭＳ Ｐ明朝" w:hAnsi="ＭＳ Ｐ明朝"/>
              </w:rPr>
              <w:t>990-0031</w:t>
            </w:r>
            <w:r w:rsidRPr="00906837">
              <w:rPr>
                <w:rFonts w:ascii="ＭＳ Ｐ明朝" w:hAnsi="ＭＳ Ｐ明朝" w:hint="eastAsia"/>
              </w:rPr>
              <w:t xml:space="preserve">　山形市十日町一丁目6-6　　　　　　　　　</w:t>
            </w:r>
          </w:p>
        </w:tc>
      </w:tr>
    </w:tbl>
    <w:p w14:paraId="158D3C5C" w14:textId="77777777" w:rsidR="003C0838" w:rsidRDefault="003C0838" w:rsidP="00C22A98">
      <w:pPr>
        <w:ind w:leftChars="190" w:left="418" w:firstLineChars="96" w:firstLine="192"/>
        <w:rPr>
          <w:rFonts w:ascii="ＭＳ Ｐ明朝" w:hAnsi="ＭＳ Ｐ明朝"/>
          <w:kern w:val="0"/>
          <w:sz w:val="20"/>
          <w:szCs w:val="20"/>
        </w:rPr>
      </w:pPr>
    </w:p>
    <w:p w14:paraId="3D5C7F31" w14:textId="5CDC898D" w:rsidR="00870B55" w:rsidRPr="00906837" w:rsidRDefault="00870B55" w:rsidP="00C22A98">
      <w:pPr>
        <w:ind w:leftChars="190" w:left="418" w:firstLineChars="96" w:firstLine="192"/>
        <w:rPr>
          <w:rFonts w:ascii="ＭＳ Ｐ明朝" w:hAnsi="ＭＳ Ｐ明朝"/>
          <w:kern w:val="0"/>
          <w:sz w:val="20"/>
          <w:szCs w:val="20"/>
        </w:rPr>
      </w:pPr>
      <w:r w:rsidRPr="00906837">
        <w:rPr>
          <w:rFonts w:ascii="ＭＳ Ｐ明朝" w:hAnsi="ＭＳ Ｐ明朝" w:hint="eastAsia"/>
          <w:kern w:val="0"/>
          <w:sz w:val="20"/>
          <w:szCs w:val="20"/>
        </w:rPr>
        <w:t>県内の公共施設や民間施設などの、「</w:t>
      </w:r>
      <w:r w:rsidRPr="00906837">
        <w:rPr>
          <w:rFonts w:ascii="ＭＳ Ｐ明朝" w:hAnsi="ＭＳ Ｐ明朝" w:hint="eastAsia"/>
          <w:sz w:val="20"/>
          <w:szCs w:val="20"/>
        </w:rPr>
        <w:t>身体障がい者等用駐車施設」の</w:t>
      </w:r>
      <w:r w:rsidRPr="00906837">
        <w:rPr>
          <w:rFonts w:ascii="ＭＳ Ｐ明朝" w:hAnsi="ＭＳ Ｐ明朝" w:hint="eastAsia"/>
          <w:kern w:val="0"/>
          <w:sz w:val="20"/>
          <w:szCs w:val="20"/>
        </w:rPr>
        <w:t>案内表示が設置された車いす使用者</w:t>
      </w:r>
      <w:r w:rsidRPr="00906837">
        <w:rPr>
          <w:rFonts w:ascii="ＭＳ Ｐ明朝" w:hAnsi="ＭＳ Ｐ明朝" w:hint="eastAsia"/>
          <w:sz w:val="20"/>
          <w:szCs w:val="20"/>
        </w:rPr>
        <w:t>用駐車施設</w:t>
      </w:r>
      <w:r w:rsidRPr="00906837">
        <w:rPr>
          <w:rFonts w:ascii="ＭＳ Ｐ明朝" w:hAnsi="ＭＳ Ｐ明朝" w:hint="eastAsia"/>
          <w:kern w:val="0"/>
          <w:sz w:val="20"/>
          <w:szCs w:val="20"/>
        </w:rPr>
        <w:t>へ駐車の際は、山形県発行の「</w:t>
      </w:r>
      <w:r w:rsidRPr="00906837">
        <w:rPr>
          <w:rFonts w:ascii="ＭＳ Ｐ明朝" w:hAnsi="ＭＳ Ｐ明朝" w:hint="eastAsia"/>
          <w:sz w:val="20"/>
          <w:szCs w:val="20"/>
        </w:rPr>
        <w:t>身体障がい者等用駐車施設利用証」の</w:t>
      </w:r>
      <w:r w:rsidRPr="00906837">
        <w:rPr>
          <w:rFonts w:ascii="ＭＳ Ｐ明朝" w:hAnsi="ＭＳ Ｐ明朝" w:hint="eastAsia"/>
          <w:kern w:val="0"/>
          <w:sz w:val="20"/>
          <w:szCs w:val="20"/>
        </w:rPr>
        <w:t>表示が必要になります。なお、下記</w:t>
      </w:r>
      <w:r w:rsidR="00092BF5">
        <w:rPr>
          <w:rFonts w:ascii="ＭＳ Ｐ明朝" w:hAnsi="ＭＳ Ｐ明朝" w:hint="eastAsia"/>
          <w:kern w:val="0"/>
          <w:sz w:val="20"/>
          <w:szCs w:val="20"/>
        </w:rPr>
        <w:t>４</w:t>
      </w:r>
      <w:r w:rsidR="0045225D">
        <w:rPr>
          <w:rFonts w:ascii="ＭＳ Ｐ明朝" w:hAnsi="ＭＳ Ｐ明朝" w:hint="eastAsia"/>
          <w:kern w:val="0"/>
          <w:sz w:val="20"/>
          <w:szCs w:val="20"/>
        </w:rPr>
        <w:t>3</w:t>
      </w:r>
      <w:r w:rsidRPr="00906837">
        <w:rPr>
          <w:rFonts w:ascii="ＭＳ Ｐ明朝" w:hAnsi="ＭＳ Ｐ明朝" w:hint="eastAsia"/>
          <w:kern w:val="0"/>
          <w:sz w:val="20"/>
          <w:szCs w:val="20"/>
        </w:rPr>
        <w:t>府県で利用証の相互利用ができます。</w:t>
      </w:r>
      <w:r w:rsidR="0085669E" w:rsidRPr="00906837">
        <w:rPr>
          <w:rFonts w:ascii="ＭＳ Ｐ明朝" w:hAnsi="ＭＳ Ｐ明朝" w:hint="eastAsia"/>
          <w:kern w:val="0"/>
          <w:sz w:val="20"/>
          <w:szCs w:val="20"/>
        </w:rPr>
        <w:t>（令和</w:t>
      </w:r>
      <w:r w:rsidR="0043265D">
        <w:rPr>
          <w:rFonts w:ascii="ＭＳ Ｐ明朝" w:hAnsi="ＭＳ Ｐ明朝" w:hint="eastAsia"/>
          <w:kern w:val="0"/>
          <w:sz w:val="20"/>
          <w:szCs w:val="20"/>
        </w:rPr>
        <w:t>6</w:t>
      </w:r>
      <w:r w:rsidR="0085669E" w:rsidRPr="00906837">
        <w:rPr>
          <w:rFonts w:ascii="ＭＳ Ｐ明朝" w:hAnsi="ＭＳ Ｐ明朝" w:hint="eastAsia"/>
          <w:kern w:val="0"/>
          <w:sz w:val="20"/>
          <w:szCs w:val="20"/>
        </w:rPr>
        <w:t>年</w:t>
      </w:r>
      <w:r w:rsidR="0045225D">
        <w:rPr>
          <w:rFonts w:ascii="ＭＳ Ｐ明朝" w:hAnsi="ＭＳ Ｐ明朝" w:hint="eastAsia"/>
          <w:kern w:val="0"/>
          <w:sz w:val="20"/>
          <w:szCs w:val="20"/>
        </w:rPr>
        <w:t>11</w:t>
      </w:r>
      <w:r w:rsidR="0043265D">
        <w:rPr>
          <w:rFonts w:ascii="ＭＳ Ｐ明朝" w:hAnsi="ＭＳ Ｐ明朝" w:hint="eastAsia"/>
          <w:kern w:val="0"/>
          <w:sz w:val="20"/>
          <w:szCs w:val="20"/>
        </w:rPr>
        <w:t>月1日現在）</w:t>
      </w:r>
    </w:p>
    <w:tbl>
      <w:tblPr>
        <w:tblW w:w="9227" w:type="dxa"/>
        <w:tblCellSpacing w:w="0" w:type="dxa"/>
        <w:tblInd w:w="642" w:type="dxa"/>
        <w:tblBorders>
          <w:top w:val="outset" w:sz="6" w:space="0" w:color="000000"/>
          <w:left w:val="outset" w:sz="6" w:space="0" w:color="000000"/>
          <w:bottom w:val="outset" w:sz="6" w:space="0" w:color="000000"/>
          <w:right w:val="outset" w:sz="6" w:space="0" w:color="000000"/>
        </w:tblBorders>
        <w:tblLayout w:type="fixed"/>
        <w:tblCellMar>
          <w:top w:w="28" w:type="dxa"/>
          <w:left w:w="28" w:type="dxa"/>
          <w:bottom w:w="28" w:type="dxa"/>
          <w:right w:w="28" w:type="dxa"/>
        </w:tblCellMar>
        <w:tblLook w:val="0000" w:firstRow="0" w:lastRow="0" w:firstColumn="0" w:lastColumn="0" w:noHBand="0" w:noVBand="0"/>
      </w:tblPr>
      <w:tblGrid>
        <w:gridCol w:w="1561"/>
        <w:gridCol w:w="7666"/>
      </w:tblGrid>
      <w:tr w:rsidR="00DE7C5D" w:rsidRPr="00906837" w14:paraId="6F84C683" w14:textId="77777777" w:rsidTr="004D02B2">
        <w:trPr>
          <w:trHeight w:val="242"/>
          <w:tblCellSpacing w:w="0" w:type="dxa"/>
        </w:trPr>
        <w:tc>
          <w:tcPr>
            <w:tcW w:w="1561" w:type="dxa"/>
            <w:tcBorders>
              <w:top w:val="outset" w:sz="6" w:space="0" w:color="auto"/>
              <w:left w:val="outset" w:sz="6" w:space="0" w:color="auto"/>
              <w:bottom w:val="outset" w:sz="6" w:space="0" w:color="000000"/>
              <w:right w:val="outset" w:sz="6" w:space="0" w:color="auto"/>
            </w:tcBorders>
          </w:tcPr>
          <w:p w14:paraId="2088540B" w14:textId="77777777" w:rsidR="00C53320" w:rsidRPr="00906837" w:rsidRDefault="00C53320" w:rsidP="004D02B2">
            <w:pPr>
              <w:spacing w:before="100" w:beforeAutospacing="1"/>
              <w:jc w:val="center"/>
              <w:rPr>
                <w:rFonts w:ascii="ＭＳ Ｐゴシック" w:eastAsia="ＭＳ Ｐゴシック" w:hAnsi="ＭＳ Ｐゴシック" w:cs="ＭＳ Ｐゴシック"/>
                <w:kern w:val="0"/>
                <w:sz w:val="18"/>
                <w:szCs w:val="18"/>
              </w:rPr>
            </w:pPr>
            <w:r w:rsidRPr="00906837">
              <w:rPr>
                <w:rFonts w:ascii="ＭＳ 明朝" w:hAnsi="ＭＳ 明朝" w:cs="ＭＳ Ｐゴシック" w:hint="eastAsia"/>
                <w:kern w:val="0"/>
                <w:sz w:val="18"/>
                <w:szCs w:val="18"/>
              </w:rPr>
              <w:t>エリア名</w:t>
            </w:r>
          </w:p>
        </w:tc>
        <w:tc>
          <w:tcPr>
            <w:tcW w:w="7666" w:type="dxa"/>
            <w:tcBorders>
              <w:top w:val="outset" w:sz="6" w:space="0" w:color="auto"/>
              <w:left w:val="outset" w:sz="6" w:space="0" w:color="000000"/>
              <w:bottom w:val="outset" w:sz="6" w:space="0" w:color="000000"/>
              <w:right w:val="outset" w:sz="6" w:space="0" w:color="auto"/>
            </w:tcBorders>
          </w:tcPr>
          <w:p w14:paraId="290CEA49" w14:textId="26653827" w:rsidR="00C53320" w:rsidRPr="00906837" w:rsidRDefault="00C53320" w:rsidP="004D02B2">
            <w:pPr>
              <w:spacing w:before="100" w:beforeAutospacing="1"/>
              <w:jc w:val="center"/>
              <w:rPr>
                <w:rFonts w:ascii="ＭＳ Ｐゴシック" w:eastAsia="ＭＳ Ｐゴシック" w:hAnsi="ＭＳ Ｐゴシック" w:cs="ＭＳ Ｐゴシック"/>
                <w:kern w:val="0"/>
                <w:sz w:val="18"/>
                <w:szCs w:val="18"/>
              </w:rPr>
            </w:pPr>
            <w:r w:rsidRPr="00906837">
              <w:rPr>
                <w:rFonts w:ascii="ＭＳ 明朝" w:hAnsi="ＭＳ 明朝" w:cs="ＭＳ Ｐゴシック" w:hint="eastAsia"/>
                <w:kern w:val="0"/>
                <w:sz w:val="18"/>
                <w:szCs w:val="18"/>
              </w:rPr>
              <w:t>都　道　府　県</w:t>
            </w:r>
            <w:r w:rsidR="006A0C02" w:rsidRPr="00906837">
              <w:rPr>
                <w:rFonts w:ascii="ＭＳ 明朝" w:hAnsi="ＭＳ 明朝" w:cs="ＭＳ Ｐゴシック" w:hint="eastAsia"/>
                <w:kern w:val="0"/>
                <w:sz w:val="18"/>
                <w:szCs w:val="18"/>
              </w:rPr>
              <w:t xml:space="preserve"> </w:t>
            </w:r>
          </w:p>
        </w:tc>
      </w:tr>
      <w:tr w:rsidR="00DE7C5D" w:rsidRPr="00906837" w14:paraId="0200A996" w14:textId="77777777" w:rsidTr="004D02B2">
        <w:trPr>
          <w:trHeight w:val="37"/>
          <w:tblCellSpacing w:w="0" w:type="dxa"/>
        </w:trPr>
        <w:tc>
          <w:tcPr>
            <w:tcW w:w="1561" w:type="dxa"/>
            <w:tcBorders>
              <w:top w:val="outset" w:sz="6" w:space="0" w:color="auto"/>
              <w:left w:val="outset" w:sz="6" w:space="0" w:color="auto"/>
              <w:bottom w:val="outset" w:sz="6" w:space="0" w:color="auto"/>
              <w:right w:val="outset" w:sz="6" w:space="0" w:color="auto"/>
            </w:tcBorders>
          </w:tcPr>
          <w:p w14:paraId="53C0812E" w14:textId="77777777" w:rsidR="00C53320" w:rsidRPr="00906837" w:rsidRDefault="00C53320" w:rsidP="004D02B2">
            <w:pPr>
              <w:spacing w:before="100" w:beforeAutospacing="1"/>
              <w:rPr>
                <w:rFonts w:ascii="ＭＳ Ｐゴシック" w:eastAsia="ＭＳ Ｐゴシック" w:hAnsi="ＭＳ Ｐゴシック" w:cs="ＭＳ Ｐゴシック"/>
                <w:kern w:val="0"/>
                <w:sz w:val="18"/>
                <w:szCs w:val="18"/>
              </w:rPr>
            </w:pPr>
            <w:r w:rsidRPr="00906837">
              <w:rPr>
                <w:rFonts w:ascii="ＭＳ 明朝" w:hAnsi="ＭＳ 明朝" w:cs="ＭＳ Ｐゴシック" w:hint="eastAsia"/>
                <w:kern w:val="0"/>
                <w:sz w:val="18"/>
                <w:szCs w:val="18"/>
              </w:rPr>
              <w:t>北海道・東北</w:t>
            </w:r>
          </w:p>
        </w:tc>
        <w:tc>
          <w:tcPr>
            <w:tcW w:w="7666" w:type="dxa"/>
            <w:tcBorders>
              <w:top w:val="outset" w:sz="6" w:space="0" w:color="auto"/>
              <w:left w:val="outset" w:sz="6" w:space="0" w:color="000000"/>
              <w:bottom w:val="outset" w:sz="6" w:space="0" w:color="auto"/>
              <w:right w:val="outset" w:sz="6" w:space="0" w:color="auto"/>
            </w:tcBorders>
          </w:tcPr>
          <w:p w14:paraId="1B28A9A4" w14:textId="77777777" w:rsidR="00C53320" w:rsidRPr="00906837" w:rsidRDefault="00C53320" w:rsidP="004D02B2">
            <w:pPr>
              <w:spacing w:before="100" w:beforeAutospacing="1"/>
              <w:rPr>
                <w:rFonts w:ascii="ＭＳ Ｐゴシック" w:eastAsia="ＭＳ Ｐゴシック" w:hAnsi="ＭＳ Ｐゴシック" w:cs="ＭＳ Ｐゴシック"/>
                <w:kern w:val="0"/>
                <w:sz w:val="18"/>
                <w:szCs w:val="18"/>
              </w:rPr>
            </w:pPr>
            <w:r w:rsidRPr="00906837">
              <w:rPr>
                <w:rFonts w:ascii="ＭＳ 明朝" w:hAnsi="ＭＳ 明朝" w:cs="ＭＳ Ｐゴシック" w:hint="eastAsia"/>
                <w:kern w:val="0"/>
                <w:sz w:val="18"/>
                <w:szCs w:val="18"/>
              </w:rPr>
              <w:t>岩手県｜山形県｜福島県</w:t>
            </w:r>
            <w:r w:rsidR="002877DE" w:rsidRPr="00906837">
              <w:rPr>
                <w:rFonts w:ascii="ＭＳ 明朝" w:hAnsi="ＭＳ 明朝" w:cs="ＭＳ Ｐゴシック" w:hint="eastAsia"/>
                <w:kern w:val="0"/>
                <w:sz w:val="18"/>
                <w:szCs w:val="18"/>
              </w:rPr>
              <w:t>|</w:t>
            </w:r>
            <w:r w:rsidR="002877DE" w:rsidRPr="00906837">
              <w:rPr>
                <w:rFonts w:ascii="ＭＳ 明朝" w:hAnsi="ＭＳ 明朝" w:cs="ＭＳ Ｐゴシック" w:hint="eastAsia"/>
                <w:kern w:val="0"/>
                <w:sz w:val="18"/>
                <w:szCs w:val="18"/>
              </w:rPr>
              <w:t>秋田県</w:t>
            </w:r>
            <w:r w:rsidR="000B677F" w:rsidRPr="00906837">
              <w:rPr>
                <w:rFonts w:ascii="ＭＳ 明朝" w:hAnsi="ＭＳ 明朝" w:cs="ＭＳ Ｐゴシック" w:hint="eastAsia"/>
                <w:kern w:val="0"/>
                <w:sz w:val="18"/>
                <w:szCs w:val="18"/>
              </w:rPr>
              <w:t>|</w:t>
            </w:r>
            <w:r w:rsidR="000B677F" w:rsidRPr="00906837">
              <w:rPr>
                <w:rFonts w:ascii="ＭＳ 明朝" w:hAnsi="ＭＳ 明朝" w:cs="ＭＳ Ｐゴシック" w:hint="eastAsia"/>
                <w:kern w:val="0"/>
                <w:sz w:val="18"/>
                <w:szCs w:val="18"/>
              </w:rPr>
              <w:t>宮城県</w:t>
            </w:r>
          </w:p>
        </w:tc>
      </w:tr>
      <w:tr w:rsidR="00DE7C5D" w:rsidRPr="00906837" w14:paraId="714F4842" w14:textId="77777777" w:rsidTr="00D2110A">
        <w:trPr>
          <w:tblCellSpacing w:w="0" w:type="dxa"/>
        </w:trPr>
        <w:tc>
          <w:tcPr>
            <w:tcW w:w="1561" w:type="dxa"/>
            <w:tcBorders>
              <w:top w:val="outset" w:sz="6" w:space="0" w:color="000000"/>
              <w:left w:val="outset" w:sz="6" w:space="0" w:color="auto"/>
              <w:bottom w:val="outset" w:sz="6" w:space="0" w:color="000000"/>
              <w:right w:val="outset" w:sz="6" w:space="0" w:color="auto"/>
            </w:tcBorders>
          </w:tcPr>
          <w:p w14:paraId="6E768B06" w14:textId="77777777" w:rsidR="00C53320" w:rsidRPr="00906837" w:rsidRDefault="00C53320" w:rsidP="004D02B2">
            <w:pPr>
              <w:spacing w:before="100" w:beforeAutospacing="1"/>
              <w:rPr>
                <w:rFonts w:ascii="ＭＳ Ｐゴシック" w:eastAsia="ＭＳ Ｐゴシック" w:hAnsi="ＭＳ Ｐゴシック" w:cs="ＭＳ Ｐゴシック"/>
                <w:kern w:val="0"/>
                <w:sz w:val="18"/>
                <w:szCs w:val="18"/>
              </w:rPr>
            </w:pPr>
            <w:r w:rsidRPr="00906837">
              <w:rPr>
                <w:rFonts w:ascii="ＭＳ 明朝" w:hAnsi="ＭＳ 明朝" w:cs="ＭＳ Ｐゴシック" w:hint="eastAsia"/>
                <w:kern w:val="0"/>
                <w:sz w:val="18"/>
                <w:szCs w:val="18"/>
              </w:rPr>
              <w:t>関東</w:t>
            </w:r>
          </w:p>
        </w:tc>
        <w:tc>
          <w:tcPr>
            <w:tcW w:w="7666" w:type="dxa"/>
            <w:tcBorders>
              <w:top w:val="outset" w:sz="6" w:space="0" w:color="auto"/>
              <w:left w:val="outset" w:sz="6" w:space="0" w:color="000000"/>
              <w:bottom w:val="outset" w:sz="6" w:space="0" w:color="000000"/>
              <w:right w:val="outset" w:sz="6" w:space="0" w:color="auto"/>
            </w:tcBorders>
            <w:shd w:val="clear" w:color="auto" w:fill="auto"/>
          </w:tcPr>
          <w:p w14:paraId="54C0537A" w14:textId="3E0A43EC" w:rsidR="00C53320" w:rsidRPr="00906837" w:rsidRDefault="00C53320" w:rsidP="00F51E03">
            <w:pPr>
              <w:spacing w:before="100" w:beforeAutospacing="1"/>
              <w:rPr>
                <w:rFonts w:ascii="ＭＳ Ｐゴシック" w:eastAsia="ＭＳ Ｐゴシック" w:hAnsi="ＭＳ Ｐゴシック" w:cs="ＭＳ Ｐゴシック"/>
                <w:kern w:val="0"/>
                <w:sz w:val="18"/>
                <w:szCs w:val="18"/>
              </w:rPr>
            </w:pPr>
            <w:r w:rsidRPr="00906837">
              <w:rPr>
                <w:rFonts w:ascii="ＭＳ 明朝" w:hAnsi="ＭＳ 明朝" w:cs="ＭＳ Ｐゴシック" w:hint="eastAsia"/>
                <w:kern w:val="0"/>
                <w:sz w:val="18"/>
                <w:szCs w:val="18"/>
              </w:rPr>
              <w:t>栃木県｜茨城県</w:t>
            </w:r>
            <w:r w:rsidR="00456ECA" w:rsidRPr="00906837">
              <w:rPr>
                <w:rFonts w:ascii="ＭＳ 明朝" w:hAnsi="ＭＳ 明朝" w:cs="ＭＳ Ｐゴシック" w:hint="eastAsia"/>
                <w:kern w:val="0"/>
                <w:sz w:val="18"/>
                <w:szCs w:val="18"/>
              </w:rPr>
              <w:t>｜群馬県</w:t>
            </w:r>
            <w:r w:rsidRPr="00906837">
              <w:rPr>
                <w:rFonts w:ascii="ＭＳ 明朝" w:hAnsi="ＭＳ 明朝" w:cs="ＭＳ Ｐゴシック" w:hint="eastAsia"/>
                <w:kern w:val="0"/>
                <w:sz w:val="18"/>
                <w:szCs w:val="18"/>
              </w:rPr>
              <w:t>｜</w:t>
            </w:r>
            <w:r w:rsidR="00DC1805">
              <w:rPr>
                <w:rFonts w:ascii="ＭＳ 明朝" w:hAnsi="ＭＳ 明朝" w:cs="ＭＳ Ｐゴシック" w:hint="eastAsia"/>
                <w:kern w:val="0"/>
                <w:sz w:val="18"/>
                <w:szCs w:val="18"/>
              </w:rPr>
              <w:t>埼玉</w:t>
            </w:r>
            <w:r w:rsidRPr="00906837">
              <w:rPr>
                <w:rFonts w:ascii="ＭＳ 明朝" w:hAnsi="ＭＳ 明朝" w:cs="ＭＳ Ｐゴシック" w:hint="eastAsia"/>
                <w:kern w:val="0"/>
                <w:sz w:val="18"/>
                <w:szCs w:val="18"/>
              </w:rPr>
              <w:t>県</w:t>
            </w:r>
            <w:r w:rsidR="006A0C02" w:rsidRPr="00906837">
              <w:rPr>
                <w:rFonts w:ascii="ＭＳ 明朝" w:hAnsi="ＭＳ 明朝" w:cs="ＭＳ Ｐゴシック" w:hint="eastAsia"/>
                <w:kern w:val="0"/>
                <w:sz w:val="18"/>
                <w:szCs w:val="18"/>
              </w:rPr>
              <w:t>│</w:t>
            </w:r>
            <w:r w:rsidR="00DC1805">
              <w:rPr>
                <w:rFonts w:ascii="ＭＳ 明朝" w:hAnsi="ＭＳ 明朝" w:cs="ＭＳ Ｐゴシック" w:hint="eastAsia"/>
                <w:kern w:val="0"/>
                <w:sz w:val="18"/>
                <w:szCs w:val="18"/>
              </w:rPr>
              <w:t>千葉</w:t>
            </w:r>
            <w:r w:rsidR="006A0C02" w:rsidRPr="00906837">
              <w:rPr>
                <w:rFonts w:ascii="ＭＳ 明朝" w:hAnsi="ＭＳ 明朝" w:cs="ＭＳ Ｐゴシック"/>
                <w:kern w:val="0"/>
                <w:sz w:val="18"/>
                <w:szCs w:val="18"/>
              </w:rPr>
              <w:t>県</w:t>
            </w:r>
            <w:r w:rsidR="00156D54" w:rsidRPr="00906837">
              <w:rPr>
                <w:rFonts w:ascii="ＭＳ 明朝" w:hAnsi="ＭＳ 明朝" w:cs="ＭＳ Ｐゴシック" w:hint="eastAsia"/>
                <w:kern w:val="0"/>
                <w:sz w:val="18"/>
                <w:szCs w:val="18"/>
              </w:rPr>
              <w:t>│</w:t>
            </w:r>
            <w:r w:rsidR="00156D54">
              <w:rPr>
                <w:rFonts w:ascii="ＭＳ 明朝" w:hAnsi="ＭＳ 明朝" w:cs="ＭＳ Ｐゴシック" w:hint="eastAsia"/>
                <w:kern w:val="0"/>
                <w:sz w:val="18"/>
                <w:szCs w:val="18"/>
              </w:rPr>
              <w:t>神</w:t>
            </w:r>
            <w:r w:rsidR="00DF2EB9">
              <w:rPr>
                <w:rFonts w:ascii="ＭＳ 明朝" w:hAnsi="ＭＳ 明朝" w:cs="ＭＳ Ｐゴシック"/>
                <w:kern w:val="0"/>
                <w:sz w:val="18"/>
                <w:szCs w:val="18"/>
              </w:rPr>
              <w:t>奈川</w:t>
            </w:r>
            <w:r w:rsidR="0045225D">
              <w:rPr>
                <w:rFonts w:ascii="ＭＳ 明朝" w:hAnsi="ＭＳ 明朝" w:cs="ＭＳ Ｐゴシック" w:hint="eastAsia"/>
                <w:kern w:val="0"/>
                <w:sz w:val="18"/>
                <w:szCs w:val="18"/>
              </w:rPr>
              <w:t>県</w:t>
            </w:r>
          </w:p>
        </w:tc>
      </w:tr>
      <w:tr w:rsidR="00DE7C5D" w:rsidRPr="00906837" w14:paraId="0F1EAEB6" w14:textId="77777777" w:rsidTr="004D02B2">
        <w:trPr>
          <w:tblCellSpacing w:w="0" w:type="dxa"/>
        </w:trPr>
        <w:tc>
          <w:tcPr>
            <w:tcW w:w="1561" w:type="dxa"/>
            <w:tcBorders>
              <w:top w:val="outset" w:sz="6" w:space="0" w:color="auto"/>
              <w:left w:val="outset" w:sz="6" w:space="0" w:color="auto"/>
              <w:bottom w:val="outset" w:sz="6" w:space="0" w:color="auto"/>
              <w:right w:val="outset" w:sz="6" w:space="0" w:color="auto"/>
            </w:tcBorders>
          </w:tcPr>
          <w:p w14:paraId="0993FD1F" w14:textId="77777777" w:rsidR="00C53320" w:rsidRPr="00906837" w:rsidRDefault="00C53320" w:rsidP="004D02B2">
            <w:pPr>
              <w:spacing w:before="100" w:beforeAutospacing="1"/>
              <w:rPr>
                <w:rFonts w:ascii="ＭＳ Ｐゴシック" w:eastAsia="ＭＳ Ｐゴシック" w:hAnsi="ＭＳ Ｐゴシック" w:cs="ＭＳ Ｐゴシック"/>
                <w:kern w:val="0"/>
                <w:sz w:val="18"/>
                <w:szCs w:val="18"/>
              </w:rPr>
            </w:pPr>
            <w:r w:rsidRPr="00906837">
              <w:rPr>
                <w:rFonts w:ascii="ＭＳ 明朝" w:hAnsi="ＭＳ 明朝" w:cs="ＭＳ Ｐゴシック" w:hint="eastAsia"/>
                <w:kern w:val="0"/>
                <w:sz w:val="18"/>
                <w:szCs w:val="18"/>
              </w:rPr>
              <w:t>甲信越・北陸</w:t>
            </w:r>
          </w:p>
        </w:tc>
        <w:tc>
          <w:tcPr>
            <w:tcW w:w="7666" w:type="dxa"/>
            <w:tcBorders>
              <w:top w:val="outset" w:sz="6" w:space="0" w:color="auto"/>
              <w:left w:val="outset" w:sz="6" w:space="0" w:color="000000"/>
              <w:bottom w:val="outset" w:sz="6" w:space="0" w:color="auto"/>
              <w:right w:val="outset" w:sz="6" w:space="0" w:color="auto"/>
            </w:tcBorders>
          </w:tcPr>
          <w:p w14:paraId="0D624C88" w14:textId="77777777" w:rsidR="00C53320" w:rsidRPr="00906837" w:rsidRDefault="00C53320" w:rsidP="004D02B2">
            <w:pPr>
              <w:spacing w:before="100" w:beforeAutospacing="1"/>
              <w:rPr>
                <w:rFonts w:ascii="ＭＳ Ｐゴシック" w:eastAsia="ＭＳ Ｐゴシック" w:hAnsi="ＭＳ Ｐゴシック" w:cs="ＭＳ Ｐゴシック"/>
                <w:kern w:val="0"/>
                <w:sz w:val="18"/>
                <w:szCs w:val="18"/>
              </w:rPr>
            </w:pPr>
            <w:r w:rsidRPr="00906837">
              <w:rPr>
                <w:rFonts w:ascii="ＭＳ 明朝" w:hAnsi="ＭＳ 明朝" w:cs="ＭＳ Ｐゴシック" w:hint="eastAsia"/>
                <w:kern w:val="0"/>
                <w:sz w:val="18"/>
                <w:szCs w:val="18"/>
              </w:rPr>
              <w:t>新潟県｜</w:t>
            </w:r>
            <w:r w:rsidR="0085669E" w:rsidRPr="00906837">
              <w:rPr>
                <w:rFonts w:ascii="ＭＳ 明朝" w:hAnsi="ＭＳ 明朝" w:cs="ＭＳ Ｐゴシック" w:hint="eastAsia"/>
                <w:kern w:val="0"/>
                <w:sz w:val="18"/>
                <w:szCs w:val="18"/>
              </w:rPr>
              <w:t>富山県｜</w:t>
            </w:r>
            <w:r w:rsidR="00C06D9D" w:rsidRPr="00906837">
              <w:rPr>
                <w:rFonts w:ascii="ＭＳ 明朝" w:hAnsi="ＭＳ 明朝" w:cs="ＭＳ Ｐゴシック" w:hint="eastAsia"/>
                <w:kern w:val="0"/>
                <w:sz w:val="18"/>
                <w:szCs w:val="18"/>
              </w:rPr>
              <w:t>石川県｜</w:t>
            </w:r>
            <w:r w:rsidRPr="00906837">
              <w:rPr>
                <w:rFonts w:ascii="ＭＳ 明朝" w:hAnsi="ＭＳ 明朝" w:cs="ＭＳ Ｐゴシック" w:hint="eastAsia"/>
                <w:kern w:val="0"/>
                <w:sz w:val="18"/>
                <w:szCs w:val="18"/>
              </w:rPr>
              <w:t>福井県│山梨県</w:t>
            </w:r>
            <w:r w:rsidR="008B70D0" w:rsidRPr="00906837">
              <w:rPr>
                <w:rFonts w:ascii="ＭＳ 明朝" w:hAnsi="ＭＳ 明朝" w:cs="ＭＳ Ｐゴシック" w:hint="eastAsia"/>
                <w:kern w:val="0"/>
                <w:sz w:val="18"/>
                <w:szCs w:val="18"/>
              </w:rPr>
              <w:t>│長野県</w:t>
            </w:r>
          </w:p>
        </w:tc>
      </w:tr>
      <w:tr w:rsidR="00DE7C5D" w:rsidRPr="00906837" w14:paraId="1E982A23" w14:textId="77777777" w:rsidTr="004D02B2">
        <w:trPr>
          <w:tblCellSpacing w:w="0" w:type="dxa"/>
        </w:trPr>
        <w:tc>
          <w:tcPr>
            <w:tcW w:w="1561" w:type="dxa"/>
            <w:tcBorders>
              <w:top w:val="outset" w:sz="6" w:space="0" w:color="000000"/>
              <w:left w:val="outset" w:sz="6" w:space="0" w:color="auto"/>
              <w:bottom w:val="outset" w:sz="6" w:space="0" w:color="auto"/>
              <w:right w:val="outset" w:sz="6" w:space="0" w:color="auto"/>
            </w:tcBorders>
          </w:tcPr>
          <w:p w14:paraId="27214387" w14:textId="77777777" w:rsidR="00C53320" w:rsidRPr="00906837" w:rsidRDefault="00C53320" w:rsidP="004D02B2">
            <w:pPr>
              <w:spacing w:before="100" w:beforeAutospacing="1"/>
              <w:rPr>
                <w:rFonts w:ascii="ＭＳ Ｐゴシック" w:eastAsia="ＭＳ Ｐゴシック" w:hAnsi="ＭＳ Ｐゴシック" w:cs="ＭＳ Ｐゴシック"/>
                <w:kern w:val="0"/>
                <w:sz w:val="18"/>
                <w:szCs w:val="18"/>
              </w:rPr>
            </w:pPr>
            <w:r w:rsidRPr="00906837">
              <w:rPr>
                <w:rFonts w:ascii="ＭＳ 明朝" w:hAnsi="ＭＳ 明朝" w:cs="ＭＳ Ｐゴシック" w:hint="eastAsia"/>
                <w:kern w:val="0"/>
                <w:sz w:val="18"/>
                <w:szCs w:val="18"/>
              </w:rPr>
              <w:t>東海</w:t>
            </w:r>
          </w:p>
        </w:tc>
        <w:tc>
          <w:tcPr>
            <w:tcW w:w="7666" w:type="dxa"/>
            <w:tcBorders>
              <w:top w:val="outset" w:sz="6" w:space="0" w:color="000000"/>
              <w:left w:val="outset" w:sz="6" w:space="0" w:color="000000"/>
              <w:bottom w:val="outset" w:sz="6" w:space="0" w:color="auto"/>
              <w:right w:val="outset" w:sz="6" w:space="0" w:color="auto"/>
            </w:tcBorders>
          </w:tcPr>
          <w:p w14:paraId="4228497D" w14:textId="77777777" w:rsidR="00C53320" w:rsidRPr="00906837" w:rsidRDefault="00D52D87" w:rsidP="004D02B2">
            <w:pPr>
              <w:spacing w:before="100" w:beforeAutospacing="1"/>
              <w:rPr>
                <w:rFonts w:ascii="ＭＳ Ｐゴシック" w:eastAsia="ＭＳ Ｐゴシック" w:hAnsi="ＭＳ Ｐゴシック" w:cs="ＭＳ Ｐゴシック"/>
                <w:kern w:val="0"/>
                <w:sz w:val="18"/>
                <w:szCs w:val="18"/>
              </w:rPr>
            </w:pPr>
            <w:r w:rsidRPr="00906837">
              <w:rPr>
                <w:rFonts w:ascii="ＭＳ 明朝" w:hAnsi="ＭＳ 明朝" w:cs="ＭＳ Ｐゴシック" w:hint="eastAsia"/>
                <w:kern w:val="0"/>
                <w:sz w:val="18"/>
                <w:szCs w:val="18"/>
              </w:rPr>
              <w:t>岐阜県｜</w:t>
            </w:r>
            <w:r w:rsidR="00C53320" w:rsidRPr="00906837">
              <w:rPr>
                <w:rFonts w:ascii="ＭＳ 明朝" w:hAnsi="ＭＳ 明朝" w:cs="ＭＳ Ｐゴシック" w:hint="eastAsia"/>
                <w:kern w:val="0"/>
                <w:sz w:val="18"/>
                <w:szCs w:val="18"/>
              </w:rPr>
              <w:t>静岡県</w:t>
            </w:r>
            <w:r w:rsidR="00E20F30" w:rsidRPr="00906837">
              <w:rPr>
                <w:rFonts w:ascii="ＭＳ 明朝" w:hAnsi="ＭＳ 明朝" w:cs="ＭＳ Ｐゴシック" w:hint="eastAsia"/>
                <w:kern w:val="0"/>
                <w:sz w:val="18"/>
                <w:szCs w:val="18"/>
              </w:rPr>
              <w:t>│三重県</w:t>
            </w:r>
          </w:p>
        </w:tc>
      </w:tr>
      <w:tr w:rsidR="00DE7C5D" w:rsidRPr="00906837" w14:paraId="219A29D7" w14:textId="77777777" w:rsidTr="004D02B2">
        <w:trPr>
          <w:tblCellSpacing w:w="0" w:type="dxa"/>
        </w:trPr>
        <w:tc>
          <w:tcPr>
            <w:tcW w:w="1561" w:type="dxa"/>
            <w:tcBorders>
              <w:top w:val="outset" w:sz="6" w:space="0" w:color="000000"/>
              <w:left w:val="outset" w:sz="6" w:space="0" w:color="auto"/>
              <w:bottom w:val="outset" w:sz="6" w:space="0" w:color="000000"/>
              <w:right w:val="outset" w:sz="6" w:space="0" w:color="auto"/>
            </w:tcBorders>
          </w:tcPr>
          <w:p w14:paraId="4E953F81" w14:textId="77777777" w:rsidR="00C53320" w:rsidRPr="00906837" w:rsidRDefault="00C53320" w:rsidP="004D02B2">
            <w:pPr>
              <w:spacing w:before="100" w:beforeAutospacing="1"/>
              <w:rPr>
                <w:rFonts w:ascii="ＭＳ Ｐゴシック" w:eastAsia="ＭＳ Ｐゴシック" w:hAnsi="ＭＳ Ｐゴシック" w:cs="ＭＳ Ｐゴシック"/>
                <w:kern w:val="0"/>
                <w:sz w:val="18"/>
                <w:szCs w:val="18"/>
              </w:rPr>
            </w:pPr>
            <w:r w:rsidRPr="00906837">
              <w:rPr>
                <w:rFonts w:ascii="ＭＳ 明朝" w:hAnsi="ＭＳ 明朝" w:cs="ＭＳ Ｐゴシック" w:hint="eastAsia"/>
                <w:kern w:val="0"/>
                <w:sz w:val="18"/>
                <w:szCs w:val="18"/>
              </w:rPr>
              <w:t>近畿</w:t>
            </w:r>
          </w:p>
        </w:tc>
        <w:tc>
          <w:tcPr>
            <w:tcW w:w="7666" w:type="dxa"/>
            <w:tcBorders>
              <w:top w:val="outset" w:sz="6" w:space="0" w:color="000000"/>
              <w:left w:val="outset" w:sz="6" w:space="0" w:color="000000"/>
              <w:bottom w:val="outset" w:sz="6" w:space="0" w:color="auto"/>
              <w:right w:val="outset" w:sz="6" w:space="0" w:color="auto"/>
            </w:tcBorders>
          </w:tcPr>
          <w:p w14:paraId="4EB219F2" w14:textId="77777777" w:rsidR="00C53320" w:rsidRPr="00906837" w:rsidRDefault="00E20F30" w:rsidP="004D02B2">
            <w:pPr>
              <w:spacing w:before="100" w:beforeAutospacing="1"/>
              <w:rPr>
                <w:rFonts w:ascii="ＭＳ Ｐゴシック" w:eastAsia="ＭＳ Ｐゴシック" w:hAnsi="ＭＳ Ｐゴシック" w:cs="ＭＳ Ｐゴシック"/>
                <w:kern w:val="0"/>
                <w:sz w:val="18"/>
                <w:szCs w:val="18"/>
              </w:rPr>
            </w:pPr>
            <w:r w:rsidRPr="00906837">
              <w:rPr>
                <w:rFonts w:ascii="ＭＳ 明朝" w:hAnsi="ＭＳ 明朝" w:cs="ＭＳ Ｐゴシック" w:hint="eastAsia"/>
                <w:kern w:val="0"/>
                <w:sz w:val="18"/>
                <w:szCs w:val="18"/>
              </w:rPr>
              <w:t>滋賀県│</w:t>
            </w:r>
            <w:r w:rsidR="00C53320" w:rsidRPr="00906837">
              <w:rPr>
                <w:rFonts w:ascii="ＭＳ 明朝" w:hAnsi="ＭＳ 明朝" w:cs="ＭＳ Ｐゴシック" w:hint="eastAsia"/>
                <w:kern w:val="0"/>
                <w:sz w:val="18"/>
                <w:szCs w:val="18"/>
              </w:rPr>
              <w:t>京都府</w:t>
            </w:r>
            <w:r w:rsidRPr="00906837">
              <w:rPr>
                <w:rFonts w:ascii="ＭＳ 明朝" w:hAnsi="ＭＳ 明朝" w:cs="ＭＳ Ｐゴシック" w:hint="eastAsia"/>
                <w:kern w:val="0"/>
                <w:sz w:val="18"/>
                <w:szCs w:val="18"/>
              </w:rPr>
              <w:t>｜大阪府</w:t>
            </w:r>
            <w:r w:rsidR="00C53320" w:rsidRPr="00906837">
              <w:rPr>
                <w:rFonts w:ascii="ＭＳ 明朝" w:hAnsi="ＭＳ 明朝" w:cs="ＭＳ Ｐゴシック" w:hint="eastAsia"/>
                <w:kern w:val="0"/>
                <w:sz w:val="18"/>
                <w:szCs w:val="18"/>
              </w:rPr>
              <w:t>｜兵庫県</w:t>
            </w:r>
            <w:r w:rsidR="00932C6C" w:rsidRPr="00906837">
              <w:rPr>
                <w:rFonts w:ascii="ＭＳ 明朝" w:hAnsi="ＭＳ 明朝" w:cs="ＭＳ Ｐゴシック" w:hint="eastAsia"/>
                <w:kern w:val="0"/>
                <w:sz w:val="18"/>
                <w:szCs w:val="18"/>
              </w:rPr>
              <w:t>｜</w:t>
            </w:r>
            <w:r w:rsidR="00932C6C" w:rsidRPr="00906837">
              <w:rPr>
                <w:rFonts w:ascii="ＭＳ 明朝" w:hAnsi="ＭＳ 明朝" w:cs="ＭＳ Ｐゴシック"/>
                <w:kern w:val="0"/>
                <w:sz w:val="18"/>
                <w:szCs w:val="18"/>
              </w:rPr>
              <w:t>奈良県</w:t>
            </w:r>
            <w:r w:rsidR="00932C6C" w:rsidRPr="00906837">
              <w:rPr>
                <w:rFonts w:ascii="ＭＳ 明朝" w:hAnsi="ＭＳ 明朝" w:cs="ＭＳ Ｐゴシック" w:hint="eastAsia"/>
                <w:kern w:val="0"/>
                <w:sz w:val="18"/>
                <w:szCs w:val="18"/>
              </w:rPr>
              <w:t>｜</w:t>
            </w:r>
            <w:r w:rsidR="00932C6C" w:rsidRPr="00906837">
              <w:rPr>
                <w:rFonts w:ascii="ＭＳ 明朝" w:hAnsi="ＭＳ 明朝" w:cs="ＭＳ Ｐゴシック"/>
                <w:kern w:val="0"/>
                <w:sz w:val="18"/>
                <w:szCs w:val="18"/>
              </w:rPr>
              <w:t>和歌山県</w:t>
            </w:r>
          </w:p>
        </w:tc>
      </w:tr>
      <w:tr w:rsidR="00DE7C5D" w:rsidRPr="00906837" w14:paraId="4E70B93D" w14:textId="77777777" w:rsidTr="004D02B2">
        <w:trPr>
          <w:tblCellSpacing w:w="0" w:type="dxa"/>
        </w:trPr>
        <w:tc>
          <w:tcPr>
            <w:tcW w:w="1561" w:type="dxa"/>
            <w:tcBorders>
              <w:top w:val="outset" w:sz="6" w:space="0" w:color="auto"/>
              <w:left w:val="outset" w:sz="6" w:space="0" w:color="auto"/>
              <w:bottom w:val="outset" w:sz="6" w:space="0" w:color="auto"/>
              <w:right w:val="outset" w:sz="6" w:space="0" w:color="auto"/>
            </w:tcBorders>
          </w:tcPr>
          <w:p w14:paraId="3243D72D" w14:textId="77777777" w:rsidR="00C53320" w:rsidRPr="00906837" w:rsidRDefault="00C53320" w:rsidP="004D02B2">
            <w:pPr>
              <w:spacing w:before="100" w:beforeAutospacing="1"/>
              <w:rPr>
                <w:rFonts w:ascii="ＭＳ Ｐゴシック" w:eastAsia="ＭＳ Ｐゴシック" w:hAnsi="ＭＳ Ｐゴシック" w:cs="ＭＳ Ｐゴシック"/>
                <w:kern w:val="0"/>
                <w:sz w:val="18"/>
                <w:szCs w:val="18"/>
              </w:rPr>
            </w:pPr>
            <w:r w:rsidRPr="00906837">
              <w:rPr>
                <w:rFonts w:ascii="ＭＳ 明朝" w:hAnsi="ＭＳ 明朝" w:cs="ＭＳ Ｐゴシック" w:hint="eastAsia"/>
                <w:kern w:val="0"/>
                <w:sz w:val="18"/>
                <w:szCs w:val="18"/>
              </w:rPr>
              <w:t>中国・四国</w:t>
            </w:r>
          </w:p>
        </w:tc>
        <w:tc>
          <w:tcPr>
            <w:tcW w:w="7666" w:type="dxa"/>
            <w:tcBorders>
              <w:top w:val="outset" w:sz="6" w:space="0" w:color="000000"/>
              <w:left w:val="outset" w:sz="6" w:space="0" w:color="000000"/>
              <w:bottom w:val="outset" w:sz="6" w:space="0" w:color="000000"/>
              <w:right w:val="outset" w:sz="6" w:space="0" w:color="auto"/>
            </w:tcBorders>
          </w:tcPr>
          <w:p w14:paraId="6FA2AA6B" w14:textId="77777777" w:rsidR="00C53320" w:rsidRPr="00906837" w:rsidRDefault="00C53320" w:rsidP="004D02B2">
            <w:pPr>
              <w:spacing w:before="100" w:beforeAutospacing="1"/>
              <w:rPr>
                <w:rFonts w:ascii="ＭＳ 明朝" w:eastAsia="ＭＳ 明朝" w:cs="ＭＳ Ｐゴシック"/>
                <w:kern w:val="0"/>
                <w:sz w:val="18"/>
                <w:szCs w:val="18"/>
              </w:rPr>
            </w:pPr>
            <w:r w:rsidRPr="00906837">
              <w:rPr>
                <w:rFonts w:ascii="ＭＳ 明朝" w:hAnsi="ＭＳ 明朝" w:cs="ＭＳ Ｐゴシック" w:hint="eastAsia"/>
                <w:kern w:val="0"/>
                <w:sz w:val="18"/>
                <w:szCs w:val="18"/>
              </w:rPr>
              <w:t>島根県｜鳥取県｜岡山県｜広島県｜山口県｜徳島県｜香川県｜愛媛県｜高知県</w:t>
            </w:r>
          </w:p>
        </w:tc>
      </w:tr>
      <w:tr w:rsidR="00DE7C5D" w:rsidRPr="00906837" w14:paraId="1F04E49B" w14:textId="77777777" w:rsidTr="004D02B2">
        <w:trPr>
          <w:tblCellSpacing w:w="0" w:type="dxa"/>
        </w:trPr>
        <w:tc>
          <w:tcPr>
            <w:tcW w:w="1561" w:type="dxa"/>
            <w:tcBorders>
              <w:top w:val="outset" w:sz="6" w:space="0" w:color="000000"/>
              <w:left w:val="outset" w:sz="6" w:space="0" w:color="auto"/>
              <w:bottom w:val="outset" w:sz="6" w:space="0" w:color="auto"/>
              <w:right w:val="outset" w:sz="6" w:space="0" w:color="auto"/>
            </w:tcBorders>
          </w:tcPr>
          <w:p w14:paraId="557F486D" w14:textId="77777777" w:rsidR="00C53320" w:rsidRPr="00906837" w:rsidRDefault="00C53320" w:rsidP="004D02B2">
            <w:pPr>
              <w:spacing w:before="100" w:beforeAutospacing="1"/>
              <w:rPr>
                <w:rFonts w:ascii="ＭＳ Ｐゴシック" w:eastAsia="ＭＳ Ｐゴシック" w:hAnsi="ＭＳ Ｐゴシック" w:cs="ＭＳ Ｐゴシック"/>
                <w:kern w:val="0"/>
                <w:sz w:val="18"/>
                <w:szCs w:val="18"/>
              </w:rPr>
            </w:pPr>
            <w:r w:rsidRPr="00906837">
              <w:rPr>
                <w:rFonts w:ascii="ＭＳ 明朝" w:hAnsi="ＭＳ 明朝" w:cs="ＭＳ Ｐゴシック" w:hint="eastAsia"/>
                <w:kern w:val="0"/>
                <w:sz w:val="18"/>
                <w:szCs w:val="18"/>
              </w:rPr>
              <w:t>九州・沖縄</w:t>
            </w:r>
          </w:p>
        </w:tc>
        <w:tc>
          <w:tcPr>
            <w:tcW w:w="7666" w:type="dxa"/>
            <w:tcBorders>
              <w:top w:val="outset" w:sz="6" w:space="0" w:color="auto"/>
              <w:left w:val="outset" w:sz="6" w:space="0" w:color="000000"/>
              <w:bottom w:val="outset" w:sz="6" w:space="0" w:color="auto"/>
              <w:right w:val="outset" w:sz="6" w:space="0" w:color="auto"/>
            </w:tcBorders>
          </w:tcPr>
          <w:p w14:paraId="0F0A73B0" w14:textId="0E543761" w:rsidR="00C53320" w:rsidRPr="00906837" w:rsidRDefault="00C53320" w:rsidP="004D02B2">
            <w:pPr>
              <w:spacing w:before="100" w:beforeAutospacing="1"/>
              <w:rPr>
                <w:rFonts w:ascii="ＭＳ Ｐゴシック" w:eastAsia="ＭＳ Ｐゴシック" w:hAnsi="ＭＳ Ｐゴシック" w:cs="ＭＳ Ｐゴシック"/>
                <w:kern w:val="0"/>
                <w:sz w:val="18"/>
                <w:szCs w:val="18"/>
              </w:rPr>
            </w:pPr>
            <w:r w:rsidRPr="00906837">
              <w:rPr>
                <w:rFonts w:ascii="ＭＳ 明朝" w:hAnsi="ＭＳ 明朝" w:cs="ＭＳ Ｐゴシック" w:hint="eastAsia"/>
                <w:kern w:val="0"/>
                <w:sz w:val="18"/>
                <w:szCs w:val="18"/>
              </w:rPr>
              <w:t>福岡県｜佐賀県｜長崎県｜熊本県｜大分県｜宮崎県｜鹿児島県</w:t>
            </w:r>
            <w:r w:rsidR="00020F04" w:rsidRPr="00906837">
              <w:rPr>
                <w:rFonts w:ascii="ＭＳ 明朝" w:hAnsi="ＭＳ 明朝" w:cs="ＭＳ Ｐゴシック" w:hint="eastAsia"/>
                <w:kern w:val="0"/>
                <w:sz w:val="18"/>
                <w:szCs w:val="18"/>
              </w:rPr>
              <w:t>｜</w:t>
            </w:r>
            <w:r w:rsidR="00020F04">
              <w:rPr>
                <w:rFonts w:ascii="ＭＳ 明朝" w:hAnsi="ＭＳ 明朝" w:cs="ＭＳ Ｐゴシック" w:hint="eastAsia"/>
                <w:kern w:val="0"/>
                <w:sz w:val="18"/>
                <w:szCs w:val="18"/>
              </w:rPr>
              <w:t>沖縄県</w:t>
            </w:r>
          </w:p>
        </w:tc>
      </w:tr>
    </w:tbl>
    <w:p w14:paraId="19C2D498" w14:textId="77777777" w:rsidR="00C53320" w:rsidRPr="00906837" w:rsidRDefault="00C53320" w:rsidP="005B4D38">
      <w:pPr>
        <w:spacing w:beforeLines="50" w:before="177"/>
        <w:ind w:firstLineChars="250" w:firstLine="550"/>
        <w:rPr>
          <w:rFonts w:ascii="ＭＳ Ｐ明朝"/>
          <w:kern w:val="0"/>
        </w:rPr>
      </w:pPr>
      <w:r w:rsidRPr="00906837">
        <w:rPr>
          <w:rFonts w:ascii="ＭＳ Ｐ明朝" w:hAnsi="ＭＳ Ｐ明朝" w:hint="eastAsia"/>
          <w:kern w:val="0"/>
        </w:rPr>
        <w:t xml:space="preserve">【対象者等】　　</w:t>
      </w:r>
    </w:p>
    <w:tbl>
      <w:tblPr>
        <w:tblW w:w="9240" w:type="dxa"/>
        <w:tblInd w:w="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35"/>
        <w:gridCol w:w="2410"/>
        <w:gridCol w:w="1559"/>
        <w:gridCol w:w="3636"/>
      </w:tblGrid>
      <w:tr w:rsidR="00DE7C5D" w:rsidRPr="00906837" w14:paraId="78DD7179" w14:textId="77777777" w:rsidTr="001207A3">
        <w:tc>
          <w:tcPr>
            <w:tcW w:w="1635" w:type="dxa"/>
            <w:tcBorders>
              <w:bottom w:val="double" w:sz="4" w:space="0" w:color="auto"/>
            </w:tcBorders>
          </w:tcPr>
          <w:p w14:paraId="62628D3B" w14:textId="77777777" w:rsidR="00C53320" w:rsidRPr="00906837" w:rsidRDefault="00C53320" w:rsidP="00C53320">
            <w:pPr>
              <w:snapToGrid w:val="0"/>
              <w:rPr>
                <w:rFonts w:ascii="ＭＳ Ｐ明朝" w:hAnsi="ＭＳ 明朝"/>
                <w:sz w:val="20"/>
                <w:szCs w:val="20"/>
              </w:rPr>
            </w:pPr>
          </w:p>
        </w:tc>
        <w:tc>
          <w:tcPr>
            <w:tcW w:w="2410" w:type="dxa"/>
            <w:tcBorders>
              <w:bottom w:val="double" w:sz="4" w:space="0" w:color="auto"/>
            </w:tcBorders>
          </w:tcPr>
          <w:p w14:paraId="79D0EB3E" w14:textId="77777777" w:rsidR="00C53320" w:rsidRPr="00906837" w:rsidRDefault="00C53320" w:rsidP="00C53320">
            <w:pPr>
              <w:snapToGrid w:val="0"/>
              <w:jc w:val="center"/>
              <w:rPr>
                <w:rFonts w:ascii="ＭＳ Ｐ明朝" w:hAnsi="ＭＳ 明朝"/>
                <w:sz w:val="20"/>
                <w:szCs w:val="20"/>
              </w:rPr>
            </w:pPr>
            <w:r w:rsidRPr="00906837">
              <w:rPr>
                <w:rFonts w:ascii="ＭＳ Ｐ明朝" w:hAnsi="ＭＳ 明朝" w:hint="eastAsia"/>
                <w:sz w:val="20"/>
                <w:szCs w:val="20"/>
              </w:rPr>
              <w:t>対象者</w:t>
            </w:r>
          </w:p>
        </w:tc>
        <w:tc>
          <w:tcPr>
            <w:tcW w:w="1559" w:type="dxa"/>
            <w:tcBorders>
              <w:bottom w:val="double" w:sz="4" w:space="0" w:color="auto"/>
            </w:tcBorders>
          </w:tcPr>
          <w:p w14:paraId="5EDDAF6B" w14:textId="77777777" w:rsidR="00C53320" w:rsidRPr="00906837" w:rsidRDefault="00C53320" w:rsidP="00C53320">
            <w:pPr>
              <w:snapToGrid w:val="0"/>
              <w:jc w:val="center"/>
              <w:rPr>
                <w:rFonts w:ascii="ＭＳ Ｐ明朝" w:hAnsi="ＭＳ 明朝"/>
                <w:sz w:val="20"/>
                <w:szCs w:val="20"/>
              </w:rPr>
            </w:pPr>
            <w:r w:rsidRPr="00906837">
              <w:rPr>
                <w:rFonts w:ascii="ＭＳ Ｐ明朝" w:hAnsi="ＭＳ 明朝" w:hint="eastAsia"/>
                <w:sz w:val="20"/>
                <w:szCs w:val="20"/>
              </w:rPr>
              <w:t>有効期間</w:t>
            </w:r>
          </w:p>
        </w:tc>
        <w:tc>
          <w:tcPr>
            <w:tcW w:w="3636" w:type="dxa"/>
            <w:tcBorders>
              <w:bottom w:val="double" w:sz="4" w:space="0" w:color="auto"/>
            </w:tcBorders>
          </w:tcPr>
          <w:p w14:paraId="799F8C7C" w14:textId="77777777" w:rsidR="00C53320" w:rsidRPr="00906837" w:rsidRDefault="00C53320" w:rsidP="00C53320">
            <w:pPr>
              <w:snapToGrid w:val="0"/>
              <w:jc w:val="center"/>
              <w:rPr>
                <w:rFonts w:ascii="ＭＳ Ｐ明朝" w:hAnsi="ＭＳ 明朝"/>
                <w:sz w:val="20"/>
                <w:szCs w:val="20"/>
              </w:rPr>
            </w:pPr>
            <w:r w:rsidRPr="00906837">
              <w:rPr>
                <w:rFonts w:ascii="ＭＳ Ｐ明朝" w:hAnsi="ＭＳ 明朝" w:hint="eastAsia"/>
                <w:sz w:val="20"/>
                <w:szCs w:val="20"/>
              </w:rPr>
              <w:t>提出書類</w:t>
            </w:r>
          </w:p>
        </w:tc>
      </w:tr>
      <w:tr w:rsidR="00DE7C5D" w:rsidRPr="00906837" w14:paraId="44659503" w14:textId="77777777" w:rsidTr="001207A3">
        <w:tc>
          <w:tcPr>
            <w:tcW w:w="1635" w:type="dxa"/>
            <w:tcBorders>
              <w:top w:val="double" w:sz="4" w:space="0" w:color="auto"/>
            </w:tcBorders>
            <w:vAlign w:val="center"/>
          </w:tcPr>
          <w:p w14:paraId="625715AF" w14:textId="77777777" w:rsidR="00C53320" w:rsidRPr="00906837" w:rsidRDefault="00C53320" w:rsidP="008A7DF6">
            <w:pPr>
              <w:snapToGrid w:val="0"/>
              <w:jc w:val="center"/>
              <w:rPr>
                <w:rFonts w:ascii="ＭＳ Ｐ明朝" w:hAnsi="ＭＳ 明朝"/>
                <w:sz w:val="18"/>
                <w:szCs w:val="18"/>
              </w:rPr>
            </w:pPr>
            <w:r w:rsidRPr="00906837">
              <w:rPr>
                <w:rFonts w:ascii="ＭＳ Ｐ明朝" w:hAnsi="ＭＳ 明朝" w:hint="eastAsia"/>
                <w:sz w:val="18"/>
                <w:szCs w:val="18"/>
              </w:rPr>
              <w:t>身体障がい者</w:t>
            </w:r>
          </w:p>
        </w:tc>
        <w:tc>
          <w:tcPr>
            <w:tcW w:w="2410" w:type="dxa"/>
            <w:tcBorders>
              <w:top w:val="double" w:sz="4" w:space="0" w:color="auto"/>
            </w:tcBorders>
            <w:vAlign w:val="center"/>
          </w:tcPr>
          <w:p w14:paraId="41E7B59D" w14:textId="77777777" w:rsidR="00C53320" w:rsidRPr="00906837" w:rsidRDefault="00C53320" w:rsidP="00FE5D2A">
            <w:pPr>
              <w:snapToGrid w:val="0"/>
              <w:rPr>
                <w:rFonts w:ascii="ＭＳ Ｐ明朝" w:hAnsi="ＭＳ 明朝"/>
                <w:sz w:val="18"/>
                <w:szCs w:val="18"/>
              </w:rPr>
            </w:pPr>
            <w:r w:rsidRPr="00906837">
              <w:rPr>
                <w:rFonts w:ascii="ＭＳ Ｐ明朝" w:hAnsi="ＭＳ 明朝" w:hint="eastAsia"/>
                <w:sz w:val="18"/>
                <w:szCs w:val="18"/>
              </w:rPr>
              <w:t>別表</w:t>
            </w:r>
            <w:r w:rsidR="000624D0" w:rsidRPr="00906837">
              <w:rPr>
                <w:rFonts w:ascii="ＭＳ Ｐ明朝" w:hAnsi="ＭＳ 明朝" w:hint="eastAsia"/>
                <w:sz w:val="18"/>
                <w:szCs w:val="18"/>
              </w:rPr>
              <w:t>（</w:t>
            </w:r>
            <w:r w:rsidR="00FE5D2A" w:rsidRPr="00906837">
              <w:rPr>
                <w:rFonts w:ascii="ＭＳ Ｐ明朝" w:hAnsi="ＭＳ 明朝" w:hint="eastAsia"/>
                <w:sz w:val="18"/>
                <w:szCs w:val="18"/>
              </w:rPr>
              <w:t>次頁</w:t>
            </w:r>
            <w:r w:rsidR="00A1677A" w:rsidRPr="00906837">
              <w:rPr>
                <w:rFonts w:ascii="ＭＳ Ｐ明朝" w:hAnsi="ＭＳ 明朝" w:hint="eastAsia"/>
                <w:sz w:val="18"/>
                <w:szCs w:val="18"/>
              </w:rPr>
              <w:t>）</w:t>
            </w:r>
            <w:r w:rsidRPr="00906837">
              <w:rPr>
                <w:rFonts w:ascii="ＭＳ Ｐ明朝" w:hAnsi="ＭＳ 明朝" w:hint="eastAsia"/>
                <w:sz w:val="18"/>
                <w:szCs w:val="18"/>
              </w:rPr>
              <w:t>のとおり</w:t>
            </w:r>
          </w:p>
        </w:tc>
        <w:tc>
          <w:tcPr>
            <w:tcW w:w="1559" w:type="dxa"/>
            <w:tcBorders>
              <w:top w:val="double" w:sz="4" w:space="0" w:color="auto"/>
            </w:tcBorders>
            <w:vAlign w:val="center"/>
          </w:tcPr>
          <w:p w14:paraId="712F161C" w14:textId="77777777" w:rsidR="00C53320" w:rsidRPr="00906837" w:rsidRDefault="00C53320" w:rsidP="008A7DF6">
            <w:pPr>
              <w:snapToGrid w:val="0"/>
              <w:rPr>
                <w:rFonts w:ascii="ＭＳ Ｐ明朝" w:hAnsi="ＭＳ 明朝"/>
                <w:sz w:val="18"/>
                <w:szCs w:val="18"/>
              </w:rPr>
            </w:pPr>
            <w:r w:rsidRPr="00906837">
              <w:rPr>
                <w:rFonts w:ascii="ＭＳ Ｐ明朝" w:hAnsi="ＭＳ Ｐ明朝" w:hint="eastAsia"/>
                <w:sz w:val="18"/>
                <w:szCs w:val="18"/>
              </w:rPr>
              <w:t>交付要件に該当しなくなるまで</w:t>
            </w:r>
          </w:p>
        </w:tc>
        <w:tc>
          <w:tcPr>
            <w:tcW w:w="3636" w:type="dxa"/>
            <w:tcBorders>
              <w:top w:val="double" w:sz="4" w:space="0" w:color="auto"/>
            </w:tcBorders>
            <w:vAlign w:val="center"/>
          </w:tcPr>
          <w:p w14:paraId="3670145A" w14:textId="77777777" w:rsidR="00C53320" w:rsidRPr="00906837" w:rsidRDefault="00C53320" w:rsidP="008A7DF6">
            <w:pPr>
              <w:snapToGrid w:val="0"/>
              <w:rPr>
                <w:rFonts w:ascii="ＭＳ Ｐ明朝" w:hAnsi="ＭＳ 明朝"/>
                <w:sz w:val="18"/>
                <w:szCs w:val="18"/>
              </w:rPr>
            </w:pPr>
            <w:r w:rsidRPr="00906837">
              <w:rPr>
                <w:rFonts w:ascii="ＭＳ Ｐ明朝" w:hAnsi="ＭＳ 明朝" w:hint="eastAsia"/>
                <w:sz w:val="18"/>
                <w:szCs w:val="18"/>
              </w:rPr>
              <w:t>・交付申請書</w:t>
            </w:r>
          </w:p>
          <w:p w14:paraId="04C994FE" w14:textId="77777777" w:rsidR="00C53320" w:rsidRPr="00906837" w:rsidRDefault="00C53320" w:rsidP="008A7DF6">
            <w:pPr>
              <w:snapToGrid w:val="0"/>
              <w:ind w:left="90" w:hangingChars="50" w:hanging="90"/>
              <w:rPr>
                <w:rFonts w:ascii="ＭＳ Ｐ明朝" w:hAnsi="ＭＳ 明朝"/>
                <w:sz w:val="18"/>
                <w:szCs w:val="18"/>
              </w:rPr>
            </w:pPr>
            <w:r w:rsidRPr="00906837">
              <w:rPr>
                <w:rFonts w:ascii="ＭＳ Ｐ明朝" w:hAnsi="ＭＳ 明朝" w:hint="eastAsia"/>
                <w:sz w:val="18"/>
                <w:szCs w:val="18"/>
              </w:rPr>
              <w:t>・身体</w:t>
            </w:r>
            <w:r w:rsidR="003567E0" w:rsidRPr="00906837">
              <w:rPr>
                <w:rFonts w:ascii="ＭＳ Ｐ明朝" w:hAnsi="ＭＳ 明朝" w:hint="eastAsia"/>
                <w:sz w:val="18"/>
                <w:szCs w:val="18"/>
              </w:rPr>
              <w:t>障がい</w:t>
            </w:r>
            <w:r w:rsidRPr="00906837">
              <w:rPr>
                <w:rFonts w:ascii="ＭＳ Ｐ明朝" w:hAnsi="ＭＳ 明朝" w:hint="eastAsia"/>
                <w:sz w:val="18"/>
                <w:szCs w:val="18"/>
              </w:rPr>
              <w:t>者手帳の写し</w:t>
            </w:r>
            <w:r w:rsidR="00CC47CB" w:rsidRPr="00906837">
              <w:rPr>
                <w:rFonts w:ascii="ＭＳ Ｐ明朝" w:hAnsi="ＭＳ 明朝" w:hint="eastAsia"/>
                <w:sz w:val="18"/>
                <w:szCs w:val="18"/>
              </w:rPr>
              <w:t>(</w:t>
            </w:r>
            <w:r w:rsidRPr="00906837">
              <w:rPr>
                <w:rFonts w:ascii="ＭＳ Ｐ明朝" w:hAnsi="ＭＳ 明朝" w:hint="eastAsia"/>
                <w:sz w:val="18"/>
                <w:szCs w:val="18"/>
              </w:rPr>
              <w:t>氏名、住所、障がい名及び等級が記載された箇所</w:t>
            </w:r>
            <w:r w:rsidR="00CC47CB" w:rsidRPr="00906837">
              <w:rPr>
                <w:rFonts w:ascii="ＭＳ Ｐ明朝" w:hAnsi="ＭＳ 明朝" w:hint="eastAsia"/>
                <w:sz w:val="18"/>
                <w:szCs w:val="18"/>
              </w:rPr>
              <w:t>)</w:t>
            </w:r>
          </w:p>
        </w:tc>
      </w:tr>
      <w:tr w:rsidR="007F2B09" w:rsidRPr="00906837" w14:paraId="78222555" w14:textId="77777777" w:rsidTr="001207A3">
        <w:tc>
          <w:tcPr>
            <w:tcW w:w="1635" w:type="dxa"/>
            <w:vAlign w:val="center"/>
          </w:tcPr>
          <w:p w14:paraId="08126B89" w14:textId="4DAE4146" w:rsidR="007F2B09" w:rsidRPr="00906837" w:rsidRDefault="007F2B09" w:rsidP="008A7DF6">
            <w:pPr>
              <w:snapToGrid w:val="0"/>
              <w:jc w:val="center"/>
              <w:rPr>
                <w:rFonts w:ascii="ＭＳ Ｐ明朝" w:hAnsi="ＭＳ 明朝"/>
                <w:sz w:val="18"/>
                <w:szCs w:val="18"/>
              </w:rPr>
            </w:pPr>
            <w:r>
              <w:rPr>
                <w:rFonts w:ascii="ＭＳ Ｐ明朝" w:hAnsi="ＭＳ Ｐ明朝" w:hint="eastAsia"/>
                <w:sz w:val="18"/>
                <w:szCs w:val="18"/>
              </w:rPr>
              <w:t>要介護者</w:t>
            </w:r>
          </w:p>
        </w:tc>
        <w:tc>
          <w:tcPr>
            <w:tcW w:w="2410" w:type="dxa"/>
            <w:vAlign w:val="center"/>
          </w:tcPr>
          <w:p w14:paraId="45B41945" w14:textId="310AEC07" w:rsidR="007F2B09" w:rsidRPr="00906837" w:rsidRDefault="007F2B09" w:rsidP="009A3003">
            <w:pPr>
              <w:snapToGrid w:val="0"/>
              <w:rPr>
                <w:rFonts w:ascii="ＭＳ Ｐ明朝" w:hAnsi="ＭＳ Ｐ明朝"/>
                <w:sz w:val="18"/>
                <w:szCs w:val="18"/>
              </w:rPr>
            </w:pPr>
            <w:r w:rsidRPr="00906837">
              <w:rPr>
                <w:rFonts w:ascii="ＭＳ Ｐ明朝" w:hAnsi="ＭＳ Ｐ明朝" w:hint="eastAsia"/>
                <w:sz w:val="18"/>
                <w:szCs w:val="18"/>
              </w:rPr>
              <w:t>介護保険「要介護度１</w:t>
            </w:r>
            <w:r>
              <w:rPr>
                <w:rFonts w:ascii="ＭＳ Ｐ明朝" w:hAnsi="ＭＳ Ｐ明朝" w:hint="eastAsia"/>
                <w:sz w:val="18"/>
                <w:szCs w:val="18"/>
              </w:rPr>
              <w:t>～5</w:t>
            </w:r>
            <w:r w:rsidRPr="00906837">
              <w:rPr>
                <w:rFonts w:ascii="ＭＳ Ｐ明朝" w:hAnsi="ＭＳ Ｐ明朝" w:hint="eastAsia"/>
                <w:sz w:val="18"/>
                <w:szCs w:val="18"/>
              </w:rPr>
              <w:t>」</w:t>
            </w:r>
          </w:p>
        </w:tc>
        <w:tc>
          <w:tcPr>
            <w:tcW w:w="1559" w:type="dxa"/>
            <w:vAlign w:val="center"/>
          </w:tcPr>
          <w:p w14:paraId="293A563E" w14:textId="0B0D9AF8" w:rsidR="007F2B09" w:rsidRPr="00906837" w:rsidRDefault="007F2B09" w:rsidP="008A7DF6">
            <w:pPr>
              <w:snapToGrid w:val="0"/>
              <w:rPr>
                <w:rFonts w:ascii="ＭＳ Ｐ明朝" w:hAnsi="ＭＳ Ｐ明朝"/>
                <w:sz w:val="18"/>
                <w:szCs w:val="18"/>
              </w:rPr>
            </w:pPr>
            <w:r w:rsidRPr="00906837">
              <w:rPr>
                <w:rFonts w:ascii="ＭＳ Ｐ明朝" w:hAnsi="ＭＳ Ｐ明朝" w:hint="eastAsia"/>
                <w:sz w:val="18"/>
                <w:szCs w:val="18"/>
              </w:rPr>
              <w:t>交付要件に該当しなくなるまで</w:t>
            </w:r>
          </w:p>
        </w:tc>
        <w:tc>
          <w:tcPr>
            <w:tcW w:w="3636" w:type="dxa"/>
            <w:vAlign w:val="center"/>
          </w:tcPr>
          <w:p w14:paraId="23FEC814" w14:textId="77777777" w:rsidR="007F2B09" w:rsidRPr="00906837" w:rsidRDefault="007F2B09" w:rsidP="008A7DF6">
            <w:pPr>
              <w:snapToGrid w:val="0"/>
              <w:rPr>
                <w:rFonts w:ascii="ＭＳ Ｐ明朝" w:hAnsi="ＭＳ Ｐ明朝"/>
                <w:sz w:val="18"/>
                <w:szCs w:val="18"/>
              </w:rPr>
            </w:pPr>
            <w:r w:rsidRPr="00906837">
              <w:rPr>
                <w:rFonts w:ascii="ＭＳ Ｐ明朝" w:hAnsi="ＭＳ Ｐ明朝" w:hint="eastAsia"/>
                <w:sz w:val="18"/>
                <w:szCs w:val="18"/>
              </w:rPr>
              <w:t>・交付申請書</w:t>
            </w:r>
          </w:p>
          <w:p w14:paraId="004E72A6" w14:textId="77777777" w:rsidR="007F2B09" w:rsidRPr="00906837" w:rsidRDefault="007F2B09" w:rsidP="008A7DF6">
            <w:pPr>
              <w:snapToGrid w:val="0"/>
              <w:rPr>
                <w:rFonts w:ascii="ＭＳ Ｐ明朝" w:hAnsi="ＭＳ Ｐ明朝"/>
                <w:sz w:val="18"/>
                <w:szCs w:val="18"/>
              </w:rPr>
            </w:pPr>
            <w:r w:rsidRPr="00906837">
              <w:rPr>
                <w:rFonts w:ascii="ＭＳ Ｐ明朝" w:hAnsi="ＭＳ Ｐ明朝" w:hint="eastAsia"/>
                <w:sz w:val="18"/>
                <w:szCs w:val="18"/>
              </w:rPr>
              <w:t>・介護保険被保険者証の写し（</w:t>
            </w:r>
            <w:r w:rsidRPr="00906837">
              <w:rPr>
                <w:rFonts w:ascii="ＭＳ Ｐ明朝" w:hAnsi="ＭＳ Ｐ明朝"/>
                <w:sz w:val="18"/>
                <w:szCs w:val="18"/>
              </w:rPr>
              <w:t>氏名、住所、</w:t>
            </w:r>
          </w:p>
          <w:p w14:paraId="523FE432" w14:textId="5C90F370" w:rsidR="007F2B09" w:rsidRPr="00906837" w:rsidRDefault="007F2B09" w:rsidP="009D6180">
            <w:pPr>
              <w:snapToGrid w:val="0"/>
              <w:ind w:left="90" w:hangingChars="50" w:hanging="90"/>
              <w:rPr>
                <w:rFonts w:ascii="ＭＳ Ｐ明朝" w:hAnsi="ＭＳ 明朝"/>
                <w:sz w:val="18"/>
                <w:szCs w:val="18"/>
              </w:rPr>
            </w:pPr>
            <w:r w:rsidRPr="00906837">
              <w:rPr>
                <w:rFonts w:ascii="ＭＳ Ｐ明朝" w:hAnsi="ＭＳ Ｐ明朝"/>
                <w:sz w:val="18"/>
                <w:szCs w:val="18"/>
              </w:rPr>
              <w:t>要介</w:t>
            </w:r>
            <w:r w:rsidRPr="00906837">
              <w:rPr>
                <w:rFonts w:ascii="ＭＳ Ｐ明朝" w:hAnsi="ＭＳ Ｐ明朝" w:hint="eastAsia"/>
                <w:sz w:val="18"/>
                <w:szCs w:val="18"/>
              </w:rPr>
              <w:t>護</w:t>
            </w:r>
            <w:r w:rsidRPr="00906837">
              <w:rPr>
                <w:rFonts w:ascii="ＭＳ Ｐ明朝" w:hAnsi="ＭＳ Ｐ明朝"/>
                <w:sz w:val="18"/>
                <w:szCs w:val="18"/>
              </w:rPr>
              <w:t>状態区分が記載された箇所）</w:t>
            </w:r>
          </w:p>
        </w:tc>
      </w:tr>
      <w:tr w:rsidR="007F2B09" w:rsidRPr="00906837" w14:paraId="19C53D3E" w14:textId="77777777" w:rsidTr="001207A3">
        <w:tc>
          <w:tcPr>
            <w:tcW w:w="1635" w:type="dxa"/>
            <w:vAlign w:val="center"/>
          </w:tcPr>
          <w:p w14:paraId="50FF1F8B" w14:textId="5D4B7061" w:rsidR="007F2B09" w:rsidRPr="00906837" w:rsidRDefault="007F2B09" w:rsidP="008A7DF6">
            <w:pPr>
              <w:snapToGrid w:val="0"/>
              <w:jc w:val="center"/>
              <w:rPr>
                <w:rFonts w:ascii="ＭＳ Ｐ明朝" w:hAnsi="ＭＳ 明朝"/>
                <w:sz w:val="18"/>
                <w:szCs w:val="18"/>
              </w:rPr>
            </w:pPr>
            <w:r w:rsidRPr="00906837">
              <w:rPr>
                <w:rFonts w:ascii="ＭＳ Ｐ明朝" w:hAnsi="ＭＳ Ｐ明朝" w:hint="eastAsia"/>
                <w:sz w:val="18"/>
                <w:szCs w:val="18"/>
              </w:rPr>
              <w:t>知的障がい者</w:t>
            </w:r>
          </w:p>
        </w:tc>
        <w:tc>
          <w:tcPr>
            <w:tcW w:w="2410" w:type="dxa"/>
            <w:vAlign w:val="center"/>
          </w:tcPr>
          <w:p w14:paraId="666A0676" w14:textId="07EA4912" w:rsidR="007F2B09" w:rsidRPr="00906837" w:rsidRDefault="007F2B09" w:rsidP="008A7DF6">
            <w:pPr>
              <w:snapToGrid w:val="0"/>
              <w:rPr>
                <w:rFonts w:ascii="ＭＳ Ｐ明朝" w:hAnsi="ＭＳ Ｐ明朝"/>
                <w:sz w:val="18"/>
                <w:szCs w:val="18"/>
              </w:rPr>
            </w:pPr>
            <w:r w:rsidRPr="00906837">
              <w:rPr>
                <w:rFonts w:ascii="ＭＳ Ｐ明朝" w:hAnsi="ＭＳ Ｐ明朝" w:hint="eastAsia"/>
                <w:sz w:val="18"/>
                <w:szCs w:val="18"/>
              </w:rPr>
              <w:t>療育手帳の</w:t>
            </w:r>
            <w:r w:rsidRPr="00906837">
              <w:rPr>
                <w:rFonts w:ascii="ＭＳ Ｐ明朝" w:hAnsi="ＭＳ Ｐ明朝"/>
                <w:sz w:val="18"/>
                <w:szCs w:val="18"/>
              </w:rPr>
              <w:t>障がい</w:t>
            </w:r>
            <w:r w:rsidRPr="00906837">
              <w:rPr>
                <w:rFonts w:ascii="ＭＳ Ｐ明朝" w:hAnsi="ＭＳ Ｐ明朝" w:hint="eastAsia"/>
                <w:sz w:val="18"/>
                <w:szCs w:val="18"/>
              </w:rPr>
              <w:t>程度</w:t>
            </w:r>
            <w:r w:rsidRPr="00906837">
              <w:rPr>
                <w:rFonts w:ascii="ＭＳ Ｐ明朝" w:hAnsi="ＭＳ Ｐ明朝"/>
                <w:sz w:val="18"/>
                <w:szCs w:val="18"/>
              </w:rPr>
              <w:t>欄「A」</w:t>
            </w:r>
          </w:p>
        </w:tc>
        <w:tc>
          <w:tcPr>
            <w:tcW w:w="1559" w:type="dxa"/>
            <w:vAlign w:val="center"/>
          </w:tcPr>
          <w:p w14:paraId="0C86DD73" w14:textId="5C88424F" w:rsidR="007F2B09" w:rsidRPr="00906837" w:rsidRDefault="007F2B09" w:rsidP="008A7DF6">
            <w:pPr>
              <w:snapToGrid w:val="0"/>
              <w:rPr>
                <w:rFonts w:ascii="ＭＳ Ｐ明朝" w:hAnsi="ＭＳ Ｐ明朝"/>
                <w:sz w:val="18"/>
                <w:szCs w:val="18"/>
              </w:rPr>
            </w:pPr>
            <w:r w:rsidRPr="00906837">
              <w:rPr>
                <w:rFonts w:ascii="ＭＳ Ｐ明朝" w:hAnsi="ＭＳ Ｐ明朝" w:hint="eastAsia"/>
                <w:sz w:val="18"/>
                <w:szCs w:val="18"/>
              </w:rPr>
              <w:t>交付要件に該当しなくなるまで</w:t>
            </w:r>
          </w:p>
        </w:tc>
        <w:tc>
          <w:tcPr>
            <w:tcW w:w="3636" w:type="dxa"/>
            <w:vAlign w:val="center"/>
          </w:tcPr>
          <w:p w14:paraId="1B5F5CC3" w14:textId="77777777" w:rsidR="007F2B09" w:rsidRPr="00906837" w:rsidRDefault="007F2B09" w:rsidP="007F2B09">
            <w:pPr>
              <w:snapToGrid w:val="0"/>
              <w:rPr>
                <w:rFonts w:ascii="ＭＳ Ｐ明朝" w:hAnsi="ＭＳ Ｐ明朝"/>
                <w:sz w:val="18"/>
                <w:szCs w:val="18"/>
              </w:rPr>
            </w:pPr>
            <w:r w:rsidRPr="00906837">
              <w:rPr>
                <w:rFonts w:ascii="ＭＳ Ｐ明朝" w:hAnsi="ＭＳ Ｐ明朝" w:hint="eastAsia"/>
                <w:sz w:val="18"/>
                <w:szCs w:val="18"/>
              </w:rPr>
              <w:t>・交付申請書</w:t>
            </w:r>
          </w:p>
          <w:p w14:paraId="0FD92DF8" w14:textId="3476770A" w:rsidR="007F2B09" w:rsidRPr="00906837" w:rsidRDefault="007F2B09" w:rsidP="001207A3">
            <w:pPr>
              <w:snapToGrid w:val="0"/>
              <w:ind w:firstLineChars="50" w:firstLine="90"/>
              <w:rPr>
                <w:rFonts w:ascii="ＭＳ Ｐ明朝" w:hAnsi="ＭＳ Ｐ明朝"/>
                <w:sz w:val="18"/>
                <w:szCs w:val="18"/>
              </w:rPr>
            </w:pPr>
            <w:r w:rsidRPr="00906837">
              <w:rPr>
                <w:rFonts w:ascii="ＭＳ Ｐ明朝" w:hAnsi="ＭＳ Ｐ明朝" w:hint="eastAsia"/>
                <w:sz w:val="18"/>
                <w:szCs w:val="18"/>
              </w:rPr>
              <w:t>・療育手帳の写し(氏名、住所、障がいの程度が記載された箇所)</w:t>
            </w:r>
          </w:p>
        </w:tc>
      </w:tr>
      <w:tr w:rsidR="007F2B09" w:rsidRPr="00906837" w14:paraId="3A7AB671" w14:textId="77777777" w:rsidTr="007F2B09">
        <w:trPr>
          <w:trHeight w:val="814"/>
        </w:trPr>
        <w:tc>
          <w:tcPr>
            <w:tcW w:w="1635" w:type="dxa"/>
            <w:vAlign w:val="center"/>
          </w:tcPr>
          <w:p w14:paraId="6A7C3F06" w14:textId="7C2848A4" w:rsidR="007F2B09" w:rsidRDefault="007F2B09" w:rsidP="007F2B09">
            <w:pPr>
              <w:snapToGrid w:val="0"/>
              <w:jc w:val="center"/>
              <w:rPr>
                <w:rFonts w:ascii="ＭＳ Ｐ明朝" w:hAnsi="ＭＳ Ｐ明朝"/>
                <w:sz w:val="18"/>
                <w:szCs w:val="18"/>
              </w:rPr>
            </w:pPr>
            <w:r w:rsidRPr="00906837">
              <w:rPr>
                <w:rFonts w:ascii="ＭＳ Ｐ明朝" w:hAnsi="ＭＳ Ｐ明朝" w:hint="eastAsia"/>
                <w:sz w:val="18"/>
                <w:szCs w:val="18"/>
              </w:rPr>
              <w:t>難病</w:t>
            </w:r>
            <w:r>
              <w:rPr>
                <w:rFonts w:ascii="ＭＳ Ｐ明朝" w:hAnsi="ＭＳ Ｐ明朝" w:hint="eastAsia"/>
                <w:sz w:val="18"/>
                <w:szCs w:val="18"/>
              </w:rPr>
              <w:t>患者</w:t>
            </w:r>
          </w:p>
        </w:tc>
        <w:tc>
          <w:tcPr>
            <w:tcW w:w="2410" w:type="dxa"/>
            <w:vAlign w:val="center"/>
          </w:tcPr>
          <w:p w14:paraId="3B8AC1F7" w14:textId="7AB3ED43" w:rsidR="007F2B09" w:rsidRPr="00906837" w:rsidRDefault="007F2B09" w:rsidP="007F2B09">
            <w:pPr>
              <w:snapToGrid w:val="0"/>
              <w:rPr>
                <w:rFonts w:ascii="ＭＳ Ｐ明朝" w:hAnsi="ＭＳ Ｐ明朝"/>
                <w:sz w:val="18"/>
                <w:szCs w:val="18"/>
              </w:rPr>
            </w:pPr>
            <w:r w:rsidRPr="00906837">
              <w:rPr>
                <w:rFonts w:ascii="ＭＳ Ｐ明朝" w:hAnsi="ＭＳ Ｐ明朝" w:hint="eastAsia"/>
                <w:sz w:val="18"/>
                <w:szCs w:val="18"/>
              </w:rPr>
              <w:t>特定医療費</w:t>
            </w:r>
            <w:r w:rsidRPr="00906837">
              <w:rPr>
                <w:rFonts w:ascii="ＭＳ Ｐ明朝" w:hAnsi="ＭＳ Ｐ明朝"/>
                <w:sz w:val="18"/>
                <w:szCs w:val="18"/>
              </w:rPr>
              <w:t>（指定難病）受給者又は特定疾患医療受給者</w:t>
            </w:r>
          </w:p>
        </w:tc>
        <w:tc>
          <w:tcPr>
            <w:tcW w:w="1559" w:type="dxa"/>
            <w:vAlign w:val="center"/>
          </w:tcPr>
          <w:p w14:paraId="553FF313" w14:textId="5D010B6A" w:rsidR="007F2B09" w:rsidRPr="00906837" w:rsidRDefault="007F2B09" w:rsidP="007F2B09">
            <w:pPr>
              <w:snapToGrid w:val="0"/>
              <w:rPr>
                <w:rFonts w:ascii="ＭＳ Ｐ明朝" w:hAnsi="ＭＳ Ｐ明朝"/>
                <w:sz w:val="18"/>
                <w:szCs w:val="18"/>
              </w:rPr>
            </w:pPr>
            <w:r w:rsidRPr="00906837">
              <w:rPr>
                <w:rFonts w:ascii="ＭＳ Ｐ明朝" w:hAnsi="ＭＳ Ｐ明朝" w:hint="eastAsia"/>
                <w:sz w:val="18"/>
                <w:szCs w:val="18"/>
              </w:rPr>
              <w:t>交付要件に該当しなくなるまで</w:t>
            </w:r>
          </w:p>
        </w:tc>
        <w:tc>
          <w:tcPr>
            <w:tcW w:w="3636" w:type="dxa"/>
            <w:vAlign w:val="center"/>
          </w:tcPr>
          <w:p w14:paraId="38BC32FF" w14:textId="77777777" w:rsidR="007F2B09" w:rsidRPr="00906837" w:rsidRDefault="007F2B09" w:rsidP="007F2B09">
            <w:pPr>
              <w:snapToGrid w:val="0"/>
              <w:rPr>
                <w:rFonts w:ascii="ＭＳ Ｐ明朝" w:hAnsi="ＭＳ Ｐ明朝"/>
                <w:sz w:val="18"/>
                <w:szCs w:val="18"/>
              </w:rPr>
            </w:pPr>
            <w:r w:rsidRPr="00906837">
              <w:rPr>
                <w:rFonts w:ascii="ＭＳ Ｐ明朝" w:hAnsi="ＭＳ Ｐ明朝" w:hint="eastAsia"/>
                <w:sz w:val="18"/>
                <w:szCs w:val="18"/>
              </w:rPr>
              <w:t>・交付申請書</w:t>
            </w:r>
          </w:p>
          <w:p w14:paraId="115D11A6" w14:textId="26FD2D5D" w:rsidR="007F2B09" w:rsidRPr="00906837" w:rsidRDefault="007F2B09" w:rsidP="007F2B09">
            <w:pPr>
              <w:snapToGrid w:val="0"/>
              <w:rPr>
                <w:rFonts w:ascii="ＭＳ Ｐ明朝" w:hAnsi="ＭＳ Ｐ明朝"/>
                <w:sz w:val="18"/>
                <w:szCs w:val="18"/>
              </w:rPr>
            </w:pPr>
            <w:r w:rsidRPr="00906837">
              <w:rPr>
                <w:rFonts w:ascii="ＭＳ Ｐ明朝" w:hAnsi="ＭＳ Ｐ明朝" w:hint="eastAsia"/>
                <w:sz w:val="18"/>
                <w:szCs w:val="18"/>
              </w:rPr>
              <w:t>・特定医療費</w:t>
            </w:r>
            <w:r w:rsidRPr="00906837">
              <w:rPr>
                <w:rFonts w:ascii="ＭＳ Ｐ明朝" w:hAnsi="ＭＳ Ｐ明朝"/>
                <w:sz w:val="18"/>
                <w:szCs w:val="18"/>
              </w:rPr>
              <w:t>（指定難病）</w:t>
            </w:r>
            <w:r w:rsidRPr="00906837">
              <w:rPr>
                <w:rFonts w:ascii="ＭＳ Ｐ明朝" w:hAnsi="ＭＳ Ｐ明朝" w:hint="eastAsia"/>
                <w:sz w:val="18"/>
                <w:szCs w:val="18"/>
              </w:rPr>
              <w:t>受給者証の写し又は</w:t>
            </w:r>
            <w:r w:rsidRPr="00906837">
              <w:rPr>
                <w:rFonts w:ascii="ＭＳ Ｐ明朝" w:hAnsi="ＭＳ Ｐ明朝"/>
                <w:sz w:val="18"/>
                <w:szCs w:val="18"/>
              </w:rPr>
              <w:t>特定疾患医療受給</w:t>
            </w:r>
            <w:r w:rsidRPr="00906837">
              <w:rPr>
                <w:rFonts w:ascii="ＭＳ Ｐ明朝" w:hAnsi="ＭＳ Ｐ明朝" w:hint="eastAsia"/>
                <w:sz w:val="18"/>
                <w:szCs w:val="18"/>
              </w:rPr>
              <w:t>者</w:t>
            </w:r>
            <w:r w:rsidRPr="00906837">
              <w:rPr>
                <w:rFonts w:ascii="ＭＳ Ｐ明朝" w:hAnsi="ＭＳ Ｐ明朝"/>
                <w:sz w:val="18"/>
                <w:szCs w:val="18"/>
              </w:rPr>
              <w:t>証の写し（氏名、住所</w:t>
            </w:r>
            <w:r w:rsidRPr="00906837">
              <w:rPr>
                <w:rFonts w:ascii="ＭＳ Ｐ明朝" w:hAnsi="ＭＳ Ｐ明朝" w:hint="eastAsia"/>
                <w:sz w:val="18"/>
                <w:szCs w:val="18"/>
              </w:rPr>
              <w:t>、受給者</w:t>
            </w:r>
            <w:r w:rsidRPr="00906837">
              <w:rPr>
                <w:rFonts w:ascii="ＭＳ Ｐ明朝" w:hAnsi="ＭＳ Ｐ明朝"/>
                <w:sz w:val="18"/>
                <w:szCs w:val="18"/>
              </w:rPr>
              <w:t>番号、疾病名が記載された箇所）</w:t>
            </w:r>
          </w:p>
        </w:tc>
      </w:tr>
      <w:tr w:rsidR="007F2B09" w:rsidRPr="00906837" w14:paraId="687CCA3F" w14:textId="77777777" w:rsidTr="001207A3">
        <w:tc>
          <w:tcPr>
            <w:tcW w:w="1635" w:type="dxa"/>
            <w:vAlign w:val="center"/>
          </w:tcPr>
          <w:p w14:paraId="3ECB2534" w14:textId="07B725CD" w:rsidR="007F2B09" w:rsidRPr="00906837" w:rsidRDefault="007F2B09" w:rsidP="007F2B09">
            <w:pPr>
              <w:snapToGrid w:val="0"/>
              <w:jc w:val="center"/>
              <w:rPr>
                <w:rFonts w:ascii="ＭＳ Ｐ明朝" w:hAnsi="ＭＳ 明朝"/>
                <w:sz w:val="18"/>
                <w:szCs w:val="18"/>
              </w:rPr>
            </w:pPr>
            <w:r>
              <w:rPr>
                <w:rFonts w:ascii="ＭＳ Ｐ明朝" w:hAnsi="ＭＳ Ｐ明朝" w:hint="eastAsia"/>
                <w:sz w:val="18"/>
                <w:szCs w:val="18"/>
              </w:rPr>
              <w:t>精神障がい者</w:t>
            </w:r>
          </w:p>
        </w:tc>
        <w:tc>
          <w:tcPr>
            <w:tcW w:w="2410" w:type="dxa"/>
            <w:vAlign w:val="center"/>
          </w:tcPr>
          <w:p w14:paraId="4BE4E8BA" w14:textId="77777777" w:rsidR="007F2B09" w:rsidRDefault="007F2B09" w:rsidP="007F2B09">
            <w:pPr>
              <w:snapToGrid w:val="0"/>
              <w:rPr>
                <w:rFonts w:ascii="ＭＳ Ｐ明朝" w:hAnsi="ＭＳ Ｐ明朝"/>
                <w:sz w:val="18"/>
                <w:szCs w:val="18"/>
              </w:rPr>
            </w:pPr>
            <w:r>
              <w:rPr>
                <w:rFonts w:ascii="ＭＳ Ｐ明朝" w:hAnsi="ＭＳ Ｐ明朝" w:hint="eastAsia"/>
                <w:sz w:val="18"/>
                <w:szCs w:val="18"/>
              </w:rPr>
              <w:t>精神障害者保健福祉手帳</w:t>
            </w:r>
          </w:p>
          <w:p w14:paraId="125EFFC7" w14:textId="27C0F353" w:rsidR="007F2B09" w:rsidRPr="00906837" w:rsidRDefault="007F2B09" w:rsidP="007F2B09">
            <w:pPr>
              <w:snapToGrid w:val="0"/>
              <w:rPr>
                <w:rFonts w:ascii="ＭＳ Ｐ明朝" w:hAnsi="ＭＳ Ｐ明朝"/>
                <w:sz w:val="18"/>
                <w:szCs w:val="18"/>
              </w:rPr>
            </w:pPr>
            <w:r>
              <w:rPr>
                <w:rFonts w:ascii="ＭＳ Ｐ明朝" w:hAnsi="ＭＳ Ｐ明朝" w:hint="eastAsia"/>
                <w:sz w:val="18"/>
                <w:szCs w:val="18"/>
              </w:rPr>
              <w:t>１級</w:t>
            </w:r>
          </w:p>
        </w:tc>
        <w:tc>
          <w:tcPr>
            <w:tcW w:w="1559" w:type="dxa"/>
            <w:vAlign w:val="center"/>
          </w:tcPr>
          <w:p w14:paraId="61873E7F" w14:textId="290A69DF" w:rsidR="007F2B09" w:rsidRPr="00906837" w:rsidRDefault="007F2B09" w:rsidP="007F2B09">
            <w:pPr>
              <w:snapToGrid w:val="0"/>
              <w:rPr>
                <w:rFonts w:ascii="ＭＳ Ｐ明朝" w:hAnsi="ＭＳ Ｐ明朝"/>
                <w:sz w:val="18"/>
                <w:szCs w:val="18"/>
              </w:rPr>
            </w:pPr>
            <w:r w:rsidRPr="00906837">
              <w:rPr>
                <w:rFonts w:ascii="ＭＳ Ｐ明朝" w:hAnsi="ＭＳ Ｐ明朝" w:hint="eastAsia"/>
                <w:sz w:val="18"/>
                <w:szCs w:val="18"/>
              </w:rPr>
              <w:t>交付要件に該当しなくなるまで</w:t>
            </w:r>
          </w:p>
        </w:tc>
        <w:tc>
          <w:tcPr>
            <w:tcW w:w="3636" w:type="dxa"/>
            <w:vAlign w:val="center"/>
          </w:tcPr>
          <w:p w14:paraId="17F98B0D" w14:textId="77777777" w:rsidR="007F2B09" w:rsidRPr="00906837" w:rsidRDefault="007F2B09" w:rsidP="007F2B09">
            <w:pPr>
              <w:snapToGrid w:val="0"/>
              <w:rPr>
                <w:rFonts w:ascii="ＭＳ Ｐ明朝" w:hAnsi="ＭＳ Ｐ明朝"/>
                <w:sz w:val="18"/>
                <w:szCs w:val="18"/>
              </w:rPr>
            </w:pPr>
            <w:r w:rsidRPr="00906837">
              <w:rPr>
                <w:rFonts w:ascii="ＭＳ Ｐ明朝" w:hAnsi="ＭＳ Ｐ明朝" w:hint="eastAsia"/>
                <w:sz w:val="18"/>
                <w:szCs w:val="18"/>
              </w:rPr>
              <w:t>・交付申請書</w:t>
            </w:r>
          </w:p>
          <w:p w14:paraId="5B583CCD" w14:textId="77777777" w:rsidR="007F2B09" w:rsidRDefault="007F2B09" w:rsidP="007F2B09">
            <w:pPr>
              <w:snapToGrid w:val="0"/>
              <w:rPr>
                <w:rFonts w:ascii="ＭＳ Ｐ明朝" w:hAnsi="ＭＳ Ｐ明朝"/>
                <w:sz w:val="18"/>
                <w:szCs w:val="18"/>
              </w:rPr>
            </w:pPr>
            <w:r>
              <w:rPr>
                <w:rFonts w:ascii="ＭＳ Ｐ明朝" w:hAnsi="ＭＳ Ｐ明朝" w:hint="eastAsia"/>
                <w:sz w:val="18"/>
                <w:szCs w:val="18"/>
              </w:rPr>
              <w:t>・精神障害者保健福祉手帳の写し（氏名、住</w:t>
            </w:r>
          </w:p>
          <w:p w14:paraId="61CBF4D7" w14:textId="63215E76" w:rsidR="007F2B09" w:rsidRPr="00906837" w:rsidRDefault="007F2B09" w:rsidP="007F2B09">
            <w:pPr>
              <w:snapToGrid w:val="0"/>
              <w:ind w:left="90" w:hangingChars="50" w:hanging="90"/>
              <w:rPr>
                <w:rFonts w:ascii="ＭＳ Ｐ明朝" w:hAnsi="ＭＳ 明朝"/>
                <w:sz w:val="18"/>
                <w:szCs w:val="18"/>
              </w:rPr>
            </w:pPr>
            <w:r>
              <w:rPr>
                <w:rFonts w:ascii="ＭＳ Ｐ明朝" w:hAnsi="ＭＳ Ｐ明朝" w:hint="eastAsia"/>
                <w:sz w:val="18"/>
                <w:szCs w:val="18"/>
              </w:rPr>
              <w:t>所、等級が記載された箇所）</w:t>
            </w:r>
          </w:p>
        </w:tc>
      </w:tr>
      <w:tr w:rsidR="005E1B27" w:rsidRPr="00906837" w14:paraId="77317B57" w14:textId="77777777" w:rsidTr="00CC73E4">
        <w:trPr>
          <w:trHeight w:val="1086"/>
        </w:trPr>
        <w:tc>
          <w:tcPr>
            <w:tcW w:w="1635" w:type="dxa"/>
            <w:vAlign w:val="center"/>
          </w:tcPr>
          <w:p w14:paraId="6D933602" w14:textId="77777777" w:rsidR="005E1B27" w:rsidRPr="00906837" w:rsidRDefault="005E1B27" w:rsidP="00CC73E4">
            <w:pPr>
              <w:snapToGrid w:val="0"/>
              <w:rPr>
                <w:rFonts w:ascii="ＭＳ Ｐ明朝" w:hAnsi="ＭＳ Ｐ明朝"/>
                <w:sz w:val="18"/>
                <w:szCs w:val="18"/>
              </w:rPr>
            </w:pPr>
            <w:r w:rsidRPr="00906837">
              <w:rPr>
                <w:rFonts w:ascii="ＭＳ Ｐ明朝" w:hAnsi="ＭＳ Ｐ明朝" w:hint="eastAsia"/>
                <w:sz w:val="18"/>
                <w:szCs w:val="18"/>
              </w:rPr>
              <w:t>けが又は病気の方</w:t>
            </w:r>
          </w:p>
        </w:tc>
        <w:tc>
          <w:tcPr>
            <w:tcW w:w="2410" w:type="dxa"/>
            <w:vAlign w:val="center"/>
          </w:tcPr>
          <w:p w14:paraId="438BEDA0" w14:textId="77777777" w:rsidR="005E1B27" w:rsidRPr="00906837" w:rsidRDefault="005E1B27" w:rsidP="00CC73E4">
            <w:pPr>
              <w:snapToGrid w:val="0"/>
              <w:rPr>
                <w:rFonts w:ascii="ＭＳ Ｐ明朝" w:hAnsi="ＭＳ 明朝"/>
                <w:sz w:val="18"/>
                <w:szCs w:val="18"/>
              </w:rPr>
            </w:pPr>
            <w:r w:rsidRPr="00906837">
              <w:rPr>
                <w:rFonts w:ascii="ＭＳ Ｐ明朝" w:hAnsi="ＭＳ 明朝" w:hint="eastAsia"/>
                <w:sz w:val="18"/>
                <w:szCs w:val="18"/>
              </w:rPr>
              <w:t>補装具等の使用を要する方</w:t>
            </w:r>
          </w:p>
        </w:tc>
        <w:tc>
          <w:tcPr>
            <w:tcW w:w="1559" w:type="dxa"/>
            <w:vAlign w:val="center"/>
          </w:tcPr>
          <w:p w14:paraId="6A27F98D" w14:textId="77777777" w:rsidR="005E1B27" w:rsidRPr="00906837" w:rsidRDefault="005E1B27" w:rsidP="00CC73E4">
            <w:pPr>
              <w:snapToGrid w:val="0"/>
              <w:rPr>
                <w:rFonts w:ascii="ＭＳ Ｐ明朝" w:hAnsi="ＭＳ Ｐ明朝"/>
                <w:sz w:val="18"/>
                <w:szCs w:val="18"/>
              </w:rPr>
            </w:pPr>
            <w:r w:rsidRPr="00906837">
              <w:rPr>
                <w:rFonts w:ascii="ＭＳ Ｐ明朝" w:hAnsi="ＭＳ 明朝" w:hint="eastAsia"/>
                <w:sz w:val="18"/>
                <w:szCs w:val="18"/>
              </w:rPr>
              <w:t>車</w:t>
            </w:r>
            <w:r w:rsidRPr="00906837">
              <w:rPr>
                <w:rFonts w:ascii="ＭＳ Ｐ明朝" w:hAnsi="ＭＳ Ｐ明朝" w:hint="eastAsia"/>
                <w:sz w:val="18"/>
                <w:szCs w:val="18"/>
              </w:rPr>
              <w:t>いすや杖等の使用期間で</w:t>
            </w:r>
            <w:r>
              <w:rPr>
                <w:rFonts w:ascii="ＭＳ Ｐ明朝" w:hAnsi="ＭＳ Ｐ明朝" w:hint="eastAsia"/>
                <w:sz w:val="18"/>
                <w:szCs w:val="18"/>
              </w:rPr>
              <w:t>診断書発行日から</w:t>
            </w:r>
            <w:r w:rsidRPr="00906837">
              <w:rPr>
                <w:rFonts w:ascii="ＭＳ Ｐ明朝" w:hAnsi="ＭＳ Ｐ明朝" w:hint="eastAsia"/>
                <w:sz w:val="18"/>
                <w:szCs w:val="18"/>
              </w:rPr>
              <w:t>最長１年(更新可)</w:t>
            </w:r>
          </w:p>
        </w:tc>
        <w:tc>
          <w:tcPr>
            <w:tcW w:w="3636" w:type="dxa"/>
            <w:vAlign w:val="center"/>
          </w:tcPr>
          <w:p w14:paraId="1A9D7BAE" w14:textId="77777777" w:rsidR="005E1B27" w:rsidRPr="00906837" w:rsidRDefault="005E1B27" w:rsidP="00CC73E4">
            <w:pPr>
              <w:snapToGrid w:val="0"/>
              <w:rPr>
                <w:rFonts w:ascii="ＭＳ Ｐ明朝" w:hAnsi="ＭＳ 明朝"/>
                <w:sz w:val="18"/>
                <w:szCs w:val="18"/>
              </w:rPr>
            </w:pPr>
            <w:r w:rsidRPr="00906837">
              <w:rPr>
                <w:rFonts w:ascii="ＭＳ Ｐ明朝" w:hAnsi="ＭＳ 明朝" w:hint="eastAsia"/>
                <w:sz w:val="18"/>
                <w:szCs w:val="18"/>
              </w:rPr>
              <w:t>・交付申請書</w:t>
            </w:r>
          </w:p>
          <w:p w14:paraId="269E7371" w14:textId="77777777" w:rsidR="005E1B27" w:rsidRPr="00906837" w:rsidRDefault="005E1B27" w:rsidP="00CC73E4">
            <w:pPr>
              <w:snapToGrid w:val="0"/>
              <w:rPr>
                <w:rFonts w:ascii="ＭＳ Ｐ明朝" w:hAnsi="ＭＳ 明朝"/>
                <w:sz w:val="18"/>
                <w:szCs w:val="18"/>
              </w:rPr>
            </w:pPr>
            <w:r w:rsidRPr="00906837">
              <w:rPr>
                <w:rFonts w:ascii="ＭＳ Ｐ明朝" w:hAnsi="ＭＳ 明朝" w:hint="eastAsia"/>
                <w:sz w:val="18"/>
                <w:szCs w:val="18"/>
              </w:rPr>
              <w:t>・診断書の写し(任意様式)</w:t>
            </w:r>
          </w:p>
          <w:p w14:paraId="27BF767E" w14:textId="77777777" w:rsidR="005E1B27" w:rsidRPr="00906837" w:rsidRDefault="005E1B27" w:rsidP="00CC73E4">
            <w:pPr>
              <w:snapToGrid w:val="0"/>
              <w:rPr>
                <w:rFonts w:ascii="ＭＳ Ｐ明朝" w:hAnsi="ＭＳ 明朝"/>
                <w:sz w:val="18"/>
                <w:szCs w:val="18"/>
              </w:rPr>
            </w:pPr>
            <w:r w:rsidRPr="00906837">
              <w:rPr>
                <w:rFonts w:ascii="ＭＳ Ｐ明朝" w:hAnsi="ＭＳ 明朝" w:hint="eastAsia"/>
                <w:sz w:val="18"/>
                <w:szCs w:val="18"/>
              </w:rPr>
              <w:t>・身分証明書（運転免許証等）の写し</w:t>
            </w:r>
          </w:p>
        </w:tc>
      </w:tr>
    </w:tbl>
    <w:p w14:paraId="78D63B30" w14:textId="7F6D865B" w:rsidR="00EA3B34" w:rsidRDefault="00EA3B34">
      <w:r>
        <w:br w:type="page"/>
      </w:r>
    </w:p>
    <w:p w14:paraId="27C85263" w14:textId="77777777" w:rsidR="00EA3B34" w:rsidRDefault="00EA3B34"/>
    <w:tbl>
      <w:tblPr>
        <w:tblW w:w="9240" w:type="dxa"/>
        <w:tblInd w:w="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35"/>
        <w:gridCol w:w="2410"/>
        <w:gridCol w:w="1559"/>
        <w:gridCol w:w="3636"/>
      </w:tblGrid>
      <w:tr w:rsidR="00EA3B34" w:rsidRPr="00906837" w14:paraId="217F9DE0" w14:textId="77777777" w:rsidTr="005E1B27">
        <w:trPr>
          <w:trHeight w:val="255"/>
        </w:trPr>
        <w:tc>
          <w:tcPr>
            <w:tcW w:w="1635" w:type="dxa"/>
            <w:tcBorders>
              <w:bottom w:val="double" w:sz="4" w:space="0" w:color="auto"/>
            </w:tcBorders>
          </w:tcPr>
          <w:p w14:paraId="6FBB4EDA" w14:textId="77777777" w:rsidR="00EA3B34" w:rsidRPr="00906837" w:rsidRDefault="00EA3B34" w:rsidP="00EA3B34">
            <w:pPr>
              <w:snapToGrid w:val="0"/>
              <w:rPr>
                <w:rFonts w:ascii="ＭＳ Ｐ明朝" w:hAnsi="ＭＳ Ｐ明朝"/>
                <w:sz w:val="18"/>
                <w:szCs w:val="18"/>
              </w:rPr>
            </w:pPr>
          </w:p>
        </w:tc>
        <w:tc>
          <w:tcPr>
            <w:tcW w:w="2410" w:type="dxa"/>
            <w:tcBorders>
              <w:bottom w:val="double" w:sz="4" w:space="0" w:color="auto"/>
            </w:tcBorders>
          </w:tcPr>
          <w:p w14:paraId="7FCCFFAC" w14:textId="33E46001" w:rsidR="00EA3B34" w:rsidRPr="00906837" w:rsidRDefault="00EA3B34" w:rsidP="00EA3B34">
            <w:pPr>
              <w:snapToGrid w:val="0"/>
              <w:rPr>
                <w:rFonts w:ascii="ＭＳ Ｐ明朝" w:hAnsi="ＭＳ 明朝"/>
                <w:sz w:val="18"/>
                <w:szCs w:val="18"/>
              </w:rPr>
            </w:pPr>
            <w:r w:rsidRPr="00906837">
              <w:rPr>
                <w:rFonts w:ascii="ＭＳ Ｐ明朝" w:hAnsi="ＭＳ 明朝" w:hint="eastAsia"/>
                <w:sz w:val="20"/>
                <w:szCs w:val="20"/>
              </w:rPr>
              <w:t>対象者</w:t>
            </w:r>
          </w:p>
        </w:tc>
        <w:tc>
          <w:tcPr>
            <w:tcW w:w="1559" w:type="dxa"/>
            <w:tcBorders>
              <w:bottom w:val="double" w:sz="4" w:space="0" w:color="auto"/>
            </w:tcBorders>
          </w:tcPr>
          <w:p w14:paraId="76795AB3" w14:textId="5B43D9C2" w:rsidR="00EA3B34" w:rsidRPr="00906837" w:rsidRDefault="00EA3B34" w:rsidP="00EA3B34">
            <w:pPr>
              <w:snapToGrid w:val="0"/>
              <w:rPr>
                <w:rFonts w:ascii="ＭＳ Ｐ明朝" w:hAnsi="ＭＳ 明朝"/>
                <w:sz w:val="18"/>
                <w:szCs w:val="18"/>
              </w:rPr>
            </w:pPr>
            <w:r w:rsidRPr="00906837">
              <w:rPr>
                <w:rFonts w:ascii="ＭＳ Ｐ明朝" w:hAnsi="ＭＳ 明朝" w:hint="eastAsia"/>
                <w:sz w:val="20"/>
                <w:szCs w:val="20"/>
              </w:rPr>
              <w:t>有効期間</w:t>
            </w:r>
          </w:p>
        </w:tc>
        <w:tc>
          <w:tcPr>
            <w:tcW w:w="3636" w:type="dxa"/>
            <w:tcBorders>
              <w:bottom w:val="double" w:sz="4" w:space="0" w:color="auto"/>
            </w:tcBorders>
          </w:tcPr>
          <w:p w14:paraId="2899708D" w14:textId="5505C7AF" w:rsidR="00EA3B34" w:rsidRPr="00906837" w:rsidRDefault="00EA3B34" w:rsidP="00EA3B34">
            <w:pPr>
              <w:snapToGrid w:val="0"/>
              <w:rPr>
                <w:rFonts w:ascii="ＭＳ Ｐ明朝" w:hAnsi="ＭＳ 明朝"/>
                <w:sz w:val="18"/>
                <w:szCs w:val="18"/>
              </w:rPr>
            </w:pPr>
            <w:r w:rsidRPr="00906837">
              <w:rPr>
                <w:rFonts w:ascii="ＭＳ Ｐ明朝" w:hAnsi="ＭＳ 明朝" w:hint="eastAsia"/>
                <w:sz w:val="20"/>
                <w:szCs w:val="20"/>
              </w:rPr>
              <w:t>提出書類</w:t>
            </w:r>
          </w:p>
        </w:tc>
      </w:tr>
      <w:tr w:rsidR="005E1B27" w:rsidRPr="00906837" w14:paraId="3A8AF236" w14:textId="77777777" w:rsidTr="005E1B27">
        <w:trPr>
          <w:trHeight w:val="255"/>
        </w:trPr>
        <w:tc>
          <w:tcPr>
            <w:tcW w:w="1635" w:type="dxa"/>
            <w:tcBorders>
              <w:top w:val="double" w:sz="4" w:space="0" w:color="auto"/>
              <w:bottom w:val="single" w:sz="4" w:space="0" w:color="auto"/>
            </w:tcBorders>
            <w:vAlign w:val="center"/>
          </w:tcPr>
          <w:p w14:paraId="0FB9A257" w14:textId="0A186FE0" w:rsidR="005E1B27" w:rsidRPr="00906837" w:rsidRDefault="005E1B27" w:rsidP="005E1B27">
            <w:pPr>
              <w:snapToGrid w:val="0"/>
              <w:rPr>
                <w:rFonts w:ascii="ＭＳ Ｐ明朝" w:hAnsi="ＭＳ Ｐ明朝"/>
                <w:sz w:val="18"/>
                <w:szCs w:val="18"/>
              </w:rPr>
            </w:pPr>
            <w:r w:rsidRPr="00906837">
              <w:rPr>
                <w:rFonts w:ascii="ＭＳ Ｐ明朝" w:hAnsi="ＭＳ Ｐ明朝" w:hint="eastAsia"/>
                <w:sz w:val="18"/>
                <w:szCs w:val="18"/>
              </w:rPr>
              <w:t>妊産婦</w:t>
            </w:r>
          </w:p>
        </w:tc>
        <w:tc>
          <w:tcPr>
            <w:tcW w:w="2410" w:type="dxa"/>
            <w:tcBorders>
              <w:top w:val="double" w:sz="4" w:space="0" w:color="auto"/>
              <w:bottom w:val="single" w:sz="4" w:space="0" w:color="auto"/>
            </w:tcBorders>
            <w:vAlign w:val="center"/>
          </w:tcPr>
          <w:p w14:paraId="66889454" w14:textId="77777777" w:rsidR="005E1B27" w:rsidRPr="00906837" w:rsidRDefault="005E1B27" w:rsidP="005E1B27">
            <w:pPr>
              <w:snapToGrid w:val="0"/>
              <w:rPr>
                <w:rFonts w:ascii="ＭＳ Ｐ明朝" w:hAnsi="ＭＳ Ｐ明朝"/>
                <w:sz w:val="18"/>
                <w:szCs w:val="18"/>
              </w:rPr>
            </w:pPr>
            <w:r w:rsidRPr="00906837">
              <w:rPr>
                <w:rFonts w:ascii="ＭＳ Ｐ明朝" w:hAnsi="ＭＳ Ｐ明朝" w:hint="eastAsia"/>
                <w:sz w:val="18"/>
                <w:szCs w:val="18"/>
              </w:rPr>
              <w:t>妊娠</w:t>
            </w:r>
            <w:r w:rsidRPr="00906837">
              <w:rPr>
                <w:rFonts w:ascii="ＭＳ Ｐ明朝" w:hAnsi="ＭＳ Ｐ明朝"/>
                <w:sz w:val="18"/>
                <w:szCs w:val="18"/>
              </w:rPr>
              <w:t>7</w:t>
            </w:r>
            <w:r w:rsidRPr="00906837">
              <w:rPr>
                <w:rFonts w:ascii="ＭＳ Ｐ明朝" w:hAnsi="ＭＳ Ｐ明朝" w:hint="eastAsia"/>
                <w:sz w:val="18"/>
                <w:szCs w:val="18"/>
              </w:rPr>
              <w:t>か月から</w:t>
            </w:r>
          </w:p>
          <w:p w14:paraId="20AF3DF3" w14:textId="77777777" w:rsidR="005E1B27" w:rsidRPr="00906837" w:rsidRDefault="005E1B27" w:rsidP="005E1B27">
            <w:pPr>
              <w:snapToGrid w:val="0"/>
              <w:rPr>
                <w:rFonts w:ascii="ＭＳ Ｐ明朝" w:hAnsi="ＭＳ Ｐ明朝"/>
                <w:sz w:val="18"/>
                <w:szCs w:val="18"/>
              </w:rPr>
            </w:pPr>
            <w:r w:rsidRPr="00906837">
              <w:rPr>
                <w:rFonts w:ascii="ＭＳ Ｐ明朝" w:hAnsi="ＭＳ Ｐ明朝" w:hint="eastAsia"/>
                <w:sz w:val="18"/>
                <w:szCs w:val="18"/>
              </w:rPr>
              <w:t>産後１年の方</w:t>
            </w:r>
          </w:p>
          <w:p w14:paraId="5F9590B7" w14:textId="7DE8482C" w:rsidR="005E1B27" w:rsidRPr="00906837" w:rsidRDefault="005E1B27" w:rsidP="005E1B27">
            <w:pPr>
              <w:snapToGrid w:val="0"/>
              <w:rPr>
                <w:rFonts w:ascii="ＭＳ Ｐ明朝" w:hAnsi="ＭＳ 明朝"/>
                <w:sz w:val="20"/>
                <w:szCs w:val="20"/>
              </w:rPr>
            </w:pPr>
            <w:r w:rsidRPr="00906837">
              <w:rPr>
                <w:rFonts w:ascii="ＭＳ Ｐ明朝" w:hAnsi="ＭＳ Ｐ明朝" w:hint="eastAsia"/>
                <w:sz w:val="18"/>
                <w:szCs w:val="18"/>
              </w:rPr>
              <w:t>（産後については、乳児を同伴している場合に限り使用ができるものとする）</w:t>
            </w:r>
          </w:p>
        </w:tc>
        <w:tc>
          <w:tcPr>
            <w:tcW w:w="1559" w:type="dxa"/>
            <w:tcBorders>
              <w:top w:val="double" w:sz="4" w:space="0" w:color="auto"/>
              <w:bottom w:val="single" w:sz="4" w:space="0" w:color="auto"/>
            </w:tcBorders>
            <w:vAlign w:val="center"/>
          </w:tcPr>
          <w:p w14:paraId="07DD944D" w14:textId="5325C954" w:rsidR="005E1B27" w:rsidRPr="00906837" w:rsidRDefault="005E1B27" w:rsidP="005E1B27">
            <w:pPr>
              <w:snapToGrid w:val="0"/>
              <w:rPr>
                <w:rFonts w:ascii="ＭＳ Ｐ明朝" w:hAnsi="ＭＳ 明朝"/>
                <w:sz w:val="20"/>
                <w:szCs w:val="20"/>
              </w:rPr>
            </w:pPr>
            <w:r w:rsidRPr="00906837">
              <w:rPr>
                <w:rFonts w:ascii="ＭＳ Ｐ明朝" w:hAnsi="ＭＳ Ｐ明朝" w:hint="eastAsia"/>
                <w:sz w:val="18"/>
                <w:szCs w:val="18"/>
              </w:rPr>
              <w:t>妊娠７か月から</w:t>
            </w:r>
            <w:r>
              <w:rPr>
                <w:rFonts w:ascii="ＭＳ Ｐ明朝" w:hAnsi="ＭＳ Ｐ明朝" w:hint="eastAsia"/>
                <w:sz w:val="18"/>
                <w:szCs w:val="18"/>
              </w:rPr>
              <w:t>分娩予定日の</w:t>
            </w:r>
            <w:r w:rsidRPr="00906837">
              <w:rPr>
                <w:rFonts w:ascii="ＭＳ Ｐ明朝" w:hAnsi="ＭＳ Ｐ明朝" w:hint="eastAsia"/>
                <w:sz w:val="18"/>
                <w:szCs w:val="18"/>
              </w:rPr>
              <w:t>1年</w:t>
            </w:r>
            <w:r>
              <w:rPr>
                <w:rFonts w:ascii="ＭＳ Ｐ明朝" w:hAnsi="ＭＳ Ｐ明朝" w:hint="eastAsia"/>
                <w:sz w:val="18"/>
                <w:szCs w:val="18"/>
              </w:rPr>
              <w:t>後</w:t>
            </w:r>
            <w:r w:rsidRPr="00906837">
              <w:rPr>
                <w:rFonts w:ascii="ＭＳ Ｐ明朝" w:hAnsi="ＭＳ Ｐ明朝" w:hint="eastAsia"/>
                <w:sz w:val="18"/>
                <w:szCs w:val="18"/>
              </w:rPr>
              <w:t>まで</w:t>
            </w:r>
          </w:p>
        </w:tc>
        <w:tc>
          <w:tcPr>
            <w:tcW w:w="3636" w:type="dxa"/>
            <w:tcBorders>
              <w:top w:val="double" w:sz="4" w:space="0" w:color="auto"/>
              <w:bottom w:val="single" w:sz="4" w:space="0" w:color="auto"/>
            </w:tcBorders>
            <w:vAlign w:val="center"/>
          </w:tcPr>
          <w:p w14:paraId="6BA97367" w14:textId="77777777" w:rsidR="005E1B27" w:rsidRPr="00906837" w:rsidRDefault="005E1B27" w:rsidP="005E1B27">
            <w:pPr>
              <w:snapToGrid w:val="0"/>
              <w:rPr>
                <w:rFonts w:ascii="ＭＳ Ｐ明朝" w:hAnsi="ＭＳ Ｐ明朝"/>
                <w:sz w:val="18"/>
                <w:szCs w:val="18"/>
              </w:rPr>
            </w:pPr>
            <w:r w:rsidRPr="00906837">
              <w:rPr>
                <w:rFonts w:ascii="ＭＳ Ｐ明朝" w:hAnsi="ＭＳ Ｐ明朝" w:hint="eastAsia"/>
                <w:sz w:val="18"/>
                <w:szCs w:val="18"/>
              </w:rPr>
              <w:t>・交付申請書</w:t>
            </w:r>
          </w:p>
          <w:p w14:paraId="5A8EFCF4" w14:textId="5EBD3917" w:rsidR="005E1B27" w:rsidRPr="00906837" w:rsidRDefault="005E1B27" w:rsidP="005E1B27">
            <w:pPr>
              <w:snapToGrid w:val="0"/>
              <w:rPr>
                <w:rFonts w:ascii="ＭＳ Ｐ明朝" w:hAnsi="ＭＳ 明朝"/>
                <w:sz w:val="20"/>
                <w:szCs w:val="20"/>
              </w:rPr>
            </w:pPr>
            <w:r w:rsidRPr="00906837">
              <w:rPr>
                <w:rFonts w:ascii="ＭＳ Ｐ明朝" w:hAnsi="ＭＳ Ｐ明朝" w:hint="eastAsia"/>
                <w:sz w:val="18"/>
                <w:szCs w:val="18"/>
              </w:rPr>
              <w:t>・母子手帳の写し(表紙、分娩予定日が記載された箇所)</w:t>
            </w:r>
          </w:p>
        </w:tc>
      </w:tr>
    </w:tbl>
    <w:p w14:paraId="702D73B3" w14:textId="77777777" w:rsidR="00C53320" w:rsidRPr="00906837" w:rsidRDefault="00C53320" w:rsidP="00544C00">
      <w:pPr>
        <w:numPr>
          <w:ilvl w:val="0"/>
          <w:numId w:val="1"/>
        </w:numPr>
        <w:spacing w:beforeLines="50" w:before="177" w:line="300" w:lineRule="exact"/>
        <w:ind w:left="1094" w:hanging="357"/>
        <w:rPr>
          <w:rFonts w:ascii="ＭＳ Ｐ明朝"/>
        </w:rPr>
      </w:pPr>
      <w:r w:rsidRPr="00906837">
        <w:rPr>
          <w:rFonts w:ascii="ＭＳ Ｐ明朝" w:hint="eastAsia"/>
        </w:rPr>
        <w:t>来庁による代理申請の場合は、代理の方の</w:t>
      </w:r>
      <w:r w:rsidR="00BA0145" w:rsidRPr="00906837">
        <w:rPr>
          <w:rFonts w:ascii="ＭＳ Ｐ明朝" w:hint="eastAsia"/>
        </w:rPr>
        <w:t>身分証明書</w:t>
      </w:r>
      <w:r w:rsidR="00BA0145" w:rsidRPr="00906837">
        <w:rPr>
          <w:rFonts w:ascii="ＭＳ Ｐ明朝"/>
        </w:rPr>
        <w:t>（</w:t>
      </w:r>
      <w:r w:rsidRPr="00906837">
        <w:rPr>
          <w:rFonts w:ascii="ＭＳ Ｐ明朝" w:hint="eastAsia"/>
        </w:rPr>
        <w:t>運転免許証</w:t>
      </w:r>
      <w:r w:rsidR="00BA0145" w:rsidRPr="00906837">
        <w:rPr>
          <w:rFonts w:ascii="ＭＳ Ｐ明朝" w:hint="eastAsia"/>
        </w:rPr>
        <w:t>等）</w:t>
      </w:r>
      <w:r w:rsidRPr="00906837">
        <w:rPr>
          <w:rFonts w:ascii="ＭＳ Ｐ明朝" w:hint="eastAsia"/>
        </w:rPr>
        <w:t>が必要です。</w:t>
      </w:r>
    </w:p>
    <w:p w14:paraId="1ABC9549" w14:textId="77777777" w:rsidR="007474F1" w:rsidRPr="00906837" w:rsidRDefault="00C53320" w:rsidP="00544C00">
      <w:pPr>
        <w:numPr>
          <w:ilvl w:val="0"/>
          <w:numId w:val="1"/>
        </w:numPr>
        <w:spacing w:line="300" w:lineRule="exact"/>
        <w:ind w:left="1094" w:hanging="357"/>
        <w:rPr>
          <w:rFonts w:ascii="ＭＳ Ｐ明朝"/>
        </w:rPr>
      </w:pPr>
      <w:r w:rsidRPr="00906837">
        <w:rPr>
          <w:rFonts w:ascii="ＭＳ Ｐ明朝" w:hint="eastAsia"/>
        </w:rPr>
        <w:t>郵送による申請も可能です。</w:t>
      </w:r>
      <w:r w:rsidR="00DB40A9" w:rsidRPr="00906837">
        <w:rPr>
          <w:rFonts w:ascii="ＭＳ Ｐ明朝" w:hint="eastAsia"/>
        </w:rPr>
        <w:t xml:space="preserve">　　</w:t>
      </w:r>
    </w:p>
    <w:p w14:paraId="5CA7C749" w14:textId="32140F82" w:rsidR="005B4D38" w:rsidRPr="00600FD5" w:rsidRDefault="00DB40A9" w:rsidP="00600FD5">
      <w:pPr>
        <w:numPr>
          <w:ilvl w:val="0"/>
          <w:numId w:val="1"/>
        </w:numPr>
        <w:spacing w:line="300" w:lineRule="exact"/>
        <w:ind w:left="1094" w:hanging="357"/>
        <w:rPr>
          <w:rFonts w:ascii="ＭＳ Ｐ明朝"/>
        </w:rPr>
      </w:pPr>
      <w:r w:rsidRPr="00906837">
        <w:rPr>
          <w:rFonts w:ascii="ＭＳ Ｐ明朝" w:hint="eastAsia"/>
        </w:rPr>
        <w:t>交付手数料は無料です。</w:t>
      </w:r>
    </w:p>
    <w:p w14:paraId="2B951343" w14:textId="77777777" w:rsidR="006E169B" w:rsidRPr="00906837" w:rsidRDefault="00C53320" w:rsidP="00544C00">
      <w:pPr>
        <w:numPr>
          <w:ilvl w:val="0"/>
          <w:numId w:val="1"/>
        </w:numPr>
        <w:rPr>
          <w:rFonts w:ascii="ＭＳ Ｐ明朝" w:hAnsi="ＭＳ Ｐ明朝"/>
        </w:rPr>
      </w:pPr>
      <w:r w:rsidRPr="00906837">
        <w:rPr>
          <w:rFonts w:ascii="ＭＳ Ｐ明朝" w:hAnsi="ＭＳ Ｐ明朝" w:hint="eastAsia"/>
        </w:rPr>
        <w:t>身体障がいの対象者は下記のとおりです。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845"/>
        <w:gridCol w:w="2828"/>
        <w:gridCol w:w="1652"/>
      </w:tblGrid>
      <w:tr w:rsidR="00DE7C5D" w:rsidRPr="00906837" w14:paraId="3741C0B8" w14:textId="77777777" w:rsidTr="005B4D38">
        <w:trPr>
          <w:jc w:val="center"/>
        </w:trPr>
        <w:tc>
          <w:tcPr>
            <w:tcW w:w="6232" w:type="dxa"/>
            <w:gridSpan w:val="3"/>
            <w:tcBorders>
              <w:bottom w:val="double" w:sz="4" w:space="0" w:color="auto"/>
            </w:tcBorders>
            <w:vAlign w:val="center"/>
          </w:tcPr>
          <w:p w14:paraId="1110BFB8" w14:textId="501ADAF8" w:rsidR="00C53320" w:rsidRPr="00906837" w:rsidRDefault="00C53320" w:rsidP="001517DA">
            <w:pPr>
              <w:spacing w:line="340" w:lineRule="exact"/>
              <w:jc w:val="center"/>
              <w:rPr>
                <w:sz w:val="21"/>
                <w:szCs w:val="21"/>
              </w:rPr>
            </w:pPr>
            <w:r w:rsidRPr="00906837">
              <w:rPr>
                <w:rFonts w:hint="eastAsia"/>
                <w:sz w:val="21"/>
                <w:szCs w:val="21"/>
              </w:rPr>
              <w:t>身体障</w:t>
            </w:r>
            <w:r w:rsidR="00F20B59">
              <w:rPr>
                <w:rFonts w:hint="eastAsia"/>
                <w:sz w:val="21"/>
                <w:szCs w:val="21"/>
              </w:rPr>
              <w:t>害者手帳の障がいの種類</w:t>
            </w:r>
          </w:p>
        </w:tc>
        <w:tc>
          <w:tcPr>
            <w:tcW w:w="1652" w:type="dxa"/>
            <w:tcBorders>
              <w:bottom w:val="double" w:sz="4" w:space="0" w:color="auto"/>
            </w:tcBorders>
            <w:vAlign w:val="center"/>
          </w:tcPr>
          <w:p w14:paraId="4A97A92B" w14:textId="77777777" w:rsidR="00C53320" w:rsidRPr="00906837" w:rsidRDefault="00C53320" w:rsidP="001517DA">
            <w:pPr>
              <w:spacing w:line="340" w:lineRule="exact"/>
              <w:jc w:val="center"/>
              <w:rPr>
                <w:sz w:val="21"/>
                <w:szCs w:val="21"/>
              </w:rPr>
            </w:pPr>
            <w:r w:rsidRPr="00906837">
              <w:rPr>
                <w:rFonts w:hint="eastAsia"/>
                <w:sz w:val="21"/>
                <w:szCs w:val="21"/>
              </w:rPr>
              <w:t>等　　　級</w:t>
            </w:r>
          </w:p>
        </w:tc>
      </w:tr>
      <w:tr w:rsidR="00DE7C5D" w:rsidRPr="00906837" w14:paraId="0143DA0F" w14:textId="77777777" w:rsidTr="005B4D38">
        <w:trPr>
          <w:jc w:val="center"/>
        </w:trPr>
        <w:tc>
          <w:tcPr>
            <w:tcW w:w="6232" w:type="dxa"/>
            <w:gridSpan w:val="3"/>
            <w:tcBorders>
              <w:top w:val="double" w:sz="4" w:space="0" w:color="auto"/>
            </w:tcBorders>
          </w:tcPr>
          <w:p w14:paraId="708B3479" w14:textId="77777777" w:rsidR="00C53320" w:rsidRPr="00906837" w:rsidRDefault="00C53320" w:rsidP="001517DA">
            <w:pPr>
              <w:spacing w:line="340" w:lineRule="exact"/>
              <w:rPr>
                <w:sz w:val="21"/>
                <w:szCs w:val="21"/>
              </w:rPr>
            </w:pPr>
            <w:r w:rsidRPr="00906837">
              <w:rPr>
                <w:rFonts w:hint="eastAsia"/>
                <w:sz w:val="21"/>
                <w:szCs w:val="21"/>
              </w:rPr>
              <w:t>視覚障がい</w:t>
            </w:r>
          </w:p>
        </w:tc>
        <w:tc>
          <w:tcPr>
            <w:tcW w:w="1652" w:type="dxa"/>
            <w:tcBorders>
              <w:top w:val="double" w:sz="4" w:space="0" w:color="auto"/>
            </w:tcBorders>
          </w:tcPr>
          <w:p w14:paraId="2768F9CC" w14:textId="77777777" w:rsidR="00C53320" w:rsidRPr="00906837" w:rsidRDefault="00D77949" w:rsidP="001517DA">
            <w:pPr>
              <w:spacing w:line="340" w:lineRule="exact"/>
              <w:rPr>
                <w:sz w:val="21"/>
                <w:szCs w:val="21"/>
              </w:rPr>
            </w:pPr>
            <w:r w:rsidRPr="00906837">
              <w:rPr>
                <w:rFonts w:hint="eastAsia"/>
                <w:sz w:val="21"/>
                <w:szCs w:val="21"/>
              </w:rPr>
              <w:t>1</w:t>
            </w:r>
            <w:r w:rsidRPr="00906837">
              <w:rPr>
                <w:rFonts w:hint="eastAsia"/>
                <w:sz w:val="21"/>
                <w:szCs w:val="21"/>
              </w:rPr>
              <w:t>級</w:t>
            </w:r>
            <w:r w:rsidRPr="00906837">
              <w:rPr>
                <w:sz w:val="21"/>
                <w:szCs w:val="21"/>
              </w:rPr>
              <w:t>～</w:t>
            </w:r>
            <w:r w:rsidRPr="00906837">
              <w:rPr>
                <w:rFonts w:hint="eastAsia"/>
                <w:sz w:val="21"/>
                <w:szCs w:val="21"/>
              </w:rPr>
              <w:t>４級</w:t>
            </w:r>
          </w:p>
        </w:tc>
      </w:tr>
      <w:tr w:rsidR="0045225D" w:rsidRPr="00906837" w14:paraId="0A437F5C" w14:textId="77777777" w:rsidTr="00FE3BBD">
        <w:trPr>
          <w:jc w:val="center"/>
        </w:trPr>
        <w:tc>
          <w:tcPr>
            <w:tcW w:w="6232" w:type="dxa"/>
            <w:gridSpan w:val="3"/>
          </w:tcPr>
          <w:p w14:paraId="3C224F8F" w14:textId="77777777" w:rsidR="0045225D" w:rsidRPr="00906837" w:rsidRDefault="0045225D" w:rsidP="001517DA">
            <w:pPr>
              <w:spacing w:line="340" w:lineRule="exact"/>
              <w:rPr>
                <w:sz w:val="21"/>
                <w:szCs w:val="21"/>
              </w:rPr>
            </w:pPr>
            <w:r w:rsidRPr="00906837">
              <w:rPr>
                <w:rFonts w:hint="eastAsia"/>
                <w:sz w:val="21"/>
                <w:szCs w:val="21"/>
              </w:rPr>
              <w:t>平衡機能障がい</w:t>
            </w:r>
          </w:p>
        </w:tc>
        <w:tc>
          <w:tcPr>
            <w:tcW w:w="1652" w:type="dxa"/>
          </w:tcPr>
          <w:p w14:paraId="0B530069" w14:textId="77777777" w:rsidR="0045225D" w:rsidRPr="00906837" w:rsidRDefault="0045225D" w:rsidP="001517DA">
            <w:pPr>
              <w:spacing w:line="340" w:lineRule="exact"/>
              <w:rPr>
                <w:sz w:val="21"/>
                <w:szCs w:val="21"/>
              </w:rPr>
            </w:pPr>
            <w:r w:rsidRPr="00906837">
              <w:rPr>
                <w:rFonts w:hint="eastAsia"/>
                <w:sz w:val="21"/>
                <w:szCs w:val="21"/>
              </w:rPr>
              <w:t>1</w:t>
            </w:r>
            <w:r w:rsidRPr="00906837">
              <w:rPr>
                <w:rFonts w:hint="eastAsia"/>
                <w:sz w:val="21"/>
                <w:szCs w:val="21"/>
              </w:rPr>
              <w:t>級</w:t>
            </w:r>
            <w:r w:rsidRPr="00906837">
              <w:rPr>
                <w:sz w:val="21"/>
                <w:szCs w:val="21"/>
              </w:rPr>
              <w:t>～</w:t>
            </w:r>
            <w:r w:rsidRPr="00906837">
              <w:rPr>
                <w:rFonts w:hint="eastAsia"/>
                <w:sz w:val="21"/>
                <w:szCs w:val="21"/>
              </w:rPr>
              <w:t>５級</w:t>
            </w:r>
          </w:p>
        </w:tc>
      </w:tr>
      <w:tr w:rsidR="00DE7C5D" w:rsidRPr="00906837" w14:paraId="5A46404D" w14:textId="77777777" w:rsidTr="005B4D38">
        <w:trPr>
          <w:jc w:val="center"/>
        </w:trPr>
        <w:tc>
          <w:tcPr>
            <w:tcW w:w="3404" w:type="dxa"/>
            <w:gridSpan w:val="2"/>
            <w:vMerge w:val="restart"/>
            <w:vAlign w:val="center"/>
          </w:tcPr>
          <w:p w14:paraId="3E9C13FF" w14:textId="77777777" w:rsidR="00C53320" w:rsidRPr="00906837" w:rsidRDefault="00C53320" w:rsidP="004D706A">
            <w:pPr>
              <w:spacing w:line="340" w:lineRule="exact"/>
              <w:rPr>
                <w:sz w:val="21"/>
                <w:szCs w:val="21"/>
              </w:rPr>
            </w:pPr>
            <w:r w:rsidRPr="00906837">
              <w:rPr>
                <w:rFonts w:hint="eastAsia"/>
                <w:sz w:val="21"/>
                <w:szCs w:val="21"/>
              </w:rPr>
              <w:t>肢体不自由</w:t>
            </w:r>
          </w:p>
        </w:tc>
        <w:tc>
          <w:tcPr>
            <w:tcW w:w="2828" w:type="dxa"/>
          </w:tcPr>
          <w:p w14:paraId="04B7F18F" w14:textId="77777777" w:rsidR="00C53320" w:rsidRPr="00906837" w:rsidRDefault="00C53320" w:rsidP="001517DA">
            <w:pPr>
              <w:spacing w:line="340" w:lineRule="exact"/>
              <w:rPr>
                <w:sz w:val="21"/>
                <w:szCs w:val="21"/>
              </w:rPr>
            </w:pPr>
            <w:r w:rsidRPr="00906837">
              <w:rPr>
                <w:rFonts w:hint="eastAsia"/>
                <w:sz w:val="21"/>
                <w:szCs w:val="21"/>
              </w:rPr>
              <w:t>上肢</w:t>
            </w:r>
            <w:r w:rsidR="00BB10A2" w:rsidRPr="00906837">
              <w:rPr>
                <w:rFonts w:hint="eastAsia"/>
                <w:sz w:val="21"/>
                <w:szCs w:val="21"/>
              </w:rPr>
              <w:t>機能障がい</w:t>
            </w:r>
          </w:p>
        </w:tc>
        <w:tc>
          <w:tcPr>
            <w:tcW w:w="1652" w:type="dxa"/>
          </w:tcPr>
          <w:p w14:paraId="1FBABF36" w14:textId="77777777" w:rsidR="00C53320" w:rsidRPr="00906837" w:rsidRDefault="00D77949" w:rsidP="001517DA">
            <w:pPr>
              <w:spacing w:line="340" w:lineRule="exact"/>
              <w:rPr>
                <w:sz w:val="21"/>
                <w:szCs w:val="21"/>
              </w:rPr>
            </w:pPr>
            <w:r w:rsidRPr="00906837">
              <w:rPr>
                <w:rFonts w:hint="eastAsia"/>
                <w:sz w:val="21"/>
                <w:szCs w:val="21"/>
              </w:rPr>
              <w:t>1</w:t>
            </w:r>
            <w:r w:rsidRPr="00906837">
              <w:rPr>
                <w:rFonts w:hint="eastAsia"/>
                <w:sz w:val="21"/>
                <w:szCs w:val="21"/>
              </w:rPr>
              <w:t>級</w:t>
            </w:r>
            <w:r w:rsidRPr="00906837">
              <w:rPr>
                <w:sz w:val="21"/>
                <w:szCs w:val="21"/>
              </w:rPr>
              <w:t>～</w:t>
            </w:r>
            <w:r w:rsidRPr="00906837">
              <w:rPr>
                <w:rFonts w:hint="eastAsia"/>
                <w:sz w:val="21"/>
                <w:szCs w:val="21"/>
              </w:rPr>
              <w:t>２級</w:t>
            </w:r>
          </w:p>
        </w:tc>
      </w:tr>
      <w:tr w:rsidR="00DE7C5D" w:rsidRPr="00906837" w14:paraId="69D806F5" w14:textId="77777777" w:rsidTr="005B4D38">
        <w:trPr>
          <w:jc w:val="center"/>
        </w:trPr>
        <w:tc>
          <w:tcPr>
            <w:tcW w:w="3404" w:type="dxa"/>
            <w:gridSpan w:val="2"/>
            <w:vMerge/>
          </w:tcPr>
          <w:p w14:paraId="541DA0F7" w14:textId="77777777" w:rsidR="00C53320" w:rsidRPr="00906837" w:rsidRDefault="00C53320" w:rsidP="001517DA">
            <w:pPr>
              <w:spacing w:line="340" w:lineRule="exact"/>
              <w:rPr>
                <w:sz w:val="21"/>
                <w:szCs w:val="21"/>
              </w:rPr>
            </w:pPr>
          </w:p>
        </w:tc>
        <w:tc>
          <w:tcPr>
            <w:tcW w:w="2828" w:type="dxa"/>
          </w:tcPr>
          <w:p w14:paraId="0FB4F927" w14:textId="77777777" w:rsidR="00C53320" w:rsidRPr="00906837" w:rsidRDefault="00C53320" w:rsidP="001517DA">
            <w:pPr>
              <w:spacing w:line="340" w:lineRule="exact"/>
              <w:rPr>
                <w:sz w:val="21"/>
                <w:szCs w:val="21"/>
              </w:rPr>
            </w:pPr>
            <w:r w:rsidRPr="00906837">
              <w:rPr>
                <w:rFonts w:hint="eastAsia"/>
                <w:sz w:val="21"/>
                <w:szCs w:val="21"/>
              </w:rPr>
              <w:t>下肢</w:t>
            </w:r>
            <w:r w:rsidR="00BB10A2" w:rsidRPr="00906837">
              <w:rPr>
                <w:rFonts w:hint="eastAsia"/>
                <w:sz w:val="21"/>
                <w:szCs w:val="21"/>
              </w:rPr>
              <w:t>機能障がい</w:t>
            </w:r>
          </w:p>
        </w:tc>
        <w:tc>
          <w:tcPr>
            <w:tcW w:w="1652" w:type="dxa"/>
          </w:tcPr>
          <w:p w14:paraId="2CC70358" w14:textId="77777777" w:rsidR="00C53320" w:rsidRPr="00906837" w:rsidRDefault="00D77949" w:rsidP="001517DA">
            <w:pPr>
              <w:spacing w:line="340" w:lineRule="exact"/>
              <w:rPr>
                <w:sz w:val="21"/>
                <w:szCs w:val="21"/>
              </w:rPr>
            </w:pPr>
            <w:r w:rsidRPr="00906837">
              <w:rPr>
                <w:rFonts w:hint="eastAsia"/>
                <w:sz w:val="21"/>
                <w:szCs w:val="21"/>
              </w:rPr>
              <w:t>1</w:t>
            </w:r>
            <w:r w:rsidRPr="00906837">
              <w:rPr>
                <w:rFonts w:hint="eastAsia"/>
                <w:sz w:val="21"/>
                <w:szCs w:val="21"/>
              </w:rPr>
              <w:t>級</w:t>
            </w:r>
            <w:r w:rsidRPr="00906837">
              <w:rPr>
                <w:sz w:val="21"/>
                <w:szCs w:val="21"/>
              </w:rPr>
              <w:t>～</w:t>
            </w:r>
            <w:r w:rsidRPr="00906837">
              <w:rPr>
                <w:rFonts w:hint="eastAsia"/>
                <w:sz w:val="21"/>
                <w:szCs w:val="21"/>
              </w:rPr>
              <w:t>６級</w:t>
            </w:r>
          </w:p>
        </w:tc>
      </w:tr>
      <w:tr w:rsidR="00DE7C5D" w:rsidRPr="00906837" w14:paraId="79982263" w14:textId="77777777" w:rsidTr="005B4D38">
        <w:trPr>
          <w:jc w:val="center"/>
        </w:trPr>
        <w:tc>
          <w:tcPr>
            <w:tcW w:w="3404" w:type="dxa"/>
            <w:gridSpan w:val="2"/>
            <w:vMerge/>
            <w:tcBorders>
              <w:bottom w:val="nil"/>
            </w:tcBorders>
          </w:tcPr>
          <w:p w14:paraId="1F8FC37E" w14:textId="77777777" w:rsidR="00C53320" w:rsidRPr="00906837" w:rsidRDefault="00C53320" w:rsidP="001517DA">
            <w:pPr>
              <w:spacing w:line="340" w:lineRule="exact"/>
              <w:rPr>
                <w:sz w:val="21"/>
                <w:szCs w:val="21"/>
              </w:rPr>
            </w:pPr>
          </w:p>
        </w:tc>
        <w:tc>
          <w:tcPr>
            <w:tcW w:w="2828" w:type="dxa"/>
          </w:tcPr>
          <w:p w14:paraId="694B6E1F" w14:textId="77777777" w:rsidR="00C53320" w:rsidRPr="00906837" w:rsidRDefault="00C53320" w:rsidP="001517DA">
            <w:pPr>
              <w:spacing w:line="340" w:lineRule="exact"/>
              <w:rPr>
                <w:sz w:val="21"/>
                <w:szCs w:val="21"/>
              </w:rPr>
            </w:pPr>
            <w:r w:rsidRPr="00906837">
              <w:rPr>
                <w:rFonts w:hint="eastAsia"/>
                <w:sz w:val="21"/>
                <w:szCs w:val="21"/>
              </w:rPr>
              <w:t>体幹</w:t>
            </w:r>
            <w:r w:rsidR="00BB10A2" w:rsidRPr="00906837">
              <w:rPr>
                <w:rFonts w:hint="eastAsia"/>
                <w:sz w:val="21"/>
                <w:szCs w:val="21"/>
              </w:rPr>
              <w:t>機能障がい</w:t>
            </w:r>
          </w:p>
        </w:tc>
        <w:tc>
          <w:tcPr>
            <w:tcW w:w="1652" w:type="dxa"/>
          </w:tcPr>
          <w:p w14:paraId="0DCC81B1" w14:textId="77777777" w:rsidR="00C53320" w:rsidRPr="00906837" w:rsidRDefault="00D77949" w:rsidP="001517DA">
            <w:pPr>
              <w:spacing w:line="340" w:lineRule="exact"/>
              <w:rPr>
                <w:sz w:val="21"/>
                <w:szCs w:val="21"/>
              </w:rPr>
            </w:pPr>
            <w:r w:rsidRPr="00906837">
              <w:rPr>
                <w:rFonts w:hint="eastAsia"/>
                <w:sz w:val="21"/>
                <w:szCs w:val="21"/>
              </w:rPr>
              <w:t>1</w:t>
            </w:r>
            <w:r w:rsidRPr="00906837">
              <w:rPr>
                <w:rFonts w:hint="eastAsia"/>
                <w:sz w:val="21"/>
                <w:szCs w:val="21"/>
              </w:rPr>
              <w:t>級</w:t>
            </w:r>
            <w:r w:rsidRPr="00906837">
              <w:rPr>
                <w:sz w:val="21"/>
                <w:szCs w:val="21"/>
              </w:rPr>
              <w:t>～</w:t>
            </w:r>
            <w:r w:rsidRPr="00906837">
              <w:rPr>
                <w:rFonts w:hint="eastAsia"/>
                <w:sz w:val="21"/>
                <w:szCs w:val="21"/>
              </w:rPr>
              <w:t>５級</w:t>
            </w:r>
          </w:p>
        </w:tc>
      </w:tr>
      <w:tr w:rsidR="00DE7C5D" w:rsidRPr="00906837" w14:paraId="7B5C01EF" w14:textId="77777777" w:rsidTr="005B4D38">
        <w:trPr>
          <w:jc w:val="center"/>
        </w:trPr>
        <w:tc>
          <w:tcPr>
            <w:tcW w:w="1559" w:type="dxa"/>
            <w:vMerge w:val="restart"/>
            <w:tcBorders>
              <w:top w:val="nil"/>
            </w:tcBorders>
          </w:tcPr>
          <w:p w14:paraId="5C6C2DEB" w14:textId="77777777" w:rsidR="004D706A" w:rsidRPr="00906837" w:rsidRDefault="004D706A" w:rsidP="001517DA">
            <w:pPr>
              <w:spacing w:line="340" w:lineRule="exact"/>
              <w:rPr>
                <w:sz w:val="21"/>
                <w:szCs w:val="21"/>
              </w:rPr>
            </w:pPr>
          </w:p>
        </w:tc>
        <w:tc>
          <w:tcPr>
            <w:tcW w:w="1845" w:type="dxa"/>
            <w:vMerge w:val="restart"/>
            <w:vAlign w:val="center"/>
          </w:tcPr>
          <w:p w14:paraId="3D2A7740" w14:textId="77777777" w:rsidR="004D706A" w:rsidRPr="00906837" w:rsidRDefault="004D706A" w:rsidP="004D706A">
            <w:pPr>
              <w:spacing w:line="340" w:lineRule="exact"/>
              <w:jc w:val="center"/>
              <w:rPr>
                <w:sz w:val="21"/>
                <w:szCs w:val="21"/>
              </w:rPr>
            </w:pPr>
            <w:r w:rsidRPr="00906837">
              <w:rPr>
                <w:rFonts w:hint="eastAsia"/>
                <w:sz w:val="21"/>
                <w:szCs w:val="21"/>
              </w:rPr>
              <w:t>脳原</w:t>
            </w:r>
          </w:p>
        </w:tc>
        <w:tc>
          <w:tcPr>
            <w:tcW w:w="2828" w:type="dxa"/>
          </w:tcPr>
          <w:p w14:paraId="212D94CA" w14:textId="77777777" w:rsidR="004D706A" w:rsidRPr="00906837" w:rsidRDefault="004D706A" w:rsidP="001517DA">
            <w:pPr>
              <w:spacing w:line="340" w:lineRule="exact"/>
              <w:rPr>
                <w:sz w:val="21"/>
                <w:szCs w:val="21"/>
              </w:rPr>
            </w:pPr>
            <w:r w:rsidRPr="00906837">
              <w:rPr>
                <w:rFonts w:hint="eastAsia"/>
                <w:sz w:val="21"/>
                <w:szCs w:val="21"/>
              </w:rPr>
              <w:t>上肢機能</w:t>
            </w:r>
            <w:r w:rsidR="00BB10A2" w:rsidRPr="00906837">
              <w:rPr>
                <w:rFonts w:hint="eastAsia"/>
                <w:sz w:val="21"/>
                <w:szCs w:val="21"/>
              </w:rPr>
              <w:t>障がい</w:t>
            </w:r>
          </w:p>
        </w:tc>
        <w:tc>
          <w:tcPr>
            <w:tcW w:w="1652" w:type="dxa"/>
          </w:tcPr>
          <w:p w14:paraId="6CB1C83F" w14:textId="77777777" w:rsidR="004D706A" w:rsidRPr="00906837" w:rsidRDefault="00D77949" w:rsidP="001517DA">
            <w:pPr>
              <w:spacing w:line="340" w:lineRule="exact"/>
              <w:rPr>
                <w:sz w:val="21"/>
                <w:szCs w:val="21"/>
              </w:rPr>
            </w:pPr>
            <w:r w:rsidRPr="00906837">
              <w:rPr>
                <w:rFonts w:hint="eastAsia"/>
                <w:sz w:val="21"/>
                <w:szCs w:val="21"/>
              </w:rPr>
              <w:t>1</w:t>
            </w:r>
            <w:r w:rsidRPr="00906837">
              <w:rPr>
                <w:rFonts w:hint="eastAsia"/>
                <w:sz w:val="21"/>
                <w:szCs w:val="21"/>
              </w:rPr>
              <w:t>級</w:t>
            </w:r>
            <w:r w:rsidRPr="00906837">
              <w:rPr>
                <w:sz w:val="21"/>
                <w:szCs w:val="21"/>
              </w:rPr>
              <w:t>～</w:t>
            </w:r>
            <w:r w:rsidRPr="00906837">
              <w:rPr>
                <w:rFonts w:hint="eastAsia"/>
                <w:sz w:val="21"/>
                <w:szCs w:val="21"/>
              </w:rPr>
              <w:t>２級</w:t>
            </w:r>
          </w:p>
        </w:tc>
      </w:tr>
      <w:tr w:rsidR="00DE7C5D" w:rsidRPr="00906837" w14:paraId="45CD5026" w14:textId="77777777" w:rsidTr="005B4D38">
        <w:trPr>
          <w:jc w:val="center"/>
        </w:trPr>
        <w:tc>
          <w:tcPr>
            <w:tcW w:w="1559" w:type="dxa"/>
            <w:vMerge/>
            <w:tcBorders>
              <w:top w:val="nil"/>
            </w:tcBorders>
          </w:tcPr>
          <w:p w14:paraId="13C32124" w14:textId="77777777" w:rsidR="004D706A" w:rsidRPr="00906837" w:rsidRDefault="004D706A" w:rsidP="001517DA">
            <w:pPr>
              <w:spacing w:line="340" w:lineRule="exact"/>
              <w:rPr>
                <w:sz w:val="21"/>
                <w:szCs w:val="21"/>
              </w:rPr>
            </w:pPr>
          </w:p>
        </w:tc>
        <w:tc>
          <w:tcPr>
            <w:tcW w:w="1845" w:type="dxa"/>
            <w:vMerge/>
          </w:tcPr>
          <w:p w14:paraId="3FDB2A89" w14:textId="77777777" w:rsidR="004D706A" w:rsidRPr="00906837" w:rsidRDefault="004D706A" w:rsidP="001517DA">
            <w:pPr>
              <w:spacing w:line="340" w:lineRule="exact"/>
              <w:rPr>
                <w:sz w:val="21"/>
                <w:szCs w:val="21"/>
              </w:rPr>
            </w:pPr>
          </w:p>
        </w:tc>
        <w:tc>
          <w:tcPr>
            <w:tcW w:w="2828" w:type="dxa"/>
          </w:tcPr>
          <w:p w14:paraId="55FB960C" w14:textId="77777777" w:rsidR="004D706A" w:rsidRPr="00906837" w:rsidRDefault="004D706A" w:rsidP="001517DA">
            <w:pPr>
              <w:spacing w:line="340" w:lineRule="exact"/>
              <w:rPr>
                <w:sz w:val="21"/>
                <w:szCs w:val="21"/>
              </w:rPr>
            </w:pPr>
            <w:r w:rsidRPr="00906837">
              <w:rPr>
                <w:rFonts w:hint="eastAsia"/>
                <w:sz w:val="21"/>
                <w:szCs w:val="21"/>
              </w:rPr>
              <w:t>移動機能</w:t>
            </w:r>
            <w:r w:rsidR="00BB10A2" w:rsidRPr="00906837">
              <w:rPr>
                <w:rFonts w:hint="eastAsia"/>
                <w:sz w:val="21"/>
                <w:szCs w:val="21"/>
              </w:rPr>
              <w:t>障がい</w:t>
            </w:r>
          </w:p>
        </w:tc>
        <w:tc>
          <w:tcPr>
            <w:tcW w:w="1652" w:type="dxa"/>
          </w:tcPr>
          <w:p w14:paraId="2FB820C1" w14:textId="77777777" w:rsidR="004D706A" w:rsidRPr="00906837" w:rsidRDefault="00D77949" w:rsidP="001517DA">
            <w:pPr>
              <w:spacing w:line="340" w:lineRule="exact"/>
              <w:rPr>
                <w:sz w:val="21"/>
                <w:szCs w:val="21"/>
              </w:rPr>
            </w:pPr>
            <w:r w:rsidRPr="00906837">
              <w:rPr>
                <w:rFonts w:hint="eastAsia"/>
                <w:sz w:val="21"/>
                <w:szCs w:val="21"/>
              </w:rPr>
              <w:t>1</w:t>
            </w:r>
            <w:r w:rsidRPr="00906837">
              <w:rPr>
                <w:rFonts w:hint="eastAsia"/>
                <w:sz w:val="21"/>
                <w:szCs w:val="21"/>
              </w:rPr>
              <w:t>級</w:t>
            </w:r>
            <w:r w:rsidRPr="00906837">
              <w:rPr>
                <w:sz w:val="21"/>
                <w:szCs w:val="21"/>
              </w:rPr>
              <w:t>～</w:t>
            </w:r>
            <w:r w:rsidRPr="00906837">
              <w:rPr>
                <w:rFonts w:hint="eastAsia"/>
                <w:sz w:val="21"/>
                <w:szCs w:val="21"/>
              </w:rPr>
              <w:t>６級</w:t>
            </w:r>
          </w:p>
        </w:tc>
      </w:tr>
      <w:tr w:rsidR="00DE7C5D" w:rsidRPr="00906837" w14:paraId="6333AE82" w14:textId="77777777" w:rsidTr="005B4D38">
        <w:trPr>
          <w:jc w:val="center"/>
        </w:trPr>
        <w:tc>
          <w:tcPr>
            <w:tcW w:w="6232" w:type="dxa"/>
            <w:gridSpan w:val="3"/>
          </w:tcPr>
          <w:p w14:paraId="708898F2" w14:textId="77777777" w:rsidR="00C53320" w:rsidRPr="00906837" w:rsidRDefault="00BB10A2" w:rsidP="001517DA">
            <w:pPr>
              <w:spacing w:line="340" w:lineRule="exact"/>
              <w:rPr>
                <w:sz w:val="21"/>
                <w:szCs w:val="21"/>
              </w:rPr>
            </w:pPr>
            <w:r w:rsidRPr="00906837">
              <w:rPr>
                <w:rFonts w:hint="eastAsia"/>
                <w:sz w:val="21"/>
                <w:szCs w:val="21"/>
              </w:rPr>
              <w:t>心臓、じん</w:t>
            </w:r>
            <w:r w:rsidR="001517DA" w:rsidRPr="00906837">
              <w:rPr>
                <w:rFonts w:hint="eastAsia"/>
                <w:sz w:val="21"/>
                <w:szCs w:val="21"/>
              </w:rPr>
              <w:t>臓</w:t>
            </w:r>
            <w:r w:rsidRPr="00906837">
              <w:rPr>
                <w:rFonts w:hint="eastAsia"/>
                <w:sz w:val="21"/>
                <w:szCs w:val="21"/>
              </w:rPr>
              <w:t>、呼吸器、ぼうこう又は直腸、小腸、肝臓の機能</w:t>
            </w:r>
            <w:r w:rsidR="001517DA" w:rsidRPr="00906837">
              <w:rPr>
                <w:rFonts w:hint="eastAsia"/>
                <w:sz w:val="21"/>
                <w:szCs w:val="21"/>
              </w:rPr>
              <w:t>障がい</w:t>
            </w:r>
          </w:p>
        </w:tc>
        <w:tc>
          <w:tcPr>
            <w:tcW w:w="1652" w:type="dxa"/>
          </w:tcPr>
          <w:p w14:paraId="43605F45" w14:textId="77777777" w:rsidR="00C53320" w:rsidRPr="00906837" w:rsidRDefault="00D77949" w:rsidP="001517DA">
            <w:pPr>
              <w:spacing w:line="340" w:lineRule="exact"/>
              <w:rPr>
                <w:sz w:val="21"/>
                <w:szCs w:val="21"/>
              </w:rPr>
            </w:pPr>
            <w:r w:rsidRPr="00906837">
              <w:rPr>
                <w:rFonts w:hint="eastAsia"/>
                <w:sz w:val="21"/>
                <w:szCs w:val="21"/>
              </w:rPr>
              <w:t>1</w:t>
            </w:r>
            <w:r w:rsidRPr="00906837">
              <w:rPr>
                <w:rFonts w:hint="eastAsia"/>
                <w:sz w:val="21"/>
                <w:szCs w:val="21"/>
              </w:rPr>
              <w:t>級</w:t>
            </w:r>
            <w:r w:rsidRPr="00906837">
              <w:rPr>
                <w:sz w:val="21"/>
                <w:szCs w:val="21"/>
              </w:rPr>
              <w:t>～</w:t>
            </w:r>
            <w:r w:rsidRPr="00906837">
              <w:rPr>
                <w:rFonts w:hint="eastAsia"/>
                <w:sz w:val="21"/>
                <w:szCs w:val="21"/>
              </w:rPr>
              <w:t>４級</w:t>
            </w:r>
          </w:p>
        </w:tc>
      </w:tr>
      <w:tr w:rsidR="002E7DC3" w:rsidRPr="00906837" w14:paraId="657E7088" w14:textId="77777777" w:rsidTr="005B4D38">
        <w:tblPrEx>
          <w:tblCellMar>
            <w:left w:w="99" w:type="dxa"/>
            <w:right w:w="99" w:type="dxa"/>
          </w:tblCellMar>
          <w:tblLook w:val="0000" w:firstRow="0" w:lastRow="0" w:firstColumn="0" w:lastColumn="0" w:noHBand="0" w:noVBand="0"/>
        </w:tblPrEx>
        <w:trPr>
          <w:trHeight w:val="390"/>
          <w:jc w:val="center"/>
        </w:trPr>
        <w:tc>
          <w:tcPr>
            <w:tcW w:w="6232" w:type="dxa"/>
            <w:gridSpan w:val="3"/>
          </w:tcPr>
          <w:p w14:paraId="50BAA644" w14:textId="77777777" w:rsidR="001517DA" w:rsidRPr="00906837" w:rsidRDefault="00BB10A2" w:rsidP="001517DA">
            <w:pPr>
              <w:spacing w:line="380" w:lineRule="exact"/>
              <w:rPr>
                <w:rFonts w:ascii="ＭＳ ゴシック" w:eastAsia="ＭＳ ゴシック" w:hAnsi="ＭＳ ゴシック"/>
                <w:sz w:val="21"/>
                <w:szCs w:val="21"/>
              </w:rPr>
            </w:pPr>
            <w:r w:rsidRPr="00906837">
              <w:rPr>
                <w:rFonts w:ascii="Segoe UI Symbol" w:hAnsi="Segoe UI Symbol" w:cs="Segoe UI Symbol" w:hint="eastAsia"/>
                <w:sz w:val="21"/>
                <w:szCs w:val="21"/>
              </w:rPr>
              <w:t>ヒト</w:t>
            </w:r>
            <w:r w:rsidR="001517DA" w:rsidRPr="00906837">
              <w:rPr>
                <w:rFonts w:hint="eastAsia"/>
                <w:sz w:val="21"/>
                <w:szCs w:val="21"/>
              </w:rPr>
              <w:t>免疫不全ウイルスによる免疫機能障がい</w:t>
            </w:r>
          </w:p>
        </w:tc>
        <w:tc>
          <w:tcPr>
            <w:tcW w:w="1652" w:type="dxa"/>
          </w:tcPr>
          <w:p w14:paraId="23894DE8" w14:textId="77777777" w:rsidR="001517DA" w:rsidRPr="00906837" w:rsidRDefault="00D77949" w:rsidP="001517DA">
            <w:pPr>
              <w:spacing w:line="380" w:lineRule="exact"/>
              <w:rPr>
                <w:rFonts w:ascii="ＭＳ ゴシック" w:eastAsia="ＭＳ ゴシック" w:hAnsi="ＭＳ ゴシック"/>
                <w:sz w:val="21"/>
                <w:szCs w:val="21"/>
              </w:rPr>
            </w:pPr>
            <w:r w:rsidRPr="00906837">
              <w:rPr>
                <w:rFonts w:hint="eastAsia"/>
                <w:sz w:val="21"/>
                <w:szCs w:val="21"/>
              </w:rPr>
              <w:t>1</w:t>
            </w:r>
            <w:r w:rsidRPr="00906837">
              <w:rPr>
                <w:rFonts w:hint="eastAsia"/>
                <w:sz w:val="21"/>
                <w:szCs w:val="21"/>
              </w:rPr>
              <w:t>級～４級</w:t>
            </w:r>
          </w:p>
        </w:tc>
      </w:tr>
    </w:tbl>
    <w:p w14:paraId="3EAFF489" w14:textId="77777777" w:rsidR="00A16F71" w:rsidRPr="00906837" w:rsidRDefault="00A16F71" w:rsidP="000525DA">
      <w:pPr>
        <w:rPr>
          <w:rFonts w:ascii="ＭＳ ゴシック" w:eastAsia="ＭＳ ゴシック" w:hAnsi="ＭＳ ゴシック"/>
          <w:sz w:val="24"/>
        </w:rPr>
      </w:pPr>
    </w:p>
    <w:p w14:paraId="7F451185" w14:textId="77777777" w:rsidR="00360459" w:rsidRPr="00906837" w:rsidRDefault="00360459" w:rsidP="000525DA">
      <w:pPr>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7"/>
        <w:gridCol w:w="5971"/>
      </w:tblGrid>
      <w:tr w:rsidR="00DE7C5D" w:rsidRPr="00906837" w14:paraId="00462237" w14:textId="77777777" w:rsidTr="008E6B5D">
        <w:trPr>
          <w:trHeight w:val="156"/>
        </w:trPr>
        <w:tc>
          <w:tcPr>
            <w:tcW w:w="3785" w:type="dxa"/>
            <w:tcBorders>
              <w:top w:val="single" w:sz="4" w:space="0" w:color="FFFFFF"/>
              <w:left w:val="single" w:sz="4" w:space="0" w:color="FFFFFF"/>
              <w:bottom w:val="single" w:sz="4" w:space="0" w:color="FFFFFF"/>
              <w:right w:val="single" w:sz="4" w:space="0" w:color="FFFFFF"/>
            </w:tcBorders>
          </w:tcPr>
          <w:p w14:paraId="17BE0EC9" w14:textId="77777777" w:rsidR="00A16F71" w:rsidRPr="00906837" w:rsidRDefault="00632AA8" w:rsidP="008E6B5D">
            <w:pPr>
              <w:rPr>
                <w:rFonts w:ascii="ＭＳ ゴシック" w:eastAsia="ＭＳ ゴシック" w:hAnsi="ＭＳ ゴシック"/>
                <w:b/>
                <w:sz w:val="24"/>
              </w:rPr>
            </w:pPr>
            <w:r w:rsidRPr="00906837">
              <w:rPr>
                <w:rFonts w:ascii="ＭＳ ゴシック" w:eastAsia="ＭＳ ゴシック" w:hAnsi="ＭＳ ゴシック" w:hint="eastAsia"/>
                <w:b/>
                <w:sz w:val="24"/>
              </w:rPr>
              <w:t xml:space="preserve"> </w:t>
            </w:r>
            <w:r w:rsidR="00A16F71" w:rsidRPr="00906837">
              <w:rPr>
                <w:rFonts w:ascii="ＭＳ ゴシック" w:eastAsia="ＭＳ ゴシック" w:hAnsi="ＭＳ ゴシック" w:hint="eastAsia"/>
                <w:b/>
                <w:sz w:val="24"/>
              </w:rPr>
              <w:t>(９)ふれあいバスの運行</w:t>
            </w:r>
          </w:p>
        </w:tc>
        <w:tc>
          <w:tcPr>
            <w:tcW w:w="6051" w:type="dxa"/>
            <w:tcBorders>
              <w:top w:val="single" w:sz="4" w:space="0" w:color="FFFFFF"/>
              <w:left w:val="single" w:sz="4" w:space="0" w:color="FFFFFF"/>
              <w:bottom w:val="single" w:sz="4" w:space="0" w:color="FFFFFF"/>
              <w:right w:val="single" w:sz="4" w:space="0" w:color="FFFFFF"/>
            </w:tcBorders>
          </w:tcPr>
          <w:tbl>
            <w:tblPr>
              <w:tblpPr w:leftFromText="142" w:rightFromText="142" w:vertAnchor="page" w:horzAnchor="margin"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209"/>
              <w:gridCol w:w="836"/>
              <w:gridCol w:w="1267"/>
            </w:tblGrid>
            <w:tr w:rsidR="00FF2ADC" w:rsidRPr="00906837" w14:paraId="3F14B8A6" w14:textId="77777777" w:rsidTr="00FF2ADC">
              <w:trPr>
                <w:trHeight w:hRule="exact" w:val="340"/>
              </w:trPr>
              <w:tc>
                <w:tcPr>
                  <w:tcW w:w="680" w:type="dxa"/>
                </w:tcPr>
                <w:p w14:paraId="72AFB2ED" w14:textId="77777777" w:rsidR="00FF2ADC" w:rsidRPr="00906837" w:rsidRDefault="00FF2ADC" w:rsidP="00FF2ADC">
                  <w:pPr>
                    <w:ind w:left="442" w:rightChars="-288" w:right="-634" w:hanging="442"/>
                    <w:rPr>
                      <w:rFonts w:ascii="ＭＳ Ｐ明朝" w:hAnsi="ＭＳ Ｐ明朝"/>
                      <w:b/>
                    </w:rPr>
                  </w:pPr>
                  <w:r w:rsidRPr="00906837">
                    <w:rPr>
                      <w:rFonts w:ascii="ＭＳ Ｐ明朝" w:hAnsi="ＭＳ Ｐ明朝" w:hint="eastAsia"/>
                      <w:b/>
                    </w:rPr>
                    <w:t>窓口</w:t>
                  </w:r>
                </w:p>
              </w:tc>
              <w:tc>
                <w:tcPr>
                  <w:tcW w:w="3232" w:type="dxa"/>
                  <w:gridSpan w:val="3"/>
                </w:tcPr>
                <w:p w14:paraId="59702A54" w14:textId="77777777" w:rsidR="00FF2ADC" w:rsidRPr="00906837" w:rsidRDefault="00FF2ADC" w:rsidP="0069742E">
                  <w:pPr>
                    <w:ind w:rightChars="-288" w:right="-634" w:firstLineChars="100" w:firstLine="220"/>
                    <w:rPr>
                      <w:rFonts w:ascii="ＭＳ Ｐ明朝" w:hAnsi="ＭＳ Ｐ明朝"/>
                    </w:rPr>
                  </w:pPr>
                  <w:r w:rsidRPr="00906837">
                    <w:rPr>
                      <w:rFonts w:ascii="ＭＳ Ｐ明朝" w:hAnsi="ＭＳ Ｐ明朝" w:hint="eastAsia"/>
                    </w:rPr>
                    <w:t>生活福祉課　地域福祉係</w:t>
                  </w:r>
                </w:p>
              </w:tc>
            </w:tr>
            <w:tr w:rsidR="00FF2ADC" w:rsidRPr="00906837" w14:paraId="0CE7DB65" w14:textId="77777777" w:rsidTr="00FF2ADC">
              <w:trPr>
                <w:trHeight w:hRule="exact" w:val="340"/>
              </w:trPr>
              <w:tc>
                <w:tcPr>
                  <w:tcW w:w="680" w:type="dxa"/>
                </w:tcPr>
                <w:p w14:paraId="18FC93DF" w14:textId="77777777" w:rsidR="00FF2ADC" w:rsidRPr="00906837" w:rsidRDefault="00FF2ADC" w:rsidP="00FF2ADC">
                  <w:pPr>
                    <w:ind w:left="442" w:rightChars="-288" w:right="-634" w:hanging="442"/>
                    <w:rPr>
                      <w:rFonts w:ascii="ＭＳ Ｐ明朝" w:hAnsi="ＭＳ Ｐ明朝"/>
                      <w:b/>
                    </w:rPr>
                  </w:pPr>
                  <w:r w:rsidRPr="00906837">
                    <w:rPr>
                      <w:rFonts w:ascii="ＭＳ Ｐ明朝" w:hAnsi="ＭＳ Ｐ明朝" w:hint="eastAsia"/>
                      <w:b/>
                    </w:rPr>
                    <w:t>ＴＥＬ</w:t>
                  </w:r>
                </w:p>
              </w:tc>
              <w:tc>
                <w:tcPr>
                  <w:tcW w:w="1209" w:type="dxa"/>
                </w:tcPr>
                <w:p w14:paraId="2CC18424" w14:textId="77777777" w:rsidR="00FF2ADC" w:rsidRPr="00906837" w:rsidRDefault="00FF2ADC" w:rsidP="00FF2ADC">
                  <w:pPr>
                    <w:ind w:left="440" w:rightChars="-288" w:right="-634" w:hanging="440"/>
                    <w:rPr>
                      <w:rFonts w:ascii="ＭＳ Ｐ明朝" w:hAnsi="ＭＳ Ｐ明朝"/>
                    </w:rPr>
                  </w:pPr>
                  <w:r w:rsidRPr="00906837">
                    <w:rPr>
                      <w:rFonts w:ascii="ＭＳ Ｐ明朝" w:hAnsi="ＭＳ Ｐ明朝" w:hint="eastAsia"/>
                    </w:rPr>
                    <w:t>641-1212</w:t>
                  </w:r>
                </w:p>
              </w:tc>
              <w:tc>
                <w:tcPr>
                  <w:tcW w:w="756" w:type="dxa"/>
                </w:tcPr>
                <w:p w14:paraId="16F7206A" w14:textId="77777777" w:rsidR="00FF2ADC" w:rsidRPr="00906837" w:rsidRDefault="00FF2ADC" w:rsidP="00FF2ADC">
                  <w:pPr>
                    <w:ind w:left="442" w:rightChars="-288" w:right="-634" w:hanging="442"/>
                    <w:rPr>
                      <w:rFonts w:ascii="ＭＳ Ｐ明朝" w:hAnsi="ＭＳ Ｐ明朝"/>
                      <w:b/>
                    </w:rPr>
                  </w:pPr>
                  <w:r w:rsidRPr="00906837">
                    <w:rPr>
                      <w:rFonts w:ascii="ＭＳ Ｐ明朝" w:hAnsi="ＭＳ Ｐ明朝" w:hint="eastAsia"/>
                      <w:b/>
                    </w:rPr>
                    <w:t>ＦＡＸ</w:t>
                  </w:r>
                </w:p>
              </w:tc>
              <w:tc>
                <w:tcPr>
                  <w:tcW w:w="1267" w:type="dxa"/>
                </w:tcPr>
                <w:p w14:paraId="21A332FD" w14:textId="77777777" w:rsidR="00FF2ADC" w:rsidRPr="00906837" w:rsidRDefault="00FF2ADC" w:rsidP="00FF2ADC">
                  <w:pPr>
                    <w:ind w:left="440" w:rightChars="-288" w:right="-634" w:hanging="440"/>
                    <w:rPr>
                      <w:rFonts w:ascii="ＭＳ Ｐ明朝" w:hAnsi="ＭＳ Ｐ明朝"/>
                    </w:rPr>
                  </w:pPr>
                  <w:r w:rsidRPr="00906837">
                    <w:rPr>
                      <w:rFonts w:ascii="ＭＳ Ｐ明朝" w:hAnsi="ＭＳ Ｐ明朝" w:hint="eastAsia"/>
                    </w:rPr>
                    <w:t xml:space="preserve">666-8684　</w:t>
                  </w:r>
                </w:p>
              </w:tc>
            </w:tr>
            <w:tr w:rsidR="00FF2ADC" w:rsidRPr="00906837" w14:paraId="15AA1EAD" w14:textId="77777777" w:rsidTr="00FF2ADC">
              <w:trPr>
                <w:trHeight w:hRule="exact" w:val="340"/>
              </w:trPr>
              <w:tc>
                <w:tcPr>
                  <w:tcW w:w="680" w:type="dxa"/>
                </w:tcPr>
                <w:p w14:paraId="35D8701C" w14:textId="77777777" w:rsidR="00FF2ADC" w:rsidRPr="00906837" w:rsidRDefault="00FF2ADC" w:rsidP="00FF2ADC">
                  <w:pPr>
                    <w:ind w:left="442" w:rightChars="-288" w:right="-634" w:hanging="442"/>
                    <w:rPr>
                      <w:rFonts w:ascii="ＭＳ Ｐ明朝" w:hAnsi="ＭＳ Ｐ明朝"/>
                      <w:b/>
                    </w:rPr>
                  </w:pPr>
                  <w:r w:rsidRPr="00906837">
                    <w:rPr>
                      <w:rFonts w:ascii="ＭＳ Ｐ明朝" w:hAnsi="ＭＳ Ｐ明朝" w:hint="eastAsia"/>
                      <w:b/>
                    </w:rPr>
                    <w:t>内線</w:t>
                  </w:r>
                </w:p>
              </w:tc>
              <w:tc>
                <w:tcPr>
                  <w:tcW w:w="3232" w:type="dxa"/>
                  <w:gridSpan w:val="3"/>
                </w:tcPr>
                <w:p w14:paraId="4B51A169" w14:textId="77777777" w:rsidR="00FF2ADC" w:rsidRPr="00906837" w:rsidRDefault="00FF2ADC" w:rsidP="00FF2ADC">
                  <w:pPr>
                    <w:ind w:rightChars="-288" w:right="-634" w:firstLineChars="400" w:firstLine="880"/>
                    <w:rPr>
                      <w:rFonts w:ascii="ＭＳ Ｐ明朝" w:hAnsi="ＭＳ Ｐ明朝"/>
                    </w:rPr>
                  </w:pPr>
                  <w:r w:rsidRPr="00906837">
                    <w:rPr>
                      <w:rFonts w:ascii="ＭＳ Ｐ明朝" w:hAnsi="ＭＳ Ｐ明朝" w:hint="eastAsia"/>
                    </w:rPr>
                    <w:t xml:space="preserve">　　768　　　　　　　</w:t>
                  </w:r>
                </w:p>
              </w:tc>
            </w:tr>
          </w:tbl>
          <w:p w14:paraId="6585E7B3" w14:textId="77777777" w:rsidR="00E4226C" w:rsidRPr="00906837" w:rsidRDefault="00E4226C" w:rsidP="008E6B5D">
            <w:pPr>
              <w:rPr>
                <w:rFonts w:ascii="ＭＳ Ｐ明朝" w:hAnsi="ＭＳ Ｐ明朝"/>
              </w:rPr>
            </w:pPr>
          </w:p>
          <w:p w14:paraId="5D169937" w14:textId="77777777" w:rsidR="00E4226C" w:rsidRPr="00906837" w:rsidRDefault="00E4226C" w:rsidP="008E6B5D">
            <w:pPr>
              <w:rPr>
                <w:rFonts w:ascii="ＭＳ Ｐ明朝" w:hAnsi="ＭＳ Ｐ明朝"/>
              </w:rPr>
            </w:pPr>
          </w:p>
          <w:p w14:paraId="4700AEFE" w14:textId="77777777" w:rsidR="00A16F71" w:rsidRPr="00906837" w:rsidRDefault="00A16F71" w:rsidP="008E6B5D">
            <w:pPr>
              <w:rPr>
                <w:rFonts w:ascii="ＭＳ Ｐ明朝" w:hAnsi="ＭＳ Ｐ明朝"/>
              </w:rPr>
            </w:pPr>
          </w:p>
        </w:tc>
      </w:tr>
    </w:tbl>
    <w:p w14:paraId="1D9B4697" w14:textId="78F2A4B3" w:rsidR="00A16F71" w:rsidRPr="00906837" w:rsidRDefault="00B521A3" w:rsidP="005B4D38">
      <w:pPr>
        <w:ind w:leftChars="150" w:left="330" w:firstLineChars="100" w:firstLine="220"/>
        <w:rPr>
          <w:rFonts w:ascii="ＭＳ Ｐ明朝" w:hAnsi="ＭＳ Ｐ明朝"/>
        </w:rPr>
      </w:pPr>
      <w:r w:rsidRPr="00906837">
        <w:rPr>
          <w:rFonts w:ascii="ＭＳ Ｐ明朝" w:hAnsi="ＭＳ Ｐ明朝" w:hint="eastAsia"/>
        </w:rPr>
        <w:t>福祉団体等が研修、訓練</w:t>
      </w:r>
      <w:r w:rsidR="0078388C" w:rsidRPr="00906837">
        <w:rPr>
          <w:rFonts w:ascii="ＭＳ Ｐ明朝" w:hAnsi="ＭＳ Ｐ明朝" w:hint="eastAsia"/>
        </w:rPr>
        <w:t>等</w:t>
      </w:r>
      <w:r w:rsidR="00A16F71" w:rsidRPr="00906837">
        <w:rPr>
          <w:rFonts w:ascii="ＭＳ Ｐ明朝" w:hAnsi="ＭＳ Ｐ明朝" w:hint="eastAsia"/>
        </w:rPr>
        <w:t>を行う場合</w:t>
      </w:r>
      <w:r w:rsidR="00360459" w:rsidRPr="00906837">
        <w:rPr>
          <w:rFonts w:ascii="ＭＳ Ｐ明朝" w:hAnsi="ＭＳ Ｐ明朝" w:hint="eastAsia"/>
        </w:rPr>
        <w:t>や</w:t>
      </w:r>
      <w:r w:rsidR="0078388C" w:rsidRPr="00906837">
        <w:rPr>
          <w:rFonts w:ascii="ＭＳ Ｐ明朝" w:hAnsi="ＭＳ Ｐ明朝" w:hint="eastAsia"/>
        </w:rPr>
        <w:t>社会福祉に関する</w:t>
      </w:r>
      <w:r w:rsidR="00360459" w:rsidRPr="00906837">
        <w:rPr>
          <w:rFonts w:ascii="ＭＳ Ｐ明朝" w:hAnsi="ＭＳ Ｐ明朝" w:hint="eastAsia"/>
        </w:rPr>
        <w:t>大会</w:t>
      </w:r>
      <w:r w:rsidR="0078388C" w:rsidRPr="00906837">
        <w:rPr>
          <w:rFonts w:ascii="ＭＳ Ｐ明朝" w:hAnsi="ＭＳ Ｐ明朝" w:hint="eastAsia"/>
        </w:rPr>
        <w:t>、研修</w:t>
      </w:r>
      <w:r w:rsidR="00360459" w:rsidRPr="00906837">
        <w:rPr>
          <w:rFonts w:ascii="ＭＳ Ｐ明朝" w:hAnsi="ＭＳ Ｐ明朝" w:hint="eastAsia"/>
        </w:rPr>
        <w:t>等に参加する際に</w:t>
      </w:r>
      <w:r w:rsidR="00A16F71" w:rsidRPr="00906837">
        <w:rPr>
          <w:rFonts w:ascii="ＭＳ Ｐ明朝" w:hAnsi="ＭＳ Ｐ明朝" w:hint="eastAsia"/>
        </w:rPr>
        <w:t>、福祉バスを運行します。</w:t>
      </w:r>
    </w:p>
    <w:p w14:paraId="68EFC195" w14:textId="77777777" w:rsidR="007D7C88" w:rsidRPr="00906837" w:rsidRDefault="007D7C88" w:rsidP="005B4D38">
      <w:pPr>
        <w:ind w:firstLineChars="250" w:firstLine="550"/>
        <w:rPr>
          <w:rFonts w:ascii="ＭＳ Ｐ明朝" w:hAnsi="ＭＳ Ｐ明朝"/>
        </w:rPr>
      </w:pPr>
      <w:r w:rsidRPr="00906837">
        <w:rPr>
          <w:rFonts w:ascii="ＭＳ Ｐ明朝" w:hAnsi="ＭＳ Ｐ明朝" w:hint="eastAsia"/>
        </w:rPr>
        <w:t>ご利用の際は</w:t>
      </w:r>
      <w:r w:rsidRPr="00906837">
        <w:rPr>
          <w:rFonts w:ascii="ＭＳ Ｐ明朝" w:hAnsi="ＭＳ Ｐ明朝" w:hint="eastAsia"/>
          <w:b/>
          <w:u w:val="single"/>
        </w:rPr>
        <w:t>予約が必要</w:t>
      </w:r>
      <w:r w:rsidRPr="00906837">
        <w:rPr>
          <w:rFonts w:ascii="ＭＳ Ｐ明朝" w:hAnsi="ＭＳ Ｐ明朝" w:hint="eastAsia"/>
        </w:rPr>
        <w:t>になります。詳しくは担当課、</w:t>
      </w:r>
      <w:r w:rsidR="00CB5377" w:rsidRPr="00906837">
        <w:rPr>
          <w:rFonts w:ascii="ＭＳ Ｐ明朝" w:hAnsi="ＭＳ Ｐ明朝" w:hint="eastAsia"/>
        </w:rPr>
        <w:t>又は</w:t>
      </w:r>
      <w:r w:rsidRPr="00906837">
        <w:rPr>
          <w:rFonts w:ascii="ＭＳ Ｐ明朝" w:hAnsi="ＭＳ Ｐ明朝" w:hint="eastAsia"/>
        </w:rPr>
        <w:t>ホームページ</w:t>
      </w:r>
      <w:r w:rsidR="00CB5377" w:rsidRPr="00906837">
        <w:rPr>
          <w:rFonts w:ascii="ＭＳ Ｐ明朝" w:hAnsi="ＭＳ Ｐ明朝" w:hint="eastAsia"/>
        </w:rPr>
        <w:t>をご参照ください。</w:t>
      </w:r>
    </w:p>
    <w:p w14:paraId="50E2583B" w14:textId="0FA558D9" w:rsidR="005B4D38" w:rsidRPr="00906837" w:rsidRDefault="00A16F71" w:rsidP="005B4D38">
      <w:pPr>
        <w:ind w:leftChars="99" w:left="218" w:firstLineChars="150" w:firstLine="330"/>
        <w:rPr>
          <w:rFonts w:ascii="ＭＳ Ｐ明朝" w:hAnsi="ＭＳ Ｐ明朝"/>
        </w:rPr>
      </w:pPr>
      <w:r w:rsidRPr="00906837">
        <w:rPr>
          <w:rFonts w:ascii="ＭＳ Ｐ明朝" w:hAnsi="ＭＳ Ｐ明朝" w:hint="eastAsia"/>
        </w:rPr>
        <w:t>【</w:t>
      </w:r>
      <w:r w:rsidRPr="00906837">
        <w:rPr>
          <w:rFonts w:ascii="ＭＳ Ｐ明朝" w:hAnsi="ＭＳ Ｐ明朝" w:hint="eastAsia"/>
          <w:spacing w:val="260"/>
          <w:kern w:val="0"/>
          <w:fitText w:val="960" w:id="392401408"/>
        </w:rPr>
        <w:t>対</w:t>
      </w:r>
      <w:r w:rsidRPr="00906837">
        <w:rPr>
          <w:rFonts w:ascii="ＭＳ Ｐ明朝" w:hAnsi="ＭＳ Ｐ明朝" w:hint="eastAsia"/>
          <w:kern w:val="0"/>
          <w:fitText w:val="960" w:id="392401408"/>
        </w:rPr>
        <w:t>象</w:t>
      </w:r>
      <w:r w:rsidRPr="00906837">
        <w:rPr>
          <w:rFonts w:ascii="ＭＳ Ｐ明朝" w:hAnsi="ＭＳ Ｐ明朝" w:hint="eastAsia"/>
        </w:rPr>
        <w:t>】</w:t>
      </w:r>
      <w:r w:rsidR="00B62397" w:rsidRPr="00906837">
        <w:rPr>
          <w:rFonts w:ascii="ＭＳ Ｐ明朝" w:hAnsi="ＭＳ Ｐ明朝" w:hint="eastAsia"/>
        </w:rPr>
        <w:t xml:space="preserve"> </w:t>
      </w:r>
      <w:r w:rsidR="00472B0F" w:rsidRPr="00906837">
        <w:rPr>
          <w:rFonts w:ascii="ＭＳ Ｐ明朝" w:hAnsi="ＭＳ Ｐ明朝" w:hint="eastAsia"/>
        </w:rPr>
        <w:t>営利を目的としない山形市内に拠点を置く</w:t>
      </w:r>
      <w:r w:rsidR="00BB10A2" w:rsidRPr="00906837">
        <w:rPr>
          <w:rFonts w:ascii="ＭＳ Ｐ明朝" w:hAnsi="ＭＳ Ｐ明朝" w:hint="eastAsia"/>
        </w:rPr>
        <w:t>団体</w:t>
      </w:r>
      <w:r w:rsidR="00055FD2" w:rsidRPr="00906837">
        <w:rPr>
          <w:rFonts w:ascii="ＭＳ Ｐ明朝" w:hAnsi="ＭＳ Ｐ明朝" w:hint="eastAsia"/>
        </w:rPr>
        <w:t>（1団体につき年間6回まで使用可</w:t>
      </w:r>
    </w:p>
    <w:p w14:paraId="165FA6E1" w14:textId="77777777" w:rsidR="00A16F71" w:rsidRPr="00906837" w:rsidRDefault="00055FD2" w:rsidP="005B4D38">
      <w:pPr>
        <w:ind w:leftChars="99" w:left="218" w:firstLineChars="750" w:firstLine="1650"/>
        <w:rPr>
          <w:rFonts w:ascii="ＭＳ Ｐ明朝" w:hAnsi="ＭＳ Ｐ明朝"/>
        </w:rPr>
      </w:pPr>
      <w:r w:rsidRPr="00906837">
        <w:rPr>
          <w:rFonts w:ascii="ＭＳ Ｐ明朝" w:hAnsi="ＭＳ Ｐ明朝" w:hint="eastAsia"/>
        </w:rPr>
        <w:t>能です。）</w:t>
      </w:r>
    </w:p>
    <w:p w14:paraId="6EC5BB57" w14:textId="124DBC39" w:rsidR="00632AA8" w:rsidRDefault="00A16F71" w:rsidP="00600FD5">
      <w:pPr>
        <w:ind w:firstLineChars="250" w:firstLine="550"/>
        <w:rPr>
          <w:rFonts w:ascii="ＭＳ Ｐ明朝" w:hAnsi="ＭＳ Ｐ明朝"/>
        </w:rPr>
      </w:pPr>
      <w:r w:rsidRPr="00906837">
        <w:rPr>
          <w:rFonts w:ascii="ＭＳ Ｐ明朝" w:hAnsi="ＭＳ Ｐ明朝" w:hint="eastAsia"/>
        </w:rPr>
        <w:t>【</w:t>
      </w:r>
      <w:r w:rsidRPr="00906837">
        <w:rPr>
          <w:rFonts w:ascii="ＭＳ Ｐ明朝" w:hAnsi="ＭＳ Ｐ明朝" w:hint="eastAsia"/>
          <w:spacing w:val="260"/>
          <w:kern w:val="0"/>
          <w:fitText w:val="960" w:id="392401409"/>
        </w:rPr>
        <w:t>費</w:t>
      </w:r>
      <w:r w:rsidRPr="00906837">
        <w:rPr>
          <w:rFonts w:ascii="ＭＳ Ｐ明朝" w:hAnsi="ＭＳ Ｐ明朝" w:hint="eastAsia"/>
          <w:kern w:val="0"/>
          <w:fitText w:val="960" w:id="392401409"/>
        </w:rPr>
        <w:t>用</w:t>
      </w:r>
      <w:r w:rsidRPr="00906837">
        <w:rPr>
          <w:rFonts w:ascii="ＭＳ Ｐ明朝" w:hAnsi="ＭＳ Ｐ明朝" w:hint="eastAsia"/>
        </w:rPr>
        <w:t>】</w:t>
      </w:r>
      <w:r w:rsidR="00B62397" w:rsidRPr="00906837">
        <w:rPr>
          <w:rFonts w:ascii="ＭＳ Ｐ明朝" w:hAnsi="ＭＳ Ｐ明朝" w:hint="eastAsia"/>
        </w:rPr>
        <w:t xml:space="preserve"> </w:t>
      </w:r>
      <w:r w:rsidR="00360459" w:rsidRPr="00906837">
        <w:rPr>
          <w:rFonts w:ascii="ＭＳ Ｐ明朝" w:hAnsi="ＭＳ Ｐ明朝" w:hint="eastAsia"/>
        </w:rPr>
        <w:t>利用料は無料ですが、通行料、駐車料は利用団体の</w:t>
      </w:r>
      <w:r w:rsidRPr="00906837">
        <w:rPr>
          <w:rFonts w:ascii="ＭＳ Ｐ明朝" w:hAnsi="ＭＳ Ｐ明朝" w:hint="eastAsia"/>
        </w:rPr>
        <w:t>負担になります。</w:t>
      </w:r>
    </w:p>
    <w:p w14:paraId="5977F0BD" w14:textId="695B71ED" w:rsidR="00600FD5" w:rsidRDefault="00600FD5" w:rsidP="00600FD5">
      <w:pPr>
        <w:rPr>
          <w:rFonts w:ascii="ＭＳ Ｐ明朝" w:hAnsi="ＭＳ Ｐ明朝"/>
        </w:rPr>
      </w:pPr>
    </w:p>
    <w:p w14:paraId="742E872F" w14:textId="77777777" w:rsidR="00600FD5" w:rsidRPr="00600FD5" w:rsidRDefault="00600FD5" w:rsidP="00600FD5">
      <w:pPr>
        <w:rPr>
          <w:rFonts w:ascii="ＭＳ Ｐ明朝" w:hAnsi="ＭＳ Ｐ明朝"/>
        </w:rPr>
      </w:pPr>
    </w:p>
    <w:tbl>
      <w:tblPr>
        <w:tblpPr w:leftFromText="142" w:rightFromText="142" w:vertAnchor="page" w:horzAnchor="margin" w:tblpXSpec="right" w:tblpY="132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679"/>
        <w:gridCol w:w="660"/>
        <w:gridCol w:w="1676"/>
      </w:tblGrid>
      <w:tr w:rsidR="00EA3B34" w:rsidRPr="00906837" w14:paraId="098D6D1D" w14:textId="77777777" w:rsidTr="00EA3B34">
        <w:trPr>
          <w:trHeight w:hRule="exact" w:val="340"/>
        </w:trPr>
        <w:tc>
          <w:tcPr>
            <w:tcW w:w="650" w:type="dxa"/>
          </w:tcPr>
          <w:p w14:paraId="27067AEA" w14:textId="77777777" w:rsidR="00EA3B34" w:rsidRPr="00906837" w:rsidRDefault="00EA3B34" w:rsidP="00EA3B34">
            <w:pPr>
              <w:ind w:left="442" w:rightChars="-288" w:right="-634" w:hanging="442"/>
              <w:rPr>
                <w:rFonts w:ascii="ＭＳ Ｐ明朝" w:hAnsi="ＭＳ Ｐ明朝"/>
                <w:b/>
              </w:rPr>
            </w:pPr>
            <w:r w:rsidRPr="00906837">
              <w:rPr>
                <w:rFonts w:ascii="ＭＳ Ｐ明朝" w:hAnsi="ＭＳ Ｐ明朝" w:hint="eastAsia"/>
                <w:b/>
              </w:rPr>
              <w:t>窓口</w:t>
            </w:r>
          </w:p>
        </w:tc>
        <w:tc>
          <w:tcPr>
            <w:tcW w:w="4015" w:type="dxa"/>
            <w:gridSpan w:val="3"/>
          </w:tcPr>
          <w:p w14:paraId="3EA636B4" w14:textId="77777777" w:rsidR="00EA3B34" w:rsidRPr="00906837" w:rsidRDefault="00EA3B34" w:rsidP="00EA3B34">
            <w:pPr>
              <w:ind w:rightChars="-288" w:right="-634" w:firstLineChars="200" w:firstLine="440"/>
              <w:rPr>
                <w:rFonts w:ascii="ＭＳ Ｐ明朝" w:hAnsi="ＭＳ Ｐ明朝"/>
              </w:rPr>
            </w:pPr>
            <w:r w:rsidRPr="00906837">
              <w:rPr>
                <w:rFonts w:ascii="ＭＳ Ｐ明朝" w:hAnsi="ＭＳ Ｐ明朝" w:hint="eastAsia"/>
              </w:rPr>
              <w:t>身体障がい者保養所「東紅苑」</w:t>
            </w:r>
          </w:p>
        </w:tc>
      </w:tr>
      <w:tr w:rsidR="00EA3B34" w:rsidRPr="00906837" w14:paraId="7796BCC5" w14:textId="77777777" w:rsidTr="00EA3B34">
        <w:trPr>
          <w:trHeight w:hRule="exact" w:val="340"/>
        </w:trPr>
        <w:tc>
          <w:tcPr>
            <w:tcW w:w="650" w:type="dxa"/>
          </w:tcPr>
          <w:p w14:paraId="119F9D39" w14:textId="77777777" w:rsidR="00EA3B34" w:rsidRPr="00906837" w:rsidRDefault="00EA3B34" w:rsidP="00EA3B34">
            <w:pPr>
              <w:ind w:left="442" w:rightChars="-288" w:right="-634" w:hanging="442"/>
              <w:rPr>
                <w:rFonts w:ascii="ＭＳ Ｐ明朝" w:hAnsi="ＭＳ Ｐ明朝"/>
                <w:b/>
              </w:rPr>
            </w:pPr>
            <w:r w:rsidRPr="00906837">
              <w:rPr>
                <w:rFonts w:ascii="ＭＳ Ｐ明朝" w:hAnsi="ＭＳ Ｐ明朝" w:hint="eastAsia"/>
                <w:b/>
              </w:rPr>
              <w:t>ＴＥＬ</w:t>
            </w:r>
          </w:p>
        </w:tc>
        <w:tc>
          <w:tcPr>
            <w:tcW w:w="1679" w:type="dxa"/>
          </w:tcPr>
          <w:p w14:paraId="335F4336" w14:textId="77777777" w:rsidR="00EA3B34" w:rsidRPr="00906837" w:rsidRDefault="00EA3B34" w:rsidP="00EA3B34">
            <w:pPr>
              <w:ind w:left="440" w:rightChars="-288" w:right="-634" w:hanging="440"/>
              <w:rPr>
                <w:rFonts w:ascii="ＭＳ Ｐ明朝" w:hAnsi="ＭＳ Ｐ明朝"/>
              </w:rPr>
            </w:pPr>
            <w:r>
              <w:rPr>
                <w:rFonts w:ascii="ＭＳ Ｐ明朝" w:hAnsi="ＭＳ Ｐ明朝" w:hint="eastAsia"/>
              </w:rPr>
              <w:t>0</w:t>
            </w:r>
            <w:r>
              <w:rPr>
                <w:rFonts w:ascii="ＭＳ Ｐ明朝" w:hAnsi="ＭＳ Ｐ明朝"/>
              </w:rPr>
              <w:t>237-43-2061</w:t>
            </w:r>
          </w:p>
        </w:tc>
        <w:tc>
          <w:tcPr>
            <w:tcW w:w="660" w:type="dxa"/>
          </w:tcPr>
          <w:p w14:paraId="68A24E99" w14:textId="77777777" w:rsidR="00EA3B34" w:rsidRPr="00CB2D3F" w:rsidRDefault="00EA3B34" w:rsidP="00EA3B34">
            <w:pPr>
              <w:ind w:left="442" w:rightChars="-288" w:right="-634" w:hanging="442"/>
              <w:rPr>
                <w:rFonts w:ascii="ＭＳ Ｐ明朝" w:hAnsi="ＭＳ Ｐ明朝"/>
                <w:b/>
                <w:bCs/>
              </w:rPr>
            </w:pPr>
            <w:r w:rsidRPr="00CB2D3F">
              <w:rPr>
                <w:rFonts w:ascii="ＭＳ Ｐ明朝" w:hAnsi="ＭＳ Ｐ明朝" w:hint="eastAsia"/>
                <w:b/>
                <w:bCs/>
              </w:rPr>
              <w:t>FAX</w:t>
            </w:r>
          </w:p>
        </w:tc>
        <w:tc>
          <w:tcPr>
            <w:tcW w:w="1676" w:type="dxa"/>
          </w:tcPr>
          <w:p w14:paraId="35AE3792" w14:textId="77777777" w:rsidR="00EA3B34" w:rsidRPr="00906837" w:rsidRDefault="00EA3B34" w:rsidP="00EA3B34">
            <w:pPr>
              <w:ind w:left="440" w:rightChars="-288" w:right="-634" w:hanging="440"/>
              <w:rPr>
                <w:rFonts w:ascii="ＭＳ Ｐ明朝" w:hAnsi="ＭＳ Ｐ明朝"/>
              </w:rPr>
            </w:pPr>
            <w:r w:rsidRPr="00906837">
              <w:rPr>
                <w:rFonts w:ascii="ＭＳ Ｐ明朝" w:hAnsi="ＭＳ Ｐ明朝" w:hint="eastAsia"/>
              </w:rPr>
              <w:t>0237-43-2</w:t>
            </w:r>
            <w:r>
              <w:rPr>
                <w:rFonts w:ascii="ＭＳ Ｐ明朝" w:hAnsi="ＭＳ Ｐ明朝"/>
              </w:rPr>
              <w:t>422</w:t>
            </w:r>
          </w:p>
        </w:tc>
      </w:tr>
    </w:tbl>
    <w:p w14:paraId="7007D106" w14:textId="77777777" w:rsidR="00D35BEE" w:rsidRPr="00906837" w:rsidRDefault="00D35BEE" w:rsidP="0043400B">
      <w:pPr>
        <w:snapToGrid w:val="0"/>
        <w:rPr>
          <w:rFonts w:ascii="ＭＳ ゴシック" w:eastAsia="ＭＳ ゴシック" w:hAnsi="ＭＳ ゴシック"/>
          <w:b/>
          <w:sz w:val="24"/>
        </w:rPr>
      </w:pPr>
      <w:r w:rsidRPr="00906837">
        <w:rPr>
          <w:rFonts w:ascii="ＭＳ ゴシック" w:eastAsia="ＭＳ ゴシック" w:hAnsi="ＭＳ ゴシック" w:hint="eastAsia"/>
          <w:sz w:val="24"/>
        </w:rPr>
        <w:t xml:space="preserve"> </w:t>
      </w:r>
      <w:r w:rsidR="00B71270" w:rsidRPr="00906837">
        <w:rPr>
          <w:rFonts w:ascii="ＭＳ ゴシック" w:eastAsia="ＭＳ ゴシック" w:hAnsi="ＭＳ ゴシック" w:hint="eastAsia"/>
          <w:b/>
          <w:sz w:val="24"/>
        </w:rPr>
        <w:t>(１０</w:t>
      </w:r>
      <w:r w:rsidR="00A16F71" w:rsidRPr="00906837">
        <w:rPr>
          <w:rFonts w:ascii="ＭＳ ゴシック" w:eastAsia="ＭＳ ゴシック" w:hAnsi="ＭＳ ゴシック" w:hint="eastAsia"/>
          <w:b/>
          <w:sz w:val="24"/>
        </w:rPr>
        <w:t>)リフト付き福祉バス</w:t>
      </w:r>
      <w:r w:rsidR="0043400B" w:rsidRPr="00906837">
        <w:rPr>
          <w:rFonts w:ascii="ＭＳ ゴシック" w:eastAsia="ＭＳ ゴシック" w:hAnsi="ＭＳ ゴシック" w:hint="eastAsia"/>
          <w:b/>
          <w:sz w:val="24"/>
        </w:rPr>
        <w:t xml:space="preserve">　</w:t>
      </w:r>
      <w:r w:rsidR="0043400B" w:rsidRPr="00906837">
        <w:rPr>
          <w:rFonts w:ascii="ＭＳ ゴシック" w:eastAsia="ＭＳ ゴシック" w:hAnsi="ＭＳ ゴシック"/>
          <w:b/>
          <w:sz w:val="24"/>
        </w:rPr>
        <w:t xml:space="preserve">　</w:t>
      </w:r>
    </w:p>
    <w:p w14:paraId="76EAC3B8" w14:textId="77777777" w:rsidR="00D35BEE" w:rsidRPr="00906837" w:rsidRDefault="00D35BEE" w:rsidP="0043400B">
      <w:pPr>
        <w:snapToGrid w:val="0"/>
        <w:rPr>
          <w:rFonts w:ascii="ＭＳ ゴシック" w:eastAsia="ＭＳ ゴシック" w:hAnsi="ＭＳ ゴシック"/>
          <w:sz w:val="24"/>
        </w:rPr>
      </w:pPr>
    </w:p>
    <w:p w14:paraId="2AEB2B7D" w14:textId="77777777" w:rsidR="005A77D7" w:rsidRPr="00906837" w:rsidRDefault="0043400B" w:rsidP="0043400B">
      <w:pPr>
        <w:snapToGrid w:val="0"/>
        <w:rPr>
          <w:rFonts w:ascii="ＭＳ Ｐ明朝" w:hAnsi="ＭＳ Ｐ明朝"/>
        </w:rPr>
      </w:pPr>
      <w:r w:rsidRPr="00906837">
        <w:rPr>
          <w:rFonts w:ascii="ＭＳ Ｐ明朝" w:hAnsi="ＭＳ Ｐ明朝"/>
        </w:rPr>
        <w:t xml:space="preserve">　　　　　　　　　　　　　　　　　　　　　　　　</w:t>
      </w:r>
      <w:r w:rsidRPr="00906837">
        <w:rPr>
          <w:rFonts w:ascii="ＭＳ Ｐ明朝" w:hAnsi="ＭＳ Ｐ明朝" w:hint="eastAsia"/>
        </w:rPr>
        <w:t xml:space="preserve">　</w:t>
      </w:r>
      <w:r w:rsidR="00D66001" w:rsidRPr="00906837">
        <w:rPr>
          <w:rFonts w:ascii="ＭＳ Ｐ明朝" w:hAnsi="ＭＳ Ｐ明朝"/>
        </w:rPr>
        <w:t xml:space="preserve">　　</w:t>
      </w:r>
    </w:p>
    <w:p w14:paraId="1AF025CA" w14:textId="77777777" w:rsidR="00982A62" w:rsidRPr="00906837" w:rsidRDefault="003C3BC9" w:rsidP="005B4D38">
      <w:pPr>
        <w:adjustRightInd w:val="0"/>
        <w:ind w:firstLineChars="300" w:firstLine="660"/>
        <w:rPr>
          <w:rFonts w:ascii="ＭＳ Ｐ明朝" w:hAnsi="ＭＳ Ｐ明朝"/>
        </w:rPr>
      </w:pPr>
      <w:r w:rsidRPr="00906837">
        <w:rPr>
          <w:rFonts w:ascii="ＭＳ Ｐ明朝" w:hAnsi="ＭＳ Ｐ明朝"/>
        </w:rPr>
        <w:t>リフト付き福祉バス</w:t>
      </w:r>
      <w:r w:rsidRPr="00906837">
        <w:rPr>
          <w:rFonts w:ascii="ＭＳ Ｐ明朝" w:hAnsi="ＭＳ Ｐ明朝" w:hint="eastAsia"/>
        </w:rPr>
        <w:t>「</w:t>
      </w:r>
      <w:r w:rsidRPr="00906837">
        <w:rPr>
          <w:rFonts w:ascii="ＭＳ Ｐ明朝" w:hAnsi="ＭＳ Ｐ明朝"/>
        </w:rPr>
        <w:t>はばたき号</w:t>
      </w:r>
      <w:r w:rsidR="009E7FF3" w:rsidRPr="00906837">
        <w:rPr>
          <w:rFonts w:ascii="ＭＳ Ｐ明朝" w:hAnsi="ＭＳ Ｐ明朝" w:hint="eastAsia"/>
        </w:rPr>
        <w:t>（</w:t>
      </w:r>
      <w:r w:rsidR="00D854C2" w:rsidRPr="00906837">
        <w:rPr>
          <w:rFonts w:ascii="ＭＳ Ｐ明朝" w:hAnsi="ＭＳ Ｐ明朝" w:hint="eastAsia"/>
        </w:rPr>
        <w:t>定員</w:t>
      </w:r>
      <w:r w:rsidR="0012088D" w:rsidRPr="00906837">
        <w:rPr>
          <w:rFonts w:ascii="ＭＳ Ｐ明朝" w:hAnsi="ＭＳ Ｐ明朝"/>
        </w:rPr>
        <w:t>2</w:t>
      </w:r>
      <w:r w:rsidR="0012088D" w:rsidRPr="00906837">
        <w:rPr>
          <w:rFonts w:ascii="ＭＳ Ｐ明朝" w:hAnsi="ＭＳ Ｐ明朝" w:hint="eastAsia"/>
        </w:rPr>
        <w:t>2</w:t>
      </w:r>
      <w:r w:rsidR="009E7FF3" w:rsidRPr="00906837">
        <w:rPr>
          <w:rFonts w:ascii="ＭＳ Ｐ明朝" w:hAnsi="ＭＳ Ｐ明朝" w:hint="eastAsia"/>
        </w:rPr>
        <w:t>人</w:t>
      </w:r>
      <w:r w:rsidR="00AE6E3E" w:rsidRPr="00906837">
        <w:rPr>
          <w:rFonts w:ascii="ＭＳ Ｐ明朝" w:hAnsi="ＭＳ Ｐ明朝" w:hint="eastAsia"/>
        </w:rPr>
        <w:t>（運転手を除く</w:t>
      </w:r>
      <w:r w:rsidRPr="00906837">
        <w:rPr>
          <w:rFonts w:ascii="ＭＳ Ｐ明朝" w:hAnsi="ＭＳ Ｐ明朝"/>
        </w:rPr>
        <w:t>）</w:t>
      </w:r>
      <w:r w:rsidR="00AE6E3E" w:rsidRPr="00906837">
        <w:rPr>
          <w:rFonts w:ascii="ＭＳ Ｐ明朝" w:hAnsi="ＭＳ Ｐ明朝" w:hint="eastAsia"/>
        </w:rPr>
        <w:t>）</w:t>
      </w:r>
      <w:r w:rsidRPr="00906837">
        <w:rPr>
          <w:rFonts w:ascii="ＭＳ Ｐ明朝" w:hAnsi="ＭＳ Ｐ明朝"/>
        </w:rPr>
        <w:t>」</w:t>
      </w:r>
      <w:r w:rsidRPr="00906837">
        <w:rPr>
          <w:rFonts w:ascii="ＭＳ Ｐ明朝" w:hAnsi="ＭＳ Ｐ明朝" w:hint="eastAsia"/>
        </w:rPr>
        <w:t>を</w:t>
      </w:r>
      <w:r w:rsidRPr="00906837">
        <w:rPr>
          <w:rFonts w:ascii="ＭＳ Ｐ明朝" w:hAnsi="ＭＳ Ｐ明朝"/>
        </w:rPr>
        <w:t>運行します。</w:t>
      </w:r>
    </w:p>
    <w:p w14:paraId="09E685E3" w14:textId="77777777" w:rsidR="00360459" w:rsidRPr="00906837" w:rsidRDefault="003C3BC9" w:rsidP="005B4D38">
      <w:pPr>
        <w:tabs>
          <w:tab w:val="left" w:pos="3705"/>
        </w:tabs>
        <w:adjustRightInd w:val="0"/>
        <w:ind w:firstLineChars="300" w:firstLine="660"/>
        <w:rPr>
          <w:rFonts w:ascii="ＭＳ Ｐ明朝" w:hAnsi="ＭＳ Ｐ明朝"/>
        </w:rPr>
      </w:pPr>
      <w:r w:rsidRPr="00906837">
        <w:rPr>
          <w:rFonts w:ascii="ＭＳ Ｐ明朝" w:hAnsi="ＭＳ Ｐ明朝" w:hint="eastAsia"/>
        </w:rPr>
        <w:t>【</w:t>
      </w:r>
      <w:r w:rsidRPr="00906837">
        <w:rPr>
          <w:rFonts w:ascii="ＭＳ Ｐ明朝" w:hAnsi="ＭＳ Ｐ明朝" w:hint="eastAsia"/>
          <w:spacing w:val="260"/>
          <w:kern w:val="0"/>
          <w:fitText w:val="960" w:id="963813888"/>
        </w:rPr>
        <w:t>費</w:t>
      </w:r>
      <w:r w:rsidRPr="00906837">
        <w:rPr>
          <w:rFonts w:ascii="ＭＳ Ｐ明朝" w:hAnsi="ＭＳ Ｐ明朝" w:hint="eastAsia"/>
          <w:kern w:val="0"/>
          <w:fitText w:val="960" w:id="963813888"/>
        </w:rPr>
        <w:t>用</w:t>
      </w:r>
      <w:r w:rsidRPr="00906837">
        <w:rPr>
          <w:rFonts w:ascii="ＭＳ Ｐ明朝" w:hAnsi="ＭＳ Ｐ明朝" w:hint="eastAsia"/>
        </w:rPr>
        <w:t>】</w:t>
      </w:r>
      <w:r w:rsidR="00360459" w:rsidRPr="00906837">
        <w:rPr>
          <w:rFonts w:ascii="ＭＳ Ｐ明朝" w:hAnsi="ＭＳ Ｐ明朝" w:hint="eastAsia"/>
        </w:rPr>
        <w:t xml:space="preserve"> </w:t>
      </w:r>
      <w:r w:rsidRPr="00906837">
        <w:rPr>
          <w:rFonts w:ascii="ＭＳ Ｐ明朝" w:hAnsi="ＭＳ Ｐ明朝" w:hint="eastAsia"/>
        </w:rPr>
        <w:t>利用料</w:t>
      </w:r>
      <w:r w:rsidRPr="00906837">
        <w:rPr>
          <w:rFonts w:ascii="ＭＳ Ｐ明朝" w:hAnsi="ＭＳ Ｐ明朝"/>
        </w:rPr>
        <w:t>、ガソリン代は</w:t>
      </w:r>
      <w:r w:rsidRPr="00906837">
        <w:rPr>
          <w:rFonts w:ascii="ＭＳ Ｐ明朝" w:hAnsi="ＭＳ Ｐ明朝" w:hint="eastAsia"/>
        </w:rPr>
        <w:t>無料</w:t>
      </w:r>
      <w:r w:rsidRPr="00906837">
        <w:rPr>
          <w:rFonts w:ascii="ＭＳ Ｐ明朝" w:hAnsi="ＭＳ Ｐ明朝"/>
        </w:rPr>
        <w:t>ですが、通行料、駐車</w:t>
      </w:r>
      <w:r w:rsidRPr="00906837">
        <w:rPr>
          <w:rFonts w:ascii="ＭＳ Ｐ明朝" w:hAnsi="ＭＳ Ｐ明朝" w:hint="eastAsia"/>
        </w:rPr>
        <w:t>料</w:t>
      </w:r>
      <w:r w:rsidRPr="00906837">
        <w:rPr>
          <w:rFonts w:ascii="ＭＳ Ｐ明朝" w:hAnsi="ＭＳ Ｐ明朝"/>
        </w:rPr>
        <w:t>は自己負担</w:t>
      </w:r>
      <w:r w:rsidRPr="00906837">
        <w:rPr>
          <w:rFonts w:ascii="ＭＳ Ｐ明朝" w:hAnsi="ＭＳ Ｐ明朝" w:hint="eastAsia"/>
        </w:rPr>
        <w:t>に</w:t>
      </w:r>
      <w:r w:rsidRPr="00906837">
        <w:rPr>
          <w:rFonts w:ascii="ＭＳ Ｐ明朝" w:hAnsi="ＭＳ Ｐ明朝"/>
        </w:rPr>
        <w:t>なります。</w:t>
      </w:r>
    </w:p>
    <w:p w14:paraId="104CFFE5" w14:textId="4B0D6739" w:rsidR="00B43125" w:rsidRDefault="003C3BC9" w:rsidP="00EA3B34">
      <w:pPr>
        <w:tabs>
          <w:tab w:val="left" w:pos="3705"/>
        </w:tabs>
        <w:adjustRightInd w:val="0"/>
        <w:ind w:leftChars="300" w:left="1980" w:hangingChars="600" w:hanging="1320"/>
        <w:rPr>
          <w:rFonts w:ascii="ＭＳ ゴシック" w:eastAsia="ＭＳ ゴシック" w:hAnsi="ＭＳ ゴシック"/>
          <w:b/>
          <w:sz w:val="24"/>
          <w:szCs w:val="24"/>
        </w:rPr>
      </w:pPr>
      <w:r w:rsidRPr="00906837">
        <w:rPr>
          <w:rFonts w:ascii="ＭＳ Ｐ明朝" w:hAnsi="ＭＳ Ｐ明朝" w:hint="eastAsia"/>
        </w:rPr>
        <w:t>【</w:t>
      </w:r>
      <w:r w:rsidRPr="00906837">
        <w:rPr>
          <w:rFonts w:ascii="ＭＳ Ｐ明朝" w:hAnsi="ＭＳ Ｐ明朝" w:hint="eastAsia"/>
          <w:kern w:val="0"/>
        </w:rPr>
        <w:t xml:space="preserve">備　</w:t>
      </w:r>
      <w:r w:rsidRPr="00906837">
        <w:rPr>
          <w:rFonts w:ascii="ＭＳ Ｐ明朝" w:hAnsi="ＭＳ Ｐ明朝"/>
          <w:kern w:val="0"/>
        </w:rPr>
        <w:t xml:space="preserve">　　</w:t>
      </w:r>
      <w:r w:rsidR="00D66001" w:rsidRPr="00906837">
        <w:rPr>
          <w:rFonts w:ascii="ＭＳ Ｐ明朝" w:hAnsi="ＭＳ Ｐ明朝" w:hint="eastAsia"/>
          <w:kern w:val="0"/>
        </w:rPr>
        <w:t xml:space="preserve"> </w:t>
      </w:r>
      <w:r w:rsidRPr="00906837">
        <w:rPr>
          <w:rFonts w:ascii="ＭＳ Ｐ明朝" w:hAnsi="ＭＳ Ｐ明朝" w:hint="eastAsia"/>
          <w:kern w:val="0"/>
        </w:rPr>
        <w:t>考</w:t>
      </w:r>
      <w:r w:rsidRPr="00906837">
        <w:rPr>
          <w:rFonts w:ascii="ＭＳ Ｐ明朝" w:hAnsi="ＭＳ Ｐ明朝" w:hint="eastAsia"/>
        </w:rPr>
        <w:t>】</w:t>
      </w:r>
      <w:r w:rsidR="00360459" w:rsidRPr="00906837">
        <w:rPr>
          <w:rFonts w:ascii="ＭＳ Ｐ明朝" w:hAnsi="ＭＳ Ｐ明朝" w:hint="eastAsia"/>
        </w:rPr>
        <w:t xml:space="preserve"> </w:t>
      </w:r>
      <w:r w:rsidR="00AB4E3A" w:rsidRPr="00906837">
        <w:rPr>
          <w:rFonts w:ascii="ＭＳ Ｐ明朝" w:hAnsi="ＭＳ Ｐ明朝" w:hint="eastAsia"/>
        </w:rPr>
        <w:t>利用希望日１５日前までのお申し込みが必要です。</w:t>
      </w:r>
      <w:r w:rsidRPr="00906837">
        <w:rPr>
          <w:rFonts w:ascii="ＭＳ Ｐ明朝" w:hAnsi="ＭＳ Ｐ明朝" w:hint="eastAsia"/>
        </w:rPr>
        <w:t>運転手</w:t>
      </w:r>
      <w:r w:rsidR="008B3454" w:rsidRPr="00906837">
        <w:rPr>
          <w:rFonts w:ascii="ＭＳ Ｐ明朝" w:hAnsi="ＭＳ Ｐ明朝" w:hint="eastAsia"/>
        </w:rPr>
        <w:t>付ですが、</w:t>
      </w:r>
      <w:r w:rsidR="0012088D" w:rsidRPr="00906837">
        <w:rPr>
          <w:rFonts w:ascii="ＭＳ Ｐ明朝" w:hAnsi="ＭＳ Ｐ明朝" w:hint="eastAsia"/>
        </w:rPr>
        <w:t>運転手の</w:t>
      </w:r>
      <w:r w:rsidR="008B3454" w:rsidRPr="00906837">
        <w:rPr>
          <w:rFonts w:ascii="ＭＳ Ｐ明朝" w:hAnsi="ＭＳ Ｐ明朝" w:hint="eastAsia"/>
        </w:rPr>
        <w:t>宿泊料は利用者負担となります。</w:t>
      </w:r>
      <w:r w:rsidR="008B3454" w:rsidRPr="00906837">
        <w:rPr>
          <w:rFonts w:ascii="ＭＳ Ｐ明朝" w:hAnsi="ＭＳ Ｐ明朝"/>
        </w:rPr>
        <w:t>車</w:t>
      </w:r>
      <w:r w:rsidR="008B3454" w:rsidRPr="00906837">
        <w:rPr>
          <w:rFonts w:ascii="ＭＳ Ｐ明朝" w:hAnsi="ＭＳ Ｐ明朝" w:hint="eastAsia"/>
        </w:rPr>
        <w:t>椅子</w:t>
      </w:r>
      <w:r w:rsidR="008B3454" w:rsidRPr="00906837">
        <w:rPr>
          <w:rFonts w:ascii="ＭＳ Ｐ明朝" w:hAnsi="ＭＳ Ｐ明朝"/>
        </w:rPr>
        <w:t>は２台固定可能</w:t>
      </w:r>
      <w:r w:rsidR="00982A62" w:rsidRPr="00906837">
        <w:rPr>
          <w:rFonts w:ascii="ＭＳ Ｐ明朝" w:hAnsi="ＭＳ Ｐ明朝"/>
        </w:rPr>
        <w:t>です</w:t>
      </w:r>
      <w:r w:rsidR="00982A62" w:rsidRPr="00906837">
        <w:rPr>
          <w:rFonts w:ascii="ＭＳ Ｐ明朝" w:hAnsi="ＭＳ Ｐ明朝" w:hint="eastAsia"/>
        </w:rPr>
        <w:t>。</w:t>
      </w:r>
      <w:r w:rsidR="00392B36" w:rsidRPr="00906837">
        <w:rPr>
          <w:rFonts w:ascii="ＭＳ ゴシック" w:eastAsia="ＭＳ ゴシック" w:hAnsi="ＭＳ ゴシック" w:hint="eastAsia"/>
          <w:b/>
          <w:sz w:val="24"/>
          <w:szCs w:val="24"/>
        </w:rPr>
        <w:t xml:space="preserve"> </w:t>
      </w:r>
      <w:r w:rsidR="00B43125">
        <w:rPr>
          <w:rFonts w:ascii="ＭＳ ゴシック" w:eastAsia="ＭＳ ゴシック" w:hAnsi="ＭＳ ゴシック"/>
          <w:b/>
          <w:sz w:val="24"/>
          <w:szCs w:val="24"/>
        </w:rPr>
        <w:br w:type="page"/>
      </w:r>
    </w:p>
    <w:tbl>
      <w:tblPr>
        <w:tblpPr w:leftFromText="142" w:rightFromText="142" w:vertAnchor="text" w:horzAnchor="margin" w:tblpXSpec="right" w:tblpY="8"/>
        <w:tblW w:w="0" w:type="auto"/>
        <w:tblLook w:val="04A0" w:firstRow="1" w:lastRow="0" w:firstColumn="1" w:lastColumn="0" w:noHBand="0" w:noVBand="1"/>
      </w:tblPr>
      <w:tblGrid>
        <w:gridCol w:w="988"/>
        <w:gridCol w:w="1640"/>
        <w:gridCol w:w="1053"/>
        <w:gridCol w:w="1576"/>
      </w:tblGrid>
      <w:tr w:rsidR="00B43125" w:rsidRPr="00906837" w14:paraId="501F9D9C" w14:textId="77777777" w:rsidTr="00CC71DB">
        <w:trPr>
          <w:trHeight w:val="340"/>
        </w:trPr>
        <w:tc>
          <w:tcPr>
            <w:tcW w:w="988" w:type="dxa"/>
            <w:tcBorders>
              <w:top w:val="single" w:sz="4" w:space="0" w:color="auto"/>
              <w:left w:val="single" w:sz="4" w:space="0" w:color="auto"/>
              <w:bottom w:val="single" w:sz="4" w:space="0" w:color="auto"/>
              <w:right w:val="single" w:sz="4" w:space="0" w:color="auto"/>
            </w:tcBorders>
          </w:tcPr>
          <w:p w14:paraId="2E1C601F" w14:textId="77777777" w:rsidR="00B43125" w:rsidRPr="00906837" w:rsidRDefault="00B43125" w:rsidP="00B43125">
            <w:pPr>
              <w:tabs>
                <w:tab w:val="left" w:pos="0"/>
                <w:tab w:val="left" w:pos="105"/>
                <w:tab w:val="left" w:pos="2167"/>
              </w:tabs>
              <w:ind w:left="442" w:right="44" w:hanging="442"/>
              <w:rPr>
                <w:rFonts w:asciiTheme="minorEastAsia" w:eastAsiaTheme="minorEastAsia" w:hAnsiTheme="minorEastAsia"/>
                <w:b/>
                <w:szCs w:val="24"/>
              </w:rPr>
            </w:pPr>
            <w:r w:rsidRPr="00906837">
              <w:rPr>
                <w:rFonts w:asciiTheme="minorEastAsia" w:eastAsiaTheme="minorEastAsia" w:hAnsiTheme="minorEastAsia" w:hint="eastAsia"/>
                <w:b/>
                <w:szCs w:val="24"/>
              </w:rPr>
              <w:lastRenderedPageBreak/>
              <w:t>窓口</w:t>
            </w:r>
          </w:p>
        </w:tc>
        <w:tc>
          <w:tcPr>
            <w:tcW w:w="4269" w:type="dxa"/>
            <w:gridSpan w:val="3"/>
            <w:tcBorders>
              <w:top w:val="single" w:sz="4" w:space="0" w:color="auto"/>
              <w:left w:val="single" w:sz="4" w:space="0" w:color="auto"/>
              <w:bottom w:val="single" w:sz="4" w:space="0" w:color="auto"/>
              <w:right w:val="single" w:sz="4" w:space="0" w:color="auto"/>
            </w:tcBorders>
          </w:tcPr>
          <w:p w14:paraId="11A05D15" w14:textId="77777777" w:rsidR="00B43125" w:rsidRPr="00906837" w:rsidRDefault="00B43125" w:rsidP="00B43125">
            <w:pPr>
              <w:tabs>
                <w:tab w:val="left" w:pos="0"/>
                <w:tab w:val="left" w:pos="105"/>
                <w:tab w:val="left" w:pos="2167"/>
              </w:tabs>
              <w:ind w:left="440" w:right="44" w:hanging="440"/>
              <w:jc w:val="center"/>
              <w:rPr>
                <w:rFonts w:asciiTheme="minorEastAsia" w:eastAsiaTheme="minorEastAsia" w:hAnsiTheme="minorEastAsia"/>
                <w:b/>
                <w:szCs w:val="24"/>
              </w:rPr>
            </w:pPr>
            <w:r w:rsidRPr="00906837">
              <w:rPr>
                <w:rFonts w:asciiTheme="minorEastAsia" w:eastAsiaTheme="minorEastAsia" w:hAnsiTheme="minorEastAsia" w:hint="eastAsia"/>
              </w:rPr>
              <w:t>長寿支援課 地域包括支援係</w:t>
            </w:r>
          </w:p>
        </w:tc>
      </w:tr>
      <w:tr w:rsidR="00B43125" w:rsidRPr="00906837" w14:paraId="57132D9D" w14:textId="77777777" w:rsidTr="00CC71DB">
        <w:trPr>
          <w:trHeight w:val="340"/>
        </w:trPr>
        <w:tc>
          <w:tcPr>
            <w:tcW w:w="988" w:type="dxa"/>
            <w:tcBorders>
              <w:top w:val="single" w:sz="4" w:space="0" w:color="auto"/>
              <w:left w:val="single" w:sz="4" w:space="0" w:color="auto"/>
              <w:bottom w:val="single" w:sz="4" w:space="0" w:color="auto"/>
              <w:right w:val="single" w:sz="4" w:space="0" w:color="auto"/>
            </w:tcBorders>
          </w:tcPr>
          <w:p w14:paraId="67EE3F3D" w14:textId="77777777" w:rsidR="00B43125" w:rsidRPr="00906837" w:rsidRDefault="00B43125" w:rsidP="00B43125">
            <w:pPr>
              <w:tabs>
                <w:tab w:val="left" w:pos="0"/>
                <w:tab w:val="left" w:pos="105"/>
                <w:tab w:val="left" w:pos="2167"/>
              </w:tabs>
              <w:ind w:left="442" w:right="44" w:hanging="442"/>
              <w:rPr>
                <w:rFonts w:asciiTheme="minorEastAsia" w:eastAsiaTheme="minorEastAsia" w:hAnsiTheme="minorEastAsia"/>
                <w:b/>
                <w:szCs w:val="24"/>
              </w:rPr>
            </w:pPr>
            <w:r>
              <w:rPr>
                <w:rFonts w:asciiTheme="minorEastAsia" w:eastAsiaTheme="minorEastAsia" w:hAnsiTheme="minorEastAsia" w:hint="eastAsia"/>
                <w:b/>
                <w:szCs w:val="24"/>
              </w:rPr>
              <w:t>ＴＥＬ</w:t>
            </w:r>
          </w:p>
        </w:tc>
        <w:tc>
          <w:tcPr>
            <w:tcW w:w="1640" w:type="dxa"/>
            <w:tcBorders>
              <w:top w:val="single" w:sz="4" w:space="0" w:color="auto"/>
              <w:left w:val="single" w:sz="4" w:space="0" w:color="auto"/>
              <w:bottom w:val="single" w:sz="4" w:space="0" w:color="auto"/>
              <w:right w:val="single" w:sz="4" w:space="0" w:color="auto"/>
            </w:tcBorders>
          </w:tcPr>
          <w:p w14:paraId="39FCF1A2" w14:textId="77777777" w:rsidR="00B43125" w:rsidRPr="00906837" w:rsidRDefault="00B43125" w:rsidP="00B43125">
            <w:pPr>
              <w:tabs>
                <w:tab w:val="left" w:pos="0"/>
                <w:tab w:val="left" w:pos="105"/>
                <w:tab w:val="left" w:pos="2167"/>
              </w:tabs>
              <w:ind w:right="44" w:firstLineChars="100" w:firstLine="220"/>
              <w:rPr>
                <w:rFonts w:asciiTheme="minorEastAsia" w:eastAsiaTheme="minorEastAsia" w:hAnsiTheme="minorEastAsia"/>
                <w:b/>
                <w:szCs w:val="24"/>
              </w:rPr>
            </w:pPr>
            <w:r w:rsidRPr="00906837">
              <w:rPr>
                <w:rFonts w:asciiTheme="minorEastAsia" w:eastAsiaTheme="minorEastAsia" w:hAnsiTheme="minorEastAsia" w:hint="eastAsia"/>
              </w:rPr>
              <w:t>641-1212</w:t>
            </w:r>
          </w:p>
        </w:tc>
        <w:tc>
          <w:tcPr>
            <w:tcW w:w="1053" w:type="dxa"/>
            <w:tcBorders>
              <w:top w:val="single" w:sz="4" w:space="0" w:color="auto"/>
              <w:left w:val="single" w:sz="4" w:space="0" w:color="auto"/>
              <w:bottom w:val="single" w:sz="4" w:space="0" w:color="auto"/>
              <w:right w:val="single" w:sz="4" w:space="0" w:color="auto"/>
            </w:tcBorders>
            <w:vAlign w:val="center"/>
          </w:tcPr>
          <w:p w14:paraId="37CEB1F6" w14:textId="77777777" w:rsidR="00B43125" w:rsidRPr="00906837" w:rsidRDefault="00B43125" w:rsidP="00B43125">
            <w:pPr>
              <w:tabs>
                <w:tab w:val="left" w:pos="0"/>
                <w:tab w:val="left" w:pos="105"/>
                <w:tab w:val="left" w:pos="2167"/>
              </w:tabs>
              <w:ind w:left="442" w:right="44" w:hanging="442"/>
              <w:jc w:val="center"/>
              <w:rPr>
                <w:rFonts w:asciiTheme="minorEastAsia" w:eastAsiaTheme="minorEastAsia" w:hAnsiTheme="minorEastAsia"/>
                <w:b/>
                <w:szCs w:val="24"/>
              </w:rPr>
            </w:pPr>
            <w:r>
              <w:rPr>
                <w:rFonts w:asciiTheme="minorEastAsia" w:eastAsiaTheme="minorEastAsia" w:hAnsiTheme="minorEastAsia" w:hint="eastAsia"/>
                <w:b/>
                <w:szCs w:val="24"/>
              </w:rPr>
              <w:t>ＦＡＸ</w:t>
            </w:r>
          </w:p>
        </w:tc>
        <w:tc>
          <w:tcPr>
            <w:tcW w:w="1576" w:type="dxa"/>
            <w:tcBorders>
              <w:top w:val="single" w:sz="4" w:space="0" w:color="auto"/>
              <w:left w:val="single" w:sz="4" w:space="0" w:color="auto"/>
              <w:bottom w:val="single" w:sz="4" w:space="0" w:color="auto"/>
              <w:right w:val="single" w:sz="4" w:space="0" w:color="auto"/>
            </w:tcBorders>
          </w:tcPr>
          <w:p w14:paraId="0F8E099B" w14:textId="77777777" w:rsidR="00B43125" w:rsidRPr="00906837" w:rsidRDefault="00B43125" w:rsidP="00B43125">
            <w:pPr>
              <w:tabs>
                <w:tab w:val="left" w:pos="0"/>
                <w:tab w:val="left" w:pos="105"/>
                <w:tab w:val="left" w:pos="2167"/>
              </w:tabs>
              <w:ind w:right="44" w:firstLineChars="50" w:firstLine="110"/>
              <w:rPr>
                <w:rFonts w:asciiTheme="minorEastAsia" w:eastAsiaTheme="minorEastAsia" w:hAnsiTheme="minorEastAsia"/>
                <w:b/>
                <w:szCs w:val="24"/>
              </w:rPr>
            </w:pPr>
            <w:r w:rsidRPr="00906837">
              <w:rPr>
                <w:rFonts w:asciiTheme="minorEastAsia" w:eastAsiaTheme="minorEastAsia" w:hAnsiTheme="minorEastAsia" w:hint="eastAsia"/>
              </w:rPr>
              <w:t xml:space="preserve">624-8398　</w:t>
            </w:r>
          </w:p>
        </w:tc>
      </w:tr>
      <w:tr w:rsidR="00B43125" w:rsidRPr="00906837" w14:paraId="6D53A388" w14:textId="77777777" w:rsidTr="00CC71DB">
        <w:trPr>
          <w:trHeight w:val="340"/>
        </w:trPr>
        <w:tc>
          <w:tcPr>
            <w:tcW w:w="988" w:type="dxa"/>
            <w:tcBorders>
              <w:top w:val="single" w:sz="4" w:space="0" w:color="auto"/>
              <w:left w:val="single" w:sz="4" w:space="0" w:color="auto"/>
              <w:bottom w:val="single" w:sz="4" w:space="0" w:color="auto"/>
              <w:right w:val="single" w:sz="4" w:space="0" w:color="auto"/>
            </w:tcBorders>
          </w:tcPr>
          <w:p w14:paraId="15C9C39E" w14:textId="77777777" w:rsidR="00B43125" w:rsidRPr="00906837" w:rsidRDefault="00B43125" w:rsidP="00B43125">
            <w:pPr>
              <w:tabs>
                <w:tab w:val="left" w:pos="0"/>
                <w:tab w:val="left" w:pos="105"/>
                <w:tab w:val="left" w:pos="2167"/>
              </w:tabs>
              <w:ind w:left="442" w:right="44" w:hanging="442"/>
              <w:rPr>
                <w:rFonts w:asciiTheme="minorEastAsia" w:eastAsiaTheme="minorEastAsia" w:hAnsiTheme="minorEastAsia"/>
                <w:b/>
                <w:szCs w:val="24"/>
              </w:rPr>
            </w:pPr>
            <w:r w:rsidRPr="00906837">
              <w:rPr>
                <w:rFonts w:asciiTheme="minorEastAsia" w:eastAsiaTheme="minorEastAsia" w:hAnsiTheme="minorEastAsia" w:hint="eastAsia"/>
                <w:b/>
                <w:szCs w:val="24"/>
              </w:rPr>
              <w:t>内線</w:t>
            </w:r>
          </w:p>
        </w:tc>
        <w:tc>
          <w:tcPr>
            <w:tcW w:w="4269" w:type="dxa"/>
            <w:gridSpan w:val="3"/>
            <w:tcBorders>
              <w:top w:val="single" w:sz="4" w:space="0" w:color="auto"/>
              <w:left w:val="single" w:sz="4" w:space="0" w:color="auto"/>
              <w:bottom w:val="single" w:sz="4" w:space="0" w:color="auto"/>
              <w:right w:val="single" w:sz="4" w:space="0" w:color="auto"/>
            </w:tcBorders>
          </w:tcPr>
          <w:p w14:paraId="7862473B" w14:textId="77777777" w:rsidR="00B43125" w:rsidRPr="00906837" w:rsidRDefault="00B43125" w:rsidP="00B43125">
            <w:pPr>
              <w:tabs>
                <w:tab w:val="left" w:pos="0"/>
                <w:tab w:val="left" w:pos="105"/>
                <w:tab w:val="left" w:pos="2167"/>
              </w:tabs>
              <w:ind w:left="440" w:right="44" w:hanging="440"/>
              <w:jc w:val="center"/>
              <w:rPr>
                <w:rFonts w:asciiTheme="minorEastAsia" w:eastAsiaTheme="minorEastAsia" w:hAnsiTheme="minorEastAsia"/>
                <w:szCs w:val="24"/>
              </w:rPr>
            </w:pPr>
            <w:r>
              <w:rPr>
                <w:rFonts w:asciiTheme="minorEastAsia" w:eastAsiaTheme="minorEastAsia" w:hAnsiTheme="minorEastAsia" w:hint="eastAsia"/>
                <w:szCs w:val="24"/>
              </w:rPr>
              <w:t>5</w:t>
            </w:r>
            <w:r>
              <w:rPr>
                <w:rFonts w:asciiTheme="minorEastAsia" w:eastAsiaTheme="minorEastAsia" w:hAnsiTheme="minorEastAsia"/>
                <w:szCs w:val="24"/>
              </w:rPr>
              <w:t>65</w:t>
            </w:r>
          </w:p>
        </w:tc>
      </w:tr>
    </w:tbl>
    <w:p w14:paraId="44386EA7" w14:textId="0A0BB1CD" w:rsidR="00392B36" w:rsidRDefault="00B43125">
      <w:pPr>
        <w:tabs>
          <w:tab w:val="left" w:pos="0"/>
          <w:tab w:val="left" w:pos="105"/>
          <w:tab w:val="left" w:pos="2167"/>
        </w:tabs>
        <w:rPr>
          <w:rFonts w:ascii="ＭＳ ゴシック" w:eastAsia="ＭＳ ゴシック" w:hAnsi="ＭＳ ゴシック"/>
          <w:b/>
        </w:rPr>
      </w:pPr>
      <w:r w:rsidRPr="00906837">
        <w:rPr>
          <w:rFonts w:ascii="ＭＳ ゴシック" w:eastAsia="ＭＳ ゴシック" w:hAnsi="ＭＳ ゴシック" w:hint="eastAsia"/>
          <w:b/>
          <w:sz w:val="24"/>
          <w:szCs w:val="24"/>
        </w:rPr>
        <w:t xml:space="preserve"> </w:t>
      </w:r>
      <w:r w:rsidR="00CC47CB" w:rsidRPr="00906837">
        <w:rPr>
          <w:rFonts w:ascii="ＭＳ ゴシック" w:eastAsia="ＭＳ ゴシック" w:hAnsi="ＭＳ ゴシック" w:hint="eastAsia"/>
          <w:b/>
          <w:sz w:val="24"/>
          <w:szCs w:val="24"/>
        </w:rPr>
        <w:t>(</w:t>
      </w:r>
      <w:r w:rsidR="00B71270" w:rsidRPr="00906837">
        <w:rPr>
          <w:rFonts w:ascii="ＭＳ ゴシック" w:eastAsia="ＭＳ ゴシック" w:hAnsi="ＭＳ ゴシック" w:hint="eastAsia"/>
          <w:b/>
          <w:sz w:val="24"/>
          <w:szCs w:val="24"/>
        </w:rPr>
        <w:t>１１</w:t>
      </w:r>
      <w:r w:rsidR="00CC47CB" w:rsidRPr="00906837">
        <w:rPr>
          <w:rFonts w:ascii="ＭＳ ゴシック" w:eastAsia="ＭＳ ゴシック" w:hAnsi="ＭＳ ゴシック" w:hint="eastAsia"/>
          <w:b/>
          <w:sz w:val="24"/>
          <w:szCs w:val="24"/>
        </w:rPr>
        <w:t>)</w:t>
      </w:r>
      <w:r w:rsidR="00A11824" w:rsidRPr="00906837">
        <w:rPr>
          <w:rFonts w:ascii="ＭＳ ゴシック" w:eastAsia="ＭＳ ゴシック" w:hAnsi="ＭＳ ゴシック" w:hint="eastAsia"/>
          <w:b/>
          <w:sz w:val="24"/>
          <w:szCs w:val="24"/>
        </w:rPr>
        <w:t>福祉有償運送</w:t>
      </w:r>
    </w:p>
    <w:p w14:paraId="7DB0ADB5" w14:textId="7E04E758" w:rsidR="00B43125" w:rsidRDefault="00B43125">
      <w:pPr>
        <w:tabs>
          <w:tab w:val="left" w:pos="0"/>
          <w:tab w:val="left" w:pos="105"/>
          <w:tab w:val="left" w:pos="2167"/>
        </w:tabs>
        <w:rPr>
          <w:rFonts w:ascii="ＭＳ ゴシック" w:eastAsia="ＭＳ ゴシック" w:hAnsi="ＭＳ ゴシック"/>
          <w:b/>
        </w:rPr>
      </w:pPr>
    </w:p>
    <w:p w14:paraId="1D2C1F12" w14:textId="40B0B202" w:rsidR="00B43125" w:rsidRDefault="00B43125">
      <w:pPr>
        <w:tabs>
          <w:tab w:val="left" w:pos="0"/>
          <w:tab w:val="left" w:pos="105"/>
          <w:tab w:val="left" w:pos="2167"/>
        </w:tabs>
        <w:rPr>
          <w:rFonts w:ascii="ＭＳ ゴシック" w:eastAsia="ＭＳ ゴシック" w:hAnsi="ＭＳ ゴシック"/>
          <w:b/>
        </w:rPr>
      </w:pPr>
    </w:p>
    <w:p w14:paraId="55A9C09B" w14:textId="77777777" w:rsidR="00B43125" w:rsidRPr="00B43125" w:rsidRDefault="00B43125">
      <w:pPr>
        <w:tabs>
          <w:tab w:val="left" w:pos="0"/>
          <w:tab w:val="left" w:pos="105"/>
          <w:tab w:val="left" w:pos="2167"/>
        </w:tabs>
        <w:rPr>
          <w:rFonts w:ascii="ＭＳ ゴシック" w:eastAsia="ＭＳ ゴシック" w:hAnsi="ＭＳ ゴシック"/>
          <w:b/>
        </w:rPr>
      </w:pPr>
    </w:p>
    <w:p w14:paraId="636A821A" w14:textId="3CB59769" w:rsidR="00A11824" w:rsidRDefault="00A11824">
      <w:pPr>
        <w:ind w:leftChars="190" w:left="418" w:firstLineChars="109" w:firstLine="240"/>
        <w:rPr>
          <w:rFonts w:ascii="ＭＳ 明朝" w:hAnsi="ＭＳ 明朝"/>
          <w:kern w:val="0"/>
        </w:rPr>
      </w:pPr>
      <w:r w:rsidRPr="00906837">
        <w:rPr>
          <w:rFonts w:ascii="ＭＳ 明朝" w:hAnsi="ＭＳ 明朝" w:hint="eastAsia"/>
          <w:kern w:val="0"/>
        </w:rPr>
        <w:t>ＮＰＯ法人等が</w:t>
      </w:r>
      <w:r w:rsidR="002E1EFF" w:rsidRPr="00906837">
        <w:rPr>
          <w:rFonts w:ascii="ＭＳ 明朝" w:hAnsi="ＭＳ 明朝" w:hint="eastAsia"/>
          <w:kern w:val="0"/>
        </w:rPr>
        <w:t>、</w:t>
      </w:r>
      <w:r w:rsidRPr="00906837">
        <w:rPr>
          <w:rFonts w:ascii="ＭＳ 明朝" w:hAnsi="ＭＳ 明朝" w:hint="eastAsia"/>
          <w:kern w:val="0"/>
        </w:rPr>
        <w:t>身体障がい者や要介護者など移動が困難な登録会員に対して</w:t>
      </w:r>
      <w:r w:rsidR="002E1EFF" w:rsidRPr="00906837">
        <w:rPr>
          <w:rFonts w:ascii="ＭＳ 明朝" w:hAnsi="ＭＳ 明朝" w:hint="eastAsia"/>
          <w:kern w:val="0"/>
        </w:rPr>
        <w:t>、</w:t>
      </w:r>
      <w:r w:rsidRPr="00906837">
        <w:rPr>
          <w:rFonts w:ascii="ＭＳ 明朝" w:hAnsi="ＭＳ 明朝" w:hint="eastAsia"/>
          <w:kern w:val="0"/>
        </w:rPr>
        <w:t>営利とは認められない料金で行う個別輸送サービスです。対象者</w:t>
      </w:r>
      <w:r w:rsidR="002E1EFF" w:rsidRPr="00906837">
        <w:rPr>
          <w:rFonts w:ascii="ＭＳ 明朝" w:hAnsi="ＭＳ 明朝" w:hint="eastAsia"/>
          <w:kern w:val="0"/>
        </w:rPr>
        <w:t>、</w:t>
      </w:r>
      <w:r w:rsidRPr="00906837">
        <w:rPr>
          <w:rFonts w:ascii="ＭＳ 明朝" w:hAnsi="ＭＳ 明朝" w:hint="eastAsia"/>
          <w:kern w:val="0"/>
        </w:rPr>
        <w:t>料金等の内容は各</w:t>
      </w:r>
      <w:r w:rsidR="005B6EAD">
        <w:rPr>
          <w:rFonts w:ascii="ＭＳ 明朝" w:hAnsi="ＭＳ 明朝" w:hint="eastAsia"/>
          <w:kern w:val="0"/>
        </w:rPr>
        <w:t>団体</w:t>
      </w:r>
      <w:r w:rsidRPr="00906837">
        <w:rPr>
          <w:rFonts w:ascii="ＭＳ 明朝" w:hAnsi="ＭＳ 明朝" w:hint="eastAsia"/>
          <w:kern w:val="0"/>
        </w:rPr>
        <w:t>で異なります。</w:t>
      </w:r>
    </w:p>
    <w:p w14:paraId="1D7E6C7E" w14:textId="77777777" w:rsidR="00B43125" w:rsidRPr="00906837" w:rsidRDefault="00B43125">
      <w:pPr>
        <w:ind w:leftChars="190" w:left="418" w:firstLineChars="109" w:firstLine="262"/>
        <w:rPr>
          <w:rFonts w:ascii="ＭＳ ゴシック" w:eastAsia="ＭＳ ゴシック" w:hAnsi="ＭＳ ゴシック"/>
          <w:sz w:val="24"/>
          <w:szCs w:val="24"/>
        </w:rPr>
      </w:pPr>
    </w:p>
    <w:p w14:paraId="080E1383" w14:textId="1F94E18A" w:rsidR="00A11824" w:rsidRPr="00906837" w:rsidRDefault="00A11824">
      <w:pPr>
        <w:ind w:firstLineChars="300" w:firstLine="660"/>
        <w:rPr>
          <w:rFonts w:ascii="ＭＳ Ｐ明朝" w:hAnsi="ＭＳ Ｐ明朝"/>
        </w:rPr>
      </w:pPr>
      <w:r w:rsidRPr="00906837">
        <w:rPr>
          <w:rFonts w:ascii="ＭＳ Ｐ明朝" w:hAnsi="ＭＳ Ｐ明朝" w:hint="eastAsia"/>
        </w:rPr>
        <w:t>【問合せ先】</w:t>
      </w:r>
      <w:r w:rsidR="008B3403" w:rsidRPr="00906837">
        <w:rPr>
          <w:rFonts w:ascii="ＭＳ Ｐ明朝" w:hAnsi="ＭＳ Ｐ明朝" w:hint="eastAsia"/>
        </w:rPr>
        <w:t xml:space="preserve">　　　　　　　　　　　　　　　　　　　　　　　　　　　　　　　　　　　　　</w:t>
      </w:r>
      <w:r w:rsidR="008B3403" w:rsidRPr="00906837">
        <w:rPr>
          <w:rFonts w:ascii="ＭＳ Ｐ明朝" w:hAnsi="ＭＳ Ｐ明朝" w:hint="eastAsia"/>
          <w:sz w:val="20"/>
          <w:szCs w:val="20"/>
        </w:rPr>
        <w:t xml:space="preserve">　</w:t>
      </w:r>
      <w:r w:rsidR="00CC47CB" w:rsidRPr="00906837">
        <w:rPr>
          <w:rFonts w:ascii="ＭＳ Ｐ明朝" w:hAnsi="ＭＳ Ｐ明朝" w:hint="eastAsia"/>
          <w:sz w:val="20"/>
          <w:szCs w:val="20"/>
        </w:rPr>
        <w:t>(</w:t>
      </w:r>
      <w:r w:rsidR="00486DE0" w:rsidRPr="00906837">
        <w:rPr>
          <w:rFonts w:ascii="ＭＳ Ｐ明朝" w:hAnsi="ＭＳ Ｐ明朝" w:hint="eastAsia"/>
          <w:sz w:val="20"/>
          <w:szCs w:val="20"/>
        </w:rPr>
        <w:t>令和</w:t>
      </w:r>
      <w:r w:rsidR="005B6EAD">
        <w:rPr>
          <w:rFonts w:ascii="ＭＳ Ｐ明朝" w:hAnsi="ＭＳ Ｐ明朝" w:hint="eastAsia"/>
          <w:sz w:val="20"/>
          <w:szCs w:val="20"/>
        </w:rPr>
        <w:t>6</w:t>
      </w:r>
      <w:r w:rsidR="00486DE0" w:rsidRPr="00906837">
        <w:rPr>
          <w:rFonts w:ascii="ＭＳ Ｐ明朝" w:hAnsi="ＭＳ Ｐ明朝" w:hint="eastAsia"/>
          <w:sz w:val="20"/>
          <w:szCs w:val="20"/>
        </w:rPr>
        <w:t>年</w:t>
      </w:r>
      <w:r w:rsidR="0087669F" w:rsidRPr="00906837">
        <w:rPr>
          <w:rFonts w:ascii="ＭＳ Ｐ明朝" w:hAnsi="ＭＳ Ｐ明朝" w:hint="eastAsia"/>
          <w:sz w:val="20"/>
          <w:szCs w:val="20"/>
        </w:rPr>
        <w:t>4</w:t>
      </w:r>
      <w:r w:rsidR="008B3403" w:rsidRPr="00906837">
        <w:rPr>
          <w:rFonts w:ascii="ＭＳ Ｐ明朝" w:hAnsi="ＭＳ Ｐ明朝" w:hint="eastAsia"/>
          <w:sz w:val="20"/>
          <w:szCs w:val="20"/>
        </w:rPr>
        <w:t>月</w:t>
      </w:r>
      <w:r w:rsidR="001D72C5" w:rsidRPr="00906837">
        <w:rPr>
          <w:rFonts w:ascii="ＭＳ Ｐ明朝" w:hAnsi="ＭＳ Ｐ明朝" w:hint="eastAsia"/>
          <w:sz w:val="20"/>
          <w:szCs w:val="20"/>
        </w:rPr>
        <w:t>1</w:t>
      </w:r>
      <w:r w:rsidR="00486DE0" w:rsidRPr="00906837">
        <w:rPr>
          <w:rFonts w:ascii="ＭＳ Ｐ明朝" w:hAnsi="ＭＳ Ｐ明朝" w:hint="eastAsia"/>
          <w:sz w:val="20"/>
          <w:szCs w:val="20"/>
        </w:rPr>
        <w:t>日</w:t>
      </w:r>
      <w:r w:rsidR="008B3403" w:rsidRPr="00906837">
        <w:rPr>
          <w:rFonts w:ascii="ＭＳ Ｐ明朝" w:hAnsi="ＭＳ Ｐ明朝" w:hint="eastAsia"/>
          <w:sz w:val="20"/>
          <w:szCs w:val="20"/>
        </w:rPr>
        <w:t>現在</w:t>
      </w:r>
      <w:r w:rsidR="00CC47CB" w:rsidRPr="00906837">
        <w:rPr>
          <w:rFonts w:ascii="ＭＳ Ｐ明朝" w:hAnsi="ＭＳ Ｐ明朝" w:hint="eastAsia"/>
          <w:sz w:val="20"/>
          <w:szCs w:val="20"/>
        </w:rPr>
        <w:t>)</w:t>
      </w:r>
    </w:p>
    <w:tbl>
      <w:tblPr>
        <w:tblW w:w="0" w:type="auto"/>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435"/>
        <w:gridCol w:w="1790"/>
        <w:gridCol w:w="1134"/>
        <w:gridCol w:w="1665"/>
        <w:gridCol w:w="1022"/>
      </w:tblGrid>
      <w:tr w:rsidR="00DE7C5D" w:rsidRPr="00906837" w14:paraId="47F1927B" w14:textId="77777777" w:rsidTr="004D02B2">
        <w:trPr>
          <w:cantSplit/>
          <w:trHeight w:val="70"/>
        </w:trPr>
        <w:tc>
          <w:tcPr>
            <w:tcW w:w="3435" w:type="dxa"/>
            <w:tcBorders>
              <w:top w:val="single" w:sz="4" w:space="0" w:color="auto"/>
              <w:left w:val="single" w:sz="4" w:space="0" w:color="auto"/>
              <w:bottom w:val="double" w:sz="4" w:space="0" w:color="auto"/>
            </w:tcBorders>
          </w:tcPr>
          <w:p w14:paraId="1F0F49EE" w14:textId="0CEC2596" w:rsidR="00DA3DAF" w:rsidRPr="00906837" w:rsidRDefault="00DA3DAF" w:rsidP="00F72230">
            <w:pPr>
              <w:spacing w:line="360" w:lineRule="auto"/>
              <w:jc w:val="center"/>
              <w:rPr>
                <w:rFonts w:ascii="ＭＳ Ｐ明朝" w:hAnsi="ＭＳ Ｐ明朝"/>
                <w:sz w:val="20"/>
                <w:szCs w:val="20"/>
              </w:rPr>
            </w:pPr>
            <w:r w:rsidRPr="00906837">
              <w:rPr>
                <w:rFonts w:ascii="ＭＳ Ｐ明朝" w:hAnsi="ＭＳ Ｐ明朝" w:hint="eastAsia"/>
                <w:sz w:val="20"/>
                <w:szCs w:val="20"/>
              </w:rPr>
              <w:t>法人名</w:t>
            </w:r>
            <w:r w:rsidR="00CC47CB" w:rsidRPr="00906837">
              <w:rPr>
                <w:rFonts w:ascii="ＭＳ Ｐ明朝" w:hAnsi="ＭＳ Ｐ明朝" w:hint="eastAsia"/>
                <w:sz w:val="20"/>
                <w:szCs w:val="20"/>
              </w:rPr>
              <w:t>(</w:t>
            </w:r>
            <w:r w:rsidRPr="00906837">
              <w:rPr>
                <w:rFonts w:ascii="ＭＳ Ｐ明朝" w:hAnsi="ＭＳ Ｐ明朝" w:hint="eastAsia"/>
                <w:sz w:val="20"/>
                <w:szCs w:val="20"/>
              </w:rPr>
              <w:t>事</w:t>
            </w:r>
            <w:r w:rsidR="00A766A7" w:rsidRPr="00906837">
              <w:rPr>
                <w:rFonts w:ascii="ＭＳ Ｐ明朝" w:hAnsi="ＭＳ Ｐ明朝" w:hint="eastAsia"/>
                <w:sz w:val="20"/>
                <w:szCs w:val="20"/>
              </w:rPr>
              <w:t>業</w:t>
            </w:r>
            <w:r w:rsidRPr="00906837">
              <w:rPr>
                <w:rFonts w:ascii="ＭＳ Ｐ明朝" w:hAnsi="ＭＳ Ｐ明朝" w:hint="eastAsia"/>
                <w:sz w:val="20"/>
                <w:szCs w:val="20"/>
              </w:rPr>
              <w:t>所名等</w:t>
            </w:r>
            <w:r w:rsidR="00CC47CB" w:rsidRPr="00906837">
              <w:rPr>
                <w:rFonts w:ascii="ＭＳ Ｐ明朝" w:hAnsi="ＭＳ Ｐ明朝" w:hint="eastAsia"/>
                <w:sz w:val="20"/>
                <w:szCs w:val="20"/>
              </w:rPr>
              <w:t>)</w:t>
            </w:r>
          </w:p>
        </w:tc>
        <w:tc>
          <w:tcPr>
            <w:tcW w:w="1790" w:type="dxa"/>
            <w:tcBorders>
              <w:top w:val="single" w:sz="4" w:space="0" w:color="auto"/>
              <w:left w:val="single" w:sz="4" w:space="0" w:color="auto"/>
              <w:bottom w:val="double" w:sz="4" w:space="0" w:color="auto"/>
            </w:tcBorders>
          </w:tcPr>
          <w:p w14:paraId="2893F1ED" w14:textId="77777777" w:rsidR="00DA3DAF" w:rsidRPr="00906837" w:rsidRDefault="003B5B96" w:rsidP="00F72230">
            <w:pPr>
              <w:spacing w:line="360" w:lineRule="auto"/>
              <w:jc w:val="center"/>
              <w:rPr>
                <w:rFonts w:ascii="ＭＳ Ｐ明朝" w:hAnsi="ＭＳ Ｐ明朝"/>
                <w:sz w:val="20"/>
                <w:szCs w:val="20"/>
              </w:rPr>
            </w:pPr>
            <w:r w:rsidRPr="00906837">
              <w:rPr>
                <w:rFonts w:ascii="ＭＳ Ｐ明朝" w:hAnsi="ＭＳ Ｐ明朝" w:hint="eastAsia"/>
                <w:sz w:val="20"/>
                <w:szCs w:val="20"/>
              </w:rPr>
              <w:t>事業所住所</w:t>
            </w:r>
          </w:p>
        </w:tc>
        <w:tc>
          <w:tcPr>
            <w:tcW w:w="1134" w:type="dxa"/>
            <w:tcBorders>
              <w:bottom w:val="double" w:sz="4" w:space="0" w:color="auto"/>
            </w:tcBorders>
            <w:vAlign w:val="center"/>
          </w:tcPr>
          <w:p w14:paraId="4EB4C8FE" w14:textId="77777777" w:rsidR="007A6F1B" w:rsidRPr="00906837" w:rsidRDefault="00DA3DAF" w:rsidP="007A6F1B">
            <w:pPr>
              <w:spacing w:line="280" w:lineRule="exact"/>
              <w:jc w:val="center"/>
              <w:rPr>
                <w:rFonts w:ascii="ＭＳ Ｐ明朝" w:hAnsi="ＭＳ Ｐ明朝"/>
                <w:sz w:val="20"/>
                <w:szCs w:val="20"/>
              </w:rPr>
            </w:pPr>
            <w:r w:rsidRPr="00906837">
              <w:rPr>
                <w:rFonts w:ascii="ＭＳ Ｐ明朝" w:hAnsi="ＭＳ Ｐ明朝" w:hint="eastAsia"/>
                <w:sz w:val="20"/>
                <w:szCs w:val="20"/>
              </w:rPr>
              <w:t>TEL</w:t>
            </w:r>
          </w:p>
          <w:p w14:paraId="088FA573" w14:textId="77777777" w:rsidR="0087669F" w:rsidRPr="00906837" w:rsidRDefault="00DA3DAF" w:rsidP="007A6F1B">
            <w:pPr>
              <w:spacing w:line="280" w:lineRule="exact"/>
              <w:jc w:val="center"/>
              <w:rPr>
                <w:rFonts w:ascii="ＭＳ Ｐ明朝" w:hAnsi="ＭＳ Ｐ明朝"/>
                <w:sz w:val="20"/>
                <w:szCs w:val="20"/>
              </w:rPr>
            </w:pPr>
            <w:r w:rsidRPr="00906837">
              <w:rPr>
                <w:rFonts w:ascii="ＭＳ Ｐ明朝" w:hAnsi="ＭＳ Ｐ明朝" w:hint="eastAsia"/>
                <w:sz w:val="20"/>
                <w:szCs w:val="20"/>
              </w:rPr>
              <w:t>FAX</w:t>
            </w:r>
          </w:p>
        </w:tc>
        <w:tc>
          <w:tcPr>
            <w:tcW w:w="1665" w:type="dxa"/>
            <w:tcBorders>
              <w:bottom w:val="double" w:sz="4" w:space="0" w:color="auto"/>
            </w:tcBorders>
            <w:vAlign w:val="center"/>
          </w:tcPr>
          <w:p w14:paraId="09CAD2D8" w14:textId="77777777" w:rsidR="00DA3DAF" w:rsidRPr="00906837" w:rsidRDefault="00DA3DAF" w:rsidP="00DA3DAF">
            <w:pPr>
              <w:spacing w:line="280" w:lineRule="exact"/>
              <w:jc w:val="center"/>
              <w:rPr>
                <w:rFonts w:ascii="ＭＳ Ｐ明朝" w:hAnsi="ＭＳ Ｐ明朝"/>
                <w:sz w:val="20"/>
                <w:szCs w:val="20"/>
              </w:rPr>
            </w:pPr>
            <w:r w:rsidRPr="00906837">
              <w:rPr>
                <w:rFonts w:ascii="ＭＳ Ｐ明朝" w:hAnsi="ＭＳ Ｐ明朝" w:hint="eastAsia"/>
                <w:sz w:val="20"/>
                <w:szCs w:val="20"/>
              </w:rPr>
              <w:t>運送区域</w:t>
            </w:r>
          </w:p>
        </w:tc>
        <w:tc>
          <w:tcPr>
            <w:tcW w:w="1022" w:type="dxa"/>
            <w:tcBorders>
              <w:bottom w:val="double" w:sz="4" w:space="0" w:color="auto"/>
            </w:tcBorders>
            <w:vAlign w:val="center"/>
          </w:tcPr>
          <w:p w14:paraId="4507666F" w14:textId="77777777" w:rsidR="00DA3DAF" w:rsidRPr="00906837" w:rsidRDefault="003B5B96" w:rsidP="00DA3DAF">
            <w:pPr>
              <w:spacing w:line="280" w:lineRule="exact"/>
              <w:jc w:val="center"/>
              <w:rPr>
                <w:rFonts w:ascii="ＭＳ Ｐ明朝" w:hAnsi="ＭＳ Ｐ明朝"/>
                <w:sz w:val="20"/>
                <w:szCs w:val="20"/>
              </w:rPr>
            </w:pPr>
            <w:r w:rsidRPr="00906837">
              <w:rPr>
                <w:rFonts w:ascii="ＭＳ Ｐ明朝" w:hAnsi="ＭＳ Ｐ明朝" w:hint="eastAsia"/>
                <w:sz w:val="20"/>
                <w:szCs w:val="20"/>
              </w:rPr>
              <w:t>備考</w:t>
            </w:r>
          </w:p>
        </w:tc>
      </w:tr>
      <w:tr w:rsidR="00DE7C5D" w:rsidRPr="00906837" w14:paraId="2EB363F5" w14:textId="77777777" w:rsidTr="004D02B2">
        <w:trPr>
          <w:cantSplit/>
          <w:trHeight w:val="570"/>
        </w:trPr>
        <w:tc>
          <w:tcPr>
            <w:tcW w:w="3435" w:type="dxa"/>
            <w:tcBorders>
              <w:top w:val="single" w:sz="4" w:space="0" w:color="auto"/>
              <w:left w:val="single" w:sz="4" w:space="0" w:color="auto"/>
            </w:tcBorders>
            <w:vAlign w:val="center"/>
          </w:tcPr>
          <w:p w14:paraId="198D5094" w14:textId="77777777" w:rsidR="006534CD" w:rsidRPr="00906837" w:rsidRDefault="006534CD" w:rsidP="006534CD">
            <w:pPr>
              <w:spacing w:line="280" w:lineRule="exact"/>
              <w:rPr>
                <w:rFonts w:ascii="ＭＳ Ｐ明朝" w:hAnsi="ＭＳ Ｐ明朝"/>
                <w:sz w:val="20"/>
                <w:szCs w:val="20"/>
              </w:rPr>
            </w:pPr>
            <w:r w:rsidRPr="00906837">
              <w:rPr>
                <w:rFonts w:ascii="ＭＳ Ｐ明朝" w:hAnsi="ＭＳ Ｐ明朝" w:hint="eastAsia"/>
                <w:sz w:val="20"/>
                <w:szCs w:val="20"/>
              </w:rPr>
              <w:t>生活協同組合共立社</w:t>
            </w:r>
          </w:p>
          <w:p w14:paraId="5D58F3B6" w14:textId="10DE0135" w:rsidR="006534CD" w:rsidRPr="00906837" w:rsidRDefault="006534CD" w:rsidP="006534CD">
            <w:pPr>
              <w:spacing w:line="280" w:lineRule="exact"/>
              <w:rPr>
                <w:rFonts w:ascii="ＭＳ Ｐ明朝" w:hAnsi="ＭＳ Ｐ明朝"/>
                <w:sz w:val="20"/>
                <w:szCs w:val="20"/>
              </w:rPr>
            </w:pPr>
            <w:r w:rsidRPr="00906837">
              <w:rPr>
                <w:rFonts w:ascii="ＭＳ Ｐ明朝" w:hAnsi="ＭＳ Ｐ明朝" w:hint="eastAsia"/>
                <w:sz w:val="20"/>
                <w:szCs w:val="20"/>
              </w:rPr>
              <w:t>(山形本部</w:t>
            </w:r>
            <w:r w:rsidR="00A57A3F" w:rsidRPr="00906837">
              <w:rPr>
                <w:rFonts w:ascii="ＭＳ Ｐ明朝" w:hAnsi="ＭＳ Ｐ明朝" w:hint="eastAsia"/>
                <w:sz w:val="20"/>
                <w:szCs w:val="20"/>
              </w:rPr>
              <w:t>)</w:t>
            </w:r>
          </w:p>
        </w:tc>
        <w:tc>
          <w:tcPr>
            <w:tcW w:w="1790" w:type="dxa"/>
            <w:tcBorders>
              <w:top w:val="single" w:sz="4" w:space="0" w:color="auto"/>
              <w:left w:val="single" w:sz="4" w:space="0" w:color="auto"/>
            </w:tcBorders>
            <w:vAlign w:val="center"/>
          </w:tcPr>
          <w:p w14:paraId="388A84EE" w14:textId="77777777" w:rsidR="006534CD" w:rsidRPr="00906837" w:rsidRDefault="006534CD" w:rsidP="006534CD">
            <w:pPr>
              <w:spacing w:line="280" w:lineRule="exact"/>
              <w:rPr>
                <w:rFonts w:ascii="ＭＳ Ｐ明朝" w:hAnsi="ＭＳ Ｐ明朝"/>
                <w:sz w:val="20"/>
                <w:szCs w:val="20"/>
              </w:rPr>
            </w:pPr>
            <w:r w:rsidRPr="00906837">
              <w:rPr>
                <w:rFonts w:ascii="ＭＳ Ｐ明朝" w:hAnsi="ＭＳ Ｐ明朝" w:hint="eastAsia"/>
                <w:sz w:val="20"/>
                <w:szCs w:val="20"/>
              </w:rPr>
              <w:t>山形市上柳</w:t>
            </w:r>
          </w:p>
          <w:p w14:paraId="351A62F2" w14:textId="77777777" w:rsidR="006534CD" w:rsidRPr="00906837" w:rsidRDefault="006534CD" w:rsidP="006534CD">
            <w:pPr>
              <w:spacing w:line="280" w:lineRule="exact"/>
              <w:rPr>
                <w:rFonts w:ascii="ＭＳ Ｐ明朝" w:hAnsi="ＭＳ Ｐ明朝"/>
                <w:sz w:val="20"/>
                <w:szCs w:val="20"/>
              </w:rPr>
            </w:pPr>
            <w:r w:rsidRPr="00906837">
              <w:rPr>
                <w:rFonts w:ascii="ＭＳ Ｐ明朝" w:hAnsi="ＭＳ Ｐ明朝" w:hint="eastAsia"/>
                <w:sz w:val="20"/>
                <w:szCs w:val="20"/>
              </w:rPr>
              <w:t>67-1</w:t>
            </w:r>
          </w:p>
        </w:tc>
        <w:tc>
          <w:tcPr>
            <w:tcW w:w="1134" w:type="dxa"/>
            <w:tcBorders>
              <w:top w:val="single" w:sz="4" w:space="0" w:color="auto"/>
              <w:bottom w:val="single" w:sz="4" w:space="0" w:color="auto"/>
            </w:tcBorders>
            <w:vAlign w:val="center"/>
          </w:tcPr>
          <w:p w14:paraId="5052B880" w14:textId="77777777" w:rsidR="006534CD" w:rsidRPr="00906837" w:rsidRDefault="006534CD" w:rsidP="004D02B2">
            <w:pPr>
              <w:spacing w:line="280" w:lineRule="exact"/>
              <w:jc w:val="center"/>
              <w:rPr>
                <w:rFonts w:ascii="ＭＳ Ｐ明朝" w:hAnsi="ＭＳ Ｐ明朝"/>
                <w:sz w:val="20"/>
                <w:szCs w:val="20"/>
              </w:rPr>
            </w:pPr>
            <w:r w:rsidRPr="00906837">
              <w:rPr>
                <w:rFonts w:ascii="ＭＳ Ｐ明朝" w:hAnsi="ＭＳ Ｐ明朝" w:hint="eastAsia"/>
                <w:sz w:val="20"/>
                <w:szCs w:val="20"/>
              </w:rPr>
              <w:t>686-6284</w:t>
            </w:r>
          </w:p>
          <w:p w14:paraId="107CF77F" w14:textId="77777777" w:rsidR="00486DE0" w:rsidRPr="00906837" w:rsidRDefault="00486DE0" w:rsidP="004D02B2">
            <w:pPr>
              <w:spacing w:line="280" w:lineRule="exact"/>
              <w:jc w:val="center"/>
              <w:rPr>
                <w:rFonts w:ascii="ＭＳ Ｐ明朝" w:hAnsi="ＭＳ Ｐ明朝"/>
                <w:sz w:val="20"/>
                <w:szCs w:val="20"/>
              </w:rPr>
            </w:pPr>
            <w:r w:rsidRPr="00906837">
              <w:rPr>
                <w:rFonts w:ascii="ＭＳ Ｐ明朝" w:hAnsi="ＭＳ Ｐ明朝"/>
                <w:sz w:val="20"/>
                <w:szCs w:val="20"/>
              </w:rPr>
              <w:t>686-6263</w:t>
            </w:r>
          </w:p>
        </w:tc>
        <w:tc>
          <w:tcPr>
            <w:tcW w:w="1665" w:type="dxa"/>
            <w:tcBorders>
              <w:top w:val="single" w:sz="4" w:space="0" w:color="auto"/>
              <w:bottom w:val="single" w:sz="4" w:space="0" w:color="auto"/>
            </w:tcBorders>
            <w:vAlign w:val="center"/>
          </w:tcPr>
          <w:p w14:paraId="252F7351" w14:textId="77777777" w:rsidR="006534CD" w:rsidRPr="00906837" w:rsidRDefault="006534CD" w:rsidP="006534CD">
            <w:pPr>
              <w:spacing w:line="280" w:lineRule="exact"/>
              <w:rPr>
                <w:rFonts w:ascii="ＭＳ Ｐ明朝" w:hAnsi="ＭＳ Ｐ明朝"/>
                <w:sz w:val="20"/>
                <w:szCs w:val="20"/>
              </w:rPr>
            </w:pPr>
            <w:r w:rsidRPr="00906837">
              <w:rPr>
                <w:rFonts w:ascii="ＭＳ Ｐ明朝" w:hAnsi="ＭＳ Ｐ明朝" w:hint="eastAsia"/>
                <w:sz w:val="20"/>
                <w:szCs w:val="20"/>
              </w:rPr>
              <w:t>山形市、上山市、天童市、山辺町</w:t>
            </w:r>
          </w:p>
        </w:tc>
        <w:tc>
          <w:tcPr>
            <w:tcW w:w="1022" w:type="dxa"/>
            <w:tcBorders>
              <w:top w:val="single" w:sz="4" w:space="0" w:color="auto"/>
              <w:bottom w:val="single" w:sz="4" w:space="0" w:color="auto"/>
            </w:tcBorders>
            <w:vAlign w:val="center"/>
          </w:tcPr>
          <w:p w14:paraId="2867BC66" w14:textId="77777777" w:rsidR="006534CD" w:rsidRPr="00906837" w:rsidRDefault="006534CD" w:rsidP="006534CD">
            <w:pPr>
              <w:spacing w:line="280" w:lineRule="exact"/>
              <w:rPr>
                <w:rFonts w:ascii="ＭＳ Ｐ明朝" w:hAnsi="ＭＳ Ｐ明朝"/>
                <w:sz w:val="20"/>
                <w:szCs w:val="20"/>
              </w:rPr>
            </w:pPr>
          </w:p>
        </w:tc>
      </w:tr>
      <w:tr w:rsidR="00DE7C5D" w:rsidRPr="00906837" w14:paraId="62BB36A5" w14:textId="77777777" w:rsidTr="004D02B2">
        <w:trPr>
          <w:cantSplit/>
          <w:trHeight w:val="570"/>
        </w:trPr>
        <w:tc>
          <w:tcPr>
            <w:tcW w:w="3435" w:type="dxa"/>
            <w:tcBorders>
              <w:top w:val="single" w:sz="4" w:space="0" w:color="auto"/>
              <w:left w:val="single" w:sz="4" w:space="0" w:color="auto"/>
              <w:bottom w:val="single" w:sz="4" w:space="0" w:color="auto"/>
              <w:right w:val="single" w:sz="4" w:space="0" w:color="auto"/>
            </w:tcBorders>
            <w:vAlign w:val="center"/>
          </w:tcPr>
          <w:p w14:paraId="4B484BA3" w14:textId="31CC343E" w:rsidR="006534CD" w:rsidRPr="00906837" w:rsidRDefault="00A57A3F" w:rsidP="006534CD">
            <w:pPr>
              <w:spacing w:line="280" w:lineRule="exact"/>
              <w:rPr>
                <w:rFonts w:ascii="ＭＳ Ｐ明朝" w:hAnsi="ＭＳ Ｐ明朝"/>
                <w:sz w:val="20"/>
                <w:szCs w:val="20"/>
              </w:rPr>
            </w:pPr>
            <w:r w:rsidRPr="00906837">
              <w:rPr>
                <w:rFonts w:ascii="ＭＳ Ｐ明朝" w:hAnsi="ＭＳ Ｐ明朝" w:hint="eastAsia"/>
                <w:sz w:val="20"/>
                <w:szCs w:val="20"/>
              </w:rPr>
              <w:t>向陽園ホームヘルプステーション</w:t>
            </w:r>
            <w:r w:rsidR="001D7E99" w:rsidRPr="00906837">
              <w:rPr>
                <w:rFonts w:ascii="ＭＳ Ｐ明朝" w:hAnsi="ＭＳ Ｐ明朝" w:hint="eastAsia"/>
                <w:sz w:val="20"/>
                <w:szCs w:val="20"/>
              </w:rPr>
              <w:t>心音</w:t>
            </w:r>
          </w:p>
        </w:tc>
        <w:tc>
          <w:tcPr>
            <w:tcW w:w="1790" w:type="dxa"/>
            <w:tcBorders>
              <w:top w:val="single" w:sz="4" w:space="0" w:color="auto"/>
              <w:left w:val="single" w:sz="4" w:space="0" w:color="auto"/>
              <w:bottom w:val="single" w:sz="4" w:space="0" w:color="auto"/>
              <w:right w:val="single" w:sz="4" w:space="0" w:color="auto"/>
            </w:tcBorders>
            <w:vAlign w:val="center"/>
          </w:tcPr>
          <w:p w14:paraId="2F8A9078" w14:textId="5A934CB1" w:rsidR="006429DF" w:rsidRPr="00906837" w:rsidRDefault="006429DF" w:rsidP="006534CD">
            <w:pPr>
              <w:spacing w:line="280" w:lineRule="exact"/>
              <w:rPr>
                <w:rFonts w:ascii="ＭＳ Ｐ明朝" w:hAnsi="ＭＳ Ｐ明朝"/>
                <w:sz w:val="20"/>
                <w:szCs w:val="20"/>
              </w:rPr>
            </w:pPr>
            <w:r w:rsidRPr="00906837">
              <w:rPr>
                <w:rFonts w:ascii="ＭＳ Ｐ明朝" w:hAnsi="ＭＳ Ｐ明朝" w:hint="eastAsia"/>
                <w:sz w:val="20"/>
                <w:szCs w:val="20"/>
              </w:rPr>
              <w:t>山形市</w:t>
            </w:r>
            <w:r w:rsidR="002A48CC">
              <w:rPr>
                <w:rFonts w:ascii="ＭＳ Ｐ明朝" w:hAnsi="ＭＳ Ｐ明朝" w:hint="eastAsia"/>
                <w:sz w:val="20"/>
                <w:szCs w:val="20"/>
              </w:rPr>
              <w:t>大字長谷堂</w:t>
            </w:r>
          </w:p>
          <w:p w14:paraId="71D526C7" w14:textId="2CE043C6" w:rsidR="006534CD" w:rsidRPr="00906837" w:rsidRDefault="002A48CC" w:rsidP="006534CD">
            <w:pPr>
              <w:spacing w:line="280" w:lineRule="exact"/>
              <w:rPr>
                <w:rFonts w:ascii="ＭＳ Ｐ明朝" w:hAnsi="ＭＳ Ｐ明朝"/>
                <w:sz w:val="20"/>
                <w:szCs w:val="20"/>
              </w:rPr>
            </w:pPr>
            <w:r>
              <w:rPr>
                <w:rFonts w:ascii="ＭＳ Ｐ明朝" w:hAnsi="ＭＳ Ｐ明朝" w:hint="eastAsia"/>
                <w:sz w:val="20"/>
                <w:szCs w:val="20"/>
              </w:rPr>
              <w:t>4</w:t>
            </w:r>
            <w:r>
              <w:rPr>
                <w:rFonts w:ascii="ＭＳ Ｐ明朝" w:hAnsi="ＭＳ Ｐ明朝"/>
                <w:sz w:val="20"/>
                <w:szCs w:val="20"/>
              </w:rPr>
              <w:t>687</w:t>
            </w:r>
          </w:p>
        </w:tc>
        <w:tc>
          <w:tcPr>
            <w:tcW w:w="1134" w:type="dxa"/>
            <w:tcBorders>
              <w:top w:val="single" w:sz="4" w:space="0" w:color="auto"/>
              <w:left w:val="single" w:sz="4" w:space="0" w:color="auto"/>
              <w:bottom w:val="single" w:sz="4" w:space="0" w:color="auto"/>
              <w:right w:val="single" w:sz="4" w:space="0" w:color="auto"/>
            </w:tcBorders>
            <w:vAlign w:val="center"/>
          </w:tcPr>
          <w:p w14:paraId="193DA2AC" w14:textId="23481092" w:rsidR="006534CD" w:rsidRPr="00906837" w:rsidRDefault="002A48CC" w:rsidP="004D02B2">
            <w:pPr>
              <w:snapToGrid w:val="0"/>
              <w:spacing w:line="280" w:lineRule="exact"/>
              <w:jc w:val="center"/>
              <w:rPr>
                <w:rFonts w:ascii="ＭＳ Ｐ明朝" w:hAnsi="ＭＳ Ｐ明朝"/>
                <w:sz w:val="20"/>
                <w:szCs w:val="20"/>
              </w:rPr>
            </w:pPr>
            <w:r>
              <w:rPr>
                <w:rFonts w:ascii="ＭＳ Ｐ明朝" w:hAnsi="ＭＳ Ｐ明朝" w:hint="eastAsia"/>
                <w:sz w:val="20"/>
                <w:szCs w:val="20"/>
              </w:rPr>
              <w:t>6</w:t>
            </w:r>
            <w:r>
              <w:rPr>
                <w:rFonts w:ascii="ＭＳ Ｐ明朝" w:hAnsi="ＭＳ Ｐ明朝"/>
                <w:sz w:val="20"/>
                <w:szCs w:val="20"/>
              </w:rPr>
              <w:t>76-5875</w:t>
            </w:r>
          </w:p>
          <w:p w14:paraId="6C96560E" w14:textId="46776BEC" w:rsidR="00486DE0" w:rsidRPr="00906837" w:rsidRDefault="002A48CC" w:rsidP="004D02B2">
            <w:pPr>
              <w:snapToGrid w:val="0"/>
              <w:spacing w:line="280" w:lineRule="exact"/>
              <w:jc w:val="center"/>
              <w:rPr>
                <w:rFonts w:ascii="ＭＳ Ｐ明朝" w:hAnsi="ＭＳ Ｐ明朝"/>
                <w:sz w:val="20"/>
                <w:szCs w:val="20"/>
              </w:rPr>
            </w:pPr>
            <w:r>
              <w:rPr>
                <w:rFonts w:ascii="ＭＳ Ｐ明朝" w:hAnsi="ＭＳ Ｐ明朝" w:hint="eastAsia"/>
                <w:sz w:val="20"/>
                <w:szCs w:val="20"/>
              </w:rPr>
              <w:t>6</w:t>
            </w:r>
            <w:r>
              <w:rPr>
                <w:rFonts w:ascii="ＭＳ Ｐ明朝" w:hAnsi="ＭＳ Ｐ明朝"/>
                <w:sz w:val="20"/>
                <w:szCs w:val="20"/>
              </w:rPr>
              <w:t>76-5876</w:t>
            </w:r>
          </w:p>
        </w:tc>
        <w:tc>
          <w:tcPr>
            <w:tcW w:w="1665" w:type="dxa"/>
            <w:tcBorders>
              <w:top w:val="single" w:sz="4" w:space="0" w:color="auto"/>
              <w:left w:val="single" w:sz="4" w:space="0" w:color="auto"/>
              <w:bottom w:val="single" w:sz="4" w:space="0" w:color="auto"/>
              <w:right w:val="single" w:sz="4" w:space="0" w:color="auto"/>
            </w:tcBorders>
            <w:vAlign w:val="center"/>
          </w:tcPr>
          <w:p w14:paraId="5E70526B" w14:textId="77777777" w:rsidR="006534CD" w:rsidRPr="00906837" w:rsidRDefault="006534CD" w:rsidP="006534CD">
            <w:pPr>
              <w:spacing w:line="280" w:lineRule="exact"/>
            </w:pPr>
            <w:r w:rsidRPr="00906837">
              <w:rPr>
                <w:rFonts w:ascii="ＭＳ Ｐ明朝" w:hAnsi="ＭＳ Ｐ明朝" w:hint="eastAsia"/>
                <w:sz w:val="20"/>
                <w:szCs w:val="20"/>
              </w:rPr>
              <w:t>山形市、上山市、天童市、中山町</w:t>
            </w:r>
          </w:p>
        </w:tc>
        <w:tc>
          <w:tcPr>
            <w:tcW w:w="1022" w:type="dxa"/>
            <w:tcBorders>
              <w:top w:val="single" w:sz="4" w:space="0" w:color="auto"/>
              <w:left w:val="single" w:sz="4" w:space="0" w:color="auto"/>
              <w:bottom w:val="single" w:sz="4" w:space="0" w:color="auto"/>
              <w:right w:val="single" w:sz="4" w:space="0" w:color="auto"/>
            </w:tcBorders>
            <w:vAlign w:val="center"/>
          </w:tcPr>
          <w:p w14:paraId="1616AC1D" w14:textId="77777777" w:rsidR="006534CD" w:rsidRPr="00906837" w:rsidRDefault="006534CD" w:rsidP="006534CD">
            <w:pPr>
              <w:spacing w:line="280" w:lineRule="exact"/>
              <w:rPr>
                <w:rFonts w:ascii="ＭＳ Ｐ明朝" w:hAnsi="ＭＳ Ｐ明朝"/>
                <w:sz w:val="20"/>
                <w:szCs w:val="20"/>
              </w:rPr>
            </w:pPr>
            <w:r w:rsidRPr="00906837">
              <w:rPr>
                <w:rFonts w:ascii="ＭＳ Ｐ明朝" w:hAnsi="ＭＳ Ｐ明朝" w:hint="eastAsia"/>
                <w:sz w:val="20"/>
                <w:szCs w:val="20"/>
              </w:rPr>
              <w:t>車いす車</w:t>
            </w:r>
          </w:p>
          <w:p w14:paraId="7ED594D2" w14:textId="77777777" w:rsidR="006534CD" w:rsidRPr="00906837" w:rsidRDefault="006534CD" w:rsidP="006534CD">
            <w:pPr>
              <w:spacing w:line="280" w:lineRule="exact"/>
              <w:rPr>
                <w:rFonts w:ascii="ＭＳ Ｐ明朝" w:hAnsi="ＭＳ Ｐ明朝"/>
                <w:sz w:val="20"/>
                <w:szCs w:val="20"/>
              </w:rPr>
            </w:pPr>
            <w:r w:rsidRPr="00906837">
              <w:rPr>
                <w:rFonts w:ascii="ＭＳ Ｐ明朝" w:hAnsi="ＭＳ Ｐ明朝" w:hint="eastAsia"/>
                <w:sz w:val="20"/>
                <w:szCs w:val="20"/>
              </w:rPr>
              <w:t>あり</w:t>
            </w:r>
          </w:p>
        </w:tc>
      </w:tr>
      <w:tr w:rsidR="00DE7C5D" w:rsidRPr="00906837" w14:paraId="2965C85C" w14:textId="77777777" w:rsidTr="004D02B2">
        <w:trPr>
          <w:cantSplit/>
          <w:trHeight w:val="570"/>
        </w:trPr>
        <w:tc>
          <w:tcPr>
            <w:tcW w:w="3435" w:type="dxa"/>
            <w:tcBorders>
              <w:top w:val="single" w:sz="4" w:space="0" w:color="auto"/>
              <w:left w:val="single" w:sz="4" w:space="0" w:color="auto"/>
              <w:bottom w:val="single" w:sz="4" w:space="0" w:color="auto"/>
              <w:right w:val="single" w:sz="4" w:space="0" w:color="auto"/>
            </w:tcBorders>
            <w:vAlign w:val="center"/>
          </w:tcPr>
          <w:p w14:paraId="432C499C" w14:textId="71B4F2F1" w:rsidR="006534CD" w:rsidRPr="00906837" w:rsidRDefault="006534CD" w:rsidP="001C6D7B">
            <w:pPr>
              <w:spacing w:line="280" w:lineRule="exact"/>
              <w:rPr>
                <w:rFonts w:ascii="ＭＳ Ｐ明朝" w:hAnsi="ＭＳ Ｐ明朝"/>
                <w:sz w:val="20"/>
                <w:szCs w:val="20"/>
              </w:rPr>
            </w:pPr>
            <w:r w:rsidRPr="00906837">
              <w:rPr>
                <w:rFonts w:ascii="ＭＳ Ｐ明朝" w:hAnsi="ＭＳ Ｐ明朝" w:hint="eastAsia"/>
                <w:sz w:val="20"/>
                <w:szCs w:val="20"/>
              </w:rPr>
              <w:t>ハート・ルート・ドライブ</w:t>
            </w:r>
          </w:p>
        </w:tc>
        <w:tc>
          <w:tcPr>
            <w:tcW w:w="1790" w:type="dxa"/>
            <w:tcBorders>
              <w:top w:val="single" w:sz="4" w:space="0" w:color="auto"/>
              <w:left w:val="single" w:sz="4" w:space="0" w:color="auto"/>
              <w:bottom w:val="single" w:sz="4" w:space="0" w:color="auto"/>
              <w:right w:val="single" w:sz="4" w:space="0" w:color="auto"/>
            </w:tcBorders>
            <w:vAlign w:val="center"/>
          </w:tcPr>
          <w:p w14:paraId="1510AE35" w14:textId="3486D512" w:rsidR="006534CD" w:rsidRPr="00906837" w:rsidRDefault="006534CD" w:rsidP="00780F4A">
            <w:pPr>
              <w:spacing w:line="280" w:lineRule="exact"/>
              <w:rPr>
                <w:rFonts w:ascii="ＭＳ Ｐ明朝" w:hAnsi="ＭＳ Ｐ明朝"/>
                <w:sz w:val="20"/>
                <w:szCs w:val="20"/>
              </w:rPr>
            </w:pPr>
            <w:r w:rsidRPr="00906837">
              <w:rPr>
                <w:rFonts w:ascii="ＭＳ Ｐ明朝" w:hAnsi="ＭＳ Ｐ明朝" w:hint="eastAsia"/>
                <w:sz w:val="20"/>
                <w:szCs w:val="20"/>
              </w:rPr>
              <w:t>山形市あかねケ丘</w:t>
            </w:r>
            <w:r w:rsidR="00780F4A" w:rsidRPr="00906837">
              <w:rPr>
                <w:rFonts w:ascii="ＭＳ Ｐ明朝" w:hAnsi="ＭＳ Ｐ明朝" w:hint="eastAsia"/>
                <w:sz w:val="20"/>
                <w:szCs w:val="20"/>
              </w:rPr>
              <w:t>2-</w:t>
            </w:r>
            <w:r w:rsidR="0087669F" w:rsidRPr="00906837">
              <w:rPr>
                <w:rFonts w:ascii="ＭＳ Ｐ明朝" w:hAnsi="ＭＳ Ｐ明朝" w:hint="eastAsia"/>
                <w:sz w:val="20"/>
                <w:szCs w:val="20"/>
              </w:rPr>
              <w:t>11-16</w:t>
            </w:r>
            <w:r w:rsidR="00773511" w:rsidRPr="00906837">
              <w:rPr>
                <w:rFonts w:ascii="ＭＳ Ｐ明朝" w:hAnsi="ＭＳ Ｐ明朝" w:hint="eastAsia"/>
                <w:sz w:val="20"/>
                <w:szCs w:val="20"/>
              </w:rPr>
              <w:t>-</w:t>
            </w:r>
            <w:r w:rsidR="00773511" w:rsidRPr="00906837">
              <w:rPr>
                <w:rFonts w:ascii="ＭＳ Ｐ明朝" w:hAnsi="ＭＳ Ｐ明朝"/>
                <w:sz w:val="20"/>
                <w:szCs w:val="20"/>
              </w:rPr>
              <w:t>205</w:t>
            </w:r>
          </w:p>
        </w:tc>
        <w:tc>
          <w:tcPr>
            <w:tcW w:w="1134" w:type="dxa"/>
            <w:tcBorders>
              <w:top w:val="single" w:sz="4" w:space="0" w:color="auto"/>
              <w:left w:val="single" w:sz="4" w:space="0" w:color="auto"/>
              <w:bottom w:val="single" w:sz="4" w:space="0" w:color="auto"/>
              <w:right w:val="single" w:sz="4" w:space="0" w:color="auto"/>
            </w:tcBorders>
            <w:vAlign w:val="center"/>
          </w:tcPr>
          <w:p w14:paraId="2D9214FD" w14:textId="52D56194" w:rsidR="00E63C00" w:rsidRPr="00906837" w:rsidRDefault="00773511" w:rsidP="00773511">
            <w:pPr>
              <w:snapToGrid w:val="0"/>
              <w:spacing w:line="280" w:lineRule="exact"/>
              <w:jc w:val="center"/>
              <w:rPr>
                <w:rFonts w:ascii="ＭＳ Ｐ明朝" w:hAnsi="ＭＳ Ｐ明朝"/>
                <w:sz w:val="20"/>
                <w:szCs w:val="20"/>
              </w:rPr>
            </w:pPr>
            <w:r w:rsidRPr="00906837">
              <w:rPr>
                <w:rFonts w:ascii="ＭＳ Ｐ明朝" w:hAnsi="ＭＳ Ｐ明朝" w:hint="eastAsia"/>
                <w:sz w:val="20"/>
                <w:szCs w:val="20"/>
              </w:rPr>
              <w:t>0</w:t>
            </w:r>
            <w:r w:rsidRPr="00906837">
              <w:rPr>
                <w:rFonts w:ascii="ＭＳ Ｐ明朝" w:hAnsi="ＭＳ Ｐ明朝"/>
                <w:sz w:val="20"/>
                <w:szCs w:val="20"/>
              </w:rPr>
              <w:t>90-8615-8315</w:t>
            </w:r>
          </w:p>
        </w:tc>
        <w:tc>
          <w:tcPr>
            <w:tcW w:w="1665" w:type="dxa"/>
            <w:tcBorders>
              <w:top w:val="single" w:sz="4" w:space="0" w:color="auto"/>
              <w:left w:val="single" w:sz="4" w:space="0" w:color="auto"/>
              <w:bottom w:val="single" w:sz="4" w:space="0" w:color="auto"/>
              <w:right w:val="single" w:sz="4" w:space="0" w:color="auto"/>
            </w:tcBorders>
            <w:vAlign w:val="center"/>
          </w:tcPr>
          <w:p w14:paraId="583BF252" w14:textId="77777777" w:rsidR="006534CD" w:rsidRPr="00906837" w:rsidRDefault="006534CD" w:rsidP="006534CD">
            <w:pPr>
              <w:spacing w:line="280" w:lineRule="exact"/>
            </w:pPr>
            <w:r w:rsidRPr="00906837">
              <w:rPr>
                <w:rFonts w:ascii="ＭＳ Ｐ明朝" w:hAnsi="ＭＳ Ｐ明朝" w:hint="eastAsia"/>
                <w:sz w:val="20"/>
                <w:szCs w:val="20"/>
              </w:rPr>
              <w:t>山形市、上山市、天童市</w:t>
            </w:r>
          </w:p>
        </w:tc>
        <w:tc>
          <w:tcPr>
            <w:tcW w:w="1022" w:type="dxa"/>
            <w:tcBorders>
              <w:top w:val="single" w:sz="4" w:space="0" w:color="auto"/>
              <w:left w:val="single" w:sz="4" w:space="0" w:color="auto"/>
              <w:bottom w:val="single" w:sz="4" w:space="0" w:color="auto"/>
              <w:right w:val="single" w:sz="4" w:space="0" w:color="auto"/>
            </w:tcBorders>
            <w:vAlign w:val="center"/>
          </w:tcPr>
          <w:p w14:paraId="0ECC076A" w14:textId="77777777" w:rsidR="006534CD" w:rsidRPr="00906837" w:rsidRDefault="006534CD" w:rsidP="006534CD">
            <w:pPr>
              <w:spacing w:line="280" w:lineRule="exact"/>
              <w:rPr>
                <w:rFonts w:ascii="ＭＳ Ｐ明朝" w:hAnsi="ＭＳ Ｐ明朝"/>
                <w:sz w:val="20"/>
                <w:szCs w:val="20"/>
              </w:rPr>
            </w:pPr>
            <w:r w:rsidRPr="00906837">
              <w:rPr>
                <w:rFonts w:ascii="ＭＳ Ｐ明朝" w:hAnsi="ＭＳ Ｐ明朝" w:hint="eastAsia"/>
                <w:sz w:val="20"/>
                <w:szCs w:val="20"/>
              </w:rPr>
              <w:t>車いす車</w:t>
            </w:r>
          </w:p>
          <w:p w14:paraId="444515E5" w14:textId="77777777" w:rsidR="006534CD" w:rsidRPr="00906837" w:rsidRDefault="006534CD" w:rsidP="006534CD">
            <w:pPr>
              <w:spacing w:line="280" w:lineRule="exact"/>
              <w:rPr>
                <w:rFonts w:ascii="ＭＳ Ｐ明朝" w:hAnsi="ＭＳ Ｐ明朝"/>
                <w:sz w:val="20"/>
                <w:szCs w:val="20"/>
              </w:rPr>
            </w:pPr>
            <w:r w:rsidRPr="00906837">
              <w:rPr>
                <w:rFonts w:ascii="ＭＳ Ｐ明朝" w:hAnsi="ＭＳ Ｐ明朝" w:hint="eastAsia"/>
                <w:sz w:val="20"/>
                <w:szCs w:val="20"/>
              </w:rPr>
              <w:t>あり</w:t>
            </w:r>
          </w:p>
        </w:tc>
      </w:tr>
      <w:tr w:rsidR="00DE7C5D" w:rsidRPr="00906837" w14:paraId="1836D95D" w14:textId="77777777" w:rsidTr="004D02B2">
        <w:trPr>
          <w:cantSplit/>
          <w:trHeight w:val="570"/>
        </w:trPr>
        <w:tc>
          <w:tcPr>
            <w:tcW w:w="3435" w:type="dxa"/>
            <w:tcBorders>
              <w:top w:val="single" w:sz="4" w:space="0" w:color="auto"/>
              <w:left w:val="single" w:sz="4" w:space="0" w:color="auto"/>
              <w:bottom w:val="single" w:sz="4" w:space="0" w:color="auto"/>
              <w:right w:val="single" w:sz="4" w:space="0" w:color="auto"/>
            </w:tcBorders>
            <w:vAlign w:val="center"/>
          </w:tcPr>
          <w:p w14:paraId="40C446EA" w14:textId="45D904E8" w:rsidR="006534CD" w:rsidRPr="00906837" w:rsidRDefault="006534CD" w:rsidP="001C6D7B">
            <w:pPr>
              <w:spacing w:line="280" w:lineRule="exact"/>
              <w:rPr>
                <w:rFonts w:ascii="ＭＳ Ｐ明朝" w:hAnsi="ＭＳ Ｐ明朝"/>
                <w:sz w:val="20"/>
                <w:szCs w:val="20"/>
              </w:rPr>
            </w:pPr>
            <w:r w:rsidRPr="00906837">
              <w:rPr>
                <w:rFonts w:ascii="ＭＳ Ｐ明朝" w:hAnsi="ＭＳ Ｐ明朝" w:hint="eastAsia"/>
                <w:sz w:val="20"/>
                <w:szCs w:val="20"/>
              </w:rPr>
              <w:t>すみれ会</w:t>
            </w:r>
          </w:p>
        </w:tc>
        <w:tc>
          <w:tcPr>
            <w:tcW w:w="1790" w:type="dxa"/>
            <w:tcBorders>
              <w:top w:val="single" w:sz="4" w:space="0" w:color="auto"/>
              <w:left w:val="single" w:sz="4" w:space="0" w:color="auto"/>
              <w:bottom w:val="single" w:sz="4" w:space="0" w:color="auto"/>
              <w:right w:val="single" w:sz="4" w:space="0" w:color="auto"/>
            </w:tcBorders>
            <w:vAlign w:val="center"/>
          </w:tcPr>
          <w:p w14:paraId="44E16283" w14:textId="64610592" w:rsidR="00780F4A" w:rsidRPr="00906837" w:rsidRDefault="00780F4A" w:rsidP="006534CD">
            <w:pPr>
              <w:spacing w:line="280" w:lineRule="exact"/>
              <w:rPr>
                <w:rFonts w:ascii="ＭＳ Ｐ明朝" w:hAnsi="ＭＳ Ｐ明朝"/>
                <w:sz w:val="20"/>
                <w:szCs w:val="20"/>
              </w:rPr>
            </w:pPr>
            <w:r w:rsidRPr="00906837">
              <w:rPr>
                <w:rFonts w:ascii="ＭＳ Ｐ明朝" w:hAnsi="ＭＳ Ｐ明朝" w:hint="eastAsia"/>
                <w:sz w:val="20"/>
                <w:szCs w:val="20"/>
              </w:rPr>
              <w:t>山形市</w:t>
            </w:r>
            <w:r w:rsidR="00F5547B">
              <w:rPr>
                <w:rFonts w:ascii="ＭＳ Ｐ明朝" w:hAnsi="ＭＳ Ｐ明朝" w:hint="eastAsia"/>
                <w:sz w:val="20"/>
                <w:szCs w:val="20"/>
              </w:rPr>
              <w:t>あかねケ丘</w:t>
            </w:r>
          </w:p>
          <w:p w14:paraId="158D1DD3" w14:textId="425FBD34" w:rsidR="006534CD" w:rsidRPr="00906837" w:rsidRDefault="00F5547B" w:rsidP="00780F4A">
            <w:pPr>
              <w:spacing w:line="280" w:lineRule="exact"/>
              <w:rPr>
                <w:rFonts w:ascii="ＭＳ Ｐ明朝" w:hAnsi="ＭＳ Ｐ明朝"/>
                <w:sz w:val="20"/>
                <w:szCs w:val="20"/>
              </w:rPr>
            </w:pPr>
            <w:r>
              <w:rPr>
                <w:rFonts w:ascii="ＭＳ Ｐ明朝" w:hAnsi="ＭＳ Ｐ明朝" w:hint="eastAsia"/>
                <w:sz w:val="20"/>
                <w:szCs w:val="20"/>
              </w:rPr>
              <w:t>2</w:t>
            </w:r>
            <w:r>
              <w:rPr>
                <w:rFonts w:ascii="ＭＳ Ｐ明朝" w:hAnsi="ＭＳ Ｐ明朝"/>
                <w:sz w:val="20"/>
                <w:szCs w:val="20"/>
              </w:rPr>
              <w:t>-15-10</w:t>
            </w:r>
          </w:p>
        </w:tc>
        <w:tc>
          <w:tcPr>
            <w:tcW w:w="1134" w:type="dxa"/>
            <w:tcBorders>
              <w:top w:val="single" w:sz="4" w:space="0" w:color="auto"/>
              <w:left w:val="single" w:sz="4" w:space="0" w:color="auto"/>
              <w:bottom w:val="single" w:sz="4" w:space="0" w:color="auto"/>
              <w:right w:val="single" w:sz="4" w:space="0" w:color="auto"/>
            </w:tcBorders>
            <w:vAlign w:val="center"/>
          </w:tcPr>
          <w:p w14:paraId="61BDE026" w14:textId="77777777" w:rsidR="006534CD" w:rsidRPr="00906837" w:rsidRDefault="001C6D7B" w:rsidP="00E53AC1">
            <w:pPr>
              <w:snapToGrid w:val="0"/>
              <w:spacing w:line="280" w:lineRule="exact"/>
              <w:jc w:val="center"/>
              <w:rPr>
                <w:rFonts w:ascii="ＭＳ Ｐ明朝" w:hAnsi="ＭＳ Ｐ明朝"/>
                <w:sz w:val="20"/>
                <w:szCs w:val="20"/>
              </w:rPr>
            </w:pPr>
            <w:r w:rsidRPr="00906837">
              <w:rPr>
                <w:rFonts w:ascii="ＭＳ Ｐ明朝" w:hAnsi="ＭＳ Ｐ明朝" w:hint="eastAsia"/>
                <w:sz w:val="20"/>
                <w:szCs w:val="20"/>
              </w:rPr>
              <w:t>645-0580</w:t>
            </w:r>
          </w:p>
          <w:p w14:paraId="4C4CE9FF" w14:textId="60F41375" w:rsidR="00E63C00" w:rsidRPr="00906837" w:rsidRDefault="002A48CC" w:rsidP="002A48CC">
            <w:pPr>
              <w:snapToGrid w:val="0"/>
              <w:spacing w:line="280" w:lineRule="exact"/>
              <w:jc w:val="center"/>
              <w:rPr>
                <w:rFonts w:ascii="ＭＳ Ｐ明朝" w:hAnsi="ＭＳ Ｐ明朝"/>
                <w:sz w:val="20"/>
                <w:szCs w:val="20"/>
              </w:rPr>
            </w:pPr>
            <w:r>
              <w:rPr>
                <w:rFonts w:ascii="ＭＳ Ｐ明朝" w:hAnsi="ＭＳ Ｐ明朝"/>
                <w:sz w:val="20"/>
                <w:szCs w:val="20"/>
              </w:rPr>
              <w:t>(</w:t>
            </w:r>
            <w:r>
              <w:rPr>
                <w:rFonts w:ascii="ＭＳ Ｐ明朝" w:hAnsi="ＭＳ Ｐ明朝" w:hint="eastAsia"/>
                <w:sz w:val="20"/>
                <w:szCs w:val="20"/>
              </w:rPr>
              <w:t>兼)</w:t>
            </w:r>
          </w:p>
        </w:tc>
        <w:tc>
          <w:tcPr>
            <w:tcW w:w="1665" w:type="dxa"/>
            <w:tcBorders>
              <w:top w:val="single" w:sz="4" w:space="0" w:color="auto"/>
              <w:left w:val="single" w:sz="4" w:space="0" w:color="auto"/>
              <w:bottom w:val="single" w:sz="4" w:space="0" w:color="auto"/>
              <w:right w:val="single" w:sz="4" w:space="0" w:color="auto"/>
            </w:tcBorders>
            <w:vAlign w:val="center"/>
          </w:tcPr>
          <w:p w14:paraId="3DB9AD75" w14:textId="77777777" w:rsidR="006534CD" w:rsidRPr="00906837" w:rsidRDefault="006534CD" w:rsidP="006534CD">
            <w:pPr>
              <w:spacing w:line="280" w:lineRule="exact"/>
            </w:pPr>
            <w:r w:rsidRPr="00906837">
              <w:rPr>
                <w:rFonts w:ascii="ＭＳ Ｐ明朝" w:hAnsi="ＭＳ Ｐ明朝" w:hint="eastAsia"/>
                <w:sz w:val="20"/>
                <w:szCs w:val="20"/>
              </w:rPr>
              <w:t>山形市</w:t>
            </w:r>
          </w:p>
        </w:tc>
        <w:tc>
          <w:tcPr>
            <w:tcW w:w="1022" w:type="dxa"/>
            <w:tcBorders>
              <w:top w:val="single" w:sz="4" w:space="0" w:color="auto"/>
              <w:left w:val="single" w:sz="4" w:space="0" w:color="auto"/>
              <w:bottom w:val="single" w:sz="4" w:space="0" w:color="auto"/>
              <w:right w:val="single" w:sz="4" w:space="0" w:color="auto"/>
            </w:tcBorders>
            <w:vAlign w:val="center"/>
          </w:tcPr>
          <w:p w14:paraId="174048D5" w14:textId="77777777" w:rsidR="006534CD" w:rsidRPr="00906837" w:rsidRDefault="006534CD" w:rsidP="006534CD">
            <w:pPr>
              <w:spacing w:line="280" w:lineRule="exact"/>
              <w:rPr>
                <w:rFonts w:ascii="ＭＳ Ｐ明朝" w:hAnsi="ＭＳ Ｐ明朝"/>
                <w:sz w:val="20"/>
                <w:szCs w:val="20"/>
              </w:rPr>
            </w:pPr>
          </w:p>
        </w:tc>
      </w:tr>
      <w:tr w:rsidR="00DE7C5D" w:rsidRPr="00906837" w14:paraId="0FA3F4A1" w14:textId="77777777" w:rsidTr="004D02B2">
        <w:trPr>
          <w:cantSplit/>
          <w:trHeight w:val="570"/>
        </w:trPr>
        <w:tc>
          <w:tcPr>
            <w:tcW w:w="3435" w:type="dxa"/>
            <w:tcBorders>
              <w:top w:val="single" w:sz="4" w:space="0" w:color="auto"/>
              <w:left w:val="single" w:sz="4" w:space="0" w:color="auto"/>
              <w:bottom w:val="single" w:sz="4" w:space="0" w:color="auto"/>
              <w:right w:val="single" w:sz="4" w:space="0" w:color="auto"/>
            </w:tcBorders>
            <w:vAlign w:val="center"/>
          </w:tcPr>
          <w:p w14:paraId="0B3D914A" w14:textId="319E0DC7" w:rsidR="006534CD" w:rsidRPr="00906837" w:rsidRDefault="006534CD" w:rsidP="001C6D7B">
            <w:pPr>
              <w:spacing w:line="280" w:lineRule="exact"/>
              <w:rPr>
                <w:rFonts w:ascii="ＭＳ Ｐ明朝" w:hAnsi="ＭＳ Ｐ明朝"/>
                <w:sz w:val="20"/>
                <w:szCs w:val="20"/>
              </w:rPr>
            </w:pPr>
            <w:r w:rsidRPr="00906837">
              <w:rPr>
                <w:rFonts w:ascii="ＭＳ Ｐ明朝" w:hAnsi="ＭＳ Ｐ明朝" w:hint="eastAsia"/>
                <w:sz w:val="20"/>
                <w:szCs w:val="20"/>
              </w:rPr>
              <w:t>かみのやま福祉運送サービス</w:t>
            </w:r>
          </w:p>
        </w:tc>
        <w:tc>
          <w:tcPr>
            <w:tcW w:w="1790" w:type="dxa"/>
            <w:tcBorders>
              <w:top w:val="single" w:sz="4" w:space="0" w:color="auto"/>
              <w:left w:val="single" w:sz="4" w:space="0" w:color="auto"/>
              <w:bottom w:val="single" w:sz="4" w:space="0" w:color="auto"/>
              <w:right w:val="single" w:sz="4" w:space="0" w:color="auto"/>
            </w:tcBorders>
            <w:vAlign w:val="center"/>
          </w:tcPr>
          <w:p w14:paraId="53FB88D1" w14:textId="77777777" w:rsidR="006534CD" w:rsidRPr="00906837" w:rsidRDefault="006534CD" w:rsidP="006534CD">
            <w:pPr>
              <w:spacing w:line="280" w:lineRule="exact"/>
              <w:rPr>
                <w:rFonts w:ascii="ＭＳ Ｐ明朝" w:hAnsi="ＭＳ Ｐ明朝"/>
                <w:sz w:val="20"/>
                <w:szCs w:val="20"/>
              </w:rPr>
            </w:pPr>
            <w:r w:rsidRPr="00906837">
              <w:rPr>
                <w:rFonts w:ascii="ＭＳ Ｐ明朝" w:hAnsi="ＭＳ Ｐ明朝" w:hint="eastAsia"/>
                <w:sz w:val="20"/>
                <w:szCs w:val="20"/>
              </w:rPr>
              <w:t>上山市新町</w:t>
            </w:r>
          </w:p>
          <w:p w14:paraId="73BC97F5" w14:textId="77777777" w:rsidR="006534CD" w:rsidRPr="00906837" w:rsidRDefault="006534CD" w:rsidP="006534CD">
            <w:pPr>
              <w:spacing w:line="280" w:lineRule="exact"/>
              <w:rPr>
                <w:rFonts w:ascii="ＭＳ Ｐ明朝" w:hAnsi="ＭＳ Ｐ明朝"/>
                <w:sz w:val="20"/>
                <w:szCs w:val="20"/>
              </w:rPr>
            </w:pPr>
            <w:r w:rsidRPr="00906837">
              <w:rPr>
                <w:rFonts w:ascii="ＭＳ Ｐ明朝" w:hAnsi="ＭＳ Ｐ明朝" w:hint="eastAsia"/>
                <w:sz w:val="20"/>
                <w:szCs w:val="20"/>
              </w:rPr>
              <w:t>1-9-29</w:t>
            </w:r>
          </w:p>
        </w:tc>
        <w:tc>
          <w:tcPr>
            <w:tcW w:w="1134" w:type="dxa"/>
            <w:tcBorders>
              <w:top w:val="single" w:sz="4" w:space="0" w:color="auto"/>
              <w:left w:val="single" w:sz="4" w:space="0" w:color="auto"/>
              <w:bottom w:val="single" w:sz="4" w:space="0" w:color="auto"/>
              <w:right w:val="single" w:sz="4" w:space="0" w:color="auto"/>
            </w:tcBorders>
            <w:vAlign w:val="center"/>
          </w:tcPr>
          <w:p w14:paraId="7930C5EB" w14:textId="2AA7F962" w:rsidR="002A48CC" w:rsidRDefault="002A48CC" w:rsidP="00F5547B">
            <w:pPr>
              <w:snapToGrid w:val="0"/>
              <w:spacing w:line="280" w:lineRule="exact"/>
              <w:jc w:val="center"/>
              <w:rPr>
                <w:rFonts w:ascii="ＭＳ Ｐ明朝" w:hAnsi="ＭＳ Ｐ明朝"/>
                <w:sz w:val="20"/>
                <w:szCs w:val="20"/>
              </w:rPr>
            </w:pPr>
            <w:r>
              <w:rPr>
                <w:rFonts w:ascii="ＭＳ Ｐ明朝" w:hAnsi="ＭＳ Ｐ明朝" w:hint="eastAsia"/>
                <w:sz w:val="20"/>
                <w:szCs w:val="20"/>
              </w:rPr>
              <w:t>6</w:t>
            </w:r>
            <w:r>
              <w:rPr>
                <w:rFonts w:ascii="ＭＳ Ｐ明朝" w:hAnsi="ＭＳ Ｐ明朝"/>
                <w:sz w:val="20"/>
                <w:szCs w:val="20"/>
              </w:rPr>
              <w:t>79-4231</w:t>
            </w:r>
          </w:p>
          <w:p w14:paraId="209F6FCB" w14:textId="0E9B5C4E" w:rsidR="00486DE0" w:rsidRPr="00906837" w:rsidRDefault="006534CD" w:rsidP="00F5547B">
            <w:pPr>
              <w:snapToGrid w:val="0"/>
              <w:spacing w:line="280" w:lineRule="exact"/>
              <w:jc w:val="center"/>
              <w:rPr>
                <w:rFonts w:ascii="ＭＳ Ｐ明朝" w:hAnsi="ＭＳ Ｐ明朝"/>
                <w:sz w:val="20"/>
                <w:szCs w:val="20"/>
              </w:rPr>
            </w:pPr>
            <w:r w:rsidRPr="00906837">
              <w:rPr>
                <w:rFonts w:ascii="ＭＳ Ｐ明朝" w:hAnsi="ＭＳ Ｐ明朝" w:hint="eastAsia"/>
                <w:sz w:val="20"/>
                <w:szCs w:val="20"/>
              </w:rPr>
              <w:t>679-423</w:t>
            </w:r>
            <w:r w:rsidR="00F5547B">
              <w:rPr>
                <w:rFonts w:ascii="ＭＳ Ｐ明朝" w:hAnsi="ＭＳ Ｐ明朝"/>
                <w:sz w:val="20"/>
                <w:szCs w:val="20"/>
              </w:rPr>
              <w:t>2</w:t>
            </w:r>
          </w:p>
        </w:tc>
        <w:tc>
          <w:tcPr>
            <w:tcW w:w="1665" w:type="dxa"/>
            <w:tcBorders>
              <w:top w:val="single" w:sz="4" w:space="0" w:color="auto"/>
              <w:left w:val="single" w:sz="4" w:space="0" w:color="auto"/>
              <w:bottom w:val="single" w:sz="4" w:space="0" w:color="auto"/>
              <w:right w:val="single" w:sz="4" w:space="0" w:color="auto"/>
            </w:tcBorders>
            <w:vAlign w:val="center"/>
          </w:tcPr>
          <w:p w14:paraId="1F908987" w14:textId="77777777" w:rsidR="006534CD" w:rsidRPr="00906837" w:rsidRDefault="006534CD" w:rsidP="006534CD">
            <w:pPr>
              <w:spacing w:line="280" w:lineRule="exact"/>
            </w:pPr>
            <w:r w:rsidRPr="00906837">
              <w:rPr>
                <w:rFonts w:ascii="ＭＳ Ｐ明朝" w:hAnsi="ＭＳ Ｐ明朝" w:hint="eastAsia"/>
                <w:sz w:val="20"/>
                <w:szCs w:val="20"/>
              </w:rPr>
              <w:t>山形市、上山市</w:t>
            </w:r>
          </w:p>
        </w:tc>
        <w:tc>
          <w:tcPr>
            <w:tcW w:w="1022" w:type="dxa"/>
            <w:tcBorders>
              <w:top w:val="single" w:sz="4" w:space="0" w:color="auto"/>
              <w:left w:val="single" w:sz="4" w:space="0" w:color="auto"/>
              <w:bottom w:val="single" w:sz="4" w:space="0" w:color="auto"/>
              <w:right w:val="single" w:sz="4" w:space="0" w:color="auto"/>
            </w:tcBorders>
            <w:vAlign w:val="center"/>
          </w:tcPr>
          <w:p w14:paraId="69852C9C" w14:textId="6B5FFE51" w:rsidR="006534CD" w:rsidRDefault="006534CD" w:rsidP="006534CD">
            <w:pPr>
              <w:spacing w:line="280" w:lineRule="exact"/>
              <w:rPr>
                <w:rFonts w:ascii="ＭＳ Ｐ明朝" w:hAnsi="ＭＳ Ｐ明朝"/>
                <w:sz w:val="20"/>
                <w:szCs w:val="20"/>
              </w:rPr>
            </w:pPr>
            <w:r w:rsidRPr="00906837">
              <w:rPr>
                <w:rFonts w:ascii="ＭＳ Ｐ明朝" w:hAnsi="ＭＳ Ｐ明朝" w:hint="eastAsia"/>
                <w:sz w:val="20"/>
                <w:szCs w:val="20"/>
              </w:rPr>
              <w:t>車いす車</w:t>
            </w:r>
          </w:p>
          <w:p w14:paraId="06F8BE2A" w14:textId="45701481" w:rsidR="00F72230" w:rsidRPr="00906837" w:rsidRDefault="004D63EA" w:rsidP="006534CD">
            <w:pPr>
              <w:spacing w:line="280" w:lineRule="exact"/>
              <w:rPr>
                <w:rFonts w:ascii="ＭＳ Ｐ明朝" w:hAnsi="ＭＳ Ｐ明朝"/>
                <w:sz w:val="20"/>
                <w:szCs w:val="20"/>
              </w:rPr>
            </w:pPr>
            <w:r>
              <w:rPr>
                <w:rFonts w:ascii="ＭＳ Ｐ明朝" w:hAnsi="ＭＳ Ｐ明朝" w:hint="eastAsia"/>
                <w:sz w:val="20"/>
                <w:szCs w:val="20"/>
              </w:rPr>
              <w:t>あり</w:t>
            </w:r>
          </w:p>
        </w:tc>
      </w:tr>
      <w:tr w:rsidR="00DE7C5D" w:rsidRPr="00906837" w14:paraId="1B8D1FDF" w14:textId="77777777" w:rsidTr="004D02B2">
        <w:trPr>
          <w:cantSplit/>
          <w:trHeight w:val="570"/>
        </w:trPr>
        <w:tc>
          <w:tcPr>
            <w:tcW w:w="3435" w:type="dxa"/>
            <w:tcBorders>
              <w:top w:val="single" w:sz="4" w:space="0" w:color="auto"/>
              <w:left w:val="single" w:sz="4" w:space="0" w:color="auto"/>
              <w:bottom w:val="single" w:sz="4" w:space="0" w:color="auto"/>
              <w:right w:val="single" w:sz="4" w:space="0" w:color="auto"/>
            </w:tcBorders>
            <w:vAlign w:val="center"/>
          </w:tcPr>
          <w:p w14:paraId="1FEC6DC7" w14:textId="531D9493" w:rsidR="006534CD" w:rsidRPr="00906837" w:rsidRDefault="00F97F0E" w:rsidP="001C6D7B">
            <w:pPr>
              <w:spacing w:line="280" w:lineRule="exact"/>
              <w:rPr>
                <w:rFonts w:ascii="ＭＳ Ｐ明朝" w:hAnsi="ＭＳ Ｐ明朝"/>
                <w:sz w:val="20"/>
                <w:szCs w:val="20"/>
              </w:rPr>
            </w:pPr>
            <w:r>
              <w:rPr>
                <w:rFonts w:ascii="ＭＳ Ｐ明朝" w:hAnsi="ＭＳ Ｐ明朝" w:hint="eastAsia"/>
                <w:sz w:val="20"/>
                <w:szCs w:val="20"/>
              </w:rPr>
              <w:t>マ</w:t>
            </w:r>
            <w:r w:rsidR="006534CD" w:rsidRPr="00906837">
              <w:rPr>
                <w:rFonts w:ascii="ＭＳ Ｐ明朝" w:hAnsi="ＭＳ Ｐ明朝" w:hint="eastAsia"/>
                <w:sz w:val="20"/>
                <w:szCs w:val="20"/>
              </w:rPr>
              <w:t>ーガレット移動サービス</w:t>
            </w:r>
          </w:p>
        </w:tc>
        <w:tc>
          <w:tcPr>
            <w:tcW w:w="1790" w:type="dxa"/>
            <w:tcBorders>
              <w:top w:val="single" w:sz="4" w:space="0" w:color="auto"/>
              <w:left w:val="single" w:sz="4" w:space="0" w:color="auto"/>
              <w:bottom w:val="single" w:sz="4" w:space="0" w:color="auto"/>
              <w:right w:val="single" w:sz="4" w:space="0" w:color="auto"/>
            </w:tcBorders>
            <w:vAlign w:val="center"/>
          </w:tcPr>
          <w:p w14:paraId="4C3C21FD" w14:textId="77777777" w:rsidR="00780F4A" w:rsidRPr="00906837" w:rsidRDefault="006534CD" w:rsidP="00780F4A">
            <w:pPr>
              <w:spacing w:line="280" w:lineRule="exact"/>
              <w:rPr>
                <w:rFonts w:ascii="ＭＳ Ｐ明朝" w:hAnsi="ＭＳ Ｐ明朝"/>
                <w:sz w:val="20"/>
                <w:szCs w:val="20"/>
              </w:rPr>
            </w:pPr>
            <w:r w:rsidRPr="00906837">
              <w:rPr>
                <w:rFonts w:ascii="ＭＳ Ｐ明朝" w:hAnsi="ＭＳ Ｐ明朝" w:hint="eastAsia"/>
                <w:sz w:val="20"/>
                <w:szCs w:val="20"/>
              </w:rPr>
              <w:t>山形市中桜田</w:t>
            </w:r>
          </w:p>
          <w:p w14:paraId="39F0D7AE" w14:textId="77777777" w:rsidR="006534CD" w:rsidRPr="00906837" w:rsidRDefault="00780F4A" w:rsidP="00780F4A">
            <w:pPr>
              <w:spacing w:line="280" w:lineRule="exact"/>
              <w:rPr>
                <w:rFonts w:ascii="ＭＳ Ｐ明朝" w:hAnsi="ＭＳ Ｐ明朝"/>
                <w:sz w:val="20"/>
                <w:szCs w:val="20"/>
              </w:rPr>
            </w:pPr>
            <w:r w:rsidRPr="00906837">
              <w:rPr>
                <w:rFonts w:ascii="ＭＳ Ｐ明朝" w:hAnsi="ＭＳ Ｐ明朝" w:hint="eastAsia"/>
                <w:sz w:val="20"/>
                <w:szCs w:val="20"/>
              </w:rPr>
              <w:t>2-</w:t>
            </w:r>
            <w:r w:rsidR="006534CD" w:rsidRPr="00906837">
              <w:rPr>
                <w:rFonts w:ascii="ＭＳ Ｐ明朝" w:hAnsi="ＭＳ Ｐ明朝" w:hint="eastAsia"/>
                <w:sz w:val="20"/>
                <w:szCs w:val="20"/>
              </w:rPr>
              <w:t>5-15</w:t>
            </w:r>
          </w:p>
        </w:tc>
        <w:tc>
          <w:tcPr>
            <w:tcW w:w="1134" w:type="dxa"/>
            <w:tcBorders>
              <w:top w:val="single" w:sz="4" w:space="0" w:color="auto"/>
              <w:left w:val="single" w:sz="4" w:space="0" w:color="auto"/>
              <w:bottom w:val="single" w:sz="4" w:space="0" w:color="auto"/>
              <w:right w:val="single" w:sz="4" w:space="0" w:color="auto"/>
            </w:tcBorders>
            <w:vAlign w:val="center"/>
          </w:tcPr>
          <w:p w14:paraId="678EEFD9" w14:textId="62096F03" w:rsidR="006534CD" w:rsidRPr="00906837" w:rsidRDefault="009C6420" w:rsidP="004D02B2">
            <w:pPr>
              <w:snapToGrid w:val="0"/>
              <w:spacing w:line="280" w:lineRule="exact"/>
              <w:jc w:val="center"/>
              <w:rPr>
                <w:rFonts w:ascii="ＭＳ Ｐ明朝" w:hAnsi="ＭＳ Ｐ明朝"/>
                <w:sz w:val="20"/>
                <w:szCs w:val="20"/>
              </w:rPr>
            </w:pPr>
            <w:r>
              <w:rPr>
                <w:rFonts w:ascii="ＭＳ Ｐ明朝" w:hAnsi="ＭＳ Ｐ明朝" w:hint="eastAsia"/>
                <w:sz w:val="20"/>
                <w:szCs w:val="20"/>
              </w:rPr>
              <w:t>0</w:t>
            </w:r>
            <w:r>
              <w:rPr>
                <w:rFonts w:ascii="ＭＳ Ｐ明朝" w:hAnsi="ＭＳ Ｐ明朝"/>
                <w:sz w:val="20"/>
                <w:szCs w:val="20"/>
              </w:rPr>
              <w:t>90-6458-</w:t>
            </w:r>
          </w:p>
          <w:p w14:paraId="7194362A" w14:textId="17D7A2D9" w:rsidR="00E63C00" w:rsidRPr="00906837" w:rsidRDefault="009C6420" w:rsidP="004D02B2">
            <w:pPr>
              <w:snapToGrid w:val="0"/>
              <w:spacing w:line="280" w:lineRule="exact"/>
              <w:jc w:val="center"/>
              <w:rPr>
                <w:rFonts w:ascii="ＭＳ Ｐ明朝" w:hAnsi="ＭＳ Ｐ明朝"/>
                <w:sz w:val="20"/>
                <w:szCs w:val="20"/>
              </w:rPr>
            </w:pPr>
            <w:r>
              <w:rPr>
                <w:rFonts w:ascii="ＭＳ Ｐ明朝" w:hAnsi="ＭＳ Ｐ明朝" w:hint="eastAsia"/>
                <w:sz w:val="20"/>
                <w:szCs w:val="20"/>
              </w:rPr>
              <w:t>5</w:t>
            </w:r>
            <w:r>
              <w:rPr>
                <w:rFonts w:ascii="ＭＳ Ｐ明朝" w:hAnsi="ＭＳ Ｐ明朝"/>
                <w:sz w:val="20"/>
                <w:szCs w:val="20"/>
              </w:rPr>
              <w:t>655</w:t>
            </w:r>
          </w:p>
        </w:tc>
        <w:tc>
          <w:tcPr>
            <w:tcW w:w="1665" w:type="dxa"/>
            <w:tcBorders>
              <w:top w:val="single" w:sz="4" w:space="0" w:color="auto"/>
              <w:left w:val="single" w:sz="4" w:space="0" w:color="auto"/>
              <w:bottom w:val="single" w:sz="4" w:space="0" w:color="auto"/>
              <w:right w:val="single" w:sz="4" w:space="0" w:color="auto"/>
            </w:tcBorders>
            <w:vAlign w:val="center"/>
          </w:tcPr>
          <w:p w14:paraId="5DEEDD65" w14:textId="5E660730" w:rsidR="00773511" w:rsidRPr="00906837" w:rsidRDefault="006534CD" w:rsidP="006534CD">
            <w:pPr>
              <w:spacing w:line="280" w:lineRule="exact"/>
              <w:rPr>
                <w:rFonts w:ascii="ＭＳ Ｐ明朝" w:hAnsi="ＭＳ Ｐ明朝"/>
                <w:sz w:val="20"/>
                <w:szCs w:val="20"/>
              </w:rPr>
            </w:pPr>
            <w:r w:rsidRPr="00906837">
              <w:rPr>
                <w:rFonts w:ascii="ＭＳ Ｐ明朝" w:hAnsi="ＭＳ Ｐ明朝" w:hint="eastAsia"/>
                <w:sz w:val="20"/>
                <w:szCs w:val="20"/>
              </w:rPr>
              <w:t>山形市、上山市、中山町</w:t>
            </w:r>
            <w:r w:rsidR="00773511" w:rsidRPr="00906837">
              <w:rPr>
                <w:rFonts w:ascii="ＭＳ Ｐ明朝" w:hAnsi="ＭＳ Ｐ明朝" w:hint="eastAsia"/>
                <w:sz w:val="20"/>
                <w:szCs w:val="20"/>
              </w:rPr>
              <w:t>、山辺町</w:t>
            </w:r>
          </w:p>
        </w:tc>
        <w:tc>
          <w:tcPr>
            <w:tcW w:w="1022" w:type="dxa"/>
            <w:tcBorders>
              <w:top w:val="single" w:sz="4" w:space="0" w:color="auto"/>
              <w:left w:val="single" w:sz="4" w:space="0" w:color="auto"/>
              <w:bottom w:val="single" w:sz="4" w:space="0" w:color="auto"/>
              <w:right w:val="single" w:sz="4" w:space="0" w:color="auto"/>
            </w:tcBorders>
            <w:vAlign w:val="center"/>
          </w:tcPr>
          <w:p w14:paraId="2FB05A83" w14:textId="77777777" w:rsidR="006534CD" w:rsidRPr="00906837" w:rsidRDefault="006534CD" w:rsidP="006534CD">
            <w:pPr>
              <w:spacing w:line="280" w:lineRule="exact"/>
              <w:rPr>
                <w:rFonts w:ascii="ＭＳ Ｐ明朝" w:hAnsi="ＭＳ Ｐ明朝"/>
                <w:sz w:val="20"/>
                <w:szCs w:val="20"/>
              </w:rPr>
            </w:pPr>
          </w:p>
        </w:tc>
      </w:tr>
      <w:tr w:rsidR="006534CD" w:rsidRPr="00906837" w14:paraId="3897B77E" w14:textId="77777777" w:rsidTr="004D02B2">
        <w:trPr>
          <w:cantSplit/>
          <w:trHeight w:val="570"/>
        </w:trPr>
        <w:tc>
          <w:tcPr>
            <w:tcW w:w="3435" w:type="dxa"/>
            <w:tcBorders>
              <w:top w:val="single" w:sz="4" w:space="0" w:color="auto"/>
              <w:left w:val="single" w:sz="4" w:space="0" w:color="auto"/>
              <w:bottom w:val="single" w:sz="4" w:space="0" w:color="auto"/>
              <w:right w:val="single" w:sz="4" w:space="0" w:color="auto"/>
            </w:tcBorders>
            <w:vAlign w:val="center"/>
          </w:tcPr>
          <w:p w14:paraId="100C5E0B" w14:textId="30D9BDE5" w:rsidR="006534CD" w:rsidRPr="00906837" w:rsidRDefault="006534CD" w:rsidP="001C6D7B">
            <w:pPr>
              <w:spacing w:line="280" w:lineRule="exact"/>
              <w:rPr>
                <w:rFonts w:ascii="ＭＳ Ｐ明朝" w:hAnsi="ＭＳ Ｐ明朝"/>
                <w:sz w:val="20"/>
                <w:szCs w:val="20"/>
              </w:rPr>
            </w:pPr>
            <w:r w:rsidRPr="00906837">
              <w:rPr>
                <w:rFonts w:ascii="ＭＳ Ｐ明朝" w:hAnsi="ＭＳ Ｐ明朝" w:hint="eastAsia"/>
                <w:sz w:val="20"/>
                <w:szCs w:val="20"/>
              </w:rPr>
              <w:t>グローバル福祉サービス</w:t>
            </w:r>
          </w:p>
        </w:tc>
        <w:tc>
          <w:tcPr>
            <w:tcW w:w="1790" w:type="dxa"/>
            <w:tcBorders>
              <w:top w:val="single" w:sz="4" w:space="0" w:color="auto"/>
              <w:left w:val="single" w:sz="4" w:space="0" w:color="auto"/>
              <w:bottom w:val="single" w:sz="4" w:space="0" w:color="auto"/>
              <w:right w:val="single" w:sz="4" w:space="0" w:color="auto"/>
            </w:tcBorders>
            <w:vAlign w:val="center"/>
          </w:tcPr>
          <w:p w14:paraId="45809008" w14:textId="77777777" w:rsidR="00780F4A" w:rsidRPr="00906837" w:rsidRDefault="00486DE0" w:rsidP="006534CD">
            <w:pPr>
              <w:spacing w:line="280" w:lineRule="exact"/>
              <w:rPr>
                <w:rFonts w:ascii="ＭＳ Ｐ明朝" w:hAnsi="ＭＳ Ｐ明朝"/>
                <w:sz w:val="20"/>
                <w:szCs w:val="20"/>
              </w:rPr>
            </w:pPr>
            <w:r w:rsidRPr="00906837">
              <w:rPr>
                <w:rFonts w:ascii="ＭＳ Ｐ明朝" w:hAnsi="ＭＳ Ｐ明朝" w:hint="eastAsia"/>
                <w:sz w:val="20"/>
                <w:szCs w:val="20"/>
              </w:rPr>
              <w:t>山形市小白川町</w:t>
            </w:r>
          </w:p>
          <w:p w14:paraId="70225A0C" w14:textId="77777777" w:rsidR="006534CD" w:rsidRPr="00906837" w:rsidRDefault="00486DE0" w:rsidP="006534CD">
            <w:pPr>
              <w:spacing w:line="280" w:lineRule="exact"/>
              <w:rPr>
                <w:rFonts w:ascii="ＭＳ Ｐ明朝" w:hAnsi="ＭＳ Ｐ明朝"/>
                <w:sz w:val="20"/>
                <w:szCs w:val="20"/>
              </w:rPr>
            </w:pPr>
            <w:r w:rsidRPr="00906837">
              <w:rPr>
                <w:rFonts w:ascii="ＭＳ Ｐ明朝" w:hAnsi="ＭＳ Ｐ明朝" w:hint="eastAsia"/>
                <w:sz w:val="20"/>
                <w:szCs w:val="20"/>
              </w:rPr>
              <w:t>2-3-31（3階）</w:t>
            </w:r>
          </w:p>
        </w:tc>
        <w:tc>
          <w:tcPr>
            <w:tcW w:w="1134" w:type="dxa"/>
            <w:tcBorders>
              <w:top w:val="single" w:sz="4" w:space="0" w:color="auto"/>
              <w:left w:val="single" w:sz="4" w:space="0" w:color="auto"/>
              <w:bottom w:val="single" w:sz="4" w:space="0" w:color="auto"/>
              <w:right w:val="single" w:sz="4" w:space="0" w:color="auto"/>
            </w:tcBorders>
            <w:vAlign w:val="center"/>
          </w:tcPr>
          <w:p w14:paraId="70E561B6" w14:textId="77777777" w:rsidR="006534CD" w:rsidRPr="00906837" w:rsidRDefault="00486DE0" w:rsidP="004D02B2">
            <w:pPr>
              <w:snapToGrid w:val="0"/>
              <w:spacing w:line="280" w:lineRule="exact"/>
              <w:jc w:val="center"/>
              <w:rPr>
                <w:rFonts w:ascii="ＭＳ Ｐ明朝" w:hAnsi="ＭＳ Ｐ明朝"/>
                <w:sz w:val="20"/>
                <w:szCs w:val="20"/>
              </w:rPr>
            </w:pPr>
            <w:r w:rsidRPr="00906837">
              <w:rPr>
                <w:rFonts w:ascii="ＭＳ Ｐ明朝" w:hAnsi="ＭＳ Ｐ明朝" w:hint="eastAsia"/>
                <w:sz w:val="20"/>
                <w:szCs w:val="20"/>
              </w:rPr>
              <w:t>674-9533</w:t>
            </w:r>
          </w:p>
          <w:p w14:paraId="2AE27DED" w14:textId="77777777" w:rsidR="00E63C00" w:rsidRPr="00906837" w:rsidRDefault="00E63C00" w:rsidP="004D02B2">
            <w:pPr>
              <w:snapToGrid w:val="0"/>
              <w:spacing w:line="280" w:lineRule="exact"/>
              <w:jc w:val="center"/>
              <w:rPr>
                <w:rFonts w:ascii="ＭＳ Ｐ明朝" w:hAnsi="ＭＳ Ｐ明朝"/>
                <w:sz w:val="20"/>
                <w:szCs w:val="20"/>
              </w:rPr>
            </w:pPr>
            <w:r w:rsidRPr="00906837">
              <w:rPr>
                <w:rFonts w:ascii="ＭＳ Ｐ明朝" w:hAnsi="ＭＳ Ｐ明朝" w:hint="eastAsia"/>
                <w:sz w:val="20"/>
                <w:szCs w:val="20"/>
              </w:rPr>
              <w:t>674-9536</w:t>
            </w:r>
          </w:p>
        </w:tc>
        <w:tc>
          <w:tcPr>
            <w:tcW w:w="1665" w:type="dxa"/>
            <w:tcBorders>
              <w:top w:val="single" w:sz="4" w:space="0" w:color="auto"/>
              <w:left w:val="single" w:sz="4" w:space="0" w:color="auto"/>
              <w:bottom w:val="single" w:sz="4" w:space="0" w:color="auto"/>
              <w:right w:val="single" w:sz="4" w:space="0" w:color="auto"/>
            </w:tcBorders>
            <w:vAlign w:val="center"/>
          </w:tcPr>
          <w:p w14:paraId="4E05BBD9" w14:textId="77777777" w:rsidR="006534CD" w:rsidRPr="00906837" w:rsidRDefault="006534CD" w:rsidP="006534CD">
            <w:pPr>
              <w:spacing w:line="280" w:lineRule="exact"/>
              <w:rPr>
                <w:rFonts w:ascii="ＭＳ Ｐ明朝" w:hAnsi="ＭＳ Ｐ明朝"/>
                <w:sz w:val="20"/>
                <w:szCs w:val="20"/>
              </w:rPr>
            </w:pPr>
            <w:r w:rsidRPr="00906837">
              <w:rPr>
                <w:rFonts w:ascii="ＭＳ Ｐ明朝" w:hAnsi="ＭＳ Ｐ明朝" w:hint="eastAsia"/>
                <w:sz w:val="20"/>
                <w:szCs w:val="20"/>
              </w:rPr>
              <w:t>山形市、上山市</w:t>
            </w:r>
          </w:p>
        </w:tc>
        <w:tc>
          <w:tcPr>
            <w:tcW w:w="1022" w:type="dxa"/>
            <w:tcBorders>
              <w:top w:val="single" w:sz="4" w:space="0" w:color="auto"/>
              <w:left w:val="single" w:sz="4" w:space="0" w:color="auto"/>
              <w:bottom w:val="single" w:sz="4" w:space="0" w:color="auto"/>
              <w:right w:val="single" w:sz="4" w:space="0" w:color="auto"/>
            </w:tcBorders>
            <w:vAlign w:val="center"/>
          </w:tcPr>
          <w:p w14:paraId="45BA1CA5" w14:textId="77777777" w:rsidR="002A48CC" w:rsidRDefault="002A48CC" w:rsidP="002A48CC">
            <w:pPr>
              <w:spacing w:line="280" w:lineRule="exact"/>
              <w:rPr>
                <w:rFonts w:ascii="ＭＳ Ｐ明朝" w:hAnsi="ＭＳ Ｐ明朝"/>
                <w:sz w:val="20"/>
                <w:szCs w:val="20"/>
              </w:rPr>
            </w:pPr>
            <w:r w:rsidRPr="00906837">
              <w:rPr>
                <w:rFonts w:ascii="ＭＳ Ｐ明朝" w:hAnsi="ＭＳ Ｐ明朝" w:hint="eastAsia"/>
                <w:sz w:val="20"/>
                <w:szCs w:val="20"/>
              </w:rPr>
              <w:t>車いす車</w:t>
            </w:r>
          </w:p>
          <w:p w14:paraId="4D044A00" w14:textId="0FE9BAC3" w:rsidR="006534CD" w:rsidRPr="00906837" w:rsidRDefault="002A48CC" w:rsidP="002A48CC">
            <w:pPr>
              <w:spacing w:line="280" w:lineRule="exact"/>
              <w:rPr>
                <w:rFonts w:ascii="ＭＳ Ｐ明朝" w:hAnsi="ＭＳ Ｐ明朝"/>
                <w:sz w:val="20"/>
                <w:szCs w:val="20"/>
              </w:rPr>
            </w:pPr>
            <w:r>
              <w:rPr>
                <w:rFonts w:ascii="ＭＳ Ｐ明朝" w:hAnsi="ＭＳ Ｐ明朝" w:hint="eastAsia"/>
                <w:sz w:val="20"/>
                <w:szCs w:val="20"/>
              </w:rPr>
              <w:t>あり</w:t>
            </w:r>
          </w:p>
        </w:tc>
      </w:tr>
      <w:tr w:rsidR="00486DE0" w:rsidRPr="00906837" w14:paraId="2A4CC181" w14:textId="77777777" w:rsidTr="00773511">
        <w:trPr>
          <w:cantSplit/>
          <w:trHeight w:val="570"/>
        </w:trPr>
        <w:tc>
          <w:tcPr>
            <w:tcW w:w="3435" w:type="dxa"/>
            <w:tcBorders>
              <w:top w:val="single" w:sz="4" w:space="0" w:color="auto"/>
              <w:left w:val="single" w:sz="4" w:space="0" w:color="auto"/>
              <w:bottom w:val="single" w:sz="4" w:space="0" w:color="auto"/>
              <w:right w:val="single" w:sz="4" w:space="0" w:color="auto"/>
            </w:tcBorders>
            <w:vAlign w:val="center"/>
          </w:tcPr>
          <w:p w14:paraId="2F674048" w14:textId="2C56C2A6" w:rsidR="00486DE0" w:rsidRPr="00906837" w:rsidRDefault="00486DE0" w:rsidP="001C6D7B">
            <w:pPr>
              <w:spacing w:line="280" w:lineRule="exact"/>
              <w:rPr>
                <w:rFonts w:ascii="ＭＳ Ｐ明朝" w:hAnsi="ＭＳ Ｐ明朝"/>
                <w:sz w:val="20"/>
                <w:szCs w:val="20"/>
              </w:rPr>
            </w:pPr>
            <w:r w:rsidRPr="00906837">
              <w:rPr>
                <w:rFonts w:ascii="ＭＳ Ｐ明朝" w:hAnsi="ＭＳ Ｐ明朝" w:hint="eastAsia"/>
                <w:sz w:val="20"/>
                <w:szCs w:val="20"/>
              </w:rPr>
              <w:t>虹のネットワーク</w:t>
            </w:r>
          </w:p>
        </w:tc>
        <w:tc>
          <w:tcPr>
            <w:tcW w:w="1790" w:type="dxa"/>
            <w:tcBorders>
              <w:top w:val="single" w:sz="4" w:space="0" w:color="auto"/>
              <w:left w:val="single" w:sz="4" w:space="0" w:color="auto"/>
              <w:bottom w:val="single" w:sz="4" w:space="0" w:color="auto"/>
              <w:right w:val="single" w:sz="4" w:space="0" w:color="auto"/>
            </w:tcBorders>
            <w:vAlign w:val="center"/>
          </w:tcPr>
          <w:p w14:paraId="2719C607" w14:textId="77777777" w:rsidR="00780F4A" w:rsidRPr="00906837" w:rsidRDefault="00486DE0" w:rsidP="006534CD">
            <w:pPr>
              <w:spacing w:line="280" w:lineRule="exact"/>
              <w:rPr>
                <w:rFonts w:ascii="ＭＳ Ｐ明朝" w:hAnsi="ＭＳ Ｐ明朝"/>
                <w:sz w:val="20"/>
                <w:szCs w:val="20"/>
              </w:rPr>
            </w:pPr>
            <w:r w:rsidRPr="00906837">
              <w:rPr>
                <w:rFonts w:ascii="ＭＳ Ｐ明朝" w:hAnsi="ＭＳ Ｐ明朝" w:hint="eastAsia"/>
                <w:sz w:val="20"/>
                <w:szCs w:val="20"/>
              </w:rPr>
              <w:t>山形市八森</w:t>
            </w:r>
          </w:p>
          <w:p w14:paraId="22CEB30A" w14:textId="77777777" w:rsidR="00486DE0" w:rsidRPr="00906837" w:rsidRDefault="00486DE0" w:rsidP="006534CD">
            <w:pPr>
              <w:spacing w:line="280" w:lineRule="exact"/>
              <w:rPr>
                <w:rFonts w:ascii="ＭＳ Ｐ明朝" w:hAnsi="ＭＳ Ｐ明朝"/>
                <w:sz w:val="20"/>
                <w:szCs w:val="20"/>
              </w:rPr>
            </w:pPr>
            <w:r w:rsidRPr="00906837">
              <w:rPr>
                <w:rFonts w:ascii="ＭＳ Ｐ明朝" w:hAnsi="ＭＳ Ｐ明朝" w:hint="eastAsia"/>
                <w:sz w:val="20"/>
                <w:szCs w:val="20"/>
              </w:rPr>
              <w:t>126-5</w:t>
            </w:r>
          </w:p>
        </w:tc>
        <w:tc>
          <w:tcPr>
            <w:tcW w:w="1134" w:type="dxa"/>
            <w:tcBorders>
              <w:top w:val="single" w:sz="4" w:space="0" w:color="auto"/>
              <w:left w:val="single" w:sz="4" w:space="0" w:color="auto"/>
              <w:bottom w:val="single" w:sz="4" w:space="0" w:color="auto"/>
              <w:right w:val="single" w:sz="4" w:space="0" w:color="auto"/>
            </w:tcBorders>
            <w:vAlign w:val="center"/>
          </w:tcPr>
          <w:p w14:paraId="3E52D4F5" w14:textId="77777777" w:rsidR="00F72230" w:rsidRDefault="00486DE0" w:rsidP="002A48CC">
            <w:pPr>
              <w:snapToGrid w:val="0"/>
              <w:spacing w:line="280" w:lineRule="exact"/>
              <w:ind w:firstLineChars="50" w:firstLine="100"/>
              <w:jc w:val="center"/>
              <w:rPr>
                <w:rFonts w:ascii="ＭＳ Ｐ明朝" w:hAnsi="ＭＳ Ｐ明朝"/>
                <w:sz w:val="20"/>
                <w:szCs w:val="20"/>
              </w:rPr>
            </w:pPr>
            <w:r w:rsidRPr="00906837">
              <w:rPr>
                <w:rFonts w:ascii="ＭＳ Ｐ明朝" w:hAnsi="ＭＳ Ｐ明朝" w:hint="eastAsia"/>
                <w:sz w:val="20"/>
                <w:szCs w:val="20"/>
              </w:rPr>
              <w:t>625-3488</w:t>
            </w:r>
          </w:p>
          <w:p w14:paraId="6EB75ED2" w14:textId="1EA8CB75" w:rsidR="002A48CC" w:rsidRPr="00906837" w:rsidRDefault="002A48CC" w:rsidP="002A48CC">
            <w:pPr>
              <w:snapToGrid w:val="0"/>
              <w:spacing w:line="280" w:lineRule="exact"/>
              <w:ind w:firstLineChars="50" w:firstLine="100"/>
              <w:jc w:val="center"/>
              <w:rPr>
                <w:rFonts w:ascii="ＭＳ Ｐ明朝" w:hAnsi="ＭＳ Ｐ明朝"/>
                <w:sz w:val="20"/>
                <w:szCs w:val="20"/>
              </w:rPr>
            </w:pPr>
          </w:p>
        </w:tc>
        <w:tc>
          <w:tcPr>
            <w:tcW w:w="1665" w:type="dxa"/>
            <w:tcBorders>
              <w:top w:val="single" w:sz="4" w:space="0" w:color="auto"/>
              <w:left w:val="single" w:sz="4" w:space="0" w:color="auto"/>
              <w:bottom w:val="single" w:sz="4" w:space="0" w:color="auto"/>
              <w:right w:val="single" w:sz="4" w:space="0" w:color="auto"/>
            </w:tcBorders>
            <w:vAlign w:val="center"/>
          </w:tcPr>
          <w:p w14:paraId="0BBD967A" w14:textId="77777777" w:rsidR="00486DE0" w:rsidRPr="00906837" w:rsidRDefault="00486DE0" w:rsidP="006534CD">
            <w:pPr>
              <w:spacing w:line="280" w:lineRule="exact"/>
              <w:rPr>
                <w:rFonts w:ascii="ＭＳ Ｐ明朝" w:hAnsi="ＭＳ Ｐ明朝"/>
                <w:sz w:val="20"/>
                <w:szCs w:val="20"/>
              </w:rPr>
            </w:pPr>
            <w:r w:rsidRPr="00906837">
              <w:rPr>
                <w:rFonts w:ascii="ＭＳ Ｐ明朝" w:hAnsi="ＭＳ Ｐ明朝" w:hint="eastAsia"/>
                <w:sz w:val="20"/>
                <w:szCs w:val="20"/>
              </w:rPr>
              <w:t>山形市、上山市、天童市、山辺町</w:t>
            </w:r>
          </w:p>
        </w:tc>
        <w:tc>
          <w:tcPr>
            <w:tcW w:w="1022" w:type="dxa"/>
            <w:tcBorders>
              <w:top w:val="single" w:sz="4" w:space="0" w:color="auto"/>
              <w:left w:val="single" w:sz="4" w:space="0" w:color="auto"/>
              <w:bottom w:val="single" w:sz="4" w:space="0" w:color="auto"/>
              <w:right w:val="single" w:sz="4" w:space="0" w:color="auto"/>
            </w:tcBorders>
            <w:vAlign w:val="center"/>
          </w:tcPr>
          <w:p w14:paraId="0342874A" w14:textId="77777777" w:rsidR="00486DE0" w:rsidRPr="00906837" w:rsidRDefault="00486DE0" w:rsidP="006534CD">
            <w:pPr>
              <w:spacing w:line="280" w:lineRule="exact"/>
              <w:rPr>
                <w:rFonts w:ascii="ＭＳ Ｐ明朝" w:hAnsi="ＭＳ Ｐ明朝"/>
                <w:sz w:val="20"/>
                <w:szCs w:val="20"/>
              </w:rPr>
            </w:pPr>
          </w:p>
        </w:tc>
      </w:tr>
      <w:tr w:rsidR="00486DE0" w:rsidRPr="00906837" w14:paraId="00A9DC60" w14:textId="77777777" w:rsidTr="00773511">
        <w:trPr>
          <w:cantSplit/>
          <w:trHeight w:val="570"/>
        </w:trPr>
        <w:tc>
          <w:tcPr>
            <w:tcW w:w="3435" w:type="dxa"/>
            <w:tcBorders>
              <w:top w:val="single" w:sz="4" w:space="0" w:color="auto"/>
              <w:left w:val="single" w:sz="4" w:space="0" w:color="auto"/>
              <w:bottom w:val="single" w:sz="4" w:space="0" w:color="auto"/>
              <w:right w:val="single" w:sz="4" w:space="0" w:color="auto"/>
            </w:tcBorders>
            <w:vAlign w:val="center"/>
          </w:tcPr>
          <w:p w14:paraId="5DA83E5E" w14:textId="17762696" w:rsidR="00486DE0" w:rsidRPr="00906837" w:rsidRDefault="00486DE0" w:rsidP="001C6D7B">
            <w:pPr>
              <w:spacing w:line="280" w:lineRule="exact"/>
              <w:rPr>
                <w:rFonts w:ascii="ＭＳ Ｐ明朝" w:hAnsi="ＭＳ Ｐ明朝"/>
                <w:sz w:val="20"/>
                <w:szCs w:val="20"/>
              </w:rPr>
            </w:pPr>
            <w:r w:rsidRPr="00906837">
              <w:rPr>
                <w:rFonts w:ascii="ＭＳ Ｐ明朝" w:hAnsi="ＭＳ Ｐ明朝" w:hint="eastAsia"/>
                <w:sz w:val="20"/>
                <w:szCs w:val="20"/>
              </w:rPr>
              <w:t>すまーとえいど</w:t>
            </w:r>
          </w:p>
        </w:tc>
        <w:tc>
          <w:tcPr>
            <w:tcW w:w="1790" w:type="dxa"/>
            <w:tcBorders>
              <w:top w:val="single" w:sz="4" w:space="0" w:color="auto"/>
              <w:left w:val="single" w:sz="4" w:space="0" w:color="auto"/>
              <w:bottom w:val="single" w:sz="4" w:space="0" w:color="auto"/>
              <w:right w:val="single" w:sz="4" w:space="0" w:color="auto"/>
            </w:tcBorders>
            <w:vAlign w:val="center"/>
          </w:tcPr>
          <w:p w14:paraId="1A6D7817" w14:textId="77777777" w:rsidR="00780F4A" w:rsidRPr="00906837" w:rsidRDefault="00486DE0" w:rsidP="006534CD">
            <w:pPr>
              <w:spacing w:line="280" w:lineRule="exact"/>
              <w:rPr>
                <w:rFonts w:ascii="ＭＳ Ｐ明朝" w:hAnsi="ＭＳ Ｐ明朝"/>
                <w:sz w:val="20"/>
                <w:szCs w:val="20"/>
              </w:rPr>
            </w:pPr>
            <w:r w:rsidRPr="00906837">
              <w:rPr>
                <w:rFonts w:ascii="ＭＳ Ｐ明朝" w:hAnsi="ＭＳ Ｐ明朝" w:hint="eastAsia"/>
                <w:sz w:val="20"/>
                <w:szCs w:val="20"/>
              </w:rPr>
              <w:t>上山市弁天</w:t>
            </w:r>
          </w:p>
          <w:p w14:paraId="74A4B8F5" w14:textId="77777777" w:rsidR="00486DE0" w:rsidRPr="00906837" w:rsidRDefault="00486DE0" w:rsidP="006534CD">
            <w:pPr>
              <w:spacing w:line="280" w:lineRule="exact"/>
              <w:rPr>
                <w:rFonts w:ascii="ＭＳ Ｐ明朝" w:hAnsi="ＭＳ Ｐ明朝"/>
                <w:sz w:val="20"/>
                <w:szCs w:val="20"/>
              </w:rPr>
            </w:pPr>
            <w:r w:rsidRPr="00906837">
              <w:rPr>
                <w:rFonts w:ascii="ＭＳ Ｐ明朝" w:hAnsi="ＭＳ Ｐ明朝" w:hint="eastAsia"/>
                <w:sz w:val="20"/>
                <w:szCs w:val="20"/>
              </w:rPr>
              <w:t>1-9-19</w:t>
            </w:r>
          </w:p>
        </w:tc>
        <w:tc>
          <w:tcPr>
            <w:tcW w:w="1134" w:type="dxa"/>
            <w:tcBorders>
              <w:top w:val="single" w:sz="4" w:space="0" w:color="auto"/>
              <w:left w:val="single" w:sz="4" w:space="0" w:color="auto"/>
              <w:bottom w:val="single" w:sz="4" w:space="0" w:color="auto"/>
              <w:right w:val="single" w:sz="4" w:space="0" w:color="auto"/>
            </w:tcBorders>
            <w:vAlign w:val="center"/>
          </w:tcPr>
          <w:p w14:paraId="6E588E74" w14:textId="77777777" w:rsidR="00486DE0" w:rsidRPr="00906837" w:rsidRDefault="00780F4A" w:rsidP="004D02B2">
            <w:pPr>
              <w:snapToGrid w:val="0"/>
              <w:spacing w:line="280" w:lineRule="exact"/>
              <w:jc w:val="center"/>
              <w:rPr>
                <w:rFonts w:ascii="ＭＳ Ｐ明朝" w:hAnsi="ＭＳ Ｐ明朝"/>
                <w:sz w:val="20"/>
                <w:szCs w:val="20"/>
              </w:rPr>
            </w:pPr>
            <w:r w:rsidRPr="00906837">
              <w:rPr>
                <w:rFonts w:ascii="ＭＳ Ｐ明朝" w:hAnsi="ＭＳ Ｐ明朝" w:hint="eastAsia"/>
                <w:sz w:val="20"/>
                <w:szCs w:val="20"/>
              </w:rPr>
              <w:t>674-8848</w:t>
            </w:r>
          </w:p>
          <w:p w14:paraId="565DF74B" w14:textId="77777777" w:rsidR="007A6F1B" w:rsidRPr="00906837" w:rsidRDefault="007A6F1B" w:rsidP="004D02B2">
            <w:pPr>
              <w:snapToGrid w:val="0"/>
              <w:spacing w:line="280" w:lineRule="exact"/>
              <w:jc w:val="center"/>
              <w:rPr>
                <w:rFonts w:ascii="ＭＳ Ｐ明朝" w:hAnsi="ＭＳ Ｐ明朝"/>
                <w:sz w:val="20"/>
                <w:szCs w:val="20"/>
              </w:rPr>
            </w:pPr>
          </w:p>
        </w:tc>
        <w:tc>
          <w:tcPr>
            <w:tcW w:w="1665" w:type="dxa"/>
            <w:tcBorders>
              <w:top w:val="single" w:sz="4" w:space="0" w:color="auto"/>
              <w:left w:val="single" w:sz="4" w:space="0" w:color="auto"/>
              <w:bottom w:val="single" w:sz="4" w:space="0" w:color="auto"/>
              <w:right w:val="single" w:sz="4" w:space="0" w:color="auto"/>
            </w:tcBorders>
            <w:vAlign w:val="center"/>
          </w:tcPr>
          <w:p w14:paraId="6DE4DB86" w14:textId="77777777" w:rsidR="00486DE0" w:rsidRPr="00906837" w:rsidRDefault="00780F4A" w:rsidP="006534CD">
            <w:pPr>
              <w:spacing w:line="280" w:lineRule="exact"/>
              <w:rPr>
                <w:rFonts w:ascii="ＭＳ Ｐ明朝" w:hAnsi="ＭＳ Ｐ明朝"/>
                <w:sz w:val="20"/>
                <w:szCs w:val="20"/>
              </w:rPr>
            </w:pPr>
            <w:r w:rsidRPr="00906837">
              <w:rPr>
                <w:rFonts w:ascii="ＭＳ Ｐ明朝" w:hAnsi="ＭＳ Ｐ明朝" w:hint="eastAsia"/>
                <w:sz w:val="20"/>
                <w:szCs w:val="20"/>
              </w:rPr>
              <w:t>山形市、上山市、天童市、中山町、山辺町</w:t>
            </w:r>
          </w:p>
        </w:tc>
        <w:tc>
          <w:tcPr>
            <w:tcW w:w="1022" w:type="dxa"/>
            <w:tcBorders>
              <w:top w:val="single" w:sz="4" w:space="0" w:color="auto"/>
              <w:left w:val="single" w:sz="4" w:space="0" w:color="auto"/>
              <w:bottom w:val="single" w:sz="4" w:space="0" w:color="auto"/>
              <w:right w:val="single" w:sz="4" w:space="0" w:color="auto"/>
            </w:tcBorders>
            <w:vAlign w:val="center"/>
          </w:tcPr>
          <w:p w14:paraId="7FC6975E" w14:textId="77777777" w:rsidR="00486DE0" w:rsidRPr="00906837" w:rsidRDefault="00486DE0" w:rsidP="006534CD">
            <w:pPr>
              <w:spacing w:line="280" w:lineRule="exact"/>
              <w:rPr>
                <w:rFonts w:ascii="ＭＳ Ｐ明朝" w:hAnsi="ＭＳ Ｐ明朝"/>
                <w:sz w:val="20"/>
                <w:szCs w:val="20"/>
              </w:rPr>
            </w:pPr>
          </w:p>
        </w:tc>
      </w:tr>
    </w:tbl>
    <w:p w14:paraId="01AC85F4" w14:textId="77777777" w:rsidR="00780F4A" w:rsidRPr="00906837" w:rsidRDefault="00780F4A" w:rsidP="00D231A9">
      <w:pPr>
        <w:tabs>
          <w:tab w:val="left" w:pos="0"/>
          <w:tab w:val="left" w:pos="197"/>
          <w:tab w:val="left" w:pos="2167"/>
        </w:tabs>
        <w:rPr>
          <w:rFonts w:ascii="ＭＳ ゴシック" w:eastAsia="ＭＳ ゴシック" w:hAnsi="ＭＳ ゴシック"/>
          <w:sz w:val="24"/>
          <w:szCs w:val="24"/>
        </w:rPr>
      </w:pPr>
    </w:p>
    <w:p w14:paraId="4A7E1359" w14:textId="77777777" w:rsidR="004D63EA" w:rsidRPr="00906837" w:rsidRDefault="004D63EA" w:rsidP="00D231A9">
      <w:pPr>
        <w:tabs>
          <w:tab w:val="left" w:pos="0"/>
          <w:tab w:val="left" w:pos="197"/>
          <w:tab w:val="left" w:pos="2167"/>
        </w:tabs>
        <w:rPr>
          <w:rFonts w:ascii="ＭＳ ゴシック" w:eastAsia="ＭＳ ゴシック" w:hAnsi="ＭＳ ゴシック"/>
          <w:sz w:val="24"/>
          <w:szCs w:val="24"/>
        </w:rPr>
      </w:pPr>
    </w:p>
    <w:tbl>
      <w:tblPr>
        <w:tblpPr w:leftFromText="142" w:rightFromText="142" w:vertAnchor="page" w:horzAnchor="margin" w:tblpXSpec="right" w:tblpY="107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701"/>
      </w:tblGrid>
      <w:tr w:rsidR="00B43125" w:rsidRPr="00906837" w14:paraId="6C56999E" w14:textId="77777777" w:rsidTr="00B43125">
        <w:trPr>
          <w:trHeight w:hRule="exact" w:val="340"/>
        </w:trPr>
        <w:tc>
          <w:tcPr>
            <w:tcW w:w="2972" w:type="dxa"/>
          </w:tcPr>
          <w:p w14:paraId="780243D0" w14:textId="77777777" w:rsidR="00B43125" w:rsidRPr="00906837" w:rsidRDefault="00B43125" w:rsidP="00B43125">
            <w:pPr>
              <w:ind w:left="442" w:rightChars="-288" w:right="-634" w:hanging="442"/>
              <w:rPr>
                <w:rFonts w:ascii="ＭＳ Ｐ明朝" w:hAnsi="ＭＳ Ｐ明朝"/>
                <w:b/>
              </w:rPr>
            </w:pPr>
            <w:r w:rsidRPr="00906837">
              <w:rPr>
                <w:rFonts w:ascii="ＭＳ Ｐ明朝" w:hAnsi="ＭＳ Ｐ明朝" w:hint="eastAsia"/>
                <w:b/>
              </w:rPr>
              <w:t>問合せ先</w:t>
            </w:r>
          </w:p>
        </w:tc>
        <w:tc>
          <w:tcPr>
            <w:tcW w:w="1701" w:type="dxa"/>
          </w:tcPr>
          <w:p w14:paraId="09F08CCF" w14:textId="77777777" w:rsidR="00B43125" w:rsidRPr="00906837" w:rsidRDefault="00B43125" w:rsidP="00B43125">
            <w:pPr>
              <w:ind w:rightChars="-288" w:right="-634" w:firstLineChars="200" w:firstLine="442"/>
              <w:rPr>
                <w:rFonts w:ascii="ＭＳ Ｐ明朝" w:hAnsi="ＭＳ Ｐ明朝"/>
              </w:rPr>
            </w:pPr>
            <w:r w:rsidRPr="00906837">
              <w:rPr>
                <w:rFonts w:ascii="ＭＳ Ｐ明朝" w:hAnsi="ＭＳ Ｐ明朝" w:hint="eastAsia"/>
                <w:b/>
              </w:rPr>
              <w:t>ＴＥＬ</w:t>
            </w:r>
          </w:p>
        </w:tc>
      </w:tr>
      <w:tr w:rsidR="00B43125" w:rsidRPr="00906837" w14:paraId="1848F85D" w14:textId="77777777" w:rsidTr="00B43125">
        <w:trPr>
          <w:trHeight w:hRule="exact" w:val="340"/>
        </w:trPr>
        <w:tc>
          <w:tcPr>
            <w:tcW w:w="2972" w:type="dxa"/>
          </w:tcPr>
          <w:p w14:paraId="515039FC" w14:textId="77777777" w:rsidR="00B43125" w:rsidRPr="00906837" w:rsidRDefault="00B43125" w:rsidP="00B43125">
            <w:pPr>
              <w:ind w:left="440" w:rightChars="-288" w:right="-634" w:hanging="440"/>
              <w:rPr>
                <w:rFonts w:ascii="ＭＳ Ｐ明朝" w:hAnsi="ＭＳ Ｐ明朝"/>
                <w:b/>
              </w:rPr>
            </w:pPr>
            <w:r w:rsidRPr="00906837">
              <w:rPr>
                <w:rFonts w:ascii="ＭＳ Ｐ明朝" w:hAnsi="ＭＳ Ｐ明朝" w:hint="eastAsia"/>
              </w:rPr>
              <w:t>日本郵便(株)山形中央郵便局</w:t>
            </w:r>
          </w:p>
        </w:tc>
        <w:tc>
          <w:tcPr>
            <w:tcW w:w="1701" w:type="dxa"/>
          </w:tcPr>
          <w:p w14:paraId="0DCD4E7E" w14:textId="77777777" w:rsidR="00B43125" w:rsidRPr="00906837" w:rsidRDefault="00B43125" w:rsidP="00B43125">
            <w:pPr>
              <w:ind w:rightChars="-288" w:right="-634" w:firstLineChars="50" w:firstLine="110"/>
              <w:rPr>
                <w:rFonts w:ascii="ＭＳ Ｐ明朝" w:hAnsi="ＭＳ Ｐ明朝"/>
              </w:rPr>
            </w:pPr>
            <w:r w:rsidRPr="00906837">
              <w:rPr>
                <w:rFonts w:ascii="ＭＳ Ｐ明朝" w:hAnsi="ＭＳ Ｐ明朝" w:hint="eastAsia"/>
              </w:rPr>
              <w:t>0570-943-561</w:t>
            </w:r>
          </w:p>
        </w:tc>
      </w:tr>
      <w:tr w:rsidR="00B43125" w:rsidRPr="00906837" w14:paraId="6E4EA755" w14:textId="77777777" w:rsidTr="00B43125">
        <w:trPr>
          <w:trHeight w:hRule="exact" w:val="340"/>
        </w:trPr>
        <w:tc>
          <w:tcPr>
            <w:tcW w:w="2972" w:type="dxa"/>
          </w:tcPr>
          <w:p w14:paraId="426CD14A" w14:textId="77777777" w:rsidR="00B43125" w:rsidRPr="00906837" w:rsidRDefault="00B43125" w:rsidP="00B43125">
            <w:pPr>
              <w:ind w:left="440" w:rightChars="-288" w:right="-634" w:hanging="440"/>
              <w:rPr>
                <w:rFonts w:ascii="ＭＳ Ｐ明朝" w:hAnsi="ＭＳ Ｐ明朝"/>
                <w:b/>
              </w:rPr>
            </w:pPr>
            <w:r w:rsidRPr="00906837">
              <w:rPr>
                <w:rFonts w:ascii="ＭＳ Ｐ明朝" w:hAnsi="ＭＳ Ｐ明朝" w:hint="eastAsia"/>
              </w:rPr>
              <w:t>日本郵便(株)山形南郵便局</w:t>
            </w:r>
          </w:p>
        </w:tc>
        <w:tc>
          <w:tcPr>
            <w:tcW w:w="1701" w:type="dxa"/>
          </w:tcPr>
          <w:p w14:paraId="63A5E4FD" w14:textId="77777777" w:rsidR="00B43125" w:rsidRPr="00906837" w:rsidRDefault="00B43125" w:rsidP="00B43125">
            <w:pPr>
              <w:ind w:rightChars="-288" w:right="-634" w:firstLineChars="50" w:firstLine="110"/>
              <w:rPr>
                <w:rFonts w:ascii="ＭＳ Ｐ明朝" w:hAnsi="ＭＳ Ｐ明朝"/>
              </w:rPr>
            </w:pPr>
            <w:r w:rsidRPr="00906837">
              <w:rPr>
                <w:rFonts w:ascii="ＭＳ Ｐ明朝" w:hAnsi="ＭＳ Ｐ明朝" w:hint="eastAsia"/>
              </w:rPr>
              <w:t>0570-075-497</w:t>
            </w:r>
          </w:p>
        </w:tc>
      </w:tr>
    </w:tbl>
    <w:p w14:paraId="083A390D" w14:textId="420B86F1" w:rsidR="00E9625B" w:rsidRDefault="002D6C5F" w:rsidP="00780F4A">
      <w:pPr>
        <w:tabs>
          <w:tab w:val="left" w:pos="0"/>
          <w:tab w:val="left" w:pos="197"/>
          <w:tab w:val="left" w:pos="2167"/>
        </w:tabs>
        <w:rPr>
          <w:rFonts w:ascii="ＭＳ ゴシック" w:eastAsia="ＭＳ ゴシック" w:hAnsi="ＭＳ ゴシック"/>
          <w:b/>
          <w:sz w:val="24"/>
          <w:szCs w:val="24"/>
        </w:rPr>
      </w:pPr>
      <w:r w:rsidRPr="00906837">
        <w:rPr>
          <w:rFonts w:ascii="ＭＳ ゴシック" w:eastAsia="ＭＳ ゴシック" w:hAnsi="ＭＳ ゴシック" w:hint="eastAsia"/>
          <w:b/>
          <w:sz w:val="24"/>
          <w:szCs w:val="24"/>
        </w:rPr>
        <w:t xml:space="preserve"> </w:t>
      </w:r>
      <w:r w:rsidR="00780F4A" w:rsidRPr="00906837">
        <w:rPr>
          <w:rFonts w:ascii="ＭＳ ゴシック" w:eastAsia="ＭＳ ゴシック" w:hAnsi="ＭＳ ゴシック" w:hint="eastAsia"/>
          <w:b/>
          <w:sz w:val="24"/>
          <w:szCs w:val="24"/>
        </w:rPr>
        <w:t>(１２)青い鳥郵便葉書の</w:t>
      </w:r>
      <w:r w:rsidR="00D55772">
        <w:rPr>
          <w:rFonts w:ascii="ＭＳ ゴシック" w:eastAsia="ＭＳ ゴシック" w:hAnsi="ＭＳ ゴシック" w:hint="eastAsia"/>
          <w:b/>
          <w:sz w:val="24"/>
          <w:szCs w:val="24"/>
        </w:rPr>
        <w:t>配布</w:t>
      </w:r>
    </w:p>
    <w:p w14:paraId="1C8D6C6A" w14:textId="1A139467" w:rsidR="00780F4A" w:rsidRPr="00906837" w:rsidRDefault="00780F4A" w:rsidP="00D55772">
      <w:pPr>
        <w:tabs>
          <w:tab w:val="left" w:pos="0"/>
          <w:tab w:val="left" w:pos="197"/>
          <w:tab w:val="left" w:pos="2167"/>
        </w:tabs>
        <w:rPr>
          <w:rFonts w:ascii="ＭＳ 明朝" w:hAnsi="ＭＳ 明朝"/>
          <w:b/>
        </w:rPr>
      </w:pPr>
    </w:p>
    <w:p w14:paraId="1F272C4B" w14:textId="77777777" w:rsidR="00780F4A" w:rsidRPr="00906837" w:rsidRDefault="00780F4A" w:rsidP="00780F4A">
      <w:pPr>
        <w:tabs>
          <w:tab w:val="left" w:pos="0"/>
          <w:tab w:val="left" w:pos="197"/>
          <w:tab w:val="left" w:pos="2167"/>
        </w:tabs>
        <w:rPr>
          <w:rFonts w:ascii="ＭＳ 明朝" w:hAnsi="ＭＳ 明朝"/>
        </w:rPr>
      </w:pPr>
    </w:p>
    <w:p w14:paraId="3CDAF437" w14:textId="77777777" w:rsidR="00780F4A" w:rsidRPr="00906837" w:rsidRDefault="00780F4A" w:rsidP="00780F4A">
      <w:pPr>
        <w:ind w:leftChars="190" w:left="418" w:firstLineChars="109" w:firstLine="240"/>
        <w:rPr>
          <w:rFonts w:ascii="ＭＳ Ｐ明朝" w:hAnsi="ＭＳ Ｐ明朝"/>
          <w:kern w:val="0"/>
        </w:rPr>
      </w:pPr>
      <w:r w:rsidRPr="00906837">
        <w:rPr>
          <w:rFonts w:ascii="ＭＳ Ｐ明朝" w:hAnsi="ＭＳ Ｐ明朝" w:hint="eastAsia"/>
          <w:kern w:val="0"/>
        </w:rPr>
        <w:t>重度の障がい者の方に対し、葉書２０枚を無料で配付しています。</w:t>
      </w:r>
    </w:p>
    <w:p w14:paraId="36D7B9F2" w14:textId="7D658E63" w:rsidR="00780F4A" w:rsidRPr="006F15CC" w:rsidRDefault="00780F4A" w:rsidP="00780F4A">
      <w:pPr>
        <w:ind w:leftChars="190" w:left="418" w:firstLineChars="109" w:firstLine="240"/>
        <w:rPr>
          <w:rFonts w:ascii="ＭＳ Ｐ明朝" w:hAnsi="ＭＳ Ｐ明朝"/>
          <w:kern w:val="0"/>
        </w:rPr>
      </w:pPr>
      <w:r w:rsidRPr="00906837">
        <w:rPr>
          <w:rFonts w:ascii="ＭＳ Ｐ明朝" w:hAnsi="ＭＳ Ｐ明朝" w:hint="eastAsia"/>
          <w:kern w:val="0"/>
        </w:rPr>
        <w:t>【</w:t>
      </w:r>
      <w:r w:rsidRPr="00D64672">
        <w:rPr>
          <w:rFonts w:ascii="ＭＳ Ｐ明朝" w:hAnsi="ＭＳ Ｐ明朝" w:hint="eastAsia"/>
          <w:spacing w:val="55"/>
          <w:kern w:val="0"/>
          <w:fitText w:val="880" w:id="-2005157888"/>
        </w:rPr>
        <w:t>対象</w:t>
      </w:r>
      <w:r w:rsidRPr="00D64672">
        <w:rPr>
          <w:rFonts w:ascii="ＭＳ Ｐ明朝" w:hAnsi="ＭＳ Ｐ明朝" w:hint="eastAsia"/>
          <w:kern w:val="0"/>
          <w:fitText w:val="880" w:id="-2005157888"/>
        </w:rPr>
        <w:t>者</w:t>
      </w:r>
      <w:r w:rsidRPr="00906837">
        <w:rPr>
          <w:rFonts w:ascii="ＭＳ Ｐ明朝" w:hAnsi="ＭＳ Ｐ明朝" w:hint="eastAsia"/>
          <w:kern w:val="0"/>
        </w:rPr>
        <w:t>】  身体障がい者手帳１～２級の所持者、療育手帳Ａ</w:t>
      </w:r>
      <w:r w:rsidR="006F15CC">
        <w:rPr>
          <w:rFonts w:ascii="ＭＳ Ｐ明朝" w:hAnsi="ＭＳ Ｐ明朝" w:hint="eastAsia"/>
          <w:kern w:val="0"/>
        </w:rPr>
        <w:t>(又は１度、２度)</w:t>
      </w:r>
      <w:r w:rsidRPr="00906837">
        <w:rPr>
          <w:rFonts w:ascii="ＭＳ Ｐ明朝" w:hAnsi="ＭＳ Ｐ明朝" w:hint="eastAsia"/>
          <w:kern w:val="0"/>
        </w:rPr>
        <w:t>判定の所持者</w:t>
      </w:r>
    </w:p>
    <w:p w14:paraId="0D055C33" w14:textId="77777777" w:rsidR="00780F4A" w:rsidRPr="00906837" w:rsidRDefault="00780F4A" w:rsidP="00780F4A">
      <w:pPr>
        <w:ind w:leftChars="298" w:left="1782" w:hangingChars="512" w:hanging="1126"/>
        <w:rPr>
          <w:rFonts w:ascii="ＭＳ ゴシック" w:eastAsia="ＭＳ ゴシック" w:hAnsi="ＭＳ ゴシック"/>
          <w:sz w:val="24"/>
          <w:szCs w:val="24"/>
        </w:rPr>
      </w:pPr>
      <w:r w:rsidRPr="00906837">
        <w:rPr>
          <w:rFonts w:ascii="ＭＳ Ｐ明朝" w:hAnsi="ＭＳ Ｐ明朝" w:hint="eastAsia"/>
          <w:kern w:val="0"/>
        </w:rPr>
        <w:t>【</w:t>
      </w:r>
      <w:r w:rsidRPr="00D64672">
        <w:rPr>
          <w:rFonts w:ascii="ＭＳ Ｐ明朝" w:hAnsi="ＭＳ Ｐ明朝" w:hint="eastAsia"/>
          <w:spacing w:val="220"/>
          <w:kern w:val="0"/>
          <w:fitText w:val="880" w:id="-2005157887"/>
        </w:rPr>
        <w:t>申</w:t>
      </w:r>
      <w:r w:rsidRPr="00D64672">
        <w:rPr>
          <w:rFonts w:ascii="ＭＳ Ｐ明朝" w:hAnsi="ＭＳ Ｐ明朝" w:hint="eastAsia"/>
          <w:kern w:val="0"/>
          <w:fitText w:val="880" w:id="-2005157887"/>
        </w:rPr>
        <w:t>請</w:t>
      </w:r>
      <w:r w:rsidRPr="00906837">
        <w:rPr>
          <w:rFonts w:ascii="ＭＳ Ｐ明朝" w:hAnsi="ＭＳ Ｐ明朝" w:hint="eastAsia"/>
          <w:kern w:val="0"/>
        </w:rPr>
        <w:t xml:space="preserve">】  お近くの郵便局ヘ身体障がい者手帳又は療育手帳を提示し、所定の用紙にて申請してください。受付期間は４月１日から５月３１日までです。　</w:t>
      </w:r>
    </w:p>
    <w:p w14:paraId="21AEB77E" w14:textId="77777777" w:rsidR="00DB2F7A" w:rsidRPr="00906837" w:rsidRDefault="00DB2F7A">
      <w:pPr>
        <w:tabs>
          <w:tab w:val="left" w:pos="0"/>
          <w:tab w:val="left" w:pos="197"/>
          <w:tab w:val="left" w:pos="2167"/>
        </w:tabs>
        <w:rPr>
          <w:rFonts w:ascii="ＭＳ ゴシック" w:eastAsia="ＭＳ ゴシック" w:hAnsi="ＭＳ ゴシック"/>
          <w:sz w:val="24"/>
          <w:szCs w:val="24"/>
        </w:rPr>
      </w:pPr>
    </w:p>
    <w:p w14:paraId="46C221A2" w14:textId="77777777" w:rsidR="00632AA8" w:rsidRPr="00906837" w:rsidRDefault="00632AA8">
      <w:pPr>
        <w:tabs>
          <w:tab w:val="left" w:pos="0"/>
          <w:tab w:val="left" w:pos="197"/>
          <w:tab w:val="left" w:pos="2167"/>
        </w:tabs>
        <w:rPr>
          <w:rFonts w:ascii="ＭＳ ゴシック" w:eastAsia="ＭＳ ゴシック" w:hAnsi="ＭＳ ゴシック"/>
          <w:sz w:val="24"/>
          <w:szCs w:val="24"/>
        </w:rPr>
      </w:pPr>
    </w:p>
    <w:p w14:paraId="63ECFEE8" w14:textId="77777777" w:rsidR="00632519" w:rsidRDefault="00632519">
      <w:pPr>
        <w:tabs>
          <w:tab w:val="left" w:pos="0"/>
          <w:tab w:val="left" w:pos="197"/>
          <w:tab w:val="left" w:pos="2167"/>
        </w:tabs>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p w14:paraId="20911AEC" w14:textId="16FC30E8" w:rsidR="00A11824" w:rsidRPr="00906837" w:rsidRDefault="00CC47CB">
      <w:pPr>
        <w:tabs>
          <w:tab w:val="left" w:pos="0"/>
          <w:tab w:val="left" w:pos="197"/>
          <w:tab w:val="left" w:pos="2167"/>
        </w:tabs>
        <w:rPr>
          <w:rFonts w:ascii="ＭＳ ゴシック" w:eastAsia="ＭＳ ゴシック" w:hAnsi="ＭＳ ゴシック"/>
          <w:b/>
          <w:sz w:val="24"/>
          <w:szCs w:val="24"/>
        </w:rPr>
      </w:pPr>
      <w:r w:rsidRPr="00906837">
        <w:rPr>
          <w:rFonts w:ascii="ＭＳ ゴシック" w:eastAsia="ＭＳ ゴシック" w:hAnsi="ＭＳ ゴシック" w:hint="eastAsia"/>
          <w:b/>
          <w:sz w:val="24"/>
          <w:szCs w:val="24"/>
        </w:rPr>
        <w:lastRenderedPageBreak/>
        <w:t>(</w:t>
      </w:r>
      <w:r w:rsidR="00B71270" w:rsidRPr="00906837">
        <w:rPr>
          <w:rFonts w:ascii="ＭＳ ゴシック" w:eastAsia="ＭＳ ゴシック" w:hAnsi="ＭＳ ゴシック" w:hint="eastAsia"/>
          <w:b/>
          <w:sz w:val="24"/>
          <w:szCs w:val="24"/>
        </w:rPr>
        <w:t>１３</w:t>
      </w:r>
      <w:r w:rsidRPr="00906837">
        <w:rPr>
          <w:rFonts w:ascii="ＭＳ ゴシック" w:eastAsia="ＭＳ ゴシック" w:hAnsi="ＭＳ ゴシック" w:hint="eastAsia"/>
          <w:b/>
          <w:sz w:val="24"/>
          <w:szCs w:val="24"/>
        </w:rPr>
        <w:t>)</w:t>
      </w:r>
      <w:r w:rsidR="00A11824" w:rsidRPr="00906837">
        <w:rPr>
          <w:rFonts w:ascii="ＭＳ ゴシック" w:eastAsia="ＭＳ ゴシック" w:hAnsi="ＭＳ ゴシック" w:hint="eastAsia"/>
          <w:b/>
          <w:sz w:val="24"/>
          <w:szCs w:val="24"/>
        </w:rPr>
        <w:t>携帯電話基本使用料等の割引</w:t>
      </w:r>
    </w:p>
    <w:p w14:paraId="79C285C1" w14:textId="77777777" w:rsidR="00A11824" w:rsidRPr="00906837" w:rsidRDefault="00A11824" w:rsidP="00621610">
      <w:pPr>
        <w:ind w:leftChars="190" w:left="418" w:firstLineChars="109" w:firstLine="240"/>
        <w:rPr>
          <w:rFonts w:ascii="ＭＳ 明朝" w:hAnsi="ＭＳ 明朝"/>
          <w:kern w:val="0"/>
        </w:rPr>
      </w:pPr>
      <w:r w:rsidRPr="00906837">
        <w:rPr>
          <w:rFonts w:ascii="ＭＳ 明朝" w:hAnsi="ＭＳ 明朝" w:hint="eastAsia"/>
          <w:kern w:val="0"/>
        </w:rPr>
        <w:t>携帯電話各社で</w:t>
      </w:r>
      <w:r w:rsidR="002E1EFF" w:rsidRPr="00906837">
        <w:rPr>
          <w:rFonts w:ascii="ＭＳ 明朝" w:hAnsi="ＭＳ 明朝" w:hint="eastAsia"/>
          <w:kern w:val="0"/>
        </w:rPr>
        <w:t>、</w:t>
      </w:r>
      <w:r w:rsidRPr="00906837">
        <w:rPr>
          <w:rFonts w:ascii="ＭＳ 明朝" w:hAnsi="ＭＳ 明朝" w:hint="eastAsia"/>
          <w:kern w:val="0"/>
        </w:rPr>
        <w:t>障がい者</w:t>
      </w:r>
      <w:r w:rsidR="00B51CBB" w:rsidRPr="00906837">
        <w:rPr>
          <w:rFonts w:ascii="ＭＳ 明朝" w:hAnsi="ＭＳ 明朝" w:hint="eastAsia"/>
          <w:kern w:val="0"/>
        </w:rPr>
        <w:t>、</w:t>
      </w:r>
      <w:r w:rsidR="00B51CBB" w:rsidRPr="00906837">
        <w:rPr>
          <w:rFonts w:ascii="ＭＳ 明朝" w:hAnsi="ＭＳ 明朝"/>
          <w:kern w:val="0"/>
        </w:rPr>
        <w:t>特定疾患患者の方</w:t>
      </w:r>
      <w:r w:rsidRPr="00906837">
        <w:rPr>
          <w:rFonts w:ascii="ＭＳ 明朝" w:hAnsi="ＭＳ 明朝" w:hint="eastAsia"/>
          <w:kern w:val="0"/>
        </w:rPr>
        <w:t>への携帯電話の基本使用料等の割引サービスを実施しています。割引内容は各社で異なりますので各ショップ又は</w:t>
      </w:r>
      <w:r w:rsidRPr="00906837">
        <w:rPr>
          <w:rFonts w:ascii="ＭＳ Ｐ明朝" w:hAnsi="ＭＳ Ｐ明朝" w:hint="eastAsia"/>
          <w:kern w:val="0"/>
        </w:rPr>
        <w:t>取扱店</w:t>
      </w:r>
      <w:r w:rsidRPr="00906837">
        <w:rPr>
          <w:rFonts w:ascii="ＭＳ 明朝" w:hAnsi="ＭＳ 明朝" w:hint="eastAsia"/>
          <w:kern w:val="0"/>
        </w:rPr>
        <w:t>等にお問合せください。</w:t>
      </w:r>
    </w:p>
    <w:p w14:paraId="36923BE5" w14:textId="77777777" w:rsidR="007F299A" w:rsidRPr="00906837" w:rsidRDefault="008D3939" w:rsidP="00F708E4">
      <w:pPr>
        <w:ind w:leftChars="298" w:left="2108" w:hangingChars="660" w:hanging="1452"/>
        <w:rPr>
          <w:rFonts w:ascii="ＭＳ 明朝" w:hAnsi="ＭＳ 明朝"/>
          <w:kern w:val="0"/>
        </w:rPr>
      </w:pPr>
      <w:r w:rsidRPr="00906837">
        <w:rPr>
          <w:rFonts w:ascii="ＭＳ Ｐ明朝" w:hAnsi="ＭＳ Ｐ明朝" w:hint="eastAsia"/>
          <w:kern w:val="0"/>
        </w:rPr>
        <w:t>【</w:t>
      </w:r>
      <w:r w:rsidRPr="00D64672">
        <w:rPr>
          <w:rFonts w:ascii="ＭＳ Ｐ明朝" w:hAnsi="ＭＳ Ｐ明朝" w:hint="eastAsia"/>
          <w:spacing w:val="55"/>
          <w:kern w:val="0"/>
          <w:fitText w:val="880" w:id="-2004604416"/>
        </w:rPr>
        <w:t>対象</w:t>
      </w:r>
      <w:r w:rsidRPr="00D64672">
        <w:rPr>
          <w:rFonts w:ascii="ＭＳ Ｐ明朝" w:hAnsi="ＭＳ Ｐ明朝" w:hint="eastAsia"/>
          <w:kern w:val="0"/>
          <w:fitText w:val="880" w:id="-2004604416"/>
        </w:rPr>
        <w:t>者</w:t>
      </w:r>
      <w:r w:rsidRPr="00906837">
        <w:rPr>
          <w:rFonts w:ascii="ＭＳ Ｐ明朝" w:hAnsi="ＭＳ Ｐ明朝" w:hint="eastAsia"/>
          <w:kern w:val="0"/>
        </w:rPr>
        <w:t>】</w:t>
      </w:r>
      <w:r w:rsidR="00771171" w:rsidRPr="00906837">
        <w:rPr>
          <w:rFonts w:ascii="ＭＳ 明朝" w:hAnsi="ＭＳ 明朝" w:hint="eastAsia"/>
          <w:kern w:val="0"/>
        </w:rPr>
        <w:t xml:space="preserve">　</w:t>
      </w:r>
      <w:r w:rsidR="00A11824" w:rsidRPr="00906837">
        <w:rPr>
          <w:rFonts w:ascii="ＭＳ 明朝" w:hAnsi="ＭＳ 明朝" w:hint="eastAsia"/>
          <w:kern w:val="0"/>
        </w:rPr>
        <w:t>携帯電話の契約名義人で身体障がい者手帳</w:t>
      </w:r>
      <w:r w:rsidR="002E1EFF" w:rsidRPr="00906837">
        <w:rPr>
          <w:rFonts w:ascii="ＭＳ 明朝" w:hAnsi="ＭＳ 明朝" w:hint="eastAsia"/>
          <w:kern w:val="0"/>
        </w:rPr>
        <w:t>、</w:t>
      </w:r>
      <w:r w:rsidR="00A11824" w:rsidRPr="00906837">
        <w:rPr>
          <w:rFonts w:ascii="ＭＳ 明朝" w:hAnsi="ＭＳ 明朝" w:hint="eastAsia"/>
          <w:kern w:val="0"/>
        </w:rPr>
        <w:t>療育手帳</w:t>
      </w:r>
      <w:r w:rsidR="002E1EFF" w:rsidRPr="00906837">
        <w:rPr>
          <w:rFonts w:ascii="ＭＳ 明朝" w:hAnsi="ＭＳ 明朝" w:hint="eastAsia"/>
          <w:kern w:val="0"/>
        </w:rPr>
        <w:t>、</w:t>
      </w:r>
      <w:r w:rsidR="00A11824" w:rsidRPr="00906837">
        <w:rPr>
          <w:rFonts w:ascii="ＭＳ 明朝" w:hAnsi="ＭＳ 明朝" w:hint="eastAsia"/>
          <w:kern w:val="0"/>
        </w:rPr>
        <w:t>精神障がい者保健福祉手</w:t>
      </w:r>
    </w:p>
    <w:p w14:paraId="2310808F" w14:textId="35073341" w:rsidR="004A3CC4" w:rsidRDefault="00A11824" w:rsidP="007F299A">
      <w:pPr>
        <w:ind w:leftChars="-20" w:left="-44" w:firstLineChars="900" w:firstLine="1980"/>
        <w:rPr>
          <w:rFonts w:ascii="ＭＳ 明朝" w:hAnsi="ＭＳ 明朝"/>
          <w:kern w:val="0"/>
        </w:rPr>
      </w:pPr>
      <w:r w:rsidRPr="00906837">
        <w:rPr>
          <w:rFonts w:ascii="ＭＳ 明朝" w:hAnsi="ＭＳ 明朝" w:hint="eastAsia"/>
          <w:kern w:val="0"/>
        </w:rPr>
        <w:t>帳</w:t>
      </w:r>
      <w:r w:rsidR="00621610" w:rsidRPr="00906837">
        <w:rPr>
          <w:rFonts w:ascii="ＭＳ 明朝" w:hAnsi="ＭＳ 明朝" w:hint="eastAsia"/>
          <w:kern w:val="0"/>
        </w:rPr>
        <w:t>、</w:t>
      </w:r>
      <w:r w:rsidR="00621610" w:rsidRPr="00906837">
        <w:rPr>
          <w:rFonts w:ascii="ＭＳ 明朝" w:hAnsi="ＭＳ 明朝"/>
          <w:kern w:val="0"/>
        </w:rPr>
        <w:t>特定疾患医療受給者証</w:t>
      </w:r>
      <w:r w:rsidR="008608CA" w:rsidRPr="00906837">
        <w:rPr>
          <w:rFonts w:ascii="ＭＳ 明朝" w:hAnsi="ＭＳ 明朝" w:hint="eastAsia"/>
          <w:kern w:val="0"/>
        </w:rPr>
        <w:t>又は</w:t>
      </w:r>
      <w:r w:rsidR="00DB2F7A" w:rsidRPr="00906837">
        <w:rPr>
          <w:rFonts w:ascii="ＭＳ 明朝" w:hAnsi="ＭＳ 明朝"/>
          <w:kern w:val="0"/>
        </w:rPr>
        <w:t>特定医療費（指定難病）受給者証</w:t>
      </w:r>
      <w:r w:rsidRPr="00906837">
        <w:rPr>
          <w:rFonts w:ascii="ＭＳ 明朝" w:hAnsi="ＭＳ 明朝" w:hint="eastAsia"/>
          <w:kern w:val="0"/>
        </w:rPr>
        <w:t>の所持者</w:t>
      </w:r>
      <w:r w:rsidR="006D2086" w:rsidRPr="00906837">
        <w:rPr>
          <w:rFonts w:ascii="ＭＳ 明朝" w:hAnsi="ＭＳ 明朝" w:hint="eastAsia"/>
          <w:kern w:val="0"/>
        </w:rPr>
        <w:t>等</w:t>
      </w:r>
    </w:p>
    <w:p w14:paraId="7046166F" w14:textId="4BD787A6" w:rsidR="00D63645" w:rsidRDefault="00D63645" w:rsidP="007F299A">
      <w:pPr>
        <w:ind w:leftChars="-20" w:left="-44" w:firstLineChars="900" w:firstLine="1980"/>
        <w:rPr>
          <w:rFonts w:ascii="ＭＳ 明朝" w:hAnsi="ＭＳ 明朝"/>
          <w:kern w:val="0"/>
        </w:rPr>
      </w:pPr>
    </w:p>
    <w:p w14:paraId="267BD7BA" w14:textId="77777777" w:rsidR="00D63645" w:rsidRPr="00906837" w:rsidRDefault="00D63645" w:rsidP="007F299A">
      <w:pPr>
        <w:ind w:leftChars="-20" w:left="-44" w:firstLineChars="900" w:firstLine="1980"/>
        <w:rPr>
          <w:rFonts w:ascii="ＭＳ 明朝" w:hAnsi="ＭＳ 明朝"/>
          <w:kern w:val="0"/>
        </w:rPr>
      </w:pPr>
    </w:p>
    <w:tbl>
      <w:tblPr>
        <w:tblpPr w:leftFromText="142" w:rightFromText="142" w:vertAnchor="page" w:horzAnchor="margin" w:tblpXSpec="right" w:tblpY="11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1697"/>
        <w:gridCol w:w="850"/>
        <w:gridCol w:w="1701"/>
      </w:tblGrid>
      <w:tr w:rsidR="008A64C7" w:rsidRPr="00906837" w14:paraId="1B69F8FB" w14:textId="77777777" w:rsidTr="008A64C7">
        <w:trPr>
          <w:trHeight w:hRule="exact" w:val="340"/>
        </w:trPr>
        <w:tc>
          <w:tcPr>
            <w:tcW w:w="1139" w:type="dxa"/>
          </w:tcPr>
          <w:p w14:paraId="60F4E99B" w14:textId="77777777" w:rsidR="008A64C7" w:rsidRPr="00906837" w:rsidRDefault="008A64C7" w:rsidP="008A64C7">
            <w:pPr>
              <w:ind w:left="442" w:rightChars="-288" w:right="-634" w:hanging="442"/>
              <w:jc w:val="both"/>
              <w:rPr>
                <w:rFonts w:ascii="ＭＳ Ｐ明朝" w:hAnsi="ＭＳ Ｐ明朝"/>
                <w:b/>
              </w:rPr>
            </w:pPr>
            <w:r w:rsidRPr="00906837">
              <w:rPr>
                <w:rFonts w:ascii="ＭＳ Ｐ明朝" w:hAnsi="ＭＳ Ｐ明朝" w:hint="eastAsia"/>
                <w:b/>
              </w:rPr>
              <w:t>問合せ先</w:t>
            </w:r>
          </w:p>
        </w:tc>
        <w:tc>
          <w:tcPr>
            <w:tcW w:w="4248" w:type="dxa"/>
            <w:gridSpan w:val="3"/>
          </w:tcPr>
          <w:p w14:paraId="2EB2C630" w14:textId="77777777" w:rsidR="008A64C7" w:rsidRPr="00906837" w:rsidRDefault="008A64C7" w:rsidP="008A64C7">
            <w:pPr>
              <w:ind w:rightChars="-288" w:right="-634" w:firstLineChars="200" w:firstLine="440"/>
              <w:rPr>
                <w:rFonts w:ascii="ＭＳ Ｐ明朝" w:hAnsi="ＭＳ Ｐ明朝"/>
              </w:rPr>
            </w:pPr>
            <w:r w:rsidRPr="00906837">
              <w:rPr>
                <w:rFonts w:ascii="ＭＳ Ｐ明朝" w:hAnsi="ＭＳ Ｐ明朝" w:hint="eastAsia"/>
              </w:rPr>
              <w:t>ＮＴＴ東日本ふれあい案内事務局</w:t>
            </w:r>
          </w:p>
        </w:tc>
      </w:tr>
      <w:tr w:rsidR="008A64C7" w:rsidRPr="00906837" w14:paraId="6530D41B" w14:textId="77777777" w:rsidTr="008A64C7">
        <w:trPr>
          <w:trHeight w:hRule="exact" w:val="340"/>
        </w:trPr>
        <w:tc>
          <w:tcPr>
            <w:tcW w:w="1139" w:type="dxa"/>
          </w:tcPr>
          <w:p w14:paraId="4B816AFB" w14:textId="77777777" w:rsidR="008A64C7" w:rsidRPr="00906837" w:rsidRDefault="008A64C7" w:rsidP="008A64C7">
            <w:pPr>
              <w:ind w:rightChars="-288" w:right="-634" w:firstLineChars="100" w:firstLine="221"/>
              <w:rPr>
                <w:rFonts w:ascii="ＭＳ Ｐ明朝" w:hAnsi="ＭＳ Ｐ明朝"/>
                <w:b/>
              </w:rPr>
            </w:pPr>
            <w:r w:rsidRPr="00906837">
              <w:rPr>
                <w:rFonts w:ascii="ＭＳ Ｐ明朝" w:hAnsi="ＭＳ Ｐ明朝" w:hint="eastAsia"/>
                <w:b/>
              </w:rPr>
              <w:t>ＴＥＬ</w:t>
            </w:r>
          </w:p>
        </w:tc>
        <w:tc>
          <w:tcPr>
            <w:tcW w:w="1697" w:type="dxa"/>
          </w:tcPr>
          <w:p w14:paraId="3EF2090F" w14:textId="77777777" w:rsidR="008A64C7" w:rsidRPr="00906837" w:rsidRDefault="008A64C7" w:rsidP="008A64C7">
            <w:pPr>
              <w:ind w:rightChars="-288" w:right="-634" w:firstLineChars="50" w:firstLine="110"/>
              <w:rPr>
                <w:rFonts w:ascii="ＭＳ Ｐ明朝" w:hAnsi="ＭＳ Ｐ明朝"/>
              </w:rPr>
            </w:pPr>
            <w:r w:rsidRPr="00906837">
              <w:rPr>
                <w:rFonts w:ascii="ＭＳ Ｐ明朝" w:hAnsi="ＭＳ Ｐ明朝" w:hint="eastAsia"/>
              </w:rPr>
              <w:t>0120-104174</w:t>
            </w:r>
          </w:p>
        </w:tc>
        <w:tc>
          <w:tcPr>
            <w:tcW w:w="850" w:type="dxa"/>
            <w:vAlign w:val="center"/>
          </w:tcPr>
          <w:p w14:paraId="6652512C" w14:textId="77777777" w:rsidR="008A64C7" w:rsidRPr="00906837" w:rsidRDefault="008A64C7" w:rsidP="008A64C7">
            <w:pPr>
              <w:ind w:left="442" w:rightChars="-110" w:right="-242" w:hanging="442"/>
              <w:rPr>
                <w:rFonts w:ascii="ＭＳ Ｐ明朝" w:hAnsi="ＭＳ Ｐ明朝"/>
              </w:rPr>
            </w:pPr>
            <w:r w:rsidRPr="00906837">
              <w:rPr>
                <w:rFonts w:ascii="ＭＳ Ｐ明朝" w:hAnsi="ＭＳ Ｐ明朝" w:hint="eastAsia"/>
                <w:b/>
              </w:rPr>
              <w:t>ＦＡＸ</w:t>
            </w:r>
          </w:p>
        </w:tc>
        <w:tc>
          <w:tcPr>
            <w:tcW w:w="1701" w:type="dxa"/>
          </w:tcPr>
          <w:p w14:paraId="7F01052F" w14:textId="77777777" w:rsidR="008A64C7" w:rsidRPr="00906837" w:rsidRDefault="008A64C7" w:rsidP="008A64C7">
            <w:pPr>
              <w:ind w:rightChars="-288" w:right="-634" w:firstLineChars="50" w:firstLine="110"/>
              <w:rPr>
                <w:rFonts w:ascii="ＭＳ Ｐ明朝" w:hAnsi="ＭＳ Ｐ明朝"/>
              </w:rPr>
            </w:pPr>
            <w:r w:rsidRPr="00906837">
              <w:rPr>
                <w:rFonts w:ascii="ＭＳ Ｐ明朝" w:hAnsi="ＭＳ Ｐ明朝" w:hint="eastAsia"/>
              </w:rPr>
              <w:t>0120-104134</w:t>
            </w:r>
          </w:p>
        </w:tc>
      </w:tr>
    </w:tbl>
    <w:p w14:paraId="24F15F88" w14:textId="77777777" w:rsidR="005E145F" w:rsidRPr="00906837" w:rsidRDefault="000E29C1" w:rsidP="005E145F">
      <w:pPr>
        <w:rPr>
          <w:rFonts w:ascii="ＭＳ ゴシック" w:eastAsia="ＭＳ ゴシック" w:hAnsi="ＭＳ ゴシック"/>
          <w:b/>
          <w:sz w:val="24"/>
          <w:szCs w:val="24"/>
        </w:rPr>
      </w:pPr>
      <w:r w:rsidRPr="00906837">
        <w:rPr>
          <w:rFonts w:ascii="ＭＳ ゴシック" w:eastAsia="ＭＳ ゴシック" w:hAnsi="ＭＳ ゴシック" w:hint="eastAsia"/>
          <w:b/>
          <w:sz w:val="24"/>
          <w:szCs w:val="24"/>
        </w:rPr>
        <w:t xml:space="preserve"> </w:t>
      </w:r>
      <w:r w:rsidR="00CC47CB" w:rsidRPr="00906837">
        <w:rPr>
          <w:rFonts w:ascii="ＭＳ ゴシック" w:eastAsia="ＭＳ ゴシック" w:hAnsi="ＭＳ ゴシック" w:hint="eastAsia"/>
          <w:b/>
          <w:sz w:val="24"/>
          <w:szCs w:val="24"/>
        </w:rPr>
        <w:t>(</w:t>
      </w:r>
      <w:r w:rsidR="00B71270" w:rsidRPr="00906837">
        <w:rPr>
          <w:rFonts w:ascii="ＭＳ ゴシック" w:eastAsia="ＭＳ ゴシック" w:hAnsi="ＭＳ ゴシック" w:hint="eastAsia"/>
          <w:b/>
          <w:sz w:val="24"/>
          <w:szCs w:val="24"/>
        </w:rPr>
        <w:t>１４</w:t>
      </w:r>
      <w:r w:rsidR="00CC47CB" w:rsidRPr="00906837">
        <w:rPr>
          <w:rFonts w:ascii="ＭＳ ゴシック" w:eastAsia="ＭＳ ゴシック" w:hAnsi="ＭＳ ゴシック" w:hint="eastAsia"/>
          <w:b/>
          <w:sz w:val="24"/>
          <w:szCs w:val="24"/>
        </w:rPr>
        <w:t>)</w:t>
      </w:r>
      <w:r w:rsidR="00C70114" w:rsidRPr="00906837">
        <w:rPr>
          <w:rFonts w:ascii="ＭＳ ゴシック" w:eastAsia="ＭＳ ゴシック" w:hAnsi="ＭＳ ゴシック" w:hint="eastAsia"/>
          <w:b/>
          <w:sz w:val="24"/>
          <w:szCs w:val="24"/>
        </w:rPr>
        <w:t>ＮＴＴ</w:t>
      </w:r>
      <w:r w:rsidR="00A11824" w:rsidRPr="00906837">
        <w:rPr>
          <w:rFonts w:ascii="ＭＳ ゴシック" w:eastAsia="ＭＳ ゴシック" w:hAnsi="ＭＳ ゴシック" w:hint="eastAsia"/>
          <w:b/>
          <w:sz w:val="24"/>
          <w:szCs w:val="24"/>
        </w:rPr>
        <w:t>電話番号案内サービス</w:t>
      </w:r>
    </w:p>
    <w:p w14:paraId="5AEA9EED" w14:textId="77777777" w:rsidR="005E145F" w:rsidRPr="00906837" w:rsidRDefault="005E145F" w:rsidP="00AA5DAA">
      <w:pPr>
        <w:ind w:firstLineChars="900" w:firstLine="2168"/>
        <w:rPr>
          <w:rFonts w:ascii="ＭＳ ゴシック" w:eastAsia="ＭＳ ゴシック" w:hAnsi="ＭＳ ゴシック"/>
          <w:b/>
          <w:sz w:val="24"/>
          <w:szCs w:val="24"/>
        </w:rPr>
      </w:pPr>
      <w:r w:rsidRPr="00906837">
        <w:rPr>
          <w:rFonts w:ascii="ＭＳ ゴシック" w:eastAsia="ＭＳ ゴシック" w:hAnsi="ＭＳ ゴシック" w:hint="eastAsia"/>
          <w:b/>
          <w:sz w:val="24"/>
          <w:szCs w:val="24"/>
        </w:rPr>
        <w:t>(ふれあい案内)</w:t>
      </w:r>
    </w:p>
    <w:p w14:paraId="75DFBE9D" w14:textId="77777777" w:rsidR="002D6C5F" w:rsidRPr="00906837" w:rsidRDefault="002D6C5F" w:rsidP="00715E0D">
      <w:pPr>
        <w:spacing w:line="340" w:lineRule="exact"/>
        <w:ind w:leftChars="200" w:left="440" w:firstLineChars="100" w:firstLine="220"/>
        <w:rPr>
          <w:rFonts w:ascii="ＭＳ Ｐ明朝" w:hAnsi="ＭＳ Ｐ明朝"/>
        </w:rPr>
      </w:pPr>
    </w:p>
    <w:p w14:paraId="23A0890B" w14:textId="77777777" w:rsidR="00A11824" w:rsidRPr="00906837" w:rsidRDefault="00C70114" w:rsidP="00715E0D">
      <w:pPr>
        <w:spacing w:line="340" w:lineRule="exact"/>
        <w:ind w:leftChars="200" w:left="440" w:firstLineChars="100" w:firstLine="220"/>
        <w:rPr>
          <w:rFonts w:ascii="ＭＳ Ｐ明朝" w:hAnsi="ＭＳ Ｐ明朝"/>
        </w:rPr>
      </w:pPr>
      <w:r w:rsidRPr="00906837">
        <w:rPr>
          <w:rFonts w:ascii="ＭＳ Ｐ明朝" w:hAnsi="ＭＳ Ｐ明朝" w:hint="eastAsia"/>
        </w:rPr>
        <w:t>障がい者手帳をお持ちの方で</w:t>
      </w:r>
      <w:r w:rsidR="002977D7" w:rsidRPr="00906837">
        <w:rPr>
          <w:rFonts w:ascii="ＭＳ Ｐ明朝" w:hAnsi="ＭＳ Ｐ明朝" w:hint="eastAsia"/>
        </w:rPr>
        <w:t>電話帳の利用が困難な方は、</w:t>
      </w:r>
      <w:r w:rsidR="00BB10A2" w:rsidRPr="00906837">
        <w:rPr>
          <w:rFonts w:ascii="ＭＳ Ｐ明朝" w:hAnsi="ＭＳ Ｐ明朝" w:hint="eastAsia"/>
        </w:rPr>
        <w:t>登録することにより</w:t>
      </w:r>
      <w:r w:rsidR="002E1EFF" w:rsidRPr="00906837">
        <w:rPr>
          <w:rFonts w:ascii="ＭＳ Ｐ明朝" w:hAnsi="ＭＳ Ｐ明朝" w:hint="eastAsia"/>
        </w:rPr>
        <w:t>、</w:t>
      </w:r>
      <w:r w:rsidRPr="00906837">
        <w:rPr>
          <w:rFonts w:ascii="ＭＳ Ｐ明朝" w:hAnsi="ＭＳ Ｐ明朝" w:hint="eastAsia"/>
        </w:rPr>
        <w:t>ＮＴＴ</w:t>
      </w:r>
      <w:r w:rsidR="00BB10A2" w:rsidRPr="00906837">
        <w:rPr>
          <w:rFonts w:ascii="ＭＳ Ｐ明朝" w:hAnsi="ＭＳ Ｐ明朝" w:hint="eastAsia"/>
        </w:rPr>
        <w:t>番号案内を無料で受けることができます</w:t>
      </w:r>
      <w:r w:rsidR="00A11824" w:rsidRPr="00906837">
        <w:rPr>
          <w:rFonts w:ascii="ＭＳ Ｐ明朝" w:hAnsi="ＭＳ Ｐ明朝" w:hint="eastAsia"/>
        </w:rPr>
        <w:t>。</w:t>
      </w:r>
    </w:p>
    <w:p w14:paraId="60B63626" w14:textId="77777777" w:rsidR="00B60E06" w:rsidRPr="00906837" w:rsidRDefault="008D3939" w:rsidP="00B60E06">
      <w:pPr>
        <w:spacing w:line="340" w:lineRule="exact"/>
        <w:ind w:leftChars="287" w:left="1841" w:hangingChars="550" w:hanging="1210"/>
        <w:rPr>
          <w:rFonts w:ascii="ＭＳ Ｐ明朝" w:hAnsi="ＭＳ Ｐ明朝"/>
          <w:kern w:val="0"/>
        </w:rPr>
      </w:pPr>
      <w:r w:rsidRPr="00906837">
        <w:rPr>
          <w:rFonts w:ascii="ＭＳ Ｐ明朝" w:hAnsi="ＭＳ Ｐ明朝" w:hint="eastAsia"/>
          <w:kern w:val="0"/>
        </w:rPr>
        <w:t>【</w:t>
      </w:r>
      <w:r w:rsidRPr="00D64672">
        <w:rPr>
          <w:rFonts w:ascii="ＭＳ Ｐ明朝" w:hAnsi="ＭＳ Ｐ明朝" w:hint="eastAsia"/>
          <w:spacing w:val="55"/>
          <w:kern w:val="0"/>
          <w:fitText w:val="880" w:id="-481663232"/>
        </w:rPr>
        <w:t>対象</w:t>
      </w:r>
      <w:r w:rsidRPr="00D64672">
        <w:rPr>
          <w:rFonts w:ascii="ＭＳ Ｐ明朝" w:hAnsi="ＭＳ Ｐ明朝" w:hint="eastAsia"/>
          <w:kern w:val="0"/>
          <w:fitText w:val="880" w:id="-481663232"/>
        </w:rPr>
        <w:t>者</w:t>
      </w:r>
      <w:r w:rsidRPr="00906837">
        <w:rPr>
          <w:rFonts w:ascii="ＭＳ Ｐ明朝" w:hAnsi="ＭＳ Ｐ明朝" w:hint="eastAsia"/>
          <w:kern w:val="0"/>
        </w:rPr>
        <w:t>】</w:t>
      </w:r>
    </w:p>
    <w:p w14:paraId="494830C3" w14:textId="0B058A93" w:rsidR="00BD57B3" w:rsidRPr="00906837" w:rsidRDefault="00A11824" w:rsidP="00B60E06">
      <w:pPr>
        <w:spacing w:line="340" w:lineRule="exact"/>
        <w:ind w:leftChars="300" w:left="660"/>
        <w:rPr>
          <w:rFonts w:ascii="ＭＳ Ｐ明朝" w:hAnsi="ＭＳ Ｐ明朝"/>
          <w:kern w:val="0"/>
        </w:rPr>
      </w:pPr>
      <w:r w:rsidRPr="00906837">
        <w:rPr>
          <w:rFonts w:ascii="ＭＳ Ｐ明朝" w:hAnsi="ＭＳ Ｐ明朝" w:hint="eastAsia"/>
        </w:rPr>
        <w:t>身体障がい者手帳</w:t>
      </w:r>
      <w:r w:rsidR="00CC47CB" w:rsidRPr="00906837">
        <w:rPr>
          <w:rFonts w:ascii="ＭＳ Ｐ明朝" w:hAnsi="ＭＳ Ｐ明朝" w:hint="eastAsia"/>
        </w:rPr>
        <w:t>(</w:t>
      </w:r>
      <w:r w:rsidR="00C70114" w:rsidRPr="00906837">
        <w:rPr>
          <w:rFonts w:ascii="ＭＳ Ｐ明朝" w:hAnsi="ＭＳ Ｐ明朝" w:hint="eastAsia"/>
        </w:rPr>
        <w:t>視覚障がい１～６級</w:t>
      </w:r>
      <w:r w:rsidR="002E1EFF" w:rsidRPr="00906837">
        <w:rPr>
          <w:rFonts w:ascii="ＭＳ Ｐ明朝" w:hAnsi="ＭＳ Ｐ明朝" w:hint="eastAsia"/>
        </w:rPr>
        <w:t>、</w:t>
      </w:r>
      <w:r w:rsidR="00BB10A2" w:rsidRPr="00906837">
        <w:rPr>
          <w:rFonts w:ascii="ＭＳ Ｐ明朝" w:hAnsi="ＭＳ Ｐ明朝" w:hint="eastAsia"/>
        </w:rPr>
        <w:t>上肢・体幹・乳幼児期以前の非進行性の脳病変による</w:t>
      </w:r>
      <w:r w:rsidR="006F15CC">
        <w:rPr>
          <w:rFonts w:ascii="ＭＳ Ｐ明朝" w:hAnsi="ＭＳ Ｐ明朝" w:hint="eastAsia"/>
        </w:rPr>
        <w:t>運動</w:t>
      </w:r>
      <w:r w:rsidR="00C70114" w:rsidRPr="00906837">
        <w:rPr>
          <w:rFonts w:ascii="ＭＳ Ｐ明朝" w:hAnsi="ＭＳ Ｐ明朝" w:hint="eastAsia"/>
        </w:rPr>
        <w:t>機能障がい１～２</w:t>
      </w:r>
      <w:r w:rsidRPr="00906837">
        <w:rPr>
          <w:rFonts w:ascii="ＭＳ Ｐ明朝" w:hAnsi="ＭＳ Ｐ明朝" w:hint="eastAsia"/>
        </w:rPr>
        <w:t>級</w:t>
      </w:r>
      <w:r w:rsidR="002E1EFF" w:rsidRPr="00906837">
        <w:rPr>
          <w:rFonts w:ascii="ＭＳ Ｐ明朝" w:hAnsi="ＭＳ Ｐ明朝" w:hint="eastAsia"/>
        </w:rPr>
        <w:t>、</w:t>
      </w:r>
      <w:r w:rsidR="0041758F" w:rsidRPr="00906837">
        <w:rPr>
          <w:rFonts w:ascii="ＭＳ Ｐ明朝" w:hAnsi="ＭＳ Ｐ明朝" w:hint="eastAsia"/>
        </w:rPr>
        <w:t>聴覚障がい２級～４級・６級、音声機能・言語機能又はそしゃく機能の障がい３級～４級）、</w:t>
      </w:r>
      <w:r w:rsidRPr="00906837">
        <w:rPr>
          <w:rFonts w:ascii="ＭＳ Ｐ明朝" w:hAnsi="ＭＳ Ｐ明朝" w:hint="eastAsia"/>
        </w:rPr>
        <w:t>療育手帳</w:t>
      </w:r>
      <w:r w:rsidR="002E1EFF" w:rsidRPr="00906837">
        <w:rPr>
          <w:rFonts w:ascii="ＭＳ Ｐ明朝" w:hAnsi="ＭＳ Ｐ明朝" w:hint="eastAsia"/>
        </w:rPr>
        <w:t>、</w:t>
      </w:r>
      <w:r w:rsidR="00C70114" w:rsidRPr="00906837">
        <w:rPr>
          <w:rFonts w:ascii="ＭＳ Ｐ明朝" w:hAnsi="ＭＳ Ｐ明朝" w:hint="eastAsia"/>
        </w:rPr>
        <w:t>精神</w:t>
      </w:r>
      <w:r w:rsidR="003567E0" w:rsidRPr="00906837">
        <w:rPr>
          <w:rFonts w:ascii="ＭＳ Ｐ明朝" w:hAnsi="ＭＳ Ｐ明朝" w:hint="eastAsia"/>
        </w:rPr>
        <w:t>障がい</w:t>
      </w:r>
      <w:r w:rsidR="00C70114" w:rsidRPr="00906837">
        <w:rPr>
          <w:rFonts w:ascii="ＭＳ Ｐ明朝" w:hAnsi="ＭＳ Ｐ明朝" w:hint="eastAsia"/>
        </w:rPr>
        <w:t>者保健福祉手帳の</w:t>
      </w:r>
      <w:r w:rsidR="00325FFC" w:rsidRPr="00906837">
        <w:rPr>
          <w:rFonts w:ascii="ＭＳ Ｐ明朝" w:hAnsi="ＭＳ Ｐ明朝" w:hint="eastAsia"/>
        </w:rPr>
        <w:t>保持</w:t>
      </w:r>
      <w:r w:rsidR="00C70114" w:rsidRPr="00906837">
        <w:rPr>
          <w:rFonts w:ascii="ＭＳ Ｐ明朝" w:hAnsi="ＭＳ Ｐ明朝" w:hint="eastAsia"/>
        </w:rPr>
        <w:t>者、戦傷病者手帳（視力の</w:t>
      </w:r>
      <w:r w:rsidR="0041758F" w:rsidRPr="00906837">
        <w:rPr>
          <w:rFonts w:ascii="ＭＳ Ｐ明朝" w:hAnsi="ＭＳ Ｐ明朝" w:hint="eastAsia"/>
        </w:rPr>
        <w:t>障がい特別項症～第６項症、上肢の障がい特別項症～第２項症、聴覚障がい第２項症・第４項症、音声機能、言語機能又はそしゃく機能の障がい第１項症・第２項症・第４項症）</w:t>
      </w:r>
      <w:r w:rsidR="00BD57B3" w:rsidRPr="00906837">
        <w:rPr>
          <w:rFonts w:ascii="ＭＳ Ｐ明朝" w:hAnsi="ＭＳ Ｐ明朝" w:hint="eastAsia"/>
        </w:rPr>
        <w:t xml:space="preserve">　　　　　　　　　　　　　</w:t>
      </w:r>
    </w:p>
    <w:p w14:paraId="71838453" w14:textId="564C1BF5" w:rsidR="005E145F" w:rsidRPr="00906837" w:rsidRDefault="000D2CD1" w:rsidP="000D2CD1">
      <w:pPr>
        <w:ind w:firstLineChars="300" w:firstLine="600"/>
        <w:jc w:val="right"/>
        <w:rPr>
          <w:rFonts w:ascii="ＭＳ Ｐ明朝" w:hAnsi="ＭＳ Ｐ明朝"/>
          <w:sz w:val="20"/>
          <w:szCs w:val="20"/>
        </w:rPr>
      </w:pPr>
      <w:r w:rsidRPr="00906837">
        <w:rPr>
          <w:rFonts w:ascii="ＭＳ Ｐ明朝" w:hAnsi="ＭＳ Ｐ明朝" w:hint="eastAsia"/>
          <w:sz w:val="20"/>
          <w:szCs w:val="20"/>
        </w:rPr>
        <w:t>※記載</w:t>
      </w:r>
      <w:r w:rsidR="00BD57B3" w:rsidRPr="00906837">
        <w:rPr>
          <w:rFonts w:ascii="ＭＳ Ｐ明朝" w:hAnsi="ＭＳ Ｐ明朝" w:hint="eastAsia"/>
          <w:sz w:val="20"/>
          <w:szCs w:val="20"/>
        </w:rPr>
        <w:t>内容は、令和</w:t>
      </w:r>
      <w:r w:rsidR="00C25DF7">
        <w:rPr>
          <w:rFonts w:ascii="ＭＳ Ｐ明朝" w:hAnsi="ＭＳ Ｐ明朝" w:hint="eastAsia"/>
          <w:sz w:val="20"/>
          <w:szCs w:val="20"/>
        </w:rPr>
        <w:t>4</w:t>
      </w:r>
      <w:r w:rsidR="00BD57B3" w:rsidRPr="00906837">
        <w:rPr>
          <w:rFonts w:ascii="ＭＳ Ｐ明朝" w:hAnsi="ＭＳ Ｐ明朝" w:hint="eastAsia"/>
          <w:sz w:val="20"/>
          <w:szCs w:val="20"/>
        </w:rPr>
        <w:t>年</w:t>
      </w:r>
      <w:r w:rsidR="00C25DF7">
        <w:rPr>
          <w:rFonts w:ascii="ＭＳ Ｐ明朝" w:hAnsi="ＭＳ Ｐ明朝" w:hint="eastAsia"/>
          <w:sz w:val="20"/>
          <w:szCs w:val="20"/>
        </w:rPr>
        <w:t>9</w:t>
      </w:r>
      <w:r w:rsidR="00BD57B3" w:rsidRPr="00906837">
        <w:rPr>
          <w:rFonts w:ascii="ＭＳ Ｐ明朝" w:hAnsi="ＭＳ Ｐ明朝" w:hint="eastAsia"/>
          <w:sz w:val="20"/>
          <w:szCs w:val="20"/>
        </w:rPr>
        <w:t>月現在のものです。</w:t>
      </w:r>
    </w:p>
    <w:p w14:paraId="5D785C09" w14:textId="77777777" w:rsidR="00F41BDE" w:rsidRPr="00906837" w:rsidRDefault="00F41BDE" w:rsidP="00F41BDE">
      <w:pPr>
        <w:ind w:firstLineChars="300" w:firstLine="600"/>
        <w:rPr>
          <w:rFonts w:ascii="ＭＳ Ｐ明朝" w:hAnsi="ＭＳ Ｐ明朝"/>
          <w:sz w:val="20"/>
          <w:szCs w:val="20"/>
        </w:rPr>
      </w:pPr>
      <w:r w:rsidRPr="00906837">
        <w:rPr>
          <w:rFonts w:ascii="ＭＳ Ｐ明朝" w:hAnsi="ＭＳ Ｐ明朝" w:hint="eastAsia"/>
          <w:sz w:val="20"/>
          <w:szCs w:val="20"/>
        </w:rPr>
        <w:t>◎ＦＡＸによるお問合せの注意事項</w:t>
      </w:r>
    </w:p>
    <w:p w14:paraId="6D6FB715" w14:textId="77777777" w:rsidR="00F41BDE" w:rsidRPr="00906837" w:rsidRDefault="00F41BDE" w:rsidP="00F41BDE">
      <w:pPr>
        <w:ind w:leftChars="300" w:left="860" w:hangingChars="100" w:hanging="200"/>
        <w:rPr>
          <w:rFonts w:ascii="ＭＳ Ｐ明朝" w:hAnsi="ＭＳ Ｐ明朝"/>
          <w:sz w:val="20"/>
          <w:szCs w:val="20"/>
        </w:rPr>
      </w:pPr>
      <w:r w:rsidRPr="00906837">
        <w:rPr>
          <w:rFonts w:ascii="ＭＳ Ｐ明朝" w:hAnsi="ＭＳ Ｐ明朝" w:hint="eastAsia"/>
          <w:sz w:val="20"/>
          <w:szCs w:val="20"/>
        </w:rPr>
        <w:t xml:space="preserve">　・ＦＡＸでお申込書、障がい者手帳等は送付いただいても受付できません。誤って送付された場合は破棄させていただきます。</w:t>
      </w:r>
    </w:p>
    <w:p w14:paraId="5C457E48" w14:textId="19210741" w:rsidR="00632AA8" w:rsidRPr="00906837" w:rsidRDefault="00F41BDE" w:rsidP="008A64C7">
      <w:pPr>
        <w:ind w:firstLineChars="400" w:firstLine="800"/>
        <w:rPr>
          <w:rFonts w:ascii="ＭＳ Ｐ明朝" w:hAnsi="ＭＳ Ｐ明朝"/>
          <w:sz w:val="20"/>
          <w:szCs w:val="20"/>
        </w:rPr>
      </w:pPr>
      <w:r w:rsidRPr="00906837">
        <w:rPr>
          <w:rFonts w:ascii="ＭＳ Ｐ明朝" w:hAnsi="ＭＳ Ｐ明朝" w:hint="eastAsia"/>
          <w:sz w:val="20"/>
          <w:szCs w:val="20"/>
        </w:rPr>
        <w:t>・返信はＦＡＸでいたしますので、ＦＡＸを受信できる方のみのお問合せとさせていださきます。</w:t>
      </w:r>
    </w:p>
    <w:p w14:paraId="710A8258" w14:textId="231FFC3E" w:rsidR="00F41BDE" w:rsidRDefault="00F41BDE" w:rsidP="008A64C7">
      <w:pPr>
        <w:ind w:right="480"/>
        <w:rPr>
          <w:rFonts w:ascii="ＭＳ ゴシック" w:eastAsia="ＭＳ ゴシック" w:hAnsi="ＭＳ ゴシック"/>
          <w:b/>
          <w:sz w:val="24"/>
          <w:szCs w:val="24"/>
        </w:rPr>
      </w:pPr>
    </w:p>
    <w:p w14:paraId="1D1C8FC5" w14:textId="77777777" w:rsidR="008A64C7" w:rsidRPr="00906837" w:rsidRDefault="008A64C7" w:rsidP="008A64C7">
      <w:pPr>
        <w:ind w:right="480"/>
        <w:rPr>
          <w:rFonts w:ascii="ＭＳ ゴシック" w:eastAsia="ＭＳ ゴシック" w:hAnsi="ＭＳ ゴシック"/>
          <w:b/>
          <w:sz w:val="24"/>
          <w:szCs w:val="24"/>
        </w:rPr>
      </w:pPr>
    </w:p>
    <w:p w14:paraId="76E0210A" w14:textId="77777777" w:rsidR="00632519" w:rsidRDefault="00632519" w:rsidP="00BD54F1">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tbl>
      <w:tblPr>
        <w:tblpPr w:leftFromText="142" w:rightFromText="142" w:vertAnchor="page" w:horzAnchor="margin" w:tblpXSpec="right" w:tblpY="11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123"/>
        <w:gridCol w:w="836"/>
        <w:gridCol w:w="1138"/>
      </w:tblGrid>
      <w:tr w:rsidR="00632519" w:rsidRPr="00906837" w14:paraId="4D6C1F9C" w14:textId="77777777" w:rsidTr="00632519">
        <w:trPr>
          <w:trHeight w:hRule="exact" w:val="351"/>
        </w:trPr>
        <w:tc>
          <w:tcPr>
            <w:tcW w:w="717" w:type="dxa"/>
          </w:tcPr>
          <w:p w14:paraId="2BDDF7C3" w14:textId="77777777" w:rsidR="00632519" w:rsidRPr="00906837" w:rsidRDefault="00632519" w:rsidP="00632519">
            <w:pPr>
              <w:ind w:left="442" w:rightChars="-288" w:right="-634" w:hanging="442"/>
              <w:rPr>
                <w:rFonts w:ascii="ＭＳ Ｐ明朝" w:hAnsi="ＭＳ Ｐ明朝"/>
                <w:b/>
              </w:rPr>
            </w:pPr>
            <w:r w:rsidRPr="00906837">
              <w:rPr>
                <w:rFonts w:ascii="ＭＳ Ｐ明朝" w:hAnsi="ＭＳ Ｐ明朝" w:hint="eastAsia"/>
                <w:b/>
              </w:rPr>
              <w:lastRenderedPageBreak/>
              <w:t>窓口</w:t>
            </w:r>
          </w:p>
        </w:tc>
        <w:tc>
          <w:tcPr>
            <w:tcW w:w="2942" w:type="dxa"/>
            <w:gridSpan w:val="3"/>
          </w:tcPr>
          <w:p w14:paraId="7D76B0DE" w14:textId="77777777" w:rsidR="00632519" w:rsidRPr="00906837" w:rsidRDefault="00632519" w:rsidP="00632519">
            <w:pPr>
              <w:ind w:rightChars="-288" w:right="-634" w:firstLineChars="100" w:firstLine="220"/>
              <w:rPr>
                <w:rFonts w:ascii="ＭＳ Ｐ明朝" w:hAnsi="ＭＳ Ｐ明朝"/>
              </w:rPr>
            </w:pPr>
            <w:r w:rsidRPr="00906837">
              <w:rPr>
                <w:rFonts w:hint="eastAsia"/>
                <w:szCs w:val="21"/>
              </w:rPr>
              <w:t>選挙管理委員会事務局</w:t>
            </w:r>
          </w:p>
        </w:tc>
      </w:tr>
      <w:tr w:rsidR="00632519" w:rsidRPr="00906837" w14:paraId="2A5566F1" w14:textId="77777777" w:rsidTr="00632519">
        <w:trPr>
          <w:trHeight w:hRule="exact" w:val="351"/>
        </w:trPr>
        <w:tc>
          <w:tcPr>
            <w:tcW w:w="717" w:type="dxa"/>
          </w:tcPr>
          <w:p w14:paraId="48057591" w14:textId="77777777" w:rsidR="00632519" w:rsidRPr="00906837" w:rsidRDefault="00632519" w:rsidP="00632519">
            <w:pPr>
              <w:ind w:left="442" w:rightChars="-288" w:right="-634" w:hanging="442"/>
              <w:rPr>
                <w:rFonts w:ascii="ＭＳ Ｐ明朝" w:hAnsi="ＭＳ Ｐ明朝"/>
                <w:b/>
              </w:rPr>
            </w:pPr>
            <w:r w:rsidRPr="00906837">
              <w:rPr>
                <w:rFonts w:ascii="ＭＳ Ｐ明朝" w:hAnsi="ＭＳ Ｐ明朝" w:hint="eastAsia"/>
                <w:b/>
              </w:rPr>
              <w:t>ＴＥＬ</w:t>
            </w:r>
          </w:p>
        </w:tc>
        <w:tc>
          <w:tcPr>
            <w:tcW w:w="1123" w:type="dxa"/>
          </w:tcPr>
          <w:p w14:paraId="147C29F9" w14:textId="77777777" w:rsidR="00632519" w:rsidRPr="00906837" w:rsidRDefault="00632519" w:rsidP="00632519">
            <w:pPr>
              <w:ind w:left="440" w:rightChars="-288" w:right="-634" w:hanging="440"/>
              <w:rPr>
                <w:rFonts w:ascii="ＭＳ Ｐ明朝" w:hAnsi="ＭＳ Ｐ明朝"/>
              </w:rPr>
            </w:pPr>
            <w:r w:rsidRPr="00906837">
              <w:rPr>
                <w:rFonts w:ascii="ＭＳ Ｐ明朝" w:hAnsi="ＭＳ Ｐ明朝" w:hint="eastAsia"/>
              </w:rPr>
              <w:t>641-1212</w:t>
            </w:r>
          </w:p>
        </w:tc>
        <w:tc>
          <w:tcPr>
            <w:tcW w:w="681" w:type="dxa"/>
          </w:tcPr>
          <w:p w14:paraId="7A62F751" w14:textId="77777777" w:rsidR="00632519" w:rsidRPr="00906837" w:rsidRDefault="00632519" w:rsidP="00632519">
            <w:pPr>
              <w:ind w:left="442" w:rightChars="-288" w:right="-634" w:hanging="442"/>
              <w:rPr>
                <w:rFonts w:ascii="ＭＳ Ｐ明朝" w:hAnsi="ＭＳ Ｐ明朝"/>
                <w:b/>
              </w:rPr>
            </w:pPr>
            <w:r w:rsidRPr="00906837">
              <w:rPr>
                <w:rFonts w:ascii="ＭＳ Ｐ明朝" w:hAnsi="ＭＳ Ｐ明朝" w:hint="eastAsia"/>
                <w:b/>
              </w:rPr>
              <w:t>ＦＡＸ</w:t>
            </w:r>
          </w:p>
        </w:tc>
        <w:tc>
          <w:tcPr>
            <w:tcW w:w="1138" w:type="dxa"/>
          </w:tcPr>
          <w:p w14:paraId="41B6D1AA" w14:textId="77777777" w:rsidR="00632519" w:rsidRPr="00906837" w:rsidRDefault="00632519" w:rsidP="00632519">
            <w:pPr>
              <w:ind w:left="440" w:rightChars="-288" w:right="-634" w:hanging="440"/>
              <w:rPr>
                <w:rFonts w:ascii="ＭＳ Ｐ明朝" w:hAnsi="ＭＳ Ｐ明朝"/>
              </w:rPr>
            </w:pPr>
            <w:r w:rsidRPr="00906837">
              <w:rPr>
                <w:rFonts w:ascii="ＭＳ Ｐ明朝" w:hAnsi="ＭＳ Ｐ明朝" w:hint="eastAsia"/>
              </w:rPr>
              <w:t>624-8417</w:t>
            </w:r>
          </w:p>
          <w:p w14:paraId="1D964EB0" w14:textId="77777777" w:rsidR="00632519" w:rsidRPr="00906837" w:rsidRDefault="00632519" w:rsidP="00632519">
            <w:pPr>
              <w:ind w:left="440" w:rightChars="-288" w:right="-634" w:hanging="440"/>
              <w:rPr>
                <w:rFonts w:ascii="ＭＳ Ｐ明朝" w:hAnsi="ＭＳ Ｐ明朝"/>
              </w:rPr>
            </w:pPr>
            <w:r w:rsidRPr="00906837">
              <w:rPr>
                <w:rFonts w:ascii="ＭＳ Ｐ明朝" w:hAnsi="ＭＳ Ｐ明朝" w:hint="eastAsia"/>
              </w:rPr>
              <w:t xml:space="preserve">　</w:t>
            </w:r>
          </w:p>
        </w:tc>
      </w:tr>
      <w:tr w:rsidR="00632519" w:rsidRPr="00906837" w14:paraId="51BAC3FA" w14:textId="77777777" w:rsidTr="00632519">
        <w:trPr>
          <w:trHeight w:hRule="exact" w:val="340"/>
        </w:trPr>
        <w:tc>
          <w:tcPr>
            <w:tcW w:w="717" w:type="dxa"/>
          </w:tcPr>
          <w:p w14:paraId="295AFD73" w14:textId="77777777" w:rsidR="00632519" w:rsidRPr="00906837" w:rsidRDefault="00632519" w:rsidP="00632519">
            <w:pPr>
              <w:ind w:left="442" w:rightChars="-288" w:right="-634" w:hanging="442"/>
              <w:rPr>
                <w:rFonts w:ascii="ＭＳ Ｐ明朝" w:hAnsi="ＭＳ Ｐ明朝"/>
                <w:b/>
              </w:rPr>
            </w:pPr>
            <w:r w:rsidRPr="00906837">
              <w:rPr>
                <w:rFonts w:ascii="ＭＳ Ｐ明朝" w:hAnsi="ＭＳ Ｐ明朝" w:hint="eastAsia"/>
                <w:b/>
              </w:rPr>
              <w:t>内線</w:t>
            </w:r>
          </w:p>
        </w:tc>
        <w:tc>
          <w:tcPr>
            <w:tcW w:w="2942" w:type="dxa"/>
            <w:gridSpan w:val="3"/>
          </w:tcPr>
          <w:p w14:paraId="22B9ECB6" w14:textId="77777777" w:rsidR="00632519" w:rsidRPr="00906837" w:rsidRDefault="00632519" w:rsidP="00632519">
            <w:pPr>
              <w:ind w:rightChars="-288" w:right="-634" w:firstLineChars="400" w:firstLine="880"/>
              <w:rPr>
                <w:rFonts w:ascii="ＭＳ Ｐ明朝" w:hAnsi="ＭＳ Ｐ明朝"/>
              </w:rPr>
            </w:pPr>
            <w:r w:rsidRPr="00906837">
              <w:rPr>
                <w:rFonts w:ascii="ＭＳ Ｐ明朝" w:hAnsi="ＭＳ Ｐ明朝" w:hint="eastAsia"/>
              </w:rPr>
              <w:t xml:space="preserve">　　752　　　　　　　　</w:t>
            </w:r>
          </w:p>
        </w:tc>
      </w:tr>
    </w:tbl>
    <w:p w14:paraId="6FB44974" w14:textId="00AC8E6A" w:rsidR="00BD54F1" w:rsidRPr="00906837" w:rsidRDefault="000E29C1" w:rsidP="00BD54F1">
      <w:pPr>
        <w:rPr>
          <w:rFonts w:ascii="ＭＳ ゴシック" w:eastAsia="ＭＳ ゴシック" w:hAnsi="ＭＳ ゴシック"/>
          <w:b/>
          <w:sz w:val="24"/>
          <w:szCs w:val="24"/>
        </w:rPr>
      </w:pPr>
      <w:r w:rsidRPr="00906837">
        <w:rPr>
          <w:rFonts w:ascii="ＭＳ ゴシック" w:eastAsia="ＭＳ ゴシック" w:hAnsi="ＭＳ ゴシック"/>
          <w:sz w:val="24"/>
          <w:szCs w:val="24"/>
        </w:rPr>
        <w:t xml:space="preserve"> </w:t>
      </w:r>
      <w:r w:rsidR="00656272" w:rsidRPr="00906837">
        <w:rPr>
          <w:rFonts w:ascii="ＭＳ ゴシック" w:eastAsia="ＭＳ ゴシック" w:hAnsi="ＭＳ ゴシック"/>
          <w:b/>
          <w:sz w:val="24"/>
          <w:szCs w:val="24"/>
        </w:rPr>
        <w:t>(</w:t>
      </w:r>
      <w:r w:rsidR="00B71270" w:rsidRPr="00906837">
        <w:rPr>
          <w:rFonts w:ascii="ＭＳ ゴシック" w:eastAsia="ＭＳ ゴシック" w:hAnsi="ＭＳ ゴシック" w:hint="eastAsia"/>
          <w:b/>
          <w:sz w:val="24"/>
          <w:szCs w:val="24"/>
        </w:rPr>
        <w:t>１５</w:t>
      </w:r>
      <w:r w:rsidR="00656272" w:rsidRPr="00906837">
        <w:rPr>
          <w:rFonts w:ascii="ＭＳ ゴシック" w:eastAsia="ＭＳ ゴシック" w:hAnsi="ＭＳ ゴシック" w:hint="eastAsia"/>
          <w:b/>
          <w:sz w:val="24"/>
          <w:szCs w:val="24"/>
        </w:rPr>
        <w:t>)</w:t>
      </w:r>
      <w:r w:rsidR="00BD54F1" w:rsidRPr="00906837">
        <w:rPr>
          <w:rFonts w:ascii="ＭＳ ゴシック" w:eastAsia="ＭＳ ゴシック" w:hAnsi="ＭＳ ゴシック" w:hint="eastAsia"/>
          <w:b/>
          <w:sz w:val="24"/>
          <w:szCs w:val="24"/>
        </w:rPr>
        <w:t>郵便等による不在者投票と代理記載制度</w:t>
      </w:r>
    </w:p>
    <w:p w14:paraId="7272D80E" w14:textId="77777777" w:rsidR="000E29C1" w:rsidRPr="00906837" w:rsidRDefault="000E29C1" w:rsidP="00BD54F1">
      <w:pPr>
        <w:rPr>
          <w:rFonts w:ascii="ＭＳ ゴシック" w:eastAsia="ＭＳ ゴシック" w:hAnsi="ＭＳ ゴシック"/>
          <w:sz w:val="24"/>
          <w:szCs w:val="24"/>
        </w:rPr>
      </w:pPr>
    </w:p>
    <w:p w14:paraId="2ECE0E41" w14:textId="77777777" w:rsidR="008A64C7" w:rsidRPr="00906837" w:rsidRDefault="008A64C7" w:rsidP="00BD54F1">
      <w:pPr>
        <w:rPr>
          <w:rFonts w:ascii="ＭＳ ゴシック" w:eastAsia="ＭＳ ゴシック" w:hAnsi="ＭＳ ゴシック"/>
          <w:sz w:val="24"/>
          <w:szCs w:val="24"/>
        </w:rPr>
      </w:pPr>
    </w:p>
    <w:p w14:paraId="7966A737" w14:textId="62C86BA1" w:rsidR="00BD54F1" w:rsidRPr="00906837" w:rsidRDefault="00156D9E" w:rsidP="00E375DF">
      <w:pPr>
        <w:spacing w:line="340" w:lineRule="exact"/>
        <w:ind w:leftChars="100" w:left="220" w:firstLineChars="100" w:firstLine="220"/>
      </w:pPr>
      <w:r w:rsidRPr="00906837">
        <w:rPr>
          <w:rFonts w:hint="eastAsia"/>
        </w:rPr>
        <w:t>身体の障がいにより歩行や外出が困難な</w:t>
      </w:r>
      <w:r w:rsidR="00C640D9">
        <w:rPr>
          <w:rFonts w:hint="eastAsia"/>
        </w:rPr>
        <w:t>方</w:t>
      </w:r>
      <w:r w:rsidRPr="00906837">
        <w:rPr>
          <w:rFonts w:hint="eastAsia"/>
        </w:rPr>
        <w:t>が、選挙の際、</w:t>
      </w:r>
      <w:r w:rsidR="00BD54F1" w:rsidRPr="00906837">
        <w:rPr>
          <w:rFonts w:hint="eastAsia"/>
        </w:rPr>
        <w:t>自宅で郵便等により投票（不在者投票）ができる制度です。</w:t>
      </w:r>
    </w:p>
    <w:p w14:paraId="7229E0B7" w14:textId="197E3549" w:rsidR="00FC1154" w:rsidRPr="00906837" w:rsidRDefault="00BD54F1" w:rsidP="000D2CD1">
      <w:pPr>
        <w:spacing w:afterLines="30" w:after="106" w:line="340" w:lineRule="exact"/>
        <w:ind w:leftChars="100" w:left="220" w:firstLineChars="100" w:firstLine="220"/>
      </w:pPr>
      <w:r w:rsidRPr="00906837">
        <w:rPr>
          <w:rFonts w:hint="eastAsia"/>
        </w:rPr>
        <w:t>また、郵便等による不在者投票</w:t>
      </w:r>
      <w:r w:rsidR="00C640D9">
        <w:rPr>
          <w:rFonts w:hint="eastAsia"/>
        </w:rPr>
        <w:t>の対象者で</w:t>
      </w:r>
      <w:r w:rsidRPr="00906837">
        <w:rPr>
          <w:rFonts w:hint="eastAsia"/>
        </w:rPr>
        <w:t>、投票用紙等への記載が困難な方については、</w:t>
      </w:r>
      <w:r w:rsidR="002977D7" w:rsidRPr="00906837">
        <w:rPr>
          <w:rFonts w:hint="eastAsia"/>
        </w:rPr>
        <w:t>代理記載（</w:t>
      </w:r>
      <w:r w:rsidRPr="00906837">
        <w:rPr>
          <w:rFonts w:hint="eastAsia"/>
        </w:rPr>
        <w:t>あらかじめ選挙管理委員会に</w:t>
      </w:r>
      <w:r w:rsidR="002977D7" w:rsidRPr="00906837">
        <w:rPr>
          <w:rFonts w:hint="eastAsia"/>
        </w:rPr>
        <w:t>届け出た人</w:t>
      </w:r>
      <w:r w:rsidR="00C640D9">
        <w:rPr>
          <w:rFonts w:hint="eastAsia"/>
        </w:rPr>
        <w:t>が</w:t>
      </w:r>
      <w:r w:rsidR="002977D7" w:rsidRPr="00906837">
        <w:rPr>
          <w:rFonts w:hint="eastAsia"/>
        </w:rPr>
        <w:t>投票用紙等への記入</w:t>
      </w:r>
      <w:r w:rsidR="00C640D9">
        <w:rPr>
          <w:rFonts w:hint="eastAsia"/>
        </w:rPr>
        <w:t>を</w:t>
      </w:r>
      <w:r w:rsidR="002977D7" w:rsidRPr="00906837">
        <w:rPr>
          <w:rFonts w:hint="eastAsia"/>
        </w:rPr>
        <w:t>代理で行う）</w:t>
      </w:r>
      <w:r w:rsidRPr="00906837">
        <w:rPr>
          <w:rFonts w:hint="eastAsia"/>
        </w:rPr>
        <w:t>制度もあります。</w:t>
      </w:r>
    </w:p>
    <w:p w14:paraId="4B9EB082" w14:textId="77777777" w:rsidR="00BD54F1" w:rsidRPr="00906837" w:rsidRDefault="00BD54F1" w:rsidP="00E375DF">
      <w:pPr>
        <w:spacing w:line="340" w:lineRule="exact"/>
        <w:ind w:firstLineChars="200" w:firstLine="440"/>
      </w:pPr>
      <w:r w:rsidRPr="00906837">
        <w:rPr>
          <w:rFonts w:hint="eastAsia"/>
        </w:rPr>
        <w:t>【対</w:t>
      </w:r>
      <w:r w:rsidR="00B812EF" w:rsidRPr="00906837">
        <w:rPr>
          <w:rFonts w:hint="eastAsia"/>
        </w:rPr>
        <w:t xml:space="preserve">　</w:t>
      </w:r>
      <w:r w:rsidRPr="00906837">
        <w:rPr>
          <w:rFonts w:hint="eastAsia"/>
        </w:rPr>
        <w:t>象</w:t>
      </w:r>
      <w:r w:rsidR="00B812EF" w:rsidRPr="00906837">
        <w:rPr>
          <w:rFonts w:hint="eastAsia"/>
        </w:rPr>
        <w:t xml:space="preserve">　</w:t>
      </w:r>
      <w:r w:rsidRPr="00906837">
        <w:rPr>
          <w:rFonts w:hint="eastAsia"/>
        </w:rPr>
        <w:t>者】</w:t>
      </w:r>
    </w:p>
    <w:p w14:paraId="21E657F3" w14:textId="77777777" w:rsidR="00BD54F1" w:rsidRPr="00906837" w:rsidRDefault="00BD54F1" w:rsidP="00E375DF">
      <w:pPr>
        <w:spacing w:line="340" w:lineRule="exact"/>
        <w:ind w:firstLineChars="250" w:firstLine="550"/>
      </w:pPr>
      <w:r w:rsidRPr="00906837">
        <w:rPr>
          <w:rFonts w:hint="eastAsia"/>
        </w:rPr>
        <w:t>①郵便等による不在者投票</w:t>
      </w:r>
    </w:p>
    <w:p w14:paraId="1CC8CE43" w14:textId="77777777" w:rsidR="00BD54F1" w:rsidRPr="00906837" w:rsidRDefault="00BD54F1" w:rsidP="00A427B7">
      <w:pPr>
        <w:spacing w:line="340" w:lineRule="exact"/>
        <w:ind w:firstLineChars="400" w:firstLine="880"/>
      </w:pPr>
      <w:r w:rsidRPr="00906837">
        <w:rPr>
          <w:rFonts w:hint="eastAsia"/>
        </w:rPr>
        <w:t>・身体障がい者手帳の所持者で下表に該当する方</w:t>
      </w:r>
    </w:p>
    <w:tbl>
      <w:tblPr>
        <w:tblW w:w="8189" w:type="dxa"/>
        <w:tblInd w:w="1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2127"/>
      </w:tblGrid>
      <w:tr w:rsidR="00DE7C5D" w:rsidRPr="00906837" w14:paraId="3C108990" w14:textId="77777777" w:rsidTr="00E375DF">
        <w:tc>
          <w:tcPr>
            <w:tcW w:w="6062" w:type="dxa"/>
            <w:tcBorders>
              <w:bottom w:val="double" w:sz="4" w:space="0" w:color="auto"/>
            </w:tcBorders>
          </w:tcPr>
          <w:p w14:paraId="5E9D90AB" w14:textId="77777777" w:rsidR="00BD54F1" w:rsidRPr="00906837" w:rsidRDefault="00BD54F1" w:rsidP="00E375DF">
            <w:pPr>
              <w:spacing w:line="340" w:lineRule="exact"/>
              <w:jc w:val="center"/>
            </w:pPr>
            <w:r w:rsidRPr="00906837">
              <w:rPr>
                <w:rFonts w:hint="eastAsia"/>
              </w:rPr>
              <w:t>障がい名</w:t>
            </w:r>
          </w:p>
        </w:tc>
        <w:tc>
          <w:tcPr>
            <w:tcW w:w="2127" w:type="dxa"/>
            <w:tcBorders>
              <w:bottom w:val="double" w:sz="4" w:space="0" w:color="auto"/>
            </w:tcBorders>
          </w:tcPr>
          <w:p w14:paraId="5DC3D007" w14:textId="77777777" w:rsidR="00BD54F1" w:rsidRPr="00906837" w:rsidRDefault="002977D7" w:rsidP="00E375DF">
            <w:pPr>
              <w:spacing w:line="340" w:lineRule="exact"/>
              <w:jc w:val="center"/>
            </w:pPr>
            <w:r w:rsidRPr="00906837">
              <w:rPr>
                <w:rFonts w:hint="eastAsia"/>
              </w:rPr>
              <w:t>個別</w:t>
            </w:r>
            <w:r w:rsidR="00BD54F1" w:rsidRPr="00906837">
              <w:rPr>
                <w:rFonts w:hint="eastAsia"/>
              </w:rPr>
              <w:t>等級</w:t>
            </w:r>
          </w:p>
        </w:tc>
      </w:tr>
      <w:tr w:rsidR="00DE7C5D" w:rsidRPr="00906837" w14:paraId="56124F6C" w14:textId="77777777" w:rsidTr="00E375DF">
        <w:tc>
          <w:tcPr>
            <w:tcW w:w="6062" w:type="dxa"/>
            <w:tcBorders>
              <w:top w:val="double" w:sz="4" w:space="0" w:color="auto"/>
            </w:tcBorders>
          </w:tcPr>
          <w:p w14:paraId="617A3E2A" w14:textId="77777777" w:rsidR="00BD54F1" w:rsidRPr="00906837" w:rsidRDefault="00BD54F1" w:rsidP="00E375DF">
            <w:pPr>
              <w:spacing w:line="340" w:lineRule="exact"/>
            </w:pPr>
            <w:r w:rsidRPr="00906837">
              <w:rPr>
                <w:rFonts w:hint="eastAsia"/>
              </w:rPr>
              <w:t>両下肢、体幹、移動機能</w:t>
            </w:r>
            <w:r w:rsidR="009615C1" w:rsidRPr="00906837">
              <w:rPr>
                <w:rFonts w:hint="eastAsia"/>
              </w:rPr>
              <w:t>の</w:t>
            </w:r>
            <w:r w:rsidRPr="00906837">
              <w:rPr>
                <w:rFonts w:hint="eastAsia"/>
              </w:rPr>
              <w:t>障がい</w:t>
            </w:r>
          </w:p>
        </w:tc>
        <w:tc>
          <w:tcPr>
            <w:tcW w:w="2127" w:type="dxa"/>
            <w:tcBorders>
              <w:top w:val="double" w:sz="4" w:space="0" w:color="auto"/>
            </w:tcBorders>
          </w:tcPr>
          <w:p w14:paraId="29AFBDD5" w14:textId="77777777" w:rsidR="00BD54F1" w:rsidRPr="00906837" w:rsidRDefault="00BD54F1" w:rsidP="00E375DF">
            <w:pPr>
              <w:spacing w:line="340" w:lineRule="exact"/>
              <w:jc w:val="center"/>
            </w:pPr>
            <w:r w:rsidRPr="00906837">
              <w:rPr>
                <w:rFonts w:hint="eastAsia"/>
              </w:rPr>
              <w:t>１</w:t>
            </w:r>
            <w:r w:rsidR="0013176F" w:rsidRPr="00906837">
              <w:rPr>
                <w:rFonts w:hint="eastAsia"/>
              </w:rPr>
              <w:t>級</w:t>
            </w:r>
            <w:r w:rsidR="002977D7" w:rsidRPr="00906837">
              <w:rPr>
                <w:rFonts w:hint="eastAsia"/>
              </w:rPr>
              <w:t>、</w:t>
            </w:r>
            <w:r w:rsidRPr="00906837">
              <w:rPr>
                <w:rFonts w:hint="eastAsia"/>
              </w:rPr>
              <w:t>２級</w:t>
            </w:r>
          </w:p>
        </w:tc>
      </w:tr>
      <w:tr w:rsidR="00DE7C5D" w:rsidRPr="00906837" w14:paraId="17485F5C" w14:textId="77777777" w:rsidTr="00E375DF">
        <w:trPr>
          <w:trHeight w:val="345"/>
        </w:trPr>
        <w:tc>
          <w:tcPr>
            <w:tcW w:w="6062" w:type="dxa"/>
          </w:tcPr>
          <w:p w14:paraId="177DC12C" w14:textId="77777777" w:rsidR="00BD54F1" w:rsidRPr="00906837" w:rsidRDefault="00BB10A2" w:rsidP="00E375DF">
            <w:pPr>
              <w:spacing w:line="340" w:lineRule="exact"/>
            </w:pPr>
            <w:r w:rsidRPr="00906837">
              <w:rPr>
                <w:rFonts w:hint="eastAsia"/>
              </w:rPr>
              <w:t>心臓、じん臓、呼吸器、ぼうこう又は</w:t>
            </w:r>
            <w:r w:rsidR="009615C1" w:rsidRPr="00906837">
              <w:rPr>
                <w:rFonts w:hint="eastAsia"/>
              </w:rPr>
              <w:t>直腸、小腸の</w:t>
            </w:r>
            <w:r w:rsidRPr="00906837">
              <w:rPr>
                <w:rFonts w:hint="eastAsia"/>
              </w:rPr>
              <w:t>機能</w:t>
            </w:r>
            <w:r w:rsidR="00BD54F1" w:rsidRPr="00906837">
              <w:rPr>
                <w:rFonts w:hint="eastAsia"/>
              </w:rPr>
              <w:t>障がい</w:t>
            </w:r>
          </w:p>
        </w:tc>
        <w:tc>
          <w:tcPr>
            <w:tcW w:w="2127" w:type="dxa"/>
          </w:tcPr>
          <w:p w14:paraId="4E686DC8" w14:textId="77777777" w:rsidR="00BD54F1" w:rsidRPr="00906837" w:rsidRDefault="00BD54F1" w:rsidP="00E375DF">
            <w:pPr>
              <w:spacing w:line="340" w:lineRule="exact"/>
              <w:jc w:val="center"/>
            </w:pPr>
            <w:r w:rsidRPr="00906837">
              <w:rPr>
                <w:rFonts w:hint="eastAsia"/>
              </w:rPr>
              <w:t>１</w:t>
            </w:r>
            <w:r w:rsidR="0013176F" w:rsidRPr="00906837">
              <w:rPr>
                <w:rFonts w:hint="eastAsia"/>
              </w:rPr>
              <w:t>級</w:t>
            </w:r>
            <w:r w:rsidR="002977D7" w:rsidRPr="00906837">
              <w:rPr>
                <w:rFonts w:hint="eastAsia"/>
              </w:rPr>
              <w:t>～</w:t>
            </w:r>
            <w:r w:rsidRPr="00906837">
              <w:rPr>
                <w:rFonts w:hint="eastAsia"/>
              </w:rPr>
              <w:t>３級</w:t>
            </w:r>
          </w:p>
        </w:tc>
      </w:tr>
      <w:tr w:rsidR="00DE7C5D" w:rsidRPr="00906837" w14:paraId="55F4CC3B" w14:textId="77777777" w:rsidTr="00E375DF">
        <w:trPr>
          <w:trHeight w:val="375"/>
        </w:trPr>
        <w:tc>
          <w:tcPr>
            <w:tcW w:w="6062" w:type="dxa"/>
          </w:tcPr>
          <w:p w14:paraId="4E7F0DC2" w14:textId="77777777" w:rsidR="00BD54F1" w:rsidRPr="00906837" w:rsidRDefault="009615C1" w:rsidP="00E375DF">
            <w:pPr>
              <w:spacing w:line="340" w:lineRule="exact"/>
            </w:pPr>
            <w:r w:rsidRPr="00906837">
              <w:rPr>
                <w:rFonts w:hint="eastAsia"/>
              </w:rPr>
              <w:t>免疫、肝臓の</w:t>
            </w:r>
            <w:r w:rsidR="00BB10A2" w:rsidRPr="00906837">
              <w:rPr>
                <w:rFonts w:hint="eastAsia"/>
              </w:rPr>
              <w:t>機能</w:t>
            </w:r>
            <w:r w:rsidR="00BD54F1" w:rsidRPr="00906837">
              <w:rPr>
                <w:rFonts w:hint="eastAsia"/>
              </w:rPr>
              <w:t>障がい</w:t>
            </w:r>
          </w:p>
        </w:tc>
        <w:tc>
          <w:tcPr>
            <w:tcW w:w="2127" w:type="dxa"/>
          </w:tcPr>
          <w:p w14:paraId="7B3FB44C" w14:textId="77777777" w:rsidR="00BD54F1" w:rsidRPr="00906837" w:rsidRDefault="00BD54F1" w:rsidP="00E375DF">
            <w:pPr>
              <w:spacing w:line="340" w:lineRule="exact"/>
              <w:jc w:val="center"/>
            </w:pPr>
            <w:r w:rsidRPr="00906837">
              <w:rPr>
                <w:rFonts w:hint="eastAsia"/>
              </w:rPr>
              <w:t>１</w:t>
            </w:r>
            <w:r w:rsidR="0013176F" w:rsidRPr="00906837">
              <w:rPr>
                <w:rFonts w:hint="eastAsia"/>
              </w:rPr>
              <w:t>級</w:t>
            </w:r>
            <w:r w:rsidRPr="00906837">
              <w:rPr>
                <w:rFonts w:hint="eastAsia"/>
              </w:rPr>
              <w:t>～３級</w:t>
            </w:r>
          </w:p>
        </w:tc>
      </w:tr>
    </w:tbl>
    <w:p w14:paraId="2B4BE0C1" w14:textId="273B7A55" w:rsidR="007479AF" w:rsidRPr="00906837" w:rsidRDefault="00BD54F1" w:rsidP="007479AF">
      <w:pPr>
        <w:spacing w:line="340" w:lineRule="exact"/>
        <w:ind w:firstLineChars="400" w:firstLine="880"/>
      </w:pPr>
      <w:r w:rsidRPr="00906837">
        <w:rPr>
          <w:rFonts w:hint="eastAsia"/>
        </w:rPr>
        <w:t>・介護保険の被保険者証</w:t>
      </w:r>
      <w:r w:rsidR="00A13A1B" w:rsidRPr="00906837">
        <w:rPr>
          <w:rFonts w:hint="eastAsia"/>
        </w:rPr>
        <w:t>の</w:t>
      </w:r>
      <w:r w:rsidRPr="00906837">
        <w:rPr>
          <w:rFonts w:hint="eastAsia"/>
        </w:rPr>
        <w:t xml:space="preserve">所持者で、要介護状態区分が「要介護５」の方　　</w:t>
      </w:r>
    </w:p>
    <w:p w14:paraId="18FA267B" w14:textId="77777777" w:rsidR="00BD54F1" w:rsidRPr="00906837" w:rsidRDefault="00BD54F1" w:rsidP="007479AF">
      <w:pPr>
        <w:spacing w:line="340" w:lineRule="exact"/>
        <w:ind w:firstLineChars="250" w:firstLine="550"/>
      </w:pPr>
      <w:r w:rsidRPr="00906837">
        <w:rPr>
          <w:rFonts w:hint="eastAsia"/>
        </w:rPr>
        <w:t>②代理記載制度</w:t>
      </w:r>
    </w:p>
    <w:p w14:paraId="4FA2F268" w14:textId="061CBD90" w:rsidR="00BD54F1" w:rsidRPr="00906837" w:rsidRDefault="00BD54F1" w:rsidP="00E375DF">
      <w:pPr>
        <w:spacing w:line="340" w:lineRule="exact"/>
      </w:pPr>
      <w:r w:rsidRPr="00906837">
        <w:rPr>
          <w:rFonts w:hint="eastAsia"/>
        </w:rPr>
        <w:t xml:space="preserve">　</w:t>
      </w:r>
      <w:r w:rsidR="00FC1154" w:rsidRPr="00906837">
        <w:rPr>
          <w:rFonts w:hint="eastAsia"/>
        </w:rPr>
        <w:t xml:space="preserve"> </w:t>
      </w:r>
      <w:r w:rsidR="00E375DF" w:rsidRPr="00906837">
        <w:rPr>
          <w:rFonts w:hint="eastAsia"/>
        </w:rPr>
        <w:t xml:space="preserve">　</w:t>
      </w:r>
      <w:r w:rsidR="00FC1154" w:rsidRPr="00906837">
        <w:rPr>
          <w:rFonts w:hint="eastAsia"/>
        </w:rPr>
        <w:t xml:space="preserve"> </w:t>
      </w:r>
      <w:r w:rsidR="00B62397" w:rsidRPr="00906837">
        <w:rPr>
          <w:rFonts w:hint="eastAsia"/>
        </w:rPr>
        <w:t xml:space="preserve">　</w:t>
      </w:r>
      <w:r w:rsidR="00E375DF" w:rsidRPr="00906837">
        <w:rPr>
          <w:rFonts w:hint="eastAsia"/>
        </w:rPr>
        <w:t xml:space="preserve">　</w:t>
      </w:r>
      <w:r w:rsidRPr="00906837">
        <w:rPr>
          <w:rFonts w:hint="eastAsia"/>
        </w:rPr>
        <w:t>郵便等による不在者投票</w:t>
      </w:r>
      <w:r w:rsidR="000F12F1">
        <w:rPr>
          <w:rFonts w:hint="eastAsia"/>
        </w:rPr>
        <w:t>の対象者</w:t>
      </w:r>
      <w:r w:rsidRPr="00906837">
        <w:rPr>
          <w:rFonts w:hint="eastAsia"/>
        </w:rPr>
        <w:t>で、上肢、視覚障がい１級の方</w:t>
      </w:r>
    </w:p>
    <w:p w14:paraId="393A62B0" w14:textId="4F1DC4A7" w:rsidR="00BC43A6" w:rsidRPr="00906837" w:rsidRDefault="00BD54F1" w:rsidP="000D2CD1">
      <w:pPr>
        <w:spacing w:line="340" w:lineRule="exact"/>
        <w:ind w:leftChars="500" w:left="1320" w:hangingChars="100" w:hanging="220"/>
      </w:pPr>
      <w:r w:rsidRPr="00906837">
        <w:rPr>
          <w:rFonts w:hint="eastAsia"/>
        </w:rPr>
        <w:t>※上肢、視覚の</w:t>
      </w:r>
      <w:r w:rsidR="003567E0" w:rsidRPr="00906837">
        <w:rPr>
          <w:rFonts w:hint="eastAsia"/>
        </w:rPr>
        <w:t>障がい</w:t>
      </w:r>
      <w:r w:rsidRPr="00906837">
        <w:rPr>
          <w:rFonts w:hint="eastAsia"/>
        </w:rPr>
        <w:t>が１級であっても、郵便等による不在者投票</w:t>
      </w:r>
      <w:r w:rsidR="000F12F1">
        <w:rPr>
          <w:rFonts w:hint="eastAsia"/>
        </w:rPr>
        <w:t>の対象者</w:t>
      </w:r>
      <w:r w:rsidRPr="00906837">
        <w:rPr>
          <w:rFonts w:hint="eastAsia"/>
        </w:rPr>
        <w:t>でなければ、代理記載制度によって郵便等投票を行うことはできません。</w:t>
      </w:r>
    </w:p>
    <w:p w14:paraId="0FE8CACA" w14:textId="77777777" w:rsidR="00D57C96" w:rsidRPr="00906837" w:rsidRDefault="00E375DF" w:rsidP="007F46E9">
      <w:pPr>
        <w:spacing w:line="340" w:lineRule="exact"/>
        <w:ind w:firstLineChars="200" w:firstLine="440"/>
      </w:pPr>
      <w:r w:rsidRPr="00906837">
        <w:rPr>
          <w:rFonts w:hint="eastAsia"/>
        </w:rPr>
        <w:t>【</w:t>
      </w:r>
      <w:r w:rsidRPr="00D64672">
        <w:rPr>
          <w:rFonts w:hint="eastAsia"/>
          <w:spacing w:val="220"/>
          <w:kern w:val="0"/>
          <w:fitText w:val="880" w:id="-2004603136"/>
        </w:rPr>
        <w:t>申</w:t>
      </w:r>
      <w:r w:rsidRPr="00D64672">
        <w:rPr>
          <w:rFonts w:hint="eastAsia"/>
          <w:kern w:val="0"/>
          <w:fitText w:val="880" w:id="-2004603136"/>
        </w:rPr>
        <w:t>請</w:t>
      </w:r>
      <w:r w:rsidR="00BD54F1" w:rsidRPr="00906837">
        <w:rPr>
          <w:rFonts w:hint="eastAsia"/>
        </w:rPr>
        <w:t>】</w:t>
      </w:r>
      <w:r w:rsidR="00FC1154" w:rsidRPr="00906837">
        <w:t xml:space="preserve"> </w:t>
      </w:r>
    </w:p>
    <w:p w14:paraId="70B85A7B" w14:textId="49A8C41D" w:rsidR="007F46E9" w:rsidRPr="00906837" w:rsidRDefault="000D2CD1" w:rsidP="007F46E9">
      <w:pPr>
        <w:spacing w:line="340" w:lineRule="exact"/>
        <w:ind w:leftChars="200" w:left="440" w:firstLineChars="100" w:firstLine="220"/>
      </w:pPr>
      <w:r w:rsidRPr="00906837">
        <w:rPr>
          <w:rFonts w:hint="eastAsia"/>
        </w:rPr>
        <w:t>投票</w:t>
      </w:r>
      <w:r w:rsidR="003A2CFF">
        <w:rPr>
          <w:rFonts w:hint="eastAsia"/>
        </w:rPr>
        <w:t>に</w:t>
      </w:r>
      <w:r w:rsidR="00F55591">
        <w:rPr>
          <w:rFonts w:hint="eastAsia"/>
        </w:rPr>
        <w:t>は</w:t>
      </w:r>
      <w:r w:rsidRPr="00906837">
        <w:rPr>
          <w:rFonts w:hint="eastAsia"/>
        </w:rPr>
        <w:t>、</w:t>
      </w:r>
      <w:r w:rsidR="00BD54F1" w:rsidRPr="00906837">
        <w:rPr>
          <w:rFonts w:hint="eastAsia"/>
        </w:rPr>
        <w:t>郵便等による不在者投票をすることができる選挙人であることを証明する「郵便等投票証明書」が必要です。申請書（本人の署名必要）に身体障がい者手帳</w:t>
      </w:r>
      <w:r w:rsidR="00E375DF" w:rsidRPr="00906837">
        <w:rPr>
          <w:rFonts w:hint="eastAsia"/>
        </w:rPr>
        <w:t>又</w:t>
      </w:r>
      <w:r w:rsidRPr="00906837">
        <w:rPr>
          <w:rFonts w:hint="eastAsia"/>
        </w:rPr>
        <w:t>は介護保険被保険者証を添えて</w:t>
      </w:r>
      <w:r w:rsidR="00BD54F1" w:rsidRPr="00906837">
        <w:rPr>
          <w:rFonts w:hint="eastAsia"/>
        </w:rPr>
        <w:t>選挙管理委員会に申請します。</w:t>
      </w:r>
    </w:p>
    <w:p w14:paraId="39795472" w14:textId="77777777" w:rsidR="00A13A1B" w:rsidRPr="00906837" w:rsidRDefault="00BD54F1" w:rsidP="00A13A1B">
      <w:pPr>
        <w:spacing w:line="340" w:lineRule="exact"/>
        <w:ind w:leftChars="200" w:left="440" w:firstLineChars="100" w:firstLine="220"/>
      </w:pPr>
      <w:r w:rsidRPr="00906837">
        <w:rPr>
          <w:rFonts w:hint="eastAsia"/>
        </w:rPr>
        <w:t>選挙の際</w:t>
      </w:r>
      <w:r w:rsidR="00A13A1B" w:rsidRPr="00906837">
        <w:rPr>
          <w:rFonts w:hint="eastAsia"/>
        </w:rPr>
        <w:t>は</w:t>
      </w:r>
      <w:r w:rsidRPr="00906837">
        <w:rPr>
          <w:rFonts w:hint="eastAsia"/>
        </w:rPr>
        <w:t>、郵便等による不在者投票を行うため、選挙管理委員会へ投票用紙を請求</w:t>
      </w:r>
      <w:r w:rsidR="00A13A1B" w:rsidRPr="00906837">
        <w:rPr>
          <w:rFonts w:hint="eastAsia"/>
        </w:rPr>
        <w:t>します。</w:t>
      </w:r>
    </w:p>
    <w:p w14:paraId="6B741C3D" w14:textId="61AD9BFA" w:rsidR="00BD54F1" w:rsidRPr="00906837" w:rsidRDefault="00A13A1B" w:rsidP="00A13A1B">
      <w:pPr>
        <w:spacing w:line="340" w:lineRule="exact"/>
        <w:ind w:leftChars="200" w:left="440" w:firstLineChars="100" w:firstLine="220"/>
      </w:pPr>
      <w:r w:rsidRPr="00906837">
        <w:rPr>
          <w:rFonts w:hint="eastAsia"/>
        </w:rPr>
        <w:t>請求</w:t>
      </w:r>
      <w:r w:rsidR="00BD54F1" w:rsidRPr="00906837">
        <w:rPr>
          <w:rFonts w:hint="eastAsia"/>
        </w:rPr>
        <w:t>期限は、</w:t>
      </w:r>
      <w:r w:rsidR="00F55591">
        <w:rPr>
          <w:rFonts w:hint="eastAsia"/>
        </w:rPr>
        <w:t>投票日</w:t>
      </w:r>
      <w:r w:rsidR="00BD54F1" w:rsidRPr="00906837">
        <w:rPr>
          <w:rFonts w:hint="eastAsia"/>
        </w:rPr>
        <w:t>の４日前</w:t>
      </w:r>
      <w:r w:rsidRPr="00906837">
        <w:rPr>
          <w:rFonts w:hint="eastAsia"/>
        </w:rPr>
        <w:t>まで</w:t>
      </w:r>
      <w:r w:rsidR="00BD54F1" w:rsidRPr="00906837">
        <w:rPr>
          <w:rFonts w:hint="eastAsia"/>
        </w:rPr>
        <w:t>になります。</w:t>
      </w:r>
    </w:p>
    <w:p w14:paraId="3D5DE3E9" w14:textId="77777777" w:rsidR="00A13A1B" w:rsidRPr="00906837" w:rsidRDefault="00BB10A2" w:rsidP="007F46E9">
      <w:pPr>
        <w:spacing w:line="340" w:lineRule="exact"/>
        <w:ind w:leftChars="300" w:left="880" w:hangingChars="100" w:hanging="220"/>
      </w:pPr>
      <w:r w:rsidRPr="00906837">
        <w:rPr>
          <w:rFonts w:hint="eastAsia"/>
        </w:rPr>
        <w:t>※お</w:t>
      </w:r>
      <w:r w:rsidR="00BD54F1" w:rsidRPr="00906837">
        <w:rPr>
          <w:rFonts w:hint="eastAsia"/>
        </w:rPr>
        <w:t>持ちの身体障がい者手帳では、この制度に該当するかわからないときは、選挙管理委員会</w:t>
      </w:r>
    </w:p>
    <w:p w14:paraId="606C3E3A" w14:textId="5579D143" w:rsidR="00BD54F1" w:rsidRPr="00906837" w:rsidRDefault="00A13A1B" w:rsidP="00A13A1B">
      <w:pPr>
        <w:spacing w:line="340" w:lineRule="exact"/>
        <w:ind w:leftChars="400" w:left="880"/>
      </w:pPr>
      <w:r w:rsidRPr="00906837">
        <w:rPr>
          <w:rFonts w:hint="eastAsia"/>
        </w:rPr>
        <w:t>事務局</w:t>
      </w:r>
      <w:r w:rsidR="00BD54F1" w:rsidRPr="00906837">
        <w:rPr>
          <w:rFonts w:hint="eastAsia"/>
        </w:rPr>
        <w:t>にお問い合わせください。</w:t>
      </w:r>
    </w:p>
    <w:p w14:paraId="339C30D4" w14:textId="631B63E8" w:rsidR="00BD54F1" w:rsidRPr="00906837" w:rsidRDefault="00BD54F1" w:rsidP="007F46E9">
      <w:pPr>
        <w:spacing w:line="340" w:lineRule="exact"/>
        <w:ind w:leftChars="300" w:left="880" w:hangingChars="100" w:hanging="220"/>
      </w:pPr>
      <w:r w:rsidRPr="00906837">
        <w:rPr>
          <w:rFonts w:hint="eastAsia"/>
        </w:rPr>
        <w:t>※身体障がい者手帳により、この制度に該当するか確認できない場合（個別等級が</w:t>
      </w:r>
      <w:r w:rsidR="003248DF" w:rsidRPr="00906837">
        <w:rPr>
          <w:rFonts w:hint="eastAsia"/>
        </w:rPr>
        <w:t>確認できない場合）は、山形市長</w:t>
      </w:r>
      <w:r w:rsidRPr="00906837">
        <w:rPr>
          <w:rFonts w:hint="eastAsia"/>
        </w:rPr>
        <w:t>の</w:t>
      </w:r>
      <w:r w:rsidR="00A13A1B" w:rsidRPr="00906837">
        <w:rPr>
          <w:rFonts w:hint="eastAsia"/>
        </w:rPr>
        <w:t>発行する</w:t>
      </w:r>
      <w:r w:rsidRPr="00906837">
        <w:rPr>
          <w:rFonts w:hint="eastAsia"/>
        </w:rPr>
        <w:t>障がい程度証明書が必要です。</w:t>
      </w:r>
    </w:p>
    <w:p w14:paraId="0A0A153A" w14:textId="77777777" w:rsidR="00BD54F1" w:rsidRPr="00906837" w:rsidRDefault="00BD54F1" w:rsidP="007F46E9">
      <w:pPr>
        <w:spacing w:line="340" w:lineRule="exact"/>
        <w:ind w:firstLineChars="300" w:firstLine="660"/>
      </w:pPr>
      <w:r w:rsidRPr="00906837">
        <w:rPr>
          <w:rFonts w:hint="eastAsia"/>
        </w:rPr>
        <w:t>※「郵便等投票証明書」の申請は、随時受付しています。</w:t>
      </w:r>
    </w:p>
    <w:p w14:paraId="3FDD0E3D" w14:textId="77777777" w:rsidR="00632AA8" w:rsidRPr="00906837" w:rsidRDefault="00632AA8" w:rsidP="00632519">
      <w:pPr>
        <w:spacing w:line="340" w:lineRule="exact"/>
      </w:pPr>
    </w:p>
    <w:p w14:paraId="1E780E88" w14:textId="1B4988E1" w:rsidR="00632AA8" w:rsidRDefault="00632AA8" w:rsidP="00632519">
      <w:pPr>
        <w:spacing w:line="340" w:lineRule="exact"/>
        <w:rPr>
          <w:sz w:val="24"/>
          <w:szCs w:val="24"/>
        </w:rPr>
      </w:pPr>
    </w:p>
    <w:tbl>
      <w:tblPr>
        <w:tblpPr w:leftFromText="142" w:rightFromText="142" w:vertAnchor="page" w:horzAnchor="margin" w:tblpXSpec="right" w:tblpY="122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209"/>
        <w:gridCol w:w="836"/>
        <w:gridCol w:w="1267"/>
      </w:tblGrid>
      <w:tr w:rsidR="001B4C67" w:rsidRPr="00906837" w14:paraId="5CA95F81" w14:textId="77777777" w:rsidTr="001B4C67">
        <w:trPr>
          <w:trHeight w:hRule="exact" w:val="340"/>
        </w:trPr>
        <w:tc>
          <w:tcPr>
            <w:tcW w:w="680" w:type="dxa"/>
          </w:tcPr>
          <w:p w14:paraId="1400383E" w14:textId="77777777" w:rsidR="001B4C67" w:rsidRPr="00906837" w:rsidRDefault="001B4C67" w:rsidP="001B4C67">
            <w:pPr>
              <w:ind w:left="442" w:rightChars="-288" w:right="-634" w:hanging="442"/>
              <w:rPr>
                <w:rFonts w:ascii="ＭＳ Ｐ明朝" w:hAnsi="ＭＳ Ｐ明朝"/>
                <w:b/>
              </w:rPr>
            </w:pPr>
            <w:r w:rsidRPr="00906837">
              <w:rPr>
                <w:rFonts w:ascii="ＭＳ Ｐ明朝" w:hAnsi="ＭＳ Ｐ明朝" w:hint="eastAsia"/>
                <w:b/>
              </w:rPr>
              <w:t>窓口</w:t>
            </w:r>
          </w:p>
        </w:tc>
        <w:tc>
          <w:tcPr>
            <w:tcW w:w="3232" w:type="dxa"/>
            <w:gridSpan w:val="3"/>
          </w:tcPr>
          <w:p w14:paraId="677A5F5D" w14:textId="77777777" w:rsidR="001B4C67" w:rsidRPr="00906837" w:rsidRDefault="001B4C67" w:rsidP="001B4C67">
            <w:pPr>
              <w:ind w:rightChars="-288" w:right="-634" w:firstLineChars="400" w:firstLine="880"/>
              <w:rPr>
                <w:rFonts w:ascii="ＭＳ Ｐ明朝" w:hAnsi="ＭＳ Ｐ明朝"/>
              </w:rPr>
            </w:pPr>
            <w:r w:rsidRPr="00906837">
              <w:rPr>
                <w:rFonts w:ascii="ＭＳ Ｐ明朝" w:hAnsi="ＭＳ Ｐ明朝" w:hint="eastAsia"/>
              </w:rPr>
              <w:t xml:space="preserve">障がい福祉課　</w:t>
            </w:r>
          </w:p>
        </w:tc>
      </w:tr>
      <w:tr w:rsidR="001B4C67" w:rsidRPr="00906837" w14:paraId="73C7418D" w14:textId="77777777" w:rsidTr="001B4C67">
        <w:trPr>
          <w:trHeight w:hRule="exact" w:val="340"/>
        </w:trPr>
        <w:tc>
          <w:tcPr>
            <w:tcW w:w="680" w:type="dxa"/>
          </w:tcPr>
          <w:p w14:paraId="68C1C734" w14:textId="77777777" w:rsidR="001B4C67" w:rsidRPr="00906837" w:rsidRDefault="001B4C67" w:rsidP="001B4C67">
            <w:pPr>
              <w:ind w:left="442" w:rightChars="-288" w:right="-634" w:hanging="442"/>
              <w:rPr>
                <w:rFonts w:ascii="ＭＳ Ｐ明朝" w:hAnsi="ＭＳ Ｐ明朝"/>
                <w:b/>
              </w:rPr>
            </w:pPr>
            <w:r w:rsidRPr="00906837">
              <w:rPr>
                <w:rFonts w:ascii="ＭＳ Ｐ明朝" w:hAnsi="ＭＳ Ｐ明朝" w:hint="eastAsia"/>
                <w:b/>
              </w:rPr>
              <w:t>ＴＥＬ</w:t>
            </w:r>
          </w:p>
        </w:tc>
        <w:tc>
          <w:tcPr>
            <w:tcW w:w="1209" w:type="dxa"/>
          </w:tcPr>
          <w:p w14:paraId="6D0412F2" w14:textId="77777777" w:rsidR="001B4C67" w:rsidRPr="00906837" w:rsidRDefault="001B4C67" w:rsidP="001B4C67">
            <w:pPr>
              <w:ind w:left="440" w:rightChars="-288" w:right="-634" w:hanging="440"/>
              <w:rPr>
                <w:rFonts w:ascii="ＭＳ Ｐ明朝" w:hAnsi="ＭＳ Ｐ明朝"/>
              </w:rPr>
            </w:pPr>
            <w:r w:rsidRPr="00906837">
              <w:rPr>
                <w:rFonts w:ascii="ＭＳ Ｐ明朝" w:hAnsi="ＭＳ Ｐ明朝" w:hint="eastAsia"/>
              </w:rPr>
              <w:t>641-1212</w:t>
            </w:r>
          </w:p>
        </w:tc>
        <w:tc>
          <w:tcPr>
            <w:tcW w:w="756" w:type="dxa"/>
          </w:tcPr>
          <w:p w14:paraId="5057ADD2" w14:textId="77777777" w:rsidR="001B4C67" w:rsidRPr="00906837" w:rsidRDefault="001B4C67" w:rsidP="001B4C67">
            <w:pPr>
              <w:ind w:left="442" w:rightChars="-288" w:right="-634" w:hanging="442"/>
              <w:rPr>
                <w:rFonts w:ascii="ＭＳ Ｐ明朝" w:hAnsi="ＭＳ Ｐ明朝"/>
                <w:b/>
              </w:rPr>
            </w:pPr>
            <w:r w:rsidRPr="00906837">
              <w:rPr>
                <w:rFonts w:ascii="ＭＳ Ｐ明朝" w:hAnsi="ＭＳ Ｐ明朝" w:hint="eastAsia"/>
                <w:b/>
              </w:rPr>
              <w:t>ＦＡＸ</w:t>
            </w:r>
          </w:p>
        </w:tc>
        <w:tc>
          <w:tcPr>
            <w:tcW w:w="1267" w:type="dxa"/>
          </w:tcPr>
          <w:p w14:paraId="4EB43E4F" w14:textId="77777777" w:rsidR="001B4C67" w:rsidRPr="00906837" w:rsidRDefault="001B4C67" w:rsidP="001B4C67">
            <w:pPr>
              <w:ind w:left="440" w:rightChars="-288" w:right="-634" w:hanging="440"/>
              <w:rPr>
                <w:rFonts w:ascii="ＭＳ Ｐ明朝" w:hAnsi="ＭＳ Ｐ明朝"/>
              </w:rPr>
            </w:pPr>
            <w:r w:rsidRPr="00906837">
              <w:rPr>
                <w:rFonts w:ascii="ＭＳ Ｐ明朝" w:hAnsi="ＭＳ Ｐ明朝" w:hint="eastAsia"/>
              </w:rPr>
              <w:t xml:space="preserve">632-7091　</w:t>
            </w:r>
          </w:p>
        </w:tc>
      </w:tr>
      <w:tr w:rsidR="001B4C67" w:rsidRPr="00906837" w14:paraId="0C4009FA" w14:textId="77777777" w:rsidTr="001B4C67">
        <w:trPr>
          <w:trHeight w:hRule="exact" w:val="340"/>
        </w:trPr>
        <w:tc>
          <w:tcPr>
            <w:tcW w:w="680" w:type="dxa"/>
          </w:tcPr>
          <w:p w14:paraId="3E2AAACB" w14:textId="77777777" w:rsidR="001B4C67" w:rsidRPr="00906837" w:rsidRDefault="001B4C67" w:rsidP="001B4C67">
            <w:pPr>
              <w:ind w:left="442" w:rightChars="-288" w:right="-634" w:hanging="442"/>
              <w:rPr>
                <w:rFonts w:ascii="ＭＳ Ｐ明朝" w:hAnsi="ＭＳ Ｐ明朝"/>
                <w:b/>
              </w:rPr>
            </w:pPr>
            <w:r w:rsidRPr="00906837">
              <w:rPr>
                <w:rFonts w:ascii="ＭＳ Ｐ明朝" w:hAnsi="ＭＳ Ｐ明朝" w:hint="eastAsia"/>
                <w:b/>
              </w:rPr>
              <w:t>内線</w:t>
            </w:r>
          </w:p>
        </w:tc>
        <w:tc>
          <w:tcPr>
            <w:tcW w:w="3232" w:type="dxa"/>
            <w:gridSpan w:val="3"/>
          </w:tcPr>
          <w:p w14:paraId="05E70F3B" w14:textId="77777777" w:rsidR="001B4C67" w:rsidRPr="00906837" w:rsidRDefault="001B4C67" w:rsidP="001B4C67">
            <w:pPr>
              <w:ind w:rightChars="-288" w:right="-634" w:firstLineChars="400" w:firstLine="880"/>
              <w:rPr>
                <w:rFonts w:ascii="ＭＳ Ｐ明朝" w:hAnsi="ＭＳ Ｐ明朝"/>
              </w:rPr>
            </w:pPr>
            <w:r w:rsidRPr="00906837">
              <w:rPr>
                <w:rFonts w:ascii="ＭＳ Ｐ明朝" w:hAnsi="ＭＳ Ｐ明朝" w:hint="eastAsia"/>
              </w:rPr>
              <w:t xml:space="preserve">　　596　　　　　　　　　</w:t>
            </w:r>
          </w:p>
        </w:tc>
      </w:tr>
    </w:tbl>
    <w:p w14:paraId="36F55A30" w14:textId="477CD67D" w:rsidR="00632519" w:rsidRPr="00906837" w:rsidRDefault="00632519" w:rsidP="00632519">
      <w:pPr>
        <w:rPr>
          <w:rFonts w:ascii="ＭＳ ゴシック" w:eastAsia="ＭＳ ゴシック" w:hAnsi="ＭＳ ゴシック"/>
          <w:b/>
          <w:sz w:val="24"/>
        </w:rPr>
      </w:pPr>
      <w:r w:rsidRPr="00906837">
        <w:rPr>
          <w:rFonts w:ascii="ＭＳ ゴシック" w:eastAsia="ＭＳ ゴシック" w:hAnsi="ＭＳ ゴシック" w:hint="eastAsia"/>
          <w:b/>
          <w:sz w:val="24"/>
        </w:rPr>
        <w:t xml:space="preserve"> (１６)手話通訳者・</w:t>
      </w:r>
      <w:r w:rsidRPr="00906837">
        <w:rPr>
          <w:rFonts w:ascii="ＭＳ ゴシック" w:eastAsia="ＭＳ ゴシック" w:hAnsi="ＭＳ ゴシック" w:hint="eastAsia"/>
          <w:b/>
          <w:sz w:val="24"/>
          <w:szCs w:val="24"/>
        </w:rPr>
        <w:t>要約筆記者</w:t>
      </w:r>
      <w:r w:rsidRPr="00906837">
        <w:rPr>
          <w:rFonts w:ascii="ＭＳ ゴシック" w:eastAsia="ＭＳ ゴシック" w:hAnsi="ＭＳ ゴシック" w:hint="eastAsia"/>
          <w:b/>
          <w:sz w:val="24"/>
        </w:rPr>
        <w:t>の派遣</w:t>
      </w:r>
    </w:p>
    <w:p w14:paraId="6F14DBAE" w14:textId="0E3C880B" w:rsidR="00632519" w:rsidRPr="00632519" w:rsidRDefault="00632519" w:rsidP="00632519">
      <w:pPr>
        <w:spacing w:line="340" w:lineRule="exact"/>
        <w:rPr>
          <w:sz w:val="24"/>
          <w:szCs w:val="24"/>
        </w:rPr>
      </w:pPr>
    </w:p>
    <w:p w14:paraId="433BBBC7" w14:textId="77777777" w:rsidR="00632519" w:rsidRPr="00906837" w:rsidRDefault="00632519" w:rsidP="00632519">
      <w:pPr>
        <w:spacing w:line="340" w:lineRule="exact"/>
        <w:rPr>
          <w:sz w:val="24"/>
          <w:szCs w:val="24"/>
        </w:rPr>
      </w:pPr>
    </w:p>
    <w:p w14:paraId="47B2E02B" w14:textId="77777777" w:rsidR="00875D13" w:rsidRPr="00906837" w:rsidRDefault="00875D13" w:rsidP="00F265CE">
      <w:pPr>
        <w:ind w:leftChars="100" w:left="220" w:firstLineChars="100" w:firstLine="220"/>
        <w:rPr>
          <w:rFonts w:ascii="ＭＳ 明朝" w:hAnsi="ＭＳ 明朝"/>
        </w:rPr>
      </w:pPr>
      <w:r w:rsidRPr="00906837">
        <w:rPr>
          <w:rFonts w:ascii="ＭＳ 明朝" w:hAnsi="ＭＳ 明朝" w:hint="eastAsia"/>
        </w:rPr>
        <w:t>聴覚障がい者等が病院や公的な機関等に行くとき、円滑な意思の疎通を図るため、手話通訳者や</w:t>
      </w:r>
      <w:r w:rsidRPr="00906837">
        <w:rPr>
          <w:rFonts w:hint="eastAsia"/>
        </w:rPr>
        <w:t>要約筆記者</w:t>
      </w:r>
      <w:r w:rsidRPr="00906837">
        <w:rPr>
          <w:rFonts w:ascii="ＭＳ 明朝" w:hAnsi="ＭＳ 明朝" w:hint="eastAsia"/>
        </w:rPr>
        <w:t>を無料で派遣します。要約筆記には「ノートテイク</w:t>
      </w:r>
      <w:r w:rsidRPr="00906837">
        <w:rPr>
          <w:rFonts w:ascii="ＭＳ 明朝" w:hAnsi="ＭＳ 明朝" w:hint="eastAsia"/>
        </w:rPr>
        <w:t>(</w:t>
      </w:r>
      <w:r w:rsidRPr="00906837">
        <w:rPr>
          <w:rFonts w:ascii="ＭＳ 明朝" w:hAnsi="ＭＳ 明朝" w:hint="eastAsia"/>
        </w:rPr>
        <w:t>手書き・パソコン</w:t>
      </w:r>
      <w:r w:rsidRPr="00906837">
        <w:rPr>
          <w:rFonts w:ascii="ＭＳ 明朝" w:hAnsi="ＭＳ 明朝"/>
        </w:rPr>
        <w:t>)</w:t>
      </w:r>
      <w:r w:rsidRPr="00906837">
        <w:rPr>
          <w:rFonts w:ascii="ＭＳ 明朝" w:hAnsi="ＭＳ 明朝" w:hint="eastAsia"/>
        </w:rPr>
        <w:t>」と「全体投影（手書き・パソコン）」があります。</w:t>
      </w:r>
    </w:p>
    <w:p w14:paraId="344EB799" w14:textId="77777777" w:rsidR="00875D13" w:rsidRPr="00906837" w:rsidRDefault="00875D13" w:rsidP="00F265CE">
      <w:pPr>
        <w:ind w:firstLineChars="200" w:firstLine="440"/>
        <w:rPr>
          <w:rFonts w:ascii="ＭＳ 明朝" w:hAnsi="ＭＳ 明朝"/>
        </w:rPr>
      </w:pPr>
      <w:r w:rsidRPr="00906837">
        <w:rPr>
          <w:rFonts w:ascii="ＭＳ 明朝" w:hAnsi="ＭＳ 明朝" w:hint="eastAsia"/>
        </w:rPr>
        <w:t>【</w:t>
      </w:r>
      <w:r w:rsidRPr="00D64672">
        <w:rPr>
          <w:rFonts w:ascii="ＭＳ 明朝" w:hAnsi="ＭＳ 明朝" w:hint="eastAsia"/>
          <w:spacing w:val="55"/>
          <w:kern w:val="0"/>
          <w:fitText w:val="880" w:id="2028762627"/>
        </w:rPr>
        <w:t>対象</w:t>
      </w:r>
      <w:r w:rsidRPr="00D64672">
        <w:rPr>
          <w:rFonts w:ascii="ＭＳ 明朝" w:hAnsi="ＭＳ 明朝" w:hint="eastAsia"/>
          <w:kern w:val="0"/>
          <w:fitText w:val="880" w:id="2028762627"/>
        </w:rPr>
        <w:t>者</w:t>
      </w:r>
      <w:r w:rsidRPr="00906837">
        <w:rPr>
          <w:rFonts w:ascii="ＭＳ 明朝" w:hAnsi="ＭＳ 明朝" w:hint="eastAsia"/>
        </w:rPr>
        <w:t>】</w:t>
      </w:r>
      <w:r w:rsidRPr="00906837">
        <w:rPr>
          <w:rFonts w:ascii="ＭＳ 明朝" w:hAnsi="ＭＳ 明朝" w:hint="eastAsia"/>
        </w:rPr>
        <w:t xml:space="preserve">  </w:t>
      </w:r>
      <w:r w:rsidRPr="00906837">
        <w:rPr>
          <w:rFonts w:ascii="ＭＳ 明朝" w:hAnsi="ＭＳ 明朝" w:hint="eastAsia"/>
        </w:rPr>
        <w:t>山形市に居住し、派遣を必要とする聴覚障がい者、音声</w:t>
      </w:r>
      <w:r w:rsidR="001A3549" w:rsidRPr="00906837">
        <w:rPr>
          <w:rFonts w:ascii="ＭＳ 明朝" w:hAnsi="ＭＳ 明朝" w:hint="eastAsia"/>
        </w:rPr>
        <w:t>又は</w:t>
      </w:r>
      <w:r w:rsidRPr="00906837">
        <w:rPr>
          <w:rFonts w:ascii="ＭＳ 明朝" w:hAnsi="ＭＳ 明朝" w:hint="eastAsia"/>
        </w:rPr>
        <w:t>言語機能障がい者</w:t>
      </w:r>
      <w:r w:rsidR="002D2F42" w:rsidRPr="00906837">
        <w:rPr>
          <w:rFonts w:ascii="ＭＳ 明朝" w:hAnsi="ＭＳ 明朝" w:hint="eastAsia"/>
        </w:rPr>
        <w:t>等</w:t>
      </w:r>
    </w:p>
    <w:p w14:paraId="4AE64A97" w14:textId="1482CB55" w:rsidR="00875D13" w:rsidRDefault="008E03E5" w:rsidP="00F265CE">
      <w:pPr>
        <w:ind w:firstLineChars="200" w:firstLine="440"/>
        <w:rPr>
          <w:rFonts w:ascii="ＭＳ 明朝" w:hAnsi="ＭＳ 明朝"/>
        </w:rPr>
      </w:pPr>
      <w:r w:rsidRPr="00906837">
        <w:rPr>
          <w:rFonts w:ascii="ＭＳ 明朝" w:hAnsi="ＭＳ 明朝" w:hint="eastAsia"/>
        </w:rPr>
        <w:t>【</w:t>
      </w:r>
      <w:r w:rsidR="00875D13" w:rsidRPr="00906837">
        <w:rPr>
          <w:rFonts w:ascii="ＭＳ 明朝" w:hAnsi="ＭＳ 明朝" w:hint="eastAsia"/>
        </w:rPr>
        <w:t>申請】</w:t>
      </w:r>
      <w:r w:rsidR="00875D13" w:rsidRPr="00906837">
        <w:rPr>
          <w:rFonts w:ascii="ＭＳ 明朝" w:hAnsi="ＭＳ 明朝" w:hint="eastAsia"/>
        </w:rPr>
        <w:t xml:space="preserve">  </w:t>
      </w:r>
      <w:r w:rsidRPr="00906837">
        <w:rPr>
          <w:rFonts w:ascii="ＭＳ 明朝" w:hAnsi="ＭＳ 明朝" w:hint="eastAsia"/>
        </w:rPr>
        <w:t>所定の申請書で利用</w:t>
      </w:r>
      <w:r w:rsidR="002D2F42" w:rsidRPr="00906837">
        <w:rPr>
          <w:rFonts w:ascii="ＭＳ 明朝" w:hAnsi="ＭＳ 明朝" w:hint="eastAsia"/>
        </w:rPr>
        <w:t>しようとする日のおおむね３日前までの申請が必要です</w:t>
      </w:r>
      <w:r w:rsidR="00875D13" w:rsidRPr="00906837">
        <w:rPr>
          <w:rFonts w:ascii="ＭＳ 明朝" w:hAnsi="ＭＳ 明朝" w:hint="eastAsia"/>
        </w:rPr>
        <w:t>。</w:t>
      </w:r>
    </w:p>
    <w:p w14:paraId="5B5333B7" w14:textId="77777777" w:rsidR="001B4C67" w:rsidRDefault="001B4C67" w:rsidP="001B4C67">
      <w:pPr>
        <w:ind w:firstLineChars="100" w:firstLine="241"/>
        <w:rPr>
          <w:rFonts w:ascii="ＭＳ ゴシック" w:eastAsia="ＭＳ ゴシック" w:hAnsi="ＭＳ ゴシック"/>
          <w:b/>
          <w:sz w:val="24"/>
        </w:rPr>
      </w:pPr>
      <w:r>
        <w:rPr>
          <w:rFonts w:ascii="ＭＳ ゴシック" w:eastAsia="ＭＳ ゴシック" w:hAnsi="ＭＳ ゴシック"/>
          <w:b/>
          <w:sz w:val="24"/>
        </w:rPr>
        <w:br w:type="page"/>
      </w:r>
    </w:p>
    <w:tbl>
      <w:tblPr>
        <w:tblpPr w:leftFromText="142" w:rightFromText="142" w:vertAnchor="page" w:horzAnchor="margin" w:tblpXSpec="right" w:tblpY="10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984"/>
        <w:gridCol w:w="851"/>
        <w:gridCol w:w="1843"/>
      </w:tblGrid>
      <w:tr w:rsidR="001B4C67" w:rsidRPr="00906837" w14:paraId="1C86B3DA" w14:textId="77777777" w:rsidTr="00256D36">
        <w:trPr>
          <w:trHeight w:hRule="exact" w:val="340"/>
        </w:trPr>
        <w:tc>
          <w:tcPr>
            <w:tcW w:w="846" w:type="dxa"/>
          </w:tcPr>
          <w:p w14:paraId="0D799DD5" w14:textId="77777777" w:rsidR="001B4C67" w:rsidRPr="00906837" w:rsidRDefault="001B4C67" w:rsidP="001B4C67">
            <w:pPr>
              <w:ind w:left="442" w:rightChars="-288" w:right="-634" w:hanging="442"/>
              <w:rPr>
                <w:rFonts w:ascii="ＭＳ Ｐ明朝" w:hAnsi="ＭＳ Ｐ明朝"/>
                <w:b/>
              </w:rPr>
            </w:pPr>
            <w:r w:rsidRPr="00906837">
              <w:rPr>
                <w:rFonts w:ascii="ＭＳ Ｐ明朝" w:hAnsi="ＭＳ Ｐ明朝" w:hint="eastAsia"/>
                <w:b/>
              </w:rPr>
              <w:lastRenderedPageBreak/>
              <w:t>窓口</w:t>
            </w:r>
          </w:p>
        </w:tc>
        <w:tc>
          <w:tcPr>
            <w:tcW w:w="4678" w:type="dxa"/>
            <w:gridSpan w:val="3"/>
          </w:tcPr>
          <w:p w14:paraId="0DA8B725" w14:textId="77777777" w:rsidR="001B4C67" w:rsidRPr="00906837" w:rsidRDefault="001B4C67" w:rsidP="001B4C67">
            <w:pPr>
              <w:ind w:left="440" w:rightChars="-288" w:right="-634" w:hanging="440"/>
              <w:rPr>
                <w:rFonts w:ascii="ＭＳ Ｐ明朝" w:hAnsi="ＭＳ Ｐ明朝"/>
              </w:rPr>
            </w:pPr>
            <w:r w:rsidRPr="00906837">
              <w:rPr>
                <w:rFonts w:ascii="ＭＳ Ｐ明朝" w:hAnsi="ＭＳ Ｐ明朝" w:hint="eastAsia"/>
              </w:rPr>
              <w:t>一般財団法人日本財団電話リレーサービス</w:t>
            </w:r>
          </w:p>
        </w:tc>
      </w:tr>
      <w:tr w:rsidR="001B4C67" w:rsidRPr="00906837" w14:paraId="559053AF" w14:textId="77777777" w:rsidTr="00256D36">
        <w:trPr>
          <w:trHeight w:hRule="exact" w:val="340"/>
        </w:trPr>
        <w:tc>
          <w:tcPr>
            <w:tcW w:w="846" w:type="dxa"/>
          </w:tcPr>
          <w:p w14:paraId="76AE6884" w14:textId="77777777" w:rsidR="001B4C67" w:rsidRPr="00906837" w:rsidRDefault="001B4C67" w:rsidP="001B4C67">
            <w:pPr>
              <w:ind w:left="442" w:rightChars="-288" w:right="-634" w:hanging="442"/>
              <w:rPr>
                <w:rFonts w:ascii="ＭＳ Ｐ明朝" w:hAnsi="ＭＳ Ｐ明朝"/>
                <w:b/>
              </w:rPr>
            </w:pPr>
            <w:r w:rsidRPr="00906837">
              <w:rPr>
                <w:rFonts w:ascii="ＭＳ Ｐ明朝" w:hAnsi="ＭＳ Ｐ明朝" w:hint="eastAsia"/>
                <w:b/>
              </w:rPr>
              <w:t>ＴＥＬ</w:t>
            </w:r>
          </w:p>
        </w:tc>
        <w:tc>
          <w:tcPr>
            <w:tcW w:w="1984" w:type="dxa"/>
          </w:tcPr>
          <w:p w14:paraId="1BEC843F" w14:textId="77777777" w:rsidR="001B4C67" w:rsidRPr="00906837" w:rsidRDefault="001B4C67" w:rsidP="001B4C67">
            <w:pPr>
              <w:ind w:left="440" w:rightChars="-288" w:right="-634" w:hanging="440"/>
              <w:rPr>
                <w:rFonts w:ascii="ＭＳ Ｐ明朝" w:hAnsi="ＭＳ Ｐ明朝"/>
              </w:rPr>
            </w:pPr>
            <w:r w:rsidRPr="00906837">
              <w:rPr>
                <w:rFonts w:ascii="ＭＳ Ｐ明朝" w:hAnsi="ＭＳ Ｐ明朝" w:hint="eastAsia"/>
              </w:rPr>
              <w:t>03-6275-0912</w:t>
            </w:r>
          </w:p>
        </w:tc>
        <w:tc>
          <w:tcPr>
            <w:tcW w:w="851" w:type="dxa"/>
          </w:tcPr>
          <w:p w14:paraId="5B9A14C4" w14:textId="77777777" w:rsidR="001B4C67" w:rsidRPr="00906837" w:rsidRDefault="001B4C67" w:rsidP="001B4C67">
            <w:pPr>
              <w:ind w:left="442" w:rightChars="-288" w:right="-634" w:hanging="442"/>
              <w:rPr>
                <w:rFonts w:ascii="ＭＳ Ｐ明朝" w:hAnsi="ＭＳ Ｐ明朝"/>
                <w:b/>
              </w:rPr>
            </w:pPr>
            <w:r w:rsidRPr="00906837">
              <w:rPr>
                <w:rFonts w:ascii="ＭＳ Ｐ明朝" w:hAnsi="ＭＳ Ｐ明朝" w:hint="eastAsia"/>
                <w:b/>
              </w:rPr>
              <w:t>ＦＡＸ</w:t>
            </w:r>
          </w:p>
          <w:p w14:paraId="411B7FAA" w14:textId="77777777" w:rsidR="001B4C67" w:rsidRPr="00906837" w:rsidRDefault="001B4C67" w:rsidP="001B4C67">
            <w:pPr>
              <w:ind w:left="440" w:rightChars="-288" w:right="-634" w:hanging="440"/>
              <w:rPr>
                <w:rFonts w:ascii="ＭＳ Ｐ明朝" w:hAnsi="ＭＳ Ｐ明朝"/>
              </w:rPr>
            </w:pPr>
          </w:p>
        </w:tc>
        <w:tc>
          <w:tcPr>
            <w:tcW w:w="1843" w:type="dxa"/>
          </w:tcPr>
          <w:p w14:paraId="56FD7C24" w14:textId="77777777" w:rsidR="001B4C67" w:rsidRPr="00906837" w:rsidRDefault="001B4C67" w:rsidP="001B4C67">
            <w:pPr>
              <w:ind w:left="440" w:rightChars="-288" w:right="-634" w:hanging="440"/>
              <w:rPr>
                <w:rFonts w:ascii="ＭＳ Ｐ明朝" w:hAnsi="ＭＳ Ｐ明朝"/>
              </w:rPr>
            </w:pPr>
            <w:r w:rsidRPr="00906837">
              <w:rPr>
                <w:rFonts w:ascii="ＭＳ Ｐ明朝" w:hAnsi="ＭＳ Ｐ明朝" w:hint="eastAsia"/>
              </w:rPr>
              <w:t>03-6275-0913</w:t>
            </w:r>
          </w:p>
        </w:tc>
      </w:tr>
    </w:tbl>
    <w:p w14:paraId="78BF35A5" w14:textId="6DCD5084" w:rsidR="001B4C67" w:rsidRDefault="001B4C67" w:rsidP="001B4C67">
      <w:pPr>
        <w:ind w:firstLineChars="100" w:firstLine="241"/>
        <w:rPr>
          <w:rFonts w:ascii="ＭＳ ゴシック" w:eastAsia="ＭＳ ゴシック" w:hAnsi="ＭＳ ゴシック"/>
          <w:b/>
          <w:sz w:val="24"/>
        </w:rPr>
      </w:pPr>
      <w:r w:rsidRPr="00906837">
        <w:rPr>
          <w:rFonts w:ascii="ＭＳ ゴシック" w:eastAsia="ＭＳ ゴシック" w:hAnsi="ＭＳ ゴシック" w:hint="eastAsia"/>
          <w:b/>
          <w:sz w:val="24"/>
        </w:rPr>
        <w:t xml:space="preserve"> (１７)電話リレーサービス</w:t>
      </w:r>
    </w:p>
    <w:p w14:paraId="21D08C30" w14:textId="589EC542" w:rsidR="001B4C67" w:rsidRDefault="001B4C67" w:rsidP="001B4C67">
      <w:pPr>
        <w:ind w:firstLineChars="100" w:firstLine="241"/>
        <w:rPr>
          <w:rFonts w:ascii="ＭＳ ゴシック" w:eastAsia="ＭＳ ゴシック" w:hAnsi="ＭＳ ゴシック"/>
          <w:b/>
          <w:sz w:val="24"/>
        </w:rPr>
      </w:pPr>
    </w:p>
    <w:p w14:paraId="4AF199DC" w14:textId="34948C64" w:rsidR="005C1468" w:rsidRPr="00906837" w:rsidRDefault="005C1468" w:rsidP="005C1468">
      <w:pPr>
        <w:ind w:leftChars="100" w:left="220" w:firstLineChars="100" w:firstLine="220"/>
        <w:rPr>
          <w:rFonts w:ascii="ＭＳ 明朝" w:hAnsi="ＭＳ 明朝"/>
        </w:rPr>
      </w:pPr>
      <w:r w:rsidRPr="00906837">
        <w:rPr>
          <w:rFonts w:ascii="ＭＳ 明朝" w:hAnsi="ＭＳ 明朝" w:hint="eastAsia"/>
        </w:rPr>
        <w:t>聴覚や発語に困難がある方と、きこえる方を通訳オペレータが手話・文字と音声とを通訳することにより、</w:t>
      </w:r>
      <w:r w:rsidRPr="00906837">
        <w:rPr>
          <w:rFonts w:ascii="ＭＳ 明朝" w:hAnsi="ＭＳ 明朝" w:hint="eastAsia"/>
        </w:rPr>
        <w:t>24</w:t>
      </w:r>
      <w:r w:rsidRPr="00906837">
        <w:rPr>
          <w:rFonts w:ascii="ＭＳ 明朝" w:hAnsi="ＭＳ 明朝" w:hint="eastAsia"/>
        </w:rPr>
        <w:t>時間</w:t>
      </w:r>
      <w:r w:rsidRPr="00906837">
        <w:rPr>
          <w:rFonts w:ascii="ＭＳ 明朝" w:hAnsi="ＭＳ 明朝" w:hint="eastAsia"/>
        </w:rPr>
        <w:t>365</w:t>
      </w:r>
      <w:r w:rsidRPr="00906837">
        <w:rPr>
          <w:rFonts w:ascii="ＭＳ 明朝" w:hAnsi="ＭＳ 明朝" w:hint="eastAsia"/>
        </w:rPr>
        <w:t>日、電話で双方向につなぐサービスです。</w:t>
      </w:r>
    </w:p>
    <w:p w14:paraId="31A8602B" w14:textId="77777777" w:rsidR="005C1468" w:rsidRPr="00906837" w:rsidRDefault="005C1468" w:rsidP="005C1468">
      <w:pPr>
        <w:ind w:firstLineChars="200" w:firstLine="440"/>
        <w:rPr>
          <w:rFonts w:ascii="ＭＳ 明朝" w:hAnsi="ＭＳ 明朝"/>
        </w:rPr>
      </w:pPr>
      <w:r w:rsidRPr="00906837">
        <w:rPr>
          <w:rFonts w:ascii="ＭＳ 明朝" w:hAnsi="ＭＳ 明朝" w:hint="eastAsia"/>
        </w:rPr>
        <w:t>利用には、事前の登録が必要になりますので、詳しくは窓口にお問い合わせください。</w:t>
      </w:r>
    </w:p>
    <w:p w14:paraId="237E23E5" w14:textId="77777777" w:rsidR="005C1468" w:rsidRPr="00906837" w:rsidRDefault="005C1468" w:rsidP="005C1468">
      <w:pPr>
        <w:ind w:firstLineChars="200" w:firstLine="440"/>
        <w:rPr>
          <w:rFonts w:ascii="ＭＳ 明朝" w:hAnsi="ＭＳ 明朝"/>
        </w:rPr>
      </w:pPr>
      <w:r w:rsidRPr="00906837">
        <w:rPr>
          <w:rFonts w:ascii="ＭＳ 明朝" w:hAnsi="ＭＳ 明朝" w:hint="eastAsia"/>
        </w:rPr>
        <w:t>【</w:t>
      </w:r>
      <w:r w:rsidRPr="00D64672">
        <w:rPr>
          <w:rFonts w:ascii="ＭＳ 明朝" w:hAnsi="ＭＳ 明朝" w:hint="eastAsia"/>
          <w:spacing w:val="55"/>
          <w:kern w:val="0"/>
          <w:fitText w:val="880" w:id="-1752986368"/>
        </w:rPr>
        <w:t>対象</w:t>
      </w:r>
      <w:r w:rsidRPr="00D64672">
        <w:rPr>
          <w:rFonts w:ascii="ＭＳ 明朝" w:hAnsi="ＭＳ 明朝" w:hint="eastAsia"/>
          <w:kern w:val="0"/>
          <w:fitText w:val="880" w:id="-1752986368"/>
        </w:rPr>
        <w:t>者</w:t>
      </w:r>
      <w:r w:rsidRPr="00906837">
        <w:rPr>
          <w:rFonts w:ascii="ＭＳ 明朝" w:hAnsi="ＭＳ 明朝" w:hint="eastAsia"/>
        </w:rPr>
        <w:t>】</w:t>
      </w:r>
      <w:r w:rsidRPr="00906837">
        <w:rPr>
          <w:rFonts w:ascii="ＭＳ 明朝" w:hAnsi="ＭＳ 明朝" w:hint="eastAsia"/>
        </w:rPr>
        <w:t xml:space="preserve">  </w:t>
      </w:r>
      <w:r w:rsidRPr="00906837">
        <w:rPr>
          <w:rFonts w:ascii="ＭＳ 明朝" w:hAnsi="ＭＳ 明朝" w:hint="eastAsia"/>
        </w:rPr>
        <w:t>聴覚や発語に困難がある方</w:t>
      </w:r>
    </w:p>
    <w:p w14:paraId="3933CC9A" w14:textId="77777777" w:rsidR="005C1468" w:rsidRPr="00906837" w:rsidRDefault="005C1468" w:rsidP="005C1468">
      <w:pPr>
        <w:ind w:firstLineChars="200" w:firstLine="440"/>
        <w:rPr>
          <w:rFonts w:ascii="ＭＳ 明朝" w:hAnsi="ＭＳ 明朝"/>
        </w:rPr>
      </w:pPr>
      <w:r w:rsidRPr="00906837">
        <w:rPr>
          <w:rFonts w:ascii="ＭＳ 明朝" w:hAnsi="ＭＳ 明朝" w:hint="eastAsia"/>
        </w:rPr>
        <w:t>【登録申請】</w:t>
      </w:r>
      <w:r w:rsidRPr="00906837">
        <w:rPr>
          <w:rFonts w:ascii="ＭＳ 明朝" w:hAnsi="ＭＳ 明朝" w:hint="eastAsia"/>
        </w:rPr>
        <w:t xml:space="preserve">  </w:t>
      </w:r>
      <w:r w:rsidRPr="00906837">
        <w:rPr>
          <w:rFonts w:ascii="ＭＳ 明朝" w:hAnsi="ＭＳ 明朝" w:hint="eastAsia"/>
        </w:rPr>
        <w:t>アプリもしくは郵送による登録手続きが必要となります。</w:t>
      </w:r>
    </w:p>
    <w:p w14:paraId="133D0391" w14:textId="41199E24" w:rsidR="005C1468" w:rsidRDefault="005C1468" w:rsidP="005C1468">
      <w:pPr>
        <w:rPr>
          <w:rFonts w:ascii="ＭＳ 明朝" w:hAnsi="ＭＳ 明朝"/>
        </w:rPr>
      </w:pPr>
    </w:p>
    <w:tbl>
      <w:tblPr>
        <w:tblpPr w:leftFromText="142" w:rightFromText="142" w:vertAnchor="page" w:horzAnchor="margin" w:tblpXSpec="right" w:tblpY="43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209"/>
        <w:gridCol w:w="836"/>
        <w:gridCol w:w="1267"/>
      </w:tblGrid>
      <w:tr w:rsidR="00D3394D" w:rsidRPr="00906837" w14:paraId="0DACD8DA" w14:textId="77777777" w:rsidTr="00256D36">
        <w:trPr>
          <w:trHeight w:hRule="exact" w:val="340"/>
        </w:trPr>
        <w:tc>
          <w:tcPr>
            <w:tcW w:w="680" w:type="dxa"/>
          </w:tcPr>
          <w:p w14:paraId="3056743E" w14:textId="77777777" w:rsidR="00D3394D" w:rsidRPr="00906837" w:rsidRDefault="00D3394D" w:rsidP="00D3394D">
            <w:pPr>
              <w:ind w:left="442" w:rightChars="-288" w:right="-634" w:hanging="442"/>
              <w:rPr>
                <w:rFonts w:ascii="ＭＳ Ｐ明朝" w:hAnsi="ＭＳ Ｐ明朝"/>
                <w:b/>
                <w:kern w:val="0"/>
                <w:szCs w:val="20"/>
              </w:rPr>
            </w:pPr>
            <w:r w:rsidRPr="00906837">
              <w:rPr>
                <w:rFonts w:ascii="ＭＳ Ｐ明朝" w:hAnsi="ＭＳ Ｐ明朝" w:hint="eastAsia"/>
                <w:b/>
                <w:kern w:val="0"/>
                <w:szCs w:val="20"/>
              </w:rPr>
              <w:t>窓口</w:t>
            </w:r>
          </w:p>
        </w:tc>
        <w:tc>
          <w:tcPr>
            <w:tcW w:w="3232" w:type="dxa"/>
            <w:gridSpan w:val="3"/>
          </w:tcPr>
          <w:p w14:paraId="7FB63F71" w14:textId="77777777" w:rsidR="00D3394D" w:rsidRPr="00906837" w:rsidRDefault="00D3394D" w:rsidP="00D3394D">
            <w:pPr>
              <w:ind w:rightChars="-288" w:right="-634" w:firstLineChars="400" w:firstLine="880"/>
              <w:rPr>
                <w:rFonts w:ascii="ＭＳ Ｐ明朝" w:hAnsi="ＭＳ Ｐ明朝"/>
                <w:kern w:val="0"/>
                <w:szCs w:val="20"/>
              </w:rPr>
            </w:pPr>
            <w:r w:rsidRPr="00906837">
              <w:rPr>
                <w:rFonts w:ascii="ＭＳ Ｐ明朝" w:hAnsi="ＭＳ Ｐ明朝" w:hint="eastAsia"/>
                <w:kern w:val="0"/>
                <w:szCs w:val="20"/>
              </w:rPr>
              <w:t xml:space="preserve">障がい福祉課　</w:t>
            </w:r>
          </w:p>
        </w:tc>
      </w:tr>
      <w:tr w:rsidR="00D3394D" w:rsidRPr="00906837" w14:paraId="43B82E51" w14:textId="77777777" w:rsidTr="00256D36">
        <w:trPr>
          <w:trHeight w:hRule="exact" w:val="340"/>
        </w:trPr>
        <w:tc>
          <w:tcPr>
            <w:tcW w:w="680" w:type="dxa"/>
          </w:tcPr>
          <w:p w14:paraId="3B07CDFB" w14:textId="77777777" w:rsidR="00D3394D" w:rsidRPr="00906837" w:rsidRDefault="00D3394D" w:rsidP="00D3394D">
            <w:pPr>
              <w:ind w:left="442" w:rightChars="-288" w:right="-634" w:hanging="442"/>
              <w:rPr>
                <w:rFonts w:ascii="ＭＳ Ｐ明朝" w:hAnsi="ＭＳ Ｐ明朝"/>
                <w:b/>
                <w:kern w:val="0"/>
                <w:szCs w:val="20"/>
              </w:rPr>
            </w:pPr>
            <w:r w:rsidRPr="00906837">
              <w:rPr>
                <w:rFonts w:ascii="ＭＳ Ｐ明朝" w:hAnsi="ＭＳ Ｐ明朝" w:hint="eastAsia"/>
                <w:b/>
                <w:kern w:val="0"/>
                <w:szCs w:val="20"/>
              </w:rPr>
              <w:t>ＴＥＬ</w:t>
            </w:r>
          </w:p>
        </w:tc>
        <w:tc>
          <w:tcPr>
            <w:tcW w:w="1209" w:type="dxa"/>
          </w:tcPr>
          <w:p w14:paraId="3575E529" w14:textId="77777777" w:rsidR="00D3394D" w:rsidRPr="00906837" w:rsidRDefault="00D3394D" w:rsidP="00D3394D">
            <w:pPr>
              <w:ind w:left="440" w:rightChars="-288" w:right="-634" w:hanging="440"/>
              <w:rPr>
                <w:rFonts w:ascii="ＭＳ Ｐ明朝" w:hAnsi="ＭＳ Ｐ明朝"/>
                <w:kern w:val="0"/>
                <w:szCs w:val="20"/>
              </w:rPr>
            </w:pPr>
            <w:r w:rsidRPr="00906837">
              <w:rPr>
                <w:rFonts w:ascii="ＭＳ Ｐ明朝" w:hAnsi="ＭＳ Ｐ明朝" w:hint="eastAsia"/>
                <w:kern w:val="0"/>
                <w:szCs w:val="20"/>
              </w:rPr>
              <w:t>641-1212</w:t>
            </w:r>
          </w:p>
        </w:tc>
        <w:tc>
          <w:tcPr>
            <w:tcW w:w="756" w:type="dxa"/>
          </w:tcPr>
          <w:p w14:paraId="06E51A9C" w14:textId="77777777" w:rsidR="00D3394D" w:rsidRPr="00906837" w:rsidRDefault="00D3394D" w:rsidP="00D3394D">
            <w:pPr>
              <w:ind w:left="442" w:rightChars="-288" w:right="-634" w:hanging="442"/>
              <w:rPr>
                <w:rFonts w:ascii="ＭＳ Ｐ明朝" w:hAnsi="ＭＳ Ｐ明朝"/>
                <w:b/>
                <w:kern w:val="0"/>
                <w:szCs w:val="20"/>
              </w:rPr>
            </w:pPr>
            <w:r w:rsidRPr="00906837">
              <w:rPr>
                <w:rFonts w:ascii="ＭＳ Ｐ明朝" w:hAnsi="ＭＳ Ｐ明朝" w:hint="eastAsia"/>
                <w:b/>
                <w:kern w:val="0"/>
                <w:szCs w:val="20"/>
              </w:rPr>
              <w:t>ＦＡＸ</w:t>
            </w:r>
          </w:p>
        </w:tc>
        <w:tc>
          <w:tcPr>
            <w:tcW w:w="1267" w:type="dxa"/>
          </w:tcPr>
          <w:p w14:paraId="1E3A7571" w14:textId="77777777" w:rsidR="00D3394D" w:rsidRPr="00906837" w:rsidRDefault="00D3394D" w:rsidP="00D3394D">
            <w:pPr>
              <w:ind w:left="440" w:rightChars="-288" w:right="-634" w:hanging="440"/>
              <w:rPr>
                <w:rFonts w:ascii="ＭＳ Ｐ明朝" w:hAnsi="ＭＳ Ｐ明朝"/>
                <w:kern w:val="0"/>
                <w:szCs w:val="20"/>
              </w:rPr>
            </w:pPr>
            <w:r w:rsidRPr="00906837">
              <w:rPr>
                <w:rFonts w:ascii="ＭＳ Ｐ明朝" w:hAnsi="ＭＳ Ｐ明朝" w:hint="eastAsia"/>
                <w:kern w:val="0"/>
                <w:szCs w:val="20"/>
              </w:rPr>
              <w:t xml:space="preserve">632-7091　</w:t>
            </w:r>
          </w:p>
        </w:tc>
      </w:tr>
      <w:tr w:rsidR="00D3394D" w:rsidRPr="00906837" w14:paraId="7BB9826F" w14:textId="77777777" w:rsidTr="00256D36">
        <w:trPr>
          <w:trHeight w:hRule="exact" w:val="340"/>
        </w:trPr>
        <w:tc>
          <w:tcPr>
            <w:tcW w:w="680" w:type="dxa"/>
          </w:tcPr>
          <w:p w14:paraId="0BD5B118" w14:textId="77777777" w:rsidR="00D3394D" w:rsidRPr="00906837" w:rsidRDefault="00D3394D" w:rsidP="00D3394D">
            <w:pPr>
              <w:ind w:left="442" w:rightChars="-288" w:right="-634" w:hanging="442"/>
              <w:rPr>
                <w:rFonts w:ascii="ＭＳ Ｐ明朝" w:hAnsi="ＭＳ Ｐ明朝"/>
                <w:b/>
                <w:kern w:val="0"/>
                <w:szCs w:val="20"/>
              </w:rPr>
            </w:pPr>
            <w:r w:rsidRPr="00906837">
              <w:rPr>
                <w:rFonts w:ascii="ＭＳ Ｐ明朝" w:hAnsi="ＭＳ Ｐ明朝" w:hint="eastAsia"/>
                <w:b/>
                <w:kern w:val="0"/>
                <w:szCs w:val="20"/>
              </w:rPr>
              <w:t>内線</w:t>
            </w:r>
          </w:p>
        </w:tc>
        <w:tc>
          <w:tcPr>
            <w:tcW w:w="3232" w:type="dxa"/>
            <w:gridSpan w:val="3"/>
          </w:tcPr>
          <w:p w14:paraId="1FF7AD21" w14:textId="77777777" w:rsidR="00D3394D" w:rsidRPr="00906837" w:rsidRDefault="00D3394D" w:rsidP="00D3394D">
            <w:pPr>
              <w:ind w:rightChars="-288" w:right="-634" w:firstLineChars="400" w:firstLine="880"/>
              <w:rPr>
                <w:rFonts w:ascii="ＭＳ Ｐ明朝" w:hAnsi="ＭＳ Ｐ明朝"/>
                <w:kern w:val="0"/>
                <w:szCs w:val="20"/>
              </w:rPr>
            </w:pPr>
            <w:r w:rsidRPr="00906837">
              <w:rPr>
                <w:rFonts w:ascii="ＭＳ Ｐ明朝" w:hAnsi="ＭＳ Ｐ明朝" w:hint="eastAsia"/>
                <w:kern w:val="0"/>
                <w:szCs w:val="20"/>
              </w:rPr>
              <w:t xml:space="preserve">　　596　　　　　　　　　</w:t>
            </w:r>
          </w:p>
        </w:tc>
      </w:tr>
    </w:tbl>
    <w:p w14:paraId="0ED4ADC3" w14:textId="77777777" w:rsidR="00D3394D" w:rsidRPr="00906837" w:rsidRDefault="00D3394D" w:rsidP="005C1468">
      <w:pPr>
        <w:rPr>
          <w:rFonts w:ascii="ＭＳ 明朝" w:hAnsi="ＭＳ 明朝"/>
        </w:rPr>
      </w:pPr>
    </w:p>
    <w:p w14:paraId="796209A9" w14:textId="17617346" w:rsidR="00D3394D" w:rsidRPr="00906837" w:rsidRDefault="00D3394D" w:rsidP="00D3394D">
      <w:pPr>
        <w:rPr>
          <w:rFonts w:ascii="ＭＳ ゴシック" w:eastAsia="ＭＳ ゴシック" w:hAnsi="ＭＳ ゴシック"/>
          <w:b/>
          <w:sz w:val="24"/>
        </w:rPr>
      </w:pPr>
      <w:r w:rsidRPr="00906837">
        <w:rPr>
          <w:rFonts w:ascii="ＭＳ ゴシック" w:eastAsia="ＭＳ ゴシック" w:hAnsi="ＭＳ ゴシック" w:hint="eastAsia"/>
          <w:b/>
          <w:sz w:val="24"/>
        </w:rPr>
        <w:t xml:space="preserve"> (１８)ビデオ通話による遠隔手話通訳の実施</w:t>
      </w:r>
    </w:p>
    <w:p w14:paraId="26BEA06D" w14:textId="6FA8F995" w:rsidR="005C1468" w:rsidRPr="00D3394D" w:rsidRDefault="005C1468" w:rsidP="005C1468">
      <w:pPr>
        <w:rPr>
          <w:rFonts w:ascii="ＭＳ 明朝" w:hAnsi="ＭＳ 明朝"/>
        </w:rPr>
      </w:pPr>
    </w:p>
    <w:p w14:paraId="407BBE3E" w14:textId="77777777" w:rsidR="00D3394D" w:rsidRPr="00906837" w:rsidRDefault="00D3394D" w:rsidP="005C1468">
      <w:pPr>
        <w:rPr>
          <w:rFonts w:ascii="ＭＳ 明朝" w:hAnsi="ＭＳ 明朝"/>
        </w:rPr>
      </w:pPr>
    </w:p>
    <w:p w14:paraId="6869FF68" w14:textId="77777777" w:rsidR="0037042A" w:rsidRPr="00906837" w:rsidRDefault="0037042A" w:rsidP="0037042A">
      <w:pPr>
        <w:ind w:leftChars="100" w:left="220" w:firstLineChars="100" w:firstLine="220"/>
        <w:rPr>
          <w:rFonts w:ascii="ＭＳ 明朝" w:hAnsi="ＭＳ 明朝"/>
        </w:rPr>
      </w:pPr>
      <w:r w:rsidRPr="00906837">
        <w:rPr>
          <w:rFonts w:ascii="ＭＳ 明朝" w:hAnsi="ＭＳ 明朝" w:hint="eastAsia"/>
        </w:rPr>
        <w:t>聴覚に障がいお持ちの方が、手話を使用し、市役所への問い合わせ時に、スマートフォンやタブレットを利用して、無料通話アプリからビデオ通話をかけていただくことで、障がい福祉課窓口の手話通訳者</w:t>
      </w:r>
      <w:r w:rsidR="0091345E" w:rsidRPr="00906837">
        <w:rPr>
          <w:rFonts w:ascii="ＭＳ 明朝" w:hAnsi="ＭＳ 明朝" w:hint="eastAsia"/>
        </w:rPr>
        <w:t>等</w:t>
      </w:r>
      <w:r w:rsidRPr="00906837">
        <w:rPr>
          <w:rFonts w:ascii="ＭＳ 明朝" w:hAnsi="ＭＳ 明朝" w:hint="eastAsia"/>
        </w:rPr>
        <w:t>と会話ができるサービスです。</w:t>
      </w:r>
    </w:p>
    <w:p w14:paraId="45782EDE" w14:textId="77777777" w:rsidR="0037042A" w:rsidRPr="00906837" w:rsidRDefault="0037042A" w:rsidP="0037042A">
      <w:pPr>
        <w:ind w:firstLineChars="200" w:firstLine="440"/>
        <w:rPr>
          <w:rFonts w:ascii="ＭＳ 明朝" w:hAnsi="ＭＳ 明朝"/>
        </w:rPr>
      </w:pPr>
      <w:r w:rsidRPr="00906837">
        <w:rPr>
          <w:rFonts w:ascii="ＭＳ 明朝" w:hAnsi="ＭＳ 明朝" w:hint="eastAsia"/>
        </w:rPr>
        <w:t>【</w:t>
      </w:r>
      <w:r w:rsidRPr="00D64672">
        <w:rPr>
          <w:rFonts w:ascii="ＭＳ 明朝" w:hAnsi="ＭＳ 明朝" w:hint="eastAsia"/>
          <w:spacing w:val="55"/>
          <w:kern w:val="0"/>
          <w:fitText w:val="880" w:id="-1768668926"/>
        </w:rPr>
        <w:t>対象</w:t>
      </w:r>
      <w:r w:rsidRPr="00D64672">
        <w:rPr>
          <w:rFonts w:ascii="ＭＳ 明朝" w:hAnsi="ＭＳ 明朝" w:hint="eastAsia"/>
          <w:kern w:val="0"/>
          <w:fitText w:val="880" w:id="-1768668926"/>
        </w:rPr>
        <w:t>者</w:t>
      </w:r>
      <w:r w:rsidRPr="00906837">
        <w:rPr>
          <w:rFonts w:ascii="ＭＳ 明朝" w:hAnsi="ＭＳ 明朝" w:hint="eastAsia"/>
        </w:rPr>
        <w:t>】</w:t>
      </w:r>
      <w:r w:rsidRPr="00906837">
        <w:rPr>
          <w:rFonts w:ascii="ＭＳ 明朝" w:hAnsi="ＭＳ 明朝" w:hint="eastAsia"/>
        </w:rPr>
        <w:t xml:space="preserve">  </w:t>
      </w:r>
      <w:r w:rsidRPr="00906837">
        <w:rPr>
          <w:rFonts w:ascii="ＭＳ 明朝" w:hAnsi="ＭＳ 明朝" w:hint="eastAsia"/>
        </w:rPr>
        <w:t>山形市に居住し、手話を必要とする聴覚障がい者</w:t>
      </w:r>
    </w:p>
    <w:p w14:paraId="2EAADEAE" w14:textId="77777777" w:rsidR="0037042A" w:rsidRPr="00906837" w:rsidRDefault="0037042A" w:rsidP="0037042A">
      <w:pPr>
        <w:ind w:firstLineChars="200" w:firstLine="440"/>
        <w:rPr>
          <w:rFonts w:ascii="ＭＳ 明朝" w:hAnsi="ＭＳ 明朝"/>
        </w:rPr>
      </w:pPr>
      <w:r w:rsidRPr="00906837">
        <w:rPr>
          <w:rFonts w:ascii="ＭＳ 明朝" w:hAnsi="ＭＳ 明朝" w:hint="eastAsia"/>
        </w:rPr>
        <w:t>【登録申請】</w:t>
      </w:r>
      <w:r w:rsidRPr="00906837">
        <w:rPr>
          <w:rFonts w:ascii="ＭＳ 明朝" w:hAnsi="ＭＳ 明朝" w:hint="eastAsia"/>
        </w:rPr>
        <w:t xml:space="preserve">  </w:t>
      </w:r>
      <w:r w:rsidRPr="00906837">
        <w:rPr>
          <w:rFonts w:ascii="ＭＳ 明朝" w:hAnsi="ＭＳ 明朝" w:hint="eastAsia"/>
        </w:rPr>
        <w:t>事前の登録として、所定の申請書、身体障がい者手帳が必要です。</w:t>
      </w:r>
    </w:p>
    <w:p w14:paraId="6C2D7F7E" w14:textId="77777777" w:rsidR="0037042A" w:rsidRPr="00906837" w:rsidRDefault="0037042A" w:rsidP="0037042A">
      <w:pPr>
        <w:ind w:firstLineChars="200" w:firstLine="440"/>
        <w:rPr>
          <w:rFonts w:ascii="ＭＳ 明朝" w:hAnsi="ＭＳ 明朝"/>
        </w:rPr>
      </w:pPr>
      <w:r w:rsidRPr="00906837">
        <w:rPr>
          <w:rFonts w:ascii="ＭＳ Ｐ明朝" w:hAnsi="ＭＳ Ｐ明朝" w:hint="eastAsia"/>
        </w:rPr>
        <w:t>【</w:t>
      </w:r>
      <w:r w:rsidRPr="00906837">
        <w:rPr>
          <w:rFonts w:ascii="ＭＳ Ｐ明朝" w:hAnsi="ＭＳ Ｐ明朝" w:hint="eastAsia"/>
          <w:kern w:val="0"/>
        </w:rPr>
        <w:t xml:space="preserve">備　</w:t>
      </w:r>
      <w:r w:rsidRPr="00906837">
        <w:rPr>
          <w:rFonts w:ascii="ＭＳ Ｐ明朝" w:hAnsi="ＭＳ Ｐ明朝"/>
          <w:kern w:val="0"/>
        </w:rPr>
        <w:t xml:space="preserve">　　</w:t>
      </w:r>
      <w:r w:rsidRPr="00906837">
        <w:rPr>
          <w:rFonts w:ascii="ＭＳ Ｐ明朝" w:hAnsi="ＭＳ Ｐ明朝" w:hint="eastAsia"/>
          <w:kern w:val="0"/>
        </w:rPr>
        <w:t>考</w:t>
      </w:r>
      <w:r w:rsidRPr="00906837">
        <w:rPr>
          <w:rFonts w:ascii="ＭＳ Ｐ明朝" w:hAnsi="ＭＳ Ｐ明朝" w:hint="eastAsia"/>
        </w:rPr>
        <w:t>】　 利用料は無料ですが、通信料は利用者負担となります。</w:t>
      </w:r>
    </w:p>
    <w:p w14:paraId="5DFD8534" w14:textId="4A8244B7" w:rsidR="007D4498" w:rsidRDefault="007D4498" w:rsidP="00F265CE">
      <w:pPr>
        <w:ind w:firstLineChars="200" w:firstLine="440"/>
        <w:rPr>
          <w:rFonts w:ascii="ＭＳ 明朝" w:hAnsi="ＭＳ 明朝"/>
        </w:rPr>
      </w:pPr>
    </w:p>
    <w:p w14:paraId="0292F215" w14:textId="5A5DBBAF" w:rsidR="007D4498" w:rsidRDefault="007D4498" w:rsidP="00F265CE">
      <w:pPr>
        <w:ind w:firstLineChars="200" w:firstLine="440"/>
        <w:rPr>
          <w:rFonts w:ascii="ＭＳ 明朝" w:hAnsi="ＭＳ 明朝"/>
        </w:rPr>
      </w:pPr>
    </w:p>
    <w:tbl>
      <w:tblPr>
        <w:tblpPr w:leftFromText="142" w:rightFromText="142" w:vertAnchor="page" w:horzAnchor="margin" w:tblpXSpec="right" w:tblpY="82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2977"/>
      </w:tblGrid>
      <w:tr w:rsidR="007D4498" w:rsidRPr="00906837" w14:paraId="560E140A" w14:textId="77777777" w:rsidTr="00256D36">
        <w:trPr>
          <w:trHeight w:val="340"/>
        </w:trPr>
        <w:tc>
          <w:tcPr>
            <w:tcW w:w="704" w:type="dxa"/>
          </w:tcPr>
          <w:p w14:paraId="2F1DAE7C" w14:textId="77777777" w:rsidR="007D4498" w:rsidRPr="00906837" w:rsidRDefault="007D4498" w:rsidP="007D4498">
            <w:pPr>
              <w:ind w:left="442" w:rightChars="-288" w:right="-634" w:hanging="442"/>
              <w:rPr>
                <w:rFonts w:ascii="ＭＳ Ｐ明朝" w:hAnsi="ＭＳ Ｐ明朝"/>
                <w:b/>
              </w:rPr>
            </w:pPr>
            <w:r w:rsidRPr="00906837">
              <w:rPr>
                <w:rFonts w:ascii="ＭＳ Ｐ明朝" w:hAnsi="ＭＳ Ｐ明朝" w:hint="eastAsia"/>
                <w:b/>
              </w:rPr>
              <w:t>窓口</w:t>
            </w:r>
          </w:p>
        </w:tc>
        <w:tc>
          <w:tcPr>
            <w:tcW w:w="3969" w:type="dxa"/>
            <w:gridSpan w:val="2"/>
          </w:tcPr>
          <w:p w14:paraId="20BB8C9D" w14:textId="77777777" w:rsidR="007D4498" w:rsidRPr="00906837" w:rsidRDefault="007D4498" w:rsidP="007D4498">
            <w:pPr>
              <w:ind w:left="440" w:rightChars="-288" w:right="-634" w:hanging="440"/>
              <w:rPr>
                <w:rFonts w:ascii="ＭＳ Ｐ明朝" w:hAnsi="ＭＳ Ｐ明朝"/>
              </w:rPr>
            </w:pPr>
            <w:r w:rsidRPr="00906837">
              <w:rPr>
                <w:rFonts w:ascii="ＭＳ Ｐ明朝" w:hAnsi="ＭＳ Ｐ明朝" w:hint="eastAsia"/>
              </w:rPr>
              <w:t>山形県聴覚障がい者情報支援センター</w:t>
            </w:r>
          </w:p>
        </w:tc>
      </w:tr>
      <w:tr w:rsidR="007D4498" w:rsidRPr="00906837" w14:paraId="4B2CAD78" w14:textId="77777777" w:rsidTr="00256D36">
        <w:trPr>
          <w:trHeight w:val="340"/>
        </w:trPr>
        <w:tc>
          <w:tcPr>
            <w:tcW w:w="1696" w:type="dxa"/>
            <w:gridSpan w:val="2"/>
          </w:tcPr>
          <w:p w14:paraId="75239587" w14:textId="77777777" w:rsidR="007D4498" w:rsidRPr="00906837" w:rsidRDefault="007D4498" w:rsidP="007D4498">
            <w:pPr>
              <w:ind w:left="442" w:rightChars="-288" w:right="-634" w:hanging="442"/>
              <w:rPr>
                <w:rFonts w:ascii="ＭＳ Ｐ明朝" w:hAnsi="ＭＳ Ｐ明朝"/>
              </w:rPr>
            </w:pPr>
            <w:r w:rsidRPr="00906837">
              <w:rPr>
                <w:rFonts w:ascii="ＭＳ Ｐ明朝" w:hAnsi="ＭＳ Ｐ明朝" w:hint="eastAsia"/>
                <w:b/>
              </w:rPr>
              <w:t>ＴＥＬ・FAX</w:t>
            </w:r>
          </w:p>
        </w:tc>
        <w:tc>
          <w:tcPr>
            <w:tcW w:w="2977" w:type="dxa"/>
            <w:vAlign w:val="center"/>
          </w:tcPr>
          <w:p w14:paraId="712C4A56" w14:textId="77777777" w:rsidR="007D4498" w:rsidRPr="00906837" w:rsidRDefault="007D4498" w:rsidP="007D4498">
            <w:pPr>
              <w:ind w:leftChars="100" w:left="220" w:rightChars="-288" w:right="-634" w:firstLineChars="100" w:firstLine="220"/>
              <w:rPr>
                <w:rFonts w:ascii="ＭＳ Ｐ明朝" w:hAnsi="ＭＳ Ｐ明朝"/>
              </w:rPr>
            </w:pPr>
            <w:r w:rsidRPr="00906837">
              <w:rPr>
                <w:rFonts w:ascii="ＭＳ Ｐ明朝" w:hAnsi="ＭＳ Ｐ明朝" w:hint="eastAsia"/>
              </w:rPr>
              <w:t>023-666-7616</w:t>
            </w:r>
          </w:p>
        </w:tc>
      </w:tr>
    </w:tbl>
    <w:p w14:paraId="2A9F975A" w14:textId="0C07A18C" w:rsidR="007D4498" w:rsidRPr="00906837" w:rsidRDefault="007D4498" w:rsidP="007D4498">
      <w:pPr>
        <w:ind w:firstLineChars="100" w:firstLine="241"/>
        <w:rPr>
          <w:rFonts w:ascii="ＭＳ ゴシック" w:eastAsia="ＭＳ ゴシック" w:hAnsi="ＭＳ ゴシック"/>
          <w:b/>
          <w:sz w:val="24"/>
        </w:rPr>
      </w:pPr>
      <w:r w:rsidRPr="00906837">
        <w:rPr>
          <w:rFonts w:ascii="ＭＳ ゴシック" w:eastAsia="ＭＳ ゴシック" w:hAnsi="ＭＳ ゴシック" w:hint="eastAsia"/>
          <w:b/>
          <w:sz w:val="24"/>
        </w:rPr>
        <w:t xml:space="preserve"> (１９)遠隔手話通訳サービス</w:t>
      </w:r>
    </w:p>
    <w:p w14:paraId="3458B771" w14:textId="455DA5BE" w:rsidR="007D4498" w:rsidRDefault="007D4498" w:rsidP="00F265CE">
      <w:pPr>
        <w:ind w:firstLineChars="200" w:firstLine="440"/>
        <w:rPr>
          <w:rFonts w:ascii="ＭＳ 明朝" w:hAnsi="ＭＳ 明朝"/>
        </w:rPr>
      </w:pPr>
    </w:p>
    <w:p w14:paraId="34AC3361" w14:textId="77777777" w:rsidR="007D4498" w:rsidRPr="00906837" w:rsidRDefault="007D4498" w:rsidP="00F265CE">
      <w:pPr>
        <w:ind w:firstLineChars="200" w:firstLine="440"/>
        <w:rPr>
          <w:rFonts w:ascii="ＭＳ 明朝" w:hAnsi="ＭＳ 明朝"/>
        </w:rPr>
      </w:pPr>
    </w:p>
    <w:p w14:paraId="770EB070" w14:textId="3DC50D43" w:rsidR="003209D1" w:rsidRPr="00906837" w:rsidRDefault="003209D1" w:rsidP="003209D1">
      <w:pPr>
        <w:ind w:leftChars="100" w:left="220" w:firstLineChars="100" w:firstLine="220"/>
        <w:rPr>
          <w:rFonts w:ascii="ＭＳ 明朝" w:hAnsi="ＭＳ 明朝"/>
        </w:rPr>
      </w:pPr>
      <w:r w:rsidRPr="00906837">
        <w:rPr>
          <w:rFonts w:ascii="ＭＳ 明朝" w:hAnsi="ＭＳ 明朝" w:hint="eastAsia"/>
        </w:rPr>
        <w:t>手話通訳を必要とする聴覚に障がいがある方が感染症の疑いで医療機関を受診する際</w:t>
      </w:r>
      <w:r w:rsidR="000B4075">
        <w:rPr>
          <w:rFonts w:ascii="ＭＳ 明朝" w:hAnsi="ＭＳ 明朝" w:hint="eastAsia"/>
        </w:rPr>
        <w:t>や行政の手続き、緊急時（災害・事故等）、当センターへの相談など、</w:t>
      </w:r>
      <w:r w:rsidRPr="00906837">
        <w:rPr>
          <w:rFonts w:ascii="ＭＳ 明朝" w:hAnsi="ＭＳ 明朝" w:hint="eastAsia"/>
        </w:rPr>
        <w:t>スマートフォンやタブレット端末を使用した遠隔手話通訳サービスを利用することができます。</w:t>
      </w:r>
    </w:p>
    <w:p w14:paraId="0993AAF5" w14:textId="4B9AA9EB" w:rsidR="003209D1" w:rsidRDefault="003209D1" w:rsidP="003209D1">
      <w:pPr>
        <w:ind w:firstLineChars="200" w:firstLine="440"/>
        <w:rPr>
          <w:rFonts w:ascii="ＭＳ 明朝" w:hAnsi="ＭＳ 明朝"/>
        </w:rPr>
      </w:pPr>
      <w:r w:rsidRPr="00906837">
        <w:rPr>
          <w:rFonts w:ascii="ＭＳ 明朝" w:hAnsi="ＭＳ 明朝" w:hint="eastAsia"/>
        </w:rPr>
        <w:t>利用には申し込みが必要になりますので、詳しくは窓口にお問い合わせください。</w:t>
      </w:r>
    </w:p>
    <w:p w14:paraId="07756967" w14:textId="770E7296" w:rsidR="000B4075" w:rsidRPr="00906837" w:rsidRDefault="000B4075" w:rsidP="003209D1">
      <w:pPr>
        <w:ind w:firstLineChars="200" w:firstLine="440"/>
        <w:rPr>
          <w:rFonts w:ascii="ＭＳ 明朝" w:hAnsi="ＭＳ 明朝"/>
        </w:rPr>
      </w:pPr>
      <w:r>
        <w:rPr>
          <w:rFonts w:ascii="ＭＳ 明朝" w:hAnsi="ＭＳ 明朝" w:hint="eastAsia"/>
        </w:rPr>
        <w:t>ただし利用できない場合がございます（手話通訳派遣</w:t>
      </w:r>
      <w:r w:rsidR="003A61F1">
        <w:rPr>
          <w:rFonts w:ascii="ＭＳ 明朝" w:hAnsi="ＭＳ 明朝" w:hint="eastAsia"/>
        </w:rPr>
        <w:t>を利用できる場合など）</w:t>
      </w:r>
    </w:p>
    <w:p w14:paraId="01122CA2" w14:textId="38FA5C79" w:rsidR="003209D1" w:rsidRPr="00906837" w:rsidRDefault="003209D1" w:rsidP="003209D1">
      <w:pPr>
        <w:ind w:leftChars="200" w:left="1540" w:hangingChars="500" w:hanging="1100"/>
        <w:rPr>
          <w:rFonts w:ascii="ＭＳ 明朝" w:hAnsi="ＭＳ 明朝"/>
        </w:rPr>
      </w:pPr>
      <w:r w:rsidRPr="00906837">
        <w:rPr>
          <w:rFonts w:ascii="ＭＳ 明朝" w:hAnsi="ＭＳ 明朝" w:hint="eastAsia"/>
        </w:rPr>
        <w:t>【</w:t>
      </w:r>
      <w:r w:rsidRPr="00D64672">
        <w:rPr>
          <w:rFonts w:ascii="ＭＳ 明朝" w:hAnsi="ＭＳ 明朝" w:hint="eastAsia"/>
          <w:spacing w:val="55"/>
          <w:kern w:val="0"/>
          <w:fitText w:val="880" w:id="-1750449664"/>
        </w:rPr>
        <w:t>対象</w:t>
      </w:r>
      <w:r w:rsidRPr="00D64672">
        <w:rPr>
          <w:rFonts w:ascii="ＭＳ 明朝" w:hAnsi="ＭＳ 明朝" w:hint="eastAsia"/>
          <w:kern w:val="0"/>
          <w:fitText w:val="880" w:id="-1750449664"/>
        </w:rPr>
        <w:t>者</w:t>
      </w:r>
      <w:r w:rsidRPr="00906837">
        <w:rPr>
          <w:rFonts w:ascii="ＭＳ 明朝" w:hAnsi="ＭＳ 明朝" w:hint="eastAsia"/>
        </w:rPr>
        <w:t>】</w:t>
      </w:r>
      <w:r w:rsidRPr="00906837">
        <w:rPr>
          <w:rFonts w:ascii="ＭＳ 明朝" w:hAnsi="ＭＳ 明朝" w:hint="eastAsia"/>
        </w:rPr>
        <w:t xml:space="preserve"> </w:t>
      </w:r>
      <w:r w:rsidRPr="00906837">
        <w:rPr>
          <w:rFonts w:ascii="ＭＳ 明朝" w:hAnsi="ＭＳ 明朝" w:hint="eastAsia"/>
        </w:rPr>
        <w:t>手話通訳を必要とする聴覚に障がいがある方</w:t>
      </w:r>
    </w:p>
    <w:p w14:paraId="3D4A0C02" w14:textId="77777777" w:rsidR="00490C8C" w:rsidRDefault="003209D1" w:rsidP="003A61F1">
      <w:pPr>
        <w:ind w:leftChars="200" w:left="1760" w:hangingChars="600" w:hanging="1320"/>
        <w:rPr>
          <w:rFonts w:ascii="ＭＳ 明朝" w:hAnsi="ＭＳ 明朝"/>
        </w:rPr>
      </w:pPr>
      <w:r w:rsidRPr="00906837">
        <w:rPr>
          <w:rFonts w:ascii="ＭＳ 明朝" w:hAnsi="ＭＳ 明朝"/>
        </w:rPr>
        <w:t>【利用方法】</w:t>
      </w:r>
      <w:r w:rsidR="003A61F1">
        <w:rPr>
          <w:rFonts w:ascii="ＭＳ 明朝" w:hAnsi="ＭＳ 明朝" w:hint="eastAsia"/>
        </w:rPr>
        <w:t xml:space="preserve">　事前に、聴覚障がい者情報支援センターの</w:t>
      </w:r>
      <w:r w:rsidR="003A61F1">
        <w:rPr>
          <w:rFonts w:ascii="ＭＳ 明朝" w:hAnsi="ＭＳ 明朝" w:hint="eastAsia"/>
        </w:rPr>
        <w:t>LINE</w:t>
      </w:r>
      <w:r w:rsidR="003A61F1">
        <w:rPr>
          <w:rFonts w:ascii="ＭＳ 明朝" w:hAnsi="ＭＳ 明朝" w:hint="eastAsia"/>
        </w:rPr>
        <w:t>と友だち登録が必要です。</w:t>
      </w:r>
    </w:p>
    <w:p w14:paraId="11B43D88" w14:textId="63D6AA24" w:rsidR="003A61F1" w:rsidRPr="00906837" w:rsidRDefault="003A61F1" w:rsidP="00490C8C">
      <w:pPr>
        <w:ind w:firstLineChars="750" w:firstLine="1650"/>
        <w:rPr>
          <w:rFonts w:ascii="ＭＳ 明朝" w:hAnsi="ＭＳ 明朝"/>
        </w:rPr>
      </w:pPr>
      <w:r>
        <w:rPr>
          <w:rFonts w:ascii="ＭＳ 明朝" w:hAnsi="ＭＳ 明朝" w:hint="eastAsia"/>
        </w:rPr>
        <w:t>友だち登録後、利用申請する場合は</w:t>
      </w:r>
      <w:r>
        <w:rPr>
          <w:rFonts w:ascii="ＭＳ 明朝" w:hAnsi="ＭＳ 明朝" w:hint="eastAsia"/>
        </w:rPr>
        <w:t>L</w:t>
      </w:r>
      <w:r>
        <w:rPr>
          <w:rFonts w:ascii="ＭＳ 明朝" w:hAnsi="ＭＳ 明朝"/>
        </w:rPr>
        <w:t>INE</w:t>
      </w:r>
      <w:r>
        <w:rPr>
          <w:rFonts w:ascii="ＭＳ 明朝" w:hAnsi="ＭＳ 明朝" w:hint="eastAsia"/>
        </w:rPr>
        <w:t>をお送りください。</w:t>
      </w:r>
    </w:p>
    <w:p w14:paraId="0241DDEA" w14:textId="5CBB75E7" w:rsidR="003209D1" w:rsidRPr="00906837" w:rsidRDefault="003209D1" w:rsidP="00490C8C">
      <w:pPr>
        <w:ind w:leftChars="750" w:left="1650" w:firstLineChars="50" w:firstLine="110"/>
        <w:rPr>
          <w:rFonts w:ascii="ＭＳ 明朝" w:hAnsi="ＭＳ 明朝"/>
        </w:rPr>
      </w:pPr>
      <w:r w:rsidRPr="00906837">
        <w:rPr>
          <w:rFonts w:ascii="ＭＳ 明朝" w:hAnsi="ＭＳ 明朝"/>
        </w:rPr>
        <w:t>遠隔手話通訳に使用する機器は、申込者自身が保有するスマートフォンやタブレット端末を原則といたしますが、これらの機器をお持ちでない場合は貸与を受けることも可能です。</w:t>
      </w:r>
    </w:p>
    <w:p w14:paraId="33EB0701" w14:textId="77777777" w:rsidR="0037042A" w:rsidRPr="00906837" w:rsidRDefault="0037042A" w:rsidP="00F265CE">
      <w:pPr>
        <w:ind w:firstLineChars="200" w:firstLine="440"/>
        <w:rPr>
          <w:rFonts w:ascii="ＭＳ 明朝" w:hAnsi="ＭＳ 明朝"/>
        </w:rPr>
      </w:pPr>
    </w:p>
    <w:p w14:paraId="5A787AE8" w14:textId="77777777" w:rsidR="003209D1" w:rsidRPr="00906837" w:rsidRDefault="003209D1" w:rsidP="00F265CE">
      <w:pPr>
        <w:ind w:firstLineChars="200" w:firstLine="440"/>
        <w:rPr>
          <w:rFonts w:ascii="ＭＳ 明朝" w:hAnsi="ＭＳ 明朝"/>
        </w:rPr>
      </w:pPr>
    </w:p>
    <w:p w14:paraId="68EB99EF" w14:textId="4D3BE369" w:rsidR="005E6DEB" w:rsidRDefault="005E6DEB">
      <w:r>
        <w:br w:type="page"/>
      </w:r>
    </w:p>
    <w:tbl>
      <w:tblPr>
        <w:tblpPr w:leftFromText="142" w:rightFromText="142" w:vertAnchor="page" w:horzAnchor="margin" w:tblpXSpec="right" w:tblpY="1156"/>
        <w:tblOverlap w:val="never"/>
        <w:tblW w:w="0" w:type="auto"/>
        <w:tblLook w:val="04A0" w:firstRow="1" w:lastRow="0" w:firstColumn="1" w:lastColumn="0" w:noHBand="0" w:noVBand="1"/>
      </w:tblPr>
      <w:tblGrid>
        <w:gridCol w:w="849"/>
        <w:gridCol w:w="1209"/>
        <w:gridCol w:w="808"/>
        <w:gridCol w:w="1267"/>
      </w:tblGrid>
      <w:tr w:rsidR="00222A50" w:rsidRPr="00906837" w14:paraId="02289F00" w14:textId="77777777" w:rsidTr="00CC71DB">
        <w:trPr>
          <w:trHeight w:hRule="exact" w:val="340"/>
        </w:trPr>
        <w:tc>
          <w:tcPr>
            <w:tcW w:w="680" w:type="dxa"/>
            <w:tcBorders>
              <w:top w:val="single" w:sz="4" w:space="0" w:color="auto"/>
              <w:left w:val="single" w:sz="4" w:space="0" w:color="auto"/>
              <w:bottom w:val="single" w:sz="4" w:space="0" w:color="auto"/>
              <w:right w:val="single" w:sz="4" w:space="0" w:color="auto"/>
            </w:tcBorders>
          </w:tcPr>
          <w:p w14:paraId="41EBC380" w14:textId="77777777" w:rsidR="00222A50" w:rsidRPr="00906837" w:rsidRDefault="00222A50" w:rsidP="00222A50">
            <w:pPr>
              <w:ind w:left="422" w:rightChars="-288" w:right="-634" w:hanging="422"/>
              <w:rPr>
                <w:rFonts w:ascii="ＭＳ Ｐ明朝" w:hAnsi="ＭＳ Ｐ明朝"/>
                <w:b/>
                <w:sz w:val="21"/>
                <w:szCs w:val="21"/>
              </w:rPr>
            </w:pPr>
            <w:r w:rsidRPr="00906837">
              <w:rPr>
                <w:rFonts w:ascii="ＭＳ Ｐ明朝" w:hAnsi="ＭＳ Ｐ明朝" w:hint="eastAsia"/>
                <w:b/>
                <w:sz w:val="21"/>
                <w:szCs w:val="21"/>
              </w:rPr>
              <w:lastRenderedPageBreak/>
              <w:t>窓口</w:t>
            </w:r>
          </w:p>
        </w:tc>
        <w:tc>
          <w:tcPr>
            <w:tcW w:w="3232" w:type="dxa"/>
            <w:gridSpan w:val="3"/>
            <w:tcBorders>
              <w:top w:val="single" w:sz="4" w:space="0" w:color="auto"/>
              <w:left w:val="single" w:sz="4" w:space="0" w:color="auto"/>
              <w:bottom w:val="single" w:sz="4" w:space="0" w:color="auto"/>
              <w:right w:val="single" w:sz="4" w:space="0" w:color="auto"/>
            </w:tcBorders>
          </w:tcPr>
          <w:p w14:paraId="0CB7CC63" w14:textId="77777777" w:rsidR="00222A50" w:rsidRPr="00906837" w:rsidRDefault="00222A50" w:rsidP="00222A50">
            <w:pPr>
              <w:ind w:rightChars="-288" w:right="-634" w:firstLineChars="300" w:firstLine="660"/>
              <w:rPr>
                <w:rFonts w:ascii="ＭＳ Ｐ明朝" w:hAnsi="ＭＳ Ｐ明朝"/>
                <w:sz w:val="21"/>
                <w:szCs w:val="21"/>
              </w:rPr>
            </w:pPr>
            <w:r w:rsidRPr="00906837">
              <w:rPr>
                <w:rFonts w:ascii="ＭＳ Ｐ明朝" w:hAnsi="ＭＳ Ｐ明朝" w:hint="eastAsia"/>
              </w:rPr>
              <w:t>広報課　広報係</w:t>
            </w:r>
          </w:p>
        </w:tc>
      </w:tr>
      <w:tr w:rsidR="00222A50" w:rsidRPr="00906837" w14:paraId="46609D19" w14:textId="77777777" w:rsidTr="00CC71DB">
        <w:trPr>
          <w:trHeight w:hRule="exact" w:val="340"/>
        </w:trPr>
        <w:tc>
          <w:tcPr>
            <w:tcW w:w="680" w:type="dxa"/>
            <w:tcBorders>
              <w:top w:val="single" w:sz="4" w:space="0" w:color="auto"/>
              <w:left w:val="single" w:sz="4" w:space="0" w:color="auto"/>
              <w:bottom w:val="single" w:sz="4" w:space="0" w:color="auto"/>
              <w:right w:val="single" w:sz="4" w:space="0" w:color="auto"/>
            </w:tcBorders>
          </w:tcPr>
          <w:p w14:paraId="6B687CD8" w14:textId="77777777" w:rsidR="00222A50" w:rsidRPr="00906837" w:rsidRDefault="00222A50" w:rsidP="00222A50">
            <w:pPr>
              <w:ind w:left="422" w:rightChars="-288" w:right="-634" w:hanging="422"/>
              <w:rPr>
                <w:rFonts w:ascii="ＭＳ Ｐ明朝" w:hAnsi="ＭＳ Ｐ明朝"/>
                <w:b/>
                <w:sz w:val="21"/>
                <w:szCs w:val="21"/>
              </w:rPr>
            </w:pPr>
            <w:r w:rsidRPr="00906837">
              <w:rPr>
                <w:rFonts w:ascii="ＭＳ Ｐ明朝" w:hAnsi="ＭＳ Ｐ明朝" w:hint="eastAsia"/>
                <w:b/>
                <w:sz w:val="21"/>
                <w:szCs w:val="21"/>
              </w:rPr>
              <w:t>ＴＥＬ</w:t>
            </w:r>
          </w:p>
        </w:tc>
        <w:tc>
          <w:tcPr>
            <w:tcW w:w="1209" w:type="dxa"/>
            <w:tcBorders>
              <w:top w:val="single" w:sz="4" w:space="0" w:color="auto"/>
              <w:left w:val="single" w:sz="4" w:space="0" w:color="auto"/>
              <w:bottom w:val="single" w:sz="4" w:space="0" w:color="auto"/>
              <w:right w:val="single" w:sz="4" w:space="0" w:color="auto"/>
            </w:tcBorders>
          </w:tcPr>
          <w:p w14:paraId="228A4D01" w14:textId="77777777" w:rsidR="00222A50" w:rsidRPr="00906837" w:rsidRDefault="00222A50" w:rsidP="00222A50">
            <w:pPr>
              <w:ind w:left="440" w:rightChars="-288" w:right="-634" w:hanging="440"/>
              <w:rPr>
                <w:rFonts w:ascii="ＭＳ Ｐ明朝" w:hAnsi="ＭＳ Ｐ明朝"/>
              </w:rPr>
            </w:pPr>
            <w:r w:rsidRPr="00906837">
              <w:rPr>
                <w:rFonts w:ascii="ＭＳ Ｐ明朝" w:hAnsi="ＭＳ Ｐ明朝" w:hint="eastAsia"/>
              </w:rPr>
              <w:t>641-1212</w:t>
            </w:r>
          </w:p>
        </w:tc>
        <w:tc>
          <w:tcPr>
            <w:tcW w:w="756" w:type="dxa"/>
            <w:tcBorders>
              <w:top w:val="single" w:sz="4" w:space="0" w:color="auto"/>
              <w:left w:val="single" w:sz="4" w:space="0" w:color="auto"/>
              <w:bottom w:val="single" w:sz="4" w:space="0" w:color="auto"/>
              <w:right w:val="single" w:sz="4" w:space="0" w:color="auto"/>
            </w:tcBorders>
          </w:tcPr>
          <w:p w14:paraId="2EB8E460" w14:textId="77777777" w:rsidR="00222A50" w:rsidRPr="00906837" w:rsidRDefault="00222A50" w:rsidP="00222A50">
            <w:pPr>
              <w:ind w:left="422" w:rightChars="-288" w:right="-634" w:hanging="422"/>
              <w:rPr>
                <w:rFonts w:ascii="ＭＳ Ｐ明朝" w:hAnsi="ＭＳ Ｐ明朝"/>
                <w:b/>
                <w:sz w:val="21"/>
                <w:szCs w:val="21"/>
              </w:rPr>
            </w:pPr>
            <w:r w:rsidRPr="00906837">
              <w:rPr>
                <w:rFonts w:ascii="ＭＳ Ｐ明朝" w:hAnsi="ＭＳ Ｐ明朝" w:hint="eastAsia"/>
                <w:b/>
                <w:sz w:val="21"/>
                <w:szCs w:val="21"/>
              </w:rPr>
              <w:t>ＦＡＸ</w:t>
            </w:r>
          </w:p>
        </w:tc>
        <w:tc>
          <w:tcPr>
            <w:tcW w:w="1267" w:type="dxa"/>
            <w:tcBorders>
              <w:top w:val="single" w:sz="4" w:space="0" w:color="auto"/>
              <w:left w:val="single" w:sz="4" w:space="0" w:color="auto"/>
              <w:bottom w:val="single" w:sz="4" w:space="0" w:color="auto"/>
              <w:right w:val="single" w:sz="4" w:space="0" w:color="auto"/>
            </w:tcBorders>
          </w:tcPr>
          <w:p w14:paraId="061DF585" w14:textId="77777777" w:rsidR="00222A50" w:rsidRPr="00906837" w:rsidRDefault="00222A50" w:rsidP="00222A50">
            <w:pPr>
              <w:ind w:left="440" w:rightChars="-288" w:right="-634" w:hanging="440"/>
              <w:rPr>
                <w:rFonts w:ascii="ＭＳ Ｐ明朝" w:hAnsi="ＭＳ Ｐ明朝"/>
              </w:rPr>
            </w:pPr>
            <w:r w:rsidRPr="00906837">
              <w:rPr>
                <w:rFonts w:ascii="ＭＳ Ｐ明朝" w:hAnsi="ＭＳ Ｐ明朝" w:hint="eastAsia"/>
              </w:rPr>
              <w:t xml:space="preserve">641-2535　</w:t>
            </w:r>
          </w:p>
        </w:tc>
      </w:tr>
      <w:tr w:rsidR="00222A50" w:rsidRPr="00906837" w14:paraId="6BE83227" w14:textId="77777777" w:rsidTr="00CC71DB">
        <w:trPr>
          <w:trHeight w:hRule="exact" w:val="340"/>
        </w:trPr>
        <w:tc>
          <w:tcPr>
            <w:tcW w:w="680" w:type="dxa"/>
            <w:tcBorders>
              <w:top w:val="single" w:sz="4" w:space="0" w:color="auto"/>
              <w:left w:val="single" w:sz="4" w:space="0" w:color="auto"/>
              <w:bottom w:val="single" w:sz="4" w:space="0" w:color="auto"/>
              <w:right w:val="single" w:sz="4" w:space="0" w:color="auto"/>
            </w:tcBorders>
          </w:tcPr>
          <w:p w14:paraId="0377A140" w14:textId="77777777" w:rsidR="00222A50" w:rsidRPr="00906837" w:rsidRDefault="00222A50" w:rsidP="00222A50">
            <w:pPr>
              <w:ind w:left="422" w:rightChars="-288" w:right="-634" w:hanging="422"/>
              <w:rPr>
                <w:rFonts w:ascii="ＭＳ Ｐ明朝" w:hAnsi="ＭＳ Ｐ明朝"/>
                <w:b/>
                <w:sz w:val="21"/>
                <w:szCs w:val="21"/>
              </w:rPr>
            </w:pPr>
            <w:r w:rsidRPr="00906837">
              <w:rPr>
                <w:rFonts w:ascii="ＭＳ Ｐ明朝" w:hAnsi="ＭＳ Ｐ明朝" w:hint="eastAsia"/>
                <w:b/>
                <w:sz w:val="21"/>
                <w:szCs w:val="21"/>
              </w:rPr>
              <w:t>内線</w:t>
            </w:r>
          </w:p>
        </w:tc>
        <w:tc>
          <w:tcPr>
            <w:tcW w:w="3232" w:type="dxa"/>
            <w:gridSpan w:val="3"/>
            <w:tcBorders>
              <w:top w:val="single" w:sz="4" w:space="0" w:color="auto"/>
              <w:left w:val="single" w:sz="4" w:space="0" w:color="auto"/>
              <w:bottom w:val="single" w:sz="4" w:space="0" w:color="auto"/>
              <w:right w:val="single" w:sz="4" w:space="0" w:color="auto"/>
            </w:tcBorders>
          </w:tcPr>
          <w:p w14:paraId="1F71CD93" w14:textId="77777777" w:rsidR="00222A50" w:rsidRPr="00906837" w:rsidRDefault="00222A50" w:rsidP="00222A50">
            <w:pPr>
              <w:ind w:rightChars="-288" w:right="-634" w:firstLineChars="400" w:firstLine="880"/>
              <w:rPr>
                <w:rFonts w:ascii="ＭＳ Ｐ明朝" w:hAnsi="ＭＳ Ｐ明朝"/>
              </w:rPr>
            </w:pPr>
            <w:r w:rsidRPr="00906837">
              <w:rPr>
                <w:rFonts w:ascii="ＭＳ Ｐ明朝" w:hAnsi="ＭＳ Ｐ明朝" w:hint="eastAsia"/>
              </w:rPr>
              <w:t xml:space="preserve">229　・　244　　　　　</w:t>
            </w:r>
          </w:p>
        </w:tc>
      </w:tr>
    </w:tbl>
    <w:p w14:paraId="0D8FFE73" w14:textId="45D8F362" w:rsidR="007D4498" w:rsidRDefault="00222A50">
      <w:r w:rsidRPr="00906837">
        <w:rPr>
          <w:rFonts w:ascii="ＭＳ ゴシック" w:eastAsia="ＭＳ ゴシック" w:hAnsi="ＭＳ ゴシック" w:hint="eastAsia"/>
          <w:b/>
          <w:sz w:val="24"/>
        </w:rPr>
        <w:t xml:space="preserve"> </w:t>
      </w:r>
      <w:r w:rsidR="00742CF8" w:rsidRPr="00906837">
        <w:rPr>
          <w:rFonts w:ascii="ＭＳ ゴシック" w:eastAsia="ＭＳ ゴシック" w:hAnsi="ＭＳ ゴシック" w:hint="eastAsia"/>
          <w:b/>
          <w:sz w:val="24"/>
        </w:rPr>
        <w:t>(２０)視覚障がい者</w:t>
      </w:r>
      <w:r w:rsidR="00742CF8" w:rsidRPr="00906837">
        <w:rPr>
          <w:rFonts w:ascii="ＭＳ ゴシック" w:eastAsia="ＭＳ ゴシック" w:hAnsi="ＭＳ ゴシック"/>
          <w:b/>
          <w:sz w:val="24"/>
        </w:rPr>
        <w:t>向け</w:t>
      </w:r>
      <w:r w:rsidR="00742CF8" w:rsidRPr="00906837">
        <w:rPr>
          <w:rFonts w:ascii="ＭＳ ゴシック" w:eastAsia="ＭＳ ゴシック" w:hAnsi="ＭＳ ゴシック" w:hint="eastAsia"/>
          <w:b/>
          <w:sz w:val="24"/>
        </w:rPr>
        <w:t>広報やまがた</w:t>
      </w:r>
      <w:r w:rsidR="00742CF8" w:rsidRPr="00906837">
        <w:rPr>
          <w:rFonts w:ascii="ＭＳ ゴシック" w:eastAsia="ＭＳ ゴシック" w:hAnsi="ＭＳ ゴシック"/>
          <w:b/>
          <w:sz w:val="24"/>
        </w:rPr>
        <w:t>の</w:t>
      </w:r>
      <w:r w:rsidR="00742CF8" w:rsidRPr="00906837">
        <w:rPr>
          <w:rFonts w:ascii="ＭＳ ゴシック" w:eastAsia="ＭＳ ゴシック" w:hAnsi="ＭＳ ゴシック" w:hint="eastAsia"/>
          <w:b/>
          <w:sz w:val="24"/>
        </w:rPr>
        <w:t>配付</w:t>
      </w:r>
    </w:p>
    <w:p w14:paraId="602C8BF1" w14:textId="28019530" w:rsidR="007D4498" w:rsidRDefault="007D4498"/>
    <w:p w14:paraId="5FC516D8" w14:textId="270A5674" w:rsidR="007D4498" w:rsidRDefault="007D4498"/>
    <w:p w14:paraId="003940CC" w14:textId="77777777" w:rsidR="00222A50" w:rsidRPr="00906837" w:rsidRDefault="00222A50" w:rsidP="00222A50">
      <w:pPr>
        <w:ind w:leftChars="100" w:left="220" w:firstLineChars="100" w:firstLine="220"/>
        <w:rPr>
          <w:rFonts w:ascii="ＭＳ 明朝" w:hAnsi="ＭＳ 明朝"/>
        </w:rPr>
      </w:pPr>
      <w:r w:rsidRPr="00906837">
        <w:rPr>
          <w:rFonts w:ascii="ＭＳ 明朝" w:hAnsi="ＭＳ 明朝" w:hint="eastAsia"/>
        </w:rPr>
        <w:t>希望する視覚障がい者に、広報やまがたの内容を抜粋し</w:t>
      </w:r>
      <w:r w:rsidRPr="00906837">
        <w:rPr>
          <w:rFonts w:ascii="ＭＳ 明朝" w:hAnsi="ＭＳ 明朝"/>
        </w:rPr>
        <w:t>、</w:t>
      </w:r>
      <w:r w:rsidRPr="00906837">
        <w:rPr>
          <w:rFonts w:ascii="ＭＳ 明朝" w:hAnsi="ＭＳ 明朝" w:hint="eastAsia"/>
        </w:rPr>
        <w:t>点字、録音ＣＤ、音声コード</w:t>
      </w:r>
      <w:r w:rsidRPr="00906837">
        <w:rPr>
          <w:rFonts w:ascii="ＭＳ 明朝" w:hAnsi="ＭＳ 明朝"/>
        </w:rPr>
        <w:t>により</w:t>
      </w:r>
      <w:r w:rsidRPr="00906837">
        <w:rPr>
          <w:rFonts w:ascii="ＭＳ 明朝" w:hAnsi="ＭＳ 明朝" w:hint="eastAsia"/>
        </w:rPr>
        <w:t>配付します。</w:t>
      </w:r>
    </w:p>
    <w:p w14:paraId="52A36EE4" w14:textId="2F7785A9" w:rsidR="007D4498" w:rsidRDefault="007D4498"/>
    <w:p w14:paraId="174F7D0A" w14:textId="5F7CA5EC" w:rsidR="00222A50" w:rsidRDefault="00222A50"/>
    <w:tbl>
      <w:tblPr>
        <w:tblpPr w:leftFromText="142" w:rightFromText="142" w:vertAnchor="page" w:horzAnchor="margin" w:tblpXSpec="right" w:tblpY="36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3232"/>
      </w:tblGrid>
      <w:tr w:rsidR="00222A50" w:rsidRPr="00906837" w14:paraId="4F39648D" w14:textId="77777777" w:rsidTr="00256D36">
        <w:trPr>
          <w:trHeight w:hRule="exact" w:val="340"/>
        </w:trPr>
        <w:tc>
          <w:tcPr>
            <w:tcW w:w="680" w:type="dxa"/>
          </w:tcPr>
          <w:p w14:paraId="020FDA44" w14:textId="77777777" w:rsidR="00222A50" w:rsidRPr="00906837" w:rsidRDefault="00222A50" w:rsidP="00222A50">
            <w:pPr>
              <w:ind w:left="422" w:rightChars="-288" w:right="-634" w:hanging="422"/>
              <w:rPr>
                <w:rFonts w:ascii="ＭＳ Ｐ明朝" w:hAnsi="ＭＳ Ｐ明朝"/>
                <w:b/>
                <w:sz w:val="21"/>
                <w:szCs w:val="21"/>
              </w:rPr>
            </w:pPr>
            <w:r w:rsidRPr="00906837">
              <w:rPr>
                <w:rFonts w:ascii="ＭＳ Ｐ明朝" w:hAnsi="ＭＳ Ｐ明朝" w:hint="eastAsia"/>
                <w:b/>
                <w:sz w:val="21"/>
                <w:szCs w:val="21"/>
              </w:rPr>
              <w:t>窓口</w:t>
            </w:r>
          </w:p>
        </w:tc>
        <w:tc>
          <w:tcPr>
            <w:tcW w:w="3232" w:type="dxa"/>
          </w:tcPr>
          <w:p w14:paraId="35350CD0" w14:textId="77777777" w:rsidR="00222A50" w:rsidRPr="00906837" w:rsidRDefault="00222A50" w:rsidP="00222A50">
            <w:pPr>
              <w:ind w:rightChars="-288" w:right="-634" w:firstLineChars="300" w:firstLine="660"/>
              <w:rPr>
                <w:rFonts w:ascii="ＭＳ Ｐ明朝" w:hAnsi="ＭＳ Ｐ明朝"/>
                <w:sz w:val="21"/>
                <w:szCs w:val="21"/>
              </w:rPr>
            </w:pPr>
            <w:r w:rsidRPr="00906837">
              <w:rPr>
                <w:rFonts w:ascii="ＭＳ Ｐ明朝" w:hAnsi="ＭＳ Ｐ明朝" w:hint="eastAsia"/>
              </w:rPr>
              <w:t>市議会事務局</w:t>
            </w:r>
          </w:p>
        </w:tc>
      </w:tr>
      <w:tr w:rsidR="00222A50" w:rsidRPr="00906837" w14:paraId="07AE05B7" w14:textId="77777777" w:rsidTr="00256D36">
        <w:trPr>
          <w:trHeight w:hRule="exact" w:val="340"/>
        </w:trPr>
        <w:tc>
          <w:tcPr>
            <w:tcW w:w="680" w:type="dxa"/>
          </w:tcPr>
          <w:p w14:paraId="67D34FA9" w14:textId="77777777" w:rsidR="00222A50" w:rsidRPr="00906837" w:rsidRDefault="00222A50" w:rsidP="00222A50">
            <w:pPr>
              <w:ind w:left="422" w:rightChars="-288" w:right="-634" w:hanging="422"/>
              <w:rPr>
                <w:rFonts w:ascii="ＭＳ Ｐ明朝" w:hAnsi="ＭＳ Ｐ明朝"/>
                <w:b/>
                <w:sz w:val="21"/>
                <w:szCs w:val="21"/>
              </w:rPr>
            </w:pPr>
            <w:r w:rsidRPr="00906837">
              <w:rPr>
                <w:rFonts w:ascii="ＭＳ Ｐ明朝" w:hAnsi="ＭＳ Ｐ明朝" w:hint="eastAsia"/>
                <w:b/>
                <w:sz w:val="21"/>
                <w:szCs w:val="21"/>
              </w:rPr>
              <w:t>ＴＥＬ</w:t>
            </w:r>
          </w:p>
        </w:tc>
        <w:tc>
          <w:tcPr>
            <w:tcW w:w="3232" w:type="dxa"/>
          </w:tcPr>
          <w:p w14:paraId="30A3E973" w14:textId="77777777" w:rsidR="00222A50" w:rsidRPr="00906837" w:rsidRDefault="00222A50" w:rsidP="00222A50">
            <w:pPr>
              <w:ind w:rightChars="-288" w:right="-634" w:firstLineChars="300" w:firstLine="660"/>
              <w:rPr>
                <w:rFonts w:ascii="ＭＳ Ｐ明朝" w:hAnsi="ＭＳ Ｐ明朝"/>
              </w:rPr>
            </w:pPr>
            <w:r w:rsidRPr="00906837">
              <w:rPr>
                <w:rFonts w:ascii="ＭＳ Ｐ明朝" w:hAnsi="ＭＳ Ｐ明朝" w:hint="eastAsia"/>
              </w:rPr>
              <w:t>642-8404　（直通）</w:t>
            </w:r>
          </w:p>
          <w:p w14:paraId="1B3FBF90" w14:textId="77777777" w:rsidR="00222A50" w:rsidRPr="00906837" w:rsidRDefault="00222A50" w:rsidP="00222A50">
            <w:pPr>
              <w:ind w:left="442" w:rightChars="-288" w:right="-634" w:hanging="442"/>
              <w:rPr>
                <w:rFonts w:ascii="ＭＳ Ｐ明朝" w:hAnsi="ＭＳ Ｐ明朝"/>
                <w:b/>
              </w:rPr>
            </w:pPr>
            <w:r w:rsidRPr="00906837">
              <w:rPr>
                <w:rFonts w:ascii="ＭＳ Ｐ明朝" w:hAnsi="ＭＳ Ｐ明朝" w:hint="eastAsia"/>
                <w:b/>
              </w:rPr>
              <w:t>ＦＡＸ</w:t>
            </w:r>
          </w:p>
          <w:p w14:paraId="77A4C888" w14:textId="77777777" w:rsidR="00222A50" w:rsidRPr="00906837" w:rsidRDefault="00222A50" w:rsidP="00222A50">
            <w:pPr>
              <w:ind w:left="440" w:rightChars="-288" w:right="-634" w:hanging="440"/>
              <w:rPr>
                <w:rFonts w:ascii="ＭＳ Ｐ明朝" w:hAnsi="ＭＳ Ｐ明朝"/>
              </w:rPr>
            </w:pPr>
            <w:r w:rsidRPr="00906837">
              <w:rPr>
                <w:rFonts w:ascii="ＭＳ Ｐ明朝" w:hAnsi="ＭＳ Ｐ明朝" w:hint="eastAsia"/>
              </w:rPr>
              <w:t xml:space="preserve">641-2535　</w:t>
            </w:r>
          </w:p>
        </w:tc>
      </w:tr>
      <w:tr w:rsidR="00222A50" w:rsidRPr="00906837" w14:paraId="726F6AFE" w14:textId="77777777" w:rsidTr="00256D36">
        <w:trPr>
          <w:trHeight w:hRule="exact" w:val="340"/>
        </w:trPr>
        <w:tc>
          <w:tcPr>
            <w:tcW w:w="680" w:type="dxa"/>
          </w:tcPr>
          <w:p w14:paraId="3A1DFE25" w14:textId="77777777" w:rsidR="00222A50" w:rsidRPr="00906837" w:rsidRDefault="00222A50" w:rsidP="00222A50">
            <w:pPr>
              <w:ind w:left="422" w:rightChars="-288" w:right="-634" w:hanging="422"/>
              <w:rPr>
                <w:rFonts w:ascii="ＭＳ Ｐ明朝" w:hAnsi="ＭＳ Ｐ明朝"/>
                <w:b/>
                <w:sz w:val="21"/>
                <w:szCs w:val="21"/>
              </w:rPr>
            </w:pPr>
            <w:r w:rsidRPr="00906837">
              <w:rPr>
                <w:rFonts w:ascii="ＭＳ Ｐ明朝" w:hAnsi="ＭＳ Ｐ明朝" w:hint="eastAsia"/>
                <w:b/>
                <w:sz w:val="21"/>
                <w:szCs w:val="21"/>
              </w:rPr>
              <w:t>ＦＡＸ</w:t>
            </w:r>
          </w:p>
        </w:tc>
        <w:tc>
          <w:tcPr>
            <w:tcW w:w="3232" w:type="dxa"/>
          </w:tcPr>
          <w:p w14:paraId="2BABA1EA" w14:textId="77777777" w:rsidR="00222A50" w:rsidRPr="00906837" w:rsidRDefault="00222A50" w:rsidP="00222A50">
            <w:pPr>
              <w:ind w:rightChars="-288" w:right="-634" w:firstLineChars="400" w:firstLine="880"/>
              <w:rPr>
                <w:rFonts w:ascii="ＭＳ Ｐ明朝" w:hAnsi="ＭＳ Ｐ明朝"/>
              </w:rPr>
            </w:pPr>
            <w:r w:rsidRPr="00906837">
              <w:rPr>
                <w:rFonts w:ascii="ＭＳ Ｐ明朝" w:hAnsi="ＭＳ Ｐ明朝" w:hint="eastAsia"/>
              </w:rPr>
              <w:t xml:space="preserve">641-9160　　　　</w:t>
            </w:r>
          </w:p>
        </w:tc>
      </w:tr>
    </w:tbl>
    <w:p w14:paraId="4BF63EE7" w14:textId="37687C13" w:rsidR="00222A50" w:rsidRPr="00222A50" w:rsidRDefault="00222A50">
      <w:r w:rsidRPr="00906837">
        <w:rPr>
          <w:rFonts w:ascii="ＭＳ ゴシック" w:eastAsia="ＭＳ ゴシック" w:hAnsi="ＭＳ ゴシック" w:hint="eastAsia"/>
          <w:b/>
          <w:sz w:val="24"/>
        </w:rPr>
        <w:t xml:space="preserve"> (２１)視覚障がい者向け市議会報</w:t>
      </w:r>
      <w:r w:rsidRPr="00906837">
        <w:rPr>
          <w:rFonts w:ascii="ＭＳ ゴシック" w:eastAsia="ＭＳ ゴシック" w:hAnsi="ＭＳ ゴシック"/>
          <w:b/>
          <w:sz w:val="24"/>
        </w:rPr>
        <w:t>の配</w:t>
      </w:r>
      <w:r w:rsidRPr="00906837">
        <w:rPr>
          <w:rFonts w:ascii="ＭＳ ゴシック" w:eastAsia="ＭＳ ゴシック" w:hAnsi="ＭＳ ゴシック" w:hint="eastAsia"/>
          <w:b/>
          <w:sz w:val="24"/>
        </w:rPr>
        <w:t>付</w:t>
      </w:r>
    </w:p>
    <w:p w14:paraId="2F106369" w14:textId="09B947AD" w:rsidR="003153E8" w:rsidRDefault="003153E8" w:rsidP="00BB5A44">
      <w:pPr>
        <w:spacing w:line="276" w:lineRule="auto"/>
        <w:rPr>
          <w:rFonts w:ascii="ＭＳ 明朝" w:hAnsi="ＭＳ 明朝"/>
        </w:rPr>
      </w:pPr>
    </w:p>
    <w:p w14:paraId="23FF5B37" w14:textId="165B1CA2" w:rsidR="00222A50" w:rsidRDefault="00222A50" w:rsidP="00BB5A44">
      <w:pPr>
        <w:spacing w:line="276" w:lineRule="auto"/>
        <w:rPr>
          <w:rFonts w:ascii="ＭＳ 明朝" w:hAnsi="ＭＳ 明朝"/>
        </w:rPr>
      </w:pPr>
    </w:p>
    <w:p w14:paraId="3613BB5B" w14:textId="77777777" w:rsidR="00222A50" w:rsidRPr="00906837" w:rsidRDefault="00222A50" w:rsidP="00222A50">
      <w:pPr>
        <w:ind w:leftChars="100" w:left="220" w:rightChars="-100" w:right="-220" w:firstLineChars="100" w:firstLine="220"/>
        <w:rPr>
          <w:rFonts w:ascii="ＭＳ 明朝" w:hAnsi="ＭＳ 明朝"/>
        </w:rPr>
      </w:pPr>
      <w:r w:rsidRPr="00906837">
        <w:rPr>
          <w:rFonts w:ascii="ＭＳ 明朝" w:hAnsi="ＭＳ 明朝" w:hint="eastAsia"/>
        </w:rPr>
        <w:t>希望する視覚障がい者に、やまがた市議会報の内容を点字、録音ＣＤ</w:t>
      </w:r>
      <w:r w:rsidRPr="00906837">
        <w:rPr>
          <w:rFonts w:ascii="ＭＳ 明朝" w:hAnsi="ＭＳ 明朝"/>
        </w:rPr>
        <w:t>、</w:t>
      </w:r>
      <w:r w:rsidRPr="00906837">
        <w:rPr>
          <w:rFonts w:ascii="ＭＳ 明朝" w:hAnsi="ＭＳ 明朝" w:hint="eastAsia"/>
        </w:rPr>
        <w:t>音声コードにより配付します。</w:t>
      </w:r>
    </w:p>
    <w:p w14:paraId="4066298D" w14:textId="2A54D0A1" w:rsidR="00222A50" w:rsidRPr="00222A50" w:rsidRDefault="00222A50" w:rsidP="00BB5A44">
      <w:pPr>
        <w:spacing w:line="276" w:lineRule="auto"/>
        <w:rPr>
          <w:rFonts w:ascii="ＭＳ 明朝" w:hAnsi="ＭＳ 明朝"/>
        </w:rPr>
      </w:pPr>
    </w:p>
    <w:p w14:paraId="12D47221" w14:textId="7B2B13F5" w:rsidR="00222A50" w:rsidRDefault="00222A50" w:rsidP="00BB5A44">
      <w:pPr>
        <w:spacing w:line="276" w:lineRule="auto"/>
        <w:rPr>
          <w:rFonts w:ascii="ＭＳ 明朝" w:hAnsi="ＭＳ 明朝"/>
        </w:rPr>
      </w:pPr>
    </w:p>
    <w:tbl>
      <w:tblPr>
        <w:tblpPr w:leftFromText="142" w:rightFromText="142" w:vertAnchor="page" w:horzAnchor="margin" w:tblpXSpec="right" w:tblpY="58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402"/>
      </w:tblGrid>
      <w:tr w:rsidR="00256D36" w:rsidRPr="00906837" w14:paraId="36BFF9F6" w14:textId="77777777" w:rsidTr="00CC71DB">
        <w:trPr>
          <w:trHeight w:val="340"/>
        </w:trPr>
        <w:tc>
          <w:tcPr>
            <w:tcW w:w="988" w:type="dxa"/>
          </w:tcPr>
          <w:p w14:paraId="19926311" w14:textId="77777777" w:rsidR="00256D36" w:rsidRPr="00906837" w:rsidRDefault="00256D36" w:rsidP="009166F7">
            <w:pPr>
              <w:ind w:left="422" w:rightChars="-288" w:right="-634" w:hanging="422"/>
              <w:rPr>
                <w:rFonts w:ascii="ＭＳ Ｐ明朝" w:hAnsi="ＭＳ Ｐ明朝"/>
                <w:b/>
                <w:sz w:val="21"/>
                <w:szCs w:val="21"/>
              </w:rPr>
            </w:pPr>
            <w:r w:rsidRPr="00906837">
              <w:rPr>
                <w:rFonts w:ascii="ＭＳ Ｐ明朝" w:hAnsi="ＭＳ Ｐ明朝" w:hint="eastAsia"/>
                <w:b/>
                <w:sz w:val="21"/>
                <w:szCs w:val="21"/>
              </w:rPr>
              <w:t>窓口</w:t>
            </w:r>
          </w:p>
        </w:tc>
        <w:tc>
          <w:tcPr>
            <w:tcW w:w="3402" w:type="dxa"/>
          </w:tcPr>
          <w:p w14:paraId="1FEF348E" w14:textId="77777777" w:rsidR="00256D36" w:rsidRPr="00906837" w:rsidRDefault="00256D36" w:rsidP="009166F7">
            <w:pPr>
              <w:ind w:rightChars="-288" w:right="-634" w:firstLineChars="50" w:firstLine="110"/>
              <w:rPr>
                <w:rFonts w:ascii="ＭＳ Ｐ明朝" w:hAnsi="ＭＳ Ｐ明朝"/>
                <w:sz w:val="21"/>
                <w:szCs w:val="21"/>
              </w:rPr>
            </w:pPr>
            <w:r w:rsidRPr="00906837">
              <w:rPr>
                <w:rFonts w:ascii="ＭＳ Ｐ明朝" w:hAnsi="ＭＳ Ｐ明朝" w:hint="eastAsia"/>
              </w:rPr>
              <w:t>山形県</w:t>
            </w:r>
            <w:r>
              <w:rPr>
                <w:rFonts w:ascii="ＭＳ Ｐ明朝" w:hAnsi="ＭＳ Ｐ明朝" w:hint="eastAsia"/>
              </w:rPr>
              <w:t>視覚障がい者情報センター</w:t>
            </w:r>
          </w:p>
        </w:tc>
      </w:tr>
      <w:tr w:rsidR="00256D36" w:rsidRPr="00906837" w14:paraId="08658FB6" w14:textId="77777777" w:rsidTr="00CC71DB">
        <w:trPr>
          <w:trHeight w:val="340"/>
        </w:trPr>
        <w:tc>
          <w:tcPr>
            <w:tcW w:w="988" w:type="dxa"/>
          </w:tcPr>
          <w:p w14:paraId="7DE52C0E" w14:textId="77777777" w:rsidR="00256D36" w:rsidRPr="00906837" w:rsidRDefault="00256D36" w:rsidP="009166F7">
            <w:pPr>
              <w:ind w:left="422" w:rightChars="-288" w:right="-634" w:hanging="422"/>
              <w:rPr>
                <w:rFonts w:ascii="ＭＳ Ｐ明朝" w:hAnsi="ＭＳ Ｐ明朝"/>
                <w:b/>
                <w:sz w:val="21"/>
                <w:szCs w:val="21"/>
              </w:rPr>
            </w:pPr>
            <w:r w:rsidRPr="00906837">
              <w:rPr>
                <w:rFonts w:ascii="ＭＳ Ｐ明朝" w:hAnsi="ＭＳ Ｐ明朝" w:hint="eastAsia"/>
                <w:b/>
                <w:sz w:val="21"/>
                <w:szCs w:val="21"/>
              </w:rPr>
              <w:t>住所</w:t>
            </w:r>
          </w:p>
        </w:tc>
        <w:tc>
          <w:tcPr>
            <w:tcW w:w="3402" w:type="dxa"/>
          </w:tcPr>
          <w:p w14:paraId="5BD7FF2F" w14:textId="77777777" w:rsidR="00256D36" w:rsidRPr="00906837" w:rsidRDefault="00256D36" w:rsidP="009166F7">
            <w:pPr>
              <w:ind w:rightChars="-288" w:right="-634" w:firstLineChars="300" w:firstLine="660"/>
              <w:rPr>
                <w:rFonts w:ascii="ＭＳ Ｐ明朝" w:hAnsi="ＭＳ Ｐ明朝"/>
              </w:rPr>
            </w:pPr>
            <w:r w:rsidRPr="00906837">
              <w:rPr>
                <w:rFonts w:ascii="ＭＳ Ｐ明朝" w:hAnsi="ＭＳ Ｐ明朝" w:hint="eastAsia"/>
              </w:rPr>
              <w:t>山形市十日町1-6-6</w:t>
            </w:r>
          </w:p>
        </w:tc>
      </w:tr>
      <w:tr w:rsidR="00256D36" w:rsidRPr="00906837" w14:paraId="687EE91C" w14:textId="77777777" w:rsidTr="00CC71DB">
        <w:trPr>
          <w:trHeight w:val="386"/>
        </w:trPr>
        <w:tc>
          <w:tcPr>
            <w:tcW w:w="988" w:type="dxa"/>
          </w:tcPr>
          <w:p w14:paraId="3B46E03B" w14:textId="77777777" w:rsidR="00256D36" w:rsidRPr="00906837" w:rsidRDefault="00256D36" w:rsidP="009166F7">
            <w:pPr>
              <w:ind w:left="422" w:rightChars="-288" w:right="-634" w:hanging="422"/>
              <w:rPr>
                <w:rFonts w:ascii="ＭＳ Ｐ明朝" w:hAnsi="ＭＳ Ｐ明朝"/>
                <w:b/>
                <w:sz w:val="21"/>
                <w:szCs w:val="21"/>
              </w:rPr>
            </w:pPr>
            <w:r w:rsidRPr="00906837">
              <w:rPr>
                <w:rFonts w:ascii="ＭＳ Ｐ明朝" w:hAnsi="ＭＳ Ｐ明朝" w:hint="eastAsia"/>
                <w:b/>
                <w:sz w:val="21"/>
                <w:szCs w:val="21"/>
              </w:rPr>
              <w:t>ＴＥＬ</w:t>
            </w:r>
          </w:p>
        </w:tc>
        <w:tc>
          <w:tcPr>
            <w:tcW w:w="3402" w:type="dxa"/>
            <w:vAlign w:val="center"/>
          </w:tcPr>
          <w:p w14:paraId="27364843" w14:textId="6D13573D" w:rsidR="00256D36" w:rsidRPr="00F54695" w:rsidRDefault="00256D36" w:rsidP="00F54695">
            <w:pPr>
              <w:ind w:left="440" w:right="44" w:hanging="440"/>
              <w:jc w:val="center"/>
              <w:rPr>
                <w:rFonts w:ascii="ＭＳ Ｐ明朝" w:hAnsi="ＭＳ Ｐ明朝"/>
                <w:b/>
                <w:sz w:val="21"/>
                <w:szCs w:val="21"/>
              </w:rPr>
            </w:pPr>
            <w:r w:rsidRPr="00906837">
              <w:rPr>
                <w:rFonts w:ascii="ＭＳ Ｐ明朝" w:hAnsi="ＭＳ Ｐ明朝" w:hint="eastAsia"/>
              </w:rPr>
              <w:t>631-5930</w:t>
            </w:r>
          </w:p>
        </w:tc>
      </w:tr>
      <w:tr w:rsidR="00256D36" w:rsidRPr="00906837" w14:paraId="4C93C99A" w14:textId="77777777" w:rsidTr="00CC71DB">
        <w:trPr>
          <w:trHeight w:val="340"/>
        </w:trPr>
        <w:tc>
          <w:tcPr>
            <w:tcW w:w="988" w:type="dxa"/>
          </w:tcPr>
          <w:p w14:paraId="67C1CEE8" w14:textId="77777777" w:rsidR="00256D36" w:rsidRPr="00906837" w:rsidRDefault="00256D36" w:rsidP="009166F7">
            <w:pPr>
              <w:ind w:left="422" w:rightChars="-288" w:right="-634" w:hanging="422"/>
              <w:rPr>
                <w:rFonts w:ascii="ＭＳ Ｐ明朝" w:hAnsi="ＭＳ Ｐ明朝"/>
                <w:b/>
                <w:sz w:val="21"/>
                <w:szCs w:val="21"/>
              </w:rPr>
            </w:pPr>
            <w:r w:rsidRPr="00906837">
              <w:rPr>
                <w:rFonts w:ascii="ＭＳ Ｐ明朝" w:hAnsi="ＭＳ Ｐ明朝" w:hint="eastAsia"/>
                <w:b/>
                <w:sz w:val="21"/>
                <w:szCs w:val="21"/>
              </w:rPr>
              <w:t>ＦＡＸ</w:t>
            </w:r>
          </w:p>
        </w:tc>
        <w:tc>
          <w:tcPr>
            <w:tcW w:w="3402" w:type="dxa"/>
            <w:vAlign w:val="center"/>
          </w:tcPr>
          <w:p w14:paraId="112B7E2A" w14:textId="77777777" w:rsidR="00256D36" w:rsidRPr="00906837" w:rsidRDefault="00256D36" w:rsidP="00805D39">
            <w:pPr>
              <w:ind w:left="440" w:right="44" w:hanging="440"/>
              <w:jc w:val="center"/>
              <w:rPr>
                <w:rFonts w:ascii="ＭＳ Ｐ明朝" w:hAnsi="ＭＳ Ｐ明朝"/>
                <w:sz w:val="21"/>
                <w:szCs w:val="21"/>
              </w:rPr>
            </w:pPr>
            <w:r w:rsidRPr="00906837">
              <w:rPr>
                <w:rFonts w:ascii="ＭＳ Ｐ明朝" w:hAnsi="ＭＳ Ｐ明朝" w:hint="eastAsia"/>
              </w:rPr>
              <w:t>627-1118</w:t>
            </w:r>
          </w:p>
        </w:tc>
      </w:tr>
      <w:tr w:rsidR="00256D36" w:rsidRPr="00906837" w14:paraId="14175074" w14:textId="77777777" w:rsidTr="00CC71DB">
        <w:trPr>
          <w:trHeight w:val="340"/>
        </w:trPr>
        <w:tc>
          <w:tcPr>
            <w:tcW w:w="988" w:type="dxa"/>
          </w:tcPr>
          <w:p w14:paraId="5CAA0990" w14:textId="77777777" w:rsidR="00256D36" w:rsidRPr="00906837" w:rsidRDefault="00256D36" w:rsidP="009166F7">
            <w:pPr>
              <w:ind w:left="422" w:rightChars="-288" w:right="-634" w:hanging="422"/>
              <w:rPr>
                <w:rFonts w:ascii="ＭＳ Ｐ明朝" w:hAnsi="ＭＳ Ｐ明朝"/>
                <w:b/>
                <w:sz w:val="21"/>
                <w:szCs w:val="21"/>
              </w:rPr>
            </w:pPr>
            <w:r w:rsidRPr="00906837">
              <w:rPr>
                <w:rFonts w:ascii="ＭＳ Ｐ明朝" w:hAnsi="ＭＳ Ｐ明朝" w:hint="eastAsia"/>
                <w:b/>
                <w:sz w:val="21"/>
                <w:szCs w:val="21"/>
              </w:rPr>
              <w:t>Ｅメール</w:t>
            </w:r>
          </w:p>
        </w:tc>
        <w:tc>
          <w:tcPr>
            <w:tcW w:w="3402" w:type="dxa"/>
          </w:tcPr>
          <w:p w14:paraId="023DB361" w14:textId="77777777" w:rsidR="00256D36" w:rsidRPr="00906837" w:rsidRDefault="00256D36" w:rsidP="009166F7">
            <w:pPr>
              <w:ind w:rightChars="-288" w:right="-634" w:firstLineChars="300" w:firstLine="660"/>
              <w:rPr>
                <w:rFonts w:ascii="ＭＳ Ｐ明朝" w:hAnsi="ＭＳ Ｐ明朝"/>
              </w:rPr>
            </w:pPr>
            <w:r w:rsidRPr="00906837">
              <w:rPr>
                <w:rFonts w:ascii="ＭＳ Ｐ明朝" w:hAnsi="ＭＳ Ｐ明朝" w:hint="eastAsia"/>
              </w:rPr>
              <w:t>yamaten@ic-net.or.jp</w:t>
            </w:r>
          </w:p>
        </w:tc>
      </w:tr>
    </w:tbl>
    <w:p w14:paraId="00FE3364" w14:textId="46BD82B7" w:rsidR="00256D36" w:rsidRPr="00222A50" w:rsidRDefault="00256D36" w:rsidP="00256D36">
      <w:pPr>
        <w:ind w:firstLineChars="58" w:firstLine="140"/>
      </w:pPr>
      <w:r w:rsidRPr="00906837">
        <w:rPr>
          <w:rFonts w:ascii="ＭＳ ゴシック" w:eastAsia="ＭＳ ゴシック" w:hAnsi="ＭＳ ゴシック" w:hint="eastAsia"/>
          <w:b/>
          <w:sz w:val="24"/>
        </w:rPr>
        <w:t xml:space="preserve"> (２</w:t>
      </w:r>
      <w:r>
        <w:rPr>
          <w:rFonts w:ascii="ＭＳ ゴシック" w:eastAsia="ＭＳ ゴシック" w:hAnsi="ＭＳ ゴシック" w:hint="eastAsia"/>
          <w:b/>
          <w:sz w:val="24"/>
        </w:rPr>
        <w:t>２</w:t>
      </w:r>
      <w:r w:rsidRPr="00906837">
        <w:rPr>
          <w:rFonts w:ascii="ＭＳ ゴシック" w:eastAsia="ＭＳ ゴシック" w:hAnsi="ＭＳ ゴシック" w:hint="eastAsia"/>
          <w:b/>
          <w:sz w:val="24"/>
        </w:rPr>
        <w:t>)</w:t>
      </w:r>
      <w:r>
        <w:rPr>
          <w:rFonts w:ascii="ＭＳ ゴシック" w:eastAsia="ＭＳ ゴシック" w:hAnsi="ＭＳ ゴシック" w:hint="eastAsia"/>
          <w:b/>
          <w:sz w:val="24"/>
        </w:rPr>
        <w:t>点字図書・録音図書の貸出</w:t>
      </w:r>
    </w:p>
    <w:p w14:paraId="21D02484" w14:textId="6F4C7B5F" w:rsidR="00BE6E5E" w:rsidRDefault="00BE6E5E" w:rsidP="00BB5A44">
      <w:pPr>
        <w:spacing w:line="276" w:lineRule="auto"/>
        <w:rPr>
          <w:rFonts w:ascii="ＭＳ 明朝" w:hAnsi="ＭＳ 明朝"/>
        </w:rPr>
      </w:pPr>
      <w:r>
        <w:rPr>
          <w:rFonts w:ascii="ＭＳ 明朝" w:hAnsi="ＭＳ 明朝"/>
          <w:noProof/>
        </w:rPr>
        <w:drawing>
          <wp:anchor distT="0" distB="0" distL="114300" distR="114300" simplePos="0" relativeHeight="251804672" behindDoc="0" locked="0" layoutInCell="1" allowOverlap="1" wp14:anchorId="3F578667" wp14:editId="4C60AAF9">
            <wp:simplePos x="0" y="0"/>
            <wp:positionH relativeFrom="column">
              <wp:posOffset>2365375</wp:posOffset>
            </wp:positionH>
            <wp:positionV relativeFrom="paragraph">
              <wp:posOffset>198120</wp:posOffset>
            </wp:positionV>
            <wp:extent cx="847725" cy="84772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14:sizeRelH relativeFrom="margin">
              <wp14:pctWidth>0</wp14:pctWidth>
            </wp14:sizeRelH>
            <wp14:sizeRelV relativeFrom="margin">
              <wp14:pctHeight>0</wp14:pctHeight>
            </wp14:sizeRelV>
          </wp:anchor>
        </w:drawing>
      </w:r>
    </w:p>
    <w:p w14:paraId="3EA99225" w14:textId="1B4DAE99" w:rsidR="00222A50" w:rsidRPr="00256D36" w:rsidRDefault="00BE6E5E" w:rsidP="00BE6E5E">
      <w:pPr>
        <w:spacing w:line="276" w:lineRule="auto"/>
        <w:ind w:firstLineChars="200" w:firstLine="440"/>
        <w:rPr>
          <w:rFonts w:ascii="ＭＳ 明朝" w:hAnsi="ＭＳ 明朝"/>
        </w:rPr>
      </w:pPr>
      <w:r>
        <w:rPr>
          <w:rFonts w:ascii="ＭＳ 明朝" w:hAnsi="ＭＳ 明朝" w:hint="eastAsia"/>
        </w:rPr>
        <w:t>視覚障がい者情報センター</w:t>
      </w:r>
    </w:p>
    <w:p w14:paraId="777D7690" w14:textId="5CE25CB8" w:rsidR="009166F7" w:rsidRDefault="00BE6E5E" w:rsidP="00BE6E5E">
      <w:pPr>
        <w:spacing w:line="276" w:lineRule="auto"/>
        <w:ind w:firstLineChars="200" w:firstLine="440"/>
        <w:rPr>
          <w:rFonts w:ascii="ＭＳ 明朝" w:hAnsi="ＭＳ 明朝"/>
        </w:rPr>
      </w:pPr>
      <w:r>
        <w:rPr>
          <w:rFonts w:ascii="ＭＳ 明朝" w:hAnsi="ＭＳ 明朝" w:hint="eastAsia"/>
        </w:rPr>
        <w:t>ホームページ　⇒</w:t>
      </w:r>
    </w:p>
    <w:p w14:paraId="3091A5D4" w14:textId="3668A19B" w:rsidR="00BE6E5E" w:rsidRPr="00BE6E5E" w:rsidRDefault="00BE6E5E" w:rsidP="00BE6E5E">
      <w:pPr>
        <w:ind w:firstLineChars="200" w:firstLine="360"/>
        <w:rPr>
          <w:rFonts w:ascii="ＭＳ 明朝" w:hAnsi="ＭＳ 明朝"/>
          <w:sz w:val="18"/>
          <w:szCs w:val="18"/>
        </w:rPr>
      </w:pPr>
      <w:r w:rsidRPr="00BE6E5E">
        <w:rPr>
          <w:rFonts w:ascii="ＭＳ 明朝" w:hAnsi="ＭＳ 明朝"/>
          <w:sz w:val="18"/>
          <w:szCs w:val="18"/>
        </w:rPr>
        <w:t>http://y-sinsyokyo.com/?page_id=36</w:t>
      </w:r>
    </w:p>
    <w:p w14:paraId="3A3AC131" w14:textId="77777777" w:rsidR="00BE6E5E" w:rsidRPr="00BE6E5E" w:rsidRDefault="00BE6E5E" w:rsidP="00BB5A44">
      <w:pPr>
        <w:spacing w:line="276" w:lineRule="auto"/>
        <w:rPr>
          <w:rFonts w:ascii="ＭＳ 明朝" w:hAnsi="ＭＳ 明朝"/>
        </w:rPr>
      </w:pPr>
    </w:p>
    <w:p w14:paraId="5F76F155" w14:textId="49B7BE1F" w:rsidR="00DC1805" w:rsidRDefault="00C43381" w:rsidP="005E6DEB">
      <w:pPr>
        <w:ind w:leftChars="200" w:left="440" w:firstLineChars="100" w:firstLine="220"/>
        <w:rPr>
          <w:rFonts w:ascii="ＭＳ 明朝" w:hAnsi="ＭＳ 明朝"/>
        </w:rPr>
      </w:pPr>
      <w:bookmarkStart w:id="9" w:name="_Hlk176282474"/>
      <w:r>
        <w:rPr>
          <w:rFonts w:ascii="ＭＳ 明朝" w:hAnsi="ＭＳ 明朝" w:hint="eastAsia"/>
        </w:rPr>
        <w:t>視覚障がい者情報</w:t>
      </w:r>
      <w:r w:rsidR="00F73C16">
        <w:rPr>
          <w:rFonts w:ascii="ＭＳ 明朝" w:hAnsi="ＭＳ 明朝" w:hint="eastAsia"/>
        </w:rPr>
        <w:t>センター</w:t>
      </w:r>
      <w:bookmarkEnd w:id="9"/>
      <w:r w:rsidR="00875D13" w:rsidRPr="00906837">
        <w:rPr>
          <w:rFonts w:ascii="ＭＳ 明朝" w:hAnsi="ＭＳ 明朝" w:hint="eastAsia"/>
        </w:rPr>
        <w:t>は、</w:t>
      </w:r>
      <w:r w:rsidR="00DC1805">
        <w:rPr>
          <w:rFonts w:ascii="ＭＳ 明朝" w:hAnsi="ＭＳ 明朝" w:hint="eastAsia"/>
        </w:rPr>
        <w:t>点字を読む方、視覚に障害のある方だけでなく、広く文字を読むことが難しい方へのお手伝いを行っています。点字はもちろん、点字が読めない方には音声による録音図書・雑誌の貸出を</w:t>
      </w:r>
      <w:r w:rsidR="00F73C16">
        <w:rPr>
          <w:rFonts w:ascii="ＭＳ 明朝" w:hAnsi="ＭＳ 明朝" w:hint="eastAsia"/>
        </w:rPr>
        <w:t>無料で</w:t>
      </w:r>
      <w:r w:rsidR="00DC1805">
        <w:rPr>
          <w:rFonts w:ascii="ＭＳ 明朝" w:hAnsi="ＭＳ 明朝" w:hint="eastAsia"/>
        </w:rPr>
        <w:t>行っています。その</w:t>
      </w:r>
      <w:r w:rsidR="00F73C16">
        <w:rPr>
          <w:rFonts w:ascii="ＭＳ 明朝" w:hAnsi="ＭＳ 明朝" w:hint="eastAsia"/>
        </w:rPr>
        <w:t>ほか</w:t>
      </w:r>
      <w:r w:rsidR="00DC1805">
        <w:rPr>
          <w:rFonts w:ascii="ＭＳ 明朝" w:hAnsi="ＭＳ 明朝" w:hint="eastAsia"/>
        </w:rPr>
        <w:t>日常生活用具の体験や相談、生活に役立つ便利グッズなどの展示、福祉制度や関連機関の紹介などを行っています。見え方でお困りのことがございましたらお気軽にご相談ください。</w:t>
      </w:r>
    </w:p>
    <w:p w14:paraId="0A2F67D4" w14:textId="57AEDC39" w:rsidR="00C94D6E" w:rsidRDefault="00C94D6E" w:rsidP="00C94D6E">
      <w:pPr>
        <w:rPr>
          <w:rFonts w:ascii="ＭＳ 明朝" w:hAnsi="ＭＳ 明朝"/>
        </w:rPr>
      </w:pPr>
    </w:p>
    <w:p w14:paraId="6A4356FD" w14:textId="346D1169" w:rsidR="00C94D6E" w:rsidRDefault="00C94D6E" w:rsidP="00C94D6E">
      <w:pPr>
        <w:rPr>
          <w:rFonts w:ascii="ＭＳ 明朝" w:hAnsi="ＭＳ 明朝"/>
        </w:rPr>
      </w:pPr>
    </w:p>
    <w:tbl>
      <w:tblPr>
        <w:tblpPr w:leftFromText="142" w:rightFromText="142" w:vertAnchor="page" w:horzAnchor="margin" w:tblpXSpec="right" w:tblpY="108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417"/>
        <w:gridCol w:w="709"/>
        <w:gridCol w:w="1417"/>
      </w:tblGrid>
      <w:tr w:rsidR="00567F8B" w:rsidRPr="00906837" w14:paraId="3C2AD11B" w14:textId="77777777" w:rsidTr="00567F8B">
        <w:trPr>
          <w:trHeight w:hRule="exact" w:val="340"/>
        </w:trPr>
        <w:tc>
          <w:tcPr>
            <w:tcW w:w="988" w:type="dxa"/>
          </w:tcPr>
          <w:p w14:paraId="069C3074" w14:textId="77777777" w:rsidR="00567F8B" w:rsidRPr="00906837" w:rsidRDefault="00567F8B" w:rsidP="00567F8B">
            <w:pPr>
              <w:ind w:left="442" w:rightChars="-288" w:right="-634" w:hanging="442"/>
              <w:rPr>
                <w:rFonts w:ascii="ＭＳ Ｐ明朝" w:hAnsi="ＭＳ Ｐ明朝"/>
                <w:b/>
              </w:rPr>
            </w:pPr>
            <w:r w:rsidRPr="00906837">
              <w:rPr>
                <w:rFonts w:ascii="ＭＳ Ｐ明朝" w:hAnsi="ＭＳ Ｐ明朝" w:hint="eastAsia"/>
                <w:b/>
              </w:rPr>
              <w:t>窓口</w:t>
            </w:r>
          </w:p>
        </w:tc>
        <w:tc>
          <w:tcPr>
            <w:tcW w:w="3543" w:type="dxa"/>
            <w:gridSpan w:val="3"/>
          </w:tcPr>
          <w:p w14:paraId="30FB8505" w14:textId="77777777" w:rsidR="00567F8B" w:rsidRPr="00906837" w:rsidRDefault="00567F8B" w:rsidP="00567F8B">
            <w:pPr>
              <w:ind w:left="440" w:rightChars="-288" w:right="-634" w:hanging="440"/>
              <w:rPr>
                <w:rFonts w:ascii="ＭＳ Ｐ明朝" w:hAnsi="ＭＳ Ｐ明朝"/>
              </w:rPr>
            </w:pPr>
            <w:r w:rsidRPr="00906837">
              <w:rPr>
                <w:rFonts w:ascii="ＭＳ Ｐ明朝" w:hAnsi="ＭＳ Ｐ明朝" w:hint="eastAsia"/>
              </w:rPr>
              <w:t>障がい福祉課　障がい福祉第一係</w:t>
            </w:r>
          </w:p>
        </w:tc>
      </w:tr>
      <w:tr w:rsidR="00567F8B" w:rsidRPr="00906837" w14:paraId="4B637397" w14:textId="77777777" w:rsidTr="00567F8B">
        <w:trPr>
          <w:trHeight w:hRule="exact" w:val="340"/>
        </w:trPr>
        <w:tc>
          <w:tcPr>
            <w:tcW w:w="988" w:type="dxa"/>
          </w:tcPr>
          <w:p w14:paraId="51A4CCCD" w14:textId="77777777" w:rsidR="00567F8B" w:rsidRPr="00906837" w:rsidRDefault="00567F8B" w:rsidP="00567F8B">
            <w:pPr>
              <w:ind w:left="442" w:rightChars="-288" w:right="-634" w:hanging="442"/>
              <w:rPr>
                <w:rFonts w:ascii="ＭＳ Ｐ明朝" w:hAnsi="ＭＳ Ｐ明朝"/>
                <w:b/>
              </w:rPr>
            </w:pPr>
            <w:r w:rsidRPr="00906837">
              <w:rPr>
                <w:rFonts w:ascii="ＭＳ Ｐ明朝" w:hAnsi="ＭＳ Ｐ明朝" w:hint="eastAsia"/>
                <w:b/>
              </w:rPr>
              <w:t>ＴＥＬ</w:t>
            </w:r>
          </w:p>
        </w:tc>
        <w:tc>
          <w:tcPr>
            <w:tcW w:w="1417" w:type="dxa"/>
          </w:tcPr>
          <w:p w14:paraId="3A51C611" w14:textId="77777777" w:rsidR="00567F8B" w:rsidRPr="00906837" w:rsidRDefault="00567F8B" w:rsidP="00567F8B">
            <w:pPr>
              <w:ind w:left="440" w:rightChars="-288" w:right="-634" w:hanging="440"/>
              <w:rPr>
                <w:rFonts w:ascii="ＭＳ Ｐ明朝" w:hAnsi="ＭＳ Ｐ明朝"/>
              </w:rPr>
            </w:pPr>
            <w:r w:rsidRPr="00906837">
              <w:rPr>
                <w:rFonts w:ascii="ＭＳ Ｐ明朝" w:hAnsi="ＭＳ Ｐ明朝" w:hint="eastAsia"/>
              </w:rPr>
              <w:t>641-1212</w:t>
            </w:r>
          </w:p>
        </w:tc>
        <w:tc>
          <w:tcPr>
            <w:tcW w:w="709" w:type="dxa"/>
          </w:tcPr>
          <w:p w14:paraId="6E283BBC" w14:textId="77777777" w:rsidR="00567F8B" w:rsidRPr="00906837" w:rsidRDefault="00567F8B" w:rsidP="00567F8B">
            <w:pPr>
              <w:ind w:left="442" w:rightChars="-288" w:right="-634" w:hanging="442"/>
              <w:rPr>
                <w:rFonts w:ascii="ＭＳ Ｐ明朝" w:hAnsi="ＭＳ Ｐ明朝"/>
                <w:b/>
              </w:rPr>
            </w:pPr>
            <w:r w:rsidRPr="00906837">
              <w:rPr>
                <w:rFonts w:ascii="ＭＳ Ｐ明朝" w:hAnsi="ＭＳ Ｐ明朝" w:hint="eastAsia"/>
                <w:b/>
              </w:rPr>
              <w:t>ＦＡＸ</w:t>
            </w:r>
          </w:p>
        </w:tc>
        <w:tc>
          <w:tcPr>
            <w:tcW w:w="1417" w:type="dxa"/>
          </w:tcPr>
          <w:p w14:paraId="18889907" w14:textId="77777777" w:rsidR="00567F8B" w:rsidRPr="00906837" w:rsidRDefault="00567F8B" w:rsidP="00567F8B">
            <w:pPr>
              <w:ind w:left="440" w:rightChars="-288" w:right="-634" w:hanging="440"/>
              <w:rPr>
                <w:rFonts w:ascii="ＭＳ Ｐ明朝" w:hAnsi="ＭＳ Ｐ明朝"/>
              </w:rPr>
            </w:pPr>
            <w:r w:rsidRPr="00906837">
              <w:rPr>
                <w:rFonts w:ascii="ＭＳ Ｐ明朝" w:hAnsi="ＭＳ Ｐ明朝" w:hint="eastAsia"/>
              </w:rPr>
              <w:t xml:space="preserve">632-7091　</w:t>
            </w:r>
          </w:p>
        </w:tc>
      </w:tr>
      <w:tr w:rsidR="00567F8B" w:rsidRPr="00906837" w14:paraId="7A489F6C" w14:textId="77777777" w:rsidTr="00567F8B">
        <w:trPr>
          <w:trHeight w:hRule="exact" w:val="340"/>
        </w:trPr>
        <w:tc>
          <w:tcPr>
            <w:tcW w:w="988" w:type="dxa"/>
          </w:tcPr>
          <w:p w14:paraId="41563DB9" w14:textId="77777777" w:rsidR="00567F8B" w:rsidRPr="00906837" w:rsidRDefault="00567F8B" w:rsidP="00567F8B">
            <w:pPr>
              <w:ind w:left="442" w:rightChars="-288" w:right="-634" w:hanging="442"/>
              <w:rPr>
                <w:rFonts w:ascii="ＭＳ Ｐ明朝" w:hAnsi="ＭＳ Ｐ明朝"/>
                <w:b/>
              </w:rPr>
            </w:pPr>
            <w:r w:rsidRPr="00906837">
              <w:rPr>
                <w:rFonts w:ascii="ＭＳ Ｐ明朝" w:hAnsi="ＭＳ Ｐ明朝" w:hint="eastAsia"/>
                <w:b/>
              </w:rPr>
              <w:t>内線</w:t>
            </w:r>
          </w:p>
        </w:tc>
        <w:tc>
          <w:tcPr>
            <w:tcW w:w="3543" w:type="dxa"/>
            <w:gridSpan w:val="3"/>
          </w:tcPr>
          <w:p w14:paraId="248AC231" w14:textId="77777777" w:rsidR="00567F8B" w:rsidRPr="00906837" w:rsidRDefault="00567F8B" w:rsidP="00567F8B">
            <w:pPr>
              <w:ind w:rightChars="-288" w:right="-634" w:firstLineChars="400" w:firstLine="880"/>
              <w:rPr>
                <w:rFonts w:ascii="ＭＳ Ｐ明朝" w:hAnsi="ＭＳ Ｐ明朝"/>
              </w:rPr>
            </w:pPr>
            <w:r w:rsidRPr="00906837">
              <w:rPr>
                <w:rFonts w:ascii="ＭＳ Ｐ明朝" w:hAnsi="ＭＳ Ｐ明朝" w:hint="eastAsia"/>
              </w:rPr>
              <w:t>590</w:t>
            </w:r>
            <w:r>
              <w:rPr>
                <w:rFonts w:ascii="ＭＳ Ｐ明朝" w:hAnsi="ＭＳ Ｐ明朝" w:hint="eastAsia"/>
              </w:rPr>
              <w:t>・8</w:t>
            </w:r>
            <w:r>
              <w:rPr>
                <w:rFonts w:ascii="ＭＳ Ｐ明朝" w:hAnsi="ＭＳ Ｐ明朝"/>
              </w:rPr>
              <w:t>73</w:t>
            </w:r>
          </w:p>
        </w:tc>
      </w:tr>
    </w:tbl>
    <w:p w14:paraId="3237BF3C" w14:textId="4F18F954" w:rsidR="00567F8B" w:rsidRPr="00906837" w:rsidRDefault="00567F8B" w:rsidP="00567F8B">
      <w:pPr>
        <w:rPr>
          <w:rFonts w:ascii="ＭＳ ゴシック" w:eastAsia="ＭＳ ゴシック" w:hAnsi="ＭＳ ゴシック"/>
          <w:b/>
          <w:sz w:val="24"/>
        </w:rPr>
      </w:pPr>
      <w:r w:rsidRPr="00906837">
        <w:rPr>
          <w:rFonts w:ascii="ＭＳ ゴシック" w:eastAsia="ＭＳ ゴシック" w:hAnsi="ＭＳ ゴシック" w:hint="eastAsia"/>
          <w:b/>
          <w:sz w:val="24"/>
        </w:rPr>
        <w:t xml:space="preserve"> (２３)山形市特別支援学校等通学支援事業</w:t>
      </w:r>
    </w:p>
    <w:p w14:paraId="5741B964" w14:textId="77777777" w:rsidR="00C94D6E" w:rsidRPr="00567F8B" w:rsidRDefault="00C94D6E" w:rsidP="00C94D6E">
      <w:pPr>
        <w:rPr>
          <w:rFonts w:ascii="ＭＳ 明朝" w:hAnsi="ＭＳ 明朝"/>
        </w:rPr>
      </w:pPr>
    </w:p>
    <w:p w14:paraId="5CDCA37B" w14:textId="77777777" w:rsidR="00875D13" w:rsidRPr="00906837" w:rsidRDefault="00875D13" w:rsidP="008115C6">
      <w:pPr>
        <w:snapToGrid w:val="0"/>
        <w:rPr>
          <w:rFonts w:ascii="ＭＳ 明朝" w:hAnsi="ＭＳ 明朝"/>
        </w:rPr>
      </w:pPr>
    </w:p>
    <w:p w14:paraId="08D47A69" w14:textId="77777777" w:rsidR="000551C3" w:rsidRPr="00906837" w:rsidRDefault="000551C3" w:rsidP="008115C6">
      <w:pPr>
        <w:snapToGrid w:val="0"/>
        <w:rPr>
          <w:rFonts w:ascii="ＭＳ 明朝" w:hAnsi="ＭＳ 明朝"/>
        </w:rPr>
      </w:pPr>
    </w:p>
    <w:p w14:paraId="78401A97" w14:textId="579E96BE" w:rsidR="000551C3" w:rsidRPr="00906837" w:rsidRDefault="000551C3" w:rsidP="000551C3">
      <w:pPr>
        <w:ind w:leftChars="200" w:left="440"/>
        <w:rPr>
          <w:rFonts w:ascii="ＭＳ 明朝" w:hAnsi="ＭＳ 明朝"/>
        </w:rPr>
      </w:pPr>
      <w:r w:rsidRPr="00906837">
        <w:rPr>
          <w:rFonts w:ascii="ＭＳ 明朝" w:hAnsi="ＭＳ 明朝" w:hint="eastAsia"/>
        </w:rPr>
        <w:t xml:space="preserve">　特別支援学校や山形市立の小学校又は中学校の肢体不自由児学級へ通学している児童・生徒に対して、</w:t>
      </w:r>
      <w:r w:rsidR="004C2F88">
        <w:rPr>
          <w:rFonts w:ascii="ＭＳ 明朝" w:hAnsi="ＭＳ 明朝" w:hint="eastAsia"/>
        </w:rPr>
        <w:t>通常自家用車で送迎している保護者の負担軽減</w:t>
      </w:r>
      <w:r w:rsidR="003E4DF0">
        <w:rPr>
          <w:rFonts w:ascii="ＭＳ 明朝" w:hAnsi="ＭＳ 明朝" w:hint="eastAsia"/>
        </w:rPr>
        <w:t>を図るため</w:t>
      </w:r>
      <w:r w:rsidR="005E6DEB">
        <w:rPr>
          <w:rFonts w:ascii="ＭＳ 明朝" w:hAnsi="ＭＳ 明朝" w:hint="eastAsia"/>
        </w:rPr>
        <w:t>、</w:t>
      </w:r>
      <w:r w:rsidR="003E4DF0">
        <w:rPr>
          <w:rFonts w:ascii="ＭＳ 明朝" w:hAnsi="ＭＳ 明朝" w:hint="eastAsia"/>
        </w:rPr>
        <w:t>臨時的にタクシーや福祉有償運送を利用した運賃へ助成を行います。</w:t>
      </w:r>
    </w:p>
    <w:p w14:paraId="4E490E09" w14:textId="77777777" w:rsidR="000551C3" w:rsidRPr="00906837" w:rsidRDefault="000551C3" w:rsidP="000551C3">
      <w:pPr>
        <w:ind w:firstLineChars="200" w:firstLine="440"/>
        <w:rPr>
          <w:rFonts w:ascii="ＭＳ 明朝" w:hAnsi="ＭＳ 明朝"/>
        </w:rPr>
      </w:pPr>
      <w:r w:rsidRPr="00906837">
        <w:rPr>
          <w:rFonts w:ascii="ＭＳ 明朝" w:hAnsi="ＭＳ 明朝" w:hint="eastAsia"/>
        </w:rPr>
        <w:t>【</w:t>
      </w:r>
      <w:r w:rsidRPr="00906837">
        <w:rPr>
          <w:rFonts w:ascii="ＭＳ 明朝" w:hAnsi="ＭＳ 明朝" w:hint="eastAsia"/>
          <w:kern w:val="0"/>
        </w:rPr>
        <w:t>対象者要件</w:t>
      </w:r>
      <w:r w:rsidRPr="00906837">
        <w:rPr>
          <w:rFonts w:ascii="ＭＳ 明朝" w:hAnsi="ＭＳ 明朝" w:hint="eastAsia"/>
        </w:rPr>
        <w:t>】</w:t>
      </w:r>
      <w:r w:rsidR="00F77295" w:rsidRPr="00906837">
        <w:rPr>
          <w:rFonts w:ascii="ＭＳ 明朝" w:hAnsi="ＭＳ 明朝" w:hint="eastAsia"/>
        </w:rPr>
        <w:t xml:space="preserve">　</w:t>
      </w:r>
      <w:r w:rsidRPr="00906837">
        <w:rPr>
          <w:rFonts w:ascii="ＭＳ 明朝" w:hAnsi="ＭＳ 明朝" w:hint="eastAsia"/>
        </w:rPr>
        <w:t>次のいずれにも該当する児童・生徒</w:t>
      </w:r>
    </w:p>
    <w:p w14:paraId="63AC60C9" w14:textId="77777777" w:rsidR="000551C3" w:rsidRPr="00906837" w:rsidRDefault="000551C3" w:rsidP="000551C3">
      <w:pPr>
        <w:ind w:firstLineChars="200" w:firstLine="440"/>
        <w:rPr>
          <w:rFonts w:ascii="ＭＳ 明朝" w:hAnsi="ＭＳ 明朝"/>
        </w:rPr>
      </w:pPr>
      <w:r w:rsidRPr="00906837">
        <w:rPr>
          <w:rFonts w:ascii="ＭＳ 明朝" w:hAnsi="ＭＳ 明朝" w:hint="eastAsia"/>
        </w:rPr>
        <w:t xml:space="preserve">　　　　　　　　①山形市に住所がある児童・生徒</w:t>
      </w:r>
    </w:p>
    <w:p w14:paraId="6709DFFA" w14:textId="77777777" w:rsidR="000551C3" w:rsidRPr="00906837" w:rsidRDefault="000551C3" w:rsidP="000551C3">
      <w:pPr>
        <w:ind w:leftChars="200" w:left="1760" w:hangingChars="600" w:hanging="1320"/>
        <w:rPr>
          <w:rFonts w:ascii="ＭＳ 明朝" w:hAnsi="ＭＳ 明朝"/>
        </w:rPr>
      </w:pPr>
      <w:r w:rsidRPr="00906837">
        <w:rPr>
          <w:rFonts w:ascii="ＭＳ 明朝" w:hAnsi="ＭＳ 明朝" w:hint="eastAsia"/>
        </w:rPr>
        <w:t xml:space="preserve">　　　　　　　　②山形市に住所がある保護者がおり、保護者の送迎によって自宅（肢体不自由学級在籍の児童・生徒については学区外にある自宅）から通学している児童・生徒</w:t>
      </w:r>
    </w:p>
    <w:p w14:paraId="00E25550" w14:textId="77777777" w:rsidR="000551C3" w:rsidRPr="00906837" w:rsidRDefault="000551C3" w:rsidP="000551C3">
      <w:pPr>
        <w:ind w:leftChars="200" w:left="1760" w:hangingChars="600" w:hanging="1320"/>
        <w:rPr>
          <w:rFonts w:ascii="ＭＳ 明朝" w:hAnsi="ＭＳ 明朝"/>
        </w:rPr>
      </w:pPr>
      <w:r w:rsidRPr="00906837">
        <w:rPr>
          <w:rFonts w:ascii="ＭＳ 明朝" w:hAnsi="ＭＳ 明朝" w:hint="eastAsia"/>
        </w:rPr>
        <w:t xml:space="preserve">　　　　　　　　③車両による移動において、運転手以外の特別な介助が不要で、</w:t>
      </w:r>
      <w:r w:rsidRPr="00906837">
        <w:rPr>
          <w:rFonts w:ascii="ＭＳ 明朝" w:hAnsi="ＭＳ 明朝" w:hint="eastAsia"/>
        </w:rPr>
        <w:t>1</w:t>
      </w:r>
      <w:r w:rsidRPr="00906837">
        <w:rPr>
          <w:rFonts w:ascii="ＭＳ 明朝" w:hAnsi="ＭＳ 明朝" w:hint="eastAsia"/>
        </w:rPr>
        <w:t>人で乗車することができる児童・生徒</w:t>
      </w:r>
    </w:p>
    <w:p w14:paraId="05EF893A" w14:textId="77777777" w:rsidR="000E3A09" w:rsidRPr="00906837" w:rsidRDefault="000E3A09" w:rsidP="00BE6E5E">
      <w:pPr>
        <w:rPr>
          <w:rFonts w:ascii="ＭＳ 明朝" w:hAnsi="ＭＳ 明朝"/>
        </w:rPr>
      </w:pPr>
    </w:p>
    <w:p w14:paraId="0F14B456" w14:textId="77777777" w:rsidR="00567F8B" w:rsidRDefault="00567F8B" w:rsidP="000551C3">
      <w:pPr>
        <w:ind w:firstLineChars="200" w:firstLine="440"/>
        <w:rPr>
          <w:rFonts w:ascii="ＭＳ 明朝" w:hAnsi="ＭＳ 明朝"/>
        </w:rPr>
      </w:pPr>
      <w:r>
        <w:rPr>
          <w:rFonts w:ascii="ＭＳ 明朝" w:hAnsi="ＭＳ 明朝"/>
        </w:rPr>
        <w:br w:type="page"/>
      </w:r>
    </w:p>
    <w:p w14:paraId="51701B29" w14:textId="0E4884A0" w:rsidR="000551C3" w:rsidRPr="00906837" w:rsidRDefault="000551C3" w:rsidP="000551C3">
      <w:pPr>
        <w:ind w:firstLineChars="200" w:firstLine="440"/>
        <w:rPr>
          <w:rFonts w:ascii="ＭＳ 明朝" w:hAnsi="ＭＳ 明朝"/>
        </w:rPr>
      </w:pPr>
      <w:r w:rsidRPr="00906837">
        <w:rPr>
          <w:rFonts w:ascii="ＭＳ 明朝" w:hAnsi="ＭＳ 明朝" w:hint="eastAsia"/>
        </w:rPr>
        <w:lastRenderedPageBreak/>
        <w:t>【</w:t>
      </w:r>
      <w:r w:rsidRPr="00925D1E">
        <w:rPr>
          <w:rFonts w:ascii="ＭＳ 明朝" w:hAnsi="ＭＳ 明朝" w:hint="eastAsia"/>
          <w:spacing w:val="36"/>
          <w:kern w:val="0"/>
          <w:fitText w:val="1100" w:id="-1760848128"/>
        </w:rPr>
        <w:t>利用申</w:t>
      </w:r>
      <w:r w:rsidRPr="00925D1E">
        <w:rPr>
          <w:rFonts w:ascii="ＭＳ 明朝" w:hAnsi="ＭＳ 明朝" w:hint="eastAsia"/>
          <w:spacing w:val="2"/>
          <w:kern w:val="0"/>
          <w:fitText w:val="1100" w:id="-1760848128"/>
        </w:rPr>
        <w:t>請</w:t>
      </w:r>
      <w:r w:rsidRPr="00906837">
        <w:rPr>
          <w:rFonts w:ascii="ＭＳ 明朝" w:hAnsi="ＭＳ 明朝" w:hint="eastAsia"/>
        </w:rPr>
        <w:t>】</w:t>
      </w:r>
      <w:r w:rsidR="00F77295" w:rsidRPr="00906837">
        <w:rPr>
          <w:rFonts w:ascii="ＭＳ 明朝" w:hAnsi="ＭＳ 明朝" w:hint="eastAsia"/>
        </w:rPr>
        <w:t xml:space="preserve">　</w:t>
      </w:r>
      <w:r w:rsidRPr="00906837">
        <w:rPr>
          <w:rFonts w:ascii="ＭＳ 明朝" w:hAnsi="ＭＳ 明朝" w:hint="eastAsia"/>
        </w:rPr>
        <w:t>次の書類を障がい福祉課へ提出してください。</w:t>
      </w:r>
    </w:p>
    <w:p w14:paraId="54CED5DC" w14:textId="77777777" w:rsidR="000551C3" w:rsidRPr="00906837" w:rsidRDefault="000551C3" w:rsidP="000551C3">
      <w:pPr>
        <w:ind w:firstLineChars="200" w:firstLine="440"/>
        <w:rPr>
          <w:rFonts w:ascii="ＭＳ 明朝" w:hAnsi="ＭＳ 明朝"/>
        </w:rPr>
      </w:pPr>
      <w:r w:rsidRPr="00906837">
        <w:rPr>
          <w:rFonts w:ascii="ＭＳ 明朝" w:hAnsi="ＭＳ 明朝" w:hint="eastAsia"/>
        </w:rPr>
        <w:t xml:space="preserve">　　　　　　　　①利用申請書</w:t>
      </w:r>
    </w:p>
    <w:p w14:paraId="1DEF2AF9" w14:textId="77777777" w:rsidR="000551C3" w:rsidRPr="00906837" w:rsidRDefault="000551C3" w:rsidP="000551C3">
      <w:pPr>
        <w:ind w:firstLineChars="200" w:firstLine="440"/>
        <w:rPr>
          <w:rFonts w:ascii="ＭＳ 明朝" w:hAnsi="ＭＳ 明朝"/>
        </w:rPr>
      </w:pPr>
      <w:r w:rsidRPr="00906837">
        <w:rPr>
          <w:rFonts w:ascii="ＭＳ 明朝" w:hAnsi="ＭＳ 明朝" w:hint="eastAsia"/>
        </w:rPr>
        <w:t xml:space="preserve">　　　　　　　　②在学証明書　</w:t>
      </w:r>
    </w:p>
    <w:p w14:paraId="7B5041F5" w14:textId="77777777" w:rsidR="000551C3" w:rsidRPr="00906837" w:rsidRDefault="000551C3" w:rsidP="000551C3">
      <w:pPr>
        <w:ind w:firstLineChars="200" w:firstLine="440"/>
        <w:rPr>
          <w:rFonts w:ascii="ＭＳ 明朝" w:hAnsi="ＭＳ 明朝"/>
        </w:rPr>
      </w:pPr>
      <w:r w:rsidRPr="00906837">
        <w:rPr>
          <w:rFonts w:ascii="ＭＳ 明朝" w:hAnsi="ＭＳ 明朝" w:hint="eastAsia"/>
        </w:rPr>
        <w:t xml:space="preserve">　　　　　　　　③指定校変更決定通知書　※肢体不自由学級在籍の児童・生徒のみ</w:t>
      </w:r>
    </w:p>
    <w:p w14:paraId="50FF5A5A" w14:textId="77777777" w:rsidR="000551C3" w:rsidRPr="00906837" w:rsidRDefault="000551C3" w:rsidP="000551C3">
      <w:pPr>
        <w:ind w:firstLineChars="200" w:firstLine="440"/>
        <w:rPr>
          <w:rFonts w:ascii="ＭＳ 明朝" w:hAnsi="ＭＳ 明朝"/>
        </w:rPr>
      </w:pPr>
      <w:r w:rsidRPr="00906837">
        <w:rPr>
          <w:rFonts w:ascii="ＭＳ 明朝" w:hAnsi="ＭＳ 明朝" w:hint="eastAsia"/>
        </w:rPr>
        <w:t>【利用者負担】</w:t>
      </w:r>
      <w:r w:rsidR="00F77295" w:rsidRPr="00906837">
        <w:rPr>
          <w:rFonts w:ascii="ＭＳ 明朝" w:hAnsi="ＭＳ 明朝" w:hint="eastAsia"/>
        </w:rPr>
        <w:t xml:space="preserve">　</w:t>
      </w:r>
      <w:r w:rsidRPr="00906837">
        <w:rPr>
          <w:rFonts w:ascii="ＭＳ 明朝" w:hAnsi="ＭＳ 明朝" w:hint="eastAsia"/>
        </w:rPr>
        <w:t>実際にかかった運賃の</w:t>
      </w:r>
      <w:r w:rsidRPr="00906837">
        <w:rPr>
          <w:rFonts w:ascii="ＭＳ 明朝" w:hAnsi="ＭＳ 明朝" w:hint="eastAsia"/>
        </w:rPr>
        <w:t>1</w:t>
      </w:r>
      <w:r w:rsidRPr="00906837">
        <w:rPr>
          <w:rFonts w:ascii="ＭＳ 明朝" w:hAnsi="ＭＳ 明朝" w:hint="eastAsia"/>
        </w:rPr>
        <w:t>割</w:t>
      </w:r>
    </w:p>
    <w:p w14:paraId="6F39FC65" w14:textId="08E627C9" w:rsidR="000551C3" w:rsidRPr="00906837" w:rsidRDefault="000551C3" w:rsidP="00F77295">
      <w:pPr>
        <w:ind w:leftChars="200" w:left="1760" w:hangingChars="600" w:hanging="1320"/>
        <w:rPr>
          <w:rFonts w:ascii="ＭＳ 明朝" w:hAnsi="ＭＳ 明朝"/>
        </w:rPr>
      </w:pPr>
      <w:r w:rsidRPr="00906837">
        <w:rPr>
          <w:rFonts w:ascii="ＭＳ Ｐ明朝" w:hAnsi="ＭＳ Ｐ明朝" w:hint="eastAsia"/>
        </w:rPr>
        <w:t>【</w:t>
      </w:r>
      <w:r w:rsidRPr="00925D1E">
        <w:rPr>
          <w:rFonts w:ascii="ＭＳ Ｐ明朝" w:hAnsi="ＭＳ Ｐ明朝" w:hint="eastAsia"/>
          <w:spacing w:val="330"/>
          <w:kern w:val="0"/>
          <w:fitText w:val="1100" w:id="-1760847872"/>
        </w:rPr>
        <w:t>備</w:t>
      </w:r>
      <w:r w:rsidRPr="00925D1E">
        <w:rPr>
          <w:rFonts w:ascii="ＭＳ Ｐ明朝" w:hAnsi="ＭＳ Ｐ明朝" w:hint="eastAsia"/>
          <w:kern w:val="0"/>
          <w:fitText w:val="1100" w:id="-1760847872"/>
        </w:rPr>
        <w:t>考</w:t>
      </w:r>
      <w:r w:rsidRPr="00906837">
        <w:rPr>
          <w:rFonts w:ascii="ＭＳ Ｐ明朝" w:hAnsi="ＭＳ Ｐ明朝" w:hint="eastAsia"/>
        </w:rPr>
        <w:t>】</w:t>
      </w:r>
      <w:r w:rsidR="00F77295" w:rsidRPr="00906837">
        <w:rPr>
          <w:rFonts w:ascii="ＭＳ Ｐ明朝" w:hAnsi="ＭＳ Ｐ明朝" w:hint="eastAsia"/>
        </w:rPr>
        <w:t xml:space="preserve">　</w:t>
      </w:r>
      <w:r w:rsidRPr="00906837">
        <w:rPr>
          <w:rFonts w:ascii="ＭＳ Ｐ明朝" w:hAnsi="ＭＳ Ｐ明朝" w:hint="eastAsia"/>
        </w:rPr>
        <w:t>医療的ケアが必要な児童・生徒</w:t>
      </w:r>
      <w:r w:rsidR="0038366F">
        <w:rPr>
          <w:rFonts w:ascii="ＭＳ Ｐ明朝" w:hAnsi="ＭＳ Ｐ明朝" w:hint="eastAsia"/>
        </w:rPr>
        <w:t>の利用</w:t>
      </w:r>
      <w:r w:rsidRPr="00906837">
        <w:rPr>
          <w:rFonts w:ascii="ＭＳ Ｐ明朝" w:hAnsi="ＭＳ Ｐ明朝" w:hint="eastAsia"/>
        </w:rPr>
        <w:t>については障がい福祉課へご相談ください。上記対象者要件③を満たさない場合でも、利用できることがあります。</w:t>
      </w:r>
    </w:p>
    <w:p w14:paraId="1E949665" w14:textId="77777777" w:rsidR="000551C3" w:rsidRPr="00906837" w:rsidRDefault="000551C3" w:rsidP="000551C3">
      <w:pPr>
        <w:ind w:firstLineChars="200" w:firstLine="440"/>
        <w:rPr>
          <w:rFonts w:ascii="ＭＳ 明朝" w:hAnsi="ＭＳ 明朝"/>
        </w:rPr>
      </w:pPr>
    </w:p>
    <w:p w14:paraId="455A6327" w14:textId="67937C80" w:rsidR="00A11824" w:rsidRDefault="000551C3" w:rsidP="00F3282C">
      <w:pPr>
        <w:rPr>
          <w:rFonts w:ascii="ＭＳ ゴシック" w:eastAsia="ＭＳ ゴシック" w:hAnsi="ＭＳ ゴシック"/>
          <w:sz w:val="32"/>
        </w:rPr>
      </w:pPr>
      <w:r w:rsidRPr="00906837">
        <w:rPr>
          <w:rFonts w:ascii="ＭＳ ゴシック" w:eastAsia="ＭＳ ゴシック" w:hAnsi="ＭＳ ゴシック"/>
          <w:sz w:val="32"/>
        </w:rPr>
        <w:br w:type="page"/>
      </w:r>
      <w:r w:rsidR="00A11824" w:rsidRPr="00906837">
        <w:rPr>
          <w:rFonts w:ascii="ＭＳ ゴシック" w:eastAsia="ＭＳ ゴシック" w:hAnsi="ＭＳ ゴシック" w:hint="eastAsia"/>
          <w:sz w:val="32"/>
        </w:rPr>
        <w:lastRenderedPageBreak/>
        <w:t>６  税の控除や</w:t>
      </w:r>
      <w:r w:rsidR="00DB243E" w:rsidRPr="00906837">
        <w:rPr>
          <w:rFonts w:ascii="ＭＳ ゴシック" w:eastAsia="ＭＳ ゴシック" w:hAnsi="ＭＳ ゴシック" w:hint="eastAsia"/>
          <w:sz w:val="32"/>
        </w:rPr>
        <w:t>各種サービスの</w:t>
      </w:r>
      <w:r w:rsidR="00A11824" w:rsidRPr="00906837">
        <w:rPr>
          <w:rFonts w:ascii="ＭＳ ゴシック" w:eastAsia="ＭＳ ゴシック" w:hAnsi="ＭＳ ゴシック" w:hint="eastAsia"/>
          <w:sz w:val="32"/>
        </w:rPr>
        <w:t>減免</w:t>
      </w:r>
      <w:r w:rsidR="00DB243E" w:rsidRPr="00906837">
        <w:rPr>
          <w:rFonts w:ascii="ＭＳ ゴシック" w:eastAsia="ＭＳ ゴシック" w:hAnsi="ＭＳ ゴシック" w:hint="eastAsia"/>
          <w:sz w:val="32"/>
        </w:rPr>
        <w:t>（優遇）</w:t>
      </w:r>
    </w:p>
    <w:p w14:paraId="36B05192" w14:textId="48B3E046" w:rsidR="007370F0" w:rsidRDefault="007370F0" w:rsidP="007370F0">
      <w:pPr>
        <w:rPr>
          <w:rFonts w:ascii="ＭＳ ゴシック" w:eastAsia="ＭＳ ゴシック" w:hAnsi="ＭＳ ゴシック"/>
          <w:b/>
          <w:sz w:val="24"/>
        </w:rPr>
      </w:pPr>
      <w:r>
        <w:rPr>
          <w:rFonts w:ascii="ＭＳ ゴシック" w:eastAsia="ＭＳ ゴシック" w:hAnsi="ＭＳ ゴシック" w:hint="eastAsia"/>
          <w:b/>
          <w:sz w:val="24"/>
        </w:rPr>
        <w:t>（１）所得税・住民税の控除</w:t>
      </w:r>
    </w:p>
    <w:tbl>
      <w:tblPr>
        <w:tblpPr w:leftFromText="142" w:rightFromText="142" w:vertAnchor="page" w:horzAnchor="margin" w:tblpXSpec="right" w:tblpY="25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193"/>
        <w:gridCol w:w="836"/>
        <w:gridCol w:w="1249"/>
      </w:tblGrid>
      <w:tr w:rsidR="003930F2" w:rsidRPr="00906837" w14:paraId="481AAEEB" w14:textId="77777777" w:rsidTr="003930F2">
        <w:trPr>
          <w:trHeight w:hRule="exact" w:val="340"/>
        </w:trPr>
        <w:tc>
          <w:tcPr>
            <w:tcW w:w="846" w:type="dxa"/>
          </w:tcPr>
          <w:p w14:paraId="595E59D2" w14:textId="77777777" w:rsidR="003930F2" w:rsidRPr="00906837" w:rsidRDefault="003930F2" w:rsidP="003930F2">
            <w:pPr>
              <w:ind w:left="442" w:rightChars="-288" w:right="-634" w:hanging="442"/>
              <w:rPr>
                <w:rFonts w:ascii="ＭＳ Ｐ明朝" w:hAnsi="ＭＳ Ｐ明朝"/>
                <w:b/>
              </w:rPr>
            </w:pPr>
            <w:r w:rsidRPr="00906837">
              <w:rPr>
                <w:rFonts w:ascii="ＭＳ Ｐ明朝" w:hAnsi="ＭＳ Ｐ明朝" w:hint="eastAsia"/>
                <w:b/>
              </w:rPr>
              <w:t>窓口</w:t>
            </w:r>
          </w:p>
        </w:tc>
        <w:tc>
          <w:tcPr>
            <w:tcW w:w="3233" w:type="dxa"/>
            <w:gridSpan w:val="3"/>
          </w:tcPr>
          <w:p w14:paraId="13A8A6FB" w14:textId="77777777" w:rsidR="003930F2" w:rsidRPr="00906837" w:rsidRDefault="003930F2" w:rsidP="003930F2">
            <w:pPr>
              <w:ind w:rightChars="-288" w:right="-634" w:firstLineChars="100" w:firstLine="220"/>
              <w:rPr>
                <w:rFonts w:ascii="ＭＳ Ｐ明朝" w:hAnsi="ＭＳ Ｐ明朝"/>
              </w:rPr>
            </w:pPr>
            <w:r w:rsidRPr="00906837">
              <w:rPr>
                <w:rFonts w:ascii="ＭＳ Ｐ明朝" w:hAnsi="ＭＳ Ｐ明朝" w:hint="eastAsia"/>
              </w:rPr>
              <w:t>山形市役所市民税課</w:t>
            </w:r>
          </w:p>
        </w:tc>
      </w:tr>
      <w:tr w:rsidR="003930F2" w:rsidRPr="00906837" w14:paraId="45B9B844" w14:textId="77777777" w:rsidTr="0066001A">
        <w:trPr>
          <w:trHeight w:hRule="exact" w:val="340"/>
        </w:trPr>
        <w:tc>
          <w:tcPr>
            <w:tcW w:w="846" w:type="dxa"/>
          </w:tcPr>
          <w:p w14:paraId="42B54F01" w14:textId="77777777" w:rsidR="003930F2" w:rsidRPr="00906837" w:rsidRDefault="003930F2" w:rsidP="003930F2">
            <w:pPr>
              <w:ind w:left="442" w:rightChars="-288" w:right="-634" w:hanging="442"/>
              <w:rPr>
                <w:rFonts w:ascii="ＭＳ Ｐ明朝" w:hAnsi="ＭＳ Ｐ明朝"/>
                <w:b/>
              </w:rPr>
            </w:pPr>
            <w:r w:rsidRPr="00906837">
              <w:rPr>
                <w:rFonts w:ascii="ＭＳ Ｐ明朝" w:hAnsi="ＭＳ Ｐ明朝" w:hint="eastAsia"/>
                <w:b/>
              </w:rPr>
              <w:t>ＴＥＬ</w:t>
            </w:r>
          </w:p>
        </w:tc>
        <w:tc>
          <w:tcPr>
            <w:tcW w:w="1193" w:type="dxa"/>
          </w:tcPr>
          <w:p w14:paraId="40A4A6D7" w14:textId="77777777" w:rsidR="003930F2" w:rsidRPr="00906837" w:rsidRDefault="003930F2" w:rsidP="003930F2">
            <w:pPr>
              <w:ind w:left="440" w:rightChars="-288" w:right="-634" w:hanging="440"/>
              <w:rPr>
                <w:rFonts w:ascii="ＭＳ Ｐ明朝" w:hAnsi="ＭＳ Ｐ明朝"/>
              </w:rPr>
            </w:pPr>
            <w:r w:rsidRPr="00906837">
              <w:rPr>
                <w:rFonts w:ascii="ＭＳ Ｐ明朝" w:hAnsi="ＭＳ Ｐ明朝" w:hint="eastAsia"/>
              </w:rPr>
              <w:t>641-1212</w:t>
            </w:r>
          </w:p>
        </w:tc>
        <w:tc>
          <w:tcPr>
            <w:tcW w:w="791" w:type="dxa"/>
          </w:tcPr>
          <w:p w14:paraId="07A158E8" w14:textId="77777777" w:rsidR="003930F2" w:rsidRPr="00906837" w:rsidRDefault="003930F2" w:rsidP="003930F2">
            <w:pPr>
              <w:ind w:left="442" w:rightChars="-288" w:right="-634" w:hanging="442"/>
              <w:rPr>
                <w:rFonts w:ascii="ＭＳ Ｐ明朝" w:hAnsi="ＭＳ Ｐ明朝"/>
                <w:b/>
              </w:rPr>
            </w:pPr>
            <w:r w:rsidRPr="00906837">
              <w:rPr>
                <w:rFonts w:ascii="ＭＳ Ｐ明朝" w:hAnsi="ＭＳ Ｐ明朝" w:hint="eastAsia"/>
                <w:b/>
              </w:rPr>
              <w:t>ＦＡＸ</w:t>
            </w:r>
          </w:p>
        </w:tc>
        <w:tc>
          <w:tcPr>
            <w:tcW w:w="1249" w:type="dxa"/>
          </w:tcPr>
          <w:p w14:paraId="53DC64BE" w14:textId="77777777" w:rsidR="003930F2" w:rsidRPr="00906837" w:rsidRDefault="003930F2" w:rsidP="003930F2">
            <w:pPr>
              <w:ind w:left="440" w:rightChars="-288" w:right="-634" w:hanging="440"/>
              <w:rPr>
                <w:rFonts w:ascii="ＭＳ Ｐ明朝" w:hAnsi="ＭＳ Ｐ明朝"/>
              </w:rPr>
            </w:pPr>
            <w:r w:rsidRPr="00906837">
              <w:rPr>
                <w:rFonts w:ascii="ＭＳ Ｐ明朝" w:hAnsi="ＭＳ Ｐ明朝" w:hint="eastAsia"/>
              </w:rPr>
              <w:t>624-8898</w:t>
            </w:r>
          </w:p>
          <w:p w14:paraId="4911AA29" w14:textId="77777777" w:rsidR="003930F2" w:rsidRPr="00906837" w:rsidRDefault="003930F2" w:rsidP="003930F2">
            <w:pPr>
              <w:ind w:left="440" w:rightChars="-288" w:right="-634" w:hanging="440"/>
              <w:rPr>
                <w:rFonts w:ascii="ＭＳ Ｐ明朝" w:hAnsi="ＭＳ Ｐ明朝"/>
              </w:rPr>
            </w:pPr>
            <w:r w:rsidRPr="00906837">
              <w:rPr>
                <w:rFonts w:ascii="ＭＳ Ｐ明朝" w:hAnsi="ＭＳ Ｐ明朝" w:hint="eastAsia"/>
              </w:rPr>
              <w:t xml:space="preserve">　</w:t>
            </w:r>
          </w:p>
        </w:tc>
      </w:tr>
      <w:tr w:rsidR="003930F2" w:rsidRPr="00906837" w14:paraId="07A5785D" w14:textId="77777777" w:rsidTr="003930F2">
        <w:trPr>
          <w:trHeight w:hRule="exact" w:val="340"/>
        </w:trPr>
        <w:tc>
          <w:tcPr>
            <w:tcW w:w="846" w:type="dxa"/>
          </w:tcPr>
          <w:p w14:paraId="00DEEC96" w14:textId="77777777" w:rsidR="003930F2" w:rsidRPr="00906837" w:rsidRDefault="003930F2" w:rsidP="003930F2">
            <w:pPr>
              <w:ind w:left="442" w:rightChars="-288" w:right="-634" w:hanging="442"/>
              <w:rPr>
                <w:rFonts w:ascii="ＭＳ Ｐ明朝" w:hAnsi="ＭＳ Ｐ明朝"/>
                <w:b/>
              </w:rPr>
            </w:pPr>
            <w:r w:rsidRPr="00906837">
              <w:rPr>
                <w:rFonts w:ascii="ＭＳ Ｐ明朝" w:hAnsi="ＭＳ Ｐ明朝" w:hint="eastAsia"/>
                <w:b/>
              </w:rPr>
              <w:t>内線</w:t>
            </w:r>
          </w:p>
        </w:tc>
        <w:tc>
          <w:tcPr>
            <w:tcW w:w="3233" w:type="dxa"/>
            <w:gridSpan w:val="3"/>
          </w:tcPr>
          <w:p w14:paraId="0326EED8" w14:textId="77777777" w:rsidR="003930F2" w:rsidRPr="00906837" w:rsidRDefault="003930F2" w:rsidP="003930F2">
            <w:pPr>
              <w:ind w:rightChars="-288" w:right="-634" w:firstLineChars="400" w:firstLine="880"/>
              <w:rPr>
                <w:rFonts w:ascii="ＭＳ Ｐ明朝" w:hAnsi="ＭＳ Ｐ明朝"/>
              </w:rPr>
            </w:pPr>
            <w:r w:rsidRPr="00906837">
              <w:rPr>
                <w:rFonts w:ascii="ＭＳ Ｐ明朝" w:hAnsi="ＭＳ Ｐ明朝" w:hint="eastAsia"/>
              </w:rPr>
              <w:t>304～3</w:t>
            </w:r>
            <w:r>
              <w:rPr>
                <w:rFonts w:ascii="ＭＳ Ｐ明朝" w:hAnsi="ＭＳ Ｐ明朝"/>
              </w:rPr>
              <w:t>10</w:t>
            </w:r>
            <w:r w:rsidRPr="00906837">
              <w:rPr>
                <w:rFonts w:ascii="ＭＳ Ｐ明朝" w:hAnsi="ＭＳ Ｐ明朝" w:hint="eastAsia"/>
              </w:rPr>
              <w:t xml:space="preserve">　　　　　　　　</w:t>
            </w:r>
          </w:p>
        </w:tc>
      </w:tr>
    </w:tbl>
    <w:p w14:paraId="37AFA67C" w14:textId="177529EE" w:rsidR="003930F2" w:rsidRDefault="003930F2" w:rsidP="003930F2">
      <w:pPr>
        <w:ind w:firstLineChars="200" w:firstLine="442"/>
        <w:rPr>
          <w:rFonts w:ascii="ＭＳ Ｐ明朝" w:hAnsi="ＭＳ Ｐ明朝"/>
          <w:b/>
        </w:rPr>
      </w:pPr>
      <w:r w:rsidRPr="003930F2">
        <w:rPr>
          <w:rFonts w:ascii="ＭＳ Ｐ明朝" w:hAnsi="ＭＳ Ｐ明朝" w:hint="eastAsia"/>
          <w:b/>
        </w:rPr>
        <w:t>所得税に関して　　　　　　　　　　　　　　　　　　　　　　　　住民税に関して</w:t>
      </w:r>
    </w:p>
    <w:tbl>
      <w:tblPr>
        <w:tblpPr w:leftFromText="142" w:rightFromText="142" w:vertAnchor="page" w:horzAnchor="page" w:tblpX="1561" w:tblpY="25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397"/>
      </w:tblGrid>
      <w:tr w:rsidR="003930F2" w:rsidRPr="00906837" w14:paraId="7D8E379A" w14:textId="77777777" w:rsidTr="003930F2">
        <w:trPr>
          <w:trHeight w:hRule="exact" w:val="340"/>
        </w:trPr>
        <w:tc>
          <w:tcPr>
            <w:tcW w:w="1134" w:type="dxa"/>
          </w:tcPr>
          <w:p w14:paraId="202F5C50" w14:textId="77777777" w:rsidR="003930F2" w:rsidRPr="00906837" w:rsidRDefault="003930F2" w:rsidP="003930F2">
            <w:pPr>
              <w:ind w:left="442" w:rightChars="-288" w:right="-634" w:hanging="442"/>
              <w:rPr>
                <w:rFonts w:ascii="ＭＳ Ｐ明朝" w:hAnsi="ＭＳ Ｐ明朝"/>
                <w:b/>
              </w:rPr>
            </w:pPr>
            <w:r w:rsidRPr="00906837">
              <w:rPr>
                <w:rFonts w:ascii="ＭＳ Ｐ明朝" w:hAnsi="ＭＳ Ｐ明朝" w:hint="eastAsia"/>
                <w:b/>
              </w:rPr>
              <w:t xml:space="preserve">問合せ先　</w:t>
            </w:r>
          </w:p>
        </w:tc>
        <w:tc>
          <w:tcPr>
            <w:tcW w:w="3397" w:type="dxa"/>
          </w:tcPr>
          <w:p w14:paraId="53F51E0A" w14:textId="77777777" w:rsidR="003930F2" w:rsidRPr="00906837" w:rsidRDefault="003930F2" w:rsidP="003930F2">
            <w:pPr>
              <w:ind w:left="440" w:rightChars="-288" w:right="-634" w:hanging="440"/>
              <w:rPr>
                <w:rFonts w:ascii="ＭＳ Ｐ明朝" w:hAnsi="ＭＳ Ｐ明朝"/>
              </w:rPr>
            </w:pPr>
            <w:r w:rsidRPr="00906837">
              <w:rPr>
                <w:rFonts w:hint="eastAsia"/>
                <w:szCs w:val="21"/>
              </w:rPr>
              <w:t>山形税務署</w:t>
            </w:r>
            <w:r w:rsidRPr="00B25F0E">
              <w:rPr>
                <w:rFonts w:hint="eastAsia"/>
                <w:sz w:val="21"/>
                <w:szCs w:val="21"/>
              </w:rPr>
              <w:t>（国税相談専用ダイヤル）</w:t>
            </w:r>
          </w:p>
        </w:tc>
      </w:tr>
      <w:tr w:rsidR="003930F2" w:rsidRPr="00906837" w14:paraId="16EDE3A2" w14:textId="77777777" w:rsidTr="003930F2">
        <w:trPr>
          <w:trHeight w:hRule="exact" w:val="680"/>
        </w:trPr>
        <w:tc>
          <w:tcPr>
            <w:tcW w:w="1134" w:type="dxa"/>
            <w:vAlign w:val="center"/>
          </w:tcPr>
          <w:p w14:paraId="53F80435" w14:textId="77777777" w:rsidR="003930F2" w:rsidRPr="00906837" w:rsidRDefault="003930F2" w:rsidP="003930F2">
            <w:pPr>
              <w:ind w:left="442" w:rightChars="-288" w:right="-634" w:hanging="442"/>
              <w:rPr>
                <w:rFonts w:ascii="ＭＳ Ｐ明朝" w:hAnsi="ＭＳ Ｐ明朝"/>
                <w:b/>
              </w:rPr>
            </w:pPr>
            <w:r w:rsidRPr="00906837">
              <w:rPr>
                <w:rFonts w:ascii="ＭＳ Ｐ明朝" w:hAnsi="ＭＳ Ｐ明朝" w:hint="eastAsia"/>
                <w:b/>
              </w:rPr>
              <w:t>ＴＥＬ</w:t>
            </w:r>
          </w:p>
        </w:tc>
        <w:tc>
          <w:tcPr>
            <w:tcW w:w="3397" w:type="dxa"/>
          </w:tcPr>
          <w:p w14:paraId="6CC6496E" w14:textId="77777777" w:rsidR="003930F2" w:rsidRPr="00C46683" w:rsidRDefault="003930F2" w:rsidP="003930F2">
            <w:pPr>
              <w:spacing w:line="320" w:lineRule="exact"/>
              <w:ind w:left="440" w:rightChars="-288" w:right="-634" w:hanging="440"/>
              <w:rPr>
                <w:rFonts w:ascii="ＭＳ Ｐ明朝" w:hAnsi="ＭＳ Ｐ明朝"/>
              </w:rPr>
            </w:pPr>
            <w:r>
              <w:rPr>
                <w:rFonts w:ascii="ＭＳ Ｐ明朝" w:hAnsi="ＭＳ Ｐ明朝"/>
              </w:rPr>
              <w:t xml:space="preserve">　　　0570-00-5901</w:t>
            </w:r>
          </w:p>
          <w:p w14:paraId="0DFBFB8C" w14:textId="77777777" w:rsidR="003930F2" w:rsidRPr="00906837" w:rsidRDefault="003930F2" w:rsidP="003930F2">
            <w:pPr>
              <w:spacing w:line="320" w:lineRule="exact"/>
              <w:ind w:left="440" w:rightChars="-288" w:right="-634" w:hanging="440"/>
              <w:rPr>
                <w:rFonts w:ascii="ＭＳ Ｐ明朝" w:hAnsi="ＭＳ Ｐ明朝"/>
              </w:rPr>
            </w:pPr>
            <w:r w:rsidRPr="00906837">
              <w:rPr>
                <w:rFonts w:ascii="ＭＳ Ｐ明朝" w:hAnsi="ＭＳ Ｐ明朝" w:hint="eastAsia"/>
              </w:rPr>
              <w:t xml:space="preserve">（自動音声にてご案内します。）　　　　　</w:t>
            </w:r>
          </w:p>
        </w:tc>
      </w:tr>
    </w:tbl>
    <w:p w14:paraId="0BAA0A3B" w14:textId="77777777" w:rsidR="003930F2" w:rsidRPr="003930F2" w:rsidRDefault="003930F2" w:rsidP="003930F2">
      <w:pPr>
        <w:rPr>
          <w:rFonts w:ascii="ＭＳ Ｐ明朝" w:hAnsi="ＭＳ Ｐ明朝"/>
          <w:b/>
        </w:rPr>
      </w:pPr>
    </w:p>
    <w:p w14:paraId="2B29D9B9" w14:textId="11C24BF2" w:rsidR="00A11824" w:rsidRPr="00906837" w:rsidRDefault="00CB55E5" w:rsidP="00A3379E">
      <w:pPr>
        <w:spacing w:line="320" w:lineRule="exact"/>
        <w:ind w:leftChars="300" w:left="660"/>
        <w:rPr>
          <w:rFonts w:ascii="ＭＳ 明朝" w:hAnsi="ＭＳ 明朝"/>
        </w:rPr>
      </w:pPr>
      <w:r w:rsidRPr="00906837">
        <w:rPr>
          <w:rFonts w:ascii="ＭＳ 明朝" w:hAnsi="ＭＳ 明朝" w:hint="eastAsia"/>
        </w:rPr>
        <w:t>納税</w:t>
      </w:r>
      <w:r w:rsidRPr="00906837">
        <w:rPr>
          <w:rFonts w:ascii="ＭＳ 明朝" w:hAnsi="ＭＳ 明朝"/>
        </w:rPr>
        <w:t>者</w:t>
      </w:r>
      <w:r w:rsidR="00A3379E">
        <w:rPr>
          <w:rFonts w:ascii="ＭＳ 明朝" w:hAnsi="ＭＳ 明朝" w:hint="eastAsia"/>
        </w:rPr>
        <w:t>自身、</w:t>
      </w:r>
      <w:r w:rsidR="008C308B" w:rsidRPr="00906837">
        <w:rPr>
          <w:rFonts w:ascii="ＭＳ 明朝" w:hAnsi="ＭＳ 明朝" w:hint="eastAsia"/>
        </w:rPr>
        <w:t>同一生計</w:t>
      </w:r>
      <w:r w:rsidR="00386698" w:rsidRPr="00906837">
        <w:rPr>
          <w:rFonts w:ascii="ＭＳ 明朝" w:hAnsi="ＭＳ 明朝" w:hint="eastAsia"/>
        </w:rPr>
        <w:t>配偶者</w:t>
      </w:r>
      <w:r w:rsidR="00A3379E">
        <w:rPr>
          <w:rFonts w:ascii="ＭＳ 明朝" w:hAnsi="ＭＳ 明朝" w:hint="eastAsia"/>
        </w:rPr>
        <w:t>または</w:t>
      </w:r>
      <w:r w:rsidR="0061767F" w:rsidRPr="00906837">
        <w:rPr>
          <w:rFonts w:ascii="ＭＳ 明朝" w:hAnsi="ＭＳ 明朝" w:hint="eastAsia"/>
        </w:rPr>
        <w:t>扶養親族が</w:t>
      </w:r>
      <w:r w:rsidR="00A3379E">
        <w:rPr>
          <w:rFonts w:ascii="ＭＳ 明朝" w:hAnsi="ＭＳ 明朝" w:hint="eastAsia"/>
        </w:rPr>
        <w:t>所得税法上の</w:t>
      </w:r>
      <w:r w:rsidR="0061767F" w:rsidRPr="00906837">
        <w:rPr>
          <w:rFonts w:ascii="ＭＳ 明朝" w:hAnsi="ＭＳ 明朝" w:hint="eastAsia"/>
        </w:rPr>
        <w:t>障がい者</w:t>
      </w:r>
      <w:r w:rsidR="00A3379E">
        <w:rPr>
          <w:rFonts w:ascii="ＭＳ 明朝" w:hAnsi="ＭＳ 明朝" w:hint="eastAsia"/>
        </w:rPr>
        <w:t>に当てはまる場合には、</w:t>
      </w:r>
      <w:r w:rsidRPr="00906837">
        <w:rPr>
          <w:rFonts w:ascii="ＭＳ 明朝" w:hAnsi="ＭＳ 明朝" w:hint="eastAsia"/>
        </w:rPr>
        <w:t>一定の</w:t>
      </w:r>
      <w:r w:rsidRPr="00906837">
        <w:rPr>
          <w:rFonts w:ascii="ＭＳ 明朝" w:hAnsi="ＭＳ 明朝"/>
        </w:rPr>
        <w:t>金額の</w:t>
      </w:r>
      <w:r w:rsidRPr="00906837">
        <w:rPr>
          <w:rFonts w:ascii="ＭＳ 明朝" w:hAnsi="ＭＳ 明朝" w:hint="eastAsia"/>
        </w:rPr>
        <w:t>所得</w:t>
      </w:r>
      <w:r w:rsidR="00A11824" w:rsidRPr="00906837">
        <w:rPr>
          <w:rFonts w:ascii="ＭＳ 明朝" w:hAnsi="ＭＳ 明朝" w:hint="eastAsia"/>
        </w:rPr>
        <w:t>控除</w:t>
      </w:r>
      <w:r w:rsidRPr="00906837">
        <w:rPr>
          <w:rFonts w:ascii="ＭＳ 明朝" w:hAnsi="ＭＳ 明朝" w:hint="eastAsia"/>
        </w:rPr>
        <w:t>を</w:t>
      </w:r>
      <w:r w:rsidRPr="00906837">
        <w:rPr>
          <w:rFonts w:ascii="ＭＳ 明朝" w:hAnsi="ＭＳ 明朝"/>
        </w:rPr>
        <w:t>受けることができます</w:t>
      </w:r>
      <w:r w:rsidRPr="00906837">
        <w:rPr>
          <w:rFonts w:ascii="ＭＳ 明朝" w:hAnsi="ＭＳ 明朝" w:hint="eastAsia"/>
        </w:rPr>
        <w:t>。</w:t>
      </w:r>
    </w:p>
    <w:p w14:paraId="7F926738" w14:textId="53E25EFE" w:rsidR="008C79F8" w:rsidRPr="00906837" w:rsidRDefault="008C79F8" w:rsidP="00567E15">
      <w:pPr>
        <w:spacing w:line="320" w:lineRule="exact"/>
        <w:ind w:leftChars="300" w:left="880" w:hangingChars="100" w:hanging="220"/>
        <w:rPr>
          <w:rFonts w:ascii="ＭＳ 明朝" w:hAnsi="ＭＳ 明朝"/>
        </w:rPr>
      </w:pPr>
      <w:r w:rsidRPr="00906837">
        <w:rPr>
          <w:rFonts w:ascii="ＭＳ 明朝" w:hAnsi="ＭＳ 明朝" w:hint="eastAsia"/>
        </w:rPr>
        <w:t>※</w:t>
      </w:r>
      <w:r w:rsidR="0061767F" w:rsidRPr="00906837">
        <w:rPr>
          <w:rFonts w:ascii="ＭＳ 明朝" w:hAnsi="ＭＳ 明朝" w:hint="eastAsia"/>
        </w:rPr>
        <w:t>控除</w:t>
      </w:r>
      <w:r w:rsidR="0061767F" w:rsidRPr="00906837">
        <w:rPr>
          <w:rFonts w:ascii="ＭＳ 明朝" w:hAnsi="ＭＳ 明朝"/>
        </w:rPr>
        <w:t>に</w:t>
      </w:r>
      <w:r w:rsidRPr="00906837">
        <w:rPr>
          <w:rFonts w:ascii="ＭＳ 明朝" w:hAnsi="ＭＳ 明朝" w:hint="eastAsia"/>
        </w:rPr>
        <w:t>該当するかどうか</w:t>
      </w:r>
      <w:r w:rsidR="008C308B" w:rsidRPr="00906837">
        <w:rPr>
          <w:rFonts w:ascii="ＭＳ 明朝" w:hAnsi="ＭＳ 明朝" w:hint="eastAsia"/>
        </w:rPr>
        <w:t>については、その年（住民税は前年）の</w:t>
      </w:r>
      <w:r w:rsidR="0061767F" w:rsidRPr="00906837">
        <w:rPr>
          <w:rFonts w:ascii="ＭＳ 明朝" w:hAnsi="ＭＳ 明朝" w:hint="eastAsia"/>
        </w:rPr>
        <w:t>１２月３１日</w:t>
      </w:r>
      <w:r w:rsidR="008C308B" w:rsidRPr="00906837">
        <w:rPr>
          <w:rFonts w:ascii="ＭＳ 明朝" w:hAnsi="ＭＳ 明朝" w:hint="eastAsia"/>
        </w:rPr>
        <w:t>（</w:t>
      </w:r>
      <w:r w:rsidR="00A3379E">
        <w:rPr>
          <w:rFonts w:ascii="ＭＳ 明朝" w:hAnsi="ＭＳ 明朝" w:hint="eastAsia"/>
        </w:rPr>
        <w:t>年の途中で</w:t>
      </w:r>
      <w:r w:rsidR="008C308B" w:rsidRPr="00906837">
        <w:rPr>
          <w:rFonts w:ascii="ＭＳ 明朝" w:hAnsi="ＭＳ 明朝" w:hint="eastAsia"/>
        </w:rPr>
        <w:t>死亡の場合は、その死亡の</w:t>
      </w:r>
      <w:r w:rsidR="00A3379E">
        <w:rPr>
          <w:rFonts w:ascii="ＭＳ 明朝" w:hAnsi="ＭＳ 明朝" w:hint="eastAsia"/>
        </w:rPr>
        <w:t>日</w:t>
      </w:r>
      <w:r w:rsidR="008C308B" w:rsidRPr="00906837">
        <w:rPr>
          <w:rFonts w:ascii="ＭＳ 明朝" w:hAnsi="ＭＳ 明朝" w:hint="eastAsia"/>
        </w:rPr>
        <w:t>）</w:t>
      </w:r>
      <w:r w:rsidR="0061767F" w:rsidRPr="00906837">
        <w:rPr>
          <w:rFonts w:ascii="ＭＳ 明朝" w:hAnsi="ＭＳ 明朝" w:hint="eastAsia"/>
        </w:rPr>
        <w:t>の現況により</w:t>
      </w:r>
      <w:r w:rsidRPr="00906837">
        <w:rPr>
          <w:rFonts w:ascii="ＭＳ 明朝" w:hAnsi="ＭＳ 明朝" w:hint="eastAsia"/>
        </w:rPr>
        <w:t>判定されます。</w:t>
      </w:r>
    </w:p>
    <w:p w14:paraId="2E8EC775" w14:textId="720746FB" w:rsidR="00A11824" w:rsidRDefault="00B521A3" w:rsidP="00567E15">
      <w:pPr>
        <w:spacing w:line="320" w:lineRule="exact"/>
        <w:ind w:firstLineChars="300" w:firstLine="660"/>
        <w:rPr>
          <w:rFonts w:ascii="ＭＳ 明朝" w:hAnsi="ＭＳ 明朝"/>
        </w:rPr>
      </w:pPr>
      <w:r w:rsidRPr="00906837">
        <w:rPr>
          <w:rFonts w:ascii="ＭＳ 明朝" w:hAnsi="ＭＳ 明朝" w:hint="eastAsia"/>
        </w:rPr>
        <w:t>※詳細は</w:t>
      </w:r>
      <w:r w:rsidRPr="00906837">
        <w:rPr>
          <w:rFonts w:ascii="ＭＳ 明朝" w:hAnsi="ＭＳ 明朝"/>
        </w:rPr>
        <w:t>担当部署までお問い合わせください。</w:t>
      </w:r>
    </w:p>
    <w:p w14:paraId="6B7587B4" w14:textId="16E4027F" w:rsidR="003930F2" w:rsidRDefault="003930F2" w:rsidP="003930F2">
      <w:pPr>
        <w:spacing w:line="320" w:lineRule="exact"/>
        <w:rPr>
          <w:rFonts w:ascii="ＭＳ 明朝" w:hAnsi="ＭＳ 明朝"/>
        </w:rPr>
      </w:pPr>
    </w:p>
    <w:p w14:paraId="44409096" w14:textId="7BF7AB25" w:rsidR="003930F2" w:rsidRDefault="003930F2" w:rsidP="003930F2">
      <w:pPr>
        <w:spacing w:line="320" w:lineRule="exact"/>
        <w:rPr>
          <w:rFonts w:ascii="ＭＳ 明朝" w:hAnsi="ＭＳ 明朝"/>
        </w:rPr>
      </w:pPr>
    </w:p>
    <w:tbl>
      <w:tblPr>
        <w:tblpPr w:leftFromText="142" w:rightFromText="142" w:vertAnchor="page" w:horzAnchor="margin" w:tblpXSpec="right" w:tblpY="6226"/>
        <w:tblOverlap w:val="neve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544"/>
      </w:tblGrid>
      <w:tr w:rsidR="00F54D51" w:rsidRPr="00906837" w14:paraId="6E149F6E" w14:textId="77777777" w:rsidTr="00F54D51">
        <w:trPr>
          <w:trHeight w:hRule="exact" w:val="321"/>
        </w:trPr>
        <w:tc>
          <w:tcPr>
            <w:tcW w:w="1129" w:type="dxa"/>
          </w:tcPr>
          <w:p w14:paraId="13BF9F16" w14:textId="77777777" w:rsidR="00F54D51" w:rsidRPr="00906837" w:rsidRDefault="00F54D51" w:rsidP="00F54D51">
            <w:pPr>
              <w:ind w:left="442" w:rightChars="-288" w:right="-634" w:hanging="442"/>
              <w:rPr>
                <w:rFonts w:ascii="ＭＳ Ｐ明朝" w:hAnsi="ＭＳ Ｐ明朝"/>
                <w:b/>
              </w:rPr>
            </w:pPr>
            <w:r w:rsidRPr="00906837">
              <w:rPr>
                <w:rFonts w:ascii="ＭＳ Ｐ明朝" w:hAnsi="ＭＳ Ｐ明朝" w:hint="eastAsia"/>
                <w:b/>
              </w:rPr>
              <w:t xml:space="preserve">問合せ先　</w:t>
            </w:r>
          </w:p>
        </w:tc>
        <w:tc>
          <w:tcPr>
            <w:tcW w:w="3544" w:type="dxa"/>
          </w:tcPr>
          <w:p w14:paraId="3946D98C" w14:textId="77777777" w:rsidR="00F54D51" w:rsidRPr="00906837" w:rsidRDefault="00F54D51" w:rsidP="00F54D51">
            <w:pPr>
              <w:ind w:left="440" w:rightChars="-288" w:right="-634" w:hanging="440"/>
              <w:rPr>
                <w:rFonts w:ascii="ＭＳ Ｐ明朝" w:hAnsi="ＭＳ Ｐ明朝"/>
              </w:rPr>
            </w:pPr>
            <w:r w:rsidRPr="00906837">
              <w:rPr>
                <w:rFonts w:hint="eastAsia"/>
                <w:szCs w:val="21"/>
              </w:rPr>
              <w:t>山形税務署</w:t>
            </w:r>
            <w:r>
              <w:rPr>
                <w:rFonts w:hint="eastAsia"/>
                <w:szCs w:val="21"/>
              </w:rPr>
              <w:t>（国税相談専用ダイヤル）</w:t>
            </w:r>
          </w:p>
        </w:tc>
      </w:tr>
      <w:tr w:rsidR="00F54D51" w:rsidRPr="00906837" w14:paraId="098D072D" w14:textId="77777777" w:rsidTr="00F54D51">
        <w:trPr>
          <w:trHeight w:hRule="exact" w:val="722"/>
        </w:trPr>
        <w:tc>
          <w:tcPr>
            <w:tcW w:w="1129" w:type="dxa"/>
          </w:tcPr>
          <w:p w14:paraId="28353B6B" w14:textId="77777777" w:rsidR="00F54D51" w:rsidRPr="00906837" w:rsidRDefault="00F54D51" w:rsidP="00F54D51">
            <w:pPr>
              <w:ind w:left="442" w:rightChars="-288" w:right="-634" w:hanging="442"/>
              <w:rPr>
                <w:rFonts w:ascii="ＭＳ Ｐ明朝" w:hAnsi="ＭＳ Ｐ明朝"/>
                <w:b/>
              </w:rPr>
            </w:pPr>
            <w:r w:rsidRPr="00906837">
              <w:rPr>
                <w:rFonts w:ascii="ＭＳ Ｐ明朝" w:hAnsi="ＭＳ Ｐ明朝" w:hint="eastAsia"/>
                <w:b/>
              </w:rPr>
              <w:t>ＴＥＬ</w:t>
            </w:r>
          </w:p>
        </w:tc>
        <w:tc>
          <w:tcPr>
            <w:tcW w:w="3544" w:type="dxa"/>
          </w:tcPr>
          <w:p w14:paraId="1D354679" w14:textId="77777777" w:rsidR="00F54D51" w:rsidRPr="00906837" w:rsidRDefault="00F54D51" w:rsidP="00F54D51">
            <w:pPr>
              <w:spacing w:line="320" w:lineRule="exact"/>
              <w:ind w:rightChars="-288" w:right="-634" w:firstLineChars="300" w:firstLine="660"/>
              <w:rPr>
                <w:rFonts w:ascii="ＭＳ Ｐ明朝" w:hAnsi="ＭＳ Ｐ明朝"/>
              </w:rPr>
            </w:pPr>
            <w:r>
              <w:rPr>
                <w:rFonts w:ascii="ＭＳ Ｐ明朝" w:hAnsi="ＭＳ Ｐ明朝"/>
              </w:rPr>
              <w:t>0570-00-5901</w:t>
            </w:r>
          </w:p>
          <w:p w14:paraId="1FDD5831" w14:textId="77777777" w:rsidR="00F54D51" w:rsidRPr="00906837" w:rsidRDefault="00F54D51" w:rsidP="00F54D51">
            <w:pPr>
              <w:spacing w:line="320" w:lineRule="exact"/>
              <w:ind w:left="440" w:rightChars="-288" w:right="-634" w:hanging="440"/>
              <w:rPr>
                <w:rFonts w:ascii="ＭＳ Ｐ明朝" w:hAnsi="ＭＳ Ｐ明朝"/>
              </w:rPr>
            </w:pPr>
            <w:r w:rsidRPr="00906837">
              <w:rPr>
                <w:rFonts w:ascii="ＭＳ Ｐ明朝" w:hAnsi="ＭＳ Ｐ明朝" w:hint="eastAsia"/>
              </w:rPr>
              <w:t xml:space="preserve">（自動音声にてご案内します。）　　　　　</w:t>
            </w:r>
          </w:p>
        </w:tc>
      </w:tr>
    </w:tbl>
    <w:p w14:paraId="676DB6C8" w14:textId="025905BE" w:rsidR="003930F2" w:rsidRDefault="00F54D51" w:rsidP="003930F2">
      <w:pPr>
        <w:spacing w:line="320" w:lineRule="exact"/>
        <w:rPr>
          <w:rFonts w:ascii="ＭＳ 明朝" w:hAnsi="ＭＳ 明朝"/>
        </w:rPr>
      </w:pPr>
      <w:r w:rsidRPr="00906837">
        <w:rPr>
          <w:rFonts w:ascii="ＭＳ ゴシック" w:eastAsia="ＭＳ ゴシック" w:hAnsi="ＭＳ ゴシック" w:hint="eastAsia"/>
          <w:b/>
          <w:sz w:val="24"/>
        </w:rPr>
        <w:t xml:space="preserve"> (２)障がい者が受けられる特例　</w:t>
      </w:r>
    </w:p>
    <w:p w14:paraId="54983B95" w14:textId="7A57EC19" w:rsidR="003930F2" w:rsidRDefault="003930F2" w:rsidP="003930F2">
      <w:pPr>
        <w:spacing w:line="320" w:lineRule="exact"/>
        <w:rPr>
          <w:rFonts w:ascii="ＭＳ 明朝" w:hAnsi="ＭＳ 明朝"/>
        </w:rPr>
      </w:pPr>
    </w:p>
    <w:p w14:paraId="1A0970A6" w14:textId="773343A1" w:rsidR="00F54D51" w:rsidRDefault="00F54D51" w:rsidP="003930F2">
      <w:pPr>
        <w:spacing w:line="320" w:lineRule="exact"/>
        <w:rPr>
          <w:rFonts w:ascii="ＭＳ 明朝" w:hAnsi="ＭＳ 明朝"/>
        </w:rPr>
      </w:pPr>
    </w:p>
    <w:p w14:paraId="04B66197" w14:textId="2C3E0CF0" w:rsidR="00F54D51" w:rsidRDefault="00F54D51" w:rsidP="003930F2">
      <w:pPr>
        <w:spacing w:line="320" w:lineRule="exact"/>
        <w:rPr>
          <w:rFonts w:ascii="ＭＳ 明朝" w:hAnsi="ＭＳ 明朝"/>
        </w:rPr>
      </w:pPr>
    </w:p>
    <w:p w14:paraId="528AAC00" w14:textId="77777777" w:rsidR="00191C63" w:rsidRPr="00906837" w:rsidRDefault="00CB55E5" w:rsidP="00567E15">
      <w:pPr>
        <w:spacing w:line="320" w:lineRule="exact"/>
        <w:ind w:left="660" w:hangingChars="300" w:hanging="660"/>
        <w:rPr>
          <w:rFonts w:ascii="ＭＳ Ｐ明朝" w:hAnsi="ＭＳ Ｐ明朝"/>
        </w:rPr>
      </w:pPr>
      <w:r w:rsidRPr="00906837">
        <w:rPr>
          <w:rFonts w:ascii="ＭＳ Ｐ明朝" w:hAnsi="ＭＳ Ｐ明朝" w:hint="eastAsia"/>
        </w:rPr>
        <w:t xml:space="preserve">　　　　　障がいの</w:t>
      </w:r>
      <w:r w:rsidRPr="00906837">
        <w:rPr>
          <w:rFonts w:ascii="ＭＳ Ｐ明朝" w:hAnsi="ＭＳ Ｐ明朝"/>
        </w:rPr>
        <w:t>ある方は、</w:t>
      </w:r>
      <w:r w:rsidR="00920AD7" w:rsidRPr="00906837">
        <w:rPr>
          <w:rFonts w:ascii="ＭＳ Ｐ明朝" w:hAnsi="ＭＳ Ｐ明朝" w:hint="eastAsia"/>
        </w:rPr>
        <w:t>上記</w:t>
      </w:r>
      <w:r w:rsidR="00CC47CB" w:rsidRPr="00906837">
        <w:rPr>
          <w:rFonts w:ascii="ＭＳ Ｐ明朝" w:hAnsi="ＭＳ Ｐ明朝" w:hint="eastAsia"/>
        </w:rPr>
        <w:t>(</w:t>
      </w:r>
      <w:r w:rsidR="00920AD7" w:rsidRPr="00906837">
        <w:rPr>
          <w:rFonts w:ascii="ＭＳ Ｐ明朝" w:hAnsi="ＭＳ Ｐ明朝" w:hint="eastAsia"/>
        </w:rPr>
        <w:t>１</w:t>
      </w:r>
      <w:r w:rsidR="00CC47CB" w:rsidRPr="00906837">
        <w:rPr>
          <w:rFonts w:ascii="ＭＳ Ｐ明朝" w:hAnsi="ＭＳ Ｐ明朝" w:hint="eastAsia"/>
        </w:rPr>
        <w:t>)</w:t>
      </w:r>
      <w:r w:rsidR="00920AD7" w:rsidRPr="00906837">
        <w:rPr>
          <w:rFonts w:ascii="ＭＳ Ｐ明朝" w:hAnsi="ＭＳ Ｐ明朝" w:hint="eastAsia"/>
        </w:rPr>
        <w:t>に記載の</w:t>
      </w:r>
      <w:r w:rsidR="007658C8" w:rsidRPr="00906837">
        <w:rPr>
          <w:rFonts w:ascii="ＭＳ Ｐ明朝" w:hAnsi="ＭＳ Ｐ明朝" w:hint="eastAsia"/>
        </w:rPr>
        <w:t>障がい者</w:t>
      </w:r>
      <w:r w:rsidR="00920AD7" w:rsidRPr="00906837">
        <w:rPr>
          <w:rFonts w:ascii="ＭＳ Ｐ明朝" w:hAnsi="ＭＳ Ｐ明朝" w:hint="eastAsia"/>
        </w:rPr>
        <w:t>控除のほか、</w:t>
      </w:r>
      <w:r w:rsidRPr="00906837">
        <w:rPr>
          <w:rFonts w:ascii="ＭＳ Ｐ明朝" w:hAnsi="ＭＳ Ｐ明朝" w:hint="eastAsia"/>
        </w:rPr>
        <w:t>国税に</w:t>
      </w:r>
      <w:r w:rsidRPr="00906837">
        <w:rPr>
          <w:rFonts w:ascii="ＭＳ Ｐ明朝" w:hAnsi="ＭＳ Ｐ明朝"/>
        </w:rPr>
        <w:t>ついては、</w:t>
      </w:r>
      <w:r w:rsidRPr="00906837">
        <w:rPr>
          <w:rFonts w:ascii="ＭＳ Ｐ明朝" w:hAnsi="ＭＳ Ｐ明朝" w:hint="eastAsia"/>
        </w:rPr>
        <w:t>次の</w:t>
      </w:r>
      <w:r w:rsidRPr="00906837">
        <w:rPr>
          <w:rFonts w:ascii="ＭＳ Ｐ明朝" w:hAnsi="ＭＳ Ｐ明朝"/>
        </w:rPr>
        <w:t>様々な特例を</w:t>
      </w:r>
    </w:p>
    <w:p w14:paraId="2CF5681F" w14:textId="77777777" w:rsidR="00567E15" w:rsidRPr="00906837" w:rsidRDefault="00CB55E5" w:rsidP="00567E15">
      <w:pPr>
        <w:spacing w:line="320" w:lineRule="exact"/>
        <w:ind w:leftChars="250" w:left="660" w:hangingChars="50" w:hanging="110"/>
        <w:rPr>
          <w:rFonts w:ascii="ＭＳ Ｐ明朝" w:hAnsi="ＭＳ Ｐ明朝"/>
        </w:rPr>
      </w:pPr>
      <w:r w:rsidRPr="00906837">
        <w:rPr>
          <w:rFonts w:ascii="ＭＳ Ｐ明朝" w:hAnsi="ＭＳ Ｐ明朝"/>
        </w:rPr>
        <w:t>受けることができます。</w:t>
      </w:r>
    </w:p>
    <w:p w14:paraId="5DA84B38" w14:textId="77777777" w:rsidR="00567E15" w:rsidRPr="00906837" w:rsidRDefault="00191C63" w:rsidP="00567E15">
      <w:pPr>
        <w:spacing w:line="320" w:lineRule="exact"/>
        <w:ind w:leftChars="250" w:left="660" w:hangingChars="50" w:hanging="110"/>
        <w:rPr>
          <w:rFonts w:ascii="ＭＳ Ｐ明朝" w:hAnsi="ＭＳ Ｐ明朝"/>
        </w:rPr>
      </w:pPr>
      <w:r w:rsidRPr="00906837">
        <w:rPr>
          <w:rFonts w:ascii="ＭＳ Ｐ明朝" w:hAnsi="ＭＳ Ｐ明朝" w:hint="eastAsia"/>
        </w:rPr>
        <w:t>①</w:t>
      </w:r>
      <w:r w:rsidR="00033F10" w:rsidRPr="00906837">
        <w:rPr>
          <w:rFonts w:ascii="ＭＳ Ｐ明朝" w:hAnsi="ＭＳ Ｐ明朝" w:hint="eastAsia"/>
        </w:rPr>
        <w:t>相続税</w:t>
      </w:r>
      <w:r w:rsidR="007658C8" w:rsidRPr="00906837">
        <w:rPr>
          <w:rFonts w:ascii="ＭＳ Ｐ明朝" w:hAnsi="ＭＳ Ｐ明朝"/>
        </w:rPr>
        <w:t>の</w:t>
      </w:r>
      <w:r w:rsidR="007658C8" w:rsidRPr="00906837">
        <w:rPr>
          <w:rFonts w:ascii="ＭＳ Ｐ明朝" w:hAnsi="ＭＳ Ｐ明朝" w:hint="eastAsia"/>
        </w:rPr>
        <w:t>障がい者</w:t>
      </w:r>
      <w:r w:rsidR="00033F10" w:rsidRPr="00906837">
        <w:rPr>
          <w:rFonts w:ascii="ＭＳ Ｐ明朝" w:hAnsi="ＭＳ Ｐ明朝"/>
        </w:rPr>
        <w:t>控除</w:t>
      </w:r>
    </w:p>
    <w:p w14:paraId="1C5A9B02" w14:textId="77777777" w:rsidR="00191C63" w:rsidRPr="00906837" w:rsidRDefault="00033F10" w:rsidP="00567E15">
      <w:pPr>
        <w:spacing w:line="320" w:lineRule="exact"/>
        <w:ind w:leftChars="250" w:left="550" w:firstLineChars="200" w:firstLine="440"/>
        <w:rPr>
          <w:rFonts w:ascii="ＭＳ Ｐ明朝" w:hAnsi="ＭＳ Ｐ明朝"/>
        </w:rPr>
      </w:pPr>
      <w:r w:rsidRPr="00906837">
        <w:rPr>
          <w:rFonts w:ascii="ＭＳ Ｐ明朝" w:hAnsi="ＭＳ Ｐ明朝"/>
        </w:rPr>
        <w:t>相続</w:t>
      </w:r>
      <w:r w:rsidRPr="00906837">
        <w:rPr>
          <w:rFonts w:ascii="ＭＳ Ｐ明朝" w:hAnsi="ＭＳ Ｐ明朝" w:hint="eastAsia"/>
        </w:rPr>
        <w:t>人</w:t>
      </w:r>
      <w:r w:rsidRPr="00906837">
        <w:rPr>
          <w:rFonts w:ascii="ＭＳ Ｐ明朝" w:hAnsi="ＭＳ Ｐ明朝"/>
        </w:rPr>
        <w:t>が障がい者であ</w:t>
      </w:r>
      <w:r w:rsidR="008C308B" w:rsidRPr="00906837">
        <w:rPr>
          <w:rFonts w:ascii="ＭＳ Ｐ明朝" w:hAnsi="ＭＳ Ｐ明朝"/>
        </w:rPr>
        <w:t>るときは、</w:t>
      </w:r>
      <w:r w:rsidR="004E430C" w:rsidRPr="00906837">
        <w:rPr>
          <w:rFonts w:ascii="ＭＳ Ｐ明朝" w:hAnsi="ＭＳ Ｐ明朝" w:hint="eastAsia"/>
        </w:rPr>
        <w:t>その障がい者が満85歳になるまでの年数（年数の計算に当</w:t>
      </w:r>
    </w:p>
    <w:p w14:paraId="5AF95246" w14:textId="77777777" w:rsidR="008C308B" w:rsidRPr="00906837" w:rsidRDefault="004E430C" w:rsidP="00567E15">
      <w:pPr>
        <w:spacing w:line="320" w:lineRule="exact"/>
        <w:ind w:leftChars="350" w:left="770"/>
        <w:rPr>
          <w:rFonts w:ascii="ＭＳ Ｐ明朝" w:hAnsi="ＭＳ Ｐ明朝"/>
        </w:rPr>
      </w:pPr>
      <w:r w:rsidRPr="00906837">
        <w:rPr>
          <w:rFonts w:ascii="ＭＳ Ｐ明朝" w:hAnsi="ＭＳ Ｐ明朝" w:hint="eastAsia"/>
        </w:rPr>
        <w:t>たり、１年未満の期間があるときは切り上げて１年として計算します。）につき10万円（特別障がい者のときは20万円）が障がい者控除として、相続税額から差し引かれます。</w:t>
      </w:r>
    </w:p>
    <w:p w14:paraId="29D62A43" w14:textId="77777777" w:rsidR="00567E15" w:rsidRPr="00906837" w:rsidRDefault="00033F10" w:rsidP="00567E15">
      <w:pPr>
        <w:spacing w:beforeLines="50" w:before="177" w:line="320" w:lineRule="exact"/>
        <w:rPr>
          <w:rFonts w:ascii="ＭＳ Ｐ明朝" w:hAnsi="ＭＳ Ｐ明朝"/>
        </w:rPr>
      </w:pPr>
      <w:r w:rsidRPr="00906837">
        <w:rPr>
          <w:rFonts w:ascii="ＭＳ Ｐ明朝" w:hAnsi="ＭＳ Ｐ明朝" w:hint="eastAsia"/>
        </w:rPr>
        <w:t xml:space="preserve">　</w:t>
      </w:r>
      <w:r w:rsidR="00567E15" w:rsidRPr="00906837">
        <w:rPr>
          <w:rFonts w:ascii="ＭＳ Ｐ明朝" w:hAnsi="ＭＳ Ｐ明朝"/>
        </w:rPr>
        <w:t xml:space="preserve">　　</w:t>
      </w:r>
      <w:r w:rsidR="00567E15" w:rsidRPr="00906837">
        <w:rPr>
          <w:rFonts w:ascii="ＭＳ Ｐ明朝" w:hAnsi="ＭＳ Ｐ明朝" w:hint="eastAsia"/>
        </w:rPr>
        <w:t xml:space="preserve">　</w:t>
      </w:r>
      <w:r w:rsidRPr="00906837">
        <w:rPr>
          <w:rFonts w:ascii="ＭＳ Ｐ明朝" w:hAnsi="ＭＳ Ｐ明朝"/>
        </w:rPr>
        <w:t>②心身</w:t>
      </w:r>
      <w:r w:rsidR="007658C8" w:rsidRPr="00906837">
        <w:rPr>
          <w:rFonts w:ascii="ＭＳ Ｐ明朝" w:hAnsi="ＭＳ Ｐ明朝" w:hint="eastAsia"/>
        </w:rPr>
        <w:t>障がい者</w:t>
      </w:r>
      <w:r w:rsidRPr="00906837">
        <w:rPr>
          <w:rFonts w:ascii="ＭＳ Ｐ明朝" w:hAnsi="ＭＳ Ｐ明朝" w:hint="eastAsia"/>
        </w:rPr>
        <w:t>扶養共済</w:t>
      </w:r>
      <w:r w:rsidRPr="00906837">
        <w:rPr>
          <w:rFonts w:ascii="ＭＳ Ｐ明朝" w:hAnsi="ＭＳ Ｐ明朝"/>
        </w:rPr>
        <w:t>制度に基づく給付金の非課税</w:t>
      </w:r>
    </w:p>
    <w:p w14:paraId="18201639" w14:textId="77777777" w:rsidR="00191C63" w:rsidRPr="00906837" w:rsidRDefault="00033F10" w:rsidP="00567E15">
      <w:pPr>
        <w:spacing w:line="320" w:lineRule="exact"/>
        <w:ind w:firstLineChars="450" w:firstLine="990"/>
        <w:rPr>
          <w:rFonts w:ascii="ＭＳ Ｐ明朝" w:hAnsi="ＭＳ Ｐ明朝"/>
        </w:rPr>
      </w:pPr>
      <w:r w:rsidRPr="00906837">
        <w:rPr>
          <w:rFonts w:ascii="ＭＳ Ｐ明朝" w:hAnsi="ＭＳ Ｐ明朝" w:hint="eastAsia"/>
        </w:rPr>
        <w:t>地方</w:t>
      </w:r>
      <w:r w:rsidRPr="00906837">
        <w:rPr>
          <w:rFonts w:ascii="ＭＳ Ｐ明朝" w:hAnsi="ＭＳ Ｐ明朝"/>
        </w:rPr>
        <w:t>公共団体が条</w:t>
      </w:r>
      <w:r w:rsidR="007658C8" w:rsidRPr="00906837">
        <w:rPr>
          <w:rFonts w:ascii="ＭＳ Ｐ明朝" w:hAnsi="ＭＳ Ｐ明朝"/>
        </w:rPr>
        <w:t>例によって実施する心身</w:t>
      </w:r>
      <w:r w:rsidR="007658C8" w:rsidRPr="00906837">
        <w:rPr>
          <w:rFonts w:ascii="ＭＳ Ｐ明朝" w:hAnsi="ＭＳ Ｐ明朝" w:hint="eastAsia"/>
        </w:rPr>
        <w:t>障がい者</w:t>
      </w:r>
      <w:r w:rsidR="008C308B" w:rsidRPr="00906837">
        <w:rPr>
          <w:rFonts w:ascii="ＭＳ Ｐ明朝" w:hAnsi="ＭＳ Ｐ明朝"/>
        </w:rPr>
        <w:t>扶養共済制度に基づいて支給される</w:t>
      </w:r>
      <w:r w:rsidR="008C308B" w:rsidRPr="00906837">
        <w:rPr>
          <w:rFonts w:ascii="ＭＳ Ｐ明朝" w:hAnsi="ＭＳ Ｐ明朝" w:hint="eastAsia"/>
        </w:rPr>
        <w:t>給</w:t>
      </w:r>
    </w:p>
    <w:p w14:paraId="22013FEE" w14:textId="77777777" w:rsidR="00033F10" w:rsidRPr="00906837" w:rsidRDefault="008C308B" w:rsidP="00567E15">
      <w:pPr>
        <w:spacing w:line="320" w:lineRule="exact"/>
        <w:ind w:firstLineChars="350" w:firstLine="770"/>
        <w:rPr>
          <w:rFonts w:ascii="ＭＳ Ｐ明朝" w:hAnsi="ＭＳ Ｐ明朝"/>
        </w:rPr>
      </w:pPr>
      <w:r w:rsidRPr="00906837">
        <w:rPr>
          <w:rFonts w:ascii="ＭＳ Ｐ明朝" w:hAnsi="ＭＳ Ｐ明朝" w:hint="eastAsia"/>
        </w:rPr>
        <w:t>付</w:t>
      </w:r>
      <w:r w:rsidR="00033F10" w:rsidRPr="00906837">
        <w:rPr>
          <w:rFonts w:ascii="ＭＳ Ｐ明朝" w:hAnsi="ＭＳ Ｐ明朝"/>
        </w:rPr>
        <w:t>金</w:t>
      </w:r>
      <w:r w:rsidRPr="00906837">
        <w:rPr>
          <w:rFonts w:ascii="ＭＳ Ｐ明朝" w:hAnsi="ＭＳ Ｐ明朝" w:hint="eastAsia"/>
        </w:rPr>
        <w:t>（脱退一時金を除きます</w:t>
      </w:r>
      <w:r w:rsidR="00E7474A" w:rsidRPr="00906837">
        <w:rPr>
          <w:rFonts w:ascii="ＭＳ Ｐ明朝" w:hAnsi="ＭＳ Ｐ明朝" w:hint="eastAsia"/>
        </w:rPr>
        <w:t>。</w:t>
      </w:r>
      <w:r w:rsidRPr="00906837">
        <w:rPr>
          <w:rFonts w:ascii="ＭＳ Ｐ明朝" w:hAnsi="ＭＳ Ｐ明朝" w:hint="eastAsia"/>
        </w:rPr>
        <w:t>）</w:t>
      </w:r>
      <w:r w:rsidR="00033F10" w:rsidRPr="00906837">
        <w:rPr>
          <w:rFonts w:ascii="ＭＳ Ｐ明朝" w:hAnsi="ＭＳ Ｐ明朝" w:hint="eastAsia"/>
        </w:rPr>
        <w:t>に</w:t>
      </w:r>
      <w:r w:rsidR="00D71F19" w:rsidRPr="00906837">
        <w:rPr>
          <w:rFonts w:ascii="ＭＳ Ｐ明朝" w:hAnsi="ＭＳ Ｐ明朝"/>
        </w:rPr>
        <w:t>ついては、</w:t>
      </w:r>
      <w:r w:rsidR="00E7474A" w:rsidRPr="00906837">
        <w:rPr>
          <w:rFonts w:ascii="ＭＳ Ｐ明朝" w:hAnsi="ＭＳ Ｐ明朝" w:hint="eastAsia"/>
        </w:rPr>
        <w:t>所得税はかかりません。</w:t>
      </w:r>
    </w:p>
    <w:p w14:paraId="24FE6248" w14:textId="77777777" w:rsidR="00E7474A" w:rsidRPr="00906837" w:rsidRDefault="00E7474A" w:rsidP="00567E15">
      <w:pPr>
        <w:spacing w:line="320" w:lineRule="exact"/>
        <w:ind w:firstLineChars="450" w:firstLine="990"/>
        <w:rPr>
          <w:rFonts w:ascii="ＭＳ Ｐ明朝" w:hAnsi="ＭＳ Ｐ明朝"/>
        </w:rPr>
      </w:pPr>
      <w:r w:rsidRPr="00906837">
        <w:rPr>
          <w:rFonts w:ascii="ＭＳ Ｐ明朝" w:hAnsi="ＭＳ Ｐ明朝" w:hint="eastAsia"/>
        </w:rPr>
        <w:t>この給付金を受ける権利を相続や贈与によって取得したときも、相続税や贈与税はかかりませ</w:t>
      </w:r>
    </w:p>
    <w:p w14:paraId="4E0D2F4F" w14:textId="77777777" w:rsidR="00567E15" w:rsidRPr="00906837" w:rsidRDefault="00E7474A" w:rsidP="00567E15">
      <w:pPr>
        <w:spacing w:line="320" w:lineRule="exact"/>
        <w:ind w:firstLineChars="350" w:firstLine="770"/>
        <w:rPr>
          <w:rFonts w:ascii="ＭＳ Ｐ明朝" w:hAnsi="ＭＳ Ｐ明朝"/>
        </w:rPr>
      </w:pPr>
      <w:r w:rsidRPr="00906837">
        <w:rPr>
          <w:rFonts w:ascii="ＭＳ Ｐ明朝" w:hAnsi="ＭＳ Ｐ明朝" w:hint="eastAsia"/>
        </w:rPr>
        <w:t>ん。</w:t>
      </w:r>
    </w:p>
    <w:p w14:paraId="6ADCCAA7" w14:textId="77777777" w:rsidR="00567E15" w:rsidRPr="00906837" w:rsidRDefault="00033F10" w:rsidP="00567E15">
      <w:pPr>
        <w:spacing w:beforeLines="50" w:before="177" w:line="320" w:lineRule="exact"/>
        <w:ind w:firstLineChars="300" w:firstLine="660"/>
        <w:rPr>
          <w:rFonts w:ascii="ＭＳ Ｐ明朝" w:hAnsi="ＭＳ Ｐ明朝"/>
        </w:rPr>
      </w:pPr>
      <w:r w:rsidRPr="00906837">
        <w:rPr>
          <w:rFonts w:ascii="ＭＳ Ｐ明朝" w:hAnsi="ＭＳ Ｐ明朝"/>
        </w:rPr>
        <w:t>③特定障がい者に対する贈与税の非課税</w:t>
      </w:r>
      <w:r w:rsidR="004E430C" w:rsidRPr="00906837">
        <w:rPr>
          <w:rFonts w:ascii="ＭＳ Ｐ明朝" w:hAnsi="ＭＳ Ｐ明朝" w:hint="eastAsia"/>
        </w:rPr>
        <w:t>（特</w:t>
      </w:r>
      <w:r w:rsidR="00E7474A" w:rsidRPr="00906837">
        <w:rPr>
          <w:rFonts w:ascii="ＭＳ Ｐ明朝" w:hAnsi="ＭＳ Ｐ明朝" w:hint="eastAsia"/>
        </w:rPr>
        <w:t>定</w:t>
      </w:r>
      <w:r w:rsidR="004E430C" w:rsidRPr="00906837">
        <w:rPr>
          <w:rFonts w:ascii="ＭＳ Ｐ明朝" w:hAnsi="ＭＳ Ｐ明朝" w:hint="eastAsia"/>
        </w:rPr>
        <w:t>障がい者扶養信託契約に基づく信託受益権）</w:t>
      </w:r>
    </w:p>
    <w:p w14:paraId="33576A85" w14:textId="77777777" w:rsidR="00567E15" w:rsidRPr="00906837" w:rsidRDefault="00033F10" w:rsidP="00567E15">
      <w:pPr>
        <w:spacing w:line="320" w:lineRule="exact"/>
        <w:ind w:firstLineChars="500" w:firstLine="1100"/>
        <w:rPr>
          <w:rFonts w:ascii="ＭＳ Ｐ明朝" w:hAnsi="ＭＳ Ｐ明朝"/>
        </w:rPr>
      </w:pPr>
      <w:r w:rsidRPr="00906837">
        <w:rPr>
          <w:rFonts w:ascii="ＭＳ Ｐ明朝" w:hAnsi="ＭＳ Ｐ明朝"/>
        </w:rPr>
        <w:t>特定障がい者（</w:t>
      </w:r>
      <w:r w:rsidR="00E7474A" w:rsidRPr="00906837">
        <w:rPr>
          <w:rFonts w:ascii="ＭＳ Ｐ明朝" w:hAnsi="ＭＳ Ｐ明朝" w:hint="eastAsia"/>
        </w:rPr>
        <w:t>※</w:t>
      </w:r>
      <w:r w:rsidRPr="00906837">
        <w:rPr>
          <w:rFonts w:ascii="ＭＳ Ｐ明朝" w:hAnsi="ＭＳ Ｐ明朝"/>
        </w:rPr>
        <w:t>）</w:t>
      </w:r>
      <w:r w:rsidRPr="00906837">
        <w:rPr>
          <w:rFonts w:ascii="ＭＳ Ｐ明朝" w:hAnsi="ＭＳ Ｐ明朝" w:hint="eastAsia"/>
        </w:rPr>
        <w:t>の</w:t>
      </w:r>
      <w:r w:rsidR="007658C8" w:rsidRPr="00906837">
        <w:rPr>
          <w:rFonts w:ascii="ＭＳ Ｐ明朝" w:hAnsi="ＭＳ Ｐ明朝"/>
        </w:rPr>
        <w:t>方の</w:t>
      </w:r>
      <w:r w:rsidR="00E7474A" w:rsidRPr="00906837">
        <w:rPr>
          <w:rFonts w:ascii="ＭＳ Ｐ明朝" w:hAnsi="ＭＳ Ｐ明朝"/>
        </w:rPr>
        <w:t>生活費</w:t>
      </w:r>
      <w:r w:rsidR="00E7474A" w:rsidRPr="00906837">
        <w:rPr>
          <w:rFonts w:ascii="ＭＳ Ｐ明朝" w:hAnsi="ＭＳ Ｐ明朝" w:hint="eastAsia"/>
        </w:rPr>
        <w:t>など</w:t>
      </w:r>
      <w:r w:rsidR="00E7474A" w:rsidRPr="00906837">
        <w:rPr>
          <w:rFonts w:ascii="ＭＳ Ｐ明朝" w:hAnsi="ＭＳ Ｐ明朝"/>
        </w:rPr>
        <w:t>に充てるために、</w:t>
      </w:r>
      <w:r w:rsidR="00E7474A" w:rsidRPr="00906837">
        <w:rPr>
          <w:rFonts w:ascii="ＭＳ Ｐ明朝" w:hAnsi="ＭＳ Ｐ明朝" w:hint="eastAsia"/>
        </w:rPr>
        <w:t>「特定障がい者扶養信託契約」に基</w:t>
      </w:r>
    </w:p>
    <w:p w14:paraId="3B9E41EA" w14:textId="77777777" w:rsidR="00567E15" w:rsidRPr="00906837" w:rsidRDefault="00E7474A" w:rsidP="00567E15">
      <w:pPr>
        <w:spacing w:line="320" w:lineRule="exact"/>
        <w:ind w:leftChars="400" w:left="1100" w:hangingChars="100" w:hanging="220"/>
        <w:rPr>
          <w:rFonts w:ascii="ＭＳ Ｐ明朝" w:hAnsi="ＭＳ Ｐ明朝"/>
        </w:rPr>
      </w:pPr>
      <w:r w:rsidRPr="00906837">
        <w:rPr>
          <w:rFonts w:ascii="ＭＳ Ｐ明朝" w:hAnsi="ＭＳ Ｐ明朝" w:hint="eastAsia"/>
        </w:rPr>
        <w:t>づいて</w:t>
      </w:r>
      <w:r w:rsidRPr="00906837">
        <w:rPr>
          <w:rFonts w:ascii="ＭＳ Ｐ明朝" w:hAnsi="ＭＳ Ｐ明朝"/>
        </w:rPr>
        <w:t>特定障がい者の方を受益者とする財産の信託があったときは、その信託受益</w:t>
      </w:r>
      <w:r w:rsidRPr="00906837">
        <w:rPr>
          <w:rFonts w:ascii="ＭＳ Ｐ明朝" w:hAnsi="ＭＳ Ｐ明朝" w:hint="eastAsia"/>
        </w:rPr>
        <w:t>権</w:t>
      </w:r>
      <w:r w:rsidRPr="00906837">
        <w:rPr>
          <w:rFonts w:ascii="ＭＳ Ｐ明朝" w:hAnsi="ＭＳ Ｐ明朝"/>
        </w:rPr>
        <w:t>の</w:t>
      </w:r>
      <w:r w:rsidRPr="00906837">
        <w:rPr>
          <w:rFonts w:ascii="ＭＳ Ｐ明朝" w:hAnsi="ＭＳ Ｐ明朝" w:hint="eastAsia"/>
        </w:rPr>
        <w:t>価額</w:t>
      </w:r>
      <w:r w:rsidRPr="00906837">
        <w:rPr>
          <w:rFonts w:ascii="ＭＳ Ｐ明朝" w:hAnsi="ＭＳ Ｐ明朝"/>
        </w:rPr>
        <w:t>の</w:t>
      </w:r>
    </w:p>
    <w:p w14:paraId="4153806E" w14:textId="77777777" w:rsidR="00567E15" w:rsidRPr="00906837" w:rsidRDefault="00E7474A" w:rsidP="00567E15">
      <w:pPr>
        <w:spacing w:line="320" w:lineRule="exact"/>
        <w:ind w:leftChars="400" w:left="1100" w:hangingChars="100" w:hanging="220"/>
        <w:rPr>
          <w:rFonts w:ascii="ＭＳ Ｐ明朝" w:hAnsi="ＭＳ Ｐ明朝"/>
        </w:rPr>
      </w:pPr>
      <w:r w:rsidRPr="00906837">
        <w:rPr>
          <w:rFonts w:ascii="ＭＳ Ｐ明朝" w:hAnsi="ＭＳ Ｐ明朝"/>
        </w:rPr>
        <w:t>う</w:t>
      </w:r>
      <w:r w:rsidRPr="00906837">
        <w:rPr>
          <w:rFonts w:ascii="ＭＳ Ｐ明朝" w:hAnsi="ＭＳ Ｐ明朝" w:hint="eastAsia"/>
        </w:rPr>
        <w:t>ち、特別障がい者である特定障がい者の方については6,000</w:t>
      </w:r>
      <w:r w:rsidR="00567E15" w:rsidRPr="00906837">
        <w:rPr>
          <w:rFonts w:ascii="ＭＳ Ｐ明朝" w:hAnsi="ＭＳ Ｐ明朝" w:hint="eastAsia"/>
        </w:rPr>
        <w:t>万円まで、特別障がい者以外の</w:t>
      </w:r>
    </w:p>
    <w:p w14:paraId="3B72CE4F" w14:textId="77777777" w:rsidR="00E7474A" w:rsidRPr="00906837" w:rsidRDefault="00E7474A" w:rsidP="00567E15">
      <w:pPr>
        <w:spacing w:line="320" w:lineRule="exact"/>
        <w:ind w:leftChars="400" w:left="1100" w:hangingChars="100" w:hanging="220"/>
        <w:rPr>
          <w:rFonts w:ascii="ＭＳ Ｐ明朝" w:hAnsi="ＭＳ Ｐ明朝"/>
        </w:rPr>
      </w:pPr>
      <w:r w:rsidRPr="00906837">
        <w:rPr>
          <w:rFonts w:ascii="ＭＳ Ｐ明朝" w:hAnsi="ＭＳ Ｐ明朝" w:hint="eastAsia"/>
        </w:rPr>
        <w:t>特定障がい者の方については3,000万円</w:t>
      </w:r>
      <w:r w:rsidRPr="00906837">
        <w:rPr>
          <w:rFonts w:ascii="ＭＳ Ｐ明朝" w:hAnsi="ＭＳ Ｐ明朝"/>
        </w:rPr>
        <w:t>まで贈与税がかかりません。</w:t>
      </w:r>
    </w:p>
    <w:p w14:paraId="3E617814" w14:textId="77777777" w:rsidR="00567E15" w:rsidRPr="00906837" w:rsidRDefault="00E7474A" w:rsidP="00567E15">
      <w:pPr>
        <w:spacing w:line="320" w:lineRule="exact"/>
        <w:ind w:firstLineChars="500" w:firstLine="1100"/>
        <w:rPr>
          <w:rFonts w:ascii="ＭＳ Ｐ明朝" w:hAnsi="ＭＳ Ｐ明朝"/>
        </w:rPr>
      </w:pPr>
      <w:r w:rsidRPr="00906837">
        <w:rPr>
          <w:rFonts w:ascii="ＭＳ Ｐ明朝" w:hAnsi="ＭＳ Ｐ明朝" w:hint="eastAsia"/>
        </w:rPr>
        <w:t>この非課税の適用を受けるためには、財産を信託する際に「障がい者非課税信託申告書」を</w:t>
      </w:r>
    </w:p>
    <w:p w14:paraId="3C4866C4" w14:textId="77777777" w:rsidR="00E7474A" w:rsidRPr="00906837" w:rsidRDefault="00E7474A" w:rsidP="00567E15">
      <w:pPr>
        <w:spacing w:line="320" w:lineRule="exact"/>
        <w:ind w:firstLineChars="400" w:firstLine="880"/>
        <w:rPr>
          <w:rFonts w:ascii="ＭＳ Ｐ明朝" w:hAnsi="ＭＳ Ｐ明朝"/>
        </w:rPr>
      </w:pPr>
      <w:r w:rsidRPr="00906837">
        <w:rPr>
          <w:rFonts w:ascii="ＭＳ Ｐ明朝" w:hAnsi="ＭＳ Ｐ明朝" w:hint="eastAsia"/>
        </w:rPr>
        <w:t>信託会社を通じて所轄税務署長に提出しなければなりません。</w:t>
      </w:r>
    </w:p>
    <w:p w14:paraId="409B3C54" w14:textId="77777777" w:rsidR="008456EA" w:rsidRPr="00906837" w:rsidRDefault="00191C63" w:rsidP="00567E15">
      <w:pPr>
        <w:spacing w:line="320" w:lineRule="exact"/>
        <w:ind w:left="440" w:hangingChars="200" w:hanging="440"/>
        <w:rPr>
          <w:rFonts w:ascii="ＭＳ Ｐ明朝" w:hAnsi="ＭＳ Ｐ明朝"/>
        </w:rPr>
      </w:pPr>
      <w:r w:rsidRPr="00906837">
        <w:rPr>
          <w:rFonts w:ascii="ＭＳ Ｐ明朝" w:hAnsi="ＭＳ Ｐ明朝" w:hint="eastAsia"/>
        </w:rPr>
        <w:t xml:space="preserve">　　　　　</w:t>
      </w:r>
      <w:r w:rsidR="00567E15" w:rsidRPr="00906837">
        <w:rPr>
          <w:rFonts w:ascii="ＭＳ Ｐ明朝" w:hAnsi="ＭＳ Ｐ明朝" w:hint="eastAsia"/>
        </w:rPr>
        <w:t xml:space="preserve">　</w:t>
      </w:r>
      <w:r w:rsidR="00E7474A" w:rsidRPr="00906837">
        <w:rPr>
          <w:rFonts w:ascii="ＭＳ Ｐ明朝" w:hAnsi="ＭＳ Ｐ明朝" w:hint="eastAsia"/>
        </w:rPr>
        <w:t>※</w:t>
      </w:r>
      <w:r w:rsidR="00E7474A" w:rsidRPr="00906837">
        <w:rPr>
          <w:rFonts w:ascii="ＭＳ Ｐ明朝" w:hAnsi="ＭＳ Ｐ明朝" w:hint="eastAsia"/>
          <w:kern w:val="0"/>
        </w:rPr>
        <w:t>特定障がい者とは、特別障がい者及び障がい者のうち精神に障がいがある方をいいます。</w:t>
      </w:r>
    </w:p>
    <w:p w14:paraId="1E66352A" w14:textId="77777777" w:rsidR="008C308B" w:rsidRPr="00906837" w:rsidRDefault="00033F10" w:rsidP="00567E15">
      <w:pPr>
        <w:spacing w:beforeLines="50" w:before="177" w:line="320" w:lineRule="exact"/>
        <w:ind w:leftChars="300" w:left="1210" w:hangingChars="250" w:hanging="550"/>
        <w:rPr>
          <w:rFonts w:ascii="ＭＳ Ｐ明朝" w:hAnsi="ＭＳ Ｐ明朝"/>
        </w:rPr>
      </w:pPr>
      <w:r w:rsidRPr="00906837">
        <w:rPr>
          <w:rFonts w:ascii="ＭＳ Ｐ明朝" w:hAnsi="ＭＳ Ｐ明朝"/>
        </w:rPr>
        <w:t>④</w:t>
      </w:r>
      <w:r w:rsidRPr="00906837">
        <w:rPr>
          <w:rFonts w:ascii="ＭＳ Ｐ明朝" w:hAnsi="ＭＳ Ｐ明朝" w:hint="eastAsia"/>
        </w:rPr>
        <w:t>少額</w:t>
      </w:r>
      <w:r w:rsidR="004946B3" w:rsidRPr="00906837">
        <w:rPr>
          <w:rFonts w:ascii="ＭＳ Ｐ明朝" w:hAnsi="ＭＳ Ｐ明朝" w:hint="eastAsia"/>
        </w:rPr>
        <w:t>預金</w:t>
      </w:r>
      <w:r w:rsidRPr="00906837">
        <w:rPr>
          <w:rFonts w:ascii="ＭＳ Ｐ明朝" w:hAnsi="ＭＳ Ｐ明朝"/>
        </w:rPr>
        <w:t>の利子</w:t>
      </w:r>
      <w:r w:rsidR="004946B3" w:rsidRPr="00906837">
        <w:rPr>
          <w:rFonts w:ascii="ＭＳ Ｐ明朝" w:hAnsi="ＭＳ Ｐ明朝" w:hint="eastAsia"/>
        </w:rPr>
        <w:t>所得</w:t>
      </w:r>
      <w:r w:rsidRPr="00906837">
        <w:rPr>
          <w:rFonts w:ascii="ＭＳ Ｐ明朝" w:hAnsi="ＭＳ Ｐ明朝"/>
        </w:rPr>
        <w:t>等の非課税</w:t>
      </w:r>
    </w:p>
    <w:p w14:paraId="52124D25" w14:textId="77777777" w:rsidR="00567E15" w:rsidRPr="00906837" w:rsidRDefault="00033F10" w:rsidP="00567E15">
      <w:pPr>
        <w:spacing w:line="320" w:lineRule="exact"/>
        <w:ind w:leftChars="-100" w:left="990" w:hangingChars="550" w:hanging="1210"/>
        <w:rPr>
          <w:rFonts w:ascii="ＭＳ Ｐ明朝" w:hAnsi="ＭＳ Ｐ明朝"/>
        </w:rPr>
      </w:pPr>
      <w:r w:rsidRPr="00906837">
        <w:rPr>
          <w:rFonts w:ascii="ＭＳ Ｐ明朝" w:hAnsi="ＭＳ Ｐ明朝" w:hint="eastAsia"/>
        </w:rPr>
        <w:t xml:space="preserve">　</w:t>
      </w:r>
      <w:r w:rsidRPr="00906837">
        <w:rPr>
          <w:rFonts w:ascii="ＭＳ Ｐ明朝" w:hAnsi="ＭＳ Ｐ明朝"/>
        </w:rPr>
        <w:t xml:space="preserve">　　　　　　　</w:t>
      </w:r>
      <w:r w:rsidR="00567E15" w:rsidRPr="00906837">
        <w:rPr>
          <w:rFonts w:ascii="ＭＳ Ｐ明朝" w:hAnsi="ＭＳ Ｐ明朝" w:hint="eastAsia"/>
        </w:rPr>
        <w:t xml:space="preserve">　</w:t>
      </w:r>
      <w:r w:rsidRPr="00906837">
        <w:rPr>
          <w:rFonts w:ascii="ＭＳ Ｐ明朝" w:hAnsi="ＭＳ Ｐ明朝"/>
        </w:rPr>
        <w:t>身体障がい</w:t>
      </w:r>
      <w:r w:rsidR="00E7474A" w:rsidRPr="00906837">
        <w:rPr>
          <w:rFonts w:ascii="ＭＳ Ｐ明朝" w:hAnsi="ＭＳ Ｐ明朝"/>
        </w:rPr>
        <w:t>者手帳</w:t>
      </w:r>
      <w:r w:rsidR="004946B3" w:rsidRPr="00906837">
        <w:rPr>
          <w:rFonts w:ascii="ＭＳ Ｐ明朝" w:hAnsi="ＭＳ Ｐ明朝"/>
        </w:rPr>
        <w:t>の交付を受けている方</w:t>
      </w:r>
      <w:r w:rsidR="00B3242E" w:rsidRPr="00906837">
        <w:rPr>
          <w:rFonts w:ascii="ＭＳ Ｐ明朝" w:hAnsi="ＭＳ Ｐ明朝" w:hint="eastAsia"/>
        </w:rPr>
        <w:t>や障がい年金を受けている方</w:t>
      </w:r>
      <w:r w:rsidR="002F6D96" w:rsidRPr="00906837">
        <w:rPr>
          <w:rFonts w:ascii="ＭＳ Ｐ明朝" w:hAnsi="ＭＳ Ｐ明朝"/>
        </w:rPr>
        <w:t>などが受け取る一定</w:t>
      </w:r>
    </w:p>
    <w:p w14:paraId="232669D2" w14:textId="77777777" w:rsidR="00567E15" w:rsidRPr="00906837" w:rsidRDefault="002F6D96" w:rsidP="00567E15">
      <w:pPr>
        <w:spacing w:line="320" w:lineRule="exact"/>
        <w:ind w:leftChars="400" w:left="990" w:hangingChars="50" w:hanging="110"/>
        <w:rPr>
          <w:rFonts w:ascii="ＭＳ Ｐ明朝" w:hAnsi="ＭＳ Ｐ明朝"/>
        </w:rPr>
      </w:pPr>
      <w:r w:rsidRPr="00906837">
        <w:rPr>
          <w:rFonts w:ascii="ＭＳ Ｐ明朝" w:hAnsi="ＭＳ Ｐ明朝"/>
        </w:rPr>
        <w:t>の</w:t>
      </w:r>
      <w:r w:rsidRPr="00906837">
        <w:rPr>
          <w:rFonts w:ascii="ＭＳ Ｐ明朝" w:hAnsi="ＭＳ Ｐ明朝" w:hint="eastAsia"/>
        </w:rPr>
        <w:t>預貯金</w:t>
      </w:r>
      <w:r w:rsidR="004946B3" w:rsidRPr="00906837">
        <w:rPr>
          <w:rFonts w:ascii="ＭＳ Ｐ明朝" w:hAnsi="ＭＳ Ｐ明朝"/>
        </w:rPr>
        <w:t>等の利子</w:t>
      </w:r>
      <w:r w:rsidRPr="00906837">
        <w:rPr>
          <w:rFonts w:ascii="ＭＳ Ｐ明朝" w:hAnsi="ＭＳ Ｐ明朝" w:hint="eastAsia"/>
        </w:rPr>
        <w:t>等</w:t>
      </w:r>
      <w:r w:rsidR="00033F10" w:rsidRPr="00906837">
        <w:rPr>
          <w:rFonts w:ascii="ＭＳ Ｐ明朝" w:hAnsi="ＭＳ Ｐ明朝"/>
        </w:rPr>
        <w:t>については、</w:t>
      </w:r>
      <w:r w:rsidRPr="00906837">
        <w:rPr>
          <w:rFonts w:ascii="ＭＳ Ｐ明朝" w:hAnsi="ＭＳ Ｐ明朝" w:hint="eastAsia"/>
        </w:rPr>
        <w:t>非課税貯蓄申告書等を金融機関を経由して税務署長に提出</w:t>
      </w:r>
    </w:p>
    <w:p w14:paraId="13B66DEA" w14:textId="77777777" w:rsidR="00033F10" w:rsidRPr="00906837" w:rsidRDefault="002F6D96" w:rsidP="00567E15">
      <w:pPr>
        <w:spacing w:line="320" w:lineRule="exact"/>
        <w:ind w:leftChars="400" w:left="990" w:hangingChars="50" w:hanging="110"/>
        <w:rPr>
          <w:rFonts w:ascii="ＭＳ Ｐ明朝" w:hAnsi="ＭＳ Ｐ明朝"/>
        </w:rPr>
      </w:pPr>
      <w:r w:rsidRPr="00906837">
        <w:rPr>
          <w:rFonts w:ascii="ＭＳ Ｐ明朝" w:hAnsi="ＭＳ Ｐ明朝" w:hint="eastAsia"/>
        </w:rPr>
        <w:t>するなど、一定の手続きを要件に非課税の適用を受けることができます。</w:t>
      </w:r>
    </w:p>
    <w:p w14:paraId="58A36E91" w14:textId="44A848D9" w:rsidR="00AB326D" w:rsidRDefault="00B521A3" w:rsidP="00B71257">
      <w:pPr>
        <w:spacing w:beforeLines="50" w:before="177" w:line="320" w:lineRule="exact"/>
        <w:ind w:firstLineChars="300" w:firstLine="660"/>
        <w:rPr>
          <w:rFonts w:ascii="ＭＳ 明朝" w:hAnsi="ＭＳ 明朝"/>
        </w:rPr>
      </w:pPr>
      <w:r w:rsidRPr="00906837">
        <w:rPr>
          <w:rFonts w:ascii="ＭＳ 明朝" w:hAnsi="ＭＳ 明朝" w:hint="eastAsia"/>
        </w:rPr>
        <w:t>※詳細は</w:t>
      </w:r>
      <w:r w:rsidR="002F6D96" w:rsidRPr="00906837">
        <w:rPr>
          <w:rFonts w:ascii="ＭＳ 明朝" w:hAnsi="ＭＳ 明朝" w:hint="eastAsia"/>
        </w:rPr>
        <w:t>国税庁ホームページ（</w:t>
      </w:r>
      <w:r w:rsidR="002F6D96" w:rsidRPr="00906837">
        <w:rPr>
          <w:rFonts w:ascii="ＭＳ 明朝" w:hAnsi="ＭＳ 明朝" w:hint="eastAsia"/>
        </w:rPr>
        <w:t>http</w:t>
      </w:r>
      <w:r w:rsidR="00E7474A" w:rsidRPr="00906837">
        <w:rPr>
          <w:rFonts w:ascii="ＭＳ 明朝" w:hAnsi="ＭＳ 明朝"/>
        </w:rPr>
        <w:t>s</w:t>
      </w:r>
      <w:r w:rsidR="002F6D96" w:rsidRPr="00906837">
        <w:rPr>
          <w:rFonts w:ascii="ＭＳ 明朝" w:hAnsi="ＭＳ 明朝" w:hint="eastAsia"/>
        </w:rPr>
        <w:t>://www.nta.go.jp</w:t>
      </w:r>
      <w:r w:rsidR="002F6D96" w:rsidRPr="00906837">
        <w:rPr>
          <w:rFonts w:ascii="ＭＳ 明朝" w:hAnsi="ＭＳ 明朝" w:hint="eastAsia"/>
        </w:rPr>
        <w:t>）をご覧ください</w:t>
      </w:r>
    </w:p>
    <w:p w14:paraId="10D5923C" w14:textId="037C77E0" w:rsidR="007C3594" w:rsidRPr="00906837" w:rsidRDefault="00AB326D" w:rsidP="00B34565">
      <w:pPr>
        <w:snapToGrid w:val="0"/>
        <w:spacing w:afterLines="50" w:after="177"/>
        <w:ind w:leftChars="100" w:left="1666" w:hangingChars="600" w:hanging="1446"/>
        <w:rPr>
          <w:rFonts w:ascii="ＭＳ ゴシック" w:eastAsia="ＭＳ ゴシック" w:hAnsi="ＭＳ ゴシック"/>
          <w:b/>
          <w:sz w:val="24"/>
          <w:szCs w:val="24"/>
        </w:rPr>
      </w:pPr>
      <w:r>
        <w:rPr>
          <w:rFonts w:ascii="ＭＳ ゴシック" w:eastAsia="ＭＳ ゴシック" w:hAnsi="ＭＳ ゴシック"/>
          <w:b/>
          <w:sz w:val="24"/>
          <w:szCs w:val="24"/>
        </w:rPr>
        <w:br w:type="page"/>
      </w:r>
      <w:r w:rsidR="007C3594" w:rsidRPr="00906837">
        <w:rPr>
          <w:rFonts w:ascii="ＭＳ ゴシック" w:eastAsia="ＭＳ ゴシック" w:hAnsi="ＭＳ ゴシック" w:hint="eastAsia"/>
          <w:b/>
          <w:sz w:val="24"/>
          <w:szCs w:val="24"/>
        </w:rPr>
        <w:lastRenderedPageBreak/>
        <w:t>(３)自動車税</w:t>
      </w:r>
      <w:r w:rsidR="00211001" w:rsidRPr="00906837">
        <w:rPr>
          <w:rFonts w:ascii="ＭＳ ゴシック" w:eastAsia="ＭＳ ゴシック" w:hAnsi="ＭＳ ゴシック" w:hint="eastAsia"/>
          <w:b/>
          <w:sz w:val="24"/>
          <w:szCs w:val="24"/>
        </w:rPr>
        <w:t>種別割</w:t>
      </w:r>
      <w:r w:rsidR="007C3594" w:rsidRPr="00906837">
        <w:rPr>
          <w:rFonts w:ascii="ＭＳ ゴシック" w:eastAsia="ＭＳ ゴシック" w:hAnsi="ＭＳ ゴシック" w:hint="eastAsia"/>
          <w:b/>
          <w:sz w:val="24"/>
          <w:szCs w:val="24"/>
        </w:rPr>
        <w:t>及び自動車税</w:t>
      </w:r>
      <w:r w:rsidR="00211001" w:rsidRPr="00906837">
        <w:rPr>
          <w:rFonts w:ascii="ＭＳ ゴシック" w:eastAsia="ＭＳ ゴシック" w:hAnsi="ＭＳ ゴシック" w:hint="eastAsia"/>
          <w:b/>
          <w:sz w:val="24"/>
          <w:szCs w:val="24"/>
        </w:rPr>
        <w:t>環境性能割</w:t>
      </w:r>
      <w:r w:rsidR="007C3594" w:rsidRPr="00906837">
        <w:rPr>
          <w:rFonts w:ascii="ＭＳ ゴシック" w:eastAsia="ＭＳ ゴシック" w:hAnsi="ＭＳ ゴシック" w:hint="eastAsia"/>
          <w:b/>
          <w:sz w:val="24"/>
          <w:szCs w:val="24"/>
        </w:rPr>
        <w:t>の減免</w:t>
      </w:r>
    </w:p>
    <w:tbl>
      <w:tblPr>
        <w:tblW w:w="0" w:type="auto"/>
        <w:tblInd w:w="680" w:type="dxa"/>
        <w:tblLook w:val="04A0" w:firstRow="1" w:lastRow="0" w:firstColumn="1" w:lastColumn="0" w:noHBand="0" w:noVBand="1"/>
      </w:tblPr>
      <w:tblGrid>
        <w:gridCol w:w="2434"/>
        <w:gridCol w:w="2806"/>
        <w:gridCol w:w="2268"/>
        <w:gridCol w:w="1276"/>
      </w:tblGrid>
      <w:tr w:rsidR="00B34565" w:rsidRPr="00906837" w14:paraId="0FA5EC72" w14:textId="77777777" w:rsidTr="008C0804">
        <w:tc>
          <w:tcPr>
            <w:tcW w:w="2434" w:type="dxa"/>
            <w:tcBorders>
              <w:top w:val="single" w:sz="4" w:space="0" w:color="auto"/>
              <w:left w:val="single" w:sz="4" w:space="0" w:color="auto"/>
              <w:bottom w:val="single" w:sz="4" w:space="0" w:color="auto"/>
              <w:right w:val="single" w:sz="4" w:space="0" w:color="auto"/>
              <w:tl2br w:val="single" w:sz="4" w:space="0" w:color="auto"/>
            </w:tcBorders>
          </w:tcPr>
          <w:p w14:paraId="6C57CE4D" w14:textId="77777777" w:rsidR="00B34565" w:rsidRPr="00906837" w:rsidRDefault="00B34565" w:rsidP="00B34565">
            <w:pPr>
              <w:ind w:right="44" w:firstLineChars="100" w:firstLine="220"/>
            </w:pPr>
          </w:p>
        </w:tc>
        <w:tc>
          <w:tcPr>
            <w:tcW w:w="2806" w:type="dxa"/>
            <w:tcBorders>
              <w:top w:val="single" w:sz="4" w:space="0" w:color="auto"/>
              <w:left w:val="single" w:sz="4" w:space="0" w:color="auto"/>
              <w:bottom w:val="single" w:sz="4" w:space="0" w:color="auto"/>
              <w:right w:val="single" w:sz="4" w:space="0" w:color="auto"/>
            </w:tcBorders>
          </w:tcPr>
          <w:p w14:paraId="7F925D40" w14:textId="77777777" w:rsidR="00B34565" w:rsidRPr="00906837" w:rsidRDefault="00B34565" w:rsidP="00B34565">
            <w:pPr>
              <w:ind w:right="44" w:firstLineChars="400" w:firstLine="883"/>
              <w:rPr>
                <w:b/>
              </w:rPr>
            </w:pPr>
            <w:r w:rsidRPr="00906837">
              <w:rPr>
                <w:rFonts w:hint="eastAsia"/>
                <w:b/>
              </w:rPr>
              <w:t>窓口</w:t>
            </w:r>
          </w:p>
        </w:tc>
        <w:tc>
          <w:tcPr>
            <w:tcW w:w="2268" w:type="dxa"/>
            <w:tcBorders>
              <w:top w:val="single" w:sz="4" w:space="0" w:color="auto"/>
              <w:left w:val="single" w:sz="4" w:space="0" w:color="auto"/>
              <w:bottom w:val="single" w:sz="4" w:space="0" w:color="auto"/>
              <w:right w:val="single" w:sz="4" w:space="0" w:color="auto"/>
            </w:tcBorders>
          </w:tcPr>
          <w:p w14:paraId="2D105511" w14:textId="77777777" w:rsidR="00B34565" w:rsidRPr="00906837" w:rsidRDefault="00B34565" w:rsidP="00B34565">
            <w:pPr>
              <w:ind w:left="442" w:right="44" w:hanging="442"/>
              <w:rPr>
                <w:b/>
              </w:rPr>
            </w:pPr>
            <w:r w:rsidRPr="00906837">
              <w:rPr>
                <w:rFonts w:hint="eastAsia"/>
                <w:b/>
              </w:rPr>
              <w:t xml:space="preserve">　　　　　ＴＥＬ</w:t>
            </w:r>
          </w:p>
        </w:tc>
        <w:tc>
          <w:tcPr>
            <w:tcW w:w="1276" w:type="dxa"/>
            <w:tcBorders>
              <w:top w:val="single" w:sz="4" w:space="0" w:color="auto"/>
              <w:left w:val="single" w:sz="4" w:space="0" w:color="auto"/>
              <w:bottom w:val="single" w:sz="4" w:space="0" w:color="auto"/>
              <w:right w:val="single" w:sz="4" w:space="0" w:color="auto"/>
            </w:tcBorders>
          </w:tcPr>
          <w:p w14:paraId="669C278B" w14:textId="77777777" w:rsidR="00B34565" w:rsidRPr="00906837" w:rsidRDefault="00B34565" w:rsidP="00B34565">
            <w:pPr>
              <w:ind w:left="442" w:right="44" w:hanging="442"/>
              <w:jc w:val="center"/>
              <w:rPr>
                <w:b/>
              </w:rPr>
            </w:pPr>
            <w:r w:rsidRPr="00906837">
              <w:rPr>
                <w:rFonts w:hint="eastAsia"/>
                <w:b/>
              </w:rPr>
              <w:t>ＦＡＸ</w:t>
            </w:r>
          </w:p>
        </w:tc>
      </w:tr>
      <w:tr w:rsidR="00B34565" w:rsidRPr="00906837" w14:paraId="51D1F6C3" w14:textId="77777777" w:rsidTr="008C0804">
        <w:tc>
          <w:tcPr>
            <w:tcW w:w="2434" w:type="dxa"/>
            <w:tcBorders>
              <w:top w:val="single" w:sz="4" w:space="0" w:color="auto"/>
              <w:left w:val="single" w:sz="4" w:space="0" w:color="auto"/>
              <w:bottom w:val="single" w:sz="4" w:space="0" w:color="auto"/>
              <w:right w:val="single" w:sz="4" w:space="0" w:color="auto"/>
            </w:tcBorders>
          </w:tcPr>
          <w:p w14:paraId="6B6C88EF" w14:textId="6B622F7C" w:rsidR="00B34565" w:rsidRPr="00906837" w:rsidRDefault="00B34565" w:rsidP="00B34565">
            <w:pPr>
              <w:ind w:left="420" w:right="44" w:hanging="420"/>
            </w:pPr>
            <w:r w:rsidRPr="00906837">
              <w:rPr>
                <w:rFonts w:ascii="ＭＳ Ｐ明朝" w:hAnsi="ＭＳ Ｐ明朝" w:hint="eastAsia"/>
                <w:kern w:val="0"/>
                <w:sz w:val="21"/>
                <w:szCs w:val="21"/>
              </w:rPr>
              <w:t>軽自動車税種別割</w:t>
            </w:r>
          </w:p>
        </w:tc>
        <w:tc>
          <w:tcPr>
            <w:tcW w:w="2806" w:type="dxa"/>
            <w:tcBorders>
              <w:top w:val="single" w:sz="4" w:space="0" w:color="auto"/>
              <w:left w:val="single" w:sz="4" w:space="0" w:color="auto"/>
              <w:bottom w:val="single" w:sz="4" w:space="0" w:color="auto"/>
              <w:right w:val="single" w:sz="4" w:space="0" w:color="auto"/>
            </w:tcBorders>
          </w:tcPr>
          <w:p w14:paraId="3DCE2984" w14:textId="77777777" w:rsidR="00B34565" w:rsidRPr="00906837" w:rsidRDefault="00B34565" w:rsidP="00B34565">
            <w:pPr>
              <w:ind w:left="420" w:right="44" w:hanging="420"/>
              <w:rPr>
                <w:b/>
              </w:rPr>
            </w:pPr>
            <w:r w:rsidRPr="00906837">
              <w:rPr>
                <w:rFonts w:ascii="ＭＳ Ｐ明朝" w:hAnsi="ＭＳ Ｐ明朝" w:hint="eastAsia"/>
                <w:sz w:val="21"/>
                <w:szCs w:val="21"/>
              </w:rPr>
              <w:t>山形市役所市民税課</w:t>
            </w:r>
          </w:p>
        </w:tc>
        <w:tc>
          <w:tcPr>
            <w:tcW w:w="2268" w:type="dxa"/>
            <w:tcBorders>
              <w:top w:val="single" w:sz="4" w:space="0" w:color="auto"/>
              <w:left w:val="single" w:sz="4" w:space="0" w:color="auto"/>
              <w:bottom w:val="single" w:sz="4" w:space="0" w:color="auto"/>
              <w:right w:val="single" w:sz="4" w:space="0" w:color="auto"/>
            </w:tcBorders>
          </w:tcPr>
          <w:p w14:paraId="291B8DFD" w14:textId="77777777" w:rsidR="00B34565" w:rsidRPr="00906837" w:rsidRDefault="00B34565" w:rsidP="00B34565">
            <w:pPr>
              <w:ind w:left="420" w:right="44" w:hanging="420"/>
              <w:rPr>
                <w:b/>
              </w:rPr>
            </w:pPr>
            <w:r w:rsidRPr="00906837">
              <w:rPr>
                <w:rFonts w:ascii="ＭＳ Ｐ明朝" w:hAnsi="ＭＳ Ｐ明朝" w:hint="eastAsia"/>
                <w:sz w:val="21"/>
                <w:szCs w:val="21"/>
              </w:rPr>
              <w:t>641-1212　（内線311）</w:t>
            </w:r>
          </w:p>
        </w:tc>
        <w:tc>
          <w:tcPr>
            <w:tcW w:w="1276" w:type="dxa"/>
            <w:tcBorders>
              <w:top w:val="single" w:sz="4" w:space="0" w:color="auto"/>
              <w:left w:val="single" w:sz="4" w:space="0" w:color="auto"/>
              <w:bottom w:val="single" w:sz="4" w:space="0" w:color="auto"/>
              <w:right w:val="single" w:sz="4" w:space="0" w:color="auto"/>
            </w:tcBorders>
          </w:tcPr>
          <w:p w14:paraId="2122DF01" w14:textId="77777777" w:rsidR="00B34565" w:rsidRPr="00906837" w:rsidRDefault="00B34565" w:rsidP="00B34565">
            <w:pPr>
              <w:ind w:left="420" w:right="44" w:hanging="420"/>
              <w:jc w:val="center"/>
              <w:rPr>
                <w:b/>
              </w:rPr>
            </w:pPr>
            <w:r w:rsidRPr="00906837">
              <w:rPr>
                <w:rFonts w:ascii="ＭＳ Ｐ明朝" w:hAnsi="ＭＳ Ｐ明朝" w:hint="eastAsia"/>
                <w:sz w:val="21"/>
                <w:szCs w:val="21"/>
              </w:rPr>
              <w:t>624-8898</w:t>
            </w:r>
          </w:p>
        </w:tc>
      </w:tr>
      <w:tr w:rsidR="00B34565" w:rsidRPr="00906837" w14:paraId="347223B8" w14:textId="77777777" w:rsidTr="008C0804">
        <w:tc>
          <w:tcPr>
            <w:tcW w:w="2434" w:type="dxa"/>
            <w:tcBorders>
              <w:top w:val="single" w:sz="4" w:space="0" w:color="auto"/>
              <w:left w:val="single" w:sz="4" w:space="0" w:color="auto"/>
              <w:bottom w:val="single" w:sz="4" w:space="0" w:color="auto"/>
              <w:right w:val="single" w:sz="4" w:space="0" w:color="auto"/>
            </w:tcBorders>
          </w:tcPr>
          <w:p w14:paraId="7EF48907" w14:textId="77777777" w:rsidR="00B34565" w:rsidRPr="00906837" w:rsidRDefault="00B34565" w:rsidP="00B34565">
            <w:pPr>
              <w:ind w:left="420" w:right="44" w:hanging="420"/>
              <w:rPr>
                <w:sz w:val="21"/>
                <w:szCs w:val="21"/>
              </w:rPr>
            </w:pPr>
            <w:r w:rsidRPr="00906837">
              <w:rPr>
                <w:rFonts w:ascii="ＭＳ Ｐ明朝" w:hAnsi="ＭＳ Ｐ明朝" w:hint="eastAsia"/>
                <w:kern w:val="0"/>
                <w:sz w:val="21"/>
                <w:szCs w:val="21"/>
              </w:rPr>
              <w:t>自動車税種別割</w:t>
            </w:r>
          </w:p>
        </w:tc>
        <w:tc>
          <w:tcPr>
            <w:tcW w:w="2806" w:type="dxa"/>
            <w:tcBorders>
              <w:top w:val="single" w:sz="4" w:space="0" w:color="auto"/>
              <w:left w:val="single" w:sz="4" w:space="0" w:color="auto"/>
              <w:bottom w:val="single" w:sz="4" w:space="0" w:color="auto"/>
              <w:right w:val="single" w:sz="4" w:space="0" w:color="auto"/>
            </w:tcBorders>
          </w:tcPr>
          <w:p w14:paraId="0639CADB" w14:textId="77777777" w:rsidR="00B34565" w:rsidRPr="00906837" w:rsidRDefault="00B34565" w:rsidP="00B34565">
            <w:pPr>
              <w:ind w:left="420" w:right="44" w:hanging="420"/>
              <w:rPr>
                <w:sz w:val="21"/>
                <w:szCs w:val="21"/>
              </w:rPr>
            </w:pPr>
            <w:r w:rsidRPr="00906837">
              <w:rPr>
                <w:rFonts w:ascii="ＭＳ Ｐ明朝" w:hAnsi="ＭＳ Ｐ明朝" w:hint="eastAsia"/>
                <w:kern w:val="0"/>
                <w:sz w:val="21"/>
                <w:szCs w:val="21"/>
              </w:rPr>
              <w:t>村山総合支庁課税課</w:t>
            </w:r>
          </w:p>
        </w:tc>
        <w:tc>
          <w:tcPr>
            <w:tcW w:w="2268" w:type="dxa"/>
            <w:tcBorders>
              <w:top w:val="single" w:sz="4" w:space="0" w:color="auto"/>
              <w:left w:val="single" w:sz="4" w:space="0" w:color="auto"/>
              <w:bottom w:val="single" w:sz="4" w:space="0" w:color="auto"/>
              <w:right w:val="single" w:sz="4" w:space="0" w:color="auto"/>
            </w:tcBorders>
          </w:tcPr>
          <w:p w14:paraId="7227EA07" w14:textId="77777777" w:rsidR="00B34565" w:rsidRPr="00906837" w:rsidRDefault="00B34565" w:rsidP="00B34565">
            <w:pPr>
              <w:ind w:right="44" w:firstLineChars="200" w:firstLine="420"/>
              <w:rPr>
                <w:rFonts w:ascii="ＭＳ Ｐ明朝" w:hAnsi="ＭＳ Ｐ明朝"/>
                <w:sz w:val="21"/>
                <w:szCs w:val="21"/>
              </w:rPr>
            </w:pPr>
            <w:r w:rsidRPr="00906837">
              <w:rPr>
                <w:rFonts w:ascii="ＭＳ Ｐ明朝" w:hAnsi="ＭＳ Ｐ明朝" w:hint="eastAsia"/>
                <w:sz w:val="21"/>
                <w:szCs w:val="21"/>
              </w:rPr>
              <w:t>621-8256</w:t>
            </w:r>
          </w:p>
        </w:tc>
        <w:tc>
          <w:tcPr>
            <w:tcW w:w="1276" w:type="dxa"/>
            <w:tcBorders>
              <w:top w:val="single" w:sz="4" w:space="0" w:color="auto"/>
              <w:left w:val="single" w:sz="4" w:space="0" w:color="auto"/>
              <w:bottom w:val="single" w:sz="4" w:space="0" w:color="auto"/>
              <w:right w:val="single" w:sz="4" w:space="0" w:color="auto"/>
            </w:tcBorders>
          </w:tcPr>
          <w:p w14:paraId="004A10C6" w14:textId="77777777" w:rsidR="00B34565" w:rsidRPr="00906837" w:rsidRDefault="00B34565" w:rsidP="00B34565">
            <w:pPr>
              <w:ind w:right="44" w:firstLineChars="50" w:firstLine="105"/>
              <w:rPr>
                <w:rFonts w:ascii="ＭＳ Ｐ明朝" w:hAnsi="ＭＳ Ｐ明朝"/>
                <w:sz w:val="21"/>
                <w:szCs w:val="21"/>
              </w:rPr>
            </w:pPr>
            <w:r w:rsidRPr="00906837">
              <w:rPr>
                <w:rFonts w:ascii="ＭＳ Ｐ明朝" w:hAnsi="ＭＳ Ｐ明朝" w:hint="eastAsia"/>
                <w:sz w:val="21"/>
                <w:szCs w:val="21"/>
              </w:rPr>
              <w:t>621-8125</w:t>
            </w:r>
          </w:p>
        </w:tc>
      </w:tr>
      <w:tr w:rsidR="00F23743" w:rsidRPr="00906837" w14:paraId="0A82984F" w14:textId="77777777" w:rsidTr="008C0804">
        <w:tc>
          <w:tcPr>
            <w:tcW w:w="2434" w:type="dxa"/>
            <w:tcBorders>
              <w:top w:val="single" w:sz="4" w:space="0" w:color="auto"/>
              <w:left w:val="single" w:sz="4" w:space="0" w:color="auto"/>
              <w:bottom w:val="single" w:sz="4" w:space="0" w:color="auto"/>
              <w:right w:val="single" w:sz="4" w:space="0" w:color="auto"/>
            </w:tcBorders>
          </w:tcPr>
          <w:p w14:paraId="19D10EA2" w14:textId="77777777" w:rsidR="00F23743" w:rsidRPr="00906837" w:rsidRDefault="00F23743" w:rsidP="00B34565">
            <w:pPr>
              <w:ind w:left="420" w:right="44" w:hanging="420"/>
              <w:rPr>
                <w:sz w:val="21"/>
                <w:szCs w:val="21"/>
              </w:rPr>
            </w:pPr>
            <w:r w:rsidRPr="00906837">
              <w:rPr>
                <w:rFonts w:ascii="ＭＳ Ｐ明朝" w:hAnsi="ＭＳ Ｐ明朝" w:hint="eastAsia"/>
                <w:kern w:val="0"/>
                <w:sz w:val="21"/>
                <w:szCs w:val="21"/>
              </w:rPr>
              <w:t>自動車税環境性能割</w:t>
            </w:r>
          </w:p>
        </w:tc>
        <w:tc>
          <w:tcPr>
            <w:tcW w:w="2806" w:type="dxa"/>
            <w:vMerge w:val="restart"/>
            <w:tcBorders>
              <w:top w:val="single" w:sz="4" w:space="0" w:color="auto"/>
              <w:left w:val="single" w:sz="4" w:space="0" w:color="auto"/>
              <w:bottom w:val="single" w:sz="4" w:space="0" w:color="auto"/>
              <w:right w:val="single" w:sz="4" w:space="0" w:color="auto"/>
            </w:tcBorders>
          </w:tcPr>
          <w:p w14:paraId="042B14FA" w14:textId="77777777" w:rsidR="00F23743" w:rsidRPr="00906837" w:rsidRDefault="00F23743" w:rsidP="00B34565">
            <w:pPr>
              <w:ind w:left="420" w:right="44" w:hanging="420"/>
              <w:rPr>
                <w:rFonts w:ascii="ＭＳ Ｐ明朝" w:hAnsi="ＭＳ Ｐ明朝"/>
                <w:kern w:val="0"/>
                <w:sz w:val="21"/>
                <w:szCs w:val="21"/>
              </w:rPr>
            </w:pPr>
            <w:r w:rsidRPr="00906837">
              <w:rPr>
                <w:rFonts w:ascii="ＭＳ Ｐ明朝" w:hAnsi="ＭＳ Ｐ明朝" w:hint="eastAsia"/>
                <w:kern w:val="0"/>
                <w:sz w:val="21"/>
                <w:szCs w:val="21"/>
              </w:rPr>
              <w:t>村山総合支庁課税課</w:t>
            </w:r>
          </w:p>
          <w:p w14:paraId="03D0702C" w14:textId="3CB45C1E" w:rsidR="00F23743" w:rsidRPr="00906837" w:rsidRDefault="00F23743" w:rsidP="00B34565">
            <w:pPr>
              <w:ind w:left="420" w:right="44" w:hanging="420"/>
              <w:rPr>
                <w:rFonts w:ascii="ＭＳ Ｐ明朝" w:hAnsi="ＭＳ Ｐ明朝"/>
                <w:kern w:val="0"/>
                <w:sz w:val="21"/>
                <w:szCs w:val="21"/>
              </w:rPr>
            </w:pPr>
            <w:r w:rsidRPr="00906837">
              <w:rPr>
                <w:rFonts w:ascii="ＭＳ Ｐ明朝" w:hAnsi="ＭＳ Ｐ明朝" w:hint="eastAsia"/>
                <w:kern w:val="0"/>
                <w:sz w:val="21"/>
                <w:szCs w:val="21"/>
              </w:rPr>
              <w:t>(漆山</w:t>
            </w:r>
            <w:r w:rsidR="007B01B8">
              <w:rPr>
                <w:rFonts w:ascii="ＭＳ Ｐ明朝" w:hAnsi="ＭＳ Ｐ明朝" w:hint="eastAsia"/>
                <w:kern w:val="0"/>
                <w:sz w:val="21"/>
                <w:szCs w:val="21"/>
              </w:rPr>
              <w:t>駐在</w:t>
            </w:r>
            <w:r w:rsidRPr="00906837">
              <w:rPr>
                <w:rFonts w:ascii="ＭＳ Ｐ明朝" w:hAnsi="ＭＳ Ｐ明朝" w:hint="eastAsia"/>
                <w:kern w:val="0"/>
                <w:sz w:val="21"/>
                <w:szCs w:val="21"/>
              </w:rPr>
              <w:t>)</w:t>
            </w:r>
          </w:p>
        </w:tc>
        <w:tc>
          <w:tcPr>
            <w:tcW w:w="2268" w:type="dxa"/>
            <w:vMerge w:val="restart"/>
            <w:tcBorders>
              <w:top w:val="single" w:sz="4" w:space="0" w:color="auto"/>
              <w:left w:val="single" w:sz="4" w:space="0" w:color="auto"/>
              <w:bottom w:val="single" w:sz="4" w:space="0" w:color="auto"/>
              <w:right w:val="single" w:sz="4" w:space="0" w:color="auto"/>
            </w:tcBorders>
          </w:tcPr>
          <w:p w14:paraId="6E6C080C" w14:textId="77777777" w:rsidR="00F23743" w:rsidRPr="00906837" w:rsidRDefault="00F23743" w:rsidP="00B34565">
            <w:pPr>
              <w:ind w:right="44" w:firstLineChars="200" w:firstLine="420"/>
              <w:rPr>
                <w:rFonts w:ascii="ＭＳ Ｐ明朝" w:hAnsi="ＭＳ Ｐ明朝"/>
                <w:sz w:val="21"/>
                <w:szCs w:val="21"/>
              </w:rPr>
            </w:pPr>
            <w:r w:rsidRPr="00906837">
              <w:rPr>
                <w:rFonts w:ascii="ＭＳ Ｐ明朝" w:hAnsi="ＭＳ Ｐ明朝" w:hint="eastAsia"/>
                <w:sz w:val="21"/>
                <w:szCs w:val="21"/>
              </w:rPr>
              <w:t>686-5990</w:t>
            </w:r>
          </w:p>
        </w:tc>
        <w:tc>
          <w:tcPr>
            <w:tcW w:w="1276" w:type="dxa"/>
            <w:vMerge w:val="restart"/>
            <w:tcBorders>
              <w:top w:val="single" w:sz="4" w:space="0" w:color="auto"/>
              <w:left w:val="single" w:sz="4" w:space="0" w:color="auto"/>
              <w:bottom w:val="single" w:sz="4" w:space="0" w:color="auto"/>
              <w:right w:val="single" w:sz="4" w:space="0" w:color="auto"/>
            </w:tcBorders>
          </w:tcPr>
          <w:p w14:paraId="417D99D0" w14:textId="77777777" w:rsidR="00F23743" w:rsidRPr="00906837" w:rsidRDefault="00F23743" w:rsidP="00B34565">
            <w:pPr>
              <w:ind w:right="44" w:firstLineChars="50" w:firstLine="105"/>
              <w:rPr>
                <w:rFonts w:ascii="ＭＳ Ｐ明朝" w:hAnsi="ＭＳ Ｐ明朝"/>
                <w:sz w:val="21"/>
                <w:szCs w:val="21"/>
              </w:rPr>
            </w:pPr>
            <w:r w:rsidRPr="00906837">
              <w:rPr>
                <w:rFonts w:ascii="ＭＳ Ｐ明朝" w:hAnsi="ＭＳ Ｐ明朝" w:hint="eastAsia"/>
                <w:sz w:val="21"/>
                <w:szCs w:val="21"/>
              </w:rPr>
              <w:t>686-4345</w:t>
            </w:r>
          </w:p>
        </w:tc>
      </w:tr>
      <w:tr w:rsidR="00F23743" w:rsidRPr="00906837" w14:paraId="2F7B38FB" w14:textId="77777777" w:rsidTr="008C0804">
        <w:tc>
          <w:tcPr>
            <w:tcW w:w="2434" w:type="dxa"/>
            <w:tcBorders>
              <w:top w:val="single" w:sz="4" w:space="0" w:color="auto"/>
              <w:left w:val="single" w:sz="4" w:space="0" w:color="auto"/>
              <w:bottom w:val="single" w:sz="4" w:space="0" w:color="auto"/>
              <w:right w:val="single" w:sz="4" w:space="0" w:color="auto"/>
            </w:tcBorders>
          </w:tcPr>
          <w:p w14:paraId="4F19B6B6" w14:textId="77777777" w:rsidR="00F23743" w:rsidRPr="00906837" w:rsidRDefault="00F23743" w:rsidP="00B34565">
            <w:pPr>
              <w:ind w:left="420" w:right="44" w:hanging="420"/>
              <w:rPr>
                <w:rFonts w:ascii="ＭＳ Ｐ明朝" w:hAnsi="ＭＳ Ｐ明朝"/>
                <w:kern w:val="0"/>
                <w:sz w:val="21"/>
                <w:szCs w:val="21"/>
              </w:rPr>
            </w:pPr>
            <w:r w:rsidRPr="00906837">
              <w:rPr>
                <w:rFonts w:ascii="ＭＳ Ｐ明朝" w:hAnsi="ＭＳ Ｐ明朝" w:hint="eastAsia"/>
                <w:kern w:val="0"/>
                <w:sz w:val="21"/>
                <w:szCs w:val="21"/>
              </w:rPr>
              <w:t>軽自動車税環境性能割</w:t>
            </w:r>
          </w:p>
        </w:tc>
        <w:tc>
          <w:tcPr>
            <w:tcW w:w="2806" w:type="dxa"/>
            <w:vMerge/>
            <w:tcBorders>
              <w:top w:val="single" w:sz="4" w:space="0" w:color="auto"/>
              <w:left w:val="single" w:sz="4" w:space="0" w:color="auto"/>
              <w:bottom w:val="single" w:sz="4" w:space="0" w:color="auto"/>
              <w:right w:val="single" w:sz="4" w:space="0" w:color="auto"/>
            </w:tcBorders>
          </w:tcPr>
          <w:p w14:paraId="28833DCF" w14:textId="77777777" w:rsidR="00F23743" w:rsidRPr="00906837" w:rsidRDefault="00F23743" w:rsidP="00B34565">
            <w:pPr>
              <w:ind w:left="420" w:right="44" w:hanging="420"/>
              <w:rPr>
                <w:rFonts w:ascii="ＭＳ Ｐ明朝" w:hAnsi="ＭＳ Ｐ明朝"/>
                <w:kern w:val="0"/>
                <w:sz w:val="21"/>
                <w:szCs w:val="21"/>
              </w:rPr>
            </w:pPr>
          </w:p>
        </w:tc>
        <w:tc>
          <w:tcPr>
            <w:tcW w:w="2268" w:type="dxa"/>
            <w:vMerge/>
            <w:tcBorders>
              <w:top w:val="single" w:sz="4" w:space="0" w:color="auto"/>
              <w:left w:val="single" w:sz="4" w:space="0" w:color="auto"/>
              <w:bottom w:val="single" w:sz="4" w:space="0" w:color="auto"/>
              <w:right w:val="single" w:sz="4" w:space="0" w:color="auto"/>
            </w:tcBorders>
          </w:tcPr>
          <w:p w14:paraId="4DE6F1EF" w14:textId="77777777" w:rsidR="00F23743" w:rsidRPr="00906837" w:rsidRDefault="00F23743" w:rsidP="00B34565">
            <w:pPr>
              <w:ind w:right="44" w:firstLineChars="200" w:firstLine="420"/>
              <w:rPr>
                <w:rFonts w:ascii="ＭＳ Ｐ明朝" w:hAnsi="ＭＳ Ｐ明朝"/>
                <w:sz w:val="21"/>
                <w:szCs w:val="21"/>
              </w:rPr>
            </w:pPr>
          </w:p>
        </w:tc>
        <w:tc>
          <w:tcPr>
            <w:tcW w:w="1276" w:type="dxa"/>
            <w:vMerge/>
            <w:tcBorders>
              <w:top w:val="single" w:sz="4" w:space="0" w:color="auto"/>
              <w:left w:val="single" w:sz="4" w:space="0" w:color="auto"/>
              <w:bottom w:val="single" w:sz="4" w:space="0" w:color="auto"/>
              <w:right w:val="single" w:sz="4" w:space="0" w:color="auto"/>
            </w:tcBorders>
          </w:tcPr>
          <w:p w14:paraId="2FDC3F75" w14:textId="77777777" w:rsidR="00F23743" w:rsidRPr="00906837" w:rsidRDefault="00F23743" w:rsidP="00B34565">
            <w:pPr>
              <w:ind w:right="44" w:firstLineChars="50" w:firstLine="105"/>
              <w:rPr>
                <w:rFonts w:ascii="ＭＳ Ｐ明朝" w:hAnsi="ＭＳ Ｐ明朝"/>
                <w:sz w:val="21"/>
                <w:szCs w:val="21"/>
              </w:rPr>
            </w:pPr>
          </w:p>
        </w:tc>
      </w:tr>
    </w:tbl>
    <w:p w14:paraId="2545C7FB" w14:textId="77777777" w:rsidR="00541A44" w:rsidRPr="00906837" w:rsidRDefault="00541A44" w:rsidP="00541A44">
      <w:pPr>
        <w:ind w:leftChars="200" w:left="440"/>
        <w:rPr>
          <w:rFonts w:ascii="ＭＳ ゴシック" w:eastAsia="ＭＳ ゴシック" w:hAnsi="ＭＳ ゴシック"/>
          <w:sz w:val="24"/>
          <w:szCs w:val="24"/>
        </w:rPr>
      </w:pPr>
    </w:p>
    <w:p w14:paraId="0115B703" w14:textId="77777777" w:rsidR="009048E9" w:rsidRPr="00906837" w:rsidRDefault="007C3594" w:rsidP="00B34565">
      <w:pPr>
        <w:ind w:leftChars="200" w:left="440" w:firstLineChars="100" w:firstLine="210"/>
        <w:rPr>
          <w:rFonts w:ascii="ＭＳ 明朝" w:hAnsi="ＭＳ 明朝"/>
          <w:sz w:val="21"/>
          <w:szCs w:val="21"/>
        </w:rPr>
      </w:pPr>
      <w:r w:rsidRPr="00906837">
        <w:rPr>
          <w:rFonts w:ascii="ＭＳ 明朝" w:hAnsi="ＭＳ 明朝" w:hint="eastAsia"/>
          <w:sz w:val="21"/>
          <w:szCs w:val="21"/>
        </w:rPr>
        <w:t>障がいのある方が所有する自動車等で、一定の要件に該当する場合は、申請により自動車税</w:t>
      </w:r>
      <w:r w:rsidR="00211001" w:rsidRPr="00906837">
        <w:rPr>
          <w:rFonts w:ascii="ＭＳ 明朝" w:hAnsi="ＭＳ 明朝" w:hint="eastAsia"/>
          <w:sz w:val="21"/>
          <w:szCs w:val="21"/>
        </w:rPr>
        <w:t>種別割及び自動車</w:t>
      </w:r>
      <w:r w:rsidRPr="00906837">
        <w:rPr>
          <w:rFonts w:ascii="ＭＳ 明朝" w:hAnsi="ＭＳ 明朝" w:hint="eastAsia"/>
          <w:sz w:val="21"/>
          <w:szCs w:val="21"/>
        </w:rPr>
        <w:t>税</w:t>
      </w:r>
      <w:r w:rsidR="00211001" w:rsidRPr="00906837">
        <w:rPr>
          <w:rFonts w:ascii="ＭＳ 明朝" w:hAnsi="ＭＳ 明朝" w:hint="eastAsia"/>
          <w:sz w:val="21"/>
          <w:szCs w:val="21"/>
        </w:rPr>
        <w:t>環境性能割</w:t>
      </w:r>
      <w:r w:rsidRPr="00906837">
        <w:rPr>
          <w:rFonts w:ascii="ＭＳ 明朝" w:hAnsi="ＭＳ 明朝" w:hint="eastAsia"/>
          <w:sz w:val="21"/>
          <w:szCs w:val="21"/>
        </w:rPr>
        <w:t>の減免を受けられます。なお、減免を受けることができる自動車は、軽自動車を含めて、</w:t>
      </w:r>
      <w:r w:rsidRPr="00906837">
        <w:rPr>
          <w:rFonts w:ascii="ＭＳ 明朝" w:hAnsi="ＭＳ 明朝" w:hint="eastAsia"/>
          <w:b/>
          <w:sz w:val="21"/>
          <w:szCs w:val="21"/>
        </w:rPr>
        <w:t>障がいのある方</w:t>
      </w:r>
      <w:r w:rsidRPr="00906837">
        <w:rPr>
          <w:rFonts w:ascii="ＭＳ 明朝" w:hAnsi="ＭＳ 明朝" w:hint="eastAsia"/>
          <w:b/>
          <w:sz w:val="21"/>
          <w:szCs w:val="21"/>
        </w:rPr>
        <w:t>1</w:t>
      </w:r>
      <w:r w:rsidRPr="00906837">
        <w:rPr>
          <w:rFonts w:ascii="ＭＳ 明朝" w:hAnsi="ＭＳ 明朝" w:hint="eastAsia"/>
          <w:b/>
          <w:sz w:val="21"/>
          <w:szCs w:val="21"/>
        </w:rPr>
        <w:t>人につき１台</w:t>
      </w:r>
      <w:r w:rsidRPr="00906837">
        <w:rPr>
          <w:rFonts w:ascii="ＭＳ 明朝" w:hAnsi="ＭＳ 明朝" w:hint="eastAsia"/>
          <w:sz w:val="21"/>
          <w:szCs w:val="21"/>
        </w:rPr>
        <w:t>です。また、自動車検査証に</w:t>
      </w:r>
      <w:r w:rsidRPr="00906837">
        <w:rPr>
          <w:rFonts w:ascii="ＭＳ 明朝" w:hAnsi="ＭＳ 明朝" w:hint="eastAsia"/>
          <w:sz w:val="21"/>
          <w:szCs w:val="21"/>
        </w:rPr>
        <w:t xml:space="preserve"> </w:t>
      </w:r>
      <w:r w:rsidRPr="00906837">
        <w:rPr>
          <w:rFonts w:ascii="ＭＳ 明朝" w:hAnsi="ＭＳ 明朝" w:hint="eastAsia"/>
          <w:sz w:val="21"/>
          <w:szCs w:val="21"/>
        </w:rPr>
        <w:t>「事業用」</w:t>
      </w:r>
      <w:r w:rsidRPr="00906837">
        <w:rPr>
          <w:rFonts w:ascii="ＭＳ 明朝" w:hAnsi="ＭＳ 明朝" w:hint="eastAsia"/>
          <w:sz w:val="21"/>
          <w:szCs w:val="21"/>
        </w:rPr>
        <w:t xml:space="preserve"> </w:t>
      </w:r>
      <w:r w:rsidRPr="00906837">
        <w:rPr>
          <w:rFonts w:ascii="ＭＳ 明朝" w:hAnsi="ＭＳ 明朝" w:hint="eastAsia"/>
          <w:sz w:val="21"/>
          <w:szCs w:val="21"/>
        </w:rPr>
        <w:t>と記載されている自動車、</w:t>
      </w:r>
    </w:p>
    <w:p w14:paraId="391AA4DD" w14:textId="77777777" w:rsidR="007C3594" w:rsidRPr="00906837" w:rsidRDefault="007C3594" w:rsidP="009048E9">
      <w:pPr>
        <w:ind w:firstLineChars="200" w:firstLine="420"/>
        <w:rPr>
          <w:rFonts w:ascii="ＭＳ 明朝" w:hAnsi="ＭＳ 明朝"/>
          <w:sz w:val="21"/>
          <w:szCs w:val="21"/>
        </w:rPr>
      </w:pPr>
      <w:r w:rsidRPr="00906837">
        <w:rPr>
          <w:rFonts w:ascii="ＭＳ 明朝" w:hAnsi="ＭＳ 明朝" w:hint="eastAsia"/>
          <w:sz w:val="21"/>
          <w:szCs w:val="21"/>
        </w:rPr>
        <w:t>リース車は減免の対象外です。</w:t>
      </w:r>
    </w:p>
    <w:p w14:paraId="4E3383A8" w14:textId="77777777" w:rsidR="007C3594" w:rsidRPr="00906837" w:rsidRDefault="007C3594" w:rsidP="0028395D">
      <w:pPr>
        <w:spacing w:beforeLines="30" w:before="106"/>
        <w:rPr>
          <w:rFonts w:ascii="ＭＳ 明朝" w:hAnsi="ＭＳ 明朝"/>
          <w:sz w:val="21"/>
          <w:szCs w:val="21"/>
        </w:rPr>
      </w:pPr>
      <w:r w:rsidRPr="00906837">
        <w:rPr>
          <w:rFonts w:ascii="ＭＳ 明朝" w:hAnsi="ＭＳ 明朝" w:hint="eastAsia"/>
          <w:b/>
        </w:rPr>
        <w:t xml:space="preserve">　</w:t>
      </w:r>
      <w:r w:rsidRPr="00906837">
        <w:rPr>
          <w:rFonts w:ascii="ＭＳ 明朝" w:hAnsi="ＭＳ 明朝" w:hint="eastAsia"/>
          <w:b/>
          <w:sz w:val="21"/>
          <w:szCs w:val="21"/>
        </w:rPr>
        <w:t>【</w:t>
      </w:r>
      <w:r w:rsidRPr="00906837">
        <w:rPr>
          <w:rFonts w:ascii="ＭＳ 明朝" w:hAnsi="ＭＳ 明朝" w:hint="eastAsia"/>
          <w:sz w:val="21"/>
          <w:szCs w:val="21"/>
        </w:rPr>
        <w:t>車検証の名義人】</w:t>
      </w:r>
    </w:p>
    <w:p w14:paraId="4B444091" w14:textId="1253E836" w:rsidR="007C3594" w:rsidRPr="00906837" w:rsidRDefault="007C3594" w:rsidP="00FD76A0">
      <w:pPr>
        <w:ind w:leftChars="100" w:left="220" w:firstLineChars="100" w:firstLine="210"/>
        <w:rPr>
          <w:rFonts w:ascii="ＭＳ 明朝" w:hAnsi="ＭＳ 明朝"/>
          <w:sz w:val="21"/>
          <w:szCs w:val="21"/>
        </w:rPr>
      </w:pPr>
      <w:r w:rsidRPr="00906837">
        <w:rPr>
          <w:rFonts w:ascii="ＭＳ 明朝" w:hAnsi="ＭＳ 明朝" w:hint="eastAsia"/>
          <w:sz w:val="21"/>
          <w:szCs w:val="21"/>
        </w:rPr>
        <w:t>車検証</w:t>
      </w:r>
      <w:r w:rsidRPr="00906837">
        <w:rPr>
          <w:rFonts w:ascii="ＭＳ 明朝" w:hAnsi="ＭＳ 明朝"/>
          <w:sz w:val="21"/>
          <w:szCs w:val="21"/>
        </w:rPr>
        <w:t>の所有者が</w:t>
      </w:r>
      <w:r w:rsidRPr="00906837">
        <w:rPr>
          <w:rFonts w:ascii="ＭＳ 明朝" w:hAnsi="ＭＳ 明朝" w:hint="eastAsia"/>
          <w:sz w:val="21"/>
          <w:szCs w:val="21"/>
        </w:rPr>
        <w:t>、障がいのある方ご本人名義の自動車に限ります。ただし、障がい</w:t>
      </w:r>
      <w:r w:rsidRPr="00906837">
        <w:rPr>
          <w:rFonts w:ascii="ＭＳ 明朝" w:hAnsi="ＭＳ 明朝"/>
          <w:sz w:val="21"/>
          <w:szCs w:val="21"/>
        </w:rPr>
        <w:t>のある方が、</w:t>
      </w:r>
      <w:r w:rsidRPr="00906837">
        <w:rPr>
          <w:rFonts w:ascii="ＭＳ 明朝" w:hAnsi="ＭＳ 明朝" w:hint="eastAsia"/>
          <w:sz w:val="21"/>
          <w:szCs w:val="21"/>
        </w:rPr>
        <w:t>知的障がい者、精神障がい者</w:t>
      </w:r>
      <w:r w:rsidR="00A049A0" w:rsidRPr="00906837">
        <w:rPr>
          <w:rFonts w:ascii="ＭＳ 明朝" w:hAnsi="ＭＳ 明朝" w:hint="eastAsia"/>
          <w:sz w:val="21"/>
          <w:szCs w:val="21"/>
        </w:rPr>
        <w:t>、</w:t>
      </w:r>
      <w:r w:rsidR="00A049A0" w:rsidRPr="00906837">
        <w:rPr>
          <w:rFonts w:ascii="ＭＳ 明朝" w:hAnsi="ＭＳ 明朝" w:hint="eastAsia"/>
          <w:sz w:val="21"/>
          <w:szCs w:val="21"/>
        </w:rPr>
        <w:t>18</w:t>
      </w:r>
      <w:r w:rsidR="00A049A0" w:rsidRPr="00906837">
        <w:rPr>
          <w:rFonts w:ascii="ＭＳ 明朝" w:hAnsi="ＭＳ 明朝" w:hint="eastAsia"/>
          <w:sz w:val="21"/>
          <w:szCs w:val="21"/>
        </w:rPr>
        <w:t>歳未満の身体障がい者</w:t>
      </w:r>
      <w:r w:rsidRPr="00906837">
        <w:rPr>
          <w:rFonts w:ascii="ＭＳ 明朝" w:hAnsi="ＭＳ 明朝" w:hint="eastAsia"/>
          <w:sz w:val="21"/>
          <w:szCs w:val="21"/>
        </w:rPr>
        <w:t>の場合は、その障がいのある方と生計を同じくする方の名義でも対象となります。</w:t>
      </w:r>
    </w:p>
    <w:p w14:paraId="146DDA96" w14:textId="77777777" w:rsidR="00541A44" w:rsidRPr="00906837" w:rsidRDefault="007C3594" w:rsidP="00541A44">
      <w:pPr>
        <w:ind w:leftChars="200" w:left="440"/>
        <w:rPr>
          <w:rFonts w:ascii="ＭＳ 明朝" w:hAnsi="ＭＳ 明朝"/>
          <w:sz w:val="21"/>
          <w:szCs w:val="21"/>
        </w:rPr>
      </w:pPr>
      <w:r w:rsidRPr="00906837">
        <w:rPr>
          <w:rFonts w:ascii="ＭＳ 明朝" w:hAnsi="ＭＳ 明朝" w:hint="eastAsia"/>
          <w:sz w:val="21"/>
          <w:szCs w:val="21"/>
        </w:rPr>
        <w:t>売買により</w:t>
      </w:r>
      <w:r w:rsidRPr="00906837">
        <w:rPr>
          <w:rFonts w:ascii="ＭＳ 明朝" w:hAnsi="ＭＳ 明朝"/>
          <w:sz w:val="21"/>
          <w:szCs w:val="21"/>
        </w:rPr>
        <w:t>所有権を留保されており販売業者等が</w:t>
      </w:r>
      <w:r w:rsidRPr="00906837">
        <w:rPr>
          <w:rFonts w:ascii="ＭＳ 明朝" w:hAnsi="ＭＳ 明朝" w:hint="eastAsia"/>
          <w:sz w:val="21"/>
          <w:szCs w:val="21"/>
        </w:rPr>
        <w:t>所有者</w:t>
      </w:r>
      <w:r w:rsidRPr="00906837">
        <w:rPr>
          <w:rFonts w:ascii="ＭＳ 明朝" w:hAnsi="ＭＳ 明朝"/>
          <w:sz w:val="21"/>
          <w:szCs w:val="21"/>
        </w:rPr>
        <w:t>となっている場合は、使用者</w:t>
      </w:r>
      <w:r w:rsidRPr="00906837">
        <w:rPr>
          <w:rFonts w:ascii="ＭＳ 明朝" w:hAnsi="ＭＳ 明朝" w:hint="eastAsia"/>
          <w:sz w:val="21"/>
          <w:szCs w:val="21"/>
        </w:rPr>
        <w:t>が</w:t>
      </w:r>
      <w:r w:rsidRPr="00906837">
        <w:rPr>
          <w:rFonts w:ascii="ＭＳ 明朝" w:hAnsi="ＭＳ 明朝"/>
          <w:sz w:val="21"/>
          <w:szCs w:val="21"/>
        </w:rPr>
        <w:t>障</w:t>
      </w:r>
      <w:r w:rsidRPr="00906837">
        <w:rPr>
          <w:rFonts w:ascii="ＭＳ 明朝" w:hAnsi="ＭＳ 明朝" w:hint="eastAsia"/>
          <w:sz w:val="21"/>
          <w:szCs w:val="21"/>
        </w:rPr>
        <w:t>が</w:t>
      </w:r>
      <w:r w:rsidRPr="00906837">
        <w:rPr>
          <w:rFonts w:ascii="ＭＳ 明朝" w:hAnsi="ＭＳ 明朝"/>
          <w:sz w:val="21"/>
          <w:szCs w:val="21"/>
        </w:rPr>
        <w:t>いのある方で</w:t>
      </w:r>
    </w:p>
    <w:p w14:paraId="55677326" w14:textId="77777777" w:rsidR="007C3594" w:rsidRPr="00906837" w:rsidRDefault="007C3594" w:rsidP="00541A44">
      <w:pPr>
        <w:ind w:firstLineChars="100" w:firstLine="210"/>
        <w:rPr>
          <w:rFonts w:ascii="ＭＳ 明朝" w:hAnsi="ＭＳ 明朝"/>
          <w:sz w:val="21"/>
          <w:szCs w:val="21"/>
        </w:rPr>
      </w:pPr>
      <w:r w:rsidRPr="00906837">
        <w:rPr>
          <w:rFonts w:ascii="ＭＳ 明朝" w:hAnsi="ＭＳ 明朝"/>
          <w:sz w:val="21"/>
          <w:szCs w:val="21"/>
        </w:rPr>
        <w:t>あれば</w:t>
      </w:r>
      <w:r w:rsidRPr="00906837">
        <w:rPr>
          <w:rFonts w:ascii="ＭＳ 明朝" w:hAnsi="ＭＳ 明朝" w:hint="eastAsia"/>
          <w:sz w:val="21"/>
          <w:szCs w:val="21"/>
        </w:rPr>
        <w:t>減免</w:t>
      </w:r>
      <w:r w:rsidRPr="00906837">
        <w:rPr>
          <w:rFonts w:ascii="ＭＳ 明朝" w:hAnsi="ＭＳ 明朝"/>
          <w:sz w:val="21"/>
          <w:szCs w:val="21"/>
        </w:rPr>
        <w:t>の対象となります。</w:t>
      </w:r>
    </w:p>
    <w:p w14:paraId="7CB95DA8" w14:textId="77777777" w:rsidR="007C3594" w:rsidRPr="00906837" w:rsidRDefault="007C3594" w:rsidP="0028395D">
      <w:pPr>
        <w:spacing w:beforeLines="30" w:before="106"/>
        <w:rPr>
          <w:rFonts w:ascii="ＭＳ 明朝" w:hAnsi="ＭＳ 明朝"/>
        </w:rPr>
      </w:pPr>
      <w:r w:rsidRPr="00906837">
        <w:rPr>
          <w:rFonts w:ascii="ＭＳ 明朝" w:hAnsi="ＭＳ 明朝" w:hint="eastAsia"/>
        </w:rPr>
        <w:t xml:space="preserve">　【運転の形態】</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021"/>
        <w:gridCol w:w="8357"/>
      </w:tblGrid>
      <w:tr w:rsidR="00DE7C5D" w:rsidRPr="00906837" w14:paraId="4D30AE93" w14:textId="77777777" w:rsidTr="00213358">
        <w:tc>
          <w:tcPr>
            <w:tcW w:w="1021" w:type="dxa"/>
          </w:tcPr>
          <w:p w14:paraId="6E4AE29A" w14:textId="77777777" w:rsidR="007C3594" w:rsidRPr="00906837" w:rsidRDefault="007C3594" w:rsidP="00213358">
            <w:pPr>
              <w:jc w:val="center"/>
              <w:rPr>
                <w:rFonts w:ascii="ＭＳ 明朝" w:hAnsi="ＭＳ 明朝"/>
              </w:rPr>
            </w:pPr>
            <w:r w:rsidRPr="00906837">
              <w:rPr>
                <w:rFonts w:ascii="ＭＳ 明朝" w:hAnsi="ＭＳ 明朝" w:hint="eastAsia"/>
                <w:kern w:val="0"/>
              </w:rPr>
              <w:t>本人運転</w:t>
            </w:r>
          </w:p>
        </w:tc>
        <w:tc>
          <w:tcPr>
            <w:tcW w:w="8357" w:type="dxa"/>
          </w:tcPr>
          <w:p w14:paraId="49E40F6D" w14:textId="77777777" w:rsidR="007C3594" w:rsidRPr="00906837" w:rsidRDefault="007C3594" w:rsidP="00213358">
            <w:pPr>
              <w:rPr>
                <w:rFonts w:ascii="ＭＳ 明朝" w:hAnsi="ＭＳ 明朝"/>
                <w:sz w:val="20"/>
                <w:szCs w:val="20"/>
              </w:rPr>
            </w:pPr>
            <w:r w:rsidRPr="00906837">
              <w:rPr>
                <w:rFonts w:ascii="ＭＳ 明朝" w:hAnsi="ＭＳ 明朝" w:hint="eastAsia"/>
                <w:sz w:val="20"/>
                <w:szCs w:val="20"/>
              </w:rPr>
              <w:t>身体障がい者又は戦傷病者の方本人が運転するもの</w:t>
            </w:r>
          </w:p>
        </w:tc>
      </w:tr>
      <w:tr w:rsidR="00DE7C5D" w:rsidRPr="00906837" w14:paraId="0FA2A8A4" w14:textId="77777777" w:rsidTr="00213358">
        <w:tc>
          <w:tcPr>
            <w:tcW w:w="1021" w:type="dxa"/>
            <w:vAlign w:val="center"/>
          </w:tcPr>
          <w:p w14:paraId="5FA61F68" w14:textId="77777777" w:rsidR="007C3594" w:rsidRPr="00906837" w:rsidRDefault="007C3594" w:rsidP="00213358">
            <w:pPr>
              <w:jc w:val="center"/>
              <w:rPr>
                <w:rFonts w:ascii="ＭＳ 明朝" w:hAnsi="ＭＳ 明朝"/>
              </w:rPr>
            </w:pPr>
            <w:r w:rsidRPr="00906837">
              <w:rPr>
                <w:rFonts w:ascii="ＭＳ 明朝" w:hAnsi="ＭＳ 明朝" w:hint="eastAsia"/>
                <w:kern w:val="0"/>
              </w:rPr>
              <w:t>家族運転</w:t>
            </w:r>
          </w:p>
        </w:tc>
        <w:tc>
          <w:tcPr>
            <w:tcW w:w="8357" w:type="dxa"/>
          </w:tcPr>
          <w:p w14:paraId="030FC91A" w14:textId="77777777" w:rsidR="007C3594" w:rsidRPr="00906837" w:rsidRDefault="007C3594" w:rsidP="00213358">
            <w:pPr>
              <w:rPr>
                <w:rFonts w:ascii="ＭＳ 明朝" w:hAnsi="ＭＳ 明朝"/>
                <w:sz w:val="20"/>
                <w:szCs w:val="20"/>
              </w:rPr>
            </w:pPr>
            <w:r w:rsidRPr="00906837">
              <w:rPr>
                <w:rFonts w:ascii="ＭＳ 明朝" w:hAnsi="ＭＳ 明朝" w:hint="eastAsia"/>
                <w:sz w:val="20"/>
                <w:szCs w:val="20"/>
              </w:rPr>
              <w:t>障がいのある方の通学、通院、通所、生業のために、継続的に、生計を同じくする方が運転するもの</w:t>
            </w:r>
          </w:p>
        </w:tc>
      </w:tr>
      <w:tr w:rsidR="00DE7C5D" w:rsidRPr="00906837" w14:paraId="176D5A71" w14:textId="77777777" w:rsidTr="00213358">
        <w:tc>
          <w:tcPr>
            <w:tcW w:w="1021" w:type="dxa"/>
            <w:vAlign w:val="center"/>
          </w:tcPr>
          <w:p w14:paraId="6E2C45EA" w14:textId="77777777" w:rsidR="007C3594" w:rsidRPr="00906837" w:rsidRDefault="007C3594" w:rsidP="00B34565">
            <w:pPr>
              <w:spacing w:line="320" w:lineRule="exact"/>
              <w:rPr>
                <w:rFonts w:ascii="ＭＳ 明朝" w:hAnsi="ＭＳ 明朝"/>
                <w:kern w:val="0"/>
              </w:rPr>
            </w:pPr>
            <w:r w:rsidRPr="00906837">
              <w:rPr>
                <w:rFonts w:ascii="ＭＳ 明朝" w:hAnsi="ＭＳ 明朝" w:hint="eastAsia"/>
                <w:kern w:val="0"/>
              </w:rPr>
              <w:t>介護者</w:t>
            </w:r>
          </w:p>
          <w:p w14:paraId="3383048A" w14:textId="77777777" w:rsidR="007C3594" w:rsidRPr="00906837" w:rsidRDefault="007C3594" w:rsidP="00B34565">
            <w:pPr>
              <w:spacing w:line="320" w:lineRule="exact"/>
              <w:jc w:val="center"/>
              <w:rPr>
                <w:rFonts w:ascii="ＭＳ 明朝" w:hAnsi="ＭＳ 明朝"/>
              </w:rPr>
            </w:pPr>
            <w:r w:rsidRPr="00906837">
              <w:rPr>
                <w:rFonts w:ascii="ＭＳ 明朝" w:hAnsi="ＭＳ 明朝" w:hint="eastAsia"/>
                <w:kern w:val="0"/>
              </w:rPr>
              <w:t xml:space="preserve">　運転</w:t>
            </w:r>
          </w:p>
        </w:tc>
        <w:tc>
          <w:tcPr>
            <w:tcW w:w="8357" w:type="dxa"/>
          </w:tcPr>
          <w:p w14:paraId="4451F694" w14:textId="77777777" w:rsidR="007C3594" w:rsidRPr="00906837" w:rsidRDefault="007C3594" w:rsidP="00B34565">
            <w:pPr>
              <w:spacing w:line="320" w:lineRule="exact"/>
              <w:rPr>
                <w:rFonts w:ascii="ＭＳ 明朝" w:hAnsi="ＭＳ 明朝"/>
                <w:sz w:val="20"/>
                <w:szCs w:val="20"/>
              </w:rPr>
            </w:pPr>
            <w:r w:rsidRPr="00906837">
              <w:rPr>
                <w:rFonts w:ascii="ＭＳ 明朝" w:hAnsi="ＭＳ 明朝" w:hint="eastAsia"/>
                <w:sz w:val="20"/>
                <w:szCs w:val="20"/>
              </w:rPr>
              <w:t>世帯全員が障がいのある方で、その障がいのある方の通学、通院、通所、生業のために、常時介護する方が継続して日常的に運転するもの</w:t>
            </w:r>
          </w:p>
        </w:tc>
      </w:tr>
    </w:tbl>
    <w:p w14:paraId="59337040" w14:textId="77777777" w:rsidR="007C3594" w:rsidRPr="00906837" w:rsidRDefault="007C3594" w:rsidP="0028395D">
      <w:pPr>
        <w:spacing w:beforeLines="30" w:before="106"/>
        <w:rPr>
          <w:rFonts w:ascii="ＭＳ 明朝" w:hAnsi="ＭＳ 明朝"/>
          <w:sz w:val="21"/>
          <w:szCs w:val="21"/>
        </w:rPr>
      </w:pPr>
      <w:r w:rsidRPr="00906837">
        <w:rPr>
          <w:rFonts w:ascii="ＭＳ 明朝" w:hAnsi="ＭＳ 明朝" w:hint="eastAsia"/>
        </w:rPr>
        <w:t xml:space="preserve">　</w:t>
      </w:r>
      <w:r w:rsidRPr="00906837">
        <w:rPr>
          <w:rFonts w:ascii="ＭＳ 明朝" w:hAnsi="ＭＳ 明朝" w:hint="eastAsia"/>
          <w:sz w:val="21"/>
          <w:szCs w:val="21"/>
        </w:rPr>
        <w:t>【運転の頻度】</w:t>
      </w:r>
    </w:p>
    <w:p w14:paraId="256620DE" w14:textId="77777777" w:rsidR="007C3594" w:rsidRPr="00906837" w:rsidRDefault="007C3594" w:rsidP="00541A44">
      <w:pPr>
        <w:ind w:leftChars="100" w:left="220" w:firstLineChars="100" w:firstLine="210"/>
        <w:rPr>
          <w:rFonts w:ascii="ＭＳ 明朝" w:hAnsi="ＭＳ 明朝"/>
          <w:sz w:val="21"/>
          <w:szCs w:val="21"/>
        </w:rPr>
      </w:pPr>
      <w:r w:rsidRPr="00906837">
        <w:rPr>
          <w:rFonts w:ascii="ＭＳ 明朝" w:hAnsi="ＭＳ 明朝" w:hint="eastAsia"/>
          <w:sz w:val="21"/>
          <w:szCs w:val="21"/>
        </w:rPr>
        <w:t>家族運転の場合は月</w:t>
      </w:r>
      <w:r w:rsidRPr="00906837">
        <w:rPr>
          <w:rFonts w:ascii="ＭＳ 明朝" w:hAnsi="ＭＳ 明朝" w:hint="eastAsia"/>
          <w:sz w:val="21"/>
          <w:szCs w:val="21"/>
        </w:rPr>
        <w:t>1</w:t>
      </w:r>
      <w:r w:rsidRPr="00906837">
        <w:rPr>
          <w:rFonts w:ascii="ＭＳ 明朝" w:hAnsi="ＭＳ 明朝" w:hint="eastAsia"/>
          <w:sz w:val="21"/>
          <w:szCs w:val="21"/>
        </w:rPr>
        <w:t>回以上、介護者運転の場合は週３回以上、障がいのある方のために運転することが要件となります。</w:t>
      </w:r>
    </w:p>
    <w:p w14:paraId="5A07A16A" w14:textId="77777777" w:rsidR="007C3594" w:rsidRPr="00906837" w:rsidRDefault="007C3594" w:rsidP="0028395D">
      <w:pPr>
        <w:spacing w:beforeLines="30" w:before="106"/>
        <w:rPr>
          <w:rFonts w:ascii="ＭＳ 明朝" w:hAnsi="ＭＳ 明朝"/>
          <w:sz w:val="21"/>
          <w:szCs w:val="21"/>
        </w:rPr>
      </w:pPr>
      <w:r w:rsidRPr="00906837">
        <w:rPr>
          <w:rFonts w:ascii="ＭＳ 明朝" w:hAnsi="ＭＳ 明朝" w:hint="eastAsia"/>
          <w:sz w:val="21"/>
          <w:szCs w:val="21"/>
        </w:rPr>
        <w:t xml:space="preserve">　【対象者】</w:t>
      </w:r>
    </w:p>
    <w:p w14:paraId="71C84542" w14:textId="77777777" w:rsidR="007C3594" w:rsidRPr="00906837" w:rsidRDefault="00211001" w:rsidP="00541A44">
      <w:pPr>
        <w:ind w:firstLineChars="100" w:firstLine="210"/>
        <w:rPr>
          <w:rFonts w:ascii="ＭＳ Ｐ明朝" w:hAnsi="ＭＳ Ｐ明朝"/>
          <w:sz w:val="21"/>
          <w:szCs w:val="21"/>
        </w:rPr>
      </w:pPr>
      <w:r w:rsidRPr="00906837">
        <w:rPr>
          <w:rFonts w:ascii="ＭＳ Ｐ明朝" w:hAnsi="ＭＳ Ｐ明朝" w:hint="eastAsia"/>
          <w:sz w:val="21"/>
          <w:szCs w:val="21"/>
        </w:rPr>
        <w:t>①身体障がい者手帳の所持者で、下表に該当する方</w:t>
      </w:r>
    </w:p>
    <w:tbl>
      <w:tblPr>
        <w:tblW w:w="920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20"/>
        <w:gridCol w:w="2049"/>
        <w:gridCol w:w="840"/>
        <w:gridCol w:w="3065"/>
        <w:gridCol w:w="2835"/>
      </w:tblGrid>
      <w:tr w:rsidR="00DE7C5D" w:rsidRPr="00906837" w14:paraId="4FAA1CEC" w14:textId="77777777" w:rsidTr="0028395D">
        <w:trPr>
          <w:trHeight w:val="343"/>
          <w:tblHeader/>
        </w:trPr>
        <w:tc>
          <w:tcPr>
            <w:tcW w:w="3309" w:type="dxa"/>
            <w:gridSpan w:val="3"/>
            <w:tcBorders>
              <w:bottom w:val="double" w:sz="4" w:space="0" w:color="auto"/>
              <w:right w:val="double" w:sz="4" w:space="0" w:color="auto"/>
            </w:tcBorders>
            <w:vAlign w:val="center"/>
          </w:tcPr>
          <w:p w14:paraId="2B15E871" w14:textId="77777777" w:rsidR="007C3594" w:rsidRPr="00906837" w:rsidRDefault="007C3594" w:rsidP="00213358">
            <w:pPr>
              <w:snapToGrid w:val="0"/>
              <w:jc w:val="center"/>
              <w:rPr>
                <w:rFonts w:ascii="ＭＳ Ｐ明朝" w:hAnsi="ＭＳ Ｐ明朝"/>
                <w:sz w:val="20"/>
                <w:szCs w:val="20"/>
              </w:rPr>
            </w:pPr>
            <w:r w:rsidRPr="00906837">
              <w:rPr>
                <w:rFonts w:ascii="ＭＳ Ｐ明朝" w:hAnsi="ＭＳ Ｐ明朝" w:hint="eastAsia"/>
                <w:sz w:val="20"/>
                <w:szCs w:val="20"/>
              </w:rPr>
              <w:t>障がいの区分</w:t>
            </w:r>
          </w:p>
        </w:tc>
        <w:tc>
          <w:tcPr>
            <w:tcW w:w="3065" w:type="dxa"/>
            <w:tcBorders>
              <w:left w:val="double" w:sz="4" w:space="0" w:color="auto"/>
              <w:bottom w:val="double" w:sz="4" w:space="0" w:color="auto"/>
            </w:tcBorders>
            <w:vAlign w:val="center"/>
          </w:tcPr>
          <w:p w14:paraId="02830D72" w14:textId="77777777" w:rsidR="007C3594" w:rsidRPr="00906837" w:rsidRDefault="007C3594" w:rsidP="00213358">
            <w:pPr>
              <w:snapToGrid w:val="0"/>
              <w:jc w:val="center"/>
              <w:rPr>
                <w:rFonts w:ascii="ＭＳ Ｐ明朝" w:hAnsi="ＭＳ Ｐ明朝"/>
                <w:sz w:val="20"/>
                <w:szCs w:val="20"/>
              </w:rPr>
            </w:pPr>
            <w:r w:rsidRPr="00906837">
              <w:rPr>
                <w:rFonts w:ascii="ＭＳ Ｐ明朝" w:hAnsi="ＭＳ Ｐ明朝" w:hint="eastAsia"/>
                <w:sz w:val="20"/>
                <w:szCs w:val="20"/>
              </w:rPr>
              <w:t>本人運転の場合</w:t>
            </w:r>
          </w:p>
        </w:tc>
        <w:tc>
          <w:tcPr>
            <w:tcW w:w="2835" w:type="dxa"/>
            <w:tcBorders>
              <w:bottom w:val="double" w:sz="4" w:space="0" w:color="auto"/>
            </w:tcBorders>
            <w:vAlign w:val="center"/>
          </w:tcPr>
          <w:p w14:paraId="78A79272" w14:textId="77777777" w:rsidR="007C3594" w:rsidRPr="00906837" w:rsidRDefault="007C3594" w:rsidP="00213358">
            <w:pPr>
              <w:snapToGrid w:val="0"/>
              <w:jc w:val="center"/>
              <w:rPr>
                <w:rFonts w:ascii="ＭＳ Ｐ明朝" w:hAnsi="ＭＳ Ｐ明朝"/>
                <w:sz w:val="20"/>
                <w:szCs w:val="20"/>
              </w:rPr>
            </w:pPr>
            <w:r w:rsidRPr="00906837">
              <w:rPr>
                <w:rFonts w:ascii="ＭＳ Ｐ明朝" w:hAnsi="ＭＳ Ｐ明朝" w:hint="eastAsia"/>
                <w:sz w:val="20"/>
                <w:szCs w:val="20"/>
              </w:rPr>
              <w:t>家族運転・介護者運転の場合</w:t>
            </w:r>
          </w:p>
        </w:tc>
      </w:tr>
      <w:tr w:rsidR="00DE7C5D" w:rsidRPr="00906837" w14:paraId="6CF81FED" w14:textId="77777777" w:rsidTr="0028395D">
        <w:trPr>
          <w:cantSplit/>
        </w:trPr>
        <w:tc>
          <w:tcPr>
            <w:tcW w:w="420" w:type="dxa"/>
            <w:vMerge w:val="restart"/>
            <w:tcBorders>
              <w:top w:val="single" w:sz="4" w:space="0" w:color="auto"/>
              <w:right w:val="single" w:sz="4" w:space="0" w:color="auto"/>
            </w:tcBorders>
            <w:textDirection w:val="tbRlV"/>
            <w:vAlign w:val="center"/>
          </w:tcPr>
          <w:p w14:paraId="4C245DBB" w14:textId="77777777" w:rsidR="006A4077" w:rsidRPr="00906837" w:rsidRDefault="006A4077" w:rsidP="006A4077">
            <w:pPr>
              <w:snapToGrid w:val="0"/>
              <w:ind w:left="113" w:right="113"/>
              <w:jc w:val="center"/>
              <w:rPr>
                <w:rFonts w:ascii="ＭＳ Ｐ明朝" w:hAnsi="ＭＳ Ｐ明朝"/>
                <w:sz w:val="20"/>
                <w:szCs w:val="20"/>
              </w:rPr>
            </w:pPr>
            <w:r w:rsidRPr="00906837">
              <w:rPr>
                <w:rFonts w:ascii="ＭＳ Ｐ明朝" w:hAnsi="ＭＳ Ｐ明朝" w:hint="eastAsia"/>
                <w:sz w:val="20"/>
                <w:szCs w:val="20"/>
              </w:rPr>
              <w:t>身　体　障　が　い　者</w:t>
            </w:r>
          </w:p>
        </w:tc>
        <w:tc>
          <w:tcPr>
            <w:tcW w:w="2889" w:type="dxa"/>
            <w:gridSpan w:val="2"/>
            <w:tcBorders>
              <w:top w:val="double" w:sz="4" w:space="0" w:color="auto"/>
              <w:left w:val="single" w:sz="4" w:space="0" w:color="auto"/>
              <w:right w:val="double" w:sz="4" w:space="0" w:color="auto"/>
            </w:tcBorders>
            <w:vAlign w:val="center"/>
          </w:tcPr>
          <w:p w14:paraId="2A2C9A2A" w14:textId="77777777" w:rsidR="006A4077" w:rsidRPr="00906837" w:rsidRDefault="006A4077" w:rsidP="00213358">
            <w:pPr>
              <w:snapToGrid w:val="0"/>
              <w:rPr>
                <w:rFonts w:ascii="ＭＳ Ｐ明朝" w:hAnsi="ＭＳ Ｐ明朝"/>
                <w:sz w:val="20"/>
                <w:szCs w:val="20"/>
              </w:rPr>
            </w:pPr>
            <w:r w:rsidRPr="00906837">
              <w:rPr>
                <w:rFonts w:ascii="ＭＳ Ｐ明朝" w:hAnsi="ＭＳ Ｐ明朝" w:hint="eastAsia"/>
                <w:sz w:val="20"/>
                <w:szCs w:val="20"/>
              </w:rPr>
              <w:t>視覚障がい</w:t>
            </w:r>
          </w:p>
        </w:tc>
        <w:tc>
          <w:tcPr>
            <w:tcW w:w="3065" w:type="dxa"/>
            <w:tcBorders>
              <w:top w:val="double" w:sz="4" w:space="0" w:color="auto"/>
              <w:left w:val="double" w:sz="4" w:space="0" w:color="auto"/>
              <w:right w:val="single" w:sz="4" w:space="0" w:color="auto"/>
            </w:tcBorders>
            <w:vAlign w:val="center"/>
          </w:tcPr>
          <w:p w14:paraId="0C22FED3" w14:textId="77777777" w:rsidR="006A4077" w:rsidRPr="00906837" w:rsidRDefault="006A4077" w:rsidP="00213358">
            <w:pPr>
              <w:snapToGrid w:val="0"/>
              <w:rPr>
                <w:rFonts w:ascii="ＭＳ Ｐ明朝" w:hAnsi="ＭＳ Ｐ明朝"/>
                <w:sz w:val="20"/>
                <w:szCs w:val="20"/>
              </w:rPr>
            </w:pPr>
            <w:r w:rsidRPr="00906837">
              <w:rPr>
                <w:rFonts w:ascii="ＭＳ Ｐ明朝" w:hAnsi="ＭＳ Ｐ明朝" w:hint="eastAsia"/>
                <w:sz w:val="20"/>
                <w:szCs w:val="20"/>
              </w:rPr>
              <w:t>1級</w:t>
            </w:r>
            <w:r w:rsidRPr="00906837">
              <w:rPr>
                <w:rFonts w:ascii="ＭＳ Ｐ明朝" w:hAnsi="ＭＳ Ｐ明朝"/>
                <w:sz w:val="20"/>
                <w:szCs w:val="20"/>
              </w:rPr>
              <w:t>～</w:t>
            </w:r>
            <w:r w:rsidR="00F23743" w:rsidRPr="00906837">
              <w:rPr>
                <w:rFonts w:ascii="ＭＳ Ｐ明朝" w:hAnsi="ＭＳ Ｐ明朝" w:hint="eastAsia"/>
                <w:sz w:val="20"/>
                <w:szCs w:val="20"/>
              </w:rPr>
              <w:t>４</w:t>
            </w:r>
            <w:r w:rsidRPr="00906837">
              <w:rPr>
                <w:rFonts w:ascii="ＭＳ Ｐ明朝" w:hAnsi="ＭＳ Ｐ明朝" w:hint="eastAsia"/>
                <w:sz w:val="20"/>
                <w:szCs w:val="20"/>
              </w:rPr>
              <w:t>級</w:t>
            </w:r>
          </w:p>
        </w:tc>
        <w:tc>
          <w:tcPr>
            <w:tcW w:w="2835" w:type="dxa"/>
            <w:tcBorders>
              <w:top w:val="double" w:sz="4" w:space="0" w:color="auto"/>
              <w:left w:val="single" w:sz="4" w:space="0" w:color="auto"/>
            </w:tcBorders>
            <w:vAlign w:val="center"/>
          </w:tcPr>
          <w:p w14:paraId="359695A8" w14:textId="77777777" w:rsidR="006A4077" w:rsidRPr="00906837" w:rsidRDefault="006A4077" w:rsidP="00213358">
            <w:pPr>
              <w:snapToGrid w:val="0"/>
              <w:rPr>
                <w:rFonts w:ascii="ＭＳ Ｐ明朝" w:hAnsi="ＭＳ Ｐ明朝"/>
                <w:sz w:val="20"/>
                <w:szCs w:val="20"/>
              </w:rPr>
            </w:pPr>
            <w:r w:rsidRPr="00906837">
              <w:rPr>
                <w:rFonts w:ascii="ＭＳ Ｐ明朝" w:hAnsi="ＭＳ Ｐ明朝" w:hint="eastAsia"/>
                <w:sz w:val="20"/>
                <w:szCs w:val="20"/>
              </w:rPr>
              <w:t>本人運転に同じ</w:t>
            </w:r>
          </w:p>
        </w:tc>
      </w:tr>
      <w:tr w:rsidR="00DE7C5D" w:rsidRPr="00906837" w14:paraId="3A9AEE5F" w14:textId="77777777" w:rsidTr="0028395D">
        <w:trPr>
          <w:cantSplit/>
          <w:trHeight w:val="352"/>
        </w:trPr>
        <w:tc>
          <w:tcPr>
            <w:tcW w:w="420" w:type="dxa"/>
            <w:vMerge/>
            <w:tcBorders>
              <w:right w:val="single" w:sz="4" w:space="0" w:color="auto"/>
            </w:tcBorders>
          </w:tcPr>
          <w:p w14:paraId="05EDB565" w14:textId="77777777" w:rsidR="006A4077" w:rsidRPr="00906837" w:rsidRDefault="006A4077" w:rsidP="00213358">
            <w:pPr>
              <w:snapToGrid w:val="0"/>
              <w:rPr>
                <w:rFonts w:ascii="ＭＳ Ｐ明朝" w:hAnsi="ＭＳ Ｐ明朝"/>
                <w:sz w:val="20"/>
                <w:szCs w:val="20"/>
              </w:rPr>
            </w:pPr>
          </w:p>
        </w:tc>
        <w:tc>
          <w:tcPr>
            <w:tcW w:w="2889" w:type="dxa"/>
            <w:gridSpan w:val="2"/>
            <w:tcBorders>
              <w:left w:val="single" w:sz="4" w:space="0" w:color="auto"/>
              <w:right w:val="double" w:sz="4" w:space="0" w:color="auto"/>
            </w:tcBorders>
            <w:vAlign w:val="center"/>
          </w:tcPr>
          <w:p w14:paraId="0B54A58F" w14:textId="77777777" w:rsidR="006A4077" w:rsidRPr="00906837" w:rsidRDefault="006A4077" w:rsidP="00213358">
            <w:pPr>
              <w:snapToGrid w:val="0"/>
              <w:rPr>
                <w:rFonts w:ascii="ＭＳ Ｐ明朝" w:hAnsi="ＭＳ Ｐ明朝"/>
                <w:sz w:val="20"/>
                <w:szCs w:val="20"/>
              </w:rPr>
            </w:pPr>
            <w:r w:rsidRPr="00906837">
              <w:rPr>
                <w:rFonts w:ascii="ＭＳ Ｐ明朝" w:hAnsi="ＭＳ Ｐ明朝" w:hint="eastAsia"/>
                <w:sz w:val="20"/>
                <w:szCs w:val="20"/>
              </w:rPr>
              <w:t>聴覚障がい</w:t>
            </w:r>
          </w:p>
        </w:tc>
        <w:tc>
          <w:tcPr>
            <w:tcW w:w="3065" w:type="dxa"/>
            <w:tcBorders>
              <w:left w:val="double" w:sz="4" w:space="0" w:color="auto"/>
              <w:right w:val="single" w:sz="4" w:space="0" w:color="auto"/>
            </w:tcBorders>
            <w:vAlign w:val="center"/>
          </w:tcPr>
          <w:p w14:paraId="49600576" w14:textId="77777777" w:rsidR="006A4077" w:rsidRPr="00906837" w:rsidRDefault="006A4077" w:rsidP="00213358">
            <w:pPr>
              <w:snapToGrid w:val="0"/>
              <w:rPr>
                <w:rFonts w:ascii="ＭＳ Ｐ明朝" w:hAnsi="ＭＳ Ｐ明朝"/>
                <w:sz w:val="20"/>
                <w:szCs w:val="20"/>
              </w:rPr>
            </w:pPr>
            <w:r w:rsidRPr="00906837">
              <w:rPr>
                <w:rFonts w:ascii="ＭＳ Ｐ明朝" w:hAnsi="ＭＳ Ｐ明朝" w:hint="eastAsia"/>
                <w:sz w:val="20"/>
                <w:szCs w:val="20"/>
              </w:rPr>
              <w:t>２級、３級</w:t>
            </w:r>
          </w:p>
        </w:tc>
        <w:tc>
          <w:tcPr>
            <w:tcW w:w="2835" w:type="dxa"/>
            <w:tcBorders>
              <w:left w:val="single" w:sz="4" w:space="0" w:color="auto"/>
            </w:tcBorders>
            <w:vAlign w:val="center"/>
          </w:tcPr>
          <w:p w14:paraId="03BE67A6" w14:textId="77777777" w:rsidR="006A4077" w:rsidRPr="00906837" w:rsidRDefault="006A4077" w:rsidP="00213358">
            <w:pPr>
              <w:snapToGrid w:val="0"/>
              <w:rPr>
                <w:rFonts w:ascii="ＭＳ Ｐ明朝" w:hAnsi="ＭＳ Ｐ明朝"/>
                <w:sz w:val="20"/>
                <w:szCs w:val="20"/>
              </w:rPr>
            </w:pPr>
            <w:r w:rsidRPr="00906837">
              <w:rPr>
                <w:rFonts w:ascii="ＭＳ Ｐ明朝" w:hAnsi="ＭＳ Ｐ明朝" w:hint="eastAsia"/>
                <w:sz w:val="20"/>
                <w:szCs w:val="20"/>
              </w:rPr>
              <w:t>本人運転に同じ</w:t>
            </w:r>
          </w:p>
        </w:tc>
      </w:tr>
      <w:tr w:rsidR="00DE7C5D" w:rsidRPr="00906837" w14:paraId="766C5785" w14:textId="77777777" w:rsidTr="0028395D">
        <w:trPr>
          <w:cantSplit/>
          <w:trHeight w:val="365"/>
        </w:trPr>
        <w:tc>
          <w:tcPr>
            <w:tcW w:w="420" w:type="dxa"/>
            <w:vMerge/>
            <w:tcBorders>
              <w:right w:val="single" w:sz="4" w:space="0" w:color="auto"/>
            </w:tcBorders>
          </w:tcPr>
          <w:p w14:paraId="64B78CA6" w14:textId="77777777" w:rsidR="006A4077" w:rsidRPr="00906837" w:rsidRDefault="006A4077" w:rsidP="00213358">
            <w:pPr>
              <w:snapToGrid w:val="0"/>
              <w:rPr>
                <w:rFonts w:ascii="ＭＳ Ｐ明朝" w:hAnsi="ＭＳ Ｐ明朝"/>
                <w:sz w:val="20"/>
                <w:szCs w:val="20"/>
              </w:rPr>
            </w:pPr>
          </w:p>
        </w:tc>
        <w:tc>
          <w:tcPr>
            <w:tcW w:w="2889" w:type="dxa"/>
            <w:gridSpan w:val="2"/>
            <w:tcBorders>
              <w:left w:val="single" w:sz="4" w:space="0" w:color="auto"/>
              <w:right w:val="double" w:sz="4" w:space="0" w:color="auto"/>
            </w:tcBorders>
            <w:vAlign w:val="center"/>
          </w:tcPr>
          <w:p w14:paraId="709BA9D9" w14:textId="77777777" w:rsidR="006A4077" w:rsidRPr="00906837" w:rsidRDefault="006A4077" w:rsidP="00213358">
            <w:pPr>
              <w:snapToGrid w:val="0"/>
              <w:rPr>
                <w:rFonts w:ascii="ＭＳ Ｐ明朝" w:hAnsi="ＭＳ Ｐ明朝"/>
                <w:sz w:val="20"/>
                <w:szCs w:val="20"/>
              </w:rPr>
            </w:pPr>
            <w:r w:rsidRPr="00906837">
              <w:rPr>
                <w:rFonts w:ascii="ＭＳ Ｐ明朝" w:hAnsi="ＭＳ Ｐ明朝" w:hint="eastAsia"/>
                <w:sz w:val="20"/>
                <w:szCs w:val="20"/>
              </w:rPr>
              <w:t>平衡機能障がい</w:t>
            </w:r>
          </w:p>
        </w:tc>
        <w:tc>
          <w:tcPr>
            <w:tcW w:w="3065" w:type="dxa"/>
            <w:tcBorders>
              <w:left w:val="double" w:sz="4" w:space="0" w:color="auto"/>
              <w:right w:val="single" w:sz="4" w:space="0" w:color="auto"/>
            </w:tcBorders>
            <w:vAlign w:val="center"/>
          </w:tcPr>
          <w:p w14:paraId="1ECFD91A" w14:textId="77777777" w:rsidR="006A4077" w:rsidRPr="00906837" w:rsidRDefault="006A4077" w:rsidP="00213358">
            <w:pPr>
              <w:snapToGrid w:val="0"/>
              <w:rPr>
                <w:rFonts w:ascii="ＭＳ Ｐ明朝" w:hAnsi="ＭＳ Ｐ明朝"/>
                <w:sz w:val="20"/>
                <w:szCs w:val="20"/>
              </w:rPr>
            </w:pPr>
            <w:r w:rsidRPr="00906837">
              <w:rPr>
                <w:rFonts w:ascii="ＭＳ Ｐ明朝" w:hAnsi="ＭＳ Ｐ明朝" w:hint="eastAsia"/>
                <w:sz w:val="20"/>
                <w:szCs w:val="20"/>
              </w:rPr>
              <w:t>３級</w:t>
            </w:r>
          </w:p>
        </w:tc>
        <w:tc>
          <w:tcPr>
            <w:tcW w:w="2835" w:type="dxa"/>
            <w:tcBorders>
              <w:left w:val="single" w:sz="4" w:space="0" w:color="auto"/>
            </w:tcBorders>
            <w:vAlign w:val="center"/>
          </w:tcPr>
          <w:p w14:paraId="26C88A3F" w14:textId="77777777" w:rsidR="006A4077" w:rsidRPr="00906837" w:rsidRDefault="006A4077" w:rsidP="00213358">
            <w:pPr>
              <w:snapToGrid w:val="0"/>
              <w:rPr>
                <w:rFonts w:ascii="ＭＳ Ｐ明朝" w:hAnsi="ＭＳ Ｐ明朝"/>
                <w:sz w:val="20"/>
                <w:szCs w:val="20"/>
              </w:rPr>
            </w:pPr>
            <w:r w:rsidRPr="00906837">
              <w:rPr>
                <w:rFonts w:ascii="ＭＳ Ｐ明朝" w:hAnsi="ＭＳ Ｐ明朝" w:hint="eastAsia"/>
                <w:sz w:val="20"/>
                <w:szCs w:val="20"/>
              </w:rPr>
              <w:t>本人運転に同じ</w:t>
            </w:r>
          </w:p>
        </w:tc>
      </w:tr>
      <w:tr w:rsidR="00DE7C5D" w:rsidRPr="00906837" w14:paraId="3A418EE1" w14:textId="77777777" w:rsidTr="0028395D">
        <w:trPr>
          <w:cantSplit/>
          <w:trHeight w:val="351"/>
        </w:trPr>
        <w:tc>
          <w:tcPr>
            <w:tcW w:w="420" w:type="dxa"/>
            <w:vMerge/>
            <w:tcBorders>
              <w:right w:val="single" w:sz="4" w:space="0" w:color="auto"/>
            </w:tcBorders>
          </w:tcPr>
          <w:p w14:paraId="356671D8" w14:textId="77777777" w:rsidR="006A4077" w:rsidRPr="00906837" w:rsidRDefault="006A4077" w:rsidP="00213358">
            <w:pPr>
              <w:snapToGrid w:val="0"/>
              <w:rPr>
                <w:rFonts w:ascii="ＭＳ Ｐ明朝" w:hAnsi="ＭＳ Ｐ明朝"/>
                <w:sz w:val="20"/>
                <w:szCs w:val="20"/>
              </w:rPr>
            </w:pPr>
          </w:p>
        </w:tc>
        <w:tc>
          <w:tcPr>
            <w:tcW w:w="2889" w:type="dxa"/>
            <w:gridSpan w:val="2"/>
            <w:tcBorders>
              <w:left w:val="single" w:sz="4" w:space="0" w:color="auto"/>
              <w:right w:val="double" w:sz="4" w:space="0" w:color="auto"/>
            </w:tcBorders>
            <w:vAlign w:val="center"/>
          </w:tcPr>
          <w:p w14:paraId="362A2DEE" w14:textId="77777777" w:rsidR="006A4077" w:rsidRPr="00906837" w:rsidRDefault="006A4077" w:rsidP="00213358">
            <w:pPr>
              <w:snapToGrid w:val="0"/>
              <w:rPr>
                <w:rFonts w:ascii="ＭＳ Ｐ明朝" w:hAnsi="ＭＳ Ｐ明朝"/>
                <w:sz w:val="20"/>
                <w:szCs w:val="20"/>
              </w:rPr>
            </w:pPr>
            <w:r w:rsidRPr="00906837">
              <w:rPr>
                <w:rFonts w:ascii="ＭＳ Ｐ明朝" w:hAnsi="ＭＳ Ｐ明朝" w:hint="eastAsia"/>
                <w:sz w:val="20"/>
                <w:szCs w:val="20"/>
              </w:rPr>
              <w:t>音声機能障がい</w:t>
            </w:r>
          </w:p>
        </w:tc>
        <w:tc>
          <w:tcPr>
            <w:tcW w:w="3065" w:type="dxa"/>
            <w:tcBorders>
              <w:left w:val="double" w:sz="4" w:space="0" w:color="auto"/>
              <w:right w:val="single" w:sz="4" w:space="0" w:color="auto"/>
            </w:tcBorders>
            <w:vAlign w:val="center"/>
          </w:tcPr>
          <w:p w14:paraId="0B30E1B9" w14:textId="77777777" w:rsidR="006A4077" w:rsidRPr="0071474F" w:rsidRDefault="006A4077" w:rsidP="00213358">
            <w:pPr>
              <w:snapToGrid w:val="0"/>
              <w:rPr>
                <w:rFonts w:ascii="ＭＳ Ｐ明朝" w:hAnsi="ＭＳ Ｐ明朝"/>
                <w:sz w:val="20"/>
                <w:szCs w:val="20"/>
              </w:rPr>
            </w:pPr>
            <w:r w:rsidRPr="0071474F">
              <w:rPr>
                <w:rFonts w:ascii="ＭＳ Ｐ明朝" w:hAnsi="ＭＳ Ｐ明朝" w:hint="eastAsia"/>
                <w:sz w:val="20"/>
                <w:szCs w:val="20"/>
              </w:rPr>
              <w:t>３級(喉頭摘出者に限る)</w:t>
            </w:r>
          </w:p>
        </w:tc>
        <w:tc>
          <w:tcPr>
            <w:tcW w:w="2835" w:type="dxa"/>
            <w:tcBorders>
              <w:left w:val="single" w:sz="4" w:space="0" w:color="auto"/>
            </w:tcBorders>
            <w:vAlign w:val="center"/>
          </w:tcPr>
          <w:p w14:paraId="6D503D03" w14:textId="78A9397D" w:rsidR="006A4077" w:rsidRPr="0071474F" w:rsidRDefault="00127C31" w:rsidP="00127C31">
            <w:pPr>
              <w:snapToGrid w:val="0"/>
              <w:rPr>
                <w:rFonts w:ascii="ＭＳ Ｐ明朝" w:hAnsi="ＭＳ Ｐ明朝"/>
                <w:sz w:val="20"/>
                <w:szCs w:val="20"/>
              </w:rPr>
            </w:pPr>
            <w:r w:rsidRPr="0071474F">
              <w:rPr>
                <w:rFonts w:ascii="ＭＳ Ｐ明朝" w:hAnsi="ＭＳ Ｐ明朝" w:hint="eastAsia"/>
                <w:sz w:val="20"/>
                <w:szCs w:val="20"/>
              </w:rPr>
              <w:t>軽自動車税は本人運転に同じ</w:t>
            </w:r>
          </w:p>
        </w:tc>
      </w:tr>
      <w:tr w:rsidR="00DE7C5D" w:rsidRPr="00906837" w14:paraId="68A4906D" w14:textId="77777777" w:rsidTr="0028395D">
        <w:trPr>
          <w:cantSplit/>
        </w:trPr>
        <w:tc>
          <w:tcPr>
            <w:tcW w:w="420" w:type="dxa"/>
            <w:vMerge/>
            <w:tcBorders>
              <w:right w:val="single" w:sz="4" w:space="0" w:color="auto"/>
            </w:tcBorders>
          </w:tcPr>
          <w:p w14:paraId="00133212" w14:textId="77777777" w:rsidR="006A4077" w:rsidRPr="00906837" w:rsidRDefault="006A4077" w:rsidP="00213358">
            <w:pPr>
              <w:snapToGrid w:val="0"/>
              <w:rPr>
                <w:rFonts w:ascii="ＭＳ Ｐ明朝" w:hAnsi="ＭＳ Ｐ明朝"/>
                <w:sz w:val="20"/>
                <w:szCs w:val="20"/>
              </w:rPr>
            </w:pPr>
          </w:p>
        </w:tc>
        <w:tc>
          <w:tcPr>
            <w:tcW w:w="2049" w:type="dxa"/>
            <w:vMerge w:val="restart"/>
            <w:tcBorders>
              <w:left w:val="single" w:sz="4" w:space="0" w:color="auto"/>
            </w:tcBorders>
            <w:vAlign w:val="center"/>
          </w:tcPr>
          <w:p w14:paraId="7B749854" w14:textId="77777777" w:rsidR="006A4077" w:rsidRPr="00906837" w:rsidRDefault="006A4077" w:rsidP="00213358">
            <w:pPr>
              <w:snapToGrid w:val="0"/>
              <w:rPr>
                <w:rFonts w:ascii="ＭＳ Ｐ明朝" w:hAnsi="ＭＳ Ｐ明朝"/>
                <w:sz w:val="20"/>
                <w:szCs w:val="20"/>
              </w:rPr>
            </w:pPr>
            <w:r w:rsidRPr="00906837">
              <w:rPr>
                <w:rFonts w:ascii="ＭＳ Ｐ明朝" w:hAnsi="ＭＳ Ｐ明朝" w:hint="eastAsia"/>
                <w:sz w:val="20"/>
                <w:szCs w:val="20"/>
              </w:rPr>
              <w:t>肢体不自由</w:t>
            </w:r>
          </w:p>
        </w:tc>
        <w:tc>
          <w:tcPr>
            <w:tcW w:w="840" w:type="dxa"/>
            <w:tcBorders>
              <w:left w:val="single" w:sz="4" w:space="0" w:color="auto"/>
              <w:right w:val="double" w:sz="4" w:space="0" w:color="auto"/>
            </w:tcBorders>
            <w:vAlign w:val="center"/>
          </w:tcPr>
          <w:p w14:paraId="4304CCC5" w14:textId="77777777" w:rsidR="006A4077" w:rsidRPr="00906837" w:rsidRDefault="006A4077" w:rsidP="00213358">
            <w:pPr>
              <w:snapToGrid w:val="0"/>
              <w:jc w:val="center"/>
              <w:rPr>
                <w:rFonts w:ascii="ＭＳ Ｐ明朝" w:hAnsi="ＭＳ Ｐ明朝"/>
                <w:sz w:val="20"/>
                <w:szCs w:val="20"/>
              </w:rPr>
            </w:pPr>
            <w:r w:rsidRPr="00906837">
              <w:rPr>
                <w:rFonts w:ascii="ＭＳ Ｐ明朝" w:hAnsi="ＭＳ Ｐ明朝" w:hint="eastAsia"/>
                <w:sz w:val="20"/>
                <w:szCs w:val="20"/>
              </w:rPr>
              <w:t>上肢</w:t>
            </w:r>
          </w:p>
        </w:tc>
        <w:tc>
          <w:tcPr>
            <w:tcW w:w="3065" w:type="dxa"/>
            <w:tcBorders>
              <w:left w:val="double" w:sz="4" w:space="0" w:color="auto"/>
              <w:right w:val="single" w:sz="4" w:space="0" w:color="auto"/>
            </w:tcBorders>
            <w:vAlign w:val="center"/>
          </w:tcPr>
          <w:p w14:paraId="2A308B97" w14:textId="77777777" w:rsidR="006A4077" w:rsidRPr="00906837" w:rsidRDefault="006A4077" w:rsidP="00213358">
            <w:pPr>
              <w:snapToGrid w:val="0"/>
              <w:rPr>
                <w:rFonts w:ascii="ＭＳ Ｐ明朝" w:hAnsi="ＭＳ Ｐ明朝"/>
                <w:sz w:val="20"/>
                <w:szCs w:val="20"/>
              </w:rPr>
            </w:pPr>
            <w:r w:rsidRPr="00906837">
              <w:rPr>
                <w:rFonts w:ascii="ＭＳ Ｐ明朝" w:hAnsi="ＭＳ Ｐ明朝" w:hint="eastAsia"/>
                <w:sz w:val="20"/>
                <w:szCs w:val="20"/>
              </w:rPr>
              <w:t>１級</w:t>
            </w:r>
          </w:p>
          <w:p w14:paraId="2367FA85" w14:textId="77777777" w:rsidR="006A4077" w:rsidRPr="00906837" w:rsidRDefault="006A4077" w:rsidP="00213358">
            <w:pPr>
              <w:snapToGrid w:val="0"/>
              <w:rPr>
                <w:rFonts w:ascii="ＭＳ Ｐ明朝" w:hAnsi="ＭＳ Ｐ明朝"/>
                <w:sz w:val="20"/>
                <w:szCs w:val="20"/>
              </w:rPr>
            </w:pPr>
            <w:r w:rsidRPr="00906837">
              <w:rPr>
                <w:rFonts w:ascii="ＭＳ Ｐ明朝" w:hAnsi="ＭＳ Ｐ明朝" w:hint="eastAsia"/>
                <w:sz w:val="20"/>
                <w:szCs w:val="20"/>
              </w:rPr>
              <w:t>２級のうち両上肢障がいの方</w:t>
            </w:r>
          </w:p>
        </w:tc>
        <w:tc>
          <w:tcPr>
            <w:tcW w:w="2835" w:type="dxa"/>
            <w:tcBorders>
              <w:left w:val="single" w:sz="4" w:space="0" w:color="auto"/>
            </w:tcBorders>
            <w:vAlign w:val="center"/>
          </w:tcPr>
          <w:p w14:paraId="670291E9" w14:textId="77777777" w:rsidR="006A4077" w:rsidRPr="00906837" w:rsidRDefault="006A4077" w:rsidP="00213358">
            <w:pPr>
              <w:snapToGrid w:val="0"/>
              <w:rPr>
                <w:rFonts w:ascii="ＭＳ Ｐ明朝" w:hAnsi="ＭＳ Ｐ明朝"/>
                <w:sz w:val="20"/>
                <w:szCs w:val="20"/>
              </w:rPr>
            </w:pPr>
            <w:r w:rsidRPr="00906837">
              <w:rPr>
                <w:rFonts w:ascii="ＭＳ Ｐ明朝" w:hAnsi="ＭＳ Ｐ明朝" w:hint="eastAsia"/>
                <w:sz w:val="20"/>
                <w:szCs w:val="20"/>
              </w:rPr>
              <w:t>本人運転に同じ</w:t>
            </w:r>
          </w:p>
        </w:tc>
      </w:tr>
      <w:tr w:rsidR="00DE7C5D" w:rsidRPr="00906837" w14:paraId="60BF99C3" w14:textId="77777777" w:rsidTr="0028395D">
        <w:trPr>
          <w:cantSplit/>
          <w:trHeight w:val="472"/>
        </w:trPr>
        <w:tc>
          <w:tcPr>
            <w:tcW w:w="420" w:type="dxa"/>
            <w:vMerge/>
            <w:tcBorders>
              <w:right w:val="single" w:sz="4" w:space="0" w:color="auto"/>
            </w:tcBorders>
          </w:tcPr>
          <w:p w14:paraId="0C459E50" w14:textId="77777777" w:rsidR="006A4077" w:rsidRPr="00906837" w:rsidRDefault="006A4077" w:rsidP="00213358">
            <w:pPr>
              <w:snapToGrid w:val="0"/>
              <w:rPr>
                <w:rFonts w:ascii="ＭＳ Ｐ明朝" w:hAnsi="ＭＳ Ｐ明朝"/>
                <w:sz w:val="20"/>
                <w:szCs w:val="20"/>
              </w:rPr>
            </w:pPr>
          </w:p>
        </w:tc>
        <w:tc>
          <w:tcPr>
            <w:tcW w:w="2049" w:type="dxa"/>
            <w:vMerge/>
            <w:tcBorders>
              <w:left w:val="single" w:sz="4" w:space="0" w:color="auto"/>
            </w:tcBorders>
          </w:tcPr>
          <w:p w14:paraId="65D70813" w14:textId="77777777" w:rsidR="006A4077" w:rsidRPr="00906837" w:rsidRDefault="006A4077" w:rsidP="00213358">
            <w:pPr>
              <w:snapToGrid w:val="0"/>
              <w:rPr>
                <w:rFonts w:ascii="ＭＳ Ｐ明朝" w:hAnsi="ＭＳ Ｐ明朝"/>
                <w:sz w:val="20"/>
                <w:szCs w:val="20"/>
              </w:rPr>
            </w:pPr>
          </w:p>
        </w:tc>
        <w:tc>
          <w:tcPr>
            <w:tcW w:w="840" w:type="dxa"/>
            <w:tcBorders>
              <w:left w:val="single" w:sz="4" w:space="0" w:color="auto"/>
              <w:right w:val="double" w:sz="4" w:space="0" w:color="auto"/>
            </w:tcBorders>
            <w:vAlign w:val="center"/>
          </w:tcPr>
          <w:p w14:paraId="055DB6C5" w14:textId="77777777" w:rsidR="006A4077" w:rsidRPr="00906837" w:rsidRDefault="006A4077" w:rsidP="00213358">
            <w:pPr>
              <w:snapToGrid w:val="0"/>
              <w:jc w:val="center"/>
              <w:rPr>
                <w:rFonts w:ascii="ＭＳ Ｐ明朝" w:hAnsi="ＭＳ Ｐ明朝"/>
                <w:sz w:val="20"/>
                <w:szCs w:val="20"/>
              </w:rPr>
            </w:pPr>
            <w:r w:rsidRPr="00906837">
              <w:rPr>
                <w:rFonts w:ascii="ＭＳ Ｐ明朝" w:hAnsi="ＭＳ Ｐ明朝" w:hint="eastAsia"/>
                <w:sz w:val="20"/>
                <w:szCs w:val="20"/>
              </w:rPr>
              <w:t>下肢</w:t>
            </w:r>
          </w:p>
        </w:tc>
        <w:tc>
          <w:tcPr>
            <w:tcW w:w="3065" w:type="dxa"/>
            <w:tcBorders>
              <w:left w:val="double" w:sz="4" w:space="0" w:color="auto"/>
              <w:right w:val="single" w:sz="4" w:space="0" w:color="auto"/>
            </w:tcBorders>
            <w:vAlign w:val="center"/>
          </w:tcPr>
          <w:p w14:paraId="77394C53" w14:textId="77777777" w:rsidR="006A4077" w:rsidRPr="00906837" w:rsidRDefault="006A4077" w:rsidP="00213358">
            <w:pPr>
              <w:snapToGrid w:val="0"/>
              <w:rPr>
                <w:rFonts w:ascii="ＭＳ Ｐ明朝" w:hAnsi="ＭＳ Ｐ明朝"/>
                <w:sz w:val="20"/>
                <w:szCs w:val="20"/>
              </w:rPr>
            </w:pPr>
            <w:r w:rsidRPr="00906837">
              <w:rPr>
                <w:rFonts w:ascii="ＭＳ Ｐ明朝" w:hAnsi="ＭＳ Ｐ明朝" w:hint="eastAsia"/>
                <w:sz w:val="20"/>
                <w:szCs w:val="20"/>
              </w:rPr>
              <w:t>1級</w:t>
            </w:r>
            <w:r w:rsidRPr="00906837">
              <w:rPr>
                <w:rFonts w:ascii="ＭＳ Ｐ明朝" w:hAnsi="ＭＳ Ｐ明朝"/>
                <w:sz w:val="20"/>
                <w:szCs w:val="20"/>
              </w:rPr>
              <w:t>～</w:t>
            </w:r>
            <w:r w:rsidRPr="00906837">
              <w:rPr>
                <w:rFonts w:ascii="ＭＳ Ｐ明朝" w:hAnsi="ＭＳ Ｐ明朝" w:hint="eastAsia"/>
                <w:sz w:val="20"/>
                <w:szCs w:val="20"/>
              </w:rPr>
              <w:t>６級</w:t>
            </w:r>
          </w:p>
        </w:tc>
        <w:tc>
          <w:tcPr>
            <w:tcW w:w="2835" w:type="dxa"/>
            <w:tcBorders>
              <w:left w:val="single" w:sz="4" w:space="0" w:color="auto"/>
            </w:tcBorders>
            <w:vAlign w:val="center"/>
          </w:tcPr>
          <w:p w14:paraId="6C320529" w14:textId="77777777" w:rsidR="006A4077" w:rsidRPr="00906837" w:rsidRDefault="006A4077" w:rsidP="00213358">
            <w:pPr>
              <w:snapToGrid w:val="0"/>
              <w:rPr>
                <w:rFonts w:ascii="ＭＳ Ｐ明朝" w:hAnsi="ＭＳ Ｐ明朝"/>
                <w:sz w:val="20"/>
                <w:szCs w:val="20"/>
              </w:rPr>
            </w:pPr>
            <w:r w:rsidRPr="00906837">
              <w:rPr>
                <w:rFonts w:ascii="ＭＳ Ｐ明朝" w:hAnsi="ＭＳ Ｐ明朝" w:hint="eastAsia"/>
                <w:sz w:val="20"/>
                <w:szCs w:val="20"/>
              </w:rPr>
              <w:t>1級</w:t>
            </w:r>
            <w:r w:rsidRPr="00906837">
              <w:rPr>
                <w:rFonts w:ascii="ＭＳ Ｐ明朝" w:hAnsi="ＭＳ Ｐ明朝"/>
                <w:sz w:val="20"/>
                <w:szCs w:val="20"/>
              </w:rPr>
              <w:t>、</w:t>
            </w:r>
            <w:r w:rsidRPr="00906837">
              <w:rPr>
                <w:rFonts w:ascii="ＭＳ Ｐ明朝" w:hAnsi="ＭＳ Ｐ明朝" w:hint="eastAsia"/>
                <w:sz w:val="20"/>
                <w:szCs w:val="20"/>
              </w:rPr>
              <w:t>２級</w:t>
            </w:r>
          </w:p>
          <w:p w14:paraId="55FCDD38" w14:textId="77777777" w:rsidR="006A4077" w:rsidRPr="00906837" w:rsidRDefault="006A4077" w:rsidP="00213358">
            <w:pPr>
              <w:snapToGrid w:val="0"/>
              <w:rPr>
                <w:rFonts w:ascii="ＭＳ Ｐ明朝" w:hAnsi="ＭＳ Ｐ明朝"/>
                <w:sz w:val="20"/>
                <w:szCs w:val="20"/>
              </w:rPr>
            </w:pPr>
            <w:r w:rsidRPr="00906837">
              <w:rPr>
                <w:rFonts w:ascii="ＭＳ Ｐ明朝" w:hAnsi="ＭＳ Ｐ明朝" w:hint="eastAsia"/>
                <w:sz w:val="20"/>
                <w:szCs w:val="20"/>
              </w:rPr>
              <w:t>３級のうち両下肢障がいの方</w:t>
            </w:r>
          </w:p>
        </w:tc>
      </w:tr>
      <w:tr w:rsidR="00DE7C5D" w:rsidRPr="00906837" w14:paraId="27E2924B" w14:textId="77777777" w:rsidTr="0028395D">
        <w:trPr>
          <w:cantSplit/>
          <w:trHeight w:val="338"/>
        </w:trPr>
        <w:tc>
          <w:tcPr>
            <w:tcW w:w="420" w:type="dxa"/>
            <w:vMerge/>
            <w:tcBorders>
              <w:right w:val="single" w:sz="4" w:space="0" w:color="auto"/>
            </w:tcBorders>
          </w:tcPr>
          <w:p w14:paraId="317AC7AD" w14:textId="77777777" w:rsidR="006A4077" w:rsidRPr="00906837" w:rsidRDefault="006A4077" w:rsidP="00213358">
            <w:pPr>
              <w:snapToGrid w:val="0"/>
              <w:rPr>
                <w:rFonts w:ascii="ＭＳ Ｐ明朝" w:hAnsi="ＭＳ Ｐ明朝"/>
                <w:sz w:val="20"/>
                <w:szCs w:val="20"/>
              </w:rPr>
            </w:pPr>
          </w:p>
        </w:tc>
        <w:tc>
          <w:tcPr>
            <w:tcW w:w="2049" w:type="dxa"/>
            <w:vMerge/>
            <w:tcBorders>
              <w:left w:val="single" w:sz="4" w:space="0" w:color="auto"/>
              <w:bottom w:val="single" w:sz="4" w:space="0" w:color="auto"/>
            </w:tcBorders>
          </w:tcPr>
          <w:p w14:paraId="4E4AF8A9" w14:textId="77777777" w:rsidR="006A4077" w:rsidRPr="00906837" w:rsidRDefault="006A4077" w:rsidP="00213358">
            <w:pPr>
              <w:snapToGrid w:val="0"/>
              <w:rPr>
                <w:rFonts w:ascii="ＭＳ Ｐ明朝" w:hAnsi="ＭＳ Ｐ明朝"/>
                <w:sz w:val="20"/>
                <w:szCs w:val="20"/>
              </w:rPr>
            </w:pPr>
          </w:p>
        </w:tc>
        <w:tc>
          <w:tcPr>
            <w:tcW w:w="840" w:type="dxa"/>
            <w:tcBorders>
              <w:left w:val="single" w:sz="4" w:space="0" w:color="auto"/>
              <w:bottom w:val="single" w:sz="4" w:space="0" w:color="auto"/>
              <w:right w:val="double" w:sz="4" w:space="0" w:color="auto"/>
            </w:tcBorders>
            <w:vAlign w:val="center"/>
          </w:tcPr>
          <w:p w14:paraId="2D3249CE" w14:textId="77777777" w:rsidR="006A4077" w:rsidRPr="00906837" w:rsidRDefault="006A4077" w:rsidP="00213358">
            <w:pPr>
              <w:snapToGrid w:val="0"/>
              <w:jc w:val="center"/>
              <w:rPr>
                <w:rFonts w:ascii="ＭＳ Ｐ明朝" w:hAnsi="ＭＳ Ｐ明朝"/>
                <w:sz w:val="20"/>
                <w:szCs w:val="20"/>
              </w:rPr>
            </w:pPr>
            <w:r w:rsidRPr="00906837">
              <w:rPr>
                <w:rFonts w:ascii="ＭＳ Ｐ明朝" w:hAnsi="ＭＳ Ｐ明朝" w:hint="eastAsia"/>
                <w:sz w:val="20"/>
                <w:szCs w:val="20"/>
              </w:rPr>
              <w:t>体幹</w:t>
            </w:r>
          </w:p>
        </w:tc>
        <w:tc>
          <w:tcPr>
            <w:tcW w:w="3065" w:type="dxa"/>
            <w:tcBorders>
              <w:left w:val="double" w:sz="4" w:space="0" w:color="auto"/>
              <w:bottom w:val="single" w:sz="4" w:space="0" w:color="auto"/>
              <w:right w:val="single" w:sz="4" w:space="0" w:color="auto"/>
            </w:tcBorders>
            <w:vAlign w:val="center"/>
          </w:tcPr>
          <w:p w14:paraId="7D463894" w14:textId="77777777" w:rsidR="006A4077" w:rsidRPr="00906837" w:rsidRDefault="006A4077" w:rsidP="00213358">
            <w:pPr>
              <w:snapToGrid w:val="0"/>
              <w:rPr>
                <w:rFonts w:ascii="ＭＳ Ｐ明朝" w:hAnsi="ＭＳ Ｐ明朝"/>
                <w:sz w:val="20"/>
                <w:szCs w:val="20"/>
              </w:rPr>
            </w:pPr>
            <w:r w:rsidRPr="00906837">
              <w:rPr>
                <w:rFonts w:ascii="ＭＳ Ｐ明朝" w:hAnsi="ＭＳ Ｐ明朝" w:hint="eastAsia"/>
                <w:sz w:val="20"/>
                <w:szCs w:val="20"/>
              </w:rPr>
              <w:t>1級</w:t>
            </w:r>
            <w:r w:rsidRPr="00906837">
              <w:rPr>
                <w:rFonts w:ascii="ＭＳ Ｐ明朝" w:hAnsi="ＭＳ Ｐ明朝"/>
                <w:sz w:val="20"/>
                <w:szCs w:val="20"/>
              </w:rPr>
              <w:t>～</w:t>
            </w:r>
            <w:r w:rsidRPr="00906837">
              <w:rPr>
                <w:rFonts w:ascii="ＭＳ Ｐ明朝" w:hAnsi="ＭＳ Ｐ明朝" w:hint="eastAsia"/>
                <w:sz w:val="20"/>
                <w:szCs w:val="20"/>
              </w:rPr>
              <w:t>３級、又は５級</w:t>
            </w:r>
          </w:p>
        </w:tc>
        <w:tc>
          <w:tcPr>
            <w:tcW w:w="2835" w:type="dxa"/>
            <w:tcBorders>
              <w:left w:val="single" w:sz="4" w:space="0" w:color="auto"/>
              <w:bottom w:val="single" w:sz="4" w:space="0" w:color="auto"/>
            </w:tcBorders>
            <w:vAlign w:val="center"/>
          </w:tcPr>
          <w:p w14:paraId="09F57051" w14:textId="77777777" w:rsidR="006A4077" w:rsidRPr="00906837" w:rsidRDefault="006A4077" w:rsidP="00213358">
            <w:pPr>
              <w:snapToGrid w:val="0"/>
              <w:rPr>
                <w:rFonts w:ascii="ＭＳ Ｐ明朝" w:hAnsi="ＭＳ Ｐ明朝"/>
                <w:sz w:val="20"/>
                <w:szCs w:val="20"/>
              </w:rPr>
            </w:pPr>
            <w:r w:rsidRPr="00906837">
              <w:rPr>
                <w:rFonts w:ascii="ＭＳ Ｐ明朝" w:hAnsi="ＭＳ Ｐ明朝" w:hint="eastAsia"/>
                <w:sz w:val="20"/>
                <w:szCs w:val="20"/>
              </w:rPr>
              <w:t>1級</w:t>
            </w:r>
            <w:r w:rsidRPr="00906837">
              <w:rPr>
                <w:rFonts w:ascii="ＭＳ Ｐ明朝" w:hAnsi="ＭＳ Ｐ明朝"/>
                <w:sz w:val="20"/>
                <w:szCs w:val="20"/>
              </w:rPr>
              <w:t>～</w:t>
            </w:r>
            <w:r w:rsidRPr="00906837">
              <w:rPr>
                <w:rFonts w:ascii="ＭＳ Ｐ明朝" w:hAnsi="ＭＳ Ｐ明朝" w:hint="eastAsia"/>
                <w:sz w:val="20"/>
                <w:szCs w:val="20"/>
              </w:rPr>
              <w:t>３級</w:t>
            </w:r>
          </w:p>
        </w:tc>
      </w:tr>
      <w:tr w:rsidR="00DE7C5D" w:rsidRPr="00906837" w14:paraId="0AF533BF" w14:textId="77777777" w:rsidTr="0028395D">
        <w:trPr>
          <w:cantSplit/>
          <w:trHeight w:val="253"/>
        </w:trPr>
        <w:tc>
          <w:tcPr>
            <w:tcW w:w="420" w:type="dxa"/>
            <w:vMerge/>
            <w:tcBorders>
              <w:right w:val="single" w:sz="4" w:space="0" w:color="auto"/>
            </w:tcBorders>
          </w:tcPr>
          <w:p w14:paraId="3A1309EF" w14:textId="77777777" w:rsidR="006A4077" w:rsidRPr="00906837" w:rsidRDefault="006A4077" w:rsidP="00213358">
            <w:pPr>
              <w:snapToGrid w:val="0"/>
              <w:rPr>
                <w:rFonts w:ascii="ＭＳ Ｐ明朝" w:hAnsi="ＭＳ Ｐ明朝"/>
                <w:sz w:val="20"/>
                <w:szCs w:val="20"/>
              </w:rPr>
            </w:pPr>
          </w:p>
        </w:tc>
        <w:tc>
          <w:tcPr>
            <w:tcW w:w="2049" w:type="dxa"/>
            <w:vMerge w:val="restart"/>
            <w:tcBorders>
              <w:top w:val="single" w:sz="4" w:space="0" w:color="auto"/>
              <w:left w:val="single" w:sz="4" w:space="0" w:color="auto"/>
            </w:tcBorders>
            <w:vAlign w:val="center"/>
          </w:tcPr>
          <w:p w14:paraId="0770E2A1" w14:textId="77777777" w:rsidR="006A4077" w:rsidRPr="00906837" w:rsidRDefault="006A4077" w:rsidP="00213358">
            <w:pPr>
              <w:snapToGrid w:val="0"/>
              <w:rPr>
                <w:rFonts w:ascii="ＭＳ Ｐ明朝" w:hAnsi="ＭＳ Ｐ明朝"/>
                <w:sz w:val="20"/>
                <w:szCs w:val="20"/>
              </w:rPr>
            </w:pPr>
            <w:r w:rsidRPr="00906837">
              <w:rPr>
                <w:rFonts w:ascii="ＭＳ Ｐ明朝" w:hAnsi="ＭＳ Ｐ明朝" w:hint="eastAsia"/>
                <w:sz w:val="20"/>
                <w:szCs w:val="20"/>
              </w:rPr>
              <w:t>乳幼児期以前の非進行性脳病変による運動機能障がい</w:t>
            </w:r>
          </w:p>
        </w:tc>
        <w:tc>
          <w:tcPr>
            <w:tcW w:w="840" w:type="dxa"/>
            <w:tcBorders>
              <w:top w:val="single" w:sz="4" w:space="0" w:color="auto"/>
              <w:left w:val="single" w:sz="4" w:space="0" w:color="auto"/>
              <w:right w:val="double" w:sz="4" w:space="0" w:color="auto"/>
            </w:tcBorders>
            <w:vAlign w:val="center"/>
          </w:tcPr>
          <w:p w14:paraId="10B2F4F0" w14:textId="77777777" w:rsidR="006A4077" w:rsidRPr="00906837" w:rsidRDefault="006A4077" w:rsidP="00213358">
            <w:pPr>
              <w:snapToGrid w:val="0"/>
              <w:jc w:val="center"/>
              <w:rPr>
                <w:rFonts w:ascii="ＭＳ Ｐ明朝" w:hAnsi="ＭＳ Ｐ明朝"/>
                <w:sz w:val="20"/>
                <w:szCs w:val="20"/>
              </w:rPr>
            </w:pPr>
            <w:r w:rsidRPr="00906837">
              <w:rPr>
                <w:rFonts w:ascii="ＭＳ Ｐ明朝" w:hAnsi="ＭＳ Ｐ明朝" w:hint="eastAsia"/>
                <w:sz w:val="20"/>
                <w:szCs w:val="20"/>
              </w:rPr>
              <w:t>上肢</w:t>
            </w:r>
          </w:p>
        </w:tc>
        <w:tc>
          <w:tcPr>
            <w:tcW w:w="3065" w:type="dxa"/>
            <w:tcBorders>
              <w:top w:val="single" w:sz="4" w:space="0" w:color="auto"/>
              <w:left w:val="double" w:sz="4" w:space="0" w:color="auto"/>
              <w:right w:val="single" w:sz="4" w:space="0" w:color="auto"/>
            </w:tcBorders>
            <w:vAlign w:val="center"/>
          </w:tcPr>
          <w:p w14:paraId="3C6B4260" w14:textId="77777777" w:rsidR="006A4077" w:rsidRPr="00906837" w:rsidRDefault="006A4077" w:rsidP="00213358">
            <w:pPr>
              <w:snapToGrid w:val="0"/>
              <w:rPr>
                <w:rFonts w:ascii="ＭＳ Ｐ明朝" w:hAnsi="ＭＳ Ｐ明朝"/>
                <w:sz w:val="20"/>
                <w:szCs w:val="20"/>
              </w:rPr>
            </w:pPr>
            <w:r w:rsidRPr="00906837">
              <w:rPr>
                <w:rFonts w:ascii="ＭＳ Ｐ明朝" w:hAnsi="ＭＳ Ｐ明朝" w:hint="eastAsia"/>
                <w:sz w:val="20"/>
                <w:szCs w:val="20"/>
              </w:rPr>
              <w:t>１級</w:t>
            </w:r>
          </w:p>
          <w:p w14:paraId="79DE36A3" w14:textId="77777777" w:rsidR="006A4077" w:rsidRPr="00906837" w:rsidRDefault="006A4077" w:rsidP="00213358">
            <w:pPr>
              <w:snapToGrid w:val="0"/>
              <w:rPr>
                <w:rFonts w:ascii="ＭＳ Ｐ明朝" w:hAnsi="ＭＳ Ｐ明朝"/>
                <w:sz w:val="20"/>
                <w:szCs w:val="20"/>
              </w:rPr>
            </w:pPr>
            <w:r w:rsidRPr="00906837">
              <w:rPr>
                <w:rFonts w:ascii="ＭＳ Ｐ明朝" w:hAnsi="ＭＳ Ｐ明朝" w:hint="eastAsia"/>
                <w:sz w:val="20"/>
                <w:szCs w:val="20"/>
              </w:rPr>
              <w:t>２級のうち両上肢障がいの方</w:t>
            </w:r>
          </w:p>
        </w:tc>
        <w:tc>
          <w:tcPr>
            <w:tcW w:w="2835" w:type="dxa"/>
            <w:tcBorders>
              <w:top w:val="single" w:sz="4" w:space="0" w:color="auto"/>
              <w:left w:val="single" w:sz="4" w:space="0" w:color="auto"/>
            </w:tcBorders>
            <w:vAlign w:val="center"/>
          </w:tcPr>
          <w:p w14:paraId="5CE2FC48" w14:textId="77777777" w:rsidR="006A4077" w:rsidRPr="00906837" w:rsidRDefault="006A4077" w:rsidP="00213358">
            <w:pPr>
              <w:snapToGrid w:val="0"/>
              <w:rPr>
                <w:rFonts w:ascii="ＭＳ Ｐ明朝" w:hAnsi="ＭＳ Ｐ明朝"/>
                <w:sz w:val="20"/>
                <w:szCs w:val="20"/>
              </w:rPr>
            </w:pPr>
            <w:r w:rsidRPr="00906837">
              <w:rPr>
                <w:rFonts w:ascii="ＭＳ Ｐ明朝" w:hAnsi="ＭＳ Ｐ明朝" w:hint="eastAsia"/>
                <w:sz w:val="20"/>
                <w:szCs w:val="20"/>
              </w:rPr>
              <w:t>本人運転に同じ</w:t>
            </w:r>
          </w:p>
        </w:tc>
      </w:tr>
      <w:tr w:rsidR="00DE7C5D" w:rsidRPr="00906837" w14:paraId="70104BB8" w14:textId="77777777" w:rsidTr="0028395D">
        <w:trPr>
          <w:cantSplit/>
        </w:trPr>
        <w:tc>
          <w:tcPr>
            <w:tcW w:w="420" w:type="dxa"/>
            <w:vMerge/>
            <w:tcBorders>
              <w:right w:val="single" w:sz="4" w:space="0" w:color="auto"/>
            </w:tcBorders>
          </w:tcPr>
          <w:p w14:paraId="7BCED4D7" w14:textId="77777777" w:rsidR="006A4077" w:rsidRPr="00906837" w:rsidRDefault="006A4077" w:rsidP="00213358">
            <w:pPr>
              <w:snapToGrid w:val="0"/>
              <w:rPr>
                <w:rFonts w:ascii="ＭＳ Ｐ明朝" w:hAnsi="ＭＳ Ｐ明朝"/>
                <w:sz w:val="20"/>
                <w:szCs w:val="20"/>
              </w:rPr>
            </w:pPr>
          </w:p>
        </w:tc>
        <w:tc>
          <w:tcPr>
            <w:tcW w:w="2049" w:type="dxa"/>
            <w:vMerge/>
            <w:tcBorders>
              <w:left w:val="single" w:sz="4" w:space="0" w:color="auto"/>
              <w:bottom w:val="single" w:sz="4" w:space="0" w:color="auto"/>
            </w:tcBorders>
            <w:vAlign w:val="center"/>
          </w:tcPr>
          <w:p w14:paraId="48C82D9F" w14:textId="77777777" w:rsidR="006A4077" w:rsidRPr="00906837" w:rsidRDefault="006A4077" w:rsidP="00213358">
            <w:pPr>
              <w:snapToGrid w:val="0"/>
              <w:rPr>
                <w:rFonts w:ascii="ＭＳ Ｐ明朝" w:hAnsi="ＭＳ Ｐ明朝"/>
                <w:sz w:val="20"/>
                <w:szCs w:val="20"/>
              </w:rPr>
            </w:pPr>
          </w:p>
        </w:tc>
        <w:tc>
          <w:tcPr>
            <w:tcW w:w="840" w:type="dxa"/>
            <w:tcBorders>
              <w:left w:val="single" w:sz="4" w:space="0" w:color="auto"/>
              <w:bottom w:val="single" w:sz="4" w:space="0" w:color="auto"/>
              <w:right w:val="double" w:sz="4" w:space="0" w:color="auto"/>
            </w:tcBorders>
            <w:vAlign w:val="center"/>
          </w:tcPr>
          <w:p w14:paraId="428B0DCB" w14:textId="77777777" w:rsidR="006A4077" w:rsidRPr="00906837" w:rsidRDefault="006A4077" w:rsidP="00213358">
            <w:pPr>
              <w:snapToGrid w:val="0"/>
              <w:jc w:val="center"/>
              <w:rPr>
                <w:rFonts w:ascii="ＭＳ Ｐ明朝" w:hAnsi="ＭＳ Ｐ明朝"/>
                <w:sz w:val="20"/>
                <w:szCs w:val="20"/>
              </w:rPr>
            </w:pPr>
            <w:r w:rsidRPr="00906837">
              <w:rPr>
                <w:rFonts w:ascii="ＭＳ Ｐ明朝" w:hAnsi="ＭＳ Ｐ明朝" w:hint="eastAsia"/>
                <w:sz w:val="20"/>
                <w:szCs w:val="20"/>
              </w:rPr>
              <w:t>移動</w:t>
            </w:r>
          </w:p>
        </w:tc>
        <w:tc>
          <w:tcPr>
            <w:tcW w:w="3065" w:type="dxa"/>
            <w:tcBorders>
              <w:left w:val="double" w:sz="4" w:space="0" w:color="auto"/>
              <w:bottom w:val="single" w:sz="4" w:space="0" w:color="auto"/>
              <w:right w:val="single" w:sz="4" w:space="0" w:color="auto"/>
            </w:tcBorders>
            <w:vAlign w:val="center"/>
          </w:tcPr>
          <w:p w14:paraId="6B9D0733" w14:textId="77777777" w:rsidR="006A4077" w:rsidRPr="00906837" w:rsidRDefault="006A4077" w:rsidP="00213358">
            <w:pPr>
              <w:snapToGrid w:val="0"/>
              <w:rPr>
                <w:rFonts w:ascii="ＭＳ Ｐ明朝" w:hAnsi="ＭＳ Ｐ明朝"/>
                <w:sz w:val="20"/>
                <w:szCs w:val="20"/>
              </w:rPr>
            </w:pPr>
            <w:r w:rsidRPr="00906837">
              <w:rPr>
                <w:rFonts w:ascii="ＭＳ Ｐ明朝" w:hAnsi="ＭＳ Ｐ明朝" w:hint="eastAsia"/>
                <w:sz w:val="20"/>
                <w:szCs w:val="20"/>
              </w:rPr>
              <w:t>1級</w:t>
            </w:r>
            <w:r w:rsidRPr="00906837">
              <w:rPr>
                <w:rFonts w:ascii="ＭＳ Ｐ明朝" w:hAnsi="ＭＳ Ｐ明朝"/>
                <w:sz w:val="20"/>
                <w:szCs w:val="20"/>
              </w:rPr>
              <w:t>～</w:t>
            </w:r>
            <w:r w:rsidRPr="00906837">
              <w:rPr>
                <w:rFonts w:ascii="ＭＳ Ｐ明朝" w:hAnsi="ＭＳ Ｐ明朝" w:hint="eastAsia"/>
                <w:sz w:val="20"/>
                <w:szCs w:val="20"/>
              </w:rPr>
              <w:t>６級</w:t>
            </w:r>
          </w:p>
        </w:tc>
        <w:tc>
          <w:tcPr>
            <w:tcW w:w="2835" w:type="dxa"/>
            <w:tcBorders>
              <w:left w:val="single" w:sz="4" w:space="0" w:color="auto"/>
            </w:tcBorders>
            <w:vAlign w:val="center"/>
          </w:tcPr>
          <w:p w14:paraId="022A234C" w14:textId="77777777" w:rsidR="006A4077" w:rsidRPr="00906837" w:rsidRDefault="006A4077" w:rsidP="00213358">
            <w:pPr>
              <w:snapToGrid w:val="0"/>
              <w:rPr>
                <w:rFonts w:ascii="ＭＳ Ｐ明朝" w:hAnsi="ＭＳ Ｐ明朝"/>
                <w:sz w:val="20"/>
                <w:szCs w:val="20"/>
              </w:rPr>
            </w:pPr>
            <w:r w:rsidRPr="00906837">
              <w:rPr>
                <w:rFonts w:ascii="ＭＳ Ｐ明朝" w:hAnsi="ＭＳ Ｐ明朝" w:hint="eastAsia"/>
                <w:sz w:val="20"/>
                <w:szCs w:val="20"/>
              </w:rPr>
              <w:t>1級</w:t>
            </w:r>
            <w:r w:rsidRPr="00906837">
              <w:rPr>
                <w:rFonts w:ascii="ＭＳ Ｐ明朝" w:hAnsi="ＭＳ Ｐ明朝"/>
                <w:sz w:val="20"/>
                <w:szCs w:val="20"/>
              </w:rPr>
              <w:t>、</w:t>
            </w:r>
            <w:r w:rsidRPr="00906837">
              <w:rPr>
                <w:rFonts w:ascii="ＭＳ Ｐ明朝" w:hAnsi="ＭＳ Ｐ明朝" w:hint="eastAsia"/>
                <w:sz w:val="20"/>
                <w:szCs w:val="20"/>
              </w:rPr>
              <w:t>２級</w:t>
            </w:r>
          </w:p>
          <w:p w14:paraId="2598C027" w14:textId="77777777" w:rsidR="006A4077" w:rsidRPr="00906837" w:rsidRDefault="006A4077" w:rsidP="00213358">
            <w:pPr>
              <w:snapToGrid w:val="0"/>
              <w:rPr>
                <w:rFonts w:ascii="ＭＳ Ｐ明朝" w:hAnsi="ＭＳ Ｐ明朝"/>
                <w:sz w:val="20"/>
                <w:szCs w:val="20"/>
              </w:rPr>
            </w:pPr>
            <w:r w:rsidRPr="00906837">
              <w:rPr>
                <w:rFonts w:ascii="ＭＳ Ｐ明朝" w:hAnsi="ＭＳ Ｐ明朝" w:hint="eastAsia"/>
                <w:sz w:val="20"/>
                <w:szCs w:val="20"/>
              </w:rPr>
              <w:t>３級のうち両下肢障がいの方</w:t>
            </w:r>
          </w:p>
        </w:tc>
      </w:tr>
    </w:tbl>
    <w:p w14:paraId="3C35C17D" w14:textId="26E72417" w:rsidR="007A221B" w:rsidRDefault="007A221B">
      <w:r>
        <w:br w:type="page"/>
      </w:r>
    </w:p>
    <w:tbl>
      <w:tblPr>
        <w:tblW w:w="920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20"/>
        <w:gridCol w:w="2889"/>
        <w:gridCol w:w="3065"/>
        <w:gridCol w:w="2835"/>
      </w:tblGrid>
      <w:tr w:rsidR="00F062C4" w:rsidRPr="00906837" w14:paraId="5B1EFA4F" w14:textId="77777777" w:rsidTr="00F062C4">
        <w:trPr>
          <w:cantSplit/>
          <w:trHeight w:val="345"/>
        </w:trPr>
        <w:tc>
          <w:tcPr>
            <w:tcW w:w="420" w:type="dxa"/>
            <w:tcBorders>
              <w:bottom w:val="double" w:sz="4" w:space="0" w:color="auto"/>
              <w:right w:val="single" w:sz="4" w:space="0" w:color="auto"/>
            </w:tcBorders>
          </w:tcPr>
          <w:p w14:paraId="754CA4C2" w14:textId="77777777" w:rsidR="00F062C4" w:rsidRPr="00906837" w:rsidRDefault="00F062C4" w:rsidP="00213358">
            <w:pPr>
              <w:snapToGrid w:val="0"/>
              <w:rPr>
                <w:rFonts w:ascii="ＭＳ Ｐ明朝" w:hAnsi="ＭＳ Ｐ明朝"/>
                <w:sz w:val="20"/>
                <w:szCs w:val="20"/>
              </w:rPr>
            </w:pPr>
          </w:p>
        </w:tc>
        <w:tc>
          <w:tcPr>
            <w:tcW w:w="2889" w:type="dxa"/>
            <w:tcBorders>
              <w:top w:val="single" w:sz="4" w:space="0" w:color="auto"/>
              <w:left w:val="single" w:sz="4" w:space="0" w:color="auto"/>
              <w:bottom w:val="double" w:sz="4" w:space="0" w:color="auto"/>
              <w:right w:val="double" w:sz="4" w:space="0" w:color="auto"/>
            </w:tcBorders>
            <w:vAlign w:val="center"/>
          </w:tcPr>
          <w:p w14:paraId="1859AA34" w14:textId="77777777" w:rsidR="00F062C4" w:rsidRPr="00906837" w:rsidRDefault="00F062C4" w:rsidP="00F062C4">
            <w:pPr>
              <w:snapToGrid w:val="0"/>
              <w:jc w:val="center"/>
              <w:rPr>
                <w:rFonts w:ascii="ＭＳ Ｐ明朝" w:hAnsi="ＭＳ Ｐ明朝"/>
                <w:sz w:val="20"/>
                <w:szCs w:val="20"/>
              </w:rPr>
            </w:pPr>
            <w:r w:rsidRPr="00906837">
              <w:rPr>
                <w:rFonts w:ascii="ＭＳ Ｐ明朝" w:hAnsi="ＭＳ Ｐ明朝" w:hint="eastAsia"/>
                <w:sz w:val="20"/>
                <w:szCs w:val="20"/>
              </w:rPr>
              <w:t>障がいの区分</w:t>
            </w:r>
          </w:p>
        </w:tc>
        <w:tc>
          <w:tcPr>
            <w:tcW w:w="3065" w:type="dxa"/>
            <w:tcBorders>
              <w:left w:val="double" w:sz="4" w:space="0" w:color="auto"/>
              <w:bottom w:val="double" w:sz="4" w:space="0" w:color="auto"/>
            </w:tcBorders>
            <w:vAlign w:val="center"/>
          </w:tcPr>
          <w:p w14:paraId="42E34CF4" w14:textId="77777777" w:rsidR="00F062C4" w:rsidRPr="00906837" w:rsidRDefault="00F062C4" w:rsidP="00F062C4">
            <w:pPr>
              <w:snapToGrid w:val="0"/>
              <w:jc w:val="center"/>
              <w:rPr>
                <w:rFonts w:ascii="ＭＳ Ｐ明朝" w:hAnsi="ＭＳ Ｐ明朝"/>
                <w:sz w:val="20"/>
                <w:szCs w:val="20"/>
              </w:rPr>
            </w:pPr>
            <w:r w:rsidRPr="00906837">
              <w:rPr>
                <w:rFonts w:ascii="ＭＳ Ｐ明朝" w:hAnsi="ＭＳ Ｐ明朝" w:hint="eastAsia"/>
                <w:sz w:val="20"/>
                <w:szCs w:val="20"/>
              </w:rPr>
              <w:t>本人運転の場合</w:t>
            </w:r>
          </w:p>
        </w:tc>
        <w:tc>
          <w:tcPr>
            <w:tcW w:w="2835" w:type="dxa"/>
            <w:tcBorders>
              <w:bottom w:val="double" w:sz="4" w:space="0" w:color="auto"/>
            </w:tcBorders>
            <w:vAlign w:val="center"/>
          </w:tcPr>
          <w:p w14:paraId="250C1218" w14:textId="77777777" w:rsidR="00F062C4" w:rsidRPr="00906837" w:rsidRDefault="00F062C4" w:rsidP="00F062C4">
            <w:pPr>
              <w:snapToGrid w:val="0"/>
              <w:jc w:val="center"/>
              <w:rPr>
                <w:rFonts w:ascii="ＭＳ Ｐ明朝" w:hAnsi="ＭＳ Ｐ明朝"/>
                <w:sz w:val="20"/>
                <w:szCs w:val="20"/>
              </w:rPr>
            </w:pPr>
            <w:r w:rsidRPr="00906837">
              <w:rPr>
                <w:rFonts w:ascii="ＭＳ Ｐ明朝" w:hAnsi="ＭＳ Ｐ明朝" w:hint="eastAsia"/>
                <w:sz w:val="20"/>
                <w:szCs w:val="20"/>
              </w:rPr>
              <w:t>家族運転・介護者運転の場合</w:t>
            </w:r>
          </w:p>
        </w:tc>
      </w:tr>
      <w:tr w:rsidR="00F062C4" w:rsidRPr="00906837" w14:paraId="76BAF232" w14:textId="77777777" w:rsidTr="00F062C4">
        <w:trPr>
          <w:cantSplit/>
          <w:trHeight w:val="598"/>
        </w:trPr>
        <w:tc>
          <w:tcPr>
            <w:tcW w:w="420" w:type="dxa"/>
            <w:vMerge w:val="restart"/>
            <w:tcBorders>
              <w:top w:val="double" w:sz="4" w:space="0" w:color="auto"/>
              <w:right w:val="single" w:sz="4" w:space="0" w:color="auto"/>
            </w:tcBorders>
            <w:vAlign w:val="center"/>
          </w:tcPr>
          <w:p w14:paraId="4E758F80" w14:textId="77777777" w:rsidR="00F062C4" w:rsidRPr="00906837" w:rsidRDefault="00F062C4" w:rsidP="00F062C4">
            <w:pPr>
              <w:snapToGrid w:val="0"/>
              <w:jc w:val="center"/>
              <w:rPr>
                <w:rFonts w:ascii="ＭＳ Ｐ明朝" w:hAnsi="ＭＳ Ｐ明朝"/>
                <w:sz w:val="20"/>
                <w:szCs w:val="20"/>
              </w:rPr>
            </w:pPr>
            <w:r w:rsidRPr="00906837">
              <w:rPr>
                <w:rFonts w:ascii="ＭＳ Ｐ明朝" w:hAnsi="ＭＳ Ｐ明朝" w:hint="eastAsia"/>
                <w:sz w:val="20"/>
                <w:szCs w:val="20"/>
              </w:rPr>
              <w:t>身　体　障　が　い　者</w:t>
            </w:r>
          </w:p>
        </w:tc>
        <w:tc>
          <w:tcPr>
            <w:tcW w:w="2889" w:type="dxa"/>
            <w:tcBorders>
              <w:top w:val="double" w:sz="4" w:space="0" w:color="auto"/>
              <w:left w:val="single" w:sz="4" w:space="0" w:color="auto"/>
              <w:bottom w:val="single" w:sz="4" w:space="0" w:color="auto"/>
              <w:right w:val="double" w:sz="4" w:space="0" w:color="auto"/>
            </w:tcBorders>
            <w:vAlign w:val="center"/>
          </w:tcPr>
          <w:p w14:paraId="0F0F036F" w14:textId="4DE66ADE" w:rsidR="00F062C4" w:rsidRPr="00906837" w:rsidRDefault="00F062C4" w:rsidP="00213358">
            <w:pPr>
              <w:snapToGrid w:val="0"/>
              <w:rPr>
                <w:rFonts w:ascii="ＭＳ Ｐ明朝" w:hAnsi="ＭＳ Ｐ明朝"/>
                <w:sz w:val="20"/>
                <w:szCs w:val="20"/>
              </w:rPr>
            </w:pPr>
            <w:r w:rsidRPr="00906837">
              <w:rPr>
                <w:rFonts w:ascii="ＭＳ Ｐ明朝" w:hAnsi="ＭＳ Ｐ明朝" w:hint="eastAsia"/>
                <w:sz w:val="20"/>
                <w:szCs w:val="20"/>
              </w:rPr>
              <w:t>心臓・じん臓・呼吸器・ぼうこう</w:t>
            </w:r>
            <w:r w:rsidR="004A7A2A">
              <w:rPr>
                <w:rFonts w:ascii="ＭＳ Ｐ明朝" w:hAnsi="ＭＳ Ｐ明朝" w:hint="eastAsia"/>
                <w:sz w:val="20"/>
                <w:szCs w:val="20"/>
              </w:rPr>
              <w:t>・</w:t>
            </w:r>
            <w:r w:rsidRPr="00906837">
              <w:rPr>
                <w:rFonts w:ascii="ＭＳ Ｐ明朝" w:hAnsi="ＭＳ Ｐ明朝" w:hint="eastAsia"/>
                <w:sz w:val="20"/>
                <w:szCs w:val="20"/>
              </w:rPr>
              <w:t>直腸・小腸機能障がい</w:t>
            </w:r>
          </w:p>
        </w:tc>
        <w:tc>
          <w:tcPr>
            <w:tcW w:w="3065" w:type="dxa"/>
            <w:tcBorders>
              <w:top w:val="double" w:sz="4" w:space="0" w:color="auto"/>
              <w:left w:val="double" w:sz="4" w:space="0" w:color="auto"/>
              <w:bottom w:val="single" w:sz="4" w:space="0" w:color="auto"/>
            </w:tcBorders>
            <w:vAlign w:val="center"/>
          </w:tcPr>
          <w:p w14:paraId="4E037C4F" w14:textId="32C70752" w:rsidR="00F062C4" w:rsidRPr="00906837" w:rsidRDefault="00F062C4" w:rsidP="00213358">
            <w:pPr>
              <w:snapToGrid w:val="0"/>
              <w:rPr>
                <w:rFonts w:ascii="ＭＳ Ｐ明朝" w:hAnsi="ＭＳ Ｐ明朝"/>
                <w:sz w:val="20"/>
                <w:szCs w:val="20"/>
              </w:rPr>
            </w:pPr>
            <w:r w:rsidRPr="00906837">
              <w:rPr>
                <w:rFonts w:ascii="ＭＳ Ｐ明朝" w:hAnsi="ＭＳ Ｐ明朝" w:hint="eastAsia"/>
                <w:sz w:val="20"/>
                <w:szCs w:val="20"/>
              </w:rPr>
              <w:t>１級又は３級</w:t>
            </w:r>
          </w:p>
        </w:tc>
        <w:tc>
          <w:tcPr>
            <w:tcW w:w="2835" w:type="dxa"/>
            <w:tcBorders>
              <w:top w:val="double" w:sz="4" w:space="0" w:color="auto"/>
              <w:bottom w:val="single" w:sz="4" w:space="0" w:color="auto"/>
            </w:tcBorders>
            <w:vAlign w:val="center"/>
          </w:tcPr>
          <w:p w14:paraId="76C4CB5F" w14:textId="77777777" w:rsidR="00F062C4" w:rsidRPr="00906837" w:rsidRDefault="00F062C4" w:rsidP="00213358">
            <w:pPr>
              <w:snapToGrid w:val="0"/>
              <w:rPr>
                <w:rFonts w:ascii="ＭＳ Ｐ明朝" w:hAnsi="ＭＳ Ｐ明朝"/>
                <w:sz w:val="20"/>
                <w:szCs w:val="20"/>
              </w:rPr>
            </w:pPr>
            <w:r w:rsidRPr="00906837">
              <w:rPr>
                <w:rFonts w:ascii="ＭＳ Ｐ明朝" w:hAnsi="ＭＳ Ｐ明朝" w:hint="eastAsia"/>
                <w:sz w:val="20"/>
                <w:szCs w:val="20"/>
              </w:rPr>
              <w:t>本人運転に同じ</w:t>
            </w:r>
          </w:p>
        </w:tc>
      </w:tr>
      <w:tr w:rsidR="00F062C4" w:rsidRPr="00906837" w14:paraId="2D8AEA66" w14:textId="77777777" w:rsidTr="0028395D">
        <w:trPr>
          <w:cantSplit/>
          <w:trHeight w:val="351"/>
        </w:trPr>
        <w:tc>
          <w:tcPr>
            <w:tcW w:w="420" w:type="dxa"/>
            <w:vMerge/>
            <w:tcBorders>
              <w:right w:val="single" w:sz="4" w:space="0" w:color="auto"/>
            </w:tcBorders>
          </w:tcPr>
          <w:p w14:paraId="7CEA5D93" w14:textId="77777777" w:rsidR="00F062C4" w:rsidRPr="00906837" w:rsidRDefault="00F062C4" w:rsidP="00213358">
            <w:pPr>
              <w:snapToGrid w:val="0"/>
              <w:rPr>
                <w:rFonts w:ascii="ＭＳ Ｐ明朝" w:hAnsi="ＭＳ Ｐ明朝"/>
                <w:sz w:val="20"/>
                <w:szCs w:val="20"/>
              </w:rPr>
            </w:pPr>
          </w:p>
        </w:tc>
        <w:tc>
          <w:tcPr>
            <w:tcW w:w="2889" w:type="dxa"/>
            <w:tcBorders>
              <w:top w:val="single" w:sz="4" w:space="0" w:color="auto"/>
              <w:left w:val="single" w:sz="4" w:space="0" w:color="auto"/>
              <w:bottom w:val="single" w:sz="4" w:space="0" w:color="auto"/>
              <w:right w:val="double" w:sz="4" w:space="0" w:color="auto"/>
            </w:tcBorders>
            <w:vAlign w:val="center"/>
          </w:tcPr>
          <w:p w14:paraId="4614C285" w14:textId="77777777" w:rsidR="00F062C4" w:rsidRPr="00906837" w:rsidRDefault="00F062C4" w:rsidP="00213358">
            <w:pPr>
              <w:snapToGrid w:val="0"/>
              <w:rPr>
                <w:rFonts w:ascii="ＭＳ Ｐ明朝" w:hAnsi="ＭＳ Ｐ明朝"/>
                <w:sz w:val="20"/>
                <w:szCs w:val="20"/>
              </w:rPr>
            </w:pPr>
            <w:r w:rsidRPr="00906837">
              <w:rPr>
                <w:rFonts w:ascii="ＭＳ Ｐ明朝" w:hAnsi="ＭＳ Ｐ明朝" w:hint="eastAsia"/>
                <w:sz w:val="20"/>
                <w:szCs w:val="20"/>
              </w:rPr>
              <w:t>肝臓機能障がい</w:t>
            </w:r>
          </w:p>
        </w:tc>
        <w:tc>
          <w:tcPr>
            <w:tcW w:w="3065" w:type="dxa"/>
            <w:tcBorders>
              <w:left w:val="double" w:sz="4" w:space="0" w:color="auto"/>
            </w:tcBorders>
            <w:vAlign w:val="center"/>
          </w:tcPr>
          <w:p w14:paraId="2577345F" w14:textId="5CA24801" w:rsidR="00F062C4" w:rsidRPr="00906837" w:rsidRDefault="00F062C4" w:rsidP="00213358">
            <w:pPr>
              <w:snapToGrid w:val="0"/>
              <w:rPr>
                <w:rFonts w:ascii="ＭＳ Ｐ明朝" w:hAnsi="ＭＳ Ｐ明朝"/>
                <w:sz w:val="20"/>
                <w:szCs w:val="20"/>
              </w:rPr>
            </w:pPr>
            <w:r w:rsidRPr="00906837">
              <w:rPr>
                <w:rFonts w:ascii="ＭＳ Ｐ明朝" w:hAnsi="ＭＳ Ｐ明朝" w:hint="eastAsia"/>
                <w:sz w:val="20"/>
                <w:szCs w:val="20"/>
              </w:rPr>
              <w:t>１級</w:t>
            </w:r>
            <w:r w:rsidR="004A7A2A">
              <w:rPr>
                <w:rFonts w:ascii="ＭＳ Ｐ明朝" w:hAnsi="ＭＳ Ｐ明朝" w:hint="eastAsia"/>
                <w:sz w:val="20"/>
                <w:szCs w:val="20"/>
              </w:rPr>
              <w:t>～</w:t>
            </w:r>
            <w:r w:rsidRPr="00906837">
              <w:rPr>
                <w:rFonts w:ascii="ＭＳ Ｐ明朝" w:hAnsi="ＭＳ Ｐ明朝" w:hint="eastAsia"/>
                <w:sz w:val="20"/>
                <w:szCs w:val="20"/>
              </w:rPr>
              <w:t>３級</w:t>
            </w:r>
          </w:p>
        </w:tc>
        <w:tc>
          <w:tcPr>
            <w:tcW w:w="2835" w:type="dxa"/>
            <w:vAlign w:val="center"/>
          </w:tcPr>
          <w:p w14:paraId="6920E1FF" w14:textId="77777777" w:rsidR="00F062C4" w:rsidRPr="00906837" w:rsidRDefault="00F062C4" w:rsidP="00213358">
            <w:pPr>
              <w:snapToGrid w:val="0"/>
              <w:rPr>
                <w:rFonts w:ascii="ＭＳ Ｐ明朝" w:hAnsi="ＭＳ Ｐ明朝"/>
                <w:sz w:val="20"/>
                <w:szCs w:val="20"/>
              </w:rPr>
            </w:pPr>
            <w:r w:rsidRPr="00906837">
              <w:rPr>
                <w:rFonts w:ascii="ＭＳ Ｐ明朝" w:hAnsi="ＭＳ Ｐ明朝" w:hint="eastAsia"/>
                <w:sz w:val="20"/>
                <w:szCs w:val="20"/>
              </w:rPr>
              <w:t>本人運転に同じ</w:t>
            </w:r>
          </w:p>
        </w:tc>
      </w:tr>
      <w:tr w:rsidR="00F062C4" w:rsidRPr="00906837" w14:paraId="42DEA8D6" w14:textId="77777777" w:rsidTr="0028395D">
        <w:trPr>
          <w:cantSplit/>
          <w:trHeight w:val="351"/>
        </w:trPr>
        <w:tc>
          <w:tcPr>
            <w:tcW w:w="420" w:type="dxa"/>
            <w:vMerge/>
            <w:tcBorders>
              <w:bottom w:val="single" w:sz="4" w:space="0" w:color="auto"/>
              <w:right w:val="single" w:sz="4" w:space="0" w:color="auto"/>
            </w:tcBorders>
          </w:tcPr>
          <w:p w14:paraId="454F2113" w14:textId="77777777" w:rsidR="00F062C4" w:rsidRPr="00906837" w:rsidRDefault="00F062C4" w:rsidP="00213358">
            <w:pPr>
              <w:snapToGrid w:val="0"/>
              <w:rPr>
                <w:rFonts w:ascii="ＭＳ Ｐ明朝" w:hAnsi="ＭＳ Ｐ明朝"/>
                <w:sz w:val="20"/>
                <w:szCs w:val="20"/>
              </w:rPr>
            </w:pPr>
          </w:p>
        </w:tc>
        <w:tc>
          <w:tcPr>
            <w:tcW w:w="2889" w:type="dxa"/>
            <w:tcBorders>
              <w:top w:val="single" w:sz="4" w:space="0" w:color="auto"/>
              <w:left w:val="single" w:sz="4" w:space="0" w:color="auto"/>
              <w:right w:val="double" w:sz="4" w:space="0" w:color="auto"/>
            </w:tcBorders>
            <w:vAlign w:val="center"/>
          </w:tcPr>
          <w:p w14:paraId="07B49D76" w14:textId="77777777" w:rsidR="00F062C4" w:rsidRPr="00906837" w:rsidRDefault="00F062C4" w:rsidP="00213358">
            <w:pPr>
              <w:snapToGrid w:val="0"/>
              <w:rPr>
                <w:rFonts w:ascii="ＭＳ Ｐ明朝" w:hAnsi="ＭＳ Ｐ明朝"/>
                <w:sz w:val="20"/>
                <w:szCs w:val="20"/>
              </w:rPr>
            </w:pPr>
            <w:r w:rsidRPr="00906837">
              <w:rPr>
                <w:rFonts w:ascii="ＭＳ Ｐ明朝" w:hAnsi="ＭＳ Ｐ明朝" w:hint="eastAsia"/>
                <w:sz w:val="20"/>
                <w:szCs w:val="20"/>
              </w:rPr>
              <w:t>ヒト免疫不全ウイルスによる免疫機能障がい</w:t>
            </w:r>
          </w:p>
        </w:tc>
        <w:tc>
          <w:tcPr>
            <w:tcW w:w="3065" w:type="dxa"/>
            <w:tcBorders>
              <w:left w:val="double" w:sz="4" w:space="0" w:color="auto"/>
            </w:tcBorders>
            <w:vAlign w:val="center"/>
          </w:tcPr>
          <w:p w14:paraId="37097D40" w14:textId="04ED0DC9" w:rsidR="00F062C4" w:rsidRPr="00906837" w:rsidRDefault="00F062C4" w:rsidP="00213358">
            <w:pPr>
              <w:snapToGrid w:val="0"/>
              <w:rPr>
                <w:rFonts w:ascii="ＭＳ Ｐ明朝" w:hAnsi="ＭＳ Ｐ明朝"/>
                <w:sz w:val="20"/>
                <w:szCs w:val="20"/>
              </w:rPr>
            </w:pPr>
            <w:r w:rsidRPr="00906837">
              <w:rPr>
                <w:rFonts w:ascii="ＭＳ Ｐ明朝" w:hAnsi="ＭＳ Ｐ明朝" w:hint="eastAsia"/>
                <w:sz w:val="20"/>
                <w:szCs w:val="20"/>
              </w:rPr>
              <w:t>１級</w:t>
            </w:r>
            <w:r w:rsidR="004A7A2A">
              <w:rPr>
                <w:rFonts w:ascii="ＭＳ Ｐ明朝" w:hAnsi="ＭＳ Ｐ明朝" w:hint="eastAsia"/>
                <w:sz w:val="20"/>
                <w:szCs w:val="20"/>
              </w:rPr>
              <w:t>～</w:t>
            </w:r>
            <w:r w:rsidRPr="00906837">
              <w:rPr>
                <w:rFonts w:ascii="ＭＳ Ｐ明朝" w:hAnsi="ＭＳ Ｐ明朝" w:hint="eastAsia"/>
                <w:sz w:val="20"/>
                <w:szCs w:val="20"/>
              </w:rPr>
              <w:t>３級</w:t>
            </w:r>
          </w:p>
        </w:tc>
        <w:tc>
          <w:tcPr>
            <w:tcW w:w="2835" w:type="dxa"/>
            <w:vAlign w:val="center"/>
          </w:tcPr>
          <w:p w14:paraId="0216E1BC" w14:textId="77777777" w:rsidR="00F062C4" w:rsidRPr="00906837" w:rsidRDefault="00F062C4" w:rsidP="00213358">
            <w:pPr>
              <w:snapToGrid w:val="0"/>
              <w:rPr>
                <w:rFonts w:ascii="ＭＳ Ｐ明朝" w:hAnsi="ＭＳ Ｐ明朝"/>
                <w:sz w:val="20"/>
                <w:szCs w:val="20"/>
              </w:rPr>
            </w:pPr>
            <w:r w:rsidRPr="00906837">
              <w:rPr>
                <w:rFonts w:ascii="ＭＳ Ｐ明朝" w:hAnsi="ＭＳ Ｐ明朝" w:hint="eastAsia"/>
                <w:sz w:val="20"/>
                <w:szCs w:val="20"/>
              </w:rPr>
              <w:t>本人運転に同じ</w:t>
            </w:r>
          </w:p>
        </w:tc>
      </w:tr>
    </w:tbl>
    <w:p w14:paraId="24A3E47D" w14:textId="757B4F43" w:rsidR="0028395D" w:rsidRPr="004A7A2A" w:rsidRDefault="007C3594" w:rsidP="004A7A2A">
      <w:pPr>
        <w:pStyle w:val="af0"/>
        <w:numPr>
          <w:ilvl w:val="0"/>
          <w:numId w:val="14"/>
        </w:numPr>
        <w:snapToGrid w:val="0"/>
        <w:rPr>
          <w:rFonts w:ascii="ＭＳ 明朝" w:hAnsi="ＭＳ 明朝"/>
        </w:rPr>
      </w:pPr>
      <w:r w:rsidRPr="004A7A2A">
        <w:rPr>
          <w:rFonts w:ascii="ＭＳ 明朝" w:hAnsi="ＭＳ 明朝" w:hint="eastAsia"/>
        </w:rPr>
        <w:t>療育手帳Ａ判定、精神障がい者保健福祉手帳１級</w:t>
      </w:r>
      <w:r w:rsidRPr="004A7A2A">
        <w:rPr>
          <w:rFonts w:hAnsi="ＭＳ Ｐ明朝" w:hint="eastAsia"/>
        </w:rPr>
        <w:t>の所持者（本人運転を除く）</w:t>
      </w:r>
    </w:p>
    <w:p w14:paraId="7EF58324" w14:textId="5F1DFC32" w:rsidR="0066433C" w:rsidRPr="0071474F" w:rsidRDefault="0066433C" w:rsidP="004A7A2A">
      <w:pPr>
        <w:pStyle w:val="af0"/>
        <w:numPr>
          <w:ilvl w:val="0"/>
          <w:numId w:val="14"/>
        </w:numPr>
        <w:ind w:left="0" w:firstLineChars="193" w:firstLine="426"/>
      </w:pPr>
      <w:r w:rsidRPr="0071474F">
        <w:rPr>
          <w:rFonts w:hint="eastAsia"/>
        </w:rPr>
        <w:t>戦傷病者手帳の所持者（申請</w:t>
      </w:r>
      <w:r w:rsidR="004D63EA">
        <w:rPr>
          <w:rFonts w:hint="eastAsia"/>
        </w:rPr>
        <w:t>先</w:t>
      </w:r>
      <w:r w:rsidRPr="0071474F">
        <w:rPr>
          <w:rFonts w:hint="eastAsia"/>
        </w:rPr>
        <w:t>へ問い合わせください）</w:t>
      </w:r>
    </w:p>
    <w:p w14:paraId="3E81450F" w14:textId="2E630BB1" w:rsidR="0087669F" w:rsidRPr="0071474F" w:rsidRDefault="007C3594" w:rsidP="00A3379E">
      <w:pPr>
        <w:snapToGrid w:val="0"/>
        <w:ind w:firstLineChars="193" w:firstLine="425"/>
        <w:rPr>
          <w:rFonts w:ascii="ＭＳ Ｐ明朝" w:hAnsi="ＭＳ Ｐ明朝"/>
        </w:rPr>
      </w:pPr>
      <w:r w:rsidRPr="0071474F">
        <w:rPr>
          <w:rFonts w:ascii="ＭＳ Ｐ明朝" w:hAnsi="ＭＳ Ｐ明朝" w:hint="eastAsia"/>
        </w:rPr>
        <w:t>【申請に必要なもの】</w:t>
      </w:r>
    </w:p>
    <w:tbl>
      <w:tblPr>
        <w:tblW w:w="9624"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86"/>
        <w:gridCol w:w="4360"/>
        <w:gridCol w:w="159"/>
        <w:gridCol w:w="4519"/>
      </w:tblGrid>
      <w:tr w:rsidR="00DE7C5D" w:rsidRPr="00906837" w14:paraId="67860F3F" w14:textId="77777777" w:rsidTr="00501984">
        <w:trPr>
          <w:cantSplit/>
          <w:trHeight w:val="2749"/>
        </w:trPr>
        <w:tc>
          <w:tcPr>
            <w:tcW w:w="586" w:type="dxa"/>
            <w:tcBorders>
              <w:top w:val="single" w:sz="12" w:space="0" w:color="auto"/>
              <w:left w:val="single" w:sz="12" w:space="0" w:color="auto"/>
              <w:bottom w:val="single" w:sz="12" w:space="0" w:color="auto"/>
              <w:right w:val="single" w:sz="12" w:space="0" w:color="auto"/>
            </w:tcBorders>
            <w:textDirection w:val="tbRlV"/>
            <w:vAlign w:val="center"/>
          </w:tcPr>
          <w:p w14:paraId="00432C64" w14:textId="77777777" w:rsidR="007C3594" w:rsidRPr="0071474F" w:rsidRDefault="007C3594" w:rsidP="00213358">
            <w:pPr>
              <w:ind w:left="113" w:right="113"/>
              <w:jc w:val="center"/>
              <w:rPr>
                <w:rFonts w:ascii="ＭＳ Ｐ明朝" w:hAnsi="ＭＳ Ｐ明朝"/>
                <w:sz w:val="21"/>
                <w:szCs w:val="21"/>
              </w:rPr>
            </w:pPr>
            <w:r w:rsidRPr="0071474F">
              <w:rPr>
                <w:rFonts w:ascii="ＭＳ Ｐ明朝" w:hAnsi="ＭＳ Ｐ明朝" w:hint="eastAsia"/>
                <w:sz w:val="21"/>
                <w:szCs w:val="21"/>
              </w:rPr>
              <w:t>本人運転</w:t>
            </w:r>
          </w:p>
        </w:tc>
        <w:tc>
          <w:tcPr>
            <w:tcW w:w="4519" w:type="dxa"/>
            <w:gridSpan w:val="2"/>
            <w:tcBorders>
              <w:top w:val="single" w:sz="12" w:space="0" w:color="auto"/>
              <w:left w:val="single" w:sz="12" w:space="0" w:color="auto"/>
              <w:bottom w:val="single" w:sz="12" w:space="0" w:color="auto"/>
              <w:right w:val="dashed" w:sz="4" w:space="0" w:color="auto"/>
            </w:tcBorders>
          </w:tcPr>
          <w:p w14:paraId="2C0AA6EF" w14:textId="77777777" w:rsidR="007C3594" w:rsidRPr="0071474F" w:rsidRDefault="007C3594" w:rsidP="0028395D">
            <w:pPr>
              <w:spacing w:line="340" w:lineRule="exact"/>
              <w:rPr>
                <w:rFonts w:ascii="ＭＳ Ｐ明朝" w:hAnsi="ＭＳ Ｐ明朝"/>
                <w:sz w:val="21"/>
                <w:szCs w:val="21"/>
              </w:rPr>
            </w:pPr>
            <w:r w:rsidRPr="0071474F">
              <w:rPr>
                <w:rFonts w:ascii="ＭＳ Ｐ明朝" w:hAnsi="ＭＳ Ｐ明朝" w:hint="eastAsia"/>
                <w:sz w:val="21"/>
                <w:szCs w:val="21"/>
              </w:rPr>
              <w:t>①自動車税</w:t>
            </w:r>
            <w:r w:rsidR="00541A44" w:rsidRPr="0071474F">
              <w:rPr>
                <w:rFonts w:ascii="ＭＳ Ｐ明朝" w:hAnsi="ＭＳ Ｐ明朝" w:hint="eastAsia"/>
                <w:sz w:val="21"/>
                <w:szCs w:val="21"/>
              </w:rPr>
              <w:t>（環境性能割・種別割）</w:t>
            </w:r>
            <w:r w:rsidRPr="0071474F">
              <w:rPr>
                <w:rFonts w:ascii="ＭＳ Ｐ明朝" w:hAnsi="ＭＳ Ｐ明朝" w:hint="eastAsia"/>
                <w:sz w:val="21"/>
                <w:szCs w:val="21"/>
              </w:rPr>
              <w:t>減免申請書</w:t>
            </w:r>
          </w:p>
          <w:p w14:paraId="5298DBD3" w14:textId="1D58923C" w:rsidR="00501984" w:rsidRDefault="007C3594" w:rsidP="00501984">
            <w:pPr>
              <w:spacing w:line="340" w:lineRule="exact"/>
              <w:rPr>
                <w:rFonts w:ascii="ＭＳ Ｐ明朝" w:hAnsi="ＭＳ Ｐ明朝"/>
                <w:sz w:val="21"/>
                <w:szCs w:val="21"/>
              </w:rPr>
            </w:pPr>
            <w:r w:rsidRPr="0071474F">
              <w:rPr>
                <w:rFonts w:ascii="ＭＳ Ｐ明朝" w:hAnsi="ＭＳ Ｐ明朝" w:hint="eastAsia"/>
                <w:sz w:val="21"/>
                <w:szCs w:val="21"/>
              </w:rPr>
              <w:t>②自動車税</w:t>
            </w:r>
            <w:r w:rsidR="00541A44" w:rsidRPr="0071474F">
              <w:rPr>
                <w:rFonts w:ascii="ＭＳ Ｐ明朝" w:hAnsi="ＭＳ Ｐ明朝" w:hint="eastAsia"/>
                <w:sz w:val="21"/>
                <w:szCs w:val="21"/>
              </w:rPr>
              <w:t>種別割</w:t>
            </w:r>
            <w:r w:rsidRPr="0071474F">
              <w:rPr>
                <w:rFonts w:ascii="ＭＳ Ｐ明朝" w:hAnsi="ＭＳ Ｐ明朝" w:hint="eastAsia"/>
                <w:sz w:val="21"/>
                <w:szCs w:val="21"/>
              </w:rPr>
              <w:t>納税通知書(毎年5月</w:t>
            </w:r>
          </w:p>
          <w:p w14:paraId="7FDDB31B" w14:textId="2A5D2673" w:rsidR="007C3594" w:rsidRPr="0071474F" w:rsidRDefault="007C3594" w:rsidP="00501984">
            <w:pPr>
              <w:spacing w:line="340" w:lineRule="exact"/>
              <w:ind w:firstLineChars="100" w:firstLine="210"/>
              <w:rPr>
                <w:rFonts w:ascii="ＭＳ Ｐ明朝" w:hAnsi="ＭＳ Ｐ明朝"/>
                <w:sz w:val="21"/>
                <w:szCs w:val="21"/>
              </w:rPr>
            </w:pPr>
            <w:r w:rsidRPr="0071474F">
              <w:rPr>
                <w:rFonts w:ascii="ＭＳ Ｐ明朝" w:hAnsi="ＭＳ Ｐ明朝" w:hint="eastAsia"/>
                <w:sz w:val="21"/>
                <w:szCs w:val="21"/>
              </w:rPr>
              <w:t>上</w:t>
            </w:r>
            <w:r w:rsidR="00F23D62" w:rsidRPr="0071474F">
              <w:rPr>
                <w:rFonts w:ascii="ＭＳ Ｐ明朝" w:hAnsi="ＭＳ Ｐ明朝" w:hint="eastAsia"/>
                <w:sz w:val="21"/>
                <w:szCs w:val="21"/>
              </w:rPr>
              <w:t>旬</w:t>
            </w:r>
            <w:r w:rsidRPr="0071474F">
              <w:rPr>
                <w:rFonts w:ascii="ＭＳ Ｐ明朝" w:hAnsi="ＭＳ Ｐ明朝" w:hint="eastAsia"/>
                <w:sz w:val="21"/>
                <w:szCs w:val="21"/>
              </w:rPr>
              <w:t xml:space="preserve">に郵送)　</w:t>
            </w:r>
            <w:r w:rsidR="002A48CC">
              <w:rPr>
                <w:rFonts w:ascii="ＭＳ Ｐ明朝" w:hAnsi="ＭＳ Ｐ明朝" w:hint="eastAsia"/>
                <w:sz w:val="21"/>
                <w:szCs w:val="21"/>
              </w:rPr>
              <w:t>(</w:t>
            </w:r>
            <w:r w:rsidRPr="0071474F">
              <w:rPr>
                <w:rFonts w:ascii="ＭＳ Ｐ明朝" w:hAnsi="ＭＳ Ｐ明朝" w:hint="eastAsia"/>
                <w:sz w:val="21"/>
                <w:szCs w:val="21"/>
              </w:rPr>
              <w:t>定期賦課時のみ</w:t>
            </w:r>
            <w:r w:rsidR="002A48CC">
              <w:rPr>
                <w:rFonts w:ascii="ＭＳ Ｐ明朝" w:hAnsi="ＭＳ Ｐ明朝" w:hint="eastAsia"/>
                <w:sz w:val="21"/>
                <w:szCs w:val="21"/>
              </w:rPr>
              <w:t>)</w:t>
            </w:r>
          </w:p>
          <w:p w14:paraId="772D109C" w14:textId="77777777" w:rsidR="007C3594" w:rsidRPr="0071474F" w:rsidRDefault="007C3594" w:rsidP="0028395D">
            <w:pPr>
              <w:spacing w:line="340" w:lineRule="exact"/>
              <w:rPr>
                <w:rFonts w:ascii="ＭＳ Ｐ明朝" w:hAnsi="ＭＳ Ｐ明朝"/>
                <w:sz w:val="21"/>
                <w:szCs w:val="21"/>
              </w:rPr>
            </w:pPr>
            <w:r w:rsidRPr="0071474F">
              <w:rPr>
                <w:rFonts w:ascii="ＭＳ Ｐ明朝" w:hAnsi="ＭＳ Ｐ明朝" w:hint="eastAsia"/>
                <w:sz w:val="21"/>
                <w:szCs w:val="21"/>
              </w:rPr>
              <w:t>③自動車税</w:t>
            </w:r>
            <w:r w:rsidR="00541A44" w:rsidRPr="0071474F">
              <w:rPr>
                <w:rFonts w:ascii="ＭＳ Ｐ明朝" w:hAnsi="ＭＳ Ｐ明朝" w:hint="eastAsia"/>
                <w:sz w:val="21"/>
                <w:szCs w:val="21"/>
              </w:rPr>
              <w:t>（環境性能割・種別割）</w:t>
            </w:r>
            <w:r w:rsidRPr="0071474F">
              <w:rPr>
                <w:rFonts w:ascii="ＭＳ Ｐ明朝" w:hAnsi="ＭＳ Ｐ明朝" w:hint="eastAsia"/>
                <w:sz w:val="21"/>
                <w:szCs w:val="21"/>
              </w:rPr>
              <w:t>申告書</w:t>
            </w:r>
          </w:p>
          <w:p w14:paraId="0DAEB35A" w14:textId="77777777" w:rsidR="00E468D5" w:rsidRPr="0071474F" w:rsidRDefault="007C3594" w:rsidP="00E468D5">
            <w:pPr>
              <w:spacing w:line="340" w:lineRule="exact"/>
              <w:ind w:right="800"/>
              <w:jc w:val="center"/>
              <w:rPr>
                <w:rFonts w:ascii="ＭＳ Ｐ明朝" w:hAnsi="ＭＳ Ｐ明朝"/>
                <w:sz w:val="21"/>
                <w:szCs w:val="21"/>
              </w:rPr>
            </w:pPr>
            <w:r w:rsidRPr="0071474F">
              <w:rPr>
                <w:rFonts w:ascii="ＭＳ Ｐ明朝" w:hAnsi="ＭＳ Ｐ明朝" w:hint="eastAsia"/>
                <w:sz w:val="21"/>
                <w:szCs w:val="21"/>
              </w:rPr>
              <w:t>※新規登録・名義変更登録時の</w:t>
            </w:r>
            <w:r w:rsidR="00E468D5" w:rsidRPr="0071474F">
              <w:rPr>
                <w:rFonts w:ascii="ＭＳ Ｐ明朝" w:hAnsi="ＭＳ Ｐ明朝" w:hint="eastAsia"/>
                <w:sz w:val="21"/>
                <w:szCs w:val="21"/>
              </w:rPr>
              <w:t>み</w:t>
            </w:r>
          </w:p>
          <w:p w14:paraId="49B0CCB8" w14:textId="77777777" w:rsidR="00E468D5" w:rsidRDefault="00E468D5" w:rsidP="00E468D5">
            <w:pPr>
              <w:spacing w:line="340" w:lineRule="exact"/>
              <w:ind w:right="800" w:firstLineChars="200" w:firstLine="420"/>
              <w:rPr>
                <w:rFonts w:ascii="ＭＳ Ｐ明朝" w:hAnsi="ＭＳ Ｐ明朝"/>
                <w:sz w:val="21"/>
                <w:szCs w:val="21"/>
              </w:rPr>
            </w:pPr>
            <w:r w:rsidRPr="0071474F">
              <w:rPr>
                <w:rFonts w:ascii="ＭＳ Ｐ明朝" w:hAnsi="ＭＳ Ｐ明朝" w:hint="eastAsia"/>
                <w:sz w:val="21"/>
                <w:szCs w:val="21"/>
              </w:rPr>
              <w:t>軽自動車は不要</w:t>
            </w:r>
          </w:p>
          <w:p w14:paraId="554B8784" w14:textId="77777777" w:rsidR="0020108B" w:rsidRDefault="0020108B" w:rsidP="0020108B">
            <w:pPr>
              <w:spacing w:line="340" w:lineRule="exact"/>
              <w:jc w:val="both"/>
              <w:rPr>
                <w:rFonts w:hAnsi="ＭＳ Ｐ明朝"/>
                <w:sz w:val="21"/>
                <w:szCs w:val="21"/>
              </w:rPr>
            </w:pPr>
            <w:r>
              <w:rPr>
                <w:rFonts w:hAnsi="ＭＳ Ｐ明朝" w:hint="eastAsia"/>
                <w:sz w:val="21"/>
                <w:szCs w:val="21"/>
              </w:rPr>
              <w:t>④売買契約書の写し又は通常の取得価額を証</w:t>
            </w:r>
          </w:p>
          <w:p w14:paraId="16E32FFA" w14:textId="455631B7" w:rsidR="00501984" w:rsidRPr="0020108B" w:rsidRDefault="0020108B" w:rsidP="0020108B">
            <w:pPr>
              <w:spacing w:line="340" w:lineRule="exact"/>
              <w:ind w:firstLineChars="100" w:firstLine="210"/>
              <w:jc w:val="both"/>
              <w:rPr>
                <w:rFonts w:hAnsi="ＭＳ Ｐ明朝"/>
                <w:sz w:val="21"/>
                <w:szCs w:val="21"/>
              </w:rPr>
            </w:pPr>
            <w:r>
              <w:rPr>
                <w:rFonts w:hAnsi="ＭＳ Ｐ明朝" w:hint="eastAsia"/>
                <w:sz w:val="21"/>
                <w:szCs w:val="21"/>
              </w:rPr>
              <w:t>する書類</w:t>
            </w:r>
            <w:r w:rsidRPr="00D64672">
              <w:rPr>
                <w:rFonts w:hAnsi="ＭＳ Ｐ明朝" w:hint="eastAsia"/>
                <w:w w:val="88"/>
                <w:kern w:val="0"/>
                <w:sz w:val="21"/>
                <w:szCs w:val="21"/>
                <w:fitText w:val="1470" w:id="-920856575"/>
              </w:rPr>
              <w:t>（新車新規の場合</w:t>
            </w:r>
            <w:r w:rsidRPr="00D64672">
              <w:rPr>
                <w:rFonts w:hAnsi="ＭＳ Ｐ明朝" w:hint="eastAsia"/>
                <w:spacing w:val="14"/>
                <w:w w:val="88"/>
                <w:kern w:val="0"/>
                <w:sz w:val="21"/>
                <w:szCs w:val="21"/>
                <w:fitText w:val="1470" w:id="-920856575"/>
              </w:rPr>
              <w:t>）</w:t>
            </w:r>
          </w:p>
        </w:tc>
        <w:tc>
          <w:tcPr>
            <w:tcW w:w="4519" w:type="dxa"/>
            <w:tcBorders>
              <w:top w:val="single" w:sz="12" w:space="0" w:color="auto"/>
              <w:left w:val="dashed" w:sz="4" w:space="0" w:color="auto"/>
              <w:bottom w:val="single" w:sz="12" w:space="0" w:color="auto"/>
              <w:right w:val="single" w:sz="12" w:space="0" w:color="auto"/>
            </w:tcBorders>
          </w:tcPr>
          <w:p w14:paraId="2FBC79C6" w14:textId="5E8420B3" w:rsidR="006C5E73" w:rsidRDefault="0020108B" w:rsidP="006C5E73">
            <w:pPr>
              <w:spacing w:line="340" w:lineRule="exact"/>
              <w:jc w:val="both"/>
              <w:rPr>
                <w:rFonts w:hAnsi="ＭＳ Ｐ明朝"/>
                <w:sz w:val="21"/>
                <w:szCs w:val="21"/>
              </w:rPr>
            </w:pPr>
            <w:r>
              <w:rPr>
                <w:rFonts w:hAnsi="ＭＳ Ｐ明朝" w:hint="eastAsia"/>
                <w:sz w:val="21"/>
                <w:szCs w:val="21"/>
              </w:rPr>
              <w:t>⑤</w:t>
            </w:r>
            <w:r w:rsidR="005433E4">
              <w:rPr>
                <w:rFonts w:hAnsi="ＭＳ Ｐ明朝" w:hint="eastAsia"/>
                <w:sz w:val="21"/>
                <w:szCs w:val="21"/>
              </w:rPr>
              <w:t>完成検査終了</w:t>
            </w:r>
            <w:r w:rsidR="003F148A">
              <w:rPr>
                <w:rFonts w:hAnsi="ＭＳ Ｐ明朝" w:hint="eastAsia"/>
                <w:sz w:val="21"/>
                <w:szCs w:val="21"/>
              </w:rPr>
              <w:t>証</w:t>
            </w:r>
            <w:r w:rsidR="005433E4">
              <w:rPr>
                <w:rFonts w:hAnsi="ＭＳ Ｐ明朝" w:hint="eastAsia"/>
                <w:sz w:val="21"/>
                <w:szCs w:val="21"/>
              </w:rPr>
              <w:t>の写し</w:t>
            </w:r>
            <w:r w:rsidR="005433E4" w:rsidRPr="00D64672">
              <w:rPr>
                <w:rFonts w:hAnsi="ＭＳ Ｐ明朝" w:hint="eastAsia"/>
                <w:w w:val="88"/>
                <w:kern w:val="0"/>
                <w:sz w:val="21"/>
                <w:szCs w:val="21"/>
                <w:fitText w:val="1470" w:id="-920856576"/>
              </w:rPr>
              <w:t>（新車新規の場合</w:t>
            </w:r>
            <w:r w:rsidR="005433E4" w:rsidRPr="00D64672">
              <w:rPr>
                <w:rFonts w:hAnsi="ＭＳ Ｐ明朝" w:hint="eastAsia"/>
                <w:spacing w:val="14"/>
                <w:w w:val="88"/>
                <w:kern w:val="0"/>
                <w:sz w:val="21"/>
                <w:szCs w:val="21"/>
                <w:fitText w:val="1470" w:id="-920856576"/>
              </w:rPr>
              <w:t>）</w:t>
            </w:r>
          </w:p>
          <w:p w14:paraId="59FB3702" w14:textId="04B1522B" w:rsidR="005433E4" w:rsidRPr="005433E4" w:rsidRDefault="005433E4" w:rsidP="005433E4">
            <w:pPr>
              <w:spacing w:line="340" w:lineRule="exact"/>
              <w:ind w:firstLineChars="100" w:firstLine="210"/>
              <w:jc w:val="both"/>
              <w:rPr>
                <w:rFonts w:hAnsi="ＭＳ Ｐ明朝"/>
                <w:sz w:val="21"/>
                <w:szCs w:val="21"/>
              </w:rPr>
            </w:pPr>
            <w:r>
              <w:rPr>
                <w:rFonts w:hAnsi="ＭＳ Ｐ明朝" w:hint="eastAsia"/>
                <w:sz w:val="21"/>
                <w:szCs w:val="21"/>
              </w:rPr>
              <w:t>登録識別情報等通知書の写し</w:t>
            </w:r>
            <w:r w:rsidRPr="00D64672">
              <w:rPr>
                <w:rFonts w:hAnsi="ＭＳ Ｐ明朝" w:hint="eastAsia"/>
                <w:w w:val="91"/>
                <w:kern w:val="0"/>
                <w:sz w:val="21"/>
                <w:szCs w:val="21"/>
                <w:fitText w:val="1470" w:id="-920856574"/>
              </w:rPr>
              <w:t>(</w:t>
            </w:r>
            <w:r w:rsidRPr="00D64672">
              <w:rPr>
                <w:rFonts w:hAnsi="ＭＳ Ｐ明朝" w:hint="eastAsia"/>
                <w:w w:val="91"/>
                <w:kern w:val="0"/>
                <w:sz w:val="21"/>
                <w:szCs w:val="21"/>
                <w:fitText w:val="1470" w:id="-920856574"/>
              </w:rPr>
              <w:t>中古新規の場合</w:t>
            </w:r>
            <w:r w:rsidRPr="00D64672">
              <w:rPr>
                <w:rFonts w:hAnsi="ＭＳ Ｐ明朝" w:hint="eastAsia"/>
                <w:spacing w:val="22"/>
                <w:w w:val="91"/>
                <w:kern w:val="0"/>
                <w:sz w:val="21"/>
                <w:szCs w:val="21"/>
                <w:fitText w:val="1470" w:id="-920856574"/>
              </w:rPr>
              <w:t>)</w:t>
            </w:r>
          </w:p>
          <w:p w14:paraId="24B454AD" w14:textId="7E8B6497" w:rsidR="007C3594" w:rsidRPr="0071474F" w:rsidRDefault="006C5E73" w:rsidP="0028395D">
            <w:pPr>
              <w:spacing w:line="340" w:lineRule="exact"/>
              <w:rPr>
                <w:rFonts w:ascii="ＭＳ Ｐ明朝" w:hAnsi="ＭＳ Ｐ明朝"/>
                <w:sz w:val="21"/>
                <w:szCs w:val="21"/>
              </w:rPr>
            </w:pPr>
            <w:r>
              <w:rPr>
                <w:rFonts w:ascii="ＭＳ Ｐ明朝" w:hAnsi="ＭＳ Ｐ明朝" w:hint="eastAsia"/>
                <w:sz w:val="21"/>
                <w:szCs w:val="21"/>
              </w:rPr>
              <w:t>⑥</w:t>
            </w:r>
            <w:r w:rsidR="007C3594" w:rsidRPr="0071474F">
              <w:rPr>
                <w:rFonts w:ascii="ＭＳ Ｐ明朝" w:hAnsi="ＭＳ Ｐ明朝" w:hint="eastAsia"/>
                <w:sz w:val="21"/>
                <w:szCs w:val="21"/>
              </w:rPr>
              <w:t>自動車検査証(車検証)の原本</w:t>
            </w:r>
          </w:p>
          <w:p w14:paraId="352135EF" w14:textId="6A4D0813" w:rsidR="007C3594" w:rsidRPr="0071474F" w:rsidRDefault="006C5E73" w:rsidP="0028395D">
            <w:pPr>
              <w:spacing w:line="340" w:lineRule="exact"/>
              <w:rPr>
                <w:rFonts w:ascii="ＭＳ Ｐ明朝" w:hAnsi="ＭＳ Ｐ明朝"/>
                <w:sz w:val="21"/>
                <w:szCs w:val="21"/>
              </w:rPr>
            </w:pPr>
            <w:r>
              <w:rPr>
                <w:rFonts w:ascii="ＭＳ Ｐ明朝" w:hAnsi="ＭＳ Ｐ明朝" w:hint="eastAsia"/>
                <w:sz w:val="21"/>
                <w:szCs w:val="21"/>
              </w:rPr>
              <w:t>⑦</w:t>
            </w:r>
            <w:r w:rsidR="007C3594" w:rsidRPr="0071474F">
              <w:rPr>
                <w:rFonts w:ascii="ＭＳ Ｐ明朝" w:hAnsi="ＭＳ Ｐ明朝" w:hint="eastAsia"/>
                <w:sz w:val="21"/>
                <w:szCs w:val="21"/>
              </w:rPr>
              <w:t>運転免許証(実際に運転する方のもの)の原本</w:t>
            </w:r>
          </w:p>
          <w:p w14:paraId="2C6CA51D" w14:textId="496DD7B3" w:rsidR="00A3379E" w:rsidRDefault="006C5E73" w:rsidP="0028395D">
            <w:pPr>
              <w:spacing w:line="340" w:lineRule="exact"/>
              <w:rPr>
                <w:rFonts w:ascii="ＭＳ Ｐ明朝" w:hAnsi="ＭＳ Ｐ明朝"/>
                <w:sz w:val="21"/>
                <w:szCs w:val="21"/>
              </w:rPr>
            </w:pPr>
            <w:r>
              <w:rPr>
                <w:rFonts w:ascii="ＭＳ Ｐ明朝" w:hAnsi="ＭＳ Ｐ明朝" w:hint="eastAsia"/>
                <w:sz w:val="21"/>
                <w:szCs w:val="21"/>
              </w:rPr>
              <w:t>⑧</w:t>
            </w:r>
            <w:r w:rsidR="00A3379E">
              <w:rPr>
                <w:rFonts w:ascii="ＭＳ Ｐ明朝" w:hAnsi="ＭＳ Ｐ明朝" w:hint="eastAsia"/>
                <w:sz w:val="21"/>
                <w:szCs w:val="21"/>
              </w:rPr>
              <w:t>マイナンバーを確認できるもの（軽自動車のみ）</w:t>
            </w:r>
          </w:p>
          <w:p w14:paraId="1FAA68E0" w14:textId="6C9CFC17" w:rsidR="007C3594" w:rsidRPr="00906837" w:rsidRDefault="006C5E73" w:rsidP="00584BA9">
            <w:pPr>
              <w:spacing w:line="340" w:lineRule="exact"/>
              <w:rPr>
                <w:rFonts w:ascii="ＭＳ Ｐ明朝" w:hAnsi="ＭＳ Ｐ明朝"/>
                <w:sz w:val="21"/>
                <w:szCs w:val="21"/>
              </w:rPr>
            </w:pPr>
            <w:r>
              <w:rPr>
                <w:rFonts w:ascii="ＭＳ Ｐ明朝" w:hAnsi="ＭＳ Ｐ明朝" w:hint="eastAsia"/>
                <w:sz w:val="21"/>
                <w:szCs w:val="21"/>
              </w:rPr>
              <w:t>⑨</w:t>
            </w:r>
            <w:r w:rsidR="007C3594" w:rsidRPr="0071474F">
              <w:rPr>
                <w:rFonts w:ascii="ＭＳ Ｐ明朝" w:hAnsi="ＭＳ Ｐ明朝" w:hint="eastAsia"/>
                <w:sz w:val="21"/>
                <w:szCs w:val="21"/>
              </w:rPr>
              <w:t>身体</w:t>
            </w:r>
            <w:r w:rsidR="003567E0" w:rsidRPr="0071474F">
              <w:rPr>
                <w:rFonts w:ascii="ＭＳ Ｐ明朝" w:hAnsi="ＭＳ Ｐ明朝" w:hint="eastAsia"/>
                <w:sz w:val="21"/>
                <w:szCs w:val="21"/>
              </w:rPr>
              <w:t>障がい</w:t>
            </w:r>
            <w:r w:rsidR="007C3594" w:rsidRPr="0071474F">
              <w:rPr>
                <w:rFonts w:ascii="ＭＳ Ｐ明朝" w:hAnsi="ＭＳ Ｐ明朝" w:hint="eastAsia"/>
                <w:sz w:val="21"/>
                <w:szCs w:val="21"/>
              </w:rPr>
              <w:t>者手帳又は戦傷病者手帳の原本</w:t>
            </w:r>
          </w:p>
        </w:tc>
      </w:tr>
      <w:tr w:rsidR="00DE7C5D" w:rsidRPr="00906837" w14:paraId="6EAF7E51" w14:textId="77777777" w:rsidTr="00541A44">
        <w:trPr>
          <w:cantSplit/>
          <w:trHeight w:val="1134"/>
        </w:trPr>
        <w:tc>
          <w:tcPr>
            <w:tcW w:w="586" w:type="dxa"/>
            <w:tcBorders>
              <w:top w:val="single" w:sz="12" w:space="0" w:color="auto"/>
              <w:left w:val="single" w:sz="12" w:space="0" w:color="auto"/>
              <w:bottom w:val="single" w:sz="12" w:space="0" w:color="auto"/>
              <w:right w:val="single" w:sz="12" w:space="0" w:color="auto"/>
            </w:tcBorders>
            <w:textDirection w:val="tbRlV"/>
            <w:vAlign w:val="center"/>
          </w:tcPr>
          <w:p w14:paraId="1D03D4BB" w14:textId="77777777" w:rsidR="007C3594" w:rsidRPr="00906837" w:rsidRDefault="007C3594" w:rsidP="00213358">
            <w:pPr>
              <w:ind w:left="113" w:right="113"/>
              <w:jc w:val="center"/>
              <w:rPr>
                <w:rFonts w:ascii="ＭＳ Ｐ明朝" w:hAnsi="ＭＳ Ｐ明朝"/>
                <w:sz w:val="21"/>
                <w:szCs w:val="21"/>
              </w:rPr>
            </w:pPr>
            <w:r w:rsidRPr="00906837">
              <w:rPr>
                <w:rFonts w:ascii="ＭＳ Ｐ明朝" w:hAnsi="ＭＳ Ｐ明朝" w:hint="eastAsia"/>
                <w:sz w:val="21"/>
                <w:szCs w:val="21"/>
              </w:rPr>
              <w:t>家族運転</w:t>
            </w:r>
          </w:p>
        </w:tc>
        <w:tc>
          <w:tcPr>
            <w:tcW w:w="4360" w:type="dxa"/>
            <w:tcBorders>
              <w:top w:val="single" w:sz="12" w:space="0" w:color="auto"/>
              <w:left w:val="single" w:sz="12" w:space="0" w:color="auto"/>
              <w:bottom w:val="single" w:sz="12" w:space="0" w:color="auto"/>
              <w:right w:val="dashed" w:sz="4" w:space="0" w:color="auto"/>
            </w:tcBorders>
          </w:tcPr>
          <w:p w14:paraId="3704D28A" w14:textId="368CAD99" w:rsidR="007C3594" w:rsidRPr="004A7A2A" w:rsidRDefault="007C3594" w:rsidP="0028395D">
            <w:pPr>
              <w:spacing w:line="340" w:lineRule="exact"/>
              <w:rPr>
                <w:rFonts w:ascii="ＭＳ Ｐ明朝" w:hAnsi="ＭＳ Ｐ明朝"/>
                <w:sz w:val="21"/>
                <w:szCs w:val="21"/>
                <w:u w:val="single"/>
              </w:rPr>
            </w:pPr>
            <w:r w:rsidRPr="004A7A2A">
              <w:rPr>
                <w:rFonts w:ascii="ＭＳ Ｐ明朝" w:hAnsi="ＭＳ Ｐ明朝" w:hint="eastAsia"/>
                <w:sz w:val="21"/>
                <w:szCs w:val="21"/>
                <w:u w:val="single"/>
              </w:rPr>
              <w:t>①～</w:t>
            </w:r>
            <w:r w:rsidR="006B4866">
              <w:rPr>
                <w:rFonts w:ascii="ＭＳ Ｐ明朝" w:hAnsi="ＭＳ Ｐ明朝" w:hint="eastAsia"/>
                <w:sz w:val="21"/>
                <w:szCs w:val="21"/>
                <w:u w:val="single"/>
              </w:rPr>
              <w:t>⑧</w:t>
            </w:r>
            <w:r w:rsidRPr="004A7A2A">
              <w:rPr>
                <w:rFonts w:ascii="ＭＳ Ｐ明朝" w:hAnsi="ＭＳ Ｐ明朝" w:hint="eastAsia"/>
                <w:sz w:val="21"/>
                <w:szCs w:val="21"/>
                <w:u w:val="single"/>
              </w:rPr>
              <w:t>本人運転に同じ</w:t>
            </w:r>
          </w:p>
          <w:p w14:paraId="4F0DD259" w14:textId="09201BC6" w:rsidR="007C3594" w:rsidRPr="004A7A2A" w:rsidRDefault="006B4866" w:rsidP="0028395D">
            <w:pPr>
              <w:spacing w:line="340" w:lineRule="exact"/>
              <w:ind w:left="210" w:hangingChars="100" w:hanging="210"/>
              <w:rPr>
                <w:rFonts w:ascii="ＭＳ Ｐ明朝" w:hAnsi="ＭＳ Ｐ明朝"/>
                <w:sz w:val="21"/>
                <w:szCs w:val="21"/>
              </w:rPr>
            </w:pPr>
            <w:r>
              <w:rPr>
                <w:rFonts w:ascii="ＭＳ Ｐ明朝" w:hAnsi="ＭＳ Ｐ明朝" w:hint="eastAsia"/>
                <w:sz w:val="21"/>
                <w:szCs w:val="21"/>
              </w:rPr>
              <w:t>⑨</w:t>
            </w:r>
            <w:r w:rsidR="002F6D96" w:rsidRPr="004A7A2A">
              <w:rPr>
                <w:rFonts w:ascii="ＭＳ Ｐ明朝" w:hAnsi="ＭＳ Ｐ明朝" w:hint="eastAsia"/>
                <w:sz w:val="21"/>
                <w:szCs w:val="21"/>
              </w:rPr>
              <w:t>身体障がい者手帳、療育手帳、精神障がい者</w:t>
            </w:r>
            <w:r w:rsidR="007C3594" w:rsidRPr="004A7A2A">
              <w:rPr>
                <w:rFonts w:ascii="ＭＳ Ｐ明朝" w:hAnsi="ＭＳ Ｐ明朝" w:hint="eastAsia"/>
                <w:sz w:val="21"/>
                <w:szCs w:val="21"/>
              </w:rPr>
              <w:t>保健福祉手帳又は戦傷病者手帳の原本</w:t>
            </w:r>
          </w:p>
          <w:p w14:paraId="604B6E7B" w14:textId="7AA5CF70" w:rsidR="007C3594" w:rsidRPr="0047410B" w:rsidRDefault="006B4866" w:rsidP="0028395D">
            <w:pPr>
              <w:spacing w:line="340" w:lineRule="exact"/>
              <w:ind w:left="210" w:hangingChars="100" w:hanging="210"/>
              <w:rPr>
                <w:rFonts w:ascii="ＭＳ Ｐ明朝" w:hAnsi="ＭＳ Ｐ明朝"/>
                <w:sz w:val="21"/>
                <w:szCs w:val="21"/>
              </w:rPr>
            </w:pPr>
            <w:r>
              <w:rPr>
                <w:rFonts w:ascii="ＭＳ Ｐ明朝" w:hAnsi="ＭＳ Ｐ明朝" w:hint="eastAsia"/>
                <w:sz w:val="21"/>
                <w:szCs w:val="21"/>
              </w:rPr>
              <w:t>⑩</w:t>
            </w:r>
            <w:r w:rsidR="007C3594" w:rsidRPr="004A7A2A">
              <w:rPr>
                <w:rFonts w:ascii="ＭＳ Ｐ明朝" w:hAnsi="ＭＳ Ｐ明朝" w:hint="eastAsia"/>
                <w:sz w:val="21"/>
                <w:szCs w:val="21"/>
              </w:rPr>
              <w:t>使用目的を証する書類(通院証明書、通学証明書、通所証明書等)</w:t>
            </w:r>
            <w:r w:rsidR="002D7FE1" w:rsidRPr="002D7FE1">
              <w:rPr>
                <w:rFonts w:ascii="ＭＳ Ｐ明朝" w:hAnsi="ＭＳ Ｐ明朝" w:hint="eastAsia"/>
                <w:sz w:val="21"/>
                <w:szCs w:val="21"/>
              </w:rPr>
              <w:t xml:space="preserve"> ※</w:t>
            </w:r>
            <w:r w:rsidR="0047410B">
              <w:rPr>
                <w:rFonts w:ascii="ＭＳ Ｐ明朝" w:hAnsi="ＭＳ Ｐ明朝" w:hint="eastAsia"/>
                <w:sz w:val="21"/>
                <w:szCs w:val="21"/>
              </w:rPr>
              <w:t>１</w:t>
            </w:r>
          </w:p>
          <w:p w14:paraId="48DA4FD5" w14:textId="3DC30E6A" w:rsidR="007C3594" w:rsidRPr="004A7A2A" w:rsidRDefault="006B4866" w:rsidP="0028395D">
            <w:pPr>
              <w:spacing w:line="340" w:lineRule="exact"/>
              <w:ind w:left="210" w:hangingChars="100" w:hanging="210"/>
              <w:rPr>
                <w:rFonts w:ascii="ＭＳ Ｐ明朝" w:hAnsi="ＭＳ Ｐ明朝"/>
                <w:sz w:val="21"/>
                <w:szCs w:val="21"/>
              </w:rPr>
            </w:pPr>
            <w:r>
              <w:rPr>
                <w:rFonts w:ascii="ＭＳ Ｐ明朝" w:hAnsi="ＭＳ Ｐ明朝" w:hint="eastAsia"/>
                <w:sz w:val="21"/>
                <w:szCs w:val="21"/>
              </w:rPr>
              <w:t>⑪</w:t>
            </w:r>
            <w:r w:rsidR="007C3594" w:rsidRPr="004A7A2A">
              <w:rPr>
                <w:rFonts w:ascii="ＭＳ Ｐ明朝" w:hAnsi="ＭＳ Ｐ明朝" w:hint="eastAsia"/>
                <w:sz w:val="21"/>
                <w:szCs w:val="21"/>
              </w:rPr>
              <w:t>住民票</w:t>
            </w:r>
            <w:r w:rsidR="007C3594" w:rsidRPr="004A7A2A">
              <w:rPr>
                <w:rFonts w:ascii="ＭＳ Ｐ明朝" w:hAnsi="ＭＳ Ｐ明朝"/>
                <w:sz w:val="21"/>
                <w:szCs w:val="21"/>
              </w:rPr>
              <w:t>謄本（</w:t>
            </w:r>
            <w:r w:rsidR="007C3594" w:rsidRPr="004A7A2A">
              <w:rPr>
                <w:rFonts w:ascii="ＭＳ Ｐ明朝" w:hAnsi="ＭＳ Ｐ明朝" w:hint="eastAsia"/>
                <w:sz w:val="21"/>
                <w:szCs w:val="21"/>
              </w:rPr>
              <w:t>世帯</w:t>
            </w:r>
            <w:r w:rsidR="007C3594" w:rsidRPr="004A7A2A">
              <w:rPr>
                <w:rFonts w:ascii="ＭＳ Ｐ明朝" w:hAnsi="ＭＳ Ｐ明朝"/>
                <w:sz w:val="21"/>
                <w:szCs w:val="21"/>
              </w:rPr>
              <w:t>全員分の住民票の</w:t>
            </w:r>
            <w:r w:rsidR="00426376">
              <w:rPr>
                <w:rFonts w:ascii="ＭＳ Ｐ明朝" w:hAnsi="ＭＳ Ｐ明朝" w:hint="eastAsia"/>
                <w:sz w:val="21"/>
                <w:szCs w:val="21"/>
              </w:rPr>
              <w:t>原本</w:t>
            </w:r>
            <w:r w:rsidR="007C3594" w:rsidRPr="004A7A2A">
              <w:rPr>
                <w:rFonts w:ascii="ＭＳ Ｐ明朝" w:hAnsi="ＭＳ Ｐ明朝"/>
                <w:sz w:val="21"/>
                <w:szCs w:val="21"/>
              </w:rPr>
              <w:t>）</w:t>
            </w:r>
          </w:p>
          <w:p w14:paraId="7A356E79" w14:textId="4256F977" w:rsidR="0047410B" w:rsidRPr="00906837" w:rsidRDefault="007C3594" w:rsidP="0047410B">
            <w:pPr>
              <w:spacing w:line="340" w:lineRule="exact"/>
              <w:ind w:left="210" w:hangingChars="100" w:hanging="210"/>
              <w:rPr>
                <w:rFonts w:ascii="ＭＳ Ｐ明朝" w:hAnsi="ＭＳ Ｐ明朝"/>
                <w:sz w:val="21"/>
                <w:szCs w:val="21"/>
              </w:rPr>
            </w:pPr>
            <w:r w:rsidRPr="004A7A2A">
              <w:rPr>
                <w:rFonts w:ascii="ＭＳ Ｐ明朝" w:hAnsi="ＭＳ Ｐ明朝" w:hint="eastAsia"/>
                <w:sz w:val="21"/>
                <w:szCs w:val="21"/>
              </w:rPr>
              <w:t xml:space="preserve">  障がい</w:t>
            </w:r>
            <w:r w:rsidRPr="004A7A2A">
              <w:rPr>
                <w:rFonts w:ascii="ＭＳ Ｐ明朝" w:hAnsi="ＭＳ Ｐ明朝"/>
                <w:sz w:val="21"/>
                <w:szCs w:val="21"/>
              </w:rPr>
              <w:t>のある方と運転者が世帯分離している場合、又は別居している場合は、それぞれの住民票謄本</w:t>
            </w:r>
            <w:r w:rsidRPr="004A7A2A">
              <w:rPr>
                <w:rFonts w:ascii="ＭＳ Ｐ明朝" w:hAnsi="ＭＳ Ｐ明朝" w:hint="eastAsia"/>
                <w:sz w:val="21"/>
                <w:szCs w:val="21"/>
              </w:rPr>
              <w:t xml:space="preserve">　　</w:t>
            </w:r>
            <w:r w:rsidR="0047410B">
              <w:rPr>
                <w:rFonts w:ascii="ＭＳ Ｐ明朝" w:hAnsi="ＭＳ Ｐ明朝" w:hint="eastAsia"/>
                <w:sz w:val="21"/>
                <w:szCs w:val="21"/>
              </w:rPr>
              <w:t>※１</w:t>
            </w:r>
          </w:p>
        </w:tc>
        <w:tc>
          <w:tcPr>
            <w:tcW w:w="4678" w:type="dxa"/>
            <w:gridSpan w:val="2"/>
            <w:tcBorders>
              <w:top w:val="single" w:sz="12" w:space="0" w:color="auto"/>
              <w:left w:val="dashed" w:sz="4" w:space="0" w:color="auto"/>
              <w:bottom w:val="single" w:sz="12" w:space="0" w:color="auto"/>
              <w:right w:val="single" w:sz="12" w:space="0" w:color="auto"/>
            </w:tcBorders>
          </w:tcPr>
          <w:p w14:paraId="6EDC1ED3" w14:textId="4F014822" w:rsidR="007C3594" w:rsidRPr="00906837" w:rsidRDefault="006B4866" w:rsidP="0028395D">
            <w:pPr>
              <w:spacing w:line="340" w:lineRule="exact"/>
              <w:rPr>
                <w:rFonts w:ascii="ＭＳ Ｐ明朝" w:hAnsi="ＭＳ Ｐ明朝"/>
                <w:sz w:val="21"/>
                <w:szCs w:val="21"/>
              </w:rPr>
            </w:pPr>
            <w:r>
              <w:rPr>
                <w:rFonts w:ascii="ＭＳ Ｐ明朝" w:hAnsi="ＭＳ Ｐ明朝" w:hint="eastAsia"/>
                <w:sz w:val="21"/>
                <w:szCs w:val="21"/>
              </w:rPr>
              <w:t>⑫</w:t>
            </w:r>
            <w:r w:rsidR="007C3594" w:rsidRPr="00906837">
              <w:rPr>
                <w:rFonts w:ascii="ＭＳ Ｐ明朝" w:hAnsi="ＭＳ Ｐ明朝" w:hint="eastAsia"/>
                <w:sz w:val="21"/>
                <w:szCs w:val="21"/>
              </w:rPr>
              <w:t>【別居の場合の</w:t>
            </w:r>
            <w:r w:rsidR="007C3594" w:rsidRPr="00906837">
              <w:rPr>
                <w:rFonts w:ascii="ＭＳ Ｐ明朝" w:hAnsi="ＭＳ Ｐ明朝"/>
                <w:sz w:val="21"/>
                <w:szCs w:val="21"/>
              </w:rPr>
              <w:t>み必要</w:t>
            </w:r>
            <w:r w:rsidR="007C3594" w:rsidRPr="00906837">
              <w:rPr>
                <w:rFonts w:ascii="ＭＳ Ｐ明朝" w:hAnsi="ＭＳ Ｐ明朝" w:hint="eastAsia"/>
                <w:sz w:val="21"/>
                <w:szCs w:val="21"/>
              </w:rPr>
              <w:t>】</w:t>
            </w:r>
          </w:p>
          <w:p w14:paraId="0D97830F" w14:textId="77777777" w:rsidR="007C3594" w:rsidRPr="00906837" w:rsidRDefault="007C3594" w:rsidP="0028395D">
            <w:pPr>
              <w:spacing w:line="340" w:lineRule="exact"/>
              <w:ind w:leftChars="100" w:left="220"/>
              <w:rPr>
                <w:rFonts w:ascii="ＭＳ Ｐ明朝" w:hAnsi="ＭＳ Ｐ明朝"/>
                <w:sz w:val="21"/>
                <w:szCs w:val="21"/>
              </w:rPr>
            </w:pPr>
            <w:r w:rsidRPr="00906837">
              <w:rPr>
                <w:rFonts w:ascii="ＭＳ Ｐ明朝" w:hAnsi="ＭＳ Ｐ明朝" w:hint="eastAsia"/>
                <w:sz w:val="21"/>
                <w:szCs w:val="21"/>
              </w:rPr>
              <w:t>障がいのある方と</w:t>
            </w:r>
            <w:r w:rsidRPr="00906837">
              <w:rPr>
                <w:rFonts w:ascii="ＭＳ Ｐ明朝" w:hAnsi="ＭＳ Ｐ明朝"/>
                <w:sz w:val="21"/>
                <w:szCs w:val="21"/>
              </w:rPr>
              <w:t>運転者が</w:t>
            </w:r>
            <w:r w:rsidRPr="00906837">
              <w:rPr>
                <w:rFonts w:ascii="ＭＳ Ｐ明朝" w:hAnsi="ＭＳ Ｐ明朝" w:hint="eastAsia"/>
                <w:sz w:val="21"/>
                <w:szCs w:val="21"/>
              </w:rPr>
              <w:t>生計</w:t>
            </w:r>
            <w:r w:rsidRPr="00906837">
              <w:rPr>
                <w:rFonts w:ascii="ＭＳ Ｐ明朝" w:hAnsi="ＭＳ Ｐ明朝"/>
                <w:sz w:val="21"/>
                <w:szCs w:val="21"/>
              </w:rPr>
              <w:t>を</w:t>
            </w:r>
            <w:r w:rsidRPr="00906837">
              <w:rPr>
                <w:rFonts w:ascii="ＭＳ Ｐ明朝" w:hAnsi="ＭＳ Ｐ明朝" w:hint="eastAsia"/>
                <w:sz w:val="21"/>
                <w:szCs w:val="21"/>
              </w:rPr>
              <w:t>一</w:t>
            </w:r>
            <w:r w:rsidRPr="00906837">
              <w:rPr>
                <w:rFonts w:ascii="ＭＳ Ｐ明朝" w:hAnsi="ＭＳ Ｐ明朝"/>
                <w:sz w:val="21"/>
                <w:szCs w:val="21"/>
              </w:rPr>
              <w:t>にしていることを証明する直近の書類</w:t>
            </w:r>
          </w:p>
          <w:p w14:paraId="0EFE720C" w14:textId="77777777" w:rsidR="007C3594" w:rsidRPr="00906837" w:rsidRDefault="007C3594" w:rsidP="0028395D">
            <w:pPr>
              <w:spacing w:line="340" w:lineRule="exact"/>
              <w:ind w:leftChars="100" w:left="220"/>
              <w:rPr>
                <w:rFonts w:ascii="ＭＳ Ｐ明朝" w:hAnsi="ＭＳ Ｐ明朝"/>
                <w:sz w:val="21"/>
                <w:szCs w:val="21"/>
              </w:rPr>
            </w:pPr>
            <w:r w:rsidRPr="00906837">
              <w:rPr>
                <w:rFonts w:ascii="ＭＳ Ｐ明朝" w:hAnsi="ＭＳ Ｐ明朝" w:hint="eastAsia"/>
                <w:sz w:val="21"/>
                <w:szCs w:val="21"/>
              </w:rPr>
              <w:t>（例)源泉徴収票、確定申告書の控、給与所得者の扶養控除等(異動)申告書の写し　等</w:t>
            </w:r>
          </w:p>
          <w:p w14:paraId="088B9A6A" w14:textId="3126A669" w:rsidR="00FD76A0" w:rsidRPr="004A7A2A" w:rsidRDefault="00FD76A0" w:rsidP="007B01B8">
            <w:pPr>
              <w:spacing w:line="340" w:lineRule="exact"/>
              <w:ind w:leftChars="100" w:left="220"/>
              <w:rPr>
                <w:rFonts w:ascii="ＭＳ Ｐ明朝" w:hAnsi="ＭＳ Ｐ明朝"/>
                <w:sz w:val="21"/>
                <w:szCs w:val="21"/>
              </w:rPr>
            </w:pPr>
          </w:p>
        </w:tc>
      </w:tr>
      <w:tr w:rsidR="007C3594" w:rsidRPr="00906837" w14:paraId="68CD38E7" w14:textId="77777777" w:rsidTr="00541A44">
        <w:trPr>
          <w:cantSplit/>
          <w:trHeight w:val="1134"/>
        </w:trPr>
        <w:tc>
          <w:tcPr>
            <w:tcW w:w="586" w:type="dxa"/>
            <w:tcBorders>
              <w:top w:val="single" w:sz="12" w:space="0" w:color="auto"/>
              <w:left w:val="single" w:sz="12" w:space="0" w:color="auto"/>
              <w:bottom w:val="single" w:sz="12" w:space="0" w:color="auto"/>
              <w:right w:val="single" w:sz="12" w:space="0" w:color="auto"/>
            </w:tcBorders>
            <w:textDirection w:val="tbRlV"/>
            <w:vAlign w:val="center"/>
          </w:tcPr>
          <w:p w14:paraId="5D8DD0E6" w14:textId="77777777" w:rsidR="007C3594" w:rsidRPr="00906837" w:rsidRDefault="007C3594" w:rsidP="00213358">
            <w:pPr>
              <w:ind w:left="113" w:right="113"/>
              <w:jc w:val="center"/>
              <w:rPr>
                <w:rFonts w:ascii="ＭＳ Ｐ明朝" w:hAnsi="ＭＳ Ｐ明朝"/>
                <w:sz w:val="21"/>
                <w:szCs w:val="21"/>
              </w:rPr>
            </w:pPr>
            <w:r w:rsidRPr="00906837">
              <w:rPr>
                <w:rFonts w:ascii="ＭＳ Ｐ明朝" w:hAnsi="ＭＳ Ｐ明朝" w:hint="eastAsia"/>
                <w:sz w:val="21"/>
                <w:szCs w:val="21"/>
              </w:rPr>
              <w:t>介護者運転</w:t>
            </w:r>
          </w:p>
        </w:tc>
        <w:tc>
          <w:tcPr>
            <w:tcW w:w="4360" w:type="dxa"/>
            <w:tcBorders>
              <w:top w:val="single" w:sz="12" w:space="0" w:color="auto"/>
              <w:left w:val="single" w:sz="12" w:space="0" w:color="auto"/>
              <w:bottom w:val="single" w:sz="12" w:space="0" w:color="auto"/>
              <w:right w:val="dashed" w:sz="4" w:space="0" w:color="auto"/>
            </w:tcBorders>
          </w:tcPr>
          <w:p w14:paraId="249401EA" w14:textId="1FA9D04F" w:rsidR="007C3594" w:rsidRPr="00906837" w:rsidRDefault="007C3594" w:rsidP="0028395D">
            <w:pPr>
              <w:spacing w:line="340" w:lineRule="exact"/>
              <w:rPr>
                <w:rFonts w:ascii="ＭＳ Ｐ明朝" w:hAnsi="ＭＳ Ｐ明朝"/>
                <w:sz w:val="21"/>
                <w:szCs w:val="21"/>
                <w:u w:val="single"/>
              </w:rPr>
            </w:pPr>
            <w:r w:rsidRPr="00906837">
              <w:rPr>
                <w:rFonts w:ascii="ＭＳ Ｐ明朝" w:hAnsi="ＭＳ Ｐ明朝" w:hint="eastAsia"/>
                <w:sz w:val="21"/>
                <w:szCs w:val="21"/>
                <w:u w:val="single"/>
              </w:rPr>
              <w:t>①～</w:t>
            </w:r>
            <w:r w:rsidR="006B4866">
              <w:rPr>
                <w:rFonts w:ascii="ＭＳ Ｐ明朝" w:hAnsi="ＭＳ Ｐ明朝" w:hint="eastAsia"/>
                <w:sz w:val="21"/>
                <w:szCs w:val="21"/>
                <w:u w:val="single"/>
              </w:rPr>
              <w:t>⑨</w:t>
            </w:r>
            <w:r w:rsidRPr="00906837">
              <w:rPr>
                <w:rFonts w:ascii="ＭＳ Ｐ明朝" w:hAnsi="ＭＳ Ｐ明朝" w:hint="eastAsia"/>
                <w:sz w:val="21"/>
                <w:szCs w:val="21"/>
                <w:u w:val="single"/>
              </w:rPr>
              <w:t>家族運転に同じ</w:t>
            </w:r>
          </w:p>
          <w:p w14:paraId="5D1A393C" w14:textId="41B9BA7B" w:rsidR="007C3594" w:rsidRPr="00906837" w:rsidRDefault="006B4866" w:rsidP="009048E9">
            <w:pPr>
              <w:spacing w:line="340" w:lineRule="exact"/>
              <w:ind w:left="210" w:hangingChars="100" w:hanging="210"/>
              <w:rPr>
                <w:rFonts w:ascii="ＭＳ Ｐ明朝" w:hAnsi="ＭＳ Ｐ明朝"/>
                <w:sz w:val="21"/>
                <w:szCs w:val="21"/>
              </w:rPr>
            </w:pPr>
            <w:r>
              <w:rPr>
                <w:rFonts w:ascii="ＭＳ Ｐ明朝" w:hAnsi="ＭＳ Ｐ明朝" w:hint="eastAsia"/>
                <w:sz w:val="21"/>
                <w:szCs w:val="21"/>
              </w:rPr>
              <w:t>⑩</w:t>
            </w:r>
            <w:r w:rsidR="007C3594" w:rsidRPr="00906837">
              <w:rPr>
                <w:rFonts w:ascii="ＭＳ Ｐ明朝" w:hAnsi="ＭＳ Ｐ明朝" w:hint="eastAsia"/>
                <w:sz w:val="21"/>
                <w:szCs w:val="21"/>
              </w:rPr>
              <w:t>障がいのある方のみで構成される世帯全員の身体</w:t>
            </w:r>
            <w:r w:rsidR="003567E0" w:rsidRPr="00906837">
              <w:rPr>
                <w:rFonts w:ascii="ＭＳ Ｐ明朝" w:hAnsi="ＭＳ Ｐ明朝" w:hint="eastAsia"/>
                <w:sz w:val="21"/>
                <w:szCs w:val="21"/>
              </w:rPr>
              <w:t>障がい</w:t>
            </w:r>
            <w:r w:rsidR="007C3594" w:rsidRPr="00906837">
              <w:rPr>
                <w:rFonts w:ascii="ＭＳ Ｐ明朝" w:hAnsi="ＭＳ Ｐ明朝" w:hint="eastAsia"/>
                <w:sz w:val="21"/>
                <w:szCs w:val="21"/>
              </w:rPr>
              <w:t>者手帳、療育手帳、精神</w:t>
            </w:r>
            <w:r w:rsidR="003567E0" w:rsidRPr="00906837">
              <w:rPr>
                <w:rFonts w:ascii="ＭＳ Ｐ明朝" w:hAnsi="ＭＳ Ｐ明朝" w:hint="eastAsia"/>
                <w:sz w:val="21"/>
                <w:szCs w:val="21"/>
              </w:rPr>
              <w:t>障がい</w:t>
            </w:r>
            <w:r w:rsidR="007C3594" w:rsidRPr="00906837">
              <w:rPr>
                <w:rFonts w:ascii="ＭＳ Ｐ明朝" w:hAnsi="ＭＳ Ｐ明朝" w:hint="eastAsia"/>
                <w:sz w:val="21"/>
                <w:szCs w:val="21"/>
              </w:rPr>
              <w:t>者保健福祉手帳又は戦傷病者手帳の写し</w:t>
            </w:r>
          </w:p>
        </w:tc>
        <w:tc>
          <w:tcPr>
            <w:tcW w:w="4678" w:type="dxa"/>
            <w:gridSpan w:val="2"/>
            <w:tcBorders>
              <w:top w:val="single" w:sz="12" w:space="0" w:color="auto"/>
              <w:left w:val="dashed" w:sz="4" w:space="0" w:color="auto"/>
              <w:bottom w:val="single" w:sz="12" w:space="0" w:color="auto"/>
              <w:right w:val="single" w:sz="12" w:space="0" w:color="auto"/>
            </w:tcBorders>
          </w:tcPr>
          <w:p w14:paraId="52129AB9" w14:textId="33221148" w:rsidR="007C3594" w:rsidRPr="00906837" w:rsidRDefault="006B4866" w:rsidP="0028395D">
            <w:pPr>
              <w:spacing w:line="340" w:lineRule="exact"/>
              <w:ind w:left="210" w:hangingChars="100" w:hanging="210"/>
              <w:rPr>
                <w:rFonts w:ascii="ＭＳ Ｐ明朝" w:hAnsi="ＭＳ Ｐ明朝"/>
                <w:sz w:val="21"/>
                <w:szCs w:val="21"/>
              </w:rPr>
            </w:pPr>
            <w:r>
              <w:rPr>
                <w:rFonts w:ascii="ＭＳ Ｐ明朝" w:hAnsi="ＭＳ Ｐ明朝" w:hint="eastAsia"/>
                <w:sz w:val="21"/>
                <w:szCs w:val="21"/>
              </w:rPr>
              <w:t>⑪</w:t>
            </w:r>
            <w:r w:rsidR="007C3594" w:rsidRPr="00906837">
              <w:rPr>
                <w:rFonts w:ascii="ＭＳ Ｐ明朝" w:hAnsi="ＭＳ Ｐ明朝" w:hint="eastAsia"/>
                <w:sz w:val="21"/>
                <w:szCs w:val="21"/>
              </w:rPr>
              <w:t>住民票謄本(障がいのある方のみで構成される世帯の住民票謄本)</w:t>
            </w:r>
            <w:r w:rsidR="007B01B8">
              <w:rPr>
                <w:rFonts w:ascii="ＭＳ Ｐ明朝" w:hAnsi="ＭＳ Ｐ明朝" w:hint="eastAsia"/>
                <w:sz w:val="21"/>
                <w:szCs w:val="21"/>
              </w:rPr>
              <w:t>（軽自動車は不要）</w:t>
            </w:r>
          </w:p>
          <w:p w14:paraId="2EC68293" w14:textId="77667A5F" w:rsidR="007C3594" w:rsidRPr="00906837" w:rsidRDefault="006B4866" w:rsidP="0028395D">
            <w:pPr>
              <w:spacing w:line="340" w:lineRule="exact"/>
              <w:ind w:left="210" w:hangingChars="100" w:hanging="210"/>
              <w:rPr>
                <w:rFonts w:ascii="ＭＳ Ｐ明朝" w:hAnsi="ＭＳ Ｐ明朝"/>
                <w:sz w:val="21"/>
                <w:szCs w:val="21"/>
              </w:rPr>
            </w:pPr>
            <w:r>
              <w:rPr>
                <w:rFonts w:ascii="ＭＳ Ｐ明朝" w:hAnsi="ＭＳ Ｐ明朝" w:hint="eastAsia"/>
                <w:sz w:val="21"/>
                <w:szCs w:val="21"/>
              </w:rPr>
              <w:t>⑫</w:t>
            </w:r>
            <w:r w:rsidR="007C3594" w:rsidRPr="00906837">
              <w:rPr>
                <w:rFonts w:ascii="ＭＳ Ｐ明朝" w:hAnsi="ＭＳ Ｐ明朝" w:hint="eastAsia"/>
                <w:sz w:val="21"/>
                <w:szCs w:val="21"/>
              </w:rPr>
              <w:t>自動車運行計画証明書</w:t>
            </w:r>
          </w:p>
          <w:p w14:paraId="108C134D" w14:textId="43B319A7" w:rsidR="007C3594" w:rsidRPr="00906837" w:rsidRDefault="006B4866" w:rsidP="009048E9">
            <w:pPr>
              <w:spacing w:line="340" w:lineRule="exact"/>
              <w:ind w:left="210" w:hangingChars="100" w:hanging="210"/>
              <w:rPr>
                <w:rFonts w:ascii="ＭＳ Ｐ明朝" w:hAnsi="ＭＳ Ｐ明朝"/>
                <w:sz w:val="21"/>
                <w:szCs w:val="21"/>
              </w:rPr>
            </w:pPr>
            <w:r>
              <w:rPr>
                <w:rFonts w:ascii="ＭＳ Ｐ明朝" w:hAnsi="ＭＳ Ｐ明朝" w:hint="eastAsia"/>
                <w:sz w:val="21"/>
                <w:szCs w:val="21"/>
              </w:rPr>
              <w:t>⑬</w:t>
            </w:r>
            <w:r w:rsidR="007C3594" w:rsidRPr="00906837">
              <w:rPr>
                <w:rFonts w:ascii="ＭＳ Ｐ明朝" w:hAnsi="ＭＳ Ｐ明朝" w:hint="eastAsia"/>
                <w:sz w:val="21"/>
                <w:szCs w:val="21"/>
              </w:rPr>
              <w:t>常時介護する者が障がい者のために運転する旨の誓約書</w:t>
            </w:r>
          </w:p>
        </w:tc>
      </w:tr>
    </w:tbl>
    <w:p w14:paraId="2C1C253C" w14:textId="6EB09EAD" w:rsidR="00915417" w:rsidRPr="00915417" w:rsidRDefault="00915417" w:rsidP="00915417">
      <w:pPr>
        <w:spacing w:line="340" w:lineRule="exact"/>
        <w:ind w:leftChars="100" w:left="220"/>
        <w:rPr>
          <w:rFonts w:ascii="ＭＳ Ｐ明朝" w:hAnsi="ＭＳ Ｐ明朝"/>
          <w:sz w:val="21"/>
          <w:szCs w:val="21"/>
        </w:rPr>
      </w:pPr>
      <w:r>
        <w:rPr>
          <w:rFonts w:ascii="ＭＳ Ｐ明朝" w:hAnsi="ＭＳ Ｐ明朝" w:hint="eastAsia"/>
          <w:sz w:val="21"/>
          <w:szCs w:val="21"/>
        </w:rPr>
        <w:t>※</w:t>
      </w:r>
      <w:r w:rsidR="0047410B" w:rsidRPr="00915417">
        <w:rPr>
          <w:rFonts w:ascii="ＭＳ Ｐ明朝" w:hAnsi="ＭＳ Ｐ明朝" w:hint="eastAsia"/>
          <w:sz w:val="21"/>
          <w:szCs w:val="21"/>
        </w:rPr>
        <w:t>１：</w:t>
      </w:r>
      <w:r w:rsidR="007B01B8" w:rsidRPr="00915417">
        <w:rPr>
          <w:rFonts w:ascii="ＭＳ Ｐ明朝" w:hAnsi="ＭＳ Ｐ明朝" w:hint="eastAsia"/>
          <w:sz w:val="21"/>
          <w:szCs w:val="21"/>
        </w:rPr>
        <w:t>使用目的を証する書類</w:t>
      </w:r>
      <w:r w:rsidR="00C03C7F" w:rsidRPr="00915417">
        <w:rPr>
          <w:rFonts w:ascii="ＭＳ Ｐ明朝" w:hAnsi="ＭＳ Ｐ明朝" w:hint="eastAsia"/>
          <w:sz w:val="21"/>
          <w:szCs w:val="21"/>
        </w:rPr>
        <w:t>・住民票謄本</w:t>
      </w:r>
      <w:r w:rsidR="007B01B8" w:rsidRPr="00915417">
        <w:rPr>
          <w:rFonts w:ascii="ＭＳ Ｐ明朝" w:hAnsi="ＭＳ Ｐ明朝" w:hint="eastAsia"/>
          <w:sz w:val="21"/>
          <w:szCs w:val="21"/>
        </w:rPr>
        <w:t>の有効な証明</w:t>
      </w:r>
      <w:r w:rsidR="00EB7BB7" w:rsidRPr="00915417">
        <w:rPr>
          <w:rFonts w:ascii="ＭＳ Ｐ明朝" w:hAnsi="ＭＳ Ｐ明朝" w:hint="eastAsia"/>
          <w:sz w:val="21"/>
          <w:szCs w:val="21"/>
        </w:rPr>
        <w:t>（</w:t>
      </w:r>
      <w:r w:rsidR="00C03C7F" w:rsidRPr="00915417">
        <w:rPr>
          <w:rFonts w:ascii="ＭＳ Ｐ明朝" w:hAnsi="ＭＳ Ｐ明朝" w:hint="eastAsia"/>
          <w:sz w:val="21"/>
          <w:szCs w:val="21"/>
        </w:rPr>
        <w:t>交付</w:t>
      </w:r>
      <w:r w:rsidR="00EB7BB7" w:rsidRPr="00915417">
        <w:rPr>
          <w:rFonts w:ascii="ＭＳ Ｐ明朝" w:hAnsi="ＭＳ Ｐ明朝" w:hint="eastAsia"/>
          <w:sz w:val="21"/>
          <w:szCs w:val="21"/>
        </w:rPr>
        <w:t>）</w:t>
      </w:r>
      <w:r w:rsidR="007B01B8" w:rsidRPr="00915417">
        <w:rPr>
          <w:rFonts w:ascii="ＭＳ Ｐ明朝" w:hAnsi="ＭＳ Ｐ明朝" w:hint="eastAsia"/>
          <w:sz w:val="21"/>
          <w:szCs w:val="21"/>
        </w:rPr>
        <w:t>年月日についてはお問い合わせください。</w:t>
      </w:r>
    </w:p>
    <w:p w14:paraId="3DF6BB5F" w14:textId="557D2217" w:rsidR="008A142E" w:rsidRPr="00915417" w:rsidRDefault="00915417" w:rsidP="00915417">
      <w:pPr>
        <w:snapToGrid w:val="0"/>
        <w:ind w:leftChars="64" w:left="141" w:firstLineChars="50" w:firstLine="105"/>
        <w:rPr>
          <w:rFonts w:ascii="ＭＳ 明朝" w:hAnsi="ＭＳ 明朝"/>
          <w:sz w:val="21"/>
          <w:szCs w:val="21"/>
        </w:rPr>
      </w:pPr>
      <w:r>
        <w:rPr>
          <w:rFonts w:ascii="ＭＳ 明朝" w:hAnsi="ＭＳ 明朝" w:hint="eastAsia"/>
          <w:sz w:val="21"/>
          <w:szCs w:val="21"/>
        </w:rPr>
        <w:t>※</w:t>
      </w:r>
      <w:r w:rsidR="008A142E" w:rsidRPr="00915417">
        <w:rPr>
          <w:rFonts w:ascii="ＭＳ 明朝" w:hAnsi="ＭＳ 明朝" w:hint="eastAsia"/>
          <w:sz w:val="21"/>
          <w:szCs w:val="21"/>
        </w:rPr>
        <w:t>2</w:t>
      </w:r>
      <w:r w:rsidR="008A142E" w:rsidRPr="00915417">
        <w:rPr>
          <w:rFonts w:ascii="ＭＳ 明朝" w:hAnsi="ＭＳ 明朝"/>
          <w:sz w:val="21"/>
          <w:szCs w:val="21"/>
        </w:rPr>
        <w:t>:</w:t>
      </w:r>
      <w:r w:rsidR="004A4BFA" w:rsidRPr="00915417">
        <w:rPr>
          <w:rFonts w:ascii="ＭＳ 明朝" w:hAnsi="ＭＳ 明朝" w:hint="eastAsia"/>
          <w:sz w:val="21"/>
          <w:szCs w:val="21"/>
        </w:rPr>
        <w:t>軽自動車税種別割の場合はこちらに必要ありません。</w:t>
      </w:r>
    </w:p>
    <w:p w14:paraId="19D35134" w14:textId="11106B72" w:rsidR="007C3594" w:rsidRPr="00906837" w:rsidRDefault="00541A44" w:rsidP="008A142E">
      <w:pPr>
        <w:snapToGrid w:val="0"/>
        <w:ind w:leftChars="129" w:left="284"/>
        <w:rPr>
          <w:rFonts w:ascii="ＭＳ 明朝" w:hAnsi="ＭＳ 明朝"/>
        </w:rPr>
      </w:pPr>
      <w:r w:rsidRPr="00906837">
        <w:rPr>
          <w:rFonts w:ascii="ＭＳ 明朝" w:hAnsi="ＭＳ 明朝" w:hint="eastAsia"/>
        </w:rPr>
        <w:t xml:space="preserve">【申請時期・申請窓口】　　　</w:t>
      </w:r>
    </w:p>
    <w:tbl>
      <w:tblPr>
        <w:tblW w:w="5000"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1E0" w:firstRow="1" w:lastRow="1" w:firstColumn="1" w:lastColumn="1" w:noHBand="0" w:noVBand="0"/>
      </w:tblPr>
      <w:tblGrid>
        <w:gridCol w:w="3670"/>
        <w:gridCol w:w="851"/>
        <w:gridCol w:w="849"/>
        <w:gridCol w:w="2927"/>
        <w:gridCol w:w="1311"/>
      </w:tblGrid>
      <w:tr w:rsidR="00DE7C5D" w:rsidRPr="00906837" w14:paraId="396A51AF" w14:textId="77777777" w:rsidTr="000C031E">
        <w:trPr>
          <w:trHeight w:val="537"/>
          <w:tblHeader/>
        </w:trPr>
        <w:tc>
          <w:tcPr>
            <w:tcW w:w="1910" w:type="pct"/>
            <w:tcBorders>
              <w:top w:val="single" w:sz="12" w:space="0" w:color="auto"/>
              <w:left w:val="single" w:sz="12" w:space="0" w:color="auto"/>
              <w:bottom w:val="single" w:sz="12" w:space="0" w:color="auto"/>
            </w:tcBorders>
            <w:vAlign w:val="center"/>
          </w:tcPr>
          <w:p w14:paraId="5ADF0152" w14:textId="77777777" w:rsidR="007C3594" w:rsidRPr="00906837" w:rsidRDefault="007C3594" w:rsidP="00213358">
            <w:pPr>
              <w:jc w:val="center"/>
              <w:rPr>
                <w:rFonts w:ascii="ＭＳ Ｐ明朝" w:hAnsi="ＭＳ Ｐ明朝"/>
                <w:sz w:val="20"/>
                <w:szCs w:val="20"/>
              </w:rPr>
            </w:pPr>
            <w:r w:rsidRPr="00906837">
              <w:rPr>
                <w:rFonts w:ascii="ＭＳ Ｐ明朝" w:hAnsi="ＭＳ Ｐ明朝" w:hint="eastAsia"/>
                <w:sz w:val="20"/>
                <w:szCs w:val="20"/>
              </w:rPr>
              <w:t>減免申請する自動車</w:t>
            </w:r>
          </w:p>
        </w:tc>
        <w:tc>
          <w:tcPr>
            <w:tcW w:w="443" w:type="pct"/>
            <w:tcBorders>
              <w:top w:val="single" w:sz="12" w:space="0" w:color="auto"/>
              <w:bottom w:val="single" w:sz="12" w:space="0" w:color="auto"/>
            </w:tcBorders>
            <w:vAlign w:val="center"/>
          </w:tcPr>
          <w:p w14:paraId="384280EE" w14:textId="77777777" w:rsidR="007C3594" w:rsidRPr="00906837" w:rsidRDefault="007C3594" w:rsidP="0060187C">
            <w:pPr>
              <w:spacing w:line="240" w:lineRule="exact"/>
              <w:jc w:val="center"/>
              <w:rPr>
                <w:rFonts w:ascii="ＭＳ Ｐ明朝" w:hAnsi="ＭＳ Ｐ明朝"/>
                <w:sz w:val="16"/>
                <w:szCs w:val="16"/>
              </w:rPr>
            </w:pPr>
            <w:r w:rsidRPr="00906837">
              <w:rPr>
                <w:rFonts w:ascii="ＭＳ Ｐ明朝" w:hAnsi="ＭＳ Ｐ明朝" w:hint="eastAsia"/>
                <w:sz w:val="16"/>
                <w:szCs w:val="16"/>
              </w:rPr>
              <w:t>自動車税</w:t>
            </w:r>
          </w:p>
          <w:p w14:paraId="6A58F1A4" w14:textId="77777777" w:rsidR="00541A44" w:rsidRPr="00906837" w:rsidRDefault="00541A44" w:rsidP="0060187C">
            <w:pPr>
              <w:spacing w:line="240" w:lineRule="exact"/>
              <w:jc w:val="center"/>
              <w:rPr>
                <w:rFonts w:ascii="ＭＳ Ｐ明朝" w:hAnsi="ＭＳ Ｐ明朝"/>
                <w:sz w:val="16"/>
                <w:szCs w:val="16"/>
              </w:rPr>
            </w:pPr>
            <w:r w:rsidRPr="00906837">
              <w:rPr>
                <w:rFonts w:ascii="ＭＳ Ｐ明朝" w:hAnsi="ＭＳ Ｐ明朝" w:hint="eastAsia"/>
                <w:sz w:val="16"/>
                <w:szCs w:val="16"/>
              </w:rPr>
              <w:t>種別割</w:t>
            </w:r>
          </w:p>
        </w:tc>
        <w:tc>
          <w:tcPr>
            <w:tcW w:w="442" w:type="pct"/>
            <w:tcBorders>
              <w:top w:val="single" w:sz="12" w:space="0" w:color="auto"/>
              <w:bottom w:val="single" w:sz="12" w:space="0" w:color="auto"/>
              <w:right w:val="single" w:sz="8" w:space="0" w:color="auto"/>
            </w:tcBorders>
            <w:vAlign w:val="center"/>
          </w:tcPr>
          <w:p w14:paraId="713B0FD8" w14:textId="77777777" w:rsidR="007C3594" w:rsidRPr="00906837" w:rsidRDefault="00541A44" w:rsidP="00213358">
            <w:pPr>
              <w:spacing w:line="240" w:lineRule="exact"/>
              <w:jc w:val="center"/>
              <w:rPr>
                <w:rFonts w:ascii="ＭＳ Ｐ明朝" w:hAnsi="ＭＳ Ｐ明朝"/>
                <w:sz w:val="16"/>
                <w:szCs w:val="16"/>
              </w:rPr>
            </w:pPr>
            <w:r w:rsidRPr="00906837">
              <w:rPr>
                <w:rFonts w:ascii="ＭＳ Ｐ明朝" w:hAnsi="ＭＳ Ｐ明朝" w:hint="eastAsia"/>
                <w:sz w:val="16"/>
                <w:szCs w:val="16"/>
              </w:rPr>
              <w:t>自動車</w:t>
            </w:r>
            <w:r w:rsidR="007C3594" w:rsidRPr="00906837">
              <w:rPr>
                <w:rFonts w:ascii="ＭＳ Ｐ明朝" w:hAnsi="ＭＳ Ｐ明朝" w:hint="eastAsia"/>
                <w:sz w:val="16"/>
                <w:szCs w:val="16"/>
              </w:rPr>
              <w:t>税</w:t>
            </w:r>
            <w:r w:rsidRPr="00925D1E">
              <w:rPr>
                <w:rFonts w:ascii="ＭＳ Ｐ明朝" w:hAnsi="ＭＳ Ｐ明朝" w:hint="eastAsia"/>
                <w:w w:val="80"/>
                <w:kern w:val="0"/>
                <w:sz w:val="16"/>
                <w:szCs w:val="16"/>
                <w:fitText w:val="640" w:id="-2005137152"/>
              </w:rPr>
              <w:t>環境性能割</w:t>
            </w:r>
          </w:p>
        </w:tc>
        <w:tc>
          <w:tcPr>
            <w:tcW w:w="1523" w:type="pct"/>
            <w:tcBorders>
              <w:top w:val="single" w:sz="12" w:space="0" w:color="auto"/>
              <w:left w:val="single" w:sz="8" w:space="0" w:color="auto"/>
              <w:bottom w:val="single" w:sz="12" w:space="0" w:color="auto"/>
            </w:tcBorders>
            <w:vAlign w:val="center"/>
          </w:tcPr>
          <w:p w14:paraId="01DBC78F" w14:textId="77777777" w:rsidR="007C3594" w:rsidRPr="00906837" w:rsidRDefault="007C3594" w:rsidP="00213358">
            <w:pPr>
              <w:spacing w:line="240" w:lineRule="exact"/>
              <w:jc w:val="center"/>
              <w:rPr>
                <w:rFonts w:ascii="ＭＳ Ｐ明朝" w:hAnsi="ＭＳ Ｐ明朝"/>
                <w:sz w:val="20"/>
                <w:szCs w:val="20"/>
              </w:rPr>
            </w:pPr>
            <w:r w:rsidRPr="00906837">
              <w:rPr>
                <w:rFonts w:ascii="ＭＳ Ｐ明朝" w:hAnsi="ＭＳ Ｐ明朝" w:hint="eastAsia"/>
                <w:sz w:val="20"/>
                <w:szCs w:val="20"/>
              </w:rPr>
              <w:t>申請時期</w:t>
            </w:r>
          </w:p>
        </w:tc>
        <w:tc>
          <w:tcPr>
            <w:tcW w:w="682" w:type="pct"/>
            <w:tcBorders>
              <w:top w:val="single" w:sz="12" w:space="0" w:color="auto"/>
              <w:bottom w:val="single" w:sz="12" w:space="0" w:color="auto"/>
              <w:right w:val="single" w:sz="12" w:space="0" w:color="auto"/>
            </w:tcBorders>
            <w:vAlign w:val="center"/>
          </w:tcPr>
          <w:p w14:paraId="6783769D" w14:textId="77777777" w:rsidR="007C3594" w:rsidRPr="00906837" w:rsidRDefault="007C3594" w:rsidP="00213358">
            <w:pPr>
              <w:jc w:val="center"/>
              <w:rPr>
                <w:rFonts w:ascii="ＭＳ Ｐ明朝" w:hAnsi="ＭＳ Ｐ明朝"/>
                <w:sz w:val="18"/>
                <w:szCs w:val="18"/>
              </w:rPr>
            </w:pPr>
            <w:r w:rsidRPr="00906837">
              <w:rPr>
                <w:rFonts w:ascii="ＭＳ Ｐ明朝" w:hAnsi="ＭＳ Ｐ明朝" w:hint="eastAsia"/>
                <w:sz w:val="18"/>
                <w:szCs w:val="18"/>
              </w:rPr>
              <w:t>申請先</w:t>
            </w:r>
          </w:p>
        </w:tc>
      </w:tr>
      <w:tr w:rsidR="00DE7C5D" w:rsidRPr="00906837" w14:paraId="11AAFDF3" w14:textId="77777777" w:rsidTr="000C031E">
        <w:trPr>
          <w:trHeight w:val="1512"/>
        </w:trPr>
        <w:tc>
          <w:tcPr>
            <w:tcW w:w="1910" w:type="pct"/>
            <w:vMerge w:val="restart"/>
            <w:tcBorders>
              <w:top w:val="single" w:sz="12" w:space="0" w:color="auto"/>
              <w:left w:val="single" w:sz="12" w:space="0" w:color="auto"/>
            </w:tcBorders>
            <w:vAlign w:val="center"/>
          </w:tcPr>
          <w:p w14:paraId="3ECC7F97" w14:textId="77777777" w:rsidR="007C3594" w:rsidRPr="00906837" w:rsidRDefault="007C3594" w:rsidP="00673D3B">
            <w:pPr>
              <w:spacing w:line="280" w:lineRule="exact"/>
              <w:ind w:right="221"/>
              <w:rPr>
                <w:rFonts w:ascii="ＭＳ Ｐ明朝" w:hAnsi="ＭＳ Ｐ明朝"/>
                <w:sz w:val="20"/>
                <w:szCs w:val="20"/>
                <w:u w:val="single"/>
              </w:rPr>
            </w:pPr>
            <w:r w:rsidRPr="00906837">
              <w:rPr>
                <w:rFonts w:ascii="ＭＳ Ｐ明朝" w:hAnsi="ＭＳ Ｐ明朝" w:hint="eastAsia"/>
                <w:sz w:val="20"/>
                <w:szCs w:val="20"/>
              </w:rPr>
              <w:t>既に所有している自動車(</w:t>
            </w:r>
            <w:r w:rsidRPr="00906837">
              <w:rPr>
                <w:rFonts w:ascii="ＭＳ Ｐ明朝" w:hAnsi="ＭＳ Ｐ明朝" w:hint="eastAsia"/>
                <w:sz w:val="20"/>
                <w:szCs w:val="20"/>
                <w:u w:val="single"/>
              </w:rPr>
              <w:t>４月１日現在、障がい者の方本人名義で登録されている自動車</w:t>
            </w:r>
            <w:r w:rsidRPr="00906837">
              <w:rPr>
                <w:rFonts w:ascii="ＭＳ Ｐ明朝" w:hAnsi="ＭＳ Ｐ明朝" w:hint="eastAsia"/>
                <w:sz w:val="20"/>
                <w:szCs w:val="20"/>
              </w:rPr>
              <w:t>)を減免申請するとき</w:t>
            </w:r>
          </w:p>
        </w:tc>
        <w:tc>
          <w:tcPr>
            <w:tcW w:w="443" w:type="pct"/>
            <w:vMerge w:val="restart"/>
            <w:tcBorders>
              <w:top w:val="single" w:sz="12" w:space="0" w:color="auto"/>
            </w:tcBorders>
            <w:vAlign w:val="center"/>
          </w:tcPr>
          <w:p w14:paraId="4647959A" w14:textId="77777777" w:rsidR="007C3594" w:rsidRPr="00906837" w:rsidRDefault="007C3594" w:rsidP="00213358">
            <w:pPr>
              <w:spacing w:line="456" w:lineRule="auto"/>
              <w:jc w:val="center"/>
              <w:rPr>
                <w:rFonts w:ascii="ＭＳ Ｐ明朝" w:hAnsi="ＭＳ Ｐ明朝"/>
                <w:sz w:val="20"/>
                <w:szCs w:val="20"/>
              </w:rPr>
            </w:pPr>
            <w:r w:rsidRPr="00906837">
              <w:rPr>
                <w:rFonts w:ascii="ＭＳ Ｐ明朝" w:hAnsi="ＭＳ Ｐ明朝" w:hint="eastAsia"/>
                <w:sz w:val="20"/>
                <w:szCs w:val="20"/>
              </w:rPr>
              <w:t>○</w:t>
            </w:r>
          </w:p>
        </w:tc>
        <w:tc>
          <w:tcPr>
            <w:tcW w:w="442" w:type="pct"/>
            <w:vMerge w:val="restart"/>
            <w:tcBorders>
              <w:top w:val="single" w:sz="12" w:space="0" w:color="auto"/>
            </w:tcBorders>
            <w:vAlign w:val="center"/>
          </w:tcPr>
          <w:p w14:paraId="4343154E" w14:textId="77777777" w:rsidR="007C3594" w:rsidRPr="00906837" w:rsidRDefault="007C3594" w:rsidP="00213358">
            <w:pPr>
              <w:spacing w:line="468" w:lineRule="auto"/>
              <w:jc w:val="center"/>
              <w:rPr>
                <w:rFonts w:ascii="ＭＳ Ｐ明朝" w:hAnsi="ＭＳ Ｐ明朝"/>
                <w:sz w:val="20"/>
                <w:szCs w:val="20"/>
              </w:rPr>
            </w:pPr>
            <w:r w:rsidRPr="00906837">
              <w:rPr>
                <w:rFonts w:ascii="ＭＳ Ｐ明朝" w:hAnsi="ＭＳ Ｐ明朝" w:hint="eastAsia"/>
                <w:sz w:val="20"/>
                <w:szCs w:val="20"/>
              </w:rPr>
              <w:t>－</w:t>
            </w:r>
          </w:p>
        </w:tc>
        <w:tc>
          <w:tcPr>
            <w:tcW w:w="1523" w:type="pct"/>
            <w:tcBorders>
              <w:top w:val="single" w:sz="12" w:space="0" w:color="auto"/>
              <w:bottom w:val="single" w:sz="4" w:space="0" w:color="auto"/>
            </w:tcBorders>
            <w:vAlign w:val="center"/>
          </w:tcPr>
          <w:p w14:paraId="7F951B70" w14:textId="77777777" w:rsidR="00AA4128" w:rsidRPr="00906837" w:rsidRDefault="007C3594" w:rsidP="000C031E">
            <w:pPr>
              <w:spacing w:line="280" w:lineRule="exact"/>
              <w:rPr>
                <w:rFonts w:ascii="ＭＳ Ｐ明朝" w:hAnsi="ＭＳ Ｐ明朝"/>
                <w:sz w:val="20"/>
                <w:szCs w:val="20"/>
              </w:rPr>
            </w:pPr>
            <w:r w:rsidRPr="00906837">
              <w:rPr>
                <w:rFonts w:ascii="ＭＳ Ｐ明朝" w:hAnsi="ＭＳ Ｐ明朝" w:hint="eastAsia"/>
                <w:sz w:val="20"/>
                <w:szCs w:val="20"/>
              </w:rPr>
              <w:t>【自動車税</w:t>
            </w:r>
            <w:r w:rsidR="00541A44" w:rsidRPr="00906837">
              <w:rPr>
                <w:rFonts w:ascii="ＭＳ Ｐ明朝" w:hAnsi="ＭＳ Ｐ明朝" w:hint="eastAsia"/>
                <w:sz w:val="20"/>
                <w:szCs w:val="20"/>
              </w:rPr>
              <w:t>種別割</w:t>
            </w:r>
            <w:r w:rsidRPr="00906837">
              <w:rPr>
                <w:rFonts w:ascii="ＭＳ Ｐ明朝" w:hAnsi="ＭＳ Ｐ明朝" w:hint="eastAsia"/>
                <w:sz w:val="20"/>
                <w:szCs w:val="20"/>
              </w:rPr>
              <w:t>】</w:t>
            </w:r>
          </w:p>
          <w:p w14:paraId="164A8A2E" w14:textId="019E0245" w:rsidR="007C3594" w:rsidRPr="007B01B8" w:rsidRDefault="007C3594" w:rsidP="000C031E">
            <w:pPr>
              <w:spacing w:line="280" w:lineRule="exact"/>
              <w:rPr>
                <w:rFonts w:ascii="ＭＳ Ｐ明朝" w:hAnsi="ＭＳ Ｐ明朝"/>
                <w:sz w:val="20"/>
                <w:szCs w:val="20"/>
              </w:rPr>
            </w:pPr>
            <w:r w:rsidRPr="00906837">
              <w:rPr>
                <w:rFonts w:ascii="ＭＳ Ｐ明朝" w:hAnsi="ＭＳ Ｐ明朝" w:hint="eastAsia"/>
                <w:sz w:val="20"/>
                <w:szCs w:val="20"/>
              </w:rPr>
              <w:t>納税通知書が</w:t>
            </w:r>
            <w:r w:rsidRPr="00906837">
              <w:rPr>
                <w:rFonts w:ascii="ＭＳ Ｐ明朝" w:hAnsi="ＭＳ Ｐ明朝"/>
                <w:sz w:val="20"/>
                <w:szCs w:val="20"/>
              </w:rPr>
              <w:t>届いてから</w:t>
            </w:r>
            <w:r w:rsidRPr="00906837">
              <w:rPr>
                <w:rFonts w:ascii="ＭＳ Ｐ明朝" w:hAnsi="ＭＳ Ｐ明朝" w:hint="eastAsia"/>
                <w:sz w:val="20"/>
                <w:szCs w:val="20"/>
              </w:rPr>
              <w:t>、納期限まで。</w:t>
            </w:r>
            <w:r w:rsidR="00D263C1" w:rsidRPr="00906837">
              <w:rPr>
                <w:rFonts w:ascii="ＭＳ Ｐ明朝" w:hAnsi="ＭＳ Ｐ明朝" w:hint="eastAsia"/>
                <w:sz w:val="20"/>
                <w:szCs w:val="20"/>
              </w:rPr>
              <w:t>納</w:t>
            </w:r>
            <w:r w:rsidR="002D7FE1">
              <w:rPr>
                <w:rFonts w:ascii="ＭＳ Ｐ明朝" w:hAnsi="ＭＳ Ｐ明朝" w:hint="eastAsia"/>
                <w:sz w:val="20"/>
                <w:szCs w:val="20"/>
              </w:rPr>
              <w:t>期限</w:t>
            </w:r>
            <w:r w:rsidR="00D263C1" w:rsidRPr="00906837">
              <w:rPr>
                <w:rFonts w:ascii="ＭＳ Ｐ明朝" w:hAnsi="ＭＳ Ｐ明朝" w:hint="eastAsia"/>
                <w:sz w:val="20"/>
                <w:szCs w:val="20"/>
              </w:rPr>
              <w:t>後は月割減免となり、２月末まで受付可</w:t>
            </w:r>
            <w:r w:rsidR="007B01B8">
              <w:rPr>
                <w:rFonts w:ascii="ＭＳ Ｐ明朝" w:hAnsi="ＭＳ Ｐ明朝" w:hint="eastAsia"/>
                <w:sz w:val="20"/>
                <w:szCs w:val="20"/>
              </w:rPr>
              <w:t>。</w:t>
            </w:r>
            <w:r w:rsidR="00E66531" w:rsidRPr="002D4B8D">
              <w:rPr>
                <w:rFonts w:ascii="ＭＳ Ｐ明朝" w:hAnsi="ＭＳ Ｐ明朝" w:hint="eastAsia"/>
                <w:sz w:val="20"/>
                <w:szCs w:val="20"/>
              </w:rPr>
              <w:t>※2</w:t>
            </w:r>
          </w:p>
        </w:tc>
        <w:tc>
          <w:tcPr>
            <w:tcW w:w="682" w:type="pct"/>
            <w:tcBorders>
              <w:top w:val="single" w:sz="12" w:space="0" w:color="auto"/>
              <w:right w:val="single" w:sz="12" w:space="0" w:color="auto"/>
            </w:tcBorders>
            <w:vAlign w:val="center"/>
          </w:tcPr>
          <w:p w14:paraId="44A3CF2B" w14:textId="77777777" w:rsidR="007C3594" w:rsidRPr="00906837" w:rsidRDefault="007C3594" w:rsidP="000C031E">
            <w:pPr>
              <w:spacing w:line="280" w:lineRule="exact"/>
              <w:ind w:firstLineChars="50" w:firstLine="90"/>
              <w:rPr>
                <w:rFonts w:ascii="ＭＳ Ｐ明朝" w:hAnsi="ＭＳ Ｐ明朝"/>
                <w:sz w:val="18"/>
                <w:szCs w:val="18"/>
              </w:rPr>
            </w:pPr>
            <w:r w:rsidRPr="00906837">
              <w:rPr>
                <w:rFonts w:ascii="ＭＳ Ｐ明朝" w:hAnsi="ＭＳ Ｐ明朝" w:hint="eastAsia"/>
                <w:sz w:val="18"/>
                <w:szCs w:val="18"/>
              </w:rPr>
              <w:t>村山総合支庁</w:t>
            </w:r>
          </w:p>
          <w:p w14:paraId="5B4F70E6" w14:textId="77777777" w:rsidR="007C3594" w:rsidRPr="00906837" w:rsidRDefault="007C3594" w:rsidP="000C031E">
            <w:pPr>
              <w:spacing w:line="280" w:lineRule="exact"/>
              <w:ind w:firstLineChars="50" w:firstLine="90"/>
              <w:rPr>
                <w:rFonts w:ascii="ＭＳ Ｐ明朝" w:hAnsi="ＭＳ Ｐ明朝"/>
                <w:sz w:val="18"/>
                <w:szCs w:val="18"/>
              </w:rPr>
            </w:pPr>
            <w:r w:rsidRPr="00906837">
              <w:rPr>
                <w:rFonts w:ascii="ＭＳ Ｐ明朝" w:hAnsi="ＭＳ Ｐ明朝" w:hint="eastAsia"/>
                <w:sz w:val="18"/>
                <w:szCs w:val="18"/>
              </w:rPr>
              <w:t>課税課</w:t>
            </w:r>
          </w:p>
        </w:tc>
      </w:tr>
      <w:tr w:rsidR="00DE7C5D" w:rsidRPr="00906837" w14:paraId="2BE75E89" w14:textId="77777777" w:rsidTr="002D7FE1">
        <w:trPr>
          <w:trHeight w:val="831"/>
        </w:trPr>
        <w:tc>
          <w:tcPr>
            <w:tcW w:w="1910" w:type="pct"/>
            <w:vMerge/>
            <w:tcBorders>
              <w:left w:val="single" w:sz="12" w:space="0" w:color="auto"/>
              <w:bottom w:val="single" w:sz="12" w:space="0" w:color="auto"/>
            </w:tcBorders>
            <w:vAlign w:val="center"/>
          </w:tcPr>
          <w:p w14:paraId="67DD174F" w14:textId="77777777" w:rsidR="007C3594" w:rsidRPr="00906837" w:rsidRDefault="007C3594" w:rsidP="00213358">
            <w:pPr>
              <w:ind w:right="220"/>
              <w:rPr>
                <w:rFonts w:ascii="ＭＳ Ｐ明朝" w:hAnsi="ＭＳ Ｐ明朝"/>
                <w:sz w:val="20"/>
                <w:szCs w:val="20"/>
              </w:rPr>
            </w:pPr>
          </w:p>
        </w:tc>
        <w:tc>
          <w:tcPr>
            <w:tcW w:w="443" w:type="pct"/>
            <w:vMerge/>
            <w:tcBorders>
              <w:bottom w:val="single" w:sz="12" w:space="0" w:color="auto"/>
            </w:tcBorders>
          </w:tcPr>
          <w:p w14:paraId="27D42F35" w14:textId="77777777" w:rsidR="007C3594" w:rsidRPr="00906837" w:rsidRDefault="007C3594" w:rsidP="00213358">
            <w:pPr>
              <w:rPr>
                <w:rFonts w:ascii="ＭＳ Ｐ明朝" w:hAnsi="ＭＳ Ｐ明朝"/>
                <w:sz w:val="20"/>
                <w:szCs w:val="20"/>
              </w:rPr>
            </w:pPr>
          </w:p>
        </w:tc>
        <w:tc>
          <w:tcPr>
            <w:tcW w:w="442" w:type="pct"/>
            <w:vMerge/>
            <w:tcBorders>
              <w:bottom w:val="single" w:sz="12" w:space="0" w:color="auto"/>
            </w:tcBorders>
            <w:vAlign w:val="center"/>
          </w:tcPr>
          <w:p w14:paraId="1223C140" w14:textId="77777777" w:rsidR="007C3594" w:rsidRPr="00906837" w:rsidRDefault="007C3594" w:rsidP="00213358">
            <w:pPr>
              <w:jc w:val="center"/>
              <w:rPr>
                <w:rFonts w:ascii="ＭＳ Ｐ明朝" w:hAnsi="ＭＳ Ｐ明朝"/>
                <w:sz w:val="20"/>
                <w:szCs w:val="20"/>
              </w:rPr>
            </w:pPr>
          </w:p>
        </w:tc>
        <w:tc>
          <w:tcPr>
            <w:tcW w:w="1523" w:type="pct"/>
            <w:tcBorders>
              <w:top w:val="single" w:sz="4" w:space="0" w:color="auto"/>
              <w:bottom w:val="single" w:sz="12" w:space="0" w:color="auto"/>
            </w:tcBorders>
            <w:vAlign w:val="center"/>
          </w:tcPr>
          <w:p w14:paraId="00B9622F" w14:textId="77777777" w:rsidR="00AA4128" w:rsidRPr="00906837" w:rsidRDefault="007C3594" w:rsidP="000C031E">
            <w:pPr>
              <w:spacing w:line="280" w:lineRule="exact"/>
              <w:rPr>
                <w:rFonts w:ascii="ＭＳ Ｐ明朝" w:hAnsi="ＭＳ Ｐ明朝"/>
                <w:sz w:val="20"/>
                <w:szCs w:val="20"/>
              </w:rPr>
            </w:pPr>
            <w:r w:rsidRPr="00906837">
              <w:rPr>
                <w:rFonts w:ascii="ＭＳ Ｐ明朝" w:hAnsi="ＭＳ Ｐ明朝" w:hint="eastAsia"/>
                <w:sz w:val="20"/>
                <w:szCs w:val="20"/>
              </w:rPr>
              <w:t>【軽自動車税</w:t>
            </w:r>
            <w:r w:rsidR="0060187C" w:rsidRPr="00906837">
              <w:rPr>
                <w:rFonts w:ascii="ＭＳ Ｐ明朝" w:hAnsi="ＭＳ Ｐ明朝" w:hint="eastAsia"/>
                <w:sz w:val="20"/>
                <w:szCs w:val="20"/>
              </w:rPr>
              <w:t>（種別割）</w:t>
            </w:r>
            <w:r w:rsidRPr="00906837">
              <w:rPr>
                <w:rFonts w:ascii="ＭＳ Ｐ明朝" w:hAnsi="ＭＳ Ｐ明朝" w:hint="eastAsia"/>
                <w:sz w:val="20"/>
                <w:szCs w:val="20"/>
              </w:rPr>
              <w:t>】</w:t>
            </w:r>
          </w:p>
          <w:p w14:paraId="62F865CF" w14:textId="469713C6" w:rsidR="007C3594" w:rsidRPr="00906837" w:rsidRDefault="007C3594" w:rsidP="000C031E">
            <w:pPr>
              <w:spacing w:line="280" w:lineRule="exact"/>
              <w:rPr>
                <w:rFonts w:ascii="ＭＳ Ｐ明朝" w:hAnsi="ＭＳ Ｐ明朝"/>
                <w:sz w:val="20"/>
                <w:szCs w:val="20"/>
              </w:rPr>
            </w:pPr>
            <w:r w:rsidRPr="00906837">
              <w:rPr>
                <w:rFonts w:ascii="ＭＳ Ｐ明朝" w:hAnsi="ＭＳ Ｐ明朝" w:hint="eastAsia"/>
                <w:sz w:val="20"/>
                <w:szCs w:val="20"/>
              </w:rPr>
              <w:t>納税通知書が</w:t>
            </w:r>
            <w:r w:rsidRPr="00906837">
              <w:rPr>
                <w:rFonts w:ascii="ＭＳ Ｐ明朝" w:hAnsi="ＭＳ Ｐ明朝"/>
                <w:sz w:val="20"/>
                <w:szCs w:val="20"/>
              </w:rPr>
              <w:t>届いてから</w:t>
            </w:r>
            <w:r w:rsidRPr="00906837">
              <w:rPr>
                <w:rFonts w:ascii="ＭＳ Ｐ明朝" w:hAnsi="ＭＳ Ｐ明朝" w:hint="eastAsia"/>
                <w:sz w:val="20"/>
                <w:szCs w:val="20"/>
              </w:rPr>
              <w:t>、納期限まで</w:t>
            </w:r>
            <w:r w:rsidR="00B646A8">
              <w:rPr>
                <w:rFonts w:ascii="ＭＳ Ｐ明朝" w:hAnsi="ＭＳ Ｐ明朝" w:hint="eastAsia"/>
                <w:sz w:val="20"/>
                <w:szCs w:val="20"/>
              </w:rPr>
              <w:t>。</w:t>
            </w:r>
          </w:p>
        </w:tc>
        <w:tc>
          <w:tcPr>
            <w:tcW w:w="682" w:type="pct"/>
            <w:tcBorders>
              <w:bottom w:val="single" w:sz="12" w:space="0" w:color="auto"/>
              <w:right w:val="single" w:sz="12" w:space="0" w:color="auto"/>
            </w:tcBorders>
            <w:vAlign w:val="center"/>
          </w:tcPr>
          <w:p w14:paraId="6E66B401" w14:textId="77777777" w:rsidR="007C3594" w:rsidRPr="00906837" w:rsidRDefault="007C3594" w:rsidP="000C031E">
            <w:pPr>
              <w:spacing w:line="280" w:lineRule="exact"/>
              <w:ind w:firstLineChars="50" w:firstLine="90"/>
              <w:rPr>
                <w:rFonts w:ascii="ＭＳ Ｐ明朝" w:hAnsi="ＭＳ Ｐ明朝"/>
                <w:sz w:val="18"/>
                <w:szCs w:val="18"/>
              </w:rPr>
            </w:pPr>
            <w:r w:rsidRPr="00906837">
              <w:rPr>
                <w:rFonts w:ascii="ＭＳ Ｐ明朝" w:hAnsi="ＭＳ Ｐ明朝" w:hint="eastAsia"/>
                <w:sz w:val="18"/>
                <w:szCs w:val="18"/>
              </w:rPr>
              <w:t>山形市役所</w:t>
            </w:r>
          </w:p>
          <w:p w14:paraId="75146EB0" w14:textId="77777777" w:rsidR="007C3594" w:rsidRPr="00906837" w:rsidRDefault="007C3594" w:rsidP="000C031E">
            <w:pPr>
              <w:spacing w:line="280" w:lineRule="exact"/>
              <w:ind w:firstLineChars="50" w:firstLine="90"/>
              <w:rPr>
                <w:rFonts w:ascii="ＭＳ Ｐ明朝" w:hAnsi="ＭＳ Ｐ明朝"/>
                <w:sz w:val="18"/>
                <w:szCs w:val="18"/>
              </w:rPr>
            </w:pPr>
            <w:r w:rsidRPr="00906837">
              <w:rPr>
                <w:rFonts w:ascii="ＭＳ Ｐ明朝" w:hAnsi="ＭＳ Ｐ明朝" w:hint="eastAsia"/>
                <w:sz w:val="18"/>
                <w:szCs w:val="18"/>
              </w:rPr>
              <w:t>市民税課</w:t>
            </w:r>
          </w:p>
        </w:tc>
      </w:tr>
    </w:tbl>
    <w:p w14:paraId="66226657" w14:textId="77777777" w:rsidR="0060339A" w:rsidRPr="00906837" w:rsidRDefault="0060339A"/>
    <w:tbl>
      <w:tblPr>
        <w:tblW w:w="5054"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1E0" w:firstRow="1" w:lastRow="1" w:firstColumn="1" w:lastColumn="1" w:noHBand="0" w:noVBand="0"/>
      </w:tblPr>
      <w:tblGrid>
        <w:gridCol w:w="2040"/>
        <w:gridCol w:w="668"/>
        <w:gridCol w:w="978"/>
        <w:gridCol w:w="884"/>
        <w:gridCol w:w="859"/>
        <w:gridCol w:w="2971"/>
        <w:gridCol w:w="1312"/>
      </w:tblGrid>
      <w:tr w:rsidR="0060339A" w:rsidRPr="00906837" w14:paraId="7D6E876B" w14:textId="77777777" w:rsidTr="00D263C1">
        <w:trPr>
          <w:cantSplit/>
          <w:trHeight w:val="592"/>
        </w:trPr>
        <w:tc>
          <w:tcPr>
            <w:tcW w:w="3685" w:type="dxa"/>
            <w:gridSpan w:val="3"/>
            <w:tcBorders>
              <w:top w:val="single" w:sz="12" w:space="0" w:color="auto"/>
              <w:left w:val="single" w:sz="12" w:space="0" w:color="auto"/>
              <w:bottom w:val="single" w:sz="12" w:space="0" w:color="auto"/>
            </w:tcBorders>
            <w:vAlign w:val="center"/>
          </w:tcPr>
          <w:p w14:paraId="50BCF6C4" w14:textId="77777777" w:rsidR="0060339A" w:rsidRPr="00906837" w:rsidRDefault="0060339A" w:rsidP="0060339A">
            <w:pPr>
              <w:jc w:val="center"/>
              <w:rPr>
                <w:rFonts w:ascii="ＭＳ Ｐ明朝" w:hAnsi="ＭＳ Ｐ明朝"/>
                <w:sz w:val="20"/>
                <w:szCs w:val="20"/>
              </w:rPr>
            </w:pPr>
            <w:r w:rsidRPr="00906837">
              <w:rPr>
                <w:rFonts w:ascii="ＭＳ Ｐ明朝" w:hAnsi="ＭＳ Ｐ明朝" w:hint="eastAsia"/>
                <w:sz w:val="20"/>
                <w:szCs w:val="20"/>
              </w:rPr>
              <w:lastRenderedPageBreak/>
              <w:t>減免申請する自動車</w:t>
            </w:r>
          </w:p>
        </w:tc>
        <w:tc>
          <w:tcPr>
            <w:tcW w:w="884" w:type="dxa"/>
            <w:tcBorders>
              <w:top w:val="single" w:sz="12" w:space="0" w:color="auto"/>
              <w:bottom w:val="single" w:sz="12" w:space="0" w:color="auto"/>
            </w:tcBorders>
            <w:vAlign w:val="center"/>
          </w:tcPr>
          <w:p w14:paraId="7C538AE7" w14:textId="77777777" w:rsidR="0060339A" w:rsidRPr="00906837" w:rsidRDefault="0060339A" w:rsidP="0060339A">
            <w:pPr>
              <w:spacing w:line="240" w:lineRule="exact"/>
              <w:jc w:val="center"/>
              <w:rPr>
                <w:rFonts w:ascii="ＭＳ Ｐ明朝" w:hAnsi="ＭＳ Ｐ明朝"/>
                <w:sz w:val="16"/>
                <w:szCs w:val="16"/>
              </w:rPr>
            </w:pPr>
            <w:r w:rsidRPr="00906837">
              <w:rPr>
                <w:rFonts w:ascii="ＭＳ Ｐ明朝" w:hAnsi="ＭＳ Ｐ明朝" w:hint="eastAsia"/>
                <w:sz w:val="16"/>
                <w:szCs w:val="16"/>
              </w:rPr>
              <w:t>自動車税</w:t>
            </w:r>
          </w:p>
          <w:p w14:paraId="2C04A79F" w14:textId="77777777" w:rsidR="0060339A" w:rsidRPr="00906837" w:rsidRDefault="0060339A" w:rsidP="0060339A">
            <w:pPr>
              <w:spacing w:line="240" w:lineRule="exact"/>
              <w:jc w:val="center"/>
              <w:rPr>
                <w:rFonts w:ascii="ＭＳ Ｐ明朝" w:hAnsi="ＭＳ Ｐ明朝"/>
                <w:sz w:val="20"/>
                <w:szCs w:val="20"/>
              </w:rPr>
            </w:pPr>
            <w:r w:rsidRPr="00906837">
              <w:rPr>
                <w:rFonts w:ascii="ＭＳ Ｐ明朝" w:hAnsi="ＭＳ Ｐ明朝" w:hint="eastAsia"/>
                <w:sz w:val="16"/>
                <w:szCs w:val="16"/>
              </w:rPr>
              <w:t>種別割</w:t>
            </w:r>
          </w:p>
        </w:tc>
        <w:tc>
          <w:tcPr>
            <w:tcW w:w="859" w:type="dxa"/>
            <w:tcBorders>
              <w:top w:val="single" w:sz="12" w:space="0" w:color="auto"/>
              <w:bottom w:val="single" w:sz="12" w:space="0" w:color="auto"/>
              <w:right w:val="single" w:sz="4" w:space="0" w:color="auto"/>
            </w:tcBorders>
            <w:vAlign w:val="center"/>
          </w:tcPr>
          <w:p w14:paraId="499F4139" w14:textId="77777777" w:rsidR="0060339A" w:rsidRPr="00906837" w:rsidRDefault="0060339A" w:rsidP="0060339A">
            <w:pPr>
              <w:spacing w:line="240" w:lineRule="exact"/>
              <w:jc w:val="center"/>
              <w:rPr>
                <w:rFonts w:ascii="ＭＳ Ｐ明朝" w:hAnsi="ＭＳ Ｐ明朝"/>
                <w:sz w:val="20"/>
                <w:szCs w:val="20"/>
              </w:rPr>
            </w:pPr>
            <w:r w:rsidRPr="00906837">
              <w:rPr>
                <w:rFonts w:ascii="ＭＳ Ｐ明朝" w:hAnsi="ＭＳ Ｐ明朝" w:hint="eastAsia"/>
                <w:sz w:val="16"/>
                <w:szCs w:val="16"/>
              </w:rPr>
              <w:t>自動車税</w:t>
            </w:r>
            <w:r w:rsidRPr="00925D1E">
              <w:rPr>
                <w:rFonts w:ascii="ＭＳ Ｐ明朝" w:hAnsi="ＭＳ Ｐ明朝" w:hint="eastAsia"/>
                <w:w w:val="80"/>
                <w:kern w:val="0"/>
                <w:sz w:val="16"/>
                <w:szCs w:val="16"/>
                <w:fitText w:val="640" w:id="-2005137152"/>
              </w:rPr>
              <w:t>環境性能割</w:t>
            </w:r>
          </w:p>
        </w:tc>
        <w:tc>
          <w:tcPr>
            <w:tcW w:w="2971" w:type="dxa"/>
            <w:tcBorders>
              <w:top w:val="single" w:sz="12" w:space="0" w:color="auto"/>
              <w:left w:val="single" w:sz="4" w:space="0" w:color="auto"/>
              <w:bottom w:val="single" w:sz="12" w:space="0" w:color="auto"/>
              <w:right w:val="single" w:sz="4" w:space="0" w:color="auto"/>
            </w:tcBorders>
            <w:vAlign w:val="center"/>
          </w:tcPr>
          <w:p w14:paraId="7D9605F7" w14:textId="77777777" w:rsidR="0060339A" w:rsidRPr="00906837" w:rsidRDefault="0060339A" w:rsidP="0060339A">
            <w:pPr>
              <w:jc w:val="center"/>
              <w:rPr>
                <w:rFonts w:ascii="ＭＳ Ｐ明朝" w:hAnsi="ＭＳ Ｐ明朝"/>
                <w:kern w:val="0"/>
                <w:sz w:val="20"/>
                <w:szCs w:val="20"/>
              </w:rPr>
            </w:pPr>
            <w:r w:rsidRPr="00906837">
              <w:rPr>
                <w:rFonts w:ascii="ＭＳ Ｐ明朝" w:hAnsi="ＭＳ Ｐ明朝" w:hint="eastAsia"/>
                <w:sz w:val="20"/>
                <w:szCs w:val="20"/>
              </w:rPr>
              <w:t>申請時期</w:t>
            </w:r>
          </w:p>
        </w:tc>
        <w:tc>
          <w:tcPr>
            <w:tcW w:w="1312" w:type="dxa"/>
            <w:tcBorders>
              <w:top w:val="single" w:sz="12" w:space="0" w:color="auto"/>
              <w:left w:val="single" w:sz="4" w:space="0" w:color="auto"/>
              <w:bottom w:val="single" w:sz="12" w:space="0" w:color="auto"/>
              <w:right w:val="single" w:sz="12" w:space="0" w:color="auto"/>
            </w:tcBorders>
            <w:vAlign w:val="center"/>
          </w:tcPr>
          <w:p w14:paraId="7F6FC1E6" w14:textId="77777777" w:rsidR="0060339A" w:rsidRPr="00906837" w:rsidRDefault="0060339A" w:rsidP="0060339A">
            <w:pPr>
              <w:ind w:firstLineChars="50" w:firstLine="90"/>
              <w:jc w:val="center"/>
              <w:rPr>
                <w:rFonts w:ascii="ＭＳ Ｐ明朝" w:hAnsi="ＭＳ Ｐ明朝"/>
                <w:sz w:val="18"/>
                <w:szCs w:val="18"/>
              </w:rPr>
            </w:pPr>
            <w:r w:rsidRPr="00906837">
              <w:rPr>
                <w:rFonts w:ascii="ＭＳ Ｐ明朝" w:hAnsi="ＭＳ Ｐ明朝" w:hint="eastAsia"/>
                <w:sz w:val="18"/>
                <w:szCs w:val="18"/>
              </w:rPr>
              <w:t>申請先</w:t>
            </w:r>
          </w:p>
        </w:tc>
      </w:tr>
      <w:tr w:rsidR="00DE7C5D" w:rsidRPr="00906837" w14:paraId="2ECD7DE7" w14:textId="77777777" w:rsidTr="00D263C1">
        <w:trPr>
          <w:cantSplit/>
          <w:trHeight w:val="592"/>
        </w:trPr>
        <w:tc>
          <w:tcPr>
            <w:tcW w:w="3685" w:type="dxa"/>
            <w:gridSpan w:val="3"/>
            <w:tcBorders>
              <w:top w:val="single" w:sz="12" w:space="0" w:color="auto"/>
              <w:left w:val="single" w:sz="12" w:space="0" w:color="auto"/>
            </w:tcBorders>
            <w:vAlign w:val="center"/>
          </w:tcPr>
          <w:p w14:paraId="144DFF3F" w14:textId="77777777" w:rsidR="007C3594" w:rsidRPr="00906837" w:rsidRDefault="007C3594" w:rsidP="00213358">
            <w:pPr>
              <w:rPr>
                <w:rFonts w:ascii="ＭＳ Ｐ明朝" w:hAnsi="ＭＳ Ｐ明朝"/>
                <w:sz w:val="20"/>
                <w:szCs w:val="20"/>
              </w:rPr>
            </w:pPr>
            <w:r w:rsidRPr="00906837">
              <w:rPr>
                <w:rFonts w:ascii="ＭＳ Ｐ明朝" w:hAnsi="ＭＳ Ｐ明朝" w:hint="eastAsia"/>
                <w:sz w:val="20"/>
                <w:szCs w:val="20"/>
              </w:rPr>
              <w:t>新車を取得して減免申請するとき</w:t>
            </w:r>
          </w:p>
        </w:tc>
        <w:tc>
          <w:tcPr>
            <w:tcW w:w="884" w:type="dxa"/>
            <w:tcBorders>
              <w:top w:val="single" w:sz="12" w:space="0" w:color="auto"/>
            </w:tcBorders>
            <w:vAlign w:val="center"/>
          </w:tcPr>
          <w:p w14:paraId="0F45D29B" w14:textId="77777777" w:rsidR="007C3594" w:rsidRPr="00906837" w:rsidRDefault="007C3594" w:rsidP="00213358">
            <w:pPr>
              <w:jc w:val="center"/>
              <w:rPr>
                <w:rFonts w:ascii="ＭＳ Ｐ明朝" w:hAnsi="ＭＳ Ｐ明朝"/>
                <w:sz w:val="20"/>
                <w:szCs w:val="20"/>
              </w:rPr>
            </w:pPr>
            <w:r w:rsidRPr="00906837">
              <w:rPr>
                <w:rFonts w:ascii="ＭＳ Ｐ明朝" w:hAnsi="ＭＳ Ｐ明朝" w:hint="eastAsia"/>
                <w:sz w:val="20"/>
                <w:szCs w:val="20"/>
              </w:rPr>
              <w:t>○</w:t>
            </w:r>
          </w:p>
        </w:tc>
        <w:tc>
          <w:tcPr>
            <w:tcW w:w="859" w:type="dxa"/>
            <w:tcBorders>
              <w:top w:val="single" w:sz="12" w:space="0" w:color="auto"/>
              <w:right w:val="single" w:sz="4" w:space="0" w:color="auto"/>
            </w:tcBorders>
            <w:vAlign w:val="center"/>
          </w:tcPr>
          <w:p w14:paraId="04AD3910" w14:textId="77777777" w:rsidR="007C3594" w:rsidRPr="00906837" w:rsidRDefault="007C3594" w:rsidP="00213358">
            <w:pPr>
              <w:jc w:val="center"/>
              <w:rPr>
                <w:rFonts w:ascii="ＭＳ Ｐ明朝" w:hAnsi="ＭＳ Ｐ明朝"/>
                <w:sz w:val="20"/>
                <w:szCs w:val="20"/>
              </w:rPr>
            </w:pPr>
            <w:r w:rsidRPr="00906837">
              <w:rPr>
                <w:rFonts w:ascii="ＭＳ Ｐ明朝" w:hAnsi="ＭＳ Ｐ明朝" w:hint="eastAsia"/>
                <w:sz w:val="20"/>
                <w:szCs w:val="20"/>
              </w:rPr>
              <w:t>○</w:t>
            </w:r>
          </w:p>
        </w:tc>
        <w:tc>
          <w:tcPr>
            <w:tcW w:w="2971" w:type="dxa"/>
            <w:vMerge w:val="restart"/>
            <w:tcBorders>
              <w:top w:val="single" w:sz="12" w:space="0" w:color="auto"/>
              <w:left w:val="single" w:sz="4" w:space="0" w:color="auto"/>
              <w:right w:val="single" w:sz="4" w:space="0" w:color="auto"/>
            </w:tcBorders>
            <w:vAlign w:val="center"/>
          </w:tcPr>
          <w:p w14:paraId="0472C97F" w14:textId="77777777" w:rsidR="00AA4128" w:rsidRPr="00906837" w:rsidRDefault="007C3594" w:rsidP="000C031E">
            <w:pPr>
              <w:spacing w:line="280" w:lineRule="exact"/>
              <w:rPr>
                <w:rFonts w:ascii="ＭＳ Ｐ明朝" w:hAnsi="ＭＳ Ｐ明朝"/>
                <w:kern w:val="0"/>
                <w:sz w:val="20"/>
                <w:szCs w:val="20"/>
              </w:rPr>
            </w:pPr>
            <w:r w:rsidRPr="00906837">
              <w:rPr>
                <w:rFonts w:ascii="ＭＳ Ｐ明朝" w:hAnsi="ＭＳ Ｐ明朝" w:hint="eastAsia"/>
                <w:kern w:val="0"/>
                <w:sz w:val="20"/>
                <w:szCs w:val="20"/>
              </w:rPr>
              <w:t>【自動車税</w:t>
            </w:r>
            <w:r w:rsidR="0060187C" w:rsidRPr="00906837">
              <w:rPr>
                <w:rFonts w:ascii="ＭＳ Ｐ明朝" w:hAnsi="ＭＳ Ｐ明朝" w:hint="eastAsia"/>
                <w:kern w:val="0"/>
                <w:sz w:val="20"/>
                <w:szCs w:val="20"/>
              </w:rPr>
              <w:t>環境性能割</w:t>
            </w:r>
            <w:r w:rsidRPr="00906837">
              <w:rPr>
                <w:rFonts w:ascii="ＭＳ Ｐ明朝" w:hAnsi="ＭＳ Ｐ明朝" w:hint="eastAsia"/>
                <w:kern w:val="0"/>
                <w:sz w:val="20"/>
                <w:szCs w:val="20"/>
              </w:rPr>
              <w:t>】</w:t>
            </w:r>
          </w:p>
          <w:p w14:paraId="42A8C6D5" w14:textId="77777777" w:rsidR="007C3594" w:rsidRPr="00906837" w:rsidRDefault="007C3594" w:rsidP="000C031E">
            <w:pPr>
              <w:spacing w:line="280" w:lineRule="exact"/>
              <w:rPr>
                <w:rFonts w:ascii="ＭＳ Ｐ明朝" w:hAnsi="ＭＳ Ｐ明朝"/>
                <w:sz w:val="20"/>
                <w:szCs w:val="20"/>
              </w:rPr>
            </w:pPr>
            <w:r w:rsidRPr="00906837">
              <w:rPr>
                <w:rFonts w:ascii="ＭＳ Ｐ明朝" w:hAnsi="ＭＳ Ｐ明朝" w:hint="eastAsia"/>
                <w:sz w:val="20"/>
                <w:szCs w:val="20"/>
              </w:rPr>
              <w:t>自動車の登録日</w:t>
            </w:r>
          </w:p>
          <w:p w14:paraId="5FE0ADF9" w14:textId="77777777" w:rsidR="000C031E" w:rsidRPr="00906837" w:rsidRDefault="000C031E" w:rsidP="000C031E">
            <w:pPr>
              <w:spacing w:line="120" w:lineRule="exact"/>
              <w:rPr>
                <w:rFonts w:ascii="ＭＳ Ｐ明朝" w:hAnsi="ＭＳ Ｐ明朝"/>
                <w:sz w:val="20"/>
                <w:szCs w:val="20"/>
              </w:rPr>
            </w:pPr>
          </w:p>
          <w:p w14:paraId="497F0611" w14:textId="77777777" w:rsidR="00AA4128" w:rsidRPr="00906837" w:rsidRDefault="007C3594" w:rsidP="000C031E">
            <w:pPr>
              <w:spacing w:line="280" w:lineRule="exact"/>
              <w:rPr>
                <w:rFonts w:ascii="ＭＳ Ｐ明朝" w:hAnsi="ＭＳ Ｐ明朝"/>
                <w:sz w:val="20"/>
                <w:szCs w:val="20"/>
              </w:rPr>
            </w:pPr>
            <w:r w:rsidRPr="00906837">
              <w:rPr>
                <w:rFonts w:ascii="ＭＳ Ｐ明朝" w:hAnsi="ＭＳ Ｐ明朝" w:hint="eastAsia"/>
                <w:sz w:val="20"/>
                <w:szCs w:val="20"/>
              </w:rPr>
              <w:t>【自動車税</w:t>
            </w:r>
            <w:r w:rsidR="0060187C" w:rsidRPr="00906837">
              <w:rPr>
                <w:rFonts w:ascii="ＭＳ Ｐ明朝" w:hAnsi="ＭＳ Ｐ明朝" w:hint="eastAsia"/>
                <w:sz w:val="20"/>
                <w:szCs w:val="20"/>
              </w:rPr>
              <w:t>種別割</w:t>
            </w:r>
            <w:r w:rsidRPr="00906837">
              <w:rPr>
                <w:rFonts w:ascii="ＭＳ Ｐ明朝" w:hAnsi="ＭＳ Ｐ明朝" w:hint="eastAsia"/>
                <w:sz w:val="20"/>
                <w:szCs w:val="20"/>
              </w:rPr>
              <w:t>】</w:t>
            </w:r>
          </w:p>
          <w:p w14:paraId="2918A77F" w14:textId="5BD192F1" w:rsidR="007C3594" w:rsidRPr="00906837" w:rsidRDefault="007C3594" w:rsidP="000C031E">
            <w:pPr>
              <w:spacing w:line="280" w:lineRule="exact"/>
              <w:rPr>
                <w:rFonts w:ascii="ＭＳ Ｐ明朝" w:hAnsi="ＭＳ Ｐ明朝"/>
                <w:sz w:val="20"/>
                <w:szCs w:val="20"/>
              </w:rPr>
            </w:pPr>
            <w:r w:rsidRPr="00906837">
              <w:rPr>
                <w:rFonts w:ascii="ＭＳ Ｐ明朝" w:hAnsi="ＭＳ Ｐ明朝" w:hint="eastAsia"/>
                <w:sz w:val="20"/>
                <w:szCs w:val="20"/>
              </w:rPr>
              <w:t>自動車の登録日</w:t>
            </w:r>
            <w:r w:rsidR="00D263C1" w:rsidRPr="00906837">
              <w:rPr>
                <w:rFonts w:ascii="ＭＳ Ｐ明朝" w:hAnsi="ＭＳ Ｐ明朝" w:hint="eastAsia"/>
                <w:sz w:val="20"/>
                <w:szCs w:val="20"/>
              </w:rPr>
              <w:t>から２月末まで受付可</w:t>
            </w:r>
            <w:r w:rsidRPr="00906837">
              <w:rPr>
                <w:rFonts w:ascii="ＭＳ Ｐ明朝" w:hAnsi="ＭＳ Ｐ明朝" w:hint="eastAsia"/>
                <w:sz w:val="20"/>
                <w:szCs w:val="20"/>
              </w:rPr>
              <w:t>※</w:t>
            </w:r>
            <w:r w:rsidR="002D7FE1" w:rsidRPr="00773DA1">
              <w:rPr>
                <w:rFonts w:ascii="ＭＳ Ｐ明朝" w:hAnsi="ＭＳ Ｐ明朝" w:hint="eastAsia"/>
                <w:sz w:val="20"/>
                <w:szCs w:val="20"/>
              </w:rPr>
              <w:t>２</w:t>
            </w:r>
          </w:p>
        </w:tc>
        <w:tc>
          <w:tcPr>
            <w:tcW w:w="1312" w:type="dxa"/>
            <w:vMerge w:val="restart"/>
            <w:tcBorders>
              <w:top w:val="single" w:sz="12" w:space="0" w:color="auto"/>
              <w:left w:val="single" w:sz="4" w:space="0" w:color="auto"/>
              <w:right w:val="single" w:sz="12" w:space="0" w:color="auto"/>
            </w:tcBorders>
            <w:vAlign w:val="center"/>
          </w:tcPr>
          <w:p w14:paraId="31DE8D80" w14:textId="77777777" w:rsidR="007C3594" w:rsidRPr="00906837" w:rsidRDefault="007C3594" w:rsidP="000C031E">
            <w:pPr>
              <w:spacing w:line="280" w:lineRule="exact"/>
              <w:ind w:firstLineChars="50" w:firstLine="90"/>
              <w:rPr>
                <w:rFonts w:ascii="ＭＳ Ｐ明朝" w:hAnsi="ＭＳ Ｐ明朝"/>
                <w:sz w:val="18"/>
                <w:szCs w:val="18"/>
              </w:rPr>
            </w:pPr>
            <w:r w:rsidRPr="00906837">
              <w:rPr>
                <w:rFonts w:ascii="ＭＳ Ｐ明朝" w:hAnsi="ＭＳ Ｐ明朝" w:hint="eastAsia"/>
                <w:sz w:val="18"/>
                <w:szCs w:val="18"/>
              </w:rPr>
              <w:t>村山総合支庁</w:t>
            </w:r>
          </w:p>
          <w:p w14:paraId="41E74396" w14:textId="77777777" w:rsidR="007C3594" w:rsidRPr="00906837" w:rsidRDefault="007C3594" w:rsidP="000C031E">
            <w:pPr>
              <w:spacing w:line="280" w:lineRule="exact"/>
              <w:ind w:firstLineChars="50" w:firstLine="90"/>
              <w:rPr>
                <w:rFonts w:ascii="ＭＳ Ｐ明朝" w:hAnsi="ＭＳ Ｐ明朝"/>
                <w:sz w:val="18"/>
                <w:szCs w:val="18"/>
              </w:rPr>
            </w:pPr>
            <w:r w:rsidRPr="00906837">
              <w:rPr>
                <w:rFonts w:ascii="ＭＳ Ｐ明朝" w:hAnsi="ＭＳ Ｐ明朝" w:hint="eastAsia"/>
                <w:sz w:val="18"/>
                <w:szCs w:val="18"/>
              </w:rPr>
              <w:t>課税課</w:t>
            </w:r>
          </w:p>
          <w:p w14:paraId="6018B465" w14:textId="2639618E" w:rsidR="007C3594" w:rsidRPr="00906837" w:rsidRDefault="007C3594" w:rsidP="000C031E">
            <w:pPr>
              <w:spacing w:line="280" w:lineRule="exact"/>
              <w:ind w:firstLineChars="50" w:firstLine="90"/>
              <w:rPr>
                <w:rFonts w:ascii="ＭＳ Ｐ明朝" w:hAnsi="ＭＳ Ｐ明朝"/>
                <w:sz w:val="18"/>
                <w:szCs w:val="18"/>
              </w:rPr>
            </w:pPr>
            <w:r w:rsidRPr="00906837">
              <w:rPr>
                <w:rFonts w:ascii="ＭＳ Ｐ明朝" w:hAnsi="ＭＳ Ｐ明朝" w:hint="eastAsia"/>
                <w:sz w:val="18"/>
                <w:szCs w:val="18"/>
              </w:rPr>
              <w:t>漆山</w:t>
            </w:r>
            <w:r w:rsidR="007B01B8">
              <w:rPr>
                <w:rFonts w:ascii="ＭＳ Ｐ明朝" w:hAnsi="ＭＳ Ｐ明朝" w:hint="eastAsia"/>
                <w:sz w:val="18"/>
                <w:szCs w:val="18"/>
              </w:rPr>
              <w:t>駐在</w:t>
            </w:r>
          </w:p>
        </w:tc>
      </w:tr>
      <w:tr w:rsidR="00AA4128" w:rsidRPr="00906837" w14:paraId="10E1452E" w14:textId="77777777" w:rsidTr="00D263C1">
        <w:trPr>
          <w:cantSplit/>
          <w:trHeight w:hRule="exact" w:val="835"/>
        </w:trPr>
        <w:tc>
          <w:tcPr>
            <w:tcW w:w="2039" w:type="dxa"/>
            <w:vMerge w:val="restart"/>
            <w:tcBorders>
              <w:top w:val="single" w:sz="4" w:space="0" w:color="auto"/>
              <w:left w:val="single" w:sz="12" w:space="0" w:color="auto"/>
              <w:right w:val="single" w:sz="4" w:space="0" w:color="auto"/>
            </w:tcBorders>
            <w:vAlign w:val="center"/>
          </w:tcPr>
          <w:p w14:paraId="1C63E063" w14:textId="77777777" w:rsidR="007C3594" w:rsidRPr="00906837" w:rsidRDefault="007C3594" w:rsidP="00673D3B">
            <w:pPr>
              <w:spacing w:line="280" w:lineRule="exact"/>
              <w:rPr>
                <w:rFonts w:ascii="ＭＳ Ｐ明朝" w:hAnsi="ＭＳ Ｐ明朝"/>
                <w:sz w:val="20"/>
                <w:szCs w:val="20"/>
              </w:rPr>
            </w:pPr>
            <w:r w:rsidRPr="00906837">
              <w:rPr>
                <w:rFonts w:ascii="ＭＳ Ｐ明朝" w:hAnsi="ＭＳ Ｐ明朝" w:hint="eastAsia"/>
                <w:sz w:val="20"/>
                <w:szCs w:val="20"/>
              </w:rPr>
              <w:t>ナンバーの付いていない中古車を取得して減免申請するとき</w:t>
            </w:r>
          </w:p>
        </w:tc>
        <w:tc>
          <w:tcPr>
            <w:tcW w:w="668" w:type="dxa"/>
            <w:vMerge w:val="restart"/>
            <w:tcBorders>
              <w:top w:val="single" w:sz="4" w:space="0" w:color="auto"/>
              <w:left w:val="single" w:sz="4" w:space="0" w:color="auto"/>
            </w:tcBorders>
            <w:textDirection w:val="tbRlV"/>
            <w:vAlign w:val="center"/>
          </w:tcPr>
          <w:p w14:paraId="3EA3E4CC" w14:textId="77777777" w:rsidR="0060187C" w:rsidRPr="00906837" w:rsidRDefault="0060187C" w:rsidP="00CF46A7">
            <w:pPr>
              <w:spacing w:line="240" w:lineRule="exact"/>
              <w:ind w:left="113" w:right="113"/>
              <w:rPr>
                <w:rFonts w:ascii="ＭＳ Ｐ明朝" w:hAnsi="ＭＳ Ｐ明朝"/>
                <w:kern w:val="0"/>
                <w:sz w:val="20"/>
                <w:szCs w:val="20"/>
              </w:rPr>
            </w:pPr>
            <w:r w:rsidRPr="00906837">
              <w:rPr>
                <w:rFonts w:ascii="ＭＳ Ｐ明朝" w:hAnsi="ＭＳ Ｐ明朝" w:hint="eastAsia"/>
                <w:kern w:val="0"/>
                <w:sz w:val="20"/>
                <w:szCs w:val="20"/>
              </w:rPr>
              <w:t>自動車税</w:t>
            </w:r>
          </w:p>
          <w:p w14:paraId="308D2DBE" w14:textId="77777777" w:rsidR="007C3594" w:rsidRPr="00906837" w:rsidRDefault="0060187C" w:rsidP="00CF46A7">
            <w:pPr>
              <w:spacing w:line="240" w:lineRule="exact"/>
              <w:ind w:left="113" w:right="113" w:firstLineChars="100" w:firstLine="200"/>
              <w:rPr>
                <w:rFonts w:ascii="ＭＳ Ｐ明朝" w:hAnsi="ＭＳ Ｐ明朝"/>
                <w:sz w:val="20"/>
                <w:szCs w:val="20"/>
              </w:rPr>
            </w:pPr>
            <w:r w:rsidRPr="00906837">
              <w:rPr>
                <w:rFonts w:ascii="ＭＳ Ｐ明朝" w:hAnsi="ＭＳ Ｐ明朝" w:hint="eastAsia"/>
                <w:kern w:val="0"/>
                <w:sz w:val="20"/>
                <w:szCs w:val="20"/>
              </w:rPr>
              <w:t>環境性能割</w:t>
            </w:r>
          </w:p>
        </w:tc>
        <w:tc>
          <w:tcPr>
            <w:tcW w:w="978" w:type="dxa"/>
            <w:tcBorders>
              <w:top w:val="single" w:sz="4" w:space="0" w:color="auto"/>
              <w:bottom w:val="single" w:sz="4" w:space="0" w:color="auto"/>
            </w:tcBorders>
            <w:vAlign w:val="center"/>
          </w:tcPr>
          <w:p w14:paraId="33209E60" w14:textId="77777777" w:rsidR="0060187C" w:rsidRPr="00906837" w:rsidRDefault="007C3594" w:rsidP="00AA4128">
            <w:pPr>
              <w:spacing w:line="240" w:lineRule="exact"/>
              <w:rPr>
                <w:rFonts w:ascii="ＭＳ Ｐ明朝" w:hAnsi="ＭＳ Ｐ明朝"/>
                <w:sz w:val="20"/>
                <w:szCs w:val="20"/>
              </w:rPr>
            </w:pPr>
            <w:r w:rsidRPr="00906837">
              <w:rPr>
                <w:rFonts w:ascii="ＭＳ Ｐ明朝" w:hAnsi="ＭＳ Ｐ明朝" w:hint="eastAsia"/>
                <w:sz w:val="20"/>
                <w:szCs w:val="20"/>
              </w:rPr>
              <w:t>課税</w:t>
            </w:r>
          </w:p>
          <w:p w14:paraId="0568A63D" w14:textId="77777777" w:rsidR="007C3594" w:rsidRPr="00906837" w:rsidRDefault="007C3594" w:rsidP="00AA4128">
            <w:pPr>
              <w:spacing w:line="240" w:lineRule="exact"/>
              <w:rPr>
                <w:rFonts w:ascii="ＭＳ Ｐ明朝" w:hAnsi="ＭＳ Ｐ明朝"/>
                <w:sz w:val="20"/>
                <w:szCs w:val="20"/>
              </w:rPr>
            </w:pPr>
            <w:r w:rsidRPr="00906837">
              <w:rPr>
                <w:rFonts w:ascii="ＭＳ Ｐ明朝" w:hAnsi="ＭＳ Ｐ明朝" w:hint="eastAsia"/>
                <w:sz w:val="20"/>
                <w:szCs w:val="20"/>
              </w:rPr>
              <w:t>される</w:t>
            </w:r>
          </w:p>
        </w:tc>
        <w:tc>
          <w:tcPr>
            <w:tcW w:w="884" w:type="dxa"/>
            <w:vAlign w:val="center"/>
          </w:tcPr>
          <w:p w14:paraId="1ABE3214" w14:textId="77777777" w:rsidR="007C3594" w:rsidRPr="00906837" w:rsidRDefault="007C3594" w:rsidP="00213358">
            <w:pPr>
              <w:snapToGrid w:val="0"/>
              <w:ind w:left="194" w:hangingChars="97" w:hanging="194"/>
              <w:jc w:val="center"/>
              <w:rPr>
                <w:rFonts w:ascii="ＭＳ Ｐ明朝" w:hAnsi="ＭＳ Ｐ明朝"/>
                <w:sz w:val="20"/>
                <w:szCs w:val="20"/>
              </w:rPr>
            </w:pPr>
            <w:r w:rsidRPr="00906837">
              <w:rPr>
                <w:rFonts w:ascii="ＭＳ Ｐ明朝" w:hAnsi="ＭＳ Ｐ明朝" w:hint="eastAsia"/>
                <w:sz w:val="20"/>
                <w:szCs w:val="20"/>
              </w:rPr>
              <w:t>○</w:t>
            </w:r>
          </w:p>
        </w:tc>
        <w:tc>
          <w:tcPr>
            <w:tcW w:w="859" w:type="dxa"/>
            <w:tcBorders>
              <w:top w:val="single" w:sz="4" w:space="0" w:color="auto"/>
              <w:right w:val="single" w:sz="4" w:space="0" w:color="auto"/>
            </w:tcBorders>
            <w:vAlign w:val="center"/>
          </w:tcPr>
          <w:p w14:paraId="0D93DA6C" w14:textId="77777777" w:rsidR="007C3594" w:rsidRPr="00906837" w:rsidRDefault="007C3594" w:rsidP="00213358">
            <w:pPr>
              <w:jc w:val="center"/>
              <w:rPr>
                <w:rFonts w:ascii="ＭＳ Ｐ明朝" w:hAnsi="ＭＳ Ｐ明朝"/>
                <w:sz w:val="20"/>
                <w:szCs w:val="20"/>
              </w:rPr>
            </w:pPr>
            <w:r w:rsidRPr="00906837">
              <w:rPr>
                <w:rFonts w:ascii="ＭＳ Ｐ明朝" w:hAnsi="ＭＳ Ｐ明朝" w:hint="eastAsia"/>
                <w:sz w:val="20"/>
                <w:szCs w:val="20"/>
              </w:rPr>
              <w:t>○</w:t>
            </w:r>
          </w:p>
        </w:tc>
        <w:tc>
          <w:tcPr>
            <w:tcW w:w="2971" w:type="dxa"/>
            <w:vMerge/>
            <w:tcBorders>
              <w:left w:val="single" w:sz="4" w:space="0" w:color="auto"/>
              <w:right w:val="single" w:sz="4" w:space="0" w:color="auto"/>
            </w:tcBorders>
            <w:vAlign w:val="center"/>
          </w:tcPr>
          <w:p w14:paraId="7C2F1AB3" w14:textId="77777777" w:rsidR="007C3594" w:rsidRPr="00906837" w:rsidRDefault="007C3594" w:rsidP="00213358">
            <w:pPr>
              <w:rPr>
                <w:rFonts w:ascii="ＭＳ Ｐ明朝" w:hAnsi="ＭＳ Ｐ明朝"/>
                <w:sz w:val="20"/>
                <w:szCs w:val="20"/>
              </w:rPr>
            </w:pPr>
          </w:p>
        </w:tc>
        <w:tc>
          <w:tcPr>
            <w:tcW w:w="1312" w:type="dxa"/>
            <w:vMerge/>
            <w:tcBorders>
              <w:left w:val="single" w:sz="4" w:space="0" w:color="auto"/>
              <w:right w:val="single" w:sz="12" w:space="0" w:color="auto"/>
            </w:tcBorders>
            <w:vAlign w:val="center"/>
          </w:tcPr>
          <w:p w14:paraId="36205172" w14:textId="77777777" w:rsidR="007C3594" w:rsidRPr="00906837" w:rsidRDefault="007C3594" w:rsidP="00213358">
            <w:pPr>
              <w:rPr>
                <w:rFonts w:ascii="ＭＳ Ｐ明朝" w:hAnsi="ＭＳ Ｐ明朝"/>
                <w:sz w:val="18"/>
                <w:szCs w:val="18"/>
              </w:rPr>
            </w:pPr>
          </w:p>
        </w:tc>
      </w:tr>
      <w:tr w:rsidR="00DE7C5D" w:rsidRPr="00906837" w14:paraId="3707F5FE" w14:textId="77777777" w:rsidTr="00D263C1">
        <w:trPr>
          <w:cantSplit/>
          <w:trHeight w:hRule="exact" w:val="835"/>
        </w:trPr>
        <w:tc>
          <w:tcPr>
            <w:tcW w:w="2039" w:type="dxa"/>
            <w:vMerge/>
            <w:tcBorders>
              <w:left w:val="single" w:sz="12" w:space="0" w:color="auto"/>
              <w:right w:val="single" w:sz="4" w:space="0" w:color="auto"/>
            </w:tcBorders>
            <w:vAlign w:val="center"/>
          </w:tcPr>
          <w:p w14:paraId="2D27A31E" w14:textId="77777777" w:rsidR="007C3594" w:rsidRPr="00906837" w:rsidRDefault="007C3594" w:rsidP="00213358">
            <w:pPr>
              <w:rPr>
                <w:rFonts w:ascii="ＭＳ Ｐ明朝" w:hAnsi="ＭＳ Ｐ明朝"/>
                <w:sz w:val="20"/>
                <w:szCs w:val="20"/>
              </w:rPr>
            </w:pPr>
          </w:p>
        </w:tc>
        <w:tc>
          <w:tcPr>
            <w:tcW w:w="668" w:type="dxa"/>
            <w:vMerge/>
            <w:tcBorders>
              <w:left w:val="single" w:sz="4" w:space="0" w:color="auto"/>
            </w:tcBorders>
            <w:vAlign w:val="center"/>
          </w:tcPr>
          <w:p w14:paraId="64A99295" w14:textId="77777777" w:rsidR="007C3594" w:rsidRPr="00906837" w:rsidRDefault="007C3594" w:rsidP="00213358">
            <w:pPr>
              <w:rPr>
                <w:rFonts w:ascii="ＭＳ Ｐ明朝" w:hAnsi="ＭＳ Ｐ明朝"/>
                <w:sz w:val="20"/>
                <w:szCs w:val="20"/>
              </w:rPr>
            </w:pPr>
          </w:p>
        </w:tc>
        <w:tc>
          <w:tcPr>
            <w:tcW w:w="978" w:type="dxa"/>
            <w:tcBorders>
              <w:top w:val="single" w:sz="4" w:space="0" w:color="auto"/>
              <w:bottom w:val="single" w:sz="4" w:space="0" w:color="auto"/>
            </w:tcBorders>
            <w:vAlign w:val="center"/>
          </w:tcPr>
          <w:p w14:paraId="5869526B" w14:textId="77777777" w:rsidR="0060187C" w:rsidRPr="00906837" w:rsidRDefault="007C3594" w:rsidP="00AA4128">
            <w:pPr>
              <w:spacing w:line="240" w:lineRule="exact"/>
              <w:rPr>
                <w:rFonts w:ascii="ＭＳ Ｐ明朝" w:hAnsi="ＭＳ Ｐ明朝"/>
                <w:kern w:val="0"/>
                <w:sz w:val="20"/>
                <w:szCs w:val="20"/>
              </w:rPr>
            </w:pPr>
            <w:r w:rsidRPr="00906837">
              <w:rPr>
                <w:rFonts w:ascii="ＭＳ Ｐ明朝" w:hAnsi="ＭＳ Ｐ明朝" w:hint="eastAsia"/>
                <w:kern w:val="0"/>
                <w:sz w:val="20"/>
                <w:szCs w:val="20"/>
              </w:rPr>
              <w:t>課税</w:t>
            </w:r>
          </w:p>
          <w:p w14:paraId="5B8BA91D" w14:textId="77777777" w:rsidR="007C3594" w:rsidRPr="00906837" w:rsidRDefault="007C3594" w:rsidP="00AA4128">
            <w:pPr>
              <w:spacing w:line="240" w:lineRule="exact"/>
              <w:rPr>
                <w:rFonts w:ascii="ＭＳ Ｐ明朝" w:hAnsi="ＭＳ Ｐ明朝"/>
                <w:sz w:val="20"/>
                <w:szCs w:val="20"/>
              </w:rPr>
            </w:pPr>
            <w:r w:rsidRPr="00906837">
              <w:rPr>
                <w:rFonts w:ascii="ＭＳ Ｐ明朝" w:hAnsi="ＭＳ Ｐ明朝" w:hint="eastAsia"/>
                <w:kern w:val="0"/>
                <w:sz w:val="20"/>
                <w:szCs w:val="20"/>
              </w:rPr>
              <w:t>されない</w:t>
            </w:r>
          </w:p>
        </w:tc>
        <w:tc>
          <w:tcPr>
            <w:tcW w:w="884" w:type="dxa"/>
            <w:vAlign w:val="center"/>
          </w:tcPr>
          <w:p w14:paraId="17E39A00" w14:textId="77777777" w:rsidR="007C3594" w:rsidRPr="00906837" w:rsidRDefault="007C3594" w:rsidP="00213358">
            <w:pPr>
              <w:snapToGrid w:val="0"/>
              <w:ind w:left="194" w:hangingChars="97" w:hanging="194"/>
              <w:jc w:val="center"/>
              <w:rPr>
                <w:rFonts w:ascii="ＭＳ Ｐ明朝" w:hAnsi="ＭＳ Ｐ明朝"/>
                <w:sz w:val="20"/>
                <w:szCs w:val="20"/>
              </w:rPr>
            </w:pPr>
            <w:r w:rsidRPr="00906837">
              <w:rPr>
                <w:rFonts w:ascii="ＭＳ Ｐ明朝" w:hAnsi="ＭＳ Ｐ明朝" w:hint="eastAsia"/>
                <w:sz w:val="20"/>
                <w:szCs w:val="20"/>
              </w:rPr>
              <w:t>○</w:t>
            </w:r>
          </w:p>
        </w:tc>
        <w:tc>
          <w:tcPr>
            <w:tcW w:w="859" w:type="dxa"/>
            <w:tcBorders>
              <w:bottom w:val="single" w:sz="4" w:space="0" w:color="auto"/>
              <w:right w:val="single" w:sz="4" w:space="0" w:color="auto"/>
            </w:tcBorders>
            <w:vAlign w:val="center"/>
          </w:tcPr>
          <w:p w14:paraId="1197AB06" w14:textId="77777777" w:rsidR="007C3594" w:rsidRPr="00906837" w:rsidRDefault="007C3594" w:rsidP="00213358">
            <w:pPr>
              <w:jc w:val="center"/>
              <w:rPr>
                <w:rFonts w:ascii="ＭＳ Ｐ明朝" w:hAnsi="ＭＳ Ｐ明朝"/>
                <w:sz w:val="20"/>
                <w:szCs w:val="20"/>
              </w:rPr>
            </w:pPr>
            <w:r w:rsidRPr="00906837">
              <w:rPr>
                <w:rFonts w:ascii="ＭＳ Ｐ明朝" w:hAnsi="ＭＳ Ｐ明朝" w:hint="eastAsia"/>
                <w:sz w:val="20"/>
                <w:szCs w:val="20"/>
              </w:rPr>
              <w:t>－</w:t>
            </w:r>
          </w:p>
        </w:tc>
        <w:tc>
          <w:tcPr>
            <w:tcW w:w="2971" w:type="dxa"/>
            <w:vMerge/>
            <w:tcBorders>
              <w:left w:val="single" w:sz="4" w:space="0" w:color="auto"/>
              <w:bottom w:val="single" w:sz="4" w:space="0" w:color="auto"/>
              <w:right w:val="single" w:sz="4" w:space="0" w:color="auto"/>
            </w:tcBorders>
            <w:vAlign w:val="center"/>
          </w:tcPr>
          <w:p w14:paraId="0288C16D" w14:textId="77777777" w:rsidR="007C3594" w:rsidRPr="00906837" w:rsidRDefault="007C3594" w:rsidP="00213358">
            <w:pPr>
              <w:rPr>
                <w:rFonts w:ascii="ＭＳ Ｐ明朝" w:hAnsi="ＭＳ Ｐ明朝"/>
                <w:sz w:val="20"/>
                <w:szCs w:val="20"/>
              </w:rPr>
            </w:pPr>
          </w:p>
        </w:tc>
        <w:tc>
          <w:tcPr>
            <w:tcW w:w="1312" w:type="dxa"/>
            <w:vMerge/>
            <w:tcBorders>
              <w:left w:val="single" w:sz="4" w:space="0" w:color="auto"/>
              <w:right w:val="single" w:sz="12" w:space="0" w:color="auto"/>
            </w:tcBorders>
            <w:vAlign w:val="center"/>
          </w:tcPr>
          <w:p w14:paraId="53712792" w14:textId="77777777" w:rsidR="007C3594" w:rsidRPr="00906837" w:rsidRDefault="007C3594" w:rsidP="00213358">
            <w:pPr>
              <w:rPr>
                <w:rFonts w:ascii="ＭＳ Ｐ明朝" w:hAnsi="ＭＳ Ｐ明朝"/>
                <w:sz w:val="18"/>
                <w:szCs w:val="18"/>
              </w:rPr>
            </w:pPr>
          </w:p>
        </w:tc>
      </w:tr>
      <w:tr w:rsidR="00AA4128" w:rsidRPr="00906837" w14:paraId="76B1E1DB" w14:textId="77777777" w:rsidTr="00A53286">
        <w:trPr>
          <w:cantSplit/>
          <w:trHeight w:hRule="exact" w:val="490"/>
        </w:trPr>
        <w:tc>
          <w:tcPr>
            <w:tcW w:w="2039" w:type="dxa"/>
            <w:vMerge w:val="restart"/>
            <w:tcBorders>
              <w:left w:val="single" w:sz="12" w:space="0" w:color="auto"/>
              <w:right w:val="single" w:sz="4" w:space="0" w:color="auto"/>
            </w:tcBorders>
            <w:vAlign w:val="center"/>
          </w:tcPr>
          <w:p w14:paraId="4774D59C" w14:textId="77777777" w:rsidR="007C3594" w:rsidRPr="00906837" w:rsidRDefault="007C3594" w:rsidP="00CF46A7">
            <w:pPr>
              <w:spacing w:line="280" w:lineRule="exact"/>
              <w:rPr>
                <w:rFonts w:ascii="ＭＳ Ｐ明朝" w:hAnsi="ＭＳ Ｐ明朝"/>
                <w:sz w:val="20"/>
                <w:szCs w:val="20"/>
              </w:rPr>
            </w:pPr>
            <w:r w:rsidRPr="00906837">
              <w:rPr>
                <w:rFonts w:ascii="ＭＳ Ｐ明朝" w:hAnsi="ＭＳ Ｐ明朝" w:hint="eastAsia"/>
                <w:sz w:val="20"/>
                <w:szCs w:val="20"/>
              </w:rPr>
              <w:t>ナンバーの付いている中古車を取得して減免申請するとき(</w:t>
            </w:r>
            <w:r w:rsidRPr="00906837">
              <w:rPr>
                <w:rFonts w:ascii="ＭＳ Ｐ明朝" w:hAnsi="ＭＳ Ｐ明朝" w:hint="eastAsia"/>
                <w:sz w:val="20"/>
                <w:szCs w:val="20"/>
                <w:u w:val="single"/>
              </w:rPr>
              <w:t>家族名義を本人名義に変更する場合</w:t>
            </w:r>
            <w:r w:rsidRPr="00906837">
              <w:rPr>
                <w:rFonts w:ascii="ＭＳ Ｐ明朝" w:hAnsi="ＭＳ Ｐ明朝" w:hint="eastAsia"/>
                <w:sz w:val="20"/>
                <w:szCs w:val="20"/>
              </w:rPr>
              <w:t>を含む)</w:t>
            </w:r>
          </w:p>
        </w:tc>
        <w:tc>
          <w:tcPr>
            <w:tcW w:w="668" w:type="dxa"/>
            <w:vMerge w:val="restart"/>
            <w:tcBorders>
              <w:left w:val="single" w:sz="4" w:space="0" w:color="auto"/>
            </w:tcBorders>
            <w:textDirection w:val="tbRlV"/>
            <w:vAlign w:val="center"/>
          </w:tcPr>
          <w:p w14:paraId="68338E52" w14:textId="77777777" w:rsidR="0060187C" w:rsidRPr="00906837" w:rsidRDefault="0060187C" w:rsidP="00AA4128">
            <w:pPr>
              <w:spacing w:line="240" w:lineRule="exact"/>
              <w:ind w:left="113" w:right="113" w:firstLineChars="50" w:firstLine="100"/>
              <w:rPr>
                <w:rFonts w:ascii="ＭＳ Ｐ明朝" w:hAnsi="ＭＳ Ｐ明朝"/>
                <w:kern w:val="0"/>
                <w:sz w:val="20"/>
                <w:szCs w:val="20"/>
              </w:rPr>
            </w:pPr>
            <w:r w:rsidRPr="00906837">
              <w:rPr>
                <w:rFonts w:ascii="ＭＳ Ｐ明朝" w:hAnsi="ＭＳ Ｐ明朝" w:hint="eastAsia"/>
                <w:kern w:val="0"/>
                <w:sz w:val="20"/>
                <w:szCs w:val="20"/>
              </w:rPr>
              <w:t>自動車税</w:t>
            </w:r>
          </w:p>
          <w:p w14:paraId="1CE7D907" w14:textId="77777777" w:rsidR="007C3594" w:rsidRPr="00906837" w:rsidRDefault="0060187C" w:rsidP="00673D3B">
            <w:pPr>
              <w:spacing w:line="240" w:lineRule="exact"/>
              <w:ind w:left="113" w:right="113" w:firstLineChars="100" w:firstLine="200"/>
              <w:rPr>
                <w:rFonts w:ascii="ＭＳ Ｐ明朝" w:hAnsi="ＭＳ Ｐ明朝"/>
                <w:sz w:val="20"/>
                <w:szCs w:val="20"/>
              </w:rPr>
            </w:pPr>
            <w:r w:rsidRPr="00906837">
              <w:rPr>
                <w:rFonts w:ascii="ＭＳ Ｐ明朝" w:hAnsi="ＭＳ Ｐ明朝" w:hint="eastAsia"/>
                <w:kern w:val="0"/>
                <w:sz w:val="20"/>
                <w:szCs w:val="20"/>
              </w:rPr>
              <w:t>環境性能割</w:t>
            </w:r>
          </w:p>
        </w:tc>
        <w:tc>
          <w:tcPr>
            <w:tcW w:w="978" w:type="dxa"/>
            <w:tcBorders>
              <w:top w:val="single" w:sz="4" w:space="0" w:color="auto"/>
              <w:bottom w:val="single" w:sz="4" w:space="0" w:color="auto"/>
            </w:tcBorders>
            <w:vAlign w:val="center"/>
          </w:tcPr>
          <w:p w14:paraId="057D90FA" w14:textId="77777777" w:rsidR="0060187C" w:rsidRPr="00906837" w:rsidRDefault="007C3594" w:rsidP="00AA4128">
            <w:pPr>
              <w:spacing w:line="240" w:lineRule="exact"/>
              <w:rPr>
                <w:rFonts w:ascii="ＭＳ Ｐ明朝" w:hAnsi="ＭＳ Ｐ明朝"/>
                <w:sz w:val="20"/>
                <w:szCs w:val="20"/>
              </w:rPr>
            </w:pPr>
            <w:r w:rsidRPr="00906837">
              <w:rPr>
                <w:rFonts w:ascii="ＭＳ Ｐ明朝" w:hAnsi="ＭＳ Ｐ明朝" w:hint="eastAsia"/>
                <w:sz w:val="20"/>
                <w:szCs w:val="20"/>
              </w:rPr>
              <w:t>課税</w:t>
            </w:r>
          </w:p>
          <w:p w14:paraId="3D2F7979" w14:textId="77777777" w:rsidR="007C3594" w:rsidRPr="00906837" w:rsidRDefault="007C3594" w:rsidP="00AA4128">
            <w:pPr>
              <w:spacing w:line="240" w:lineRule="exact"/>
              <w:rPr>
                <w:rFonts w:ascii="ＭＳ Ｐ明朝" w:hAnsi="ＭＳ Ｐ明朝"/>
                <w:sz w:val="20"/>
                <w:szCs w:val="20"/>
              </w:rPr>
            </w:pPr>
            <w:r w:rsidRPr="00906837">
              <w:rPr>
                <w:rFonts w:ascii="ＭＳ Ｐ明朝" w:hAnsi="ＭＳ Ｐ明朝" w:hint="eastAsia"/>
                <w:sz w:val="20"/>
                <w:szCs w:val="20"/>
              </w:rPr>
              <w:t>される</w:t>
            </w:r>
          </w:p>
        </w:tc>
        <w:tc>
          <w:tcPr>
            <w:tcW w:w="884" w:type="dxa"/>
            <w:tcBorders>
              <w:bottom w:val="single" w:sz="4" w:space="0" w:color="auto"/>
            </w:tcBorders>
            <w:vAlign w:val="center"/>
          </w:tcPr>
          <w:p w14:paraId="6153E8B4" w14:textId="77777777" w:rsidR="007C3594" w:rsidRPr="00906837" w:rsidRDefault="007C3594" w:rsidP="000C031E">
            <w:pPr>
              <w:snapToGrid w:val="0"/>
              <w:spacing w:line="240" w:lineRule="exact"/>
              <w:ind w:left="87" w:hangingChars="50" w:hanging="87"/>
              <w:jc w:val="center"/>
              <w:rPr>
                <w:rFonts w:ascii="ＭＳ Ｐ明朝" w:hAnsi="ＭＳ Ｐ明朝"/>
                <w:sz w:val="20"/>
                <w:szCs w:val="20"/>
              </w:rPr>
            </w:pPr>
            <w:r w:rsidRPr="00D64672">
              <w:rPr>
                <w:rFonts w:ascii="ＭＳ Ｐ明朝" w:hAnsi="ＭＳ Ｐ明朝" w:hint="eastAsia"/>
                <w:w w:val="87"/>
                <w:kern w:val="0"/>
                <w:sz w:val="20"/>
                <w:szCs w:val="20"/>
                <w:fitText w:val="700" w:id="-2003492352"/>
              </w:rPr>
              <w:t>翌年度</w:t>
            </w:r>
            <w:r w:rsidRPr="00D64672">
              <w:rPr>
                <w:rFonts w:ascii="ＭＳ Ｐ明朝" w:hAnsi="ＭＳ Ｐ明朝" w:hint="eastAsia"/>
                <w:spacing w:val="4"/>
                <w:w w:val="87"/>
                <w:kern w:val="0"/>
                <w:sz w:val="20"/>
                <w:szCs w:val="20"/>
                <w:fitText w:val="700" w:id="-2003492352"/>
              </w:rPr>
              <w:t>分</w:t>
            </w:r>
          </w:p>
          <w:p w14:paraId="6B1321BF" w14:textId="77777777" w:rsidR="007C3594" w:rsidRPr="00906837" w:rsidRDefault="007C3594" w:rsidP="000C031E">
            <w:pPr>
              <w:snapToGrid w:val="0"/>
              <w:spacing w:line="240" w:lineRule="exact"/>
              <w:ind w:left="93" w:hangingChars="50" w:hanging="93"/>
              <w:jc w:val="center"/>
              <w:rPr>
                <w:rFonts w:ascii="ＭＳ Ｐ明朝" w:hAnsi="ＭＳ Ｐ明朝"/>
                <w:sz w:val="20"/>
                <w:szCs w:val="20"/>
              </w:rPr>
            </w:pPr>
            <w:r w:rsidRPr="00D64672">
              <w:rPr>
                <w:rFonts w:ascii="ＭＳ Ｐ明朝" w:hAnsi="ＭＳ Ｐ明朝" w:hint="eastAsia"/>
                <w:w w:val="94"/>
                <w:kern w:val="0"/>
                <w:sz w:val="20"/>
                <w:szCs w:val="20"/>
                <w:fitText w:val="700" w:id="-2003492351"/>
              </w:rPr>
              <w:t>から減</w:t>
            </w:r>
            <w:r w:rsidRPr="00D64672">
              <w:rPr>
                <w:rFonts w:ascii="ＭＳ Ｐ明朝" w:hAnsi="ＭＳ Ｐ明朝" w:hint="eastAsia"/>
                <w:spacing w:val="1"/>
                <w:w w:val="94"/>
                <w:kern w:val="0"/>
                <w:sz w:val="20"/>
                <w:szCs w:val="20"/>
                <w:fitText w:val="700" w:id="-2003492351"/>
              </w:rPr>
              <w:t>免</w:t>
            </w:r>
          </w:p>
        </w:tc>
        <w:tc>
          <w:tcPr>
            <w:tcW w:w="859" w:type="dxa"/>
            <w:tcBorders>
              <w:top w:val="single" w:sz="4" w:space="0" w:color="auto"/>
              <w:bottom w:val="single" w:sz="4" w:space="0" w:color="auto"/>
              <w:right w:val="single" w:sz="4" w:space="0" w:color="auto"/>
            </w:tcBorders>
            <w:vAlign w:val="center"/>
          </w:tcPr>
          <w:p w14:paraId="58028CDA" w14:textId="77777777" w:rsidR="007C3594" w:rsidRPr="00906837" w:rsidRDefault="007C3594" w:rsidP="00213358">
            <w:pPr>
              <w:jc w:val="center"/>
              <w:rPr>
                <w:rFonts w:ascii="ＭＳ Ｐ明朝" w:hAnsi="ＭＳ Ｐ明朝"/>
                <w:sz w:val="20"/>
                <w:szCs w:val="20"/>
              </w:rPr>
            </w:pPr>
            <w:r w:rsidRPr="00906837">
              <w:rPr>
                <w:rFonts w:ascii="ＭＳ Ｐ明朝" w:hAnsi="ＭＳ Ｐ明朝" w:hint="eastAsia"/>
                <w:sz w:val="20"/>
                <w:szCs w:val="20"/>
              </w:rPr>
              <w:t>○</w:t>
            </w:r>
          </w:p>
        </w:tc>
        <w:tc>
          <w:tcPr>
            <w:tcW w:w="2971" w:type="dxa"/>
            <w:tcBorders>
              <w:top w:val="single" w:sz="4" w:space="0" w:color="auto"/>
              <w:left w:val="single" w:sz="4" w:space="0" w:color="auto"/>
              <w:bottom w:val="single" w:sz="4" w:space="0" w:color="auto"/>
              <w:right w:val="single" w:sz="4" w:space="0" w:color="auto"/>
            </w:tcBorders>
            <w:vAlign w:val="center"/>
          </w:tcPr>
          <w:p w14:paraId="74E279C2" w14:textId="77777777" w:rsidR="007C3594" w:rsidRPr="00906837" w:rsidRDefault="007C3594" w:rsidP="00213358">
            <w:pPr>
              <w:jc w:val="center"/>
              <w:rPr>
                <w:rFonts w:ascii="ＭＳ Ｐ明朝" w:hAnsi="ＭＳ Ｐ明朝"/>
                <w:sz w:val="20"/>
                <w:szCs w:val="20"/>
              </w:rPr>
            </w:pPr>
            <w:r w:rsidRPr="00906837">
              <w:rPr>
                <w:rFonts w:ascii="ＭＳ Ｐ明朝" w:hAnsi="ＭＳ Ｐ明朝" w:hint="eastAsia"/>
                <w:sz w:val="20"/>
                <w:szCs w:val="20"/>
              </w:rPr>
              <w:t>自動車の登録日</w:t>
            </w:r>
          </w:p>
        </w:tc>
        <w:tc>
          <w:tcPr>
            <w:tcW w:w="1312" w:type="dxa"/>
            <w:vMerge/>
            <w:tcBorders>
              <w:left w:val="single" w:sz="4" w:space="0" w:color="auto"/>
              <w:right w:val="single" w:sz="12" w:space="0" w:color="auto"/>
            </w:tcBorders>
            <w:vAlign w:val="center"/>
          </w:tcPr>
          <w:p w14:paraId="2F65FD44" w14:textId="77777777" w:rsidR="007C3594" w:rsidRPr="00906837" w:rsidRDefault="007C3594" w:rsidP="00213358">
            <w:pPr>
              <w:rPr>
                <w:rFonts w:ascii="ＭＳ Ｐ明朝" w:hAnsi="ＭＳ Ｐ明朝"/>
                <w:sz w:val="18"/>
                <w:szCs w:val="18"/>
              </w:rPr>
            </w:pPr>
          </w:p>
        </w:tc>
      </w:tr>
      <w:tr w:rsidR="00AA4128" w:rsidRPr="00906837" w14:paraId="21294985" w14:textId="77777777" w:rsidTr="00D263C1">
        <w:trPr>
          <w:cantSplit/>
          <w:trHeight w:hRule="exact" w:val="1280"/>
        </w:trPr>
        <w:tc>
          <w:tcPr>
            <w:tcW w:w="2039" w:type="dxa"/>
            <w:vMerge/>
            <w:tcBorders>
              <w:left w:val="single" w:sz="12" w:space="0" w:color="auto"/>
              <w:bottom w:val="single" w:sz="12" w:space="0" w:color="auto"/>
              <w:right w:val="single" w:sz="4" w:space="0" w:color="auto"/>
            </w:tcBorders>
            <w:vAlign w:val="center"/>
          </w:tcPr>
          <w:p w14:paraId="21328BB1" w14:textId="77777777" w:rsidR="007C3594" w:rsidRPr="00906837" w:rsidRDefault="007C3594" w:rsidP="00213358">
            <w:pPr>
              <w:rPr>
                <w:rFonts w:ascii="ＭＳ Ｐ明朝" w:hAnsi="ＭＳ Ｐ明朝"/>
                <w:sz w:val="20"/>
                <w:szCs w:val="20"/>
              </w:rPr>
            </w:pPr>
          </w:p>
        </w:tc>
        <w:tc>
          <w:tcPr>
            <w:tcW w:w="668" w:type="dxa"/>
            <w:vMerge/>
            <w:tcBorders>
              <w:left w:val="single" w:sz="4" w:space="0" w:color="auto"/>
              <w:bottom w:val="single" w:sz="12" w:space="0" w:color="auto"/>
            </w:tcBorders>
            <w:vAlign w:val="center"/>
          </w:tcPr>
          <w:p w14:paraId="2B25C5F7" w14:textId="77777777" w:rsidR="007C3594" w:rsidRPr="00906837" w:rsidRDefault="007C3594" w:rsidP="00213358">
            <w:pPr>
              <w:rPr>
                <w:rFonts w:ascii="ＭＳ Ｐ明朝" w:hAnsi="ＭＳ Ｐ明朝"/>
                <w:sz w:val="20"/>
                <w:szCs w:val="20"/>
              </w:rPr>
            </w:pPr>
          </w:p>
        </w:tc>
        <w:tc>
          <w:tcPr>
            <w:tcW w:w="978" w:type="dxa"/>
            <w:tcBorders>
              <w:top w:val="single" w:sz="4" w:space="0" w:color="auto"/>
              <w:bottom w:val="single" w:sz="12" w:space="0" w:color="auto"/>
            </w:tcBorders>
            <w:vAlign w:val="center"/>
          </w:tcPr>
          <w:p w14:paraId="63286534" w14:textId="77777777" w:rsidR="0060187C" w:rsidRPr="00906837" w:rsidRDefault="007C3594" w:rsidP="00AA4128">
            <w:pPr>
              <w:spacing w:line="240" w:lineRule="exact"/>
              <w:rPr>
                <w:rFonts w:ascii="ＭＳ Ｐ明朝" w:hAnsi="ＭＳ Ｐ明朝"/>
                <w:sz w:val="20"/>
                <w:szCs w:val="20"/>
              </w:rPr>
            </w:pPr>
            <w:r w:rsidRPr="00906837">
              <w:rPr>
                <w:rFonts w:ascii="ＭＳ Ｐ明朝" w:hAnsi="ＭＳ Ｐ明朝" w:hint="eastAsia"/>
                <w:sz w:val="20"/>
                <w:szCs w:val="20"/>
              </w:rPr>
              <w:t>課税</w:t>
            </w:r>
          </w:p>
          <w:p w14:paraId="1FBF58E1" w14:textId="77777777" w:rsidR="007C3594" w:rsidRPr="00906837" w:rsidRDefault="007C3594" w:rsidP="00AA4128">
            <w:pPr>
              <w:spacing w:line="240" w:lineRule="exact"/>
              <w:rPr>
                <w:rFonts w:ascii="ＭＳ Ｐ明朝" w:hAnsi="ＭＳ Ｐ明朝"/>
                <w:sz w:val="20"/>
                <w:szCs w:val="20"/>
              </w:rPr>
            </w:pPr>
            <w:r w:rsidRPr="00906837">
              <w:rPr>
                <w:rFonts w:ascii="ＭＳ Ｐ明朝" w:hAnsi="ＭＳ Ｐ明朝" w:hint="eastAsia"/>
                <w:sz w:val="20"/>
                <w:szCs w:val="20"/>
              </w:rPr>
              <w:t>されない</w:t>
            </w:r>
          </w:p>
        </w:tc>
        <w:tc>
          <w:tcPr>
            <w:tcW w:w="884" w:type="dxa"/>
            <w:tcBorders>
              <w:top w:val="single" w:sz="4" w:space="0" w:color="auto"/>
              <w:bottom w:val="single" w:sz="12" w:space="0" w:color="auto"/>
            </w:tcBorders>
            <w:vAlign w:val="center"/>
          </w:tcPr>
          <w:p w14:paraId="0AC1732D" w14:textId="77777777" w:rsidR="007C3594" w:rsidRPr="00906837" w:rsidRDefault="007C3594" w:rsidP="00213358">
            <w:pPr>
              <w:snapToGrid w:val="0"/>
              <w:ind w:left="2"/>
              <w:jc w:val="center"/>
              <w:rPr>
                <w:rFonts w:ascii="ＭＳ Ｐ明朝" w:hAnsi="ＭＳ Ｐ明朝"/>
                <w:sz w:val="20"/>
                <w:szCs w:val="20"/>
              </w:rPr>
            </w:pPr>
            <w:r w:rsidRPr="00906837">
              <w:rPr>
                <w:rFonts w:ascii="ＭＳ Ｐ明朝" w:hAnsi="ＭＳ Ｐ明朝" w:hint="eastAsia"/>
                <w:sz w:val="20"/>
                <w:szCs w:val="20"/>
              </w:rPr>
              <w:t>○</w:t>
            </w:r>
          </w:p>
        </w:tc>
        <w:tc>
          <w:tcPr>
            <w:tcW w:w="859" w:type="dxa"/>
            <w:tcBorders>
              <w:top w:val="single" w:sz="4" w:space="0" w:color="auto"/>
              <w:bottom w:val="single" w:sz="12" w:space="0" w:color="auto"/>
            </w:tcBorders>
            <w:vAlign w:val="center"/>
          </w:tcPr>
          <w:p w14:paraId="3A6C4B1B" w14:textId="77777777" w:rsidR="007C3594" w:rsidRPr="00906837" w:rsidRDefault="007C3594" w:rsidP="00213358">
            <w:pPr>
              <w:jc w:val="center"/>
              <w:rPr>
                <w:rFonts w:ascii="ＭＳ Ｐ明朝" w:hAnsi="ＭＳ Ｐ明朝"/>
                <w:sz w:val="20"/>
                <w:szCs w:val="20"/>
              </w:rPr>
            </w:pPr>
            <w:r w:rsidRPr="00906837">
              <w:rPr>
                <w:rFonts w:ascii="ＭＳ Ｐ明朝" w:hAnsi="ＭＳ Ｐ明朝" w:hint="eastAsia"/>
                <w:sz w:val="20"/>
                <w:szCs w:val="20"/>
              </w:rPr>
              <w:t>－</w:t>
            </w:r>
          </w:p>
        </w:tc>
        <w:tc>
          <w:tcPr>
            <w:tcW w:w="2971" w:type="dxa"/>
            <w:tcBorders>
              <w:top w:val="single" w:sz="4" w:space="0" w:color="auto"/>
              <w:bottom w:val="single" w:sz="12" w:space="0" w:color="auto"/>
            </w:tcBorders>
            <w:vAlign w:val="center"/>
          </w:tcPr>
          <w:p w14:paraId="1C3247E5" w14:textId="77777777" w:rsidR="00201A60" w:rsidRPr="00906837" w:rsidRDefault="007C3594" w:rsidP="00D263C1">
            <w:pPr>
              <w:spacing w:line="300" w:lineRule="exact"/>
              <w:rPr>
                <w:rFonts w:ascii="ＭＳ Ｐ明朝" w:hAnsi="ＭＳ Ｐ明朝"/>
                <w:sz w:val="20"/>
                <w:szCs w:val="20"/>
              </w:rPr>
            </w:pPr>
            <w:r w:rsidRPr="00906837">
              <w:rPr>
                <w:rFonts w:ascii="ＭＳ Ｐ明朝" w:hAnsi="ＭＳ Ｐ明朝" w:hint="eastAsia"/>
                <w:sz w:val="20"/>
                <w:szCs w:val="20"/>
              </w:rPr>
              <w:t>登録</w:t>
            </w:r>
            <w:r w:rsidR="00D263C1" w:rsidRPr="00906837">
              <w:rPr>
                <w:rFonts w:ascii="ＭＳ Ｐ明朝" w:hAnsi="ＭＳ Ｐ明朝" w:hint="eastAsia"/>
                <w:sz w:val="20"/>
                <w:szCs w:val="20"/>
              </w:rPr>
              <w:t>日の翌年度の納税通知書が届いてから納期限まで。</w:t>
            </w:r>
          </w:p>
          <w:p w14:paraId="3A4ADEDD" w14:textId="1CAB7754" w:rsidR="007C3594" w:rsidRPr="00906837" w:rsidRDefault="00D263C1" w:rsidP="00D263C1">
            <w:pPr>
              <w:spacing w:line="300" w:lineRule="exact"/>
              <w:rPr>
                <w:rFonts w:ascii="ＭＳ Ｐ明朝" w:hAnsi="ＭＳ Ｐ明朝"/>
                <w:sz w:val="20"/>
                <w:szCs w:val="20"/>
              </w:rPr>
            </w:pPr>
            <w:r w:rsidRPr="00906837">
              <w:rPr>
                <w:rFonts w:ascii="ＭＳ Ｐ明朝" w:hAnsi="ＭＳ Ｐ明朝" w:hint="eastAsia"/>
                <w:sz w:val="20"/>
                <w:szCs w:val="20"/>
              </w:rPr>
              <w:t>納期限後は月割減免となり、２月末まで受付可※</w:t>
            </w:r>
            <w:r w:rsidR="002D7FE1" w:rsidRPr="00773DA1">
              <w:rPr>
                <w:rFonts w:ascii="ＭＳ Ｐ明朝" w:hAnsi="ＭＳ Ｐ明朝" w:hint="eastAsia"/>
                <w:sz w:val="20"/>
                <w:szCs w:val="20"/>
              </w:rPr>
              <w:t>２</w:t>
            </w:r>
          </w:p>
        </w:tc>
        <w:tc>
          <w:tcPr>
            <w:tcW w:w="1312" w:type="dxa"/>
            <w:tcBorders>
              <w:bottom w:val="single" w:sz="12" w:space="0" w:color="auto"/>
              <w:right w:val="single" w:sz="12" w:space="0" w:color="auto"/>
            </w:tcBorders>
            <w:vAlign w:val="center"/>
          </w:tcPr>
          <w:p w14:paraId="6554A132" w14:textId="77777777" w:rsidR="007C3594" w:rsidRPr="00906837" w:rsidRDefault="007C3594" w:rsidP="000C031E">
            <w:pPr>
              <w:spacing w:line="280" w:lineRule="exact"/>
              <w:ind w:firstLineChars="50" w:firstLine="90"/>
              <w:rPr>
                <w:rFonts w:ascii="ＭＳ Ｐ明朝" w:hAnsi="ＭＳ Ｐ明朝"/>
                <w:sz w:val="18"/>
                <w:szCs w:val="18"/>
              </w:rPr>
            </w:pPr>
            <w:r w:rsidRPr="00906837">
              <w:rPr>
                <w:rFonts w:ascii="ＭＳ Ｐ明朝" w:hAnsi="ＭＳ Ｐ明朝" w:hint="eastAsia"/>
                <w:sz w:val="18"/>
                <w:szCs w:val="18"/>
              </w:rPr>
              <w:t>村山総合支庁</w:t>
            </w:r>
          </w:p>
          <w:p w14:paraId="7AB8DDFE" w14:textId="77777777" w:rsidR="007C3594" w:rsidRPr="00906837" w:rsidRDefault="007C3594" w:rsidP="000C031E">
            <w:pPr>
              <w:spacing w:line="280" w:lineRule="exact"/>
              <w:ind w:firstLineChars="50" w:firstLine="90"/>
              <w:rPr>
                <w:rFonts w:ascii="ＭＳ Ｐ明朝" w:hAnsi="ＭＳ Ｐ明朝"/>
                <w:sz w:val="18"/>
                <w:szCs w:val="18"/>
              </w:rPr>
            </w:pPr>
            <w:r w:rsidRPr="00906837">
              <w:rPr>
                <w:rFonts w:ascii="ＭＳ Ｐ明朝" w:hAnsi="ＭＳ Ｐ明朝" w:hint="eastAsia"/>
                <w:sz w:val="18"/>
                <w:szCs w:val="18"/>
              </w:rPr>
              <w:t>課税課</w:t>
            </w:r>
          </w:p>
        </w:tc>
      </w:tr>
    </w:tbl>
    <w:p w14:paraId="5F7F6393" w14:textId="6A8BE2DA" w:rsidR="0060339A" w:rsidRPr="00773DA1" w:rsidRDefault="00B85613" w:rsidP="00B85613">
      <w:pPr>
        <w:tabs>
          <w:tab w:val="left" w:pos="0"/>
          <w:tab w:val="left" w:pos="197"/>
          <w:tab w:val="left" w:pos="2167"/>
        </w:tabs>
        <w:spacing w:line="260" w:lineRule="exact"/>
        <w:ind w:firstLineChars="100" w:firstLine="220"/>
        <w:rPr>
          <w:rFonts w:ascii="ＭＳ Ｐ明朝" w:hAnsi="ＭＳ Ｐ明朝"/>
        </w:rPr>
      </w:pPr>
      <w:r w:rsidRPr="00773DA1">
        <w:rPr>
          <w:rFonts w:ascii="ＭＳ Ｐ明朝" w:hAnsi="ＭＳ Ｐ明朝" w:hint="eastAsia"/>
        </w:rPr>
        <w:t>※</w:t>
      </w:r>
      <w:r w:rsidR="00A8291E">
        <w:rPr>
          <w:rFonts w:ascii="ＭＳ Ｐ明朝" w:hAnsi="ＭＳ Ｐ明朝" w:hint="eastAsia"/>
        </w:rPr>
        <w:t>２：</w:t>
      </w:r>
      <w:r w:rsidRPr="00773DA1">
        <w:rPr>
          <w:rFonts w:ascii="ＭＳ Ｐ明朝" w:hAnsi="ＭＳ Ｐ明朝" w:hint="eastAsia"/>
        </w:rPr>
        <w:t>減免額は、申請した月の翌月分から3月分までの月割額</w:t>
      </w:r>
      <w:r w:rsidR="00A1353D">
        <w:rPr>
          <w:rFonts w:ascii="ＭＳ Ｐ明朝" w:hAnsi="ＭＳ Ｐ明朝" w:hint="eastAsia"/>
        </w:rPr>
        <w:t>となります。</w:t>
      </w:r>
    </w:p>
    <w:p w14:paraId="62929A9E" w14:textId="77777777" w:rsidR="00B85613" w:rsidRDefault="00B85613" w:rsidP="00773DA1">
      <w:pPr>
        <w:tabs>
          <w:tab w:val="left" w:pos="0"/>
          <w:tab w:val="left" w:pos="197"/>
          <w:tab w:val="left" w:pos="2167"/>
        </w:tabs>
        <w:spacing w:line="260" w:lineRule="exact"/>
        <w:rPr>
          <w:rFonts w:ascii="ＭＳ ゴシック" w:eastAsia="ＭＳ ゴシック" w:hAnsi="ＭＳ ゴシック"/>
          <w:sz w:val="24"/>
          <w:szCs w:val="24"/>
        </w:rPr>
      </w:pPr>
    </w:p>
    <w:p w14:paraId="438BE147" w14:textId="77777777" w:rsidR="00487CA2" w:rsidRPr="00906837" w:rsidRDefault="00487CA2" w:rsidP="00775747">
      <w:pPr>
        <w:tabs>
          <w:tab w:val="left" w:pos="0"/>
          <w:tab w:val="left" w:pos="197"/>
          <w:tab w:val="left" w:pos="2167"/>
        </w:tabs>
        <w:spacing w:line="260" w:lineRule="exact"/>
        <w:rPr>
          <w:rFonts w:ascii="ＭＳ ゴシック" w:eastAsia="ＭＳ ゴシック" w:hAnsi="ＭＳ ゴシック"/>
          <w:sz w:val="24"/>
          <w:szCs w:val="24"/>
        </w:rPr>
      </w:pPr>
    </w:p>
    <w:tbl>
      <w:tblPr>
        <w:tblpPr w:leftFromText="142" w:rightFromText="142" w:vertAnchor="page" w:horzAnchor="margin" w:tblpXSpec="right" w:tblpY="65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1419"/>
        <w:gridCol w:w="860"/>
        <w:gridCol w:w="1439"/>
      </w:tblGrid>
      <w:tr w:rsidR="00B54659" w:rsidRPr="00906837" w14:paraId="212B1C29" w14:textId="77777777" w:rsidTr="000D7A11">
        <w:trPr>
          <w:trHeight w:val="340"/>
        </w:trPr>
        <w:tc>
          <w:tcPr>
            <w:tcW w:w="1053" w:type="dxa"/>
          </w:tcPr>
          <w:p w14:paraId="144F305D" w14:textId="77777777" w:rsidR="00B54659" w:rsidRPr="00906837" w:rsidRDefault="00B54659" w:rsidP="00B54659">
            <w:pPr>
              <w:ind w:rightChars="-288" w:right="-634"/>
              <w:rPr>
                <w:rFonts w:ascii="ＭＳ Ｐ明朝" w:hAnsi="ＭＳ Ｐ明朝"/>
                <w:b/>
              </w:rPr>
            </w:pPr>
            <w:r w:rsidRPr="00906837">
              <w:rPr>
                <w:rFonts w:ascii="ＭＳ Ｐ明朝" w:hAnsi="ＭＳ Ｐ明朝" w:hint="eastAsia"/>
                <w:b/>
              </w:rPr>
              <w:t>問合せ先</w:t>
            </w:r>
          </w:p>
        </w:tc>
        <w:tc>
          <w:tcPr>
            <w:tcW w:w="3718" w:type="dxa"/>
            <w:gridSpan w:val="3"/>
          </w:tcPr>
          <w:p w14:paraId="3CFF173C" w14:textId="77777777" w:rsidR="00B54659" w:rsidRPr="00906837" w:rsidRDefault="00B54659" w:rsidP="00B54659">
            <w:pPr>
              <w:ind w:rightChars="-288" w:right="-634" w:firstLineChars="300" w:firstLine="660"/>
              <w:rPr>
                <w:rFonts w:ascii="ＭＳ Ｐ明朝" w:hAnsi="ＭＳ Ｐ明朝"/>
              </w:rPr>
            </w:pPr>
            <w:r w:rsidRPr="00906837">
              <w:rPr>
                <w:rFonts w:ascii="ＭＳ Ｐ明朝" w:hAnsi="ＭＳ Ｐ明朝" w:hint="eastAsia"/>
              </w:rPr>
              <w:t>村山総合支庁課税課</w:t>
            </w:r>
          </w:p>
        </w:tc>
      </w:tr>
      <w:tr w:rsidR="00B54659" w:rsidRPr="00906837" w14:paraId="7A450809" w14:textId="77777777" w:rsidTr="000D7A11">
        <w:trPr>
          <w:trHeight w:val="340"/>
        </w:trPr>
        <w:tc>
          <w:tcPr>
            <w:tcW w:w="1053" w:type="dxa"/>
          </w:tcPr>
          <w:p w14:paraId="0DE40FB0" w14:textId="77777777" w:rsidR="00B54659" w:rsidRPr="00906837" w:rsidRDefault="00B54659" w:rsidP="00B54659">
            <w:pPr>
              <w:ind w:rightChars="-288" w:right="-634"/>
              <w:rPr>
                <w:rFonts w:ascii="ＭＳ Ｐ明朝" w:hAnsi="ＭＳ Ｐ明朝"/>
                <w:b/>
              </w:rPr>
            </w:pPr>
            <w:r w:rsidRPr="00906837">
              <w:rPr>
                <w:rFonts w:ascii="ＭＳ Ｐ明朝" w:hAnsi="ＭＳ Ｐ明朝" w:hint="eastAsia"/>
                <w:b/>
              </w:rPr>
              <w:t>ＴＥＬ</w:t>
            </w:r>
          </w:p>
        </w:tc>
        <w:tc>
          <w:tcPr>
            <w:tcW w:w="1419" w:type="dxa"/>
          </w:tcPr>
          <w:p w14:paraId="013A8EA9" w14:textId="77777777" w:rsidR="00B54659" w:rsidRPr="00906837" w:rsidRDefault="00B54659" w:rsidP="00B54659">
            <w:pPr>
              <w:ind w:rightChars="-288" w:right="-634" w:firstLineChars="50" w:firstLine="110"/>
              <w:rPr>
                <w:rFonts w:ascii="ＭＳ Ｐ明朝" w:hAnsi="ＭＳ Ｐ明朝"/>
              </w:rPr>
            </w:pPr>
            <w:r w:rsidRPr="00906837">
              <w:rPr>
                <w:rFonts w:ascii="ＭＳ Ｐ明朝" w:hAnsi="ＭＳ Ｐ明朝" w:hint="eastAsia"/>
              </w:rPr>
              <w:t>621-8</w:t>
            </w:r>
            <w:r>
              <w:rPr>
                <w:rFonts w:ascii="ＭＳ Ｐ明朝" w:hAnsi="ＭＳ Ｐ明朝"/>
              </w:rPr>
              <w:t>260</w:t>
            </w:r>
          </w:p>
        </w:tc>
        <w:tc>
          <w:tcPr>
            <w:tcW w:w="860" w:type="dxa"/>
          </w:tcPr>
          <w:p w14:paraId="3E7F93F4" w14:textId="77777777" w:rsidR="00B54659" w:rsidRPr="00906837" w:rsidRDefault="00B54659" w:rsidP="00B54659">
            <w:pPr>
              <w:ind w:rightChars="-288" w:right="-634"/>
              <w:rPr>
                <w:rFonts w:ascii="ＭＳ Ｐ明朝" w:hAnsi="ＭＳ Ｐ明朝"/>
                <w:b/>
              </w:rPr>
            </w:pPr>
            <w:r w:rsidRPr="00906837">
              <w:rPr>
                <w:rFonts w:ascii="ＭＳ Ｐ明朝" w:hAnsi="ＭＳ Ｐ明朝" w:hint="eastAsia"/>
                <w:b/>
              </w:rPr>
              <w:t>ＦＡＸ</w:t>
            </w:r>
          </w:p>
        </w:tc>
        <w:tc>
          <w:tcPr>
            <w:tcW w:w="1439" w:type="dxa"/>
          </w:tcPr>
          <w:p w14:paraId="417D2D70" w14:textId="02393E03" w:rsidR="00B54659" w:rsidRPr="00906837" w:rsidRDefault="00B54659" w:rsidP="000D7A11">
            <w:pPr>
              <w:ind w:rightChars="-288" w:right="-634" w:firstLineChars="50" w:firstLine="110"/>
              <w:rPr>
                <w:rFonts w:ascii="ＭＳ Ｐ明朝" w:hAnsi="ＭＳ Ｐ明朝"/>
              </w:rPr>
            </w:pPr>
            <w:r w:rsidRPr="00906837">
              <w:rPr>
                <w:rFonts w:ascii="ＭＳ Ｐ明朝" w:hAnsi="ＭＳ Ｐ明朝" w:hint="eastAsia"/>
              </w:rPr>
              <w:t>621-8125</w:t>
            </w:r>
          </w:p>
        </w:tc>
      </w:tr>
    </w:tbl>
    <w:p w14:paraId="216C98DF" w14:textId="71926822" w:rsidR="007C3594" w:rsidRPr="00906837" w:rsidRDefault="007C3594" w:rsidP="007C3594">
      <w:pPr>
        <w:rPr>
          <w:rFonts w:ascii="ＭＳ ゴシック" w:eastAsia="ＭＳ ゴシック" w:hAnsi="ＭＳ ゴシック"/>
          <w:b/>
          <w:sz w:val="24"/>
        </w:rPr>
      </w:pPr>
      <w:r w:rsidRPr="00906837">
        <w:rPr>
          <w:rFonts w:ascii="ＭＳ ゴシック" w:eastAsia="ＭＳ ゴシック" w:hAnsi="ＭＳ ゴシック" w:hint="eastAsia"/>
          <w:b/>
          <w:sz w:val="24"/>
        </w:rPr>
        <w:t xml:space="preserve"> (４)個人事業税の非課税</w:t>
      </w:r>
    </w:p>
    <w:p w14:paraId="1F5D07D5" w14:textId="77777777" w:rsidR="00773DA1" w:rsidRPr="00906837" w:rsidRDefault="00773DA1" w:rsidP="007C3594">
      <w:pPr>
        <w:rPr>
          <w:rFonts w:ascii="ＭＳ ゴシック" w:eastAsia="ＭＳ ゴシック" w:hAnsi="ＭＳ ゴシック"/>
          <w:sz w:val="24"/>
        </w:rPr>
      </w:pPr>
    </w:p>
    <w:p w14:paraId="60A1D620" w14:textId="77777777" w:rsidR="007C3594" w:rsidRPr="00906837" w:rsidRDefault="007C3594" w:rsidP="007C3594">
      <w:pPr>
        <w:ind w:leftChars="190" w:left="418" w:firstLineChars="109" w:firstLine="240"/>
        <w:rPr>
          <w:rFonts w:ascii="ＭＳ Ｐ明朝" w:hAnsi="ＭＳ Ｐ明朝"/>
        </w:rPr>
      </w:pPr>
      <w:r w:rsidRPr="00906837">
        <w:rPr>
          <w:rFonts w:ascii="ＭＳ Ｐ明朝" w:hAnsi="ＭＳ Ｐ明朝" w:hint="eastAsia"/>
        </w:rPr>
        <w:t>両眼の矯正視力が0.06以下の視覚障がい者で、あんま・マッサージ・指圧、はり、灸、柔道整復、その他医業に類する事業を個人で営む場合は、個人事業税が課税されません。</w:t>
      </w:r>
    </w:p>
    <w:p w14:paraId="1B3AB564" w14:textId="35E0E3A2" w:rsidR="00487CA2" w:rsidRDefault="00487CA2" w:rsidP="00487CA2">
      <w:pPr>
        <w:spacing w:line="240" w:lineRule="exact"/>
        <w:rPr>
          <w:rFonts w:ascii="ＭＳ ゴシック" w:eastAsia="ＭＳ ゴシック" w:hAnsi="ＭＳ ゴシック"/>
          <w:b/>
          <w:sz w:val="24"/>
        </w:rPr>
      </w:pPr>
    </w:p>
    <w:p w14:paraId="6283F688" w14:textId="77777777" w:rsidR="00487CA2" w:rsidRDefault="00487CA2" w:rsidP="00487CA2">
      <w:pPr>
        <w:spacing w:line="240" w:lineRule="exact"/>
        <w:rPr>
          <w:rFonts w:ascii="ＭＳ ゴシック" w:eastAsia="ＭＳ ゴシック" w:hAnsi="ＭＳ ゴシック"/>
          <w:b/>
          <w:sz w:val="24"/>
        </w:rPr>
      </w:pPr>
    </w:p>
    <w:tbl>
      <w:tblPr>
        <w:tblpPr w:leftFromText="142" w:rightFromText="142" w:vertAnchor="page" w:horzAnchor="margin" w:tblpXSpec="right" w:tblpY="87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3"/>
        <w:gridCol w:w="1210"/>
        <w:gridCol w:w="709"/>
        <w:gridCol w:w="1985"/>
      </w:tblGrid>
      <w:tr w:rsidR="00077D55" w:rsidRPr="00906837" w14:paraId="70436F83" w14:textId="77777777" w:rsidTr="000D7A11">
        <w:trPr>
          <w:trHeight w:hRule="exact" w:val="340"/>
        </w:trPr>
        <w:tc>
          <w:tcPr>
            <w:tcW w:w="1053" w:type="dxa"/>
          </w:tcPr>
          <w:p w14:paraId="421D8882" w14:textId="77777777" w:rsidR="00077D55" w:rsidRPr="00906837" w:rsidRDefault="00077D55" w:rsidP="00077D55">
            <w:pPr>
              <w:ind w:left="442" w:rightChars="-288" w:right="-634" w:hanging="442"/>
              <w:rPr>
                <w:rFonts w:ascii="ＭＳ Ｐ明朝" w:hAnsi="ＭＳ Ｐ明朝"/>
                <w:b/>
              </w:rPr>
            </w:pPr>
            <w:r w:rsidRPr="00906837">
              <w:rPr>
                <w:rFonts w:ascii="ＭＳ Ｐ明朝" w:hAnsi="ＭＳ Ｐ明朝" w:hint="eastAsia"/>
                <w:b/>
              </w:rPr>
              <w:t>問合せ先</w:t>
            </w:r>
          </w:p>
        </w:tc>
        <w:tc>
          <w:tcPr>
            <w:tcW w:w="3904" w:type="dxa"/>
            <w:gridSpan w:val="3"/>
          </w:tcPr>
          <w:p w14:paraId="020AB80D" w14:textId="77777777" w:rsidR="00077D55" w:rsidRPr="00906837" w:rsidRDefault="00077D55" w:rsidP="00077D55">
            <w:pPr>
              <w:ind w:left="440" w:rightChars="-288" w:right="-634" w:hanging="440"/>
              <w:rPr>
                <w:rFonts w:ascii="ＭＳ Ｐ明朝" w:hAnsi="ＭＳ Ｐ明朝"/>
              </w:rPr>
            </w:pPr>
            <w:r w:rsidRPr="00906837">
              <w:rPr>
                <w:rFonts w:ascii="ＭＳ Ｐ明朝" w:hAnsi="ＭＳ Ｐ明朝" w:hint="eastAsia"/>
              </w:rPr>
              <w:t>ＮＨＫ山形放送局経営管理企画センター</w:t>
            </w:r>
          </w:p>
        </w:tc>
      </w:tr>
      <w:tr w:rsidR="00077D55" w:rsidRPr="00906837" w14:paraId="6B12CA9A" w14:textId="77777777" w:rsidTr="000D7A11">
        <w:trPr>
          <w:trHeight w:hRule="exact" w:val="340"/>
        </w:trPr>
        <w:tc>
          <w:tcPr>
            <w:tcW w:w="1053" w:type="dxa"/>
          </w:tcPr>
          <w:p w14:paraId="6619D58C" w14:textId="77777777" w:rsidR="00077D55" w:rsidRPr="00906837" w:rsidRDefault="00077D55" w:rsidP="00077D55">
            <w:pPr>
              <w:ind w:left="442" w:rightChars="-288" w:right="-634" w:hanging="442"/>
              <w:rPr>
                <w:rFonts w:ascii="ＭＳ Ｐ明朝" w:hAnsi="ＭＳ Ｐ明朝"/>
                <w:b/>
              </w:rPr>
            </w:pPr>
            <w:r w:rsidRPr="00906837">
              <w:rPr>
                <w:rFonts w:ascii="ＭＳ Ｐ明朝" w:hAnsi="ＭＳ Ｐ明朝" w:hint="eastAsia"/>
                <w:b/>
              </w:rPr>
              <w:t>ＴＥＬ</w:t>
            </w:r>
          </w:p>
        </w:tc>
        <w:tc>
          <w:tcPr>
            <w:tcW w:w="1210" w:type="dxa"/>
          </w:tcPr>
          <w:p w14:paraId="08224E6E" w14:textId="77777777" w:rsidR="00077D55" w:rsidRPr="00906837" w:rsidRDefault="00077D55" w:rsidP="00077D55">
            <w:pPr>
              <w:ind w:left="440" w:rightChars="-288" w:right="-634" w:hanging="440"/>
              <w:rPr>
                <w:rFonts w:ascii="ＭＳ Ｐ明朝" w:hAnsi="ＭＳ Ｐ明朝"/>
              </w:rPr>
            </w:pPr>
            <w:r w:rsidRPr="00906837">
              <w:rPr>
                <w:rFonts w:ascii="ＭＳ Ｐ明朝" w:hAnsi="ＭＳ Ｐ明朝" w:hint="eastAsia"/>
              </w:rPr>
              <w:t>625-9522</w:t>
            </w:r>
          </w:p>
        </w:tc>
        <w:tc>
          <w:tcPr>
            <w:tcW w:w="709" w:type="dxa"/>
          </w:tcPr>
          <w:p w14:paraId="27277B06" w14:textId="77777777" w:rsidR="00077D55" w:rsidRPr="00906837" w:rsidRDefault="00077D55" w:rsidP="00077D55">
            <w:pPr>
              <w:ind w:left="442" w:rightChars="-288" w:right="-634" w:hanging="442"/>
              <w:rPr>
                <w:rFonts w:ascii="ＭＳ Ｐ明朝" w:hAnsi="ＭＳ Ｐ明朝"/>
                <w:b/>
              </w:rPr>
            </w:pPr>
            <w:r w:rsidRPr="00906837">
              <w:rPr>
                <w:rFonts w:ascii="ＭＳ Ｐ明朝" w:hAnsi="ＭＳ Ｐ明朝" w:hint="eastAsia"/>
                <w:b/>
              </w:rPr>
              <w:t>ＦＡＸ</w:t>
            </w:r>
          </w:p>
        </w:tc>
        <w:tc>
          <w:tcPr>
            <w:tcW w:w="1985" w:type="dxa"/>
          </w:tcPr>
          <w:p w14:paraId="30A75D56" w14:textId="77777777" w:rsidR="00077D55" w:rsidRPr="00906837" w:rsidRDefault="00077D55" w:rsidP="00077D55">
            <w:pPr>
              <w:ind w:left="440" w:rightChars="-288" w:right="-634" w:hanging="440"/>
              <w:rPr>
                <w:rFonts w:ascii="ＭＳ Ｐ明朝" w:hAnsi="ＭＳ Ｐ明朝"/>
              </w:rPr>
            </w:pPr>
            <w:r w:rsidRPr="00906837">
              <w:rPr>
                <w:rFonts w:ascii="ＭＳ Ｐ明朝" w:hAnsi="ＭＳ Ｐ明朝" w:hint="eastAsia"/>
              </w:rPr>
              <w:t>625-9540</w:t>
            </w:r>
          </w:p>
          <w:p w14:paraId="1FB48303" w14:textId="77777777" w:rsidR="00077D55" w:rsidRPr="00906837" w:rsidRDefault="00077D55" w:rsidP="00077D55">
            <w:pPr>
              <w:ind w:left="440" w:rightChars="-288" w:right="-634" w:hanging="440"/>
              <w:rPr>
                <w:rFonts w:ascii="ＭＳ Ｐ明朝" w:hAnsi="ＭＳ Ｐ明朝"/>
              </w:rPr>
            </w:pPr>
            <w:r w:rsidRPr="00906837">
              <w:rPr>
                <w:rFonts w:ascii="ＭＳ Ｐ明朝" w:hAnsi="ＭＳ Ｐ明朝" w:hint="eastAsia"/>
              </w:rPr>
              <w:t xml:space="preserve">　</w:t>
            </w:r>
          </w:p>
        </w:tc>
      </w:tr>
    </w:tbl>
    <w:p w14:paraId="2DB99C34" w14:textId="53FE9FBB" w:rsidR="00B678DD" w:rsidRPr="00906837" w:rsidRDefault="007C3594" w:rsidP="00A53286">
      <w:pPr>
        <w:rPr>
          <w:rFonts w:ascii="ＭＳ ゴシック" w:eastAsia="ＭＳ ゴシック" w:hAnsi="ＭＳ ゴシック"/>
          <w:b/>
          <w:sz w:val="24"/>
        </w:rPr>
      </w:pPr>
      <w:r w:rsidRPr="00906837">
        <w:rPr>
          <w:rFonts w:ascii="ＭＳ ゴシック" w:eastAsia="ＭＳ ゴシック" w:hAnsi="ＭＳ ゴシック" w:hint="eastAsia"/>
          <w:b/>
          <w:sz w:val="24"/>
        </w:rPr>
        <w:t xml:space="preserve"> </w:t>
      </w:r>
      <w:r w:rsidR="002552C8" w:rsidRPr="00906837">
        <w:rPr>
          <w:rFonts w:ascii="ＭＳ ゴシック" w:eastAsia="ＭＳ ゴシック" w:hAnsi="ＭＳ ゴシック" w:hint="eastAsia"/>
          <w:b/>
          <w:sz w:val="24"/>
        </w:rPr>
        <w:t>(</w:t>
      </w:r>
      <w:r w:rsidR="00D71F19" w:rsidRPr="00906837">
        <w:rPr>
          <w:rFonts w:ascii="ＭＳ ゴシック" w:eastAsia="ＭＳ ゴシック" w:hAnsi="ＭＳ ゴシック" w:hint="eastAsia"/>
          <w:b/>
          <w:sz w:val="24"/>
        </w:rPr>
        <w:t>５</w:t>
      </w:r>
      <w:r w:rsidR="002552C8" w:rsidRPr="00906837">
        <w:rPr>
          <w:rFonts w:ascii="ＭＳ ゴシック" w:eastAsia="ＭＳ ゴシック" w:hAnsi="ＭＳ ゴシック" w:hint="eastAsia"/>
          <w:b/>
          <w:sz w:val="24"/>
        </w:rPr>
        <w:t>)日本放送協会(ＮＨＫ)放送受信料の</w:t>
      </w:r>
    </w:p>
    <w:p w14:paraId="5BCBA0D3" w14:textId="283C17A8" w:rsidR="00487CA2" w:rsidRDefault="00A22EB1" w:rsidP="00487CA2">
      <w:pPr>
        <w:ind w:firstLineChars="250" w:firstLine="602"/>
        <w:rPr>
          <w:rFonts w:ascii="ＭＳ ゴシック" w:eastAsia="ＭＳ ゴシック" w:hAnsi="ＭＳ ゴシック"/>
          <w:b/>
          <w:sz w:val="24"/>
        </w:rPr>
      </w:pPr>
      <w:r w:rsidRPr="00906837">
        <w:rPr>
          <w:rFonts w:ascii="ＭＳ ゴシック" w:eastAsia="ＭＳ ゴシック" w:hAnsi="ＭＳ ゴシック" w:hint="eastAsia"/>
          <w:b/>
          <w:sz w:val="24"/>
        </w:rPr>
        <w:t>免除</w:t>
      </w:r>
    </w:p>
    <w:p w14:paraId="637C6FEA" w14:textId="77777777" w:rsidR="006B66F0" w:rsidRPr="00487CA2" w:rsidRDefault="006B66F0" w:rsidP="00487CA2">
      <w:pPr>
        <w:ind w:firstLineChars="250" w:firstLine="602"/>
        <w:rPr>
          <w:rFonts w:ascii="ＭＳ ゴシック" w:eastAsia="ＭＳ ゴシック" w:hAnsi="ＭＳ ゴシック"/>
          <w:b/>
          <w:sz w:val="24"/>
        </w:rPr>
      </w:pPr>
    </w:p>
    <w:tbl>
      <w:tblPr>
        <w:tblW w:w="9019"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4A0" w:firstRow="1" w:lastRow="0" w:firstColumn="1" w:lastColumn="0" w:noHBand="0" w:noVBand="1"/>
      </w:tblPr>
      <w:tblGrid>
        <w:gridCol w:w="562"/>
        <w:gridCol w:w="4253"/>
        <w:gridCol w:w="4204"/>
      </w:tblGrid>
      <w:tr w:rsidR="00A260C6" w:rsidRPr="00906837" w14:paraId="4732423E" w14:textId="77777777" w:rsidTr="009D767B">
        <w:tc>
          <w:tcPr>
            <w:tcW w:w="562" w:type="dxa"/>
            <w:shd w:val="clear" w:color="auto" w:fill="auto"/>
          </w:tcPr>
          <w:p w14:paraId="02E865B1" w14:textId="77777777" w:rsidR="00A260C6" w:rsidRPr="00906837" w:rsidRDefault="00A260C6" w:rsidP="003C52D9">
            <w:pPr>
              <w:rPr>
                <w:rFonts w:ascii="ＭＳ Ｐ明朝" w:hAnsi="ＭＳ Ｐ明朝"/>
              </w:rPr>
            </w:pPr>
          </w:p>
        </w:tc>
        <w:tc>
          <w:tcPr>
            <w:tcW w:w="4253" w:type="dxa"/>
            <w:shd w:val="clear" w:color="auto" w:fill="auto"/>
          </w:tcPr>
          <w:p w14:paraId="2891E1C9" w14:textId="77777777" w:rsidR="00A260C6" w:rsidRPr="00906837" w:rsidRDefault="00A260C6" w:rsidP="003C52D9">
            <w:pPr>
              <w:jc w:val="center"/>
              <w:rPr>
                <w:rFonts w:ascii="ＭＳ Ｐ明朝" w:hAnsi="ＭＳ Ｐ明朝"/>
              </w:rPr>
            </w:pPr>
            <w:r w:rsidRPr="00906837">
              <w:rPr>
                <w:rFonts w:ascii="ＭＳ Ｐ明朝" w:hAnsi="ＭＳ Ｐ明朝" w:hint="eastAsia"/>
              </w:rPr>
              <w:t>要件</w:t>
            </w:r>
          </w:p>
        </w:tc>
        <w:tc>
          <w:tcPr>
            <w:tcW w:w="4204" w:type="dxa"/>
            <w:shd w:val="clear" w:color="auto" w:fill="auto"/>
          </w:tcPr>
          <w:p w14:paraId="7F8FB57C" w14:textId="77777777" w:rsidR="00A260C6" w:rsidRPr="00906837" w:rsidRDefault="00A260C6" w:rsidP="003C52D9">
            <w:pPr>
              <w:jc w:val="center"/>
              <w:rPr>
                <w:rFonts w:ascii="ＭＳ Ｐ明朝" w:hAnsi="ＭＳ Ｐ明朝"/>
              </w:rPr>
            </w:pPr>
            <w:r w:rsidRPr="00906837">
              <w:rPr>
                <w:rFonts w:ascii="ＭＳ Ｐ明朝" w:hAnsi="ＭＳ Ｐ明朝" w:hint="eastAsia"/>
              </w:rPr>
              <w:t>必要書類等</w:t>
            </w:r>
          </w:p>
        </w:tc>
      </w:tr>
      <w:tr w:rsidR="00A260C6" w:rsidRPr="00906837" w14:paraId="7F65993D" w14:textId="77777777" w:rsidTr="009D767B">
        <w:tc>
          <w:tcPr>
            <w:tcW w:w="562" w:type="dxa"/>
            <w:shd w:val="clear" w:color="auto" w:fill="auto"/>
            <w:vAlign w:val="center"/>
          </w:tcPr>
          <w:p w14:paraId="6E242973" w14:textId="77777777" w:rsidR="00A260C6" w:rsidRPr="00906837" w:rsidRDefault="00A260C6" w:rsidP="003C52D9">
            <w:pPr>
              <w:jc w:val="center"/>
              <w:rPr>
                <w:rFonts w:ascii="ＭＳ Ｐ明朝" w:hAnsi="ＭＳ Ｐ明朝"/>
              </w:rPr>
            </w:pPr>
            <w:r w:rsidRPr="00906837">
              <w:rPr>
                <w:rFonts w:ascii="ＭＳ Ｐ明朝" w:hAnsi="ＭＳ Ｐ明朝" w:hint="eastAsia"/>
              </w:rPr>
              <w:t>全額免除</w:t>
            </w:r>
          </w:p>
        </w:tc>
        <w:tc>
          <w:tcPr>
            <w:tcW w:w="4253" w:type="dxa"/>
            <w:shd w:val="clear" w:color="auto" w:fill="auto"/>
          </w:tcPr>
          <w:p w14:paraId="7C571450" w14:textId="77777777" w:rsidR="00A260C6" w:rsidRPr="00906837" w:rsidRDefault="00A260C6" w:rsidP="003C52D9">
            <w:pPr>
              <w:rPr>
                <w:rFonts w:ascii="ＭＳ Ｐ明朝" w:hAnsi="ＭＳ Ｐ明朝"/>
              </w:rPr>
            </w:pPr>
            <w:r w:rsidRPr="00906837">
              <w:rPr>
                <w:rFonts w:ascii="ＭＳ Ｐ明朝" w:hAnsi="ＭＳ Ｐ明朝" w:hint="eastAsia"/>
              </w:rPr>
              <w:t>障がい者手帳所持者が</w:t>
            </w:r>
            <w:r w:rsidRPr="00906837">
              <w:rPr>
                <w:rFonts w:ascii="ＭＳ Ｐ明朝" w:hAnsi="ＭＳ Ｐ明朝" w:hint="eastAsia"/>
                <w:b/>
                <w:em w:val="dot"/>
              </w:rPr>
              <w:t>世帯構成員</w:t>
            </w:r>
            <w:r w:rsidRPr="00906837">
              <w:rPr>
                <w:rFonts w:ascii="ＭＳ Ｐ明朝" w:hAnsi="ＭＳ Ｐ明朝" w:hint="eastAsia"/>
              </w:rPr>
              <w:t>で、</w:t>
            </w:r>
            <w:r w:rsidRPr="00906837">
              <w:rPr>
                <w:rFonts w:ascii="ＭＳ Ｐ明朝" w:hAnsi="ＭＳ Ｐ明朝" w:hint="eastAsia"/>
                <w:b/>
                <w:em w:val="dot"/>
              </w:rPr>
              <w:t>世帯全員の市町村民税が非課税</w:t>
            </w:r>
          </w:p>
        </w:tc>
        <w:tc>
          <w:tcPr>
            <w:tcW w:w="4204" w:type="dxa"/>
            <w:shd w:val="clear" w:color="auto" w:fill="auto"/>
            <w:vAlign w:val="center"/>
          </w:tcPr>
          <w:p w14:paraId="33B344DD" w14:textId="77777777" w:rsidR="00A260C6" w:rsidRPr="00906837" w:rsidRDefault="00A260C6" w:rsidP="003C52D9">
            <w:pPr>
              <w:rPr>
                <w:rFonts w:ascii="ＭＳ Ｐ明朝" w:hAnsi="ＭＳ Ｐ明朝"/>
              </w:rPr>
            </w:pPr>
            <w:r w:rsidRPr="00906837">
              <w:rPr>
                <w:rFonts w:ascii="ＭＳ Ｐ明朝" w:hAnsi="ＭＳ Ｐ明朝" w:hint="eastAsia"/>
              </w:rPr>
              <w:t>障がい者手帳、印鑑、</w:t>
            </w:r>
            <w:r w:rsidRPr="00906837">
              <w:rPr>
                <w:rFonts w:ascii="ＭＳ Ｐ明朝" w:hAnsi="ＭＳ Ｐ明朝" w:hint="eastAsia"/>
                <w:u w:val="double"/>
              </w:rPr>
              <w:t>住民票の写し(世帯全員)、最新の課税証明(世帯全員分)</w:t>
            </w:r>
            <w:r w:rsidRPr="00A8291E">
              <w:rPr>
                <w:rFonts w:ascii="ＭＳ Ｐ明朝" w:hAnsi="ＭＳ Ｐ明朝" w:hint="eastAsia"/>
              </w:rPr>
              <w:t>※１※２</w:t>
            </w:r>
          </w:p>
        </w:tc>
      </w:tr>
      <w:tr w:rsidR="00A260C6" w:rsidRPr="00906837" w14:paraId="7BA2196D" w14:textId="77777777" w:rsidTr="009D767B">
        <w:tc>
          <w:tcPr>
            <w:tcW w:w="562" w:type="dxa"/>
            <w:shd w:val="clear" w:color="auto" w:fill="auto"/>
            <w:vAlign w:val="center"/>
          </w:tcPr>
          <w:p w14:paraId="062A7E17" w14:textId="77777777" w:rsidR="00A260C6" w:rsidRDefault="00A260C6" w:rsidP="003C52D9">
            <w:pPr>
              <w:jc w:val="center"/>
              <w:rPr>
                <w:rFonts w:ascii="ＭＳ Ｐ明朝" w:hAnsi="ＭＳ Ｐ明朝"/>
              </w:rPr>
            </w:pPr>
            <w:r w:rsidRPr="00906837">
              <w:rPr>
                <w:rFonts w:ascii="ＭＳ Ｐ明朝" w:hAnsi="ＭＳ Ｐ明朝" w:hint="eastAsia"/>
              </w:rPr>
              <w:t>半額</w:t>
            </w:r>
            <w:r w:rsidRPr="00906837">
              <w:rPr>
                <w:rFonts w:ascii="ＭＳ Ｐ明朝" w:hAnsi="ＭＳ Ｐ明朝"/>
              </w:rPr>
              <w:t>免除</w:t>
            </w:r>
          </w:p>
          <w:p w14:paraId="77B4B9E2" w14:textId="5CC1C40B" w:rsidR="00487CA2" w:rsidRPr="00487CA2" w:rsidRDefault="00487CA2" w:rsidP="003C52D9">
            <w:pPr>
              <w:jc w:val="center"/>
              <w:rPr>
                <w:rFonts w:ascii="ＭＳ Ｐ明朝" w:hAnsi="ＭＳ Ｐ明朝"/>
              </w:rPr>
            </w:pPr>
            <w:r>
              <w:rPr>
                <w:rFonts w:ascii="ＭＳ Ｐ明朝" w:hAnsi="ＭＳ Ｐ明朝" w:hint="eastAsia"/>
              </w:rPr>
              <w:t xml:space="preserve">　　　　　</w:t>
            </w:r>
            <w:r w:rsidRPr="00487CA2">
              <w:rPr>
                <w:rFonts w:ascii="ＭＳ Ｐ明朝" w:hAnsi="ＭＳ Ｐ明朝" w:hint="eastAsia"/>
              </w:rPr>
              <w:t>※</w:t>
            </w:r>
            <w:r w:rsidRPr="009D767B">
              <w:rPr>
                <w:rFonts w:ascii="ＭＳ Ｐ明朝" w:hAnsi="ＭＳ Ｐ明朝" w:hint="eastAsia"/>
              </w:rPr>
              <w:t>3</w:t>
            </w:r>
          </w:p>
        </w:tc>
        <w:tc>
          <w:tcPr>
            <w:tcW w:w="4253" w:type="dxa"/>
            <w:shd w:val="clear" w:color="auto" w:fill="auto"/>
          </w:tcPr>
          <w:p w14:paraId="6B4C15B3" w14:textId="77777777" w:rsidR="00A260C6" w:rsidRPr="00906837" w:rsidRDefault="00A260C6" w:rsidP="003C52D9">
            <w:pPr>
              <w:rPr>
                <w:rFonts w:ascii="ＭＳ Ｐ明朝" w:hAnsi="ＭＳ Ｐ明朝"/>
              </w:rPr>
            </w:pPr>
            <w:r w:rsidRPr="00906837">
              <w:rPr>
                <w:rFonts w:ascii="ＭＳ Ｐ明朝" w:hAnsi="ＭＳ Ｐ明朝" w:hint="eastAsia"/>
              </w:rPr>
              <w:t>下記</w:t>
            </w:r>
            <w:r w:rsidRPr="00906837">
              <w:rPr>
                <w:rFonts w:ascii="ＭＳ Ｐ明朝" w:hAnsi="ＭＳ Ｐ明朝"/>
              </w:rPr>
              <w:t>のいずれかに該当する方が</w:t>
            </w:r>
            <w:r w:rsidRPr="00906837">
              <w:rPr>
                <w:rFonts w:ascii="ＭＳ Ｐ明朝" w:hAnsi="ＭＳ Ｐ明朝"/>
                <w:b/>
                <w:em w:val="dot"/>
              </w:rPr>
              <w:t>世帯主</w:t>
            </w:r>
            <w:r w:rsidRPr="00906837">
              <w:rPr>
                <w:rFonts w:ascii="ＭＳ Ｐ明朝" w:hAnsi="ＭＳ Ｐ明朝"/>
              </w:rPr>
              <w:t>で</w:t>
            </w:r>
            <w:r w:rsidRPr="00906837">
              <w:rPr>
                <w:rFonts w:ascii="ＭＳ Ｐ明朝" w:hAnsi="ＭＳ Ｐ明朝"/>
                <w:b/>
                <w:em w:val="dot"/>
              </w:rPr>
              <w:t>受信契約者</w:t>
            </w:r>
          </w:p>
          <w:p w14:paraId="60E964F1" w14:textId="77777777" w:rsidR="00A260C6" w:rsidRPr="00906837" w:rsidRDefault="00A260C6" w:rsidP="003C52D9">
            <w:pPr>
              <w:rPr>
                <w:rFonts w:ascii="ＭＳ Ｐ明朝" w:hAnsi="ＭＳ Ｐ明朝"/>
              </w:rPr>
            </w:pPr>
            <w:r w:rsidRPr="00906837">
              <w:rPr>
                <w:rFonts w:ascii="ＭＳ Ｐ明朝" w:hAnsi="ＭＳ Ｐ明朝" w:hint="eastAsia"/>
              </w:rPr>
              <w:t>①視覚障がい者又は聴覚障がい者</w:t>
            </w:r>
          </w:p>
          <w:p w14:paraId="74D2678F" w14:textId="77777777" w:rsidR="00A260C6" w:rsidRPr="00906837" w:rsidRDefault="00A260C6" w:rsidP="003C52D9">
            <w:pPr>
              <w:ind w:left="220" w:hangingChars="100" w:hanging="220"/>
              <w:rPr>
                <w:rFonts w:ascii="ＭＳ Ｐ明朝" w:hAnsi="ＭＳ Ｐ明朝"/>
              </w:rPr>
            </w:pPr>
            <w:r w:rsidRPr="00906837">
              <w:rPr>
                <w:rFonts w:ascii="ＭＳ Ｐ明朝" w:hAnsi="ＭＳ Ｐ明朝" w:hint="eastAsia"/>
              </w:rPr>
              <w:t>②身体障がい者手帳１級～２級、療育手帳Ａ判定、精神障がい者保健福祉手帳１級の重度の障がい者</w:t>
            </w:r>
          </w:p>
        </w:tc>
        <w:tc>
          <w:tcPr>
            <w:tcW w:w="4204" w:type="dxa"/>
            <w:shd w:val="clear" w:color="auto" w:fill="auto"/>
            <w:vAlign w:val="center"/>
          </w:tcPr>
          <w:p w14:paraId="46DBDC60" w14:textId="77777777" w:rsidR="00A260C6" w:rsidRPr="00906837" w:rsidRDefault="00A260C6" w:rsidP="003C52D9">
            <w:pPr>
              <w:rPr>
                <w:rFonts w:ascii="ＭＳ Ｐ明朝" w:hAnsi="ＭＳ Ｐ明朝"/>
              </w:rPr>
            </w:pPr>
            <w:r w:rsidRPr="00906837">
              <w:rPr>
                <w:rFonts w:ascii="ＭＳ Ｐ明朝" w:hAnsi="ＭＳ Ｐ明朝" w:hint="eastAsia"/>
              </w:rPr>
              <w:t>障がい者手帳、印鑑、</w:t>
            </w:r>
            <w:r w:rsidRPr="00906837">
              <w:rPr>
                <w:rFonts w:ascii="ＭＳ Ｐ明朝" w:hAnsi="ＭＳ Ｐ明朝" w:hint="eastAsia"/>
                <w:u w:val="double"/>
              </w:rPr>
              <w:t>住民票の写し(世帯主が記載されているもの)</w:t>
            </w:r>
            <w:r w:rsidRPr="005403F0">
              <w:rPr>
                <w:rFonts w:ascii="ＭＳ Ｐ明朝" w:hAnsi="ＭＳ Ｐ明朝" w:hint="eastAsia"/>
              </w:rPr>
              <w:t>※</w:t>
            </w:r>
            <w:r w:rsidRPr="005403F0">
              <w:rPr>
                <w:rFonts w:ascii="ＭＳ Ｐ明朝" w:hAnsi="ＭＳ Ｐ明朝"/>
              </w:rPr>
              <w:t>１</w:t>
            </w:r>
          </w:p>
        </w:tc>
      </w:tr>
    </w:tbl>
    <w:p w14:paraId="33A23E03" w14:textId="6B974CB8" w:rsidR="00A260C6" w:rsidRPr="00906837" w:rsidRDefault="00A260C6" w:rsidP="007E6C6C">
      <w:pPr>
        <w:spacing w:line="320" w:lineRule="exact"/>
        <w:ind w:leftChars="322" w:left="1133" w:hangingChars="193" w:hanging="425"/>
        <w:rPr>
          <w:rFonts w:ascii="ＭＳ Ｐ明朝" w:hAnsi="ＭＳ Ｐ明朝"/>
        </w:rPr>
      </w:pPr>
      <w:r w:rsidRPr="00A8291E">
        <w:rPr>
          <w:rFonts w:ascii="ＭＳ Ｐ明朝" w:hAnsi="ＭＳ Ｐ明朝" w:hint="eastAsia"/>
        </w:rPr>
        <w:t>※１</w:t>
      </w:r>
      <w:r w:rsidR="00A8291E" w:rsidRPr="00A8291E">
        <w:rPr>
          <w:rFonts w:ascii="ＭＳ Ｐ明朝" w:hAnsi="ＭＳ Ｐ明朝" w:hint="eastAsia"/>
        </w:rPr>
        <w:t>：</w:t>
      </w:r>
      <w:r w:rsidRPr="00906837">
        <w:rPr>
          <w:rFonts w:ascii="ＭＳ Ｐ明朝" w:hAnsi="ＭＳ Ｐ明朝" w:hint="eastAsia"/>
        </w:rPr>
        <w:t>山形市の窓口(障がい福祉課２８番窓口)において申請書類を記入し、該当者であることの証明を受けることで、</w:t>
      </w:r>
      <w:r w:rsidRPr="00906837">
        <w:rPr>
          <w:rFonts w:ascii="ＭＳ Ｐ明朝" w:hAnsi="ＭＳ Ｐ明朝" w:hint="eastAsia"/>
          <w:u w:val="double"/>
        </w:rPr>
        <w:t>下線部分の書類提出を省略することができます</w:t>
      </w:r>
      <w:r w:rsidRPr="00906837">
        <w:rPr>
          <w:rFonts w:ascii="ＭＳ Ｐ明朝" w:hAnsi="ＭＳ Ｐ明朝" w:hint="eastAsia"/>
        </w:rPr>
        <w:t>。</w:t>
      </w:r>
    </w:p>
    <w:p w14:paraId="7231D58C" w14:textId="3A3E6D72" w:rsidR="00A260C6" w:rsidRPr="00906837" w:rsidRDefault="00A260C6" w:rsidP="007E6C6C">
      <w:pPr>
        <w:spacing w:line="320" w:lineRule="exact"/>
        <w:ind w:leftChars="322" w:left="1133" w:hangingChars="193" w:hanging="425"/>
        <w:rPr>
          <w:rFonts w:ascii="ＭＳ Ｐ明朝" w:hAnsi="ＭＳ Ｐ明朝"/>
        </w:rPr>
      </w:pPr>
      <w:r w:rsidRPr="00906837">
        <w:rPr>
          <w:rFonts w:ascii="ＭＳ Ｐ明朝" w:hAnsi="ＭＳ Ｐ明朝" w:hint="eastAsia"/>
        </w:rPr>
        <w:t>※</w:t>
      </w:r>
      <w:r w:rsidRPr="00A8291E">
        <w:rPr>
          <w:rFonts w:ascii="ＭＳ Ｐ明朝" w:hAnsi="ＭＳ Ｐ明朝" w:hint="eastAsia"/>
        </w:rPr>
        <w:t>２</w:t>
      </w:r>
      <w:r w:rsidR="00A8291E">
        <w:rPr>
          <w:rFonts w:ascii="ＭＳ Ｐ明朝" w:hAnsi="ＭＳ Ｐ明朝" w:hint="eastAsia"/>
        </w:rPr>
        <w:t>：</w:t>
      </w:r>
      <w:r w:rsidRPr="00906837">
        <w:rPr>
          <w:rFonts w:ascii="ＭＳ Ｐ明朝" w:hAnsi="ＭＳ Ｐ明朝" w:hint="eastAsia"/>
        </w:rPr>
        <w:t>全額免除を申請する場合、申請する年の1月1日現在において山形市以外に住所のあった方は、山形市で課税状況の確認ができないことから、前住所地で課税証明を取得し、添付していただく必要があります。</w:t>
      </w:r>
    </w:p>
    <w:p w14:paraId="13C0F98E" w14:textId="18C7EC75" w:rsidR="00487CA2" w:rsidRPr="00487CA2" w:rsidRDefault="00487CA2" w:rsidP="007E6C6C">
      <w:pPr>
        <w:widowControl w:val="0"/>
        <w:autoSpaceDE w:val="0"/>
        <w:autoSpaceDN w:val="0"/>
        <w:adjustRightInd w:val="0"/>
        <w:ind w:leftChars="322" w:left="1133" w:hangingChars="193" w:hanging="425"/>
      </w:pPr>
      <w:r w:rsidRPr="00487CA2">
        <w:rPr>
          <w:rFonts w:ascii="ＭＳ Ｐ明朝" w:hAnsi="ＭＳ Ｐ明朝" w:hint="eastAsia"/>
        </w:rPr>
        <w:t>※</w:t>
      </w:r>
      <w:r w:rsidR="007E6C6C">
        <w:rPr>
          <w:rFonts w:ascii="ＭＳ Ｐ明朝" w:hAnsi="ＭＳ Ｐ明朝" w:hint="eastAsia"/>
        </w:rPr>
        <w:t>３</w:t>
      </w:r>
      <w:r w:rsidR="006729C7">
        <w:rPr>
          <w:rFonts w:ascii="ＭＳ Ｐ明朝" w:hAnsi="ＭＳ Ｐ明朝" w:hint="eastAsia"/>
        </w:rPr>
        <w:t>：</w:t>
      </w:r>
      <w:r>
        <w:rPr>
          <w:rFonts w:hint="eastAsia"/>
        </w:rPr>
        <w:t>半額免除を申請する場合は、</w:t>
      </w:r>
      <w:r>
        <w:rPr>
          <w:rFonts w:hint="eastAsia"/>
        </w:rPr>
        <w:t>WEB</w:t>
      </w:r>
      <w:r>
        <w:rPr>
          <w:rFonts w:hint="eastAsia"/>
        </w:rPr>
        <w:t>申請が可能です（療育手帳を除く）</w:t>
      </w:r>
      <w:r w:rsidR="000A6C70">
        <w:rPr>
          <w:rFonts w:hint="eastAsia"/>
        </w:rPr>
        <w:t>。</w:t>
      </w:r>
      <w:r>
        <w:rPr>
          <w:rFonts w:hint="eastAsia"/>
        </w:rPr>
        <w:t>詳しくは</w:t>
      </w:r>
      <w:r w:rsidR="005F3353">
        <w:rPr>
          <w:rFonts w:hint="eastAsia"/>
        </w:rPr>
        <w:t>、</w:t>
      </w:r>
      <w:r w:rsidR="005F3353">
        <w:rPr>
          <w:rFonts w:hint="eastAsia"/>
        </w:rPr>
        <w:t>NHK</w:t>
      </w:r>
      <w:r w:rsidR="005F3353">
        <w:rPr>
          <w:rFonts w:hint="eastAsia"/>
        </w:rPr>
        <w:t>のホームページ「</w:t>
      </w:r>
      <w:r w:rsidR="005F3353">
        <w:rPr>
          <w:rFonts w:hint="eastAsia"/>
        </w:rPr>
        <w:t>NHK</w:t>
      </w:r>
      <w:r w:rsidR="005F3353">
        <w:rPr>
          <w:rFonts w:hint="eastAsia"/>
        </w:rPr>
        <w:t>受信料の窓口」</w:t>
      </w:r>
      <w:r w:rsidR="000A6C70">
        <w:rPr>
          <w:rFonts w:hint="eastAsia"/>
        </w:rPr>
        <w:t>をご覧ください。</w:t>
      </w:r>
    </w:p>
    <w:tbl>
      <w:tblPr>
        <w:tblpPr w:leftFromText="142" w:rightFromText="142" w:vertAnchor="page" w:horzAnchor="margin" w:tblpXSpec="right" w:tblpY="11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578"/>
      </w:tblGrid>
      <w:tr w:rsidR="00F37398" w:rsidRPr="00906837" w14:paraId="32171EEC" w14:textId="77777777" w:rsidTr="0041282D">
        <w:trPr>
          <w:trHeight w:hRule="exact" w:val="340"/>
        </w:trPr>
        <w:tc>
          <w:tcPr>
            <w:tcW w:w="1135" w:type="dxa"/>
          </w:tcPr>
          <w:p w14:paraId="347D2D8D" w14:textId="77777777" w:rsidR="00F37398" w:rsidRPr="00906837" w:rsidRDefault="00F37398" w:rsidP="00F37398">
            <w:pPr>
              <w:ind w:left="442" w:rightChars="-288" w:right="-634" w:hanging="442"/>
              <w:rPr>
                <w:rFonts w:ascii="ＭＳ Ｐ明朝" w:hAnsi="ＭＳ Ｐ明朝"/>
                <w:b/>
              </w:rPr>
            </w:pPr>
            <w:r w:rsidRPr="00906837">
              <w:rPr>
                <w:rFonts w:ascii="ＭＳ Ｐ明朝" w:hAnsi="ＭＳ Ｐ明朝" w:hint="eastAsia"/>
                <w:b/>
              </w:rPr>
              <w:lastRenderedPageBreak/>
              <w:t>問合せ先</w:t>
            </w:r>
          </w:p>
        </w:tc>
        <w:tc>
          <w:tcPr>
            <w:tcW w:w="3578" w:type="dxa"/>
          </w:tcPr>
          <w:p w14:paraId="41493F88" w14:textId="77777777" w:rsidR="00F37398" w:rsidRPr="00906837" w:rsidRDefault="00F37398" w:rsidP="00F37398">
            <w:pPr>
              <w:ind w:left="440" w:rightChars="-288" w:right="-634" w:hanging="440"/>
              <w:rPr>
                <w:rFonts w:ascii="ＭＳ Ｐ明朝" w:hAnsi="ＭＳ Ｐ明朝"/>
              </w:rPr>
            </w:pPr>
            <w:r w:rsidRPr="00906837">
              <w:rPr>
                <w:rFonts w:ascii="ＭＳ Ｐ明朝" w:hAnsi="ＭＳ Ｐ明朝" w:hint="eastAsia"/>
              </w:rPr>
              <w:t>一般財団法人山形市都市振興公社</w:t>
            </w:r>
          </w:p>
        </w:tc>
      </w:tr>
      <w:tr w:rsidR="00F37398" w:rsidRPr="00906837" w14:paraId="5063937C" w14:textId="77777777" w:rsidTr="0041282D">
        <w:trPr>
          <w:trHeight w:hRule="exact" w:val="340"/>
        </w:trPr>
        <w:tc>
          <w:tcPr>
            <w:tcW w:w="1135" w:type="dxa"/>
          </w:tcPr>
          <w:p w14:paraId="3C0A0765" w14:textId="77777777" w:rsidR="00F37398" w:rsidRPr="00906837" w:rsidRDefault="00F37398" w:rsidP="00F37398">
            <w:pPr>
              <w:ind w:left="442" w:rightChars="-288" w:right="-634" w:hanging="442"/>
              <w:rPr>
                <w:rFonts w:ascii="ＭＳ Ｐ明朝" w:hAnsi="ＭＳ Ｐ明朝"/>
                <w:b/>
              </w:rPr>
            </w:pPr>
            <w:r w:rsidRPr="00906837">
              <w:rPr>
                <w:rFonts w:ascii="ＭＳ Ｐ明朝" w:hAnsi="ＭＳ Ｐ明朝" w:hint="eastAsia"/>
                <w:b/>
              </w:rPr>
              <w:t>ＴＥＬ</w:t>
            </w:r>
          </w:p>
        </w:tc>
        <w:tc>
          <w:tcPr>
            <w:tcW w:w="3578" w:type="dxa"/>
          </w:tcPr>
          <w:p w14:paraId="67CA885A" w14:textId="77777777" w:rsidR="00F37398" w:rsidRPr="00906837" w:rsidRDefault="00F37398" w:rsidP="00F37398">
            <w:pPr>
              <w:ind w:rightChars="-288" w:right="-634" w:firstLineChars="600" w:firstLine="1320"/>
              <w:rPr>
                <w:rFonts w:ascii="ＭＳ Ｐ明朝" w:hAnsi="ＭＳ Ｐ明朝"/>
              </w:rPr>
            </w:pPr>
            <w:r w:rsidRPr="00906837">
              <w:rPr>
                <w:rFonts w:ascii="ＭＳ Ｐ明朝" w:hAnsi="ＭＳ Ｐ明朝" w:hint="eastAsia"/>
              </w:rPr>
              <w:t>631-0831</w:t>
            </w:r>
          </w:p>
          <w:p w14:paraId="5FDDDCA7" w14:textId="77777777" w:rsidR="00F37398" w:rsidRPr="00906837" w:rsidRDefault="00F37398" w:rsidP="00F37398">
            <w:pPr>
              <w:ind w:left="440" w:rightChars="-288" w:right="-634" w:hanging="440"/>
              <w:rPr>
                <w:rFonts w:ascii="ＭＳ Ｐ明朝" w:hAnsi="ＭＳ Ｐ明朝"/>
              </w:rPr>
            </w:pPr>
          </w:p>
          <w:p w14:paraId="5D66EB73" w14:textId="77777777" w:rsidR="00F37398" w:rsidRPr="00906837" w:rsidRDefault="00F37398" w:rsidP="00F37398">
            <w:pPr>
              <w:ind w:left="440" w:rightChars="-288" w:right="-634" w:hanging="440"/>
              <w:rPr>
                <w:rFonts w:ascii="ＭＳ Ｐ明朝" w:hAnsi="ＭＳ Ｐ明朝"/>
              </w:rPr>
            </w:pPr>
            <w:r w:rsidRPr="00906837">
              <w:rPr>
                <w:rFonts w:ascii="ＭＳ Ｐ明朝" w:hAnsi="ＭＳ Ｐ明朝" w:hint="eastAsia"/>
              </w:rPr>
              <w:t xml:space="preserve">　</w:t>
            </w:r>
          </w:p>
        </w:tc>
      </w:tr>
    </w:tbl>
    <w:p w14:paraId="1D0C7664" w14:textId="77777777" w:rsidR="00885A73" w:rsidRPr="00906837" w:rsidRDefault="00775747" w:rsidP="00775747">
      <w:pPr>
        <w:snapToGrid w:val="0"/>
        <w:spacing w:line="360" w:lineRule="auto"/>
        <w:rPr>
          <w:rFonts w:eastAsia="ＭＳ ゴシック"/>
          <w:b/>
          <w:sz w:val="24"/>
        </w:rPr>
      </w:pPr>
      <w:r w:rsidRPr="00906837">
        <w:rPr>
          <w:rFonts w:ascii="ＭＳ ゴシック" w:eastAsia="ＭＳ ゴシック" w:hAnsi="ＭＳ ゴシック" w:hint="eastAsia"/>
          <w:b/>
          <w:sz w:val="24"/>
        </w:rPr>
        <w:t xml:space="preserve"> </w:t>
      </w:r>
      <w:r w:rsidR="0082183F" w:rsidRPr="00906837">
        <w:rPr>
          <w:rFonts w:ascii="ＭＳ ゴシック" w:eastAsia="ＭＳ ゴシック" w:hAnsi="ＭＳ ゴシック" w:hint="eastAsia"/>
          <w:b/>
          <w:sz w:val="24"/>
        </w:rPr>
        <w:t>(</w:t>
      </w:r>
      <w:r w:rsidR="00D71F19" w:rsidRPr="00906837">
        <w:rPr>
          <w:rFonts w:ascii="ＭＳ ゴシック" w:eastAsia="ＭＳ ゴシック" w:hAnsi="ＭＳ ゴシック" w:hint="eastAsia"/>
          <w:b/>
          <w:sz w:val="24"/>
        </w:rPr>
        <w:t>６</w:t>
      </w:r>
      <w:r w:rsidR="0082183F" w:rsidRPr="00906837">
        <w:rPr>
          <w:rFonts w:ascii="ＭＳ ゴシック" w:eastAsia="ＭＳ ゴシック" w:hAnsi="ＭＳ ゴシック" w:hint="eastAsia"/>
          <w:b/>
          <w:sz w:val="24"/>
        </w:rPr>
        <w:t>)</w:t>
      </w:r>
      <w:r w:rsidR="00D71F19" w:rsidRPr="00906837">
        <w:rPr>
          <w:rFonts w:eastAsia="ＭＳ ゴシック" w:hint="eastAsia"/>
          <w:b/>
          <w:sz w:val="24"/>
        </w:rPr>
        <w:t>市営駐車場・駐輪場料金の減免</w:t>
      </w:r>
      <w:r w:rsidR="0082183F" w:rsidRPr="00906837">
        <w:rPr>
          <w:rFonts w:eastAsia="ＭＳ ゴシック" w:hint="eastAsia"/>
          <w:b/>
          <w:sz w:val="24"/>
        </w:rPr>
        <w:t xml:space="preserve">  </w:t>
      </w:r>
      <w:r w:rsidR="0082183F" w:rsidRPr="00906837">
        <w:rPr>
          <w:rFonts w:eastAsia="ＭＳ ゴシック" w:hint="eastAsia"/>
          <w:b/>
          <w:sz w:val="24"/>
        </w:rPr>
        <w:t xml:space="preserve">　</w:t>
      </w:r>
    </w:p>
    <w:p w14:paraId="0226AA48" w14:textId="77777777" w:rsidR="00775747" w:rsidRPr="00906837" w:rsidRDefault="00775747" w:rsidP="00BC58F6">
      <w:pPr>
        <w:snapToGrid w:val="0"/>
        <w:ind w:leftChars="190" w:left="418" w:firstLineChars="109" w:firstLine="240"/>
        <w:rPr>
          <w:rFonts w:ascii="ＭＳ Ｐ明朝" w:hAnsi="ＭＳ Ｐ明朝"/>
        </w:rPr>
      </w:pPr>
    </w:p>
    <w:p w14:paraId="205F385E" w14:textId="77777777" w:rsidR="00775747" w:rsidRPr="00906837" w:rsidRDefault="00775747" w:rsidP="00BC58F6">
      <w:pPr>
        <w:snapToGrid w:val="0"/>
        <w:ind w:leftChars="190" w:left="418" w:firstLineChars="109" w:firstLine="240"/>
        <w:rPr>
          <w:rFonts w:ascii="ＭＳ Ｐ明朝" w:hAnsi="ＭＳ Ｐ明朝"/>
        </w:rPr>
      </w:pPr>
    </w:p>
    <w:p w14:paraId="00022813" w14:textId="77777777" w:rsidR="0082183F" w:rsidRPr="00906837" w:rsidRDefault="00AA50DE" w:rsidP="00BC58F6">
      <w:pPr>
        <w:snapToGrid w:val="0"/>
        <w:ind w:leftChars="190" w:left="418" w:firstLineChars="109" w:firstLine="240"/>
        <w:rPr>
          <w:rFonts w:ascii="ＭＳ Ｐ明朝" w:hAnsi="ＭＳ Ｐ明朝"/>
        </w:rPr>
      </w:pPr>
      <w:r w:rsidRPr="00906837">
        <w:rPr>
          <w:rFonts w:ascii="ＭＳ Ｐ明朝" w:hAnsi="ＭＳ Ｐ明朝" w:hint="eastAsia"/>
        </w:rPr>
        <w:t>障がい</w:t>
      </w:r>
      <w:r w:rsidR="0082183F" w:rsidRPr="00906837">
        <w:rPr>
          <w:rFonts w:ascii="ＭＳ Ｐ明朝" w:hAnsi="ＭＳ Ｐ明朝" w:hint="eastAsia"/>
        </w:rPr>
        <w:t>の</w:t>
      </w:r>
      <w:r w:rsidR="00D71F19" w:rsidRPr="00906837">
        <w:rPr>
          <w:rFonts w:ascii="ＭＳ Ｐ明朝" w:hAnsi="ＭＳ Ｐ明朝" w:hint="eastAsia"/>
        </w:rPr>
        <w:t>ある</w:t>
      </w:r>
      <w:r w:rsidR="0082183F" w:rsidRPr="00906837">
        <w:rPr>
          <w:rFonts w:ascii="ＭＳ Ｐ明朝" w:hAnsi="ＭＳ Ｐ明朝" w:hint="eastAsia"/>
        </w:rPr>
        <w:t>方が乗車している車やバイク・自転車を下記の市営駐車場等に駐車・駐輪した場合、</w:t>
      </w:r>
      <w:r w:rsidR="00D71F19" w:rsidRPr="00906837">
        <w:rPr>
          <w:rFonts w:ascii="ＭＳ Ｐ明朝" w:hAnsi="ＭＳ Ｐ明朝" w:hint="eastAsia"/>
        </w:rPr>
        <w:t>障がい者</w:t>
      </w:r>
      <w:r w:rsidRPr="00906837">
        <w:rPr>
          <w:rFonts w:ascii="ＭＳ Ｐ明朝" w:hAnsi="ＭＳ Ｐ明朝" w:hint="eastAsia"/>
        </w:rPr>
        <w:t>手帳</w:t>
      </w:r>
      <w:r w:rsidRPr="00906837">
        <w:rPr>
          <w:rFonts w:ascii="ＭＳ Ｐ明朝" w:hAnsi="ＭＳ Ｐ明朝"/>
        </w:rPr>
        <w:t>の提示により</w:t>
      </w:r>
      <w:r w:rsidR="0082183F" w:rsidRPr="00906837">
        <w:rPr>
          <w:rFonts w:ascii="ＭＳ Ｐ明朝" w:hAnsi="ＭＳ Ｐ明朝" w:hint="eastAsia"/>
        </w:rPr>
        <w:t>料金が免除されます。</w:t>
      </w:r>
      <w:r w:rsidR="00844208" w:rsidRPr="00906837">
        <w:rPr>
          <w:rFonts w:ascii="ＭＳ Ｐ明朝" w:hAnsi="ＭＳ Ｐ明朝" w:hint="eastAsia"/>
        </w:rPr>
        <w:t>詳しい</w:t>
      </w:r>
      <w:r w:rsidR="00844208" w:rsidRPr="00906837">
        <w:rPr>
          <w:rFonts w:ascii="ＭＳ Ｐ明朝" w:hAnsi="ＭＳ Ｐ明朝"/>
        </w:rPr>
        <w:t>方法は</w:t>
      </w:r>
      <w:r w:rsidR="00844208" w:rsidRPr="00906837">
        <w:rPr>
          <w:rFonts w:ascii="ＭＳ Ｐ明朝" w:hAnsi="ＭＳ Ｐ明朝" w:hint="eastAsia"/>
        </w:rPr>
        <w:t>精算前に駐車場・駐輪場の係員にご確認</w:t>
      </w:r>
      <w:r w:rsidR="00844208" w:rsidRPr="00906837">
        <w:rPr>
          <w:rFonts w:ascii="ＭＳ Ｐ明朝" w:hAnsi="ＭＳ Ｐ明朝"/>
        </w:rPr>
        <w:t>ください。</w:t>
      </w:r>
    </w:p>
    <w:p w14:paraId="6DC814AD" w14:textId="4CB2869C" w:rsidR="0082183F" w:rsidRPr="00906837" w:rsidRDefault="0082183F" w:rsidP="001D79F3">
      <w:pPr>
        <w:ind w:leftChars="299" w:left="1954" w:hangingChars="589" w:hanging="1296"/>
        <w:rPr>
          <w:rFonts w:ascii="ＭＳ Ｐ明朝" w:hAnsi="ＭＳ Ｐ明朝"/>
        </w:rPr>
      </w:pPr>
      <w:r w:rsidRPr="00906837">
        <w:rPr>
          <w:rFonts w:ascii="ＭＳ Ｐ明朝" w:hAnsi="ＭＳ Ｐ明朝" w:hint="eastAsia"/>
        </w:rPr>
        <w:t>【</w:t>
      </w:r>
      <w:r w:rsidRPr="00925D1E">
        <w:rPr>
          <w:rFonts w:ascii="ＭＳ Ｐ明朝" w:hAnsi="ＭＳ Ｐ明朝" w:hint="eastAsia"/>
          <w:spacing w:val="55"/>
          <w:kern w:val="0"/>
          <w:fitText w:val="880" w:id="392383488"/>
        </w:rPr>
        <w:t>対象</w:t>
      </w:r>
      <w:r w:rsidRPr="00925D1E">
        <w:rPr>
          <w:rFonts w:ascii="ＭＳ Ｐ明朝" w:hAnsi="ＭＳ Ｐ明朝" w:hint="eastAsia"/>
          <w:kern w:val="0"/>
          <w:fitText w:val="880" w:id="392383488"/>
        </w:rPr>
        <w:t>者</w:t>
      </w:r>
      <w:r w:rsidR="001D79F3" w:rsidRPr="00906837">
        <w:rPr>
          <w:rFonts w:ascii="ＭＳ Ｐ明朝" w:hAnsi="ＭＳ Ｐ明朝" w:hint="eastAsia"/>
        </w:rPr>
        <w:t xml:space="preserve">】　</w:t>
      </w:r>
      <w:r w:rsidRPr="00906837">
        <w:rPr>
          <w:rFonts w:ascii="ＭＳ Ｐ明朝" w:hAnsi="ＭＳ Ｐ明朝" w:hint="eastAsia"/>
        </w:rPr>
        <w:t>身体障がい者手帳１～３級の所持者、療育手帳の所持者、精神障がい者保健福祉手帳１</w:t>
      </w:r>
      <w:r w:rsidR="0013176F" w:rsidRPr="00906837">
        <w:rPr>
          <w:rFonts w:ascii="ＭＳ Ｐ明朝" w:hAnsi="ＭＳ Ｐ明朝" w:hint="eastAsia"/>
        </w:rPr>
        <w:t>級</w:t>
      </w:r>
      <w:r w:rsidR="00C66532">
        <w:rPr>
          <w:rFonts w:ascii="ＭＳ Ｐ明朝" w:hAnsi="ＭＳ Ｐ明朝" w:hint="eastAsia"/>
        </w:rPr>
        <w:t>・</w:t>
      </w:r>
      <w:r w:rsidRPr="00906837">
        <w:rPr>
          <w:rFonts w:ascii="ＭＳ Ｐ明朝" w:hAnsi="ＭＳ Ｐ明朝" w:hint="eastAsia"/>
        </w:rPr>
        <w:t>２級の所持者</w:t>
      </w:r>
    </w:p>
    <w:p w14:paraId="2FCE1E65" w14:textId="77777777" w:rsidR="0082183F" w:rsidRPr="00906837" w:rsidRDefault="0082183F" w:rsidP="0082183F">
      <w:pPr>
        <w:tabs>
          <w:tab w:val="left" w:pos="0"/>
          <w:tab w:val="left" w:pos="197"/>
          <w:tab w:val="left" w:pos="2167"/>
        </w:tabs>
        <w:ind w:firstLineChars="300" w:firstLine="660"/>
        <w:rPr>
          <w:rFonts w:ascii="ＭＳ Ｐ明朝" w:hAnsi="ＭＳ Ｐ明朝"/>
        </w:rPr>
      </w:pPr>
      <w:r w:rsidRPr="00906837">
        <w:rPr>
          <w:rFonts w:ascii="ＭＳ Ｐ明朝" w:hAnsi="ＭＳ Ｐ明朝" w:hint="eastAsia"/>
        </w:rPr>
        <w:t>【</w:t>
      </w:r>
      <w:r w:rsidRPr="00906837">
        <w:rPr>
          <w:rFonts w:ascii="ＭＳ Ｐ明朝" w:hAnsi="ＭＳ Ｐ明朝" w:hint="eastAsia"/>
          <w:kern w:val="0"/>
        </w:rPr>
        <w:t>対象施設</w:t>
      </w:r>
      <w:r w:rsidRPr="00906837">
        <w:rPr>
          <w:rFonts w:ascii="ＭＳ Ｐ明朝" w:hAnsi="ＭＳ Ｐ明朝" w:hint="eastAsia"/>
        </w:rPr>
        <w:t>】</w:t>
      </w:r>
    </w:p>
    <w:tbl>
      <w:tblPr>
        <w:tblpPr w:leftFromText="142" w:rightFromText="142" w:vertAnchor="text" w:tblpX="66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7"/>
        <w:gridCol w:w="3827"/>
      </w:tblGrid>
      <w:tr w:rsidR="00DE7C5D" w:rsidRPr="00906837" w14:paraId="4F2C4607" w14:textId="77777777" w:rsidTr="00B812EF">
        <w:trPr>
          <w:trHeight w:val="345"/>
        </w:trPr>
        <w:tc>
          <w:tcPr>
            <w:tcW w:w="3927" w:type="dxa"/>
            <w:tcBorders>
              <w:bottom w:val="double" w:sz="4" w:space="0" w:color="auto"/>
              <w:right w:val="double" w:sz="4" w:space="0" w:color="auto"/>
            </w:tcBorders>
            <w:vAlign w:val="center"/>
          </w:tcPr>
          <w:p w14:paraId="1170DF89" w14:textId="77777777" w:rsidR="0082183F" w:rsidRPr="00906837" w:rsidRDefault="0082183F" w:rsidP="00B812EF">
            <w:pPr>
              <w:tabs>
                <w:tab w:val="left" w:pos="0"/>
                <w:tab w:val="left" w:pos="197"/>
                <w:tab w:val="left" w:pos="2167"/>
              </w:tabs>
              <w:jc w:val="center"/>
              <w:rPr>
                <w:rFonts w:ascii="ＭＳ Ｐ明朝" w:hAnsi="ＭＳ Ｐ明朝"/>
              </w:rPr>
            </w:pPr>
            <w:r w:rsidRPr="00906837">
              <w:rPr>
                <w:rFonts w:ascii="ＭＳ Ｐ明朝" w:hAnsi="ＭＳ Ｐ明朝" w:hint="eastAsia"/>
              </w:rPr>
              <w:t>市営駐車場〔半額免除〕</w:t>
            </w:r>
          </w:p>
        </w:tc>
        <w:tc>
          <w:tcPr>
            <w:tcW w:w="3827" w:type="dxa"/>
            <w:tcBorders>
              <w:left w:val="double" w:sz="4" w:space="0" w:color="auto"/>
              <w:bottom w:val="double" w:sz="4" w:space="0" w:color="auto"/>
            </w:tcBorders>
            <w:vAlign w:val="center"/>
          </w:tcPr>
          <w:p w14:paraId="323C5241" w14:textId="77777777" w:rsidR="0082183F" w:rsidRPr="00906837" w:rsidRDefault="0082183F" w:rsidP="00B812EF">
            <w:pPr>
              <w:tabs>
                <w:tab w:val="left" w:pos="0"/>
                <w:tab w:val="left" w:pos="197"/>
                <w:tab w:val="left" w:pos="2167"/>
              </w:tabs>
              <w:jc w:val="center"/>
              <w:rPr>
                <w:rFonts w:ascii="ＭＳ Ｐ明朝" w:hAnsi="ＭＳ Ｐ明朝"/>
              </w:rPr>
            </w:pPr>
            <w:r w:rsidRPr="00906837">
              <w:rPr>
                <w:rFonts w:ascii="ＭＳ Ｐ明朝" w:hAnsi="ＭＳ Ｐ明朝" w:hint="eastAsia"/>
              </w:rPr>
              <w:t>市営駐輪場〔全額免除〕</w:t>
            </w:r>
          </w:p>
        </w:tc>
      </w:tr>
      <w:tr w:rsidR="00DE7C5D" w:rsidRPr="00906837" w14:paraId="19AF18BB" w14:textId="77777777" w:rsidTr="00B812EF">
        <w:trPr>
          <w:trHeight w:val="360"/>
        </w:trPr>
        <w:tc>
          <w:tcPr>
            <w:tcW w:w="3927" w:type="dxa"/>
            <w:tcBorders>
              <w:top w:val="double" w:sz="4" w:space="0" w:color="auto"/>
              <w:right w:val="double" w:sz="4" w:space="0" w:color="auto"/>
            </w:tcBorders>
            <w:vAlign w:val="center"/>
          </w:tcPr>
          <w:p w14:paraId="70876025" w14:textId="77777777" w:rsidR="0082183F" w:rsidRPr="00906837" w:rsidRDefault="0082183F" w:rsidP="00B812EF">
            <w:pPr>
              <w:tabs>
                <w:tab w:val="left" w:pos="0"/>
                <w:tab w:val="left" w:pos="197"/>
                <w:tab w:val="left" w:pos="2167"/>
              </w:tabs>
              <w:rPr>
                <w:rFonts w:ascii="ＭＳ Ｐ明朝" w:hAnsi="ＭＳ Ｐ明朝"/>
              </w:rPr>
            </w:pPr>
            <w:r w:rsidRPr="00906837">
              <w:rPr>
                <w:rFonts w:ascii="ＭＳ Ｐ明朝" w:hAnsi="ＭＳ Ｐ明朝" w:hint="eastAsia"/>
              </w:rPr>
              <w:t>山形市中央駐車場</w:t>
            </w:r>
            <w:r w:rsidR="00F95AE6" w:rsidRPr="00906837">
              <w:rPr>
                <w:rFonts w:ascii="ＭＳ Ｐ明朝" w:hAnsi="ＭＳ Ｐ明朝" w:hint="eastAsia"/>
              </w:rPr>
              <w:t>（市庁舎南側）</w:t>
            </w:r>
          </w:p>
        </w:tc>
        <w:tc>
          <w:tcPr>
            <w:tcW w:w="3827" w:type="dxa"/>
            <w:tcBorders>
              <w:top w:val="double" w:sz="4" w:space="0" w:color="auto"/>
              <w:left w:val="double" w:sz="4" w:space="0" w:color="auto"/>
            </w:tcBorders>
            <w:vAlign w:val="center"/>
          </w:tcPr>
          <w:p w14:paraId="148050F9" w14:textId="77777777" w:rsidR="0082183F" w:rsidRPr="00906837" w:rsidRDefault="00F95AE6" w:rsidP="00B812EF">
            <w:pPr>
              <w:tabs>
                <w:tab w:val="left" w:pos="0"/>
                <w:tab w:val="left" w:pos="197"/>
                <w:tab w:val="left" w:pos="2167"/>
              </w:tabs>
              <w:rPr>
                <w:rFonts w:ascii="ＭＳ Ｐ明朝" w:hAnsi="ＭＳ Ｐ明朝"/>
              </w:rPr>
            </w:pPr>
            <w:r w:rsidRPr="00906837">
              <w:rPr>
                <w:rFonts w:ascii="ＭＳ Ｐ明朝" w:hAnsi="ＭＳ Ｐ明朝" w:hint="eastAsia"/>
              </w:rPr>
              <w:t>山形駅東口交通センター駐輪場</w:t>
            </w:r>
          </w:p>
        </w:tc>
      </w:tr>
      <w:tr w:rsidR="00DE7C5D" w:rsidRPr="00906837" w14:paraId="133C6453" w14:textId="77777777" w:rsidTr="00B812EF">
        <w:trPr>
          <w:trHeight w:val="360"/>
        </w:trPr>
        <w:tc>
          <w:tcPr>
            <w:tcW w:w="3927" w:type="dxa"/>
            <w:tcBorders>
              <w:bottom w:val="single" w:sz="4" w:space="0" w:color="auto"/>
              <w:right w:val="double" w:sz="4" w:space="0" w:color="auto"/>
            </w:tcBorders>
            <w:vAlign w:val="center"/>
          </w:tcPr>
          <w:p w14:paraId="6D548137" w14:textId="77777777" w:rsidR="0082183F" w:rsidRPr="00906837" w:rsidRDefault="0082183F" w:rsidP="00B812EF">
            <w:pPr>
              <w:tabs>
                <w:tab w:val="left" w:pos="0"/>
                <w:tab w:val="left" w:pos="197"/>
                <w:tab w:val="left" w:pos="2167"/>
              </w:tabs>
              <w:rPr>
                <w:rFonts w:ascii="ＭＳ Ｐ明朝" w:hAnsi="ＭＳ Ｐ明朝"/>
              </w:rPr>
            </w:pPr>
            <w:r w:rsidRPr="00906837">
              <w:rPr>
                <w:rFonts w:ascii="ＭＳ Ｐ明朝" w:hAnsi="ＭＳ Ｐ明朝" w:hint="eastAsia"/>
              </w:rPr>
              <w:t>山形市香澄駐車場</w:t>
            </w:r>
            <w:r w:rsidR="00F95AE6" w:rsidRPr="00906837">
              <w:rPr>
                <w:rFonts w:ascii="ＭＳ Ｐ明朝" w:hAnsi="ＭＳ Ｐ明朝" w:hint="eastAsia"/>
              </w:rPr>
              <w:t>（市民会館北側）</w:t>
            </w:r>
          </w:p>
        </w:tc>
        <w:tc>
          <w:tcPr>
            <w:tcW w:w="3827" w:type="dxa"/>
            <w:tcBorders>
              <w:left w:val="double" w:sz="4" w:space="0" w:color="auto"/>
              <w:bottom w:val="single" w:sz="4" w:space="0" w:color="auto"/>
            </w:tcBorders>
            <w:vAlign w:val="center"/>
          </w:tcPr>
          <w:p w14:paraId="5DEE1F87" w14:textId="77777777" w:rsidR="0082183F" w:rsidRPr="00906837" w:rsidRDefault="00F95AE6" w:rsidP="00B812EF">
            <w:pPr>
              <w:tabs>
                <w:tab w:val="left" w:pos="0"/>
                <w:tab w:val="left" w:pos="197"/>
                <w:tab w:val="left" w:pos="2167"/>
              </w:tabs>
              <w:rPr>
                <w:rFonts w:ascii="ＭＳ Ｐ明朝" w:hAnsi="ＭＳ Ｐ明朝"/>
              </w:rPr>
            </w:pPr>
            <w:r w:rsidRPr="00906837">
              <w:rPr>
                <w:rFonts w:ascii="ＭＳ Ｐ明朝" w:hAnsi="ＭＳ Ｐ明朝" w:hint="eastAsia"/>
              </w:rPr>
              <w:t>山形市霞城セントラル駐輪場</w:t>
            </w:r>
          </w:p>
        </w:tc>
      </w:tr>
      <w:tr w:rsidR="00DE7C5D" w:rsidRPr="00906837" w14:paraId="05C584AD" w14:textId="77777777" w:rsidTr="00B812EF">
        <w:trPr>
          <w:gridAfter w:val="1"/>
          <w:wAfter w:w="3827" w:type="dxa"/>
          <w:trHeight w:val="360"/>
        </w:trPr>
        <w:tc>
          <w:tcPr>
            <w:tcW w:w="3927" w:type="dxa"/>
            <w:tcBorders>
              <w:right w:val="double" w:sz="4" w:space="0" w:color="auto"/>
            </w:tcBorders>
            <w:vAlign w:val="center"/>
          </w:tcPr>
          <w:p w14:paraId="0EE1754F" w14:textId="77777777" w:rsidR="007764C1" w:rsidRPr="00906837" w:rsidRDefault="007764C1" w:rsidP="00B812EF">
            <w:pPr>
              <w:tabs>
                <w:tab w:val="left" w:pos="0"/>
                <w:tab w:val="left" w:pos="197"/>
                <w:tab w:val="left" w:pos="2167"/>
              </w:tabs>
              <w:rPr>
                <w:rFonts w:ascii="ＭＳ Ｐ明朝" w:hAnsi="ＭＳ Ｐ明朝"/>
              </w:rPr>
            </w:pPr>
            <w:r w:rsidRPr="00906837">
              <w:rPr>
                <w:rFonts w:ascii="ＭＳ Ｐ明朝" w:hAnsi="ＭＳ Ｐ明朝" w:hint="eastAsia"/>
              </w:rPr>
              <w:t>山形市大手町駐車場</w:t>
            </w:r>
          </w:p>
          <w:p w14:paraId="7A5E112A" w14:textId="77777777" w:rsidR="007764C1" w:rsidRPr="00906837" w:rsidRDefault="007764C1" w:rsidP="00B812EF">
            <w:pPr>
              <w:tabs>
                <w:tab w:val="left" w:pos="0"/>
                <w:tab w:val="left" w:pos="197"/>
                <w:tab w:val="left" w:pos="2167"/>
              </w:tabs>
              <w:rPr>
                <w:rFonts w:ascii="ＭＳ Ｐ明朝" w:hAnsi="ＭＳ Ｐ明朝"/>
              </w:rPr>
            </w:pPr>
            <w:r w:rsidRPr="00906837">
              <w:rPr>
                <w:rFonts w:ascii="ＭＳ Ｐ明朝" w:hAnsi="ＭＳ Ｐ明朝" w:hint="eastAsia"/>
              </w:rPr>
              <w:t>（霞城公園東大手門入口）</w:t>
            </w:r>
          </w:p>
        </w:tc>
      </w:tr>
      <w:tr w:rsidR="00DE7C5D" w:rsidRPr="00906837" w14:paraId="0CB46B72" w14:textId="77777777" w:rsidTr="00B812EF">
        <w:trPr>
          <w:gridAfter w:val="1"/>
          <w:wAfter w:w="3827" w:type="dxa"/>
          <w:trHeight w:val="360"/>
        </w:trPr>
        <w:tc>
          <w:tcPr>
            <w:tcW w:w="3927" w:type="dxa"/>
            <w:tcBorders>
              <w:right w:val="double" w:sz="4" w:space="0" w:color="auto"/>
            </w:tcBorders>
            <w:vAlign w:val="center"/>
          </w:tcPr>
          <w:p w14:paraId="057FA39D" w14:textId="77777777" w:rsidR="007764C1" w:rsidRPr="00906837" w:rsidRDefault="007764C1" w:rsidP="00B812EF">
            <w:pPr>
              <w:tabs>
                <w:tab w:val="left" w:pos="0"/>
                <w:tab w:val="left" w:pos="197"/>
                <w:tab w:val="left" w:pos="2167"/>
              </w:tabs>
              <w:rPr>
                <w:rFonts w:ascii="ＭＳ Ｐ明朝" w:hAnsi="ＭＳ Ｐ明朝"/>
              </w:rPr>
            </w:pPr>
            <w:r w:rsidRPr="00906837">
              <w:rPr>
                <w:rFonts w:ascii="ＭＳ Ｐ明朝" w:hAnsi="ＭＳ Ｐ明朝" w:hint="eastAsia"/>
              </w:rPr>
              <w:t>山形市済生館前駐車場</w:t>
            </w:r>
          </w:p>
        </w:tc>
      </w:tr>
      <w:tr w:rsidR="00DE7C5D" w:rsidRPr="00906837" w14:paraId="62C4E295" w14:textId="77777777" w:rsidTr="00B812EF">
        <w:trPr>
          <w:gridAfter w:val="1"/>
          <w:wAfter w:w="3827" w:type="dxa"/>
          <w:trHeight w:val="298"/>
        </w:trPr>
        <w:tc>
          <w:tcPr>
            <w:tcW w:w="3927" w:type="dxa"/>
            <w:tcBorders>
              <w:right w:val="double" w:sz="4" w:space="0" w:color="auto"/>
            </w:tcBorders>
            <w:vAlign w:val="center"/>
          </w:tcPr>
          <w:p w14:paraId="008AAABE" w14:textId="77777777" w:rsidR="007764C1" w:rsidRPr="00906837" w:rsidRDefault="007764C1" w:rsidP="00B812EF">
            <w:pPr>
              <w:tabs>
                <w:tab w:val="left" w:pos="0"/>
                <w:tab w:val="left" w:pos="197"/>
                <w:tab w:val="left" w:pos="2167"/>
              </w:tabs>
              <w:rPr>
                <w:rFonts w:ascii="ＭＳ Ｐ明朝" w:hAnsi="ＭＳ Ｐ明朝"/>
              </w:rPr>
            </w:pPr>
            <w:r w:rsidRPr="00906837">
              <w:rPr>
                <w:rFonts w:ascii="ＭＳ Ｐ明朝" w:hAnsi="ＭＳ Ｐ明朝" w:hint="eastAsia"/>
              </w:rPr>
              <w:t>山形駅東口交通センター駐車場</w:t>
            </w:r>
          </w:p>
        </w:tc>
      </w:tr>
      <w:tr w:rsidR="00DE7C5D" w:rsidRPr="00906837" w14:paraId="3A4C9639" w14:textId="77777777" w:rsidTr="00B812EF">
        <w:trPr>
          <w:gridAfter w:val="1"/>
          <w:wAfter w:w="3827" w:type="dxa"/>
          <w:trHeight w:val="298"/>
        </w:trPr>
        <w:tc>
          <w:tcPr>
            <w:tcW w:w="3927" w:type="dxa"/>
            <w:tcBorders>
              <w:right w:val="double" w:sz="4" w:space="0" w:color="auto"/>
            </w:tcBorders>
            <w:vAlign w:val="center"/>
          </w:tcPr>
          <w:p w14:paraId="36356ABD" w14:textId="77777777" w:rsidR="009A0B3C" w:rsidRPr="00906837" w:rsidRDefault="009A0B3C" w:rsidP="00B812EF">
            <w:pPr>
              <w:tabs>
                <w:tab w:val="left" w:pos="0"/>
                <w:tab w:val="left" w:pos="197"/>
                <w:tab w:val="left" w:pos="2167"/>
              </w:tabs>
              <w:rPr>
                <w:rFonts w:ascii="ＭＳ Ｐ明朝" w:hAnsi="ＭＳ Ｐ明朝"/>
              </w:rPr>
            </w:pPr>
            <w:r w:rsidRPr="00906837">
              <w:rPr>
                <w:rFonts w:ascii="ＭＳ Ｐ明朝" w:hAnsi="ＭＳ Ｐ明朝" w:hint="eastAsia"/>
              </w:rPr>
              <w:t>山形</w:t>
            </w:r>
            <w:r w:rsidRPr="00906837">
              <w:rPr>
                <w:rFonts w:ascii="ＭＳ Ｐ明朝" w:hAnsi="ＭＳ Ｐ明朝"/>
              </w:rPr>
              <w:t>駅西口駅前広場駐車場</w:t>
            </w:r>
            <w:r w:rsidRPr="00906837">
              <w:rPr>
                <w:rFonts w:ascii="ＭＳ Ｐ明朝" w:hAnsi="ＭＳ Ｐ明朝" w:hint="eastAsia"/>
              </w:rPr>
              <w:t xml:space="preserve">　</w:t>
            </w:r>
            <w:r w:rsidRPr="00906837">
              <w:rPr>
                <w:rFonts w:ascii="ＭＳ Ｐ明朝" w:hAnsi="ＭＳ Ｐ明朝"/>
              </w:rPr>
              <w:t>※</w:t>
            </w:r>
          </w:p>
        </w:tc>
      </w:tr>
    </w:tbl>
    <w:p w14:paraId="272BE013" w14:textId="77777777" w:rsidR="0082183F" w:rsidRPr="00906837" w:rsidRDefault="0082183F" w:rsidP="009A0B3C">
      <w:pPr>
        <w:snapToGrid w:val="0"/>
        <w:ind w:left="1540" w:hangingChars="700" w:hanging="1540"/>
        <w:rPr>
          <w:rFonts w:ascii="ＭＳ 明朝" w:hAnsi="ＭＳ 明朝"/>
        </w:rPr>
      </w:pPr>
    </w:p>
    <w:p w14:paraId="59400ACC" w14:textId="77777777" w:rsidR="0082183F" w:rsidRPr="00906837" w:rsidRDefault="0082183F" w:rsidP="0082183F">
      <w:pPr>
        <w:tabs>
          <w:tab w:val="left" w:pos="0"/>
          <w:tab w:val="left" w:pos="197"/>
          <w:tab w:val="left" w:pos="2167"/>
        </w:tabs>
        <w:rPr>
          <w:rFonts w:ascii="ＭＳ ゴシック" w:eastAsia="ＭＳ ゴシック" w:hAnsi="ＭＳ ゴシック"/>
        </w:rPr>
      </w:pPr>
    </w:p>
    <w:p w14:paraId="08EB2268" w14:textId="77777777" w:rsidR="0082183F" w:rsidRPr="00906837" w:rsidRDefault="0082183F" w:rsidP="0082183F">
      <w:pPr>
        <w:tabs>
          <w:tab w:val="left" w:pos="0"/>
          <w:tab w:val="left" w:pos="197"/>
          <w:tab w:val="left" w:pos="2167"/>
        </w:tabs>
        <w:rPr>
          <w:rFonts w:ascii="ＭＳ ゴシック" w:eastAsia="ＭＳ ゴシック" w:hAnsi="ＭＳ ゴシック"/>
          <w:sz w:val="24"/>
          <w:szCs w:val="24"/>
        </w:rPr>
      </w:pPr>
    </w:p>
    <w:p w14:paraId="3F93B1A5" w14:textId="77777777" w:rsidR="00DB40A9" w:rsidRPr="00906837" w:rsidRDefault="00DB40A9" w:rsidP="00DB40A9">
      <w:pPr>
        <w:snapToGrid w:val="0"/>
        <w:ind w:left="1540" w:hangingChars="700" w:hanging="1540"/>
        <w:rPr>
          <w:rFonts w:ascii="ＭＳ 明朝" w:hAnsi="ＭＳ 明朝"/>
        </w:rPr>
      </w:pPr>
    </w:p>
    <w:p w14:paraId="2012D3D2" w14:textId="77777777" w:rsidR="00DB40A9" w:rsidRPr="00906837" w:rsidRDefault="00DB40A9" w:rsidP="00DB40A9">
      <w:pPr>
        <w:snapToGrid w:val="0"/>
        <w:ind w:left="1540" w:hangingChars="700" w:hanging="1540"/>
        <w:rPr>
          <w:rFonts w:ascii="ＭＳ 明朝" w:hAnsi="ＭＳ 明朝"/>
        </w:rPr>
      </w:pPr>
    </w:p>
    <w:p w14:paraId="0D54E0B4" w14:textId="77777777" w:rsidR="00DB40A9" w:rsidRPr="00906837" w:rsidRDefault="00DB40A9" w:rsidP="00DB40A9">
      <w:pPr>
        <w:snapToGrid w:val="0"/>
        <w:ind w:left="1540" w:hangingChars="700" w:hanging="1540"/>
        <w:rPr>
          <w:rFonts w:ascii="ＭＳ 明朝" w:hAnsi="ＭＳ 明朝"/>
        </w:rPr>
      </w:pPr>
    </w:p>
    <w:p w14:paraId="0C3D22D3" w14:textId="77777777" w:rsidR="00DB40A9" w:rsidRPr="00906837" w:rsidRDefault="00DB40A9" w:rsidP="00DB40A9">
      <w:pPr>
        <w:snapToGrid w:val="0"/>
        <w:ind w:left="1540" w:hangingChars="700" w:hanging="1540"/>
        <w:rPr>
          <w:rFonts w:ascii="ＭＳ 明朝" w:hAnsi="ＭＳ 明朝"/>
        </w:rPr>
      </w:pPr>
    </w:p>
    <w:p w14:paraId="206DAC6E" w14:textId="77777777" w:rsidR="00DB40A9" w:rsidRPr="00906837" w:rsidRDefault="00DB40A9" w:rsidP="00DB40A9">
      <w:pPr>
        <w:snapToGrid w:val="0"/>
        <w:ind w:left="1540" w:hangingChars="700" w:hanging="1540"/>
        <w:rPr>
          <w:rFonts w:ascii="ＭＳ 明朝" w:hAnsi="ＭＳ 明朝"/>
        </w:rPr>
      </w:pPr>
    </w:p>
    <w:p w14:paraId="2A7CBF25" w14:textId="77777777" w:rsidR="00BC58F6" w:rsidRPr="00906837" w:rsidRDefault="00BC58F6" w:rsidP="00BC58F6">
      <w:pPr>
        <w:snapToGrid w:val="0"/>
        <w:rPr>
          <w:rFonts w:ascii="ＭＳ 明朝" w:hAnsi="ＭＳ 明朝"/>
        </w:rPr>
      </w:pPr>
    </w:p>
    <w:p w14:paraId="0EBDB75A" w14:textId="77777777" w:rsidR="00BC58F6" w:rsidRPr="00906837" w:rsidRDefault="00BC58F6" w:rsidP="00BC58F6">
      <w:pPr>
        <w:rPr>
          <w:rFonts w:ascii="ＭＳ 明朝" w:hAnsi="ＭＳ 明朝"/>
        </w:rPr>
      </w:pPr>
    </w:p>
    <w:p w14:paraId="1F2FA10F" w14:textId="77777777" w:rsidR="007A6D96" w:rsidRPr="00906837" w:rsidRDefault="007A6D96" w:rsidP="001D79F3">
      <w:pPr>
        <w:snapToGrid w:val="0"/>
        <w:rPr>
          <w:rFonts w:ascii="ＭＳ 明朝" w:hAnsi="ＭＳ 明朝"/>
        </w:rPr>
      </w:pPr>
    </w:p>
    <w:p w14:paraId="01427A1F" w14:textId="77777777" w:rsidR="00BC58F6" w:rsidRPr="00906837" w:rsidRDefault="00BC58F6" w:rsidP="001D79F3">
      <w:pPr>
        <w:snapToGrid w:val="0"/>
        <w:ind w:leftChars="325" w:left="935" w:hangingChars="100" w:hanging="220"/>
        <w:rPr>
          <w:rFonts w:ascii="ＭＳ 明朝" w:hAnsi="ＭＳ 明朝"/>
        </w:rPr>
      </w:pPr>
      <w:r w:rsidRPr="00906837">
        <w:rPr>
          <w:rFonts w:ascii="ＭＳ 明朝" w:hAnsi="ＭＳ 明朝"/>
        </w:rPr>
        <w:t>※</w:t>
      </w:r>
      <w:r w:rsidRPr="00906837">
        <w:rPr>
          <w:rFonts w:ascii="ＭＳ 明朝" w:hAnsi="ＭＳ 明朝"/>
        </w:rPr>
        <w:t>山形駅西口駅前広場駐車</w:t>
      </w:r>
      <w:r w:rsidRPr="00906837">
        <w:rPr>
          <w:rFonts w:ascii="ＭＳ 明朝" w:hAnsi="ＭＳ 明朝" w:hint="eastAsia"/>
        </w:rPr>
        <w:t>場</w:t>
      </w:r>
      <w:r w:rsidRPr="00906837">
        <w:rPr>
          <w:rFonts w:ascii="ＭＳ 明朝" w:hAnsi="ＭＳ 明朝"/>
        </w:rPr>
        <w:t>は無人となりますので、備え付けのインターホンで係員</w:t>
      </w:r>
      <w:r w:rsidRPr="00906837">
        <w:rPr>
          <w:rFonts w:ascii="ＭＳ 明朝" w:hAnsi="ＭＳ 明朝" w:hint="eastAsia"/>
        </w:rPr>
        <w:t>をお呼び</w:t>
      </w:r>
      <w:r w:rsidRPr="00906837">
        <w:rPr>
          <w:rFonts w:ascii="ＭＳ 明朝" w:hAnsi="ＭＳ 明朝"/>
        </w:rPr>
        <w:t>ください</w:t>
      </w:r>
      <w:r w:rsidRPr="00906837">
        <w:rPr>
          <w:rFonts w:ascii="ＭＳ 明朝" w:hAnsi="ＭＳ 明朝" w:hint="eastAsia"/>
        </w:rPr>
        <w:t>。なお、</w:t>
      </w:r>
      <w:r w:rsidRPr="00906837">
        <w:rPr>
          <w:rFonts w:ascii="ＭＳ 明朝" w:hAnsi="ＭＳ 明朝"/>
        </w:rPr>
        <w:t>係</w:t>
      </w:r>
      <w:r w:rsidRPr="00906837">
        <w:rPr>
          <w:rFonts w:ascii="ＭＳ 明朝" w:hAnsi="ＭＳ 明朝" w:hint="eastAsia"/>
        </w:rPr>
        <w:t>員</w:t>
      </w:r>
      <w:r w:rsidRPr="00906837">
        <w:rPr>
          <w:rFonts w:ascii="ＭＳ 明朝" w:hAnsi="ＭＳ 明朝"/>
        </w:rPr>
        <w:t>の到着までは５～１０分程度を要しますのでご了承ください。</w:t>
      </w:r>
    </w:p>
    <w:p w14:paraId="6E53972E" w14:textId="0573263A" w:rsidR="006C522B" w:rsidRDefault="006C522B" w:rsidP="007C3594">
      <w:pPr>
        <w:rPr>
          <w:rFonts w:ascii="ＭＳ Ｐ明朝" w:hAnsi="ＭＳ Ｐ明朝"/>
        </w:rPr>
      </w:pPr>
    </w:p>
    <w:p w14:paraId="2D8E24FC" w14:textId="77777777" w:rsidR="0041282D" w:rsidRPr="00906837" w:rsidRDefault="0041282D" w:rsidP="007C3594">
      <w:pPr>
        <w:rPr>
          <w:rFonts w:ascii="ＭＳ Ｐ明朝" w:hAnsi="ＭＳ Ｐ明朝"/>
        </w:rPr>
      </w:pPr>
    </w:p>
    <w:p w14:paraId="58A049FE" w14:textId="77777777" w:rsidR="004A1BBA" w:rsidRPr="00906837" w:rsidRDefault="004A1BBA" w:rsidP="004A1BBA">
      <w:pPr>
        <w:tabs>
          <w:tab w:val="left" w:pos="0"/>
          <w:tab w:val="left" w:pos="197"/>
          <w:tab w:val="left" w:pos="2167"/>
        </w:tabs>
        <w:rPr>
          <w:rFonts w:ascii="ＭＳ ゴシック" w:eastAsia="ＭＳ ゴシック" w:hAnsi="ＭＳ ゴシック"/>
          <w:b/>
          <w:sz w:val="24"/>
          <w:szCs w:val="24"/>
        </w:rPr>
      </w:pPr>
      <w:r w:rsidRPr="00906837">
        <w:rPr>
          <w:rFonts w:ascii="ＭＳ ゴシック" w:eastAsia="ＭＳ ゴシック" w:hAnsi="ＭＳ ゴシック" w:hint="eastAsia"/>
          <w:b/>
          <w:sz w:val="24"/>
          <w:szCs w:val="24"/>
        </w:rPr>
        <w:t xml:space="preserve">(７)市有施設使用料の免除  　　　</w:t>
      </w:r>
    </w:p>
    <w:p w14:paraId="18437436" w14:textId="77777777" w:rsidR="001D79F3" w:rsidRPr="00906837" w:rsidRDefault="00361B48" w:rsidP="004A1BBA">
      <w:pPr>
        <w:tabs>
          <w:tab w:val="left" w:pos="0"/>
          <w:tab w:val="left" w:pos="197"/>
          <w:tab w:val="left" w:pos="2167"/>
        </w:tabs>
        <w:ind w:left="587" w:hangingChars="267" w:hanging="587"/>
        <w:rPr>
          <w:rFonts w:ascii="ＭＳ Ｐ明朝" w:hAnsi="ＭＳ Ｐ明朝"/>
          <w:kern w:val="0"/>
        </w:rPr>
      </w:pPr>
      <w:r w:rsidRPr="00906837">
        <w:rPr>
          <w:rFonts w:ascii="ＭＳ Ｐ明朝" w:hAnsi="ＭＳ Ｐ明朝" w:hint="eastAsia"/>
          <w:kern w:val="0"/>
        </w:rPr>
        <w:t xml:space="preserve">　　　　</w:t>
      </w:r>
      <w:r w:rsidR="004A1BBA" w:rsidRPr="00906837">
        <w:rPr>
          <w:rFonts w:ascii="ＭＳ Ｐ明朝" w:hAnsi="ＭＳ Ｐ明朝" w:hint="eastAsia"/>
          <w:kern w:val="0"/>
        </w:rPr>
        <w:t>山形市</w:t>
      </w:r>
      <w:r w:rsidR="004A1BBA" w:rsidRPr="00906837">
        <w:rPr>
          <w:rFonts w:ascii="ＭＳ Ｐ明朝" w:hAnsi="ＭＳ Ｐ明朝"/>
          <w:kern w:val="0"/>
        </w:rPr>
        <w:t>にお住まいの</w:t>
      </w:r>
      <w:r w:rsidR="004A1BBA" w:rsidRPr="00906837">
        <w:rPr>
          <w:rFonts w:ascii="ＭＳ Ｐ明朝" w:hAnsi="ＭＳ Ｐ明朝" w:hint="eastAsia"/>
          <w:kern w:val="0"/>
        </w:rPr>
        <w:t>障がい者の方が市有施設を利用する場合、個人使用料等が無料になりま</w:t>
      </w:r>
      <w:r w:rsidRPr="00906837">
        <w:rPr>
          <w:rFonts w:ascii="ＭＳ Ｐ明朝" w:hAnsi="ＭＳ Ｐ明朝" w:hint="eastAsia"/>
          <w:kern w:val="0"/>
        </w:rPr>
        <w:t>す。</w:t>
      </w:r>
    </w:p>
    <w:p w14:paraId="6ECDF469" w14:textId="77777777" w:rsidR="004A1BBA" w:rsidRPr="00906837" w:rsidRDefault="004A1BBA" w:rsidP="00361B48">
      <w:pPr>
        <w:tabs>
          <w:tab w:val="left" w:pos="0"/>
          <w:tab w:val="left" w:pos="197"/>
          <w:tab w:val="left" w:pos="2167"/>
        </w:tabs>
        <w:ind w:firstLineChars="150" w:firstLine="330"/>
        <w:rPr>
          <w:rFonts w:ascii="ＭＳ Ｐ明朝" w:hAnsi="ＭＳ Ｐ明朝"/>
        </w:rPr>
      </w:pPr>
      <w:r w:rsidRPr="00906837">
        <w:rPr>
          <w:rFonts w:ascii="ＭＳ Ｐ明朝" w:hAnsi="ＭＳ Ｐ明朝" w:hint="eastAsia"/>
          <w:kern w:val="0"/>
        </w:rPr>
        <w:t>利用の際に</w:t>
      </w:r>
      <w:r w:rsidR="00C21C45" w:rsidRPr="00906837">
        <w:rPr>
          <w:rFonts w:ascii="ＭＳ Ｐ明朝" w:hAnsi="ＭＳ Ｐ明朝" w:hint="eastAsia"/>
          <w:kern w:val="0"/>
        </w:rPr>
        <w:t>障がい者</w:t>
      </w:r>
      <w:r w:rsidRPr="00906837">
        <w:rPr>
          <w:rFonts w:ascii="ＭＳ Ｐ明朝" w:hAnsi="ＭＳ Ｐ明朝" w:hint="eastAsia"/>
        </w:rPr>
        <w:t>手帳を提示してください。</w:t>
      </w:r>
    </w:p>
    <w:p w14:paraId="6E265435" w14:textId="77777777" w:rsidR="004A1BBA" w:rsidRPr="00906837" w:rsidRDefault="004A1BBA" w:rsidP="00361B48">
      <w:pPr>
        <w:ind w:leftChars="100" w:left="220" w:firstLineChars="150" w:firstLine="330"/>
        <w:rPr>
          <w:rFonts w:ascii="ＭＳ Ｐ明朝" w:hAnsi="ＭＳ Ｐ明朝"/>
        </w:rPr>
      </w:pPr>
      <w:r w:rsidRPr="00906837">
        <w:rPr>
          <w:rFonts w:ascii="ＭＳ Ｐ明朝" w:hAnsi="ＭＳ Ｐ明朝" w:hint="eastAsia"/>
        </w:rPr>
        <w:t>【</w:t>
      </w:r>
      <w:r w:rsidRPr="00925D1E">
        <w:rPr>
          <w:rFonts w:ascii="ＭＳ Ｐ明朝" w:hAnsi="ＭＳ Ｐ明朝" w:hint="eastAsia"/>
          <w:spacing w:val="55"/>
          <w:kern w:val="0"/>
          <w:fitText w:val="880" w:id="1750339584"/>
        </w:rPr>
        <w:t>対象</w:t>
      </w:r>
      <w:r w:rsidRPr="00925D1E">
        <w:rPr>
          <w:rFonts w:ascii="ＭＳ Ｐ明朝" w:hAnsi="ＭＳ Ｐ明朝" w:hint="eastAsia"/>
          <w:kern w:val="0"/>
          <w:fitText w:val="880" w:id="1750339584"/>
        </w:rPr>
        <w:t>者</w:t>
      </w:r>
      <w:r w:rsidR="001D79F3" w:rsidRPr="00906837">
        <w:rPr>
          <w:rFonts w:ascii="ＭＳ Ｐ明朝" w:hAnsi="ＭＳ Ｐ明朝" w:hint="eastAsia"/>
        </w:rPr>
        <w:t xml:space="preserve">】 </w:t>
      </w:r>
      <w:r w:rsidRPr="00906837">
        <w:rPr>
          <w:rFonts w:ascii="ＭＳ Ｐ明朝" w:hAnsi="ＭＳ Ｐ明朝" w:hint="eastAsia"/>
        </w:rPr>
        <w:t>身体障がい者手帳、療育手帳、精神障がい者保健福祉手帳の所持者及び介助者１名</w:t>
      </w:r>
    </w:p>
    <w:p w14:paraId="4F795D07" w14:textId="77777777" w:rsidR="004A1BBA" w:rsidRPr="00906837" w:rsidRDefault="004A1BBA" w:rsidP="001D79F3">
      <w:pPr>
        <w:tabs>
          <w:tab w:val="left" w:pos="0"/>
          <w:tab w:val="left" w:pos="197"/>
          <w:tab w:val="left" w:pos="2167"/>
        </w:tabs>
        <w:ind w:firstLineChars="250" w:firstLine="550"/>
        <w:rPr>
          <w:rFonts w:ascii="ＭＳ Ｐ明朝" w:hAnsi="ＭＳ Ｐ明朝"/>
        </w:rPr>
      </w:pPr>
      <w:r w:rsidRPr="00906837">
        <w:rPr>
          <w:rFonts w:ascii="ＭＳ Ｐ明朝" w:hAnsi="ＭＳ Ｐ明朝" w:hint="eastAsia"/>
        </w:rPr>
        <w:t>【</w:t>
      </w:r>
      <w:r w:rsidRPr="00906837">
        <w:rPr>
          <w:rFonts w:ascii="ＭＳ Ｐ明朝" w:hAnsi="ＭＳ Ｐ明朝" w:hint="eastAsia"/>
          <w:kern w:val="0"/>
        </w:rPr>
        <w:t>対象施設</w:t>
      </w:r>
      <w:r w:rsidRPr="00906837">
        <w:rPr>
          <w:rFonts w:ascii="ＭＳ Ｐ明朝" w:hAnsi="ＭＳ Ｐ明朝" w:hint="eastAsia"/>
        </w:rPr>
        <w:t>】　１回あたりの個人の普通使用料が定額で設定されている施設</w:t>
      </w:r>
    </w:p>
    <w:p w14:paraId="7DF2C568" w14:textId="17B347D1" w:rsidR="004A1BBA" w:rsidRPr="00906837" w:rsidRDefault="004A1BBA" w:rsidP="001D79F3">
      <w:pPr>
        <w:tabs>
          <w:tab w:val="left" w:pos="0"/>
          <w:tab w:val="left" w:pos="197"/>
          <w:tab w:val="left" w:pos="2167"/>
        </w:tabs>
        <w:ind w:firstLineChars="200" w:firstLine="440"/>
        <w:rPr>
          <w:rFonts w:ascii="ＭＳ Ｐ明朝" w:hAnsi="ＭＳ Ｐ明朝"/>
        </w:rPr>
      </w:pPr>
      <w:r w:rsidRPr="00906837">
        <w:rPr>
          <w:rFonts w:ascii="ＭＳ Ｐ明朝" w:hAnsi="ＭＳ Ｐ明朝" w:hint="eastAsia"/>
        </w:rPr>
        <w:t xml:space="preserve">           </w:t>
      </w:r>
      <w:r w:rsidR="001D79F3" w:rsidRPr="00906837">
        <w:rPr>
          <w:rFonts w:ascii="ＭＳ Ｐ明朝" w:hAnsi="ＭＳ Ｐ明朝" w:hint="eastAsia"/>
        </w:rPr>
        <w:t xml:space="preserve">　</w:t>
      </w:r>
      <w:r w:rsidRPr="00906837">
        <w:rPr>
          <w:rFonts w:ascii="ＭＳ Ｐ明朝" w:hAnsi="ＭＳ Ｐ明朝" w:hint="eastAsia"/>
        </w:rPr>
        <w:t>対象</w:t>
      </w:r>
      <w:r w:rsidRPr="00906837">
        <w:rPr>
          <w:rFonts w:ascii="ＭＳ Ｐ明朝" w:hAnsi="ＭＳ Ｐ明朝"/>
        </w:rPr>
        <w:t>施設一覧は</w:t>
      </w:r>
      <w:r w:rsidR="00F23D62" w:rsidRPr="00906837">
        <w:rPr>
          <w:rFonts w:ascii="ＭＳ Ｐ明朝" w:hAnsi="ＭＳ Ｐ明朝" w:hint="eastAsia"/>
        </w:rPr>
        <w:t>p.</w:t>
      </w:r>
      <w:r w:rsidR="0040551E" w:rsidRPr="00906837">
        <w:rPr>
          <w:rFonts w:ascii="ＭＳ Ｐ明朝" w:hAnsi="ＭＳ Ｐ明朝"/>
        </w:rPr>
        <w:t>8</w:t>
      </w:r>
      <w:r w:rsidR="00792455">
        <w:rPr>
          <w:rFonts w:ascii="ＭＳ Ｐ明朝" w:hAnsi="ＭＳ Ｐ明朝" w:hint="eastAsia"/>
        </w:rPr>
        <w:t>５</w:t>
      </w:r>
      <w:r w:rsidRPr="00906837">
        <w:rPr>
          <w:rFonts w:ascii="ＭＳ Ｐ明朝" w:hAnsi="ＭＳ Ｐ明朝"/>
        </w:rPr>
        <w:t>～</w:t>
      </w:r>
      <w:r w:rsidR="00F23D62" w:rsidRPr="00906837">
        <w:rPr>
          <w:rFonts w:ascii="ＭＳ Ｐ明朝" w:hAnsi="ＭＳ Ｐ明朝" w:hint="eastAsia"/>
        </w:rPr>
        <w:t>p.</w:t>
      </w:r>
      <w:r w:rsidR="007E634E">
        <w:rPr>
          <w:rFonts w:ascii="ＭＳ Ｐ明朝" w:hAnsi="ＭＳ Ｐ明朝" w:hint="eastAsia"/>
        </w:rPr>
        <w:t>８</w:t>
      </w:r>
      <w:r w:rsidR="00792455">
        <w:rPr>
          <w:rFonts w:ascii="ＭＳ Ｐ明朝" w:hAnsi="ＭＳ Ｐ明朝" w:hint="eastAsia"/>
        </w:rPr>
        <w:t>９</w:t>
      </w:r>
      <w:r w:rsidRPr="00906837">
        <w:rPr>
          <w:rFonts w:ascii="ＭＳ Ｐ明朝" w:hAnsi="ＭＳ Ｐ明朝"/>
        </w:rPr>
        <w:t>をご参照</w:t>
      </w:r>
      <w:r w:rsidRPr="00906837">
        <w:rPr>
          <w:rFonts w:ascii="ＭＳ Ｐ明朝" w:hAnsi="ＭＳ Ｐ明朝" w:hint="eastAsia"/>
        </w:rPr>
        <w:t>ください。</w:t>
      </w:r>
    </w:p>
    <w:p w14:paraId="658C2E40" w14:textId="412DADF0" w:rsidR="00727828" w:rsidRDefault="00727828" w:rsidP="0021541E">
      <w:pPr>
        <w:tabs>
          <w:tab w:val="left" w:pos="0"/>
          <w:tab w:val="left" w:pos="197"/>
          <w:tab w:val="left" w:pos="2167"/>
        </w:tabs>
        <w:rPr>
          <w:rFonts w:ascii="ＭＳ ゴシック" w:eastAsia="ＭＳ ゴシック" w:hAnsi="ＭＳ ゴシック"/>
          <w:b/>
          <w:sz w:val="24"/>
          <w:szCs w:val="24"/>
        </w:rPr>
      </w:pPr>
    </w:p>
    <w:p w14:paraId="1076BA97" w14:textId="77777777" w:rsidR="0041282D" w:rsidRPr="00906837" w:rsidRDefault="0041282D" w:rsidP="0021541E">
      <w:pPr>
        <w:tabs>
          <w:tab w:val="left" w:pos="0"/>
          <w:tab w:val="left" w:pos="197"/>
          <w:tab w:val="left" w:pos="2167"/>
        </w:tabs>
        <w:rPr>
          <w:rFonts w:ascii="ＭＳ ゴシック" w:eastAsia="ＭＳ ゴシック" w:hAnsi="ＭＳ ゴシック"/>
          <w:b/>
          <w:sz w:val="24"/>
          <w:szCs w:val="24"/>
        </w:rPr>
      </w:pPr>
    </w:p>
    <w:p w14:paraId="6BE12139" w14:textId="77777777" w:rsidR="0021541E" w:rsidRPr="00906837" w:rsidRDefault="0021541E" w:rsidP="0021541E">
      <w:pPr>
        <w:tabs>
          <w:tab w:val="left" w:pos="0"/>
          <w:tab w:val="left" w:pos="197"/>
          <w:tab w:val="left" w:pos="2167"/>
        </w:tabs>
        <w:rPr>
          <w:rFonts w:ascii="ＭＳ ゴシック" w:eastAsia="ＭＳ ゴシック" w:hAnsi="ＭＳ ゴシック"/>
          <w:sz w:val="24"/>
          <w:szCs w:val="24"/>
        </w:rPr>
      </w:pPr>
      <w:r w:rsidRPr="00906837">
        <w:rPr>
          <w:rFonts w:ascii="ＭＳ ゴシック" w:eastAsia="ＭＳ ゴシック" w:hAnsi="ＭＳ ゴシック" w:hint="eastAsia"/>
          <w:b/>
          <w:sz w:val="24"/>
          <w:szCs w:val="24"/>
        </w:rPr>
        <w:t>(８)その他の施設使用料の免除</w:t>
      </w:r>
      <w:r w:rsidRPr="00906837">
        <w:rPr>
          <w:rFonts w:ascii="ＭＳ ゴシック" w:eastAsia="ＭＳ ゴシック" w:hAnsi="ＭＳ ゴシック" w:hint="eastAsia"/>
          <w:sz w:val="24"/>
          <w:szCs w:val="24"/>
        </w:rPr>
        <w:t xml:space="preserve">  　　　</w:t>
      </w:r>
    </w:p>
    <w:p w14:paraId="36C4763B" w14:textId="77777777" w:rsidR="0021541E" w:rsidRPr="00906837" w:rsidRDefault="0021541E" w:rsidP="0021541E">
      <w:pPr>
        <w:tabs>
          <w:tab w:val="left" w:pos="0"/>
          <w:tab w:val="left" w:pos="197"/>
          <w:tab w:val="left" w:pos="2167"/>
        </w:tabs>
        <w:ind w:left="425" w:hangingChars="193" w:hanging="425"/>
      </w:pPr>
      <w:r w:rsidRPr="00906837">
        <w:rPr>
          <w:rFonts w:hint="eastAsia"/>
        </w:rPr>
        <w:t xml:space="preserve">      </w:t>
      </w:r>
      <w:r w:rsidR="00C21C45" w:rsidRPr="00906837">
        <w:rPr>
          <w:rFonts w:hint="eastAsia"/>
        </w:rPr>
        <w:t>障がい者</w:t>
      </w:r>
      <w:r w:rsidRPr="00906837">
        <w:rPr>
          <w:rFonts w:hint="eastAsia"/>
        </w:rPr>
        <w:t>手帳の提示により、入館料</w:t>
      </w:r>
      <w:r w:rsidR="00F97841" w:rsidRPr="00906837">
        <w:rPr>
          <w:rFonts w:hint="eastAsia"/>
        </w:rPr>
        <w:t>等</w:t>
      </w:r>
      <w:r w:rsidRPr="00906837">
        <w:rPr>
          <w:rFonts w:hint="eastAsia"/>
        </w:rPr>
        <w:t>が免除されます。</w:t>
      </w:r>
    </w:p>
    <w:p w14:paraId="29F87CD8" w14:textId="77777777" w:rsidR="0021541E" w:rsidRPr="00906837" w:rsidRDefault="0021541E" w:rsidP="0021541E">
      <w:pPr>
        <w:ind w:firstLineChars="300" w:firstLine="660"/>
        <w:rPr>
          <w:rFonts w:ascii="ＭＳ Ｐ明朝" w:hAnsi="ＭＳ Ｐ明朝"/>
        </w:rPr>
      </w:pPr>
      <w:r w:rsidRPr="00906837">
        <w:rPr>
          <w:rFonts w:ascii="ＭＳ Ｐ明朝" w:hAnsi="ＭＳ Ｐ明朝" w:hint="eastAsia"/>
        </w:rPr>
        <w:t>【</w:t>
      </w:r>
      <w:r w:rsidRPr="00925D1E">
        <w:rPr>
          <w:rFonts w:ascii="ＭＳ Ｐ明朝" w:hAnsi="ＭＳ Ｐ明朝" w:hint="eastAsia"/>
          <w:spacing w:val="55"/>
          <w:kern w:val="0"/>
          <w:fitText w:val="880" w:id="655029249"/>
        </w:rPr>
        <w:t>対象</w:t>
      </w:r>
      <w:r w:rsidRPr="00925D1E">
        <w:rPr>
          <w:rFonts w:ascii="ＭＳ Ｐ明朝" w:hAnsi="ＭＳ Ｐ明朝" w:hint="eastAsia"/>
          <w:kern w:val="0"/>
          <w:fitText w:val="880" w:id="655029249"/>
        </w:rPr>
        <w:t>者</w:t>
      </w:r>
      <w:r w:rsidRPr="00906837">
        <w:rPr>
          <w:rFonts w:ascii="ＭＳ Ｐ明朝" w:hAnsi="ＭＳ Ｐ明朝" w:hint="eastAsia"/>
        </w:rPr>
        <w:t>】　身体障がい者手帳、療育手帳、精神障がい者保健福祉手帳の所持者</w:t>
      </w:r>
    </w:p>
    <w:p w14:paraId="5AFA81BC" w14:textId="77777777" w:rsidR="0021541E" w:rsidRPr="00906837" w:rsidRDefault="0021541E" w:rsidP="0021541E">
      <w:pPr>
        <w:tabs>
          <w:tab w:val="left" w:pos="0"/>
          <w:tab w:val="left" w:pos="197"/>
          <w:tab w:val="left" w:pos="630"/>
          <w:tab w:val="left" w:pos="2167"/>
        </w:tabs>
        <w:ind w:leftChars="193" w:left="425" w:firstLineChars="100" w:firstLine="220"/>
      </w:pPr>
      <w:r w:rsidRPr="00906837">
        <w:rPr>
          <w:rFonts w:ascii="ＭＳ Ｐ明朝" w:hAnsi="ＭＳ Ｐ明朝" w:hint="eastAsia"/>
        </w:rPr>
        <w:t>【</w:t>
      </w:r>
      <w:r w:rsidRPr="00906837">
        <w:rPr>
          <w:rFonts w:ascii="ＭＳ Ｐ明朝" w:hAnsi="ＭＳ Ｐ明朝" w:hint="eastAsia"/>
          <w:kern w:val="0"/>
        </w:rPr>
        <w:t>対象施設</w:t>
      </w:r>
      <w:r w:rsidRPr="00906837">
        <w:rPr>
          <w:rFonts w:ascii="ＭＳ Ｐ明朝" w:hAnsi="ＭＳ Ｐ明朝" w:hint="eastAsia"/>
        </w:rPr>
        <w:t>】</w:t>
      </w:r>
    </w:p>
    <w:tbl>
      <w:tblPr>
        <w:tblpPr w:leftFromText="142" w:rightFromText="142" w:vertAnchor="text" w:horzAnchor="page" w:tblpX="1741"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9"/>
        <w:gridCol w:w="1302"/>
      </w:tblGrid>
      <w:tr w:rsidR="00EF6081" w:rsidRPr="00906837" w14:paraId="3010A52A" w14:textId="77777777" w:rsidTr="00EF6081">
        <w:trPr>
          <w:trHeight w:val="364"/>
        </w:trPr>
        <w:tc>
          <w:tcPr>
            <w:tcW w:w="4029" w:type="dxa"/>
            <w:tcBorders>
              <w:bottom w:val="double" w:sz="4" w:space="0" w:color="auto"/>
            </w:tcBorders>
            <w:vAlign w:val="center"/>
          </w:tcPr>
          <w:p w14:paraId="5EEC69F2" w14:textId="77777777" w:rsidR="00EF6081" w:rsidRPr="00906837" w:rsidRDefault="00EF6081" w:rsidP="00EF6081">
            <w:pPr>
              <w:snapToGrid w:val="0"/>
              <w:jc w:val="center"/>
              <w:rPr>
                <w:rFonts w:ascii="ＭＳ Ｐ明朝" w:hAnsi="ＭＳ Ｐ明朝"/>
              </w:rPr>
            </w:pPr>
            <w:r w:rsidRPr="00906837">
              <w:rPr>
                <w:rFonts w:ascii="ＭＳ Ｐ明朝" w:hAnsi="ＭＳ Ｐ明朝" w:hint="eastAsia"/>
              </w:rPr>
              <w:t>施　　　　設</w:t>
            </w:r>
          </w:p>
        </w:tc>
        <w:tc>
          <w:tcPr>
            <w:tcW w:w="1302" w:type="dxa"/>
            <w:tcBorders>
              <w:bottom w:val="double" w:sz="4" w:space="0" w:color="auto"/>
            </w:tcBorders>
            <w:vAlign w:val="center"/>
          </w:tcPr>
          <w:p w14:paraId="2EA94D8B" w14:textId="77777777" w:rsidR="00EF6081" w:rsidRPr="00906837" w:rsidRDefault="00EF6081" w:rsidP="00EF6081">
            <w:pPr>
              <w:snapToGrid w:val="0"/>
              <w:jc w:val="center"/>
              <w:rPr>
                <w:rFonts w:ascii="ＭＳ Ｐ明朝" w:hAnsi="ＭＳ Ｐ明朝"/>
              </w:rPr>
            </w:pPr>
            <w:r w:rsidRPr="00906837">
              <w:rPr>
                <w:rFonts w:ascii="ＭＳ Ｐ明朝" w:hAnsi="ＭＳ Ｐ明朝" w:hint="eastAsia"/>
              </w:rPr>
              <w:t>免除対象</w:t>
            </w:r>
          </w:p>
        </w:tc>
      </w:tr>
      <w:tr w:rsidR="00EF6081" w:rsidRPr="00906837" w14:paraId="5D789A66" w14:textId="77777777" w:rsidTr="00EF6081">
        <w:trPr>
          <w:trHeight w:val="378"/>
        </w:trPr>
        <w:tc>
          <w:tcPr>
            <w:tcW w:w="4029" w:type="dxa"/>
            <w:tcBorders>
              <w:top w:val="double" w:sz="4" w:space="0" w:color="auto"/>
            </w:tcBorders>
            <w:vAlign w:val="center"/>
          </w:tcPr>
          <w:p w14:paraId="099D03AB" w14:textId="77777777" w:rsidR="00EF6081" w:rsidRPr="00906837" w:rsidRDefault="00EF6081" w:rsidP="00EF6081">
            <w:pPr>
              <w:snapToGrid w:val="0"/>
              <w:rPr>
                <w:rFonts w:ascii="ＭＳ Ｐ明朝" w:hAnsi="ＭＳ Ｐ明朝"/>
              </w:rPr>
            </w:pPr>
            <w:r w:rsidRPr="00906837">
              <w:rPr>
                <w:rFonts w:ascii="ＭＳ Ｐ明朝" w:hAnsi="ＭＳ Ｐ明朝" w:hint="eastAsia"/>
              </w:rPr>
              <w:t>鈴川ことぶき荘　　※対象は60歳以上</w:t>
            </w:r>
          </w:p>
        </w:tc>
        <w:tc>
          <w:tcPr>
            <w:tcW w:w="1302" w:type="dxa"/>
            <w:tcBorders>
              <w:top w:val="double" w:sz="4" w:space="0" w:color="auto"/>
            </w:tcBorders>
            <w:vAlign w:val="center"/>
          </w:tcPr>
          <w:p w14:paraId="67A26E91" w14:textId="77777777" w:rsidR="00EF6081" w:rsidRPr="00906837" w:rsidRDefault="00EF6081" w:rsidP="00EF6081">
            <w:pPr>
              <w:snapToGrid w:val="0"/>
              <w:jc w:val="center"/>
              <w:rPr>
                <w:rFonts w:ascii="ＭＳ Ｐ明朝" w:hAnsi="ＭＳ Ｐ明朝"/>
              </w:rPr>
            </w:pPr>
            <w:r w:rsidRPr="00906837">
              <w:rPr>
                <w:rFonts w:ascii="ＭＳ Ｐ明朝" w:hAnsi="ＭＳ Ｐ明朝" w:hint="eastAsia"/>
              </w:rPr>
              <w:t>入浴料</w:t>
            </w:r>
          </w:p>
        </w:tc>
      </w:tr>
      <w:tr w:rsidR="00EF6081" w:rsidRPr="00906837" w14:paraId="6BBD7B3D" w14:textId="77777777" w:rsidTr="00EF6081">
        <w:trPr>
          <w:trHeight w:val="378"/>
        </w:trPr>
        <w:tc>
          <w:tcPr>
            <w:tcW w:w="4029" w:type="dxa"/>
            <w:tcBorders>
              <w:bottom w:val="single" w:sz="4" w:space="0" w:color="auto"/>
            </w:tcBorders>
            <w:vAlign w:val="center"/>
          </w:tcPr>
          <w:p w14:paraId="76C82034" w14:textId="77777777" w:rsidR="00EF6081" w:rsidRPr="00906837" w:rsidRDefault="00EF6081" w:rsidP="00EF6081">
            <w:pPr>
              <w:snapToGrid w:val="0"/>
              <w:rPr>
                <w:rFonts w:ascii="ＭＳ Ｐ明朝" w:hAnsi="ＭＳ Ｐ明朝"/>
              </w:rPr>
            </w:pPr>
            <w:r w:rsidRPr="00906837">
              <w:rPr>
                <w:rFonts w:hint="eastAsia"/>
              </w:rPr>
              <w:t>山形県立博物館</w:t>
            </w:r>
          </w:p>
        </w:tc>
        <w:tc>
          <w:tcPr>
            <w:tcW w:w="1302" w:type="dxa"/>
            <w:tcBorders>
              <w:bottom w:val="single" w:sz="4" w:space="0" w:color="auto"/>
            </w:tcBorders>
            <w:vAlign w:val="center"/>
          </w:tcPr>
          <w:p w14:paraId="76887355" w14:textId="77777777" w:rsidR="00EF6081" w:rsidRPr="00906837" w:rsidRDefault="00EF6081" w:rsidP="00EF6081">
            <w:pPr>
              <w:snapToGrid w:val="0"/>
              <w:jc w:val="center"/>
              <w:rPr>
                <w:rFonts w:ascii="ＭＳ Ｐ明朝" w:hAnsi="ＭＳ Ｐ明朝"/>
              </w:rPr>
            </w:pPr>
            <w:r w:rsidRPr="00906837">
              <w:rPr>
                <w:rFonts w:ascii="ＭＳ Ｐ明朝" w:hAnsi="ＭＳ Ｐ明朝" w:hint="eastAsia"/>
              </w:rPr>
              <w:t>入館料</w:t>
            </w:r>
          </w:p>
        </w:tc>
      </w:tr>
      <w:tr w:rsidR="00EF6081" w:rsidRPr="00906837" w14:paraId="427C89D8" w14:textId="77777777" w:rsidTr="00EF6081">
        <w:trPr>
          <w:trHeight w:val="414"/>
        </w:trPr>
        <w:tc>
          <w:tcPr>
            <w:tcW w:w="4029" w:type="dxa"/>
            <w:tcBorders>
              <w:bottom w:val="single" w:sz="4" w:space="0" w:color="auto"/>
            </w:tcBorders>
            <w:vAlign w:val="center"/>
          </w:tcPr>
          <w:p w14:paraId="5F2DBAA2" w14:textId="77777777" w:rsidR="00EF6081" w:rsidRPr="00906837" w:rsidRDefault="00EF6081" w:rsidP="00EF6081">
            <w:pPr>
              <w:tabs>
                <w:tab w:val="left" w:pos="0"/>
                <w:tab w:val="left" w:pos="197"/>
                <w:tab w:val="left" w:pos="2167"/>
              </w:tabs>
              <w:ind w:left="425" w:hangingChars="193" w:hanging="425"/>
            </w:pPr>
            <w:r w:rsidRPr="00906837">
              <w:rPr>
                <w:rFonts w:hint="eastAsia"/>
              </w:rPr>
              <w:t>教育資料館</w:t>
            </w:r>
            <w:r w:rsidRPr="00906837">
              <w:rPr>
                <w:rFonts w:hint="eastAsia"/>
              </w:rPr>
              <w:t>(</w:t>
            </w:r>
            <w:r w:rsidRPr="00906837">
              <w:rPr>
                <w:rFonts w:hint="eastAsia"/>
              </w:rPr>
              <w:t>旧山形師範学校本館</w:t>
            </w:r>
            <w:r w:rsidRPr="00906837">
              <w:rPr>
                <w:rFonts w:hint="eastAsia"/>
              </w:rPr>
              <w:t xml:space="preserve">) </w:t>
            </w:r>
          </w:p>
        </w:tc>
        <w:tc>
          <w:tcPr>
            <w:tcW w:w="1302" w:type="dxa"/>
            <w:tcBorders>
              <w:bottom w:val="single" w:sz="4" w:space="0" w:color="auto"/>
            </w:tcBorders>
            <w:vAlign w:val="center"/>
          </w:tcPr>
          <w:p w14:paraId="785DD335" w14:textId="77777777" w:rsidR="00EF6081" w:rsidRPr="00906837" w:rsidRDefault="00EF6081" w:rsidP="00EF6081">
            <w:pPr>
              <w:snapToGrid w:val="0"/>
              <w:jc w:val="center"/>
              <w:rPr>
                <w:rFonts w:ascii="ＭＳ Ｐ明朝" w:hAnsi="ＭＳ Ｐ明朝"/>
              </w:rPr>
            </w:pPr>
            <w:r w:rsidRPr="00906837">
              <w:rPr>
                <w:rFonts w:ascii="ＭＳ Ｐ明朝" w:hAnsi="ＭＳ Ｐ明朝" w:hint="eastAsia"/>
              </w:rPr>
              <w:t>入館料</w:t>
            </w:r>
          </w:p>
        </w:tc>
      </w:tr>
    </w:tbl>
    <w:p w14:paraId="574FF4F8" w14:textId="77777777" w:rsidR="0021541E" w:rsidRPr="00906837" w:rsidRDefault="0021541E" w:rsidP="0021541E">
      <w:pPr>
        <w:rPr>
          <w:rFonts w:ascii="ＭＳ ゴシック" w:eastAsia="ＭＳ ゴシック" w:hAnsi="ＭＳ ゴシック"/>
        </w:rPr>
      </w:pPr>
    </w:p>
    <w:p w14:paraId="3175A89C" w14:textId="77777777" w:rsidR="0021541E" w:rsidRPr="00906837" w:rsidRDefault="0021541E" w:rsidP="0021541E">
      <w:pPr>
        <w:rPr>
          <w:rFonts w:ascii="ＭＳ ゴシック" w:eastAsia="ＭＳ ゴシック" w:hAnsi="ＭＳ ゴシック"/>
        </w:rPr>
      </w:pPr>
    </w:p>
    <w:p w14:paraId="09D22C56" w14:textId="77777777" w:rsidR="0021541E" w:rsidRPr="00906837" w:rsidRDefault="0021541E" w:rsidP="0021541E">
      <w:pPr>
        <w:snapToGrid w:val="0"/>
        <w:spacing w:line="360" w:lineRule="auto"/>
        <w:rPr>
          <w:rFonts w:ascii="ＭＳ ゴシック" w:eastAsia="ＭＳ ゴシック" w:hAnsi="ＭＳ ゴシック"/>
          <w:sz w:val="24"/>
        </w:rPr>
      </w:pPr>
    </w:p>
    <w:p w14:paraId="5EFB938A" w14:textId="77777777" w:rsidR="004A1BBA" w:rsidRPr="00906837" w:rsidRDefault="004A1BBA">
      <w:pPr>
        <w:snapToGrid w:val="0"/>
        <w:spacing w:line="360" w:lineRule="auto"/>
        <w:rPr>
          <w:rFonts w:ascii="ＭＳ ゴシック" w:eastAsia="ＭＳ ゴシック" w:hAnsi="ＭＳ ゴシック"/>
          <w:sz w:val="24"/>
        </w:rPr>
      </w:pPr>
    </w:p>
    <w:p w14:paraId="6DA64B6C" w14:textId="77777777" w:rsidR="008E6861" w:rsidRPr="00906837" w:rsidRDefault="008E6861">
      <w:pPr>
        <w:snapToGrid w:val="0"/>
        <w:spacing w:line="360" w:lineRule="auto"/>
        <w:rPr>
          <w:rFonts w:ascii="ＭＳ ゴシック" w:eastAsia="ＭＳ ゴシック" w:hAnsi="ＭＳ ゴシック"/>
          <w:sz w:val="24"/>
        </w:rPr>
      </w:pPr>
    </w:p>
    <w:p w14:paraId="6A8B168F" w14:textId="77777777" w:rsidR="00EF6081" w:rsidRDefault="00EF6081" w:rsidP="00033FCE">
      <w:pPr>
        <w:snapToGrid w:val="0"/>
        <w:rPr>
          <w:rFonts w:ascii="ＭＳ ゴシック" w:eastAsia="ＭＳ ゴシック" w:hAnsi="ＭＳ ゴシック"/>
          <w:b/>
          <w:sz w:val="24"/>
        </w:rPr>
      </w:pPr>
      <w:r>
        <w:rPr>
          <w:rFonts w:ascii="ＭＳ ゴシック" w:eastAsia="ＭＳ ゴシック" w:hAnsi="ＭＳ ゴシック"/>
          <w:b/>
          <w:sz w:val="24"/>
        </w:rPr>
        <w:br w:type="page"/>
      </w:r>
    </w:p>
    <w:p w14:paraId="3892C011" w14:textId="70BC8F25" w:rsidR="00033FCE" w:rsidRPr="000F7944" w:rsidRDefault="00EF6081" w:rsidP="00033FCE">
      <w:pPr>
        <w:snapToGrid w:val="0"/>
        <w:rPr>
          <w:rFonts w:ascii="ＭＳ ゴシック" w:eastAsia="ＭＳ ゴシック" w:hAnsi="ＭＳ ゴシック"/>
          <w:b/>
          <w:sz w:val="24"/>
        </w:rPr>
      </w:pPr>
      <w:r w:rsidRPr="000F7944">
        <w:rPr>
          <w:rFonts w:ascii="ＭＳ ゴシック" w:eastAsia="ＭＳ ゴシック" w:hAnsi="ＭＳ ゴシック" w:hint="eastAsia"/>
          <w:b/>
          <w:sz w:val="24"/>
        </w:rPr>
        <w:lastRenderedPageBreak/>
        <w:t xml:space="preserve"> </w:t>
      </w:r>
      <w:r w:rsidR="00033FCE" w:rsidRPr="000F7944">
        <w:rPr>
          <w:rFonts w:ascii="ＭＳ ゴシック" w:eastAsia="ＭＳ ゴシック" w:hAnsi="ＭＳ ゴシック" w:hint="eastAsia"/>
          <w:b/>
          <w:sz w:val="24"/>
        </w:rPr>
        <w:t>(９)障がい者手帳アプリ「ミライロＩＤ」</w:t>
      </w:r>
    </w:p>
    <w:p w14:paraId="70DF2291" w14:textId="77777777" w:rsidR="00033FCE" w:rsidRPr="000F7944" w:rsidRDefault="00033FCE" w:rsidP="00033FCE">
      <w:pPr>
        <w:snapToGrid w:val="0"/>
        <w:rPr>
          <w:rFonts w:ascii="ＭＳ ゴシック" w:eastAsia="ＭＳ ゴシック" w:hAnsi="ＭＳ ゴシック"/>
          <w:b/>
          <w:sz w:val="24"/>
        </w:rPr>
      </w:pPr>
    </w:p>
    <w:tbl>
      <w:tblPr>
        <w:tblpPr w:leftFromText="142" w:rightFromText="142" w:vertAnchor="page" w:horzAnchor="margin" w:tblpXSpec="right" w:tblpY="10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1183"/>
        <w:gridCol w:w="880"/>
        <w:gridCol w:w="1188"/>
      </w:tblGrid>
      <w:tr w:rsidR="00CC4828" w:rsidRPr="00906837" w14:paraId="7E75FE15" w14:textId="77777777" w:rsidTr="009579B4">
        <w:trPr>
          <w:trHeight w:hRule="exact" w:val="363"/>
        </w:trPr>
        <w:tc>
          <w:tcPr>
            <w:tcW w:w="880" w:type="dxa"/>
          </w:tcPr>
          <w:p w14:paraId="5CA8A37C" w14:textId="77777777" w:rsidR="00CC4828" w:rsidRPr="00906837" w:rsidRDefault="00CC4828" w:rsidP="00CC4828">
            <w:pPr>
              <w:ind w:left="442" w:rightChars="-288" w:right="-634" w:hanging="442"/>
              <w:rPr>
                <w:rFonts w:ascii="ＭＳ Ｐ明朝" w:hAnsi="ＭＳ Ｐ明朝"/>
                <w:b/>
              </w:rPr>
            </w:pPr>
            <w:r w:rsidRPr="00906837">
              <w:rPr>
                <w:rFonts w:ascii="ＭＳ Ｐ明朝" w:hAnsi="ＭＳ Ｐ明朝" w:hint="eastAsia"/>
                <w:b/>
              </w:rPr>
              <w:t>窓口</w:t>
            </w:r>
          </w:p>
        </w:tc>
        <w:tc>
          <w:tcPr>
            <w:tcW w:w="3251" w:type="dxa"/>
            <w:gridSpan w:val="3"/>
            <w:vAlign w:val="center"/>
          </w:tcPr>
          <w:p w14:paraId="4C94AB21" w14:textId="20208A98" w:rsidR="00CC4828" w:rsidRPr="00906837" w:rsidRDefault="00CC4828" w:rsidP="00CC4828">
            <w:pPr>
              <w:ind w:left="440" w:rightChars="-44" w:right="-97" w:hanging="440"/>
              <w:jc w:val="center"/>
              <w:rPr>
                <w:rFonts w:ascii="ＭＳ Ｐ明朝" w:hAnsi="ＭＳ Ｐ明朝"/>
              </w:rPr>
            </w:pPr>
            <w:r>
              <w:rPr>
                <w:rFonts w:ascii="ＭＳ Ｐ明朝" w:hAnsi="ＭＳ Ｐ明朝" w:hint="eastAsia"/>
              </w:rPr>
              <w:t>障がい福祉</w:t>
            </w:r>
            <w:r w:rsidRPr="00906837">
              <w:rPr>
                <w:rFonts w:ascii="ＭＳ Ｐ明朝" w:hAnsi="ＭＳ Ｐ明朝" w:hint="eastAsia"/>
              </w:rPr>
              <w:t>課</w:t>
            </w:r>
          </w:p>
        </w:tc>
      </w:tr>
      <w:tr w:rsidR="009579B4" w:rsidRPr="00906837" w14:paraId="5ABCF603" w14:textId="77777777" w:rsidTr="009579B4">
        <w:trPr>
          <w:trHeight w:hRule="exact" w:val="363"/>
        </w:trPr>
        <w:tc>
          <w:tcPr>
            <w:tcW w:w="880" w:type="dxa"/>
          </w:tcPr>
          <w:p w14:paraId="0FA15774" w14:textId="77777777" w:rsidR="00CC4828" w:rsidRPr="00906837" w:rsidRDefault="00CC4828" w:rsidP="00CC4828">
            <w:pPr>
              <w:ind w:left="442" w:rightChars="-288" w:right="-634" w:hanging="442"/>
              <w:rPr>
                <w:rFonts w:ascii="ＭＳ Ｐ明朝" w:hAnsi="ＭＳ Ｐ明朝"/>
                <w:b/>
              </w:rPr>
            </w:pPr>
            <w:r w:rsidRPr="00906837">
              <w:rPr>
                <w:rFonts w:ascii="ＭＳ Ｐ明朝" w:hAnsi="ＭＳ Ｐ明朝" w:hint="eastAsia"/>
                <w:b/>
              </w:rPr>
              <w:t>ＴＥＬ</w:t>
            </w:r>
          </w:p>
        </w:tc>
        <w:tc>
          <w:tcPr>
            <w:tcW w:w="1183" w:type="dxa"/>
          </w:tcPr>
          <w:p w14:paraId="3BA4BF4E" w14:textId="77777777" w:rsidR="00CC4828" w:rsidRPr="00906837" w:rsidRDefault="00CC4828" w:rsidP="00CC4828">
            <w:pPr>
              <w:ind w:left="440" w:rightChars="-288" w:right="-634" w:hanging="440"/>
              <w:rPr>
                <w:rFonts w:ascii="ＭＳ Ｐ明朝" w:hAnsi="ＭＳ Ｐ明朝"/>
              </w:rPr>
            </w:pPr>
            <w:r w:rsidRPr="00906837">
              <w:rPr>
                <w:rFonts w:ascii="ＭＳ Ｐ明朝" w:hAnsi="ＭＳ Ｐ明朝" w:hint="eastAsia"/>
              </w:rPr>
              <w:t>641-1212</w:t>
            </w:r>
          </w:p>
        </w:tc>
        <w:tc>
          <w:tcPr>
            <w:tcW w:w="880" w:type="dxa"/>
          </w:tcPr>
          <w:p w14:paraId="3A4BD5B9" w14:textId="77777777" w:rsidR="00CC4828" w:rsidRPr="00906837" w:rsidRDefault="00CC4828" w:rsidP="00CC4828">
            <w:pPr>
              <w:ind w:left="442" w:rightChars="-288" w:right="-634" w:hanging="442"/>
              <w:rPr>
                <w:rFonts w:ascii="ＭＳ Ｐ明朝" w:hAnsi="ＭＳ Ｐ明朝"/>
                <w:b/>
              </w:rPr>
            </w:pPr>
            <w:r w:rsidRPr="00906837">
              <w:rPr>
                <w:rFonts w:ascii="ＭＳ Ｐ明朝" w:hAnsi="ＭＳ Ｐ明朝" w:hint="eastAsia"/>
                <w:b/>
              </w:rPr>
              <w:t>ＦＡＸ</w:t>
            </w:r>
          </w:p>
        </w:tc>
        <w:tc>
          <w:tcPr>
            <w:tcW w:w="1187" w:type="dxa"/>
          </w:tcPr>
          <w:p w14:paraId="0A52F181" w14:textId="77777777" w:rsidR="00CC4828" w:rsidRPr="00906837" w:rsidRDefault="00CC4828" w:rsidP="00CC4828">
            <w:pPr>
              <w:ind w:left="440" w:rightChars="-288" w:right="-634" w:hanging="440"/>
              <w:rPr>
                <w:rFonts w:ascii="ＭＳ Ｐ明朝" w:hAnsi="ＭＳ Ｐ明朝"/>
              </w:rPr>
            </w:pPr>
            <w:r w:rsidRPr="00906837">
              <w:rPr>
                <w:rFonts w:ascii="ＭＳ Ｐ明朝" w:hAnsi="ＭＳ Ｐ明朝" w:hint="eastAsia"/>
              </w:rPr>
              <w:t>624-8898</w:t>
            </w:r>
          </w:p>
          <w:p w14:paraId="2B07866E" w14:textId="77777777" w:rsidR="00CC4828" w:rsidRPr="00906837" w:rsidRDefault="00CC4828" w:rsidP="00CC4828">
            <w:pPr>
              <w:ind w:left="440" w:rightChars="-288" w:right="-634" w:hanging="440"/>
              <w:rPr>
                <w:rFonts w:ascii="ＭＳ Ｐ明朝" w:hAnsi="ＭＳ Ｐ明朝"/>
              </w:rPr>
            </w:pPr>
            <w:r w:rsidRPr="00906837">
              <w:rPr>
                <w:rFonts w:ascii="ＭＳ Ｐ明朝" w:hAnsi="ＭＳ Ｐ明朝" w:hint="eastAsia"/>
              </w:rPr>
              <w:t xml:space="preserve">　</w:t>
            </w:r>
          </w:p>
        </w:tc>
      </w:tr>
      <w:tr w:rsidR="00CC4828" w:rsidRPr="00906837" w14:paraId="25F3D14C" w14:textId="77777777" w:rsidTr="009579B4">
        <w:trPr>
          <w:trHeight w:hRule="exact" w:val="363"/>
        </w:trPr>
        <w:tc>
          <w:tcPr>
            <w:tcW w:w="880" w:type="dxa"/>
          </w:tcPr>
          <w:p w14:paraId="1E36B8F1" w14:textId="77777777" w:rsidR="00CC4828" w:rsidRPr="00906837" w:rsidRDefault="00CC4828" w:rsidP="00CC4828">
            <w:pPr>
              <w:ind w:left="442" w:rightChars="-288" w:right="-634" w:hanging="442"/>
              <w:rPr>
                <w:rFonts w:ascii="ＭＳ Ｐ明朝" w:hAnsi="ＭＳ Ｐ明朝"/>
                <w:b/>
              </w:rPr>
            </w:pPr>
            <w:r w:rsidRPr="00906837">
              <w:rPr>
                <w:rFonts w:ascii="ＭＳ Ｐ明朝" w:hAnsi="ＭＳ Ｐ明朝" w:hint="eastAsia"/>
                <w:b/>
              </w:rPr>
              <w:t>内線</w:t>
            </w:r>
          </w:p>
        </w:tc>
        <w:tc>
          <w:tcPr>
            <w:tcW w:w="3251" w:type="dxa"/>
            <w:gridSpan w:val="3"/>
            <w:vAlign w:val="center"/>
          </w:tcPr>
          <w:p w14:paraId="3461C5F3" w14:textId="18F99444" w:rsidR="00CC4828" w:rsidRPr="00906837" w:rsidRDefault="00CC4828" w:rsidP="00CC4828">
            <w:pPr>
              <w:ind w:left="440" w:rightChars="-44" w:right="-97" w:hanging="440"/>
              <w:jc w:val="center"/>
              <w:rPr>
                <w:rFonts w:ascii="ＭＳ Ｐ明朝" w:hAnsi="ＭＳ Ｐ明朝"/>
              </w:rPr>
            </w:pPr>
            <w:r>
              <w:rPr>
                <w:rFonts w:ascii="ＭＳ Ｐ明朝" w:hAnsi="ＭＳ Ｐ明朝" w:hint="eastAsia"/>
              </w:rPr>
              <w:t>542・549</w:t>
            </w:r>
          </w:p>
        </w:tc>
      </w:tr>
    </w:tbl>
    <w:p w14:paraId="52F28E9F" w14:textId="54159A4C" w:rsidR="00FD2C05" w:rsidRDefault="00FD2C05" w:rsidP="00033FCE">
      <w:pPr>
        <w:snapToGrid w:val="0"/>
        <w:rPr>
          <w:rFonts w:ascii="ＭＳ Ｐ明朝" w:hAnsi="ＭＳ Ｐ明朝"/>
          <w:b/>
          <w:sz w:val="24"/>
        </w:rPr>
      </w:pPr>
    </w:p>
    <w:p w14:paraId="5BCD4121" w14:textId="77777777" w:rsidR="009579B4" w:rsidRPr="000F7944" w:rsidRDefault="009579B4" w:rsidP="00033FCE">
      <w:pPr>
        <w:snapToGrid w:val="0"/>
        <w:rPr>
          <w:rFonts w:ascii="ＭＳ Ｐ明朝" w:hAnsi="ＭＳ Ｐ明朝"/>
          <w:b/>
          <w:sz w:val="24"/>
        </w:rPr>
      </w:pPr>
    </w:p>
    <w:p w14:paraId="546F530B" w14:textId="017F39C4" w:rsidR="00033FCE" w:rsidRPr="00466A9F" w:rsidRDefault="00033FCE" w:rsidP="00466A9F">
      <w:pPr>
        <w:ind w:leftChars="200" w:left="440" w:firstLineChars="100" w:firstLine="220"/>
        <w:jc w:val="both"/>
        <w:rPr>
          <w:rFonts w:ascii="ＭＳ Ｐ明朝" w:hAnsi="ＭＳ Ｐ明朝"/>
        </w:rPr>
      </w:pPr>
      <w:r w:rsidRPr="000F7944">
        <w:rPr>
          <w:rFonts w:ascii="ＭＳ Ｐ明朝" w:hAnsi="ＭＳ Ｐ明朝" w:hint="eastAsia"/>
        </w:rPr>
        <w:t>ミライロＩＤ</w:t>
      </w:r>
      <w:r w:rsidR="00466A9F">
        <w:rPr>
          <w:rFonts w:ascii="ＭＳ Ｐ明朝" w:hAnsi="ＭＳ Ｐ明朝" w:hint="eastAsia"/>
        </w:rPr>
        <w:t>をスマートフォンにダウンロードし、障がい者手帳の情報を登録することで、ミライロIDの提示により、</w:t>
      </w:r>
      <w:r w:rsidRPr="000F7944">
        <w:rPr>
          <w:rFonts w:ascii="ＭＳ Ｐ明朝" w:hAnsi="ＭＳ Ｐ明朝" w:hint="eastAsia"/>
        </w:rPr>
        <w:t>障がい</w:t>
      </w:r>
      <w:r w:rsidR="004961F1" w:rsidRPr="000F7944">
        <w:rPr>
          <w:rFonts w:ascii="ＭＳ Ｐ明朝" w:hAnsi="ＭＳ Ｐ明朝" w:hint="eastAsia"/>
        </w:rPr>
        <w:t>者</w:t>
      </w:r>
      <w:r w:rsidRPr="000F7944">
        <w:rPr>
          <w:rFonts w:ascii="ＭＳ Ｐ明朝" w:hAnsi="ＭＳ Ｐ明朝" w:hint="eastAsia"/>
        </w:rPr>
        <w:t>手帳を提示した場合と同様に使用料等の割引や減免を受けることがで</w:t>
      </w:r>
      <w:r w:rsidR="004961F1" w:rsidRPr="000F7944">
        <w:rPr>
          <w:rFonts w:ascii="ＭＳ Ｐ明朝" w:hAnsi="ＭＳ Ｐ明朝" w:hint="eastAsia"/>
        </w:rPr>
        <w:t>き</w:t>
      </w:r>
      <w:r w:rsidRPr="000F7944">
        <w:rPr>
          <w:rFonts w:ascii="ＭＳ Ｐ明朝" w:hAnsi="ＭＳ Ｐ明朝" w:hint="eastAsia"/>
        </w:rPr>
        <w:t>ます。</w:t>
      </w:r>
    </w:p>
    <w:p w14:paraId="4DD1B05A" w14:textId="77777777" w:rsidR="00033FCE" w:rsidRPr="000F7944" w:rsidRDefault="00033FCE" w:rsidP="00033FCE">
      <w:pPr>
        <w:ind w:firstLineChars="100" w:firstLine="220"/>
        <w:rPr>
          <w:rFonts w:ascii="ＭＳ Ｐ明朝" w:hAnsi="ＭＳ Ｐ明朝"/>
        </w:rPr>
      </w:pPr>
    </w:p>
    <w:p w14:paraId="006740FE" w14:textId="77777777" w:rsidR="00033FCE" w:rsidRPr="000F7944" w:rsidRDefault="00033FCE" w:rsidP="00033FCE">
      <w:pPr>
        <w:ind w:firstLineChars="200" w:firstLine="440"/>
        <w:rPr>
          <w:rFonts w:ascii="ＭＳ Ｐ明朝" w:hAnsi="ＭＳ Ｐ明朝"/>
        </w:rPr>
      </w:pPr>
      <w:r w:rsidRPr="000F7944">
        <w:rPr>
          <w:rFonts w:ascii="ＭＳ Ｐ明朝" w:hAnsi="ＭＳ Ｐ明朝" w:hint="eastAsia"/>
        </w:rPr>
        <w:t>【使える場所】（障がい者割引など）</w:t>
      </w:r>
    </w:p>
    <w:p w14:paraId="14351104" w14:textId="77777777" w:rsidR="00033FCE" w:rsidRPr="000F7944" w:rsidRDefault="00033FCE" w:rsidP="00033FCE">
      <w:pPr>
        <w:ind w:firstLineChars="200" w:firstLine="440"/>
        <w:rPr>
          <w:rFonts w:ascii="ＭＳ Ｐ明朝" w:hAnsi="ＭＳ Ｐ明朝"/>
        </w:rPr>
      </w:pPr>
      <w:r w:rsidRPr="000F7944">
        <w:rPr>
          <w:rFonts w:ascii="ＭＳ Ｐ明朝" w:hAnsi="ＭＳ Ｐ明朝" w:hint="eastAsia"/>
        </w:rPr>
        <w:t xml:space="preserve">　公共施設、交通機関、レジャー施設など全国約4,000ヵ所の協力事業所</w:t>
      </w:r>
    </w:p>
    <w:p w14:paraId="52DA7788" w14:textId="77777777" w:rsidR="00033FCE" w:rsidRPr="000F7944" w:rsidRDefault="00033FCE" w:rsidP="00033FCE">
      <w:pPr>
        <w:widowControl w:val="0"/>
        <w:ind w:firstLineChars="200" w:firstLine="440"/>
        <w:jc w:val="both"/>
        <w:rPr>
          <w:rFonts w:ascii="ＭＳ Ｐ明朝" w:hAnsi="ＭＳ Ｐ明朝"/>
        </w:rPr>
      </w:pPr>
      <w:r w:rsidRPr="000F7944">
        <w:rPr>
          <w:rFonts w:ascii="ＭＳ Ｐ明朝" w:hAnsi="ＭＳ Ｐ明朝" w:hint="eastAsia"/>
        </w:rPr>
        <w:t>※詳しい登録方法はミライロＩＤのホームページをご覧ください。</w:t>
      </w:r>
    </w:p>
    <w:p w14:paraId="0E6DAAFE" w14:textId="77777777" w:rsidR="0091318B" w:rsidRPr="000F7944" w:rsidRDefault="0091318B" w:rsidP="001D79F3">
      <w:pPr>
        <w:snapToGrid w:val="0"/>
        <w:rPr>
          <w:rFonts w:ascii="ＭＳ ゴシック" w:eastAsia="ＭＳ ゴシック" w:hAnsi="ＭＳ ゴシック"/>
          <w:b/>
          <w:sz w:val="24"/>
        </w:rPr>
      </w:pPr>
    </w:p>
    <w:p w14:paraId="27FA9379" w14:textId="77777777" w:rsidR="0091318B" w:rsidRPr="000F7944" w:rsidRDefault="0091318B" w:rsidP="001D79F3">
      <w:pPr>
        <w:snapToGrid w:val="0"/>
        <w:rPr>
          <w:rFonts w:ascii="ＭＳ ゴシック" w:eastAsia="ＭＳ ゴシック" w:hAnsi="ＭＳ ゴシック"/>
          <w:b/>
          <w:sz w:val="24"/>
        </w:rPr>
      </w:pPr>
    </w:p>
    <w:p w14:paraId="1FA8600E" w14:textId="281D2E6B" w:rsidR="00A11824" w:rsidRPr="000F7944" w:rsidRDefault="00CC47CB" w:rsidP="001D79F3">
      <w:pPr>
        <w:snapToGrid w:val="0"/>
        <w:rPr>
          <w:rFonts w:ascii="ＭＳ ゴシック" w:eastAsia="ＭＳ ゴシック" w:hAnsi="ＭＳ ゴシック"/>
          <w:b/>
          <w:sz w:val="24"/>
        </w:rPr>
      </w:pPr>
      <w:r w:rsidRPr="000F7944">
        <w:rPr>
          <w:rFonts w:ascii="ＭＳ ゴシック" w:eastAsia="ＭＳ ゴシック" w:hAnsi="ＭＳ ゴシック" w:hint="eastAsia"/>
          <w:b/>
          <w:sz w:val="24"/>
        </w:rPr>
        <w:t>(</w:t>
      </w:r>
      <w:r w:rsidR="0091318B" w:rsidRPr="000F7944">
        <w:rPr>
          <w:rFonts w:ascii="ＭＳ ゴシック" w:eastAsia="ＭＳ ゴシック" w:hAnsi="ＭＳ ゴシック" w:hint="eastAsia"/>
          <w:b/>
          <w:sz w:val="24"/>
        </w:rPr>
        <w:t>１０</w:t>
      </w:r>
      <w:r w:rsidRPr="000F7944">
        <w:rPr>
          <w:rFonts w:ascii="ＭＳ ゴシック" w:eastAsia="ＭＳ ゴシック" w:hAnsi="ＭＳ ゴシック" w:hint="eastAsia"/>
          <w:b/>
          <w:sz w:val="24"/>
        </w:rPr>
        <w:t>)</w:t>
      </w:r>
      <w:r w:rsidR="00A11824" w:rsidRPr="000F7944">
        <w:rPr>
          <w:rFonts w:ascii="ＭＳ ゴシック" w:eastAsia="ＭＳ ゴシック" w:hAnsi="ＭＳ ゴシック" w:hint="eastAsia"/>
          <w:b/>
          <w:sz w:val="24"/>
        </w:rPr>
        <w:t>福祉定期預金制度</w:t>
      </w:r>
    </w:p>
    <w:p w14:paraId="1979A944" w14:textId="77777777" w:rsidR="00A11824" w:rsidRPr="00906837" w:rsidRDefault="00A11824">
      <w:pPr>
        <w:tabs>
          <w:tab w:val="left" w:pos="0"/>
          <w:tab w:val="left" w:pos="197"/>
          <w:tab w:val="left" w:pos="2167"/>
        </w:tabs>
        <w:ind w:left="434" w:hanging="434"/>
        <w:rPr>
          <w:rFonts w:ascii="ＭＳ Ｐ明朝" w:hAnsi="ＭＳ Ｐ明朝"/>
        </w:rPr>
      </w:pPr>
      <w:r w:rsidRPr="000F7944">
        <w:rPr>
          <w:rFonts w:ascii="ＭＳ Ｐ明朝" w:hAnsi="ＭＳ Ｐ明朝" w:hint="eastAsia"/>
        </w:rPr>
        <w:t xml:space="preserve">      障がい年金</w:t>
      </w:r>
      <w:r w:rsidR="00DD7580" w:rsidRPr="000F7944">
        <w:rPr>
          <w:rFonts w:ascii="ＭＳ Ｐ明朝" w:hAnsi="ＭＳ Ｐ明朝" w:hint="eastAsia"/>
        </w:rPr>
        <w:t>、</w:t>
      </w:r>
      <w:r w:rsidRPr="000F7944">
        <w:rPr>
          <w:rFonts w:ascii="ＭＳ Ｐ明朝" w:hAnsi="ＭＳ Ｐ明朝" w:hint="eastAsia"/>
        </w:rPr>
        <w:t>特別障がい者手当</w:t>
      </w:r>
      <w:r w:rsidR="00DD7580" w:rsidRPr="000F7944">
        <w:rPr>
          <w:rFonts w:ascii="ＭＳ Ｐ明朝" w:hAnsi="ＭＳ Ｐ明朝" w:hint="eastAsia"/>
        </w:rPr>
        <w:t>、</w:t>
      </w:r>
      <w:r w:rsidRPr="000F7944">
        <w:rPr>
          <w:rFonts w:ascii="ＭＳ Ｐ明朝" w:hAnsi="ＭＳ Ｐ明朝" w:hint="eastAsia"/>
        </w:rPr>
        <w:t>障がい児福祉</w:t>
      </w:r>
      <w:r w:rsidRPr="00906837">
        <w:rPr>
          <w:rFonts w:ascii="ＭＳ Ｐ明朝" w:hAnsi="ＭＳ Ｐ明朝" w:hint="eastAsia"/>
        </w:rPr>
        <w:t>手当</w:t>
      </w:r>
      <w:r w:rsidR="00DD7580" w:rsidRPr="00906837">
        <w:rPr>
          <w:rFonts w:ascii="ＭＳ Ｐ明朝" w:hAnsi="ＭＳ Ｐ明朝" w:hint="eastAsia"/>
        </w:rPr>
        <w:t>、</w:t>
      </w:r>
      <w:r w:rsidRPr="00906837">
        <w:rPr>
          <w:rFonts w:ascii="ＭＳ Ｐ明朝" w:hAnsi="ＭＳ Ｐ明朝" w:hint="eastAsia"/>
        </w:rPr>
        <w:t>特別児童扶養手当を受給されている方等は</w:t>
      </w:r>
      <w:r w:rsidR="00DD7580" w:rsidRPr="00906837">
        <w:rPr>
          <w:rFonts w:ascii="ＭＳ Ｐ明朝" w:hAnsi="ＭＳ Ｐ明朝" w:hint="eastAsia"/>
        </w:rPr>
        <w:t>、</w:t>
      </w:r>
      <w:r w:rsidRPr="00906837">
        <w:rPr>
          <w:rFonts w:ascii="ＭＳ Ｐ明朝" w:hAnsi="ＭＳ Ｐ明朝" w:hint="eastAsia"/>
        </w:rPr>
        <w:t>一般の利率より有利な定期</w:t>
      </w:r>
      <w:r w:rsidR="00CC47CB" w:rsidRPr="00906837">
        <w:rPr>
          <w:rFonts w:ascii="ＭＳ Ｐ明朝" w:hAnsi="ＭＳ Ｐ明朝" w:hint="eastAsia"/>
        </w:rPr>
        <w:t>(</w:t>
      </w:r>
      <w:r w:rsidRPr="00906837">
        <w:rPr>
          <w:rFonts w:ascii="ＭＳ Ｐ明朝" w:hAnsi="ＭＳ Ｐ明朝" w:hint="eastAsia"/>
        </w:rPr>
        <w:t>福祉定期預金</w:t>
      </w:r>
      <w:r w:rsidR="00CC47CB" w:rsidRPr="00906837">
        <w:rPr>
          <w:rFonts w:ascii="ＭＳ Ｐ明朝" w:hAnsi="ＭＳ Ｐ明朝" w:hint="eastAsia"/>
        </w:rPr>
        <w:t>)</w:t>
      </w:r>
      <w:r w:rsidRPr="00906837">
        <w:rPr>
          <w:rFonts w:ascii="ＭＳ Ｐ明朝" w:hAnsi="ＭＳ Ｐ明朝" w:hint="eastAsia"/>
        </w:rPr>
        <w:t>を利用することができます。</w:t>
      </w:r>
    </w:p>
    <w:p w14:paraId="6B5F67AC" w14:textId="77777777" w:rsidR="00BC1BDB" w:rsidRPr="00906837" w:rsidRDefault="00A11824" w:rsidP="00951B97">
      <w:pPr>
        <w:tabs>
          <w:tab w:val="left" w:pos="0"/>
          <w:tab w:val="left" w:pos="197"/>
          <w:tab w:val="left" w:pos="2167"/>
        </w:tabs>
        <w:rPr>
          <w:rFonts w:ascii="ＭＳ Ｐ明朝" w:hAnsi="ＭＳ Ｐ明朝"/>
        </w:rPr>
      </w:pPr>
      <w:r w:rsidRPr="00906837">
        <w:rPr>
          <w:rFonts w:ascii="ＭＳ Ｐ明朝" w:hAnsi="ＭＳ Ｐ明朝" w:hint="eastAsia"/>
        </w:rPr>
        <w:t xml:space="preserve">      </w:t>
      </w:r>
      <w:r w:rsidR="007C3594" w:rsidRPr="00906837">
        <w:rPr>
          <w:rFonts w:ascii="ＭＳ Ｐ明朝" w:hAnsi="ＭＳ Ｐ明朝" w:hint="eastAsia"/>
        </w:rPr>
        <w:t>各金融機関にお問い合わせください。</w:t>
      </w:r>
    </w:p>
    <w:p w14:paraId="5C3F0BCF" w14:textId="77777777" w:rsidR="006F2A90" w:rsidRDefault="006F2A90" w:rsidP="006F5CF6">
      <w:pPr>
        <w:tabs>
          <w:tab w:val="left" w:pos="0"/>
          <w:tab w:val="left" w:pos="197"/>
          <w:tab w:val="left" w:pos="2167"/>
        </w:tabs>
        <w:ind w:leftChars="100" w:left="220" w:firstLineChars="100" w:firstLine="220"/>
        <w:rPr>
          <w:rFonts w:ascii="ＭＳ Ｐ明朝" w:hAnsi="ＭＳ Ｐ明朝"/>
        </w:rPr>
      </w:pPr>
    </w:p>
    <w:p w14:paraId="2D20FB80" w14:textId="77777777" w:rsidR="006F2A90" w:rsidRDefault="006F2A90" w:rsidP="006F5CF6">
      <w:pPr>
        <w:tabs>
          <w:tab w:val="left" w:pos="0"/>
          <w:tab w:val="left" w:pos="197"/>
          <w:tab w:val="left" w:pos="2167"/>
        </w:tabs>
        <w:ind w:leftChars="100" w:left="220" w:firstLineChars="100" w:firstLine="220"/>
        <w:rPr>
          <w:rFonts w:ascii="ＭＳ Ｐ明朝" w:hAnsi="ＭＳ Ｐ明朝"/>
        </w:rPr>
      </w:pPr>
    </w:p>
    <w:tbl>
      <w:tblPr>
        <w:tblpPr w:leftFromText="142" w:rightFromText="142" w:vertAnchor="page" w:horzAnchor="margin" w:tblpXSpec="right" w:tblpY="72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1183"/>
        <w:gridCol w:w="880"/>
        <w:gridCol w:w="1188"/>
      </w:tblGrid>
      <w:tr w:rsidR="005D41D5" w:rsidRPr="00906837" w14:paraId="1967030A" w14:textId="77777777" w:rsidTr="004616A9">
        <w:trPr>
          <w:trHeight w:hRule="exact" w:val="340"/>
        </w:trPr>
        <w:tc>
          <w:tcPr>
            <w:tcW w:w="880" w:type="dxa"/>
          </w:tcPr>
          <w:p w14:paraId="4A09D1B0" w14:textId="77777777" w:rsidR="005D41D5" w:rsidRPr="00906837" w:rsidRDefault="005D41D5" w:rsidP="004616A9">
            <w:pPr>
              <w:ind w:left="442" w:rightChars="-288" w:right="-634" w:hanging="442"/>
              <w:rPr>
                <w:rFonts w:ascii="ＭＳ Ｐ明朝" w:hAnsi="ＭＳ Ｐ明朝"/>
                <w:b/>
              </w:rPr>
            </w:pPr>
            <w:r w:rsidRPr="00906837">
              <w:rPr>
                <w:rFonts w:ascii="ＭＳ Ｐ明朝" w:hAnsi="ＭＳ Ｐ明朝" w:hint="eastAsia"/>
                <w:b/>
              </w:rPr>
              <w:t>窓口</w:t>
            </w:r>
          </w:p>
        </w:tc>
        <w:tc>
          <w:tcPr>
            <w:tcW w:w="3251" w:type="dxa"/>
            <w:gridSpan w:val="3"/>
            <w:vAlign w:val="center"/>
          </w:tcPr>
          <w:p w14:paraId="75BE1CE2" w14:textId="6F0BEC7C" w:rsidR="005D41D5" w:rsidRPr="00906837" w:rsidRDefault="005D41D5" w:rsidP="004616A9">
            <w:pPr>
              <w:ind w:left="440" w:rightChars="-44" w:right="-97" w:hanging="440"/>
              <w:jc w:val="center"/>
              <w:rPr>
                <w:rFonts w:ascii="ＭＳ Ｐ明朝" w:hAnsi="ＭＳ Ｐ明朝"/>
              </w:rPr>
            </w:pPr>
            <w:r>
              <w:rPr>
                <w:rFonts w:ascii="ＭＳ Ｐ明朝" w:hAnsi="ＭＳ Ｐ明朝" w:hint="eastAsia"/>
              </w:rPr>
              <w:t>山形市社会福祉協議会</w:t>
            </w:r>
          </w:p>
        </w:tc>
      </w:tr>
      <w:tr w:rsidR="005D41D5" w:rsidRPr="00906837" w14:paraId="4FB820B1" w14:textId="77777777" w:rsidTr="004616A9">
        <w:trPr>
          <w:trHeight w:hRule="exact" w:val="340"/>
        </w:trPr>
        <w:tc>
          <w:tcPr>
            <w:tcW w:w="880" w:type="dxa"/>
          </w:tcPr>
          <w:p w14:paraId="1FEC50B4" w14:textId="77777777" w:rsidR="005D41D5" w:rsidRPr="00906837" w:rsidRDefault="005D41D5" w:rsidP="004616A9">
            <w:pPr>
              <w:ind w:left="442" w:rightChars="-288" w:right="-634" w:hanging="442"/>
              <w:rPr>
                <w:rFonts w:ascii="ＭＳ Ｐ明朝" w:hAnsi="ＭＳ Ｐ明朝"/>
                <w:b/>
              </w:rPr>
            </w:pPr>
            <w:r w:rsidRPr="00906837">
              <w:rPr>
                <w:rFonts w:ascii="ＭＳ Ｐ明朝" w:hAnsi="ＭＳ Ｐ明朝" w:hint="eastAsia"/>
                <w:b/>
              </w:rPr>
              <w:t>ＴＥＬ</w:t>
            </w:r>
          </w:p>
        </w:tc>
        <w:tc>
          <w:tcPr>
            <w:tcW w:w="1183" w:type="dxa"/>
          </w:tcPr>
          <w:p w14:paraId="47E0DA76" w14:textId="4B2E1A2E" w:rsidR="005D41D5" w:rsidRPr="00906837" w:rsidRDefault="005D41D5" w:rsidP="004616A9">
            <w:pPr>
              <w:ind w:left="440" w:rightChars="-288" w:right="-634" w:hanging="440"/>
              <w:rPr>
                <w:rFonts w:ascii="ＭＳ Ｐ明朝" w:hAnsi="ＭＳ Ｐ明朝"/>
              </w:rPr>
            </w:pPr>
            <w:r w:rsidRPr="00906837">
              <w:rPr>
                <w:rFonts w:ascii="ＭＳ Ｐ明朝" w:hAnsi="ＭＳ Ｐ明朝" w:hint="eastAsia"/>
              </w:rPr>
              <w:t>6</w:t>
            </w:r>
            <w:r>
              <w:rPr>
                <w:rFonts w:ascii="ＭＳ Ｐ明朝" w:hAnsi="ＭＳ Ｐ明朝" w:hint="eastAsia"/>
              </w:rPr>
              <w:t>86-7223</w:t>
            </w:r>
          </w:p>
        </w:tc>
        <w:tc>
          <w:tcPr>
            <w:tcW w:w="880" w:type="dxa"/>
          </w:tcPr>
          <w:p w14:paraId="1829CF3D" w14:textId="77777777" w:rsidR="005D41D5" w:rsidRPr="00906837" w:rsidRDefault="005D41D5" w:rsidP="004616A9">
            <w:pPr>
              <w:ind w:left="442" w:rightChars="-288" w:right="-634" w:hanging="442"/>
              <w:rPr>
                <w:rFonts w:ascii="ＭＳ Ｐ明朝" w:hAnsi="ＭＳ Ｐ明朝"/>
                <w:b/>
              </w:rPr>
            </w:pPr>
            <w:r w:rsidRPr="00906837">
              <w:rPr>
                <w:rFonts w:ascii="ＭＳ Ｐ明朝" w:hAnsi="ＭＳ Ｐ明朝" w:hint="eastAsia"/>
                <w:b/>
              </w:rPr>
              <w:t>ＦＡＸ</w:t>
            </w:r>
          </w:p>
        </w:tc>
        <w:tc>
          <w:tcPr>
            <w:tcW w:w="1188" w:type="dxa"/>
          </w:tcPr>
          <w:p w14:paraId="17001FFE" w14:textId="51CD4965" w:rsidR="005D41D5" w:rsidRPr="00906837" w:rsidRDefault="005D41D5" w:rsidP="004616A9">
            <w:pPr>
              <w:ind w:left="440" w:rightChars="-288" w:right="-634" w:hanging="440"/>
              <w:rPr>
                <w:rFonts w:ascii="ＭＳ Ｐ明朝" w:hAnsi="ＭＳ Ｐ明朝"/>
              </w:rPr>
            </w:pPr>
            <w:r w:rsidRPr="00906837">
              <w:rPr>
                <w:rFonts w:ascii="ＭＳ Ｐ明朝" w:hAnsi="ＭＳ Ｐ明朝" w:hint="eastAsia"/>
              </w:rPr>
              <w:t>6</w:t>
            </w:r>
            <w:r>
              <w:rPr>
                <w:rFonts w:ascii="ＭＳ Ｐ明朝" w:hAnsi="ＭＳ Ｐ明朝" w:hint="eastAsia"/>
              </w:rPr>
              <w:t>45-9073</w:t>
            </w:r>
          </w:p>
          <w:p w14:paraId="7AD81C07" w14:textId="77777777" w:rsidR="005D41D5" w:rsidRPr="00906837" w:rsidRDefault="005D41D5" w:rsidP="004616A9">
            <w:pPr>
              <w:ind w:left="440" w:rightChars="-288" w:right="-634" w:hanging="440"/>
              <w:rPr>
                <w:rFonts w:ascii="ＭＳ Ｐ明朝" w:hAnsi="ＭＳ Ｐ明朝"/>
              </w:rPr>
            </w:pPr>
            <w:r w:rsidRPr="00906837">
              <w:rPr>
                <w:rFonts w:ascii="ＭＳ Ｐ明朝" w:hAnsi="ＭＳ Ｐ明朝" w:hint="eastAsia"/>
              </w:rPr>
              <w:t xml:space="preserve">　</w:t>
            </w:r>
          </w:p>
        </w:tc>
      </w:tr>
    </w:tbl>
    <w:p w14:paraId="06D57513" w14:textId="6ADA0E96" w:rsidR="005D41D5" w:rsidRDefault="005D41D5" w:rsidP="00033FCE">
      <w:pPr>
        <w:tabs>
          <w:tab w:val="left" w:pos="0"/>
          <w:tab w:val="left" w:pos="197"/>
          <w:tab w:val="left" w:pos="2167"/>
        </w:tabs>
        <w:rPr>
          <w:rFonts w:ascii="ＭＳ ゴシック" w:eastAsia="ＭＳ ゴシック" w:hAnsi="ＭＳ ゴシック"/>
          <w:b/>
          <w:sz w:val="24"/>
        </w:rPr>
      </w:pPr>
      <w:r w:rsidRPr="00906837">
        <w:rPr>
          <w:rFonts w:ascii="ＭＳ ゴシック" w:eastAsia="ＭＳ ゴシック" w:hAnsi="ＭＳ ゴシック" w:hint="eastAsia"/>
          <w:b/>
          <w:sz w:val="24"/>
        </w:rPr>
        <w:t xml:space="preserve"> </w:t>
      </w:r>
      <w:r w:rsidR="00181EDF" w:rsidRPr="00906837">
        <w:rPr>
          <w:rFonts w:ascii="ＭＳ ゴシック" w:eastAsia="ＭＳ ゴシック" w:hAnsi="ＭＳ ゴシック" w:hint="eastAsia"/>
          <w:b/>
          <w:sz w:val="24"/>
        </w:rPr>
        <w:t>(１</w:t>
      </w:r>
      <w:r w:rsidR="00181EDF">
        <w:rPr>
          <w:rFonts w:ascii="ＭＳ ゴシック" w:eastAsia="ＭＳ ゴシック" w:hAnsi="ＭＳ ゴシック" w:hint="eastAsia"/>
          <w:b/>
          <w:sz w:val="24"/>
        </w:rPr>
        <w:t>１</w:t>
      </w:r>
      <w:r w:rsidR="00181EDF" w:rsidRPr="00906837">
        <w:rPr>
          <w:rFonts w:ascii="ＭＳ ゴシック" w:eastAsia="ＭＳ ゴシック" w:hAnsi="ＭＳ ゴシック" w:hint="eastAsia"/>
          <w:b/>
          <w:sz w:val="24"/>
        </w:rPr>
        <w:t>)生活福祉資金の貸付</w:t>
      </w:r>
    </w:p>
    <w:p w14:paraId="7489A6DB" w14:textId="77777777" w:rsidR="005D41D5" w:rsidRDefault="005D41D5" w:rsidP="00033FCE">
      <w:pPr>
        <w:tabs>
          <w:tab w:val="left" w:pos="0"/>
          <w:tab w:val="left" w:pos="197"/>
          <w:tab w:val="left" w:pos="2167"/>
        </w:tabs>
        <w:rPr>
          <w:rFonts w:ascii="ＭＳ Ｐ明朝" w:hAnsi="ＭＳ Ｐ明朝"/>
        </w:rPr>
      </w:pPr>
    </w:p>
    <w:p w14:paraId="1D4C9143" w14:textId="35257BA3" w:rsidR="00BF799F" w:rsidRPr="00906837" w:rsidRDefault="00261EBE" w:rsidP="006F5CF6">
      <w:pPr>
        <w:tabs>
          <w:tab w:val="left" w:pos="0"/>
          <w:tab w:val="left" w:pos="197"/>
          <w:tab w:val="left" w:pos="2167"/>
        </w:tabs>
        <w:ind w:leftChars="100" w:left="220" w:firstLineChars="100" w:firstLine="220"/>
        <w:rPr>
          <w:rFonts w:ascii="ＭＳ Ｐ明朝" w:hAnsi="ＭＳ Ｐ明朝"/>
        </w:rPr>
      </w:pPr>
      <w:r w:rsidRPr="00906837">
        <w:rPr>
          <w:rFonts w:ascii="ＭＳ Ｐ明朝" w:hAnsi="ＭＳ Ｐ明朝" w:hint="eastAsia"/>
        </w:rPr>
        <w:t>他の制度が利用できない</w:t>
      </w:r>
      <w:r w:rsidR="00523FEF" w:rsidRPr="00906837">
        <w:rPr>
          <w:rFonts w:ascii="ＭＳ Ｐ明朝" w:hAnsi="ＭＳ Ｐ明朝" w:hint="eastAsia"/>
        </w:rPr>
        <w:t>障がい者世帯</w:t>
      </w:r>
      <w:r w:rsidR="006F5CF6" w:rsidRPr="00906837">
        <w:rPr>
          <w:rFonts w:ascii="ＭＳ Ｐ明朝" w:hAnsi="ＭＳ Ｐ明朝" w:hint="eastAsia"/>
        </w:rPr>
        <w:t>等の</w:t>
      </w:r>
      <w:r w:rsidRPr="00906837">
        <w:rPr>
          <w:rFonts w:ascii="ＭＳ Ｐ明朝" w:hAnsi="ＭＳ Ｐ明朝" w:hint="eastAsia"/>
        </w:rPr>
        <w:t>経済的自立と生活の安定を目指し、</w:t>
      </w:r>
      <w:r w:rsidR="00E13006" w:rsidRPr="00906837">
        <w:rPr>
          <w:rFonts w:ascii="ＭＳ Ｐ明朝" w:hAnsi="ＭＳ Ｐ明朝" w:hint="eastAsia"/>
        </w:rPr>
        <w:t>民生委員や市町村社会福祉協議会が窓口とな</w:t>
      </w:r>
      <w:r w:rsidR="00BF799F" w:rsidRPr="00906837">
        <w:rPr>
          <w:rFonts w:ascii="ＭＳ Ｐ明朝" w:hAnsi="ＭＳ Ｐ明朝" w:hint="eastAsia"/>
        </w:rPr>
        <w:t>り</w:t>
      </w:r>
      <w:r w:rsidR="00E13006" w:rsidRPr="00906837">
        <w:rPr>
          <w:rFonts w:ascii="ＭＳ Ｐ明朝" w:hAnsi="ＭＳ Ｐ明朝" w:hint="eastAsia"/>
        </w:rPr>
        <w:t>、生活支援を基に無利子または低利子で資金貸付を行うものです。</w:t>
      </w:r>
    </w:p>
    <w:p w14:paraId="1E1648A5" w14:textId="592C4ED8" w:rsidR="00A11824" w:rsidRPr="00906837" w:rsidRDefault="00E13006" w:rsidP="006F5CF6">
      <w:pPr>
        <w:tabs>
          <w:tab w:val="left" w:pos="0"/>
          <w:tab w:val="left" w:pos="197"/>
          <w:tab w:val="left" w:pos="2167"/>
        </w:tabs>
        <w:ind w:leftChars="100" w:left="220" w:firstLineChars="100" w:firstLine="220"/>
        <w:rPr>
          <w:rFonts w:ascii="ＭＳ Ｐ明朝" w:hAnsi="ＭＳ Ｐ明朝"/>
        </w:rPr>
      </w:pPr>
      <w:r w:rsidRPr="00906837">
        <w:rPr>
          <w:rFonts w:ascii="ＭＳ Ｐ明朝" w:hAnsi="ＭＳ Ｐ明朝" w:hint="eastAsia"/>
        </w:rPr>
        <w:t>ご相談窓口は山形市社会福祉協議会</w:t>
      </w:r>
      <w:r w:rsidR="00BF799F" w:rsidRPr="00906837">
        <w:rPr>
          <w:rFonts w:ascii="ＭＳ Ｐ明朝" w:hAnsi="ＭＳ Ｐ明朝" w:hint="eastAsia"/>
        </w:rPr>
        <w:t>、</w:t>
      </w:r>
      <w:r w:rsidRPr="00906837">
        <w:rPr>
          <w:rFonts w:ascii="ＭＳ Ｐ明朝" w:hAnsi="ＭＳ Ｐ明朝" w:hint="eastAsia"/>
        </w:rPr>
        <w:t>貸付機関は山形県社会福祉協議会</w:t>
      </w:r>
      <w:r w:rsidR="00BF799F" w:rsidRPr="00906837">
        <w:rPr>
          <w:rFonts w:ascii="ＭＳ Ｐ明朝" w:hAnsi="ＭＳ Ｐ明朝" w:hint="eastAsia"/>
        </w:rPr>
        <w:t>になります</w:t>
      </w:r>
      <w:r w:rsidRPr="00906837">
        <w:rPr>
          <w:rFonts w:ascii="ＭＳ Ｐ明朝" w:hAnsi="ＭＳ Ｐ明朝" w:hint="eastAsia"/>
        </w:rPr>
        <w:t>。山形県社会福祉協議会が審査し貸付の適否を決定します。</w:t>
      </w:r>
    </w:p>
    <w:p w14:paraId="0B7C21F2" w14:textId="77777777" w:rsidR="00C93507" w:rsidRPr="00906837" w:rsidRDefault="00A11824">
      <w:pPr>
        <w:ind w:leftChars="299" w:left="1782" w:hangingChars="511" w:hanging="1124"/>
        <w:rPr>
          <w:rFonts w:ascii="ＭＳ Ｐ明朝" w:hAnsi="ＭＳ Ｐ明朝"/>
        </w:rPr>
      </w:pPr>
      <w:r w:rsidRPr="00906837">
        <w:rPr>
          <w:rFonts w:ascii="ＭＳ Ｐ明朝" w:hAnsi="ＭＳ Ｐ明朝" w:hint="eastAsia"/>
        </w:rPr>
        <w:t xml:space="preserve">【対 象 者】 </w:t>
      </w:r>
    </w:p>
    <w:p w14:paraId="3870B6D6" w14:textId="41D753F8" w:rsidR="006F5CF6" w:rsidRPr="00906837" w:rsidRDefault="00A11824">
      <w:pPr>
        <w:ind w:leftChars="299" w:left="1782" w:hangingChars="511" w:hanging="1124"/>
        <w:rPr>
          <w:rFonts w:ascii="ＭＳ Ｐ明朝" w:hAnsi="ＭＳ Ｐ明朝"/>
        </w:rPr>
      </w:pPr>
      <w:r w:rsidRPr="00906837">
        <w:rPr>
          <w:rFonts w:ascii="ＭＳ Ｐ明朝" w:hAnsi="ＭＳ Ｐ明朝" w:hint="eastAsia"/>
        </w:rPr>
        <w:t xml:space="preserve"> </w:t>
      </w:r>
      <w:r w:rsidR="006F5CF6" w:rsidRPr="00906837">
        <w:rPr>
          <w:rFonts w:ascii="ＭＳ Ｐ明朝" w:hAnsi="ＭＳ Ｐ明朝" w:hint="eastAsia"/>
        </w:rPr>
        <w:t xml:space="preserve">　</w:t>
      </w:r>
      <w:r w:rsidRPr="00906837">
        <w:rPr>
          <w:rFonts w:ascii="ＭＳ Ｐ明朝" w:hAnsi="ＭＳ Ｐ明朝" w:hint="eastAsia"/>
        </w:rPr>
        <w:t>障がい者手帳</w:t>
      </w:r>
      <w:r w:rsidR="00BF799F" w:rsidRPr="00906837">
        <w:rPr>
          <w:rFonts w:ascii="ＭＳ Ｐ明朝" w:hAnsi="ＭＳ Ｐ明朝" w:hint="eastAsia"/>
        </w:rPr>
        <w:t>等</w:t>
      </w:r>
      <w:r w:rsidRPr="00906837">
        <w:rPr>
          <w:rFonts w:ascii="ＭＳ Ｐ明朝" w:hAnsi="ＭＳ Ｐ明朝" w:hint="eastAsia"/>
        </w:rPr>
        <w:t>の交付を受けている方の属する世帯</w:t>
      </w:r>
      <w:r w:rsidR="00E13006" w:rsidRPr="00906837">
        <w:rPr>
          <w:rFonts w:ascii="ＭＳ Ｐ明朝" w:hAnsi="ＭＳ Ｐ明朝" w:hint="eastAsia"/>
        </w:rPr>
        <w:t>で、その世帯の収入が一定基準以下の</w:t>
      </w:r>
    </w:p>
    <w:p w14:paraId="57ED9A36" w14:textId="09C728B1" w:rsidR="00A11824" w:rsidRPr="00906837" w:rsidRDefault="00E13006">
      <w:pPr>
        <w:ind w:leftChars="299" w:left="1782" w:hangingChars="511" w:hanging="1124"/>
        <w:rPr>
          <w:rFonts w:ascii="ＭＳ Ｐ明朝" w:hAnsi="ＭＳ Ｐ明朝"/>
        </w:rPr>
      </w:pPr>
      <w:r w:rsidRPr="00906837">
        <w:rPr>
          <w:rFonts w:ascii="ＭＳ Ｐ明朝" w:hAnsi="ＭＳ Ｐ明朝" w:hint="eastAsia"/>
        </w:rPr>
        <w:t>世帯。世帯の所得状況によっては、審査の結果、該当にならないことがございます。</w:t>
      </w:r>
    </w:p>
    <w:p w14:paraId="0EEA23B7" w14:textId="3E78A291" w:rsidR="00AC2AEE" w:rsidRPr="00906837" w:rsidRDefault="00A11824" w:rsidP="00AC2AEE">
      <w:pPr>
        <w:ind w:leftChars="299" w:left="1782" w:hangingChars="511" w:hanging="1124"/>
        <w:rPr>
          <w:rFonts w:ascii="ＭＳ Ｐ明朝" w:hAnsi="ＭＳ Ｐ明朝"/>
        </w:rPr>
      </w:pPr>
      <w:r w:rsidRPr="00906837">
        <w:rPr>
          <w:rFonts w:ascii="ＭＳ Ｐ明朝" w:hAnsi="ＭＳ Ｐ明朝" w:hint="eastAsia"/>
        </w:rPr>
        <w:t>【</w:t>
      </w:r>
      <w:r w:rsidR="00E13006" w:rsidRPr="00906837">
        <w:rPr>
          <w:rFonts w:ascii="ＭＳ Ｐ明朝" w:hAnsi="ＭＳ Ｐ明朝" w:hint="eastAsia"/>
        </w:rPr>
        <w:t>ご利用に際して】</w:t>
      </w:r>
      <w:r w:rsidRPr="00906837">
        <w:rPr>
          <w:rFonts w:ascii="ＭＳ Ｐ明朝" w:hAnsi="ＭＳ Ｐ明朝" w:hint="eastAsia"/>
        </w:rPr>
        <w:t xml:space="preserve"> </w:t>
      </w:r>
    </w:p>
    <w:p w14:paraId="350157AA" w14:textId="07303D34" w:rsidR="00AC2AEE" w:rsidRPr="00906837" w:rsidRDefault="00AC2AEE" w:rsidP="00544C00">
      <w:pPr>
        <w:pStyle w:val="af0"/>
        <w:numPr>
          <w:ilvl w:val="0"/>
          <w:numId w:val="4"/>
        </w:numPr>
        <w:rPr>
          <w:rFonts w:hAnsi="ＭＳ Ｐ明朝"/>
        </w:rPr>
      </w:pPr>
      <w:r w:rsidRPr="00906837">
        <w:rPr>
          <w:rFonts w:hAnsi="ＭＳ Ｐ明朝" w:hint="eastAsia"/>
        </w:rPr>
        <w:t>原則として「連帯保証人」が必要です。</w:t>
      </w:r>
    </w:p>
    <w:p w14:paraId="60A8A92A" w14:textId="13F354E6" w:rsidR="00AC2AEE" w:rsidRPr="00906837" w:rsidRDefault="00AC2AEE" w:rsidP="00544C00">
      <w:pPr>
        <w:pStyle w:val="af0"/>
        <w:numPr>
          <w:ilvl w:val="0"/>
          <w:numId w:val="4"/>
        </w:numPr>
        <w:rPr>
          <w:rFonts w:hAnsi="ＭＳ Ｐ明朝"/>
        </w:rPr>
      </w:pPr>
      <w:r w:rsidRPr="00906837">
        <w:rPr>
          <w:rFonts w:hAnsi="ＭＳ Ｐ明朝" w:hint="eastAsia"/>
        </w:rPr>
        <w:t>申込時から償還（返済）完了まで、お住いの地域の民生委員及び社会福祉協議会等の関係者が継続して相談支援を行います。</w:t>
      </w:r>
    </w:p>
    <w:p w14:paraId="790CBC11" w14:textId="032926C6" w:rsidR="00AC2AEE" w:rsidRPr="00906837" w:rsidRDefault="00AC2AEE" w:rsidP="00544C00">
      <w:pPr>
        <w:pStyle w:val="af0"/>
        <w:numPr>
          <w:ilvl w:val="0"/>
          <w:numId w:val="4"/>
        </w:numPr>
        <w:rPr>
          <w:rFonts w:hAnsi="ＭＳ Ｐ明朝"/>
        </w:rPr>
      </w:pPr>
      <w:r w:rsidRPr="00906837">
        <w:rPr>
          <w:rFonts w:hAnsi="ＭＳ Ｐ明朝" w:hint="eastAsia"/>
        </w:rPr>
        <w:t>必要な資金の貸付を他から受けることができない世帯が対象であることから、各種奨学金、母子父子寡婦福祉資金、日本政策金融金庫、その他各金融機関等からの貸付が利用できる場合は、その貸付が優先となります。</w:t>
      </w:r>
    </w:p>
    <w:p w14:paraId="6A1E55E3" w14:textId="0298A3F8" w:rsidR="00A11824" w:rsidRPr="00906837" w:rsidRDefault="00A11824" w:rsidP="001002D5">
      <w:pPr>
        <w:ind w:leftChars="299" w:left="1782" w:hangingChars="511" w:hanging="1124"/>
        <w:rPr>
          <w:rFonts w:ascii="ＭＳ Ｐ明朝" w:hAnsi="ＭＳ Ｐ明朝"/>
        </w:rPr>
      </w:pPr>
      <w:r w:rsidRPr="00906837">
        <w:rPr>
          <w:rFonts w:hAnsi="ＭＳ Ｐ明朝" w:hint="eastAsia"/>
        </w:rPr>
        <w:t>【内</w:t>
      </w:r>
      <w:r w:rsidRPr="00906837">
        <w:rPr>
          <w:rFonts w:hAnsi="ＭＳ Ｐ明朝" w:hint="eastAsia"/>
        </w:rPr>
        <w:t xml:space="preserve">    </w:t>
      </w:r>
      <w:r w:rsidRPr="00906837">
        <w:rPr>
          <w:rFonts w:hAnsi="ＭＳ Ｐ明朝" w:hint="eastAsia"/>
        </w:rPr>
        <w:t>容】</w:t>
      </w:r>
    </w:p>
    <w:tbl>
      <w:tblPr>
        <w:tblW w:w="8973"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8"/>
        <w:gridCol w:w="6237"/>
        <w:gridCol w:w="1588"/>
      </w:tblGrid>
      <w:tr w:rsidR="00AC2AEE" w:rsidRPr="00906837" w14:paraId="7DF4AF42" w14:textId="77777777" w:rsidTr="00B64901">
        <w:trPr>
          <w:cantSplit/>
          <w:trHeight w:val="267"/>
        </w:trPr>
        <w:tc>
          <w:tcPr>
            <w:tcW w:w="1148" w:type="dxa"/>
            <w:tcBorders>
              <w:bottom w:val="single" w:sz="4" w:space="0" w:color="auto"/>
            </w:tcBorders>
            <w:vAlign w:val="center"/>
          </w:tcPr>
          <w:p w14:paraId="28D1CBAB" w14:textId="059EDE8D" w:rsidR="00AC2AEE" w:rsidRPr="00906837" w:rsidRDefault="00AC2AEE" w:rsidP="00261EBE">
            <w:pPr>
              <w:tabs>
                <w:tab w:val="left" w:pos="0"/>
                <w:tab w:val="left" w:pos="197"/>
                <w:tab w:val="left" w:pos="2167"/>
              </w:tabs>
              <w:snapToGrid w:val="0"/>
              <w:jc w:val="center"/>
              <w:rPr>
                <w:rFonts w:ascii="ＭＳ Ｐ明朝" w:hAnsi="ＭＳ Ｐ明朝"/>
              </w:rPr>
            </w:pPr>
            <w:r w:rsidRPr="00906837">
              <w:rPr>
                <w:rFonts w:ascii="ＭＳ Ｐ明朝" w:hAnsi="ＭＳ Ｐ明朝" w:hint="eastAsia"/>
              </w:rPr>
              <w:t>資金種類</w:t>
            </w:r>
          </w:p>
        </w:tc>
        <w:tc>
          <w:tcPr>
            <w:tcW w:w="6237" w:type="dxa"/>
            <w:tcBorders>
              <w:bottom w:val="single" w:sz="4" w:space="0" w:color="auto"/>
            </w:tcBorders>
            <w:vAlign w:val="center"/>
          </w:tcPr>
          <w:p w14:paraId="137F2FAC" w14:textId="65BF5A43" w:rsidR="00AC2AEE" w:rsidRPr="00906837" w:rsidRDefault="00456ECA" w:rsidP="00261EBE">
            <w:pPr>
              <w:tabs>
                <w:tab w:val="left" w:pos="0"/>
                <w:tab w:val="left" w:pos="197"/>
                <w:tab w:val="left" w:pos="2167"/>
              </w:tabs>
              <w:snapToGrid w:val="0"/>
              <w:jc w:val="center"/>
              <w:rPr>
                <w:rFonts w:ascii="ＭＳ Ｐ明朝" w:hAnsi="ＭＳ Ｐ明朝"/>
              </w:rPr>
            </w:pPr>
            <w:r w:rsidRPr="00906837">
              <w:rPr>
                <w:rFonts w:ascii="ＭＳ Ｐ明朝" w:hAnsi="ＭＳ Ｐ明朝" w:hint="eastAsia"/>
              </w:rPr>
              <w:t>貸付対象経費（一例）</w:t>
            </w:r>
          </w:p>
        </w:tc>
        <w:tc>
          <w:tcPr>
            <w:tcW w:w="1588" w:type="dxa"/>
            <w:tcBorders>
              <w:bottom w:val="single" w:sz="4" w:space="0" w:color="auto"/>
            </w:tcBorders>
            <w:vAlign w:val="center"/>
          </w:tcPr>
          <w:p w14:paraId="75349994" w14:textId="46315045" w:rsidR="00AC2AEE" w:rsidRPr="00906837" w:rsidRDefault="00AC2AEE" w:rsidP="00AC2AEE">
            <w:pPr>
              <w:tabs>
                <w:tab w:val="left" w:pos="0"/>
                <w:tab w:val="left" w:pos="197"/>
                <w:tab w:val="left" w:pos="2167"/>
              </w:tabs>
              <w:snapToGrid w:val="0"/>
              <w:jc w:val="center"/>
              <w:rPr>
                <w:rFonts w:ascii="ＭＳ Ｐ明朝" w:hAnsi="ＭＳ Ｐ明朝"/>
              </w:rPr>
            </w:pPr>
            <w:r w:rsidRPr="00906837">
              <w:rPr>
                <w:rFonts w:ascii="ＭＳ Ｐ明朝" w:hAnsi="ＭＳ Ｐ明朝"/>
              </w:rPr>
              <w:fldChar w:fldCharType="begin"/>
            </w:r>
            <w:r w:rsidRPr="00906837">
              <w:rPr>
                <w:rFonts w:ascii="ＭＳ Ｐ明朝" w:hAnsi="ＭＳ Ｐ明朝"/>
              </w:rPr>
              <w:instrText xml:space="preserve"> eq \o\ad(</w:instrText>
            </w:r>
            <w:r w:rsidRPr="00906837">
              <w:rPr>
                <w:rFonts w:ascii="ＭＳ Ｐ明朝" w:hAnsi="ＭＳ Ｐ明朝" w:hint="eastAsia"/>
              </w:rPr>
              <w:instrText>貸付限度額</w:instrText>
            </w:r>
            <w:r w:rsidRPr="00906837">
              <w:rPr>
                <w:rFonts w:ascii="ＭＳ Ｐ明朝" w:hAnsi="ＭＳ Ｐ明朝"/>
              </w:rPr>
              <w:instrText>,</w:instrText>
            </w:r>
            <w:r w:rsidRPr="00906837">
              <w:rPr>
                <w:rFonts w:ascii="ＭＳ Ｐ明朝" w:hAnsi="ＭＳ Ｐ明朝" w:hint="eastAsia"/>
              </w:rPr>
              <w:instrText xml:space="preserve">　　　　　　</w:instrText>
            </w:r>
            <w:r w:rsidRPr="00906837">
              <w:rPr>
                <w:rFonts w:ascii="ＭＳ Ｐ明朝" w:hAnsi="ＭＳ Ｐ明朝"/>
              </w:rPr>
              <w:instrText>)</w:instrText>
            </w:r>
            <w:r w:rsidRPr="00906837">
              <w:rPr>
                <w:rFonts w:ascii="ＭＳ Ｐ明朝" w:hAnsi="ＭＳ Ｐ明朝"/>
              </w:rPr>
              <w:fldChar w:fldCharType="end"/>
            </w:r>
            <w:r w:rsidRPr="00906837">
              <w:rPr>
                <w:rFonts w:ascii="ＭＳ Ｐ明朝" w:hAnsi="ＭＳ Ｐ明朝" w:hint="eastAsia"/>
              </w:rPr>
              <w:t>・償還期間</w:t>
            </w:r>
          </w:p>
        </w:tc>
      </w:tr>
      <w:tr w:rsidR="006F5CF6" w:rsidRPr="00906837" w14:paraId="53A0E5E0" w14:textId="77777777" w:rsidTr="00B64901">
        <w:trPr>
          <w:cantSplit/>
          <w:trHeight w:val="55"/>
        </w:trPr>
        <w:tc>
          <w:tcPr>
            <w:tcW w:w="1148" w:type="dxa"/>
            <w:vMerge w:val="restart"/>
            <w:vAlign w:val="center"/>
          </w:tcPr>
          <w:p w14:paraId="44EC20EC" w14:textId="5D3A344A" w:rsidR="006F5CF6" w:rsidRPr="00906837" w:rsidRDefault="006F5CF6" w:rsidP="00261EBE">
            <w:pPr>
              <w:tabs>
                <w:tab w:val="left" w:pos="0"/>
                <w:tab w:val="left" w:pos="197"/>
                <w:tab w:val="left" w:pos="2167"/>
              </w:tabs>
              <w:snapToGrid w:val="0"/>
              <w:rPr>
                <w:rFonts w:ascii="ＭＳ Ｐ明朝" w:hAnsi="ＭＳ Ｐ明朝"/>
              </w:rPr>
            </w:pPr>
            <w:r w:rsidRPr="00906837">
              <w:rPr>
                <w:rFonts w:ascii="ＭＳ Ｐ明朝" w:hAnsi="ＭＳ Ｐ明朝" w:hint="eastAsia"/>
              </w:rPr>
              <w:t>福祉資金　福祉費</w:t>
            </w:r>
          </w:p>
        </w:tc>
        <w:tc>
          <w:tcPr>
            <w:tcW w:w="6237" w:type="dxa"/>
            <w:vAlign w:val="center"/>
          </w:tcPr>
          <w:p w14:paraId="31B7E7FC" w14:textId="7AFFC938" w:rsidR="006F5CF6" w:rsidRPr="00906837" w:rsidRDefault="006F5CF6" w:rsidP="00261EBE">
            <w:pPr>
              <w:tabs>
                <w:tab w:val="left" w:pos="0"/>
                <w:tab w:val="left" w:pos="197"/>
                <w:tab w:val="left" w:pos="2167"/>
              </w:tabs>
              <w:snapToGrid w:val="0"/>
              <w:rPr>
                <w:rFonts w:ascii="ＭＳ Ｐ明朝" w:hAnsi="ＭＳ Ｐ明朝"/>
              </w:rPr>
            </w:pPr>
            <w:r w:rsidRPr="00906837">
              <w:rPr>
                <w:rFonts w:ascii="ＭＳ Ｐ明朝" w:hAnsi="ＭＳ Ｐ明朝" w:hint="eastAsia"/>
              </w:rPr>
              <w:t>技能習得に必要な経費及びその期間中の生計を維持するために必要な経費</w:t>
            </w:r>
          </w:p>
        </w:tc>
        <w:tc>
          <w:tcPr>
            <w:tcW w:w="1588" w:type="dxa"/>
            <w:vMerge w:val="restart"/>
            <w:vAlign w:val="center"/>
          </w:tcPr>
          <w:p w14:paraId="288FD0A2" w14:textId="77777777" w:rsidR="00B64901" w:rsidRPr="00906837" w:rsidRDefault="00B64901" w:rsidP="00B64901">
            <w:pPr>
              <w:tabs>
                <w:tab w:val="left" w:pos="0"/>
                <w:tab w:val="left" w:pos="197"/>
                <w:tab w:val="left" w:pos="2167"/>
              </w:tabs>
              <w:snapToGrid w:val="0"/>
              <w:ind w:firstLineChars="100" w:firstLine="220"/>
              <w:rPr>
                <w:rFonts w:ascii="ＭＳ Ｐ明朝" w:hAnsi="ＭＳ Ｐ明朝"/>
              </w:rPr>
            </w:pPr>
            <w:r w:rsidRPr="00906837">
              <w:rPr>
                <w:rFonts w:ascii="ＭＳ Ｐ明朝" w:hAnsi="ＭＳ Ｐ明朝" w:hint="eastAsia"/>
              </w:rPr>
              <w:t>各経費に</w:t>
            </w:r>
          </w:p>
          <w:p w14:paraId="253DEC59" w14:textId="0B53CA98" w:rsidR="006F5CF6" w:rsidRPr="00906837" w:rsidRDefault="00B64901" w:rsidP="00B64901">
            <w:pPr>
              <w:tabs>
                <w:tab w:val="left" w:pos="0"/>
                <w:tab w:val="left" w:pos="197"/>
                <w:tab w:val="left" w:pos="2167"/>
              </w:tabs>
              <w:snapToGrid w:val="0"/>
              <w:rPr>
                <w:rFonts w:ascii="ＭＳ Ｐ明朝" w:hAnsi="ＭＳ Ｐ明朝"/>
              </w:rPr>
            </w:pPr>
            <w:r w:rsidRPr="00906837">
              <w:rPr>
                <w:rFonts w:ascii="ＭＳ Ｐ明朝" w:hAnsi="ＭＳ Ｐ明朝" w:hint="eastAsia"/>
              </w:rPr>
              <w:t>よって異なる</w:t>
            </w:r>
          </w:p>
        </w:tc>
      </w:tr>
      <w:tr w:rsidR="006F5CF6" w:rsidRPr="00906837" w14:paraId="7B01CD5C" w14:textId="77777777" w:rsidTr="00B64901">
        <w:trPr>
          <w:cantSplit/>
          <w:trHeight w:val="55"/>
        </w:trPr>
        <w:tc>
          <w:tcPr>
            <w:tcW w:w="1148" w:type="dxa"/>
            <w:vMerge/>
            <w:vAlign w:val="center"/>
          </w:tcPr>
          <w:p w14:paraId="716EC0E7" w14:textId="77777777" w:rsidR="006F5CF6" w:rsidRPr="00906837" w:rsidRDefault="006F5CF6" w:rsidP="00261EBE">
            <w:pPr>
              <w:tabs>
                <w:tab w:val="left" w:pos="0"/>
                <w:tab w:val="left" w:pos="197"/>
                <w:tab w:val="left" w:pos="2167"/>
              </w:tabs>
              <w:snapToGrid w:val="0"/>
              <w:rPr>
                <w:rFonts w:ascii="ＭＳ Ｐ明朝" w:hAnsi="ＭＳ Ｐ明朝"/>
              </w:rPr>
            </w:pPr>
          </w:p>
        </w:tc>
        <w:tc>
          <w:tcPr>
            <w:tcW w:w="6237" w:type="dxa"/>
            <w:vAlign w:val="center"/>
          </w:tcPr>
          <w:p w14:paraId="40EB5BDF" w14:textId="50FB4D1E" w:rsidR="006F5CF6" w:rsidRPr="00906837" w:rsidRDefault="006F5CF6" w:rsidP="00261EBE">
            <w:pPr>
              <w:tabs>
                <w:tab w:val="left" w:pos="0"/>
                <w:tab w:val="left" w:pos="197"/>
                <w:tab w:val="left" w:pos="2167"/>
              </w:tabs>
              <w:snapToGrid w:val="0"/>
              <w:rPr>
                <w:rFonts w:ascii="ＭＳ Ｐ明朝" w:hAnsi="ＭＳ Ｐ明朝"/>
              </w:rPr>
            </w:pPr>
            <w:r w:rsidRPr="00906837">
              <w:rPr>
                <w:rFonts w:ascii="ＭＳ Ｐ明朝" w:hAnsi="ＭＳ Ｐ明朝" w:hint="eastAsia"/>
              </w:rPr>
              <w:t>住宅の増改築、補修等及び公営住宅の譲り受けに必要な経費</w:t>
            </w:r>
          </w:p>
        </w:tc>
        <w:tc>
          <w:tcPr>
            <w:tcW w:w="1588" w:type="dxa"/>
            <w:vMerge/>
            <w:vAlign w:val="center"/>
          </w:tcPr>
          <w:p w14:paraId="203060E4" w14:textId="77777777" w:rsidR="006F5CF6" w:rsidRPr="00906837" w:rsidRDefault="006F5CF6" w:rsidP="00261EBE">
            <w:pPr>
              <w:tabs>
                <w:tab w:val="left" w:pos="0"/>
                <w:tab w:val="left" w:pos="197"/>
                <w:tab w:val="left" w:pos="2167"/>
              </w:tabs>
              <w:snapToGrid w:val="0"/>
              <w:rPr>
                <w:rFonts w:ascii="ＭＳ Ｐ明朝" w:hAnsi="ＭＳ Ｐ明朝"/>
              </w:rPr>
            </w:pPr>
          </w:p>
        </w:tc>
      </w:tr>
      <w:tr w:rsidR="006F5CF6" w:rsidRPr="00906837" w14:paraId="5783E441" w14:textId="77777777" w:rsidTr="00B64901">
        <w:trPr>
          <w:cantSplit/>
          <w:trHeight w:val="159"/>
        </w:trPr>
        <w:tc>
          <w:tcPr>
            <w:tcW w:w="1148" w:type="dxa"/>
            <w:vMerge/>
            <w:vAlign w:val="center"/>
          </w:tcPr>
          <w:p w14:paraId="23A19170" w14:textId="77777777" w:rsidR="006F5CF6" w:rsidRPr="00906837" w:rsidRDefault="006F5CF6" w:rsidP="00261EBE">
            <w:pPr>
              <w:tabs>
                <w:tab w:val="left" w:pos="0"/>
                <w:tab w:val="left" w:pos="197"/>
                <w:tab w:val="left" w:pos="2167"/>
              </w:tabs>
              <w:snapToGrid w:val="0"/>
              <w:rPr>
                <w:rFonts w:ascii="ＭＳ Ｐ明朝" w:hAnsi="ＭＳ Ｐ明朝"/>
              </w:rPr>
            </w:pPr>
          </w:p>
        </w:tc>
        <w:tc>
          <w:tcPr>
            <w:tcW w:w="6237" w:type="dxa"/>
            <w:vAlign w:val="center"/>
          </w:tcPr>
          <w:p w14:paraId="0855439E" w14:textId="4C3154B4" w:rsidR="006F5CF6" w:rsidRPr="00906837" w:rsidRDefault="006F5CF6" w:rsidP="00261EBE">
            <w:pPr>
              <w:tabs>
                <w:tab w:val="left" w:pos="0"/>
                <w:tab w:val="left" w:pos="197"/>
                <w:tab w:val="left" w:pos="2167"/>
              </w:tabs>
              <w:snapToGrid w:val="0"/>
              <w:rPr>
                <w:rFonts w:ascii="ＭＳ Ｐ明朝" w:hAnsi="ＭＳ Ｐ明朝"/>
              </w:rPr>
            </w:pPr>
            <w:r w:rsidRPr="00906837">
              <w:rPr>
                <w:rFonts w:ascii="ＭＳ Ｐ明朝" w:hAnsi="ＭＳ Ｐ明朝" w:hint="eastAsia"/>
              </w:rPr>
              <w:t>福祉用具等の購入に必要な経費</w:t>
            </w:r>
          </w:p>
        </w:tc>
        <w:tc>
          <w:tcPr>
            <w:tcW w:w="1588" w:type="dxa"/>
            <w:vMerge/>
            <w:vAlign w:val="center"/>
          </w:tcPr>
          <w:p w14:paraId="4A0FB447" w14:textId="77777777" w:rsidR="006F5CF6" w:rsidRPr="00906837" w:rsidRDefault="006F5CF6" w:rsidP="00261EBE">
            <w:pPr>
              <w:tabs>
                <w:tab w:val="left" w:pos="0"/>
                <w:tab w:val="left" w:pos="197"/>
                <w:tab w:val="left" w:pos="2167"/>
              </w:tabs>
              <w:snapToGrid w:val="0"/>
              <w:rPr>
                <w:rFonts w:ascii="ＭＳ Ｐ明朝" w:hAnsi="ＭＳ Ｐ明朝"/>
              </w:rPr>
            </w:pPr>
          </w:p>
        </w:tc>
      </w:tr>
      <w:tr w:rsidR="006F5CF6" w:rsidRPr="00906837" w14:paraId="2D08E8BB" w14:textId="77777777" w:rsidTr="00B64901">
        <w:trPr>
          <w:cantSplit/>
          <w:trHeight w:val="159"/>
        </w:trPr>
        <w:tc>
          <w:tcPr>
            <w:tcW w:w="1148" w:type="dxa"/>
            <w:vMerge/>
            <w:tcBorders>
              <w:bottom w:val="single" w:sz="4" w:space="0" w:color="auto"/>
            </w:tcBorders>
            <w:vAlign w:val="center"/>
          </w:tcPr>
          <w:p w14:paraId="4130C908" w14:textId="77777777" w:rsidR="006F5CF6" w:rsidRPr="00906837" w:rsidRDefault="006F5CF6" w:rsidP="00261EBE">
            <w:pPr>
              <w:tabs>
                <w:tab w:val="left" w:pos="0"/>
                <w:tab w:val="left" w:pos="197"/>
                <w:tab w:val="left" w:pos="2167"/>
              </w:tabs>
              <w:snapToGrid w:val="0"/>
              <w:rPr>
                <w:rFonts w:ascii="ＭＳ Ｐ明朝" w:hAnsi="ＭＳ Ｐ明朝"/>
              </w:rPr>
            </w:pPr>
          </w:p>
        </w:tc>
        <w:tc>
          <w:tcPr>
            <w:tcW w:w="6237" w:type="dxa"/>
            <w:vAlign w:val="center"/>
          </w:tcPr>
          <w:p w14:paraId="079D11D3" w14:textId="309B264E" w:rsidR="006F5CF6" w:rsidRPr="00906837" w:rsidRDefault="006F5CF6" w:rsidP="00261EBE">
            <w:pPr>
              <w:tabs>
                <w:tab w:val="left" w:pos="0"/>
                <w:tab w:val="left" w:pos="197"/>
                <w:tab w:val="left" w:pos="2167"/>
              </w:tabs>
              <w:snapToGrid w:val="0"/>
              <w:rPr>
                <w:rFonts w:ascii="ＭＳ Ｐ明朝" w:hAnsi="ＭＳ Ｐ明朝"/>
              </w:rPr>
            </w:pPr>
            <w:r w:rsidRPr="00906837">
              <w:rPr>
                <w:rFonts w:ascii="ＭＳ Ｐ明朝" w:hAnsi="ＭＳ Ｐ明朝" w:hint="eastAsia"/>
              </w:rPr>
              <w:t>生業を営むために必要な経費</w:t>
            </w:r>
          </w:p>
        </w:tc>
        <w:tc>
          <w:tcPr>
            <w:tcW w:w="1588" w:type="dxa"/>
            <w:vMerge/>
            <w:vAlign w:val="center"/>
          </w:tcPr>
          <w:p w14:paraId="2FC17DEE" w14:textId="77777777" w:rsidR="006F5CF6" w:rsidRPr="00906837" w:rsidRDefault="006F5CF6" w:rsidP="00261EBE">
            <w:pPr>
              <w:tabs>
                <w:tab w:val="left" w:pos="0"/>
                <w:tab w:val="left" w:pos="197"/>
                <w:tab w:val="left" w:pos="2167"/>
              </w:tabs>
              <w:snapToGrid w:val="0"/>
              <w:rPr>
                <w:rFonts w:ascii="ＭＳ Ｐ明朝" w:hAnsi="ＭＳ Ｐ明朝"/>
              </w:rPr>
            </w:pPr>
          </w:p>
        </w:tc>
      </w:tr>
    </w:tbl>
    <w:p w14:paraId="2C5E3C6B" w14:textId="77777777" w:rsidR="001002D5" w:rsidRPr="00906837" w:rsidRDefault="001002D5" w:rsidP="001002D5">
      <w:pPr>
        <w:rPr>
          <w:rFonts w:ascii="ＭＳ ゴシック" w:eastAsia="ＭＳ ゴシック" w:hAnsi="ＭＳ ゴシック"/>
          <w:sz w:val="24"/>
        </w:rPr>
      </w:pPr>
    </w:p>
    <w:tbl>
      <w:tblPr>
        <w:tblpPr w:leftFromText="142" w:rightFromText="142" w:vertAnchor="page" w:horzAnchor="margin" w:tblpXSpec="right" w:tblpY="1156"/>
        <w:tblOverlap w:val="never"/>
        <w:tblW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701"/>
      </w:tblGrid>
      <w:tr w:rsidR="00B42321" w:rsidRPr="00906837" w14:paraId="79B3DA4D" w14:textId="77777777" w:rsidTr="00B42321">
        <w:trPr>
          <w:trHeight w:hRule="exact" w:val="340"/>
        </w:trPr>
        <w:tc>
          <w:tcPr>
            <w:tcW w:w="3114" w:type="dxa"/>
          </w:tcPr>
          <w:p w14:paraId="7FFE71B0" w14:textId="77777777" w:rsidR="00B42321" w:rsidRPr="00906837" w:rsidRDefault="00B42321" w:rsidP="00B42321">
            <w:pPr>
              <w:ind w:left="442" w:rightChars="-288" w:right="-634" w:hanging="442"/>
              <w:rPr>
                <w:rFonts w:ascii="ＭＳ Ｐ明朝" w:hAnsi="ＭＳ Ｐ明朝"/>
                <w:b/>
              </w:rPr>
            </w:pPr>
            <w:r w:rsidRPr="00906837">
              <w:rPr>
                <w:rFonts w:ascii="ＭＳ Ｐ明朝" w:hAnsi="ＭＳ Ｐ明朝" w:hint="eastAsia"/>
                <w:b/>
              </w:rPr>
              <w:lastRenderedPageBreak/>
              <w:t>問合せ窓口</w:t>
            </w:r>
          </w:p>
        </w:tc>
        <w:tc>
          <w:tcPr>
            <w:tcW w:w="1701" w:type="dxa"/>
          </w:tcPr>
          <w:p w14:paraId="5F5C79A7" w14:textId="77777777" w:rsidR="00B42321" w:rsidRPr="00906837" w:rsidRDefault="00B42321" w:rsidP="00B42321">
            <w:pPr>
              <w:ind w:rightChars="-288" w:right="-634" w:firstLineChars="200" w:firstLine="442"/>
              <w:rPr>
                <w:rFonts w:ascii="ＭＳ Ｐ明朝" w:hAnsi="ＭＳ Ｐ明朝"/>
                <w:b/>
              </w:rPr>
            </w:pPr>
            <w:r w:rsidRPr="00906837">
              <w:rPr>
                <w:rFonts w:ascii="ＭＳ Ｐ明朝" w:hAnsi="ＭＳ Ｐ明朝" w:hint="eastAsia"/>
                <w:b/>
              </w:rPr>
              <w:t>ＴＥＬ</w:t>
            </w:r>
          </w:p>
        </w:tc>
      </w:tr>
      <w:tr w:rsidR="00B42321" w:rsidRPr="00906837" w14:paraId="1ABDC3DC" w14:textId="77777777" w:rsidTr="00B42321">
        <w:trPr>
          <w:trHeight w:hRule="exact" w:val="340"/>
        </w:trPr>
        <w:tc>
          <w:tcPr>
            <w:tcW w:w="3114" w:type="dxa"/>
          </w:tcPr>
          <w:p w14:paraId="03CAA5A0" w14:textId="77777777" w:rsidR="00B42321" w:rsidRPr="00906837" w:rsidRDefault="00B42321" w:rsidP="00B42321">
            <w:pPr>
              <w:ind w:left="440" w:rightChars="-288" w:right="-634" w:hanging="440"/>
              <w:rPr>
                <w:rFonts w:ascii="ＭＳ Ｐ明朝" w:hAnsi="ＭＳ Ｐ明朝"/>
                <w:b/>
              </w:rPr>
            </w:pPr>
            <w:r w:rsidRPr="00906837">
              <w:rPr>
                <w:rFonts w:ascii="ＭＳ Ｐ明朝" w:hAnsi="ＭＳ Ｐ明朝" w:hint="eastAsia"/>
              </w:rPr>
              <w:t>日本郵便(株)山形中央郵便局</w:t>
            </w:r>
          </w:p>
        </w:tc>
        <w:tc>
          <w:tcPr>
            <w:tcW w:w="1701" w:type="dxa"/>
          </w:tcPr>
          <w:p w14:paraId="1040A31A" w14:textId="77777777" w:rsidR="00B42321" w:rsidRPr="00906837" w:rsidRDefault="00B42321" w:rsidP="00B42321">
            <w:pPr>
              <w:ind w:left="440" w:rightChars="-288" w:right="-634" w:hanging="440"/>
              <w:jc w:val="both"/>
              <w:rPr>
                <w:rFonts w:ascii="ＭＳ Ｐ明朝" w:hAnsi="ＭＳ Ｐ明朝"/>
              </w:rPr>
            </w:pPr>
            <w:r w:rsidRPr="00906837">
              <w:rPr>
                <w:rFonts w:hint="eastAsia"/>
              </w:rPr>
              <w:t>0570-943-561</w:t>
            </w:r>
          </w:p>
        </w:tc>
      </w:tr>
      <w:tr w:rsidR="00B42321" w:rsidRPr="00906837" w14:paraId="02D83A91" w14:textId="77777777" w:rsidTr="00B42321">
        <w:trPr>
          <w:trHeight w:hRule="exact" w:val="340"/>
        </w:trPr>
        <w:tc>
          <w:tcPr>
            <w:tcW w:w="3114" w:type="dxa"/>
          </w:tcPr>
          <w:p w14:paraId="7D0F9739" w14:textId="77777777" w:rsidR="00B42321" w:rsidRPr="00906837" w:rsidRDefault="00B42321" w:rsidP="00B42321">
            <w:pPr>
              <w:ind w:left="440" w:rightChars="-288" w:right="-634" w:hanging="440"/>
            </w:pPr>
            <w:r w:rsidRPr="00906837">
              <w:rPr>
                <w:rFonts w:ascii="ＭＳ Ｐ明朝" w:hAnsi="ＭＳ Ｐ明朝" w:hint="eastAsia"/>
              </w:rPr>
              <w:t>日本郵便(株)山形南郵便局</w:t>
            </w:r>
          </w:p>
        </w:tc>
        <w:tc>
          <w:tcPr>
            <w:tcW w:w="1701" w:type="dxa"/>
          </w:tcPr>
          <w:p w14:paraId="5A2970C6" w14:textId="77777777" w:rsidR="00B42321" w:rsidRPr="00906837" w:rsidRDefault="00B42321" w:rsidP="00B42321">
            <w:pPr>
              <w:ind w:left="440" w:rightChars="-288" w:right="-634" w:hanging="440"/>
            </w:pPr>
            <w:r w:rsidRPr="00906837">
              <w:t>0570-075-497</w:t>
            </w:r>
          </w:p>
        </w:tc>
      </w:tr>
    </w:tbl>
    <w:p w14:paraId="3D61F2B4" w14:textId="7FCD50A4" w:rsidR="007B371C" w:rsidRDefault="00FC391D" w:rsidP="00E13006">
      <w:pPr>
        <w:snapToGrid w:val="0"/>
        <w:spacing w:line="360" w:lineRule="auto"/>
        <w:rPr>
          <w:rFonts w:ascii="ＭＳ ゴシック" w:eastAsia="ＭＳ ゴシック" w:hAnsi="ＭＳ ゴシック"/>
          <w:b/>
          <w:sz w:val="24"/>
        </w:rPr>
      </w:pPr>
      <w:r w:rsidRPr="00906837">
        <w:rPr>
          <w:rFonts w:ascii="ＭＳ ゴシック" w:eastAsia="ＭＳ ゴシック" w:hAnsi="ＭＳ ゴシック" w:hint="eastAsia"/>
          <w:b/>
          <w:sz w:val="24"/>
        </w:rPr>
        <w:t>（</w:t>
      </w:r>
      <w:r w:rsidR="00B71270" w:rsidRPr="00906837">
        <w:rPr>
          <w:rFonts w:ascii="ＭＳ ゴシック" w:eastAsia="ＭＳ ゴシック" w:hAnsi="ＭＳ ゴシック" w:hint="eastAsia"/>
          <w:b/>
          <w:sz w:val="24"/>
        </w:rPr>
        <w:t>１</w:t>
      </w:r>
      <w:r w:rsidR="00B610FF">
        <w:rPr>
          <w:rFonts w:ascii="ＭＳ ゴシック" w:eastAsia="ＭＳ ゴシック" w:hAnsi="ＭＳ ゴシック" w:hint="eastAsia"/>
          <w:b/>
          <w:sz w:val="24"/>
        </w:rPr>
        <w:t>２</w:t>
      </w:r>
      <w:r w:rsidR="00CC47CB" w:rsidRPr="00906837">
        <w:rPr>
          <w:rFonts w:ascii="ＭＳ ゴシック" w:eastAsia="ＭＳ ゴシック" w:hAnsi="ＭＳ ゴシック" w:hint="eastAsia"/>
          <w:b/>
          <w:sz w:val="24"/>
        </w:rPr>
        <w:t>)</w:t>
      </w:r>
      <w:r w:rsidR="00103B1A" w:rsidRPr="00906837">
        <w:rPr>
          <w:rFonts w:ascii="ＭＳ ゴシック" w:eastAsia="ＭＳ ゴシック" w:hAnsi="ＭＳ ゴシック" w:hint="eastAsia"/>
          <w:b/>
          <w:sz w:val="24"/>
        </w:rPr>
        <w:t>点字郵便物の郵便料金の減額等</w:t>
      </w:r>
    </w:p>
    <w:p w14:paraId="71FA5DA6" w14:textId="3C4B8FF6" w:rsidR="00BD0860" w:rsidRDefault="00BD0860" w:rsidP="00E13006">
      <w:pPr>
        <w:snapToGrid w:val="0"/>
        <w:spacing w:line="360" w:lineRule="auto"/>
        <w:rPr>
          <w:rFonts w:ascii="ＭＳ ゴシック" w:eastAsia="ＭＳ ゴシック" w:hAnsi="ＭＳ ゴシック"/>
          <w:b/>
          <w:szCs w:val="21"/>
        </w:rPr>
      </w:pPr>
    </w:p>
    <w:p w14:paraId="39DEAE8E" w14:textId="77777777" w:rsidR="00B42321" w:rsidRPr="00B42321" w:rsidRDefault="00B42321" w:rsidP="00E13006">
      <w:pPr>
        <w:snapToGrid w:val="0"/>
        <w:spacing w:line="360" w:lineRule="auto"/>
        <w:rPr>
          <w:rFonts w:ascii="ＭＳ ゴシック" w:eastAsia="ＭＳ ゴシック" w:hAnsi="ＭＳ ゴシック"/>
          <w:b/>
          <w:szCs w:val="21"/>
        </w:rPr>
      </w:pPr>
    </w:p>
    <w:p w14:paraId="71A8B9DB" w14:textId="77777777" w:rsidR="00677336" w:rsidRPr="00906837" w:rsidRDefault="00103B1A" w:rsidP="00BD0860">
      <w:pPr>
        <w:snapToGrid w:val="0"/>
        <w:spacing w:line="360" w:lineRule="auto"/>
        <w:ind w:firstLineChars="300" w:firstLine="660"/>
        <w:rPr>
          <w:rFonts w:ascii="ＭＳ 明朝" w:hAnsi="ＭＳ 明朝"/>
        </w:rPr>
      </w:pPr>
      <w:r w:rsidRPr="00906837">
        <w:rPr>
          <w:rFonts w:ascii="ＭＳ 明朝" w:hAnsi="ＭＳ 明朝" w:hint="eastAsia"/>
          <w:u w:val="single"/>
        </w:rPr>
        <w:t>点字のみを掲げた</w:t>
      </w:r>
      <w:r w:rsidR="00677336" w:rsidRPr="00906837">
        <w:rPr>
          <w:rFonts w:ascii="ＭＳ 明朝" w:hAnsi="ＭＳ 明朝" w:hint="eastAsia"/>
          <w:u w:val="single"/>
        </w:rPr>
        <w:t>もの</w:t>
      </w:r>
      <w:r w:rsidR="00320BF4" w:rsidRPr="00F22E05">
        <w:rPr>
          <w:rFonts w:ascii="ＭＳ 明朝" w:hAnsi="ＭＳ 明朝" w:hint="eastAsia"/>
          <w:u w:val="single"/>
        </w:rPr>
        <w:t>（※）</w:t>
      </w:r>
      <w:r w:rsidR="00677336" w:rsidRPr="00906837">
        <w:rPr>
          <w:rFonts w:ascii="ＭＳ 明朝" w:hAnsi="ＭＳ 明朝" w:hint="eastAsia"/>
        </w:rPr>
        <w:t>を内容とする場合に、次の商品が利用できます</w:t>
      </w:r>
      <w:r w:rsidR="000A1A1C" w:rsidRPr="00906837">
        <w:rPr>
          <w:rFonts w:ascii="ＭＳ 明朝" w:hAnsi="ＭＳ 明朝" w:hint="eastAsia"/>
        </w:rPr>
        <w:t>。</w:t>
      </w:r>
    </w:p>
    <w:p w14:paraId="70EEF7EC" w14:textId="77777777" w:rsidR="00320BF4" w:rsidRPr="00906837" w:rsidRDefault="002B098A" w:rsidP="00BD0860">
      <w:pPr>
        <w:snapToGrid w:val="0"/>
        <w:spacing w:line="360" w:lineRule="auto"/>
        <w:ind w:firstLineChars="200" w:firstLine="440"/>
        <w:rPr>
          <w:rFonts w:ascii="ＭＳ 明朝" w:hAnsi="ＭＳ 明朝"/>
        </w:rPr>
      </w:pPr>
      <w:r w:rsidRPr="00906837">
        <w:rPr>
          <w:rFonts w:ascii="ＭＳ 明朝" w:hAnsi="ＭＳ 明朝" w:hint="eastAsia"/>
        </w:rPr>
        <w:t>※詳しい内容に関しては</w:t>
      </w:r>
      <w:r w:rsidR="001757DE" w:rsidRPr="00906837">
        <w:rPr>
          <w:rFonts w:ascii="ＭＳ 明朝" w:hAnsi="ＭＳ 明朝" w:hint="eastAsia"/>
        </w:rPr>
        <w:t>、</w:t>
      </w:r>
      <w:r w:rsidRPr="00906837">
        <w:rPr>
          <w:rFonts w:ascii="ＭＳ 明朝" w:hAnsi="ＭＳ 明朝" w:hint="eastAsia"/>
        </w:rPr>
        <w:t>問合</w:t>
      </w:r>
      <w:r w:rsidR="00320BF4" w:rsidRPr="00906837">
        <w:rPr>
          <w:rFonts w:ascii="ＭＳ 明朝" w:hAnsi="ＭＳ 明朝" w:hint="eastAsia"/>
        </w:rPr>
        <w:t>せ窓口にお尋ねください。</w:t>
      </w:r>
    </w:p>
    <w:tbl>
      <w:tblPr>
        <w:tblpPr w:leftFromText="142" w:rightFromText="142" w:vertAnchor="text" w:horzAnchor="page" w:tblpX="2026" w:tblpY="1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7"/>
        <w:gridCol w:w="1887"/>
      </w:tblGrid>
      <w:tr w:rsidR="001757DE" w:rsidRPr="00906837" w14:paraId="601CF705" w14:textId="77777777" w:rsidTr="008C0804">
        <w:trPr>
          <w:trHeight w:val="335"/>
        </w:trPr>
        <w:tc>
          <w:tcPr>
            <w:tcW w:w="1887" w:type="dxa"/>
          </w:tcPr>
          <w:p w14:paraId="1AAA1232" w14:textId="77777777" w:rsidR="001757DE" w:rsidRPr="00906837" w:rsidRDefault="001757DE" w:rsidP="001757DE">
            <w:pPr>
              <w:ind w:left="440" w:right="44" w:hanging="440"/>
              <w:rPr>
                <w:rFonts w:ascii="ＭＳ Ｐ明朝" w:hAnsi="ＭＳ Ｐ明朝"/>
              </w:rPr>
            </w:pPr>
            <w:r w:rsidRPr="00906837">
              <w:rPr>
                <w:rFonts w:ascii="ＭＳ Ｐ明朝" w:hAnsi="ＭＳ Ｐ明朝" w:hint="eastAsia"/>
              </w:rPr>
              <w:t>郵便物等の種類</w:t>
            </w:r>
          </w:p>
        </w:tc>
        <w:tc>
          <w:tcPr>
            <w:tcW w:w="1887" w:type="dxa"/>
          </w:tcPr>
          <w:p w14:paraId="0988CC94" w14:textId="77777777" w:rsidR="001757DE" w:rsidRPr="00906837" w:rsidRDefault="001757DE" w:rsidP="001757DE">
            <w:pPr>
              <w:ind w:left="440" w:right="44" w:hanging="440"/>
              <w:rPr>
                <w:rFonts w:ascii="ＭＳ Ｐ明朝" w:hAnsi="ＭＳ Ｐ明朝"/>
              </w:rPr>
            </w:pPr>
            <w:r w:rsidRPr="00906837">
              <w:rPr>
                <w:rFonts w:ascii="ＭＳ Ｐ明朝" w:hAnsi="ＭＳ Ｐ明朝" w:hint="eastAsia"/>
              </w:rPr>
              <w:t>料金等</w:t>
            </w:r>
          </w:p>
        </w:tc>
      </w:tr>
      <w:tr w:rsidR="001757DE" w:rsidRPr="00906837" w14:paraId="6CF29CFB" w14:textId="77777777" w:rsidTr="008C0804">
        <w:trPr>
          <w:trHeight w:val="335"/>
        </w:trPr>
        <w:tc>
          <w:tcPr>
            <w:tcW w:w="1887" w:type="dxa"/>
          </w:tcPr>
          <w:p w14:paraId="523D6FEE" w14:textId="77777777" w:rsidR="001757DE" w:rsidRPr="00906837" w:rsidRDefault="001757DE" w:rsidP="001757DE">
            <w:pPr>
              <w:ind w:left="440" w:right="44" w:hanging="440"/>
              <w:rPr>
                <w:rFonts w:ascii="ＭＳ Ｐ明朝" w:hAnsi="ＭＳ Ｐ明朝"/>
              </w:rPr>
            </w:pPr>
            <w:r w:rsidRPr="00906837">
              <w:rPr>
                <w:rFonts w:ascii="ＭＳ Ｐ明朝" w:hAnsi="ＭＳ Ｐ明朝" w:hint="eastAsia"/>
              </w:rPr>
              <w:t>点字郵便物</w:t>
            </w:r>
          </w:p>
        </w:tc>
        <w:tc>
          <w:tcPr>
            <w:tcW w:w="1887" w:type="dxa"/>
          </w:tcPr>
          <w:p w14:paraId="19FBD3A2" w14:textId="072A0D15" w:rsidR="001757DE" w:rsidRPr="00906837" w:rsidRDefault="001757DE" w:rsidP="001757DE">
            <w:pPr>
              <w:ind w:left="440" w:right="44" w:hanging="440"/>
              <w:rPr>
                <w:rFonts w:ascii="ＭＳ Ｐ明朝" w:hAnsi="ＭＳ Ｐ明朝"/>
              </w:rPr>
            </w:pPr>
            <w:r w:rsidRPr="00906837">
              <w:rPr>
                <w:rFonts w:ascii="ＭＳ Ｐ明朝" w:hAnsi="ＭＳ Ｐ明朝" w:hint="eastAsia"/>
              </w:rPr>
              <w:t>無料</w:t>
            </w:r>
            <w:r w:rsidR="006F15CC">
              <w:rPr>
                <w:rFonts w:ascii="ＭＳ Ｐ明朝" w:hAnsi="ＭＳ Ｐ明朝" w:hint="eastAsia"/>
              </w:rPr>
              <w:t>(</w:t>
            </w:r>
            <w:r w:rsidR="006F15CC">
              <w:rPr>
                <w:rFonts w:ascii="ＭＳ Ｐ明朝" w:hAnsi="ＭＳ Ｐ明朝"/>
              </w:rPr>
              <w:t>3kg</w:t>
            </w:r>
            <w:r w:rsidR="006F15CC">
              <w:rPr>
                <w:rFonts w:ascii="ＭＳ Ｐ明朝" w:hAnsi="ＭＳ Ｐ明朝" w:hint="eastAsia"/>
              </w:rPr>
              <w:t>以内)</w:t>
            </w:r>
          </w:p>
        </w:tc>
      </w:tr>
      <w:tr w:rsidR="001757DE" w:rsidRPr="00906837" w14:paraId="2DE5D67B" w14:textId="77777777" w:rsidTr="008C0804">
        <w:trPr>
          <w:trHeight w:val="335"/>
        </w:trPr>
        <w:tc>
          <w:tcPr>
            <w:tcW w:w="1887" w:type="dxa"/>
          </w:tcPr>
          <w:p w14:paraId="327D2CB1" w14:textId="77777777" w:rsidR="001757DE" w:rsidRPr="00906837" w:rsidRDefault="001757DE" w:rsidP="001757DE">
            <w:pPr>
              <w:ind w:left="440" w:right="44" w:hanging="440"/>
              <w:rPr>
                <w:rFonts w:ascii="ＭＳ Ｐ明朝" w:hAnsi="ＭＳ Ｐ明朝"/>
              </w:rPr>
            </w:pPr>
            <w:r w:rsidRPr="00906837">
              <w:rPr>
                <w:rFonts w:ascii="ＭＳ Ｐ明朝" w:hAnsi="ＭＳ Ｐ明朝" w:hint="eastAsia"/>
              </w:rPr>
              <w:t>点字ゆうパック</w:t>
            </w:r>
          </w:p>
        </w:tc>
        <w:tc>
          <w:tcPr>
            <w:tcW w:w="1887" w:type="dxa"/>
          </w:tcPr>
          <w:p w14:paraId="07283E2C" w14:textId="77777777" w:rsidR="001757DE" w:rsidRPr="00906837" w:rsidRDefault="001757DE" w:rsidP="001757DE">
            <w:pPr>
              <w:ind w:left="440" w:right="44" w:hanging="440"/>
              <w:rPr>
                <w:rFonts w:ascii="ＭＳ Ｐ明朝" w:hAnsi="ＭＳ Ｐ明朝"/>
              </w:rPr>
            </w:pPr>
            <w:r w:rsidRPr="00906837">
              <w:rPr>
                <w:rFonts w:ascii="ＭＳ Ｐ明朝" w:hAnsi="ＭＳ Ｐ明朝" w:hint="eastAsia"/>
              </w:rPr>
              <w:t>別表のとおり</w:t>
            </w:r>
          </w:p>
        </w:tc>
      </w:tr>
    </w:tbl>
    <w:p w14:paraId="656204DF" w14:textId="443E633A" w:rsidR="00320BF4" w:rsidRDefault="00320BF4" w:rsidP="001002D5">
      <w:pPr>
        <w:snapToGrid w:val="0"/>
        <w:spacing w:line="360" w:lineRule="auto"/>
        <w:rPr>
          <w:rFonts w:ascii="ＭＳ 明朝" w:hAnsi="ＭＳ 明朝"/>
        </w:rPr>
      </w:pPr>
    </w:p>
    <w:p w14:paraId="28717420" w14:textId="77777777" w:rsidR="007D3BBB" w:rsidRPr="00906837" w:rsidRDefault="007D3BBB" w:rsidP="001002D5">
      <w:pPr>
        <w:snapToGrid w:val="0"/>
        <w:spacing w:line="360" w:lineRule="auto"/>
        <w:rPr>
          <w:rFonts w:ascii="ＭＳ 明朝" w:hAnsi="ＭＳ 明朝"/>
        </w:rPr>
      </w:pPr>
    </w:p>
    <w:p w14:paraId="7C61D731" w14:textId="77777777" w:rsidR="001757DE" w:rsidRPr="00906837" w:rsidRDefault="001757DE" w:rsidP="007A6D96">
      <w:pPr>
        <w:snapToGrid w:val="0"/>
        <w:spacing w:line="360" w:lineRule="auto"/>
        <w:ind w:firstLineChars="300" w:firstLine="660"/>
        <w:rPr>
          <w:rFonts w:ascii="ＭＳ Ｐ明朝" w:hAnsi="ＭＳ Ｐ明朝"/>
        </w:rPr>
      </w:pPr>
    </w:p>
    <w:p w14:paraId="461327D5" w14:textId="77777777" w:rsidR="00677336" w:rsidRPr="00906837" w:rsidRDefault="00677336" w:rsidP="009173A3">
      <w:pPr>
        <w:snapToGrid w:val="0"/>
        <w:spacing w:beforeLines="50" w:before="177" w:afterLines="20" w:after="71"/>
        <w:ind w:firstLineChars="300" w:firstLine="660"/>
        <w:rPr>
          <w:rFonts w:ascii="ＭＳ Ｐ明朝" w:hAnsi="ＭＳ Ｐ明朝"/>
        </w:rPr>
      </w:pPr>
      <w:r w:rsidRPr="00906837">
        <w:rPr>
          <w:rFonts w:ascii="ＭＳ Ｐ明朝" w:hAnsi="ＭＳ Ｐ明朝" w:hint="eastAsia"/>
        </w:rPr>
        <w:t xml:space="preserve">＜別表＞　　</w:t>
      </w:r>
    </w:p>
    <w:tbl>
      <w:tblPr>
        <w:tblW w:w="806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1001"/>
        <w:gridCol w:w="1001"/>
        <w:gridCol w:w="1001"/>
        <w:gridCol w:w="1001"/>
        <w:gridCol w:w="1001"/>
        <w:gridCol w:w="1001"/>
        <w:gridCol w:w="1001"/>
      </w:tblGrid>
      <w:tr w:rsidR="00DE7C5D" w:rsidRPr="00906837" w14:paraId="10BBCAD5" w14:textId="77777777" w:rsidTr="008C0804">
        <w:tc>
          <w:tcPr>
            <w:tcW w:w="1056" w:type="dxa"/>
          </w:tcPr>
          <w:p w14:paraId="67EBE9D9" w14:textId="77777777" w:rsidR="00677336" w:rsidRPr="00906837" w:rsidRDefault="00677336" w:rsidP="00677336">
            <w:pPr>
              <w:ind w:left="440" w:right="44" w:hanging="440"/>
              <w:jc w:val="center"/>
              <w:rPr>
                <w:rFonts w:ascii="ＭＳ Ｐ明朝" w:hAnsi="ＭＳ Ｐ明朝"/>
              </w:rPr>
            </w:pPr>
            <w:r w:rsidRPr="00906837">
              <w:rPr>
                <w:rFonts w:ascii="ＭＳ Ｐ明朝" w:hAnsi="ＭＳ Ｐ明朝" w:hint="eastAsia"/>
              </w:rPr>
              <w:t>サイズ</w:t>
            </w:r>
          </w:p>
        </w:tc>
        <w:tc>
          <w:tcPr>
            <w:tcW w:w="1001" w:type="dxa"/>
          </w:tcPr>
          <w:p w14:paraId="60771102" w14:textId="77777777" w:rsidR="00677336" w:rsidRPr="00906837" w:rsidRDefault="00677336" w:rsidP="00677336">
            <w:pPr>
              <w:ind w:left="440" w:right="44" w:hanging="440"/>
              <w:jc w:val="center"/>
              <w:rPr>
                <w:rFonts w:ascii="ＭＳ Ｐ明朝" w:hAnsi="ＭＳ Ｐ明朝"/>
              </w:rPr>
            </w:pPr>
            <w:r w:rsidRPr="00906837">
              <w:rPr>
                <w:rFonts w:ascii="ＭＳ Ｐ明朝" w:hAnsi="ＭＳ Ｐ明朝" w:hint="eastAsia"/>
              </w:rPr>
              <w:t>60</w:t>
            </w:r>
          </w:p>
        </w:tc>
        <w:tc>
          <w:tcPr>
            <w:tcW w:w="1001" w:type="dxa"/>
          </w:tcPr>
          <w:p w14:paraId="52D45823" w14:textId="77777777" w:rsidR="00677336" w:rsidRPr="00906837" w:rsidRDefault="00677336" w:rsidP="00677336">
            <w:pPr>
              <w:ind w:left="440" w:right="44" w:hanging="440"/>
              <w:jc w:val="center"/>
              <w:rPr>
                <w:rFonts w:ascii="ＭＳ Ｐ明朝" w:hAnsi="ＭＳ Ｐ明朝"/>
              </w:rPr>
            </w:pPr>
            <w:r w:rsidRPr="00906837">
              <w:rPr>
                <w:rFonts w:ascii="ＭＳ Ｐ明朝" w:hAnsi="ＭＳ Ｐ明朝" w:hint="eastAsia"/>
              </w:rPr>
              <w:t>80</w:t>
            </w:r>
          </w:p>
        </w:tc>
        <w:tc>
          <w:tcPr>
            <w:tcW w:w="1001" w:type="dxa"/>
          </w:tcPr>
          <w:p w14:paraId="37460B76" w14:textId="77777777" w:rsidR="00677336" w:rsidRPr="00906837" w:rsidRDefault="00677336" w:rsidP="00677336">
            <w:pPr>
              <w:ind w:left="440" w:right="44" w:hanging="440"/>
              <w:jc w:val="center"/>
              <w:rPr>
                <w:rFonts w:ascii="ＭＳ Ｐ明朝" w:hAnsi="ＭＳ Ｐ明朝"/>
              </w:rPr>
            </w:pPr>
            <w:r w:rsidRPr="00906837">
              <w:rPr>
                <w:rFonts w:ascii="ＭＳ Ｐ明朝" w:hAnsi="ＭＳ Ｐ明朝" w:hint="eastAsia"/>
              </w:rPr>
              <w:t>100</w:t>
            </w:r>
          </w:p>
        </w:tc>
        <w:tc>
          <w:tcPr>
            <w:tcW w:w="1001" w:type="dxa"/>
          </w:tcPr>
          <w:p w14:paraId="1532720E" w14:textId="77777777" w:rsidR="00677336" w:rsidRPr="00906837" w:rsidRDefault="00677336" w:rsidP="00677336">
            <w:pPr>
              <w:ind w:left="440" w:right="44" w:hanging="440"/>
              <w:jc w:val="center"/>
              <w:rPr>
                <w:rFonts w:ascii="ＭＳ Ｐ明朝" w:hAnsi="ＭＳ Ｐ明朝"/>
              </w:rPr>
            </w:pPr>
            <w:r w:rsidRPr="00906837">
              <w:rPr>
                <w:rFonts w:ascii="ＭＳ Ｐ明朝" w:hAnsi="ＭＳ Ｐ明朝" w:hint="eastAsia"/>
              </w:rPr>
              <w:t>120</w:t>
            </w:r>
          </w:p>
        </w:tc>
        <w:tc>
          <w:tcPr>
            <w:tcW w:w="1001" w:type="dxa"/>
          </w:tcPr>
          <w:p w14:paraId="4B4E41CD" w14:textId="77777777" w:rsidR="00677336" w:rsidRPr="00906837" w:rsidRDefault="00677336" w:rsidP="00677336">
            <w:pPr>
              <w:ind w:left="440" w:right="44" w:hanging="440"/>
              <w:jc w:val="center"/>
              <w:rPr>
                <w:rFonts w:ascii="ＭＳ Ｐ明朝" w:hAnsi="ＭＳ Ｐ明朝"/>
              </w:rPr>
            </w:pPr>
            <w:r w:rsidRPr="00906837">
              <w:rPr>
                <w:rFonts w:ascii="ＭＳ Ｐ明朝" w:hAnsi="ＭＳ Ｐ明朝" w:hint="eastAsia"/>
              </w:rPr>
              <w:t>140</w:t>
            </w:r>
          </w:p>
        </w:tc>
        <w:tc>
          <w:tcPr>
            <w:tcW w:w="1001" w:type="dxa"/>
          </w:tcPr>
          <w:p w14:paraId="143F3097" w14:textId="77777777" w:rsidR="00677336" w:rsidRPr="00906837" w:rsidRDefault="00677336" w:rsidP="00677336">
            <w:pPr>
              <w:ind w:left="440" w:right="44" w:hanging="440"/>
              <w:jc w:val="center"/>
              <w:rPr>
                <w:rFonts w:ascii="ＭＳ Ｐ明朝" w:hAnsi="ＭＳ Ｐ明朝"/>
              </w:rPr>
            </w:pPr>
            <w:r w:rsidRPr="00906837">
              <w:rPr>
                <w:rFonts w:ascii="ＭＳ Ｐ明朝" w:hAnsi="ＭＳ Ｐ明朝" w:hint="eastAsia"/>
              </w:rPr>
              <w:t>160</w:t>
            </w:r>
          </w:p>
        </w:tc>
        <w:tc>
          <w:tcPr>
            <w:tcW w:w="1001" w:type="dxa"/>
          </w:tcPr>
          <w:p w14:paraId="5737BF89" w14:textId="77777777" w:rsidR="00677336" w:rsidRPr="00906837" w:rsidRDefault="00677336" w:rsidP="00677336">
            <w:pPr>
              <w:ind w:left="440" w:right="44" w:hanging="440"/>
              <w:jc w:val="center"/>
              <w:rPr>
                <w:rFonts w:ascii="ＭＳ Ｐ明朝" w:hAnsi="ＭＳ Ｐ明朝"/>
              </w:rPr>
            </w:pPr>
            <w:r w:rsidRPr="00906837">
              <w:rPr>
                <w:rFonts w:ascii="ＭＳ Ｐ明朝" w:hAnsi="ＭＳ Ｐ明朝" w:hint="eastAsia"/>
              </w:rPr>
              <w:t>170</w:t>
            </w:r>
          </w:p>
        </w:tc>
      </w:tr>
      <w:tr w:rsidR="00677336" w:rsidRPr="00906837" w14:paraId="0C13FA67" w14:textId="77777777" w:rsidTr="008C0804">
        <w:tc>
          <w:tcPr>
            <w:tcW w:w="1056" w:type="dxa"/>
          </w:tcPr>
          <w:p w14:paraId="0F60FB9D" w14:textId="77777777" w:rsidR="00677336" w:rsidRPr="00906837" w:rsidRDefault="00677336" w:rsidP="00677336">
            <w:pPr>
              <w:ind w:left="440" w:right="44" w:hanging="440"/>
              <w:jc w:val="center"/>
              <w:rPr>
                <w:rFonts w:ascii="ＭＳ Ｐ明朝" w:hAnsi="ＭＳ Ｐ明朝"/>
              </w:rPr>
            </w:pPr>
            <w:r w:rsidRPr="00906837">
              <w:rPr>
                <w:rFonts w:ascii="ＭＳ Ｐ明朝" w:hAnsi="ＭＳ Ｐ明朝" w:hint="eastAsia"/>
              </w:rPr>
              <w:t>運賃額</w:t>
            </w:r>
          </w:p>
        </w:tc>
        <w:tc>
          <w:tcPr>
            <w:tcW w:w="1001" w:type="dxa"/>
          </w:tcPr>
          <w:p w14:paraId="16A16C49" w14:textId="77777777" w:rsidR="00677336" w:rsidRPr="00906837" w:rsidRDefault="00677336" w:rsidP="00677336">
            <w:pPr>
              <w:ind w:left="440" w:right="44" w:hanging="440"/>
              <w:jc w:val="center"/>
              <w:rPr>
                <w:rFonts w:ascii="ＭＳ Ｐ明朝" w:hAnsi="ＭＳ Ｐ明朝"/>
              </w:rPr>
            </w:pPr>
            <w:r w:rsidRPr="00906837">
              <w:rPr>
                <w:rFonts w:ascii="ＭＳ Ｐ明朝" w:hAnsi="ＭＳ Ｐ明朝" w:hint="eastAsia"/>
              </w:rPr>
              <w:t>100円</w:t>
            </w:r>
          </w:p>
        </w:tc>
        <w:tc>
          <w:tcPr>
            <w:tcW w:w="1001" w:type="dxa"/>
          </w:tcPr>
          <w:p w14:paraId="49C3F37A" w14:textId="77777777" w:rsidR="00677336" w:rsidRPr="00906837" w:rsidRDefault="00677336" w:rsidP="00677336">
            <w:pPr>
              <w:ind w:left="440" w:right="44" w:hanging="440"/>
              <w:jc w:val="center"/>
              <w:rPr>
                <w:rFonts w:ascii="ＭＳ Ｐ明朝" w:hAnsi="ＭＳ Ｐ明朝"/>
              </w:rPr>
            </w:pPr>
            <w:r w:rsidRPr="00906837">
              <w:rPr>
                <w:rFonts w:ascii="ＭＳ Ｐ明朝" w:hAnsi="ＭＳ Ｐ明朝" w:hint="eastAsia"/>
              </w:rPr>
              <w:t>210円</w:t>
            </w:r>
          </w:p>
        </w:tc>
        <w:tc>
          <w:tcPr>
            <w:tcW w:w="1001" w:type="dxa"/>
          </w:tcPr>
          <w:p w14:paraId="7D6069AE" w14:textId="77777777" w:rsidR="00677336" w:rsidRPr="00906837" w:rsidRDefault="001757DE" w:rsidP="00677336">
            <w:pPr>
              <w:ind w:left="440" w:right="44" w:hanging="440"/>
              <w:jc w:val="center"/>
              <w:rPr>
                <w:rFonts w:ascii="ＭＳ Ｐ明朝" w:hAnsi="ＭＳ Ｐ明朝"/>
              </w:rPr>
            </w:pPr>
            <w:r w:rsidRPr="00906837">
              <w:rPr>
                <w:rFonts w:ascii="ＭＳ Ｐ明朝" w:hAnsi="ＭＳ Ｐ明朝" w:hint="eastAsia"/>
              </w:rPr>
              <w:t>32</w:t>
            </w:r>
            <w:r w:rsidR="00677336" w:rsidRPr="00906837">
              <w:rPr>
                <w:rFonts w:ascii="ＭＳ Ｐ明朝" w:hAnsi="ＭＳ Ｐ明朝" w:hint="eastAsia"/>
              </w:rPr>
              <w:t>0円</w:t>
            </w:r>
          </w:p>
        </w:tc>
        <w:tc>
          <w:tcPr>
            <w:tcW w:w="1001" w:type="dxa"/>
          </w:tcPr>
          <w:p w14:paraId="76C33AA8" w14:textId="77777777" w:rsidR="00677336" w:rsidRPr="00906837" w:rsidRDefault="001757DE" w:rsidP="00677336">
            <w:pPr>
              <w:ind w:left="440" w:right="44" w:hanging="440"/>
              <w:jc w:val="center"/>
              <w:rPr>
                <w:rFonts w:ascii="ＭＳ Ｐ明朝" w:hAnsi="ＭＳ Ｐ明朝"/>
              </w:rPr>
            </w:pPr>
            <w:r w:rsidRPr="00906837">
              <w:rPr>
                <w:rFonts w:ascii="ＭＳ Ｐ明朝" w:hAnsi="ＭＳ Ｐ明朝" w:hint="eastAsia"/>
              </w:rPr>
              <w:t>42</w:t>
            </w:r>
            <w:r w:rsidR="00677336" w:rsidRPr="00906837">
              <w:rPr>
                <w:rFonts w:ascii="ＭＳ Ｐ明朝" w:hAnsi="ＭＳ Ｐ明朝" w:hint="eastAsia"/>
              </w:rPr>
              <w:t>0円</w:t>
            </w:r>
          </w:p>
        </w:tc>
        <w:tc>
          <w:tcPr>
            <w:tcW w:w="1001" w:type="dxa"/>
          </w:tcPr>
          <w:p w14:paraId="3AAE4860" w14:textId="77777777" w:rsidR="00677336" w:rsidRPr="00906837" w:rsidRDefault="001757DE" w:rsidP="00677336">
            <w:pPr>
              <w:ind w:left="440" w:right="44" w:hanging="440"/>
              <w:jc w:val="center"/>
              <w:rPr>
                <w:rFonts w:ascii="ＭＳ Ｐ明朝" w:hAnsi="ＭＳ Ｐ明朝"/>
              </w:rPr>
            </w:pPr>
            <w:r w:rsidRPr="00906837">
              <w:rPr>
                <w:rFonts w:ascii="ＭＳ Ｐ明朝" w:hAnsi="ＭＳ Ｐ明朝" w:hint="eastAsia"/>
              </w:rPr>
              <w:t>52</w:t>
            </w:r>
            <w:r w:rsidR="00677336" w:rsidRPr="00906837">
              <w:rPr>
                <w:rFonts w:ascii="ＭＳ Ｐ明朝" w:hAnsi="ＭＳ Ｐ明朝" w:hint="eastAsia"/>
              </w:rPr>
              <w:t>0円</w:t>
            </w:r>
          </w:p>
        </w:tc>
        <w:tc>
          <w:tcPr>
            <w:tcW w:w="1001" w:type="dxa"/>
          </w:tcPr>
          <w:p w14:paraId="4B1B62C4" w14:textId="77777777" w:rsidR="00677336" w:rsidRPr="00906837" w:rsidRDefault="00677336" w:rsidP="001757DE">
            <w:pPr>
              <w:ind w:left="440" w:right="44" w:hanging="440"/>
              <w:jc w:val="center"/>
              <w:rPr>
                <w:rFonts w:ascii="ＭＳ Ｐ明朝" w:hAnsi="ＭＳ Ｐ明朝"/>
              </w:rPr>
            </w:pPr>
            <w:r w:rsidRPr="00906837">
              <w:rPr>
                <w:rFonts w:ascii="ＭＳ Ｐ明朝" w:hAnsi="ＭＳ Ｐ明朝" w:hint="eastAsia"/>
              </w:rPr>
              <w:t>6</w:t>
            </w:r>
            <w:r w:rsidR="001757DE" w:rsidRPr="00906837">
              <w:rPr>
                <w:rFonts w:ascii="ＭＳ Ｐ明朝" w:hAnsi="ＭＳ Ｐ明朝"/>
              </w:rPr>
              <w:t>3</w:t>
            </w:r>
            <w:r w:rsidRPr="00906837">
              <w:rPr>
                <w:rFonts w:ascii="ＭＳ Ｐ明朝" w:hAnsi="ＭＳ Ｐ明朝" w:hint="eastAsia"/>
              </w:rPr>
              <w:t>0円</w:t>
            </w:r>
          </w:p>
        </w:tc>
        <w:tc>
          <w:tcPr>
            <w:tcW w:w="1001" w:type="dxa"/>
          </w:tcPr>
          <w:p w14:paraId="74A8D583" w14:textId="77777777" w:rsidR="00677336" w:rsidRPr="00906837" w:rsidRDefault="00677336" w:rsidP="00677336">
            <w:pPr>
              <w:ind w:left="440" w:right="44" w:hanging="440"/>
              <w:jc w:val="center"/>
              <w:rPr>
                <w:rFonts w:ascii="ＭＳ Ｐ明朝" w:hAnsi="ＭＳ Ｐ明朝"/>
              </w:rPr>
            </w:pPr>
            <w:r w:rsidRPr="00906837">
              <w:rPr>
                <w:rFonts w:ascii="ＭＳ Ｐ明朝" w:hAnsi="ＭＳ Ｐ明朝" w:hint="eastAsia"/>
              </w:rPr>
              <w:t>7</w:t>
            </w:r>
            <w:r w:rsidR="001757DE" w:rsidRPr="00906837">
              <w:rPr>
                <w:rFonts w:ascii="ＭＳ Ｐ明朝" w:hAnsi="ＭＳ Ｐ明朝" w:hint="eastAsia"/>
              </w:rPr>
              <w:t>3</w:t>
            </w:r>
            <w:r w:rsidRPr="00906837">
              <w:rPr>
                <w:rFonts w:ascii="ＭＳ Ｐ明朝" w:hAnsi="ＭＳ Ｐ明朝" w:hint="eastAsia"/>
              </w:rPr>
              <w:t>0円</w:t>
            </w:r>
          </w:p>
        </w:tc>
      </w:tr>
    </w:tbl>
    <w:p w14:paraId="46AB0EF7" w14:textId="77777777" w:rsidR="00AE797D" w:rsidRDefault="00AE797D">
      <w:r>
        <w:br w:type="page"/>
      </w:r>
    </w:p>
    <w:tbl>
      <w:tblPr>
        <w:tblW w:w="1040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7573"/>
      </w:tblGrid>
      <w:tr w:rsidR="00DE7C5D" w:rsidRPr="00906837" w14:paraId="03F426FE" w14:textId="77777777" w:rsidTr="002A240F">
        <w:trPr>
          <w:cantSplit/>
          <w:trHeight w:val="721"/>
        </w:trPr>
        <w:tc>
          <w:tcPr>
            <w:tcW w:w="2835" w:type="dxa"/>
            <w:tcBorders>
              <w:top w:val="single" w:sz="4" w:space="0" w:color="FFFFFF"/>
              <w:left w:val="single" w:sz="4" w:space="0" w:color="FFFFFF"/>
              <w:bottom w:val="single" w:sz="4" w:space="0" w:color="FFFFFF"/>
              <w:right w:val="single" w:sz="4" w:space="0" w:color="FFFFFF"/>
            </w:tcBorders>
          </w:tcPr>
          <w:p w14:paraId="757A05F9" w14:textId="77777777" w:rsidR="002A240F" w:rsidRPr="00906837" w:rsidRDefault="001757DE">
            <w:pPr>
              <w:rPr>
                <w:rFonts w:ascii="ＭＳ ゴシック" w:eastAsia="ＭＳ ゴシック" w:hAnsi="ＭＳ ゴシック"/>
                <w:b/>
                <w:sz w:val="24"/>
                <w:szCs w:val="24"/>
              </w:rPr>
            </w:pPr>
            <w:r w:rsidRPr="00906837">
              <w:rPr>
                <w:rFonts w:ascii="ＭＳ ゴシック" w:eastAsia="ＭＳ ゴシック" w:hAnsi="ＭＳ ゴシック"/>
                <w:sz w:val="32"/>
              </w:rPr>
              <w:lastRenderedPageBreak/>
              <w:br w:type="page"/>
            </w:r>
            <w:r w:rsidR="00A11824" w:rsidRPr="00906837">
              <w:rPr>
                <w:rFonts w:ascii="ＭＳ ゴシック" w:eastAsia="ＭＳ ゴシック" w:hAnsi="ＭＳ ゴシック" w:hint="eastAsia"/>
                <w:sz w:val="32"/>
              </w:rPr>
              <w:t>７  年金・手当</w:t>
            </w:r>
            <w:r w:rsidR="00CC47CB" w:rsidRPr="00906837">
              <w:rPr>
                <w:rFonts w:ascii="ＭＳ ゴシック" w:eastAsia="ＭＳ ゴシック" w:hAnsi="ＭＳ ゴシック" w:hint="eastAsia"/>
                <w:b/>
                <w:sz w:val="24"/>
                <w:szCs w:val="24"/>
              </w:rPr>
              <w:t>(</w:t>
            </w:r>
            <w:r w:rsidR="00A11824" w:rsidRPr="00906837">
              <w:rPr>
                <w:rFonts w:ascii="ＭＳ ゴシック" w:eastAsia="ＭＳ ゴシック" w:hAnsi="ＭＳ ゴシック" w:hint="eastAsia"/>
                <w:b/>
                <w:sz w:val="24"/>
                <w:szCs w:val="24"/>
              </w:rPr>
              <w:t>１</w:t>
            </w:r>
            <w:r w:rsidR="00CC47CB" w:rsidRPr="00906837">
              <w:rPr>
                <w:rFonts w:ascii="ＭＳ ゴシック" w:eastAsia="ＭＳ ゴシック" w:hAnsi="ＭＳ ゴシック" w:hint="eastAsia"/>
                <w:b/>
                <w:sz w:val="24"/>
                <w:szCs w:val="24"/>
              </w:rPr>
              <w:t>)</w:t>
            </w:r>
            <w:r w:rsidR="00A11824" w:rsidRPr="00906837">
              <w:rPr>
                <w:rFonts w:ascii="ＭＳ ゴシック" w:eastAsia="ＭＳ ゴシック" w:hAnsi="ＭＳ ゴシック" w:hint="eastAsia"/>
                <w:b/>
                <w:sz w:val="24"/>
                <w:szCs w:val="24"/>
              </w:rPr>
              <w:t>障がい年金</w:t>
            </w:r>
          </w:p>
          <w:p w14:paraId="65442960" w14:textId="0517B290" w:rsidR="00426F9C" w:rsidRDefault="00426F9C">
            <w:pPr>
              <w:rPr>
                <w:rFonts w:ascii="ＭＳ ゴシック" w:eastAsia="ＭＳ ゴシック" w:hAnsi="ＭＳ ゴシック"/>
                <w:sz w:val="24"/>
                <w:szCs w:val="24"/>
              </w:rPr>
            </w:pPr>
          </w:p>
          <w:p w14:paraId="7929F8FA" w14:textId="77777777" w:rsidR="00DB23C5" w:rsidRPr="00906837" w:rsidRDefault="00DB23C5">
            <w:pPr>
              <w:rPr>
                <w:rFonts w:ascii="ＭＳ ゴシック" w:eastAsia="ＭＳ ゴシック" w:hAnsi="ＭＳ ゴシック"/>
                <w:sz w:val="24"/>
                <w:szCs w:val="24"/>
              </w:rPr>
            </w:pPr>
          </w:p>
          <w:p w14:paraId="1AC344EA" w14:textId="77777777" w:rsidR="00DB23C5" w:rsidRPr="00906837" w:rsidRDefault="00DB23C5" w:rsidP="00CD6D07">
            <w:pPr>
              <w:rPr>
                <w:rFonts w:ascii="ＭＳ ゴシック" w:eastAsia="ＭＳ ゴシック" w:hAnsi="ＭＳ ゴシック"/>
                <w:sz w:val="24"/>
                <w:szCs w:val="24"/>
              </w:rPr>
            </w:pPr>
          </w:p>
          <w:p w14:paraId="6D9E1A0B" w14:textId="77777777" w:rsidR="00A11824" w:rsidRPr="00906837" w:rsidRDefault="002A240F" w:rsidP="00CD6D07">
            <w:pPr>
              <w:ind w:firstLineChars="50" w:firstLine="120"/>
              <w:rPr>
                <w:rFonts w:ascii="ＭＳ ゴシック" w:eastAsia="ＭＳ ゴシック" w:hAnsi="ＭＳ ゴシック"/>
                <w:sz w:val="24"/>
                <w:szCs w:val="24"/>
              </w:rPr>
            </w:pPr>
            <w:r w:rsidRPr="00906837">
              <w:rPr>
                <w:rFonts w:ascii="ＭＳ ゴシック" w:eastAsia="ＭＳ ゴシック" w:hAnsi="ＭＳ ゴシック" w:hint="eastAsia"/>
                <w:sz w:val="24"/>
                <w:szCs w:val="24"/>
              </w:rPr>
              <w:t>障がい基礎年金</w:t>
            </w:r>
          </w:p>
        </w:tc>
        <w:tc>
          <w:tcPr>
            <w:tcW w:w="7573" w:type="dxa"/>
            <w:tcBorders>
              <w:top w:val="single" w:sz="4" w:space="0" w:color="FFFFFF"/>
              <w:left w:val="single" w:sz="4" w:space="0" w:color="FFFFFF"/>
              <w:bottom w:val="single" w:sz="4" w:space="0" w:color="FFFFFF"/>
              <w:right w:val="single" w:sz="4" w:space="0" w:color="FFFFFF"/>
            </w:tcBorders>
          </w:tcPr>
          <w:tbl>
            <w:tblPr>
              <w:tblpPr w:leftFromText="142" w:rightFromText="142" w:vertAnchor="page" w:horzAnchor="page" w:tblpX="2971" w:tblpY="10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123"/>
              <w:gridCol w:w="681"/>
              <w:gridCol w:w="1138"/>
            </w:tblGrid>
            <w:tr w:rsidR="00DE7C5D" w:rsidRPr="00906837" w14:paraId="21DE4CDD" w14:textId="77777777" w:rsidTr="009A709A">
              <w:trPr>
                <w:trHeight w:hRule="exact" w:val="340"/>
              </w:trPr>
              <w:tc>
                <w:tcPr>
                  <w:tcW w:w="717" w:type="dxa"/>
                </w:tcPr>
                <w:p w14:paraId="655A0491" w14:textId="77777777" w:rsidR="00426F9C" w:rsidRPr="00906837" w:rsidRDefault="00426F9C" w:rsidP="00426F9C">
                  <w:pPr>
                    <w:ind w:left="442" w:rightChars="-288" w:right="-634" w:hanging="442"/>
                    <w:rPr>
                      <w:rFonts w:ascii="ＭＳ Ｐ明朝" w:hAnsi="ＭＳ Ｐ明朝"/>
                      <w:b/>
                    </w:rPr>
                  </w:pPr>
                  <w:r w:rsidRPr="00906837">
                    <w:rPr>
                      <w:rFonts w:ascii="ＭＳ Ｐ明朝" w:hAnsi="ＭＳ Ｐ明朝" w:hint="eastAsia"/>
                      <w:b/>
                    </w:rPr>
                    <w:t>窓口</w:t>
                  </w:r>
                </w:p>
              </w:tc>
              <w:tc>
                <w:tcPr>
                  <w:tcW w:w="2942" w:type="dxa"/>
                  <w:gridSpan w:val="3"/>
                </w:tcPr>
                <w:p w14:paraId="496E2716" w14:textId="77777777" w:rsidR="00426F9C" w:rsidRPr="00906837" w:rsidRDefault="00426F9C" w:rsidP="00426F9C">
                  <w:pPr>
                    <w:ind w:rightChars="-288" w:right="-634" w:firstLineChars="200" w:firstLine="440"/>
                    <w:rPr>
                      <w:rFonts w:ascii="ＭＳ Ｐ明朝" w:hAnsi="ＭＳ Ｐ明朝"/>
                    </w:rPr>
                  </w:pPr>
                  <w:r w:rsidRPr="00906837">
                    <w:rPr>
                      <w:rFonts w:ascii="ＭＳ Ｐ明朝" w:hAnsi="ＭＳ Ｐ明朝" w:hint="eastAsia"/>
                    </w:rPr>
                    <w:t>市民課　国民年金係</w:t>
                  </w:r>
                </w:p>
              </w:tc>
            </w:tr>
            <w:tr w:rsidR="00DE7C5D" w:rsidRPr="00906837" w14:paraId="5B9334DC" w14:textId="77777777" w:rsidTr="009A709A">
              <w:trPr>
                <w:trHeight w:hRule="exact" w:val="340"/>
              </w:trPr>
              <w:tc>
                <w:tcPr>
                  <w:tcW w:w="717" w:type="dxa"/>
                </w:tcPr>
                <w:p w14:paraId="683773E7" w14:textId="77777777" w:rsidR="00426F9C" w:rsidRPr="00906837" w:rsidRDefault="00426F9C" w:rsidP="00426F9C">
                  <w:pPr>
                    <w:ind w:left="442" w:rightChars="-288" w:right="-634" w:hanging="442"/>
                    <w:rPr>
                      <w:rFonts w:ascii="ＭＳ Ｐ明朝" w:hAnsi="ＭＳ Ｐ明朝"/>
                      <w:b/>
                    </w:rPr>
                  </w:pPr>
                  <w:r w:rsidRPr="00906837">
                    <w:rPr>
                      <w:rFonts w:ascii="ＭＳ Ｐ明朝" w:hAnsi="ＭＳ Ｐ明朝" w:hint="eastAsia"/>
                      <w:b/>
                    </w:rPr>
                    <w:t>ＴＥＬ</w:t>
                  </w:r>
                </w:p>
              </w:tc>
              <w:tc>
                <w:tcPr>
                  <w:tcW w:w="1123" w:type="dxa"/>
                </w:tcPr>
                <w:p w14:paraId="326658E8" w14:textId="77777777" w:rsidR="00426F9C" w:rsidRPr="00906837" w:rsidRDefault="00426F9C" w:rsidP="00426F9C">
                  <w:pPr>
                    <w:ind w:left="440" w:rightChars="-288" w:right="-634" w:hanging="440"/>
                    <w:rPr>
                      <w:rFonts w:ascii="ＭＳ Ｐ明朝" w:hAnsi="ＭＳ Ｐ明朝"/>
                    </w:rPr>
                  </w:pPr>
                  <w:r w:rsidRPr="00906837">
                    <w:rPr>
                      <w:rFonts w:ascii="ＭＳ Ｐ明朝" w:hAnsi="ＭＳ Ｐ明朝" w:hint="eastAsia"/>
                    </w:rPr>
                    <w:t>641-1212</w:t>
                  </w:r>
                </w:p>
              </w:tc>
              <w:tc>
                <w:tcPr>
                  <w:tcW w:w="681" w:type="dxa"/>
                </w:tcPr>
                <w:p w14:paraId="1B6D9D04" w14:textId="77777777" w:rsidR="00426F9C" w:rsidRPr="00906837" w:rsidRDefault="00426F9C" w:rsidP="00426F9C">
                  <w:pPr>
                    <w:ind w:left="442" w:rightChars="-288" w:right="-634" w:hanging="442"/>
                    <w:rPr>
                      <w:rFonts w:ascii="ＭＳ Ｐ明朝" w:hAnsi="ＭＳ Ｐ明朝"/>
                      <w:b/>
                    </w:rPr>
                  </w:pPr>
                  <w:r w:rsidRPr="00906837">
                    <w:rPr>
                      <w:rFonts w:ascii="ＭＳ Ｐ明朝" w:hAnsi="ＭＳ Ｐ明朝" w:hint="eastAsia"/>
                      <w:b/>
                    </w:rPr>
                    <w:t>ＦＡＸ</w:t>
                  </w:r>
                </w:p>
              </w:tc>
              <w:tc>
                <w:tcPr>
                  <w:tcW w:w="1138" w:type="dxa"/>
                </w:tcPr>
                <w:p w14:paraId="572D6909" w14:textId="77777777" w:rsidR="00426F9C" w:rsidRPr="00906837" w:rsidRDefault="00426F9C" w:rsidP="00426F9C">
                  <w:pPr>
                    <w:ind w:left="440" w:rightChars="-288" w:right="-634" w:hanging="440"/>
                    <w:rPr>
                      <w:rFonts w:ascii="ＭＳ Ｐ明朝" w:hAnsi="ＭＳ Ｐ明朝"/>
                    </w:rPr>
                  </w:pPr>
                  <w:r w:rsidRPr="00906837">
                    <w:rPr>
                      <w:rFonts w:ascii="ＭＳ Ｐ明朝" w:hAnsi="ＭＳ Ｐ明朝" w:hint="eastAsia"/>
                    </w:rPr>
                    <w:t>624-8411</w:t>
                  </w:r>
                </w:p>
                <w:p w14:paraId="04235C29" w14:textId="77777777" w:rsidR="00426F9C" w:rsidRPr="00906837" w:rsidRDefault="00426F9C" w:rsidP="00426F9C">
                  <w:pPr>
                    <w:ind w:left="440" w:rightChars="-288" w:right="-634" w:hanging="440"/>
                    <w:rPr>
                      <w:rFonts w:ascii="ＭＳ Ｐ明朝" w:hAnsi="ＭＳ Ｐ明朝"/>
                    </w:rPr>
                  </w:pPr>
                  <w:r w:rsidRPr="00906837">
                    <w:rPr>
                      <w:rFonts w:ascii="ＭＳ Ｐ明朝" w:hAnsi="ＭＳ Ｐ明朝" w:hint="eastAsia"/>
                    </w:rPr>
                    <w:t xml:space="preserve">　</w:t>
                  </w:r>
                </w:p>
              </w:tc>
            </w:tr>
            <w:tr w:rsidR="00DE7C5D" w:rsidRPr="00906837" w14:paraId="510FEF7B" w14:textId="77777777" w:rsidTr="009A709A">
              <w:trPr>
                <w:trHeight w:hRule="exact" w:val="340"/>
              </w:trPr>
              <w:tc>
                <w:tcPr>
                  <w:tcW w:w="717" w:type="dxa"/>
                </w:tcPr>
                <w:p w14:paraId="395FBCF4" w14:textId="77777777" w:rsidR="00426F9C" w:rsidRPr="00906837" w:rsidRDefault="00426F9C" w:rsidP="00426F9C">
                  <w:pPr>
                    <w:ind w:left="442" w:rightChars="-288" w:right="-634" w:hanging="442"/>
                    <w:rPr>
                      <w:rFonts w:ascii="ＭＳ Ｐ明朝" w:hAnsi="ＭＳ Ｐ明朝"/>
                      <w:b/>
                    </w:rPr>
                  </w:pPr>
                  <w:r w:rsidRPr="00906837">
                    <w:rPr>
                      <w:rFonts w:ascii="ＭＳ Ｐ明朝" w:hAnsi="ＭＳ Ｐ明朝" w:hint="eastAsia"/>
                      <w:b/>
                    </w:rPr>
                    <w:t>内線</w:t>
                  </w:r>
                </w:p>
              </w:tc>
              <w:tc>
                <w:tcPr>
                  <w:tcW w:w="2942" w:type="dxa"/>
                  <w:gridSpan w:val="3"/>
                </w:tcPr>
                <w:p w14:paraId="088E16F3" w14:textId="4FECD08F" w:rsidR="008A34BB" w:rsidRDefault="008A34BB" w:rsidP="008A34BB">
                  <w:pPr>
                    <w:ind w:rightChars="-288" w:right="-634" w:firstLineChars="400" w:firstLine="880"/>
                    <w:rPr>
                      <w:rFonts w:ascii="ＭＳ Ｐ明朝" w:hAnsi="ＭＳ Ｐ明朝"/>
                    </w:rPr>
                  </w:pPr>
                  <w:r>
                    <w:rPr>
                      <w:rFonts w:ascii="ＭＳ Ｐ明朝" w:hAnsi="ＭＳ Ｐ明朝" w:hint="eastAsia"/>
                    </w:rPr>
                    <w:t>40</w:t>
                  </w:r>
                  <w:r w:rsidR="006F15CC">
                    <w:rPr>
                      <w:rFonts w:ascii="ＭＳ Ｐ明朝" w:hAnsi="ＭＳ Ｐ明朝"/>
                    </w:rPr>
                    <w:t>1</w:t>
                  </w:r>
                  <w:r>
                    <w:rPr>
                      <w:rFonts w:ascii="ＭＳ Ｐ明朝" w:hAnsi="ＭＳ Ｐ明朝" w:hint="eastAsia"/>
                    </w:rPr>
                    <w:t>・40</w:t>
                  </w:r>
                  <w:r w:rsidR="006F15CC">
                    <w:rPr>
                      <w:rFonts w:ascii="ＭＳ Ｐ明朝" w:hAnsi="ＭＳ Ｐ明朝"/>
                    </w:rPr>
                    <w:t>2</w:t>
                  </w:r>
                </w:p>
                <w:p w14:paraId="28E0BF19" w14:textId="2CA9C8EE" w:rsidR="00426F9C" w:rsidRPr="00906837" w:rsidRDefault="00426F9C" w:rsidP="00426F9C">
                  <w:pPr>
                    <w:ind w:rightChars="-288" w:right="-634" w:firstLineChars="500" w:firstLine="1100"/>
                    <w:rPr>
                      <w:rFonts w:ascii="ＭＳ Ｐ明朝" w:hAnsi="ＭＳ Ｐ明朝"/>
                    </w:rPr>
                  </w:pPr>
                  <w:r w:rsidRPr="00906837">
                    <w:rPr>
                      <w:rFonts w:ascii="ＭＳ Ｐ明朝" w:hAnsi="ＭＳ Ｐ明朝" w:hint="eastAsia"/>
                    </w:rPr>
                    <w:t xml:space="preserve">403　　　　　　　　</w:t>
                  </w:r>
                </w:p>
              </w:tc>
            </w:tr>
          </w:tbl>
          <w:p w14:paraId="21633C22" w14:textId="0354BCF8" w:rsidR="00DB23C5" w:rsidRDefault="00DB23C5">
            <w:pPr>
              <w:rPr>
                <w:rFonts w:ascii="ＭＳ Ｐ明朝" w:hAnsi="ＭＳ Ｐ明朝"/>
              </w:rPr>
            </w:pPr>
          </w:p>
          <w:p w14:paraId="52F891D1" w14:textId="77777777" w:rsidR="00DB23C5" w:rsidRDefault="00DB23C5">
            <w:pPr>
              <w:rPr>
                <w:rFonts w:ascii="ＭＳ Ｐ明朝" w:hAnsi="ＭＳ Ｐ明朝"/>
              </w:rPr>
            </w:pPr>
          </w:p>
          <w:p w14:paraId="6B6333DF" w14:textId="770697C0" w:rsidR="00E44C67" w:rsidRPr="00906837" w:rsidRDefault="00B31D23" w:rsidP="00DB23C5">
            <w:pPr>
              <w:ind w:firstLineChars="1300" w:firstLine="2860"/>
              <w:rPr>
                <w:rFonts w:ascii="ＭＳ Ｐ明朝" w:hAnsi="ＭＳ Ｐ明朝"/>
                <w:b/>
              </w:rPr>
            </w:pPr>
            <w:r w:rsidRPr="00906837">
              <w:rPr>
                <w:rFonts w:ascii="ＭＳ Ｐ明朝" w:hAnsi="ＭＳ Ｐ明朝" w:hint="eastAsia"/>
              </w:rPr>
              <w:t xml:space="preserve"> </w:t>
            </w:r>
            <w:r w:rsidR="00426F9C" w:rsidRPr="00906837">
              <w:rPr>
                <w:rFonts w:ascii="ＭＳ Ｐ明朝" w:hAnsi="ＭＳ Ｐ明朝" w:hint="eastAsia"/>
                <w:b/>
              </w:rPr>
              <w:t>国民年金に関して</w:t>
            </w:r>
          </w:p>
          <w:p w14:paraId="7855859F" w14:textId="40AD65FA" w:rsidR="002A240F" w:rsidRPr="00906837" w:rsidRDefault="00E44C67" w:rsidP="00DB23C5">
            <w:pPr>
              <w:ind w:right="880"/>
              <w:jc w:val="center"/>
              <w:rPr>
                <w:rFonts w:ascii="ＭＳ Ｐ明朝" w:hAnsi="ＭＳ Ｐ明朝"/>
              </w:rPr>
            </w:pPr>
            <w:r w:rsidRPr="00906837">
              <w:rPr>
                <w:rFonts w:ascii="ＭＳ Ｐ明朝" w:hAnsi="ＭＳ Ｐ明朝" w:hint="eastAsia"/>
              </w:rPr>
              <w:t xml:space="preserve">　　　　　　　　　　　</w:t>
            </w:r>
            <w:r w:rsidR="00A11824" w:rsidRPr="00906837">
              <w:rPr>
                <w:rFonts w:ascii="ＭＳ Ｐ明朝" w:hAnsi="ＭＳ Ｐ明朝" w:hint="eastAsia"/>
              </w:rPr>
              <w:t xml:space="preserve"> </w:t>
            </w:r>
          </w:p>
        </w:tc>
      </w:tr>
    </w:tbl>
    <w:p w14:paraId="4888860F" w14:textId="77777777" w:rsidR="00A11824" w:rsidRPr="00906837" w:rsidRDefault="002A240F" w:rsidP="00CD6D07">
      <w:pPr>
        <w:ind w:leftChars="100" w:left="220" w:firstLineChars="100" w:firstLine="220"/>
        <w:rPr>
          <w:rFonts w:ascii="ＭＳ Ｐ明朝" w:hAnsi="ＭＳ Ｐ明朝"/>
        </w:rPr>
      </w:pPr>
      <w:r w:rsidRPr="00906837">
        <w:rPr>
          <w:rFonts w:ascii="ＭＳ Ｐ明朝" w:hAnsi="ＭＳ Ｐ明朝" w:hint="eastAsia"/>
        </w:rPr>
        <w:t>国民年金加</w:t>
      </w:r>
      <w:r w:rsidR="0084003A" w:rsidRPr="00906837">
        <w:rPr>
          <w:rFonts w:ascii="ＭＳ Ｐ明朝" w:hAnsi="ＭＳ Ｐ明朝" w:hint="eastAsia"/>
        </w:rPr>
        <w:t>入中に、病気やけがにより一定の障がいの状態になった場合、障がい基礎年金</w:t>
      </w:r>
      <w:r w:rsidRPr="00906837">
        <w:rPr>
          <w:rFonts w:ascii="ＭＳ Ｐ明朝" w:hAnsi="ＭＳ Ｐ明朝" w:hint="eastAsia"/>
        </w:rPr>
        <w:t>を受けることができます。</w:t>
      </w:r>
    </w:p>
    <w:p w14:paraId="388BD899" w14:textId="2D4484DF" w:rsidR="0045459D" w:rsidRPr="00906837" w:rsidRDefault="00A11824" w:rsidP="00CD6D07">
      <w:pPr>
        <w:ind w:firstLineChars="200" w:firstLine="440"/>
        <w:rPr>
          <w:rFonts w:ascii="ＭＳ Ｐ明朝" w:hAnsi="ＭＳ Ｐ明朝"/>
        </w:rPr>
      </w:pPr>
      <w:r w:rsidRPr="00906837">
        <w:rPr>
          <w:rFonts w:ascii="ＭＳ Ｐ明朝" w:hAnsi="ＭＳ Ｐ明朝" w:hint="eastAsia"/>
        </w:rPr>
        <w:t>【</w:t>
      </w:r>
      <w:r w:rsidR="0045459D" w:rsidRPr="00906837">
        <w:rPr>
          <w:rFonts w:ascii="ＭＳ Ｐ明朝" w:hAnsi="ＭＳ Ｐ明朝" w:hint="eastAsia"/>
        </w:rPr>
        <w:t>受給</w:t>
      </w:r>
      <w:r w:rsidR="0045459D" w:rsidRPr="00906837">
        <w:rPr>
          <w:rFonts w:ascii="ＭＳ Ｐ明朝" w:hAnsi="ＭＳ Ｐ明朝" w:hint="eastAsia"/>
          <w:kern w:val="0"/>
        </w:rPr>
        <w:t>要件</w:t>
      </w:r>
      <w:r w:rsidRPr="00906837">
        <w:rPr>
          <w:rFonts w:ascii="ＭＳ Ｐ明朝" w:hAnsi="ＭＳ Ｐ明朝" w:hint="eastAsia"/>
        </w:rPr>
        <w:t>】</w:t>
      </w:r>
      <w:r w:rsidR="00E44C67" w:rsidRPr="00906837">
        <w:rPr>
          <w:rFonts w:ascii="ＭＳ Ｐ明朝" w:hAnsi="ＭＳ Ｐ明朝" w:hint="eastAsia"/>
        </w:rPr>
        <w:t xml:space="preserve">　　</w:t>
      </w:r>
      <w:r w:rsidR="0045459D" w:rsidRPr="00906837">
        <w:rPr>
          <w:rFonts w:ascii="ＭＳ Ｐ明朝" w:hAnsi="ＭＳ Ｐ明朝" w:hint="eastAsia"/>
        </w:rPr>
        <w:t>次の３つの要件を満たしている方</w:t>
      </w:r>
      <w:r w:rsidR="00A057D7">
        <w:rPr>
          <w:rFonts w:ascii="ＭＳ Ｐ明朝" w:hAnsi="ＭＳ Ｐ明朝" w:hint="eastAsia"/>
        </w:rPr>
        <w:t xml:space="preserve">　（日本に住民票がある方）</w:t>
      </w:r>
    </w:p>
    <w:p w14:paraId="680135AE" w14:textId="77777777" w:rsidR="00E44C67" w:rsidRPr="00906837" w:rsidRDefault="00A11824" w:rsidP="00764081">
      <w:pPr>
        <w:ind w:firstLineChars="300" w:firstLine="660"/>
        <w:rPr>
          <w:rFonts w:ascii="ＭＳ Ｐ明朝" w:hAnsi="ＭＳ Ｐ明朝"/>
        </w:rPr>
      </w:pPr>
      <w:r w:rsidRPr="00906837">
        <w:rPr>
          <w:rFonts w:ascii="ＭＳ Ｐ明朝" w:hAnsi="ＭＳ Ｐ明朝" w:hint="eastAsia"/>
        </w:rPr>
        <w:t>①</w:t>
      </w:r>
      <w:r w:rsidR="007E405F" w:rsidRPr="00906837">
        <w:rPr>
          <w:rFonts w:ascii="ＭＳ Ｐ明朝" w:hAnsi="ＭＳ Ｐ明朝" w:hint="eastAsia"/>
        </w:rPr>
        <w:t>初診日が</w:t>
      </w:r>
      <w:r w:rsidR="007E405F" w:rsidRPr="00906837">
        <w:rPr>
          <w:rFonts w:ascii="ＭＳ ゴシック" w:eastAsia="ＭＳ ゴシック" w:hAnsi="ＭＳ ゴシック" w:hint="eastAsia"/>
          <w:b/>
        </w:rPr>
        <w:t>６５歳未満</w:t>
      </w:r>
      <w:r w:rsidR="007E405F" w:rsidRPr="00906837">
        <w:rPr>
          <w:rFonts w:ascii="ＭＳ Ｐ明朝" w:hAnsi="ＭＳ Ｐ明朝" w:hint="eastAsia"/>
        </w:rPr>
        <w:t>にあること</w:t>
      </w:r>
      <w:r w:rsidR="00CC47CB" w:rsidRPr="00906837">
        <w:rPr>
          <w:rFonts w:ascii="ＭＳ Ｐ明朝" w:hAnsi="ＭＳ Ｐ明朝" w:hint="eastAsia"/>
        </w:rPr>
        <w:t>(</w:t>
      </w:r>
      <w:r w:rsidR="007E405F" w:rsidRPr="00906837">
        <w:rPr>
          <w:rFonts w:ascii="ＭＳ Ｐ明朝" w:hAnsi="ＭＳ Ｐ明朝" w:hint="eastAsia"/>
        </w:rPr>
        <w:t>ただし</w:t>
      </w:r>
      <w:r w:rsidR="00DD7580" w:rsidRPr="00906837">
        <w:rPr>
          <w:rFonts w:ascii="ＭＳ Ｐ明朝" w:hAnsi="ＭＳ Ｐ明朝" w:hint="eastAsia"/>
        </w:rPr>
        <w:t>、</w:t>
      </w:r>
      <w:r w:rsidR="007E405F" w:rsidRPr="00906837">
        <w:rPr>
          <w:rFonts w:ascii="ＭＳ Ｐ明朝" w:hAnsi="ＭＳ Ｐ明朝" w:hint="eastAsia"/>
        </w:rPr>
        <w:t>老齢年金を繰上げて受給していないこと</w:t>
      </w:r>
      <w:r w:rsidR="00CC47CB" w:rsidRPr="00906837">
        <w:rPr>
          <w:rFonts w:ascii="ＭＳ Ｐ明朝" w:hAnsi="ＭＳ Ｐ明朝" w:hint="eastAsia"/>
        </w:rPr>
        <w:t>)</w:t>
      </w:r>
    </w:p>
    <w:p w14:paraId="117534B9" w14:textId="77777777" w:rsidR="00E44C67" w:rsidRPr="00906837" w:rsidRDefault="00E44C67" w:rsidP="00764081">
      <w:pPr>
        <w:ind w:firstLineChars="400" w:firstLine="880"/>
        <w:rPr>
          <w:rFonts w:ascii="ＭＳ Ｐ明朝" w:hAnsi="ＭＳ Ｐ明朝"/>
          <w:b/>
        </w:rPr>
      </w:pPr>
      <w:r w:rsidRPr="00906837">
        <w:rPr>
          <w:rFonts w:ascii="ＭＳ Ｐ明朝" w:hAnsi="ＭＳ Ｐ明朝" w:hint="eastAsia"/>
        </w:rPr>
        <w:t>○</w:t>
      </w:r>
      <w:r w:rsidRPr="00906837">
        <w:rPr>
          <w:rFonts w:ascii="ＭＳ Ｐ明朝" w:hAnsi="ＭＳ Ｐ明朝" w:hint="eastAsia"/>
          <w:b/>
        </w:rPr>
        <w:t>初診日…</w:t>
      </w:r>
      <w:r w:rsidR="007E405F" w:rsidRPr="00906837">
        <w:rPr>
          <w:rFonts w:ascii="ＭＳ Ｐ明朝" w:hAnsi="ＭＳ Ｐ明朝" w:hint="eastAsia"/>
          <w:b/>
        </w:rPr>
        <w:t>障がいの原因となる傷病で初めて医師の診察を受けた日</w:t>
      </w:r>
    </w:p>
    <w:p w14:paraId="58744EE2" w14:textId="77777777" w:rsidR="0033641C" w:rsidRPr="00906837" w:rsidRDefault="0033641C" w:rsidP="00E44C67">
      <w:pPr>
        <w:ind w:firstLineChars="200" w:firstLine="440"/>
        <w:rPr>
          <w:rFonts w:ascii="ＭＳ Ｐ明朝" w:hAnsi="ＭＳ Ｐ明朝"/>
          <w:b/>
        </w:rPr>
      </w:pPr>
      <w:r w:rsidRPr="00906837">
        <w:rPr>
          <w:rFonts w:ascii="ＭＳ Ｐ明朝" w:hAnsi="ＭＳ Ｐ明朝" w:hint="eastAsia"/>
        </w:rPr>
        <w:t xml:space="preserve">　</w:t>
      </w:r>
      <w:r w:rsidR="00CD6D07" w:rsidRPr="00906837">
        <w:rPr>
          <w:rFonts w:ascii="ＭＳ Ｐ明朝" w:hAnsi="ＭＳ Ｐ明朝" w:hint="eastAsia"/>
        </w:rPr>
        <w:t xml:space="preserve"> </w:t>
      </w:r>
      <w:r w:rsidR="00764081" w:rsidRPr="00906837">
        <w:rPr>
          <w:rFonts w:ascii="ＭＳ Ｐ明朝" w:hAnsi="ＭＳ Ｐ明朝" w:hint="eastAsia"/>
        </w:rPr>
        <w:t xml:space="preserve">　</w:t>
      </w:r>
      <w:r w:rsidR="00CD6D07" w:rsidRPr="00906837">
        <w:rPr>
          <w:rFonts w:ascii="ＭＳ Ｐ明朝" w:hAnsi="ＭＳ Ｐ明朝" w:hint="eastAsia"/>
        </w:rPr>
        <w:t xml:space="preserve">　</w:t>
      </w:r>
      <w:r w:rsidR="00764081" w:rsidRPr="00906837">
        <w:rPr>
          <w:rFonts w:ascii="ＭＳ Ｐ明朝" w:hAnsi="ＭＳ Ｐ明朝" w:hint="eastAsia"/>
        </w:rPr>
        <w:t xml:space="preserve"> </w:t>
      </w:r>
      <w:r w:rsidRPr="00906837">
        <w:rPr>
          <w:rFonts w:ascii="ＭＳ Ｐ明朝" w:hAnsi="ＭＳ Ｐ明朝" w:hint="eastAsia"/>
          <w:b/>
        </w:rPr>
        <w:t>（初診日の</w:t>
      </w:r>
      <w:r w:rsidRPr="00906837">
        <w:rPr>
          <w:rFonts w:ascii="ＭＳ Ｐ明朝" w:hAnsi="ＭＳ Ｐ明朝"/>
          <w:b/>
        </w:rPr>
        <w:t>証明がとれないと請求できない</w:t>
      </w:r>
      <w:r w:rsidRPr="00906837">
        <w:rPr>
          <w:rFonts w:ascii="ＭＳ Ｐ明朝" w:hAnsi="ＭＳ Ｐ明朝" w:hint="eastAsia"/>
          <w:b/>
        </w:rPr>
        <w:t>場合が</w:t>
      </w:r>
      <w:r w:rsidRPr="00906837">
        <w:rPr>
          <w:rFonts w:ascii="ＭＳ Ｐ明朝" w:hAnsi="ＭＳ Ｐ明朝"/>
          <w:b/>
        </w:rPr>
        <w:t>あります。</w:t>
      </w:r>
      <w:r w:rsidRPr="00906837">
        <w:rPr>
          <w:rFonts w:ascii="ＭＳ Ｐ明朝" w:hAnsi="ＭＳ Ｐ明朝" w:hint="eastAsia"/>
          <w:b/>
        </w:rPr>
        <w:t>）</w:t>
      </w:r>
    </w:p>
    <w:p w14:paraId="01031E5B" w14:textId="77777777" w:rsidR="00E44C67" w:rsidRPr="00906837" w:rsidRDefault="007E405F" w:rsidP="00764081">
      <w:pPr>
        <w:ind w:leftChars="300" w:left="990" w:hangingChars="150" w:hanging="330"/>
        <w:rPr>
          <w:rFonts w:ascii="ＭＳ Ｐ明朝" w:hAnsi="ＭＳ Ｐ明朝"/>
        </w:rPr>
      </w:pPr>
      <w:r w:rsidRPr="00906837">
        <w:rPr>
          <w:rFonts w:ascii="ＭＳ Ｐ明朝" w:hAnsi="ＭＳ Ｐ明朝" w:hint="eastAsia"/>
        </w:rPr>
        <w:t>②障がいの程度が</w:t>
      </w:r>
      <w:r w:rsidR="000D2A28" w:rsidRPr="00906837">
        <w:rPr>
          <w:rFonts w:ascii="ＭＳ Ｐ明朝" w:hAnsi="ＭＳ Ｐ明朝" w:hint="eastAsia"/>
        </w:rPr>
        <w:t>国民年金法で定める</w:t>
      </w:r>
      <w:r w:rsidRPr="00906837">
        <w:rPr>
          <w:rFonts w:ascii="ＭＳ Ｐ明朝" w:hAnsi="ＭＳ Ｐ明朝" w:hint="eastAsia"/>
        </w:rPr>
        <w:t>１級</w:t>
      </w:r>
      <w:r w:rsidR="00DD7580" w:rsidRPr="00906837">
        <w:rPr>
          <w:rFonts w:ascii="ＭＳ Ｐ明朝" w:hAnsi="ＭＳ Ｐ明朝" w:hint="eastAsia"/>
        </w:rPr>
        <w:t>、</w:t>
      </w:r>
      <w:r w:rsidRPr="00906837">
        <w:rPr>
          <w:rFonts w:ascii="ＭＳ Ｐ明朝" w:hAnsi="ＭＳ Ｐ明朝" w:hint="eastAsia"/>
        </w:rPr>
        <w:t>２級に該当していること</w:t>
      </w:r>
      <w:r w:rsidR="00CC47CB" w:rsidRPr="00906837">
        <w:rPr>
          <w:rFonts w:ascii="ＭＳ Ｐ明朝" w:hAnsi="ＭＳ Ｐ明朝" w:hint="eastAsia"/>
        </w:rPr>
        <w:t>(</w:t>
      </w:r>
      <w:r w:rsidR="000D7835" w:rsidRPr="00906837">
        <w:rPr>
          <w:rFonts w:ascii="ＭＳ ゴシック" w:eastAsia="ＭＳ ゴシック" w:hAnsi="ＭＳ ゴシック" w:hint="eastAsia"/>
          <w:b/>
          <w:u w:val="single"/>
        </w:rPr>
        <w:t>身体障がい者手帳の等級とは基準が異なります</w:t>
      </w:r>
      <w:r w:rsidR="00764081" w:rsidRPr="00906837">
        <w:rPr>
          <w:rFonts w:ascii="ＭＳ ゴシック" w:eastAsia="ＭＳ ゴシック" w:hAnsi="ＭＳ ゴシック" w:hint="eastAsia"/>
          <w:b/>
          <w:u w:val="single"/>
        </w:rPr>
        <w:t>。</w:t>
      </w:r>
      <w:r w:rsidR="00CC47CB" w:rsidRPr="00906837">
        <w:rPr>
          <w:rFonts w:ascii="ＭＳ Ｐ明朝" w:hAnsi="ＭＳ Ｐ明朝" w:hint="eastAsia"/>
        </w:rPr>
        <w:t>)</w:t>
      </w:r>
    </w:p>
    <w:p w14:paraId="6FB02BE6" w14:textId="77777777" w:rsidR="00E44C67" w:rsidRPr="00906837" w:rsidRDefault="007E405F" w:rsidP="00764081">
      <w:pPr>
        <w:ind w:leftChars="200" w:left="440" w:firstLineChars="200" w:firstLine="440"/>
        <w:rPr>
          <w:rFonts w:ascii="ＭＳ Ｐ明朝" w:hAnsi="ＭＳ Ｐ明朝"/>
        </w:rPr>
      </w:pPr>
      <w:r w:rsidRPr="00906837">
        <w:rPr>
          <w:rFonts w:ascii="ＭＳ Ｐ明朝" w:hAnsi="ＭＳ Ｐ明朝" w:hint="eastAsia"/>
        </w:rPr>
        <w:t>○障がいの程度</w:t>
      </w:r>
      <w:r w:rsidR="000D7835" w:rsidRPr="00906837">
        <w:rPr>
          <w:rFonts w:ascii="ＭＳ Ｐ明朝" w:hAnsi="ＭＳ Ｐ明朝" w:hint="eastAsia"/>
        </w:rPr>
        <w:t>の目安</w:t>
      </w:r>
    </w:p>
    <w:p w14:paraId="54910227" w14:textId="77777777" w:rsidR="00E44C67" w:rsidRPr="00906837" w:rsidRDefault="00E44C67" w:rsidP="00764081">
      <w:pPr>
        <w:ind w:leftChars="250" w:left="550" w:firstLineChars="250" w:firstLine="550"/>
        <w:rPr>
          <w:rFonts w:ascii="ＭＳ Ｐ明朝" w:hAnsi="ＭＳ Ｐ明朝"/>
        </w:rPr>
      </w:pPr>
      <w:r w:rsidRPr="00906837">
        <w:rPr>
          <w:rFonts w:ascii="ＭＳ Ｐ明朝" w:hAnsi="ＭＳ Ｐ明朝" w:hint="eastAsia"/>
        </w:rPr>
        <w:t>１級</w:t>
      </w:r>
      <w:r w:rsidR="008851E8" w:rsidRPr="00906837">
        <w:rPr>
          <w:rFonts w:ascii="ＭＳ Ｐ明朝" w:hAnsi="ＭＳ Ｐ明朝" w:hint="eastAsia"/>
        </w:rPr>
        <w:t>（</w:t>
      </w:r>
      <w:r w:rsidR="008851E8" w:rsidRPr="00906837">
        <w:rPr>
          <w:rFonts w:ascii="ＭＳ Ｐ明朝" w:hAnsi="ＭＳ Ｐ明朝"/>
        </w:rPr>
        <w:t>年金法による）</w:t>
      </w:r>
      <w:r w:rsidRPr="00906837">
        <w:rPr>
          <w:rFonts w:ascii="ＭＳ Ｐ明朝" w:hAnsi="ＭＳ Ｐ明朝" w:hint="eastAsia"/>
        </w:rPr>
        <w:t>…</w:t>
      </w:r>
      <w:r w:rsidR="007E405F" w:rsidRPr="00906837">
        <w:rPr>
          <w:rFonts w:ascii="ＭＳ Ｐ明朝" w:hAnsi="ＭＳ Ｐ明朝" w:hint="eastAsia"/>
        </w:rPr>
        <w:t>介助を受けなければ日常生活</w:t>
      </w:r>
      <w:r w:rsidR="000D7835" w:rsidRPr="00906837">
        <w:rPr>
          <w:rFonts w:ascii="ＭＳ Ｐ明朝" w:hAnsi="ＭＳ Ｐ明朝" w:hint="eastAsia"/>
        </w:rPr>
        <w:t>を送る</w:t>
      </w:r>
      <w:r w:rsidR="007E405F" w:rsidRPr="00906837">
        <w:rPr>
          <w:rFonts w:ascii="ＭＳ Ｐ明朝" w:hAnsi="ＭＳ Ｐ明朝" w:hint="eastAsia"/>
        </w:rPr>
        <w:t>ことができない程度</w:t>
      </w:r>
    </w:p>
    <w:p w14:paraId="5A0C7140" w14:textId="77777777" w:rsidR="00764081" w:rsidRPr="00906837" w:rsidRDefault="00E44C67" w:rsidP="00764081">
      <w:pPr>
        <w:ind w:leftChars="500" w:left="3190" w:hangingChars="950" w:hanging="2090"/>
        <w:rPr>
          <w:rFonts w:ascii="ＭＳ Ｐ明朝" w:hAnsi="ＭＳ Ｐ明朝"/>
        </w:rPr>
      </w:pPr>
      <w:r w:rsidRPr="00906837">
        <w:rPr>
          <w:rFonts w:ascii="ＭＳ Ｐ明朝" w:hAnsi="ＭＳ Ｐ明朝" w:hint="eastAsia"/>
        </w:rPr>
        <w:t>２級</w:t>
      </w:r>
      <w:r w:rsidR="008851E8" w:rsidRPr="00906837">
        <w:rPr>
          <w:rFonts w:ascii="ＭＳ Ｐ明朝" w:hAnsi="ＭＳ Ｐ明朝" w:hint="eastAsia"/>
        </w:rPr>
        <w:t>（</w:t>
      </w:r>
      <w:r w:rsidR="008851E8" w:rsidRPr="00906837">
        <w:rPr>
          <w:rFonts w:ascii="ＭＳ Ｐ明朝" w:hAnsi="ＭＳ Ｐ明朝"/>
        </w:rPr>
        <w:t>年金法による）</w:t>
      </w:r>
      <w:r w:rsidRPr="00906837">
        <w:rPr>
          <w:rFonts w:ascii="ＭＳ Ｐ明朝" w:hAnsi="ＭＳ Ｐ明朝" w:hint="eastAsia"/>
        </w:rPr>
        <w:t>…</w:t>
      </w:r>
      <w:r w:rsidR="007E405F" w:rsidRPr="00906837">
        <w:rPr>
          <w:rFonts w:ascii="ＭＳ Ｐ明朝" w:hAnsi="ＭＳ Ｐ明朝" w:hint="eastAsia"/>
        </w:rPr>
        <w:t>必ずしも介助は必要ないが</w:t>
      </w:r>
      <w:r w:rsidR="00DD7580" w:rsidRPr="00906837">
        <w:rPr>
          <w:rFonts w:ascii="ＭＳ Ｐ明朝" w:hAnsi="ＭＳ Ｐ明朝" w:hint="eastAsia"/>
        </w:rPr>
        <w:t>、</w:t>
      </w:r>
      <w:r w:rsidR="008851E8" w:rsidRPr="00906837">
        <w:rPr>
          <w:rFonts w:ascii="ＭＳ Ｐ明朝" w:hAnsi="ＭＳ Ｐ明朝" w:hint="eastAsia"/>
        </w:rPr>
        <w:t>日常生活を送る上で困難を有しており、労</w:t>
      </w:r>
    </w:p>
    <w:p w14:paraId="2A619159" w14:textId="77777777" w:rsidR="00CD6D07" w:rsidRPr="00906837" w:rsidRDefault="008851E8" w:rsidP="00764081">
      <w:pPr>
        <w:ind w:leftChars="1420" w:left="3234" w:hangingChars="50" w:hanging="110"/>
        <w:rPr>
          <w:rFonts w:ascii="ＭＳ Ｐ明朝" w:hAnsi="ＭＳ Ｐ明朝"/>
        </w:rPr>
      </w:pPr>
      <w:r w:rsidRPr="00906837">
        <w:rPr>
          <w:rFonts w:ascii="ＭＳ Ｐ明朝" w:hAnsi="ＭＳ Ｐ明朝" w:hint="eastAsia"/>
        </w:rPr>
        <w:t>働に</w:t>
      </w:r>
      <w:r w:rsidR="000D7835" w:rsidRPr="00906837">
        <w:rPr>
          <w:rFonts w:ascii="ＭＳ Ｐ明朝" w:hAnsi="ＭＳ Ｐ明朝" w:hint="eastAsia"/>
        </w:rPr>
        <w:t>より収入を得る</w:t>
      </w:r>
      <w:r w:rsidR="00E44C67" w:rsidRPr="00906837">
        <w:rPr>
          <w:rFonts w:ascii="ＭＳ Ｐ明朝" w:hAnsi="ＭＳ Ｐ明朝" w:hint="eastAsia"/>
        </w:rPr>
        <w:t>こ</w:t>
      </w:r>
      <w:r w:rsidR="000D7835" w:rsidRPr="00906837">
        <w:rPr>
          <w:rFonts w:ascii="ＭＳ Ｐ明朝" w:hAnsi="ＭＳ Ｐ明朝" w:hint="eastAsia"/>
        </w:rPr>
        <w:t>とができない程度</w:t>
      </w:r>
    </w:p>
    <w:p w14:paraId="7C11C8CA" w14:textId="77777777" w:rsidR="00E44C67" w:rsidRPr="00906837" w:rsidRDefault="00A5038E" w:rsidP="00764081">
      <w:pPr>
        <w:ind w:firstLineChars="300" w:firstLine="660"/>
        <w:rPr>
          <w:rFonts w:ascii="ＭＳ Ｐ明朝" w:hAnsi="ＭＳ Ｐ明朝"/>
        </w:rPr>
      </w:pPr>
      <w:r w:rsidRPr="00906837">
        <w:rPr>
          <w:rFonts w:ascii="ＭＳ Ｐ明朝" w:hAnsi="ＭＳ Ｐ明朝" w:hint="eastAsia"/>
        </w:rPr>
        <w:t>③</w:t>
      </w:r>
      <w:r w:rsidR="0084003A" w:rsidRPr="00906837">
        <w:rPr>
          <w:rFonts w:ascii="ＭＳ Ｐ明朝" w:hAnsi="ＭＳ Ｐ明朝" w:hint="eastAsia"/>
        </w:rPr>
        <w:t>次のいずれかの保険料納付要件を満た</w:t>
      </w:r>
      <w:r w:rsidRPr="00906837">
        <w:rPr>
          <w:rFonts w:ascii="ＭＳ Ｐ明朝" w:hAnsi="ＭＳ Ｐ明朝" w:hint="eastAsia"/>
        </w:rPr>
        <w:t>していること</w:t>
      </w:r>
    </w:p>
    <w:p w14:paraId="5150D5D5" w14:textId="77777777" w:rsidR="00764081" w:rsidRPr="00906837" w:rsidRDefault="00A5038E" w:rsidP="00764081">
      <w:pPr>
        <w:ind w:rightChars="-100" w:right="-220" w:firstLineChars="400" w:firstLine="880"/>
        <w:rPr>
          <w:rFonts w:ascii="ＭＳ Ｐ明朝" w:hAnsi="ＭＳ Ｐ明朝"/>
        </w:rPr>
      </w:pPr>
      <w:r w:rsidRPr="00906837">
        <w:rPr>
          <w:rFonts w:ascii="ＭＳ Ｐ明朝" w:hAnsi="ＭＳ Ｐ明朝" w:hint="eastAsia"/>
        </w:rPr>
        <w:t>・初診日の属する月の前々月までの期間のうち保険料の納付と免除期間の合計が2/3</w:t>
      </w:r>
      <w:r w:rsidR="00CD6D07" w:rsidRPr="00906837">
        <w:rPr>
          <w:rFonts w:ascii="ＭＳ Ｐ明朝" w:hAnsi="ＭＳ Ｐ明朝" w:hint="eastAsia"/>
        </w:rPr>
        <w:t>以上あるこ</w:t>
      </w:r>
    </w:p>
    <w:p w14:paraId="25282E50" w14:textId="77777777" w:rsidR="00CD6D07" w:rsidRPr="00906837" w:rsidRDefault="00764081" w:rsidP="00764081">
      <w:pPr>
        <w:ind w:rightChars="-100" w:right="-220" w:firstLineChars="400" w:firstLine="880"/>
        <w:rPr>
          <w:rFonts w:ascii="ＭＳ Ｐ明朝" w:hAnsi="ＭＳ Ｐ明朝"/>
        </w:rPr>
      </w:pPr>
      <w:r w:rsidRPr="00906837">
        <w:rPr>
          <w:rFonts w:ascii="ＭＳ Ｐ明朝" w:hAnsi="ＭＳ Ｐ明朝" w:hint="eastAsia"/>
        </w:rPr>
        <w:t xml:space="preserve">　</w:t>
      </w:r>
      <w:r w:rsidR="00A5038E" w:rsidRPr="00906837">
        <w:rPr>
          <w:rFonts w:ascii="ＭＳ Ｐ明朝" w:hAnsi="ＭＳ Ｐ明朝" w:hint="eastAsia"/>
        </w:rPr>
        <w:t>と</w:t>
      </w:r>
    </w:p>
    <w:p w14:paraId="1185760D" w14:textId="77777777" w:rsidR="00E44C67" w:rsidRPr="00906837" w:rsidRDefault="00E44C67" w:rsidP="00764081">
      <w:pPr>
        <w:ind w:leftChars="-20" w:left="-44" w:firstLineChars="350" w:firstLine="770"/>
        <w:rPr>
          <w:rFonts w:ascii="ＭＳ Ｐ明朝" w:hAnsi="ＭＳ Ｐ明朝"/>
        </w:rPr>
      </w:pPr>
      <w:r w:rsidRPr="00906837">
        <w:rPr>
          <w:rFonts w:ascii="ＭＳ Ｐ明朝" w:hAnsi="ＭＳ Ｐ明朝" w:hint="eastAsia"/>
        </w:rPr>
        <w:t xml:space="preserve">　</w:t>
      </w:r>
      <w:r w:rsidR="001E4A09" w:rsidRPr="00906837">
        <w:rPr>
          <w:rFonts w:ascii="ＭＳ Ｐ明朝" w:hAnsi="ＭＳ Ｐ明朝" w:hint="eastAsia"/>
        </w:rPr>
        <w:t>・初診日の属する</w:t>
      </w:r>
      <w:r w:rsidR="00411DF2" w:rsidRPr="00906837">
        <w:rPr>
          <w:rFonts w:ascii="ＭＳ Ｐ明朝" w:hAnsi="ＭＳ Ｐ明朝" w:hint="eastAsia"/>
        </w:rPr>
        <w:t>月の前々月までの直近１年間に保険料の滞納がないこと</w:t>
      </w:r>
    </w:p>
    <w:p w14:paraId="480E9309" w14:textId="77777777" w:rsidR="00A11824" w:rsidRPr="00906837" w:rsidRDefault="000D7835" w:rsidP="00764081">
      <w:pPr>
        <w:ind w:firstLineChars="500" w:firstLine="1100"/>
        <w:rPr>
          <w:rFonts w:ascii="ＭＳ Ｐ明朝" w:hAnsi="ＭＳ Ｐ明朝"/>
        </w:rPr>
      </w:pPr>
      <w:r w:rsidRPr="00906837">
        <w:rPr>
          <w:rFonts w:ascii="ＭＳ Ｐ明朝" w:hAnsi="ＭＳ Ｐ明朝" w:hint="eastAsia"/>
        </w:rPr>
        <w:t>※２０歳前に初診日がある場合は</w:t>
      </w:r>
      <w:r w:rsidR="0084003A" w:rsidRPr="00906837">
        <w:rPr>
          <w:rFonts w:ascii="ＭＳ Ｐ明朝" w:hAnsi="ＭＳ Ｐ明朝" w:hint="eastAsia"/>
        </w:rPr>
        <w:t>保険料納付要件は必要ありません</w:t>
      </w:r>
      <w:r w:rsidR="00411DF2" w:rsidRPr="00906837">
        <w:rPr>
          <w:rFonts w:ascii="ＭＳ Ｐ明朝" w:hAnsi="ＭＳ Ｐ明朝" w:hint="eastAsia"/>
        </w:rPr>
        <w:t>が</w:t>
      </w:r>
      <w:r w:rsidR="00DD7580" w:rsidRPr="00906837">
        <w:rPr>
          <w:rFonts w:ascii="ＭＳ Ｐ明朝" w:hAnsi="ＭＳ Ｐ明朝" w:hint="eastAsia"/>
        </w:rPr>
        <w:t>、</w:t>
      </w:r>
      <w:r w:rsidR="00411DF2" w:rsidRPr="00906837">
        <w:rPr>
          <w:rFonts w:ascii="ＭＳ Ｐ明朝" w:hAnsi="ＭＳ Ｐ明朝" w:hint="eastAsia"/>
        </w:rPr>
        <w:t>所得要件があります。</w:t>
      </w:r>
    </w:p>
    <w:p w14:paraId="722B9097" w14:textId="77777777" w:rsidR="00693C74" w:rsidRPr="00906837" w:rsidRDefault="00693C74" w:rsidP="00CD6D07">
      <w:pPr>
        <w:ind w:firstLineChars="200" w:firstLine="440"/>
        <w:rPr>
          <w:rFonts w:ascii="ＭＳ Ｐ明朝" w:hAnsi="ＭＳ Ｐ明朝"/>
        </w:rPr>
      </w:pPr>
      <w:r w:rsidRPr="00906837">
        <w:rPr>
          <w:rFonts w:ascii="ＭＳ Ｐ明朝" w:hAnsi="ＭＳ Ｐ明朝" w:hint="eastAsia"/>
        </w:rPr>
        <w:t>【</w:t>
      </w:r>
      <w:r w:rsidRPr="00906837">
        <w:rPr>
          <w:rFonts w:ascii="ＭＳ Ｐ明朝" w:hAnsi="ＭＳ Ｐ明朝" w:hint="eastAsia"/>
          <w:kern w:val="0"/>
        </w:rPr>
        <w:t>請求</w:t>
      </w:r>
      <w:r w:rsidRPr="00906837">
        <w:rPr>
          <w:rFonts w:ascii="ＭＳ Ｐ明朝" w:hAnsi="ＭＳ Ｐ明朝"/>
          <w:kern w:val="0"/>
        </w:rPr>
        <w:t>方法</w:t>
      </w:r>
      <w:r w:rsidRPr="00906837">
        <w:rPr>
          <w:rFonts w:ascii="ＭＳ Ｐ明朝" w:hAnsi="ＭＳ Ｐ明朝" w:hint="eastAsia"/>
        </w:rPr>
        <w:t xml:space="preserve">】　</w:t>
      </w:r>
      <w:r w:rsidRPr="00906837">
        <w:rPr>
          <w:rFonts w:ascii="ＭＳ Ｐ明朝" w:hAnsi="ＭＳ Ｐ明朝"/>
        </w:rPr>
        <w:t xml:space="preserve">　</w:t>
      </w:r>
    </w:p>
    <w:p w14:paraId="0C56E646" w14:textId="77777777" w:rsidR="00693C74" w:rsidRPr="00906837" w:rsidRDefault="00693C74" w:rsidP="00764081">
      <w:pPr>
        <w:ind w:leftChars="300" w:left="2420" w:hangingChars="800" w:hanging="1760"/>
        <w:rPr>
          <w:rFonts w:ascii="ＭＳ Ｐ明朝" w:hAnsi="ＭＳ Ｐ明朝"/>
        </w:rPr>
      </w:pPr>
      <w:r w:rsidRPr="00906837">
        <w:rPr>
          <w:rFonts w:ascii="ＭＳ Ｐ明朝" w:hAnsi="ＭＳ Ｐ明朝" w:hint="eastAsia"/>
        </w:rPr>
        <w:t>〇認定</w:t>
      </w:r>
      <w:r w:rsidRPr="00906837">
        <w:rPr>
          <w:rFonts w:ascii="ＭＳ Ｐ明朝" w:hAnsi="ＭＳ Ｐ明朝"/>
        </w:rPr>
        <w:t>日請求</w:t>
      </w:r>
      <w:r w:rsidR="00CD6D07" w:rsidRPr="00906837">
        <w:rPr>
          <w:rFonts w:ascii="ＭＳ Ｐ明朝" w:hAnsi="ＭＳ Ｐ明朝" w:hint="eastAsia"/>
        </w:rPr>
        <w:t xml:space="preserve">…　</w:t>
      </w:r>
      <w:r w:rsidRPr="00906837">
        <w:rPr>
          <w:rFonts w:ascii="ＭＳ Ｐ明朝" w:hAnsi="ＭＳ Ｐ明朝"/>
        </w:rPr>
        <w:t>初診日から1年6</w:t>
      </w:r>
      <w:r w:rsidR="00B62397" w:rsidRPr="00906837">
        <w:rPr>
          <w:rFonts w:ascii="ＭＳ Ｐ明朝" w:hAnsi="ＭＳ Ｐ明朝" w:hint="eastAsia"/>
        </w:rPr>
        <w:t>か</w:t>
      </w:r>
      <w:r w:rsidRPr="00906837">
        <w:rPr>
          <w:rFonts w:ascii="ＭＳ Ｐ明朝" w:hAnsi="ＭＳ Ｐ明朝"/>
        </w:rPr>
        <w:t>月を経過した日、または1年6</w:t>
      </w:r>
      <w:r w:rsidR="00B62397" w:rsidRPr="00906837">
        <w:rPr>
          <w:rFonts w:ascii="ＭＳ Ｐ明朝" w:hAnsi="ＭＳ Ｐ明朝" w:hint="eastAsia"/>
        </w:rPr>
        <w:t>か</w:t>
      </w:r>
      <w:r w:rsidRPr="00906837">
        <w:rPr>
          <w:rFonts w:ascii="ＭＳ Ｐ明朝" w:hAnsi="ＭＳ Ｐ明朝"/>
        </w:rPr>
        <w:t>月以内にその傷病が治った日（固定した日）に</w:t>
      </w:r>
      <w:r w:rsidRPr="00906837">
        <w:rPr>
          <w:rFonts w:ascii="ＭＳ Ｐ明朝" w:hAnsi="ＭＳ Ｐ明朝" w:hint="eastAsia"/>
        </w:rPr>
        <w:t>請求</w:t>
      </w:r>
      <w:r w:rsidR="00CD6D07" w:rsidRPr="00906837">
        <w:rPr>
          <w:rFonts w:ascii="ＭＳ Ｐ明朝" w:hAnsi="ＭＳ Ｐ明朝"/>
        </w:rPr>
        <w:t>する方法</w:t>
      </w:r>
    </w:p>
    <w:p w14:paraId="7CCCB0D1" w14:textId="77777777" w:rsidR="00693C74" w:rsidRPr="00906837" w:rsidRDefault="00693C74" w:rsidP="00764081">
      <w:pPr>
        <w:ind w:leftChars="300" w:left="2420" w:hangingChars="800" w:hanging="1760"/>
        <w:rPr>
          <w:rFonts w:ascii="ＭＳ Ｐ明朝" w:hAnsi="ＭＳ Ｐ明朝"/>
        </w:rPr>
      </w:pPr>
      <w:r w:rsidRPr="00906837">
        <w:rPr>
          <w:rFonts w:ascii="ＭＳ Ｐ明朝" w:hAnsi="ＭＳ Ｐ明朝" w:hint="eastAsia"/>
        </w:rPr>
        <w:t>〇</w:t>
      </w:r>
      <w:r w:rsidRPr="00906837">
        <w:rPr>
          <w:rFonts w:ascii="ＭＳ Ｐ明朝" w:hAnsi="ＭＳ Ｐ明朝"/>
        </w:rPr>
        <w:t>事</w:t>
      </w:r>
      <w:r w:rsidRPr="00906837">
        <w:rPr>
          <w:rFonts w:ascii="ＭＳ Ｐ明朝" w:hAnsi="ＭＳ Ｐ明朝" w:hint="eastAsia"/>
        </w:rPr>
        <w:t>後</w:t>
      </w:r>
      <w:r w:rsidRPr="00906837">
        <w:rPr>
          <w:rFonts w:ascii="ＭＳ Ｐ明朝" w:hAnsi="ＭＳ Ｐ明朝"/>
        </w:rPr>
        <w:t>重症請求</w:t>
      </w:r>
      <w:r w:rsidR="009D566B" w:rsidRPr="00906837">
        <w:rPr>
          <w:rFonts w:ascii="ＭＳ Ｐ明朝" w:hAnsi="ＭＳ Ｐ明朝" w:hint="eastAsia"/>
        </w:rPr>
        <w:t>…</w:t>
      </w:r>
      <w:r w:rsidR="009D566B" w:rsidRPr="00906837">
        <w:rPr>
          <w:rFonts w:ascii="ＭＳ Ｐ明朝" w:hAnsi="ＭＳ Ｐ明朝"/>
        </w:rPr>
        <w:t>認定日時点では障がいの程度が軽いため、</w:t>
      </w:r>
      <w:r w:rsidR="003567E0" w:rsidRPr="00906837">
        <w:rPr>
          <w:rFonts w:ascii="ＭＳ Ｐ明朝" w:hAnsi="ＭＳ Ｐ明朝"/>
        </w:rPr>
        <w:t>障がい</w:t>
      </w:r>
      <w:r w:rsidR="009D566B" w:rsidRPr="00906837">
        <w:rPr>
          <w:rFonts w:ascii="ＭＳ Ｐ明朝" w:hAnsi="ＭＳ Ｐ明朝"/>
        </w:rPr>
        <w:t>年金</w:t>
      </w:r>
      <w:r w:rsidR="009D566B" w:rsidRPr="00906837">
        <w:rPr>
          <w:rFonts w:ascii="ＭＳ Ｐ明朝" w:hAnsi="ＭＳ Ｐ明朝" w:hint="eastAsia"/>
        </w:rPr>
        <w:t>の</w:t>
      </w:r>
      <w:r w:rsidR="009D566B" w:rsidRPr="00906837">
        <w:rPr>
          <w:rFonts w:ascii="ＭＳ Ｐ明朝" w:hAnsi="ＭＳ Ｐ明朝"/>
        </w:rPr>
        <w:t>等級に該当しなかったが、その後悪化した時点で請求する方法。ただし、</w:t>
      </w:r>
      <w:r w:rsidR="009D566B" w:rsidRPr="00906837">
        <w:rPr>
          <w:rFonts w:ascii="ＭＳ Ｐ明朝" w:hAnsi="ＭＳ Ｐ明朝" w:hint="eastAsia"/>
        </w:rPr>
        <w:t>６５</w:t>
      </w:r>
      <w:r w:rsidR="002247A4" w:rsidRPr="00906837">
        <w:rPr>
          <w:rFonts w:ascii="ＭＳ Ｐ明朝" w:hAnsi="ＭＳ Ｐ明朝"/>
        </w:rPr>
        <w:t>歳</w:t>
      </w:r>
      <w:r w:rsidR="002247A4" w:rsidRPr="00906837">
        <w:rPr>
          <w:rFonts w:ascii="ＭＳ Ｐ明朝" w:hAnsi="ＭＳ Ｐ明朝" w:hint="eastAsia"/>
        </w:rPr>
        <w:t>の誕生日の</w:t>
      </w:r>
      <w:r w:rsidR="007368B6" w:rsidRPr="00906837">
        <w:rPr>
          <w:rFonts w:ascii="ＭＳ Ｐ明朝" w:hAnsi="ＭＳ Ｐ明朝" w:hint="eastAsia"/>
        </w:rPr>
        <w:t>前々日</w:t>
      </w:r>
      <w:r w:rsidR="009D566B" w:rsidRPr="00906837">
        <w:rPr>
          <w:rFonts w:ascii="ＭＳ Ｐ明朝" w:hAnsi="ＭＳ Ｐ明朝"/>
        </w:rPr>
        <w:t>までが請求期限となります。</w:t>
      </w:r>
    </w:p>
    <w:p w14:paraId="53A83444" w14:textId="77777777" w:rsidR="00A11824" w:rsidRPr="00906837" w:rsidRDefault="00A11824" w:rsidP="00764081">
      <w:pPr>
        <w:tabs>
          <w:tab w:val="left" w:pos="735"/>
        </w:tabs>
        <w:ind w:firstLineChars="200" w:firstLine="440"/>
        <w:rPr>
          <w:rFonts w:ascii="ＭＳ Ｐ明朝" w:hAnsi="ＭＳ Ｐ明朝"/>
        </w:rPr>
      </w:pPr>
      <w:r w:rsidRPr="00906837">
        <w:rPr>
          <w:rFonts w:ascii="ＭＳ Ｐ明朝" w:hAnsi="ＭＳ Ｐ明朝" w:hint="eastAsia"/>
        </w:rPr>
        <w:t>【</w:t>
      </w:r>
      <w:r w:rsidRPr="00925D1E">
        <w:rPr>
          <w:rFonts w:ascii="ＭＳ Ｐ明朝" w:hAnsi="ＭＳ Ｐ明朝" w:hint="eastAsia"/>
          <w:spacing w:val="55"/>
          <w:kern w:val="0"/>
          <w:fitText w:val="880" w:id="-1993167104"/>
        </w:rPr>
        <w:t>年金</w:t>
      </w:r>
      <w:r w:rsidRPr="00925D1E">
        <w:rPr>
          <w:rFonts w:ascii="ＭＳ Ｐ明朝" w:hAnsi="ＭＳ Ｐ明朝" w:hint="eastAsia"/>
          <w:kern w:val="0"/>
          <w:fitText w:val="880" w:id="-1993167104"/>
        </w:rPr>
        <w:t>額</w:t>
      </w:r>
      <w:r w:rsidRPr="00906837">
        <w:rPr>
          <w:rFonts w:ascii="ＭＳ Ｐ明朝" w:hAnsi="ＭＳ Ｐ明朝" w:hint="eastAsia"/>
        </w:rPr>
        <w:t>】</w:t>
      </w:r>
      <w:r w:rsidR="00E44C67" w:rsidRPr="00906837">
        <w:rPr>
          <w:rFonts w:ascii="ＭＳ Ｐ明朝" w:hAnsi="ＭＳ Ｐ明朝" w:hint="eastAsia"/>
        </w:rPr>
        <w:t xml:space="preserve">　　</w:t>
      </w:r>
      <w:r w:rsidR="00411DF2" w:rsidRPr="00906837">
        <w:rPr>
          <w:rFonts w:ascii="ＭＳ Ｐ明朝" w:hAnsi="ＭＳ Ｐ明朝" w:hint="eastAsia"/>
        </w:rPr>
        <w:t>障がい</w:t>
      </w:r>
      <w:r w:rsidRPr="00906837">
        <w:rPr>
          <w:rFonts w:ascii="ＭＳ Ｐ明朝" w:hAnsi="ＭＳ Ｐ明朝" w:hint="eastAsia"/>
        </w:rPr>
        <w:t>の</w:t>
      </w:r>
      <w:r w:rsidR="00411DF2" w:rsidRPr="00906837">
        <w:rPr>
          <w:rFonts w:ascii="ＭＳ Ｐ明朝" w:hAnsi="ＭＳ Ｐ明朝" w:hint="eastAsia"/>
        </w:rPr>
        <w:t>等級及び支給される年金制度により支給額は</w:t>
      </w:r>
      <w:r w:rsidRPr="00906837">
        <w:rPr>
          <w:rFonts w:ascii="ＭＳ Ｐ明朝" w:hAnsi="ＭＳ Ｐ明朝" w:hint="eastAsia"/>
        </w:rPr>
        <w:t>異なります。</w:t>
      </w:r>
    </w:p>
    <w:p w14:paraId="76E9F5BB" w14:textId="77777777" w:rsidR="00A11824" w:rsidRPr="00906837" w:rsidRDefault="00411DF2" w:rsidP="00764081">
      <w:pPr>
        <w:ind w:firstLineChars="250" w:firstLine="550"/>
        <w:rPr>
          <w:rFonts w:ascii="ＭＳ Ｐ明朝" w:hAnsi="ＭＳ Ｐ明朝"/>
        </w:rPr>
      </w:pPr>
      <w:r w:rsidRPr="00906837">
        <w:rPr>
          <w:rFonts w:ascii="ＭＳ Ｐ明朝" w:hAnsi="ＭＳ Ｐ明朝" w:hint="eastAsia"/>
        </w:rPr>
        <w:t>［障がい基礎年金</w:t>
      </w:r>
      <w:r w:rsidR="00A11824" w:rsidRPr="00906837">
        <w:rPr>
          <w:rFonts w:ascii="ＭＳ Ｐ明朝" w:hAnsi="ＭＳ Ｐ明朝" w:hint="eastAsia"/>
        </w:rPr>
        <w:t>］</w:t>
      </w:r>
    </w:p>
    <w:p w14:paraId="08850FC2" w14:textId="4E304A87" w:rsidR="00A11824" w:rsidRPr="0071474F" w:rsidRDefault="00A11824" w:rsidP="00764081">
      <w:pPr>
        <w:ind w:firstLineChars="400" w:firstLine="880"/>
        <w:rPr>
          <w:rFonts w:ascii="ＭＳ Ｐ明朝" w:hAnsi="ＭＳ Ｐ明朝"/>
        </w:rPr>
      </w:pPr>
      <w:r w:rsidRPr="00906837">
        <w:rPr>
          <w:rFonts w:ascii="ＭＳ Ｐ明朝" w:hAnsi="ＭＳ Ｐ明朝" w:hint="eastAsia"/>
        </w:rPr>
        <w:t>１級</w:t>
      </w:r>
      <w:r w:rsidR="00FB508E" w:rsidRPr="00906837">
        <w:rPr>
          <w:rFonts w:ascii="ＭＳ Ｐ明朝" w:hAnsi="ＭＳ Ｐ明朝" w:hint="eastAsia"/>
        </w:rPr>
        <w:t>（年金法</w:t>
      </w:r>
      <w:r w:rsidR="00FB508E" w:rsidRPr="00906837">
        <w:rPr>
          <w:rFonts w:ascii="ＭＳ Ｐ明朝" w:hAnsi="ＭＳ Ｐ明朝"/>
        </w:rPr>
        <w:t>による</w:t>
      </w:r>
      <w:r w:rsidR="00FB508E" w:rsidRPr="0071474F">
        <w:rPr>
          <w:rFonts w:ascii="ＭＳ Ｐ明朝" w:hAnsi="ＭＳ Ｐ明朝"/>
        </w:rPr>
        <w:t>）</w:t>
      </w:r>
      <w:r w:rsidRPr="0071474F">
        <w:rPr>
          <w:rFonts w:ascii="ＭＳ Ｐ明朝" w:hAnsi="ＭＳ Ｐ明朝" w:hint="eastAsia"/>
        </w:rPr>
        <w:t xml:space="preserve">　年額　</w:t>
      </w:r>
      <w:r w:rsidR="006F15CC">
        <w:rPr>
          <w:rFonts w:ascii="ＭＳ Ｐ明朝" w:hAnsi="ＭＳ Ｐ明朝"/>
        </w:rPr>
        <w:t>1,020</w:t>
      </w:r>
      <w:r w:rsidR="00657C6E" w:rsidRPr="0071474F">
        <w:rPr>
          <w:rFonts w:ascii="ＭＳ Ｐ明朝" w:hAnsi="ＭＳ Ｐ明朝"/>
        </w:rPr>
        <w:t>,</w:t>
      </w:r>
      <w:r w:rsidR="006F15CC">
        <w:rPr>
          <w:rFonts w:ascii="ＭＳ Ｐ明朝" w:hAnsi="ＭＳ Ｐ明朝"/>
        </w:rPr>
        <w:t>00</w:t>
      </w:r>
      <w:r w:rsidR="00657C6E" w:rsidRPr="0071474F">
        <w:rPr>
          <w:rFonts w:ascii="ＭＳ Ｐ明朝" w:hAnsi="ＭＳ Ｐ明朝"/>
        </w:rPr>
        <w:t>0</w:t>
      </w:r>
      <w:r w:rsidRPr="0071474F">
        <w:rPr>
          <w:rFonts w:ascii="ＭＳ Ｐ明朝" w:hAnsi="ＭＳ Ｐ明朝" w:hint="eastAsia"/>
        </w:rPr>
        <w:t>円</w:t>
      </w:r>
      <w:r w:rsidR="00D048DD" w:rsidRPr="0071474F">
        <w:rPr>
          <w:rFonts w:ascii="ＭＳ Ｐ明朝" w:hAnsi="ＭＳ Ｐ明朝" w:hint="eastAsia"/>
        </w:rPr>
        <w:t xml:space="preserve">　</w:t>
      </w:r>
      <w:r w:rsidR="00CC47CB" w:rsidRPr="0071474F">
        <w:rPr>
          <w:rFonts w:ascii="ＭＳ Ｐ明朝" w:hAnsi="ＭＳ Ｐ明朝" w:hint="eastAsia"/>
        </w:rPr>
        <w:t>(</w:t>
      </w:r>
      <w:r w:rsidR="00E41175" w:rsidRPr="0071474F">
        <w:rPr>
          <w:rFonts w:ascii="ＭＳ Ｐ明朝" w:hAnsi="ＭＳ Ｐ明朝" w:hint="eastAsia"/>
        </w:rPr>
        <w:t>令和</w:t>
      </w:r>
      <w:r w:rsidR="006F15CC">
        <w:rPr>
          <w:rFonts w:ascii="ＭＳ Ｐ明朝" w:hAnsi="ＭＳ Ｐ明朝"/>
        </w:rPr>
        <w:t>6</w:t>
      </w:r>
      <w:r w:rsidR="001A4788" w:rsidRPr="0071474F">
        <w:rPr>
          <w:rFonts w:ascii="ＭＳ Ｐ明朝" w:hAnsi="ＭＳ Ｐ明朝" w:hint="eastAsia"/>
        </w:rPr>
        <w:t>年</w:t>
      </w:r>
      <w:r w:rsidR="007D1145" w:rsidRPr="0071474F">
        <w:rPr>
          <w:rFonts w:ascii="ＭＳ Ｐ明朝" w:hAnsi="ＭＳ Ｐ明朝" w:hint="eastAsia"/>
        </w:rPr>
        <w:t>4</w:t>
      </w:r>
      <w:r w:rsidR="001A4788" w:rsidRPr="0071474F">
        <w:rPr>
          <w:rFonts w:ascii="ＭＳ Ｐ明朝" w:hAnsi="ＭＳ Ｐ明朝" w:hint="eastAsia"/>
        </w:rPr>
        <w:t>月現在</w:t>
      </w:r>
      <w:r w:rsidR="00CC47CB" w:rsidRPr="0071474F">
        <w:rPr>
          <w:rFonts w:ascii="ＭＳ Ｐ明朝" w:hAnsi="ＭＳ Ｐ明朝" w:hint="eastAsia"/>
        </w:rPr>
        <w:t>)</w:t>
      </w:r>
    </w:p>
    <w:p w14:paraId="73BA2CA9" w14:textId="33F4F8BD" w:rsidR="00A11824" w:rsidRPr="0071474F" w:rsidRDefault="00A11824" w:rsidP="00764081">
      <w:pPr>
        <w:ind w:firstLineChars="400" w:firstLine="880"/>
        <w:rPr>
          <w:rFonts w:ascii="ＭＳ Ｐ明朝" w:hAnsi="ＭＳ Ｐ明朝"/>
        </w:rPr>
      </w:pPr>
      <w:r w:rsidRPr="0071474F">
        <w:rPr>
          <w:rFonts w:ascii="ＭＳ Ｐ明朝" w:hAnsi="ＭＳ Ｐ明朝" w:hint="eastAsia"/>
        </w:rPr>
        <w:t>２級</w:t>
      </w:r>
      <w:r w:rsidR="00FB508E" w:rsidRPr="0071474F">
        <w:rPr>
          <w:rFonts w:ascii="ＭＳ Ｐ明朝" w:hAnsi="ＭＳ Ｐ明朝" w:hint="eastAsia"/>
        </w:rPr>
        <w:t>（</w:t>
      </w:r>
      <w:r w:rsidR="00FB508E" w:rsidRPr="0071474F">
        <w:rPr>
          <w:rFonts w:ascii="ＭＳ Ｐ明朝" w:hAnsi="ＭＳ Ｐ明朝"/>
        </w:rPr>
        <w:t>年金法による）</w:t>
      </w:r>
      <w:r w:rsidRPr="0071474F">
        <w:rPr>
          <w:rFonts w:ascii="ＭＳ Ｐ明朝" w:hAnsi="ＭＳ Ｐ明朝" w:hint="eastAsia"/>
        </w:rPr>
        <w:t xml:space="preserve">　年額</w:t>
      </w:r>
      <w:r w:rsidR="006F15CC">
        <w:rPr>
          <w:rFonts w:ascii="ＭＳ Ｐ明朝" w:hAnsi="ＭＳ Ｐ明朝" w:hint="eastAsia"/>
        </w:rPr>
        <w:t xml:space="preserve"> </w:t>
      </w:r>
      <w:r w:rsidR="006F15CC">
        <w:rPr>
          <w:rFonts w:ascii="ＭＳ Ｐ明朝" w:hAnsi="ＭＳ Ｐ明朝"/>
        </w:rPr>
        <w:t xml:space="preserve">  816</w:t>
      </w:r>
      <w:r w:rsidR="00657C6E" w:rsidRPr="0071474F">
        <w:rPr>
          <w:rFonts w:ascii="ＭＳ Ｐ明朝" w:hAnsi="ＭＳ Ｐ明朝"/>
        </w:rPr>
        <w:t>,</w:t>
      </w:r>
      <w:r w:rsidR="00CC34ED" w:rsidRPr="0071474F">
        <w:rPr>
          <w:rFonts w:ascii="ＭＳ Ｐ明朝" w:hAnsi="ＭＳ Ｐ明朝"/>
        </w:rPr>
        <w:t>0</w:t>
      </w:r>
      <w:r w:rsidR="00657C6E" w:rsidRPr="0071474F">
        <w:rPr>
          <w:rFonts w:ascii="ＭＳ Ｐ明朝" w:hAnsi="ＭＳ Ｐ明朝"/>
        </w:rPr>
        <w:t>00</w:t>
      </w:r>
      <w:r w:rsidRPr="0071474F">
        <w:rPr>
          <w:rFonts w:ascii="ＭＳ Ｐ明朝" w:hAnsi="ＭＳ Ｐ明朝" w:hint="eastAsia"/>
        </w:rPr>
        <w:t>円</w:t>
      </w:r>
      <w:r w:rsidR="00D048DD" w:rsidRPr="0071474F">
        <w:rPr>
          <w:rFonts w:ascii="ＭＳ Ｐ明朝" w:hAnsi="ＭＳ Ｐ明朝" w:hint="eastAsia"/>
        </w:rPr>
        <w:t xml:space="preserve">　(</w:t>
      </w:r>
      <w:r w:rsidR="00D07B6C" w:rsidRPr="0071474F">
        <w:rPr>
          <w:rFonts w:ascii="ＭＳ Ｐ明朝" w:hAnsi="ＭＳ Ｐ明朝" w:hint="eastAsia"/>
        </w:rPr>
        <w:t>令和</w:t>
      </w:r>
      <w:r w:rsidR="006F15CC">
        <w:rPr>
          <w:rFonts w:ascii="ＭＳ Ｐ明朝" w:hAnsi="ＭＳ Ｐ明朝"/>
        </w:rPr>
        <w:t>6</w:t>
      </w:r>
      <w:r w:rsidR="00D048DD" w:rsidRPr="0071474F">
        <w:rPr>
          <w:rFonts w:ascii="ＭＳ Ｐ明朝" w:hAnsi="ＭＳ Ｐ明朝" w:hint="eastAsia"/>
        </w:rPr>
        <w:t>年</w:t>
      </w:r>
      <w:r w:rsidR="007D1145" w:rsidRPr="0071474F">
        <w:rPr>
          <w:rFonts w:ascii="ＭＳ Ｐ明朝" w:hAnsi="ＭＳ Ｐ明朝" w:hint="eastAsia"/>
        </w:rPr>
        <w:t>4</w:t>
      </w:r>
      <w:r w:rsidR="00D048DD" w:rsidRPr="0071474F">
        <w:rPr>
          <w:rFonts w:ascii="ＭＳ Ｐ明朝" w:hAnsi="ＭＳ Ｐ明朝" w:hint="eastAsia"/>
        </w:rPr>
        <w:t>月現在)</w:t>
      </w:r>
    </w:p>
    <w:p w14:paraId="48504F86" w14:textId="77777777" w:rsidR="008C19A0" w:rsidRPr="00906837" w:rsidRDefault="00A11824" w:rsidP="00764081">
      <w:pPr>
        <w:ind w:leftChars="500" w:left="1320" w:hangingChars="100" w:hanging="220"/>
        <w:rPr>
          <w:rFonts w:ascii="ＭＳ Ｐ明朝" w:hAnsi="ＭＳ Ｐ明朝"/>
        </w:rPr>
      </w:pPr>
      <w:r w:rsidRPr="0071474F">
        <w:rPr>
          <w:rFonts w:ascii="ＭＳ Ｐ明朝" w:hAnsi="ＭＳ Ｐ明朝" w:hint="eastAsia"/>
        </w:rPr>
        <w:t>※</w:t>
      </w:r>
      <w:r w:rsidR="000D7835" w:rsidRPr="0071474F">
        <w:rPr>
          <w:rFonts w:ascii="ＭＳ Ｐ明朝" w:hAnsi="ＭＳ Ｐ明朝" w:hint="eastAsia"/>
        </w:rPr>
        <w:t>年金受給者によって生計が維持されて</w:t>
      </w:r>
      <w:r w:rsidRPr="0071474F">
        <w:rPr>
          <w:rFonts w:ascii="ＭＳ Ｐ明朝" w:hAnsi="ＭＳ Ｐ明朝" w:hint="eastAsia"/>
        </w:rPr>
        <w:t>お</w:t>
      </w:r>
      <w:r w:rsidRPr="00906837">
        <w:rPr>
          <w:rFonts w:ascii="ＭＳ Ｐ明朝" w:hAnsi="ＭＳ Ｐ明朝" w:hint="eastAsia"/>
        </w:rPr>
        <w:t>り</w:t>
      </w:r>
      <w:r w:rsidR="00DD7580" w:rsidRPr="00906837">
        <w:rPr>
          <w:rFonts w:ascii="ＭＳ Ｐ明朝" w:hAnsi="ＭＳ Ｐ明朝" w:hint="eastAsia"/>
        </w:rPr>
        <w:t>、</w:t>
      </w:r>
      <w:r w:rsidRPr="00906837">
        <w:rPr>
          <w:rFonts w:ascii="ＭＳ Ｐ明朝" w:hAnsi="ＭＳ Ｐ明朝" w:hint="eastAsia"/>
        </w:rPr>
        <w:t>かつ</w:t>
      </w:r>
      <w:r w:rsidR="00DD7580" w:rsidRPr="00906837">
        <w:rPr>
          <w:rFonts w:ascii="ＭＳ Ｐ明朝" w:hAnsi="ＭＳ Ｐ明朝" w:hint="eastAsia"/>
        </w:rPr>
        <w:t>、</w:t>
      </w:r>
      <w:r w:rsidRPr="00906837">
        <w:rPr>
          <w:rFonts w:ascii="ＭＳ Ｐ明朝" w:hAnsi="ＭＳ Ｐ明朝" w:hint="eastAsia"/>
        </w:rPr>
        <w:t>18歳未満</w:t>
      </w:r>
      <w:r w:rsidR="00CC47CB" w:rsidRPr="00906837">
        <w:rPr>
          <w:rFonts w:ascii="ＭＳ Ｐ明朝" w:hAnsi="ＭＳ Ｐ明朝" w:hint="eastAsia"/>
        </w:rPr>
        <w:t>(</w:t>
      </w:r>
      <w:r w:rsidR="00411DF2" w:rsidRPr="00906837">
        <w:rPr>
          <w:rFonts w:ascii="ＭＳ Ｐ明朝" w:hAnsi="ＭＳ Ｐ明朝" w:hint="eastAsia"/>
        </w:rPr>
        <w:t>障がいの程度が１級か２級の状態にある子は２０歳未満</w:t>
      </w:r>
      <w:r w:rsidR="00CC47CB" w:rsidRPr="00906837">
        <w:rPr>
          <w:rFonts w:ascii="ＭＳ Ｐ明朝" w:hAnsi="ＭＳ Ｐ明朝" w:hint="eastAsia"/>
        </w:rPr>
        <w:t>)</w:t>
      </w:r>
      <w:r w:rsidR="000D7835" w:rsidRPr="00906837">
        <w:rPr>
          <w:rFonts w:ascii="ＭＳ Ｐ明朝" w:hAnsi="ＭＳ Ｐ明朝" w:hint="eastAsia"/>
        </w:rPr>
        <w:t>の子を養育している場合</w:t>
      </w:r>
      <w:r w:rsidRPr="00906837">
        <w:rPr>
          <w:rFonts w:ascii="ＭＳ Ｐ明朝" w:hAnsi="ＭＳ Ｐ明朝" w:hint="eastAsia"/>
        </w:rPr>
        <w:t>は加算があります。</w:t>
      </w:r>
    </w:p>
    <w:p w14:paraId="4C079288" w14:textId="77777777" w:rsidR="00CD6D07" w:rsidRPr="00906837" w:rsidRDefault="00CD6D07" w:rsidP="00656815">
      <w:pPr>
        <w:ind w:leftChars="300" w:left="880" w:hangingChars="100" w:hanging="220"/>
        <w:rPr>
          <w:rFonts w:ascii="ＭＳ Ｐ明朝" w:hAnsi="ＭＳ Ｐ明朝"/>
        </w:rPr>
      </w:pPr>
    </w:p>
    <w:p w14:paraId="598D56DA" w14:textId="77777777" w:rsidR="00764081" w:rsidRPr="00906837" w:rsidRDefault="0084003A" w:rsidP="00CD6D07">
      <w:pPr>
        <w:ind w:firstLineChars="150" w:firstLine="330"/>
        <w:rPr>
          <w:rFonts w:ascii="ＭＳ Ｐ明朝" w:hAnsi="ＭＳ Ｐ明朝"/>
        </w:rPr>
      </w:pPr>
      <w:r w:rsidRPr="00906837">
        <w:rPr>
          <w:rFonts w:ascii="ＭＳ Ｐ明朝" w:hAnsi="ＭＳ Ｐ明朝" w:hint="eastAsia"/>
        </w:rPr>
        <w:t>※</w:t>
      </w:r>
      <w:r w:rsidR="002A240F" w:rsidRPr="00906837">
        <w:rPr>
          <w:rFonts w:ascii="ＭＳ Ｐ明朝" w:hAnsi="ＭＳ Ｐ明朝"/>
        </w:rPr>
        <w:t>厚生年金については、</w:t>
      </w:r>
      <w:r w:rsidR="002A240F" w:rsidRPr="00906837">
        <w:rPr>
          <w:rFonts w:ascii="ＭＳ Ｐ明朝" w:hAnsi="ＭＳ Ｐ明朝" w:hint="eastAsia"/>
        </w:rPr>
        <w:t>下記</w:t>
      </w:r>
      <w:r w:rsidR="002A240F" w:rsidRPr="00906837">
        <w:rPr>
          <w:rFonts w:ascii="ＭＳ Ｐ明朝" w:hAnsi="ＭＳ Ｐ明朝"/>
        </w:rPr>
        <w:t>の日本年金機構山形年金事務所</w:t>
      </w:r>
      <w:r w:rsidR="002A240F" w:rsidRPr="00906837">
        <w:rPr>
          <w:rFonts w:ascii="ＭＳ Ｐ明朝" w:hAnsi="ＭＳ Ｐ明朝" w:hint="eastAsia"/>
        </w:rPr>
        <w:t>に、共済年金については、それぞれの</w:t>
      </w:r>
    </w:p>
    <w:p w14:paraId="1E49D52B" w14:textId="77777777" w:rsidR="002A240F" w:rsidRPr="00906837" w:rsidRDefault="002A240F" w:rsidP="00764081">
      <w:pPr>
        <w:ind w:firstLineChars="250" w:firstLine="550"/>
        <w:rPr>
          <w:rFonts w:ascii="ＭＳ Ｐ明朝" w:hAnsi="ＭＳ Ｐ明朝"/>
        </w:rPr>
      </w:pPr>
      <w:r w:rsidRPr="00906837">
        <w:rPr>
          <w:rFonts w:ascii="ＭＳ Ｐ明朝" w:hAnsi="ＭＳ Ｐ明朝" w:hint="eastAsia"/>
        </w:rPr>
        <w:t>共済組合にお問い合わせください。</w:t>
      </w:r>
    </w:p>
    <w:p w14:paraId="1183A2A6" w14:textId="77777777" w:rsidR="002A240F" w:rsidRPr="00906837" w:rsidRDefault="002A240F" w:rsidP="00764081">
      <w:pPr>
        <w:ind w:firstLineChars="300" w:firstLine="663"/>
        <w:rPr>
          <w:rFonts w:ascii="ＭＳ Ｐ明朝" w:hAnsi="ＭＳ Ｐ明朝"/>
          <w:bdr w:val="single" w:sz="4" w:space="0" w:color="auto"/>
        </w:rPr>
      </w:pPr>
      <w:r w:rsidRPr="00906837">
        <w:rPr>
          <w:rFonts w:ascii="ＭＳ Ｐ明朝" w:hAnsi="ＭＳ Ｐ明朝" w:hint="eastAsia"/>
          <w:b/>
          <w:bdr w:val="single" w:sz="4" w:space="0" w:color="auto"/>
        </w:rPr>
        <w:t xml:space="preserve">厚生年金：日本年金機構山形年金事務所　</w:t>
      </w:r>
      <w:r w:rsidRPr="00906837">
        <w:rPr>
          <w:rFonts w:ascii="ＭＳ Ｐ明朝" w:hAnsi="ＭＳ Ｐ明朝" w:hint="eastAsia"/>
          <w:bdr w:val="single" w:sz="4" w:space="0" w:color="auto"/>
        </w:rPr>
        <w:t xml:space="preserve">　　　　　　　</w:t>
      </w:r>
      <w:r w:rsidRPr="00906837">
        <w:rPr>
          <w:rFonts w:ascii="ＭＳ Ｐ明朝" w:hAnsi="ＭＳ Ｐ明朝" w:hint="eastAsia"/>
          <w:b/>
          <w:bdr w:val="single" w:sz="4" w:space="0" w:color="auto"/>
        </w:rPr>
        <w:t>TEL：645-5111　　FAX：</w:t>
      </w:r>
      <w:r w:rsidR="00C36A24" w:rsidRPr="00906837">
        <w:rPr>
          <w:rFonts w:ascii="ＭＳ Ｐ明朝" w:hAnsi="ＭＳ Ｐ明朝" w:hint="eastAsia"/>
          <w:b/>
          <w:bdr w:val="single" w:sz="4" w:space="0" w:color="auto"/>
        </w:rPr>
        <w:t>64</w:t>
      </w:r>
      <w:r w:rsidR="00C36A24" w:rsidRPr="00906837">
        <w:rPr>
          <w:rFonts w:ascii="ＭＳ Ｐ明朝" w:hAnsi="ＭＳ Ｐ明朝"/>
          <w:b/>
          <w:bdr w:val="single" w:sz="4" w:space="0" w:color="auto"/>
        </w:rPr>
        <w:t>5-5117</w:t>
      </w:r>
    </w:p>
    <w:p w14:paraId="22179D2B" w14:textId="77777777" w:rsidR="00877FB9" w:rsidRDefault="00877FB9" w:rsidP="0047258F">
      <w:pPr>
        <w:snapToGrid w:val="0"/>
        <w:spacing w:line="360" w:lineRule="auto"/>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p w14:paraId="63D85791" w14:textId="34A46731" w:rsidR="0047258F" w:rsidRPr="00906837" w:rsidRDefault="0047258F" w:rsidP="0047258F">
      <w:pPr>
        <w:snapToGrid w:val="0"/>
        <w:spacing w:line="360" w:lineRule="auto"/>
        <w:rPr>
          <w:rFonts w:ascii="ＭＳ ゴシック" w:eastAsia="ＭＳ ゴシック" w:hAnsi="ＭＳ ゴシック"/>
          <w:b/>
          <w:sz w:val="24"/>
          <w:szCs w:val="24"/>
        </w:rPr>
      </w:pPr>
      <w:r w:rsidRPr="00906837">
        <w:rPr>
          <w:rFonts w:ascii="ＭＳ ゴシック" w:eastAsia="ＭＳ ゴシック" w:hAnsi="ＭＳ ゴシック" w:hint="eastAsia"/>
          <w:b/>
          <w:sz w:val="24"/>
          <w:szCs w:val="24"/>
        </w:rPr>
        <w:lastRenderedPageBreak/>
        <w:t>(２)特別障がい者手当</w:t>
      </w:r>
    </w:p>
    <w:p w14:paraId="02036D7C" w14:textId="77777777" w:rsidR="006D2A71" w:rsidRPr="00906837" w:rsidRDefault="006D2A71" w:rsidP="00E44C67">
      <w:pPr>
        <w:snapToGrid w:val="0"/>
        <w:spacing w:line="360" w:lineRule="auto"/>
        <w:rPr>
          <w:rFonts w:ascii="ＭＳ ゴシック" w:eastAsia="ＭＳ ゴシック" w:hAnsi="ＭＳ ゴシック"/>
          <w:sz w:val="24"/>
          <w:szCs w:val="24"/>
        </w:rPr>
      </w:pPr>
    </w:p>
    <w:tbl>
      <w:tblPr>
        <w:tblpPr w:leftFromText="142" w:rightFromText="142" w:vertAnchor="page" w:horzAnchor="page" w:tblpX="5956" w:tblpY="12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701"/>
        <w:gridCol w:w="709"/>
        <w:gridCol w:w="1259"/>
      </w:tblGrid>
      <w:tr w:rsidR="00DE7C5D" w:rsidRPr="00906837" w14:paraId="5CA976B2" w14:textId="77777777" w:rsidTr="009A474F">
        <w:trPr>
          <w:trHeight w:hRule="exact" w:val="340"/>
        </w:trPr>
        <w:tc>
          <w:tcPr>
            <w:tcW w:w="704" w:type="dxa"/>
          </w:tcPr>
          <w:p w14:paraId="588BE3D8" w14:textId="77777777" w:rsidR="00775747" w:rsidRPr="00906837" w:rsidRDefault="00775747" w:rsidP="009A474F">
            <w:pPr>
              <w:ind w:left="442" w:rightChars="-288" w:right="-634" w:hanging="442"/>
              <w:rPr>
                <w:rFonts w:ascii="ＭＳ Ｐ明朝" w:hAnsi="ＭＳ Ｐ明朝"/>
                <w:b/>
              </w:rPr>
            </w:pPr>
            <w:r w:rsidRPr="00906837">
              <w:rPr>
                <w:rFonts w:ascii="ＭＳ Ｐ明朝" w:hAnsi="ＭＳ Ｐ明朝" w:hint="eastAsia"/>
                <w:b/>
              </w:rPr>
              <w:t>窓口</w:t>
            </w:r>
          </w:p>
        </w:tc>
        <w:tc>
          <w:tcPr>
            <w:tcW w:w="3669" w:type="dxa"/>
            <w:gridSpan w:val="3"/>
          </w:tcPr>
          <w:p w14:paraId="09B0BF59" w14:textId="77777777" w:rsidR="00775747" w:rsidRPr="00906837" w:rsidRDefault="00431067" w:rsidP="009A474F">
            <w:pPr>
              <w:ind w:rightChars="-288" w:right="-634" w:firstLineChars="300" w:firstLine="660"/>
              <w:rPr>
                <w:rFonts w:ascii="ＭＳ Ｐ明朝" w:hAnsi="ＭＳ Ｐ明朝"/>
              </w:rPr>
            </w:pPr>
            <w:r w:rsidRPr="00906837">
              <w:rPr>
                <w:rFonts w:ascii="ＭＳ Ｐ明朝" w:hAnsi="ＭＳ Ｐ明朝" w:hint="eastAsia"/>
              </w:rPr>
              <w:t>障がい福祉課　給付</w:t>
            </w:r>
            <w:r w:rsidR="00775747" w:rsidRPr="00906837">
              <w:rPr>
                <w:rFonts w:ascii="ＭＳ Ｐ明朝" w:hAnsi="ＭＳ Ｐ明朝" w:hint="eastAsia"/>
              </w:rPr>
              <w:t>係</w:t>
            </w:r>
          </w:p>
        </w:tc>
      </w:tr>
      <w:tr w:rsidR="00DE7C5D" w:rsidRPr="00906837" w14:paraId="58D09E2E" w14:textId="77777777" w:rsidTr="009A474F">
        <w:trPr>
          <w:trHeight w:hRule="exact" w:val="340"/>
        </w:trPr>
        <w:tc>
          <w:tcPr>
            <w:tcW w:w="704" w:type="dxa"/>
          </w:tcPr>
          <w:p w14:paraId="6C3B81CC" w14:textId="77777777" w:rsidR="00775747" w:rsidRPr="00906837" w:rsidRDefault="00775747" w:rsidP="009A474F">
            <w:pPr>
              <w:ind w:left="442" w:rightChars="-288" w:right="-634" w:hanging="442"/>
              <w:rPr>
                <w:rFonts w:ascii="ＭＳ Ｐ明朝" w:hAnsi="ＭＳ Ｐ明朝"/>
                <w:b/>
              </w:rPr>
            </w:pPr>
            <w:r w:rsidRPr="00906837">
              <w:rPr>
                <w:rFonts w:ascii="ＭＳ Ｐ明朝" w:hAnsi="ＭＳ Ｐ明朝" w:hint="eastAsia"/>
                <w:b/>
              </w:rPr>
              <w:t>ＴＥＬ</w:t>
            </w:r>
          </w:p>
        </w:tc>
        <w:tc>
          <w:tcPr>
            <w:tcW w:w="1701" w:type="dxa"/>
          </w:tcPr>
          <w:p w14:paraId="41EF67F8" w14:textId="77777777" w:rsidR="00775747" w:rsidRPr="00906837" w:rsidRDefault="00775747" w:rsidP="009A474F">
            <w:pPr>
              <w:ind w:rightChars="-288" w:right="-634" w:firstLineChars="100" w:firstLine="220"/>
              <w:rPr>
                <w:rFonts w:ascii="ＭＳ Ｐ明朝" w:hAnsi="ＭＳ Ｐ明朝"/>
              </w:rPr>
            </w:pPr>
            <w:r w:rsidRPr="00906837">
              <w:rPr>
                <w:rFonts w:ascii="ＭＳ Ｐ明朝" w:hAnsi="ＭＳ Ｐ明朝" w:hint="eastAsia"/>
              </w:rPr>
              <w:t>641-1212</w:t>
            </w:r>
          </w:p>
        </w:tc>
        <w:tc>
          <w:tcPr>
            <w:tcW w:w="709" w:type="dxa"/>
          </w:tcPr>
          <w:p w14:paraId="18746E7C" w14:textId="77777777" w:rsidR="00775747" w:rsidRPr="00906837" w:rsidRDefault="00775747" w:rsidP="009A474F">
            <w:pPr>
              <w:ind w:left="442" w:rightChars="-288" w:right="-634" w:hanging="442"/>
              <w:rPr>
                <w:rFonts w:ascii="ＭＳ Ｐ明朝" w:hAnsi="ＭＳ Ｐ明朝"/>
                <w:b/>
              </w:rPr>
            </w:pPr>
            <w:r w:rsidRPr="00906837">
              <w:rPr>
                <w:rFonts w:ascii="ＭＳ Ｐ明朝" w:hAnsi="ＭＳ Ｐ明朝" w:hint="eastAsia"/>
                <w:b/>
              </w:rPr>
              <w:t>ＦＡＸ</w:t>
            </w:r>
          </w:p>
        </w:tc>
        <w:tc>
          <w:tcPr>
            <w:tcW w:w="1259" w:type="dxa"/>
          </w:tcPr>
          <w:p w14:paraId="45BF5946" w14:textId="77777777" w:rsidR="00775747" w:rsidRPr="00906837" w:rsidRDefault="00775747" w:rsidP="009A474F">
            <w:pPr>
              <w:ind w:left="440" w:rightChars="-288" w:right="-634" w:hanging="440"/>
              <w:rPr>
                <w:rFonts w:ascii="ＭＳ Ｐ明朝" w:hAnsi="ＭＳ Ｐ明朝"/>
              </w:rPr>
            </w:pPr>
            <w:r w:rsidRPr="00906837">
              <w:rPr>
                <w:rFonts w:ascii="ＭＳ Ｐ明朝" w:hAnsi="ＭＳ Ｐ明朝" w:hint="eastAsia"/>
              </w:rPr>
              <w:t xml:space="preserve">632-7091　</w:t>
            </w:r>
          </w:p>
        </w:tc>
      </w:tr>
      <w:tr w:rsidR="00DE7C5D" w:rsidRPr="00906837" w14:paraId="65AA9AD3" w14:textId="77777777" w:rsidTr="009A474F">
        <w:trPr>
          <w:trHeight w:hRule="exact" w:val="340"/>
        </w:trPr>
        <w:tc>
          <w:tcPr>
            <w:tcW w:w="704" w:type="dxa"/>
          </w:tcPr>
          <w:p w14:paraId="56513D0D" w14:textId="77777777" w:rsidR="00775747" w:rsidRPr="00906837" w:rsidRDefault="00775747" w:rsidP="009A474F">
            <w:pPr>
              <w:ind w:left="442" w:rightChars="-288" w:right="-634" w:hanging="442"/>
              <w:rPr>
                <w:rFonts w:ascii="ＭＳ Ｐ明朝" w:hAnsi="ＭＳ Ｐ明朝"/>
                <w:b/>
              </w:rPr>
            </w:pPr>
            <w:r w:rsidRPr="00906837">
              <w:rPr>
                <w:rFonts w:ascii="ＭＳ Ｐ明朝" w:hAnsi="ＭＳ Ｐ明朝" w:hint="eastAsia"/>
                <w:b/>
              </w:rPr>
              <w:t>内線</w:t>
            </w:r>
          </w:p>
        </w:tc>
        <w:tc>
          <w:tcPr>
            <w:tcW w:w="3669" w:type="dxa"/>
            <w:gridSpan w:val="3"/>
          </w:tcPr>
          <w:p w14:paraId="059FFC9C" w14:textId="3F054142" w:rsidR="00775747" w:rsidRPr="00906837" w:rsidRDefault="00775747" w:rsidP="009A474F">
            <w:pPr>
              <w:ind w:rightChars="-288" w:right="-634" w:firstLineChars="500" w:firstLine="1100"/>
              <w:rPr>
                <w:rFonts w:ascii="ＭＳ Ｐ明朝" w:hAnsi="ＭＳ Ｐ明朝"/>
              </w:rPr>
            </w:pPr>
            <w:r w:rsidRPr="00906837">
              <w:rPr>
                <w:rFonts w:ascii="ＭＳ Ｐ明朝" w:hAnsi="ＭＳ Ｐ明朝" w:hint="eastAsia"/>
              </w:rPr>
              <w:t>5</w:t>
            </w:r>
            <w:r w:rsidR="00431067" w:rsidRPr="00906837">
              <w:rPr>
                <w:rFonts w:ascii="ＭＳ Ｐ明朝" w:hAnsi="ＭＳ Ｐ明朝" w:hint="eastAsia"/>
              </w:rPr>
              <w:t>4</w:t>
            </w:r>
            <w:r w:rsidR="00363A66">
              <w:rPr>
                <w:rFonts w:ascii="ＭＳ Ｐ明朝" w:hAnsi="ＭＳ Ｐ明朝" w:hint="eastAsia"/>
              </w:rPr>
              <w:t>9</w:t>
            </w:r>
            <w:r w:rsidRPr="00906837">
              <w:rPr>
                <w:rFonts w:ascii="ＭＳ Ｐ明朝" w:hAnsi="ＭＳ Ｐ明朝" w:hint="eastAsia"/>
              </w:rPr>
              <w:t xml:space="preserve">　・　5</w:t>
            </w:r>
            <w:r w:rsidR="00431067" w:rsidRPr="00906837">
              <w:rPr>
                <w:rFonts w:ascii="ＭＳ Ｐ明朝" w:hAnsi="ＭＳ Ｐ明朝" w:hint="eastAsia"/>
              </w:rPr>
              <w:t>5</w:t>
            </w:r>
            <w:r w:rsidRPr="00906837">
              <w:rPr>
                <w:rFonts w:ascii="ＭＳ Ｐ明朝" w:hAnsi="ＭＳ Ｐ明朝" w:hint="eastAsia"/>
              </w:rPr>
              <w:t xml:space="preserve">0　　　　　　　　</w:t>
            </w:r>
          </w:p>
        </w:tc>
      </w:tr>
    </w:tbl>
    <w:p w14:paraId="7CC7CDF1" w14:textId="77777777" w:rsidR="002C3671" w:rsidRPr="00906837" w:rsidRDefault="002C3671" w:rsidP="0047258F">
      <w:pPr>
        <w:snapToGrid w:val="0"/>
        <w:spacing w:line="360" w:lineRule="auto"/>
        <w:ind w:right="2310"/>
        <w:rPr>
          <w:rFonts w:ascii="ＭＳ Ｐ明朝" w:hAnsi="ＭＳ Ｐ明朝"/>
        </w:rPr>
      </w:pPr>
    </w:p>
    <w:p w14:paraId="18349C86" w14:textId="77777777" w:rsidR="00A11824" w:rsidRPr="00906837" w:rsidRDefault="00A11824" w:rsidP="004F2904">
      <w:pPr>
        <w:ind w:leftChars="182" w:left="400" w:firstLineChars="117" w:firstLine="257"/>
        <w:rPr>
          <w:rFonts w:ascii="ＭＳ Ｐ明朝" w:hAnsi="ＭＳ Ｐ明朝"/>
        </w:rPr>
      </w:pPr>
      <w:r w:rsidRPr="00906837">
        <w:rPr>
          <w:rFonts w:ascii="ＭＳ Ｐ明朝" w:hAnsi="ＭＳ Ｐ明朝" w:hint="eastAsia"/>
        </w:rPr>
        <w:t>20歳以上であって</w:t>
      </w:r>
      <w:r w:rsidR="00DD7580" w:rsidRPr="00906837">
        <w:rPr>
          <w:rFonts w:ascii="ＭＳ Ｐ明朝" w:hAnsi="ＭＳ Ｐ明朝" w:hint="eastAsia"/>
        </w:rPr>
        <w:t>、</w:t>
      </w:r>
      <w:r w:rsidR="00082CD9" w:rsidRPr="00906837">
        <w:rPr>
          <w:rFonts w:ascii="ＭＳ Ｐ明朝" w:hAnsi="ＭＳ Ｐ明朝" w:hint="eastAsia"/>
        </w:rPr>
        <w:t>心身に</w:t>
      </w:r>
      <w:r w:rsidRPr="00906837">
        <w:rPr>
          <w:rFonts w:ascii="ＭＳ Ｐ明朝" w:hAnsi="ＭＳ Ｐ明朝" w:hint="eastAsia"/>
        </w:rPr>
        <w:t>著しく重度の障がいの状態にあるため</w:t>
      </w:r>
      <w:r w:rsidR="00DD7580" w:rsidRPr="00906837">
        <w:rPr>
          <w:rFonts w:ascii="ＭＳ Ｐ明朝" w:hAnsi="ＭＳ Ｐ明朝" w:hint="eastAsia"/>
        </w:rPr>
        <w:t>、</w:t>
      </w:r>
      <w:r w:rsidRPr="00906837">
        <w:rPr>
          <w:rFonts w:ascii="ＭＳ Ｐ明朝" w:hAnsi="ＭＳ Ｐ明朝" w:hint="eastAsia"/>
        </w:rPr>
        <w:t>日常生活において常時特別の介護を必要とする在宅の方に支給します。</w:t>
      </w:r>
    </w:p>
    <w:p w14:paraId="356591D4" w14:textId="77777777" w:rsidR="00A11824" w:rsidRPr="00906837" w:rsidRDefault="00A11824" w:rsidP="00820EA2">
      <w:pPr>
        <w:tabs>
          <w:tab w:val="left" w:pos="735"/>
        </w:tabs>
        <w:ind w:leftChars="203" w:left="447" w:firstLineChars="100" w:firstLine="220"/>
        <w:rPr>
          <w:rFonts w:ascii="ＭＳ Ｐ明朝" w:hAnsi="ＭＳ Ｐ明朝"/>
        </w:rPr>
      </w:pPr>
      <w:r w:rsidRPr="00906837">
        <w:rPr>
          <w:rFonts w:ascii="ＭＳ Ｐ明朝" w:hAnsi="ＭＳ Ｐ明朝" w:hint="eastAsia"/>
        </w:rPr>
        <w:t>【</w:t>
      </w:r>
      <w:r w:rsidRPr="00925D1E">
        <w:rPr>
          <w:rFonts w:ascii="ＭＳ Ｐ明朝" w:hAnsi="ＭＳ Ｐ明朝" w:hint="eastAsia"/>
          <w:spacing w:val="55"/>
          <w:kern w:val="0"/>
          <w:fitText w:val="880" w:id="-1993166078"/>
        </w:rPr>
        <w:t>対象</w:t>
      </w:r>
      <w:r w:rsidRPr="00925D1E">
        <w:rPr>
          <w:rFonts w:ascii="ＭＳ Ｐ明朝" w:hAnsi="ＭＳ Ｐ明朝" w:hint="eastAsia"/>
          <w:kern w:val="0"/>
          <w:fitText w:val="880" w:id="-1993166078"/>
        </w:rPr>
        <w:t>者</w:t>
      </w:r>
      <w:r w:rsidRPr="00906837">
        <w:rPr>
          <w:rFonts w:ascii="ＭＳ Ｐ明朝" w:hAnsi="ＭＳ Ｐ明朝" w:hint="eastAsia"/>
        </w:rPr>
        <w:t>】  20</w:t>
      </w:r>
      <w:r w:rsidR="00082CD9" w:rsidRPr="00906837">
        <w:rPr>
          <w:rFonts w:ascii="ＭＳ Ｐ明朝" w:hAnsi="ＭＳ Ｐ明朝" w:hint="eastAsia"/>
        </w:rPr>
        <w:t>歳以上で次の要件</w:t>
      </w:r>
      <w:r w:rsidRPr="00906837">
        <w:rPr>
          <w:rFonts w:ascii="ＭＳ Ｐ明朝" w:hAnsi="ＭＳ Ｐ明朝" w:hint="eastAsia"/>
        </w:rPr>
        <w:t>を</w:t>
      </w:r>
      <w:r w:rsidR="00082CD9" w:rsidRPr="00906837">
        <w:rPr>
          <w:rFonts w:ascii="ＭＳ Ｐ明朝" w:hAnsi="ＭＳ Ｐ明朝" w:hint="eastAsia"/>
        </w:rPr>
        <w:t>全て</w:t>
      </w:r>
      <w:r w:rsidRPr="00906837">
        <w:rPr>
          <w:rFonts w:ascii="ＭＳ Ｐ明朝" w:hAnsi="ＭＳ Ｐ明朝" w:hint="eastAsia"/>
        </w:rPr>
        <w:t>満たしている方</w:t>
      </w:r>
    </w:p>
    <w:p w14:paraId="149840FE" w14:textId="76A0E3C8" w:rsidR="00A11824" w:rsidRPr="004C1B44" w:rsidRDefault="00A11824" w:rsidP="00544C00">
      <w:pPr>
        <w:pStyle w:val="af0"/>
        <w:numPr>
          <w:ilvl w:val="0"/>
          <w:numId w:val="11"/>
        </w:numPr>
        <w:tabs>
          <w:tab w:val="left" w:pos="0"/>
          <w:tab w:val="left" w:pos="197"/>
          <w:tab w:val="left" w:pos="591"/>
          <w:tab w:val="left" w:pos="2167"/>
        </w:tabs>
        <w:rPr>
          <w:rFonts w:hAnsi="ＭＳ Ｐ明朝"/>
        </w:rPr>
      </w:pPr>
      <w:r w:rsidRPr="00F52BE5">
        <w:rPr>
          <w:rFonts w:hAnsi="ＭＳ Ｐ明朝" w:hint="eastAsia"/>
        </w:rPr>
        <w:t>障がいの状態が基準を満たし</w:t>
      </w:r>
      <w:r w:rsidRPr="004C1B44">
        <w:rPr>
          <w:rFonts w:hAnsi="ＭＳ Ｐ明朝" w:hint="eastAsia"/>
        </w:rPr>
        <w:t>ている</w:t>
      </w:r>
      <w:r w:rsidR="00E1631E" w:rsidRPr="004C1B44">
        <w:rPr>
          <w:rFonts w:hAnsi="ＭＳ Ｐ明朝" w:hint="eastAsia"/>
        </w:rPr>
        <w:t xml:space="preserve"> </w:t>
      </w:r>
      <w:r w:rsidR="00CC47CB" w:rsidRPr="004C1B44">
        <w:rPr>
          <w:rFonts w:hAnsi="ＭＳ Ｐ明朝" w:hint="eastAsia"/>
        </w:rPr>
        <w:t>(</w:t>
      </w:r>
      <w:r w:rsidR="00A14548" w:rsidRPr="004C1B44">
        <w:rPr>
          <w:rFonts w:hAnsi="ＭＳ Ｐ明朝" w:hint="eastAsia"/>
        </w:rPr>
        <w:t>p.7</w:t>
      </w:r>
      <w:r w:rsidR="00754D87">
        <w:rPr>
          <w:rFonts w:hAnsi="ＭＳ Ｐ明朝" w:hint="eastAsia"/>
        </w:rPr>
        <w:t>5</w:t>
      </w:r>
      <w:r w:rsidR="006827A1">
        <w:rPr>
          <w:rFonts w:hAnsi="ＭＳ Ｐ明朝" w:hint="eastAsia"/>
        </w:rPr>
        <w:t>～</w:t>
      </w:r>
      <w:r w:rsidR="006827A1">
        <w:rPr>
          <w:rFonts w:hAnsi="ＭＳ Ｐ明朝" w:hint="eastAsia"/>
        </w:rPr>
        <w:t>76</w:t>
      </w:r>
      <w:hyperlink w:anchor="特別障害者手当対象基準" w:history="1"/>
      <w:r w:rsidRPr="004C1B44">
        <w:rPr>
          <w:rFonts w:hAnsi="ＭＳ Ｐ明朝" w:hint="eastAsia"/>
        </w:rPr>
        <w:t>参照</w:t>
      </w:r>
      <w:r w:rsidR="00CC47CB" w:rsidRPr="004C1B44">
        <w:rPr>
          <w:rFonts w:hAnsi="ＭＳ Ｐ明朝" w:hint="eastAsia"/>
        </w:rPr>
        <w:t>)</w:t>
      </w:r>
    </w:p>
    <w:p w14:paraId="563A9356" w14:textId="298BE9EF" w:rsidR="00F52BE5" w:rsidRPr="004C1B44" w:rsidRDefault="00A11824" w:rsidP="00544C00">
      <w:pPr>
        <w:pStyle w:val="af0"/>
        <w:numPr>
          <w:ilvl w:val="0"/>
          <w:numId w:val="11"/>
        </w:numPr>
        <w:tabs>
          <w:tab w:val="left" w:pos="0"/>
          <w:tab w:val="left" w:pos="197"/>
          <w:tab w:val="left" w:pos="591"/>
          <w:tab w:val="left" w:pos="2167"/>
        </w:tabs>
        <w:rPr>
          <w:rFonts w:hAnsi="ＭＳ Ｐ明朝"/>
        </w:rPr>
      </w:pPr>
      <w:r w:rsidRPr="004C1B44">
        <w:rPr>
          <w:rFonts w:hAnsi="ＭＳ Ｐ明朝" w:hint="eastAsia"/>
        </w:rPr>
        <w:t>施設に入所していない</w:t>
      </w:r>
    </w:p>
    <w:p w14:paraId="5AEBD0AD" w14:textId="779A4EE9" w:rsidR="00A6559B" w:rsidRPr="004C1B44" w:rsidRDefault="00881894" w:rsidP="00544C00">
      <w:pPr>
        <w:pStyle w:val="af0"/>
        <w:numPr>
          <w:ilvl w:val="0"/>
          <w:numId w:val="11"/>
        </w:numPr>
        <w:tabs>
          <w:tab w:val="left" w:pos="0"/>
          <w:tab w:val="left" w:pos="197"/>
          <w:tab w:val="left" w:pos="591"/>
          <w:tab w:val="left" w:pos="2167"/>
        </w:tabs>
        <w:rPr>
          <w:rFonts w:hAnsi="ＭＳ Ｐ明朝"/>
        </w:rPr>
      </w:pPr>
      <w:r w:rsidRPr="004C1B44">
        <w:rPr>
          <w:rFonts w:hAnsi="ＭＳ Ｐ明朝" w:hint="eastAsia"/>
        </w:rPr>
        <w:t>病院等</w:t>
      </w:r>
      <w:r w:rsidR="00CC47CB" w:rsidRPr="004C1B44">
        <w:rPr>
          <w:rFonts w:hAnsi="ＭＳ Ｐ明朝" w:hint="eastAsia"/>
        </w:rPr>
        <w:t>(</w:t>
      </w:r>
      <w:r w:rsidRPr="004C1B44">
        <w:rPr>
          <w:rFonts w:hAnsi="ＭＳ Ｐ明朝" w:hint="eastAsia"/>
        </w:rPr>
        <w:t>老人保健施設を含む</w:t>
      </w:r>
      <w:r w:rsidR="00CC47CB" w:rsidRPr="004C1B44">
        <w:rPr>
          <w:rFonts w:hAnsi="ＭＳ Ｐ明朝" w:hint="eastAsia"/>
        </w:rPr>
        <w:t>)</w:t>
      </w:r>
      <w:r w:rsidR="00B62397" w:rsidRPr="004C1B44">
        <w:rPr>
          <w:rFonts w:hAnsi="ＭＳ Ｐ明朝" w:hint="eastAsia"/>
        </w:rPr>
        <w:t>に３か</w:t>
      </w:r>
      <w:r w:rsidR="00A11824" w:rsidRPr="004C1B44">
        <w:rPr>
          <w:rFonts w:hAnsi="ＭＳ Ｐ明朝" w:hint="eastAsia"/>
        </w:rPr>
        <w:t>月以上入院していない</w:t>
      </w:r>
    </w:p>
    <w:p w14:paraId="23B1617A" w14:textId="5299C3A0" w:rsidR="00656815" w:rsidRPr="00906837" w:rsidRDefault="00A6559B" w:rsidP="00F52BE5">
      <w:pPr>
        <w:ind w:leftChars="82" w:left="180" w:firstLineChars="216" w:firstLine="475"/>
        <w:rPr>
          <w:rFonts w:ascii="ＭＳ Ｐ明朝" w:hAnsi="ＭＳ Ｐ明朝"/>
        </w:rPr>
      </w:pPr>
      <w:r w:rsidRPr="004C1B44">
        <w:rPr>
          <w:rFonts w:ascii="ＭＳ Ｐ明朝" w:hAnsi="ＭＳ Ｐ明朝" w:hint="eastAsia"/>
        </w:rPr>
        <w:t>【</w:t>
      </w:r>
      <w:r w:rsidRPr="00925D1E">
        <w:rPr>
          <w:rFonts w:ascii="ＭＳ Ｐ明朝" w:hAnsi="ＭＳ Ｐ明朝" w:hint="eastAsia"/>
          <w:spacing w:val="55"/>
          <w:kern w:val="0"/>
          <w:fitText w:val="880" w:id="390893056"/>
        </w:rPr>
        <w:t>手当</w:t>
      </w:r>
      <w:r w:rsidRPr="00925D1E">
        <w:rPr>
          <w:rFonts w:ascii="ＭＳ Ｐ明朝" w:hAnsi="ＭＳ Ｐ明朝" w:hint="eastAsia"/>
          <w:kern w:val="0"/>
          <w:fitText w:val="880" w:id="390893056"/>
        </w:rPr>
        <w:t>額</w:t>
      </w:r>
      <w:r w:rsidRPr="004C1B44">
        <w:rPr>
          <w:rFonts w:ascii="ＭＳ Ｐ明朝" w:hAnsi="ＭＳ Ｐ明朝" w:hint="eastAsia"/>
        </w:rPr>
        <w:t>】  月額</w:t>
      </w:r>
      <w:r w:rsidR="003B2C58" w:rsidRPr="004C1B44">
        <w:rPr>
          <w:rFonts w:ascii="ＭＳ Ｐ明朝" w:hAnsi="ＭＳ Ｐ明朝" w:hint="eastAsia"/>
        </w:rPr>
        <w:t xml:space="preserve"> </w:t>
      </w:r>
      <w:r w:rsidR="00DB5041">
        <w:rPr>
          <w:rFonts w:ascii="ＭＳ Ｐ明朝" w:hAnsi="ＭＳ Ｐ明朝"/>
        </w:rPr>
        <w:t>28</w:t>
      </w:r>
      <w:r w:rsidR="00F52BE5" w:rsidRPr="004C1B44">
        <w:rPr>
          <w:rFonts w:ascii="ＭＳ Ｐ明朝" w:hAnsi="ＭＳ Ｐ明朝" w:hint="eastAsia"/>
        </w:rPr>
        <w:t>,</w:t>
      </w:r>
      <w:r w:rsidR="009748D0" w:rsidRPr="004C1B44">
        <w:rPr>
          <w:rFonts w:ascii="ＭＳ Ｐ明朝" w:hAnsi="ＭＳ Ｐ明朝"/>
        </w:rPr>
        <w:t>8</w:t>
      </w:r>
      <w:r w:rsidR="00DB5041">
        <w:rPr>
          <w:rFonts w:ascii="ＭＳ Ｐ明朝" w:hAnsi="ＭＳ Ｐ明朝"/>
        </w:rPr>
        <w:t>4</w:t>
      </w:r>
      <w:r w:rsidR="009748D0" w:rsidRPr="004C1B44">
        <w:rPr>
          <w:rFonts w:ascii="ＭＳ Ｐ明朝" w:hAnsi="ＭＳ Ｐ明朝"/>
        </w:rPr>
        <w:t>0</w:t>
      </w:r>
      <w:r w:rsidRPr="004C1B44">
        <w:rPr>
          <w:rFonts w:ascii="ＭＳ Ｐ明朝" w:hAnsi="ＭＳ Ｐ明朝" w:hint="eastAsia"/>
        </w:rPr>
        <w:t>円</w:t>
      </w:r>
      <w:r w:rsidR="00B62397" w:rsidRPr="004C1B44">
        <w:rPr>
          <w:rFonts w:ascii="ＭＳ Ｐ明朝" w:hAnsi="ＭＳ Ｐ明朝" w:hint="eastAsia"/>
        </w:rPr>
        <w:t xml:space="preserve"> </w:t>
      </w:r>
      <w:r w:rsidRPr="004C1B44">
        <w:rPr>
          <w:rFonts w:ascii="ＭＳ Ｐ明朝" w:hAnsi="ＭＳ Ｐ明朝" w:hint="eastAsia"/>
        </w:rPr>
        <w:t>(</w:t>
      </w:r>
      <w:r w:rsidR="005B7D01" w:rsidRPr="004C1B44">
        <w:rPr>
          <w:rFonts w:ascii="ＭＳ Ｐ明朝" w:hAnsi="ＭＳ Ｐ明朝" w:hint="eastAsia"/>
        </w:rPr>
        <w:t>令和</w:t>
      </w:r>
      <w:r w:rsidR="00DB5041">
        <w:rPr>
          <w:rFonts w:ascii="ＭＳ Ｐ明朝" w:hAnsi="ＭＳ Ｐ明朝"/>
        </w:rPr>
        <w:t>6</w:t>
      </w:r>
      <w:r w:rsidRPr="004C1B44">
        <w:rPr>
          <w:rFonts w:ascii="ＭＳ Ｐ明朝" w:hAnsi="ＭＳ Ｐ明朝" w:hint="eastAsia"/>
        </w:rPr>
        <w:t>年</w:t>
      </w:r>
      <w:r w:rsidR="003B2C58" w:rsidRPr="004C1B44">
        <w:rPr>
          <w:rFonts w:ascii="ＭＳ Ｐ明朝" w:hAnsi="ＭＳ Ｐ明朝"/>
        </w:rPr>
        <w:t>4</w:t>
      </w:r>
      <w:r w:rsidRPr="004C1B44">
        <w:rPr>
          <w:rFonts w:ascii="ＭＳ Ｐ明朝" w:hAnsi="ＭＳ Ｐ明朝" w:hint="eastAsia"/>
        </w:rPr>
        <w:t>月以降)</w:t>
      </w:r>
    </w:p>
    <w:p w14:paraId="66F55CFC" w14:textId="77777777" w:rsidR="00A11824" w:rsidRPr="00906837" w:rsidRDefault="00A11824" w:rsidP="00656815">
      <w:pPr>
        <w:tabs>
          <w:tab w:val="left" w:pos="0"/>
          <w:tab w:val="left" w:pos="197"/>
          <w:tab w:val="left" w:pos="2167"/>
        </w:tabs>
        <w:ind w:leftChars="100" w:left="220" w:firstLineChars="200" w:firstLine="440"/>
        <w:rPr>
          <w:rFonts w:ascii="ＭＳ Ｐ明朝" w:hAnsi="ＭＳ Ｐ明朝"/>
        </w:rPr>
      </w:pPr>
      <w:r w:rsidRPr="00906837">
        <w:rPr>
          <w:rFonts w:ascii="ＭＳ Ｐ明朝" w:hAnsi="ＭＳ Ｐ明朝" w:hint="eastAsia"/>
        </w:rPr>
        <w:t>【</w:t>
      </w:r>
      <w:r w:rsidRPr="00925D1E">
        <w:rPr>
          <w:rFonts w:ascii="ＭＳ Ｐ明朝" w:hAnsi="ＭＳ Ｐ明朝" w:hint="eastAsia"/>
          <w:spacing w:val="220"/>
          <w:kern w:val="0"/>
          <w:fitText w:val="880" w:id="-1993166080"/>
        </w:rPr>
        <w:t>申</w:t>
      </w:r>
      <w:r w:rsidRPr="00925D1E">
        <w:rPr>
          <w:rFonts w:ascii="ＭＳ Ｐ明朝" w:hAnsi="ＭＳ Ｐ明朝" w:hint="eastAsia"/>
          <w:kern w:val="0"/>
          <w:fitText w:val="880" w:id="-1993166080"/>
        </w:rPr>
        <w:t>請</w:t>
      </w:r>
      <w:r w:rsidRPr="00906837">
        <w:rPr>
          <w:rFonts w:ascii="ＭＳ Ｐ明朝" w:hAnsi="ＭＳ Ｐ明朝" w:hint="eastAsia"/>
        </w:rPr>
        <w:t>】  所定の診断書</w:t>
      </w:r>
      <w:r w:rsidR="006431D1" w:rsidRPr="00906837">
        <w:rPr>
          <w:rFonts w:ascii="ＭＳ Ｐ明朝" w:hAnsi="ＭＳ Ｐ明朝" w:hint="eastAsia"/>
        </w:rPr>
        <w:t>等</w:t>
      </w:r>
      <w:r w:rsidR="00DD7580" w:rsidRPr="00906837">
        <w:rPr>
          <w:rFonts w:ascii="ＭＳ Ｐ明朝" w:hAnsi="ＭＳ Ｐ明朝" w:hint="eastAsia"/>
        </w:rPr>
        <w:t>、</w:t>
      </w:r>
      <w:r w:rsidR="00A9547F" w:rsidRPr="00906837">
        <w:rPr>
          <w:rFonts w:ascii="ＭＳ Ｐ明朝" w:hAnsi="ＭＳ Ｐ明朝" w:hint="eastAsia"/>
        </w:rPr>
        <w:t>戸籍全部事項証明書</w:t>
      </w:r>
      <w:r w:rsidR="00CC47CB" w:rsidRPr="00906837">
        <w:rPr>
          <w:rFonts w:ascii="ＭＳ Ｐ明朝" w:hAnsi="ＭＳ Ｐ明朝" w:hint="eastAsia"/>
        </w:rPr>
        <w:t>(</w:t>
      </w:r>
      <w:r w:rsidRPr="00906837">
        <w:rPr>
          <w:rFonts w:ascii="ＭＳ Ｐ明朝" w:hAnsi="ＭＳ Ｐ明朝" w:hint="eastAsia"/>
        </w:rPr>
        <w:t>戸籍謄本</w:t>
      </w:r>
      <w:r w:rsidR="00CC47CB" w:rsidRPr="00906837">
        <w:rPr>
          <w:rFonts w:ascii="ＭＳ Ｐ明朝" w:hAnsi="ＭＳ Ｐ明朝" w:hint="eastAsia"/>
        </w:rPr>
        <w:t>)</w:t>
      </w:r>
      <w:r w:rsidR="00DD7580" w:rsidRPr="00906837">
        <w:rPr>
          <w:rFonts w:ascii="ＭＳ Ｐ明朝" w:hAnsi="ＭＳ Ｐ明朝" w:hint="eastAsia"/>
        </w:rPr>
        <w:t>、</w:t>
      </w:r>
      <w:r w:rsidR="001E71E6" w:rsidRPr="00906837">
        <w:rPr>
          <w:rFonts w:ascii="ＭＳ Ｐ明朝" w:hAnsi="ＭＳ Ｐ明朝" w:hint="eastAsia"/>
        </w:rPr>
        <w:t>通帳</w:t>
      </w:r>
      <w:r w:rsidRPr="00906837">
        <w:rPr>
          <w:rFonts w:ascii="ＭＳ Ｐ明朝" w:hAnsi="ＭＳ Ｐ明朝" w:hint="eastAsia"/>
        </w:rPr>
        <w:t>が必要です。</w:t>
      </w:r>
    </w:p>
    <w:p w14:paraId="6DFD1D50" w14:textId="77777777" w:rsidR="00082CD9" w:rsidRPr="00906837" w:rsidRDefault="00A11824">
      <w:pPr>
        <w:tabs>
          <w:tab w:val="left" w:pos="0"/>
          <w:tab w:val="left" w:pos="197"/>
          <w:tab w:val="left" w:pos="2167"/>
        </w:tabs>
        <w:ind w:left="1995" w:hanging="1995"/>
        <w:rPr>
          <w:rFonts w:ascii="ＭＳ Ｐ明朝" w:hAnsi="ＭＳ Ｐ明朝"/>
        </w:rPr>
      </w:pPr>
      <w:r w:rsidRPr="00906837">
        <w:rPr>
          <w:rFonts w:ascii="ＭＳ Ｐ明朝" w:hAnsi="ＭＳ Ｐ明朝" w:hint="eastAsia"/>
        </w:rPr>
        <w:t xml:space="preserve">                ※本人が公的年金を受給している場合は</w:t>
      </w:r>
      <w:r w:rsidR="00DD7580" w:rsidRPr="00906837">
        <w:rPr>
          <w:rFonts w:ascii="ＭＳ Ｐ明朝" w:hAnsi="ＭＳ Ｐ明朝" w:hint="eastAsia"/>
        </w:rPr>
        <w:t>、</w:t>
      </w:r>
      <w:r w:rsidR="000E24D0" w:rsidRPr="00906837">
        <w:rPr>
          <w:rFonts w:ascii="ＭＳ Ｐ明朝" w:hAnsi="ＭＳ Ｐ明朝" w:hint="eastAsia"/>
        </w:rPr>
        <w:t>年金証書</w:t>
      </w:r>
      <w:r w:rsidR="00DD7580" w:rsidRPr="00906837">
        <w:rPr>
          <w:rFonts w:ascii="ＭＳ Ｐ明朝" w:hAnsi="ＭＳ Ｐ明朝" w:hint="eastAsia"/>
        </w:rPr>
        <w:t>、</w:t>
      </w:r>
      <w:r w:rsidR="00881894" w:rsidRPr="00906837">
        <w:rPr>
          <w:rFonts w:ascii="ＭＳ Ｐ明朝" w:hAnsi="ＭＳ Ｐ明朝" w:hint="eastAsia"/>
        </w:rPr>
        <w:t>前年度の</w:t>
      </w:r>
      <w:r w:rsidR="00082CD9" w:rsidRPr="00906837">
        <w:rPr>
          <w:rFonts w:ascii="ＭＳ Ｐ明朝" w:hAnsi="ＭＳ Ｐ明朝" w:hint="eastAsia"/>
        </w:rPr>
        <w:t>年金</w:t>
      </w:r>
      <w:r w:rsidR="00881894" w:rsidRPr="00906837">
        <w:rPr>
          <w:rFonts w:ascii="ＭＳ Ｐ明朝" w:hAnsi="ＭＳ Ｐ明朝" w:hint="eastAsia"/>
        </w:rPr>
        <w:t>受給金額がわかるもの</w:t>
      </w:r>
      <w:r w:rsidR="00CC47CB" w:rsidRPr="00906837">
        <w:rPr>
          <w:rFonts w:ascii="ＭＳ Ｐ明朝" w:hAnsi="ＭＳ Ｐ明朝" w:hint="eastAsia"/>
        </w:rPr>
        <w:t>(</w:t>
      </w:r>
      <w:r w:rsidR="00881894" w:rsidRPr="00906837">
        <w:rPr>
          <w:rFonts w:ascii="ＭＳ Ｐ明朝" w:hAnsi="ＭＳ Ｐ明朝" w:hint="eastAsia"/>
        </w:rPr>
        <w:t>年金通知書や振込みされた通帳など</w:t>
      </w:r>
      <w:r w:rsidR="00CC47CB" w:rsidRPr="00906837">
        <w:rPr>
          <w:rFonts w:ascii="ＭＳ Ｐ明朝" w:hAnsi="ＭＳ Ｐ明朝" w:hint="eastAsia"/>
        </w:rPr>
        <w:t>)</w:t>
      </w:r>
      <w:r w:rsidRPr="00906837">
        <w:rPr>
          <w:rFonts w:ascii="ＭＳ Ｐ明朝" w:hAnsi="ＭＳ Ｐ明朝" w:hint="eastAsia"/>
        </w:rPr>
        <w:t>が必要です。</w:t>
      </w:r>
    </w:p>
    <w:p w14:paraId="225A8A3D" w14:textId="77777777" w:rsidR="00A11824" w:rsidRPr="00906837" w:rsidRDefault="00082CD9" w:rsidP="00082CD9">
      <w:pPr>
        <w:tabs>
          <w:tab w:val="left" w:pos="0"/>
          <w:tab w:val="left" w:pos="197"/>
          <w:tab w:val="left" w:pos="2167"/>
        </w:tabs>
        <w:ind w:leftChars="100" w:left="220" w:firstLineChars="700" w:firstLine="1546"/>
        <w:rPr>
          <w:rFonts w:ascii="ＭＳ Ｐ明朝" w:hAnsi="ＭＳ Ｐ明朝"/>
          <w:b/>
        </w:rPr>
      </w:pPr>
      <w:r w:rsidRPr="00906837">
        <w:rPr>
          <w:rFonts w:ascii="ＭＳ Ｐ明朝" w:hAnsi="ＭＳ Ｐ明朝" w:hint="eastAsia"/>
          <w:b/>
        </w:rPr>
        <w:t>※</w:t>
      </w:r>
      <w:r w:rsidR="00D317DC" w:rsidRPr="00906837">
        <w:rPr>
          <w:rFonts w:asciiTheme="majorEastAsia" w:eastAsiaTheme="majorEastAsia" w:hAnsiTheme="majorEastAsia" w:hint="eastAsia"/>
          <w:b/>
        </w:rPr>
        <w:t>マイナンバーの確認</w:t>
      </w:r>
      <w:r w:rsidR="00A324D3" w:rsidRPr="00906837">
        <w:rPr>
          <w:rFonts w:asciiTheme="majorEastAsia" w:eastAsiaTheme="majorEastAsia" w:hAnsiTheme="majorEastAsia" w:hint="eastAsia"/>
          <w:b/>
        </w:rPr>
        <w:t>が</w:t>
      </w:r>
      <w:r w:rsidR="00D317DC" w:rsidRPr="00906837">
        <w:rPr>
          <w:rFonts w:asciiTheme="majorEastAsia" w:eastAsiaTheme="majorEastAsia" w:hAnsiTheme="majorEastAsia"/>
          <w:b/>
        </w:rPr>
        <w:t>必要な</w:t>
      </w:r>
      <w:r w:rsidR="00B62397" w:rsidRPr="00906837">
        <w:rPr>
          <w:rFonts w:asciiTheme="majorEastAsia" w:eastAsiaTheme="majorEastAsia" w:hAnsiTheme="majorEastAsia" w:hint="eastAsia"/>
          <w:b/>
        </w:rPr>
        <w:t>手続</w:t>
      </w:r>
      <w:r w:rsidR="00D317DC" w:rsidRPr="00906837">
        <w:rPr>
          <w:rFonts w:asciiTheme="majorEastAsia" w:eastAsiaTheme="majorEastAsia" w:hAnsiTheme="majorEastAsia"/>
          <w:b/>
        </w:rPr>
        <w:t>です</w:t>
      </w:r>
      <w:r w:rsidR="00D317DC" w:rsidRPr="00906837">
        <w:rPr>
          <w:rFonts w:ascii="ＭＳ Ｐ明朝" w:hAnsi="ＭＳ Ｐ明朝" w:hint="eastAsia"/>
          <w:b/>
        </w:rPr>
        <w:t>。</w:t>
      </w:r>
    </w:p>
    <w:p w14:paraId="06760986" w14:textId="45085BCB" w:rsidR="00A11824" w:rsidRPr="00906837" w:rsidRDefault="00A11824" w:rsidP="008C19A0">
      <w:pPr>
        <w:ind w:left="1785" w:hanging="1785"/>
        <w:rPr>
          <w:rFonts w:ascii="ＭＳ Ｐ明朝" w:hAnsi="ＭＳ Ｐ明朝"/>
        </w:rPr>
      </w:pPr>
      <w:r w:rsidRPr="00906837">
        <w:rPr>
          <w:rFonts w:ascii="ＭＳ Ｐ明朝" w:hAnsi="ＭＳ Ｐ明朝" w:hint="eastAsia"/>
        </w:rPr>
        <w:t xml:space="preserve">      【</w:t>
      </w:r>
      <w:r w:rsidRPr="00925D1E">
        <w:rPr>
          <w:rFonts w:ascii="ＭＳ Ｐ明朝" w:hAnsi="ＭＳ Ｐ明朝" w:hint="eastAsia"/>
          <w:kern w:val="0"/>
          <w:fitText w:val="880" w:id="-1993166079"/>
        </w:rPr>
        <w:t>所得制限</w:t>
      </w:r>
      <w:r w:rsidRPr="00906837">
        <w:rPr>
          <w:rFonts w:ascii="ＭＳ Ｐ明朝" w:hAnsi="ＭＳ Ｐ明朝" w:hint="eastAsia"/>
        </w:rPr>
        <w:t xml:space="preserve">】  </w:t>
      </w:r>
      <w:r w:rsidR="00082CD9" w:rsidRPr="00906837">
        <w:rPr>
          <w:rFonts w:ascii="ＭＳ Ｐ明朝" w:hAnsi="ＭＳ Ｐ明朝" w:hint="eastAsia"/>
        </w:rPr>
        <w:t>本人又</w:t>
      </w:r>
      <w:r w:rsidRPr="00906837">
        <w:rPr>
          <w:rFonts w:ascii="ＭＳ Ｐ明朝" w:hAnsi="ＭＳ Ｐ明朝" w:hint="eastAsia"/>
        </w:rPr>
        <w:t>は</w:t>
      </w:r>
      <w:r w:rsidR="00B3793D" w:rsidRPr="00906837">
        <w:rPr>
          <w:rFonts w:ascii="ＭＳ Ｐ明朝" w:hAnsi="ＭＳ Ｐ明朝" w:hint="eastAsia"/>
        </w:rPr>
        <w:t>、</w:t>
      </w:r>
      <w:r w:rsidRPr="00906837">
        <w:rPr>
          <w:rFonts w:ascii="ＭＳ Ｐ明朝" w:hAnsi="ＭＳ Ｐ明朝" w:hint="eastAsia"/>
        </w:rPr>
        <w:t>配偶者</w:t>
      </w:r>
      <w:r w:rsidR="00B3793D" w:rsidRPr="00906837">
        <w:rPr>
          <w:rFonts w:ascii="ＭＳ Ｐ明朝" w:hAnsi="ＭＳ Ｐ明朝" w:hint="eastAsia"/>
        </w:rPr>
        <w:t>及び</w:t>
      </w:r>
      <w:r w:rsidR="00DB5041">
        <w:rPr>
          <w:rFonts w:ascii="ＭＳ Ｐ明朝" w:hAnsi="ＭＳ Ｐ明朝" w:hint="eastAsia"/>
        </w:rPr>
        <w:t>生計を同じくする</w:t>
      </w:r>
      <w:r w:rsidRPr="00906837">
        <w:rPr>
          <w:rFonts w:ascii="ＭＳ Ｐ明朝" w:hAnsi="ＭＳ Ｐ明朝" w:hint="eastAsia"/>
        </w:rPr>
        <w:t>扶養義務者の所得が基準を超えた場合は支給が停止されます</w:t>
      </w:r>
      <w:r w:rsidRPr="00665031">
        <w:rPr>
          <w:rFonts w:ascii="ＭＳ Ｐ明朝" w:hAnsi="ＭＳ Ｐ明朝" w:hint="eastAsia"/>
        </w:rPr>
        <w:t>。</w:t>
      </w:r>
      <w:r w:rsidR="00F23D62" w:rsidRPr="00665031">
        <w:rPr>
          <w:rFonts w:ascii="ＭＳ Ｐ明朝" w:hAnsi="ＭＳ Ｐ明朝" w:hint="eastAsia"/>
        </w:rPr>
        <w:t>（</w:t>
      </w:r>
      <w:r w:rsidR="00B3793D" w:rsidRPr="00665031">
        <w:rPr>
          <w:rFonts w:ascii="ＭＳ Ｐ明朝" w:hAnsi="ＭＳ Ｐ明朝" w:hint="eastAsia"/>
        </w:rPr>
        <w:t>p.</w:t>
      </w:r>
      <w:r w:rsidR="00F23D62" w:rsidRPr="00665031">
        <w:rPr>
          <w:rFonts w:ascii="ＭＳ Ｐ明朝" w:hAnsi="ＭＳ Ｐ明朝"/>
        </w:rPr>
        <w:t>7</w:t>
      </w:r>
      <w:r w:rsidR="00754D87">
        <w:rPr>
          <w:rFonts w:ascii="ＭＳ Ｐ明朝" w:hAnsi="ＭＳ Ｐ明朝"/>
        </w:rPr>
        <w:t>9</w:t>
      </w:r>
      <w:hyperlink w:anchor="手当限度額表" w:history="1"/>
      <w:r w:rsidRPr="00665031">
        <w:rPr>
          <w:rFonts w:ascii="ＭＳ Ｐ明朝" w:hAnsi="ＭＳ Ｐ明朝" w:hint="eastAsia"/>
        </w:rPr>
        <w:t>参照</w:t>
      </w:r>
      <w:r w:rsidR="00CC47CB" w:rsidRPr="00665031">
        <w:rPr>
          <w:rFonts w:ascii="ＭＳ Ｐ明朝" w:hAnsi="ＭＳ Ｐ明朝" w:hint="eastAsia"/>
        </w:rPr>
        <w:t>)</w:t>
      </w:r>
    </w:p>
    <w:p w14:paraId="79581877" w14:textId="77777777" w:rsidR="006B2EA0" w:rsidRPr="00906837" w:rsidRDefault="006431D1" w:rsidP="006B2EA0">
      <w:pPr>
        <w:snapToGrid w:val="0"/>
        <w:ind w:firstLineChars="300" w:firstLine="660"/>
        <w:rPr>
          <w:rFonts w:ascii="ＭＳ Ｐ明朝" w:hAnsi="ＭＳ Ｐ明朝"/>
        </w:rPr>
      </w:pPr>
      <w:r w:rsidRPr="00906837">
        <w:rPr>
          <w:rFonts w:ascii="ＭＳ Ｐ明朝" w:hAnsi="ＭＳ Ｐ明朝" w:hint="eastAsia"/>
        </w:rPr>
        <w:t>※認定期間（1年</w:t>
      </w:r>
      <w:r w:rsidR="003B482F" w:rsidRPr="00906837">
        <w:rPr>
          <w:rFonts w:ascii="ＭＳ Ｐ明朝" w:hAnsi="ＭＳ Ｐ明朝" w:hint="eastAsia"/>
        </w:rPr>
        <w:t>・</w:t>
      </w:r>
      <w:r w:rsidRPr="00906837">
        <w:rPr>
          <w:rFonts w:ascii="ＭＳ Ｐ明朝" w:hAnsi="ＭＳ Ｐ明朝" w:hint="eastAsia"/>
        </w:rPr>
        <w:t>2年</w:t>
      </w:r>
      <w:r w:rsidR="003B482F" w:rsidRPr="00906837">
        <w:rPr>
          <w:rFonts w:ascii="ＭＳ Ｐ明朝" w:hAnsi="ＭＳ Ｐ明朝" w:hint="eastAsia"/>
        </w:rPr>
        <w:t>・</w:t>
      </w:r>
      <w:r w:rsidRPr="00906837">
        <w:rPr>
          <w:rFonts w:ascii="ＭＳ Ｐ明朝" w:hAnsi="ＭＳ Ｐ明朝" w:hint="eastAsia"/>
        </w:rPr>
        <w:t>3年</w:t>
      </w:r>
      <w:r w:rsidR="003B482F" w:rsidRPr="00906837">
        <w:rPr>
          <w:rFonts w:ascii="ＭＳ Ｐ明朝" w:hAnsi="ＭＳ Ｐ明朝" w:hint="eastAsia"/>
        </w:rPr>
        <w:t>・</w:t>
      </w:r>
      <w:r w:rsidRPr="00906837">
        <w:rPr>
          <w:rFonts w:ascii="ＭＳ Ｐ明朝" w:hAnsi="ＭＳ Ｐ明朝" w:hint="eastAsia"/>
        </w:rPr>
        <w:t>4年</w:t>
      </w:r>
      <w:r w:rsidR="003B482F" w:rsidRPr="00906837">
        <w:rPr>
          <w:rFonts w:ascii="ＭＳ Ｐ明朝" w:hAnsi="ＭＳ Ｐ明朝" w:hint="eastAsia"/>
        </w:rPr>
        <w:t>・</w:t>
      </w:r>
      <w:r w:rsidRPr="00906837">
        <w:rPr>
          <w:rFonts w:ascii="ＭＳ Ｐ明朝" w:hAnsi="ＭＳ Ｐ明朝" w:hint="eastAsia"/>
        </w:rPr>
        <w:t>5年</w:t>
      </w:r>
      <w:r w:rsidR="003B482F" w:rsidRPr="00906837">
        <w:rPr>
          <w:rFonts w:ascii="ＭＳ Ｐ明朝" w:hAnsi="ＭＳ Ｐ明朝" w:hint="eastAsia"/>
        </w:rPr>
        <w:t>・</w:t>
      </w:r>
      <w:r w:rsidRPr="00906837">
        <w:rPr>
          <w:rFonts w:ascii="ＭＳ Ｐ明朝" w:hAnsi="ＭＳ Ｐ明朝" w:hint="eastAsia"/>
        </w:rPr>
        <w:t>永久）があります。再認定の際は診断書等の提出が</w:t>
      </w:r>
      <w:r w:rsidR="003B482F" w:rsidRPr="00906837">
        <w:rPr>
          <w:rFonts w:ascii="ＭＳ Ｐ明朝" w:hAnsi="ＭＳ Ｐ明朝" w:hint="eastAsia"/>
        </w:rPr>
        <w:t>必要</w:t>
      </w:r>
    </w:p>
    <w:p w14:paraId="43AF95AD" w14:textId="77777777" w:rsidR="00FA1EDA" w:rsidRPr="00906837" w:rsidRDefault="006431D1" w:rsidP="006B2EA0">
      <w:pPr>
        <w:snapToGrid w:val="0"/>
        <w:ind w:firstLineChars="400" w:firstLine="880"/>
        <w:rPr>
          <w:rFonts w:ascii="ＭＳ Ｐ明朝" w:hAnsi="ＭＳ Ｐ明朝"/>
        </w:rPr>
      </w:pPr>
      <w:r w:rsidRPr="00906837">
        <w:rPr>
          <w:rFonts w:ascii="ＭＳ Ｐ明朝" w:hAnsi="ＭＳ Ｐ明朝" w:hint="eastAsia"/>
        </w:rPr>
        <w:t>です。</w:t>
      </w:r>
    </w:p>
    <w:p w14:paraId="420DDED8" w14:textId="40609C52" w:rsidR="002F25CE" w:rsidRDefault="002F25CE">
      <w:pPr>
        <w:snapToGrid w:val="0"/>
        <w:rPr>
          <w:rFonts w:ascii="ＭＳ Ｐ明朝" w:hAnsi="ＭＳ Ｐ明朝"/>
        </w:rPr>
      </w:pPr>
    </w:p>
    <w:p w14:paraId="5559BB65" w14:textId="6E770813" w:rsidR="004B39C7" w:rsidRDefault="004B39C7">
      <w:pPr>
        <w:snapToGrid w:val="0"/>
        <w:rPr>
          <w:rFonts w:ascii="ＭＳ Ｐ明朝" w:hAnsi="ＭＳ Ｐ明朝"/>
        </w:rPr>
      </w:pPr>
    </w:p>
    <w:tbl>
      <w:tblPr>
        <w:tblpPr w:leftFromText="142" w:rightFromText="142" w:vertAnchor="page" w:horzAnchor="margin" w:tblpXSpec="right" w:tblpY="82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685"/>
        <w:gridCol w:w="836"/>
        <w:gridCol w:w="1360"/>
      </w:tblGrid>
      <w:tr w:rsidR="004B39C7" w:rsidRPr="00906837" w14:paraId="445B95D7" w14:textId="77777777" w:rsidTr="004B39C7">
        <w:trPr>
          <w:trHeight w:hRule="exact" w:val="339"/>
        </w:trPr>
        <w:tc>
          <w:tcPr>
            <w:tcW w:w="720" w:type="dxa"/>
          </w:tcPr>
          <w:p w14:paraId="7B9DED99" w14:textId="77777777" w:rsidR="004B39C7" w:rsidRPr="00906837" w:rsidRDefault="004B39C7" w:rsidP="004B39C7">
            <w:pPr>
              <w:ind w:left="442" w:rightChars="-288" w:right="-634" w:hanging="442"/>
              <w:rPr>
                <w:rFonts w:ascii="ＭＳ Ｐ明朝" w:hAnsi="ＭＳ Ｐ明朝"/>
                <w:b/>
              </w:rPr>
            </w:pPr>
            <w:r w:rsidRPr="00906837">
              <w:rPr>
                <w:rFonts w:ascii="ＭＳ Ｐ明朝" w:hAnsi="ＭＳ Ｐ明朝" w:hint="eastAsia"/>
                <w:b/>
              </w:rPr>
              <w:t>窓口</w:t>
            </w:r>
          </w:p>
        </w:tc>
        <w:tc>
          <w:tcPr>
            <w:tcW w:w="3754" w:type="dxa"/>
            <w:gridSpan w:val="3"/>
          </w:tcPr>
          <w:p w14:paraId="74B0F95F" w14:textId="77777777" w:rsidR="004B39C7" w:rsidRPr="00906837" w:rsidRDefault="004B39C7" w:rsidP="004B39C7">
            <w:pPr>
              <w:ind w:rightChars="-288" w:right="-634" w:firstLineChars="300" w:firstLine="660"/>
              <w:rPr>
                <w:rFonts w:ascii="ＭＳ Ｐ明朝" w:hAnsi="ＭＳ Ｐ明朝"/>
              </w:rPr>
            </w:pPr>
            <w:r w:rsidRPr="00906837">
              <w:rPr>
                <w:rFonts w:ascii="ＭＳ Ｐ明朝" w:hAnsi="ＭＳ Ｐ明朝" w:hint="eastAsia"/>
              </w:rPr>
              <w:t>障がい福祉課　給付係</w:t>
            </w:r>
          </w:p>
        </w:tc>
      </w:tr>
      <w:tr w:rsidR="004B39C7" w:rsidRPr="00906837" w14:paraId="102B7D9A" w14:textId="77777777" w:rsidTr="004B39C7">
        <w:trPr>
          <w:trHeight w:hRule="exact" w:val="339"/>
        </w:trPr>
        <w:tc>
          <w:tcPr>
            <w:tcW w:w="720" w:type="dxa"/>
          </w:tcPr>
          <w:p w14:paraId="08903B57" w14:textId="77777777" w:rsidR="004B39C7" w:rsidRPr="00906837" w:rsidRDefault="004B39C7" w:rsidP="004B39C7">
            <w:pPr>
              <w:ind w:left="442" w:rightChars="-288" w:right="-634" w:hanging="442"/>
              <w:rPr>
                <w:rFonts w:ascii="ＭＳ Ｐ明朝" w:hAnsi="ＭＳ Ｐ明朝"/>
                <w:b/>
              </w:rPr>
            </w:pPr>
            <w:r w:rsidRPr="00906837">
              <w:rPr>
                <w:rFonts w:ascii="ＭＳ Ｐ明朝" w:hAnsi="ＭＳ Ｐ明朝" w:hint="eastAsia"/>
                <w:b/>
              </w:rPr>
              <w:t>ＴＥＬ</w:t>
            </w:r>
          </w:p>
        </w:tc>
        <w:tc>
          <w:tcPr>
            <w:tcW w:w="1685" w:type="dxa"/>
          </w:tcPr>
          <w:p w14:paraId="2041311B" w14:textId="77777777" w:rsidR="004B39C7" w:rsidRPr="00906837" w:rsidRDefault="004B39C7" w:rsidP="004B39C7">
            <w:pPr>
              <w:ind w:rightChars="-288" w:right="-634" w:firstLineChars="100" w:firstLine="220"/>
              <w:rPr>
                <w:rFonts w:ascii="ＭＳ Ｐ明朝" w:hAnsi="ＭＳ Ｐ明朝"/>
              </w:rPr>
            </w:pPr>
            <w:r w:rsidRPr="00906837">
              <w:rPr>
                <w:rFonts w:ascii="ＭＳ Ｐ明朝" w:hAnsi="ＭＳ Ｐ明朝" w:hint="eastAsia"/>
              </w:rPr>
              <w:t>641-1212</w:t>
            </w:r>
          </w:p>
        </w:tc>
        <w:tc>
          <w:tcPr>
            <w:tcW w:w="709" w:type="dxa"/>
          </w:tcPr>
          <w:p w14:paraId="00058AA4" w14:textId="77777777" w:rsidR="004B39C7" w:rsidRPr="00906837" w:rsidRDefault="004B39C7" w:rsidP="004B39C7">
            <w:pPr>
              <w:ind w:left="442" w:rightChars="-288" w:right="-634" w:hanging="442"/>
              <w:rPr>
                <w:rFonts w:ascii="ＭＳ Ｐ明朝" w:hAnsi="ＭＳ Ｐ明朝"/>
                <w:b/>
              </w:rPr>
            </w:pPr>
            <w:r w:rsidRPr="00906837">
              <w:rPr>
                <w:rFonts w:ascii="ＭＳ Ｐ明朝" w:hAnsi="ＭＳ Ｐ明朝" w:hint="eastAsia"/>
                <w:b/>
              </w:rPr>
              <w:t>ＦＡＸ</w:t>
            </w:r>
          </w:p>
        </w:tc>
        <w:tc>
          <w:tcPr>
            <w:tcW w:w="1360" w:type="dxa"/>
          </w:tcPr>
          <w:p w14:paraId="6FA46109" w14:textId="77777777" w:rsidR="004B39C7" w:rsidRPr="00906837" w:rsidRDefault="004B39C7" w:rsidP="004B39C7">
            <w:pPr>
              <w:ind w:left="440" w:rightChars="-288" w:right="-634" w:hanging="440"/>
              <w:rPr>
                <w:rFonts w:ascii="ＭＳ Ｐ明朝" w:hAnsi="ＭＳ Ｐ明朝"/>
              </w:rPr>
            </w:pPr>
            <w:r w:rsidRPr="00906837">
              <w:rPr>
                <w:rFonts w:ascii="ＭＳ Ｐ明朝" w:hAnsi="ＭＳ Ｐ明朝" w:hint="eastAsia"/>
              </w:rPr>
              <w:t xml:space="preserve">632-7091　</w:t>
            </w:r>
          </w:p>
        </w:tc>
      </w:tr>
      <w:tr w:rsidR="004B39C7" w:rsidRPr="00906837" w14:paraId="503B3691" w14:textId="77777777" w:rsidTr="004B39C7">
        <w:trPr>
          <w:trHeight w:hRule="exact" w:val="339"/>
        </w:trPr>
        <w:tc>
          <w:tcPr>
            <w:tcW w:w="720" w:type="dxa"/>
          </w:tcPr>
          <w:p w14:paraId="6F7E2A6D" w14:textId="77777777" w:rsidR="004B39C7" w:rsidRPr="00906837" w:rsidRDefault="004B39C7" w:rsidP="004B39C7">
            <w:pPr>
              <w:ind w:left="442" w:rightChars="-288" w:right="-634" w:hanging="442"/>
              <w:rPr>
                <w:rFonts w:ascii="ＭＳ Ｐ明朝" w:hAnsi="ＭＳ Ｐ明朝"/>
                <w:b/>
              </w:rPr>
            </w:pPr>
            <w:r w:rsidRPr="00906837">
              <w:rPr>
                <w:rFonts w:ascii="ＭＳ Ｐ明朝" w:hAnsi="ＭＳ Ｐ明朝" w:hint="eastAsia"/>
                <w:b/>
              </w:rPr>
              <w:t>内線</w:t>
            </w:r>
          </w:p>
        </w:tc>
        <w:tc>
          <w:tcPr>
            <w:tcW w:w="3754" w:type="dxa"/>
            <w:gridSpan w:val="3"/>
          </w:tcPr>
          <w:p w14:paraId="562E7B40" w14:textId="77777777" w:rsidR="004B39C7" w:rsidRPr="00906837" w:rsidRDefault="004B39C7" w:rsidP="004B39C7">
            <w:pPr>
              <w:ind w:rightChars="-288" w:right="-634" w:firstLineChars="500" w:firstLine="1100"/>
              <w:rPr>
                <w:rFonts w:ascii="ＭＳ Ｐ明朝" w:hAnsi="ＭＳ Ｐ明朝"/>
              </w:rPr>
            </w:pPr>
            <w:r w:rsidRPr="00906837">
              <w:rPr>
                <w:rFonts w:ascii="ＭＳ Ｐ明朝" w:hAnsi="ＭＳ Ｐ明朝" w:hint="eastAsia"/>
              </w:rPr>
              <w:t>54</w:t>
            </w:r>
            <w:r>
              <w:rPr>
                <w:rFonts w:ascii="ＭＳ Ｐ明朝" w:hAnsi="ＭＳ Ｐ明朝" w:hint="eastAsia"/>
              </w:rPr>
              <w:t>9</w:t>
            </w:r>
            <w:r w:rsidRPr="00906837">
              <w:rPr>
                <w:rFonts w:ascii="ＭＳ Ｐ明朝" w:hAnsi="ＭＳ Ｐ明朝" w:hint="eastAsia"/>
              </w:rPr>
              <w:t xml:space="preserve">　・　550　　　　　　　　</w:t>
            </w:r>
          </w:p>
        </w:tc>
      </w:tr>
    </w:tbl>
    <w:p w14:paraId="677DC0CE" w14:textId="4091AE02" w:rsidR="004B39C7" w:rsidRPr="00906837" w:rsidRDefault="004B39C7">
      <w:pPr>
        <w:snapToGrid w:val="0"/>
        <w:rPr>
          <w:rFonts w:ascii="ＭＳ Ｐ明朝" w:hAnsi="ＭＳ Ｐ明朝"/>
        </w:rPr>
      </w:pPr>
      <w:r w:rsidRPr="00906837">
        <w:rPr>
          <w:rFonts w:ascii="ＭＳ ゴシック" w:eastAsia="ＭＳ ゴシック" w:hAnsi="ＭＳ ゴシック" w:hint="eastAsia"/>
          <w:b/>
          <w:sz w:val="24"/>
          <w:szCs w:val="24"/>
        </w:rPr>
        <w:t xml:space="preserve"> (３)障がい児福祉手当</w:t>
      </w:r>
    </w:p>
    <w:p w14:paraId="292AEBDF" w14:textId="06F95ABF" w:rsidR="008C19A0" w:rsidRDefault="008C19A0">
      <w:pPr>
        <w:snapToGrid w:val="0"/>
        <w:rPr>
          <w:rFonts w:ascii="ＭＳ Ｐ明朝" w:hAnsi="ＭＳ Ｐ明朝"/>
        </w:rPr>
      </w:pPr>
    </w:p>
    <w:p w14:paraId="700F1422" w14:textId="0D845AC2" w:rsidR="004B39C7" w:rsidRDefault="004B39C7">
      <w:pPr>
        <w:snapToGrid w:val="0"/>
        <w:rPr>
          <w:rFonts w:ascii="ＭＳ Ｐ明朝" w:hAnsi="ＭＳ Ｐ明朝"/>
        </w:rPr>
      </w:pPr>
    </w:p>
    <w:p w14:paraId="299A8870" w14:textId="77777777" w:rsidR="004B39C7" w:rsidRPr="00906837" w:rsidRDefault="004B39C7">
      <w:pPr>
        <w:snapToGrid w:val="0"/>
        <w:rPr>
          <w:rFonts w:ascii="ＭＳ Ｐ明朝" w:hAnsi="ＭＳ Ｐ明朝"/>
        </w:rPr>
      </w:pPr>
    </w:p>
    <w:p w14:paraId="47F54069" w14:textId="77777777" w:rsidR="00A11824" w:rsidRPr="00906837" w:rsidRDefault="00E61433">
      <w:pPr>
        <w:ind w:left="420" w:hanging="420"/>
        <w:rPr>
          <w:rFonts w:ascii="ＭＳ Ｐ明朝" w:hAnsi="ＭＳ Ｐ明朝"/>
        </w:rPr>
      </w:pPr>
      <w:r w:rsidRPr="00906837">
        <w:rPr>
          <w:rFonts w:ascii="ＭＳ Ｐ明朝" w:hAnsi="ＭＳ Ｐ明朝" w:hint="eastAsia"/>
        </w:rPr>
        <w:t xml:space="preserve">  </w:t>
      </w:r>
      <w:r w:rsidR="00A11824" w:rsidRPr="00906837">
        <w:rPr>
          <w:rFonts w:ascii="ＭＳ Ｐ明朝" w:hAnsi="ＭＳ Ｐ明朝" w:hint="eastAsia"/>
        </w:rPr>
        <w:t xml:space="preserve">   </w:t>
      </w:r>
      <w:r w:rsidR="005C66CC" w:rsidRPr="00906837">
        <w:rPr>
          <w:rFonts w:ascii="ＭＳ Ｐ明朝" w:hAnsi="ＭＳ Ｐ明朝" w:hint="eastAsia"/>
        </w:rPr>
        <w:t>心身に重度の障がいがあるため</w:t>
      </w:r>
      <w:r w:rsidR="00DD7580" w:rsidRPr="00906837">
        <w:rPr>
          <w:rFonts w:ascii="ＭＳ Ｐ明朝" w:hAnsi="ＭＳ Ｐ明朝" w:hint="eastAsia"/>
        </w:rPr>
        <w:t>、</w:t>
      </w:r>
      <w:r w:rsidR="005C66CC" w:rsidRPr="00906837">
        <w:rPr>
          <w:rFonts w:ascii="ＭＳ Ｐ明朝" w:hAnsi="ＭＳ Ｐ明朝" w:hint="eastAsia"/>
        </w:rPr>
        <w:t>日常生活において常時</w:t>
      </w:r>
      <w:r w:rsidR="00A11824" w:rsidRPr="00906837">
        <w:rPr>
          <w:rFonts w:ascii="ＭＳ Ｐ明朝" w:hAnsi="ＭＳ Ｐ明朝" w:hint="eastAsia"/>
        </w:rPr>
        <w:t>の介護を必要とする状態にある</w:t>
      </w:r>
      <w:r w:rsidR="00DD7580" w:rsidRPr="00906837">
        <w:rPr>
          <w:rFonts w:ascii="ＭＳ Ｐ明朝" w:hAnsi="ＭＳ Ｐ明朝" w:hint="eastAsia"/>
        </w:rPr>
        <w:t>、</w:t>
      </w:r>
      <w:r w:rsidR="00A11824" w:rsidRPr="00906837">
        <w:rPr>
          <w:rFonts w:ascii="ＭＳ Ｐ明朝" w:hAnsi="ＭＳ Ｐ明朝" w:hint="eastAsia"/>
        </w:rPr>
        <w:t>20歳未満の在宅の方に支給します。</w:t>
      </w:r>
    </w:p>
    <w:p w14:paraId="26B4CEB8" w14:textId="77777777" w:rsidR="00A11824" w:rsidRPr="00906837" w:rsidRDefault="00A11824">
      <w:pPr>
        <w:tabs>
          <w:tab w:val="left" w:pos="0"/>
          <w:tab w:val="left" w:pos="197"/>
          <w:tab w:val="left" w:pos="591"/>
          <w:tab w:val="left" w:pos="2167"/>
        </w:tabs>
        <w:ind w:left="448" w:hanging="448"/>
        <w:rPr>
          <w:rFonts w:ascii="ＭＳ Ｐ明朝" w:hAnsi="ＭＳ Ｐ明朝"/>
        </w:rPr>
      </w:pPr>
      <w:r w:rsidRPr="00906837">
        <w:rPr>
          <w:rFonts w:ascii="ＭＳ Ｐ明朝" w:hAnsi="ＭＳ Ｐ明朝" w:hint="eastAsia"/>
        </w:rPr>
        <w:t xml:space="preserve">      【</w:t>
      </w:r>
      <w:r w:rsidRPr="00925D1E">
        <w:rPr>
          <w:rFonts w:ascii="ＭＳ Ｐ明朝" w:hAnsi="ＭＳ Ｐ明朝" w:hint="eastAsia"/>
          <w:spacing w:val="55"/>
          <w:kern w:val="0"/>
          <w:fitText w:val="880" w:id="-1993165567"/>
        </w:rPr>
        <w:t>対象</w:t>
      </w:r>
      <w:r w:rsidRPr="00925D1E">
        <w:rPr>
          <w:rFonts w:ascii="ＭＳ Ｐ明朝" w:hAnsi="ＭＳ Ｐ明朝" w:hint="eastAsia"/>
          <w:kern w:val="0"/>
          <w:fitText w:val="880" w:id="-1993165567"/>
        </w:rPr>
        <w:t>者</w:t>
      </w:r>
      <w:r w:rsidRPr="00906837">
        <w:rPr>
          <w:rFonts w:ascii="ＭＳ Ｐ明朝" w:hAnsi="ＭＳ Ｐ明朝" w:hint="eastAsia"/>
        </w:rPr>
        <w:t>】  20歳未満で</w:t>
      </w:r>
      <w:r w:rsidR="00082CD9" w:rsidRPr="00906837">
        <w:rPr>
          <w:rFonts w:ascii="ＭＳ Ｐ明朝" w:hAnsi="ＭＳ Ｐ明朝" w:hint="eastAsia"/>
        </w:rPr>
        <w:t>あって次の要件を全て</w:t>
      </w:r>
      <w:r w:rsidRPr="00906837">
        <w:rPr>
          <w:rFonts w:ascii="ＭＳ Ｐ明朝" w:hAnsi="ＭＳ Ｐ明朝" w:hint="eastAsia"/>
        </w:rPr>
        <w:t>満たしている方</w:t>
      </w:r>
    </w:p>
    <w:p w14:paraId="016B22C4" w14:textId="09764FC2" w:rsidR="00B62397" w:rsidRPr="009748D0" w:rsidRDefault="00A11824" w:rsidP="00544C00">
      <w:pPr>
        <w:pStyle w:val="af0"/>
        <w:numPr>
          <w:ilvl w:val="0"/>
          <w:numId w:val="12"/>
        </w:numPr>
        <w:tabs>
          <w:tab w:val="left" w:pos="0"/>
          <w:tab w:val="left" w:pos="197"/>
          <w:tab w:val="left" w:pos="591"/>
          <w:tab w:val="left" w:pos="2167"/>
        </w:tabs>
        <w:rPr>
          <w:rFonts w:hAnsi="ＭＳ Ｐ明朝"/>
        </w:rPr>
      </w:pPr>
      <w:r w:rsidRPr="009748D0">
        <w:rPr>
          <w:rFonts w:hAnsi="ＭＳ Ｐ明朝" w:hint="eastAsia"/>
        </w:rPr>
        <w:t>障がいの状態が基準を満たしている</w:t>
      </w:r>
      <w:r w:rsidR="00E1631E" w:rsidRPr="009748D0">
        <w:rPr>
          <w:rFonts w:hAnsi="ＭＳ Ｐ明朝" w:hint="eastAsia"/>
        </w:rPr>
        <w:t xml:space="preserve"> </w:t>
      </w:r>
      <w:r w:rsidR="00CC47CB" w:rsidRPr="009748D0">
        <w:rPr>
          <w:rFonts w:hAnsi="ＭＳ Ｐ明朝" w:hint="eastAsia"/>
        </w:rPr>
        <w:t>(</w:t>
      </w:r>
      <w:r w:rsidR="00B3793D" w:rsidRPr="009748D0">
        <w:rPr>
          <w:rFonts w:hAnsi="ＭＳ Ｐ明朝"/>
        </w:rPr>
        <w:t>p.</w:t>
      </w:r>
      <w:r w:rsidR="00AE4CEF" w:rsidRPr="009748D0">
        <w:rPr>
          <w:rFonts w:hAnsi="ＭＳ Ｐ明朝"/>
        </w:rPr>
        <w:t>7</w:t>
      </w:r>
      <w:r w:rsidR="00754D87">
        <w:rPr>
          <w:rFonts w:hAnsi="ＭＳ Ｐ明朝"/>
        </w:rPr>
        <w:t>6</w:t>
      </w:r>
      <w:r w:rsidRPr="009748D0">
        <w:rPr>
          <w:rFonts w:hAnsi="ＭＳ Ｐ明朝" w:hint="eastAsia"/>
        </w:rPr>
        <w:t>参照</w:t>
      </w:r>
      <w:r w:rsidR="00CC47CB" w:rsidRPr="009748D0">
        <w:rPr>
          <w:rFonts w:hAnsi="ＭＳ Ｐ明朝" w:hint="eastAsia"/>
        </w:rPr>
        <w:t>)</w:t>
      </w:r>
    </w:p>
    <w:p w14:paraId="06217C58" w14:textId="1ADE7D87" w:rsidR="00A11824" w:rsidRPr="009748D0" w:rsidRDefault="00A11824" w:rsidP="00544C00">
      <w:pPr>
        <w:pStyle w:val="af0"/>
        <w:numPr>
          <w:ilvl w:val="0"/>
          <w:numId w:val="12"/>
        </w:numPr>
        <w:tabs>
          <w:tab w:val="left" w:pos="0"/>
          <w:tab w:val="left" w:pos="197"/>
          <w:tab w:val="left" w:pos="591"/>
          <w:tab w:val="left" w:pos="2167"/>
        </w:tabs>
        <w:rPr>
          <w:rFonts w:hAnsi="ＭＳ Ｐ明朝"/>
        </w:rPr>
      </w:pPr>
      <w:r w:rsidRPr="009748D0">
        <w:rPr>
          <w:rFonts w:hAnsi="ＭＳ Ｐ明朝" w:hint="eastAsia"/>
        </w:rPr>
        <w:t>施設に入所していない</w:t>
      </w:r>
    </w:p>
    <w:p w14:paraId="4DABE5DB" w14:textId="6482526C" w:rsidR="00A6559B" w:rsidRPr="009748D0" w:rsidRDefault="00A11824" w:rsidP="00544C00">
      <w:pPr>
        <w:pStyle w:val="af0"/>
        <w:numPr>
          <w:ilvl w:val="0"/>
          <w:numId w:val="12"/>
        </w:numPr>
        <w:rPr>
          <w:rFonts w:hAnsi="ＭＳ Ｐ明朝"/>
        </w:rPr>
      </w:pPr>
      <w:r w:rsidRPr="009748D0">
        <w:rPr>
          <w:rFonts w:hAnsi="ＭＳ Ｐ明朝" w:hint="eastAsia"/>
        </w:rPr>
        <w:t>公的年金を受給していない</w:t>
      </w:r>
    </w:p>
    <w:p w14:paraId="569DD623" w14:textId="4CC4964A" w:rsidR="00A11824" w:rsidRPr="00665031" w:rsidRDefault="00A6559B" w:rsidP="00A6559B">
      <w:pPr>
        <w:ind w:leftChars="190" w:left="418" w:firstLineChars="100" w:firstLine="220"/>
        <w:rPr>
          <w:rFonts w:ascii="ＭＳ Ｐ明朝" w:hAnsi="ＭＳ Ｐ明朝"/>
        </w:rPr>
      </w:pPr>
      <w:r w:rsidRPr="00906837">
        <w:rPr>
          <w:rFonts w:ascii="ＭＳ Ｐ明朝" w:hAnsi="ＭＳ Ｐ明朝" w:hint="eastAsia"/>
        </w:rPr>
        <w:t>【</w:t>
      </w:r>
      <w:r w:rsidRPr="00925D1E">
        <w:rPr>
          <w:rFonts w:ascii="ＭＳ Ｐ明朝" w:hAnsi="ＭＳ Ｐ明朝" w:hint="eastAsia"/>
          <w:spacing w:val="55"/>
          <w:kern w:val="0"/>
          <w:fitText w:val="880" w:id="390893312"/>
        </w:rPr>
        <w:t>手当</w:t>
      </w:r>
      <w:r w:rsidRPr="00925D1E">
        <w:rPr>
          <w:rFonts w:ascii="ＭＳ Ｐ明朝" w:hAnsi="ＭＳ Ｐ明朝" w:hint="eastAsia"/>
          <w:kern w:val="0"/>
          <w:fitText w:val="880" w:id="390893312"/>
        </w:rPr>
        <w:t>額</w:t>
      </w:r>
      <w:r w:rsidRPr="00665031">
        <w:rPr>
          <w:rFonts w:ascii="ＭＳ Ｐ明朝" w:hAnsi="ＭＳ Ｐ明朝" w:hint="eastAsia"/>
        </w:rPr>
        <w:t>】  月額</w:t>
      </w:r>
      <w:r w:rsidR="00B62397" w:rsidRPr="00665031">
        <w:rPr>
          <w:rFonts w:ascii="ＭＳ Ｐ明朝" w:hAnsi="ＭＳ Ｐ明朝" w:hint="eastAsia"/>
        </w:rPr>
        <w:t xml:space="preserve"> </w:t>
      </w:r>
      <w:r w:rsidR="009748D0" w:rsidRPr="00665031">
        <w:rPr>
          <w:rFonts w:ascii="ＭＳ Ｐ明朝" w:hAnsi="ＭＳ Ｐ明朝" w:hint="eastAsia"/>
        </w:rPr>
        <w:t>1</w:t>
      </w:r>
      <w:r w:rsidR="009748D0" w:rsidRPr="00665031">
        <w:rPr>
          <w:rFonts w:ascii="ＭＳ Ｐ明朝" w:hAnsi="ＭＳ Ｐ明朝"/>
        </w:rPr>
        <w:t>5</w:t>
      </w:r>
      <w:r w:rsidR="007352C2" w:rsidRPr="00665031">
        <w:rPr>
          <w:rFonts w:ascii="ＭＳ Ｐ明朝" w:hAnsi="ＭＳ Ｐ明朝" w:hint="eastAsia"/>
        </w:rPr>
        <w:t>,</w:t>
      </w:r>
      <w:r w:rsidR="00C16729">
        <w:rPr>
          <w:rFonts w:ascii="ＭＳ Ｐ明朝" w:hAnsi="ＭＳ Ｐ明朝"/>
        </w:rPr>
        <w:t>69</w:t>
      </w:r>
      <w:r w:rsidR="009748D0" w:rsidRPr="00665031">
        <w:rPr>
          <w:rFonts w:ascii="ＭＳ Ｐ明朝" w:hAnsi="ＭＳ Ｐ明朝"/>
        </w:rPr>
        <w:t>0</w:t>
      </w:r>
      <w:r w:rsidRPr="00665031">
        <w:rPr>
          <w:rFonts w:ascii="ＭＳ Ｐ明朝" w:hAnsi="ＭＳ Ｐ明朝" w:hint="eastAsia"/>
        </w:rPr>
        <w:t>円</w:t>
      </w:r>
      <w:r w:rsidR="00B62397" w:rsidRPr="00665031">
        <w:rPr>
          <w:rFonts w:ascii="ＭＳ Ｐ明朝" w:hAnsi="ＭＳ Ｐ明朝" w:hint="eastAsia"/>
        </w:rPr>
        <w:t xml:space="preserve"> </w:t>
      </w:r>
      <w:r w:rsidRPr="00665031">
        <w:rPr>
          <w:rFonts w:ascii="ＭＳ Ｐ明朝" w:hAnsi="ＭＳ Ｐ明朝" w:hint="eastAsia"/>
        </w:rPr>
        <w:t>(</w:t>
      </w:r>
      <w:r w:rsidR="005B7D01" w:rsidRPr="00665031">
        <w:rPr>
          <w:rFonts w:ascii="ＭＳ Ｐ明朝" w:hAnsi="ＭＳ Ｐ明朝" w:hint="eastAsia"/>
        </w:rPr>
        <w:t>令和</w:t>
      </w:r>
      <w:r w:rsidR="00C16729">
        <w:rPr>
          <w:rFonts w:ascii="ＭＳ Ｐ明朝" w:hAnsi="ＭＳ Ｐ明朝"/>
        </w:rPr>
        <w:t>6</w:t>
      </w:r>
      <w:r w:rsidRPr="00665031">
        <w:rPr>
          <w:rFonts w:ascii="ＭＳ Ｐ明朝" w:hAnsi="ＭＳ Ｐ明朝" w:hint="eastAsia"/>
        </w:rPr>
        <w:t>年</w:t>
      </w:r>
      <w:r w:rsidR="003B2C58" w:rsidRPr="00665031">
        <w:rPr>
          <w:rFonts w:ascii="ＭＳ Ｐ明朝" w:hAnsi="ＭＳ Ｐ明朝"/>
        </w:rPr>
        <w:t>4</w:t>
      </w:r>
      <w:r w:rsidRPr="00665031">
        <w:rPr>
          <w:rFonts w:ascii="ＭＳ Ｐ明朝" w:hAnsi="ＭＳ Ｐ明朝" w:hint="eastAsia"/>
        </w:rPr>
        <w:t>月以降)</w:t>
      </w:r>
    </w:p>
    <w:p w14:paraId="002CD390" w14:textId="77777777" w:rsidR="003300FE" w:rsidRPr="00665031" w:rsidRDefault="00A11824" w:rsidP="002F25CE">
      <w:pPr>
        <w:tabs>
          <w:tab w:val="left" w:pos="0"/>
          <w:tab w:val="left" w:pos="197"/>
          <w:tab w:val="left" w:pos="2167"/>
        </w:tabs>
        <w:ind w:left="1980" w:hangingChars="900" w:hanging="1980"/>
        <w:rPr>
          <w:rFonts w:ascii="ＭＳ Ｐ明朝" w:hAnsi="ＭＳ Ｐ明朝"/>
        </w:rPr>
      </w:pPr>
      <w:r w:rsidRPr="00665031">
        <w:rPr>
          <w:rFonts w:ascii="ＭＳ Ｐ明朝" w:hAnsi="ＭＳ Ｐ明朝" w:hint="eastAsia"/>
        </w:rPr>
        <w:t xml:space="preserve">      【</w:t>
      </w:r>
      <w:r w:rsidRPr="00925D1E">
        <w:rPr>
          <w:rFonts w:ascii="ＭＳ Ｐ明朝" w:hAnsi="ＭＳ Ｐ明朝" w:hint="eastAsia"/>
          <w:spacing w:val="220"/>
          <w:kern w:val="0"/>
          <w:fitText w:val="880" w:id="-1993165566"/>
        </w:rPr>
        <w:t>申</w:t>
      </w:r>
      <w:r w:rsidRPr="00925D1E">
        <w:rPr>
          <w:rFonts w:ascii="ＭＳ Ｐ明朝" w:hAnsi="ＭＳ Ｐ明朝" w:hint="eastAsia"/>
          <w:kern w:val="0"/>
          <w:fitText w:val="880" w:id="-1993165566"/>
        </w:rPr>
        <w:t>請</w:t>
      </w:r>
      <w:r w:rsidRPr="00665031">
        <w:rPr>
          <w:rFonts w:ascii="ＭＳ Ｐ明朝" w:hAnsi="ＭＳ Ｐ明朝" w:hint="eastAsia"/>
        </w:rPr>
        <w:t>】  所定の診断書</w:t>
      </w:r>
      <w:r w:rsidR="006431D1" w:rsidRPr="00665031">
        <w:rPr>
          <w:rFonts w:ascii="ＭＳ Ｐ明朝" w:hAnsi="ＭＳ Ｐ明朝" w:hint="eastAsia"/>
        </w:rPr>
        <w:t>等</w:t>
      </w:r>
      <w:r w:rsidR="00DD7580" w:rsidRPr="00665031">
        <w:rPr>
          <w:rFonts w:ascii="ＭＳ Ｐ明朝" w:hAnsi="ＭＳ Ｐ明朝" w:hint="eastAsia"/>
        </w:rPr>
        <w:t>、</w:t>
      </w:r>
      <w:r w:rsidR="00A9547F" w:rsidRPr="00665031">
        <w:rPr>
          <w:rFonts w:ascii="ＭＳ Ｐ明朝" w:hAnsi="ＭＳ Ｐ明朝" w:hint="eastAsia"/>
        </w:rPr>
        <w:t>戸籍全部事項証明書</w:t>
      </w:r>
      <w:r w:rsidR="00CC47CB" w:rsidRPr="00665031">
        <w:rPr>
          <w:rFonts w:ascii="ＭＳ Ｐ明朝" w:hAnsi="ＭＳ Ｐ明朝" w:hint="eastAsia"/>
        </w:rPr>
        <w:t>(</w:t>
      </w:r>
      <w:r w:rsidRPr="00665031">
        <w:rPr>
          <w:rFonts w:ascii="ＭＳ Ｐ明朝" w:hAnsi="ＭＳ Ｐ明朝" w:hint="eastAsia"/>
        </w:rPr>
        <w:t>戸籍謄本</w:t>
      </w:r>
      <w:r w:rsidR="00CC47CB" w:rsidRPr="00665031">
        <w:rPr>
          <w:rFonts w:ascii="ＭＳ Ｐ明朝" w:hAnsi="ＭＳ Ｐ明朝" w:hint="eastAsia"/>
        </w:rPr>
        <w:t>)</w:t>
      </w:r>
      <w:r w:rsidR="00DD7580" w:rsidRPr="00665031">
        <w:rPr>
          <w:rFonts w:ascii="ＭＳ Ｐ明朝" w:hAnsi="ＭＳ Ｐ明朝" w:hint="eastAsia"/>
        </w:rPr>
        <w:t>、</w:t>
      </w:r>
      <w:r w:rsidR="001E71E6" w:rsidRPr="00665031">
        <w:rPr>
          <w:rFonts w:ascii="ＭＳ Ｐ明朝" w:hAnsi="ＭＳ Ｐ明朝" w:hint="eastAsia"/>
        </w:rPr>
        <w:t>通帳</w:t>
      </w:r>
      <w:r w:rsidRPr="00665031">
        <w:rPr>
          <w:rFonts w:ascii="ＭＳ Ｐ明朝" w:hAnsi="ＭＳ Ｐ明朝" w:hint="eastAsia"/>
        </w:rPr>
        <w:t>が必要です。</w:t>
      </w:r>
    </w:p>
    <w:p w14:paraId="52BCDC6E" w14:textId="77777777" w:rsidR="00A11824" w:rsidRPr="00665031" w:rsidRDefault="00082CD9" w:rsidP="003300FE">
      <w:pPr>
        <w:tabs>
          <w:tab w:val="left" w:pos="0"/>
          <w:tab w:val="left" w:pos="197"/>
          <w:tab w:val="left" w:pos="2167"/>
        </w:tabs>
        <w:ind w:leftChars="900" w:left="1980"/>
        <w:rPr>
          <w:rFonts w:ascii="ＭＳ Ｐ明朝" w:hAnsi="ＭＳ Ｐ明朝"/>
          <w:b/>
        </w:rPr>
      </w:pPr>
      <w:r w:rsidRPr="00665031">
        <w:rPr>
          <w:rFonts w:asciiTheme="majorEastAsia" w:eastAsiaTheme="majorEastAsia" w:hAnsiTheme="majorEastAsia" w:hint="eastAsia"/>
          <w:b/>
        </w:rPr>
        <w:t>※</w:t>
      </w:r>
      <w:r w:rsidR="00A324D3" w:rsidRPr="00665031">
        <w:rPr>
          <w:rFonts w:asciiTheme="majorEastAsia" w:eastAsiaTheme="majorEastAsia" w:hAnsiTheme="majorEastAsia" w:hint="eastAsia"/>
          <w:b/>
        </w:rPr>
        <w:t>マイナンバーの</w:t>
      </w:r>
      <w:r w:rsidR="00D317DC" w:rsidRPr="00665031">
        <w:rPr>
          <w:rFonts w:asciiTheme="majorEastAsia" w:eastAsiaTheme="majorEastAsia" w:hAnsiTheme="majorEastAsia"/>
          <w:b/>
        </w:rPr>
        <w:t>確認が必要な</w:t>
      </w:r>
      <w:r w:rsidR="00D317DC" w:rsidRPr="00665031">
        <w:rPr>
          <w:rFonts w:asciiTheme="majorEastAsia" w:eastAsiaTheme="majorEastAsia" w:hAnsiTheme="majorEastAsia" w:hint="eastAsia"/>
          <w:b/>
        </w:rPr>
        <w:t>手続</w:t>
      </w:r>
      <w:r w:rsidR="00D317DC" w:rsidRPr="00665031">
        <w:rPr>
          <w:rFonts w:asciiTheme="majorEastAsia" w:eastAsiaTheme="majorEastAsia" w:hAnsiTheme="majorEastAsia"/>
          <w:b/>
        </w:rPr>
        <w:t>です</w:t>
      </w:r>
      <w:r w:rsidR="00D317DC" w:rsidRPr="00665031">
        <w:rPr>
          <w:rFonts w:ascii="ＭＳ Ｐ明朝" w:hAnsi="ＭＳ Ｐ明朝" w:hint="eastAsia"/>
          <w:b/>
        </w:rPr>
        <w:t>。</w:t>
      </w:r>
    </w:p>
    <w:p w14:paraId="32614CBE" w14:textId="23F2DD71" w:rsidR="00DE415F" w:rsidRPr="00906837" w:rsidRDefault="00A11824" w:rsidP="006D2A71">
      <w:pPr>
        <w:ind w:left="1980" w:hangingChars="900" w:hanging="1980"/>
        <w:rPr>
          <w:rFonts w:ascii="ＭＳ Ｐ明朝" w:hAnsi="ＭＳ Ｐ明朝"/>
        </w:rPr>
      </w:pPr>
      <w:r w:rsidRPr="00665031">
        <w:rPr>
          <w:rFonts w:ascii="ＭＳ Ｐ明朝" w:hAnsi="ＭＳ Ｐ明朝" w:hint="eastAsia"/>
        </w:rPr>
        <w:t xml:space="preserve">      【</w:t>
      </w:r>
      <w:r w:rsidRPr="00925D1E">
        <w:rPr>
          <w:rFonts w:ascii="ＭＳ Ｐ明朝" w:hAnsi="ＭＳ Ｐ明朝" w:hint="eastAsia"/>
          <w:kern w:val="0"/>
          <w:fitText w:val="880" w:id="-1993165565"/>
        </w:rPr>
        <w:t>所得制限</w:t>
      </w:r>
      <w:r w:rsidRPr="00665031">
        <w:rPr>
          <w:rFonts w:ascii="ＭＳ Ｐ明朝" w:hAnsi="ＭＳ Ｐ明朝" w:hint="eastAsia"/>
        </w:rPr>
        <w:t>】  本人</w:t>
      </w:r>
      <w:r w:rsidR="00B62397" w:rsidRPr="00665031">
        <w:rPr>
          <w:rFonts w:ascii="ＭＳ Ｐ明朝" w:hAnsi="ＭＳ Ｐ明朝" w:hint="eastAsia"/>
        </w:rPr>
        <w:t>又は</w:t>
      </w:r>
      <w:r w:rsidR="00B3793D" w:rsidRPr="00665031">
        <w:rPr>
          <w:rFonts w:ascii="ＭＳ Ｐ明朝" w:hAnsi="ＭＳ Ｐ明朝" w:hint="eastAsia"/>
        </w:rPr>
        <w:t>、</w:t>
      </w:r>
      <w:r w:rsidRPr="00665031">
        <w:rPr>
          <w:rFonts w:ascii="ＭＳ Ｐ明朝" w:hAnsi="ＭＳ Ｐ明朝" w:hint="eastAsia"/>
        </w:rPr>
        <w:t>配偶者</w:t>
      </w:r>
      <w:r w:rsidR="00B3793D" w:rsidRPr="00665031">
        <w:rPr>
          <w:rFonts w:ascii="ＭＳ Ｐ明朝" w:hAnsi="ＭＳ Ｐ明朝" w:hint="eastAsia"/>
        </w:rPr>
        <w:t>及び</w:t>
      </w:r>
      <w:r w:rsidR="00C16729" w:rsidRPr="00665031">
        <w:rPr>
          <w:rFonts w:ascii="ＭＳ Ｐ明朝" w:hAnsi="ＭＳ Ｐ明朝" w:hint="eastAsia"/>
        </w:rPr>
        <w:t>生計を同じくする</w:t>
      </w:r>
      <w:r w:rsidRPr="00665031">
        <w:rPr>
          <w:rFonts w:ascii="ＭＳ Ｐ明朝" w:hAnsi="ＭＳ Ｐ明朝" w:hint="eastAsia"/>
        </w:rPr>
        <w:t>扶養義務者の所得が基準を超えた場合は支給が停止されます。</w:t>
      </w:r>
      <w:r w:rsidR="00CC47CB" w:rsidRPr="00665031">
        <w:rPr>
          <w:rFonts w:ascii="ＭＳ Ｐ明朝" w:hAnsi="ＭＳ Ｐ明朝" w:hint="eastAsia"/>
        </w:rPr>
        <w:t>(</w:t>
      </w:r>
      <w:r w:rsidR="00AE4CEF" w:rsidRPr="00665031">
        <w:rPr>
          <w:rFonts w:ascii="ＭＳ Ｐ明朝" w:hAnsi="ＭＳ Ｐ明朝"/>
        </w:rPr>
        <w:t>p.7</w:t>
      </w:r>
      <w:r w:rsidR="00754D87">
        <w:rPr>
          <w:rFonts w:ascii="ＭＳ Ｐ明朝" w:hAnsi="ＭＳ Ｐ明朝"/>
        </w:rPr>
        <w:t>9</w:t>
      </w:r>
      <w:r w:rsidRPr="00665031">
        <w:rPr>
          <w:rFonts w:ascii="ＭＳ Ｐ明朝" w:hAnsi="ＭＳ Ｐ明朝" w:hint="eastAsia"/>
        </w:rPr>
        <w:t>参照</w:t>
      </w:r>
      <w:r w:rsidR="00CC47CB" w:rsidRPr="00665031">
        <w:rPr>
          <w:rFonts w:ascii="ＭＳ Ｐ明朝" w:hAnsi="ＭＳ Ｐ明朝" w:hint="eastAsia"/>
        </w:rPr>
        <w:t>)</w:t>
      </w:r>
    </w:p>
    <w:p w14:paraId="59C9E2A6" w14:textId="77777777" w:rsidR="006B2EA0" w:rsidRPr="00906837" w:rsidRDefault="006B2EA0" w:rsidP="006B2EA0">
      <w:pPr>
        <w:snapToGrid w:val="0"/>
        <w:ind w:firstLineChars="300" w:firstLine="660"/>
        <w:rPr>
          <w:rFonts w:ascii="ＭＳ Ｐ明朝" w:hAnsi="ＭＳ Ｐ明朝"/>
        </w:rPr>
      </w:pPr>
      <w:r w:rsidRPr="00906837">
        <w:rPr>
          <w:rFonts w:ascii="ＭＳ Ｐ明朝" w:hAnsi="ＭＳ Ｐ明朝" w:hint="eastAsia"/>
        </w:rPr>
        <w:t>※認定期間（1</w:t>
      </w:r>
      <w:r w:rsidR="003B482F" w:rsidRPr="00906837">
        <w:rPr>
          <w:rFonts w:ascii="ＭＳ Ｐ明朝" w:hAnsi="ＭＳ Ｐ明朝" w:hint="eastAsia"/>
        </w:rPr>
        <w:t>年・</w:t>
      </w:r>
      <w:r w:rsidRPr="00906837">
        <w:rPr>
          <w:rFonts w:ascii="ＭＳ Ｐ明朝" w:hAnsi="ＭＳ Ｐ明朝" w:hint="eastAsia"/>
        </w:rPr>
        <w:t>2年</w:t>
      </w:r>
      <w:r w:rsidR="003B482F" w:rsidRPr="00906837">
        <w:rPr>
          <w:rFonts w:ascii="ＭＳ Ｐ明朝" w:hAnsi="ＭＳ Ｐ明朝" w:hint="eastAsia"/>
        </w:rPr>
        <w:t>・</w:t>
      </w:r>
      <w:r w:rsidRPr="00906837">
        <w:rPr>
          <w:rFonts w:ascii="ＭＳ Ｐ明朝" w:hAnsi="ＭＳ Ｐ明朝" w:hint="eastAsia"/>
        </w:rPr>
        <w:t>3年</w:t>
      </w:r>
      <w:r w:rsidR="003B482F" w:rsidRPr="00906837">
        <w:rPr>
          <w:rFonts w:ascii="ＭＳ Ｐ明朝" w:hAnsi="ＭＳ Ｐ明朝" w:hint="eastAsia"/>
        </w:rPr>
        <w:t>・</w:t>
      </w:r>
      <w:r w:rsidRPr="00906837">
        <w:rPr>
          <w:rFonts w:ascii="ＭＳ Ｐ明朝" w:hAnsi="ＭＳ Ｐ明朝" w:hint="eastAsia"/>
        </w:rPr>
        <w:t>4年</w:t>
      </w:r>
      <w:r w:rsidR="003B482F" w:rsidRPr="00906837">
        <w:rPr>
          <w:rFonts w:ascii="ＭＳ Ｐ明朝" w:hAnsi="ＭＳ Ｐ明朝" w:hint="eastAsia"/>
        </w:rPr>
        <w:t>・</w:t>
      </w:r>
      <w:r w:rsidRPr="00906837">
        <w:rPr>
          <w:rFonts w:ascii="ＭＳ Ｐ明朝" w:hAnsi="ＭＳ Ｐ明朝" w:hint="eastAsia"/>
        </w:rPr>
        <w:t>5年</w:t>
      </w:r>
      <w:r w:rsidR="003B482F" w:rsidRPr="00906837">
        <w:rPr>
          <w:rFonts w:ascii="ＭＳ Ｐ明朝" w:hAnsi="ＭＳ Ｐ明朝" w:hint="eastAsia"/>
        </w:rPr>
        <w:t>・</w:t>
      </w:r>
      <w:r w:rsidRPr="00906837">
        <w:rPr>
          <w:rFonts w:ascii="ＭＳ Ｐ明朝" w:hAnsi="ＭＳ Ｐ明朝" w:hint="eastAsia"/>
        </w:rPr>
        <w:t>永久）があります。再認定の際は診断書等の提出が</w:t>
      </w:r>
      <w:r w:rsidR="00637246" w:rsidRPr="00906837">
        <w:rPr>
          <w:rFonts w:ascii="ＭＳ Ｐ明朝" w:hAnsi="ＭＳ Ｐ明朝" w:hint="eastAsia"/>
        </w:rPr>
        <w:t>必要</w:t>
      </w:r>
    </w:p>
    <w:p w14:paraId="77021AF9" w14:textId="2D67F194" w:rsidR="00361A11" w:rsidRPr="00906837" w:rsidRDefault="006B2EA0" w:rsidP="00D509DE">
      <w:pPr>
        <w:snapToGrid w:val="0"/>
        <w:ind w:firstLineChars="400" w:firstLine="880"/>
        <w:rPr>
          <w:rFonts w:ascii="ＭＳ Ｐ明朝" w:hAnsi="ＭＳ Ｐ明朝"/>
        </w:rPr>
      </w:pPr>
      <w:r w:rsidRPr="00906837">
        <w:rPr>
          <w:rFonts w:ascii="ＭＳ Ｐ明朝" w:hAnsi="ＭＳ Ｐ明朝" w:hint="eastAsia"/>
        </w:rPr>
        <w:t>です。</w:t>
      </w:r>
    </w:p>
    <w:p w14:paraId="5CDE0B11" w14:textId="0E21F64F" w:rsidR="00D509DE" w:rsidRDefault="00D509DE">
      <w:r>
        <w:br w:type="page"/>
      </w:r>
    </w:p>
    <w:tbl>
      <w:tblPr>
        <w:tblStyle w:val="11"/>
        <w:tblpPr w:leftFromText="142" w:rightFromText="142" w:vertAnchor="page" w:horzAnchor="margin" w:tblpXSpec="right" w:tblpY="1171"/>
        <w:tblW w:w="0" w:type="auto"/>
        <w:tblLook w:val="04A0" w:firstRow="1" w:lastRow="0" w:firstColumn="1" w:lastColumn="0" w:noHBand="0" w:noVBand="1"/>
      </w:tblPr>
      <w:tblGrid>
        <w:gridCol w:w="879"/>
        <w:gridCol w:w="1587"/>
        <w:gridCol w:w="836"/>
        <w:gridCol w:w="1563"/>
      </w:tblGrid>
      <w:tr w:rsidR="00C8655E" w:rsidRPr="009F226F" w14:paraId="785646E7" w14:textId="77777777" w:rsidTr="00325B1E">
        <w:trPr>
          <w:trHeight w:val="340"/>
        </w:trPr>
        <w:tc>
          <w:tcPr>
            <w:tcW w:w="743" w:type="dxa"/>
          </w:tcPr>
          <w:p w14:paraId="16203941" w14:textId="77777777" w:rsidR="00C8655E" w:rsidRPr="009F226F" w:rsidRDefault="00C8655E" w:rsidP="00C8655E">
            <w:pPr>
              <w:ind w:left="442" w:rightChars="-288" w:right="-634" w:hanging="442"/>
              <w:rPr>
                <w:rFonts w:ascii="ＭＳ Ｐ明朝" w:hAnsi="ＭＳ Ｐ明朝"/>
                <w:b/>
              </w:rPr>
            </w:pPr>
            <w:bookmarkStart w:id="10" w:name="_Hlk176165012"/>
            <w:r w:rsidRPr="009F226F">
              <w:rPr>
                <w:rFonts w:ascii="ＭＳ Ｐ明朝" w:hAnsi="ＭＳ Ｐ明朝" w:hint="eastAsia"/>
                <w:b/>
              </w:rPr>
              <w:lastRenderedPageBreak/>
              <w:t>窓口</w:t>
            </w:r>
          </w:p>
        </w:tc>
        <w:tc>
          <w:tcPr>
            <w:tcW w:w="3880" w:type="dxa"/>
            <w:gridSpan w:val="3"/>
          </w:tcPr>
          <w:p w14:paraId="6D412C88" w14:textId="77777777" w:rsidR="00C8655E" w:rsidRPr="009F226F" w:rsidRDefault="00C8655E" w:rsidP="00C8655E">
            <w:pPr>
              <w:ind w:rightChars="-288" w:right="-634" w:firstLineChars="50" w:firstLine="110"/>
              <w:rPr>
                <w:rFonts w:ascii="ＭＳ Ｐ明朝" w:hAnsi="ＭＳ Ｐ明朝"/>
              </w:rPr>
            </w:pPr>
            <w:r w:rsidRPr="009F226F">
              <w:rPr>
                <w:rFonts w:ascii="ＭＳ Ｐ明朝" w:hAnsi="ＭＳ Ｐ明朝" w:hint="eastAsia"/>
              </w:rPr>
              <w:t>障がい福祉課　障がい福祉第一係</w:t>
            </w:r>
          </w:p>
        </w:tc>
      </w:tr>
      <w:tr w:rsidR="00C8655E" w:rsidRPr="009F226F" w14:paraId="40600DB8" w14:textId="77777777" w:rsidTr="00325B1E">
        <w:trPr>
          <w:trHeight w:val="340"/>
        </w:trPr>
        <w:tc>
          <w:tcPr>
            <w:tcW w:w="743" w:type="dxa"/>
          </w:tcPr>
          <w:p w14:paraId="20EB0288" w14:textId="77777777" w:rsidR="00C8655E" w:rsidRPr="009F226F" w:rsidRDefault="00C8655E" w:rsidP="00C8655E">
            <w:pPr>
              <w:ind w:left="442" w:rightChars="-288" w:right="-634" w:hanging="442"/>
              <w:rPr>
                <w:rFonts w:ascii="ＭＳ Ｐ明朝" w:hAnsi="ＭＳ Ｐ明朝"/>
                <w:b/>
              </w:rPr>
            </w:pPr>
            <w:r w:rsidRPr="009F226F">
              <w:rPr>
                <w:rFonts w:ascii="ＭＳ Ｐ明朝" w:hAnsi="ＭＳ Ｐ明朝" w:hint="eastAsia"/>
                <w:b/>
              </w:rPr>
              <w:t>ＴＥＬ</w:t>
            </w:r>
          </w:p>
        </w:tc>
        <w:tc>
          <w:tcPr>
            <w:tcW w:w="1587" w:type="dxa"/>
          </w:tcPr>
          <w:p w14:paraId="72CCE38F" w14:textId="77777777" w:rsidR="00C8655E" w:rsidRPr="009F226F" w:rsidRDefault="00C8655E" w:rsidP="00C8655E">
            <w:pPr>
              <w:ind w:rightChars="-288" w:right="-634" w:firstLineChars="100" w:firstLine="220"/>
              <w:rPr>
                <w:rFonts w:ascii="ＭＳ Ｐ明朝" w:hAnsi="ＭＳ Ｐ明朝"/>
              </w:rPr>
            </w:pPr>
            <w:r w:rsidRPr="009F226F">
              <w:rPr>
                <w:rFonts w:ascii="ＭＳ Ｐ明朝" w:hAnsi="ＭＳ Ｐ明朝" w:hint="eastAsia"/>
              </w:rPr>
              <w:t>641-1212</w:t>
            </w:r>
          </w:p>
        </w:tc>
        <w:tc>
          <w:tcPr>
            <w:tcW w:w="730" w:type="dxa"/>
          </w:tcPr>
          <w:p w14:paraId="3942E215" w14:textId="77777777" w:rsidR="00C8655E" w:rsidRPr="009F226F" w:rsidRDefault="00C8655E" w:rsidP="00C8655E">
            <w:pPr>
              <w:ind w:left="442" w:rightChars="-288" w:right="-634" w:hanging="442"/>
              <w:rPr>
                <w:rFonts w:ascii="ＭＳ Ｐ明朝" w:hAnsi="ＭＳ Ｐ明朝"/>
                <w:b/>
              </w:rPr>
            </w:pPr>
            <w:r w:rsidRPr="009F226F">
              <w:rPr>
                <w:rFonts w:ascii="ＭＳ Ｐ明朝" w:hAnsi="ＭＳ Ｐ明朝" w:hint="eastAsia"/>
                <w:b/>
              </w:rPr>
              <w:t>ＦＡＸ</w:t>
            </w:r>
          </w:p>
        </w:tc>
        <w:tc>
          <w:tcPr>
            <w:tcW w:w="1563" w:type="dxa"/>
          </w:tcPr>
          <w:p w14:paraId="55E8004A" w14:textId="77777777" w:rsidR="00C8655E" w:rsidRPr="009F226F" w:rsidRDefault="00C8655E" w:rsidP="00C8655E">
            <w:pPr>
              <w:ind w:left="440" w:rightChars="-288" w:right="-634" w:hanging="440"/>
              <w:rPr>
                <w:rFonts w:ascii="ＭＳ Ｐ明朝" w:hAnsi="ＭＳ Ｐ明朝"/>
              </w:rPr>
            </w:pPr>
            <w:r w:rsidRPr="009F226F">
              <w:rPr>
                <w:rFonts w:ascii="ＭＳ Ｐ明朝" w:hAnsi="ＭＳ Ｐ明朝" w:hint="eastAsia"/>
              </w:rPr>
              <w:t xml:space="preserve">632-7091　</w:t>
            </w:r>
          </w:p>
        </w:tc>
      </w:tr>
      <w:tr w:rsidR="00C8655E" w:rsidRPr="009F226F" w14:paraId="1CF5B5B0" w14:textId="77777777" w:rsidTr="00325B1E">
        <w:trPr>
          <w:trHeight w:val="340"/>
        </w:trPr>
        <w:tc>
          <w:tcPr>
            <w:tcW w:w="743" w:type="dxa"/>
          </w:tcPr>
          <w:p w14:paraId="3FFB28D5" w14:textId="77777777" w:rsidR="00C8655E" w:rsidRPr="009F226F" w:rsidRDefault="00C8655E" w:rsidP="00C8655E">
            <w:pPr>
              <w:ind w:left="442" w:rightChars="-288" w:right="-634" w:hanging="442"/>
              <w:rPr>
                <w:rFonts w:ascii="ＭＳ Ｐ明朝" w:hAnsi="ＭＳ Ｐ明朝"/>
                <w:b/>
              </w:rPr>
            </w:pPr>
            <w:r w:rsidRPr="009F226F">
              <w:rPr>
                <w:rFonts w:ascii="ＭＳ Ｐ明朝" w:hAnsi="ＭＳ Ｐ明朝" w:hint="eastAsia"/>
                <w:b/>
              </w:rPr>
              <w:t>内線</w:t>
            </w:r>
          </w:p>
        </w:tc>
        <w:tc>
          <w:tcPr>
            <w:tcW w:w="3880" w:type="dxa"/>
            <w:gridSpan w:val="3"/>
          </w:tcPr>
          <w:p w14:paraId="215A36D1" w14:textId="77777777" w:rsidR="00C8655E" w:rsidRPr="009F226F" w:rsidRDefault="00C8655E" w:rsidP="00C8655E">
            <w:pPr>
              <w:ind w:rightChars="-288" w:right="-634" w:firstLineChars="500" w:firstLine="1100"/>
              <w:rPr>
                <w:rFonts w:ascii="ＭＳ Ｐ明朝" w:hAnsi="ＭＳ Ｐ明朝"/>
              </w:rPr>
            </w:pPr>
            <w:r w:rsidRPr="009F226F">
              <w:rPr>
                <w:rFonts w:ascii="ＭＳ Ｐ明朝" w:hAnsi="ＭＳ Ｐ明朝" w:hint="eastAsia"/>
              </w:rPr>
              <w:t>5</w:t>
            </w:r>
            <w:r w:rsidRPr="009F226F">
              <w:rPr>
                <w:rFonts w:ascii="ＭＳ Ｐ明朝" w:hAnsi="ＭＳ Ｐ明朝"/>
              </w:rPr>
              <w:t>89</w:t>
            </w:r>
            <w:r w:rsidRPr="009F226F">
              <w:rPr>
                <w:rFonts w:ascii="ＭＳ Ｐ明朝" w:hAnsi="ＭＳ Ｐ明朝" w:hint="eastAsia"/>
              </w:rPr>
              <w:t xml:space="preserve">　・　</w:t>
            </w:r>
            <w:r>
              <w:rPr>
                <w:rFonts w:ascii="ＭＳ Ｐ明朝" w:hAnsi="ＭＳ Ｐ明朝" w:hint="eastAsia"/>
              </w:rPr>
              <w:t>8</w:t>
            </w:r>
            <w:r>
              <w:rPr>
                <w:rFonts w:ascii="ＭＳ Ｐ明朝" w:hAnsi="ＭＳ Ｐ明朝"/>
              </w:rPr>
              <w:t>73</w:t>
            </w:r>
            <w:r w:rsidRPr="009F226F">
              <w:rPr>
                <w:rFonts w:ascii="ＭＳ Ｐ明朝" w:hAnsi="ＭＳ Ｐ明朝" w:hint="eastAsia"/>
              </w:rPr>
              <w:t xml:space="preserve">　　　　　　　　</w:t>
            </w:r>
          </w:p>
        </w:tc>
      </w:tr>
    </w:tbl>
    <w:bookmarkEnd w:id="10"/>
    <w:p w14:paraId="47B4FF45" w14:textId="16035021" w:rsidR="00C8655E" w:rsidRPr="009F226F" w:rsidRDefault="00C8655E" w:rsidP="00C8655E">
      <w:pPr>
        <w:snapToGrid w:val="0"/>
        <w:spacing w:line="360" w:lineRule="auto"/>
        <w:rPr>
          <w:rFonts w:ascii="ＭＳ ゴシック" w:eastAsia="ＭＳ ゴシック" w:hAnsi="ＭＳ ゴシック"/>
          <w:b/>
          <w:sz w:val="24"/>
          <w:szCs w:val="24"/>
        </w:rPr>
      </w:pPr>
      <w:r w:rsidRPr="009F226F">
        <w:rPr>
          <w:rFonts w:ascii="ＭＳ ゴシック" w:eastAsia="ＭＳ ゴシック" w:hAnsi="ＭＳ ゴシック" w:hint="eastAsia"/>
          <w:b/>
          <w:sz w:val="24"/>
          <w:szCs w:val="24"/>
        </w:rPr>
        <w:t xml:space="preserve"> (４)特別児童扶養手当</w:t>
      </w:r>
    </w:p>
    <w:p w14:paraId="47F2E8B3" w14:textId="4CD5F71D" w:rsidR="00C8655E" w:rsidRDefault="00C8655E"/>
    <w:p w14:paraId="09C6AB6A" w14:textId="77777777" w:rsidR="00C8655E" w:rsidRDefault="00C8655E"/>
    <w:p w14:paraId="53DD05F6" w14:textId="3CBBC990" w:rsidR="00A11824" w:rsidRPr="009F226F" w:rsidRDefault="00A11824" w:rsidP="00361A11">
      <w:pPr>
        <w:tabs>
          <w:tab w:val="left" w:pos="0"/>
          <w:tab w:val="left" w:pos="197"/>
          <w:tab w:val="left" w:pos="2167"/>
        </w:tabs>
        <w:ind w:left="440" w:hangingChars="200" w:hanging="440"/>
        <w:rPr>
          <w:rFonts w:ascii="ＭＳ Ｐ明朝" w:hAnsi="ＭＳ Ｐ明朝"/>
        </w:rPr>
      </w:pPr>
      <w:r w:rsidRPr="009F226F">
        <w:rPr>
          <w:rFonts w:ascii="ＭＳ Ｐ明朝" w:hAnsi="ＭＳ Ｐ明朝" w:hint="eastAsia"/>
        </w:rPr>
        <w:t xml:space="preserve">     心身に重度</w:t>
      </w:r>
      <w:r w:rsidR="004F2904" w:rsidRPr="009F226F">
        <w:rPr>
          <w:rFonts w:ascii="ＭＳ Ｐ明朝" w:hAnsi="ＭＳ Ｐ明朝" w:hint="eastAsia"/>
        </w:rPr>
        <w:t>又は</w:t>
      </w:r>
      <w:r w:rsidRPr="009F226F">
        <w:rPr>
          <w:rFonts w:ascii="ＭＳ Ｐ明朝" w:hAnsi="ＭＳ Ｐ明朝" w:hint="eastAsia"/>
        </w:rPr>
        <w:t>中度の障がい</w:t>
      </w:r>
      <w:r w:rsidR="00173D30">
        <w:rPr>
          <w:rFonts w:ascii="ＭＳ Ｐ明朝" w:hAnsi="ＭＳ Ｐ明朝" w:hint="eastAsia"/>
        </w:rPr>
        <w:t>のある</w:t>
      </w:r>
      <w:r w:rsidRPr="009F226F">
        <w:rPr>
          <w:rFonts w:ascii="ＭＳ Ｐ明朝" w:hAnsi="ＭＳ Ｐ明朝" w:hint="eastAsia"/>
        </w:rPr>
        <w:t>20歳未満の児童を養育している父母</w:t>
      </w:r>
      <w:r w:rsidR="004F2904" w:rsidRPr="009F226F">
        <w:rPr>
          <w:rFonts w:ascii="ＭＳ Ｐ明朝" w:hAnsi="ＭＳ Ｐ明朝" w:hint="eastAsia"/>
        </w:rPr>
        <w:t>又は</w:t>
      </w:r>
      <w:r w:rsidRPr="009F226F">
        <w:rPr>
          <w:rFonts w:ascii="ＭＳ Ｐ明朝" w:hAnsi="ＭＳ Ｐ明朝" w:hint="eastAsia"/>
        </w:rPr>
        <w:t>養育者に支給されます。</w:t>
      </w:r>
    </w:p>
    <w:p w14:paraId="613A9F95" w14:textId="77777777" w:rsidR="006D2A71" w:rsidRPr="009F226F" w:rsidRDefault="006D2A71" w:rsidP="004F2904">
      <w:pPr>
        <w:spacing w:line="140" w:lineRule="exact"/>
        <w:ind w:leftChars="203" w:left="447" w:firstLineChars="100" w:firstLine="220"/>
        <w:rPr>
          <w:rFonts w:ascii="ＭＳ Ｐ明朝" w:hAnsi="ＭＳ Ｐ明朝"/>
        </w:rPr>
      </w:pPr>
    </w:p>
    <w:p w14:paraId="21090294" w14:textId="77777777" w:rsidR="00A11824" w:rsidRPr="009F226F" w:rsidRDefault="00A11824">
      <w:pPr>
        <w:ind w:leftChars="203" w:left="447" w:firstLineChars="100" w:firstLine="220"/>
        <w:rPr>
          <w:rFonts w:ascii="ＭＳ Ｐ明朝" w:hAnsi="ＭＳ Ｐ明朝"/>
        </w:rPr>
      </w:pPr>
      <w:r w:rsidRPr="009F226F">
        <w:rPr>
          <w:rFonts w:ascii="ＭＳ Ｐ明朝" w:hAnsi="ＭＳ Ｐ明朝" w:hint="eastAsia"/>
        </w:rPr>
        <w:t>【</w:t>
      </w:r>
      <w:r w:rsidRPr="00925D1E">
        <w:rPr>
          <w:rFonts w:ascii="ＭＳ Ｐ明朝" w:hAnsi="ＭＳ Ｐ明朝" w:hint="eastAsia"/>
          <w:spacing w:val="55"/>
          <w:kern w:val="0"/>
          <w:fitText w:val="880" w:id="-1766012415"/>
        </w:rPr>
        <w:t>対象</w:t>
      </w:r>
      <w:r w:rsidRPr="00925D1E">
        <w:rPr>
          <w:rFonts w:ascii="ＭＳ Ｐ明朝" w:hAnsi="ＭＳ Ｐ明朝" w:hint="eastAsia"/>
          <w:kern w:val="0"/>
          <w:fitText w:val="880" w:id="-1766012415"/>
        </w:rPr>
        <w:t>者</w:t>
      </w:r>
      <w:r w:rsidRPr="009F226F">
        <w:rPr>
          <w:rFonts w:ascii="ＭＳ Ｐ明朝" w:hAnsi="ＭＳ Ｐ明朝" w:hint="eastAsia"/>
        </w:rPr>
        <w:t>】  20歳未満で以下の条件を満たす児童を養育している方</w:t>
      </w:r>
    </w:p>
    <w:p w14:paraId="71B4AD5F" w14:textId="460F2C52" w:rsidR="00A11824" w:rsidRPr="009F226F" w:rsidRDefault="00A11824" w:rsidP="00DF0064">
      <w:pPr>
        <w:pStyle w:val="af0"/>
        <w:numPr>
          <w:ilvl w:val="0"/>
          <w:numId w:val="13"/>
        </w:numPr>
        <w:tabs>
          <w:tab w:val="left" w:pos="0"/>
          <w:tab w:val="left" w:pos="197"/>
          <w:tab w:val="left" w:pos="591"/>
          <w:tab w:val="left" w:pos="2167"/>
        </w:tabs>
        <w:rPr>
          <w:rFonts w:hAnsi="ＭＳ Ｐ明朝"/>
        </w:rPr>
      </w:pPr>
      <w:r w:rsidRPr="009F226F">
        <w:rPr>
          <w:rFonts w:hAnsi="ＭＳ Ｐ明朝" w:hint="eastAsia"/>
        </w:rPr>
        <w:t>障がいの状態が基準を満たしている</w:t>
      </w:r>
      <w:r w:rsidR="00691EB7" w:rsidRPr="009F226F">
        <w:rPr>
          <w:rFonts w:hAnsi="ＭＳ Ｐ明朝" w:hint="eastAsia"/>
        </w:rPr>
        <w:t xml:space="preserve"> </w:t>
      </w:r>
      <w:r w:rsidR="00CC47CB" w:rsidRPr="009F226F">
        <w:rPr>
          <w:rFonts w:hAnsi="ＭＳ Ｐ明朝" w:hint="eastAsia"/>
        </w:rPr>
        <w:t>(</w:t>
      </w:r>
      <w:r w:rsidR="00B3793D" w:rsidRPr="009F226F">
        <w:rPr>
          <w:rFonts w:hAnsi="ＭＳ Ｐ明朝"/>
        </w:rPr>
        <w:t>p.7</w:t>
      </w:r>
      <w:r w:rsidR="00754D87">
        <w:rPr>
          <w:rFonts w:hAnsi="ＭＳ Ｐ明朝"/>
        </w:rPr>
        <w:t>7</w:t>
      </w:r>
      <w:r w:rsidR="00DF0064" w:rsidRPr="009F226F">
        <w:rPr>
          <w:rFonts w:hAnsi="ＭＳ Ｐ明朝" w:hint="eastAsia"/>
        </w:rPr>
        <w:t>～</w:t>
      </w:r>
      <w:r w:rsidR="00754D87">
        <w:rPr>
          <w:rFonts w:hAnsi="ＭＳ Ｐ明朝" w:hint="eastAsia"/>
        </w:rPr>
        <w:t>7</w:t>
      </w:r>
      <w:r w:rsidR="00754D87">
        <w:rPr>
          <w:rFonts w:hAnsi="ＭＳ Ｐ明朝"/>
        </w:rPr>
        <w:t>8</w:t>
      </w:r>
      <w:r w:rsidRPr="009F226F">
        <w:rPr>
          <w:rFonts w:hAnsi="ＭＳ Ｐ明朝" w:hint="eastAsia"/>
        </w:rPr>
        <w:t>参照</w:t>
      </w:r>
      <w:r w:rsidR="00CC47CB" w:rsidRPr="009F226F">
        <w:rPr>
          <w:rFonts w:hAnsi="ＭＳ Ｐ明朝" w:hint="eastAsia"/>
        </w:rPr>
        <w:t>)</w:t>
      </w:r>
    </w:p>
    <w:p w14:paraId="3B6C0BE6" w14:textId="27C3154C" w:rsidR="00A11824" w:rsidRPr="009F226F" w:rsidRDefault="00A11824" w:rsidP="00544C00">
      <w:pPr>
        <w:pStyle w:val="af0"/>
        <w:numPr>
          <w:ilvl w:val="0"/>
          <w:numId w:val="13"/>
        </w:numPr>
        <w:tabs>
          <w:tab w:val="left" w:pos="0"/>
          <w:tab w:val="left" w:pos="197"/>
          <w:tab w:val="left" w:pos="591"/>
          <w:tab w:val="left" w:pos="2167"/>
        </w:tabs>
        <w:rPr>
          <w:rFonts w:hAnsi="ＭＳ Ｐ明朝"/>
        </w:rPr>
      </w:pPr>
      <w:r w:rsidRPr="009F226F">
        <w:rPr>
          <w:rFonts w:hAnsi="ＭＳ Ｐ明朝" w:hint="eastAsia"/>
        </w:rPr>
        <w:t>施設に入所していない</w:t>
      </w:r>
    </w:p>
    <w:p w14:paraId="3B115018" w14:textId="14F8CC52" w:rsidR="00A6559B" w:rsidRPr="009F226F" w:rsidRDefault="00544C00" w:rsidP="00544C00">
      <w:pPr>
        <w:tabs>
          <w:tab w:val="left" w:pos="0"/>
          <w:tab w:val="left" w:pos="197"/>
          <w:tab w:val="left" w:pos="2167"/>
        </w:tabs>
        <w:ind w:firstLineChars="900" w:firstLine="1980"/>
        <w:rPr>
          <w:rFonts w:hAnsi="ＭＳ Ｐ明朝"/>
        </w:rPr>
      </w:pPr>
      <w:r w:rsidRPr="009F226F">
        <w:rPr>
          <w:rFonts w:hAnsi="ＭＳ Ｐ明朝" w:hint="eastAsia"/>
        </w:rPr>
        <w:t>③</w:t>
      </w:r>
      <w:r w:rsidRPr="009F226F">
        <w:rPr>
          <w:rFonts w:hAnsi="ＭＳ Ｐ明朝" w:hint="eastAsia"/>
        </w:rPr>
        <w:t xml:space="preserve"> </w:t>
      </w:r>
      <w:r w:rsidR="00A11824" w:rsidRPr="009F226F">
        <w:rPr>
          <w:rFonts w:hAnsi="ＭＳ Ｐ明朝" w:hint="eastAsia"/>
        </w:rPr>
        <w:t>障がい年金等を受給していない</w:t>
      </w:r>
    </w:p>
    <w:p w14:paraId="223A84E2" w14:textId="253F53AA" w:rsidR="00A6559B" w:rsidRPr="009F226F" w:rsidRDefault="00A6559B" w:rsidP="00A6559B">
      <w:pPr>
        <w:tabs>
          <w:tab w:val="left" w:pos="0"/>
          <w:tab w:val="left" w:pos="197"/>
          <w:tab w:val="left" w:pos="2167"/>
        </w:tabs>
        <w:ind w:leftChars="203" w:left="447" w:firstLineChars="100" w:firstLine="220"/>
        <w:rPr>
          <w:rFonts w:ascii="ＭＳ Ｐ明朝" w:hAnsi="ＭＳ Ｐ明朝"/>
        </w:rPr>
      </w:pPr>
      <w:r w:rsidRPr="009F226F">
        <w:rPr>
          <w:rFonts w:ascii="ＭＳ Ｐ明朝" w:hAnsi="ＭＳ Ｐ明朝" w:hint="eastAsia"/>
        </w:rPr>
        <w:t>【</w:t>
      </w:r>
      <w:r w:rsidRPr="00925D1E">
        <w:rPr>
          <w:rFonts w:ascii="ＭＳ Ｐ明朝" w:hAnsi="ＭＳ Ｐ明朝" w:hint="eastAsia"/>
          <w:spacing w:val="55"/>
          <w:kern w:val="0"/>
          <w:fitText w:val="880" w:id="390893314"/>
        </w:rPr>
        <w:t>手当</w:t>
      </w:r>
      <w:r w:rsidRPr="00925D1E">
        <w:rPr>
          <w:rFonts w:ascii="ＭＳ Ｐ明朝" w:hAnsi="ＭＳ Ｐ明朝" w:hint="eastAsia"/>
          <w:kern w:val="0"/>
          <w:fitText w:val="880" w:id="390893314"/>
        </w:rPr>
        <w:t>額</w:t>
      </w:r>
      <w:r w:rsidRPr="009F226F">
        <w:rPr>
          <w:rFonts w:ascii="ＭＳ Ｐ明朝" w:hAnsi="ＭＳ Ｐ明朝" w:hint="eastAsia"/>
        </w:rPr>
        <w:t>】  月額  １級</w:t>
      </w:r>
      <w:r w:rsidR="00A265D4" w:rsidRPr="009F226F">
        <w:rPr>
          <w:rFonts w:ascii="ＭＳ Ｐ明朝" w:hAnsi="ＭＳ Ｐ明朝"/>
        </w:rPr>
        <w:t xml:space="preserve"> 5</w:t>
      </w:r>
      <w:r w:rsidR="00173D30">
        <w:rPr>
          <w:rFonts w:ascii="ＭＳ Ｐ明朝" w:hAnsi="ＭＳ Ｐ明朝"/>
        </w:rPr>
        <w:t>5</w:t>
      </w:r>
      <w:r w:rsidR="003B2C58" w:rsidRPr="009F226F">
        <w:rPr>
          <w:rFonts w:ascii="ＭＳ Ｐ明朝" w:hAnsi="ＭＳ Ｐ明朝"/>
        </w:rPr>
        <w:t>,</w:t>
      </w:r>
      <w:r w:rsidR="00173D30">
        <w:rPr>
          <w:rFonts w:ascii="ＭＳ Ｐ明朝" w:hAnsi="ＭＳ Ｐ明朝"/>
        </w:rPr>
        <w:t>35</w:t>
      </w:r>
      <w:r w:rsidR="00A265D4" w:rsidRPr="009F226F">
        <w:rPr>
          <w:rFonts w:ascii="ＭＳ Ｐ明朝" w:hAnsi="ＭＳ Ｐ明朝"/>
        </w:rPr>
        <w:t>0</w:t>
      </w:r>
      <w:r w:rsidRPr="009F226F">
        <w:rPr>
          <w:rFonts w:ascii="ＭＳ Ｐ明朝" w:hAnsi="ＭＳ Ｐ明朝" w:hint="eastAsia"/>
        </w:rPr>
        <w:t>円</w:t>
      </w:r>
      <w:r w:rsidR="00B62397" w:rsidRPr="009F226F">
        <w:rPr>
          <w:rFonts w:ascii="ＭＳ Ｐ明朝" w:hAnsi="ＭＳ Ｐ明朝" w:hint="eastAsia"/>
        </w:rPr>
        <w:t xml:space="preserve"> </w:t>
      </w:r>
      <w:r w:rsidRPr="009F226F">
        <w:rPr>
          <w:rFonts w:ascii="ＭＳ Ｐ明朝" w:hAnsi="ＭＳ Ｐ明朝" w:hint="eastAsia"/>
        </w:rPr>
        <w:t>(</w:t>
      </w:r>
      <w:r w:rsidR="005B7D01" w:rsidRPr="009F226F">
        <w:rPr>
          <w:rFonts w:ascii="ＭＳ Ｐ明朝" w:hAnsi="ＭＳ Ｐ明朝" w:hint="eastAsia"/>
        </w:rPr>
        <w:t>令和</w:t>
      </w:r>
      <w:r w:rsidR="00173D30">
        <w:rPr>
          <w:rFonts w:ascii="ＭＳ Ｐ明朝" w:hAnsi="ＭＳ Ｐ明朝"/>
        </w:rPr>
        <w:t>6</w:t>
      </w:r>
      <w:r w:rsidRPr="009F226F">
        <w:rPr>
          <w:rFonts w:ascii="ＭＳ Ｐ明朝" w:hAnsi="ＭＳ Ｐ明朝" w:hint="eastAsia"/>
        </w:rPr>
        <w:t>年</w:t>
      </w:r>
      <w:r w:rsidR="003B2C58" w:rsidRPr="009F226F">
        <w:rPr>
          <w:rFonts w:ascii="ＭＳ Ｐ明朝" w:hAnsi="ＭＳ Ｐ明朝"/>
        </w:rPr>
        <w:t>4</w:t>
      </w:r>
      <w:r w:rsidRPr="009F226F">
        <w:rPr>
          <w:rFonts w:ascii="ＭＳ Ｐ明朝" w:hAnsi="ＭＳ Ｐ明朝" w:hint="eastAsia"/>
        </w:rPr>
        <w:t>月以降)</w:t>
      </w:r>
    </w:p>
    <w:p w14:paraId="3A08959D" w14:textId="5F37F74E" w:rsidR="00A11824" w:rsidRPr="009F226F" w:rsidRDefault="00A6559B" w:rsidP="00A265D4">
      <w:pPr>
        <w:tabs>
          <w:tab w:val="left" w:pos="0"/>
          <w:tab w:val="left" w:pos="197"/>
          <w:tab w:val="left" w:pos="2167"/>
        </w:tabs>
        <w:ind w:leftChars="203" w:left="447" w:firstLineChars="1000" w:firstLine="2200"/>
        <w:rPr>
          <w:rFonts w:ascii="ＭＳ Ｐ明朝" w:hAnsi="ＭＳ Ｐ明朝"/>
        </w:rPr>
      </w:pPr>
      <w:r w:rsidRPr="009F226F">
        <w:rPr>
          <w:rFonts w:ascii="ＭＳ Ｐ明朝" w:hAnsi="ＭＳ Ｐ明朝" w:hint="eastAsia"/>
        </w:rPr>
        <w:t xml:space="preserve">２級 </w:t>
      </w:r>
      <w:r w:rsidR="00A265D4" w:rsidRPr="009F226F">
        <w:rPr>
          <w:rFonts w:ascii="ＭＳ Ｐ明朝" w:hAnsi="ＭＳ Ｐ明朝"/>
        </w:rPr>
        <w:t>3</w:t>
      </w:r>
      <w:r w:rsidR="00173D30">
        <w:rPr>
          <w:rFonts w:ascii="ＭＳ Ｐ明朝" w:hAnsi="ＭＳ Ｐ明朝"/>
        </w:rPr>
        <w:t>6</w:t>
      </w:r>
      <w:r w:rsidR="003B2C58" w:rsidRPr="009F226F">
        <w:rPr>
          <w:rFonts w:ascii="ＭＳ Ｐ明朝" w:hAnsi="ＭＳ Ｐ明朝"/>
        </w:rPr>
        <w:t>,</w:t>
      </w:r>
      <w:r w:rsidR="00173D30">
        <w:rPr>
          <w:rFonts w:ascii="ＭＳ Ｐ明朝" w:hAnsi="ＭＳ Ｐ明朝"/>
        </w:rPr>
        <w:t>8</w:t>
      </w:r>
      <w:r w:rsidR="00A265D4" w:rsidRPr="009F226F">
        <w:rPr>
          <w:rFonts w:ascii="ＭＳ Ｐ明朝" w:hAnsi="ＭＳ Ｐ明朝"/>
        </w:rPr>
        <w:t>60</w:t>
      </w:r>
      <w:r w:rsidRPr="009F226F">
        <w:rPr>
          <w:rFonts w:ascii="ＭＳ Ｐ明朝" w:hAnsi="ＭＳ Ｐ明朝" w:hint="eastAsia"/>
        </w:rPr>
        <w:t>円</w:t>
      </w:r>
      <w:r w:rsidR="00B62397" w:rsidRPr="009F226F">
        <w:rPr>
          <w:rFonts w:ascii="ＭＳ Ｐ明朝" w:hAnsi="ＭＳ Ｐ明朝" w:hint="eastAsia"/>
        </w:rPr>
        <w:t xml:space="preserve"> </w:t>
      </w:r>
      <w:r w:rsidR="00682079" w:rsidRPr="009F226F">
        <w:rPr>
          <w:rFonts w:ascii="ＭＳ Ｐ明朝" w:hAnsi="ＭＳ Ｐ明朝" w:hint="eastAsia"/>
        </w:rPr>
        <w:t>(</w:t>
      </w:r>
      <w:r w:rsidR="005B7D01" w:rsidRPr="009F226F">
        <w:rPr>
          <w:rFonts w:ascii="ＭＳ Ｐ明朝" w:hAnsi="ＭＳ Ｐ明朝" w:hint="eastAsia"/>
        </w:rPr>
        <w:t>令和</w:t>
      </w:r>
      <w:r w:rsidR="00173D30">
        <w:rPr>
          <w:rFonts w:ascii="ＭＳ Ｐ明朝" w:hAnsi="ＭＳ Ｐ明朝"/>
        </w:rPr>
        <w:t>6</w:t>
      </w:r>
      <w:r w:rsidR="00682079" w:rsidRPr="009F226F">
        <w:rPr>
          <w:rFonts w:ascii="ＭＳ Ｐ明朝" w:hAnsi="ＭＳ Ｐ明朝" w:hint="eastAsia"/>
        </w:rPr>
        <w:t>年</w:t>
      </w:r>
      <w:r w:rsidR="00682079" w:rsidRPr="009F226F">
        <w:rPr>
          <w:rFonts w:ascii="ＭＳ Ｐ明朝" w:hAnsi="ＭＳ Ｐ明朝"/>
        </w:rPr>
        <w:t>4</w:t>
      </w:r>
      <w:r w:rsidR="00682079" w:rsidRPr="009F226F">
        <w:rPr>
          <w:rFonts w:ascii="ＭＳ Ｐ明朝" w:hAnsi="ＭＳ Ｐ明朝" w:hint="eastAsia"/>
        </w:rPr>
        <w:t>月以降)</w:t>
      </w:r>
    </w:p>
    <w:p w14:paraId="766074C2" w14:textId="676AC0C2" w:rsidR="00A11824" w:rsidRPr="009F226F" w:rsidRDefault="00A11824" w:rsidP="002F25CE">
      <w:pPr>
        <w:tabs>
          <w:tab w:val="left" w:pos="0"/>
          <w:tab w:val="left" w:pos="197"/>
          <w:tab w:val="left" w:pos="2167"/>
        </w:tabs>
        <w:ind w:left="2077" w:hangingChars="944" w:hanging="2077"/>
        <w:rPr>
          <w:rFonts w:ascii="ＭＳ Ｐ明朝" w:hAnsi="ＭＳ Ｐ明朝"/>
        </w:rPr>
      </w:pPr>
      <w:r w:rsidRPr="009F226F">
        <w:rPr>
          <w:rFonts w:ascii="ＭＳ Ｐ明朝" w:hAnsi="ＭＳ Ｐ明朝" w:hint="eastAsia"/>
        </w:rPr>
        <w:t xml:space="preserve">      【</w:t>
      </w:r>
      <w:r w:rsidRPr="00925D1E">
        <w:rPr>
          <w:rFonts w:ascii="ＭＳ Ｐ明朝" w:hAnsi="ＭＳ Ｐ明朝" w:hint="eastAsia"/>
          <w:spacing w:val="220"/>
          <w:kern w:val="0"/>
          <w:fitText w:val="880" w:id="-1766012414"/>
        </w:rPr>
        <w:t>申</w:t>
      </w:r>
      <w:r w:rsidRPr="00925D1E">
        <w:rPr>
          <w:rFonts w:ascii="ＭＳ Ｐ明朝" w:hAnsi="ＭＳ Ｐ明朝" w:hint="eastAsia"/>
          <w:kern w:val="0"/>
          <w:fitText w:val="880" w:id="-1766012414"/>
        </w:rPr>
        <w:t>請</w:t>
      </w:r>
      <w:r w:rsidRPr="009F226F">
        <w:rPr>
          <w:rFonts w:ascii="ＭＳ Ｐ明朝" w:hAnsi="ＭＳ Ｐ明朝" w:hint="eastAsia"/>
        </w:rPr>
        <w:t>】  所定の診断書</w:t>
      </w:r>
      <w:r w:rsidR="00DD7580" w:rsidRPr="009F226F">
        <w:rPr>
          <w:rFonts w:ascii="ＭＳ Ｐ明朝" w:hAnsi="ＭＳ Ｐ明朝" w:hint="eastAsia"/>
        </w:rPr>
        <w:t>、</w:t>
      </w:r>
      <w:r w:rsidR="00A9547F" w:rsidRPr="009F226F">
        <w:rPr>
          <w:rFonts w:ascii="ＭＳ Ｐ明朝" w:hAnsi="ＭＳ Ｐ明朝" w:hint="eastAsia"/>
        </w:rPr>
        <w:t>戸籍全部事項証明書</w:t>
      </w:r>
      <w:r w:rsidR="00CC47CB" w:rsidRPr="009F226F">
        <w:rPr>
          <w:rFonts w:ascii="ＭＳ Ｐ明朝" w:hAnsi="ＭＳ Ｐ明朝" w:hint="eastAsia"/>
        </w:rPr>
        <w:t>(</w:t>
      </w:r>
      <w:r w:rsidRPr="009F226F">
        <w:rPr>
          <w:rFonts w:ascii="ＭＳ Ｐ明朝" w:hAnsi="ＭＳ Ｐ明朝" w:hint="eastAsia"/>
        </w:rPr>
        <w:t>戸籍謄本</w:t>
      </w:r>
      <w:r w:rsidR="00CC47CB" w:rsidRPr="009F226F">
        <w:rPr>
          <w:rFonts w:ascii="ＭＳ Ｐ明朝" w:hAnsi="ＭＳ Ｐ明朝" w:hint="eastAsia"/>
        </w:rPr>
        <w:t>)</w:t>
      </w:r>
      <w:r w:rsidR="00DD7580" w:rsidRPr="009F226F">
        <w:rPr>
          <w:rFonts w:ascii="ＭＳ Ｐ明朝" w:hAnsi="ＭＳ Ｐ明朝" w:hint="eastAsia"/>
        </w:rPr>
        <w:t>、</w:t>
      </w:r>
      <w:r w:rsidRPr="009F226F">
        <w:rPr>
          <w:rFonts w:ascii="ＭＳ Ｐ明朝" w:hAnsi="ＭＳ Ｐ明朝" w:hint="eastAsia"/>
        </w:rPr>
        <w:t>通帳</w:t>
      </w:r>
      <w:r w:rsidR="002F25CE" w:rsidRPr="009F226F">
        <w:rPr>
          <w:rFonts w:ascii="ＭＳ Ｐ明朝" w:hAnsi="ＭＳ Ｐ明朝" w:hint="eastAsia"/>
        </w:rPr>
        <w:t>が必要です</w:t>
      </w:r>
      <w:r w:rsidR="002F25CE" w:rsidRPr="009F226F">
        <w:rPr>
          <w:rFonts w:ascii="ＭＳ Ｐ明朝" w:hAnsi="ＭＳ Ｐ明朝"/>
        </w:rPr>
        <w:t>。</w:t>
      </w:r>
      <w:r w:rsidR="00B13C9A">
        <w:rPr>
          <w:rFonts w:ascii="ＭＳ Ｐ明朝" w:hAnsi="ＭＳ Ｐ明朝" w:hint="eastAsia"/>
        </w:rPr>
        <w:t>外部障がいの</w:t>
      </w:r>
      <w:r w:rsidR="00C833F7">
        <w:rPr>
          <w:rFonts w:ascii="ＭＳ Ｐ明朝" w:hAnsi="ＭＳ Ｐ明朝" w:hint="eastAsia"/>
          <w:bCs/>
        </w:rPr>
        <w:t>身体障がい者手帳又は療育手帳A所持者は、診断書を省略できる場合があるのでお問い合わせください。※</w:t>
      </w:r>
      <w:r w:rsidR="002F25CE" w:rsidRPr="009F226F">
        <w:rPr>
          <w:rFonts w:asciiTheme="majorEastAsia" w:eastAsiaTheme="majorEastAsia" w:hAnsiTheme="majorEastAsia"/>
          <w:b/>
        </w:rPr>
        <w:t>マイナンバー</w:t>
      </w:r>
      <w:r w:rsidR="00963216" w:rsidRPr="009F226F">
        <w:rPr>
          <w:rFonts w:asciiTheme="majorEastAsia" w:eastAsiaTheme="majorEastAsia" w:hAnsiTheme="majorEastAsia" w:hint="eastAsia"/>
          <w:b/>
        </w:rPr>
        <w:t>の確認</w:t>
      </w:r>
      <w:r w:rsidR="002F25CE" w:rsidRPr="009F226F">
        <w:rPr>
          <w:rFonts w:asciiTheme="majorEastAsia" w:eastAsiaTheme="majorEastAsia" w:hAnsiTheme="majorEastAsia"/>
          <w:b/>
        </w:rPr>
        <w:t>が必要な手続です。</w:t>
      </w:r>
    </w:p>
    <w:p w14:paraId="6B7A82F5" w14:textId="3D0A0A60" w:rsidR="00A11824" w:rsidRPr="00906837" w:rsidRDefault="00A11824" w:rsidP="00173D30">
      <w:pPr>
        <w:ind w:left="2090" w:hangingChars="950" w:hanging="2090"/>
        <w:rPr>
          <w:rFonts w:ascii="ＭＳ Ｐ明朝" w:hAnsi="ＭＳ Ｐ明朝"/>
        </w:rPr>
      </w:pPr>
      <w:r w:rsidRPr="009F226F">
        <w:rPr>
          <w:rFonts w:ascii="ＭＳ Ｐ明朝" w:hAnsi="ＭＳ Ｐ明朝" w:hint="eastAsia"/>
        </w:rPr>
        <w:t xml:space="preserve">      【所得制限】  </w:t>
      </w:r>
      <w:r w:rsidR="00173D30">
        <w:rPr>
          <w:rFonts w:ascii="ＭＳ Ｐ明朝" w:hAnsi="ＭＳ Ｐ明朝" w:hint="eastAsia"/>
        </w:rPr>
        <w:t>申請者、配偶者及び生計を同じくする</w:t>
      </w:r>
      <w:r w:rsidR="00DD7580" w:rsidRPr="009F226F">
        <w:rPr>
          <w:rFonts w:ascii="ＭＳ Ｐ明朝" w:hAnsi="ＭＳ Ｐ明朝" w:hint="eastAsia"/>
        </w:rPr>
        <w:t>扶養義務者の所得が基準を超えた場合には支給が停止されます</w:t>
      </w:r>
      <w:r w:rsidR="00CC47CB" w:rsidRPr="009F226F">
        <w:rPr>
          <w:rFonts w:ascii="ＭＳ Ｐ明朝" w:hAnsi="ＭＳ Ｐ明朝" w:hint="eastAsia"/>
        </w:rPr>
        <w:t>(</w:t>
      </w:r>
      <w:r w:rsidR="00F23D62" w:rsidRPr="009F226F">
        <w:rPr>
          <w:rFonts w:ascii="ＭＳ Ｐ明朝" w:hAnsi="ＭＳ Ｐ明朝"/>
        </w:rPr>
        <w:t>p.7</w:t>
      </w:r>
      <w:r w:rsidR="00754D87">
        <w:rPr>
          <w:rFonts w:ascii="ＭＳ Ｐ明朝" w:hAnsi="ＭＳ Ｐ明朝"/>
        </w:rPr>
        <w:t>9</w:t>
      </w:r>
      <w:r w:rsidR="00B62397" w:rsidRPr="009F226F">
        <w:rPr>
          <w:rFonts w:ascii="ＭＳ Ｐ明朝" w:hAnsi="ＭＳ Ｐ明朝" w:hint="eastAsia"/>
        </w:rPr>
        <w:t>参</w:t>
      </w:r>
      <w:r w:rsidR="00B62397" w:rsidRPr="00906837">
        <w:rPr>
          <w:rFonts w:ascii="ＭＳ Ｐ明朝" w:hAnsi="ＭＳ Ｐ明朝" w:hint="eastAsia"/>
        </w:rPr>
        <w:t>照)。</w:t>
      </w:r>
    </w:p>
    <w:p w14:paraId="55FED170" w14:textId="7A2FB726" w:rsidR="004F2904" w:rsidRDefault="004F2904" w:rsidP="007A0434">
      <w:pPr>
        <w:tabs>
          <w:tab w:val="left" w:pos="8715"/>
        </w:tabs>
        <w:rPr>
          <w:rFonts w:ascii="ＭＳ ゴシック" w:eastAsia="ＭＳ ゴシック" w:hAnsi="ＭＳ ゴシック"/>
          <w:sz w:val="24"/>
          <w:szCs w:val="24"/>
        </w:rPr>
      </w:pPr>
    </w:p>
    <w:p w14:paraId="139238A0" w14:textId="6B930380" w:rsidR="00F56B36" w:rsidRDefault="00F56B36" w:rsidP="007A0434">
      <w:pPr>
        <w:tabs>
          <w:tab w:val="left" w:pos="8715"/>
        </w:tabs>
        <w:rPr>
          <w:rFonts w:ascii="ＭＳ ゴシック" w:eastAsia="ＭＳ ゴシック" w:hAnsi="ＭＳ ゴシック"/>
          <w:sz w:val="24"/>
          <w:szCs w:val="24"/>
        </w:rPr>
      </w:pPr>
    </w:p>
    <w:tbl>
      <w:tblPr>
        <w:tblStyle w:val="11"/>
        <w:tblpPr w:leftFromText="142" w:rightFromText="142" w:vertAnchor="text" w:horzAnchor="margin" w:tblpXSpec="right" w:tblpY="19"/>
        <w:tblW w:w="0" w:type="auto"/>
        <w:tblLook w:val="04A0" w:firstRow="1" w:lastRow="0" w:firstColumn="1" w:lastColumn="0" w:noHBand="0" w:noVBand="1"/>
      </w:tblPr>
      <w:tblGrid>
        <w:gridCol w:w="1100"/>
        <w:gridCol w:w="1502"/>
        <w:gridCol w:w="1079"/>
        <w:gridCol w:w="1523"/>
      </w:tblGrid>
      <w:tr w:rsidR="005A6658" w14:paraId="32629DA3" w14:textId="77777777" w:rsidTr="00325B1E">
        <w:trPr>
          <w:trHeight w:val="340"/>
        </w:trPr>
        <w:tc>
          <w:tcPr>
            <w:tcW w:w="1100" w:type="dxa"/>
          </w:tcPr>
          <w:p w14:paraId="373CA7FA" w14:textId="77777777" w:rsidR="005A6658" w:rsidRDefault="005A6658" w:rsidP="005A6658">
            <w:pPr>
              <w:tabs>
                <w:tab w:val="left" w:pos="8715"/>
              </w:tabs>
              <w:ind w:left="442" w:right="44" w:hanging="442"/>
              <w:rPr>
                <w:rFonts w:ascii="ＭＳ ゴシック" w:eastAsia="ＭＳ ゴシック" w:hAnsi="ＭＳ ゴシック"/>
                <w:sz w:val="24"/>
                <w:szCs w:val="24"/>
              </w:rPr>
            </w:pPr>
            <w:r w:rsidRPr="00906837">
              <w:rPr>
                <w:rFonts w:ascii="ＭＳ Ｐ明朝" w:hAnsi="ＭＳ Ｐ明朝" w:hint="eastAsia"/>
                <w:b/>
              </w:rPr>
              <w:t>窓口</w:t>
            </w:r>
          </w:p>
        </w:tc>
        <w:tc>
          <w:tcPr>
            <w:tcW w:w="4104" w:type="dxa"/>
            <w:gridSpan w:val="3"/>
          </w:tcPr>
          <w:p w14:paraId="2D04F61E" w14:textId="77777777" w:rsidR="005A6658" w:rsidRDefault="005A6658" w:rsidP="005A6658">
            <w:pPr>
              <w:tabs>
                <w:tab w:val="left" w:pos="8715"/>
              </w:tabs>
              <w:ind w:left="440" w:right="44" w:hanging="440"/>
              <w:jc w:val="center"/>
              <w:rPr>
                <w:rFonts w:ascii="ＭＳ ゴシック" w:eastAsia="ＭＳ ゴシック" w:hAnsi="ＭＳ ゴシック"/>
                <w:sz w:val="24"/>
                <w:szCs w:val="24"/>
              </w:rPr>
            </w:pPr>
            <w:r w:rsidRPr="00906837">
              <w:rPr>
                <w:rFonts w:ascii="ＭＳ Ｐ明朝" w:hAnsi="ＭＳ Ｐ明朝" w:hint="eastAsia"/>
              </w:rPr>
              <w:t>障がい福祉課　給付係</w:t>
            </w:r>
          </w:p>
        </w:tc>
      </w:tr>
      <w:tr w:rsidR="005A6658" w14:paraId="74966EAF" w14:textId="77777777" w:rsidTr="00325B1E">
        <w:trPr>
          <w:trHeight w:val="340"/>
        </w:trPr>
        <w:tc>
          <w:tcPr>
            <w:tcW w:w="1100" w:type="dxa"/>
          </w:tcPr>
          <w:p w14:paraId="0C464DA9" w14:textId="77777777" w:rsidR="005A6658" w:rsidRDefault="005A6658" w:rsidP="005A6658">
            <w:pPr>
              <w:tabs>
                <w:tab w:val="left" w:pos="8715"/>
              </w:tabs>
              <w:ind w:left="442" w:right="44" w:hanging="442"/>
              <w:rPr>
                <w:rFonts w:ascii="ＭＳ ゴシック" w:eastAsia="ＭＳ ゴシック" w:hAnsi="ＭＳ ゴシック"/>
                <w:sz w:val="24"/>
                <w:szCs w:val="24"/>
              </w:rPr>
            </w:pPr>
            <w:r w:rsidRPr="00906837">
              <w:rPr>
                <w:rFonts w:ascii="ＭＳ Ｐ明朝" w:hAnsi="ＭＳ Ｐ明朝" w:hint="eastAsia"/>
                <w:b/>
              </w:rPr>
              <w:t>ＴＥＬ</w:t>
            </w:r>
          </w:p>
        </w:tc>
        <w:tc>
          <w:tcPr>
            <w:tcW w:w="1502" w:type="dxa"/>
          </w:tcPr>
          <w:p w14:paraId="001DFEE7" w14:textId="77777777" w:rsidR="005A6658" w:rsidRDefault="005A6658" w:rsidP="005A6658">
            <w:pPr>
              <w:tabs>
                <w:tab w:val="left" w:pos="8715"/>
              </w:tabs>
              <w:ind w:left="440" w:right="44" w:hanging="440"/>
              <w:jc w:val="center"/>
              <w:rPr>
                <w:rFonts w:ascii="ＭＳ ゴシック" w:eastAsia="ＭＳ ゴシック" w:hAnsi="ＭＳ ゴシック"/>
                <w:sz w:val="24"/>
                <w:szCs w:val="24"/>
              </w:rPr>
            </w:pPr>
            <w:r w:rsidRPr="00906837">
              <w:rPr>
                <w:rFonts w:ascii="ＭＳ Ｐ明朝" w:hAnsi="ＭＳ Ｐ明朝" w:hint="eastAsia"/>
              </w:rPr>
              <w:t>641-1212</w:t>
            </w:r>
          </w:p>
        </w:tc>
        <w:tc>
          <w:tcPr>
            <w:tcW w:w="1079" w:type="dxa"/>
          </w:tcPr>
          <w:p w14:paraId="19C8815E" w14:textId="77777777" w:rsidR="005A6658" w:rsidRDefault="005A6658" w:rsidP="005A6658">
            <w:pPr>
              <w:tabs>
                <w:tab w:val="left" w:pos="8715"/>
              </w:tabs>
              <w:ind w:left="442" w:right="44" w:hanging="442"/>
              <w:rPr>
                <w:rFonts w:ascii="ＭＳ ゴシック" w:eastAsia="ＭＳ ゴシック" w:hAnsi="ＭＳ ゴシック"/>
                <w:sz w:val="24"/>
                <w:szCs w:val="24"/>
              </w:rPr>
            </w:pPr>
            <w:r w:rsidRPr="00906837">
              <w:rPr>
                <w:rFonts w:ascii="ＭＳ Ｐ明朝" w:hAnsi="ＭＳ Ｐ明朝" w:hint="eastAsia"/>
                <w:b/>
              </w:rPr>
              <w:t>ＦＡＸ</w:t>
            </w:r>
          </w:p>
        </w:tc>
        <w:tc>
          <w:tcPr>
            <w:tcW w:w="1523" w:type="dxa"/>
          </w:tcPr>
          <w:p w14:paraId="3C17B563" w14:textId="77777777" w:rsidR="005A6658" w:rsidRDefault="005A6658" w:rsidP="005A6658">
            <w:pPr>
              <w:tabs>
                <w:tab w:val="left" w:pos="8715"/>
              </w:tabs>
              <w:ind w:left="440" w:right="44" w:hanging="440"/>
              <w:jc w:val="center"/>
              <w:rPr>
                <w:rFonts w:ascii="ＭＳ ゴシック" w:eastAsia="ＭＳ ゴシック" w:hAnsi="ＭＳ ゴシック"/>
                <w:sz w:val="24"/>
                <w:szCs w:val="24"/>
              </w:rPr>
            </w:pPr>
            <w:r w:rsidRPr="00906837">
              <w:rPr>
                <w:rFonts w:ascii="ＭＳ Ｐ明朝" w:hAnsi="ＭＳ Ｐ明朝" w:hint="eastAsia"/>
              </w:rPr>
              <w:t>632-7091</w:t>
            </w:r>
          </w:p>
        </w:tc>
      </w:tr>
      <w:tr w:rsidR="005A6658" w14:paraId="6571003D" w14:textId="77777777" w:rsidTr="00325B1E">
        <w:trPr>
          <w:trHeight w:val="340"/>
        </w:trPr>
        <w:tc>
          <w:tcPr>
            <w:tcW w:w="1100" w:type="dxa"/>
          </w:tcPr>
          <w:p w14:paraId="4A212C2E" w14:textId="77777777" w:rsidR="005A6658" w:rsidRDefault="005A6658" w:rsidP="005A6658">
            <w:pPr>
              <w:tabs>
                <w:tab w:val="left" w:pos="8715"/>
              </w:tabs>
              <w:ind w:left="442" w:right="44" w:hanging="442"/>
              <w:rPr>
                <w:rFonts w:ascii="ＭＳ ゴシック" w:eastAsia="ＭＳ ゴシック" w:hAnsi="ＭＳ ゴシック"/>
                <w:sz w:val="24"/>
                <w:szCs w:val="24"/>
              </w:rPr>
            </w:pPr>
            <w:r w:rsidRPr="00906837">
              <w:rPr>
                <w:rFonts w:ascii="ＭＳ Ｐ明朝" w:hAnsi="ＭＳ Ｐ明朝" w:hint="eastAsia"/>
                <w:b/>
              </w:rPr>
              <w:t>内線</w:t>
            </w:r>
          </w:p>
        </w:tc>
        <w:tc>
          <w:tcPr>
            <w:tcW w:w="4104" w:type="dxa"/>
            <w:gridSpan w:val="3"/>
          </w:tcPr>
          <w:p w14:paraId="75A8BD3F" w14:textId="77777777" w:rsidR="005A6658" w:rsidRDefault="005A6658" w:rsidP="005A6658">
            <w:pPr>
              <w:tabs>
                <w:tab w:val="left" w:pos="8715"/>
              </w:tabs>
              <w:ind w:left="440" w:right="44" w:hanging="440"/>
              <w:jc w:val="center"/>
              <w:rPr>
                <w:rFonts w:ascii="ＭＳ ゴシック" w:eastAsia="ＭＳ ゴシック" w:hAnsi="ＭＳ ゴシック"/>
                <w:sz w:val="24"/>
                <w:szCs w:val="24"/>
              </w:rPr>
            </w:pPr>
            <w:r w:rsidRPr="00906837">
              <w:rPr>
                <w:rFonts w:ascii="ＭＳ Ｐ明朝" w:hAnsi="ＭＳ Ｐ明朝" w:hint="eastAsia"/>
              </w:rPr>
              <w:t>54</w:t>
            </w:r>
            <w:r>
              <w:rPr>
                <w:rFonts w:ascii="ＭＳ Ｐ明朝" w:hAnsi="ＭＳ Ｐ明朝" w:hint="eastAsia"/>
              </w:rPr>
              <w:t>9</w:t>
            </w:r>
            <w:r w:rsidRPr="00906837">
              <w:rPr>
                <w:rFonts w:ascii="ＭＳ Ｐ明朝" w:hAnsi="ＭＳ Ｐ明朝" w:hint="eastAsia"/>
              </w:rPr>
              <w:t xml:space="preserve">　・　550</w:t>
            </w:r>
          </w:p>
        </w:tc>
      </w:tr>
    </w:tbl>
    <w:p w14:paraId="01FA3A3E" w14:textId="41105085" w:rsidR="00F56B36" w:rsidRPr="008354BD" w:rsidRDefault="008354BD" w:rsidP="007A0434">
      <w:pPr>
        <w:tabs>
          <w:tab w:val="left" w:pos="8715"/>
        </w:tabs>
        <w:rPr>
          <w:rFonts w:ascii="ＭＳ ゴシック" w:eastAsia="ＭＳ ゴシック" w:hAnsi="ＭＳ ゴシック"/>
          <w:sz w:val="24"/>
          <w:szCs w:val="24"/>
        </w:rPr>
      </w:pPr>
      <w:r w:rsidRPr="00906837">
        <w:rPr>
          <w:rFonts w:ascii="ＭＳ ゴシック" w:eastAsia="ＭＳ ゴシック" w:hAnsi="ＭＳ ゴシック" w:hint="eastAsia"/>
          <w:b/>
          <w:sz w:val="24"/>
          <w:szCs w:val="24"/>
        </w:rPr>
        <w:t xml:space="preserve"> </w:t>
      </w:r>
      <w:r w:rsidR="00F56B36" w:rsidRPr="00906837">
        <w:rPr>
          <w:rFonts w:ascii="ＭＳ ゴシック" w:eastAsia="ＭＳ ゴシック" w:hAnsi="ＭＳ ゴシック" w:hint="eastAsia"/>
          <w:b/>
          <w:sz w:val="24"/>
          <w:szCs w:val="24"/>
        </w:rPr>
        <w:t xml:space="preserve">(５)山形市重度心身障がい者福祉手当　</w:t>
      </w:r>
    </w:p>
    <w:p w14:paraId="4607A1AD" w14:textId="082330E3" w:rsidR="00F56B36" w:rsidRPr="008354BD" w:rsidRDefault="00F56B36" w:rsidP="007A0434">
      <w:pPr>
        <w:tabs>
          <w:tab w:val="left" w:pos="8715"/>
        </w:tabs>
        <w:rPr>
          <w:rFonts w:ascii="ＭＳ ゴシック" w:eastAsia="ＭＳ ゴシック" w:hAnsi="ＭＳ ゴシック"/>
          <w:sz w:val="24"/>
          <w:szCs w:val="24"/>
        </w:rPr>
      </w:pPr>
    </w:p>
    <w:p w14:paraId="4917385A" w14:textId="1AD99DE7" w:rsidR="00F56B36" w:rsidRDefault="00F56B36" w:rsidP="007A0434">
      <w:pPr>
        <w:tabs>
          <w:tab w:val="left" w:pos="8715"/>
        </w:tabs>
        <w:rPr>
          <w:rFonts w:ascii="ＭＳ ゴシック" w:eastAsia="ＭＳ ゴシック" w:hAnsi="ＭＳ ゴシック"/>
          <w:sz w:val="24"/>
          <w:szCs w:val="24"/>
        </w:rPr>
      </w:pPr>
    </w:p>
    <w:p w14:paraId="298B6C27" w14:textId="77777777" w:rsidR="00F56B36" w:rsidRPr="006D4EBD" w:rsidRDefault="00F56B36" w:rsidP="007A0434">
      <w:pPr>
        <w:tabs>
          <w:tab w:val="left" w:pos="8715"/>
        </w:tabs>
        <w:rPr>
          <w:rFonts w:ascii="ＭＳ Ｐ明朝" w:hAnsi="ＭＳ Ｐ明朝"/>
        </w:rPr>
      </w:pPr>
    </w:p>
    <w:p w14:paraId="0E055DAD" w14:textId="77777777" w:rsidR="006D4EBD" w:rsidRDefault="006D4EBD" w:rsidP="006D4EBD">
      <w:pPr>
        <w:ind w:firstLineChars="100" w:firstLine="220"/>
        <w:rPr>
          <w:rFonts w:ascii="ＭＳ Ｐ明朝" w:hAnsi="ＭＳ Ｐ明朝"/>
        </w:rPr>
      </w:pPr>
      <w:r w:rsidRPr="006D4EBD">
        <w:rPr>
          <w:rFonts w:ascii="ＭＳ Ｐ明朝" w:hAnsi="ＭＳ Ｐ明朝" w:hint="eastAsia"/>
        </w:rPr>
        <w:t>【</w:t>
      </w:r>
      <w:r w:rsidRPr="00925D1E">
        <w:rPr>
          <w:rFonts w:ascii="ＭＳ Ｐ明朝" w:hAnsi="ＭＳ Ｐ明朝" w:hint="eastAsia"/>
          <w:spacing w:val="55"/>
          <w:kern w:val="0"/>
          <w:fitText w:val="880" w:id="-921526016"/>
        </w:rPr>
        <w:t>対象</w:t>
      </w:r>
      <w:r w:rsidRPr="00925D1E">
        <w:rPr>
          <w:rFonts w:ascii="ＭＳ Ｐ明朝" w:hAnsi="ＭＳ Ｐ明朝" w:hint="eastAsia"/>
          <w:kern w:val="0"/>
          <w:fitText w:val="880" w:id="-921526016"/>
        </w:rPr>
        <w:t>者</w:t>
      </w:r>
      <w:r w:rsidRPr="006D4EBD">
        <w:rPr>
          <w:rFonts w:ascii="ＭＳ Ｐ明朝" w:hAnsi="ＭＳ Ｐ明朝" w:hint="eastAsia"/>
        </w:rPr>
        <w:t>】  公的年金及び特別障がい者手当を受給していない、在宅で心身に障がいを有する下記</w:t>
      </w:r>
    </w:p>
    <w:p w14:paraId="2203FDA8" w14:textId="7EE76B45" w:rsidR="006D4EBD" w:rsidRPr="006D4EBD" w:rsidRDefault="006D4EBD" w:rsidP="006D4EBD">
      <w:pPr>
        <w:ind w:firstLineChars="600" w:firstLine="1320"/>
        <w:rPr>
          <w:rFonts w:ascii="ＭＳ Ｐ明朝" w:hAnsi="ＭＳ Ｐ明朝"/>
        </w:rPr>
      </w:pPr>
      <w:r w:rsidRPr="006D4EBD">
        <w:rPr>
          <w:rFonts w:ascii="ＭＳ Ｐ明朝" w:hAnsi="ＭＳ Ｐ明朝" w:hint="eastAsia"/>
        </w:rPr>
        <w:t>のいずれかに該当する方を扶養している方に支給します。</w:t>
      </w:r>
    </w:p>
    <w:p w14:paraId="0E26DC2B" w14:textId="32FEFBBE" w:rsidR="006D4EBD" w:rsidRPr="006D4EBD" w:rsidRDefault="006D4EBD" w:rsidP="006D4EBD">
      <w:pPr>
        <w:tabs>
          <w:tab w:val="left" w:pos="1418"/>
        </w:tabs>
        <w:rPr>
          <w:rFonts w:ascii="ＭＳ Ｐ明朝" w:hAnsi="ＭＳ Ｐ明朝"/>
        </w:rPr>
      </w:pPr>
      <w:r>
        <w:rPr>
          <w:rFonts w:ascii="ＭＳ Ｐ明朝" w:hAnsi="ＭＳ Ｐ明朝"/>
        </w:rPr>
        <w:tab/>
      </w:r>
      <w:r w:rsidRPr="006D4EBD">
        <w:rPr>
          <w:rFonts w:ascii="ＭＳ Ｐ明朝" w:hAnsi="ＭＳ Ｐ明朝" w:hint="eastAsia"/>
        </w:rPr>
        <w:t>①</w:t>
      </w:r>
      <w:r>
        <w:rPr>
          <w:rFonts w:ascii="ＭＳ Ｐ明朝" w:hAnsi="ＭＳ Ｐ明朝" w:hint="eastAsia"/>
        </w:rPr>
        <w:t xml:space="preserve"> </w:t>
      </w:r>
      <w:r w:rsidRPr="006D4EBD">
        <w:rPr>
          <w:rFonts w:ascii="ＭＳ Ｐ明朝" w:hAnsi="ＭＳ Ｐ明朝" w:hint="eastAsia"/>
        </w:rPr>
        <w:t>20歳以上で身体障がい者手帳１級・２級所持者</w:t>
      </w:r>
    </w:p>
    <w:p w14:paraId="03D911B3" w14:textId="7B0C853B" w:rsidR="006D4EBD" w:rsidRPr="006D4EBD" w:rsidRDefault="006D4EBD" w:rsidP="006D4EBD">
      <w:pPr>
        <w:tabs>
          <w:tab w:val="left" w:pos="1418"/>
        </w:tabs>
        <w:rPr>
          <w:rFonts w:ascii="ＭＳ Ｐ明朝" w:hAnsi="ＭＳ Ｐ明朝"/>
        </w:rPr>
      </w:pPr>
      <w:r>
        <w:rPr>
          <w:rFonts w:ascii="ＭＳ Ｐ明朝" w:hAnsi="ＭＳ Ｐ明朝"/>
        </w:rPr>
        <w:tab/>
      </w:r>
      <w:r w:rsidRPr="006D4EBD">
        <w:rPr>
          <w:rFonts w:ascii="ＭＳ Ｐ明朝" w:hAnsi="ＭＳ Ｐ明朝" w:hint="eastAsia"/>
        </w:rPr>
        <w:t>②</w:t>
      </w:r>
      <w:r>
        <w:rPr>
          <w:rFonts w:ascii="ＭＳ Ｐ明朝" w:hAnsi="ＭＳ Ｐ明朝" w:hint="eastAsia"/>
        </w:rPr>
        <w:t xml:space="preserve"> </w:t>
      </w:r>
      <w:r w:rsidRPr="006D4EBD">
        <w:rPr>
          <w:rFonts w:ascii="ＭＳ Ｐ明朝" w:hAnsi="ＭＳ Ｐ明朝" w:hint="eastAsia"/>
        </w:rPr>
        <w:t>20歳以上で知能指数が概ね35以下(療育手帳Ａ程度)で、日常保護を必要とする方</w:t>
      </w:r>
    </w:p>
    <w:p w14:paraId="3988BCB8" w14:textId="2A602724" w:rsidR="006D4EBD" w:rsidRPr="006D4EBD" w:rsidRDefault="006D4EBD" w:rsidP="006D4EBD">
      <w:pPr>
        <w:tabs>
          <w:tab w:val="left" w:pos="1418"/>
        </w:tabs>
        <w:rPr>
          <w:rFonts w:ascii="ＭＳ Ｐ明朝" w:hAnsi="ＭＳ Ｐ明朝"/>
        </w:rPr>
      </w:pPr>
      <w:r>
        <w:rPr>
          <w:rFonts w:ascii="ＭＳ Ｐ明朝" w:hAnsi="ＭＳ Ｐ明朝"/>
        </w:rPr>
        <w:tab/>
      </w:r>
      <w:r w:rsidRPr="006D4EBD">
        <w:rPr>
          <w:rFonts w:ascii="ＭＳ Ｐ明朝" w:hAnsi="ＭＳ Ｐ明朝" w:hint="eastAsia"/>
        </w:rPr>
        <w:t>③</w:t>
      </w:r>
      <w:r>
        <w:rPr>
          <w:rFonts w:ascii="ＭＳ Ｐ明朝" w:hAnsi="ＭＳ Ｐ明朝" w:hint="eastAsia"/>
        </w:rPr>
        <w:t xml:space="preserve"> </w:t>
      </w:r>
      <w:r w:rsidRPr="006D4EBD">
        <w:rPr>
          <w:rFonts w:ascii="ＭＳ Ｐ明朝" w:hAnsi="ＭＳ Ｐ明朝" w:hint="eastAsia"/>
        </w:rPr>
        <w:t>65歳以上で日常生活に支障がある在宅寝たきりの方</w:t>
      </w:r>
    </w:p>
    <w:p w14:paraId="4DBCBDA1" w14:textId="77777777" w:rsidR="006D4EBD" w:rsidRPr="006D4EBD" w:rsidRDefault="006D4EBD" w:rsidP="006D4EBD">
      <w:pPr>
        <w:ind w:firstLineChars="100" w:firstLine="220"/>
        <w:rPr>
          <w:rFonts w:ascii="ＭＳ Ｐ明朝" w:hAnsi="ＭＳ Ｐ明朝"/>
        </w:rPr>
      </w:pPr>
      <w:r w:rsidRPr="006D4EBD">
        <w:rPr>
          <w:rFonts w:ascii="ＭＳ Ｐ明朝" w:hAnsi="ＭＳ Ｐ明朝" w:hint="eastAsia"/>
        </w:rPr>
        <w:t>【</w:t>
      </w:r>
      <w:r w:rsidRPr="00925D1E">
        <w:rPr>
          <w:rFonts w:ascii="ＭＳ Ｐ明朝" w:hAnsi="ＭＳ Ｐ明朝" w:hint="eastAsia"/>
          <w:spacing w:val="55"/>
          <w:kern w:val="0"/>
          <w:fitText w:val="880" w:id="-921526015"/>
        </w:rPr>
        <w:t>手当</w:t>
      </w:r>
      <w:r w:rsidRPr="00925D1E">
        <w:rPr>
          <w:rFonts w:ascii="ＭＳ Ｐ明朝" w:hAnsi="ＭＳ Ｐ明朝" w:hint="eastAsia"/>
          <w:kern w:val="0"/>
          <w:fitText w:val="880" w:id="-921526015"/>
        </w:rPr>
        <w:t>額</w:t>
      </w:r>
      <w:r w:rsidRPr="006D4EBD">
        <w:rPr>
          <w:rFonts w:ascii="ＭＳ Ｐ明朝" w:hAnsi="ＭＳ Ｐ明朝" w:hint="eastAsia"/>
        </w:rPr>
        <w:t>】  月額  4,000円 （年2回、9月・3月に口座振込）</w:t>
      </w:r>
    </w:p>
    <w:p w14:paraId="24E3565F" w14:textId="5CC39AB6" w:rsidR="00821369" w:rsidRPr="006D4EBD" w:rsidRDefault="006D4EBD" w:rsidP="006D4EBD">
      <w:pPr>
        <w:ind w:firstLineChars="100" w:firstLine="220"/>
        <w:rPr>
          <w:rFonts w:ascii="ＭＳ Ｐ明朝" w:hAnsi="ＭＳ Ｐ明朝"/>
        </w:rPr>
      </w:pPr>
      <w:r w:rsidRPr="006D4EBD">
        <w:rPr>
          <w:rFonts w:ascii="ＭＳ Ｐ明朝" w:hAnsi="ＭＳ Ｐ明朝" w:hint="eastAsia"/>
        </w:rPr>
        <w:t>【</w:t>
      </w:r>
      <w:r w:rsidRPr="00925D1E">
        <w:rPr>
          <w:rFonts w:ascii="ＭＳ Ｐ明朝" w:hAnsi="ＭＳ Ｐ明朝" w:hint="eastAsia"/>
          <w:spacing w:val="220"/>
          <w:kern w:val="0"/>
          <w:fitText w:val="880" w:id="-921526014"/>
        </w:rPr>
        <w:t>申</w:t>
      </w:r>
      <w:r w:rsidRPr="00925D1E">
        <w:rPr>
          <w:rFonts w:ascii="ＭＳ Ｐ明朝" w:hAnsi="ＭＳ Ｐ明朝" w:hint="eastAsia"/>
          <w:kern w:val="0"/>
          <w:fitText w:val="880" w:id="-921526014"/>
        </w:rPr>
        <w:t>請</w:t>
      </w:r>
      <w:r w:rsidRPr="006D4EBD">
        <w:rPr>
          <w:rFonts w:ascii="ＭＳ Ｐ明朝" w:hAnsi="ＭＳ Ｐ明朝" w:hint="eastAsia"/>
        </w:rPr>
        <w:t>】  身体障がい者手帳などの障がいの程度を証明するものが必要です。</w:t>
      </w:r>
    </w:p>
    <w:p w14:paraId="407540CB" w14:textId="25D2F44E" w:rsidR="00897AF5" w:rsidRDefault="00897AF5" w:rsidP="0082183F">
      <w:pPr>
        <w:rPr>
          <w:rFonts w:ascii="ＭＳ ゴシック" w:eastAsia="ＭＳ ゴシック" w:hAnsi="ＭＳ ゴシック"/>
          <w:sz w:val="24"/>
          <w:szCs w:val="24"/>
        </w:rPr>
      </w:pPr>
    </w:p>
    <w:p w14:paraId="28F324E3" w14:textId="0B1ECAC9" w:rsidR="001A7967" w:rsidRDefault="001A7967" w:rsidP="0082183F">
      <w:pPr>
        <w:rPr>
          <w:rFonts w:ascii="ＭＳ ゴシック" w:eastAsia="ＭＳ ゴシック" w:hAnsi="ＭＳ ゴシック"/>
          <w:sz w:val="24"/>
          <w:szCs w:val="24"/>
        </w:rPr>
      </w:pPr>
    </w:p>
    <w:tbl>
      <w:tblPr>
        <w:tblStyle w:val="11"/>
        <w:tblpPr w:leftFromText="142" w:rightFromText="142" w:vertAnchor="text" w:horzAnchor="margin" w:tblpXSpec="right" w:tblpY="57"/>
        <w:tblW w:w="0" w:type="auto"/>
        <w:tblLook w:val="04A0" w:firstRow="1" w:lastRow="0" w:firstColumn="1" w:lastColumn="0" w:noHBand="0" w:noVBand="1"/>
      </w:tblPr>
      <w:tblGrid>
        <w:gridCol w:w="1100"/>
        <w:gridCol w:w="1502"/>
        <w:gridCol w:w="1079"/>
        <w:gridCol w:w="1523"/>
      </w:tblGrid>
      <w:tr w:rsidR="00536EB9" w14:paraId="64D312B8" w14:textId="77777777" w:rsidTr="00325B1E">
        <w:trPr>
          <w:trHeight w:val="340"/>
        </w:trPr>
        <w:tc>
          <w:tcPr>
            <w:tcW w:w="1100" w:type="dxa"/>
          </w:tcPr>
          <w:p w14:paraId="473C4CC4" w14:textId="77777777" w:rsidR="00536EB9" w:rsidRDefault="00536EB9" w:rsidP="00536EB9">
            <w:pPr>
              <w:tabs>
                <w:tab w:val="left" w:pos="8715"/>
              </w:tabs>
              <w:ind w:left="442" w:right="44" w:hanging="442"/>
              <w:rPr>
                <w:rFonts w:ascii="ＭＳ ゴシック" w:eastAsia="ＭＳ ゴシック" w:hAnsi="ＭＳ ゴシック"/>
                <w:sz w:val="24"/>
                <w:szCs w:val="24"/>
              </w:rPr>
            </w:pPr>
            <w:r w:rsidRPr="00906837">
              <w:rPr>
                <w:rFonts w:ascii="ＭＳ Ｐ明朝" w:hAnsi="ＭＳ Ｐ明朝" w:hint="eastAsia"/>
                <w:b/>
              </w:rPr>
              <w:t>窓口</w:t>
            </w:r>
          </w:p>
        </w:tc>
        <w:tc>
          <w:tcPr>
            <w:tcW w:w="4104" w:type="dxa"/>
            <w:gridSpan w:val="3"/>
          </w:tcPr>
          <w:p w14:paraId="6F59D87C" w14:textId="77777777" w:rsidR="00536EB9" w:rsidRDefault="00536EB9" w:rsidP="00536EB9">
            <w:pPr>
              <w:tabs>
                <w:tab w:val="left" w:pos="8715"/>
              </w:tabs>
              <w:ind w:left="440" w:right="44" w:hanging="440"/>
              <w:jc w:val="center"/>
              <w:rPr>
                <w:rFonts w:ascii="ＭＳ ゴシック" w:eastAsia="ＭＳ ゴシック" w:hAnsi="ＭＳ ゴシック"/>
                <w:sz w:val="24"/>
                <w:szCs w:val="24"/>
              </w:rPr>
            </w:pPr>
            <w:r w:rsidRPr="00906837">
              <w:rPr>
                <w:rFonts w:ascii="ＭＳ Ｐ明朝" w:hAnsi="ＭＳ Ｐ明朝" w:hint="eastAsia"/>
              </w:rPr>
              <w:t>障がい福祉課　給付係</w:t>
            </w:r>
          </w:p>
        </w:tc>
      </w:tr>
      <w:tr w:rsidR="00536EB9" w14:paraId="19234D6D" w14:textId="77777777" w:rsidTr="00325B1E">
        <w:trPr>
          <w:trHeight w:val="340"/>
        </w:trPr>
        <w:tc>
          <w:tcPr>
            <w:tcW w:w="1100" w:type="dxa"/>
          </w:tcPr>
          <w:p w14:paraId="1081F87C" w14:textId="77777777" w:rsidR="00536EB9" w:rsidRDefault="00536EB9" w:rsidP="00536EB9">
            <w:pPr>
              <w:tabs>
                <w:tab w:val="left" w:pos="8715"/>
              </w:tabs>
              <w:ind w:left="442" w:right="44" w:hanging="442"/>
              <w:rPr>
                <w:rFonts w:ascii="ＭＳ ゴシック" w:eastAsia="ＭＳ ゴシック" w:hAnsi="ＭＳ ゴシック"/>
                <w:sz w:val="24"/>
                <w:szCs w:val="24"/>
              </w:rPr>
            </w:pPr>
            <w:r w:rsidRPr="00906837">
              <w:rPr>
                <w:rFonts w:ascii="ＭＳ Ｐ明朝" w:hAnsi="ＭＳ Ｐ明朝" w:hint="eastAsia"/>
                <w:b/>
              </w:rPr>
              <w:t>ＴＥＬ</w:t>
            </w:r>
          </w:p>
        </w:tc>
        <w:tc>
          <w:tcPr>
            <w:tcW w:w="1502" w:type="dxa"/>
          </w:tcPr>
          <w:p w14:paraId="65266624" w14:textId="77777777" w:rsidR="00536EB9" w:rsidRDefault="00536EB9" w:rsidP="00536EB9">
            <w:pPr>
              <w:tabs>
                <w:tab w:val="left" w:pos="8715"/>
              </w:tabs>
              <w:ind w:left="440" w:right="44" w:hanging="440"/>
              <w:jc w:val="center"/>
              <w:rPr>
                <w:rFonts w:ascii="ＭＳ ゴシック" w:eastAsia="ＭＳ ゴシック" w:hAnsi="ＭＳ ゴシック"/>
                <w:sz w:val="24"/>
                <w:szCs w:val="24"/>
              </w:rPr>
            </w:pPr>
            <w:r w:rsidRPr="00906837">
              <w:rPr>
                <w:rFonts w:ascii="ＭＳ Ｐ明朝" w:hAnsi="ＭＳ Ｐ明朝" w:hint="eastAsia"/>
              </w:rPr>
              <w:t>641-1212</w:t>
            </w:r>
          </w:p>
        </w:tc>
        <w:tc>
          <w:tcPr>
            <w:tcW w:w="1079" w:type="dxa"/>
          </w:tcPr>
          <w:p w14:paraId="0D295CA8" w14:textId="77777777" w:rsidR="00536EB9" w:rsidRDefault="00536EB9" w:rsidP="00536EB9">
            <w:pPr>
              <w:tabs>
                <w:tab w:val="left" w:pos="8715"/>
              </w:tabs>
              <w:ind w:left="442" w:right="44" w:hanging="442"/>
              <w:rPr>
                <w:rFonts w:ascii="ＭＳ ゴシック" w:eastAsia="ＭＳ ゴシック" w:hAnsi="ＭＳ ゴシック"/>
                <w:sz w:val="24"/>
                <w:szCs w:val="24"/>
              </w:rPr>
            </w:pPr>
            <w:r w:rsidRPr="00906837">
              <w:rPr>
                <w:rFonts w:ascii="ＭＳ Ｐ明朝" w:hAnsi="ＭＳ Ｐ明朝" w:hint="eastAsia"/>
                <w:b/>
              </w:rPr>
              <w:t>ＦＡＸ</w:t>
            </w:r>
          </w:p>
        </w:tc>
        <w:tc>
          <w:tcPr>
            <w:tcW w:w="1523" w:type="dxa"/>
          </w:tcPr>
          <w:p w14:paraId="06D449E3" w14:textId="77777777" w:rsidR="00536EB9" w:rsidRDefault="00536EB9" w:rsidP="00536EB9">
            <w:pPr>
              <w:tabs>
                <w:tab w:val="left" w:pos="8715"/>
              </w:tabs>
              <w:ind w:left="440" w:right="44" w:hanging="440"/>
              <w:jc w:val="center"/>
              <w:rPr>
                <w:rFonts w:ascii="ＭＳ ゴシック" w:eastAsia="ＭＳ ゴシック" w:hAnsi="ＭＳ ゴシック"/>
                <w:sz w:val="24"/>
                <w:szCs w:val="24"/>
              </w:rPr>
            </w:pPr>
            <w:r w:rsidRPr="00906837">
              <w:rPr>
                <w:rFonts w:ascii="ＭＳ Ｐ明朝" w:hAnsi="ＭＳ Ｐ明朝" w:hint="eastAsia"/>
              </w:rPr>
              <w:t>632-7091</w:t>
            </w:r>
          </w:p>
        </w:tc>
      </w:tr>
      <w:tr w:rsidR="00536EB9" w14:paraId="37B1A0FE" w14:textId="77777777" w:rsidTr="00325B1E">
        <w:trPr>
          <w:trHeight w:val="340"/>
        </w:trPr>
        <w:tc>
          <w:tcPr>
            <w:tcW w:w="1100" w:type="dxa"/>
          </w:tcPr>
          <w:p w14:paraId="7A5E1EC5" w14:textId="77777777" w:rsidR="00536EB9" w:rsidRDefault="00536EB9" w:rsidP="00536EB9">
            <w:pPr>
              <w:tabs>
                <w:tab w:val="left" w:pos="8715"/>
              </w:tabs>
              <w:ind w:left="442" w:right="44" w:hanging="442"/>
              <w:rPr>
                <w:rFonts w:ascii="ＭＳ ゴシック" w:eastAsia="ＭＳ ゴシック" w:hAnsi="ＭＳ ゴシック"/>
                <w:sz w:val="24"/>
                <w:szCs w:val="24"/>
              </w:rPr>
            </w:pPr>
            <w:r w:rsidRPr="00906837">
              <w:rPr>
                <w:rFonts w:ascii="ＭＳ Ｐ明朝" w:hAnsi="ＭＳ Ｐ明朝" w:hint="eastAsia"/>
                <w:b/>
              </w:rPr>
              <w:t>内線</w:t>
            </w:r>
          </w:p>
        </w:tc>
        <w:tc>
          <w:tcPr>
            <w:tcW w:w="4104" w:type="dxa"/>
            <w:gridSpan w:val="3"/>
          </w:tcPr>
          <w:p w14:paraId="07CF530C" w14:textId="77777777" w:rsidR="00536EB9" w:rsidRDefault="00536EB9" w:rsidP="00536EB9">
            <w:pPr>
              <w:tabs>
                <w:tab w:val="left" w:pos="8715"/>
              </w:tabs>
              <w:ind w:left="440" w:right="44" w:hanging="440"/>
              <w:jc w:val="center"/>
              <w:rPr>
                <w:rFonts w:ascii="ＭＳ ゴシック" w:eastAsia="ＭＳ ゴシック" w:hAnsi="ＭＳ ゴシック"/>
                <w:sz w:val="24"/>
                <w:szCs w:val="24"/>
              </w:rPr>
            </w:pPr>
            <w:r w:rsidRPr="00906837">
              <w:rPr>
                <w:rFonts w:ascii="ＭＳ Ｐ明朝" w:hAnsi="ＭＳ Ｐ明朝" w:hint="eastAsia"/>
              </w:rPr>
              <w:t>54</w:t>
            </w:r>
            <w:r>
              <w:rPr>
                <w:rFonts w:ascii="ＭＳ Ｐ明朝" w:hAnsi="ＭＳ Ｐ明朝" w:hint="eastAsia"/>
              </w:rPr>
              <w:t>9</w:t>
            </w:r>
            <w:r w:rsidRPr="00906837">
              <w:rPr>
                <w:rFonts w:ascii="ＭＳ Ｐ明朝" w:hAnsi="ＭＳ Ｐ明朝" w:hint="eastAsia"/>
              </w:rPr>
              <w:t xml:space="preserve">　・　550</w:t>
            </w:r>
          </w:p>
        </w:tc>
      </w:tr>
    </w:tbl>
    <w:p w14:paraId="37563A31" w14:textId="3479FB81" w:rsidR="00536EB9" w:rsidRDefault="00536EB9" w:rsidP="0082183F">
      <w:pPr>
        <w:rPr>
          <w:rFonts w:ascii="ＭＳ ゴシック" w:eastAsia="ＭＳ ゴシック" w:hAnsi="ＭＳ ゴシック"/>
          <w:b/>
          <w:sz w:val="24"/>
          <w:szCs w:val="24"/>
        </w:rPr>
      </w:pPr>
      <w:r w:rsidRPr="00906837">
        <w:rPr>
          <w:rFonts w:ascii="ＭＳ ゴシック" w:eastAsia="ＭＳ ゴシック" w:hAnsi="ＭＳ ゴシック" w:hint="eastAsia"/>
          <w:b/>
          <w:sz w:val="24"/>
          <w:szCs w:val="24"/>
        </w:rPr>
        <w:t xml:space="preserve"> (６)山形市重度心身障がい児福祉手当</w:t>
      </w:r>
    </w:p>
    <w:p w14:paraId="057C0F9F" w14:textId="036FF3B9" w:rsidR="00536EB9" w:rsidRDefault="00536EB9" w:rsidP="0082183F">
      <w:pPr>
        <w:rPr>
          <w:rFonts w:ascii="ＭＳ ゴシック" w:eastAsia="ＭＳ ゴシック" w:hAnsi="ＭＳ ゴシック"/>
          <w:b/>
          <w:sz w:val="24"/>
          <w:szCs w:val="24"/>
        </w:rPr>
      </w:pPr>
    </w:p>
    <w:p w14:paraId="6034854D" w14:textId="5FA58E16" w:rsidR="00536EB9" w:rsidRDefault="00536EB9" w:rsidP="0082183F">
      <w:pPr>
        <w:rPr>
          <w:rFonts w:ascii="ＭＳ ゴシック" w:eastAsia="ＭＳ ゴシック" w:hAnsi="ＭＳ ゴシック"/>
          <w:sz w:val="24"/>
          <w:szCs w:val="24"/>
        </w:rPr>
      </w:pPr>
    </w:p>
    <w:p w14:paraId="76EEB4E1" w14:textId="77777777" w:rsidR="00536EB9" w:rsidRPr="00906837" w:rsidRDefault="00536EB9" w:rsidP="00536EB9">
      <w:pPr>
        <w:tabs>
          <w:tab w:val="left" w:pos="0"/>
          <w:tab w:val="left" w:pos="197"/>
          <w:tab w:val="left" w:pos="2167"/>
        </w:tabs>
        <w:ind w:leftChars="101" w:left="1322" w:hangingChars="500" w:hanging="1100"/>
        <w:rPr>
          <w:rFonts w:ascii="ＭＳ Ｐ明朝" w:hAnsi="ＭＳ Ｐ明朝"/>
        </w:rPr>
      </w:pPr>
      <w:r w:rsidRPr="00906837">
        <w:rPr>
          <w:rFonts w:ascii="ＭＳ Ｐ明朝" w:hAnsi="ＭＳ Ｐ明朝" w:hint="eastAsia"/>
        </w:rPr>
        <w:t>【</w:t>
      </w:r>
      <w:r w:rsidRPr="00925D1E">
        <w:rPr>
          <w:rFonts w:ascii="ＭＳ Ｐ明朝" w:hAnsi="ＭＳ Ｐ明朝" w:hint="eastAsia"/>
          <w:spacing w:val="55"/>
          <w:kern w:val="0"/>
          <w:fitText w:val="880" w:id="-921525504"/>
        </w:rPr>
        <w:t>対象</w:t>
      </w:r>
      <w:r w:rsidRPr="00925D1E">
        <w:rPr>
          <w:rFonts w:ascii="ＭＳ Ｐ明朝" w:hAnsi="ＭＳ Ｐ明朝" w:hint="eastAsia"/>
          <w:kern w:val="0"/>
          <w:fitText w:val="880" w:id="-921525504"/>
        </w:rPr>
        <w:t>者</w:t>
      </w:r>
      <w:r w:rsidRPr="00906837">
        <w:rPr>
          <w:rFonts w:ascii="ＭＳ Ｐ明朝" w:hAnsi="ＭＳ Ｐ明朝" w:hint="eastAsia"/>
        </w:rPr>
        <w:t>】  心身に障がいをもつ20歳未満の在宅の児童で、障がいの程度が</w:t>
      </w:r>
      <w:r>
        <w:rPr>
          <w:rFonts w:ascii="ＭＳ Ｐ明朝" w:hAnsi="ＭＳ Ｐ明朝" w:hint="eastAsia"/>
        </w:rPr>
        <w:t>障がい児福祉手当</w:t>
      </w:r>
      <w:r w:rsidRPr="00906837">
        <w:rPr>
          <w:rFonts w:ascii="ＭＳ Ｐ明朝" w:hAnsi="ＭＳ Ｐ明朝" w:hint="eastAsia"/>
        </w:rPr>
        <w:t>該当程度</w:t>
      </w:r>
      <w:r>
        <w:rPr>
          <w:rFonts w:ascii="ＭＳ Ｐ明朝" w:hAnsi="ＭＳ Ｐ明朝" w:hint="eastAsia"/>
        </w:rPr>
        <w:t>または知能指数が概ね35以下（療育手帳A程度）で、日常介護を必要とする者</w:t>
      </w:r>
      <w:r w:rsidRPr="00906837">
        <w:rPr>
          <w:rFonts w:ascii="ＭＳ Ｐ明朝" w:hAnsi="ＭＳ Ｐ明朝" w:hint="eastAsia"/>
        </w:rPr>
        <w:t>であるが、所得制限等で特別児童扶養手当が支給停止または受給できない養育者に支給します（児童と</w:t>
      </w:r>
      <w:r w:rsidRPr="00906837">
        <w:rPr>
          <w:rFonts w:ascii="ＭＳ Ｐ明朝" w:hAnsi="ＭＳ Ｐ明朝"/>
        </w:rPr>
        <w:t>養育者が同居している必要があります。</w:t>
      </w:r>
      <w:r w:rsidRPr="00906837">
        <w:rPr>
          <w:rFonts w:ascii="ＭＳ Ｐ明朝" w:hAnsi="ＭＳ Ｐ明朝" w:hint="eastAsia"/>
        </w:rPr>
        <w:t>）。</w:t>
      </w:r>
    </w:p>
    <w:p w14:paraId="3E9E0F6E" w14:textId="77777777" w:rsidR="00536EB9" w:rsidRPr="00906837" w:rsidRDefault="00536EB9" w:rsidP="00536EB9">
      <w:pPr>
        <w:tabs>
          <w:tab w:val="left" w:pos="0"/>
          <w:tab w:val="left" w:pos="197"/>
          <w:tab w:val="left" w:pos="2167"/>
        </w:tabs>
        <w:ind w:firstLineChars="100" w:firstLine="220"/>
        <w:rPr>
          <w:rFonts w:ascii="ＭＳ Ｐ明朝" w:hAnsi="ＭＳ Ｐ明朝"/>
        </w:rPr>
      </w:pPr>
      <w:r w:rsidRPr="00906837">
        <w:rPr>
          <w:rFonts w:ascii="ＭＳ Ｐ明朝" w:hAnsi="ＭＳ Ｐ明朝" w:hint="eastAsia"/>
        </w:rPr>
        <w:t>【</w:t>
      </w:r>
      <w:r w:rsidRPr="00925D1E">
        <w:rPr>
          <w:rFonts w:ascii="ＭＳ Ｐ明朝" w:hAnsi="ＭＳ Ｐ明朝" w:hint="eastAsia"/>
          <w:spacing w:val="55"/>
          <w:kern w:val="0"/>
          <w:fitText w:val="880" w:id="-921525503"/>
        </w:rPr>
        <w:t>手当</w:t>
      </w:r>
      <w:r w:rsidRPr="00925D1E">
        <w:rPr>
          <w:rFonts w:ascii="ＭＳ Ｐ明朝" w:hAnsi="ＭＳ Ｐ明朝" w:hint="eastAsia"/>
          <w:kern w:val="0"/>
          <w:fitText w:val="880" w:id="-921525503"/>
        </w:rPr>
        <w:t>額</w:t>
      </w:r>
      <w:r w:rsidRPr="00906837">
        <w:rPr>
          <w:rFonts w:ascii="ＭＳ Ｐ明朝" w:hAnsi="ＭＳ Ｐ明朝" w:hint="eastAsia"/>
        </w:rPr>
        <w:t>】  月額  4,000円　（</w:t>
      </w:r>
      <w:r w:rsidRPr="00906837">
        <w:rPr>
          <w:rFonts w:ascii="ＭＳ Ｐ明朝" w:hAnsi="ＭＳ Ｐ明朝"/>
        </w:rPr>
        <w:t>年2回、9月</w:t>
      </w:r>
      <w:r w:rsidRPr="00906837">
        <w:rPr>
          <w:rFonts w:ascii="ＭＳ Ｐ明朝" w:hAnsi="ＭＳ Ｐ明朝" w:hint="eastAsia"/>
        </w:rPr>
        <w:t>・</w:t>
      </w:r>
      <w:r w:rsidRPr="00906837">
        <w:rPr>
          <w:rFonts w:ascii="ＭＳ Ｐ明朝" w:hAnsi="ＭＳ Ｐ明朝"/>
        </w:rPr>
        <w:t>3月に口座振込）</w:t>
      </w:r>
    </w:p>
    <w:p w14:paraId="6D48BC21" w14:textId="1947D889" w:rsidR="00536EB9" w:rsidRDefault="00536EB9" w:rsidP="00536EB9">
      <w:pPr>
        <w:ind w:firstLineChars="100" w:firstLine="220"/>
        <w:rPr>
          <w:rFonts w:ascii="ＭＳ Ｐ明朝" w:hAnsi="ＭＳ Ｐ明朝"/>
        </w:rPr>
      </w:pPr>
      <w:r w:rsidRPr="00906837">
        <w:rPr>
          <w:rFonts w:ascii="ＭＳ Ｐ明朝" w:hAnsi="ＭＳ Ｐ明朝" w:hint="eastAsia"/>
        </w:rPr>
        <w:t>【</w:t>
      </w:r>
      <w:r w:rsidRPr="00D64672">
        <w:rPr>
          <w:rFonts w:ascii="ＭＳ Ｐ明朝" w:hAnsi="ＭＳ Ｐ明朝" w:hint="eastAsia"/>
          <w:spacing w:val="220"/>
          <w:kern w:val="0"/>
          <w:fitText w:val="880" w:id="-921525502"/>
        </w:rPr>
        <w:t>申</w:t>
      </w:r>
      <w:r w:rsidRPr="00D64672">
        <w:rPr>
          <w:rFonts w:ascii="ＭＳ Ｐ明朝" w:hAnsi="ＭＳ Ｐ明朝" w:hint="eastAsia"/>
          <w:kern w:val="0"/>
          <w:fitText w:val="880" w:id="-921525502"/>
        </w:rPr>
        <w:t>請</w:t>
      </w:r>
      <w:r w:rsidRPr="00906837">
        <w:rPr>
          <w:rFonts w:ascii="ＭＳ Ｐ明朝" w:hAnsi="ＭＳ Ｐ明朝" w:hint="eastAsia"/>
        </w:rPr>
        <w:t>】  療育手帳などの障がいの程度を証明するものが必要です。</w:t>
      </w:r>
    </w:p>
    <w:tbl>
      <w:tblPr>
        <w:tblpPr w:leftFromText="142" w:rightFromText="142" w:vertAnchor="page" w:horzAnchor="margin" w:tblpXSpec="right" w:tblpY="10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559"/>
        <w:gridCol w:w="836"/>
        <w:gridCol w:w="1559"/>
      </w:tblGrid>
      <w:tr w:rsidR="00C8655E" w:rsidRPr="00906837" w14:paraId="50BF008A" w14:textId="77777777" w:rsidTr="00C8655E">
        <w:trPr>
          <w:trHeight w:hRule="exact" w:val="339"/>
        </w:trPr>
        <w:tc>
          <w:tcPr>
            <w:tcW w:w="709" w:type="dxa"/>
          </w:tcPr>
          <w:p w14:paraId="465FA516" w14:textId="77777777" w:rsidR="00C8655E" w:rsidRPr="00906837" w:rsidRDefault="00C8655E" w:rsidP="00C8655E">
            <w:pPr>
              <w:ind w:left="442" w:rightChars="-288" w:right="-634" w:hanging="442"/>
              <w:rPr>
                <w:rFonts w:ascii="ＭＳ Ｐ明朝" w:hAnsi="ＭＳ Ｐ明朝"/>
                <w:b/>
              </w:rPr>
            </w:pPr>
            <w:r w:rsidRPr="00906837">
              <w:rPr>
                <w:rFonts w:ascii="ＭＳ Ｐ明朝" w:hAnsi="ＭＳ Ｐ明朝" w:hint="eastAsia"/>
                <w:b/>
              </w:rPr>
              <w:lastRenderedPageBreak/>
              <w:t>窓口</w:t>
            </w:r>
          </w:p>
        </w:tc>
        <w:tc>
          <w:tcPr>
            <w:tcW w:w="3827" w:type="dxa"/>
            <w:gridSpan w:val="3"/>
          </w:tcPr>
          <w:p w14:paraId="5E4D2631" w14:textId="77777777" w:rsidR="00C8655E" w:rsidRPr="00906837" w:rsidRDefault="00C8655E" w:rsidP="00C8655E">
            <w:pPr>
              <w:ind w:rightChars="-288" w:right="-634" w:firstLineChars="300" w:firstLine="660"/>
              <w:rPr>
                <w:rFonts w:ascii="ＭＳ Ｐ明朝" w:hAnsi="ＭＳ Ｐ明朝"/>
              </w:rPr>
            </w:pPr>
            <w:r w:rsidRPr="00906837">
              <w:rPr>
                <w:rFonts w:ascii="ＭＳ Ｐ明朝" w:hAnsi="ＭＳ Ｐ明朝" w:hint="eastAsia"/>
              </w:rPr>
              <w:t>こども家庭支援課　手当係</w:t>
            </w:r>
          </w:p>
        </w:tc>
      </w:tr>
      <w:tr w:rsidR="00C8655E" w:rsidRPr="00906837" w14:paraId="2C2E32B6" w14:textId="77777777" w:rsidTr="00C8655E">
        <w:trPr>
          <w:trHeight w:hRule="exact" w:val="339"/>
        </w:trPr>
        <w:tc>
          <w:tcPr>
            <w:tcW w:w="709" w:type="dxa"/>
          </w:tcPr>
          <w:p w14:paraId="4A8486B3" w14:textId="77777777" w:rsidR="00C8655E" w:rsidRPr="00906837" w:rsidRDefault="00C8655E" w:rsidP="00C8655E">
            <w:pPr>
              <w:ind w:left="442" w:rightChars="-288" w:right="-634" w:hanging="442"/>
              <w:rPr>
                <w:rFonts w:ascii="ＭＳ Ｐ明朝" w:hAnsi="ＭＳ Ｐ明朝"/>
                <w:b/>
              </w:rPr>
            </w:pPr>
            <w:r w:rsidRPr="00906837">
              <w:rPr>
                <w:rFonts w:ascii="ＭＳ Ｐ明朝" w:hAnsi="ＭＳ Ｐ明朝" w:hint="eastAsia"/>
                <w:b/>
              </w:rPr>
              <w:t>ＴＥＬ</w:t>
            </w:r>
          </w:p>
        </w:tc>
        <w:tc>
          <w:tcPr>
            <w:tcW w:w="1559" w:type="dxa"/>
            <w:vAlign w:val="center"/>
          </w:tcPr>
          <w:p w14:paraId="59304F54" w14:textId="77777777" w:rsidR="00C8655E" w:rsidRPr="00906837" w:rsidRDefault="00C8655E" w:rsidP="00C8655E">
            <w:pPr>
              <w:ind w:rightChars="-288" w:right="-634" w:firstLineChars="100" w:firstLine="220"/>
              <w:rPr>
                <w:rFonts w:ascii="ＭＳ Ｐ明朝" w:hAnsi="ＭＳ Ｐ明朝"/>
              </w:rPr>
            </w:pPr>
            <w:r w:rsidRPr="00906837">
              <w:rPr>
                <w:rFonts w:ascii="ＭＳ Ｐ明朝" w:hAnsi="ＭＳ Ｐ明朝" w:hint="eastAsia"/>
              </w:rPr>
              <w:t>641-1212</w:t>
            </w:r>
          </w:p>
        </w:tc>
        <w:tc>
          <w:tcPr>
            <w:tcW w:w="709" w:type="dxa"/>
          </w:tcPr>
          <w:p w14:paraId="2D601C3D" w14:textId="77777777" w:rsidR="00C8655E" w:rsidRPr="00906837" w:rsidRDefault="00C8655E" w:rsidP="00C8655E">
            <w:pPr>
              <w:ind w:left="442" w:rightChars="-288" w:right="-634" w:hanging="442"/>
              <w:rPr>
                <w:rFonts w:ascii="ＭＳ Ｐ明朝" w:hAnsi="ＭＳ Ｐ明朝"/>
                <w:b/>
              </w:rPr>
            </w:pPr>
            <w:r w:rsidRPr="00906837">
              <w:rPr>
                <w:rFonts w:ascii="ＭＳ Ｐ明朝" w:hAnsi="ＭＳ Ｐ明朝" w:hint="eastAsia"/>
                <w:b/>
              </w:rPr>
              <w:t>ＦＡＸ</w:t>
            </w:r>
          </w:p>
        </w:tc>
        <w:tc>
          <w:tcPr>
            <w:tcW w:w="1559" w:type="dxa"/>
            <w:vAlign w:val="center"/>
          </w:tcPr>
          <w:p w14:paraId="5B281804" w14:textId="77777777" w:rsidR="00C8655E" w:rsidRPr="00906837" w:rsidRDefault="00C8655E" w:rsidP="00C8655E">
            <w:pPr>
              <w:ind w:left="440" w:rightChars="-288" w:right="-634" w:hanging="440"/>
              <w:rPr>
                <w:rFonts w:ascii="ＭＳ Ｐ明朝" w:hAnsi="ＭＳ Ｐ明朝"/>
              </w:rPr>
            </w:pPr>
            <w:r w:rsidRPr="00906837">
              <w:rPr>
                <w:rFonts w:ascii="ＭＳ Ｐ明朝" w:hAnsi="ＭＳ Ｐ明朝" w:hint="eastAsia"/>
              </w:rPr>
              <w:t>624-8901</w:t>
            </w:r>
          </w:p>
        </w:tc>
      </w:tr>
      <w:tr w:rsidR="00C8655E" w:rsidRPr="00906837" w14:paraId="6C841D75" w14:textId="77777777" w:rsidTr="00C8655E">
        <w:trPr>
          <w:trHeight w:hRule="exact" w:val="339"/>
        </w:trPr>
        <w:tc>
          <w:tcPr>
            <w:tcW w:w="709" w:type="dxa"/>
          </w:tcPr>
          <w:p w14:paraId="035C411E" w14:textId="77777777" w:rsidR="00C8655E" w:rsidRPr="00906837" w:rsidRDefault="00C8655E" w:rsidP="00C8655E">
            <w:pPr>
              <w:ind w:left="442" w:rightChars="-288" w:right="-634" w:hanging="442"/>
              <w:rPr>
                <w:rFonts w:ascii="ＭＳ Ｐ明朝" w:hAnsi="ＭＳ Ｐ明朝"/>
                <w:b/>
              </w:rPr>
            </w:pPr>
            <w:r w:rsidRPr="00906837">
              <w:rPr>
                <w:rFonts w:ascii="ＭＳ Ｐ明朝" w:hAnsi="ＭＳ Ｐ明朝" w:hint="eastAsia"/>
                <w:b/>
              </w:rPr>
              <w:t>内線</w:t>
            </w:r>
          </w:p>
        </w:tc>
        <w:tc>
          <w:tcPr>
            <w:tcW w:w="3827" w:type="dxa"/>
            <w:gridSpan w:val="3"/>
          </w:tcPr>
          <w:p w14:paraId="053ADCF1" w14:textId="77777777" w:rsidR="00C8655E" w:rsidRPr="00906837" w:rsidRDefault="00C8655E" w:rsidP="00C8655E">
            <w:pPr>
              <w:ind w:rightChars="-288" w:right="-634" w:firstLineChars="500" w:firstLine="1100"/>
              <w:rPr>
                <w:rFonts w:ascii="ＭＳ Ｐ明朝" w:hAnsi="ＭＳ Ｐ明朝"/>
              </w:rPr>
            </w:pPr>
            <w:r w:rsidRPr="00906837">
              <w:rPr>
                <w:rFonts w:ascii="ＭＳ Ｐ明朝" w:hAnsi="ＭＳ Ｐ明朝" w:hint="eastAsia"/>
              </w:rPr>
              <w:t>558</w:t>
            </w:r>
            <w:r w:rsidRPr="00906837">
              <w:rPr>
                <w:rFonts w:ascii="ＭＳ Ｐ明朝" w:hAnsi="ＭＳ Ｐ明朝"/>
              </w:rPr>
              <w:t xml:space="preserve"> </w:t>
            </w:r>
            <w:r w:rsidRPr="00906837">
              <w:rPr>
                <w:rFonts w:ascii="ＭＳ Ｐ明朝" w:hAnsi="ＭＳ Ｐ明朝" w:hint="eastAsia"/>
              </w:rPr>
              <w:t>・ 575</w:t>
            </w:r>
          </w:p>
          <w:p w14:paraId="3E3AB024" w14:textId="77777777" w:rsidR="00C8655E" w:rsidRPr="00906837" w:rsidRDefault="00C8655E" w:rsidP="00C8655E">
            <w:pPr>
              <w:ind w:left="440" w:rightChars="-288" w:right="-634" w:hanging="440"/>
              <w:rPr>
                <w:rFonts w:ascii="ＭＳ Ｐ明朝" w:hAnsi="ＭＳ Ｐ明朝"/>
              </w:rPr>
            </w:pPr>
            <w:r w:rsidRPr="00906837">
              <w:rPr>
                <w:rFonts w:ascii="ＭＳ Ｐ明朝" w:hAnsi="ＭＳ Ｐ明朝" w:hint="eastAsia"/>
              </w:rPr>
              <w:t xml:space="preserve">575　　　　　　</w:t>
            </w:r>
          </w:p>
        </w:tc>
      </w:tr>
    </w:tbl>
    <w:p w14:paraId="744AD110" w14:textId="7E376835" w:rsidR="00C8655E" w:rsidRDefault="00C8655E" w:rsidP="00C8655E">
      <w:pPr>
        <w:rPr>
          <w:rFonts w:ascii="ＭＳ Ｐ明朝" w:hAnsi="ＭＳ Ｐ明朝"/>
        </w:rPr>
      </w:pPr>
      <w:r w:rsidRPr="00906837">
        <w:rPr>
          <w:rFonts w:asciiTheme="majorEastAsia" w:eastAsiaTheme="majorEastAsia" w:hAnsiTheme="majorEastAsia" w:hint="eastAsia"/>
          <w:b/>
          <w:sz w:val="24"/>
          <w:szCs w:val="24"/>
        </w:rPr>
        <w:t>（７）児童扶養手当</w:t>
      </w:r>
    </w:p>
    <w:p w14:paraId="1AA30C4E" w14:textId="2EA5B8C9" w:rsidR="00C8655E" w:rsidRDefault="00C8655E" w:rsidP="00C8655E">
      <w:pPr>
        <w:rPr>
          <w:rFonts w:ascii="ＭＳ ゴシック" w:eastAsia="ＭＳ ゴシック" w:hAnsi="ＭＳ ゴシック"/>
          <w:sz w:val="24"/>
          <w:szCs w:val="24"/>
        </w:rPr>
      </w:pPr>
    </w:p>
    <w:p w14:paraId="26AEB07E" w14:textId="16B59177" w:rsidR="00C8655E" w:rsidRDefault="00C8655E" w:rsidP="00C8655E">
      <w:pPr>
        <w:rPr>
          <w:rFonts w:ascii="ＭＳ ゴシック" w:eastAsia="ＭＳ ゴシック" w:hAnsi="ＭＳ ゴシック"/>
          <w:sz w:val="24"/>
          <w:szCs w:val="24"/>
        </w:rPr>
      </w:pPr>
    </w:p>
    <w:p w14:paraId="35E7A91C" w14:textId="77777777" w:rsidR="00C8655E" w:rsidRPr="00906837" w:rsidRDefault="00C8655E" w:rsidP="00C8655E">
      <w:pPr>
        <w:tabs>
          <w:tab w:val="left" w:pos="0"/>
          <w:tab w:val="left" w:pos="197"/>
          <w:tab w:val="left" w:pos="591"/>
          <w:tab w:val="left" w:pos="2167"/>
        </w:tabs>
        <w:ind w:leftChars="200" w:left="440" w:firstLineChars="100" w:firstLine="220"/>
        <w:rPr>
          <w:rFonts w:ascii="ＭＳ Ｐ明朝" w:hAnsi="ＭＳ Ｐ明朝"/>
        </w:rPr>
      </w:pPr>
      <w:r w:rsidRPr="00906837">
        <w:rPr>
          <w:rFonts w:ascii="ＭＳ Ｐ明朝" w:hAnsi="ＭＳ Ｐ明朝" w:hint="eastAsia"/>
        </w:rPr>
        <w:t>児童</w:t>
      </w:r>
      <w:r w:rsidRPr="00906837">
        <w:rPr>
          <w:rFonts w:ascii="ＭＳ Ｐ明朝" w:hAnsi="ＭＳ Ｐ明朝"/>
        </w:rPr>
        <w:t>扶養手当は、</w:t>
      </w:r>
      <w:r w:rsidRPr="00906837">
        <w:rPr>
          <w:rFonts w:ascii="ＭＳ Ｐ明朝" w:hAnsi="ＭＳ Ｐ明朝" w:hint="eastAsia"/>
        </w:rPr>
        <w:t>父母</w:t>
      </w:r>
      <w:r w:rsidRPr="00906837">
        <w:rPr>
          <w:rFonts w:ascii="ＭＳ Ｐ明朝" w:hAnsi="ＭＳ Ｐ明朝"/>
        </w:rPr>
        <w:t>の離婚な</w:t>
      </w:r>
      <w:r w:rsidRPr="00906837">
        <w:rPr>
          <w:rFonts w:ascii="ＭＳ Ｐ明朝" w:hAnsi="ＭＳ Ｐ明朝" w:hint="eastAsia"/>
        </w:rPr>
        <w:t>ど</w:t>
      </w:r>
      <w:r w:rsidRPr="00906837">
        <w:rPr>
          <w:rFonts w:ascii="ＭＳ Ｐ明朝" w:hAnsi="ＭＳ Ｐ明朝"/>
        </w:rPr>
        <w:t>に</w:t>
      </w:r>
      <w:r w:rsidRPr="00906837">
        <w:rPr>
          <w:rFonts w:ascii="ＭＳ Ｐ明朝" w:hAnsi="ＭＳ Ｐ明朝" w:hint="eastAsia"/>
        </w:rPr>
        <w:t>より父</w:t>
      </w:r>
      <w:r w:rsidRPr="00906837">
        <w:rPr>
          <w:rFonts w:ascii="ＭＳ Ｐ明朝" w:hAnsi="ＭＳ Ｐ明朝"/>
        </w:rPr>
        <w:t>又は母と</w:t>
      </w:r>
      <w:r w:rsidRPr="00906837">
        <w:rPr>
          <w:rFonts w:ascii="ＭＳ Ｐ明朝" w:hAnsi="ＭＳ Ｐ明朝" w:hint="eastAsia"/>
        </w:rPr>
        <w:t>生計</w:t>
      </w:r>
      <w:r w:rsidRPr="00906837">
        <w:rPr>
          <w:rFonts w:ascii="ＭＳ Ｐ明朝" w:hAnsi="ＭＳ Ｐ明朝"/>
        </w:rPr>
        <w:t>をともに</w:t>
      </w:r>
      <w:r w:rsidRPr="00906837">
        <w:rPr>
          <w:rFonts w:ascii="ＭＳ Ｐ明朝" w:hAnsi="ＭＳ Ｐ明朝" w:hint="eastAsia"/>
        </w:rPr>
        <w:t>していない</w:t>
      </w:r>
      <w:r w:rsidRPr="00906837">
        <w:rPr>
          <w:rFonts w:ascii="ＭＳ Ｐ明朝" w:hAnsi="ＭＳ Ｐ明朝"/>
        </w:rPr>
        <w:t>児童</w:t>
      </w:r>
      <w:r w:rsidRPr="00906837">
        <w:rPr>
          <w:rFonts w:ascii="ＭＳ Ｐ明朝" w:hAnsi="ＭＳ Ｐ明朝" w:hint="eastAsia"/>
        </w:rPr>
        <w:t>の</w:t>
      </w:r>
      <w:r w:rsidRPr="00906837">
        <w:rPr>
          <w:rFonts w:ascii="ＭＳ Ｐ明朝" w:hAnsi="ＭＳ Ｐ明朝"/>
        </w:rPr>
        <w:t>親、あるいは</w:t>
      </w:r>
      <w:r w:rsidRPr="00906837">
        <w:rPr>
          <w:rFonts w:ascii="ＭＳ Ｐ明朝" w:hAnsi="ＭＳ Ｐ明朝" w:hint="eastAsia"/>
        </w:rPr>
        <w:t>父</w:t>
      </w:r>
      <w:r w:rsidRPr="00906837">
        <w:rPr>
          <w:rFonts w:ascii="ＭＳ Ｐ明朝" w:hAnsi="ＭＳ Ｐ明朝"/>
        </w:rPr>
        <w:t>又は母に代わってその児童を</w:t>
      </w:r>
      <w:r w:rsidRPr="00906837">
        <w:rPr>
          <w:rFonts w:ascii="ＭＳ Ｐ明朝" w:hAnsi="ＭＳ Ｐ明朝" w:hint="eastAsia"/>
        </w:rPr>
        <w:t>養育</w:t>
      </w:r>
      <w:r w:rsidRPr="00906837">
        <w:rPr>
          <w:rFonts w:ascii="ＭＳ Ｐ明朝" w:hAnsi="ＭＳ Ｐ明朝"/>
        </w:rPr>
        <w:t>している方に対して支給される手当です。</w:t>
      </w:r>
    </w:p>
    <w:p w14:paraId="134F5FC8" w14:textId="77777777" w:rsidR="00C8655E" w:rsidRPr="00906837" w:rsidRDefault="00C8655E" w:rsidP="00C8655E">
      <w:pPr>
        <w:ind w:leftChars="219" w:left="1582" w:hangingChars="500" w:hanging="1100"/>
        <w:rPr>
          <w:rFonts w:ascii="ＭＳ Ｐ明朝" w:hAnsi="ＭＳ Ｐ明朝"/>
        </w:rPr>
      </w:pPr>
      <w:r w:rsidRPr="00906837">
        <w:rPr>
          <w:rFonts w:ascii="ＭＳ Ｐ明朝" w:hAnsi="ＭＳ Ｐ明朝" w:hint="eastAsia"/>
        </w:rPr>
        <w:t>【</w:t>
      </w:r>
      <w:r w:rsidRPr="00925D1E">
        <w:rPr>
          <w:rFonts w:ascii="ＭＳ Ｐ明朝" w:hAnsi="ＭＳ Ｐ明朝" w:hint="eastAsia"/>
          <w:spacing w:val="55"/>
          <w:kern w:val="0"/>
          <w:fitText w:val="880" w:id="-920888320"/>
        </w:rPr>
        <w:t>対象</w:t>
      </w:r>
      <w:r w:rsidRPr="00925D1E">
        <w:rPr>
          <w:rFonts w:ascii="ＭＳ Ｐ明朝" w:hAnsi="ＭＳ Ｐ明朝" w:hint="eastAsia"/>
          <w:kern w:val="0"/>
          <w:fitText w:val="880" w:id="-920888320"/>
        </w:rPr>
        <w:t>者</w:t>
      </w:r>
      <w:r w:rsidRPr="00906837">
        <w:rPr>
          <w:rFonts w:ascii="ＭＳ Ｐ明朝" w:hAnsi="ＭＳ Ｐ明朝" w:hint="eastAsia"/>
        </w:rPr>
        <w:t xml:space="preserve">】　 </w:t>
      </w:r>
    </w:p>
    <w:p w14:paraId="671A2F81" w14:textId="77777777" w:rsidR="00C8655E" w:rsidRPr="00906837" w:rsidRDefault="00C8655E" w:rsidP="00C8655E">
      <w:pPr>
        <w:ind w:leftChars="319" w:left="1582" w:hangingChars="400" w:hanging="880"/>
        <w:rPr>
          <w:rFonts w:ascii="ＭＳ Ｐ明朝" w:hAnsi="ＭＳ Ｐ明朝"/>
        </w:rPr>
      </w:pPr>
      <w:r w:rsidRPr="00906837">
        <w:rPr>
          <w:rFonts w:ascii="ＭＳ Ｐ明朝" w:hAnsi="ＭＳ Ｐ明朝" w:hint="eastAsia"/>
        </w:rPr>
        <w:t>父母</w:t>
      </w:r>
      <w:r w:rsidRPr="00906837">
        <w:rPr>
          <w:rFonts w:ascii="ＭＳ Ｐ明朝" w:hAnsi="ＭＳ Ｐ明朝"/>
        </w:rPr>
        <w:t>の</w:t>
      </w:r>
      <w:r w:rsidRPr="00906837">
        <w:rPr>
          <w:rFonts w:ascii="ＭＳ Ｐ明朝" w:hAnsi="ＭＳ Ｐ明朝" w:hint="eastAsia"/>
        </w:rPr>
        <w:t>離婚</w:t>
      </w:r>
      <w:r w:rsidRPr="00906837">
        <w:rPr>
          <w:rFonts w:ascii="ＭＳ Ｐ明朝" w:hAnsi="ＭＳ Ｐ明朝"/>
        </w:rPr>
        <w:t>、</w:t>
      </w:r>
      <w:r w:rsidRPr="00906837">
        <w:rPr>
          <w:rFonts w:ascii="ＭＳ Ｐ明朝" w:hAnsi="ＭＳ Ｐ明朝" w:hint="eastAsia"/>
        </w:rPr>
        <w:t>死別</w:t>
      </w:r>
      <w:r w:rsidRPr="00906837">
        <w:rPr>
          <w:rFonts w:ascii="ＭＳ Ｐ明朝" w:hAnsi="ＭＳ Ｐ明朝"/>
        </w:rPr>
        <w:t>等により父</w:t>
      </w:r>
      <w:r w:rsidRPr="00906837">
        <w:rPr>
          <w:rFonts w:ascii="ＭＳ Ｐ明朝" w:hAnsi="ＭＳ Ｐ明朝" w:hint="eastAsia"/>
        </w:rPr>
        <w:t>又は</w:t>
      </w:r>
      <w:r w:rsidRPr="00906837">
        <w:rPr>
          <w:rFonts w:ascii="ＭＳ Ｐ明朝" w:hAnsi="ＭＳ Ｐ明朝"/>
        </w:rPr>
        <w:t>母と</w:t>
      </w:r>
      <w:r w:rsidRPr="00906837">
        <w:rPr>
          <w:rFonts w:ascii="ＭＳ Ｐ明朝" w:hAnsi="ＭＳ Ｐ明朝" w:hint="eastAsia"/>
        </w:rPr>
        <w:t>生計</w:t>
      </w:r>
      <w:r w:rsidRPr="00906837">
        <w:rPr>
          <w:rFonts w:ascii="ＭＳ Ｐ明朝" w:hAnsi="ＭＳ Ｐ明朝"/>
        </w:rPr>
        <w:t>を</w:t>
      </w:r>
      <w:r w:rsidRPr="00906837">
        <w:rPr>
          <w:rFonts w:ascii="ＭＳ Ｐ明朝" w:hAnsi="ＭＳ Ｐ明朝" w:hint="eastAsia"/>
        </w:rPr>
        <w:t>同じ</w:t>
      </w:r>
      <w:r w:rsidRPr="00906837">
        <w:rPr>
          <w:rFonts w:ascii="ＭＳ Ｐ明朝" w:hAnsi="ＭＳ Ｐ明朝"/>
        </w:rPr>
        <w:t>にしてない場合、父</w:t>
      </w:r>
      <w:r w:rsidRPr="00906837">
        <w:rPr>
          <w:rFonts w:ascii="ＭＳ Ｐ明朝" w:hAnsi="ＭＳ Ｐ明朝" w:hint="eastAsia"/>
        </w:rPr>
        <w:t>又</w:t>
      </w:r>
      <w:r w:rsidRPr="00906837">
        <w:rPr>
          <w:rFonts w:ascii="ＭＳ Ｐ明朝" w:hAnsi="ＭＳ Ｐ明朝"/>
        </w:rPr>
        <w:t>は</w:t>
      </w:r>
      <w:r w:rsidRPr="00906837">
        <w:rPr>
          <w:rFonts w:ascii="ＭＳ Ｐ明朝" w:hAnsi="ＭＳ Ｐ明朝" w:hint="eastAsia"/>
        </w:rPr>
        <w:t>母</w:t>
      </w:r>
      <w:r w:rsidRPr="00906837">
        <w:rPr>
          <w:rFonts w:ascii="ＭＳ Ｐ明朝" w:hAnsi="ＭＳ Ｐ明朝"/>
        </w:rPr>
        <w:t>が重度の障がいが</w:t>
      </w:r>
    </w:p>
    <w:p w14:paraId="729D5C60" w14:textId="77777777" w:rsidR="00C8655E" w:rsidRPr="00906837" w:rsidRDefault="00C8655E" w:rsidP="00C8655E">
      <w:pPr>
        <w:ind w:leftChars="241" w:left="530"/>
        <w:rPr>
          <w:rFonts w:ascii="ＭＳ Ｐ明朝" w:hAnsi="ＭＳ Ｐ明朝"/>
        </w:rPr>
      </w:pPr>
      <w:r w:rsidRPr="00906837">
        <w:rPr>
          <w:rFonts w:ascii="ＭＳ Ｐ明朝" w:hAnsi="ＭＳ Ｐ明朝"/>
        </w:rPr>
        <w:t>あるなどの場合に、児童（１８歳になった年度末まで</w:t>
      </w:r>
      <w:r w:rsidRPr="00906837">
        <w:rPr>
          <w:rFonts w:ascii="ＭＳ Ｐ明朝" w:hAnsi="ＭＳ Ｐ明朝" w:hint="eastAsia"/>
        </w:rPr>
        <w:t>・</w:t>
      </w:r>
      <w:r w:rsidRPr="00906837">
        <w:rPr>
          <w:rFonts w:ascii="ＭＳ Ｐ明朝" w:hAnsi="ＭＳ Ｐ明朝"/>
        </w:rPr>
        <w:t>障がい児は２０歳未満）を扶養</w:t>
      </w:r>
      <w:r w:rsidRPr="00906837">
        <w:rPr>
          <w:rFonts w:ascii="ＭＳ Ｐ明朝" w:hAnsi="ＭＳ Ｐ明朝" w:hint="eastAsia"/>
        </w:rPr>
        <w:t>している</w:t>
      </w:r>
      <w:r w:rsidRPr="00906837">
        <w:rPr>
          <w:rFonts w:ascii="ＭＳ Ｐ明朝" w:hAnsi="ＭＳ Ｐ明朝"/>
        </w:rPr>
        <w:t>父</w:t>
      </w:r>
      <w:r w:rsidRPr="00906837">
        <w:rPr>
          <w:rFonts w:ascii="ＭＳ Ｐ明朝" w:hAnsi="ＭＳ Ｐ明朝" w:hint="eastAsia"/>
        </w:rPr>
        <w:t>又</w:t>
      </w:r>
      <w:r w:rsidRPr="00906837">
        <w:rPr>
          <w:rFonts w:ascii="ＭＳ Ｐ明朝" w:hAnsi="ＭＳ Ｐ明朝"/>
        </w:rPr>
        <w:t>は母や、</w:t>
      </w:r>
      <w:r w:rsidRPr="00906837">
        <w:rPr>
          <w:rFonts w:ascii="ＭＳ Ｐ明朝" w:hAnsi="ＭＳ Ｐ明朝" w:hint="eastAsia"/>
        </w:rPr>
        <w:t>父又は</w:t>
      </w:r>
      <w:r w:rsidRPr="00906837">
        <w:rPr>
          <w:rFonts w:ascii="ＭＳ Ｐ明朝" w:hAnsi="ＭＳ Ｐ明朝"/>
        </w:rPr>
        <w:t>母に代わってその児童</w:t>
      </w:r>
      <w:r w:rsidRPr="00906837">
        <w:rPr>
          <w:rFonts w:ascii="ＭＳ Ｐ明朝" w:hAnsi="ＭＳ Ｐ明朝" w:hint="eastAsia"/>
        </w:rPr>
        <w:t>を</w:t>
      </w:r>
      <w:r w:rsidRPr="00906837">
        <w:rPr>
          <w:rFonts w:ascii="ＭＳ Ｐ明朝" w:hAnsi="ＭＳ Ｐ明朝"/>
        </w:rPr>
        <w:t>養育している方</w:t>
      </w:r>
      <w:r w:rsidRPr="00906837">
        <w:rPr>
          <w:rFonts w:ascii="ＭＳ Ｐ明朝" w:hAnsi="ＭＳ Ｐ明朝" w:hint="eastAsia"/>
        </w:rPr>
        <w:t>に</w:t>
      </w:r>
      <w:r w:rsidRPr="00906837">
        <w:rPr>
          <w:rFonts w:ascii="ＭＳ Ｐ明朝" w:hAnsi="ＭＳ Ｐ明朝"/>
        </w:rPr>
        <w:t>支給します。ただし</w:t>
      </w:r>
      <w:r w:rsidRPr="00906837">
        <w:rPr>
          <w:rFonts w:ascii="ＭＳ Ｐ明朝" w:hAnsi="ＭＳ Ｐ明朝" w:hint="eastAsia"/>
        </w:rPr>
        <w:t>、</w:t>
      </w:r>
      <w:r w:rsidRPr="00906837">
        <w:rPr>
          <w:rFonts w:ascii="ＭＳ Ｐ明朝" w:hAnsi="ＭＳ Ｐ明朝"/>
        </w:rPr>
        <w:t>次のいずれかに該当するときは、手当は支給</w:t>
      </w:r>
      <w:r w:rsidRPr="00906837">
        <w:rPr>
          <w:rFonts w:ascii="ＭＳ Ｐ明朝" w:hAnsi="ＭＳ Ｐ明朝" w:hint="eastAsia"/>
        </w:rPr>
        <w:t>されません。</w:t>
      </w:r>
    </w:p>
    <w:p w14:paraId="19EDBA06" w14:textId="77777777" w:rsidR="00C8655E" w:rsidRPr="00906837" w:rsidRDefault="00C8655E" w:rsidP="00C8655E">
      <w:pPr>
        <w:ind w:firstLineChars="400" w:firstLine="880"/>
        <w:rPr>
          <w:rFonts w:ascii="ＭＳ Ｐ明朝" w:hAnsi="ＭＳ Ｐ明朝"/>
        </w:rPr>
      </w:pPr>
      <w:r w:rsidRPr="00906837">
        <w:rPr>
          <w:rFonts w:ascii="ＭＳ Ｐ明朝" w:hAnsi="ＭＳ Ｐ明朝" w:hint="eastAsia"/>
        </w:rPr>
        <w:t>①日本国内に住所を有しないとき</w:t>
      </w:r>
    </w:p>
    <w:p w14:paraId="5006486D" w14:textId="77777777" w:rsidR="00C8655E" w:rsidRPr="00906837" w:rsidRDefault="00C8655E" w:rsidP="00C8655E">
      <w:pPr>
        <w:ind w:firstLineChars="400" w:firstLine="880"/>
        <w:rPr>
          <w:rFonts w:ascii="ＭＳ Ｐ明朝" w:hAnsi="ＭＳ Ｐ明朝"/>
        </w:rPr>
      </w:pPr>
      <w:r w:rsidRPr="00906837">
        <w:rPr>
          <w:rFonts w:ascii="ＭＳ Ｐ明朝" w:hAnsi="ＭＳ Ｐ明朝" w:hint="eastAsia"/>
        </w:rPr>
        <w:t>②児童</w:t>
      </w:r>
      <w:r w:rsidRPr="00906837">
        <w:rPr>
          <w:rFonts w:ascii="ＭＳ Ｐ明朝" w:hAnsi="ＭＳ Ｐ明朝"/>
        </w:rPr>
        <w:t>福祉法上の里親に委託されているとき</w:t>
      </w:r>
    </w:p>
    <w:p w14:paraId="1C156C0B" w14:textId="77777777" w:rsidR="00C8655E" w:rsidRPr="00906837" w:rsidRDefault="00C8655E" w:rsidP="00C8655E">
      <w:pPr>
        <w:ind w:firstLineChars="400" w:firstLine="880"/>
        <w:rPr>
          <w:rFonts w:ascii="ＭＳ Ｐ明朝" w:hAnsi="ＭＳ Ｐ明朝"/>
        </w:rPr>
      </w:pPr>
      <w:r w:rsidRPr="00906837">
        <w:rPr>
          <w:rFonts w:ascii="ＭＳ Ｐ明朝" w:hAnsi="ＭＳ Ｐ明朝" w:hint="eastAsia"/>
        </w:rPr>
        <w:t>③受給</w:t>
      </w:r>
      <w:r w:rsidRPr="00906837">
        <w:rPr>
          <w:rFonts w:ascii="ＭＳ Ｐ明朝" w:hAnsi="ＭＳ Ｐ明朝"/>
        </w:rPr>
        <w:t>資格者</w:t>
      </w:r>
      <w:r w:rsidRPr="00906837">
        <w:rPr>
          <w:rFonts w:ascii="ＭＳ Ｐ明朝" w:hAnsi="ＭＳ Ｐ明朝" w:hint="eastAsia"/>
        </w:rPr>
        <w:t>以外</w:t>
      </w:r>
      <w:r w:rsidRPr="00906837">
        <w:rPr>
          <w:rFonts w:ascii="ＭＳ Ｐ明朝" w:hAnsi="ＭＳ Ｐ明朝"/>
        </w:rPr>
        <w:t>の父又は母と住所・</w:t>
      </w:r>
      <w:r w:rsidRPr="00906837">
        <w:rPr>
          <w:rFonts w:ascii="ＭＳ Ｐ明朝" w:hAnsi="ＭＳ Ｐ明朝" w:hint="eastAsia"/>
        </w:rPr>
        <w:t>生計</w:t>
      </w:r>
      <w:r w:rsidRPr="00906837">
        <w:rPr>
          <w:rFonts w:ascii="ＭＳ Ｐ明朝" w:hAnsi="ＭＳ Ｐ明朝"/>
        </w:rPr>
        <w:t>が同じとき（一定の障がい状態の場合を除く）</w:t>
      </w:r>
    </w:p>
    <w:p w14:paraId="7CDEB1CB" w14:textId="77777777" w:rsidR="00C8655E" w:rsidRPr="00906837" w:rsidRDefault="00C8655E" w:rsidP="00C8655E">
      <w:pPr>
        <w:ind w:firstLineChars="400" w:firstLine="880"/>
        <w:rPr>
          <w:rFonts w:ascii="ＭＳ Ｐ明朝" w:hAnsi="ＭＳ Ｐ明朝"/>
        </w:rPr>
      </w:pPr>
      <w:r w:rsidRPr="00906837">
        <w:rPr>
          <w:rFonts w:ascii="ＭＳ Ｐ明朝" w:hAnsi="ＭＳ Ｐ明朝" w:hint="eastAsia"/>
        </w:rPr>
        <w:t>④児童</w:t>
      </w:r>
      <w:r w:rsidRPr="00906837">
        <w:rPr>
          <w:rFonts w:ascii="ＭＳ Ｐ明朝" w:hAnsi="ＭＳ Ｐ明朝"/>
        </w:rPr>
        <w:t>福祉</w:t>
      </w:r>
      <w:r w:rsidRPr="00906837">
        <w:rPr>
          <w:rFonts w:ascii="ＭＳ Ｐ明朝" w:hAnsi="ＭＳ Ｐ明朝" w:hint="eastAsia"/>
        </w:rPr>
        <w:t>施設</w:t>
      </w:r>
      <w:r w:rsidRPr="00906837">
        <w:rPr>
          <w:rFonts w:ascii="ＭＳ Ｐ明朝" w:hAnsi="ＭＳ Ｐ明朝"/>
        </w:rPr>
        <w:t>に入所しているなど、受給資格者が養育していると</w:t>
      </w:r>
      <w:r w:rsidRPr="00906837">
        <w:rPr>
          <w:rFonts w:ascii="ＭＳ Ｐ明朝" w:hAnsi="ＭＳ Ｐ明朝" w:hint="eastAsia"/>
        </w:rPr>
        <w:t>認め</w:t>
      </w:r>
      <w:r w:rsidRPr="00906837">
        <w:rPr>
          <w:rFonts w:ascii="ＭＳ Ｐ明朝" w:hAnsi="ＭＳ Ｐ明朝"/>
        </w:rPr>
        <w:t>られないとき</w:t>
      </w:r>
    </w:p>
    <w:p w14:paraId="0657A3BF" w14:textId="77777777" w:rsidR="00C8655E" w:rsidRPr="00906837" w:rsidRDefault="00C8655E" w:rsidP="00C8655E">
      <w:pPr>
        <w:ind w:firstLineChars="250" w:firstLine="550"/>
        <w:rPr>
          <w:rFonts w:ascii="ＭＳ Ｐ明朝" w:hAnsi="ＭＳ Ｐ明朝"/>
        </w:rPr>
      </w:pPr>
      <w:r w:rsidRPr="00906837">
        <w:rPr>
          <w:rFonts w:ascii="ＭＳ Ｐ明朝" w:hAnsi="ＭＳ Ｐ明朝"/>
        </w:rPr>
        <w:t>【</w:t>
      </w:r>
      <w:r w:rsidRPr="00906837">
        <w:rPr>
          <w:rFonts w:ascii="ＭＳ Ｐ明朝" w:hAnsi="ＭＳ Ｐ明朝" w:hint="eastAsia"/>
        </w:rPr>
        <w:t xml:space="preserve">手　当　</w:t>
      </w:r>
      <w:r w:rsidRPr="00906837">
        <w:rPr>
          <w:rFonts w:ascii="ＭＳ Ｐ明朝" w:hAnsi="ＭＳ Ｐ明朝"/>
        </w:rPr>
        <w:t>額</w:t>
      </w:r>
      <w:r w:rsidRPr="00906837">
        <w:rPr>
          <w:rFonts w:ascii="ＭＳ Ｐ明朝" w:hAnsi="ＭＳ Ｐ明朝" w:hint="eastAsia"/>
        </w:rPr>
        <w:t>】</w:t>
      </w:r>
    </w:p>
    <w:p w14:paraId="4E9A44D7" w14:textId="2573BC67" w:rsidR="00C8655E" w:rsidRDefault="00C8655E" w:rsidP="00006C04">
      <w:pPr>
        <w:ind w:leftChars="300" w:left="660" w:firstLineChars="100" w:firstLine="220"/>
        <w:rPr>
          <w:rFonts w:ascii="ＭＳ Ｐ明朝" w:hAnsi="ＭＳ Ｐ明朝"/>
        </w:rPr>
      </w:pPr>
      <w:r w:rsidRPr="00906837">
        <w:rPr>
          <w:rFonts w:ascii="ＭＳ Ｐ明朝" w:hAnsi="ＭＳ Ｐ明朝" w:hint="eastAsia"/>
        </w:rPr>
        <w:t>手当額は</w:t>
      </w:r>
      <w:r w:rsidRPr="00906837">
        <w:rPr>
          <w:rFonts w:ascii="ＭＳ Ｐ明朝" w:hAnsi="ＭＳ Ｐ明朝" w:hint="eastAsia"/>
          <w:b/>
        </w:rPr>
        <w:t>請求者及び扶養義務者等（同居している請求者の父母や兄弟姉妹など）</w:t>
      </w:r>
      <w:r w:rsidRPr="00906837">
        <w:rPr>
          <w:rFonts w:ascii="ＭＳ Ｐ明朝" w:hAnsi="ＭＳ Ｐ明朝" w:hint="eastAsia"/>
        </w:rPr>
        <w:t xml:space="preserve">の前年所得税法上の扶養する人数に応じ規定されている所得制限限度額を確認することによって、全部支給・一部支給・全部停止（支給なし）が決まります。　</w:t>
      </w:r>
    </w:p>
    <w:tbl>
      <w:tblPr>
        <w:tblW w:w="8977" w:type="dxa"/>
        <w:tblInd w:w="51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2427"/>
        <w:gridCol w:w="1561"/>
        <w:gridCol w:w="2977"/>
        <w:gridCol w:w="2012"/>
      </w:tblGrid>
      <w:tr w:rsidR="00C8655E" w:rsidRPr="00906837" w14:paraId="42146742" w14:textId="77777777" w:rsidTr="003C547D">
        <w:trPr>
          <w:trHeight w:val="370"/>
        </w:trPr>
        <w:tc>
          <w:tcPr>
            <w:tcW w:w="2427" w:type="dxa"/>
            <w:shd w:val="clear" w:color="auto" w:fill="auto"/>
            <w:vAlign w:val="center"/>
          </w:tcPr>
          <w:p w14:paraId="3344B4D0" w14:textId="77777777" w:rsidR="00C8655E" w:rsidRPr="00906837" w:rsidRDefault="00C8655E" w:rsidP="003C547D">
            <w:pPr>
              <w:tabs>
                <w:tab w:val="left" w:pos="6446"/>
              </w:tabs>
              <w:jc w:val="center"/>
              <w:rPr>
                <w:rFonts w:ascii="ＭＳ Ｐ明朝" w:hAnsi="ＭＳ Ｐ明朝"/>
              </w:rPr>
            </w:pPr>
            <w:bookmarkStart w:id="11" w:name="_Hlk125984337"/>
            <w:r w:rsidRPr="00906837">
              <w:rPr>
                <w:rFonts w:ascii="ＭＳ Ｐ明朝" w:hAnsi="ＭＳ Ｐ明朝" w:hint="eastAsia"/>
              </w:rPr>
              <w:t>対象児童数</w:t>
            </w:r>
          </w:p>
        </w:tc>
        <w:tc>
          <w:tcPr>
            <w:tcW w:w="1561" w:type="dxa"/>
            <w:shd w:val="clear" w:color="auto" w:fill="auto"/>
            <w:vAlign w:val="center"/>
          </w:tcPr>
          <w:p w14:paraId="6DD94D9A" w14:textId="77777777" w:rsidR="00C8655E" w:rsidRPr="00906837" w:rsidRDefault="00C8655E" w:rsidP="003C547D">
            <w:pPr>
              <w:tabs>
                <w:tab w:val="left" w:pos="6446"/>
              </w:tabs>
              <w:jc w:val="center"/>
              <w:rPr>
                <w:rFonts w:ascii="ＭＳ Ｐ明朝" w:hAnsi="ＭＳ Ｐ明朝"/>
              </w:rPr>
            </w:pPr>
            <w:r w:rsidRPr="00906837">
              <w:rPr>
                <w:rFonts w:ascii="ＭＳ Ｐ明朝" w:hAnsi="ＭＳ Ｐ明朝" w:hint="eastAsia"/>
              </w:rPr>
              <w:t>全部支給</w:t>
            </w:r>
          </w:p>
        </w:tc>
        <w:tc>
          <w:tcPr>
            <w:tcW w:w="2977" w:type="dxa"/>
            <w:shd w:val="clear" w:color="auto" w:fill="auto"/>
            <w:vAlign w:val="center"/>
          </w:tcPr>
          <w:p w14:paraId="4482F612" w14:textId="77777777" w:rsidR="00C8655E" w:rsidRPr="00906837" w:rsidRDefault="00C8655E" w:rsidP="003C547D">
            <w:pPr>
              <w:tabs>
                <w:tab w:val="left" w:pos="6446"/>
              </w:tabs>
              <w:jc w:val="center"/>
              <w:rPr>
                <w:rFonts w:ascii="ＭＳ Ｐ明朝" w:hAnsi="ＭＳ Ｐ明朝"/>
              </w:rPr>
            </w:pPr>
            <w:r w:rsidRPr="00906837">
              <w:rPr>
                <w:rFonts w:ascii="ＭＳ Ｐ明朝" w:hAnsi="ＭＳ Ｐ明朝" w:hint="eastAsia"/>
              </w:rPr>
              <w:t>一部支給</w:t>
            </w:r>
            <w:r w:rsidRPr="00906837">
              <w:rPr>
                <w:rFonts w:ascii="ＭＳ Ｐ明朝" w:hAnsi="ＭＳ Ｐ明朝" w:hint="eastAsia"/>
                <w:sz w:val="18"/>
                <w:szCs w:val="18"/>
              </w:rPr>
              <w:t>（所得額に応じて決定）</w:t>
            </w:r>
          </w:p>
        </w:tc>
        <w:tc>
          <w:tcPr>
            <w:tcW w:w="2012" w:type="dxa"/>
            <w:shd w:val="clear" w:color="auto" w:fill="auto"/>
            <w:vAlign w:val="center"/>
          </w:tcPr>
          <w:p w14:paraId="6F26E462" w14:textId="77777777" w:rsidR="00C8655E" w:rsidRPr="00906837" w:rsidRDefault="00C8655E" w:rsidP="003C547D">
            <w:pPr>
              <w:tabs>
                <w:tab w:val="left" w:pos="6446"/>
              </w:tabs>
              <w:jc w:val="center"/>
              <w:rPr>
                <w:rFonts w:ascii="ＭＳ Ｐ明朝" w:hAnsi="ＭＳ Ｐ明朝"/>
              </w:rPr>
            </w:pPr>
            <w:r w:rsidRPr="00906837">
              <w:rPr>
                <w:rFonts w:ascii="ＭＳ Ｐ明朝" w:hAnsi="ＭＳ Ｐ明朝" w:hint="eastAsia"/>
              </w:rPr>
              <w:t>全部支給停止</w:t>
            </w:r>
          </w:p>
        </w:tc>
      </w:tr>
      <w:tr w:rsidR="00C8655E" w:rsidRPr="00906837" w14:paraId="4C395E19" w14:textId="77777777" w:rsidTr="003C547D">
        <w:trPr>
          <w:trHeight w:val="417"/>
        </w:trPr>
        <w:tc>
          <w:tcPr>
            <w:tcW w:w="2427" w:type="dxa"/>
            <w:shd w:val="clear" w:color="auto" w:fill="auto"/>
            <w:vAlign w:val="center"/>
          </w:tcPr>
          <w:p w14:paraId="23CA18EF" w14:textId="77777777" w:rsidR="00C8655E" w:rsidRPr="0071474F" w:rsidRDefault="00C8655E" w:rsidP="003C547D">
            <w:pPr>
              <w:tabs>
                <w:tab w:val="left" w:pos="6446"/>
              </w:tabs>
              <w:rPr>
                <w:rFonts w:ascii="ＭＳ Ｐ明朝" w:hAnsi="ＭＳ Ｐ明朝"/>
              </w:rPr>
            </w:pPr>
            <w:r w:rsidRPr="0071474F">
              <w:rPr>
                <w:rFonts w:ascii="ＭＳ Ｐ明朝" w:hAnsi="ＭＳ Ｐ明朝" w:hint="eastAsia"/>
              </w:rPr>
              <w:t>児童が１人の場合</w:t>
            </w:r>
          </w:p>
        </w:tc>
        <w:tc>
          <w:tcPr>
            <w:tcW w:w="1561" w:type="dxa"/>
            <w:shd w:val="clear" w:color="auto" w:fill="auto"/>
            <w:vAlign w:val="center"/>
          </w:tcPr>
          <w:p w14:paraId="1B2B4704" w14:textId="77777777" w:rsidR="00C8655E" w:rsidRPr="0071474F" w:rsidRDefault="00C8655E" w:rsidP="003C547D">
            <w:pPr>
              <w:tabs>
                <w:tab w:val="left" w:pos="6446"/>
              </w:tabs>
              <w:jc w:val="center"/>
              <w:rPr>
                <w:rFonts w:ascii="ＭＳ Ｐ明朝" w:hAnsi="ＭＳ Ｐ明朝"/>
              </w:rPr>
            </w:pPr>
            <w:r w:rsidRPr="0071474F">
              <w:rPr>
                <w:rFonts w:ascii="ＭＳ Ｐ明朝" w:hAnsi="ＭＳ Ｐ明朝" w:hint="eastAsia"/>
              </w:rPr>
              <w:t>4</w:t>
            </w:r>
            <w:r>
              <w:rPr>
                <w:rFonts w:ascii="ＭＳ Ｐ明朝" w:hAnsi="ＭＳ Ｐ明朝" w:hint="eastAsia"/>
              </w:rPr>
              <w:t>5</w:t>
            </w:r>
            <w:r w:rsidRPr="0071474F">
              <w:rPr>
                <w:rFonts w:ascii="ＭＳ Ｐ明朝" w:hAnsi="ＭＳ Ｐ明朝" w:hint="eastAsia"/>
              </w:rPr>
              <w:t>,</w:t>
            </w:r>
            <w:r>
              <w:rPr>
                <w:rFonts w:ascii="ＭＳ Ｐ明朝" w:hAnsi="ＭＳ Ｐ明朝"/>
              </w:rPr>
              <w:t>50</w:t>
            </w:r>
            <w:r w:rsidRPr="0071474F">
              <w:rPr>
                <w:rFonts w:ascii="ＭＳ Ｐ明朝" w:hAnsi="ＭＳ Ｐ明朝"/>
              </w:rPr>
              <w:t>0</w:t>
            </w:r>
            <w:r w:rsidRPr="0071474F">
              <w:rPr>
                <w:rFonts w:ascii="ＭＳ Ｐ明朝" w:hAnsi="ＭＳ Ｐ明朝" w:hint="eastAsia"/>
              </w:rPr>
              <w:t>円</w:t>
            </w:r>
          </w:p>
        </w:tc>
        <w:tc>
          <w:tcPr>
            <w:tcW w:w="2977" w:type="dxa"/>
            <w:shd w:val="clear" w:color="auto" w:fill="auto"/>
            <w:vAlign w:val="center"/>
          </w:tcPr>
          <w:p w14:paraId="66503526" w14:textId="77777777" w:rsidR="00C8655E" w:rsidRPr="0071474F" w:rsidRDefault="00C8655E" w:rsidP="003C547D">
            <w:pPr>
              <w:tabs>
                <w:tab w:val="left" w:pos="6446"/>
              </w:tabs>
              <w:jc w:val="center"/>
              <w:rPr>
                <w:rFonts w:ascii="ＭＳ Ｐ明朝" w:hAnsi="ＭＳ Ｐ明朝"/>
              </w:rPr>
            </w:pPr>
            <w:r w:rsidRPr="0071474F">
              <w:rPr>
                <w:rFonts w:ascii="ＭＳ Ｐ明朝" w:hAnsi="ＭＳ Ｐ明朝" w:hint="eastAsia"/>
              </w:rPr>
              <w:t>4</w:t>
            </w:r>
            <w:r>
              <w:rPr>
                <w:rFonts w:ascii="ＭＳ Ｐ明朝" w:hAnsi="ＭＳ Ｐ明朝"/>
              </w:rPr>
              <w:t>5</w:t>
            </w:r>
            <w:r w:rsidRPr="0071474F">
              <w:rPr>
                <w:rFonts w:ascii="ＭＳ Ｐ明朝" w:hAnsi="ＭＳ Ｐ明朝" w:hint="eastAsia"/>
              </w:rPr>
              <w:t>,</w:t>
            </w:r>
            <w:r>
              <w:rPr>
                <w:rFonts w:ascii="ＭＳ Ｐ明朝" w:hAnsi="ＭＳ Ｐ明朝"/>
              </w:rPr>
              <w:t>4</w:t>
            </w:r>
            <w:r>
              <w:rPr>
                <w:rFonts w:ascii="ＭＳ Ｐ明朝" w:hAnsi="ＭＳ Ｐ明朝" w:hint="eastAsia"/>
              </w:rPr>
              <w:t>9</w:t>
            </w:r>
            <w:r w:rsidRPr="0071474F">
              <w:rPr>
                <w:rFonts w:ascii="ＭＳ Ｐ明朝" w:hAnsi="ＭＳ Ｐ明朝"/>
              </w:rPr>
              <w:t>0</w:t>
            </w:r>
            <w:r w:rsidRPr="0071474F">
              <w:rPr>
                <w:rFonts w:ascii="ＭＳ Ｐ明朝" w:hAnsi="ＭＳ Ｐ明朝" w:hint="eastAsia"/>
              </w:rPr>
              <w:t>円　～　10,</w:t>
            </w:r>
            <w:r>
              <w:rPr>
                <w:rFonts w:ascii="ＭＳ Ｐ明朝" w:hAnsi="ＭＳ Ｐ明朝"/>
              </w:rPr>
              <w:t>74</w:t>
            </w:r>
            <w:r w:rsidRPr="0071474F">
              <w:rPr>
                <w:rFonts w:ascii="ＭＳ Ｐ明朝" w:hAnsi="ＭＳ Ｐ明朝" w:hint="eastAsia"/>
              </w:rPr>
              <w:t>0円</w:t>
            </w:r>
          </w:p>
        </w:tc>
        <w:tc>
          <w:tcPr>
            <w:tcW w:w="2012" w:type="dxa"/>
            <w:shd w:val="clear" w:color="auto" w:fill="auto"/>
            <w:vAlign w:val="center"/>
          </w:tcPr>
          <w:p w14:paraId="2E13E4B2" w14:textId="77777777" w:rsidR="00C8655E" w:rsidRPr="00906837" w:rsidRDefault="00C8655E" w:rsidP="003C547D">
            <w:pPr>
              <w:tabs>
                <w:tab w:val="left" w:pos="6446"/>
              </w:tabs>
              <w:ind w:leftChars="-48" w:left="-105" w:rightChars="94" w:right="207" w:hanging="1"/>
              <w:jc w:val="right"/>
              <w:rPr>
                <w:rFonts w:ascii="ＭＳ Ｐ明朝" w:hAnsi="ＭＳ Ｐ明朝"/>
              </w:rPr>
            </w:pPr>
            <w:r w:rsidRPr="00906837">
              <w:rPr>
                <w:rFonts w:ascii="ＭＳ Ｐ明朝" w:hAnsi="ＭＳ Ｐ明朝" w:hint="eastAsia"/>
              </w:rPr>
              <w:t xml:space="preserve">　　　　　　　０円</w:t>
            </w:r>
          </w:p>
        </w:tc>
      </w:tr>
      <w:tr w:rsidR="00C8655E" w:rsidRPr="00906837" w14:paraId="64C605F0" w14:textId="77777777" w:rsidTr="003C547D">
        <w:trPr>
          <w:trHeight w:val="409"/>
        </w:trPr>
        <w:tc>
          <w:tcPr>
            <w:tcW w:w="2427" w:type="dxa"/>
            <w:shd w:val="clear" w:color="auto" w:fill="auto"/>
            <w:vAlign w:val="center"/>
          </w:tcPr>
          <w:p w14:paraId="4FDBD254" w14:textId="77777777" w:rsidR="00C8655E" w:rsidRPr="0071474F" w:rsidRDefault="00C8655E" w:rsidP="003C547D">
            <w:pPr>
              <w:tabs>
                <w:tab w:val="left" w:pos="6446"/>
              </w:tabs>
              <w:rPr>
                <w:rFonts w:ascii="ＭＳ Ｐ明朝" w:hAnsi="ＭＳ Ｐ明朝"/>
              </w:rPr>
            </w:pPr>
            <w:r w:rsidRPr="0071474F">
              <w:rPr>
                <w:rFonts w:ascii="ＭＳ Ｐ明朝" w:hAnsi="ＭＳ Ｐ明朝" w:hint="eastAsia"/>
              </w:rPr>
              <w:t>児童が2人目の加算額</w:t>
            </w:r>
          </w:p>
        </w:tc>
        <w:tc>
          <w:tcPr>
            <w:tcW w:w="1561" w:type="dxa"/>
            <w:shd w:val="clear" w:color="auto" w:fill="auto"/>
            <w:vAlign w:val="center"/>
          </w:tcPr>
          <w:p w14:paraId="3F20B3E9" w14:textId="77777777" w:rsidR="00C8655E" w:rsidRPr="0071474F" w:rsidRDefault="00C8655E" w:rsidP="003C547D">
            <w:pPr>
              <w:tabs>
                <w:tab w:val="left" w:pos="6446"/>
              </w:tabs>
              <w:jc w:val="center"/>
              <w:rPr>
                <w:rFonts w:ascii="ＭＳ Ｐ明朝" w:hAnsi="ＭＳ Ｐ明朝"/>
              </w:rPr>
            </w:pPr>
            <w:r w:rsidRPr="0071474F">
              <w:rPr>
                <w:rFonts w:ascii="ＭＳ Ｐ明朝" w:hAnsi="ＭＳ Ｐ明朝" w:hint="eastAsia"/>
              </w:rPr>
              <w:t>10,</w:t>
            </w:r>
            <w:r>
              <w:rPr>
                <w:rFonts w:ascii="ＭＳ Ｐ明朝" w:hAnsi="ＭＳ Ｐ明朝"/>
              </w:rPr>
              <w:t>75</w:t>
            </w:r>
            <w:r w:rsidRPr="0071474F">
              <w:rPr>
                <w:rFonts w:ascii="ＭＳ Ｐ明朝" w:hAnsi="ＭＳ Ｐ明朝"/>
              </w:rPr>
              <w:t>0</w:t>
            </w:r>
            <w:r w:rsidRPr="0071474F">
              <w:rPr>
                <w:rFonts w:ascii="ＭＳ Ｐ明朝" w:hAnsi="ＭＳ Ｐ明朝" w:hint="eastAsia"/>
              </w:rPr>
              <w:t>円</w:t>
            </w:r>
          </w:p>
        </w:tc>
        <w:tc>
          <w:tcPr>
            <w:tcW w:w="2977" w:type="dxa"/>
            <w:shd w:val="clear" w:color="auto" w:fill="auto"/>
            <w:vAlign w:val="center"/>
          </w:tcPr>
          <w:p w14:paraId="64A2D1DA" w14:textId="77777777" w:rsidR="00C8655E" w:rsidRPr="0071474F" w:rsidRDefault="00C8655E" w:rsidP="003C547D">
            <w:pPr>
              <w:tabs>
                <w:tab w:val="left" w:pos="6446"/>
              </w:tabs>
              <w:jc w:val="center"/>
              <w:rPr>
                <w:rFonts w:ascii="ＭＳ Ｐ明朝" w:hAnsi="ＭＳ Ｐ明朝"/>
              </w:rPr>
            </w:pPr>
            <w:r w:rsidRPr="0071474F">
              <w:rPr>
                <w:rFonts w:ascii="ＭＳ Ｐ明朝" w:hAnsi="ＭＳ Ｐ明朝" w:hint="eastAsia"/>
              </w:rPr>
              <w:t>10,</w:t>
            </w:r>
            <w:r>
              <w:rPr>
                <w:rFonts w:ascii="ＭＳ Ｐ明朝" w:hAnsi="ＭＳ Ｐ明朝"/>
              </w:rPr>
              <w:t>7</w:t>
            </w:r>
            <w:r w:rsidRPr="0071474F">
              <w:rPr>
                <w:rFonts w:ascii="ＭＳ Ｐ明朝" w:hAnsi="ＭＳ Ｐ明朝"/>
              </w:rPr>
              <w:t>4</w:t>
            </w:r>
            <w:r w:rsidRPr="0071474F">
              <w:rPr>
                <w:rFonts w:ascii="ＭＳ Ｐ明朝" w:hAnsi="ＭＳ Ｐ明朝" w:hint="eastAsia"/>
              </w:rPr>
              <w:t>0円　～ 　5,</w:t>
            </w:r>
            <w:r>
              <w:rPr>
                <w:rFonts w:ascii="ＭＳ Ｐ明朝" w:hAnsi="ＭＳ Ｐ明朝"/>
              </w:rPr>
              <w:t>38</w:t>
            </w:r>
            <w:r w:rsidRPr="0071474F">
              <w:rPr>
                <w:rFonts w:ascii="ＭＳ Ｐ明朝" w:hAnsi="ＭＳ Ｐ明朝" w:hint="eastAsia"/>
              </w:rPr>
              <w:t>0円</w:t>
            </w:r>
          </w:p>
        </w:tc>
        <w:tc>
          <w:tcPr>
            <w:tcW w:w="2012" w:type="dxa"/>
            <w:shd w:val="clear" w:color="auto" w:fill="auto"/>
            <w:vAlign w:val="center"/>
          </w:tcPr>
          <w:p w14:paraId="55597ABA" w14:textId="77777777" w:rsidR="00C8655E" w:rsidRPr="00906837" w:rsidRDefault="00C8655E" w:rsidP="003C547D">
            <w:pPr>
              <w:tabs>
                <w:tab w:val="left" w:pos="6446"/>
              </w:tabs>
              <w:ind w:right="220"/>
              <w:jc w:val="right"/>
              <w:rPr>
                <w:rFonts w:ascii="ＭＳ Ｐ明朝" w:hAnsi="ＭＳ Ｐ明朝"/>
              </w:rPr>
            </w:pPr>
            <w:r w:rsidRPr="00906837">
              <w:rPr>
                <w:rFonts w:ascii="ＭＳ Ｐ明朝" w:hAnsi="ＭＳ Ｐ明朝" w:hint="eastAsia"/>
              </w:rPr>
              <w:t>０円</w:t>
            </w:r>
          </w:p>
        </w:tc>
      </w:tr>
      <w:tr w:rsidR="00C8655E" w:rsidRPr="00906837" w14:paraId="5E4A8D0A" w14:textId="77777777" w:rsidTr="003C547D">
        <w:trPr>
          <w:trHeight w:val="624"/>
        </w:trPr>
        <w:tc>
          <w:tcPr>
            <w:tcW w:w="2427" w:type="dxa"/>
            <w:shd w:val="clear" w:color="auto" w:fill="auto"/>
            <w:vAlign w:val="center"/>
          </w:tcPr>
          <w:p w14:paraId="1BDEB642" w14:textId="77777777" w:rsidR="00C8655E" w:rsidRPr="0071474F" w:rsidRDefault="00C8655E" w:rsidP="003C547D">
            <w:pPr>
              <w:tabs>
                <w:tab w:val="left" w:pos="6446"/>
              </w:tabs>
              <w:spacing w:line="260" w:lineRule="exact"/>
              <w:rPr>
                <w:rFonts w:ascii="ＭＳ Ｐ明朝" w:hAnsi="ＭＳ Ｐ明朝"/>
              </w:rPr>
            </w:pPr>
            <w:r w:rsidRPr="0071474F">
              <w:rPr>
                <w:rFonts w:ascii="ＭＳ Ｐ明朝" w:hAnsi="ＭＳ Ｐ明朝" w:hint="eastAsia"/>
              </w:rPr>
              <w:t>児童が3人目以降の加算額（1人につき）</w:t>
            </w:r>
          </w:p>
        </w:tc>
        <w:tc>
          <w:tcPr>
            <w:tcW w:w="1561" w:type="dxa"/>
            <w:shd w:val="clear" w:color="auto" w:fill="auto"/>
            <w:vAlign w:val="center"/>
          </w:tcPr>
          <w:p w14:paraId="4A02D54C" w14:textId="77777777" w:rsidR="00C8655E" w:rsidRPr="0071474F" w:rsidRDefault="00C8655E" w:rsidP="003C547D">
            <w:pPr>
              <w:tabs>
                <w:tab w:val="left" w:pos="6446"/>
              </w:tabs>
              <w:jc w:val="center"/>
              <w:rPr>
                <w:rFonts w:ascii="ＭＳ Ｐ明朝" w:hAnsi="ＭＳ Ｐ明朝"/>
              </w:rPr>
            </w:pPr>
            <w:r w:rsidRPr="0071474F">
              <w:rPr>
                <w:rFonts w:ascii="ＭＳ Ｐ明朝" w:hAnsi="ＭＳ Ｐ明朝" w:hint="eastAsia"/>
              </w:rPr>
              <w:t>6,</w:t>
            </w:r>
            <w:r>
              <w:rPr>
                <w:rFonts w:ascii="ＭＳ Ｐ明朝" w:hAnsi="ＭＳ Ｐ明朝"/>
              </w:rPr>
              <w:t>4</w:t>
            </w:r>
            <w:r w:rsidRPr="0071474F">
              <w:rPr>
                <w:rFonts w:ascii="ＭＳ Ｐ明朝" w:hAnsi="ＭＳ Ｐ明朝"/>
              </w:rPr>
              <w:t>50</w:t>
            </w:r>
            <w:r w:rsidRPr="0071474F">
              <w:rPr>
                <w:rFonts w:ascii="ＭＳ Ｐ明朝" w:hAnsi="ＭＳ Ｐ明朝" w:hint="eastAsia"/>
              </w:rPr>
              <w:t>円</w:t>
            </w:r>
          </w:p>
        </w:tc>
        <w:tc>
          <w:tcPr>
            <w:tcW w:w="2977" w:type="dxa"/>
            <w:shd w:val="clear" w:color="auto" w:fill="auto"/>
            <w:vAlign w:val="center"/>
          </w:tcPr>
          <w:p w14:paraId="69BD9DD9" w14:textId="77777777" w:rsidR="00C8655E" w:rsidRPr="0071474F" w:rsidRDefault="00C8655E" w:rsidP="003C547D">
            <w:pPr>
              <w:tabs>
                <w:tab w:val="left" w:pos="6446"/>
              </w:tabs>
              <w:jc w:val="center"/>
              <w:rPr>
                <w:rFonts w:ascii="ＭＳ Ｐ明朝" w:hAnsi="ＭＳ Ｐ明朝"/>
              </w:rPr>
            </w:pPr>
            <w:r w:rsidRPr="0071474F">
              <w:rPr>
                <w:rFonts w:ascii="ＭＳ Ｐ明朝" w:hAnsi="ＭＳ Ｐ明朝"/>
              </w:rPr>
              <w:t xml:space="preserve"> </w:t>
            </w:r>
            <w:r w:rsidRPr="0071474F">
              <w:rPr>
                <w:rFonts w:ascii="ＭＳ Ｐ明朝" w:hAnsi="ＭＳ Ｐ明朝" w:hint="eastAsia"/>
              </w:rPr>
              <w:t>6,</w:t>
            </w:r>
            <w:r>
              <w:rPr>
                <w:rFonts w:ascii="ＭＳ Ｐ明朝" w:hAnsi="ＭＳ Ｐ明朝"/>
              </w:rPr>
              <w:t>4</w:t>
            </w:r>
            <w:r w:rsidRPr="0071474F">
              <w:rPr>
                <w:rFonts w:ascii="ＭＳ Ｐ明朝" w:hAnsi="ＭＳ Ｐ明朝"/>
              </w:rPr>
              <w:t>4</w:t>
            </w:r>
            <w:r w:rsidRPr="0071474F">
              <w:rPr>
                <w:rFonts w:ascii="ＭＳ Ｐ明朝" w:hAnsi="ＭＳ Ｐ明朝" w:hint="eastAsia"/>
              </w:rPr>
              <w:t>0円　～  3,</w:t>
            </w:r>
            <w:r>
              <w:rPr>
                <w:rFonts w:ascii="ＭＳ Ｐ明朝" w:hAnsi="ＭＳ Ｐ明朝"/>
              </w:rPr>
              <w:t>2</w:t>
            </w:r>
            <w:r w:rsidRPr="0071474F">
              <w:rPr>
                <w:rFonts w:ascii="ＭＳ Ｐ明朝" w:hAnsi="ＭＳ Ｐ明朝"/>
              </w:rPr>
              <w:t>3</w:t>
            </w:r>
            <w:r w:rsidRPr="0071474F">
              <w:rPr>
                <w:rFonts w:ascii="ＭＳ Ｐ明朝" w:hAnsi="ＭＳ Ｐ明朝" w:hint="eastAsia"/>
              </w:rPr>
              <w:t>0円</w:t>
            </w:r>
          </w:p>
        </w:tc>
        <w:tc>
          <w:tcPr>
            <w:tcW w:w="2012" w:type="dxa"/>
            <w:shd w:val="clear" w:color="auto" w:fill="auto"/>
            <w:vAlign w:val="center"/>
          </w:tcPr>
          <w:p w14:paraId="2A5D747C" w14:textId="77777777" w:rsidR="00C8655E" w:rsidRPr="00906837" w:rsidRDefault="00C8655E" w:rsidP="003C547D">
            <w:pPr>
              <w:tabs>
                <w:tab w:val="left" w:pos="6446"/>
              </w:tabs>
              <w:ind w:right="220"/>
              <w:jc w:val="right"/>
              <w:rPr>
                <w:rFonts w:ascii="ＭＳ Ｐ明朝" w:hAnsi="ＭＳ Ｐ明朝"/>
              </w:rPr>
            </w:pPr>
            <w:r w:rsidRPr="00906837">
              <w:rPr>
                <w:rFonts w:ascii="ＭＳ Ｐ明朝" w:hAnsi="ＭＳ Ｐ明朝" w:hint="eastAsia"/>
              </w:rPr>
              <w:t>０円</w:t>
            </w:r>
          </w:p>
        </w:tc>
      </w:tr>
    </w:tbl>
    <w:bookmarkEnd w:id="11"/>
    <w:p w14:paraId="6D11AA39" w14:textId="77777777" w:rsidR="00C8655E" w:rsidRPr="00B16A6F" w:rsidRDefault="00C8655E" w:rsidP="00C8655E">
      <w:pPr>
        <w:spacing w:line="300" w:lineRule="exact"/>
        <w:ind w:leftChars="100" w:left="1100" w:hangingChars="400" w:hanging="880"/>
        <w:rPr>
          <w:rFonts w:ascii="ＭＳ Ｐ明朝" w:hAnsi="ＭＳ Ｐ明朝"/>
        </w:rPr>
      </w:pPr>
      <w:r w:rsidRPr="00906837">
        <w:rPr>
          <w:rFonts w:ascii="ＭＳ Ｐ明朝" w:hAnsi="ＭＳ Ｐ明朝"/>
        </w:rPr>
        <w:t xml:space="preserve">　　　</w:t>
      </w:r>
      <w:r w:rsidRPr="00906837">
        <w:rPr>
          <w:rFonts w:ascii="ＭＳ Ｐ明朝" w:hAnsi="ＭＳ Ｐ明朝" w:hint="eastAsia"/>
        </w:rPr>
        <w:t xml:space="preserve">　※月額は令</w:t>
      </w:r>
      <w:r w:rsidRPr="00B16A6F">
        <w:rPr>
          <w:rFonts w:ascii="ＭＳ Ｐ明朝" w:hAnsi="ＭＳ Ｐ明朝" w:hint="eastAsia"/>
        </w:rPr>
        <w:t>和</w:t>
      </w:r>
      <w:r>
        <w:rPr>
          <w:rFonts w:ascii="ＭＳ Ｐ明朝" w:hAnsi="ＭＳ Ｐ明朝" w:hint="eastAsia"/>
        </w:rPr>
        <w:t>６</w:t>
      </w:r>
      <w:r w:rsidRPr="00B16A6F">
        <w:rPr>
          <w:rFonts w:ascii="ＭＳ Ｐ明朝" w:hAnsi="ＭＳ Ｐ明朝" w:hint="eastAsia"/>
        </w:rPr>
        <w:t>年４月～適用</w:t>
      </w:r>
    </w:p>
    <w:p w14:paraId="59BC34A2" w14:textId="77777777" w:rsidR="00C8655E" w:rsidRPr="00906837" w:rsidRDefault="00C8655E" w:rsidP="00C8655E">
      <w:pPr>
        <w:spacing w:line="300" w:lineRule="exact"/>
        <w:ind w:leftChars="370" w:left="1144" w:hangingChars="150" w:hanging="330"/>
        <w:rPr>
          <w:rFonts w:ascii="ＭＳ Ｐ明朝" w:hAnsi="ＭＳ Ｐ明朝"/>
        </w:rPr>
      </w:pPr>
      <w:r w:rsidRPr="00B16A6F">
        <w:rPr>
          <w:rFonts w:ascii="ＭＳ Ｐ明朝" w:hAnsi="ＭＳ Ｐ明朝" w:hint="eastAsia"/>
        </w:rPr>
        <w:t>※公的</w:t>
      </w:r>
      <w:r w:rsidRPr="00B16A6F">
        <w:rPr>
          <w:rFonts w:ascii="ＭＳ Ｐ明朝" w:hAnsi="ＭＳ Ｐ明朝"/>
        </w:rPr>
        <w:t>年金額</w:t>
      </w:r>
      <w:r w:rsidRPr="00B16A6F">
        <w:rPr>
          <w:rFonts w:ascii="ＭＳ Ｐ明朝" w:hAnsi="ＭＳ Ｐ明朝" w:hint="eastAsia"/>
        </w:rPr>
        <w:t>が児</w:t>
      </w:r>
      <w:r w:rsidRPr="00906837">
        <w:rPr>
          <w:rFonts w:ascii="ＭＳ Ｐ明朝" w:hAnsi="ＭＳ Ｐ明朝" w:hint="eastAsia"/>
        </w:rPr>
        <w:t>童</w:t>
      </w:r>
      <w:r w:rsidRPr="00906837">
        <w:rPr>
          <w:rFonts w:ascii="ＭＳ Ｐ明朝" w:hAnsi="ＭＳ Ｐ明朝"/>
        </w:rPr>
        <w:t>扶養手当額より低</w:t>
      </w:r>
      <w:r w:rsidRPr="00906837">
        <w:rPr>
          <w:rFonts w:ascii="ＭＳ Ｐ明朝" w:hAnsi="ＭＳ Ｐ明朝" w:hint="eastAsia"/>
        </w:rPr>
        <w:t>い</w:t>
      </w:r>
      <w:r w:rsidRPr="00906837">
        <w:rPr>
          <w:rFonts w:ascii="ＭＳ Ｐ明朝" w:hAnsi="ＭＳ Ｐ明朝"/>
        </w:rPr>
        <w:t>方については、その差額分の児童扶養手当</w:t>
      </w:r>
      <w:r w:rsidRPr="00906837">
        <w:rPr>
          <w:rFonts w:ascii="ＭＳ Ｐ明朝" w:hAnsi="ＭＳ Ｐ明朝" w:hint="eastAsia"/>
        </w:rPr>
        <w:t>を</w:t>
      </w:r>
      <w:r w:rsidRPr="00906837">
        <w:rPr>
          <w:rFonts w:ascii="ＭＳ Ｐ明朝" w:hAnsi="ＭＳ Ｐ明朝"/>
        </w:rPr>
        <w:t>受給</w:t>
      </w:r>
    </w:p>
    <w:p w14:paraId="243C024B" w14:textId="77777777" w:rsidR="00C8655E" w:rsidRPr="00906837" w:rsidRDefault="00C8655E" w:rsidP="00C8655E">
      <w:pPr>
        <w:spacing w:line="300" w:lineRule="exact"/>
        <w:ind w:leftChars="20" w:left="44" w:firstLineChars="450" w:firstLine="990"/>
        <w:rPr>
          <w:rFonts w:ascii="ＭＳ Ｐ明朝" w:hAnsi="ＭＳ Ｐ明朝"/>
        </w:rPr>
      </w:pPr>
      <w:r w:rsidRPr="00906837">
        <w:rPr>
          <w:rFonts w:ascii="ＭＳ Ｐ明朝" w:hAnsi="ＭＳ Ｐ明朝" w:hint="eastAsia"/>
        </w:rPr>
        <w:t>することができます。</w:t>
      </w:r>
    </w:p>
    <w:p w14:paraId="640F7F3A" w14:textId="77777777" w:rsidR="00C8655E" w:rsidRDefault="00C8655E" w:rsidP="00C8655E">
      <w:pPr>
        <w:rPr>
          <w:rFonts w:ascii="ＭＳ ゴシック" w:eastAsia="ＭＳ ゴシック" w:hAnsi="ＭＳ ゴシック"/>
          <w:sz w:val="24"/>
          <w:szCs w:val="24"/>
        </w:rPr>
      </w:pPr>
    </w:p>
    <w:p w14:paraId="45293871" w14:textId="60AB5635" w:rsidR="00A1309F" w:rsidRDefault="00A1309F" w:rsidP="0082183F">
      <w:pPr>
        <w:rPr>
          <w:rFonts w:ascii="ＭＳ ゴシック" w:eastAsia="ＭＳ ゴシック" w:hAnsi="ＭＳ ゴシック"/>
          <w:sz w:val="24"/>
          <w:szCs w:val="24"/>
        </w:rPr>
      </w:pPr>
    </w:p>
    <w:tbl>
      <w:tblPr>
        <w:tblpPr w:leftFromText="142" w:rightFromText="142" w:vertAnchor="page" w:horzAnchor="margin" w:tblpXSpec="right" w:tblpY="110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576"/>
        <w:gridCol w:w="836"/>
        <w:gridCol w:w="1184"/>
      </w:tblGrid>
      <w:tr w:rsidR="00C8655E" w:rsidRPr="00906837" w14:paraId="51432444" w14:textId="77777777" w:rsidTr="00C8655E">
        <w:trPr>
          <w:trHeight w:hRule="exact" w:val="340"/>
        </w:trPr>
        <w:tc>
          <w:tcPr>
            <w:tcW w:w="784" w:type="dxa"/>
          </w:tcPr>
          <w:p w14:paraId="62C42743" w14:textId="77777777" w:rsidR="00C8655E" w:rsidRPr="00906837" w:rsidRDefault="00C8655E" w:rsidP="00C8655E">
            <w:pPr>
              <w:ind w:left="442" w:rightChars="-288" w:right="-634" w:hanging="442"/>
              <w:rPr>
                <w:rFonts w:ascii="ＭＳ Ｐ明朝" w:hAnsi="ＭＳ Ｐ明朝"/>
                <w:b/>
              </w:rPr>
            </w:pPr>
            <w:r w:rsidRPr="00906837">
              <w:rPr>
                <w:rFonts w:ascii="ＭＳ Ｐ明朝" w:hAnsi="ＭＳ Ｐ明朝" w:hint="eastAsia"/>
                <w:b/>
              </w:rPr>
              <w:t>窓口</w:t>
            </w:r>
          </w:p>
        </w:tc>
        <w:tc>
          <w:tcPr>
            <w:tcW w:w="3468" w:type="dxa"/>
            <w:gridSpan w:val="3"/>
          </w:tcPr>
          <w:p w14:paraId="1A2324B0" w14:textId="77777777" w:rsidR="00C8655E" w:rsidRPr="00906837" w:rsidRDefault="00C8655E" w:rsidP="00C8655E">
            <w:pPr>
              <w:ind w:rightChars="-288" w:right="-634" w:firstLineChars="200" w:firstLine="440"/>
              <w:rPr>
                <w:rFonts w:ascii="ＭＳ Ｐ明朝" w:hAnsi="ＭＳ Ｐ明朝"/>
              </w:rPr>
            </w:pPr>
            <w:r w:rsidRPr="00906837">
              <w:rPr>
                <w:rFonts w:ascii="ＭＳ Ｐ明朝" w:hAnsi="ＭＳ Ｐ明朝" w:hint="eastAsia"/>
              </w:rPr>
              <w:t>こども家庭支援課　手当係</w:t>
            </w:r>
          </w:p>
        </w:tc>
      </w:tr>
      <w:tr w:rsidR="00C8655E" w:rsidRPr="00906837" w14:paraId="3CBE5011" w14:textId="77777777" w:rsidTr="00C8655E">
        <w:trPr>
          <w:trHeight w:hRule="exact" w:val="340"/>
        </w:trPr>
        <w:tc>
          <w:tcPr>
            <w:tcW w:w="784" w:type="dxa"/>
          </w:tcPr>
          <w:p w14:paraId="17D3249D" w14:textId="77777777" w:rsidR="00C8655E" w:rsidRPr="00906837" w:rsidRDefault="00C8655E" w:rsidP="00C8655E">
            <w:pPr>
              <w:ind w:left="442" w:rightChars="-288" w:right="-634" w:hanging="442"/>
              <w:rPr>
                <w:rFonts w:ascii="ＭＳ Ｐ明朝" w:hAnsi="ＭＳ Ｐ明朝"/>
                <w:b/>
              </w:rPr>
            </w:pPr>
            <w:r w:rsidRPr="00906837">
              <w:rPr>
                <w:rFonts w:ascii="ＭＳ Ｐ明朝" w:hAnsi="ＭＳ Ｐ明朝" w:hint="eastAsia"/>
                <w:b/>
              </w:rPr>
              <w:t>ＴＥＬ</w:t>
            </w:r>
          </w:p>
        </w:tc>
        <w:tc>
          <w:tcPr>
            <w:tcW w:w="1576" w:type="dxa"/>
          </w:tcPr>
          <w:p w14:paraId="1A3061B2" w14:textId="77777777" w:rsidR="00C8655E" w:rsidRPr="00906837" w:rsidRDefault="00C8655E" w:rsidP="00C8655E">
            <w:pPr>
              <w:ind w:rightChars="-288" w:right="-634" w:firstLineChars="100" w:firstLine="220"/>
              <w:rPr>
                <w:rFonts w:ascii="ＭＳ Ｐ明朝" w:hAnsi="ＭＳ Ｐ明朝"/>
              </w:rPr>
            </w:pPr>
            <w:r w:rsidRPr="00906837">
              <w:rPr>
                <w:rFonts w:ascii="ＭＳ Ｐ明朝" w:hAnsi="ＭＳ Ｐ明朝" w:hint="eastAsia"/>
              </w:rPr>
              <w:t>641-1212</w:t>
            </w:r>
          </w:p>
        </w:tc>
        <w:tc>
          <w:tcPr>
            <w:tcW w:w="708" w:type="dxa"/>
          </w:tcPr>
          <w:p w14:paraId="4D20A827" w14:textId="77777777" w:rsidR="00C8655E" w:rsidRPr="00906837" w:rsidRDefault="00C8655E" w:rsidP="00C8655E">
            <w:pPr>
              <w:ind w:left="442" w:rightChars="-288" w:right="-634" w:hanging="442"/>
              <w:rPr>
                <w:rFonts w:ascii="ＭＳ Ｐ明朝" w:hAnsi="ＭＳ Ｐ明朝"/>
                <w:b/>
              </w:rPr>
            </w:pPr>
            <w:r w:rsidRPr="00906837">
              <w:rPr>
                <w:rFonts w:ascii="ＭＳ Ｐ明朝" w:hAnsi="ＭＳ Ｐ明朝" w:hint="eastAsia"/>
                <w:b/>
              </w:rPr>
              <w:t>ＦＡＸ</w:t>
            </w:r>
          </w:p>
        </w:tc>
        <w:tc>
          <w:tcPr>
            <w:tcW w:w="1184" w:type="dxa"/>
          </w:tcPr>
          <w:p w14:paraId="78DFCCBC" w14:textId="77777777" w:rsidR="00C8655E" w:rsidRPr="00906837" w:rsidRDefault="00C8655E" w:rsidP="00C8655E">
            <w:pPr>
              <w:ind w:left="440" w:rightChars="-288" w:right="-634" w:hanging="440"/>
              <w:rPr>
                <w:rFonts w:ascii="ＭＳ Ｐ明朝" w:hAnsi="ＭＳ Ｐ明朝"/>
              </w:rPr>
            </w:pPr>
            <w:r w:rsidRPr="00906837">
              <w:rPr>
                <w:rFonts w:ascii="ＭＳ Ｐ明朝" w:hAnsi="ＭＳ Ｐ明朝" w:hint="eastAsia"/>
              </w:rPr>
              <w:t xml:space="preserve">624-8901　</w:t>
            </w:r>
          </w:p>
        </w:tc>
      </w:tr>
      <w:tr w:rsidR="00C8655E" w:rsidRPr="00906837" w14:paraId="3D244ABB" w14:textId="77777777" w:rsidTr="00C8655E">
        <w:trPr>
          <w:trHeight w:hRule="exact" w:val="340"/>
        </w:trPr>
        <w:tc>
          <w:tcPr>
            <w:tcW w:w="784" w:type="dxa"/>
          </w:tcPr>
          <w:p w14:paraId="6C127B1C" w14:textId="77777777" w:rsidR="00C8655E" w:rsidRPr="00906837" w:rsidRDefault="00C8655E" w:rsidP="00C8655E">
            <w:pPr>
              <w:ind w:left="442" w:rightChars="-288" w:right="-634" w:hanging="442"/>
              <w:rPr>
                <w:rFonts w:ascii="ＭＳ Ｐ明朝" w:hAnsi="ＭＳ Ｐ明朝"/>
                <w:b/>
              </w:rPr>
            </w:pPr>
            <w:r w:rsidRPr="00906837">
              <w:rPr>
                <w:rFonts w:ascii="ＭＳ Ｐ明朝" w:hAnsi="ＭＳ Ｐ明朝" w:hint="eastAsia"/>
                <w:b/>
              </w:rPr>
              <w:t>内線</w:t>
            </w:r>
          </w:p>
        </w:tc>
        <w:tc>
          <w:tcPr>
            <w:tcW w:w="3468" w:type="dxa"/>
            <w:gridSpan w:val="3"/>
          </w:tcPr>
          <w:p w14:paraId="1C09C055" w14:textId="77777777" w:rsidR="00C8655E" w:rsidRPr="00906837" w:rsidRDefault="00C8655E" w:rsidP="00C8655E">
            <w:pPr>
              <w:ind w:rightChars="-288" w:right="-634" w:firstLineChars="500" w:firstLine="1100"/>
              <w:rPr>
                <w:rFonts w:ascii="ＭＳ Ｐ明朝" w:hAnsi="ＭＳ Ｐ明朝"/>
              </w:rPr>
            </w:pPr>
            <w:r w:rsidRPr="00906837">
              <w:rPr>
                <w:rFonts w:ascii="ＭＳ Ｐ明朝" w:hAnsi="ＭＳ Ｐ明朝" w:hint="eastAsia"/>
              </w:rPr>
              <w:t>558</w:t>
            </w:r>
            <w:r w:rsidRPr="00906837">
              <w:rPr>
                <w:rFonts w:ascii="ＭＳ Ｐ明朝" w:hAnsi="ＭＳ Ｐ明朝"/>
              </w:rPr>
              <w:t xml:space="preserve"> </w:t>
            </w:r>
            <w:r w:rsidRPr="00906837">
              <w:rPr>
                <w:rFonts w:ascii="ＭＳ Ｐ明朝" w:hAnsi="ＭＳ Ｐ明朝" w:hint="eastAsia"/>
              </w:rPr>
              <w:t>・ 575</w:t>
            </w:r>
          </w:p>
        </w:tc>
      </w:tr>
    </w:tbl>
    <w:p w14:paraId="281727E4" w14:textId="3453B735" w:rsidR="00C8655E" w:rsidRPr="00906837" w:rsidRDefault="00C8655E" w:rsidP="0082183F">
      <w:pPr>
        <w:rPr>
          <w:rFonts w:ascii="ＭＳ ゴシック" w:eastAsia="ＭＳ ゴシック" w:hAnsi="ＭＳ ゴシック"/>
          <w:sz w:val="24"/>
          <w:szCs w:val="24"/>
        </w:rPr>
      </w:pPr>
      <w:r w:rsidRPr="00906837">
        <w:rPr>
          <w:rFonts w:ascii="ＭＳ ゴシック" w:eastAsia="ＭＳ ゴシック" w:hAnsi="ＭＳ ゴシック" w:hint="eastAsia"/>
          <w:b/>
          <w:sz w:val="24"/>
          <w:szCs w:val="24"/>
        </w:rPr>
        <w:t xml:space="preserve"> (８)山形市健やか教育手当</w:t>
      </w:r>
    </w:p>
    <w:p w14:paraId="1694E809" w14:textId="330527F3" w:rsidR="00286235" w:rsidRDefault="00286235" w:rsidP="00286235">
      <w:pPr>
        <w:tabs>
          <w:tab w:val="left" w:pos="0"/>
          <w:tab w:val="left" w:pos="4155"/>
        </w:tabs>
        <w:rPr>
          <w:rFonts w:ascii="ＭＳ ゴシック" w:eastAsia="ＭＳ ゴシック" w:hAnsi="ＭＳ ゴシック"/>
          <w:sz w:val="24"/>
          <w:szCs w:val="24"/>
        </w:rPr>
      </w:pPr>
    </w:p>
    <w:p w14:paraId="67DA6AC5" w14:textId="413EEB12" w:rsidR="00C8655E" w:rsidRDefault="00C8655E" w:rsidP="00286235">
      <w:pPr>
        <w:tabs>
          <w:tab w:val="left" w:pos="0"/>
          <w:tab w:val="left" w:pos="4155"/>
        </w:tabs>
        <w:rPr>
          <w:rFonts w:ascii="ＭＳ ゴシック" w:eastAsia="ＭＳ ゴシック" w:hAnsi="ＭＳ ゴシック"/>
          <w:sz w:val="24"/>
          <w:szCs w:val="24"/>
        </w:rPr>
      </w:pPr>
    </w:p>
    <w:p w14:paraId="6D2B4890" w14:textId="77777777" w:rsidR="00C8655E" w:rsidRPr="00906837" w:rsidRDefault="00C8655E" w:rsidP="00C8655E">
      <w:pPr>
        <w:ind w:leftChars="100" w:left="220" w:firstLineChars="100" w:firstLine="220"/>
        <w:rPr>
          <w:rFonts w:ascii="ＭＳ Ｐ明朝" w:hAnsi="ＭＳ Ｐ明朝"/>
        </w:rPr>
      </w:pPr>
      <w:r w:rsidRPr="00906837">
        <w:rPr>
          <w:rFonts w:ascii="ＭＳ Ｐ明朝" w:hAnsi="ＭＳ Ｐ明朝" w:hint="eastAsia"/>
        </w:rPr>
        <w:t>山形市健やか</w:t>
      </w:r>
      <w:r w:rsidRPr="00906837">
        <w:rPr>
          <w:rFonts w:ascii="ＭＳ Ｐ明朝" w:hAnsi="ＭＳ Ｐ明朝"/>
        </w:rPr>
        <w:t>教育手当は、</w:t>
      </w:r>
      <w:r w:rsidRPr="00906837">
        <w:rPr>
          <w:rFonts w:ascii="ＭＳ Ｐ明朝" w:hAnsi="ＭＳ Ｐ明朝" w:hint="eastAsia"/>
        </w:rPr>
        <w:t>父母</w:t>
      </w:r>
      <w:r w:rsidRPr="00906837">
        <w:rPr>
          <w:rFonts w:ascii="ＭＳ Ｐ明朝" w:hAnsi="ＭＳ Ｐ明朝"/>
        </w:rPr>
        <w:t>の離婚などにより父</w:t>
      </w:r>
      <w:r w:rsidRPr="00906837">
        <w:rPr>
          <w:rFonts w:ascii="ＭＳ Ｐ明朝" w:hAnsi="ＭＳ Ｐ明朝" w:hint="eastAsia"/>
        </w:rPr>
        <w:t>又</w:t>
      </w:r>
      <w:r w:rsidRPr="00906837">
        <w:rPr>
          <w:rFonts w:ascii="ＭＳ Ｐ明朝" w:hAnsi="ＭＳ Ｐ明朝"/>
        </w:rPr>
        <w:t>は母と</w:t>
      </w:r>
      <w:r w:rsidRPr="00906837">
        <w:rPr>
          <w:rFonts w:ascii="ＭＳ Ｐ明朝" w:hAnsi="ＭＳ Ｐ明朝" w:hint="eastAsia"/>
        </w:rPr>
        <w:t>生計</w:t>
      </w:r>
      <w:r w:rsidRPr="00906837">
        <w:rPr>
          <w:rFonts w:ascii="ＭＳ Ｐ明朝" w:hAnsi="ＭＳ Ｐ明朝"/>
        </w:rPr>
        <w:t>をともにしていない児童の親、あるいは</w:t>
      </w:r>
      <w:r w:rsidRPr="00906837">
        <w:rPr>
          <w:rFonts w:ascii="ＭＳ Ｐ明朝" w:hAnsi="ＭＳ Ｐ明朝" w:hint="eastAsia"/>
        </w:rPr>
        <w:t>父又は</w:t>
      </w:r>
      <w:r w:rsidRPr="00906837">
        <w:rPr>
          <w:rFonts w:ascii="ＭＳ Ｐ明朝" w:hAnsi="ＭＳ Ｐ明朝"/>
        </w:rPr>
        <w:t>母に代わってその</w:t>
      </w:r>
      <w:r w:rsidRPr="00906837">
        <w:rPr>
          <w:rFonts w:ascii="ＭＳ Ｐ明朝" w:hAnsi="ＭＳ Ｐ明朝" w:hint="eastAsia"/>
        </w:rPr>
        <w:t>児童を養育</w:t>
      </w:r>
      <w:r w:rsidRPr="00906837">
        <w:rPr>
          <w:rFonts w:ascii="ＭＳ Ｐ明朝" w:hAnsi="ＭＳ Ｐ明朝"/>
        </w:rPr>
        <w:t>している</w:t>
      </w:r>
      <w:r w:rsidRPr="00906837">
        <w:rPr>
          <w:rFonts w:ascii="ＭＳ Ｐ明朝" w:hAnsi="ＭＳ Ｐ明朝" w:hint="eastAsia"/>
        </w:rPr>
        <w:t>方</w:t>
      </w:r>
      <w:r w:rsidRPr="00906837">
        <w:rPr>
          <w:rFonts w:ascii="ＭＳ Ｐ明朝" w:hAnsi="ＭＳ Ｐ明朝"/>
        </w:rPr>
        <w:t>に対して</w:t>
      </w:r>
      <w:r w:rsidRPr="00906837">
        <w:rPr>
          <w:rFonts w:ascii="ＭＳ Ｐ明朝" w:hAnsi="ＭＳ Ｐ明朝" w:hint="eastAsia"/>
        </w:rPr>
        <w:t>支給</w:t>
      </w:r>
      <w:r w:rsidRPr="00906837">
        <w:rPr>
          <w:rFonts w:ascii="ＭＳ Ｐ明朝" w:hAnsi="ＭＳ Ｐ明朝"/>
        </w:rPr>
        <w:t>される手当です。</w:t>
      </w:r>
    </w:p>
    <w:p w14:paraId="308BA8BC" w14:textId="77777777" w:rsidR="00C8655E" w:rsidRPr="00906837" w:rsidRDefault="00C8655E" w:rsidP="00C8655E">
      <w:pPr>
        <w:ind w:leftChars="200" w:left="1430" w:hangingChars="450" w:hanging="990"/>
        <w:rPr>
          <w:rFonts w:ascii="ＭＳ Ｐ明朝" w:hAnsi="ＭＳ Ｐ明朝"/>
        </w:rPr>
      </w:pPr>
      <w:r w:rsidRPr="00906837">
        <w:rPr>
          <w:rFonts w:ascii="ＭＳ Ｐ明朝" w:hAnsi="ＭＳ Ｐ明朝" w:hint="eastAsia"/>
        </w:rPr>
        <w:t xml:space="preserve">【対象者】　</w:t>
      </w:r>
    </w:p>
    <w:p w14:paraId="78D507D7" w14:textId="77777777" w:rsidR="00C8655E" w:rsidRPr="00906837" w:rsidRDefault="00C8655E" w:rsidP="00C8655E">
      <w:pPr>
        <w:ind w:leftChars="200" w:left="1430" w:hangingChars="450" w:hanging="990"/>
        <w:rPr>
          <w:rFonts w:ascii="ＭＳ Ｐ明朝" w:hAnsi="ＭＳ Ｐ明朝"/>
        </w:rPr>
      </w:pPr>
      <w:r w:rsidRPr="00906837">
        <w:rPr>
          <w:rFonts w:ascii="ＭＳ Ｐ明朝" w:hAnsi="ＭＳ Ｐ明朝"/>
        </w:rPr>
        <w:t>父母の</w:t>
      </w:r>
      <w:r w:rsidRPr="00906837">
        <w:rPr>
          <w:rFonts w:ascii="ＭＳ Ｐ明朝" w:hAnsi="ＭＳ Ｐ明朝" w:hint="eastAsia"/>
        </w:rPr>
        <w:t>離婚</w:t>
      </w:r>
      <w:r w:rsidRPr="00906837">
        <w:rPr>
          <w:rFonts w:ascii="ＭＳ Ｐ明朝" w:hAnsi="ＭＳ Ｐ明朝"/>
        </w:rPr>
        <w:t>、死別</w:t>
      </w:r>
      <w:r w:rsidRPr="00906837">
        <w:rPr>
          <w:rFonts w:ascii="ＭＳ Ｐ明朝" w:hAnsi="ＭＳ Ｐ明朝" w:hint="eastAsia"/>
        </w:rPr>
        <w:t>等</w:t>
      </w:r>
      <w:r w:rsidRPr="00906837">
        <w:rPr>
          <w:rFonts w:ascii="ＭＳ Ｐ明朝" w:hAnsi="ＭＳ Ｐ明朝"/>
        </w:rPr>
        <w:t>により父</w:t>
      </w:r>
      <w:r w:rsidRPr="00906837">
        <w:rPr>
          <w:rFonts w:ascii="ＭＳ Ｐ明朝" w:hAnsi="ＭＳ Ｐ明朝" w:hint="eastAsia"/>
        </w:rPr>
        <w:t>又は母</w:t>
      </w:r>
      <w:r w:rsidRPr="00906837">
        <w:rPr>
          <w:rFonts w:ascii="ＭＳ Ｐ明朝" w:hAnsi="ＭＳ Ｐ明朝"/>
        </w:rPr>
        <w:t>と生計を同じにしていない場合、</w:t>
      </w:r>
      <w:r w:rsidRPr="00906837">
        <w:rPr>
          <w:rFonts w:ascii="ＭＳ Ｐ明朝" w:hAnsi="ＭＳ Ｐ明朝" w:hint="eastAsia"/>
        </w:rPr>
        <w:t>父又</w:t>
      </w:r>
      <w:r w:rsidRPr="00906837">
        <w:rPr>
          <w:rFonts w:ascii="ＭＳ Ｐ明朝" w:hAnsi="ＭＳ Ｐ明朝"/>
        </w:rPr>
        <w:t>は母</w:t>
      </w:r>
      <w:r w:rsidRPr="00906837">
        <w:rPr>
          <w:rFonts w:ascii="ＭＳ Ｐ明朝" w:hAnsi="ＭＳ Ｐ明朝" w:hint="eastAsia"/>
        </w:rPr>
        <w:t>が</w:t>
      </w:r>
      <w:r w:rsidRPr="00906837">
        <w:rPr>
          <w:rFonts w:ascii="ＭＳ Ｐ明朝" w:hAnsi="ＭＳ Ｐ明朝"/>
        </w:rPr>
        <w:t>重度の障がいが</w:t>
      </w:r>
    </w:p>
    <w:p w14:paraId="1F9AB141" w14:textId="77777777" w:rsidR="00C8655E" w:rsidRPr="00906837" w:rsidRDefault="00C8655E" w:rsidP="00C8655E">
      <w:pPr>
        <w:ind w:leftChars="111" w:left="244"/>
        <w:rPr>
          <w:rFonts w:ascii="ＭＳ Ｐ明朝" w:hAnsi="ＭＳ Ｐ明朝"/>
        </w:rPr>
      </w:pPr>
      <w:r w:rsidRPr="00906837">
        <w:rPr>
          <w:rFonts w:ascii="ＭＳ Ｐ明朝" w:hAnsi="ＭＳ Ｐ明朝"/>
        </w:rPr>
        <w:t>あるなどの場合に、</w:t>
      </w:r>
      <w:r w:rsidRPr="00906837">
        <w:rPr>
          <w:rFonts w:ascii="ＭＳ Ｐ明朝" w:hAnsi="ＭＳ Ｐ明朝" w:hint="eastAsia"/>
        </w:rPr>
        <w:t>義務教育</w:t>
      </w:r>
      <w:r w:rsidRPr="00906837">
        <w:rPr>
          <w:rFonts w:ascii="ＭＳ Ｐ明朝" w:hAnsi="ＭＳ Ｐ明朝"/>
        </w:rPr>
        <w:t>中の児童</w:t>
      </w:r>
      <w:r w:rsidRPr="00906837">
        <w:rPr>
          <w:rFonts w:ascii="ＭＳ Ｐ明朝" w:hAnsi="ＭＳ Ｐ明朝" w:hint="eastAsia"/>
        </w:rPr>
        <w:t>を</w:t>
      </w:r>
      <w:r w:rsidRPr="00906837">
        <w:rPr>
          <w:rFonts w:ascii="ＭＳ Ｐ明朝" w:hAnsi="ＭＳ Ｐ明朝"/>
        </w:rPr>
        <w:t>扶養している父</w:t>
      </w:r>
      <w:r w:rsidRPr="00906837">
        <w:rPr>
          <w:rFonts w:ascii="ＭＳ Ｐ明朝" w:hAnsi="ＭＳ Ｐ明朝" w:hint="eastAsia"/>
        </w:rPr>
        <w:t>又</w:t>
      </w:r>
      <w:r w:rsidRPr="00906837">
        <w:rPr>
          <w:rFonts w:ascii="ＭＳ Ｐ明朝" w:hAnsi="ＭＳ Ｐ明朝"/>
        </w:rPr>
        <w:t>は母</w:t>
      </w:r>
      <w:r w:rsidRPr="00906837">
        <w:rPr>
          <w:rFonts w:ascii="ＭＳ Ｐ明朝" w:hAnsi="ＭＳ Ｐ明朝" w:hint="eastAsia"/>
        </w:rPr>
        <w:t>や</w:t>
      </w:r>
      <w:r w:rsidRPr="00906837">
        <w:rPr>
          <w:rFonts w:ascii="ＭＳ Ｐ明朝" w:hAnsi="ＭＳ Ｐ明朝"/>
        </w:rPr>
        <w:t>、</w:t>
      </w:r>
      <w:r w:rsidRPr="00906837">
        <w:rPr>
          <w:rFonts w:ascii="ＭＳ Ｐ明朝" w:hAnsi="ＭＳ Ｐ明朝" w:hint="eastAsia"/>
        </w:rPr>
        <w:t>父又</w:t>
      </w:r>
      <w:r w:rsidRPr="00906837">
        <w:rPr>
          <w:rFonts w:ascii="ＭＳ Ｐ明朝" w:hAnsi="ＭＳ Ｐ明朝"/>
        </w:rPr>
        <w:t>は</w:t>
      </w:r>
      <w:r w:rsidRPr="00906837">
        <w:rPr>
          <w:rFonts w:ascii="ＭＳ Ｐ明朝" w:hAnsi="ＭＳ Ｐ明朝" w:hint="eastAsia"/>
        </w:rPr>
        <w:t>母</w:t>
      </w:r>
      <w:r w:rsidRPr="00906837">
        <w:rPr>
          <w:rFonts w:ascii="ＭＳ Ｐ明朝" w:hAnsi="ＭＳ Ｐ明朝"/>
        </w:rPr>
        <w:t>に代わってその児童</w:t>
      </w:r>
      <w:r w:rsidRPr="00906837">
        <w:rPr>
          <w:rFonts w:ascii="ＭＳ Ｐ明朝" w:hAnsi="ＭＳ Ｐ明朝" w:hint="eastAsia"/>
        </w:rPr>
        <w:t>を</w:t>
      </w:r>
      <w:r w:rsidRPr="00906837">
        <w:rPr>
          <w:rFonts w:ascii="ＭＳ Ｐ明朝" w:hAnsi="ＭＳ Ｐ明朝"/>
        </w:rPr>
        <w:t>養育している方に支給</w:t>
      </w:r>
      <w:r w:rsidRPr="00906837">
        <w:rPr>
          <w:rFonts w:ascii="ＭＳ Ｐ明朝" w:hAnsi="ＭＳ Ｐ明朝" w:hint="eastAsia"/>
        </w:rPr>
        <w:t>します。</w:t>
      </w:r>
      <w:r w:rsidRPr="00906837">
        <w:rPr>
          <w:rFonts w:ascii="ＭＳ Ｐ明朝" w:hAnsi="ＭＳ Ｐ明朝"/>
        </w:rPr>
        <w:t>ただし、</w:t>
      </w:r>
      <w:r w:rsidRPr="00906837">
        <w:rPr>
          <w:rFonts w:ascii="ＭＳ Ｐ明朝" w:hAnsi="ＭＳ Ｐ明朝" w:hint="eastAsia"/>
        </w:rPr>
        <w:t>その方</w:t>
      </w:r>
      <w:r w:rsidRPr="00906837">
        <w:rPr>
          <w:rFonts w:ascii="ＭＳ Ｐ明朝" w:hAnsi="ＭＳ Ｐ明朝"/>
        </w:rPr>
        <w:t>の市</w:t>
      </w:r>
      <w:r w:rsidRPr="00906837">
        <w:rPr>
          <w:rFonts w:ascii="ＭＳ Ｐ明朝" w:hAnsi="ＭＳ Ｐ明朝" w:hint="eastAsia"/>
        </w:rPr>
        <w:t>町村</w:t>
      </w:r>
      <w:r w:rsidRPr="00906837">
        <w:rPr>
          <w:rFonts w:ascii="ＭＳ Ｐ明朝" w:hAnsi="ＭＳ Ｐ明朝"/>
        </w:rPr>
        <w:t>民税所得割額が課税の場合は支給されません。</w:t>
      </w:r>
    </w:p>
    <w:p w14:paraId="74D06BAB" w14:textId="77777777" w:rsidR="00C8655E" w:rsidRPr="00906837" w:rsidRDefault="00C8655E" w:rsidP="00C8655E">
      <w:pPr>
        <w:ind w:leftChars="200" w:left="440"/>
        <w:rPr>
          <w:rFonts w:ascii="ＭＳ Ｐ明朝" w:hAnsi="ＭＳ Ｐ明朝"/>
        </w:rPr>
      </w:pPr>
      <w:r w:rsidRPr="00906837">
        <w:rPr>
          <w:rFonts w:ascii="ＭＳ Ｐ明朝" w:hAnsi="ＭＳ Ｐ明朝" w:hint="eastAsia"/>
        </w:rPr>
        <w:t xml:space="preserve">【手当額】　</w:t>
      </w:r>
      <w:r w:rsidRPr="00906837">
        <w:rPr>
          <w:rFonts w:ascii="ＭＳ Ｐ明朝" w:hAnsi="ＭＳ Ｐ明朝"/>
        </w:rPr>
        <w:t>ひとり</w:t>
      </w:r>
      <w:r w:rsidRPr="00906837">
        <w:rPr>
          <w:rFonts w:ascii="ＭＳ Ｐ明朝" w:hAnsi="ＭＳ Ｐ明朝" w:hint="eastAsia"/>
        </w:rPr>
        <w:t>親</w:t>
      </w:r>
      <w:r w:rsidRPr="00906837">
        <w:rPr>
          <w:rFonts w:ascii="ＭＳ Ｐ明朝" w:hAnsi="ＭＳ Ｐ明朝"/>
        </w:rPr>
        <w:t xml:space="preserve">の場合　</w:t>
      </w:r>
      <w:r>
        <w:rPr>
          <w:rFonts w:ascii="ＭＳ Ｐ明朝" w:hAnsi="ＭＳ Ｐ明朝" w:hint="eastAsia"/>
        </w:rPr>
        <w:t xml:space="preserve">　</w:t>
      </w:r>
      <w:r w:rsidRPr="00906837">
        <w:rPr>
          <w:rFonts w:ascii="ＭＳ Ｐ明朝" w:hAnsi="ＭＳ Ｐ明朝"/>
        </w:rPr>
        <w:t xml:space="preserve">　</w:t>
      </w:r>
      <w:r w:rsidRPr="00906837">
        <w:rPr>
          <w:rFonts w:ascii="ＭＳ Ｐ明朝" w:hAnsi="ＭＳ Ｐ明朝" w:hint="eastAsia"/>
        </w:rPr>
        <w:t xml:space="preserve">　</w:t>
      </w:r>
      <w:r w:rsidRPr="00906837">
        <w:rPr>
          <w:rFonts w:ascii="ＭＳ Ｐ明朝" w:hAnsi="ＭＳ Ｐ明朝"/>
        </w:rPr>
        <w:t>月額</w:t>
      </w:r>
      <w:r w:rsidRPr="00906837">
        <w:rPr>
          <w:rFonts w:ascii="ＭＳ Ｐ明朝" w:hAnsi="ＭＳ Ｐ明朝" w:hint="eastAsia"/>
        </w:rPr>
        <w:t xml:space="preserve">　</w:t>
      </w:r>
      <w:r w:rsidRPr="00906837">
        <w:rPr>
          <w:rFonts w:ascii="ＭＳ Ｐ明朝" w:hAnsi="ＭＳ Ｐ明朝"/>
        </w:rPr>
        <w:t>２，５００円</w:t>
      </w:r>
    </w:p>
    <w:p w14:paraId="25CCF3C6" w14:textId="6F958F70" w:rsidR="00C8655E" w:rsidRDefault="00C8655E" w:rsidP="00C8655E">
      <w:pPr>
        <w:tabs>
          <w:tab w:val="left" w:pos="0"/>
          <w:tab w:val="left" w:pos="4155"/>
        </w:tabs>
        <w:rPr>
          <w:rFonts w:ascii="ＭＳ Ｐ明朝" w:hAnsi="ＭＳ Ｐ明朝"/>
        </w:rPr>
      </w:pPr>
      <w:r w:rsidRPr="00906837">
        <w:rPr>
          <w:rFonts w:ascii="ＭＳ Ｐ明朝" w:hAnsi="ＭＳ Ｐ明朝" w:hint="eastAsia"/>
        </w:rPr>
        <w:t xml:space="preserve">　</w:t>
      </w:r>
      <w:r w:rsidRPr="00906837">
        <w:rPr>
          <w:rFonts w:ascii="ＭＳ Ｐ明朝" w:hAnsi="ＭＳ Ｐ明朝"/>
        </w:rPr>
        <w:t xml:space="preserve">　</w:t>
      </w:r>
      <w:r w:rsidRPr="00906837">
        <w:rPr>
          <w:rFonts w:ascii="ＭＳ Ｐ明朝" w:hAnsi="ＭＳ Ｐ明朝" w:hint="eastAsia"/>
        </w:rPr>
        <w:t xml:space="preserve">　</w:t>
      </w:r>
      <w:r w:rsidRPr="00906837">
        <w:rPr>
          <w:rFonts w:ascii="ＭＳ Ｐ明朝" w:hAnsi="ＭＳ Ｐ明朝"/>
        </w:rPr>
        <w:t xml:space="preserve">　　　　　　</w:t>
      </w:r>
      <w:r w:rsidRPr="00906837">
        <w:rPr>
          <w:rFonts w:ascii="ＭＳ Ｐ明朝" w:hAnsi="ＭＳ Ｐ明朝" w:hint="eastAsia"/>
        </w:rPr>
        <w:t xml:space="preserve">　</w:t>
      </w:r>
      <w:r w:rsidRPr="00906837">
        <w:rPr>
          <w:rFonts w:ascii="ＭＳ Ｐ明朝" w:hAnsi="ＭＳ Ｐ明朝"/>
        </w:rPr>
        <w:t>両親</w:t>
      </w:r>
      <w:r w:rsidRPr="00906837">
        <w:rPr>
          <w:rFonts w:ascii="ＭＳ Ｐ明朝" w:hAnsi="ＭＳ Ｐ明朝" w:hint="eastAsia"/>
        </w:rPr>
        <w:t>の</w:t>
      </w:r>
      <w:r w:rsidRPr="00906837">
        <w:rPr>
          <w:rFonts w:ascii="ＭＳ Ｐ明朝" w:hAnsi="ＭＳ Ｐ明朝"/>
        </w:rPr>
        <w:t>いない場合</w:t>
      </w:r>
      <w:r>
        <w:rPr>
          <w:rFonts w:ascii="ＭＳ Ｐ明朝" w:hAnsi="ＭＳ Ｐ明朝" w:hint="eastAsia"/>
        </w:rPr>
        <w:t xml:space="preserve">　 月額</w:t>
      </w:r>
      <w:r w:rsidRPr="00906837">
        <w:rPr>
          <w:rFonts w:ascii="ＭＳ Ｐ明朝" w:hAnsi="ＭＳ Ｐ明朝"/>
        </w:rPr>
        <w:t xml:space="preserve">　４，０００円</w:t>
      </w:r>
    </w:p>
    <w:p w14:paraId="57ACA15D" w14:textId="5B54EF6A" w:rsidR="00C8655E" w:rsidRDefault="00C8655E" w:rsidP="00C8655E">
      <w:pPr>
        <w:tabs>
          <w:tab w:val="left" w:pos="0"/>
          <w:tab w:val="left" w:pos="4155"/>
        </w:tabs>
        <w:rPr>
          <w:rFonts w:ascii="ＭＳ ゴシック" w:eastAsia="ＭＳ ゴシック" w:hAnsi="ＭＳ ゴシック"/>
          <w:sz w:val="24"/>
          <w:szCs w:val="24"/>
        </w:rPr>
      </w:pPr>
    </w:p>
    <w:p w14:paraId="6471A9B8" w14:textId="7788ED7A" w:rsidR="00C8655E" w:rsidRDefault="00C8655E" w:rsidP="00C8655E">
      <w:pPr>
        <w:tabs>
          <w:tab w:val="left" w:pos="0"/>
          <w:tab w:val="left" w:pos="4155"/>
        </w:tabs>
        <w:rPr>
          <w:rFonts w:ascii="ＭＳ ゴシック" w:eastAsia="ＭＳ ゴシック" w:hAnsi="ＭＳ ゴシック"/>
          <w:sz w:val="24"/>
          <w:szCs w:val="24"/>
        </w:rPr>
      </w:pPr>
    </w:p>
    <w:p w14:paraId="6473DE82" w14:textId="77777777" w:rsidR="00C8655E" w:rsidRDefault="00C8655E" w:rsidP="00C8655E">
      <w:pPr>
        <w:tabs>
          <w:tab w:val="left" w:pos="0"/>
          <w:tab w:val="left" w:pos="4155"/>
        </w:tabs>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p w14:paraId="5B0B6844" w14:textId="43794BD7" w:rsidR="00C8655E" w:rsidRPr="00C8655E" w:rsidRDefault="00C8655E" w:rsidP="00C8655E">
      <w:pPr>
        <w:tabs>
          <w:tab w:val="left" w:pos="0"/>
          <w:tab w:val="left" w:pos="4155"/>
        </w:tabs>
        <w:rPr>
          <w:rFonts w:ascii="ＭＳ ゴシック" w:eastAsia="ＭＳ ゴシック" w:hAnsi="ＭＳ ゴシック"/>
          <w:sz w:val="24"/>
          <w:szCs w:val="24"/>
        </w:rPr>
      </w:pPr>
      <w:r w:rsidRPr="00906837">
        <w:rPr>
          <w:rFonts w:ascii="ＭＳ ゴシック" w:eastAsia="ＭＳ ゴシック" w:hAnsi="ＭＳ ゴシック" w:hint="eastAsia"/>
          <w:b/>
          <w:sz w:val="24"/>
          <w:szCs w:val="24"/>
        </w:rPr>
        <w:lastRenderedPageBreak/>
        <w:t>(９)傷病手当金</w:t>
      </w:r>
      <w:r>
        <w:rPr>
          <w:rFonts w:ascii="ＭＳ ゴシック" w:eastAsia="ＭＳ ゴシック" w:hAnsi="ＭＳ ゴシック" w:hint="eastAsia"/>
          <w:b/>
          <w:sz w:val="24"/>
          <w:szCs w:val="24"/>
        </w:rPr>
        <w:t xml:space="preserve">　</w:t>
      </w:r>
      <w:r w:rsidRPr="00906837">
        <w:rPr>
          <w:rFonts w:ascii="ＭＳ Ｐ明朝" w:hAnsi="ＭＳ Ｐ明朝" w:hint="eastAsia"/>
        </w:rPr>
        <w:t>【問合せ先】各医療保険者 (医療保険者名は被保険者証に記載されています。)</w:t>
      </w:r>
    </w:p>
    <w:p w14:paraId="1D3C0F8B" w14:textId="77777777" w:rsidR="00824F36" w:rsidRPr="00906837" w:rsidRDefault="009E0AC6" w:rsidP="00824F36">
      <w:pPr>
        <w:ind w:leftChars="303" w:left="667" w:firstLineChars="50" w:firstLine="110"/>
        <w:rPr>
          <w:rFonts w:ascii="ＭＳ Ｐ明朝" w:hAnsi="ＭＳ Ｐ明朝"/>
        </w:rPr>
      </w:pPr>
      <w:r w:rsidRPr="00906837">
        <w:rPr>
          <w:rFonts w:ascii="ＭＳ Ｐ明朝" w:hAnsi="ＭＳ Ｐ明朝" w:hint="eastAsia"/>
        </w:rPr>
        <w:t>健康保険に加入している方が</w:t>
      </w:r>
      <w:r w:rsidR="00DD7580" w:rsidRPr="00906837">
        <w:rPr>
          <w:rFonts w:ascii="ＭＳ Ｐ明朝" w:hAnsi="ＭＳ Ｐ明朝" w:hint="eastAsia"/>
        </w:rPr>
        <w:t>、</w:t>
      </w:r>
      <w:r w:rsidRPr="00906837">
        <w:rPr>
          <w:rFonts w:ascii="ＭＳ Ｐ明朝" w:hAnsi="ＭＳ Ｐ明朝" w:hint="eastAsia"/>
        </w:rPr>
        <w:t>病気やけがによる療養のため仕事</w:t>
      </w:r>
      <w:r w:rsidR="00A11824" w:rsidRPr="00906837">
        <w:rPr>
          <w:rFonts w:ascii="ＭＳ Ｐ明朝" w:hAnsi="ＭＳ Ｐ明朝" w:hint="eastAsia"/>
        </w:rPr>
        <w:t>を</w:t>
      </w:r>
      <w:r w:rsidRPr="00906837">
        <w:rPr>
          <w:rFonts w:ascii="ＭＳ Ｐ明朝" w:hAnsi="ＭＳ Ｐ明朝" w:hint="eastAsia"/>
        </w:rPr>
        <w:t>休んだ日が連続して３日間あ</w:t>
      </w:r>
    </w:p>
    <w:p w14:paraId="242D17AC" w14:textId="77777777" w:rsidR="00A11824" w:rsidRPr="00906837" w:rsidRDefault="00C543E0" w:rsidP="00824F36">
      <w:pPr>
        <w:ind w:leftChars="-20" w:left="-44" w:firstLineChars="300" w:firstLine="660"/>
        <w:rPr>
          <w:rFonts w:ascii="ＭＳ Ｐ明朝" w:hAnsi="ＭＳ Ｐ明朝"/>
        </w:rPr>
      </w:pPr>
      <w:r w:rsidRPr="00906837">
        <w:rPr>
          <w:rFonts w:ascii="ＭＳ Ｐ明朝" w:hAnsi="ＭＳ Ｐ明朝" w:hint="eastAsia"/>
        </w:rPr>
        <w:t>ったうえで</w:t>
      </w:r>
      <w:r w:rsidR="00DD7580" w:rsidRPr="00906837">
        <w:rPr>
          <w:rFonts w:ascii="ＭＳ Ｐ明朝" w:hAnsi="ＭＳ Ｐ明朝" w:hint="eastAsia"/>
        </w:rPr>
        <w:t>、</w:t>
      </w:r>
      <w:r w:rsidRPr="00906837">
        <w:rPr>
          <w:rFonts w:ascii="ＭＳ Ｐ明朝" w:hAnsi="ＭＳ Ｐ明朝" w:hint="eastAsia"/>
        </w:rPr>
        <w:t>４日以上休んで給料を受けられない場合に支給される場合があります。</w:t>
      </w:r>
    </w:p>
    <w:p w14:paraId="70F1E298" w14:textId="77777777" w:rsidR="000D509D" w:rsidRPr="00906837" w:rsidRDefault="000D509D" w:rsidP="00824F36">
      <w:pPr>
        <w:ind w:leftChars="203" w:left="447" w:firstLineChars="143" w:firstLine="315"/>
        <w:rPr>
          <w:rFonts w:ascii="ＭＳ Ｐ明朝" w:hAnsi="ＭＳ Ｐ明朝"/>
        </w:rPr>
      </w:pPr>
      <w:r w:rsidRPr="00906837">
        <w:rPr>
          <w:rFonts w:ascii="ＭＳ Ｐ明朝" w:hAnsi="ＭＳ Ｐ明朝" w:hint="eastAsia"/>
        </w:rPr>
        <w:t>【</w:t>
      </w:r>
      <w:r w:rsidRPr="00925D1E">
        <w:rPr>
          <w:rFonts w:ascii="ＭＳ Ｐ明朝" w:hAnsi="ＭＳ Ｐ明朝" w:hint="eastAsia"/>
          <w:spacing w:val="55"/>
          <w:kern w:val="0"/>
          <w:fitText w:val="880" w:id="-2005067008"/>
        </w:rPr>
        <w:t>対象</w:t>
      </w:r>
      <w:r w:rsidRPr="00925D1E">
        <w:rPr>
          <w:rFonts w:ascii="ＭＳ Ｐ明朝" w:hAnsi="ＭＳ Ｐ明朝" w:hint="eastAsia"/>
          <w:kern w:val="0"/>
          <w:fitText w:val="880" w:id="-2005067008"/>
        </w:rPr>
        <w:t>者</w:t>
      </w:r>
      <w:r w:rsidRPr="00906837">
        <w:rPr>
          <w:rFonts w:ascii="ＭＳ Ｐ明朝" w:hAnsi="ＭＳ Ｐ明朝" w:hint="eastAsia"/>
        </w:rPr>
        <w:t>】　健康</w:t>
      </w:r>
      <w:r w:rsidRPr="00906837">
        <w:rPr>
          <w:rFonts w:ascii="ＭＳ Ｐ明朝" w:hAnsi="ＭＳ Ｐ明朝"/>
        </w:rPr>
        <w:t>保険（会社の健康保険組合</w:t>
      </w:r>
      <w:r w:rsidRPr="00906837">
        <w:rPr>
          <w:rFonts w:ascii="ＭＳ Ｐ明朝" w:hAnsi="ＭＳ Ｐ明朝" w:hint="eastAsia"/>
        </w:rPr>
        <w:t>や</w:t>
      </w:r>
      <w:r w:rsidRPr="00906837">
        <w:rPr>
          <w:rFonts w:ascii="ＭＳ Ｐ明朝" w:hAnsi="ＭＳ Ｐ明朝"/>
        </w:rPr>
        <w:t>全国健康保険協会）に加入している</w:t>
      </w:r>
      <w:r w:rsidRPr="00906837">
        <w:rPr>
          <w:rFonts w:ascii="ＭＳ Ｐ明朝" w:hAnsi="ＭＳ Ｐ明朝" w:hint="eastAsia"/>
        </w:rPr>
        <w:t>方</w:t>
      </w:r>
    </w:p>
    <w:p w14:paraId="0A8EDB81" w14:textId="77777777" w:rsidR="00A11824" w:rsidRPr="00906837" w:rsidRDefault="00A11824" w:rsidP="00824F36">
      <w:pPr>
        <w:tabs>
          <w:tab w:val="left" w:pos="735"/>
        </w:tabs>
        <w:ind w:leftChars="85" w:left="187" w:firstLineChars="250" w:firstLine="550"/>
        <w:rPr>
          <w:rFonts w:ascii="ＭＳ Ｐ明朝" w:hAnsi="ＭＳ Ｐ明朝"/>
        </w:rPr>
      </w:pPr>
      <w:r w:rsidRPr="00906837">
        <w:rPr>
          <w:rFonts w:ascii="ＭＳ Ｐ明朝" w:hAnsi="ＭＳ Ｐ明朝" w:hint="eastAsia"/>
        </w:rPr>
        <w:t>【</w:t>
      </w:r>
      <w:r w:rsidRPr="00906837">
        <w:rPr>
          <w:rFonts w:ascii="ＭＳ Ｐ明朝" w:hAnsi="ＭＳ Ｐ明朝" w:hint="eastAsia"/>
          <w:kern w:val="0"/>
        </w:rPr>
        <w:t>支給金額</w:t>
      </w:r>
      <w:r w:rsidR="009E0AC6" w:rsidRPr="00906837">
        <w:rPr>
          <w:rFonts w:ascii="ＭＳ Ｐ明朝" w:hAnsi="ＭＳ Ｐ明朝" w:hint="eastAsia"/>
        </w:rPr>
        <w:t>】　標準報酬日額の２/３</w:t>
      </w:r>
    </w:p>
    <w:p w14:paraId="2587A820" w14:textId="77777777" w:rsidR="00A11824" w:rsidRPr="00906837" w:rsidRDefault="00A11824" w:rsidP="00824F36">
      <w:pPr>
        <w:tabs>
          <w:tab w:val="left" w:pos="735"/>
        </w:tabs>
        <w:ind w:leftChars="913" w:left="2009" w:firstLineChars="120" w:firstLine="264"/>
        <w:rPr>
          <w:rFonts w:ascii="ＭＳ Ｐ明朝" w:hAnsi="ＭＳ Ｐ明朝"/>
        </w:rPr>
      </w:pPr>
      <w:r w:rsidRPr="00906837">
        <w:rPr>
          <w:rFonts w:ascii="ＭＳ Ｐ明朝" w:hAnsi="ＭＳ Ｐ明朝" w:hint="eastAsia"/>
        </w:rPr>
        <w:t>ただし</w:t>
      </w:r>
      <w:r w:rsidR="00DD7580" w:rsidRPr="00906837">
        <w:rPr>
          <w:rFonts w:ascii="ＭＳ Ｐ明朝" w:hAnsi="ＭＳ Ｐ明朝" w:hint="eastAsia"/>
        </w:rPr>
        <w:t>、</w:t>
      </w:r>
      <w:r w:rsidRPr="00906837">
        <w:rPr>
          <w:rFonts w:ascii="ＭＳ Ｐ明朝" w:hAnsi="ＭＳ Ｐ明朝" w:hint="eastAsia"/>
        </w:rPr>
        <w:t>休んでいる期間に</w:t>
      </w:r>
      <w:r w:rsidR="00DD7580" w:rsidRPr="00906837">
        <w:rPr>
          <w:rFonts w:ascii="ＭＳ Ｐ明朝" w:hAnsi="ＭＳ Ｐ明朝" w:hint="eastAsia"/>
        </w:rPr>
        <w:t>、</w:t>
      </w:r>
      <w:r w:rsidRPr="00906837">
        <w:rPr>
          <w:rFonts w:ascii="ＭＳ Ｐ明朝" w:hAnsi="ＭＳ Ｐ明朝" w:hint="eastAsia"/>
        </w:rPr>
        <w:t>事業主から報酬を受けた場合</w:t>
      </w:r>
      <w:r w:rsidR="00DD7580" w:rsidRPr="00906837">
        <w:rPr>
          <w:rFonts w:ascii="ＭＳ Ｐ明朝" w:hAnsi="ＭＳ Ｐ明朝" w:hint="eastAsia"/>
        </w:rPr>
        <w:t>、</w:t>
      </w:r>
      <w:r w:rsidRPr="00906837">
        <w:rPr>
          <w:rFonts w:ascii="ＭＳ Ｐ明朝" w:hAnsi="ＭＳ Ｐ明朝" w:hint="eastAsia"/>
        </w:rPr>
        <w:t>同一の傷病により</w:t>
      </w:r>
      <w:r w:rsidR="003567E0" w:rsidRPr="00906837">
        <w:rPr>
          <w:rFonts w:ascii="ＭＳ Ｐ明朝" w:hAnsi="ＭＳ Ｐ明朝" w:hint="eastAsia"/>
        </w:rPr>
        <w:t>障がい</w:t>
      </w:r>
      <w:r w:rsidRPr="00906837">
        <w:rPr>
          <w:rFonts w:ascii="ＭＳ Ｐ明朝" w:hAnsi="ＭＳ Ｐ明朝" w:hint="eastAsia"/>
        </w:rPr>
        <w:t xml:space="preserve">厚生年金を受けているなどの場合は傷病手当金の金額を上限としてその差額が支給されます。　</w:t>
      </w:r>
    </w:p>
    <w:p w14:paraId="6049994F" w14:textId="77777777" w:rsidR="00A11824" w:rsidRPr="00906837" w:rsidRDefault="00A11824" w:rsidP="00824F36">
      <w:pPr>
        <w:ind w:firstLineChars="350" w:firstLine="770"/>
        <w:rPr>
          <w:rFonts w:ascii="ＭＳ Ｐ明朝" w:hAnsi="ＭＳ Ｐ明朝"/>
        </w:rPr>
      </w:pPr>
      <w:r w:rsidRPr="00906837">
        <w:rPr>
          <w:rFonts w:ascii="ＭＳ Ｐ明朝" w:hAnsi="ＭＳ Ｐ明朝" w:hint="eastAsia"/>
        </w:rPr>
        <w:t>【</w:t>
      </w:r>
      <w:r w:rsidRPr="00906837">
        <w:rPr>
          <w:rFonts w:ascii="ＭＳ Ｐ明朝" w:hAnsi="ＭＳ Ｐ明朝" w:hint="eastAsia"/>
          <w:kern w:val="0"/>
        </w:rPr>
        <w:t>支給期間</w:t>
      </w:r>
      <w:r w:rsidRPr="00906837">
        <w:rPr>
          <w:rFonts w:ascii="ＭＳ Ｐ明朝" w:hAnsi="ＭＳ Ｐ明朝" w:hint="eastAsia"/>
        </w:rPr>
        <w:t xml:space="preserve">】　</w:t>
      </w:r>
      <w:r w:rsidR="009E0AC6" w:rsidRPr="00906837">
        <w:rPr>
          <w:rFonts w:ascii="ＭＳ Ｐ明朝" w:hAnsi="ＭＳ Ｐ明朝" w:hint="eastAsia"/>
        </w:rPr>
        <w:t>支給開始日から</w:t>
      </w:r>
      <w:r w:rsidR="00DE755E" w:rsidRPr="00906837">
        <w:rPr>
          <w:rFonts w:ascii="ＭＳ Ｐ明朝" w:hAnsi="ＭＳ Ｐ明朝" w:hint="eastAsia"/>
        </w:rPr>
        <w:t>１年６か</w:t>
      </w:r>
      <w:r w:rsidRPr="00906837">
        <w:rPr>
          <w:rFonts w:ascii="ＭＳ Ｐ明朝" w:hAnsi="ＭＳ Ｐ明朝" w:hint="eastAsia"/>
        </w:rPr>
        <w:t>月</w:t>
      </w:r>
      <w:r w:rsidR="009E0AC6" w:rsidRPr="00906837">
        <w:rPr>
          <w:rFonts w:ascii="ＭＳ Ｐ明朝" w:hAnsi="ＭＳ Ｐ明朝" w:hint="eastAsia"/>
        </w:rPr>
        <w:t>以内</w:t>
      </w:r>
    </w:p>
    <w:p w14:paraId="028B42B2" w14:textId="77777777" w:rsidR="00C543E0" w:rsidRPr="00906837" w:rsidRDefault="00A11824" w:rsidP="00824F36">
      <w:pPr>
        <w:ind w:firstLineChars="350" w:firstLine="770"/>
        <w:rPr>
          <w:rFonts w:ascii="ＭＳ Ｐ明朝" w:hAnsi="ＭＳ Ｐ明朝"/>
        </w:rPr>
      </w:pPr>
      <w:r w:rsidRPr="00906837">
        <w:rPr>
          <w:rFonts w:ascii="ＭＳ Ｐ明朝" w:hAnsi="ＭＳ Ｐ明朝" w:hint="eastAsia"/>
        </w:rPr>
        <w:t>※私用中の病気やけがによるものが対象で</w:t>
      </w:r>
      <w:r w:rsidR="00DD7580" w:rsidRPr="00906837">
        <w:rPr>
          <w:rFonts w:ascii="ＭＳ Ｐ明朝" w:hAnsi="ＭＳ Ｐ明朝" w:hint="eastAsia"/>
        </w:rPr>
        <w:t>、</w:t>
      </w:r>
      <w:r w:rsidRPr="00906837">
        <w:rPr>
          <w:rFonts w:ascii="ＭＳ Ｐ明朝" w:hAnsi="ＭＳ Ｐ明朝" w:hint="eastAsia"/>
        </w:rPr>
        <w:t>通勤途中</w:t>
      </w:r>
      <w:r w:rsidR="00DD7580" w:rsidRPr="00906837">
        <w:rPr>
          <w:rFonts w:ascii="ＭＳ Ｐ明朝" w:hAnsi="ＭＳ Ｐ明朝" w:hint="eastAsia"/>
        </w:rPr>
        <w:t>、</w:t>
      </w:r>
      <w:r w:rsidRPr="00906837">
        <w:rPr>
          <w:rFonts w:ascii="ＭＳ Ｐ明朝" w:hAnsi="ＭＳ Ｐ明朝" w:hint="eastAsia"/>
        </w:rPr>
        <w:t>仕事中の場合は労災扱いになります。</w:t>
      </w:r>
    </w:p>
    <w:p w14:paraId="338A55B8" w14:textId="77777777" w:rsidR="00A444A0" w:rsidRPr="00906837" w:rsidRDefault="00C543E0" w:rsidP="00824F36">
      <w:pPr>
        <w:ind w:firstLineChars="350" w:firstLine="773"/>
        <w:rPr>
          <w:rFonts w:ascii="ＭＳ Ｐ明朝" w:hAnsi="ＭＳ Ｐ明朝"/>
          <w:b/>
        </w:rPr>
      </w:pPr>
      <w:r w:rsidRPr="00906837">
        <w:rPr>
          <w:rFonts w:ascii="ＭＳ Ｐ明朝" w:hAnsi="ＭＳ Ｐ明朝" w:hint="eastAsia"/>
          <w:b/>
        </w:rPr>
        <w:t>※国民健康保険や後期高齢者医療の被保険者は</w:t>
      </w:r>
      <w:r w:rsidR="00DD7580" w:rsidRPr="00906837">
        <w:rPr>
          <w:rFonts w:ascii="ＭＳ Ｐ明朝" w:hAnsi="ＭＳ Ｐ明朝" w:hint="eastAsia"/>
          <w:b/>
        </w:rPr>
        <w:t>、</w:t>
      </w:r>
      <w:r w:rsidR="000C602C" w:rsidRPr="00906837">
        <w:rPr>
          <w:rFonts w:ascii="ＭＳ Ｐ明朝" w:hAnsi="ＭＳ Ｐ明朝" w:hint="eastAsia"/>
          <w:b/>
        </w:rPr>
        <w:t>適用に</w:t>
      </w:r>
      <w:r w:rsidRPr="00906837">
        <w:rPr>
          <w:rFonts w:ascii="ＭＳ Ｐ明朝" w:hAnsi="ＭＳ Ｐ明朝" w:hint="eastAsia"/>
          <w:b/>
        </w:rPr>
        <w:t>なりません。</w:t>
      </w:r>
    </w:p>
    <w:tbl>
      <w:tblPr>
        <w:tblpPr w:leftFromText="142" w:rightFromText="142" w:vertAnchor="page" w:horzAnchor="margin" w:tblpXSpec="right" w:tblpY="54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559"/>
        <w:gridCol w:w="972"/>
        <w:gridCol w:w="1138"/>
      </w:tblGrid>
      <w:tr w:rsidR="00C8655E" w:rsidRPr="00906837" w14:paraId="422A81A4" w14:textId="77777777" w:rsidTr="00C8655E">
        <w:trPr>
          <w:trHeight w:hRule="exact" w:val="340"/>
        </w:trPr>
        <w:tc>
          <w:tcPr>
            <w:tcW w:w="704" w:type="dxa"/>
          </w:tcPr>
          <w:p w14:paraId="4E02FCB0" w14:textId="77777777" w:rsidR="00C8655E" w:rsidRPr="00906837" w:rsidRDefault="00C8655E" w:rsidP="00C8655E">
            <w:pPr>
              <w:ind w:left="442" w:rightChars="-288" w:right="-634" w:hanging="442"/>
              <w:rPr>
                <w:rFonts w:ascii="ＭＳ Ｐ明朝" w:hAnsi="ＭＳ Ｐ明朝"/>
                <w:b/>
              </w:rPr>
            </w:pPr>
            <w:r w:rsidRPr="00906837">
              <w:rPr>
                <w:rFonts w:ascii="ＭＳ Ｐ明朝" w:hAnsi="ＭＳ Ｐ明朝" w:hint="eastAsia"/>
                <w:b/>
              </w:rPr>
              <w:t>窓口</w:t>
            </w:r>
          </w:p>
        </w:tc>
        <w:tc>
          <w:tcPr>
            <w:tcW w:w="3669" w:type="dxa"/>
            <w:gridSpan w:val="3"/>
          </w:tcPr>
          <w:p w14:paraId="63A4BE6F" w14:textId="77777777" w:rsidR="00C8655E" w:rsidRPr="00906837" w:rsidRDefault="00C8655E" w:rsidP="00C8655E">
            <w:pPr>
              <w:ind w:rightChars="-288" w:right="-634" w:firstLineChars="300" w:firstLine="660"/>
              <w:rPr>
                <w:rFonts w:ascii="ＭＳ Ｐ明朝" w:hAnsi="ＭＳ Ｐ明朝"/>
              </w:rPr>
            </w:pPr>
            <w:r w:rsidRPr="00906837">
              <w:rPr>
                <w:rFonts w:ascii="ＭＳ Ｐ明朝" w:hAnsi="ＭＳ Ｐ明朝" w:hint="eastAsia"/>
              </w:rPr>
              <w:t>障がい福祉課 給付係</w:t>
            </w:r>
          </w:p>
        </w:tc>
      </w:tr>
      <w:tr w:rsidR="00C8655E" w:rsidRPr="00906837" w14:paraId="5A9A4D53" w14:textId="77777777" w:rsidTr="00C8655E">
        <w:trPr>
          <w:trHeight w:hRule="exact" w:val="340"/>
        </w:trPr>
        <w:tc>
          <w:tcPr>
            <w:tcW w:w="704" w:type="dxa"/>
          </w:tcPr>
          <w:p w14:paraId="73BC37D5" w14:textId="77777777" w:rsidR="00C8655E" w:rsidRPr="00906837" w:rsidRDefault="00C8655E" w:rsidP="00C8655E">
            <w:pPr>
              <w:ind w:left="442" w:rightChars="-288" w:right="-634" w:hanging="442"/>
              <w:rPr>
                <w:rFonts w:ascii="ＭＳ Ｐ明朝" w:hAnsi="ＭＳ Ｐ明朝"/>
                <w:b/>
              </w:rPr>
            </w:pPr>
            <w:r w:rsidRPr="00906837">
              <w:rPr>
                <w:rFonts w:ascii="ＭＳ Ｐ明朝" w:hAnsi="ＭＳ Ｐ明朝" w:hint="eastAsia"/>
                <w:b/>
              </w:rPr>
              <w:t>ＴＥＬ</w:t>
            </w:r>
          </w:p>
        </w:tc>
        <w:tc>
          <w:tcPr>
            <w:tcW w:w="1559" w:type="dxa"/>
          </w:tcPr>
          <w:p w14:paraId="16B6DC9E" w14:textId="77777777" w:rsidR="00C8655E" w:rsidRPr="00906837" w:rsidRDefault="00C8655E" w:rsidP="00C8655E">
            <w:pPr>
              <w:ind w:rightChars="-288" w:right="-634" w:firstLineChars="100" w:firstLine="220"/>
              <w:rPr>
                <w:rFonts w:ascii="ＭＳ Ｐ明朝" w:hAnsi="ＭＳ Ｐ明朝"/>
              </w:rPr>
            </w:pPr>
            <w:r w:rsidRPr="00906837">
              <w:rPr>
                <w:rFonts w:ascii="ＭＳ Ｐ明朝" w:hAnsi="ＭＳ Ｐ明朝" w:hint="eastAsia"/>
              </w:rPr>
              <w:t>641-1212</w:t>
            </w:r>
          </w:p>
        </w:tc>
        <w:tc>
          <w:tcPr>
            <w:tcW w:w="972" w:type="dxa"/>
          </w:tcPr>
          <w:p w14:paraId="003A6528" w14:textId="77777777" w:rsidR="00C8655E" w:rsidRPr="00906837" w:rsidRDefault="00C8655E" w:rsidP="00C8655E">
            <w:pPr>
              <w:ind w:left="442" w:rightChars="-288" w:right="-634" w:hanging="442"/>
              <w:rPr>
                <w:rFonts w:ascii="ＭＳ Ｐ明朝" w:hAnsi="ＭＳ Ｐ明朝"/>
                <w:b/>
              </w:rPr>
            </w:pPr>
            <w:r w:rsidRPr="00906837">
              <w:rPr>
                <w:rFonts w:ascii="ＭＳ Ｐ明朝" w:hAnsi="ＭＳ Ｐ明朝" w:hint="eastAsia"/>
                <w:b/>
              </w:rPr>
              <w:t>ＦＡＸ</w:t>
            </w:r>
          </w:p>
        </w:tc>
        <w:tc>
          <w:tcPr>
            <w:tcW w:w="1138" w:type="dxa"/>
          </w:tcPr>
          <w:p w14:paraId="5B475525" w14:textId="77777777" w:rsidR="00C8655E" w:rsidRPr="00906837" w:rsidRDefault="00C8655E" w:rsidP="00C8655E">
            <w:pPr>
              <w:ind w:left="440" w:rightChars="-288" w:right="-634" w:hanging="440"/>
              <w:rPr>
                <w:rFonts w:ascii="ＭＳ Ｐ明朝" w:hAnsi="ＭＳ Ｐ明朝"/>
              </w:rPr>
            </w:pPr>
            <w:r w:rsidRPr="00906837">
              <w:rPr>
                <w:rFonts w:ascii="ＭＳ Ｐ明朝" w:hAnsi="ＭＳ Ｐ明朝" w:hint="eastAsia"/>
              </w:rPr>
              <w:t xml:space="preserve">632-7091　</w:t>
            </w:r>
          </w:p>
        </w:tc>
      </w:tr>
      <w:tr w:rsidR="00C8655E" w:rsidRPr="00906837" w14:paraId="5A45B926" w14:textId="77777777" w:rsidTr="00C8655E">
        <w:trPr>
          <w:trHeight w:hRule="exact" w:val="340"/>
        </w:trPr>
        <w:tc>
          <w:tcPr>
            <w:tcW w:w="704" w:type="dxa"/>
          </w:tcPr>
          <w:p w14:paraId="6C954C0E" w14:textId="77777777" w:rsidR="00C8655E" w:rsidRPr="00906837" w:rsidRDefault="00C8655E" w:rsidP="00C8655E">
            <w:pPr>
              <w:ind w:left="442" w:rightChars="-288" w:right="-634" w:hanging="442"/>
              <w:rPr>
                <w:rFonts w:ascii="ＭＳ Ｐ明朝" w:hAnsi="ＭＳ Ｐ明朝"/>
                <w:b/>
              </w:rPr>
            </w:pPr>
            <w:r w:rsidRPr="00906837">
              <w:rPr>
                <w:rFonts w:ascii="ＭＳ Ｐ明朝" w:hAnsi="ＭＳ Ｐ明朝" w:hint="eastAsia"/>
                <w:b/>
              </w:rPr>
              <w:t>内線</w:t>
            </w:r>
          </w:p>
        </w:tc>
        <w:tc>
          <w:tcPr>
            <w:tcW w:w="3669" w:type="dxa"/>
            <w:gridSpan w:val="3"/>
          </w:tcPr>
          <w:p w14:paraId="3693AC4C" w14:textId="77777777" w:rsidR="00C8655E" w:rsidRPr="00906837" w:rsidRDefault="00C8655E" w:rsidP="00C8655E">
            <w:pPr>
              <w:ind w:rightChars="-288" w:right="-634" w:firstLineChars="500" w:firstLine="1100"/>
              <w:rPr>
                <w:rFonts w:ascii="ＭＳ Ｐ明朝" w:hAnsi="ＭＳ Ｐ明朝"/>
              </w:rPr>
            </w:pPr>
            <w:r w:rsidRPr="00906837">
              <w:rPr>
                <w:rFonts w:ascii="ＭＳ Ｐ明朝" w:hAnsi="ＭＳ Ｐ明朝" w:hint="eastAsia"/>
              </w:rPr>
              <w:t xml:space="preserve">542　・　550　　　　　　　　</w:t>
            </w:r>
          </w:p>
        </w:tc>
      </w:tr>
    </w:tbl>
    <w:p w14:paraId="5D075062" w14:textId="1F5F5392" w:rsidR="00B81E26" w:rsidRDefault="00B81E26" w:rsidP="00B81E26">
      <w:pPr>
        <w:ind w:firstLineChars="300" w:firstLine="663"/>
        <w:rPr>
          <w:rFonts w:ascii="ＭＳ Ｐ明朝" w:hAnsi="ＭＳ Ｐ明朝"/>
          <w:b/>
        </w:rPr>
      </w:pPr>
    </w:p>
    <w:p w14:paraId="2715C110" w14:textId="316DF759" w:rsidR="00C8655E" w:rsidRDefault="00C8655E" w:rsidP="00C8655E">
      <w:pPr>
        <w:rPr>
          <w:rFonts w:ascii="ＭＳ Ｐ明朝" w:hAnsi="ＭＳ Ｐ明朝"/>
          <w:b/>
        </w:rPr>
      </w:pPr>
      <w:r w:rsidRPr="00906837">
        <w:rPr>
          <w:rFonts w:ascii="ＭＳ ゴシック" w:eastAsia="ＭＳ ゴシック" w:hAnsi="ＭＳ ゴシック" w:hint="eastAsia"/>
          <w:b/>
          <w:sz w:val="24"/>
          <w:szCs w:val="24"/>
        </w:rPr>
        <w:t>（１０）山形市重度障がい者介護者激励金</w:t>
      </w:r>
    </w:p>
    <w:p w14:paraId="6D2BD76C" w14:textId="3FDCC2F8" w:rsidR="00C8655E" w:rsidRDefault="00C8655E" w:rsidP="00B81E26">
      <w:pPr>
        <w:ind w:firstLineChars="300" w:firstLine="663"/>
        <w:rPr>
          <w:rFonts w:ascii="ＭＳ Ｐ明朝" w:hAnsi="ＭＳ Ｐ明朝"/>
          <w:b/>
        </w:rPr>
      </w:pPr>
    </w:p>
    <w:p w14:paraId="763A9D1B" w14:textId="41AA0CD8" w:rsidR="00C8655E" w:rsidRDefault="00C8655E" w:rsidP="00B81E26">
      <w:pPr>
        <w:ind w:firstLineChars="300" w:firstLine="663"/>
        <w:rPr>
          <w:rFonts w:ascii="ＭＳ Ｐ明朝" w:hAnsi="ＭＳ Ｐ明朝"/>
          <w:b/>
        </w:rPr>
      </w:pPr>
    </w:p>
    <w:p w14:paraId="3D7132FE" w14:textId="77777777" w:rsidR="00C8655E" w:rsidRPr="00906837" w:rsidRDefault="00C8655E" w:rsidP="00C8655E">
      <w:pPr>
        <w:tabs>
          <w:tab w:val="left" w:pos="0"/>
          <w:tab w:val="left" w:pos="197"/>
          <w:tab w:val="left" w:pos="2167"/>
        </w:tabs>
        <w:ind w:leftChars="300" w:left="1760" w:hangingChars="500" w:hanging="1100"/>
        <w:rPr>
          <w:rFonts w:ascii="ＭＳ Ｐ明朝" w:hAnsi="ＭＳ Ｐ明朝"/>
        </w:rPr>
      </w:pPr>
      <w:r w:rsidRPr="00906837">
        <w:rPr>
          <w:rFonts w:ascii="ＭＳ Ｐ明朝" w:hAnsi="ＭＳ Ｐ明朝" w:hint="eastAsia"/>
        </w:rPr>
        <w:t>【</w:t>
      </w:r>
      <w:r w:rsidRPr="00925D1E">
        <w:rPr>
          <w:rFonts w:ascii="ＭＳ Ｐ明朝" w:hAnsi="ＭＳ Ｐ明朝" w:hint="eastAsia"/>
          <w:spacing w:val="55"/>
          <w:kern w:val="0"/>
          <w:fitText w:val="880" w:id="-920887552"/>
        </w:rPr>
        <w:t>対象</w:t>
      </w:r>
      <w:r w:rsidRPr="00925D1E">
        <w:rPr>
          <w:rFonts w:ascii="ＭＳ Ｐ明朝" w:hAnsi="ＭＳ Ｐ明朝" w:hint="eastAsia"/>
          <w:kern w:val="0"/>
          <w:fitText w:val="880" w:id="-920887552"/>
        </w:rPr>
        <w:t>者</w:t>
      </w:r>
      <w:r w:rsidRPr="00906837">
        <w:rPr>
          <w:rFonts w:ascii="ＭＳ Ｐ明朝" w:hAnsi="ＭＳ Ｐ明朝" w:hint="eastAsia"/>
        </w:rPr>
        <w:t xml:space="preserve">】  </w:t>
      </w:r>
    </w:p>
    <w:p w14:paraId="3ABE01FB" w14:textId="77777777" w:rsidR="00C8655E" w:rsidRPr="00906837" w:rsidRDefault="00C8655E" w:rsidP="00C8655E">
      <w:pPr>
        <w:tabs>
          <w:tab w:val="left" w:pos="0"/>
          <w:tab w:val="left" w:pos="197"/>
          <w:tab w:val="left" w:pos="2167"/>
        </w:tabs>
        <w:ind w:leftChars="400" w:left="1760" w:hangingChars="400" w:hanging="880"/>
        <w:rPr>
          <w:rFonts w:ascii="ＭＳ Ｐ明朝" w:hAnsi="ＭＳ Ｐ明朝"/>
        </w:rPr>
      </w:pPr>
      <w:r w:rsidRPr="00906837">
        <w:rPr>
          <w:rFonts w:ascii="ＭＳ Ｐ明朝" w:hAnsi="ＭＳ Ｐ明朝" w:hint="eastAsia"/>
        </w:rPr>
        <w:t>在宅において６か月を超える期間継続して20歳以上65歳未満の重度障がい者(ほぼ寝たき</w:t>
      </w:r>
    </w:p>
    <w:p w14:paraId="265ECD81" w14:textId="77777777" w:rsidR="00C8655E" w:rsidRPr="00906837" w:rsidRDefault="00C8655E" w:rsidP="00C8655E">
      <w:pPr>
        <w:tabs>
          <w:tab w:val="left" w:pos="0"/>
          <w:tab w:val="left" w:pos="197"/>
          <w:tab w:val="left" w:pos="2167"/>
        </w:tabs>
        <w:ind w:firstLineChars="300" w:firstLine="660"/>
        <w:rPr>
          <w:rFonts w:ascii="ＭＳ Ｐ明朝" w:hAnsi="ＭＳ Ｐ明朝"/>
        </w:rPr>
      </w:pPr>
      <w:r w:rsidRPr="00906837">
        <w:rPr>
          <w:rFonts w:ascii="ＭＳ Ｐ明朝" w:hAnsi="ＭＳ Ｐ明朝" w:hint="eastAsia"/>
        </w:rPr>
        <w:t>り状態の方)を介護している山形市民の方で、当該重度障がい者と同一世帯の方、又は同一世</w:t>
      </w:r>
    </w:p>
    <w:p w14:paraId="1DFEA71B" w14:textId="77777777" w:rsidR="00C8655E" w:rsidRPr="00906837" w:rsidRDefault="00C8655E" w:rsidP="00C8655E">
      <w:pPr>
        <w:tabs>
          <w:tab w:val="left" w:pos="0"/>
          <w:tab w:val="left" w:pos="197"/>
          <w:tab w:val="left" w:pos="2167"/>
        </w:tabs>
        <w:ind w:firstLineChars="300" w:firstLine="660"/>
        <w:rPr>
          <w:rFonts w:ascii="ＭＳ Ｐ明朝" w:hAnsi="ＭＳ Ｐ明朝"/>
        </w:rPr>
      </w:pPr>
      <w:r w:rsidRPr="00906837">
        <w:rPr>
          <w:rFonts w:ascii="ＭＳ Ｐ明朝" w:hAnsi="ＭＳ Ｐ明朝" w:hint="eastAsia"/>
        </w:rPr>
        <w:t>帯ではないが当該重度障がい者を常時介護している方</w:t>
      </w:r>
    </w:p>
    <w:p w14:paraId="4D5D7719" w14:textId="77777777" w:rsidR="00C8655E" w:rsidRPr="00906837" w:rsidRDefault="00C8655E" w:rsidP="00C8655E">
      <w:pPr>
        <w:tabs>
          <w:tab w:val="left" w:pos="0"/>
          <w:tab w:val="left" w:pos="197"/>
          <w:tab w:val="left" w:pos="2167"/>
        </w:tabs>
        <w:ind w:firstLineChars="400" w:firstLine="880"/>
        <w:rPr>
          <w:rFonts w:ascii="ＭＳ Ｐ明朝" w:hAnsi="ＭＳ Ｐ明朝"/>
        </w:rPr>
      </w:pPr>
      <w:r w:rsidRPr="00906837">
        <w:rPr>
          <w:rFonts w:ascii="ＭＳ Ｐ明朝" w:hAnsi="ＭＳ Ｐ明朝" w:hint="eastAsia"/>
        </w:rPr>
        <w:t>※「重度障がい者」とは、次の①、②のいずれにも該当する方です。</w:t>
      </w:r>
    </w:p>
    <w:p w14:paraId="15AECE14" w14:textId="77777777" w:rsidR="00C8655E" w:rsidRPr="00906837" w:rsidRDefault="00C8655E" w:rsidP="00C8655E">
      <w:pPr>
        <w:tabs>
          <w:tab w:val="left" w:pos="0"/>
          <w:tab w:val="left" w:pos="197"/>
          <w:tab w:val="left" w:pos="2167"/>
        </w:tabs>
        <w:ind w:firstLineChars="550" w:firstLine="1210"/>
        <w:rPr>
          <w:rFonts w:ascii="ＭＳ Ｐ明朝" w:hAnsi="ＭＳ Ｐ明朝"/>
        </w:rPr>
      </w:pPr>
      <w:r w:rsidRPr="00906837">
        <w:rPr>
          <w:rFonts w:ascii="ＭＳ Ｐ明朝" w:hAnsi="ＭＳ Ｐ明朝" w:hint="eastAsia"/>
        </w:rPr>
        <w:t>①20歳以上65歳未満で、身体障がい者手帳1・２級、療育手帳Ａ又は精神障がい者保</w:t>
      </w:r>
    </w:p>
    <w:p w14:paraId="6E24A07E" w14:textId="77777777" w:rsidR="00C8655E" w:rsidRPr="00906837" w:rsidRDefault="00C8655E" w:rsidP="00C8655E">
      <w:pPr>
        <w:tabs>
          <w:tab w:val="left" w:pos="0"/>
          <w:tab w:val="left" w:pos="197"/>
          <w:tab w:val="left" w:pos="2167"/>
        </w:tabs>
        <w:ind w:left="2312" w:hangingChars="1051" w:hanging="2312"/>
        <w:rPr>
          <w:rFonts w:ascii="ＭＳ Ｐ明朝" w:hAnsi="ＭＳ Ｐ明朝"/>
        </w:rPr>
      </w:pPr>
      <w:r w:rsidRPr="00906837">
        <w:rPr>
          <w:rFonts w:ascii="ＭＳ Ｐ明朝" w:hAnsi="ＭＳ Ｐ明朝" w:hint="eastAsia"/>
        </w:rPr>
        <w:t xml:space="preserve"> </w:t>
      </w:r>
      <w:r w:rsidRPr="00906837">
        <w:rPr>
          <w:rFonts w:ascii="ＭＳ Ｐ明朝" w:hAnsi="ＭＳ Ｐ明朝"/>
        </w:rPr>
        <w:t xml:space="preserve">          </w:t>
      </w:r>
      <w:r w:rsidRPr="00906837">
        <w:rPr>
          <w:rFonts w:ascii="ＭＳ Ｐ明朝" w:hAnsi="ＭＳ Ｐ明朝" w:hint="eastAsia"/>
        </w:rPr>
        <w:t xml:space="preserve">　健福祉手帳1級を所持している方</w:t>
      </w:r>
    </w:p>
    <w:p w14:paraId="0E2DE9B4" w14:textId="77777777" w:rsidR="00C8655E" w:rsidRPr="00906837" w:rsidRDefault="00C8655E" w:rsidP="00C8655E">
      <w:pPr>
        <w:tabs>
          <w:tab w:val="left" w:pos="0"/>
          <w:tab w:val="left" w:pos="197"/>
          <w:tab w:val="left" w:pos="2167"/>
        </w:tabs>
        <w:ind w:leftChars="550" w:left="1430" w:hangingChars="100" w:hanging="220"/>
        <w:rPr>
          <w:rFonts w:ascii="ＭＳ Ｐ明朝" w:hAnsi="ＭＳ Ｐ明朝"/>
        </w:rPr>
      </w:pPr>
      <w:r w:rsidRPr="00906837">
        <w:rPr>
          <w:rFonts w:ascii="ＭＳ Ｐ明朝" w:hAnsi="ＭＳ Ｐ明朝" w:hint="eastAsia"/>
        </w:rPr>
        <w:t>②山形市が行う調査の結果、重度障がい状態であると認められる方(障がい者の日常生活及び社会生活を総合的に支援するための法律（障がい者総合支援法)に基づく障がい程度区分又は障がい支援区分の調査において、日常生活において全面的に介助が必要と判断され、障がい程度区分又は障がい支援区分が概ね5以上に相当する方)</w:t>
      </w:r>
    </w:p>
    <w:p w14:paraId="126B4F79" w14:textId="77777777" w:rsidR="00C8655E" w:rsidRPr="00906837" w:rsidRDefault="00C8655E" w:rsidP="00C8655E">
      <w:pPr>
        <w:tabs>
          <w:tab w:val="left" w:pos="0"/>
          <w:tab w:val="left" w:pos="197"/>
          <w:tab w:val="left" w:pos="2167"/>
        </w:tabs>
        <w:ind w:firstLineChars="700" w:firstLine="1540"/>
        <w:rPr>
          <w:rFonts w:ascii="ＭＳ Ｐ明朝" w:hAnsi="ＭＳ Ｐ明朝"/>
        </w:rPr>
      </w:pPr>
      <w:r w:rsidRPr="00906837">
        <w:rPr>
          <w:rFonts w:ascii="ＭＳ Ｐ明朝" w:hAnsi="ＭＳ Ｐ明朝" w:hint="eastAsia"/>
        </w:rPr>
        <w:t>※「6か月を超える期間」には、連続する３ケ月以上の病院、施設等に入院・入所して</w:t>
      </w:r>
    </w:p>
    <w:p w14:paraId="39D48776" w14:textId="77777777" w:rsidR="00C8655E" w:rsidRPr="00906837" w:rsidRDefault="00C8655E" w:rsidP="00C8655E">
      <w:pPr>
        <w:tabs>
          <w:tab w:val="left" w:pos="0"/>
          <w:tab w:val="left" w:pos="197"/>
          <w:tab w:val="left" w:pos="2167"/>
        </w:tabs>
        <w:ind w:firstLineChars="700" w:firstLine="1540"/>
        <w:rPr>
          <w:rFonts w:ascii="ＭＳ Ｐ明朝" w:hAnsi="ＭＳ Ｐ明朝"/>
        </w:rPr>
      </w:pPr>
      <w:r w:rsidRPr="00906837">
        <w:rPr>
          <w:rFonts w:ascii="ＭＳ Ｐ明朝" w:hAnsi="ＭＳ Ｐ明朝" w:hint="eastAsia"/>
        </w:rPr>
        <w:t>いる期間は含みません。</w:t>
      </w:r>
    </w:p>
    <w:p w14:paraId="295D7DAE" w14:textId="77777777" w:rsidR="00C8655E" w:rsidRPr="00906837" w:rsidRDefault="00C8655E" w:rsidP="00C8655E">
      <w:pPr>
        <w:tabs>
          <w:tab w:val="left" w:pos="0"/>
          <w:tab w:val="left" w:pos="197"/>
          <w:tab w:val="left" w:pos="2167"/>
        </w:tabs>
        <w:ind w:firstLineChars="300" w:firstLine="660"/>
        <w:rPr>
          <w:rFonts w:ascii="ＭＳ Ｐ明朝" w:hAnsi="ＭＳ Ｐ明朝"/>
        </w:rPr>
      </w:pPr>
      <w:r w:rsidRPr="00906837">
        <w:rPr>
          <w:rFonts w:ascii="ＭＳ Ｐ明朝" w:hAnsi="ＭＳ Ｐ明朝" w:hint="eastAsia"/>
        </w:rPr>
        <w:t>【</w:t>
      </w:r>
      <w:r w:rsidRPr="00925D1E">
        <w:rPr>
          <w:rFonts w:ascii="ＭＳ Ｐ明朝" w:hAnsi="ＭＳ Ｐ明朝" w:hint="eastAsia"/>
          <w:spacing w:val="55"/>
          <w:kern w:val="0"/>
          <w:fitText w:val="880" w:id="-920887551"/>
        </w:rPr>
        <w:t>支給</w:t>
      </w:r>
      <w:r w:rsidRPr="00925D1E">
        <w:rPr>
          <w:rFonts w:ascii="ＭＳ Ｐ明朝" w:hAnsi="ＭＳ Ｐ明朝" w:hint="eastAsia"/>
          <w:kern w:val="0"/>
          <w:fitText w:val="880" w:id="-920887551"/>
        </w:rPr>
        <w:t>額</w:t>
      </w:r>
      <w:r w:rsidRPr="00906837">
        <w:rPr>
          <w:rFonts w:ascii="ＭＳ Ｐ明朝" w:hAnsi="ＭＳ Ｐ明朝" w:hint="eastAsia"/>
        </w:rPr>
        <w:t>】　年額  50,000円以内</w:t>
      </w:r>
    </w:p>
    <w:p w14:paraId="02AB3E74" w14:textId="77777777" w:rsidR="00C8655E" w:rsidRPr="00906837" w:rsidRDefault="00C8655E" w:rsidP="00C8655E">
      <w:pPr>
        <w:tabs>
          <w:tab w:val="left" w:pos="0"/>
          <w:tab w:val="left" w:pos="197"/>
          <w:tab w:val="left" w:pos="2167"/>
        </w:tabs>
        <w:ind w:leftChars="300" w:left="1980" w:hangingChars="600" w:hanging="1320"/>
        <w:rPr>
          <w:rFonts w:ascii="ＭＳ Ｐ明朝" w:hAnsi="ＭＳ Ｐ明朝"/>
        </w:rPr>
      </w:pPr>
      <w:r w:rsidRPr="00906837">
        <w:rPr>
          <w:rFonts w:ascii="ＭＳ Ｐ明朝" w:hAnsi="ＭＳ Ｐ明朝" w:hint="eastAsia"/>
        </w:rPr>
        <w:t>【</w:t>
      </w:r>
      <w:r w:rsidRPr="00925D1E">
        <w:rPr>
          <w:rFonts w:ascii="ＭＳ Ｐ明朝" w:hAnsi="ＭＳ Ｐ明朝" w:hint="eastAsia"/>
          <w:spacing w:val="220"/>
          <w:kern w:val="0"/>
          <w:fitText w:val="880" w:id="-920887550"/>
        </w:rPr>
        <w:t>申</w:t>
      </w:r>
      <w:r w:rsidRPr="00925D1E">
        <w:rPr>
          <w:rFonts w:ascii="ＭＳ Ｐ明朝" w:hAnsi="ＭＳ Ｐ明朝" w:hint="eastAsia"/>
          <w:kern w:val="0"/>
          <w:fitText w:val="880" w:id="-920887550"/>
        </w:rPr>
        <w:t>請</w:t>
      </w:r>
      <w:r w:rsidRPr="00906837">
        <w:rPr>
          <w:rFonts w:ascii="ＭＳ Ｐ明朝" w:hAnsi="ＭＳ Ｐ明朝" w:hint="eastAsia"/>
        </w:rPr>
        <w:t>】　障がい者手帳などの障がいの程度を証明するもの、申請者（介護者）名義の預金</w:t>
      </w:r>
    </w:p>
    <w:p w14:paraId="7E878B21" w14:textId="77777777" w:rsidR="00C8655E" w:rsidRPr="00906837" w:rsidRDefault="00C8655E" w:rsidP="00C8655E">
      <w:pPr>
        <w:tabs>
          <w:tab w:val="left" w:pos="0"/>
          <w:tab w:val="left" w:pos="197"/>
          <w:tab w:val="left" w:pos="2167"/>
        </w:tabs>
        <w:ind w:leftChars="-30" w:left="-66" w:firstLineChars="900" w:firstLine="1980"/>
        <w:rPr>
          <w:rFonts w:ascii="ＭＳ Ｐ明朝" w:hAnsi="ＭＳ Ｐ明朝"/>
        </w:rPr>
      </w:pPr>
      <w:r w:rsidRPr="00906837">
        <w:rPr>
          <w:rFonts w:ascii="ＭＳ Ｐ明朝" w:hAnsi="ＭＳ Ｐ明朝" w:hint="eastAsia"/>
        </w:rPr>
        <w:t>通帳が必要です。</w:t>
      </w:r>
    </w:p>
    <w:p w14:paraId="33BB9402" w14:textId="2EE02E80" w:rsidR="00C8655E" w:rsidRPr="00906837" w:rsidRDefault="00C8655E" w:rsidP="00DA216D">
      <w:pPr>
        <w:ind w:leftChars="500" w:left="1320" w:hangingChars="100" w:hanging="220"/>
        <w:rPr>
          <w:rFonts w:ascii="ＭＳ Ｐ明朝" w:hAnsi="ＭＳ Ｐ明朝"/>
          <w:b/>
        </w:rPr>
      </w:pPr>
      <w:r w:rsidRPr="00906837">
        <w:rPr>
          <w:rFonts w:ascii="ＭＳ Ｐ明朝" w:hAnsi="ＭＳ Ｐ明朝" w:hint="eastAsia"/>
        </w:rPr>
        <w:t>※申請していただく時期は10月中旬から12月上旬までの約2か月間です。</w:t>
      </w:r>
      <w:r w:rsidR="00FD33DE">
        <w:rPr>
          <w:rFonts w:ascii="ＭＳ Ｐ明朝" w:hAnsi="ＭＳ Ｐ明朝" w:hint="eastAsia"/>
        </w:rPr>
        <w:t>「広報や</w:t>
      </w:r>
      <w:r w:rsidR="00DA216D">
        <w:rPr>
          <w:rFonts w:ascii="ＭＳ Ｐ明朝" w:hAnsi="ＭＳ Ｐ明朝" w:hint="eastAsia"/>
        </w:rPr>
        <w:t>ま</w:t>
      </w:r>
      <w:r w:rsidR="00FD33DE">
        <w:rPr>
          <w:rFonts w:ascii="ＭＳ Ｐ明朝" w:hAnsi="ＭＳ Ｐ明朝" w:hint="eastAsia"/>
        </w:rPr>
        <w:t>がた」でお知らせします。</w:t>
      </w:r>
    </w:p>
    <w:p w14:paraId="2AD51AA3" w14:textId="77777777" w:rsidR="00B81E26" w:rsidRPr="00906837" w:rsidRDefault="00B81E26" w:rsidP="00C8655E">
      <w:pPr>
        <w:rPr>
          <w:rFonts w:ascii="ＭＳ Ｐ明朝" w:hAnsi="ＭＳ Ｐ明朝"/>
          <w:b/>
        </w:rPr>
      </w:pPr>
    </w:p>
    <w:p w14:paraId="29DA29F8" w14:textId="1E5734F2" w:rsidR="002877DE" w:rsidRPr="00906837" w:rsidRDefault="002877DE" w:rsidP="002877DE">
      <w:pPr>
        <w:tabs>
          <w:tab w:val="left" w:pos="0"/>
          <w:tab w:val="left" w:pos="197"/>
          <w:tab w:val="left" w:pos="2167"/>
        </w:tabs>
        <w:rPr>
          <w:rFonts w:ascii="ＭＳ ゴシック" w:eastAsia="ＭＳ ゴシック" w:hAnsi="ＭＳ ゴシック"/>
          <w:sz w:val="24"/>
          <w:szCs w:val="24"/>
        </w:rPr>
      </w:pPr>
    </w:p>
    <w:p w14:paraId="3FA3F816" w14:textId="77777777" w:rsidR="00C8655E" w:rsidRDefault="00C8655E" w:rsidP="004C0C36">
      <w:pPr>
        <w:tabs>
          <w:tab w:val="left" w:pos="0"/>
          <w:tab w:val="left" w:pos="197"/>
          <w:tab w:val="left" w:pos="2167"/>
        </w:tabs>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tbl>
      <w:tblPr>
        <w:tblpPr w:leftFromText="142" w:rightFromText="142" w:vertAnchor="page" w:horzAnchor="margin" w:tblpXSpec="right" w:tblpY="11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575"/>
        <w:gridCol w:w="836"/>
        <w:gridCol w:w="1183"/>
      </w:tblGrid>
      <w:tr w:rsidR="00C8655E" w:rsidRPr="00906837" w14:paraId="7B5D7A37" w14:textId="77777777" w:rsidTr="00C8655E">
        <w:trPr>
          <w:trHeight w:hRule="exact" w:val="339"/>
        </w:trPr>
        <w:tc>
          <w:tcPr>
            <w:tcW w:w="786" w:type="dxa"/>
          </w:tcPr>
          <w:p w14:paraId="0891682C" w14:textId="77777777" w:rsidR="00C8655E" w:rsidRPr="00906837" w:rsidRDefault="00C8655E" w:rsidP="00C8655E">
            <w:pPr>
              <w:ind w:left="442" w:rightChars="-288" w:right="-634" w:hanging="442"/>
              <w:rPr>
                <w:rFonts w:ascii="ＭＳ Ｐ明朝" w:hAnsi="ＭＳ Ｐ明朝"/>
                <w:b/>
              </w:rPr>
            </w:pPr>
            <w:r w:rsidRPr="00906837">
              <w:rPr>
                <w:rFonts w:ascii="ＭＳ Ｐ明朝" w:hAnsi="ＭＳ Ｐ明朝" w:hint="eastAsia"/>
                <w:b/>
              </w:rPr>
              <w:lastRenderedPageBreak/>
              <w:t>窓口</w:t>
            </w:r>
          </w:p>
        </w:tc>
        <w:tc>
          <w:tcPr>
            <w:tcW w:w="3466" w:type="dxa"/>
            <w:gridSpan w:val="3"/>
          </w:tcPr>
          <w:p w14:paraId="4D561B2D" w14:textId="77777777" w:rsidR="00C8655E" w:rsidRPr="00906837" w:rsidRDefault="00C8655E" w:rsidP="00C8655E">
            <w:pPr>
              <w:ind w:rightChars="-288" w:right="-634" w:firstLineChars="200" w:firstLine="440"/>
              <w:rPr>
                <w:rFonts w:ascii="ＭＳ Ｐ明朝" w:hAnsi="ＭＳ Ｐ明朝"/>
              </w:rPr>
            </w:pPr>
            <w:r w:rsidRPr="00906837">
              <w:rPr>
                <w:rFonts w:ascii="ＭＳ Ｐ明朝" w:hAnsi="ＭＳ Ｐ明朝" w:hint="eastAsia"/>
              </w:rPr>
              <w:t>障がい福祉課　給付係</w:t>
            </w:r>
          </w:p>
        </w:tc>
      </w:tr>
      <w:tr w:rsidR="00C8655E" w:rsidRPr="00906837" w14:paraId="52B7DE6B" w14:textId="77777777" w:rsidTr="00C8655E">
        <w:trPr>
          <w:trHeight w:hRule="exact" w:val="339"/>
        </w:trPr>
        <w:tc>
          <w:tcPr>
            <w:tcW w:w="786" w:type="dxa"/>
          </w:tcPr>
          <w:p w14:paraId="4C268D43" w14:textId="77777777" w:rsidR="00C8655E" w:rsidRPr="00906837" w:rsidRDefault="00C8655E" w:rsidP="00C8655E">
            <w:pPr>
              <w:ind w:left="442" w:rightChars="-288" w:right="-634" w:hanging="442"/>
              <w:rPr>
                <w:rFonts w:ascii="ＭＳ Ｐ明朝" w:hAnsi="ＭＳ Ｐ明朝"/>
                <w:b/>
              </w:rPr>
            </w:pPr>
            <w:r w:rsidRPr="00906837">
              <w:rPr>
                <w:rFonts w:ascii="ＭＳ Ｐ明朝" w:hAnsi="ＭＳ Ｐ明朝" w:hint="eastAsia"/>
                <w:b/>
              </w:rPr>
              <w:t>ＴＥＬ</w:t>
            </w:r>
          </w:p>
        </w:tc>
        <w:tc>
          <w:tcPr>
            <w:tcW w:w="1575" w:type="dxa"/>
          </w:tcPr>
          <w:p w14:paraId="7E0611C9" w14:textId="77777777" w:rsidR="00C8655E" w:rsidRPr="00906837" w:rsidRDefault="00C8655E" w:rsidP="00C8655E">
            <w:pPr>
              <w:ind w:rightChars="-288" w:right="-634" w:firstLineChars="100" w:firstLine="220"/>
              <w:rPr>
                <w:rFonts w:ascii="ＭＳ Ｐ明朝" w:hAnsi="ＭＳ Ｐ明朝"/>
              </w:rPr>
            </w:pPr>
            <w:r w:rsidRPr="00906837">
              <w:rPr>
                <w:rFonts w:ascii="ＭＳ Ｐ明朝" w:hAnsi="ＭＳ Ｐ明朝" w:hint="eastAsia"/>
              </w:rPr>
              <w:t>641-1212</w:t>
            </w:r>
          </w:p>
        </w:tc>
        <w:tc>
          <w:tcPr>
            <w:tcW w:w="708" w:type="dxa"/>
          </w:tcPr>
          <w:p w14:paraId="49E5530A" w14:textId="77777777" w:rsidR="00C8655E" w:rsidRPr="00906837" w:rsidRDefault="00C8655E" w:rsidP="00C8655E">
            <w:pPr>
              <w:ind w:left="442" w:rightChars="-288" w:right="-634" w:hanging="442"/>
              <w:rPr>
                <w:rFonts w:ascii="ＭＳ Ｐ明朝" w:hAnsi="ＭＳ Ｐ明朝"/>
                <w:b/>
              </w:rPr>
            </w:pPr>
            <w:r w:rsidRPr="00906837">
              <w:rPr>
                <w:rFonts w:ascii="ＭＳ Ｐ明朝" w:hAnsi="ＭＳ Ｐ明朝" w:hint="eastAsia"/>
                <w:b/>
              </w:rPr>
              <w:t>ＦＡＸ</w:t>
            </w:r>
          </w:p>
        </w:tc>
        <w:tc>
          <w:tcPr>
            <w:tcW w:w="1183" w:type="dxa"/>
          </w:tcPr>
          <w:p w14:paraId="7DAF8CC2" w14:textId="77777777" w:rsidR="00C8655E" w:rsidRPr="00906837" w:rsidRDefault="00C8655E" w:rsidP="00C8655E">
            <w:pPr>
              <w:ind w:left="440" w:rightChars="-288" w:right="-634" w:hanging="440"/>
              <w:rPr>
                <w:rFonts w:ascii="ＭＳ Ｐ明朝" w:hAnsi="ＭＳ Ｐ明朝"/>
              </w:rPr>
            </w:pPr>
            <w:r w:rsidRPr="00906837">
              <w:rPr>
                <w:rFonts w:ascii="ＭＳ Ｐ明朝" w:hAnsi="ＭＳ Ｐ明朝" w:hint="eastAsia"/>
              </w:rPr>
              <w:t xml:space="preserve">632-7091　</w:t>
            </w:r>
          </w:p>
        </w:tc>
      </w:tr>
      <w:tr w:rsidR="00C8655E" w:rsidRPr="00906837" w14:paraId="1883ACEF" w14:textId="77777777" w:rsidTr="00C8655E">
        <w:trPr>
          <w:trHeight w:hRule="exact" w:val="339"/>
        </w:trPr>
        <w:tc>
          <w:tcPr>
            <w:tcW w:w="786" w:type="dxa"/>
          </w:tcPr>
          <w:p w14:paraId="72DC9718" w14:textId="77777777" w:rsidR="00C8655E" w:rsidRPr="00906837" w:rsidRDefault="00C8655E" w:rsidP="00C8655E">
            <w:pPr>
              <w:ind w:left="442" w:rightChars="-288" w:right="-634" w:hanging="442"/>
              <w:rPr>
                <w:rFonts w:ascii="ＭＳ Ｐ明朝" w:hAnsi="ＭＳ Ｐ明朝"/>
                <w:b/>
              </w:rPr>
            </w:pPr>
            <w:r w:rsidRPr="00906837">
              <w:rPr>
                <w:rFonts w:ascii="ＭＳ Ｐ明朝" w:hAnsi="ＭＳ Ｐ明朝" w:hint="eastAsia"/>
                <w:b/>
              </w:rPr>
              <w:t>内線</w:t>
            </w:r>
          </w:p>
        </w:tc>
        <w:tc>
          <w:tcPr>
            <w:tcW w:w="3466" w:type="dxa"/>
            <w:gridSpan w:val="3"/>
          </w:tcPr>
          <w:p w14:paraId="139D66F6" w14:textId="77777777" w:rsidR="00C8655E" w:rsidRPr="00906837" w:rsidRDefault="00C8655E" w:rsidP="00C8655E">
            <w:pPr>
              <w:ind w:rightChars="-288" w:right="-634" w:firstLineChars="500" w:firstLine="1100"/>
              <w:rPr>
                <w:rFonts w:ascii="ＭＳ Ｐ明朝" w:hAnsi="ＭＳ Ｐ明朝"/>
              </w:rPr>
            </w:pPr>
            <w:r w:rsidRPr="00906837">
              <w:rPr>
                <w:rFonts w:ascii="ＭＳ Ｐ明朝" w:hAnsi="ＭＳ Ｐ明朝" w:hint="eastAsia"/>
              </w:rPr>
              <w:t xml:space="preserve">　</w:t>
            </w:r>
            <w:r>
              <w:rPr>
                <w:rFonts w:ascii="ＭＳ Ｐ明朝" w:hAnsi="ＭＳ Ｐ明朝" w:hint="eastAsia"/>
              </w:rPr>
              <w:t>5</w:t>
            </w:r>
            <w:r>
              <w:rPr>
                <w:rFonts w:ascii="ＭＳ Ｐ明朝" w:hAnsi="ＭＳ Ｐ明朝"/>
              </w:rPr>
              <w:t>42</w:t>
            </w:r>
            <w:r>
              <w:rPr>
                <w:rFonts w:ascii="ＭＳ Ｐ明朝" w:hAnsi="ＭＳ Ｐ明朝" w:hint="eastAsia"/>
              </w:rPr>
              <w:t>・</w:t>
            </w:r>
            <w:r w:rsidRPr="00906837">
              <w:rPr>
                <w:rFonts w:ascii="ＭＳ Ｐ明朝" w:hAnsi="ＭＳ Ｐ明朝" w:hint="eastAsia"/>
              </w:rPr>
              <w:t xml:space="preserve">550　　　　　　　　</w:t>
            </w:r>
          </w:p>
        </w:tc>
      </w:tr>
    </w:tbl>
    <w:p w14:paraId="3188DEAB" w14:textId="137F8B82" w:rsidR="00A444A0" w:rsidRDefault="00C8655E" w:rsidP="004C0C36">
      <w:pPr>
        <w:tabs>
          <w:tab w:val="left" w:pos="0"/>
          <w:tab w:val="left" w:pos="197"/>
          <w:tab w:val="left" w:pos="2167"/>
        </w:tabs>
        <w:rPr>
          <w:rFonts w:ascii="ＭＳ ゴシック" w:eastAsia="ＭＳ ゴシック" w:hAnsi="ＭＳ ゴシック"/>
          <w:b/>
          <w:sz w:val="24"/>
          <w:szCs w:val="24"/>
        </w:rPr>
      </w:pPr>
      <w:r w:rsidRPr="00906837">
        <w:rPr>
          <w:rFonts w:ascii="ＭＳ ゴシック" w:eastAsia="ＭＳ ゴシック" w:hAnsi="ＭＳ ゴシック" w:hint="eastAsia"/>
          <w:b/>
          <w:sz w:val="24"/>
          <w:szCs w:val="24"/>
        </w:rPr>
        <w:t xml:space="preserve"> (１１)心身障がい者扶養共済</w:t>
      </w:r>
    </w:p>
    <w:p w14:paraId="597F5FF2" w14:textId="06909EF5" w:rsidR="00C8655E" w:rsidRDefault="00C8655E" w:rsidP="004C0C36">
      <w:pPr>
        <w:tabs>
          <w:tab w:val="left" w:pos="0"/>
          <w:tab w:val="left" w:pos="197"/>
          <w:tab w:val="left" w:pos="2167"/>
        </w:tabs>
        <w:rPr>
          <w:rFonts w:ascii="ＭＳ ゴシック" w:eastAsia="ＭＳ ゴシック" w:hAnsi="ＭＳ ゴシック"/>
          <w:b/>
          <w:sz w:val="24"/>
          <w:szCs w:val="24"/>
        </w:rPr>
      </w:pPr>
    </w:p>
    <w:p w14:paraId="752EE0E3" w14:textId="77777777" w:rsidR="00C8655E" w:rsidRDefault="00C8655E" w:rsidP="004C0C36">
      <w:pPr>
        <w:tabs>
          <w:tab w:val="left" w:pos="0"/>
          <w:tab w:val="left" w:pos="197"/>
          <w:tab w:val="left" w:pos="2167"/>
        </w:tabs>
        <w:rPr>
          <w:rFonts w:ascii="ＭＳ ゴシック" w:eastAsia="ＭＳ ゴシック" w:hAnsi="ＭＳ ゴシック"/>
          <w:sz w:val="24"/>
          <w:szCs w:val="24"/>
        </w:rPr>
      </w:pPr>
    </w:p>
    <w:p w14:paraId="2FD171DC" w14:textId="77777777" w:rsidR="00C8655E" w:rsidRPr="00906837" w:rsidRDefault="00C8655E" w:rsidP="00C8655E">
      <w:pPr>
        <w:spacing w:line="340" w:lineRule="exact"/>
        <w:ind w:leftChars="100" w:left="220" w:firstLineChars="100" w:firstLine="220"/>
        <w:rPr>
          <w:rFonts w:ascii="ＭＳ Ｐ明朝" w:hAnsi="ＭＳ Ｐ明朝"/>
        </w:rPr>
      </w:pPr>
      <w:r w:rsidRPr="00906837">
        <w:rPr>
          <w:rFonts w:ascii="ＭＳ Ｐ明朝" w:hAnsi="ＭＳ Ｐ明朝" w:hint="eastAsia"/>
        </w:rPr>
        <w:t>心身に障がいをもつ方を扶養している方が加入者となって毎月掛金を掛け、その加入者が障がい者の生存中に死亡または重度障がいになった場合、障がい者に年金(月額２万円、２口加入の場合は４万円)が支給されます。</w:t>
      </w:r>
    </w:p>
    <w:p w14:paraId="1109E32F" w14:textId="77777777" w:rsidR="00C8655E" w:rsidRPr="00906837" w:rsidRDefault="00C8655E" w:rsidP="00C8655E">
      <w:pPr>
        <w:spacing w:line="340" w:lineRule="exact"/>
        <w:ind w:leftChars="200" w:left="1870" w:hangingChars="650" w:hanging="1430"/>
        <w:rPr>
          <w:rFonts w:ascii="ＭＳ Ｐ明朝" w:hAnsi="ＭＳ Ｐ明朝"/>
        </w:rPr>
      </w:pPr>
      <w:r w:rsidRPr="00906837">
        <w:rPr>
          <w:rFonts w:ascii="ＭＳ Ｐ明朝" w:hAnsi="ＭＳ Ｐ明朝" w:hint="eastAsia"/>
        </w:rPr>
        <w:t>【</w:t>
      </w:r>
      <w:r w:rsidRPr="00C8655E">
        <w:rPr>
          <w:rFonts w:ascii="ＭＳ Ｐ明朝" w:hAnsi="ＭＳ Ｐ明朝" w:hint="eastAsia"/>
          <w:spacing w:val="2"/>
          <w:w w:val="67"/>
          <w:kern w:val="0"/>
          <w:fitText w:val="880" w:id="-920886784"/>
        </w:rPr>
        <w:t>障がい者範</w:t>
      </w:r>
      <w:r w:rsidRPr="00C8655E">
        <w:rPr>
          <w:rFonts w:ascii="ＭＳ Ｐ明朝" w:hAnsi="ＭＳ Ｐ明朝" w:hint="eastAsia"/>
          <w:spacing w:val="-1"/>
          <w:w w:val="67"/>
          <w:kern w:val="0"/>
          <w:fitText w:val="880" w:id="-920886784"/>
        </w:rPr>
        <w:t>囲</w:t>
      </w:r>
      <w:r w:rsidRPr="00906837">
        <w:rPr>
          <w:rFonts w:ascii="ＭＳ Ｐ明朝" w:hAnsi="ＭＳ Ｐ明朝" w:hint="eastAsia"/>
        </w:rPr>
        <w:t xml:space="preserve">】　次のいずれかに該当する障がい者で、将来独立自活することが困難と認められる方　　　　　　</w:t>
      </w:r>
    </w:p>
    <w:p w14:paraId="435D48E2" w14:textId="77777777" w:rsidR="00C8655E" w:rsidRPr="00906837" w:rsidRDefault="00C8655E" w:rsidP="00C8655E">
      <w:pPr>
        <w:spacing w:line="340" w:lineRule="exact"/>
        <w:ind w:leftChars="800" w:left="1760"/>
        <w:rPr>
          <w:rFonts w:ascii="ＭＳ Ｐ明朝" w:hAnsi="ＭＳ Ｐ明朝"/>
        </w:rPr>
      </w:pPr>
      <w:r w:rsidRPr="00906837">
        <w:rPr>
          <w:rFonts w:ascii="ＭＳ Ｐ明朝" w:hAnsi="ＭＳ Ｐ明朝" w:hint="eastAsia"/>
        </w:rPr>
        <w:t>①知的障がい</w:t>
      </w:r>
    </w:p>
    <w:p w14:paraId="6CC1D287" w14:textId="77777777" w:rsidR="00C8655E" w:rsidRPr="00906837" w:rsidRDefault="00C8655E" w:rsidP="00C8655E">
      <w:pPr>
        <w:spacing w:line="340" w:lineRule="exact"/>
        <w:ind w:firstLineChars="800" w:firstLine="1760"/>
        <w:rPr>
          <w:rFonts w:ascii="ＭＳ Ｐ明朝" w:hAnsi="ＭＳ Ｐ明朝"/>
        </w:rPr>
      </w:pPr>
      <w:r w:rsidRPr="00906837">
        <w:rPr>
          <w:rFonts w:ascii="ＭＳ Ｐ明朝" w:hAnsi="ＭＳ Ｐ明朝" w:hint="eastAsia"/>
        </w:rPr>
        <w:t>②身体障がい者手帳１～３級所持者</w:t>
      </w:r>
    </w:p>
    <w:p w14:paraId="62B6695F" w14:textId="77777777" w:rsidR="00C8655E" w:rsidRPr="00906837" w:rsidRDefault="00C8655E" w:rsidP="00C8655E">
      <w:pPr>
        <w:spacing w:line="340" w:lineRule="exact"/>
        <w:ind w:leftChars="180" w:left="396" w:firstLineChars="109" w:firstLine="240"/>
        <w:rPr>
          <w:rFonts w:ascii="ＭＳ Ｐ明朝" w:hAnsi="ＭＳ Ｐ明朝"/>
        </w:rPr>
      </w:pPr>
      <w:r w:rsidRPr="00906837">
        <w:rPr>
          <w:rFonts w:ascii="ＭＳ Ｐ明朝" w:hAnsi="ＭＳ Ｐ明朝" w:hint="eastAsia"/>
        </w:rPr>
        <w:t xml:space="preserve">　　　　　　　 ③精神又は身体に永続的な障がいのある方で、①又は②と同程度と認められる方</w:t>
      </w:r>
    </w:p>
    <w:p w14:paraId="0AF543BF" w14:textId="77777777" w:rsidR="00C8655E" w:rsidRPr="00906837" w:rsidRDefault="00C8655E" w:rsidP="00C8655E">
      <w:pPr>
        <w:spacing w:line="340" w:lineRule="exact"/>
        <w:ind w:leftChars="200" w:left="1100" w:hangingChars="300" w:hanging="660"/>
        <w:rPr>
          <w:rFonts w:ascii="ＭＳ Ｐ明朝" w:hAnsi="ＭＳ Ｐ明朝"/>
        </w:rPr>
      </w:pPr>
      <w:r w:rsidRPr="00906837">
        <w:rPr>
          <w:rFonts w:ascii="ＭＳ Ｐ明朝" w:hAnsi="ＭＳ Ｐ明朝" w:hint="eastAsia"/>
        </w:rPr>
        <w:t>【</w:t>
      </w:r>
      <w:r w:rsidRPr="00925D1E">
        <w:rPr>
          <w:rFonts w:ascii="ＭＳ Ｐ明朝" w:hAnsi="ＭＳ Ｐ明朝" w:hint="eastAsia"/>
          <w:spacing w:val="55"/>
          <w:kern w:val="0"/>
          <w:fitText w:val="880" w:id="-920886783"/>
        </w:rPr>
        <w:t>加入</w:t>
      </w:r>
      <w:r w:rsidRPr="00925D1E">
        <w:rPr>
          <w:rFonts w:ascii="ＭＳ Ｐ明朝" w:hAnsi="ＭＳ Ｐ明朝" w:hint="eastAsia"/>
          <w:kern w:val="0"/>
          <w:fitText w:val="880" w:id="-920886783"/>
        </w:rPr>
        <w:t>者</w:t>
      </w:r>
      <w:r w:rsidRPr="00906837">
        <w:rPr>
          <w:rFonts w:ascii="ＭＳ Ｐ明朝" w:hAnsi="ＭＳ Ｐ明朝" w:hint="eastAsia"/>
        </w:rPr>
        <w:t>】  上記に該当する障がい者を扶養し、県内に住所があり、特に健康に問題のない65</w:t>
      </w:r>
    </w:p>
    <w:p w14:paraId="7E34AEE1" w14:textId="77777777" w:rsidR="00C8655E" w:rsidRPr="00906837" w:rsidRDefault="00C8655E" w:rsidP="00C8655E">
      <w:pPr>
        <w:spacing w:line="340" w:lineRule="exact"/>
        <w:ind w:leftChars="500" w:left="1100" w:firstLineChars="300" w:firstLine="660"/>
        <w:rPr>
          <w:rFonts w:ascii="ＭＳ Ｐ明朝" w:hAnsi="ＭＳ Ｐ明朝"/>
        </w:rPr>
      </w:pPr>
      <w:r w:rsidRPr="00906837">
        <w:rPr>
          <w:rFonts w:ascii="ＭＳ Ｐ明朝" w:hAnsi="ＭＳ Ｐ明朝" w:hint="eastAsia"/>
        </w:rPr>
        <w:t>歳未満の方</w:t>
      </w:r>
    </w:p>
    <w:tbl>
      <w:tblPr>
        <w:tblW w:w="6403"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5"/>
        <w:gridCol w:w="2694"/>
        <w:gridCol w:w="1984"/>
      </w:tblGrid>
      <w:tr w:rsidR="00C8655E" w:rsidRPr="00906837" w14:paraId="6629AEBC" w14:textId="77777777" w:rsidTr="003C547D">
        <w:tc>
          <w:tcPr>
            <w:tcW w:w="1725" w:type="dxa"/>
            <w:vMerge w:val="restart"/>
            <w:tcBorders>
              <w:top w:val="single" w:sz="4" w:space="0" w:color="FFFFFF"/>
              <w:left w:val="single" w:sz="4" w:space="0" w:color="FFFFFF"/>
            </w:tcBorders>
            <w:shd w:val="clear" w:color="auto" w:fill="auto"/>
          </w:tcPr>
          <w:p w14:paraId="4625EC4B" w14:textId="77777777" w:rsidR="00C8655E" w:rsidRPr="00906837" w:rsidRDefault="00C8655E" w:rsidP="003C547D">
            <w:pPr>
              <w:ind w:leftChars="-20" w:left="-44"/>
              <w:rPr>
                <w:rFonts w:ascii="ＭＳ Ｐ明朝" w:hAnsi="ＭＳ Ｐ明朝"/>
              </w:rPr>
            </w:pPr>
            <w:r w:rsidRPr="00906837">
              <w:rPr>
                <w:rFonts w:ascii="ＭＳ Ｐ明朝" w:hAnsi="ＭＳ Ｐ明朝" w:hint="eastAsia"/>
              </w:rPr>
              <w:t>【</w:t>
            </w:r>
            <w:r w:rsidRPr="00D64672">
              <w:rPr>
                <w:rFonts w:ascii="ＭＳ Ｐ明朝" w:hAnsi="ＭＳ Ｐ明朝" w:hint="eastAsia"/>
                <w:spacing w:val="220"/>
                <w:kern w:val="0"/>
                <w:fitText w:val="880" w:id="-920886782"/>
              </w:rPr>
              <w:t>掛</w:t>
            </w:r>
            <w:r w:rsidRPr="00D64672">
              <w:rPr>
                <w:rFonts w:ascii="ＭＳ Ｐ明朝" w:hAnsi="ＭＳ Ｐ明朝" w:hint="eastAsia"/>
                <w:kern w:val="0"/>
                <w:fitText w:val="880" w:id="-920886782"/>
              </w:rPr>
              <w:t>金</w:t>
            </w:r>
            <w:r w:rsidRPr="00906837">
              <w:rPr>
                <w:rFonts w:ascii="ＭＳ Ｐ明朝" w:hAnsi="ＭＳ Ｐ明朝" w:hint="eastAsia"/>
              </w:rPr>
              <w:t>】</w:t>
            </w:r>
          </w:p>
        </w:tc>
        <w:tc>
          <w:tcPr>
            <w:tcW w:w="2694" w:type="dxa"/>
            <w:shd w:val="clear" w:color="auto" w:fill="auto"/>
          </w:tcPr>
          <w:p w14:paraId="37E6CB25" w14:textId="77777777" w:rsidR="00C8655E" w:rsidRPr="00906837" w:rsidRDefault="00C8655E" w:rsidP="003C547D">
            <w:pPr>
              <w:spacing w:line="320" w:lineRule="exact"/>
              <w:ind w:leftChars="-20" w:left="-44"/>
              <w:rPr>
                <w:rFonts w:ascii="ＭＳ Ｐ明朝" w:hAnsi="ＭＳ Ｐ明朝"/>
              </w:rPr>
            </w:pPr>
            <w:r w:rsidRPr="00906837">
              <w:rPr>
                <w:rFonts w:ascii="ＭＳ Ｐ明朝" w:hAnsi="ＭＳ Ｐ明朝" w:hint="eastAsia"/>
              </w:rPr>
              <w:t>加入者の加入時の年齢</w:t>
            </w:r>
          </w:p>
        </w:tc>
        <w:tc>
          <w:tcPr>
            <w:tcW w:w="1984" w:type="dxa"/>
            <w:shd w:val="clear" w:color="auto" w:fill="auto"/>
          </w:tcPr>
          <w:p w14:paraId="2C0C1260" w14:textId="77777777" w:rsidR="00C8655E" w:rsidRPr="00906837" w:rsidRDefault="00C8655E" w:rsidP="003C547D">
            <w:pPr>
              <w:spacing w:line="320" w:lineRule="exact"/>
              <w:ind w:leftChars="-20" w:left="-44"/>
              <w:rPr>
                <w:rFonts w:ascii="ＭＳ Ｐ明朝" w:hAnsi="ＭＳ Ｐ明朝"/>
              </w:rPr>
            </w:pPr>
            <w:r w:rsidRPr="00906837">
              <w:rPr>
                <w:rFonts w:ascii="ＭＳ Ｐ明朝" w:hAnsi="ＭＳ Ｐ明朝" w:hint="eastAsia"/>
              </w:rPr>
              <w:t>掛金月額(１口)</w:t>
            </w:r>
          </w:p>
        </w:tc>
      </w:tr>
      <w:tr w:rsidR="00C8655E" w:rsidRPr="00906837" w14:paraId="721A1D12" w14:textId="77777777" w:rsidTr="003C547D">
        <w:tc>
          <w:tcPr>
            <w:tcW w:w="1725" w:type="dxa"/>
            <w:vMerge/>
            <w:tcBorders>
              <w:left w:val="single" w:sz="4" w:space="0" w:color="FFFFFF"/>
              <w:bottom w:val="single" w:sz="4" w:space="0" w:color="FFFFFF"/>
            </w:tcBorders>
            <w:shd w:val="clear" w:color="auto" w:fill="auto"/>
          </w:tcPr>
          <w:p w14:paraId="68215589" w14:textId="77777777" w:rsidR="00C8655E" w:rsidRPr="00906837" w:rsidRDefault="00C8655E" w:rsidP="003C547D">
            <w:pPr>
              <w:ind w:leftChars="-20" w:left="-44"/>
              <w:rPr>
                <w:rFonts w:ascii="ＭＳ Ｐ明朝" w:hAnsi="ＭＳ Ｐ明朝"/>
              </w:rPr>
            </w:pPr>
          </w:p>
        </w:tc>
        <w:tc>
          <w:tcPr>
            <w:tcW w:w="2694" w:type="dxa"/>
            <w:shd w:val="clear" w:color="auto" w:fill="auto"/>
          </w:tcPr>
          <w:p w14:paraId="61DB508B" w14:textId="77777777" w:rsidR="00C8655E" w:rsidRPr="00906837" w:rsidRDefault="00C8655E" w:rsidP="003C547D">
            <w:pPr>
              <w:tabs>
                <w:tab w:val="left" w:pos="0"/>
                <w:tab w:val="left" w:pos="197"/>
                <w:tab w:val="left" w:pos="2167"/>
              </w:tabs>
              <w:spacing w:line="320" w:lineRule="exact"/>
              <w:ind w:leftChars="-20" w:left="-44"/>
              <w:rPr>
                <w:rFonts w:ascii="ＭＳ Ｐ明朝" w:hAnsi="ＭＳ Ｐ明朝"/>
              </w:rPr>
            </w:pPr>
            <w:r w:rsidRPr="00906837">
              <w:rPr>
                <w:rFonts w:ascii="ＭＳ Ｐ明朝" w:hAnsi="ＭＳ Ｐ明朝" w:hint="eastAsia"/>
              </w:rPr>
              <w:t>35歳未満</w:t>
            </w:r>
          </w:p>
          <w:p w14:paraId="35ADD44A" w14:textId="77777777" w:rsidR="00C8655E" w:rsidRPr="00906837" w:rsidRDefault="00C8655E" w:rsidP="003C547D">
            <w:pPr>
              <w:tabs>
                <w:tab w:val="left" w:pos="0"/>
                <w:tab w:val="left" w:pos="197"/>
                <w:tab w:val="left" w:pos="2167"/>
              </w:tabs>
              <w:spacing w:line="320" w:lineRule="exact"/>
              <w:ind w:leftChars="-20" w:left="-44"/>
              <w:rPr>
                <w:rFonts w:ascii="ＭＳ Ｐ明朝" w:hAnsi="ＭＳ Ｐ明朝"/>
              </w:rPr>
            </w:pPr>
            <w:r w:rsidRPr="00906837">
              <w:rPr>
                <w:rFonts w:ascii="ＭＳ Ｐ明朝" w:hAnsi="ＭＳ Ｐ明朝" w:hint="eastAsia"/>
              </w:rPr>
              <w:t>35歳以上40歳未満</w:t>
            </w:r>
          </w:p>
          <w:p w14:paraId="68B5F505" w14:textId="77777777" w:rsidR="00C8655E" w:rsidRPr="00906837" w:rsidRDefault="00C8655E" w:rsidP="003C547D">
            <w:pPr>
              <w:tabs>
                <w:tab w:val="left" w:pos="0"/>
                <w:tab w:val="left" w:pos="197"/>
                <w:tab w:val="left" w:pos="2167"/>
              </w:tabs>
              <w:spacing w:line="320" w:lineRule="exact"/>
              <w:ind w:leftChars="-20" w:left="-44"/>
              <w:rPr>
                <w:rFonts w:ascii="ＭＳ Ｐ明朝" w:hAnsi="ＭＳ Ｐ明朝"/>
              </w:rPr>
            </w:pPr>
            <w:r w:rsidRPr="00906837">
              <w:rPr>
                <w:rFonts w:ascii="ＭＳ Ｐ明朝" w:hAnsi="ＭＳ Ｐ明朝" w:hint="eastAsia"/>
              </w:rPr>
              <w:t>40歳以上45歳未満</w:t>
            </w:r>
          </w:p>
          <w:p w14:paraId="2785AE5D" w14:textId="77777777" w:rsidR="00C8655E" w:rsidRPr="00906837" w:rsidRDefault="00C8655E" w:rsidP="003C547D">
            <w:pPr>
              <w:tabs>
                <w:tab w:val="left" w:pos="0"/>
                <w:tab w:val="left" w:pos="197"/>
                <w:tab w:val="left" w:pos="2167"/>
              </w:tabs>
              <w:spacing w:line="320" w:lineRule="exact"/>
              <w:ind w:leftChars="-20" w:left="-44"/>
              <w:rPr>
                <w:rFonts w:ascii="ＭＳ Ｐ明朝" w:hAnsi="ＭＳ Ｐ明朝"/>
              </w:rPr>
            </w:pPr>
            <w:r w:rsidRPr="00906837">
              <w:rPr>
                <w:rFonts w:ascii="ＭＳ Ｐ明朝" w:hAnsi="ＭＳ Ｐ明朝" w:hint="eastAsia"/>
              </w:rPr>
              <w:t>45歳以上50歳未満</w:t>
            </w:r>
          </w:p>
          <w:p w14:paraId="4E7EEEB1" w14:textId="77777777" w:rsidR="00C8655E" w:rsidRPr="00906837" w:rsidRDefault="00C8655E" w:rsidP="003C547D">
            <w:pPr>
              <w:tabs>
                <w:tab w:val="left" w:pos="0"/>
                <w:tab w:val="left" w:pos="197"/>
                <w:tab w:val="left" w:pos="2167"/>
              </w:tabs>
              <w:spacing w:line="320" w:lineRule="exact"/>
              <w:ind w:leftChars="-20" w:left="-44"/>
              <w:rPr>
                <w:rFonts w:ascii="ＭＳ Ｐ明朝" w:hAnsi="ＭＳ Ｐ明朝"/>
              </w:rPr>
            </w:pPr>
            <w:r w:rsidRPr="00906837">
              <w:rPr>
                <w:rFonts w:ascii="ＭＳ Ｐ明朝" w:hAnsi="ＭＳ Ｐ明朝" w:hint="eastAsia"/>
              </w:rPr>
              <w:t>50歳以上55歳未満</w:t>
            </w:r>
          </w:p>
          <w:p w14:paraId="7697CC05" w14:textId="77777777" w:rsidR="00C8655E" w:rsidRPr="00906837" w:rsidRDefault="00C8655E" w:rsidP="003C547D">
            <w:pPr>
              <w:tabs>
                <w:tab w:val="left" w:pos="0"/>
                <w:tab w:val="left" w:pos="197"/>
                <w:tab w:val="left" w:pos="2167"/>
              </w:tabs>
              <w:spacing w:line="320" w:lineRule="exact"/>
              <w:ind w:leftChars="-20" w:left="-44"/>
              <w:rPr>
                <w:rFonts w:ascii="ＭＳ Ｐ明朝" w:hAnsi="ＭＳ Ｐ明朝"/>
              </w:rPr>
            </w:pPr>
            <w:r w:rsidRPr="00906837">
              <w:rPr>
                <w:rFonts w:ascii="ＭＳ Ｐ明朝" w:hAnsi="ＭＳ Ｐ明朝" w:hint="eastAsia"/>
              </w:rPr>
              <w:t>55歳以上60歳未満</w:t>
            </w:r>
          </w:p>
          <w:p w14:paraId="387AE636" w14:textId="77777777" w:rsidR="00C8655E" w:rsidRPr="00906837" w:rsidRDefault="00C8655E" w:rsidP="003C547D">
            <w:pPr>
              <w:spacing w:line="320" w:lineRule="exact"/>
              <w:ind w:leftChars="-20" w:left="-44"/>
              <w:rPr>
                <w:rFonts w:ascii="ＭＳ Ｐ明朝" w:hAnsi="ＭＳ Ｐ明朝"/>
              </w:rPr>
            </w:pPr>
            <w:r w:rsidRPr="00906837">
              <w:rPr>
                <w:rFonts w:ascii="ＭＳ Ｐ明朝" w:hAnsi="ＭＳ Ｐ明朝" w:hint="eastAsia"/>
              </w:rPr>
              <w:t>60歳以上65歳未満</w:t>
            </w:r>
          </w:p>
        </w:tc>
        <w:tc>
          <w:tcPr>
            <w:tcW w:w="1984" w:type="dxa"/>
            <w:shd w:val="clear" w:color="auto" w:fill="auto"/>
          </w:tcPr>
          <w:p w14:paraId="5DDE6BF9" w14:textId="77777777" w:rsidR="00C8655E" w:rsidRPr="00906837" w:rsidRDefault="00C8655E" w:rsidP="003C547D">
            <w:pPr>
              <w:tabs>
                <w:tab w:val="left" w:pos="0"/>
                <w:tab w:val="left" w:pos="197"/>
                <w:tab w:val="left" w:pos="2167"/>
              </w:tabs>
              <w:spacing w:line="320" w:lineRule="exact"/>
              <w:ind w:leftChars="-20" w:left="-44"/>
              <w:rPr>
                <w:rFonts w:ascii="ＭＳ Ｐ明朝" w:hAnsi="ＭＳ Ｐ明朝"/>
              </w:rPr>
            </w:pPr>
            <w:r w:rsidRPr="00906837">
              <w:rPr>
                <w:rFonts w:ascii="ＭＳ Ｐ明朝" w:hAnsi="ＭＳ Ｐ明朝" w:hint="eastAsia"/>
              </w:rPr>
              <w:t>9,300円</w:t>
            </w:r>
          </w:p>
          <w:p w14:paraId="38E11ECD" w14:textId="77777777" w:rsidR="00C8655E" w:rsidRPr="00906837" w:rsidRDefault="00C8655E" w:rsidP="003C547D">
            <w:pPr>
              <w:tabs>
                <w:tab w:val="left" w:pos="0"/>
                <w:tab w:val="left" w:pos="197"/>
                <w:tab w:val="left" w:pos="2167"/>
              </w:tabs>
              <w:spacing w:line="320" w:lineRule="exact"/>
              <w:ind w:leftChars="-20" w:left="-44"/>
              <w:rPr>
                <w:rFonts w:ascii="ＭＳ Ｐ明朝" w:hAnsi="ＭＳ Ｐ明朝"/>
              </w:rPr>
            </w:pPr>
            <w:r w:rsidRPr="00906837">
              <w:rPr>
                <w:rFonts w:ascii="ＭＳ Ｐ明朝" w:hAnsi="ＭＳ Ｐ明朝" w:hint="eastAsia"/>
              </w:rPr>
              <w:t>11,400円</w:t>
            </w:r>
          </w:p>
          <w:p w14:paraId="2F67752B" w14:textId="77777777" w:rsidR="00C8655E" w:rsidRPr="00906837" w:rsidRDefault="00C8655E" w:rsidP="003C547D">
            <w:pPr>
              <w:tabs>
                <w:tab w:val="left" w:pos="0"/>
                <w:tab w:val="left" w:pos="197"/>
                <w:tab w:val="left" w:pos="2167"/>
              </w:tabs>
              <w:spacing w:line="320" w:lineRule="exact"/>
              <w:ind w:leftChars="-20" w:left="-44"/>
              <w:rPr>
                <w:rFonts w:ascii="ＭＳ Ｐ明朝" w:hAnsi="ＭＳ Ｐ明朝"/>
              </w:rPr>
            </w:pPr>
            <w:r w:rsidRPr="00906837">
              <w:rPr>
                <w:rFonts w:ascii="ＭＳ Ｐ明朝" w:hAnsi="ＭＳ Ｐ明朝" w:hint="eastAsia"/>
              </w:rPr>
              <w:t>14,300円</w:t>
            </w:r>
          </w:p>
          <w:p w14:paraId="2F06AC2B" w14:textId="77777777" w:rsidR="00C8655E" w:rsidRPr="00906837" w:rsidRDefault="00C8655E" w:rsidP="003C547D">
            <w:pPr>
              <w:tabs>
                <w:tab w:val="left" w:pos="0"/>
                <w:tab w:val="left" w:pos="197"/>
                <w:tab w:val="left" w:pos="2167"/>
              </w:tabs>
              <w:spacing w:line="320" w:lineRule="exact"/>
              <w:ind w:leftChars="-20" w:left="-44"/>
              <w:rPr>
                <w:rFonts w:ascii="ＭＳ Ｐ明朝" w:hAnsi="ＭＳ Ｐ明朝"/>
              </w:rPr>
            </w:pPr>
            <w:r w:rsidRPr="00906837">
              <w:rPr>
                <w:rFonts w:ascii="ＭＳ Ｐ明朝" w:hAnsi="ＭＳ Ｐ明朝" w:hint="eastAsia"/>
              </w:rPr>
              <w:t>17,300円</w:t>
            </w:r>
          </w:p>
          <w:p w14:paraId="2E07B448" w14:textId="77777777" w:rsidR="00C8655E" w:rsidRPr="00906837" w:rsidRDefault="00C8655E" w:rsidP="003C547D">
            <w:pPr>
              <w:tabs>
                <w:tab w:val="left" w:pos="0"/>
                <w:tab w:val="left" w:pos="197"/>
                <w:tab w:val="left" w:pos="2167"/>
              </w:tabs>
              <w:spacing w:line="320" w:lineRule="exact"/>
              <w:ind w:leftChars="-20" w:left="-44"/>
              <w:rPr>
                <w:rFonts w:ascii="ＭＳ Ｐ明朝" w:hAnsi="ＭＳ Ｐ明朝"/>
              </w:rPr>
            </w:pPr>
            <w:r w:rsidRPr="00906837">
              <w:rPr>
                <w:rFonts w:ascii="ＭＳ Ｐ明朝" w:hAnsi="ＭＳ Ｐ明朝" w:hint="eastAsia"/>
              </w:rPr>
              <w:t>18,800円</w:t>
            </w:r>
          </w:p>
          <w:p w14:paraId="789BECA5" w14:textId="77777777" w:rsidR="00C8655E" w:rsidRPr="00906837" w:rsidRDefault="00C8655E" w:rsidP="003C547D">
            <w:pPr>
              <w:tabs>
                <w:tab w:val="left" w:pos="0"/>
                <w:tab w:val="left" w:pos="197"/>
                <w:tab w:val="left" w:pos="2167"/>
              </w:tabs>
              <w:spacing w:line="320" w:lineRule="exact"/>
              <w:ind w:leftChars="-20" w:left="-44"/>
              <w:rPr>
                <w:rFonts w:ascii="ＭＳ Ｐ明朝" w:hAnsi="ＭＳ Ｐ明朝"/>
              </w:rPr>
            </w:pPr>
            <w:r w:rsidRPr="00906837">
              <w:rPr>
                <w:rFonts w:ascii="ＭＳ Ｐ明朝" w:hAnsi="ＭＳ Ｐ明朝" w:hint="eastAsia"/>
              </w:rPr>
              <w:t>20,700円</w:t>
            </w:r>
          </w:p>
          <w:p w14:paraId="10D26284" w14:textId="77777777" w:rsidR="00C8655E" w:rsidRPr="00906837" w:rsidRDefault="00C8655E" w:rsidP="003C547D">
            <w:pPr>
              <w:spacing w:line="320" w:lineRule="exact"/>
              <w:ind w:leftChars="-20" w:left="-44"/>
              <w:rPr>
                <w:rFonts w:ascii="ＭＳ Ｐ明朝" w:hAnsi="ＭＳ Ｐ明朝"/>
              </w:rPr>
            </w:pPr>
            <w:r w:rsidRPr="00906837">
              <w:rPr>
                <w:rFonts w:ascii="ＭＳ Ｐ明朝" w:hAnsi="ＭＳ Ｐ明朝" w:hint="eastAsia"/>
              </w:rPr>
              <w:t>23,300円</w:t>
            </w:r>
          </w:p>
        </w:tc>
      </w:tr>
    </w:tbl>
    <w:p w14:paraId="0E47D5AC" w14:textId="77777777" w:rsidR="00C8655E" w:rsidRDefault="00C8655E" w:rsidP="00C8655E">
      <w:pPr>
        <w:tabs>
          <w:tab w:val="left" w:pos="840"/>
        </w:tabs>
        <w:spacing w:line="340" w:lineRule="exact"/>
        <w:ind w:firstLineChars="200" w:firstLine="440"/>
        <w:rPr>
          <w:rFonts w:ascii="ＭＳ Ｐ明朝" w:hAnsi="ＭＳ Ｐ明朝"/>
        </w:rPr>
      </w:pPr>
      <w:r w:rsidRPr="00906837">
        <w:rPr>
          <w:rFonts w:ascii="ＭＳ Ｐ明朝" w:hAnsi="ＭＳ Ｐ明朝" w:hint="eastAsia"/>
        </w:rPr>
        <w:t>【加入申請】　所定の申請書・告知書、障がい者及び加入者の住民票の写し、障がい者手帳・</w:t>
      </w:r>
    </w:p>
    <w:p w14:paraId="1981213F" w14:textId="5FE30617" w:rsidR="00C8655E" w:rsidRPr="00C8655E" w:rsidRDefault="00C8655E" w:rsidP="00C8655E">
      <w:pPr>
        <w:tabs>
          <w:tab w:val="left" w:pos="840"/>
        </w:tabs>
        <w:spacing w:line="340" w:lineRule="exact"/>
        <w:ind w:firstLineChars="750" w:firstLine="1650"/>
        <w:rPr>
          <w:rFonts w:ascii="ＭＳ Ｐ明朝" w:hAnsi="ＭＳ Ｐ明朝"/>
        </w:rPr>
      </w:pPr>
      <w:r w:rsidRPr="00906837">
        <w:rPr>
          <w:rFonts w:ascii="ＭＳ Ｐ明朝" w:hAnsi="ＭＳ Ｐ明朝" w:hint="eastAsia"/>
        </w:rPr>
        <w:t>障がい年金証書などの障がいの程度を証明するもの、印鑑が必要です。</w:t>
      </w:r>
    </w:p>
    <w:p w14:paraId="6662BE73" w14:textId="77777777" w:rsidR="00C8655E" w:rsidRPr="00906837" w:rsidRDefault="00C8655E" w:rsidP="004C0C36">
      <w:pPr>
        <w:tabs>
          <w:tab w:val="left" w:pos="0"/>
          <w:tab w:val="left" w:pos="197"/>
          <w:tab w:val="left" w:pos="2167"/>
        </w:tabs>
        <w:rPr>
          <w:rFonts w:ascii="ＭＳ ゴシック" w:eastAsia="ＭＳ ゴシック" w:hAnsi="ＭＳ ゴシック"/>
          <w:sz w:val="24"/>
          <w:szCs w:val="24"/>
        </w:rPr>
      </w:pPr>
    </w:p>
    <w:p w14:paraId="2EE2A841" w14:textId="0E8DFDD5" w:rsidR="0046352F" w:rsidRDefault="0046352F" w:rsidP="0046352F">
      <w:pPr>
        <w:tabs>
          <w:tab w:val="left" w:pos="0"/>
          <w:tab w:val="left" w:pos="197"/>
          <w:tab w:val="left" w:pos="2167"/>
        </w:tabs>
        <w:rPr>
          <w:rFonts w:ascii="ＭＳ Ｐ明朝" w:hAnsi="ＭＳ Ｐ明朝"/>
        </w:rPr>
      </w:pPr>
    </w:p>
    <w:tbl>
      <w:tblPr>
        <w:tblStyle w:val="11"/>
        <w:tblpPr w:leftFromText="142" w:rightFromText="142" w:vertAnchor="text" w:horzAnchor="margin" w:tblpXSpec="right" w:tblpY="63"/>
        <w:tblW w:w="5240" w:type="dxa"/>
        <w:tblLook w:val="04A0" w:firstRow="1" w:lastRow="0" w:firstColumn="1" w:lastColumn="0" w:noHBand="0" w:noVBand="1"/>
      </w:tblPr>
      <w:tblGrid>
        <w:gridCol w:w="920"/>
        <w:gridCol w:w="4320"/>
      </w:tblGrid>
      <w:tr w:rsidR="00C8655E" w:rsidRPr="00906837" w14:paraId="1193002D" w14:textId="77777777" w:rsidTr="00325B1E">
        <w:trPr>
          <w:trHeight w:val="340"/>
        </w:trPr>
        <w:tc>
          <w:tcPr>
            <w:tcW w:w="824" w:type="dxa"/>
          </w:tcPr>
          <w:p w14:paraId="3B21A474" w14:textId="77777777" w:rsidR="00C8655E" w:rsidRPr="00906837" w:rsidRDefault="00C8655E" w:rsidP="00C8655E">
            <w:pPr>
              <w:ind w:left="440" w:right="44" w:hanging="440"/>
            </w:pPr>
            <w:r w:rsidRPr="00906837">
              <w:rPr>
                <w:rFonts w:hint="eastAsia"/>
              </w:rPr>
              <w:t>窓口</w:t>
            </w:r>
          </w:p>
        </w:tc>
        <w:tc>
          <w:tcPr>
            <w:tcW w:w="4416" w:type="dxa"/>
          </w:tcPr>
          <w:p w14:paraId="14AED0F5" w14:textId="77777777" w:rsidR="00C8655E" w:rsidRPr="00906837" w:rsidRDefault="00C8655E" w:rsidP="00C8655E">
            <w:pPr>
              <w:ind w:right="44" w:firstLineChars="100" w:firstLine="220"/>
            </w:pPr>
            <w:r w:rsidRPr="00906837">
              <w:rPr>
                <w:rFonts w:hint="eastAsia"/>
              </w:rPr>
              <w:t>産科医療補償制度専用コールセンター</w:t>
            </w:r>
          </w:p>
        </w:tc>
      </w:tr>
      <w:tr w:rsidR="00C8655E" w:rsidRPr="00906837" w14:paraId="33C5076A" w14:textId="77777777" w:rsidTr="00325B1E">
        <w:trPr>
          <w:trHeight w:val="340"/>
        </w:trPr>
        <w:tc>
          <w:tcPr>
            <w:tcW w:w="824" w:type="dxa"/>
          </w:tcPr>
          <w:p w14:paraId="4F7A8887" w14:textId="77777777" w:rsidR="00C8655E" w:rsidRPr="00906837" w:rsidRDefault="00C8655E" w:rsidP="00C8655E">
            <w:pPr>
              <w:ind w:left="440" w:right="44" w:hanging="440"/>
            </w:pPr>
            <w:r w:rsidRPr="00906837">
              <w:rPr>
                <w:rFonts w:hint="eastAsia"/>
              </w:rPr>
              <w:t>TEL</w:t>
            </w:r>
          </w:p>
        </w:tc>
        <w:tc>
          <w:tcPr>
            <w:tcW w:w="4416" w:type="dxa"/>
          </w:tcPr>
          <w:p w14:paraId="2AD47624" w14:textId="77777777" w:rsidR="00C8655E" w:rsidRPr="00906837" w:rsidRDefault="00C8655E" w:rsidP="00C8655E">
            <w:pPr>
              <w:ind w:right="44" w:firstLineChars="100" w:firstLine="220"/>
            </w:pPr>
            <w:r w:rsidRPr="00906837">
              <w:rPr>
                <w:rFonts w:hint="eastAsia"/>
              </w:rPr>
              <w:t>0120-330-637</w:t>
            </w:r>
            <w:r>
              <w:rPr>
                <w:rFonts w:hint="eastAsia"/>
              </w:rPr>
              <w:t>（土日祝・年末年始を除く）</w:t>
            </w:r>
          </w:p>
        </w:tc>
      </w:tr>
    </w:tbl>
    <w:p w14:paraId="35FDEDEE" w14:textId="77777777" w:rsidR="00C8655E" w:rsidRPr="0046352F" w:rsidRDefault="00C8655E" w:rsidP="00C8655E">
      <w:pPr>
        <w:rPr>
          <w:rFonts w:asciiTheme="majorEastAsia" w:eastAsiaTheme="majorEastAsia" w:hAnsiTheme="majorEastAsia"/>
          <w:b/>
        </w:rPr>
      </w:pPr>
      <w:r w:rsidRPr="00DE7C5D">
        <w:rPr>
          <w:rFonts w:asciiTheme="majorEastAsia" w:eastAsiaTheme="majorEastAsia" w:hAnsiTheme="majorEastAsia" w:hint="eastAsia"/>
          <w:b/>
          <w:sz w:val="24"/>
        </w:rPr>
        <w:t>（１２）産科医療補償制度</w:t>
      </w:r>
    </w:p>
    <w:p w14:paraId="784F7FE9" w14:textId="41D0A95D" w:rsidR="00C8655E" w:rsidRDefault="00C8655E" w:rsidP="0046352F">
      <w:pPr>
        <w:tabs>
          <w:tab w:val="left" w:pos="0"/>
          <w:tab w:val="left" w:pos="197"/>
          <w:tab w:val="left" w:pos="2167"/>
        </w:tabs>
        <w:rPr>
          <w:rFonts w:ascii="ＭＳ Ｐ明朝" w:hAnsi="ＭＳ Ｐ明朝"/>
        </w:rPr>
      </w:pPr>
    </w:p>
    <w:p w14:paraId="7CFE1E10" w14:textId="77777777" w:rsidR="001F17F8" w:rsidRDefault="001F17F8" w:rsidP="0046352F">
      <w:pPr>
        <w:tabs>
          <w:tab w:val="left" w:pos="0"/>
          <w:tab w:val="left" w:pos="197"/>
          <w:tab w:val="left" w:pos="2167"/>
        </w:tabs>
        <w:rPr>
          <w:rFonts w:ascii="ＭＳ Ｐ明朝" w:hAnsi="ＭＳ Ｐ明朝"/>
        </w:rPr>
      </w:pPr>
    </w:p>
    <w:p w14:paraId="65D7A3F8" w14:textId="77777777" w:rsidR="00C8655E" w:rsidRPr="00DE7C5D" w:rsidRDefault="00C8655E" w:rsidP="00C8655E">
      <w:pPr>
        <w:spacing w:line="340" w:lineRule="exact"/>
        <w:ind w:leftChars="200" w:left="440" w:firstLineChars="100" w:firstLine="220"/>
      </w:pPr>
      <w:r>
        <w:rPr>
          <w:rFonts w:hint="eastAsia"/>
        </w:rPr>
        <w:t>お産に関連して重度脳性まひとなり、所定の要件を満たした場合に、お子様とご家族の経済的負担を速やかに補償するとともに、脳性まひ発症の原因分析を行い、同じような事例の再発防止に役立つ情報を提供するなどにより、産科医療の質の向上等を図ることを目的とした制度です。</w:t>
      </w:r>
    </w:p>
    <w:tbl>
      <w:tblPr>
        <w:tblW w:w="9208" w:type="dxa"/>
        <w:tblInd w:w="279"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567"/>
        <w:gridCol w:w="3685"/>
        <w:gridCol w:w="3686"/>
        <w:gridCol w:w="1270"/>
      </w:tblGrid>
      <w:tr w:rsidR="00C8655E" w:rsidRPr="00C758AE" w14:paraId="5B6E4985" w14:textId="77777777" w:rsidTr="000612AF">
        <w:trPr>
          <w:trHeight w:val="340"/>
        </w:trPr>
        <w:tc>
          <w:tcPr>
            <w:tcW w:w="567" w:type="dxa"/>
            <w:shd w:val="clear" w:color="auto" w:fill="auto"/>
            <w:vAlign w:val="center"/>
          </w:tcPr>
          <w:p w14:paraId="1CBA5F6D" w14:textId="77777777" w:rsidR="00C8655E" w:rsidRPr="00D63F74" w:rsidRDefault="00C8655E" w:rsidP="003C547D">
            <w:pPr>
              <w:spacing w:line="340" w:lineRule="exact"/>
            </w:pPr>
          </w:p>
        </w:tc>
        <w:tc>
          <w:tcPr>
            <w:tcW w:w="7371" w:type="dxa"/>
            <w:gridSpan w:val="2"/>
            <w:shd w:val="clear" w:color="auto" w:fill="auto"/>
            <w:vAlign w:val="center"/>
          </w:tcPr>
          <w:p w14:paraId="4CD3B647" w14:textId="3BD43E61" w:rsidR="00C8655E" w:rsidRPr="00D63F74" w:rsidRDefault="00C8655E" w:rsidP="001F17F8">
            <w:pPr>
              <w:spacing w:line="340" w:lineRule="exact"/>
              <w:jc w:val="center"/>
            </w:pPr>
            <w:r w:rsidRPr="00C758AE">
              <w:rPr>
                <w:rFonts w:hint="eastAsia"/>
              </w:rPr>
              <w:t>補償の対象（①～③の基準をすべて満たす場合、補償対象となります。）</w:t>
            </w:r>
          </w:p>
        </w:tc>
        <w:tc>
          <w:tcPr>
            <w:tcW w:w="1270" w:type="dxa"/>
            <w:shd w:val="clear" w:color="auto" w:fill="auto"/>
            <w:vAlign w:val="center"/>
          </w:tcPr>
          <w:p w14:paraId="7104AD03" w14:textId="77777777" w:rsidR="00C8655E" w:rsidRPr="00D63F74" w:rsidRDefault="00C8655E" w:rsidP="003C547D">
            <w:pPr>
              <w:spacing w:line="340" w:lineRule="exact"/>
              <w:jc w:val="center"/>
            </w:pPr>
            <w:r w:rsidRPr="00C758AE">
              <w:rPr>
                <w:rFonts w:hint="eastAsia"/>
              </w:rPr>
              <w:t>補償内容</w:t>
            </w:r>
          </w:p>
        </w:tc>
      </w:tr>
      <w:tr w:rsidR="00C8655E" w:rsidRPr="00C758AE" w14:paraId="4829E4CF" w14:textId="77777777" w:rsidTr="003C547D">
        <w:trPr>
          <w:trHeight w:val="417"/>
        </w:trPr>
        <w:tc>
          <w:tcPr>
            <w:tcW w:w="567" w:type="dxa"/>
            <w:vMerge w:val="restart"/>
            <w:shd w:val="clear" w:color="auto" w:fill="auto"/>
            <w:vAlign w:val="center"/>
          </w:tcPr>
          <w:p w14:paraId="31074FDB" w14:textId="77777777" w:rsidR="00C8655E" w:rsidRPr="00C758AE" w:rsidRDefault="00C8655E" w:rsidP="003C547D">
            <w:pPr>
              <w:pStyle w:val="af0"/>
              <w:numPr>
                <w:ilvl w:val="0"/>
                <w:numId w:val="10"/>
              </w:numPr>
              <w:spacing w:line="340" w:lineRule="exact"/>
            </w:pPr>
          </w:p>
        </w:tc>
        <w:tc>
          <w:tcPr>
            <w:tcW w:w="3685" w:type="dxa"/>
            <w:shd w:val="clear" w:color="auto" w:fill="auto"/>
            <w:vAlign w:val="center"/>
          </w:tcPr>
          <w:p w14:paraId="008F448D" w14:textId="77777777" w:rsidR="00C8655E" w:rsidRPr="00D63F74" w:rsidRDefault="00C8655E" w:rsidP="003C547D">
            <w:pPr>
              <w:spacing w:line="340" w:lineRule="exact"/>
            </w:pPr>
            <w:r w:rsidRPr="00C758AE">
              <w:rPr>
                <w:rFonts w:hint="eastAsia"/>
              </w:rPr>
              <w:t>2</w:t>
            </w:r>
            <w:r w:rsidRPr="00C758AE">
              <w:t>015</w:t>
            </w:r>
            <w:r w:rsidRPr="00C758AE">
              <w:rPr>
                <w:rFonts w:hint="eastAsia"/>
              </w:rPr>
              <w:t>年</w:t>
            </w:r>
            <w:r w:rsidRPr="00C758AE">
              <w:rPr>
                <w:rFonts w:hint="eastAsia"/>
              </w:rPr>
              <w:t>1</w:t>
            </w:r>
            <w:r w:rsidRPr="00C758AE">
              <w:rPr>
                <w:rFonts w:hint="eastAsia"/>
              </w:rPr>
              <w:t>月</w:t>
            </w:r>
            <w:r w:rsidRPr="00C758AE">
              <w:rPr>
                <w:rFonts w:hint="eastAsia"/>
              </w:rPr>
              <w:t>1</w:t>
            </w:r>
            <w:r w:rsidRPr="00C758AE">
              <w:rPr>
                <w:rFonts w:hint="eastAsia"/>
              </w:rPr>
              <w:t>日から</w:t>
            </w:r>
            <w:r w:rsidRPr="00C758AE">
              <w:rPr>
                <w:rFonts w:hint="eastAsia"/>
              </w:rPr>
              <w:t>2</w:t>
            </w:r>
            <w:r w:rsidRPr="00C758AE">
              <w:t>021</w:t>
            </w:r>
            <w:r w:rsidRPr="00C758AE">
              <w:rPr>
                <w:rFonts w:hint="eastAsia"/>
              </w:rPr>
              <w:t>年</w:t>
            </w:r>
            <w:r w:rsidRPr="00C758AE">
              <w:rPr>
                <w:rFonts w:hint="eastAsia"/>
              </w:rPr>
              <w:t>1</w:t>
            </w:r>
            <w:r w:rsidRPr="00C758AE">
              <w:t>2</w:t>
            </w:r>
            <w:r w:rsidRPr="00C758AE">
              <w:rPr>
                <w:rFonts w:hint="eastAsia"/>
              </w:rPr>
              <w:t>月</w:t>
            </w:r>
            <w:r w:rsidRPr="00C758AE">
              <w:rPr>
                <w:rFonts w:hint="eastAsia"/>
              </w:rPr>
              <w:t>31</w:t>
            </w:r>
            <w:r w:rsidRPr="00C758AE">
              <w:rPr>
                <w:rFonts w:hint="eastAsia"/>
              </w:rPr>
              <w:t>日までに出生したお子様の場合</w:t>
            </w:r>
          </w:p>
        </w:tc>
        <w:tc>
          <w:tcPr>
            <w:tcW w:w="3686" w:type="dxa"/>
            <w:shd w:val="clear" w:color="auto" w:fill="auto"/>
            <w:vAlign w:val="center"/>
          </w:tcPr>
          <w:p w14:paraId="13458D59" w14:textId="77777777" w:rsidR="00C8655E" w:rsidRDefault="00C8655E" w:rsidP="003C547D">
            <w:pPr>
              <w:spacing w:line="340" w:lineRule="exact"/>
            </w:pPr>
            <w:r w:rsidRPr="00C758AE">
              <w:rPr>
                <w:rFonts w:hint="eastAsia"/>
              </w:rPr>
              <w:t>2</w:t>
            </w:r>
            <w:r w:rsidRPr="00C758AE">
              <w:t>022</w:t>
            </w:r>
            <w:r w:rsidRPr="00C758AE">
              <w:rPr>
                <w:rFonts w:hint="eastAsia"/>
              </w:rPr>
              <w:t>年</w:t>
            </w:r>
            <w:r w:rsidRPr="00C758AE">
              <w:rPr>
                <w:rFonts w:hint="eastAsia"/>
              </w:rPr>
              <w:t>1</w:t>
            </w:r>
            <w:r w:rsidRPr="00C758AE">
              <w:rPr>
                <w:rFonts w:hint="eastAsia"/>
              </w:rPr>
              <w:t>月</w:t>
            </w:r>
            <w:r w:rsidRPr="00C758AE">
              <w:rPr>
                <w:rFonts w:hint="eastAsia"/>
              </w:rPr>
              <w:t>1</w:t>
            </w:r>
            <w:r w:rsidRPr="00C758AE">
              <w:rPr>
                <w:rFonts w:hint="eastAsia"/>
              </w:rPr>
              <w:t>日以降に出生した</w:t>
            </w:r>
          </w:p>
          <w:p w14:paraId="6E4C44AE" w14:textId="77777777" w:rsidR="00C8655E" w:rsidRPr="00D63F74" w:rsidRDefault="00C8655E" w:rsidP="003C547D">
            <w:pPr>
              <w:spacing w:line="340" w:lineRule="exact"/>
            </w:pPr>
            <w:r w:rsidRPr="00C758AE">
              <w:rPr>
                <w:rFonts w:hint="eastAsia"/>
              </w:rPr>
              <w:t>お子様の場合</w:t>
            </w:r>
          </w:p>
        </w:tc>
        <w:tc>
          <w:tcPr>
            <w:tcW w:w="1270" w:type="dxa"/>
            <w:vMerge w:val="restart"/>
            <w:shd w:val="clear" w:color="auto" w:fill="auto"/>
            <w:vAlign w:val="center"/>
          </w:tcPr>
          <w:p w14:paraId="7EF3B923" w14:textId="77777777" w:rsidR="00C8655E" w:rsidRPr="00C758AE" w:rsidRDefault="00C8655E" w:rsidP="003C547D">
            <w:pPr>
              <w:spacing w:line="340" w:lineRule="exact"/>
              <w:jc w:val="center"/>
            </w:pPr>
            <w:r w:rsidRPr="00C758AE">
              <w:rPr>
                <w:rFonts w:hint="eastAsia"/>
              </w:rPr>
              <w:t>総額</w:t>
            </w:r>
          </w:p>
          <w:p w14:paraId="671267ED" w14:textId="77777777" w:rsidR="00C8655E" w:rsidRPr="00D63F74" w:rsidRDefault="00C8655E" w:rsidP="003C547D">
            <w:pPr>
              <w:spacing w:line="340" w:lineRule="exact"/>
              <w:jc w:val="center"/>
            </w:pPr>
            <w:r w:rsidRPr="00C758AE">
              <w:rPr>
                <w:rFonts w:hint="eastAsia"/>
              </w:rPr>
              <w:t>3</w:t>
            </w:r>
            <w:r w:rsidRPr="00C758AE">
              <w:t>,000</w:t>
            </w:r>
            <w:r w:rsidRPr="00C758AE">
              <w:rPr>
                <w:rFonts w:hint="eastAsia"/>
              </w:rPr>
              <w:t>万円</w:t>
            </w:r>
          </w:p>
        </w:tc>
      </w:tr>
      <w:tr w:rsidR="00C8655E" w:rsidRPr="00C758AE" w14:paraId="2A01E125" w14:textId="77777777" w:rsidTr="003C547D">
        <w:trPr>
          <w:trHeight w:val="1033"/>
        </w:trPr>
        <w:tc>
          <w:tcPr>
            <w:tcW w:w="567" w:type="dxa"/>
            <w:vMerge/>
            <w:shd w:val="clear" w:color="auto" w:fill="auto"/>
            <w:vAlign w:val="center"/>
          </w:tcPr>
          <w:p w14:paraId="0A3BC0C1" w14:textId="77777777" w:rsidR="00C8655E" w:rsidRPr="00D63F74" w:rsidRDefault="00C8655E" w:rsidP="003C547D">
            <w:pPr>
              <w:spacing w:line="340" w:lineRule="exact"/>
            </w:pPr>
          </w:p>
        </w:tc>
        <w:tc>
          <w:tcPr>
            <w:tcW w:w="3685" w:type="dxa"/>
            <w:shd w:val="clear" w:color="auto" w:fill="auto"/>
            <w:vAlign w:val="center"/>
          </w:tcPr>
          <w:p w14:paraId="315E60A4" w14:textId="77777777" w:rsidR="00C8655E" w:rsidRPr="00C758AE" w:rsidRDefault="00C8655E" w:rsidP="003C547D">
            <w:pPr>
              <w:spacing w:line="340" w:lineRule="exact"/>
            </w:pPr>
            <w:r w:rsidRPr="00C758AE">
              <w:rPr>
                <w:rFonts w:hint="eastAsia"/>
              </w:rPr>
              <w:t>在胎週数が</w:t>
            </w:r>
            <w:r w:rsidRPr="00C758AE">
              <w:rPr>
                <w:rFonts w:hint="eastAsia"/>
                <w:b/>
                <w:bCs/>
                <w:u w:val="single"/>
              </w:rPr>
              <w:t>3</w:t>
            </w:r>
            <w:r w:rsidRPr="00C758AE">
              <w:rPr>
                <w:b/>
                <w:bCs/>
                <w:u w:val="single"/>
              </w:rPr>
              <w:t>2</w:t>
            </w:r>
            <w:r w:rsidRPr="00C758AE">
              <w:rPr>
                <w:rFonts w:hint="eastAsia"/>
                <w:b/>
                <w:bCs/>
                <w:u w:val="single"/>
              </w:rPr>
              <w:t>週以上</w:t>
            </w:r>
            <w:r w:rsidRPr="00C758AE">
              <w:rPr>
                <w:rFonts w:hint="eastAsia"/>
              </w:rPr>
              <w:t>で出生体重が</w:t>
            </w:r>
            <w:r w:rsidRPr="00C758AE">
              <w:rPr>
                <w:rFonts w:hint="eastAsia"/>
                <w:b/>
                <w:bCs/>
                <w:u w:val="single"/>
              </w:rPr>
              <w:t>1</w:t>
            </w:r>
            <w:r w:rsidRPr="00C758AE">
              <w:rPr>
                <w:b/>
                <w:bCs/>
                <w:u w:val="single"/>
              </w:rPr>
              <w:t>,400g</w:t>
            </w:r>
            <w:r w:rsidRPr="00C758AE">
              <w:rPr>
                <w:rFonts w:hint="eastAsia"/>
                <w:b/>
                <w:bCs/>
                <w:u w:val="single"/>
              </w:rPr>
              <w:t>以上</w:t>
            </w:r>
            <w:r w:rsidRPr="00C758AE">
              <w:rPr>
                <w:rFonts w:hint="eastAsia"/>
              </w:rPr>
              <w:t>、または</w:t>
            </w:r>
          </w:p>
          <w:p w14:paraId="0CAE33B8" w14:textId="77777777" w:rsidR="00C8655E" w:rsidRPr="00D63F74" w:rsidRDefault="00C8655E" w:rsidP="003C547D">
            <w:pPr>
              <w:spacing w:line="340" w:lineRule="exact"/>
            </w:pPr>
            <w:r w:rsidRPr="00C758AE">
              <w:rPr>
                <w:rFonts w:hint="eastAsia"/>
              </w:rPr>
              <w:t>在胎週数が</w:t>
            </w:r>
            <w:r w:rsidRPr="00C758AE">
              <w:rPr>
                <w:rFonts w:hint="eastAsia"/>
                <w:b/>
                <w:bCs/>
                <w:u w:val="single"/>
              </w:rPr>
              <w:t>2</w:t>
            </w:r>
            <w:r w:rsidRPr="00C758AE">
              <w:rPr>
                <w:b/>
                <w:bCs/>
                <w:u w:val="single"/>
              </w:rPr>
              <w:t>8</w:t>
            </w:r>
            <w:r w:rsidRPr="00C758AE">
              <w:rPr>
                <w:rFonts w:hint="eastAsia"/>
                <w:b/>
                <w:bCs/>
                <w:u w:val="single"/>
              </w:rPr>
              <w:t>週以上で所定の要件を満たす</w:t>
            </w:r>
            <w:r w:rsidRPr="00C758AE">
              <w:rPr>
                <w:rFonts w:hint="eastAsia"/>
              </w:rPr>
              <w:t>こと</w:t>
            </w:r>
          </w:p>
        </w:tc>
        <w:tc>
          <w:tcPr>
            <w:tcW w:w="3686" w:type="dxa"/>
            <w:shd w:val="clear" w:color="auto" w:fill="auto"/>
            <w:vAlign w:val="center"/>
          </w:tcPr>
          <w:p w14:paraId="1202DFE8" w14:textId="77777777" w:rsidR="00C8655E" w:rsidRPr="00D63F74" w:rsidRDefault="00C8655E" w:rsidP="003C547D">
            <w:pPr>
              <w:spacing w:line="340" w:lineRule="exact"/>
            </w:pPr>
            <w:r w:rsidRPr="00C758AE">
              <w:rPr>
                <w:rFonts w:hint="eastAsia"/>
              </w:rPr>
              <w:t>在胎週数が</w:t>
            </w:r>
            <w:r w:rsidRPr="00C758AE">
              <w:rPr>
                <w:rFonts w:hint="eastAsia"/>
                <w:b/>
                <w:bCs/>
                <w:u w:val="single"/>
              </w:rPr>
              <w:t>2</w:t>
            </w:r>
            <w:r w:rsidRPr="00C758AE">
              <w:rPr>
                <w:b/>
                <w:bCs/>
                <w:u w:val="single"/>
              </w:rPr>
              <w:t>8</w:t>
            </w:r>
            <w:r w:rsidRPr="00C758AE">
              <w:rPr>
                <w:rFonts w:hint="eastAsia"/>
                <w:b/>
                <w:bCs/>
                <w:u w:val="single"/>
              </w:rPr>
              <w:t>週以上</w:t>
            </w:r>
            <w:r w:rsidRPr="00C758AE">
              <w:rPr>
                <w:rFonts w:hint="eastAsia"/>
              </w:rPr>
              <w:t>であること</w:t>
            </w:r>
          </w:p>
        </w:tc>
        <w:tc>
          <w:tcPr>
            <w:tcW w:w="1270" w:type="dxa"/>
            <w:vMerge/>
            <w:shd w:val="clear" w:color="auto" w:fill="auto"/>
            <w:vAlign w:val="center"/>
          </w:tcPr>
          <w:p w14:paraId="13547464" w14:textId="77777777" w:rsidR="00C8655E" w:rsidRPr="00D63F74" w:rsidRDefault="00C8655E" w:rsidP="003C547D">
            <w:pPr>
              <w:spacing w:line="340" w:lineRule="exact"/>
            </w:pPr>
          </w:p>
        </w:tc>
      </w:tr>
      <w:tr w:rsidR="00C8655E" w:rsidRPr="00C758AE" w14:paraId="749FDB8E" w14:textId="77777777" w:rsidTr="000612AF">
        <w:trPr>
          <w:trHeight w:val="340"/>
        </w:trPr>
        <w:tc>
          <w:tcPr>
            <w:tcW w:w="567" w:type="dxa"/>
            <w:shd w:val="clear" w:color="auto" w:fill="auto"/>
            <w:vAlign w:val="center"/>
          </w:tcPr>
          <w:p w14:paraId="2527007D" w14:textId="77777777" w:rsidR="00C8655E" w:rsidRPr="00C758AE" w:rsidRDefault="00C8655E" w:rsidP="003C547D">
            <w:pPr>
              <w:pStyle w:val="af0"/>
              <w:numPr>
                <w:ilvl w:val="0"/>
                <w:numId w:val="10"/>
              </w:numPr>
              <w:spacing w:line="340" w:lineRule="exact"/>
            </w:pPr>
          </w:p>
        </w:tc>
        <w:tc>
          <w:tcPr>
            <w:tcW w:w="7371" w:type="dxa"/>
            <w:gridSpan w:val="2"/>
            <w:shd w:val="clear" w:color="auto" w:fill="auto"/>
            <w:vAlign w:val="center"/>
          </w:tcPr>
          <w:p w14:paraId="644A9027" w14:textId="77777777" w:rsidR="00C8655E" w:rsidRPr="00D63F74" w:rsidRDefault="00C8655E" w:rsidP="003C547D">
            <w:pPr>
              <w:spacing w:line="340" w:lineRule="exact"/>
              <w:jc w:val="center"/>
            </w:pPr>
            <w:r w:rsidRPr="00C758AE">
              <w:rPr>
                <w:rFonts w:hint="eastAsia"/>
              </w:rPr>
              <w:t>先天性や新生児期の要因によらない脳性まひであること</w:t>
            </w:r>
          </w:p>
        </w:tc>
        <w:tc>
          <w:tcPr>
            <w:tcW w:w="1270" w:type="dxa"/>
            <w:vMerge/>
            <w:shd w:val="clear" w:color="auto" w:fill="auto"/>
            <w:vAlign w:val="center"/>
          </w:tcPr>
          <w:p w14:paraId="1B8912B8" w14:textId="77777777" w:rsidR="00C8655E" w:rsidRPr="00D63F74" w:rsidRDefault="00C8655E" w:rsidP="003C547D">
            <w:pPr>
              <w:spacing w:line="340" w:lineRule="exact"/>
            </w:pPr>
          </w:p>
        </w:tc>
      </w:tr>
      <w:tr w:rsidR="00C8655E" w:rsidRPr="00C758AE" w14:paraId="691C90FE" w14:textId="77777777" w:rsidTr="000612AF">
        <w:trPr>
          <w:trHeight w:val="340"/>
        </w:trPr>
        <w:tc>
          <w:tcPr>
            <w:tcW w:w="567" w:type="dxa"/>
            <w:shd w:val="clear" w:color="auto" w:fill="auto"/>
            <w:vAlign w:val="center"/>
          </w:tcPr>
          <w:p w14:paraId="33B6D810" w14:textId="77777777" w:rsidR="00C8655E" w:rsidRPr="00D63F74" w:rsidRDefault="00C8655E" w:rsidP="003C547D">
            <w:pPr>
              <w:spacing w:line="340" w:lineRule="exact"/>
            </w:pPr>
            <w:r w:rsidRPr="00C758AE">
              <w:rPr>
                <w:rFonts w:hint="eastAsia"/>
              </w:rPr>
              <w:t>③</w:t>
            </w:r>
          </w:p>
        </w:tc>
        <w:tc>
          <w:tcPr>
            <w:tcW w:w="7371" w:type="dxa"/>
            <w:gridSpan w:val="2"/>
            <w:shd w:val="clear" w:color="auto" w:fill="auto"/>
            <w:vAlign w:val="center"/>
          </w:tcPr>
          <w:p w14:paraId="088BB2DC" w14:textId="77777777" w:rsidR="00C8655E" w:rsidRPr="00D63F74" w:rsidRDefault="00C8655E" w:rsidP="003C547D">
            <w:pPr>
              <w:spacing w:line="340" w:lineRule="exact"/>
              <w:ind w:firstLineChars="100" w:firstLine="220"/>
            </w:pPr>
            <w:r w:rsidRPr="00C758AE">
              <w:rPr>
                <w:rFonts w:hint="eastAsia"/>
              </w:rPr>
              <w:t>身体障がい者障がい程度等級</w:t>
            </w:r>
            <w:r w:rsidRPr="00C758AE">
              <w:rPr>
                <w:rFonts w:hint="eastAsia"/>
              </w:rPr>
              <w:t>1</w:t>
            </w:r>
            <w:r w:rsidRPr="00C758AE">
              <w:rPr>
                <w:rFonts w:hint="eastAsia"/>
              </w:rPr>
              <w:t>級または</w:t>
            </w:r>
            <w:r w:rsidRPr="00C758AE">
              <w:rPr>
                <w:rFonts w:hint="eastAsia"/>
              </w:rPr>
              <w:t>2</w:t>
            </w:r>
            <w:r w:rsidRPr="00C758AE">
              <w:rPr>
                <w:rFonts w:hint="eastAsia"/>
              </w:rPr>
              <w:t>級相当の脳性まひであること</w:t>
            </w:r>
          </w:p>
        </w:tc>
        <w:tc>
          <w:tcPr>
            <w:tcW w:w="1270" w:type="dxa"/>
            <w:vMerge/>
            <w:shd w:val="clear" w:color="auto" w:fill="auto"/>
            <w:vAlign w:val="center"/>
          </w:tcPr>
          <w:p w14:paraId="72595B9D" w14:textId="77777777" w:rsidR="00C8655E" w:rsidRPr="00D63F74" w:rsidRDefault="00C8655E" w:rsidP="003C547D">
            <w:pPr>
              <w:spacing w:line="340" w:lineRule="exact"/>
            </w:pPr>
          </w:p>
        </w:tc>
      </w:tr>
    </w:tbl>
    <w:p w14:paraId="07F33CF7" w14:textId="77777777" w:rsidR="00C8655E" w:rsidRPr="00C758AE" w:rsidRDefault="00C8655E" w:rsidP="002A17DC">
      <w:pPr>
        <w:spacing w:line="340" w:lineRule="exact"/>
        <w:ind w:leftChars="100" w:left="220"/>
      </w:pPr>
      <w:r w:rsidRPr="00C758AE">
        <w:rPr>
          <w:rFonts w:hint="eastAsia"/>
        </w:rPr>
        <w:t>※補償申請ができる期間は、お子様の満１歳の誕生日から満５</w:t>
      </w:r>
      <w:r>
        <w:rPr>
          <w:rFonts w:hint="eastAsia"/>
        </w:rPr>
        <w:t>歳</w:t>
      </w:r>
      <w:r w:rsidRPr="00C758AE">
        <w:rPr>
          <w:rFonts w:hint="eastAsia"/>
        </w:rPr>
        <w:t>の誕生日までです。</w:t>
      </w:r>
    </w:p>
    <w:p w14:paraId="1976774C" w14:textId="395AE92C" w:rsidR="00C8655E" w:rsidRDefault="00C8655E" w:rsidP="002A17DC">
      <w:pPr>
        <w:spacing w:line="340" w:lineRule="exact"/>
        <w:ind w:leftChars="100" w:left="220"/>
      </w:pPr>
      <w:r w:rsidRPr="00C758AE">
        <w:rPr>
          <w:rFonts w:hint="eastAsia"/>
        </w:rPr>
        <w:t>※詳細は下記お問い合わせ先にご照会いただくか、もしくは産科医療補償制度ホームページ（</w:t>
      </w:r>
      <w:r w:rsidRPr="00C758AE">
        <w:rPr>
          <w:rFonts w:hint="eastAsia"/>
        </w:rPr>
        <w:t>h</w:t>
      </w:r>
      <w:r w:rsidRPr="00C758AE">
        <w:t>ttp://www.sanka-hp.jcqhc.or.jp/</w:t>
      </w:r>
      <w:r w:rsidRPr="00C758AE">
        <w:rPr>
          <w:rFonts w:hint="eastAsia"/>
        </w:rPr>
        <w:t>）をご参照ください。</w:t>
      </w:r>
    </w:p>
    <w:p w14:paraId="2027AEF3" w14:textId="1F6BFB4C" w:rsidR="00C8655E" w:rsidRDefault="00C8655E" w:rsidP="002A17DC">
      <w:pPr>
        <w:spacing w:line="340" w:lineRule="exact"/>
        <w:ind w:leftChars="100" w:left="220"/>
        <w:rPr>
          <w:rFonts w:eastAsia="ＭＳ ゴシック"/>
          <w:sz w:val="32"/>
        </w:rPr>
      </w:pPr>
      <w:r>
        <w:rPr>
          <w:rFonts w:hint="eastAsia"/>
        </w:rPr>
        <w:t>公益財団法人日本医療機能評価機構　産科医療補償制度専用コールセンター　電話</w:t>
      </w:r>
      <w:r>
        <w:rPr>
          <w:rFonts w:hint="eastAsia"/>
        </w:rPr>
        <w:t>0</w:t>
      </w:r>
      <w:r>
        <w:t>120-330-637</w:t>
      </w:r>
      <w:r>
        <w:rPr>
          <w:rFonts w:eastAsia="ＭＳ ゴシック"/>
          <w:sz w:val="32"/>
        </w:rPr>
        <w:br w:type="page"/>
      </w:r>
    </w:p>
    <w:p w14:paraId="5E62AA08" w14:textId="255099C4" w:rsidR="00383330" w:rsidRPr="00906837" w:rsidRDefault="00383330" w:rsidP="00383330">
      <w:pPr>
        <w:rPr>
          <w:rFonts w:eastAsia="ＭＳ ゴシック"/>
          <w:sz w:val="32"/>
        </w:rPr>
      </w:pPr>
      <w:r w:rsidRPr="00906837">
        <w:rPr>
          <w:rFonts w:eastAsia="ＭＳ ゴシック" w:hint="eastAsia"/>
          <w:sz w:val="32"/>
        </w:rPr>
        <w:lastRenderedPageBreak/>
        <w:t>８</w:t>
      </w:r>
      <w:r w:rsidRPr="00906837">
        <w:rPr>
          <w:rFonts w:eastAsia="ＭＳ ゴシック" w:hint="eastAsia"/>
          <w:sz w:val="32"/>
        </w:rPr>
        <w:t xml:space="preserve">  </w:t>
      </w:r>
      <w:r w:rsidRPr="00906837">
        <w:rPr>
          <w:rFonts w:eastAsia="ＭＳ ゴシック" w:hint="eastAsia"/>
          <w:sz w:val="32"/>
        </w:rPr>
        <w:t>自立支援給付制度</w:t>
      </w:r>
    </w:p>
    <w:p w14:paraId="0A21CEC0" w14:textId="6BCDCB76" w:rsidR="00383330" w:rsidRPr="00906837" w:rsidRDefault="00383330" w:rsidP="00383330">
      <w:pPr>
        <w:snapToGrid w:val="0"/>
        <w:rPr>
          <w:rFonts w:ascii="ＭＳ 明朝" w:hAnsi="ＭＳ 明朝"/>
          <w:sz w:val="16"/>
          <w:szCs w:val="16"/>
        </w:rPr>
      </w:pPr>
    </w:p>
    <w:p w14:paraId="4E05470F" w14:textId="54DEBDA5" w:rsidR="00383330" w:rsidRPr="00AC4118" w:rsidRDefault="00CC47CB" w:rsidP="00AC4118">
      <w:pPr>
        <w:snapToGrid w:val="0"/>
        <w:spacing w:line="340" w:lineRule="exact"/>
        <w:ind w:leftChars="190" w:left="418" w:firstLineChars="109" w:firstLine="263"/>
        <w:rPr>
          <w:rFonts w:ascii="ＭＳ Ｐ明朝" w:hAnsi="ＭＳ Ｐ明朝"/>
        </w:rPr>
      </w:pPr>
      <w:r w:rsidRPr="00906837">
        <w:rPr>
          <w:rFonts w:ascii="ＭＳ ゴシック" w:eastAsia="ＭＳ ゴシック" w:hAnsi="ＭＳ ゴシック" w:hint="eastAsia"/>
          <w:b/>
          <w:sz w:val="24"/>
          <w:szCs w:val="24"/>
        </w:rPr>
        <w:t>(</w:t>
      </w:r>
      <w:r w:rsidR="00383330" w:rsidRPr="00906837">
        <w:rPr>
          <w:rFonts w:ascii="ＭＳ ゴシック" w:eastAsia="ＭＳ ゴシック" w:hAnsi="ＭＳ ゴシック" w:hint="eastAsia"/>
          <w:b/>
          <w:sz w:val="24"/>
          <w:szCs w:val="24"/>
        </w:rPr>
        <w:t>１</w:t>
      </w:r>
      <w:r w:rsidRPr="00906837">
        <w:rPr>
          <w:rFonts w:ascii="ＭＳ ゴシック" w:eastAsia="ＭＳ ゴシック" w:hAnsi="ＭＳ ゴシック" w:hint="eastAsia"/>
          <w:b/>
          <w:sz w:val="24"/>
          <w:szCs w:val="24"/>
        </w:rPr>
        <w:t>)</w:t>
      </w:r>
      <w:r w:rsidR="00383330" w:rsidRPr="00906837">
        <w:rPr>
          <w:rFonts w:ascii="ＭＳ ゴシック" w:eastAsia="ＭＳ ゴシック" w:hAnsi="ＭＳ ゴシック" w:hint="eastAsia"/>
          <w:b/>
          <w:sz w:val="24"/>
          <w:szCs w:val="24"/>
        </w:rPr>
        <w:t>自立支援給付制度とは</w:t>
      </w:r>
      <w:r w:rsidR="00AC4118">
        <w:rPr>
          <w:rFonts w:ascii="ＭＳ ゴシック" w:eastAsia="ＭＳ ゴシック" w:hAnsi="ＭＳ ゴシック" w:hint="eastAsia"/>
          <w:b/>
          <w:sz w:val="24"/>
          <w:szCs w:val="24"/>
        </w:rPr>
        <w:t xml:space="preserve">　　　　　　　※</w:t>
      </w:r>
      <w:r w:rsidR="00AC4118" w:rsidRPr="00AC4118">
        <w:rPr>
          <w:rFonts w:ascii="ＭＳ Ｐ明朝" w:hAnsi="ＭＳ Ｐ明朝" w:hint="eastAsia"/>
          <w:b/>
          <w:bCs/>
        </w:rPr>
        <w:t>申請には</w:t>
      </w:r>
      <w:r w:rsidR="00AC4118" w:rsidRPr="00AC4118">
        <w:rPr>
          <w:rFonts w:asciiTheme="majorEastAsia" w:eastAsiaTheme="majorEastAsia" w:hAnsiTheme="majorEastAsia" w:hint="eastAsia"/>
          <w:b/>
          <w:bCs/>
          <w:sz w:val="21"/>
          <w:szCs w:val="21"/>
        </w:rPr>
        <w:t>マイ</w:t>
      </w:r>
      <w:r w:rsidR="00AC4118" w:rsidRPr="00906837">
        <w:rPr>
          <w:rFonts w:asciiTheme="majorEastAsia" w:eastAsiaTheme="majorEastAsia" w:hAnsiTheme="majorEastAsia" w:hint="eastAsia"/>
          <w:b/>
          <w:sz w:val="21"/>
          <w:szCs w:val="21"/>
        </w:rPr>
        <w:t>ナンバーの確認</w:t>
      </w:r>
      <w:r w:rsidR="00AC4118" w:rsidRPr="00906837">
        <w:rPr>
          <w:rFonts w:asciiTheme="majorEastAsia" w:eastAsiaTheme="majorEastAsia" w:hAnsiTheme="majorEastAsia"/>
          <w:b/>
          <w:sz w:val="21"/>
          <w:szCs w:val="21"/>
        </w:rPr>
        <w:t>が必要です</w:t>
      </w:r>
      <w:r w:rsidR="00AC4118" w:rsidRPr="00906837">
        <w:rPr>
          <w:rFonts w:asciiTheme="majorEastAsia" w:eastAsiaTheme="majorEastAsia" w:hAnsiTheme="majorEastAsia" w:hint="eastAsia"/>
          <w:b/>
          <w:sz w:val="21"/>
          <w:szCs w:val="21"/>
        </w:rPr>
        <w:t>。</w:t>
      </w:r>
    </w:p>
    <w:p w14:paraId="3B83E3D7" w14:textId="215E8068" w:rsidR="00383330" w:rsidRPr="00906837" w:rsidRDefault="00383330" w:rsidP="00AC70EC">
      <w:pPr>
        <w:snapToGrid w:val="0"/>
        <w:spacing w:line="340" w:lineRule="exact"/>
        <w:ind w:leftChars="190" w:left="418" w:firstLineChars="109" w:firstLine="240"/>
        <w:rPr>
          <w:rFonts w:ascii="ＭＳ Ｐ明朝" w:hAnsi="ＭＳ Ｐ明朝"/>
        </w:rPr>
      </w:pPr>
      <w:r w:rsidRPr="00906837">
        <w:rPr>
          <w:rFonts w:ascii="ＭＳ Ｐ明朝" w:hAnsi="ＭＳ Ｐ明朝" w:hint="eastAsia"/>
        </w:rPr>
        <w:t>障がい者</w:t>
      </w:r>
      <w:r w:rsidR="00E12B94" w:rsidRPr="00906837">
        <w:rPr>
          <w:rFonts w:ascii="ＭＳ Ｐ明朝" w:hAnsi="ＭＳ Ｐ明朝" w:hint="eastAsia"/>
        </w:rPr>
        <w:t>総合支援法</w:t>
      </w:r>
      <w:r w:rsidRPr="00906837">
        <w:rPr>
          <w:rFonts w:ascii="ＭＳ Ｐ明朝" w:hAnsi="ＭＳ Ｐ明朝" w:hint="eastAsia"/>
        </w:rPr>
        <w:t>では、障がいがある方</w:t>
      </w:r>
      <w:r w:rsidR="005A573D" w:rsidRPr="00906837">
        <w:rPr>
          <w:rFonts w:ascii="ＭＳ Ｐ明朝" w:hAnsi="ＭＳ Ｐ明朝" w:hint="eastAsia"/>
        </w:rPr>
        <w:t>（</w:t>
      </w:r>
      <w:r w:rsidR="005A573D" w:rsidRPr="00F81237">
        <w:rPr>
          <w:rFonts w:ascii="ＭＳ Ｐ明朝" w:hAnsi="ＭＳ Ｐ明朝" w:hint="eastAsia"/>
        </w:rPr>
        <w:t>難病</w:t>
      </w:r>
      <w:r w:rsidR="00270F86" w:rsidRPr="00F81237">
        <w:rPr>
          <w:rFonts w:ascii="ＭＳ Ｐ明朝" w:hAnsi="ＭＳ Ｐ明朝" w:hint="eastAsia"/>
        </w:rPr>
        <w:t>(</w:t>
      </w:r>
      <w:r w:rsidR="00F23D62" w:rsidRPr="00F81237">
        <w:rPr>
          <w:rFonts w:ascii="ＭＳ Ｐ明朝" w:hAnsi="ＭＳ Ｐ明朝"/>
        </w:rPr>
        <w:t>p.</w:t>
      </w:r>
      <w:r w:rsidR="000B7083" w:rsidRPr="00F81237">
        <w:rPr>
          <w:rFonts w:ascii="ＭＳ Ｐ明朝" w:hAnsi="ＭＳ Ｐ明朝"/>
        </w:rPr>
        <w:t>8</w:t>
      </w:r>
      <w:r w:rsidR="00202254">
        <w:rPr>
          <w:rFonts w:ascii="ＭＳ Ｐ明朝" w:hAnsi="ＭＳ Ｐ明朝" w:hint="eastAsia"/>
        </w:rPr>
        <w:t>1</w:t>
      </w:r>
      <w:r w:rsidR="00F23D62" w:rsidRPr="00F81237">
        <w:rPr>
          <w:rFonts w:ascii="ＭＳ Ｐ明朝" w:hAnsi="ＭＳ Ｐ明朝" w:hint="eastAsia"/>
        </w:rPr>
        <w:t>～p.</w:t>
      </w:r>
      <w:r w:rsidR="00A14548" w:rsidRPr="00F81237">
        <w:rPr>
          <w:rFonts w:ascii="ＭＳ Ｐ明朝" w:hAnsi="ＭＳ Ｐ明朝" w:hint="eastAsia"/>
        </w:rPr>
        <w:t>8</w:t>
      </w:r>
      <w:r w:rsidR="00202254">
        <w:rPr>
          <w:rFonts w:ascii="ＭＳ Ｐ明朝" w:hAnsi="ＭＳ Ｐ明朝" w:hint="eastAsia"/>
        </w:rPr>
        <w:t>4</w:t>
      </w:r>
      <w:r w:rsidR="00373A5D" w:rsidRPr="00F81237">
        <w:rPr>
          <w:rFonts w:ascii="ＭＳ Ｐ明朝" w:hAnsi="ＭＳ Ｐ明朝" w:hint="eastAsia"/>
        </w:rPr>
        <w:t>)</w:t>
      </w:r>
      <w:r w:rsidR="005A573D" w:rsidRPr="00F81237">
        <w:rPr>
          <w:rFonts w:ascii="ＭＳ Ｐ明朝" w:hAnsi="ＭＳ Ｐ明朝" w:hint="eastAsia"/>
        </w:rPr>
        <w:t>に罹患</w:t>
      </w:r>
      <w:r w:rsidR="005A573D" w:rsidRPr="00906837">
        <w:rPr>
          <w:rFonts w:ascii="ＭＳ Ｐ明朝" w:hAnsi="ＭＳ Ｐ明朝" w:hint="eastAsia"/>
        </w:rPr>
        <w:t>している方を</w:t>
      </w:r>
      <w:r w:rsidR="001D5579" w:rsidRPr="00906837">
        <w:rPr>
          <w:rFonts w:ascii="ＭＳ Ｐ明朝" w:hAnsi="ＭＳ Ｐ明朝" w:hint="eastAsia"/>
        </w:rPr>
        <w:t>含み</w:t>
      </w:r>
      <w:r w:rsidR="005A573D" w:rsidRPr="00906837">
        <w:rPr>
          <w:rFonts w:ascii="ＭＳ Ｐ明朝" w:hAnsi="ＭＳ Ｐ明朝" w:hint="eastAsia"/>
        </w:rPr>
        <w:t>ます。）</w:t>
      </w:r>
      <w:r w:rsidRPr="00906837">
        <w:rPr>
          <w:rFonts w:ascii="ＭＳ Ｐ明朝" w:hAnsi="ＭＳ Ｐ明朝" w:hint="eastAsia"/>
        </w:rPr>
        <w:t>が地域で安心して暮らせる社会の実現を目指しており、障がいがある方の状況に応じて各サービスを設定して</w:t>
      </w:r>
      <w:r w:rsidR="00B41AFB" w:rsidRPr="00906837">
        <w:rPr>
          <w:rFonts w:ascii="ＭＳ Ｐ明朝" w:hAnsi="ＭＳ Ｐ明朝" w:hint="eastAsia"/>
        </w:rPr>
        <w:t>い</w:t>
      </w:r>
      <w:r w:rsidRPr="00906837">
        <w:rPr>
          <w:rFonts w:ascii="ＭＳ Ｐ明朝" w:hAnsi="ＭＳ Ｐ明朝" w:hint="eastAsia"/>
        </w:rPr>
        <w:t>ます。そして、このサー</w:t>
      </w:r>
      <w:r w:rsidR="00082CD9" w:rsidRPr="00906837">
        <w:rPr>
          <w:rFonts w:ascii="ＭＳ Ｐ明朝" w:hAnsi="ＭＳ Ｐ明朝" w:hint="eastAsia"/>
        </w:rPr>
        <w:t>ビスの利用に要した費用について公費で一定額を給付</w:t>
      </w:r>
      <w:r w:rsidRPr="00906837">
        <w:rPr>
          <w:rFonts w:ascii="ＭＳ Ｐ明朝" w:hAnsi="ＭＳ Ｐ明朝" w:hint="eastAsia"/>
        </w:rPr>
        <w:t>する仕組みとなって</w:t>
      </w:r>
      <w:r w:rsidR="00B41AFB" w:rsidRPr="00906837">
        <w:rPr>
          <w:rFonts w:ascii="ＭＳ Ｐ明朝" w:hAnsi="ＭＳ Ｐ明朝" w:hint="eastAsia"/>
        </w:rPr>
        <w:t>い</w:t>
      </w:r>
      <w:r w:rsidRPr="00906837">
        <w:rPr>
          <w:rFonts w:ascii="ＭＳ Ｐ明朝" w:hAnsi="ＭＳ Ｐ明朝" w:hint="eastAsia"/>
        </w:rPr>
        <w:t>ます。このサービスの利用に係る給付のことを「自立支援給付」といいます。</w:t>
      </w:r>
    </w:p>
    <w:p w14:paraId="4DC87D55" w14:textId="77777777" w:rsidR="00383330" w:rsidRPr="00906837" w:rsidRDefault="00383330" w:rsidP="00383330">
      <w:pPr>
        <w:ind w:firstLineChars="200" w:firstLine="440"/>
        <w:rPr>
          <w:bdr w:val="single" w:sz="4" w:space="0" w:color="auto"/>
        </w:rPr>
      </w:pPr>
      <w:r w:rsidRPr="00906837">
        <w:rPr>
          <w:rFonts w:hint="eastAsia"/>
          <w:bdr w:val="single" w:sz="4" w:space="0" w:color="auto"/>
        </w:rPr>
        <w:t xml:space="preserve">　</w:t>
      </w:r>
    </w:p>
    <w:p w14:paraId="1F7CF1A2" w14:textId="77777777" w:rsidR="00383330" w:rsidRPr="00906837" w:rsidRDefault="00CC47CB" w:rsidP="00AC4118">
      <w:pPr>
        <w:snapToGrid w:val="0"/>
        <w:ind w:firstLineChars="300" w:firstLine="723"/>
        <w:rPr>
          <w:rFonts w:ascii="ＭＳ ゴシック" w:eastAsia="ＭＳ ゴシック" w:hAnsi="ＭＳ ゴシック"/>
          <w:b/>
          <w:sz w:val="24"/>
          <w:szCs w:val="24"/>
        </w:rPr>
      </w:pPr>
      <w:r w:rsidRPr="00906837">
        <w:rPr>
          <w:rFonts w:ascii="ＭＳ ゴシック" w:eastAsia="ＭＳ ゴシック" w:hAnsi="ＭＳ ゴシック" w:hint="eastAsia"/>
          <w:b/>
          <w:sz w:val="24"/>
          <w:szCs w:val="24"/>
        </w:rPr>
        <w:t>(</w:t>
      </w:r>
      <w:r w:rsidR="00383330" w:rsidRPr="00906837">
        <w:rPr>
          <w:rFonts w:ascii="ＭＳ ゴシック" w:eastAsia="ＭＳ ゴシック" w:hAnsi="ＭＳ ゴシック" w:hint="eastAsia"/>
          <w:b/>
          <w:sz w:val="24"/>
          <w:szCs w:val="24"/>
        </w:rPr>
        <w:t>２</w:t>
      </w:r>
      <w:r w:rsidRPr="00906837">
        <w:rPr>
          <w:rFonts w:ascii="ＭＳ ゴシック" w:eastAsia="ＭＳ ゴシック" w:hAnsi="ＭＳ ゴシック" w:hint="eastAsia"/>
          <w:b/>
          <w:sz w:val="24"/>
          <w:szCs w:val="24"/>
        </w:rPr>
        <w:t>)</w:t>
      </w:r>
      <w:r w:rsidR="00383330" w:rsidRPr="00906837">
        <w:rPr>
          <w:rFonts w:ascii="ＭＳ ゴシック" w:eastAsia="ＭＳ ゴシック" w:hAnsi="ＭＳ ゴシック" w:hint="eastAsia"/>
          <w:b/>
          <w:sz w:val="24"/>
          <w:szCs w:val="24"/>
        </w:rPr>
        <w:t>自立支援給付制度の体系</w:t>
      </w:r>
    </w:p>
    <w:p w14:paraId="174E9FD5" w14:textId="77777777" w:rsidR="00383330" w:rsidRPr="00906837" w:rsidRDefault="00383330" w:rsidP="00383330">
      <w:pPr>
        <w:snapToGrid w:val="0"/>
        <w:spacing w:line="340" w:lineRule="exact"/>
        <w:ind w:left="480" w:hangingChars="200" w:hanging="480"/>
        <w:rPr>
          <w:rFonts w:ascii="HG正楷書体-PRO" w:eastAsia="HG正楷書体-PRO"/>
        </w:rPr>
      </w:pPr>
      <w:r w:rsidRPr="00906837">
        <w:rPr>
          <w:rFonts w:ascii="ＭＳ ゴシック" w:eastAsia="ＭＳ ゴシック" w:hAnsi="ＭＳ ゴシック" w:hint="eastAsia"/>
          <w:sz w:val="24"/>
          <w:szCs w:val="24"/>
        </w:rPr>
        <w:t xml:space="preserve">　　</w:t>
      </w:r>
      <w:r w:rsidRPr="00906837">
        <w:rPr>
          <w:rFonts w:ascii="ＭＳ Ｐ明朝" w:hAnsi="ＭＳ Ｐ明朝" w:hint="eastAsia"/>
        </w:rPr>
        <w:t xml:space="preserve">　福祉サービスに係る自立支援給付は、</w:t>
      </w:r>
      <w:r w:rsidRPr="00906837">
        <w:rPr>
          <w:rFonts w:hint="eastAsia"/>
        </w:rPr>
        <w:t>介護の支援を受ける場合の「介護給付」、訓練等の支援を受ける場合の「訓練等給付」、地域への移行・定着のため相談等の支援を受ける場合の「地域相談支援給付」に大別することができ、それぞれ、利用の際のプロセスが異なります。</w:t>
      </w:r>
    </w:p>
    <w:p w14:paraId="3E5668E6" w14:textId="77777777" w:rsidR="00383330" w:rsidRPr="00906837" w:rsidRDefault="00CC47CB" w:rsidP="00383330">
      <w:pPr>
        <w:adjustRightInd w:val="0"/>
        <w:spacing w:line="340" w:lineRule="exact"/>
        <w:ind w:leftChars="328" w:left="722"/>
        <w:rPr>
          <w:sz w:val="20"/>
          <w:szCs w:val="20"/>
        </w:rPr>
      </w:pPr>
      <w:r w:rsidRPr="00906837">
        <w:rPr>
          <w:rFonts w:hint="eastAsia"/>
          <w:sz w:val="20"/>
          <w:szCs w:val="20"/>
        </w:rPr>
        <w:t>(</w:t>
      </w:r>
      <w:r w:rsidR="00383330" w:rsidRPr="00906837">
        <w:rPr>
          <w:rFonts w:hint="eastAsia"/>
          <w:sz w:val="20"/>
          <w:szCs w:val="20"/>
        </w:rPr>
        <w:t>サービスには期限の</w:t>
      </w:r>
      <w:r w:rsidR="00B9342A" w:rsidRPr="00906837">
        <w:rPr>
          <w:rFonts w:hint="eastAsia"/>
          <w:sz w:val="20"/>
          <w:szCs w:val="20"/>
        </w:rPr>
        <w:t>定めの</w:t>
      </w:r>
      <w:r w:rsidR="00383330" w:rsidRPr="00906837">
        <w:rPr>
          <w:rFonts w:hint="eastAsia"/>
          <w:sz w:val="20"/>
          <w:szCs w:val="20"/>
        </w:rPr>
        <w:t>あるものと、期限の</w:t>
      </w:r>
      <w:r w:rsidR="00B9342A" w:rsidRPr="00906837">
        <w:rPr>
          <w:rFonts w:hint="eastAsia"/>
          <w:sz w:val="20"/>
          <w:szCs w:val="20"/>
        </w:rPr>
        <w:t>定めの</w:t>
      </w:r>
      <w:r w:rsidR="00383330" w:rsidRPr="00906837">
        <w:rPr>
          <w:rFonts w:hint="eastAsia"/>
          <w:sz w:val="20"/>
          <w:szCs w:val="20"/>
        </w:rPr>
        <w:t>ないものがありますが、有期限であっても、必要に応じて支給決定の更新</w:t>
      </w:r>
      <w:r w:rsidRPr="00906837">
        <w:rPr>
          <w:rFonts w:hint="eastAsia"/>
          <w:sz w:val="20"/>
          <w:szCs w:val="20"/>
        </w:rPr>
        <w:t>(</w:t>
      </w:r>
      <w:r w:rsidR="00383330" w:rsidRPr="00906837">
        <w:rPr>
          <w:rFonts w:hint="eastAsia"/>
          <w:sz w:val="20"/>
          <w:szCs w:val="20"/>
        </w:rPr>
        <w:t>延長</w:t>
      </w:r>
      <w:r w:rsidRPr="00906837">
        <w:rPr>
          <w:rFonts w:hint="eastAsia"/>
          <w:sz w:val="20"/>
          <w:szCs w:val="20"/>
        </w:rPr>
        <w:t>)</w:t>
      </w:r>
      <w:r w:rsidR="00383330" w:rsidRPr="00906837">
        <w:rPr>
          <w:rFonts w:hint="eastAsia"/>
          <w:sz w:val="20"/>
          <w:szCs w:val="20"/>
        </w:rPr>
        <w:t>は一定程度、可能となります。</w:t>
      </w:r>
      <w:r w:rsidRPr="00906837">
        <w:rPr>
          <w:rFonts w:hint="eastAsia"/>
          <w:sz w:val="20"/>
          <w:szCs w:val="20"/>
        </w:rPr>
        <w:t>)</w:t>
      </w:r>
    </w:p>
    <w:p w14:paraId="14031414" w14:textId="77777777" w:rsidR="00383330" w:rsidRPr="00906837" w:rsidRDefault="00383330" w:rsidP="00383330">
      <w:pPr>
        <w:ind w:firstLineChars="100" w:firstLine="240"/>
        <w:rPr>
          <w:rFonts w:ascii="ＭＳ ゴシック" w:eastAsia="ＭＳ ゴシック" w:hAnsi="ＭＳ ゴシック"/>
          <w:sz w:val="24"/>
          <w:szCs w:val="24"/>
        </w:rPr>
      </w:pPr>
      <w:r w:rsidRPr="00906837">
        <w:rPr>
          <w:rFonts w:ascii="ＭＳ ゴシック" w:eastAsia="ＭＳ ゴシック" w:hAnsi="ＭＳ ゴシック" w:hint="eastAsia"/>
          <w:sz w:val="24"/>
          <w:szCs w:val="24"/>
        </w:rPr>
        <w:t xml:space="preserve">  </w:t>
      </w:r>
    </w:p>
    <w:p w14:paraId="5525F28B" w14:textId="77777777" w:rsidR="00702BC7" w:rsidRPr="00906837" w:rsidRDefault="00860682" w:rsidP="00383330">
      <w:pPr>
        <w:ind w:firstLineChars="200" w:firstLine="440"/>
      </w:pPr>
      <w:r w:rsidRPr="00906837">
        <w:rPr>
          <w:rFonts w:hint="eastAsia"/>
          <w:noProof/>
        </w:rPr>
        <mc:AlternateContent>
          <mc:Choice Requires="wps">
            <w:drawing>
              <wp:anchor distT="0" distB="0" distL="114300" distR="114300" simplePos="0" relativeHeight="251719680" behindDoc="0" locked="0" layoutInCell="1" allowOverlap="1" wp14:anchorId="556B730D" wp14:editId="162993DD">
                <wp:simplePos x="0" y="0"/>
                <wp:positionH relativeFrom="column">
                  <wp:posOffset>413385</wp:posOffset>
                </wp:positionH>
                <wp:positionV relativeFrom="paragraph">
                  <wp:posOffset>251460</wp:posOffset>
                </wp:positionV>
                <wp:extent cx="485775" cy="228600"/>
                <wp:effectExtent l="0" t="0" r="28575" b="19050"/>
                <wp:wrapNone/>
                <wp:docPr id="4" name="直線コネクタ 4"/>
                <wp:cNvGraphicFramePr/>
                <a:graphic xmlns:a="http://schemas.openxmlformats.org/drawingml/2006/main">
                  <a:graphicData uri="http://schemas.microsoft.com/office/word/2010/wordprocessingShape">
                    <wps:wsp>
                      <wps:cNvCnPr/>
                      <wps:spPr>
                        <a:xfrm>
                          <a:off x="0" y="0"/>
                          <a:ext cx="485775"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ECBDD6" id="直線コネクタ 4" o:spid="_x0000_s1026" style="position:absolute;left:0;text-align:left;z-index:251719680;visibility:visible;mso-wrap-style:square;mso-wrap-distance-left:9pt;mso-wrap-distance-top:0;mso-wrap-distance-right:9pt;mso-wrap-distance-bottom:0;mso-position-horizontal:absolute;mso-position-horizontal-relative:text;mso-position-vertical:absolute;mso-position-vertical-relative:text" from="32.55pt,19.8pt" to="70.8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geN0gEAALsDAAAOAAAAZHJzL2Uyb0RvYy54bWysU81uEzEQviPxDpbvzW6itI1W2fTQqlwQ&#10;REAfwPWOsxb+k22ym2s48wLwEBxA4sjD5NDX6NhJtoiiCiEuXo/9fd/MN56dX/RakTX4IK2p6XhU&#10;UgKG20aaVU1v3l2fzCgJkZmGKWugphsI9GLx/Nm8cxVMbGtVA56giAlV52raxuiqogi8Bc3CyDow&#10;eCms1yxi6FdF41mH6loVk7I8KzrrG+cthxDw9Gp/SRdZXwjg8bUQASJRNcXaYl59Xm/TWizmrFp5&#10;5lrJD2Wwf6hCM2kw6SB1xSIjH7x8JKUl9zZYEUfc6sIKITlkD+hmXP7m5m3LHGQv2JzghjaF/yfL&#10;X62XnsimplNKDNP4RHdfvt/9+Lzbftt9/LTbft1tf5Jp6lPnQoXwS7P0hyi4pU+me+F1+qId0ufe&#10;bobeQh8Jx8Pp7PT8/JQSjleTyeyszL0vHsjOh/gCrCZpU1MlTbLOKrZ+GSImROgRgkEqZp8+7+JG&#10;QQIr8wYE2sGE48zOgwSXypM1wxFo3o+TFdTKyEQRUqmBVD5NOmATDfJw/S1xQOeM1sSBqKWx/k9Z&#10;Y38sVezxR9d7r8n2rW02+TFyO3BCsrPDNKcR/DXO9Id/bnEPAAD//wMAUEsDBBQABgAIAAAAIQCM&#10;NSR/3gAAAAgBAAAPAAAAZHJzL2Rvd25yZXYueG1sTI9NT4NAEIbvJv6HzZh4swtqaUWWxvhxsgfE&#10;HnrcsiOQsrOE3QL6652e9DaT980zz2Sb2XZixMG3jhTEiwgEUuVMS7WC3efbzRqED5qM7hyhgm/0&#10;sMkvLzKdGjfRB45lqAVDyKdaQRNCn0rpqwat9gvXI3H25QarA69DLc2gJ4bbTt5GUSKtbokvNLrH&#10;5warY3myClav72XRTy/bn0KuZFGMLqyPe6Wur+anRxAB5/BXhrM+q0POTgd3IuNFpyBZxtxUcPeQ&#10;gDjn9zEPB4YvE5B5Jv8/kP8CAAD//wMAUEsBAi0AFAAGAAgAAAAhALaDOJL+AAAA4QEAABMAAAAA&#10;AAAAAAAAAAAAAAAAAFtDb250ZW50X1R5cGVzXS54bWxQSwECLQAUAAYACAAAACEAOP0h/9YAAACU&#10;AQAACwAAAAAAAAAAAAAAAAAvAQAAX3JlbHMvLnJlbHNQSwECLQAUAAYACAAAACEAobIHjdIBAAC7&#10;AwAADgAAAAAAAAAAAAAAAAAuAgAAZHJzL2Uyb0RvYy54bWxQSwECLQAUAAYACAAAACEAjDUkf94A&#10;AAAIAQAADwAAAAAAAAAAAAAAAAAsBAAAZHJzL2Rvd25yZXYueG1sUEsFBgAAAAAEAAQA8wAAADcF&#10;AAAAAA==&#10;" strokecolor="black [3040]"/>
            </w:pict>
          </mc:Fallback>
        </mc:AlternateContent>
      </w:r>
      <w:r w:rsidR="00383330" w:rsidRPr="00906837">
        <w:rPr>
          <w:rFonts w:hint="eastAsia"/>
        </w:rPr>
        <w:t>＜福祉サービスに係る自立支援給付の体系＞</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3"/>
        <w:gridCol w:w="3373"/>
        <w:gridCol w:w="4853"/>
      </w:tblGrid>
      <w:tr w:rsidR="00DE7C5D" w:rsidRPr="00906837" w14:paraId="7E2A1526" w14:textId="77777777" w:rsidTr="00B93E31">
        <w:trPr>
          <w:cantSplit/>
          <w:trHeight w:val="400"/>
        </w:trPr>
        <w:tc>
          <w:tcPr>
            <w:tcW w:w="761" w:type="dxa"/>
            <w:textDirection w:val="tbRlV"/>
            <w:vAlign w:val="center"/>
          </w:tcPr>
          <w:p w14:paraId="2BD6AFF0" w14:textId="77777777" w:rsidR="00702BC7" w:rsidRPr="00906837" w:rsidRDefault="00702BC7" w:rsidP="00383330">
            <w:pPr>
              <w:spacing w:line="280" w:lineRule="exact"/>
              <w:ind w:left="113" w:right="113"/>
              <w:jc w:val="center"/>
              <w:rPr>
                <w:rFonts w:hAnsi="ＭＳ ゴシック"/>
              </w:rPr>
            </w:pPr>
          </w:p>
        </w:tc>
        <w:tc>
          <w:tcPr>
            <w:tcW w:w="3452" w:type="dxa"/>
            <w:vAlign w:val="center"/>
          </w:tcPr>
          <w:p w14:paraId="6628642D" w14:textId="77777777" w:rsidR="00702BC7" w:rsidRPr="00906837" w:rsidRDefault="00702BC7" w:rsidP="00702BC7">
            <w:pPr>
              <w:spacing w:line="300" w:lineRule="exact"/>
              <w:jc w:val="center"/>
              <w:rPr>
                <w:rFonts w:hAnsi="ＭＳ ゴシック"/>
              </w:rPr>
            </w:pPr>
            <w:r w:rsidRPr="00906837">
              <w:rPr>
                <w:rFonts w:hAnsi="ＭＳ ゴシック" w:hint="eastAsia"/>
              </w:rPr>
              <w:t>サービスの名称</w:t>
            </w:r>
          </w:p>
        </w:tc>
        <w:tc>
          <w:tcPr>
            <w:tcW w:w="4974" w:type="dxa"/>
            <w:vAlign w:val="center"/>
          </w:tcPr>
          <w:p w14:paraId="3697F1F5" w14:textId="77777777" w:rsidR="00702BC7" w:rsidRPr="00906837" w:rsidRDefault="00702BC7" w:rsidP="00702BC7">
            <w:pPr>
              <w:spacing w:line="320" w:lineRule="exact"/>
              <w:jc w:val="center"/>
              <w:rPr>
                <w:rFonts w:hAnsi="ＭＳ ゴシック"/>
              </w:rPr>
            </w:pPr>
            <w:r w:rsidRPr="00906837">
              <w:rPr>
                <w:rFonts w:hAnsi="ＭＳ ゴシック" w:hint="eastAsia"/>
              </w:rPr>
              <w:t>サービスの内容</w:t>
            </w:r>
          </w:p>
        </w:tc>
      </w:tr>
      <w:tr w:rsidR="00DE7C5D" w:rsidRPr="00906837" w14:paraId="5563D105" w14:textId="77777777" w:rsidTr="00B93E31">
        <w:trPr>
          <w:cantSplit/>
          <w:trHeight w:val="400"/>
        </w:trPr>
        <w:tc>
          <w:tcPr>
            <w:tcW w:w="761" w:type="dxa"/>
            <w:vMerge w:val="restart"/>
            <w:textDirection w:val="tbRlV"/>
            <w:vAlign w:val="center"/>
          </w:tcPr>
          <w:p w14:paraId="2F7A4825" w14:textId="77777777" w:rsidR="00383330" w:rsidRPr="00906837" w:rsidRDefault="00383330" w:rsidP="00383330">
            <w:pPr>
              <w:spacing w:line="280" w:lineRule="exact"/>
              <w:ind w:left="113" w:right="113"/>
              <w:jc w:val="center"/>
              <w:rPr>
                <w:rFonts w:hAnsi="ＭＳ ゴシック"/>
              </w:rPr>
            </w:pPr>
            <w:r w:rsidRPr="00906837">
              <w:rPr>
                <w:rFonts w:hAnsi="ＭＳ ゴシック" w:hint="eastAsia"/>
              </w:rPr>
              <w:t>介</w:t>
            </w:r>
            <w:r w:rsidR="009267F6" w:rsidRPr="00906837">
              <w:rPr>
                <w:rFonts w:hAnsi="ＭＳ ゴシック" w:hint="eastAsia"/>
              </w:rPr>
              <w:t xml:space="preserve">　　</w:t>
            </w:r>
            <w:r w:rsidRPr="00906837">
              <w:rPr>
                <w:rFonts w:hAnsi="ＭＳ ゴシック" w:hint="eastAsia"/>
              </w:rPr>
              <w:t>護</w:t>
            </w:r>
            <w:r w:rsidR="009267F6" w:rsidRPr="00906837">
              <w:rPr>
                <w:rFonts w:hAnsi="ＭＳ ゴシック" w:hint="eastAsia"/>
              </w:rPr>
              <w:t xml:space="preserve">　　</w:t>
            </w:r>
            <w:r w:rsidRPr="00906837">
              <w:rPr>
                <w:rFonts w:hAnsi="ＭＳ ゴシック" w:hint="eastAsia"/>
              </w:rPr>
              <w:t>給</w:t>
            </w:r>
            <w:r w:rsidR="009267F6" w:rsidRPr="00906837">
              <w:rPr>
                <w:rFonts w:hAnsi="ＭＳ ゴシック" w:hint="eastAsia"/>
              </w:rPr>
              <w:t xml:space="preserve">　　</w:t>
            </w:r>
            <w:r w:rsidRPr="00906837">
              <w:rPr>
                <w:rFonts w:hAnsi="ＭＳ ゴシック" w:hint="eastAsia"/>
              </w:rPr>
              <w:t>付</w:t>
            </w:r>
          </w:p>
        </w:tc>
        <w:tc>
          <w:tcPr>
            <w:tcW w:w="3452" w:type="dxa"/>
            <w:vAlign w:val="center"/>
          </w:tcPr>
          <w:p w14:paraId="012E784E" w14:textId="77777777" w:rsidR="00383330" w:rsidRPr="00906837" w:rsidRDefault="00383330" w:rsidP="00383330">
            <w:pPr>
              <w:spacing w:line="300" w:lineRule="exact"/>
              <w:rPr>
                <w:rFonts w:hAnsi="ＭＳ ゴシック"/>
              </w:rPr>
            </w:pPr>
            <w:r w:rsidRPr="00906837">
              <w:rPr>
                <w:rFonts w:hAnsi="ＭＳ ゴシック" w:hint="eastAsia"/>
              </w:rPr>
              <w:t>居宅介護</w:t>
            </w:r>
            <w:r w:rsidR="00CC47CB" w:rsidRPr="00906837">
              <w:rPr>
                <w:rFonts w:hAnsi="ＭＳ ゴシック" w:hint="eastAsia"/>
              </w:rPr>
              <w:t>(</w:t>
            </w:r>
            <w:r w:rsidRPr="00906837">
              <w:rPr>
                <w:rFonts w:hAnsi="ＭＳ ゴシック" w:hint="eastAsia"/>
              </w:rPr>
              <w:t>ホームヘルプ</w:t>
            </w:r>
            <w:r w:rsidR="00CC47CB" w:rsidRPr="00906837">
              <w:rPr>
                <w:rFonts w:hAnsi="ＭＳ ゴシック" w:hint="eastAsia"/>
              </w:rPr>
              <w:t>)</w:t>
            </w:r>
          </w:p>
        </w:tc>
        <w:tc>
          <w:tcPr>
            <w:tcW w:w="4974" w:type="dxa"/>
            <w:vAlign w:val="center"/>
          </w:tcPr>
          <w:p w14:paraId="6EC9F909" w14:textId="77777777" w:rsidR="00383330" w:rsidRPr="00906837" w:rsidRDefault="00383330" w:rsidP="00383330">
            <w:pPr>
              <w:spacing w:line="320" w:lineRule="exact"/>
              <w:rPr>
                <w:rFonts w:hAnsi="ＭＳ ゴシック"/>
              </w:rPr>
            </w:pPr>
            <w:r w:rsidRPr="00906837">
              <w:rPr>
                <w:rFonts w:hAnsi="ＭＳ ゴシック" w:hint="eastAsia"/>
              </w:rPr>
              <w:t>居宅において、入浴、排せつ、食事の介護等を行います。</w:t>
            </w:r>
          </w:p>
        </w:tc>
      </w:tr>
      <w:tr w:rsidR="00DE7C5D" w:rsidRPr="00906837" w14:paraId="43197833" w14:textId="77777777" w:rsidTr="00B93E31">
        <w:trPr>
          <w:cantSplit/>
          <w:trHeight w:val="567"/>
        </w:trPr>
        <w:tc>
          <w:tcPr>
            <w:tcW w:w="761" w:type="dxa"/>
            <w:vMerge/>
            <w:textDirection w:val="tbRlV"/>
            <w:vAlign w:val="center"/>
          </w:tcPr>
          <w:p w14:paraId="715690D8" w14:textId="77777777" w:rsidR="00383330" w:rsidRPr="00906837" w:rsidRDefault="00383330" w:rsidP="00383330">
            <w:pPr>
              <w:spacing w:line="280" w:lineRule="exact"/>
              <w:ind w:left="113" w:right="113"/>
              <w:jc w:val="center"/>
              <w:rPr>
                <w:rFonts w:hAnsi="ＭＳ ゴシック"/>
              </w:rPr>
            </w:pPr>
          </w:p>
        </w:tc>
        <w:tc>
          <w:tcPr>
            <w:tcW w:w="3452" w:type="dxa"/>
            <w:vAlign w:val="center"/>
          </w:tcPr>
          <w:p w14:paraId="20FF9B1E" w14:textId="77777777" w:rsidR="00383330" w:rsidRPr="00906837" w:rsidRDefault="00383330" w:rsidP="00383330">
            <w:pPr>
              <w:spacing w:line="300" w:lineRule="exact"/>
              <w:rPr>
                <w:rFonts w:hAnsi="ＭＳ ゴシック"/>
              </w:rPr>
            </w:pPr>
            <w:r w:rsidRPr="00906837">
              <w:rPr>
                <w:rFonts w:hAnsi="ＭＳ ゴシック" w:hint="eastAsia"/>
              </w:rPr>
              <w:t>重度訪問介護</w:t>
            </w:r>
          </w:p>
        </w:tc>
        <w:tc>
          <w:tcPr>
            <w:tcW w:w="4974" w:type="dxa"/>
            <w:vAlign w:val="center"/>
          </w:tcPr>
          <w:p w14:paraId="08EE9010" w14:textId="77777777" w:rsidR="00383330" w:rsidRPr="00906837" w:rsidRDefault="00383330" w:rsidP="00383330">
            <w:pPr>
              <w:spacing w:line="320" w:lineRule="exact"/>
              <w:rPr>
                <w:rFonts w:hAnsi="ＭＳ ゴシック"/>
              </w:rPr>
            </w:pPr>
            <w:r w:rsidRPr="00906837">
              <w:rPr>
                <w:rFonts w:hAnsi="ＭＳ ゴシック" w:hint="eastAsia"/>
              </w:rPr>
              <w:t>重度の肢体不自由者</w:t>
            </w:r>
            <w:r w:rsidR="00B9342A" w:rsidRPr="00906837">
              <w:rPr>
                <w:rFonts w:hAnsi="ＭＳ ゴシック" w:hint="eastAsia"/>
              </w:rPr>
              <w:t>その他の障がい者</w:t>
            </w:r>
            <w:r w:rsidRPr="00906837">
              <w:rPr>
                <w:rFonts w:hAnsi="ＭＳ ゴシック" w:hint="eastAsia"/>
              </w:rPr>
              <w:t>で常に介護を必要とする人に、居宅で、入浴、排せつ、食事の介護、外出時における移動支援などを総合的に行います。</w:t>
            </w:r>
          </w:p>
        </w:tc>
      </w:tr>
      <w:tr w:rsidR="00DE7C5D" w:rsidRPr="00906837" w14:paraId="06B7748C" w14:textId="77777777" w:rsidTr="00B93E31">
        <w:trPr>
          <w:cantSplit/>
          <w:trHeight w:val="567"/>
        </w:trPr>
        <w:tc>
          <w:tcPr>
            <w:tcW w:w="761" w:type="dxa"/>
            <w:vMerge/>
            <w:textDirection w:val="tbRlV"/>
            <w:vAlign w:val="center"/>
          </w:tcPr>
          <w:p w14:paraId="432513D2" w14:textId="77777777" w:rsidR="00383330" w:rsidRPr="00906837" w:rsidRDefault="00383330" w:rsidP="00383330">
            <w:pPr>
              <w:spacing w:line="280" w:lineRule="exact"/>
              <w:ind w:left="113" w:right="113"/>
              <w:jc w:val="center"/>
              <w:rPr>
                <w:rFonts w:hAnsi="ＭＳ ゴシック"/>
              </w:rPr>
            </w:pPr>
          </w:p>
        </w:tc>
        <w:tc>
          <w:tcPr>
            <w:tcW w:w="3452" w:type="dxa"/>
            <w:vAlign w:val="center"/>
          </w:tcPr>
          <w:p w14:paraId="00762A39" w14:textId="77777777" w:rsidR="00383330" w:rsidRPr="00906837" w:rsidRDefault="00383330" w:rsidP="00383330">
            <w:pPr>
              <w:spacing w:line="300" w:lineRule="exact"/>
              <w:rPr>
                <w:rFonts w:hAnsi="ＭＳ ゴシック"/>
              </w:rPr>
            </w:pPr>
            <w:r w:rsidRPr="00906837">
              <w:rPr>
                <w:rFonts w:hAnsi="ＭＳ ゴシック" w:hint="eastAsia"/>
              </w:rPr>
              <w:t>同行援護</w:t>
            </w:r>
          </w:p>
        </w:tc>
        <w:tc>
          <w:tcPr>
            <w:tcW w:w="4974" w:type="dxa"/>
            <w:vAlign w:val="center"/>
          </w:tcPr>
          <w:p w14:paraId="503E7265" w14:textId="77777777" w:rsidR="00383330" w:rsidRPr="00906837" w:rsidRDefault="00383330" w:rsidP="00383330">
            <w:pPr>
              <w:spacing w:line="320" w:lineRule="exact"/>
              <w:rPr>
                <w:rFonts w:hAnsi="ＭＳ ゴシック"/>
              </w:rPr>
            </w:pPr>
            <w:r w:rsidRPr="00906837">
              <w:rPr>
                <w:rFonts w:hAnsi="ＭＳ ゴシック" w:hint="eastAsia"/>
              </w:rPr>
              <w:t>視覚障がいにより、移動が著しく困難な人に、外出時に同行して、必要な情報の提供、移動の援護等を行います。</w:t>
            </w:r>
          </w:p>
        </w:tc>
      </w:tr>
      <w:tr w:rsidR="00DE7C5D" w:rsidRPr="00906837" w14:paraId="0B68FCC2" w14:textId="77777777" w:rsidTr="00B93E31">
        <w:trPr>
          <w:cantSplit/>
          <w:trHeight w:val="567"/>
        </w:trPr>
        <w:tc>
          <w:tcPr>
            <w:tcW w:w="761" w:type="dxa"/>
            <w:vMerge/>
            <w:textDirection w:val="tbRlV"/>
            <w:vAlign w:val="center"/>
          </w:tcPr>
          <w:p w14:paraId="46FED45C" w14:textId="77777777" w:rsidR="00383330" w:rsidRPr="00906837" w:rsidRDefault="00383330" w:rsidP="00383330">
            <w:pPr>
              <w:spacing w:line="280" w:lineRule="exact"/>
              <w:ind w:left="113" w:right="113"/>
              <w:jc w:val="center"/>
              <w:rPr>
                <w:rFonts w:hAnsi="ＭＳ ゴシック"/>
              </w:rPr>
            </w:pPr>
          </w:p>
        </w:tc>
        <w:tc>
          <w:tcPr>
            <w:tcW w:w="3452" w:type="dxa"/>
            <w:vAlign w:val="center"/>
          </w:tcPr>
          <w:p w14:paraId="39259B6C" w14:textId="77777777" w:rsidR="00383330" w:rsidRPr="00906837" w:rsidRDefault="00383330" w:rsidP="00383330">
            <w:pPr>
              <w:spacing w:line="300" w:lineRule="exact"/>
              <w:rPr>
                <w:rFonts w:hAnsi="ＭＳ ゴシック"/>
              </w:rPr>
            </w:pPr>
            <w:r w:rsidRPr="00906837">
              <w:rPr>
                <w:rFonts w:hAnsi="ＭＳ ゴシック" w:hint="eastAsia"/>
              </w:rPr>
              <w:t>行動援護</w:t>
            </w:r>
          </w:p>
        </w:tc>
        <w:tc>
          <w:tcPr>
            <w:tcW w:w="4974" w:type="dxa"/>
            <w:vAlign w:val="center"/>
          </w:tcPr>
          <w:p w14:paraId="72C85B71" w14:textId="77777777" w:rsidR="00383330" w:rsidRPr="00906837" w:rsidRDefault="00383330" w:rsidP="00383330">
            <w:pPr>
              <w:spacing w:line="320" w:lineRule="exact"/>
              <w:rPr>
                <w:rFonts w:hAnsi="ＭＳ ゴシック"/>
              </w:rPr>
            </w:pPr>
            <w:r w:rsidRPr="00906837">
              <w:rPr>
                <w:rFonts w:hAnsi="ＭＳ ゴシック" w:hint="eastAsia"/>
              </w:rPr>
              <w:t>自己判断能力が制限されている人が行動するときに、危険を回避するために必要な支援、外出の際の移動中の介護等を行います。</w:t>
            </w:r>
          </w:p>
        </w:tc>
      </w:tr>
      <w:tr w:rsidR="00DE7C5D" w:rsidRPr="00906837" w14:paraId="2EB38597" w14:textId="77777777" w:rsidTr="00B93E31">
        <w:trPr>
          <w:cantSplit/>
          <w:trHeight w:val="567"/>
        </w:trPr>
        <w:tc>
          <w:tcPr>
            <w:tcW w:w="761" w:type="dxa"/>
            <w:vMerge/>
            <w:textDirection w:val="tbRlV"/>
            <w:vAlign w:val="center"/>
          </w:tcPr>
          <w:p w14:paraId="55B557F2" w14:textId="77777777" w:rsidR="00383330" w:rsidRPr="00906837" w:rsidRDefault="00383330" w:rsidP="00383330">
            <w:pPr>
              <w:spacing w:line="280" w:lineRule="exact"/>
              <w:ind w:left="113" w:right="113"/>
              <w:jc w:val="center"/>
              <w:rPr>
                <w:rFonts w:hAnsi="ＭＳ ゴシック"/>
              </w:rPr>
            </w:pPr>
          </w:p>
        </w:tc>
        <w:tc>
          <w:tcPr>
            <w:tcW w:w="3452" w:type="dxa"/>
            <w:vAlign w:val="center"/>
          </w:tcPr>
          <w:p w14:paraId="28FBC4F8" w14:textId="77777777" w:rsidR="00383330" w:rsidRPr="00906837" w:rsidRDefault="00383330" w:rsidP="00383330">
            <w:pPr>
              <w:spacing w:line="300" w:lineRule="exact"/>
              <w:rPr>
                <w:rFonts w:hAnsi="ＭＳ ゴシック"/>
              </w:rPr>
            </w:pPr>
            <w:r w:rsidRPr="00906837">
              <w:rPr>
                <w:rFonts w:hAnsi="ＭＳ ゴシック" w:hint="eastAsia"/>
              </w:rPr>
              <w:t>重度障がい者等包括支援</w:t>
            </w:r>
          </w:p>
        </w:tc>
        <w:tc>
          <w:tcPr>
            <w:tcW w:w="4974" w:type="dxa"/>
            <w:vAlign w:val="center"/>
          </w:tcPr>
          <w:p w14:paraId="5DC020B4" w14:textId="77777777" w:rsidR="00383330" w:rsidRPr="00906837" w:rsidRDefault="00383330" w:rsidP="00383330">
            <w:pPr>
              <w:spacing w:line="320" w:lineRule="exact"/>
              <w:rPr>
                <w:rFonts w:hAnsi="ＭＳ ゴシック"/>
              </w:rPr>
            </w:pPr>
            <w:r w:rsidRPr="00906837">
              <w:rPr>
                <w:rFonts w:hAnsi="ＭＳ ゴシック" w:hint="eastAsia"/>
              </w:rPr>
              <w:t>介護の必要性がとても高い人に、居宅介護等複数のサービスを包括的に行います。</w:t>
            </w:r>
          </w:p>
        </w:tc>
      </w:tr>
      <w:tr w:rsidR="00DE7C5D" w:rsidRPr="00906837" w14:paraId="59003C45" w14:textId="77777777" w:rsidTr="00B93E31">
        <w:trPr>
          <w:cantSplit/>
          <w:trHeight w:val="567"/>
        </w:trPr>
        <w:tc>
          <w:tcPr>
            <w:tcW w:w="761" w:type="dxa"/>
            <w:vMerge/>
            <w:textDirection w:val="tbRlV"/>
            <w:vAlign w:val="center"/>
          </w:tcPr>
          <w:p w14:paraId="3818B06C" w14:textId="77777777" w:rsidR="00383330" w:rsidRPr="00906837" w:rsidRDefault="00383330" w:rsidP="00383330">
            <w:pPr>
              <w:spacing w:line="280" w:lineRule="exact"/>
              <w:ind w:left="113" w:right="113"/>
              <w:jc w:val="center"/>
              <w:rPr>
                <w:rFonts w:hAnsi="ＭＳ ゴシック"/>
              </w:rPr>
            </w:pPr>
          </w:p>
        </w:tc>
        <w:tc>
          <w:tcPr>
            <w:tcW w:w="3452" w:type="dxa"/>
            <w:vAlign w:val="center"/>
          </w:tcPr>
          <w:p w14:paraId="2634EC6A" w14:textId="77777777" w:rsidR="00383330" w:rsidRPr="00906837" w:rsidRDefault="00383330" w:rsidP="00383330">
            <w:pPr>
              <w:spacing w:line="300" w:lineRule="exact"/>
              <w:rPr>
                <w:rFonts w:hAnsi="ＭＳ ゴシック"/>
              </w:rPr>
            </w:pPr>
            <w:r w:rsidRPr="00906837">
              <w:rPr>
                <w:rFonts w:hAnsi="ＭＳ ゴシック" w:hint="eastAsia"/>
              </w:rPr>
              <w:t>短期入所</w:t>
            </w:r>
            <w:r w:rsidR="00CC47CB" w:rsidRPr="00906837">
              <w:rPr>
                <w:rFonts w:hAnsi="ＭＳ ゴシック" w:hint="eastAsia"/>
              </w:rPr>
              <w:t>(</w:t>
            </w:r>
            <w:r w:rsidRPr="00906837">
              <w:rPr>
                <w:rFonts w:hAnsi="ＭＳ ゴシック" w:hint="eastAsia"/>
              </w:rPr>
              <w:t>ショートステイ</w:t>
            </w:r>
            <w:r w:rsidR="00CC47CB" w:rsidRPr="00906837">
              <w:rPr>
                <w:rFonts w:hAnsi="ＭＳ ゴシック" w:hint="eastAsia"/>
              </w:rPr>
              <w:t>)</w:t>
            </w:r>
          </w:p>
        </w:tc>
        <w:tc>
          <w:tcPr>
            <w:tcW w:w="4974" w:type="dxa"/>
            <w:vAlign w:val="center"/>
          </w:tcPr>
          <w:p w14:paraId="575E556E" w14:textId="77777777" w:rsidR="00383330" w:rsidRPr="00906837" w:rsidRDefault="00383330" w:rsidP="00383330">
            <w:pPr>
              <w:spacing w:line="320" w:lineRule="exact"/>
              <w:rPr>
                <w:rFonts w:hAnsi="ＭＳ ゴシック"/>
              </w:rPr>
            </w:pPr>
            <w:r w:rsidRPr="00906837">
              <w:rPr>
                <w:rFonts w:hAnsi="ＭＳ ゴシック" w:hint="eastAsia"/>
              </w:rPr>
              <w:t>居宅で介護する人が病気の場合などに、施設において、短期間、夜間も含め、入浴、排せつ、食事の介護等を行います。</w:t>
            </w:r>
          </w:p>
        </w:tc>
      </w:tr>
      <w:tr w:rsidR="00DE7C5D" w:rsidRPr="00906837" w14:paraId="3B90B0BD" w14:textId="77777777" w:rsidTr="00B93E31">
        <w:trPr>
          <w:cantSplit/>
          <w:trHeight w:val="567"/>
        </w:trPr>
        <w:tc>
          <w:tcPr>
            <w:tcW w:w="761" w:type="dxa"/>
            <w:vMerge/>
            <w:textDirection w:val="tbRlV"/>
            <w:vAlign w:val="center"/>
          </w:tcPr>
          <w:p w14:paraId="7914FEB3" w14:textId="77777777" w:rsidR="00383330" w:rsidRPr="00906837" w:rsidRDefault="00383330" w:rsidP="00383330">
            <w:pPr>
              <w:spacing w:line="280" w:lineRule="exact"/>
              <w:ind w:left="113" w:right="113"/>
              <w:jc w:val="center"/>
              <w:rPr>
                <w:rFonts w:hAnsi="ＭＳ ゴシック"/>
              </w:rPr>
            </w:pPr>
          </w:p>
        </w:tc>
        <w:tc>
          <w:tcPr>
            <w:tcW w:w="3452" w:type="dxa"/>
            <w:vAlign w:val="center"/>
          </w:tcPr>
          <w:p w14:paraId="357C1EDA" w14:textId="77777777" w:rsidR="00383330" w:rsidRPr="00906837" w:rsidRDefault="00383330" w:rsidP="00383330">
            <w:pPr>
              <w:spacing w:line="300" w:lineRule="exact"/>
              <w:rPr>
                <w:rFonts w:hAnsi="ＭＳ ゴシック"/>
              </w:rPr>
            </w:pPr>
            <w:r w:rsidRPr="00906837">
              <w:rPr>
                <w:rFonts w:hAnsi="ＭＳ ゴシック" w:hint="eastAsia"/>
              </w:rPr>
              <w:t>療養介護</w:t>
            </w:r>
          </w:p>
        </w:tc>
        <w:tc>
          <w:tcPr>
            <w:tcW w:w="4974" w:type="dxa"/>
            <w:vAlign w:val="center"/>
          </w:tcPr>
          <w:p w14:paraId="75B8548E" w14:textId="77777777" w:rsidR="00383330" w:rsidRPr="00906837" w:rsidRDefault="00383330" w:rsidP="00383330">
            <w:pPr>
              <w:spacing w:line="320" w:lineRule="exact"/>
              <w:rPr>
                <w:rFonts w:hAnsi="ＭＳ ゴシック"/>
              </w:rPr>
            </w:pPr>
            <w:r w:rsidRPr="00906837">
              <w:rPr>
                <w:rFonts w:hAnsi="ＭＳ ゴシック" w:hint="eastAsia"/>
              </w:rPr>
              <w:t>医療と常時介護を必要とする人に、医療機関で機能訓練、療養上の管理、看護、介護及び日常生活の世話を行います。</w:t>
            </w:r>
          </w:p>
        </w:tc>
      </w:tr>
      <w:tr w:rsidR="00DE7C5D" w:rsidRPr="00906837" w14:paraId="7F91E0E2" w14:textId="77777777" w:rsidTr="00B93E31">
        <w:trPr>
          <w:cantSplit/>
          <w:trHeight w:val="567"/>
        </w:trPr>
        <w:tc>
          <w:tcPr>
            <w:tcW w:w="761" w:type="dxa"/>
            <w:vMerge/>
            <w:textDirection w:val="tbRlV"/>
            <w:vAlign w:val="center"/>
          </w:tcPr>
          <w:p w14:paraId="38D924E4" w14:textId="77777777" w:rsidR="00383330" w:rsidRPr="00906837" w:rsidRDefault="00383330" w:rsidP="00383330">
            <w:pPr>
              <w:spacing w:line="280" w:lineRule="exact"/>
              <w:ind w:left="113" w:right="113"/>
              <w:jc w:val="center"/>
              <w:rPr>
                <w:rFonts w:hAnsi="ＭＳ ゴシック"/>
              </w:rPr>
            </w:pPr>
          </w:p>
        </w:tc>
        <w:tc>
          <w:tcPr>
            <w:tcW w:w="3452" w:type="dxa"/>
            <w:vAlign w:val="center"/>
          </w:tcPr>
          <w:p w14:paraId="7D691DAF" w14:textId="77777777" w:rsidR="00383330" w:rsidRPr="00906837" w:rsidRDefault="00383330" w:rsidP="00383330">
            <w:pPr>
              <w:spacing w:line="300" w:lineRule="exact"/>
              <w:rPr>
                <w:rFonts w:hAnsi="ＭＳ ゴシック"/>
              </w:rPr>
            </w:pPr>
            <w:r w:rsidRPr="00906837">
              <w:rPr>
                <w:rFonts w:hAnsi="ＭＳ ゴシック" w:hint="eastAsia"/>
              </w:rPr>
              <w:t>生活介護</w:t>
            </w:r>
          </w:p>
        </w:tc>
        <w:tc>
          <w:tcPr>
            <w:tcW w:w="4974" w:type="dxa"/>
            <w:vAlign w:val="center"/>
          </w:tcPr>
          <w:p w14:paraId="44A4C121" w14:textId="77777777" w:rsidR="00383330" w:rsidRPr="00906837" w:rsidRDefault="00383330" w:rsidP="00383330">
            <w:pPr>
              <w:spacing w:line="320" w:lineRule="exact"/>
              <w:rPr>
                <w:rFonts w:hAnsi="ＭＳ ゴシック"/>
              </w:rPr>
            </w:pPr>
            <w:r w:rsidRPr="00906837">
              <w:rPr>
                <w:rFonts w:hAnsi="ＭＳ ゴシック" w:hint="eastAsia"/>
              </w:rPr>
              <w:t>常に介護を必要とする人に、施設において昼間、入浴、排せつ、食事の介護等を行うとともに、創作的活動又は生産活動の機会を提供します。</w:t>
            </w:r>
          </w:p>
        </w:tc>
      </w:tr>
      <w:tr w:rsidR="00DE7C5D" w:rsidRPr="00906837" w14:paraId="210782AA" w14:textId="77777777" w:rsidTr="00B93E31">
        <w:trPr>
          <w:cantSplit/>
          <w:trHeight w:val="567"/>
        </w:trPr>
        <w:tc>
          <w:tcPr>
            <w:tcW w:w="761" w:type="dxa"/>
            <w:vMerge/>
            <w:textDirection w:val="tbRlV"/>
            <w:vAlign w:val="center"/>
          </w:tcPr>
          <w:p w14:paraId="1A6D2C66" w14:textId="77777777" w:rsidR="00383330" w:rsidRPr="00906837" w:rsidRDefault="00383330" w:rsidP="00383330">
            <w:pPr>
              <w:spacing w:line="280" w:lineRule="exact"/>
              <w:ind w:left="113" w:right="113"/>
              <w:jc w:val="center"/>
              <w:rPr>
                <w:rFonts w:hAnsi="ＭＳ ゴシック"/>
              </w:rPr>
            </w:pPr>
          </w:p>
        </w:tc>
        <w:tc>
          <w:tcPr>
            <w:tcW w:w="3452" w:type="dxa"/>
            <w:vAlign w:val="center"/>
          </w:tcPr>
          <w:p w14:paraId="694D06EA" w14:textId="77777777" w:rsidR="00383330" w:rsidRPr="00906837" w:rsidRDefault="00383330" w:rsidP="00383330">
            <w:pPr>
              <w:spacing w:line="300" w:lineRule="exact"/>
              <w:rPr>
                <w:rFonts w:hAnsi="ＭＳ ゴシック"/>
              </w:rPr>
            </w:pPr>
            <w:r w:rsidRPr="00906837">
              <w:rPr>
                <w:rFonts w:hAnsi="ＭＳ ゴシック" w:hint="eastAsia"/>
              </w:rPr>
              <w:t>施設入所支援</w:t>
            </w:r>
          </w:p>
        </w:tc>
        <w:tc>
          <w:tcPr>
            <w:tcW w:w="4974" w:type="dxa"/>
            <w:vAlign w:val="center"/>
          </w:tcPr>
          <w:p w14:paraId="4B0F323F" w14:textId="77777777" w:rsidR="00383330" w:rsidRPr="00906837" w:rsidRDefault="00E13CEB" w:rsidP="00383330">
            <w:pPr>
              <w:spacing w:line="320" w:lineRule="exact"/>
              <w:rPr>
                <w:rFonts w:hAnsi="ＭＳ ゴシック"/>
              </w:rPr>
            </w:pPr>
            <w:r w:rsidRPr="00906837">
              <w:rPr>
                <w:rFonts w:hAnsi="ＭＳ ゴシック" w:hint="eastAsia"/>
              </w:rPr>
              <w:t>障がい者</w:t>
            </w:r>
            <w:r w:rsidRPr="00906837">
              <w:rPr>
                <w:rFonts w:hAnsi="ＭＳ ゴシック"/>
              </w:rPr>
              <w:t>支援</w:t>
            </w:r>
            <w:r w:rsidR="00383330" w:rsidRPr="00906837">
              <w:rPr>
                <w:rFonts w:hAnsi="ＭＳ ゴシック" w:hint="eastAsia"/>
              </w:rPr>
              <w:t>施設に入所する人に、</w:t>
            </w:r>
            <w:r w:rsidRPr="00906837">
              <w:rPr>
                <w:rFonts w:hAnsi="ＭＳ ゴシック" w:hint="eastAsia"/>
              </w:rPr>
              <w:t>主として</w:t>
            </w:r>
            <w:r w:rsidR="00383330" w:rsidRPr="00906837">
              <w:rPr>
                <w:rFonts w:hAnsi="ＭＳ ゴシック" w:hint="eastAsia"/>
              </w:rPr>
              <w:t>夜間や休日</w:t>
            </w:r>
            <w:r w:rsidRPr="00906837">
              <w:rPr>
                <w:rFonts w:hAnsi="ＭＳ ゴシック" w:hint="eastAsia"/>
              </w:rPr>
              <w:t>において</w:t>
            </w:r>
            <w:r w:rsidR="00383330" w:rsidRPr="00906837">
              <w:rPr>
                <w:rFonts w:hAnsi="ＭＳ ゴシック" w:hint="eastAsia"/>
              </w:rPr>
              <w:t>、入浴、排せつ、食事の介護等を行います。</w:t>
            </w:r>
          </w:p>
        </w:tc>
      </w:tr>
      <w:tr w:rsidR="00DE7C5D" w:rsidRPr="00906837" w14:paraId="4C7DEB2F" w14:textId="77777777" w:rsidTr="009267F6">
        <w:trPr>
          <w:cantSplit/>
          <w:trHeight w:val="454"/>
        </w:trPr>
        <w:tc>
          <w:tcPr>
            <w:tcW w:w="761" w:type="dxa"/>
            <w:textDirection w:val="tbRlV"/>
            <w:vAlign w:val="center"/>
          </w:tcPr>
          <w:p w14:paraId="382C7D30" w14:textId="77777777" w:rsidR="00702BC7" w:rsidRPr="00906837" w:rsidRDefault="00860682" w:rsidP="00383330">
            <w:pPr>
              <w:spacing w:line="280" w:lineRule="exact"/>
              <w:ind w:left="113" w:right="113"/>
              <w:jc w:val="center"/>
              <w:rPr>
                <w:rFonts w:hAnsi="ＭＳ ゴシック"/>
              </w:rPr>
            </w:pPr>
            <w:r w:rsidRPr="00906837">
              <w:rPr>
                <w:rFonts w:hAnsi="ＭＳ ゴシック"/>
                <w:noProof/>
              </w:rPr>
              <w:lastRenderedPageBreak/>
              <mc:AlternateContent>
                <mc:Choice Requires="wps">
                  <w:drawing>
                    <wp:anchor distT="0" distB="0" distL="114300" distR="114300" simplePos="0" relativeHeight="251720704" behindDoc="0" locked="0" layoutInCell="1" allowOverlap="1" wp14:anchorId="541A4C77" wp14:editId="0FF46081">
                      <wp:simplePos x="0" y="0"/>
                      <wp:positionH relativeFrom="column">
                        <wp:posOffset>-407670</wp:posOffset>
                      </wp:positionH>
                      <wp:positionV relativeFrom="paragraph">
                        <wp:posOffset>6985</wp:posOffset>
                      </wp:positionV>
                      <wp:extent cx="466725" cy="285750"/>
                      <wp:effectExtent l="0" t="0" r="28575" b="19050"/>
                      <wp:wrapNone/>
                      <wp:docPr id="6" name="直線コネクタ 6"/>
                      <wp:cNvGraphicFramePr/>
                      <a:graphic xmlns:a="http://schemas.openxmlformats.org/drawingml/2006/main">
                        <a:graphicData uri="http://schemas.microsoft.com/office/word/2010/wordprocessingShape">
                          <wps:wsp>
                            <wps:cNvCnPr/>
                            <wps:spPr>
                              <a:xfrm>
                                <a:off x="0" y="0"/>
                                <a:ext cx="466725"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785529" id="直線コネクタ 6" o:spid="_x0000_s1026" style="position:absolute;left:0;text-align:left;z-index:251720704;visibility:visible;mso-wrap-style:square;mso-wrap-distance-left:9pt;mso-wrap-distance-top:0;mso-wrap-distance-right:9pt;mso-wrap-distance-bottom:0;mso-position-horizontal:absolute;mso-position-horizontal-relative:text;mso-position-vertical:absolute;mso-position-vertical-relative:text" from="-32.1pt,.55pt" to="4.6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6690gEAALsDAAAOAAAAZHJzL2Uyb0RvYy54bWysU0uOEzEQ3SNxB8t70p2I9Ixa6cxiRrBB&#10;EPE5gMddTlv4J9ukO9uw5gJwCBYgzZLDZDHXoOwkPWgGIYTYuF32e6/qlasXF4NWZAM+SGsaOp2U&#10;lIDhtpVm3dB3b589OackRGZapqyBhm4h0Ivl40eL3tUws51VLXiCIibUvWtoF6OriyLwDjQLE+vA&#10;4KWwXrOIoV8XrWc9qmtVzMqyKnrrW+cthxDw9OpwSZdZXwjg8ZUQASJRDcXaYl59Xq/TWiwXrF57&#10;5jrJj2Wwf6hCM2kw6Sh1xSIjH7x8IKUl9zZYESfc6sIKITlkD+hmWt5z86ZjDrIXbE5wY5vC/5Pl&#10;LzcrT2Tb0IoSwzQ+0e2X77c3n/e7b/uPn/a7r/vdD1KlPvUu1Ai/NCt/jIJb+WR6EF6nL9ohQ+7t&#10;duwtDJFwPHxaVWezOSUcr2bn87N57n1xR3Y+xOdgNUmbhippknVWs82LEDEhQk8QDFIxh/R5F7cK&#10;EliZ1yDQDiacZnYeJLhUnmwYjkD7fpqsoFZGJoqQSo2k8s+kIzbRIA/X3xJHdM5oTRyJWhrrf5c1&#10;DqdSxQF/cn3wmmxf23abHyO3AyckOztOcxrBX+NMv/vnlj8BAAD//wMAUEsDBBQABgAIAAAAIQDC&#10;RAbi3AAAAAYBAAAPAAAAZHJzL2Rvd25yZXYueG1sTI5NT4NAFEX3Jv6HyTNx1w7UhrbI0Bg/VrpA&#10;dNHllHkCKfOGMFNAf73PVV3enJt7T7afbSdGHHzrSEG8jEAgVc60VCv4/HhZbEH4oMnozhEq+EYP&#10;+/z6KtOpcRO941iGWvAI+VQraELoUyl91aDVful6JGZfbrA6cBxqaQY98bjt5CqKEml1S/zQ6B4f&#10;G6xO5dkq2Dy/lkU/Pb39FHIji2J0YXs6KHV7Mz/cgwg4h0sZ/vRZHXJ2OrozGS86BYtkveIqgxgE&#10;890diKOCdRKDzDP5Xz//BQAA//8DAFBLAQItABQABgAIAAAAIQC2gziS/gAAAOEBAAATAAAAAAAA&#10;AAAAAAAAAAAAAABbQ29udGVudF9UeXBlc10ueG1sUEsBAi0AFAAGAAgAAAAhADj9If/WAAAAlAEA&#10;AAsAAAAAAAAAAAAAAAAALwEAAF9yZWxzLy5yZWxzUEsBAi0AFAAGAAgAAAAhAGwvrr3SAQAAuwMA&#10;AA4AAAAAAAAAAAAAAAAALgIAAGRycy9lMm9Eb2MueG1sUEsBAi0AFAAGAAgAAAAhAMJEBuLcAAAA&#10;BgEAAA8AAAAAAAAAAAAAAAAALAQAAGRycy9kb3ducmV2LnhtbFBLBQYAAAAABAAEAPMAAAA1BQAA&#10;AAA=&#10;" strokecolor="black [3040]"/>
                  </w:pict>
                </mc:Fallback>
              </mc:AlternateContent>
            </w:r>
          </w:p>
        </w:tc>
        <w:tc>
          <w:tcPr>
            <w:tcW w:w="3452" w:type="dxa"/>
            <w:vAlign w:val="center"/>
          </w:tcPr>
          <w:p w14:paraId="1DCB7494" w14:textId="77777777" w:rsidR="00702BC7" w:rsidRPr="00906837" w:rsidRDefault="00702BC7" w:rsidP="009267F6">
            <w:pPr>
              <w:spacing w:line="300" w:lineRule="exact"/>
              <w:jc w:val="center"/>
              <w:rPr>
                <w:rFonts w:hAnsi="ＭＳ ゴシック"/>
              </w:rPr>
            </w:pPr>
            <w:r w:rsidRPr="00906837">
              <w:rPr>
                <w:rFonts w:hint="eastAsia"/>
              </w:rPr>
              <w:t>サービスの名称</w:t>
            </w:r>
          </w:p>
        </w:tc>
        <w:tc>
          <w:tcPr>
            <w:tcW w:w="4974" w:type="dxa"/>
            <w:vAlign w:val="center"/>
          </w:tcPr>
          <w:p w14:paraId="214418F3" w14:textId="77777777" w:rsidR="00702BC7" w:rsidRPr="00906837" w:rsidRDefault="00702BC7" w:rsidP="009267F6">
            <w:pPr>
              <w:spacing w:line="320" w:lineRule="exact"/>
              <w:jc w:val="center"/>
              <w:rPr>
                <w:rFonts w:hAnsi="ＭＳ ゴシック"/>
              </w:rPr>
            </w:pPr>
            <w:r w:rsidRPr="00906837">
              <w:rPr>
                <w:rFonts w:hint="eastAsia"/>
              </w:rPr>
              <w:t>サービスの内容</w:t>
            </w:r>
          </w:p>
        </w:tc>
      </w:tr>
      <w:tr w:rsidR="00DE7C5D" w:rsidRPr="00906837" w14:paraId="434153EC" w14:textId="77777777" w:rsidTr="00B93E31">
        <w:trPr>
          <w:cantSplit/>
          <w:trHeight w:val="567"/>
        </w:trPr>
        <w:tc>
          <w:tcPr>
            <w:tcW w:w="761" w:type="dxa"/>
            <w:vMerge w:val="restart"/>
            <w:textDirection w:val="tbRlV"/>
            <w:vAlign w:val="center"/>
          </w:tcPr>
          <w:p w14:paraId="15B439CD" w14:textId="77777777" w:rsidR="00383330" w:rsidRPr="00906837" w:rsidRDefault="00383330" w:rsidP="00383330">
            <w:pPr>
              <w:spacing w:line="280" w:lineRule="exact"/>
              <w:ind w:left="113" w:right="113"/>
              <w:jc w:val="center"/>
              <w:rPr>
                <w:rFonts w:hAnsi="ＭＳ ゴシック"/>
              </w:rPr>
            </w:pPr>
            <w:r w:rsidRPr="00906837">
              <w:rPr>
                <w:rFonts w:hAnsi="ＭＳ ゴシック" w:hint="eastAsia"/>
              </w:rPr>
              <w:t>訓</w:t>
            </w:r>
            <w:r w:rsidR="009267F6" w:rsidRPr="00906837">
              <w:rPr>
                <w:rFonts w:hAnsi="ＭＳ ゴシック" w:hint="eastAsia"/>
              </w:rPr>
              <w:t xml:space="preserve">　</w:t>
            </w:r>
            <w:r w:rsidRPr="00906837">
              <w:rPr>
                <w:rFonts w:hAnsi="ＭＳ ゴシック" w:hint="eastAsia"/>
              </w:rPr>
              <w:t>練</w:t>
            </w:r>
            <w:r w:rsidR="009267F6" w:rsidRPr="00906837">
              <w:rPr>
                <w:rFonts w:hAnsi="ＭＳ ゴシック" w:hint="eastAsia"/>
              </w:rPr>
              <w:t xml:space="preserve">　</w:t>
            </w:r>
            <w:r w:rsidRPr="00906837">
              <w:rPr>
                <w:rFonts w:hAnsi="ＭＳ ゴシック" w:hint="eastAsia"/>
              </w:rPr>
              <w:t>等</w:t>
            </w:r>
            <w:r w:rsidR="009267F6" w:rsidRPr="00906837">
              <w:rPr>
                <w:rFonts w:hAnsi="ＭＳ ゴシック" w:hint="eastAsia"/>
              </w:rPr>
              <w:t xml:space="preserve">　</w:t>
            </w:r>
            <w:r w:rsidRPr="00906837">
              <w:rPr>
                <w:rFonts w:hAnsi="ＭＳ ゴシック" w:hint="eastAsia"/>
              </w:rPr>
              <w:t>給</w:t>
            </w:r>
            <w:r w:rsidR="009267F6" w:rsidRPr="00906837">
              <w:rPr>
                <w:rFonts w:hAnsi="ＭＳ ゴシック" w:hint="eastAsia"/>
              </w:rPr>
              <w:t xml:space="preserve">　</w:t>
            </w:r>
            <w:r w:rsidRPr="00906837">
              <w:rPr>
                <w:rFonts w:hAnsi="ＭＳ ゴシック" w:hint="eastAsia"/>
              </w:rPr>
              <w:t>付</w:t>
            </w:r>
          </w:p>
        </w:tc>
        <w:tc>
          <w:tcPr>
            <w:tcW w:w="3452" w:type="dxa"/>
            <w:vAlign w:val="center"/>
          </w:tcPr>
          <w:p w14:paraId="3E1A2B24" w14:textId="77777777" w:rsidR="00BA1DC9" w:rsidRPr="00906837" w:rsidRDefault="00383330" w:rsidP="00383330">
            <w:pPr>
              <w:spacing w:line="300" w:lineRule="exact"/>
              <w:rPr>
                <w:rFonts w:hAnsi="ＭＳ ゴシック"/>
              </w:rPr>
            </w:pPr>
            <w:r w:rsidRPr="00906837">
              <w:rPr>
                <w:rFonts w:hAnsi="ＭＳ ゴシック" w:hint="eastAsia"/>
              </w:rPr>
              <w:t>自立訓練</w:t>
            </w:r>
          </w:p>
          <w:p w14:paraId="0CF5CA5D" w14:textId="77777777" w:rsidR="00383330" w:rsidRPr="00906837" w:rsidRDefault="00CC47CB" w:rsidP="00383330">
            <w:pPr>
              <w:spacing w:line="300" w:lineRule="exact"/>
              <w:rPr>
                <w:rFonts w:hAnsi="ＭＳ ゴシック"/>
              </w:rPr>
            </w:pPr>
            <w:r w:rsidRPr="00906837">
              <w:rPr>
                <w:rFonts w:hAnsi="ＭＳ ゴシック" w:hint="eastAsia"/>
              </w:rPr>
              <w:t>(</w:t>
            </w:r>
            <w:r w:rsidR="00383330" w:rsidRPr="00906837">
              <w:rPr>
                <w:rFonts w:hAnsi="ＭＳ ゴシック" w:hint="eastAsia"/>
              </w:rPr>
              <w:t>機能訓練・生活訓練</w:t>
            </w:r>
            <w:r w:rsidR="00BA1DC9" w:rsidRPr="00906837">
              <w:rPr>
                <w:rFonts w:hAnsi="ＭＳ ゴシック" w:hint="eastAsia"/>
              </w:rPr>
              <w:t>・宿泊型</w:t>
            </w:r>
            <w:r w:rsidRPr="00906837">
              <w:rPr>
                <w:rFonts w:hAnsi="ＭＳ ゴシック" w:hint="eastAsia"/>
              </w:rPr>
              <w:t>)</w:t>
            </w:r>
          </w:p>
        </w:tc>
        <w:tc>
          <w:tcPr>
            <w:tcW w:w="4974" w:type="dxa"/>
            <w:vAlign w:val="center"/>
          </w:tcPr>
          <w:p w14:paraId="4C6113CC" w14:textId="77777777" w:rsidR="00383330" w:rsidRPr="00906837" w:rsidRDefault="00383330" w:rsidP="00383330">
            <w:pPr>
              <w:spacing w:line="320" w:lineRule="exact"/>
              <w:rPr>
                <w:rFonts w:hAnsi="ＭＳ ゴシック"/>
              </w:rPr>
            </w:pPr>
            <w:r w:rsidRPr="00906837">
              <w:rPr>
                <w:rFonts w:hAnsi="ＭＳ ゴシック" w:hint="eastAsia"/>
              </w:rPr>
              <w:t>自立した日常生活又は社会生活ができるよう、一定期間、身体機能又は生活能力の向上のために必要な訓練を行います。</w:t>
            </w:r>
          </w:p>
        </w:tc>
      </w:tr>
      <w:tr w:rsidR="00DE7C5D" w:rsidRPr="00906837" w14:paraId="4713BBE2" w14:textId="77777777" w:rsidTr="00B93E31">
        <w:trPr>
          <w:cantSplit/>
          <w:trHeight w:val="567"/>
        </w:trPr>
        <w:tc>
          <w:tcPr>
            <w:tcW w:w="761" w:type="dxa"/>
            <w:vMerge/>
            <w:textDirection w:val="tbRlV"/>
            <w:vAlign w:val="center"/>
          </w:tcPr>
          <w:p w14:paraId="3C3D6445" w14:textId="77777777" w:rsidR="00383330" w:rsidRPr="00906837" w:rsidRDefault="00383330" w:rsidP="00383330">
            <w:pPr>
              <w:spacing w:line="280" w:lineRule="exact"/>
              <w:ind w:left="113" w:right="113"/>
              <w:rPr>
                <w:rFonts w:hAnsi="ＭＳ ゴシック"/>
              </w:rPr>
            </w:pPr>
          </w:p>
        </w:tc>
        <w:tc>
          <w:tcPr>
            <w:tcW w:w="3452" w:type="dxa"/>
            <w:vAlign w:val="center"/>
          </w:tcPr>
          <w:p w14:paraId="1A3C7540" w14:textId="77777777" w:rsidR="00383330" w:rsidRPr="00906837" w:rsidRDefault="00383330" w:rsidP="00383330">
            <w:pPr>
              <w:spacing w:line="300" w:lineRule="exact"/>
              <w:rPr>
                <w:rFonts w:hAnsi="ＭＳ ゴシック"/>
              </w:rPr>
            </w:pPr>
            <w:r w:rsidRPr="00906837">
              <w:rPr>
                <w:rFonts w:hAnsi="ＭＳ ゴシック" w:hint="eastAsia"/>
              </w:rPr>
              <w:t>就労移行支援</w:t>
            </w:r>
          </w:p>
        </w:tc>
        <w:tc>
          <w:tcPr>
            <w:tcW w:w="4974" w:type="dxa"/>
            <w:vAlign w:val="center"/>
          </w:tcPr>
          <w:p w14:paraId="1C6AC4FC" w14:textId="77777777" w:rsidR="00383330" w:rsidRPr="00906837" w:rsidRDefault="00383330" w:rsidP="00383330">
            <w:pPr>
              <w:spacing w:line="320" w:lineRule="exact"/>
              <w:rPr>
                <w:rFonts w:hAnsi="ＭＳ ゴシック"/>
              </w:rPr>
            </w:pPr>
            <w:r w:rsidRPr="00906837">
              <w:rPr>
                <w:rFonts w:hAnsi="ＭＳ ゴシック" w:hint="eastAsia"/>
              </w:rPr>
              <w:t>一般企業等への就労を希望する人に、一定期間、就労に必要な知識及び能力の向上のために必要な訓練を行います。</w:t>
            </w:r>
          </w:p>
        </w:tc>
      </w:tr>
      <w:tr w:rsidR="00DE7C5D" w:rsidRPr="00906837" w14:paraId="021E7F83" w14:textId="77777777" w:rsidTr="00B93E31">
        <w:trPr>
          <w:cantSplit/>
          <w:trHeight w:val="567"/>
        </w:trPr>
        <w:tc>
          <w:tcPr>
            <w:tcW w:w="761" w:type="dxa"/>
            <w:vMerge/>
            <w:textDirection w:val="tbRlV"/>
            <w:vAlign w:val="center"/>
          </w:tcPr>
          <w:p w14:paraId="5B1B99C0" w14:textId="77777777" w:rsidR="00383330" w:rsidRPr="00906837" w:rsidRDefault="00383330" w:rsidP="00383330">
            <w:pPr>
              <w:spacing w:line="280" w:lineRule="exact"/>
              <w:ind w:left="113" w:right="113"/>
              <w:rPr>
                <w:rFonts w:hAnsi="ＭＳ ゴシック"/>
              </w:rPr>
            </w:pPr>
          </w:p>
        </w:tc>
        <w:tc>
          <w:tcPr>
            <w:tcW w:w="3452" w:type="dxa"/>
            <w:vAlign w:val="center"/>
          </w:tcPr>
          <w:p w14:paraId="4CE653FC" w14:textId="77777777" w:rsidR="00854467" w:rsidRPr="00906837" w:rsidRDefault="00383330" w:rsidP="00383330">
            <w:pPr>
              <w:spacing w:line="300" w:lineRule="exact"/>
              <w:rPr>
                <w:rFonts w:hAnsi="ＭＳ ゴシック"/>
              </w:rPr>
            </w:pPr>
            <w:r w:rsidRPr="00906837">
              <w:rPr>
                <w:rFonts w:hAnsi="ＭＳ ゴシック" w:hint="eastAsia"/>
              </w:rPr>
              <w:t>就労継続支援</w:t>
            </w:r>
          </w:p>
          <w:p w14:paraId="3B30C057" w14:textId="77777777" w:rsidR="00383330" w:rsidRPr="00906837" w:rsidRDefault="00CC47CB" w:rsidP="00383330">
            <w:pPr>
              <w:spacing w:line="300" w:lineRule="exact"/>
              <w:rPr>
                <w:rFonts w:hAnsi="ＭＳ ゴシック"/>
              </w:rPr>
            </w:pPr>
            <w:r w:rsidRPr="00906837">
              <w:rPr>
                <w:rFonts w:hAnsi="ＭＳ ゴシック" w:hint="eastAsia"/>
              </w:rPr>
              <w:t>(</w:t>
            </w:r>
            <w:r w:rsidR="00383330" w:rsidRPr="00906837">
              <w:rPr>
                <w:rFonts w:hAnsi="ＭＳ ゴシック" w:hint="eastAsia"/>
              </w:rPr>
              <w:t>Ａ型＝雇用型、Ｂ型</w:t>
            </w:r>
            <w:r w:rsidR="00BA1DC9" w:rsidRPr="00906837">
              <w:rPr>
                <w:rFonts w:hAnsi="ＭＳ ゴシック" w:hint="eastAsia"/>
              </w:rPr>
              <w:t>＝非雇用型</w:t>
            </w:r>
            <w:r w:rsidRPr="00906837">
              <w:rPr>
                <w:rFonts w:hAnsi="ＭＳ ゴシック" w:hint="eastAsia"/>
              </w:rPr>
              <w:t>)</w:t>
            </w:r>
          </w:p>
        </w:tc>
        <w:tc>
          <w:tcPr>
            <w:tcW w:w="4974" w:type="dxa"/>
            <w:vAlign w:val="center"/>
          </w:tcPr>
          <w:p w14:paraId="584FA29E" w14:textId="77777777" w:rsidR="00383330" w:rsidRPr="00906837" w:rsidRDefault="00383330" w:rsidP="00383330">
            <w:pPr>
              <w:spacing w:line="320" w:lineRule="exact"/>
              <w:rPr>
                <w:rFonts w:hAnsi="ＭＳ ゴシック"/>
              </w:rPr>
            </w:pPr>
            <w:r w:rsidRPr="00906837">
              <w:rPr>
                <w:rFonts w:hAnsi="ＭＳ ゴシック" w:hint="eastAsia"/>
              </w:rPr>
              <w:t>一般企業等での就労が困難な人に、働く場を提供するとともに、知識及び能力の向上のために必要な訓練を行います。</w:t>
            </w:r>
          </w:p>
        </w:tc>
      </w:tr>
      <w:tr w:rsidR="00DE7C5D" w:rsidRPr="00906837" w14:paraId="0BA795E0" w14:textId="77777777" w:rsidTr="00B93E31">
        <w:trPr>
          <w:cantSplit/>
          <w:trHeight w:val="567"/>
        </w:trPr>
        <w:tc>
          <w:tcPr>
            <w:tcW w:w="761" w:type="dxa"/>
            <w:vMerge/>
            <w:textDirection w:val="tbRlV"/>
            <w:vAlign w:val="center"/>
          </w:tcPr>
          <w:p w14:paraId="670E7E95" w14:textId="77777777" w:rsidR="00854467" w:rsidRPr="00906837" w:rsidRDefault="00854467" w:rsidP="00383330">
            <w:pPr>
              <w:spacing w:line="280" w:lineRule="exact"/>
              <w:ind w:left="113" w:right="113"/>
              <w:rPr>
                <w:rFonts w:hAnsi="ＭＳ ゴシック"/>
              </w:rPr>
            </w:pPr>
          </w:p>
        </w:tc>
        <w:tc>
          <w:tcPr>
            <w:tcW w:w="3452" w:type="dxa"/>
            <w:vAlign w:val="center"/>
          </w:tcPr>
          <w:p w14:paraId="321B0A9A" w14:textId="77777777" w:rsidR="00854467" w:rsidRPr="00906837" w:rsidRDefault="00854467" w:rsidP="00383330">
            <w:pPr>
              <w:spacing w:line="300" w:lineRule="exact"/>
              <w:rPr>
                <w:rFonts w:hAnsi="ＭＳ ゴシック"/>
              </w:rPr>
            </w:pPr>
            <w:r w:rsidRPr="00906837">
              <w:rPr>
                <w:rFonts w:hAnsi="ＭＳ ゴシック" w:hint="eastAsia"/>
              </w:rPr>
              <w:t>就労定着支援</w:t>
            </w:r>
          </w:p>
        </w:tc>
        <w:tc>
          <w:tcPr>
            <w:tcW w:w="4974" w:type="dxa"/>
            <w:vAlign w:val="center"/>
          </w:tcPr>
          <w:p w14:paraId="527272B6" w14:textId="77777777" w:rsidR="00854467" w:rsidRPr="00906837" w:rsidRDefault="00854467" w:rsidP="00383330">
            <w:pPr>
              <w:spacing w:line="320" w:lineRule="exact"/>
              <w:rPr>
                <w:rFonts w:hAnsi="ＭＳ ゴシック"/>
              </w:rPr>
            </w:pPr>
            <w:r w:rsidRPr="00906837">
              <w:rPr>
                <w:rFonts w:hAnsi="ＭＳ ゴシック" w:hint="eastAsia"/>
              </w:rPr>
              <w:t>生活介護、自立訓練、就労移行支援、就労継続支援を利用し、一般就労した障がい者の就労継続のために、相談、指導、助言等の必要な支援を行います。</w:t>
            </w:r>
          </w:p>
        </w:tc>
      </w:tr>
      <w:tr w:rsidR="00DE7C5D" w:rsidRPr="00906837" w14:paraId="5BA34663" w14:textId="77777777" w:rsidTr="00B93E31">
        <w:trPr>
          <w:cantSplit/>
          <w:trHeight w:val="567"/>
        </w:trPr>
        <w:tc>
          <w:tcPr>
            <w:tcW w:w="761" w:type="dxa"/>
            <w:vMerge/>
            <w:textDirection w:val="tbRlV"/>
            <w:vAlign w:val="center"/>
          </w:tcPr>
          <w:p w14:paraId="372D591D" w14:textId="77777777" w:rsidR="00854467" w:rsidRPr="00906837" w:rsidRDefault="00854467" w:rsidP="00383330">
            <w:pPr>
              <w:spacing w:line="280" w:lineRule="exact"/>
              <w:ind w:left="113" w:right="113"/>
              <w:rPr>
                <w:rFonts w:hAnsi="ＭＳ ゴシック"/>
              </w:rPr>
            </w:pPr>
          </w:p>
        </w:tc>
        <w:tc>
          <w:tcPr>
            <w:tcW w:w="3452" w:type="dxa"/>
            <w:vAlign w:val="center"/>
          </w:tcPr>
          <w:p w14:paraId="61C083DA" w14:textId="77777777" w:rsidR="00854467" w:rsidRPr="00906837" w:rsidRDefault="00854467" w:rsidP="00383330">
            <w:pPr>
              <w:spacing w:line="300" w:lineRule="exact"/>
              <w:rPr>
                <w:rFonts w:hAnsi="ＭＳ ゴシック"/>
              </w:rPr>
            </w:pPr>
            <w:r w:rsidRPr="00906837">
              <w:rPr>
                <w:rFonts w:hAnsi="ＭＳ ゴシック" w:hint="eastAsia"/>
              </w:rPr>
              <w:t>自立生活援助</w:t>
            </w:r>
          </w:p>
        </w:tc>
        <w:tc>
          <w:tcPr>
            <w:tcW w:w="4974" w:type="dxa"/>
            <w:vAlign w:val="center"/>
          </w:tcPr>
          <w:p w14:paraId="318F25A0" w14:textId="77777777" w:rsidR="00854467" w:rsidRPr="00906837" w:rsidRDefault="00854467" w:rsidP="00383330">
            <w:pPr>
              <w:spacing w:line="320" w:lineRule="exact"/>
              <w:rPr>
                <w:rFonts w:hAnsi="ＭＳ ゴシック"/>
              </w:rPr>
            </w:pPr>
            <w:r w:rsidRPr="00906837">
              <w:rPr>
                <w:rFonts w:hAnsi="ＭＳ ゴシック" w:hint="eastAsia"/>
              </w:rPr>
              <w:t>定期的な巡回や、通報を受けて行う訪問、相談等により、障がい者の状況を把握し、関係機関と連絡調整等を行い、自立した日常生活を送るために、環境整備に必要な援助を行います。</w:t>
            </w:r>
          </w:p>
        </w:tc>
      </w:tr>
      <w:tr w:rsidR="00DE7C5D" w:rsidRPr="00906837" w14:paraId="61AEF95C" w14:textId="77777777" w:rsidTr="00B93E31">
        <w:trPr>
          <w:cantSplit/>
          <w:trHeight w:val="567"/>
        </w:trPr>
        <w:tc>
          <w:tcPr>
            <w:tcW w:w="761" w:type="dxa"/>
            <w:vMerge/>
            <w:textDirection w:val="tbRlV"/>
            <w:vAlign w:val="center"/>
          </w:tcPr>
          <w:p w14:paraId="21D026F3" w14:textId="77777777" w:rsidR="00383330" w:rsidRPr="00906837" w:rsidRDefault="00383330" w:rsidP="00383330">
            <w:pPr>
              <w:spacing w:line="280" w:lineRule="exact"/>
              <w:ind w:left="113" w:right="113"/>
              <w:rPr>
                <w:rFonts w:hAnsi="ＭＳ ゴシック"/>
              </w:rPr>
            </w:pPr>
          </w:p>
        </w:tc>
        <w:tc>
          <w:tcPr>
            <w:tcW w:w="3452" w:type="dxa"/>
            <w:vAlign w:val="center"/>
          </w:tcPr>
          <w:p w14:paraId="4972E9BB" w14:textId="77777777" w:rsidR="00383330" w:rsidRPr="00906837" w:rsidRDefault="00383330" w:rsidP="00383330">
            <w:pPr>
              <w:spacing w:line="300" w:lineRule="exact"/>
              <w:rPr>
                <w:rFonts w:hAnsi="ＭＳ ゴシック"/>
              </w:rPr>
            </w:pPr>
            <w:r w:rsidRPr="00906837">
              <w:rPr>
                <w:rFonts w:hAnsi="ＭＳ ゴシック" w:hint="eastAsia"/>
              </w:rPr>
              <w:t>共同生活援助</w:t>
            </w:r>
            <w:r w:rsidR="00CC47CB" w:rsidRPr="00906837">
              <w:rPr>
                <w:rFonts w:hAnsi="ＭＳ ゴシック" w:hint="eastAsia"/>
              </w:rPr>
              <w:t>(</w:t>
            </w:r>
            <w:r w:rsidRPr="00906837">
              <w:rPr>
                <w:rFonts w:hAnsi="ＭＳ ゴシック" w:hint="eastAsia"/>
              </w:rPr>
              <w:t>グループホーム</w:t>
            </w:r>
            <w:r w:rsidR="00CC47CB" w:rsidRPr="00906837">
              <w:rPr>
                <w:rFonts w:hAnsi="ＭＳ ゴシック" w:hint="eastAsia"/>
              </w:rPr>
              <w:t>)</w:t>
            </w:r>
          </w:p>
        </w:tc>
        <w:tc>
          <w:tcPr>
            <w:tcW w:w="4974" w:type="dxa"/>
            <w:vAlign w:val="center"/>
          </w:tcPr>
          <w:p w14:paraId="587D8047" w14:textId="77777777" w:rsidR="00383330" w:rsidRPr="00906837" w:rsidRDefault="00383330" w:rsidP="00383330">
            <w:pPr>
              <w:spacing w:line="320" w:lineRule="exact"/>
              <w:rPr>
                <w:rFonts w:hAnsi="ＭＳ ゴシック"/>
              </w:rPr>
            </w:pPr>
            <w:r w:rsidRPr="00906837">
              <w:rPr>
                <w:rFonts w:hAnsi="ＭＳ ゴシック" w:hint="eastAsia"/>
              </w:rPr>
              <w:t>夜間や休日</w:t>
            </w:r>
            <w:r w:rsidR="00E13CEB" w:rsidRPr="00906837">
              <w:rPr>
                <w:rFonts w:hAnsi="ＭＳ ゴシック" w:hint="eastAsia"/>
              </w:rPr>
              <w:t>において</w:t>
            </w:r>
            <w:r w:rsidRPr="00906837">
              <w:rPr>
                <w:rFonts w:hAnsi="ＭＳ ゴシック" w:hint="eastAsia"/>
              </w:rPr>
              <w:t>、共同生活を行う住居で、相談や</w:t>
            </w:r>
            <w:r w:rsidR="00B9342A" w:rsidRPr="00906837">
              <w:rPr>
                <w:rFonts w:hAnsi="ＭＳ ゴシック" w:hint="eastAsia"/>
              </w:rPr>
              <w:t>入浴</w:t>
            </w:r>
            <w:r w:rsidR="00B9342A" w:rsidRPr="00906837">
              <w:rPr>
                <w:rFonts w:hAnsi="ＭＳ ゴシック"/>
              </w:rPr>
              <w:t>、排せつ又は食事の介護その他の</w:t>
            </w:r>
            <w:r w:rsidRPr="00906837">
              <w:rPr>
                <w:rFonts w:hAnsi="ＭＳ ゴシック" w:hint="eastAsia"/>
              </w:rPr>
              <w:t>日常生活上の援助を行います。</w:t>
            </w:r>
          </w:p>
        </w:tc>
      </w:tr>
      <w:tr w:rsidR="00DE7C5D" w:rsidRPr="00906837" w14:paraId="03AD99ED" w14:textId="77777777" w:rsidTr="009267F6">
        <w:trPr>
          <w:cantSplit/>
          <w:trHeight w:val="333"/>
        </w:trPr>
        <w:tc>
          <w:tcPr>
            <w:tcW w:w="761" w:type="dxa"/>
            <w:vMerge w:val="restart"/>
            <w:textDirection w:val="tbRlV"/>
            <w:vAlign w:val="center"/>
          </w:tcPr>
          <w:p w14:paraId="10A128E6" w14:textId="77777777" w:rsidR="00383330" w:rsidRPr="00906837" w:rsidRDefault="00383330" w:rsidP="009267F6">
            <w:pPr>
              <w:spacing w:line="280" w:lineRule="exact"/>
              <w:ind w:left="113" w:right="113"/>
              <w:jc w:val="center"/>
              <w:rPr>
                <w:rFonts w:hAnsi="ＭＳ ゴシック"/>
              </w:rPr>
            </w:pPr>
            <w:r w:rsidRPr="00906837">
              <w:rPr>
                <w:rFonts w:hAnsi="ＭＳ ゴシック" w:hint="eastAsia"/>
              </w:rPr>
              <w:t>地域相談支援給付</w:t>
            </w:r>
          </w:p>
        </w:tc>
        <w:tc>
          <w:tcPr>
            <w:tcW w:w="3452" w:type="dxa"/>
            <w:vAlign w:val="center"/>
          </w:tcPr>
          <w:p w14:paraId="11AAB74E" w14:textId="77777777" w:rsidR="00383330" w:rsidRPr="00906837" w:rsidRDefault="00383330" w:rsidP="00383330">
            <w:pPr>
              <w:spacing w:line="300" w:lineRule="exact"/>
              <w:rPr>
                <w:rFonts w:hAnsi="ＭＳ ゴシック"/>
              </w:rPr>
            </w:pPr>
            <w:r w:rsidRPr="00906837">
              <w:rPr>
                <w:rFonts w:hAnsi="ＭＳ ゴシック" w:hint="eastAsia"/>
              </w:rPr>
              <w:t>地域移行支援</w:t>
            </w:r>
          </w:p>
        </w:tc>
        <w:tc>
          <w:tcPr>
            <w:tcW w:w="4974" w:type="dxa"/>
            <w:vAlign w:val="center"/>
          </w:tcPr>
          <w:p w14:paraId="5D46E434" w14:textId="77777777" w:rsidR="00383330" w:rsidRPr="00906837" w:rsidRDefault="00B9342A" w:rsidP="00383330">
            <w:pPr>
              <w:spacing w:line="320" w:lineRule="exact"/>
              <w:rPr>
                <w:rFonts w:hAnsi="ＭＳ ゴシック"/>
              </w:rPr>
            </w:pPr>
            <w:r w:rsidRPr="00906837">
              <w:rPr>
                <w:rFonts w:hAnsi="ＭＳ ゴシック" w:hint="eastAsia"/>
              </w:rPr>
              <w:t>施設に入所している人又は</w:t>
            </w:r>
            <w:r w:rsidR="00383330" w:rsidRPr="00906837">
              <w:rPr>
                <w:rFonts w:hAnsi="ＭＳ ゴシック" w:hint="eastAsia"/>
              </w:rPr>
              <w:t>精神科病院に入院している人</w:t>
            </w:r>
            <w:r w:rsidRPr="00906837">
              <w:rPr>
                <w:rFonts w:hAnsi="ＭＳ ゴシック" w:hint="eastAsia"/>
              </w:rPr>
              <w:t>若しくは</w:t>
            </w:r>
            <w:r w:rsidRPr="00906837">
              <w:rPr>
                <w:rFonts w:hAnsi="ＭＳ ゴシック"/>
              </w:rPr>
              <w:t>地域における生活に移行するために支援を必要とする人</w:t>
            </w:r>
            <w:r w:rsidR="00383330" w:rsidRPr="00906837">
              <w:rPr>
                <w:rFonts w:hAnsi="ＭＳ ゴシック" w:hint="eastAsia"/>
              </w:rPr>
              <w:t>について、住居の確保などの地域生活に移行するために必要な相談等を行います。</w:t>
            </w:r>
          </w:p>
        </w:tc>
      </w:tr>
      <w:tr w:rsidR="002E7DC3" w:rsidRPr="00906837" w14:paraId="61BBCCD4" w14:textId="77777777" w:rsidTr="00B93E31">
        <w:trPr>
          <w:cantSplit/>
          <w:trHeight w:val="282"/>
        </w:trPr>
        <w:tc>
          <w:tcPr>
            <w:tcW w:w="761" w:type="dxa"/>
            <w:vMerge/>
            <w:textDirection w:val="tbRlV"/>
            <w:vAlign w:val="center"/>
          </w:tcPr>
          <w:p w14:paraId="35F6D651" w14:textId="77777777" w:rsidR="00383330" w:rsidRPr="00906837" w:rsidRDefault="00383330" w:rsidP="00383330">
            <w:pPr>
              <w:spacing w:line="280" w:lineRule="exact"/>
              <w:ind w:left="113" w:right="113"/>
              <w:rPr>
                <w:rFonts w:hAnsi="ＭＳ ゴシック"/>
              </w:rPr>
            </w:pPr>
          </w:p>
        </w:tc>
        <w:tc>
          <w:tcPr>
            <w:tcW w:w="3452" w:type="dxa"/>
            <w:vAlign w:val="center"/>
          </w:tcPr>
          <w:p w14:paraId="5988A443" w14:textId="77777777" w:rsidR="00383330" w:rsidRPr="00906837" w:rsidRDefault="00383330" w:rsidP="00383330">
            <w:pPr>
              <w:spacing w:line="300" w:lineRule="exact"/>
              <w:rPr>
                <w:rFonts w:hAnsi="ＭＳ ゴシック"/>
              </w:rPr>
            </w:pPr>
            <w:r w:rsidRPr="00906837">
              <w:rPr>
                <w:rFonts w:hAnsi="ＭＳ ゴシック" w:hint="eastAsia"/>
              </w:rPr>
              <w:t>地域定着支援</w:t>
            </w:r>
          </w:p>
        </w:tc>
        <w:tc>
          <w:tcPr>
            <w:tcW w:w="4974" w:type="dxa"/>
            <w:vAlign w:val="center"/>
          </w:tcPr>
          <w:p w14:paraId="6A127913" w14:textId="77777777" w:rsidR="00383330" w:rsidRPr="00906837" w:rsidRDefault="00383330" w:rsidP="00383330">
            <w:pPr>
              <w:spacing w:line="320" w:lineRule="exact"/>
              <w:rPr>
                <w:rFonts w:hAnsi="ＭＳ ゴシック"/>
              </w:rPr>
            </w:pPr>
            <w:r w:rsidRPr="00906837">
              <w:rPr>
                <w:rFonts w:hAnsi="ＭＳ ゴシック" w:hint="eastAsia"/>
              </w:rPr>
              <w:t>居宅において単身である人や家族の介護を受けられない人について、常時の連絡体制を確保し、その障がいにより生じた緊急の事態の場合等に必要な相談等を行います。</w:t>
            </w:r>
          </w:p>
        </w:tc>
      </w:tr>
    </w:tbl>
    <w:p w14:paraId="7CADD5AD" w14:textId="77777777" w:rsidR="0080235F" w:rsidRPr="00906837" w:rsidRDefault="0080235F" w:rsidP="0080235F"/>
    <w:p w14:paraId="33EB46EF" w14:textId="77777777" w:rsidR="0080235F" w:rsidRPr="00906837" w:rsidRDefault="00CC47CB" w:rsidP="0080235F">
      <w:pPr>
        <w:snapToGrid w:val="0"/>
        <w:rPr>
          <w:rFonts w:ascii="ＭＳ ゴシック" w:eastAsia="ＭＳ ゴシック" w:hAnsi="ＭＳ ゴシック"/>
          <w:b/>
          <w:sz w:val="24"/>
          <w:szCs w:val="24"/>
        </w:rPr>
      </w:pPr>
      <w:r w:rsidRPr="00906837">
        <w:rPr>
          <w:rFonts w:ascii="ＭＳ ゴシック" w:eastAsia="ＭＳ ゴシック" w:hAnsi="ＭＳ ゴシック" w:hint="eastAsia"/>
          <w:b/>
          <w:sz w:val="24"/>
          <w:szCs w:val="24"/>
        </w:rPr>
        <w:t>(</w:t>
      </w:r>
      <w:r w:rsidR="0080235F" w:rsidRPr="00906837">
        <w:rPr>
          <w:rFonts w:ascii="ＭＳ ゴシック" w:eastAsia="ＭＳ ゴシック" w:hAnsi="ＭＳ ゴシック" w:hint="eastAsia"/>
          <w:b/>
          <w:sz w:val="24"/>
          <w:szCs w:val="24"/>
        </w:rPr>
        <w:t>３</w:t>
      </w:r>
      <w:r w:rsidRPr="00906837">
        <w:rPr>
          <w:rFonts w:ascii="ＭＳ ゴシック" w:eastAsia="ＭＳ ゴシック" w:hAnsi="ＭＳ ゴシック" w:hint="eastAsia"/>
          <w:b/>
          <w:sz w:val="24"/>
          <w:szCs w:val="24"/>
        </w:rPr>
        <w:t>)</w:t>
      </w:r>
      <w:r w:rsidR="0080235F" w:rsidRPr="00906837">
        <w:rPr>
          <w:rFonts w:ascii="ＭＳ ゴシック" w:eastAsia="ＭＳ ゴシック" w:hAnsi="ＭＳ ゴシック" w:hint="eastAsia"/>
          <w:b/>
          <w:sz w:val="24"/>
          <w:szCs w:val="24"/>
        </w:rPr>
        <w:t>計画相談支援</w:t>
      </w:r>
    </w:p>
    <w:p w14:paraId="640D06AE" w14:textId="6776C323" w:rsidR="0080235F" w:rsidRPr="00906837" w:rsidRDefault="0080235F" w:rsidP="00C05504">
      <w:pPr>
        <w:snapToGrid w:val="0"/>
        <w:spacing w:line="340" w:lineRule="exact"/>
        <w:ind w:leftChars="190" w:left="418" w:firstLineChars="109" w:firstLine="240"/>
        <w:rPr>
          <w:rFonts w:ascii="ＭＳ Ｐ明朝" w:hAnsi="ＭＳ Ｐ明朝"/>
        </w:rPr>
      </w:pPr>
      <w:r w:rsidRPr="00906837">
        <w:rPr>
          <w:rFonts w:ascii="ＭＳ Ｐ明朝" w:hAnsi="ＭＳ Ｐ明朝" w:hint="eastAsia"/>
        </w:rPr>
        <w:t>障がい者のより適切なサービスの利用に向けて、計画相談支援制度が</w:t>
      </w:r>
      <w:r w:rsidR="00EE580C" w:rsidRPr="00906837">
        <w:rPr>
          <w:rFonts w:ascii="ＭＳ Ｐ明朝" w:hAnsi="ＭＳ Ｐ明朝" w:hint="eastAsia"/>
        </w:rPr>
        <w:t>あります</w:t>
      </w:r>
      <w:r w:rsidRPr="00906837">
        <w:rPr>
          <w:rFonts w:ascii="ＭＳ Ｐ明朝" w:hAnsi="ＭＳ Ｐ明朝" w:hint="eastAsia"/>
        </w:rPr>
        <w:t>。この支援は、指定特定相談</w:t>
      </w:r>
      <w:r w:rsidR="00B3793D" w:rsidRPr="00906837">
        <w:rPr>
          <w:rFonts w:ascii="ＭＳ Ｐ明朝" w:hAnsi="ＭＳ Ｐ明朝" w:hint="eastAsia"/>
        </w:rPr>
        <w:t>支援</w:t>
      </w:r>
      <w:r w:rsidRPr="00906837">
        <w:rPr>
          <w:rFonts w:ascii="ＭＳ Ｐ明朝" w:hAnsi="ＭＳ Ｐ明朝" w:hint="eastAsia"/>
        </w:rPr>
        <w:t>事業者</w:t>
      </w:r>
      <w:r w:rsidR="00E13CEB" w:rsidRPr="00906837">
        <w:rPr>
          <w:rFonts w:ascii="ＭＳ Ｐ明朝" w:hAnsi="ＭＳ Ｐ明朝" w:hint="eastAsia"/>
        </w:rPr>
        <w:t xml:space="preserve">　</w:t>
      </w:r>
      <w:r w:rsidR="00E13CEB" w:rsidRPr="006A6A42">
        <w:rPr>
          <w:rFonts w:ascii="ＭＳ Ｐ明朝" w:hAnsi="ＭＳ Ｐ明朝"/>
        </w:rPr>
        <w:t>（</w:t>
      </w:r>
      <w:r w:rsidR="00670452" w:rsidRPr="006A6A42">
        <w:rPr>
          <w:rFonts w:ascii="ＭＳ Ｐ明朝" w:hAnsi="ＭＳ Ｐ明朝" w:hint="eastAsia"/>
        </w:rPr>
        <w:t>p.</w:t>
      </w:r>
      <w:r w:rsidR="00F23D62" w:rsidRPr="006A6A42">
        <w:rPr>
          <w:rFonts w:ascii="ＭＳ Ｐ明朝" w:hAnsi="ＭＳ Ｐ明朝" w:hint="eastAsia"/>
        </w:rPr>
        <w:t>9</w:t>
      </w:r>
      <w:r w:rsidR="00112CDC">
        <w:rPr>
          <w:rFonts w:ascii="ＭＳ Ｐ明朝" w:hAnsi="ＭＳ Ｐ明朝" w:hint="eastAsia"/>
        </w:rPr>
        <w:t>8</w:t>
      </w:r>
      <w:r w:rsidR="00E13CEB" w:rsidRPr="006A6A42">
        <w:rPr>
          <w:rFonts w:ascii="ＭＳ Ｐ明朝" w:hAnsi="ＭＳ Ｐ明朝"/>
        </w:rPr>
        <w:t>）</w:t>
      </w:r>
      <w:r w:rsidRPr="006A6A42">
        <w:rPr>
          <w:rFonts w:ascii="ＭＳ Ｐ明朝" w:hAnsi="ＭＳ Ｐ明朝" w:hint="eastAsia"/>
        </w:rPr>
        <w:t>が実施し、障がい福祉サービスの利用者</w:t>
      </w:r>
      <w:r w:rsidR="00EE580C" w:rsidRPr="006A6A42">
        <w:rPr>
          <w:rFonts w:ascii="ＭＳ Ｐ明朝" w:hAnsi="ＭＳ Ｐ明朝" w:hint="eastAsia"/>
        </w:rPr>
        <w:t>すべての方が支援</w:t>
      </w:r>
      <w:r w:rsidR="00EE580C" w:rsidRPr="006A6A42">
        <w:rPr>
          <w:rFonts w:ascii="ＭＳ Ｐ明朝" w:hAnsi="ＭＳ Ｐ明朝"/>
        </w:rPr>
        <w:t>対象</w:t>
      </w:r>
      <w:r w:rsidRPr="006A6A42">
        <w:rPr>
          <w:rFonts w:ascii="ＭＳ Ｐ明朝" w:hAnsi="ＭＳ Ｐ明朝" w:hint="eastAsia"/>
        </w:rPr>
        <w:t>となります。</w:t>
      </w:r>
    </w:p>
    <w:p w14:paraId="62C62277" w14:textId="77777777" w:rsidR="00450D2E" w:rsidRPr="00906837" w:rsidRDefault="00450D2E" w:rsidP="00E13CEB">
      <w:pPr>
        <w:snapToGrid w:val="0"/>
        <w:spacing w:line="340" w:lineRule="exact"/>
        <w:rPr>
          <w:rFonts w:ascii="ＭＳ Ｐ明朝" w:hAnsi="ＭＳ Ｐ明朝"/>
        </w:rPr>
      </w:pPr>
    </w:p>
    <w:p w14:paraId="66252697" w14:textId="77777777" w:rsidR="0080235F" w:rsidRPr="00906837" w:rsidRDefault="0080235F" w:rsidP="0080235F">
      <w:pPr>
        <w:ind w:firstLine="240"/>
        <w:rPr>
          <w:rFonts w:ascii="ＭＳ Ｐ明朝"/>
          <w:bCs/>
        </w:rPr>
      </w:pPr>
      <w:r w:rsidRPr="00906837">
        <w:rPr>
          <w:rFonts w:ascii="ＭＳ Ｐ明朝" w:hAnsi="ＭＳ Ｐ明朝" w:hint="eastAsia"/>
        </w:rPr>
        <w:t xml:space="preserve">　　</w:t>
      </w:r>
      <w:r w:rsidRPr="00906837">
        <w:rPr>
          <w:rFonts w:ascii="ＭＳ Ｐ明朝" w:hint="eastAsia"/>
          <w:bCs/>
        </w:rPr>
        <w:t>※指定特定相談</w:t>
      </w:r>
      <w:r w:rsidR="008A7D16" w:rsidRPr="00906837">
        <w:rPr>
          <w:rFonts w:ascii="ＭＳ Ｐ明朝" w:hint="eastAsia"/>
          <w:bCs/>
        </w:rPr>
        <w:t>支援</w:t>
      </w:r>
      <w:r w:rsidRPr="00906837">
        <w:rPr>
          <w:rFonts w:ascii="ＭＳ Ｐ明朝" w:hint="eastAsia"/>
          <w:bCs/>
        </w:rPr>
        <w:t>事業者とは</w:t>
      </w:r>
    </w:p>
    <w:p w14:paraId="3A465642" w14:textId="77777777" w:rsidR="0080235F" w:rsidRPr="00906837" w:rsidRDefault="0080235F" w:rsidP="00B41AFB">
      <w:pPr>
        <w:ind w:left="550" w:hangingChars="250" w:hanging="550"/>
        <w:rPr>
          <w:rFonts w:ascii="ＭＳ Ｐ明朝"/>
        </w:rPr>
      </w:pPr>
      <w:r w:rsidRPr="00906837">
        <w:rPr>
          <w:rFonts w:ascii="ＭＳ Ｐ明朝" w:hAnsi="ＭＳ Ｐ明朝" w:hint="eastAsia"/>
        </w:rPr>
        <w:t xml:space="preserve">　　　　</w:t>
      </w:r>
      <w:r w:rsidR="00B41AFB" w:rsidRPr="00906837">
        <w:rPr>
          <w:rFonts w:ascii="ＭＳ Ｐ明朝" w:hAnsi="ＭＳ Ｐ明朝" w:hint="eastAsia"/>
        </w:rPr>
        <w:t xml:space="preserve">　</w:t>
      </w:r>
      <w:r w:rsidRPr="00906837">
        <w:rPr>
          <w:rFonts w:ascii="ＭＳ Ｐ明朝" w:hint="eastAsia"/>
        </w:rPr>
        <w:t>専門的な知識と資格を持った相談支援専門員が、障がい福祉サービス利用のサポートをします。相談支援に係る費用は全額公費負担となりますので、無料でご利用いただけます。</w:t>
      </w:r>
    </w:p>
    <w:p w14:paraId="3767EEEE" w14:textId="77777777" w:rsidR="0080235F" w:rsidRPr="00906837" w:rsidRDefault="0080235F" w:rsidP="0080235F">
      <w:pPr>
        <w:snapToGrid w:val="0"/>
        <w:spacing w:line="340" w:lineRule="exact"/>
        <w:ind w:leftChars="190" w:left="418" w:firstLineChars="3" w:firstLine="7"/>
        <w:rPr>
          <w:rFonts w:ascii="ＭＳ Ｐ明朝" w:hAnsi="ＭＳ Ｐ明朝"/>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181"/>
        <w:gridCol w:w="5205"/>
      </w:tblGrid>
      <w:tr w:rsidR="00DE7C5D" w:rsidRPr="00906837" w14:paraId="7A026BC6" w14:textId="77777777" w:rsidTr="002E765E">
        <w:trPr>
          <w:cantSplit/>
          <w:trHeight w:val="415"/>
          <w:tblHeader/>
        </w:trPr>
        <w:tc>
          <w:tcPr>
            <w:tcW w:w="8953" w:type="dxa"/>
            <w:gridSpan w:val="3"/>
            <w:tcBorders>
              <w:top w:val="nil"/>
              <w:left w:val="nil"/>
              <w:bottom w:val="single" w:sz="4" w:space="0" w:color="auto"/>
              <w:right w:val="nil"/>
            </w:tcBorders>
            <w:vAlign w:val="center"/>
          </w:tcPr>
          <w:p w14:paraId="2945E8D8" w14:textId="77777777" w:rsidR="009F31EA" w:rsidRPr="00906837" w:rsidRDefault="009F31EA" w:rsidP="009F31EA">
            <w:pPr>
              <w:snapToGrid w:val="0"/>
              <w:spacing w:line="340" w:lineRule="exact"/>
              <w:rPr>
                <w:rFonts w:ascii="ＭＳ Ｐ明朝" w:hAnsi="ＭＳ Ｐ明朝"/>
              </w:rPr>
            </w:pPr>
            <w:r w:rsidRPr="00906837">
              <w:rPr>
                <w:rFonts w:ascii="ＭＳ Ｐ明朝" w:hAnsi="ＭＳ Ｐ明朝" w:hint="eastAsia"/>
              </w:rPr>
              <w:lastRenderedPageBreak/>
              <w:t>〈計画相談支援の主な内容〉</w:t>
            </w:r>
          </w:p>
        </w:tc>
      </w:tr>
      <w:tr w:rsidR="00DE7C5D" w:rsidRPr="00906837" w14:paraId="3F385517" w14:textId="77777777" w:rsidTr="002E765E">
        <w:trPr>
          <w:cantSplit/>
          <w:trHeight w:val="1134"/>
        </w:trPr>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9ED8BCE" w14:textId="77777777" w:rsidR="0080235F" w:rsidRPr="00906837" w:rsidRDefault="0080235F" w:rsidP="0080235F">
            <w:pPr>
              <w:snapToGrid w:val="0"/>
              <w:spacing w:line="340" w:lineRule="exact"/>
              <w:ind w:left="113" w:right="113"/>
              <w:jc w:val="center"/>
              <w:rPr>
                <w:rFonts w:ascii="ＭＳ Ｐ明朝" w:hAnsi="ＭＳ Ｐ明朝"/>
              </w:rPr>
            </w:pPr>
            <w:r w:rsidRPr="00906837">
              <w:rPr>
                <w:rFonts w:ascii="ＭＳ Ｐ明朝" w:hAnsi="ＭＳ Ｐ明朝" w:hint="eastAsia"/>
              </w:rPr>
              <w:t>サービス利用支援</w:t>
            </w:r>
          </w:p>
        </w:tc>
        <w:tc>
          <w:tcPr>
            <w:tcW w:w="3181" w:type="dxa"/>
            <w:tcBorders>
              <w:top w:val="single" w:sz="4" w:space="0" w:color="auto"/>
              <w:left w:val="single" w:sz="4" w:space="0" w:color="auto"/>
              <w:bottom w:val="single" w:sz="4" w:space="0" w:color="auto"/>
              <w:right w:val="single" w:sz="4" w:space="0" w:color="auto"/>
            </w:tcBorders>
            <w:vAlign w:val="center"/>
          </w:tcPr>
          <w:p w14:paraId="391947DC" w14:textId="77777777" w:rsidR="0080235F" w:rsidRPr="00906837" w:rsidRDefault="0080235F" w:rsidP="00E011DE">
            <w:pPr>
              <w:snapToGrid w:val="0"/>
              <w:spacing w:line="340" w:lineRule="exact"/>
              <w:rPr>
                <w:rFonts w:ascii="ＭＳ Ｐ明朝" w:hAnsi="ＭＳ Ｐ明朝"/>
                <w:sz w:val="21"/>
                <w:szCs w:val="21"/>
              </w:rPr>
            </w:pPr>
            <w:r w:rsidRPr="00906837">
              <w:rPr>
                <w:rFonts w:ascii="ＭＳ Ｐ明朝" w:hAnsi="ＭＳ Ｐ明朝" w:hint="eastAsia"/>
                <w:sz w:val="21"/>
                <w:szCs w:val="21"/>
              </w:rPr>
              <w:t>「サービス等利用計画案」の作成</w:t>
            </w:r>
          </w:p>
        </w:tc>
        <w:tc>
          <w:tcPr>
            <w:tcW w:w="5205" w:type="dxa"/>
            <w:tcBorders>
              <w:top w:val="single" w:sz="4" w:space="0" w:color="auto"/>
              <w:left w:val="single" w:sz="4" w:space="0" w:color="auto"/>
              <w:bottom w:val="single" w:sz="4" w:space="0" w:color="auto"/>
              <w:right w:val="single" w:sz="4" w:space="0" w:color="auto"/>
            </w:tcBorders>
            <w:vAlign w:val="center"/>
          </w:tcPr>
          <w:p w14:paraId="19E69D96" w14:textId="77777777" w:rsidR="0080235F" w:rsidRPr="00906837" w:rsidRDefault="0080235F" w:rsidP="009267F6">
            <w:pPr>
              <w:snapToGrid w:val="0"/>
              <w:spacing w:line="340" w:lineRule="exact"/>
              <w:rPr>
                <w:rFonts w:ascii="ＭＳ Ｐ明朝" w:hAnsi="ＭＳ Ｐ明朝"/>
              </w:rPr>
            </w:pPr>
            <w:r w:rsidRPr="00906837">
              <w:rPr>
                <w:rFonts w:ascii="ＭＳ Ｐ明朝" w:hAnsi="ＭＳ Ｐ明朝" w:hint="eastAsia"/>
              </w:rPr>
              <w:t>障がい者の心身の状況や意向、その他の事情を勘案し、サービス等の種類及び内容などを記載した「サービス等利用計画案」を作成します。市では、この利用計画書案を勘案して、サービスの支給決定を行います。</w:t>
            </w:r>
          </w:p>
        </w:tc>
      </w:tr>
      <w:tr w:rsidR="00DE7C5D" w:rsidRPr="00906837" w14:paraId="5EEC0972" w14:textId="77777777" w:rsidTr="002E765E">
        <w:trPr>
          <w:cantSplit/>
          <w:trHeight w:val="888"/>
        </w:trPr>
        <w:tc>
          <w:tcPr>
            <w:tcW w:w="567" w:type="dxa"/>
            <w:vMerge/>
            <w:tcBorders>
              <w:top w:val="single" w:sz="4" w:space="0" w:color="auto"/>
              <w:left w:val="single" w:sz="4" w:space="0" w:color="auto"/>
              <w:bottom w:val="single" w:sz="4" w:space="0" w:color="auto"/>
              <w:right w:val="single" w:sz="4" w:space="0" w:color="auto"/>
            </w:tcBorders>
            <w:textDirection w:val="tbRlV"/>
            <w:vAlign w:val="center"/>
          </w:tcPr>
          <w:p w14:paraId="6F2525C6" w14:textId="77777777" w:rsidR="0080235F" w:rsidRPr="00906837" w:rsidRDefault="0080235F" w:rsidP="0080235F">
            <w:pPr>
              <w:snapToGrid w:val="0"/>
              <w:spacing w:line="340" w:lineRule="exact"/>
              <w:ind w:left="113" w:right="113"/>
              <w:jc w:val="center"/>
              <w:rPr>
                <w:rFonts w:ascii="ＭＳ Ｐ明朝" w:hAnsi="ＭＳ Ｐ明朝"/>
              </w:rPr>
            </w:pPr>
          </w:p>
        </w:tc>
        <w:tc>
          <w:tcPr>
            <w:tcW w:w="3181" w:type="dxa"/>
            <w:tcBorders>
              <w:top w:val="single" w:sz="4" w:space="0" w:color="auto"/>
              <w:left w:val="single" w:sz="4" w:space="0" w:color="auto"/>
              <w:bottom w:val="single" w:sz="4" w:space="0" w:color="auto"/>
              <w:right w:val="single" w:sz="4" w:space="0" w:color="auto"/>
            </w:tcBorders>
            <w:vAlign w:val="center"/>
          </w:tcPr>
          <w:p w14:paraId="7F2715A3" w14:textId="77777777" w:rsidR="0080235F" w:rsidRPr="00906837" w:rsidRDefault="0080235F" w:rsidP="009267F6">
            <w:pPr>
              <w:snapToGrid w:val="0"/>
              <w:spacing w:line="340" w:lineRule="exact"/>
              <w:jc w:val="center"/>
              <w:rPr>
                <w:rFonts w:ascii="ＭＳ Ｐ明朝" w:hAnsi="ＭＳ Ｐ明朝"/>
              </w:rPr>
            </w:pPr>
            <w:r w:rsidRPr="00906837">
              <w:rPr>
                <w:rFonts w:ascii="ＭＳ Ｐ明朝" w:hAnsi="ＭＳ Ｐ明朝" w:hint="eastAsia"/>
              </w:rPr>
              <w:t>サービス事業者等との連絡調整</w:t>
            </w:r>
          </w:p>
        </w:tc>
        <w:tc>
          <w:tcPr>
            <w:tcW w:w="5205" w:type="dxa"/>
            <w:tcBorders>
              <w:top w:val="single" w:sz="4" w:space="0" w:color="auto"/>
              <w:left w:val="single" w:sz="4" w:space="0" w:color="auto"/>
              <w:bottom w:val="single" w:sz="4" w:space="0" w:color="auto"/>
              <w:right w:val="single" w:sz="4" w:space="0" w:color="auto"/>
            </w:tcBorders>
            <w:vAlign w:val="center"/>
          </w:tcPr>
          <w:p w14:paraId="19760009" w14:textId="77777777" w:rsidR="0080235F" w:rsidRPr="00906837" w:rsidRDefault="0080235F" w:rsidP="009267F6">
            <w:pPr>
              <w:snapToGrid w:val="0"/>
              <w:spacing w:line="340" w:lineRule="exact"/>
              <w:rPr>
                <w:rFonts w:ascii="ＭＳ Ｐ明朝" w:hAnsi="ＭＳ Ｐ明朝"/>
              </w:rPr>
            </w:pPr>
            <w:r w:rsidRPr="00906837">
              <w:rPr>
                <w:rFonts w:ascii="ＭＳ Ｐ明朝" w:hAnsi="ＭＳ Ｐ明朝" w:hint="eastAsia"/>
              </w:rPr>
              <w:t>支給決定後、サービス事業者等との連絡調整などの便宜を図ります。</w:t>
            </w:r>
          </w:p>
        </w:tc>
      </w:tr>
      <w:tr w:rsidR="00DE7C5D" w:rsidRPr="00906837" w14:paraId="53E68B65" w14:textId="77777777" w:rsidTr="002E765E">
        <w:trPr>
          <w:cantSplit/>
          <w:trHeight w:val="1134"/>
        </w:trPr>
        <w:tc>
          <w:tcPr>
            <w:tcW w:w="567" w:type="dxa"/>
            <w:vMerge/>
            <w:tcBorders>
              <w:top w:val="single" w:sz="4" w:space="0" w:color="auto"/>
            </w:tcBorders>
            <w:textDirection w:val="tbRlV"/>
            <w:vAlign w:val="center"/>
          </w:tcPr>
          <w:p w14:paraId="203352C0" w14:textId="77777777" w:rsidR="0080235F" w:rsidRPr="00906837" w:rsidRDefault="0080235F" w:rsidP="0080235F">
            <w:pPr>
              <w:snapToGrid w:val="0"/>
              <w:spacing w:line="340" w:lineRule="exact"/>
              <w:ind w:left="113" w:right="113"/>
              <w:jc w:val="center"/>
              <w:rPr>
                <w:rFonts w:ascii="ＭＳ Ｐ明朝" w:hAnsi="ＭＳ Ｐ明朝"/>
              </w:rPr>
            </w:pPr>
          </w:p>
        </w:tc>
        <w:tc>
          <w:tcPr>
            <w:tcW w:w="3181" w:type="dxa"/>
            <w:tcBorders>
              <w:top w:val="single" w:sz="4" w:space="0" w:color="auto"/>
            </w:tcBorders>
            <w:vAlign w:val="center"/>
          </w:tcPr>
          <w:p w14:paraId="6BFA5EA6" w14:textId="77777777" w:rsidR="0080235F" w:rsidRPr="00906837" w:rsidRDefault="0080235F" w:rsidP="00816C82">
            <w:pPr>
              <w:snapToGrid w:val="0"/>
              <w:spacing w:line="340" w:lineRule="exact"/>
              <w:rPr>
                <w:rFonts w:ascii="ＭＳ Ｐ明朝" w:hAnsi="ＭＳ Ｐ明朝"/>
                <w:sz w:val="21"/>
                <w:szCs w:val="21"/>
              </w:rPr>
            </w:pPr>
            <w:r w:rsidRPr="00906837">
              <w:rPr>
                <w:rFonts w:ascii="ＭＳ Ｐ明朝" w:hAnsi="ＭＳ Ｐ明朝" w:hint="eastAsia"/>
                <w:sz w:val="21"/>
                <w:szCs w:val="21"/>
              </w:rPr>
              <w:t>「サービス等利用計画書」の作成</w:t>
            </w:r>
          </w:p>
        </w:tc>
        <w:tc>
          <w:tcPr>
            <w:tcW w:w="5205" w:type="dxa"/>
            <w:tcBorders>
              <w:top w:val="single" w:sz="4" w:space="0" w:color="auto"/>
            </w:tcBorders>
          </w:tcPr>
          <w:p w14:paraId="7F0DEA68" w14:textId="77777777" w:rsidR="0080235F" w:rsidRPr="00906837" w:rsidRDefault="0080235F" w:rsidP="0080235F">
            <w:pPr>
              <w:snapToGrid w:val="0"/>
              <w:spacing w:line="340" w:lineRule="exact"/>
              <w:rPr>
                <w:rFonts w:ascii="ＭＳ Ｐ明朝" w:hAnsi="ＭＳ Ｐ明朝"/>
              </w:rPr>
            </w:pPr>
            <w:r w:rsidRPr="00906837">
              <w:rPr>
                <w:rFonts w:ascii="ＭＳ Ｐ明朝" w:hAnsi="ＭＳ Ｐ明朝" w:hint="eastAsia"/>
              </w:rPr>
              <w:t>支給決定の内容に基づき、サービスの種類及び内容、担当者等を記載した「サービス等利用計画」を作成します。</w:t>
            </w:r>
          </w:p>
        </w:tc>
      </w:tr>
      <w:tr w:rsidR="00DE7C5D" w:rsidRPr="00906837" w14:paraId="2DFBC1A5" w14:textId="77777777" w:rsidTr="009F31EA">
        <w:trPr>
          <w:cantSplit/>
          <w:trHeight w:val="1134"/>
        </w:trPr>
        <w:tc>
          <w:tcPr>
            <w:tcW w:w="567" w:type="dxa"/>
            <w:vMerge w:val="restart"/>
            <w:textDirection w:val="tbRlV"/>
            <w:vAlign w:val="center"/>
          </w:tcPr>
          <w:p w14:paraId="4E7E8605" w14:textId="77777777" w:rsidR="0080235F" w:rsidRPr="00906837" w:rsidRDefault="0080235F" w:rsidP="0080235F">
            <w:pPr>
              <w:snapToGrid w:val="0"/>
              <w:spacing w:line="340" w:lineRule="exact"/>
              <w:ind w:left="113" w:right="113"/>
              <w:jc w:val="center"/>
              <w:rPr>
                <w:rFonts w:ascii="ＭＳ Ｐ明朝" w:hAnsi="ＭＳ Ｐ明朝"/>
              </w:rPr>
            </w:pPr>
            <w:r w:rsidRPr="00906837">
              <w:rPr>
                <w:rFonts w:ascii="ＭＳ Ｐ明朝" w:hAnsi="ＭＳ Ｐ明朝" w:hint="eastAsia"/>
              </w:rPr>
              <w:t>継続サービス利用支援</w:t>
            </w:r>
          </w:p>
        </w:tc>
        <w:tc>
          <w:tcPr>
            <w:tcW w:w="3181" w:type="dxa"/>
            <w:vAlign w:val="center"/>
          </w:tcPr>
          <w:p w14:paraId="66E84FF8" w14:textId="77777777" w:rsidR="0080235F" w:rsidRPr="00906837" w:rsidRDefault="0080235F" w:rsidP="00B41AFB">
            <w:pPr>
              <w:snapToGrid w:val="0"/>
              <w:spacing w:line="340" w:lineRule="exact"/>
              <w:rPr>
                <w:rFonts w:ascii="ＭＳ Ｐ明朝" w:hAnsi="ＭＳ Ｐ明朝"/>
              </w:rPr>
            </w:pPr>
            <w:r w:rsidRPr="00906837">
              <w:rPr>
                <w:rFonts w:ascii="ＭＳ Ｐ明朝" w:hAnsi="ＭＳ Ｐ明朝" w:hint="eastAsia"/>
              </w:rPr>
              <w:t>モニタリング</w:t>
            </w:r>
          </w:p>
        </w:tc>
        <w:tc>
          <w:tcPr>
            <w:tcW w:w="5205" w:type="dxa"/>
          </w:tcPr>
          <w:p w14:paraId="7950DB58" w14:textId="77777777" w:rsidR="0080235F" w:rsidRPr="00906837" w:rsidRDefault="0080235F" w:rsidP="0080235F">
            <w:pPr>
              <w:snapToGrid w:val="0"/>
              <w:spacing w:line="340" w:lineRule="exact"/>
              <w:rPr>
                <w:rFonts w:ascii="ＭＳ Ｐ明朝" w:hAnsi="ＭＳ Ｐ明朝"/>
              </w:rPr>
            </w:pPr>
            <w:r w:rsidRPr="00906837">
              <w:rPr>
                <w:rFonts w:ascii="ＭＳ Ｐ明朝" w:hAnsi="ＭＳ Ｐ明朝" w:hint="eastAsia"/>
              </w:rPr>
              <w:t>一定の期間ごとに、居宅訪問や面接などを行い、障がい者の生活実態と利用中のサービスが適正であるか検証します。</w:t>
            </w:r>
          </w:p>
        </w:tc>
      </w:tr>
      <w:tr w:rsidR="002E7DC3" w:rsidRPr="00906837" w14:paraId="40E6EC31" w14:textId="77777777" w:rsidTr="009F31EA">
        <w:trPr>
          <w:cantSplit/>
          <w:trHeight w:val="1134"/>
        </w:trPr>
        <w:tc>
          <w:tcPr>
            <w:tcW w:w="567" w:type="dxa"/>
            <w:vMerge/>
            <w:textDirection w:val="tbRlV"/>
          </w:tcPr>
          <w:p w14:paraId="2E40A864" w14:textId="77777777" w:rsidR="0080235F" w:rsidRPr="00906837" w:rsidRDefault="0080235F" w:rsidP="0080235F">
            <w:pPr>
              <w:snapToGrid w:val="0"/>
              <w:spacing w:line="340" w:lineRule="exact"/>
              <w:ind w:left="113" w:right="113"/>
              <w:rPr>
                <w:rFonts w:ascii="ＭＳ Ｐ明朝" w:hAnsi="ＭＳ Ｐ明朝"/>
              </w:rPr>
            </w:pPr>
          </w:p>
        </w:tc>
        <w:tc>
          <w:tcPr>
            <w:tcW w:w="3181" w:type="dxa"/>
            <w:vAlign w:val="center"/>
          </w:tcPr>
          <w:p w14:paraId="0188C8D1" w14:textId="77777777" w:rsidR="0080235F" w:rsidRPr="00906837" w:rsidRDefault="0080235F" w:rsidP="00B41AFB">
            <w:pPr>
              <w:snapToGrid w:val="0"/>
              <w:spacing w:line="340" w:lineRule="exact"/>
              <w:rPr>
                <w:rFonts w:ascii="ＭＳ Ｐ明朝" w:hAnsi="ＭＳ Ｐ明朝"/>
              </w:rPr>
            </w:pPr>
            <w:r w:rsidRPr="00906837">
              <w:rPr>
                <w:rFonts w:ascii="ＭＳ Ｐ明朝" w:hAnsi="ＭＳ Ｐ明朝" w:hint="eastAsia"/>
              </w:rPr>
              <w:t>サービス利用に係る調整等</w:t>
            </w:r>
          </w:p>
        </w:tc>
        <w:tc>
          <w:tcPr>
            <w:tcW w:w="5205" w:type="dxa"/>
          </w:tcPr>
          <w:p w14:paraId="778CAE26" w14:textId="77777777" w:rsidR="0080235F" w:rsidRPr="00906837" w:rsidRDefault="0080235F" w:rsidP="0080235F">
            <w:pPr>
              <w:snapToGrid w:val="0"/>
              <w:spacing w:line="340" w:lineRule="exact"/>
              <w:rPr>
                <w:rFonts w:ascii="ＭＳ Ｐ明朝" w:hAnsi="ＭＳ Ｐ明朝"/>
              </w:rPr>
            </w:pPr>
            <w:r w:rsidRPr="00906837">
              <w:rPr>
                <w:rFonts w:ascii="ＭＳ Ｐ明朝" w:hAnsi="ＭＳ Ｐ明朝" w:hint="eastAsia"/>
              </w:rPr>
              <w:t>モニタリングの結果、利用中のサービスが生活実態に即していない場合は、「サービス等利用計画」を変更するとともに、サービス事業者等との連絡調整を行います。</w:t>
            </w:r>
          </w:p>
          <w:p w14:paraId="6B01D8CC" w14:textId="77777777" w:rsidR="0080235F" w:rsidRPr="00906837" w:rsidRDefault="0080235F" w:rsidP="0080235F">
            <w:pPr>
              <w:snapToGrid w:val="0"/>
              <w:spacing w:line="340" w:lineRule="exact"/>
              <w:rPr>
                <w:rFonts w:ascii="ＭＳ Ｐ明朝" w:hAnsi="ＭＳ Ｐ明朝"/>
              </w:rPr>
            </w:pPr>
            <w:r w:rsidRPr="00906837">
              <w:rPr>
                <w:rFonts w:ascii="ＭＳ Ｐ明朝" w:hAnsi="ＭＳ Ｐ明朝" w:hint="eastAsia"/>
              </w:rPr>
              <w:t>また</w:t>
            </w:r>
            <w:r w:rsidR="00E13CEB" w:rsidRPr="00906837">
              <w:rPr>
                <w:rFonts w:ascii="ＭＳ Ｐ明朝" w:hAnsi="ＭＳ Ｐ明朝" w:hint="eastAsia"/>
              </w:rPr>
              <w:t>、新たな支給決定又は支給決定の変更が必要な場合は、当該申請の支援</w:t>
            </w:r>
            <w:r w:rsidRPr="00906837">
              <w:rPr>
                <w:rFonts w:ascii="ＭＳ Ｐ明朝" w:hAnsi="ＭＳ Ｐ明朝" w:hint="eastAsia"/>
              </w:rPr>
              <w:t>を行います。</w:t>
            </w:r>
          </w:p>
        </w:tc>
      </w:tr>
    </w:tbl>
    <w:p w14:paraId="75FFE4CC" w14:textId="77777777" w:rsidR="0080235F" w:rsidRPr="00906837" w:rsidRDefault="0080235F" w:rsidP="0080235F">
      <w:pPr>
        <w:snapToGrid w:val="0"/>
        <w:spacing w:line="340" w:lineRule="exact"/>
        <w:ind w:leftChars="190" w:left="418" w:firstLineChars="3" w:firstLine="7"/>
        <w:rPr>
          <w:rFonts w:ascii="ＭＳ Ｐ明朝" w:hAnsi="ＭＳ Ｐ明朝"/>
        </w:rPr>
      </w:pPr>
    </w:p>
    <w:p w14:paraId="74F94D82" w14:textId="77777777" w:rsidR="004E7F1A" w:rsidRPr="00906837" w:rsidRDefault="004E7F1A" w:rsidP="0080235F">
      <w:pPr>
        <w:snapToGrid w:val="0"/>
        <w:spacing w:line="340" w:lineRule="exact"/>
        <w:ind w:leftChars="190" w:left="418" w:firstLineChars="3" w:firstLine="7"/>
        <w:rPr>
          <w:rFonts w:ascii="ＭＳ Ｐ明朝" w:hAnsi="ＭＳ Ｐ明朝"/>
        </w:rPr>
      </w:pPr>
    </w:p>
    <w:p w14:paraId="1B1F678B" w14:textId="77777777" w:rsidR="00383330" w:rsidRPr="00906837" w:rsidRDefault="00CC47CB" w:rsidP="00383330">
      <w:pPr>
        <w:snapToGrid w:val="0"/>
        <w:rPr>
          <w:rFonts w:ascii="ＭＳ ゴシック" w:eastAsia="ＭＳ ゴシック" w:hAnsi="ＭＳ ゴシック"/>
          <w:b/>
          <w:sz w:val="24"/>
          <w:szCs w:val="24"/>
        </w:rPr>
      </w:pPr>
      <w:r w:rsidRPr="00906837">
        <w:rPr>
          <w:rFonts w:ascii="ＭＳ ゴシック" w:eastAsia="ＭＳ ゴシック" w:hAnsi="ＭＳ ゴシック" w:hint="eastAsia"/>
          <w:b/>
          <w:sz w:val="24"/>
          <w:szCs w:val="24"/>
        </w:rPr>
        <w:t>(</w:t>
      </w:r>
      <w:r w:rsidR="0080235F" w:rsidRPr="00906837">
        <w:rPr>
          <w:rFonts w:ascii="ＭＳ ゴシック" w:eastAsia="ＭＳ ゴシック" w:hAnsi="ＭＳ ゴシック" w:hint="eastAsia"/>
          <w:b/>
          <w:sz w:val="24"/>
          <w:szCs w:val="24"/>
        </w:rPr>
        <w:t>４</w:t>
      </w:r>
      <w:r w:rsidRPr="00906837">
        <w:rPr>
          <w:rFonts w:ascii="ＭＳ ゴシック" w:eastAsia="ＭＳ ゴシック" w:hAnsi="ＭＳ ゴシック" w:hint="eastAsia"/>
          <w:b/>
          <w:sz w:val="24"/>
          <w:szCs w:val="24"/>
        </w:rPr>
        <w:t>)</w:t>
      </w:r>
      <w:r w:rsidR="00383330" w:rsidRPr="00906837">
        <w:rPr>
          <w:rFonts w:ascii="ＭＳ ゴシック" w:eastAsia="ＭＳ ゴシック" w:hAnsi="ＭＳ ゴシック" w:hint="eastAsia"/>
          <w:b/>
          <w:sz w:val="24"/>
          <w:szCs w:val="24"/>
        </w:rPr>
        <w:t>支給決定までの流れ</w:t>
      </w:r>
    </w:p>
    <w:p w14:paraId="1ED407F4" w14:textId="77777777" w:rsidR="00383330" w:rsidRPr="00906837" w:rsidRDefault="00383330" w:rsidP="00383330">
      <w:pPr>
        <w:spacing w:line="320" w:lineRule="exact"/>
        <w:ind w:leftChars="193" w:left="425" w:firstLineChars="115" w:firstLine="253"/>
        <w:rPr>
          <w:rFonts w:ascii="ＭＳ Ｐ明朝"/>
        </w:rPr>
      </w:pPr>
      <w:r w:rsidRPr="00906837">
        <w:rPr>
          <w:rFonts w:ascii="ＭＳ Ｐ明朝" w:hint="eastAsia"/>
        </w:rPr>
        <w:t>障がい者の福祉サービスの必要性を総合的に判定するため、支給決定の各段階において、次のような障がい者の状況を判断したうえで、支給決定を行います。</w:t>
      </w:r>
    </w:p>
    <w:p w14:paraId="4741E7EB" w14:textId="77777777" w:rsidR="00383330" w:rsidRPr="00906837" w:rsidRDefault="00383330" w:rsidP="00383330">
      <w:pPr>
        <w:spacing w:line="320" w:lineRule="exact"/>
        <w:ind w:firstLineChars="500" w:firstLine="1100"/>
        <w:rPr>
          <w:rFonts w:ascii="ＭＳ Ｐ明朝"/>
        </w:rPr>
      </w:pPr>
      <w:r w:rsidRPr="00906837">
        <w:rPr>
          <w:rFonts w:ascii="ＭＳ Ｐ明朝" w:hint="eastAsia"/>
        </w:rPr>
        <w:t>・障がい者の心身の状況</w:t>
      </w:r>
      <w:r w:rsidR="00CC47CB" w:rsidRPr="00906837">
        <w:rPr>
          <w:rFonts w:ascii="ＭＳ Ｐ明朝" w:hint="eastAsia"/>
        </w:rPr>
        <w:t>(</w:t>
      </w:r>
      <w:r w:rsidRPr="00906837">
        <w:rPr>
          <w:rFonts w:ascii="ＭＳ Ｐ明朝" w:hint="eastAsia"/>
        </w:rPr>
        <w:t>障がい</w:t>
      </w:r>
      <w:r w:rsidR="00B9342A" w:rsidRPr="00906837">
        <w:rPr>
          <w:rFonts w:ascii="ＭＳ Ｐ明朝" w:hint="eastAsia"/>
        </w:rPr>
        <w:t>支援</w:t>
      </w:r>
      <w:r w:rsidRPr="00906837">
        <w:rPr>
          <w:rFonts w:ascii="ＭＳ Ｐ明朝" w:hint="eastAsia"/>
        </w:rPr>
        <w:t>区分</w:t>
      </w:r>
      <w:r w:rsidR="008A7D16" w:rsidRPr="00906837">
        <w:rPr>
          <w:rFonts w:ascii="ＭＳ Ｐ明朝" w:hint="eastAsia"/>
          <w:vertAlign w:val="superscript"/>
        </w:rPr>
        <w:t>※</w:t>
      </w:r>
      <w:r w:rsidR="00CC47CB" w:rsidRPr="00906837">
        <w:rPr>
          <w:rFonts w:ascii="ＭＳ Ｐ明朝" w:hint="eastAsia"/>
        </w:rPr>
        <w:t>)</w:t>
      </w:r>
    </w:p>
    <w:p w14:paraId="466AF8C3" w14:textId="77777777" w:rsidR="00383330" w:rsidRPr="00906837" w:rsidRDefault="00383330" w:rsidP="00383330">
      <w:pPr>
        <w:spacing w:line="320" w:lineRule="exact"/>
        <w:ind w:firstLineChars="500" w:firstLine="1100"/>
        <w:rPr>
          <w:rFonts w:ascii="ＭＳ Ｐ明朝"/>
        </w:rPr>
      </w:pPr>
      <w:r w:rsidRPr="00906837">
        <w:rPr>
          <w:rFonts w:ascii="ＭＳ Ｐ明朝" w:hint="eastAsia"/>
        </w:rPr>
        <w:t>・社会活動や介護者、居住等の状況</w:t>
      </w:r>
    </w:p>
    <w:p w14:paraId="10D63B3E" w14:textId="77777777" w:rsidR="00383330" w:rsidRPr="00906837" w:rsidRDefault="00D259DC" w:rsidP="00383330">
      <w:pPr>
        <w:spacing w:line="320" w:lineRule="exact"/>
        <w:ind w:firstLineChars="500" w:firstLine="1100"/>
        <w:rPr>
          <w:rFonts w:ascii="ＭＳ Ｐ明朝"/>
        </w:rPr>
      </w:pPr>
      <w:r w:rsidRPr="00906837">
        <w:rPr>
          <w:rFonts w:ascii="ＭＳ Ｐ明朝" w:hint="eastAsia"/>
        </w:rPr>
        <w:t>・サービス</w:t>
      </w:r>
      <w:r w:rsidR="00383330" w:rsidRPr="00906837">
        <w:rPr>
          <w:rFonts w:ascii="ＭＳ Ｐ明朝" w:hint="eastAsia"/>
        </w:rPr>
        <w:t>利用</w:t>
      </w:r>
      <w:r w:rsidRPr="00906837">
        <w:rPr>
          <w:rFonts w:ascii="ＭＳ Ｐ明朝" w:hint="eastAsia"/>
        </w:rPr>
        <w:t>の</w:t>
      </w:r>
      <w:r w:rsidR="00383330" w:rsidRPr="00906837">
        <w:rPr>
          <w:rFonts w:ascii="ＭＳ Ｐ明朝" w:hint="eastAsia"/>
        </w:rPr>
        <w:t>意向</w:t>
      </w:r>
    </w:p>
    <w:p w14:paraId="05AB6A4E" w14:textId="77777777" w:rsidR="00383330" w:rsidRPr="00906837" w:rsidRDefault="00383330" w:rsidP="00383330">
      <w:pPr>
        <w:spacing w:line="320" w:lineRule="exact"/>
        <w:ind w:firstLineChars="500" w:firstLine="1100"/>
        <w:rPr>
          <w:rFonts w:ascii="ＭＳ Ｐ明朝"/>
        </w:rPr>
      </w:pPr>
      <w:r w:rsidRPr="00906837">
        <w:rPr>
          <w:rFonts w:ascii="ＭＳ Ｐ明朝" w:hint="eastAsia"/>
        </w:rPr>
        <w:t>・訓練・就労に関する評価</w:t>
      </w:r>
    </w:p>
    <w:p w14:paraId="1C19EF55" w14:textId="77777777" w:rsidR="00383330" w:rsidRPr="00906837" w:rsidRDefault="00383330" w:rsidP="00383330">
      <w:pPr>
        <w:spacing w:line="320" w:lineRule="exact"/>
        <w:ind w:firstLineChars="500" w:firstLine="1100"/>
        <w:rPr>
          <w:rFonts w:ascii="ＭＳ Ｐ明朝"/>
        </w:rPr>
      </w:pPr>
      <w:r w:rsidRPr="00906837">
        <w:rPr>
          <w:rFonts w:ascii="ＭＳ Ｐ明朝" w:hint="eastAsia"/>
        </w:rPr>
        <w:t>・指定特定相談支援事業者が作成するサービス等利用計画案</w:t>
      </w:r>
    </w:p>
    <w:p w14:paraId="29FF3DD0" w14:textId="77777777" w:rsidR="009B7F1D" w:rsidRPr="00906837" w:rsidRDefault="009B7F1D" w:rsidP="00383330">
      <w:pPr>
        <w:spacing w:line="320" w:lineRule="exact"/>
        <w:ind w:firstLineChars="500" w:firstLine="1100"/>
        <w:rPr>
          <w:rFonts w:ascii="ＭＳ Ｐ明朝"/>
        </w:rPr>
      </w:pPr>
    </w:p>
    <w:p w14:paraId="3FF3154D" w14:textId="77777777" w:rsidR="009B7F1D" w:rsidRPr="00906837" w:rsidRDefault="009B7F1D" w:rsidP="004E7F1A">
      <w:pPr>
        <w:ind w:firstLineChars="150" w:firstLine="330"/>
        <w:rPr>
          <w:rFonts w:ascii="ＭＳ Ｐ明朝"/>
          <w:bCs/>
        </w:rPr>
      </w:pPr>
      <w:r w:rsidRPr="00906837">
        <w:rPr>
          <w:rFonts w:ascii="ＭＳ Ｐ明朝" w:hint="eastAsia"/>
          <w:bCs/>
        </w:rPr>
        <w:t>※障がい支援区分とは</w:t>
      </w:r>
    </w:p>
    <w:p w14:paraId="6B850269" w14:textId="77777777" w:rsidR="004E7F1A" w:rsidRPr="00906837" w:rsidRDefault="009B7F1D" w:rsidP="004E7F1A">
      <w:pPr>
        <w:ind w:leftChars="10" w:left="22" w:firstLineChars="300" w:firstLine="660"/>
        <w:rPr>
          <w:rFonts w:ascii="ＭＳ Ｐ明朝"/>
          <w:bCs/>
        </w:rPr>
      </w:pPr>
      <w:r w:rsidRPr="00906837">
        <w:rPr>
          <w:rFonts w:ascii="ＭＳ Ｐ明朝" w:hint="eastAsia"/>
        </w:rPr>
        <w:t>障がい支援区分とは、障がいの</w:t>
      </w:r>
      <w:r w:rsidRPr="00906837">
        <w:rPr>
          <w:rFonts w:ascii="ＭＳ Ｐ明朝"/>
        </w:rPr>
        <w:t>多様な特性その他の心身の状態に応じて必要とされる標準的な</w:t>
      </w:r>
    </w:p>
    <w:p w14:paraId="68BA755F" w14:textId="77777777" w:rsidR="009B7F1D" w:rsidRPr="00906837" w:rsidRDefault="009B7F1D" w:rsidP="004E7F1A">
      <w:pPr>
        <w:ind w:leftChars="200" w:left="440"/>
        <w:rPr>
          <w:rFonts w:ascii="ＭＳ Ｐ明朝"/>
        </w:rPr>
      </w:pPr>
      <w:r w:rsidRPr="00906837">
        <w:rPr>
          <w:rFonts w:ascii="ＭＳ Ｐ明朝"/>
        </w:rPr>
        <w:t>支援の度合いを総合的に</w:t>
      </w:r>
      <w:r w:rsidRPr="00906837">
        <w:rPr>
          <w:rFonts w:ascii="ＭＳ Ｐ明朝" w:hint="eastAsia"/>
        </w:rPr>
        <w:t>示す６段階の区分(区分１～６：区分６の方が支援</w:t>
      </w:r>
      <w:r w:rsidRPr="00906837">
        <w:rPr>
          <w:rFonts w:ascii="ＭＳ Ｐ明朝"/>
        </w:rPr>
        <w:t>の度合い</w:t>
      </w:r>
      <w:r w:rsidRPr="00906837">
        <w:rPr>
          <w:rFonts w:ascii="ＭＳ Ｐ明朝" w:hint="eastAsia"/>
        </w:rPr>
        <w:t>が高い)です。必要と</w:t>
      </w:r>
      <w:r w:rsidRPr="00906837">
        <w:rPr>
          <w:rFonts w:ascii="ＭＳ Ｐ明朝"/>
        </w:rPr>
        <w:t>される支援の度合い</w:t>
      </w:r>
      <w:r w:rsidRPr="00906837">
        <w:rPr>
          <w:rFonts w:ascii="ＭＳ Ｐ明朝" w:hint="eastAsia"/>
        </w:rPr>
        <w:t>に応じて適切なサービス利用ができるよう導入されました。</w:t>
      </w:r>
    </w:p>
    <w:p w14:paraId="5435A7D6" w14:textId="77777777" w:rsidR="009B7F1D" w:rsidRPr="00906837" w:rsidRDefault="009B7F1D" w:rsidP="004E7F1A">
      <w:pPr>
        <w:ind w:leftChars="210" w:left="462" w:firstLineChars="100" w:firstLine="220"/>
        <w:rPr>
          <w:rFonts w:ascii="ＭＳ Ｐ明朝"/>
        </w:rPr>
      </w:pPr>
      <w:r w:rsidRPr="00906837">
        <w:rPr>
          <w:rFonts w:ascii="ＭＳ Ｐ明朝" w:hint="eastAsia"/>
        </w:rPr>
        <w:t>障がい者の特性を踏まえた判定が行われるよう、移動</w:t>
      </w:r>
      <w:r w:rsidRPr="00906837">
        <w:rPr>
          <w:rFonts w:ascii="ＭＳ Ｐ明朝"/>
        </w:rPr>
        <w:t>や動作等に関連する項目（１２項目）、身の回り</w:t>
      </w:r>
      <w:r w:rsidRPr="00906837">
        <w:rPr>
          <w:rFonts w:ascii="ＭＳ Ｐ明朝" w:hint="eastAsia"/>
        </w:rPr>
        <w:t>の</w:t>
      </w:r>
      <w:r w:rsidRPr="00906837">
        <w:rPr>
          <w:rFonts w:ascii="ＭＳ Ｐ明朝"/>
        </w:rPr>
        <w:t>世話や日常生活等</w:t>
      </w:r>
      <w:r w:rsidRPr="00906837">
        <w:rPr>
          <w:rFonts w:ascii="ＭＳ Ｐ明朝" w:hint="eastAsia"/>
        </w:rPr>
        <w:t>に</w:t>
      </w:r>
      <w:r w:rsidRPr="00906837">
        <w:rPr>
          <w:rFonts w:ascii="ＭＳ Ｐ明朝"/>
        </w:rPr>
        <w:t>関連する項目（１６項目）、意思疎通等に関連する項目（６項目）、</w:t>
      </w:r>
      <w:r w:rsidRPr="00906837">
        <w:rPr>
          <w:rFonts w:ascii="ＭＳ Ｐ明朝" w:hint="eastAsia"/>
        </w:rPr>
        <w:t>行動</w:t>
      </w:r>
      <w:r w:rsidRPr="00906837">
        <w:rPr>
          <w:rFonts w:ascii="ＭＳ Ｐ明朝"/>
        </w:rPr>
        <w:t>障がいに</w:t>
      </w:r>
      <w:r w:rsidRPr="00906837">
        <w:rPr>
          <w:rFonts w:ascii="ＭＳ Ｐ明朝" w:hint="eastAsia"/>
        </w:rPr>
        <w:t>関する</w:t>
      </w:r>
      <w:r w:rsidRPr="00906837">
        <w:rPr>
          <w:rFonts w:ascii="ＭＳ Ｐ明朝"/>
        </w:rPr>
        <w:t>項目（３４項目）</w:t>
      </w:r>
      <w:r w:rsidRPr="00906837">
        <w:rPr>
          <w:rFonts w:ascii="ＭＳ Ｐ明朝" w:hint="eastAsia"/>
        </w:rPr>
        <w:t>、</w:t>
      </w:r>
      <w:r w:rsidRPr="00906837">
        <w:rPr>
          <w:rFonts w:ascii="ＭＳ Ｐ明朝"/>
        </w:rPr>
        <w:t>特別な</w:t>
      </w:r>
      <w:r w:rsidRPr="00906837">
        <w:rPr>
          <w:rFonts w:ascii="ＭＳ Ｐ明朝" w:hint="eastAsia"/>
        </w:rPr>
        <w:t>医療</w:t>
      </w:r>
      <w:r w:rsidRPr="00906837">
        <w:rPr>
          <w:rFonts w:ascii="ＭＳ Ｐ明朝"/>
        </w:rPr>
        <w:t>に関する項目</w:t>
      </w:r>
      <w:r w:rsidRPr="00906837">
        <w:rPr>
          <w:rFonts w:ascii="ＭＳ Ｐ明朝" w:hint="eastAsia"/>
        </w:rPr>
        <w:t>（</w:t>
      </w:r>
      <w:r w:rsidRPr="00906837">
        <w:rPr>
          <w:rFonts w:ascii="ＭＳ Ｐ明朝"/>
        </w:rPr>
        <w:t>１２項目）の計８０項目</w:t>
      </w:r>
      <w:r w:rsidRPr="00906837">
        <w:rPr>
          <w:rFonts w:ascii="ＭＳ Ｐ明朝" w:hint="eastAsia"/>
        </w:rPr>
        <w:t>の</w:t>
      </w:r>
      <w:r w:rsidRPr="00906837">
        <w:rPr>
          <w:rFonts w:ascii="ＭＳ Ｐ明朝"/>
        </w:rPr>
        <w:t>調査</w:t>
      </w:r>
      <w:r w:rsidRPr="00906837">
        <w:rPr>
          <w:rFonts w:ascii="ＭＳ Ｐ明朝" w:hint="eastAsia"/>
        </w:rPr>
        <w:t>を行い、山形市</w:t>
      </w:r>
      <w:r w:rsidR="003567E0" w:rsidRPr="00906837">
        <w:rPr>
          <w:rFonts w:ascii="ＭＳ Ｐ明朝" w:hint="eastAsia"/>
        </w:rPr>
        <w:t>障</w:t>
      </w:r>
      <w:r w:rsidR="007339B7" w:rsidRPr="00906837">
        <w:rPr>
          <w:rFonts w:ascii="ＭＳ Ｐ明朝" w:hint="eastAsia"/>
        </w:rPr>
        <w:t>害</w:t>
      </w:r>
      <w:r w:rsidRPr="00906837">
        <w:rPr>
          <w:rFonts w:ascii="ＭＳ Ｐ明朝"/>
        </w:rPr>
        <w:t>支援区分判定</w:t>
      </w:r>
      <w:r w:rsidRPr="00906837">
        <w:rPr>
          <w:rFonts w:ascii="ＭＳ Ｐ明朝" w:hint="eastAsia"/>
        </w:rPr>
        <w:t>審査会での総合的な判定を踏まえて山形市が認定します。</w:t>
      </w:r>
    </w:p>
    <w:p w14:paraId="29748CEB" w14:textId="77777777" w:rsidR="00854467" w:rsidRPr="00906837" w:rsidRDefault="00854467" w:rsidP="00F6343E">
      <w:pPr>
        <w:spacing w:line="320" w:lineRule="exact"/>
        <w:rPr>
          <w:rFonts w:ascii="ＭＳ ゴシック" w:eastAsia="ＭＳ ゴシック" w:hAnsi="ＭＳ ゴシック"/>
        </w:rPr>
      </w:pPr>
    </w:p>
    <w:p w14:paraId="774ED47B" w14:textId="77777777" w:rsidR="00854467" w:rsidRPr="00906837" w:rsidRDefault="00854467" w:rsidP="00F6343E">
      <w:pPr>
        <w:spacing w:line="320" w:lineRule="exact"/>
        <w:rPr>
          <w:rFonts w:ascii="ＭＳ ゴシック" w:eastAsia="ＭＳ ゴシック" w:hAnsi="ＭＳ ゴシック"/>
        </w:rPr>
      </w:pPr>
    </w:p>
    <w:p w14:paraId="1D29F5EA" w14:textId="77777777" w:rsidR="007232B7" w:rsidRDefault="007232B7" w:rsidP="00F6343E">
      <w:pPr>
        <w:spacing w:line="320" w:lineRule="exact"/>
        <w:rPr>
          <w:rFonts w:ascii="ＭＳ ゴシック" w:eastAsia="ＭＳ ゴシック" w:hAnsi="ＭＳ ゴシック"/>
        </w:rPr>
      </w:pPr>
    </w:p>
    <w:p w14:paraId="40C5D3FF" w14:textId="77777777" w:rsidR="00D0139B" w:rsidRDefault="00D0139B" w:rsidP="00F6343E">
      <w:pPr>
        <w:spacing w:line="320" w:lineRule="exact"/>
        <w:rPr>
          <w:rFonts w:ascii="ＭＳ ゴシック" w:eastAsia="ＭＳ ゴシック" w:hAnsi="ＭＳ ゴシック"/>
        </w:rPr>
      </w:pPr>
      <w:r>
        <w:rPr>
          <w:rFonts w:ascii="ＭＳ ゴシック" w:eastAsia="ＭＳ ゴシック" w:hAnsi="ＭＳ ゴシック"/>
        </w:rPr>
        <w:br w:type="page"/>
      </w:r>
    </w:p>
    <w:p w14:paraId="2A732A5B" w14:textId="0E53D2AC" w:rsidR="00F6343E" w:rsidRPr="00906837" w:rsidRDefault="00F6343E" w:rsidP="00F6343E">
      <w:pPr>
        <w:spacing w:line="320" w:lineRule="exact"/>
        <w:rPr>
          <w:rFonts w:ascii="ＭＳ ゴシック" w:eastAsia="ＭＳ ゴシック" w:hAnsi="ＭＳ ゴシック"/>
        </w:rPr>
      </w:pPr>
      <w:r w:rsidRPr="00906837">
        <w:rPr>
          <w:rFonts w:ascii="ＭＳ ゴシック" w:eastAsia="ＭＳ ゴシック" w:hAnsi="ＭＳ ゴシック" w:hint="eastAsia"/>
        </w:rPr>
        <w:lastRenderedPageBreak/>
        <w:t>＜支給決定までの流れ＞</w:t>
      </w:r>
    </w:p>
    <w:p w14:paraId="1F2CAABF" w14:textId="77777777" w:rsidR="00F6343E" w:rsidRPr="00906837" w:rsidRDefault="00B41AFB" w:rsidP="00F6343E">
      <w:r w:rsidRPr="00906837">
        <w:rPr>
          <w:noProof/>
        </w:rPr>
        <mc:AlternateContent>
          <mc:Choice Requires="wps">
            <w:drawing>
              <wp:anchor distT="0" distB="0" distL="114300" distR="114300" simplePos="0" relativeHeight="251685888" behindDoc="0" locked="0" layoutInCell="1" allowOverlap="1" wp14:anchorId="2D26DE3A" wp14:editId="472814BC">
                <wp:simplePos x="0" y="0"/>
                <wp:positionH relativeFrom="column">
                  <wp:posOffset>1489710</wp:posOffset>
                </wp:positionH>
                <wp:positionV relativeFrom="paragraph">
                  <wp:posOffset>219710</wp:posOffset>
                </wp:positionV>
                <wp:extent cx="628650" cy="219075"/>
                <wp:effectExtent l="0" t="0" r="19050" b="28575"/>
                <wp:wrapNone/>
                <wp:docPr id="42"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219075"/>
                        </a:xfrm>
                        <a:prstGeom prst="rect">
                          <a:avLst/>
                        </a:prstGeom>
                        <a:solidFill>
                          <a:srgbClr val="FFFFFF"/>
                        </a:solidFill>
                        <a:ln w="9525">
                          <a:solidFill>
                            <a:srgbClr val="000000"/>
                          </a:solidFill>
                          <a:miter lim="800000"/>
                          <a:headEnd/>
                          <a:tailEnd/>
                        </a:ln>
                      </wps:spPr>
                      <wps:txbx>
                        <w:txbxContent>
                          <w:p w14:paraId="247D4159" w14:textId="77777777" w:rsidR="008A432E" w:rsidRDefault="008A432E" w:rsidP="00F6343E">
                            <w:pPr>
                              <w:rPr>
                                <w:spacing w:val="-20"/>
                                <w:sz w:val="18"/>
                              </w:rPr>
                            </w:pPr>
                            <w:r>
                              <w:rPr>
                                <w:rFonts w:hint="eastAsia"/>
                                <w:spacing w:val="-20"/>
                                <w:sz w:val="18"/>
                              </w:rPr>
                              <w:t>医師意見書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6DE3A" id="Rectangle 257" o:spid="_x0000_s1141" style="position:absolute;margin-left:117.3pt;margin-top:17.3pt;width:49.5pt;height:1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oA1LQIAAE8EAAAOAAAAZHJzL2Uyb0RvYy54bWysVNtu2zAMfR+wfxD0vtgx6lyMOEWRLsOA&#10;bi3W7QNkWbaFyZJGKbG7rx8lp2m67WmYHwRRpI4OD0lvrsdekaMAJ40u6XyWUiI0N7XUbUm/fd2/&#10;W1HiPNM1U0aLkj4JR6+3b99sBluIzHRG1QIIgmhXDLaknfe2SBLHO9EzNzNWaHQ2Bnrm0YQ2qYEN&#10;iN6rJEvTRTIYqC0YLpzD09vJSbcRv2kE9/dN44QnqqTIzccV4lqFNdluWNECs53kJxrsH1j0TGp8&#10;9Ax1yzwjB5B/QPWSg3Gm8TNu+sQ0jeQi5oDZzNPfsnnsmBUxFxTH2bNM7v/B8s/HByCyLulVRolm&#10;PdboC6rGdKsEyfJlUGiwrsDAR/sAIUdn7wz/7og2uw7jxA2AGTrBauQ1D/HJqwvBcHiVVMMnUyM+&#10;O3gTxRob6AMgykDGWJOnc03E6AnHw0W2WuRYOY6ubL5Ol3l8gRXPly04/0GYnoRNSQHJR3B2vHM+&#10;kGHFc0gkb5Ss91KpaEBb7RSQI8P22MfvhO4uw5QmQ0nXeZZH5Fc+dwmRxu9vEL302OdK9iVdnYNY&#10;EVR7r+vYhZ5JNe2RstInGYNyUwX8WI2xUnkWXgiyVqZ+QmHBTH2Nc4ibzsBPSgbs6ZK6HwcGghL1&#10;UWNxllfZOschiMZqtUZZ4dJRXTiY5ghUUk/JtN35aWwOFmTb4TvzKIY2N1jORkapXzid2GPXxgqc&#10;JiyMxaUdo17+A9tfAAAA//8DAFBLAwQUAAYACAAAACEAvYir5twAAAAJAQAADwAAAGRycy9kb3du&#10;cmV2LnhtbEyPwU7DMAyG70i8Q2QkbixdO6qt1J0AiSOgDbRz2pi2WuJUTdZ1b0/gAifL9qffn8vt&#10;bI2YaPS9Y4TlIgFB3Djdc4vw+fFytwbhg2KtjGNCuJCHbXV9VapCuzPvaNqHVsQQ9oVC6EIYCil9&#10;05FVfuEG4rj7cqNVIbZjK/WozjHcGpkmSS6t6jle6NRAzx01x/3JIqzf03ZlnH06vN0fw2t9mZh3&#10;EvH2Zn58ABFoDn8w/OhHdaiiU+1OrL0wCGm2yiOK8FsjkGVZHNQI+WYJsirl/w+qbwAAAP//AwBQ&#10;SwECLQAUAAYACAAAACEAtoM4kv4AAADhAQAAEwAAAAAAAAAAAAAAAAAAAAAAW0NvbnRlbnRfVHlw&#10;ZXNdLnhtbFBLAQItABQABgAIAAAAIQA4/SH/1gAAAJQBAAALAAAAAAAAAAAAAAAAAC8BAABfcmVs&#10;cy8ucmVsc1BLAQItABQABgAIAAAAIQCF5oA1LQIAAE8EAAAOAAAAAAAAAAAAAAAAAC4CAABkcnMv&#10;ZTJvRG9jLnhtbFBLAQItABQABgAIAAAAIQC9iKvm3AAAAAkBAAAPAAAAAAAAAAAAAAAAAIcEAABk&#10;cnMvZG93bnJldi54bWxQSwUGAAAAAAQABADzAAAAkAUAAAAA&#10;">
                <v:textbox inset="5.85pt,.7pt,5.85pt,.7pt">
                  <w:txbxContent>
                    <w:p w14:paraId="247D4159" w14:textId="77777777" w:rsidR="008A432E" w:rsidRDefault="008A432E" w:rsidP="00F6343E">
                      <w:pPr>
                        <w:rPr>
                          <w:spacing w:val="-20"/>
                          <w:sz w:val="18"/>
                        </w:rPr>
                      </w:pPr>
                      <w:r>
                        <w:rPr>
                          <w:rFonts w:hint="eastAsia"/>
                          <w:spacing w:val="-20"/>
                          <w:sz w:val="18"/>
                        </w:rPr>
                        <w:t>医師意見書</w:t>
                      </w:r>
                    </w:p>
                  </w:txbxContent>
                </v:textbox>
              </v:rect>
            </w:pict>
          </mc:Fallback>
        </mc:AlternateContent>
      </w:r>
      <w:r w:rsidR="00F6343E" w:rsidRPr="00906837">
        <w:rPr>
          <w:rFonts w:ascii="ＭＳ Ｐ明朝"/>
          <w:noProof/>
        </w:rPr>
        <mc:AlternateContent>
          <mc:Choice Requires="wps">
            <w:drawing>
              <wp:anchor distT="0" distB="0" distL="114300" distR="114300" simplePos="0" relativeHeight="251676672" behindDoc="1" locked="0" layoutInCell="1" allowOverlap="1" wp14:anchorId="67B05CF1" wp14:editId="73EA71EC">
                <wp:simplePos x="0" y="0"/>
                <wp:positionH relativeFrom="column">
                  <wp:posOffset>-272415</wp:posOffset>
                </wp:positionH>
                <wp:positionV relativeFrom="paragraph">
                  <wp:posOffset>110490</wp:posOffset>
                </wp:positionV>
                <wp:extent cx="6610350" cy="2762250"/>
                <wp:effectExtent l="0" t="0" r="0" b="0"/>
                <wp:wrapNone/>
                <wp:docPr id="795" name="正方形/長方形 795"/>
                <wp:cNvGraphicFramePr/>
                <a:graphic xmlns:a="http://schemas.openxmlformats.org/drawingml/2006/main">
                  <a:graphicData uri="http://schemas.microsoft.com/office/word/2010/wordprocessingShape">
                    <wps:wsp>
                      <wps:cNvSpPr/>
                      <wps:spPr>
                        <a:xfrm>
                          <a:off x="0" y="0"/>
                          <a:ext cx="6610350" cy="27622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2BA076" id="正方形/長方形 795" o:spid="_x0000_s1026" style="position:absolute;left:0;text-align:left;margin-left:-21.45pt;margin-top:8.7pt;width:520.5pt;height:21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yNBrAIAAJMFAAAOAAAAZHJzL2Uyb0RvYy54bWysVM1u1DAQviPxDpbvND90t3TVbLVqVYRU&#10;tRUt6tnrOJtIjsfY3j/eAx6gnDkjDjwOlXgLxnaSLaXigMjBmfHMfPPjmTk63rSSrISxDaiCZnsp&#10;JUJxKBu1KOi7m7MXryixjqmSSVCioFth6fH0+bOjtZ6IHGqQpTAEQZSdrHVBa+f0JEksr0XL7B5o&#10;oVBYgWmZQ9YsktKwNaK3MsnTdJyswZTaABfW4u1pFNJpwK8qwd1lVVnhiCwoxubCacI592cyPWKT&#10;hWG6bngXBvuHKFrWKHQ6QJ0yx8jSNH9AtQ03YKFyexzaBKqq4SLkgNlk6aNsrmumRcgFi2P1UCb7&#10;/2D5xerKkKYs6MHhiBLFWnyk+y+f7z99+/H9Lvn58WukiBdjsdbaTtDmWl+ZjrNI+sw3lWn9H3Mi&#10;m1Dg7VBgsXGE4+V4nKUvR/gOHGX5wTjPkUGcZGeujXWvBbTEEwU1+IKhsGx1bl1U7VW8NwuyKc8a&#10;KQPju0acSENWDN97vsg68N+0pPK6CrxVBPQ3ic8s5hIot5XC60n1VlRYIIw+D4GE1tw5YZwL5bIo&#10;qlkpou9Ril/vvQ8rJBoAPXKF/gfsDqDXjCA9doyy0/emInT2YJz+LbBoPFgEz6DcYNw2CsxTABKz&#10;6jxH/b5IsTS+SnMot9g+BuJcWc3PGny2c2bdFTM4SPjUuBzcJR6VhHVBoaMoqcF8eOre62N/o5SS&#10;NQ5mQe37JTOCEvlGYecfZvv7fpIDsz86yJExDyXzhxK1bE8AeyHDNaR5IL2+kz1ZGWhvcYfMvFcU&#10;McXRd0G5Mz1z4uLCwC3ExWwW1HB6NXPn6lpzD+6r6tvyZnPLjO5612HbX0A/xGzyqIWjrrdUMFs6&#10;qJrQ37u6dvXGyQ+N020pv1oe8kFrt0unvwAAAP//AwBQSwMEFAAGAAgAAAAhAEpb4uPgAAAACgEA&#10;AA8AAABkcnMvZG93bnJldi54bWxMj8FOwzAQRO9I/IO1SNxapyEhTYhTIQQVcKM0PbuxSSLsdYid&#10;Nvw9ywmOq3maeVtuZmvYSY++dyhgtYyAaWyc6rEVsH9/WqyB+SBRSeNQC/jWHjbV5UUpC+XO+KZP&#10;u9AyKkFfSAFdCEPBuW86baVfukEjZR9utDLQObZcjfJM5dbwOIpuuZU90kInB/3Q6eZzN1kBU5q9&#10;PM6Hr+1NHdXZa23S57AdhLi+mu/vgAU9hz8YfvVJHSpyOroJlWdGwCKJc0IpyBJgBOT5egXsKCBJ&#10;4wR4VfL/L1Q/AAAA//8DAFBLAQItABQABgAIAAAAIQC2gziS/gAAAOEBAAATAAAAAAAAAAAAAAAA&#10;AAAAAABbQ29udGVudF9UeXBlc10ueG1sUEsBAi0AFAAGAAgAAAAhADj9If/WAAAAlAEAAAsAAAAA&#10;AAAAAAAAAAAALwEAAF9yZWxzLy5yZWxzUEsBAi0AFAAGAAgAAAAhAPy/I0GsAgAAkwUAAA4AAAAA&#10;AAAAAAAAAAAALgIAAGRycy9lMm9Eb2MueG1sUEsBAi0AFAAGAAgAAAAhAEpb4uPgAAAACgEAAA8A&#10;AAAAAAAAAAAAAAAABgUAAGRycy9kb3ducmV2LnhtbFBLBQYAAAAABAAEAPMAAAATBgAAAAA=&#10;" fillcolor="white [3212]" stroked="f" strokeweight="2pt"/>
            </w:pict>
          </mc:Fallback>
        </mc:AlternateContent>
      </w:r>
    </w:p>
    <w:p w14:paraId="0F9F1205" w14:textId="77777777" w:rsidR="00F6343E" w:rsidRPr="00906837" w:rsidRDefault="00F6343E" w:rsidP="00F6343E">
      <w:r w:rsidRPr="00906837">
        <w:rPr>
          <w:noProof/>
        </w:rPr>
        <mc:AlternateContent>
          <mc:Choice Requires="wps">
            <w:drawing>
              <wp:anchor distT="0" distB="0" distL="114300" distR="114300" simplePos="0" relativeHeight="251694080" behindDoc="0" locked="0" layoutInCell="1" allowOverlap="1" wp14:anchorId="04216BEA" wp14:editId="1135A92E">
                <wp:simplePos x="0" y="0"/>
                <wp:positionH relativeFrom="column">
                  <wp:posOffset>1775460</wp:posOffset>
                </wp:positionH>
                <wp:positionV relativeFrom="paragraph">
                  <wp:posOffset>207645</wp:posOffset>
                </wp:positionV>
                <wp:extent cx="0" cy="114300"/>
                <wp:effectExtent l="57150" t="12700" r="57150" b="15875"/>
                <wp:wrapNone/>
                <wp:docPr id="41"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894F9" id="Line 265"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8pt,16.35pt" to="139.8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BNwKgIAAEw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3GeYaRI&#10;Bz3aCsXRZDYN4vTGFeBTqZ0N5dGzejZbTb85pHTVEnXgkeTLxUBgFiKSNyFh4wyk2PefNQMfcvQ6&#10;KnVubBcgQQN0jg253BvCzx7R4ZDCaZblD2nsVUKKW5yxzn/iukPBKLEE0hGXnLbOBx6kuLmENEpv&#10;hJSx3VKhvsSL6WQaA5yWgoXL4ObsYV9Ji04kDEz8xaLg5rWb1UfFIljLCVtfbU+EBBv5qIa3AvSR&#10;HIdsHWcYSQ5vJFgDPalCRqgVCF+tYWa+L9LFer6e56N8MluP8rSuRx83VT6abbIP0/qhrqo6+xHI&#10;Z3nRCsa4Cvxv85vlfzcf15c0TN59gu9CJW/Ro6JA9vYfScdmh/4Ok7LX7LKzobrQdxjZ6Hx9XuFN&#10;vN5Hr18fgdVPAAAA//8DAFBLAwQUAAYACAAAACEAtpowWOAAAAAJAQAADwAAAGRycy9kb3ducmV2&#10;LnhtbEyPTU/DMAyG70j8h8hI3Fi6Itau1J0Q0rhsDO1DCG5ZY9qKxqmadCv/niAOcLT96PXz5ovR&#10;tOJEvWssI0wnEQji0uqGK4TDfnmTgnBesVatZUL4IgeL4vIiV5m2Z97SaecrEULYZQqh9r7LpHRl&#10;TUa5ie2Iw+3D9kb5MPaV1L06h3DTyjiKZtKohsOHWnX0WFP5uRsMwna9XKWvq2Es+/en6Wb/sn5+&#10;cyni9dX4cA/C0+j/YPjRD+pQBKejHVg70SLEyXwWUITbOAERgN/FEeEuSkAWufzfoPgGAAD//wMA&#10;UEsBAi0AFAAGAAgAAAAhALaDOJL+AAAA4QEAABMAAAAAAAAAAAAAAAAAAAAAAFtDb250ZW50X1R5&#10;cGVzXS54bWxQSwECLQAUAAYACAAAACEAOP0h/9YAAACUAQAACwAAAAAAAAAAAAAAAAAvAQAAX3Jl&#10;bHMvLnJlbHNQSwECLQAUAAYACAAAACEAKtQTcCoCAABMBAAADgAAAAAAAAAAAAAAAAAuAgAAZHJz&#10;L2Uyb0RvYy54bWxQSwECLQAUAAYACAAAACEAtpowWOAAAAAJAQAADwAAAAAAAAAAAAAAAACEBAAA&#10;ZHJzL2Rvd25yZXYueG1sUEsFBgAAAAAEAAQA8wAAAJEFAAAAAA==&#10;">
                <v:stroke endarrow="block"/>
              </v:line>
            </w:pict>
          </mc:Fallback>
        </mc:AlternateContent>
      </w:r>
    </w:p>
    <w:p w14:paraId="6482F8DF" w14:textId="77777777" w:rsidR="00F6343E" w:rsidRPr="00906837" w:rsidRDefault="00B41AFB" w:rsidP="00F6343E">
      <w:r w:rsidRPr="00906837">
        <w:rPr>
          <w:noProof/>
        </w:rPr>
        <mc:AlternateContent>
          <mc:Choice Requires="wps">
            <w:drawing>
              <wp:anchor distT="0" distB="0" distL="114300" distR="114300" simplePos="0" relativeHeight="251680768" behindDoc="0" locked="0" layoutInCell="1" allowOverlap="1" wp14:anchorId="52A813E4" wp14:editId="150FE4ED">
                <wp:simplePos x="0" y="0"/>
                <wp:positionH relativeFrom="column">
                  <wp:posOffset>1527175</wp:posOffset>
                </wp:positionH>
                <wp:positionV relativeFrom="paragraph">
                  <wp:posOffset>90805</wp:posOffset>
                </wp:positionV>
                <wp:extent cx="523875" cy="518160"/>
                <wp:effectExtent l="0" t="0" r="28575" b="15240"/>
                <wp:wrapNone/>
                <wp:docPr id="34"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518160"/>
                        </a:xfrm>
                        <a:prstGeom prst="rect">
                          <a:avLst/>
                        </a:prstGeom>
                        <a:solidFill>
                          <a:srgbClr val="FFFFFF"/>
                        </a:solidFill>
                        <a:ln w="9525">
                          <a:solidFill>
                            <a:srgbClr val="000000"/>
                          </a:solidFill>
                          <a:miter lim="800000"/>
                          <a:headEnd/>
                          <a:tailEnd/>
                        </a:ln>
                      </wps:spPr>
                      <wps:txbx>
                        <w:txbxContent>
                          <w:p w14:paraId="74E68456" w14:textId="77777777" w:rsidR="008A432E" w:rsidRDefault="008A432E" w:rsidP="00F6343E">
                            <w:pPr>
                              <w:snapToGrid w:val="0"/>
                              <w:spacing w:line="100" w:lineRule="atLeast"/>
                              <w:rPr>
                                <w:spacing w:val="-20"/>
                                <w:sz w:val="18"/>
                              </w:rPr>
                            </w:pPr>
                            <w:r>
                              <w:rPr>
                                <w:rFonts w:hint="eastAsia"/>
                                <w:spacing w:val="-20"/>
                                <w:sz w:val="18"/>
                              </w:rPr>
                              <w:t>二次判定（審査会）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A813E4" id="Rectangle 252" o:spid="_x0000_s1142" style="position:absolute;margin-left:120.25pt;margin-top:7.15pt;width:41.25pt;height:40.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RXiLwIAAFEEAAAOAAAAZHJzL2Uyb0RvYy54bWysVMGO0zAQvSPxD5bvNG262U2jpqtVlyKk&#10;BVYsfIDjOImFY5ux22T5esZOW7rACZGD5cmMX968N876duwVOQhw0uiSLmZzSoTmppa6LenXL7s3&#10;OSXOM10zZbQo6bNw9Hbz+tV6sIVITWdULYAgiHbFYEvaeW+LJHG8Ez1zM2OFxmRjoGceQ2iTGtiA&#10;6L1K0vn8OhkM1BYMF87h2/spSTcRv2kE95+axglPVEmRm48rxLUKa7JZs6IFZjvJjzTYP7DomdT4&#10;0TPUPfOM7EH+AdVLDsaZxs+46RPTNJKL2AN2s5j/1s1Tx6yIvaA4zp5lcv8Pln88PAKRdUmXV5Ro&#10;1qNHn1E1plslSJqlQaHBugILn+wjhB6dfTD8myPabDusE3cAZugEq5HXItQnLw6EwOFRUg0fTI34&#10;bO9NFGtsoA+AKAMZoyfPZ0/E6AnHl1m6zG8ySjimskW+uI6eJaw4Hbbg/DthehI2JQUkH8HZ4cH5&#10;QIYVp5JI3ihZ76RSMYC22iogB4bjsYtP5I89XpYpTYaSrrI0i8gvcu4SYh6fv0H00uOcK9mXND8X&#10;sSKo9lbXcQo9k2raI2WljzIG5SYH/FiN0alseTKlMvUzCgtmmmu8h7jpDPygZMCZLqn7vmcgKFHv&#10;NZpzc5WuUEofgzxf4YWAy0R1kWCaI1BJuQdKpmDrp4uztyDbDr+0iHJoc4eGNjKKHcyeWB3549xG&#10;D453LFyMyzhW/foTbH4CAAD//wMAUEsDBBQABgAIAAAAIQAydkLC3QAAAAkBAAAPAAAAZHJzL2Rv&#10;d25yZXYueG1sTI9BT4NAFITvJv6HzWvize4WqLHI0jQm2puJFO8LvAIp+5aw24L/3udJj5OZzHyT&#10;7Rc7iBtOvnekYbNWIJBq1/TUaihPb4/PIHww1JjBEWr4Rg/7/P4uM2njZvrEWxFawSXkU6OhC2FM&#10;pfR1h9b4tRuR2Du7yZrAcmplM5mZy+0gI6WepDU98UJnRnztsL4UV8u7R9UfP4rKHsqvMjpf4vY9&#10;qWatH1bL4QVEwCX8heEXn9EhZ6bKXanxYtAQJWrLUTaSGAQH4ijmc5WG3XYHMs/k/wf5DwAAAP//&#10;AwBQSwECLQAUAAYACAAAACEAtoM4kv4AAADhAQAAEwAAAAAAAAAAAAAAAAAAAAAAW0NvbnRlbnRf&#10;VHlwZXNdLnhtbFBLAQItABQABgAIAAAAIQA4/SH/1gAAAJQBAAALAAAAAAAAAAAAAAAAAC8BAABf&#10;cmVscy8ucmVsc1BLAQItABQABgAIAAAAIQAS8RXiLwIAAFEEAAAOAAAAAAAAAAAAAAAAAC4CAABk&#10;cnMvZTJvRG9jLnhtbFBLAQItABQABgAIAAAAIQAydkLC3QAAAAkBAAAPAAAAAAAAAAAAAAAAAIkE&#10;AABkcnMvZG93bnJldi54bWxQSwUGAAAAAAQABADzAAAAkwUAAAAA&#10;">
                <v:textbox inset="5.85pt,.7pt,5.85pt,.7pt">
                  <w:txbxContent>
                    <w:p w14:paraId="74E68456" w14:textId="77777777" w:rsidR="008A432E" w:rsidRDefault="008A432E" w:rsidP="00F6343E">
                      <w:pPr>
                        <w:snapToGrid w:val="0"/>
                        <w:spacing w:line="100" w:lineRule="atLeast"/>
                        <w:rPr>
                          <w:spacing w:val="-20"/>
                          <w:sz w:val="18"/>
                        </w:rPr>
                      </w:pPr>
                      <w:r>
                        <w:rPr>
                          <w:rFonts w:hint="eastAsia"/>
                          <w:spacing w:val="-20"/>
                          <w:sz w:val="18"/>
                        </w:rPr>
                        <w:t>二次判定（審査会）</w:t>
                      </w:r>
                    </w:p>
                  </w:txbxContent>
                </v:textbox>
              </v:rect>
            </w:pict>
          </mc:Fallback>
        </mc:AlternateContent>
      </w:r>
      <w:r w:rsidRPr="00906837">
        <w:rPr>
          <w:noProof/>
        </w:rPr>
        <mc:AlternateContent>
          <mc:Choice Requires="wps">
            <w:drawing>
              <wp:anchor distT="0" distB="0" distL="114300" distR="114300" simplePos="0" relativeHeight="251681792" behindDoc="0" locked="0" layoutInCell="1" allowOverlap="1" wp14:anchorId="1DCE1C6F" wp14:editId="07259AFB">
                <wp:simplePos x="0" y="0"/>
                <wp:positionH relativeFrom="column">
                  <wp:posOffset>2175510</wp:posOffset>
                </wp:positionH>
                <wp:positionV relativeFrom="paragraph">
                  <wp:posOffset>117475</wp:posOffset>
                </wp:positionV>
                <wp:extent cx="514350" cy="518160"/>
                <wp:effectExtent l="0" t="0" r="19050" b="15240"/>
                <wp:wrapNone/>
                <wp:docPr id="35"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518160"/>
                        </a:xfrm>
                        <a:prstGeom prst="rect">
                          <a:avLst/>
                        </a:prstGeom>
                        <a:solidFill>
                          <a:srgbClr val="FFFFFF"/>
                        </a:solidFill>
                        <a:ln w="9525">
                          <a:solidFill>
                            <a:srgbClr val="000000"/>
                          </a:solidFill>
                          <a:miter lim="800000"/>
                          <a:headEnd/>
                          <a:tailEnd/>
                        </a:ln>
                      </wps:spPr>
                      <wps:txbx>
                        <w:txbxContent>
                          <w:p w14:paraId="3C226AC5" w14:textId="77777777" w:rsidR="008A432E" w:rsidRDefault="008A432E" w:rsidP="00F6343E">
                            <w:pPr>
                              <w:snapToGrid w:val="0"/>
                              <w:spacing w:line="100" w:lineRule="atLeast"/>
                              <w:rPr>
                                <w:spacing w:val="-20"/>
                                <w:sz w:val="18"/>
                              </w:rPr>
                            </w:pPr>
                            <w:r>
                              <w:rPr>
                                <w:rFonts w:hint="eastAsia"/>
                                <w:spacing w:val="-20"/>
                                <w:sz w:val="18"/>
                              </w:rPr>
                              <w:t>障がい</w:t>
                            </w:r>
                            <w:r w:rsidRPr="00685FDE">
                              <w:rPr>
                                <w:rFonts w:hint="eastAsia"/>
                                <w:spacing w:val="-20"/>
                                <w:sz w:val="18"/>
                              </w:rPr>
                              <w:t>支援区分</w:t>
                            </w:r>
                            <w:r>
                              <w:rPr>
                                <w:rFonts w:hint="eastAsia"/>
                                <w:spacing w:val="-20"/>
                                <w:sz w:val="18"/>
                              </w:rPr>
                              <w:t>の認定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E1C6F" id="Rectangle 253" o:spid="_x0000_s1143" style="position:absolute;margin-left:171.3pt;margin-top:9.25pt;width:40.5pt;height:4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CtnLQIAAE8EAAAOAAAAZHJzL2Uyb0RvYy54bWysVNuO0zAQfUfiHyy/0zRts7RR09WqSxHS&#10;AisWPsBxnMTCN8Zuk/L1O3Ha0gWeEHmwPJnxyZlzxlnf9lqRgwAvrSloOplSIgy3lTRNQb993b1Z&#10;UuIDMxVT1oiCHoWnt5vXr9ady8XMtlZVAgiCGJ93rqBtCC5PEs9boZmfWCcMJmsLmgUMoUkqYB2i&#10;a5XMptObpLNQObBceI9v78ck3UT8uhY8fK5rLwJRBUVuIa4Q13JYk82a5Q0w10p+osH+gYVm0uBH&#10;L1D3LDCyB/kHlJYcrLd1mHCrE1vXkovYA3aTTn/r5qllTsReUBzvLjL5/wfLPx0egciqoPOMEsM0&#10;evQFVWOmUYLMsvmgUOd8joVP7hGGHr17sPy7J8ZuW6wTdwC2awWrkFc61CcvDgyBx6Ok7D7aCvHZ&#10;PtgoVl+DHgBRBtJHT44XT0QfCMeXWbqYZ+gcx1SWLtOb6FnC8vNhBz68F1aTYVNQQPIRnB0efBjI&#10;sPxcEslbJaudVCoG0JRbBeTAcDx28Yn8scfrMmVIV9BVNssi8oucv4aYxudvEFoGnHMldUGXlyKW&#10;D6q9M1WcwsCkGvdIWZmTjINyowOhL/voVLY4m1La6ojCgh3nGu8hbloLPynpcKYL6n/sGQhK1AeD&#10;5rxdzFbocojBcrlCWeE6UV4lmOEIVNBAybjdhvHa7B3IpsXvpFEMY+/QzlpGqQerR04n9ji10YHT&#10;DRuuxXUcq379BzbPAAAA//8DAFBLAwQUAAYACAAAACEA0EoD3NwAAAAKAQAADwAAAGRycy9kb3du&#10;cmV2LnhtbEyPwU7DMBBE70j9B2srcaN207SKQpwKkDgCaos4O/GSRI3XUeym6d+znOC4M0+zM8V+&#10;dr2YcAydJw3rlQKBVHvbUaPh8/T6kIEI0ZA1vSfUcMMA+3JxV5jc+isdcDrGRnAIhdxoaGMccilD&#10;3aIzYeUHJPa+/ehM5HNspB3NlcNdLxOldtKZjvhDawZ8abE+Hy9OQ/aRNGnv3fPX+/Yc36rbRHSQ&#10;Wt8v56dHEBHn+AfDb32uDiV3qvyFbBC9hk2a7BhlI9uCYCBNNixULCi1BlkW8v+E8gcAAP//AwBQ&#10;SwECLQAUAAYACAAAACEAtoM4kv4AAADhAQAAEwAAAAAAAAAAAAAAAAAAAAAAW0NvbnRlbnRfVHlw&#10;ZXNdLnhtbFBLAQItABQABgAIAAAAIQA4/SH/1gAAAJQBAAALAAAAAAAAAAAAAAAAAC8BAABfcmVs&#10;cy8ucmVsc1BLAQItABQABgAIAAAAIQBepCtnLQIAAE8EAAAOAAAAAAAAAAAAAAAAAC4CAABkcnMv&#10;ZTJvRG9jLnhtbFBLAQItABQABgAIAAAAIQDQSgPc3AAAAAoBAAAPAAAAAAAAAAAAAAAAAIcEAABk&#10;cnMvZG93bnJldi54bWxQSwUGAAAAAAQABADzAAAAkAUAAAAA&#10;">
                <v:textbox inset="5.85pt,.7pt,5.85pt,.7pt">
                  <w:txbxContent>
                    <w:p w14:paraId="3C226AC5" w14:textId="77777777" w:rsidR="008A432E" w:rsidRDefault="008A432E" w:rsidP="00F6343E">
                      <w:pPr>
                        <w:snapToGrid w:val="0"/>
                        <w:spacing w:line="100" w:lineRule="atLeast"/>
                        <w:rPr>
                          <w:spacing w:val="-20"/>
                          <w:sz w:val="18"/>
                        </w:rPr>
                      </w:pPr>
                      <w:r>
                        <w:rPr>
                          <w:rFonts w:hint="eastAsia"/>
                          <w:spacing w:val="-20"/>
                          <w:sz w:val="18"/>
                        </w:rPr>
                        <w:t>障がい</w:t>
                      </w:r>
                      <w:r w:rsidRPr="00685FDE">
                        <w:rPr>
                          <w:rFonts w:hint="eastAsia"/>
                          <w:spacing w:val="-20"/>
                          <w:sz w:val="18"/>
                        </w:rPr>
                        <w:t>支援区分</w:t>
                      </w:r>
                      <w:r>
                        <w:rPr>
                          <w:rFonts w:hint="eastAsia"/>
                          <w:spacing w:val="-20"/>
                          <w:sz w:val="18"/>
                        </w:rPr>
                        <w:t>の認定</w:t>
                      </w:r>
                    </w:p>
                  </w:txbxContent>
                </v:textbox>
              </v:rect>
            </w:pict>
          </mc:Fallback>
        </mc:AlternateContent>
      </w:r>
      <w:r w:rsidR="00F6343E" w:rsidRPr="00906837">
        <w:rPr>
          <w:noProof/>
        </w:rPr>
        <mc:AlternateContent>
          <mc:Choice Requires="wps">
            <w:drawing>
              <wp:anchor distT="0" distB="0" distL="114300" distR="114300" simplePos="0" relativeHeight="251684864" behindDoc="0" locked="0" layoutInCell="1" allowOverlap="1" wp14:anchorId="48B73BB1" wp14:editId="3879CB18">
                <wp:simplePos x="0" y="0"/>
                <wp:positionH relativeFrom="column">
                  <wp:posOffset>5701665</wp:posOffset>
                </wp:positionH>
                <wp:positionV relativeFrom="paragraph">
                  <wp:posOffset>90805</wp:posOffset>
                </wp:positionV>
                <wp:extent cx="474345" cy="1903095"/>
                <wp:effectExtent l="11430" t="12700" r="9525" b="8255"/>
                <wp:wrapNone/>
                <wp:docPr id="40" name="Oval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345" cy="1903095"/>
                        </a:xfrm>
                        <a:prstGeom prst="ellipse">
                          <a:avLst/>
                        </a:prstGeom>
                        <a:solidFill>
                          <a:srgbClr val="FFFFFF"/>
                        </a:solidFill>
                        <a:ln w="9525">
                          <a:solidFill>
                            <a:srgbClr val="000000"/>
                          </a:solidFill>
                          <a:round/>
                          <a:headEnd/>
                          <a:tailEnd/>
                        </a:ln>
                      </wps:spPr>
                      <wps:txbx>
                        <w:txbxContent>
                          <w:p w14:paraId="784F8B0C" w14:textId="77777777" w:rsidR="008A432E" w:rsidRPr="00681430" w:rsidRDefault="008A432E" w:rsidP="00F6343E">
                            <w:pPr>
                              <w:snapToGrid w:val="0"/>
                              <w:spacing w:line="100" w:lineRule="atLeast"/>
                              <w:jc w:val="distribute"/>
                              <w:rPr>
                                <w:spacing w:val="-20"/>
                                <w:sz w:val="20"/>
                                <w:szCs w:val="20"/>
                              </w:rPr>
                            </w:pPr>
                            <w:r w:rsidRPr="00681430">
                              <w:rPr>
                                <w:rFonts w:hint="eastAsia"/>
                                <w:spacing w:val="-20"/>
                                <w:sz w:val="20"/>
                                <w:szCs w:val="20"/>
                              </w:rPr>
                              <w:t>支給決定</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B73BB1" id="Oval 256" o:spid="_x0000_s1144" style="position:absolute;margin-left:448.95pt;margin-top:7.15pt;width:37.35pt;height:149.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gyWJAIAAEMEAAAOAAAAZHJzL2Uyb0RvYy54bWysU8Fu2zAMvQ/YPwi6L3bSuE2MOEWRLsOA&#10;ri3QbXdGlmNhsqhJSuz+/SglTdNtp2E+yKJIPfE9kovrodNsL51XaCo+HuWcSSOwVmZb8W9f1x9m&#10;nPkApgaNRlb8WXp+vXz/btHbUk6wRV1LxwjE+LK3FW9DsGWWedHKDvwIrTTkbNB1EMh026x20BN6&#10;p7NJnl9mPbraOhTSezq9PTj5MuE3jRThoWm8DExXnHILaXVp3cQ1Wy6g3DqwrRLHNOAfsuhAGXr0&#10;BHULAdjOqT+gOiUcemzCSGCXYdMoIRMHYjPOf2Pz1IKViQuJ4+1JJv//YMX9/tExVVd8SvIY6KhG&#10;D3vQbFJcRnF660uKebKPLtLz9g7FD88MrlowW3njHPathJpSGsf47M2FaHi6yjb9F6wJGnYBk05D&#10;47oISAqwIZXj+VQOOQQm6HB6Nb2YFpwJco3n+UU+L9ITUL7cts6HTxI7FjcVl1or66NiUML+zoeY&#10;EJQvUYkAalWvldbJcNvNSjtGfCu+Tt/xAX8epg3rKz4vJkVCfuPz5xB5+v4G4XBn6tRrUayPx30A&#10;pQ97ylKbo3pRsIPwYdgMqTZFIh7V3GD9THo6PHQyTV7kDd/pz1lPfVxx/3MHTnKmPxuqytV0QrKx&#10;kIzZbE5VdueOzZkDjGiRhoOgDttVOIzKzjq1bemlcVLA4A3VsVFJ39esjvlTpybZj1MVR+HcTlGv&#10;s7/8BQAA//8DAFBLAwQUAAYACAAAACEA+U/vTeAAAAAKAQAADwAAAGRycy9kb3ducmV2LnhtbEyP&#10;y07DMBBF90j8gzVI7KjTh9ImjVNVkUBsW4LochoPSagfke22KV+PWcFydI/uPVNsRq3YhZzvrREw&#10;nSTAyDRW9qYVUL89P62A+YBGorKGBNzIw6a8vyswl/ZqdnTZh5bFEuNzFNCFMOSc+6YjjX5iBzIx&#10;+7ROY4ina7l0eI3lWvFZkqRcY2/iQocDVR01p/1ZC3ivxq/Dx+mlVq/VzX7vtuh4nQrx+DBu18AC&#10;jeEPhl/9qA5ldDras5GeKQGrbJlFNAaLObAIZMtZCuwoYD5dJMDLgv9/ofwBAAD//wMAUEsBAi0A&#10;FAAGAAgAAAAhALaDOJL+AAAA4QEAABMAAAAAAAAAAAAAAAAAAAAAAFtDb250ZW50X1R5cGVzXS54&#10;bWxQSwECLQAUAAYACAAAACEAOP0h/9YAAACUAQAACwAAAAAAAAAAAAAAAAAvAQAAX3JlbHMvLnJl&#10;bHNQSwECLQAUAAYACAAAACEAte4MliQCAABDBAAADgAAAAAAAAAAAAAAAAAuAgAAZHJzL2Uyb0Rv&#10;Yy54bWxQSwECLQAUAAYACAAAACEA+U/vTeAAAAAKAQAADwAAAAAAAAAAAAAAAAB+BAAAZHJzL2Rv&#10;d25yZXYueG1sUEsFBgAAAAAEAAQA8wAAAIsFAAAAAA==&#10;">
                <v:textbox style="layout-flow:vertical-ideographic" inset="5.85pt,.7pt,5.85pt,.7pt">
                  <w:txbxContent>
                    <w:p w14:paraId="784F8B0C" w14:textId="77777777" w:rsidR="008A432E" w:rsidRPr="00681430" w:rsidRDefault="008A432E" w:rsidP="00F6343E">
                      <w:pPr>
                        <w:snapToGrid w:val="0"/>
                        <w:spacing w:line="100" w:lineRule="atLeast"/>
                        <w:jc w:val="distribute"/>
                        <w:rPr>
                          <w:spacing w:val="-20"/>
                          <w:sz w:val="20"/>
                          <w:szCs w:val="20"/>
                        </w:rPr>
                      </w:pPr>
                      <w:r w:rsidRPr="00681430">
                        <w:rPr>
                          <w:rFonts w:hint="eastAsia"/>
                          <w:spacing w:val="-20"/>
                          <w:sz w:val="20"/>
                          <w:szCs w:val="20"/>
                        </w:rPr>
                        <w:t>支給決定</w:t>
                      </w:r>
                    </w:p>
                  </w:txbxContent>
                </v:textbox>
              </v:oval>
            </w:pict>
          </mc:Fallback>
        </mc:AlternateContent>
      </w:r>
      <w:r w:rsidR="00F6343E" w:rsidRPr="00906837">
        <w:rPr>
          <w:rFonts w:ascii="ＭＳ Ｐ明朝"/>
          <w:noProof/>
        </w:rPr>
        <mc:AlternateContent>
          <mc:Choice Requires="wps">
            <w:drawing>
              <wp:anchor distT="0" distB="0" distL="114300" distR="114300" simplePos="0" relativeHeight="251695104" behindDoc="0" locked="0" layoutInCell="1" allowOverlap="1" wp14:anchorId="337130BC" wp14:editId="18676E0C">
                <wp:simplePos x="0" y="0"/>
                <wp:positionH relativeFrom="column">
                  <wp:posOffset>3968750</wp:posOffset>
                </wp:positionH>
                <wp:positionV relativeFrom="paragraph">
                  <wp:posOffset>100965</wp:posOffset>
                </wp:positionV>
                <wp:extent cx="435610" cy="1828165"/>
                <wp:effectExtent l="12065" t="13335" r="9525" b="6350"/>
                <wp:wrapNone/>
                <wp:docPr id="39"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 cy="1828165"/>
                        </a:xfrm>
                        <a:prstGeom prst="rect">
                          <a:avLst/>
                        </a:prstGeom>
                        <a:solidFill>
                          <a:srgbClr val="FFFFFF"/>
                        </a:solidFill>
                        <a:ln w="9525">
                          <a:solidFill>
                            <a:srgbClr val="000000"/>
                          </a:solidFill>
                          <a:miter lim="800000"/>
                          <a:headEnd/>
                          <a:tailEnd/>
                        </a:ln>
                      </wps:spPr>
                      <wps:txbx>
                        <w:txbxContent>
                          <w:p w14:paraId="03CCE872" w14:textId="77777777" w:rsidR="008A432E" w:rsidRPr="00681430" w:rsidRDefault="008A432E" w:rsidP="00F6343E">
                            <w:pPr>
                              <w:snapToGrid w:val="0"/>
                              <w:spacing w:beforeLines="50" w:before="177" w:afterLines="50" w:after="177" w:line="100" w:lineRule="atLeast"/>
                              <w:ind w:leftChars="100" w:left="220" w:rightChars="100" w:right="220"/>
                              <w:jc w:val="distribute"/>
                              <w:rPr>
                                <w:spacing w:val="-20"/>
                                <w:sz w:val="18"/>
                              </w:rPr>
                            </w:pPr>
                            <w:r w:rsidRPr="00681430">
                              <w:rPr>
                                <w:rFonts w:hint="eastAsia"/>
                                <w:spacing w:val="-20"/>
                                <w:sz w:val="18"/>
                              </w:rPr>
                              <w:t>サービス等利用計画案の提出</w:t>
                            </w:r>
                          </w:p>
                        </w:txbxContent>
                      </wps:txbx>
                      <wps:bodyPr rot="0" vert="eaVert" wrap="square" lIns="38160" tIns="889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130BC" id="Rectangle 266" o:spid="_x0000_s1145" style="position:absolute;margin-left:312.5pt;margin-top:7.95pt;width:34.3pt;height:143.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OcPKgIAAFIEAAAOAAAAZHJzL2Uyb0RvYy54bWysVE2P0zAQvSPxHyzfaZqWVm3UdLXqUoS0&#10;sCsWuE8cJ7HwF7bbpP+esdMtXeCEyMGZyYyfx+/NZHMzKEmO3HlhdEnzyZQSrpmphW5L+vXL/s2K&#10;Eh9A1yCN5iU9cU9vtq9fbXpb8JnpjKy5IwiifdHbknYh2CLLPOu4Aj8xlmsMNsYpCOi6Nqsd9Iiu&#10;ZDabTpdZb1xtnWHce/x6NwbpNuE3DWfhoWk8D0SWFGsLaXVpreKabTdQtA5sJ9i5DPiHKhQIjYde&#10;oO4gADk48QeUEswZb5owYUZlpmkE4+kOeJt8+tttnjqwPN0FyfH2QpP/f7Ds0/HREVGXdL6mRINC&#10;jT4ja6BbyclsuYwM9dYXmPhkH128o7f3hn33RJtdh3n81jnTdxxqrCuP+dmLDdHxuJVU/UdTIz4c&#10;gklkDY1TERBpIEPS5HTRhA+BMPz4dr5Y5qgcw1C+mq3y5SIdAcXzbut8eM+NItEoqcPqEzoc732I&#10;1UDxnJKqN1LUeyFlclxb7aQjR8D+2KfnjO6v06QmfUnXi9kiIb+I+WuIaXr+BqFEwEaXQpV0dUmC&#10;ItL2TtepDQMIOdpYstRnHiN1owRhqIYk1eKiSmXqEzLrzNjYOIhocPiGb0p6bOuS+h8HcJwS+UGj&#10;PnMkMM5BclarNdruOlBdBUCzzuCsINRo7sI4OQfrRNvhSXmiQ5tbVLQRieyo9ljVuX5s3KTBecji&#10;ZFz7KevXr2D7EwAA//8DAFBLAwQUAAYACAAAACEAoQIwyuEAAAAKAQAADwAAAGRycy9kb3ducmV2&#10;LnhtbEyPQUvDQBSE74L/YXmCl2B3bWxMYzalCB4UFVoFr9vsMwlm34bspo3/3udJj8MMM9+Um9n1&#10;4ohj6DxpuF4oEEi1tx01Gt7fHq5yECEasqb3hBq+McCmOj8rTWH9iXZ43MdGcAmFwmhoYxwKKUPd&#10;ojNh4Qck9j796ExkOTbSjubE5a6XS6Uy6UxHvNCaAe9brL/2k9Pw+DxbNT0l6uMmyeXudpW8bO2r&#10;1pcX8/YORMQ5/oXhF5/RoWKmg5/IBtFryJYr/hLZWK1BcCBbpxmIg4ZUpTnIqpT/L1Q/AAAA//8D&#10;AFBLAQItABQABgAIAAAAIQC2gziS/gAAAOEBAAATAAAAAAAAAAAAAAAAAAAAAABbQ29udGVudF9U&#10;eXBlc10ueG1sUEsBAi0AFAAGAAgAAAAhADj9If/WAAAAlAEAAAsAAAAAAAAAAAAAAAAALwEAAF9y&#10;ZWxzLy5yZWxzUEsBAi0AFAAGAAgAAAAhAN9A5w8qAgAAUgQAAA4AAAAAAAAAAAAAAAAALgIAAGRy&#10;cy9lMm9Eb2MueG1sUEsBAi0AFAAGAAgAAAAhAKECMMrhAAAACgEAAA8AAAAAAAAAAAAAAAAAhAQA&#10;AGRycy9kb3ducmV2LnhtbFBLBQYAAAAABAAEAPMAAACSBQAAAAA=&#10;">
                <v:textbox style="layout-flow:vertical-ideographic" inset="1.06mm,.7pt,1.06mm,.7pt">
                  <w:txbxContent>
                    <w:p w14:paraId="03CCE872" w14:textId="77777777" w:rsidR="008A432E" w:rsidRPr="00681430" w:rsidRDefault="008A432E" w:rsidP="00F6343E">
                      <w:pPr>
                        <w:snapToGrid w:val="0"/>
                        <w:spacing w:beforeLines="50" w:before="177" w:afterLines="50" w:after="177" w:line="100" w:lineRule="atLeast"/>
                        <w:ind w:leftChars="100" w:left="220" w:rightChars="100" w:right="220"/>
                        <w:jc w:val="distribute"/>
                        <w:rPr>
                          <w:spacing w:val="-20"/>
                          <w:sz w:val="18"/>
                        </w:rPr>
                      </w:pPr>
                      <w:r w:rsidRPr="00681430">
                        <w:rPr>
                          <w:rFonts w:hint="eastAsia"/>
                          <w:spacing w:val="-20"/>
                          <w:sz w:val="18"/>
                        </w:rPr>
                        <w:t>サービス等利用計画案の提出</w:t>
                      </w:r>
                    </w:p>
                  </w:txbxContent>
                </v:textbox>
              </v:rect>
            </w:pict>
          </mc:Fallback>
        </mc:AlternateContent>
      </w:r>
      <w:r w:rsidR="00F6343E" w:rsidRPr="00906837">
        <w:rPr>
          <w:noProof/>
        </w:rPr>
        <mc:AlternateContent>
          <mc:Choice Requires="wps">
            <w:drawing>
              <wp:anchor distT="0" distB="0" distL="114300" distR="114300" simplePos="0" relativeHeight="251683840" behindDoc="0" locked="0" layoutInCell="1" allowOverlap="1" wp14:anchorId="52F57C5A" wp14:editId="2EB0792A">
                <wp:simplePos x="0" y="0"/>
                <wp:positionH relativeFrom="column">
                  <wp:posOffset>3388995</wp:posOffset>
                </wp:positionH>
                <wp:positionV relativeFrom="paragraph">
                  <wp:posOffset>103505</wp:posOffset>
                </wp:positionV>
                <wp:extent cx="436245" cy="1823720"/>
                <wp:effectExtent l="13335" t="6350" r="7620" b="8255"/>
                <wp:wrapNone/>
                <wp:docPr id="38"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45" cy="1823720"/>
                        </a:xfrm>
                        <a:prstGeom prst="rect">
                          <a:avLst/>
                        </a:prstGeom>
                        <a:solidFill>
                          <a:srgbClr val="FFFFFF"/>
                        </a:solidFill>
                        <a:ln w="9525">
                          <a:solidFill>
                            <a:srgbClr val="000000"/>
                          </a:solidFill>
                          <a:miter lim="800000"/>
                          <a:headEnd/>
                          <a:tailEnd/>
                        </a:ln>
                      </wps:spPr>
                      <wps:txbx>
                        <w:txbxContent>
                          <w:p w14:paraId="3A0081D7" w14:textId="77777777" w:rsidR="008A432E" w:rsidRPr="00681430" w:rsidRDefault="008A432E" w:rsidP="00F6343E">
                            <w:pPr>
                              <w:snapToGrid w:val="0"/>
                              <w:spacing w:beforeLines="50" w:before="177" w:afterLines="50" w:after="177" w:line="100" w:lineRule="atLeast"/>
                              <w:ind w:leftChars="100" w:left="220" w:rightChars="100" w:right="220"/>
                              <w:jc w:val="distribute"/>
                              <w:rPr>
                                <w:spacing w:val="-20"/>
                                <w:sz w:val="18"/>
                              </w:rPr>
                            </w:pPr>
                            <w:r w:rsidRPr="00681430">
                              <w:rPr>
                                <w:rFonts w:hint="eastAsia"/>
                                <w:spacing w:val="-20"/>
                                <w:sz w:val="18"/>
                              </w:rPr>
                              <w:t>サービスの利用意向聴取</w:t>
                            </w:r>
                          </w:p>
                        </w:txbxContent>
                      </wps:txbx>
                      <wps:bodyPr rot="0" vert="eaVert" wrap="square" lIns="38160" tIns="889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57C5A" id="Rectangle 255" o:spid="_x0000_s1146" style="position:absolute;margin-left:266.85pt;margin-top:8.15pt;width:34.35pt;height:14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W1RLgIAAFIEAAAOAAAAZHJzL2Uyb0RvYy54bWysVFFv0zAQfkfiP1h+p2nTpcuiptPUUYQ0&#10;YGLA+8VxEgvHNrbbZP+es9OWDnhC5MG9y52/3H3fXde3Yy/JgVsntCrpYjanhCuma6Hakn79snuT&#10;U+I8qBqkVrykz9zR283rV+vBFDzVnZY1twRBlCsGU9LOe1MkiWMd78HNtOEKg422PXh0bZvUFgZE&#10;72WSzuerZNC2NlYz7hy+vZ+CdBPxm4Yz/6lpHPdElhRr8/G08azCmWzWULQWTCfYsQz4hyp6EAo/&#10;eoa6Bw9kb8UfUL1gVjvd+BnTfaKbRjAee8BuFvPfunnqwPDYC5LjzJkm9/9g2cfDoyWiLukSlVLQ&#10;o0afkTVQreQkzbLA0GBcgYlP5tGGHp150Oy7I0pvO8zjd9bqoeNQY12LkJ+8uBAch1dJNXzQNeLD&#10;3utI1tjYPgAiDWSMmjyfNeGjJwxfXi1X6VVGCcPQIk+X12kULYHidNtY599x3ZNglNRi9REdDg/O&#10;h2qgOKXE6rUU9U5IGR3bVltpyQFwPnbxiQ1gk5dpUpGhpDdZmkXkFzF3CTGPz98geuFx0KXoS5qf&#10;k6AItL1VdRxDD0JONpYs1ZHHQN0kgR+rMUqVXZ9UqXT9jMxaPQ02LiIaHL7hLyUDjnVJ3Y89WE6J&#10;fK9Qn2W+WIU9iE6e36BtLwPVRQAU6zTuCkJN5tZPm7M3VrQdfmkR6VD6DhVtRCQ7qD1VdawfBzdq&#10;cFyysBmXfsz69Vew+QkAAP//AwBQSwMEFAAGAAgAAAAhAKN90frgAAAACgEAAA8AAABkcnMvZG93&#10;bnJldi54bWxMj0FLw0AQhe+C/2EZwUuwuzZNWmI2pQgeFBVaBa/b7JgEs7Mhu2njv3c86XF4H+99&#10;U25n14sTjqHzpOF2oUAg1d521Gh4f3u42YAI0ZA1vSfU8I0BttXlRWkK68+0x9MhNoJLKBRGQxvj&#10;UEgZ6hadCQs/IHH26UdnIp9jI+1ozlzuerlUKpfOdMQLrRnwvsX66zA5DY/Ps1XTU6I+VslG7tdZ&#10;8rKzr1pfX827OxAR5/gHw68+q0PFTkc/kQ2i15Cl6ZpRDvIUBAO5Wq5AHDWkKs1AVqX8/0L1AwAA&#10;//8DAFBLAQItABQABgAIAAAAIQC2gziS/gAAAOEBAAATAAAAAAAAAAAAAAAAAAAAAABbQ29udGVu&#10;dF9UeXBlc10ueG1sUEsBAi0AFAAGAAgAAAAhADj9If/WAAAAlAEAAAsAAAAAAAAAAAAAAAAALwEA&#10;AF9yZWxzLy5yZWxzUEsBAi0AFAAGAAgAAAAhAKN1bVEuAgAAUgQAAA4AAAAAAAAAAAAAAAAALgIA&#10;AGRycy9lMm9Eb2MueG1sUEsBAi0AFAAGAAgAAAAhAKN90frgAAAACgEAAA8AAAAAAAAAAAAAAAAA&#10;iAQAAGRycy9kb3ducmV2LnhtbFBLBQYAAAAABAAEAPMAAACVBQAAAAA=&#10;">
                <v:textbox style="layout-flow:vertical-ideographic" inset="1.06mm,.7pt,1.06mm,.7pt">
                  <w:txbxContent>
                    <w:p w14:paraId="3A0081D7" w14:textId="77777777" w:rsidR="008A432E" w:rsidRPr="00681430" w:rsidRDefault="008A432E" w:rsidP="00F6343E">
                      <w:pPr>
                        <w:snapToGrid w:val="0"/>
                        <w:spacing w:beforeLines="50" w:before="177" w:afterLines="50" w:after="177" w:line="100" w:lineRule="atLeast"/>
                        <w:ind w:leftChars="100" w:left="220" w:rightChars="100" w:right="220"/>
                        <w:jc w:val="distribute"/>
                        <w:rPr>
                          <w:spacing w:val="-20"/>
                          <w:sz w:val="18"/>
                        </w:rPr>
                      </w:pPr>
                      <w:r w:rsidRPr="00681430">
                        <w:rPr>
                          <w:rFonts w:hint="eastAsia"/>
                          <w:spacing w:val="-20"/>
                          <w:sz w:val="18"/>
                        </w:rPr>
                        <w:t>サービスの利用意向聴取</w:t>
                      </w:r>
                    </w:p>
                  </w:txbxContent>
                </v:textbox>
              </v:rect>
            </w:pict>
          </mc:Fallback>
        </mc:AlternateContent>
      </w:r>
      <w:r w:rsidR="00F6343E" w:rsidRPr="00906837">
        <w:rPr>
          <w:noProof/>
        </w:rPr>
        <mc:AlternateContent>
          <mc:Choice Requires="wps">
            <w:drawing>
              <wp:anchor distT="0" distB="0" distL="114300" distR="114300" simplePos="0" relativeHeight="251682816" behindDoc="0" locked="0" layoutInCell="1" allowOverlap="1" wp14:anchorId="43250C63" wp14:editId="7F58FA6B">
                <wp:simplePos x="0" y="0"/>
                <wp:positionH relativeFrom="column">
                  <wp:posOffset>2815590</wp:posOffset>
                </wp:positionH>
                <wp:positionV relativeFrom="paragraph">
                  <wp:posOffset>91440</wp:posOffset>
                </wp:positionV>
                <wp:extent cx="435610" cy="1844040"/>
                <wp:effectExtent l="11430" t="13335" r="10160" b="9525"/>
                <wp:wrapNone/>
                <wp:docPr id="37"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 cy="1844040"/>
                        </a:xfrm>
                        <a:prstGeom prst="rect">
                          <a:avLst/>
                        </a:prstGeom>
                        <a:solidFill>
                          <a:srgbClr val="FFFFFF"/>
                        </a:solidFill>
                        <a:ln w="9525">
                          <a:solidFill>
                            <a:srgbClr val="000000"/>
                          </a:solidFill>
                          <a:miter lim="800000"/>
                          <a:headEnd/>
                          <a:tailEnd/>
                        </a:ln>
                      </wps:spPr>
                      <wps:txbx>
                        <w:txbxContent>
                          <w:p w14:paraId="5211FE99" w14:textId="77777777" w:rsidR="008A432E" w:rsidRPr="00681430" w:rsidRDefault="008A432E" w:rsidP="00F6343E">
                            <w:pPr>
                              <w:snapToGrid w:val="0"/>
                              <w:spacing w:before="120" w:line="100" w:lineRule="atLeast"/>
                              <w:ind w:leftChars="150" w:left="330" w:rightChars="150" w:right="330"/>
                              <w:jc w:val="distribute"/>
                              <w:rPr>
                                <w:spacing w:val="-20"/>
                                <w:sz w:val="18"/>
                                <w:szCs w:val="18"/>
                              </w:rPr>
                            </w:pPr>
                            <w:r w:rsidRPr="00681430">
                              <w:rPr>
                                <w:rFonts w:hint="eastAsia"/>
                                <w:spacing w:val="-20"/>
                                <w:sz w:val="18"/>
                              </w:rPr>
                              <w:t>勘　案　事　項　調　査</w:t>
                            </w:r>
                          </w:p>
                        </w:txbxContent>
                      </wps:txbx>
                      <wps:bodyPr rot="0" vert="eaVert" wrap="square" lIns="38160" tIns="889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50C63" id="Rectangle 254" o:spid="_x0000_s1147" style="position:absolute;margin-left:221.7pt;margin-top:7.2pt;width:34.3pt;height:145.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4ZLLgIAAFIEAAAOAAAAZHJzL2Uyb0RvYy54bWysVE2P0zAQvSPxHyzfaZJ+kY2arlZdipAW&#10;WLHAfeI4iYVjG9tt2n+/Y6ctXeCEyMGdyYxfZt6b6er20Euy59YJrUqaTVJKuGK6Fqot6bev2zc5&#10;Jc6DqkFqxUt65I7erl+/Wg2m4FPdaVlzSxBEuWIwJe28N0WSONbxHtxEG64w2Gjbg0fXtkltYUD0&#10;XibTNF0mg7a1sZpx5/Dt/Rik64jfNJz5z03juCeypFibj6eNZxXOZL2CorVgOsFOZcA/VNGDUPjR&#10;C9Q9eCA7K/6A6gWz2unGT5juE900gvHYA3aTpb9189SB4bEXJMeZC03u/8GyT/tHS0Rd0tlbShT0&#10;qNEXZA1UKzmZLuaBocG4AhOfzKMNPTrzoNkPR5TedJjH76zVQ8ehxrqykJ+8uBAch1dJNXzUNeLD&#10;zutI1qGxfQBEGsghanK8aMIPnjB8OZ8tlhkqxzCU5fN5Oo+iJVCcbxvr/HuuexKMklqsPqLD/sH5&#10;UA0U55RYvZai3gopo2PbaiMt2QPOxzY+sQFs8jpNKjKU9GYxXUTkFzF3DZHG528QvfA46FL0Jc0v&#10;SVAE2t6pOo6hByFHG0uW6sRjoG6UwB+qQ5RqkZ9VqXR9RGatHgcbFxENDt/xl5IBx7qk7ucOLKdE&#10;flCozyzPlmEPopPnN2jb60B1FQDFOo27glCjufHj5uyMFW2HX8oiHUrfoaKNiGQHtceqTvXj4EYN&#10;TksWNuPaj1m//grWzwAAAP//AwBQSwMEFAAGAAgAAAAhAGlVFzbgAAAACgEAAA8AAABkcnMvZG93&#10;bnJldi54bWxMj0FLw0AQhe+C/2EZwUuwu223GmI2pQgeFCu0Cl632TEJZmdLdtPGf+940tPweB9v&#10;3ivXk+/FCYfYBTIwnykQSHVwHTUG3t8eb3IQMVlytg+EBr4xwrq6vCht4cKZdnjap0ZwCMXCGmhT&#10;OhZSxrpFb+MsHJHY+wyDt4nl0Eg32DOH+14ulLqV3nbEH1p7xIcW66/96A08vUxOjc+Z+tBZLnd3&#10;q2y7ca/GXF9Nm3sQCaf0B8Nvfa4OFXc6hJFcFL0BrZeaUTY0XwZW8wWPOxhYKp2DrEr5f0L1AwAA&#10;//8DAFBLAQItABQABgAIAAAAIQC2gziS/gAAAOEBAAATAAAAAAAAAAAAAAAAAAAAAABbQ29udGVu&#10;dF9UeXBlc10ueG1sUEsBAi0AFAAGAAgAAAAhADj9If/WAAAAlAEAAAsAAAAAAAAAAAAAAAAALwEA&#10;AF9yZWxzLy5yZWxzUEsBAi0AFAAGAAgAAAAhAHhnhksuAgAAUgQAAA4AAAAAAAAAAAAAAAAALgIA&#10;AGRycy9lMm9Eb2MueG1sUEsBAi0AFAAGAAgAAAAhAGlVFzbgAAAACgEAAA8AAAAAAAAAAAAAAAAA&#10;iAQAAGRycy9kb3ducmV2LnhtbFBLBQYAAAAABAAEAPMAAACVBQAAAAA=&#10;">
                <v:textbox style="layout-flow:vertical-ideographic" inset="1.06mm,.7pt,1.06mm,.7pt">
                  <w:txbxContent>
                    <w:p w14:paraId="5211FE99" w14:textId="77777777" w:rsidR="008A432E" w:rsidRPr="00681430" w:rsidRDefault="008A432E" w:rsidP="00F6343E">
                      <w:pPr>
                        <w:snapToGrid w:val="0"/>
                        <w:spacing w:before="120" w:line="100" w:lineRule="atLeast"/>
                        <w:ind w:leftChars="150" w:left="330" w:rightChars="150" w:right="330"/>
                        <w:jc w:val="distribute"/>
                        <w:rPr>
                          <w:spacing w:val="-20"/>
                          <w:sz w:val="18"/>
                          <w:szCs w:val="18"/>
                        </w:rPr>
                      </w:pPr>
                      <w:r w:rsidRPr="00681430">
                        <w:rPr>
                          <w:rFonts w:hint="eastAsia"/>
                          <w:spacing w:val="-20"/>
                          <w:sz w:val="18"/>
                        </w:rPr>
                        <w:t>勘　案　事　項　調　査</w:t>
                      </w:r>
                    </w:p>
                  </w:txbxContent>
                </v:textbox>
              </v:rect>
            </w:pict>
          </mc:Fallback>
        </mc:AlternateContent>
      </w:r>
      <w:r w:rsidR="00F6343E" w:rsidRPr="00906837">
        <w:rPr>
          <w:noProof/>
        </w:rPr>
        <mc:AlternateContent>
          <mc:Choice Requires="wps">
            <w:drawing>
              <wp:anchor distT="0" distB="0" distL="114300" distR="114300" simplePos="0" relativeHeight="251678720" behindDoc="0" locked="0" layoutInCell="1" allowOverlap="1" wp14:anchorId="138BCD84" wp14:editId="7557F121">
                <wp:simplePos x="0" y="0"/>
                <wp:positionH relativeFrom="column">
                  <wp:posOffset>489585</wp:posOffset>
                </wp:positionH>
                <wp:positionV relativeFrom="paragraph">
                  <wp:posOffset>99060</wp:posOffset>
                </wp:positionV>
                <wp:extent cx="342900" cy="1836420"/>
                <wp:effectExtent l="9525" t="11430" r="9525" b="9525"/>
                <wp:wrapNone/>
                <wp:docPr id="36"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836420"/>
                        </a:xfrm>
                        <a:prstGeom prst="rect">
                          <a:avLst/>
                        </a:prstGeom>
                        <a:solidFill>
                          <a:srgbClr val="FFFFFF"/>
                        </a:solidFill>
                        <a:ln w="9525">
                          <a:solidFill>
                            <a:srgbClr val="000000"/>
                          </a:solidFill>
                          <a:miter lim="800000"/>
                          <a:headEnd/>
                          <a:tailEnd/>
                        </a:ln>
                      </wps:spPr>
                      <wps:txbx>
                        <w:txbxContent>
                          <w:p w14:paraId="0007E886" w14:textId="77777777" w:rsidR="008A432E" w:rsidRDefault="008A432E" w:rsidP="00F6343E">
                            <w:pPr>
                              <w:snapToGrid w:val="0"/>
                              <w:spacing w:line="100" w:lineRule="atLeast"/>
                              <w:jc w:val="center"/>
                              <w:rPr>
                                <w:spacing w:val="-20"/>
                                <w:sz w:val="18"/>
                              </w:rPr>
                            </w:pPr>
                          </w:p>
                          <w:p w14:paraId="4A701507" w14:textId="77777777" w:rsidR="008A432E" w:rsidRDefault="008A432E" w:rsidP="00F6343E">
                            <w:pPr>
                              <w:snapToGrid w:val="0"/>
                              <w:spacing w:line="100" w:lineRule="atLeast"/>
                              <w:jc w:val="center"/>
                              <w:rPr>
                                <w:spacing w:val="-20"/>
                                <w:sz w:val="18"/>
                              </w:rPr>
                            </w:pPr>
                            <w:r>
                              <w:rPr>
                                <w:rFonts w:hint="eastAsia"/>
                                <w:spacing w:val="-20"/>
                                <w:sz w:val="18"/>
                              </w:rPr>
                              <w:t>申請</w:t>
                            </w:r>
                          </w:p>
                          <w:p w14:paraId="48E377CC" w14:textId="77777777" w:rsidR="008A432E" w:rsidRDefault="008A432E" w:rsidP="00F6343E">
                            <w:pPr>
                              <w:snapToGrid w:val="0"/>
                              <w:spacing w:line="100" w:lineRule="atLeast"/>
                              <w:jc w:val="center"/>
                              <w:rPr>
                                <w:spacing w:val="-20"/>
                                <w:sz w:val="18"/>
                              </w:rPr>
                            </w:pPr>
                          </w:p>
                          <w:p w14:paraId="5977B4CF" w14:textId="77777777" w:rsidR="008A432E" w:rsidRDefault="008A432E" w:rsidP="00F6343E">
                            <w:pPr>
                              <w:snapToGrid w:val="0"/>
                              <w:spacing w:line="100" w:lineRule="atLeast"/>
                              <w:jc w:val="center"/>
                              <w:rPr>
                                <w:spacing w:val="-20"/>
                                <w:sz w:val="18"/>
                              </w:rPr>
                            </w:pPr>
                          </w:p>
                          <w:p w14:paraId="60605206" w14:textId="77777777" w:rsidR="008A432E" w:rsidRDefault="008A432E" w:rsidP="00F6343E">
                            <w:pPr>
                              <w:snapToGrid w:val="0"/>
                              <w:spacing w:line="100" w:lineRule="atLeast"/>
                              <w:jc w:val="center"/>
                              <w:rPr>
                                <w:spacing w:val="-20"/>
                                <w:sz w:val="18"/>
                              </w:rPr>
                            </w:pPr>
                            <w:r>
                              <w:rPr>
                                <w:rFonts w:hint="eastAsia"/>
                                <w:spacing w:val="-20"/>
                                <w:sz w:val="18"/>
                              </w:rPr>
                              <w:t>認定調査</w:t>
                            </w:r>
                          </w:p>
                          <w:p w14:paraId="6A378E70" w14:textId="77777777" w:rsidR="008A432E" w:rsidRDefault="008A432E" w:rsidP="00F6343E">
                            <w:pPr>
                              <w:snapToGrid w:val="0"/>
                              <w:spacing w:line="100" w:lineRule="atLeast"/>
                              <w:jc w:val="center"/>
                              <w:rPr>
                                <w:spacing w:val="-20"/>
                                <w:sz w:val="18"/>
                              </w:rPr>
                            </w:pPr>
                            <w:r>
                              <w:rPr>
                                <w:rFonts w:hint="eastAsia"/>
                                <w:spacing w:val="-20"/>
                                <w:sz w:val="18"/>
                              </w:rPr>
                              <w:t>・</w:t>
                            </w:r>
                          </w:p>
                          <w:p w14:paraId="70604BDB" w14:textId="77777777" w:rsidR="008A432E" w:rsidRDefault="008A432E" w:rsidP="00F6343E">
                            <w:pPr>
                              <w:snapToGrid w:val="0"/>
                              <w:spacing w:line="100" w:lineRule="atLeast"/>
                              <w:jc w:val="center"/>
                              <w:rPr>
                                <w:spacing w:val="-20"/>
                                <w:sz w:val="18"/>
                              </w:rPr>
                            </w:pPr>
                            <w:r>
                              <w:rPr>
                                <w:rFonts w:hint="eastAsia"/>
                                <w:spacing w:val="-20"/>
                                <w:sz w:val="18"/>
                              </w:rPr>
                              <w:t>概況調査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BCD84" id="Rectangle 250" o:spid="_x0000_s1148" style="position:absolute;margin-left:38.55pt;margin-top:7.8pt;width:27pt;height:144.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RzcLgIAAFAEAAAOAAAAZHJzL2Uyb0RvYy54bWysVNuO0zAQfUfiHyy/06TptrRR09WqSxHS&#10;AisWPsBxnMTCN8Zuk+XrGbvdbhd4QuTB8njGx2fOzGR9PWpFDgK8tKai00lOiTDcNtJ0Ff32dfdm&#10;SYkPzDRMWSMq+ig8vd68frUeXCkK21vVCCAIYnw5uIr2IbgyyzzvhWZ+Yp0w6GwtaBbQhC5rgA2I&#10;rlVW5PkiGyw0DiwX3uPp7dFJNwm/bQUPn9vWi0BURZFbSCuktY5rtlmzsgPmeslPNNg/sNBMGnz0&#10;DHXLAiN7kH9AacnBetuGCbc6s20ruUg5YDbT/LdsHnrmRMoFxfHuLJP/f7D80+EeiGwqOltQYpjG&#10;Gn1B1ZjplCDFPCk0OF9i4IO7h5ijd3eWf/fE2G2PceIGwA69YA3ymkZFsxcXouHxKqmHj7ZBfLYP&#10;Nok1tqAjIMpAxlSTx3NNxBgIx8PZVbHKsXIcXdPlbHFVJEoZK59uO/DhvbCaxE1FAdkndHa48yGy&#10;YeVTSGJvlWx2UqlkQFdvFZADw/7YpS8lgElehilDhoqu5sU8Ib/w+UuIPH1/g9AyYKMrqSu6PAex&#10;Msr2zjSpDQOT6rhHysqcdIzSxXb2ZRjrMZVqvoovxKPaNo+oLNhjY+Mg4qa38JOSAZu6ov7HnoGg&#10;RH0wWJ23KOYcpyAZy+UKdYVLR33hYIYjUEUDJcftNhznZu9Adj2+M01iGHuD9WxlkvqZ04k9tm2q&#10;wGnE4lxc2inq+Uew+QUAAP//AwBQSwMEFAAGAAgAAAAhAEpIYaLcAAAACQEAAA8AAABkcnMvZG93&#10;bnJldi54bWxMj81OwzAQhO9IvIO1SNyok/5GaZwKkDgCakGcnXibRLXXUeym6duzPcFxZ0az3xS7&#10;yVkx4hA6TwrSWQICqfamo0bB99fbUwYiRE1GW0+o4IoBduX9XaFz4y+0x/EQG8ElFHKtoI2xz6UM&#10;dYtOh5nvkdg7+sHpyOfQSDPoC5c7K+dJspZOd8QfWt3ja4v16XB2CrLPebO03r38fKxO8b26jkR7&#10;qdTjw/S8BRFxin9huOEzOpTMVPkzmSCsgs0m5STrqzWIm79IWagULJJlBrIs5P8F5S8AAAD//wMA&#10;UEsBAi0AFAAGAAgAAAAhALaDOJL+AAAA4QEAABMAAAAAAAAAAAAAAAAAAAAAAFtDb250ZW50X1R5&#10;cGVzXS54bWxQSwECLQAUAAYACAAAACEAOP0h/9YAAACUAQAACwAAAAAAAAAAAAAAAAAvAQAAX3Jl&#10;bHMvLnJlbHNQSwECLQAUAAYACAAAACEAeq0c3C4CAABQBAAADgAAAAAAAAAAAAAAAAAuAgAAZHJz&#10;L2Uyb0RvYy54bWxQSwECLQAUAAYACAAAACEASkhhotwAAAAJAQAADwAAAAAAAAAAAAAAAACIBAAA&#10;ZHJzL2Rvd25yZXYueG1sUEsFBgAAAAAEAAQA8wAAAJEFAAAAAA==&#10;">
                <v:textbox inset="5.85pt,.7pt,5.85pt,.7pt">
                  <w:txbxContent>
                    <w:p w14:paraId="0007E886" w14:textId="77777777" w:rsidR="008A432E" w:rsidRDefault="008A432E" w:rsidP="00F6343E">
                      <w:pPr>
                        <w:snapToGrid w:val="0"/>
                        <w:spacing w:line="100" w:lineRule="atLeast"/>
                        <w:jc w:val="center"/>
                        <w:rPr>
                          <w:spacing w:val="-20"/>
                          <w:sz w:val="18"/>
                        </w:rPr>
                      </w:pPr>
                    </w:p>
                    <w:p w14:paraId="4A701507" w14:textId="77777777" w:rsidR="008A432E" w:rsidRDefault="008A432E" w:rsidP="00F6343E">
                      <w:pPr>
                        <w:snapToGrid w:val="0"/>
                        <w:spacing w:line="100" w:lineRule="atLeast"/>
                        <w:jc w:val="center"/>
                        <w:rPr>
                          <w:spacing w:val="-20"/>
                          <w:sz w:val="18"/>
                        </w:rPr>
                      </w:pPr>
                      <w:r>
                        <w:rPr>
                          <w:rFonts w:hint="eastAsia"/>
                          <w:spacing w:val="-20"/>
                          <w:sz w:val="18"/>
                        </w:rPr>
                        <w:t>申請</w:t>
                      </w:r>
                    </w:p>
                    <w:p w14:paraId="48E377CC" w14:textId="77777777" w:rsidR="008A432E" w:rsidRDefault="008A432E" w:rsidP="00F6343E">
                      <w:pPr>
                        <w:snapToGrid w:val="0"/>
                        <w:spacing w:line="100" w:lineRule="atLeast"/>
                        <w:jc w:val="center"/>
                        <w:rPr>
                          <w:spacing w:val="-20"/>
                          <w:sz w:val="18"/>
                        </w:rPr>
                      </w:pPr>
                    </w:p>
                    <w:p w14:paraId="5977B4CF" w14:textId="77777777" w:rsidR="008A432E" w:rsidRDefault="008A432E" w:rsidP="00F6343E">
                      <w:pPr>
                        <w:snapToGrid w:val="0"/>
                        <w:spacing w:line="100" w:lineRule="atLeast"/>
                        <w:jc w:val="center"/>
                        <w:rPr>
                          <w:spacing w:val="-20"/>
                          <w:sz w:val="18"/>
                        </w:rPr>
                      </w:pPr>
                    </w:p>
                    <w:p w14:paraId="60605206" w14:textId="77777777" w:rsidR="008A432E" w:rsidRDefault="008A432E" w:rsidP="00F6343E">
                      <w:pPr>
                        <w:snapToGrid w:val="0"/>
                        <w:spacing w:line="100" w:lineRule="atLeast"/>
                        <w:jc w:val="center"/>
                        <w:rPr>
                          <w:spacing w:val="-20"/>
                          <w:sz w:val="18"/>
                        </w:rPr>
                      </w:pPr>
                      <w:r>
                        <w:rPr>
                          <w:rFonts w:hint="eastAsia"/>
                          <w:spacing w:val="-20"/>
                          <w:sz w:val="18"/>
                        </w:rPr>
                        <w:t>認定調査</w:t>
                      </w:r>
                    </w:p>
                    <w:p w14:paraId="6A378E70" w14:textId="77777777" w:rsidR="008A432E" w:rsidRDefault="008A432E" w:rsidP="00F6343E">
                      <w:pPr>
                        <w:snapToGrid w:val="0"/>
                        <w:spacing w:line="100" w:lineRule="atLeast"/>
                        <w:jc w:val="center"/>
                        <w:rPr>
                          <w:spacing w:val="-20"/>
                          <w:sz w:val="18"/>
                        </w:rPr>
                      </w:pPr>
                      <w:r>
                        <w:rPr>
                          <w:rFonts w:hint="eastAsia"/>
                          <w:spacing w:val="-20"/>
                          <w:sz w:val="18"/>
                        </w:rPr>
                        <w:t>・</w:t>
                      </w:r>
                    </w:p>
                    <w:p w14:paraId="70604BDB" w14:textId="77777777" w:rsidR="008A432E" w:rsidRDefault="008A432E" w:rsidP="00F6343E">
                      <w:pPr>
                        <w:snapToGrid w:val="0"/>
                        <w:spacing w:line="100" w:lineRule="atLeast"/>
                        <w:jc w:val="center"/>
                        <w:rPr>
                          <w:spacing w:val="-20"/>
                          <w:sz w:val="18"/>
                        </w:rPr>
                      </w:pPr>
                      <w:r>
                        <w:rPr>
                          <w:rFonts w:hint="eastAsia"/>
                          <w:spacing w:val="-20"/>
                          <w:sz w:val="18"/>
                        </w:rPr>
                        <w:t>概況調査</w:t>
                      </w:r>
                    </w:p>
                  </w:txbxContent>
                </v:textbox>
              </v:rect>
            </w:pict>
          </mc:Fallback>
        </mc:AlternateContent>
      </w:r>
      <w:r w:rsidR="00F6343E" w:rsidRPr="00906837">
        <w:rPr>
          <w:noProof/>
        </w:rPr>
        <mc:AlternateContent>
          <mc:Choice Requires="wps">
            <w:drawing>
              <wp:anchor distT="0" distB="0" distL="114300" distR="114300" simplePos="0" relativeHeight="251679744" behindDoc="0" locked="0" layoutInCell="1" allowOverlap="1" wp14:anchorId="49CA7753" wp14:editId="77507A33">
                <wp:simplePos x="0" y="0"/>
                <wp:positionH relativeFrom="column">
                  <wp:posOffset>956310</wp:posOffset>
                </wp:positionH>
                <wp:positionV relativeFrom="paragraph">
                  <wp:posOffset>99060</wp:posOffset>
                </wp:positionV>
                <wp:extent cx="461010" cy="509905"/>
                <wp:effectExtent l="9525" t="11430" r="5715" b="12065"/>
                <wp:wrapNone/>
                <wp:docPr id="33"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 cy="509905"/>
                        </a:xfrm>
                        <a:prstGeom prst="rect">
                          <a:avLst/>
                        </a:prstGeom>
                        <a:solidFill>
                          <a:srgbClr val="FFFFFF"/>
                        </a:solidFill>
                        <a:ln w="9525">
                          <a:solidFill>
                            <a:srgbClr val="000000"/>
                          </a:solidFill>
                          <a:miter lim="800000"/>
                          <a:headEnd/>
                          <a:tailEnd/>
                        </a:ln>
                      </wps:spPr>
                      <wps:txbx>
                        <w:txbxContent>
                          <w:p w14:paraId="0DCC51AA" w14:textId="77777777" w:rsidR="008A432E" w:rsidRDefault="008A432E" w:rsidP="00F6343E">
                            <w:pPr>
                              <w:snapToGrid w:val="0"/>
                              <w:spacing w:line="100" w:lineRule="atLeast"/>
                              <w:rPr>
                                <w:spacing w:val="-20"/>
                                <w:sz w:val="18"/>
                              </w:rPr>
                            </w:pPr>
                            <w:r>
                              <w:rPr>
                                <w:rFonts w:hint="eastAsia"/>
                                <w:spacing w:val="-20"/>
                                <w:sz w:val="18"/>
                              </w:rPr>
                              <w:t>障がい</w:t>
                            </w:r>
                            <w:r w:rsidRPr="00685FDE">
                              <w:rPr>
                                <w:rFonts w:hint="eastAsia"/>
                                <w:spacing w:val="-20"/>
                                <w:sz w:val="18"/>
                              </w:rPr>
                              <w:t>支援区</w:t>
                            </w:r>
                            <w:r>
                              <w:rPr>
                                <w:rFonts w:hint="eastAsia"/>
                                <w:spacing w:val="-20"/>
                                <w:sz w:val="18"/>
                              </w:rPr>
                              <w:t>分の一次判定</w:t>
                            </w:r>
                          </w:p>
                        </w:txbxContent>
                      </wps:txbx>
                      <wps:bodyPr rot="0" vert="horz" wrap="square" lIns="16560" tIns="8890" rIns="165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A7753" id="Rectangle 251" o:spid="_x0000_s1149" style="position:absolute;margin-left:75.3pt;margin-top:7.8pt;width:36.3pt;height:40.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Xb5JwIAAE8EAAAOAAAAZHJzL2Uyb0RvYy54bWysVMGO0zAQvSPxD5bvNGmXVG3UdLXqUoS0&#10;wIqFD3AcJ7FwPGbsNi1fz8Rpu13ghMjBmvGMn9+8GWd1e+gM2yv0GmzBp5OUM2UlVNo2Bf/2dftm&#10;wZkPwlbCgFUFPyrPb9evX616l6sZtGAqhYxArM97V/A2BJcniZet6oSfgFOWgjVgJwK52CQVip7Q&#10;O5PM0nSe9ICVQ5DKe9q9H4N8HfHrWsnwua69CswUnLiFuGJcy2FN1iuRNyhcq+WJhvgHFp3Qli69&#10;QN2LINgO9R9QnZYIHuowkdAlUNdaqlgDVTNNf6vmqRVOxVpIHO8uMvn/Bys/7R+R6argNzecWdFR&#10;j76QasI2RrFZNh0U6p3PKfHJPeJQo3cPIL97ZmHTUp66Q4S+VaIiXjE/eXFgcDwdZWX/ESrCF7sA&#10;UaxDjd0ASDKwQ+zJ8dITdQhM0ubb+ZSE4UxSKEuXyzQbGCUiPx926MN7BR0bjIIjkY/gYv/gw5h6&#10;Tonkwehqq42JDjblxiDbCxqPbfxO6P46zVjWF3yZzbKI/CLmryHS+P0NotOB5tzoruCLS5LIB9Xe&#10;2SpOYRDajDZVZywVeVZu7EA4lIfYqXkc2yFYQnUkYRHGuaZ3SEYL+JOznma64P7HTqDizHywQ3Pm&#10;GZ1lITqLxZJsvA6UVwFhJQEVPHA2mpswPpudQ920dM80imHhjtpZ6yj1M6cTe5ra2KzTCxuexbUf&#10;s57/A+tfAAAA//8DAFBLAwQUAAYACAAAACEAak6C1N0AAAAJAQAADwAAAGRycy9kb3ducmV2Lnht&#10;bEyPQW/CMAyF75P4D5GRdkEjpROMdk0RmsROu4yNnUPjtR2JUzWhdP9+5jRO9tN7ev5cbEZnxYB9&#10;aD0pWMwTEEiVNy3VCj4/dg9rECFqMtp6QgW/GGBTTu4KnRt/oXcc9rEWXEIh1wqaGLtcylA16HSY&#10;+w6JvW/fOx1Z9rU0vb5wubMyTZKVdLolvtDoDl8arE77s1PwOpM4kN3S2mL29HX4OdRvs51S99Nx&#10;+wwi4hj/w3DFZ3Qomenoz2SCsKyXyYqj14UnB9L0MQVxVJAtM5BlIW8/KP8AAAD//wMAUEsBAi0A&#10;FAAGAAgAAAAhALaDOJL+AAAA4QEAABMAAAAAAAAAAAAAAAAAAAAAAFtDb250ZW50X1R5cGVzXS54&#10;bWxQSwECLQAUAAYACAAAACEAOP0h/9YAAACUAQAACwAAAAAAAAAAAAAAAAAvAQAAX3JlbHMvLnJl&#10;bHNQSwECLQAUAAYACAAAACEAeiF2+ScCAABPBAAADgAAAAAAAAAAAAAAAAAuAgAAZHJzL2Uyb0Rv&#10;Yy54bWxQSwECLQAUAAYACAAAACEAak6C1N0AAAAJAQAADwAAAAAAAAAAAAAAAACBBAAAZHJzL2Rv&#10;d25yZXYueG1sUEsFBgAAAAAEAAQA8wAAAIsFAAAAAA==&#10;">
                <v:textbox inset=".46mm,.7pt,.46mm,.7pt">
                  <w:txbxContent>
                    <w:p w14:paraId="0DCC51AA" w14:textId="77777777" w:rsidR="008A432E" w:rsidRDefault="008A432E" w:rsidP="00F6343E">
                      <w:pPr>
                        <w:snapToGrid w:val="0"/>
                        <w:spacing w:line="100" w:lineRule="atLeast"/>
                        <w:rPr>
                          <w:spacing w:val="-20"/>
                          <w:sz w:val="18"/>
                        </w:rPr>
                      </w:pPr>
                      <w:r>
                        <w:rPr>
                          <w:rFonts w:hint="eastAsia"/>
                          <w:spacing w:val="-20"/>
                          <w:sz w:val="18"/>
                        </w:rPr>
                        <w:t>障がい</w:t>
                      </w:r>
                      <w:r w:rsidRPr="00685FDE">
                        <w:rPr>
                          <w:rFonts w:hint="eastAsia"/>
                          <w:spacing w:val="-20"/>
                          <w:sz w:val="18"/>
                        </w:rPr>
                        <w:t>支援区</w:t>
                      </w:r>
                      <w:r>
                        <w:rPr>
                          <w:rFonts w:hint="eastAsia"/>
                          <w:spacing w:val="-20"/>
                          <w:sz w:val="18"/>
                        </w:rPr>
                        <w:t>分の一次判定</w:t>
                      </w:r>
                    </w:p>
                  </w:txbxContent>
                </v:textbox>
              </v:rect>
            </w:pict>
          </mc:Fallback>
        </mc:AlternateContent>
      </w:r>
      <w:r w:rsidR="00F6343E" w:rsidRPr="00906837">
        <w:rPr>
          <w:noProof/>
        </w:rPr>
        <mc:AlternateContent>
          <mc:Choice Requires="wps">
            <w:drawing>
              <wp:anchor distT="0" distB="0" distL="114300" distR="114300" simplePos="0" relativeHeight="251698176" behindDoc="0" locked="0" layoutInCell="1" allowOverlap="1" wp14:anchorId="656CE891" wp14:editId="1E22EE33">
                <wp:simplePos x="0" y="0"/>
                <wp:positionH relativeFrom="column">
                  <wp:posOffset>-43815</wp:posOffset>
                </wp:positionH>
                <wp:positionV relativeFrom="paragraph">
                  <wp:posOffset>100965</wp:posOffset>
                </wp:positionV>
                <wp:extent cx="342900" cy="531495"/>
                <wp:effectExtent l="9525" t="13335" r="9525" b="7620"/>
                <wp:wrapNone/>
                <wp:docPr id="32"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31495"/>
                        </a:xfrm>
                        <a:prstGeom prst="rect">
                          <a:avLst/>
                        </a:prstGeom>
                        <a:solidFill>
                          <a:srgbClr val="FFFFFF"/>
                        </a:solidFill>
                        <a:ln w="9525">
                          <a:solidFill>
                            <a:srgbClr val="000000"/>
                          </a:solidFill>
                          <a:miter lim="800000"/>
                          <a:headEnd/>
                          <a:tailEnd/>
                        </a:ln>
                      </wps:spPr>
                      <wps:txbx>
                        <w:txbxContent>
                          <w:p w14:paraId="4019D31D" w14:textId="77777777" w:rsidR="008A432E" w:rsidRDefault="008A432E" w:rsidP="00F6343E">
                            <w:pPr>
                              <w:snapToGrid w:val="0"/>
                              <w:spacing w:line="100" w:lineRule="atLeast"/>
                              <w:rPr>
                                <w:spacing w:val="-20"/>
                                <w:sz w:val="18"/>
                              </w:rPr>
                            </w:pPr>
                            <w:r>
                              <w:rPr>
                                <w:rFonts w:hint="eastAsia"/>
                                <w:spacing w:val="-20"/>
                                <w:sz w:val="18"/>
                              </w:rPr>
                              <w:t>介護給付の場合</w:t>
                            </w:r>
                          </w:p>
                        </w:txbxContent>
                      </wps:txbx>
                      <wps:bodyPr rot="0" vert="horz" wrap="square" lIns="16560" tIns="8890" rIns="165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CE891" id="Rectangle 269" o:spid="_x0000_s1150" style="position:absolute;margin-left:-3.45pt;margin-top:7.95pt;width:27pt;height:41.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L5vKgIAAE8EAAAOAAAAZHJzL2Uyb0RvYy54bWysVNtu2zAMfR+wfxD0vthxmiAx4hRFugwD&#10;urVYtw+QZdkWptsoJXb39aOUNE23PQ3zgyCK1NHhIen19agVOQjw0pqKTic5JcJw20jTVfTb1927&#10;JSU+MNMwZY2o6JPw9Hrz9s16cKUobG9VI4AgiPHl4Crah+DKLPO8F5r5iXXCoLO1oFlAE7qsATYg&#10;ulZZkeeLbLDQOLBceI+nt0cn3ST8thU83LetF4GoiiK3kFZIax3XbLNmZQfM9ZKfaLB/YKGZNPjo&#10;GeqWBUb2IP+A0pKD9bYNE251ZttWcpFywGym+W/ZPPbMiZQLiuPdWSb//2D558MDENlUdFZQYpjG&#10;Gn1B1ZjplCDFYhUVGpwvMfDRPUDM0bs7y797Yuy2xzhxA2CHXrAGeU1jfPbqQjQ8XiX18Mk2iM/2&#10;wSaxxhZ0BEQZyJhq8nSuiRgD4Xg4uypWOVaOo2s+m16t5ukFVj5fduDDB2E1iZuKApJP4Oxw50Mk&#10;w8rnkETeKtnspFLJgK7eKiAHhu2xS98J3V+GKUOGiq7mxTwhv/L5S4g8fX+D0DJgnyupK7o8B7Ey&#10;qvbeNKkLA5PquEfKypxkjModKxDGekyVWiSRo6y1bZ5QWLDHvsY5xE1v4SclA/Z0Rf2PPQNBifpo&#10;YnEW80UcgmQslyvcw6WjvnAwwxGoooGS43YbjmOzdyC7Ht+ZJjGMvcFytjJJ/cLpxB67NlXgNGFx&#10;LC7tFPXyH9j8AgAA//8DAFBLAwQUAAYACAAAACEABn3/PNwAAAAHAQAADwAAAGRycy9kb3ducmV2&#10;LnhtbEyOwW7CMBBE75X4B2sr9YLAoaKBpHEQQoJTL6WlZxNvk7T2OopNSP++21M5jXZmNPuKzeis&#10;GLAPrScFi3kCAqnypqVawfvbfrYGEaImo60nVPCDATbl5K7QufFXesXhGGvBIxRyraCJsculDFWD&#10;Toe575A4+/S905HPvpam11ced1Y+JkkqnW6JPzS6w12D1ffx4hQcphIHsltaW8xWH6evU/0y3Sv1&#10;cD9un0FEHON/Gf7wGR1KZjr7C5kgrIJZmnGT/SdWzperBYizgixLQZaFvOUvfwEAAP//AwBQSwEC&#10;LQAUAAYACAAAACEAtoM4kv4AAADhAQAAEwAAAAAAAAAAAAAAAAAAAAAAW0NvbnRlbnRfVHlwZXNd&#10;LnhtbFBLAQItABQABgAIAAAAIQA4/SH/1gAAAJQBAAALAAAAAAAAAAAAAAAAAC8BAABfcmVscy8u&#10;cmVsc1BLAQItABQABgAIAAAAIQAxYL5vKgIAAE8EAAAOAAAAAAAAAAAAAAAAAC4CAABkcnMvZTJv&#10;RG9jLnhtbFBLAQItABQABgAIAAAAIQAGff883AAAAAcBAAAPAAAAAAAAAAAAAAAAAIQEAABkcnMv&#10;ZG93bnJldi54bWxQSwUGAAAAAAQABADzAAAAjQUAAAAA&#10;">
                <v:textbox inset=".46mm,.7pt,.46mm,.7pt">
                  <w:txbxContent>
                    <w:p w14:paraId="4019D31D" w14:textId="77777777" w:rsidR="008A432E" w:rsidRDefault="008A432E" w:rsidP="00F6343E">
                      <w:pPr>
                        <w:snapToGrid w:val="0"/>
                        <w:spacing w:line="100" w:lineRule="atLeast"/>
                        <w:rPr>
                          <w:spacing w:val="-20"/>
                          <w:sz w:val="18"/>
                        </w:rPr>
                      </w:pPr>
                      <w:r>
                        <w:rPr>
                          <w:rFonts w:hint="eastAsia"/>
                          <w:spacing w:val="-20"/>
                          <w:sz w:val="18"/>
                        </w:rPr>
                        <w:t>介護給付の場合</w:t>
                      </w:r>
                    </w:p>
                  </w:txbxContent>
                </v:textbox>
              </v:rect>
            </w:pict>
          </mc:Fallback>
        </mc:AlternateContent>
      </w:r>
    </w:p>
    <w:p w14:paraId="0F925F8D" w14:textId="77777777" w:rsidR="00F6343E" w:rsidRPr="00906837" w:rsidRDefault="00B41AFB" w:rsidP="00F6343E">
      <w:r w:rsidRPr="00906837">
        <w:rPr>
          <w:noProof/>
        </w:rPr>
        <mc:AlternateContent>
          <mc:Choice Requires="wps">
            <w:drawing>
              <wp:anchor distT="0" distB="0" distL="114300" distR="114300" simplePos="0" relativeHeight="251691008" behindDoc="0" locked="0" layoutInCell="1" allowOverlap="1" wp14:anchorId="3D18E71B" wp14:editId="7F66C2B5">
                <wp:simplePos x="0" y="0"/>
                <wp:positionH relativeFrom="column">
                  <wp:posOffset>2053590</wp:posOffset>
                </wp:positionH>
                <wp:positionV relativeFrom="paragraph">
                  <wp:posOffset>114935</wp:posOffset>
                </wp:positionV>
                <wp:extent cx="125730" cy="0"/>
                <wp:effectExtent l="13335" t="58420" r="22860" b="55880"/>
                <wp:wrapNone/>
                <wp:docPr id="27"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33508" id="Line 262"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7pt,9.05pt" to="171.6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QSjKgIAAEw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Th/xEiR&#10;Hnq0EYqjfJqH4gzGlWBTq60N6dGTejYbTb85pHTdEbXnkeTL2YBjFjySNy7h4gyE2A2fNAMbcvA6&#10;VurU2j5AQg3QKTbkfG8IP3lE4WOWTx4foG30pkpIefMz1vmPXPcoCBWWQDrikuPG+cCDlDeTEEbp&#10;tZAytlsqNFR4Pskn0cFpKVhQBjNn97taWnQkYWDiE5MCzWszqw+KRbCOE7a6yp4ICTLysRreCqiP&#10;5DhE6znDSHLYkSBd6EkVIkKuQPgqXWbm+zydr2arWTEq8ulqVKRNM/qwrovRdJ09TpqHpq6b7Ecg&#10;nxVlJxjjKvC/zW9W/N18XDfpMnn3Cb4XKnmLHisKZG/vSDo2O/T3Mik7zc5bG7ILfYeRjcbX9Qo7&#10;8foerX79BJY/AQAA//8DAFBLAwQUAAYACAAAACEAZrK4Vd8AAAAJAQAADwAAAGRycy9kb3ducmV2&#10;LnhtbEyPTUvDQBCG74L/YRnBm918FAlpNkWEemlV2orU2zY7JsHsbMhu2vjvHelBjzPvwzvPFMvJ&#10;duKEg28dKYhnEQikypmWagVv+9VdBsIHTUZ3jlDBN3pYltdXhc6NO9MWT7tQCy4hn2sFTQh9LqWv&#10;GrTaz1yPxNmnG6wOPA61NIM+c7ntZBJF99LqlvhCo3t8bLD62o1WwXazWmfv63Gqho+n+GX/unk+&#10;+Eyp25vpYQEi4BT+YPjVZ3Uo2enoRjJedArSJJ0zykEWg2AgnacJiONlIctC/v+g/AEAAP//AwBQ&#10;SwECLQAUAAYACAAAACEAtoM4kv4AAADhAQAAEwAAAAAAAAAAAAAAAAAAAAAAW0NvbnRlbnRfVHlw&#10;ZXNdLnhtbFBLAQItABQABgAIAAAAIQA4/SH/1gAAAJQBAAALAAAAAAAAAAAAAAAAAC8BAABfcmVs&#10;cy8ucmVsc1BLAQItABQABgAIAAAAIQCJiQSjKgIAAEwEAAAOAAAAAAAAAAAAAAAAAC4CAABkcnMv&#10;ZTJvRG9jLnhtbFBLAQItABQABgAIAAAAIQBmsrhV3wAAAAkBAAAPAAAAAAAAAAAAAAAAAIQEAABk&#10;cnMvZG93bnJldi54bWxQSwUGAAAAAAQABADzAAAAkAUAAAAA&#10;">
                <v:stroke endarrow="block"/>
              </v:line>
            </w:pict>
          </mc:Fallback>
        </mc:AlternateContent>
      </w:r>
      <w:r w:rsidR="00F6343E" w:rsidRPr="00906837">
        <w:rPr>
          <w:noProof/>
        </w:rPr>
        <mc:AlternateContent>
          <mc:Choice Requires="wps">
            <w:drawing>
              <wp:anchor distT="0" distB="0" distL="114300" distR="114300" simplePos="0" relativeHeight="251712512" behindDoc="0" locked="0" layoutInCell="1" allowOverlap="1" wp14:anchorId="24489A08" wp14:editId="1049FD8D">
                <wp:simplePos x="0" y="0"/>
                <wp:positionH relativeFrom="column">
                  <wp:posOffset>4404360</wp:posOffset>
                </wp:positionH>
                <wp:positionV relativeFrom="paragraph">
                  <wp:posOffset>114935</wp:posOffset>
                </wp:positionV>
                <wp:extent cx="1362075" cy="0"/>
                <wp:effectExtent l="9525" t="58420" r="19050" b="55880"/>
                <wp:wrapNone/>
                <wp:docPr id="31"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E2E50" id="Line 283"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8pt,9.05pt" to="454.0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mU5KwIAAE0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VXiSYaRI&#10;Dz16EoqjfD4JxRmMK8GmVlsb0qMn9WyeNP3mkNJ1R9SeR5IvZwOOWfBI3riEizMQYjd80gxsyMHr&#10;WKlTa/sACTVAp9iQ870h/OQRhY/ZZJanD1OM6E2XkPLmaKzzH7nuURAqLIF1BCbHJ+cDEVLeTEIc&#10;pTdCythvqdBQ4cU0n0YHp6VgQRnMnN3vamnRkYSJiU/MCjSvzaw+KBbBOk7Y+ip7IiTIyMdyeCug&#10;QJLjEK3nDCPJYUmCdKEnVYgIyQLhq3QZmu+LdLGer+fFqMhn61GRNs3ow6YuRrNN9jBtJk1dN9mP&#10;QD4ryk4wxlXgfxvgrPi7Abmu0mX07iN8L1TyFj1WFMje3pF07HZo8GVUdpqdtzZkFxoPMxuNr/sV&#10;luL1PVr9+gusfgIAAP//AwBQSwMEFAAGAAgAAAAhAHHmzHXeAAAACQEAAA8AAABkcnMvZG93bnJl&#10;di54bWxMj0FLw0AQhe+C/2EZwZvdRCGkMZsiQr20Km1F9LbNjkkwOxt2N238907pQW8z8x5vvlcu&#10;JtuLA/rQOVKQzhIQSLUzHTUK3nbLmxxEiJqM7h2hgh8MsKguL0pdGHekDR62sREcQqHQCtoYh0LK&#10;ULdodZi5AYm1L+etjrz6Rhqvjxxue3mbJJm0uiP+0OoBH1usv7ejVbBZL1f5+2qcav/5lL7sXtfP&#10;HyFX6vpqergHEXGKf2Y44TM6VMy0dyOZIHoF2fwuYysLeQqCDfPkNOzPB1mV8n+D6hcAAP//AwBQ&#10;SwECLQAUAAYACAAAACEAtoM4kv4AAADhAQAAEwAAAAAAAAAAAAAAAAAAAAAAW0NvbnRlbnRfVHlw&#10;ZXNdLnhtbFBLAQItABQABgAIAAAAIQA4/SH/1gAAAJQBAAALAAAAAAAAAAAAAAAAAC8BAABfcmVs&#10;cy8ucmVsc1BLAQItABQABgAIAAAAIQD9emU5KwIAAE0EAAAOAAAAAAAAAAAAAAAAAC4CAABkcnMv&#10;ZTJvRG9jLnhtbFBLAQItABQABgAIAAAAIQBx5sx13gAAAAkBAAAPAAAAAAAAAAAAAAAAAIUEAABk&#10;cnMvZG93bnJldi54bWxQSwUGAAAAAAQABADzAAAAkAUAAAAA&#10;">
                <v:stroke endarrow="block"/>
              </v:line>
            </w:pict>
          </mc:Fallback>
        </mc:AlternateContent>
      </w:r>
      <w:r w:rsidR="00F6343E" w:rsidRPr="00906837">
        <w:rPr>
          <w:noProof/>
        </w:rPr>
        <mc:AlternateContent>
          <mc:Choice Requires="wps">
            <w:drawing>
              <wp:anchor distT="0" distB="0" distL="114300" distR="114300" simplePos="0" relativeHeight="251696128" behindDoc="0" locked="0" layoutInCell="1" allowOverlap="1" wp14:anchorId="0190B922" wp14:editId="281AF597">
                <wp:simplePos x="0" y="0"/>
                <wp:positionH relativeFrom="column">
                  <wp:posOffset>3842385</wp:posOffset>
                </wp:positionH>
                <wp:positionV relativeFrom="paragraph">
                  <wp:posOffset>114935</wp:posOffset>
                </wp:positionV>
                <wp:extent cx="126365" cy="0"/>
                <wp:effectExtent l="9525" t="58420" r="16510" b="55880"/>
                <wp:wrapNone/>
                <wp:docPr id="30" name="Lin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3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ADDDC" id="Line 267"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55pt,9.05pt" to="312.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VKwIAAEwEAAAOAAAAZHJzL2Uyb0RvYy54bWysVNuO2yAQfa/Uf0C8J77EySZWnFVlJ33Z&#10;tpF2+wEEcIyKAQGJE1X99w7k0t32parqBzyYmTNnzgxePp56iY7cOqFVhbNxihFXVDOh9hX++rIZ&#10;zTFynihGpFa8wmfu8OPq/bvlYEqe605Lxi0CEOXKwVS4896USeJox3vixtpwBYettj3xsLX7hFky&#10;AHovkzxNZ8mgLTNWU+4cfG0uh3gV8duWU/+lbR33SFYYuPm42rjuwpqslqTcW2I6Qa80yD+w6IlQ&#10;kPQO1RBP0MGKP6B6Qa12uvVjqvtEt62gPNYA1WTpb9U8d8TwWAuI48xdJvf/YOnn49YiwSo8AXkU&#10;6aFHT0JxlM8egjiDcSX41GprQ3n0pJ7Nk6bfHFK67oja80jy5WwgMAsRyZuQsHEGUuyGT5qBDzl4&#10;HZU6tbYPkKABOsWGnO8N4SePKHzM8tlkNsWI3o4SUt7ijHX+I9c9CkaFJZCOuOT45HzgQcqbS0ij&#10;9EZIGdstFRoqvJjm0xjgtBQsHAY3Z/e7Wlp0JGFg4hOLgpPXblYfFItgHSdsfbU9ERJs5KMa3grQ&#10;R3IcsvWcYSQ53JFgXehJFTJCrUD4al1m5vsiXazn63kxKvLZelSkTTP6sKmL0WyTPUybSVPXTfYj&#10;kM+KshOMcRX43+Y3K/5uPq436TJ59wm+C5W8RY+KAtnbO5KOzQ79vUzKTrPz1obqQt9hZKPz9XqF&#10;O/F6H71+/QRWPwEAAP//AwBQSwMEFAAGAAgAAAAhAE0G/8TfAAAACQEAAA8AAABkcnMvZG93bnJl&#10;di54bWxMj0FLw0AQhe+C/2EZwZvdpNAQYjZFhHpptbQV0ds2OybB7GzY3bTx3zvFg56Gmfd4871y&#10;OdlenNCHzpGCdJaAQKqd6ahR8HpY3eUgQtRkdO8IFXxjgGV1fVXqwrgz7fC0j43gEAqFVtDGOBRS&#10;hrpFq8PMDUisfTpvdeTVN9J4feZw28t5kmTS6o74Q6sHfGyx/tqPVsFus1rnb+txqv3HU/py2G6e&#10;30Ou1O3N9HAPIuIU/8xwwWd0qJjp6EYyQfQKsmSRspWFnCcbsvmCyx1/D7Iq5f8G1Q8AAAD//wMA&#10;UEsBAi0AFAAGAAgAAAAhALaDOJL+AAAA4QEAABMAAAAAAAAAAAAAAAAAAAAAAFtDb250ZW50X1R5&#10;cGVzXS54bWxQSwECLQAUAAYACAAAACEAOP0h/9YAAACUAQAACwAAAAAAAAAAAAAAAAAvAQAAX3Jl&#10;bHMvLnJlbHNQSwECLQAUAAYACAAAACEAPvIPlSsCAABMBAAADgAAAAAAAAAAAAAAAAAuAgAAZHJz&#10;L2Uyb0RvYy54bWxQSwECLQAUAAYACAAAACEATQb/xN8AAAAJAQAADwAAAAAAAAAAAAAAAACFBAAA&#10;ZHJzL2Rvd25yZXYueG1sUEsFBgAAAAAEAAQA8wAAAJEFAAAAAA==&#10;">
                <v:stroke endarrow="block"/>
              </v:line>
            </w:pict>
          </mc:Fallback>
        </mc:AlternateContent>
      </w:r>
      <w:r w:rsidR="00F6343E" w:rsidRPr="00906837">
        <w:rPr>
          <w:noProof/>
        </w:rPr>
        <mc:AlternateContent>
          <mc:Choice Requires="wps">
            <w:drawing>
              <wp:anchor distT="0" distB="0" distL="114300" distR="114300" simplePos="0" relativeHeight="251693056" behindDoc="0" locked="0" layoutInCell="1" allowOverlap="1" wp14:anchorId="2D4C6A17" wp14:editId="678EB73A">
                <wp:simplePos x="0" y="0"/>
                <wp:positionH relativeFrom="column">
                  <wp:posOffset>3244215</wp:posOffset>
                </wp:positionH>
                <wp:positionV relativeFrom="paragraph">
                  <wp:posOffset>114935</wp:posOffset>
                </wp:positionV>
                <wp:extent cx="144780" cy="0"/>
                <wp:effectExtent l="11430" t="58420" r="15240" b="55880"/>
                <wp:wrapNone/>
                <wp:docPr id="29"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1503A" id="Line 264"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45pt,9.05pt" to="266.8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h7iKgIAAEw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pzPMVKk&#10;hx5thOIonxahOINxJdjUamtDevSkns1G028OKV13RO15JPlyNuCYBY/kjUu4OAMhdsNnzcCGHLyO&#10;lTq1tg+QUAN0ig053xvCTx5R+JgVxcMM2kZvqoSUNz9jnf/EdY+CUGEJpCMuOW6cDzxIeTMJYZRe&#10;Cylju6VCQ4Xnk3wSHZyWggVlMHN2v6ulRUcSBiY+MSnQvDaz+qBYBOs4Yaur7ImQICMfq+GtgPpI&#10;jkO0njOMJIcdCdKFnlQhIuQKhK/SZWa+z9P5araaFaMin65GRdo0o4/ruhhN19nDpPnQ1HWT/Qjk&#10;s6LsBGNcBf63+c2Kv5uP6yZdJu8+wfdCJW/RY0WB7O0dScdmh/5eJmWn2XlrQ3ah7zCy0fi6XmEn&#10;Xt+j1a+fwPInAAAA//8DAFBLAwQUAAYACAAAACEAa3IfOt8AAAAJAQAADwAAAGRycy9kb3ducmV2&#10;LnhtbEyPwU7DMAyG70i8Q2Qkbiwt06ArTSeENC4boG1oglvWmLaicaok3crbY8QBjvb/6ffnYjHa&#10;ThzRh9aRgnSSgECqnGmpVvC6W15lIELUZHTnCBV8YYBFeX5W6Ny4E23wuI214BIKuVbQxNjnUoaq&#10;QavDxPVInH04b3Xk0dfSeH3ictvJ6yS5kVa3xBca3eNDg9XndrAKNuvlKtuvhrHy74/p8+5l/fQW&#10;MqUuL8b7OxARx/gHw48+q0PJTgc3kAmiUzBLkzmjHGQpCAZm0+ktiMPvQpaF/P9B+Q0AAP//AwBQ&#10;SwECLQAUAAYACAAAACEAtoM4kv4AAADhAQAAEwAAAAAAAAAAAAAAAAAAAAAAW0NvbnRlbnRfVHlw&#10;ZXNdLnhtbFBLAQItABQABgAIAAAAIQA4/SH/1gAAAJQBAAALAAAAAAAAAAAAAAAAAC8BAABfcmVs&#10;cy8ucmVsc1BLAQItABQABgAIAAAAIQAish7iKgIAAEwEAAAOAAAAAAAAAAAAAAAAAC4CAABkcnMv&#10;ZTJvRG9jLnhtbFBLAQItABQABgAIAAAAIQBrch863wAAAAkBAAAPAAAAAAAAAAAAAAAAAIQEAABk&#10;cnMvZG93bnJldi54bWxQSwUGAAAAAAQABADzAAAAkAUAAAAA&#10;">
                <v:stroke endarrow="block"/>
              </v:line>
            </w:pict>
          </mc:Fallback>
        </mc:AlternateContent>
      </w:r>
      <w:r w:rsidR="00F6343E" w:rsidRPr="00906837">
        <w:rPr>
          <w:noProof/>
        </w:rPr>
        <mc:AlternateContent>
          <mc:Choice Requires="wps">
            <w:drawing>
              <wp:anchor distT="0" distB="0" distL="114300" distR="114300" simplePos="0" relativeHeight="251692032" behindDoc="0" locked="0" layoutInCell="1" allowOverlap="1" wp14:anchorId="69181D79" wp14:editId="5D2F949B">
                <wp:simplePos x="0" y="0"/>
                <wp:positionH relativeFrom="column">
                  <wp:posOffset>2689860</wp:posOffset>
                </wp:positionH>
                <wp:positionV relativeFrom="paragraph">
                  <wp:posOffset>114935</wp:posOffset>
                </wp:positionV>
                <wp:extent cx="125730" cy="0"/>
                <wp:effectExtent l="9525" t="58420" r="17145" b="55880"/>
                <wp:wrapNone/>
                <wp:docPr id="28" name="Lin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5A805" id="Line 263"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8pt,9.05pt" to="221.7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kCsKgIAAEw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VTiHTinS&#10;Q4+ehOIon01CcQbjSrCp1daG9OhJPZsnTb85pHTdEbXnkeTL2YBjFjySNy7h4gyE2A2fNAMbcvA6&#10;VurU2j5AQg3QKTbkfG8IP3lE4WOWTx8m0DZ6UyWkvPkZ6/xHrnsUhApLIB1xyfHJ+cCDlDeTEEbp&#10;jZAytlsqNFR4Mc2n0cFpKVhQBjNn97taWnQkYWDiE5MCzWszqw+KRbCOE7a+yp4ICTLysRreCqiP&#10;5DhE6znDSHLYkSBd6EkVIkKuQPgqXWbm+yJdrOfreTEq8tl6VKRNM/qwqYvRbJM9TJtJU9dN9iOQ&#10;z4qyE4xxFfjf5jcr/m4+rpt0mbz7BN8LlbxFjxUFsrd3JB2bHfp7mZSdZuetDdmFvsPIRuPreoWd&#10;eH2PVr9+AqufAAAA//8DAFBLAwQUAAYACAAAACEAJwCNzd8AAAAJAQAADwAAAGRycy9kb3ducmV2&#10;LnhtbEyPwUrDQBCG74LvsIzgzW7ShhJiNkWEemlV2orobZsdk2B2Nuxu2vj2jnjQ48z/8c835Wqy&#10;vTihD50jBeksAYFUO9NRo+DlsL7JQYSoyejeESr4wgCr6vKi1IVxZ9rhaR8bwSUUCq2gjXEopAx1&#10;i1aHmRuQOPtw3urIo2+k8frM5baX8yRZSqs74gutHvC+xfpzP1oFu+16k79uxqn27w/p0+F5+/gW&#10;cqWur6a7WxARp/gHw48+q0PFTkc3kgmiV5DNF0tGOchTEAxk2SIDcfxdyKqU/z+ovgEAAP//AwBQ&#10;SwECLQAUAAYACAAAACEAtoM4kv4AAADhAQAAEwAAAAAAAAAAAAAAAAAAAAAAW0NvbnRlbnRfVHlw&#10;ZXNdLnhtbFBLAQItABQABgAIAAAAIQA4/SH/1gAAAJQBAAALAAAAAAAAAAAAAAAAAC8BAABfcmVs&#10;cy8ucmVsc1BLAQItABQABgAIAAAAIQDr9kCsKgIAAEwEAAAOAAAAAAAAAAAAAAAAAC4CAABkcnMv&#10;ZTJvRG9jLnhtbFBLAQItABQABgAIAAAAIQAnAI3N3wAAAAkBAAAPAAAAAAAAAAAAAAAAAIQEAABk&#10;cnMvZG93bnJldi54bWxQSwUGAAAAAAQABADzAAAAkAUAAAAA&#10;">
                <v:stroke endarrow="block"/>
              </v:line>
            </w:pict>
          </mc:Fallback>
        </mc:AlternateContent>
      </w:r>
      <w:r w:rsidR="00F6343E" w:rsidRPr="00906837">
        <w:rPr>
          <w:noProof/>
        </w:rPr>
        <mc:AlternateContent>
          <mc:Choice Requires="wps">
            <w:drawing>
              <wp:anchor distT="0" distB="0" distL="114300" distR="114300" simplePos="0" relativeHeight="251689984" behindDoc="0" locked="0" layoutInCell="1" allowOverlap="1" wp14:anchorId="0564DC7F" wp14:editId="096BB3FB">
                <wp:simplePos x="0" y="0"/>
                <wp:positionH relativeFrom="column">
                  <wp:posOffset>1417320</wp:posOffset>
                </wp:positionH>
                <wp:positionV relativeFrom="paragraph">
                  <wp:posOffset>114935</wp:posOffset>
                </wp:positionV>
                <wp:extent cx="125730" cy="0"/>
                <wp:effectExtent l="13335" t="58420" r="22860" b="55880"/>
                <wp:wrapNone/>
                <wp:docPr id="26" name="Lin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C50BE" id="Line 261"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05pt" to="12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5QOKgIAAEwEAAAOAAAAZHJzL2Uyb0RvYy54bWysVNuO2yAQfa/Uf0C8J76sk02sOKvKTvqy&#10;7Uba7QcQwDEqBgQkTlT13zuQS5v2parqBzyYmTNnzgxePB17iQ7cOqFVhbNxihFXVDOhdhX+8rYe&#10;zTBynihGpFa8wifu8NPy/bvFYEqe605Lxi0CEOXKwVS4896USeJox3vixtpwBYettj3xsLW7hFky&#10;AHovkzxNp8mgLTNWU+4cfG3Oh3gZ8duWU//Sto57JCsM3HxcbVy3YU2WC1LuLDGdoBca5B9Y9EQo&#10;SHqDaognaG/FH1C9oFY73fox1X2i21ZQHmuAarL0t2peO2J4rAXEceYmk/t/sPTzYWORYBXOpxgp&#10;0kOPnoXiKJ9mQZzBuBJ8arWxoTx6VK/mWdOvDildd0TteCT5djIQGCOSu5CwcQZSbIdPmoEP2Xsd&#10;lTq2tg+QoAE6xoacbg3hR48ofMzyyeMDtI1ejxJSXuOMdf4j1z0KRoUlkI645PDsPDAH16tLSKP0&#10;WkgZ2y0VGio8n+STGOC0FCwcBjdnd9taWnQgYWDiE2QAsDs3q/eKRbCOE7a62J4ICTbyUQ1vBegj&#10;OQ7Zes4wkhzuSLDOiFKFjFArEL5Y55n5Nk/nq9lqVoyKfLoaFWnTjD6s62I0XWePk+ahqesm+x7I&#10;Z0XZCca4Cvyv85sVfzcfl5t0nrzbBN+ESu7RowhA9vqOpGOzQ3/Pk7LV7LSxobrQdxjZ6Hy5XuFO&#10;/LqPXj9/AssfAAAA//8DAFBLAwQUAAYACAAAACEAxf1JId8AAAAJAQAADwAAAGRycy9kb3ducmV2&#10;LnhtbEyPQUvDQBCF74L/YRnBm91kKxLSbIoI9dKqtBWxt20yJsHsbNjdtPHfO+JBj/Pex5v3iuVk&#10;e3FCHzpHGtJZAgKpcnVHjYbX/eomAxGiodr0jlDDFwZYlpcXhclrd6YtnnaxERxCITca2hiHXMpQ&#10;tWhNmLkBib0P562JfPpG1t6cOdz2UiXJnbSmI/7QmgEfWqw+d6PVsN2s1tnbepwqf3hMn/cvm6f3&#10;kGl9fTXdL0BEnOIfDD/1uTqU3OnoRqqD6DUoNVeMspGlIBhQt3Med/wVZFnI/wvKbwAAAP//AwBQ&#10;SwECLQAUAAYACAAAACEAtoM4kv4AAADhAQAAEwAAAAAAAAAAAAAAAAAAAAAAW0NvbnRlbnRfVHlw&#10;ZXNdLnhtbFBLAQItABQABgAIAAAAIQA4/SH/1gAAAJQBAAALAAAAAAAAAAAAAAAAAC8BAABfcmVs&#10;cy8ucmVsc1BLAQItABQABgAIAAAAIQDGP5QOKgIAAEwEAAAOAAAAAAAAAAAAAAAAAC4CAABkcnMv&#10;ZTJvRG9jLnhtbFBLAQItABQABgAIAAAAIQDF/Ukh3wAAAAkBAAAPAAAAAAAAAAAAAAAAAIQEAABk&#10;cnMvZG93bnJldi54bWxQSwUGAAAAAAQABADzAAAAkAUAAAAA&#10;">
                <v:stroke endarrow="block"/>
              </v:line>
            </w:pict>
          </mc:Fallback>
        </mc:AlternateContent>
      </w:r>
      <w:r w:rsidR="00F6343E" w:rsidRPr="00906837">
        <w:rPr>
          <w:noProof/>
        </w:rPr>
        <mc:AlternateContent>
          <mc:Choice Requires="wps">
            <w:drawing>
              <wp:anchor distT="0" distB="0" distL="114300" distR="114300" simplePos="0" relativeHeight="251686912" behindDoc="0" locked="0" layoutInCell="1" allowOverlap="1" wp14:anchorId="03E44E5F" wp14:editId="689F501A">
                <wp:simplePos x="0" y="0"/>
                <wp:positionH relativeFrom="column">
                  <wp:posOffset>832485</wp:posOffset>
                </wp:positionH>
                <wp:positionV relativeFrom="paragraph">
                  <wp:posOffset>114935</wp:posOffset>
                </wp:positionV>
                <wp:extent cx="125730" cy="0"/>
                <wp:effectExtent l="9525" t="58420" r="17145" b="55880"/>
                <wp:wrapNone/>
                <wp:docPr id="25" name="Lin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2F543" id="Line 258"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5pt,9.05pt" to="75.4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3eBKQIAAEwEAAAOAAAAZHJzL2Uyb0RvYy54bWysVNuO2yAQfa/Uf0C8J76sk02sOKvKTvqS&#10;tpF2+wEEcIyKAQGJE1X99w7k0u72parqBzx4hjNnzgxePJ16iY7cOqFVhbNxihFXVDOh9hX++rIe&#10;zTBynihGpFa8wmfu8NPy/bvFYEqe605Lxi0CEOXKwVS4896USeJox3vixtpwBc5W25542Np9wiwZ&#10;AL2XSZ6m02TQlhmrKXcOvjYXJ15G/Lbl1H9pW8c9khUGbj6uNq67sCbLBSn3lphO0CsN8g8seiIU&#10;JL1DNcQTdLDiD6heUKudbv2Y6j7RbSsojzVANVn6pprnjhgeawFxnLnL5P4fLP183FokWIXzCUaK&#10;9NCjjVAc5ZNZEGcwroSYWm1tKI+e1LPZaPrNIaXrjqg9jyRfzgYOZuFE8upI2DgDKXbDJ80ghhy8&#10;jkqdWtsHSNAAnWJDzveG8JNHFD5m+eTxAdpGb66ElLdzxjr/keseBaPCEkhHXHLcOB94kPIWEtIo&#10;vRZSxnZLhYYKzydQcfA4LQULzrix+10tLTqSMDDxiUW9CbP6oFgE6zhhq6vtiZBgIx/V8FaAPpLj&#10;kK3nDCPJ4Y4E60JPqpARagXCV+syM9/n6Xw1W82KUZFPV6MibZrRh3VdjKbr7HHSPDR13WQ/Avms&#10;KDvBGFeB/21+s+Lv5uN6ky6Td5/gu1DJa/SoKJC9vSPp2OzQ38uk7DQ7b22oLvQdRjYGX69XuBO/&#10;72PUr5/A8icAAAD//wMAUEsDBBQABgAIAAAAIQBWU1iO3gAAAAkBAAAPAAAAZHJzL2Rvd25yZXYu&#10;eG1sTI9BT8MwDIXvSPyHyEjcWFoQqHRNJ4Q0LhugbQixW9aYtqJxqiTdun8/TxzgZD/76flzMRtt&#10;J/boQ+tIQTpJQCBVzrRUK/jYzG8yECFqMrpzhAqOGGBWXl4UOjfuQCvcr2MtOIRCrhU0Mfa5lKFq&#10;0OowcT0S776dtzqy9LU0Xh843HbyNkkepNUt8YVG9/jcYPWzHqyC1XK+yD4Xw1j57Uv6tnlfvn6F&#10;TKnrq/FpCiLiGP/McMZndCiZaecGMkF0rO/SlK3cZFzPhvvkEcTudyDLQv7/oDwBAAD//wMAUEsB&#10;Ai0AFAAGAAgAAAAhALaDOJL+AAAA4QEAABMAAAAAAAAAAAAAAAAAAAAAAFtDb250ZW50X1R5cGVz&#10;XS54bWxQSwECLQAUAAYACAAAACEAOP0h/9YAAACUAQAACwAAAAAAAAAAAAAAAAAvAQAAX3JlbHMv&#10;LnJlbHNQSwECLQAUAAYACAAAACEAlqN3gSkCAABMBAAADgAAAAAAAAAAAAAAAAAuAgAAZHJzL2Uy&#10;b0RvYy54bWxQSwECLQAUAAYACAAAACEAVlNYjt4AAAAJAQAADwAAAAAAAAAAAAAAAACDBAAAZHJz&#10;L2Rvd25yZXYueG1sUEsFBgAAAAAEAAQA8wAAAI4FAAAAAA==&#10;">
                <v:stroke endarrow="block"/>
              </v:line>
            </w:pict>
          </mc:Fallback>
        </mc:AlternateContent>
      </w:r>
      <w:r w:rsidR="00F6343E" w:rsidRPr="00906837">
        <w:rPr>
          <w:noProof/>
        </w:rPr>
        <mc:AlternateContent>
          <mc:Choice Requires="wps">
            <w:drawing>
              <wp:anchor distT="0" distB="0" distL="114300" distR="114300" simplePos="0" relativeHeight="251687936" behindDoc="0" locked="0" layoutInCell="1" allowOverlap="1" wp14:anchorId="42D0DB20" wp14:editId="617320C2">
                <wp:simplePos x="0" y="0"/>
                <wp:positionH relativeFrom="column">
                  <wp:posOffset>299085</wp:posOffset>
                </wp:positionH>
                <wp:positionV relativeFrom="paragraph">
                  <wp:posOffset>114935</wp:posOffset>
                </wp:positionV>
                <wp:extent cx="196215" cy="0"/>
                <wp:effectExtent l="9525" t="58420" r="22860" b="55880"/>
                <wp:wrapNone/>
                <wp:docPr id="24" name="Lin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617E4" id="Line 259"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9.05pt" to="39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wXqKgIAAEw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KpwXGCnS&#10;Q482QnGUT+ahOINxJdjUamtDevSkHs1G0x8OKV13RO15JPl0NuCYBY/khUu4OAMhdsMXzcCGHLyO&#10;lTq1tg+QUAN0ig053xvCTx5R+JjNp3k2wYjeVAkpb37GOv+Z6x4FocISSEdcctw4H3iQ8mYSwii9&#10;FlLGdkuFhgrPJ/kkOjgtBQvKYObsfldLi44kDEx8YlKgeW5m9UGxCNZxwlZX2RMhQUY+VsNbAfWR&#10;HIdoPWcYSQ47EqQLPalCRMgVCF+ly8z8nKfz1Ww1K0ZFPl2NirRpRp/WdTGarrOPk+ZDU9dN9iuQ&#10;z4qyE4xxFfjf5jcrXjcf1026TN59gu+FSl6ix4oC2ds7ko7NDv29TMpOs/PWhuxC32Fko/F1vcJO&#10;PL9Hqz8/geVvAAAA//8DAFBLAwQUAAYACAAAACEAreIgh9wAAAAHAQAADwAAAGRycy9kb3ducmV2&#10;LnhtbEyPQUvDQBCF74L/YRnBm91ExC4xmyJCvbQqbUX0ts2OSTA7G3Y3bfz3jvSgp+HNe7z5plxM&#10;rhcHDLHzpCGfZSCQam87ajS87pZXCkRMhqzpPaGGb4ywqM7PSlNYf6QNHrapEVxCsTAa2pSGQspY&#10;t+hMnPkBib1PH5xJLEMjbTBHLne9vM6yW+lMR3yhNQM+tFh/bUenYbNertTbapzq8PGYP+9e1k/v&#10;UWl9eTHd34FIOKW/MPziMzpUzLT3I9koeg0385yTvFc82Z8rfm1/0rIq5X/+6gcAAP//AwBQSwEC&#10;LQAUAAYACAAAACEAtoM4kv4AAADhAQAAEwAAAAAAAAAAAAAAAAAAAAAAW0NvbnRlbnRfVHlwZXNd&#10;LnhtbFBLAQItABQABgAIAAAAIQA4/SH/1gAAAJQBAAALAAAAAAAAAAAAAAAAAC8BAABfcmVscy8u&#10;cmVsc1BLAQItABQABgAIAAAAIQDG5wXqKgIAAEwEAAAOAAAAAAAAAAAAAAAAAC4CAABkcnMvZTJv&#10;RG9jLnhtbFBLAQItABQABgAIAAAAIQCt4iCH3AAAAAcBAAAPAAAAAAAAAAAAAAAAAIQEAABkcnMv&#10;ZG93bnJldi54bWxQSwUGAAAAAAQABADzAAAAjQUAAAAA&#10;">
                <v:stroke endarrow="block"/>
              </v:line>
            </w:pict>
          </mc:Fallback>
        </mc:AlternateContent>
      </w:r>
      <w:r w:rsidR="00F6343E" w:rsidRPr="00906837">
        <w:rPr>
          <w:rFonts w:hint="eastAsia"/>
        </w:rPr>
        <w:t xml:space="preserve">     </w:t>
      </w:r>
    </w:p>
    <w:p w14:paraId="7D686435" w14:textId="77777777" w:rsidR="00F6343E" w:rsidRPr="00906837" w:rsidRDefault="00F6343E" w:rsidP="00F6343E"/>
    <w:p w14:paraId="28D94A1A" w14:textId="77777777" w:rsidR="00F6343E" w:rsidRPr="00906837" w:rsidRDefault="00F6343E" w:rsidP="00F6343E">
      <w:r w:rsidRPr="00906837">
        <w:rPr>
          <w:rFonts w:ascii="ＭＳ Ｐ明朝"/>
          <w:noProof/>
        </w:rPr>
        <mc:AlternateContent>
          <mc:Choice Requires="wps">
            <w:drawing>
              <wp:anchor distT="0" distB="0" distL="114300" distR="114300" simplePos="0" relativeHeight="251702272" behindDoc="0" locked="0" layoutInCell="1" allowOverlap="1" wp14:anchorId="18BC8CEB" wp14:editId="1476D011">
                <wp:simplePos x="0" y="0"/>
                <wp:positionH relativeFrom="column">
                  <wp:posOffset>5121275</wp:posOffset>
                </wp:positionH>
                <wp:positionV relativeFrom="paragraph">
                  <wp:posOffset>62230</wp:posOffset>
                </wp:positionV>
                <wp:extent cx="435610" cy="603250"/>
                <wp:effectExtent l="12065" t="10795" r="9525" b="5080"/>
                <wp:wrapNone/>
                <wp:docPr id="23"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 cy="603250"/>
                        </a:xfrm>
                        <a:prstGeom prst="rect">
                          <a:avLst/>
                        </a:prstGeom>
                        <a:solidFill>
                          <a:srgbClr val="FFFFFF"/>
                        </a:solidFill>
                        <a:ln w="9525">
                          <a:solidFill>
                            <a:srgbClr val="000000"/>
                          </a:solidFill>
                          <a:miter lim="800000"/>
                          <a:headEnd/>
                          <a:tailEnd/>
                        </a:ln>
                      </wps:spPr>
                      <wps:txbx>
                        <w:txbxContent>
                          <w:p w14:paraId="5035C526" w14:textId="77777777" w:rsidR="008A432E" w:rsidRDefault="008A432E" w:rsidP="00F6343E">
                            <w:pPr>
                              <w:snapToGrid w:val="0"/>
                              <w:spacing w:line="100" w:lineRule="atLeast"/>
                              <w:rPr>
                                <w:spacing w:val="-20"/>
                                <w:sz w:val="18"/>
                              </w:rPr>
                            </w:pPr>
                            <w:r>
                              <w:rPr>
                                <w:rFonts w:hint="eastAsia"/>
                                <w:spacing w:val="-20"/>
                                <w:sz w:val="18"/>
                              </w:rPr>
                              <w:t>訓練・就労に関する評価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C8CEB" id="Rectangle 273" o:spid="_x0000_s1151" style="position:absolute;margin-left:403.25pt;margin-top:4.9pt;width:34.3pt;height:4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s+iLgIAAE8EAAAOAAAAZHJzL2Uyb0RvYy54bWysVMGO0zAQvSPxD5bvNGm67bZR09WqSxHS&#10;AisWPsBxnMTCsc3YbVK+nrHTli5wQuRg2Znxy5v3ZrK+GzpFDgKcNLqg00lKidDcVFI3Bf36Zfdm&#10;SYnzTFdMGS0KehSO3m1ev1r3NheZaY2qBBAE0S7vbUFb722eJI63omNuYqzQGKwNdMzjEZqkAtYj&#10;eqeSLE0XSW+gsmC4cA7fPoxBuon4dS24/1TXTniiCorcfFwhrmVYk82a5Q0w20p+osH+gUXHpMaP&#10;XqAemGdkD/IPqE5yMM7UfsJNl5i6llzEGrCaafpbNc8tsyLWguI4e5HJ/T9Y/vHwBERWBc1mlGjW&#10;oUefUTWmGyVIdjsLCvXW5Zj4bJ8g1Ojso+HfHNFm22KeuAcwfStYhbymIT95cSEcHF4lZf/BVIjP&#10;9t5EsYYaugCIMpAhenK8eCIGTzi+vJnNF1N0jmNokc6yefQsYfn5sgXn3wnTkbApKCD5CM4Oj84H&#10;Miw/p0TyRslqJ5WKB2jKrQJyYNgeu/hE/ljjdZrSpC/oap7NI/KLmLuGSOPzN4hOeuxzJbuCLi9J&#10;LA+qvdVV7ELPpBr3SFnpk4xBudEBP5RDdGqRnU0pTXVEYcGMfY1ziJvWwA9KeuzpgrrvewaCEvVe&#10;ozm3N9lqjkMQD8vlCmWF60B5FWCaI1BBPSXjduvHsdlbkE2L35lGMbS5RztrGaUOVo+cTuyxa6MD&#10;pwkLY3F9jlm//gObnwAAAP//AwBQSwMEFAAGAAgAAAAhAK5Qo1fcAAAACQEAAA8AAABkcnMvZG93&#10;bnJldi54bWxMj8FOwzAQRO9I/IO1SNyo3aopIcSpAIkjoBbE2YmXJKq9jmI3Tf+e5USPqxm9fVNu&#10;Z+/EhGPsA2lYLhQIpCbYnloNX5+vdzmImAxZ4wKhhjNG2FbXV6UpbDjRDqd9agVDKBZGQ5fSUEgZ&#10;mw69iYswIHH2E0ZvEp9jK+1oTgz3Tq6U2khveuIPnRnwpcPmsD96DfnHql274J+/37NDeqvPE9FO&#10;an17Mz89gkg4p/8y/OmzOlTsVIcj2SgcM9Qm46qGB17AeX6fLUHUXFTrHGRVyssF1S8AAAD//wMA&#10;UEsBAi0AFAAGAAgAAAAhALaDOJL+AAAA4QEAABMAAAAAAAAAAAAAAAAAAAAAAFtDb250ZW50X1R5&#10;cGVzXS54bWxQSwECLQAUAAYACAAAACEAOP0h/9YAAACUAQAACwAAAAAAAAAAAAAAAAAvAQAAX3Jl&#10;bHMvLnJlbHNQSwECLQAUAAYACAAAACEAwAbPoi4CAABPBAAADgAAAAAAAAAAAAAAAAAuAgAAZHJz&#10;L2Uyb0RvYy54bWxQSwECLQAUAAYACAAAACEArlCjV9wAAAAJAQAADwAAAAAAAAAAAAAAAACIBAAA&#10;ZHJzL2Rvd25yZXYueG1sUEsFBgAAAAAEAAQA8wAAAJEFAAAAAA==&#10;">
                <v:textbox inset="5.85pt,.7pt,5.85pt,.7pt">
                  <w:txbxContent>
                    <w:p w14:paraId="5035C526" w14:textId="77777777" w:rsidR="008A432E" w:rsidRDefault="008A432E" w:rsidP="00F6343E">
                      <w:pPr>
                        <w:snapToGrid w:val="0"/>
                        <w:spacing w:line="100" w:lineRule="atLeast"/>
                        <w:rPr>
                          <w:spacing w:val="-20"/>
                          <w:sz w:val="18"/>
                        </w:rPr>
                      </w:pPr>
                      <w:r>
                        <w:rPr>
                          <w:rFonts w:hint="eastAsia"/>
                          <w:spacing w:val="-20"/>
                          <w:sz w:val="18"/>
                        </w:rPr>
                        <w:t>訓練・就労に関する評価</w:t>
                      </w:r>
                    </w:p>
                  </w:txbxContent>
                </v:textbox>
              </v:rect>
            </w:pict>
          </mc:Fallback>
        </mc:AlternateContent>
      </w:r>
      <w:r w:rsidRPr="00906837">
        <w:rPr>
          <w:noProof/>
        </w:rPr>
        <mc:AlternateContent>
          <mc:Choice Requires="wps">
            <w:drawing>
              <wp:anchor distT="0" distB="0" distL="114300" distR="114300" simplePos="0" relativeHeight="251701248" behindDoc="0" locked="0" layoutInCell="1" allowOverlap="1" wp14:anchorId="2D18D499" wp14:editId="2CA0C2CE">
                <wp:simplePos x="0" y="0"/>
                <wp:positionH relativeFrom="column">
                  <wp:posOffset>4549140</wp:posOffset>
                </wp:positionH>
                <wp:positionV relativeFrom="paragraph">
                  <wp:posOffset>62230</wp:posOffset>
                </wp:positionV>
                <wp:extent cx="435610" cy="461645"/>
                <wp:effectExtent l="0" t="0" r="21590" b="14605"/>
                <wp:wrapNone/>
                <wp:docPr id="22"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 cy="461645"/>
                        </a:xfrm>
                        <a:prstGeom prst="rect">
                          <a:avLst/>
                        </a:prstGeom>
                        <a:solidFill>
                          <a:srgbClr val="FFFFFF"/>
                        </a:solidFill>
                        <a:ln w="9525">
                          <a:solidFill>
                            <a:srgbClr val="000000"/>
                          </a:solidFill>
                          <a:miter lim="800000"/>
                          <a:headEnd/>
                          <a:tailEnd/>
                        </a:ln>
                      </wps:spPr>
                      <wps:txbx>
                        <w:txbxContent>
                          <w:p w14:paraId="5B1B215E" w14:textId="77777777" w:rsidR="008A432E" w:rsidRDefault="008A432E" w:rsidP="00C544F1">
                            <w:pPr>
                              <w:snapToGrid w:val="0"/>
                              <w:spacing w:line="100" w:lineRule="atLeast"/>
                              <w:jc w:val="center"/>
                              <w:rPr>
                                <w:spacing w:val="-20"/>
                                <w:sz w:val="18"/>
                              </w:rPr>
                            </w:pPr>
                            <w:r>
                              <w:rPr>
                                <w:rFonts w:hint="eastAsia"/>
                                <w:spacing w:val="-20"/>
                                <w:sz w:val="18"/>
                              </w:rPr>
                              <w:t>暫定支給決定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D18D499" id="Rectangle 272" o:spid="_x0000_s1152" style="position:absolute;margin-left:358.2pt;margin-top:4.9pt;width:34.3pt;height:36.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HDULgIAAFEEAAAOAAAAZHJzL2Uyb0RvYy54bWysVFFv0zAQfkfiP1h+p2mytmujptPUUYQ0&#10;YGLwAxzHSSwc25zdJuXX7+x0XQc8IfJg+Xznz999d5f1zdApchDgpNEFTSdTSoTmppK6Kej3b7t3&#10;S0qcZ7piymhR0KNw9Gbz9s26t7nITGtUJYAgiHZ5bwvaem/zJHG8FR1zE2OFRmdtoGMeTWiSCliP&#10;6J1Ksul0kfQGKguGC+fw9G500k3Er2vB/Ze6dsITVVDk5uMKcS3DmmzWLG+A2VbyEw32Dyw6JjU+&#10;eoa6Y56RPcg/oDrJwThT+wk3XWLqWnIRc8Bs0ulv2Ty2zIqYC4rj7Fkm9/9g+efDAxBZFTTLKNGs&#10;wxp9RdWYbpQg2XUWFOqtyzHw0T5AyNHZe8N/OKLNtsU4cQtg+lawCnmlIT55dSEYDq+Ssv9kKsRn&#10;e2+iWEMNXQBEGcgQa3I810QMnnA8nF3NFylWjqNrtkgXs3l8geXPly04/0GYjoRNQQHJR3B2uHc+&#10;kGH5c0gkb5SsdlKpaEBTbhWQA8P22MXvhO4uw5QmfUFX82wekV/53CXENH5/g+ikxz5Xsivo8hzE&#10;8qDae13FLvRMqnGPlJU+yRiUGyvgh3KIlVpchReCrKWpjigsmLGvcQ5x0xr4RUmPPV1Q93PPQFCi&#10;PmoszvUsW81xCKKxXK5QVrh0lBcOpjkCFZR7oGQ0tn4cnL0F2bT4Uhrl0OYWC1rLKPYLqxN/7NtY&#10;g9OMhcG4tGPUy59g8wQAAP//AwBQSwMEFAAGAAgAAAAhAAKCcezdAAAACAEAAA8AAABkcnMvZG93&#10;bnJldi54bWxMj09Pg0AUxO8mfofNM/Fml2L/UMrSNCbam4mI94V9BVL2LWG3Bb+9z5MeJzOZ+U12&#10;mG0vbjj6zpGC5SICgVQ701GjoPx8fUpA+KDJ6N4RKvhGD4f8/i7TqXETfeCtCI3gEvKpVtCGMKRS&#10;+rpFq/3CDUjsnd1odWA5NtKMeuJy28s4ijbS6o54odUDvrRYX4qr5d1T1J3ei8oey68yPl+em7dV&#10;NSn1+DAf9yACzuEvDL/4jA45M1XuSsaLXsF2uVlxVMGOH7C/Tdb8rVKQxGuQeSb/H8h/AAAA//8D&#10;AFBLAQItABQABgAIAAAAIQC2gziS/gAAAOEBAAATAAAAAAAAAAAAAAAAAAAAAABbQ29udGVudF9U&#10;eXBlc10ueG1sUEsBAi0AFAAGAAgAAAAhADj9If/WAAAAlAEAAAsAAAAAAAAAAAAAAAAALwEAAF9y&#10;ZWxzLy5yZWxzUEsBAi0AFAAGAAgAAAAhAK2EcNQuAgAAUQQAAA4AAAAAAAAAAAAAAAAALgIAAGRy&#10;cy9lMm9Eb2MueG1sUEsBAi0AFAAGAAgAAAAhAAKCcezdAAAACAEAAA8AAAAAAAAAAAAAAAAAiAQA&#10;AGRycy9kb3ducmV2LnhtbFBLBQYAAAAABAAEAPMAAACSBQAAAAA=&#10;">
                <v:textbox inset="5.85pt,.7pt,5.85pt,.7pt">
                  <w:txbxContent>
                    <w:p w14:paraId="5B1B215E" w14:textId="77777777" w:rsidR="008A432E" w:rsidRDefault="008A432E" w:rsidP="00C544F1">
                      <w:pPr>
                        <w:snapToGrid w:val="0"/>
                        <w:spacing w:line="100" w:lineRule="atLeast"/>
                        <w:jc w:val="center"/>
                        <w:rPr>
                          <w:spacing w:val="-20"/>
                          <w:sz w:val="18"/>
                        </w:rPr>
                      </w:pPr>
                      <w:r>
                        <w:rPr>
                          <w:rFonts w:hint="eastAsia"/>
                          <w:spacing w:val="-20"/>
                          <w:sz w:val="18"/>
                        </w:rPr>
                        <w:t>暫定支給決定</w:t>
                      </w:r>
                    </w:p>
                  </w:txbxContent>
                </v:textbox>
              </v:rect>
            </w:pict>
          </mc:Fallback>
        </mc:AlternateContent>
      </w:r>
      <w:r w:rsidRPr="00906837">
        <w:rPr>
          <w:noProof/>
        </w:rPr>
        <mc:AlternateContent>
          <mc:Choice Requires="wps">
            <w:drawing>
              <wp:anchor distT="0" distB="0" distL="114300" distR="114300" simplePos="0" relativeHeight="251699200" behindDoc="0" locked="0" layoutInCell="1" allowOverlap="1" wp14:anchorId="2E5E2EC8" wp14:editId="6E356F3E">
                <wp:simplePos x="0" y="0"/>
                <wp:positionH relativeFrom="column">
                  <wp:posOffset>-43815</wp:posOffset>
                </wp:positionH>
                <wp:positionV relativeFrom="paragraph">
                  <wp:posOffset>62230</wp:posOffset>
                </wp:positionV>
                <wp:extent cx="342900" cy="461645"/>
                <wp:effectExtent l="9525" t="10795" r="9525" b="13335"/>
                <wp:wrapNone/>
                <wp:docPr id="21"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61645"/>
                        </a:xfrm>
                        <a:prstGeom prst="rect">
                          <a:avLst/>
                        </a:prstGeom>
                        <a:solidFill>
                          <a:srgbClr val="FFFFFF"/>
                        </a:solidFill>
                        <a:ln w="9525">
                          <a:solidFill>
                            <a:srgbClr val="000000"/>
                          </a:solidFill>
                          <a:miter lim="800000"/>
                          <a:headEnd/>
                          <a:tailEnd/>
                        </a:ln>
                      </wps:spPr>
                      <wps:txbx>
                        <w:txbxContent>
                          <w:p w14:paraId="251095B3" w14:textId="77777777" w:rsidR="008A432E" w:rsidRDefault="008A432E" w:rsidP="00F6343E">
                            <w:pPr>
                              <w:snapToGrid w:val="0"/>
                              <w:spacing w:line="100" w:lineRule="atLeast"/>
                              <w:rPr>
                                <w:spacing w:val="-20"/>
                                <w:sz w:val="18"/>
                              </w:rPr>
                            </w:pPr>
                            <w:r>
                              <w:rPr>
                                <w:rFonts w:hint="eastAsia"/>
                                <w:spacing w:val="-20"/>
                                <w:sz w:val="18"/>
                              </w:rPr>
                              <w:t>訓練等給付の場合</w:t>
                            </w:r>
                          </w:p>
                        </w:txbxContent>
                      </wps:txbx>
                      <wps:bodyPr rot="0" vert="horz" wrap="square" lIns="16560" tIns="8890" rIns="165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E2EC8" id="Rectangle 270" o:spid="_x0000_s1153" style="position:absolute;margin-left:-3.45pt;margin-top:4.9pt;width:27pt;height:36.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lmeLAIAAE8EAAAOAAAAZHJzL2Uyb0RvYy54bWysVNuO0zAQfUfiHyy/01xoQxs1Xa26FCEt&#10;sGLhAxzHSSwc24zdJsvX79jtdrvAEyIPlsczPj5zZibrq2lQ5CDASaMrms1SSoTmppG6q+j3b7s3&#10;S0qcZ7phymhR0Qfh6NXm9av1aEuRm96oRgBBEO3K0Va0996WSeJ4LwbmZsYKjc7WwMA8mtAlDbAR&#10;0QeV5GlaJKOBxoLhwjk8vTk66Sbit63g/kvbOuGJqihy83GFuNZhTTZrVnbAbC/5iQb7BxYDkxof&#10;PUPdMM/IHuQfUIPkYJxp/YybITFtK7mIOWA2WfpbNvc9syLmguI4e5bJ/T9Y/vlwB0Q2Fc0zSjQb&#10;sEZfUTWmOyVI/i4qNFpXYuC9vYOQo7O3hv9wRJttj3HiGsCMvWAN8sqCosmLC8FweJXU4yfTID7b&#10;exPFmloYAiDKQKZYk4dzTcTkCcfDt/N8lWLlOLrmRVbMF/EFVj5dtuD8B2EGEjYVBSQfwdnh1vlA&#10;hpVPIZG8UbLZSaWiAV29VUAODNtjF78TursMU5qMFV0t8kVEfuFzlxBp/P4GMUiPfa7kUNHlOYiV&#10;QbX3uold6JlUxz1SVvokY1AudLMr/VRPsVLFPLwQjmrTPKCwYI59jXOIm97AL0pG7OmKup97BoIS&#10;9VGH4hSLIgxBNJbLFe7h0lFfOJjmCFRRT8lxu/XHsdlbkF2P72RRDG2usZytjFI/czqxx66NFThN&#10;WBiLSztGPf8HNo8AAAD//wMAUEsDBBQABgAIAAAAIQDRH8AB2wAAAAYBAAAPAAAAZHJzL2Rvd25y&#10;ZXYueG1sTI/BTsMwEETvSPyDtUhcqtZpBW0SsqkqpHLiQqGc3WRJAvY6it00/D3LCY6jGc28KbaT&#10;s2qkIXSeEZaLBBRx5euOG4S31/08BRWi4dpYz4TwTQG25fVVYfLaX/iFxkNslJRwyA1CG2Ofax2q&#10;lpwJC98Ti/fhB2eiyKHR9WAuUu6sXiXJWjvTsSy0pqfHlqqvw9khPM00jWx3nFrKNu/Hz2PzPNsj&#10;3t5MuwdQkab4F4ZffEGHUphO/sx1UBZhvs4kiZDJAbHvNktQJ4R0dQ+6LPR//PIHAAD//wMAUEsB&#10;Ai0AFAAGAAgAAAAhALaDOJL+AAAA4QEAABMAAAAAAAAAAAAAAAAAAAAAAFtDb250ZW50X1R5cGVz&#10;XS54bWxQSwECLQAUAAYACAAAACEAOP0h/9YAAACUAQAACwAAAAAAAAAAAAAAAAAvAQAAX3JlbHMv&#10;LnJlbHNQSwECLQAUAAYACAAAACEAbvJZniwCAABPBAAADgAAAAAAAAAAAAAAAAAuAgAAZHJzL2Uy&#10;b0RvYy54bWxQSwECLQAUAAYACAAAACEA0R/AAdsAAAAGAQAADwAAAAAAAAAAAAAAAACGBAAAZHJz&#10;L2Rvd25yZXYueG1sUEsFBgAAAAAEAAQA8wAAAI4FAAAAAA==&#10;">
                <v:textbox inset=".46mm,.7pt,.46mm,.7pt">
                  <w:txbxContent>
                    <w:p w14:paraId="251095B3" w14:textId="77777777" w:rsidR="008A432E" w:rsidRDefault="008A432E" w:rsidP="00F6343E">
                      <w:pPr>
                        <w:snapToGrid w:val="0"/>
                        <w:spacing w:line="100" w:lineRule="atLeast"/>
                        <w:rPr>
                          <w:spacing w:val="-20"/>
                          <w:sz w:val="18"/>
                        </w:rPr>
                      </w:pPr>
                      <w:r>
                        <w:rPr>
                          <w:rFonts w:hint="eastAsia"/>
                          <w:spacing w:val="-20"/>
                          <w:sz w:val="18"/>
                        </w:rPr>
                        <w:t>訓練等給付の場合</w:t>
                      </w:r>
                    </w:p>
                  </w:txbxContent>
                </v:textbox>
              </v:rect>
            </w:pict>
          </mc:Fallback>
        </mc:AlternateContent>
      </w:r>
    </w:p>
    <w:p w14:paraId="32FCA33C" w14:textId="77777777" w:rsidR="00F6343E" w:rsidRPr="00906837" w:rsidRDefault="00F6343E" w:rsidP="00F6343E">
      <w:r w:rsidRPr="00906837">
        <w:rPr>
          <w:rFonts w:ascii="ＭＳ Ｐ明朝"/>
          <w:noProof/>
        </w:rPr>
        <mc:AlternateContent>
          <mc:Choice Requires="wps">
            <w:drawing>
              <wp:anchor distT="0" distB="0" distL="114300" distR="114300" simplePos="0" relativeHeight="251711488" behindDoc="0" locked="0" layoutInCell="1" allowOverlap="1" wp14:anchorId="12F98D65" wp14:editId="0AB21684">
                <wp:simplePos x="0" y="0"/>
                <wp:positionH relativeFrom="column">
                  <wp:posOffset>5556885</wp:posOffset>
                </wp:positionH>
                <wp:positionV relativeFrom="paragraph">
                  <wp:posOffset>50165</wp:posOffset>
                </wp:positionV>
                <wp:extent cx="144780" cy="0"/>
                <wp:effectExtent l="9525" t="58420" r="17145" b="55880"/>
                <wp:wrapNone/>
                <wp:docPr id="20"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76B31" id="Line 282"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7.55pt,3.95pt" to="448.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cG5KgIAAEwEAAAOAAAAZHJzL2Uyb0RvYy54bWysVNuO2yAQfa/Uf0C8J77UySZWnFVlJ31J&#10;u5F2+wEEcIyKAQGJE1X99w7k0t32parqBzyYmTNnzgxePJ56iY7cOqFVhbNxihFXVDOh9hX++rIe&#10;zTBynihGpFa8wmfu8OPy/bvFYEqe605Lxi0CEOXKwVS4896USeJox3vixtpwBYettj3xsLX7hFky&#10;AHovkzxNp8mgLTNWU+4cfG0uh3gZ8duWU//Uto57JCsM3HxcbVx3YU2WC1LuLTGdoFca5B9Y9EQo&#10;SHqHaogn6GDFH1C9oFY73fox1X2i21ZQHmuAarL0t2qeO2J4rAXEceYuk/t/sPTLcWuRYBXOQR5F&#10;eujRRiiO8lkexBmMK8GnVlsbyqMn9Ww2mn5zSOm6I2rPI8mXs4HALEQkb0LCxhlIsRs+awY+5OB1&#10;VOrU2j5AggboFBtyvjeEnzyi8DEriocZ8KK3o4SUtzhjnf/EdY+CUWEJpCMuOW6cDzxIeXMJaZRe&#10;Cylju6VCQ4Xnk3wSA5yWgoXD4ObsfldLi44kDEx8YlFw8trN6oNiEazjhK2utidCgo18VMNbAfpI&#10;jkO2njOMJIc7EqwLPalCRqgVCF+ty8x8n6fz1Ww1K0ZFPl2NirRpRh/XdTGarrOHSfOhqesm+xHI&#10;Z0XZCca4Cvxv85sVfzcf15t0mbz7BN+FSt6iR0WB7O0dScdmh/5eJmWn2XlrQ3Wh7zCy0fl6vcKd&#10;eL2PXr9+AsufAAAA//8DAFBLAwQUAAYACAAAACEAIhAVIt0AAAAHAQAADwAAAGRycy9kb3ducmV2&#10;LnhtbEyOQU/CQBSE7yb8h80j8SbbmihL7ZYYE7yAGMAYuC3dZ9vYfdvsbqH+exYvepvJTGa+fD6Y&#10;lp3Q+caShHSSAEMqrW6okvCxW9wJYD4o0qq1hBJ+0MO8GN3kKtP2TBs8bUPF4gj5TEmoQ+gyzn1Z&#10;o1F+YjukmH1ZZ1SI1lVcO3WO46bl90nyyI1qKD7UqsOXGsvvbW8kbFaLpfhc9kPpDq/peve+ett7&#10;IeXteHh+AhZwCH9luOJHdCgi09H2pD1rJYjpQxqrEqYzYDEXs6s4/npe5Pw/f3EBAAD//wMAUEsB&#10;Ai0AFAAGAAgAAAAhALaDOJL+AAAA4QEAABMAAAAAAAAAAAAAAAAAAAAAAFtDb250ZW50X1R5cGVz&#10;XS54bWxQSwECLQAUAAYACAAAACEAOP0h/9YAAACUAQAACwAAAAAAAAAAAAAAAAAvAQAAX3JlbHMv&#10;LnJlbHNQSwECLQAUAAYACAAAACEAFKHBuSoCAABMBAAADgAAAAAAAAAAAAAAAAAuAgAAZHJzL2Uy&#10;b0RvYy54bWxQSwECLQAUAAYACAAAACEAIhAVIt0AAAAHAQAADwAAAAAAAAAAAAAAAACEBAAAZHJz&#10;L2Rvd25yZXYueG1sUEsFBgAAAAAEAAQA8wAAAI4FAAAAAA==&#10;">
                <v:stroke endarrow="block"/>
              </v:line>
            </w:pict>
          </mc:Fallback>
        </mc:AlternateContent>
      </w:r>
      <w:r w:rsidRPr="00906837">
        <w:rPr>
          <w:rFonts w:ascii="ＭＳ Ｐ明朝"/>
          <w:noProof/>
        </w:rPr>
        <mc:AlternateContent>
          <mc:Choice Requires="wps">
            <w:drawing>
              <wp:anchor distT="0" distB="0" distL="114300" distR="114300" simplePos="0" relativeHeight="251710464" behindDoc="0" locked="0" layoutInCell="1" allowOverlap="1" wp14:anchorId="6D16699E" wp14:editId="0FDEBDEC">
                <wp:simplePos x="0" y="0"/>
                <wp:positionH relativeFrom="column">
                  <wp:posOffset>4975860</wp:posOffset>
                </wp:positionH>
                <wp:positionV relativeFrom="paragraph">
                  <wp:posOffset>50165</wp:posOffset>
                </wp:positionV>
                <wp:extent cx="144780" cy="0"/>
                <wp:effectExtent l="9525" t="58420" r="17145" b="55880"/>
                <wp:wrapNone/>
                <wp:docPr id="19"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31322" id="Line 281"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8pt,3.95pt" to="403.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a83KQIAAEwEAAAOAAAAZHJzL2Uyb0RvYy54bWysVMuu2jAQ3VfqP1jeQxIauCEiXFUJdENb&#10;pHv7AcZ2iFXHtmxDQFX/vWPzaGk3VdUsnHE8c+bMmXEWz6deoiO3TmhV4WycYsQV1UyofYW/vK5H&#10;BUbOE8WI1IpX+Mwdfl6+fbMYTMknutOScYsARLlyMBXuvDdlkjja8Z64sTZcwWGrbU88bO0+YZYM&#10;gN7LZJKms2TQlhmrKXcOvjaXQ7yM+G3Lqf/cto57JCsM3HxcbVx3YU2WC1LuLTGdoFca5B9Y9EQo&#10;SHqHaogn6GDFH1C9oFY73fox1X2i21ZQHmuAarL0t2peOmJ4rAXEceYuk/t/sPTTcWuRYNC7OUaK&#10;9NCjjVAcTYosiDMYV4JPrbY2lEdP6sVsNP3qkNJ1R9SeR5KvZwOBMSJ5CAkbZyDFbvioGfiQg9dR&#10;qVNr+wAJGqBTbMj53hB+8ojCxyzPnwpoG70dJaS8xRnr/AeuexSMCksgHXHJceM8MAfXm0tIo/Ra&#10;SBnbLRUaKjyfTqYxwGkpWDgMbs7ud7W06EjCwMQnyABgD25WHxSLYB0nbHW1PRESbOSjGt4K0Edy&#10;HLL1nGEkOdyRYF0QpQoZoVYgfLUuM/Ntns5XxarIR/lkthrladOM3q/rfDRbZ0/T5l1T1032PZDP&#10;8rITjHEV+N/mN8v/bj6uN+kyefcJvguVPKJHEYDs7R1Jx2aH/l4mZafZeWtDdaHvMLLR+Xq9wp34&#10;dR+9fv4Elj8AAAD//wMAUEsDBBQABgAIAAAAIQCOSXrc3QAAAAcBAAAPAAAAZHJzL2Rvd25yZXYu&#10;eG1sTI7NTsMwEITvSLyDtUjcqFNAwQ1xKoRULi1F/RGCm5ssSUS8jmynDW/PwgVuM5rRzJfPR9uJ&#10;I/rQOtIwnSQgkEpXtVRr2O8WVwpEiIYq0zlCDV8YYF6cn+Umq9yJNnjcxlrwCIXMaGhi7DMpQ9mg&#10;NWHieiTOPpy3JrL1tay8OfG47eR1kqTSmpb4oTE9PjZYfm4Hq2GzWizV63IYS//+NF3vXlbPb0Fp&#10;fXkxPtyDiDjGvzL84DM6FMx0cANVQXQa7tRNylUWMxCcqyS9BXH49bLI5X/+4hsAAP//AwBQSwEC&#10;LQAUAAYACAAAACEAtoM4kv4AAADhAQAAEwAAAAAAAAAAAAAAAAAAAAAAW0NvbnRlbnRfVHlwZXNd&#10;LnhtbFBLAQItABQABgAIAAAAIQA4/SH/1gAAAJQBAAALAAAAAAAAAAAAAAAAAC8BAABfcmVscy8u&#10;cmVsc1BLAQItABQABgAIAAAAIQDova83KQIAAEwEAAAOAAAAAAAAAAAAAAAAAC4CAABkcnMvZTJv&#10;RG9jLnhtbFBLAQItABQABgAIAAAAIQCOSXrc3QAAAAcBAAAPAAAAAAAAAAAAAAAAAIMEAABkcnMv&#10;ZG93bnJldi54bWxQSwUGAAAAAAQABADzAAAAjQUAAAAA&#10;">
                <v:stroke endarrow="block"/>
              </v:line>
            </w:pict>
          </mc:Fallback>
        </mc:AlternateContent>
      </w:r>
      <w:r w:rsidRPr="00906837">
        <w:rPr>
          <w:rFonts w:ascii="ＭＳ Ｐ明朝"/>
          <w:noProof/>
        </w:rPr>
        <mc:AlternateContent>
          <mc:Choice Requires="wps">
            <w:drawing>
              <wp:anchor distT="0" distB="0" distL="114300" distR="114300" simplePos="0" relativeHeight="251709440" behindDoc="0" locked="0" layoutInCell="1" allowOverlap="1" wp14:anchorId="6F28D362" wp14:editId="0C424FD7">
                <wp:simplePos x="0" y="0"/>
                <wp:positionH relativeFrom="column">
                  <wp:posOffset>4404360</wp:posOffset>
                </wp:positionH>
                <wp:positionV relativeFrom="paragraph">
                  <wp:posOffset>50165</wp:posOffset>
                </wp:positionV>
                <wp:extent cx="144780" cy="0"/>
                <wp:effectExtent l="9525" t="58420" r="17145" b="55880"/>
                <wp:wrapNone/>
                <wp:docPr id="18" name="Lin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38A1E" id="Line 280"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8pt,3.95pt" to="358.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FP+KQIAAEwEAAAOAAAAZHJzL2Uyb0RvYy54bWysVMGO2jAQvVfqP1i+QxIaWIgIqyqBXmgX&#10;abcfYGyHWHVsyzYEVPXfOzaB7raXqmoOzjgev3nzZibLx3Mn0YlbJ7QqcTZOMeKKaibUocRfXzaj&#10;OUbOE8WI1IqX+MIdfly9f7fsTcEnutWScYsARLmiNyVuvTdFkjja8o64sTZcwWGjbUc8bO0hYZb0&#10;gN7JZJKms6TXlhmrKXcOvtbXQ7yK+E3DqX9qGsc9kiUGbj6uNq77sCarJSkOlphW0IEG+QcWHREK&#10;gt6hauIJOlrxB1QnqNVON35MdZfophGUxxwgmyz9LZvnlhgecwFxnLnL5P4fLP1y2lkkGNQOKqVI&#10;BzXaCsXRZB7F6Y0rwKdSOxvSo2f1bLaafnNI6aol6sAjyZeLgYtZkDN5cyVsnIEQ+/6zZuBDjl5H&#10;pc6N7QIkaIDOsSCXe0H42SMKH7M8fwAeiN6OElLc7hnr/CeuOxSMEksgHXHJaet84EGKm0sIo/RG&#10;SBnLLRXqS7yYTqbxgtNSsHAY3Jw97Ctp0YmEholPTApOXrtZfVQsgrWcsPVgeyIk2MhHNbwVoI/k&#10;OETrOMNIcpiRYF3pSRUiQq5AeLCuPfN9kS7W8/U8H+WT2XqUp3U9+rip8tFskz1M6w91VdXZj0A+&#10;y4tWMMZV4H/r3yz/u/4YJunaefcOvguVvEWPigLZ2zuSjsUO9Q0D54q9ZpedDdmFHbRsdB7GK8zE&#10;6330+vUTWP0EAAD//wMAUEsDBBQABgAIAAAAIQCiaMsI3wAAAAcBAAAPAAAAZHJzL2Rvd25yZXYu&#10;eG1sTI7LTsMwFET3SP0H61ZiR50AStM0ToWQyqalqA9VsHPj2yQivo5spw1/j2EDy9GMzpx8MeiW&#10;XdC6xpCAeBIBQyqNaqgScNgv71JgzktSsjWEAr7QwaIY3eQyU+ZKW7zsfMUChFwmBdTedxnnrqxR&#10;SzcxHVLozsZq6UO0FVdWXgNct/w+ihKuZUPhoZYdPtdYfu56LWC7Xq7S46ofSvvxEm/2b+vXd5cK&#10;cTsenubAPA7+bww/+kEdiuB0Mj0px1oByewhCVMB0xmw0E/j5BHY6TfzIuf//YtvAAAA//8DAFBL&#10;AQItABQABgAIAAAAIQC2gziS/gAAAOEBAAATAAAAAAAAAAAAAAAAAAAAAABbQ29udGVudF9UeXBl&#10;c10ueG1sUEsBAi0AFAAGAAgAAAAhADj9If/WAAAAlAEAAAsAAAAAAAAAAAAAAAAALwEAAF9yZWxz&#10;Ly5yZWxzUEsBAi0AFAAGAAgAAAAhAAGwU/4pAgAATAQAAA4AAAAAAAAAAAAAAAAALgIAAGRycy9l&#10;Mm9Eb2MueG1sUEsBAi0AFAAGAAgAAAAhAKJoywjfAAAABwEAAA8AAAAAAAAAAAAAAAAAgwQAAGRy&#10;cy9kb3ducmV2LnhtbFBLBQYAAAAABAAEAPMAAACPBQAAAAA=&#10;">
                <v:stroke endarrow="block"/>
              </v:line>
            </w:pict>
          </mc:Fallback>
        </mc:AlternateContent>
      </w:r>
      <w:r w:rsidRPr="00906837">
        <w:rPr>
          <w:noProof/>
        </w:rPr>
        <mc:AlternateContent>
          <mc:Choice Requires="wps">
            <w:drawing>
              <wp:anchor distT="0" distB="0" distL="114300" distR="114300" simplePos="0" relativeHeight="251707392" behindDoc="0" locked="0" layoutInCell="1" allowOverlap="1" wp14:anchorId="66FD9AAF" wp14:editId="2A241287">
                <wp:simplePos x="0" y="0"/>
                <wp:positionH relativeFrom="column">
                  <wp:posOffset>3842385</wp:posOffset>
                </wp:positionH>
                <wp:positionV relativeFrom="paragraph">
                  <wp:posOffset>50165</wp:posOffset>
                </wp:positionV>
                <wp:extent cx="144780" cy="0"/>
                <wp:effectExtent l="9525" t="58420" r="17145" b="55880"/>
                <wp:wrapNone/>
                <wp:docPr id="17"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93E49" id="Line 278"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55pt,3.95pt" to="313.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DwpKQIAAEwEAAAOAAAAZHJzL2Uyb0RvYy54bWysVNuO2yAQfa/Uf0C8J7ZT52bFWVV20pe0&#10;G2m3H0AAx6gYEJA4UdV/70Au3e2+rKr6AQ+emTNnbl48nDqJjtw6oVWJs2GKEVdUM6H2Jf7+vB7M&#10;MHKeKEakVrzEZ+7ww/Ljh0VvCj7SrZaMWwQgyhW9KXHrvSmSxNGWd8QNteEKlI22HfFwtfuEWdID&#10;eieTUZpOkl5bZqym3Dn4Wl+UeBnxm4ZT/9g0jnskSwzcfDxtPHfhTJYLUuwtMa2gVxrkH1h0RCgI&#10;eoeqiSfoYMUbqE5Qq51u/JDqLtFNIyiPOUA2WfpXNk8tMTzmAsVx5l4m9/9g6bfj1iLBoHdTjBTp&#10;oEcboTgaTWehOL1xBdhUamtDevSknsxG0x8OKV21RO15JPl8NuCYBY/klUu4OAMhdv1XzcCGHLyO&#10;lTo1tguQUAN0ig053xvCTx5R+Jjl+XQGbaM3VUKKm5+xzn/hukNBKLEE0hGXHDfOBx6kuJmEMEqv&#10;hZSx3VKhvsTz8WgcHZyWggVlMHN2v6ukRUcSBiY+MSnQvDSz+qBYBGs5Yaur7ImQICMfq+GtgPpI&#10;jkO0jjOMJIcdCdKFnlQhIuQKhK/SZWZ+ztP5araa5YN8NFkN8rSuB5/XVT6YrLPpuP5UV1Wd/Qrk&#10;s7xoBWNcBf63+c3y983HdZMuk3ef4HuhktfosaJA9vaOpGOzQ38vk7LT7Ly1IbvQdxjZaHxdr7AT&#10;L+/R6s9PYPkbAAD//wMAUEsDBBQABgAIAAAAIQB173Gn3QAAAAcBAAAPAAAAZHJzL2Rvd25yZXYu&#10;eG1sTI5BS8NAFITvgv9heYI3u0nBGGM2RYR6aVXaiuhtm30mwezbsLtp47/31YveZphh5isXk+3F&#10;AX3oHClIZwkIpNqZjhoFr7vlVQ4iRE1G945QwTcGWFTnZ6UujDvSBg/b2AgeoVBoBW2MQyFlqFu0&#10;OszcgMTZp/NWR7a+kcbrI4/bXs6TJJNWd8QPrR7wocX6aztaBZv1cpW/rcap9h+P6fPuZf30HnKl&#10;Li+m+zsQEaf4V4YTPqNDxUx7N5IJoleQJdcpVxXc3ILgPJufxP7Xy6qU//mrHwAAAP//AwBQSwEC&#10;LQAUAAYACAAAACEAtoM4kv4AAADhAQAAEwAAAAAAAAAAAAAAAAAAAAAAW0NvbnRlbnRfVHlwZXNd&#10;LnhtbFBLAQItABQABgAIAAAAIQA4/SH/1gAAAJQBAAALAAAAAAAAAAAAAAAAAC8BAABfcmVscy8u&#10;cmVsc1BLAQItABQABgAIAAAAIQBo2DwpKQIAAEwEAAAOAAAAAAAAAAAAAAAAAC4CAABkcnMvZTJv&#10;RG9jLnhtbFBLAQItABQABgAIAAAAIQB173Gn3QAAAAcBAAAPAAAAAAAAAAAAAAAAAIMEAABkcnMv&#10;ZG93bnJldi54bWxQSwUGAAAAAAQABADzAAAAjQUAAAAA&#10;">
                <v:stroke endarrow="block"/>
              </v:line>
            </w:pict>
          </mc:Fallback>
        </mc:AlternateContent>
      </w:r>
      <w:r w:rsidRPr="00906837">
        <w:rPr>
          <w:noProof/>
        </w:rPr>
        <mc:AlternateContent>
          <mc:Choice Requires="wps">
            <w:drawing>
              <wp:anchor distT="0" distB="0" distL="114300" distR="114300" simplePos="0" relativeHeight="251705344" behindDoc="0" locked="0" layoutInCell="1" allowOverlap="1" wp14:anchorId="44E78E8C" wp14:editId="025471F8">
                <wp:simplePos x="0" y="0"/>
                <wp:positionH relativeFrom="column">
                  <wp:posOffset>3251835</wp:posOffset>
                </wp:positionH>
                <wp:positionV relativeFrom="paragraph">
                  <wp:posOffset>50165</wp:posOffset>
                </wp:positionV>
                <wp:extent cx="144780" cy="0"/>
                <wp:effectExtent l="9525" t="58420" r="17145" b="55880"/>
                <wp:wrapNone/>
                <wp:docPr id="16"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5B36D" id="Line 276"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05pt,3.95pt" to="267.4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IA0KQIAAEwEAAAOAAAAZHJzL2Uyb0RvYy54bWysVNuO2yAQfa/Uf0C8J7ZT52bFWVV20pe0&#10;G2m3H0AAx6gYEJA4UdV/70Au3e2+rKr6AQ+emTNnbl48nDqJjtw6oVWJs2GKEVdUM6H2Jf7+vB7M&#10;MHKeKEakVrzEZ+7ww/Ljh0VvCj7SrZaMWwQgyhW9KXHrvSmSxNGWd8QNteEKlI22HfFwtfuEWdID&#10;eieTUZpOkl5bZqym3Dn4Wl+UeBnxm4ZT/9g0jnskSwzcfDxtPHfhTJYLUuwtMa2gVxrkH1h0RCgI&#10;eoeqiSfoYMUbqE5Qq51u/JDqLtFNIyiPOUA2WfpXNk8tMTzmAsVx5l4m9/9g6bfj1iLBoHcTjBTp&#10;oEcboTgaTSehOL1xBdhUamtDevSknsxG0x8OKV21RO15JPl8NuCYBY/klUu4OAMhdv1XzcCGHLyO&#10;lTo1tguQUAN0ig053xvCTx5R+Jjl+XQGbaM3VUKKm5+xzn/hukNBKLEE0hGXHDfOBx6kuJmEMEqv&#10;hZSx3VKhvsTz8WgcHZyWggVlMHN2v6ukRUcSBiY+MSnQvDSz+qBYBGs5Yaur7ImQICMfq+GtgPpI&#10;jkO0jjOMJIcdCdKFnlQhIuQKhK/SZWZ+ztP5araa5YN8NFkN8rSuB5/XVT6YrLPpuP5UV1Wd/Qrk&#10;s7xoBWNcBf63+c3y983HdZMuk3ef4HuhktfosaJA9vaOpGOzQ38vk7LT7Ly1IbvQdxjZaHxdr7AT&#10;L+/R6s9PYPkbAAD//wMAUEsDBBQABgAIAAAAIQCQ1LGr3gAAAAcBAAAPAAAAZHJzL2Rvd25yZXYu&#10;eG1sTI7BTsMwEETvSPyDtUjcqJNCIYQ4FUIql7agtgjBzY2XJCJeR7bThr9n4QK3Gc1o5hXz0Xbi&#10;gD60jhSkkwQEUuVMS7WCl93iIgMRoiajO0eo4AsDzMvTk0Lnxh1pg4dtrAWPUMi1gibGPpcyVA1a&#10;HSauR+Lsw3mrI1tfS+P1kcdtJ6dJci2tbokfGt3jQ4PV53awCjarxTJ7XQ5j5d8f06fd82r9FjKl&#10;zs/G+zsQEcf4V4YffEaHkpn2biATRKdglk5Triq4uQXB+ezyisX+18uykP/5y28AAAD//wMAUEsB&#10;Ai0AFAAGAAgAAAAhALaDOJL+AAAA4QEAABMAAAAAAAAAAAAAAAAAAAAAAFtDb250ZW50X1R5cGVz&#10;XS54bWxQSwECLQAUAAYACAAAACEAOP0h/9YAAACUAQAACwAAAAAAAAAAAAAAAAAvAQAAX3JlbHMv&#10;LnJlbHNQSwECLQAUAAYACAAAACEAYayANCkCAABMBAAADgAAAAAAAAAAAAAAAAAuAgAAZHJzL2Uy&#10;b0RvYy54bWxQSwECLQAUAAYACAAAACEAkNSxq94AAAAHAQAADwAAAAAAAAAAAAAAAACDBAAAZHJz&#10;L2Rvd25yZXYueG1sUEsFBgAAAAAEAAQA8wAAAI4FAAAAAA==&#10;">
                <v:stroke endarrow="block"/>
              </v:line>
            </w:pict>
          </mc:Fallback>
        </mc:AlternateContent>
      </w:r>
      <w:r w:rsidRPr="00906837">
        <w:rPr>
          <w:noProof/>
        </w:rPr>
        <mc:AlternateContent>
          <mc:Choice Requires="wps">
            <w:drawing>
              <wp:anchor distT="0" distB="0" distL="114300" distR="114300" simplePos="0" relativeHeight="251703296" behindDoc="0" locked="0" layoutInCell="1" allowOverlap="1" wp14:anchorId="7CA4FA27" wp14:editId="601D99D0">
                <wp:simplePos x="0" y="0"/>
                <wp:positionH relativeFrom="column">
                  <wp:posOffset>299085</wp:posOffset>
                </wp:positionH>
                <wp:positionV relativeFrom="paragraph">
                  <wp:posOffset>50165</wp:posOffset>
                </wp:positionV>
                <wp:extent cx="196215" cy="0"/>
                <wp:effectExtent l="9525" t="58420" r="22860" b="55880"/>
                <wp:wrapNone/>
                <wp:docPr id="15"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FC9B3" id="Line 274"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3.95pt" to="3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VoOKAIAAEw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oHcTjBTp&#10;oUcboTjKH4pQnMG4EmxqtbUhPXpSz2aj6TeHlK47ovY8knw5G3DMgkfyxiVcnIEQu+GzZmBDDl7H&#10;Sp1a2wdIqAE6xYac7w3hJ48ofMzm0zzwojdVQsqbn7HOf+K6R0GosATSEZccN84HHqS8mYQwSq+F&#10;lLHdUqGhwvNJPokOTkvBgjKYObvf1dKiIwkDE5+YFGhem1l9UCyCdZyw1VX2REiQkY/V8FZAfSTH&#10;IVrPGUaSw44E6UJPqhARcgXCV+kyM9/n6Xw1W82KUZFPV6MibZrRx3VdjKbr7GHSfGjqusl+BPJZ&#10;UXaCMa4C/9v8ZsXfzcd1ky6Td5/ge6GSt+ixokD29o6kY7NDfy+TstPsvLUhu9B3GNlofF2vsBOv&#10;79Hq109g+RMAAP//AwBQSwMEFAAGAAgAAAAhAF1jzA3cAAAABQEAAA8AAABkcnMvZG93bnJldi54&#10;bWxMj0FLw0AUhO+C/2F5gje7iYiJMZsiQr20Km2l1Ns2+0yC2bdhd9PGf+/Tix6HGWa+KeeT7cUR&#10;fegcKUhnCQik2pmOGgVv28VVDiJETUb3jlDBFwaYV+dnpS6MO9Eaj5vYCC6hUGgFbYxDIWWoW7Q6&#10;zNyAxN6H81ZHlr6RxusTl9teXifJrbS6I15o9YCPLdafm9EqWK8Wy3y3HKfavz+lL9vX1fM+5Epd&#10;XkwP9yAiTvEvDD/4jA4VMx3cSCaIXsFNlnJSQXYHgu0s52eHXymrUv6nr74BAAD//wMAUEsBAi0A&#10;FAAGAAgAAAAhALaDOJL+AAAA4QEAABMAAAAAAAAAAAAAAAAAAAAAAFtDb250ZW50X1R5cGVzXS54&#10;bWxQSwECLQAUAAYACAAAACEAOP0h/9YAAACUAQAACwAAAAAAAAAAAAAAAAAvAQAAX3JlbHMvLnJl&#10;bHNQSwECLQAUAAYACAAAACEAuy1aDigCAABMBAAADgAAAAAAAAAAAAAAAAAuAgAAZHJzL2Uyb0Rv&#10;Yy54bWxQSwECLQAUAAYACAAAACEAXWPMDdwAAAAFAQAADwAAAAAAAAAAAAAAAACCBAAAZHJzL2Rv&#10;d25yZXYueG1sUEsFBgAAAAAEAAQA8wAAAIsFAAAAAA==&#10;">
                <v:stroke endarrow="block"/>
              </v:line>
            </w:pict>
          </mc:Fallback>
        </mc:AlternateContent>
      </w:r>
      <w:r w:rsidRPr="00906837">
        <w:rPr>
          <w:noProof/>
        </w:rPr>
        <mc:AlternateContent>
          <mc:Choice Requires="wps">
            <w:drawing>
              <wp:anchor distT="0" distB="0" distL="114300" distR="114300" simplePos="0" relativeHeight="251688960" behindDoc="0" locked="0" layoutInCell="1" allowOverlap="1" wp14:anchorId="6AA2A3D7" wp14:editId="7C7462CB">
                <wp:simplePos x="0" y="0"/>
                <wp:positionH relativeFrom="column">
                  <wp:posOffset>832485</wp:posOffset>
                </wp:positionH>
                <wp:positionV relativeFrom="paragraph">
                  <wp:posOffset>50165</wp:posOffset>
                </wp:positionV>
                <wp:extent cx="1983105" cy="0"/>
                <wp:effectExtent l="9525" t="58420" r="17145" b="55880"/>
                <wp:wrapNone/>
                <wp:docPr id="14" name="Lin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1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9819A" id="Line 260"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5pt,3.95pt" to="221.7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ABcKwIAAE0EAAAOAAAAZHJzL2Uyb0RvYy54bWysVMGO2jAQvVfqP1i+QxI2UIgIqyqBXmgX&#10;abcfYGyHWHVsyzYEVPXfOzaB7raXqmoOzjgev3nzZibLx3Mn0YlbJ7QqcTZOMeKKaibUocRfXzaj&#10;OUbOE8WI1IqX+MIdfly9f7fsTcEnutWScYsARLmiNyVuvTdFkjja8o64sTZcwWGjbUc8bO0hYZb0&#10;gN7JZJKms6TXlhmrKXcOvtbXQ7yK+E3DqX9qGsc9kiUGbj6uNq77sCarJSkOlphW0IEG+QcWHREK&#10;gt6hauIJOlrxB1QnqNVON35MdZfophGUxxwgmyz9LZvnlhgecwFxnLnL5P4fLP1y2lkkGNQux0iR&#10;Dmq0FYqjySyK0xtXgE+ldjakR8/q2Ww1/eaQ0lVL1IFHki8XAxezIGfy5krYOAMh9v1nzcCHHL2O&#10;Sp0b2wVI0ACdY0Eu94Lws0cUPmaL+UOWTjGit7OEFLeLxjr/iesOBaPEElhHYHLaOh+IkOLmEuIo&#10;vRFSxnpLhfoSL6aTabzgtBQsHAY3Zw/7Slp0IqFj4hOzgpPXblYfFYtgLSdsPdieCAk28lEObwUI&#10;JDkO0TrOMJIchiRYV3pShYiQLBAerGvTfF+ki/V8Pc9H+WS2HuVpXY8+bqp8NNtkH6b1Q11VdfYj&#10;kM/yohWMcRX43xo4y/+uQYZRurbevYXvQiVv0aOiQPb2jqRjtUOBw8S5Yq/ZZWdDdmEHPRudh/kK&#10;Q/F6H71+/QVWPwEAAP//AwBQSwMEFAAGAAgAAAAhAK5lZfjdAAAABwEAAA8AAABkcnMvZG93bnJl&#10;di54bWxMjsFOwzAQRO9I/IO1SNyoExpBCHEqhFQuLaC2CMHNjZckIl5HttOGv2fhAsenGc28cjHZ&#10;XhzQh86RgnSWgECqnemoUfCyW17kIELUZHTvCBV8YYBFdXpS6sK4I23wsI2N4BEKhVbQxjgUUoa6&#10;RavDzA1InH04b3Vk9I00Xh953PbyMkmupNUd8UOrB7xvsf7cjlbBZr1c5a+rcar9+0P6tHteP76F&#10;XKnzs+nuFkTEKf6V4Uef1aFip70byQTRM8/TlKsKrm9AcJ5l8wzE/pdlVcr//tU3AAAA//8DAFBL&#10;AQItABQABgAIAAAAIQC2gziS/gAAAOEBAAATAAAAAAAAAAAAAAAAAAAAAABbQ29udGVudF9UeXBl&#10;c10ueG1sUEsBAi0AFAAGAAgAAAAhADj9If/WAAAAlAEAAAsAAAAAAAAAAAAAAAAALwEAAF9yZWxz&#10;Ly5yZWxzUEsBAi0AFAAGAAgAAAAhAJ4YAFwrAgAATQQAAA4AAAAAAAAAAAAAAAAALgIAAGRycy9l&#10;Mm9Eb2MueG1sUEsBAi0AFAAGAAgAAAAhAK5lZfjdAAAABwEAAA8AAAAAAAAAAAAAAAAAhQQAAGRy&#10;cy9kb3ducmV2LnhtbFBLBQYAAAAABAAEAPMAAACPBQAAAAA=&#10;">
                <v:stroke endarrow="block"/>
              </v:line>
            </w:pict>
          </mc:Fallback>
        </mc:AlternateContent>
      </w:r>
    </w:p>
    <w:p w14:paraId="210EFBD5" w14:textId="77777777" w:rsidR="00F6343E" w:rsidRPr="00906837" w:rsidRDefault="00F6343E" w:rsidP="00F6343E">
      <w:pPr>
        <w:rPr>
          <w:rFonts w:ascii="ＭＳ Ｐ明朝"/>
        </w:rPr>
      </w:pPr>
      <w:r w:rsidRPr="00906837">
        <w:rPr>
          <w:noProof/>
        </w:rPr>
        <mc:AlternateContent>
          <mc:Choice Requires="wps">
            <w:drawing>
              <wp:anchor distT="0" distB="0" distL="114300" distR="114300" simplePos="0" relativeHeight="251700224" behindDoc="0" locked="0" layoutInCell="1" allowOverlap="1" wp14:anchorId="17FEF0F9" wp14:editId="2A6F313D">
                <wp:simplePos x="0" y="0"/>
                <wp:positionH relativeFrom="column">
                  <wp:posOffset>-43815</wp:posOffset>
                </wp:positionH>
                <wp:positionV relativeFrom="paragraph">
                  <wp:posOffset>203200</wp:posOffset>
                </wp:positionV>
                <wp:extent cx="342900" cy="635000"/>
                <wp:effectExtent l="9525" t="13970" r="9525" b="8255"/>
                <wp:wrapNone/>
                <wp:docPr id="13"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635000"/>
                        </a:xfrm>
                        <a:prstGeom prst="rect">
                          <a:avLst/>
                        </a:prstGeom>
                        <a:solidFill>
                          <a:srgbClr val="FFFFFF"/>
                        </a:solidFill>
                        <a:ln w="9525">
                          <a:solidFill>
                            <a:srgbClr val="000000"/>
                          </a:solidFill>
                          <a:miter lim="800000"/>
                          <a:headEnd/>
                          <a:tailEnd/>
                        </a:ln>
                      </wps:spPr>
                      <wps:txbx>
                        <w:txbxContent>
                          <w:p w14:paraId="5E3F99AA" w14:textId="77777777" w:rsidR="008A432E" w:rsidRDefault="008A432E" w:rsidP="00F6343E">
                            <w:pPr>
                              <w:snapToGrid w:val="0"/>
                              <w:spacing w:line="100" w:lineRule="atLeast"/>
                              <w:rPr>
                                <w:spacing w:val="-20"/>
                                <w:sz w:val="18"/>
                              </w:rPr>
                            </w:pPr>
                            <w:r>
                              <w:rPr>
                                <w:rFonts w:hint="eastAsia"/>
                                <w:spacing w:val="-20"/>
                                <w:sz w:val="18"/>
                              </w:rPr>
                              <w:t>地域相談支援給付の場合</w:t>
                            </w:r>
                          </w:p>
                        </w:txbxContent>
                      </wps:txbx>
                      <wps:bodyPr rot="0" vert="horz" wrap="square" lIns="16560" tIns="8890" rIns="165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EF0F9" id="Rectangle 271" o:spid="_x0000_s1154" style="position:absolute;margin-left:-3.45pt;margin-top:16pt;width:27pt;height:50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0hKQIAAE8EAAAOAAAAZHJzL2Uyb0RvYy54bWysVMGO0zAQvSPxD5bvNGlLSxs1Xa26FCEt&#10;sGLhAxzHSSwcjxm7TcvXM3Habgs3RA7WODN+efPeOKu7Q2vYXqHXYHM+HqWcKSuh1LbO+fdv2zcL&#10;znwQthQGrMr5UXl+t379atW5TE2gAVMqZARifda5nDchuCxJvGxUK/wInLKUrABbEWiLdVKi6Ai9&#10;NckkTedJB1g6BKm8p7cPQ5KvI35VKRm+VJVXgZmcE7cQV4xr0a/JeiWyGoVrtDzREP/AohXa0kcv&#10;UA8iCLZD/RdUqyWChyqMJLQJVJWWKvZA3YzTP7p5boRTsRcSx7uLTP7/wcrP+ydkuiTvppxZ0ZJH&#10;X0k1YWuj2OTduFeocz6jwmf3hH2P3j2C/OGZhU1DdeoeEbpGiZJ4xfrk5kC/8XSUFd0nKAlf7AJE&#10;sQ4Vtj0gycAO0ZPjxRN1CEzSy+nbyTIl5ySl5tNZSjExSkR2PuzQhw8KWtYHOUciH8HF/tGHofRc&#10;EsmD0eVWGxM3WBcbg2wvaDy28Tmh++syY1mX8+VsMovINzl/DUHsXgjelLU60Jwb3eZ8cSkSWa/a&#10;e1vGKQxCmyGm7oylJs/KDQ6EQ3GITs1nZ1MKKI8kLMIw13QPKWgAf3HW0Uzn3P/cCVScmY+2N2c+&#10;m/eXIG4WiyXFeJ0orhLCSgLKeeBsCDdhuDY7h7pu6DvjKIaFe7Kz0lHqnvDA6cSepjaadbph/bW4&#10;3seql//A+jcAAAD//wMAUEsDBBQABgAIAAAAIQB5nBrW3AAAAAgBAAAPAAAAZHJzL2Rvd25yZXYu&#10;eG1sTI/NbsIwEITvSH0Ha5F6QeBAET8hDkKV6KmX0tKzibdJwF5HsQnp23c5lePOfJqdyba9s6LD&#10;NtSeFEwnCQikwpuaSgVfn/vxCkSImoy2nlDBLwbY5k+DTKfG3+gDu0MsBYdQSLWCKsYmlTIUFTod&#10;Jr5BYu/Ht05HPttSmlbfONxZOUuShXS6Jv5Q6QZfKywuh6tT8DaS2JHd0crievl9PB/L99Feqedh&#10;v9uAiNjHfxju9bk65Nzp5K9kgrAKxos1kwpeZjyJ/flyCuLE3F2QeSYfB+R/AAAA//8DAFBLAQIt&#10;ABQABgAIAAAAIQC2gziS/gAAAOEBAAATAAAAAAAAAAAAAAAAAAAAAABbQ29udGVudF9UeXBlc10u&#10;eG1sUEsBAi0AFAAGAAgAAAAhADj9If/WAAAAlAEAAAsAAAAAAAAAAAAAAAAALwEAAF9yZWxzLy5y&#10;ZWxzUEsBAi0AFAAGAAgAAAAhAA37nSEpAgAATwQAAA4AAAAAAAAAAAAAAAAALgIAAGRycy9lMm9E&#10;b2MueG1sUEsBAi0AFAAGAAgAAAAhAHmcGtbcAAAACAEAAA8AAAAAAAAAAAAAAAAAgwQAAGRycy9k&#10;b3ducmV2LnhtbFBLBQYAAAAABAAEAPMAAACMBQAAAAA=&#10;">
                <v:textbox inset=".46mm,.7pt,.46mm,.7pt">
                  <w:txbxContent>
                    <w:p w14:paraId="5E3F99AA" w14:textId="77777777" w:rsidR="008A432E" w:rsidRDefault="008A432E" w:rsidP="00F6343E">
                      <w:pPr>
                        <w:snapToGrid w:val="0"/>
                        <w:spacing w:line="100" w:lineRule="atLeast"/>
                        <w:rPr>
                          <w:spacing w:val="-20"/>
                          <w:sz w:val="18"/>
                        </w:rPr>
                      </w:pPr>
                      <w:r>
                        <w:rPr>
                          <w:rFonts w:hint="eastAsia"/>
                          <w:spacing w:val="-20"/>
                          <w:sz w:val="18"/>
                        </w:rPr>
                        <w:t>地域相談支援給付の場合</w:t>
                      </w:r>
                    </w:p>
                  </w:txbxContent>
                </v:textbox>
              </v:rect>
            </w:pict>
          </mc:Fallback>
        </mc:AlternateContent>
      </w:r>
    </w:p>
    <w:p w14:paraId="56DFD559" w14:textId="77777777" w:rsidR="00F6343E" w:rsidRPr="00906837" w:rsidRDefault="00F6343E" w:rsidP="00F6343E">
      <w:pPr>
        <w:ind w:firstLine="240"/>
        <w:rPr>
          <w:rFonts w:ascii="ＭＳ Ｐ明朝"/>
          <w:bCs/>
        </w:rPr>
      </w:pPr>
    </w:p>
    <w:p w14:paraId="64088F4C" w14:textId="77777777" w:rsidR="00F6343E" w:rsidRPr="00906837" w:rsidRDefault="00F6343E" w:rsidP="00F6343E">
      <w:pPr>
        <w:ind w:firstLine="240"/>
        <w:rPr>
          <w:rFonts w:ascii="ＭＳ Ｐ明朝"/>
          <w:bCs/>
        </w:rPr>
      </w:pPr>
      <w:r w:rsidRPr="00906837">
        <w:rPr>
          <w:rFonts w:ascii="ＭＳ Ｐ明朝"/>
          <w:bCs/>
          <w:noProof/>
        </w:rPr>
        <mc:AlternateContent>
          <mc:Choice Requires="wps">
            <w:drawing>
              <wp:anchor distT="0" distB="0" distL="114300" distR="114300" simplePos="0" relativeHeight="251713536" behindDoc="0" locked="0" layoutInCell="1" allowOverlap="1" wp14:anchorId="06C0AE28" wp14:editId="28E5E277">
                <wp:simplePos x="0" y="0"/>
                <wp:positionH relativeFrom="column">
                  <wp:posOffset>4411345</wp:posOffset>
                </wp:positionH>
                <wp:positionV relativeFrom="paragraph">
                  <wp:posOffset>4445</wp:posOffset>
                </wp:positionV>
                <wp:extent cx="1362075" cy="0"/>
                <wp:effectExtent l="6985" t="58420" r="21590" b="55880"/>
                <wp:wrapNone/>
                <wp:docPr id="12" name="Lin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75AFD" id="Line 284"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35pt,.35pt" to="454.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xJrKgIAAE0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Qe9yjBTp&#10;oUcboTjKZ0UozmBcCTa12tqQHj2pZ7PR9JtDStcdUXseSb6cDThmwSN54xIuzkCI3fBJM7AhB69j&#10;pU6t7QMk1ACdYkPO94bwk0cUPmYP0zx9nGBEb7qElDdHY53/yHWPglBhCawjMDlunA9ESHkzCXGU&#10;XgspY7+lQkOF55N8Eh2cloIFZTBzdr+rpUVHEiYmPjEr0Lw2s/qgWATrOGGrq+yJkCAjH8vhrYAC&#10;SY5DtJ4zjCSHJQnShZ5UISIkC4Sv0mVovs/T+Wq2mhWjIp+uRkXaNKMP67oYTdfZ46R5aOq6yX4E&#10;8llRdoIxrgL/2wBnxd8NyHWVLqN3H+F7oZK36LGiQPb2jqRjt0ODL6Oy0+y8tSG70HiY2Wh83a+w&#10;FK/v0erXX2D5EwAA//8DAFBLAwQUAAYACAAAACEAhDLnX90AAAAFAQAADwAAAGRycy9kb3ducmV2&#10;LnhtbEyOQUvDQBSE74L/YXmCN7tpkZrEbIoI9dKqtJVSb9vsMwlm34bdTRv/va8nvQwMM8x8xWK0&#10;nTihD60jBdNJAgKpcqalWsHHbnmXgghRk9GdI1TwgwEW5fVVoXPjzrTB0zbWgkco5FpBE2OfSxmq&#10;Bq0OE9cjcfblvNWRra+l8frM47aTsySZS6tb4odG9/jcYPW9HayCzXq5SverYaz858v0bfe+fj2E&#10;VKnbm/HpEUTEMf6V4YLP6FAy09ENZILoFMyz+weuKmDlOEuyGYjjxcqykP/py18AAAD//wMAUEsB&#10;Ai0AFAAGAAgAAAAhALaDOJL+AAAA4QEAABMAAAAAAAAAAAAAAAAAAAAAAFtDb250ZW50X1R5cGVz&#10;XS54bWxQSwECLQAUAAYACAAAACEAOP0h/9YAAACUAQAACwAAAAAAAAAAAAAAAAAvAQAAX3JlbHMv&#10;LnJlbHNQSwECLQAUAAYACAAAACEAjasSayoCAABNBAAADgAAAAAAAAAAAAAAAAAuAgAAZHJzL2Uy&#10;b0RvYy54bWxQSwECLQAUAAYACAAAACEAhDLnX90AAAAFAQAADwAAAAAAAAAAAAAAAACEBAAAZHJz&#10;L2Rvd25yZXYueG1sUEsFBgAAAAAEAAQA8wAAAI4FAAAAAA==&#10;">
                <v:stroke endarrow="block"/>
              </v:line>
            </w:pict>
          </mc:Fallback>
        </mc:AlternateContent>
      </w:r>
      <w:r w:rsidRPr="00906837">
        <w:rPr>
          <w:rFonts w:ascii="ＭＳ Ｐ明朝"/>
          <w:noProof/>
        </w:rPr>
        <mc:AlternateContent>
          <mc:Choice Requires="wps">
            <w:drawing>
              <wp:anchor distT="0" distB="0" distL="114300" distR="114300" simplePos="0" relativeHeight="251708416" behindDoc="0" locked="0" layoutInCell="1" allowOverlap="1" wp14:anchorId="162DAFF9" wp14:editId="71C49488">
                <wp:simplePos x="0" y="0"/>
                <wp:positionH relativeFrom="column">
                  <wp:posOffset>3823970</wp:posOffset>
                </wp:positionH>
                <wp:positionV relativeFrom="paragraph">
                  <wp:posOffset>4445</wp:posOffset>
                </wp:positionV>
                <wp:extent cx="144780" cy="0"/>
                <wp:effectExtent l="10160" t="58420" r="16510" b="55880"/>
                <wp:wrapNone/>
                <wp:docPr id="11"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31429" id="Line 279"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1pt,.35pt" to="31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yRuKQIAAEwEAAAOAAAAZHJzL2Uyb0RvYy54bWysVNuO2yAQfa/Uf0C8J7ZT52bFWVV20pe0&#10;G2m3H0AAx6gYEJA4UdV/70Au3e2+rKr6AQ+emTNnbl48nDqJjtw6oVWJs2GKEVdUM6H2Jf7+vB7M&#10;MHKeKEakVrzEZ+7ww/Ljh0VvCj7SrZaMWwQgyhW9KXHrvSmSxNGWd8QNteEKlI22HfFwtfuEWdID&#10;eieTUZpOkl5bZqym3Dn4Wl+UeBnxm4ZT/9g0jnskSwzcfDxtPHfhTJYLUuwtMa2gVxrkH1h0RCgI&#10;eoeqiSfoYMUbqE5Qq51u/JDqLtFNIyiPOUA2WfpXNk8tMTzmAsVx5l4m9/9g6bfj1iLBoHcZRop0&#10;0KONUByNpvNQnN64AmwqtbUhPXpST2aj6Q+HlK5aovY8knw+G3DMgkfyyiVcnIEQu/6rZmBDDl7H&#10;Sp0a2wVIqAE6xYac7w3hJ48ofMzyfDqDttGbKiHFzc9Y579w3aEglFgC6YhLjhvnAw9S3ExCGKXX&#10;QsrYbqlQX+L5eDSODk5LwYIymDm731XSoiMJAxOfmBRoXppZfVAsgrWcsNVV9kRIkJGP1fBWQH0k&#10;xyFaxxlGksOOBOlCT6oQEXIFwlfpMjM/5+l8NVvN8kE+mqwGeVrXg8/rKh9M1tl0XH+qq6rOfgXy&#10;WV60gjGuAv/b/Gb5++bjukmXybtP8L1QyWv0WFEge3tH0rHZob+XSdlpdt7akF3oO4xsNL6uV9iJ&#10;l/do9ecnsPwNAAD//wMAUEsDBBQABgAIAAAAIQBGigeu3AAAAAUBAAAPAAAAZHJzL2Rvd25yZXYu&#10;eG1sTI9BS8NAFITvgv9heYI3u2nAGNJsigj10qq0Fam3bfaZBLNvw+6mjf/e15MehxlmvimXk+3F&#10;CX3oHCmYzxIQSLUzHTUK3veruxxEiJqM7h2hgh8MsKyur0pdGHemLZ52sRFcQqHQCtoYh0LKULdo&#10;dZi5AYm9L+etjix9I43XZy63vUyTJJNWd8QLrR7wqcX6ezdaBdvNap1/rMep9p/P89f92+blEHKl&#10;bm+mxwWIiFP8C8MFn9GhYqajG8kE0SvIkjTlqIIHEGxn6T1fO16krEr5n776BQAA//8DAFBLAQIt&#10;ABQABgAIAAAAIQC2gziS/gAAAOEBAAATAAAAAAAAAAAAAAAAAAAAAABbQ29udGVudF9UeXBlc10u&#10;eG1sUEsBAi0AFAAGAAgAAAAhADj9If/WAAAAlAEAAAsAAAAAAAAAAAAAAAAALwEAAF9yZWxzLy5y&#10;ZWxzUEsBAi0AFAAGAAgAAAAhAORvJG4pAgAATAQAAA4AAAAAAAAAAAAAAAAALgIAAGRycy9lMm9E&#10;b2MueG1sUEsBAi0AFAAGAAgAAAAhAEaKB67cAAAABQEAAA8AAAAAAAAAAAAAAAAAgwQAAGRycy9k&#10;b3ducmV2LnhtbFBLBQYAAAAABAAEAPMAAACMBQAAAAA=&#10;">
                <v:stroke endarrow="block"/>
              </v:line>
            </w:pict>
          </mc:Fallback>
        </mc:AlternateContent>
      </w:r>
      <w:r w:rsidRPr="00906837">
        <w:rPr>
          <w:rFonts w:ascii="ＭＳ Ｐ明朝"/>
          <w:noProof/>
        </w:rPr>
        <mc:AlternateContent>
          <mc:Choice Requires="wps">
            <w:drawing>
              <wp:anchor distT="0" distB="0" distL="114300" distR="114300" simplePos="0" relativeHeight="251706368" behindDoc="0" locked="0" layoutInCell="1" allowOverlap="1" wp14:anchorId="1D8324A3" wp14:editId="4B21452D">
                <wp:simplePos x="0" y="0"/>
                <wp:positionH relativeFrom="column">
                  <wp:posOffset>3244215</wp:posOffset>
                </wp:positionH>
                <wp:positionV relativeFrom="paragraph">
                  <wp:posOffset>4445</wp:posOffset>
                </wp:positionV>
                <wp:extent cx="144780" cy="0"/>
                <wp:effectExtent l="11430" t="58420" r="15240" b="55880"/>
                <wp:wrapNone/>
                <wp:docPr id="10"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B0751" id="Line 277"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45pt,.35pt" to="266.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5hzKgIAAEwEAAAOAAAAZHJzL2Uyb0RvYy54bWysVNuO2yAQfa/Uf0C8J7ZT52bFWVV20pe0&#10;G2m3H0AAx6gYEJA4UdV/70Au3e2+rKr6AQ9m5syZM4MXD6dOoiO3TmhV4myYYsQV1UyofYm/P68H&#10;M4ycJ4oRqRUv8Zk7/LD8+GHRm4KPdKsl4xYBiHJFb0rcem+KJHG05R1xQ224gsNG24542Np9wizp&#10;Ab2TyShNJ0mvLTNWU+4cfK0vh3gZ8ZuGU//YNI57JEsM3HxcbVx3YU2WC1LsLTGtoFca5B9YdEQo&#10;SHqHqokn6GDFG6hOUKudbvyQ6i7RTSMojzVANVn6VzVPLTE81gLiOHOXyf0/WPrtuLVIMOgdyKNI&#10;Bz3aCMXRaDoN4vTGFeBTqa0N5dGTejIbTX84pHTVErXnkeTz2UBgFiKSVyFh4wyk2PVfNQMfcvA6&#10;KnVqbBcgQQN0ig053xvCTx5R+Jjl+XQGvOjtKCHFLc5Y579w3aFglFgC6YhLjhvnAw9S3FxCGqXX&#10;QsrYbqlQX+L5eDSOAU5LwcJhcHN2v6ukRUcSBiY+sSg4eelm9UGxCNZywlZX2xMhwUY+quGtAH0k&#10;xyFbxxlGksMdCdaFnlQhI9QKhK/WZWZ+ztP5araa5YN8NFkN8rSuB5/XVT6YrLPpuP5UV1Wd/Qrk&#10;s7xoBWNcBf63+c3y983H9SZdJu8+wXehktfoUVEge3tH0rHZob+XSdlpdt7aUF3oO4xsdL5er3An&#10;Xu6j15+fwPI3AAAA//8DAFBLAwQUAAYACAAAACEArj5HANwAAAAFAQAADwAAAGRycy9kb3ducmV2&#10;LnhtbEyOwU7DMBBE70j8g7VI3KgTqkIIcSqEVC4toLaoKjc3XpKIeB3ZThv+nu0JbjOa0cwr5qPt&#10;xBF9aB0pSCcJCKTKmZZqBR/bxU0GIkRNRneOUMEPBpiXlxeFzo070RqPm1gLHqGQawVNjH0uZaga&#10;tDpMXI/E2ZfzVke2vpbG6xOP207eJsmdtLolfmh0j88NVt+bwSpYrxbLbLccxsp/vqRv2/fV6z5k&#10;Sl1fjU+PICKO8a8MZ3xGh5KZDm4gE0SnYJYmD1xVcA+C49l0yuJwtrIs5H/68hcAAP//AwBQSwEC&#10;LQAUAAYACAAAACEAtoM4kv4AAADhAQAAEwAAAAAAAAAAAAAAAAAAAAAAW0NvbnRlbnRfVHlwZXNd&#10;LnhtbFBLAQItABQABgAIAAAAIQA4/SH/1gAAAJQBAAALAAAAAAAAAAAAAAAAAC8BAABfcmVscy8u&#10;cmVsc1BLAQItABQABgAIAAAAIQDtG5hzKgIAAEwEAAAOAAAAAAAAAAAAAAAAAC4CAABkcnMvZTJv&#10;RG9jLnhtbFBLAQItABQABgAIAAAAIQCuPkcA3AAAAAUBAAAPAAAAAAAAAAAAAAAAAIQEAABkcnMv&#10;ZG93bnJldi54bWxQSwUGAAAAAAQABADzAAAAjQUAAAAA&#10;">
                <v:stroke endarrow="block"/>
              </v:line>
            </w:pict>
          </mc:Fallback>
        </mc:AlternateContent>
      </w:r>
      <w:r w:rsidRPr="00906837">
        <w:rPr>
          <w:noProof/>
        </w:rPr>
        <mc:AlternateContent>
          <mc:Choice Requires="wps">
            <w:drawing>
              <wp:anchor distT="0" distB="0" distL="114300" distR="114300" simplePos="0" relativeHeight="251697152" behindDoc="0" locked="0" layoutInCell="1" allowOverlap="1" wp14:anchorId="56679F85" wp14:editId="605F98CA">
                <wp:simplePos x="0" y="0"/>
                <wp:positionH relativeFrom="column">
                  <wp:posOffset>832485</wp:posOffset>
                </wp:positionH>
                <wp:positionV relativeFrom="paragraph">
                  <wp:posOffset>4445</wp:posOffset>
                </wp:positionV>
                <wp:extent cx="1983105" cy="0"/>
                <wp:effectExtent l="9525" t="58420" r="17145" b="55880"/>
                <wp:wrapNone/>
                <wp:docPr id="9" name="Lin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1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339E2" id="Line 268"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5pt,.35pt" to="221.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d2vKgIAAEwEAAAOAAAAZHJzL2Uyb0RvYy54bWysVM2O2jAQvlfqO1i+QxI20BARVlUCvdAu&#10;0m4fwNgOserYlm0IqOq7d2x+utteqqo5OOPMzDff/GXxeOolOnLrhFYVzsYpRlxRzYTaV/jry3pU&#10;YOQ8UYxIrXiFz9zhx+X7d4vBlHyiOy0ZtwhAlCsHU+HOe1MmiaMd74kba8MVKFtte+LhavcJs2QA&#10;9F4mkzSdJYO2zFhNuXPwtbko8TLity2n/qltHfdIVhi4+XjaeO7CmSwXpNxbYjpBrzTIP7DoiVAQ&#10;9A7VEE/QwYo/oHpBrXa69WOq+0S3raA85gDZZOlv2Tx3xPCYCxTHmXuZ3P+DpV+OW4sEq/AcI0V6&#10;aNFGKI4msyLUZjCuBJNabW3Ijp7Us9lo+s0hpeuOqD2PHF/OBhyz4JG8cQkXZyDCbvisGdiQg9ex&#10;UKfW9gESSoBOsR/nez/4ySMKH7N58ZClU4zoTZeQ8uZorPOfuO5RECosgXUEJseN84EIKW8mIY7S&#10;ayFlbLdUaIB8p5NpdHBaChaUwczZ/a6WFh1JGJj4xKxA89rM6oNiEazjhK2usidCgox8LIe3Agok&#10;OQ7Res4wkhx2JEgXelKFiJAsEL5Kl5n5Pk/nq2JV5KN8MluN8rRpRh/XdT6arbMP0+ahqesm+xHI&#10;Z3nZCca4Cvxv85vlfzcf1026TN59gu+FSt6ix4oC2ds7ko7dDg2+jMpOs/PWhuxC42Fko/F1vcJO&#10;vL5Hq18/geVPAAAA//8DAFBLAwQUAAYACAAAACEACPCSKtsAAAAFAQAADwAAAGRycy9kb3ducmV2&#10;LnhtbEyOwU7DMBBE70j8g7VI3KgTGkEU4lQIqVxaqNoiBDc3XpKIeB3ZThv+nu0Jjk8zmnnlYrK9&#10;OKIPnSMF6SwBgVQ701Gj4G2/vMlBhKjJ6N4RKvjBAIvq8qLUhXEn2uJxFxvBIxQKraCNcSikDHWL&#10;VoeZG5A4+3Le6sjoG2m8PvG47eVtktxJqzvih1YP+NRi/b0brYLternK31fjVPvP5/R1v1m/fIRc&#10;qeur6fEBRMQp/pXhrM/qULHTwY1kguiZ52nKVQX3IDjOsnkG4nBGWZXyv331CwAA//8DAFBLAQIt&#10;ABQABgAIAAAAIQC2gziS/gAAAOEBAAATAAAAAAAAAAAAAAAAAAAAAABbQ29udGVudF9UeXBlc10u&#10;eG1sUEsBAi0AFAAGAAgAAAAhADj9If/WAAAAlAEAAAsAAAAAAAAAAAAAAAAALwEAAF9yZWxzLy5y&#10;ZWxzUEsBAi0AFAAGAAgAAAAhABil3a8qAgAATAQAAA4AAAAAAAAAAAAAAAAALgIAAGRycy9lMm9E&#10;b2MueG1sUEsBAi0AFAAGAAgAAAAhAAjwkirbAAAABQEAAA8AAAAAAAAAAAAAAAAAhAQAAGRycy9k&#10;b3ducmV2LnhtbFBLBQYAAAAABAAEAPMAAACMBQAAAAA=&#10;">
                <v:stroke endarrow="block"/>
              </v:line>
            </w:pict>
          </mc:Fallback>
        </mc:AlternateContent>
      </w:r>
      <w:r w:rsidRPr="00906837">
        <w:rPr>
          <w:noProof/>
        </w:rPr>
        <mc:AlternateContent>
          <mc:Choice Requires="wps">
            <w:drawing>
              <wp:anchor distT="0" distB="0" distL="114300" distR="114300" simplePos="0" relativeHeight="251704320" behindDoc="0" locked="0" layoutInCell="1" allowOverlap="1" wp14:anchorId="4E7577AA" wp14:editId="0B7C9F62">
                <wp:simplePos x="0" y="0"/>
                <wp:positionH relativeFrom="column">
                  <wp:posOffset>293370</wp:posOffset>
                </wp:positionH>
                <wp:positionV relativeFrom="paragraph">
                  <wp:posOffset>4445</wp:posOffset>
                </wp:positionV>
                <wp:extent cx="196215" cy="0"/>
                <wp:effectExtent l="13335" t="58420" r="19050" b="55880"/>
                <wp:wrapNone/>
                <wp:docPr id="7"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E7735" id="Line 275"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35pt" to="38.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EvKQIAAEs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vyAkSI9&#10;tGgjFEf5wyTUZjCuBJNabW3Ijp7Us9lo+s0hpeuOqD2PHF/OBhyz4JG8cQkXZyDCbvisGdiQg9ex&#10;UKfW9gESSoBOsR/nez/4ySMKH7P5NM8mGNGbKiHlzc9Y5z9x3aMgVFgC6YhLjhvnAw9S3kxCGKXX&#10;QsrYbanQUOH5JJ9EB6elYEEZzJzd72pp0ZGEeYlPTAo0r82sPigWwTpO2OoqeyIkyMjHangroD6S&#10;4xCt5wwjyWFFgnShJ1WICLkC4at0GZnv83S+mq1mxajIp6tRkTbN6OO6LkbTdfYwaT40dd1kPwL5&#10;rCg7wRhXgf9tfLPi78bjukiXwbsP8L1QyVv0WFEge3tH0rHZob+XSdlpdt7akF3oO0xsNL5uV1iJ&#10;1/do9esfsPwJAAD//wMAUEsDBBQABgAIAAAAIQCfvcD22wAAAAMBAAAPAAAAZHJzL2Rvd25yZXYu&#10;eG1sTI7BSsNAFEX3gv8wPMGdnaRIE2ImRYS6aVXaiujuNfNMgpk3YWbSxr93uqrLy72ce8rlZHpx&#10;JOc7ywrSWQKCuLa640bB+351l4PwAVljb5kU/JKHZXV9VWKh7Ym3dNyFRkQI+wIVtCEMhZS+bsmg&#10;n9mBOHbf1hkMMbpGaoenCDe9nCfJQhrsOD60ONBTS/XPbjQKtpvVOv9Yj1Ptvp7T1/3b5uXT50rd&#10;3kyPDyACTeEyhrN+VIcqOh3syNqLXsH9Yh6XCjIQsc2yFMThnGRVyv/u1R8AAAD//wMAUEsBAi0A&#10;FAAGAAgAAAAhALaDOJL+AAAA4QEAABMAAAAAAAAAAAAAAAAAAAAAAFtDb250ZW50X1R5cGVzXS54&#10;bWxQSwECLQAUAAYACAAAACEAOP0h/9YAAACUAQAACwAAAAAAAAAAAAAAAAAvAQAAX3JlbHMvLnJl&#10;bHNQSwECLQAUAAYACAAAACEAEnQRLykCAABLBAAADgAAAAAAAAAAAAAAAAAuAgAAZHJzL2Uyb0Rv&#10;Yy54bWxQSwECLQAUAAYACAAAACEAn73A9tsAAAADAQAADwAAAAAAAAAAAAAAAACDBAAAZHJzL2Rv&#10;d25yZXYueG1sUEsFBgAAAAAEAAQA8wAAAIsFAAAAAA==&#10;">
                <v:stroke endarrow="block"/>
              </v:line>
            </w:pict>
          </mc:Fallback>
        </mc:AlternateContent>
      </w:r>
    </w:p>
    <w:p w14:paraId="376E39E4" w14:textId="77777777" w:rsidR="00044E88" w:rsidRPr="00906837" w:rsidRDefault="00044E88" w:rsidP="00383330">
      <w:pPr>
        <w:spacing w:line="340" w:lineRule="exact"/>
        <w:ind w:firstLineChars="200" w:firstLine="440"/>
        <w:rPr>
          <w:rFonts w:ascii="ＭＳ Ｐ明朝"/>
        </w:rPr>
      </w:pPr>
    </w:p>
    <w:p w14:paraId="1AAFAD28" w14:textId="77777777" w:rsidR="00044E88" w:rsidRPr="00906837" w:rsidRDefault="00044E88" w:rsidP="00383330">
      <w:pPr>
        <w:spacing w:line="340" w:lineRule="exact"/>
        <w:ind w:firstLineChars="200" w:firstLine="440"/>
        <w:rPr>
          <w:rFonts w:ascii="ＭＳ Ｐ明朝"/>
        </w:rPr>
      </w:pPr>
    </w:p>
    <w:p w14:paraId="60929C64" w14:textId="77777777" w:rsidR="00044E88" w:rsidRPr="00906837" w:rsidRDefault="00044E88" w:rsidP="00383330">
      <w:pPr>
        <w:spacing w:line="340" w:lineRule="exact"/>
        <w:ind w:firstLineChars="200" w:firstLine="440"/>
        <w:rPr>
          <w:rFonts w:ascii="ＭＳ Ｐ明朝"/>
        </w:rPr>
      </w:pPr>
    </w:p>
    <w:p w14:paraId="73867F64" w14:textId="77777777" w:rsidR="00044E88" w:rsidRPr="00906837" w:rsidRDefault="00044E88" w:rsidP="00383330">
      <w:pPr>
        <w:spacing w:line="340" w:lineRule="exact"/>
        <w:ind w:firstLineChars="200" w:firstLine="440"/>
        <w:rPr>
          <w:rFonts w:ascii="ＭＳ Ｐ明朝"/>
        </w:rPr>
      </w:pPr>
    </w:p>
    <w:p w14:paraId="09D22215" w14:textId="77777777" w:rsidR="00B00CC0" w:rsidRPr="00906837" w:rsidRDefault="00B00CC0" w:rsidP="00383330">
      <w:pPr>
        <w:spacing w:line="340" w:lineRule="exact"/>
        <w:ind w:firstLineChars="200" w:firstLine="440"/>
        <w:rPr>
          <w:rFonts w:ascii="ＭＳ Ｐ明朝"/>
        </w:rPr>
      </w:pPr>
    </w:p>
    <w:p w14:paraId="5D7231C1" w14:textId="77777777" w:rsidR="00383330" w:rsidRPr="00906837" w:rsidRDefault="00383330" w:rsidP="00B00CC0">
      <w:pPr>
        <w:spacing w:line="280" w:lineRule="exact"/>
        <w:rPr>
          <w:rFonts w:asciiTheme="majorEastAsia" w:eastAsiaTheme="majorEastAsia" w:hAnsiTheme="majorEastAsia"/>
        </w:rPr>
      </w:pPr>
      <w:r w:rsidRPr="00906837">
        <w:rPr>
          <w:rFonts w:asciiTheme="majorEastAsia" w:eastAsiaTheme="majorEastAsia" w:hAnsiTheme="majorEastAsia" w:hint="eastAsia"/>
          <w:bdr w:val="single" w:sz="4" w:space="0" w:color="auto"/>
        </w:rPr>
        <w:t>介護給付を希望する場合</w:t>
      </w:r>
    </w:p>
    <w:p w14:paraId="00EBA6D0" w14:textId="04114041" w:rsidR="00691EB7" w:rsidRPr="00906837" w:rsidRDefault="00691EB7" w:rsidP="00544C00">
      <w:pPr>
        <w:pStyle w:val="af0"/>
        <w:numPr>
          <w:ilvl w:val="0"/>
          <w:numId w:val="5"/>
        </w:numPr>
        <w:spacing w:line="300" w:lineRule="exact"/>
      </w:pPr>
      <w:r w:rsidRPr="0007089B">
        <w:rPr>
          <w:rFonts w:ascii="ＭＳ ゴシック" w:eastAsia="ＭＳ ゴシック" w:hAnsi="ＭＳ ゴシック" w:hint="eastAsia"/>
        </w:rPr>
        <w:t>相談</w:t>
      </w:r>
      <w:r w:rsidRPr="00906837">
        <w:rPr>
          <w:rFonts w:hint="eastAsia"/>
        </w:rPr>
        <w:t xml:space="preserve">　（指定</w:t>
      </w:r>
      <w:r w:rsidR="007339B7" w:rsidRPr="00906837">
        <w:rPr>
          <w:rFonts w:hint="eastAsia"/>
        </w:rPr>
        <w:t>特定</w:t>
      </w:r>
      <w:r w:rsidRPr="00906837">
        <w:rPr>
          <w:rFonts w:hint="eastAsia"/>
        </w:rPr>
        <w:t>相談支援事業</w:t>
      </w:r>
      <w:r w:rsidRPr="008D5A08">
        <w:rPr>
          <w:rFonts w:hint="eastAsia"/>
        </w:rPr>
        <w:t>者（</w:t>
      </w:r>
      <w:r w:rsidR="007339B7" w:rsidRPr="008D5A08">
        <w:rPr>
          <w:rFonts w:hint="eastAsia"/>
        </w:rPr>
        <w:t>p.</w:t>
      </w:r>
      <w:r w:rsidR="001E6C3D">
        <w:rPr>
          <w:rFonts w:hint="eastAsia"/>
        </w:rPr>
        <w:t>９８</w:t>
      </w:r>
      <w:r w:rsidRPr="008D5A08">
        <w:rPr>
          <w:rFonts w:hint="eastAsia"/>
        </w:rPr>
        <w:t>参</w:t>
      </w:r>
      <w:r w:rsidRPr="00906837">
        <w:rPr>
          <w:rFonts w:hint="eastAsia"/>
        </w:rPr>
        <w:t>照）へご相談ください。）</w:t>
      </w:r>
    </w:p>
    <w:p w14:paraId="6B6B2A0A" w14:textId="77777777" w:rsidR="00691EB7" w:rsidRPr="00906837" w:rsidRDefault="00691EB7" w:rsidP="00853548">
      <w:pPr>
        <w:spacing w:line="300" w:lineRule="exact"/>
        <w:ind w:leftChars="-30" w:left="-66" w:firstLineChars="300" w:firstLine="660"/>
      </w:pPr>
      <w:r w:rsidRPr="00906837">
        <w:rPr>
          <w:noProof/>
        </w:rPr>
        <mc:AlternateContent>
          <mc:Choice Requires="wps">
            <w:drawing>
              <wp:anchor distT="0" distB="0" distL="114300" distR="114300" simplePos="0" relativeHeight="251759616" behindDoc="0" locked="0" layoutInCell="1" allowOverlap="1" wp14:anchorId="46FB3849" wp14:editId="2EAB1F83">
                <wp:simplePos x="0" y="0"/>
                <wp:positionH relativeFrom="column">
                  <wp:posOffset>399415</wp:posOffset>
                </wp:positionH>
                <wp:positionV relativeFrom="paragraph">
                  <wp:posOffset>31750</wp:posOffset>
                </wp:positionV>
                <wp:extent cx="0" cy="179640"/>
                <wp:effectExtent l="76200" t="0" r="76200" b="49530"/>
                <wp:wrapNone/>
                <wp:docPr id="634" name="AutoShape 8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640"/>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E430CC" id="_x0000_t32" coordsize="21600,21600" o:spt="32" o:oned="t" path="m,l21600,21600e" filled="f">
                <v:path arrowok="t" fillok="f" o:connecttype="none"/>
                <o:lock v:ext="edit" shapetype="t"/>
              </v:shapetype>
              <v:shape id="AutoShape 896" o:spid="_x0000_s1026" type="#_x0000_t32" style="position:absolute;left:0;text-align:left;margin-left:31.45pt;margin-top:2.5pt;width:0;height:14.1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BuSNQIAAFsEAAAOAAAAZHJzL2Uyb0RvYy54bWysVE1v2zAMvQ/YfxB0Tx2nbpoYdYrCTnbp&#10;1gDtfoAiybEwWRQkNU4w7L+PUj7WbpdhWA4KJZGPj+ST7+73vSY76bwCU9H8akyJNByEMtuKfn1Z&#10;jWaU+MCMYBqMrOhBenq/+PjhbrClnEAHWkhHEMT4crAV7UKwZZZ53sme+Suw0uBlC65nAbdumwnH&#10;BkTvdTYZj6fZAE5YB1x6j6fN8ZIuEn7bSh6e2tbLQHRFkVtIq0vrJq7Z4o6VW8dsp/iJBvsHFj1T&#10;BpNeoBoWGHl16g+oXnEHHtpwxaHPoG0Vl6kGrCYf/1bNc8esTLVgc7y9tMn/P1j+Zbd2RImKTq8L&#10;SgzrcUgPrwFSbjKbT2OLButL9KzN2sUi+d4820fg3zwxUHfMbGVyfzlYjM5jRPYuJG68xUSb4TMI&#10;9GGYIfVr37o+QmInyD6N5XAZi9wHwo+HHE/z2/m0SBPLWHmOs86HTxJ6Eo2K+uCY2nahBmNw9uDy&#10;lIXtHn2IrFh5DohJDayU1kkC2pChovObyU0K8KCViJfRzbvtptaO7FgUUfqlEvHmrZuDVyMSWCeZ&#10;WJ7swJRGm4TUG+YcDDSm8j0lWuKbQePITJuYDItGrifrKKHv8/F8OVvOilExmS5HxbhpRg+ruhhN&#10;V/ntTXPd1HWT/4i886LslBDSROpnOefF38nl9LCOQrwI+tKj7D16aiaSPf8n0mnqcdBHyWxAHNYu&#10;VhcFgApOzqfXFp/I233y+vVNWPwEAAD//wMAUEsDBBQABgAIAAAAIQAdRdfa2wAAAAYBAAAPAAAA&#10;ZHJzL2Rvd25yZXYueG1sTI9PS8QwFMTvgt8hPMGbm9rSorWviwgLoqgYxXO2ef2jTVKb7G799j69&#10;6HGYYeY31Xqxo9jTHAbvEM5XCQhyjTeD6xBeXzZnFyBC1M7o0TtC+KIA6/r4qNKl8Qf3THsVO8El&#10;LpQaoY9xKqUMTU9Wh5WfyLHX+tnqyHLupJn1gcvtKNMkKaTVg+OFXk9001PzoXYWQRUPS36b321a&#10;rd4/FT29tfePKeLpyXJ9BSLSEv/C8IPP6FAz09bvnAliRCjSS04i5PyI7V+5RciyDGRdyf/49TcA&#10;AAD//wMAUEsBAi0AFAAGAAgAAAAhALaDOJL+AAAA4QEAABMAAAAAAAAAAAAAAAAAAAAAAFtDb250&#10;ZW50X1R5cGVzXS54bWxQSwECLQAUAAYACAAAACEAOP0h/9YAAACUAQAACwAAAAAAAAAAAAAAAAAv&#10;AQAAX3JlbHMvLnJlbHNQSwECLQAUAAYACAAAACEAb6wbkjUCAABbBAAADgAAAAAAAAAAAAAAAAAu&#10;AgAAZHJzL2Uyb0RvYy54bWxQSwECLQAUAAYACAAAACEAHUXX2tsAAAAGAQAADwAAAAAAAAAAAAAA&#10;AACPBAAAZHJzL2Rvd25yZXYueG1sUEsFBgAAAAAEAAQA8wAAAJcFAAAAAA==&#10;">
                <v:stroke endarrow="open" endarrowwidth="narrow" endarrowlength="short"/>
              </v:shape>
            </w:pict>
          </mc:Fallback>
        </mc:AlternateContent>
      </w:r>
      <w:r w:rsidR="00B00CC0" w:rsidRPr="00906837">
        <w:rPr>
          <w:rFonts w:hint="eastAsia"/>
        </w:rPr>
        <w:t xml:space="preserve">　　</w:t>
      </w:r>
    </w:p>
    <w:p w14:paraId="0938AF7C" w14:textId="77777777" w:rsidR="00691EB7" w:rsidRPr="00906837" w:rsidRDefault="00691EB7" w:rsidP="00853548">
      <w:pPr>
        <w:spacing w:line="300" w:lineRule="exact"/>
        <w:ind w:firstLineChars="100" w:firstLine="220"/>
        <w:rPr>
          <w:rFonts w:ascii="ＭＳ ゴシック" w:eastAsia="ＭＳ ゴシック" w:hAnsi="ＭＳ ゴシック"/>
        </w:rPr>
      </w:pPr>
      <w:r w:rsidRPr="00906837">
        <w:rPr>
          <w:rFonts w:ascii="ＭＳ ゴシック" w:eastAsia="ＭＳ ゴシック" w:hAnsi="ＭＳ ゴシック" w:hint="eastAsia"/>
        </w:rPr>
        <w:t>②利用申請</w:t>
      </w:r>
    </w:p>
    <w:p w14:paraId="5EB0CBA3" w14:textId="77777777" w:rsidR="00691EB7" w:rsidRPr="00906837" w:rsidRDefault="00691EB7" w:rsidP="00853548">
      <w:pPr>
        <w:spacing w:line="300" w:lineRule="exact"/>
        <w:ind w:firstLineChars="100" w:firstLine="220"/>
        <w:rPr>
          <w:rFonts w:ascii="ＭＳ ゴシック" w:eastAsia="ＭＳ ゴシック" w:hAnsi="ＭＳ ゴシック"/>
        </w:rPr>
      </w:pPr>
      <w:r w:rsidRPr="00906837">
        <w:rPr>
          <w:noProof/>
        </w:rPr>
        <mc:AlternateContent>
          <mc:Choice Requires="wps">
            <w:drawing>
              <wp:anchor distT="0" distB="0" distL="114300" distR="114300" simplePos="0" relativeHeight="251770880" behindDoc="0" locked="0" layoutInCell="1" allowOverlap="1" wp14:anchorId="75E4BA01" wp14:editId="62C0BB43">
                <wp:simplePos x="0" y="0"/>
                <wp:positionH relativeFrom="column">
                  <wp:posOffset>400050</wp:posOffset>
                </wp:positionH>
                <wp:positionV relativeFrom="paragraph">
                  <wp:posOffset>-635</wp:posOffset>
                </wp:positionV>
                <wp:extent cx="0" cy="179640"/>
                <wp:effectExtent l="76200" t="0" r="76200" b="49530"/>
                <wp:wrapNone/>
                <wp:docPr id="195" name="AutoShape 8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640"/>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79652F" id="AutoShape 896" o:spid="_x0000_s1026" type="#_x0000_t32" style="position:absolute;left:0;text-align:left;margin-left:31.5pt;margin-top:-.05pt;width:0;height:14.1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cLUNQIAAFsEAAAOAAAAZHJzL2Uyb0RvYy54bWysVE1v2zAMvQ/YfxB0Tx1nTpoYdYrCTnbp&#10;tgDtfoAiybEwWRQkNU4w7L+PUj7WbpdhWA4KJZGPj+ST7+4PvSZ76bwCU9H8ZkyJNByEMruKfn1e&#10;j+aU+MCMYBqMrOhRenq/fP/ubrClnEAHWkhHEMT4crAV7UKwZZZ53sme+Ruw0uBlC65nAbdulwnH&#10;BkTvdTYZj2fZAE5YB1x6j6fN6ZIuE37bSh6+tK2XgeiKIreQVpfWbVyz5R0rd47ZTvEzDfYPLHqm&#10;DCa9QjUsMPLi1B9QveIOPLThhkOfQdsqLlMNWE0+/q2ap45ZmWrB5nh7bZP/f7D8837jiBI4u8WU&#10;EsN6HNLDS4CUm8wXs9iiwfoSPWuzcbFIfjBP9hH4N08M1B0zO5ncn48Wo/MYkb0JiRtvMdF2+AQC&#10;fRhmSP06tK6PkNgJckhjOV7HIg+B8NMhx9P8djEr0sQyVl7irPPho4SeRKOiPjimdl2owRicPbg8&#10;ZWH7Rx8iK1ZeAmJSA2uldZKANmSo6GI6maYAD1qJeBndvNtta+3InkURpV8qEW9euzl4MSKBdZKJ&#10;1dkOTGm0SUi9Yc7BQGMq31OiJb4ZNE7MtInJsGjkerZOEvq+GC9W89W8GBWT2WpUjJtm9LCui9Fs&#10;nd9Omw9NXTf5j8g7L8pOCSFNpH6Rc178nVzOD+skxKugrz3K3qKnZiLZy38inaYeB32SzBbEceNi&#10;dVEAqODkfH5t8Ym83ievX9+E5U8AAAD//wMAUEsDBBQABgAIAAAAIQBtb+i83AAAAAYBAAAPAAAA&#10;ZHJzL2Rvd25yZXYueG1sTI9PS8NAFMTvgt9heYK3dtNIQ0mzKSIURFHpKj2/Zl/+aPZtzG7b+O1d&#10;vehxmGHmN8Vmsr040eg7xwoW8wQEceVMx42Ct9ftbAXCB2SDvWNS8EUeNuXlRYG5cWfe0UmHRsQS&#10;9jkqaEMYcil91ZJFP3cDcfRqN1oMUY6NNCOeY7ntZZokmbTYcVxocaC7lqoPfbQKdPY0Le+XD9sa&#10;9funppd9/ficKnV9Nd2uQQSawl8YfvAjOpSR6eCObLzoFWQ38UpQMFuAiPavPChIVynIspD/8ctv&#10;AAAA//8DAFBLAQItABQABgAIAAAAIQC2gziS/gAAAOEBAAATAAAAAAAAAAAAAAAAAAAAAABbQ29u&#10;dGVudF9UeXBlc10ueG1sUEsBAi0AFAAGAAgAAAAhADj9If/WAAAAlAEAAAsAAAAAAAAAAAAAAAAA&#10;LwEAAF9yZWxzLy5yZWxzUEsBAi0AFAAGAAgAAAAhAFEdwtQ1AgAAWwQAAA4AAAAAAAAAAAAAAAAA&#10;LgIAAGRycy9lMm9Eb2MueG1sUEsBAi0AFAAGAAgAAAAhAG1v6LzcAAAABgEAAA8AAAAAAAAAAAAA&#10;AAAAjwQAAGRycy9kb3ducmV2LnhtbFBLBQYAAAAABAAEAPMAAACYBQAAAAA=&#10;">
                <v:stroke endarrow="open" endarrowwidth="narrow" endarrowlength="short"/>
              </v:shape>
            </w:pict>
          </mc:Fallback>
        </mc:AlternateContent>
      </w:r>
    </w:p>
    <w:p w14:paraId="3F8110C5" w14:textId="77777777" w:rsidR="00691EB7" w:rsidRPr="00906837" w:rsidRDefault="00691EB7" w:rsidP="00853548">
      <w:pPr>
        <w:spacing w:line="300" w:lineRule="exact"/>
        <w:ind w:leftChars="100" w:left="990" w:hangingChars="350" w:hanging="770"/>
      </w:pPr>
      <w:r w:rsidRPr="00906837">
        <w:rPr>
          <w:rFonts w:ascii="ＭＳ ゴシック" w:eastAsia="ＭＳ ゴシック" w:hAnsi="ＭＳ ゴシック" w:hint="eastAsia"/>
        </w:rPr>
        <w:t>③</w:t>
      </w:r>
      <w:r w:rsidR="009374F5" w:rsidRPr="00906837">
        <w:rPr>
          <w:rFonts w:ascii="ＭＳ ゴシック" w:eastAsia="ＭＳ ゴシック" w:hAnsi="ＭＳ ゴシック" w:hint="eastAsia"/>
        </w:rPr>
        <w:t>認定</w:t>
      </w:r>
      <w:r w:rsidRPr="00906837">
        <w:rPr>
          <w:rFonts w:ascii="ＭＳ ゴシック" w:eastAsia="ＭＳ ゴシック" w:hAnsi="ＭＳ ゴシック" w:hint="eastAsia"/>
        </w:rPr>
        <w:t>調査</w:t>
      </w:r>
      <w:r w:rsidR="009374F5" w:rsidRPr="00906837">
        <w:rPr>
          <w:rFonts w:ascii="ＭＳ ゴシック" w:eastAsia="ＭＳ ゴシック" w:hAnsi="ＭＳ ゴシック" w:hint="eastAsia"/>
        </w:rPr>
        <w:t>・概況調査</w:t>
      </w:r>
      <w:r w:rsidRPr="00906837">
        <w:rPr>
          <w:rFonts w:ascii="ＭＳ ゴシック" w:eastAsia="ＭＳ ゴシック" w:hAnsi="ＭＳ ゴシック" w:hint="eastAsia"/>
        </w:rPr>
        <w:t xml:space="preserve"> </w:t>
      </w:r>
      <w:r w:rsidRPr="00906837">
        <w:rPr>
          <w:rFonts w:hint="eastAsia"/>
        </w:rPr>
        <w:t>（心身の状況</w:t>
      </w:r>
      <w:r w:rsidR="009374F5" w:rsidRPr="00906837">
        <w:rPr>
          <w:rFonts w:hint="eastAsia"/>
        </w:rPr>
        <w:t>に関する８０項目のアセスメント調査等）</w:t>
      </w:r>
    </w:p>
    <w:p w14:paraId="556D2643" w14:textId="77777777" w:rsidR="009374F5" w:rsidRPr="00906837" w:rsidRDefault="009374F5" w:rsidP="00853548">
      <w:pPr>
        <w:spacing w:line="300" w:lineRule="exact"/>
        <w:ind w:leftChars="100" w:left="990" w:hangingChars="350" w:hanging="770"/>
      </w:pPr>
      <w:r w:rsidRPr="00906837">
        <w:rPr>
          <w:noProof/>
        </w:rPr>
        <mc:AlternateContent>
          <mc:Choice Requires="wps">
            <w:drawing>
              <wp:anchor distT="0" distB="0" distL="114300" distR="114300" simplePos="0" relativeHeight="251772928" behindDoc="0" locked="0" layoutInCell="1" allowOverlap="1" wp14:anchorId="16DCDFC5" wp14:editId="328147A8">
                <wp:simplePos x="0" y="0"/>
                <wp:positionH relativeFrom="column">
                  <wp:posOffset>400050</wp:posOffset>
                </wp:positionH>
                <wp:positionV relativeFrom="paragraph">
                  <wp:posOffset>8890</wp:posOffset>
                </wp:positionV>
                <wp:extent cx="0" cy="179070"/>
                <wp:effectExtent l="76200" t="0" r="76200" b="49530"/>
                <wp:wrapNone/>
                <wp:docPr id="196" name="AutoShape 8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070"/>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C91C62" id="AutoShape 896" o:spid="_x0000_s1026" type="#_x0000_t32" style="position:absolute;left:0;text-align:left;margin-left:31.5pt;margin-top:.7pt;width:0;height:14.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LQYNAIAAFsEAAAOAAAAZHJzL2Uyb0RvYy54bWysVE1v2zAMvQ/YfxB0T21nSZoYdYrCTnbp&#10;tgLtfoAiybEwWRQkJU4w7L+PUj7WbpdhWA4KJZGPj+ST7+4PvSZ76bwCU9HiJqdEGg5CmW1Fv76s&#10;R3NKfGBGMA1GVvQoPb1fvn93N9hSjqEDLaQjCGJ8OdiKdiHYMss872TP/A1YafCyBdezgFu3zYRj&#10;A6L3Ohvn+SwbwAnrgEvv8bQ5XdJlwm9bycOXtvUyEF1R5BbS6tK6iWu2vGPl1jHbKX6mwf6BRc+U&#10;waRXqIYFRnZO/QHVK+7AQxtuOPQZtK3iMtWA1RT5b9U8d8zKVAs2x9trm/z/g+Wf90+OKIGzW8wo&#10;MazHIT3sAqTcZI6H2KLB+hI9a/PkYpH8YJ7tI/BvnhioO2a2Mrm/HC1GFzEiexMSN95ios3wCQT6&#10;MMyQ+nVoXR8hsRPkkMZyvI5FHgLhp0OOp8XtIr9NE8tYeYmzzoePEnoSjYr64JjadqEGY3D24IqU&#10;he0ffYisWHkJiEkNrJXWSQLakKGii+l4mgI8aCXiZXTzbruptSN7FkWUfqlEvHnt5mBnRALrJBOr&#10;sx2Y0miTkHrDnIOBxlS+p0RLfDNonJhpE5Nh0cj1bJ0k9H2RL1bz1Xwymoxnq9Ekb5rRw7qejGbr&#10;4nbafGjquil+RN7FpOyUENJE6hc5F5O/k8v5YZ2EeBX0tUfZW/TUTCR7+U+k09TjoE+S2YA4PrlY&#10;XRQAKjg5n19bfCKv98nr1zdh+RMAAP//AwBQSwMEFAAGAAgAAAAhAEaWUt7bAAAABgEAAA8AAABk&#10;cnMvZG93bnJldi54bWxMj81KxEAQhO+C7zC04M2dGN2gMZNFhAVRVBzFc2/S+dFMT8zM7sa3t/Wi&#10;x+pqqr4qVrMb1I6m0Hs2cLpIQBFXvu65NfD6sj65ABUico2DZzLwRQFW5eFBgXnt9/xMOxtbJSEc&#10;cjTQxTjmWoeqI4dh4Udi8Ro/OYwip1bXE+4l3A06TZJMO+xZGjoc6aaj6sNunQGbPczL2+XdukH7&#10;/mnp6a25f0yNOT6ar69ARZrj3zP84As6lMK08VuugxoMZGcyJcr9HJTYv3JjIL3MQJeF/o9ffgMA&#10;AP//AwBQSwECLQAUAAYACAAAACEAtoM4kv4AAADhAQAAEwAAAAAAAAAAAAAAAAAAAAAAW0NvbnRl&#10;bnRfVHlwZXNdLnhtbFBLAQItABQABgAIAAAAIQA4/SH/1gAAAJQBAAALAAAAAAAAAAAAAAAAAC8B&#10;AABfcmVscy8ucmVsc1BLAQItABQABgAIAAAAIQCauLQYNAIAAFsEAAAOAAAAAAAAAAAAAAAAAC4C&#10;AABkcnMvZTJvRG9jLnhtbFBLAQItABQABgAIAAAAIQBGllLe2wAAAAYBAAAPAAAAAAAAAAAAAAAA&#10;AI4EAABkcnMvZG93bnJldi54bWxQSwUGAAAAAAQABADzAAAAlgUAAAAA&#10;">
                <v:stroke endarrow="open" endarrowwidth="narrow" endarrowlength="short"/>
              </v:shape>
            </w:pict>
          </mc:Fallback>
        </mc:AlternateContent>
      </w:r>
    </w:p>
    <w:p w14:paraId="5761CA3B" w14:textId="77777777" w:rsidR="00691EB7" w:rsidRPr="00906837" w:rsidRDefault="00691EB7" w:rsidP="00853548">
      <w:pPr>
        <w:spacing w:line="300" w:lineRule="exact"/>
        <w:ind w:firstLineChars="100" w:firstLine="220"/>
        <w:rPr>
          <w:rFonts w:ascii="ＭＳ 明朝" w:eastAsia="ＭＳ 明朝" w:hAnsi="ＭＳ 明朝"/>
        </w:rPr>
      </w:pPr>
      <w:r w:rsidRPr="00906837">
        <w:rPr>
          <w:noProof/>
        </w:rPr>
        <mc:AlternateContent>
          <mc:Choice Requires="wps">
            <w:drawing>
              <wp:anchor distT="0" distB="0" distL="114300" distR="114300" simplePos="0" relativeHeight="251763712" behindDoc="0" locked="0" layoutInCell="1" allowOverlap="1" wp14:anchorId="24A6CFA0" wp14:editId="2E77ED91">
                <wp:simplePos x="0" y="0"/>
                <wp:positionH relativeFrom="column">
                  <wp:posOffset>399415</wp:posOffset>
                </wp:positionH>
                <wp:positionV relativeFrom="paragraph">
                  <wp:posOffset>215900</wp:posOffset>
                </wp:positionV>
                <wp:extent cx="0" cy="178560"/>
                <wp:effectExtent l="76200" t="0" r="76200" b="50165"/>
                <wp:wrapNone/>
                <wp:docPr id="636" name="AutoShape 8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560"/>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E5D76B" id="AutoShape 896" o:spid="_x0000_s1026" type="#_x0000_t32" style="position:absolute;left:0;text-align:left;margin-left:31.45pt;margin-top:17pt;width:0;height:14.0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f4sNQIAAFsEAAAOAAAAZHJzL2Uyb0RvYy54bWysVE1v2zAMvQ/YfxB0Tx2niZsYdYrCTnbp&#10;1gLtfoAiybEwWRQkNU4w7L+PUj7WbpdhWA4KJZGPj+STb+/2vSY76bwCU9H8akyJNByEMtuKfn1Z&#10;j+aU+MCMYBqMrOhBenq3/PjhdrClnEAHWkhHEMT4crAV7UKwZZZ53sme+Suw0uBlC65nAbdumwnH&#10;BkTvdTYZj4tsACesAy69x9PmeEmXCb9tJQ+PbetlILqiyC2k1aV1E9dsecvKrWO2U/xEg/0Di54p&#10;g0kvUA0LjLw69QdUr7gDD2244tBn0LaKy1QDVpOPf6vmuWNWplqwOd5e2uT/Hyz/sntyRImKFtcF&#10;JYb1OKT71wApN5kvitiiwfoSPWvz5GKRfG+e7QPwb54YqDtmtjK5vxwsRucxInsXEjfeYqLN8BkE&#10;+jDMkPq1b10fIbETZJ/GcriMRe4D4cdDjqf5zXxWpIllrDzHWefDJwk9iUZFfXBMbbtQgzE4e3B5&#10;ysJ2Dz5EVqw8B8SkBtZK6yQBbchQ0cVsMksBHrQS8TK6ebfd1NqRHYsiSr9UIt68dXPwakQC6yQT&#10;q5MdmNJok5B6w5yDgcZUvqdES3wzaByZaROTYdHI9WQdJfR9MV6s5qv5dDSdFKvRdNw0o/t1PR0V&#10;6/xm1lw3dd3kPyLvfFp2SghpIvWznPPp38nl9LCOQrwI+tKj7D16aiaSPf8n0mnqcdBHyWxAHJ5c&#10;rC4KABWcnE+vLT6Rt/vk9eubsPwJAAD//wMAUEsDBBQABgAIAAAAIQC/FurL3AAAAAcBAAAPAAAA&#10;ZHJzL2Rvd25yZXYueG1sTI/NTsMwEITvSLyDtUjcqNNAIwhxKoRUCYEA4Vact/HmB2I7xG4b3p4t&#10;FzitRjOa/aZYTrYXexpD552C+SwBQa7ypnONgs16dXENIkR0BnvvSME3BViWpycF5sYf3BvtdWwE&#10;l7iQo4I2xiGXMlQtWQwzP5Bjr/ajxchybKQZ8cDltpdpkmTSYuf4Q4sD3bdUfeqdVaCz52nxsHhc&#10;1ag/vjS9vtdPL6lS52fT3S2ISFP8C8MRn9GhZKat3zkTRK8gS284qeDyiiex/6u3xzsHWRbyP3/5&#10;AwAA//8DAFBLAQItABQABgAIAAAAIQC2gziS/gAAAOEBAAATAAAAAAAAAAAAAAAAAAAAAABbQ29u&#10;dGVudF9UeXBlc10ueG1sUEsBAi0AFAAGAAgAAAAhADj9If/WAAAAlAEAAAsAAAAAAAAAAAAAAAAA&#10;LwEAAF9yZWxzLy5yZWxzUEsBAi0AFAAGAAgAAAAhAGLZ/iw1AgAAWwQAAA4AAAAAAAAAAAAAAAAA&#10;LgIAAGRycy9lMm9Eb2MueG1sUEsBAi0AFAAGAAgAAAAhAL8W6svcAAAABwEAAA8AAAAAAAAAAAAA&#10;AAAAjwQAAGRycy9kb3ducmV2LnhtbFBLBQYAAAAABAAEAPMAAACYBQAAAAA=&#10;">
                <v:stroke endarrow="open" endarrowwidth="narrow" endarrowlength="short"/>
              </v:shape>
            </w:pict>
          </mc:Fallback>
        </mc:AlternateContent>
      </w:r>
      <w:r w:rsidR="009374F5" w:rsidRPr="00906837">
        <w:rPr>
          <w:rFonts w:ascii="ＭＳ ゴシック" w:eastAsia="ＭＳ ゴシック" w:hAnsi="ＭＳ ゴシック" w:hint="eastAsia"/>
        </w:rPr>
        <w:t>④障がい支援区分の一次判定</w:t>
      </w:r>
    </w:p>
    <w:p w14:paraId="5D9816DE" w14:textId="77777777" w:rsidR="00691EB7" w:rsidRPr="00906837" w:rsidRDefault="00691EB7" w:rsidP="00853548">
      <w:pPr>
        <w:spacing w:line="300" w:lineRule="exact"/>
        <w:ind w:leftChars="-10" w:left="-22" w:firstLineChars="50" w:firstLine="110"/>
        <w:rPr>
          <w:rFonts w:ascii="ＭＳ 明朝" w:eastAsia="ＭＳ 明朝" w:hAnsi="ＭＳ 明朝"/>
        </w:rPr>
      </w:pPr>
      <w:r w:rsidRPr="00906837">
        <w:rPr>
          <w:rFonts w:ascii="ＭＳ 明朝" w:eastAsia="ＭＳ 明朝" w:hAnsi="ＭＳ 明朝" w:hint="eastAsia"/>
        </w:rPr>
        <w:t xml:space="preserve">  　　</w:t>
      </w:r>
    </w:p>
    <w:p w14:paraId="2EB22FE5" w14:textId="77777777" w:rsidR="00691EB7" w:rsidRPr="00906837" w:rsidRDefault="00691EB7" w:rsidP="00853548">
      <w:pPr>
        <w:spacing w:line="300" w:lineRule="exact"/>
        <w:ind w:firstLineChars="100" w:firstLine="220"/>
      </w:pPr>
      <w:r w:rsidRPr="00906837">
        <w:rPr>
          <w:noProof/>
        </w:rPr>
        <mc:AlternateContent>
          <mc:Choice Requires="wps">
            <w:drawing>
              <wp:anchor distT="0" distB="0" distL="114300" distR="114300" simplePos="0" relativeHeight="251764736" behindDoc="0" locked="0" layoutInCell="1" allowOverlap="1" wp14:anchorId="49E18F3E" wp14:editId="6D4126DF">
                <wp:simplePos x="0" y="0"/>
                <wp:positionH relativeFrom="column">
                  <wp:posOffset>399415</wp:posOffset>
                </wp:positionH>
                <wp:positionV relativeFrom="paragraph">
                  <wp:posOffset>230505</wp:posOffset>
                </wp:positionV>
                <wp:extent cx="0" cy="344160"/>
                <wp:effectExtent l="76200" t="0" r="95250" b="56515"/>
                <wp:wrapNone/>
                <wp:docPr id="637" name="AutoShape 8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60"/>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01995E" id="AutoShape 896" o:spid="_x0000_s1026" type="#_x0000_t32" style="position:absolute;left:0;text-align:left;margin-left:31.45pt;margin-top:18.15pt;width:0;height:27.1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qrnNQIAAFsEAAAOAAAAZHJzL2Uyb0RvYy54bWysVE1v2zAMvQ/YfxB0Tx2nbpoYdYrCTnbp&#10;1gDtfoAiybEwWRQkNU4w7L+PUj7WbpdhWA4KJZGPj+ST7+73vSY76bwCU9H8akyJNByEMtuKfn1Z&#10;jWaU+MCMYBqMrOhBenq/+PjhbrClnEAHWkhHEMT4crAV7UKwZZZ53sme+Suw0uBlC65nAbdumwnH&#10;BkTvdTYZj6fZAE5YB1x6j6fN8ZIuEn7bSh6e2tbLQHRFkVtIq0vrJq7Z4o6VW8dsp/iJBvsHFj1T&#10;BpNeoBoWGHl16g+oXnEHHtpwxaHPoG0Vl6kGrCYf/1bNc8esTLVgc7y9tMn/P1j+Zbd2RImKTq9v&#10;KTGsxyE9vAZIuclsPo0tGqwv0bM2axeL5HvzbB+Bf/PEQN0xs5XJ/eVgMTqPEdm7kLjxFhNths8g&#10;0IdhhtSvfev6CImdIPs0lsNlLHIfCD8ecjy9Lop8miaWsfIcZ50PnyT0JBoV9cExte1CDcbg7MHl&#10;KQvbPfoQWbHyHBCTGlgprZMEtCFDRec3k5sU4EErES+jm3fbTa0d2bEoovRLJeLNWzcHr0YksE4y&#10;sTzZgSmNNgmpN8w5GGhM5XtKtMQ3g8aRmTYxGRaNXE/WUULf5+P5cracFaNiMl2OinHTjB5WdTGa&#10;rvLbm+a6qesm/xF550XZKSGkidTPcs6Lv5PL6WEdhXgR9KVH2Xv01Ewke/5PpNPU46CPktmAOKxd&#10;rC4KABWcnE+vLT6Rt/vk9eubsPgJAAD//wMAUEsDBBQABgAIAAAAIQCNcxre3AAAAAcBAAAPAAAA&#10;ZHJzL2Rvd25yZXYueG1sTI5NS8QwFEX3gv8hPMGdk9qhxal9HUQYEEUHo7jONK8f2rzUJjNT/73R&#10;jS4v93LuKdezHcSBJt87RrhcJCCIa2d6bhFeXzYXVyB80Gz04JgQvsjDujo9KXVh3JGf6aBCKyKE&#10;faERuhDGQkpfd2S1X7iROHaNm6wOMU6tNJM+RrgdZJokubS65/jQ6ZFuO6o/1N4iqPxxzu6y+02j&#10;1funou1b8/CUIp6fzTfXIALN4W8MP/pRHarotHN7Nl4MCHm6ikuEZb4EEfvfvENYJRnIqpT//atv&#10;AAAA//8DAFBLAQItABQABgAIAAAAIQC2gziS/gAAAOEBAAATAAAAAAAAAAAAAAAAAAAAAABbQ29u&#10;dGVudF9UeXBlc10ueG1sUEsBAi0AFAAGAAgAAAAhADj9If/WAAAAlAEAAAsAAAAAAAAAAAAAAAAA&#10;LwEAAF9yZWxzLy5yZWxzUEsBAi0AFAAGAAgAAAAhAF82quc1AgAAWwQAAA4AAAAAAAAAAAAAAAAA&#10;LgIAAGRycy9lMm9Eb2MueG1sUEsBAi0AFAAGAAgAAAAhAI1zGt7cAAAABwEAAA8AAAAAAAAAAAAA&#10;AAAAjwQAAGRycy9kb3ducmV2LnhtbFBLBQYAAAAABAAEAPMAAACYBQAAAAA=&#10;">
                <v:stroke endarrow="open" endarrowwidth="narrow" endarrowlength="short"/>
              </v:shape>
            </w:pict>
          </mc:Fallback>
        </mc:AlternateContent>
      </w:r>
      <w:r w:rsidR="009374F5" w:rsidRPr="00906837">
        <w:rPr>
          <w:rFonts w:ascii="ＭＳ ゴシック" w:eastAsia="ＭＳ ゴシック" w:hAnsi="ＭＳ ゴシック" w:hint="eastAsia"/>
        </w:rPr>
        <w:t>⑤障がい支援区分の二次判定　【審査会】【医師意見書】</w:t>
      </w:r>
    </w:p>
    <w:p w14:paraId="04E43797" w14:textId="77777777" w:rsidR="00691EB7" w:rsidRPr="00906837" w:rsidRDefault="00691EB7" w:rsidP="00853548">
      <w:pPr>
        <w:spacing w:line="300" w:lineRule="exact"/>
        <w:ind w:firstLineChars="50" w:firstLine="110"/>
        <w:rPr>
          <w:rFonts w:ascii="ＭＳ Ｐ明朝"/>
        </w:rPr>
      </w:pPr>
      <w:r w:rsidRPr="00906837">
        <w:rPr>
          <w:rFonts w:hint="eastAsia"/>
        </w:rPr>
        <w:t xml:space="preserve">　　</w:t>
      </w:r>
      <w:r w:rsidRPr="00906837">
        <w:rPr>
          <w:rFonts w:hint="eastAsia"/>
        </w:rPr>
        <w:t xml:space="preserve">   </w:t>
      </w:r>
      <w:r w:rsidR="009374F5" w:rsidRPr="00906837">
        <w:rPr>
          <w:rFonts w:hint="eastAsia"/>
        </w:rPr>
        <w:t xml:space="preserve">　　　</w:t>
      </w:r>
      <w:r w:rsidR="009374F5" w:rsidRPr="00906837">
        <w:rPr>
          <w:rFonts w:ascii="ＭＳ Ｐ明朝" w:hint="eastAsia"/>
        </w:rPr>
        <w:t>※審査会は、障がい者等の保健又は福祉に関する学識経験を有する委員で構成されます。</w:t>
      </w:r>
    </w:p>
    <w:p w14:paraId="423555B3" w14:textId="77777777" w:rsidR="009374F5" w:rsidRPr="00906837" w:rsidRDefault="009374F5" w:rsidP="00853548">
      <w:pPr>
        <w:spacing w:line="300" w:lineRule="exact"/>
        <w:ind w:firstLineChars="50" w:firstLine="110"/>
      </w:pPr>
    </w:p>
    <w:p w14:paraId="13259690" w14:textId="77777777" w:rsidR="00691EB7" w:rsidRPr="00906837" w:rsidRDefault="00691EB7" w:rsidP="00853548">
      <w:pPr>
        <w:spacing w:line="300" w:lineRule="exact"/>
        <w:ind w:firstLineChars="100" w:firstLine="220"/>
        <w:rPr>
          <w:rFonts w:ascii="ＭＳ Ｐ明朝" w:hAnsi="ＭＳ Ｐ明朝"/>
        </w:rPr>
      </w:pPr>
      <w:r w:rsidRPr="00906837">
        <w:rPr>
          <w:noProof/>
        </w:rPr>
        <mc:AlternateContent>
          <mc:Choice Requires="wps">
            <w:drawing>
              <wp:anchor distT="0" distB="0" distL="114300" distR="114300" simplePos="0" relativeHeight="251765760" behindDoc="0" locked="0" layoutInCell="1" allowOverlap="1" wp14:anchorId="777D21AF" wp14:editId="16822D57">
                <wp:simplePos x="0" y="0"/>
                <wp:positionH relativeFrom="column">
                  <wp:posOffset>399415</wp:posOffset>
                </wp:positionH>
                <wp:positionV relativeFrom="paragraph">
                  <wp:posOffset>208915</wp:posOffset>
                </wp:positionV>
                <wp:extent cx="0" cy="178560"/>
                <wp:effectExtent l="76200" t="0" r="76200" b="50165"/>
                <wp:wrapNone/>
                <wp:docPr id="638" name="AutoShape 8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560"/>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9C2585" id="AutoShape 896" o:spid="_x0000_s1026" type="#_x0000_t32" style="position:absolute;left:0;text-align:left;margin-left:31.45pt;margin-top:16.45pt;width:0;height:14.0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eMBNQIAAFsEAAAOAAAAZHJzL2Uyb0RvYy54bWysVE1vGjEQvVfqf7B8h2UJEFhliaJd6CVt&#10;IiX9Acb2sla9Hss2LKjqf+/YfDRpL1VVDmZsz7x5M/O8d/eHTpO9dF6BKWk+HFEiDQehzLakX1/X&#10;gzklPjAjmAYjS3qUnt4vP364620hx9CCFtIRBDG+6G1J2xBskWWet7JjfghWGrxswHUs4NZtM+FY&#10;j+idzsaj0SzrwQnrgEvv8bQ+XdJlwm8aycNT03gZiC4pcgtpdWndxDVb3rFi65htFT/TYP/AomPK&#10;YNIrVM0CIzun/oDqFHfgoQlDDl0GTaO4TDVgNfnot2peWmZlqgWb4+21Tf7/wfIv+2dHlCjp7AZH&#10;ZViHQ3rYBUi5yXwxiy3qrS/QszLPLhbJD+bFPgL/5omBqmVmK5P769FidB4jsnchceMtJtr0n0Gg&#10;D8MMqV+HxnUREjtBDmksx+tY5CEQfjrkeJrfzqezNLGMFZc463z4JKEj0SipD46pbRsqMAZnDy5P&#10;Wdj+0YfIihWXgJjUwFppnSSgDelLupiOpynAg1YiXkY377abSjuyZ1FE6ZdKxJu3bg52RiSwVjKx&#10;OtuBKY02Cak3zDnoaUzlO0q0xDeDxomZNjEZFo1cz9ZJQt8Xo8VqvppPBpPxbDWYjOp68LCuJoPZ&#10;Or+d1jd1VdX5j8g7nxStEkKaSP0i53zyd3I5P6yTEK+CvvYoe4+emolkL/+JdJp6HPRJMhsQx2cX&#10;q4sCQAUn5/Nri0/k7T55/fomLH8CAAD//wMAUEsDBBQABgAIAAAAIQAcmrp/2wAAAAcBAAAPAAAA&#10;ZHJzL2Rvd25yZXYueG1sTI5PS8NAFMTvgt9heYI3u2mkwcZsiggFUbS4Fs+v2Zc/mt2N2W0bv72v&#10;XvQ0DDPM/IrVZHtxoDF03imYzxIQ5CpvOtco2L6tr25AhIjOYO8dKfimAKvy/KzA3Pije6WDjo3g&#10;ERdyVNDGOORShqoli2HmB3Kc1X60GNmOjTQjHnnc9jJNkkxa7Bw/tDjQfUvVp95bBTp7nhYPi8d1&#10;jfrjS9PmvX56SZW6vJjubkFEmuJfGU74jA4lM+383pkgegVZuuSmguuTcv7rd6zzBGRZyP/85Q8A&#10;AAD//wMAUEsBAi0AFAAGAAgAAAAhALaDOJL+AAAA4QEAABMAAAAAAAAAAAAAAAAAAAAAAFtDb250&#10;ZW50X1R5cGVzXS54bWxQSwECLQAUAAYACAAAACEAOP0h/9YAAACUAQAACwAAAAAAAAAAAAAAAAAv&#10;AQAAX3JlbHMvLnJlbHNQSwECLQAUAAYACAAAACEAiw3jATUCAABbBAAADgAAAAAAAAAAAAAAAAAu&#10;AgAAZHJzL2Uyb0RvYy54bWxQSwECLQAUAAYACAAAACEAHJq6f9sAAAAHAQAADwAAAAAAAAAAAAAA&#10;AACPBAAAZHJzL2Rvd25yZXYueG1sUEsFBgAAAAAEAAQA8wAAAJcFAAAAAA==&#10;">
                <v:stroke endarrow="open" endarrowwidth="narrow" endarrowlength="short"/>
              </v:shape>
            </w:pict>
          </mc:Fallback>
        </mc:AlternateContent>
      </w:r>
      <w:r w:rsidRPr="00906837">
        <w:rPr>
          <w:rFonts w:ascii="ＭＳ ゴシック" w:eastAsia="ＭＳ ゴシック" w:hAnsi="ＭＳ ゴシック" w:hint="eastAsia"/>
        </w:rPr>
        <w:t>⑥</w:t>
      </w:r>
      <w:r w:rsidR="009374F5" w:rsidRPr="00906837">
        <w:rPr>
          <w:rFonts w:ascii="ＭＳ ゴシック" w:eastAsia="ＭＳ ゴシック" w:hAnsi="ＭＳ ゴシック" w:hint="eastAsia"/>
        </w:rPr>
        <w:t>障がい支援区分の認定</w:t>
      </w:r>
      <w:r w:rsidR="003B6B01" w:rsidRPr="00906837">
        <w:rPr>
          <w:rFonts w:ascii="ＭＳ ゴシック" w:eastAsia="ＭＳ ゴシック" w:hAnsi="ＭＳ ゴシック" w:hint="eastAsia"/>
        </w:rPr>
        <w:t xml:space="preserve"> </w:t>
      </w:r>
      <w:r w:rsidRPr="00906837">
        <w:rPr>
          <w:rFonts w:ascii="ＭＳ Ｐ明朝" w:hAnsi="ＭＳ Ｐ明朝" w:hint="eastAsia"/>
        </w:rPr>
        <w:t>（</w:t>
      </w:r>
      <w:r w:rsidR="009374F5" w:rsidRPr="00906837">
        <w:rPr>
          <w:rFonts w:ascii="ＭＳ Ｐ明朝" w:hAnsi="ＭＳ Ｐ明朝" w:hint="eastAsia"/>
        </w:rPr>
        <w:t>介護給付では区分１から６までの認定が行われます。）</w:t>
      </w:r>
    </w:p>
    <w:p w14:paraId="240DC052" w14:textId="77777777" w:rsidR="00691EB7" w:rsidRPr="00906837" w:rsidRDefault="00691EB7" w:rsidP="00853548">
      <w:pPr>
        <w:spacing w:line="300" w:lineRule="exact"/>
        <w:ind w:firstLineChars="50" w:firstLine="110"/>
      </w:pPr>
      <w:r w:rsidRPr="00906837">
        <w:rPr>
          <w:rFonts w:hint="eastAsia"/>
        </w:rPr>
        <w:t xml:space="preserve">　</w:t>
      </w:r>
      <w:r w:rsidRPr="00906837">
        <w:rPr>
          <w:rFonts w:hint="eastAsia"/>
        </w:rPr>
        <w:t xml:space="preserve">  </w:t>
      </w:r>
      <w:r w:rsidRPr="00906837">
        <w:rPr>
          <w:rFonts w:hint="eastAsia"/>
        </w:rPr>
        <w:t xml:space="preserve">　</w:t>
      </w:r>
      <w:r w:rsidRPr="00906837">
        <w:rPr>
          <w:rFonts w:hint="eastAsia"/>
        </w:rPr>
        <w:t xml:space="preserve"> </w:t>
      </w:r>
    </w:p>
    <w:p w14:paraId="3E97D17F" w14:textId="77777777" w:rsidR="00691EB7" w:rsidRPr="00906837" w:rsidRDefault="009374F5" w:rsidP="00853548">
      <w:pPr>
        <w:spacing w:line="300" w:lineRule="exact"/>
        <w:ind w:firstLineChars="100" w:firstLine="220"/>
        <w:rPr>
          <w:rFonts w:ascii="ＭＳ Ｐ明朝" w:hAnsi="ＭＳ Ｐ明朝"/>
        </w:rPr>
      </w:pPr>
      <w:r w:rsidRPr="00906837">
        <w:rPr>
          <w:rFonts w:ascii="ＭＳ ゴシック" w:eastAsia="ＭＳ ゴシック" w:hAnsi="ＭＳ ゴシック" w:hint="eastAsia"/>
        </w:rPr>
        <w:t>⑦勘案事項調査</w:t>
      </w:r>
      <w:r w:rsidR="003B6B01" w:rsidRPr="00906837">
        <w:rPr>
          <w:rFonts w:ascii="ＭＳ ゴシック" w:eastAsia="ＭＳ ゴシック" w:hAnsi="ＭＳ ゴシック" w:hint="eastAsia"/>
        </w:rPr>
        <w:t xml:space="preserve"> </w:t>
      </w:r>
      <w:r w:rsidRPr="00906837">
        <w:rPr>
          <w:rFonts w:ascii="ＭＳ Ｐ明朝" w:hAnsi="ＭＳ Ｐ明朝" w:hint="eastAsia"/>
        </w:rPr>
        <w:t>（地域生活、就労、日中活動、介護者、居住状況など）</w:t>
      </w:r>
    </w:p>
    <w:p w14:paraId="614CC875" w14:textId="77777777" w:rsidR="00691EB7" w:rsidRPr="00906837" w:rsidRDefault="00853548" w:rsidP="00853548">
      <w:pPr>
        <w:spacing w:line="300" w:lineRule="exact"/>
        <w:ind w:firstLineChars="50" w:firstLine="110"/>
        <w:rPr>
          <w:rFonts w:ascii="ＭＳ ゴシック" w:eastAsia="ＭＳ ゴシック" w:hAnsi="ＭＳ ゴシック"/>
        </w:rPr>
      </w:pPr>
      <w:r w:rsidRPr="00906837">
        <w:rPr>
          <w:noProof/>
        </w:rPr>
        <mc:AlternateContent>
          <mc:Choice Requires="wps">
            <w:drawing>
              <wp:anchor distT="0" distB="0" distL="114300" distR="114300" simplePos="0" relativeHeight="251766784" behindDoc="0" locked="0" layoutInCell="1" allowOverlap="1" wp14:anchorId="1B121256" wp14:editId="1F563BC5">
                <wp:simplePos x="0" y="0"/>
                <wp:positionH relativeFrom="column">
                  <wp:posOffset>399415</wp:posOffset>
                </wp:positionH>
                <wp:positionV relativeFrom="paragraph">
                  <wp:posOffset>17780</wp:posOffset>
                </wp:positionV>
                <wp:extent cx="0" cy="178560"/>
                <wp:effectExtent l="76200" t="0" r="76200" b="50165"/>
                <wp:wrapNone/>
                <wp:docPr id="639" name="AutoShape 8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560"/>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79DDA0" id="AutoShape 896" o:spid="_x0000_s1026" type="#_x0000_t32" style="position:absolute;left:0;text-align:left;margin-left:31.45pt;margin-top:1.4pt;width:0;height:14.0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PlhNQIAAFsEAAAOAAAAZHJzL2Uyb0RvYy54bWysVE1vGjEQvVfqf7B8h2UJEFhliaJd6CVt&#10;IiX9Acb2sla9Hss2LKjqf+/YfDRpL1VVDmZsz7x5M/O8d/eHTpO9dF6BKWk+HFEiDQehzLakX1/X&#10;gzklPjAjmAYjS3qUnt4vP364620hx9CCFtIRBDG+6G1J2xBskWWet7JjfghWGrxswHUs4NZtM+FY&#10;j+idzsaj0SzrwQnrgEvv8bQ+XdJlwm8aycNT03gZiC4pcgtpdWndxDVb3rFi65htFT/TYP/AomPK&#10;YNIrVM0CIzun/oDqFHfgoQlDDl0GTaO4TDVgNfnot2peWmZlqgWb4+21Tf7/wfIv+2dHlCjp7GZB&#10;iWEdDulhFyDlJvPFLLaot75Az8o8u1gkP5gX+wj8mycGqpaZrUzur0eL0XmMyN6FxI23mGjTfwaB&#10;PgwzpH4dGtdFSOwEOaSxHK9jkYdA+OmQ42l+O5/O0sQyVlzirPPhk4SORKOkPjimtm2owBicPbg8&#10;ZWH7Rx8iK1ZcAmJSA2uldZKANqQv6WI6nqYAD1qJeBndvNtuKu3InkURpV8qEW/eujnYGZHAWsnE&#10;6mwHpjTaJKTeMOegpzGV7yjREt8MGidm2sRkWDRyPVsnCX1fjBar+Wo+GUzGs9VgMqrrwcO6mgxm&#10;6/x2Wt/UVVXnPyLvfFK0SghpIvWLnPPJ38nl/LBOQrwK+tqj7D16aiaSvfwn0mnqcdAnyWxAHJ9d&#10;rC4KABWcnM+vLT6Rt/vk9eubsPwJAAD//wMAUEsDBBQABgAIAAAAIQDPkZ6e2wAAAAYBAAAPAAAA&#10;ZHJzL2Rvd25yZXYueG1sTI/NSsRAEITvgu8wtODNnRjZ4MZMFhEWRFFxFM+9SedHMz0xM7sb397W&#10;ix6LKqq+KtazG9SeptB7NnC+SEARV77uuTXw+rI5uwQVInKNg2cy8EUB1uXxUYF57Q/8THsbWyUl&#10;HHI00MU45lqHqiOHYeFHYvEaPzmMIqdW1xMepNwNOk2STDvsWRY6HOmmo+rD7pwBmz3My9vl3aZB&#10;+/5p6emtuX9MjTk9ma+vQEWa418YfvAFHUph2vod10ENBrJ0JUkDqRwQ+1duDVwkK9Blof/jl98A&#10;AAD//wMAUEsBAi0AFAAGAAgAAAAhALaDOJL+AAAA4QEAABMAAAAAAAAAAAAAAAAAAAAAAFtDb250&#10;ZW50X1R5cGVzXS54bWxQSwECLQAUAAYACAAAACEAOP0h/9YAAACUAQAACwAAAAAAAAAAAAAAAAAv&#10;AQAAX3JlbHMvLnJlbHNQSwECLQAUAAYACAAAACEAjHT5YTUCAABbBAAADgAAAAAAAAAAAAAAAAAu&#10;AgAAZHJzL2Uyb0RvYy54bWxQSwECLQAUAAYACAAAACEAz5GentsAAAAGAQAADwAAAAAAAAAAAAAA&#10;AACPBAAAZHJzL2Rvd25yZXYueG1sUEsFBgAAAAAEAAQA8wAAAJcFAAAAAA==&#10;">
                <v:stroke endarrow="open" endarrowwidth="narrow" endarrowlength="short"/>
              </v:shape>
            </w:pict>
          </mc:Fallback>
        </mc:AlternateContent>
      </w:r>
      <w:r w:rsidR="00691EB7" w:rsidRPr="00906837">
        <w:rPr>
          <w:rFonts w:ascii="ＭＳ Ｐ明朝" w:hAnsi="ＭＳ Ｐ明朝" w:hint="eastAsia"/>
        </w:rPr>
        <w:t xml:space="preserve">　  　 </w:t>
      </w:r>
    </w:p>
    <w:p w14:paraId="59B309BE" w14:textId="77777777" w:rsidR="00691EB7" w:rsidRPr="00906837" w:rsidRDefault="00691EB7" w:rsidP="00853548">
      <w:pPr>
        <w:spacing w:line="300" w:lineRule="exact"/>
        <w:ind w:firstLineChars="100" w:firstLine="220"/>
        <w:rPr>
          <w:rFonts w:ascii="ＭＳ Ｐ明朝"/>
        </w:rPr>
      </w:pPr>
      <w:r w:rsidRPr="00906837">
        <w:rPr>
          <w:noProof/>
        </w:rPr>
        <mc:AlternateContent>
          <mc:Choice Requires="wps">
            <w:drawing>
              <wp:anchor distT="0" distB="0" distL="114300" distR="114300" simplePos="0" relativeHeight="251767808" behindDoc="0" locked="0" layoutInCell="1" allowOverlap="1" wp14:anchorId="4A3FB5D4" wp14:editId="092F67E0">
                <wp:simplePos x="0" y="0"/>
                <wp:positionH relativeFrom="column">
                  <wp:posOffset>399415</wp:posOffset>
                </wp:positionH>
                <wp:positionV relativeFrom="paragraph">
                  <wp:posOffset>180340</wp:posOffset>
                </wp:positionV>
                <wp:extent cx="0" cy="178920"/>
                <wp:effectExtent l="76200" t="0" r="76200" b="50165"/>
                <wp:wrapNone/>
                <wp:docPr id="192" name="AutoShape 8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920"/>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CB29EF" id="AutoShape 896" o:spid="_x0000_s1026" type="#_x0000_t32" style="position:absolute;left:0;text-align:left;margin-left:31.45pt;margin-top:14.2pt;width:0;height:14.1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vPWNAIAAFsEAAAOAAAAZHJzL2Uyb0RvYy54bWysVE2P2jAQvVfqf7B8Z0MosBARVqsEetm2&#10;SLv9AcZ2iFXHY9mGgKr+947NR3fbS1WVgxnbM2/ezDxn8XDsNDlI5xWYkuZ3Q0qk4SCU2ZX068t6&#10;MKPEB2YE02BkSU/S04fl+3eL3hZyBC1oIR1BEOOL3pa0DcEWWeZ5Kzvm78BKg5cNuI4F3LpdJhzr&#10;Eb3T2Wg4nGY9OGEdcOk9ntbnS7pM+E0jefjSNF4GokuK3EJaXVq3cc2WC1bsHLOt4hca7B9YdEwZ&#10;THqDqllgZO/UH1Cd4g48NOGOQ5dB0yguUw1YTT78rZrnllmZasHmeHtrk/9/sPzzYeOIEji7+YgS&#10;wzoc0uM+QMpNZvNpbFFvfYGeldm4WCQ/mmf7BPybJwaqlpmdTO4vJ4vReYzI3oTEjbeYaNt/AoE+&#10;DDOkfh0b10VI7AQ5prGcbmORx0D4+ZDjaX4/m4/SxDJWXOOs8+GjhI5Eo6Q+OKZ2bajAGJw9uDxl&#10;YYcnHyIrVlwDYlIDa6V1koA2pC/pfDKapAAPWol4Gd28220r7ciBRRGlXyoRb167OdgbkcBaycTq&#10;YgemNNokpN4w56CnMZXvKNES3wwaZ2baxGRYNHK9WGcJfZ8P56vZajYejEfT1WA8rOvB47oaD6br&#10;/H5Sf6irqs5/RN75uGiVENJE6lc55+O/k8vlYZ2FeBP0rUfZW/TUTCR7/U+k09TjoM+S2YI4bVys&#10;LgoAFZycL68tPpHX++T165uw/AkAAP//AwBQSwMEFAAGAAgAAAAhAEpZvfTcAAAABwEAAA8AAABk&#10;cnMvZG93bnJldi54bWxMjk1LxDAURfeC/yE8wZ2TWmwYa18HEQZEUbEOs37TvH5ok9QmM1P/vdGN&#10;Li/3cu4pVrMZxIEn3zuLcLlIQLCtne5ti7B5W18sQfhAVtPgLCN8sYdVeXpSUK7d0b7yoQqtiBDr&#10;c0LoQhhzKX3dsSG/cCPb2DVuMhRinFqpJzpGuBlkmiRKGuptfOho5LuO649qbxAq9TRn99nDuqHq&#10;/bPil23z+Jwinp/NtzcgAs/hbww/+lEdyui0c3urvRgQVHodlwjp8gpE7H/zDiFTCmRZyP/+5TcA&#10;AAD//wMAUEsBAi0AFAAGAAgAAAAhALaDOJL+AAAA4QEAABMAAAAAAAAAAAAAAAAAAAAAAFtDb250&#10;ZW50X1R5cGVzXS54bWxQSwECLQAUAAYACAAAACEAOP0h/9YAAACUAQAACwAAAAAAAAAAAAAAAAAv&#10;AQAAX3JlbHMvLnJlbHNQSwECLQAUAAYACAAAACEAzRbz1jQCAABbBAAADgAAAAAAAAAAAAAAAAAu&#10;AgAAZHJzL2Uyb0RvYy54bWxQSwECLQAUAAYACAAAACEASlm99NwAAAAHAQAADwAAAAAAAAAAAAAA&#10;AACOBAAAZHJzL2Rvd25yZXYueG1sUEsFBgAAAAAEAAQA8wAAAJcFAAAAAA==&#10;">
                <v:stroke endarrow="open" endarrowwidth="narrow" endarrowlength="short"/>
              </v:shape>
            </w:pict>
          </mc:Fallback>
        </mc:AlternateContent>
      </w:r>
      <w:r w:rsidR="009374F5" w:rsidRPr="00906837">
        <w:rPr>
          <w:rFonts w:ascii="ＭＳ ゴシック" w:eastAsia="ＭＳ ゴシック" w:hAnsi="ＭＳ ゴシック" w:hint="eastAsia"/>
        </w:rPr>
        <w:t>⑧サービスの</w:t>
      </w:r>
      <w:r w:rsidRPr="00906837">
        <w:rPr>
          <w:rFonts w:ascii="ＭＳ ゴシック" w:eastAsia="ＭＳ ゴシック" w:hAnsi="ＭＳ ゴシック" w:hint="eastAsia"/>
        </w:rPr>
        <w:t>利用</w:t>
      </w:r>
      <w:r w:rsidR="009374F5" w:rsidRPr="00906837">
        <w:rPr>
          <w:rFonts w:ascii="ＭＳ ゴシック" w:eastAsia="ＭＳ ゴシック" w:hAnsi="ＭＳ ゴシック" w:hint="eastAsia"/>
        </w:rPr>
        <w:t>意向の聴取</w:t>
      </w:r>
      <w:r w:rsidR="00044E88" w:rsidRPr="00906837">
        <w:rPr>
          <w:rFonts w:ascii="ＭＳ ゴシック" w:eastAsia="ＭＳ ゴシック" w:hAnsi="ＭＳ ゴシック" w:hint="eastAsia"/>
        </w:rPr>
        <w:t xml:space="preserve">　</w:t>
      </w:r>
      <w:r w:rsidR="009374F5" w:rsidRPr="00906837">
        <w:rPr>
          <w:rFonts w:ascii="ＭＳ Ｐ明朝" w:hint="eastAsia"/>
        </w:rPr>
        <w:t>※必要に応じて、市町村審査会の意見を聴取します。</w:t>
      </w:r>
    </w:p>
    <w:p w14:paraId="4489A4AD" w14:textId="77777777" w:rsidR="00691EB7" w:rsidRPr="00906837" w:rsidRDefault="00691EB7" w:rsidP="00853548">
      <w:pPr>
        <w:spacing w:line="300" w:lineRule="exact"/>
        <w:ind w:firstLineChars="50" w:firstLine="110"/>
        <w:rPr>
          <w:rFonts w:ascii="ＭＳ ゴシック" w:eastAsia="ＭＳ ゴシック" w:hAnsi="ＭＳ ゴシック"/>
        </w:rPr>
      </w:pPr>
      <w:r w:rsidRPr="00906837">
        <w:rPr>
          <w:rFonts w:ascii="ＭＳ Ｐ明朝" w:hAnsi="ＭＳ Ｐ明朝" w:hint="eastAsia"/>
        </w:rPr>
        <w:t xml:space="preserve">　　   </w:t>
      </w:r>
    </w:p>
    <w:p w14:paraId="6F7F54D7" w14:textId="77777777" w:rsidR="00691EB7" w:rsidRPr="00906837" w:rsidRDefault="00691EB7" w:rsidP="00853548">
      <w:pPr>
        <w:spacing w:line="300" w:lineRule="exact"/>
        <w:ind w:firstLineChars="100" w:firstLine="220"/>
        <w:rPr>
          <w:rFonts w:ascii="ＭＳ ゴシック" w:eastAsia="ＭＳ ゴシック" w:hAnsi="ＭＳ ゴシック"/>
        </w:rPr>
      </w:pPr>
      <w:r w:rsidRPr="00906837">
        <w:rPr>
          <w:noProof/>
        </w:rPr>
        <mc:AlternateContent>
          <mc:Choice Requires="wps">
            <w:drawing>
              <wp:anchor distT="0" distB="0" distL="114300" distR="114300" simplePos="0" relativeHeight="251768832" behindDoc="0" locked="0" layoutInCell="1" allowOverlap="1" wp14:anchorId="7AB0B864" wp14:editId="689EC11F">
                <wp:simplePos x="0" y="0"/>
                <wp:positionH relativeFrom="column">
                  <wp:posOffset>399415</wp:posOffset>
                </wp:positionH>
                <wp:positionV relativeFrom="paragraph">
                  <wp:posOffset>180340</wp:posOffset>
                </wp:positionV>
                <wp:extent cx="0" cy="178560"/>
                <wp:effectExtent l="76200" t="0" r="76200" b="50165"/>
                <wp:wrapNone/>
                <wp:docPr id="193" name="AutoShape 8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560"/>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05E724" id="AutoShape 896" o:spid="_x0000_s1026" type="#_x0000_t32" style="position:absolute;left:0;text-align:left;margin-left:31.45pt;margin-top:14.2pt;width:0;height:14.0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j8xNQIAAFsEAAAOAAAAZHJzL2Uyb0RvYy54bWysVE1vGjEQvVfqf7B8h2UJEFhliaJd6CVt&#10;IiX9Acb2sla9Hss2LKjqf+/YfDRpL1VVDmZsz7x5M/O8d/eHTpO9dF6BKWk+HFEiDQehzLakX1/X&#10;gzklPjAjmAYjS3qUnt4vP364620hx9CCFtIRBDG+6G1J2xBskWWet7JjfghWGrxswHUs4NZtM+FY&#10;j+idzsaj0SzrwQnrgEvv8bQ+XdJlwm8aycNT03gZiC4pcgtpdWndxDVb3rFi65htFT/TYP/AomPK&#10;YNIrVM0CIzun/oDqFHfgoQlDDl0GTaO4TDVgNfnot2peWmZlqgWb4+21Tf7/wfIv+2dHlMDZLW4o&#10;MazDIT3sAqTcZL6YxRb11hfoWZlnF4vkB/NiH4F/88RA1TKzlcn99WgxOo8R2buQuPEWE236zyDQ&#10;h2GG1K9D47oIiZ0ghzSW43Us8hAIPx1yPM1v59NZmljGikucdT58ktCRaJTUB8fUtg0VGIOzB5en&#10;LGz/6ENkxYpLQExqYK20ThLQhvQlXUzH0xTgQSsRL6Obd9tNpR3Zsyii9Esl4s1bNwc7IxJYK5lY&#10;ne3AlEabhNQb5hz0NKbyHSVa4ptB48RMm5gMi0auZ+skoe+L0WI1X80ng8l4thpMRnU9eFhXk8Fs&#10;nd9O65u6qur8R+SdT4pWCSFNpH6Rcz75O7mcH9ZJiFdBX3uUvUdPzUSyl/9EOk09DvokmQ2I47OL&#10;1UUBoIKT8/m1xSfydp+8fn0Tlj8BAAD//wMAUEsDBBQABgAIAAAAIQDj3+tX3AAAAAcBAAAPAAAA&#10;ZHJzL2Rvd25yZXYueG1sTI5NS8QwFEX3gv8hPMGdk1psGWvTQYQBUVSMw6zfNK8f2rzUJjNT/73R&#10;jS4v93LuKVezHcSBJt87VnC5SEAQ18703CrYvK0vliB8QDY4OCYFX+RhVZ2elFgYd+RXOujQighh&#10;X6CCLoSxkNLXHVn0CzcSx65xk8UQ49RKM+Exwu0g0yTJpcWe40OHI911VH/ovVWg86c5u88e1g3q&#10;909NL9vm8TlV6vxsvr0BEWgOf2P40Y/qUEWnnduz8WJQkKfXcakgXV6BiP1v3inI8gxkVcr//tU3&#10;AAAA//8DAFBLAQItABQABgAIAAAAIQC2gziS/gAAAOEBAAATAAAAAAAAAAAAAAAAAAAAAABbQ29u&#10;dGVudF9UeXBlc10ueG1sUEsBAi0AFAAGAAgAAAAhADj9If/WAAAAlAEAAAsAAAAAAAAAAAAAAAAA&#10;LwEAAF9yZWxzLy5yZWxzUEsBAi0AFAAGAAgAAAAhAAGKPzE1AgAAWwQAAA4AAAAAAAAAAAAAAAAA&#10;LgIAAGRycy9lMm9Eb2MueG1sUEsBAi0AFAAGAAgAAAAhAOPf61fcAAAABwEAAA8AAAAAAAAAAAAA&#10;AAAAjwQAAGRycy9kb3ducmV2LnhtbFBLBQYAAAAABAAEAPMAAACYBQAAAAA=&#10;">
                <v:stroke endarrow="open" endarrowwidth="narrow" endarrowlength="short"/>
              </v:shape>
            </w:pict>
          </mc:Fallback>
        </mc:AlternateContent>
      </w:r>
      <w:r w:rsidR="00044E88" w:rsidRPr="00906837">
        <w:rPr>
          <w:rFonts w:ascii="ＭＳ ゴシック" w:eastAsia="ＭＳ ゴシック" w:hAnsi="ＭＳ ゴシック" w:hint="eastAsia"/>
        </w:rPr>
        <w:t>⑨サービス等利用計画案の提出</w:t>
      </w:r>
    </w:p>
    <w:p w14:paraId="02E6ADB3" w14:textId="77777777" w:rsidR="00691EB7" w:rsidRPr="00906837" w:rsidRDefault="00691EB7" w:rsidP="00853548">
      <w:pPr>
        <w:spacing w:line="300" w:lineRule="exact"/>
        <w:ind w:firstLineChars="50" w:firstLine="110"/>
        <w:rPr>
          <w:rFonts w:ascii="ＭＳ ゴシック" w:eastAsia="ＭＳ ゴシック" w:hAnsi="ＭＳ ゴシック"/>
        </w:rPr>
      </w:pPr>
      <w:r w:rsidRPr="00906837">
        <w:rPr>
          <w:rFonts w:ascii="ＭＳ Ｐ明朝" w:hAnsi="ＭＳ Ｐ明朝" w:hint="eastAsia"/>
        </w:rPr>
        <w:t xml:space="preserve">　  　 </w:t>
      </w:r>
    </w:p>
    <w:p w14:paraId="66A26D96" w14:textId="77777777" w:rsidR="00691EB7" w:rsidRPr="00906837" w:rsidRDefault="00691EB7" w:rsidP="00853548">
      <w:pPr>
        <w:spacing w:line="300" w:lineRule="exact"/>
        <w:ind w:leftChars="100" w:left="1760" w:hangingChars="700" w:hanging="1540"/>
      </w:pPr>
      <w:r w:rsidRPr="00906837">
        <w:rPr>
          <w:rFonts w:ascii="ＭＳ ゴシック" w:eastAsia="ＭＳ ゴシック" w:hAnsi="ＭＳ ゴシック" w:hint="eastAsia"/>
        </w:rPr>
        <w:t>⑩</w:t>
      </w:r>
      <w:r w:rsidR="00044E88" w:rsidRPr="00906837">
        <w:rPr>
          <w:rFonts w:ascii="ＭＳ ゴシック" w:eastAsia="ＭＳ ゴシック" w:hAnsi="ＭＳ ゴシック" w:hint="eastAsia"/>
        </w:rPr>
        <w:t>支給決定</w:t>
      </w:r>
    </w:p>
    <w:p w14:paraId="0053113A" w14:textId="77777777" w:rsidR="00383330" w:rsidRPr="00906837" w:rsidRDefault="00383330" w:rsidP="00044E88">
      <w:pPr>
        <w:spacing w:line="320" w:lineRule="exact"/>
        <w:rPr>
          <w:rFonts w:ascii="ＭＳ Ｐ明朝"/>
        </w:rPr>
      </w:pPr>
    </w:p>
    <w:p w14:paraId="0DC8A09C" w14:textId="77777777" w:rsidR="00840C40" w:rsidRPr="00906837" w:rsidRDefault="00840C40" w:rsidP="00383330">
      <w:pPr>
        <w:spacing w:line="340" w:lineRule="exact"/>
        <w:ind w:firstLineChars="200" w:firstLine="440"/>
        <w:rPr>
          <w:rFonts w:ascii="ＭＳ Ｐ明朝"/>
          <w:bdr w:val="single" w:sz="4" w:space="0" w:color="auto"/>
        </w:rPr>
      </w:pPr>
    </w:p>
    <w:p w14:paraId="64C63F89" w14:textId="77777777" w:rsidR="00B00CC0" w:rsidRPr="00906837" w:rsidRDefault="00B00CC0" w:rsidP="00B00CC0">
      <w:pPr>
        <w:rPr>
          <w:rFonts w:ascii="ＭＳ Ｐ明朝"/>
          <w:bdr w:val="single" w:sz="4" w:space="0" w:color="auto"/>
        </w:rPr>
      </w:pPr>
      <w:r w:rsidRPr="00906837">
        <w:rPr>
          <w:rFonts w:ascii="ＭＳ Ｐ明朝"/>
          <w:bdr w:val="single" w:sz="4" w:space="0" w:color="auto"/>
        </w:rPr>
        <w:br w:type="page"/>
      </w:r>
    </w:p>
    <w:p w14:paraId="24806230" w14:textId="77777777" w:rsidR="00B00CC0" w:rsidRPr="00906837" w:rsidRDefault="00B00CC0" w:rsidP="00B00CC0">
      <w:pPr>
        <w:spacing w:line="280" w:lineRule="exact"/>
        <w:rPr>
          <w:rFonts w:asciiTheme="majorEastAsia" w:eastAsiaTheme="majorEastAsia" w:hAnsiTheme="majorEastAsia"/>
        </w:rPr>
      </w:pPr>
      <w:r w:rsidRPr="00906837">
        <w:rPr>
          <w:rFonts w:asciiTheme="majorEastAsia" w:eastAsiaTheme="majorEastAsia" w:hAnsiTheme="majorEastAsia" w:hint="eastAsia"/>
          <w:bdr w:val="single" w:sz="4" w:space="0" w:color="auto"/>
        </w:rPr>
        <w:lastRenderedPageBreak/>
        <w:t>訓練等給付を希望する場合</w:t>
      </w:r>
    </w:p>
    <w:p w14:paraId="6C439B4F" w14:textId="71ED03AE" w:rsidR="00B00CC0" w:rsidRPr="005013EF" w:rsidRDefault="00B00CC0" w:rsidP="00544C00">
      <w:pPr>
        <w:pStyle w:val="af0"/>
        <w:numPr>
          <w:ilvl w:val="0"/>
          <w:numId w:val="6"/>
        </w:numPr>
        <w:spacing w:line="300" w:lineRule="exact"/>
      </w:pPr>
      <w:r w:rsidRPr="00FE0CD6">
        <w:rPr>
          <w:rFonts w:ascii="ＭＳ ゴシック" w:eastAsia="ＭＳ ゴシック" w:hAnsi="ＭＳ ゴシック" w:hint="eastAsia"/>
        </w:rPr>
        <w:t>相談</w:t>
      </w:r>
      <w:r w:rsidRPr="00906837">
        <w:rPr>
          <w:rFonts w:hint="eastAsia"/>
        </w:rPr>
        <w:t xml:space="preserve">　（指定</w:t>
      </w:r>
      <w:r w:rsidR="007339B7" w:rsidRPr="00906837">
        <w:rPr>
          <w:rFonts w:hint="eastAsia"/>
        </w:rPr>
        <w:t>特定</w:t>
      </w:r>
      <w:r w:rsidRPr="00906837">
        <w:rPr>
          <w:rFonts w:hint="eastAsia"/>
        </w:rPr>
        <w:t>相談支援事業者（</w:t>
      </w:r>
      <w:r w:rsidR="007339B7" w:rsidRPr="005013EF">
        <w:rPr>
          <w:rFonts w:hint="eastAsia"/>
        </w:rPr>
        <w:t>p.</w:t>
      </w:r>
      <w:r w:rsidR="00965AFE">
        <w:rPr>
          <w:rFonts w:hint="eastAsia"/>
        </w:rPr>
        <w:t>９８</w:t>
      </w:r>
      <w:r w:rsidRPr="005013EF">
        <w:rPr>
          <w:rFonts w:hint="eastAsia"/>
        </w:rPr>
        <w:t>参照）へご相談ください。）</w:t>
      </w:r>
    </w:p>
    <w:p w14:paraId="78AA17A9" w14:textId="77777777" w:rsidR="00B00CC0" w:rsidRPr="005013EF" w:rsidRDefault="00B00CC0" w:rsidP="00B00CC0">
      <w:pPr>
        <w:spacing w:line="300" w:lineRule="exact"/>
        <w:ind w:leftChars="-30" w:left="-66" w:firstLineChars="300" w:firstLine="660"/>
      </w:pPr>
      <w:r w:rsidRPr="005013EF">
        <w:rPr>
          <w:noProof/>
        </w:rPr>
        <mc:AlternateContent>
          <mc:Choice Requires="wps">
            <w:drawing>
              <wp:anchor distT="0" distB="0" distL="114300" distR="114300" simplePos="0" relativeHeight="251774976" behindDoc="0" locked="0" layoutInCell="1" allowOverlap="1" wp14:anchorId="2D63B893" wp14:editId="65ACB1F9">
                <wp:simplePos x="0" y="0"/>
                <wp:positionH relativeFrom="column">
                  <wp:posOffset>399415</wp:posOffset>
                </wp:positionH>
                <wp:positionV relativeFrom="paragraph">
                  <wp:posOffset>31750</wp:posOffset>
                </wp:positionV>
                <wp:extent cx="0" cy="179640"/>
                <wp:effectExtent l="76200" t="0" r="76200" b="49530"/>
                <wp:wrapNone/>
                <wp:docPr id="197" name="AutoShape 8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640"/>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ABC2AD" id="AutoShape 896" o:spid="_x0000_s1026" type="#_x0000_t32" style="position:absolute;left:0;text-align:left;margin-left:31.45pt;margin-top:2.5pt;width:0;height:14.1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YUNQIAAFsEAAAOAAAAZHJzL2Uyb0RvYy54bWysVE1v2zAMvQ/YfxB0Tx1nTpoYdYrCTnbp&#10;tgLtfoAiybEwWRQkJU4w7L+PUj7WbpdhWA4KJZGPj+ST7+4PvSZ76bwCU9H8ZkyJNByEMtuKfn1Z&#10;j+aU+MCMYBqMrOhRenq/fP/ubrClnEAHWkhHEMT4crAV7UKwZZZ53sme+Ruw0uBlC65nAbdumwnH&#10;BkTvdTYZj2fZAE5YB1x6j6fN6ZIuE37bSh6+tK2XgeiKIreQVpfWTVyz5R0rt47ZTvEzDfYPLHqm&#10;DCa9QjUsMLJz6g+oXnEHHtpww6HPoG0Vl6kGrCYf/1bNc8esTLVgc7y9tsn/P1j+ef/kiBI4u8Ut&#10;JYb1OKSHXYCUm8wXs9iiwfoSPWvz5GKR/GCe7SPwb54YqDtmtjK5vxwtRucxInsTEjfeYqLN8AkE&#10;+jDMkPp1aF0fIbET5JDGcryORR4C4adDjqf57WJWpIllrLzEWefDRwk9iUZFfXBMbbtQgzE4e3B5&#10;ysL2jz5EVqy8BMSkBtZK6yQBbchQ0cV0Mk0BHrQS8TK6ebfd1NqRPYsiSr9UIt68dnOwMyKBdZKJ&#10;1dkOTGm0SUi9Yc7BQGMq31OiJb4ZNE7MtInJsGjkerZOEvq+GC9W89W8GBWT2WpUjJtm9LCui9Fs&#10;nd9Omw9NXTf5j8g7L8pOCSFNpH6Rc178nVzOD+skxKugrz3K3qKnZiLZy38inaYeB32SzAbE8cnF&#10;6qIAUMHJ+fza4hN5vU9ev74Jy58AAAD//wMAUEsDBBQABgAIAAAAIQAdRdfa2wAAAAYBAAAPAAAA&#10;ZHJzL2Rvd25yZXYueG1sTI9PS8QwFMTvgt8hPMGbm9rSorWviwgLoqgYxXO2ef2jTVKb7G799j69&#10;6HGYYeY31Xqxo9jTHAbvEM5XCQhyjTeD6xBeXzZnFyBC1M7o0TtC+KIA6/r4qNKl8Qf3THsVO8El&#10;LpQaoY9xKqUMTU9Wh5WfyLHX+tnqyHLupJn1gcvtKNMkKaTVg+OFXk9001PzoXYWQRUPS36b321a&#10;rd4/FT29tfePKeLpyXJ9BSLSEv/C8IPP6FAz09bvnAliRCjSS04i5PyI7V+5RciyDGRdyf/49TcA&#10;AAD//wMAUEsBAi0AFAAGAAgAAAAhALaDOJL+AAAA4QEAABMAAAAAAAAAAAAAAAAAAAAAAFtDb250&#10;ZW50X1R5cGVzXS54bWxQSwECLQAUAAYACAAAACEAOP0h/9YAAACUAQAACwAAAAAAAAAAAAAAAAAv&#10;AQAAX3JlbHMvLnJlbHNQSwECLQAUAAYACAAAACEAX+/2FDUCAABbBAAADgAAAAAAAAAAAAAAAAAu&#10;AgAAZHJzL2Uyb0RvYy54bWxQSwECLQAUAAYACAAAACEAHUXX2tsAAAAGAQAADwAAAAAAAAAAAAAA&#10;AACPBAAAZHJzL2Rvd25yZXYueG1sUEsFBgAAAAAEAAQA8wAAAJcFAAAAAA==&#10;">
                <v:stroke endarrow="open" endarrowwidth="narrow" endarrowlength="short"/>
              </v:shape>
            </w:pict>
          </mc:Fallback>
        </mc:AlternateContent>
      </w:r>
      <w:r w:rsidRPr="005013EF">
        <w:rPr>
          <w:rFonts w:hint="eastAsia"/>
        </w:rPr>
        <w:t xml:space="preserve">　　</w:t>
      </w:r>
    </w:p>
    <w:p w14:paraId="305AB93D" w14:textId="77777777" w:rsidR="00B00CC0" w:rsidRPr="005013EF" w:rsidRDefault="00B00CC0" w:rsidP="00B00CC0">
      <w:pPr>
        <w:spacing w:line="300" w:lineRule="exact"/>
        <w:ind w:firstLineChars="100" w:firstLine="220"/>
        <w:rPr>
          <w:rFonts w:ascii="ＭＳ ゴシック" w:eastAsia="ＭＳ ゴシック" w:hAnsi="ＭＳ ゴシック"/>
        </w:rPr>
      </w:pPr>
      <w:r w:rsidRPr="005013EF">
        <w:rPr>
          <w:rFonts w:ascii="ＭＳ ゴシック" w:eastAsia="ＭＳ ゴシック" w:hAnsi="ＭＳ ゴシック" w:hint="eastAsia"/>
        </w:rPr>
        <w:t>②利用申請</w:t>
      </w:r>
    </w:p>
    <w:p w14:paraId="238122F7" w14:textId="77777777" w:rsidR="00B00CC0" w:rsidRPr="005013EF" w:rsidRDefault="00B00CC0" w:rsidP="00B00CC0">
      <w:pPr>
        <w:spacing w:line="300" w:lineRule="exact"/>
        <w:ind w:firstLineChars="100" w:firstLine="220"/>
        <w:rPr>
          <w:rFonts w:ascii="ＭＳ ゴシック" w:eastAsia="ＭＳ ゴシック" w:hAnsi="ＭＳ ゴシック"/>
        </w:rPr>
      </w:pPr>
      <w:r w:rsidRPr="005013EF">
        <w:rPr>
          <w:noProof/>
        </w:rPr>
        <mc:AlternateContent>
          <mc:Choice Requires="wps">
            <w:drawing>
              <wp:anchor distT="0" distB="0" distL="114300" distR="114300" simplePos="0" relativeHeight="251782144" behindDoc="0" locked="0" layoutInCell="1" allowOverlap="1" wp14:anchorId="2D347DBE" wp14:editId="51C8A529">
                <wp:simplePos x="0" y="0"/>
                <wp:positionH relativeFrom="column">
                  <wp:posOffset>400050</wp:posOffset>
                </wp:positionH>
                <wp:positionV relativeFrom="paragraph">
                  <wp:posOffset>-635</wp:posOffset>
                </wp:positionV>
                <wp:extent cx="0" cy="179640"/>
                <wp:effectExtent l="76200" t="0" r="76200" b="49530"/>
                <wp:wrapNone/>
                <wp:docPr id="198" name="AutoShape 8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640"/>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99F0A9" id="AutoShape 896" o:spid="_x0000_s1026" type="#_x0000_t32" style="position:absolute;left:0;text-align:left;margin-left:31.5pt;margin-top:-.05pt;width:0;height:14.1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vFZNAIAAFsEAAAOAAAAZHJzL2Uyb0RvYy54bWysVNuO2yAQfa/Uf0C8Zx2nTjax1lmt7KQv&#10;23al3X4AARyjYgYBiRNV/fcO5NLd9qWqmgcywFzOzDn47v7Qa7KXziswFc1vxpRIw0Eos63o15f1&#10;aE6JD8wIpsHIih6lp/fL9+/uBlvKCXSghXQEkxhfDraiXQi2zDLPO9kzfwNWGrxswfUs4NZtM+HY&#10;gNl7nU3G41k2gBPWAZfe42lzuqTLlL9tJQ9f2tbLQHRFEVtIq0vrJq7Z8o6VW8dsp/gZBvsHFD1T&#10;BoteUzUsMLJz6o9UveIOPLThhkOfQdsqLlMP2E0+/q2b545ZmXrB4Xh7HZP/f2n55/2TI0ogdwuk&#10;yrAeSXrYBUi1yXwxiyMarC/RszZPLjbJD+bZPgL/5omBumNmK5P7y9FidB4jsjchceMtFtoMn0Cg&#10;D8MKaV6H1vUxJU6CHBItxyst8hAIPx1yPM1vF7MiMZax8hJnnQ8fJfQkGhX1wTG17UINxiD34PJU&#10;he0ffYioWHkJiEUNrJXWSQLakKGii+lkmgI8aCXiZXTzbruptSN7FkWUfqlFvHnt5mBnRErWSSZW&#10;ZzswpdEmIc2GOQcDjaV8T4mW+GbQOCHTJhbDphHr2TpJ6PtivFjNV/NiVExmq1ExbprRw7ouRrN1&#10;fjttPjR13eQ/Iu68KDslhDQR+kXOefF3cjk/rJMQr4K+zih7mz0NE8Fe/hPoxHok+iSZDYjjk4vd&#10;RQGggpPz+bXFJ/J6n7x+fROWPwEAAP//AwBQSwMEFAAGAAgAAAAhAG1v6LzcAAAABgEAAA8AAABk&#10;cnMvZG93bnJldi54bWxMj09Lw0AUxO+C32F5grd200hDSbMpIhREUekqPb9mX/5o9m3Mbtv47V29&#10;6HGYYeY3xWayvTjR6DvHChbzBARx5UzHjYK31+1sBcIHZIO9Y1LwRR425eVFgblxZ97RSYdGxBL2&#10;OSpoQxhyKX3VkkU/dwNx9Go3WgxRjo00I55jue1lmiSZtNhxXGhxoLuWqg99tAp09jQt75cP2xr1&#10;+6eml339+JwqdX013a5BBJrCXxh+8CM6lJHp4I5svOgVZDfxSlAwW4CI9q88KEhXKciykP/xy28A&#10;AAD//wMAUEsBAi0AFAAGAAgAAAAhALaDOJL+AAAA4QEAABMAAAAAAAAAAAAAAAAAAAAAAFtDb250&#10;ZW50X1R5cGVzXS54bWxQSwECLQAUAAYACAAAACEAOP0h/9YAAACUAQAACwAAAAAAAAAAAAAAAAAv&#10;AQAAX3JlbHMvLnJlbHNQSwECLQAUAAYACAAAACEAsULxWTQCAABbBAAADgAAAAAAAAAAAAAAAAAu&#10;AgAAZHJzL2Uyb0RvYy54bWxQSwECLQAUAAYACAAAACEAbW/ovNwAAAAGAQAADwAAAAAAAAAAAAAA&#10;AACOBAAAZHJzL2Rvd25yZXYueG1sUEsFBgAAAAAEAAQA8wAAAJcFAAAAAA==&#10;">
                <v:stroke endarrow="open" endarrowwidth="narrow" endarrowlength="short"/>
              </v:shape>
            </w:pict>
          </mc:Fallback>
        </mc:AlternateContent>
      </w:r>
    </w:p>
    <w:p w14:paraId="2C273459" w14:textId="77777777" w:rsidR="00B00CC0" w:rsidRPr="005013EF" w:rsidRDefault="00B00CC0" w:rsidP="00B00CC0">
      <w:pPr>
        <w:spacing w:line="300" w:lineRule="exact"/>
        <w:ind w:leftChars="100" w:left="990" w:hangingChars="350" w:hanging="770"/>
      </w:pPr>
      <w:r w:rsidRPr="005013EF">
        <w:rPr>
          <w:rFonts w:ascii="ＭＳ ゴシック" w:eastAsia="ＭＳ ゴシック" w:hAnsi="ＭＳ ゴシック" w:hint="eastAsia"/>
        </w:rPr>
        <w:t xml:space="preserve">③認定調査・概況調査 </w:t>
      </w:r>
      <w:r w:rsidRPr="005013EF">
        <w:rPr>
          <w:rFonts w:hint="eastAsia"/>
        </w:rPr>
        <w:t>（心身の状況に関する８０項目のアセスメント調査等）</w:t>
      </w:r>
    </w:p>
    <w:p w14:paraId="77101345" w14:textId="77777777" w:rsidR="00B00CC0" w:rsidRPr="005013EF" w:rsidRDefault="00B00CC0" w:rsidP="00B00CC0">
      <w:pPr>
        <w:spacing w:line="300" w:lineRule="exact"/>
        <w:ind w:leftChars="100" w:left="990" w:hangingChars="350" w:hanging="770"/>
      </w:pPr>
      <w:r w:rsidRPr="005013EF">
        <w:rPr>
          <w:noProof/>
        </w:rPr>
        <mc:AlternateContent>
          <mc:Choice Requires="wps">
            <w:drawing>
              <wp:anchor distT="0" distB="0" distL="114300" distR="114300" simplePos="0" relativeHeight="251783168" behindDoc="0" locked="0" layoutInCell="1" allowOverlap="1" wp14:anchorId="1974E625" wp14:editId="34ADE186">
                <wp:simplePos x="0" y="0"/>
                <wp:positionH relativeFrom="column">
                  <wp:posOffset>400050</wp:posOffset>
                </wp:positionH>
                <wp:positionV relativeFrom="paragraph">
                  <wp:posOffset>8890</wp:posOffset>
                </wp:positionV>
                <wp:extent cx="0" cy="179070"/>
                <wp:effectExtent l="76200" t="0" r="76200" b="49530"/>
                <wp:wrapNone/>
                <wp:docPr id="199" name="AutoShape 8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070"/>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D9ABEC" id="AutoShape 896" o:spid="_x0000_s1026" type="#_x0000_t32" style="position:absolute;left:0;text-align:left;margin-left:31.5pt;margin-top:.7pt;width:0;height:14.1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bNVNQIAAFsEAAAOAAAAZHJzL2Uyb0RvYy54bWysVE1v2zAMvQ/YfxB0T21naRobdYrCTnbp&#10;tgLtfoAiybEwWRQkNU4w7L+PUj7WbpdhWA4KJZGPj+STb+/2gyY76bwCU9PiKqdEGg5CmW1Nvz6v&#10;JwtKfGBGMA1G1vQgPb1bvn93O9pKTqEHLaQjCGJ8Ndqa9iHYKss87+XA/BVYafCyAzewgFu3zYRj&#10;I6IPOpvm+TwbwQnrgEvv8bQ9XtJlwu86ycOXrvMyEF1T5BbS6tK6iWu2vGXV1jHbK36iwf6BxcCU&#10;waQXqJYFRl6c+gNqUNyBhy5ccRgy6DrFZaoBqyny36p56pmVqRZsjreXNvn/B8s/7x4dUQJnV5aU&#10;GDbgkO5fAqTcZFHOY4tG6yv0bMyji0XyvXmyD8C/eWKg6ZnZyuT+fLAYXcSI7E1I3HiLiTbjJxDo&#10;wzBD6te+c0OExE6QfRrL4TIWuQ+EHw85nhY3ZX6TJpax6hxnnQ8fJQwkGjX1wTG17UMDxuDswRUp&#10;C9s9+BBZseocEJMaWCutkwS0IWNNy+vpdQrwoJWIl9HNu+2m0Y7sWBRR+qUS8ea1m4MXIxJYL5lY&#10;nezAlEabhNQb5hyMNKbyAyVa4ptB48hMm5gMi0auJ+sooe9lXq4Wq8VsMpvOV5NZ3raT+3Uzm8zX&#10;xc11+6Ftmrb4EXkXs6pXQkgTqZ/lXMz+Ti6nh3UU4kXQlx5lb9FTM5Hs+T+RTlOPgz5KZgPi8Ohi&#10;dVEAqODkfHpt8Ym83ievX9+E5U8AAAD//wMAUEsDBBQABgAIAAAAIQBGllLe2wAAAAYBAAAPAAAA&#10;ZHJzL2Rvd25yZXYueG1sTI/NSsRAEITvgu8wtODNnRjdoDGTRYQFUVQcxXNv0vnRTE/MzO7Gt7f1&#10;osfqaqq+KlazG9SOptB7NnC6SEARV77uuTXw+rI+uQAVInKNg2cy8EUBVuXhQYF57ff8TDsbWyUh&#10;HHI00MU45lqHqiOHYeFHYvEaPzmMIqdW1xPuJdwNOk2STDvsWRo6HOmmo+rDbp0Bmz3My9vl3bpB&#10;+/5p6emtuX9MjTk+mq+vQEWa498z/OALOpTCtPFbroMaDGRnMiXK/RyU2L9yYyC9zECXhf6PX34D&#10;AAD//wMAUEsBAi0AFAAGAAgAAAAhALaDOJL+AAAA4QEAABMAAAAAAAAAAAAAAAAAAAAAAFtDb250&#10;ZW50X1R5cGVzXS54bWxQSwECLQAUAAYACAAAACEAOP0h/9YAAACUAQAACwAAAAAAAAAAAAAAAAAv&#10;AQAAX3JlbHMvLnJlbHNQSwECLQAUAAYACAAAACEAdBWzVTUCAABbBAAADgAAAAAAAAAAAAAAAAAu&#10;AgAAZHJzL2Uyb0RvYy54bWxQSwECLQAUAAYACAAAACEARpZS3tsAAAAGAQAADwAAAAAAAAAAAAAA&#10;AACPBAAAZHJzL2Rvd25yZXYueG1sUEsFBgAAAAAEAAQA8wAAAJcFAAAAAA==&#10;">
                <v:stroke endarrow="open" endarrowwidth="narrow" endarrowlength="short"/>
              </v:shape>
            </w:pict>
          </mc:Fallback>
        </mc:AlternateContent>
      </w:r>
    </w:p>
    <w:p w14:paraId="3EC02F35" w14:textId="77777777" w:rsidR="00B00CC0" w:rsidRPr="005013EF" w:rsidRDefault="00B00CC0" w:rsidP="00B00CC0">
      <w:pPr>
        <w:spacing w:line="300" w:lineRule="exact"/>
        <w:ind w:firstLineChars="100" w:firstLine="220"/>
        <w:rPr>
          <w:rFonts w:ascii="ＭＳ Ｐ明朝" w:hAnsi="ＭＳ Ｐ明朝"/>
        </w:rPr>
      </w:pPr>
      <w:r w:rsidRPr="005013EF">
        <w:rPr>
          <w:noProof/>
        </w:rPr>
        <mc:AlternateContent>
          <mc:Choice Requires="wps">
            <w:drawing>
              <wp:anchor distT="0" distB="0" distL="114300" distR="114300" simplePos="0" relativeHeight="251776000" behindDoc="0" locked="0" layoutInCell="1" allowOverlap="1" wp14:anchorId="0DB1A17B" wp14:editId="728CB051">
                <wp:simplePos x="0" y="0"/>
                <wp:positionH relativeFrom="column">
                  <wp:posOffset>399415</wp:posOffset>
                </wp:positionH>
                <wp:positionV relativeFrom="paragraph">
                  <wp:posOffset>215900</wp:posOffset>
                </wp:positionV>
                <wp:extent cx="0" cy="178560"/>
                <wp:effectExtent l="76200" t="0" r="76200" b="50165"/>
                <wp:wrapNone/>
                <wp:docPr id="200" name="AutoShape 8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560"/>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3C7F99" id="AutoShape 896" o:spid="_x0000_s1026" type="#_x0000_t32" style="position:absolute;left:0;text-align:left;margin-left:31.45pt;margin-top:17pt;width:0;height:14.0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L+PMwIAAFsEAAAOAAAAZHJzL2Uyb0RvYy54bWysVNuO2jAQfa/Uf7D8zoZQYCEirFYJ9GXb&#10;Iu32A4ztEKuOx7INAVX9947NpbvtS1WVBzO253LmzHEWD8dOk4N0XoEpaX43pEQaDkKZXUm/vqwH&#10;M0p8YEYwDUaW9CQ9fVi+f7fobSFH0IIW0hFMYnzR25K2IdgiyzxvZcf8HVhp8LIB17GAW7fLhGM9&#10;Zu90NhoOp1kPTlgHXHqPp/X5ki5T/qaRPHxpGi8D0SVFbCGtLq3buGbLBSt2jtlW8QsM9g8oOqYM&#10;Fr2lqllgZO/UH6k6xR14aMIdhy6DplFcph6wm3z4WzfPLbMy9YLkeHujyf+/tPzzYeOIEiVFNikx&#10;rMMhPe4DpNpkNp9GinrrC/SszMbFJvnRPNsn4N88MVC1zOxkcn85WYzOY0T2JiRuvMVC2/4TCPRh&#10;WCHxdWxcF1MiE+SYxnK6jUUeA+HnQ46n+f1sMk0Ty1hxjbPOh48SOhKNkvrgmNq1oQJjcPbg8lSF&#10;HZ58iKhYcQ2IRQ2sldZJAtqQvqTzyWiSAjxoJeJldPNut620IwcWRZR+qUW8ee3mYG9EStZKJlYX&#10;OzCl0SYhccOcg57GUr6jREt8M2ickWkTi2HTiPVinSX0fT6cr2ar2XgwHk1Xg/GwrgeP62o8mK7z&#10;+0n9oa6qOv8RcefjolVCSBOhX+Wcj/9OLpeHdRbiTdA3jrK32ROZCPb6n0CnqcdBnyWzBXHauNhd&#10;FAAqODlfXlt8Iq/3yevXN2H5EwAA//8DAFBLAwQUAAYACAAAACEAvxbqy9wAAAAHAQAADwAAAGRy&#10;cy9kb3ducmV2LnhtbEyPzU7DMBCE70i8g7VI3KjTQCMIcSqEVAmBAOFWnLfx5gdiO8RuG96eLRc4&#10;rUYzmv2mWE62F3saQ+edgvksAUGu8qZzjYLNenVxDSJEdAZ770jBNwVYlqcnBebGH9wb7XVsBJe4&#10;kKOCNsYhlzJULVkMMz+QY6/2o8XIcmykGfHA5baXaZJk0mLn+EOLA923VH3qnVWgs+dp8bB4XNWo&#10;P740vb7XTy+pUudn090tiEhT/AvDEZ/RoWSmrd85E0SvIEtvOKng8oonsf+rt8c7B1kW8j9/+QMA&#10;AP//AwBQSwECLQAUAAYACAAAACEAtoM4kv4AAADhAQAAEwAAAAAAAAAAAAAAAAAAAAAAW0NvbnRl&#10;bnRfVHlwZXNdLnhtbFBLAQItABQABgAIAAAAIQA4/SH/1gAAAJQBAAALAAAAAAAAAAAAAAAAAC8B&#10;AABfcmVscy8ucmVsc1BLAQItABQABgAIAAAAIQBLpL+PMwIAAFsEAAAOAAAAAAAAAAAAAAAAAC4C&#10;AABkcnMvZTJvRG9jLnhtbFBLAQItABQABgAIAAAAIQC/FurL3AAAAAcBAAAPAAAAAAAAAAAAAAAA&#10;AI0EAABkcnMvZG93bnJldi54bWxQSwUGAAAAAAQABADzAAAAlgUAAAAA&#10;">
                <v:stroke endarrow="open" endarrowwidth="narrow" endarrowlength="short"/>
              </v:shape>
            </w:pict>
          </mc:Fallback>
        </mc:AlternateContent>
      </w:r>
      <w:r w:rsidRPr="005013EF">
        <w:rPr>
          <w:rFonts w:ascii="ＭＳ ゴシック" w:eastAsia="ＭＳ ゴシック" w:hAnsi="ＭＳ ゴシック" w:hint="eastAsia"/>
        </w:rPr>
        <w:t>④勘案事項調査</w:t>
      </w:r>
      <w:r w:rsidR="003B6B01" w:rsidRPr="005013EF">
        <w:rPr>
          <w:rFonts w:ascii="ＭＳ ゴシック" w:eastAsia="ＭＳ ゴシック" w:hAnsi="ＭＳ ゴシック" w:hint="eastAsia"/>
        </w:rPr>
        <w:t xml:space="preserve"> </w:t>
      </w:r>
      <w:r w:rsidRPr="005013EF">
        <w:rPr>
          <w:rFonts w:ascii="ＭＳ Ｐ明朝" w:hAnsi="ＭＳ Ｐ明朝" w:hint="eastAsia"/>
        </w:rPr>
        <w:t>（地域生活、就労、日中活動、介護者、居住状況など）</w:t>
      </w:r>
    </w:p>
    <w:p w14:paraId="6DDFE8E1" w14:textId="77777777" w:rsidR="00B00CC0" w:rsidRPr="005013EF" w:rsidRDefault="00B00CC0" w:rsidP="00B00CC0">
      <w:pPr>
        <w:spacing w:line="300" w:lineRule="exact"/>
        <w:ind w:leftChars="-10" w:left="-22" w:firstLineChars="50" w:firstLine="110"/>
        <w:rPr>
          <w:rFonts w:ascii="ＭＳ 明朝" w:eastAsia="ＭＳ 明朝" w:hAnsi="ＭＳ 明朝"/>
        </w:rPr>
      </w:pPr>
      <w:r w:rsidRPr="005013EF">
        <w:rPr>
          <w:rFonts w:ascii="ＭＳ 明朝" w:eastAsia="ＭＳ 明朝" w:hAnsi="ＭＳ 明朝" w:hint="eastAsia"/>
        </w:rPr>
        <w:t xml:space="preserve">  　　</w:t>
      </w:r>
    </w:p>
    <w:p w14:paraId="41F5FDC5" w14:textId="77777777" w:rsidR="00B00CC0" w:rsidRPr="005013EF" w:rsidRDefault="00B00CC0" w:rsidP="00B00CC0">
      <w:pPr>
        <w:spacing w:line="300" w:lineRule="exact"/>
        <w:ind w:firstLineChars="100" w:firstLine="220"/>
      </w:pPr>
      <w:r w:rsidRPr="005013EF">
        <w:rPr>
          <w:noProof/>
        </w:rPr>
        <mc:AlternateContent>
          <mc:Choice Requires="wps">
            <w:drawing>
              <wp:anchor distT="0" distB="0" distL="114300" distR="114300" simplePos="0" relativeHeight="251781120" behindDoc="0" locked="0" layoutInCell="1" allowOverlap="1" wp14:anchorId="1A54FBF4" wp14:editId="4952821A">
                <wp:simplePos x="0" y="0"/>
                <wp:positionH relativeFrom="column">
                  <wp:posOffset>399415</wp:posOffset>
                </wp:positionH>
                <wp:positionV relativeFrom="paragraph">
                  <wp:posOffset>180340</wp:posOffset>
                </wp:positionV>
                <wp:extent cx="0" cy="178435"/>
                <wp:effectExtent l="76200" t="0" r="76200" b="50165"/>
                <wp:wrapNone/>
                <wp:docPr id="205" name="AutoShape 8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435"/>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2F0909" id="AutoShape 896" o:spid="_x0000_s1026" type="#_x0000_t32" style="position:absolute;left:0;text-align:left;margin-left:31.45pt;margin-top:14.2pt;width:0;height:14.0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J1MMgIAAFsEAAAOAAAAZHJzL2Uyb0RvYy54bWysVMGO2jAQvVfqP1i+QxI2sBARVqsEetm2&#10;SLv9AGM7xKrjsWxDQFX/vbYDtLSXqioHM7Zn3ryZec7y6dRJdOTGClAlzsYpRlxRYELtS/zlbTOa&#10;Y2QdUYxIULzEZ27x0+r9u2WvCz6BFiTjBnkQZYtel7h1ThdJYmnLO2LHoLnylw2Yjji/NfuEGdJ7&#10;9E4mkzSdJT0Ypg1Qbq0/rYdLvIr4TcOp+9w0ljskS+y5ubiauO7CmqyWpNgboltBLzTIP7DoiFA+&#10;6Q2qJo6ggxF/QHWCGrDQuDGFLoGmEZTHGnw1WfpbNa8t0TzW4ptj9a1N9v/B0k/HrUGClXiSTjFS&#10;pPNDej44iLnRfDELLeq1LbxnpbYmFElP6lW/AP1qkYKqJWrPo/vbWfvoLEQkdyFhY7VPtOs/AvM+&#10;xGeI/To1pguQvhPoFMdyvo2FnxyiwyH1p9njPH+YRnBSXOO0se4Dhw4Fo8TWGSL2ratAKT97MFnM&#10;Qo4v1gVWpLgGhKQKNkLKKAGpUF/ixXQyjQEWpGDhMrhZs99V0qAjCSKKvwuLOzcDB8UiWMsJW19s&#10;R4T0NnKxN8QY6HFIZTuMJPdvxhsDM6lCMl+053qxBgl9W6SL9Xw9z0f5ZLYe5Wldj543VT6abbLH&#10;af1QV1WdfQ+8s7xoBWNcBepXOWf538nl8rAGId4EfetRco8em+nJXv8j6Tj1MOhBMjtg560J1QUB&#10;eAVH58trC0/k1330+vlNWP0AAAD//wMAUEsDBBQABgAIAAAAIQDj3+tX3AAAAAcBAAAPAAAAZHJz&#10;L2Rvd25yZXYueG1sTI5NS8QwFEX3gv8hPMGdk1psGWvTQYQBUVSMw6zfNK8f2rzUJjNT/73RjS4v&#10;93LuKVezHcSBJt87VnC5SEAQ18703CrYvK0vliB8QDY4OCYFX+RhVZ2elFgYd+RXOujQighhX6CC&#10;LoSxkNLXHVn0CzcSx65xk8UQ49RKM+Exwu0g0yTJpcWe40OHI911VH/ovVWg86c5u88e1g3q909N&#10;L9vm8TlV6vxsvr0BEWgOf2P40Y/qUEWnnduz8WJQkKfXcakgXV6BiP1v3inI8gxkVcr//tU3AAAA&#10;//8DAFBLAQItABQABgAIAAAAIQC2gziS/gAAAOEBAAATAAAAAAAAAAAAAAAAAAAAAABbQ29udGVu&#10;dF9UeXBlc10ueG1sUEsBAi0AFAAGAAgAAAAhADj9If/WAAAAlAEAAAsAAAAAAAAAAAAAAAAALwEA&#10;AF9yZWxzLy5yZWxzUEsBAi0AFAAGAAgAAAAhADognUwyAgAAWwQAAA4AAAAAAAAAAAAAAAAALgIA&#10;AGRycy9lMm9Eb2MueG1sUEsBAi0AFAAGAAgAAAAhAOPf61fcAAAABwEAAA8AAAAAAAAAAAAAAAAA&#10;jAQAAGRycy9kb3ducmV2LnhtbFBLBQYAAAAABAAEAPMAAACVBQAAAAA=&#10;">
                <v:stroke endarrow="open" endarrowwidth="narrow" endarrowlength="short"/>
              </v:shape>
            </w:pict>
          </mc:Fallback>
        </mc:AlternateContent>
      </w:r>
      <w:r w:rsidRPr="005013EF">
        <w:rPr>
          <w:rFonts w:ascii="ＭＳ ゴシック" w:eastAsia="ＭＳ ゴシック" w:hAnsi="ＭＳ ゴシック" w:hint="eastAsia"/>
        </w:rPr>
        <w:t>⑤サービスの利用意向の聴取</w:t>
      </w:r>
    </w:p>
    <w:p w14:paraId="15153620" w14:textId="77777777" w:rsidR="00B00CC0" w:rsidRPr="005013EF" w:rsidRDefault="00B00CC0" w:rsidP="00B00CC0">
      <w:pPr>
        <w:spacing w:line="300" w:lineRule="exact"/>
        <w:ind w:firstLineChars="50" w:firstLine="110"/>
      </w:pPr>
      <w:r w:rsidRPr="005013EF">
        <w:rPr>
          <w:rFonts w:hint="eastAsia"/>
        </w:rPr>
        <w:t xml:space="preserve">　　</w:t>
      </w:r>
      <w:r w:rsidRPr="005013EF">
        <w:rPr>
          <w:rFonts w:hint="eastAsia"/>
        </w:rPr>
        <w:t xml:space="preserve">   </w:t>
      </w:r>
      <w:r w:rsidRPr="005013EF">
        <w:rPr>
          <w:rFonts w:hint="eastAsia"/>
        </w:rPr>
        <w:t xml:space="preserve">　　　</w:t>
      </w:r>
    </w:p>
    <w:p w14:paraId="69CA2F02" w14:textId="77777777" w:rsidR="00B00CC0" w:rsidRPr="005013EF" w:rsidRDefault="00B00CC0" w:rsidP="00B00CC0">
      <w:pPr>
        <w:spacing w:line="300" w:lineRule="exact"/>
        <w:ind w:firstLineChars="100" w:firstLine="220"/>
        <w:rPr>
          <w:rFonts w:ascii="ＭＳ Ｐ明朝" w:hAnsi="ＭＳ Ｐ明朝"/>
        </w:rPr>
      </w:pPr>
      <w:r w:rsidRPr="005013EF">
        <w:rPr>
          <w:noProof/>
        </w:rPr>
        <mc:AlternateContent>
          <mc:Choice Requires="wps">
            <w:drawing>
              <wp:anchor distT="0" distB="0" distL="114300" distR="114300" simplePos="0" relativeHeight="251778048" behindDoc="0" locked="0" layoutInCell="1" allowOverlap="1" wp14:anchorId="7D55FDB4" wp14:editId="66F2CF8F">
                <wp:simplePos x="0" y="0"/>
                <wp:positionH relativeFrom="column">
                  <wp:posOffset>399415</wp:posOffset>
                </wp:positionH>
                <wp:positionV relativeFrom="paragraph">
                  <wp:posOffset>208915</wp:posOffset>
                </wp:positionV>
                <wp:extent cx="0" cy="178560"/>
                <wp:effectExtent l="76200" t="0" r="76200" b="50165"/>
                <wp:wrapNone/>
                <wp:docPr id="202" name="AutoShape 8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560"/>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954907" id="AutoShape 896" o:spid="_x0000_s1026" type="#_x0000_t32" style="position:absolute;left:0;text-align:left;margin-left:31.45pt;margin-top:16.45pt;width:0;height:14.0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otPNQIAAFsEAAAOAAAAZHJzL2Uyb0RvYy54bWysVE1v2zAMvQ/YfxB0T21nSZoYdYrCTnbp&#10;tgDtfoAiybEwWRQkNU4w7L+PUj7WbpdhWA4KJZGPj+ST7+4PvSZ76bwCU9HiJqdEGg5CmV1Fvz6v&#10;R3NKfGBGMA1GVvQoPb1fvn93N9hSjqEDLaQjCGJ8OdiKdiHYMss872TP/A1YafCyBdezgFu3y4Rj&#10;A6L3Ohvn+SwbwAnrgEvv8bQ5XdJlwm9bycOXtvUyEF1R5BbS6tK6jWu2vGPlzjHbKX6mwf6BRc+U&#10;waRXqIYFRl6c+gOqV9yBhzbccOgzaFvFZaoBqyny36p56piVqRZsjrfXNvn/B8s/7zeOKFHRcT6m&#10;xLAeh/TwEiDlJvPFLLZosL5Ez9psXCySH8yTfQT+zRMDdcfMTib356PF6CJGZG9C4sZbTLQdPoFA&#10;H4YZUr8OresjJHaCHNJYjtexyEMg/HTI8bS4nU9naWIZKy9x1vnwUUJPolFRHxxTuy7UYAzOHlyR&#10;srD9ow+RFSsvATGpgbXSOklAGzJUdDEdT1OAB61EvIxu3u22tXZkz6KI0i+ViDev3Ry8GJHAOsnE&#10;6mwHpjTaJKTeMOdgoDGV7ynREt8MGidm2sRkWDRyPVsnCX1f5IvVfDWfjCbj2Wo0yZtm9LCuJ6PZ&#10;uridNh+aum6KH5F3MSk7JYQ0kfpFzsXk7+RyflgnIV4Ffe1R9hY9NRPJXv4T6TT1OOiTZLYgjhsX&#10;q4sCQAUn5/Nri0/k9T55/fomLH8CAAD//wMAUEsDBBQABgAIAAAAIQAcmrp/2wAAAAcBAAAPAAAA&#10;ZHJzL2Rvd25yZXYueG1sTI5PS8NAFMTvgt9heYI3u2mkwcZsiggFUbS4Fs+v2Zc/mt2N2W0bv72v&#10;XvQ0DDPM/IrVZHtxoDF03imYzxIQ5CpvOtco2L6tr25AhIjOYO8dKfimAKvy/KzA3Pije6WDjo3g&#10;ERdyVNDGOORShqoli2HmB3Kc1X60GNmOjTQjHnnc9jJNkkxa7Bw/tDjQfUvVp95bBTp7nhYPi8d1&#10;jfrjS9PmvX56SZW6vJjubkFEmuJfGU74jA4lM+383pkgegVZuuSmguuTcv7rd6zzBGRZyP/85Q8A&#10;AAD//wMAUEsBAi0AFAAGAAgAAAAhALaDOJL+AAAA4QEAABMAAAAAAAAAAAAAAAAAAAAAAFtDb250&#10;ZW50X1R5cGVzXS54bWxQSwECLQAUAAYACAAAACEAOP0h/9YAAACUAQAACwAAAAAAAAAAAAAAAAAv&#10;AQAAX3JlbHMvLnJlbHNQSwECLQAUAAYACAAAACEARVaLTzUCAABbBAAADgAAAAAAAAAAAAAAAAAu&#10;AgAAZHJzL2Uyb0RvYy54bWxQSwECLQAUAAYACAAAACEAHJq6f9sAAAAHAQAADwAAAAAAAAAAAAAA&#10;AACPBAAAZHJzL2Rvd25yZXYueG1sUEsFBgAAAAAEAAQA8wAAAJcFAAAAAA==&#10;">
                <v:stroke endarrow="open" endarrowwidth="narrow" endarrowlength="short"/>
              </v:shape>
            </w:pict>
          </mc:Fallback>
        </mc:AlternateContent>
      </w:r>
      <w:r w:rsidRPr="005013EF">
        <w:rPr>
          <w:rFonts w:ascii="ＭＳ ゴシック" w:eastAsia="ＭＳ ゴシック" w:hAnsi="ＭＳ ゴシック" w:hint="eastAsia"/>
        </w:rPr>
        <w:t>⑥サービス等利用計画案の提出</w:t>
      </w:r>
    </w:p>
    <w:p w14:paraId="0C7A4136" w14:textId="77777777" w:rsidR="00B00CC0" w:rsidRPr="005013EF" w:rsidRDefault="00B00CC0" w:rsidP="00B00CC0">
      <w:pPr>
        <w:spacing w:line="300" w:lineRule="exact"/>
        <w:ind w:firstLineChars="50" w:firstLine="110"/>
      </w:pPr>
      <w:r w:rsidRPr="005013EF">
        <w:rPr>
          <w:rFonts w:hint="eastAsia"/>
        </w:rPr>
        <w:t xml:space="preserve">　</w:t>
      </w:r>
      <w:r w:rsidRPr="005013EF">
        <w:rPr>
          <w:rFonts w:hint="eastAsia"/>
        </w:rPr>
        <w:t xml:space="preserve">  </w:t>
      </w:r>
      <w:r w:rsidRPr="005013EF">
        <w:rPr>
          <w:rFonts w:hint="eastAsia"/>
        </w:rPr>
        <w:t xml:space="preserve">　</w:t>
      </w:r>
      <w:r w:rsidRPr="005013EF">
        <w:rPr>
          <w:rFonts w:hint="eastAsia"/>
        </w:rPr>
        <w:t xml:space="preserve"> </w:t>
      </w:r>
    </w:p>
    <w:p w14:paraId="49247428" w14:textId="77777777" w:rsidR="00B00CC0" w:rsidRPr="005013EF" w:rsidRDefault="00B00CC0" w:rsidP="00B00CC0">
      <w:pPr>
        <w:spacing w:line="300" w:lineRule="exact"/>
        <w:ind w:firstLineChars="100" w:firstLine="220"/>
        <w:rPr>
          <w:rFonts w:ascii="ＭＳ Ｐ明朝" w:hAnsi="ＭＳ Ｐ明朝"/>
        </w:rPr>
      </w:pPr>
      <w:r w:rsidRPr="005013EF">
        <w:rPr>
          <w:rFonts w:ascii="ＭＳ ゴシック" w:eastAsia="ＭＳ ゴシック" w:hAnsi="ＭＳ ゴシック" w:hint="eastAsia"/>
        </w:rPr>
        <w:t>⑦暫定支給決定</w:t>
      </w:r>
    </w:p>
    <w:p w14:paraId="1688FD92" w14:textId="77777777" w:rsidR="00B00CC0" w:rsidRPr="005013EF" w:rsidRDefault="00B00CC0" w:rsidP="00B00CC0">
      <w:pPr>
        <w:spacing w:line="300" w:lineRule="exact"/>
        <w:ind w:firstLineChars="50" w:firstLine="110"/>
        <w:rPr>
          <w:rFonts w:ascii="ＭＳ ゴシック" w:eastAsia="ＭＳ ゴシック" w:hAnsi="ＭＳ ゴシック"/>
        </w:rPr>
      </w:pPr>
      <w:r w:rsidRPr="005013EF">
        <w:rPr>
          <w:noProof/>
        </w:rPr>
        <mc:AlternateContent>
          <mc:Choice Requires="wps">
            <w:drawing>
              <wp:anchor distT="0" distB="0" distL="114300" distR="114300" simplePos="0" relativeHeight="251779072" behindDoc="0" locked="0" layoutInCell="1" allowOverlap="1" wp14:anchorId="0C1193D1" wp14:editId="19607DDD">
                <wp:simplePos x="0" y="0"/>
                <wp:positionH relativeFrom="column">
                  <wp:posOffset>399415</wp:posOffset>
                </wp:positionH>
                <wp:positionV relativeFrom="paragraph">
                  <wp:posOffset>17780</wp:posOffset>
                </wp:positionV>
                <wp:extent cx="0" cy="178560"/>
                <wp:effectExtent l="76200" t="0" r="76200" b="50165"/>
                <wp:wrapNone/>
                <wp:docPr id="203" name="AutoShape 8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560"/>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630007" id="AutoShape 896" o:spid="_x0000_s1026" type="#_x0000_t32" style="position:absolute;left:0;text-align:left;margin-left:31.45pt;margin-top:1.4pt;width:0;height:14.0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5EvNQIAAFsEAAAOAAAAZHJzL2Uyb0RvYy54bWysVE1v2zAMvQ/YfxB0T22nSZoYdYrCTnbp&#10;1gLtfoAiybEwWRQkNU4w7L+PUj7WbpdhWA4KJZGPj+STb+/2vSY76bwCU9HiKqdEGg5CmW1Fv76s&#10;R3NKfGBGMA1GVvQgPb1bfvxwO9hSjqEDLaQjCGJ8OdiKdiHYMss872TP/BVYafCyBdezgFu3zYRj&#10;A6L3Ohvn+SwbwAnrgEvv8bQ5XtJlwm9bycNj23oZiK4ocgtpdWndxDVb3rJy65jtFD/RYP/AomfK&#10;YNILVMMCI69O/QHVK+7AQxuuOPQZtK3iMtWA1RT5b9U8d8zKVAs2x9tLm/z/g+Vfdk+OKFHRcX5N&#10;iWE9Dun+NUDKTeaLWWzRYH2JnrV5crFIvjfP9gH4N08M1B0zW5ncXw4Wo4sYkb0LiRtvMdFm+AwC&#10;fRhmSP3at66PkNgJsk9jOVzGIveB8OMhx9PiZj6dpYllrDzHWefDJwk9iUZFfXBMbbtQgzE4e3BF&#10;ysJ2Dz5EVqw8B8SkBtZK6yQBbchQ0cV0PE0BHrQS8TK6ebfd1NqRHYsiSr9UIt68dXPwakQC6yQT&#10;q5MdmNJok5B6w5yDgcZUvqdES3wzaByZaROTYdHI9WQdJfR9kS9W89V8MpqMZ6vRJG+a0f26noxm&#10;6+Jm2lw3dd0UPyLvYlJ2SghpIvWznIvJ38nl9LCOQrwI+tKj7D16aiaSPf8n0mnqcdBHyWxAHJ5c&#10;rC4KABWcnE+vLT6Rt/vk9eubsPwJAAD//wMAUEsDBBQABgAIAAAAIQDPkZ6e2wAAAAYBAAAPAAAA&#10;ZHJzL2Rvd25yZXYueG1sTI/NSsRAEITvgu8wtODNnRjZ4MZMFhEWRFFxFM+9SedHMz0xM7sb397W&#10;ix6LKqq+KtazG9SeptB7NnC+SEARV77uuTXw+rI5uwQVInKNg2cy8EUB1uXxUYF57Q/8THsbWyUl&#10;HHI00MU45lqHqiOHYeFHYvEaPzmMIqdW1xMepNwNOk2STDvsWRY6HOmmo+rD7pwBmz3My9vl3aZB&#10;+/5p6emtuX9MjTk9ma+vQEWa418YfvAFHUph2vod10ENBrJ0JUkDqRwQ+1duDVwkK9Blof/jl98A&#10;AAD//wMAUEsBAi0AFAAGAAgAAAAhALaDOJL+AAAA4QEAABMAAAAAAAAAAAAAAAAAAAAAAFtDb250&#10;ZW50X1R5cGVzXS54bWxQSwECLQAUAAYACAAAACEAOP0h/9YAAACUAQAACwAAAAAAAAAAAAAAAAAv&#10;AQAAX3JlbHMvLnJlbHNQSwECLQAUAAYACAAAACEAQi+RLzUCAABbBAAADgAAAAAAAAAAAAAAAAAu&#10;AgAAZHJzL2Uyb0RvYy54bWxQSwECLQAUAAYACAAAACEAz5GentsAAAAGAQAADwAAAAAAAAAAAAAA&#10;AACPBAAAZHJzL2Rvd25yZXYueG1sUEsFBgAAAAAEAAQA8wAAAJcFAAAAAA==&#10;">
                <v:stroke endarrow="open" endarrowwidth="narrow" endarrowlength="short"/>
              </v:shape>
            </w:pict>
          </mc:Fallback>
        </mc:AlternateContent>
      </w:r>
      <w:r w:rsidRPr="005013EF">
        <w:rPr>
          <w:rFonts w:ascii="ＭＳ Ｐ明朝" w:hAnsi="ＭＳ Ｐ明朝" w:hint="eastAsia"/>
        </w:rPr>
        <w:t xml:space="preserve">　  　 </w:t>
      </w:r>
    </w:p>
    <w:p w14:paraId="2074981E" w14:textId="77777777" w:rsidR="00B00CC0" w:rsidRPr="005013EF" w:rsidRDefault="00B00CC0" w:rsidP="00B00CC0">
      <w:pPr>
        <w:spacing w:line="300" w:lineRule="exact"/>
        <w:ind w:firstLineChars="100" w:firstLine="220"/>
        <w:rPr>
          <w:rFonts w:asciiTheme="majorEastAsia" w:eastAsiaTheme="majorEastAsia" w:hAnsiTheme="majorEastAsia"/>
        </w:rPr>
      </w:pPr>
      <w:r w:rsidRPr="005013EF">
        <w:rPr>
          <w:rFonts w:asciiTheme="majorEastAsia" w:eastAsiaTheme="majorEastAsia" w:hAnsiTheme="majorEastAsia"/>
          <w:noProof/>
        </w:rPr>
        <mc:AlternateContent>
          <mc:Choice Requires="wps">
            <w:drawing>
              <wp:anchor distT="0" distB="0" distL="114300" distR="114300" simplePos="0" relativeHeight="251780096" behindDoc="0" locked="0" layoutInCell="1" allowOverlap="1" wp14:anchorId="25C93EF5" wp14:editId="34811545">
                <wp:simplePos x="0" y="0"/>
                <wp:positionH relativeFrom="column">
                  <wp:posOffset>399415</wp:posOffset>
                </wp:positionH>
                <wp:positionV relativeFrom="paragraph">
                  <wp:posOffset>234315</wp:posOffset>
                </wp:positionV>
                <wp:extent cx="0" cy="936000"/>
                <wp:effectExtent l="76200" t="0" r="76200" b="54610"/>
                <wp:wrapNone/>
                <wp:docPr id="204" name="AutoShape 8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6000"/>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0DC51C" id="AutoShape 896" o:spid="_x0000_s1026" type="#_x0000_t32" style="position:absolute;left:0;text-align:left;margin-left:31.45pt;margin-top:18.45pt;width:0;height:73.7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mCfNAIAAFsEAAAOAAAAZHJzL2Uyb0RvYy54bWysVE1v2zAMvQ/YfxB0T22nbpYYdYrCTnbp&#10;tgLtfoAiybEwWRQkNU4w7L+PUj7WbpdhWA4KJZGPj+STb+/2gyY76bwCU9PiKqdEGg5CmW1Nvz6v&#10;J3NKfGBGMA1G1vQgPb1bvn93O9pKTqEHLaQjCGJ8Ndqa9iHYKss87+XA/BVYafCyAzewgFu3zYRj&#10;I6IPOpvm+SwbwQnrgEvv8bQ9XtJlwu86ycOXrvMyEF1T5BbS6tK6iWu2vGXV1jHbK36iwf6BxcCU&#10;waQXqJYFRl6c+gNqUNyBhy5ccRgy6DrFZaoBqyny36p56pmVqRZsjreXNvn/B8s/7x4dUaKm07yk&#10;xLABh3T/EiDlJvPFLLZotL5Cz8Y8ulgk35sn+wD8mycGmp6ZrUzuzweL0UWMyN6ExI23mGgzfgKB&#10;PgwzpH7tOzdESOwE2aexHC5jkftA+PGQ4+niepbnaWIZq85x1vnwUcJAolFTHxxT2z40YAzOHlyR&#10;srDdgw+RFavOATGpgbXSOklAGzJiipvpTQrwoJWIl9HNu+2m0Y7sWBRR+qUS8ea1m4MXIxJYL5lY&#10;nezAlEabhNQb5hyMNKbyAyVa4ptB48hMm5gMi0auJ+sooe+LfLGar+blpJzOVpMyb9vJ/bopJ7N1&#10;8eGmvW6bpi1+RN5FWfVKCGki9bOci/Lv5HJ6WEchXgR96VH2Fj01E8me/xPpNPU46KNkNiAOjy5W&#10;FwWACk7Op9cWn8jrffL69U1Y/gQAAP//AwBQSwMEFAAGAAgAAAAhALCbOFDdAAAACAEAAA8AAABk&#10;cnMvZG93bnJldi54bWxMj81OwzAQhO9IvIO1SNyoQ0qjEuJUCKkSAgHCrThv480PxHaI3Ta8PQsX&#10;OK1G82l2plhNthcHGkPnnYLLWQKCXOVN5xoF2836YgkiRHQGe+9IwRcFWJWnJwXmxh/dKx10bASH&#10;uJCjgjbGIZcyVC1ZDDM/kGOv9qPFyHJspBnxyOG2l2mSZNJi5/hDiwPdtVR96L1VoLOnaXG/eFjX&#10;qN8/Nb281Y/PqVLnZ9PtDYhIU/yD4ac+V4eSO+383pkgegVZes2kgnnGl/1fvWNueTUHWRby/4Dy&#10;GwAA//8DAFBLAQItABQABgAIAAAAIQC2gziS/gAAAOEBAAATAAAAAAAAAAAAAAAAAAAAAABbQ29u&#10;dGVudF9UeXBlc10ueG1sUEsBAi0AFAAGAAgAAAAhADj9If/WAAAAlAEAAAsAAAAAAAAAAAAAAAAA&#10;LwEAAF9yZWxzLy5yZWxzUEsBAi0AFAAGAAgAAAAhAFUqYJ80AgAAWwQAAA4AAAAAAAAAAAAAAAAA&#10;LgIAAGRycy9lMm9Eb2MueG1sUEsBAi0AFAAGAAgAAAAhALCbOFDdAAAACAEAAA8AAAAAAAAAAAAA&#10;AAAAjgQAAGRycy9kb3ducmV2LnhtbFBLBQYAAAAABAAEAPMAAACYBQAAAAA=&#10;">
                <v:stroke endarrow="open" endarrowwidth="narrow" endarrowlength="short"/>
              </v:shape>
            </w:pict>
          </mc:Fallback>
        </mc:AlternateContent>
      </w:r>
      <w:r w:rsidRPr="005013EF">
        <w:rPr>
          <w:rFonts w:asciiTheme="majorEastAsia" w:eastAsiaTheme="majorEastAsia" w:hAnsiTheme="majorEastAsia" w:hint="eastAsia"/>
        </w:rPr>
        <w:t>⑧訓練・就労に関する評価</w:t>
      </w:r>
    </w:p>
    <w:p w14:paraId="33FC74B7" w14:textId="77777777" w:rsidR="00B00CC0" w:rsidRPr="005013EF" w:rsidRDefault="00B00CC0" w:rsidP="00B00CC0">
      <w:pPr>
        <w:spacing w:line="300" w:lineRule="exact"/>
        <w:ind w:firstLineChars="500" w:firstLine="1100"/>
        <w:rPr>
          <w:rFonts w:asciiTheme="majorEastAsia" w:eastAsiaTheme="majorEastAsia" w:hAnsiTheme="majorEastAsia"/>
        </w:rPr>
      </w:pPr>
      <w:r w:rsidRPr="005013EF">
        <w:rPr>
          <w:rFonts w:ascii="ＭＳ Ｐ明朝" w:hint="eastAsia"/>
        </w:rPr>
        <w:t>・一定期間、サービスを利用し、</w:t>
      </w:r>
    </w:p>
    <w:p w14:paraId="771664B2" w14:textId="77777777" w:rsidR="00B00CC0" w:rsidRPr="005013EF" w:rsidRDefault="00B00CC0" w:rsidP="00B00CC0">
      <w:pPr>
        <w:spacing w:line="320" w:lineRule="exact"/>
        <w:ind w:firstLineChars="600" w:firstLine="1320"/>
        <w:rPr>
          <w:rFonts w:ascii="ＭＳ Ｐ明朝"/>
        </w:rPr>
      </w:pPr>
      <w:r w:rsidRPr="005013EF">
        <w:rPr>
          <w:rFonts w:ascii="ＭＳ Ｐ明朝" w:hint="eastAsia"/>
        </w:rPr>
        <w:t>(ⅰ)</w:t>
      </w:r>
      <w:r w:rsidR="003B6B01" w:rsidRPr="005013EF">
        <w:rPr>
          <w:rFonts w:ascii="ＭＳ Ｐ明朝" w:hint="eastAsia"/>
        </w:rPr>
        <w:t>本人の利用意思の確認、</w:t>
      </w:r>
      <w:r w:rsidRPr="005013EF">
        <w:rPr>
          <w:rFonts w:ascii="ＭＳ Ｐ明朝" w:hint="eastAsia"/>
        </w:rPr>
        <w:t>(ⅱ)サービスが適切かどうかを確認</w:t>
      </w:r>
    </w:p>
    <w:p w14:paraId="31220729" w14:textId="77777777" w:rsidR="00B00CC0" w:rsidRPr="005013EF" w:rsidRDefault="00B00CC0" w:rsidP="00B00CC0">
      <w:pPr>
        <w:spacing w:line="320" w:lineRule="exact"/>
        <w:ind w:firstLineChars="500" w:firstLine="1100"/>
        <w:rPr>
          <w:rFonts w:ascii="ＭＳ Ｐ明朝"/>
        </w:rPr>
      </w:pPr>
      <w:r w:rsidRPr="005013EF">
        <w:rPr>
          <w:rFonts w:ascii="ＭＳ Ｐ明朝" w:hint="eastAsia"/>
        </w:rPr>
        <w:t>・確認ができたら、評価項目にそった個別支援計画を作成し、その結果をふまえ本支給決定</w:t>
      </w:r>
    </w:p>
    <w:p w14:paraId="01798B89" w14:textId="77777777" w:rsidR="00B00CC0" w:rsidRPr="005013EF" w:rsidRDefault="00B00CC0" w:rsidP="00B00CC0">
      <w:pPr>
        <w:spacing w:line="320" w:lineRule="exact"/>
        <w:ind w:firstLineChars="550" w:firstLine="1210"/>
        <w:rPr>
          <w:rFonts w:ascii="ＭＳ Ｐ明朝"/>
        </w:rPr>
      </w:pPr>
      <w:r w:rsidRPr="005013EF">
        <w:rPr>
          <w:rFonts w:ascii="ＭＳ Ｐ明朝" w:hint="eastAsia"/>
        </w:rPr>
        <w:t>が行われます。</w:t>
      </w:r>
    </w:p>
    <w:p w14:paraId="2EEABFDE" w14:textId="77777777" w:rsidR="00B00CC0" w:rsidRPr="005013EF" w:rsidRDefault="00B00CC0" w:rsidP="003B6B01">
      <w:pPr>
        <w:spacing w:line="320" w:lineRule="exact"/>
        <w:ind w:leftChars="327" w:left="719"/>
        <w:rPr>
          <w:rFonts w:ascii="ＭＳ Ｐ明朝"/>
        </w:rPr>
      </w:pPr>
      <w:r w:rsidRPr="005013EF">
        <w:rPr>
          <w:rFonts w:ascii="ＭＳ Ｐ明朝" w:hint="eastAsia"/>
        </w:rPr>
        <w:t xml:space="preserve">　  ・必要に応じて、市町村審査会の意見を聴取します。</w:t>
      </w:r>
    </w:p>
    <w:p w14:paraId="7ECF6ADB" w14:textId="77777777" w:rsidR="00B00CC0" w:rsidRPr="005013EF" w:rsidRDefault="00B00CC0" w:rsidP="00B00CC0">
      <w:pPr>
        <w:spacing w:line="300" w:lineRule="exact"/>
        <w:ind w:firstLineChars="100" w:firstLine="220"/>
        <w:rPr>
          <w:rFonts w:ascii="ＭＳ ゴシック" w:eastAsia="ＭＳ ゴシック" w:hAnsi="ＭＳ ゴシック"/>
        </w:rPr>
      </w:pPr>
      <w:r w:rsidRPr="005013EF">
        <w:rPr>
          <w:rFonts w:ascii="ＭＳ ゴシック" w:eastAsia="ＭＳ ゴシック" w:hAnsi="ＭＳ ゴシック" w:hint="eastAsia"/>
        </w:rPr>
        <w:t>⑨</w:t>
      </w:r>
      <w:r w:rsidR="003B6B01" w:rsidRPr="005013EF">
        <w:rPr>
          <w:rFonts w:ascii="ＭＳ ゴシック" w:eastAsia="ＭＳ ゴシック" w:hAnsi="ＭＳ ゴシック" w:hint="eastAsia"/>
        </w:rPr>
        <w:t>支給決定</w:t>
      </w:r>
    </w:p>
    <w:p w14:paraId="76435CA3" w14:textId="77777777" w:rsidR="00B00CC0" w:rsidRPr="005013EF" w:rsidRDefault="00B00CC0" w:rsidP="00B00CC0">
      <w:pPr>
        <w:spacing w:line="320" w:lineRule="exact"/>
        <w:ind w:firstLineChars="600" w:firstLine="1320"/>
        <w:rPr>
          <w:rFonts w:ascii="ＭＳ Ｐ明朝"/>
        </w:rPr>
      </w:pPr>
      <w:r w:rsidRPr="005013EF">
        <w:rPr>
          <w:rFonts w:ascii="ＭＳ Ｐ明朝" w:hAnsi="ＭＳ Ｐ明朝" w:hint="eastAsia"/>
        </w:rPr>
        <w:t xml:space="preserve">　  　</w:t>
      </w:r>
    </w:p>
    <w:p w14:paraId="1145D23A" w14:textId="77777777" w:rsidR="00383330" w:rsidRPr="005013EF" w:rsidRDefault="00383330" w:rsidP="00383330">
      <w:pPr>
        <w:spacing w:line="320" w:lineRule="exact"/>
        <w:ind w:firstLineChars="334" w:firstLine="735"/>
        <w:rPr>
          <w:rFonts w:ascii="ＭＳ Ｐ明朝"/>
        </w:rPr>
      </w:pPr>
    </w:p>
    <w:p w14:paraId="3E9EBC09" w14:textId="77777777" w:rsidR="003B6B01" w:rsidRPr="005013EF" w:rsidRDefault="003B6B01" w:rsidP="00383330">
      <w:pPr>
        <w:spacing w:line="320" w:lineRule="exact"/>
        <w:ind w:firstLineChars="334" w:firstLine="735"/>
        <w:rPr>
          <w:rFonts w:ascii="ＭＳ Ｐ明朝"/>
        </w:rPr>
      </w:pPr>
    </w:p>
    <w:p w14:paraId="6AA06B40" w14:textId="77777777" w:rsidR="00383330" w:rsidRPr="005013EF" w:rsidRDefault="00383330" w:rsidP="003B6B01">
      <w:pPr>
        <w:spacing w:line="340" w:lineRule="exact"/>
        <w:rPr>
          <w:rFonts w:asciiTheme="majorEastAsia" w:eastAsiaTheme="majorEastAsia" w:hAnsiTheme="majorEastAsia"/>
          <w:bdr w:val="single" w:sz="4" w:space="0" w:color="auto"/>
        </w:rPr>
      </w:pPr>
      <w:r w:rsidRPr="005013EF">
        <w:rPr>
          <w:rFonts w:asciiTheme="majorEastAsia" w:eastAsiaTheme="majorEastAsia" w:hAnsiTheme="majorEastAsia" w:hint="eastAsia"/>
          <w:bdr w:val="single" w:sz="4" w:space="0" w:color="auto"/>
        </w:rPr>
        <w:t>地域相談支援給付を希望する場合</w:t>
      </w:r>
    </w:p>
    <w:p w14:paraId="273F691E" w14:textId="16DF1E06" w:rsidR="003B6B01" w:rsidRPr="005013EF" w:rsidRDefault="003B6B01" w:rsidP="00544C00">
      <w:pPr>
        <w:pStyle w:val="af0"/>
        <w:numPr>
          <w:ilvl w:val="0"/>
          <w:numId w:val="7"/>
        </w:numPr>
        <w:spacing w:line="300" w:lineRule="exact"/>
      </w:pPr>
      <w:r w:rsidRPr="005013EF">
        <w:rPr>
          <w:rFonts w:ascii="ＭＳ ゴシック" w:eastAsia="ＭＳ ゴシック" w:hAnsi="ＭＳ ゴシック" w:hint="eastAsia"/>
        </w:rPr>
        <w:t>相談</w:t>
      </w:r>
      <w:r w:rsidRPr="005013EF">
        <w:rPr>
          <w:rFonts w:hint="eastAsia"/>
        </w:rPr>
        <w:t xml:space="preserve">　（指定</w:t>
      </w:r>
      <w:r w:rsidR="007339B7" w:rsidRPr="005013EF">
        <w:rPr>
          <w:rFonts w:hint="eastAsia"/>
        </w:rPr>
        <w:t>特定</w:t>
      </w:r>
      <w:r w:rsidRPr="005013EF">
        <w:rPr>
          <w:rFonts w:hint="eastAsia"/>
        </w:rPr>
        <w:t>相談支援事業者（</w:t>
      </w:r>
      <w:r w:rsidRPr="005013EF">
        <w:rPr>
          <w:rFonts w:hint="eastAsia"/>
        </w:rPr>
        <w:t>p.</w:t>
      </w:r>
      <w:r w:rsidR="00965AFE">
        <w:rPr>
          <w:rFonts w:hint="eastAsia"/>
        </w:rPr>
        <w:t>９８</w:t>
      </w:r>
      <w:r w:rsidRPr="005013EF">
        <w:rPr>
          <w:rFonts w:hint="eastAsia"/>
        </w:rPr>
        <w:t>参照）へご相談ください。）</w:t>
      </w:r>
    </w:p>
    <w:p w14:paraId="46B068D5" w14:textId="77777777" w:rsidR="003B6B01" w:rsidRPr="005013EF" w:rsidRDefault="003B6B01" w:rsidP="003B6B01">
      <w:pPr>
        <w:spacing w:line="300" w:lineRule="exact"/>
        <w:ind w:leftChars="-30" w:left="-66" w:firstLineChars="300" w:firstLine="660"/>
      </w:pPr>
      <w:r w:rsidRPr="005013EF">
        <w:rPr>
          <w:noProof/>
        </w:rPr>
        <mc:AlternateContent>
          <mc:Choice Requires="wps">
            <w:drawing>
              <wp:anchor distT="0" distB="0" distL="114300" distR="114300" simplePos="0" relativeHeight="251785216" behindDoc="0" locked="0" layoutInCell="1" allowOverlap="1" wp14:anchorId="5719D0DB" wp14:editId="146E44C4">
                <wp:simplePos x="0" y="0"/>
                <wp:positionH relativeFrom="column">
                  <wp:posOffset>399415</wp:posOffset>
                </wp:positionH>
                <wp:positionV relativeFrom="paragraph">
                  <wp:posOffset>31750</wp:posOffset>
                </wp:positionV>
                <wp:extent cx="0" cy="179640"/>
                <wp:effectExtent l="76200" t="0" r="76200" b="49530"/>
                <wp:wrapNone/>
                <wp:docPr id="206" name="AutoShape 8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640"/>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513E7D" id="AutoShape 896" o:spid="_x0000_s1026" type="#_x0000_t32" style="position:absolute;left:0;text-align:left;margin-left:31.45pt;margin-top:2.5pt;width:0;height:14.1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0JqNQIAAFsEAAAOAAAAZHJzL2Uyb0RvYy54bWysVE1v2zAMvQ/YfxB0T21nbpoYdYrCTnbp&#10;tgLtfoAiybEwWRQkNU4w7L+PUj7WbpdhWA4KJZGPj+STb+/2gyY76bwCU9PiKqdEGg5CmW1Nvz6v&#10;J3NKfGBGMA1G1vQgPb1bvn93O9pKTqEHLaQjCGJ8Ndqa9iHYKss87+XA/BVYafCyAzewgFu3zYRj&#10;I6IPOpvm+SwbwQnrgEvv8bQ9XtJlwu86ycOXrvMyEF1T5BbS6tK6iWu2vGXV1jHbK36iwf6BxcCU&#10;waQXqJYFRl6c+gNqUNyBhy5ccRgy6DrFZaoBqyny36p56pmVqRZsjreXNvn/B8s/7x4dUaKm03xG&#10;iWEDDun+JUDKTeaLWWzRaH2Fno15dLFIvjdP9gH4N08MND0zW5ncnw8Wo4sYkb0JiRtvMdFm/AQC&#10;fRhmSP3ad26IkNgJsk9jOVzGIveB8OMhx9PiZjEr08QyVp3jrPPho4SBRKOmPjimtn1owBicPbgi&#10;ZWG7Bx8iK1adA2JSA2uldZKANmSs6eJ6ep0CPGgl4mV08267abQjOxZFlH6pRLx57ebgxYgE1ksm&#10;Vic7MKXRJiH1hjkHI42p/ECJlvhm0Dgy0yYmw6KR68k6Suj7Il+s5qt5OSmns9WkzNt2cr9uysls&#10;Xdxctx/apmmLH5F3UVa9EkKaSP0s56L8O7mcHtZRiBdBX3qUvUVPzUSy5/9EOk09DvoomQ2Iw6OL&#10;1UUBoIKT8+m1xSfyep+8fn0Tlj8BAAD//wMAUEsDBBQABgAIAAAAIQAdRdfa2wAAAAYBAAAPAAAA&#10;ZHJzL2Rvd25yZXYueG1sTI9PS8QwFMTvgt8hPMGbm9rSorWviwgLoqgYxXO2ef2jTVKb7G799j69&#10;6HGYYeY31Xqxo9jTHAbvEM5XCQhyjTeD6xBeXzZnFyBC1M7o0TtC+KIA6/r4qNKl8Qf3THsVO8El&#10;LpQaoY9xKqUMTU9Wh5WfyLHX+tnqyHLupJn1gcvtKNMkKaTVg+OFXk9001PzoXYWQRUPS36b321a&#10;rd4/FT29tfePKeLpyXJ9BSLSEv/C8IPP6FAz09bvnAliRCjSS04i5PyI7V+5RciyDGRdyf/49TcA&#10;AAD//wMAUEsBAi0AFAAGAAgAAAAhALaDOJL+AAAA4QEAABMAAAAAAAAAAAAAAAAAAAAAAFtDb250&#10;ZW50X1R5cGVzXS54bWxQSwECLQAUAAYACAAAACEAOP0h/9YAAACUAQAACwAAAAAAAAAAAAAAAAAv&#10;AQAAX3JlbHMvLnJlbHNQSwECLQAUAAYACAAAACEAGzNCajUCAABbBAAADgAAAAAAAAAAAAAAAAAu&#10;AgAAZHJzL2Uyb0RvYy54bWxQSwECLQAUAAYACAAAACEAHUXX2tsAAAAGAQAADwAAAAAAAAAAAAAA&#10;AACPBAAAZHJzL2Rvd25yZXYueG1sUEsFBgAAAAAEAAQA8wAAAJcFAAAAAA==&#10;">
                <v:stroke endarrow="open" endarrowwidth="narrow" endarrowlength="short"/>
              </v:shape>
            </w:pict>
          </mc:Fallback>
        </mc:AlternateContent>
      </w:r>
      <w:r w:rsidRPr="005013EF">
        <w:rPr>
          <w:rFonts w:hint="eastAsia"/>
        </w:rPr>
        <w:t xml:space="preserve">　　</w:t>
      </w:r>
    </w:p>
    <w:p w14:paraId="78B29169" w14:textId="77777777" w:rsidR="003B6B01" w:rsidRPr="005013EF" w:rsidRDefault="003B6B01" w:rsidP="003B6B01">
      <w:pPr>
        <w:spacing w:line="300" w:lineRule="exact"/>
        <w:ind w:firstLineChars="100" w:firstLine="220"/>
        <w:rPr>
          <w:rFonts w:ascii="ＭＳ ゴシック" w:eastAsia="ＭＳ ゴシック" w:hAnsi="ＭＳ ゴシック"/>
        </w:rPr>
      </w:pPr>
      <w:r w:rsidRPr="005013EF">
        <w:rPr>
          <w:rFonts w:ascii="ＭＳ ゴシック" w:eastAsia="ＭＳ ゴシック" w:hAnsi="ＭＳ ゴシック" w:hint="eastAsia"/>
        </w:rPr>
        <w:t>②利用申請</w:t>
      </w:r>
    </w:p>
    <w:p w14:paraId="758167C5" w14:textId="77777777" w:rsidR="003B6B01" w:rsidRPr="005013EF" w:rsidRDefault="003B6B01" w:rsidP="003B6B01">
      <w:pPr>
        <w:spacing w:line="300" w:lineRule="exact"/>
        <w:ind w:firstLineChars="100" w:firstLine="220"/>
        <w:rPr>
          <w:rFonts w:ascii="ＭＳ ゴシック" w:eastAsia="ＭＳ ゴシック" w:hAnsi="ＭＳ ゴシック"/>
        </w:rPr>
      </w:pPr>
      <w:r w:rsidRPr="005013EF">
        <w:rPr>
          <w:noProof/>
        </w:rPr>
        <mc:AlternateContent>
          <mc:Choice Requires="wps">
            <w:drawing>
              <wp:anchor distT="0" distB="0" distL="114300" distR="114300" simplePos="0" relativeHeight="251789312" behindDoc="0" locked="0" layoutInCell="1" allowOverlap="1" wp14:anchorId="6550D98F" wp14:editId="69B7324A">
                <wp:simplePos x="0" y="0"/>
                <wp:positionH relativeFrom="column">
                  <wp:posOffset>400050</wp:posOffset>
                </wp:positionH>
                <wp:positionV relativeFrom="paragraph">
                  <wp:posOffset>-635</wp:posOffset>
                </wp:positionV>
                <wp:extent cx="0" cy="179640"/>
                <wp:effectExtent l="76200" t="0" r="76200" b="49530"/>
                <wp:wrapNone/>
                <wp:docPr id="207" name="AutoShape 8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640"/>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2D9978" id="AutoShape 896" o:spid="_x0000_s1026" type="#_x0000_t32" style="position:absolute;left:0;text-align:left;margin-left:31.5pt;margin-top:-.05pt;width:0;height:14.1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lgKNQIAAFsEAAAOAAAAZHJzL2Uyb0RvYy54bWysVE1v2zAMvQ/YfxB0T21nbpoYdYrCTnbp&#10;tgLtfoAiybEwWRQkNU4w7L+PUj7WbpdhWA4KJZGPj+STb+/2gyY76bwCU9PiKqdEGg5CmW1Nvz6v&#10;J3NKfGBGMA1G1vQgPb1bvn93O9pKTqEHLaQjCGJ8Ndqa9iHYKss87+XA/BVYafCyAzewgFu3zYRj&#10;I6IPOpvm+SwbwQnrgEvv8bQ9XtJlwu86ycOXrvMyEF1T5BbS6tK6iWu2vGXV1jHbK36iwf6BxcCU&#10;waQXqJYFRl6c+gNqUNyBhy5ccRgy6DrFZaoBqyny36p56pmVqRZsjreXNvn/B8s/7x4dUaKm0/yG&#10;EsMGHNL9S4CUm8wXs9ii0foKPRvz6GKRfG+e7APwb54YaHpmtjK5Px8sRhcxInsTEjfeYqLN+AkE&#10;+jDMkPq179wQIbETZJ/GcriMRe4D4cdDjqfFzWJWpollrDrHWefDRwkDiUZNfXBMbfvQgDE4e3BF&#10;ysJ2Dz5EVqw6B8SkBtZK6yQBbchY08X19DoFeNBKxMvo5t1202hHdiyKKP1SiXjz2s3BixEJrJdM&#10;rE52YEqjTULqDXMORhpT+YESLfHNoHFkpk1MhkUj15N1lND3Rb5YzVfzclJOZ6tJmbft5H7dlJPZ&#10;uri5bj+0TdMWPyLvoqx6JYQ0kfpZzkX5d3I5PayjEC+CvvQoe4uemolkz/+JdJp6HPRRMhsQh0cX&#10;q4sCQAUn59Nri0/k9T55/fomLH8CAAD//wMAUEsDBBQABgAIAAAAIQBtb+i83AAAAAYBAAAPAAAA&#10;ZHJzL2Rvd25yZXYueG1sTI9PS8NAFMTvgt9heYK3dtNIQ0mzKSIURFHpKj2/Zl/+aPZtzG7b+O1d&#10;vehxmGHmN8Vmsr040eg7xwoW8wQEceVMx42Ct9ftbAXCB2SDvWNS8EUeNuXlRYG5cWfe0UmHRsQS&#10;9jkqaEMYcil91ZJFP3cDcfRqN1oMUY6NNCOeY7ntZZokmbTYcVxocaC7lqoPfbQKdPY0Le+XD9sa&#10;9funppd9/ficKnV9Nd2uQQSawl8YfvAjOpSR6eCObLzoFWQ38UpQMFuAiPavPChIVynIspD/8ctv&#10;AAAA//8DAFBLAQItABQABgAIAAAAIQC2gziS/gAAAOEBAAATAAAAAAAAAAAAAAAAAAAAAABbQ29u&#10;dGVudF9UeXBlc10ueG1sUEsBAi0AFAAGAAgAAAAhADj9If/WAAAAlAEAAAsAAAAAAAAAAAAAAAAA&#10;LwEAAF9yZWxzLy5yZWxzUEsBAi0AFAAGAAgAAAAhABxKWAo1AgAAWwQAAA4AAAAAAAAAAAAAAAAA&#10;LgIAAGRycy9lMm9Eb2MueG1sUEsBAi0AFAAGAAgAAAAhAG1v6LzcAAAABgEAAA8AAAAAAAAAAAAA&#10;AAAAjwQAAGRycy9kb3ducmV2LnhtbFBLBQYAAAAABAAEAPMAAACYBQAAAAA=&#10;">
                <v:stroke endarrow="open" endarrowwidth="narrow" endarrowlength="short"/>
              </v:shape>
            </w:pict>
          </mc:Fallback>
        </mc:AlternateContent>
      </w:r>
    </w:p>
    <w:p w14:paraId="0076EFE0" w14:textId="77777777" w:rsidR="003B6B01" w:rsidRPr="005013EF" w:rsidRDefault="003B6B01" w:rsidP="003B6B01">
      <w:pPr>
        <w:spacing w:line="300" w:lineRule="exact"/>
        <w:ind w:leftChars="100" w:left="990" w:hangingChars="350" w:hanging="770"/>
      </w:pPr>
      <w:r w:rsidRPr="005013EF">
        <w:rPr>
          <w:rFonts w:ascii="ＭＳ ゴシック" w:eastAsia="ＭＳ ゴシック" w:hAnsi="ＭＳ ゴシック" w:hint="eastAsia"/>
        </w:rPr>
        <w:t xml:space="preserve">③認定調査・概況調査 </w:t>
      </w:r>
      <w:r w:rsidRPr="005013EF">
        <w:rPr>
          <w:rFonts w:hint="eastAsia"/>
        </w:rPr>
        <w:t>（心身の状況に関する８０項目のアセスメント調査等）</w:t>
      </w:r>
    </w:p>
    <w:p w14:paraId="6DDD08DD" w14:textId="77777777" w:rsidR="003B6B01" w:rsidRPr="005013EF" w:rsidRDefault="003B6B01" w:rsidP="003B6B01">
      <w:pPr>
        <w:spacing w:line="300" w:lineRule="exact"/>
        <w:ind w:leftChars="100" w:left="990" w:hangingChars="350" w:hanging="770"/>
      </w:pPr>
      <w:r w:rsidRPr="005013EF">
        <w:rPr>
          <w:noProof/>
        </w:rPr>
        <mc:AlternateContent>
          <mc:Choice Requires="wps">
            <w:drawing>
              <wp:anchor distT="0" distB="0" distL="114300" distR="114300" simplePos="0" relativeHeight="251790336" behindDoc="0" locked="0" layoutInCell="1" allowOverlap="1" wp14:anchorId="34113DF0" wp14:editId="14820019">
                <wp:simplePos x="0" y="0"/>
                <wp:positionH relativeFrom="column">
                  <wp:posOffset>400050</wp:posOffset>
                </wp:positionH>
                <wp:positionV relativeFrom="paragraph">
                  <wp:posOffset>8890</wp:posOffset>
                </wp:positionV>
                <wp:extent cx="0" cy="179070"/>
                <wp:effectExtent l="76200" t="0" r="76200" b="49530"/>
                <wp:wrapNone/>
                <wp:docPr id="208" name="AutoShape 8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070"/>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0C7C37" id="AutoShape 896" o:spid="_x0000_s1026" type="#_x0000_t32" style="position:absolute;left:0;text-align:left;margin-left:31.5pt;margin-top:.7pt;width:0;height:14.1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QcrNQIAAFsEAAAOAAAAZHJzL2Uyb0RvYy54bWysVE1v2zAMvQ/YfxB0T21nSZoYdYrCTnbp&#10;tgLtfoAiybEwWRQkJU4w7L+PUj7WbpdhWA4KJZGPj+ST7+4PvSZ76bwCU9HiJqdEGg5CmW1Fv76s&#10;R3NKfGBGMA1GVvQoPb1fvn93N9hSjqEDLaQjCGJ8OdiKdiHYMss872TP/A1YafCyBdezgFu3zYRj&#10;A6L3Ohvn+SwbwAnrgEvv8bQ5XdJlwm9bycOXtvUyEF1R5BbS6tK6iWu2vGPl1jHbKX6mwf6BRc+U&#10;waRXqIYFRnZO/QHVK+7AQxtuOPQZtK3iMtWA1RT5b9U8d8zKVAs2x9trm/z/g+Wf90+OKFHRcY6j&#10;MqzHIT3sAqTcZL6YxRYN1pfoWZsnF4vkB/NsH4F/88RA3TGzlcn95WgxuogR2ZuQuPEWE22GTyDQ&#10;h2GG1K9D6/oIiZ0ghzSW43Us8hAIPx1yPC1uF/ltmljGykucdT58lNCTaFTUB8fUtgs1GIOzB1ek&#10;LGz/6ENkxcpLQExqYK20ThLQhgwVXUzH0xTgQSsRL6Obd9tNrR3Zsyii9Esl4s1rNwc7IxJYJ5lY&#10;ne3AlEabhNQb5hwMNKbyPSVa4ptB48RMm5gMi0auZ+skoe+LfLGar+aT0WQ8W40medOMHtb1ZDRb&#10;F7fT5kNT103xI/IuJmWnhJAmUr/IuZj8nVzOD+skxKugrz3K3qKnZiLZy38inaYeB32SzAbE8cnF&#10;6qIAUMHJ+fza4hN5vU9ev74Jy58AAAD//wMAUEsDBBQABgAIAAAAIQBGllLe2wAAAAYBAAAPAAAA&#10;ZHJzL2Rvd25yZXYueG1sTI/NSsRAEITvgu8wtODNnRjdoDGTRYQFUVQcxXNv0vnRTE/MzO7Gt7f1&#10;osfqaqq+KlazG9SOptB7NnC6SEARV77uuTXw+rI+uQAVInKNg2cy8EUBVuXhQYF57ff8TDsbWyUh&#10;HHI00MU45lqHqiOHYeFHYvEaPzmMIqdW1xPuJdwNOk2STDvsWRo6HOmmo+rDbp0Bmz3My9vl3bpB&#10;+/5p6emtuX9MjTk+mq+vQEWa498z/OALOpTCtPFbroMaDGRnMiXK/RyU2L9yYyC9zECXhf6PX34D&#10;AAD//wMAUEsBAi0AFAAGAAgAAAAhALaDOJL+AAAA4QEAABMAAAAAAAAAAAAAAAAAAAAAAFtDb250&#10;ZW50X1R5cGVzXS54bWxQSwECLQAUAAYACAAAACEAOP0h/9YAAACUAQAACwAAAAAAAAAAAAAAAAAv&#10;AQAAX3JlbHMvLnJlbHNQSwECLQAUAAYACAAAACEAMMkHKzUCAABbBAAADgAAAAAAAAAAAAAAAAAu&#10;AgAAZHJzL2Uyb0RvYy54bWxQSwECLQAUAAYACAAAACEARpZS3tsAAAAGAQAADwAAAAAAAAAAAAAA&#10;AACPBAAAZHJzL2Rvd25yZXYueG1sUEsFBgAAAAAEAAQA8wAAAJcFAAAAAA==&#10;">
                <v:stroke endarrow="open" endarrowwidth="narrow" endarrowlength="short"/>
              </v:shape>
            </w:pict>
          </mc:Fallback>
        </mc:AlternateContent>
      </w:r>
    </w:p>
    <w:p w14:paraId="53A9F1BC" w14:textId="77777777" w:rsidR="003B6B01" w:rsidRPr="005013EF" w:rsidRDefault="003B6B01" w:rsidP="003B6B01">
      <w:pPr>
        <w:spacing w:line="300" w:lineRule="exact"/>
        <w:ind w:firstLineChars="100" w:firstLine="220"/>
        <w:rPr>
          <w:rFonts w:ascii="ＭＳ Ｐ明朝" w:hAnsi="ＭＳ Ｐ明朝"/>
        </w:rPr>
      </w:pPr>
      <w:r w:rsidRPr="005013EF">
        <w:rPr>
          <w:noProof/>
        </w:rPr>
        <mc:AlternateContent>
          <mc:Choice Requires="wps">
            <w:drawing>
              <wp:anchor distT="0" distB="0" distL="114300" distR="114300" simplePos="0" relativeHeight="251786240" behindDoc="0" locked="0" layoutInCell="1" allowOverlap="1" wp14:anchorId="5A4A85BD" wp14:editId="77F98883">
                <wp:simplePos x="0" y="0"/>
                <wp:positionH relativeFrom="column">
                  <wp:posOffset>399415</wp:posOffset>
                </wp:positionH>
                <wp:positionV relativeFrom="paragraph">
                  <wp:posOffset>215900</wp:posOffset>
                </wp:positionV>
                <wp:extent cx="0" cy="178560"/>
                <wp:effectExtent l="76200" t="0" r="76200" b="50165"/>
                <wp:wrapNone/>
                <wp:docPr id="209" name="AutoShape 8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560"/>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121CF5" id="AutoShape 896" o:spid="_x0000_s1026" type="#_x0000_t32" style="position:absolute;left:0;text-align:left;margin-left:31.45pt;margin-top:17pt;width:0;height:14.0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ZRZNQIAAFsEAAAOAAAAZHJzL2Uyb0RvYy54bWysVE1v2zAMvQ/YfxB0T21nSZoYdYrCTnbp&#10;tgDtfoAiybEwWRQkNU4w7L+PUj7WbpdhWA4KJZGPj+ST7+4PvSZ76bwCU9HiJqdEGg5CmV1Fvz6v&#10;R3NKfGBGMA1GVvQoPb1fvn93N9hSjqEDLaQjCGJ8OdiKdiHYMss872TP/A1YafCyBdezgFu3y4Rj&#10;A6L3Ohvn+SwbwAnrgEvv8bQ5XdJlwm9bycOXtvUyEF1R5BbS6tK6jWu2vGPlzjHbKX6mwf6BRc+U&#10;waRXqIYFRl6c+gOqV9yBhzbccOgzaFvFZaoBqyny36p56piVqRZsjrfXNvn/B8s/7zeOKFHRcb6g&#10;xLAeh/TwEiDlJvPFLLZosL5Ez9psXCySH8yTfQT+zRMDdcfMTib356PF6CJGZG9C4sZbTLQdPoFA&#10;H4YZUr8OresjJHaCHNJYjtexyEMg/HTI8bS4nU9naWIZKy9x1vnwUUJPolFRHxxTuy7UYAzOHlyR&#10;srD9ow+RFSsvATGpgbXSOklAGzJUdDEdT1OAB61EvIxu3u22tXZkz6KI0i+ViDev3Ry8GJHAOsnE&#10;6mwHpjTaJKTeMOdgoDGV7ynREt8MGidm2sRkWDRyPVsnCX1f5IvVfDWfjCbj2Wo0yZtm9LCuJ6PZ&#10;uridNh+aum6KH5F3MSk7JYQ0kfpFzsXk7+RyflgnIV4Ffe1R9hY9NRPJXv4T6TT1OOiTZLYgjhsX&#10;q4sCQAUn5/Nri0/k9T55/fomLH8CAAD//wMAUEsDBBQABgAIAAAAIQC/FurL3AAAAAcBAAAPAAAA&#10;ZHJzL2Rvd25yZXYueG1sTI/NTsMwEITvSLyDtUjcqNNAIwhxKoRUCYEA4Vact/HmB2I7xG4b3p4t&#10;FzitRjOa/aZYTrYXexpD552C+SwBQa7ypnONgs16dXENIkR0BnvvSME3BViWpycF5sYf3BvtdWwE&#10;l7iQo4I2xiGXMlQtWQwzP5Bjr/ajxchybKQZ8cDltpdpkmTSYuf4Q4sD3bdUfeqdVaCz52nxsHhc&#10;1ag/vjS9vtdPL6lS52fT3S2ISFP8C8MRn9GhZKat3zkTRK8gS284qeDyiiex/6u3xzsHWRbyP3/5&#10;AwAA//8DAFBLAQItABQABgAIAAAAIQC2gziS/gAAAOEBAAATAAAAAAAAAAAAAAAAAAAAAABbQ29u&#10;dGVudF9UeXBlc10ueG1sUEsBAi0AFAAGAAgAAAAhADj9If/WAAAAlAEAAAsAAAAAAAAAAAAAAAAA&#10;LwEAAF9yZWxzLy5yZWxzUEsBAi0AFAAGAAgAAAAhAPYZlFk1AgAAWwQAAA4AAAAAAAAAAAAAAAAA&#10;LgIAAGRycy9lMm9Eb2MueG1sUEsBAi0AFAAGAAgAAAAhAL8W6svcAAAABwEAAA8AAAAAAAAAAAAA&#10;AAAAjwQAAGRycy9kb3ducmV2LnhtbFBLBQYAAAAABAAEAPMAAACYBQAAAAA=&#10;">
                <v:stroke endarrow="open" endarrowwidth="narrow" endarrowlength="short"/>
              </v:shape>
            </w:pict>
          </mc:Fallback>
        </mc:AlternateContent>
      </w:r>
      <w:r w:rsidRPr="005013EF">
        <w:rPr>
          <w:rFonts w:ascii="ＭＳ ゴシック" w:eastAsia="ＭＳ ゴシック" w:hAnsi="ＭＳ ゴシック" w:hint="eastAsia"/>
        </w:rPr>
        <w:t xml:space="preserve">④勘案事項調査 </w:t>
      </w:r>
      <w:r w:rsidRPr="005013EF">
        <w:rPr>
          <w:rFonts w:ascii="ＭＳ Ｐ明朝" w:hAnsi="ＭＳ Ｐ明朝" w:hint="eastAsia"/>
        </w:rPr>
        <w:t>（地域生活、就労、日中活動、介護者、居住状況など）</w:t>
      </w:r>
    </w:p>
    <w:p w14:paraId="39AB8A72" w14:textId="77777777" w:rsidR="003B6B01" w:rsidRPr="005013EF" w:rsidRDefault="003B6B01" w:rsidP="003B6B01">
      <w:pPr>
        <w:spacing w:line="300" w:lineRule="exact"/>
        <w:ind w:leftChars="-10" w:left="-22" w:firstLineChars="50" w:firstLine="110"/>
        <w:rPr>
          <w:rFonts w:ascii="ＭＳ 明朝" w:eastAsia="ＭＳ 明朝" w:hAnsi="ＭＳ 明朝"/>
        </w:rPr>
      </w:pPr>
      <w:r w:rsidRPr="005013EF">
        <w:rPr>
          <w:rFonts w:ascii="ＭＳ 明朝" w:eastAsia="ＭＳ 明朝" w:hAnsi="ＭＳ 明朝" w:hint="eastAsia"/>
        </w:rPr>
        <w:t xml:space="preserve">  　　</w:t>
      </w:r>
    </w:p>
    <w:p w14:paraId="04EB0664" w14:textId="77777777" w:rsidR="003B6B01" w:rsidRPr="00906837" w:rsidRDefault="003B6B01" w:rsidP="003B6B01">
      <w:pPr>
        <w:spacing w:line="300" w:lineRule="exact"/>
        <w:ind w:firstLineChars="100" w:firstLine="220"/>
      </w:pPr>
      <w:r w:rsidRPr="005013EF">
        <w:rPr>
          <w:noProof/>
        </w:rPr>
        <mc:AlternateContent>
          <mc:Choice Requires="wps">
            <w:drawing>
              <wp:anchor distT="0" distB="0" distL="114300" distR="114300" simplePos="0" relativeHeight="251788288" behindDoc="0" locked="0" layoutInCell="1" allowOverlap="1" wp14:anchorId="3AF6F629" wp14:editId="2F4E6461">
                <wp:simplePos x="0" y="0"/>
                <wp:positionH relativeFrom="column">
                  <wp:posOffset>399415</wp:posOffset>
                </wp:positionH>
                <wp:positionV relativeFrom="paragraph">
                  <wp:posOffset>180340</wp:posOffset>
                </wp:positionV>
                <wp:extent cx="0" cy="178435"/>
                <wp:effectExtent l="76200" t="0" r="76200" b="50165"/>
                <wp:wrapNone/>
                <wp:docPr id="210" name="AutoShape 8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435"/>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5F4B63" id="AutoShape 896" o:spid="_x0000_s1026" type="#_x0000_t32" style="position:absolute;left:0;text-align:left;margin-left:31.45pt;margin-top:14.2pt;width:0;height:14.0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JvpMwIAAFsEAAAOAAAAZHJzL2Uyb0RvYy54bWysVE1v2zAMvQ/YfxB0Tx2nTpoYdYrCTnbp&#10;tgDtfoAiybEwWRQkNU4w7L+PUj62bpdhWA4KJZGPj+ST7x8OvSZ76bwCU9H8ZkyJNByEMruKfnlZ&#10;j+aU+MCMYBqMrOhRevqwfP/ufrClnEAHWkhHEMT4crAV7UKwZZZ53sme+Ruw0uBlC65nAbdulwnH&#10;BkTvdTYZj2fZAE5YB1x6j6fN6ZIuE37bSh4+t62XgeiKIreQVpfWbVyz5T0rd47ZTvEzDfYPLHqm&#10;DCa9QjUsMPLq1B9QveIOPLThhkOfQdsqLlMNWE0+/q2a545ZmWrB5nh7bZP/f7D8037jiBIVneTY&#10;H8N6HNLja4CUm8wXs9iiwfoSPWuzcbFIfjDP9gn4V08M1B0zO5ncX44Wo/MYkb0JiRtvMdF2+AgC&#10;fRhmSP06tK6PkNgJckhjOV7HIg+B8NMhx9P8bl7cThM4Ky9x1vnwQUJPolFRHxxTuy7UYAzOHlye&#10;srD9kw+RFSsvATGpgbXSOklAGzJUdDGdTFOAB61EvIxu3u22tXZkz6KI0u/M4o2bg1cjElgnmVid&#10;7cCURpuE1BvmHAw0pvI9JVrim0HjxEybmAyLRq5n6yShb4vxYjVfzYtRMZmtRsW4aUaP67oYzdb5&#10;3bS5beq6yb9H3nlRdkoIaSL1i5zz4u/kcn5YJyFeBX3tUfYWPTUTyV7+E+k09Tjok2S2II4bF6uL&#10;AkAFJ+fza4tP5Nd98vr5TVj+AAAA//8DAFBLAwQUAAYACAAAACEA49/rV9wAAAAHAQAADwAAAGRy&#10;cy9kb3ducmV2LnhtbEyOTUvEMBRF94L/ITzBnZNabBlr00GEAVFUjMOs3zSvH9q81CYzU/+90Y0u&#10;L/dy7ilXsx3EgSbfO1ZwuUhAENfO9Nwq2LytL5YgfEA2ODgmBV/kYVWdnpRYGHfkVzro0IoIYV+g&#10;gi6EsZDS1x1Z9As3EseucZPFEOPUSjPhMcLtINMkyaXFnuNDhyPddVR/6L1VoPOnObvPHtYN6vdP&#10;TS/b5vE5Ver8bL69ARFoDn9j+NGP6lBFp53bs/FiUJCn13GpIF1egYj9b94pyPIMZFXK//7VNwAA&#10;AP//AwBQSwECLQAUAAYACAAAACEAtoM4kv4AAADhAQAAEwAAAAAAAAAAAAAAAAAAAAAAW0NvbnRl&#10;bnRfVHlwZXNdLnhtbFBLAQItABQABgAIAAAAIQA4/SH/1gAAAJQBAAALAAAAAAAAAAAAAAAAAC8B&#10;AABfcmVscy8ucmVsc1BLAQItABQABgAIAAAAIQC6NJvpMwIAAFsEAAAOAAAAAAAAAAAAAAAAAC4C&#10;AABkcnMvZTJvRG9jLnhtbFBLAQItABQABgAIAAAAIQDj3+tX3AAAAAcBAAAPAAAAAAAAAAAAAAAA&#10;AI0EAABkcnMvZG93bnJldi54bWxQSwUGAAAAAAQABADzAAAAlgUAAAAA&#10;">
                <v:stroke endarrow="open" endarrowwidth="narrow" endarrowlength="short"/>
              </v:shape>
            </w:pict>
          </mc:Fallback>
        </mc:AlternateContent>
      </w:r>
      <w:r w:rsidRPr="005013EF">
        <w:rPr>
          <w:rFonts w:ascii="ＭＳ ゴシック" w:eastAsia="ＭＳ ゴシック" w:hAnsi="ＭＳ ゴシック" w:hint="eastAsia"/>
        </w:rPr>
        <w:t>⑤サービスの利用意向の聴取</w:t>
      </w:r>
    </w:p>
    <w:p w14:paraId="4760EF0A" w14:textId="77777777" w:rsidR="003B6B01" w:rsidRPr="00906837" w:rsidRDefault="003B6B01" w:rsidP="003B6B01">
      <w:pPr>
        <w:spacing w:line="300" w:lineRule="exact"/>
        <w:ind w:firstLineChars="50" w:firstLine="110"/>
      </w:pPr>
      <w:r w:rsidRPr="00906837">
        <w:rPr>
          <w:rFonts w:hint="eastAsia"/>
        </w:rPr>
        <w:t xml:space="preserve">　　</w:t>
      </w:r>
      <w:r w:rsidRPr="00906837">
        <w:rPr>
          <w:rFonts w:hint="eastAsia"/>
        </w:rPr>
        <w:t xml:space="preserve">   </w:t>
      </w:r>
      <w:r w:rsidRPr="00906837">
        <w:rPr>
          <w:rFonts w:hint="eastAsia"/>
        </w:rPr>
        <w:t xml:space="preserve">　　　</w:t>
      </w:r>
    </w:p>
    <w:p w14:paraId="6CBF1BC3" w14:textId="77777777" w:rsidR="003B6B01" w:rsidRPr="00906837" w:rsidRDefault="003B6B01" w:rsidP="003B6B01">
      <w:pPr>
        <w:spacing w:line="300" w:lineRule="exact"/>
        <w:ind w:firstLineChars="100" w:firstLine="220"/>
        <w:rPr>
          <w:rFonts w:ascii="ＭＳ Ｐ明朝" w:hAnsi="ＭＳ Ｐ明朝"/>
        </w:rPr>
      </w:pPr>
      <w:r w:rsidRPr="00906837">
        <w:rPr>
          <w:noProof/>
        </w:rPr>
        <mc:AlternateContent>
          <mc:Choice Requires="wps">
            <w:drawing>
              <wp:anchor distT="0" distB="0" distL="114300" distR="114300" simplePos="0" relativeHeight="251787264" behindDoc="0" locked="0" layoutInCell="1" allowOverlap="1" wp14:anchorId="6D6D9CC6" wp14:editId="21245955">
                <wp:simplePos x="0" y="0"/>
                <wp:positionH relativeFrom="column">
                  <wp:posOffset>399415</wp:posOffset>
                </wp:positionH>
                <wp:positionV relativeFrom="paragraph">
                  <wp:posOffset>208915</wp:posOffset>
                </wp:positionV>
                <wp:extent cx="0" cy="178560"/>
                <wp:effectExtent l="76200" t="0" r="76200" b="50165"/>
                <wp:wrapNone/>
                <wp:docPr id="211" name="AutoShape 8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560"/>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D279A9" id="AutoShape 896" o:spid="_x0000_s1026" type="#_x0000_t32" style="position:absolute;left:0;text-align:left;margin-left:31.45pt;margin-top:16.45pt;width:0;height:14.0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qFxNAIAAFsEAAAOAAAAZHJzL2Uyb0RvYy54bWysVE2P2jAQvVfqf7B8Z0MosBARVqsEetm2&#10;SLv9AcZ2iFXHY9mGgKr+947NR3fbS1WVgxnbM2/ezDxn8XDsNDlI5xWYkuZ3Q0qk4SCU2ZX068t6&#10;MKPEB2YE02BkSU/S04fl+3eL3hZyBC1oIR1BEOOL3pa0DcEWWeZ5Kzvm78BKg5cNuI4F3LpdJhzr&#10;Eb3T2Wg4nGY9OGEdcOk9ntbnS7pM+E0jefjSNF4GokuK3EJaXVq3cc2WC1bsHLOt4hca7B9YdEwZ&#10;THqDqllgZO/UH1Cd4g48NOGOQ5dB0yguUw1YTT78rZrnllmZasHmeHtrk/9/sPzzYeOIEiUd5Tkl&#10;hnU4pMd9gJSbzObT2KLe+gI9K7NxsUh+NM/2Cfg3TwxULTM7mdxfThaj8xiRvQmJG28x0bb/BAJ9&#10;GGZI/To2rouQ2AlyTGM53cYij4Hw8yHH0/x+NpmmiWWsuMZZ58NHCR2JRkl9cEzt2lCBMTh7cHnK&#10;wg5PPkRWrLgGxKQG1krrJAFtSF/S+WQ0SQEetBLxMrp5t9tW2pEDiyJKv1Qi3rx2c7A3IoG1konV&#10;xQ5MabRJSL1hzkFPYyrfUaIlvhk0zsy0icmwaOR6sc4S+j4fzlez1Ww8GI+mq8F4WNeDx3U1HkzX&#10;+f2k/lBXVZ3/iLzzcdEqIaSJ1K9yzsd/J5fLwzoL8SboW4+yt+ipmUj2+p9Ip6nHQZ8lswVx2rhY&#10;XRQAKjg5X15bfCKv98nr1zdh+RMAAP//AwBQSwMEFAAGAAgAAAAhAByaun/bAAAABwEAAA8AAABk&#10;cnMvZG93bnJldi54bWxMjk9Lw0AUxO+C32F5gje7aaTBxmyKCAVRtLgWz6/Zlz+a3Y3ZbRu/va9e&#10;9DQMM8z8itVke3GgMXTeKZjPEhDkKm861yjYvq2vbkCEiM5g7x0p+KYAq/L8rMDc+KN7pYOOjeAR&#10;F3JU0MY45FKGqiWLYeYHcpzVfrQY2Y6NNCMeedz2Mk2STFrsHD+0ONB9S9Wn3lsFOnueFg+Lx3WN&#10;+uNL0+a9fnpJlbq8mO5uQUSa4l8ZTviMDiUz7fzemSB6BVm65KaC65Ny/ut3rPMEZFnI//zlDwAA&#10;AP//AwBQSwECLQAUAAYACAAAACEAtoM4kv4AAADhAQAAEwAAAAAAAAAAAAAAAAAAAAAAW0NvbnRl&#10;bnRfVHlwZXNdLnhtbFBLAQItABQABgAIAAAAIQA4/SH/1gAAAJQBAAALAAAAAAAAAAAAAAAAAC8B&#10;AABfcmVscy8ucmVsc1BLAQItABQABgAIAAAAIQCWUqFxNAIAAFsEAAAOAAAAAAAAAAAAAAAAAC4C&#10;AABkcnMvZTJvRG9jLnhtbFBLAQItABQABgAIAAAAIQAcmrp/2wAAAAcBAAAPAAAAAAAAAAAAAAAA&#10;AI4EAABkcnMvZG93bnJldi54bWxQSwUGAAAAAAQABADzAAAAlgUAAAAA&#10;">
                <v:stroke endarrow="open" endarrowwidth="narrow" endarrowlength="short"/>
              </v:shape>
            </w:pict>
          </mc:Fallback>
        </mc:AlternateContent>
      </w:r>
      <w:r w:rsidRPr="00906837">
        <w:rPr>
          <w:rFonts w:ascii="ＭＳ ゴシック" w:eastAsia="ＭＳ ゴシック" w:hAnsi="ＭＳ ゴシック" w:hint="eastAsia"/>
        </w:rPr>
        <w:t>⑥サービス等利用計画案の提出</w:t>
      </w:r>
    </w:p>
    <w:p w14:paraId="7A98EC77" w14:textId="77777777" w:rsidR="003B6B01" w:rsidRPr="00906837" w:rsidRDefault="003B6B01" w:rsidP="003B6B01">
      <w:pPr>
        <w:spacing w:line="300" w:lineRule="exact"/>
        <w:ind w:firstLineChars="50" w:firstLine="110"/>
      </w:pPr>
      <w:r w:rsidRPr="00906837">
        <w:rPr>
          <w:rFonts w:hint="eastAsia"/>
        </w:rPr>
        <w:t xml:space="preserve">　</w:t>
      </w:r>
      <w:r w:rsidRPr="00906837">
        <w:rPr>
          <w:rFonts w:hint="eastAsia"/>
        </w:rPr>
        <w:t xml:space="preserve">  </w:t>
      </w:r>
      <w:r w:rsidRPr="00906837">
        <w:rPr>
          <w:rFonts w:hint="eastAsia"/>
        </w:rPr>
        <w:t xml:space="preserve">　</w:t>
      </w:r>
      <w:r w:rsidRPr="00906837">
        <w:rPr>
          <w:rFonts w:hint="eastAsia"/>
        </w:rPr>
        <w:t xml:space="preserve"> </w:t>
      </w:r>
    </w:p>
    <w:p w14:paraId="57B48F55" w14:textId="77777777" w:rsidR="003B6B01" w:rsidRPr="00906837" w:rsidRDefault="003B6B01" w:rsidP="003B6B01">
      <w:pPr>
        <w:spacing w:line="300" w:lineRule="exact"/>
        <w:ind w:firstLineChars="100" w:firstLine="220"/>
        <w:rPr>
          <w:rFonts w:ascii="ＭＳ Ｐ明朝" w:hAnsi="ＭＳ Ｐ明朝"/>
        </w:rPr>
      </w:pPr>
      <w:r w:rsidRPr="00906837">
        <w:rPr>
          <w:rFonts w:ascii="ＭＳ ゴシック" w:eastAsia="ＭＳ ゴシック" w:hAnsi="ＭＳ ゴシック" w:hint="eastAsia"/>
        </w:rPr>
        <w:t>⑦支給決定</w:t>
      </w:r>
    </w:p>
    <w:p w14:paraId="44EBA4B1" w14:textId="77777777" w:rsidR="00B641A6" w:rsidRPr="00906837" w:rsidRDefault="00B641A6" w:rsidP="00383330">
      <w:pPr>
        <w:rPr>
          <w:rFonts w:ascii="ＭＳ ゴシック" w:eastAsia="ＭＳ ゴシック" w:hAnsi="ＭＳ ゴシック"/>
          <w:sz w:val="24"/>
        </w:rPr>
      </w:pPr>
    </w:p>
    <w:p w14:paraId="1F19FAF6" w14:textId="77777777" w:rsidR="00044E88" w:rsidRPr="00906837" w:rsidRDefault="00044E88">
      <w:pPr>
        <w:rPr>
          <w:rFonts w:ascii="ＭＳ ゴシック" w:eastAsia="ＭＳ ゴシック" w:hAnsi="ＭＳ ゴシック"/>
          <w:b/>
          <w:sz w:val="24"/>
        </w:rPr>
      </w:pPr>
      <w:r w:rsidRPr="00906837">
        <w:rPr>
          <w:rFonts w:ascii="ＭＳ ゴシック" w:eastAsia="ＭＳ ゴシック" w:hAnsi="ＭＳ ゴシック"/>
          <w:b/>
          <w:sz w:val="24"/>
        </w:rPr>
        <w:br w:type="page"/>
      </w:r>
    </w:p>
    <w:p w14:paraId="42BD6EFB" w14:textId="77777777" w:rsidR="00383330" w:rsidRPr="00906837" w:rsidRDefault="00CC47CB" w:rsidP="00383330">
      <w:pPr>
        <w:rPr>
          <w:rFonts w:ascii="ＭＳ ゴシック" w:eastAsia="ＭＳ ゴシック" w:hAnsi="ＭＳ ゴシック"/>
          <w:b/>
          <w:sz w:val="24"/>
        </w:rPr>
      </w:pPr>
      <w:r w:rsidRPr="00906837">
        <w:rPr>
          <w:rFonts w:ascii="ＭＳ ゴシック" w:eastAsia="ＭＳ ゴシック" w:hAnsi="ＭＳ ゴシック" w:hint="eastAsia"/>
          <w:b/>
          <w:sz w:val="24"/>
        </w:rPr>
        <w:lastRenderedPageBreak/>
        <w:t>(</w:t>
      </w:r>
      <w:r w:rsidR="0080235F" w:rsidRPr="00906837">
        <w:rPr>
          <w:rFonts w:ascii="ＭＳ ゴシック" w:eastAsia="ＭＳ ゴシック" w:hAnsi="ＭＳ ゴシック" w:hint="eastAsia"/>
          <w:b/>
          <w:sz w:val="24"/>
        </w:rPr>
        <w:t>５</w:t>
      </w:r>
      <w:r w:rsidRPr="00906837">
        <w:rPr>
          <w:rFonts w:ascii="ＭＳ ゴシック" w:eastAsia="ＭＳ ゴシック" w:hAnsi="ＭＳ ゴシック" w:hint="eastAsia"/>
          <w:b/>
          <w:sz w:val="24"/>
        </w:rPr>
        <w:t>)</w:t>
      </w:r>
      <w:r w:rsidR="00383330" w:rsidRPr="00906837">
        <w:rPr>
          <w:rFonts w:ascii="ＭＳ ゴシック" w:eastAsia="ＭＳ ゴシック" w:hAnsi="ＭＳ ゴシック" w:hint="eastAsia"/>
          <w:b/>
          <w:sz w:val="24"/>
        </w:rPr>
        <w:t>利用者負担の仕組み</w:t>
      </w:r>
    </w:p>
    <w:p w14:paraId="78577530" w14:textId="77777777" w:rsidR="00383330" w:rsidRPr="00906837" w:rsidRDefault="00383330" w:rsidP="00383330">
      <w:pPr>
        <w:ind w:firstLineChars="200" w:firstLine="480"/>
        <w:rPr>
          <w:rFonts w:ascii="ＭＳ Ｐゴシック" w:eastAsia="ＭＳ Ｐゴシック" w:hAnsi="ＭＳ Ｐゴシック"/>
          <w:sz w:val="24"/>
          <w:bdr w:val="single" w:sz="4" w:space="0" w:color="auto"/>
        </w:rPr>
      </w:pPr>
      <w:r w:rsidRPr="00906837">
        <w:rPr>
          <w:rFonts w:ascii="ＭＳ Ｐゴシック" w:eastAsia="ＭＳ Ｐゴシック" w:hAnsi="ＭＳ Ｐゴシック" w:hint="eastAsia"/>
          <w:sz w:val="24"/>
        </w:rPr>
        <w:t>①月ごとの利用者負担には上限があります。</w:t>
      </w:r>
    </w:p>
    <w:p w14:paraId="4E37A2C1" w14:textId="77777777" w:rsidR="00383330" w:rsidRPr="00906837" w:rsidRDefault="00383330" w:rsidP="00383330">
      <w:pPr>
        <w:pStyle w:val="a3"/>
        <w:snapToGrid/>
        <w:ind w:leftChars="238" w:left="524" w:firstLineChars="100" w:firstLine="220"/>
        <w:rPr>
          <w:rFonts w:ascii="ＭＳ Ｐ明朝" w:hAnsi="ＭＳ ゴシック"/>
        </w:rPr>
      </w:pPr>
      <w:r w:rsidRPr="00906837">
        <w:rPr>
          <w:rFonts w:hint="eastAsia"/>
        </w:rPr>
        <w:t>サービスに係る利用者負担は、</w:t>
      </w:r>
      <w:r w:rsidR="00F41927" w:rsidRPr="00906837">
        <w:rPr>
          <w:rFonts w:hint="eastAsia"/>
        </w:rPr>
        <w:t>基本的にサービス量に応じた１０％の定率負担となりますが、</w:t>
      </w:r>
      <w:r w:rsidRPr="00906837">
        <w:rPr>
          <w:rFonts w:hint="eastAsia"/>
        </w:rPr>
        <w:t>所得に応じて、次のとおり月額負担上限額</w:t>
      </w:r>
      <w:r w:rsidR="00CC47CB" w:rsidRPr="00906837">
        <w:rPr>
          <w:rFonts w:hint="eastAsia"/>
        </w:rPr>
        <w:t>(</w:t>
      </w:r>
      <w:r w:rsidRPr="00906837">
        <w:rPr>
          <w:rFonts w:hint="eastAsia"/>
        </w:rPr>
        <w:t>一月における利用者負担の上限額</w:t>
      </w:r>
      <w:r w:rsidR="00CC47CB" w:rsidRPr="00906837">
        <w:rPr>
          <w:rFonts w:hint="eastAsia"/>
        </w:rPr>
        <w:t>)</w:t>
      </w:r>
      <w:r w:rsidRPr="00906837">
        <w:rPr>
          <w:rFonts w:hint="eastAsia"/>
        </w:rPr>
        <w:t>が設定されます。</w:t>
      </w:r>
    </w:p>
    <w:p w14:paraId="476BAABE" w14:textId="77777777" w:rsidR="00383330" w:rsidRPr="00906837" w:rsidRDefault="00383330" w:rsidP="00383330">
      <w:pPr>
        <w:pStyle w:val="a3"/>
        <w:snapToGrid/>
        <w:ind w:leftChars="238" w:left="524" w:firstLineChars="100" w:firstLine="220"/>
        <w:rPr>
          <w:rFonts w:ascii="ＭＳ ゴシック" w:eastAsia="ＭＳ ゴシック" w:hAnsi="ＭＳ ゴシック"/>
          <w:sz w:val="24"/>
        </w:rPr>
      </w:pPr>
      <w:r w:rsidRPr="00906837">
        <w:rPr>
          <w:rFonts w:ascii="ＭＳ Ｐ明朝" w:hAnsi="ＭＳ Ｐ明朝" w:hint="eastAsia"/>
        </w:rPr>
        <w:t>なお、</w:t>
      </w:r>
      <w:r w:rsidRPr="00906837">
        <w:rPr>
          <w:rFonts w:hint="eastAsia"/>
        </w:rPr>
        <w:t>所得</w:t>
      </w:r>
      <w:r w:rsidRPr="00906837">
        <w:rPr>
          <w:rFonts w:ascii="ＭＳ Ｐ明朝" w:hAnsi="ＭＳ Ｐ明朝" w:hint="eastAsia"/>
        </w:rPr>
        <w:t>を判断する際の世帯の範囲は、障がいのある方が１８歳以上の場合は、本人とその配偶者のみ、１８歳未満</w:t>
      </w:r>
      <w:r w:rsidR="00CC47CB" w:rsidRPr="00906837">
        <w:rPr>
          <w:rFonts w:ascii="ＭＳ Ｐ明朝" w:hAnsi="ＭＳ Ｐ明朝" w:hint="eastAsia"/>
        </w:rPr>
        <w:t>(</w:t>
      </w:r>
      <w:r w:rsidR="00980841" w:rsidRPr="00906837">
        <w:rPr>
          <w:rFonts w:ascii="ＭＳ Ｐ明朝" w:hAnsi="ＭＳ Ｐ明朝" w:hint="eastAsia"/>
        </w:rPr>
        <w:t>施設入所の場合は１８、</w:t>
      </w:r>
      <w:r w:rsidRPr="00906837">
        <w:rPr>
          <w:rFonts w:ascii="ＭＳ Ｐ明朝" w:hAnsi="ＭＳ Ｐ明朝" w:hint="eastAsia"/>
        </w:rPr>
        <w:t>１９歳も含む。</w:t>
      </w:r>
      <w:r w:rsidR="00CC47CB" w:rsidRPr="00906837">
        <w:rPr>
          <w:rFonts w:ascii="ＭＳ Ｐ明朝" w:hAnsi="ＭＳ Ｐ明朝" w:hint="eastAsia"/>
        </w:rPr>
        <w:t>)</w:t>
      </w:r>
      <w:r w:rsidRPr="00906837">
        <w:rPr>
          <w:rFonts w:ascii="ＭＳ Ｐ明朝" w:hAnsi="ＭＳ Ｐ明朝" w:hint="eastAsia"/>
        </w:rPr>
        <w:t>の場合は、保護者の属する住民基本台帳での世帯となります。</w:t>
      </w:r>
    </w:p>
    <w:p w14:paraId="088212B1" w14:textId="77777777" w:rsidR="00383330" w:rsidRPr="00906837" w:rsidRDefault="00383330" w:rsidP="00B71270">
      <w:pPr>
        <w:ind w:firstLineChars="300" w:firstLine="660"/>
        <w:rPr>
          <w:rFonts w:ascii="ＭＳ Ｐ明朝" w:hAnsi="ＭＳ Ｐ明朝"/>
        </w:rPr>
      </w:pPr>
      <w:r w:rsidRPr="00906837">
        <w:rPr>
          <w:rFonts w:ascii="ＭＳ Ｐ明朝" w:hAnsi="ＭＳ Ｐ明朝" w:hint="eastAsia"/>
        </w:rPr>
        <w:t>【障がい者</w:t>
      </w:r>
      <w:r w:rsidR="00CC47CB" w:rsidRPr="00906837">
        <w:rPr>
          <w:rFonts w:ascii="ＭＳ Ｐ明朝" w:hAnsi="ＭＳ Ｐ明朝" w:hint="eastAsia"/>
        </w:rPr>
        <w:t>(</w:t>
      </w:r>
      <w:r w:rsidRPr="00906837">
        <w:rPr>
          <w:rFonts w:ascii="ＭＳ Ｐ明朝" w:hAnsi="ＭＳ Ｐ明朝" w:hint="eastAsia"/>
        </w:rPr>
        <w:t>１８歳以上</w:t>
      </w:r>
      <w:r w:rsidR="00CC47CB" w:rsidRPr="00906837">
        <w:rPr>
          <w:rFonts w:ascii="ＭＳ Ｐ明朝" w:hAnsi="ＭＳ Ｐ明朝" w:hint="eastAsia"/>
        </w:rPr>
        <w:t>)</w:t>
      </w:r>
      <w:r w:rsidRPr="00906837">
        <w:rPr>
          <w:rFonts w:ascii="ＭＳ Ｐ明朝" w:hAnsi="ＭＳ Ｐ明朝" w:hint="eastAsia"/>
        </w:rPr>
        <w:t>の場合】</w:t>
      </w:r>
      <w:r w:rsidR="00CC47CB" w:rsidRPr="00906837">
        <w:rPr>
          <w:rFonts w:ascii="ＭＳ Ｐ明朝" w:hAnsi="ＭＳ Ｐ明朝" w:hint="eastAsia"/>
        </w:rPr>
        <w:t>(</w:t>
      </w:r>
      <w:r w:rsidR="00980841" w:rsidRPr="00906837">
        <w:rPr>
          <w:rFonts w:ascii="ＭＳ Ｐ明朝" w:hAnsi="ＭＳ Ｐ明朝" w:hint="eastAsia"/>
        </w:rPr>
        <w:t>施設に入所している</w:t>
      </w:r>
      <w:r w:rsidRPr="00906837">
        <w:rPr>
          <w:rFonts w:ascii="ＭＳ Ｐ明朝" w:hAnsi="ＭＳ Ｐ明朝" w:hint="eastAsia"/>
        </w:rPr>
        <w:t>１８、１９歳を除く。</w:t>
      </w:r>
      <w:r w:rsidR="00CC47CB" w:rsidRPr="00906837">
        <w:rPr>
          <w:rFonts w:ascii="ＭＳ Ｐ明朝" w:hAnsi="ＭＳ Ｐ明朝" w:hint="eastAsia"/>
        </w:rPr>
        <w:t>)</w:t>
      </w:r>
    </w:p>
    <w:tbl>
      <w:tblPr>
        <w:tblW w:w="8874" w:type="dxa"/>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0"/>
        <w:gridCol w:w="5740"/>
        <w:gridCol w:w="1744"/>
      </w:tblGrid>
      <w:tr w:rsidR="00DE7C5D" w:rsidRPr="00906837" w14:paraId="6AD3E809" w14:textId="77777777" w:rsidTr="00E011DE">
        <w:trPr>
          <w:trHeight w:val="514"/>
        </w:trPr>
        <w:tc>
          <w:tcPr>
            <w:tcW w:w="1390" w:type="dxa"/>
            <w:vAlign w:val="center"/>
          </w:tcPr>
          <w:p w14:paraId="0113D7B6" w14:textId="77777777" w:rsidR="00383330" w:rsidRPr="00906837" w:rsidRDefault="00383330" w:rsidP="00383330">
            <w:pPr>
              <w:spacing w:line="280" w:lineRule="exact"/>
              <w:jc w:val="center"/>
              <w:rPr>
                <w:rFonts w:ascii="ＭＳ Ｐ明朝" w:hAnsi="ＭＳ Ｐ明朝"/>
              </w:rPr>
            </w:pPr>
            <w:r w:rsidRPr="00906837">
              <w:rPr>
                <w:rFonts w:ascii="ＭＳ Ｐ明朝" w:hAnsi="ＭＳ Ｐ明朝" w:hint="eastAsia"/>
              </w:rPr>
              <w:t>区分</w:t>
            </w:r>
          </w:p>
        </w:tc>
        <w:tc>
          <w:tcPr>
            <w:tcW w:w="5740" w:type="dxa"/>
            <w:vAlign w:val="center"/>
          </w:tcPr>
          <w:p w14:paraId="71471890" w14:textId="77777777" w:rsidR="00383330" w:rsidRPr="00906837" w:rsidRDefault="00383330" w:rsidP="00383330">
            <w:pPr>
              <w:spacing w:line="280" w:lineRule="exact"/>
              <w:jc w:val="center"/>
              <w:rPr>
                <w:rFonts w:ascii="ＭＳ Ｐ明朝" w:hAnsi="ＭＳ Ｐ明朝"/>
              </w:rPr>
            </w:pPr>
            <w:r w:rsidRPr="00906837">
              <w:rPr>
                <w:rFonts w:ascii="ＭＳ Ｐ明朝" w:hAnsi="ＭＳ Ｐ明朝" w:hint="eastAsia"/>
              </w:rPr>
              <w:t>世帯の収入状況</w:t>
            </w:r>
          </w:p>
        </w:tc>
        <w:tc>
          <w:tcPr>
            <w:tcW w:w="1744" w:type="dxa"/>
            <w:vAlign w:val="center"/>
          </w:tcPr>
          <w:p w14:paraId="4F863609" w14:textId="77777777" w:rsidR="00383330" w:rsidRPr="00906837" w:rsidRDefault="00383330" w:rsidP="00383330">
            <w:pPr>
              <w:spacing w:line="280" w:lineRule="exact"/>
              <w:jc w:val="center"/>
              <w:rPr>
                <w:rFonts w:ascii="ＭＳ Ｐ明朝" w:hAnsi="ＭＳ Ｐ明朝"/>
              </w:rPr>
            </w:pPr>
            <w:r w:rsidRPr="00906837">
              <w:rPr>
                <w:rFonts w:ascii="ＭＳ Ｐ明朝" w:hAnsi="ＭＳ Ｐ明朝" w:hint="eastAsia"/>
              </w:rPr>
              <w:t>月額負担上限額</w:t>
            </w:r>
          </w:p>
        </w:tc>
      </w:tr>
      <w:tr w:rsidR="00DE7C5D" w:rsidRPr="00906837" w14:paraId="4E25B99F" w14:textId="77777777" w:rsidTr="00E011DE">
        <w:trPr>
          <w:trHeight w:val="454"/>
        </w:trPr>
        <w:tc>
          <w:tcPr>
            <w:tcW w:w="1390" w:type="dxa"/>
            <w:vAlign w:val="center"/>
          </w:tcPr>
          <w:p w14:paraId="5E798945" w14:textId="77777777" w:rsidR="00383330" w:rsidRPr="00906837" w:rsidRDefault="00383330" w:rsidP="00383330">
            <w:pPr>
              <w:spacing w:line="280" w:lineRule="exact"/>
              <w:jc w:val="center"/>
              <w:rPr>
                <w:rFonts w:ascii="ＭＳ Ｐ明朝" w:hAnsi="ＭＳ Ｐ明朝"/>
              </w:rPr>
            </w:pPr>
            <w:r w:rsidRPr="00906837">
              <w:rPr>
                <w:rFonts w:ascii="ＭＳ Ｐ明朝" w:hAnsi="ＭＳ Ｐ明朝" w:hint="eastAsia"/>
              </w:rPr>
              <w:t>生活保護</w:t>
            </w:r>
          </w:p>
        </w:tc>
        <w:tc>
          <w:tcPr>
            <w:tcW w:w="5740" w:type="dxa"/>
            <w:vAlign w:val="center"/>
          </w:tcPr>
          <w:p w14:paraId="7793FA66" w14:textId="77777777" w:rsidR="00383330" w:rsidRPr="00906837" w:rsidRDefault="00383330" w:rsidP="002E2609">
            <w:pPr>
              <w:spacing w:line="280" w:lineRule="exact"/>
              <w:ind w:leftChars="50" w:left="110"/>
              <w:rPr>
                <w:rFonts w:ascii="ＭＳ Ｐ明朝" w:hAnsi="ＭＳ Ｐ明朝"/>
              </w:rPr>
            </w:pPr>
            <w:r w:rsidRPr="00906837">
              <w:rPr>
                <w:rFonts w:ascii="ＭＳ Ｐ明朝" w:hAnsi="ＭＳ Ｐ明朝" w:hint="eastAsia"/>
              </w:rPr>
              <w:t>生活保護受給世帯</w:t>
            </w:r>
            <w:r w:rsidR="00F41927" w:rsidRPr="00906837">
              <w:rPr>
                <w:rFonts w:ascii="ＭＳ Ｐ明朝" w:hAnsi="ＭＳ Ｐ明朝" w:hint="eastAsia"/>
              </w:rPr>
              <w:t>及び</w:t>
            </w:r>
            <w:r w:rsidR="002E2609" w:rsidRPr="00906837">
              <w:rPr>
                <w:rFonts w:ascii="ＭＳ Ｐ明朝" w:hAnsi="ＭＳ Ｐ明朝" w:hint="eastAsia"/>
              </w:rPr>
              <w:t>「中国残留邦人等の円滑な帰国の促進並びに永住帰国した中国残留邦人等及び特定配偶者の自立の支援に関する法律」による支援給付受給世帯</w:t>
            </w:r>
          </w:p>
        </w:tc>
        <w:tc>
          <w:tcPr>
            <w:tcW w:w="1744" w:type="dxa"/>
            <w:vAlign w:val="center"/>
          </w:tcPr>
          <w:p w14:paraId="02FA0F33" w14:textId="77777777" w:rsidR="00383330" w:rsidRPr="00906837" w:rsidRDefault="00383330" w:rsidP="00383330">
            <w:pPr>
              <w:wordWrap w:val="0"/>
              <w:spacing w:line="280" w:lineRule="exact"/>
              <w:jc w:val="right"/>
              <w:rPr>
                <w:rFonts w:ascii="ＭＳ Ｐ明朝" w:hAnsi="ＭＳ Ｐ明朝"/>
              </w:rPr>
            </w:pPr>
            <w:r w:rsidRPr="00906837">
              <w:rPr>
                <w:rFonts w:ascii="ＭＳ Ｐ明朝" w:hAnsi="ＭＳ Ｐ明朝" w:hint="eastAsia"/>
              </w:rPr>
              <w:t xml:space="preserve">０円  </w:t>
            </w:r>
          </w:p>
        </w:tc>
      </w:tr>
      <w:tr w:rsidR="00DE7C5D" w:rsidRPr="00906837" w14:paraId="572A4057" w14:textId="77777777" w:rsidTr="00E011DE">
        <w:trPr>
          <w:trHeight w:val="454"/>
        </w:trPr>
        <w:tc>
          <w:tcPr>
            <w:tcW w:w="1390" w:type="dxa"/>
            <w:vAlign w:val="center"/>
          </w:tcPr>
          <w:p w14:paraId="184ED50B" w14:textId="77777777" w:rsidR="00383330" w:rsidRPr="00906837" w:rsidRDefault="00383330" w:rsidP="00383330">
            <w:pPr>
              <w:spacing w:line="280" w:lineRule="exact"/>
              <w:jc w:val="center"/>
              <w:rPr>
                <w:rFonts w:ascii="ＭＳ Ｐ明朝" w:hAnsi="ＭＳ Ｐ明朝"/>
              </w:rPr>
            </w:pPr>
            <w:r w:rsidRPr="00906837">
              <w:rPr>
                <w:rFonts w:ascii="ＭＳ Ｐ明朝" w:hAnsi="ＭＳ Ｐ明朝" w:hint="eastAsia"/>
              </w:rPr>
              <w:t>低所得</w:t>
            </w:r>
          </w:p>
        </w:tc>
        <w:tc>
          <w:tcPr>
            <w:tcW w:w="5740" w:type="dxa"/>
            <w:vAlign w:val="center"/>
          </w:tcPr>
          <w:p w14:paraId="234FCE08" w14:textId="77777777" w:rsidR="00383330" w:rsidRPr="00906837" w:rsidRDefault="00383330" w:rsidP="00383330">
            <w:pPr>
              <w:spacing w:line="280" w:lineRule="exact"/>
              <w:ind w:firstLineChars="50" w:firstLine="110"/>
              <w:rPr>
                <w:rFonts w:ascii="ＭＳ Ｐ明朝" w:hAnsi="ＭＳ Ｐ明朝"/>
              </w:rPr>
            </w:pPr>
            <w:r w:rsidRPr="00906837">
              <w:rPr>
                <w:rFonts w:ascii="ＭＳ Ｐ明朝" w:hAnsi="ＭＳ Ｐ明朝" w:hint="eastAsia"/>
              </w:rPr>
              <w:t>市町村民税非課税世帯</w:t>
            </w:r>
          </w:p>
        </w:tc>
        <w:tc>
          <w:tcPr>
            <w:tcW w:w="1744" w:type="dxa"/>
            <w:vAlign w:val="center"/>
          </w:tcPr>
          <w:p w14:paraId="479FC3E0" w14:textId="77777777" w:rsidR="00383330" w:rsidRPr="00906837" w:rsidRDefault="00383330" w:rsidP="00383330">
            <w:pPr>
              <w:wordWrap w:val="0"/>
              <w:spacing w:line="280" w:lineRule="exact"/>
              <w:jc w:val="right"/>
              <w:rPr>
                <w:rFonts w:ascii="ＭＳ Ｐ明朝" w:hAnsi="ＭＳ Ｐ明朝"/>
              </w:rPr>
            </w:pPr>
            <w:r w:rsidRPr="00906837">
              <w:rPr>
                <w:rFonts w:ascii="ＭＳ Ｐ明朝" w:hAnsi="ＭＳ Ｐ明朝" w:hint="eastAsia"/>
              </w:rPr>
              <w:t xml:space="preserve">０円  </w:t>
            </w:r>
          </w:p>
        </w:tc>
      </w:tr>
      <w:tr w:rsidR="00DE7C5D" w:rsidRPr="00906837" w14:paraId="7E811D42" w14:textId="77777777" w:rsidTr="00E011DE">
        <w:trPr>
          <w:trHeight w:val="794"/>
        </w:trPr>
        <w:tc>
          <w:tcPr>
            <w:tcW w:w="1390" w:type="dxa"/>
            <w:vAlign w:val="center"/>
          </w:tcPr>
          <w:p w14:paraId="0AF32CE4" w14:textId="77777777" w:rsidR="00383330" w:rsidRPr="00906837" w:rsidRDefault="00383330" w:rsidP="00383330">
            <w:pPr>
              <w:spacing w:line="280" w:lineRule="exact"/>
              <w:jc w:val="center"/>
              <w:rPr>
                <w:rFonts w:ascii="ＭＳ Ｐ明朝" w:hAnsi="ＭＳ Ｐ明朝"/>
              </w:rPr>
            </w:pPr>
            <w:r w:rsidRPr="00906837">
              <w:rPr>
                <w:rFonts w:ascii="ＭＳ Ｐ明朝" w:hAnsi="ＭＳ Ｐ明朝" w:hint="eastAsia"/>
              </w:rPr>
              <w:t>一般１</w:t>
            </w:r>
          </w:p>
        </w:tc>
        <w:tc>
          <w:tcPr>
            <w:tcW w:w="5740" w:type="dxa"/>
            <w:vAlign w:val="center"/>
          </w:tcPr>
          <w:p w14:paraId="2E0DCDCB" w14:textId="77777777" w:rsidR="00383330" w:rsidRPr="00906837" w:rsidRDefault="00383330" w:rsidP="00383330">
            <w:pPr>
              <w:spacing w:line="280" w:lineRule="exact"/>
              <w:ind w:firstLineChars="50" w:firstLine="110"/>
              <w:rPr>
                <w:rFonts w:ascii="ＭＳ Ｐ明朝" w:hAnsi="ＭＳ Ｐ明朝"/>
              </w:rPr>
            </w:pPr>
            <w:r w:rsidRPr="00906837">
              <w:rPr>
                <w:rFonts w:ascii="ＭＳ Ｐ明朝" w:hAnsi="ＭＳ Ｐ明朝" w:hint="eastAsia"/>
              </w:rPr>
              <w:t>市町村民税課税世帯</w:t>
            </w:r>
            <w:r w:rsidR="00CC47CB" w:rsidRPr="00906837">
              <w:rPr>
                <w:rFonts w:ascii="ＭＳ Ｐ明朝" w:hAnsi="ＭＳ Ｐ明朝" w:hint="eastAsia"/>
              </w:rPr>
              <w:t>(</w:t>
            </w:r>
            <w:r w:rsidRPr="00906837">
              <w:rPr>
                <w:rFonts w:ascii="ＭＳ Ｐ明朝" w:hAnsi="ＭＳ Ｐ明朝" w:hint="eastAsia"/>
              </w:rPr>
              <w:t>所得割１６万円未満</w:t>
            </w:r>
            <w:r w:rsidR="00CC47CB" w:rsidRPr="00906837">
              <w:rPr>
                <w:rFonts w:ascii="ＭＳ Ｐ明朝" w:hAnsi="ＭＳ Ｐ明朝" w:hint="eastAsia"/>
              </w:rPr>
              <w:t>)</w:t>
            </w:r>
          </w:p>
          <w:p w14:paraId="629CA99A" w14:textId="77777777" w:rsidR="00383330" w:rsidRPr="00906837" w:rsidRDefault="00840C40" w:rsidP="00E011DE">
            <w:pPr>
              <w:spacing w:line="280" w:lineRule="exact"/>
              <w:ind w:firstLineChars="100" w:firstLine="180"/>
              <w:rPr>
                <w:rFonts w:ascii="ＭＳ Ｐ明朝" w:hAnsi="ＭＳ Ｐ明朝"/>
                <w:sz w:val="18"/>
                <w:szCs w:val="18"/>
              </w:rPr>
            </w:pPr>
            <w:r w:rsidRPr="00906837">
              <w:rPr>
                <w:rFonts w:ascii="ＭＳ Ｐ明朝" w:hAnsi="ＭＳ Ｐ明朝" w:hint="eastAsia"/>
                <w:sz w:val="18"/>
                <w:szCs w:val="18"/>
              </w:rPr>
              <w:t>※20歳</w:t>
            </w:r>
            <w:r w:rsidRPr="00906837">
              <w:rPr>
                <w:rFonts w:ascii="ＭＳ Ｐ明朝" w:hAnsi="ＭＳ Ｐ明朝"/>
                <w:sz w:val="18"/>
                <w:szCs w:val="18"/>
              </w:rPr>
              <w:t>以上の施設入所者</w:t>
            </w:r>
            <w:r w:rsidR="00383330" w:rsidRPr="00906837">
              <w:rPr>
                <w:rFonts w:ascii="ＭＳ Ｐ明朝" w:hAnsi="ＭＳ Ｐ明朝" w:hint="eastAsia"/>
                <w:sz w:val="18"/>
                <w:szCs w:val="18"/>
              </w:rPr>
              <w:t>、グループホーム利用者を除きます</w:t>
            </w:r>
            <w:r w:rsidR="00CC47CB" w:rsidRPr="00906837">
              <w:rPr>
                <w:rFonts w:ascii="ＭＳ Ｐ明朝" w:hAnsi="ＭＳ Ｐ明朝" w:hint="eastAsia"/>
                <w:sz w:val="18"/>
                <w:szCs w:val="18"/>
              </w:rPr>
              <w:t>(</w:t>
            </w:r>
            <w:r w:rsidRPr="00906837">
              <w:rPr>
                <w:rFonts w:ascii="ＭＳ Ｐ明朝" w:hAnsi="ＭＳ Ｐ明朝" w:hint="eastAsia"/>
                <w:sz w:val="18"/>
                <w:szCs w:val="18"/>
              </w:rPr>
              <w:t>注１</w:t>
            </w:r>
            <w:r w:rsidR="00CC47CB" w:rsidRPr="00906837">
              <w:rPr>
                <w:rFonts w:ascii="ＭＳ Ｐ明朝" w:hAnsi="ＭＳ Ｐ明朝" w:hint="eastAsia"/>
                <w:sz w:val="18"/>
                <w:szCs w:val="18"/>
              </w:rPr>
              <w:t>)</w:t>
            </w:r>
            <w:r w:rsidR="00383330" w:rsidRPr="00906837">
              <w:rPr>
                <w:rFonts w:ascii="ＭＳ Ｐ明朝" w:hAnsi="ＭＳ Ｐ明朝" w:hint="eastAsia"/>
                <w:sz w:val="18"/>
                <w:szCs w:val="18"/>
              </w:rPr>
              <w:t>。</w:t>
            </w:r>
          </w:p>
        </w:tc>
        <w:tc>
          <w:tcPr>
            <w:tcW w:w="1744" w:type="dxa"/>
            <w:vAlign w:val="center"/>
          </w:tcPr>
          <w:p w14:paraId="2F237660" w14:textId="77777777" w:rsidR="00383330" w:rsidRPr="00906837" w:rsidRDefault="00383330" w:rsidP="00383330">
            <w:pPr>
              <w:wordWrap w:val="0"/>
              <w:spacing w:line="280" w:lineRule="exact"/>
              <w:jc w:val="right"/>
              <w:rPr>
                <w:rFonts w:ascii="ＭＳ Ｐ明朝" w:hAnsi="ＭＳ Ｐ明朝"/>
              </w:rPr>
            </w:pPr>
            <w:r w:rsidRPr="00906837">
              <w:rPr>
                <w:rFonts w:ascii="ＭＳ Ｐ明朝" w:hAnsi="ＭＳ Ｐ明朝" w:hint="eastAsia"/>
              </w:rPr>
              <w:t xml:space="preserve">９，３００円  </w:t>
            </w:r>
          </w:p>
        </w:tc>
      </w:tr>
      <w:tr w:rsidR="00DE7C5D" w:rsidRPr="00906837" w14:paraId="153759A6" w14:textId="77777777" w:rsidTr="00E011DE">
        <w:trPr>
          <w:trHeight w:val="454"/>
        </w:trPr>
        <w:tc>
          <w:tcPr>
            <w:tcW w:w="1390" w:type="dxa"/>
            <w:vAlign w:val="center"/>
          </w:tcPr>
          <w:p w14:paraId="3A4C6BC2" w14:textId="77777777" w:rsidR="00383330" w:rsidRPr="00906837" w:rsidRDefault="00383330" w:rsidP="00383330">
            <w:pPr>
              <w:spacing w:line="280" w:lineRule="exact"/>
              <w:jc w:val="center"/>
              <w:rPr>
                <w:rFonts w:ascii="ＭＳ Ｐ明朝" w:hAnsi="ＭＳ Ｐ明朝"/>
              </w:rPr>
            </w:pPr>
            <w:r w:rsidRPr="00906837">
              <w:rPr>
                <w:rFonts w:ascii="ＭＳ Ｐ明朝" w:hAnsi="ＭＳ Ｐ明朝" w:hint="eastAsia"/>
              </w:rPr>
              <w:t>一般２</w:t>
            </w:r>
          </w:p>
        </w:tc>
        <w:tc>
          <w:tcPr>
            <w:tcW w:w="5740" w:type="dxa"/>
            <w:vAlign w:val="center"/>
          </w:tcPr>
          <w:p w14:paraId="20CEB1D8" w14:textId="77777777" w:rsidR="00383330" w:rsidRPr="00906837" w:rsidRDefault="00383330" w:rsidP="00383330">
            <w:pPr>
              <w:spacing w:line="280" w:lineRule="exact"/>
              <w:ind w:firstLineChars="50" w:firstLine="110"/>
              <w:rPr>
                <w:rFonts w:ascii="ＭＳ Ｐ明朝" w:hAnsi="ＭＳ Ｐ明朝"/>
              </w:rPr>
            </w:pPr>
            <w:r w:rsidRPr="00906837">
              <w:rPr>
                <w:rFonts w:ascii="ＭＳ Ｐ明朝" w:hAnsi="ＭＳ Ｐ明朝" w:hint="eastAsia"/>
              </w:rPr>
              <w:t>上記以外</w:t>
            </w:r>
          </w:p>
        </w:tc>
        <w:tc>
          <w:tcPr>
            <w:tcW w:w="1744" w:type="dxa"/>
            <w:vAlign w:val="center"/>
          </w:tcPr>
          <w:p w14:paraId="34896012" w14:textId="77777777" w:rsidR="00383330" w:rsidRPr="00906837" w:rsidRDefault="00383330" w:rsidP="00383330">
            <w:pPr>
              <w:wordWrap w:val="0"/>
              <w:spacing w:line="280" w:lineRule="exact"/>
              <w:jc w:val="right"/>
              <w:rPr>
                <w:rFonts w:ascii="ＭＳ Ｐ明朝" w:hAnsi="ＭＳ Ｐ明朝"/>
              </w:rPr>
            </w:pPr>
            <w:r w:rsidRPr="00906837">
              <w:rPr>
                <w:rFonts w:ascii="ＭＳ Ｐ明朝" w:hAnsi="ＭＳ Ｐ明朝" w:hint="eastAsia"/>
              </w:rPr>
              <w:t xml:space="preserve">３７，２００円  </w:t>
            </w:r>
          </w:p>
        </w:tc>
      </w:tr>
    </w:tbl>
    <w:p w14:paraId="0776F73F" w14:textId="77777777" w:rsidR="000C602C" w:rsidRPr="00906837" w:rsidRDefault="00CC47CB" w:rsidP="00854467">
      <w:pPr>
        <w:spacing w:line="280" w:lineRule="exact"/>
        <w:ind w:firstLineChars="300" w:firstLine="660"/>
        <w:rPr>
          <w:rFonts w:ascii="ＭＳ Ｐ明朝" w:hAnsi="ＭＳ Ｐ明朝"/>
        </w:rPr>
      </w:pPr>
      <w:r w:rsidRPr="00906837">
        <w:rPr>
          <w:rFonts w:ascii="ＭＳ Ｐ明朝" w:hAnsi="ＭＳ Ｐ明朝" w:hint="eastAsia"/>
        </w:rPr>
        <w:t>(</w:t>
      </w:r>
      <w:r w:rsidR="00840C40" w:rsidRPr="00906837">
        <w:rPr>
          <w:rFonts w:ascii="ＭＳ Ｐ明朝" w:hAnsi="ＭＳ Ｐ明朝" w:hint="eastAsia"/>
        </w:rPr>
        <w:t>注１</w:t>
      </w:r>
      <w:r w:rsidRPr="00906837">
        <w:rPr>
          <w:rFonts w:ascii="ＭＳ Ｐ明朝" w:hAnsi="ＭＳ Ｐ明朝" w:hint="eastAsia"/>
        </w:rPr>
        <w:t>)</w:t>
      </w:r>
      <w:r w:rsidR="00383330" w:rsidRPr="00906837">
        <w:rPr>
          <w:rFonts w:ascii="ＭＳ Ｐ明朝" w:hAnsi="ＭＳ Ｐ明朝" w:hint="eastAsia"/>
        </w:rPr>
        <w:t xml:space="preserve"> 入所施設利用者</w:t>
      </w:r>
      <w:r w:rsidRPr="00906837">
        <w:rPr>
          <w:rFonts w:ascii="ＭＳ Ｐ明朝" w:hAnsi="ＭＳ Ｐ明朝" w:hint="eastAsia"/>
        </w:rPr>
        <w:t>(</w:t>
      </w:r>
      <w:r w:rsidR="00383330" w:rsidRPr="00906837">
        <w:rPr>
          <w:rFonts w:ascii="ＭＳ Ｐ明朝" w:hAnsi="ＭＳ Ｐ明朝" w:hint="eastAsia"/>
        </w:rPr>
        <w:t>２０歳以上</w:t>
      </w:r>
      <w:r w:rsidRPr="00906837">
        <w:rPr>
          <w:rFonts w:ascii="ＭＳ Ｐ明朝" w:hAnsi="ＭＳ Ｐ明朝" w:hint="eastAsia"/>
        </w:rPr>
        <w:t>)</w:t>
      </w:r>
      <w:r w:rsidR="00383330" w:rsidRPr="00906837">
        <w:rPr>
          <w:rFonts w:ascii="ＭＳ Ｐ明朝" w:hAnsi="ＭＳ Ｐ明朝" w:hint="eastAsia"/>
        </w:rPr>
        <w:t>、グループホーム利用者は、市町村民税課税世帯の場合、</w:t>
      </w:r>
    </w:p>
    <w:p w14:paraId="79F7D95D" w14:textId="77777777" w:rsidR="00383330" w:rsidRPr="00906837" w:rsidRDefault="00383330" w:rsidP="000C602C">
      <w:pPr>
        <w:spacing w:line="280" w:lineRule="exact"/>
        <w:ind w:leftChars="600" w:left="1320"/>
        <w:rPr>
          <w:rFonts w:ascii="ＭＳ Ｐ明朝" w:hAnsi="ＭＳ Ｐ明朝"/>
        </w:rPr>
      </w:pPr>
      <w:r w:rsidRPr="00906837">
        <w:rPr>
          <w:rFonts w:ascii="ＭＳ Ｐ明朝" w:hAnsi="ＭＳ Ｐ明朝" w:hint="eastAsia"/>
        </w:rPr>
        <w:t>「一般２」となります。</w:t>
      </w:r>
    </w:p>
    <w:p w14:paraId="345ACECE" w14:textId="77777777" w:rsidR="00E011DE" w:rsidRPr="00906837" w:rsidRDefault="00E011DE" w:rsidP="00B71270">
      <w:pPr>
        <w:ind w:firstLineChars="300" w:firstLine="660"/>
        <w:rPr>
          <w:rFonts w:ascii="ＭＳ Ｐ明朝" w:hAnsi="ＭＳ Ｐ明朝"/>
        </w:rPr>
      </w:pPr>
    </w:p>
    <w:p w14:paraId="1ABC7ECB" w14:textId="77777777" w:rsidR="00383330" w:rsidRPr="00906837" w:rsidRDefault="00383330" w:rsidP="00B71270">
      <w:pPr>
        <w:ind w:firstLineChars="300" w:firstLine="660"/>
        <w:rPr>
          <w:rFonts w:ascii="ＭＳ Ｐ明朝" w:hAnsi="ＭＳ Ｐ明朝"/>
        </w:rPr>
      </w:pPr>
      <w:r w:rsidRPr="00906837">
        <w:rPr>
          <w:rFonts w:ascii="ＭＳ Ｐ明朝" w:hAnsi="ＭＳ Ｐ明朝" w:hint="eastAsia"/>
        </w:rPr>
        <w:t>【障がい児</w:t>
      </w:r>
      <w:r w:rsidR="00CC47CB" w:rsidRPr="00906837">
        <w:rPr>
          <w:rFonts w:ascii="ＭＳ Ｐ明朝" w:hAnsi="ＭＳ Ｐ明朝" w:hint="eastAsia"/>
        </w:rPr>
        <w:t>(</w:t>
      </w:r>
      <w:r w:rsidRPr="00906837">
        <w:rPr>
          <w:rFonts w:ascii="ＭＳ Ｐ明朝" w:hAnsi="ＭＳ Ｐ明朝" w:hint="eastAsia"/>
        </w:rPr>
        <w:t>１８歳未満</w:t>
      </w:r>
      <w:r w:rsidR="00CC47CB" w:rsidRPr="00906837">
        <w:rPr>
          <w:rFonts w:ascii="ＭＳ Ｐ明朝" w:hAnsi="ＭＳ Ｐ明朝" w:hint="eastAsia"/>
        </w:rPr>
        <w:t>)</w:t>
      </w:r>
      <w:r w:rsidRPr="00906837">
        <w:rPr>
          <w:rFonts w:ascii="ＭＳ Ｐ明朝" w:hAnsi="ＭＳ Ｐ明朝" w:hint="eastAsia"/>
        </w:rPr>
        <w:t>の場合】</w:t>
      </w:r>
      <w:r w:rsidR="00CC47CB" w:rsidRPr="00906837">
        <w:rPr>
          <w:rFonts w:ascii="ＭＳ Ｐ明朝" w:hAnsi="ＭＳ Ｐ明朝" w:hint="eastAsia"/>
        </w:rPr>
        <w:t>(</w:t>
      </w:r>
      <w:r w:rsidRPr="00906837">
        <w:rPr>
          <w:rFonts w:ascii="ＭＳ Ｐ明朝" w:hAnsi="ＭＳ Ｐ明朝" w:hint="eastAsia"/>
        </w:rPr>
        <w:t>施設に</w:t>
      </w:r>
      <w:r w:rsidR="00980841" w:rsidRPr="00906837">
        <w:rPr>
          <w:rFonts w:ascii="ＭＳ Ｐ明朝" w:hAnsi="ＭＳ Ｐ明朝" w:hint="eastAsia"/>
        </w:rPr>
        <w:t>入所している</w:t>
      </w:r>
      <w:r w:rsidRPr="00906837">
        <w:rPr>
          <w:rFonts w:ascii="ＭＳ Ｐ明朝" w:hAnsi="ＭＳ Ｐ明朝" w:hint="eastAsia"/>
        </w:rPr>
        <w:t>１８、１９歳を含む。</w:t>
      </w:r>
      <w:r w:rsidR="00CC47CB" w:rsidRPr="00906837">
        <w:rPr>
          <w:rFonts w:ascii="ＭＳ Ｐ明朝" w:hAnsi="ＭＳ Ｐ明朝" w:hint="eastAsia"/>
        </w:rPr>
        <w:t>)</w:t>
      </w:r>
    </w:p>
    <w:tbl>
      <w:tblPr>
        <w:tblW w:w="8885" w:type="dxa"/>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7"/>
        <w:gridCol w:w="5749"/>
        <w:gridCol w:w="1749"/>
      </w:tblGrid>
      <w:tr w:rsidR="00DE7C5D" w:rsidRPr="00906837" w14:paraId="389A0AB6" w14:textId="77777777" w:rsidTr="002E2609">
        <w:trPr>
          <w:trHeight w:val="514"/>
        </w:trPr>
        <w:tc>
          <w:tcPr>
            <w:tcW w:w="1384" w:type="dxa"/>
            <w:vAlign w:val="center"/>
          </w:tcPr>
          <w:p w14:paraId="4C58EFF0" w14:textId="77777777" w:rsidR="00383330" w:rsidRPr="00906837" w:rsidRDefault="00383330" w:rsidP="00383330">
            <w:pPr>
              <w:spacing w:line="280" w:lineRule="exact"/>
              <w:jc w:val="center"/>
              <w:rPr>
                <w:rFonts w:ascii="ＭＳ Ｐ明朝" w:hAnsi="ＭＳ Ｐ明朝"/>
              </w:rPr>
            </w:pPr>
            <w:r w:rsidRPr="00906837">
              <w:rPr>
                <w:rFonts w:ascii="ＭＳ Ｐ明朝" w:hAnsi="ＭＳ Ｐ明朝" w:hint="eastAsia"/>
              </w:rPr>
              <w:t>区分</w:t>
            </w:r>
          </w:p>
        </w:tc>
        <w:tc>
          <w:tcPr>
            <w:tcW w:w="5738" w:type="dxa"/>
            <w:vAlign w:val="center"/>
          </w:tcPr>
          <w:p w14:paraId="0AF99AE4" w14:textId="77777777" w:rsidR="00383330" w:rsidRPr="00906837" w:rsidRDefault="00383330" w:rsidP="00383330">
            <w:pPr>
              <w:spacing w:line="280" w:lineRule="exact"/>
              <w:jc w:val="center"/>
              <w:rPr>
                <w:rFonts w:ascii="ＭＳ Ｐ明朝" w:hAnsi="ＭＳ Ｐ明朝"/>
              </w:rPr>
            </w:pPr>
            <w:r w:rsidRPr="00906837">
              <w:rPr>
                <w:rFonts w:ascii="ＭＳ Ｐ明朝" w:hAnsi="ＭＳ Ｐ明朝" w:hint="eastAsia"/>
              </w:rPr>
              <w:t>世帯の収入状況</w:t>
            </w:r>
          </w:p>
        </w:tc>
        <w:tc>
          <w:tcPr>
            <w:tcW w:w="1746" w:type="dxa"/>
            <w:vAlign w:val="center"/>
          </w:tcPr>
          <w:p w14:paraId="24B7C1FF" w14:textId="77777777" w:rsidR="00383330" w:rsidRPr="00906837" w:rsidRDefault="00383330" w:rsidP="00383330">
            <w:pPr>
              <w:spacing w:line="280" w:lineRule="exact"/>
              <w:rPr>
                <w:rFonts w:ascii="ＭＳ Ｐ明朝" w:hAnsi="ＭＳ Ｐ明朝"/>
              </w:rPr>
            </w:pPr>
            <w:r w:rsidRPr="00906837">
              <w:rPr>
                <w:rFonts w:ascii="ＭＳ Ｐ明朝" w:hAnsi="ＭＳ Ｐ明朝" w:hint="eastAsia"/>
              </w:rPr>
              <w:t>月額負担上限額</w:t>
            </w:r>
          </w:p>
        </w:tc>
      </w:tr>
      <w:tr w:rsidR="00DE7C5D" w:rsidRPr="00906837" w14:paraId="37392A16" w14:textId="77777777" w:rsidTr="002E2609">
        <w:trPr>
          <w:trHeight w:val="454"/>
        </w:trPr>
        <w:tc>
          <w:tcPr>
            <w:tcW w:w="1384" w:type="dxa"/>
            <w:vAlign w:val="center"/>
          </w:tcPr>
          <w:p w14:paraId="0899AF01" w14:textId="77777777" w:rsidR="00383330" w:rsidRPr="00906837" w:rsidRDefault="00383330" w:rsidP="00383330">
            <w:pPr>
              <w:spacing w:line="280" w:lineRule="exact"/>
              <w:jc w:val="center"/>
              <w:rPr>
                <w:rFonts w:ascii="ＭＳ Ｐ明朝" w:hAnsi="ＭＳ Ｐ明朝"/>
              </w:rPr>
            </w:pPr>
            <w:r w:rsidRPr="00906837">
              <w:rPr>
                <w:rFonts w:ascii="ＭＳ Ｐ明朝" w:hAnsi="ＭＳ Ｐ明朝" w:hint="eastAsia"/>
              </w:rPr>
              <w:t>生活保護</w:t>
            </w:r>
          </w:p>
        </w:tc>
        <w:tc>
          <w:tcPr>
            <w:tcW w:w="5738" w:type="dxa"/>
            <w:vAlign w:val="center"/>
          </w:tcPr>
          <w:p w14:paraId="0ADB6666" w14:textId="77777777" w:rsidR="00383330" w:rsidRPr="00906837" w:rsidRDefault="00383330" w:rsidP="002E2609">
            <w:pPr>
              <w:spacing w:line="280" w:lineRule="exact"/>
              <w:ind w:leftChars="50" w:left="110"/>
              <w:rPr>
                <w:rFonts w:ascii="ＭＳ Ｐ明朝" w:hAnsi="ＭＳ Ｐ明朝"/>
              </w:rPr>
            </w:pPr>
            <w:r w:rsidRPr="00906837">
              <w:rPr>
                <w:rFonts w:ascii="ＭＳ Ｐ明朝" w:hAnsi="ＭＳ Ｐ明朝" w:hint="eastAsia"/>
              </w:rPr>
              <w:t>生活保護受給世帯</w:t>
            </w:r>
            <w:r w:rsidR="002E2609" w:rsidRPr="00906837">
              <w:rPr>
                <w:rFonts w:ascii="ＭＳ Ｐ明朝" w:hAnsi="ＭＳ Ｐ明朝" w:hint="eastAsia"/>
              </w:rPr>
              <w:t>及び「中国残留邦人等の円滑な帰国の促進並びに永住帰国した中国残留邦人等及び特定配偶者の自立の支援に関する法律」による支援給付受給世帯</w:t>
            </w:r>
          </w:p>
        </w:tc>
        <w:tc>
          <w:tcPr>
            <w:tcW w:w="1746" w:type="dxa"/>
            <w:vAlign w:val="center"/>
          </w:tcPr>
          <w:p w14:paraId="1DF410E7" w14:textId="77777777" w:rsidR="00383330" w:rsidRPr="00906837" w:rsidRDefault="00383330" w:rsidP="00383330">
            <w:pPr>
              <w:wordWrap w:val="0"/>
              <w:spacing w:line="280" w:lineRule="exact"/>
              <w:jc w:val="right"/>
              <w:rPr>
                <w:rFonts w:ascii="ＭＳ Ｐ明朝" w:hAnsi="ＭＳ Ｐ明朝"/>
              </w:rPr>
            </w:pPr>
            <w:r w:rsidRPr="00906837">
              <w:rPr>
                <w:rFonts w:ascii="ＭＳ Ｐ明朝" w:hAnsi="ＭＳ Ｐ明朝" w:hint="eastAsia"/>
              </w:rPr>
              <w:t xml:space="preserve">０円  </w:t>
            </w:r>
          </w:p>
        </w:tc>
      </w:tr>
      <w:tr w:rsidR="00DE7C5D" w:rsidRPr="00906837" w14:paraId="0A69CBF6" w14:textId="77777777" w:rsidTr="002E2609">
        <w:trPr>
          <w:trHeight w:val="454"/>
        </w:trPr>
        <w:tc>
          <w:tcPr>
            <w:tcW w:w="1384" w:type="dxa"/>
            <w:vAlign w:val="center"/>
          </w:tcPr>
          <w:p w14:paraId="2710625D" w14:textId="77777777" w:rsidR="00383330" w:rsidRPr="00906837" w:rsidRDefault="00383330" w:rsidP="00383330">
            <w:pPr>
              <w:spacing w:line="280" w:lineRule="exact"/>
              <w:jc w:val="center"/>
              <w:rPr>
                <w:rFonts w:ascii="ＭＳ Ｐ明朝" w:hAnsi="ＭＳ Ｐ明朝"/>
              </w:rPr>
            </w:pPr>
            <w:r w:rsidRPr="00906837">
              <w:rPr>
                <w:rFonts w:ascii="ＭＳ Ｐ明朝" w:hAnsi="ＭＳ Ｐ明朝" w:hint="eastAsia"/>
              </w:rPr>
              <w:t>低所得</w:t>
            </w:r>
          </w:p>
        </w:tc>
        <w:tc>
          <w:tcPr>
            <w:tcW w:w="5738" w:type="dxa"/>
            <w:vAlign w:val="center"/>
          </w:tcPr>
          <w:p w14:paraId="3A9A517E" w14:textId="77777777" w:rsidR="00383330" w:rsidRPr="00906837" w:rsidRDefault="00383330" w:rsidP="00383330">
            <w:pPr>
              <w:spacing w:line="280" w:lineRule="exact"/>
              <w:ind w:firstLineChars="50" w:firstLine="110"/>
              <w:rPr>
                <w:rFonts w:ascii="ＭＳ Ｐ明朝" w:hAnsi="ＭＳ Ｐ明朝"/>
              </w:rPr>
            </w:pPr>
            <w:r w:rsidRPr="00906837">
              <w:rPr>
                <w:rFonts w:ascii="ＭＳ Ｐ明朝" w:hAnsi="ＭＳ Ｐ明朝" w:hint="eastAsia"/>
              </w:rPr>
              <w:t>市町村民税非課税世帯</w:t>
            </w:r>
          </w:p>
        </w:tc>
        <w:tc>
          <w:tcPr>
            <w:tcW w:w="1746" w:type="dxa"/>
            <w:vAlign w:val="center"/>
          </w:tcPr>
          <w:p w14:paraId="4D352218" w14:textId="77777777" w:rsidR="00383330" w:rsidRPr="00906837" w:rsidRDefault="00383330" w:rsidP="00383330">
            <w:pPr>
              <w:wordWrap w:val="0"/>
              <w:spacing w:line="280" w:lineRule="exact"/>
              <w:jc w:val="right"/>
              <w:rPr>
                <w:rFonts w:ascii="ＭＳ Ｐ明朝" w:hAnsi="ＭＳ Ｐ明朝"/>
              </w:rPr>
            </w:pPr>
            <w:r w:rsidRPr="00906837">
              <w:rPr>
                <w:rFonts w:ascii="ＭＳ Ｐ明朝" w:hAnsi="ＭＳ Ｐ明朝" w:hint="eastAsia"/>
              </w:rPr>
              <w:t xml:space="preserve">０円  </w:t>
            </w:r>
          </w:p>
        </w:tc>
      </w:tr>
      <w:tr w:rsidR="00DE7C5D" w:rsidRPr="00906837" w14:paraId="48874224" w14:textId="77777777" w:rsidTr="002E2609">
        <w:trPr>
          <w:trHeight w:val="794"/>
        </w:trPr>
        <w:tc>
          <w:tcPr>
            <w:tcW w:w="1384" w:type="dxa"/>
            <w:vAlign w:val="center"/>
          </w:tcPr>
          <w:p w14:paraId="17C25CA9" w14:textId="77777777" w:rsidR="00383330" w:rsidRPr="00906837" w:rsidRDefault="00383330" w:rsidP="00383330">
            <w:pPr>
              <w:spacing w:line="280" w:lineRule="exact"/>
              <w:jc w:val="center"/>
              <w:rPr>
                <w:rFonts w:ascii="ＭＳ Ｐ明朝" w:hAnsi="ＭＳ Ｐ明朝"/>
              </w:rPr>
            </w:pPr>
            <w:r w:rsidRPr="00906837">
              <w:rPr>
                <w:rFonts w:ascii="ＭＳ Ｐ明朝" w:hAnsi="ＭＳ Ｐ明朝" w:hint="eastAsia"/>
              </w:rPr>
              <w:t>一般１</w:t>
            </w:r>
          </w:p>
        </w:tc>
        <w:tc>
          <w:tcPr>
            <w:tcW w:w="5738" w:type="dxa"/>
            <w:vAlign w:val="center"/>
          </w:tcPr>
          <w:p w14:paraId="16696D07" w14:textId="77777777" w:rsidR="00383330" w:rsidRPr="00906837" w:rsidRDefault="00383330" w:rsidP="00383330">
            <w:pPr>
              <w:spacing w:line="280" w:lineRule="exact"/>
              <w:ind w:firstLineChars="50" w:firstLine="110"/>
              <w:rPr>
                <w:rFonts w:ascii="ＭＳ Ｐ明朝" w:hAnsi="ＭＳ Ｐ明朝"/>
              </w:rPr>
            </w:pPr>
            <w:r w:rsidRPr="00906837">
              <w:rPr>
                <w:rFonts w:ascii="ＭＳ Ｐ明朝" w:hAnsi="ＭＳ Ｐ明朝" w:hint="eastAsia"/>
              </w:rPr>
              <w:t>市町村民税課税世帯</w:t>
            </w:r>
            <w:r w:rsidR="00CC47CB" w:rsidRPr="00906837">
              <w:rPr>
                <w:rFonts w:ascii="ＭＳ Ｐ明朝" w:hAnsi="ＭＳ Ｐ明朝" w:hint="eastAsia"/>
              </w:rPr>
              <w:t>(</w:t>
            </w:r>
            <w:r w:rsidRPr="00906837">
              <w:rPr>
                <w:rFonts w:ascii="ＭＳ Ｐ明朝" w:hAnsi="ＭＳ Ｐ明朝" w:hint="eastAsia"/>
              </w:rPr>
              <w:t>所得割</w:t>
            </w:r>
            <w:r w:rsidR="008A7D16" w:rsidRPr="00906837">
              <w:rPr>
                <w:rFonts w:ascii="ＭＳ Ｐ明朝" w:hAnsi="ＭＳ Ｐ明朝" w:hint="eastAsia"/>
              </w:rPr>
              <w:t>額</w:t>
            </w:r>
            <w:r w:rsidRPr="00906837">
              <w:rPr>
                <w:rFonts w:ascii="ＭＳ Ｐ明朝" w:hAnsi="ＭＳ Ｐ明朝" w:hint="eastAsia"/>
              </w:rPr>
              <w:t>２８万円未満</w:t>
            </w:r>
            <w:r w:rsidR="00CC47CB" w:rsidRPr="00906837">
              <w:rPr>
                <w:rFonts w:ascii="ＭＳ Ｐ明朝" w:hAnsi="ＭＳ Ｐ明朝" w:hint="eastAsia"/>
              </w:rPr>
              <w:t>)</w:t>
            </w:r>
          </w:p>
          <w:p w14:paraId="658870C5" w14:textId="77777777" w:rsidR="00383330" w:rsidRPr="00906837" w:rsidRDefault="00383330" w:rsidP="00E011DE">
            <w:pPr>
              <w:spacing w:line="280" w:lineRule="exact"/>
              <w:ind w:firstLineChars="100" w:firstLine="180"/>
              <w:rPr>
                <w:rFonts w:ascii="ＭＳ Ｐ明朝" w:hAnsi="ＭＳ Ｐ明朝"/>
                <w:sz w:val="18"/>
                <w:szCs w:val="18"/>
              </w:rPr>
            </w:pPr>
            <w:r w:rsidRPr="00906837">
              <w:rPr>
                <w:rFonts w:ascii="ＭＳ Ｐ明朝" w:hAnsi="ＭＳ Ｐ明朝" w:hint="eastAsia"/>
                <w:sz w:val="18"/>
                <w:szCs w:val="18"/>
              </w:rPr>
              <w:t>※通所施設、ホームヘルプ利用の場合</w:t>
            </w:r>
            <w:r w:rsidR="00CC47CB" w:rsidRPr="00906837">
              <w:rPr>
                <w:rFonts w:ascii="ＭＳ Ｐ明朝" w:hAnsi="ＭＳ Ｐ明朝" w:hint="eastAsia"/>
                <w:sz w:val="18"/>
                <w:szCs w:val="18"/>
              </w:rPr>
              <w:t>(</w:t>
            </w:r>
            <w:r w:rsidRPr="00906837">
              <w:rPr>
                <w:rFonts w:ascii="ＭＳ Ｐ明朝" w:hAnsi="ＭＳ Ｐ明朝" w:hint="eastAsia"/>
                <w:sz w:val="18"/>
                <w:szCs w:val="18"/>
              </w:rPr>
              <w:t>入所施設利用の場合を除く</w:t>
            </w:r>
            <w:r w:rsidR="00E011DE" w:rsidRPr="00906837">
              <w:rPr>
                <w:rFonts w:ascii="ＭＳ Ｐ明朝" w:hAnsi="ＭＳ Ｐ明朝" w:hint="eastAsia"/>
                <w:sz w:val="18"/>
                <w:szCs w:val="18"/>
              </w:rPr>
              <w:t>。</w:t>
            </w:r>
            <w:r w:rsidR="00CC47CB" w:rsidRPr="00906837">
              <w:rPr>
                <w:rFonts w:ascii="ＭＳ Ｐ明朝" w:hAnsi="ＭＳ Ｐ明朝" w:hint="eastAsia"/>
                <w:sz w:val="18"/>
                <w:szCs w:val="18"/>
              </w:rPr>
              <w:t>)</w:t>
            </w:r>
          </w:p>
        </w:tc>
        <w:tc>
          <w:tcPr>
            <w:tcW w:w="1746" w:type="dxa"/>
            <w:vAlign w:val="center"/>
          </w:tcPr>
          <w:p w14:paraId="3E5B1D7E" w14:textId="77777777" w:rsidR="00383330" w:rsidRPr="00906837" w:rsidRDefault="00383330" w:rsidP="00383330">
            <w:pPr>
              <w:wordWrap w:val="0"/>
              <w:spacing w:line="280" w:lineRule="exact"/>
              <w:jc w:val="right"/>
              <w:rPr>
                <w:rFonts w:ascii="ＭＳ Ｐ明朝" w:hAnsi="ＭＳ Ｐ明朝"/>
              </w:rPr>
            </w:pPr>
            <w:r w:rsidRPr="00906837">
              <w:rPr>
                <w:rFonts w:ascii="ＭＳ Ｐ明朝" w:hAnsi="ＭＳ Ｐ明朝" w:hint="eastAsia"/>
              </w:rPr>
              <w:t xml:space="preserve">４，６００円  </w:t>
            </w:r>
          </w:p>
        </w:tc>
      </w:tr>
      <w:tr w:rsidR="002E7DC3" w:rsidRPr="00906837" w14:paraId="02C2BAB3" w14:textId="77777777" w:rsidTr="002E2609">
        <w:trPr>
          <w:trHeight w:val="454"/>
        </w:trPr>
        <w:tc>
          <w:tcPr>
            <w:tcW w:w="1384" w:type="dxa"/>
            <w:vAlign w:val="center"/>
          </w:tcPr>
          <w:p w14:paraId="080130FA" w14:textId="77777777" w:rsidR="00383330" w:rsidRPr="00906837" w:rsidRDefault="00383330" w:rsidP="00383330">
            <w:pPr>
              <w:spacing w:line="280" w:lineRule="exact"/>
              <w:jc w:val="center"/>
              <w:rPr>
                <w:rFonts w:ascii="ＭＳ Ｐ明朝" w:hAnsi="ＭＳ Ｐ明朝"/>
              </w:rPr>
            </w:pPr>
            <w:r w:rsidRPr="00906837">
              <w:rPr>
                <w:rFonts w:ascii="ＭＳ Ｐ明朝" w:hAnsi="ＭＳ Ｐ明朝" w:hint="eastAsia"/>
              </w:rPr>
              <w:t>一般２</w:t>
            </w:r>
          </w:p>
        </w:tc>
        <w:tc>
          <w:tcPr>
            <w:tcW w:w="5738" w:type="dxa"/>
            <w:vAlign w:val="center"/>
          </w:tcPr>
          <w:p w14:paraId="30C0AEC1" w14:textId="77777777" w:rsidR="00383330" w:rsidRPr="00906837" w:rsidRDefault="00383330" w:rsidP="00383330">
            <w:pPr>
              <w:spacing w:line="280" w:lineRule="exact"/>
              <w:ind w:firstLineChars="50" w:firstLine="110"/>
              <w:rPr>
                <w:rFonts w:ascii="ＭＳ Ｐ明朝" w:hAnsi="ＭＳ Ｐ明朝"/>
              </w:rPr>
            </w:pPr>
            <w:r w:rsidRPr="00906837">
              <w:rPr>
                <w:rFonts w:ascii="ＭＳ Ｐ明朝" w:hAnsi="ＭＳ Ｐ明朝" w:hint="eastAsia"/>
              </w:rPr>
              <w:t>上記以外</w:t>
            </w:r>
          </w:p>
        </w:tc>
        <w:tc>
          <w:tcPr>
            <w:tcW w:w="1746" w:type="dxa"/>
            <w:vAlign w:val="center"/>
          </w:tcPr>
          <w:p w14:paraId="6AFCE3F9" w14:textId="77777777" w:rsidR="00383330" w:rsidRPr="00906837" w:rsidRDefault="00383330" w:rsidP="00383330">
            <w:pPr>
              <w:wordWrap w:val="0"/>
              <w:spacing w:line="280" w:lineRule="exact"/>
              <w:jc w:val="right"/>
              <w:rPr>
                <w:rFonts w:ascii="ＭＳ Ｐ明朝" w:hAnsi="ＭＳ Ｐ明朝"/>
              </w:rPr>
            </w:pPr>
            <w:r w:rsidRPr="00906837">
              <w:rPr>
                <w:rFonts w:ascii="ＭＳ Ｐ明朝" w:hAnsi="ＭＳ Ｐ明朝" w:hint="eastAsia"/>
              </w:rPr>
              <w:t xml:space="preserve">３７，２００円  </w:t>
            </w:r>
          </w:p>
        </w:tc>
      </w:tr>
    </w:tbl>
    <w:p w14:paraId="03812698" w14:textId="77777777" w:rsidR="00B71270" w:rsidRPr="00906837" w:rsidRDefault="00B71270" w:rsidP="00854467">
      <w:pPr>
        <w:ind w:firstLineChars="100" w:firstLine="241"/>
        <w:rPr>
          <w:rFonts w:ascii="ＭＳ Ｐゴシック" w:eastAsia="ＭＳ Ｐゴシック" w:hAnsi="ＭＳ Ｐゴシック"/>
          <w:b/>
          <w:kern w:val="0"/>
          <w:sz w:val="24"/>
          <w:szCs w:val="24"/>
        </w:rPr>
      </w:pPr>
    </w:p>
    <w:p w14:paraId="0CB2463A" w14:textId="77777777" w:rsidR="000D2295" w:rsidRPr="00906837" w:rsidRDefault="000D2295" w:rsidP="00B71270">
      <w:pPr>
        <w:ind w:firstLineChars="200" w:firstLine="482"/>
        <w:rPr>
          <w:rFonts w:ascii="ＭＳ Ｐゴシック" w:eastAsia="ＭＳ Ｐゴシック" w:hAnsi="ＭＳ Ｐゴシック"/>
          <w:b/>
          <w:kern w:val="0"/>
          <w:sz w:val="24"/>
          <w:szCs w:val="24"/>
        </w:rPr>
      </w:pPr>
    </w:p>
    <w:p w14:paraId="2E3CE199" w14:textId="77777777" w:rsidR="00383330" w:rsidRPr="00906837" w:rsidRDefault="00383330" w:rsidP="00E011DE">
      <w:pPr>
        <w:ind w:firstLineChars="200" w:firstLine="492"/>
        <w:rPr>
          <w:rFonts w:ascii="ＭＳ Ｐゴシック" w:eastAsia="ＭＳ Ｐゴシック" w:hAnsi="ＭＳ Ｐゴシック"/>
          <w:kern w:val="0"/>
          <w:sz w:val="24"/>
          <w:szCs w:val="24"/>
        </w:rPr>
      </w:pPr>
      <w:r w:rsidRPr="00925D1E">
        <w:rPr>
          <w:rFonts w:ascii="ＭＳ Ｐゴシック" w:eastAsia="ＭＳ Ｐゴシック" w:hAnsi="ＭＳ Ｐゴシック" w:hint="eastAsia"/>
          <w:spacing w:val="3"/>
          <w:kern w:val="0"/>
          <w:sz w:val="24"/>
          <w:szCs w:val="24"/>
          <w:fitText w:val="9399" w:id="-2005122048"/>
        </w:rPr>
        <w:t>②同じ世帯のなかで複数の方がサービスを利用しても４区分の月額負担上限額は同じです</w:t>
      </w:r>
      <w:r w:rsidRPr="00925D1E">
        <w:rPr>
          <w:rFonts w:ascii="ＭＳ Ｐゴシック" w:eastAsia="ＭＳ Ｐゴシック" w:hAnsi="ＭＳ Ｐゴシック" w:hint="eastAsia"/>
          <w:spacing w:val="-39"/>
          <w:kern w:val="0"/>
          <w:sz w:val="24"/>
          <w:szCs w:val="24"/>
          <w:fitText w:val="9399" w:id="-2005122048"/>
        </w:rPr>
        <w:t>。</w:t>
      </w:r>
    </w:p>
    <w:p w14:paraId="70A7808D" w14:textId="77777777" w:rsidR="00383330" w:rsidRPr="00906837" w:rsidRDefault="00383330" w:rsidP="00383330">
      <w:pPr>
        <w:pStyle w:val="a3"/>
        <w:snapToGrid/>
        <w:ind w:leftChars="238" w:left="524" w:firstLineChars="100" w:firstLine="220"/>
        <w:rPr>
          <w:rFonts w:ascii="ＭＳ Ｐ明朝" w:hAnsi="ＭＳ Ｐ明朝"/>
        </w:rPr>
      </w:pPr>
      <w:r w:rsidRPr="00906837">
        <w:rPr>
          <w:rFonts w:hint="eastAsia"/>
        </w:rPr>
        <w:t>同じ</w:t>
      </w:r>
      <w:r w:rsidRPr="00906837">
        <w:rPr>
          <w:rFonts w:ascii="ＭＳ Ｐ明朝" w:hAnsi="ＭＳ Ｐ明朝" w:hint="eastAsia"/>
        </w:rPr>
        <w:t>世帯のなかで障がい福祉サービスを利用する人が複数いる場合や、障がい福祉サービスを利用している人が介護保険のサービスを利用した場合</w:t>
      </w:r>
      <w:r w:rsidR="00E83072" w:rsidRPr="00906837">
        <w:rPr>
          <w:rFonts w:ascii="ＭＳ Ｐ明朝" w:hAnsi="ＭＳ Ｐ明朝" w:hint="eastAsia"/>
        </w:rPr>
        <w:t>及び補装具費の支給を受けた場合</w:t>
      </w:r>
      <w:r w:rsidRPr="00906837">
        <w:rPr>
          <w:rFonts w:ascii="ＭＳ Ｐ明朝" w:hAnsi="ＭＳ Ｐ明朝" w:hint="eastAsia"/>
        </w:rPr>
        <w:t>でも、４区分の月額負担上限額は変わらず、これを超えた分が高額障がい福祉サービス</w:t>
      </w:r>
      <w:r w:rsidR="00143213" w:rsidRPr="00906837">
        <w:rPr>
          <w:rFonts w:ascii="ＭＳ Ｐ明朝" w:hAnsi="ＭＳ Ｐ明朝" w:hint="eastAsia"/>
        </w:rPr>
        <w:t>等給付</w:t>
      </w:r>
      <w:r w:rsidRPr="00906837">
        <w:rPr>
          <w:rFonts w:ascii="ＭＳ Ｐ明朝" w:hAnsi="ＭＳ Ｐ明朝" w:hint="eastAsia"/>
        </w:rPr>
        <w:t>費として支給</w:t>
      </w:r>
      <w:r w:rsidR="00854467" w:rsidRPr="00906837">
        <w:rPr>
          <w:rFonts w:ascii="ＭＳ Ｐ明朝" w:hAnsi="ＭＳ Ｐ明朝" w:hint="eastAsia"/>
        </w:rPr>
        <w:t>さ</w:t>
      </w:r>
      <w:r w:rsidRPr="00906837">
        <w:rPr>
          <w:rFonts w:ascii="ＭＳ Ｐ明朝" w:hAnsi="ＭＳ Ｐ明朝" w:hint="eastAsia"/>
        </w:rPr>
        <w:t>れます</w:t>
      </w:r>
      <w:r w:rsidR="00CC47CB" w:rsidRPr="00906837">
        <w:rPr>
          <w:rFonts w:ascii="ＭＳ Ｐ明朝" w:hAnsi="ＭＳ Ｐ明朝" w:hint="eastAsia"/>
        </w:rPr>
        <w:t>(</w:t>
      </w:r>
      <w:r w:rsidRPr="00906837">
        <w:rPr>
          <w:rFonts w:ascii="ＭＳ Ｐ明朝" w:hAnsi="ＭＳ Ｐ明朝" w:hint="eastAsia"/>
        </w:rPr>
        <w:t>償還払い方式によります</w:t>
      </w:r>
      <w:r w:rsidR="00CC47CB" w:rsidRPr="00906837">
        <w:rPr>
          <w:rFonts w:ascii="ＭＳ Ｐ明朝" w:hAnsi="ＭＳ Ｐ明朝" w:hint="eastAsia"/>
        </w:rPr>
        <w:t>)</w:t>
      </w:r>
      <w:r w:rsidRPr="00906837">
        <w:rPr>
          <w:rFonts w:ascii="ＭＳ Ｐ明朝" w:hAnsi="ＭＳ Ｐ明朝" w:hint="eastAsia"/>
        </w:rPr>
        <w:t>。</w:t>
      </w:r>
    </w:p>
    <w:p w14:paraId="64FB8F97" w14:textId="77777777" w:rsidR="00494F4B" w:rsidRPr="00906837" w:rsidRDefault="00383330" w:rsidP="001C70CA">
      <w:pPr>
        <w:pStyle w:val="a3"/>
        <w:snapToGrid/>
        <w:ind w:leftChars="238" w:left="524" w:firstLineChars="100" w:firstLine="220"/>
        <w:rPr>
          <w:rFonts w:ascii="ＭＳ Ｐ明朝" w:hAnsi="ＭＳ Ｐ明朝"/>
        </w:rPr>
      </w:pPr>
      <w:r w:rsidRPr="00906837">
        <w:rPr>
          <w:rFonts w:hint="eastAsia"/>
        </w:rPr>
        <w:t>例えば</w:t>
      </w:r>
      <w:r w:rsidR="008A7D16" w:rsidRPr="00906837">
        <w:rPr>
          <w:rFonts w:ascii="ＭＳ Ｐ明朝" w:hAnsi="ＭＳ Ｐ明朝" w:hint="eastAsia"/>
        </w:rPr>
        <w:t>、一般２に該当する世帯</w:t>
      </w:r>
      <w:r w:rsidRPr="00906837">
        <w:rPr>
          <w:rFonts w:ascii="ＭＳ Ｐ明朝" w:hAnsi="ＭＳ Ｐ明朝" w:hint="eastAsia"/>
        </w:rPr>
        <w:t>で、本人とその</w:t>
      </w:r>
      <w:r w:rsidR="00A113FF" w:rsidRPr="00906837">
        <w:rPr>
          <w:rFonts w:ascii="ＭＳ Ｐ明朝" w:hAnsi="ＭＳ Ｐ明朝" w:hint="eastAsia"/>
        </w:rPr>
        <w:t>配偶者の両方が障がい福祉サービスを利用する場合も、世帯全体の</w:t>
      </w:r>
      <w:r w:rsidRPr="00906837">
        <w:rPr>
          <w:rFonts w:ascii="ＭＳ Ｐ明朝" w:hAnsi="ＭＳ Ｐ明朝" w:hint="eastAsia"/>
        </w:rPr>
        <w:t>負担の合計は、37，200円が上限となります。</w:t>
      </w:r>
      <w:r w:rsidR="000C602C" w:rsidRPr="00906837">
        <w:rPr>
          <w:rFonts w:ascii="ＭＳ Ｐ明朝" w:hAnsi="ＭＳ Ｐ明朝" w:hint="eastAsia"/>
        </w:rPr>
        <w:t>それぞれの方が、一旦、月額負担上限額までを支払っていただき、世帯合算で37,200円を超えた分が、償還払いにより支給されます。</w:t>
      </w:r>
      <w:r w:rsidR="00494F4B" w:rsidRPr="00906837">
        <w:rPr>
          <w:rFonts w:ascii="ＭＳ Ｐ明朝" w:hAnsi="ＭＳ Ｐ明朝" w:hint="eastAsia"/>
        </w:rPr>
        <w:t xml:space="preserve">　　　</w:t>
      </w:r>
    </w:p>
    <w:p w14:paraId="21C08320" w14:textId="77777777" w:rsidR="006570A2" w:rsidRPr="00906837" w:rsidRDefault="000C602C" w:rsidP="001C70CA">
      <w:pPr>
        <w:pStyle w:val="a3"/>
        <w:snapToGrid/>
        <w:ind w:leftChars="238" w:left="524" w:firstLineChars="100" w:firstLine="220"/>
        <w:rPr>
          <w:rFonts w:ascii="ＭＳ Ｐ明朝" w:hAnsi="ＭＳ Ｐ明朝"/>
        </w:rPr>
      </w:pPr>
      <w:r w:rsidRPr="00906837">
        <w:rPr>
          <w:rFonts w:ascii="ＭＳ Ｐ明朝" w:hAnsi="ＭＳ Ｐ明朝" w:hint="eastAsia"/>
        </w:rPr>
        <w:t>該当する方には、年</w:t>
      </w:r>
      <w:r w:rsidR="00E335A0" w:rsidRPr="00906837">
        <w:rPr>
          <w:rFonts w:ascii="ＭＳ Ｐ明朝" w:hAnsi="ＭＳ Ｐ明朝" w:hint="eastAsia"/>
        </w:rPr>
        <w:t>１回（</w:t>
      </w:r>
      <w:r w:rsidRPr="00906837">
        <w:rPr>
          <w:rFonts w:ascii="ＭＳ Ｐ明朝" w:hAnsi="ＭＳ Ｐ明朝" w:hint="eastAsia"/>
        </w:rPr>
        <w:t>３月頃）障がい福祉課</w:t>
      </w:r>
      <w:r w:rsidR="00006464" w:rsidRPr="00906837">
        <w:rPr>
          <w:rFonts w:ascii="ＭＳ Ｐ明朝" w:hAnsi="ＭＳ Ｐ明朝" w:hint="eastAsia"/>
        </w:rPr>
        <w:t>から</w:t>
      </w:r>
      <w:r w:rsidRPr="00906837">
        <w:rPr>
          <w:rFonts w:ascii="ＭＳ Ｐ明朝" w:hAnsi="ＭＳ Ｐ明朝" w:hint="eastAsia"/>
        </w:rPr>
        <w:t>ご案内をお送りします。</w:t>
      </w:r>
      <w:r w:rsidR="00A46CD5" w:rsidRPr="00906837">
        <w:rPr>
          <w:rFonts w:ascii="ＭＳ Ｐ明朝" w:hAnsi="ＭＳ Ｐ明朝" w:hint="eastAsia"/>
        </w:rPr>
        <w:t>申請の際は、事業所に支払った領収書をご提出いただきますので、領収書は大切に保管してください。</w:t>
      </w:r>
    </w:p>
    <w:p w14:paraId="71733259" w14:textId="77777777" w:rsidR="00854467" w:rsidRPr="00906837" w:rsidRDefault="00854467" w:rsidP="001C70CA">
      <w:pPr>
        <w:pStyle w:val="a3"/>
        <w:snapToGrid/>
        <w:ind w:leftChars="238" w:left="524" w:firstLineChars="100" w:firstLine="220"/>
        <w:rPr>
          <w:rFonts w:ascii="ＭＳ Ｐ明朝" w:hAnsi="ＭＳ Ｐ明朝"/>
        </w:rPr>
      </w:pPr>
    </w:p>
    <w:p w14:paraId="6B5F645C" w14:textId="77777777" w:rsidR="003C1151" w:rsidRPr="00906837" w:rsidRDefault="003C1151" w:rsidP="003C1151">
      <w:pPr>
        <w:ind w:firstLineChars="200" w:firstLine="480"/>
        <w:rPr>
          <w:rFonts w:ascii="ＭＳ Ｐゴシック" w:eastAsia="ＭＳ Ｐゴシック" w:hAnsi="ＭＳ Ｐゴシック"/>
          <w:sz w:val="24"/>
        </w:rPr>
      </w:pPr>
      <w:r w:rsidRPr="00906837">
        <w:rPr>
          <w:rFonts w:ascii="ＭＳ Ｐゴシック" w:eastAsia="ＭＳ Ｐゴシック" w:hAnsi="ＭＳ Ｐゴシック" w:hint="eastAsia"/>
          <w:sz w:val="24"/>
        </w:rPr>
        <w:t>③介護保険移行後の利用者負担について軽減措置が講じられます。</w:t>
      </w:r>
    </w:p>
    <w:p w14:paraId="459A0A25" w14:textId="77777777" w:rsidR="003C1151" w:rsidRPr="00906837" w:rsidRDefault="003C1151" w:rsidP="001C70CA">
      <w:pPr>
        <w:pStyle w:val="a3"/>
        <w:snapToGrid/>
        <w:ind w:leftChars="238" w:left="524" w:firstLineChars="100" w:firstLine="220"/>
        <w:rPr>
          <w:rFonts w:ascii="ＭＳ Ｐ明朝" w:hAnsi="ＭＳ Ｐ明朝"/>
        </w:rPr>
      </w:pPr>
      <w:r w:rsidRPr="00906837">
        <w:rPr>
          <w:rFonts w:ascii="ＭＳ Ｐ明朝" w:hAnsi="ＭＳ Ｐ明朝" w:hint="eastAsia"/>
        </w:rPr>
        <w:t>65歳に達する日前5年間引き続き</w:t>
      </w:r>
      <w:r w:rsidR="00694268" w:rsidRPr="00906837">
        <w:rPr>
          <w:rFonts w:ascii="ＭＳ Ｐ明朝" w:hAnsi="ＭＳ Ｐ明朝" w:hint="eastAsia"/>
        </w:rPr>
        <w:t>「介護保険相当障がい福祉サービス」（※１）に係る支給決定を受けていた方で所得や障がい支援区分など一定の要件を満たす場合、介護保険移行後に利用した「障がい福祉相当介護保険サービス」（※２）分の利用者負担が新高額障がい福祉サービス等給付費として支給されます（償還払い方式によります）。</w:t>
      </w:r>
    </w:p>
    <w:p w14:paraId="4183F67F" w14:textId="77777777" w:rsidR="00694268" w:rsidRPr="00906837" w:rsidRDefault="00694268" w:rsidP="00694268">
      <w:pPr>
        <w:pStyle w:val="a3"/>
        <w:snapToGrid/>
        <w:ind w:leftChars="238" w:left="524" w:firstLineChars="100" w:firstLine="220"/>
        <w:rPr>
          <w:rFonts w:ascii="ＭＳ Ｐ明朝" w:hAnsi="ＭＳ Ｐ明朝"/>
        </w:rPr>
      </w:pPr>
      <w:r w:rsidRPr="00906837">
        <w:rPr>
          <w:rFonts w:ascii="ＭＳ Ｐ明朝" w:hAnsi="ＭＳ Ｐ明朝" w:hint="eastAsia"/>
        </w:rPr>
        <w:t>該当する方には、</w:t>
      </w:r>
      <w:r w:rsidR="00E335A0" w:rsidRPr="00906837">
        <w:rPr>
          <w:rFonts w:ascii="ＭＳ Ｐ明朝" w:hAnsi="ＭＳ Ｐ明朝" w:hint="eastAsia"/>
        </w:rPr>
        <w:t>年２回（９月・３月頃）</w:t>
      </w:r>
      <w:r w:rsidRPr="00906837">
        <w:rPr>
          <w:rFonts w:ascii="ＭＳ Ｐ明朝" w:hAnsi="ＭＳ Ｐ明朝" w:hint="eastAsia"/>
        </w:rPr>
        <w:t>障がい福祉課からご案内をお送りします。申請の際は、事業所に支払った領収書をご提出いただきますので、領収書は大切に保管してください。</w:t>
      </w:r>
    </w:p>
    <w:p w14:paraId="7E9443CB" w14:textId="77777777" w:rsidR="00694268" w:rsidRPr="00906837" w:rsidRDefault="00694268" w:rsidP="00B776DC">
      <w:pPr>
        <w:pStyle w:val="a3"/>
        <w:snapToGrid/>
        <w:ind w:leftChars="286" w:left="1889" w:firstLineChars="0"/>
        <w:rPr>
          <w:rFonts w:ascii="ＭＳ Ｐ明朝" w:hAnsi="ＭＳ Ｐ明朝"/>
        </w:rPr>
      </w:pPr>
      <w:r w:rsidRPr="00906837">
        <w:rPr>
          <w:rFonts w:ascii="ＭＳ Ｐ明朝" w:hAnsi="ＭＳ Ｐ明朝" w:hint="eastAsia"/>
        </w:rPr>
        <w:t>※１</w:t>
      </w:r>
      <w:r w:rsidR="00B776DC" w:rsidRPr="00906837">
        <w:rPr>
          <w:rFonts w:ascii="ＭＳ Ｐ明朝" w:hAnsi="ＭＳ Ｐ明朝" w:hint="eastAsia"/>
        </w:rPr>
        <w:t xml:space="preserve"> </w:t>
      </w:r>
      <w:r w:rsidRPr="00906837">
        <w:rPr>
          <w:rFonts w:ascii="ＭＳ Ｐ明朝" w:hAnsi="ＭＳ Ｐ明朝" w:hint="eastAsia"/>
        </w:rPr>
        <w:t>居宅介護、重度訪問介護、生活介護、短期入所</w:t>
      </w:r>
    </w:p>
    <w:p w14:paraId="18F9C4E6" w14:textId="77777777" w:rsidR="00694268" w:rsidRPr="00906837" w:rsidRDefault="00694268" w:rsidP="00B776DC">
      <w:pPr>
        <w:pStyle w:val="a3"/>
        <w:snapToGrid/>
        <w:ind w:leftChars="288" w:left="1074" w:hangingChars="200" w:hanging="440"/>
        <w:rPr>
          <w:rFonts w:ascii="ＭＳ Ｐ明朝" w:hAnsi="ＭＳ Ｐ明朝"/>
        </w:rPr>
      </w:pPr>
      <w:r w:rsidRPr="00906837">
        <w:rPr>
          <w:rFonts w:ascii="ＭＳ Ｐ明朝" w:hAnsi="ＭＳ Ｐ明朝" w:hint="eastAsia"/>
        </w:rPr>
        <w:t>※２</w:t>
      </w:r>
      <w:r w:rsidR="00B776DC" w:rsidRPr="00906837">
        <w:rPr>
          <w:rFonts w:ascii="ＭＳ Ｐ明朝" w:hAnsi="ＭＳ Ｐ明朝" w:hint="eastAsia"/>
        </w:rPr>
        <w:t xml:space="preserve"> </w:t>
      </w:r>
      <w:r w:rsidRPr="00906837">
        <w:rPr>
          <w:rFonts w:ascii="ＭＳ Ｐ明朝" w:hAnsi="ＭＳ Ｐ明朝" w:hint="eastAsia"/>
        </w:rPr>
        <w:t>訪問介護、通所介護、短期入所生活介護、地域密着型</w:t>
      </w:r>
      <w:r w:rsidR="00B776DC" w:rsidRPr="00906837">
        <w:rPr>
          <w:rFonts w:ascii="ＭＳ Ｐ明朝" w:hAnsi="ＭＳ Ｐ明朝" w:hint="eastAsia"/>
        </w:rPr>
        <w:t>通所介護、小規模多機能型居宅介護（介護予防サービス及び地域密着型介護予防サービスは含ま</w:t>
      </w:r>
      <w:r w:rsidR="000C1BA6" w:rsidRPr="00906837">
        <w:rPr>
          <w:rFonts w:ascii="ＭＳ Ｐ明朝" w:hAnsi="ＭＳ Ｐ明朝" w:hint="eastAsia"/>
        </w:rPr>
        <w:t>れ</w:t>
      </w:r>
      <w:r w:rsidR="00B776DC" w:rsidRPr="00906837">
        <w:rPr>
          <w:rFonts w:ascii="ＭＳ Ｐ明朝" w:hAnsi="ＭＳ Ｐ明朝" w:hint="eastAsia"/>
        </w:rPr>
        <w:t>ない。）</w:t>
      </w:r>
    </w:p>
    <w:p w14:paraId="410372A9" w14:textId="77777777" w:rsidR="003C1151" w:rsidRPr="00906837" w:rsidRDefault="003C1151" w:rsidP="001C70CA">
      <w:pPr>
        <w:pStyle w:val="a3"/>
        <w:snapToGrid/>
        <w:ind w:leftChars="238" w:left="524" w:firstLineChars="100" w:firstLine="220"/>
        <w:rPr>
          <w:rFonts w:ascii="ＭＳ Ｐ明朝" w:hAnsi="ＭＳ Ｐ明朝"/>
        </w:rPr>
      </w:pPr>
    </w:p>
    <w:p w14:paraId="3C52A5B2" w14:textId="77777777" w:rsidR="00383330" w:rsidRPr="00906837" w:rsidRDefault="003C1151" w:rsidP="00383330">
      <w:pPr>
        <w:ind w:firstLineChars="200" w:firstLine="480"/>
        <w:rPr>
          <w:rFonts w:ascii="ＭＳ Ｐゴシック" w:eastAsia="ＭＳ Ｐゴシック" w:hAnsi="ＭＳ Ｐゴシック"/>
          <w:sz w:val="24"/>
        </w:rPr>
      </w:pPr>
      <w:r w:rsidRPr="00906837">
        <w:rPr>
          <w:rFonts w:ascii="ＭＳ Ｐゴシック" w:eastAsia="ＭＳ Ｐゴシック" w:hAnsi="ＭＳ Ｐゴシック" w:hint="eastAsia"/>
          <w:sz w:val="24"/>
        </w:rPr>
        <w:t>④</w:t>
      </w:r>
      <w:r w:rsidR="00383330" w:rsidRPr="00906837">
        <w:rPr>
          <w:rFonts w:ascii="ＭＳ Ｐゴシック" w:eastAsia="ＭＳ Ｐゴシック" w:hAnsi="ＭＳ Ｐゴシック" w:hint="eastAsia"/>
          <w:sz w:val="24"/>
        </w:rPr>
        <w:t>食費等実費負担についても、軽減措置が講じられます。</w:t>
      </w:r>
    </w:p>
    <w:p w14:paraId="49AB7182" w14:textId="77777777" w:rsidR="00383330" w:rsidRPr="00906837" w:rsidRDefault="00A46CD5" w:rsidP="00655691">
      <w:pPr>
        <w:pStyle w:val="a3"/>
        <w:snapToGrid/>
        <w:ind w:leftChars="238" w:left="524" w:firstLineChars="100" w:firstLine="220"/>
        <w:rPr>
          <w:rFonts w:ascii="ＭＳ Ｐ明朝" w:hAnsi="ＭＳ Ｐ明朝"/>
        </w:rPr>
      </w:pPr>
      <w:r w:rsidRPr="00906837">
        <w:rPr>
          <w:rFonts w:ascii="ＭＳ Ｐ明朝" w:hAnsi="ＭＳ Ｐ明朝" w:hint="eastAsia"/>
        </w:rPr>
        <w:t>通所施設の食事や、入所施設の食費・</w:t>
      </w:r>
      <w:r w:rsidR="00383330" w:rsidRPr="00906837">
        <w:rPr>
          <w:rFonts w:ascii="ＭＳ Ｐ明朝" w:hAnsi="ＭＳ Ｐ明朝" w:hint="eastAsia"/>
        </w:rPr>
        <w:t>光熱水費の実費負担については、施設ごとに額が設定されることになります</w:t>
      </w:r>
      <w:r w:rsidR="00655691" w:rsidRPr="00906837">
        <w:rPr>
          <w:rFonts w:ascii="ＭＳ Ｐ明朝" w:hAnsi="ＭＳ Ｐ明朝" w:hint="eastAsia"/>
        </w:rPr>
        <w:t>。</w:t>
      </w:r>
    </w:p>
    <w:p w14:paraId="512E6BE1" w14:textId="77777777" w:rsidR="00163E49" w:rsidRPr="00906837" w:rsidRDefault="00163E49" w:rsidP="00840C40">
      <w:pPr>
        <w:pStyle w:val="a3"/>
        <w:snapToGrid/>
        <w:ind w:leftChars="238" w:left="524" w:firstLineChars="100" w:firstLine="220"/>
        <w:rPr>
          <w:rFonts w:ascii="ＭＳ Ｐ明朝" w:hAnsi="ＭＳ Ｐ明朝"/>
        </w:rPr>
      </w:pPr>
    </w:p>
    <w:p w14:paraId="7CED86E7" w14:textId="77777777" w:rsidR="00163E49" w:rsidRPr="00906837" w:rsidRDefault="003C1151" w:rsidP="00163E49">
      <w:pPr>
        <w:pStyle w:val="a3"/>
        <w:snapToGrid/>
        <w:ind w:leftChars="190" w:left="1678" w:hangingChars="525"/>
        <w:rPr>
          <w:rFonts w:ascii="ＭＳ Ｐゴシック" w:eastAsia="ＭＳ Ｐゴシック" w:hAnsi="ＭＳ Ｐゴシック"/>
          <w:sz w:val="24"/>
          <w:szCs w:val="24"/>
        </w:rPr>
      </w:pPr>
      <w:r w:rsidRPr="00906837">
        <w:rPr>
          <w:rFonts w:ascii="ＭＳ Ｐゴシック" w:eastAsia="ＭＳ Ｐゴシック" w:hAnsi="ＭＳ Ｐゴシック" w:hint="eastAsia"/>
          <w:sz w:val="24"/>
          <w:szCs w:val="24"/>
        </w:rPr>
        <w:t>⑤</w:t>
      </w:r>
      <w:r w:rsidR="00873779" w:rsidRPr="00906837">
        <w:rPr>
          <w:rFonts w:ascii="ＭＳ Ｐゴシック" w:eastAsia="ＭＳ Ｐゴシック" w:hAnsi="ＭＳ Ｐゴシック" w:hint="eastAsia"/>
          <w:sz w:val="24"/>
          <w:szCs w:val="24"/>
        </w:rPr>
        <w:t>グループホームの利用者に家賃助成が講じられます。</w:t>
      </w:r>
    </w:p>
    <w:p w14:paraId="3F5D48E6" w14:textId="77777777" w:rsidR="00873779" w:rsidRPr="00906837" w:rsidRDefault="00082CD9" w:rsidP="00873779">
      <w:pPr>
        <w:pStyle w:val="a3"/>
        <w:snapToGrid/>
        <w:ind w:leftChars="190" w:left="1573" w:hangingChars="525" w:hanging="1155"/>
        <w:rPr>
          <w:rFonts w:ascii="ＭＳ Ｐ明朝" w:hAnsi="ＭＳ Ｐ明朝"/>
        </w:rPr>
      </w:pPr>
      <w:r w:rsidRPr="00906837">
        <w:rPr>
          <w:rFonts w:ascii="ＭＳ Ｐ明朝" w:hAnsi="ＭＳ Ｐ明朝" w:hint="eastAsia"/>
        </w:rPr>
        <w:t xml:space="preserve">　　「生活保護」、「低所得」の</w:t>
      </w:r>
      <w:r w:rsidR="00873779" w:rsidRPr="00906837">
        <w:rPr>
          <w:rFonts w:ascii="ＭＳ Ｐ明朝" w:hAnsi="ＭＳ Ｐ明朝" w:hint="eastAsia"/>
        </w:rPr>
        <w:t>場合、家賃の一部（上限10,000円）が補足給付されます。</w:t>
      </w:r>
    </w:p>
    <w:p w14:paraId="78C2787E" w14:textId="77777777" w:rsidR="00873779" w:rsidRPr="00906837" w:rsidRDefault="00873779" w:rsidP="00873779">
      <w:pPr>
        <w:pStyle w:val="a3"/>
        <w:snapToGrid/>
        <w:ind w:leftChars="190" w:left="1573" w:hangingChars="525" w:hanging="1155"/>
        <w:rPr>
          <w:rFonts w:ascii="ＭＳ Ｐ明朝" w:hAnsi="ＭＳ Ｐ明朝"/>
        </w:rPr>
      </w:pPr>
    </w:p>
    <w:p w14:paraId="57956AEA" w14:textId="77777777" w:rsidR="00873779" w:rsidRPr="00906837" w:rsidRDefault="003C1151" w:rsidP="00873779">
      <w:pPr>
        <w:pStyle w:val="a3"/>
        <w:snapToGrid/>
        <w:ind w:leftChars="190" w:left="1678" w:hangingChars="525"/>
        <w:rPr>
          <w:rFonts w:ascii="ＭＳ Ｐゴシック" w:eastAsia="ＭＳ Ｐゴシック" w:hAnsi="ＭＳ Ｐゴシック"/>
          <w:sz w:val="24"/>
          <w:szCs w:val="24"/>
        </w:rPr>
      </w:pPr>
      <w:r w:rsidRPr="00906837">
        <w:rPr>
          <w:rFonts w:ascii="ＭＳ Ｐゴシック" w:eastAsia="ＭＳ Ｐゴシック" w:hAnsi="ＭＳ Ｐゴシック" w:hint="eastAsia"/>
          <w:sz w:val="24"/>
          <w:szCs w:val="24"/>
        </w:rPr>
        <w:t>⑥</w:t>
      </w:r>
      <w:r w:rsidR="005C612A" w:rsidRPr="00906837">
        <w:rPr>
          <w:rFonts w:ascii="ＭＳ Ｐゴシック" w:eastAsia="ＭＳ Ｐゴシック" w:hAnsi="ＭＳ Ｐゴシック" w:hint="eastAsia"/>
          <w:sz w:val="24"/>
          <w:szCs w:val="24"/>
        </w:rPr>
        <w:t>生活保護受給対象者にならないために利用料等の減額・免除を受けられます</w:t>
      </w:r>
      <w:r w:rsidR="00873779" w:rsidRPr="00906837">
        <w:rPr>
          <w:rFonts w:ascii="ＭＳ Ｐゴシック" w:eastAsia="ＭＳ Ｐゴシック" w:hAnsi="ＭＳ Ｐゴシック" w:hint="eastAsia"/>
          <w:sz w:val="24"/>
          <w:szCs w:val="24"/>
        </w:rPr>
        <w:t>。</w:t>
      </w:r>
    </w:p>
    <w:p w14:paraId="1A3377A4" w14:textId="77777777" w:rsidR="00873779" w:rsidRPr="00906837" w:rsidRDefault="00873779" w:rsidP="00873779">
      <w:pPr>
        <w:pStyle w:val="a3"/>
        <w:snapToGrid/>
        <w:ind w:leftChars="190" w:left="565" w:hangingChars="67" w:hanging="147"/>
        <w:rPr>
          <w:rFonts w:ascii="ＭＳ Ｐ明朝" w:hAnsi="ＭＳ Ｐ明朝"/>
        </w:rPr>
      </w:pPr>
      <w:r w:rsidRPr="00906837">
        <w:rPr>
          <w:rFonts w:ascii="ＭＳ Ｐ明朝" w:hAnsi="ＭＳ Ｐ明朝" w:hint="eastAsia"/>
        </w:rPr>
        <w:t xml:space="preserve">　　上記の負担軽減策を講じても、自</w:t>
      </w:r>
      <w:r w:rsidR="005C612A" w:rsidRPr="00906837">
        <w:rPr>
          <w:rFonts w:ascii="ＭＳ Ｐ明朝" w:hAnsi="ＭＳ Ｐ明朝" w:hint="eastAsia"/>
        </w:rPr>
        <w:t>己負担や食費等実費を負担することにより、生活保護の対象となる場合、生活保護へ移行することがないよう、</w:t>
      </w:r>
      <w:r w:rsidRPr="00906837">
        <w:rPr>
          <w:rFonts w:ascii="ＭＳ Ｐ明朝" w:hAnsi="ＭＳ Ｐ明朝" w:hint="eastAsia"/>
        </w:rPr>
        <w:t>自己負担の負担上限月額や食費等実費負担額を引き下げます。</w:t>
      </w:r>
    </w:p>
    <w:p w14:paraId="43817FE2" w14:textId="77777777" w:rsidR="00383330" w:rsidRPr="00906837" w:rsidRDefault="00383330" w:rsidP="00854467">
      <w:pPr>
        <w:rPr>
          <w:rFonts w:ascii="ＭＳ Ｐ明朝" w:hAnsi="ＭＳ Ｐ明朝"/>
        </w:rPr>
      </w:pPr>
    </w:p>
    <w:p w14:paraId="5A13C882" w14:textId="77777777" w:rsidR="00383330" w:rsidRPr="00906837" w:rsidRDefault="00CC47CB" w:rsidP="00383330">
      <w:pPr>
        <w:rPr>
          <w:rFonts w:ascii="ＭＳ ゴシック" w:eastAsia="ＭＳ ゴシック" w:hAnsi="ＭＳ ゴシック"/>
          <w:b/>
          <w:sz w:val="24"/>
          <w:szCs w:val="24"/>
        </w:rPr>
      </w:pPr>
      <w:r w:rsidRPr="00906837">
        <w:rPr>
          <w:rFonts w:ascii="ＭＳ ゴシック" w:eastAsia="ＭＳ ゴシック" w:hAnsi="ＭＳ ゴシック" w:hint="eastAsia"/>
          <w:b/>
          <w:sz w:val="24"/>
          <w:szCs w:val="24"/>
        </w:rPr>
        <w:t>(</w:t>
      </w:r>
      <w:r w:rsidR="0080235F" w:rsidRPr="00906837">
        <w:rPr>
          <w:rFonts w:ascii="ＭＳ ゴシック" w:eastAsia="ＭＳ ゴシック" w:hAnsi="ＭＳ ゴシック" w:hint="eastAsia"/>
          <w:b/>
          <w:sz w:val="24"/>
          <w:szCs w:val="24"/>
        </w:rPr>
        <w:t>６</w:t>
      </w:r>
      <w:r w:rsidRPr="00906837">
        <w:rPr>
          <w:rFonts w:ascii="ＭＳ ゴシック" w:eastAsia="ＭＳ ゴシック" w:hAnsi="ＭＳ ゴシック" w:hint="eastAsia"/>
          <w:b/>
          <w:sz w:val="24"/>
          <w:szCs w:val="24"/>
        </w:rPr>
        <w:t>)</w:t>
      </w:r>
      <w:r w:rsidR="00383330" w:rsidRPr="00906837">
        <w:rPr>
          <w:rFonts w:ascii="ＭＳ ゴシック" w:eastAsia="ＭＳ ゴシック" w:hAnsi="ＭＳ ゴシック" w:hint="eastAsia"/>
          <w:b/>
          <w:sz w:val="24"/>
          <w:szCs w:val="24"/>
        </w:rPr>
        <w:t>留意事項</w:t>
      </w:r>
    </w:p>
    <w:p w14:paraId="44000109" w14:textId="77777777" w:rsidR="00383330" w:rsidRPr="00906837" w:rsidRDefault="00383330" w:rsidP="00383330">
      <w:pPr>
        <w:ind w:firstLineChars="300" w:firstLine="660"/>
        <w:rPr>
          <w:rFonts w:ascii="ＭＳ 明朝" w:hAnsi="ＭＳ 明朝"/>
        </w:rPr>
      </w:pPr>
      <w:r w:rsidRPr="00906837">
        <w:rPr>
          <w:rFonts w:ascii="ＭＳ 明朝" w:hAnsi="ＭＳ 明朝" w:hint="eastAsia"/>
        </w:rPr>
        <w:t>・</w:t>
      </w:r>
      <w:r w:rsidRPr="00906837">
        <w:rPr>
          <w:rFonts w:ascii="ＭＳ 明朝" w:hAnsi="ＭＳ 明朝" w:hint="eastAsia"/>
        </w:rPr>
        <w:t xml:space="preserve"> </w:t>
      </w:r>
      <w:r w:rsidRPr="00906837">
        <w:rPr>
          <w:rFonts w:ascii="ＭＳ 明朝" w:hAnsi="ＭＳ 明朝" w:hint="eastAsia"/>
        </w:rPr>
        <w:t>希望するサービスが提供できない状況では、利用の決定ができない場合があります。</w:t>
      </w:r>
    </w:p>
    <w:p w14:paraId="4F349FFE" w14:textId="77777777" w:rsidR="00383330" w:rsidRPr="00906837" w:rsidRDefault="00383330" w:rsidP="00383330">
      <w:pPr>
        <w:ind w:firstLineChars="300" w:firstLine="660"/>
        <w:rPr>
          <w:rFonts w:ascii="ＭＳ 明朝" w:hAnsi="ＭＳ 明朝"/>
        </w:rPr>
      </w:pPr>
      <w:r w:rsidRPr="00906837">
        <w:rPr>
          <w:rFonts w:ascii="ＭＳ 明朝" w:hAnsi="ＭＳ 明朝" w:hint="eastAsia"/>
        </w:rPr>
        <w:t>・</w:t>
      </w:r>
      <w:r w:rsidRPr="00906837">
        <w:rPr>
          <w:rFonts w:ascii="ＭＳ 明朝" w:hAnsi="ＭＳ 明朝" w:hint="eastAsia"/>
        </w:rPr>
        <w:t xml:space="preserve"> </w:t>
      </w:r>
      <w:r w:rsidRPr="00906837">
        <w:rPr>
          <w:rFonts w:ascii="ＭＳ 明朝" w:hAnsi="ＭＳ 明朝" w:hint="eastAsia"/>
        </w:rPr>
        <w:t>サービスの種類によっては同時に利用できないものがあります。</w:t>
      </w:r>
    </w:p>
    <w:p w14:paraId="30EAB86E" w14:textId="77777777" w:rsidR="00383330" w:rsidRPr="00906837" w:rsidRDefault="00383330" w:rsidP="0070682F">
      <w:pPr>
        <w:ind w:leftChars="300" w:left="880" w:hangingChars="100" w:hanging="220"/>
        <w:rPr>
          <w:rFonts w:ascii="ＭＳ 明朝" w:hAnsi="ＭＳ 明朝"/>
        </w:rPr>
      </w:pPr>
      <w:r w:rsidRPr="00906837">
        <w:rPr>
          <w:rFonts w:ascii="ＭＳ 明朝" w:hAnsi="ＭＳ 明朝" w:hint="eastAsia"/>
        </w:rPr>
        <w:t>・</w:t>
      </w:r>
      <w:r w:rsidRPr="00906837">
        <w:rPr>
          <w:rFonts w:ascii="ＭＳ 明朝" w:hAnsi="ＭＳ 明朝" w:hint="eastAsia"/>
        </w:rPr>
        <w:t xml:space="preserve"> </w:t>
      </w:r>
      <w:r w:rsidRPr="00906837">
        <w:rPr>
          <w:rFonts w:ascii="ＭＳ 明朝" w:hAnsi="ＭＳ 明朝" w:hint="eastAsia"/>
        </w:rPr>
        <w:t>介護保険制度が利用になれる方は</w:t>
      </w:r>
      <w:r w:rsidR="00082CD9" w:rsidRPr="00906837">
        <w:rPr>
          <w:rFonts w:ascii="ＭＳ 明朝" w:hAnsi="ＭＳ 明朝" w:hint="eastAsia"/>
        </w:rPr>
        <w:t>、介護保険のサービスが優先されるため、</w:t>
      </w:r>
      <w:r w:rsidRPr="00906837">
        <w:rPr>
          <w:rFonts w:ascii="ＭＳ 明朝" w:hAnsi="ＭＳ 明朝" w:hint="eastAsia"/>
        </w:rPr>
        <w:t>利用できないサービスがあります。</w:t>
      </w:r>
    </w:p>
    <w:p w14:paraId="37B20FAE" w14:textId="77777777" w:rsidR="00383330" w:rsidRPr="00906837" w:rsidRDefault="00383330" w:rsidP="00383330">
      <w:pPr>
        <w:ind w:firstLineChars="300" w:firstLine="660"/>
        <w:rPr>
          <w:rFonts w:ascii="ＭＳ 明朝" w:hAnsi="ＭＳ 明朝"/>
        </w:rPr>
      </w:pPr>
      <w:r w:rsidRPr="00906837">
        <w:rPr>
          <w:rFonts w:ascii="ＭＳ 明朝" w:hAnsi="ＭＳ 明朝" w:hint="eastAsia"/>
        </w:rPr>
        <w:t>・</w:t>
      </w:r>
      <w:r w:rsidRPr="00906837">
        <w:rPr>
          <w:rFonts w:ascii="ＭＳ 明朝" w:hAnsi="ＭＳ 明朝" w:hint="eastAsia"/>
        </w:rPr>
        <w:t xml:space="preserve"> </w:t>
      </w:r>
      <w:r w:rsidRPr="00906837">
        <w:rPr>
          <w:rFonts w:ascii="ＭＳ 明朝" w:hAnsi="ＭＳ 明朝" w:hint="eastAsia"/>
        </w:rPr>
        <w:t>支給決定量を超えてサービスを利用した場合は、</w:t>
      </w:r>
      <w:r w:rsidR="00FC17D4" w:rsidRPr="00906837">
        <w:rPr>
          <w:rFonts w:ascii="ＭＳ 明朝" w:hAnsi="ＭＳ 明朝" w:hint="eastAsia"/>
        </w:rPr>
        <w:t>超えた分</w:t>
      </w:r>
      <w:r w:rsidR="00EF64B9" w:rsidRPr="00906837">
        <w:rPr>
          <w:rFonts w:ascii="ＭＳ 明朝" w:hAnsi="ＭＳ 明朝" w:hint="eastAsia"/>
        </w:rPr>
        <w:t>については</w:t>
      </w:r>
      <w:r w:rsidRPr="00906837">
        <w:rPr>
          <w:rFonts w:ascii="ＭＳ 明朝" w:hAnsi="ＭＳ 明朝" w:hint="eastAsia"/>
        </w:rPr>
        <w:t>全額自己負担となります。</w:t>
      </w:r>
    </w:p>
    <w:p w14:paraId="45105722" w14:textId="77777777" w:rsidR="00213358" w:rsidRPr="00906837" w:rsidRDefault="00E011DE" w:rsidP="00D6708D">
      <w:pPr>
        <w:ind w:leftChars="310" w:left="682" w:firstLineChars="100" w:firstLine="220"/>
        <w:rPr>
          <w:rFonts w:hAnsi="ＭＳ Ｐ明朝"/>
        </w:rPr>
      </w:pPr>
      <w:r w:rsidRPr="00906837">
        <w:rPr>
          <w:rFonts w:hAnsi="ＭＳ Ｐ明朝" w:hint="eastAsia"/>
        </w:rPr>
        <w:t xml:space="preserve">　</w:t>
      </w:r>
    </w:p>
    <w:p w14:paraId="1EEB93C9" w14:textId="77777777" w:rsidR="00213358" w:rsidRPr="00906837" w:rsidRDefault="00213358" w:rsidP="00383330">
      <w:pPr>
        <w:ind w:firstLineChars="300" w:firstLine="660"/>
        <w:rPr>
          <w:rFonts w:ascii="ＭＳ 明朝" w:hAnsi="ＭＳ 明朝"/>
        </w:rPr>
      </w:pPr>
    </w:p>
    <w:p w14:paraId="4E915717" w14:textId="77777777" w:rsidR="00213358" w:rsidRPr="00906837" w:rsidRDefault="00213358" w:rsidP="00213358">
      <w:pPr>
        <w:snapToGrid w:val="0"/>
        <w:rPr>
          <w:rFonts w:ascii="ＭＳ ゴシック" w:eastAsia="ＭＳ ゴシック" w:hAnsi="ＭＳ ゴシック"/>
          <w:sz w:val="24"/>
          <w:szCs w:val="24"/>
        </w:rPr>
      </w:pPr>
    </w:p>
    <w:p w14:paraId="38C6FBBA" w14:textId="77777777" w:rsidR="00006464" w:rsidRPr="00906837" w:rsidRDefault="00006464">
      <w:pPr>
        <w:rPr>
          <w:rFonts w:eastAsia="ＭＳ ゴシック"/>
          <w:sz w:val="32"/>
        </w:rPr>
      </w:pPr>
      <w:r w:rsidRPr="00906837">
        <w:rPr>
          <w:rFonts w:eastAsia="ＭＳ ゴシック"/>
          <w:sz w:val="32"/>
        </w:rPr>
        <w:br w:type="page"/>
      </w:r>
    </w:p>
    <w:p w14:paraId="2EECF4C2" w14:textId="77777777" w:rsidR="00C5564B" w:rsidRDefault="00383330" w:rsidP="00C5564B">
      <w:pPr>
        <w:rPr>
          <w:rFonts w:eastAsia="ＭＳ ゴシック"/>
          <w:sz w:val="32"/>
        </w:rPr>
      </w:pPr>
      <w:r w:rsidRPr="00906837">
        <w:rPr>
          <w:rFonts w:eastAsia="ＭＳ ゴシック" w:hint="eastAsia"/>
          <w:sz w:val="32"/>
        </w:rPr>
        <w:lastRenderedPageBreak/>
        <w:t>９</w:t>
      </w:r>
      <w:r w:rsidRPr="00906837">
        <w:rPr>
          <w:rFonts w:eastAsia="ＭＳ ゴシック" w:hint="eastAsia"/>
          <w:sz w:val="32"/>
        </w:rPr>
        <w:t xml:space="preserve">  </w:t>
      </w:r>
      <w:r w:rsidRPr="00906837">
        <w:rPr>
          <w:rFonts w:eastAsia="ＭＳ ゴシック" w:hint="eastAsia"/>
          <w:sz w:val="32"/>
        </w:rPr>
        <w:t>地域生活支援事業</w:t>
      </w:r>
    </w:p>
    <w:p w14:paraId="425B532C" w14:textId="62D20A96" w:rsidR="00383330" w:rsidRPr="00C5564B" w:rsidRDefault="00CC47CB" w:rsidP="00C5564B">
      <w:pPr>
        <w:ind w:firstLineChars="100" w:firstLine="241"/>
        <w:rPr>
          <w:rFonts w:eastAsia="ＭＳ ゴシック"/>
          <w:sz w:val="32"/>
        </w:rPr>
      </w:pPr>
      <w:r w:rsidRPr="00906837">
        <w:rPr>
          <w:rFonts w:ascii="ＭＳ ゴシック" w:eastAsia="ＭＳ ゴシック" w:hAnsi="ＭＳ ゴシック" w:hint="eastAsia"/>
          <w:b/>
          <w:sz w:val="24"/>
          <w:szCs w:val="24"/>
        </w:rPr>
        <w:t>(</w:t>
      </w:r>
      <w:r w:rsidR="00383330" w:rsidRPr="00906837">
        <w:rPr>
          <w:rFonts w:ascii="ＭＳ ゴシック" w:eastAsia="ＭＳ ゴシック" w:hAnsi="ＭＳ ゴシック" w:hint="eastAsia"/>
          <w:b/>
          <w:sz w:val="24"/>
          <w:szCs w:val="24"/>
        </w:rPr>
        <w:t>１</w:t>
      </w:r>
      <w:r w:rsidRPr="00906837">
        <w:rPr>
          <w:rFonts w:ascii="ＭＳ ゴシック" w:eastAsia="ＭＳ ゴシック" w:hAnsi="ＭＳ ゴシック" w:hint="eastAsia"/>
          <w:b/>
          <w:sz w:val="24"/>
          <w:szCs w:val="24"/>
        </w:rPr>
        <w:t>)</w:t>
      </w:r>
      <w:r w:rsidR="00383330" w:rsidRPr="00906837">
        <w:rPr>
          <w:rFonts w:ascii="ＭＳ ゴシック" w:eastAsia="ＭＳ ゴシック" w:hAnsi="ＭＳ ゴシック" w:hint="eastAsia"/>
          <w:b/>
          <w:sz w:val="24"/>
          <w:szCs w:val="24"/>
        </w:rPr>
        <w:t>地域生活支援事業とは</w:t>
      </w:r>
      <w:r w:rsidR="00AC4118">
        <w:rPr>
          <w:rFonts w:ascii="ＭＳ ゴシック" w:eastAsia="ＭＳ ゴシック" w:hAnsi="ＭＳ ゴシック" w:hint="eastAsia"/>
          <w:b/>
          <w:sz w:val="24"/>
          <w:szCs w:val="24"/>
        </w:rPr>
        <w:t xml:space="preserve">　　　　　　　</w:t>
      </w:r>
    </w:p>
    <w:p w14:paraId="4492A722" w14:textId="77777777" w:rsidR="00383330" w:rsidRPr="00906837" w:rsidRDefault="00383330" w:rsidP="00383330">
      <w:pPr>
        <w:pStyle w:val="a3"/>
        <w:snapToGrid/>
        <w:ind w:leftChars="238" w:left="524" w:firstLineChars="100" w:firstLine="220"/>
        <w:rPr>
          <w:rFonts w:ascii="ＭＳ Ｐ明朝" w:hAnsi="ＭＳ Ｐ明朝"/>
        </w:rPr>
      </w:pPr>
      <w:r w:rsidRPr="00906837">
        <w:rPr>
          <w:rFonts w:ascii="ＭＳ Ｐ明朝" w:hAnsi="ＭＳ Ｐ明朝" w:hint="eastAsia"/>
        </w:rPr>
        <w:t>障</w:t>
      </w:r>
      <w:r w:rsidR="00E81B07" w:rsidRPr="00906837">
        <w:rPr>
          <w:rFonts w:ascii="ＭＳ Ｐ明朝" w:hAnsi="ＭＳ Ｐ明朝" w:hint="eastAsia"/>
        </w:rPr>
        <w:t>がい</w:t>
      </w:r>
      <w:r w:rsidRPr="00906837">
        <w:rPr>
          <w:rFonts w:ascii="ＭＳ Ｐ明朝" w:hAnsi="ＭＳ Ｐ明朝" w:hint="eastAsia"/>
        </w:rPr>
        <w:t>者</w:t>
      </w:r>
      <w:r w:rsidR="00D52186" w:rsidRPr="00906837">
        <w:rPr>
          <w:rFonts w:ascii="ＭＳ Ｐ明朝" w:hAnsi="ＭＳ Ｐ明朝" w:hint="eastAsia"/>
        </w:rPr>
        <w:t>総合支援法</w:t>
      </w:r>
      <w:r w:rsidRPr="00906837">
        <w:rPr>
          <w:rFonts w:ascii="ＭＳ Ｐ明朝" w:hAnsi="ＭＳ Ｐ明朝" w:hint="eastAsia"/>
        </w:rPr>
        <w:t>では、市町村の創意工夫により、障がい</w:t>
      </w:r>
      <w:r w:rsidR="004B0AAB" w:rsidRPr="00906837">
        <w:rPr>
          <w:rFonts w:ascii="ＭＳ Ｐ明朝" w:hAnsi="ＭＳ Ｐ明朝" w:hint="eastAsia"/>
        </w:rPr>
        <w:t>が</w:t>
      </w:r>
      <w:r w:rsidRPr="00906837">
        <w:rPr>
          <w:rFonts w:ascii="ＭＳ Ｐ明朝" w:hAnsi="ＭＳ Ｐ明朝" w:hint="eastAsia"/>
        </w:rPr>
        <w:t>ある方々の状況に応じて柔軟に実施できる地域生活支援事業の制度があります。</w:t>
      </w:r>
    </w:p>
    <w:p w14:paraId="4922AF9F" w14:textId="77777777" w:rsidR="00383330" w:rsidRPr="00906837" w:rsidRDefault="00CF1B88" w:rsidP="00563630">
      <w:pPr>
        <w:pStyle w:val="a4"/>
        <w:autoSpaceDE w:val="0"/>
        <w:snapToGrid/>
        <w:spacing w:line="320" w:lineRule="exact"/>
        <w:ind w:leftChars="238" w:left="524" w:rightChars="0" w:right="0" w:firstLineChars="100" w:firstLine="220"/>
      </w:pPr>
      <w:r w:rsidRPr="00906837">
        <w:rPr>
          <w:rFonts w:hint="eastAsia"/>
        </w:rPr>
        <w:t>山形市及び山形県は、地域で生活する障がいのある方</w:t>
      </w:r>
      <w:r w:rsidR="00383330" w:rsidRPr="00906837">
        <w:rPr>
          <w:rFonts w:hint="eastAsia"/>
        </w:rPr>
        <w:t>のニーズを踏まえ、地域の実情に応じた柔軟な事業形態</w:t>
      </w:r>
      <w:r w:rsidRPr="00906837">
        <w:rPr>
          <w:rFonts w:hint="eastAsia"/>
        </w:rPr>
        <w:t>により</w:t>
      </w:r>
      <w:r w:rsidR="00383330" w:rsidRPr="00906837">
        <w:rPr>
          <w:rFonts w:hint="eastAsia"/>
        </w:rPr>
        <w:t>、効率的・効果的な取り組みを行います。</w:t>
      </w:r>
    </w:p>
    <w:p w14:paraId="52B852A8" w14:textId="77777777" w:rsidR="00563630" w:rsidRPr="00906837" w:rsidRDefault="00563630" w:rsidP="00563630">
      <w:pPr>
        <w:pStyle w:val="a4"/>
        <w:autoSpaceDE w:val="0"/>
        <w:snapToGrid/>
        <w:spacing w:line="320" w:lineRule="exact"/>
        <w:ind w:leftChars="238" w:left="524" w:rightChars="0" w:right="0" w:firstLineChars="100" w:firstLine="220"/>
      </w:pPr>
    </w:p>
    <w:p w14:paraId="0447E674" w14:textId="77777777" w:rsidR="00D06067" w:rsidRPr="00906837" w:rsidRDefault="00CC47CB" w:rsidP="00C5564B">
      <w:pPr>
        <w:snapToGrid w:val="0"/>
        <w:spacing w:line="320" w:lineRule="exact"/>
        <w:ind w:firstLineChars="117" w:firstLine="282"/>
        <w:rPr>
          <w:rFonts w:ascii="ＭＳ ゴシック" w:eastAsia="ＭＳ ゴシック" w:hAnsi="ＭＳ ゴシック"/>
          <w:b/>
          <w:sz w:val="24"/>
          <w:szCs w:val="24"/>
        </w:rPr>
      </w:pPr>
      <w:r w:rsidRPr="00906837">
        <w:rPr>
          <w:rFonts w:ascii="ＭＳ ゴシック" w:eastAsia="ＭＳ ゴシック" w:hAnsi="ＭＳ ゴシック" w:hint="eastAsia"/>
          <w:b/>
          <w:sz w:val="24"/>
          <w:szCs w:val="24"/>
        </w:rPr>
        <w:t>(</w:t>
      </w:r>
      <w:r w:rsidR="00383330" w:rsidRPr="00906837">
        <w:rPr>
          <w:rFonts w:ascii="ＭＳ ゴシック" w:eastAsia="ＭＳ ゴシック" w:hAnsi="ＭＳ ゴシック" w:hint="eastAsia"/>
          <w:b/>
          <w:sz w:val="24"/>
          <w:szCs w:val="24"/>
        </w:rPr>
        <w:t>２</w:t>
      </w:r>
      <w:r w:rsidRPr="00906837">
        <w:rPr>
          <w:rFonts w:ascii="ＭＳ ゴシック" w:eastAsia="ＭＳ ゴシック" w:hAnsi="ＭＳ ゴシック" w:hint="eastAsia"/>
          <w:b/>
          <w:sz w:val="24"/>
          <w:szCs w:val="24"/>
        </w:rPr>
        <w:t>)</w:t>
      </w:r>
      <w:r w:rsidR="00383330" w:rsidRPr="00906837">
        <w:rPr>
          <w:rFonts w:ascii="ＭＳ ゴシック" w:eastAsia="ＭＳ ゴシック" w:hAnsi="ＭＳ ゴシック" w:hint="eastAsia"/>
          <w:b/>
          <w:sz w:val="24"/>
          <w:szCs w:val="24"/>
        </w:rPr>
        <w:t>地域生活支援事業の内容</w:t>
      </w:r>
    </w:p>
    <w:p w14:paraId="5560A770" w14:textId="77777777" w:rsidR="00383330" w:rsidRPr="00906837" w:rsidRDefault="000E63E6" w:rsidP="00AC4118">
      <w:pPr>
        <w:ind w:firstLineChars="200" w:firstLine="440"/>
        <w:rPr>
          <w:rFonts w:ascii="ＭＳ Ｐ明朝"/>
        </w:rPr>
      </w:pPr>
      <w:r w:rsidRPr="00906837">
        <w:rPr>
          <w:noProof/>
        </w:rPr>
        <mc:AlternateContent>
          <mc:Choice Requires="wps">
            <w:drawing>
              <wp:anchor distT="0" distB="0" distL="114300" distR="114300" simplePos="0" relativeHeight="41" behindDoc="0" locked="0" layoutInCell="1" allowOverlap="1" wp14:anchorId="0A83E008" wp14:editId="003657B2">
                <wp:simplePos x="0" y="0"/>
                <wp:positionH relativeFrom="column">
                  <wp:posOffset>5909945</wp:posOffset>
                </wp:positionH>
                <wp:positionV relativeFrom="paragraph">
                  <wp:posOffset>8490585</wp:posOffset>
                </wp:positionV>
                <wp:extent cx="145415" cy="194310"/>
                <wp:effectExtent l="10160" t="13970" r="53975" b="48895"/>
                <wp:wrapNone/>
                <wp:docPr id="5" name="AutoShape 8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4A639D" id="_x0000_t32" coordsize="21600,21600" o:spt="32" o:oned="t" path="m,l21600,21600e" filled="f">
                <v:path arrowok="t" fillok="f" o:connecttype="none"/>
                <o:lock v:ext="edit" shapetype="t"/>
              </v:shapetype>
              <v:shape id="AutoShape 851" o:spid="_x0000_s1026" type="#_x0000_t32" style="position:absolute;left:0;text-align:left;margin-left:465.35pt;margin-top:668.55pt;width:11.45pt;height:15.3pt;z-index: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Wa3OQIAAGMEAAAOAAAAZHJzL2Uyb0RvYy54bWysVE2P2yAQvVfqf0DcE9tZJ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vxFCNF&#10;ehjR097rmBnNp1kgaDCuAL9KbW1okR7Vq3nW9KtDSlcdUS2P7m8nA9ExIrkLCRtnIM1u+KQZ+BDI&#10;ENk6NrYPkMADOsahnG5D4UePKHzM8mmeQXEUjrJF/pDFoSWkuAYb6/xHrnsUjBI7b4loO19ppWD8&#10;2mYxFTk8Ow/NQOA1IGRWeiOkjCqQCg0lXkwn0xjgtBQsHAY3Z9tdJS06kKCj+ARmAOzOzeq9YhGs&#10;44StL7YnQoKNfCTIWwGUSY5Dtp4zjCSHqxOsM6JUISO0DwVfrLOUvi3SxXq+nuejfDJbj/K0rkdP&#10;myofzTbZh2n9UFdVnX0PxWd50QnGuAr1X2Wd5X8nm8sFOwvyJuwbUck9eiQBir2+Y9Fx/mHkZ/Hs&#10;NDttbeguSAGUHJ0vty5clV/30evnv2H1AwAA//8DAFBLAwQUAAYACAAAACEAbITF3eMAAAANAQAA&#10;DwAAAGRycy9kb3ducmV2LnhtbEyPwU7DMAyG70i8Q2QkbiwdFSktTSdgQvQCEts0ccya0EY0TtVk&#10;W8fT453gaP+ffn8uF5Pr2cGMwXqUMJ8lwAw2XltsJWzWLzf3wEJUqFXv0Ug4mQCL6vKiVIX2R/ww&#10;h1VsGZVgKJSELsah4Dw0nXEqzPxgkLIvPzoVaRxbrkd1pHLX89skEdwpi3ShU4N57kzzvdo7CXH5&#10;eerEtnnK7fv69U3Yn7qul1JeX02PD8CimeIfDGd9UoeKnHZ+jzqwXkKeJhmhFKRpNgdGSH6XCmC7&#10;80pkGfCq5P+/qH4BAAD//wMAUEsBAi0AFAAGAAgAAAAhALaDOJL+AAAA4QEAABMAAAAAAAAAAAAA&#10;AAAAAAAAAFtDb250ZW50X1R5cGVzXS54bWxQSwECLQAUAAYACAAAACEAOP0h/9YAAACUAQAACwAA&#10;AAAAAAAAAAAAAAAvAQAAX3JlbHMvLnJlbHNQSwECLQAUAAYACAAAACEAQYVmtzkCAABjBAAADgAA&#10;AAAAAAAAAAAAAAAuAgAAZHJzL2Uyb0RvYy54bWxQSwECLQAUAAYACAAAACEAbITF3eMAAAANAQAA&#10;DwAAAAAAAAAAAAAAAACTBAAAZHJzL2Rvd25yZXYueG1sUEsFBgAAAAAEAAQA8wAAAKMFAAAAAA==&#10;">
                <v:stroke endarrow="block"/>
              </v:shape>
            </w:pict>
          </mc:Fallback>
        </mc:AlternateContent>
      </w:r>
      <w:r w:rsidR="006C522B" w:rsidRPr="00906837">
        <w:rPr>
          <w:rFonts w:ascii="ＭＳ Ｐ明朝" w:hint="eastAsia"/>
        </w:rPr>
        <w:t>【山形市</w:t>
      </w:r>
      <w:r w:rsidR="008A7D16" w:rsidRPr="00906837">
        <w:rPr>
          <w:rFonts w:ascii="ＭＳ Ｐ明朝" w:hint="eastAsia"/>
        </w:rPr>
        <w:t>が行う事業</w:t>
      </w:r>
      <w:r w:rsidR="00383330" w:rsidRPr="00906837">
        <w:rPr>
          <w:rFonts w:ascii="ＭＳ Ｐ明朝" w:hint="eastAsia"/>
        </w:rPr>
        <w:t>】</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0"/>
        <w:gridCol w:w="6324"/>
      </w:tblGrid>
      <w:tr w:rsidR="00DE7C5D" w:rsidRPr="00906837" w14:paraId="6C51D806" w14:textId="77777777" w:rsidTr="00906575">
        <w:tc>
          <w:tcPr>
            <w:tcW w:w="2890" w:type="dxa"/>
            <w:vAlign w:val="center"/>
          </w:tcPr>
          <w:p w14:paraId="78044F79" w14:textId="77777777" w:rsidR="00383330" w:rsidRPr="00906837" w:rsidRDefault="00383330" w:rsidP="00383330">
            <w:pPr>
              <w:jc w:val="center"/>
              <w:rPr>
                <w:rFonts w:ascii="ＭＳ Ｐ明朝"/>
              </w:rPr>
            </w:pPr>
            <w:r w:rsidRPr="00906837">
              <w:rPr>
                <w:rFonts w:ascii="ＭＳ Ｐ明朝" w:hint="eastAsia"/>
              </w:rPr>
              <w:t>事業名</w:t>
            </w:r>
          </w:p>
        </w:tc>
        <w:tc>
          <w:tcPr>
            <w:tcW w:w="6324" w:type="dxa"/>
            <w:vAlign w:val="center"/>
          </w:tcPr>
          <w:p w14:paraId="5869C25A" w14:textId="77777777" w:rsidR="00383330" w:rsidRPr="00906837" w:rsidRDefault="00383330" w:rsidP="00383330">
            <w:pPr>
              <w:jc w:val="center"/>
              <w:rPr>
                <w:rFonts w:ascii="ＭＳ Ｐ明朝"/>
              </w:rPr>
            </w:pPr>
            <w:r w:rsidRPr="00906837">
              <w:rPr>
                <w:rFonts w:ascii="ＭＳ Ｐ明朝" w:hint="eastAsia"/>
              </w:rPr>
              <w:t>内</w:t>
            </w:r>
            <w:r w:rsidR="0015259D" w:rsidRPr="00906837">
              <w:rPr>
                <w:rFonts w:ascii="ＭＳ Ｐ明朝" w:hint="eastAsia"/>
              </w:rPr>
              <w:t xml:space="preserve">　</w:t>
            </w:r>
            <w:r w:rsidR="0015259D" w:rsidRPr="00906837">
              <w:rPr>
                <w:rFonts w:ascii="ＭＳ Ｐ明朝"/>
              </w:rPr>
              <w:t xml:space="preserve">　　　　</w:t>
            </w:r>
            <w:r w:rsidRPr="00906837">
              <w:rPr>
                <w:rFonts w:ascii="ＭＳ Ｐ明朝" w:hint="eastAsia"/>
              </w:rPr>
              <w:t>容</w:t>
            </w:r>
          </w:p>
        </w:tc>
      </w:tr>
      <w:tr w:rsidR="00DE7C5D" w:rsidRPr="00906837" w14:paraId="75716A4A" w14:textId="77777777" w:rsidTr="00906575">
        <w:tc>
          <w:tcPr>
            <w:tcW w:w="2890" w:type="dxa"/>
            <w:vAlign w:val="center"/>
          </w:tcPr>
          <w:p w14:paraId="1AD95C83" w14:textId="77777777" w:rsidR="00D52186" w:rsidRPr="00906837" w:rsidRDefault="00D52186" w:rsidP="0015259D">
            <w:pPr>
              <w:rPr>
                <w:rFonts w:ascii="ＭＳ Ｐ明朝"/>
              </w:rPr>
            </w:pPr>
            <w:r w:rsidRPr="00906837">
              <w:rPr>
                <w:rFonts w:ascii="ＭＳ Ｐ明朝" w:hint="eastAsia"/>
              </w:rPr>
              <w:t>自発的活動支援事業</w:t>
            </w:r>
          </w:p>
        </w:tc>
        <w:tc>
          <w:tcPr>
            <w:tcW w:w="6324" w:type="dxa"/>
            <w:vAlign w:val="center"/>
          </w:tcPr>
          <w:p w14:paraId="1FBECAA9" w14:textId="77777777" w:rsidR="00D52186" w:rsidRPr="00906837" w:rsidRDefault="00CF1B88" w:rsidP="00E011DE">
            <w:pPr>
              <w:rPr>
                <w:rFonts w:ascii="ＭＳ Ｐ明朝"/>
              </w:rPr>
            </w:pPr>
            <w:r w:rsidRPr="00906837">
              <w:rPr>
                <w:rFonts w:ascii="ＭＳ Ｐ明朝" w:hint="eastAsia"/>
              </w:rPr>
              <w:t>障がいのある方</w:t>
            </w:r>
            <w:r w:rsidR="00FE07AF" w:rsidRPr="00906837">
              <w:rPr>
                <w:rFonts w:hAnsi="ＭＳ 明朝" w:hint="eastAsia"/>
              </w:rPr>
              <w:t>が自</w:t>
            </w:r>
            <w:r w:rsidRPr="00906837">
              <w:rPr>
                <w:rFonts w:hAnsi="ＭＳ 明朝" w:hint="eastAsia"/>
              </w:rPr>
              <w:t>立した日常生活及び社会生活を営むことができるよう、障がいのある方</w:t>
            </w:r>
            <w:r w:rsidR="00FE07AF" w:rsidRPr="00906837">
              <w:rPr>
                <w:rFonts w:hAnsi="ＭＳ 明朝" w:hint="eastAsia"/>
              </w:rPr>
              <w:t>及びその家族、地域住民等による地域における自発的な取組みの支援を行います。</w:t>
            </w:r>
          </w:p>
        </w:tc>
      </w:tr>
      <w:tr w:rsidR="00DE7C5D" w:rsidRPr="00906837" w14:paraId="02B30BA9" w14:textId="77777777" w:rsidTr="00906575">
        <w:trPr>
          <w:trHeight w:val="1617"/>
        </w:trPr>
        <w:tc>
          <w:tcPr>
            <w:tcW w:w="2890" w:type="dxa"/>
            <w:vAlign w:val="center"/>
          </w:tcPr>
          <w:p w14:paraId="1B07A23B" w14:textId="77777777" w:rsidR="00383330" w:rsidRPr="00906837" w:rsidRDefault="00383330" w:rsidP="0015259D">
            <w:pPr>
              <w:spacing w:line="300" w:lineRule="exact"/>
              <w:rPr>
                <w:rFonts w:ascii="ＭＳ Ｐ明朝"/>
              </w:rPr>
            </w:pPr>
            <w:r w:rsidRPr="00906837">
              <w:rPr>
                <w:rFonts w:ascii="ＭＳ Ｐ明朝" w:hint="eastAsia"/>
              </w:rPr>
              <w:t>相談支援事業</w:t>
            </w:r>
          </w:p>
        </w:tc>
        <w:tc>
          <w:tcPr>
            <w:tcW w:w="6324" w:type="dxa"/>
            <w:vAlign w:val="center"/>
          </w:tcPr>
          <w:p w14:paraId="0EE762F7" w14:textId="77777777" w:rsidR="00383330" w:rsidRPr="00906837" w:rsidRDefault="00297A2E" w:rsidP="00E011DE">
            <w:pPr>
              <w:spacing w:line="300" w:lineRule="exact"/>
              <w:rPr>
                <w:rFonts w:ascii="ＭＳ Ｐ明朝"/>
              </w:rPr>
            </w:pPr>
            <w:r w:rsidRPr="00906837">
              <w:rPr>
                <w:rFonts w:ascii="ＭＳ Ｐ明朝" w:hint="eastAsia"/>
              </w:rPr>
              <w:t>市が</w:t>
            </w:r>
            <w:r w:rsidR="00D06067" w:rsidRPr="00906837">
              <w:rPr>
                <w:rFonts w:ascii="ＭＳ Ｐ明朝" w:hint="eastAsia"/>
              </w:rPr>
              <w:t>委託する相談支援事業所（相談支援センター）において、</w:t>
            </w:r>
            <w:r w:rsidR="007A16F5" w:rsidRPr="00906837">
              <w:rPr>
                <w:rFonts w:ascii="ＭＳ Ｐ明朝" w:hint="eastAsia"/>
              </w:rPr>
              <w:t>障がいのある方</w:t>
            </w:r>
            <w:r w:rsidR="00383330" w:rsidRPr="00906837">
              <w:rPr>
                <w:rFonts w:ascii="ＭＳ Ｐ明朝" w:hint="eastAsia"/>
              </w:rPr>
              <w:t>、その保護者、介護者などからの相談に応じ、必要な情報提供等を行います。</w:t>
            </w:r>
          </w:p>
          <w:p w14:paraId="5DCC53AD" w14:textId="77777777" w:rsidR="00383330" w:rsidRPr="00906837" w:rsidRDefault="00383330" w:rsidP="00E011DE">
            <w:pPr>
              <w:spacing w:line="300" w:lineRule="exact"/>
              <w:rPr>
                <w:rFonts w:ascii="ＭＳ Ｐ明朝"/>
              </w:rPr>
            </w:pPr>
            <w:r w:rsidRPr="00906837">
              <w:rPr>
                <w:rFonts w:ascii="ＭＳ Ｐ明朝" w:hint="eastAsia"/>
              </w:rPr>
              <w:t>また、自立支援協議会を設置し、地域の相談支援体制やネットワークの構築を行います。</w:t>
            </w:r>
          </w:p>
        </w:tc>
      </w:tr>
      <w:tr w:rsidR="00DE7C5D" w:rsidRPr="00906837" w14:paraId="7CAAC825" w14:textId="77777777" w:rsidTr="00906575">
        <w:trPr>
          <w:trHeight w:val="974"/>
        </w:trPr>
        <w:tc>
          <w:tcPr>
            <w:tcW w:w="2890" w:type="dxa"/>
            <w:vAlign w:val="center"/>
          </w:tcPr>
          <w:p w14:paraId="29D316E1" w14:textId="77777777" w:rsidR="00D44C94" w:rsidRPr="00906837" w:rsidRDefault="00D44C94" w:rsidP="0015259D">
            <w:pPr>
              <w:spacing w:line="300" w:lineRule="exact"/>
              <w:rPr>
                <w:rFonts w:ascii="ＭＳ Ｐ明朝"/>
              </w:rPr>
            </w:pPr>
            <w:r w:rsidRPr="00906837">
              <w:rPr>
                <w:rFonts w:ascii="ＭＳ Ｐ明朝" w:hint="eastAsia"/>
              </w:rPr>
              <w:t>成年後見制度利用支援事業</w:t>
            </w:r>
          </w:p>
        </w:tc>
        <w:tc>
          <w:tcPr>
            <w:tcW w:w="6324" w:type="dxa"/>
            <w:vAlign w:val="center"/>
          </w:tcPr>
          <w:p w14:paraId="22219055" w14:textId="77777777" w:rsidR="00D44C94" w:rsidRPr="00906837" w:rsidRDefault="006F7D32" w:rsidP="00E011DE">
            <w:pPr>
              <w:spacing w:line="300" w:lineRule="exact"/>
              <w:rPr>
                <w:rFonts w:ascii="ＭＳ Ｐ明朝"/>
              </w:rPr>
            </w:pPr>
            <w:r w:rsidRPr="00906837">
              <w:rPr>
                <w:rFonts w:hAnsi="ＭＳ 明朝" w:hint="eastAsia"/>
              </w:rPr>
              <w:t>成年後見制度を利用することが有用であると認められ</w:t>
            </w:r>
            <w:r w:rsidR="00CF1B88" w:rsidRPr="00906837">
              <w:rPr>
                <w:rFonts w:hAnsi="ＭＳ 明朝" w:hint="eastAsia"/>
              </w:rPr>
              <w:t>る障がいのある方に</w:t>
            </w:r>
            <w:r w:rsidRPr="00906837">
              <w:rPr>
                <w:rFonts w:hAnsi="ＭＳ 明朝" w:hint="eastAsia"/>
              </w:rPr>
              <w:t>対して、成年後見制度を利用する際の支援及び費用の補助を行います。</w:t>
            </w:r>
          </w:p>
        </w:tc>
      </w:tr>
      <w:tr w:rsidR="00DE7C5D" w:rsidRPr="00906837" w14:paraId="51D16A35" w14:textId="77777777" w:rsidTr="00906575">
        <w:trPr>
          <w:trHeight w:val="986"/>
        </w:trPr>
        <w:tc>
          <w:tcPr>
            <w:tcW w:w="2890" w:type="dxa"/>
            <w:vAlign w:val="center"/>
          </w:tcPr>
          <w:p w14:paraId="3ECD2748" w14:textId="77777777" w:rsidR="00383330" w:rsidRPr="00906837" w:rsidRDefault="00D44C94" w:rsidP="0015259D">
            <w:pPr>
              <w:spacing w:line="300" w:lineRule="exact"/>
              <w:rPr>
                <w:rFonts w:ascii="ＭＳ Ｐ明朝"/>
              </w:rPr>
            </w:pPr>
            <w:r w:rsidRPr="00906837">
              <w:rPr>
                <w:rFonts w:ascii="ＭＳ Ｐ明朝" w:hint="eastAsia"/>
              </w:rPr>
              <w:t>意思疎通</w:t>
            </w:r>
            <w:r w:rsidR="00383330" w:rsidRPr="00906837">
              <w:rPr>
                <w:rFonts w:ascii="ＭＳ Ｐ明朝" w:hint="eastAsia"/>
              </w:rPr>
              <w:t>支援事業</w:t>
            </w:r>
          </w:p>
        </w:tc>
        <w:tc>
          <w:tcPr>
            <w:tcW w:w="6324" w:type="dxa"/>
            <w:vAlign w:val="center"/>
          </w:tcPr>
          <w:p w14:paraId="5F68C81A" w14:textId="77777777" w:rsidR="00383330" w:rsidRPr="00906837" w:rsidRDefault="00383330" w:rsidP="00E011DE">
            <w:pPr>
              <w:spacing w:line="300" w:lineRule="exact"/>
              <w:rPr>
                <w:rFonts w:ascii="ＭＳ Ｐ明朝"/>
              </w:rPr>
            </w:pPr>
            <w:r w:rsidRPr="00906837">
              <w:rPr>
                <w:rFonts w:ascii="ＭＳ Ｐ明朝" w:hint="eastAsia"/>
              </w:rPr>
              <w:t>聴覚、言語</w:t>
            </w:r>
            <w:r w:rsidR="00CF1B88" w:rsidRPr="00906837">
              <w:rPr>
                <w:rFonts w:ascii="ＭＳ Ｐ明朝" w:hint="eastAsia"/>
              </w:rPr>
              <w:t>機能、音声機能等の障がいのため、意思疎通を図ることに支障がある方とその他の方</w:t>
            </w:r>
            <w:r w:rsidRPr="00906837">
              <w:rPr>
                <w:rFonts w:ascii="ＭＳ Ｐ明朝" w:hint="eastAsia"/>
              </w:rPr>
              <w:t>の意思疎通を仲介するために、手話通訳者や要約筆記者の派遣</w:t>
            </w:r>
            <w:r w:rsidR="00E9612D" w:rsidRPr="00906837">
              <w:rPr>
                <w:rFonts w:ascii="ＭＳ Ｐ明朝" w:hint="eastAsia"/>
              </w:rPr>
              <w:t>やビデオ通話による遠隔手話通訳サービス</w:t>
            </w:r>
            <w:r w:rsidRPr="00906837">
              <w:rPr>
                <w:rFonts w:ascii="ＭＳ Ｐ明朝" w:hint="eastAsia"/>
              </w:rPr>
              <w:t>などを行います。</w:t>
            </w:r>
          </w:p>
        </w:tc>
      </w:tr>
      <w:tr w:rsidR="00DE7C5D" w:rsidRPr="00906837" w14:paraId="15C07FF0" w14:textId="77777777" w:rsidTr="00AB1A48">
        <w:trPr>
          <w:trHeight w:val="689"/>
        </w:trPr>
        <w:tc>
          <w:tcPr>
            <w:tcW w:w="2890" w:type="dxa"/>
            <w:vAlign w:val="center"/>
          </w:tcPr>
          <w:p w14:paraId="69E44825" w14:textId="77777777" w:rsidR="00D44C94" w:rsidRPr="00906837" w:rsidRDefault="00D44C94" w:rsidP="0015259D">
            <w:pPr>
              <w:spacing w:line="300" w:lineRule="exact"/>
              <w:rPr>
                <w:rFonts w:ascii="ＭＳ Ｐ明朝"/>
              </w:rPr>
            </w:pPr>
            <w:r w:rsidRPr="00906837">
              <w:rPr>
                <w:rFonts w:ascii="ＭＳ Ｐ明朝" w:hint="eastAsia"/>
              </w:rPr>
              <w:t>手話奉仕員養成研修事業</w:t>
            </w:r>
          </w:p>
        </w:tc>
        <w:tc>
          <w:tcPr>
            <w:tcW w:w="6324" w:type="dxa"/>
            <w:vAlign w:val="center"/>
          </w:tcPr>
          <w:p w14:paraId="75B0ABEC" w14:textId="77777777" w:rsidR="00D44C94" w:rsidRPr="00906837" w:rsidRDefault="006F7D32" w:rsidP="00E011DE">
            <w:pPr>
              <w:spacing w:line="300" w:lineRule="exact"/>
              <w:rPr>
                <w:rFonts w:ascii="ＭＳ Ｐ明朝"/>
              </w:rPr>
            </w:pPr>
            <w:r w:rsidRPr="00906837">
              <w:rPr>
                <w:rFonts w:hAnsi="ＭＳ 明朝" w:hint="eastAsia"/>
              </w:rPr>
              <w:t>手話で日常会話を行うのに必要な手話語彙及び手話表現技術を習得した手話奉仕員の養成研修を行います。</w:t>
            </w:r>
          </w:p>
        </w:tc>
      </w:tr>
      <w:tr w:rsidR="00DE7C5D" w:rsidRPr="00906837" w14:paraId="508E1E4A" w14:textId="77777777" w:rsidTr="00906575">
        <w:trPr>
          <w:trHeight w:val="982"/>
        </w:trPr>
        <w:tc>
          <w:tcPr>
            <w:tcW w:w="2890" w:type="dxa"/>
            <w:tcBorders>
              <w:top w:val="single" w:sz="4" w:space="0" w:color="auto"/>
              <w:left w:val="single" w:sz="4" w:space="0" w:color="auto"/>
              <w:bottom w:val="single" w:sz="4" w:space="0" w:color="auto"/>
              <w:right w:val="single" w:sz="4" w:space="0" w:color="auto"/>
            </w:tcBorders>
            <w:vAlign w:val="center"/>
          </w:tcPr>
          <w:p w14:paraId="1A4F6D36" w14:textId="77777777" w:rsidR="003C57B3" w:rsidRDefault="00D06067" w:rsidP="00D06067">
            <w:pPr>
              <w:spacing w:line="300" w:lineRule="exact"/>
              <w:rPr>
                <w:rFonts w:ascii="ＭＳ Ｐ明朝"/>
              </w:rPr>
            </w:pPr>
            <w:r w:rsidRPr="00906837">
              <w:rPr>
                <w:rFonts w:ascii="ＭＳ Ｐ明朝" w:hint="eastAsia"/>
              </w:rPr>
              <w:t>日常生活用具給付等事業</w:t>
            </w:r>
          </w:p>
          <w:p w14:paraId="14F8CFC4" w14:textId="23193D3F" w:rsidR="00D06067" w:rsidRPr="00906837" w:rsidRDefault="003C57B3" w:rsidP="00D06067">
            <w:pPr>
              <w:spacing w:line="300" w:lineRule="exact"/>
              <w:rPr>
                <w:rFonts w:ascii="ＭＳ Ｐ明朝"/>
              </w:rPr>
            </w:pPr>
            <w:r w:rsidRPr="00906837">
              <w:rPr>
                <w:rFonts w:ascii="ＭＳ Ｐ明朝" w:hint="eastAsia"/>
                <w:vertAlign w:val="superscript"/>
              </w:rPr>
              <w:t>（※</w:t>
            </w:r>
            <w:r>
              <w:rPr>
                <w:rFonts w:ascii="ＭＳ Ｐ明朝" w:hint="eastAsia"/>
                <w:vertAlign w:val="superscript"/>
              </w:rPr>
              <w:t>１）</w:t>
            </w:r>
          </w:p>
        </w:tc>
        <w:tc>
          <w:tcPr>
            <w:tcW w:w="6324" w:type="dxa"/>
            <w:tcBorders>
              <w:top w:val="single" w:sz="4" w:space="0" w:color="auto"/>
              <w:left w:val="single" w:sz="4" w:space="0" w:color="auto"/>
              <w:bottom w:val="single" w:sz="4" w:space="0" w:color="auto"/>
              <w:right w:val="single" w:sz="4" w:space="0" w:color="auto"/>
            </w:tcBorders>
            <w:vAlign w:val="center"/>
          </w:tcPr>
          <w:p w14:paraId="284740CF" w14:textId="77777777" w:rsidR="00D06067" w:rsidRPr="00906837" w:rsidRDefault="00CF1B88" w:rsidP="00E011DE">
            <w:pPr>
              <w:spacing w:line="300" w:lineRule="exact"/>
              <w:rPr>
                <w:rFonts w:hAnsi="ＭＳ 明朝"/>
              </w:rPr>
            </w:pPr>
            <w:r w:rsidRPr="00906837">
              <w:rPr>
                <w:rFonts w:hAnsi="ＭＳ 明朝" w:hint="eastAsia"/>
              </w:rPr>
              <w:t>在宅生活を営む上で、日常生活用具を必要とする障がいのある方</w:t>
            </w:r>
            <w:r w:rsidR="00D06067" w:rsidRPr="00906837">
              <w:rPr>
                <w:rFonts w:hAnsi="ＭＳ 明朝" w:hint="eastAsia"/>
              </w:rPr>
              <w:t>に対して、給付又は貸与することにより、障がい者の日常生活の便宜を図ります。</w:t>
            </w:r>
          </w:p>
        </w:tc>
      </w:tr>
      <w:tr w:rsidR="00DE7C5D" w:rsidRPr="00906837" w14:paraId="26D3220B" w14:textId="77777777" w:rsidTr="00906575">
        <w:trPr>
          <w:trHeight w:val="1266"/>
        </w:trPr>
        <w:tc>
          <w:tcPr>
            <w:tcW w:w="2890" w:type="dxa"/>
            <w:vAlign w:val="center"/>
          </w:tcPr>
          <w:p w14:paraId="772CD598" w14:textId="057287C0" w:rsidR="00383330" w:rsidRPr="00906837" w:rsidRDefault="00383330" w:rsidP="0015259D">
            <w:pPr>
              <w:spacing w:line="300" w:lineRule="exact"/>
              <w:rPr>
                <w:rFonts w:ascii="ＭＳ Ｐ明朝"/>
              </w:rPr>
            </w:pPr>
            <w:r w:rsidRPr="00906837">
              <w:rPr>
                <w:rFonts w:ascii="ＭＳ Ｐ明朝" w:hint="eastAsia"/>
              </w:rPr>
              <w:t>移動支援事業</w:t>
            </w:r>
            <w:r w:rsidR="001A1D2B" w:rsidRPr="00906837">
              <w:rPr>
                <w:rFonts w:ascii="ＭＳ Ｐ明朝" w:hint="eastAsia"/>
                <w:vertAlign w:val="superscript"/>
              </w:rPr>
              <w:t>（※</w:t>
            </w:r>
            <w:r w:rsidR="001A1D2B">
              <w:rPr>
                <w:rFonts w:ascii="ＭＳ Ｐ明朝" w:hint="eastAsia"/>
                <w:vertAlign w:val="superscript"/>
              </w:rPr>
              <w:t>１）</w:t>
            </w:r>
          </w:p>
        </w:tc>
        <w:tc>
          <w:tcPr>
            <w:tcW w:w="6324" w:type="dxa"/>
            <w:vAlign w:val="center"/>
          </w:tcPr>
          <w:p w14:paraId="0E0B2AD2" w14:textId="77777777" w:rsidR="00383330" w:rsidRPr="00906837" w:rsidRDefault="00D06067" w:rsidP="00E011DE">
            <w:pPr>
              <w:spacing w:line="300" w:lineRule="exact"/>
              <w:rPr>
                <w:rFonts w:ascii="ＭＳ Ｐ明朝"/>
              </w:rPr>
            </w:pPr>
            <w:r w:rsidRPr="00906837">
              <w:rPr>
                <w:rFonts w:ascii="ＭＳ Ｐ明朝" w:hint="eastAsia"/>
              </w:rPr>
              <w:t>心身の障がいのために屋外での移動が困難な障がいのある方</w:t>
            </w:r>
            <w:r w:rsidR="00383330" w:rsidRPr="00906837">
              <w:rPr>
                <w:rFonts w:ascii="ＭＳ Ｐ明朝" w:hint="eastAsia"/>
              </w:rPr>
              <w:t>に、外出のための支援</w:t>
            </w:r>
            <w:r w:rsidR="00CC47CB" w:rsidRPr="00906837">
              <w:rPr>
                <w:rFonts w:ascii="ＭＳ Ｐ明朝" w:hint="eastAsia"/>
              </w:rPr>
              <w:t>(</w:t>
            </w:r>
            <w:r w:rsidR="00383330" w:rsidRPr="00906837">
              <w:rPr>
                <w:rFonts w:ascii="ＭＳ Ｐ明朝" w:hint="eastAsia"/>
              </w:rPr>
              <w:t>個別ヘルパー派遣、視覚障がい者ガイドヘルパー派遣等</w:t>
            </w:r>
            <w:r w:rsidR="00CC47CB" w:rsidRPr="00906837">
              <w:rPr>
                <w:rFonts w:ascii="ＭＳ Ｐ明朝" w:hint="eastAsia"/>
              </w:rPr>
              <w:t>)</w:t>
            </w:r>
            <w:r w:rsidR="00383330" w:rsidRPr="00906837">
              <w:rPr>
                <w:rFonts w:ascii="ＭＳ Ｐ明朝" w:hint="eastAsia"/>
              </w:rPr>
              <w:t>を行います。</w:t>
            </w:r>
          </w:p>
          <w:p w14:paraId="5D7684D7" w14:textId="77777777" w:rsidR="00D06067" w:rsidRPr="00906837" w:rsidRDefault="00D06067" w:rsidP="00E011DE">
            <w:pPr>
              <w:spacing w:line="300" w:lineRule="exact"/>
              <w:rPr>
                <w:rFonts w:ascii="ＭＳ Ｐ明朝"/>
              </w:rPr>
            </w:pPr>
            <w:r w:rsidRPr="00906837">
              <w:rPr>
                <w:rFonts w:ascii="ＭＳ Ｐ明朝" w:hint="eastAsia"/>
              </w:rPr>
              <w:t>また、障がい児の学校送迎活動を支援します。</w:t>
            </w:r>
          </w:p>
        </w:tc>
      </w:tr>
      <w:tr w:rsidR="00DE7C5D" w:rsidRPr="00906837" w14:paraId="0830E55E" w14:textId="77777777" w:rsidTr="00906575">
        <w:trPr>
          <w:trHeight w:val="1040"/>
        </w:trPr>
        <w:tc>
          <w:tcPr>
            <w:tcW w:w="2890" w:type="dxa"/>
            <w:vAlign w:val="center"/>
          </w:tcPr>
          <w:p w14:paraId="0CCDD618" w14:textId="77777777" w:rsidR="00383330" w:rsidRPr="00906837" w:rsidRDefault="00383330" w:rsidP="0015259D">
            <w:pPr>
              <w:spacing w:line="300" w:lineRule="exact"/>
              <w:rPr>
                <w:rFonts w:ascii="ＭＳ Ｐ明朝"/>
              </w:rPr>
            </w:pPr>
            <w:r w:rsidRPr="00906837">
              <w:rPr>
                <w:rFonts w:ascii="ＭＳ Ｐ明朝" w:hint="eastAsia"/>
              </w:rPr>
              <w:t>地域活動支援センター</w:t>
            </w:r>
            <w:r w:rsidR="00ED5BB1" w:rsidRPr="00906837">
              <w:rPr>
                <w:rFonts w:ascii="ＭＳ Ｐ明朝" w:hint="eastAsia"/>
              </w:rPr>
              <w:t>事業</w:t>
            </w:r>
          </w:p>
        </w:tc>
        <w:tc>
          <w:tcPr>
            <w:tcW w:w="6324" w:type="dxa"/>
            <w:vAlign w:val="center"/>
          </w:tcPr>
          <w:p w14:paraId="4F9AFEE1" w14:textId="77777777" w:rsidR="00383330" w:rsidRPr="00906837" w:rsidRDefault="00D06067" w:rsidP="00E011DE">
            <w:pPr>
              <w:spacing w:line="300" w:lineRule="exact"/>
              <w:rPr>
                <w:rFonts w:ascii="ＭＳ Ｐ明朝"/>
              </w:rPr>
            </w:pPr>
            <w:r w:rsidRPr="00906837">
              <w:rPr>
                <w:rFonts w:ascii="ＭＳ Ｐ明朝" w:hint="eastAsia"/>
              </w:rPr>
              <w:t>市が委託した地域活動支援センターに、</w:t>
            </w:r>
            <w:r w:rsidR="008752DB" w:rsidRPr="00906837">
              <w:rPr>
                <w:rFonts w:ascii="ＭＳ Ｐ明朝" w:hint="eastAsia"/>
              </w:rPr>
              <w:t>障がいのある方</w:t>
            </w:r>
            <w:r w:rsidR="00383330" w:rsidRPr="00906837">
              <w:rPr>
                <w:rFonts w:ascii="ＭＳ Ｐ明朝" w:hint="eastAsia"/>
              </w:rPr>
              <w:t>が通い、創</w:t>
            </w:r>
            <w:r w:rsidRPr="00906837">
              <w:rPr>
                <w:rFonts w:ascii="ＭＳ Ｐ明朝" w:hint="eastAsia"/>
              </w:rPr>
              <w:t>作的活動又は生産活動の提供、社会との交流の促進等の便宜を図ることで、地域生活を支援します</w:t>
            </w:r>
            <w:r w:rsidR="00383330" w:rsidRPr="00906837">
              <w:rPr>
                <w:rFonts w:ascii="ＭＳ Ｐ明朝" w:hint="eastAsia"/>
              </w:rPr>
              <w:t>。</w:t>
            </w:r>
          </w:p>
        </w:tc>
      </w:tr>
      <w:tr w:rsidR="00DE7C5D" w:rsidRPr="00906837" w14:paraId="2562B6CD" w14:textId="77777777" w:rsidTr="00906575">
        <w:trPr>
          <w:trHeight w:val="983"/>
        </w:trPr>
        <w:tc>
          <w:tcPr>
            <w:tcW w:w="2890" w:type="dxa"/>
            <w:vAlign w:val="center"/>
          </w:tcPr>
          <w:p w14:paraId="56DC02A4" w14:textId="77777777" w:rsidR="00D06067" w:rsidRPr="00906837" w:rsidRDefault="00D06067" w:rsidP="0015259D">
            <w:pPr>
              <w:spacing w:line="300" w:lineRule="exact"/>
              <w:rPr>
                <w:rFonts w:ascii="ＭＳ Ｐ明朝"/>
              </w:rPr>
            </w:pPr>
            <w:r w:rsidRPr="00906837">
              <w:rPr>
                <w:rFonts w:ascii="ＭＳ Ｐ明朝" w:hint="eastAsia"/>
              </w:rPr>
              <w:t>理解促進研修・啓発事業</w:t>
            </w:r>
          </w:p>
        </w:tc>
        <w:tc>
          <w:tcPr>
            <w:tcW w:w="6324" w:type="dxa"/>
            <w:vAlign w:val="center"/>
          </w:tcPr>
          <w:p w14:paraId="515E2FF5" w14:textId="77777777" w:rsidR="00DF4EE9" w:rsidRPr="00906837" w:rsidRDefault="00297A2E" w:rsidP="00E011DE">
            <w:pPr>
              <w:spacing w:line="300" w:lineRule="exact"/>
              <w:rPr>
                <w:rFonts w:ascii="ＭＳ Ｐ明朝"/>
              </w:rPr>
            </w:pPr>
            <w:r w:rsidRPr="00906837">
              <w:rPr>
                <w:rFonts w:ascii="ＭＳ Ｐ明朝" w:hint="eastAsia"/>
              </w:rPr>
              <w:t>障がいのある方</w:t>
            </w:r>
            <w:r w:rsidR="00D06067" w:rsidRPr="00906837">
              <w:rPr>
                <w:rFonts w:ascii="ＭＳ Ｐ明朝" w:hint="eastAsia"/>
              </w:rPr>
              <w:t>が日常生活及び社会生活を営む上で生じる「社会的障壁」を除去するため、障がいに対する理解を深める研修・啓発を行います。</w:t>
            </w:r>
          </w:p>
        </w:tc>
      </w:tr>
    </w:tbl>
    <w:p w14:paraId="570BA66C" w14:textId="77777777" w:rsidR="00E011DE" w:rsidRPr="00906837" w:rsidRDefault="00E011DE"/>
    <w:p w14:paraId="74FC4FCD" w14:textId="77777777" w:rsidR="00E81B07" w:rsidRPr="00906837" w:rsidRDefault="00E81B07"/>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4"/>
        <w:gridCol w:w="2308"/>
        <w:gridCol w:w="8"/>
        <w:gridCol w:w="6324"/>
      </w:tblGrid>
      <w:tr w:rsidR="00E011DE" w:rsidRPr="00906837" w14:paraId="2BE3432D" w14:textId="77777777" w:rsidTr="00906575">
        <w:trPr>
          <w:cantSplit/>
          <w:trHeight w:val="510"/>
        </w:trPr>
        <w:tc>
          <w:tcPr>
            <w:tcW w:w="2890" w:type="dxa"/>
            <w:gridSpan w:val="3"/>
            <w:vAlign w:val="center"/>
          </w:tcPr>
          <w:p w14:paraId="0E8E721F" w14:textId="77777777" w:rsidR="00E011DE" w:rsidRPr="00906837" w:rsidRDefault="00E011DE" w:rsidP="00906575">
            <w:pPr>
              <w:spacing w:line="300" w:lineRule="exact"/>
              <w:jc w:val="center"/>
              <w:rPr>
                <w:rFonts w:ascii="ＭＳ Ｐ明朝"/>
              </w:rPr>
            </w:pPr>
            <w:r w:rsidRPr="00906837">
              <w:rPr>
                <w:rFonts w:ascii="ＭＳ Ｐ明朝" w:hint="eastAsia"/>
              </w:rPr>
              <w:lastRenderedPageBreak/>
              <w:t>事業名</w:t>
            </w:r>
          </w:p>
        </w:tc>
        <w:tc>
          <w:tcPr>
            <w:tcW w:w="6324" w:type="dxa"/>
            <w:vAlign w:val="center"/>
          </w:tcPr>
          <w:p w14:paraId="09BCD27A" w14:textId="77777777" w:rsidR="00E011DE" w:rsidRPr="00906837" w:rsidRDefault="00E011DE" w:rsidP="00906575">
            <w:pPr>
              <w:spacing w:line="300" w:lineRule="exact"/>
              <w:ind w:firstLineChars="100" w:firstLine="220"/>
              <w:jc w:val="center"/>
              <w:rPr>
                <w:rFonts w:ascii="ＭＳ Ｐ明朝"/>
              </w:rPr>
            </w:pPr>
            <w:r w:rsidRPr="00906837">
              <w:rPr>
                <w:rFonts w:ascii="ＭＳ Ｐ明朝" w:hint="eastAsia"/>
              </w:rPr>
              <w:t xml:space="preserve">内　</w:t>
            </w:r>
            <w:r w:rsidRPr="00906837">
              <w:rPr>
                <w:rFonts w:ascii="ＭＳ Ｐ明朝"/>
              </w:rPr>
              <w:t xml:space="preserve">　　　　</w:t>
            </w:r>
            <w:r w:rsidRPr="00906837">
              <w:rPr>
                <w:rFonts w:ascii="ＭＳ Ｐ明朝" w:hint="eastAsia"/>
              </w:rPr>
              <w:t>容</w:t>
            </w:r>
          </w:p>
        </w:tc>
      </w:tr>
      <w:tr w:rsidR="003C57B3" w:rsidRPr="00906837" w14:paraId="6B3F94A5" w14:textId="77777777" w:rsidTr="00906575">
        <w:trPr>
          <w:cantSplit/>
          <w:trHeight w:val="540"/>
        </w:trPr>
        <w:tc>
          <w:tcPr>
            <w:tcW w:w="574" w:type="dxa"/>
            <w:vMerge w:val="restart"/>
            <w:vAlign w:val="center"/>
          </w:tcPr>
          <w:p w14:paraId="1CE053C4" w14:textId="331CF8D7" w:rsidR="003C57B3" w:rsidRPr="00906837" w:rsidRDefault="000649BC" w:rsidP="0015259D">
            <w:pPr>
              <w:spacing w:line="300" w:lineRule="exact"/>
              <w:rPr>
                <w:rFonts w:ascii="ＭＳ Ｐ明朝"/>
              </w:rPr>
            </w:pPr>
            <w:r>
              <w:rPr>
                <w:rFonts w:ascii="ＭＳ Ｐ明朝" w:hint="eastAsia"/>
              </w:rPr>
              <w:t>日常生活支援事業</w:t>
            </w:r>
          </w:p>
        </w:tc>
        <w:tc>
          <w:tcPr>
            <w:tcW w:w="2316" w:type="dxa"/>
            <w:gridSpan w:val="2"/>
            <w:vAlign w:val="center"/>
          </w:tcPr>
          <w:p w14:paraId="64FA36D4" w14:textId="45B1E275" w:rsidR="003C57B3" w:rsidRPr="00906837" w:rsidRDefault="003C57B3" w:rsidP="0015259D">
            <w:pPr>
              <w:spacing w:line="300" w:lineRule="exact"/>
              <w:rPr>
                <w:rFonts w:ascii="ＭＳ Ｐ明朝"/>
              </w:rPr>
            </w:pPr>
            <w:r w:rsidRPr="00906837">
              <w:rPr>
                <w:rFonts w:ascii="ＭＳ Ｐ明朝" w:hint="eastAsia"/>
              </w:rPr>
              <w:t>訪問入浴サービス事業</w:t>
            </w:r>
            <w:r w:rsidRPr="00906837">
              <w:rPr>
                <w:rFonts w:ascii="ＭＳ Ｐ明朝" w:hint="eastAsia"/>
                <w:vertAlign w:val="superscript"/>
              </w:rPr>
              <w:t>（※</w:t>
            </w:r>
            <w:r>
              <w:rPr>
                <w:rFonts w:ascii="ＭＳ Ｐ明朝" w:hint="eastAsia"/>
                <w:vertAlign w:val="superscript"/>
              </w:rPr>
              <w:t>１）</w:t>
            </w:r>
          </w:p>
        </w:tc>
        <w:tc>
          <w:tcPr>
            <w:tcW w:w="6324" w:type="dxa"/>
            <w:vAlign w:val="center"/>
          </w:tcPr>
          <w:p w14:paraId="6E165ECB" w14:textId="77777777" w:rsidR="003C57B3" w:rsidRPr="00906837" w:rsidRDefault="003C57B3" w:rsidP="00906575">
            <w:pPr>
              <w:spacing w:line="300" w:lineRule="exact"/>
              <w:rPr>
                <w:rFonts w:ascii="ＭＳ Ｐ明朝"/>
              </w:rPr>
            </w:pPr>
            <w:r w:rsidRPr="00906837">
              <w:rPr>
                <w:rFonts w:ascii="ＭＳ Ｐ明朝" w:hint="eastAsia"/>
              </w:rPr>
              <w:t>居宅介護等の入浴介護を受けることができない重度の身体障がいがある方（障がい支援区分3以上）に、訪問による入浴サービスを提供します。</w:t>
            </w:r>
          </w:p>
        </w:tc>
      </w:tr>
      <w:tr w:rsidR="003C57B3" w:rsidRPr="00906837" w14:paraId="76965352" w14:textId="77777777" w:rsidTr="00906575">
        <w:trPr>
          <w:cantSplit/>
          <w:trHeight w:val="784"/>
        </w:trPr>
        <w:tc>
          <w:tcPr>
            <w:tcW w:w="574" w:type="dxa"/>
            <w:vMerge/>
            <w:vAlign w:val="center"/>
          </w:tcPr>
          <w:p w14:paraId="0136645F" w14:textId="77777777" w:rsidR="003C57B3" w:rsidRPr="00906837" w:rsidRDefault="003C57B3" w:rsidP="0015259D">
            <w:pPr>
              <w:spacing w:line="300" w:lineRule="exact"/>
              <w:rPr>
                <w:rFonts w:ascii="ＭＳ Ｐ明朝"/>
              </w:rPr>
            </w:pPr>
          </w:p>
        </w:tc>
        <w:tc>
          <w:tcPr>
            <w:tcW w:w="2316" w:type="dxa"/>
            <w:gridSpan w:val="2"/>
            <w:vAlign w:val="center"/>
          </w:tcPr>
          <w:p w14:paraId="1EB54FAE" w14:textId="77777777" w:rsidR="003C57B3" w:rsidRPr="00906837" w:rsidRDefault="003C57B3" w:rsidP="0015259D">
            <w:pPr>
              <w:spacing w:line="300" w:lineRule="exact"/>
              <w:rPr>
                <w:rFonts w:ascii="ＭＳ Ｐ明朝"/>
              </w:rPr>
            </w:pPr>
            <w:r w:rsidRPr="00906837">
              <w:rPr>
                <w:rFonts w:ascii="ＭＳ Ｐ明朝" w:hint="eastAsia"/>
              </w:rPr>
              <w:t>障がい者</w:t>
            </w:r>
          </w:p>
          <w:p w14:paraId="2CBE7E69" w14:textId="5449893B" w:rsidR="003C57B3" w:rsidRPr="00906837" w:rsidRDefault="003C57B3" w:rsidP="00906575">
            <w:pPr>
              <w:spacing w:line="300" w:lineRule="exact"/>
              <w:rPr>
                <w:rFonts w:ascii="ＭＳ Ｐ明朝"/>
              </w:rPr>
            </w:pPr>
            <w:r w:rsidRPr="00906837">
              <w:rPr>
                <w:rFonts w:ascii="ＭＳ Ｐ明朝" w:hint="eastAsia"/>
              </w:rPr>
              <w:t>自立支援訓練事業</w:t>
            </w:r>
            <w:r w:rsidRPr="00906837">
              <w:rPr>
                <w:rFonts w:ascii="ＭＳ Ｐ明朝" w:hint="eastAsia"/>
                <w:vertAlign w:val="superscript"/>
              </w:rPr>
              <w:t>（※</w:t>
            </w:r>
            <w:r>
              <w:rPr>
                <w:rFonts w:ascii="ＭＳ Ｐ明朝" w:hint="eastAsia"/>
                <w:vertAlign w:val="superscript"/>
              </w:rPr>
              <w:t>１）</w:t>
            </w:r>
          </w:p>
        </w:tc>
        <w:tc>
          <w:tcPr>
            <w:tcW w:w="6324" w:type="dxa"/>
            <w:vAlign w:val="center"/>
          </w:tcPr>
          <w:p w14:paraId="230449F7" w14:textId="77777777" w:rsidR="003C57B3" w:rsidRPr="00906837" w:rsidRDefault="003C57B3" w:rsidP="00E9612D">
            <w:pPr>
              <w:spacing w:line="300" w:lineRule="exact"/>
              <w:rPr>
                <w:rFonts w:ascii="ＭＳ Ｐ明朝"/>
              </w:rPr>
            </w:pPr>
            <w:r w:rsidRPr="00906837">
              <w:rPr>
                <w:rFonts w:ascii="ＭＳ Ｐ明朝" w:hint="eastAsia"/>
              </w:rPr>
              <w:t>福祉ホーム等に居住している障がいがある方に、ケアグループによる介助サービスを提供します。</w:t>
            </w:r>
          </w:p>
        </w:tc>
      </w:tr>
      <w:tr w:rsidR="003C57B3" w:rsidRPr="00906837" w14:paraId="1E91FEC7" w14:textId="77777777" w:rsidTr="00906575">
        <w:trPr>
          <w:cantSplit/>
          <w:trHeight w:val="864"/>
        </w:trPr>
        <w:tc>
          <w:tcPr>
            <w:tcW w:w="574" w:type="dxa"/>
            <w:vMerge/>
            <w:vAlign w:val="center"/>
          </w:tcPr>
          <w:p w14:paraId="00075708" w14:textId="77777777" w:rsidR="003C57B3" w:rsidRPr="00906837" w:rsidRDefault="003C57B3" w:rsidP="0015259D">
            <w:pPr>
              <w:spacing w:line="300" w:lineRule="exact"/>
              <w:rPr>
                <w:rFonts w:ascii="ＭＳ Ｐ明朝"/>
              </w:rPr>
            </w:pPr>
          </w:p>
        </w:tc>
        <w:tc>
          <w:tcPr>
            <w:tcW w:w="2316" w:type="dxa"/>
            <w:gridSpan w:val="2"/>
            <w:vAlign w:val="center"/>
          </w:tcPr>
          <w:p w14:paraId="34A28EDF" w14:textId="24227766" w:rsidR="003C57B3" w:rsidRPr="00906837" w:rsidRDefault="003C57B3" w:rsidP="0015259D">
            <w:pPr>
              <w:spacing w:line="300" w:lineRule="exact"/>
              <w:rPr>
                <w:rFonts w:ascii="ＭＳ Ｐ明朝"/>
              </w:rPr>
            </w:pPr>
            <w:r w:rsidRPr="00906837">
              <w:rPr>
                <w:rFonts w:ascii="ＭＳ Ｐ明朝" w:hint="eastAsia"/>
              </w:rPr>
              <w:t>生活訓練等事業</w:t>
            </w:r>
            <w:r w:rsidRPr="00906837">
              <w:rPr>
                <w:rFonts w:ascii="ＭＳ Ｐ明朝" w:hint="eastAsia"/>
                <w:vertAlign w:val="superscript"/>
              </w:rPr>
              <w:t>（※</w:t>
            </w:r>
            <w:r>
              <w:rPr>
                <w:rFonts w:ascii="ＭＳ Ｐ明朝" w:hint="eastAsia"/>
                <w:vertAlign w:val="superscript"/>
              </w:rPr>
              <w:t>１）</w:t>
            </w:r>
          </w:p>
        </w:tc>
        <w:tc>
          <w:tcPr>
            <w:tcW w:w="6324" w:type="dxa"/>
            <w:vAlign w:val="center"/>
          </w:tcPr>
          <w:p w14:paraId="5B4FC6FF" w14:textId="77777777" w:rsidR="003C57B3" w:rsidRPr="00906837" w:rsidRDefault="003C57B3" w:rsidP="00906575">
            <w:pPr>
              <w:spacing w:line="300" w:lineRule="exact"/>
              <w:rPr>
                <w:rFonts w:ascii="ＭＳ Ｐ明朝"/>
              </w:rPr>
            </w:pPr>
            <w:r w:rsidRPr="00906837">
              <w:rPr>
                <w:rFonts w:ascii="ＭＳ Ｐ明朝" w:hint="eastAsia"/>
              </w:rPr>
              <w:t>障がいのある方に対して、</w:t>
            </w:r>
            <w:r w:rsidRPr="00906837">
              <w:rPr>
                <w:rFonts w:hint="eastAsia"/>
              </w:rPr>
              <w:t>日常生活上必要な訓練、指導等を行います。</w:t>
            </w:r>
          </w:p>
        </w:tc>
      </w:tr>
      <w:tr w:rsidR="003C57B3" w:rsidRPr="00906837" w14:paraId="73EB2F93" w14:textId="77777777" w:rsidTr="00906575">
        <w:trPr>
          <w:cantSplit/>
          <w:trHeight w:val="864"/>
        </w:trPr>
        <w:tc>
          <w:tcPr>
            <w:tcW w:w="574" w:type="dxa"/>
            <w:vMerge/>
            <w:vAlign w:val="center"/>
          </w:tcPr>
          <w:p w14:paraId="61E7DF79" w14:textId="77777777" w:rsidR="003C57B3" w:rsidRPr="00906837" w:rsidRDefault="003C57B3" w:rsidP="0015259D">
            <w:pPr>
              <w:spacing w:line="300" w:lineRule="exact"/>
              <w:rPr>
                <w:rFonts w:ascii="ＭＳ Ｐ明朝"/>
              </w:rPr>
            </w:pPr>
          </w:p>
        </w:tc>
        <w:tc>
          <w:tcPr>
            <w:tcW w:w="2316" w:type="dxa"/>
            <w:gridSpan w:val="2"/>
            <w:vAlign w:val="center"/>
          </w:tcPr>
          <w:p w14:paraId="1775143A" w14:textId="77777777" w:rsidR="003C57B3" w:rsidRPr="00906837" w:rsidRDefault="003C57B3" w:rsidP="0015259D">
            <w:pPr>
              <w:spacing w:line="300" w:lineRule="exact"/>
              <w:rPr>
                <w:rFonts w:ascii="ＭＳ Ｐ明朝"/>
              </w:rPr>
            </w:pPr>
            <w:r w:rsidRPr="00906837">
              <w:rPr>
                <w:rFonts w:ascii="ＭＳ Ｐ明朝" w:hint="eastAsia"/>
              </w:rPr>
              <w:t>身体障がい者</w:t>
            </w:r>
          </w:p>
          <w:p w14:paraId="0195C4CC" w14:textId="77777777" w:rsidR="003C57B3" w:rsidRPr="00906837" w:rsidRDefault="003C57B3" w:rsidP="00906575">
            <w:pPr>
              <w:spacing w:line="300" w:lineRule="exact"/>
              <w:rPr>
                <w:rFonts w:ascii="ＭＳ Ｐ明朝"/>
              </w:rPr>
            </w:pPr>
            <w:r w:rsidRPr="00906837">
              <w:rPr>
                <w:rFonts w:ascii="ＭＳ Ｐ明朝" w:hint="eastAsia"/>
              </w:rPr>
              <w:t>福祉センター事業</w:t>
            </w:r>
          </w:p>
        </w:tc>
        <w:tc>
          <w:tcPr>
            <w:tcW w:w="6324" w:type="dxa"/>
            <w:vAlign w:val="center"/>
          </w:tcPr>
          <w:p w14:paraId="69AB83C6" w14:textId="77777777" w:rsidR="003C57B3" w:rsidRPr="00906837" w:rsidRDefault="003C57B3" w:rsidP="00906575">
            <w:pPr>
              <w:spacing w:line="300" w:lineRule="exact"/>
              <w:rPr>
                <w:rFonts w:ascii="ＭＳ Ｐ明朝"/>
              </w:rPr>
            </w:pPr>
            <w:r w:rsidRPr="00906837">
              <w:rPr>
                <w:rFonts w:ascii="ＭＳ Ｐ明朝" w:hAnsi="ＭＳ Ｐ明朝" w:hint="eastAsia"/>
              </w:rPr>
              <w:t>身体に障がいのある方を対象にした講座等を開催します。</w:t>
            </w:r>
          </w:p>
        </w:tc>
      </w:tr>
      <w:tr w:rsidR="003C57B3" w:rsidRPr="00906837" w14:paraId="23D5FAF4" w14:textId="77777777" w:rsidTr="00906575">
        <w:trPr>
          <w:cantSplit/>
          <w:trHeight w:val="1340"/>
        </w:trPr>
        <w:tc>
          <w:tcPr>
            <w:tcW w:w="574" w:type="dxa"/>
            <w:vMerge/>
            <w:vAlign w:val="center"/>
          </w:tcPr>
          <w:p w14:paraId="208D0E3E" w14:textId="77777777" w:rsidR="003C57B3" w:rsidRPr="00906837" w:rsidRDefault="003C57B3" w:rsidP="0015259D">
            <w:pPr>
              <w:spacing w:line="300" w:lineRule="exact"/>
              <w:rPr>
                <w:rFonts w:ascii="ＭＳ Ｐ明朝"/>
              </w:rPr>
            </w:pPr>
          </w:p>
        </w:tc>
        <w:tc>
          <w:tcPr>
            <w:tcW w:w="2316" w:type="dxa"/>
            <w:gridSpan w:val="2"/>
            <w:vAlign w:val="center"/>
          </w:tcPr>
          <w:p w14:paraId="5E683378" w14:textId="594B4B29" w:rsidR="003C57B3" w:rsidRPr="00906837" w:rsidRDefault="003C57B3" w:rsidP="0015259D">
            <w:pPr>
              <w:spacing w:line="300" w:lineRule="exact"/>
              <w:rPr>
                <w:rFonts w:ascii="ＭＳ Ｐ明朝"/>
              </w:rPr>
            </w:pPr>
            <w:r w:rsidRPr="00906837">
              <w:rPr>
                <w:rFonts w:ascii="ＭＳ Ｐ明朝" w:hint="eastAsia"/>
              </w:rPr>
              <w:t>日中短期入所事業</w:t>
            </w:r>
            <w:r w:rsidRPr="00906837">
              <w:rPr>
                <w:rFonts w:ascii="ＭＳ Ｐ明朝" w:hint="eastAsia"/>
                <w:vertAlign w:val="superscript"/>
              </w:rPr>
              <w:t>（※</w:t>
            </w:r>
            <w:r>
              <w:rPr>
                <w:rFonts w:ascii="ＭＳ Ｐ明朝" w:hint="eastAsia"/>
                <w:vertAlign w:val="superscript"/>
              </w:rPr>
              <w:t>１）</w:t>
            </w:r>
          </w:p>
        </w:tc>
        <w:tc>
          <w:tcPr>
            <w:tcW w:w="6324" w:type="dxa"/>
            <w:vAlign w:val="center"/>
          </w:tcPr>
          <w:p w14:paraId="5E8B5F5A" w14:textId="77777777" w:rsidR="003C57B3" w:rsidRPr="00906837" w:rsidRDefault="003C57B3" w:rsidP="00906575">
            <w:pPr>
              <w:spacing w:line="300" w:lineRule="exact"/>
            </w:pPr>
            <w:r w:rsidRPr="00906837">
              <w:rPr>
                <w:rFonts w:hint="eastAsia"/>
              </w:rPr>
              <w:t>居宅において介護者の疾病等の理由により、障がい者支援施設等への短期間の入所が必要な障がいのある方について、施設等に短期間の入所を行い、入浴、排せつ又は食事の介護等のサービスを提供します。ただし、宿泊を伴わないものに限ります。</w:t>
            </w:r>
          </w:p>
        </w:tc>
      </w:tr>
      <w:tr w:rsidR="003C57B3" w:rsidRPr="00906837" w14:paraId="46483D44" w14:textId="77777777" w:rsidTr="00906575">
        <w:trPr>
          <w:cantSplit/>
          <w:trHeight w:val="864"/>
        </w:trPr>
        <w:tc>
          <w:tcPr>
            <w:tcW w:w="574" w:type="dxa"/>
            <w:vMerge/>
            <w:vAlign w:val="center"/>
          </w:tcPr>
          <w:p w14:paraId="630934C3" w14:textId="77777777" w:rsidR="003C57B3" w:rsidRPr="00906837" w:rsidRDefault="003C57B3" w:rsidP="0015259D">
            <w:pPr>
              <w:spacing w:line="300" w:lineRule="exact"/>
              <w:rPr>
                <w:rFonts w:ascii="ＭＳ Ｐ明朝"/>
              </w:rPr>
            </w:pPr>
          </w:p>
        </w:tc>
        <w:tc>
          <w:tcPr>
            <w:tcW w:w="2316" w:type="dxa"/>
            <w:gridSpan w:val="2"/>
            <w:vAlign w:val="center"/>
          </w:tcPr>
          <w:p w14:paraId="7339F9AC" w14:textId="388F4C32" w:rsidR="003C57B3" w:rsidRPr="00906837" w:rsidRDefault="003C57B3" w:rsidP="0015259D">
            <w:pPr>
              <w:spacing w:line="300" w:lineRule="exact"/>
              <w:rPr>
                <w:rFonts w:ascii="ＭＳ Ｐ明朝"/>
              </w:rPr>
            </w:pPr>
            <w:r w:rsidRPr="00906837">
              <w:rPr>
                <w:rFonts w:ascii="ＭＳ Ｐ明朝" w:hint="eastAsia"/>
              </w:rPr>
              <w:t>タイムケア事業</w:t>
            </w:r>
            <w:r w:rsidRPr="00906837">
              <w:rPr>
                <w:rFonts w:ascii="ＭＳ Ｐ明朝" w:hint="eastAsia"/>
                <w:vertAlign w:val="superscript"/>
              </w:rPr>
              <w:t>（※</w:t>
            </w:r>
            <w:r>
              <w:rPr>
                <w:rFonts w:ascii="ＭＳ Ｐ明朝" w:hint="eastAsia"/>
                <w:vertAlign w:val="superscript"/>
              </w:rPr>
              <w:t>１）</w:t>
            </w:r>
          </w:p>
        </w:tc>
        <w:tc>
          <w:tcPr>
            <w:tcW w:w="6324" w:type="dxa"/>
            <w:vAlign w:val="center"/>
          </w:tcPr>
          <w:p w14:paraId="122C3DB6" w14:textId="77777777" w:rsidR="003C57B3" w:rsidRPr="00906837" w:rsidRDefault="003C57B3" w:rsidP="00906575">
            <w:pPr>
              <w:spacing w:line="300" w:lineRule="exact"/>
              <w:rPr>
                <w:rFonts w:ascii="ＭＳ Ｐ明朝"/>
              </w:rPr>
            </w:pPr>
            <w:r w:rsidRPr="00906837">
              <w:rPr>
                <w:rFonts w:hint="eastAsia"/>
              </w:rPr>
              <w:t>障がいのある中学生・高校生に対して、学校、施設等の授業等の終了後等において、活動の場を提供します。</w:t>
            </w:r>
          </w:p>
        </w:tc>
      </w:tr>
      <w:tr w:rsidR="002E7DC3" w:rsidRPr="00906837" w14:paraId="7811D223" w14:textId="77777777" w:rsidTr="00590656">
        <w:trPr>
          <w:cantSplit/>
          <w:trHeight w:val="1404"/>
        </w:trPr>
        <w:tc>
          <w:tcPr>
            <w:tcW w:w="2890" w:type="dxa"/>
            <w:gridSpan w:val="3"/>
            <w:vAlign w:val="center"/>
          </w:tcPr>
          <w:p w14:paraId="66CD2013" w14:textId="77777777" w:rsidR="00FE07AF" w:rsidRPr="00906837" w:rsidRDefault="00FE07AF" w:rsidP="0015259D">
            <w:pPr>
              <w:spacing w:line="300" w:lineRule="exact"/>
              <w:rPr>
                <w:rFonts w:ascii="ＭＳ Ｐ明朝"/>
              </w:rPr>
            </w:pPr>
            <w:r w:rsidRPr="00906837">
              <w:rPr>
                <w:rFonts w:ascii="ＭＳ Ｐ明朝" w:hint="eastAsia"/>
              </w:rPr>
              <w:t>社会参加支援事業</w:t>
            </w:r>
          </w:p>
        </w:tc>
        <w:tc>
          <w:tcPr>
            <w:tcW w:w="6324" w:type="dxa"/>
            <w:vAlign w:val="center"/>
          </w:tcPr>
          <w:p w14:paraId="6654647F" w14:textId="77777777" w:rsidR="00AF6EB0" w:rsidRPr="00906837" w:rsidRDefault="008752DB" w:rsidP="00AF6EB0">
            <w:pPr>
              <w:spacing w:line="300" w:lineRule="exact"/>
              <w:rPr>
                <w:rFonts w:ascii="ＭＳ Ｐ明朝"/>
              </w:rPr>
            </w:pPr>
            <w:r w:rsidRPr="00906837">
              <w:rPr>
                <w:rFonts w:ascii="ＭＳ Ｐ明朝" w:hint="eastAsia"/>
              </w:rPr>
              <w:t>障がいのある方</w:t>
            </w:r>
            <w:r w:rsidR="00FE07AF" w:rsidRPr="00906837">
              <w:rPr>
                <w:rFonts w:ascii="ＭＳ Ｐ明朝" w:hint="eastAsia"/>
              </w:rPr>
              <w:t>を対象に、スポーツ教室開催等を行います。</w:t>
            </w:r>
            <w:r w:rsidR="00AF6EB0" w:rsidRPr="00906837">
              <w:rPr>
                <w:rFonts w:ascii="ＭＳ Ｐ明朝" w:hint="eastAsia"/>
              </w:rPr>
              <w:t>また、</w:t>
            </w:r>
          </w:p>
          <w:p w14:paraId="4EA0560B" w14:textId="77777777" w:rsidR="00FE07AF" w:rsidRPr="00906837" w:rsidRDefault="00E54275" w:rsidP="00AF6EB0">
            <w:pPr>
              <w:spacing w:line="300" w:lineRule="exact"/>
              <w:rPr>
                <w:rFonts w:ascii="ＭＳ Ｐ明朝"/>
              </w:rPr>
            </w:pPr>
            <w:r w:rsidRPr="00906837">
              <w:rPr>
                <w:rFonts w:ascii="ＭＳ Ｐ明朝" w:hint="eastAsia"/>
              </w:rPr>
              <w:t>上肢・下肢・移動・体幹機能障がいの方</w:t>
            </w:r>
            <w:r w:rsidR="00AF6EB0" w:rsidRPr="00906837">
              <w:rPr>
                <w:rFonts w:ascii="ＭＳ Ｐ明朝" w:hint="eastAsia"/>
              </w:rPr>
              <w:t>の</w:t>
            </w:r>
            <w:r w:rsidR="00547EDE" w:rsidRPr="00906837">
              <w:rPr>
                <w:rFonts w:ascii="ＭＳ Ｐ明朝" w:hint="eastAsia"/>
              </w:rPr>
              <w:t>自動車運転免許取得</w:t>
            </w:r>
            <w:r w:rsidRPr="00906837">
              <w:rPr>
                <w:rFonts w:ascii="ＭＳ Ｐ明朝" w:hint="eastAsia"/>
              </w:rPr>
              <w:t>費や自動車改造費</w:t>
            </w:r>
            <w:r w:rsidR="00AF6EB0" w:rsidRPr="00906837">
              <w:rPr>
                <w:rFonts w:ascii="ＭＳ Ｐ明朝" w:hint="eastAsia"/>
              </w:rPr>
              <w:t>への助成、</w:t>
            </w:r>
            <w:r w:rsidRPr="00906837">
              <w:rPr>
                <w:rFonts w:ascii="ＭＳ Ｐ明朝" w:hint="eastAsia"/>
              </w:rPr>
              <w:t>車いすの使用に配慮した重度身体障がい者介護用車両改造費</w:t>
            </w:r>
            <w:r w:rsidR="00AF6EB0" w:rsidRPr="00906837">
              <w:rPr>
                <w:rFonts w:ascii="ＭＳ Ｐ明朝" w:hint="eastAsia"/>
              </w:rPr>
              <w:t>等への</w:t>
            </w:r>
            <w:r w:rsidRPr="00906837">
              <w:rPr>
                <w:rFonts w:ascii="ＭＳ Ｐ明朝" w:hint="eastAsia"/>
              </w:rPr>
              <w:t>助成を行います</w:t>
            </w:r>
            <w:r w:rsidR="00AF6EB0" w:rsidRPr="00906837">
              <w:rPr>
                <w:rFonts w:ascii="ＭＳ Ｐ明朝" w:hint="eastAsia"/>
              </w:rPr>
              <w:t>。</w:t>
            </w:r>
          </w:p>
        </w:tc>
      </w:tr>
      <w:tr w:rsidR="00906575" w:rsidRPr="00906837" w14:paraId="0802E79B" w14:textId="77777777" w:rsidTr="00906575">
        <w:trPr>
          <w:trHeight w:val="900"/>
        </w:trPr>
        <w:tc>
          <w:tcPr>
            <w:tcW w:w="2882" w:type="dxa"/>
            <w:gridSpan w:val="2"/>
            <w:vAlign w:val="center"/>
          </w:tcPr>
          <w:p w14:paraId="5EB7895D" w14:textId="7A4A4F9E" w:rsidR="00906575" w:rsidRPr="00906837" w:rsidRDefault="00906575" w:rsidP="008B1E7B">
            <w:pPr>
              <w:spacing w:line="300" w:lineRule="exact"/>
              <w:rPr>
                <w:rFonts w:ascii="ＭＳ Ｐ明朝"/>
              </w:rPr>
            </w:pPr>
            <w:r w:rsidRPr="00906837">
              <w:rPr>
                <w:rFonts w:ascii="ＭＳ Ｐ明朝" w:hint="eastAsia"/>
              </w:rPr>
              <w:t>専門性の高い相談支援事業</w:t>
            </w:r>
            <w:r w:rsidRPr="00906837">
              <w:rPr>
                <w:rFonts w:ascii="ＭＳ Ｐ明朝" w:hint="eastAsia"/>
                <w:vertAlign w:val="superscript"/>
              </w:rPr>
              <w:t>（※</w:t>
            </w:r>
            <w:r w:rsidR="001A1D2B">
              <w:rPr>
                <w:rFonts w:ascii="ＭＳ Ｐ明朝" w:hint="eastAsia"/>
                <w:vertAlign w:val="superscript"/>
              </w:rPr>
              <w:t>2</w:t>
            </w:r>
            <w:r w:rsidRPr="00906837">
              <w:rPr>
                <w:rFonts w:ascii="ＭＳ Ｐ明朝" w:hint="eastAsia"/>
                <w:vertAlign w:val="superscript"/>
              </w:rPr>
              <w:t>）</w:t>
            </w:r>
          </w:p>
        </w:tc>
        <w:tc>
          <w:tcPr>
            <w:tcW w:w="6332" w:type="dxa"/>
            <w:gridSpan w:val="2"/>
            <w:vAlign w:val="center"/>
          </w:tcPr>
          <w:p w14:paraId="421DB058" w14:textId="77777777" w:rsidR="00906575" w:rsidRPr="00906837" w:rsidRDefault="00906575" w:rsidP="00906575">
            <w:pPr>
              <w:spacing w:line="300" w:lineRule="exact"/>
              <w:rPr>
                <w:rFonts w:ascii="ＭＳ Ｐ明朝"/>
              </w:rPr>
            </w:pPr>
            <w:r w:rsidRPr="00906837">
              <w:rPr>
                <w:rFonts w:ascii="ＭＳ Ｐ明朝" w:hint="eastAsia"/>
              </w:rPr>
              <w:t>発達障がい、高次脳機能障がいなど専門性の高い障がいについて、相談に応じ、必要な情報提供等を行います。</w:t>
            </w:r>
          </w:p>
        </w:tc>
      </w:tr>
      <w:tr w:rsidR="00906575" w:rsidRPr="00906837" w14:paraId="4992B385" w14:textId="77777777" w:rsidTr="00906575">
        <w:trPr>
          <w:trHeight w:val="900"/>
        </w:trPr>
        <w:tc>
          <w:tcPr>
            <w:tcW w:w="2882" w:type="dxa"/>
            <w:gridSpan w:val="2"/>
            <w:vAlign w:val="center"/>
          </w:tcPr>
          <w:p w14:paraId="727BCB4B" w14:textId="39DE5EF1" w:rsidR="00906575" w:rsidRPr="00906837" w:rsidRDefault="00906575" w:rsidP="008B1E7B">
            <w:pPr>
              <w:spacing w:line="300" w:lineRule="exact"/>
              <w:rPr>
                <w:rFonts w:ascii="ＭＳ Ｐ明朝"/>
              </w:rPr>
            </w:pPr>
            <w:r w:rsidRPr="00906837">
              <w:rPr>
                <w:rFonts w:ascii="ＭＳ Ｐ明朝" w:hint="eastAsia"/>
              </w:rPr>
              <w:t>専門性の高い意思疎通支援を行う者の養成研修事業</w:t>
            </w:r>
            <w:r w:rsidRPr="00906837">
              <w:rPr>
                <w:rFonts w:ascii="ＭＳ Ｐ明朝" w:hint="eastAsia"/>
                <w:vertAlign w:val="superscript"/>
              </w:rPr>
              <w:t>（※</w:t>
            </w:r>
            <w:r w:rsidR="001A1D2B">
              <w:rPr>
                <w:rFonts w:ascii="ＭＳ Ｐ明朝" w:hint="eastAsia"/>
                <w:vertAlign w:val="superscript"/>
              </w:rPr>
              <w:t>2</w:t>
            </w:r>
            <w:r w:rsidRPr="00906837">
              <w:rPr>
                <w:rFonts w:ascii="ＭＳ Ｐ明朝" w:hint="eastAsia"/>
                <w:vertAlign w:val="superscript"/>
              </w:rPr>
              <w:t>）</w:t>
            </w:r>
          </w:p>
        </w:tc>
        <w:tc>
          <w:tcPr>
            <w:tcW w:w="6332" w:type="dxa"/>
            <w:gridSpan w:val="2"/>
            <w:vAlign w:val="center"/>
          </w:tcPr>
          <w:p w14:paraId="1232FFF9" w14:textId="7FF8066E" w:rsidR="00906575" w:rsidRPr="00906837" w:rsidRDefault="00906575" w:rsidP="00906575">
            <w:pPr>
              <w:spacing w:line="300" w:lineRule="exact"/>
              <w:rPr>
                <w:rFonts w:ascii="ＭＳ Ｐ明朝"/>
              </w:rPr>
            </w:pPr>
            <w:r w:rsidRPr="00906837">
              <w:rPr>
                <w:rFonts w:ascii="ＭＳ Ｐ明朝" w:hint="eastAsia"/>
              </w:rPr>
              <w:t>手話通訳者・要約筆記者養成研修事業、盲ろう者向け通訳・介助員養成研修事業</w:t>
            </w:r>
            <w:r w:rsidR="000649BC">
              <w:rPr>
                <w:rFonts w:ascii="ＭＳ Ｐ明朝" w:hint="eastAsia"/>
              </w:rPr>
              <w:t>、失語症者向け意志疎通支援者養成研修事業</w:t>
            </w:r>
            <w:r w:rsidRPr="00906837">
              <w:rPr>
                <w:rFonts w:ascii="ＭＳ Ｐ明朝" w:hint="eastAsia"/>
              </w:rPr>
              <w:t>を行います。</w:t>
            </w:r>
          </w:p>
        </w:tc>
      </w:tr>
      <w:tr w:rsidR="00906575" w:rsidRPr="00906837" w14:paraId="4D86D855" w14:textId="77777777" w:rsidTr="00906575">
        <w:trPr>
          <w:trHeight w:val="900"/>
        </w:trPr>
        <w:tc>
          <w:tcPr>
            <w:tcW w:w="2882" w:type="dxa"/>
            <w:gridSpan w:val="2"/>
            <w:vAlign w:val="center"/>
          </w:tcPr>
          <w:p w14:paraId="1BFDDAC6" w14:textId="7DF1F278" w:rsidR="00906575" w:rsidRPr="00906837" w:rsidRDefault="00906575" w:rsidP="008B1E7B">
            <w:pPr>
              <w:spacing w:line="300" w:lineRule="exact"/>
              <w:rPr>
                <w:rFonts w:ascii="ＭＳ Ｐ明朝"/>
              </w:rPr>
            </w:pPr>
            <w:r w:rsidRPr="00906837">
              <w:rPr>
                <w:rFonts w:ascii="ＭＳ Ｐ明朝" w:hint="eastAsia"/>
              </w:rPr>
              <w:t>専門性の高い意思疎通支援を行う者の派遣事業</w:t>
            </w:r>
            <w:r w:rsidRPr="00906837">
              <w:rPr>
                <w:rFonts w:ascii="ＭＳ Ｐ明朝" w:hint="eastAsia"/>
                <w:vertAlign w:val="superscript"/>
              </w:rPr>
              <w:t>（※</w:t>
            </w:r>
            <w:r w:rsidR="001A1D2B">
              <w:rPr>
                <w:rFonts w:ascii="ＭＳ Ｐ明朝" w:hint="eastAsia"/>
                <w:vertAlign w:val="superscript"/>
              </w:rPr>
              <w:t>2</w:t>
            </w:r>
            <w:r w:rsidRPr="00906837">
              <w:rPr>
                <w:rFonts w:ascii="ＭＳ Ｐ明朝" w:hint="eastAsia"/>
                <w:vertAlign w:val="superscript"/>
              </w:rPr>
              <w:t>）</w:t>
            </w:r>
          </w:p>
        </w:tc>
        <w:tc>
          <w:tcPr>
            <w:tcW w:w="6332" w:type="dxa"/>
            <w:gridSpan w:val="2"/>
            <w:vAlign w:val="center"/>
          </w:tcPr>
          <w:p w14:paraId="74BE8F28" w14:textId="77777777" w:rsidR="00906575" w:rsidRPr="00906837" w:rsidRDefault="00906575" w:rsidP="00906575">
            <w:pPr>
              <w:spacing w:line="300" w:lineRule="exact"/>
              <w:rPr>
                <w:rFonts w:ascii="ＭＳ Ｐ明朝"/>
              </w:rPr>
            </w:pPr>
            <w:r w:rsidRPr="00906837">
              <w:rPr>
                <w:rFonts w:ascii="ＭＳ Ｐ明朝" w:hint="eastAsia"/>
              </w:rPr>
              <w:t>手話通訳者・要約筆記者派遣事業、盲ろう者向け通訳・介助員派遣事業を行います。</w:t>
            </w:r>
          </w:p>
        </w:tc>
      </w:tr>
    </w:tbl>
    <w:p w14:paraId="4BD800B0" w14:textId="4CEB1CE8" w:rsidR="001A1D2B" w:rsidRPr="001A1D2B" w:rsidRDefault="001A1D2B" w:rsidP="001A1D2B">
      <w:pPr>
        <w:snapToGrid w:val="0"/>
        <w:spacing w:line="320" w:lineRule="exact"/>
        <w:ind w:firstLineChars="200" w:firstLine="440"/>
        <w:rPr>
          <w:rFonts w:ascii="ＭＳ Ｐ明朝" w:hAnsi="ＭＳ Ｐ明朝"/>
        </w:rPr>
      </w:pPr>
      <w:r w:rsidRPr="001A1D2B">
        <w:rPr>
          <w:rFonts w:ascii="ＭＳ Ｐ明朝" w:hAnsi="ＭＳ Ｐ明朝" w:hint="eastAsia"/>
        </w:rPr>
        <w:t>※</w:t>
      </w:r>
      <w:r>
        <w:rPr>
          <w:rFonts w:ascii="ＭＳ Ｐ明朝" w:hAnsi="ＭＳ Ｐ明朝" w:hint="eastAsia"/>
        </w:rPr>
        <w:t>１</w:t>
      </w:r>
      <w:r w:rsidRPr="001A1D2B">
        <w:rPr>
          <w:rFonts w:ascii="ＭＳ Ｐ明朝" w:hAnsi="ＭＳ Ｐ明朝" w:hint="eastAsia"/>
        </w:rPr>
        <w:t>申請にはマイナンバーの確認が必要です。</w:t>
      </w:r>
    </w:p>
    <w:p w14:paraId="492616CF" w14:textId="5C9A16EB" w:rsidR="00D06067" w:rsidRDefault="00906575" w:rsidP="00590656">
      <w:pPr>
        <w:snapToGrid w:val="0"/>
        <w:spacing w:line="320" w:lineRule="exact"/>
        <w:ind w:firstLineChars="200" w:firstLine="440"/>
        <w:rPr>
          <w:rFonts w:ascii="ＭＳ Ｐ明朝" w:hAnsi="ＭＳ Ｐ明朝"/>
        </w:rPr>
      </w:pPr>
      <w:r w:rsidRPr="00906837">
        <w:rPr>
          <w:rFonts w:ascii="ＭＳ Ｐ明朝" w:hAnsi="ＭＳ Ｐ明朝" w:hint="eastAsia"/>
        </w:rPr>
        <w:t>※</w:t>
      </w:r>
      <w:r w:rsidR="001A1D2B">
        <w:rPr>
          <w:rFonts w:ascii="ＭＳ Ｐ明朝" w:hAnsi="ＭＳ Ｐ明朝" w:hint="eastAsia"/>
        </w:rPr>
        <w:t>２</w:t>
      </w:r>
      <w:r w:rsidRPr="00906837">
        <w:rPr>
          <w:rFonts w:ascii="ＭＳ Ｐ明朝" w:hAnsi="ＭＳ Ｐ明朝" w:hint="eastAsia"/>
        </w:rPr>
        <w:t>山形</w:t>
      </w:r>
      <w:r w:rsidR="00AB1A48" w:rsidRPr="00906837">
        <w:rPr>
          <w:rFonts w:ascii="ＭＳ Ｐ明朝" w:hAnsi="ＭＳ Ｐ明朝" w:hint="eastAsia"/>
        </w:rPr>
        <w:t>県</w:t>
      </w:r>
      <w:r w:rsidRPr="00906837">
        <w:rPr>
          <w:rFonts w:ascii="ＭＳ Ｐ明朝" w:hAnsi="ＭＳ Ｐ明朝" w:hint="eastAsia"/>
        </w:rPr>
        <w:t>との共同設置になり、窓口は山形県になります。</w:t>
      </w:r>
    </w:p>
    <w:p w14:paraId="5545EC8C" w14:textId="77777777" w:rsidR="00E81B07" w:rsidRPr="00906837" w:rsidRDefault="00E81B07" w:rsidP="00590656">
      <w:pPr>
        <w:snapToGrid w:val="0"/>
        <w:spacing w:line="320" w:lineRule="exact"/>
        <w:ind w:firstLineChars="200" w:firstLine="440"/>
        <w:rPr>
          <w:rFonts w:ascii="ＭＳ Ｐ明朝" w:hAnsi="ＭＳ Ｐ明朝"/>
        </w:rPr>
      </w:pPr>
    </w:p>
    <w:p w14:paraId="76909F88" w14:textId="77777777" w:rsidR="00E81B07" w:rsidRPr="00906837" w:rsidRDefault="00E81B07" w:rsidP="00590656">
      <w:pPr>
        <w:snapToGrid w:val="0"/>
        <w:spacing w:line="320" w:lineRule="exact"/>
        <w:ind w:firstLineChars="200" w:firstLine="440"/>
        <w:rPr>
          <w:rFonts w:ascii="ＭＳ Ｐ明朝" w:hAnsi="ＭＳ Ｐ明朝"/>
        </w:rPr>
      </w:pPr>
    </w:p>
    <w:p w14:paraId="25451B18" w14:textId="77777777" w:rsidR="00E81B07" w:rsidRPr="00906837" w:rsidRDefault="00E81B07" w:rsidP="00590656">
      <w:pPr>
        <w:snapToGrid w:val="0"/>
        <w:spacing w:line="320" w:lineRule="exact"/>
        <w:ind w:firstLineChars="200" w:firstLine="440"/>
        <w:rPr>
          <w:rFonts w:ascii="ＭＳ Ｐ明朝" w:hAnsi="ＭＳ Ｐ明朝"/>
        </w:rPr>
      </w:pPr>
    </w:p>
    <w:p w14:paraId="672D36C4" w14:textId="3C6A98E9" w:rsidR="00E81B07" w:rsidRDefault="00E81B07" w:rsidP="00590656">
      <w:pPr>
        <w:snapToGrid w:val="0"/>
        <w:spacing w:line="320" w:lineRule="exact"/>
        <w:ind w:firstLineChars="200" w:firstLine="440"/>
        <w:rPr>
          <w:rFonts w:ascii="ＭＳ Ｐ明朝" w:hAnsi="ＭＳ Ｐ明朝"/>
        </w:rPr>
      </w:pPr>
    </w:p>
    <w:p w14:paraId="6078F151" w14:textId="1ACEA5FE" w:rsidR="003C57B3" w:rsidRDefault="003C57B3" w:rsidP="00590656">
      <w:pPr>
        <w:snapToGrid w:val="0"/>
        <w:spacing w:line="320" w:lineRule="exact"/>
        <w:ind w:firstLineChars="200" w:firstLine="440"/>
        <w:rPr>
          <w:rFonts w:ascii="ＭＳ Ｐ明朝" w:hAnsi="ＭＳ Ｐ明朝"/>
        </w:rPr>
      </w:pPr>
    </w:p>
    <w:p w14:paraId="04C2B487" w14:textId="3C945BCF" w:rsidR="003C57B3" w:rsidRDefault="003C57B3" w:rsidP="00590656">
      <w:pPr>
        <w:snapToGrid w:val="0"/>
        <w:spacing w:line="320" w:lineRule="exact"/>
        <w:ind w:firstLineChars="200" w:firstLine="440"/>
        <w:rPr>
          <w:rFonts w:ascii="ＭＳ Ｐ明朝" w:hAnsi="ＭＳ Ｐ明朝"/>
        </w:rPr>
      </w:pPr>
    </w:p>
    <w:p w14:paraId="2292F9F4" w14:textId="77777777" w:rsidR="003C57B3" w:rsidRPr="00906837" w:rsidRDefault="003C57B3" w:rsidP="00590656">
      <w:pPr>
        <w:snapToGrid w:val="0"/>
        <w:spacing w:line="320" w:lineRule="exact"/>
        <w:ind w:firstLineChars="200" w:firstLine="440"/>
        <w:rPr>
          <w:rFonts w:ascii="ＭＳ Ｐ明朝" w:hAnsi="ＭＳ Ｐ明朝"/>
        </w:rPr>
      </w:pPr>
    </w:p>
    <w:p w14:paraId="4C9AEF3E" w14:textId="77777777" w:rsidR="00E81B07" w:rsidRPr="00906837" w:rsidRDefault="00E81B07" w:rsidP="00590656">
      <w:pPr>
        <w:snapToGrid w:val="0"/>
        <w:spacing w:line="320" w:lineRule="exact"/>
        <w:ind w:firstLineChars="200" w:firstLine="440"/>
      </w:pPr>
    </w:p>
    <w:p w14:paraId="33F929C1" w14:textId="77777777" w:rsidR="004E3502" w:rsidRDefault="004E3502" w:rsidP="00383330">
      <w:pPr>
        <w:ind w:firstLineChars="100" w:firstLine="240"/>
        <w:rPr>
          <w:sz w:val="24"/>
        </w:rPr>
      </w:pPr>
    </w:p>
    <w:p w14:paraId="02AAE509" w14:textId="77777777" w:rsidR="004E3502" w:rsidRDefault="004E3502" w:rsidP="00383330">
      <w:pPr>
        <w:ind w:firstLineChars="100" w:firstLine="240"/>
        <w:rPr>
          <w:sz w:val="24"/>
        </w:rPr>
      </w:pPr>
    </w:p>
    <w:p w14:paraId="6691634D" w14:textId="77777777" w:rsidR="00C5564B" w:rsidRDefault="00C5564B" w:rsidP="00383330">
      <w:pPr>
        <w:ind w:firstLineChars="100" w:firstLine="240"/>
        <w:rPr>
          <w:sz w:val="24"/>
        </w:rPr>
      </w:pPr>
      <w:r>
        <w:rPr>
          <w:sz w:val="24"/>
        </w:rPr>
        <w:br w:type="page"/>
      </w:r>
    </w:p>
    <w:p w14:paraId="6ED908E5" w14:textId="6604F0A9" w:rsidR="00383330" w:rsidRPr="00906837" w:rsidRDefault="00383330" w:rsidP="00383330">
      <w:pPr>
        <w:ind w:firstLineChars="100" w:firstLine="240"/>
        <w:rPr>
          <w:rFonts w:ascii="ＭＳ Ｐ明朝"/>
        </w:rPr>
      </w:pPr>
      <w:r w:rsidRPr="00906837">
        <w:rPr>
          <w:rFonts w:hint="eastAsia"/>
          <w:sz w:val="24"/>
        </w:rPr>
        <w:lastRenderedPageBreak/>
        <w:t>【</w:t>
      </w:r>
      <w:r w:rsidR="006C522B" w:rsidRPr="00906837">
        <w:rPr>
          <w:rFonts w:ascii="ＭＳ Ｐ明朝" w:hint="eastAsia"/>
        </w:rPr>
        <w:t>山形県</w:t>
      </w:r>
      <w:r w:rsidR="008A7D16" w:rsidRPr="00906837">
        <w:rPr>
          <w:rFonts w:ascii="ＭＳ Ｐ明朝" w:hint="eastAsia"/>
        </w:rPr>
        <w:t>が行う事業</w:t>
      </w:r>
      <w:r w:rsidRPr="00906837">
        <w:rPr>
          <w:rFonts w:ascii="ＭＳ Ｐ明朝" w:hint="eastAsia"/>
        </w:rPr>
        <w:t>】</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2"/>
        <w:gridCol w:w="6332"/>
      </w:tblGrid>
      <w:tr w:rsidR="00DE7C5D" w:rsidRPr="00906837" w14:paraId="431307DD" w14:textId="77777777" w:rsidTr="009D04BD">
        <w:trPr>
          <w:trHeight w:val="435"/>
        </w:trPr>
        <w:tc>
          <w:tcPr>
            <w:tcW w:w="2882" w:type="dxa"/>
            <w:vAlign w:val="center"/>
          </w:tcPr>
          <w:p w14:paraId="17371E33" w14:textId="77777777" w:rsidR="00383330" w:rsidRPr="00906837" w:rsidRDefault="00383330" w:rsidP="00CA05F1">
            <w:pPr>
              <w:spacing w:line="300" w:lineRule="exact"/>
              <w:jc w:val="center"/>
              <w:rPr>
                <w:rFonts w:ascii="ＭＳ Ｐ明朝"/>
              </w:rPr>
            </w:pPr>
            <w:r w:rsidRPr="00906837">
              <w:rPr>
                <w:rFonts w:ascii="ＭＳ Ｐ明朝" w:hint="eastAsia"/>
              </w:rPr>
              <w:t>事業名</w:t>
            </w:r>
          </w:p>
        </w:tc>
        <w:tc>
          <w:tcPr>
            <w:tcW w:w="6332" w:type="dxa"/>
            <w:vAlign w:val="center"/>
          </w:tcPr>
          <w:p w14:paraId="388E384F" w14:textId="77777777" w:rsidR="00383330" w:rsidRPr="00906837" w:rsidRDefault="00383330" w:rsidP="00CA05F1">
            <w:pPr>
              <w:spacing w:line="300" w:lineRule="exact"/>
              <w:jc w:val="center"/>
              <w:rPr>
                <w:rFonts w:ascii="ＭＳ Ｐ明朝"/>
              </w:rPr>
            </w:pPr>
            <w:r w:rsidRPr="00906837">
              <w:rPr>
                <w:rFonts w:ascii="ＭＳ Ｐ明朝" w:hint="eastAsia"/>
              </w:rPr>
              <w:t>内</w:t>
            </w:r>
            <w:r w:rsidR="0059534A" w:rsidRPr="00906837">
              <w:rPr>
                <w:rFonts w:ascii="ＭＳ Ｐ明朝" w:hint="eastAsia"/>
              </w:rPr>
              <w:t xml:space="preserve">　　　　　</w:t>
            </w:r>
            <w:r w:rsidRPr="00906837">
              <w:rPr>
                <w:rFonts w:ascii="ＭＳ Ｐ明朝" w:hint="eastAsia"/>
              </w:rPr>
              <w:t>容</w:t>
            </w:r>
          </w:p>
        </w:tc>
      </w:tr>
      <w:tr w:rsidR="00DE7C5D" w:rsidRPr="00906837" w14:paraId="68476478" w14:textId="77777777" w:rsidTr="009D04BD">
        <w:trPr>
          <w:trHeight w:val="900"/>
        </w:trPr>
        <w:tc>
          <w:tcPr>
            <w:tcW w:w="2882" w:type="dxa"/>
            <w:vAlign w:val="center"/>
          </w:tcPr>
          <w:p w14:paraId="4C2188F8" w14:textId="77777777" w:rsidR="00383330" w:rsidRPr="00906837" w:rsidRDefault="00E9732C" w:rsidP="0015259D">
            <w:pPr>
              <w:spacing w:line="300" w:lineRule="exact"/>
              <w:rPr>
                <w:rFonts w:ascii="ＭＳ Ｐ明朝"/>
              </w:rPr>
            </w:pPr>
            <w:r w:rsidRPr="00906837">
              <w:rPr>
                <w:rFonts w:ascii="ＭＳ Ｐ明朝" w:hint="eastAsia"/>
              </w:rPr>
              <w:t>専門性の高い相談支援事業</w:t>
            </w:r>
          </w:p>
        </w:tc>
        <w:tc>
          <w:tcPr>
            <w:tcW w:w="6332" w:type="dxa"/>
            <w:vAlign w:val="center"/>
          </w:tcPr>
          <w:p w14:paraId="3D906A36" w14:textId="77777777" w:rsidR="00383330" w:rsidRPr="00906837" w:rsidRDefault="00E9732C" w:rsidP="00AB1A48">
            <w:pPr>
              <w:spacing w:line="300" w:lineRule="exact"/>
              <w:rPr>
                <w:rFonts w:ascii="ＭＳ Ｐ明朝"/>
              </w:rPr>
            </w:pPr>
            <w:r w:rsidRPr="00906837">
              <w:rPr>
                <w:rFonts w:ascii="ＭＳ Ｐ明朝" w:hint="eastAsia"/>
              </w:rPr>
              <w:t>発達障がい、高次能機能障がいなど専門性の高い障がいについて、相談に応じ、必要な情報提供等を行います。</w:t>
            </w:r>
          </w:p>
        </w:tc>
      </w:tr>
      <w:tr w:rsidR="00E9732C" w:rsidRPr="00906837" w14:paraId="43963C55" w14:textId="77777777" w:rsidTr="00E9732C">
        <w:trPr>
          <w:trHeight w:val="1104"/>
        </w:trPr>
        <w:tc>
          <w:tcPr>
            <w:tcW w:w="2882" w:type="dxa"/>
            <w:vAlign w:val="center"/>
          </w:tcPr>
          <w:p w14:paraId="15E63B0B" w14:textId="77777777" w:rsidR="00E9732C" w:rsidRPr="00906837" w:rsidRDefault="00E9732C" w:rsidP="00E9732C">
            <w:pPr>
              <w:spacing w:line="300" w:lineRule="exact"/>
              <w:rPr>
                <w:rFonts w:ascii="ＭＳ Ｐ明朝"/>
              </w:rPr>
            </w:pPr>
            <w:r w:rsidRPr="00906837">
              <w:rPr>
                <w:rFonts w:ascii="ＭＳ Ｐ明朝" w:hint="eastAsia"/>
              </w:rPr>
              <w:t>広域的な支援事業</w:t>
            </w:r>
          </w:p>
        </w:tc>
        <w:tc>
          <w:tcPr>
            <w:tcW w:w="6332" w:type="dxa"/>
            <w:vAlign w:val="center"/>
          </w:tcPr>
          <w:p w14:paraId="3C73DA9B" w14:textId="77777777" w:rsidR="00E9732C" w:rsidRPr="00906837" w:rsidRDefault="00E9732C" w:rsidP="00E9732C">
            <w:pPr>
              <w:spacing w:line="300" w:lineRule="exact"/>
              <w:rPr>
                <w:rFonts w:ascii="ＭＳ Ｐ明朝"/>
              </w:rPr>
            </w:pPr>
            <w:r w:rsidRPr="00906837">
              <w:rPr>
                <w:rFonts w:ascii="ＭＳ Ｐ明朝" w:hint="eastAsia"/>
              </w:rPr>
              <w:t>精神障がい者退院促進支援事業など市町村域を超えて広域的な支援が必要な事業を行います。</w:t>
            </w:r>
          </w:p>
        </w:tc>
      </w:tr>
      <w:tr w:rsidR="00E9732C" w:rsidRPr="00906837" w14:paraId="6F0E452A" w14:textId="77777777" w:rsidTr="00E9732C">
        <w:trPr>
          <w:trHeight w:val="1262"/>
        </w:trPr>
        <w:tc>
          <w:tcPr>
            <w:tcW w:w="2882" w:type="dxa"/>
            <w:vAlign w:val="center"/>
          </w:tcPr>
          <w:p w14:paraId="7595626A" w14:textId="77777777" w:rsidR="00E9732C" w:rsidRPr="00906837" w:rsidRDefault="00E9732C" w:rsidP="00E9732C">
            <w:pPr>
              <w:spacing w:line="300" w:lineRule="exact"/>
              <w:rPr>
                <w:rFonts w:ascii="ＭＳ Ｐ明朝"/>
              </w:rPr>
            </w:pPr>
            <w:r w:rsidRPr="00906837">
              <w:rPr>
                <w:rFonts w:ascii="ＭＳ Ｐ明朝" w:hint="eastAsia"/>
              </w:rPr>
              <w:t>その他の事業</w:t>
            </w:r>
          </w:p>
          <w:p w14:paraId="7EED7F08" w14:textId="77777777" w:rsidR="00E9732C" w:rsidRPr="00906837" w:rsidRDefault="00E9732C" w:rsidP="00E9732C">
            <w:pPr>
              <w:spacing w:line="300" w:lineRule="exact"/>
              <w:rPr>
                <w:rFonts w:ascii="ＭＳ Ｐ明朝"/>
              </w:rPr>
            </w:pPr>
            <w:r w:rsidRPr="00906837">
              <w:rPr>
                <w:rFonts w:ascii="ＭＳ Ｐ明朝" w:hint="eastAsia"/>
              </w:rPr>
              <w:t>（研修事業を含む）</w:t>
            </w:r>
          </w:p>
        </w:tc>
        <w:tc>
          <w:tcPr>
            <w:tcW w:w="6332" w:type="dxa"/>
            <w:vAlign w:val="center"/>
          </w:tcPr>
          <w:p w14:paraId="782F3FED" w14:textId="77777777" w:rsidR="00E9732C" w:rsidRPr="00906837" w:rsidRDefault="00E9732C" w:rsidP="00E9732C">
            <w:pPr>
              <w:spacing w:line="300" w:lineRule="exact"/>
              <w:rPr>
                <w:rFonts w:ascii="ＭＳ Ｐ明朝"/>
              </w:rPr>
            </w:pPr>
            <w:r w:rsidRPr="00906837">
              <w:rPr>
                <w:rFonts w:ascii="ＭＳ Ｐ明朝" w:hint="eastAsia"/>
              </w:rPr>
              <w:t>都道府県の判断により、自立した日常生活又は社会生活を営むために必要な事業を行います。</w:t>
            </w:r>
          </w:p>
          <w:p w14:paraId="47B46833" w14:textId="77777777" w:rsidR="00E9732C" w:rsidRPr="00906837" w:rsidRDefault="00E9732C" w:rsidP="00E9732C">
            <w:pPr>
              <w:spacing w:line="300" w:lineRule="exact"/>
              <w:rPr>
                <w:rFonts w:ascii="ＭＳ Ｐ明朝"/>
              </w:rPr>
            </w:pPr>
            <w:r w:rsidRPr="00906837">
              <w:rPr>
                <w:rFonts w:ascii="ＭＳ Ｐ明朝" w:hint="eastAsia"/>
              </w:rPr>
              <w:t>また、サービス提供者、指導者などへの研修事業等を行います。</w:t>
            </w:r>
          </w:p>
        </w:tc>
      </w:tr>
    </w:tbl>
    <w:p w14:paraId="118057E5" w14:textId="77777777" w:rsidR="00AB51A1" w:rsidRPr="00906837" w:rsidRDefault="00AB51A1" w:rsidP="00992E18">
      <w:pPr>
        <w:snapToGrid w:val="0"/>
        <w:spacing w:line="320" w:lineRule="exact"/>
        <w:rPr>
          <w:rFonts w:ascii="ＭＳ ゴシック" w:eastAsia="ＭＳ ゴシック" w:hAnsi="ＭＳ ゴシック"/>
          <w:sz w:val="24"/>
          <w:szCs w:val="24"/>
        </w:rPr>
      </w:pPr>
      <w:r w:rsidRPr="00906837">
        <w:rPr>
          <w:rFonts w:ascii="ＭＳ ゴシック" w:eastAsia="ＭＳ ゴシック" w:hAnsi="ＭＳ ゴシック" w:hint="eastAsia"/>
          <w:sz w:val="24"/>
          <w:szCs w:val="24"/>
        </w:rPr>
        <w:t xml:space="preserve">　</w:t>
      </w:r>
    </w:p>
    <w:p w14:paraId="03B89495" w14:textId="77777777" w:rsidR="00AB51A1" w:rsidRPr="00906837" w:rsidRDefault="00AB51A1" w:rsidP="00972AB1">
      <w:pPr>
        <w:snapToGrid w:val="0"/>
        <w:spacing w:line="320" w:lineRule="exact"/>
        <w:ind w:firstLineChars="200" w:firstLine="440"/>
        <w:rPr>
          <w:rFonts w:ascii="ＭＳ Ｐ明朝" w:hAnsi="ＭＳ Ｐ明朝"/>
        </w:rPr>
      </w:pPr>
      <w:r w:rsidRPr="00906837">
        <w:rPr>
          <w:rFonts w:ascii="ＭＳ Ｐ明朝" w:hAnsi="ＭＳ Ｐ明朝" w:hint="eastAsia"/>
        </w:rPr>
        <w:t>※各事業の詳しい内容は、山形県のホームページをご参照ください。</w:t>
      </w:r>
    </w:p>
    <w:p w14:paraId="5B28C7EF" w14:textId="77777777" w:rsidR="00AB51A1" w:rsidRPr="00906837" w:rsidRDefault="00AB51A1" w:rsidP="00992E18">
      <w:pPr>
        <w:snapToGrid w:val="0"/>
        <w:spacing w:line="320" w:lineRule="exact"/>
        <w:rPr>
          <w:rFonts w:ascii="ＭＳ ゴシック" w:eastAsia="ＭＳ ゴシック" w:hAnsi="ＭＳ ゴシック"/>
          <w:sz w:val="24"/>
          <w:szCs w:val="24"/>
        </w:rPr>
      </w:pPr>
    </w:p>
    <w:p w14:paraId="468AF151" w14:textId="77777777" w:rsidR="008A50A9" w:rsidRPr="00906837" w:rsidRDefault="008A50A9" w:rsidP="00992E18">
      <w:pPr>
        <w:snapToGrid w:val="0"/>
        <w:spacing w:line="320" w:lineRule="exact"/>
        <w:rPr>
          <w:rFonts w:ascii="ＭＳ ゴシック" w:eastAsia="ＭＳ ゴシック" w:hAnsi="ＭＳ ゴシック"/>
          <w:sz w:val="24"/>
          <w:szCs w:val="24"/>
        </w:rPr>
      </w:pPr>
    </w:p>
    <w:p w14:paraId="5B5893EE" w14:textId="77777777" w:rsidR="008A50A9" w:rsidRPr="00906837" w:rsidRDefault="008A50A9" w:rsidP="00992E18">
      <w:pPr>
        <w:snapToGrid w:val="0"/>
        <w:spacing w:line="320" w:lineRule="exact"/>
        <w:rPr>
          <w:rFonts w:ascii="ＭＳ ゴシック" w:eastAsia="ＭＳ ゴシック" w:hAnsi="ＭＳ ゴシック"/>
          <w:sz w:val="24"/>
          <w:szCs w:val="24"/>
        </w:rPr>
      </w:pPr>
    </w:p>
    <w:p w14:paraId="702FF3B0" w14:textId="77777777" w:rsidR="006C522B" w:rsidRPr="00906837" w:rsidRDefault="006C522B" w:rsidP="00992E18">
      <w:pPr>
        <w:snapToGrid w:val="0"/>
        <w:spacing w:line="320" w:lineRule="exact"/>
        <w:rPr>
          <w:rFonts w:ascii="ＭＳ ゴシック" w:eastAsia="ＭＳ ゴシック" w:hAnsi="ＭＳ ゴシック"/>
          <w:sz w:val="24"/>
          <w:szCs w:val="24"/>
        </w:rPr>
      </w:pPr>
    </w:p>
    <w:p w14:paraId="7AA4AC28" w14:textId="77777777" w:rsidR="006C522B" w:rsidRPr="00906837" w:rsidRDefault="006C522B" w:rsidP="00992E18">
      <w:pPr>
        <w:snapToGrid w:val="0"/>
        <w:spacing w:line="320" w:lineRule="exact"/>
        <w:rPr>
          <w:rFonts w:ascii="ＭＳ ゴシック" w:eastAsia="ＭＳ ゴシック" w:hAnsi="ＭＳ ゴシック"/>
          <w:sz w:val="24"/>
          <w:szCs w:val="24"/>
        </w:rPr>
      </w:pPr>
    </w:p>
    <w:p w14:paraId="1A6D793D" w14:textId="77777777" w:rsidR="009C0A15" w:rsidRPr="00906837" w:rsidRDefault="009C0A15" w:rsidP="00383330"/>
    <w:p w14:paraId="74D0D2A1" w14:textId="77777777" w:rsidR="00630984" w:rsidRPr="00906837" w:rsidRDefault="00630984" w:rsidP="00383330">
      <w:pPr>
        <w:rPr>
          <w:rFonts w:ascii="ＭＳ ゴシック" w:eastAsia="ＭＳ ゴシック" w:hAnsi="ＭＳ ゴシック"/>
          <w:sz w:val="32"/>
        </w:rPr>
      </w:pPr>
    </w:p>
    <w:p w14:paraId="0A2D508B" w14:textId="77777777" w:rsidR="007A16F5" w:rsidRPr="00906837" w:rsidRDefault="007A16F5" w:rsidP="00383330">
      <w:pPr>
        <w:rPr>
          <w:rFonts w:ascii="ＭＳ ゴシック" w:eastAsia="ＭＳ ゴシック" w:hAnsi="ＭＳ ゴシック"/>
          <w:sz w:val="32"/>
        </w:rPr>
      </w:pPr>
    </w:p>
    <w:p w14:paraId="0777A743" w14:textId="77777777" w:rsidR="00AB1A48" w:rsidRPr="00906837" w:rsidRDefault="00AB1A48">
      <w:pPr>
        <w:rPr>
          <w:rFonts w:ascii="ＭＳ ゴシック" w:eastAsia="ＭＳ ゴシック" w:hAnsi="ＭＳ ゴシック"/>
          <w:sz w:val="32"/>
        </w:rPr>
      </w:pPr>
      <w:r w:rsidRPr="00906837">
        <w:rPr>
          <w:rFonts w:ascii="ＭＳ ゴシック" w:eastAsia="ＭＳ ゴシック" w:hAnsi="ＭＳ ゴシック"/>
          <w:sz w:val="32"/>
        </w:rPr>
        <w:br w:type="page"/>
      </w:r>
    </w:p>
    <w:p w14:paraId="145862C0" w14:textId="77777777" w:rsidR="00383330" w:rsidRPr="00906837" w:rsidRDefault="00CA05F1" w:rsidP="00383330">
      <w:pPr>
        <w:rPr>
          <w:rFonts w:eastAsia="ＭＳ ゴシック"/>
          <w:sz w:val="32"/>
        </w:rPr>
      </w:pPr>
      <w:r w:rsidRPr="00906837">
        <w:rPr>
          <w:rFonts w:ascii="ＭＳ ゴシック" w:eastAsia="ＭＳ ゴシック" w:hAnsi="ＭＳ ゴシック" w:hint="eastAsia"/>
          <w:sz w:val="32"/>
        </w:rPr>
        <w:lastRenderedPageBreak/>
        <w:t>１０</w:t>
      </w:r>
      <w:r w:rsidR="00383330" w:rsidRPr="00906837">
        <w:rPr>
          <w:rFonts w:ascii="ＭＳ ゴシック" w:eastAsia="ＭＳ ゴシック" w:hAnsi="ＭＳ ゴシック" w:hint="eastAsia"/>
          <w:sz w:val="32"/>
        </w:rPr>
        <w:t xml:space="preserve"> </w:t>
      </w:r>
      <w:r w:rsidR="00383330" w:rsidRPr="00906837">
        <w:rPr>
          <w:rFonts w:eastAsia="ＭＳ ゴシック" w:hint="eastAsia"/>
          <w:sz w:val="32"/>
        </w:rPr>
        <w:t>児童に係る通所・入所給付制度</w:t>
      </w:r>
    </w:p>
    <w:p w14:paraId="1DD11613" w14:textId="77777777" w:rsidR="00202472" w:rsidRPr="00906837" w:rsidRDefault="008273B1" w:rsidP="00383330">
      <w:pPr>
        <w:rPr>
          <w:rFonts w:eastAsia="ＭＳ ゴシック"/>
          <w:sz w:val="32"/>
        </w:rPr>
      </w:pPr>
      <w:r w:rsidRPr="00906837">
        <w:rPr>
          <w:rFonts w:eastAsia="ＭＳ ゴシック" w:hint="eastAsia"/>
          <w:sz w:val="32"/>
        </w:rPr>
        <w:t xml:space="preserve">　</w:t>
      </w:r>
      <w:r w:rsidR="00AB1A48" w:rsidRPr="00906837">
        <w:rPr>
          <w:rFonts w:eastAsia="ＭＳ ゴシック" w:hint="eastAsia"/>
          <w:sz w:val="32"/>
        </w:rPr>
        <w:t xml:space="preserve">　</w:t>
      </w:r>
      <w:r w:rsidR="00202472" w:rsidRPr="00906837">
        <w:rPr>
          <w:rFonts w:ascii="ＭＳ Ｐ明朝" w:hAnsi="ＭＳ Ｐ明朝" w:hint="eastAsia"/>
          <w:b/>
        </w:rPr>
        <w:t>通所に関して</w:t>
      </w:r>
      <w:r w:rsidR="00202472" w:rsidRPr="00906837">
        <w:rPr>
          <w:rFonts w:ascii="ＭＳ Ｐ明朝" w:hAnsi="ＭＳ Ｐ明朝" w:hint="eastAsia"/>
        </w:rPr>
        <w:t xml:space="preserve">　　　　　　　　　　　　　　　　　　　　</w:t>
      </w:r>
      <w:r w:rsidR="00AB1A48" w:rsidRPr="00906837">
        <w:rPr>
          <w:rFonts w:ascii="ＭＳ Ｐ明朝" w:hAnsi="ＭＳ Ｐ明朝" w:hint="eastAsia"/>
        </w:rPr>
        <w:t xml:space="preserve">　　　　</w:t>
      </w:r>
      <w:r w:rsidR="00202472" w:rsidRPr="00906837">
        <w:rPr>
          <w:rFonts w:ascii="ＭＳ Ｐ明朝" w:hAnsi="ＭＳ Ｐ明朝" w:hint="eastAsia"/>
          <w:b/>
        </w:rPr>
        <w:t>入所に関して</w:t>
      </w:r>
    </w:p>
    <w:tbl>
      <w:tblPr>
        <w:tblStyle w:val="ac"/>
        <w:tblpPr w:leftFromText="142" w:rightFromText="142" w:vertAnchor="page" w:horzAnchor="page" w:tblpX="1786" w:tblpY="2221"/>
        <w:tblW w:w="0" w:type="auto"/>
        <w:tblLayout w:type="fixed"/>
        <w:tblLook w:val="04A0" w:firstRow="1" w:lastRow="0" w:firstColumn="1" w:lastColumn="0" w:noHBand="0" w:noVBand="1"/>
      </w:tblPr>
      <w:tblGrid>
        <w:gridCol w:w="1129"/>
        <w:gridCol w:w="1134"/>
        <w:gridCol w:w="709"/>
        <w:gridCol w:w="1241"/>
      </w:tblGrid>
      <w:tr w:rsidR="00AB1A48" w:rsidRPr="00906837" w14:paraId="5069D383" w14:textId="77777777" w:rsidTr="008A7C96">
        <w:trPr>
          <w:trHeight w:hRule="exact" w:val="349"/>
        </w:trPr>
        <w:tc>
          <w:tcPr>
            <w:tcW w:w="1129" w:type="dxa"/>
          </w:tcPr>
          <w:p w14:paraId="7948A4D3" w14:textId="77777777" w:rsidR="00AB1A48" w:rsidRPr="00906837" w:rsidRDefault="00AB1A48" w:rsidP="00AB1A48">
            <w:pPr>
              <w:ind w:left="442" w:rightChars="-288" w:right="-634" w:hanging="442"/>
              <w:rPr>
                <w:rFonts w:ascii="ＭＳ Ｐ明朝" w:hAnsi="ＭＳ Ｐ明朝"/>
                <w:b/>
              </w:rPr>
            </w:pPr>
            <w:r w:rsidRPr="00906837">
              <w:rPr>
                <w:rFonts w:ascii="ＭＳ Ｐ明朝" w:hAnsi="ＭＳ Ｐ明朝" w:hint="eastAsia"/>
                <w:b/>
              </w:rPr>
              <w:t>問合せ先</w:t>
            </w:r>
          </w:p>
        </w:tc>
        <w:tc>
          <w:tcPr>
            <w:tcW w:w="3084" w:type="dxa"/>
            <w:gridSpan w:val="3"/>
          </w:tcPr>
          <w:p w14:paraId="72E82F41" w14:textId="77777777" w:rsidR="00AB1A48" w:rsidRPr="00906837" w:rsidRDefault="00AB1A48" w:rsidP="00AB1A48">
            <w:pPr>
              <w:ind w:left="400" w:rightChars="-288" w:right="-634" w:hanging="400"/>
              <w:rPr>
                <w:rFonts w:ascii="ＭＳ Ｐ明朝" w:hAnsi="ＭＳ Ｐ明朝"/>
              </w:rPr>
            </w:pPr>
            <w:r w:rsidRPr="00906837">
              <w:rPr>
                <w:rFonts w:ascii="ＭＳ Ｐ明朝" w:hAnsi="ＭＳ Ｐ明朝" w:hint="eastAsia"/>
                <w:sz w:val="20"/>
                <w:szCs w:val="20"/>
              </w:rPr>
              <w:t>障がい福祉課　障がい福祉第一</w:t>
            </w:r>
            <w:r w:rsidRPr="00906837">
              <w:rPr>
                <w:rFonts w:ascii="ＭＳ Ｐ明朝" w:hAnsi="ＭＳ Ｐ明朝" w:hint="eastAsia"/>
              </w:rPr>
              <w:t>係</w:t>
            </w:r>
          </w:p>
        </w:tc>
      </w:tr>
      <w:tr w:rsidR="00AB1A48" w:rsidRPr="00906837" w14:paraId="38BEE25D" w14:textId="77777777" w:rsidTr="008A7C96">
        <w:trPr>
          <w:trHeight w:hRule="exact" w:val="349"/>
        </w:trPr>
        <w:tc>
          <w:tcPr>
            <w:tcW w:w="1129" w:type="dxa"/>
          </w:tcPr>
          <w:p w14:paraId="06E42F05" w14:textId="77777777" w:rsidR="00AB1A48" w:rsidRPr="00906837" w:rsidRDefault="00AB1A48" w:rsidP="00AB1A48">
            <w:pPr>
              <w:ind w:left="442" w:rightChars="-288" w:right="-634" w:hanging="442"/>
              <w:rPr>
                <w:rFonts w:ascii="ＭＳ Ｐ明朝" w:hAnsi="ＭＳ Ｐ明朝"/>
                <w:b/>
              </w:rPr>
            </w:pPr>
            <w:r w:rsidRPr="00906837">
              <w:rPr>
                <w:rFonts w:ascii="ＭＳ Ｐ明朝" w:hAnsi="ＭＳ Ｐ明朝" w:hint="eastAsia"/>
                <w:b/>
              </w:rPr>
              <w:t>ＴＥＬ</w:t>
            </w:r>
          </w:p>
        </w:tc>
        <w:tc>
          <w:tcPr>
            <w:tcW w:w="1134" w:type="dxa"/>
          </w:tcPr>
          <w:p w14:paraId="7AEC91E7" w14:textId="77777777" w:rsidR="00AB1A48" w:rsidRPr="00906837" w:rsidRDefault="00AB1A48" w:rsidP="00AB1A48">
            <w:pPr>
              <w:ind w:left="440" w:rightChars="-288" w:right="-634" w:hanging="440"/>
              <w:rPr>
                <w:rFonts w:ascii="ＭＳ Ｐ明朝" w:hAnsi="ＭＳ Ｐ明朝"/>
              </w:rPr>
            </w:pPr>
            <w:r w:rsidRPr="00906837">
              <w:rPr>
                <w:rFonts w:ascii="ＭＳ Ｐ明朝" w:hAnsi="ＭＳ Ｐ明朝" w:hint="eastAsia"/>
              </w:rPr>
              <w:t>641-1212</w:t>
            </w:r>
          </w:p>
        </w:tc>
        <w:tc>
          <w:tcPr>
            <w:tcW w:w="709" w:type="dxa"/>
          </w:tcPr>
          <w:p w14:paraId="60A648DF" w14:textId="77777777" w:rsidR="00AB1A48" w:rsidRPr="00906837" w:rsidRDefault="00AB1A48" w:rsidP="00AB1A48">
            <w:pPr>
              <w:ind w:left="442" w:rightChars="-288" w:right="-634" w:hanging="442"/>
              <w:rPr>
                <w:rFonts w:ascii="ＭＳ Ｐ明朝" w:hAnsi="ＭＳ Ｐ明朝"/>
                <w:b/>
              </w:rPr>
            </w:pPr>
            <w:r w:rsidRPr="00906837">
              <w:rPr>
                <w:rFonts w:ascii="ＭＳ Ｐ明朝" w:hAnsi="ＭＳ Ｐ明朝" w:hint="eastAsia"/>
                <w:b/>
              </w:rPr>
              <w:t>ＦＡＸ</w:t>
            </w:r>
          </w:p>
        </w:tc>
        <w:tc>
          <w:tcPr>
            <w:tcW w:w="1241" w:type="dxa"/>
          </w:tcPr>
          <w:p w14:paraId="664679E3" w14:textId="77777777" w:rsidR="00AB1A48" w:rsidRPr="00906837" w:rsidRDefault="00AB1A48" w:rsidP="008513BB">
            <w:pPr>
              <w:ind w:rightChars="-288" w:right="-634" w:firstLineChars="50" w:firstLine="110"/>
              <w:rPr>
                <w:rFonts w:ascii="ＭＳ Ｐ明朝" w:hAnsi="ＭＳ Ｐ明朝"/>
              </w:rPr>
            </w:pPr>
            <w:r w:rsidRPr="00906837">
              <w:rPr>
                <w:rFonts w:ascii="ＭＳ Ｐ明朝" w:hAnsi="ＭＳ Ｐ明朝" w:hint="eastAsia"/>
              </w:rPr>
              <w:t xml:space="preserve">632-7091　</w:t>
            </w:r>
          </w:p>
        </w:tc>
      </w:tr>
      <w:tr w:rsidR="00AB1A48" w:rsidRPr="00906837" w14:paraId="6F3144E1" w14:textId="77777777" w:rsidTr="008A7C96">
        <w:trPr>
          <w:trHeight w:hRule="exact" w:val="349"/>
        </w:trPr>
        <w:tc>
          <w:tcPr>
            <w:tcW w:w="1129" w:type="dxa"/>
          </w:tcPr>
          <w:p w14:paraId="0DFEEF04" w14:textId="77777777" w:rsidR="00AB1A48" w:rsidRPr="00906837" w:rsidRDefault="00AB1A48" w:rsidP="00AB1A48">
            <w:pPr>
              <w:ind w:left="442" w:rightChars="-288" w:right="-634" w:hanging="442"/>
              <w:rPr>
                <w:rFonts w:ascii="ＭＳ Ｐ明朝" w:hAnsi="ＭＳ Ｐ明朝"/>
                <w:b/>
              </w:rPr>
            </w:pPr>
            <w:r w:rsidRPr="00906837">
              <w:rPr>
                <w:rFonts w:ascii="ＭＳ Ｐ明朝" w:hAnsi="ＭＳ Ｐ明朝" w:hint="eastAsia"/>
                <w:b/>
              </w:rPr>
              <w:t>内線</w:t>
            </w:r>
          </w:p>
        </w:tc>
        <w:tc>
          <w:tcPr>
            <w:tcW w:w="3084" w:type="dxa"/>
            <w:gridSpan w:val="3"/>
          </w:tcPr>
          <w:p w14:paraId="08242F25" w14:textId="77777777" w:rsidR="00AB1A48" w:rsidRPr="00906837" w:rsidRDefault="00AB1A48" w:rsidP="00AB1A48">
            <w:pPr>
              <w:ind w:rightChars="-288" w:right="-634" w:firstLineChars="500" w:firstLine="1100"/>
              <w:rPr>
                <w:rFonts w:ascii="ＭＳ Ｐ明朝" w:hAnsi="ＭＳ Ｐ明朝"/>
              </w:rPr>
            </w:pPr>
            <w:r w:rsidRPr="00906837">
              <w:rPr>
                <w:rFonts w:ascii="ＭＳ Ｐ明朝" w:hAnsi="ＭＳ Ｐ明朝" w:hint="eastAsia"/>
              </w:rPr>
              <w:t xml:space="preserve">589　・　590　　　　　　　　</w:t>
            </w:r>
          </w:p>
        </w:tc>
      </w:tr>
    </w:tbl>
    <w:tbl>
      <w:tblPr>
        <w:tblpPr w:leftFromText="142" w:rightFromText="142" w:vertAnchor="page" w:horzAnchor="margin" w:tblpXSpec="right" w:tblpY="22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084"/>
      </w:tblGrid>
      <w:tr w:rsidR="00AB1A48" w:rsidRPr="00906837" w14:paraId="54F5E9E8" w14:textId="77777777" w:rsidTr="00AB1A48">
        <w:trPr>
          <w:trHeight w:hRule="exact" w:val="349"/>
        </w:trPr>
        <w:tc>
          <w:tcPr>
            <w:tcW w:w="1129" w:type="dxa"/>
          </w:tcPr>
          <w:p w14:paraId="502C4C8C" w14:textId="77777777" w:rsidR="00AB1A48" w:rsidRPr="00906837" w:rsidRDefault="00AB1A48" w:rsidP="00AB1A48">
            <w:pPr>
              <w:ind w:left="442" w:rightChars="-288" w:right="-634" w:hanging="442"/>
              <w:rPr>
                <w:rFonts w:ascii="ＭＳ Ｐ明朝" w:hAnsi="ＭＳ Ｐ明朝"/>
                <w:b/>
              </w:rPr>
            </w:pPr>
            <w:r w:rsidRPr="00906837">
              <w:rPr>
                <w:rFonts w:ascii="ＭＳ Ｐ明朝" w:hAnsi="ＭＳ Ｐ明朝" w:hint="eastAsia"/>
                <w:b/>
              </w:rPr>
              <w:t>問合せ先</w:t>
            </w:r>
          </w:p>
        </w:tc>
        <w:tc>
          <w:tcPr>
            <w:tcW w:w="3084" w:type="dxa"/>
          </w:tcPr>
          <w:p w14:paraId="4E816469" w14:textId="77777777" w:rsidR="00AB1A48" w:rsidRPr="00906837" w:rsidRDefault="00AB1A48" w:rsidP="00AB1A48">
            <w:pPr>
              <w:ind w:rightChars="-288" w:right="-634" w:firstLineChars="100" w:firstLine="220"/>
              <w:rPr>
                <w:rFonts w:ascii="ＭＳ Ｐ明朝" w:hAnsi="ＭＳ Ｐ明朝"/>
              </w:rPr>
            </w:pPr>
            <w:r w:rsidRPr="00906837">
              <w:rPr>
                <w:rFonts w:ascii="ＭＳ Ｐ明朝" w:hAnsi="ＭＳ Ｐ明朝" w:hint="eastAsia"/>
              </w:rPr>
              <w:t>山形県</w:t>
            </w:r>
            <w:r w:rsidRPr="00906837">
              <w:rPr>
                <w:rFonts w:ascii="ＭＳ Ｐ明朝" w:hAnsi="ＭＳ Ｐ明朝"/>
              </w:rPr>
              <w:t>中央児童相談</w:t>
            </w:r>
            <w:r w:rsidRPr="00906837">
              <w:rPr>
                <w:rFonts w:ascii="ＭＳ Ｐ明朝" w:hAnsi="ＭＳ Ｐ明朝" w:hint="eastAsia"/>
              </w:rPr>
              <w:t>所</w:t>
            </w:r>
          </w:p>
        </w:tc>
      </w:tr>
      <w:tr w:rsidR="00AB1A48" w:rsidRPr="00906837" w14:paraId="452F5D52" w14:textId="77777777" w:rsidTr="00AB1A48">
        <w:trPr>
          <w:trHeight w:hRule="exact" w:val="349"/>
        </w:trPr>
        <w:tc>
          <w:tcPr>
            <w:tcW w:w="1129" w:type="dxa"/>
          </w:tcPr>
          <w:p w14:paraId="791B5A58" w14:textId="77777777" w:rsidR="00AB1A48" w:rsidRPr="00906837" w:rsidRDefault="00AB1A48" w:rsidP="00AB1A48">
            <w:pPr>
              <w:ind w:left="442" w:rightChars="-288" w:right="-634" w:hanging="442"/>
              <w:rPr>
                <w:rFonts w:ascii="ＭＳ Ｐ明朝" w:hAnsi="ＭＳ Ｐ明朝"/>
                <w:b/>
              </w:rPr>
            </w:pPr>
            <w:r w:rsidRPr="00906837">
              <w:rPr>
                <w:rFonts w:ascii="ＭＳ Ｐ明朝" w:hAnsi="ＭＳ Ｐ明朝" w:hint="eastAsia"/>
                <w:b/>
              </w:rPr>
              <w:t>ＴＥＬ</w:t>
            </w:r>
          </w:p>
        </w:tc>
        <w:tc>
          <w:tcPr>
            <w:tcW w:w="3084" w:type="dxa"/>
          </w:tcPr>
          <w:p w14:paraId="2965E5D8" w14:textId="77777777" w:rsidR="00AB1A48" w:rsidRPr="00906837" w:rsidRDefault="00AB1A48" w:rsidP="00AB1A48">
            <w:pPr>
              <w:ind w:rightChars="-288" w:right="-634" w:firstLineChars="400" w:firstLine="880"/>
              <w:rPr>
                <w:rFonts w:ascii="ＭＳ Ｐ明朝" w:hAnsi="ＭＳ Ｐ明朝"/>
              </w:rPr>
            </w:pPr>
            <w:r w:rsidRPr="00906837">
              <w:rPr>
                <w:rFonts w:ascii="ＭＳ Ｐ明朝" w:hAnsi="ＭＳ Ｐ明朝" w:hint="eastAsia"/>
              </w:rPr>
              <w:t>627-1195</w:t>
            </w:r>
          </w:p>
        </w:tc>
      </w:tr>
    </w:tbl>
    <w:p w14:paraId="451BE210" w14:textId="77777777" w:rsidR="00202472" w:rsidRPr="00906837" w:rsidRDefault="00202472" w:rsidP="00383330">
      <w:pPr>
        <w:rPr>
          <w:rFonts w:eastAsia="ＭＳ ゴシック"/>
          <w:sz w:val="32"/>
        </w:rPr>
      </w:pPr>
    </w:p>
    <w:p w14:paraId="59BC6065" w14:textId="77777777" w:rsidR="00383330" w:rsidRPr="00906837" w:rsidRDefault="00AD3A86" w:rsidP="00202472">
      <w:pPr>
        <w:ind w:firstLineChars="1650" w:firstLine="3630"/>
        <w:rPr>
          <w:rFonts w:ascii="ＭＳ ゴシック" w:eastAsia="ＭＳ ゴシック" w:hAnsi="ＭＳ ゴシック"/>
          <w:sz w:val="24"/>
          <w:szCs w:val="24"/>
        </w:rPr>
      </w:pPr>
      <w:r w:rsidRPr="00906837">
        <w:rPr>
          <w:rFonts w:ascii="ＭＳ Ｐ明朝" w:hAnsi="ＭＳ Ｐ明朝" w:hint="eastAsia"/>
        </w:rPr>
        <w:t xml:space="preserve">　</w:t>
      </w:r>
      <w:r w:rsidRPr="00906837">
        <w:rPr>
          <w:rFonts w:ascii="ＭＳ Ｐ明朝" w:hAnsi="ＭＳ Ｐ明朝" w:hint="eastAsia"/>
          <w:sz w:val="8"/>
        </w:rPr>
        <w:t xml:space="preserve">　</w:t>
      </w:r>
    </w:p>
    <w:p w14:paraId="2ACAE1B4" w14:textId="0EB14C55" w:rsidR="008273B1" w:rsidRPr="00906837" w:rsidRDefault="00DF3029" w:rsidP="008273B1">
      <w:pPr>
        <w:pStyle w:val="a3"/>
        <w:snapToGrid/>
        <w:ind w:leftChars="238" w:left="524" w:firstLineChars="100" w:firstLine="241"/>
      </w:pPr>
      <w:r w:rsidRPr="00DF3029">
        <w:rPr>
          <w:rFonts w:ascii="ＭＳ ゴシック" w:eastAsia="ＭＳ ゴシック" w:hAnsi="ＭＳ ゴシック"/>
          <w:b/>
          <w:noProof/>
          <w:sz w:val="24"/>
          <w:szCs w:val="24"/>
        </w:rPr>
        <mc:AlternateContent>
          <mc:Choice Requires="wps">
            <w:drawing>
              <wp:anchor distT="45720" distB="45720" distL="114300" distR="114300" simplePos="0" relativeHeight="251797504" behindDoc="0" locked="0" layoutInCell="1" allowOverlap="1" wp14:anchorId="5AACCEDF" wp14:editId="6FF8231C">
                <wp:simplePos x="0" y="0"/>
                <wp:positionH relativeFrom="page">
                  <wp:align>right</wp:align>
                </wp:positionH>
                <wp:positionV relativeFrom="paragraph">
                  <wp:posOffset>146803</wp:posOffset>
                </wp:positionV>
                <wp:extent cx="3508744" cy="1404620"/>
                <wp:effectExtent l="0" t="0" r="0" b="5080"/>
                <wp:wrapNone/>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8744" cy="1404620"/>
                        </a:xfrm>
                        <a:prstGeom prst="rect">
                          <a:avLst/>
                        </a:prstGeom>
                        <a:noFill/>
                        <a:ln w="9525">
                          <a:noFill/>
                          <a:miter lim="800000"/>
                          <a:headEnd/>
                          <a:tailEnd/>
                        </a:ln>
                      </wps:spPr>
                      <wps:txbx>
                        <w:txbxContent>
                          <w:p w14:paraId="1B571384" w14:textId="07D93FE3" w:rsidR="00DF3029" w:rsidRPr="00906837" w:rsidRDefault="00DF3029" w:rsidP="00DF3029">
                            <w:pPr>
                              <w:snapToGrid w:val="0"/>
                              <w:spacing w:line="340" w:lineRule="exact"/>
                              <w:rPr>
                                <w:rFonts w:ascii="ＭＳ Ｐ明朝" w:hAnsi="ＭＳ Ｐ明朝"/>
                              </w:rPr>
                            </w:pPr>
                            <w:r>
                              <w:rPr>
                                <w:rFonts w:ascii="ＭＳ Ｐ明朝" w:hAnsi="ＭＳ Ｐ明朝" w:hint="eastAsia"/>
                                <w:b/>
                                <w:bCs/>
                              </w:rPr>
                              <w:t>※</w:t>
                            </w:r>
                            <w:r w:rsidRPr="00AC4118">
                              <w:rPr>
                                <w:rFonts w:ascii="ＭＳ Ｐ明朝" w:hAnsi="ＭＳ Ｐ明朝" w:hint="eastAsia"/>
                                <w:b/>
                                <w:bCs/>
                              </w:rPr>
                              <w:t>申請には</w:t>
                            </w:r>
                            <w:r w:rsidRPr="00AC4118">
                              <w:rPr>
                                <w:rFonts w:asciiTheme="majorEastAsia" w:eastAsiaTheme="majorEastAsia" w:hAnsiTheme="majorEastAsia" w:hint="eastAsia"/>
                                <w:b/>
                                <w:bCs/>
                                <w:sz w:val="21"/>
                                <w:szCs w:val="21"/>
                              </w:rPr>
                              <w:t>マイ</w:t>
                            </w:r>
                            <w:r w:rsidRPr="00906837">
                              <w:rPr>
                                <w:rFonts w:asciiTheme="majorEastAsia" w:eastAsiaTheme="majorEastAsia" w:hAnsiTheme="majorEastAsia" w:hint="eastAsia"/>
                                <w:b/>
                                <w:sz w:val="21"/>
                                <w:szCs w:val="21"/>
                              </w:rPr>
                              <w:t>ナンバーの確認</w:t>
                            </w:r>
                            <w:r w:rsidRPr="00906837">
                              <w:rPr>
                                <w:rFonts w:asciiTheme="majorEastAsia" w:eastAsiaTheme="majorEastAsia" w:hAnsiTheme="majorEastAsia"/>
                                <w:b/>
                                <w:sz w:val="21"/>
                                <w:szCs w:val="21"/>
                              </w:rPr>
                              <w:t>が必要です</w:t>
                            </w:r>
                            <w:r w:rsidRPr="00906837">
                              <w:rPr>
                                <w:rFonts w:asciiTheme="majorEastAsia" w:eastAsiaTheme="majorEastAsia" w:hAnsiTheme="majorEastAsia" w:hint="eastAsia"/>
                                <w:b/>
                                <w:sz w:val="21"/>
                                <w:szCs w:val="21"/>
                              </w:rPr>
                              <w:t>。</w:t>
                            </w:r>
                          </w:p>
                          <w:p w14:paraId="6D11CE01" w14:textId="53641ECA" w:rsidR="00DF3029" w:rsidRPr="00DF3029" w:rsidRDefault="00DF302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ACCEDF" id="_x0000_s1155" type="#_x0000_t202" style="position:absolute;left:0;text-align:left;margin-left:225.1pt;margin-top:11.55pt;width:276.3pt;height:110.6pt;z-index:25179750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E5cMgIAAA0EAAAOAAAAZHJzL2Uyb0RvYy54bWysU82O0zAQviPxDpbvNGk37e5GTVfLLouQ&#10;lh9p4QFcx2ksYo+x3SbLsZUQD8ErIM48T16EsdOWCm6IHCzbk/k83zffzK861ZCNsE6CLuh4lFIi&#10;NIdS6lVBP7y/e3ZBifNMl6wBLQr6KBy9Wjx9Mm9NLiZQQ1MKSxBEu7w1Ba29N3mSOF4LxdwIjNAY&#10;rMAq5vFoV0lpWYvoqkkmaTpLWrClscCFc3h7OwTpIuJXleD+bVU54UlTUKzNx9XGdRnWZDFn+coy&#10;U0u+L4P9QxWKSY2PHqFumWdkbeVfUEpyCw4qP+KgEqgqyUXkgGzG6R9sHmpmROSC4jhzlMn9P1j+&#10;ZvPOElkWNDujRDOFPep3X/rt9377s999Jf3uW7/b9dsfeCaToFdrXI5pDwYTffccOux75O7MPfCP&#10;jmi4qZleiWtroa0FK7HecchMTlIHHBdAlu1rKPFdtvYQgbrKqiAmykMQHfv2eOyV6DzheHk2TS/O&#10;s4wSjrFxlmazSexmwvJDurHOvxSgSNgU1KIZIjzb3DsfymH54ZfwmoY72TTREI0mbUEvp5NpTDiJ&#10;KOnRr41UBb1Iwzc4KLB8ocuY7Jlshj0+0Og97cB04Oy7ZRcVn80Oci6hfEQhLAz+xHnCTQ32MyUt&#10;erOg7tOaWUFJ80qjmJfjLAtmjodseo7MiT2NLE8jTHOEKqinZNje+DgAgbMz1yj6nYxyhO4Mlexr&#10;Rs9FlfbzEUx9eo5//Z7ixS8AAAD//wMAUEsDBBQABgAIAAAAIQDCTtAo3AAAAAcBAAAPAAAAZHJz&#10;L2Rvd25yZXYueG1sTI/NTsMwEITvSLyDtUjcqNP0BxTiVBVqyxEoEWc3XpKIeG3ZbhrenuUEx50Z&#10;zXxbbiY7iBFD7B0pmM8yEEiNMz21Cur3/d0DiJg0GT04QgXfGGFTXV+VujDuQm84HlMruIRioRV0&#10;KflCyth0aHWcOY/E3qcLVic+QytN0Bcut4PMs2wtre6JFzrt8anD5ut4tgp88of75/Dyut3tx6z+&#10;ONR53+6Uur2Zto8gEk7pLwy/+IwOFTOd3JlMFIMCfiQpyBdzEOyuVvkaxImF5XIBsirlf/7qBwAA&#10;//8DAFBLAQItABQABgAIAAAAIQC2gziS/gAAAOEBAAATAAAAAAAAAAAAAAAAAAAAAABbQ29udGVu&#10;dF9UeXBlc10ueG1sUEsBAi0AFAAGAAgAAAAhADj9If/WAAAAlAEAAAsAAAAAAAAAAAAAAAAALwEA&#10;AF9yZWxzLy5yZWxzUEsBAi0AFAAGAAgAAAAhAKV8TlwyAgAADQQAAA4AAAAAAAAAAAAAAAAALgIA&#10;AGRycy9lMm9Eb2MueG1sUEsBAi0AFAAGAAgAAAAhAMJO0CjcAAAABwEAAA8AAAAAAAAAAAAAAAAA&#10;jAQAAGRycy9kb3ducmV2LnhtbFBLBQYAAAAABAAEAPMAAACVBQAAAAA=&#10;" filled="f" stroked="f">
                <v:textbox style="mso-fit-shape-to-text:t">
                  <w:txbxContent>
                    <w:p w14:paraId="1B571384" w14:textId="07D93FE3" w:rsidR="00DF3029" w:rsidRPr="00906837" w:rsidRDefault="00DF3029" w:rsidP="00DF3029">
                      <w:pPr>
                        <w:snapToGrid w:val="0"/>
                        <w:spacing w:line="340" w:lineRule="exact"/>
                        <w:rPr>
                          <w:rFonts w:ascii="ＭＳ Ｐ明朝" w:hAnsi="ＭＳ Ｐ明朝"/>
                        </w:rPr>
                      </w:pPr>
                      <w:r>
                        <w:rPr>
                          <w:rFonts w:ascii="ＭＳ Ｐ明朝" w:hAnsi="ＭＳ Ｐ明朝" w:hint="eastAsia"/>
                          <w:b/>
                          <w:bCs/>
                        </w:rPr>
                        <w:t>※</w:t>
                      </w:r>
                      <w:r w:rsidRPr="00AC4118">
                        <w:rPr>
                          <w:rFonts w:ascii="ＭＳ Ｐ明朝" w:hAnsi="ＭＳ Ｐ明朝" w:hint="eastAsia"/>
                          <w:b/>
                          <w:bCs/>
                        </w:rPr>
                        <w:t>申請には</w:t>
                      </w:r>
                      <w:r w:rsidRPr="00AC4118">
                        <w:rPr>
                          <w:rFonts w:asciiTheme="majorEastAsia" w:eastAsiaTheme="majorEastAsia" w:hAnsiTheme="majorEastAsia" w:hint="eastAsia"/>
                          <w:b/>
                          <w:bCs/>
                          <w:sz w:val="21"/>
                          <w:szCs w:val="21"/>
                        </w:rPr>
                        <w:t>マイ</w:t>
                      </w:r>
                      <w:r w:rsidRPr="00906837">
                        <w:rPr>
                          <w:rFonts w:asciiTheme="majorEastAsia" w:eastAsiaTheme="majorEastAsia" w:hAnsiTheme="majorEastAsia" w:hint="eastAsia"/>
                          <w:b/>
                          <w:sz w:val="21"/>
                          <w:szCs w:val="21"/>
                        </w:rPr>
                        <w:t>ナンバーの確認</w:t>
                      </w:r>
                      <w:r w:rsidRPr="00906837">
                        <w:rPr>
                          <w:rFonts w:asciiTheme="majorEastAsia" w:eastAsiaTheme="majorEastAsia" w:hAnsiTheme="majorEastAsia"/>
                          <w:b/>
                          <w:sz w:val="21"/>
                          <w:szCs w:val="21"/>
                        </w:rPr>
                        <w:t>が必要です</w:t>
                      </w:r>
                      <w:r w:rsidRPr="00906837">
                        <w:rPr>
                          <w:rFonts w:asciiTheme="majorEastAsia" w:eastAsiaTheme="majorEastAsia" w:hAnsiTheme="majorEastAsia" w:hint="eastAsia"/>
                          <w:b/>
                          <w:sz w:val="21"/>
                          <w:szCs w:val="21"/>
                        </w:rPr>
                        <w:t>。</w:t>
                      </w:r>
                    </w:p>
                    <w:p w14:paraId="6D11CE01" w14:textId="53641ECA" w:rsidR="00DF3029" w:rsidRPr="00DF3029" w:rsidRDefault="00DF3029"/>
                  </w:txbxContent>
                </v:textbox>
                <w10:wrap anchorx="page"/>
              </v:shape>
            </w:pict>
          </mc:Fallback>
        </mc:AlternateContent>
      </w:r>
    </w:p>
    <w:p w14:paraId="44417628" w14:textId="27FF7828" w:rsidR="008273B1" w:rsidRPr="00DF3029" w:rsidRDefault="008273B1" w:rsidP="008273B1">
      <w:pPr>
        <w:pStyle w:val="a3"/>
        <w:ind w:leftChars="1" w:left="1344" w:hangingChars="557" w:hanging="1342"/>
        <w:rPr>
          <w:rFonts w:ascii="ＭＳ ゴシック" w:eastAsia="ＭＳ ゴシック" w:hAnsi="ＭＳ ゴシック"/>
          <w:b/>
          <w:sz w:val="24"/>
          <w:szCs w:val="24"/>
        </w:rPr>
      </w:pPr>
      <w:r w:rsidRPr="00906837">
        <w:rPr>
          <w:rFonts w:ascii="ＭＳ ゴシック" w:eastAsia="ＭＳ ゴシック" w:hAnsi="ＭＳ ゴシック" w:hint="eastAsia"/>
          <w:b/>
          <w:sz w:val="24"/>
          <w:szCs w:val="24"/>
        </w:rPr>
        <w:t>（１）児童に係る通所・入所給付制度とは</w:t>
      </w:r>
      <w:r w:rsidR="00DF3029">
        <w:rPr>
          <w:rFonts w:ascii="ＭＳ ゴシック" w:eastAsia="ＭＳ ゴシック" w:hAnsi="ＭＳ ゴシック" w:hint="eastAsia"/>
          <w:b/>
          <w:sz w:val="24"/>
          <w:szCs w:val="24"/>
        </w:rPr>
        <w:t xml:space="preserve"> </w:t>
      </w:r>
      <w:r w:rsidR="00DF3029">
        <w:rPr>
          <w:rFonts w:ascii="ＭＳ ゴシック" w:eastAsia="ＭＳ ゴシック" w:hAnsi="ＭＳ ゴシック"/>
          <w:b/>
          <w:sz w:val="24"/>
          <w:szCs w:val="24"/>
        </w:rPr>
        <w:t xml:space="preserve"> </w:t>
      </w:r>
    </w:p>
    <w:p w14:paraId="1E5EA61D" w14:textId="77777777" w:rsidR="008273B1" w:rsidRPr="00906837" w:rsidRDefault="008273B1" w:rsidP="008273B1">
      <w:pPr>
        <w:pStyle w:val="a3"/>
        <w:ind w:leftChars="285" w:left="627" w:firstLineChars="100" w:firstLine="220"/>
        <w:rPr>
          <w:rFonts w:ascii="ＭＳ Ｐ明朝" w:hAnsi="ＭＳ Ｐ明朝"/>
        </w:rPr>
      </w:pPr>
      <w:r w:rsidRPr="00906837">
        <w:rPr>
          <w:rFonts w:ascii="ＭＳ Ｐ明朝" w:hAnsi="ＭＳ Ｐ明朝" w:hint="eastAsia"/>
        </w:rPr>
        <w:t>児童福祉法では、心身に障がいのある児童の療育を支援するため、施設への通所や入所をするサービスを設定しています。そして、このサービスの利用に要した費用について、公費で一定額を負担する仕組みとなっています。このサービスの利用に係る給付のことを「障がい児通所給付」、「障がい児入所給付」といいます。</w:t>
      </w:r>
    </w:p>
    <w:p w14:paraId="30176840" w14:textId="77777777" w:rsidR="00F351BB" w:rsidRPr="00906837" w:rsidRDefault="00F351BB" w:rsidP="00F351BB">
      <w:pPr>
        <w:pStyle w:val="a3"/>
        <w:snapToGrid/>
        <w:ind w:leftChars="1" w:left="1339" w:hangingChars="557" w:hanging="1337"/>
        <w:rPr>
          <w:rFonts w:ascii="ＭＳ ゴシック" w:eastAsia="ＭＳ ゴシック" w:hAnsi="ＭＳ ゴシック"/>
          <w:sz w:val="24"/>
          <w:szCs w:val="24"/>
        </w:rPr>
      </w:pPr>
    </w:p>
    <w:p w14:paraId="0D071E31" w14:textId="77777777" w:rsidR="00F351BB" w:rsidRPr="00906837" w:rsidRDefault="00F351BB" w:rsidP="00F351BB">
      <w:pPr>
        <w:pStyle w:val="a3"/>
        <w:snapToGrid/>
        <w:ind w:leftChars="1" w:left="1344" w:hangingChars="557" w:hanging="1342"/>
        <w:rPr>
          <w:rFonts w:ascii="ＭＳ ゴシック" w:eastAsia="ＭＳ ゴシック" w:hAnsi="ＭＳ ゴシック"/>
          <w:b/>
          <w:sz w:val="24"/>
          <w:szCs w:val="24"/>
          <w:u w:val="single"/>
        </w:rPr>
      </w:pPr>
      <w:r w:rsidRPr="00906837">
        <w:rPr>
          <w:rFonts w:ascii="ＭＳ ゴシック" w:eastAsia="ＭＳ ゴシック" w:hAnsi="ＭＳ ゴシック" w:hint="eastAsia"/>
          <w:b/>
          <w:sz w:val="24"/>
          <w:szCs w:val="24"/>
        </w:rPr>
        <w:t>（２）給付の対象となる障がい児とは</w:t>
      </w:r>
    </w:p>
    <w:p w14:paraId="651E0774" w14:textId="5247D5C1" w:rsidR="00383330" w:rsidRPr="00906837" w:rsidRDefault="00F351BB" w:rsidP="00C13DC1">
      <w:pPr>
        <w:ind w:leftChars="300" w:left="660" w:firstLineChars="100" w:firstLine="220"/>
      </w:pPr>
      <w:r w:rsidRPr="00906837">
        <w:rPr>
          <w:rFonts w:hint="eastAsia"/>
        </w:rPr>
        <w:t>身体障がい・知的障がい・精神障がい（発達障がいを含む）、または難病</w:t>
      </w:r>
      <w:r w:rsidR="00F23D62" w:rsidRPr="00906837">
        <w:rPr>
          <w:rFonts w:hint="eastAsia"/>
        </w:rPr>
        <w:t>（</w:t>
      </w:r>
      <w:r w:rsidR="00F23D62" w:rsidRPr="00906837">
        <w:rPr>
          <w:rFonts w:hint="eastAsia"/>
        </w:rPr>
        <w:t>p.</w:t>
      </w:r>
      <w:r w:rsidR="004F058D">
        <w:t>8</w:t>
      </w:r>
      <w:r w:rsidR="00035D65">
        <w:t>1</w:t>
      </w:r>
      <w:r w:rsidR="008A7D16" w:rsidRPr="00906837">
        <w:rPr>
          <w:rFonts w:hint="eastAsia"/>
        </w:rPr>
        <w:t>～</w:t>
      </w:r>
      <w:r w:rsidR="00F23D62" w:rsidRPr="00906837">
        <w:rPr>
          <w:rFonts w:hint="eastAsia"/>
        </w:rPr>
        <w:t>p.</w:t>
      </w:r>
      <w:r w:rsidR="00C13DC1" w:rsidRPr="00906837">
        <w:rPr>
          <w:rFonts w:hint="eastAsia"/>
        </w:rPr>
        <w:t>8</w:t>
      </w:r>
      <w:r w:rsidR="00035D65">
        <w:t>4</w:t>
      </w:r>
      <w:r w:rsidR="00F23D62" w:rsidRPr="00906837">
        <w:rPr>
          <w:rFonts w:hint="eastAsia"/>
        </w:rPr>
        <w:t>）</w:t>
      </w:r>
      <w:r w:rsidRPr="00906837">
        <w:rPr>
          <w:rFonts w:hint="eastAsia"/>
        </w:rPr>
        <w:t>に罹患している１８歳未満の児童です。障がい者手帳の有無は問いません。</w:t>
      </w:r>
    </w:p>
    <w:p w14:paraId="4C10DC2F" w14:textId="77777777" w:rsidR="00F351BB" w:rsidRPr="00906837" w:rsidRDefault="00F351BB" w:rsidP="00C94488">
      <w:pPr>
        <w:snapToGrid w:val="0"/>
        <w:spacing w:line="320" w:lineRule="exact"/>
        <w:ind w:firstLineChars="50" w:firstLine="120"/>
        <w:rPr>
          <w:rFonts w:ascii="ＭＳ ゴシック" w:eastAsia="ＭＳ ゴシック" w:hAnsi="ＭＳ ゴシック"/>
          <w:sz w:val="24"/>
          <w:szCs w:val="24"/>
        </w:rPr>
      </w:pPr>
    </w:p>
    <w:p w14:paraId="3DDBD842" w14:textId="77777777" w:rsidR="00383330" w:rsidRPr="00906837" w:rsidRDefault="00CC47CB" w:rsidP="00C94488">
      <w:pPr>
        <w:snapToGrid w:val="0"/>
        <w:spacing w:line="320" w:lineRule="exact"/>
        <w:ind w:firstLineChars="50" w:firstLine="120"/>
        <w:rPr>
          <w:rFonts w:ascii="ＭＳ ゴシック" w:eastAsia="ＭＳ ゴシック" w:hAnsi="ＭＳ ゴシック"/>
          <w:b/>
          <w:sz w:val="24"/>
          <w:szCs w:val="24"/>
        </w:rPr>
      </w:pPr>
      <w:r w:rsidRPr="00906837">
        <w:rPr>
          <w:rFonts w:ascii="ＭＳ ゴシック" w:eastAsia="ＭＳ ゴシック" w:hAnsi="ＭＳ ゴシック" w:hint="eastAsia"/>
          <w:b/>
          <w:sz w:val="24"/>
          <w:szCs w:val="24"/>
        </w:rPr>
        <w:t>(</w:t>
      </w:r>
      <w:r w:rsidR="00F351BB" w:rsidRPr="00906837">
        <w:rPr>
          <w:rFonts w:ascii="ＭＳ ゴシック" w:eastAsia="ＭＳ ゴシック" w:hAnsi="ＭＳ ゴシック" w:hint="eastAsia"/>
          <w:b/>
          <w:sz w:val="24"/>
          <w:szCs w:val="24"/>
        </w:rPr>
        <w:t>３</w:t>
      </w:r>
      <w:r w:rsidRPr="00906837">
        <w:rPr>
          <w:rFonts w:ascii="ＭＳ ゴシック" w:eastAsia="ＭＳ ゴシック" w:hAnsi="ＭＳ ゴシック" w:hint="eastAsia"/>
          <w:b/>
          <w:sz w:val="24"/>
          <w:szCs w:val="24"/>
        </w:rPr>
        <w:t>)</w:t>
      </w:r>
      <w:r w:rsidR="00383330" w:rsidRPr="00906837">
        <w:rPr>
          <w:rFonts w:ascii="ＭＳ ゴシック" w:eastAsia="ＭＳ ゴシック" w:hAnsi="ＭＳ ゴシック" w:hint="eastAsia"/>
          <w:b/>
          <w:sz w:val="24"/>
          <w:szCs w:val="24"/>
        </w:rPr>
        <w:t>児童に係る通所・入所給付制度の体系</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5"/>
        <w:gridCol w:w="3267"/>
        <w:gridCol w:w="4847"/>
      </w:tblGrid>
      <w:tr w:rsidR="009D5786" w:rsidRPr="00906837" w14:paraId="2F79D278" w14:textId="77777777" w:rsidTr="009D5786">
        <w:trPr>
          <w:cantSplit/>
          <w:trHeight w:val="1266"/>
        </w:trPr>
        <w:tc>
          <w:tcPr>
            <w:tcW w:w="865" w:type="dxa"/>
            <w:vMerge w:val="restart"/>
            <w:textDirection w:val="tbRlV"/>
            <w:vAlign w:val="center"/>
          </w:tcPr>
          <w:p w14:paraId="36042602" w14:textId="77777777" w:rsidR="009D5786" w:rsidRPr="00906837" w:rsidRDefault="009D5786" w:rsidP="00383330">
            <w:pPr>
              <w:spacing w:line="280" w:lineRule="exact"/>
              <w:ind w:left="113" w:right="113"/>
              <w:jc w:val="center"/>
              <w:rPr>
                <w:rFonts w:hAnsi="ＭＳ ゴシック"/>
              </w:rPr>
            </w:pPr>
            <w:r w:rsidRPr="00906837">
              <w:rPr>
                <w:rFonts w:hAnsi="ＭＳ ゴシック" w:hint="eastAsia"/>
              </w:rPr>
              <w:t>障がい児通所給付</w:t>
            </w:r>
          </w:p>
        </w:tc>
        <w:tc>
          <w:tcPr>
            <w:tcW w:w="3267" w:type="dxa"/>
            <w:vAlign w:val="center"/>
          </w:tcPr>
          <w:p w14:paraId="5832DFE2" w14:textId="77777777" w:rsidR="009D5786" w:rsidRPr="00906837" w:rsidRDefault="009D5786" w:rsidP="00383330">
            <w:pPr>
              <w:spacing w:line="300" w:lineRule="exact"/>
            </w:pPr>
            <w:r w:rsidRPr="00906837">
              <w:rPr>
                <w:rFonts w:hAnsi="ＭＳ ゴシック" w:hint="eastAsia"/>
              </w:rPr>
              <w:t>児童発達支援</w:t>
            </w:r>
          </w:p>
          <w:p w14:paraId="32C3D40B" w14:textId="77777777" w:rsidR="009D5786" w:rsidRPr="00906837" w:rsidRDefault="009D5786" w:rsidP="00FB20DD">
            <w:pPr>
              <w:spacing w:line="300" w:lineRule="exact"/>
              <w:rPr>
                <w:rFonts w:hAnsi="ＭＳ ゴシック"/>
              </w:rPr>
            </w:pPr>
            <w:r w:rsidRPr="00906837">
              <w:rPr>
                <w:rFonts w:hint="eastAsia"/>
              </w:rPr>
              <w:t>（対象：未就学児）</w:t>
            </w:r>
          </w:p>
        </w:tc>
        <w:tc>
          <w:tcPr>
            <w:tcW w:w="4847" w:type="dxa"/>
            <w:vAlign w:val="center"/>
          </w:tcPr>
          <w:p w14:paraId="1DAA75E7" w14:textId="1AD5F156" w:rsidR="009D5786" w:rsidRPr="00906837" w:rsidRDefault="009D5786" w:rsidP="00383330">
            <w:pPr>
              <w:spacing w:line="320" w:lineRule="exact"/>
              <w:rPr>
                <w:rFonts w:hAnsi="ＭＳ ゴシック"/>
              </w:rPr>
            </w:pPr>
            <w:r>
              <w:rPr>
                <w:rFonts w:hAnsi="ＭＳ ゴシック" w:hint="eastAsia"/>
              </w:rPr>
              <w:t>施設で</w:t>
            </w:r>
            <w:r w:rsidRPr="00906837">
              <w:rPr>
                <w:rFonts w:hAnsi="ＭＳ ゴシック" w:hint="eastAsia"/>
              </w:rPr>
              <w:t>日常生活における基本的な動作の指導、知識技能の付与、集団生活への適応訓練等を行います。</w:t>
            </w:r>
          </w:p>
        </w:tc>
      </w:tr>
      <w:tr w:rsidR="00DE7C5D" w:rsidRPr="00906837" w14:paraId="4FAFE845" w14:textId="77777777" w:rsidTr="000B677F">
        <w:trPr>
          <w:cantSplit/>
          <w:trHeight w:val="1052"/>
        </w:trPr>
        <w:tc>
          <w:tcPr>
            <w:tcW w:w="865" w:type="dxa"/>
            <w:vMerge/>
            <w:textDirection w:val="tbRlV"/>
            <w:vAlign w:val="center"/>
          </w:tcPr>
          <w:p w14:paraId="04176E90" w14:textId="77777777" w:rsidR="000B677F" w:rsidRPr="00906837" w:rsidRDefault="000B677F" w:rsidP="00383330">
            <w:pPr>
              <w:spacing w:line="280" w:lineRule="exact"/>
              <w:ind w:left="113" w:right="113"/>
              <w:jc w:val="center"/>
              <w:rPr>
                <w:rFonts w:hAnsi="ＭＳ ゴシック"/>
              </w:rPr>
            </w:pPr>
          </w:p>
        </w:tc>
        <w:tc>
          <w:tcPr>
            <w:tcW w:w="3267" w:type="dxa"/>
            <w:vAlign w:val="center"/>
          </w:tcPr>
          <w:p w14:paraId="11F9468F" w14:textId="77777777" w:rsidR="000B677F" w:rsidRPr="00906837" w:rsidRDefault="000B677F" w:rsidP="00383330">
            <w:pPr>
              <w:spacing w:line="300" w:lineRule="exact"/>
              <w:rPr>
                <w:rFonts w:hAnsi="ＭＳ ゴシック"/>
              </w:rPr>
            </w:pPr>
            <w:r w:rsidRPr="00906837">
              <w:rPr>
                <w:rFonts w:hAnsi="ＭＳ ゴシック" w:hint="eastAsia"/>
              </w:rPr>
              <w:t>放課後等デイサービス</w:t>
            </w:r>
          </w:p>
          <w:p w14:paraId="231490ED" w14:textId="77777777" w:rsidR="000B677F" w:rsidRPr="00906837" w:rsidRDefault="000B677F" w:rsidP="00383330">
            <w:pPr>
              <w:spacing w:line="300" w:lineRule="exact"/>
              <w:rPr>
                <w:rFonts w:hAnsi="ＭＳ ゴシック"/>
              </w:rPr>
            </w:pPr>
            <w:r w:rsidRPr="00906837">
              <w:rPr>
                <w:rFonts w:hAnsi="ＭＳ ゴシック" w:hint="eastAsia"/>
              </w:rPr>
              <w:t>（対象：就学している児童・生徒）</w:t>
            </w:r>
          </w:p>
        </w:tc>
        <w:tc>
          <w:tcPr>
            <w:tcW w:w="4847" w:type="dxa"/>
            <w:vAlign w:val="center"/>
          </w:tcPr>
          <w:p w14:paraId="670897AE" w14:textId="77777777" w:rsidR="000B677F" w:rsidRPr="00906837" w:rsidRDefault="000B677F" w:rsidP="00383330">
            <w:pPr>
              <w:spacing w:line="320" w:lineRule="exact"/>
              <w:rPr>
                <w:rFonts w:hAnsi="ＭＳ ゴシック"/>
              </w:rPr>
            </w:pPr>
            <w:r w:rsidRPr="00906837">
              <w:rPr>
                <w:rFonts w:hAnsi="ＭＳ ゴシック" w:hint="eastAsia"/>
              </w:rPr>
              <w:t>学校に就学している児童につき、授業の終了後又は休業日に、施設において生活能力の向上のために必要な訓練、社会との交流の促進等を行います。</w:t>
            </w:r>
          </w:p>
        </w:tc>
      </w:tr>
      <w:tr w:rsidR="00DE7C5D" w:rsidRPr="00906837" w14:paraId="1B9C16D0" w14:textId="77777777" w:rsidTr="000B677F">
        <w:trPr>
          <w:cantSplit/>
          <w:trHeight w:val="1052"/>
        </w:trPr>
        <w:tc>
          <w:tcPr>
            <w:tcW w:w="865" w:type="dxa"/>
            <w:vMerge/>
            <w:textDirection w:val="tbRlV"/>
            <w:vAlign w:val="center"/>
          </w:tcPr>
          <w:p w14:paraId="2A6E74C9" w14:textId="77777777" w:rsidR="000B677F" w:rsidRPr="00906837" w:rsidRDefault="000B677F" w:rsidP="00383330">
            <w:pPr>
              <w:spacing w:line="280" w:lineRule="exact"/>
              <w:ind w:left="113" w:right="113"/>
              <w:jc w:val="center"/>
              <w:rPr>
                <w:rFonts w:hAnsi="ＭＳ ゴシック"/>
              </w:rPr>
            </w:pPr>
          </w:p>
        </w:tc>
        <w:tc>
          <w:tcPr>
            <w:tcW w:w="3267" w:type="dxa"/>
            <w:vAlign w:val="center"/>
          </w:tcPr>
          <w:p w14:paraId="6A831510" w14:textId="77777777" w:rsidR="000B677F" w:rsidRPr="00906837" w:rsidRDefault="000B677F" w:rsidP="00383330">
            <w:pPr>
              <w:spacing w:line="300" w:lineRule="exact"/>
              <w:rPr>
                <w:rFonts w:hAnsi="ＭＳ ゴシック"/>
              </w:rPr>
            </w:pPr>
            <w:r w:rsidRPr="00906837">
              <w:rPr>
                <w:rFonts w:hAnsi="ＭＳ ゴシック" w:hint="eastAsia"/>
              </w:rPr>
              <w:t>保育所等訪問支援</w:t>
            </w:r>
          </w:p>
          <w:p w14:paraId="41CC030B" w14:textId="77777777" w:rsidR="000B677F" w:rsidRPr="00906837" w:rsidRDefault="000B677F" w:rsidP="00FB20DD">
            <w:pPr>
              <w:spacing w:line="300" w:lineRule="exact"/>
              <w:rPr>
                <w:rFonts w:hAnsi="ＭＳ ゴシック"/>
              </w:rPr>
            </w:pPr>
            <w:r w:rsidRPr="00906837">
              <w:rPr>
                <w:rFonts w:hAnsi="ＭＳ ゴシック" w:hint="eastAsia"/>
              </w:rPr>
              <w:t>（対象：保育所・学校</w:t>
            </w:r>
            <w:r w:rsidR="00BA28EF" w:rsidRPr="00906837">
              <w:rPr>
                <w:rFonts w:hAnsi="ＭＳ ゴシック" w:hint="eastAsia"/>
              </w:rPr>
              <w:t>等</w:t>
            </w:r>
            <w:r w:rsidRPr="00906837">
              <w:rPr>
                <w:rFonts w:hAnsi="ＭＳ ゴシック" w:hint="eastAsia"/>
              </w:rPr>
              <w:t>に在籍している児童）</w:t>
            </w:r>
          </w:p>
        </w:tc>
        <w:tc>
          <w:tcPr>
            <w:tcW w:w="4847" w:type="dxa"/>
            <w:vAlign w:val="center"/>
          </w:tcPr>
          <w:p w14:paraId="4A9D9CFB" w14:textId="77777777" w:rsidR="000B677F" w:rsidRPr="00906837" w:rsidRDefault="000B677F" w:rsidP="00383330">
            <w:pPr>
              <w:spacing w:line="320" w:lineRule="exact"/>
              <w:rPr>
                <w:rFonts w:hAnsi="ＭＳ ゴシック"/>
              </w:rPr>
            </w:pPr>
            <w:r w:rsidRPr="00906837">
              <w:rPr>
                <w:rFonts w:hAnsi="ＭＳ ゴシック" w:hint="eastAsia"/>
              </w:rPr>
              <w:t>保育所等に通う児童につき、その保育所等に訪問し、その保育所等における他の児童との集団生活への適応のための専門的な支援等を行います。</w:t>
            </w:r>
          </w:p>
        </w:tc>
      </w:tr>
      <w:tr w:rsidR="00DE7C5D" w:rsidRPr="00906837" w14:paraId="51982FCF" w14:textId="77777777" w:rsidTr="000B677F">
        <w:trPr>
          <w:cantSplit/>
          <w:trHeight w:val="1134"/>
        </w:trPr>
        <w:tc>
          <w:tcPr>
            <w:tcW w:w="865" w:type="dxa"/>
            <w:vMerge/>
            <w:textDirection w:val="tbRlV"/>
            <w:vAlign w:val="center"/>
          </w:tcPr>
          <w:p w14:paraId="4E23E3EE" w14:textId="77777777" w:rsidR="000B677F" w:rsidRPr="00906837" w:rsidRDefault="000B677F" w:rsidP="00383330">
            <w:pPr>
              <w:spacing w:line="280" w:lineRule="exact"/>
              <w:ind w:leftChars="-20" w:left="-44" w:rightChars="-20" w:right="-44"/>
              <w:jc w:val="center"/>
              <w:rPr>
                <w:rFonts w:hAnsi="ＭＳ ゴシック"/>
              </w:rPr>
            </w:pPr>
          </w:p>
        </w:tc>
        <w:tc>
          <w:tcPr>
            <w:tcW w:w="3267" w:type="dxa"/>
            <w:vAlign w:val="center"/>
          </w:tcPr>
          <w:p w14:paraId="51EC0E68" w14:textId="77777777" w:rsidR="000B677F" w:rsidRPr="00906837" w:rsidRDefault="000B677F" w:rsidP="00383330">
            <w:pPr>
              <w:spacing w:line="300" w:lineRule="exact"/>
              <w:rPr>
                <w:rFonts w:hAnsi="ＭＳ ゴシック"/>
              </w:rPr>
            </w:pPr>
            <w:r w:rsidRPr="00906837">
              <w:rPr>
                <w:rFonts w:hAnsi="ＭＳ ゴシック" w:hint="eastAsia"/>
              </w:rPr>
              <w:t>居宅訪問型児童発達支援</w:t>
            </w:r>
          </w:p>
          <w:p w14:paraId="67F189AA" w14:textId="77777777" w:rsidR="000B677F" w:rsidRPr="00906837" w:rsidRDefault="000B677F" w:rsidP="00383330">
            <w:pPr>
              <w:spacing w:line="300" w:lineRule="exact"/>
              <w:rPr>
                <w:rFonts w:hAnsi="ＭＳ ゴシック"/>
              </w:rPr>
            </w:pPr>
            <w:r w:rsidRPr="00906837">
              <w:rPr>
                <w:rFonts w:hAnsi="ＭＳ ゴシック" w:hint="eastAsia"/>
              </w:rPr>
              <w:t>（対象：未就学児、就学している児童・生徒）</w:t>
            </w:r>
          </w:p>
        </w:tc>
        <w:tc>
          <w:tcPr>
            <w:tcW w:w="4847" w:type="dxa"/>
            <w:vAlign w:val="center"/>
          </w:tcPr>
          <w:p w14:paraId="383B2F73" w14:textId="77777777" w:rsidR="000B677F" w:rsidRPr="00906837" w:rsidRDefault="000B677F" w:rsidP="00383330">
            <w:pPr>
              <w:spacing w:line="320" w:lineRule="exact"/>
              <w:rPr>
                <w:rFonts w:hAnsi="ＭＳ ゴシック"/>
              </w:rPr>
            </w:pPr>
            <w:r w:rsidRPr="00906837">
              <w:rPr>
                <w:rFonts w:hAnsi="ＭＳ ゴシック" w:hint="eastAsia"/>
              </w:rPr>
              <w:t>居宅を訪問し、日常生活における基本的な動作の指導、知識技能の付与、集団生活への適応訓練等を行います。</w:t>
            </w:r>
          </w:p>
        </w:tc>
      </w:tr>
      <w:tr w:rsidR="00DE7C5D" w:rsidRPr="00906837" w14:paraId="04CAAE60" w14:textId="77777777" w:rsidTr="000B677F">
        <w:trPr>
          <w:cantSplit/>
          <w:trHeight w:val="1134"/>
        </w:trPr>
        <w:tc>
          <w:tcPr>
            <w:tcW w:w="865" w:type="dxa"/>
            <w:textDirection w:val="tbRlV"/>
            <w:vAlign w:val="center"/>
          </w:tcPr>
          <w:p w14:paraId="566EFAA7" w14:textId="77777777" w:rsidR="005258E3" w:rsidRPr="00906837" w:rsidRDefault="00383330" w:rsidP="00383330">
            <w:pPr>
              <w:spacing w:line="280" w:lineRule="exact"/>
              <w:ind w:leftChars="-20" w:left="-44" w:rightChars="-20" w:right="-44"/>
              <w:jc w:val="center"/>
              <w:rPr>
                <w:rFonts w:hAnsi="ＭＳ ゴシック"/>
              </w:rPr>
            </w:pPr>
            <w:r w:rsidRPr="00906837">
              <w:rPr>
                <w:rFonts w:hAnsi="ＭＳ ゴシック" w:hint="eastAsia"/>
              </w:rPr>
              <w:t>障がい児</w:t>
            </w:r>
          </w:p>
          <w:p w14:paraId="7A92CC6E" w14:textId="77777777" w:rsidR="00383330" w:rsidRPr="00906837" w:rsidRDefault="00383330" w:rsidP="00383330">
            <w:pPr>
              <w:spacing w:line="280" w:lineRule="exact"/>
              <w:ind w:leftChars="-20" w:left="-44" w:rightChars="-20" w:right="-44"/>
              <w:jc w:val="center"/>
              <w:rPr>
                <w:rFonts w:hAnsi="ＭＳ ゴシック"/>
              </w:rPr>
            </w:pPr>
            <w:r w:rsidRPr="00906837">
              <w:rPr>
                <w:rFonts w:hAnsi="ＭＳ ゴシック" w:hint="eastAsia"/>
              </w:rPr>
              <w:t>入所給付</w:t>
            </w:r>
          </w:p>
        </w:tc>
        <w:tc>
          <w:tcPr>
            <w:tcW w:w="3267" w:type="dxa"/>
            <w:vAlign w:val="center"/>
          </w:tcPr>
          <w:p w14:paraId="6CB98A26" w14:textId="77777777" w:rsidR="00383330" w:rsidRPr="00906837" w:rsidRDefault="00383330" w:rsidP="00383330">
            <w:pPr>
              <w:spacing w:line="300" w:lineRule="exact"/>
              <w:rPr>
                <w:rFonts w:hAnsi="ＭＳ ゴシック"/>
              </w:rPr>
            </w:pPr>
            <w:r w:rsidRPr="00906837">
              <w:rPr>
                <w:rFonts w:hAnsi="ＭＳ ゴシック" w:hint="eastAsia"/>
              </w:rPr>
              <w:t>障がい児入所支援</w:t>
            </w:r>
            <w:r w:rsidR="00FB20DD" w:rsidRPr="00906837">
              <w:rPr>
                <w:rFonts w:hAnsi="ＭＳ ゴシック" w:hint="eastAsia"/>
              </w:rPr>
              <w:t>（※）</w:t>
            </w:r>
          </w:p>
        </w:tc>
        <w:tc>
          <w:tcPr>
            <w:tcW w:w="4847" w:type="dxa"/>
            <w:vAlign w:val="center"/>
          </w:tcPr>
          <w:p w14:paraId="24F5CD1E" w14:textId="77777777" w:rsidR="00383330" w:rsidRPr="00906837" w:rsidRDefault="00383330" w:rsidP="00383330">
            <w:pPr>
              <w:spacing w:line="320" w:lineRule="exact"/>
              <w:rPr>
                <w:rFonts w:hAnsi="ＭＳ ゴシック"/>
              </w:rPr>
            </w:pPr>
            <w:r w:rsidRPr="00906837">
              <w:rPr>
                <w:rFonts w:hAnsi="ＭＳ ゴシック" w:hint="eastAsia"/>
              </w:rPr>
              <w:t>施設に入所し、又は医療機関に入院する児童に、日常生活の指導、知識技能の付与を行う</w:t>
            </w:r>
            <w:r w:rsidR="004B5C04" w:rsidRPr="00906837">
              <w:rPr>
                <w:rFonts w:hAnsi="ＭＳ ゴシック" w:hint="eastAsia"/>
              </w:rPr>
              <w:t>と</w:t>
            </w:r>
            <w:r w:rsidRPr="00906837">
              <w:rPr>
                <w:rFonts w:hAnsi="ＭＳ ゴシック" w:hint="eastAsia"/>
              </w:rPr>
              <w:t>ともに、その必要な児童に対して治療を行います。</w:t>
            </w:r>
          </w:p>
        </w:tc>
      </w:tr>
    </w:tbl>
    <w:p w14:paraId="6E904E5F" w14:textId="77777777" w:rsidR="00383330" w:rsidRPr="00906837" w:rsidRDefault="00FB20DD" w:rsidP="00383330">
      <w:pPr>
        <w:rPr>
          <w:rFonts w:ascii="ＭＳ Ｐ明朝" w:hAnsi="ＭＳ Ｐ明朝"/>
        </w:rPr>
      </w:pPr>
      <w:r w:rsidRPr="00906837">
        <w:rPr>
          <w:rFonts w:hint="eastAsia"/>
        </w:rPr>
        <w:t xml:space="preserve">　　　　　　　　　※障がい児入所給付については、</w:t>
      </w:r>
      <w:r w:rsidR="00BA28EF" w:rsidRPr="00906837">
        <w:rPr>
          <w:rFonts w:hint="eastAsia"/>
        </w:rPr>
        <w:t>山形県中央</w:t>
      </w:r>
      <w:r w:rsidRPr="00906837">
        <w:rPr>
          <w:rFonts w:hint="eastAsia"/>
        </w:rPr>
        <w:t>児童相談所にお問い合わせください。</w:t>
      </w:r>
    </w:p>
    <w:p w14:paraId="311B86E0" w14:textId="26D9BCD7" w:rsidR="00FB20DD" w:rsidRDefault="00FB20DD" w:rsidP="00383330"/>
    <w:p w14:paraId="0A2E4299" w14:textId="77777777" w:rsidR="00C5564B" w:rsidRPr="00906837" w:rsidRDefault="00C5564B" w:rsidP="00383330"/>
    <w:p w14:paraId="1B744E59" w14:textId="77777777" w:rsidR="00C5564B" w:rsidRDefault="00C5564B" w:rsidP="00FB20DD">
      <w:pPr>
        <w:snapToGrid w:val="0"/>
        <w:spacing w:line="260" w:lineRule="exact"/>
        <w:ind w:right="1200"/>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p w14:paraId="16461B01" w14:textId="4FD78E20" w:rsidR="00AD3A86" w:rsidRPr="00906837" w:rsidRDefault="00CC47CB" w:rsidP="00FB20DD">
      <w:pPr>
        <w:snapToGrid w:val="0"/>
        <w:spacing w:line="260" w:lineRule="exact"/>
        <w:ind w:right="1200"/>
        <w:rPr>
          <w:b/>
        </w:rPr>
      </w:pPr>
      <w:r w:rsidRPr="00906837">
        <w:rPr>
          <w:rFonts w:ascii="ＭＳ ゴシック" w:eastAsia="ＭＳ ゴシック" w:hAnsi="ＭＳ ゴシック" w:hint="eastAsia"/>
          <w:b/>
          <w:sz w:val="24"/>
          <w:szCs w:val="24"/>
        </w:rPr>
        <w:lastRenderedPageBreak/>
        <w:t>(</w:t>
      </w:r>
      <w:r w:rsidR="00F351BB" w:rsidRPr="00906837">
        <w:rPr>
          <w:rFonts w:ascii="ＭＳ ゴシック" w:eastAsia="ＭＳ ゴシック" w:hAnsi="ＭＳ ゴシック" w:hint="eastAsia"/>
          <w:b/>
          <w:sz w:val="24"/>
          <w:szCs w:val="24"/>
        </w:rPr>
        <w:t>４</w:t>
      </w:r>
      <w:r w:rsidRPr="00906837">
        <w:rPr>
          <w:rFonts w:ascii="ＭＳ ゴシック" w:eastAsia="ＭＳ ゴシック" w:hAnsi="ＭＳ ゴシック" w:hint="eastAsia"/>
          <w:b/>
          <w:sz w:val="24"/>
          <w:szCs w:val="24"/>
        </w:rPr>
        <w:t>)</w:t>
      </w:r>
      <w:r w:rsidR="00F351BB" w:rsidRPr="00906837">
        <w:rPr>
          <w:rFonts w:ascii="ＭＳ ゴシック" w:eastAsia="ＭＳ ゴシック" w:hAnsi="ＭＳ ゴシック" w:hint="eastAsia"/>
          <w:b/>
          <w:sz w:val="24"/>
          <w:szCs w:val="24"/>
        </w:rPr>
        <w:t>サービス利用までの流れ</w:t>
      </w:r>
      <w:r w:rsidRPr="00906837">
        <w:rPr>
          <w:rFonts w:ascii="ＭＳ ゴシック" w:eastAsia="ＭＳ ゴシック" w:hAnsi="ＭＳ ゴシック" w:hint="eastAsia"/>
          <w:b/>
          <w:sz w:val="24"/>
          <w:szCs w:val="24"/>
        </w:rPr>
        <w:t>(</w:t>
      </w:r>
      <w:r w:rsidR="00383330" w:rsidRPr="00906837">
        <w:rPr>
          <w:rFonts w:ascii="ＭＳ ゴシック" w:eastAsia="ＭＳ ゴシック" w:hAnsi="ＭＳ ゴシック" w:hint="eastAsia"/>
          <w:b/>
          <w:sz w:val="24"/>
          <w:szCs w:val="24"/>
        </w:rPr>
        <w:t>障がい児通所給付</w:t>
      </w:r>
      <w:r w:rsidRPr="00906837">
        <w:rPr>
          <w:rFonts w:ascii="ＭＳ ゴシック" w:eastAsia="ＭＳ ゴシック" w:hAnsi="ＭＳ ゴシック" w:hint="eastAsia"/>
          <w:b/>
          <w:sz w:val="24"/>
          <w:szCs w:val="24"/>
        </w:rPr>
        <w:t>)</w:t>
      </w:r>
      <w:r w:rsidR="00AD3A86" w:rsidRPr="00906837">
        <w:rPr>
          <w:rFonts w:hint="eastAsia"/>
          <w:b/>
        </w:rPr>
        <w:t xml:space="preserve"> </w:t>
      </w:r>
    </w:p>
    <w:p w14:paraId="1A86B894" w14:textId="77777777" w:rsidR="00FB32EE" w:rsidRPr="00906837" w:rsidRDefault="00FB32EE" w:rsidP="00FB20DD">
      <w:pPr>
        <w:snapToGrid w:val="0"/>
        <w:spacing w:line="260" w:lineRule="exact"/>
        <w:ind w:right="1200"/>
        <w:rPr>
          <w:rFonts w:ascii="ＭＳ ゴシック" w:eastAsia="ＭＳ ゴシック" w:hAnsi="ＭＳ ゴシック"/>
          <w:b/>
          <w:sz w:val="24"/>
          <w:szCs w:val="24"/>
        </w:rPr>
      </w:pPr>
    </w:p>
    <w:p w14:paraId="3D63B69F" w14:textId="5D1BA1CB" w:rsidR="00156470" w:rsidRPr="00906837" w:rsidRDefault="00254C9C" w:rsidP="00544C00">
      <w:pPr>
        <w:pStyle w:val="af0"/>
        <w:numPr>
          <w:ilvl w:val="0"/>
          <w:numId w:val="8"/>
        </w:numPr>
      </w:pPr>
      <w:r w:rsidRPr="00650473">
        <w:rPr>
          <w:rFonts w:ascii="ＭＳ ゴシック" w:eastAsia="ＭＳ ゴシック" w:hAnsi="ＭＳ ゴシック" w:hint="eastAsia"/>
        </w:rPr>
        <w:t>相談</w:t>
      </w:r>
      <w:r w:rsidRPr="00906837">
        <w:rPr>
          <w:rFonts w:hint="eastAsia"/>
        </w:rPr>
        <w:t xml:space="preserve">　（指定障がい児相談支援事業者</w:t>
      </w:r>
      <w:r w:rsidR="00E545EC" w:rsidRPr="00650473">
        <w:rPr>
          <w:rFonts w:hint="eastAsia"/>
          <w:vertAlign w:val="superscript"/>
        </w:rPr>
        <w:t>（※１）</w:t>
      </w:r>
      <w:r w:rsidR="00AD4E4D" w:rsidRPr="00906837">
        <w:rPr>
          <w:rFonts w:hint="eastAsia"/>
        </w:rPr>
        <w:t>（</w:t>
      </w:r>
      <w:r w:rsidR="00D23F26" w:rsidRPr="00906837">
        <w:rPr>
          <w:rFonts w:hint="eastAsia"/>
        </w:rPr>
        <w:t>p.</w:t>
      </w:r>
      <w:r w:rsidR="008B7070">
        <w:t>98</w:t>
      </w:r>
      <w:r w:rsidR="00AD4E4D" w:rsidRPr="00906837">
        <w:rPr>
          <w:rFonts w:hint="eastAsia"/>
        </w:rPr>
        <w:t>参照）</w:t>
      </w:r>
      <w:r w:rsidRPr="00906837">
        <w:rPr>
          <w:rFonts w:hint="eastAsia"/>
        </w:rPr>
        <w:t>へご相談ください</w:t>
      </w:r>
      <w:r w:rsidR="00AB1A48" w:rsidRPr="00906837">
        <w:rPr>
          <w:rFonts w:hint="eastAsia"/>
        </w:rPr>
        <w:t>。</w:t>
      </w:r>
      <w:r w:rsidRPr="00906837">
        <w:rPr>
          <w:rFonts w:hint="eastAsia"/>
        </w:rPr>
        <w:t>）</w:t>
      </w:r>
    </w:p>
    <w:p w14:paraId="3561B5B9" w14:textId="77777777" w:rsidR="00254C9C" w:rsidRPr="00906837" w:rsidRDefault="00F1768B" w:rsidP="00F37DF6">
      <w:pPr>
        <w:ind w:leftChars="-30" w:left="-66" w:firstLineChars="300" w:firstLine="660"/>
      </w:pPr>
      <w:r w:rsidRPr="00906837">
        <w:rPr>
          <w:noProof/>
        </w:rPr>
        <mc:AlternateContent>
          <mc:Choice Requires="wps">
            <w:drawing>
              <wp:anchor distT="0" distB="0" distL="114300" distR="114300" simplePos="0" relativeHeight="251743232" behindDoc="0" locked="0" layoutInCell="1" allowOverlap="1" wp14:anchorId="3FCEF166" wp14:editId="010FB691">
                <wp:simplePos x="0" y="0"/>
                <wp:positionH relativeFrom="column">
                  <wp:posOffset>399415</wp:posOffset>
                </wp:positionH>
                <wp:positionV relativeFrom="paragraph">
                  <wp:posOffset>31750</wp:posOffset>
                </wp:positionV>
                <wp:extent cx="0" cy="179640"/>
                <wp:effectExtent l="76200" t="0" r="76200" b="49530"/>
                <wp:wrapNone/>
                <wp:docPr id="783" name="AutoShape 8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640"/>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5D37B0" id="_x0000_t32" coordsize="21600,21600" o:spt="32" o:oned="t" path="m,l21600,21600e" filled="f">
                <v:path arrowok="t" fillok="f" o:connecttype="none"/>
                <o:lock v:ext="edit" shapetype="t"/>
              </v:shapetype>
              <v:shape id="AutoShape 896" o:spid="_x0000_s1026" type="#_x0000_t32" style="position:absolute;left:0;text-align:left;margin-left:31.45pt;margin-top:2.5pt;width:0;height:14.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8tdNQIAAFsEAAAOAAAAZHJzL2Uyb0RvYy54bWysVE1v2zAMvQ/YfxB0Tx2nbpoYdYrCTnbp&#10;1gDtfoAiybEwWRQkNU4w7L+PUj7WbpdhWA4KJZGPj+ST7+73vSY76bwCU9H8akyJNByEMtuKfn1Z&#10;jWaU+MCMYBqMrOhBenq/+PjhbrClnEAHWkhHEMT4crAV7UKwZZZ53sme+Suw0uBlC65nAbdumwnH&#10;BkTvdTYZj6fZAE5YB1x6j6fN8ZIuEn7bSh6e2tbLQHRFkVtIq0vrJq7Z4o6VW8dsp/iJBvsHFj1T&#10;BpNeoBoWGHl16g+oXnEHHtpwxaHPoG0Vl6kGrCYf/1bNc8esTLVgc7y9tMn/P1j+Zbd2RImK3s6u&#10;KTGsxyE9vAZIuclsPo0tGqwv0bM2axeL5HvzbB+Bf/PEQN0xs5XJ/eVgMTqPEdm7kLjxFhNths8g&#10;0IdhhtSvfev6CImdIPs0lsNlLHIfCD8ecjzNb+fTIk0sY+U5zjofPknoSTQq6oNjatuFGozB2YPL&#10;Uxa2e/QhsmLlOSAmNbBSWicJaEOGis5vJjcpwINWIl5GN++2m1o7smNRROmXSsSbt24OXo1IYJ1k&#10;YnmyA1MabRJSb5hzMNCYyveUaIlvBo0jM21iMiwauZ6so4S+z8fz5Ww5K0bFZLocFeOmGT2s6mI0&#10;XeW3N811U9dN/iPyzouyU0JIE6mf5ZwXfyeX08M6CvEi6EuPsvfoqZlI9vyfSKepx0EfJbMBcVi7&#10;WF0UACo4OZ9eW3wib/fJ69c3YfETAAD//wMAUEsDBBQABgAIAAAAIQAdRdfa2wAAAAYBAAAPAAAA&#10;ZHJzL2Rvd25yZXYueG1sTI9PS8QwFMTvgt8hPMGbm9rSorWviwgLoqgYxXO2ef2jTVKb7G799j69&#10;6HGYYeY31Xqxo9jTHAbvEM5XCQhyjTeD6xBeXzZnFyBC1M7o0TtC+KIA6/r4qNKl8Qf3THsVO8El&#10;LpQaoY9xKqUMTU9Wh5WfyLHX+tnqyHLupJn1gcvtKNMkKaTVg+OFXk9001PzoXYWQRUPS36b321a&#10;rd4/FT29tfePKeLpyXJ9BSLSEv/C8IPP6FAz09bvnAliRCjSS04i5PyI7V+5RciyDGRdyf/49TcA&#10;AAD//wMAUEsBAi0AFAAGAAgAAAAhALaDOJL+AAAA4QEAABMAAAAAAAAAAAAAAAAAAAAAAFtDb250&#10;ZW50X1R5cGVzXS54bWxQSwECLQAUAAYACAAAACEAOP0h/9YAAACUAQAACwAAAAAAAAAAAAAAAAAv&#10;AQAAX3JlbHMvLnJlbHNQSwECLQAUAAYACAAAACEABwfLXTUCAABbBAAADgAAAAAAAAAAAAAAAAAu&#10;AgAAZHJzL2Uyb0RvYy54bWxQSwECLQAUAAYACAAAACEAHUXX2tsAAAAGAQAADwAAAAAAAAAAAAAA&#10;AACPBAAAZHJzL2Rvd25yZXYueG1sUEsFBgAAAAAEAAQA8wAAAJcFAAAAAA==&#10;">
                <v:stroke endarrow="open" endarrowwidth="narrow" endarrowlength="short"/>
              </v:shape>
            </w:pict>
          </mc:Fallback>
        </mc:AlternateContent>
      </w:r>
      <w:r w:rsidR="00E545EC" w:rsidRPr="00906837">
        <w:rPr>
          <w:rFonts w:hint="eastAsia"/>
        </w:rPr>
        <w:t xml:space="preserve">　　　サービス利用に関する情報のほか、あっせん・調整及び事業所への要請等を行います。</w:t>
      </w:r>
      <w:r w:rsidR="00254C9C" w:rsidRPr="00906837">
        <w:rPr>
          <w:rFonts w:hint="eastAsia"/>
        </w:rPr>
        <w:t xml:space="preserve">　</w:t>
      </w:r>
    </w:p>
    <w:p w14:paraId="00854A62" w14:textId="77777777" w:rsidR="00156470" w:rsidRPr="00906837" w:rsidRDefault="00254C9C" w:rsidP="00156470">
      <w:pPr>
        <w:ind w:firstLineChars="100" w:firstLine="220"/>
        <w:rPr>
          <w:rFonts w:ascii="ＭＳ ゴシック" w:eastAsia="ＭＳ ゴシック" w:hAnsi="ＭＳ ゴシック"/>
        </w:rPr>
      </w:pPr>
      <w:r w:rsidRPr="00906837">
        <w:rPr>
          <w:rFonts w:ascii="ＭＳ ゴシック" w:eastAsia="ＭＳ ゴシック" w:hAnsi="ＭＳ ゴシック" w:hint="eastAsia"/>
        </w:rPr>
        <w:t>②利用申請</w:t>
      </w:r>
    </w:p>
    <w:p w14:paraId="148352B8" w14:textId="77777777" w:rsidR="00254C9C" w:rsidRPr="00906837" w:rsidRDefault="00F1768B" w:rsidP="00F37DF6">
      <w:pPr>
        <w:ind w:leftChars="-20" w:left="-44" w:firstLineChars="100" w:firstLine="220"/>
        <w:rPr>
          <w:rFonts w:ascii="ＭＳ ゴシック" w:eastAsia="ＭＳ ゴシック" w:hAnsi="ＭＳ ゴシック"/>
        </w:rPr>
      </w:pPr>
      <w:r w:rsidRPr="00906837">
        <w:rPr>
          <w:noProof/>
        </w:rPr>
        <mc:AlternateContent>
          <mc:Choice Requires="wps">
            <w:drawing>
              <wp:anchor distT="0" distB="0" distL="114300" distR="114300" simplePos="0" relativeHeight="251745280" behindDoc="0" locked="0" layoutInCell="1" allowOverlap="1" wp14:anchorId="52DB98BD" wp14:editId="4D7F701D">
                <wp:simplePos x="0" y="0"/>
                <wp:positionH relativeFrom="column">
                  <wp:posOffset>399415</wp:posOffset>
                </wp:positionH>
                <wp:positionV relativeFrom="page">
                  <wp:posOffset>1742440</wp:posOffset>
                </wp:positionV>
                <wp:extent cx="0" cy="179640"/>
                <wp:effectExtent l="76200" t="0" r="76200" b="49530"/>
                <wp:wrapNone/>
                <wp:docPr id="786" name="AutoShape 8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640"/>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695DA6" id="AutoShape 896" o:spid="_x0000_s1026" type="#_x0000_t32" style="position:absolute;left:0;text-align:left;margin-left:31.45pt;margin-top:137.2pt;width:0;height:14.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MlmNQIAAFsEAAAOAAAAZHJzL2Uyb0RvYy54bWysVE1v2zAMvQ/YfxB0Tx1nTpoYdYrCTnbp&#10;tgLtfoAiybEwWRQkJU4w7L+PUj7WbpdhWA4KJZGPj+ST7+4PvSZ76bwCU9H8ZkyJNByEMtuKfn1Z&#10;j+aU+MCMYBqMrOhRenq/fP/ubrClnEAHWkhHEMT4crAV7UKwZZZ53sme+Ruw0uBlC65nAbdumwnH&#10;BkTvdTYZj2fZAE5YB1x6j6fN6ZIuE37bSh6+tK2XgeiKIreQVpfWTVyz5R0rt47ZTvEzDfYPLHqm&#10;DCa9QjUsMLJz6g+oXnEHHtpww6HPoG0Vl6kGrCYf/1bNc8esTLVgc7y9tsn/P1j+ef/kiBIVvZ3P&#10;KDGsxyE97AKk3GS+mMUWDdaX6FmbJxeL5AfzbB+Bf/PEQN0xs5XJ/eVoMTqPEdmbkLjxFhNthk8g&#10;0IdhhtSvQ+v6CImdIIc0luN1LPIQCD8dcjzNbxezIk0sY+UlzjofPkroSTQq6oNjatuFGozB2YPL&#10;Uxa2f/QhsmLlJSAmNbBWWicJaEOGii6mk2kK8KCViJfRzbvtptaO7FkUUfqlEvHmtZuDnREJrJNM&#10;rM52YEqjTULqDXMOBhpT+Z4SLfHNoHFipk1MhkUj17N1ktD3xXixmq/mxaiYzFajYtw0o4d1XYxm&#10;6/x22nxo6rrJf0TeeVF2SghpIvWLnPPi7+RyflgnIV4Ffe1R9hY9NRPJXv4T6TT1OOiTZDYgjk8u&#10;VhcFgApOzufXFp/I633y+vVNWP4EAAD//wMAUEsDBBQABgAIAAAAIQDANOGv3wAAAAkBAAAPAAAA&#10;ZHJzL2Rvd25yZXYueG1sTI9NT8MwDIbvSPyHyEjcWErZOih1J4Q0CYEGIiDOWeN+QOOUJtvKvydw&#10;gaPtR6+ft1hNthd7Gn3nGOF8loAgrpzpuEF4fVmfXYLwQbPRvWNC+CIPq/L4qNC5cQd+pr0KjYgh&#10;7HON0IYw5FL6qiWr/cwNxPFWu9HqEMexkWbUhxhue5kmSSat7jh+aPVAty1VH2pnEVS2mRZ3i/t1&#10;rdX7p6Knt/rhMUU8PZlurkEEmsIfDD/6UR3K6LR1OzZe9AhZehVJhHQ5n4OIwO9ii3CRpEuQZSH/&#10;Nyi/AQAA//8DAFBLAQItABQABgAIAAAAIQC2gziS/gAAAOEBAAATAAAAAAAAAAAAAAAAAAAAAABb&#10;Q29udGVudF9UeXBlc10ueG1sUEsBAi0AFAAGAAgAAAAhADj9If/WAAAAlAEAAAsAAAAAAAAAAAAA&#10;AAAALwEAAF9yZWxzLy5yZWxzUEsBAi0AFAAGAAgAAAAhAF2cyWY1AgAAWwQAAA4AAAAAAAAAAAAA&#10;AAAALgIAAGRycy9lMm9Eb2MueG1sUEsBAi0AFAAGAAgAAAAhAMA04a/fAAAACQEAAA8AAAAAAAAA&#10;AAAAAAAAjwQAAGRycy9kb3ducmV2LnhtbFBLBQYAAAAABAAEAPMAAACbBQAAAAA=&#10;">
                <v:stroke endarrow="open" endarrowwidth="narrow" endarrowlength="short"/>
                <w10:wrap anchory="page"/>
              </v:shape>
            </w:pict>
          </mc:Fallback>
        </mc:AlternateContent>
      </w:r>
      <w:r w:rsidR="00156470" w:rsidRPr="00906837">
        <w:rPr>
          <w:rFonts w:ascii="ＭＳ Ｐ明朝" w:hAnsi="ＭＳ Ｐ明朝" w:hint="eastAsia"/>
        </w:rPr>
        <w:t xml:space="preserve">　　</w:t>
      </w:r>
      <w:r w:rsidRPr="00906837">
        <w:rPr>
          <w:rFonts w:ascii="ＭＳ Ｐ明朝" w:hAnsi="ＭＳ Ｐ明朝" w:hint="eastAsia"/>
        </w:rPr>
        <w:t xml:space="preserve">  </w:t>
      </w:r>
      <w:r w:rsidR="00156470" w:rsidRPr="00906837">
        <w:rPr>
          <w:rFonts w:ascii="ＭＳ Ｐ明朝" w:hAnsi="ＭＳ Ｐ明朝" w:hint="eastAsia"/>
        </w:rPr>
        <w:t xml:space="preserve"> </w:t>
      </w:r>
    </w:p>
    <w:p w14:paraId="0D090A68" w14:textId="77777777" w:rsidR="00254C9C" w:rsidRPr="00906837" w:rsidRDefault="00985EA4" w:rsidP="00106AD9">
      <w:pPr>
        <w:ind w:leftChars="100" w:left="990" w:hangingChars="350" w:hanging="770"/>
      </w:pPr>
      <w:r w:rsidRPr="00906837">
        <w:rPr>
          <w:noProof/>
        </w:rPr>
        <mc:AlternateContent>
          <mc:Choice Requires="wps">
            <w:drawing>
              <wp:anchor distT="0" distB="0" distL="114300" distR="114300" simplePos="0" relativeHeight="251741184" behindDoc="0" locked="0" layoutInCell="1" allowOverlap="1" wp14:anchorId="2CFCEB98" wp14:editId="7DE6DEA3">
                <wp:simplePos x="0" y="0"/>
                <wp:positionH relativeFrom="column">
                  <wp:posOffset>400050</wp:posOffset>
                </wp:positionH>
                <wp:positionV relativeFrom="paragraph">
                  <wp:posOffset>254635</wp:posOffset>
                </wp:positionV>
                <wp:extent cx="0" cy="648000"/>
                <wp:effectExtent l="76200" t="0" r="95250" b="57150"/>
                <wp:wrapNone/>
                <wp:docPr id="46" name="AutoShape 8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8000"/>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B21A4F" id="AutoShape 896" o:spid="_x0000_s1026" type="#_x0000_t32" style="position:absolute;left:0;text-align:left;margin-left:31.5pt;margin-top:20.05pt;width:0;height:5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WeqNAIAAFoEAAAOAAAAZHJzL2Uyb0RvYy54bWysVE1v2zAMvQ/YfxB0T21nbpYYdYrCTnbp&#10;1gLtfoAiybEwWRQkNU4w7L+PUj7WbpdhWA4KJZGPj+STb273gyY76bwCU9PiKqdEGg5CmW1Nvz6v&#10;J3NKfGBGMA1G1vQgPb1dvn93M9pKTqEHLaQjCGJ8Ndqa9iHYKss87+XA/BVYafCyAzewgFu3zYRj&#10;I6IPOpvm+SwbwQnrgEvv8bQ9XtJlwu86ycND13kZiK4pcgtpdWndxDVb3rBq65jtFT/RYP/AYmDK&#10;YNILVMsCIy9O/QE1KO7AQxeuOAwZdJ3iMtWA1RT5b9U89czKVAs2x9tLm/z/g+Vfdo+OKFHTckaJ&#10;YQPO6O4lQEpN5otZ7NBofYWOjXl0sUa+N0/2Hvg3Tww0PTNbmdyfDxajixiRvQmJG28xz2b8DAJ9&#10;GGZI7dp3boiQ2AiyT1M5XKYi94Hw4yHH01k5z/M0sIxV5zjrfPgkYSDRqKkPjqltHxowBkcPrkhZ&#10;2O7eh8iKVeeAmNTAWmmdFKANGWu6uJ5epwAPWol4Gd28224a7ciORQ2lXyoRb167OXgxIoH1konV&#10;yQ5MabRJSL1hzsFIYyo/UKIlPhk0jsy0icmwaOR6so4K+r7IF6v5al5OyulsNSnztp3crZtyMlsX&#10;H6/bD23TtMWPyLsoq14JIU2kflZzUf6dWk7v6qjDi54vPcreoqdmItnzfyKdph4HfZTMBsTh0cXq&#10;ogBQwMn59NjiC3m9T16/PgnLnwAAAP//AwBQSwMEFAAGAAgAAAAhADUmDSndAAAACAEAAA8AAABk&#10;cnMvZG93bnJldi54bWxMj09LxDAUxO+C3yE8wZubtu4WqU0XERZE0cUont82r3+0SWqT3a3f3qcX&#10;PQ4zzPymXM92EAeaQu+dgnSRgCBXe9O7VsHry+biCkSI6AwO3pGCLwqwrk5PSiyMP7pnOujYCi5x&#10;oUAFXYxjIWWoO7IYFn4kx17jJ4uR5dRKM+GRy+0gsyTJpcXe8UKHI912VH/ovVWg88d5dbe63zSo&#10;3z81bd+ah6dMqfOz+eYaRKQ5/oXhB5/RoWKmnd87E8SgIL/kK1HBMklBsP+rd5xbZinIqpT/D1Tf&#10;AAAA//8DAFBLAQItABQABgAIAAAAIQC2gziS/gAAAOEBAAATAAAAAAAAAAAAAAAAAAAAAABbQ29u&#10;dGVudF9UeXBlc10ueG1sUEsBAi0AFAAGAAgAAAAhADj9If/WAAAAlAEAAAsAAAAAAAAAAAAAAAAA&#10;LwEAAF9yZWxzLy5yZWxzUEsBAi0AFAAGAAgAAAAhAAtVZ6o0AgAAWgQAAA4AAAAAAAAAAAAAAAAA&#10;LgIAAGRycy9lMm9Eb2MueG1sUEsBAi0AFAAGAAgAAAAhADUmDSndAAAACAEAAA8AAAAAAAAAAAAA&#10;AAAAjgQAAGRycy9kb3ducmV2LnhtbFBLBQYAAAAABAAEAPMAAACYBQAAAAA=&#10;">
                <v:stroke endarrow="open" endarrowwidth="narrow" endarrowlength="short"/>
              </v:shape>
            </w:pict>
          </mc:Fallback>
        </mc:AlternateContent>
      </w:r>
      <w:r w:rsidR="00254C9C" w:rsidRPr="00906837">
        <w:rPr>
          <w:rFonts w:ascii="ＭＳ ゴシック" w:eastAsia="ＭＳ ゴシック" w:hAnsi="ＭＳ ゴシック" w:hint="eastAsia"/>
        </w:rPr>
        <w:t>③調査</w:t>
      </w:r>
      <w:r w:rsidR="00106AD9" w:rsidRPr="00906837">
        <w:rPr>
          <w:rFonts w:ascii="ＭＳ ゴシック" w:eastAsia="ＭＳ ゴシック" w:hAnsi="ＭＳ ゴシック" w:hint="eastAsia"/>
        </w:rPr>
        <w:t xml:space="preserve"> </w:t>
      </w:r>
      <w:r w:rsidR="00254C9C" w:rsidRPr="00906837">
        <w:rPr>
          <w:rFonts w:hint="eastAsia"/>
        </w:rPr>
        <w:t>（心身の状況や地</w:t>
      </w:r>
      <w:r w:rsidR="00103DAE" w:rsidRPr="00906837">
        <w:rPr>
          <w:rFonts w:hint="eastAsia"/>
        </w:rPr>
        <w:t>域生活、保育所・学校等、日中活動、介護者、居住状況などについて</w:t>
      </w:r>
      <w:r w:rsidR="00AD4E4D" w:rsidRPr="00906837">
        <w:rPr>
          <w:rFonts w:ascii="ＭＳ Ｐ明朝" w:hint="eastAsia"/>
        </w:rPr>
        <w:t>相談支援専門員が家庭に訪問し、家族の就労状況、住居の環境、</w:t>
      </w:r>
      <w:r w:rsidR="00254C9C" w:rsidRPr="00906837">
        <w:rPr>
          <w:rFonts w:hint="eastAsia"/>
        </w:rPr>
        <w:t>障がい者</w:t>
      </w:r>
      <w:r w:rsidR="00254C9C" w:rsidRPr="00906837">
        <w:rPr>
          <w:rFonts w:ascii="ＭＳ Ｐ明朝" w:hint="eastAsia"/>
        </w:rPr>
        <w:t>手帳所持状況、特別児童扶養手当受給状況、医師の診断の有無、乳幼児健診や就学時健診での指摘の有無、などを伺います。</w:t>
      </w:r>
      <w:r w:rsidR="00103DAE" w:rsidRPr="00906837">
        <w:rPr>
          <w:rFonts w:ascii="ＭＳ Ｐ明朝" w:hint="eastAsia"/>
        </w:rPr>
        <w:t>）</w:t>
      </w:r>
    </w:p>
    <w:p w14:paraId="2EE0E12E" w14:textId="77777777" w:rsidR="00156470" w:rsidRPr="00906837" w:rsidRDefault="00F1768B" w:rsidP="00106AD9">
      <w:pPr>
        <w:ind w:firstLineChars="100" w:firstLine="220"/>
        <w:rPr>
          <w:rFonts w:ascii="ＭＳ 明朝" w:eastAsia="ＭＳ 明朝" w:hAnsi="ＭＳ 明朝"/>
        </w:rPr>
      </w:pPr>
      <w:r w:rsidRPr="00906837">
        <w:rPr>
          <w:noProof/>
        </w:rPr>
        <mc:AlternateContent>
          <mc:Choice Requires="wps">
            <w:drawing>
              <wp:anchor distT="0" distB="0" distL="114300" distR="114300" simplePos="0" relativeHeight="251747328" behindDoc="0" locked="0" layoutInCell="1" allowOverlap="1" wp14:anchorId="1CF80ACE" wp14:editId="72C3306A">
                <wp:simplePos x="0" y="0"/>
                <wp:positionH relativeFrom="column">
                  <wp:posOffset>399415</wp:posOffset>
                </wp:positionH>
                <wp:positionV relativeFrom="paragraph">
                  <wp:posOffset>230505</wp:posOffset>
                </wp:positionV>
                <wp:extent cx="0" cy="178560"/>
                <wp:effectExtent l="76200" t="0" r="76200" b="50165"/>
                <wp:wrapNone/>
                <wp:docPr id="791" name="AutoShape 8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560"/>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035AFF" id="AutoShape 896" o:spid="_x0000_s1026" type="#_x0000_t32" style="position:absolute;left:0;text-align:left;margin-left:31.45pt;margin-top:18.15pt;width:0;height:14.0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p9NQIAAFsEAAAOAAAAZHJzL2Uyb0RvYy54bWysVE2P2jAQvVfqf7B8Z0MosBARVqsEetm2&#10;SLv9AcZ2iFXHY9mGgKr+947NR3fbS1WVgxnbM2/ezDxn8XDsNDlI5xWYkuZ3Q0qk4SCU2ZX068t6&#10;MKPEB2YE02BkSU/S04fl+3eL3hZyBC1oIR1BEOOL3pa0DcEWWeZ5Kzvm78BKg5cNuI4F3LpdJhzr&#10;Eb3T2Wg4nGY9OGEdcOk9ntbnS7pM+E0jefjSNF4GokuK3EJaXVq3cc2WC1bsHLOt4hca7B9YdEwZ&#10;THqDqllgZO/UH1Cd4g48NOGOQ5dB0yguUw1YTT78rZrnllmZasHmeHtrk/9/sPzzYeOIEiW9n+eU&#10;GNbhkB73AVJuMptPY4t66wv0rMzGxSL50TzbJ+DfPDFQtczsZHJ/OVmMzmNE9iYkbrzFRNv+Ewj0&#10;YZgh9evYuC5CYifIMY3ldBuLPAbCz4ccT/P72WSaJpax4hpnnQ8fJXQkGiX1wTG1a0MFxuDsweUp&#10;Czs8+RBZseIaEJMaWCutkwS0IX1J55PRJAV40ErEy+jm3W5baUcOLIoo/VKJePPazcHeiATWSiZW&#10;FzswpdEmIfWGOQc9jal8R4mW+GbQODPTJibDopHrxTpL6Pt8OF/NVrPxYDyargbjYV0PHtfVeDBd&#10;5/eT+kNdVXX+I/LOx0WrhJAmUr/KOR//nVwuD+ssxJugbz3K3qKnZiLZ638inaYeB32WzBbEaeNi&#10;dVEAqODkfHlt8Ym83ievX9+E5U8AAAD//wMAUEsDBBQABgAIAAAAIQCilwAL3AAAAAcBAAAPAAAA&#10;ZHJzL2Rvd25yZXYueG1sTI5PS8NAFMTvgt9heYI3uzFtg8ZsiggFUVTcFs+v2Zc/mt2N2W0bv71P&#10;L3oahhlmfsVqsr040Bg67xRczhIQ5CpvOtco2G7WF1cgQkRnsPeOFHxRgFV5elJgbvzRvdJBx0bw&#10;iAs5KmhjHHIpQ9WSxTDzAznOaj9ajGzHRpoRjzxue5kmSSYtdo4fWhzorqXqQ++tAp09Tcv75cO6&#10;Rv3+qenlrX58TpU6P5tub0BEmuJfGX7wGR1KZtr5vTNB9Aqy9JqbCubZHATnv37HuliALAv5n7/8&#10;BgAA//8DAFBLAQItABQABgAIAAAAIQC2gziS/gAAAOEBAAATAAAAAAAAAAAAAAAAAAAAAABbQ29u&#10;dGVudF9UeXBlc10ueG1sUEsBAi0AFAAGAAgAAAAhADj9If/WAAAAlAEAAAsAAAAAAAAAAAAAAAAA&#10;LwEAAF9yZWxzLy5yZWxzUEsBAi0AFAAGAAgAAAAhAND9Kn01AgAAWwQAAA4AAAAAAAAAAAAAAAAA&#10;LgIAAGRycy9lMm9Eb2MueG1sUEsBAi0AFAAGAAgAAAAhAKKXAAvcAAAABwEAAA8AAAAAAAAAAAAA&#10;AAAAjwQAAGRycy9kb3ducmV2LnhtbFBLBQYAAAAABAAEAPMAAACYBQAAAAA=&#10;">
                <v:stroke endarrow="open" endarrowwidth="narrow" endarrowlength="short"/>
              </v:shape>
            </w:pict>
          </mc:Fallback>
        </mc:AlternateContent>
      </w:r>
      <w:r w:rsidR="00254C9C" w:rsidRPr="00906837">
        <w:rPr>
          <w:rFonts w:ascii="ＭＳ ゴシック" w:eastAsia="ＭＳ ゴシック" w:hAnsi="ＭＳ ゴシック" w:hint="eastAsia"/>
        </w:rPr>
        <w:t>④サービスの利用意向の聞き取り</w:t>
      </w:r>
      <w:r w:rsidR="00AD4E4D" w:rsidRPr="00906837">
        <w:rPr>
          <w:rFonts w:hint="eastAsia"/>
        </w:rPr>
        <w:t>(</w:t>
      </w:r>
      <w:r w:rsidR="00AD4E4D" w:rsidRPr="00906837">
        <w:rPr>
          <w:rFonts w:ascii="ＭＳ 明朝" w:eastAsia="ＭＳ 明朝" w:hAnsi="ＭＳ 明朝" w:hint="eastAsia"/>
        </w:rPr>
        <w:t>利用希望の事業所、希望日数など)</w:t>
      </w:r>
    </w:p>
    <w:p w14:paraId="042B760C" w14:textId="77777777" w:rsidR="00254C9C" w:rsidRPr="00906837" w:rsidRDefault="00F1768B" w:rsidP="00190440">
      <w:pPr>
        <w:ind w:leftChars="-10" w:left="-22" w:firstLineChars="50" w:firstLine="110"/>
        <w:rPr>
          <w:rFonts w:ascii="ＭＳ 明朝" w:eastAsia="ＭＳ 明朝" w:hAnsi="ＭＳ 明朝"/>
        </w:rPr>
      </w:pPr>
      <w:r w:rsidRPr="00906837">
        <w:rPr>
          <w:rFonts w:ascii="ＭＳ 明朝" w:eastAsia="ＭＳ 明朝" w:hAnsi="ＭＳ 明朝" w:hint="eastAsia"/>
        </w:rPr>
        <w:t xml:space="preserve">  </w:t>
      </w:r>
      <w:r w:rsidR="00156470" w:rsidRPr="00906837">
        <w:rPr>
          <w:rFonts w:ascii="ＭＳ 明朝" w:eastAsia="ＭＳ 明朝" w:hAnsi="ＭＳ 明朝" w:hint="eastAsia"/>
        </w:rPr>
        <w:t xml:space="preserve">　　</w:t>
      </w:r>
    </w:p>
    <w:p w14:paraId="125C5B67" w14:textId="77777777" w:rsidR="00156470" w:rsidRPr="00906837" w:rsidRDefault="00F1768B" w:rsidP="00106AD9">
      <w:pPr>
        <w:ind w:firstLineChars="100" w:firstLine="220"/>
      </w:pPr>
      <w:r w:rsidRPr="00906837">
        <w:rPr>
          <w:noProof/>
        </w:rPr>
        <mc:AlternateContent>
          <mc:Choice Requires="wps">
            <w:drawing>
              <wp:anchor distT="0" distB="0" distL="114300" distR="114300" simplePos="0" relativeHeight="251749376" behindDoc="0" locked="0" layoutInCell="1" allowOverlap="1" wp14:anchorId="45253976" wp14:editId="401A2D86">
                <wp:simplePos x="0" y="0"/>
                <wp:positionH relativeFrom="column">
                  <wp:posOffset>399415</wp:posOffset>
                </wp:positionH>
                <wp:positionV relativeFrom="paragraph">
                  <wp:posOffset>230505</wp:posOffset>
                </wp:positionV>
                <wp:extent cx="0" cy="179640"/>
                <wp:effectExtent l="76200" t="0" r="76200" b="49530"/>
                <wp:wrapNone/>
                <wp:docPr id="794" name="AutoShape 8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640"/>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362365" id="AutoShape 896" o:spid="_x0000_s1026" type="#_x0000_t32" style="position:absolute;left:0;text-align:left;margin-left:31.45pt;margin-top:18.15pt;width:0;height:14.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fk4NQIAAFsEAAAOAAAAZHJzL2Uyb0RvYy54bWysVE1v2zAMvQ/YfxB0Tx1nTpoYdYrCTnbp&#10;tgLtfoAiybEwWRQkJU4w7L+PUj7WbpdhWA4KJZGPj+ST7+4PvSZ76bwCU9H8ZkyJNByEMtuKfn1Z&#10;j+aU+MCMYBqMrOhRenq/fP/ubrClnEAHWkhHEMT4crAV7UKwZZZ53sme+Ruw0uBlC65nAbdumwnH&#10;BkTvdTYZj2fZAE5YB1x6j6fN6ZIuE37bSh6+tK2XgeiKIreQVpfWTVyz5R0rt47ZTvEzDfYPLHqm&#10;DCa9QjUsMLJz6g+oXnEHHtpww6HPoG0Vl6kGrCYf/1bNc8esTLVgc7y9tsn/P1j+ef/kiBIVvV0U&#10;lBjW45AedgFSbjJfzGKLButL9KzNk4tF8oN5to/Av3lioO6Y2crk/nK0GJ3HiOxNSNx4i4k2wycQ&#10;6MMwQ+rXoXV9hMROkEMay/E6FnkIhJ8OOZ7mt4tZkSaWsfISZ50PHyX0JBoV9cExte1CDcbg7MHl&#10;KQvbP/oQWbHyEhCTGlgrrZMEtCFDRRfTyTQFeNBKxMvo5t12U2tH9iyKKP1SiXjz2s3BzogE1kkm&#10;Vmc7MKXRJiH1hjkHA42pfE+Jlvhm0Dgx0yYmw6KR69k6Sej7YrxYzVfzYlRMZqtRMW6a0cO6Lkaz&#10;dX47bT40dd3kPyLvvCg7JYQ0kfpFznnxd3I5P6yTEK+CvvYoe4uemolkL/+JdJp6HPRJMhsQxycX&#10;q4sCQAUn5/Nri0/k9T55/fomLH8CAAD//wMAUEsDBBQABgAIAAAAIQBTkbR/3AAAAAcBAAAPAAAA&#10;ZHJzL2Rvd25yZXYueG1sTI5PS8NAFMTvgt9heYI3uzG1ocZsiggFUay4Fc+v2Zc/mt2N2W0bv71P&#10;L3oahhlmfsVqsr040Bg67xRczhIQ5CpvOtcoeN2uL5YgQkRnsPeOFHxRgFV5elJgbvzRvdBBx0bw&#10;iAs5KmhjHHIpQ9WSxTDzAznOaj9ajGzHRpoRjzxue5kmSSYtdo4fWhzorqXqQ++tAp09TYv7xcO6&#10;Rv3+qen5rX7cpEqdn023NyAiTfGvDD/4jA4lM+383pkgegVZes1NBfNsDoLzX79jvcpAloX8z19+&#10;AwAA//8DAFBLAQItABQABgAIAAAAIQC2gziS/gAAAOEBAAATAAAAAAAAAAAAAAAAAAAAAABbQ29u&#10;dGVudF9UeXBlc10ueG1sUEsBAi0AFAAGAAgAAAAhADj9If/WAAAAlAEAAAsAAAAAAAAAAAAAAAAA&#10;LwEAAF9yZWxzLy5yZWxzUEsBAi0AFAAGAAgAAAAhAInh+Tg1AgAAWwQAAA4AAAAAAAAAAAAAAAAA&#10;LgIAAGRycy9lMm9Eb2MueG1sUEsBAi0AFAAGAAgAAAAhAFORtH/cAAAABwEAAA8AAAAAAAAAAAAA&#10;AAAAjwQAAGRycy9kb3ducmV2LnhtbFBLBQYAAAAABAAEAPMAAACYBQAAAAA=&#10;">
                <v:stroke endarrow="open" endarrowwidth="narrow" endarrowlength="short"/>
              </v:shape>
            </w:pict>
          </mc:Fallback>
        </mc:AlternateContent>
      </w:r>
      <w:r w:rsidR="00254C9C" w:rsidRPr="00906837">
        <w:rPr>
          <w:rFonts w:ascii="ＭＳ ゴシック" w:eastAsia="ＭＳ ゴシック" w:hAnsi="ＭＳ ゴシック" w:hint="eastAsia"/>
        </w:rPr>
        <w:t>⑤サービス等利用計画案の提出</w:t>
      </w:r>
      <w:r w:rsidR="0086270C" w:rsidRPr="00906837">
        <w:rPr>
          <w:rFonts w:hint="eastAsia"/>
        </w:rPr>
        <w:t>（指定障がい児</w:t>
      </w:r>
      <w:r w:rsidR="00254C9C" w:rsidRPr="00906837">
        <w:rPr>
          <w:rFonts w:hint="eastAsia"/>
        </w:rPr>
        <w:t>相談支援事業者が作成します。）</w:t>
      </w:r>
    </w:p>
    <w:p w14:paraId="7C2B409D" w14:textId="77777777" w:rsidR="00254C9C" w:rsidRPr="00906837" w:rsidRDefault="00156470" w:rsidP="00156470">
      <w:pPr>
        <w:ind w:firstLineChars="50" w:firstLine="110"/>
      </w:pPr>
      <w:r w:rsidRPr="00906837">
        <w:rPr>
          <w:rFonts w:hint="eastAsia"/>
        </w:rPr>
        <w:t xml:space="preserve">　　</w:t>
      </w:r>
      <w:r w:rsidR="00F1768B" w:rsidRPr="00906837">
        <w:rPr>
          <w:rFonts w:hint="eastAsia"/>
        </w:rPr>
        <w:t xml:space="preserve">  </w:t>
      </w:r>
      <w:r w:rsidRPr="00906837">
        <w:rPr>
          <w:rFonts w:hint="eastAsia"/>
        </w:rPr>
        <w:t xml:space="preserve"> </w:t>
      </w:r>
    </w:p>
    <w:p w14:paraId="225AC674" w14:textId="77777777" w:rsidR="00156470" w:rsidRPr="00906837" w:rsidRDefault="00F1768B" w:rsidP="00106AD9">
      <w:pPr>
        <w:ind w:firstLineChars="100" w:firstLine="220"/>
      </w:pPr>
      <w:r w:rsidRPr="00906837">
        <w:rPr>
          <w:noProof/>
        </w:rPr>
        <mc:AlternateContent>
          <mc:Choice Requires="wps">
            <w:drawing>
              <wp:anchor distT="0" distB="0" distL="114300" distR="114300" simplePos="0" relativeHeight="251751424" behindDoc="0" locked="0" layoutInCell="1" allowOverlap="1" wp14:anchorId="4751365C" wp14:editId="119F489B">
                <wp:simplePos x="0" y="0"/>
                <wp:positionH relativeFrom="column">
                  <wp:posOffset>399415</wp:posOffset>
                </wp:positionH>
                <wp:positionV relativeFrom="paragraph">
                  <wp:posOffset>252095</wp:posOffset>
                </wp:positionV>
                <wp:extent cx="0" cy="178560"/>
                <wp:effectExtent l="76200" t="0" r="76200" b="50165"/>
                <wp:wrapNone/>
                <wp:docPr id="609" name="AutoShape 8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560"/>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50A065" id="AutoShape 896" o:spid="_x0000_s1026" type="#_x0000_t32" style="position:absolute;left:0;text-align:left;margin-left:31.45pt;margin-top:19.85pt;width:0;height:14.0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oUYNQIAAFsEAAAOAAAAZHJzL2Uyb0RvYy54bWysVE1v2zAMvQ/YfxB0T21nSZoYdYrCTnbp&#10;tgDtfoAiybEwWRQkNU4w7L+PUj7WbpdhWA4KJZGPj+ST7+4PvSZ76bwCU9HiJqdEGg5CmV1Fvz6v&#10;R3NKfGBGMA1GVvQoPb1fvn93N9hSjqEDLaQjCGJ8OdiKdiHYMss872TP/A1YafCyBdezgFu3y4Rj&#10;A6L3Ohvn+SwbwAnrgEvv8bQ5XdJlwm9bycOXtvUyEF1R5BbS6tK6jWu2vGPlzjHbKX6mwf6BRc+U&#10;waRXqIYFRl6c+gOqV9yBhzbccOgzaFvFZaoBqyny36p56piVqRZsjrfXNvn/B8s/7zeOKFHRWb6g&#10;xLAeh/TwEiDlJvPFLLZosL5Ez9psXCySH8yTfQT+zRMDdcfMTib356PF6CJGZG9C4sZbTLQdPoFA&#10;H4YZUr8OresjJHaCHNJYjtexyEMg/HTI8bS4nU9naWIZKy9x1vnwUUJPolFRHxxTuy7UYAzOHlyR&#10;srD9ow+RFSsvATGpgbXSOklAGzJUdDEdT1OAB61EvIxu3u22tXZkz6KI0i+ViDev3Ry8GJHAOsnE&#10;6mwHpjTaJKTeMOdgoDGV7ynREt8MGidm2sRkWDRyPVsnCX1f5IvVfDWfjCbj2Wo0yZtm9LCuJ6PZ&#10;uridNh+aum6KH5F3MSk7JYQ0kfpFzsXk7+RyflgnIV4Ffe1R9hY9NRPJXv4T6TT1OOiTZLYgjhsX&#10;q4sCQAUn5/Nri0/k9T55/fomLH8CAAD//wMAUEsDBBQABgAIAAAAIQDqC+rg3AAAAAcBAAAPAAAA&#10;ZHJzL2Rvd25yZXYueG1sTI5PS8NAFMTvgt9heYI3uzHStI3ZFBEKolhxFc/b7Msfzb6N2W0bv71P&#10;L3oahhlmfsV6cr044Bg6TwouZwkIpMrbjhoFry+biyWIEA1Z03tCBV8YYF2enhQmt/5Iz3jQsRE8&#10;QiE3CtoYh1zKULXoTJj5AYmz2o/ORLZjI+1ojjzuepkmSSad6YgfWjPgbYvVh947BTp7nOZ38/tN&#10;bfT7p8ant/phmyp1fjbdXIOIOMW/MvzgMzqUzLTze7JB9AqydMVNBVerBQjOf/2OdbEEWRbyP3/5&#10;DQAA//8DAFBLAQItABQABgAIAAAAIQC2gziS/gAAAOEBAAATAAAAAAAAAAAAAAAAAAAAAABbQ29u&#10;dGVudF9UeXBlc10ueG1sUEsBAi0AFAAGAAgAAAAhADj9If/WAAAAlAEAAAsAAAAAAAAAAAAAAAAA&#10;LwEAAF9yZWxzLy5yZWxzUEsBAi0AFAAGAAgAAAAhAKPihRg1AgAAWwQAAA4AAAAAAAAAAAAAAAAA&#10;LgIAAGRycy9lMm9Eb2MueG1sUEsBAi0AFAAGAAgAAAAhAOoL6uDcAAAABwEAAA8AAAAAAAAAAAAA&#10;AAAAjwQAAGRycy9kb3ducmV2LnhtbFBLBQYAAAAABAAEAPMAAACYBQAAAAA=&#10;">
                <v:stroke endarrow="open" endarrowwidth="narrow" endarrowlength="short"/>
              </v:shape>
            </w:pict>
          </mc:Fallback>
        </mc:AlternateContent>
      </w:r>
      <w:r w:rsidR="00254C9C" w:rsidRPr="00906837">
        <w:rPr>
          <w:rFonts w:ascii="ＭＳ ゴシック" w:eastAsia="ＭＳ ゴシック" w:hAnsi="ＭＳ ゴシック" w:hint="eastAsia"/>
        </w:rPr>
        <w:t>⑥支給決定</w:t>
      </w:r>
      <w:r w:rsidR="0086270C" w:rsidRPr="00906837">
        <w:rPr>
          <w:rFonts w:hint="eastAsia"/>
        </w:rPr>
        <w:t>（審査の結果、支給が決定されると</w:t>
      </w:r>
      <w:r w:rsidR="00254C9C" w:rsidRPr="00906837">
        <w:rPr>
          <w:rFonts w:hint="eastAsia"/>
        </w:rPr>
        <w:t>、市から受給者証が交付されます。）</w:t>
      </w:r>
    </w:p>
    <w:p w14:paraId="0F7C124E" w14:textId="77777777" w:rsidR="00254C9C" w:rsidRPr="00906837" w:rsidRDefault="00156470" w:rsidP="00156470">
      <w:pPr>
        <w:ind w:firstLineChars="50" w:firstLine="110"/>
      </w:pPr>
      <w:r w:rsidRPr="00906837">
        <w:rPr>
          <w:rFonts w:hint="eastAsia"/>
        </w:rPr>
        <w:t xml:space="preserve">　</w:t>
      </w:r>
      <w:r w:rsidR="00F1768B" w:rsidRPr="00906837">
        <w:rPr>
          <w:rFonts w:hint="eastAsia"/>
        </w:rPr>
        <w:t xml:space="preserve">  </w:t>
      </w:r>
      <w:r w:rsidRPr="00906837">
        <w:rPr>
          <w:rFonts w:hint="eastAsia"/>
        </w:rPr>
        <w:t xml:space="preserve">　</w:t>
      </w:r>
      <w:r w:rsidRPr="00906837">
        <w:rPr>
          <w:rFonts w:hint="eastAsia"/>
        </w:rPr>
        <w:t xml:space="preserve"> </w:t>
      </w:r>
    </w:p>
    <w:p w14:paraId="25D6FCB9" w14:textId="77777777" w:rsidR="00156470" w:rsidRPr="00906837" w:rsidRDefault="00F1768B" w:rsidP="00106AD9">
      <w:pPr>
        <w:ind w:firstLineChars="100" w:firstLine="220"/>
        <w:rPr>
          <w:rFonts w:ascii="ＭＳ ゴシック" w:eastAsia="ＭＳ ゴシック" w:hAnsi="ＭＳ ゴシック"/>
        </w:rPr>
      </w:pPr>
      <w:r w:rsidRPr="00906837">
        <w:rPr>
          <w:noProof/>
        </w:rPr>
        <mc:AlternateContent>
          <mc:Choice Requires="wps">
            <w:drawing>
              <wp:anchor distT="0" distB="0" distL="114300" distR="114300" simplePos="0" relativeHeight="251753472" behindDoc="0" locked="0" layoutInCell="1" allowOverlap="1" wp14:anchorId="26B12C57" wp14:editId="75FECAC3">
                <wp:simplePos x="0" y="0"/>
                <wp:positionH relativeFrom="column">
                  <wp:posOffset>399415</wp:posOffset>
                </wp:positionH>
                <wp:positionV relativeFrom="paragraph">
                  <wp:posOffset>230505</wp:posOffset>
                </wp:positionV>
                <wp:extent cx="0" cy="179640"/>
                <wp:effectExtent l="76200" t="0" r="76200" b="49530"/>
                <wp:wrapNone/>
                <wp:docPr id="610" name="AutoShape 8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640"/>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315744" id="AutoShape 896" o:spid="_x0000_s1026" type="#_x0000_t32" style="position:absolute;left:0;text-align:left;margin-left:31.45pt;margin-top:18.15pt;width:0;height:14.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3suNAIAAFsEAAAOAAAAZHJzL2Uyb0RvYy54bWysVNuO2yAQfa/Uf0C8Zx2nTjax1lmt7KQv&#10;23al3X4AARyjYgYBiRNV/fcO5NLd9qWqmgcywFzOnDn47v7Qa7KXziswFc1vxpRIw0Eos63o15f1&#10;aE6JD8wIpsHIih6lp/fL9+/uBlvKCXSghXQEkxhfDraiXQi2zDLPO9kzfwNWGrxswfUs4NZtM+HY&#10;gNl7nU3G41k2gBPWAZfe42lzuqTLlL9tJQ9f2tbLQHRFEVtIq0vrJq7Z8o6VW8dsp/gZBvsHFD1T&#10;BoteUzUsMLJz6o9UveIOPLThhkOfQdsqLlMP2E0+/q2b545ZmXpBcry90uT/X1r+ef/kiBIVneXI&#10;j2E9DulhFyDVJvPFLFI0WF+iZ22eXGySH8yzfQT+zRMDdcfMVib3l6PF6DxGZG9C4sZbLLQZPoFA&#10;H4YVEl+H1vUxJTJBDmksx+tY5CEQfjrkeJrfLmZFmljGykucdT58lNCTaFTUB8fUtgs1GIOzB5en&#10;Kmz/6ENExcpLQCxqYK20ThLQhgwVXUwn0xTgQSsRL6Obd9tNrR3Zsyii9Est4s1rNwc7I1KyTjKx&#10;OtuBKY02CYkb5hwMNJbyPSVa4ptB44RMm1gMm0asZ+skoe+L8WI1X82LUTGZrUbFuGlGD+u6GM3W&#10;+e20+dDUdZP/iLjzouyUENJE6Bc558XfyeX8sE5CvAr6ylH2NnsiE8Fe/hPoNPU46JNkNiCOTy52&#10;FwWACk7O59cWn8jrffL69U1Y/gQAAP//AwBQSwMEFAAGAAgAAAAhAFORtH/cAAAABwEAAA8AAABk&#10;cnMvZG93bnJldi54bWxMjk9Lw0AUxO+C32F5gje7MbWhxmyKCAVRrLgVz6/Zlz+a3Y3ZbRu/vU8v&#10;ehqGGWZ+xWqyvTjQGDrvFFzOEhDkKm861yh43a4vliBCRGew944UfFGAVXl6UmBu/NG90EHHRvCI&#10;CzkqaGMccilD1ZLFMPMDOc5qP1qMbMdGmhGPPG57mSZJJi12jh9aHOiupepD760CnT1Ni/vFw7pG&#10;/f6p6fmtftykSp2fTbc3ICJN8a8MP/iMDiUz7fzemSB6BVl6zU0F82wOgvNfv2O9ykCWhfzPX34D&#10;AAD//wMAUEsBAi0AFAAGAAgAAAAhALaDOJL+AAAA4QEAABMAAAAAAAAAAAAAAAAAAAAAAFtDb250&#10;ZW50X1R5cGVzXS54bWxQSwECLQAUAAYACAAAACEAOP0h/9YAAACUAQAACwAAAAAAAAAAAAAAAAAv&#10;AQAAX3JlbHMvLnJlbHNQSwECLQAUAAYACAAAACEAx1d7LjQCAABbBAAADgAAAAAAAAAAAAAAAAAu&#10;AgAAZHJzL2Uyb0RvYy54bWxQSwECLQAUAAYACAAAACEAU5G0f9wAAAAHAQAADwAAAAAAAAAAAAAA&#10;AACOBAAAZHJzL2Rvd25yZXYueG1sUEsFBgAAAAAEAAQA8wAAAJcFAAAAAA==&#10;">
                <v:stroke endarrow="open" endarrowwidth="narrow" endarrowlength="short"/>
              </v:shape>
            </w:pict>
          </mc:Fallback>
        </mc:AlternateContent>
      </w:r>
      <w:r w:rsidR="00254C9C" w:rsidRPr="00906837">
        <w:rPr>
          <w:rFonts w:ascii="ＭＳ ゴシック" w:eastAsia="ＭＳ ゴシック" w:hAnsi="ＭＳ ゴシック" w:hint="eastAsia"/>
        </w:rPr>
        <w:t>⑦指定事業者との契約</w:t>
      </w:r>
      <w:r w:rsidR="0086270C" w:rsidRPr="00906837">
        <w:rPr>
          <w:rFonts w:ascii="ＭＳ ゴシック" w:eastAsia="ＭＳ ゴシック" w:hAnsi="ＭＳ ゴシック" w:hint="eastAsia"/>
        </w:rPr>
        <w:t>（</w:t>
      </w:r>
      <w:r w:rsidR="0086270C" w:rsidRPr="00906837">
        <w:rPr>
          <w:rFonts w:ascii="ＭＳ Ｐ明朝" w:hAnsi="ＭＳ Ｐ明朝" w:hint="eastAsia"/>
        </w:rPr>
        <w:t>受給者証を提示してください。</w:t>
      </w:r>
      <w:r w:rsidR="0086270C" w:rsidRPr="00906837">
        <w:rPr>
          <w:rFonts w:ascii="ＭＳ ゴシック" w:eastAsia="ＭＳ ゴシック" w:hAnsi="ＭＳ ゴシック" w:hint="eastAsia"/>
        </w:rPr>
        <w:t>）</w:t>
      </w:r>
    </w:p>
    <w:p w14:paraId="43AA1C80" w14:textId="77777777" w:rsidR="00254C9C" w:rsidRPr="00906837" w:rsidRDefault="00156470" w:rsidP="00156470">
      <w:pPr>
        <w:ind w:firstLineChars="50" w:firstLine="110"/>
        <w:rPr>
          <w:rFonts w:ascii="ＭＳ ゴシック" w:eastAsia="ＭＳ ゴシック" w:hAnsi="ＭＳ ゴシック"/>
        </w:rPr>
      </w:pPr>
      <w:r w:rsidRPr="00906837">
        <w:rPr>
          <w:rFonts w:ascii="ＭＳ Ｐ明朝" w:hAnsi="ＭＳ Ｐ明朝" w:hint="eastAsia"/>
        </w:rPr>
        <w:t xml:space="preserve">　</w:t>
      </w:r>
      <w:r w:rsidR="00F1768B" w:rsidRPr="00906837">
        <w:rPr>
          <w:rFonts w:ascii="ＭＳ Ｐ明朝" w:hAnsi="ＭＳ Ｐ明朝" w:hint="eastAsia"/>
        </w:rPr>
        <w:t xml:space="preserve">  </w:t>
      </w:r>
      <w:r w:rsidRPr="00906837">
        <w:rPr>
          <w:rFonts w:ascii="ＭＳ Ｐ明朝" w:hAnsi="ＭＳ Ｐ明朝" w:hint="eastAsia"/>
        </w:rPr>
        <w:t xml:space="preserve">　 </w:t>
      </w:r>
    </w:p>
    <w:p w14:paraId="7014256D" w14:textId="77777777" w:rsidR="00156470" w:rsidRPr="00906837" w:rsidRDefault="00F1768B" w:rsidP="00106AD9">
      <w:pPr>
        <w:ind w:firstLineChars="100" w:firstLine="220"/>
        <w:rPr>
          <w:rFonts w:ascii="ＭＳ ゴシック" w:eastAsia="ＭＳ ゴシック" w:hAnsi="ＭＳ ゴシック"/>
        </w:rPr>
      </w:pPr>
      <w:r w:rsidRPr="00906837">
        <w:rPr>
          <w:noProof/>
        </w:rPr>
        <mc:AlternateContent>
          <mc:Choice Requires="wps">
            <w:drawing>
              <wp:anchor distT="0" distB="0" distL="114300" distR="114300" simplePos="0" relativeHeight="251755520" behindDoc="0" locked="0" layoutInCell="1" allowOverlap="1" wp14:anchorId="4AB58DC8" wp14:editId="320CFDB6">
                <wp:simplePos x="0" y="0"/>
                <wp:positionH relativeFrom="column">
                  <wp:posOffset>399415</wp:posOffset>
                </wp:positionH>
                <wp:positionV relativeFrom="paragraph">
                  <wp:posOffset>230505</wp:posOffset>
                </wp:positionV>
                <wp:extent cx="0" cy="179640"/>
                <wp:effectExtent l="76200" t="0" r="76200" b="49530"/>
                <wp:wrapNone/>
                <wp:docPr id="611" name="AutoShape 8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640"/>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93B636" id="AutoShape 896" o:spid="_x0000_s1026" type="#_x0000_t32" style="position:absolute;left:0;text-align:left;margin-left:31.45pt;margin-top:18.15pt;width:0;height:14.1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mFONQIAAFsEAAAOAAAAZHJzL2Uyb0RvYy54bWysVE1v2zAMvQ/YfxB0Tx1nTpoYdYrCTnbp&#10;tgLtfoAiybEwWRQkJU4w7L+PUj7WbpdhWA4KJZGPj+ST7+4PvSZ76bwCU9H8ZkyJNByEMtuKfn1Z&#10;j+aU+MCMYBqMrOhRenq/fP/ubrClnEAHWkhHEMT4crAV7UKwZZZ53sme+Ruw0uBlC65nAbdumwnH&#10;BkTvdTYZj2fZAE5YB1x6j6fN6ZIuE37bSh6+tK2XgeiKIreQVpfWTVyz5R0rt47ZTvEzDfYPLHqm&#10;DCa9QjUsMLJz6g+oXnEHHtpww6HPoG0Vl6kGrCYf/1bNc8esTLVgc7y9tsn/P1j+ef/kiBIVneU5&#10;JYb1OKSHXYCUm8wXs9iiwfoSPWvz5GKR/GCe7SPwb54YqDtmtjK5vxwtRucxInsTEjfeYqLN8AkE&#10;+jDMkPp1aF0fIbET5JDGcryORR4C4adDjqf57WJWpIllrLzEWefDRwk9iUZFfXBMbbtQgzE4e3B5&#10;ysL2jz5EVqy8BMSkBtZK6yQBbchQ0cV0Mk0BHrQS8TK6ebfd1NqRPYsiSr9UIt68dnOwMyKBdZKJ&#10;1dkOTGm0SUi9Yc7BQGMq31OiJb4ZNE7MtInJsGjkerZOEvq+GC9W89W8GBWT2WpUjJtm9LCui9Fs&#10;nd9Omw9NXTf5j8g7L8pOCSFNpH6Rc178nVzOD+skxKugrz3K3qKnZiLZy38inaYeB32SzAbE8cnF&#10;6qIAUMHJ+fza4hN5vU9ev74Jy58AAAD//wMAUEsDBBQABgAIAAAAIQBTkbR/3AAAAAcBAAAPAAAA&#10;ZHJzL2Rvd25yZXYueG1sTI5PS8NAFMTvgt9heYI3uzG1ocZsiggFUay4Fc+v2Zc/mt2N2W0bv71P&#10;L3oahhlmfsVqsr040Bg67xRczhIQ5CpvOtcoeN2uL5YgQkRnsPeOFHxRgFV5elJgbvzRvdBBx0bw&#10;iAs5KmhjHHIpQ9WSxTDzAznOaj9ajGzHRpoRjzxue5kmSSYtdo4fWhzorqXqQ++tAp09TYv7xcO6&#10;Rv3+qen5rX7cpEqdn023NyAiTfGvDD/4jA4lM+383pkgegVZes1NBfNsDoLzX79jvcpAloX8z19+&#10;AwAA//8DAFBLAQItABQABgAIAAAAIQC2gziS/gAAAOEBAAATAAAAAAAAAAAAAAAAAAAAAABbQ29u&#10;dGVudF9UeXBlc10ueG1sUEsBAi0AFAAGAAgAAAAhADj9If/WAAAAlAEAAAsAAAAAAAAAAAAAAAAA&#10;LwEAAF9yZWxzLy5yZWxzUEsBAi0AFAAGAAgAAAAhAMAuYU41AgAAWwQAAA4AAAAAAAAAAAAAAAAA&#10;LgIAAGRycy9lMm9Eb2MueG1sUEsBAi0AFAAGAAgAAAAhAFORtH/cAAAABwEAAA8AAAAAAAAAAAAA&#10;AAAAjwQAAGRycy9kb3ducmV2LnhtbFBLBQYAAAAABAAEAPMAAACYBQAAAAA=&#10;">
                <v:stroke endarrow="open" endarrowwidth="narrow" endarrowlength="short"/>
              </v:shape>
            </w:pict>
          </mc:Fallback>
        </mc:AlternateContent>
      </w:r>
      <w:r w:rsidR="00254C9C" w:rsidRPr="00906837">
        <w:rPr>
          <w:rFonts w:ascii="ＭＳ ゴシック" w:eastAsia="ＭＳ ゴシック" w:hAnsi="ＭＳ ゴシック" w:hint="eastAsia"/>
        </w:rPr>
        <w:t>⑧サービスのご利用</w:t>
      </w:r>
    </w:p>
    <w:p w14:paraId="4FECB903" w14:textId="77777777" w:rsidR="00254C9C" w:rsidRPr="00906837" w:rsidRDefault="00156470" w:rsidP="00156470">
      <w:pPr>
        <w:ind w:firstLineChars="50" w:firstLine="110"/>
        <w:rPr>
          <w:rFonts w:ascii="ＭＳ ゴシック" w:eastAsia="ＭＳ ゴシック" w:hAnsi="ＭＳ ゴシック"/>
        </w:rPr>
      </w:pPr>
      <w:r w:rsidRPr="00906837">
        <w:rPr>
          <w:rFonts w:ascii="ＭＳ Ｐ明朝" w:hAnsi="ＭＳ Ｐ明朝" w:hint="eastAsia"/>
        </w:rPr>
        <w:t xml:space="preserve">　　</w:t>
      </w:r>
      <w:r w:rsidR="00F1768B" w:rsidRPr="00906837">
        <w:rPr>
          <w:rFonts w:ascii="ＭＳ Ｐ明朝" w:hAnsi="ＭＳ Ｐ明朝" w:hint="eastAsia"/>
        </w:rPr>
        <w:t xml:space="preserve">  </w:t>
      </w:r>
      <w:r w:rsidRPr="00906837">
        <w:rPr>
          <w:rFonts w:ascii="ＭＳ Ｐ明朝" w:hAnsi="ＭＳ Ｐ明朝" w:hint="eastAsia"/>
        </w:rPr>
        <w:t xml:space="preserve"> </w:t>
      </w:r>
    </w:p>
    <w:p w14:paraId="47829004" w14:textId="77777777" w:rsidR="00156470" w:rsidRPr="00906837" w:rsidRDefault="00F1768B" w:rsidP="00106AD9">
      <w:pPr>
        <w:ind w:firstLineChars="100" w:firstLine="220"/>
        <w:rPr>
          <w:rFonts w:ascii="ＭＳ ゴシック" w:eastAsia="ＭＳ ゴシック" w:hAnsi="ＭＳ ゴシック"/>
        </w:rPr>
      </w:pPr>
      <w:r w:rsidRPr="00906837">
        <w:rPr>
          <w:noProof/>
        </w:rPr>
        <mc:AlternateContent>
          <mc:Choice Requires="wps">
            <w:drawing>
              <wp:anchor distT="0" distB="0" distL="114300" distR="114300" simplePos="0" relativeHeight="251757568" behindDoc="0" locked="0" layoutInCell="1" allowOverlap="1" wp14:anchorId="376DF09B" wp14:editId="0FB43AB6">
                <wp:simplePos x="0" y="0"/>
                <wp:positionH relativeFrom="column">
                  <wp:posOffset>399415</wp:posOffset>
                </wp:positionH>
                <wp:positionV relativeFrom="paragraph">
                  <wp:posOffset>230505</wp:posOffset>
                </wp:positionV>
                <wp:extent cx="0" cy="178560"/>
                <wp:effectExtent l="76200" t="0" r="76200" b="50165"/>
                <wp:wrapNone/>
                <wp:docPr id="612" name="AutoShape 8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560"/>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FA4F9A" id="AutoShape 896" o:spid="_x0000_s1026" type="#_x0000_t32" style="position:absolute;left:0;text-align:left;margin-left:31.45pt;margin-top:18.15pt;width:0;height:14.0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p6QNQIAAFsEAAAOAAAAZHJzL2Uyb0RvYy54bWysVE2P2jAQvVfqf7B8Z0MosBARVqsEetm2&#10;SLv9AcZ2iFXHY9mGgKr+947NR3fbS1WVgxnbM2/ezDxn8XDsNDlI5xWYkuZ3Q0qk4SCU2ZX068t6&#10;MKPEB2YE02BkSU/S04fl+3eL3hZyBC1oIR1BEOOL3pa0DcEWWeZ5Kzvm78BKg5cNuI4F3LpdJhzr&#10;Eb3T2Wg4nGY9OGEdcOk9ntbnS7pM+E0jefjSNF4GokuK3EJaXVq3cc2WC1bsHLOt4hca7B9YdEwZ&#10;THqDqllgZO/UH1Cd4g48NOGOQ5dB0yguUw1YTT78rZrnllmZasHmeHtrk/9/sPzzYeOIEiWd5iNK&#10;DOtwSI/7ACk3mc2nsUW99QV6VmbjYpH8aJ7tE/BvnhioWmZ2Mrm/nCxG5zEiexMSN95iom3/CQT6&#10;MMyQ+nVsXBchsRPkmMZyuo1FHgPh50OOp/n9bDJNE8tYcY2zzoePEjoSjZL64JjataECY3D24PKU&#10;hR2efIisWHENiEkNrJXWSQLakL6k88lokgI8aCXiZXTzbrettCMHFkWUfqlEvHnt5mBvRAJrJROr&#10;ix2Y0miTkHrDnIOexlS+o0RLfDNonJlpE5Nh0cj1Yp0l9H0+nK9mq9l4MB5NV4PxsK4Hj+tqPJiu&#10;8/tJ/aGuqjr/EXnn46JVQkgTqV/lnI//Ti6Xh3UW4k3Qtx5lb9FTM5Hs9T+RTlOPgz5LZgvitHGx&#10;uigAVHByvry2+ERe75PXr2/C8icAAAD//wMAUEsDBBQABgAIAAAAIQCilwAL3AAAAAcBAAAPAAAA&#10;ZHJzL2Rvd25yZXYueG1sTI5PS8NAFMTvgt9heYI3uzFtg8ZsiggFUVTcFs+v2Zc/mt2N2W0bv71P&#10;L3oahhlmfsVqsr040Bg67xRczhIQ5CpvOtco2G7WF1cgQkRnsPeOFHxRgFV5elJgbvzRvdJBx0bw&#10;iAs5KmhjHHIpQ9WSxTDzAznOaj9ajGzHRpoRjzxue5kmSSYtdo4fWhzorqXqQ++tAp09Tcv75cO6&#10;Rv3+qenlrX58TpU6P5tub0BEmuJfGX7wGR1KZtr5vTNB9Aqy9JqbCubZHATnv37HuliALAv5n7/8&#10;BgAA//8DAFBLAQItABQABgAIAAAAIQC2gziS/gAAAOEBAAATAAAAAAAAAAAAAAAAAAAAAABbQ29u&#10;dGVudF9UeXBlc10ueG1sUEsBAi0AFAAGAAgAAAAhADj9If/WAAAAlAEAAAsAAAAAAAAAAAAAAAAA&#10;LwEAAF9yZWxzLy5yZWxzUEsBAi0AFAAGAAgAAAAhAMoinpA1AgAAWwQAAA4AAAAAAAAAAAAAAAAA&#10;LgIAAGRycy9lMm9Eb2MueG1sUEsBAi0AFAAGAAgAAAAhAKKXAAvcAAAABwEAAA8AAAAAAAAAAAAA&#10;AAAAjwQAAGRycy9kb3ducmV2LnhtbFBLBQYAAAAABAAEAPMAAACYBQAAAAA=&#10;">
                <v:stroke endarrow="open" endarrowwidth="narrow" endarrowlength="short"/>
              </v:shape>
            </w:pict>
          </mc:Fallback>
        </mc:AlternateContent>
      </w:r>
      <w:r w:rsidR="00254C9C" w:rsidRPr="00906837">
        <w:rPr>
          <w:rFonts w:ascii="ＭＳ ゴシック" w:eastAsia="ＭＳ ゴシック" w:hAnsi="ＭＳ ゴシック" w:hint="eastAsia"/>
        </w:rPr>
        <w:t>⑨ご利用料金の支払い</w:t>
      </w:r>
    </w:p>
    <w:p w14:paraId="76DBC0D1" w14:textId="77777777" w:rsidR="00254C9C" w:rsidRPr="00906837" w:rsidRDefault="00156470" w:rsidP="00156470">
      <w:pPr>
        <w:ind w:firstLineChars="50" w:firstLine="110"/>
        <w:rPr>
          <w:rFonts w:ascii="ＭＳ ゴシック" w:eastAsia="ＭＳ ゴシック" w:hAnsi="ＭＳ ゴシック"/>
        </w:rPr>
      </w:pPr>
      <w:r w:rsidRPr="00906837">
        <w:rPr>
          <w:rFonts w:ascii="ＭＳ Ｐ明朝" w:hAnsi="ＭＳ Ｐ明朝" w:hint="eastAsia"/>
        </w:rPr>
        <w:t xml:space="preserve">　</w:t>
      </w:r>
      <w:r w:rsidR="00F1768B" w:rsidRPr="00906837">
        <w:rPr>
          <w:rFonts w:ascii="ＭＳ Ｐ明朝" w:hAnsi="ＭＳ Ｐ明朝" w:hint="eastAsia"/>
        </w:rPr>
        <w:t xml:space="preserve">  </w:t>
      </w:r>
      <w:r w:rsidRPr="00906837">
        <w:rPr>
          <w:rFonts w:ascii="ＭＳ Ｐ明朝" w:hAnsi="ＭＳ Ｐ明朝" w:hint="eastAsia"/>
        </w:rPr>
        <w:t xml:space="preserve">　 </w:t>
      </w:r>
    </w:p>
    <w:p w14:paraId="67810A2F" w14:textId="77777777" w:rsidR="004862F2" w:rsidRPr="00906837" w:rsidRDefault="00F87D48" w:rsidP="00106AD9">
      <w:pPr>
        <w:ind w:leftChars="100" w:left="1760" w:hangingChars="700" w:hanging="1540"/>
      </w:pPr>
      <w:r w:rsidRPr="00906837">
        <w:rPr>
          <w:noProof/>
        </w:rPr>
        <mc:AlternateContent>
          <mc:Choice Requires="wps">
            <w:drawing>
              <wp:anchor distT="0" distB="0" distL="114300" distR="114300" simplePos="0" relativeHeight="251739136" behindDoc="0" locked="0" layoutInCell="1" allowOverlap="1" wp14:anchorId="103D07C6" wp14:editId="105FFE7D">
                <wp:simplePos x="0" y="0"/>
                <wp:positionH relativeFrom="column">
                  <wp:posOffset>399415</wp:posOffset>
                </wp:positionH>
                <wp:positionV relativeFrom="paragraph">
                  <wp:posOffset>230505</wp:posOffset>
                </wp:positionV>
                <wp:extent cx="0" cy="433800"/>
                <wp:effectExtent l="76200" t="0" r="57150" b="61595"/>
                <wp:wrapNone/>
                <wp:docPr id="784" name="AutoShape 8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3800"/>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51F540" id="AutoShape 896" o:spid="_x0000_s1026" type="#_x0000_t32" style="position:absolute;left:0;text-align:left;margin-left:31.45pt;margin-top:18.15pt;width:0;height:34.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s6NQIAAFsEAAAOAAAAZHJzL2Uyb0RvYy54bWysVE1v2zAMvQ/YfxB0T22nbpYYdYrCTnbp&#10;tgLtfoAiybEwWRQkNU4w7L+PUj7WbpdhWA4KJZGPj+STb+/2gyY76bwCU9PiKqdEGg5CmW1Nvz6v&#10;J3NKfGBGMA1G1vQgPb1bvn93O9pKTqEHLaQjCGJ8Ndqa9iHYKss87+XA/BVYafCyAzewgFu3zYRj&#10;I6IPOpvm+SwbwQnrgEvv8bQ9XtJlwu86ycOXrvMyEF1T5BbS6tK6iWu2vGXV1jHbK36iwf6BxcCU&#10;waQXqJYFRl6c+gNqUNyBhy5ccRgy6DrFZaoBqyny36p56pmVqRZsjreXNvn/B8s/7x4dUaKmH+Yl&#10;JYYNOKT7lwApN5kvZrFFo/UVejbm0cUi+d482Qfg3zwx0PTMbGVyfz5YjC5iRPYmJG68xUSb8RMI&#10;9GGYIfVr37khQmInyD6N5XAZi9wHwo+HHE/L6+t5niaWseocZ50PHyUMJBo19cExte1DA8bg7MEV&#10;KQvbPfgQWbHqHBCTGlgrrZMEtCFjTRc305sU4EErES+jm3fbTaMd2bEoovRLJeLNazcHL0YksF4y&#10;sTrZgSmNNgmpN8w5GGlM5QdKtMQ3g8aRmTYxGRaNXE/WUULfF/liNV/Ny0k5na0mZd62k/t1U05m&#10;6+LDTXvdNk1b/Ii8i7LqlRDSROpnORfl38nl9LCOQrwI+tKj7C16aiaSPf8n0mnqcdBHyWxAHB5d&#10;rC4KABWcnE+vLT6R1/vk9eubsPwJAAD//wMAUEsDBBQABgAIAAAAIQA5AXDK3QAAAAgBAAAPAAAA&#10;ZHJzL2Rvd25yZXYueG1sTI/LTsMwEEX3SPyDNUjsqENKoxLiVAipEgJRhItYT+PJA2I7xG4b/p6B&#10;DSyv7tGdM8Vqsr040Bg67xRczhIQ5CpvOtcoeN2uL5YgQkRnsPeOFHxRgFV5elJgbvzRvdBBx0bw&#10;iAs5KmhjHHIpQ9WSxTDzAznuaj9ajBzHRpoRjzxue5kmSSYtdo4vtDjQXUvVh95bBTp7mhb3i4d1&#10;jfr9U9PzW/24SZU6P5tub0BEmuIfDD/6rA4lO+383pkgegVZes2kgnk2B8H9b94xl1xlIMtC/n+g&#10;/AYAAP//AwBQSwECLQAUAAYACAAAACEAtoM4kv4AAADhAQAAEwAAAAAAAAAAAAAAAAAAAAAAW0Nv&#10;bnRlbnRfVHlwZXNdLnhtbFBLAQItABQABgAIAAAAIQA4/SH/1gAAAJQBAAALAAAAAAAAAAAAAAAA&#10;AC8BAABfcmVscy8ucmVsc1BLAQItABQABgAIAAAAIQCr+6s6NQIAAFsEAAAOAAAAAAAAAAAAAAAA&#10;AC4CAABkcnMvZTJvRG9jLnhtbFBLAQItABQABgAIAAAAIQA5AXDK3QAAAAgBAAAPAAAAAAAAAAAA&#10;AAAAAI8EAABkcnMvZG93bnJldi54bWxQSwUGAAAAAAQABADzAAAAmQUAAAAA&#10;">
                <v:stroke endarrow="open" endarrowwidth="narrow" endarrowlength="short"/>
              </v:shape>
            </w:pict>
          </mc:Fallback>
        </mc:AlternateContent>
      </w:r>
      <w:r w:rsidR="00254C9C" w:rsidRPr="00906837">
        <w:rPr>
          <w:rFonts w:ascii="ＭＳ ゴシック" w:eastAsia="ＭＳ ゴシック" w:hAnsi="ＭＳ ゴシック" w:hint="eastAsia"/>
        </w:rPr>
        <w:t>⑩モニタリング</w:t>
      </w:r>
      <w:r w:rsidR="00254C9C" w:rsidRPr="00906837">
        <w:rPr>
          <w:rFonts w:hint="eastAsia"/>
        </w:rPr>
        <w:t>（指定</w:t>
      </w:r>
      <w:r w:rsidR="00AD4E4D" w:rsidRPr="00906837">
        <w:rPr>
          <w:rFonts w:hint="eastAsia"/>
        </w:rPr>
        <w:t>障がい児</w:t>
      </w:r>
      <w:r w:rsidR="00254C9C" w:rsidRPr="00906837">
        <w:rPr>
          <w:rFonts w:hint="eastAsia"/>
        </w:rPr>
        <w:t>相談支援事業者から一定の期間ごとに、居宅訪問や面接などを行い、障がい</w:t>
      </w:r>
      <w:r w:rsidR="00AD4E4D" w:rsidRPr="00906837">
        <w:rPr>
          <w:rFonts w:hint="eastAsia"/>
        </w:rPr>
        <w:t>児</w:t>
      </w:r>
      <w:r w:rsidR="00254C9C" w:rsidRPr="00906837">
        <w:rPr>
          <w:rFonts w:hint="eastAsia"/>
        </w:rPr>
        <w:t>の生活実態と利用中のサービスが適正であるか検証します。）</w:t>
      </w:r>
    </w:p>
    <w:p w14:paraId="5C709B71" w14:textId="77777777" w:rsidR="00F87D48" w:rsidRPr="00906837" w:rsidRDefault="00F87D48" w:rsidP="004862F2">
      <w:pPr>
        <w:ind w:leftChars="50" w:left="1540" w:hangingChars="650" w:hanging="1430"/>
      </w:pPr>
    </w:p>
    <w:p w14:paraId="67082D3E" w14:textId="77777777" w:rsidR="00254C9C" w:rsidRPr="00906837" w:rsidRDefault="00254C9C" w:rsidP="00106AD9">
      <w:pPr>
        <w:ind w:leftChars="100" w:left="2717" w:hangingChars="1135" w:hanging="2497"/>
      </w:pPr>
      <w:r w:rsidRPr="00906837">
        <w:rPr>
          <w:rFonts w:ascii="ＭＳ ゴシック" w:eastAsia="ＭＳ ゴシック" w:hAnsi="ＭＳ ゴシック" w:hint="eastAsia"/>
        </w:rPr>
        <w:t>⑪継続サービス利用申請</w:t>
      </w:r>
      <w:r w:rsidR="00106AD9" w:rsidRPr="00906837">
        <w:rPr>
          <w:rFonts w:ascii="ＭＳ ゴシック" w:eastAsia="ＭＳ ゴシック" w:hAnsi="ＭＳ ゴシック" w:hint="eastAsia"/>
        </w:rPr>
        <w:t xml:space="preserve"> </w:t>
      </w:r>
      <w:r w:rsidRPr="00906837">
        <w:rPr>
          <w:rFonts w:hint="eastAsia"/>
        </w:rPr>
        <w:t>（モニタリングの結果、利用中のサービスが生活実態に即していない場合は、「サービス等利用計画」を変更するとともに、サービス事業者等との連絡調整を行います。また、新たな支給決定又は支給決定の変更が必要な場合は、</w:t>
      </w:r>
      <w:r w:rsidR="00AD4E4D" w:rsidRPr="00906837">
        <w:rPr>
          <w:rFonts w:hint="eastAsia"/>
        </w:rPr>
        <w:t>その</w:t>
      </w:r>
      <w:r w:rsidRPr="00906837">
        <w:rPr>
          <w:rFonts w:hint="eastAsia"/>
        </w:rPr>
        <w:t>申請の勧奨を行います。）</w:t>
      </w:r>
    </w:p>
    <w:p w14:paraId="3FBC92A4" w14:textId="77777777" w:rsidR="000A6857" w:rsidRPr="00906837" w:rsidRDefault="000A6857" w:rsidP="00383330">
      <w:pPr>
        <w:spacing w:line="320" w:lineRule="exact"/>
        <w:ind w:firstLineChars="300" w:firstLine="660"/>
        <w:rPr>
          <w:rFonts w:ascii="ＭＳ Ｐ明朝"/>
        </w:rPr>
      </w:pPr>
    </w:p>
    <w:p w14:paraId="405285BB" w14:textId="77777777" w:rsidR="00F03C6F" w:rsidRPr="00906837" w:rsidRDefault="00F03C6F" w:rsidP="00930B97">
      <w:pPr>
        <w:spacing w:line="320" w:lineRule="exact"/>
        <w:ind w:firstLineChars="200" w:firstLine="442"/>
        <w:rPr>
          <w:rFonts w:ascii="ＭＳ Ｐ明朝"/>
          <w:b/>
          <w:bdr w:val="single" w:sz="4" w:space="0" w:color="auto"/>
        </w:rPr>
      </w:pPr>
      <w:r w:rsidRPr="00906837">
        <w:rPr>
          <w:rFonts w:ascii="ＭＳ Ｐ明朝" w:hint="eastAsia"/>
          <w:b/>
          <w:bdr w:val="single" w:sz="4" w:space="0" w:color="auto"/>
        </w:rPr>
        <w:t xml:space="preserve">※１　</w:t>
      </w:r>
      <w:r w:rsidR="00937347" w:rsidRPr="00906837">
        <w:rPr>
          <w:rFonts w:ascii="ＭＳ Ｐ明朝" w:hint="eastAsia"/>
          <w:b/>
          <w:bdr w:val="single" w:sz="4" w:space="0" w:color="auto"/>
        </w:rPr>
        <w:t>指定</w:t>
      </w:r>
      <w:r w:rsidRPr="00906837">
        <w:rPr>
          <w:rFonts w:ascii="ＭＳ Ｐ明朝" w:hint="eastAsia"/>
          <w:b/>
          <w:bdr w:val="single" w:sz="4" w:space="0" w:color="auto"/>
        </w:rPr>
        <w:t>障がい児相談支援事業</w:t>
      </w:r>
      <w:r w:rsidR="00937347" w:rsidRPr="00906837">
        <w:rPr>
          <w:rFonts w:ascii="ＭＳ Ｐ明朝" w:hint="eastAsia"/>
          <w:b/>
          <w:bdr w:val="single" w:sz="4" w:space="0" w:color="auto"/>
        </w:rPr>
        <w:t>者</w:t>
      </w:r>
      <w:r w:rsidRPr="00906837">
        <w:rPr>
          <w:rFonts w:ascii="ＭＳ Ｐ明朝" w:hint="eastAsia"/>
          <w:b/>
          <w:bdr w:val="single" w:sz="4" w:space="0" w:color="auto"/>
        </w:rPr>
        <w:t>とは</w:t>
      </w:r>
    </w:p>
    <w:p w14:paraId="38E11CD8" w14:textId="77777777" w:rsidR="002E765E" w:rsidRPr="00906837" w:rsidRDefault="00F03C6F" w:rsidP="002E765E">
      <w:pPr>
        <w:spacing w:line="320" w:lineRule="exact"/>
        <w:ind w:leftChars="200" w:left="440" w:firstLineChars="100" w:firstLine="220"/>
        <w:rPr>
          <w:rFonts w:ascii="ＭＳ Ｐ明朝"/>
        </w:rPr>
      </w:pPr>
      <w:r w:rsidRPr="00906837">
        <w:rPr>
          <w:rFonts w:ascii="ＭＳ Ｐ明朝" w:hint="eastAsia"/>
        </w:rPr>
        <w:t>専門的な知識と資格を持った相談支援専門員が、障がい児通所給付に係る</w:t>
      </w:r>
      <w:r w:rsidR="0086270C" w:rsidRPr="00906837">
        <w:rPr>
          <w:rFonts w:ascii="ＭＳ Ｐ明朝" w:hint="eastAsia"/>
        </w:rPr>
        <w:t>サービスの利用をサポート</w:t>
      </w:r>
      <w:r w:rsidRPr="00906837">
        <w:rPr>
          <w:rFonts w:ascii="ＭＳ Ｐ明朝" w:hint="eastAsia"/>
        </w:rPr>
        <w:t>します。相談支援に係る費用は全額公費負担となりますので、無料でご利用いただけます。</w:t>
      </w:r>
      <w:r w:rsidR="00937347" w:rsidRPr="00906837">
        <w:rPr>
          <w:rFonts w:ascii="ＭＳ Ｐ明朝" w:hint="eastAsia"/>
        </w:rPr>
        <w:t xml:space="preserve">　</w:t>
      </w:r>
    </w:p>
    <w:p w14:paraId="2F1C5001" w14:textId="77777777" w:rsidR="002E765E" w:rsidRPr="00906837" w:rsidRDefault="002E765E" w:rsidP="00383330">
      <w:pPr>
        <w:rPr>
          <w:rFonts w:ascii="ＭＳ ゴシック" w:eastAsia="ＭＳ ゴシック" w:hAnsi="ＭＳ ゴシック"/>
          <w:sz w:val="24"/>
        </w:rPr>
      </w:pPr>
    </w:p>
    <w:p w14:paraId="120BA467" w14:textId="77777777" w:rsidR="00133097" w:rsidRPr="00906837" w:rsidRDefault="00133097" w:rsidP="00383330">
      <w:pPr>
        <w:rPr>
          <w:rFonts w:ascii="ＭＳ ゴシック" w:eastAsia="ＭＳ ゴシック" w:hAnsi="ＭＳ ゴシック"/>
          <w:sz w:val="24"/>
        </w:rPr>
      </w:pPr>
    </w:p>
    <w:p w14:paraId="63AEB9AA" w14:textId="77777777" w:rsidR="00133097" w:rsidRPr="00906837" w:rsidRDefault="00133097" w:rsidP="00383330">
      <w:pPr>
        <w:rPr>
          <w:rFonts w:ascii="ＭＳ ゴシック" w:eastAsia="ＭＳ ゴシック" w:hAnsi="ＭＳ ゴシック"/>
          <w:sz w:val="24"/>
        </w:rPr>
      </w:pPr>
    </w:p>
    <w:p w14:paraId="041B5007" w14:textId="77777777" w:rsidR="00C5564B" w:rsidRDefault="00C5564B" w:rsidP="00383330">
      <w:pPr>
        <w:rPr>
          <w:rFonts w:ascii="ＭＳ ゴシック" w:eastAsia="ＭＳ ゴシック" w:hAnsi="ＭＳ ゴシック"/>
          <w:b/>
          <w:sz w:val="24"/>
        </w:rPr>
      </w:pPr>
      <w:r>
        <w:rPr>
          <w:rFonts w:ascii="ＭＳ ゴシック" w:eastAsia="ＭＳ ゴシック" w:hAnsi="ＭＳ ゴシック"/>
          <w:b/>
          <w:sz w:val="24"/>
        </w:rPr>
        <w:br w:type="page"/>
      </w:r>
    </w:p>
    <w:p w14:paraId="41159C14" w14:textId="721754C0" w:rsidR="00383330" w:rsidRPr="00906837" w:rsidRDefault="00CC47CB" w:rsidP="00383330">
      <w:pPr>
        <w:rPr>
          <w:rFonts w:ascii="ＭＳ ゴシック" w:eastAsia="ＭＳ ゴシック" w:hAnsi="ＭＳ ゴシック"/>
          <w:b/>
          <w:sz w:val="24"/>
        </w:rPr>
      </w:pPr>
      <w:r w:rsidRPr="00906837">
        <w:rPr>
          <w:rFonts w:ascii="ＭＳ ゴシック" w:eastAsia="ＭＳ ゴシック" w:hAnsi="ＭＳ ゴシック" w:hint="eastAsia"/>
          <w:b/>
          <w:sz w:val="24"/>
        </w:rPr>
        <w:lastRenderedPageBreak/>
        <w:t>(</w:t>
      </w:r>
      <w:r w:rsidR="0085011B" w:rsidRPr="00906837">
        <w:rPr>
          <w:rFonts w:ascii="ＭＳ ゴシック" w:eastAsia="ＭＳ ゴシック" w:hAnsi="ＭＳ ゴシック" w:hint="eastAsia"/>
          <w:b/>
          <w:sz w:val="24"/>
        </w:rPr>
        <w:t>５</w:t>
      </w:r>
      <w:r w:rsidRPr="00906837">
        <w:rPr>
          <w:rFonts w:ascii="ＭＳ ゴシック" w:eastAsia="ＭＳ ゴシック" w:hAnsi="ＭＳ ゴシック" w:hint="eastAsia"/>
          <w:b/>
          <w:sz w:val="24"/>
        </w:rPr>
        <w:t>)</w:t>
      </w:r>
      <w:r w:rsidR="00383330" w:rsidRPr="00906837">
        <w:rPr>
          <w:rFonts w:ascii="ＭＳ ゴシック" w:eastAsia="ＭＳ ゴシック" w:hAnsi="ＭＳ ゴシック" w:hint="eastAsia"/>
          <w:b/>
          <w:sz w:val="24"/>
        </w:rPr>
        <w:t>利用者負担の仕組み</w:t>
      </w:r>
    </w:p>
    <w:p w14:paraId="751185A0" w14:textId="77777777" w:rsidR="00383330" w:rsidRPr="00906837" w:rsidRDefault="00383330" w:rsidP="00383330">
      <w:pPr>
        <w:ind w:firstLineChars="200" w:firstLine="480"/>
        <w:rPr>
          <w:rFonts w:ascii="ＭＳ Ｐゴシック" w:eastAsia="ＭＳ Ｐゴシック" w:hAnsi="ＭＳ Ｐゴシック"/>
          <w:sz w:val="24"/>
          <w:bdr w:val="single" w:sz="4" w:space="0" w:color="auto"/>
        </w:rPr>
      </w:pPr>
      <w:r w:rsidRPr="00906837">
        <w:rPr>
          <w:rFonts w:ascii="ＭＳ Ｐゴシック" w:eastAsia="ＭＳ Ｐゴシック" w:hAnsi="ＭＳ Ｐゴシック" w:hint="eastAsia"/>
          <w:sz w:val="24"/>
        </w:rPr>
        <w:t>①月ごとの利用者負担には上限があります。</w:t>
      </w:r>
    </w:p>
    <w:p w14:paraId="3C404D93" w14:textId="77777777" w:rsidR="00E545EC" w:rsidRPr="00906837" w:rsidRDefault="0086270C" w:rsidP="0086270C">
      <w:pPr>
        <w:ind w:leftChars="200" w:left="440" w:firstLineChars="100" w:firstLine="220"/>
      </w:pPr>
      <w:r w:rsidRPr="00906837">
        <w:rPr>
          <w:rFonts w:hint="eastAsia"/>
        </w:rPr>
        <w:t>利用者負担</w:t>
      </w:r>
      <w:r w:rsidR="00E545EC" w:rsidRPr="00906837">
        <w:rPr>
          <w:rFonts w:hint="eastAsia"/>
        </w:rPr>
        <w:t>については、</w:t>
      </w:r>
      <w:r w:rsidRPr="00906837">
        <w:rPr>
          <w:rFonts w:hint="eastAsia"/>
        </w:rPr>
        <w:t>基本的に</w:t>
      </w:r>
      <w:r w:rsidR="00E545EC" w:rsidRPr="00906837">
        <w:rPr>
          <w:rFonts w:hint="eastAsia"/>
        </w:rPr>
        <w:t>サービス量に応じた１０％の定率負担と</w:t>
      </w:r>
      <w:r w:rsidRPr="00906837">
        <w:rPr>
          <w:rFonts w:hint="eastAsia"/>
        </w:rPr>
        <w:t>なりますが、</w:t>
      </w:r>
      <w:r w:rsidR="00E545EC" w:rsidRPr="00906837">
        <w:rPr>
          <w:rFonts w:hint="eastAsia"/>
        </w:rPr>
        <w:t>所得に応じた月額上限の設定により、</w:t>
      </w:r>
      <w:r w:rsidR="002E765E" w:rsidRPr="00906837">
        <w:rPr>
          <w:rFonts w:hint="eastAsia"/>
        </w:rPr>
        <w:t>次</w:t>
      </w:r>
      <w:r w:rsidR="00E545EC" w:rsidRPr="00906837">
        <w:rPr>
          <w:rFonts w:hint="eastAsia"/>
        </w:rPr>
        <w:t>表のように</w:t>
      </w:r>
      <w:r w:rsidR="004862F2" w:rsidRPr="00906837">
        <w:rPr>
          <w:rFonts w:hint="eastAsia"/>
        </w:rPr>
        <w:t>４区分</w:t>
      </w:r>
      <w:r w:rsidR="004862F2" w:rsidRPr="00906837">
        <w:t>に</w:t>
      </w:r>
      <w:r w:rsidR="00E545EC" w:rsidRPr="00906837">
        <w:rPr>
          <w:rFonts w:hint="eastAsia"/>
        </w:rPr>
        <w:t>決定されます。詳しくは障がい福祉課にお問い合わせください。</w:t>
      </w:r>
    </w:p>
    <w:p w14:paraId="09ECE363" w14:textId="77777777" w:rsidR="007A0FFC" w:rsidRPr="00906837" w:rsidRDefault="00383330" w:rsidP="00B641A6">
      <w:pPr>
        <w:pStyle w:val="a3"/>
        <w:snapToGrid/>
        <w:ind w:leftChars="285" w:left="627" w:firstLineChars="0" w:firstLine="0"/>
        <w:rPr>
          <w:rFonts w:ascii="ＭＳ Ｐ明朝" w:hAnsi="ＭＳ Ｐ明朝"/>
        </w:rPr>
      </w:pPr>
      <w:r w:rsidRPr="00906837">
        <w:rPr>
          <w:rFonts w:ascii="ＭＳ Ｐ明朝" w:hAnsi="ＭＳ Ｐ明朝" w:hint="eastAsia"/>
        </w:rPr>
        <w:t>なお、</w:t>
      </w:r>
      <w:r w:rsidRPr="00906837">
        <w:rPr>
          <w:rFonts w:hint="eastAsia"/>
        </w:rPr>
        <w:t>所得</w:t>
      </w:r>
      <w:r w:rsidRPr="00906837">
        <w:rPr>
          <w:rFonts w:ascii="ＭＳ Ｐ明朝" w:hAnsi="ＭＳ Ｐ明朝" w:hint="eastAsia"/>
        </w:rPr>
        <w:t>を判断する際の世帯の範囲は、保護者の属する住民基本台帳での世帯となります。</w:t>
      </w:r>
    </w:p>
    <w:p w14:paraId="5FDBFE6A" w14:textId="77777777" w:rsidR="00B641A6" w:rsidRPr="00906837" w:rsidRDefault="00893DCA" w:rsidP="00B641A6">
      <w:pPr>
        <w:pStyle w:val="a3"/>
        <w:snapToGrid/>
        <w:ind w:leftChars="285" w:left="627" w:firstLineChars="100" w:firstLine="220"/>
        <w:rPr>
          <w:rFonts w:ascii="ＭＳ Ｐ明朝" w:hAnsi="ＭＳ Ｐ明朝"/>
        </w:rPr>
      </w:pPr>
      <w:r w:rsidRPr="00906837">
        <w:rPr>
          <w:rFonts w:ascii="ＭＳ Ｐ明朝" w:hAnsi="ＭＳ Ｐ明朝" w:hint="eastAsia"/>
        </w:rPr>
        <w:t>※ただし保護者及びその配偶者が障がい福祉サービスを利用されている場合は、保護者及びそ</w:t>
      </w:r>
    </w:p>
    <w:p w14:paraId="15BC2438" w14:textId="77777777" w:rsidR="00893DCA" w:rsidRPr="00906837" w:rsidRDefault="00893DCA" w:rsidP="00B641A6">
      <w:pPr>
        <w:pStyle w:val="a3"/>
        <w:snapToGrid/>
        <w:ind w:leftChars="285" w:left="627" w:firstLineChars="200" w:firstLine="440"/>
        <w:rPr>
          <w:rFonts w:ascii="ＭＳ Ｐ明朝" w:hAnsi="ＭＳ Ｐ明朝"/>
        </w:rPr>
      </w:pPr>
      <w:r w:rsidRPr="00906837">
        <w:rPr>
          <w:rFonts w:ascii="ＭＳ Ｐ明朝" w:hAnsi="ＭＳ Ｐ明朝" w:hint="eastAsia"/>
        </w:rPr>
        <w:t>の配偶者の</w:t>
      </w:r>
      <w:r w:rsidR="0004172E" w:rsidRPr="00906837">
        <w:rPr>
          <w:rFonts w:ascii="ＭＳ Ｐ明朝" w:hAnsi="ＭＳ Ｐ明朝" w:hint="eastAsia"/>
        </w:rPr>
        <w:t>みの</w:t>
      </w:r>
      <w:r w:rsidRPr="00906837">
        <w:rPr>
          <w:rFonts w:ascii="ＭＳ Ｐ明朝" w:hAnsi="ＭＳ Ｐ明朝" w:hint="eastAsia"/>
        </w:rPr>
        <w:t>所得で判断します。詳しくは障がい福祉課にお問い合わせください。</w:t>
      </w:r>
    </w:p>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8"/>
        <w:gridCol w:w="5762"/>
        <w:gridCol w:w="1744"/>
      </w:tblGrid>
      <w:tr w:rsidR="00DE7C5D" w:rsidRPr="00906837" w14:paraId="07632B05" w14:textId="77777777" w:rsidTr="0078495D">
        <w:trPr>
          <w:trHeight w:val="397"/>
        </w:trPr>
        <w:tc>
          <w:tcPr>
            <w:tcW w:w="1288" w:type="dxa"/>
            <w:vAlign w:val="center"/>
          </w:tcPr>
          <w:p w14:paraId="6DC6278C" w14:textId="77777777" w:rsidR="00383330" w:rsidRPr="00906837" w:rsidRDefault="00383330" w:rsidP="00383330">
            <w:pPr>
              <w:spacing w:line="280" w:lineRule="exact"/>
              <w:jc w:val="center"/>
              <w:rPr>
                <w:rFonts w:ascii="ＭＳ Ｐ明朝" w:hAnsi="ＭＳ Ｐ明朝"/>
              </w:rPr>
            </w:pPr>
            <w:r w:rsidRPr="00906837">
              <w:rPr>
                <w:rFonts w:ascii="ＭＳ Ｐ明朝" w:hAnsi="ＭＳ Ｐ明朝" w:hint="eastAsia"/>
              </w:rPr>
              <w:t>区分</w:t>
            </w:r>
          </w:p>
        </w:tc>
        <w:tc>
          <w:tcPr>
            <w:tcW w:w="5762" w:type="dxa"/>
            <w:vAlign w:val="center"/>
          </w:tcPr>
          <w:p w14:paraId="65E81055" w14:textId="77777777" w:rsidR="00383330" w:rsidRPr="00906837" w:rsidRDefault="00383330" w:rsidP="00383330">
            <w:pPr>
              <w:spacing w:line="280" w:lineRule="exact"/>
              <w:jc w:val="center"/>
              <w:rPr>
                <w:rFonts w:ascii="ＭＳ Ｐ明朝" w:hAnsi="ＭＳ Ｐ明朝"/>
              </w:rPr>
            </w:pPr>
            <w:r w:rsidRPr="00906837">
              <w:rPr>
                <w:rFonts w:ascii="ＭＳ Ｐ明朝" w:hAnsi="ＭＳ Ｐ明朝" w:hint="eastAsia"/>
              </w:rPr>
              <w:t>世帯の収入状況</w:t>
            </w:r>
          </w:p>
        </w:tc>
        <w:tc>
          <w:tcPr>
            <w:tcW w:w="1744" w:type="dxa"/>
            <w:vAlign w:val="center"/>
          </w:tcPr>
          <w:p w14:paraId="12C76B11" w14:textId="77777777" w:rsidR="00383330" w:rsidRPr="00906837" w:rsidRDefault="00383330" w:rsidP="00383330">
            <w:pPr>
              <w:spacing w:line="280" w:lineRule="exact"/>
              <w:rPr>
                <w:rFonts w:ascii="ＭＳ Ｐ明朝" w:hAnsi="ＭＳ Ｐ明朝"/>
              </w:rPr>
            </w:pPr>
            <w:r w:rsidRPr="00906837">
              <w:rPr>
                <w:rFonts w:ascii="ＭＳ Ｐ明朝" w:hAnsi="ＭＳ Ｐ明朝" w:hint="eastAsia"/>
              </w:rPr>
              <w:t>月額負担上限額</w:t>
            </w:r>
          </w:p>
        </w:tc>
      </w:tr>
      <w:tr w:rsidR="00DE7C5D" w:rsidRPr="00906837" w14:paraId="1FA06CEB" w14:textId="77777777" w:rsidTr="0078495D">
        <w:trPr>
          <w:trHeight w:val="397"/>
        </w:trPr>
        <w:tc>
          <w:tcPr>
            <w:tcW w:w="1288" w:type="dxa"/>
            <w:vAlign w:val="center"/>
          </w:tcPr>
          <w:p w14:paraId="02760901" w14:textId="77777777" w:rsidR="00383330" w:rsidRPr="00906837" w:rsidRDefault="00383330" w:rsidP="00383330">
            <w:pPr>
              <w:spacing w:line="280" w:lineRule="exact"/>
              <w:jc w:val="center"/>
              <w:rPr>
                <w:rFonts w:ascii="ＭＳ Ｐ明朝" w:hAnsi="ＭＳ Ｐ明朝"/>
              </w:rPr>
            </w:pPr>
            <w:r w:rsidRPr="00906837">
              <w:rPr>
                <w:rFonts w:ascii="ＭＳ Ｐ明朝" w:hAnsi="ＭＳ Ｐ明朝" w:hint="eastAsia"/>
              </w:rPr>
              <w:t>生活保護</w:t>
            </w:r>
          </w:p>
        </w:tc>
        <w:tc>
          <w:tcPr>
            <w:tcW w:w="5762" w:type="dxa"/>
            <w:vAlign w:val="center"/>
          </w:tcPr>
          <w:p w14:paraId="054428F5" w14:textId="77777777" w:rsidR="00383330" w:rsidRPr="00906837" w:rsidRDefault="00383330" w:rsidP="005139E2">
            <w:pPr>
              <w:spacing w:line="280" w:lineRule="exact"/>
              <w:ind w:leftChars="50" w:left="110"/>
              <w:rPr>
                <w:rFonts w:ascii="ＭＳ Ｐ明朝" w:hAnsi="ＭＳ Ｐ明朝"/>
              </w:rPr>
            </w:pPr>
            <w:r w:rsidRPr="00906837">
              <w:rPr>
                <w:rFonts w:ascii="ＭＳ Ｐ明朝" w:hAnsi="ＭＳ Ｐ明朝" w:hint="eastAsia"/>
              </w:rPr>
              <w:t>生活保護受給世帯</w:t>
            </w:r>
            <w:r w:rsidR="005139E2" w:rsidRPr="00906837">
              <w:rPr>
                <w:rFonts w:ascii="ＭＳ Ｐ明朝" w:hAnsi="ＭＳ Ｐ明朝" w:hint="eastAsia"/>
              </w:rPr>
              <w:t>及び</w:t>
            </w:r>
            <w:r w:rsidR="0004172E" w:rsidRPr="00906837">
              <w:rPr>
                <w:rFonts w:ascii="ＭＳ Ｐ明朝" w:hAnsi="ＭＳ Ｐ明朝" w:hint="eastAsia"/>
              </w:rPr>
              <w:t>「中国残留邦人等の円滑な帰国の促進並びに永住帰国した中国残留邦人等及び特定配偶者の自立の支援に関する法律」による支援給付受給世帯</w:t>
            </w:r>
          </w:p>
        </w:tc>
        <w:tc>
          <w:tcPr>
            <w:tcW w:w="1744" w:type="dxa"/>
            <w:vAlign w:val="center"/>
          </w:tcPr>
          <w:p w14:paraId="22E3FE53" w14:textId="77777777" w:rsidR="00383330" w:rsidRPr="00906837" w:rsidRDefault="00383330" w:rsidP="00383330">
            <w:pPr>
              <w:wordWrap w:val="0"/>
              <w:spacing w:line="280" w:lineRule="exact"/>
              <w:jc w:val="right"/>
              <w:rPr>
                <w:rFonts w:ascii="ＭＳ Ｐ明朝" w:hAnsi="ＭＳ Ｐ明朝"/>
              </w:rPr>
            </w:pPr>
            <w:r w:rsidRPr="00906837">
              <w:rPr>
                <w:rFonts w:ascii="ＭＳ Ｐ明朝" w:hAnsi="ＭＳ Ｐ明朝" w:hint="eastAsia"/>
              </w:rPr>
              <w:t xml:space="preserve">０円  </w:t>
            </w:r>
          </w:p>
        </w:tc>
      </w:tr>
      <w:tr w:rsidR="00DE7C5D" w:rsidRPr="00906837" w14:paraId="2CA3558C" w14:textId="77777777" w:rsidTr="0078495D">
        <w:trPr>
          <w:trHeight w:val="397"/>
        </w:trPr>
        <w:tc>
          <w:tcPr>
            <w:tcW w:w="1288" w:type="dxa"/>
            <w:vAlign w:val="center"/>
          </w:tcPr>
          <w:p w14:paraId="687F357E" w14:textId="77777777" w:rsidR="00383330" w:rsidRPr="00906837" w:rsidRDefault="00383330" w:rsidP="00383330">
            <w:pPr>
              <w:spacing w:line="280" w:lineRule="exact"/>
              <w:jc w:val="center"/>
              <w:rPr>
                <w:rFonts w:ascii="ＭＳ Ｐ明朝" w:hAnsi="ＭＳ Ｐ明朝"/>
              </w:rPr>
            </w:pPr>
            <w:r w:rsidRPr="00906837">
              <w:rPr>
                <w:rFonts w:ascii="ＭＳ Ｐ明朝" w:hAnsi="ＭＳ Ｐ明朝" w:hint="eastAsia"/>
              </w:rPr>
              <w:t>低所得</w:t>
            </w:r>
          </w:p>
        </w:tc>
        <w:tc>
          <w:tcPr>
            <w:tcW w:w="5762" w:type="dxa"/>
            <w:vAlign w:val="center"/>
          </w:tcPr>
          <w:p w14:paraId="73341B38" w14:textId="77777777" w:rsidR="00383330" w:rsidRPr="00906837" w:rsidRDefault="00383330" w:rsidP="00383330">
            <w:pPr>
              <w:spacing w:line="280" w:lineRule="exact"/>
              <w:ind w:firstLineChars="50" w:firstLine="110"/>
              <w:rPr>
                <w:rFonts w:ascii="ＭＳ Ｐ明朝" w:hAnsi="ＭＳ Ｐ明朝"/>
              </w:rPr>
            </w:pPr>
            <w:r w:rsidRPr="00906837">
              <w:rPr>
                <w:rFonts w:ascii="ＭＳ Ｐ明朝" w:hAnsi="ＭＳ Ｐ明朝" w:hint="eastAsia"/>
              </w:rPr>
              <w:t>市町村民税非課税世帯</w:t>
            </w:r>
          </w:p>
        </w:tc>
        <w:tc>
          <w:tcPr>
            <w:tcW w:w="1744" w:type="dxa"/>
            <w:vAlign w:val="center"/>
          </w:tcPr>
          <w:p w14:paraId="31051FD7" w14:textId="77777777" w:rsidR="00383330" w:rsidRPr="00906837" w:rsidRDefault="00383330" w:rsidP="00383330">
            <w:pPr>
              <w:wordWrap w:val="0"/>
              <w:spacing w:line="280" w:lineRule="exact"/>
              <w:jc w:val="right"/>
              <w:rPr>
                <w:rFonts w:ascii="ＭＳ Ｐ明朝" w:hAnsi="ＭＳ Ｐ明朝"/>
              </w:rPr>
            </w:pPr>
            <w:r w:rsidRPr="00906837">
              <w:rPr>
                <w:rFonts w:ascii="ＭＳ Ｐ明朝" w:hAnsi="ＭＳ Ｐ明朝" w:hint="eastAsia"/>
              </w:rPr>
              <w:t xml:space="preserve">０円  </w:t>
            </w:r>
          </w:p>
        </w:tc>
      </w:tr>
      <w:tr w:rsidR="00DE7C5D" w:rsidRPr="00906837" w14:paraId="4520C138" w14:textId="77777777" w:rsidTr="0078495D">
        <w:trPr>
          <w:trHeight w:val="397"/>
        </w:trPr>
        <w:tc>
          <w:tcPr>
            <w:tcW w:w="1288" w:type="dxa"/>
            <w:vAlign w:val="center"/>
          </w:tcPr>
          <w:p w14:paraId="1115988E" w14:textId="77777777" w:rsidR="00383330" w:rsidRPr="00906837" w:rsidRDefault="00383330" w:rsidP="00383330">
            <w:pPr>
              <w:spacing w:line="280" w:lineRule="exact"/>
              <w:jc w:val="center"/>
              <w:rPr>
                <w:rFonts w:ascii="ＭＳ Ｐ明朝" w:hAnsi="ＭＳ Ｐ明朝"/>
              </w:rPr>
            </w:pPr>
            <w:r w:rsidRPr="00906837">
              <w:rPr>
                <w:rFonts w:ascii="ＭＳ Ｐ明朝" w:hAnsi="ＭＳ Ｐ明朝" w:hint="eastAsia"/>
              </w:rPr>
              <w:t>一般１</w:t>
            </w:r>
          </w:p>
        </w:tc>
        <w:tc>
          <w:tcPr>
            <w:tcW w:w="5762" w:type="dxa"/>
            <w:vAlign w:val="center"/>
          </w:tcPr>
          <w:p w14:paraId="048A3803" w14:textId="77777777" w:rsidR="00383330" w:rsidRPr="00906837" w:rsidRDefault="00383330" w:rsidP="00383330">
            <w:pPr>
              <w:spacing w:line="280" w:lineRule="exact"/>
              <w:ind w:firstLineChars="50" w:firstLine="110"/>
              <w:rPr>
                <w:rFonts w:ascii="ＭＳ Ｐ明朝" w:hAnsi="ＭＳ Ｐ明朝"/>
              </w:rPr>
            </w:pPr>
            <w:r w:rsidRPr="00906837">
              <w:rPr>
                <w:rFonts w:ascii="ＭＳ Ｐ明朝" w:hAnsi="ＭＳ Ｐ明朝" w:hint="eastAsia"/>
              </w:rPr>
              <w:t>市町村民税課税世帯</w:t>
            </w:r>
            <w:r w:rsidR="00CC47CB" w:rsidRPr="00906837">
              <w:rPr>
                <w:rFonts w:ascii="ＭＳ Ｐ明朝" w:hAnsi="ＭＳ Ｐ明朝" w:hint="eastAsia"/>
              </w:rPr>
              <w:t>(</w:t>
            </w:r>
            <w:r w:rsidRPr="00906837">
              <w:rPr>
                <w:rFonts w:ascii="ＭＳ Ｐ明朝" w:hAnsi="ＭＳ Ｐ明朝" w:hint="eastAsia"/>
              </w:rPr>
              <w:t>所得割２８万円</w:t>
            </w:r>
            <w:r w:rsidR="00CC47CB" w:rsidRPr="00906837">
              <w:rPr>
                <w:rFonts w:ascii="ＭＳ Ｐ明朝" w:hAnsi="ＭＳ Ｐ明朝" w:hint="eastAsia"/>
              </w:rPr>
              <w:t>(</w:t>
            </w:r>
            <w:r w:rsidRPr="00906837">
              <w:rPr>
                <w:rFonts w:ascii="ＭＳ Ｐ明朝" w:hAnsi="ＭＳ Ｐ明朝" w:hint="eastAsia"/>
              </w:rPr>
              <w:t>注</w:t>
            </w:r>
            <w:r w:rsidR="00CC47CB" w:rsidRPr="00906837">
              <w:rPr>
                <w:rFonts w:ascii="ＭＳ Ｐ明朝" w:hAnsi="ＭＳ Ｐ明朝" w:hint="eastAsia"/>
              </w:rPr>
              <w:t>)</w:t>
            </w:r>
            <w:r w:rsidRPr="00906837">
              <w:rPr>
                <w:rFonts w:ascii="ＭＳ Ｐ明朝" w:hAnsi="ＭＳ Ｐ明朝" w:hint="eastAsia"/>
              </w:rPr>
              <w:t>未満</w:t>
            </w:r>
            <w:r w:rsidR="00CC47CB" w:rsidRPr="00906837">
              <w:rPr>
                <w:rFonts w:ascii="ＭＳ Ｐ明朝" w:hAnsi="ＭＳ Ｐ明朝" w:hint="eastAsia"/>
              </w:rPr>
              <w:t>)</w:t>
            </w:r>
          </w:p>
        </w:tc>
        <w:tc>
          <w:tcPr>
            <w:tcW w:w="1744" w:type="dxa"/>
            <w:vAlign w:val="center"/>
          </w:tcPr>
          <w:p w14:paraId="459375F3" w14:textId="77777777" w:rsidR="00383330" w:rsidRPr="00906837" w:rsidRDefault="00383330" w:rsidP="00383330">
            <w:pPr>
              <w:wordWrap w:val="0"/>
              <w:spacing w:line="280" w:lineRule="exact"/>
              <w:jc w:val="right"/>
              <w:rPr>
                <w:rFonts w:ascii="ＭＳ Ｐ明朝" w:hAnsi="ＭＳ Ｐ明朝"/>
              </w:rPr>
            </w:pPr>
            <w:r w:rsidRPr="00906837">
              <w:rPr>
                <w:rFonts w:ascii="ＭＳ Ｐ明朝" w:hAnsi="ＭＳ Ｐ明朝" w:hint="eastAsia"/>
              </w:rPr>
              <w:t xml:space="preserve">４，６００円  </w:t>
            </w:r>
          </w:p>
        </w:tc>
      </w:tr>
      <w:tr w:rsidR="00DE7C5D" w:rsidRPr="00906837" w14:paraId="69788F00" w14:textId="77777777" w:rsidTr="0078495D">
        <w:trPr>
          <w:trHeight w:val="397"/>
        </w:trPr>
        <w:tc>
          <w:tcPr>
            <w:tcW w:w="1288" w:type="dxa"/>
            <w:vAlign w:val="center"/>
          </w:tcPr>
          <w:p w14:paraId="14A1684C" w14:textId="77777777" w:rsidR="00383330" w:rsidRPr="00906837" w:rsidRDefault="00383330" w:rsidP="00383330">
            <w:pPr>
              <w:spacing w:line="280" w:lineRule="exact"/>
              <w:jc w:val="center"/>
              <w:rPr>
                <w:rFonts w:ascii="ＭＳ Ｐ明朝" w:hAnsi="ＭＳ Ｐ明朝"/>
              </w:rPr>
            </w:pPr>
            <w:r w:rsidRPr="00906837">
              <w:rPr>
                <w:rFonts w:ascii="ＭＳ Ｐ明朝" w:hAnsi="ＭＳ Ｐ明朝" w:hint="eastAsia"/>
              </w:rPr>
              <w:t>一般２</w:t>
            </w:r>
          </w:p>
        </w:tc>
        <w:tc>
          <w:tcPr>
            <w:tcW w:w="5762" w:type="dxa"/>
            <w:vAlign w:val="center"/>
          </w:tcPr>
          <w:p w14:paraId="0F2AF51E" w14:textId="77777777" w:rsidR="00383330" w:rsidRPr="00906837" w:rsidRDefault="00383330" w:rsidP="00383330">
            <w:pPr>
              <w:spacing w:line="280" w:lineRule="exact"/>
              <w:ind w:firstLineChars="50" w:firstLine="110"/>
              <w:rPr>
                <w:rFonts w:ascii="ＭＳ Ｐ明朝" w:hAnsi="ＭＳ Ｐ明朝"/>
              </w:rPr>
            </w:pPr>
            <w:r w:rsidRPr="00906837">
              <w:rPr>
                <w:rFonts w:ascii="ＭＳ Ｐ明朝" w:hAnsi="ＭＳ Ｐ明朝" w:hint="eastAsia"/>
              </w:rPr>
              <w:t>上記以外</w:t>
            </w:r>
          </w:p>
        </w:tc>
        <w:tc>
          <w:tcPr>
            <w:tcW w:w="1744" w:type="dxa"/>
            <w:vAlign w:val="center"/>
          </w:tcPr>
          <w:p w14:paraId="7E0A3AA4" w14:textId="77777777" w:rsidR="00383330" w:rsidRPr="00906837" w:rsidRDefault="00383330" w:rsidP="00383330">
            <w:pPr>
              <w:wordWrap w:val="0"/>
              <w:spacing w:line="280" w:lineRule="exact"/>
              <w:jc w:val="right"/>
              <w:rPr>
                <w:rFonts w:ascii="ＭＳ Ｐ明朝" w:hAnsi="ＭＳ Ｐ明朝"/>
              </w:rPr>
            </w:pPr>
            <w:r w:rsidRPr="00906837">
              <w:rPr>
                <w:rFonts w:ascii="ＭＳ Ｐ明朝" w:hAnsi="ＭＳ Ｐ明朝" w:hint="eastAsia"/>
              </w:rPr>
              <w:t xml:space="preserve">３７，２００円  </w:t>
            </w:r>
          </w:p>
        </w:tc>
      </w:tr>
    </w:tbl>
    <w:p w14:paraId="5112E2B8" w14:textId="77777777" w:rsidR="00993C1A" w:rsidRPr="00906837" w:rsidRDefault="00FA6DA5" w:rsidP="00202472">
      <w:pPr>
        <w:ind w:leftChars="200" w:left="1163" w:hangingChars="300" w:hanging="723"/>
        <w:rPr>
          <w:rFonts w:ascii="ＭＳ Ｐ明朝" w:hAnsi="ＭＳ Ｐ明朝"/>
        </w:rPr>
      </w:pPr>
      <w:r w:rsidRPr="00906837">
        <w:rPr>
          <w:rFonts w:ascii="ＭＳ Ｐゴシック" w:eastAsia="ＭＳ Ｐゴシック" w:hAnsi="ＭＳ Ｐゴシック" w:hint="eastAsia"/>
          <w:b/>
          <w:sz w:val="24"/>
        </w:rPr>
        <w:t xml:space="preserve">　　　</w:t>
      </w:r>
      <w:r w:rsidRPr="00906837">
        <w:rPr>
          <w:rFonts w:ascii="ＭＳ Ｐ明朝" w:hAnsi="ＭＳ Ｐ明朝" w:hint="eastAsia"/>
        </w:rPr>
        <w:t>※</w:t>
      </w:r>
      <w:r w:rsidR="00993C1A" w:rsidRPr="00906837">
        <w:rPr>
          <w:rFonts w:ascii="ＭＳ Ｐ明朝" w:hAnsi="ＭＳ Ｐ明朝" w:hint="eastAsia"/>
        </w:rPr>
        <w:t>利用</w:t>
      </w:r>
      <w:r w:rsidR="004862F2" w:rsidRPr="00906837">
        <w:rPr>
          <w:rFonts w:ascii="ＭＳ Ｐ明朝" w:hAnsi="ＭＳ Ｐ明朝" w:hint="eastAsia"/>
        </w:rPr>
        <w:t>者負担は、原則サービス費用の１０％ですが、世帯の課税状況や</w:t>
      </w:r>
      <w:r w:rsidR="00993C1A" w:rsidRPr="00906837">
        <w:rPr>
          <w:rFonts w:ascii="ＭＳ Ｐ明朝" w:hAnsi="ＭＳ Ｐ明朝" w:hint="eastAsia"/>
        </w:rPr>
        <w:t>「</w:t>
      </w:r>
      <w:r w:rsidRPr="00906837">
        <w:rPr>
          <w:rFonts w:ascii="ＭＳ Ｐ明朝" w:hAnsi="ＭＳ Ｐ明朝" w:hint="eastAsia"/>
        </w:rPr>
        <w:t>多子軽減</w:t>
      </w:r>
      <w:r w:rsidR="00993C1A" w:rsidRPr="00906837">
        <w:rPr>
          <w:rFonts w:ascii="ＭＳ Ｐ明朝" w:hAnsi="ＭＳ Ｐ明朝" w:hint="eastAsia"/>
        </w:rPr>
        <w:t>措置」　の適用により、第２子は５％、第３子以降は無償</w:t>
      </w:r>
      <w:r w:rsidR="00D23947" w:rsidRPr="00906837">
        <w:rPr>
          <w:rFonts w:ascii="ＭＳ Ｐ明朝" w:hAnsi="ＭＳ Ｐ明朝" w:hint="eastAsia"/>
        </w:rPr>
        <w:t>と</w:t>
      </w:r>
      <w:r w:rsidR="00993C1A" w:rsidRPr="00906837">
        <w:rPr>
          <w:rFonts w:ascii="ＭＳ Ｐ明朝" w:hAnsi="ＭＳ Ｐ明朝" w:hint="eastAsia"/>
        </w:rPr>
        <w:t>なる制度があります。</w:t>
      </w:r>
    </w:p>
    <w:p w14:paraId="5C908003" w14:textId="77777777" w:rsidR="00E85DCB" w:rsidRPr="00906837" w:rsidRDefault="00385B92" w:rsidP="00202472">
      <w:pPr>
        <w:ind w:leftChars="200" w:left="1100" w:hangingChars="300" w:hanging="660"/>
        <w:rPr>
          <w:rFonts w:ascii="ＭＳ Ｐ明朝" w:hAnsi="ＭＳ Ｐ明朝"/>
        </w:rPr>
      </w:pPr>
      <w:r w:rsidRPr="00906837">
        <w:rPr>
          <w:rFonts w:ascii="ＭＳ Ｐ明朝" w:hAnsi="ＭＳ Ｐ明朝" w:hint="eastAsia"/>
        </w:rPr>
        <w:t xml:space="preserve">　　　</w:t>
      </w:r>
      <w:r w:rsidR="00D23947" w:rsidRPr="00906837">
        <w:rPr>
          <w:rFonts w:ascii="ＭＳ Ｐ明朝" w:hAnsi="ＭＳ Ｐ明朝" w:hint="eastAsia"/>
        </w:rPr>
        <w:t>※</w:t>
      </w:r>
      <w:r w:rsidR="00E85DCB" w:rsidRPr="00906837">
        <w:rPr>
          <w:rFonts w:ascii="ＭＳ Ｐ明朝" w:hAnsi="ＭＳ Ｐ明朝" w:hint="eastAsia"/>
        </w:rPr>
        <w:t>3歳になって最初の4月1日から小学校入学前までの3年間、児童発達支援等の利用者負担が無償</w:t>
      </w:r>
      <w:r w:rsidR="00D23947" w:rsidRPr="00906837">
        <w:rPr>
          <w:rFonts w:ascii="ＭＳ Ｐ明朝" w:hAnsi="ＭＳ Ｐ明朝" w:hint="eastAsia"/>
        </w:rPr>
        <w:t>と</w:t>
      </w:r>
      <w:r w:rsidR="00E85DCB" w:rsidRPr="00906837">
        <w:rPr>
          <w:rFonts w:ascii="ＭＳ Ｐ明朝" w:hAnsi="ＭＳ Ｐ明朝" w:hint="eastAsia"/>
        </w:rPr>
        <w:t>なります。詳しくは障がい福祉課にお問い合わせください。</w:t>
      </w:r>
    </w:p>
    <w:p w14:paraId="2E8BE4C2" w14:textId="77777777" w:rsidR="00133097" w:rsidRPr="00906837" w:rsidRDefault="00133097" w:rsidP="00202472">
      <w:pPr>
        <w:ind w:leftChars="200" w:left="1100" w:hangingChars="300" w:hanging="660"/>
        <w:rPr>
          <w:rFonts w:ascii="ＭＳ Ｐ明朝" w:hAnsi="ＭＳ Ｐ明朝"/>
        </w:rPr>
      </w:pPr>
    </w:p>
    <w:p w14:paraId="47D3AF02" w14:textId="77777777" w:rsidR="00383330" w:rsidRPr="00906837" w:rsidRDefault="00383330" w:rsidP="00993C1A">
      <w:pPr>
        <w:ind w:leftChars="200" w:left="680" w:hangingChars="100" w:hanging="240"/>
        <w:rPr>
          <w:rFonts w:ascii="ＭＳ Ｐゴシック" w:eastAsia="ＭＳ Ｐゴシック" w:hAnsi="ＭＳ Ｐゴシック"/>
          <w:sz w:val="24"/>
          <w:bdr w:val="single" w:sz="4" w:space="0" w:color="auto"/>
        </w:rPr>
      </w:pPr>
      <w:r w:rsidRPr="00906837">
        <w:rPr>
          <w:rFonts w:ascii="ＭＳ Ｐゴシック" w:eastAsia="ＭＳ Ｐゴシック" w:hAnsi="ＭＳ Ｐゴシック" w:hint="eastAsia"/>
          <w:sz w:val="24"/>
        </w:rPr>
        <w:t>②同</w:t>
      </w:r>
      <w:r w:rsidR="00993C1A" w:rsidRPr="00906837">
        <w:rPr>
          <w:rFonts w:ascii="ＭＳ Ｐゴシック" w:eastAsia="ＭＳ Ｐゴシック" w:hAnsi="ＭＳ Ｐゴシック" w:hint="eastAsia"/>
          <w:sz w:val="24"/>
        </w:rPr>
        <w:t>一</w:t>
      </w:r>
      <w:r w:rsidRPr="00906837">
        <w:rPr>
          <w:rFonts w:ascii="ＭＳ Ｐゴシック" w:eastAsia="ＭＳ Ｐゴシック" w:hAnsi="ＭＳ Ｐゴシック" w:hint="eastAsia"/>
          <w:sz w:val="24"/>
        </w:rPr>
        <w:t>世帯で複数の利用</w:t>
      </w:r>
      <w:r w:rsidR="00993C1A" w:rsidRPr="00906837">
        <w:rPr>
          <w:rFonts w:ascii="ＭＳ Ｐゴシック" w:eastAsia="ＭＳ Ｐゴシック" w:hAnsi="ＭＳ Ｐゴシック" w:hint="eastAsia"/>
          <w:sz w:val="24"/>
        </w:rPr>
        <w:t>者がいる場合等は、申請により自己負担額が戻ります。</w:t>
      </w:r>
    </w:p>
    <w:p w14:paraId="1EEDB2F9" w14:textId="77777777" w:rsidR="00383330" w:rsidRPr="00906837" w:rsidRDefault="00383330" w:rsidP="00383330">
      <w:pPr>
        <w:pStyle w:val="a3"/>
        <w:snapToGrid/>
        <w:ind w:leftChars="238" w:left="524" w:firstLineChars="100" w:firstLine="220"/>
        <w:rPr>
          <w:rFonts w:ascii="ＭＳ Ｐ明朝" w:hAnsi="ＭＳ Ｐ明朝"/>
        </w:rPr>
      </w:pPr>
      <w:r w:rsidRPr="00906837">
        <w:rPr>
          <w:rFonts w:hint="eastAsia"/>
        </w:rPr>
        <w:t>同じ</w:t>
      </w:r>
      <w:r w:rsidRPr="00906837">
        <w:rPr>
          <w:rFonts w:ascii="ＭＳ Ｐ明朝" w:hAnsi="ＭＳ Ｐ明朝" w:hint="eastAsia"/>
        </w:rPr>
        <w:t>世帯のなかでサービスを利用する児童が複数いる場合等でも、４区分の月額負担上限額は変わらず、これを超えた分が高額障がい児通所給付費として支給されます</w:t>
      </w:r>
      <w:r w:rsidR="00CC47CB" w:rsidRPr="00906837">
        <w:rPr>
          <w:rFonts w:ascii="ＭＳ Ｐ明朝" w:hAnsi="ＭＳ Ｐ明朝" w:hint="eastAsia"/>
        </w:rPr>
        <w:t>(</w:t>
      </w:r>
      <w:r w:rsidRPr="00906837">
        <w:rPr>
          <w:rFonts w:ascii="ＭＳ Ｐ明朝" w:hAnsi="ＭＳ Ｐ明朝" w:hint="eastAsia"/>
        </w:rPr>
        <w:t>償還払い方式によります</w:t>
      </w:r>
      <w:r w:rsidR="00CC47CB" w:rsidRPr="00906837">
        <w:rPr>
          <w:rFonts w:ascii="ＭＳ Ｐ明朝" w:hAnsi="ＭＳ Ｐ明朝" w:hint="eastAsia"/>
        </w:rPr>
        <w:t>)</w:t>
      </w:r>
      <w:r w:rsidRPr="00906837">
        <w:rPr>
          <w:rFonts w:ascii="ＭＳ Ｐ明朝" w:hAnsi="ＭＳ Ｐ明朝" w:hint="eastAsia"/>
        </w:rPr>
        <w:t>。</w:t>
      </w:r>
    </w:p>
    <w:p w14:paraId="1FF7CCBB" w14:textId="77777777" w:rsidR="00383330" w:rsidRPr="00906837" w:rsidRDefault="00383330" w:rsidP="00383330">
      <w:pPr>
        <w:pStyle w:val="a3"/>
        <w:snapToGrid/>
        <w:ind w:leftChars="238" w:left="524" w:firstLineChars="100" w:firstLine="220"/>
        <w:rPr>
          <w:rFonts w:ascii="ＭＳ Ｐ明朝" w:hAnsi="ＭＳ Ｐ明朝"/>
        </w:rPr>
      </w:pPr>
      <w:r w:rsidRPr="00906837">
        <w:rPr>
          <w:rFonts w:hint="eastAsia"/>
        </w:rPr>
        <w:t>例えば</w:t>
      </w:r>
      <w:r w:rsidRPr="00906837">
        <w:rPr>
          <w:rFonts w:ascii="ＭＳ Ｐ明朝" w:hAnsi="ＭＳ Ｐ明朝" w:hint="eastAsia"/>
        </w:rPr>
        <w:t>、</w:t>
      </w:r>
      <w:r w:rsidR="004862F2" w:rsidRPr="00906837">
        <w:rPr>
          <w:rFonts w:ascii="ＭＳ Ｐ明朝" w:hAnsi="ＭＳ Ｐ明朝" w:hint="eastAsia"/>
        </w:rPr>
        <w:t>区分</w:t>
      </w:r>
      <w:r w:rsidR="004862F2" w:rsidRPr="00906837">
        <w:rPr>
          <w:rFonts w:ascii="ＭＳ Ｐ明朝" w:hAnsi="ＭＳ Ｐ明朝"/>
        </w:rPr>
        <w:t>「</w:t>
      </w:r>
      <w:r w:rsidRPr="00906837">
        <w:rPr>
          <w:rFonts w:ascii="ＭＳ Ｐ明朝" w:hAnsi="ＭＳ Ｐ明朝" w:hint="eastAsia"/>
        </w:rPr>
        <w:t>一般</w:t>
      </w:r>
      <w:r w:rsidR="00E545EC" w:rsidRPr="00906837">
        <w:rPr>
          <w:rFonts w:ascii="ＭＳ Ｐ明朝" w:hAnsi="ＭＳ Ｐ明朝" w:hint="eastAsia"/>
        </w:rPr>
        <w:t>２</w:t>
      </w:r>
      <w:r w:rsidR="004862F2" w:rsidRPr="00906837">
        <w:rPr>
          <w:rFonts w:ascii="ＭＳ Ｐ明朝" w:hAnsi="ＭＳ Ｐ明朝" w:hint="eastAsia"/>
        </w:rPr>
        <w:t>」</w:t>
      </w:r>
      <w:r w:rsidRPr="00906837">
        <w:rPr>
          <w:rFonts w:ascii="ＭＳ Ｐ明朝" w:hAnsi="ＭＳ Ｐ明朝" w:hint="eastAsia"/>
        </w:rPr>
        <w:t>の世帯で、複数の児童がサービスを利用する場合</w:t>
      </w:r>
      <w:r w:rsidR="00E545EC" w:rsidRPr="00906837">
        <w:rPr>
          <w:rFonts w:ascii="ＭＳ Ｐ明朝" w:hAnsi="ＭＳ Ｐ明朝" w:hint="eastAsia"/>
        </w:rPr>
        <w:t>であって</w:t>
      </w:r>
      <w:r w:rsidRPr="00906837">
        <w:rPr>
          <w:rFonts w:ascii="ＭＳ Ｐ明朝" w:hAnsi="ＭＳ Ｐ明朝" w:hint="eastAsia"/>
        </w:rPr>
        <w:t>も、世帯全体の定率負担の合計は、37，200円が上限となります。</w:t>
      </w:r>
      <w:r w:rsidR="000A65BF" w:rsidRPr="00906837">
        <w:rPr>
          <w:rFonts w:ascii="ＭＳ Ｐ明朝" w:hAnsi="ＭＳ Ｐ明朝" w:hint="eastAsia"/>
        </w:rPr>
        <w:t>それぞれの方が、一旦、月額負担上限額までを支払っていただき、世帯合算で37,200円を超えた分が、償還払いにより支給されます。該当する方には、年2回（９月・３月頃）障がい福祉課</w:t>
      </w:r>
      <w:r w:rsidR="005139E2" w:rsidRPr="00906837">
        <w:rPr>
          <w:rFonts w:ascii="ＭＳ Ｐ明朝" w:hAnsi="ＭＳ Ｐ明朝" w:hint="eastAsia"/>
        </w:rPr>
        <w:t>から</w:t>
      </w:r>
      <w:r w:rsidR="000A65BF" w:rsidRPr="00906837">
        <w:rPr>
          <w:rFonts w:ascii="ＭＳ Ｐ明朝" w:hAnsi="ＭＳ Ｐ明朝" w:hint="eastAsia"/>
        </w:rPr>
        <w:t>ご案内をお送りします。</w:t>
      </w:r>
    </w:p>
    <w:p w14:paraId="0075E659" w14:textId="77777777" w:rsidR="00383330" w:rsidRPr="00906837" w:rsidRDefault="00383330" w:rsidP="00383330">
      <w:pPr>
        <w:ind w:firstLineChars="200" w:firstLine="480"/>
        <w:rPr>
          <w:rFonts w:ascii="ＭＳ Ｐゴシック" w:eastAsia="ＭＳ Ｐゴシック" w:hAnsi="ＭＳ Ｐゴシック"/>
          <w:sz w:val="24"/>
        </w:rPr>
      </w:pPr>
    </w:p>
    <w:p w14:paraId="46129197" w14:textId="77777777" w:rsidR="00383330" w:rsidRPr="00906837" w:rsidRDefault="00CC47CB" w:rsidP="00383330">
      <w:pPr>
        <w:rPr>
          <w:rFonts w:ascii="ＭＳ ゴシック" w:eastAsia="ＭＳ ゴシック" w:hAnsi="ＭＳ ゴシック"/>
          <w:b/>
          <w:sz w:val="24"/>
          <w:szCs w:val="24"/>
        </w:rPr>
      </w:pPr>
      <w:r w:rsidRPr="00906837">
        <w:rPr>
          <w:rFonts w:ascii="ＭＳ ゴシック" w:eastAsia="ＭＳ ゴシック" w:hAnsi="ＭＳ ゴシック" w:hint="eastAsia"/>
          <w:b/>
          <w:sz w:val="24"/>
          <w:szCs w:val="24"/>
        </w:rPr>
        <w:t>(</w:t>
      </w:r>
      <w:r w:rsidR="0085011B" w:rsidRPr="00906837">
        <w:rPr>
          <w:rFonts w:ascii="ＭＳ ゴシック" w:eastAsia="ＭＳ ゴシック" w:hAnsi="ＭＳ ゴシック" w:hint="eastAsia"/>
          <w:b/>
          <w:sz w:val="24"/>
          <w:szCs w:val="24"/>
        </w:rPr>
        <w:t>６</w:t>
      </w:r>
      <w:r w:rsidRPr="00906837">
        <w:rPr>
          <w:rFonts w:ascii="ＭＳ ゴシック" w:eastAsia="ＭＳ ゴシック" w:hAnsi="ＭＳ ゴシック" w:hint="eastAsia"/>
          <w:b/>
          <w:sz w:val="24"/>
          <w:szCs w:val="24"/>
        </w:rPr>
        <w:t>)</w:t>
      </w:r>
      <w:r w:rsidR="00383330" w:rsidRPr="00906837">
        <w:rPr>
          <w:rFonts w:ascii="ＭＳ ゴシック" w:eastAsia="ＭＳ ゴシック" w:hAnsi="ＭＳ ゴシック" w:hint="eastAsia"/>
          <w:b/>
          <w:sz w:val="24"/>
          <w:szCs w:val="24"/>
        </w:rPr>
        <w:t>留意事項</w:t>
      </w:r>
    </w:p>
    <w:p w14:paraId="51681C9B" w14:textId="77777777" w:rsidR="00383330" w:rsidRPr="00906837" w:rsidRDefault="00383330" w:rsidP="00383330">
      <w:pPr>
        <w:ind w:firstLineChars="300" w:firstLine="660"/>
        <w:rPr>
          <w:rFonts w:ascii="ＭＳ 明朝" w:hAnsi="ＭＳ 明朝"/>
        </w:rPr>
      </w:pPr>
      <w:r w:rsidRPr="00906837">
        <w:rPr>
          <w:rFonts w:ascii="ＭＳ 明朝" w:hAnsi="ＭＳ 明朝" w:hint="eastAsia"/>
        </w:rPr>
        <w:t>・</w:t>
      </w:r>
      <w:r w:rsidRPr="00906837">
        <w:rPr>
          <w:rFonts w:ascii="ＭＳ 明朝" w:hAnsi="ＭＳ 明朝" w:hint="eastAsia"/>
        </w:rPr>
        <w:t xml:space="preserve"> </w:t>
      </w:r>
      <w:r w:rsidRPr="00906837">
        <w:rPr>
          <w:rFonts w:ascii="ＭＳ 明朝" w:hAnsi="ＭＳ 明朝" w:hint="eastAsia"/>
        </w:rPr>
        <w:t>希望するサービスが提供できない状況では、利用の決定ができない場合があります。</w:t>
      </w:r>
    </w:p>
    <w:p w14:paraId="221E47F1" w14:textId="77777777" w:rsidR="00FB3E53" w:rsidRPr="00906837" w:rsidRDefault="00383330" w:rsidP="002E765E">
      <w:pPr>
        <w:ind w:firstLineChars="300" w:firstLine="660"/>
        <w:rPr>
          <w:rFonts w:ascii="ＭＳ 明朝" w:hAnsi="ＭＳ 明朝"/>
        </w:rPr>
      </w:pPr>
      <w:r w:rsidRPr="00906837">
        <w:rPr>
          <w:rFonts w:ascii="ＭＳ 明朝" w:hAnsi="ＭＳ 明朝" w:hint="eastAsia"/>
        </w:rPr>
        <w:t>・</w:t>
      </w:r>
      <w:r w:rsidRPr="00906837">
        <w:rPr>
          <w:rFonts w:ascii="ＭＳ 明朝" w:hAnsi="ＭＳ 明朝" w:hint="eastAsia"/>
        </w:rPr>
        <w:t xml:space="preserve"> </w:t>
      </w:r>
      <w:r w:rsidRPr="00906837">
        <w:rPr>
          <w:rFonts w:ascii="ＭＳ 明朝" w:hAnsi="ＭＳ 明朝" w:hint="eastAsia"/>
        </w:rPr>
        <w:t>支給決定量を超えてサービスを利用した場合は、</w:t>
      </w:r>
      <w:r w:rsidR="000F002F" w:rsidRPr="00906837">
        <w:rPr>
          <w:rFonts w:ascii="ＭＳ 明朝" w:hAnsi="ＭＳ 明朝" w:hint="eastAsia"/>
        </w:rPr>
        <w:t>超えた分については</w:t>
      </w:r>
      <w:r w:rsidRPr="00906837">
        <w:rPr>
          <w:rFonts w:ascii="ＭＳ 明朝" w:hAnsi="ＭＳ 明朝" w:hint="eastAsia"/>
        </w:rPr>
        <w:t>全額自己負担となります。</w:t>
      </w:r>
    </w:p>
    <w:p w14:paraId="7EBAB606" w14:textId="77777777" w:rsidR="00FB3E53" w:rsidRPr="00906837" w:rsidRDefault="00FB3E53" w:rsidP="00383330">
      <w:pPr>
        <w:snapToGrid w:val="0"/>
        <w:rPr>
          <w:rFonts w:ascii="ＭＳ ゴシック" w:eastAsia="ＭＳ ゴシック" w:hAnsi="ＭＳ ゴシック"/>
          <w:sz w:val="24"/>
          <w:szCs w:val="24"/>
        </w:rPr>
      </w:pPr>
    </w:p>
    <w:p w14:paraId="5BE5FD56" w14:textId="77777777" w:rsidR="00133097" w:rsidRPr="00906837" w:rsidRDefault="00133097" w:rsidP="00383330">
      <w:pPr>
        <w:snapToGrid w:val="0"/>
        <w:rPr>
          <w:rFonts w:ascii="ＭＳ ゴシック" w:eastAsia="ＭＳ ゴシック" w:hAnsi="ＭＳ ゴシック"/>
          <w:sz w:val="24"/>
          <w:szCs w:val="24"/>
        </w:rPr>
      </w:pPr>
    </w:p>
    <w:p w14:paraId="2134C182" w14:textId="77777777" w:rsidR="00133097" w:rsidRPr="00906837" w:rsidRDefault="00133097" w:rsidP="00383330">
      <w:pPr>
        <w:snapToGrid w:val="0"/>
        <w:rPr>
          <w:rFonts w:ascii="ＭＳ ゴシック" w:eastAsia="ＭＳ ゴシック" w:hAnsi="ＭＳ ゴシック"/>
          <w:sz w:val="24"/>
          <w:szCs w:val="24"/>
        </w:rPr>
      </w:pPr>
    </w:p>
    <w:p w14:paraId="7FF055F7" w14:textId="77777777" w:rsidR="00133097" w:rsidRPr="00906837" w:rsidRDefault="00133097" w:rsidP="00383330">
      <w:pPr>
        <w:snapToGrid w:val="0"/>
        <w:rPr>
          <w:rFonts w:ascii="ＭＳ ゴシック" w:eastAsia="ＭＳ ゴシック" w:hAnsi="ＭＳ ゴシック"/>
          <w:sz w:val="24"/>
          <w:szCs w:val="24"/>
        </w:rPr>
      </w:pPr>
    </w:p>
    <w:p w14:paraId="421ED858" w14:textId="77777777" w:rsidR="00D22BA6" w:rsidRPr="00906837" w:rsidRDefault="00D22BA6">
      <w:pPr>
        <w:snapToGrid w:val="0"/>
        <w:rPr>
          <w:rFonts w:ascii="ＭＳ ゴシック" w:eastAsia="ＭＳ ゴシック" w:hAnsi="ＭＳ ゴシック"/>
          <w:sz w:val="32"/>
        </w:rPr>
      </w:pPr>
    </w:p>
    <w:p w14:paraId="345E8C4C" w14:textId="77777777" w:rsidR="00F87D48" w:rsidRPr="00906837" w:rsidRDefault="00F87D48">
      <w:pPr>
        <w:rPr>
          <w:rFonts w:ascii="ＭＳ ゴシック" w:eastAsia="ＭＳ ゴシック" w:hAnsi="ＭＳ ゴシック"/>
          <w:sz w:val="32"/>
        </w:rPr>
      </w:pPr>
      <w:r w:rsidRPr="00906837">
        <w:rPr>
          <w:rFonts w:ascii="ＭＳ ゴシック" w:eastAsia="ＭＳ ゴシック" w:hAnsi="ＭＳ ゴシック"/>
          <w:sz w:val="32"/>
        </w:rPr>
        <w:br w:type="page"/>
      </w:r>
    </w:p>
    <w:p w14:paraId="2A3921C4" w14:textId="77777777" w:rsidR="00A11824" w:rsidRPr="00906837" w:rsidRDefault="005A0151">
      <w:pPr>
        <w:snapToGrid w:val="0"/>
        <w:rPr>
          <w:rFonts w:ascii="ＭＳ ゴシック" w:eastAsia="ＭＳ ゴシック" w:hAnsi="ＭＳ ゴシック"/>
          <w:sz w:val="32"/>
        </w:rPr>
      </w:pPr>
      <w:r w:rsidRPr="00906837">
        <w:rPr>
          <w:rFonts w:ascii="ＭＳ ゴシック" w:eastAsia="ＭＳ ゴシック" w:hAnsi="ＭＳ ゴシック" w:hint="eastAsia"/>
          <w:sz w:val="32"/>
        </w:rPr>
        <w:lastRenderedPageBreak/>
        <w:t xml:space="preserve">１１　</w:t>
      </w:r>
      <w:r w:rsidR="00A11824" w:rsidRPr="00906837">
        <w:rPr>
          <w:rFonts w:ascii="ＭＳ ゴシック" w:eastAsia="ＭＳ ゴシック" w:hAnsi="ＭＳ ゴシック" w:hint="eastAsia"/>
          <w:sz w:val="32"/>
        </w:rPr>
        <w:t>その他の福祉施設等</w:t>
      </w:r>
    </w:p>
    <w:p w14:paraId="6CD13417" w14:textId="77777777" w:rsidR="00A11824" w:rsidRPr="00906837" w:rsidRDefault="00A11824" w:rsidP="009E32FF">
      <w:pPr>
        <w:spacing w:afterLines="50" w:after="177"/>
        <w:ind w:leftChars="95" w:left="209" w:firstLineChars="104" w:firstLine="229"/>
        <w:rPr>
          <w:rFonts w:ascii="ＭＳ Ｐ明朝" w:hAnsi="ＭＳ Ｐ明朝"/>
        </w:rPr>
      </w:pPr>
      <w:r w:rsidRPr="00906837">
        <w:rPr>
          <w:rFonts w:ascii="ＭＳ Ｐ明朝" w:hAnsi="ＭＳ Ｐ明朝" w:hint="eastAsia"/>
        </w:rPr>
        <w:t>生活訓練</w:t>
      </w:r>
      <w:r w:rsidR="00C80085" w:rsidRPr="00906837">
        <w:rPr>
          <w:rFonts w:ascii="ＭＳ Ｐ明朝" w:hAnsi="ＭＳ Ｐ明朝" w:hint="eastAsia"/>
        </w:rPr>
        <w:t>、</w:t>
      </w:r>
      <w:r w:rsidRPr="00906837">
        <w:rPr>
          <w:rFonts w:ascii="ＭＳ Ｐ明朝" w:hAnsi="ＭＳ Ｐ明朝" w:hint="eastAsia"/>
        </w:rPr>
        <w:t>職業訓練等を行う施設や保養施設があります。施設利用については</w:t>
      </w:r>
      <w:r w:rsidR="00450D2E" w:rsidRPr="00906837">
        <w:rPr>
          <w:rFonts w:ascii="ＭＳ Ｐ明朝" w:hAnsi="ＭＳ Ｐ明朝" w:hint="eastAsia"/>
        </w:rPr>
        <w:t>、</w:t>
      </w:r>
      <w:r w:rsidR="00AC0090" w:rsidRPr="00906837">
        <w:rPr>
          <w:rFonts w:ascii="ＭＳ Ｐ明朝" w:hAnsi="ＭＳ Ｐ明朝" w:hint="eastAsia"/>
        </w:rPr>
        <w:t>各施設窓口又は</w:t>
      </w:r>
      <w:r w:rsidR="00BA7BC7" w:rsidRPr="00906837">
        <w:rPr>
          <w:rFonts w:ascii="ＭＳ Ｐ明朝" w:hAnsi="ＭＳ Ｐ明朝" w:hint="eastAsia"/>
        </w:rPr>
        <w:t>障がい福祉課</w:t>
      </w:r>
      <w:r w:rsidR="00CC47CB" w:rsidRPr="00906837">
        <w:rPr>
          <w:rFonts w:ascii="ＭＳ Ｐ明朝" w:hAnsi="ＭＳ Ｐ明朝" w:hint="eastAsia"/>
        </w:rPr>
        <w:t>(</w:t>
      </w:r>
      <w:r w:rsidRPr="00906837">
        <w:rPr>
          <w:rFonts w:ascii="ＭＳ Ｐ明朝" w:hAnsi="ＭＳ Ｐ明朝" w:hint="eastAsia"/>
        </w:rPr>
        <w:t>TEL：641-1212　内線580･589･590</w:t>
      </w:r>
      <w:r w:rsidR="00847B07" w:rsidRPr="00906837">
        <w:rPr>
          <w:rFonts w:ascii="ＭＳ Ｐ明朝" w:hAnsi="ＭＳ Ｐ明朝" w:hint="eastAsia"/>
        </w:rPr>
        <w:t>・621</w:t>
      </w:r>
      <w:r w:rsidRPr="00906837">
        <w:rPr>
          <w:rFonts w:ascii="ＭＳ Ｐ明朝" w:hAnsi="ＭＳ Ｐ明朝" w:hint="eastAsia"/>
        </w:rPr>
        <w:t xml:space="preserve">  FAX：632-7091</w:t>
      </w:r>
      <w:r w:rsidR="00CC47CB" w:rsidRPr="00906837">
        <w:rPr>
          <w:rFonts w:ascii="ＭＳ Ｐ明朝" w:hAnsi="ＭＳ Ｐ明朝" w:hint="eastAsia"/>
        </w:rPr>
        <w:t>)</w:t>
      </w:r>
      <w:r w:rsidRPr="00906837">
        <w:rPr>
          <w:rFonts w:ascii="ＭＳ Ｐ明朝" w:hAnsi="ＭＳ Ｐ明朝" w:hint="eastAsia"/>
        </w:rPr>
        <w:t>にお問合せください。</w:t>
      </w:r>
    </w:p>
    <w:p w14:paraId="30C85908" w14:textId="77777777" w:rsidR="00A11824" w:rsidRPr="00906837" w:rsidRDefault="00CC47CB">
      <w:pPr>
        <w:snapToGrid w:val="0"/>
        <w:rPr>
          <w:rFonts w:ascii="ＭＳ ゴシック" w:eastAsia="ＭＳ ゴシック" w:hAnsi="ＭＳ ゴシック"/>
          <w:b/>
          <w:sz w:val="24"/>
          <w:szCs w:val="24"/>
        </w:rPr>
      </w:pPr>
      <w:r w:rsidRPr="00906837">
        <w:rPr>
          <w:rFonts w:ascii="ＭＳ ゴシック" w:eastAsia="ＭＳ ゴシック" w:hAnsi="ＭＳ ゴシック" w:hint="eastAsia"/>
          <w:b/>
          <w:sz w:val="24"/>
          <w:szCs w:val="24"/>
        </w:rPr>
        <w:t>(</w:t>
      </w:r>
      <w:r w:rsidR="00A11824" w:rsidRPr="00906837">
        <w:rPr>
          <w:rFonts w:ascii="ＭＳ ゴシック" w:eastAsia="ＭＳ ゴシック" w:hAnsi="ＭＳ ゴシック" w:hint="eastAsia"/>
          <w:b/>
          <w:sz w:val="24"/>
          <w:szCs w:val="24"/>
        </w:rPr>
        <w:t>１</w:t>
      </w:r>
      <w:r w:rsidRPr="00906837">
        <w:rPr>
          <w:rFonts w:ascii="ＭＳ ゴシック" w:eastAsia="ＭＳ ゴシック" w:hAnsi="ＭＳ ゴシック" w:hint="eastAsia"/>
          <w:b/>
          <w:sz w:val="24"/>
          <w:szCs w:val="24"/>
        </w:rPr>
        <w:t>)</w:t>
      </w:r>
      <w:r w:rsidR="00EA39F0" w:rsidRPr="00906837">
        <w:rPr>
          <w:rFonts w:ascii="ＭＳ ゴシック" w:eastAsia="ＭＳ ゴシック" w:hAnsi="ＭＳ ゴシック" w:hint="eastAsia"/>
          <w:b/>
          <w:sz w:val="24"/>
          <w:szCs w:val="24"/>
        </w:rPr>
        <w:t>国立</w:t>
      </w:r>
      <w:r w:rsidR="00A11824" w:rsidRPr="00906837">
        <w:rPr>
          <w:rFonts w:ascii="ＭＳ ゴシック" w:eastAsia="ＭＳ ゴシック" w:hAnsi="ＭＳ ゴシック" w:hint="eastAsia"/>
          <w:b/>
          <w:sz w:val="24"/>
          <w:szCs w:val="24"/>
        </w:rPr>
        <w:t>障</w:t>
      </w:r>
      <w:r w:rsidR="006823F8" w:rsidRPr="00906837">
        <w:rPr>
          <w:rFonts w:ascii="ＭＳ ゴシック" w:eastAsia="ＭＳ ゴシック" w:hAnsi="ＭＳ ゴシック" w:hint="eastAsia"/>
          <w:b/>
          <w:sz w:val="24"/>
          <w:szCs w:val="24"/>
        </w:rPr>
        <w:t>害</w:t>
      </w:r>
      <w:r w:rsidR="00A11824" w:rsidRPr="00906837">
        <w:rPr>
          <w:rFonts w:ascii="ＭＳ ゴシック" w:eastAsia="ＭＳ ゴシック" w:hAnsi="ＭＳ ゴシック" w:hint="eastAsia"/>
          <w:b/>
          <w:sz w:val="24"/>
          <w:szCs w:val="24"/>
        </w:rPr>
        <w:t>者リハビリテーションセンター</w:t>
      </w:r>
      <w:r w:rsidR="006823F8" w:rsidRPr="00906837">
        <w:rPr>
          <w:rFonts w:ascii="ＭＳ ゴシック" w:eastAsia="ＭＳ ゴシック" w:hAnsi="ＭＳ ゴシック" w:hint="eastAsia"/>
          <w:b/>
          <w:sz w:val="24"/>
          <w:szCs w:val="24"/>
        </w:rPr>
        <w:t>等</w:t>
      </w:r>
    </w:p>
    <w:p w14:paraId="110C595B" w14:textId="77777777" w:rsidR="00F87D48" w:rsidRPr="00906837" w:rsidRDefault="00A11824" w:rsidP="00F87D48">
      <w:pPr>
        <w:ind w:leftChars="190" w:left="418"/>
        <w:rPr>
          <w:rFonts w:ascii="ＭＳ Ｐ明朝" w:hAnsi="ＭＳ Ｐ明朝"/>
        </w:rPr>
      </w:pPr>
      <w:r w:rsidRPr="00906837">
        <w:rPr>
          <w:rFonts w:ascii="ＭＳ Ｐ明朝" w:hAnsi="ＭＳ Ｐ明朝" w:hint="eastAsia"/>
        </w:rPr>
        <w:t>障がいのある方に対して</w:t>
      </w:r>
      <w:r w:rsidR="00C80085" w:rsidRPr="00906837">
        <w:rPr>
          <w:rFonts w:ascii="ＭＳ Ｐ明朝" w:hAnsi="ＭＳ Ｐ明朝" w:hint="eastAsia"/>
        </w:rPr>
        <w:t>、</w:t>
      </w:r>
      <w:r w:rsidRPr="00906837">
        <w:rPr>
          <w:rFonts w:ascii="ＭＳ Ｐ明朝" w:hAnsi="ＭＳ Ｐ明朝" w:hint="eastAsia"/>
        </w:rPr>
        <w:t>医療・福祉の総合的なリハビリテーションを提供します。職業リハビリテーシ</w:t>
      </w:r>
    </w:p>
    <w:p w14:paraId="21CCBC8C" w14:textId="77777777" w:rsidR="00A11824" w:rsidRPr="00906837" w:rsidRDefault="00A11824" w:rsidP="00F87D48">
      <w:pPr>
        <w:ind w:firstLineChars="100" w:firstLine="220"/>
        <w:rPr>
          <w:rFonts w:ascii="ＭＳ Ｐ明朝" w:hAnsi="ＭＳ Ｐ明朝"/>
        </w:rPr>
      </w:pPr>
      <w:r w:rsidRPr="00906837">
        <w:rPr>
          <w:rFonts w:ascii="ＭＳ Ｐ明朝" w:hAnsi="ＭＳ Ｐ明朝" w:hint="eastAsia"/>
        </w:rPr>
        <w:t>ョンセンターでは一貫した体系のなかで職業訓練等を実施し</w:t>
      </w:r>
      <w:r w:rsidR="00C80085" w:rsidRPr="00906837">
        <w:rPr>
          <w:rFonts w:ascii="ＭＳ Ｐ明朝" w:hAnsi="ＭＳ Ｐ明朝" w:hint="eastAsia"/>
        </w:rPr>
        <w:t>、</w:t>
      </w:r>
      <w:r w:rsidRPr="00906837">
        <w:rPr>
          <w:rFonts w:ascii="ＭＳ Ｐ明朝" w:hAnsi="ＭＳ Ｐ明朝" w:hint="eastAsia"/>
        </w:rPr>
        <w:t>自立生活</w:t>
      </w:r>
      <w:r w:rsidR="00C80085" w:rsidRPr="00906837">
        <w:rPr>
          <w:rFonts w:ascii="ＭＳ Ｐ明朝" w:hAnsi="ＭＳ Ｐ明朝" w:hint="eastAsia"/>
        </w:rPr>
        <w:t>、</w:t>
      </w:r>
      <w:r w:rsidRPr="00906837">
        <w:rPr>
          <w:rFonts w:ascii="ＭＳ Ｐ明朝" w:hAnsi="ＭＳ Ｐ明朝" w:hint="eastAsia"/>
        </w:rPr>
        <w:t>社会参加を推進します。</w:t>
      </w:r>
    </w:p>
    <w:tbl>
      <w:tblPr>
        <w:tblW w:w="9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53"/>
        <w:gridCol w:w="1575"/>
        <w:gridCol w:w="1050"/>
        <w:gridCol w:w="2310"/>
        <w:gridCol w:w="2100"/>
      </w:tblGrid>
      <w:tr w:rsidR="00DE7C5D" w:rsidRPr="00906837" w14:paraId="2008E5BB" w14:textId="77777777">
        <w:trPr>
          <w:cantSplit/>
          <w:trHeight w:val="245"/>
        </w:trPr>
        <w:tc>
          <w:tcPr>
            <w:tcW w:w="2653" w:type="dxa"/>
            <w:tcBorders>
              <w:bottom w:val="double" w:sz="4" w:space="0" w:color="auto"/>
            </w:tcBorders>
            <w:vAlign w:val="center"/>
          </w:tcPr>
          <w:p w14:paraId="4669FB16" w14:textId="77777777" w:rsidR="00A11824" w:rsidRPr="00906837" w:rsidRDefault="00A11824">
            <w:pPr>
              <w:snapToGrid w:val="0"/>
              <w:spacing w:line="260" w:lineRule="exact"/>
              <w:jc w:val="center"/>
              <w:rPr>
                <w:rFonts w:ascii="ＭＳ Ｐ明朝" w:hAnsi="ＭＳ Ｐ明朝"/>
              </w:rPr>
            </w:pPr>
            <w:r w:rsidRPr="00906837">
              <w:rPr>
                <w:rFonts w:ascii="ＭＳ Ｐ明朝" w:hAnsi="ＭＳ Ｐ明朝" w:hint="eastAsia"/>
              </w:rPr>
              <w:t xml:space="preserve">施　設　</w:t>
            </w:r>
            <w:r w:rsidRPr="00906837">
              <w:rPr>
                <w:rFonts w:ascii="ＭＳ Ｐ明朝" w:hAnsi="ＭＳ Ｐ明朝"/>
              </w:rPr>
              <w:t>名</w:t>
            </w:r>
          </w:p>
        </w:tc>
        <w:tc>
          <w:tcPr>
            <w:tcW w:w="1575" w:type="dxa"/>
            <w:tcBorders>
              <w:bottom w:val="double" w:sz="4" w:space="0" w:color="auto"/>
            </w:tcBorders>
            <w:vAlign w:val="center"/>
          </w:tcPr>
          <w:p w14:paraId="6AD2459E" w14:textId="77777777" w:rsidR="00A11824" w:rsidRPr="00906837" w:rsidRDefault="00A11824">
            <w:pPr>
              <w:snapToGrid w:val="0"/>
              <w:spacing w:line="260" w:lineRule="exact"/>
              <w:jc w:val="center"/>
              <w:rPr>
                <w:rFonts w:ascii="ＭＳ Ｐ明朝" w:hAnsi="ＭＳ Ｐ明朝"/>
              </w:rPr>
            </w:pPr>
            <w:r w:rsidRPr="00906837">
              <w:rPr>
                <w:rFonts w:ascii="ＭＳ Ｐ明朝" w:hAnsi="ＭＳ Ｐ明朝" w:hint="eastAsia"/>
              </w:rPr>
              <w:t>TEL・FAX</w:t>
            </w:r>
          </w:p>
        </w:tc>
        <w:tc>
          <w:tcPr>
            <w:tcW w:w="1050" w:type="dxa"/>
            <w:tcBorders>
              <w:bottom w:val="double" w:sz="4" w:space="0" w:color="auto"/>
            </w:tcBorders>
            <w:vAlign w:val="center"/>
          </w:tcPr>
          <w:p w14:paraId="1FC5BB4E" w14:textId="77777777" w:rsidR="00A11824" w:rsidRPr="00906837" w:rsidRDefault="00A11824">
            <w:pPr>
              <w:snapToGrid w:val="0"/>
              <w:spacing w:line="260" w:lineRule="exact"/>
              <w:jc w:val="center"/>
              <w:rPr>
                <w:rFonts w:ascii="ＭＳ Ｐ明朝" w:hAnsi="ＭＳ Ｐ明朝"/>
              </w:rPr>
            </w:pPr>
            <w:r w:rsidRPr="00906837">
              <w:rPr>
                <w:rFonts w:ascii="ＭＳ Ｐ明朝" w:hAnsi="ＭＳ Ｐ明朝"/>
              </w:rPr>
              <w:t>〒</w:t>
            </w:r>
          </w:p>
        </w:tc>
        <w:tc>
          <w:tcPr>
            <w:tcW w:w="2310" w:type="dxa"/>
            <w:tcBorders>
              <w:bottom w:val="double" w:sz="4" w:space="0" w:color="auto"/>
              <w:right w:val="single" w:sz="4" w:space="0" w:color="auto"/>
            </w:tcBorders>
            <w:vAlign w:val="center"/>
          </w:tcPr>
          <w:p w14:paraId="7FAF7161" w14:textId="77777777" w:rsidR="00A11824" w:rsidRPr="00906837" w:rsidRDefault="00A11824">
            <w:pPr>
              <w:snapToGrid w:val="0"/>
              <w:spacing w:line="260" w:lineRule="exact"/>
              <w:jc w:val="center"/>
              <w:rPr>
                <w:rFonts w:ascii="ＭＳ Ｐ明朝" w:hAnsi="ＭＳ Ｐ明朝"/>
              </w:rPr>
            </w:pPr>
            <w:r w:rsidRPr="00906837">
              <w:rPr>
                <w:rFonts w:ascii="ＭＳ Ｐ明朝" w:hAnsi="ＭＳ Ｐ明朝" w:hint="eastAsia"/>
              </w:rPr>
              <w:t>住　　所</w:t>
            </w:r>
          </w:p>
        </w:tc>
        <w:tc>
          <w:tcPr>
            <w:tcW w:w="2100" w:type="dxa"/>
            <w:tcBorders>
              <w:left w:val="single" w:sz="4" w:space="0" w:color="auto"/>
              <w:bottom w:val="double" w:sz="4" w:space="0" w:color="auto"/>
            </w:tcBorders>
            <w:vAlign w:val="center"/>
          </w:tcPr>
          <w:p w14:paraId="089D9279" w14:textId="77777777" w:rsidR="00A11824" w:rsidRPr="00906837" w:rsidRDefault="00A11824">
            <w:pPr>
              <w:snapToGrid w:val="0"/>
              <w:spacing w:line="260" w:lineRule="exact"/>
              <w:jc w:val="center"/>
              <w:rPr>
                <w:rFonts w:ascii="ＭＳ Ｐ明朝" w:hAnsi="ＭＳ Ｐ明朝"/>
              </w:rPr>
            </w:pPr>
            <w:r w:rsidRPr="00906837">
              <w:rPr>
                <w:rFonts w:ascii="ＭＳ Ｐ明朝" w:hAnsi="ＭＳ Ｐ明朝" w:hint="eastAsia"/>
              </w:rPr>
              <w:t>設置者及び管理者</w:t>
            </w:r>
          </w:p>
        </w:tc>
      </w:tr>
      <w:tr w:rsidR="00DE7C5D" w:rsidRPr="00906837" w14:paraId="2D375841" w14:textId="77777777">
        <w:trPr>
          <w:cantSplit/>
          <w:trHeight w:val="523"/>
        </w:trPr>
        <w:tc>
          <w:tcPr>
            <w:tcW w:w="2653" w:type="dxa"/>
            <w:tcBorders>
              <w:top w:val="double" w:sz="4" w:space="0" w:color="auto"/>
            </w:tcBorders>
            <w:vAlign w:val="center"/>
          </w:tcPr>
          <w:p w14:paraId="1061EC23" w14:textId="77777777" w:rsidR="00A11824" w:rsidRPr="00906837" w:rsidRDefault="00A11824" w:rsidP="009E32FF">
            <w:pPr>
              <w:snapToGrid w:val="0"/>
              <w:spacing w:line="240" w:lineRule="exact"/>
              <w:rPr>
                <w:rFonts w:ascii="ＭＳ Ｐ明朝" w:hAnsi="ＭＳ Ｐ明朝"/>
              </w:rPr>
            </w:pPr>
            <w:r w:rsidRPr="00906837">
              <w:rPr>
                <w:rFonts w:ascii="ＭＳ Ｐ明朝" w:hAnsi="ＭＳ Ｐ明朝" w:hint="eastAsia"/>
              </w:rPr>
              <w:t>国立</w:t>
            </w:r>
            <w:r w:rsidR="003567E0" w:rsidRPr="00906837">
              <w:rPr>
                <w:rFonts w:ascii="ＭＳ Ｐ明朝" w:hAnsi="ＭＳ Ｐ明朝" w:hint="eastAsia"/>
              </w:rPr>
              <w:t>障</w:t>
            </w:r>
            <w:r w:rsidR="006823F8" w:rsidRPr="00906837">
              <w:rPr>
                <w:rFonts w:ascii="ＭＳ Ｐ明朝" w:hAnsi="ＭＳ Ｐ明朝" w:hint="eastAsia"/>
              </w:rPr>
              <w:t>害</w:t>
            </w:r>
            <w:r w:rsidRPr="00906837">
              <w:rPr>
                <w:rFonts w:ascii="ＭＳ Ｐ明朝" w:hAnsi="ＭＳ Ｐ明朝" w:hint="eastAsia"/>
              </w:rPr>
              <w:t>者</w:t>
            </w:r>
          </w:p>
          <w:p w14:paraId="17ACACD8" w14:textId="77777777" w:rsidR="00A11824" w:rsidRPr="00906837" w:rsidRDefault="00A11824" w:rsidP="009E32FF">
            <w:pPr>
              <w:snapToGrid w:val="0"/>
              <w:spacing w:line="240" w:lineRule="exact"/>
              <w:rPr>
                <w:rFonts w:ascii="ＭＳ Ｐ明朝" w:hAnsi="ＭＳ Ｐ明朝"/>
              </w:rPr>
            </w:pPr>
            <w:r w:rsidRPr="00906837">
              <w:rPr>
                <w:rFonts w:ascii="ＭＳ Ｐ明朝" w:hAnsi="ＭＳ Ｐ明朝" w:hint="eastAsia"/>
              </w:rPr>
              <w:t>リハビリテーションセンター</w:t>
            </w:r>
          </w:p>
        </w:tc>
        <w:tc>
          <w:tcPr>
            <w:tcW w:w="1575" w:type="dxa"/>
            <w:tcBorders>
              <w:top w:val="double" w:sz="4" w:space="0" w:color="auto"/>
            </w:tcBorders>
            <w:vAlign w:val="center"/>
          </w:tcPr>
          <w:p w14:paraId="566FA1CD" w14:textId="77777777" w:rsidR="00A11824" w:rsidRPr="00906837" w:rsidRDefault="00A11824" w:rsidP="009E32FF">
            <w:pPr>
              <w:snapToGrid w:val="0"/>
              <w:spacing w:line="240" w:lineRule="exact"/>
              <w:jc w:val="center"/>
              <w:rPr>
                <w:rFonts w:ascii="ＭＳ Ｐ明朝" w:hAnsi="ＭＳ Ｐ明朝"/>
              </w:rPr>
            </w:pPr>
            <w:r w:rsidRPr="00906837">
              <w:rPr>
                <w:rFonts w:ascii="ＭＳ Ｐ明朝" w:hAnsi="ＭＳ Ｐ明朝" w:hint="eastAsia"/>
              </w:rPr>
              <w:t>04-2995-3100</w:t>
            </w:r>
          </w:p>
          <w:p w14:paraId="139F0C51" w14:textId="77777777" w:rsidR="00A11824" w:rsidRPr="00906837" w:rsidRDefault="00A11824" w:rsidP="009E32FF">
            <w:pPr>
              <w:snapToGrid w:val="0"/>
              <w:spacing w:line="240" w:lineRule="exact"/>
              <w:jc w:val="center"/>
              <w:rPr>
                <w:rFonts w:ascii="ＭＳ Ｐ明朝" w:hAnsi="ＭＳ Ｐ明朝"/>
              </w:rPr>
            </w:pPr>
            <w:r w:rsidRPr="00906837">
              <w:rPr>
                <w:rFonts w:ascii="ＭＳ Ｐ明朝" w:hAnsi="ＭＳ Ｐ明朝" w:hint="eastAsia"/>
              </w:rPr>
              <w:t>04-2995-3102</w:t>
            </w:r>
          </w:p>
        </w:tc>
        <w:tc>
          <w:tcPr>
            <w:tcW w:w="1050" w:type="dxa"/>
            <w:tcBorders>
              <w:top w:val="double" w:sz="4" w:space="0" w:color="auto"/>
            </w:tcBorders>
            <w:vAlign w:val="center"/>
          </w:tcPr>
          <w:p w14:paraId="57A846E8" w14:textId="77777777" w:rsidR="00A11824" w:rsidRPr="00906837" w:rsidRDefault="00A11824">
            <w:pPr>
              <w:snapToGrid w:val="0"/>
              <w:spacing w:line="260" w:lineRule="exact"/>
              <w:jc w:val="center"/>
              <w:rPr>
                <w:rFonts w:ascii="ＭＳ Ｐ明朝" w:hAnsi="ＭＳ Ｐ明朝"/>
              </w:rPr>
            </w:pPr>
            <w:r w:rsidRPr="00906837">
              <w:rPr>
                <w:rFonts w:ascii="ＭＳ Ｐ明朝" w:hAnsi="ＭＳ Ｐ明朝" w:hint="eastAsia"/>
              </w:rPr>
              <w:t>359</w:t>
            </w:r>
            <w:r w:rsidRPr="00906837">
              <w:rPr>
                <w:rFonts w:ascii="ＭＳ Ｐ明朝" w:hAnsi="ＭＳ Ｐ明朝"/>
              </w:rPr>
              <w:t>-</w:t>
            </w:r>
            <w:r w:rsidR="00717D2E" w:rsidRPr="00906837">
              <w:rPr>
                <w:rFonts w:ascii="ＭＳ Ｐ明朝" w:hAnsi="ＭＳ Ｐ明朝" w:hint="eastAsia"/>
              </w:rPr>
              <w:t>8555</w:t>
            </w:r>
          </w:p>
        </w:tc>
        <w:tc>
          <w:tcPr>
            <w:tcW w:w="2310" w:type="dxa"/>
            <w:tcBorders>
              <w:top w:val="double" w:sz="4" w:space="0" w:color="auto"/>
              <w:right w:val="single" w:sz="4" w:space="0" w:color="auto"/>
            </w:tcBorders>
            <w:vAlign w:val="center"/>
          </w:tcPr>
          <w:p w14:paraId="6DB5170F" w14:textId="77777777" w:rsidR="00A11824" w:rsidRPr="00906837" w:rsidRDefault="00A11824">
            <w:pPr>
              <w:snapToGrid w:val="0"/>
              <w:spacing w:line="260" w:lineRule="exact"/>
              <w:rPr>
                <w:rFonts w:ascii="ＭＳ Ｐ明朝" w:hAnsi="ＭＳ Ｐ明朝"/>
              </w:rPr>
            </w:pPr>
            <w:r w:rsidRPr="00906837">
              <w:rPr>
                <w:rFonts w:ascii="ＭＳ Ｐ明朝" w:hAnsi="ＭＳ Ｐ明朝" w:hint="eastAsia"/>
              </w:rPr>
              <w:t>埼玉県所沢市並木4-1</w:t>
            </w:r>
          </w:p>
        </w:tc>
        <w:tc>
          <w:tcPr>
            <w:tcW w:w="2100" w:type="dxa"/>
            <w:tcBorders>
              <w:top w:val="double" w:sz="4" w:space="0" w:color="auto"/>
              <w:left w:val="single" w:sz="4" w:space="0" w:color="auto"/>
            </w:tcBorders>
            <w:vAlign w:val="center"/>
          </w:tcPr>
          <w:p w14:paraId="5742800D" w14:textId="77777777" w:rsidR="00A11824" w:rsidRPr="00906837" w:rsidRDefault="00A11824">
            <w:pPr>
              <w:snapToGrid w:val="0"/>
              <w:spacing w:line="260" w:lineRule="exact"/>
              <w:rPr>
                <w:rFonts w:ascii="ＭＳ Ｐ明朝" w:hAnsi="ＭＳ Ｐ明朝"/>
              </w:rPr>
            </w:pPr>
            <w:r w:rsidRPr="00906837">
              <w:rPr>
                <w:rFonts w:ascii="ＭＳ Ｐ明朝" w:hAnsi="ＭＳ Ｐ明朝" w:hint="eastAsia"/>
              </w:rPr>
              <w:t>厚生労働省</w:t>
            </w:r>
          </w:p>
        </w:tc>
      </w:tr>
      <w:tr w:rsidR="00A11824" w:rsidRPr="00906837" w14:paraId="6D177372" w14:textId="77777777">
        <w:trPr>
          <w:cantSplit/>
          <w:trHeight w:val="523"/>
        </w:trPr>
        <w:tc>
          <w:tcPr>
            <w:tcW w:w="2653" w:type="dxa"/>
            <w:tcBorders>
              <w:top w:val="single" w:sz="4" w:space="0" w:color="auto"/>
              <w:left w:val="single" w:sz="4" w:space="0" w:color="auto"/>
              <w:bottom w:val="single" w:sz="4" w:space="0" w:color="auto"/>
              <w:right w:val="single" w:sz="4" w:space="0" w:color="auto"/>
            </w:tcBorders>
            <w:vAlign w:val="center"/>
          </w:tcPr>
          <w:p w14:paraId="3F416DCF" w14:textId="77777777" w:rsidR="00A11824" w:rsidRPr="00906837" w:rsidRDefault="00A11824" w:rsidP="009E32FF">
            <w:pPr>
              <w:snapToGrid w:val="0"/>
              <w:spacing w:line="240" w:lineRule="exact"/>
              <w:rPr>
                <w:rFonts w:ascii="ＭＳ Ｐ明朝" w:hAnsi="ＭＳ Ｐ明朝"/>
              </w:rPr>
            </w:pPr>
            <w:r w:rsidRPr="00906837">
              <w:rPr>
                <w:rFonts w:ascii="ＭＳ Ｐ明朝" w:hAnsi="ＭＳ Ｐ明朝" w:hint="eastAsia"/>
              </w:rPr>
              <w:t>国立職業</w:t>
            </w:r>
          </w:p>
          <w:p w14:paraId="4C1E80E1" w14:textId="77777777" w:rsidR="00A11824" w:rsidRPr="00906837" w:rsidRDefault="00A11824" w:rsidP="009E32FF">
            <w:pPr>
              <w:snapToGrid w:val="0"/>
              <w:spacing w:line="240" w:lineRule="exact"/>
              <w:rPr>
                <w:rFonts w:ascii="ＭＳ Ｐ明朝" w:hAnsi="ＭＳ Ｐ明朝"/>
              </w:rPr>
            </w:pPr>
            <w:r w:rsidRPr="00906837">
              <w:rPr>
                <w:rFonts w:ascii="ＭＳ Ｐ明朝" w:hAnsi="ＭＳ Ｐ明朝" w:hint="eastAsia"/>
              </w:rPr>
              <w:t>リハビリテーションセンター</w:t>
            </w:r>
          </w:p>
        </w:tc>
        <w:tc>
          <w:tcPr>
            <w:tcW w:w="1575" w:type="dxa"/>
            <w:tcBorders>
              <w:top w:val="single" w:sz="4" w:space="0" w:color="auto"/>
              <w:left w:val="single" w:sz="4" w:space="0" w:color="auto"/>
              <w:bottom w:val="single" w:sz="4" w:space="0" w:color="auto"/>
              <w:right w:val="single" w:sz="4" w:space="0" w:color="auto"/>
            </w:tcBorders>
            <w:vAlign w:val="center"/>
          </w:tcPr>
          <w:p w14:paraId="49431A0B" w14:textId="77777777" w:rsidR="00A11824" w:rsidRPr="00906837" w:rsidRDefault="00A11824" w:rsidP="009E32FF">
            <w:pPr>
              <w:snapToGrid w:val="0"/>
              <w:spacing w:line="240" w:lineRule="exact"/>
              <w:jc w:val="center"/>
              <w:rPr>
                <w:rFonts w:ascii="ＭＳ Ｐ明朝" w:hAnsi="ＭＳ Ｐ明朝"/>
              </w:rPr>
            </w:pPr>
            <w:r w:rsidRPr="00906837">
              <w:rPr>
                <w:rFonts w:ascii="ＭＳ Ｐ明朝" w:hAnsi="ＭＳ Ｐ明朝" w:hint="eastAsia"/>
              </w:rPr>
              <w:t>04-2995-1711</w:t>
            </w:r>
          </w:p>
          <w:p w14:paraId="2E4AFDD3" w14:textId="77777777" w:rsidR="00A11824" w:rsidRPr="00906837" w:rsidRDefault="00A11824" w:rsidP="009E32FF">
            <w:pPr>
              <w:snapToGrid w:val="0"/>
              <w:spacing w:line="240" w:lineRule="exact"/>
              <w:jc w:val="center"/>
              <w:rPr>
                <w:rFonts w:ascii="ＭＳ Ｐ明朝" w:hAnsi="ＭＳ Ｐ明朝"/>
              </w:rPr>
            </w:pPr>
            <w:r w:rsidRPr="00906837">
              <w:rPr>
                <w:rFonts w:ascii="ＭＳ Ｐ明朝" w:hAnsi="ＭＳ Ｐ明朝" w:hint="eastAsia"/>
              </w:rPr>
              <w:t>04-2995-1052</w:t>
            </w:r>
          </w:p>
        </w:tc>
        <w:tc>
          <w:tcPr>
            <w:tcW w:w="1050" w:type="dxa"/>
            <w:tcBorders>
              <w:top w:val="single" w:sz="4" w:space="0" w:color="auto"/>
              <w:left w:val="single" w:sz="4" w:space="0" w:color="auto"/>
              <w:bottom w:val="single" w:sz="4" w:space="0" w:color="auto"/>
              <w:right w:val="single" w:sz="4" w:space="0" w:color="auto"/>
            </w:tcBorders>
            <w:vAlign w:val="center"/>
          </w:tcPr>
          <w:p w14:paraId="0DF85BBA" w14:textId="77777777" w:rsidR="00A11824" w:rsidRPr="00906837" w:rsidRDefault="00A11824">
            <w:pPr>
              <w:snapToGrid w:val="0"/>
              <w:spacing w:line="260" w:lineRule="exact"/>
              <w:jc w:val="center"/>
              <w:rPr>
                <w:rFonts w:ascii="ＭＳ Ｐ明朝" w:hAnsi="ＭＳ Ｐ明朝"/>
              </w:rPr>
            </w:pPr>
            <w:r w:rsidRPr="00906837">
              <w:rPr>
                <w:rFonts w:ascii="ＭＳ Ｐ明朝" w:hAnsi="ＭＳ Ｐ明朝" w:hint="eastAsia"/>
              </w:rPr>
              <w:t>359</w:t>
            </w:r>
            <w:r w:rsidRPr="00906837">
              <w:rPr>
                <w:rFonts w:ascii="ＭＳ Ｐ明朝" w:hAnsi="ＭＳ Ｐ明朝"/>
              </w:rPr>
              <w:t>-</w:t>
            </w:r>
            <w:r w:rsidRPr="00906837">
              <w:rPr>
                <w:rFonts w:ascii="ＭＳ Ｐ明朝" w:hAnsi="ＭＳ Ｐ明朝" w:hint="eastAsia"/>
              </w:rPr>
              <w:t>0042</w:t>
            </w:r>
          </w:p>
        </w:tc>
        <w:tc>
          <w:tcPr>
            <w:tcW w:w="2310" w:type="dxa"/>
            <w:tcBorders>
              <w:top w:val="single" w:sz="4" w:space="0" w:color="auto"/>
              <w:left w:val="single" w:sz="4" w:space="0" w:color="auto"/>
              <w:bottom w:val="single" w:sz="4" w:space="0" w:color="auto"/>
              <w:right w:val="single" w:sz="4" w:space="0" w:color="auto"/>
            </w:tcBorders>
            <w:vAlign w:val="center"/>
          </w:tcPr>
          <w:p w14:paraId="0BE39A68" w14:textId="77777777" w:rsidR="00A11824" w:rsidRPr="00906837" w:rsidRDefault="00A11824">
            <w:pPr>
              <w:snapToGrid w:val="0"/>
              <w:spacing w:line="260" w:lineRule="exact"/>
              <w:rPr>
                <w:rFonts w:ascii="ＭＳ Ｐ明朝" w:hAnsi="ＭＳ Ｐ明朝"/>
              </w:rPr>
            </w:pPr>
            <w:r w:rsidRPr="00906837">
              <w:rPr>
                <w:rFonts w:ascii="ＭＳ Ｐ明朝" w:hAnsi="ＭＳ Ｐ明朝" w:hint="eastAsia"/>
              </w:rPr>
              <w:t>埼玉県所沢市並木4-2</w:t>
            </w:r>
          </w:p>
        </w:tc>
        <w:tc>
          <w:tcPr>
            <w:tcW w:w="2100" w:type="dxa"/>
            <w:tcBorders>
              <w:top w:val="single" w:sz="4" w:space="0" w:color="auto"/>
              <w:left w:val="single" w:sz="4" w:space="0" w:color="auto"/>
              <w:bottom w:val="single" w:sz="4" w:space="0" w:color="auto"/>
              <w:right w:val="single" w:sz="4" w:space="0" w:color="auto"/>
            </w:tcBorders>
            <w:vAlign w:val="center"/>
          </w:tcPr>
          <w:p w14:paraId="35A74539" w14:textId="77777777" w:rsidR="00A11824" w:rsidRPr="00906837" w:rsidRDefault="00A11824" w:rsidP="009E32FF">
            <w:pPr>
              <w:snapToGrid w:val="0"/>
              <w:spacing w:line="240" w:lineRule="exact"/>
              <w:rPr>
                <w:rFonts w:ascii="ＭＳ Ｐ明朝" w:hAnsi="ＭＳ Ｐ明朝"/>
              </w:rPr>
            </w:pPr>
            <w:r w:rsidRPr="00906837">
              <w:rPr>
                <w:rFonts w:ascii="ＭＳ Ｐ明朝" w:hAnsi="ＭＳ Ｐ明朝" w:hint="eastAsia"/>
              </w:rPr>
              <w:t>厚生労働省</w:t>
            </w:r>
            <w:r w:rsidR="00C80085" w:rsidRPr="00906837">
              <w:rPr>
                <w:rFonts w:ascii="ＭＳ Ｐ明朝" w:hAnsi="ＭＳ Ｐ明朝" w:hint="eastAsia"/>
              </w:rPr>
              <w:t>、</w:t>
            </w:r>
            <w:r w:rsidR="00EA39F0" w:rsidRPr="00906837">
              <w:rPr>
                <w:rFonts w:ascii="ＭＳ Ｐ明朝" w:hAnsi="ＭＳ Ｐ明朝" w:hint="eastAsia"/>
              </w:rPr>
              <w:t>独立行政法人高齢・</w:t>
            </w:r>
            <w:r w:rsidR="003567E0" w:rsidRPr="00906837">
              <w:rPr>
                <w:rFonts w:ascii="ＭＳ Ｐ明朝" w:hAnsi="ＭＳ Ｐ明朝" w:hint="eastAsia"/>
              </w:rPr>
              <w:t>障</w:t>
            </w:r>
            <w:r w:rsidR="009A7BB0" w:rsidRPr="00906837">
              <w:rPr>
                <w:rFonts w:ascii="ＭＳ Ｐ明朝" w:hAnsi="ＭＳ Ｐ明朝" w:hint="eastAsia"/>
              </w:rPr>
              <w:t>害・求職</w:t>
            </w:r>
            <w:r w:rsidR="00EA39F0" w:rsidRPr="00906837">
              <w:rPr>
                <w:rFonts w:ascii="ＭＳ Ｐ明朝" w:hAnsi="ＭＳ Ｐ明朝" w:hint="eastAsia"/>
              </w:rPr>
              <w:t>者雇用支援機構</w:t>
            </w:r>
          </w:p>
        </w:tc>
      </w:tr>
    </w:tbl>
    <w:p w14:paraId="37B4D127" w14:textId="77777777" w:rsidR="00A11824" w:rsidRPr="00906837" w:rsidRDefault="00A11824">
      <w:pPr>
        <w:snapToGrid w:val="0"/>
        <w:rPr>
          <w:rFonts w:ascii="ＭＳ ゴシック" w:eastAsia="ＭＳ ゴシック" w:hAnsi="ＭＳ ゴシック"/>
          <w:sz w:val="24"/>
        </w:rPr>
      </w:pPr>
    </w:p>
    <w:p w14:paraId="2EC89F02" w14:textId="77777777" w:rsidR="00A11824" w:rsidRPr="00906837" w:rsidRDefault="00CC47CB">
      <w:pPr>
        <w:rPr>
          <w:rFonts w:ascii="ＭＳ ゴシック" w:eastAsia="ＭＳ ゴシック" w:hAnsi="ＭＳ ゴシック"/>
          <w:b/>
          <w:sz w:val="24"/>
        </w:rPr>
      </w:pPr>
      <w:r w:rsidRPr="00906837">
        <w:rPr>
          <w:rFonts w:ascii="ＭＳ ゴシック" w:eastAsia="ＭＳ ゴシック" w:hAnsi="ＭＳ ゴシック" w:hint="eastAsia"/>
          <w:b/>
          <w:sz w:val="24"/>
        </w:rPr>
        <w:t>(</w:t>
      </w:r>
      <w:r w:rsidR="00A11824" w:rsidRPr="00906837">
        <w:rPr>
          <w:rFonts w:ascii="ＭＳ ゴシック" w:eastAsia="ＭＳ ゴシック" w:hAnsi="ＭＳ ゴシック" w:hint="eastAsia"/>
          <w:b/>
          <w:sz w:val="24"/>
        </w:rPr>
        <w:t>２</w:t>
      </w:r>
      <w:r w:rsidRPr="00906837">
        <w:rPr>
          <w:rFonts w:ascii="ＭＳ ゴシック" w:eastAsia="ＭＳ ゴシック" w:hAnsi="ＭＳ ゴシック" w:hint="eastAsia"/>
          <w:b/>
          <w:sz w:val="24"/>
        </w:rPr>
        <w:t>)</w:t>
      </w:r>
      <w:r w:rsidR="00A11824" w:rsidRPr="00906837">
        <w:rPr>
          <w:rFonts w:ascii="ＭＳ ゴシック" w:eastAsia="ＭＳ ゴシック" w:hAnsi="ＭＳ ゴシック" w:hint="eastAsia"/>
          <w:b/>
          <w:sz w:val="24"/>
        </w:rPr>
        <w:t>視覚障</w:t>
      </w:r>
      <w:r w:rsidR="006823F8" w:rsidRPr="00906837">
        <w:rPr>
          <w:rFonts w:ascii="ＭＳ ゴシック" w:eastAsia="ＭＳ ゴシック" w:hAnsi="ＭＳ ゴシック" w:hint="eastAsia"/>
          <w:b/>
          <w:sz w:val="24"/>
        </w:rPr>
        <w:t>害センター等</w:t>
      </w:r>
    </w:p>
    <w:p w14:paraId="6188E166" w14:textId="77777777" w:rsidR="00F87D48" w:rsidRPr="00906837" w:rsidRDefault="00A11824" w:rsidP="00F87D48">
      <w:pPr>
        <w:ind w:leftChars="190" w:left="418"/>
        <w:rPr>
          <w:rFonts w:ascii="ＭＳ Ｐ明朝" w:hAnsi="ＭＳ Ｐ明朝"/>
        </w:rPr>
      </w:pPr>
      <w:r w:rsidRPr="00906837">
        <w:rPr>
          <w:rFonts w:ascii="ＭＳ Ｐ明朝" w:hAnsi="ＭＳ Ｐ明朝" w:hint="eastAsia"/>
        </w:rPr>
        <w:t>視覚に障がいのある方に対して</w:t>
      </w:r>
      <w:r w:rsidR="00C80085" w:rsidRPr="00906837">
        <w:rPr>
          <w:rFonts w:ascii="ＭＳ Ｐ明朝" w:hAnsi="ＭＳ Ｐ明朝" w:hint="eastAsia"/>
        </w:rPr>
        <w:t>、</w:t>
      </w:r>
      <w:r w:rsidRPr="00906837">
        <w:rPr>
          <w:rFonts w:ascii="ＭＳ Ｐ明朝" w:hAnsi="ＭＳ Ｐ明朝" w:hint="eastAsia"/>
        </w:rPr>
        <w:t>あん摩マッサージ指圧師</w:t>
      </w:r>
      <w:r w:rsidR="00C80085" w:rsidRPr="00906837">
        <w:rPr>
          <w:rFonts w:ascii="ＭＳ Ｐ明朝" w:hAnsi="ＭＳ Ｐ明朝" w:hint="eastAsia"/>
        </w:rPr>
        <w:t>、</w:t>
      </w:r>
      <w:r w:rsidRPr="00906837">
        <w:rPr>
          <w:rFonts w:ascii="ＭＳ Ｐ明朝" w:hAnsi="ＭＳ Ｐ明朝" w:hint="eastAsia"/>
        </w:rPr>
        <w:t>はり師</w:t>
      </w:r>
      <w:r w:rsidR="00C80085" w:rsidRPr="00906837">
        <w:rPr>
          <w:rFonts w:ascii="ＭＳ Ｐ明朝" w:hAnsi="ＭＳ Ｐ明朝" w:hint="eastAsia"/>
        </w:rPr>
        <w:t>、</w:t>
      </w:r>
      <w:r w:rsidR="00F87D48" w:rsidRPr="00906837">
        <w:rPr>
          <w:rFonts w:ascii="ＭＳ Ｐ明朝" w:hAnsi="ＭＳ Ｐ明朝" w:hint="eastAsia"/>
        </w:rPr>
        <w:t>きゅう師養成のための理療教育</w:t>
      </w:r>
    </w:p>
    <w:p w14:paraId="5B3BDF71" w14:textId="77777777" w:rsidR="00A11824" w:rsidRPr="00906837" w:rsidRDefault="00A11824" w:rsidP="00F87D48">
      <w:pPr>
        <w:ind w:firstLineChars="100" w:firstLine="220"/>
        <w:rPr>
          <w:rFonts w:ascii="ＭＳ Ｐ明朝" w:hAnsi="ＭＳ Ｐ明朝"/>
        </w:rPr>
      </w:pPr>
      <w:r w:rsidRPr="00906837">
        <w:rPr>
          <w:rFonts w:ascii="ＭＳ Ｐ明朝" w:hAnsi="ＭＳ Ｐ明朝" w:hint="eastAsia"/>
        </w:rPr>
        <w:t>及び</w:t>
      </w:r>
      <w:r w:rsidR="00C80085" w:rsidRPr="00906837">
        <w:rPr>
          <w:rFonts w:ascii="ＭＳ Ｐ明朝" w:hAnsi="ＭＳ Ｐ明朝" w:hint="eastAsia"/>
        </w:rPr>
        <w:t>、</w:t>
      </w:r>
      <w:r w:rsidRPr="00906837">
        <w:rPr>
          <w:rFonts w:ascii="ＭＳ Ｐ明朝" w:hAnsi="ＭＳ Ｐ明朝" w:hint="eastAsia"/>
        </w:rPr>
        <w:t>生活訓練を行い</w:t>
      </w:r>
      <w:r w:rsidR="00C80085" w:rsidRPr="00906837">
        <w:rPr>
          <w:rFonts w:ascii="ＭＳ Ｐ明朝" w:hAnsi="ＭＳ Ｐ明朝" w:hint="eastAsia"/>
        </w:rPr>
        <w:t>、</w:t>
      </w:r>
      <w:r w:rsidRPr="00906837">
        <w:rPr>
          <w:rFonts w:ascii="ＭＳ Ｐ明朝" w:hAnsi="ＭＳ Ｐ明朝" w:hint="eastAsia"/>
        </w:rPr>
        <w:t>自立を支援することを目的としています。</w:t>
      </w:r>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682"/>
        <w:gridCol w:w="1575"/>
        <w:gridCol w:w="1050"/>
        <w:gridCol w:w="2310"/>
        <w:gridCol w:w="2100"/>
      </w:tblGrid>
      <w:tr w:rsidR="00DE7C5D" w:rsidRPr="00906837" w14:paraId="261274AF" w14:textId="77777777">
        <w:trPr>
          <w:cantSplit/>
          <w:trHeight w:val="264"/>
        </w:trPr>
        <w:tc>
          <w:tcPr>
            <w:tcW w:w="2682" w:type="dxa"/>
            <w:tcBorders>
              <w:bottom w:val="double" w:sz="4" w:space="0" w:color="auto"/>
            </w:tcBorders>
            <w:vAlign w:val="center"/>
          </w:tcPr>
          <w:p w14:paraId="22F7E6A4" w14:textId="77777777" w:rsidR="00A11824" w:rsidRPr="00906837" w:rsidRDefault="00A11824">
            <w:pPr>
              <w:snapToGrid w:val="0"/>
              <w:spacing w:line="260" w:lineRule="exact"/>
              <w:jc w:val="center"/>
              <w:rPr>
                <w:rFonts w:ascii="ＭＳ Ｐ明朝" w:hAnsi="ＭＳ Ｐ明朝"/>
              </w:rPr>
            </w:pPr>
            <w:r w:rsidRPr="00906837">
              <w:rPr>
                <w:rFonts w:ascii="ＭＳ Ｐ明朝" w:hAnsi="ＭＳ Ｐ明朝" w:hint="eastAsia"/>
              </w:rPr>
              <w:t xml:space="preserve">施　設　</w:t>
            </w:r>
            <w:r w:rsidRPr="00906837">
              <w:rPr>
                <w:rFonts w:ascii="ＭＳ Ｐ明朝" w:hAnsi="ＭＳ Ｐ明朝"/>
              </w:rPr>
              <w:t>名</w:t>
            </w:r>
          </w:p>
        </w:tc>
        <w:tc>
          <w:tcPr>
            <w:tcW w:w="1575" w:type="dxa"/>
            <w:tcBorders>
              <w:bottom w:val="double" w:sz="4" w:space="0" w:color="auto"/>
            </w:tcBorders>
            <w:vAlign w:val="center"/>
          </w:tcPr>
          <w:p w14:paraId="1B57ED55" w14:textId="77777777" w:rsidR="00A11824" w:rsidRPr="00906837" w:rsidRDefault="00A11824">
            <w:pPr>
              <w:snapToGrid w:val="0"/>
              <w:spacing w:line="260" w:lineRule="exact"/>
              <w:jc w:val="center"/>
              <w:rPr>
                <w:rFonts w:ascii="ＭＳ Ｐ明朝" w:hAnsi="ＭＳ Ｐ明朝"/>
              </w:rPr>
            </w:pPr>
            <w:r w:rsidRPr="00906837">
              <w:rPr>
                <w:rFonts w:ascii="ＭＳ Ｐ明朝" w:hAnsi="ＭＳ Ｐ明朝" w:hint="eastAsia"/>
              </w:rPr>
              <w:t>TEL</w:t>
            </w:r>
          </w:p>
        </w:tc>
        <w:tc>
          <w:tcPr>
            <w:tcW w:w="1050" w:type="dxa"/>
            <w:tcBorders>
              <w:bottom w:val="double" w:sz="4" w:space="0" w:color="auto"/>
            </w:tcBorders>
            <w:vAlign w:val="center"/>
          </w:tcPr>
          <w:p w14:paraId="1738A1DC" w14:textId="77777777" w:rsidR="00A11824" w:rsidRPr="00906837" w:rsidRDefault="00A11824">
            <w:pPr>
              <w:snapToGrid w:val="0"/>
              <w:spacing w:line="260" w:lineRule="exact"/>
              <w:jc w:val="center"/>
              <w:rPr>
                <w:rFonts w:ascii="ＭＳ Ｐ明朝" w:hAnsi="ＭＳ Ｐ明朝"/>
              </w:rPr>
            </w:pPr>
            <w:r w:rsidRPr="00906837">
              <w:rPr>
                <w:rFonts w:ascii="ＭＳ Ｐ明朝" w:hAnsi="ＭＳ Ｐ明朝"/>
              </w:rPr>
              <w:t>〒</w:t>
            </w:r>
          </w:p>
        </w:tc>
        <w:tc>
          <w:tcPr>
            <w:tcW w:w="2310" w:type="dxa"/>
            <w:tcBorders>
              <w:bottom w:val="double" w:sz="4" w:space="0" w:color="auto"/>
            </w:tcBorders>
            <w:vAlign w:val="center"/>
          </w:tcPr>
          <w:p w14:paraId="72A62F70" w14:textId="77777777" w:rsidR="00A11824" w:rsidRPr="00906837" w:rsidRDefault="00A11824">
            <w:pPr>
              <w:snapToGrid w:val="0"/>
              <w:spacing w:line="260" w:lineRule="exact"/>
              <w:jc w:val="center"/>
              <w:rPr>
                <w:rFonts w:ascii="ＭＳ Ｐ明朝" w:hAnsi="ＭＳ Ｐ明朝"/>
              </w:rPr>
            </w:pPr>
            <w:r w:rsidRPr="00906837">
              <w:rPr>
                <w:rFonts w:ascii="ＭＳ Ｐ明朝" w:hAnsi="ＭＳ Ｐ明朝" w:hint="eastAsia"/>
              </w:rPr>
              <w:t>住　　所</w:t>
            </w:r>
          </w:p>
        </w:tc>
        <w:tc>
          <w:tcPr>
            <w:tcW w:w="2100" w:type="dxa"/>
            <w:tcBorders>
              <w:bottom w:val="double" w:sz="4" w:space="0" w:color="auto"/>
            </w:tcBorders>
            <w:vAlign w:val="center"/>
          </w:tcPr>
          <w:p w14:paraId="6C76D691" w14:textId="77777777" w:rsidR="00A11824" w:rsidRPr="00906837" w:rsidRDefault="00A11824">
            <w:pPr>
              <w:snapToGrid w:val="0"/>
              <w:spacing w:line="260" w:lineRule="exact"/>
              <w:jc w:val="center"/>
              <w:rPr>
                <w:rFonts w:ascii="ＭＳ Ｐ明朝" w:hAnsi="ＭＳ Ｐ明朝"/>
              </w:rPr>
            </w:pPr>
            <w:r w:rsidRPr="00906837">
              <w:rPr>
                <w:rFonts w:ascii="ＭＳ Ｐ明朝" w:hAnsi="ＭＳ Ｐ明朝" w:hint="eastAsia"/>
              </w:rPr>
              <w:t>設置者及び管理者</w:t>
            </w:r>
          </w:p>
        </w:tc>
      </w:tr>
      <w:tr w:rsidR="00DE7C5D" w:rsidRPr="00906837" w14:paraId="319D0A2D" w14:textId="77777777" w:rsidTr="009A7BB0">
        <w:trPr>
          <w:cantSplit/>
          <w:trHeight w:val="459"/>
        </w:trPr>
        <w:tc>
          <w:tcPr>
            <w:tcW w:w="2682" w:type="dxa"/>
            <w:tcBorders>
              <w:top w:val="double" w:sz="4" w:space="0" w:color="auto"/>
              <w:bottom w:val="single" w:sz="4" w:space="0" w:color="auto"/>
            </w:tcBorders>
            <w:vAlign w:val="center"/>
          </w:tcPr>
          <w:p w14:paraId="2D1328BB" w14:textId="77777777" w:rsidR="006823F8" w:rsidRPr="00906837" w:rsidRDefault="006823F8" w:rsidP="009E32FF">
            <w:pPr>
              <w:snapToGrid w:val="0"/>
              <w:spacing w:line="240" w:lineRule="exact"/>
              <w:rPr>
                <w:rFonts w:ascii="ＭＳ Ｐ明朝" w:hAnsi="ＭＳ Ｐ明朝"/>
              </w:rPr>
            </w:pPr>
            <w:r w:rsidRPr="00906837">
              <w:rPr>
                <w:rFonts w:ascii="ＭＳ Ｐ明朝" w:hAnsi="ＭＳ Ｐ明朝" w:hint="eastAsia"/>
              </w:rPr>
              <w:t>国立障害者リハビリテーションセンター自立支援局</w:t>
            </w:r>
          </w:p>
          <w:p w14:paraId="530E4887" w14:textId="77777777" w:rsidR="00A11824" w:rsidRPr="00906837" w:rsidRDefault="00A11824" w:rsidP="009E32FF">
            <w:pPr>
              <w:snapToGrid w:val="0"/>
              <w:spacing w:line="240" w:lineRule="exact"/>
              <w:rPr>
                <w:rFonts w:ascii="ＭＳ Ｐ明朝" w:hAnsi="ＭＳ Ｐ明朝"/>
              </w:rPr>
            </w:pPr>
            <w:r w:rsidRPr="00906837">
              <w:rPr>
                <w:rFonts w:ascii="ＭＳ Ｐ明朝" w:hAnsi="ＭＳ Ｐ明朝" w:hint="eastAsia"/>
                <w:szCs w:val="20"/>
              </w:rPr>
              <w:t>函館視力</w:t>
            </w:r>
            <w:r w:rsidR="003567E0" w:rsidRPr="00906837">
              <w:rPr>
                <w:rFonts w:ascii="ＭＳ Ｐ明朝" w:hAnsi="ＭＳ Ｐ明朝" w:hint="eastAsia"/>
                <w:szCs w:val="20"/>
              </w:rPr>
              <w:t>障</w:t>
            </w:r>
            <w:r w:rsidR="006823F8" w:rsidRPr="00906837">
              <w:rPr>
                <w:rFonts w:ascii="ＭＳ Ｐ明朝" w:hAnsi="ＭＳ Ｐ明朝" w:hint="eastAsia"/>
                <w:szCs w:val="20"/>
              </w:rPr>
              <w:t>害</w:t>
            </w:r>
            <w:r w:rsidRPr="00906837">
              <w:rPr>
                <w:rFonts w:ascii="ＭＳ Ｐ明朝" w:hAnsi="ＭＳ Ｐ明朝" w:hint="eastAsia"/>
                <w:szCs w:val="20"/>
              </w:rPr>
              <w:t>センター</w:t>
            </w:r>
          </w:p>
        </w:tc>
        <w:tc>
          <w:tcPr>
            <w:tcW w:w="1575" w:type="dxa"/>
            <w:tcBorders>
              <w:top w:val="double" w:sz="4" w:space="0" w:color="auto"/>
              <w:bottom w:val="single" w:sz="4" w:space="0" w:color="auto"/>
            </w:tcBorders>
            <w:vAlign w:val="center"/>
          </w:tcPr>
          <w:p w14:paraId="66013E87" w14:textId="77777777" w:rsidR="00A11824" w:rsidRPr="00906837" w:rsidRDefault="00A11824">
            <w:pPr>
              <w:snapToGrid w:val="0"/>
              <w:spacing w:line="260" w:lineRule="exact"/>
              <w:jc w:val="center"/>
              <w:rPr>
                <w:rFonts w:ascii="ＭＳ Ｐ明朝" w:hAnsi="ＭＳ Ｐ明朝"/>
              </w:rPr>
            </w:pPr>
            <w:r w:rsidRPr="00906837">
              <w:rPr>
                <w:rFonts w:ascii="ＭＳ Ｐ明朝" w:hAnsi="ＭＳ Ｐ明朝"/>
                <w:szCs w:val="20"/>
              </w:rPr>
              <w:t>0</w:t>
            </w:r>
            <w:r w:rsidRPr="00906837">
              <w:rPr>
                <w:rFonts w:ascii="ＭＳ Ｐ明朝" w:hAnsi="ＭＳ Ｐ明朝" w:hint="eastAsia"/>
                <w:szCs w:val="20"/>
              </w:rPr>
              <w:t>138</w:t>
            </w:r>
            <w:r w:rsidRPr="00906837">
              <w:rPr>
                <w:rFonts w:ascii="ＭＳ Ｐ明朝" w:hAnsi="ＭＳ Ｐ明朝"/>
                <w:szCs w:val="20"/>
              </w:rPr>
              <w:t>-</w:t>
            </w:r>
            <w:r w:rsidRPr="00906837">
              <w:rPr>
                <w:rFonts w:ascii="ＭＳ Ｐ明朝" w:hAnsi="ＭＳ Ｐ明朝" w:hint="eastAsia"/>
                <w:szCs w:val="20"/>
              </w:rPr>
              <w:t>59</w:t>
            </w:r>
            <w:r w:rsidRPr="00906837">
              <w:rPr>
                <w:rFonts w:ascii="ＭＳ Ｐ明朝" w:hAnsi="ＭＳ Ｐ明朝"/>
                <w:szCs w:val="20"/>
              </w:rPr>
              <w:t>-</w:t>
            </w:r>
            <w:r w:rsidRPr="00906837">
              <w:rPr>
                <w:rFonts w:ascii="ＭＳ Ｐ明朝" w:hAnsi="ＭＳ Ｐ明朝" w:hint="eastAsia"/>
                <w:szCs w:val="20"/>
              </w:rPr>
              <w:t>2751</w:t>
            </w:r>
          </w:p>
        </w:tc>
        <w:tc>
          <w:tcPr>
            <w:tcW w:w="1050" w:type="dxa"/>
            <w:tcBorders>
              <w:top w:val="double" w:sz="4" w:space="0" w:color="auto"/>
              <w:bottom w:val="single" w:sz="4" w:space="0" w:color="auto"/>
            </w:tcBorders>
            <w:vAlign w:val="center"/>
          </w:tcPr>
          <w:p w14:paraId="58C8B8ED" w14:textId="77777777" w:rsidR="00A11824" w:rsidRPr="00906837" w:rsidRDefault="00A11824">
            <w:pPr>
              <w:snapToGrid w:val="0"/>
              <w:spacing w:line="260" w:lineRule="exact"/>
              <w:jc w:val="center"/>
              <w:rPr>
                <w:rFonts w:ascii="ＭＳ Ｐ明朝" w:hAnsi="ＭＳ Ｐ明朝"/>
              </w:rPr>
            </w:pPr>
            <w:r w:rsidRPr="00906837">
              <w:rPr>
                <w:rFonts w:ascii="ＭＳ Ｐ明朝" w:hAnsi="ＭＳ Ｐ明朝" w:hint="eastAsia"/>
                <w:szCs w:val="20"/>
              </w:rPr>
              <w:t>042</w:t>
            </w:r>
            <w:r w:rsidRPr="00906837">
              <w:rPr>
                <w:rFonts w:ascii="ＭＳ Ｐ明朝" w:hAnsi="ＭＳ Ｐ明朝"/>
                <w:szCs w:val="20"/>
              </w:rPr>
              <w:t>-</w:t>
            </w:r>
            <w:r w:rsidRPr="00906837">
              <w:rPr>
                <w:rFonts w:ascii="ＭＳ Ｐ明朝" w:hAnsi="ＭＳ Ｐ明朝" w:hint="eastAsia"/>
                <w:szCs w:val="20"/>
              </w:rPr>
              <w:t>0932</w:t>
            </w:r>
          </w:p>
        </w:tc>
        <w:tc>
          <w:tcPr>
            <w:tcW w:w="2310" w:type="dxa"/>
            <w:tcBorders>
              <w:top w:val="double" w:sz="4" w:space="0" w:color="auto"/>
              <w:bottom w:val="single" w:sz="4" w:space="0" w:color="auto"/>
            </w:tcBorders>
            <w:vAlign w:val="center"/>
          </w:tcPr>
          <w:p w14:paraId="276B4DEA" w14:textId="77777777" w:rsidR="00A11824" w:rsidRPr="00906837" w:rsidRDefault="00A11824" w:rsidP="009E32FF">
            <w:pPr>
              <w:snapToGrid w:val="0"/>
              <w:spacing w:line="240" w:lineRule="exact"/>
              <w:rPr>
                <w:rFonts w:ascii="ＭＳ Ｐ明朝" w:hAnsi="ＭＳ Ｐ明朝"/>
              </w:rPr>
            </w:pPr>
            <w:r w:rsidRPr="00906837">
              <w:rPr>
                <w:rFonts w:ascii="ＭＳ Ｐ明朝" w:hAnsi="ＭＳ Ｐ明朝" w:hint="eastAsia"/>
              </w:rPr>
              <w:t>北海道函館市湯川町</w:t>
            </w:r>
          </w:p>
          <w:p w14:paraId="5A98E079" w14:textId="77777777" w:rsidR="00A11824" w:rsidRPr="00906837" w:rsidRDefault="00A11824" w:rsidP="009E32FF">
            <w:pPr>
              <w:snapToGrid w:val="0"/>
              <w:spacing w:line="240" w:lineRule="exact"/>
              <w:rPr>
                <w:rFonts w:ascii="ＭＳ Ｐ明朝" w:hAnsi="ＭＳ Ｐ明朝"/>
              </w:rPr>
            </w:pPr>
            <w:r w:rsidRPr="00906837">
              <w:rPr>
                <w:rFonts w:ascii="ＭＳ Ｐ明朝" w:hAnsi="ＭＳ Ｐ明朝" w:hint="eastAsia"/>
              </w:rPr>
              <w:t>1-35-20</w:t>
            </w:r>
          </w:p>
        </w:tc>
        <w:tc>
          <w:tcPr>
            <w:tcW w:w="2100" w:type="dxa"/>
            <w:tcBorders>
              <w:top w:val="double" w:sz="4" w:space="0" w:color="auto"/>
              <w:bottom w:val="single" w:sz="4" w:space="0" w:color="auto"/>
            </w:tcBorders>
            <w:vAlign w:val="center"/>
          </w:tcPr>
          <w:p w14:paraId="35E87353" w14:textId="77777777" w:rsidR="00A11824" w:rsidRPr="00906837" w:rsidRDefault="00A11824">
            <w:pPr>
              <w:snapToGrid w:val="0"/>
              <w:spacing w:line="260" w:lineRule="exact"/>
              <w:rPr>
                <w:rFonts w:ascii="ＭＳ Ｐ明朝" w:hAnsi="ＭＳ Ｐ明朝"/>
              </w:rPr>
            </w:pPr>
            <w:r w:rsidRPr="00906837">
              <w:rPr>
                <w:rFonts w:ascii="ＭＳ Ｐ明朝" w:hAnsi="ＭＳ Ｐ明朝" w:hint="eastAsia"/>
              </w:rPr>
              <w:t>厚生労働省</w:t>
            </w:r>
          </w:p>
        </w:tc>
      </w:tr>
      <w:tr w:rsidR="001469DB" w:rsidRPr="00906837" w14:paraId="24266367" w14:textId="77777777" w:rsidTr="009A7BB0">
        <w:trPr>
          <w:cantSplit/>
          <w:trHeight w:val="459"/>
        </w:trPr>
        <w:tc>
          <w:tcPr>
            <w:tcW w:w="2682" w:type="dxa"/>
            <w:tcBorders>
              <w:top w:val="single" w:sz="4" w:space="0" w:color="auto"/>
              <w:bottom w:val="single" w:sz="4" w:space="0" w:color="auto"/>
            </w:tcBorders>
            <w:vAlign w:val="center"/>
          </w:tcPr>
          <w:p w14:paraId="709C1DB6" w14:textId="77777777" w:rsidR="001469DB" w:rsidRPr="00906837" w:rsidRDefault="001469DB">
            <w:pPr>
              <w:snapToGrid w:val="0"/>
              <w:spacing w:line="260" w:lineRule="exact"/>
              <w:rPr>
                <w:rFonts w:ascii="ＭＳ Ｐ明朝" w:hAnsi="ＭＳ Ｐ明朝"/>
                <w:szCs w:val="20"/>
              </w:rPr>
            </w:pPr>
            <w:r w:rsidRPr="00906837">
              <w:rPr>
                <w:rFonts w:ascii="ＭＳ Ｐ明朝" w:hAnsi="ＭＳ Ｐ明朝" w:hint="eastAsia"/>
                <w:szCs w:val="20"/>
              </w:rPr>
              <w:t>山形県立山形盲学校</w:t>
            </w:r>
          </w:p>
        </w:tc>
        <w:tc>
          <w:tcPr>
            <w:tcW w:w="1575" w:type="dxa"/>
            <w:tcBorders>
              <w:top w:val="single" w:sz="4" w:space="0" w:color="auto"/>
              <w:bottom w:val="single" w:sz="4" w:space="0" w:color="auto"/>
            </w:tcBorders>
            <w:vAlign w:val="center"/>
          </w:tcPr>
          <w:p w14:paraId="302CC641" w14:textId="77777777" w:rsidR="001469DB" w:rsidRPr="00906837" w:rsidRDefault="00F87D48">
            <w:pPr>
              <w:snapToGrid w:val="0"/>
              <w:spacing w:line="260" w:lineRule="exact"/>
              <w:jc w:val="center"/>
              <w:rPr>
                <w:rFonts w:ascii="ＭＳ Ｐ明朝" w:hAnsi="ＭＳ Ｐ明朝"/>
                <w:szCs w:val="20"/>
              </w:rPr>
            </w:pPr>
            <w:r w:rsidRPr="00906837">
              <w:rPr>
                <w:rFonts w:ascii="ＭＳ Ｐ明朝" w:hAnsi="ＭＳ Ｐ明朝" w:hint="eastAsia"/>
                <w:szCs w:val="20"/>
              </w:rPr>
              <w:t>023-672-4116</w:t>
            </w:r>
          </w:p>
        </w:tc>
        <w:tc>
          <w:tcPr>
            <w:tcW w:w="1050" w:type="dxa"/>
            <w:tcBorders>
              <w:top w:val="single" w:sz="4" w:space="0" w:color="auto"/>
              <w:bottom w:val="single" w:sz="4" w:space="0" w:color="auto"/>
            </w:tcBorders>
            <w:vAlign w:val="center"/>
          </w:tcPr>
          <w:p w14:paraId="40BE7E42" w14:textId="77777777" w:rsidR="001469DB" w:rsidRPr="00906837" w:rsidRDefault="001469DB">
            <w:pPr>
              <w:snapToGrid w:val="0"/>
              <w:spacing w:line="260" w:lineRule="exact"/>
              <w:jc w:val="center"/>
              <w:rPr>
                <w:rFonts w:ascii="ＭＳ Ｐ明朝" w:hAnsi="ＭＳ Ｐ明朝"/>
                <w:szCs w:val="20"/>
              </w:rPr>
            </w:pPr>
            <w:r w:rsidRPr="00906837">
              <w:rPr>
                <w:rFonts w:ascii="ＭＳ Ｐ明朝" w:hAnsi="ＭＳ Ｐ明朝" w:hint="eastAsia"/>
                <w:szCs w:val="20"/>
              </w:rPr>
              <w:t>999-3103</w:t>
            </w:r>
          </w:p>
        </w:tc>
        <w:tc>
          <w:tcPr>
            <w:tcW w:w="2310" w:type="dxa"/>
            <w:tcBorders>
              <w:top w:val="single" w:sz="4" w:space="0" w:color="auto"/>
              <w:bottom w:val="single" w:sz="4" w:space="0" w:color="auto"/>
            </w:tcBorders>
            <w:vAlign w:val="center"/>
          </w:tcPr>
          <w:p w14:paraId="66FE913A" w14:textId="77777777" w:rsidR="001469DB" w:rsidRPr="00906837" w:rsidRDefault="001469DB" w:rsidP="009E32FF">
            <w:pPr>
              <w:snapToGrid w:val="0"/>
              <w:spacing w:line="240" w:lineRule="exact"/>
              <w:rPr>
                <w:rFonts w:ascii="ＭＳ Ｐ明朝" w:hAnsi="ＭＳ Ｐ明朝"/>
              </w:rPr>
            </w:pPr>
            <w:r w:rsidRPr="00906837">
              <w:rPr>
                <w:rFonts w:ascii="ＭＳ Ｐ明朝" w:hAnsi="ＭＳ Ｐ明朝" w:hint="eastAsia"/>
              </w:rPr>
              <w:t>上山市金谷字金ヶ瀬1111</w:t>
            </w:r>
          </w:p>
        </w:tc>
        <w:tc>
          <w:tcPr>
            <w:tcW w:w="2100" w:type="dxa"/>
            <w:tcBorders>
              <w:top w:val="single" w:sz="4" w:space="0" w:color="auto"/>
              <w:bottom w:val="single" w:sz="4" w:space="0" w:color="auto"/>
            </w:tcBorders>
            <w:vAlign w:val="center"/>
          </w:tcPr>
          <w:p w14:paraId="4F164373" w14:textId="77777777" w:rsidR="001469DB" w:rsidRPr="00906837" w:rsidRDefault="001469DB">
            <w:pPr>
              <w:snapToGrid w:val="0"/>
              <w:spacing w:line="260" w:lineRule="exact"/>
              <w:rPr>
                <w:rFonts w:ascii="ＭＳ Ｐ明朝" w:hAnsi="ＭＳ Ｐ明朝"/>
              </w:rPr>
            </w:pPr>
            <w:r w:rsidRPr="00906837">
              <w:rPr>
                <w:rFonts w:ascii="ＭＳ Ｐ明朝" w:hAnsi="ＭＳ Ｐ明朝" w:hint="eastAsia"/>
              </w:rPr>
              <w:t>山形県</w:t>
            </w:r>
          </w:p>
        </w:tc>
      </w:tr>
    </w:tbl>
    <w:p w14:paraId="6FC02AFA" w14:textId="77777777" w:rsidR="00A11824" w:rsidRPr="00906837" w:rsidRDefault="00A11824">
      <w:pPr>
        <w:snapToGrid w:val="0"/>
        <w:rPr>
          <w:rFonts w:ascii="ＭＳ ゴシック" w:eastAsia="ＭＳ ゴシック" w:hAnsi="ＭＳ ゴシック"/>
          <w:sz w:val="24"/>
        </w:rPr>
      </w:pPr>
    </w:p>
    <w:p w14:paraId="3A3D9A61" w14:textId="77777777" w:rsidR="00A11824" w:rsidRPr="00906837" w:rsidRDefault="00D257EA" w:rsidP="00D257EA">
      <w:pPr>
        <w:rPr>
          <w:rFonts w:ascii="ＭＳ ゴシック" w:eastAsia="ＭＳ ゴシック" w:hAnsi="ＭＳ ゴシック"/>
          <w:b/>
          <w:sz w:val="24"/>
        </w:rPr>
      </w:pPr>
      <w:r w:rsidRPr="00906837">
        <w:rPr>
          <w:rFonts w:ascii="ＭＳ ゴシック" w:eastAsia="ＭＳ ゴシック" w:hAnsi="ＭＳ ゴシック" w:hint="eastAsia"/>
          <w:b/>
          <w:sz w:val="24"/>
        </w:rPr>
        <w:t>(３)</w:t>
      </w:r>
      <w:r w:rsidR="001276C7" w:rsidRPr="00906837">
        <w:rPr>
          <w:rFonts w:ascii="ＭＳ ゴシック" w:eastAsia="ＭＳ ゴシック" w:hAnsi="ＭＳ ゴシック" w:hint="eastAsia"/>
          <w:b/>
          <w:sz w:val="24"/>
        </w:rPr>
        <w:t>障害</w:t>
      </w:r>
      <w:r w:rsidR="00A11824" w:rsidRPr="00906837">
        <w:rPr>
          <w:rFonts w:ascii="ＭＳ ゴシック" w:eastAsia="ＭＳ ゴシック" w:hAnsi="ＭＳ ゴシック" w:hint="eastAsia"/>
          <w:b/>
          <w:sz w:val="24"/>
        </w:rPr>
        <w:t>者職業能力開発校</w:t>
      </w:r>
      <w:r w:rsidR="001276C7" w:rsidRPr="00906837">
        <w:rPr>
          <w:rFonts w:ascii="ＭＳ ゴシック" w:eastAsia="ＭＳ ゴシック" w:hAnsi="ＭＳ ゴシック" w:hint="eastAsia"/>
          <w:b/>
          <w:sz w:val="24"/>
        </w:rPr>
        <w:t>等</w:t>
      </w:r>
    </w:p>
    <w:p w14:paraId="685841E5" w14:textId="77777777" w:rsidR="001276C7" w:rsidRPr="00906837" w:rsidRDefault="00A11824" w:rsidP="001276C7">
      <w:pPr>
        <w:ind w:leftChars="190" w:left="418"/>
        <w:rPr>
          <w:rFonts w:ascii="ＭＳ Ｐ明朝" w:hAnsi="ＭＳ Ｐ明朝"/>
        </w:rPr>
      </w:pPr>
      <w:r w:rsidRPr="00906837">
        <w:rPr>
          <w:rFonts w:ascii="ＭＳ Ｐ明朝" w:hAnsi="ＭＳ Ｐ明朝" w:hint="eastAsia"/>
        </w:rPr>
        <w:t>障がいがある方にその能力に適した職業訓練を行い</w:t>
      </w:r>
      <w:r w:rsidR="00C80085" w:rsidRPr="00906837">
        <w:rPr>
          <w:rFonts w:ascii="ＭＳ Ｐ明朝" w:hAnsi="ＭＳ Ｐ明朝" w:hint="eastAsia"/>
        </w:rPr>
        <w:t>、</w:t>
      </w:r>
      <w:r w:rsidR="00AC0090" w:rsidRPr="00906837">
        <w:rPr>
          <w:rFonts w:ascii="ＭＳ Ｐ明朝" w:hAnsi="ＭＳ Ｐ明朝" w:hint="eastAsia"/>
        </w:rPr>
        <w:t>就業による自立のための支援を行っています</w:t>
      </w:r>
      <w:r w:rsidRPr="00906837">
        <w:rPr>
          <w:rFonts w:ascii="ＭＳ Ｐ明朝" w:hAnsi="ＭＳ Ｐ明朝" w:hint="eastAsia"/>
        </w:rPr>
        <w:t>。</w:t>
      </w:r>
    </w:p>
    <w:p w14:paraId="1CE4D30C" w14:textId="77777777" w:rsidR="00A11824" w:rsidRPr="00906837" w:rsidRDefault="00A11824" w:rsidP="001276C7">
      <w:pPr>
        <w:ind w:firstLineChars="100" w:firstLine="220"/>
        <w:rPr>
          <w:rFonts w:ascii="ＭＳ Ｐ明朝" w:hAnsi="ＭＳ Ｐ明朝"/>
        </w:rPr>
      </w:pPr>
      <w:r w:rsidRPr="00906837">
        <w:rPr>
          <w:rFonts w:ascii="ＭＳ Ｐ明朝" w:hAnsi="ＭＳ Ｐ明朝" w:hint="eastAsia"/>
        </w:rPr>
        <w:t>ご利用の際は事前に公共職業安定所での職業相談が必要です。</w:t>
      </w:r>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682"/>
        <w:gridCol w:w="1575"/>
        <w:gridCol w:w="1050"/>
        <w:gridCol w:w="2310"/>
        <w:gridCol w:w="2100"/>
      </w:tblGrid>
      <w:tr w:rsidR="00DE7C5D" w:rsidRPr="00906837" w14:paraId="59C367BB" w14:textId="77777777" w:rsidTr="00450601">
        <w:trPr>
          <w:cantSplit/>
          <w:trHeight w:val="297"/>
        </w:trPr>
        <w:tc>
          <w:tcPr>
            <w:tcW w:w="2682" w:type="dxa"/>
            <w:tcBorders>
              <w:bottom w:val="double" w:sz="4" w:space="0" w:color="auto"/>
            </w:tcBorders>
            <w:vAlign w:val="center"/>
          </w:tcPr>
          <w:p w14:paraId="11813992" w14:textId="77777777" w:rsidR="00A11824" w:rsidRPr="00906837" w:rsidRDefault="00A11824">
            <w:pPr>
              <w:snapToGrid w:val="0"/>
              <w:spacing w:line="260" w:lineRule="exact"/>
              <w:jc w:val="center"/>
              <w:rPr>
                <w:rFonts w:ascii="ＭＳ Ｐ明朝" w:hAnsi="ＭＳ Ｐ明朝"/>
              </w:rPr>
            </w:pPr>
            <w:r w:rsidRPr="00906837">
              <w:rPr>
                <w:rFonts w:ascii="ＭＳ Ｐ明朝" w:hAnsi="ＭＳ Ｐ明朝" w:hint="eastAsia"/>
              </w:rPr>
              <w:t xml:space="preserve">施　設　</w:t>
            </w:r>
            <w:r w:rsidRPr="00906837">
              <w:rPr>
                <w:rFonts w:ascii="ＭＳ Ｐ明朝" w:hAnsi="ＭＳ Ｐ明朝"/>
              </w:rPr>
              <w:t>名</w:t>
            </w:r>
          </w:p>
        </w:tc>
        <w:tc>
          <w:tcPr>
            <w:tcW w:w="1575" w:type="dxa"/>
            <w:tcBorders>
              <w:bottom w:val="double" w:sz="4" w:space="0" w:color="auto"/>
            </w:tcBorders>
            <w:vAlign w:val="center"/>
          </w:tcPr>
          <w:p w14:paraId="258A5116" w14:textId="77777777" w:rsidR="00A11824" w:rsidRPr="00906837" w:rsidRDefault="00A11824">
            <w:pPr>
              <w:snapToGrid w:val="0"/>
              <w:spacing w:line="260" w:lineRule="exact"/>
              <w:jc w:val="center"/>
              <w:rPr>
                <w:rFonts w:ascii="ＭＳ Ｐ明朝" w:hAnsi="ＭＳ Ｐ明朝"/>
              </w:rPr>
            </w:pPr>
            <w:r w:rsidRPr="00906837">
              <w:rPr>
                <w:rFonts w:ascii="ＭＳ Ｐ明朝" w:hAnsi="ＭＳ Ｐ明朝" w:hint="eastAsia"/>
              </w:rPr>
              <w:t>TEL・FAX</w:t>
            </w:r>
          </w:p>
        </w:tc>
        <w:tc>
          <w:tcPr>
            <w:tcW w:w="1050" w:type="dxa"/>
            <w:tcBorders>
              <w:bottom w:val="double" w:sz="4" w:space="0" w:color="auto"/>
            </w:tcBorders>
            <w:vAlign w:val="center"/>
          </w:tcPr>
          <w:p w14:paraId="46557190" w14:textId="77777777" w:rsidR="00A11824" w:rsidRPr="00906837" w:rsidRDefault="00A11824">
            <w:pPr>
              <w:snapToGrid w:val="0"/>
              <w:spacing w:line="260" w:lineRule="exact"/>
              <w:jc w:val="center"/>
              <w:rPr>
                <w:rFonts w:ascii="ＭＳ Ｐ明朝" w:hAnsi="ＭＳ Ｐ明朝"/>
              </w:rPr>
            </w:pPr>
            <w:r w:rsidRPr="00906837">
              <w:rPr>
                <w:rFonts w:ascii="ＭＳ Ｐ明朝" w:hAnsi="ＭＳ Ｐ明朝"/>
              </w:rPr>
              <w:t>〒</w:t>
            </w:r>
          </w:p>
        </w:tc>
        <w:tc>
          <w:tcPr>
            <w:tcW w:w="2310" w:type="dxa"/>
            <w:tcBorders>
              <w:bottom w:val="double" w:sz="4" w:space="0" w:color="auto"/>
            </w:tcBorders>
            <w:vAlign w:val="center"/>
          </w:tcPr>
          <w:p w14:paraId="56F28078" w14:textId="77777777" w:rsidR="00A11824" w:rsidRPr="00906837" w:rsidRDefault="00A11824">
            <w:pPr>
              <w:snapToGrid w:val="0"/>
              <w:spacing w:line="260" w:lineRule="exact"/>
              <w:jc w:val="center"/>
              <w:rPr>
                <w:rFonts w:ascii="ＭＳ Ｐ明朝" w:hAnsi="ＭＳ Ｐ明朝"/>
              </w:rPr>
            </w:pPr>
            <w:r w:rsidRPr="00906837">
              <w:rPr>
                <w:rFonts w:ascii="ＭＳ Ｐ明朝" w:hAnsi="ＭＳ Ｐ明朝" w:hint="eastAsia"/>
              </w:rPr>
              <w:t>住　　所</w:t>
            </w:r>
          </w:p>
        </w:tc>
        <w:tc>
          <w:tcPr>
            <w:tcW w:w="2100" w:type="dxa"/>
            <w:tcBorders>
              <w:bottom w:val="double" w:sz="4" w:space="0" w:color="auto"/>
            </w:tcBorders>
            <w:vAlign w:val="center"/>
          </w:tcPr>
          <w:p w14:paraId="30376FA9" w14:textId="77777777" w:rsidR="00A11824" w:rsidRPr="00906837" w:rsidRDefault="00A11824">
            <w:pPr>
              <w:snapToGrid w:val="0"/>
              <w:spacing w:line="260" w:lineRule="exact"/>
              <w:jc w:val="center"/>
              <w:rPr>
                <w:rFonts w:ascii="ＭＳ Ｐ明朝" w:hAnsi="ＭＳ Ｐ明朝"/>
              </w:rPr>
            </w:pPr>
            <w:r w:rsidRPr="00906837">
              <w:rPr>
                <w:rFonts w:ascii="ＭＳ Ｐ明朝" w:hAnsi="ＭＳ Ｐ明朝" w:hint="eastAsia"/>
              </w:rPr>
              <w:t>設置者及び管理者</w:t>
            </w:r>
          </w:p>
        </w:tc>
      </w:tr>
      <w:tr w:rsidR="00DE7C5D" w:rsidRPr="00906837" w14:paraId="10694217" w14:textId="77777777" w:rsidTr="009A7BB0">
        <w:trPr>
          <w:cantSplit/>
          <w:trHeight w:val="437"/>
        </w:trPr>
        <w:tc>
          <w:tcPr>
            <w:tcW w:w="2682" w:type="dxa"/>
            <w:tcBorders>
              <w:top w:val="double" w:sz="4" w:space="0" w:color="auto"/>
              <w:bottom w:val="single" w:sz="4" w:space="0" w:color="auto"/>
            </w:tcBorders>
            <w:vAlign w:val="center"/>
          </w:tcPr>
          <w:p w14:paraId="386F59C2" w14:textId="77777777" w:rsidR="00A11824" w:rsidRPr="00906837" w:rsidRDefault="00A11824" w:rsidP="009E32FF">
            <w:pPr>
              <w:snapToGrid w:val="0"/>
              <w:spacing w:line="240" w:lineRule="exact"/>
              <w:rPr>
                <w:rFonts w:ascii="ＭＳ Ｐ明朝" w:hAnsi="ＭＳ Ｐ明朝"/>
              </w:rPr>
            </w:pPr>
            <w:r w:rsidRPr="00906837">
              <w:rPr>
                <w:rFonts w:ascii="ＭＳ Ｐ明朝" w:hAnsi="ＭＳ Ｐ明朝" w:hint="eastAsia"/>
                <w:szCs w:val="20"/>
              </w:rPr>
              <w:t>国立</w:t>
            </w:r>
            <w:r w:rsidR="001276C7" w:rsidRPr="00906837">
              <w:rPr>
                <w:rFonts w:ascii="ＭＳ Ｐ明朝" w:hAnsi="ＭＳ Ｐ明朝" w:hint="eastAsia"/>
                <w:szCs w:val="20"/>
              </w:rPr>
              <w:t>県営</w:t>
            </w:r>
            <w:r w:rsidRPr="00906837">
              <w:rPr>
                <w:rFonts w:ascii="ＭＳ Ｐ明朝" w:hAnsi="ＭＳ Ｐ明朝" w:hint="eastAsia"/>
                <w:szCs w:val="20"/>
              </w:rPr>
              <w:t>宮城</w:t>
            </w:r>
            <w:r w:rsidR="003567E0" w:rsidRPr="00906837">
              <w:rPr>
                <w:rFonts w:ascii="ＭＳ Ｐ明朝" w:hAnsi="ＭＳ Ｐ明朝" w:hint="eastAsia"/>
                <w:szCs w:val="20"/>
              </w:rPr>
              <w:t>障</w:t>
            </w:r>
            <w:r w:rsidR="006823F8" w:rsidRPr="00906837">
              <w:rPr>
                <w:rFonts w:ascii="ＭＳ Ｐ明朝" w:hAnsi="ＭＳ Ｐ明朝" w:hint="eastAsia"/>
                <w:szCs w:val="20"/>
              </w:rPr>
              <w:t>害</w:t>
            </w:r>
            <w:r w:rsidRPr="00906837">
              <w:rPr>
                <w:rFonts w:ascii="ＭＳ Ｐ明朝" w:hAnsi="ＭＳ Ｐ明朝" w:hint="eastAsia"/>
                <w:szCs w:val="20"/>
              </w:rPr>
              <w:t>者職業能力開発校</w:t>
            </w:r>
          </w:p>
        </w:tc>
        <w:tc>
          <w:tcPr>
            <w:tcW w:w="1575" w:type="dxa"/>
            <w:tcBorders>
              <w:top w:val="double" w:sz="4" w:space="0" w:color="auto"/>
              <w:bottom w:val="single" w:sz="4" w:space="0" w:color="auto"/>
            </w:tcBorders>
            <w:vAlign w:val="center"/>
          </w:tcPr>
          <w:p w14:paraId="22D345BD" w14:textId="77777777" w:rsidR="00A11824" w:rsidRPr="00906837" w:rsidRDefault="00A11824" w:rsidP="009E32FF">
            <w:pPr>
              <w:snapToGrid w:val="0"/>
              <w:spacing w:line="240" w:lineRule="exact"/>
              <w:jc w:val="center"/>
              <w:rPr>
                <w:rFonts w:ascii="ＭＳ Ｐ明朝" w:hAnsi="ＭＳ Ｐ明朝"/>
                <w:szCs w:val="20"/>
              </w:rPr>
            </w:pPr>
            <w:r w:rsidRPr="00906837">
              <w:rPr>
                <w:rFonts w:ascii="ＭＳ Ｐ明朝" w:hAnsi="ＭＳ Ｐ明朝"/>
                <w:szCs w:val="20"/>
              </w:rPr>
              <w:t>02</w:t>
            </w:r>
            <w:r w:rsidRPr="00906837">
              <w:rPr>
                <w:rFonts w:ascii="ＭＳ Ｐ明朝" w:hAnsi="ＭＳ Ｐ明朝" w:hint="eastAsia"/>
                <w:szCs w:val="20"/>
              </w:rPr>
              <w:t>2</w:t>
            </w:r>
            <w:r w:rsidRPr="00906837">
              <w:rPr>
                <w:rFonts w:ascii="ＭＳ Ｐ明朝" w:hAnsi="ＭＳ Ｐ明朝"/>
                <w:szCs w:val="20"/>
              </w:rPr>
              <w:t>-</w:t>
            </w:r>
            <w:r w:rsidRPr="00906837">
              <w:rPr>
                <w:rFonts w:ascii="ＭＳ Ｐ明朝" w:hAnsi="ＭＳ Ｐ明朝" w:hint="eastAsia"/>
                <w:szCs w:val="20"/>
              </w:rPr>
              <w:t>233</w:t>
            </w:r>
            <w:r w:rsidRPr="00906837">
              <w:rPr>
                <w:rFonts w:ascii="ＭＳ Ｐ明朝" w:hAnsi="ＭＳ Ｐ明朝"/>
                <w:szCs w:val="20"/>
              </w:rPr>
              <w:t>-</w:t>
            </w:r>
            <w:r w:rsidRPr="00906837">
              <w:rPr>
                <w:rFonts w:ascii="ＭＳ Ｐ明朝" w:hAnsi="ＭＳ Ｐ明朝" w:hint="eastAsia"/>
                <w:szCs w:val="20"/>
              </w:rPr>
              <w:t>3124</w:t>
            </w:r>
          </w:p>
          <w:p w14:paraId="1E272A78" w14:textId="77777777" w:rsidR="00A11824" w:rsidRPr="00906837" w:rsidRDefault="00A11824" w:rsidP="009E32FF">
            <w:pPr>
              <w:snapToGrid w:val="0"/>
              <w:spacing w:line="240" w:lineRule="exact"/>
              <w:jc w:val="center"/>
              <w:rPr>
                <w:rFonts w:ascii="ＭＳ Ｐ明朝" w:hAnsi="ＭＳ Ｐ明朝"/>
              </w:rPr>
            </w:pPr>
            <w:r w:rsidRPr="00906837">
              <w:rPr>
                <w:rFonts w:ascii="ＭＳ Ｐ明朝" w:hAnsi="ＭＳ Ｐ明朝" w:hint="eastAsia"/>
              </w:rPr>
              <w:t>022-233-3125</w:t>
            </w:r>
          </w:p>
        </w:tc>
        <w:tc>
          <w:tcPr>
            <w:tcW w:w="1050" w:type="dxa"/>
            <w:tcBorders>
              <w:top w:val="double" w:sz="4" w:space="0" w:color="auto"/>
              <w:bottom w:val="single" w:sz="4" w:space="0" w:color="auto"/>
            </w:tcBorders>
            <w:vAlign w:val="center"/>
          </w:tcPr>
          <w:p w14:paraId="5F950A05" w14:textId="77777777" w:rsidR="00A11824" w:rsidRPr="00906837" w:rsidRDefault="00A11824">
            <w:pPr>
              <w:snapToGrid w:val="0"/>
              <w:spacing w:line="260" w:lineRule="exact"/>
              <w:jc w:val="center"/>
              <w:rPr>
                <w:rFonts w:ascii="ＭＳ Ｐ明朝" w:hAnsi="ＭＳ Ｐ明朝"/>
              </w:rPr>
            </w:pPr>
            <w:r w:rsidRPr="00906837">
              <w:rPr>
                <w:rFonts w:ascii="ＭＳ Ｐ明朝" w:hAnsi="ＭＳ Ｐ明朝"/>
                <w:szCs w:val="20"/>
              </w:rPr>
              <w:t>9</w:t>
            </w:r>
            <w:r w:rsidRPr="00906837">
              <w:rPr>
                <w:rFonts w:ascii="ＭＳ Ｐ明朝" w:hAnsi="ＭＳ Ｐ明朝" w:hint="eastAsia"/>
                <w:szCs w:val="20"/>
              </w:rPr>
              <w:t>81</w:t>
            </w:r>
            <w:r w:rsidRPr="00906837">
              <w:rPr>
                <w:rFonts w:ascii="ＭＳ Ｐ明朝" w:hAnsi="ＭＳ Ｐ明朝"/>
                <w:szCs w:val="20"/>
              </w:rPr>
              <w:t>-0</w:t>
            </w:r>
            <w:r w:rsidRPr="00906837">
              <w:rPr>
                <w:rFonts w:ascii="ＭＳ Ｐ明朝" w:hAnsi="ＭＳ Ｐ明朝" w:hint="eastAsia"/>
                <w:szCs w:val="20"/>
              </w:rPr>
              <w:t>911</w:t>
            </w:r>
          </w:p>
        </w:tc>
        <w:tc>
          <w:tcPr>
            <w:tcW w:w="2310" w:type="dxa"/>
            <w:tcBorders>
              <w:top w:val="double" w:sz="4" w:space="0" w:color="auto"/>
              <w:bottom w:val="single" w:sz="4" w:space="0" w:color="auto"/>
            </w:tcBorders>
            <w:vAlign w:val="center"/>
          </w:tcPr>
          <w:p w14:paraId="73AE4624" w14:textId="77777777" w:rsidR="00A11824" w:rsidRPr="00906837" w:rsidRDefault="00A11824" w:rsidP="009E32FF">
            <w:pPr>
              <w:snapToGrid w:val="0"/>
              <w:spacing w:line="240" w:lineRule="exact"/>
              <w:rPr>
                <w:rFonts w:ascii="ＭＳ Ｐ明朝" w:hAnsi="ＭＳ Ｐ明朝"/>
                <w:szCs w:val="20"/>
              </w:rPr>
            </w:pPr>
            <w:r w:rsidRPr="00906837">
              <w:rPr>
                <w:rFonts w:ascii="ＭＳ Ｐ明朝" w:hAnsi="ＭＳ Ｐ明朝" w:hint="eastAsia"/>
                <w:szCs w:val="20"/>
              </w:rPr>
              <w:t>仙台市青葉区台原</w:t>
            </w:r>
          </w:p>
          <w:p w14:paraId="7FC5DB98" w14:textId="77777777" w:rsidR="00A11824" w:rsidRPr="00906837" w:rsidRDefault="00A11824" w:rsidP="009E32FF">
            <w:pPr>
              <w:snapToGrid w:val="0"/>
              <w:spacing w:line="240" w:lineRule="exact"/>
              <w:rPr>
                <w:rFonts w:ascii="ＭＳ Ｐ明朝" w:hAnsi="ＭＳ Ｐ明朝"/>
              </w:rPr>
            </w:pPr>
            <w:r w:rsidRPr="00906837">
              <w:rPr>
                <w:rFonts w:ascii="ＭＳ Ｐ明朝" w:hAnsi="ＭＳ Ｐ明朝" w:hint="eastAsia"/>
                <w:szCs w:val="20"/>
              </w:rPr>
              <w:t>5-15-1</w:t>
            </w:r>
          </w:p>
        </w:tc>
        <w:tc>
          <w:tcPr>
            <w:tcW w:w="2100" w:type="dxa"/>
            <w:tcBorders>
              <w:top w:val="double" w:sz="4" w:space="0" w:color="auto"/>
              <w:bottom w:val="single" w:sz="4" w:space="0" w:color="auto"/>
            </w:tcBorders>
            <w:vAlign w:val="center"/>
          </w:tcPr>
          <w:p w14:paraId="6486549F" w14:textId="77777777" w:rsidR="00A11824" w:rsidRPr="00906837" w:rsidRDefault="00A11824">
            <w:pPr>
              <w:snapToGrid w:val="0"/>
              <w:spacing w:line="260" w:lineRule="exact"/>
              <w:rPr>
                <w:rFonts w:ascii="ＭＳ Ｐ明朝" w:hAnsi="ＭＳ Ｐ明朝"/>
              </w:rPr>
            </w:pPr>
            <w:r w:rsidRPr="00906837">
              <w:rPr>
                <w:rFonts w:ascii="ＭＳ Ｐ明朝" w:hAnsi="ＭＳ Ｐ明朝" w:hint="eastAsia"/>
              </w:rPr>
              <w:t>宮城県</w:t>
            </w:r>
            <w:r w:rsidR="00CC47CB" w:rsidRPr="00906837">
              <w:rPr>
                <w:rFonts w:ascii="ＭＳ Ｐ明朝" w:hAnsi="ＭＳ Ｐ明朝" w:hint="eastAsia"/>
              </w:rPr>
              <w:t>(</w:t>
            </w:r>
            <w:r w:rsidRPr="00906837">
              <w:rPr>
                <w:rFonts w:ascii="ＭＳ Ｐ明朝" w:hAnsi="ＭＳ Ｐ明朝" w:hint="eastAsia"/>
              </w:rPr>
              <w:t>国から委託</w:t>
            </w:r>
            <w:r w:rsidR="00CC47CB" w:rsidRPr="00906837">
              <w:rPr>
                <w:rFonts w:ascii="ＭＳ Ｐ明朝" w:hAnsi="ＭＳ Ｐ明朝" w:hint="eastAsia"/>
              </w:rPr>
              <w:t>)</w:t>
            </w:r>
          </w:p>
        </w:tc>
      </w:tr>
      <w:tr w:rsidR="00420B41" w:rsidRPr="00906837" w14:paraId="215E1FDD" w14:textId="77777777" w:rsidTr="009A7BB0">
        <w:trPr>
          <w:cantSplit/>
          <w:trHeight w:val="437"/>
        </w:trPr>
        <w:tc>
          <w:tcPr>
            <w:tcW w:w="2682" w:type="dxa"/>
            <w:tcBorders>
              <w:top w:val="single" w:sz="4" w:space="0" w:color="auto"/>
            </w:tcBorders>
            <w:vAlign w:val="center"/>
          </w:tcPr>
          <w:p w14:paraId="3119162B" w14:textId="77777777" w:rsidR="00420B41" w:rsidRPr="00906837" w:rsidRDefault="00420B41" w:rsidP="009E32FF">
            <w:pPr>
              <w:snapToGrid w:val="0"/>
              <w:spacing w:line="240" w:lineRule="exact"/>
              <w:rPr>
                <w:rFonts w:ascii="ＭＳ Ｐ明朝" w:hAnsi="ＭＳ Ｐ明朝"/>
                <w:szCs w:val="20"/>
              </w:rPr>
            </w:pPr>
            <w:r w:rsidRPr="00906837">
              <w:rPr>
                <w:rFonts w:ascii="ＭＳ Ｐ明朝" w:hAnsi="ＭＳ Ｐ明朝" w:hint="eastAsia"/>
                <w:szCs w:val="20"/>
              </w:rPr>
              <w:t>山形</w:t>
            </w:r>
            <w:r w:rsidRPr="00906837">
              <w:rPr>
                <w:rFonts w:ascii="ＭＳ Ｐ明朝" w:hAnsi="ＭＳ Ｐ明朝"/>
                <w:szCs w:val="20"/>
              </w:rPr>
              <w:t>県立</w:t>
            </w:r>
            <w:r w:rsidRPr="00906837">
              <w:rPr>
                <w:rFonts w:ascii="ＭＳ Ｐ明朝" w:hAnsi="ＭＳ Ｐ明朝" w:hint="eastAsia"/>
                <w:szCs w:val="20"/>
              </w:rPr>
              <w:t>山形</w:t>
            </w:r>
            <w:r w:rsidRPr="00906837">
              <w:rPr>
                <w:rFonts w:ascii="ＭＳ Ｐ明朝" w:hAnsi="ＭＳ Ｐ明朝"/>
                <w:szCs w:val="20"/>
              </w:rPr>
              <w:t>職業能力開発専門</w:t>
            </w:r>
            <w:r w:rsidRPr="00906837">
              <w:rPr>
                <w:rFonts w:ascii="ＭＳ Ｐ明朝" w:hAnsi="ＭＳ Ｐ明朝" w:hint="eastAsia"/>
                <w:szCs w:val="20"/>
              </w:rPr>
              <w:t>校</w:t>
            </w:r>
          </w:p>
        </w:tc>
        <w:tc>
          <w:tcPr>
            <w:tcW w:w="1575" w:type="dxa"/>
            <w:tcBorders>
              <w:top w:val="single" w:sz="4" w:space="0" w:color="auto"/>
            </w:tcBorders>
            <w:vAlign w:val="center"/>
          </w:tcPr>
          <w:p w14:paraId="2A7430BC" w14:textId="77777777" w:rsidR="00420B41" w:rsidRPr="00906837" w:rsidRDefault="00420B41">
            <w:pPr>
              <w:snapToGrid w:val="0"/>
              <w:spacing w:line="260" w:lineRule="exact"/>
              <w:jc w:val="center"/>
              <w:rPr>
                <w:rFonts w:ascii="ＭＳ Ｐ明朝" w:hAnsi="ＭＳ Ｐ明朝"/>
                <w:szCs w:val="20"/>
              </w:rPr>
            </w:pPr>
            <w:r w:rsidRPr="00906837">
              <w:rPr>
                <w:rFonts w:ascii="ＭＳ Ｐ明朝" w:hAnsi="ＭＳ Ｐ明朝" w:hint="eastAsia"/>
                <w:szCs w:val="20"/>
              </w:rPr>
              <w:t>023</w:t>
            </w:r>
            <w:r w:rsidRPr="00906837">
              <w:rPr>
                <w:rFonts w:ascii="ＭＳ Ｐ明朝" w:hAnsi="ＭＳ Ｐ明朝"/>
                <w:szCs w:val="20"/>
              </w:rPr>
              <w:t>-644-92</w:t>
            </w:r>
            <w:r w:rsidRPr="00906837">
              <w:rPr>
                <w:rFonts w:ascii="ＭＳ Ｐ明朝" w:hAnsi="ＭＳ Ｐ明朝" w:hint="eastAsia"/>
                <w:szCs w:val="20"/>
              </w:rPr>
              <w:t>27</w:t>
            </w:r>
          </w:p>
          <w:p w14:paraId="467E7037" w14:textId="77777777" w:rsidR="007B4181" w:rsidRPr="00906837" w:rsidRDefault="007B4181">
            <w:pPr>
              <w:snapToGrid w:val="0"/>
              <w:spacing w:line="260" w:lineRule="exact"/>
              <w:jc w:val="center"/>
              <w:rPr>
                <w:rFonts w:ascii="ＭＳ Ｐ明朝" w:hAnsi="ＭＳ Ｐ明朝"/>
                <w:szCs w:val="20"/>
              </w:rPr>
            </w:pPr>
            <w:r w:rsidRPr="00906837">
              <w:rPr>
                <w:rFonts w:ascii="ＭＳ Ｐ明朝" w:hAnsi="ＭＳ Ｐ明朝"/>
                <w:szCs w:val="20"/>
              </w:rPr>
              <w:t>023-644-6850</w:t>
            </w:r>
          </w:p>
        </w:tc>
        <w:tc>
          <w:tcPr>
            <w:tcW w:w="1050" w:type="dxa"/>
            <w:tcBorders>
              <w:top w:val="single" w:sz="4" w:space="0" w:color="auto"/>
            </w:tcBorders>
            <w:vAlign w:val="center"/>
          </w:tcPr>
          <w:p w14:paraId="7BA3D89A" w14:textId="77777777" w:rsidR="00420B41" w:rsidRPr="00906837" w:rsidRDefault="00420B41">
            <w:pPr>
              <w:snapToGrid w:val="0"/>
              <w:spacing w:line="260" w:lineRule="exact"/>
              <w:jc w:val="center"/>
              <w:rPr>
                <w:rFonts w:ascii="ＭＳ Ｐ明朝" w:hAnsi="ＭＳ Ｐ明朝"/>
                <w:szCs w:val="20"/>
              </w:rPr>
            </w:pPr>
            <w:r w:rsidRPr="00906837">
              <w:rPr>
                <w:rFonts w:ascii="ＭＳ Ｐ明朝" w:hAnsi="ＭＳ Ｐ明朝" w:hint="eastAsia"/>
                <w:szCs w:val="20"/>
              </w:rPr>
              <w:t>990</w:t>
            </w:r>
            <w:r w:rsidRPr="00906837">
              <w:rPr>
                <w:rFonts w:ascii="ＭＳ Ｐ明朝" w:hAnsi="ＭＳ Ｐ明朝"/>
                <w:szCs w:val="20"/>
              </w:rPr>
              <w:t>-</w:t>
            </w:r>
            <w:r w:rsidRPr="00906837">
              <w:rPr>
                <w:rFonts w:ascii="ＭＳ Ｐ明朝" w:hAnsi="ＭＳ Ｐ明朝" w:hint="eastAsia"/>
                <w:szCs w:val="20"/>
              </w:rPr>
              <w:t>2</w:t>
            </w:r>
            <w:r w:rsidRPr="00906837">
              <w:rPr>
                <w:rFonts w:ascii="ＭＳ Ｐ明朝" w:hAnsi="ＭＳ Ｐ明朝"/>
                <w:szCs w:val="20"/>
              </w:rPr>
              <w:t>473</w:t>
            </w:r>
          </w:p>
        </w:tc>
        <w:tc>
          <w:tcPr>
            <w:tcW w:w="2310" w:type="dxa"/>
            <w:tcBorders>
              <w:top w:val="single" w:sz="4" w:space="0" w:color="auto"/>
            </w:tcBorders>
            <w:vAlign w:val="center"/>
          </w:tcPr>
          <w:p w14:paraId="57B977FE" w14:textId="77777777" w:rsidR="00420B41" w:rsidRPr="00906837" w:rsidRDefault="00420B41" w:rsidP="009A7BB0">
            <w:pPr>
              <w:snapToGrid w:val="0"/>
              <w:spacing w:line="260" w:lineRule="exact"/>
              <w:rPr>
                <w:rFonts w:ascii="ＭＳ Ｐ明朝" w:hAnsi="ＭＳ Ｐ明朝"/>
                <w:szCs w:val="20"/>
              </w:rPr>
            </w:pPr>
            <w:r w:rsidRPr="00906837">
              <w:rPr>
                <w:rFonts w:ascii="ＭＳ Ｐ明朝" w:hAnsi="ＭＳ Ｐ明朝" w:hint="eastAsia"/>
                <w:szCs w:val="20"/>
              </w:rPr>
              <w:t>山形市</w:t>
            </w:r>
            <w:r w:rsidR="00BC01EF" w:rsidRPr="00906837">
              <w:rPr>
                <w:rFonts w:ascii="ＭＳ Ｐ明朝" w:hAnsi="ＭＳ Ｐ明朝" w:hint="eastAsia"/>
                <w:szCs w:val="20"/>
              </w:rPr>
              <w:t>松</w:t>
            </w:r>
            <w:r w:rsidRPr="00906837">
              <w:rPr>
                <w:rFonts w:ascii="ＭＳ Ｐ明朝" w:hAnsi="ＭＳ Ｐ明朝" w:hint="eastAsia"/>
                <w:szCs w:val="20"/>
              </w:rPr>
              <w:t>栄</w:t>
            </w:r>
            <w:r w:rsidR="009A7BB0" w:rsidRPr="00906837">
              <w:rPr>
                <w:rFonts w:ascii="ＭＳ Ｐ明朝" w:hAnsi="ＭＳ Ｐ明朝" w:hint="eastAsia"/>
                <w:szCs w:val="20"/>
              </w:rPr>
              <w:t>2-</w:t>
            </w:r>
            <w:r w:rsidR="009A7BB0" w:rsidRPr="00906837">
              <w:rPr>
                <w:rFonts w:ascii="ＭＳ Ｐ明朝" w:hAnsi="ＭＳ Ｐ明朝"/>
                <w:szCs w:val="20"/>
              </w:rPr>
              <w:t>2</w:t>
            </w:r>
            <w:r w:rsidR="009A7BB0" w:rsidRPr="00906837">
              <w:rPr>
                <w:rFonts w:ascii="ＭＳ Ｐ明朝" w:hAnsi="ＭＳ Ｐ明朝" w:hint="eastAsia"/>
                <w:szCs w:val="20"/>
              </w:rPr>
              <w:t>-</w:t>
            </w:r>
            <w:r w:rsidR="009A7BB0" w:rsidRPr="00906837">
              <w:rPr>
                <w:rFonts w:ascii="ＭＳ Ｐ明朝" w:hAnsi="ＭＳ Ｐ明朝"/>
                <w:szCs w:val="20"/>
              </w:rPr>
              <w:t>1</w:t>
            </w:r>
          </w:p>
        </w:tc>
        <w:tc>
          <w:tcPr>
            <w:tcW w:w="2100" w:type="dxa"/>
            <w:tcBorders>
              <w:top w:val="single" w:sz="4" w:space="0" w:color="auto"/>
            </w:tcBorders>
            <w:vAlign w:val="center"/>
          </w:tcPr>
          <w:p w14:paraId="013D226B" w14:textId="77777777" w:rsidR="00420B41" w:rsidRPr="00906837" w:rsidRDefault="0066357A">
            <w:pPr>
              <w:snapToGrid w:val="0"/>
              <w:spacing w:line="260" w:lineRule="exact"/>
              <w:rPr>
                <w:rFonts w:ascii="ＭＳ Ｐ明朝" w:hAnsi="ＭＳ Ｐ明朝"/>
              </w:rPr>
            </w:pPr>
            <w:r w:rsidRPr="00906837">
              <w:rPr>
                <w:rFonts w:ascii="ＭＳ Ｐ明朝" w:hAnsi="ＭＳ Ｐ明朝" w:hint="eastAsia"/>
              </w:rPr>
              <w:t>山形県</w:t>
            </w:r>
          </w:p>
        </w:tc>
      </w:tr>
    </w:tbl>
    <w:p w14:paraId="32F93595" w14:textId="77777777" w:rsidR="00A11824" w:rsidRPr="00906837" w:rsidRDefault="00A11824">
      <w:pPr>
        <w:snapToGrid w:val="0"/>
        <w:rPr>
          <w:rFonts w:ascii="ＭＳ Ｐ明朝" w:hAnsi="ＭＳ Ｐ明朝"/>
        </w:rPr>
      </w:pPr>
    </w:p>
    <w:p w14:paraId="1D89615F" w14:textId="77777777" w:rsidR="00B710A5" w:rsidRPr="00906837" w:rsidRDefault="00CC47CB" w:rsidP="00B710A5">
      <w:pPr>
        <w:snapToGrid w:val="0"/>
        <w:rPr>
          <w:rFonts w:ascii="ＭＳ ゴシック" w:eastAsia="ＭＳ ゴシック" w:hAnsi="ＭＳ ゴシック"/>
          <w:b/>
          <w:sz w:val="24"/>
        </w:rPr>
      </w:pPr>
      <w:r w:rsidRPr="00906837">
        <w:rPr>
          <w:rFonts w:ascii="ＭＳ ゴシック" w:eastAsia="ＭＳ ゴシック" w:hAnsi="ＭＳ ゴシック" w:hint="eastAsia"/>
          <w:b/>
          <w:sz w:val="24"/>
        </w:rPr>
        <w:t>(</w:t>
      </w:r>
      <w:r w:rsidR="00A11824" w:rsidRPr="00906837">
        <w:rPr>
          <w:rFonts w:ascii="ＭＳ ゴシック" w:eastAsia="ＭＳ ゴシック" w:hAnsi="ＭＳ ゴシック" w:hint="eastAsia"/>
          <w:b/>
          <w:sz w:val="24"/>
        </w:rPr>
        <w:t>４</w:t>
      </w:r>
      <w:r w:rsidRPr="00906837">
        <w:rPr>
          <w:rFonts w:ascii="ＭＳ ゴシック" w:eastAsia="ＭＳ ゴシック" w:hAnsi="ＭＳ ゴシック" w:hint="eastAsia"/>
          <w:b/>
          <w:sz w:val="24"/>
        </w:rPr>
        <w:t>)</w:t>
      </w:r>
      <w:r w:rsidR="00B710A5" w:rsidRPr="00906837">
        <w:rPr>
          <w:rFonts w:ascii="ＭＳ ゴシック" w:eastAsia="ＭＳ ゴシック" w:hAnsi="ＭＳ ゴシック" w:hint="eastAsia"/>
          <w:b/>
          <w:sz w:val="24"/>
        </w:rPr>
        <w:t>身体障がい者福祉センター</w:t>
      </w:r>
    </w:p>
    <w:p w14:paraId="3A69393D" w14:textId="77777777" w:rsidR="00A11824" w:rsidRPr="00906837" w:rsidRDefault="00B710A5" w:rsidP="00B710A5">
      <w:pPr>
        <w:rPr>
          <w:rFonts w:ascii="ＭＳ Ｐ明朝" w:hAnsi="ＭＳ Ｐ明朝"/>
          <w:sz w:val="24"/>
        </w:rPr>
      </w:pPr>
      <w:r w:rsidRPr="00906837">
        <w:rPr>
          <w:rFonts w:ascii="ＭＳ Ｐ明朝" w:hAnsi="ＭＳ Ｐ明朝" w:hint="eastAsia"/>
        </w:rPr>
        <w:t xml:space="preserve">　　　身体障がい者を対象にした講座等を開催しています。募集は広報やまがたに掲載します。</w:t>
      </w:r>
    </w:p>
    <w:p w14:paraId="71C5B26F" w14:textId="77777777" w:rsidR="00A11824" w:rsidRPr="00906837" w:rsidRDefault="00A11824">
      <w:pPr>
        <w:spacing w:line="100" w:lineRule="exact"/>
        <w:ind w:leftChars="190" w:left="418" w:firstLineChars="109" w:firstLine="262"/>
        <w:rPr>
          <w:rFonts w:ascii="ＭＳ Ｐ明朝" w:hAnsi="ＭＳ Ｐ明朝"/>
          <w:sz w:val="24"/>
        </w:rPr>
      </w:pPr>
    </w:p>
    <w:tbl>
      <w:tblPr>
        <w:tblW w:w="9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572"/>
        <w:gridCol w:w="3260"/>
        <w:gridCol w:w="2856"/>
      </w:tblGrid>
      <w:tr w:rsidR="00DE7C5D" w:rsidRPr="00906837" w14:paraId="7A63FA7A" w14:textId="77777777" w:rsidTr="00B710A5">
        <w:trPr>
          <w:cantSplit/>
        </w:trPr>
        <w:tc>
          <w:tcPr>
            <w:tcW w:w="3572" w:type="dxa"/>
            <w:tcBorders>
              <w:bottom w:val="double" w:sz="4" w:space="0" w:color="auto"/>
            </w:tcBorders>
            <w:vAlign w:val="center"/>
          </w:tcPr>
          <w:p w14:paraId="485B499B" w14:textId="77777777" w:rsidR="00B710A5" w:rsidRPr="00906837" w:rsidRDefault="00B710A5" w:rsidP="00B710A5">
            <w:pPr>
              <w:spacing w:line="0" w:lineRule="atLeast"/>
              <w:jc w:val="center"/>
              <w:rPr>
                <w:rFonts w:ascii="ＭＳ ゴシック" w:hAnsi="ＭＳ ゴシック"/>
                <w:sz w:val="20"/>
              </w:rPr>
            </w:pPr>
            <w:r w:rsidRPr="00906837">
              <w:rPr>
                <w:rFonts w:ascii="ＭＳ ゴシック" w:hAnsi="ＭＳ ゴシック" w:hint="eastAsia"/>
                <w:sz w:val="20"/>
              </w:rPr>
              <w:t>施設名</w:t>
            </w:r>
          </w:p>
        </w:tc>
        <w:tc>
          <w:tcPr>
            <w:tcW w:w="3260" w:type="dxa"/>
            <w:tcBorders>
              <w:bottom w:val="double" w:sz="4" w:space="0" w:color="auto"/>
            </w:tcBorders>
            <w:vAlign w:val="center"/>
          </w:tcPr>
          <w:p w14:paraId="71238DC1" w14:textId="77777777" w:rsidR="00B710A5" w:rsidRPr="00906837" w:rsidRDefault="00B710A5" w:rsidP="00B710A5">
            <w:pPr>
              <w:spacing w:line="0" w:lineRule="atLeast"/>
              <w:jc w:val="center"/>
              <w:rPr>
                <w:rFonts w:ascii="ＭＳ ゴシック" w:hAnsi="ＭＳ ゴシック"/>
                <w:sz w:val="20"/>
              </w:rPr>
            </w:pPr>
            <w:r w:rsidRPr="00906837">
              <w:rPr>
                <w:rFonts w:ascii="ＭＳ ゴシック" w:hAnsi="ＭＳ ゴシック" w:hint="eastAsia"/>
                <w:sz w:val="20"/>
              </w:rPr>
              <w:t>住所</w:t>
            </w:r>
          </w:p>
        </w:tc>
        <w:tc>
          <w:tcPr>
            <w:tcW w:w="2856" w:type="dxa"/>
            <w:tcBorders>
              <w:bottom w:val="double" w:sz="4" w:space="0" w:color="auto"/>
            </w:tcBorders>
            <w:vAlign w:val="center"/>
          </w:tcPr>
          <w:p w14:paraId="7C022C21" w14:textId="77777777" w:rsidR="00B710A5" w:rsidRPr="00906837" w:rsidRDefault="00B710A5">
            <w:pPr>
              <w:snapToGrid w:val="0"/>
              <w:spacing w:line="260" w:lineRule="exact"/>
              <w:jc w:val="center"/>
              <w:rPr>
                <w:rFonts w:ascii="ＭＳ Ｐ明朝" w:hAnsi="ＭＳ Ｐ明朝"/>
              </w:rPr>
            </w:pPr>
            <w:r w:rsidRPr="00906837">
              <w:rPr>
                <w:rFonts w:ascii="ＭＳ Ｐ明朝" w:hAnsi="ＭＳ Ｐ明朝" w:hint="eastAsia"/>
              </w:rPr>
              <w:t>TEL・FAX</w:t>
            </w:r>
          </w:p>
        </w:tc>
      </w:tr>
      <w:tr w:rsidR="00685FDE" w:rsidRPr="00906837" w14:paraId="44E72E82" w14:textId="77777777" w:rsidTr="00B710A5">
        <w:trPr>
          <w:cantSplit/>
          <w:trHeight w:val="553"/>
        </w:trPr>
        <w:tc>
          <w:tcPr>
            <w:tcW w:w="3572" w:type="dxa"/>
            <w:tcBorders>
              <w:top w:val="double" w:sz="4" w:space="0" w:color="auto"/>
            </w:tcBorders>
            <w:vAlign w:val="center"/>
          </w:tcPr>
          <w:p w14:paraId="688D0A56" w14:textId="77777777" w:rsidR="00B710A5" w:rsidRPr="00906837" w:rsidRDefault="00B710A5">
            <w:pPr>
              <w:snapToGrid w:val="0"/>
              <w:spacing w:line="260" w:lineRule="exact"/>
              <w:rPr>
                <w:rFonts w:ascii="ＭＳ Ｐ明朝" w:hAnsi="ＭＳ Ｐ明朝"/>
              </w:rPr>
            </w:pPr>
            <w:r w:rsidRPr="00906837">
              <w:rPr>
                <w:rFonts w:ascii="ＭＳ Ｐ明朝" w:hAnsi="ＭＳ Ｐ明朝" w:hint="eastAsia"/>
                <w:sz w:val="20"/>
                <w:szCs w:val="20"/>
              </w:rPr>
              <w:t>身体</w:t>
            </w:r>
            <w:r w:rsidR="003567E0" w:rsidRPr="00906837">
              <w:rPr>
                <w:rFonts w:ascii="ＭＳ Ｐ明朝" w:hAnsi="ＭＳ Ｐ明朝" w:hint="eastAsia"/>
                <w:sz w:val="20"/>
                <w:szCs w:val="20"/>
              </w:rPr>
              <w:t>障がい</w:t>
            </w:r>
            <w:r w:rsidRPr="00906837">
              <w:rPr>
                <w:rFonts w:ascii="ＭＳ Ｐ明朝" w:hAnsi="ＭＳ Ｐ明朝" w:hint="eastAsia"/>
                <w:sz w:val="20"/>
                <w:szCs w:val="20"/>
              </w:rPr>
              <w:t xml:space="preserve">者福祉センター　</w:t>
            </w:r>
            <w:r w:rsidRPr="00906837">
              <w:rPr>
                <w:rFonts w:ascii="ＭＳ Ｐ明朝" w:hAnsi="ＭＳ ゴシック" w:hint="eastAsia"/>
                <w:sz w:val="20"/>
              </w:rPr>
              <w:t xml:space="preserve">希望の家　        </w:t>
            </w:r>
          </w:p>
        </w:tc>
        <w:tc>
          <w:tcPr>
            <w:tcW w:w="3260" w:type="dxa"/>
            <w:tcBorders>
              <w:top w:val="double" w:sz="4" w:space="0" w:color="auto"/>
            </w:tcBorders>
            <w:vAlign w:val="center"/>
          </w:tcPr>
          <w:p w14:paraId="05D2745D" w14:textId="77777777" w:rsidR="00B710A5" w:rsidRPr="00906837" w:rsidRDefault="00B710A5" w:rsidP="009E32FF">
            <w:pPr>
              <w:snapToGrid w:val="0"/>
              <w:spacing w:line="240" w:lineRule="exact"/>
              <w:rPr>
                <w:rFonts w:ascii="ＭＳ Ｐ明朝" w:hAnsi="ＭＳ ゴシック"/>
                <w:sz w:val="20"/>
              </w:rPr>
            </w:pPr>
            <w:r w:rsidRPr="00906837">
              <w:rPr>
                <w:rFonts w:ascii="ＭＳ Ｐ明朝" w:hAnsi="ＭＳ ゴシック" w:hint="eastAsia"/>
                <w:sz w:val="20"/>
              </w:rPr>
              <w:t>山形市小白川町２－３－４７</w:t>
            </w:r>
          </w:p>
          <w:p w14:paraId="75C6D592" w14:textId="77777777" w:rsidR="00B710A5" w:rsidRPr="00906837" w:rsidRDefault="00B710A5" w:rsidP="009E32FF">
            <w:pPr>
              <w:snapToGrid w:val="0"/>
              <w:spacing w:line="240" w:lineRule="exact"/>
              <w:rPr>
                <w:rFonts w:ascii="ＭＳ Ｐ明朝" w:hAnsi="ＭＳ Ｐ明朝"/>
              </w:rPr>
            </w:pPr>
            <w:r w:rsidRPr="00906837">
              <w:rPr>
                <w:rFonts w:ascii="ＭＳ Ｐ明朝" w:hAnsi="ＭＳ ゴシック" w:hint="eastAsia"/>
                <w:sz w:val="20"/>
              </w:rPr>
              <w:t>山形市福祉文化センター内</w:t>
            </w:r>
          </w:p>
        </w:tc>
        <w:tc>
          <w:tcPr>
            <w:tcW w:w="2856" w:type="dxa"/>
            <w:tcBorders>
              <w:top w:val="double" w:sz="4" w:space="0" w:color="auto"/>
            </w:tcBorders>
            <w:vAlign w:val="center"/>
          </w:tcPr>
          <w:p w14:paraId="67FC2E4F" w14:textId="77777777" w:rsidR="00B710A5" w:rsidRPr="00906837" w:rsidRDefault="00B710A5" w:rsidP="009E32FF">
            <w:pPr>
              <w:snapToGrid w:val="0"/>
              <w:spacing w:line="240" w:lineRule="exact"/>
              <w:jc w:val="center"/>
              <w:rPr>
                <w:rFonts w:ascii="ＭＳ Ｐ明朝" w:hAnsi="ＭＳ ゴシック"/>
                <w:sz w:val="20"/>
              </w:rPr>
            </w:pPr>
            <w:r w:rsidRPr="00906837">
              <w:rPr>
                <w:rFonts w:ascii="ＭＳ Ｐ明朝" w:hAnsi="ＭＳ ゴシック" w:hint="eastAsia"/>
                <w:sz w:val="20"/>
              </w:rPr>
              <w:t>TEL:　023-642-5181</w:t>
            </w:r>
          </w:p>
          <w:p w14:paraId="508978AC" w14:textId="77777777" w:rsidR="00B710A5" w:rsidRPr="00906837" w:rsidRDefault="00B710A5" w:rsidP="009E32FF">
            <w:pPr>
              <w:snapToGrid w:val="0"/>
              <w:spacing w:line="240" w:lineRule="exact"/>
              <w:jc w:val="center"/>
              <w:rPr>
                <w:rFonts w:ascii="ＭＳ Ｐ明朝" w:hAnsi="ＭＳ Ｐ明朝"/>
              </w:rPr>
            </w:pPr>
            <w:r w:rsidRPr="00906837">
              <w:rPr>
                <w:rFonts w:ascii="ＭＳ Ｐ明朝" w:hAnsi="ＭＳ ゴシック" w:hint="eastAsia"/>
                <w:sz w:val="20"/>
              </w:rPr>
              <w:t>FAX： 023-625-2150</w:t>
            </w:r>
          </w:p>
        </w:tc>
      </w:tr>
    </w:tbl>
    <w:p w14:paraId="73F00AC3" w14:textId="77777777" w:rsidR="00A11824" w:rsidRPr="00906837" w:rsidRDefault="00A11824">
      <w:pPr>
        <w:snapToGrid w:val="0"/>
        <w:rPr>
          <w:rFonts w:ascii="ＭＳ 明朝" w:hAnsi="ＭＳ 明朝"/>
        </w:rPr>
      </w:pPr>
    </w:p>
    <w:tbl>
      <w:tblPr>
        <w:tblpPr w:leftFromText="142" w:rightFromText="142" w:vertAnchor="text" w:horzAnchor="margin" w:tblpY="379"/>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890"/>
        <w:gridCol w:w="735"/>
        <w:gridCol w:w="4095"/>
        <w:gridCol w:w="2940"/>
      </w:tblGrid>
      <w:tr w:rsidR="00B56150" w:rsidRPr="00906837" w14:paraId="364A0444" w14:textId="77777777" w:rsidTr="00B56150">
        <w:trPr>
          <w:cantSplit/>
          <w:trHeight w:val="115"/>
        </w:trPr>
        <w:tc>
          <w:tcPr>
            <w:tcW w:w="1890" w:type="dxa"/>
            <w:tcBorders>
              <w:bottom w:val="double" w:sz="4" w:space="0" w:color="auto"/>
            </w:tcBorders>
            <w:vAlign w:val="center"/>
          </w:tcPr>
          <w:p w14:paraId="5AD9DD5D" w14:textId="77777777" w:rsidR="00B56150" w:rsidRPr="00906837" w:rsidRDefault="00B56150" w:rsidP="00B56150">
            <w:pPr>
              <w:snapToGrid w:val="0"/>
              <w:spacing w:line="260" w:lineRule="exact"/>
              <w:jc w:val="center"/>
              <w:rPr>
                <w:rFonts w:ascii="ＭＳ Ｐ明朝" w:hAnsi="ＭＳ Ｐ明朝"/>
              </w:rPr>
            </w:pPr>
            <w:r w:rsidRPr="00906837">
              <w:rPr>
                <w:rFonts w:ascii="ＭＳ Ｐ明朝" w:hAnsi="ＭＳ Ｐ明朝" w:hint="eastAsia"/>
              </w:rPr>
              <w:t>施　設　名</w:t>
            </w:r>
          </w:p>
        </w:tc>
        <w:tc>
          <w:tcPr>
            <w:tcW w:w="735" w:type="dxa"/>
            <w:tcBorders>
              <w:bottom w:val="double" w:sz="4" w:space="0" w:color="auto"/>
            </w:tcBorders>
            <w:vAlign w:val="center"/>
          </w:tcPr>
          <w:p w14:paraId="730E22CE" w14:textId="77777777" w:rsidR="00B56150" w:rsidRPr="00906837" w:rsidRDefault="00B56150" w:rsidP="00B56150">
            <w:pPr>
              <w:snapToGrid w:val="0"/>
              <w:spacing w:line="260" w:lineRule="exact"/>
              <w:jc w:val="center"/>
              <w:rPr>
                <w:rFonts w:ascii="ＭＳ Ｐ明朝" w:hAnsi="ＭＳ Ｐ明朝"/>
              </w:rPr>
            </w:pPr>
            <w:r w:rsidRPr="00906837">
              <w:rPr>
                <w:rFonts w:ascii="ＭＳ Ｐ明朝" w:hAnsi="ＭＳ Ｐ明朝" w:hint="eastAsia"/>
              </w:rPr>
              <w:t>定員</w:t>
            </w:r>
          </w:p>
        </w:tc>
        <w:tc>
          <w:tcPr>
            <w:tcW w:w="4095" w:type="dxa"/>
            <w:tcBorders>
              <w:bottom w:val="double" w:sz="4" w:space="0" w:color="auto"/>
            </w:tcBorders>
            <w:vAlign w:val="center"/>
          </w:tcPr>
          <w:p w14:paraId="005A39DE" w14:textId="77777777" w:rsidR="00B56150" w:rsidRPr="00906837" w:rsidRDefault="00B56150" w:rsidP="00B56150">
            <w:pPr>
              <w:snapToGrid w:val="0"/>
              <w:spacing w:line="260" w:lineRule="exact"/>
              <w:jc w:val="center"/>
              <w:rPr>
                <w:rFonts w:ascii="ＭＳ Ｐ明朝" w:hAnsi="ＭＳ Ｐ明朝"/>
              </w:rPr>
            </w:pPr>
            <w:r w:rsidRPr="00906837">
              <w:rPr>
                <w:rFonts w:ascii="ＭＳ Ｐ明朝" w:hAnsi="ＭＳ Ｐ明朝" w:hint="eastAsia"/>
              </w:rPr>
              <w:t>説　　明</w:t>
            </w:r>
          </w:p>
        </w:tc>
        <w:tc>
          <w:tcPr>
            <w:tcW w:w="2940" w:type="dxa"/>
            <w:tcBorders>
              <w:bottom w:val="double" w:sz="4" w:space="0" w:color="auto"/>
            </w:tcBorders>
            <w:vAlign w:val="center"/>
          </w:tcPr>
          <w:p w14:paraId="206AA509" w14:textId="77777777" w:rsidR="00B56150" w:rsidRPr="00906837" w:rsidRDefault="00B56150" w:rsidP="00B56150">
            <w:pPr>
              <w:snapToGrid w:val="0"/>
              <w:spacing w:line="260" w:lineRule="exact"/>
              <w:jc w:val="center"/>
              <w:rPr>
                <w:rFonts w:ascii="ＭＳ Ｐ明朝" w:hAnsi="ＭＳ Ｐ明朝"/>
              </w:rPr>
            </w:pPr>
            <w:r w:rsidRPr="00906837">
              <w:rPr>
                <w:rFonts w:ascii="ＭＳ Ｐ明朝" w:hAnsi="ＭＳ Ｐ明朝" w:hint="eastAsia"/>
              </w:rPr>
              <w:t>問合せ先</w:t>
            </w:r>
          </w:p>
        </w:tc>
      </w:tr>
      <w:tr w:rsidR="00B56150" w:rsidRPr="00906837" w14:paraId="6BB6B0E9" w14:textId="77777777" w:rsidTr="00B56150">
        <w:trPr>
          <w:cantSplit/>
          <w:trHeight w:val="779"/>
        </w:trPr>
        <w:tc>
          <w:tcPr>
            <w:tcW w:w="1890" w:type="dxa"/>
            <w:tcBorders>
              <w:top w:val="double" w:sz="4" w:space="0" w:color="auto"/>
            </w:tcBorders>
            <w:vAlign w:val="center"/>
          </w:tcPr>
          <w:p w14:paraId="50927D31" w14:textId="77777777" w:rsidR="00B56150" w:rsidRPr="00906837" w:rsidRDefault="00B56150" w:rsidP="00B56150">
            <w:pPr>
              <w:snapToGrid w:val="0"/>
              <w:spacing w:line="240" w:lineRule="exact"/>
              <w:rPr>
                <w:rFonts w:ascii="ＭＳ Ｐ明朝" w:hAnsi="ＭＳ Ｐ明朝"/>
              </w:rPr>
            </w:pPr>
            <w:r w:rsidRPr="00906837">
              <w:rPr>
                <w:rFonts w:ascii="ＭＳ Ｐ明朝" w:hAnsi="ＭＳ Ｐ明朝" w:hint="eastAsia"/>
              </w:rPr>
              <w:t>身体障がい者保養所「東紅苑」</w:t>
            </w:r>
          </w:p>
        </w:tc>
        <w:tc>
          <w:tcPr>
            <w:tcW w:w="735" w:type="dxa"/>
            <w:tcBorders>
              <w:top w:val="double" w:sz="4" w:space="0" w:color="auto"/>
            </w:tcBorders>
            <w:vAlign w:val="center"/>
          </w:tcPr>
          <w:p w14:paraId="1ED9AE80" w14:textId="77777777" w:rsidR="00B56150" w:rsidRPr="00906837" w:rsidRDefault="00B56150" w:rsidP="00B56150">
            <w:pPr>
              <w:snapToGrid w:val="0"/>
              <w:spacing w:line="260" w:lineRule="exact"/>
              <w:jc w:val="center"/>
              <w:rPr>
                <w:rFonts w:ascii="ＭＳ Ｐ明朝" w:hAnsi="ＭＳ Ｐ明朝"/>
              </w:rPr>
            </w:pPr>
            <w:r w:rsidRPr="00906837">
              <w:rPr>
                <w:rFonts w:ascii="ＭＳ Ｐ明朝" w:hAnsi="ＭＳ Ｐ明朝" w:hint="eastAsia"/>
              </w:rPr>
              <w:t>36人</w:t>
            </w:r>
          </w:p>
        </w:tc>
        <w:tc>
          <w:tcPr>
            <w:tcW w:w="4095" w:type="dxa"/>
            <w:tcBorders>
              <w:top w:val="double" w:sz="4" w:space="0" w:color="auto"/>
            </w:tcBorders>
            <w:vAlign w:val="center"/>
          </w:tcPr>
          <w:p w14:paraId="200814FB" w14:textId="77777777" w:rsidR="00B56150" w:rsidRPr="00906837" w:rsidRDefault="00B56150" w:rsidP="00B56150">
            <w:pPr>
              <w:snapToGrid w:val="0"/>
              <w:spacing w:line="240" w:lineRule="exact"/>
              <w:rPr>
                <w:rFonts w:ascii="ＭＳ Ｐ明朝" w:hAnsi="ＭＳ Ｐ明朝"/>
              </w:rPr>
            </w:pPr>
            <w:r w:rsidRPr="00906837">
              <w:rPr>
                <w:rFonts w:ascii="ＭＳ Ｐ明朝" w:hAnsi="ＭＳ Ｐ明朝" w:hint="eastAsia"/>
              </w:rPr>
              <w:t>身体に障がいのある方及びその家族が宿泊、休憩のために低額な料金で利用できます。山形県身体障害者福祉協会が県の指定管理者として運営しています。</w:t>
            </w:r>
          </w:p>
        </w:tc>
        <w:tc>
          <w:tcPr>
            <w:tcW w:w="2940" w:type="dxa"/>
            <w:tcBorders>
              <w:top w:val="double" w:sz="4" w:space="0" w:color="auto"/>
            </w:tcBorders>
            <w:vAlign w:val="center"/>
          </w:tcPr>
          <w:p w14:paraId="7119A8AA" w14:textId="77777777" w:rsidR="00B56150" w:rsidRPr="00906837" w:rsidRDefault="00B56150" w:rsidP="00B56150">
            <w:pPr>
              <w:snapToGrid w:val="0"/>
              <w:spacing w:line="260" w:lineRule="exact"/>
              <w:rPr>
                <w:rFonts w:ascii="ＭＳ Ｐ明朝" w:hAnsi="ＭＳ Ｐ明朝"/>
              </w:rPr>
            </w:pPr>
            <w:r w:rsidRPr="00906837">
              <w:rPr>
                <w:rFonts w:ascii="ＭＳ Ｐ明朝" w:hAnsi="ＭＳ Ｐ明朝" w:hint="eastAsia"/>
              </w:rPr>
              <w:t>東根市温泉町2-16-1</w:t>
            </w:r>
          </w:p>
          <w:p w14:paraId="0068668A" w14:textId="77777777" w:rsidR="00B56150" w:rsidRPr="00906837" w:rsidRDefault="00B56150" w:rsidP="00B56150">
            <w:pPr>
              <w:snapToGrid w:val="0"/>
              <w:spacing w:line="260" w:lineRule="exact"/>
              <w:jc w:val="right"/>
              <w:rPr>
                <w:rFonts w:ascii="ＭＳ Ｐ明朝" w:hAnsi="ＭＳ Ｐ明朝"/>
              </w:rPr>
            </w:pPr>
            <w:r w:rsidRPr="00906837">
              <w:rPr>
                <w:rFonts w:ascii="ＭＳ Ｐ明朝" w:hAnsi="ＭＳ Ｐ明朝" w:hint="eastAsia"/>
              </w:rPr>
              <w:t>TEL：0237-43-2061</w:t>
            </w:r>
          </w:p>
          <w:p w14:paraId="40327B73" w14:textId="77777777" w:rsidR="00B56150" w:rsidRPr="00906837" w:rsidRDefault="00B56150" w:rsidP="00B56150">
            <w:pPr>
              <w:snapToGrid w:val="0"/>
              <w:spacing w:line="260" w:lineRule="exact"/>
              <w:jc w:val="right"/>
              <w:rPr>
                <w:rFonts w:ascii="ＭＳ Ｐ明朝" w:hAnsi="ＭＳ Ｐ明朝"/>
              </w:rPr>
            </w:pPr>
            <w:r w:rsidRPr="00906837">
              <w:rPr>
                <w:rFonts w:ascii="ＭＳ Ｐ明朝" w:hAnsi="ＭＳ Ｐ明朝" w:hint="eastAsia"/>
              </w:rPr>
              <w:t>FAX：0237-43-2422</w:t>
            </w:r>
          </w:p>
        </w:tc>
      </w:tr>
      <w:tr w:rsidR="00B56150" w:rsidRPr="00906837" w14:paraId="5CA714C9" w14:textId="77777777" w:rsidTr="00B56150">
        <w:trPr>
          <w:cantSplit/>
          <w:trHeight w:val="1081"/>
        </w:trPr>
        <w:tc>
          <w:tcPr>
            <w:tcW w:w="1890" w:type="dxa"/>
            <w:vAlign w:val="center"/>
          </w:tcPr>
          <w:p w14:paraId="5AADC378" w14:textId="77777777" w:rsidR="00B56150" w:rsidRPr="00906837" w:rsidRDefault="00B56150" w:rsidP="00B56150">
            <w:pPr>
              <w:pStyle w:val="a5"/>
              <w:tabs>
                <w:tab w:val="clear" w:pos="4252"/>
                <w:tab w:val="clear" w:pos="8504"/>
              </w:tabs>
              <w:spacing w:line="240" w:lineRule="exact"/>
              <w:rPr>
                <w:rFonts w:ascii="ＭＳ Ｐ明朝" w:hAnsi="ＭＳ Ｐ明朝"/>
              </w:rPr>
            </w:pPr>
            <w:r w:rsidRPr="00906837">
              <w:rPr>
                <w:rFonts w:ascii="ＭＳ Ｐ明朝" w:hAnsi="ＭＳ Ｐ明朝" w:hint="eastAsia"/>
              </w:rPr>
              <w:t>在宅心身障がい児</w:t>
            </w:r>
          </w:p>
          <w:p w14:paraId="5730B0ED" w14:textId="77777777" w:rsidR="00B56150" w:rsidRPr="00906837" w:rsidRDefault="00B56150" w:rsidP="00B56150">
            <w:pPr>
              <w:pStyle w:val="a5"/>
              <w:tabs>
                <w:tab w:val="clear" w:pos="4252"/>
                <w:tab w:val="clear" w:pos="8504"/>
              </w:tabs>
              <w:spacing w:line="240" w:lineRule="exact"/>
              <w:rPr>
                <w:rFonts w:ascii="ＭＳ Ｐ明朝" w:hAnsi="ＭＳ Ｐ明朝"/>
              </w:rPr>
            </w:pPr>
            <w:r w:rsidRPr="00906837">
              <w:rPr>
                <w:rFonts w:ascii="ＭＳ Ｐ明朝" w:hAnsi="ＭＳ Ｐ明朝" w:hint="eastAsia"/>
              </w:rPr>
              <w:t>者保養訓練センター「まつかぜ荘」</w:t>
            </w:r>
          </w:p>
        </w:tc>
        <w:tc>
          <w:tcPr>
            <w:tcW w:w="735" w:type="dxa"/>
            <w:vAlign w:val="center"/>
          </w:tcPr>
          <w:p w14:paraId="0200683E" w14:textId="77777777" w:rsidR="00B56150" w:rsidRPr="00906837" w:rsidRDefault="00B56150" w:rsidP="00B56150">
            <w:pPr>
              <w:snapToGrid w:val="0"/>
              <w:spacing w:line="260" w:lineRule="exact"/>
              <w:jc w:val="center"/>
              <w:rPr>
                <w:rFonts w:ascii="ＭＳ Ｐ明朝" w:hAnsi="ＭＳ Ｐ明朝"/>
              </w:rPr>
            </w:pPr>
            <w:r w:rsidRPr="00906837">
              <w:rPr>
                <w:rFonts w:ascii="ＭＳ Ｐ明朝" w:hAnsi="ＭＳ Ｐ明朝" w:hint="eastAsia"/>
              </w:rPr>
              <w:t>50人</w:t>
            </w:r>
          </w:p>
        </w:tc>
        <w:tc>
          <w:tcPr>
            <w:tcW w:w="4095" w:type="dxa"/>
            <w:vAlign w:val="center"/>
          </w:tcPr>
          <w:p w14:paraId="64ABB477" w14:textId="77777777" w:rsidR="00B56150" w:rsidRPr="00906837" w:rsidRDefault="00B56150" w:rsidP="00B56150">
            <w:pPr>
              <w:snapToGrid w:val="0"/>
              <w:spacing w:line="240" w:lineRule="exact"/>
              <w:rPr>
                <w:rFonts w:ascii="ＭＳ Ｐ明朝" w:hAnsi="ＭＳ Ｐ明朝"/>
              </w:rPr>
            </w:pPr>
            <w:r w:rsidRPr="00906837">
              <w:rPr>
                <w:rFonts w:ascii="ＭＳ Ｐ明朝" w:hAnsi="ＭＳ Ｐ明朝" w:hint="eastAsia"/>
              </w:rPr>
              <w:t>在宅の心身に障がいを持つ方及び家族のための保養、交流の施設。地域の福祉センターとしてどなたでも利用できます。山形県社会福祉事業団で運営しています。</w:t>
            </w:r>
          </w:p>
        </w:tc>
        <w:tc>
          <w:tcPr>
            <w:tcW w:w="2940" w:type="dxa"/>
            <w:vAlign w:val="center"/>
          </w:tcPr>
          <w:p w14:paraId="2A371DF0" w14:textId="77777777" w:rsidR="00B56150" w:rsidRPr="00906837" w:rsidRDefault="00B56150" w:rsidP="00B56150">
            <w:pPr>
              <w:snapToGrid w:val="0"/>
              <w:spacing w:line="260" w:lineRule="exact"/>
              <w:rPr>
                <w:rFonts w:ascii="ＭＳ Ｐ明朝" w:hAnsi="ＭＳ Ｐ明朝"/>
              </w:rPr>
            </w:pPr>
            <w:r w:rsidRPr="00906837">
              <w:rPr>
                <w:rFonts w:ascii="ＭＳ Ｐ明朝" w:hAnsi="ＭＳ Ｐ明朝" w:hint="eastAsia"/>
              </w:rPr>
              <w:t>川西町大字下小松2045-20</w:t>
            </w:r>
          </w:p>
          <w:p w14:paraId="1F844F77" w14:textId="77777777" w:rsidR="00B56150" w:rsidRPr="00906837" w:rsidRDefault="00B56150" w:rsidP="00B56150">
            <w:pPr>
              <w:snapToGrid w:val="0"/>
              <w:spacing w:line="260" w:lineRule="exact"/>
              <w:jc w:val="right"/>
              <w:rPr>
                <w:rFonts w:ascii="ＭＳ Ｐ明朝" w:hAnsi="ＭＳ Ｐ明朝"/>
              </w:rPr>
            </w:pPr>
            <w:r w:rsidRPr="00906837">
              <w:rPr>
                <w:rFonts w:ascii="ＭＳ Ｐ明朝" w:hAnsi="ＭＳ Ｐ明朝" w:hint="eastAsia"/>
              </w:rPr>
              <w:t>TEL：0238-42-515</w:t>
            </w:r>
            <w:r w:rsidRPr="00906837">
              <w:rPr>
                <w:rFonts w:ascii="ＭＳ Ｐ明朝" w:hAnsi="ＭＳ Ｐ明朝"/>
              </w:rPr>
              <w:t>7</w:t>
            </w:r>
          </w:p>
          <w:p w14:paraId="31E94273" w14:textId="77777777" w:rsidR="00B56150" w:rsidRPr="00906837" w:rsidRDefault="00B56150" w:rsidP="00B56150">
            <w:pPr>
              <w:snapToGrid w:val="0"/>
              <w:spacing w:line="260" w:lineRule="exact"/>
              <w:jc w:val="right"/>
              <w:rPr>
                <w:rFonts w:ascii="ＭＳ Ｐ明朝" w:hAnsi="ＭＳ Ｐ明朝"/>
              </w:rPr>
            </w:pPr>
            <w:r w:rsidRPr="00906837">
              <w:rPr>
                <w:rFonts w:ascii="ＭＳ Ｐ明朝" w:hAnsi="ＭＳ Ｐ明朝" w:hint="eastAsia"/>
              </w:rPr>
              <w:t xml:space="preserve"> </w:t>
            </w:r>
            <w:r w:rsidRPr="00906837">
              <w:rPr>
                <w:rFonts w:ascii="ＭＳ Ｐ明朝" w:hAnsi="ＭＳ Ｐ明朝"/>
              </w:rPr>
              <w:t>FAX</w:t>
            </w:r>
            <w:r w:rsidRPr="00906837">
              <w:rPr>
                <w:rFonts w:ascii="ＭＳ Ｐ明朝" w:hAnsi="ＭＳ Ｐ明朝" w:hint="eastAsia"/>
              </w:rPr>
              <w:t>：0238-42-51</w:t>
            </w:r>
            <w:r w:rsidRPr="00906837">
              <w:rPr>
                <w:rFonts w:ascii="ＭＳ Ｐ明朝" w:hAnsi="ＭＳ Ｐ明朝"/>
              </w:rPr>
              <w:t>65</w:t>
            </w:r>
          </w:p>
        </w:tc>
      </w:tr>
    </w:tbl>
    <w:p w14:paraId="10D54926" w14:textId="77777777" w:rsidR="00B56150" w:rsidRPr="00906837" w:rsidRDefault="00B56150">
      <w:pPr>
        <w:snapToGrid w:val="0"/>
        <w:rPr>
          <w:rFonts w:ascii="ＭＳ 明朝" w:hAnsi="ＭＳ 明朝"/>
        </w:rPr>
      </w:pPr>
      <w:r w:rsidRPr="00906837">
        <w:rPr>
          <w:rFonts w:ascii="ＭＳ ゴシック" w:eastAsia="ＭＳ ゴシック" w:hAnsi="ＭＳ ゴシック" w:hint="eastAsia"/>
          <w:b/>
          <w:sz w:val="24"/>
          <w:szCs w:val="24"/>
        </w:rPr>
        <w:t>(５)保養所</w:t>
      </w:r>
    </w:p>
    <w:p w14:paraId="61640062" w14:textId="77777777" w:rsidR="00A11824" w:rsidRPr="00906837" w:rsidRDefault="005A0151" w:rsidP="00B56150">
      <w:pPr>
        <w:snapToGrid w:val="0"/>
        <w:spacing w:line="360" w:lineRule="auto"/>
        <w:rPr>
          <w:rFonts w:ascii="ＭＳ ゴシック" w:eastAsia="ＭＳ ゴシック" w:hAnsi="ＭＳ ゴシック"/>
          <w:sz w:val="32"/>
          <w:szCs w:val="32"/>
        </w:rPr>
      </w:pPr>
      <w:r w:rsidRPr="00906837">
        <w:rPr>
          <w:rFonts w:ascii="ＭＳ ゴシック" w:eastAsia="ＭＳ ゴシック" w:hAnsi="ＭＳ ゴシック" w:hint="eastAsia"/>
          <w:sz w:val="32"/>
          <w:szCs w:val="32"/>
        </w:rPr>
        <w:lastRenderedPageBreak/>
        <w:t xml:space="preserve">１２　</w:t>
      </w:r>
      <w:r w:rsidR="00A11824" w:rsidRPr="00906837">
        <w:rPr>
          <w:rFonts w:ascii="ＭＳ ゴシック" w:eastAsia="ＭＳ ゴシック" w:hAnsi="ＭＳ ゴシック" w:hint="eastAsia"/>
          <w:sz w:val="32"/>
          <w:szCs w:val="32"/>
        </w:rPr>
        <w:t>その他の事業</w:t>
      </w:r>
    </w:p>
    <w:p w14:paraId="546F97AD" w14:textId="77777777" w:rsidR="00A11824" w:rsidRPr="00906837" w:rsidRDefault="003D39BE" w:rsidP="006B3202">
      <w:pPr>
        <w:ind w:leftChars="190" w:left="418" w:firstLineChars="109" w:firstLine="240"/>
        <w:rPr>
          <w:rFonts w:ascii="ＭＳ Ｐ明朝" w:hAnsi="ＭＳ Ｐ明朝"/>
        </w:rPr>
      </w:pPr>
      <w:r w:rsidRPr="00906837">
        <w:rPr>
          <w:rFonts w:ascii="ＭＳ Ｐ明朝" w:hAnsi="ＭＳ Ｐ明朝" w:hint="eastAsia"/>
        </w:rPr>
        <w:t>障がいが</w:t>
      </w:r>
      <w:r w:rsidRPr="00906837">
        <w:rPr>
          <w:rFonts w:ascii="ＭＳ Ｐ明朝" w:hAnsi="ＭＳ Ｐ明朝"/>
        </w:rPr>
        <w:t>ある</w:t>
      </w:r>
      <w:r w:rsidR="00A11824" w:rsidRPr="00906837">
        <w:rPr>
          <w:rFonts w:ascii="ＭＳ Ｐ明朝" w:hAnsi="ＭＳ Ｐ明朝" w:hint="eastAsia"/>
        </w:rPr>
        <w:t>方々の社会参加と福祉サービスの質の向上</w:t>
      </w:r>
      <w:r w:rsidR="00C80085" w:rsidRPr="00906837">
        <w:rPr>
          <w:rFonts w:ascii="ＭＳ Ｐ明朝" w:hAnsi="ＭＳ Ｐ明朝" w:hint="eastAsia"/>
        </w:rPr>
        <w:t>、</w:t>
      </w:r>
      <w:r w:rsidR="00A11824" w:rsidRPr="00906837">
        <w:rPr>
          <w:rFonts w:ascii="ＭＳ Ｐ明朝" w:hAnsi="ＭＳ Ｐ明朝" w:hint="eastAsia"/>
        </w:rPr>
        <w:t>また</w:t>
      </w:r>
      <w:r w:rsidR="00C80085" w:rsidRPr="00906837">
        <w:rPr>
          <w:rFonts w:ascii="ＭＳ Ｐ明朝" w:hAnsi="ＭＳ Ｐ明朝" w:hint="eastAsia"/>
        </w:rPr>
        <w:t>、</w:t>
      </w:r>
      <w:r w:rsidR="00A11824" w:rsidRPr="00906837">
        <w:rPr>
          <w:rFonts w:ascii="ＭＳ Ｐ明朝" w:hAnsi="ＭＳ Ｐ明朝" w:hint="eastAsia"/>
        </w:rPr>
        <w:t>福祉についての理解を図るため</w:t>
      </w:r>
      <w:r w:rsidR="00C80085" w:rsidRPr="00906837">
        <w:rPr>
          <w:rFonts w:ascii="ＭＳ Ｐ明朝" w:hAnsi="ＭＳ Ｐ明朝" w:hint="eastAsia"/>
        </w:rPr>
        <w:t>、</w:t>
      </w:r>
      <w:r w:rsidR="00A11824" w:rsidRPr="00906837">
        <w:rPr>
          <w:rFonts w:ascii="ＭＳ Ｐ明朝" w:hAnsi="ＭＳ Ｐ明朝" w:hint="eastAsia"/>
        </w:rPr>
        <w:t>団体ごとに次のような事業を行っています。詳しくは各団体にお問合せください。</w:t>
      </w:r>
    </w:p>
    <w:p w14:paraId="581AAD26" w14:textId="77777777" w:rsidR="00D22BA6" w:rsidRPr="00906837" w:rsidRDefault="00D22BA6" w:rsidP="006B3202">
      <w:pPr>
        <w:ind w:leftChars="190" w:left="418" w:firstLineChars="109" w:firstLine="240"/>
        <w:rPr>
          <w:rFonts w:ascii="ＭＳ Ｐ明朝" w:hAnsi="ＭＳ Ｐ明朝"/>
        </w:rPr>
      </w:pPr>
    </w:p>
    <w:p w14:paraId="235C8CAC" w14:textId="355592A3" w:rsidR="00AA21C2" w:rsidRPr="00906837" w:rsidRDefault="00AA21C2" w:rsidP="00AA21C2">
      <w:pPr>
        <w:snapToGrid w:val="0"/>
        <w:ind w:left="7905" w:hangingChars="3281" w:hanging="7905"/>
        <w:rPr>
          <w:rFonts w:ascii="ＭＳ ゴシック" w:eastAsia="ＭＳ ゴシック" w:hAnsi="ＭＳ ゴシック"/>
          <w:b/>
          <w:sz w:val="24"/>
          <w:szCs w:val="24"/>
        </w:rPr>
      </w:pPr>
      <w:r w:rsidRPr="00906837">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１)</w:t>
      </w:r>
      <w:r w:rsidRPr="00906837">
        <w:rPr>
          <w:rFonts w:ascii="ＭＳ ゴシック" w:eastAsia="ＭＳ ゴシック" w:hAnsi="ＭＳ ゴシック" w:hint="eastAsia"/>
          <w:b/>
          <w:sz w:val="24"/>
          <w:szCs w:val="24"/>
        </w:rPr>
        <w:t>山形</w:t>
      </w:r>
      <w:r>
        <w:rPr>
          <w:rFonts w:ascii="ＭＳ ゴシック" w:eastAsia="ＭＳ ゴシック" w:hAnsi="ＭＳ ゴシック" w:hint="eastAsia"/>
          <w:b/>
          <w:sz w:val="24"/>
          <w:szCs w:val="24"/>
        </w:rPr>
        <w:t>市</w:t>
      </w:r>
      <w:r w:rsidRPr="00906837">
        <w:rPr>
          <w:rFonts w:ascii="ＭＳ ゴシック" w:eastAsia="ＭＳ ゴシック" w:hAnsi="ＭＳ ゴシック" w:hint="eastAsia"/>
          <w:b/>
          <w:sz w:val="24"/>
          <w:szCs w:val="24"/>
        </w:rPr>
        <w:t xml:space="preserve">視覚障害者福祉協会　</w:t>
      </w:r>
    </w:p>
    <w:p w14:paraId="308D7189" w14:textId="1324E086" w:rsidR="00AA21C2" w:rsidRPr="00906837" w:rsidRDefault="00AA21C2" w:rsidP="00AA21C2">
      <w:pPr>
        <w:snapToGrid w:val="0"/>
        <w:ind w:firstLineChars="200" w:firstLine="440"/>
        <w:rPr>
          <w:rFonts w:ascii="ＭＳ Ｐ明朝" w:hAnsi="ＭＳ Ｐ明朝"/>
        </w:rPr>
      </w:pPr>
      <w:r w:rsidRPr="00906837">
        <w:rPr>
          <w:rFonts w:ascii="ＭＳ Ｐ明朝" w:hAnsi="ＭＳ Ｐ明朝" w:hint="eastAsia"/>
        </w:rPr>
        <w:t>【問合せ】山形市</w:t>
      </w:r>
      <w:r>
        <w:rPr>
          <w:rFonts w:ascii="ＭＳ Ｐ明朝" w:hAnsi="ＭＳ Ｐ明朝" w:hint="eastAsia"/>
        </w:rPr>
        <w:t>高堂</w:t>
      </w:r>
      <w:r w:rsidR="00752475">
        <w:rPr>
          <w:rFonts w:ascii="ＭＳ Ｐ明朝" w:hAnsi="ＭＳ Ｐ明朝" w:hint="eastAsia"/>
        </w:rPr>
        <w:t xml:space="preserve">1-3-22-8 </w:t>
      </w:r>
      <w:r w:rsidRPr="00906837">
        <w:rPr>
          <w:rFonts w:ascii="ＭＳ Ｐ明朝" w:hAnsi="ＭＳ Ｐ明朝"/>
        </w:rPr>
        <w:t xml:space="preserve">　</w:t>
      </w:r>
      <w:r w:rsidRPr="00906837">
        <w:rPr>
          <w:rFonts w:ascii="ＭＳ Ｐ明朝" w:hAnsi="ＭＳ Ｐ明朝" w:hint="eastAsia"/>
        </w:rPr>
        <w:t xml:space="preserve">　</w:t>
      </w:r>
      <w:r w:rsidRPr="00906837">
        <w:rPr>
          <w:rFonts w:ascii="ＭＳ Ｐ明朝" w:hAnsi="ＭＳ Ｐ明朝"/>
        </w:rPr>
        <w:t xml:space="preserve">　</w:t>
      </w:r>
    </w:p>
    <w:p w14:paraId="3D496073" w14:textId="77777777" w:rsidR="00AA21C2" w:rsidRPr="00906837" w:rsidRDefault="00AA21C2" w:rsidP="00AA21C2">
      <w:pPr>
        <w:snapToGrid w:val="0"/>
        <w:rPr>
          <w:rFonts w:ascii="ＭＳ Ｐ明朝" w:hAnsi="ＭＳ Ｐ明朝"/>
        </w:rPr>
      </w:pPr>
      <w:r w:rsidRPr="00906837">
        <w:rPr>
          <w:rFonts w:ascii="ＭＳ Ｐ明朝" w:hAnsi="ＭＳ Ｐ明朝"/>
        </w:rPr>
        <w:t xml:space="preserve">　</w:t>
      </w:r>
      <w:r w:rsidRPr="00906837">
        <w:rPr>
          <w:rFonts w:ascii="ＭＳ Ｐ明朝" w:hAnsi="ＭＳ Ｐ明朝" w:hint="eastAsia"/>
        </w:rPr>
        <w:t xml:space="preserve">      　　　 TEL：</w:t>
      </w:r>
      <w:r>
        <w:rPr>
          <w:rFonts w:ascii="ＭＳ Ｐ明朝" w:hAnsi="ＭＳ Ｐ明朝" w:hint="eastAsia"/>
        </w:rPr>
        <w:t>080－6291－7240</w:t>
      </w:r>
      <w:r w:rsidRPr="00906837">
        <w:rPr>
          <w:rFonts w:ascii="ＭＳ Ｐ明朝" w:hAnsi="ＭＳ Ｐ明朝" w:hint="eastAsia"/>
        </w:rPr>
        <w:t xml:space="preserve">　E-mail:</w:t>
      </w:r>
      <w:r>
        <w:rPr>
          <w:rFonts w:ascii="ＭＳ Ｐ明朝" w:hAnsi="ＭＳ Ｐ明朝" w:hint="eastAsia"/>
        </w:rPr>
        <w:t>y</w:t>
      </w:r>
      <w:r>
        <w:rPr>
          <w:rFonts w:ascii="ＭＳ Ｐ明朝" w:hAnsi="ＭＳ Ｐ明朝"/>
        </w:rPr>
        <w:t>asu2020724gorin@gmail.com</w:t>
      </w:r>
      <w:r w:rsidRPr="00906837">
        <w:rPr>
          <w:rFonts w:ascii="ＭＳ Ｐ明朝" w:hAnsi="ＭＳ Ｐ明朝"/>
        </w:rPr>
        <w:t xml:space="preserve"> </w:t>
      </w: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889"/>
        <w:gridCol w:w="6755"/>
      </w:tblGrid>
      <w:tr w:rsidR="00AA21C2" w:rsidRPr="00906837" w14:paraId="72430E52" w14:textId="77777777" w:rsidTr="005D4490">
        <w:trPr>
          <w:trHeight w:val="468"/>
        </w:trPr>
        <w:tc>
          <w:tcPr>
            <w:tcW w:w="2889" w:type="dxa"/>
            <w:vAlign w:val="center"/>
          </w:tcPr>
          <w:p w14:paraId="4305E0C9" w14:textId="77777777" w:rsidR="00AA21C2" w:rsidRPr="00906837" w:rsidRDefault="00AA21C2" w:rsidP="005D4490">
            <w:pPr>
              <w:tabs>
                <w:tab w:val="left" w:pos="2700"/>
              </w:tabs>
              <w:snapToGrid w:val="0"/>
              <w:rPr>
                <w:rFonts w:ascii="ＭＳ 明朝" w:hAnsi="ＭＳ 明朝"/>
              </w:rPr>
            </w:pPr>
            <w:r w:rsidRPr="00906837">
              <w:rPr>
                <w:rFonts w:ascii="ＭＳ 明朝" w:hAnsi="ＭＳ 明朝" w:hint="eastAsia"/>
              </w:rPr>
              <w:t>視覚障がい者の相談</w:t>
            </w:r>
          </w:p>
        </w:tc>
        <w:tc>
          <w:tcPr>
            <w:tcW w:w="6755" w:type="dxa"/>
            <w:vAlign w:val="center"/>
          </w:tcPr>
          <w:p w14:paraId="538D6406" w14:textId="77777777" w:rsidR="00AA21C2" w:rsidRPr="00906837" w:rsidRDefault="00AA21C2" w:rsidP="005D4490">
            <w:pPr>
              <w:tabs>
                <w:tab w:val="left" w:pos="2700"/>
              </w:tabs>
              <w:snapToGrid w:val="0"/>
              <w:rPr>
                <w:rFonts w:ascii="ＭＳ 明朝" w:hAnsi="ＭＳ 明朝"/>
              </w:rPr>
            </w:pPr>
            <w:r w:rsidRPr="00906837">
              <w:rPr>
                <w:rFonts w:ascii="ＭＳ 明朝" w:hAnsi="ＭＳ 明朝" w:hint="eastAsia"/>
              </w:rPr>
              <w:t>視覚障がい者の当事者として、視覚障がい者本人、ご家族、関係者の方へのご相談、情報提供、アドバイス等を行っています。</w:t>
            </w:r>
          </w:p>
        </w:tc>
      </w:tr>
      <w:tr w:rsidR="00AA21C2" w:rsidRPr="00906837" w14:paraId="3A9D7808" w14:textId="77777777" w:rsidTr="005D4490">
        <w:trPr>
          <w:trHeight w:val="468"/>
        </w:trPr>
        <w:tc>
          <w:tcPr>
            <w:tcW w:w="2889" w:type="dxa"/>
            <w:vAlign w:val="center"/>
          </w:tcPr>
          <w:p w14:paraId="11895F52" w14:textId="77777777" w:rsidR="00AA21C2" w:rsidRPr="00906837" w:rsidRDefault="00AA21C2" w:rsidP="005D4490">
            <w:pPr>
              <w:tabs>
                <w:tab w:val="left" w:pos="2700"/>
              </w:tabs>
              <w:snapToGrid w:val="0"/>
              <w:rPr>
                <w:rFonts w:ascii="ＭＳ 明朝" w:hAnsi="ＭＳ 明朝"/>
              </w:rPr>
            </w:pPr>
            <w:r w:rsidRPr="00906837">
              <w:rPr>
                <w:rFonts w:ascii="ＭＳ 明朝" w:hAnsi="ＭＳ 明朝" w:hint="eastAsia"/>
              </w:rPr>
              <w:t>視覚障がい者に関する福祉向上の活動</w:t>
            </w:r>
          </w:p>
        </w:tc>
        <w:tc>
          <w:tcPr>
            <w:tcW w:w="6755" w:type="dxa"/>
            <w:vAlign w:val="center"/>
          </w:tcPr>
          <w:p w14:paraId="5E1A8642" w14:textId="77777777" w:rsidR="00AA21C2" w:rsidRPr="00906837" w:rsidRDefault="00AA21C2" w:rsidP="005D4490">
            <w:pPr>
              <w:tabs>
                <w:tab w:val="left" w:pos="2700"/>
              </w:tabs>
              <w:snapToGrid w:val="0"/>
              <w:rPr>
                <w:rFonts w:ascii="ＭＳ 明朝" w:hAnsi="ＭＳ 明朝"/>
              </w:rPr>
            </w:pPr>
            <w:r w:rsidRPr="00906837">
              <w:rPr>
                <w:rFonts w:ascii="ＭＳ 明朝" w:hAnsi="ＭＳ 明朝" w:hint="eastAsia"/>
              </w:rPr>
              <w:t>視覚障がいによる「移動障がい」、「情報障がい」などを補える福祉制度の向上に向けての調査、行政への働きかけを行っています。</w:t>
            </w:r>
          </w:p>
        </w:tc>
      </w:tr>
      <w:tr w:rsidR="00AA21C2" w:rsidRPr="00906837" w14:paraId="3A55AFBC" w14:textId="77777777" w:rsidTr="005D4490">
        <w:trPr>
          <w:trHeight w:val="468"/>
        </w:trPr>
        <w:tc>
          <w:tcPr>
            <w:tcW w:w="2889" w:type="dxa"/>
            <w:vAlign w:val="center"/>
          </w:tcPr>
          <w:p w14:paraId="46128D84" w14:textId="77777777" w:rsidR="00AA21C2" w:rsidRPr="00906837" w:rsidRDefault="00AA21C2" w:rsidP="005D4490">
            <w:pPr>
              <w:tabs>
                <w:tab w:val="left" w:pos="2700"/>
              </w:tabs>
              <w:snapToGrid w:val="0"/>
              <w:rPr>
                <w:rFonts w:ascii="ＭＳ 明朝" w:hAnsi="ＭＳ 明朝"/>
              </w:rPr>
            </w:pPr>
            <w:r w:rsidRPr="00906837">
              <w:rPr>
                <w:rFonts w:ascii="ＭＳ 明朝" w:hAnsi="ＭＳ 明朝" w:hint="eastAsia"/>
              </w:rPr>
              <w:t>視覚障がい者の社会参加促進に関する活動</w:t>
            </w:r>
          </w:p>
        </w:tc>
        <w:tc>
          <w:tcPr>
            <w:tcW w:w="6755" w:type="dxa"/>
            <w:vAlign w:val="center"/>
          </w:tcPr>
          <w:p w14:paraId="50CBED26" w14:textId="77777777" w:rsidR="00AA21C2" w:rsidRPr="00906837" w:rsidRDefault="00AA21C2" w:rsidP="005D4490">
            <w:pPr>
              <w:tabs>
                <w:tab w:val="left" w:pos="2700"/>
              </w:tabs>
              <w:snapToGrid w:val="0"/>
              <w:rPr>
                <w:rFonts w:ascii="ＭＳ 明朝" w:hAnsi="ＭＳ 明朝"/>
              </w:rPr>
            </w:pPr>
            <w:r w:rsidRPr="00906837">
              <w:rPr>
                <w:rFonts w:ascii="ＭＳ 明朝" w:hAnsi="ＭＳ 明朝" w:hint="eastAsia"/>
              </w:rPr>
              <w:t>視覚障がい者が歩きやすい街づくり（点字ブロックの敷設、音声信号機設置等）や同行援護制度の充実に向けての調査、行政への働きかけを行っています。</w:t>
            </w:r>
          </w:p>
        </w:tc>
      </w:tr>
      <w:tr w:rsidR="00AA21C2" w:rsidRPr="00906837" w14:paraId="3A97B8D5" w14:textId="77777777" w:rsidTr="005D4490">
        <w:trPr>
          <w:trHeight w:val="468"/>
        </w:trPr>
        <w:tc>
          <w:tcPr>
            <w:tcW w:w="2889" w:type="dxa"/>
            <w:vAlign w:val="center"/>
          </w:tcPr>
          <w:p w14:paraId="04438C7A" w14:textId="77777777" w:rsidR="00AA21C2" w:rsidRPr="00906837" w:rsidRDefault="00AA21C2" w:rsidP="005D4490">
            <w:pPr>
              <w:tabs>
                <w:tab w:val="left" w:pos="2700"/>
              </w:tabs>
              <w:snapToGrid w:val="0"/>
              <w:rPr>
                <w:rFonts w:ascii="ＭＳ 明朝" w:hAnsi="ＭＳ 明朝"/>
              </w:rPr>
            </w:pPr>
            <w:r>
              <w:rPr>
                <w:rFonts w:ascii="ＭＳ 明朝" w:hAnsi="ＭＳ 明朝" w:hint="eastAsia"/>
              </w:rPr>
              <w:t>各種研修、催し物</w:t>
            </w:r>
          </w:p>
        </w:tc>
        <w:tc>
          <w:tcPr>
            <w:tcW w:w="6755" w:type="dxa"/>
            <w:vAlign w:val="center"/>
          </w:tcPr>
          <w:p w14:paraId="2E70DB3F" w14:textId="77777777" w:rsidR="00AA21C2" w:rsidRPr="00906837" w:rsidRDefault="00AA21C2" w:rsidP="005D4490">
            <w:pPr>
              <w:tabs>
                <w:tab w:val="left" w:pos="2700"/>
              </w:tabs>
              <w:snapToGrid w:val="0"/>
              <w:rPr>
                <w:rFonts w:ascii="ＭＳ 明朝" w:hAnsi="ＭＳ 明朝"/>
              </w:rPr>
            </w:pPr>
            <w:r>
              <w:rPr>
                <w:rFonts w:ascii="ＭＳ 明朝" w:hAnsi="ＭＳ 明朝" w:hint="eastAsia"/>
              </w:rPr>
              <w:t>白杖の使い方研修、スマホ教室、視覚障がい者のための朗読会など様々な活動を行っています。</w:t>
            </w:r>
          </w:p>
        </w:tc>
      </w:tr>
    </w:tbl>
    <w:p w14:paraId="12717AD3" w14:textId="2994E02C" w:rsidR="001E663E" w:rsidRDefault="001E663E" w:rsidP="006B3202">
      <w:pPr>
        <w:ind w:leftChars="190" w:left="418" w:firstLineChars="109" w:firstLine="240"/>
        <w:rPr>
          <w:rFonts w:ascii="ＭＳ Ｐ明朝" w:hAnsi="ＭＳ Ｐ明朝"/>
        </w:rPr>
      </w:pPr>
    </w:p>
    <w:p w14:paraId="4F68BB6B" w14:textId="77777777" w:rsidR="001E5DF7" w:rsidRPr="00AA21C2" w:rsidRDefault="001E5DF7" w:rsidP="006B3202">
      <w:pPr>
        <w:ind w:leftChars="190" w:left="418" w:firstLineChars="109" w:firstLine="240"/>
        <w:rPr>
          <w:rFonts w:ascii="ＭＳ Ｐ明朝" w:hAnsi="ＭＳ Ｐ明朝"/>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
        <w:gridCol w:w="2835"/>
        <w:gridCol w:w="6804"/>
      </w:tblGrid>
      <w:tr w:rsidR="00DE7C5D" w:rsidRPr="00906837" w14:paraId="39A2AA11" w14:textId="77777777" w:rsidTr="00712F20">
        <w:trPr>
          <w:trHeight w:val="70"/>
        </w:trPr>
        <w:tc>
          <w:tcPr>
            <w:tcW w:w="9776" w:type="dxa"/>
            <w:gridSpan w:val="3"/>
            <w:tcBorders>
              <w:top w:val="single" w:sz="4" w:space="0" w:color="FFFFFF"/>
              <w:left w:val="single" w:sz="4" w:space="0" w:color="FFFFFF"/>
              <w:bottom w:val="single" w:sz="4" w:space="0" w:color="FFFFFF"/>
              <w:right w:val="single" w:sz="4" w:space="0" w:color="FFFFFF"/>
            </w:tcBorders>
          </w:tcPr>
          <w:p w14:paraId="2681B956" w14:textId="5E3C68AC" w:rsidR="00D22BA6" w:rsidRPr="00906837" w:rsidRDefault="00CC47CB" w:rsidP="00C05598">
            <w:pPr>
              <w:snapToGrid w:val="0"/>
              <w:ind w:left="7905" w:hangingChars="3281" w:hanging="7905"/>
              <w:rPr>
                <w:rFonts w:ascii="ＭＳ ゴシック" w:eastAsia="ＭＳ ゴシック" w:hAnsi="ＭＳ ゴシック"/>
                <w:sz w:val="24"/>
                <w:szCs w:val="24"/>
              </w:rPr>
            </w:pPr>
            <w:r w:rsidRPr="00906837">
              <w:rPr>
                <w:rFonts w:ascii="ＭＳ ゴシック" w:eastAsia="ＭＳ ゴシック" w:hAnsi="ＭＳ ゴシック" w:hint="eastAsia"/>
                <w:b/>
                <w:sz w:val="24"/>
                <w:szCs w:val="24"/>
              </w:rPr>
              <w:t>(</w:t>
            </w:r>
            <w:r w:rsidR="00AA21C2">
              <w:rPr>
                <w:rFonts w:ascii="ＭＳ ゴシック" w:eastAsia="ＭＳ ゴシック" w:hAnsi="ＭＳ ゴシック" w:hint="eastAsia"/>
                <w:b/>
                <w:sz w:val="24"/>
                <w:szCs w:val="24"/>
              </w:rPr>
              <w:t>２</w:t>
            </w:r>
            <w:r w:rsidRPr="00906837">
              <w:rPr>
                <w:rFonts w:ascii="ＭＳ ゴシック" w:eastAsia="ＭＳ ゴシック" w:hAnsi="ＭＳ ゴシック" w:hint="eastAsia"/>
                <w:b/>
                <w:sz w:val="24"/>
                <w:szCs w:val="24"/>
              </w:rPr>
              <w:t>)</w:t>
            </w:r>
            <w:r w:rsidR="00A11824" w:rsidRPr="00906837">
              <w:rPr>
                <w:rFonts w:ascii="ＭＳ ゴシック" w:eastAsia="ＭＳ ゴシック" w:hAnsi="ＭＳ ゴシック" w:hint="eastAsia"/>
                <w:b/>
                <w:sz w:val="24"/>
                <w:szCs w:val="24"/>
              </w:rPr>
              <w:t>山形県身体</w:t>
            </w:r>
            <w:r w:rsidR="0028222D" w:rsidRPr="00906837">
              <w:rPr>
                <w:rFonts w:ascii="ＭＳ ゴシック" w:eastAsia="ＭＳ ゴシック" w:hAnsi="ＭＳ ゴシック" w:hint="eastAsia"/>
                <w:b/>
                <w:sz w:val="24"/>
                <w:szCs w:val="24"/>
              </w:rPr>
              <w:t>障害</w:t>
            </w:r>
            <w:r w:rsidR="00A11824" w:rsidRPr="00906837">
              <w:rPr>
                <w:rFonts w:ascii="ＭＳ ゴシック" w:eastAsia="ＭＳ ゴシック" w:hAnsi="ＭＳ ゴシック" w:hint="eastAsia"/>
                <w:b/>
                <w:sz w:val="24"/>
                <w:szCs w:val="24"/>
              </w:rPr>
              <w:t xml:space="preserve">者福祉協会　</w:t>
            </w:r>
            <w:r w:rsidR="00A11824" w:rsidRPr="00906837">
              <w:rPr>
                <w:rFonts w:ascii="ＭＳ ゴシック" w:eastAsia="ＭＳ ゴシック" w:hAnsi="ＭＳ ゴシック" w:hint="eastAsia"/>
                <w:sz w:val="24"/>
                <w:szCs w:val="24"/>
              </w:rPr>
              <w:t xml:space="preserve">　 　　</w:t>
            </w:r>
          </w:p>
          <w:p w14:paraId="59AFD30F" w14:textId="77777777" w:rsidR="0018783C" w:rsidRPr="00906837" w:rsidRDefault="0018783C" w:rsidP="00F8603D">
            <w:pPr>
              <w:spacing w:afterLines="30" w:after="106"/>
              <w:ind w:leftChars="100" w:left="220" w:rightChars="-50" w:right="-110" w:firstLineChars="100" w:firstLine="220"/>
              <w:rPr>
                <w:rFonts w:ascii="ＭＳ Ｐ明朝" w:hAnsi="ＭＳ Ｐ明朝"/>
              </w:rPr>
            </w:pPr>
            <w:r w:rsidRPr="00906837">
              <w:rPr>
                <w:rFonts w:ascii="ＭＳ Ｐ明朝" w:hAnsi="ＭＳ Ｐ明朝" w:hint="eastAsia"/>
              </w:rPr>
              <w:t>身体障がい者手帳をもつ方々の</w:t>
            </w:r>
            <w:r w:rsidR="00F8603D" w:rsidRPr="00906837">
              <w:rPr>
                <w:rFonts w:ascii="ＭＳ Ｐ明朝" w:hAnsi="ＭＳ Ｐ明朝" w:hint="eastAsia"/>
              </w:rPr>
              <w:t>当事者の団体で、市町村ごとに身体障害者福祉協会があります。住みな</w:t>
            </w:r>
            <w:r w:rsidRPr="00906837">
              <w:rPr>
                <w:rFonts w:ascii="ＭＳ Ｐ明朝" w:hAnsi="ＭＳ Ｐ明朝" w:hint="eastAsia"/>
              </w:rPr>
              <w:t>れた地域で安心・安全に生きがいのある生活が送れるよう様々な活動や事業に取り組んでいます。</w:t>
            </w:r>
          </w:p>
          <w:p w14:paraId="4940D6D7" w14:textId="77777777" w:rsidR="00A11824" w:rsidRPr="00906837" w:rsidRDefault="00A11824" w:rsidP="0003385B">
            <w:pPr>
              <w:snapToGrid w:val="0"/>
              <w:ind w:leftChars="200" w:left="7218" w:hangingChars="3081" w:hanging="6778"/>
              <w:rPr>
                <w:rFonts w:ascii="ＭＳ Ｐ明朝" w:hAnsi="ＭＳ Ｐ明朝"/>
              </w:rPr>
            </w:pPr>
            <w:r w:rsidRPr="00906837">
              <w:rPr>
                <w:rFonts w:ascii="ＭＳ Ｐ明朝" w:hAnsi="ＭＳ Ｐ明朝" w:hint="eastAsia"/>
              </w:rPr>
              <w:t xml:space="preserve">【問合せ】山形市大字大森385　</w:t>
            </w:r>
            <w:r w:rsidR="00D22BA6" w:rsidRPr="00906837">
              <w:rPr>
                <w:rFonts w:ascii="ＭＳ Ｐ明朝" w:hAnsi="ＭＳ Ｐ明朝" w:hint="eastAsia"/>
              </w:rPr>
              <w:t xml:space="preserve">　</w:t>
            </w:r>
            <w:r w:rsidRPr="00906837">
              <w:rPr>
                <w:rFonts w:ascii="ＭＳ Ｐ明朝" w:hAnsi="ＭＳ Ｐ明朝" w:hint="eastAsia"/>
              </w:rPr>
              <w:t xml:space="preserve"> TEL：686-3690</w:t>
            </w:r>
            <w:r w:rsidR="00D22BA6" w:rsidRPr="00906837">
              <w:rPr>
                <w:rFonts w:ascii="ＭＳ Ｐ明朝" w:hAnsi="ＭＳ Ｐ明朝" w:hint="eastAsia"/>
              </w:rPr>
              <w:t xml:space="preserve">　　　</w:t>
            </w:r>
            <w:r w:rsidRPr="00906837">
              <w:rPr>
                <w:rFonts w:ascii="ＭＳ Ｐ明朝" w:hAnsi="ＭＳ Ｐ明朝" w:hint="eastAsia"/>
              </w:rPr>
              <w:t>FAX：686-3723</w:t>
            </w:r>
          </w:p>
          <w:p w14:paraId="577EE1A0" w14:textId="77777777" w:rsidR="00712F20" w:rsidRPr="00906837" w:rsidRDefault="00712F20" w:rsidP="00712F20">
            <w:pPr>
              <w:snapToGrid w:val="0"/>
              <w:ind w:leftChars="600" w:left="7218" w:hangingChars="2681" w:hanging="5898"/>
              <w:rPr>
                <w:rFonts w:ascii="ＭＳ Ｐ明朝" w:hAnsi="ＭＳ Ｐ明朝"/>
              </w:rPr>
            </w:pPr>
            <w:r w:rsidRPr="00906837">
              <w:rPr>
                <w:rFonts w:ascii="ＭＳ Ｐ明朝" w:hAnsi="ＭＳ Ｐ明朝" w:hint="eastAsia"/>
              </w:rPr>
              <w:t>E-mail：</w:t>
            </w:r>
            <w:r w:rsidR="003D2EF8">
              <w:fldChar w:fldCharType="begin"/>
            </w:r>
            <w:r w:rsidR="003D2EF8">
              <w:instrText xml:space="preserve"> HYPERLINK "mailto:y-sinsyokyo@orange.plala.or.jp" </w:instrText>
            </w:r>
            <w:r w:rsidR="003D2EF8">
              <w:fldChar w:fldCharType="separate"/>
            </w:r>
            <w:r w:rsidRPr="00906837">
              <w:rPr>
                <w:rStyle w:val="af1"/>
                <w:rFonts w:ascii="ＭＳ Ｐ明朝" w:hAnsi="ＭＳ Ｐ明朝" w:hint="eastAsia"/>
              </w:rPr>
              <w:t>y</w:t>
            </w:r>
            <w:r w:rsidRPr="00906837">
              <w:rPr>
                <w:rStyle w:val="af1"/>
                <w:rFonts w:ascii="ＭＳ Ｐ明朝" w:hAnsi="ＭＳ Ｐ明朝"/>
              </w:rPr>
              <w:t>-sinsyokyo@orange.plala.or.jp</w:t>
            </w:r>
            <w:r w:rsidR="003D2EF8">
              <w:rPr>
                <w:rStyle w:val="af1"/>
                <w:rFonts w:ascii="ＭＳ Ｐ明朝" w:hAnsi="ＭＳ Ｐ明朝"/>
              </w:rPr>
              <w:fldChar w:fldCharType="end"/>
            </w:r>
          </w:p>
        </w:tc>
      </w:tr>
      <w:tr w:rsidR="00DE7C5D" w:rsidRPr="00906837" w14:paraId="580CFC5A" w14:textId="77777777" w:rsidTr="00712F20">
        <w:tblPrEx>
          <w:tblCellMar>
            <w:left w:w="57" w:type="dxa"/>
            <w:right w:w="57" w:type="dxa"/>
          </w:tblCellMar>
          <w:tblLook w:val="01E0" w:firstRow="1" w:lastRow="1" w:firstColumn="1" w:lastColumn="1" w:noHBand="0" w:noVBand="0"/>
        </w:tblPrEx>
        <w:trPr>
          <w:gridBefore w:val="1"/>
          <w:wBefore w:w="137" w:type="dxa"/>
        </w:trPr>
        <w:tc>
          <w:tcPr>
            <w:tcW w:w="2835" w:type="dxa"/>
            <w:vAlign w:val="center"/>
          </w:tcPr>
          <w:p w14:paraId="30631A14" w14:textId="77777777" w:rsidR="00A11824" w:rsidRPr="00906837" w:rsidRDefault="00712F20" w:rsidP="00C05598">
            <w:pPr>
              <w:tabs>
                <w:tab w:val="left" w:pos="2700"/>
              </w:tabs>
              <w:snapToGrid w:val="0"/>
              <w:rPr>
                <w:rFonts w:ascii="ＭＳ Ｐ明朝" w:hAnsi="ＭＳ Ｐ明朝"/>
              </w:rPr>
            </w:pPr>
            <w:r w:rsidRPr="00906837">
              <w:rPr>
                <w:rFonts w:ascii="ＭＳ Ｐ明朝" w:hAnsi="ＭＳ Ｐ明朝" w:hint="eastAsia"/>
              </w:rPr>
              <w:t>身体障がい者友愛訪問</w:t>
            </w:r>
          </w:p>
        </w:tc>
        <w:tc>
          <w:tcPr>
            <w:tcW w:w="6804" w:type="dxa"/>
            <w:vAlign w:val="center"/>
          </w:tcPr>
          <w:p w14:paraId="64EC4B2D" w14:textId="77777777" w:rsidR="00A11824" w:rsidRPr="00906837" w:rsidRDefault="00712F20" w:rsidP="00DC019F">
            <w:pPr>
              <w:tabs>
                <w:tab w:val="left" w:pos="2700"/>
              </w:tabs>
              <w:snapToGrid w:val="0"/>
              <w:rPr>
                <w:rFonts w:ascii="ＭＳ Ｐ明朝" w:hAnsi="ＭＳ Ｐ明朝"/>
              </w:rPr>
            </w:pPr>
            <w:r w:rsidRPr="00906837">
              <w:rPr>
                <w:rFonts w:ascii="ＭＳ Ｐ明朝" w:hAnsi="ＭＳ Ｐ明朝" w:hint="eastAsia"/>
              </w:rPr>
              <w:t>外出</w:t>
            </w:r>
            <w:r w:rsidR="00DC019F" w:rsidRPr="00906837">
              <w:rPr>
                <w:rFonts w:ascii="ＭＳ Ｐ明朝" w:hAnsi="ＭＳ Ｐ明朝" w:hint="eastAsia"/>
              </w:rPr>
              <w:t>等</w:t>
            </w:r>
            <w:r w:rsidRPr="00906837">
              <w:rPr>
                <w:rFonts w:ascii="ＭＳ Ｐ明朝" w:hAnsi="ＭＳ Ｐ明朝" w:hint="eastAsia"/>
              </w:rPr>
              <w:t>が困難な身体障がい者を個別に訪問し、情報提供やアンケート調査、相談活動を行います。</w:t>
            </w:r>
          </w:p>
        </w:tc>
      </w:tr>
      <w:tr w:rsidR="00DE7C5D" w:rsidRPr="00906837" w14:paraId="030593E9" w14:textId="77777777" w:rsidTr="00712F20">
        <w:tblPrEx>
          <w:tblCellMar>
            <w:left w:w="57" w:type="dxa"/>
            <w:right w:w="57" w:type="dxa"/>
          </w:tblCellMar>
          <w:tblLook w:val="01E0" w:firstRow="1" w:lastRow="1" w:firstColumn="1" w:lastColumn="1" w:noHBand="0" w:noVBand="0"/>
        </w:tblPrEx>
        <w:trPr>
          <w:gridBefore w:val="1"/>
          <w:wBefore w:w="137" w:type="dxa"/>
        </w:trPr>
        <w:tc>
          <w:tcPr>
            <w:tcW w:w="2835" w:type="dxa"/>
            <w:vAlign w:val="center"/>
          </w:tcPr>
          <w:p w14:paraId="6DB43DBD" w14:textId="36B1660F" w:rsidR="00E946B1" w:rsidRPr="00906837" w:rsidRDefault="00E946B1" w:rsidP="00712F20">
            <w:pPr>
              <w:rPr>
                <w:rFonts w:ascii="ＭＳ Ｐ明朝" w:hAnsi="ＭＳ Ｐ明朝"/>
              </w:rPr>
            </w:pPr>
            <w:r w:rsidRPr="00906837">
              <w:rPr>
                <w:rFonts w:ascii="ＭＳ Ｐ明朝" w:hAnsi="ＭＳ Ｐ明朝" w:hint="eastAsia"/>
              </w:rPr>
              <w:t>青壮年専門委員会</w:t>
            </w:r>
            <w:r w:rsidR="00712F20" w:rsidRPr="00906837">
              <w:rPr>
                <w:rFonts w:ascii="ＭＳ Ｐ明朝" w:hAnsi="ＭＳ Ｐ明朝" w:hint="eastAsia"/>
              </w:rPr>
              <w:t>・</w:t>
            </w:r>
          </w:p>
          <w:p w14:paraId="18051B55" w14:textId="54B54DBC" w:rsidR="00A11824" w:rsidRPr="00906837" w:rsidRDefault="00E946B1" w:rsidP="00712F20">
            <w:pPr>
              <w:tabs>
                <w:tab w:val="left" w:pos="2700"/>
              </w:tabs>
              <w:snapToGrid w:val="0"/>
              <w:rPr>
                <w:rFonts w:ascii="ＭＳ Ｐ明朝" w:hAnsi="ＭＳ Ｐ明朝"/>
              </w:rPr>
            </w:pPr>
            <w:r w:rsidRPr="00906837">
              <w:rPr>
                <w:rFonts w:ascii="ＭＳ Ｐ明朝" w:hAnsi="ＭＳ Ｐ明朝" w:hint="eastAsia"/>
              </w:rPr>
              <w:t>女性専門委員会</w:t>
            </w:r>
            <w:r w:rsidR="00712F20" w:rsidRPr="00906837">
              <w:rPr>
                <w:rFonts w:ascii="ＭＳ Ｐ明朝" w:hAnsi="ＭＳ Ｐ明朝" w:hint="eastAsia"/>
              </w:rPr>
              <w:t>の活動</w:t>
            </w:r>
          </w:p>
        </w:tc>
        <w:tc>
          <w:tcPr>
            <w:tcW w:w="6804" w:type="dxa"/>
            <w:vAlign w:val="center"/>
          </w:tcPr>
          <w:p w14:paraId="16F6541D" w14:textId="2AE73F2E" w:rsidR="00A11824" w:rsidRPr="00906837" w:rsidRDefault="00712F20" w:rsidP="00F87D48">
            <w:pPr>
              <w:tabs>
                <w:tab w:val="left" w:pos="2700"/>
              </w:tabs>
              <w:snapToGrid w:val="0"/>
              <w:ind w:leftChars="-1" w:left="-2"/>
              <w:rPr>
                <w:rFonts w:ascii="ＭＳ Ｐ明朝" w:hAnsi="ＭＳ Ｐ明朝"/>
              </w:rPr>
            </w:pPr>
            <w:r w:rsidRPr="00906837">
              <w:rPr>
                <w:rFonts w:ascii="ＭＳ Ｐ明朝" w:hAnsi="ＭＳ Ｐ明朝" w:hint="eastAsia"/>
              </w:rPr>
              <w:t>青壮年専門委員会は次世代を担うリーダーの育成を目指し、</w:t>
            </w:r>
            <w:r w:rsidR="00E946B1" w:rsidRPr="00906837">
              <w:rPr>
                <w:rFonts w:ascii="ＭＳ Ｐ明朝" w:hAnsi="ＭＳ Ｐ明朝" w:hint="eastAsia"/>
              </w:rPr>
              <w:t>女性専門委員会は「楽しく・身近に・声かけて」をモットーに、</w:t>
            </w:r>
            <w:r w:rsidRPr="00906837">
              <w:rPr>
                <w:rFonts w:ascii="ＭＳ Ｐ明朝" w:hAnsi="ＭＳ Ｐ明朝" w:hint="eastAsia"/>
              </w:rPr>
              <w:t>それぞれ交流できる場を作り、輪を広げる活動を行っています。</w:t>
            </w:r>
          </w:p>
        </w:tc>
      </w:tr>
      <w:tr w:rsidR="00DE7C5D" w:rsidRPr="00906837" w14:paraId="7ACDF19E" w14:textId="77777777" w:rsidTr="00712F20">
        <w:tblPrEx>
          <w:tblCellMar>
            <w:left w:w="57" w:type="dxa"/>
            <w:right w:w="57" w:type="dxa"/>
          </w:tblCellMar>
          <w:tblLook w:val="01E0" w:firstRow="1" w:lastRow="1" w:firstColumn="1" w:lastColumn="1" w:noHBand="0" w:noVBand="0"/>
        </w:tblPrEx>
        <w:trPr>
          <w:gridBefore w:val="1"/>
          <w:wBefore w:w="137" w:type="dxa"/>
        </w:trPr>
        <w:tc>
          <w:tcPr>
            <w:tcW w:w="2835" w:type="dxa"/>
            <w:vAlign w:val="center"/>
          </w:tcPr>
          <w:p w14:paraId="08080E0A" w14:textId="77777777" w:rsidR="00712F20" w:rsidRPr="00906837" w:rsidRDefault="00712F20" w:rsidP="00C05598">
            <w:pPr>
              <w:tabs>
                <w:tab w:val="left" w:pos="2700"/>
              </w:tabs>
              <w:snapToGrid w:val="0"/>
              <w:ind w:rightChars="20" w:right="44"/>
              <w:rPr>
                <w:rFonts w:ascii="ＭＳ Ｐ明朝" w:hAnsi="ＭＳ Ｐ明朝"/>
              </w:rPr>
            </w:pPr>
            <w:r w:rsidRPr="00906837">
              <w:rPr>
                <w:rFonts w:ascii="ＭＳ Ｐ明朝" w:hAnsi="ＭＳ Ｐ明朝" w:hint="eastAsia"/>
              </w:rPr>
              <w:t>芸術文化・スポーツ活動の</w:t>
            </w:r>
          </w:p>
          <w:p w14:paraId="380F588C" w14:textId="77777777" w:rsidR="00A11824" w:rsidRPr="00906837" w:rsidRDefault="00712F20" w:rsidP="00C05598">
            <w:pPr>
              <w:tabs>
                <w:tab w:val="left" w:pos="2700"/>
              </w:tabs>
              <w:snapToGrid w:val="0"/>
              <w:ind w:rightChars="20" w:right="44"/>
              <w:rPr>
                <w:rFonts w:ascii="ＭＳ Ｐ明朝" w:hAnsi="ＭＳ Ｐ明朝"/>
              </w:rPr>
            </w:pPr>
            <w:r w:rsidRPr="00906837">
              <w:rPr>
                <w:rFonts w:ascii="ＭＳ Ｐ明朝" w:hAnsi="ＭＳ Ｐ明朝" w:hint="eastAsia"/>
              </w:rPr>
              <w:t>普及・振興</w:t>
            </w:r>
          </w:p>
        </w:tc>
        <w:tc>
          <w:tcPr>
            <w:tcW w:w="6804" w:type="dxa"/>
          </w:tcPr>
          <w:p w14:paraId="3FC4C532" w14:textId="77777777" w:rsidR="00A11824" w:rsidRPr="00906837" w:rsidRDefault="00712F20" w:rsidP="00F87D48">
            <w:pPr>
              <w:tabs>
                <w:tab w:val="left" w:pos="2700"/>
              </w:tabs>
              <w:snapToGrid w:val="0"/>
              <w:ind w:rightChars="20" w:right="44"/>
              <w:rPr>
                <w:rFonts w:ascii="ＭＳ Ｐ明朝" w:hAnsi="ＭＳ Ｐ明朝"/>
              </w:rPr>
            </w:pPr>
            <w:r w:rsidRPr="00906837">
              <w:rPr>
                <w:rFonts w:ascii="ＭＳ Ｐ明朝" w:hAnsi="ＭＳ Ｐ明朝" w:hint="eastAsia"/>
              </w:rPr>
              <w:t>在宅障がい者の作品の発表の場として、作品を受け付け、毎年１０月頃、作品展を開催しています。また、山形県障がい者スポーツ協会と連携し、スポーツレクリエーション活動の振興に努めています。</w:t>
            </w:r>
          </w:p>
        </w:tc>
      </w:tr>
      <w:tr w:rsidR="00DE7C5D" w:rsidRPr="00906837" w14:paraId="6E03C55F" w14:textId="77777777" w:rsidTr="00712F20">
        <w:tblPrEx>
          <w:tblCellMar>
            <w:left w:w="57" w:type="dxa"/>
            <w:right w:w="57" w:type="dxa"/>
          </w:tblCellMar>
          <w:tblLook w:val="01E0" w:firstRow="1" w:lastRow="1" w:firstColumn="1" w:lastColumn="1" w:noHBand="0" w:noVBand="0"/>
        </w:tblPrEx>
        <w:trPr>
          <w:gridBefore w:val="1"/>
          <w:wBefore w:w="137" w:type="dxa"/>
        </w:trPr>
        <w:tc>
          <w:tcPr>
            <w:tcW w:w="2835" w:type="dxa"/>
            <w:vAlign w:val="center"/>
          </w:tcPr>
          <w:p w14:paraId="49BB2E2A" w14:textId="77777777" w:rsidR="00A11824" w:rsidRPr="00906837" w:rsidRDefault="00A11824" w:rsidP="00C05598">
            <w:pPr>
              <w:snapToGrid w:val="0"/>
              <w:rPr>
                <w:rFonts w:ascii="ＭＳ Ｐ明朝" w:hAnsi="ＭＳ Ｐ明朝"/>
                <w:kern w:val="0"/>
              </w:rPr>
            </w:pPr>
            <w:r w:rsidRPr="00906837">
              <w:rPr>
                <w:rFonts w:ascii="ＭＳ Ｐ明朝" w:hAnsi="ＭＳ Ｐ明朝" w:hint="eastAsia"/>
                <w:kern w:val="0"/>
              </w:rPr>
              <w:t>障がい者１１０番</w:t>
            </w:r>
          </w:p>
          <w:p w14:paraId="2CE6CD29" w14:textId="77777777" w:rsidR="00A11824" w:rsidRPr="00906837" w:rsidRDefault="00CC47CB" w:rsidP="00C05598">
            <w:pPr>
              <w:snapToGrid w:val="0"/>
              <w:rPr>
                <w:rFonts w:ascii="ＭＳ Ｐ明朝" w:hAnsi="ＭＳ Ｐ明朝"/>
                <w:kern w:val="0"/>
              </w:rPr>
            </w:pPr>
            <w:r w:rsidRPr="00906837">
              <w:rPr>
                <w:rFonts w:ascii="ＭＳ Ｐ明朝" w:hAnsi="ＭＳ Ｐ明朝" w:hint="eastAsia"/>
                <w:kern w:val="0"/>
              </w:rPr>
              <w:t>(</w:t>
            </w:r>
            <w:r w:rsidR="00A11824" w:rsidRPr="00906837">
              <w:rPr>
                <w:rFonts w:ascii="ＭＳ Ｐ明朝" w:hAnsi="ＭＳ Ｐ明朝" w:hint="eastAsia"/>
                <w:kern w:val="0"/>
              </w:rPr>
              <w:t>障がい者なんでも相談室</w:t>
            </w:r>
            <w:r w:rsidRPr="00906837">
              <w:rPr>
                <w:rFonts w:ascii="ＭＳ Ｐ明朝" w:hAnsi="ＭＳ Ｐ明朝" w:hint="eastAsia"/>
                <w:kern w:val="0"/>
              </w:rPr>
              <w:t>)</w:t>
            </w:r>
          </w:p>
        </w:tc>
        <w:tc>
          <w:tcPr>
            <w:tcW w:w="6804" w:type="dxa"/>
            <w:vAlign w:val="center"/>
          </w:tcPr>
          <w:p w14:paraId="2D5977CF" w14:textId="77777777" w:rsidR="00DF06BE" w:rsidRPr="00906837" w:rsidRDefault="00A11824" w:rsidP="00DF06BE">
            <w:pPr>
              <w:snapToGrid w:val="0"/>
              <w:rPr>
                <w:rFonts w:ascii="ＭＳ Ｐ明朝" w:hAnsi="ＭＳ Ｐ明朝"/>
                <w:kern w:val="0"/>
              </w:rPr>
            </w:pPr>
            <w:r w:rsidRPr="00906837">
              <w:rPr>
                <w:rFonts w:ascii="ＭＳ Ｐ明朝" w:hAnsi="ＭＳ Ｐ明朝" w:hint="eastAsia"/>
                <w:kern w:val="0"/>
              </w:rPr>
              <w:t>障がい</w:t>
            </w:r>
            <w:r w:rsidR="00712F20" w:rsidRPr="00906837">
              <w:rPr>
                <w:rFonts w:ascii="ＭＳ Ｐ明朝" w:hAnsi="ＭＳ Ｐ明朝" w:hint="eastAsia"/>
                <w:kern w:val="0"/>
              </w:rPr>
              <w:t>のある方（身体</w:t>
            </w:r>
            <w:r w:rsidRPr="00906837">
              <w:rPr>
                <w:rFonts w:ascii="ＭＳ Ｐ明朝" w:hAnsi="ＭＳ Ｐ明朝" w:hint="eastAsia"/>
                <w:kern w:val="0"/>
              </w:rPr>
              <w:t>・知的・精神</w:t>
            </w:r>
            <w:r w:rsidR="00712F20" w:rsidRPr="00906837">
              <w:rPr>
                <w:rFonts w:ascii="ＭＳ Ｐ明朝" w:hAnsi="ＭＳ Ｐ明朝" w:hint="eastAsia"/>
                <w:kern w:val="0"/>
              </w:rPr>
              <w:t>）やそのご家族、関係者</w:t>
            </w:r>
            <w:r w:rsidRPr="00906837">
              <w:rPr>
                <w:rFonts w:ascii="ＭＳ Ｐ明朝" w:hAnsi="ＭＳ Ｐ明朝" w:hint="eastAsia"/>
                <w:kern w:val="0"/>
              </w:rPr>
              <w:t>の権利擁護や生活上の相談に応じます。</w:t>
            </w:r>
            <w:r w:rsidR="00DF06BE" w:rsidRPr="00906837">
              <w:rPr>
                <w:rFonts w:ascii="ＭＳ Ｐ明朝" w:hAnsi="ＭＳ Ｐ明朝" w:hint="eastAsia"/>
                <w:kern w:val="0"/>
              </w:rPr>
              <w:t xml:space="preserve">月～金8:30～17:00(年末年始・祝日を除く。)　　　　　　　　　　　　　　　　　</w:t>
            </w:r>
          </w:p>
          <w:p w14:paraId="5C5618D7" w14:textId="77777777" w:rsidR="00A11824" w:rsidRPr="00906837" w:rsidRDefault="00712F20" w:rsidP="00DF06BE">
            <w:pPr>
              <w:snapToGrid w:val="0"/>
              <w:ind w:firstLineChars="1800" w:firstLine="3960"/>
              <w:rPr>
                <w:rFonts w:ascii="ＭＳ Ｐ明朝" w:hAnsi="ＭＳ Ｐ明朝"/>
                <w:kern w:val="0"/>
              </w:rPr>
            </w:pPr>
            <w:r w:rsidRPr="00906837">
              <w:rPr>
                <w:rFonts w:ascii="ＭＳ Ｐ明朝" w:hAnsi="ＭＳ Ｐ明朝" w:hint="eastAsia"/>
                <w:kern w:val="0"/>
              </w:rPr>
              <w:t>専用</w:t>
            </w:r>
            <w:r w:rsidR="00F87D48" w:rsidRPr="00906837">
              <w:rPr>
                <w:rFonts w:ascii="ＭＳ Ｐ明朝" w:hAnsi="ＭＳ Ｐ明朝" w:hint="eastAsia"/>
                <w:kern w:val="0"/>
              </w:rPr>
              <w:t>TEL</w:t>
            </w:r>
            <w:r w:rsidR="00A11824" w:rsidRPr="00906837">
              <w:rPr>
                <w:rFonts w:ascii="ＭＳ Ｐ明朝" w:hAnsi="ＭＳ Ｐ明朝" w:hint="eastAsia"/>
                <w:kern w:val="0"/>
              </w:rPr>
              <w:t>・</w:t>
            </w:r>
            <w:r w:rsidR="00F87D48" w:rsidRPr="00906837">
              <w:rPr>
                <w:rFonts w:ascii="ＭＳ Ｐ明朝" w:hAnsi="ＭＳ Ｐ明朝" w:hint="eastAsia"/>
                <w:kern w:val="0"/>
              </w:rPr>
              <w:t>FAX</w:t>
            </w:r>
            <w:r w:rsidR="00A11824" w:rsidRPr="00906837">
              <w:rPr>
                <w:rFonts w:ascii="ＭＳ Ｐ明朝" w:hAnsi="ＭＳ Ｐ明朝" w:hint="eastAsia"/>
                <w:kern w:val="0"/>
              </w:rPr>
              <w:t xml:space="preserve">　</w:t>
            </w:r>
            <w:r w:rsidR="00A11824" w:rsidRPr="00906837">
              <w:rPr>
                <w:rFonts w:ascii="ＭＳ Ｐ明朝" w:hAnsi="ＭＳ Ｐ明朝" w:hint="eastAsia"/>
              </w:rPr>
              <w:t>687-5333</w:t>
            </w:r>
          </w:p>
        </w:tc>
      </w:tr>
      <w:tr w:rsidR="00DE7C5D" w:rsidRPr="00906837" w14:paraId="38DFA3A7" w14:textId="77777777" w:rsidTr="00712F20">
        <w:tblPrEx>
          <w:tblCellMar>
            <w:left w:w="57" w:type="dxa"/>
            <w:right w:w="57" w:type="dxa"/>
          </w:tblCellMar>
          <w:tblLook w:val="01E0" w:firstRow="1" w:lastRow="1" w:firstColumn="1" w:lastColumn="1" w:noHBand="0" w:noVBand="0"/>
        </w:tblPrEx>
        <w:trPr>
          <w:gridBefore w:val="1"/>
          <w:wBefore w:w="137" w:type="dxa"/>
        </w:trPr>
        <w:tc>
          <w:tcPr>
            <w:tcW w:w="2835" w:type="dxa"/>
            <w:tcBorders>
              <w:top w:val="single" w:sz="4" w:space="0" w:color="auto"/>
              <w:left w:val="single" w:sz="4" w:space="0" w:color="auto"/>
              <w:bottom w:val="single" w:sz="4" w:space="0" w:color="auto"/>
              <w:right w:val="single" w:sz="4" w:space="0" w:color="auto"/>
            </w:tcBorders>
            <w:vAlign w:val="bottom"/>
          </w:tcPr>
          <w:p w14:paraId="21B7C27A" w14:textId="77777777" w:rsidR="00712F20" w:rsidRPr="00906837" w:rsidRDefault="00C05598" w:rsidP="004D706A">
            <w:pPr>
              <w:snapToGrid w:val="0"/>
              <w:rPr>
                <w:rFonts w:ascii="ＭＳ Ｐ明朝" w:hAnsi="ＭＳ Ｐ明朝"/>
                <w:kern w:val="0"/>
              </w:rPr>
            </w:pPr>
            <w:r w:rsidRPr="00906837">
              <w:rPr>
                <w:rFonts w:ascii="ＭＳ Ｐ明朝" w:hAnsi="ＭＳ Ｐ明朝" w:hint="eastAsia"/>
                <w:kern w:val="0"/>
              </w:rPr>
              <w:t>パソコンボランティア</w:t>
            </w:r>
          </w:p>
          <w:p w14:paraId="21AC8AA1" w14:textId="77777777" w:rsidR="00A11824" w:rsidRPr="00906837" w:rsidRDefault="00C05598" w:rsidP="004D706A">
            <w:pPr>
              <w:snapToGrid w:val="0"/>
              <w:rPr>
                <w:rFonts w:ascii="ＭＳ Ｐ明朝" w:hAnsi="ＭＳ Ｐ明朝"/>
              </w:rPr>
            </w:pPr>
            <w:r w:rsidRPr="00906837">
              <w:rPr>
                <w:rFonts w:ascii="ＭＳ Ｐ明朝" w:hAnsi="ＭＳ Ｐ明朝" w:hint="eastAsia"/>
                <w:kern w:val="0"/>
              </w:rPr>
              <w:t>養成・派遣</w:t>
            </w:r>
            <w:r w:rsidR="00A11824" w:rsidRPr="00906837">
              <w:rPr>
                <w:rFonts w:ascii="ＭＳ Ｐ明朝" w:hAnsi="ＭＳ Ｐ明朝" w:hint="eastAsia"/>
                <w:kern w:val="0"/>
              </w:rPr>
              <w:t>事業</w:t>
            </w:r>
            <w:r w:rsidR="00A11824" w:rsidRPr="00906837">
              <w:rPr>
                <w:rFonts w:ascii="ＭＳ Ｐ明朝" w:hAnsi="ＭＳ Ｐ明朝"/>
              </w:rPr>
              <w:t xml:space="preserve"> </w:t>
            </w:r>
          </w:p>
        </w:tc>
        <w:tc>
          <w:tcPr>
            <w:tcW w:w="6804" w:type="dxa"/>
            <w:tcBorders>
              <w:top w:val="single" w:sz="4" w:space="0" w:color="auto"/>
              <w:left w:val="single" w:sz="4" w:space="0" w:color="auto"/>
              <w:bottom w:val="single" w:sz="4" w:space="0" w:color="auto"/>
              <w:right w:val="single" w:sz="4" w:space="0" w:color="auto"/>
            </w:tcBorders>
            <w:vAlign w:val="center"/>
          </w:tcPr>
          <w:p w14:paraId="734F00D3" w14:textId="50E07476" w:rsidR="00C05598" w:rsidRPr="00906837" w:rsidRDefault="006B3202" w:rsidP="00712F20">
            <w:pPr>
              <w:snapToGrid w:val="0"/>
              <w:rPr>
                <w:rFonts w:ascii="ＭＳ Ｐ明朝" w:hAnsi="ＭＳ Ｐ明朝"/>
              </w:rPr>
            </w:pPr>
            <w:r w:rsidRPr="00906837">
              <w:rPr>
                <w:rFonts w:ascii="ＭＳ Ｐ明朝" w:hAnsi="ＭＳ Ｐ明朝" w:hint="eastAsia"/>
              </w:rPr>
              <w:t>在宅の身体</w:t>
            </w:r>
            <w:r w:rsidR="00AC0090" w:rsidRPr="00906837">
              <w:rPr>
                <w:rFonts w:ascii="ＭＳ Ｐ明朝" w:hAnsi="ＭＳ Ｐ明朝" w:hint="eastAsia"/>
              </w:rPr>
              <w:t>障がい</w:t>
            </w:r>
            <w:r w:rsidR="00712F20" w:rsidRPr="00906837">
              <w:rPr>
                <w:rFonts w:ascii="ＭＳ Ｐ明朝" w:hAnsi="ＭＳ Ｐ明朝" w:hint="eastAsia"/>
              </w:rPr>
              <w:t>のある方の</w:t>
            </w:r>
            <w:r w:rsidR="00AC0090" w:rsidRPr="00906837">
              <w:rPr>
                <w:rFonts w:ascii="ＭＳ Ｐ明朝" w:hAnsi="ＭＳ Ｐ明朝" w:hint="eastAsia"/>
              </w:rPr>
              <w:t>パソコン</w:t>
            </w:r>
            <w:r w:rsidR="002C2542">
              <w:rPr>
                <w:rFonts w:ascii="ＭＳ Ｐ明朝" w:hAnsi="ＭＳ Ｐ明朝" w:hint="eastAsia"/>
              </w:rPr>
              <w:t>等ICT機器</w:t>
            </w:r>
            <w:r w:rsidR="00712F20" w:rsidRPr="00906837">
              <w:rPr>
                <w:rFonts w:ascii="ＭＳ Ｐ明朝" w:hAnsi="ＭＳ Ｐ明朝" w:hint="eastAsia"/>
              </w:rPr>
              <w:t>使用に際し、</w:t>
            </w:r>
            <w:r w:rsidR="00AC0090" w:rsidRPr="00906837">
              <w:rPr>
                <w:rFonts w:ascii="ＭＳ Ｐ明朝" w:hAnsi="ＭＳ Ｐ明朝" w:hint="eastAsia"/>
              </w:rPr>
              <w:t>サポートを行うパソコン</w:t>
            </w:r>
            <w:r w:rsidR="00C05598" w:rsidRPr="00906837">
              <w:rPr>
                <w:rFonts w:ascii="ＭＳ Ｐ明朝" w:hAnsi="ＭＳ Ｐ明朝" w:hint="eastAsia"/>
              </w:rPr>
              <w:t>ボランティアを養成し、派遣を行います。</w:t>
            </w:r>
          </w:p>
        </w:tc>
      </w:tr>
      <w:tr w:rsidR="00DE7C5D" w:rsidRPr="00906837" w14:paraId="1A81E4E6" w14:textId="77777777" w:rsidTr="00712F20">
        <w:trPr>
          <w:gridBefore w:val="1"/>
          <w:wBefore w:w="137" w:type="dxa"/>
          <w:trHeight w:val="345"/>
        </w:trPr>
        <w:tc>
          <w:tcPr>
            <w:tcW w:w="2835" w:type="dxa"/>
            <w:vAlign w:val="center"/>
          </w:tcPr>
          <w:p w14:paraId="76960107" w14:textId="321BD991" w:rsidR="00C05598" w:rsidRPr="00906837" w:rsidRDefault="00C05598" w:rsidP="004D706A">
            <w:pPr>
              <w:snapToGrid w:val="0"/>
              <w:ind w:left="-51"/>
              <w:rPr>
                <w:rFonts w:ascii="ＭＳ Ｐ明朝" w:hAnsi="ＭＳ Ｐ明朝"/>
              </w:rPr>
            </w:pPr>
            <w:r w:rsidRPr="00906837">
              <w:rPr>
                <w:rFonts w:ascii="ＭＳ Ｐ明朝" w:hAnsi="ＭＳ Ｐ明朝" w:hint="eastAsia"/>
              </w:rPr>
              <w:t>視覚障がい者I</w:t>
            </w:r>
            <w:r w:rsidR="002C2542">
              <w:rPr>
                <w:rFonts w:ascii="ＭＳ Ｐ明朝" w:hAnsi="ＭＳ Ｐ明朝" w:hint="eastAsia"/>
              </w:rPr>
              <w:t>C</w:t>
            </w:r>
            <w:r w:rsidRPr="00906837">
              <w:rPr>
                <w:rFonts w:ascii="ＭＳ Ｐ明朝" w:hAnsi="ＭＳ Ｐ明朝" w:hint="eastAsia"/>
              </w:rPr>
              <w:t>T講習会</w:t>
            </w:r>
          </w:p>
        </w:tc>
        <w:tc>
          <w:tcPr>
            <w:tcW w:w="6804" w:type="dxa"/>
          </w:tcPr>
          <w:p w14:paraId="73B24EB1" w14:textId="7EE9282C" w:rsidR="00C05598" w:rsidRPr="00906837" w:rsidRDefault="006664B8" w:rsidP="00DC019F">
            <w:pPr>
              <w:snapToGrid w:val="0"/>
              <w:rPr>
                <w:rFonts w:ascii="ＭＳ Ｐ明朝" w:hAnsi="ＭＳ Ｐ明朝"/>
              </w:rPr>
            </w:pPr>
            <w:r w:rsidRPr="00906837">
              <w:rPr>
                <w:rFonts w:ascii="ＭＳ Ｐ明朝" w:hAnsi="ＭＳ Ｐ明朝" w:hint="eastAsia"/>
              </w:rPr>
              <w:t>視覚</w:t>
            </w:r>
            <w:r w:rsidR="00C05598" w:rsidRPr="00906837">
              <w:rPr>
                <w:rFonts w:ascii="ＭＳ Ｐ明朝" w:hAnsi="ＭＳ Ｐ明朝" w:hint="eastAsia"/>
              </w:rPr>
              <w:t>障がい</w:t>
            </w:r>
            <w:r w:rsidR="00712F20" w:rsidRPr="00906837">
              <w:rPr>
                <w:rFonts w:ascii="ＭＳ Ｐ明朝" w:hAnsi="ＭＳ Ｐ明朝" w:hint="eastAsia"/>
              </w:rPr>
              <w:t>のある方に</w:t>
            </w:r>
            <w:r w:rsidR="00C05598" w:rsidRPr="00906837">
              <w:rPr>
                <w:rFonts w:ascii="ＭＳ Ｐ明朝" w:hAnsi="ＭＳ Ｐ明朝" w:hint="eastAsia"/>
              </w:rPr>
              <w:t>対し、パソコン</w:t>
            </w:r>
            <w:r w:rsidR="002C2542">
              <w:rPr>
                <w:rFonts w:ascii="ＭＳ Ｐ明朝" w:hAnsi="ＭＳ Ｐ明朝" w:hint="eastAsia"/>
              </w:rPr>
              <w:t>ICT機器</w:t>
            </w:r>
            <w:r w:rsidR="00C05598" w:rsidRPr="00906837">
              <w:rPr>
                <w:rFonts w:ascii="ＭＳ Ｐ明朝" w:hAnsi="ＭＳ Ｐ明朝" w:hint="eastAsia"/>
              </w:rPr>
              <w:t>の基本操作</w:t>
            </w:r>
            <w:r w:rsidR="00DC019F" w:rsidRPr="00906837">
              <w:rPr>
                <w:rFonts w:ascii="ＭＳ Ｐ明朝" w:hAnsi="ＭＳ Ｐ明朝" w:hint="eastAsia"/>
              </w:rPr>
              <w:t>等</w:t>
            </w:r>
            <w:r w:rsidR="00C05598" w:rsidRPr="00906837">
              <w:rPr>
                <w:rFonts w:ascii="ＭＳ Ｐ明朝" w:hAnsi="ＭＳ Ｐ明朝" w:hint="eastAsia"/>
              </w:rPr>
              <w:t>の基礎的技能の習得を目的に講習会を開催し</w:t>
            </w:r>
            <w:r w:rsidR="00347517" w:rsidRPr="00906837">
              <w:rPr>
                <w:rFonts w:ascii="ＭＳ Ｐ明朝" w:hAnsi="ＭＳ Ｐ明朝" w:hint="eastAsia"/>
              </w:rPr>
              <w:t>てい</w:t>
            </w:r>
            <w:r w:rsidR="00C05598" w:rsidRPr="00906837">
              <w:rPr>
                <w:rFonts w:ascii="ＭＳ Ｐ明朝" w:hAnsi="ＭＳ Ｐ明朝" w:hint="eastAsia"/>
              </w:rPr>
              <w:t>ます。</w:t>
            </w:r>
          </w:p>
        </w:tc>
      </w:tr>
      <w:tr w:rsidR="00854661" w:rsidRPr="00906837" w14:paraId="78F7D2B8" w14:textId="77777777" w:rsidTr="00712F20">
        <w:trPr>
          <w:gridBefore w:val="1"/>
          <w:wBefore w:w="137" w:type="dxa"/>
          <w:trHeight w:val="345"/>
        </w:trPr>
        <w:tc>
          <w:tcPr>
            <w:tcW w:w="2835" w:type="dxa"/>
            <w:vAlign w:val="center"/>
          </w:tcPr>
          <w:p w14:paraId="04370421" w14:textId="77777777" w:rsidR="00854661" w:rsidRPr="00906837" w:rsidRDefault="00712F20" w:rsidP="004D706A">
            <w:pPr>
              <w:snapToGrid w:val="0"/>
              <w:ind w:left="-51"/>
              <w:rPr>
                <w:rFonts w:ascii="ＭＳ Ｐ明朝" w:hAnsi="ＭＳ Ｐ明朝"/>
              </w:rPr>
            </w:pPr>
            <w:r w:rsidRPr="00906837">
              <w:rPr>
                <w:rFonts w:ascii="ＭＳ Ｐ明朝" w:hAnsi="ＭＳ Ｐ明朝" w:hint="eastAsia"/>
              </w:rPr>
              <w:t>音声機能障がい者発声訓練</w:t>
            </w:r>
          </w:p>
        </w:tc>
        <w:tc>
          <w:tcPr>
            <w:tcW w:w="6804" w:type="dxa"/>
          </w:tcPr>
          <w:p w14:paraId="4DA61EC9" w14:textId="77777777" w:rsidR="00854661" w:rsidRPr="00906837" w:rsidRDefault="00712F20" w:rsidP="004E34E4">
            <w:pPr>
              <w:snapToGrid w:val="0"/>
              <w:rPr>
                <w:rFonts w:ascii="ＭＳ Ｐ明朝" w:hAnsi="ＭＳ Ｐ明朝"/>
              </w:rPr>
            </w:pPr>
            <w:r w:rsidRPr="00906837">
              <w:rPr>
                <w:rFonts w:ascii="ＭＳ Ｐ明朝" w:hAnsi="ＭＳ Ｐ明朝" w:hint="eastAsia"/>
              </w:rPr>
              <w:t>疾病等により音声機能を喪失した方に発声訓練(人工喉頭訓練)を行い、社会復帰を支援します。</w:t>
            </w:r>
          </w:p>
        </w:tc>
      </w:tr>
      <w:tr w:rsidR="00712F20" w:rsidRPr="00906837" w14:paraId="4229B50D" w14:textId="77777777" w:rsidTr="00712F20">
        <w:trPr>
          <w:gridBefore w:val="1"/>
          <w:wBefore w:w="137" w:type="dxa"/>
          <w:trHeight w:val="345"/>
        </w:trPr>
        <w:tc>
          <w:tcPr>
            <w:tcW w:w="2835" w:type="dxa"/>
            <w:vAlign w:val="center"/>
          </w:tcPr>
          <w:p w14:paraId="565BC48B" w14:textId="77777777" w:rsidR="00712F20" w:rsidRPr="00906837" w:rsidRDefault="00712F20" w:rsidP="00712F20">
            <w:pPr>
              <w:snapToGrid w:val="0"/>
              <w:rPr>
                <w:rFonts w:ascii="ＭＳ Ｐ明朝" w:hAnsi="ＭＳ Ｐ明朝"/>
              </w:rPr>
            </w:pPr>
            <w:r w:rsidRPr="00906837">
              <w:rPr>
                <w:rFonts w:ascii="ＭＳ Ｐ明朝" w:hAnsi="ＭＳ Ｐ明朝" w:hint="eastAsia"/>
              </w:rPr>
              <w:t>オストメイト社会適応訓練</w:t>
            </w:r>
          </w:p>
        </w:tc>
        <w:tc>
          <w:tcPr>
            <w:tcW w:w="6804" w:type="dxa"/>
          </w:tcPr>
          <w:p w14:paraId="198FF153" w14:textId="77777777" w:rsidR="00712F20" w:rsidRPr="00906837" w:rsidRDefault="00712F20" w:rsidP="004E34E4">
            <w:pPr>
              <w:snapToGrid w:val="0"/>
              <w:rPr>
                <w:rFonts w:ascii="ＭＳ Ｐ明朝" w:hAnsi="ＭＳ Ｐ明朝"/>
              </w:rPr>
            </w:pPr>
            <w:r w:rsidRPr="00906837">
              <w:rPr>
                <w:rFonts w:ascii="ＭＳ Ｐ明朝" w:hAnsi="ＭＳ Ｐ明朝" w:hint="eastAsia"/>
              </w:rPr>
              <w:t>ストマ用具を装着している方に対し、装具の使用等について正しい知識が得られるよう講習会を開催するとともに、社会生活に必要な事項の相談に応じ社会復帰を支援します。</w:t>
            </w:r>
          </w:p>
        </w:tc>
      </w:tr>
    </w:tbl>
    <w:p w14:paraId="55137A87" w14:textId="77777777" w:rsidR="00A07DD5" w:rsidRPr="00906837" w:rsidRDefault="00A07DD5" w:rsidP="00327EB1">
      <w:pPr>
        <w:snapToGrid w:val="0"/>
        <w:rPr>
          <w:rFonts w:ascii="ＭＳ Ｐ明朝" w:hAnsi="ＭＳ Ｐ明朝"/>
        </w:rPr>
      </w:pPr>
    </w:p>
    <w:p w14:paraId="67507FD5" w14:textId="77777777" w:rsidR="00DF06BE" w:rsidRPr="00906837" w:rsidRDefault="00DF06BE" w:rsidP="00327EB1">
      <w:pPr>
        <w:snapToGrid w:val="0"/>
        <w:rPr>
          <w:rFonts w:ascii="ＭＳ Ｐ明朝" w:hAnsi="ＭＳ Ｐ明朝"/>
        </w:rPr>
      </w:pPr>
    </w:p>
    <w:p w14:paraId="1644F2B6" w14:textId="20FD49A5" w:rsidR="001E663E" w:rsidRDefault="001E663E" w:rsidP="00327EB1">
      <w:pPr>
        <w:snapToGrid w:val="0"/>
        <w:rPr>
          <w:rFonts w:ascii="ＭＳ Ｐ明朝" w:hAnsi="ＭＳ Ｐ明朝"/>
        </w:rPr>
      </w:pPr>
    </w:p>
    <w:p w14:paraId="2FFF091F" w14:textId="660DBD5B" w:rsidR="00AA21C2" w:rsidRDefault="00AA21C2" w:rsidP="00327EB1">
      <w:pPr>
        <w:snapToGrid w:val="0"/>
        <w:rPr>
          <w:rFonts w:ascii="ＭＳ Ｐ明朝" w:hAnsi="ＭＳ Ｐ明朝"/>
        </w:rPr>
      </w:pPr>
    </w:p>
    <w:p w14:paraId="46402DDC" w14:textId="77777777" w:rsidR="00AA21C2" w:rsidRPr="00906837" w:rsidRDefault="00AA21C2" w:rsidP="00327EB1">
      <w:pPr>
        <w:snapToGrid w:val="0"/>
        <w:rPr>
          <w:rFonts w:ascii="ＭＳ Ｐ明朝" w:hAnsi="ＭＳ Ｐ明朝"/>
        </w:rPr>
      </w:pPr>
    </w:p>
    <w:p w14:paraId="6E1FEBE8" w14:textId="114BB8CD" w:rsidR="00EC3CE5" w:rsidRPr="00906837" w:rsidRDefault="00CC47CB" w:rsidP="00EC3CE5">
      <w:pPr>
        <w:snapToGrid w:val="0"/>
        <w:ind w:left="7905" w:hangingChars="3281" w:hanging="7905"/>
        <w:rPr>
          <w:rFonts w:ascii="ＭＳ ゴシック" w:eastAsia="ＭＳ ゴシック" w:hAnsi="ＭＳ ゴシック"/>
          <w:b/>
          <w:sz w:val="24"/>
          <w:szCs w:val="24"/>
        </w:rPr>
      </w:pPr>
      <w:r w:rsidRPr="00906837">
        <w:rPr>
          <w:rFonts w:ascii="ＭＳ ゴシック" w:eastAsia="ＭＳ ゴシック" w:hAnsi="ＭＳ ゴシック" w:hint="eastAsia"/>
          <w:b/>
          <w:sz w:val="24"/>
          <w:szCs w:val="24"/>
        </w:rPr>
        <w:lastRenderedPageBreak/>
        <w:t>(</w:t>
      </w:r>
      <w:r w:rsidR="00AA21C2">
        <w:rPr>
          <w:rFonts w:ascii="ＭＳ ゴシック" w:eastAsia="ＭＳ ゴシック" w:hAnsi="ＭＳ ゴシック" w:hint="eastAsia"/>
          <w:b/>
          <w:sz w:val="24"/>
          <w:szCs w:val="24"/>
        </w:rPr>
        <w:t>３</w:t>
      </w:r>
      <w:r w:rsidRPr="00906837">
        <w:rPr>
          <w:rFonts w:ascii="ＭＳ ゴシック" w:eastAsia="ＭＳ ゴシック" w:hAnsi="ＭＳ ゴシック" w:hint="eastAsia"/>
          <w:b/>
          <w:sz w:val="24"/>
          <w:szCs w:val="24"/>
        </w:rPr>
        <w:t>)</w:t>
      </w:r>
      <w:r w:rsidR="004E34E4" w:rsidRPr="00906837">
        <w:rPr>
          <w:rFonts w:ascii="ＭＳ ゴシック" w:eastAsia="ＭＳ ゴシック" w:hAnsi="ＭＳ ゴシック" w:hint="eastAsia"/>
          <w:b/>
          <w:sz w:val="24"/>
          <w:szCs w:val="24"/>
        </w:rPr>
        <w:t>特定非営利活動法人</w:t>
      </w:r>
      <w:r w:rsidR="00FB3410" w:rsidRPr="00906837">
        <w:rPr>
          <w:rFonts w:ascii="ＭＳ ゴシック" w:eastAsia="ＭＳ ゴシック" w:hAnsi="ＭＳ ゴシック" w:hint="eastAsia"/>
          <w:b/>
          <w:sz w:val="24"/>
          <w:szCs w:val="24"/>
        </w:rPr>
        <w:t>山形県視覚</w:t>
      </w:r>
      <w:r w:rsidR="0028222D" w:rsidRPr="00906837">
        <w:rPr>
          <w:rFonts w:ascii="ＭＳ ゴシック" w:eastAsia="ＭＳ ゴシック" w:hAnsi="ＭＳ ゴシック" w:hint="eastAsia"/>
          <w:b/>
          <w:sz w:val="24"/>
          <w:szCs w:val="24"/>
        </w:rPr>
        <w:t>障害</w:t>
      </w:r>
      <w:r w:rsidR="00FB3410" w:rsidRPr="00906837">
        <w:rPr>
          <w:rFonts w:ascii="ＭＳ ゴシック" w:eastAsia="ＭＳ ゴシック" w:hAnsi="ＭＳ ゴシック" w:hint="eastAsia"/>
          <w:b/>
          <w:sz w:val="24"/>
          <w:szCs w:val="24"/>
        </w:rPr>
        <w:t xml:space="preserve">者福祉協会　</w:t>
      </w:r>
    </w:p>
    <w:p w14:paraId="59AA2189" w14:textId="445A3D54" w:rsidR="00DB4803" w:rsidRPr="00906837" w:rsidRDefault="00812B03" w:rsidP="00D22BA6">
      <w:pPr>
        <w:snapToGrid w:val="0"/>
        <w:ind w:firstLineChars="200" w:firstLine="440"/>
        <w:rPr>
          <w:rFonts w:ascii="ＭＳ Ｐ明朝" w:hAnsi="ＭＳ Ｐ明朝"/>
        </w:rPr>
      </w:pPr>
      <w:r w:rsidRPr="00906837">
        <w:rPr>
          <w:rFonts w:ascii="ＭＳ Ｐ明朝" w:hAnsi="ＭＳ Ｐ明朝" w:hint="eastAsia"/>
        </w:rPr>
        <w:t>【問合せ】山形市</w:t>
      </w:r>
      <w:r w:rsidR="00A3379E">
        <w:rPr>
          <w:rFonts w:ascii="ＭＳ Ｐ明朝" w:hAnsi="ＭＳ Ｐ明朝" w:hint="eastAsia"/>
        </w:rPr>
        <w:t>若宮２丁目８番２４号</w:t>
      </w:r>
      <w:r w:rsidR="00AA691F" w:rsidRPr="00906837">
        <w:rPr>
          <w:rFonts w:ascii="ＭＳ Ｐ明朝" w:hAnsi="ＭＳ Ｐ明朝" w:hint="eastAsia"/>
        </w:rPr>
        <w:t xml:space="preserve">　</w:t>
      </w:r>
      <w:r w:rsidR="00AA691F" w:rsidRPr="00906837">
        <w:rPr>
          <w:rFonts w:ascii="ＭＳ Ｐ明朝" w:hAnsi="ＭＳ Ｐ明朝"/>
        </w:rPr>
        <w:t xml:space="preserve">　</w:t>
      </w:r>
      <w:r w:rsidR="00AA691F" w:rsidRPr="00906837">
        <w:rPr>
          <w:rFonts w:ascii="ＭＳ Ｐ明朝" w:hAnsi="ＭＳ Ｐ明朝" w:hint="eastAsia"/>
        </w:rPr>
        <w:t xml:space="preserve">　</w:t>
      </w:r>
      <w:r w:rsidR="00AA691F" w:rsidRPr="00906837">
        <w:rPr>
          <w:rFonts w:ascii="ＭＳ Ｐ明朝" w:hAnsi="ＭＳ Ｐ明朝"/>
        </w:rPr>
        <w:t xml:space="preserve">　</w:t>
      </w:r>
    </w:p>
    <w:p w14:paraId="6ED56127" w14:textId="77777777" w:rsidR="00D22BA6" w:rsidRPr="00906837" w:rsidRDefault="00AA691F" w:rsidP="00DB4803">
      <w:pPr>
        <w:snapToGrid w:val="0"/>
        <w:rPr>
          <w:rFonts w:ascii="ＭＳ Ｐ明朝" w:hAnsi="ＭＳ Ｐ明朝"/>
        </w:rPr>
      </w:pPr>
      <w:r w:rsidRPr="00906837">
        <w:rPr>
          <w:rFonts w:ascii="ＭＳ Ｐ明朝" w:hAnsi="ＭＳ Ｐ明朝"/>
        </w:rPr>
        <w:t xml:space="preserve">　</w:t>
      </w:r>
      <w:r w:rsidR="00EC3CE5" w:rsidRPr="00906837">
        <w:rPr>
          <w:rFonts w:ascii="ＭＳ Ｐ明朝" w:hAnsi="ＭＳ Ｐ明朝" w:hint="eastAsia"/>
        </w:rPr>
        <w:t xml:space="preserve">      </w:t>
      </w:r>
      <w:r w:rsidR="00D22BA6" w:rsidRPr="00906837">
        <w:rPr>
          <w:rFonts w:ascii="ＭＳ Ｐ明朝" w:hAnsi="ＭＳ Ｐ明朝" w:hint="eastAsia"/>
        </w:rPr>
        <w:t xml:space="preserve">　　　</w:t>
      </w:r>
      <w:r w:rsidR="00EC3CE5" w:rsidRPr="00906837">
        <w:rPr>
          <w:rFonts w:ascii="ＭＳ Ｐ明朝" w:hAnsi="ＭＳ Ｐ明朝" w:hint="eastAsia"/>
        </w:rPr>
        <w:t xml:space="preserve"> </w:t>
      </w:r>
      <w:r w:rsidRPr="00906837">
        <w:rPr>
          <w:rFonts w:ascii="ＭＳ Ｐ明朝" w:hAnsi="ＭＳ Ｐ明朝" w:hint="eastAsia"/>
        </w:rPr>
        <w:t>TEL</w:t>
      </w:r>
      <w:r w:rsidRPr="00906837">
        <w:rPr>
          <w:rFonts w:ascii="ＭＳ Ｐ明朝" w:hAnsi="ＭＳ Ｐ明朝" w:hint="eastAsia"/>
          <w:kern w:val="0"/>
        </w:rPr>
        <w:t>・</w:t>
      </w:r>
      <w:r w:rsidRPr="00906837">
        <w:rPr>
          <w:rFonts w:ascii="ＭＳ Ｐ明朝" w:hAnsi="ＭＳ Ｐ明朝" w:hint="eastAsia"/>
        </w:rPr>
        <w:t>FAX：674-7641</w:t>
      </w:r>
      <w:r w:rsidR="00DB4803" w:rsidRPr="00906837">
        <w:rPr>
          <w:rFonts w:ascii="ＭＳ Ｐ明朝" w:hAnsi="ＭＳ Ｐ明朝" w:hint="eastAsia"/>
        </w:rPr>
        <w:t xml:space="preserve">　　E-mail:</w:t>
      </w:r>
      <w:r w:rsidR="00DB4803" w:rsidRPr="00906837">
        <w:rPr>
          <w:rFonts w:ascii="ＭＳ Ｐ明朝" w:hAnsi="ＭＳ Ｐ明朝"/>
        </w:rPr>
        <w:t>yamagata-ssk@atbb.ne.jp</w:t>
      </w:r>
      <w:r w:rsidR="00EC3CE5" w:rsidRPr="00906837">
        <w:rPr>
          <w:rFonts w:ascii="ＭＳ Ｐ明朝" w:hAnsi="ＭＳ Ｐ明朝" w:hint="eastAsia"/>
        </w:rPr>
        <w:t xml:space="preserve">　</w:t>
      </w:r>
    </w:p>
    <w:p w14:paraId="0AFD13F3" w14:textId="77777777" w:rsidR="00DB4803" w:rsidRPr="00906837" w:rsidRDefault="00DB4803" w:rsidP="00D22BA6">
      <w:pPr>
        <w:snapToGrid w:val="0"/>
        <w:ind w:firstLineChars="600" w:firstLine="1320"/>
        <w:rPr>
          <w:rFonts w:ascii="ＭＳ Ｐ明朝" w:hAnsi="ＭＳ Ｐ明朝"/>
        </w:rPr>
      </w:pPr>
      <w:r w:rsidRPr="00906837">
        <w:rPr>
          <w:rFonts w:ascii="ＭＳ Ｐ明朝" w:hAnsi="ＭＳ Ｐ明朝" w:hint="eastAsia"/>
        </w:rPr>
        <w:t>※携帯電話：</w:t>
      </w:r>
      <w:r w:rsidR="00EE775A" w:rsidRPr="00906837">
        <w:rPr>
          <w:rFonts w:ascii="ＭＳ Ｐ明朝" w:hAnsi="ＭＳ Ｐ明朝" w:hint="eastAsia"/>
        </w:rPr>
        <w:t>090-4880</w:t>
      </w:r>
      <w:r w:rsidRPr="00906837">
        <w:rPr>
          <w:rFonts w:ascii="ＭＳ Ｐ明朝" w:hAnsi="ＭＳ Ｐ明朝" w:hint="eastAsia"/>
        </w:rPr>
        <w:t>-</w:t>
      </w:r>
      <w:r w:rsidR="00EE775A" w:rsidRPr="00906837">
        <w:rPr>
          <w:rFonts w:ascii="ＭＳ Ｐ明朝" w:hAnsi="ＭＳ Ｐ明朝" w:hint="eastAsia"/>
        </w:rPr>
        <w:t>3100</w:t>
      </w:r>
      <w:r w:rsidRPr="00906837">
        <w:rPr>
          <w:rFonts w:ascii="ＭＳ Ｐ明朝" w:hAnsi="ＭＳ Ｐ明朝" w:hint="eastAsia"/>
        </w:rPr>
        <w:t>（</w:t>
      </w:r>
      <w:r w:rsidR="00EE775A" w:rsidRPr="00906837">
        <w:rPr>
          <w:rFonts w:ascii="ＭＳ Ｐ明朝" w:hAnsi="ＭＳ Ｐ明朝" w:hint="eastAsia"/>
        </w:rPr>
        <w:t>鈴木</w:t>
      </w:r>
      <w:r w:rsidRPr="00906837">
        <w:rPr>
          <w:rFonts w:ascii="ＭＳ Ｐ明朝" w:hAnsi="ＭＳ Ｐ明朝" w:hint="eastAsia"/>
        </w:rPr>
        <w:t>）</w:t>
      </w: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889"/>
        <w:gridCol w:w="6755"/>
      </w:tblGrid>
      <w:tr w:rsidR="00DE7C5D" w:rsidRPr="00906837" w14:paraId="1873EA9B" w14:textId="77777777">
        <w:trPr>
          <w:trHeight w:val="468"/>
        </w:trPr>
        <w:tc>
          <w:tcPr>
            <w:tcW w:w="2889" w:type="dxa"/>
            <w:vAlign w:val="center"/>
          </w:tcPr>
          <w:p w14:paraId="29F311A4" w14:textId="77777777" w:rsidR="00DB4803" w:rsidRPr="00906837" w:rsidRDefault="00DB4803">
            <w:pPr>
              <w:tabs>
                <w:tab w:val="left" w:pos="2700"/>
              </w:tabs>
              <w:snapToGrid w:val="0"/>
              <w:rPr>
                <w:rFonts w:ascii="ＭＳ 明朝" w:hAnsi="ＭＳ 明朝"/>
              </w:rPr>
            </w:pPr>
            <w:r w:rsidRPr="00906837">
              <w:rPr>
                <w:rFonts w:ascii="ＭＳ 明朝" w:hAnsi="ＭＳ 明朝" w:hint="eastAsia"/>
              </w:rPr>
              <w:t>視覚障がい者の相談</w:t>
            </w:r>
          </w:p>
        </w:tc>
        <w:tc>
          <w:tcPr>
            <w:tcW w:w="6755" w:type="dxa"/>
            <w:vAlign w:val="center"/>
          </w:tcPr>
          <w:p w14:paraId="6CF89B8A" w14:textId="77777777" w:rsidR="00A11824" w:rsidRPr="00906837" w:rsidRDefault="00DB4803" w:rsidP="004E34E4">
            <w:pPr>
              <w:tabs>
                <w:tab w:val="left" w:pos="2700"/>
              </w:tabs>
              <w:snapToGrid w:val="0"/>
              <w:rPr>
                <w:rFonts w:ascii="ＭＳ 明朝" w:hAnsi="ＭＳ 明朝"/>
              </w:rPr>
            </w:pPr>
            <w:r w:rsidRPr="00906837">
              <w:rPr>
                <w:rFonts w:ascii="ＭＳ 明朝" w:hAnsi="ＭＳ 明朝" w:hint="eastAsia"/>
              </w:rPr>
              <w:t>視覚障がい者の当事者として、視覚障がい者本人、ご家族、関係者の方へのご相談、情報提供、アドバイス等を行っています。</w:t>
            </w:r>
          </w:p>
        </w:tc>
      </w:tr>
      <w:tr w:rsidR="00DE7C5D" w:rsidRPr="00906837" w14:paraId="79FE757A" w14:textId="77777777">
        <w:trPr>
          <w:trHeight w:val="468"/>
        </w:trPr>
        <w:tc>
          <w:tcPr>
            <w:tcW w:w="2889" w:type="dxa"/>
            <w:vAlign w:val="center"/>
          </w:tcPr>
          <w:p w14:paraId="31FBFE52" w14:textId="77777777" w:rsidR="00DB4803" w:rsidRPr="00906837" w:rsidRDefault="00DB4803">
            <w:pPr>
              <w:tabs>
                <w:tab w:val="left" w:pos="2700"/>
              </w:tabs>
              <w:snapToGrid w:val="0"/>
              <w:rPr>
                <w:rFonts w:ascii="ＭＳ 明朝" w:hAnsi="ＭＳ 明朝"/>
              </w:rPr>
            </w:pPr>
            <w:r w:rsidRPr="00906837">
              <w:rPr>
                <w:rFonts w:ascii="ＭＳ 明朝" w:hAnsi="ＭＳ 明朝" w:hint="eastAsia"/>
              </w:rPr>
              <w:t>視覚障がい者に関する福祉向上の活動</w:t>
            </w:r>
          </w:p>
        </w:tc>
        <w:tc>
          <w:tcPr>
            <w:tcW w:w="6755" w:type="dxa"/>
            <w:vAlign w:val="center"/>
          </w:tcPr>
          <w:p w14:paraId="2B586A9B" w14:textId="77777777" w:rsidR="00DB4803" w:rsidRPr="00906837" w:rsidRDefault="00DB4803" w:rsidP="004E34E4">
            <w:pPr>
              <w:tabs>
                <w:tab w:val="left" w:pos="2700"/>
              </w:tabs>
              <w:snapToGrid w:val="0"/>
              <w:rPr>
                <w:rFonts w:ascii="ＭＳ 明朝" w:hAnsi="ＭＳ 明朝"/>
              </w:rPr>
            </w:pPr>
            <w:r w:rsidRPr="00906837">
              <w:rPr>
                <w:rFonts w:ascii="ＭＳ 明朝" w:hAnsi="ＭＳ 明朝" w:hint="eastAsia"/>
              </w:rPr>
              <w:t>視覚</w:t>
            </w:r>
            <w:r w:rsidR="003567E0" w:rsidRPr="00906837">
              <w:rPr>
                <w:rFonts w:ascii="ＭＳ 明朝" w:hAnsi="ＭＳ 明朝" w:hint="eastAsia"/>
              </w:rPr>
              <w:t>障がい</w:t>
            </w:r>
            <w:r w:rsidRPr="00906837">
              <w:rPr>
                <w:rFonts w:ascii="ＭＳ 明朝" w:hAnsi="ＭＳ 明朝" w:hint="eastAsia"/>
              </w:rPr>
              <w:t>による「移動</w:t>
            </w:r>
            <w:r w:rsidR="003567E0" w:rsidRPr="00906837">
              <w:rPr>
                <w:rFonts w:ascii="ＭＳ 明朝" w:hAnsi="ＭＳ 明朝" w:hint="eastAsia"/>
              </w:rPr>
              <w:t>障がい</w:t>
            </w:r>
            <w:r w:rsidRPr="00906837">
              <w:rPr>
                <w:rFonts w:ascii="ＭＳ 明朝" w:hAnsi="ＭＳ 明朝" w:hint="eastAsia"/>
              </w:rPr>
              <w:t>」、「情報</w:t>
            </w:r>
            <w:r w:rsidR="003567E0" w:rsidRPr="00906837">
              <w:rPr>
                <w:rFonts w:ascii="ＭＳ 明朝" w:hAnsi="ＭＳ 明朝" w:hint="eastAsia"/>
              </w:rPr>
              <w:t>障がい</w:t>
            </w:r>
            <w:r w:rsidRPr="00906837">
              <w:rPr>
                <w:rFonts w:ascii="ＭＳ 明朝" w:hAnsi="ＭＳ 明朝" w:hint="eastAsia"/>
              </w:rPr>
              <w:t>」などを補える福祉制度の向上に向けての調査、行政への働きかけを行っています。</w:t>
            </w:r>
          </w:p>
        </w:tc>
      </w:tr>
      <w:tr w:rsidR="00DE7C5D" w:rsidRPr="00906837" w14:paraId="08D301AE" w14:textId="77777777">
        <w:trPr>
          <w:trHeight w:val="468"/>
        </w:trPr>
        <w:tc>
          <w:tcPr>
            <w:tcW w:w="2889" w:type="dxa"/>
            <w:vAlign w:val="center"/>
          </w:tcPr>
          <w:p w14:paraId="31EDB9DD" w14:textId="77777777" w:rsidR="00DB4803" w:rsidRPr="00906837" w:rsidRDefault="00DB4803">
            <w:pPr>
              <w:tabs>
                <w:tab w:val="left" w:pos="2700"/>
              </w:tabs>
              <w:snapToGrid w:val="0"/>
              <w:rPr>
                <w:rFonts w:ascii="ＭＳ 明朝" w:hAnsi="ＭＳ 明朝"/>
              </w:rPr>
            </w:pPr>
            <w:r w:rsidRPr="00906837">
              <w:rPr>
                <w:rFonts w:ascii="ＭＳ 明朝" w:hAnsi="ＭＳ 明朝" w:hint="eastAsia"/>
              </w:rPr>
              <w:t>視覚障がい者の社会参加促進に関する活動</w:t>
            </w:r>
          </w:p>
        </w:tc>
        <w:tc>
          <w:tcPr>
            <w:tcW w:w="6755" w:type="dxa"/>
            <w:vAlign w:val="center"/>
          </w:tcPr>
          <w:p w14:paraId="08002689" w14:textId="77777777" w:rsidR="00DB4803" w:rsidRPr="00906837" w:rsidRDefault="00DB4803" w:rsidP="004E34E4">
            <w:pPr>
              <w:tabs>
                <w:tab w:val="left" w:pos="2700"/>
              </w:tabs>
              <w:snapToGrid w:val="0"/>
              <w:rPr>
                <w:rFonts w:ascii="ＭＳ 明朝" w:hAnsi="ＭＳ 明朝"/>
              </w:rPr>
            </w:pPr>
            <w:r w:rsidRPr="00906837">
              <w:rPr>
                <w:rFonts w:ascii="ＭＳ 明朝" w:hAnsi="ＭＳ 明朝" w:hint="eastAsia"/>
              </w:rPr>
              <w:t>視覚障がい者が歩きやすい街</w:t>
            </w:r>
            <w:r w:rsidR="004E34E4" w:rsidRPr="00906837">
              <w:rPr>
                <w:rFonts w:ascii="ＭＳ 明朝" w:hAnsi="ＭＳ 明朝" w:hint="eastAsia"/>
              </w:rPr>
              <w:t>づくり（点字ブロックの敷設、音声信号機</w:t>
            </w:r>
            <w:r w:rsidRPr="00906837">
              <w:rPr>
                <w:rFonts w:ascii="ＭＳ 明朝" w:hAnsi="ＭＳ 明朝" w:hint="eastAsia"/>
              </w:rPr>
              <w:t>設置等）</w:t>
            </w:r>
            <w:r w:rsidR="00EC3CE5" w:rsidRPr="00906837">
              <w:rPr>
                <w:rFonts w:ascii="ＭＳ 明朝" w:hAnsi="ＭＳ 明朝" w:hint="eastAsia"/>
              </w:rPr>
              <w:t>や同行援護制度の充実に向けての調査、行政への働きかけを行っています。</w:t>
            </w:r>
          </w:p>
        </w:tc>
      </w:tr>
      <w:tr w:rsidR="00DB4803" w:rsidRPr="00906837" w14:paraId="2756FD5A" w14:textId="77777777">
        <w:trPr>
          <w:trHeight w:val="468"/>
        </w:trPr>
        <w:tc>
          <w:tcPr>
            <w:tcW w:w="2889" w:type="dxa"/>
            <w:vAlign w:val="center"/>
          </w:tcPr>
          <w:p w14:paraId="21F4349F" w14:textId="77777777" w:rsidR="00DB4803" w:rsidRPr="00906837" w:rsidRDefault="00DB4803">
            <w:pPr>
              <w:tabs>
                <w:tab w:val="left" w:pos="2700"/>
              </w:tabs>
              <w:snapToGrid w:val="0"/>
              <w:rPr>
                <w:rFonts w:ascii="ＭＳ 明朝" w:hAnsi="ＭＳ 明朝"/>
              </w:rPr>
            </w:pPr>
            <w:r w:rsidRPr="00906837">
              <w:rPr>
                <w:rFonts w:ascii="ＭＳ 明朝" w:hAnsi="ＭＳ 明朝" w:hint="eastAsia"/>
              </w:rPr>
              <w:t>視覚障がい者のスポーツ活動</w:t>
            </w:r>
          </w:p>
        </w:tc>
        <w:tc>
          <w:tcPr>
            <w:tcW w:w="6755" w:type="dxa"/>
            <w:vAlign w:val="center"/>
          </w:tcPr>
          <w:p w14:paraId="30938B62" w14:textId="534B5DA3" w:rsidR="00DB4803" w:rsidRPr="00906837" w:rsidRDefault="004E34E4" w:rsidP="004E34E4">
            <w:pPr>
              <w:tabs>
                <w:tab w:val="left" w:pos="2700"/>
              </w:tabs>
              <w:snapToGrid w:val="0"/>
              <w:rPr>
                <w:rFonts w:ascii="ＭＳ 明朝" w:hAnsi="ＭＳ 明朝"/>
              </w:rPr>
            </w:pPr>
            <w:r w:rsidRPr="00906837">
              <w:rPr>
                <w:rFonts w:ascii="ＭＳ 明朝" w:hAnsi="ＭＳ 明朝" w:hint="eastAsia"/>
              </w:rPr>
              <w:t>タンデム自転</w:t>
            </w:r>
            <w:r w:rsidR="00EC3CE5" w:rsidRPr="00906837">
              <w:rPr>
                <w:rFonts w:ascii="ＭＳ 明朝" w:hAnsi="ＭＳ 明朝" w:hint="eastAsia"/>
              </w:rPr>
              <w:t>車特区を活かして、「街中サイクリング」や「サウンドテーブルテニス」（クラブ）を行っています。</w:t>
            </w:r>
          </w:p>
        </w:tc>
      </w:tr>
    </w:tbl>
    <w:p w14:paraId="7139653B" w14:textId="77777777" w:rsidR="001E5DF7" w:rsidRDefault="001E5DF7" w:rsidP="00772123">
      <w:pPr>
        <w:snapToGrid w:val="0"/>
        <w:ind w:left="7905" w:hangingChars="3281" w:hanging="7905"/>
        <w:rPr>
          <w:rFonts w:ascii="ＭＳ ゴシック" w:eastAsia="ＭＳ ゴシック" w:hAnsi="ＭＳ ゴシック"/>
          <w:b/>
          <w:sz w:val="24"/>
          <w:szCs w:val="24"/>
        </w:rPr>
      </w:pPr>
    </w:p>
    <w:p w14:paraId="25F17B33" w14:textId="77777777" w:rsidR="00AA21C2" w:rsidRPr="00906837" w:rsidRDefault="00AA21C2" w:rsidP="00AA21C2">
      <w:pPr>
        <w:snapToGrid w:val="0"/>
        <w:ind w:left="7905" w:hangingChars="3281" w:hanging="7905"/>
        <w:rPr>
          <w:rFonts w:ascii="ＭＳ ゴシック" w:eastAsia="ＭＳ ゴシック" w:hAnsi="ＭＳ ゴシック"/>
          <w:b/>
          <w:sz w:val="24"/>
          <w:szCs w:val="24"/>
        </w:rPr>
      </w:pPr>
      <w:r w:rsidRPr="00906837">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４</w:t>
      </w:r>
      <w:r w:rsidRPr="00906837">
        <w:rPr>
          <w:rFonts w:ascii="ＭＳ ゴシック" w:eastAsia="ＭＳ ゴシック" w:hAnsi="ＭＳ ゴシック" w:hint="eastAsia"/>
          <w:b/>
          <w:sz w:val="24"/>
          <w:szCs w:val="24"/>
        </w:rPr>
        <w:t>)山形県難病相談支援センター</w:t>
      </w:r>
    </w:p>
    <w:p w14:paraId="3C101A1C" w14:textId="77777777" w:rsidR="00AA21C2" w:rsidRPr="00906837" w:rsidRDefault="00AA21C2" w:rsidP="00AA21C2">
      <w:pPr>
        <w:snapToGrid w:val="0"/>
        <w:ind w:leftChars="100" w:left="7218" w:hangingChars="3181" w:hanging="6998"/>
        <w:rPr>
          <w:rFonts w:ascii="ＭＳ Ｐ明朝" w:hAnsi="ＭＳ Ｐ明朝"/>
        </w:rPr>
      </w:pPr>
      <w:r w:rsidRPr="00906837">
        <w:rPr>
          <w:rFonts w:ascii="ＭＳ Ｐ明朝" w:hAnsi="ＭＳ Ｐ明朝" w:hint="eastAsia"/>
        </w:rPr>
        <w:t xml:space="preserve">　【問合せ】山形市小白川町2-3-30　T</w:t>
      </w:r>
      <w:r w:rsidRPr="00906837">
        <w:rPr>
          <w:rFonts w:ascii="ＭＳ Ｐ明朝" w:hAnsi="ＭＳ Ｐ明朝"/>
        </w:rPr>
        <w:t>EL/FAX</w:t>
      </w:r>
      <w:r w:rsidRPr="00906837">
        <w:rPr>
          <w:rFonts w:ascii="ＭＳ Ｐ明朝" w:hAnsi="ＭＳ Ｐ明朝" w:hint="eastAsia"/>
        </w:rPr>
        <w:t>：631-6061</w:t>
      </w:r>
    </w:p>
    <w:tbl>
      <w:tblPr>
        <w:tblStyle w:val="11"/>
        <w:tblW w:w="9931" w:type="dxa"/>
        <w:tblLook w:val="04A0" w:firstRow="1" w:lastRow="0" w:firstColumn="1" w:lastColumn="0" w:noHBand="0" w:noVBand="1"/>
      </w:tblPr>
      <w:tblGrid>
        <w:gridCol w:w="3025"/>
        <w:gridCol w:w="6906"/>
      </w:tblGrid>
      <w:tr w:rsidR="00AA21C2" w:rsidRPr="00906837" w14:paraId="22CD0A54" w14:textId="77777777" w:rsidTr="008A7C96">
        <w:trPr>
          <w:trHeight w:val="373"/>
        </w:trPr>
        <w:tc>
          <w:tcPr>
            <w:tcW w:w="3025" w:type="dxa"/>
          </w:tcPr>
          <w:p w14:paraId="50C6820E" w14:textId="77777777" w:rsidR="00AA21C2" w:rsidRPr="00906837" w:rsidRDefault="00AA21C2" w:rsidP="005D4490">
            <w:pPr>
              <w:ind w:left="440" w:right="44" w:hanging="440"/>
              <w:rPr>
                <w:rFonts w:ascii="ＭＳ Ｐ明朝" w:hAnsi="ＭＳ Ｐ明朝"/>
              </w:rPr>
            </w:pPr>
            <w:r w:rsidRPr="00906837">
              <w:rPr>
                <w:rFonts w:ascii="ＭＳ Ｐ明朝" w:hAnsi="ＭＳ Ｐ明朝" w:hint="eastAsia"/>
              </w:rPr>
              <w:t>難病交流会</w:t>
            </w:r>
          </w:p>
        </w:tc>
        <w:tc>
          <w:tcPr>
            <w:tcW w:w="6906" w:type="dxa"/>
          </w:tcPr>
          <w:p w14:paraId="6A7843C7" w14:textId="77777777" w:rsidR="00AA21C2" w:rsidRPr="00906837" w:rsidRDefault="00AA21C2" w:rsidP="005D4490">
            <w:pPr>
              <w:ind w:left="440" w:right="44" w:hanging="440"/>
              <w:rPr>
                <w:rFonts w:ascii="ＭＳ Ｐ明朝" w:hAnsi="ＭＳ Ｐ明朝"/>
              </w:rPr>
            </w:pPr>
            <w:r w:rsidRPr="00906837">
              <w:rPr>
                <w:rFonts w:ascii="ＭＳ Ｐ明朝" w:hAnsi="ＭＳ Ｐ明朝" w:hint="eastAsia"/>
              </w:rPr>
              <w:t>難病の方を対象に、交流会を開催します。</w:t>
            </w:r>
          </w:p>
        </w:tc>
      </w:tr>
      <w:tr w:rsidR="00AA21C2" w:rsidRPr="00906837" w14:paraId="1844EEBC" w14:textId="77777777" w:rsidTr="008A7C96">
        <w:trPr>
          <w:trHeight w:val="717"/>
        </w:trPr>
        <w:tc>
          <w:tcPr>
            <w:tcW w:w="3025" w:type="dxa"/>
          </w:tcPr>
          <w:p w14:paraId="2F11F49C" w14:textId="77777777" w:rsidR="00AA21C2" w:rsidRPr="00906837" w:rsidRDefault="00AA21C2" w:rsidP="005D4490">
            <w:pPr>
              <w:ind w:left="440" w:right="44" w:hanging="440"/>
              <w:rPr>
                <w:rFonts w:ascii="ＭＳ Ｐ明朝" w:hAnsi="ＭＳ Ｐ明朝"/>
              </w:rPr>
            </w:pPr>
            <w:r w:rsidRPr="00906837">
              <w:rPr>
                <w:rFonts w:ascii="ＭＳ Ｐ明朝" w:hAnsi="ＭＳ Ｐ明朝" w:hint="eastAsia"/>
              </w:rPr>
              <w:t>難病カフェ「アンダンテ」</w:t>
            </w:r>
          </w:p>
        </w:tc>
        <w:tc>
          <w:tcPr>
            <w:tcW w:w="6906" w:type="dxa"/>
          </w:tcPr>
          <w:p w14:paraId="5EE1D212" w14:textId="3329E6B6" w:rsidR="00AA21C2" w:rsidRPr="00906837" w:rsidRDefault="00AA21C2" w:rsidP="005D4490">
            <w:pPr>
              <w:ind w:left="440" w:right="44" w:hanging="440"/>
              <w:rPr>
                <w:rFonts w:ascii="ＭＳ Ｐ明朝" w:hAnsi="ＭＳ Ｐ明朝"/>
              </w:rPr>
            </w:pPr>
            <w:r w:rsidRPr="00906837">
              <w:rPr>
                <w:rFonts w:ascii="ＭＳ Ｐ明朝" w:hAnsi="ＭＳ Ｐ明朝" w:hint="eastAsia"/>
              </w:rPr>
              <w:t>難病の方、病名を問わず、おしゃべりや情報交換の場としてだれでも利用できます。そのほか多くの活動をしています。詳しくはホームページをご覧ください。</w:t>
            </w:r>
            <w:r>
              <w:rPr>
                <w:rFonts w:ascii="ＭＳ Ｐ明朝" w:hAnsi="ＭＳ Ｐ明朝" w:hint="eastAsia"/>
              </w:rPr>
              <w:t>（年4回開催 センターに問いあわせて下さい。）</w:t>
            </w:r>
          </w:p>
        </w:tc>
      </w:tr>
      <w:tr w:rsidR="00AA21C2" w:rsidRPr="00906837" w14:paraId="04D60566" w14:textId="77777777" w:rsidTr="008A7C96">
        <w:trPr>
          <w:trHeight w:val="373"/>
        </w:trPr>
        <w:tc>
          <w:tcPr>
            <w:tcW w:w="3025" w:type="dxa"/>
          </w:tcPr>
          <w:p w14:paraId="27874EE2" w14:textId="77777777" w:rsidR="00AA21C2" w:rsidRPr="00906837" w:rsidRDefault="00AA21C2" w:rsidP="005D4490">
            <w:pPr>
              <w:ind w:left="419" w:right="44" w:hanging="419"/>
              <w:rPr>
                <w:rFonts w:ascii="ＭＳ Ｐ明朝" w:hAnsi="ＭＳ Ｐ明朝"/>
              </w:rPr>
            </w:pPr>
            <w:r w:rsidRPr="008A7C96">
              <w:rPr>
                <w:rFonts w:ascii="ＭＳ Ｐ明朝" w:hAnsi="ＭＳ Ｐ明朝" w:hint="eastAsia"/>
                <w:spacing w:val="3"/>
                <w:w w:val="96"/>
                <w:kern w:val="0"/>
                <w:fitText w:val="2640" w:id="-889428222"/>
              </w:rPr>
              <w:t>難病の方の就労支援セミナ</w:t>
            </w:r>
            <w:r w:rsidRPr="008A7C96">
              <w:rPr>
                <w:rFonts w:ascii="ＭＳ Ｐ明朝" w:hAnsi="ＭＳ Ｐ明朝" w:hint="eastAsia"/>
                <w:spacing w:val="-18"/>
                <w:w w:val="96"/>
                <w:kern w:val="0"/>
                <w:fitText w:val="2640" w:id="-889428222"/>
              </w:rPr>
              <w:t>ー</w:t>
            </w:r>
          </w:p>
        </w:tc>
        <w:tc>
          <w:tcPr>
            <w:tcW w:w="6906" w:type="dxa"/>
          </w:tcPr>
          <w:p w14:paraId="0CE9EA81" w14:textId="77777777" w:rsidR="00AA21C2" w:rsidRPr="00906837" w:rsidRDefault="00AA21C2" w:rsidP="005D4490">
            <w:pPr>
              <w:ind w:left="440" w:right="44" w:hanging="440"/>
              <w:rPr>
                <w:rFonts w:ascii="ＭＳ Ｐ明朝" w:hAnsi="ＭＳ Ｐ明朝"/>
              </w:rPr>
            </w:pPr>
            <w:r w:rsidRPr="00906837">
              <w:rPr>
                <w:rFonts w:ascii="ＭＳ Ｐ明朝" w:hAnsi="ＭＳ Ｐ明朝" w:hint="eastAsia"/>
              </w:rPr>
              <w:t>難病の方の就職活動を支援するセミナーを開催しています。</w:t>
            </w:r>
          </w:p>
        </w:tc>
      </w:tr>
    </w:tbl>
    <w:p w14:paraId="2199C5D1" w14:textId="77777777" w:rsidR="00AA21C2" w:rsidRPr="00906837" w:rsidRDefault="00AA21C2" w:rsidP="00AA21C2">
      <w:pPr>
        <w:tabs>
          <w:tab w:val="left" w:pos="3040"/>
        </w:tabs>
        <w:snapToGrid w:val="0"/>
        <w:ind w:firstLineChars="100" w:firstLine="220"/>
        <w:rPr>
          <w:rFonts w:ascii="ＭＳ Ｐ明朝" w:hAnsi="ＭＳ Ｐ明朝"/>
        </w:rPr>
      </w:pPr>
      <w:r>
        <w:rPr>
          <w:rFonts w:ascii="ＭＳ Ｐ明朝" w:hAnsi="ＭＳ Ｐ明朝" w:hint="eastAsia"/>
        </w:rPr>
        <w:t>※詳しくはホームページをご覧ください。</w:t>
      </w:r>
    </w:p>
    <w:p w14:paraId="6677B9EA" w14:textId="77777777" w:rsidR="00AA21C2" w:rsidRPr="00906837" w:rsidRDefault="00AA21C2" w:rsidP="00AA21C2">
      <w:pPr>
        <w:snapToGrid w:val="0"/>
        <w:rPr>
          <w:rFonts w:ascii="ＭＳ Ｐ明朝" w:hAnsi="ＭＳ Ｐ明朝"/>
        </w:rPr>
      </w:pPr>
    </w:p>
    <w:p w14:paraId="1A243A60" w14:textId="7ACB32EC" w:rsidR="00AA21C2" w:rsidRPr="00906837" w:rsidRDefault="00AA21C2" w:rsidP="00AA21C2">
      <w:pPr>
        <w:snapToGrid w:val="0"/>
        <w:ind w:left="7905" w:hangingChars="3281" w:hanging="7905"/>
        <w:rPr>
          <w:rFonts w:ascii="ＭＳ ゴシック" w:eastAsia="ＭＳ ゴシック" w:hAnsi="ＭＳ ゴシック"/>
          <w:b/>
          <w:sz w:val="24"/>
          <w:szCs w:val="24"/>
        </w:rPr>
      </w:pPr>
      <w:r w:rsidRPr="00906837">
        <w:rPr>
          <w:rFonts w:ascii="ＭＳ ゴシック" w:eastAsia="ＭＳ ゴシック" w:hAnsi="ＭＳ ゴシック"/>
          <w:b/>
          <w:sz w:val="24"/>
          <w:szCs w:val="24"/>
        </w:rPr>
        <w:t>(</w:t>
      </w:r>
      <w:r>
        <w:rPr>
          <w:rFonts w:ascii="ＭＳ ゴシック" w:eastAsia="ＭＳ ゴシック" w:hAnsi="ＭＳ ゴシック" w:hint="eastAsia"/>
          <w:b/>
          <w:sz w:val="24"/>
          <w:szCs w:val="24"/>
        </w:rPr>
        <w:t>５</w:t>
      </w:r>
      <w:r w:rsidRPr="00906837">
        <w:rPr>
          <w:rFonts w:ascii="ＭＳ ゴシック" w:eastAsia="ＭＳ ゴシック" w:hAnsi="ＭＳ ゴシック"/>
          <w:b/>
          <w:sz w:val="24"/>
          <w:szCs w:val="24"/>
        </w:rPr>
        <w:t>)</w:t>
      </w:r>
      <w:r w:rsidRPr="00906837">
        <w:rPr>
          <w:rFonts w:ascii="ＭＳ ゴシック" w:eastAsia="ＭＳ ゴシック" w:hAnsi="ＭＳ ゴシック" w:hint="eastAsia"/>
          <w:b/>
          <w:sz w:val="24"/>
          <w:szCs w:val="24"/>
        </w:rPr>
        <w:t xml:space="preserve">一般社団法人山形県聴覚障害者協会 </w:t>
      </w:r>
    </w:p>
    <w:p w14:paraId="7AE02BB8" w14:textId="77777777" w:rsidR="00AA21C2" w:rsidRPr="00906837" w:rsidRDefault="00AA21C2" w:rsidP="00AA21C2">
      <w:pPr>
        <w:snapToGrid w:val="0"/>
        <w:ind w:right="880" w:firstLineChars="200" w:firstLine="440"/>
        <w:rPr>
          <w:rFonts w:ascii="ＭＳ Ｐ明朝" w:hAnsi="ＭＳ Ｐ明朝"/>
        </w:rPr>
      </w:pPr>
      <w:r w:rsidRPr="00906837">
        <w:rPr>
          <w:rFonts w:ascii="ＭＳ Ｐ明朝" w:hAnsi="ＭＳ Ｐ明朝" w:hint="eastAsia"/>
        </w:rPr>
        <w:t>【問合せ】連絡先：山形市小白川町2-3-30  TEL：615-3582  FAX：615-3583</w:t>
      </w:r>
    </w:p>
    <w:tbl>
      <w:tblPr>
        <w:tblW w:w="95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18"/>
        <w:gridCol w:w="2871"/>
        <w:gridCol w:w="6263"/>
      </w:tblGrid>
      <w:tr w:rsidR="00AA21C2" w:rsidRPr="00906837" w14:paraId="40F57B51" w14:textId="77777777" w:rsidTr="005D4490">
        <w:trPr>
          <w:trHeight w:val="864"/>
        </w:trPr>
        <w:tc>
          <w:tcPr>
            <w:tcW w:w="418" w:type="dxa"/>
            <w:vMerge w:val="restart"/>
            <w:textDirection w:val="tbRlV"/>
          </w:tcPr>
          <w:p w14:paraId="04FA308D" w14:textId="77777777" w:rsidR="00AA21C2" w:rsidRPr="00906837" w:rsidRDefault="00AA21C2" w:rsidP="005D4490">
            <w:pPr>
              <w:tabs>
                <w:tab w:val="left" w:pos="2700"/>
              </w:tabs>
              <w:snapToGrid w:val="0"/>
              <w:ind w:left="113" w:right="113"/>
              <w:rPr>
                <w:rFonts w:ascii="ＭＳ 明朝" w:hAnsi="ＭＳ 明朝"/>
                <w:kern w:val="0"/>
              </w:rPr>
            </w:pPr>
            <w:r w:rsidRPr="00906837">
              <w:rPr>
                <w:rFonts w:ascii="ＭＳ 明朝" w:hAnsi="ＭＳ 明朝" w:hint="eastAsia"/>
                <w:kern w:val="0"/>
              </w:rPr>
              <w:t>聴覚障がい者情報支援センター運営事業業務委託</w:t>
            </w:r>
          </w:p>
          <w:p w14:paraId="0D254AB2" w14:textId="77777777" w:rsidR="00AA21C2" w:rsidRPr="00906837" w:rsidRDefault="00AA21C2" w:rsidP="005D4490">
            <w:pPr>
              <w:tabs>
                <w:tab w:val="left" w:pos="2700"/>
              </w:tabs>
              <w:snapToGrid w:val="0"/>
              <w:ind w:left="113" w:right="113"/>
              <w:jc w:val="center"/>
              <w:rPr>
                <w:rFonts w:ascii="ＭＳ 明朝" w:hAnsi="ＭＳ 明朝"/>
              </w:rPr>
            </w:pPr>
          </w:p>
        </w:tc>
        <w:tc>
          <w:tcPr>
            <w:tcW w:w="2871" w:type="dxa"/>
            <w:vAlign w:val="center"/>
          </w:tcPr>
          <w:p w14:paraId="6AAF4E5A" w14:textId="77777777" w:rsidR="00AA21C2" w:rsidRPr="00906837" w:rsidRDefault="00AA21C2" w:rsidP="005D4490">
            <w:pPr>
              <w:tabs>
                <w:tab w:val="left" w:pos="2700"/>
              </w:tabs>
              <w:snapToGrid w:val="0"/>
              <w:rPr>
                <w:rFonts w:ascii="ＭＳ 明朝" w:hAnsi="ＭＳ 明朝"/>
              </w:rPr>
            </w:pPr>
            <w:r w:rsidRPr="00906837">
              <w:rPr>
                <w:rFonts w:ascii="ＭＳ 明朝" w:hAnsi="ＭＳ 明朝" w:hint="eastAsia"/>
              </w:rPr>
              <w:t>聴覚障がい者</w:t>
            </w:r>
            <w:r>
              <w:rPr>
                <w:rFonts w:ascii="ＭＳ 明朝" w:hAnsi="ＭＳ 明朝" w:hint="eastAsia"/>
              </w:rPr>
              <w:t>I</w:t>
            </w:r>
            <w:r>
              <w:rPr>
                <w:rFonts w:ascii="ＭＳ 明朝" w:hAnsi="ＭＳ 明朝"/>
              </w:rPr>
              <w:t>CT</w:t>
            </w:r>
            <w:r w:rsidRPr="00906837">
              <w:rPr>
                <w:rFonts w:ascii="ＭＳ 明朝" w:hAnsi="ＭＳ 明朝" w:hint="eastAsia"/>
              </w:rPr>
              <w:t>講習会</w:t>
            </w:r>
          </w:p>
        </w:tc>
        <w:tc>
          <w:tcPr>
            <w:tcW w:w="6263" w:type="dxa"/>
            <w:vAlign w:val="center"/>
          </w:tcPr>
          <w:p w14:paraId="625DBBAB" w14:textId="77777777" w:rsidR="00AA21C2" w:rsidRPr="00906837" w:rsidRDefault="00AA21C2" w:rsidP="005D4490">
            <w:pPr>
              <w:tabs>
                <w:tab w:val="left" w:pos="2700"/>
              </w:tabs>
              <w:snapToGrid w:val="0"/>
              <w:rPr>
                <w:rFonts w:ascii="ＭＳ 明朝" w:hAnsi="ＭＳ 明朝"/>
              </w:rPr>
            </w:pPr>
            <w:r w:rsidRPr="00906837">
              <w:rPr>
                <w:rFonts w:ascii="ＭＳ 明朝" w:hAnsi="ＭＳ 明朝" w:hint="eastAsia"/>
              </w:rPr>
              <w:t>聴覚障がい者に対し、スマートフォン</w:t>
            </w:r>
            <w:r w:rsidRPr="00906837">
              <w:rPr>
                <w:rFonts w:ascii="ＭＳ Ｐ明朝" w:hAnsi="ＭＳ Ｐ明朝" w:hint="eastAsia"/>
              </w:rPr>
              <w:t>・タブレット端末等の基本操作などの基礎的技能の習得を目的に</w:t>
            </w:r>
            <w:r>
              <w:rPr>
                <w:rFonts w:ascii="ＭＳ Ｐ明朝" w:hAnsi="ＭＳ Ｐ明朝" w:hint="eastAsia"/>
              </w:rPr>
              <w:t>I</w:t>
            </w:r>
            <w:r>
              <w:rPr>
                <w:rFonts w:ascii="ＭＳ Ｐ明朝" w:hAnsi="ＭＳ Ｐ明朝"/>
              </w:rPr>
              <w:t>CT</w:t>
            </w:r>
            <w:r w:rsidRPr="00906837">
              <w:rPr>
                <w:rFonts w:ascii="ＭＳ Ｐ明朝" w:hAnsi="ＭＳ Ｐ明朝" w:hint="eastAsia"/>
              </w:rPr>
              <w:t>講習会を開催します。</w:t>
            </w:r>
          </w:p>
        </w:tc>
      </w:tr>
      <w:tr w:rsidR="00AA21C2" w:rsidRPr="00906837" w14:paraId="679816F0" w14:textId="77777777" w:rsidTr="005D4490">
        <w:trPr>
          <w:trHeight w:val="944"/>
        </w:trPr>
        <w:tc>
          <w:tcPr>
            <w:tcW w:w="418" w:type="dxa"/>
            <w:vMerge/>
          </w:tcPr>
          <w:p w14:paraId="2488B75B" w14:textId="77777777" w:rsidR="00AA21C2" w:rsidRPr="00906837" w:rsidRDefault="00AA21C2" w:rsidP="005D4490">
            <w:pPr>
              <w:tabs>
                <w:tab w:val="left" w:pos="2700"/>
              </w:tabs>
              <w:snapToGrid w:val="0"/>
              <w:rPr>
                <w:rFonts w:ascii="ＭＳ 明朝" w:hAnsi="ＭＳ 明朝"/>
              </w:rPr>
            </w:pPr>
          </w:p>
        </w:tc>
        <w:tc>
          <w:tcPr>
            <w:tcW w:w="2871" w:type="dxa"/>
            <w:vAlign w:val="center"/>
          </w:tcPr>
          <w:p w14:paraId="2BEEEB3C" w14:textId="77777777" w:rsidR="00AA21C2" w:rsidRPr="00906837" w:rsidRDefault="00AA21C2" w:rsidP="005D4490">
            <w:pPr>
              <w:tabs>
                <w:tab w:val="left" w:pos="2700"/>
              </w:tabs>
              <w:snapToGrid w:val="0"/>
              <w:rPr>
                <w:rFonts w:ascii="ＭＳ 明朝" w:hAnsi="ＭＳ 明朝"/>
              </w:rPr>
            </w:pPr>
            <w:r w:rsidRPr="00906837">
              <w:rPr>
                <w:rFonts w:ascii="ＭＳ 明朝" w:hAnsi="ＭＳ 明朝" w:hint="eastAsia"/>
              </w:rPr>
              <w:t>字幕入りビデオカセットライブラリーの貸出</w:t>
            </w:r>
          </w:p>
        </w:tc>
        <w:tc>
          <w:tcPr>
            <w:tcW w:w="6263" w:type="dxa"/>
            <w:vAlign w:val="center"/>
          </w:tcPr>
          <w:p w14:paraId="07C33A16" w14:textId="77777777" w:rsidR="00AA21C2" w:rsidRPr="00906837" w:rsidRDefault="00AA21C2" w:rsidP="005D4490">
            <w:pPr>
              <w:tabs>
                <w:tab w:val="left" w:pos="2700"/>
              </w:tabs>
              <w:snapToGrid w:val="0"/>
              <w:rPr>
                <w:rFonts w:ascii="ＭＳ 明朝" w:hAnsi="ＭＳ 明朝"/>
              </w:rPr>
            </w:pPr>
            <w:r w:rsidRPr="00906837">
              <w:rPr>
                <w:rFonts w:ascii="ＭＳ 明朝" w:hAnsi="ＭＳ 明朝" w:hint="eastAsia"/>
              </w:rPr>
              <w:t>聴覚障がい者に、字幕・手話入りの映画・ドラマなどのＤＶＤ</w:t>
            </w:r>
            <w:r w:rsidRPr="00906837">
              <w:rPr>
                <w:rFonts w:ascii="ＭＳ 明朝" w:hAnsi="ＭＳ 明朝"/>
              </w:rPr>
              <w:t>や</w:t>
            </w:r>
            <w:r w:rsidRPr="00906837">
              <w:rPr>
                <w:rFonts w:ascii="ＭＳ 明朝" w:hAnsi="ＭＳ 明朝" w:hint="eastAsia"/>
              </w:rPr>
              <w:t>ビデオカセットを貸出します。</w:t>
            </w:r>
          </w:p>
        </w:tc>
      </w:tr>
      <w:tr w:rsidR="00AA21C2" w:rsidRPr="00906837" w14:paraId="715F439A" w14:textId="77777777" w:rsidTr="005D4490">
        <w:trPr>
          <w:trHeight w:val="1018"/>
        </w:trPr>
        <w:tc>
          <w:tcPr>
            <w:tcW w:w="418" w:type="dxa"/>
            <w:vMerge/>
          </w:tcPr>
          <w:p w14:paraId="50B4D0D3" w14:textId="77777777" w:rsidR="00AA21C2" w:rsidRPr="00906837" w:rsidRDefault="00AA21C2" w:rsidP="005D4490">
            <w:pPr>
              <w:tabs>
                <w:tab w:val="left" w:pos="2700"/>
              </w:tabs>
              <w:snapToGrid w:val="0"/>
              <w:rPr>
                <w:rFonts w:ascii="ＭＳ 明朝" w:hAnsi="ＭＳ 明朝"/>
              </w:rPr>
            </w:pPr>
          </w:p>
        </w:tc>
        <w:tc>
          <w:tcPr>
            <w:tcW w:w="2871" w:type="dxa"/>
            <w:vAlign w:val="center"/>
          </w:tcPr>
          <w:p w14:paraId="43BC0E1C" w14:textId="77777777" w:rsidR="00AA21C2" w:rsidRPr="00906837" w:rsidRDefault="00AA21C2" w:rsidP="005D4490">
            <w:pPr>
              <w:tabs>
                <w:tab w:val="left" w:pos="2700"/>
              </w:tabs>
              <w:snapToGrid w:val="0"/>
              <w:rPr>
                <w:rFonts w:ascii="ＭＳ 明朝" w:hAnsi="ＭＳ 明朝"/>
              </w:rPr>
            </w:pPr>
            <w:r w:rsidRPr="00906837">
              <w:rPr>
                <w:rFonts w:ascii="ＭＳ 明朝" w:hAnsi="ＭＳ 明朝" w:hint="eastAsia"/>
              </w:rPr>
              <w:t>盲ろう者向け通訳・介助員派遣事業</w:t>
            </w:r>
          </w:p>
        </w:tc>
        <w:tc>
          <w:tcPr>
            <w:tcW w:w="6263" w:type="dxa"/>
            <w:vAlign w:val="center"/>
          </w:tcPr>
          <w:p w14:paraId="207631C0" w14:textId="77777777" w:rsidR="00AA21C2" w:rsidRPr="00906837" w:rsidRDefault="00AA21C2" w:rsidP="005D4490">
            <w:pPr>
              <w:tabs>
                <w:tab w:val="left" w:pos="2700"/>
              </w:tabs>
              <w:snapToGrid w:val="0"/>
              <w:ind w:leftChars="-1" w:left="-2" w:firstLine="2"/>
              <w:rPr>
                <w:rFonts w:ascii="ＭＳ 明朝" w:hAnsi="ＭＳ 明朝"/>
              </w:rPr>
            </w:pPr>
            <w:r w:rsidRPr="00906837">
              <w:rPr>
                <w:rFonts w:ascii="ＭＳ 明朝" w:hAnsi="ＭＳ 明朝" w:hint="eastAsia"/>
              </w:rPr>
              <w:t>盲ろう者に対し、通訳・介助員を派遣します。</w:t>
            </w:r>
          </w:p>
        </w:tc>
      </w:tr>
      <w:tr w:rsidR="00AA21C2" w:rsidRPr="00906837" w14:paraId="5EE9D1E5" w14:textId="77777777" w:rsidTr="005D4490">
        <w:trPr>
          <w:trHeight w:val="848"/>
        </w:trPr>
        <w:tc>
          <w:tcPr>
            <w:tcW w:w="418" w:type="dxa"/>
            <w:vMerge/>
          </w:tcPr>
          <w:p w14:paraId="6EB15544" w14:textId="77777777" w:rsidR="00AA21C2" w:rsidRPr="00906837" w:rsidRDefault="00AA21C2" w:rsidP="005D4490">
            <w:pPr>
              <w:tabs>
                <w:tab w:val="left" w:pos="2700"/>
              </w:tabs>
              <w:snapToGrid w:val="0"/>
              <w:rPr>
                <w:rFonts w:ascii="ＭＳ 明朝" w:hAnsi="ＭＳ 明朝"/>
              </w:rPr>
            </w:pPr>
          </w:p>
        </w:tc>
        <w:tc>
          <w:tcPr>
            <w:tcW w:w="2871" w:type="dxa"/>
            <w:vAlign w:val="center"/>
          </w:tcPr>
          <w:p w14:paraId="24210851" w14:textId="77777777" w:rsidR="00AA21C2" w:rsidRPr="00906837" w:rsidRDefault="00AA21C2" w:rsidP="005D4490">
            <w:pPr>
              <w:tabs>
                <w:tab w:val="left" w:pos="2700"/>
              </w:tabs>
              <w:snapToGrid w:val="0"/>
              <w:rPr>
                <w:rFonts w:ascii="ＭＳ 明朝" w:hAnsi="ＭＳ 明朝"/>
              </w:rPr>
            </w:pPr>
            <w:r w:rsidRPr="00906837">
              <w:rPr>
                <w:rFonts w:ascii="ＭＳ 明朝" w:hAnsi="ＭＳ 明朝" w:hint="eastAsia"/>
              </w:rPr>
              <w:t>聴覚障がい</w:t>
            </w:r>
            <w:r w:rsidRPr="00906837">
              <w:rPr>
                <w:rFonts w:ascii="ＭＳ 明朝" w:hAnsi="ＭＳ 明朝"/>
              </w:rPr>
              <w:t>者相談支援事業</w:t>
            </w:r>
          </w:p>
        </w:tc>
        <w:tc>
          <w:tcPr>
            <w:tcW w:w="6263" w:type="dxa"/>
            <w:vAlign w:val="center"/>
          </w:tcPr>
          <w:p w14:paraId="2248D395" w14:textId="77777777" w:rsidR="00AA21C2" w:rsidRPr="00906837" w:rsidRDefault="00AA21C2" w:rsidP="005D4490">
            <w:pPr>
              <w:tabs>
                <w:tab w:val="left" w:pos="2700"/>
              </w:tabs>
              <w:snapToGrid w:val="0"/>
              <w:ind w:leftChars="-1" w:left="-2" w:firstLine="2"/>
              <w:rPr>
                <w:rFonts w:ascii="ＭＳ 明朝" w:hAnsi="ＭＳ 明朝"/>
              </w:rPr>
            </w:pPr>
            <w:r w:rsidRPr="00906837">
              <w:rPr>
                <w:rFonts w:ascii="ＭＳ 明朝" w:hAnsi="ＭＳ 明朝" w:hint="eastAsia"/>
              </w:rPr>
              <w:t>聴覚障がい者</w:t>
            </w:r>
            <w:r w:rsidRPr="00906837">
              <w:rPr>
                <w:rFonts w:ascii="ＭＳ 明朝" w:hAnsi="ＭＳ 明朝"/>
              </w:rPr>
              <w:t>及び家族等に対する相談支援を行います。</w:t>
            </w:r>
          </w:p>
        </w:tc>
      </w:tr>
      <w:tr w:rsidR="00AA21C2" w:rsidRPr="00906837" w14:paraId="7D287709" w14:textId="77777777" w:rsidTr="005D4490">
        <w:trPr>
          <w:trHeight w:val="1258"/>
        </w:trPr>
        <w:tc>
          <w:tcPr>
            <w:tcW w:w="418" w:type="dxa"/>
            <w:vMerge/>
          </w:tcPr>
          <w:p w14:paraId="4B262511" w14:textId="77777777" w:rsidR="00AA21C2" w:rsidRPr="00906837" w:rsidRDefault="00AA21C2" w:rsidP="005D4490">
            <w:pPr>
              <w:tabs>
                <w:tab w:val="left" w:pos="2700"/>
              </w:tabs>
              <w:snapToGrid w:val="0"/>
              <w:rPr>
                <w:rFonts w:ascii="ＭＳ 明朝" w:hAnsi="ＭＳ 明朝"/>
              </w:rPr>
            </w:pPr>
          </w:p>
        </w:tc>
        <w:tc>
          <w:tcPr>
            <w:tcW w:w="2871" w:type="dxa"/>
            <w:vAlign w:val="center"/>
          </w:tcPr>
          <w:p w14:paraId="1168E614" w14:textId="77777777" w:rsidR="00AA21C2" w:rsidRPr="00906837" w:rsidRDefault="00AA21C2" w:rsidP="005D4490">
            <w:pPr>
              <w:tabs>
                <w:tab w:val="left" w:pos="2700"/>
              </w:tabs>
              <w:snapToGrid w:val="0"/>
              <w:rPr>
                <w:rFonts w:ascii="ＭＳ 明朝" w:hAnsi="ＭＳ 明朝"/>
              </w:rPr>
            </w:pPr>
            <w:r w:rsidRPr="00906837">
              <w:rPr>
                <w:rFonts w:ascii="ＭＳ 明朝" w:hAnsi="ＭＳ 明朝" w:hint="eastAsia"/>
              </w:rPr>
              <w:t>聴覚障がい者との交流促進事業</w:t>
            </w:r>
          </w:p>
        </w:tc>
        <w:tc>
          <w:tcPr>
            <w:tcW w:w="6263" w:type="dxa"/>
            <w:vAlign w:val="center"/>
          </w:tcPr>
          <w:p w14:paraId="004F4C22" w14:textId="77777777" w:rsidR="00AA21C2" w:rsidRPr="00906837" w:rsidRDefault="00AA21C2" w:rsidP="005D4490">
            <w:pPr>
              <w:tabs>
                <w:tab w:val="left" w:pos="2700"/>
              </w:tabs>
              <w:snapToGrid w:val="0"/>
              <w:ind w:leftChars="-1" w:left="-2" w:firstLine="2"/>
              <w:rPr>
                <w:rFonts w:ascii="ＭＳ 明朝" w:hAnsi="ＭＳ 明朝"/>
              </w:rPr>
            </w:pPr>
            <w:r w:rsidRPr="00906837">
              <w:rPr>
                <w:rFonts w:ascii="ＭＳ 明朝" w:hAnsi="ＭＳ 明朝" w:hint="eastAsia"/>
              </w:rPr>
              <w:t>聴覚障がい者と聞こえる人とがレクリエーションなどで交流します。</w:t>
            </w:r>
          </w:p>
        </w:tc>
      </w:tr>
    </w:tbl>
    <w:p w14:paraId="146B8770" w14:textId="77777777" w:rsidR="00AA21C2" w:rsidRPr="00906837" w:rsidRDefault="00AA21C2" w:rsidP="00AA21C2"/>
    <w:p w14:paraId="7C379C97" w14:textId="2380B80E" w:rsidR="00AA21C2" w:rsidRPr="00906837" w:rsidRDefault="00AA21C2" w:rsidP="00AA21C2">
      <w:pPr>
        <w:snapToGrid w:val="0"/>
        <w:rPr>
          <w:rFonts w:ascii="ＭＳ ゴシック" w:eastAsia="ＭＳ ゴシック" w:hAnsi="ＭＳ ゴシック"/>
          <w:sz w:val="24"/>
          <w:szCs w:val="24"/>
        </w:rPr>
      </w:pPr>
      <w:r w:rsidRPr="00906837">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６</w:t>
      </w:r>
      <w:r w:rsidRPr="00906837">
        <w:rPr>
          <w:rFonts w:ascii="ＭＳ ゴシック" w:eastAsia="ＭＳ ゴシック" w:hAnsi="ＭＳ ゴシック" w:hint="eastAsia"/>
          <w:b/>
          <w:sz w:val="24"/>
          <w:szCs w:val="24"/>
        </w:rPr>
        <w:t>)山形県障がい者スポーツ協会</w:t>
      </w:r>
      <w:r w:rsidRPr="00906837">
        <w:rPr>
          <w:rFonts w:ascii="ＭＳ ゴシック" w:eastAsia="ＭＳ ゴシック" w:hAnsi="ＭＳ ゴシック" w:hint="eastAsia"/>
          <w:sz w:val="24"/>
          <w:szCs w:val="24"/>
        </w:rPr>
        <w:t xml:space="preserve">　　　</w:t>
      </w:r>
    </w:p>
    <w:p w14:paraId="7C7F42F0" w14:textId="77777777" w:rsidR="00AA21C2" w:rsidRPr="00906837" w:rsidRDefault="00AA21C2" w:rsidP="00AA21C2">
      <w:pPr>
        <w:snapToGrid w:val="0"/>
        <w:ind w:firstLineChars="100" w:firstLine="240"/>
        <w:rPr>
          <w:rFonts w:ascii="ＭＳ Ｐ明朝" w:hAnsi="ＭＳ Ｐ明朝"/>
        </w:rPr>
      </w:pPr>
      <w:r w:rsidRPr="00906837">
        <w:rPr>
          <w:rFonts w:ascii="ＭＳ ゴシック" w:eastAsia="ＭＳ ゴシック" w:hAnsi="ＭＳ ゴシック" w:hint="eastAsia"/>
          <w:sz w:val="24"/>
          <w:szCs w:val="24"/>
        </w:rPr>
        <w:t xml:space="preserve"> </w:t>
      </w:r>
      <w:r w:rsidRPr="00906837">
        <w:rPr>
          <w:rFonts w:ascii="ＭＳ Ｐ明朝" w:hAnsi="ＭＳ Ｐ明朝" w:hint="eastAsia"/>
        </w:rPr>
        <w:t xml:space="preserve">【問合せ】山形市大字大森385　 </w:t>
      </w:r>
      <w:r w:rsidRPr="00906837">
        <w:rPr>
          <w:rFonts w:ascii="ＭＳ Ｐ明朝" w:hAnsi="ＭＳ Ｐ明朝" w:hint="eastAsia"/>
          <w:kern w:val="0"/>
        </w:rPr>
        <w:t xml:space="preserve">TEL・ＦＡＸ　</w:t>
      </w:r>
      <w:r w:rsidRPr="00906837">
        <w:rPr>
          <w:rFonts w:ascii="ＭＳ Ｐ明朝" w:hAnsi="ＭＳ Ｐ明朝" w:hint="eastAsia"/>
        </w:rPr>
        <w:t>686-4084</w:t>
      </w: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889"/>
        <w:gridCol w:w="6755"/>
      </w:tblGrid>
      <w:tr w:rsidR="00AA21C2" w:rsidRPr="00906837" w14:paraId="32FF0964" w14:textId="77777777" w:rsidTr="005D4490">
        <w:trPr>
          <w:trHeight w:val="468"/>
        </w:trPr>
        <w:tc>
          <w:tcPr>
            <w:tcW w:w="2889" w:type="dxa"/>
            <w:vAlign w:val="center"/>
          </w:tcPr>
          <w:p w14:paraId="3937FB95" w14:textId="77777777" w:rsidR="00AA21C2" w:rsidRPr="00906837" w:rsidRDefault="00AA21C2" w:rsidP="005D4490">
            <w:pPr>
              <w:tabs>
                <w:tab w:val="left" w:pos="2700"/>
              </w:tabs>
              <w:snapToGrid w:val="0"/>
              <w:rPr>
                <w:rFonts w:ascii="ＭＳ 明朝" w:hAnsi="ＭＳ 明朝"/>
              </w:rPr>
            </w:pPr>
            <w:r w:rsidRPr="00906837">
              <w:rPr>
                <w:rFonts w:ascii="ＭＳ 明朝" w:hAnsi="ＭＳ 明朝" w:hint="eastAsia"/>
              </w:rPr>
              <w:t>障がい者スポーツ事業</w:t>
            </w:r>
          </w:p>
        </w:tc>
        <w:tc>
          <w:tcPr>
            <w:tcW w:w="6755" w:type="dxa"/>
            <w:vAlign w:val="center"/>
          </w:tcPr>
          <w:p w14:paraId="33BB497D" w14:textId="77777777" w:rsidR="00AA21C2" w:rsidRPr="00906837" w:rsidRDefault="00AA21C2" w:rsidP="005D4490">
            <w:pPr>
              <w:tabs>
                <w:tab w:val="left" w:pos="2700"/>
              </w:tabs>
              <w:snapToGrid w:val="0"/>
              <w:rPr>
                <w:rFonts w:ascii="ＭＳ 明朝" w:hAnsi="ＭＳ 明朝"/>
              </w:rPr>
            </w:pPr>
            <w:r w:rsidRPr="00906837">
              <w:rPr>
                <w:rFonts w:ascii="ＭＳ Ｐ明朝" w:hAnsi="ＭＳ Ｐ明朝" w:hint="eastAsia"/>
              </w:rPr>
              <w:t>スポーツを通じて、障がい者の体力の維持増進や社会参加のきっかけとなるよう、県障がい者スポーツ大会をはじめとする障がい者スポーツに関する事業を行っています。</w:t>
            </w:r>
          </w:p>
        </w:tc>
      </w:tr>
    </w:tbl>
    <w:p w14:paraId="0128E6E2" w14:textId="5521C751" w:rsidR="000C6354" w:rsidRDefault="005A0151" w:rsidP="007B371C">
      <w:pPr>
        <w:rPr>
          <w:rFonts w:ascii="ＭＳ ゴシック" w:eastAsia="ＭＳ ゴシック" w:hAnsi="ＭＳ ゴシック"/>
          <w:sz w:val="32"/>
          <w:szCs w:val="32"/>
        </w:rPr>
      </w:pPr>
      <w:r w:rsidRPr="00906837">
        <w:rPr>
          <w:rFonts w:ascii="ＭＳ ゴシック" w:eastAsia="ＭＳ ゴシック" w:hAnsi="ＭＳ ゴシック" w:hint="eastAsia"/>
          <w:sz w:val="32"/>
          <w:szCs w:val="32"/>
        </w:rPr>
        <w:lastRenderedPageBreak/>
        <w:t xml:space="preserve">１３　</w:t>
      </w:r>
      <w:r w:rsidR="008A7DF6" w:rsidRPr="00906837">
        <w:rPr>
          <w:rFonts w:ascii="ＭＳ ゴシック" w:eastAsia="ＭＳ ゴシック" w:hAnsi="ＭＳ ゴシック" w:hint="eastAsia"/>
          <w:sz w:val="32"/>
          <w:szCs w:val="32"/>
        </w:rPr>
        <w:t>参考資料</w:t>
      </w:r>
    </w:p>
    <w:p w14:paraId="3B46A8D2" w14:textId="1E4200F6" w:rsidR="000207B1" w:rsidRPr="00CC1B2B" w:rsidRDefault="000207B1" w:rsidP="000207B1">
      <w:pPr>
        <w:tabs>
          <w:tab w:val="left" w:pos="2700"/>
        </w:tabs>
        <w:snapToGrid w:val="0"/>
        <w:ind w:rightChars="20" w:right="44"/>
        <w:rPr>
          <w:rFonts w:ascii="ＭＳ ゴシック" w:eastAsia="ＭＳ ゴシック" w:hAnsi="ＭＳ ゴシック"/>
          <w:b/>
          <w:sz w:val="24"/>
          <w:szCs w:val="24"/>
        </w:rPr>
      </w:pPr>
      <w:r w:rsidRPr="00312940">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１</w:t>
      </w:r>
      <w:r w:rsidRPr="00312940">
        <w:rPr>
          <w:rFonts w:ascii="ＭＳ ゴシック" w:eastAsia="ＭＳ ゴシック" w:hAnsi="ＭＳ ゴシック" w:hint="eastAsia"/>
          <w:b/>
          <w:sz w:val="24"/>
          <w:szCs w:val="24"/>
        </w:rPr>
        <w:t>）個人番号（マイナンバー）</w:t>
      </w:r>
      <w:r>
        <w:rPr>
          <w:rFonts w:ascii="ＭＳ ゴシック" w:eastAsia="ＭＳ ゴシック" w:hAnsi="ＭＳ ゴシック" w:hint="eastAsia"/>
          <w:b/>
          <w:sz w:val="24"/>
          <w:szCs w:val="24"/>
        </w:rPr>
        <w:t>の</w:t>
      </w:r>
      <w:r w:rsidRPr="00312940">
        <w:rPr>
          <w:rFonts w:ascii="ＭＳ ゴシック" w:eastAsia="ＭＳ ゴシック" w:hAnsi="ＭＳ ゴシック" w:hint="eastAsia"/>
          <w:b/>
          <w:sz w:val="24"/>
          <w:szCs w:val="24"/>
        </w:rPr>
        <w:t>確認</w:t>
      </w:r>
      <w:r>
        <w:rPr>
          <w:rFonts w:ascii="ＭＳ ゴシック" w:eastAsia="ＭＳ ゴシック" w:hAnsi="ＭＳ ゴシック" w:hint="eastAsia"/>
          <w:b/>
          <w:sz w:val="24"/>
          <w:szCs w:val="24"/>
        </w:rPr>
        <w:t>及び本人確認</w:t>
      </w:r>
      <w:r w:rsidRPr="00312940">
        <w:rPr>
          <w:rFonts w:ascii="ＭＳ ゴシック" w:eastAsia="ＭＳ ゴシック" w:hAnsi="ＭＳ ゴシック" w:hint="eastAsia"/>
          <w:b/>
          <w:sz w:val="24"/>
          <w:szCs w:val="24"/>
        </w:rPr>
        <w:t>について</w:t>
      </w:r>
    </w:p>
    <w:p w14:paraId="20C75962" w14:textId="77777777" w:rsidR="000207B1" w:rsidRPr="00312940" w:rsidRDefault="000207B1" w:rsidP="000207B1">
      <w:pPr>
        <w:tabs>
          <w:tab w:val="left" w:pos="2700"/>
        </w:tabs>
        <w:snapToGrid w:val="0"/>
        <w:ind w:rightChars="20" w:right="44"/>
        <w:rPr>
          <w:rFonts w:ascii="ＭＳ ゴシック" w:eastAsia="ＭＳ ゴシック" w:hAnsi="ＭＳ ゴシック"/>
          <w:bCs/>
          <w:iCs/>
        </w:rPr>
      </w:pPr>
    </w:p>
    <w:p w14:paraId="1ABCB6F5" w14:textId="77777777" w:rsidR="000207B1" w:rsidRPr="000207B1" w:rsidRDefault="000207B1" w:rsidP="000207B1">
      <w:pPr>
        <w:tabs>
          <w:tab w:val="left" w:pos="2700"/>
        </w:tabs>
        <w:snapToGrid w:val="0"/>
        <w:ind w:rightChars="20" w:right="44" w:firstLineChars="100" w:firstLine="241"/>
        <w:rPr>
          <w:rFonts w:asciiTheme="majorEastAsia" w:eastAsiaTheme="majorEastAsia" w:hAnsiTheme="majorEastAsia"/>
          <w:b/>
          <w:sz w:val="24"/>
          <w:szCs w:val="24"/>
        </w:rPr>
      </w:pPr>
      <w:r w:rsidRPr="000207B1">
        <w:rPr>
          <w:rFonts w:asciiTheme="majorEastAsia" w:eastAsiaTheme="majorEastAsia" w:hAnsiTheme="majorEastAsia" w:hint="eastAsia"/>
          <w:b/>
          <w:iCs/>
          <w:sz w:val="24"/>
          <w:szCs w:val="24"/>
        </w:rPr>
        <w:t>①個人番号（マイナンバー）の確認について</w:t>
      </w:r>
    </w:p>
    <w:p w14:paraId="54C38AE0" w14:textId="77777777" w:rsidR="000207B1" w:rsidRPr="00DE006F" w:rsidRDefault="000207B1" w:rsidP="000207B1">
      <w:pPr>
        <w:tabs>
          <w:tab w:val="left" w:pos="2700"/>
        </w:tabs>
        <w:snapToGrid w:val="0"/>
        <w:ind w:leftChars="100" w:left="220" w:rightChars="20" w:right="44" w:firstLineChars="200" w:firstLine="440"/>
        <w:rPr>
          <w:rFonts w:ascii="ＭＳ Ｐ明朝" w:hAnsi="ＭＳ Ｐ明朝"/>
          <w:bCs/>
          <w:iCs/>
          <w:u w:val="single"/>
        </w:rPr>
      </w:pPr>
      <w:r w:rsidRPr="00DE006F">
        <w:rPr>
          <w:rFonts w:ascii="ＭＳ Ｐ明朝" w:hAnsi="ＭＳ Ｐ明朝" w:hint="eastAsia"/>
          <w:bCs/>
          <w:iCs/>
          <w:u w:val="single"/>
        </w:rPr>
        <w:t>申請書等に個人番号（マイナンバー）をご記入が必要な申請の際は、窓口で個人番号の確認が</w:t>
      </w:r>
    </w:p>
    <w:p w14:paraId="6CB3A437" w14:textId="77777777" w:rsidR="000207B1" w:rsidRPr="00DE006F" w:rsidRDefault="000207B1" w:rsidP="000207B1">
      <w:pPr>
        <w:tabs>
          <w:tab w:val="left" w:pos="2700"/>
        </w:tabs>
        <w:snapToGrid w:val="0"/>
        <w:ind w:leftChars="100" w:left="220" w:rightChars="20" w:right="44" w:firstLineChars="100" w:firstLine="220"/>
        <w:rPr>
          <w:rFonts w:ascii="ＭＳ Ｐ明朝" w:hAnsi="ＭＳ Ｐ明朝"/>
          <w:bCs/>
          <w:iCs/>
          <w:u w:val="single"/>
        </w:rPr>
      </w:pPr>
      <w:r w:rsidRPr="00DE006F">
        <w:rPr>
          <w:rFonts w:ascii="ＭＳ Ｐ明朝" w:hAnsi="ＭＳ Ｐ明朝" w:hint="eastAsia"/>
          <w:bCs/>
          <w:iCs/>
          <w:u w:val="single"/>
        </w:rPr>
        <w:t>必要です。</w:t>
      </w:r>
    </w:p>
    <w:p w14:paraId="42AFC0F3" w14:textId="77777777" w:rsidR="000207B1" w:rsidRPr="00DE006F" w:rsidRDefault="000207B1" w:rsidP="000207B1">
      <w:pPr>
        <w:tabs>
          <w:tab w:val="left" w:pos="2700"/>
        </w:tabs>
        <w:snapToGrid w:val="0"/>
        <w:ind w:rightChars="20" w:right="44" w:firstLineChars="300" w:firstLine="660"/>
        <w:rPr>
          <w:rFonts w:ascii="ＭＳ Ｐ明朝" w:hAnsi="ＭＳ Ｐ明朝"/>
          <w:bCs/>
          <w:iCs/>
          <w:u w:val="single"/>
        </w:rPr>
      </w:pPr>
      <w:r w:rsidRPr="00DE006F">
        <w:rPr>
          <w:rFonts w:ascii="ＭＳ Ｐ明朝" w:hAnsi="ＭＳ Ｐ明朝" w:hint="eastAsia"/>
          <w:bCs/>
        </w:rPr>
        <w:t>下記のいずれかの書類をご持参ください。</w:t>
      </w:r>
    </w:p>
    <w:p w14:paraId="6B8A0490" w14:textId="77777777" w:rsidR="000207B1" w:rsidRPr="00DE006F" w:rsidRDefault="000207B1" w:rsidP="000207B1">
      <w:pPr>
        <w:tabs>
          <w:tab w:val="left" w:pos="2700"/>
        </w:tabs>
        <w:snapToGrid w:val="0"/>
        <w:ind w:rightChars="20" w:right="44"/>
        <w:rPr>
          <w:rFonts w:ascii="ＭＳ Ｐ明朝" w:hAnsi="ＭＳ Ｐ明朝"/>
          <w:bCs/>
        </w:rPr>
      </w:pPr>
      <w:r w:rsidRPr="00DE006F">
        <w:rPr>
          <w:rFonts w:ascii="ＭＳ Ｐ明朝" w:hAnsi="ＭＳ Ｐ明朝" w:hint="eastAsia"/>
          <w:bCs/>
          <w:noProof/>
        </w:rPr>
        <mc:AlternateContent>
          <mc:Choice Requires="wps">
            <w:drawing>
              <wp:anchor distT="0" distB="0" distL="114300" distR="114300" simplePos="0" relativeHeight="251800576" behindDoc="0" locked="0" layoutInCell="1" allowOverlap="1" wp14:anchorId="7ABC9F52" wp14:editId="31390EB7">
                <wp:simplePos x="0" y="0"/>
                <wp:positionH relativeFrom="margin">
                  <wp:posOffset>155769</wp:posOffset>
                </wp:positionH>
                <wp:positionV relativeFrom="paragraph">
                  <wp:posOffset>128933</wp:posOffset>
                </wp:positionV>
                <wp:extent cx="6011186" cy="1447800"/>
                <wp:effectExtent l="0" t="0" r="27940" b="19050"/>
                <wp:wrapNone/>
                <wp:docPr id="8" name="正方形/長方形 8"/>
                <wp:cNvGraphicFramePr/>
                <a:graphic xmlns:a="http://schemas.openxmlformats.org/drawingml/2006/main">
                  <a:graphicData uri="http://schemas.microsoft.com/office/word/2010/wordprocessingShape">
                    <wps:wsp>
                      <wps:cNvSpPr/>
                      <wps:spPr>
                        <a:xfrm>
                          <a:off x="0" y="0"/>
                          <a:ext cx="6011186" cy="14478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A9BAC7" id="正方形/長方形 8" o:spid="_x0000_s1026" style="position:absolute;left:0;text-align:left;margin-left:12.25pt;margin-top:10.15pt;width:473.3pt;height:114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qz7fgIAANAEAAAOAAAAZHJzL2Uyb0RvYy54bWysVM1uEzEQviPxDpbvdLNRaUPUTRW1KkKq&#10;2kot6tn12tmV/IftZBPeAx4AzpwRBx6HSrwFn72btBROiB7cmZ3x55lvvsnR8VorshI+tNZUtNwb&#10;USIMt3VrFhV9e3P2YkJJiMzUTFkjKroRgR7Pnj876txUjG1jVS08AYgJ085VtInRTYsi8EZoFvas&#10;EwZBab1mEa5fFLVnHdC1Ksaj0UHRWV87b7kIAV9P+yCdZXwpBY+XUgYRiaooaov59Pm8S2cxO2LT&#10;hWeuaflQBvuHKjRrDR7dQZ2yyMjSt39A6ZZ7G6yMe9zqwkrZcpF7QDfl6Ek31w1zIvcCcoLb0RT+&#10;Hyy/WF150tYVxaAM0xjR/ZfP9x+//fj+qfj54WtvkUkiqnNhivxrd+UHL8BMXa+l1+k/+iHrTO5m&#10;R65YR8Lx8WBUluXkgBKOWLm/fzgZZfqLh+vOh/haWE2SUVGP6WVS2eo8RDyJ1G1Kes3Ys1apPEFl&#10;SAfU8SEwCWcQklQswtQOrQWzoISpBRTKo8+Qwaq2TtcTUNiEE+XJikEk0FZtuxtUTYliISKAVvJf&#10;4gAl/HY11XPKQtNfzqEhTZkELbIGh/ITgT1lybqz9Qbce9uLMjh+1gLtHI9eMQ8VohVsVrzEIZVF&#10;f3awKGmsf/+37ykf4kCUkg6qRu/vlswL9PLGQDavQHxag+zsvzwcw/GPI3ePI2apTyw4KbHDjmcz&#10;5Ue1NaW3+hYLOE+vIsQMx9s9y4NzEvttwwpzMZ/nNEjfsXhurh1P4ImnxOPN+pZ5Nww/YgIXdrsB&#10;bPpEA31ur4L5MlrZZoE88IpRJQdrk4c2rHjay8d+znr4IZr9AgAA//8DAFBLAwQUAAYACAAAACEA&#10;XUJqRd4AAAAJAQAADwAAAGRycy9kb3ducmV2LnhtbEyPy2rDMBBF94X+g5hCd43kuI/UsRxCIat2&#10;kweB7mR7YptKI2Mpjvv3naya1TCcy50z+WpyVow4hM6ThmSmQCBVvu6o0XDYb54WIEI0VBvrCTX8&#10;YoBVcX+Xm6z2F9riuIuN4BIKmdHQxthnUoaqRWfCzPdIzE5+cCbyOjSyHsyFy52Vc6VepTMd8YXW&#10;9PjRYvWzOzsNW7U/frqvVH2X6nAMG2fLcW21fnyY1ksQEaf4H4arPqtDwU6lP1MdhNUwf37hJE+V&#10;gmD+/pYkIMorWKQgi1zeflD8AQAA//8DAFBLAQItABQABgAIAAAAIQC2gziS/gAAAOEBAAATAAAA&#10;AAAAAAAAAAAAAAAAAABbQ29udGVudF9UeXBlc10ueG1sUEsBAi0AFAAGAAgAAAAhADj9If/WAAAA&#10;lAEAAAsAAAAAAAAAAAAAAAAALwEAAF9yZWxzLy5yZWxzUEsBAi0AFAAGAAgAAAAhABPqrPt+AgAA&#10;0AQAAA4AAAAAAAAAAAAAAAAALgIAAGRycy9lMm9Eb2MueG1sUEsBAi0AFAAGAAgAAAAhAF1CakXe&#10;AAAACQEAAA8AAAAAAAAAAAAAAAAA2AQAAGRycy9kb3ducmV2LnhtbFBLBQYAAAAABAAEAPMAAADj&#10;BQAAAAA=&#10;" filled="f" strokecolor="windowText" strokeweight="1pt">
                <w10:wrap anchorx="margin"/>
              </v:rect>
            </w:pict>
          </mc:Fallback>
        </mc:AlternateContent>
      </w:r>
      <w:r w:rsidRPr="00DE006F">
        <w:rPr>
          <w:rFonts w:ascii="ＭＳ Ｐ明朝" w:hAnsi="ＭＳ Ｐ明朝" w:hint="eastAsia"/>
          <w:bCs/>
        </w:rPr>
        <w:t xml:space="preserve">　</w:t>
      </w:r>
    </w:p>
    <w:p w14:paraId="28DE03CC" w14:textId="77777777" w:rsidR="000207B1" w:rsidRPr="00DE006F" w:rsidRDefault="000207B1" w:rsidP="000207B1">
      <w:pPr>
        <w:tabs>
          <w:tab w:val="left" w:pos="2700"/>
        </w:tabs>
        <w:snapToGrid w:val="0"/>
        <w:ind w:rightChars="20" w:right="44"/>
        <w:rPr>
          <w:rFonts w:ascii="ＭＳ Ｐ明朝" w:hAnsi="ＭＳ Ｐ明朝"/>
          <w:bCs/>
        </w:rPr>
      </w:pPr>
      <w:r w:rsidRPr="00DE006F">
        <w:rPr>
          <w:rFonts w:ascii="ＭＳ Ｐ明朝" w:hAnsi="ＭＳ Ｐ明朝" w:hint="eastAsia"/>
          <w:bCs/>
        </w:rPr>
        <w:t xml:space="preserve">　　</w:t>
      </w:r>
      <w:r>
        <w:rPr>
          <w:rFonts w:ascii="ＭＳ Ｐ明朝" w:hAnsi="ＭＳ Ｐ明朝" w:hint="eastAsia"/>
          <w:bCs/>
        </w:rPr>
        <w:t xml:space="preserve">　</w:t>
      </w:r>
      <w:r w:rsidRPr="000207B1">
        <w:rPr>
          <w:rFonts w:ascii="ＭＳ Ｐ明朝" w:hAnsi="ＭＳ Ｐ明朝" w:hint="eastAsia"/>
          <w:bCs/>
          <w:u w:val="single"/>
        </w:rPr>
        <w:t>申請者本人</w:t>
      </w:r>
      <w:r w:rsidRPr="00DE006F">
        <w:rPr>
          <w:rFonts w:ascii="ＭＳ Ｐ明朝" w:hAnsi="ＭＳ Ｐ明朝" w:hint="eastAsia"/>
          <w:bCs/>
        </w:rPr>
        <w:t>の</w:t>
      </w:r>
    </w:p>
    <w:p w14:paraId="684469C5" w14:textId="77777777" w:rsidR="000207B1" w:rsidRPr="000207B1" w:rsidRDefault="000207B1" w:rsidP="000207B1">
      <w:pPr>
        <w:tabs>
          <w:tab w:val="left" w:pos="2700"/>
        </w:tabs>
        <w:snapToGrid w:val="0"/>
        <w:ind w:rightChars="20" w:right="44"/>
        <w:rPr>
          <w:rFonts w:ascii="ＭＳ Ｐ明朝" w:hAnsi="ＭＳ Ｐ明朝"/>
          <w:b/>
          <w:sz w:val="24"/>
          <w:szCs w:val="24"/>
        </w:rPr>
      </w:pPr>
      <w:r w:rsidRPr="00DE006F">
        <w:rPr>
          <w:rFonts w:ascii="ＭＳ Ｐ明朝" w:hAnsi="ＭＳ Ｐ明朝" w:hint="eastAsia"/>
          <w:bCs/>
        </w:rPr>
        <w:t xml:space="preserve">　　</w:t>
      </w:r>
      <w:r>
        <w:rPr>
          <w:rFonts w:ascii="ＭＳ Ｐ明朝" w:hAnsi="ＭＳ Ｐ明朝" w:hint="eastAsia"/>
          <w:bCs/>
        </w:rPr>
        <w:t xml:space="preserve">　</w:t>
      </w:r>
      <w:r w:rsidRPr="000207B1">
        <w:rPr>
          <w:rFonts w:ascii="ＭＳ Ｐ明朝" w:hAnsi="ＭＳ Ｐ明朝" w:hint="eastAsia"/>
          <w:b/>
          <w:sz w:val="24"/>
          <w:szCs w:val="24"/>
        </w:rPr>
        <w:t>・個人番号カード又は写し</w:t>
      </w:r>
    </w:p>
    <w:p w14:paraId="239AA168" w14:textId="25F226A3" w:rsidR="000207B1" w:rsidRPr="000207B1" w:rsidRDefault="000207B1" w:rsidP="000207B1">
      <w:pPr>
        <w:tabs>
          <w:tab w:val="left" w:pos="2700"/>
        </w:tabs>
        <w:snapToGrid w:val="0"/>
        <w:ind w:rightChars="20" w:right="44"/>
        <w:rPr>
          <w:rFonts w:ascii="ＭＳ Ｐ明朝" w:hAnsi="ＭＳ Ｐ明朝"/>
          <w:b/>
          <w:sz w:val="24"/>
          <w:szCs w:val="24"/>
        </w:rPr>
      </w:pPr>
      <w:r w:rsidRPr="000207B1">
        <w:rPr>
          <w:rFonts w:ascii="ＭＳ Ｐ明朝" w:hAnsi="ＭＳ Ｐ明朝" w:hint="eastAsia"/>
          <w:b/>
          <w:sz w:val="24"/>
          <w:szCs w:val="24"/>
        </w:rPr>
        <w:t xml:space="preserve">　　</w:t>
      </w:r>
      <w:r>
        <w:rPr>
          <w:rFonts w:ascii="ＭＳ Ｐ明朝" w:hAnsi="ＭＳ Ｐ明朝" w:hint="eastAsia"/>
          <w:b/>
          <w:sz w:val="24"/>
          <w:szCs w:val="24"/>
        </w:rPr>
        <w:t xml:space="preserve"> ・</w:t>
      </w:r>
      <w:r w:rsidRPr="000207B1">
        <w:rPr>
          <w:rFonts w:ascii="ＭＳ Ｐ明朝" w:hAnsi="ＭＳ Ｐ明朝" w:hint="eastAsia"/>
          <w:b/>
          <w:sz w:val="24"/>
          <w:szCs w:val="24"/>
        </w:rPr>
        <w:t>個人番号通知カード又は写し　※</w:t>
      </w:r>
    </w:p>
    <w:p w14:paraId="7E2EC967" w14:textId="670A5D07" w:rsidR="000207B1" w:rsidRPr="000207B1" w:rsidRDefault="000207B1" w:rsidP="000207B1">
      <w:pPr>
        <w:tabs>
          <w:tab w:val="left" w:pos="2700"/>
        </w:tabs>
        <w:snapToGrid w:val="0"/>
        <w:ind w:rightChars="20" w:right="44"/>
        <w:rPr>
          <w:rFonts w:ascii="ＭＳ Ｐ明朝" w:hAnsi="ＭＳ Ｐ明朝"/>
          <w:b/>
          <w:sz w:val="24"/>
          <w:szCs w:val="24"/>
        </w:rPr>
      </w:pPr>
      <w:r w:rsidRPr="000207B1">
        <w:rPr>
          <w:rFonts w:ascii="ＭＳ Ｐ明朝" w:hAnsi="ＭＳ Ｐ明朝" w:hint="eastAsia"/>
          <w:b/>
          <w:sz w:val="24"/>
          <w:szCs w:val="24"/>
        </w:rPr>
        <w:t xml:space="preserve">　　</w:t>
      </w:r>
      <w:r>
        <w:rPr>
          <w:rFonts w:ascii="ＭＳ Ｐ明朝" w:hAnsi="ＭＳ Ｐ明朝" w:hint="eastAsia"/>
          <w:b/>
          <w:sz w:val="24"/>
          <w:szCs w:val="24"/>
        </w:rPr>
        <w:t xml:space="preserve"> </w:t>
      </w:r>
      <w:r w:rsidRPr="000207B1">
        <w:rPr>
          <w:rFonts w:ascii="ＭＳ Ｐ明朝" w:hAnsi="ＭＳ Ｐ明朝" w:hint="eastAsia"/>
          <w:b/>
          <w:sz w:val="24"/>
          <w:szCs w:val="24"/>
        </w:rPr>
        <w:t>・個人番号が記載された住民票等又は写し</w:t>
      </w:r>
    </w:p>
    <w:p w14:paraId="63F15E37" w14:textId="77777777" w:rsidR="000207B1" w:rsidRPr="00DE006F" w:rsidRDefault="000207B1" w:rsidP="000207B1">
      <w:pPr>
        <w:tabs>
          <w:tab w:val="left" w:pos="2700"/>
        </w:tabs>
        <w:snapToGrid w:val="0"/>
        <w:ind w:rightChars="20" w:right="44"/>
        <w:rPr>
          <w:rFonts w:ascii="ＭＳ Ｐ明朝" w:hAnsi="ＭＳ Ｐ明朝"/>
          <w:bCs/>
        </w:rPr>
      </w:pPr>
      <w:r w:rsidRPr="00DE006F">
        <w:rPr>
          <w:rFonts w:ascii="ＭＳ Ｐ明朝" w:hAnsi="ＭＳ Ｐ明朝" w:hint="eastAsia"/>
          <w:bCs/>
        </w:rPr>
        <w:t xml:space="preserve">　　</w:t>
      </w:r>
      <w:r>
        <w:rPr>
          <w:rFonts w:ascii="ＭＳ Ｐ明朝" w:hAnsi="ＭＳ Ｐ明朝" w:hint="eastAsia"/>
          <w:bCs/>
        </w:rPr>
        <w:t xml:space="preserve">　</w:t>
      </w:r>
      <w:r w:rsidRPr="00DE006F">
        <w:rPr>
          <w:rFonts w:ascii="ＭＳ Ｐ明朝" w:hAnsi="ＭＳ Ｐ明朝" w:hint="eastAsia"/>
          <w:bCs/>
        </w:rPr>
        <w:t>※個人番号通知カードは、記載の氏名、住所等が住民票に記載されている事項と一致している</w:t>
      </w:r>
    </w:p>
    <w:p w14:paraId="3DB8501A" w14:textId="77777777" w:rsidR="000207B1" w:rsidRPr="00DE006F" w:rsidRDefault="000207B1" w:rsidP="000207B1">
      <w:pPr>
        <w:tabs>
          <w:tab w:val="left" w:pos="2700"/>
        </w:tabs>
        <w:snapToGrid w:val="0"/>
        <w:ind w:rightChars="20" w:right="44" w:firstLineChars="300" w:firstLine="660"/>
        <w:rPr>
          <w:rFonts w:ascii="ＭＳ Ｐ明朝" w:hAnsi="ＭＳ Ｐ明朝"/>
          <w:bCs/>
        </w:rPr>
      </w:pPr>
      <w:r w:rsidRPr="00DE006F">
        <w:rPr>
          <w:rFonts w:ascii="ＭＳ Ｐ明朝" w:hAnsi="ＭＳ Ｐ明朝" w:hint="eastAsia"/>
          <w:bCs/>
        </w:rPr>
        <w:t>場合に限り、マイナンバーを証明する書類として利用できます。また、令和2年5月25日</w:t>
      </w:r>
    </w:p>
    <w:p w14:paraId="62E5D367" w14:textId="77777777" w:rsidR="000207B1" w:rsidRPr="00DE006F" w:rsidRDefault="000207B1" w:rsidP="000207B1">
      <w:pPr>
        <w:tabs>
          <w:tab w:val="left" w:pos="2700"/>
        </w:tabs>
        <w:snapToGrid w:val="0"/>
        <w:ind w:rightChars="20" w:right="44" w:firstLineChars="300" w:firstLine="660"/>
        <w:rPr>
          <w:rFonts w:ascii="ＭＳ Ｐ明朝" w:hAnsi="ＭＳ Ｐ明朝"/>
          <w:bCs/>
        </w:rPr>
      </w:pPr>
      <w:r w:rsidRPr="00DE006F">
        <w:rPr>
          <w:rFonts w:ascii="ＭＳ Ｐ明朝" w:hAnsi="ＭＳ Ｐ明朝" w:hint="eastAsia"/>
          <w:bCs/>
        </w:rPr>
        <w:t>以降発行されている個人番号通知書は利用できません。</w:t>
      </w:r>
    </w:p>
    <w:p w14:paraId="25EC0E15" w14:textId="77777777" w:rsidR="000207B1" w:rsidRPr="00DE006F" w:rsidRDefault="000207B1" w:rsidP="000207B1">
      <w:pPr>
        <w:tabs>
          <w:tab w:val="left" w:pos="2700"/>
        </w:tabs>
        <w:snapToGrid w:val="0"/>
        <w:ind w:rightChars="20" w:right="44"/>
        <w:rPr>
          <w:rFonts w:ascii="ＭＳ Ｐ明朝" w:hAnsi="ＭＳ Ｐ明朝"/>
          <w:bCs/>
        </w:rPr>
      </w:pPr>
    </w:p>
    <w:p w14:paraId="6BE4F22D" w14:textId="77777777" w:rsidR="000207B1" w:rsidRPr="00DE006F" w:rsidRDefault="000207B1" w:rsidP="000207B1">
      <w:pPr>
        <w:tabs>
          <w:tab w:val="left" w:pos="2700"/>
        </w:tabs>
        <w:snapToGrid w:val="0"/>
        <w:ind w:rightChars="20" w:right="44"/>
        <w:rPr>
          <w:rFonts w:ascii="ＭＳ Ｐ明朝" w:hAnsi="ＭＳ Ｐ明朝"/>
          <w:bCs/>
          <w:iCs/>
        </w:rPr>
      </w:pPr>
    </w:p>
    <w:p w14:paraId="492B8B2E" w14:textId="77777777" w:rsidR="000207B1" w:rsidRPr="000207B1" w:rsidRDefault="000207B1" w:rsidP="000207B1">
      <w:pPr>
        <w:tabs>
          <w:tab w:val="left" w:pos="2700"/>
        </w:tabs>
        <w:snapToGrid w:val="0"/>
        <w:ind w:rightChars="20" w:right="44" w:firstLineChars="100" w:firstLine="241"/>
        <w:rPr>
          <w:rFonts w:asciiTheme="majorEastAsia" w:eastAsiaTheme="majorEastAsia" w:hAnsiTheme="majorEastAsia"/>
          <w:b/>
          <w:iCs/>
          <w:sz w:val="24"/>
          <w:szCs w:val="24"/>
        </w:rPr>
      </w:pPr>
      <w:r w:rsidRPr="000207B1">
        <w:rPr>
          <w:rFonts w:asciiTheme="majorEastAsia" w:eastAsiaTheme="majorEastAsia" w:hAnsiTheme="majorEastAsia" w:hint="eastAsia"/>
          <w:b/>
          <w:iCs/>
          <w:sz w:val="24"/>
          <w:szCs w:val="24"/>
        </w:rPr>
        <w:t>②本人確認について</w:t>
      </w:r>
    </w:p>
    <w:p w14:paraId="26872DAB" w14:textId="77777777" w:rsidR="000207B1" w:rsidRPr="00DE006F" w:rsidRDefault="000207B1" w:rsidP="000207B1">
      <w:pPr>
        <w:tabs>
          <w:tab w:val="left" w:pos="2700"/>
        </w:tabs>
        <w:snapToGrid w:val="0"/>
        <w:ind w:rightChars="20" w:right="44" w:firstLineChars="300" w:firstLine="660"/>
        <w:rPr>
          <w:rFonts w:ascii="ＭＳ Ｐ明朝" w:hAnsi="ＭＳ Ｐ明朝"/>
          <w:bCs/>
        </w:rPr>
      </w:pPr>
      <w:r w:rsidRPr="00DE006F">
        <w:rPr>
          <w:rFonts w:ascii="ＭＳ Ｐ明朝" w:hAnsi="ＭＳ Ｐ明朝" w:hint="eastAsia"/>
          <w:bCs/>
        </w:rPr>
        <w:t>個人番号（マイナンバー）の確認を要する</w:t>
      </w:r>
      <w:r w:rsidRPr="00DE006F">
        <w:rPr>
          <w:rFonts w:ascii="ＭＳ Ｐ明朝" w:hAnsi="ＭＳ Ｐ明朝" w:hint="eastAsia"/>
          <w:bCs/>
          <w:iCs/>
        </w:rPr>
        <w:t>全ての手続で</w:t>
      </w:r>
      <w:r w:rsidRPr="00DE006F">
        <w:rPr>
          <w:rFonts w:ascii="ＭＳ Ｐ明朝" w:hAnsi="ＭＳ Ｐ明朝" w:hint="eastAsia"/>
          <w:bCs/>
          <w:iCs/>
          <w:u w:val="single"/>
        </w:rPr>
        <w:t>本人（代理人）の確認を行います</w:t>
      </w:r>
      <w:r w:rsidRPr="00DE006F">
        <w:rPr>
          <w:rFonts w:ascii="ＭＳ Ｐ明朝" w:hAnsi="ＭＳ Ｐ明朝" w:hint="eastAsia"/>
          <w:bCs/>
          <w:iCs/>
        </w:rPr>
        <w:t>の</w:t>
      </w:r>
      <w:r w:rsidRPr="00DE006F">
        <w:rPr>
          <w:rFonts w:ascii="ＭＳ Ｐ明朝" w:hAnsi="ＭＳ Ｐ明朝" w:hint="eastAsia"/>
          <w:bCs/>
        </w:rPr>
        <w:t>で、</w:t>
      </w:r>
    </w:p>
    <w:p w14:paraId="2AEFB750" w14:textId="77777777" w:rsidR="000207B1" w:rsidRPr="00DE006F" w:rsidRDefault="000207B1" w:rsidP="000207B1">
      <w:pPr>
        <w:tabs>
          <w:tab w:val="left" w:pos="2700"/>
        </w:tabs>
        <w:snapToGrid w:val="0"/>
        <w:ind w:rightChars="20" w:right="44" w:firstLineChars="200" w:firstLine="440"/>
        <w:rPr>
          <w:rFonts w:ascii="ＭＳ Ｐ明朝" w:hAnsi="ＭＳ Ｐ明朝"/>
          <w:bCs/>
        </w:rPr>
      </w:pPr>
      <w:r w:rsidRPr="00DE006F">
        <w:rPr>
          <w:rFonts w:ascii="ＭＳ Ｐ明朝" w:hAnsi="ＭＳ Ｐ明朝" w:hint="eastAsia"/>
          <w:bCs/>
        </w:rPr>
        <w:t>下記書類をご持参ください（写しでも確認可能です）。</w:t>
      </w:r>
    </w:p>
    <w:p w14:paraId="495848C3" w14:textId="77777777" w:rsidR="000207B1" w:rsidRPr="00DE006F" w:rsidRDefault="000207B1" w:rsidP="000207B1">
      <w:pPr>
        <w:tabs>
          <w:tab w:val="left" w:pos="2700"/>
        </w:tabs>
        <w:snapToGrid w:val="0"/>
        <w:ind w:rightChars="20" w:right="44"/>
        <w:rPr>
          <w:rFonts w:ascii="ＭＳ Ｐ明朝" w:hAnsi="ＭＳ Ｐ明朝"/>
          <w:bCs/>
        </w:rPr>
      </w:pPr>
      <w:r w:rsidRPr="00DE006F">
        <w:rPr>
          <w:rFonts w:ascii="ＭＳ Ｐ明朝" w:hAnsi="ＭＳ Ｐ明朝" w:hint="eastAsia"/>
          <w:bCs/>
          <w:noProof/>
        </w:rPr>
        <mc:AlternateContent>
          <mc:Choice Requires="wps">
            <w:drawing>
              <wp:anchor distT="0" distB="0" distL="114300" distR="114300" simplePos="0" relativeHeight="251799552" behindDoc="0" locked="0" layoutInCell="1" allowOverlap="1" wp14:anchorId="74F65B1E" wp14:editId="2A128988">
                <wp:simplePos x="0" y="0"/>
                <wp:positionH relativeFrom="margin">
                  <wp:posOffset>179622</wp:posOffset>
                </wp:positionH>
                <wp:positionV relativeFrom="paragraph">
                  <wp:posOffset>86912</wp:posOffset>
                </wp:positionV>
                <wp:extent cx="5963478" cy="1526651"/>
                <wp:effectExtent l="0" t="0" r="18415" b="16510"/>
                <wp:wrapNone/>
                <wp:docPr id="3" name="正方形/長方形 3"/>
                <wp:cNvGraphicFramePr/>
                <a:graphic xmlns:a="http://schemas.openxmlformats.org/drawingml/2006/main">
                  <a:graphicData uri="http://schemas.microsoft.com/office/word/2010/wordprocessingShape">
                    <wps:wsp>
                      <wps:cNvSpPr/>
                      <wps:spPr>
                        <a:xfrm>
                          <a:off x="0" y="0"/>
                          <a:ext cx="5963478" cy="152665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B1310" id="正方形/長方形 3" o:spid="_x0000_s1026" style="position:absolute;left:0;text-align:left;margin-left:14.15pt;margin-top:6.85pt;width:469.55pt;height:120.2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0ERsQIAAJkFAAAOAAAAZHJzL2Uyb0RvYy54bWysVMFu2zAMvQ/YPwi6r7bTJF2NOkXQosOA&#10;oi3WDj2rslwbkEVNUuJk/7F9QHfeedhhn7MC+4tRkuMEXbHDsBwUyiQfySeSR8erVpKlMLYBVdBs&#10;L6VEKA5lo+4L+v7m7NVrSqxjqmQSlCjoWlh6PHv54qjTuRhBDbIUhiCIsnmnC1o7p/MksbwWLbN7&#10;oIVCZQWmZQ6v5j4pDesQvZXJKE2nSQem1Aa4sBa/nkYlnQX8qhLcXVaVFY7IgmJuLpwmnHf+TGZH&#10;LL83TNcN79Ng/5BFyxqFQQeoU+YYWZjmD6i24QYsVG6PQ5tAVTVchBqwmix9Us11zbQItSA5Vg80&#10;2f8Hyy+WV4Y0ZUH3KVGsxSd6/Prl8fP3nz8ekl+fvkWJ7HuiOm1ztL/WV6a/WRR91avKtP4f6yGr&#10;QO56IFesHOH4cXI43R8fYDtw1GWT0XQ6yTxqsnXXxro3AlrihYIafL1AKlueWxdNNyY+moKzRkr8&#10;znKpSIeoo4M0DR4WZFN6rVeGZhIn0pAlwzZwq03cHSvMQipMxtcYqwqSW0sR8d+JCmnCOkYxgG/Q&#10;LSbjXCiXRVXNShFDTVL89UUOWYSSpUJAj1xhkgN2D/A8diSgt/euIvT34NxX/jfnwSNEBuUG57ZR&#10;YJ6rTGJVfeRovyEpUuNZuoNyjU1kIE6X1fyswQc8Z9ZdMYPjhIOHK8Jd4lFJwIeCXqKkBvPxue/e&#10;HrsctZR0OJ4FtR8WzAhK5FuF/X+Yjcd+nsNlPDkY4cXsau52NWrRngA+fYbLSPMgensnN2JloL3F&#10;TTL3UVHFFMfYBeXObC4nLq4N3EVczOfBDGdYM3eurjX34J5V36A3q1tmdN/FDgfgAjajzPInzRxt&#10;vaeC+cJB1YRO3/La843zHxqn31V+wezeg9V2o85+AwAA//8DAFBLAwQUAAYACAAAACEAYNAIyeEA&#10;AAAJAQAADwAAAGRycy9kb3ducmV2LnhtbEyPwU7DMAyG70i8Q2QkLtOWdhvbKE0nBALtgJDY4MAt&#10;bUxT1jhVk23l7WdOcLS/X78/5+vBteKIfWg8KUgnCQikypuGagXvu6fxCkSImoxuPaGCHwywLi4v&#10;cp0Zf6I3PG5jLbiEQqYV2Bi7TMpQWXQ6THyHxOzL905HHvtaml6fuNy1cpokC+l0Q3zB6g4fLFb7&#10;7cEp+NwMsf5On+PLXo8+RhtbVq+PpVLXV8P9HYiIQ/wLw68+q0PBTqU/kAmiVTBdzTjJ+9kSBPPb&#10;xXIOomRwM09BFrn8/0FxBgAA//8DAFBLAQItABQABgAIAAAAIQC2gziS/gAAAOEBAAATAAAAAAAA&#10;AAAAAAAAAAAAAABbQ29udGVudF9UeXBlc10ueG1sUEsBAi0AFAAGAAgAAAAhADj9If/WAAAAlAEA&#10;AAsAAAAAAAAAAAAAAAAALwEAAF9yZWxzLy5yZWxzUEsBAi0AFAAGAAgAAAAhAMofQRGxAgAAmQUA&#10;AA4AAAAAAAAAAAAAAAAALgIAAGRycy9lMm9Eb2MueG1sUEsBAi0AFAAGAAgAAAAhAGDQCMnhAAAA&#10;CQEAAA8AAAAAAAAAAAAAAAAACwUAAGRycy9kb3ducmV2LnhtbFBLBQYAAAAABAAEAPMAAAAZBgAA&#10;AAA=&#10;" filled="f" strokecolor="black [3213]" strokeweight="1pt">
                <w10:wrap anchorx="margin"/>
              </v:rect>
            </w:pict>
          </mc:Fallback>
        </mc:AlternateContent>
      </w:r>
    </w:p>
    <w:p w14:paraId="5AEC2C5E" w14:textId="77777777" w:rsidR="000207B1" w:rsidRPr="00DE006F" w:rsidRDefault="000207B1" w:rsidP="000207B1">
      <w:pPr>
        <w:tabs>
          <w:tab w:val="left" w:pos="2700"/>
        </w:tabs>
        <w:snapToGrid w:val="0"/>
        <w:ind w:rightChars="20" w:right="44" w:firstLineChars="200" w:firstLine="440"/>
        <w:rPr>
          <w:rFonts w:ascii="ＭＳ Ｐ明朝" w:hAnsi="ＭＳ Ｐ明朝"/>
          <w:bCs/>
        </w:rPr>
      </w:pPr>
      <w:r w:rsidRPr="00DE006F">
        <w:rPr>
          <w:rFonts w:ascii="ＭＳ Ｐ明朝" w:hAnsi="ＭＳ Ｐ明朝" w:hint="eastAsia"/>
          <w:bCs/>
        </w:rPr>
        <w:t>○証明書</w:t>
      </w:r>
      <w:r w:rsidRPr="000207B1">
        <w:rPr>
          <w:rFonts w:ascii="ＭＳ Ｐ明朝" w:hAnsi="ＭＳ Ｐ明朝" w:hint="eastAsia"/>
          <w:b/>
          <w:u w:val="single"/>
        </w:rPr>
        <w:t>１つ</w:t>
      </w:r>
      <w:r w:rsidRPr="00DE006F">
        <w:rPr>
          <w:rFonts w:ascii="ＭＳ Ｐ明朝" w:hAnsi="ＭＳ Ｐ明朝" w:hint="eastAsia"/>
          <w:bCs/>
        </w:rPr>
        <w:t xml:space="preserve">で確認できる場合　</w:t>
      </w:r>
    </w:p>
    <w:p w14:paraId="316EEF96" w14:textId="77777777" w:rsidR="000207B1" w:rsidRPr="00DE006F" w:rsidRDefault="000207B1" w:rsidP="000207B1">
      <w:pPr>
        <w:tabs>
          <w:tab w:val="left" w:pos="2700"/>
        </w:tabs>
        <w:snapToGrid w:val="0"/>
        <w:ind w:rightChars="20" w:right="44"/>
        <w:rPr>
          <w:rFonts w:ascii="ＭＳ Ｐ明朝" w:hAnsi="ＭＳ Ｐ明朝"/>
          <w:bCs/>
        </w:rPr>
      </w:pPr>
      <w:r w:rsidRPr="00DE006F">
        <w:rPr>
          <w:rFonts w:ascii="ＭＳ Ｐ明朝" w:hAnsi="ＭＳ Ｐ明朝" w:hint="eastAsia"/>
          <w:bCs/>
        </w:rPr>
        <w:t xml:space="preserve">　　　</w:t>
      </w:r>
      <w:r>
        <w:rPr>
          <w:rFonts w:ascii="ＭＳ Ｐ明朝" w:hAnsi="ＭＳ Ｐ明朝" w:hint="eastAsia"/>
          <w:bCs/>
        </w:rPr>
        <w:t xml:space="preserve">　</w:t>
      </w:r>
      <w:r w:rsidRPr="00DE006F">
        <w:rPr>
          <w:rFonts w:ascii="ＭＳ Ｐ明朝" w:hAnsi="ＭＳ Ｐ明朝" w:hint="eastAsia"/>
          <w:bCs/>
        </w:rPr>
        <w:t>・官公署発行の</w:t>
      </w:r>
      <w:r w:rsidRPr="000207B1">
        <w:rPr>
          <w:rFonts w:ascii="ＭＳ Ｐ明朝" w:hAnsi="ＭＳ Ｐ明朝" w:hint="eastAsia"/>
          <w:b/>
          <w:u w:val="single"/>
        </w:rPr>
        <w:t>顔写真つき</w:t>
      </w:r>
      <w:r w:rsidRPr="00DE006F">
        <w:rPr>
          <w:rFonts w:ascii="ＭＳ Ｐ明朝" w:hAnsi="ＭＳ Ｐ明朝" w:hint="eastAsia"/>
          <w:bCs/>
        </w:rPr>
        <w:t>のもの</w:t>
      </w:r>
    </w:p>
    <w:p w14:paraId="07EA1461" w14:textId="77777777" w:rsidR="000207B1" w:rsidRPr="00DE006F" w:rsidRDefault="000207B1" w:rsidP="000207B1">
      <w:pPr>
        <w:tabs>
          <w:tab w:val="left" w:pos="2700"/>
        </w:tabs>
        <w:snapToGrid w:val="0"/>
        <w:ind w:rightChars="20" w:right="44"/>
        <w:rPr>
          <w:rFonts w:ascii="ＭＳ Ｐ明朝" w:hAnsi="ＭＳ Ｐ明朝"/>
          <w:bCs/>
        </w:rPr>
      </w:pPr>
      <w:r w:rsidRPr="00DE006F">
        <w:rPr>
          <w:rFonts w:ascii="ＭＳ Ｐ明朝" w:hAnsi="ＭＳ Ｐ明朝" w:hint="eastAsia"/>
          <w:bCs/>
        </w:rPr>
        <w:t xml:space="preserve">　　　　　例　個人番号カード、パスポート、運転免許証、障がい者手帳　等</w:t>
      </w:r>
    </w:p>
    <w:p w14:paraId="3A1C7A45" w14:textId="77777777" w:rsidR="000207B1" w:rsidRPr="00DE006F" w:rsidRDefault="000207B1" w:rsidP="000207B1">
      <w:pPr>
        <w:tabs>
          <w:tab w:val="left" w:pos="2700"/>
        </w:tabs>
        <w:snapToGrid w:val="0"/>
        <w:ind w:rightChars="20" w:right="44"/>
        <w:rPr>
          <w:rFonts w:ascii="ＭＳ Ｐ明朝" w:hAnsi="ＭＳ Ｐ明朝"/>
          <w:bCs/>
        </w:rPr>
      </w:pPr>
    </w:p>
    <w:p w14:paraId="718B8946" w14:textId="77777777" w:rsidR="000207B1" w:rsidRPr="00DE006F" w:rsidRDefault="000207B1" w:rsidP="000207B1">
      <w:pPr>
        <w:tabs>
          <w:tab w:val="left" w:pos="2700"/>
        </w:tabs>
        <w:snapToGrid w:val="0"/>
        <w:ind w:rightChars="20" w:right="44" w:firstLineChars="200" w:firstLine="440"/>
        <w:rPr>
          <w:rFonts w:ascii="ＭＳ Ｐ明朝" w:hAnsi="ＭＳ Ｐ明朝"/>
          <w:bCs/>
        </w:rPr>
      </w:pPr>
      <w:r w:rsidRPr="00DE006F">
        <w:rPr>
          <w:rFonts w:ascii="ＭＳ Ｐ明朝" w:hAnsi="ＭＳ Ｐ明朝" w:hint="eastAsia"/>
          <w:bCs/>
        </w:rPr>
        <w:t>○証明書が</w:t>
      </w:r>
      <w:r w:rsidRPr="000207B1">
        <w:rPr>
          <w:rFonts w:ascii="ＭＳ Ｐ明朝" w:hAnsi="ＭＳ Ｐ明朝" w:hint="eastAsia"/>
          <w:b/>
          <w:u w:val="single"/>
        </w:rPr>
        <w:t>２つ</w:t>
      </w:r>
      <w:r w:rsidRPr="00DE006F">
        <w:rPr>
          <w:rFonts w:ascii="ＭＳ Ｐ明朝" w:hAnsi="ＭＳ Ｐ明朝" w:hint="eastAsia"/>
          <w:bCs/>
        </w:rPr>
        <w:t>必要な場合</w:t>
      </w:r>
    </w:p>
    <w:p w14:paraId="111E24F7" w14:textId="77777777" w:rsidR="000207B1" w:rsidRPr="00DE006F" w:rsidRDefault="000207B1" w:rsidP="000207B1">
      <w:pPr>
        <w:tabs>
          <w:tab w:val="left" w:pos="2700"/>
        </w:tabs>
        <w:snapToGrid w:val="0"/>
        <w:ind w:rightChars="20" w:right="44"/>
        <w:rPr>
          <w:rFonts w:ascii="ＭＳ Ｐ明朝" w:hAnsi="ＭＳ Ｐ明朝"/>
          <w:bCs/>
        </w:rPr>
      </w:pPr>
      <w:r w:rsidRPr="00DE006F">
        <w:rPr>
          <w:rFonts w:ascii="ＭＳ Ｐ明朝" w:hAnsi="ＭＳ Ｐ明朝" w:hint="eastAsia"/>
          <w:bCs/>
        </w:rPr>
        <w:t xml:space="preserve">　　　</w:t>
      </w:r>
      <w:r>
        <w:rPr>
          <w:rFonts w:ascii="ＭＳ Ｐ明朝" w:hAnsi="ＭＳ Ｐ明朝" w:hint="eastAsia"/>
          <w:bCs/>
        </w:rPr>
        <w:t xml:space="preserve">　</w:t>
      </w:r>
      <w:r w:rsidRPr="00DE006F">
        <w:rPr>
          <w:rFonts w:ascii="ＭＳ Ｐ明朝" w:hAnsi="ＭＳ Ｐ明朝" w:hint="eastAsia"/>
          <w:bCs/>
        </w:rPr>
        <w:t>・氏名、住所又は生年月日が確認できる</w:t>
      </w:r>
      <w:r w:rsidRPr="000207B1">
        <w:rPr>
          <w:rFonts w:ascii="ＭＳ Ｐ明朝" w:hAnsi="ＭＳ Ｐ明朝" w:hint="eastAsia"/>
          <w:b/>
          <w:u w:val="single"/>
        </w:rPr>
        <w:t>顔写真なし</w:t>
      </w:r>
      <w:r w:rsidRPr="00DE006F">
        <w:rPr>
          <w:rFonts w:ascii="ＭＳ Ｐ明朝" w:hAnsi="ＭＳ Ｐ明朝" w:hint="eastAsia"/>
          <w:bCs/>
        </w:rPr>
        <w:t xml:space="preserve">のもの　　</w:t>
      </w:r>
    </w:p>
    <w:p w14:paraId="4C7CC5D0" w14:textId="77777777" w:rsidR="000207B1" w:rsidRPr="00DE006F" w:rsidRDefault="000207B1" w:rsidP="000207B1">
      <w:pPr>
        <w:tabs>
          <w:tab w:val="left" w:pos="2700"/>
        </w:tabs>
        <w:snapToGrid w:val="0"/>
        <w:ind w:rightChars="20" w:right="44"/>
        <w:rPr>
          <w:rFonts w:ascii="ＭＳ Ｐ明朝" w:hAnsi="ＭＳ Ｐ明朝"/>
          <w:bCs/>
        </w:rPr>
      </w:pPr>
      <w:r w:rsidRPr="00DE006F">
        <w:rPr>
          <w:rFonts w:ascii="ＭＳ Ｐ明朝" w:hAnsi="ＭＳ Ｐ明朝" w:hint="eastAsia"/>
          <w:bCs/>
        </w:rPr>
        <w:t xml:space="preserve">　　　　　例　公的医療保険の被保険者証、年金手帳、児童扶養手当証書、特別児童扶養手当証書　等</w:t>
      </w:r>
    </w:p>
    <w:p w14:paraId="69BD8B3C" w14:textId="77777777" w:rsidR="000207B1" w:rsidRPr="00DE006F" w:rsidRDefault="000207B1" w:rsidP="000207B1">
      <w:pPr>
        <w:tabs>
          <w:tab w:val="left" w:pos="2700"/>
        </w:tabs>
        <w:snapToGrid w:val="0"/>
        <w:ind w:rightChars="20" w:right="44"/>
        <w:rPr>
          <w:rFonts w:ascii="ＭＳ Ｐ明朝" w:hAnsi="ＭＳ Ｐ明朝"/>
          <w:bCs/>
        </w:rPr>
      </w:pPr>
    </w:p>
    <w:p w14:paraId="2793725C" w14:textId="77777777" w:rsidR="000207B1" w:rsidRPr="00DE006F" w:rsidRDefault="000207B1" w:rsidP="000207B1">
      <w:pPr>
        <w:tabs>
          <w:tab w:val="left" w:pos="2700"/>
        </w:tabs>
        <w:snapToGrid w:val="0"/>
        <w:ind w:rightChars="20" w:right="44"/>
        <w:rPr>
          <w:rFonts w:ascii="ＭＳ Ｐ明朝" w:hAnsi="ＭＳ Ｐ明朝"/>
          <w:bCs/>
        </w:rPr>
      </w:pPr>
    </w:p>
    <w:p w14:paraId="5E970D09" w14:textId="77777777" w:rsidR="000207B1" w:rsidRPr="00DE006F" w:rsidRDefault="000207B1" w:rsidP="000207B1">
      <w:pPr>
        <w:tabs>
          <w:tab w:val="left" w:pos="2700"/>
        </w:tabs>
        <w:snapToGrid w:val="0"/>
        <w:ind w:rightChars="20" w:right="44"/>
        <w:rPr>
          <w:rFonts w:ascii="ＭＳ Ｐ明朝" w:hAnsi="ＭＳ Ｐ明朝"/>
          <w:bCs/>
        </w:rPr>
      </w:pPr>
    </w:p>
    <w:p w14:paraId="63DBF566" w14:textId="77777777" w:rsidR="000207B1" w:rsidRPr="000207B1" w:rsidRDefault="000207B1" w:rsidP="000207B1">
      <w:pPr>
        <w:tabs>
          <w:tab w:val="left" w:pos="2700"/>
        </w:tabs>
        <w:snapToGrid w:val="0"/>
        <w:ind w:rightChars="20" w:right="44"/>
        <w:rPr>
          <w:rFonts w:asciiTheme="majorEastAsia" w:eastAsiaTheme="majorEastAsia" w:hAnsiTheme="majorEastAsia"/>
          <w:bCs/>
          <w:sz w:val="24"/>
          <w:szCs w:val="24"/>
        </w:rPr>
      </w:pPr>
      <w:r w:rsidRPr="000207B1">
        <w:rPr>
          <w:rFonts w:asciiTheme="majorEastAsia" w:eastAsiaTheme="majorEastAsia" w:hAnsiTheme="majorEastAsia" w:hint="eastAsia"/>
          <w:bCs/>
          <w:sz w:val="24"/>
          <w:szCs w:val="24"/>
        </w:rPr>
        <w:t>【代理人申請の場合の留意点】</w:t>
      </w:r>
    </w:p>
    <w:p w14:paraId="08622FD0" w14:textId="77777777" w:rsidR="000207B1" w:rsidRPr="00DE006F" w:rsidRDefault="000207B1" w:rsidP="000207B1">
      <w:pPr>
        <w:tabs>
          <w:tab w:val="left" w:pos="2700"/>
        </w:tabs>
        <w:snapToGrid w:val="0"/>
        <w:ind w:rightChars="20" w:right="44" w:firstLineChars="200" w:firstLine="440"/>
        <w:rPr>
          <w:rFonts w:ascii="ＭＳ Ｐ明朝" w:hAnsi="ＭＳ Ｐ明朝"/>
          <w:bCs/>
          <w:u w:val="single"/>
        </w:rPr>
      </w:pPr>
      <w:r w:rsidRPr="00DE006F">
        <w:rPr>
          <w:rFonts w:ascii="ＭＳ Ｐ明朝" w:hAnsi="ＭＳ Ｐ明朝" w:hint="eastAsia"/>
          <w:bCs/>
        </w:rPr>
        <w:t>申請する方以外の方が、代理で窓口に来られる場合は、</w:t>
      </w:r>
      <w:r w:rsidRPr="00DE006F">
        <w:rPr>
          <w:rFonts w:ascii="ＭＳ Ｐ明朝" w:hAnsi="ＭＳ Ｐ明朝" w:hint="eastAsia"/>
          <w:bCs/>
          <w:u w:val="single"/>
        </w:rPr>
        <w:t>申請する方の受給者証、健康保険証など、</w:t>
      </w:r>
    </w:p>
    <w:p w14:paraId="39D0E54D" w14:textId="77777777" w:rsidR="000207B1" w:rsidRDefault="000207B1" w:rsidP="000207B1">
      <w:pPr>
        <w:tabs>
          <w:tab w:val="left" w:pos="2700"/>
        </w:tabs>
        <w:snapToGrid w:val="0"/>
        <w:ind w:leftChars="100" w:left="220" w:rightChars="20" w:right="44"/>
        <w:rPr>
          <w:rFonts w:ascii="ＭＳ Ｐ明朝" w:hAnsi="ＭＳ Ｐ明朝"/>
          <w:bCs/>
        </w:rPr>
      </w:pPr>
      <w:r w:rsidRPr="00DE006F">
        <w:rPr>
          <w:rFonts w:ascii="ＭＳ Ｐ明朝" w:hAnsi="ＭＳ Ｐ明朝" w:hint="eastAsia"/>
          <w:bCs/>
          <w:u w:val="single"/>
        </w:rPr>
        <w:t>官公署等から発行された書類を１点お持ちください</w:t>
      </w:r>
      <w:r w:rsidRPr="00DE006F">
        <w:rPr>
          <w:rFonts w:ascii="ＭＳ Ｐ明朝" w:hAnsi="ＭＳ Ｐ明朝" w:hint="eastAsia"/>
          <w:bCs/>
        </w:rPr>
        <w:t>。お持ちでない場合は、原則として、下記のとおり</w:t>
      </w:r>
    </w:p>
    <w:p w14:paraId="1DF9914B" w14:textId="77777777" w:rsidR="000207B1" w:rsidRPr="00DE006F" w:rsidRDefault="000207B1" w:rsidP="000207B1">
      <w:pPr>
        <w:tabs>
          <w:tab w:val="left" w:pos="2700"/>
        </w:tabs>
        <w:snapToGrid w:val="0"/>
        <w:ind w:leftChars="100" w:left="220" w:rightChars="20" w:right="44"/>
        <w:rPr>
          <w:rFonts w:ascii="ＭＳ Ｐ明朝" w:hAnsi="ＭＳ Ｐ明朝"/>
          <w:bCs/>
          <w:u w:val="single"/>
        </w:rPr>
      </w:pPr>
      <w:r w:rsidRPr="00DE006F">
        <w:rPr>
          <w:rFonts w:ascii="ＭＳ Ｐ明朝" w:hAnsi="ＭＳ Ｐ明朝" w:hint="eastAsia"/>
          <w:bCs/>
        </w:rPr>
        <w:t>戸籍全部事項証明書（戸籍謄本）や委任状等が必要となります。</w:t>
      </w:r>
    </w:p>
    <w:p w14:paraId="0A47A751" w14:textId="77777777" w:rsidR="000207B1" w:rsidRPr="00DE006F" w:rsidRDefault="000207B1" w:rsidP="000207B1">
      <w:pPr>
        <w:tabs>
          <w:tab w:val="left" w:pos="2700"/>
        </w:tabs>
        <w:snapToGrid w:val="0"/>
        <w:ind w:rightChars="20" w:right="44"/>
        <w:rPr>
          <w:rFonts w:ascii="ＭＳ Ｐ明朝" w:hAnsi="ＭＳ Ｐ明朝"/>
          <w:bCs/>
          <w:u w:val="single"/>
        </w:rPr>
      </w:pPr>
    </w:p>
    <w:tbl>
      <w:tblPr>
        <w:tblStyle w:val="11"/>
        <w:tblW w:w="0" w:type="auto"/>
        <w:tblLook w:val="04A0" w:firstRow="1" w:lastRow="0" w:firstColumn="1" w:lastColumn="0" w:noHBand="0" w:noVBand="1"/>
      </w:tblPr>
      <w:tblGrid>
        <w:gridCol w:w="920"/>
        <w:gridCol w:w="6237"/>
        <w:gridCol w:w="2268"/>
      </w:tblGrid>
      <w:tr w:rsidR="000207B1" w:rsidRPr="00DE006F" w14:paraId="115010D7" w14:textId="77777777" w:rsidTr="00BE503B">
        <w:tc>
          <w:tcPr>
            <w:tcW w:w="567" w:type="dxa"/>
          </w:tcPr>
          <w:p w14:paraId="79EA8352" w14:textId="77777777" w:rsidR="000207B1" w:rsidRPr="00DE006F" w:rsidRDefault="000207B1" w:rsidP="003E4BAA">
            <w:pPr>
              <w:ind w:left="440" w:right="44" w:hanging="440"/>
              <w:rPr>
                <w:rFonts w:ascii="ＭＳ Ｐ明朝" w:hAnsi="ＭＳ Ｐ明朝"/>
                <w:bCs/>
              </w:rPr>
            </w:pPr>
            <w:r w:rsidRPr="00DE006F">
              <w:rPr>
                <w:rFonts w:ascii="ＭＳ Ｐ明朝" w:hAnsi="ＭＳ Ｐ明朝" w:hint="eastAsia"/>
                <w:bCs/>
                <w:noProof/>
              </w:rPr>
              <mc:AlternateContent>
                <mc:Choice Requires="wps">
                  <w:drawing>
                    <wp:anchor distT="0" distB="0" distL="114300" distR="114300" simplePos="0" relativeHeight="251801600" behindDoc="0" locked="0" layoutInCell="1" allowOverlap="1" wp14:anchorId="2432F528" wp14:editId="474E5940">
                      <wp:simplePos x="0" y="0"/>
                      <wp:positionH relativeFrom="column">
                        <wp:posOffset>-67450</wp:posOffset>
                      </wp:positionH>
                      <wp:positionV relativeFrom="paragraph">
                        <wp:posOffset>2499</wp:posOffset>
                      </wp:positionV>
                      <wp:extent cx="581891" cy="178130"/>
                      <wp:effectExtent l="0" t="0" r="27940" b="31750"/>
                      <wp:wrapNone/>
                      <wp:docPr id="2" name="直線コネクタ 2"/>
                      <wp:cNvGraphicFramePr/>
                      <a:graphic xmlns:a="http://schemas.openxmlformats.org/drawingml/2006/main">
                        <a:graphicData uri="http://schemas.microsoft.com/office/word/2010/wordprocessingShape">
                          <wps:wsp>
                            <wps:cNvCnPr/>
                            <wps:spPr>
                              <a:xfrm>
                                <a:off x="0" y="0"/>
                                <a:ext cx="581891" cy="1781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EAB722" id="直線コネクタ 2" o:spid="_x0000_s1026" style="position:absolute;left:0;text-align:lef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2pt" to="40.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ZHZ0gEAALsDAAAOAAAAZHJzL2Uyb0RvYy54bWysU81uEzEQviP1HSzfye4GAekqmx5alQuC&#10;iJ8HcL3jrFX/yTbZzTWceQF4CA5U4sjD5NDX6NhJtggQQqgXr8f+vm/mG8/OzwatyBp8kNY0tJqU&#10;lIDhtpVm1dD37y4fzygJkZmWKWugoRsI9Gxx8mjeuxqmtrOqBU9QxIS6dw3tYnR1UQTegWZhYh0Y&#10;vBTWaxYx9Kui9axHda2KaVk+K3rrW+cthxDw9GJ/SRdZXwjg8bUQASJRDcXaYl59Xq/SWizmrF55&#10;5jrJD2Ww/6hCM2kw6Sh1wSIjH7z8TUpL7m2wIk641YUVQnLIHtBNVf7i5m3HHGQv2JzgxjaFh5Pl&#10;r9ZLT2Tb0Cklhml8otsvN7ffP++233YfP+22X3fbH2Sa+tS7UCP83Cz9IQpu6ZPpQXidvmiHDLm3&#10;m7G3METC8fDprJqdVpRwvKqez6onuffFPdn5EF+A1SRtGqqkSdZZzdYvQ8SECD1CMEjF7NPnXdwo&#10;SGBl3oBAO5iwyuw8SHCuPFkzHIH2ukpWUCsjE0VIpUZS+XfSAZtokIfrX4kjOme0Jo5ELY31f8oa&#10;h2OpYo8/ut57TbavbLvJj5HbgROSnR2mOY3gz3Gm3/9zizsAAAD//wMAUEsDBBQABgAIAAAAIQDz&#10;kUja3AAAAAYBAAAPAAAAZHJzL2Rvd25yZXYueG1sTI9PT4NAFMTvJn6HzTPx1i402hLk0Rj/nPSA&#10;6MHjFp5Ayr4l7BbQT+/zZI+Tmcz8JtsvtlcTjb5zjBCvI1DElas7bhA+3p9XCSgfDNemd0wI3+Rh&#10;n19eZCat3cxvNJWhUVLCPjUIbQhDqrWvWrLGr91ALN6XG60JIsdG16OZpdz2ehNFW21Nx7LQmoEe&#10;WqqO5cki7J5eymKYH19/Cr3TRTG5kBw/Ea+vlvs7UIGW8B+GP3xBh1yYDu7EtVc9wiqOthJFuAEl&#10;dhLLswPCJrkFnWf6HD//BQAA//8DAFBLAQItABQABgAIAAAAIQC2gziS/gAAAOEBAAATAAAAAAAA&#10;AAAAAAAAAAAAAABbQ29udGVudF9UeXBlc10ueG1sUEsBAi0AFAAGAAgAAAAhADj9If/WAAAAlAEA&#10;AAsAAAAAAAAAAAAAAAAALwEAAF9yZWxzLy5yZWxzUEsBAi0AFAAGAAgAAAAhAIdVkdnSAQAAuwMA&#10;AA4AAAAAAAAAAAAAAAAALgIAAGRycy9lMm9Eb2MueG1sUEsBAi0AFAAGAAgAAAAhAPORSNrcAAAA&#10;BgEAAA8AAAAAAAAAAAAAAAAALAQAAGRycy9kb3ducmV2LnhtbFBLBQYAAAAABAAEAPMAAAA1BQAA&#10;AAA=&#10;" strokecolor="black [3040]"/>
                  </w:pict>
                </mc:Fallback>
              </mc:AlternateContent>
            </w:r>
          </w:p>
        </w:tc>
        <w:tc>
          <w:tcPr>
            <w:tcW w:w="6237" w:type="dxa"/>
          </w:tcPr>
          <w:p w14:paraId="34BCEA22" w14:textId="77777777" w:rsidR="000207B1" w:rsidRPr="00DE006F" w:rsidRDefault="000207B1" w:rsidP="003E4BAA">
            <w:pPr>
              <w:ind w:left="440" w:right="44" w:hanging="440"/>
              <w:rPr>
                <w:rFonts w:ascii="ＭＳ Ｐ明朝" w:hAnsi="ＭＳ Ｐ明朝"/>
                <w:bCs/>
              </w:rPr>
            </w:pPr>
            <w:r w:rsidRPr="00DE006F">
              <w:rPr>
                <w:rFonts w:ascii="ＭＳ Ｐ明朝" w:hAnsi="ＭＳ Ｐ明朝" w:hint="eastAsia"/>
                <w:bCs/>
              </w:rPr>
              <w:t>申請に来られた方</w:t>
            </w:r>
          </w:p>
        </w:tc>
        <w:tc>
          <w:tcPr>
            <w:tcW w:w="2268" w:type="dxa"/>
          </w:tcPr>
          <w:p w14:paraId="4E6EF23E" w14:textId="77777777" w:rsidR="000207B1" w:rsidRPr="00DE006F" w:rsidRDefault="000207B1" w:rsidP="003E4BAA">
            <w:pPr>
              <w:ind w:left="440" w:right="44" w:hanging="440"/>
              <w:rPr>
                <w:rFonts w:ascii="ＭＳ Ｐ明朝" w:hAnsi="ＭＳ Ｐ明朝"/>
                <w:bCs/>
              </w:rPr>
            </w:pPr>
            <w:r w:rsidRPr="00DE006F">
              <w:rPr>
                <w:rFonts w:ascii="ＭＳ Ｐ明朝" w:hAnsi="ＭＳ Ｐ明朝" w:hint="eastAsia"/>
                <w:bCs/>
              </w:rPr>
              <w:t>必要なもの</w:t>
            </w:r>
          </w:p>
        </w:tc>
      </w:tr>
      <w:tr w:rsidR="000207B1" w:rsidRPr="00DE006F" w14:paraId="055336CE" w14:textId="77777777" w:rsidTr="00BE503B">
        <w:trPr>
          <w:trHeight w:val="339"/>
        </w:trPr>
        <w:tc>
          <w:tcPr>
            <w:tcW w:w="567" w:type="dxa"/>
            <w:vMerge w:val="restart"/>
          </w:tcPr>
          <w:p w14:paraId="47A2B330" w14:textId="77777777" w:rsidR="000207B1" w:rsidRPr="00DE006F" w:rsidRDefault="000207B1" w:rsidP="003E4BAA">
            <w:pPr>
              <w:ind w:left="440" w:right="44" w:hanging="440"/>
              <w:rPr>
                <w:rFonts w:ascii="ＭＳ Ｐ明朝" w:hAnsi="ＭＳ Ｐ明朝"/>
                <w:bCs/>
              </w:rPr>
            </w:pPr>
            <w:r w:rsidRPr="00DE006F">
              <w:rPr>
                <w:rFonts w:ascii="ＭＳ Ｐ明朝" w:hAnsi="ＭＳ Ｐ明朝" w:hint="eastAsia"/>
                <w:bCs/>
              </w:rPr>
              <w:t>法定</w:t>
            </w:r>
          </w:p>
        </w:tc>
        <w:tc>
          <w:tcPr>
            <w:tcW w:w="6237" w:type="dxa"/>
          </w:tcPr>
          <w:p w14:paraId="47C12349" w14:textId="77777777" w:rsidR="000207B1" w:rsidRPr="00DE006F" w:rsidRDefault="000207B1" w:rsidP="003E4BAA">
            <w:pPr>
              <w:ind w:left="440" w:right="44" w:hanging="440"/>
              <w:rPr>
                <w:rFonts w:ascii="ＭＳ Ｐ明朝" w:hAnsi="ＭＳ Ｐ明朝"/>
                <w:bCs/>
              </w:rPr>
            </w:pPr>
            <w:r w:rsidRPr="00DE006F">
              <w:rPr>
                <w:rFonts w:ascii="ＭＳ Ｐ明朝" w:hAnsi="ＭＳ Ｐ明朝" w:hint="eastAsia"/>
                <w:bCs/>
              </w:rPr>
              <w:t>申請者が未成年（20歳未満）の、</w:t>
            </w:r>
            <w:r w:rsidRPr="00DE006F">
              <w:rPr>
                <w:rFonts w:ascii="ＭＳ Ｐ明朝" w:hAnsi="ＭＳ Ｐ明朝" w:hint="eastAsia"/>
                <w:bCs/>
                <w:u w:val="single"/>
              </w:rPr>
              <w:t>未成年後見人</w:t>
            </w:r>
          </w:p>
        </w:tc>
        <w:tc>
          <w:tcPr>
            <w:tcW w:w="2268" w:type="dxa"/>
          </w:tcPr>
          <w:p w14:paraId="5773821B" w14:textId="77777777" w:rsidR="000207B1" w:rsidRPr="00DE006F" w:rsidRDefault="000207B1" w:rsidP="003E4BAA">
            <w:pPr>
              <w:ind w:left="440" w:right="44" w:hanging="440"/>
              <w:rPr>
                <w:rFonts w:ascii="ＭＳ Ｐ明朝" w:hAnsi="ＭＳ Ｐ明朝"/>
                <w:bCs/>
              </w:rPr>
            </w:pPr>
            <w:r w:rsidRPr="00DE006F">
              <w:rPr>
                <w:rFonts w:ascii="ＭＳ Ｐ明朝" w:hAnsi="ＭＳ Ｐ明朝" w:hint="eastAsia"/>
                <w:bCs/>
              </w:rPr>
              <w:t>戸籍謄本</w:t>
            </w:r>
          </w:p>
        </w:tc>
      </w:tr>
      <w:tr w:rsidR="000207B1" w:rsidRPr="00DE006F" w14:paraId="42D0E43E" w14:textId="77777777" w:rsidTr="00BE503B">
        <w:tc>
          <w:tcPr>
            <w:tcW w:w="567" w:type="dxa"/>
            <w:vMerge/>
          </w:tcPr>
          <w:p w14:paraId="646A2D03" w14:textId="77777777" w:rsidR="000207B1" w:rsidRPr="00DE006F" w:rsidRDefault="000207B1" w:rsidP="003E4BAA">
            <w:pPr>
              <w:ind w:left="440" w:right="44" w:hanging="440"/>
              <w:rPr>
                <w:rFonts w:ascii="ＭＳ Ｐ明朝" w:hAnsi="ＭＳ Ｐ明朝"/>
                <w:bCs/>
              </w:rPr>
            </w:pPr>
          </w:p>
        </w:tc>
        <w:tc>
          <w:tcPr>
            <w:tcW w:w="6237" w:type="dxa"/>
          </w:tcPr>
          <w:p w14:paraId="584DC46C" w14:textId="77777777" w:rsidR="000207B1" w:rsidRPr="00DE006F" w:rsidRDefault="000207B1" w:rsidP="003E4BAA">
            <w:pPr>
              <w:ind w:left="440" w:right="44" w:hanging="440"/>
              <w:rPr>
                <w:rFonts w:ascii="ＭＳ Ｐ明朝" w:hAnsi="ＭＳ Ｐ明朝"/>
                <w:bCs/>
              </w:rPr>
            </w:pPr>
            <w:r w:rsidRPr="00DE006F">
              <w:rPr>
                <w:rFonts w:ascii="ＭＳ Ｐ明朝" w:hAnsi="ＭＳ Ｐ明朝" w:hint="eastAsia"/>
                <w:bCs/>
              </w:rPr>
              <w:t>申請者が成年被後見人の、</w:t>
            </w:r>
            <w:r w:rsidRPr="00DE006F">
              <w:rPr>
                <w:rFonts w:ascii="ＭＳ Ｐ明朝" w:hAnsi="ＭＳ Ｐ明朝" w:hint="eastAsia"/>
                <w:bCs/>
                <w:u w:val="single"/>
              </w:rPr>
              <w:t>成年後見人</w:t>
            </w:r>
          </w:p>
        </w:tc>
        <w:tc>
          <w:tcPr>
            <w:tcW w:w="2268" w:type="dxa"/>
          </w:tcPr>
          <w:p w14:paraId="3A75587F" w14:textId="77777777" w:rsidR="000207B1" w:rsidRPr="00DE006F" w:rsidRDefault="000207B1" w:rsidP="003E4BAA">
            <w:pPr>
              <w:ind w:left="440" w:right="44" w:hanging="440"/>
              <w:rPr>
                <w:rFonts w:ascii="ＭＳ Ｐ明朝" w:hAnsi="ＭＳ Ｐ明朝"/>
                <w:bCs/>
              </w:rPr>
            </w:pPr>
            <w:r w:rsidRPr="00DE006F">
              <w:rPr>
                <w:rFonts w:ascii="ＭＳ Ｐ明朝" w:hAnsi="ＭＳ Ｐ明朝" w:hint="eastAsia"/>
                <w:bCs/>
              </w:rPr>
              <w:t>審判書の写し等</w:t>
            </w:r>
          </w:p>
        </w:tc>
      </w:tr>
      <w:tr w:rsidR="000207B1" w:rsidRPr="00DE006F" w14:paraId="6CDD1B59" w14:textId="77777777" w:rsidTr="00BE503B">
        <w:trPr>
          <w:trHeight w:val="434"/>
        </w:trPr>
        <w:tc>
          <w:tcPr>
            <w:tcW w:w="567" w:type="dxa"/>
          </w:tcPr>
          <w:p w14:paraId="62D0EBC6" w14:textId="77777777" w:rsidR="000207B1" w:rsidRPr="00DE006F" w:rsidRDefault="000207B1" w:rsidP="003E4BAA">
            <w:pPr>
              <w:ind w:left="440" w:right="44" w:hanging="440"/>
              <w:rPr>
                <w:rFonts w:ascii="ＭＳ Ｐ明朝" w:hAnsi="ＭＳ Ｐ明朝"/>
                <w:bCs/>
              </w:rPr>
            </w:pPr>
            <w:r w:rsidRPr="00DE006F">
              <w:rPr>
                <w:rFonts w:ascii="ＭＳ Ｐ明朝" w:hAnsi="ＭＳ Ｐ明朝" w:hint="eastAsia"/>
                <w:bCs/>
              </w:rPr>
              <w:t>任意</w:t>
            </w:r>
          </w:p>
        </w:tc>
        <w:tc>
          <w:tcPr>
            <w:tcW w:w="6237" w:type="dxa"/>
          </w:tcPr>
          <w:p w14:paraId="03F1EF30" w14:textId="77777777" w:rsidR="000207B1" w:rsidRPr="00DE006F" w:rsidRDefault="000207B1" w:rsidP="003E4BAA">
            <w:pPr>
              <w:spacing w:line="276" w:lineRule="auto"/>
              <w:ind w:left="440" w:right="44" w:hanging="440"/>
              <w:rPr>
                <w:rFonts w:ascii="ＭＳ Ｐ明朝" w:hAnsi="ＭＳ Ｐ明朝"/>
                <w:bCs/>
              </w:rPr>
            </w:pPr>
            <w:r w:rsidRPr="00DE006F">
              <w:rPr>
                <w:rFonts w:ascii="ＭＳ Ｐ明朝" w:hAnsi="ＭＳ Ｐ明朝" w:hint="eastAsia"/>
                <w:bCs/>
              </w:rPr>
              <w:t>申請者が成年（20歳以上）で、</w:t>
            </w:r>
            <w:r w:rsidRPr="00DE006F">
              <w:rPr>
                <w:rFonts w:ascii="ＭＳ Ｐ明朝" w:hAnsi="ＭＳ Ｐ明朝" w:hint="eastAsia"/>
                <w:bCs/>
                <w:u w:val="single"/>
              </w:rPr>
              <w:t>申請者のご家族、知人等</w:t>
            </w:r>
          </w:p>
        </w:tc>
        <w:tc>
          <w:tcPr>
            <w:tcW w:w="2268" w:type="dxa"/>
          </w:tcPr>
          <w:p w14:paraId="7371B942" w14:textId="77777777" w:rsidR="000207B1" w:rsidRPr="00DE006F" w:rsidRDefault="000207B1" w:rsidP="003E4BAA">
            <w:pPr>
              <w:ind w:left="440" w:right="44" w:hanging="440"/>
              <w:rPr>
                <w:rFonts w:ascii="ＭＳ Ｐ明朝" w:hAnsi="ＭＳ Ｐ明朝"/>
                <w:bCs/>
              </w:rPr>
            </w:pPr>
            <w:r w:rsidRPr="00DE006F">
              <w:rPr>
                <w:rFonts w:ascii="ＭＳ Ｐ明朝" w:hAnsi="ＭＳ Ｐ明朝" w:hint="eastAsia"/>
                <w:bCs/>
              </w:rPr>
              <w:t>※委任状</w:t>
            </w:r>
          </w:p>
        </w:tc>
      </w:tr>
    </w:tbl>
    <w:p w14:paraId="090A0DF6" w14:textId="57333B94" w:rsidR="000C6354" w:rsidRDefault="000207B1" w:rsidP="000207B1">
      <w:pPr>
        <w:tabs>
          <w:tab w:val="left" w:pos="2700"/>
        </w:tabs>
        <w:snapToGrid w:val="0"/>
        <w:ind w:left="440" w:rightChars="20" w:right="44" w:hangingChars="200" w:hanging="440"/>
        <w:rPr>
          <w:rFonts w:ascii="ＭＳ Ｐ明朝" w:hAnsi="ＭＳ Ｐ明朝"/>
          <w:bCs/>
        </w:rPr>
      </w:pPr>
      <w:r w:rsidRPr="00DE006F">
        <w:rPr>
          <w:rFonts w:ascii="ＭＳ Ｐ明朝" w:hAnsi="ＭＳ Ｐ明朝" w:hint="eastAsia"/>
          <w:bCs/>
        </w:rPr>
        <w:t xml:space="preserve">　　※委任状の様式は任意ですが、障がい福祉課窓口に参考様式がありますので、必要な際はお声がけください。</w:t>
      </w:r>
    </w:p>
    <w:p w14:paraId="63819181" w14:textId="7CB7DB8D" w:rsidR="000207B1" w:rsidRDefault="000207B1" w:rsidP="000207B1">
      <w:pPr>
        <w:tabs>
          <w:tab w:val="left" w:pos="2700"/>
        </w:tabs>
        <w:snapToGrid w:val="0"/>
        <w:ind w:left="440" w:rightChars="20" w:right="44" w:hangingChars="200" w:hanging="440"/>
        <w:rPr>
          <w:rFonts w:ascii="ＭＳ Ｐ明朝" w:hAnsi="ＭＳ Ｐ明朝"/>
          <w:bCs/>
        </w:rPr>
      </w:pPr>
    </w:p>
    <w:p w14:paraId="346E9A52" w14:textId="12231D6C" w:rsidR="000207B1" w:rsidRDefault="000207B1" w:rsidP="000207B1">
      <w:pPr>
        <w:tabs>
          <w:tab w:val="left" w:pos="2700"/>
        </w:tabs>
        <w:snapToGrid w:val="0"/>
        <w:ind w:left="440" w:rightChars="20" w:right="44" w:hangingChars="200" w:hanging="440"/>
        <w:rPr>
          <w:rFonts w:ascii="ＭＳ Ｐ明朝" w:hAnsi="ＭＳ Ｐ明朝"/>
          <w:bCs/>
        </w:rPr>
      </w:pPr>
    </w:p>
    <w:p w14:paraId="682C85B5" w14:textId="0F1269EB" w:rsidR="000207B1" w:rsidRDefault="000207B1" w:rsidP="000207B1">
      <w:pPr>
        <w:tabs>
          <w:tab w:val="left" w:pos="2700"/>
        </w:tabs>
        <w:snapToGrid w:val="0"/>
        <w:ind w:left="440" w:rightChars="20" w:right="44" w:hangingChars="200" w:hanging="440"/>
        <w:rPr>
          <w:rFonts w:ascii="ＭＳ Ｐ明朝" w:hAnsi="ＭＳ Ｐ明朝"/>
          <w:bCs/>
        </w:rPr>
      </w:pPr>
    </w:p>
    <w:p w14:paraId="507604D5" w14:textId="77777777" w:rsidR="000207B1" w:rsidRPr="000207B1" w:rsidRDefault="000207B1" w:rsidP="000207B1">
      <w:pPr>
        <w:tabs>
          <w:tab w:val="left" w:pos="2700"/>
        </w:tabs>
        <w:snapToGrid w:val="0"/>
        <w:ind w:left="440" w:rightChars="20" w:right="44" w:hangingChars="200" w:hanging="440"/>
        <w:rPr>
          <w:rFonts w:ascii="ＭＳ Ｐ明朝" w:hAnsi="ＭＳ Ｐ明朝"/>
          <w:bCs/>
        </w:rPr>
      </w:pPr>
    </w:p>
    <w:p w14:paraId="646EE883" w14:textId="77777777" w:rsidR="003E06ED" w:rsidRDefault="003E06ED" w:rsidP="00E40B23">
      <w:pPr>
        <w:spacing w:beforeLines="50" w:before="177"/>
        <w:ind w:firstLineChars="100" w:firstLine="241"/>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p w14:paraId="59D7D514" w14:textId="77777777" w:rsidR="00CC1B2B" w:rsidRPr="00CC1B2B" w:rsidRDefault="00CC1B2B" w:rsidP="00CC1B2B">
      <w:pPr>
        <w:rPr>
          <w:rFonts w:ascii="ＭＳ ゴシック" w:eastAsia="ＭＳ ゴシック" w:hAnsi="ＭＳ ゴシック"/>
          <w:b/>
          <w:bCs/>
          <w:sz w:val="24"/>
          <w:szCs w:val="24"/>
        </w:rPr>
      </w:pPr>
      <w:r w:rsidRPr="00CC1B2B">
        <w:rPr>
          <w:rFonts w:ascii="ＭＳ ゴシック" w:eastAsia="ＭＳ ゴシック" w:hAnsi="ＭＳ ゴシック"/>
          <w:b/>
          <w:bCs/>
          <w:sz w:val="24"/>
          <w:szCs w:val="24"/>
        </w:rPr>
        <w:lastRenderedPageBreak/>
        <w:t>（２）</w:t>
      </w:r>
      <w:r w:rsidRPr="00CC1B2B">
        <w:rPr>
          <w:rFonts w:ascii="ＭＳ ゴシック" w:eastAsia="ＭＳ ゴシック" w:hAnsi="ＭＳ ゴシック" w:hint="eastAsia"/>
          <w:b/>
          <w:bCs/>
          <w:sz w:val="24"/>
          <w:szCs w:val="24"/>
        </w:rPr>
        <w:t>身体</w:t>
      </w:r>
      <w:r w:rsidRPr="00CC1B2B">
        <w:rPr>
          <w:rFonts w:ascii="ＭＳ ゴシック" w:eastAsia="ＭＳ ゴシック" w:hAnsi="ＭＳ ゴシック"/>
          <w:b/>
          <w:bCs/>
          <w:sz w:val="24"/>
          <w:szCs w:val="24"/>
        </w:rPr>
        <w:t>障がい者相談員</w:t>
      </w:r>
    </w:p>
    <w:p w14:paraId="4816577A" w14:textId="77777777" w:rsidR="00CC1B2B" w:rsidRDefault="00CC1B2B" w:rsidP="00CC1B2B"/>
    <w:p w14:paraId="14ED7BC6" w14:textId="77777777" w:rsidR="00CC1B2B" w:rsidRDefault="00CC1B2B" w:rsidP="00CC1B2B">
      <w:pPr>
        <w:ind w:leftChars="200" w:left="440" w:firstLineChars="100" w:firstLine="210"/>
        <w:rPr>
          <w:rFonts w:ascii="ＭＳ 明朝" w:eastAsia="ＭＳ 明朝" w:hAnsi="ＭＳ 明朝"/>
          <w:sz w:val="21"/>
          <w:szCs w:val="21"/>
        </w:rPr>
      </w:pPr>
      <w:r w:rsidRPr="00AC247C">
        <w:rPr>
          <w:rFonts w:ascii="ＭＳ 明朝" w:eastAsia="ＭＳ 明朝" w:hAnsi="ＭＳ 明朝"/>
          <w:sz w:val="21"/>
          <w:szCs w:val="21"/>
        </w:rPr>
        <w:t>山形市内には、身体障がい者相談員と知的障がい者相談員が配置されています。相談員の</w:t>
      </w:r>
      <w:r>
        <w:rPr>
          <w:rFonts w:ascii="ＭＳ 明朝" w:eastAsia="ＭＳ 明朝" w:hAnsi="ＭＳ 明朝" w:hint="eastAsia"/>
          <w:sz w:val="21"/>
          <w:szCs w:val="21"/>
        </w:rPr>
        <w:t>方</w:t>
      </w:r>
      <w:r w:rsidRPr="00AC247C">
        <w:rPr>
          <w:rFonts w:ascii="ＭＳ 明朝" w:eastAsia="ＭＳ 明朝" w:hAnsi="ＭＳ 明朝"/>
          <w:sz w:val="21"/>
          <w:szCs w:val="21"/>
        </w:rPr>
        <w:t>は</w:t>
      </w:r>
    </w:p>
    <w:p w14:paraId="1C26BCCA" w14:textId="3FD62245" w:rsidR="00CC1B2B" w:rsidRPr="00AC247C" w:rsidRDefault="00CC1B2B" w:rsidP="00CC1B2B">
      <w:pPr>
        <w:ind w:leftChars="200" w:left="440"/>
        <w:rPr>
          <w:rFonts w:ascii="ＭＳ 明朝" w:eastAsia="ＭＳ 明朝" w:hAnsi="ＭＳ 明朝"/>
          <w:sz w:val="21"/>
          <w:szCs w:val="21"/>
        </w:rPr>
      </w:pPr>
      <w:r>
        <w:rPr>
          <w:rFonts w:ascii="ＭＳ 明朝" w:eastAsia="ＭＳ 明朝" w:hAnsi="ＭＳ 明朝" w:hint="eastAsia"/>
          <w:sz w:val="21"/>
          <w:szCs w:val="21"/>
        </w:rPr>
        <w:t>ご</w:t>
      </w:r>
      <w:r w:rsidRPr="00AC247C">
        <w:rPr>
          <w:rFonts w:ascii="ＭＳ 明朝" w:eastAsia="ＭＳ 明朝" w:hAnsi="ＭＳ 明朝"/>
          <w:sz w:val="21"/>
          <w:szCs w:val="21"/>
        </w:rPr>
        <w:t>自身が障がい者手帳を所持していたり、ご家族が障がい者手帳を所持している方など、当事者目線での身近な相談に応じています。相談員の方の連絡先などは障がい福祉課にお問い合わせ下さい。</w:t>
      </w:r>
    </w:p>
    <w:p w14:paraId="03058FB9" w14:textId="10BA6422" w:rsidR="00A11824" w:rsidRPr="00906837" w:rsidRDefault="00617965" w:rsidP="007B371C">
      <w:pPr>
        <w:rPr>
          <w:rFonts w:ascii="ＭＳ 明朝" w:eastAsia="ＭＳ 明朝" w:hAnsi="ＭＳ 明朝"/>
          <w:b/>
          <w:sz w:val="20"/>
          <w:szCs w:val="20"/>
        </w:rPr>
      </w:pPr>
      <w:r w:rsidRPr="00906837">
        <w:rPr>
          <w:rFonts w:ascii="ＭＳ ゴシック" w:eastAsia="ＭＳ ゴシック" w:hAnsi="ＭＳ ゴシック"/>
          <w:b/>
          <w:sz w:val="24"/>
          <w:szCs w:val="24"/>
        </w:rPr>
        <w:br w:type="page"/>
      </w:r>
      <w:r w:rsidR="00CC47CB" w:rsidRPr="00906837">
        <w:rPr>
          <w:rFonts w:ascii="ＭＳ ゴシック" w:eastAsia="ＭＳ ゴシック" w:hAnsi="ＭＳ ゴシック" w:hint="eastAsia"/>
          <w:b/>
          <w:sz w:val="24"/>
          <w:szCs w:val="24"/>
        </w:rPr>
        <w:lastRenderedPageBreak/>
        <w:t>(</w:t>
      </w:r>
      <w:r w:rsidR="000C6354">
        <w:rPr>
          <w:rFonts w:ascii="ＭＳ ゴシック" w:eastAsia="ＭＳ ゴシック" w:hAnsi="ＭＳ ゴシック" w:hint="eastAsia"/>
          <w:b/>
          <w:sz w:val="24"/>
          <w:szCs w:val="24"/>
        </w:rPr>
        <w:t>３</w:t>
      </w:r>
      <w:r w:rsidR="00CC47CB" w:rsidRPr="00906837">
        <w:rPr>
          <w:rFonts w:ascii="ＭＳ ゴシック" w:eastAsia="ＭＳ ゴシック" w:hAnsi="ＭＳ ゴシック" w:hint="eastAsia"/>
          <w:b/>
          <w:sz w:val="24"/>
          <w:szCs w:val="24"/>
        </w:rPr>
        <w:t>)</w:t>
      </w:r>
      <w:r w:rsidR="00A11824" w:rsidRPr="00906837">
        <w:rPr>
          <w:rFonts w:ascii="ＭＳ ゴシック" w:eastAsia="ＭＳ ゴシック" w:hAnsi="ＭＳ ゴシック" w:hint="eastAsia"/>
          <w:b/>
          <w:sz w:val="24"/>
          <w:szCs w:val="24"/>
        </w:rPr>
        <w:t>身体障がい者等の福祉団体</w:t>
      </w:r>
      <w:r w:rsidR="00D31E92" w:rsidRPr="00906837">
        <w:rPr>
          <w:rFonts w:ascii="ＭＳ 明朝" w:eastAsia="ＭＳ 明朝" w:hAnsi="ＭＳ 明朝" w:hint="eastAsia"/>
          <w:b/>
          <w:sz w:val="24"/>
          <w:szCs w:val="24"/>
        </w:rPr>
        <w:t xml:space="preserve">　　　　　　　　　　　</w:t>
      </w:r>
      <w:r w:rsidR="00D31E92" w:rsidRPr="00906837">
        <w:rPr>
          <w:rFonts w:ascii="ＭＳ 明朝" w:eastAsia="ＭＳ 明朝" w:hAnsi="ＭＳ 明朝" w:hint="eastAsia"/>
          <w:sz w:val="20"/>
          <w:szCs w:val="24"/>
        </w:rPr>
        <w:t>※詳細は各団体にお問合せください。</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28" w:type="dxa"/>
        </w:tblCellMar>
        <w:tblLook w:val="01E0" w:firstRow="1" w:lastRow="1" w:firstColumn="1" w:lastColumn="1" w:noHBand="0" w:noVBand="0"/>
      </w:tblPr>
      <w:tblGrid>
        <w:gridCol w:w="2297"/>
        <w:gridCol w:w="2552"/>
        <w:gridCol w:w="1417"/>
        <w:gridCol w:w="3402"/>
      </w:tblGrid>
      <w:tr w:rsidR="00DE7C5D" w:rsidRPr="00906837" w14:paraId="038C5888" w14:textId="77777777" w:rsidTr="00F2396B">
        <w:trPr>
          <w:trHeight w:val="217"/>
        </w:trPr>
        <w:tc>
          <w:tcPr>
            <w:tcW w:w="2297" w:type="dxa"/>
            <w:tcBorders>
              <w:bottom w:val="double" w:sz="4" w:space="0" w:color="auto"/>
            </w:tcBorders>
            <w:vAlign w:val="center"/>
          </w:tcPr>
          <w:p w14:paraId="07675DD0" w14:textId="77777777" w:rsidR="00A11824" w:rsidRPr="00906837" w:rsidRDefault="00A11824">
            <w:pPr>
              <w:tabs>
                <w:tab w:val="left" w:pos="2700"/>
              </w:tabs>
              <w:snapToGrid w:val="0"/>
              <w:ind w:rightChars="20" w:right="44"/>
              <w:jc w:val="center"/>
              <w:rPr>
                <w:rFonts w:ascii="ＭＳ Ｐ明朝" w:hAnsi="ＭＳ Ｐ明朝"/>
                <w:sz w:val="20"/>
                <w:szCs w:val="20"/>
              </w:rPr>
            </w:pPr>
            <w:r w:rsidRPr="00906837">
              <w:rPr>
                <w:rFonts w:ascii="ＭＳ Ｐ明朝" w:hAnsi="ＭＳ Ｐ明朝" w:hint="eastAsia"/>
                <w:sz w:val="20"/>
                <w:szCs w:val="20"/>
              </w:rPr>
              <w:t>団　体　名</w:t>
            </w:r>
          </w:p>
        </w:tc>
        <w:tc>
          <w:tcPr>
            <w:tcW w:w="2552" w:type="dxa"/>
            <w:tcBorders>
              <w:bottom w:val="double" w:sz="4" w:space="0" w:color="auto"/>
            </w:tcBorders>
            <w:vAlign w:val="center"/>
          </w:tcPr>
          <w:p w14:paraId="2386B17C" w14:textId="77777777" w:rsidR="00A11824" w:rsidRPr="00906837" w:rsidRDefault="00A11824">
            <w:pPr>
              <w:tabs>
                <w:tab w:val="left" w:pos="2700"/>
              </w:tabs>
              <w:snapToGrid w:val="0"/>
              <w:ind w:rightChars="20" w:right="44"/>
              <w:jc w:val="center"/>
              <w:rPr>
                <w:rFonts w:ascii="ＭＳ Ｐ明朝" w:hAnsi="ＭＳ Ｐ明朝"/>
                <w:sz w:val="20"/>
                <w:szCs w:val="20"/>
              </w:rPr>
            </w:pPr>
            <w:r w:rsidRPr="00906837">
              <w:rPr>
                <w:rFonts w:ascii="ＭＳ Ｐ明朝" w:hAnsi="ＭＳ Ｐ明朝" w:hint="eastAsia"/>
                <w:sz w:val="20"/>
                <w:szCs w:val="20"/>
              </w:rPr>
              <w:t>事　務　局</w:t>
            </w:r>
          </w:p>
        </w:tc>
        <w:tc>
          <w:tcPr>
            <w:tcW w:w="1417" w:type="dxa"/>
            <w:tcBorders>
              <w:bottom w:val="double" w:sz="4" w:space="0" w:color="auto"/>
            </w:tcBorders>
            <w:vAlign w:val="center"/>
          </w:tcPr>
          <w:p w14:paraId="0153A002" w14:textId="77777777" w:rsidR="00A11824" w:rsidRPr="00906837" w:rsidRDefault="00A11824">
            <w:pPr>
              <w:tabs>
                <w:tab w:val="left" w:pos="2700"/>
              </w:tabs>
              <w:snapToGrid w:val="0"/>
              <w:ind w:rightChars="20" w:right="44"/>
              <w:jc w:val="center"/>
              <w:rPr>
                <w:rFonts w:ascii="ＭＳ Ｐ明朝" w:hAnsi="ＭＳ Ｐ明朝"/>
                <w:sz w:val="20"/>
                <w:szCs w:val="20"/>
              </w:rPr>
            </w:pPr>
            <w:r w:rsidRPr="00906837">
              <w:rPr>
                <w:rFonts w:ascii="ＭＳ Ｐ明朝" w:hAnsi="ＭＳ Ｐ明朝" w:hint="eastAsia"/>
                <w:sz w:val="20"/>
                <w:szCs w:val="20"/>
              </w:rPr>
              <w:t>代　表　者</w:t>
            </w:r>
          </w:p>
        </w:tc>
        <w:tc>
          <w:tcPr>
            <w:tcW w:w="3402" w:type="dxa"/>
            <w:tcBorders>
              <w:bottom w:val="double" w:sz="4" w:space="0" w:color="auto"/>
            </w:tcBorders>
            <w:vAlign w:val="center"/>
          </w:tcPr>
          <w:p w14:paraId="002E1947" w14:textId="77777777" w:rsidR="00A11824" w:rsidRPr="00906837" w:rsidRDefault="00A11824">
            <w:pPr>
              <w:tabs>
                <w:tab w:val="left" w:pos="2700"/>
              </w:tabs>
              <w:snapToGrid w:val="0"/>
              <w:ind w:rightChars="20" w:right="44"/>
              <w:jc w:val="center"/>
              <w:rPr>
                <w:rFonts w:ascii="ＭＳ Ｐ明朝" w:hAnsi="ＭＳ Ｐ明朝"/>
                <w:sz w:val="20"/>
                <w:szCs w:val="20"/>
              </w:rPr>
            </w:pPr>
            <w:r w:rsidRPr="00906837">
              <w:rPr>
                <w:rFonts w:ascii="ＭＳ Ｐ明朝" w:hAnsi="ＭＳ Ｐ明朝" w:hint="eastAsia"/>
                <w:sz w:val="20"/>
                <w:szCs w:val="20"/>
              </w:rPr>
              <w:t>事　業　内　容</w:t>
            </w:r>
          </w:p>
        </w:tc>
      </w:tr>
      <w:tr w:rsidR="00DE7C5D" w:rsidRPr="00906837" w14:paraId="39A4DB37" w14:textId="77777777" w:rsidTr="00F2396B">
        <w:trPr>
          <w:trHeight w:val="462"/>
        </w:trPr>
        <w:tc>
          <w:tcPr>
            <w:tcW w:w="2297" w:type="dxa"/>
            <w:tcBorders>
              <w:top w:val="double" w:sz="4" w:space="0" w:color="auto"/>
            </w:tcBorders>
            <w:vAlign w:val="center"/>
          </w:tcPr>
          <w:p w14:paraId="3A2D0251" w14:textId="77777777" w:rsidR="00A11824" w:rsidRPr="00906837" w:rsidRDefault="00A11824" w:rsidP="00C313D7">
            <w:pPr>
              <w:tabs>
                <w:tab w:val="left" w:pos="2700"/>
              </w:tabs>
              <w:snapToGrid w:val="0"/>
              <w:ind w:rightChars="20" w:right="44"/>
              <w:rPr>
                <w:rFonts w:ascii="ＭＳ Ｐ明朝" w:hAnsi="ＭＳ Ｐ明朝"/>
                <w:sz w:val="20"/>
                <w:szCs w:val="20"/>
              </w:rPr>
            </w:pPr>
            <w:r w:rsidRPr="00906837">
              <w:rPr>
                <w:rFonts w:ascii="ＭＳ Ｐ明朝" w:hAnsi="ＭＳ Ｐ明朝" w:hint="eastAsia"/>
                <w:sz w:val="20"/>
                <w:szCs w:val="20"/>
              </w:rPr>
              <w:t>山形市身体</w:t>
            </w:r>
            <w:r w:rsidR="0028222D" w:rsidRPr="00906837">
              <w:rPr>
                <w:rFonts w:ascii="ＭＳ Ｐ明朝" w:hAnsi="ＭＳ Ｐ明朝" w:hint="eastAsia"/>
                <w:sz w:val="20"/>
                <w:szCs w:val="20"/>
              </w:rPr>
              <w:t>障害</w:t>
            </w:r>
            <w:r w:rsidRPr="00906837">
              <w:rPr>
                <w:rFonts w:ascii="ＭＳ Ｐ明朝" w:hAnsi="ＭＳ Ｐ明朝" w:hint="eastAsia"/>
                <w:sz w:val="20"/>
                <w:szCs w:val="20"/>
              </w:rPr>
              <w:t>者福祉協会</w:t>
            </w:r>
          </w:p>
        </w:tc>
        <w:tc>
          <w:tcPr>
            <w:tcW w:w="2552" w:type="dxa"/>
            <w:tcBorders>
              <w:top w:val="double" w:sz="4" w:space="0" w:color="auto"/>
            </w:tcBorders>
            <w:vAlign w:val="center"/>
          </w:tcPr>
          <w:p w14:paraId="6BBEA9E2" w14:textId="77777777" w:rsidR="001C6E10" w:rsidRPr="00906837" w:rsidRDefault="00A11824" w:rsidP="001C6E10">
            <w:pPr>
              <w:tabs>
                <w:tab w:val="left" w:pos="2700"/>
              </w:tabs>
              <w:snapToGrid w:val="0"/>
              <w:ind w:rightChars="20" w:right="44"/>
              <w:rPr>
                <w:rFonts w:ascii="ＭＳ Ｐ明朝" w:hAnsi="ＭＳ Ｐ明朝"/>
                <w:sz w:val="20"/>
                <w:szCs w:val="20"/>
              </w:rPr>
            </w:pPr>
            <w:r w:rsidRPr="00906837">
              <w:rPr>
                <w:rFonts w:ascii="ＭＳ Ｐ明朝" w:hAnsi="ＭＳ Ｐ明朝" w:hint="eastAsia"/>
                <w:sz w:val="20"/>
                <w:szCs w:val="20"/>
              </w:rPr>
              <w:t>山形市旅篭町2-3-25</w:t>
            </w:r>
          </w:p>
          <w:p w14:paraId="0C88367F" w14:textId="77777777" w:rsidR="001C6E10" w:rsidRPr="00906837" w:rsidRDefault="001C6E10" w:rsidP="001C6E10">
            <w:pPr>
              <w:tabs>
                <w:tab w:val="left" w:pos="2700"/>
              </w:tabs>
              <w:snapToGrid w:val="0"/>
              <w:ind w:rightChars="20" w:right="44" w:firstLineChars="400" w:firstLine="800"/>
              <w:rPr>
                <w:rFonts w:ascii="ＭＳ Ｐ明朝" w:hAnsi="ＭＳ Ｐ明朝"/>
                <w:sz w:val="20"/>
                <w:szCs w:val="20"/>
              </w:rPr>
            </w:pPr>
            <w:r w:rsidRPr="00906837">
              <w:rPr>
                <w:rFonts w:ascii="ＭＳ Ｐ明朝" w:hAnsi="ＭＳ Ｐ明朝" w:hint="eastAsia"/>
                <w:sz w:val="20"/>
                <w:szCs w:val="20"/>
              </w:rPr>
              <w:t>（山形市</w:t>
            </w:r>
            <w:r w:rsidR="00A11824" w:rsidRPr="00906837">
              <w:rPr>
                <w:rFonts w:ascii="ＭＳ Ｐ明朝" w:hAnsi="ＭＳ Ｐ明朝" w:hint="eastAsia"/>
                <w:sz w:val="20"/>
                <w:szCs w:val="20"/>
              </w:rPr>
              <w:t>役所内</w:t>
            </w:r>
            <w:r w:rsidRPr="00906837">
              <w:rPr>
                <w:rFonts w:ascii="ＭＳ Ｐ明朝" w:hAnsi="ＭＳ Ｐ明朝" w:hint="eastAsia"/>
                <w:sz w:val="20"/>
                <w:szCs w:val="20"/>
              </w:rPr>
              <w:t>）</w:t>
            </w:r>
          </w:p>
          <w:p w14:paraId="609F4F1F" w14:textId="77777777" w:rsidR="00A11824" w:rsidRPr="00906837" w:rsidRDefault="00A11824" w:rsidP="001C6E10">
            <w:pPr>
              <w:tabs>
                <w:tab w:val="left" w:pos="2700"/>
              </w:tabs>
              <w:snapToGrid w:val="0"/>
              <w:ind w:rightChars="20" w:right="44"/>
              <w:rPr>
                <w:rFonts w:ascii="ＭＳ Ｐ明朝" w:hAnsi="ＭＳ Ｐ明朝"/>
                <w:sz w:val="20"/>
                <w:szCs w:val="20"/>
              </w:rPr>
            </w:pPr>
            <w:r w:rsidRPr="00906837">
              <w:rPr>
                <w:rFonts w:ascii="ＭＳ Ｐ明朝" w:hAnsi="ＭＳ Ｐ明朝" w:hint="eastAsia"/>
                <w:sz w:val="20"/>
                <w:szCs w:val="20"/>
              </w:rPr>
              <w:t>TEL：641-1212</w:t>
            </w:r>
            <w:r w:rsidR="001C6E10" w:rsidRPr="00906837">
              <w:rPr>
                <w:rFonts w:ascii="ＭＳ Ｐ明朝" w:hAnsi="ＭＳ Ｐ明朝" w:hint="eastAsia"/>
                <w:sz w:val="20"/>
                <w:szCs w:val="20"/>
              </w:rPr>
              <w:t>（内線596）</w:t>
            </w:r>
          </w:p>
          <w:p w14:paraId="5AAB3FD0" w14:textId="77777777" w:rsidR="00A11824" w:rsidRPr="00906837" w:rsidRDefault="00A11824">
            <w:pPr>
              <w:tabs>
                <w:tab w:val="left" w:pos="2700"/>
              </w:tabs>
              <w:snapToGrid w:val="0"/>
              <w:ind w:rightChars="20" w:right="44"/>
              <w:jc w:val="right"/>
              <w:rPr>
                <w:rFonts w:ascii="ＭＳ Ｐ明朝" w:hAnsi="ＭＳ Ｐ明朝"/>
                <w:sz w:val="20"/>
                <w:szCs w:val="20"/>
              </w:rPr>
            </w:pPr>
            <w:r w:rsidRPr="00906837">
              <w:rPr>
                <w:rFonts w:ascii="ＭＳ Ｐ明朝" w:hAnsi="ＭＳ Ｐ明朝" w:hint="eastAsia"/>
                <w:sz w:val="20"/>
                <w:szCs w:val="20"/>
              </w:rPr>
              <w:t>FAX:632-7091</w:t>
            </w:r>
          </w:p>
        </w:tc>
        <w:tc>
          <w:tcPr>
            <w:tcW w:w="1417" w:type="dxa"/>
            <w:tcBorders>
              <w:top w:val="double" w:sz="4" w:space="0" w:color="auto"/>
            </w:tcBorders>
            <w:vAlign w:val="center"/>
          </w:tcPr>
          <w:p w14:paraId="76BBE973" w14:textId="77777777" w:rsidR="00A11824" w:rsidRPr="00906837" w:rsidRDefault="009148AB" w:rsidP="009148AB">
            <w:pPr>
              <w:tabs>
                <w:tab w:val="left" w:pos="2700"/>
              </w:tabs>
              <w:snapToGrid w:val="0"/>
              <w:ind w:rightChars="20" w:right="44"/>
              <w:jc w:val="distribute"/>
              <w:rPr>
                <w:rFonts w:ascii="ＭＳ Ｐ明朝" w:hAnsi="ＭＳ Ｐ明朝"/>
                <w:sz w:val="20"/>
                <w:szCs w:val="20"/>
              </w:rPr>
            </w:pPr>
            <w:r w:rsidRPr="00906837">
              <w:rPr>
                <w:rFonts w:ascii="ＭＳ Ｐ明朝" w:hAnsi="ＭＳ Ｐ明朝" w:hint="eastAsia"/>
                <w:sz w:val="20"/>
                <w:szCs w:val="20"/>
              </w:rPr>
              <w:t>増川　州宏</w:t>
            </w:r>
          </w:p>
        </w:tc>
        <w:tc>
          <w:tcPr>
            <w:tcW w:w="3402" w:type="dxa"/>
            <w:tcBorders>
              <w:top w:val="double" w:sz="4" w:space="0" w:color="auto"/>
            </w:tcBorders>
            <w:vAlign w:val="center"/>
          </w:tcPr>
          <w:p w14:paraId="21F7C748" w14:textId="77777777" w:rsidR="00A11824" w:rsidRPr="00906837" w:rsidRDefault="00A11824">
            <w:pPr>
              <w:tabs>
                <w:tab w:val="left" w:pos="2700"/>
              </w:tabs>
              <w:snapToGrid w:val="0"/>
              <w:ind w:rightChars="20" w:right="44"/>
              <w:rPr>
                <w:rFonts w:ascii="ＭＳ Ｐ明朝" w:hAnsi="ＭＳ Ｐ明朝"/>
                <w:sz w:val="20"/>
                <w:szCs w:val="20"/>
              </w:rPr>
            </w:pPr>
            <w:r w:rsidRPr="00906837">
              <w:rPr>
                <w:rFonts w:ascii="ＭＳ Ｐ明朝" w:hAnsi="ＭＳ Ｐ明朝" w:hint="eastAsia"/>
                <w:sz w:val="20"/>
                <w:szCs w:val="20"/>
              </w:rPr>
              <w:t>研修</w:t>
            </w:r>
            <w:r w:rsidR="00C80085" w:rsidRPr="00906837">
              <w:rPr>
                <w:rFonts w:ascii="ＭＳ Ｐ明朝" w:hAnsi="ＭＳ Ｐ明朝" w:hint="eastAsia"/>
                <w:sz w:val="20"/>
                <w:szCs w:val="20"/>
              </w:rPr>
              <w:t>、</w:t>
            </w:r>
            <w:r w:rsidRPr="00906837">
              <w:rPr>
                <w:rFonts w:ascii="ＭＳ Ｐ明朝" w:hAnsi="ＭＳ Ｐ明朝" w:hint="eastAsia"/>
                <w:sz w:val="20"/>
                <w:szCs w:val="20"/>
              </w:rPr>
              <w:t>スポーツ・文化活動</w:t>
            </w:r>
            <w:r w:rsidR="00C80085" w:rsidRPr="00906837">
              <w:rPr>
                <w:rFonts w:ascii="ＭＳ Ｐ明朝" w:hAnsi="ＭＳ Ｐ明朝" w:hint="eastAsia"/>
                <w:sz w:val="20"/>
                <w:szCs w:val="20"/>
              </w:rPr>
              <w:t>、</w:t>
            </w:r>
            <w:r w:rsidRPr="00906837">
              <w:rPr>
                <w:rFonts w:ascii="ＭＳ Ｐ明朝" w:hAnsi="ＭＳ Ｐ明朝" w:hint="eastAsia"/>
                <w:sz w:val="20"/>
                <w:szCs w:val="20"/>
              </w:rPr>
              <w:t>地区協会の福祉活動等</w:t>
            </w:r>
          </w:p>
        </w:tc>
      </w:tr>
      <w:tr w:rsidR="00DE7C5D" w:rsidRPr="00906837" w14:paraId="40326685" w14:textId="77777777" w:rsidTr="00F2396B">
        <w:trPr>
          <w:trHeight w:val="620"/>
        </w:trPr>
        <w:tc>
          <w:tcPr>
            <w:tcW w:w="2297" w:type="dxa"/>
            <w:vAlign w:val="center"/>
          </w:tcPr>
          <w:p w14:paraId="047AA074" w14:textId="77777777" w:rsidR="00A11824" w:rsidRPr="00906837" w:rsidRDefault="00A11824">
            <w:pPr>
              <w:tabs>
                <w:tab w:val="left" w:pos="2700"/>
              </w:tabs>
              <w:snapToGrid w:val="0"/>
              <w:ind w:rightChars="20" w:right="44"/>
              <w:rPr>
                <w:rFonts w:ascii="ＭＳ Ｐ明朝" w:hAnsi="ＭＳ Ｐ明朝"/>
                <w:sz w:val="20"/>
                <w:szCs w:val="20"/>
              </w:rPr>
            </w:pPr>
            <w:r w:rsidRPr="00906837">
              <w:rPr>
                <w:rFonts w:ascii="ＭＳ Ｐ明朝" w:hAnsi="ＭＳ Ｐ明朝" w:hint="eastAsia"/>
                <w:sz w:val="20"/>
                <w:szCs w:val="20"/>
              </w:rPr>
              <w:t>山形市福祉団体連絡会</w:t>
            </w:r>
          </w:p>
        </w:tc>
        <w:tc>
          <w:tcPr>
            <w:tcW w:w="2552" w:type="dxa"/>
            <w:vAlign w:val="center"/>
          </w:tcPr>
          <w:p w14:paraId="6F6A42F3" w14:textId="77777777" w:rsidR="00A11824" w:rsidRPr="00906837" w:rsidRDefault="00A11824">
            <w:pPr>
              <w:tabs>
                <w:tab w:val="left" w:pos="2700"/>
              </w:tabs>
              <w:snapToGrid w:val="0"/>
              <w:ind w:rightChars="20" w:right="44"/>
              <w:rPr>
                <w:rFonts w:ascii="ＭＳ Ｐ明朝" w:hAnsi="ＭＳ Ｐ明朝"/>
                <w:sz w:val="20"/>
                <w:szCs w:val="20"/>
              </w:rPr>
            </w:pPr>
            <w:r w:rsidRPr="00906837">
              <w:rPr>
                <w:rFonts w:ascii="ＭＳ Ｐ明朝" w:hAnsi="ＭＳ Ｐ明朝" w:hint="eastAsia"/>
                <w:sz w:val="20"/>
                <w:szCs w:val="20"/>
              </w:rPr>
              <w:t>山形市城西町2-2-22</w:t>
            </w:r>
          </w:p>
          <w:p w14:paraId="5A97690D" w14:textId="77777777" w:rsidR="00A11824" w:rsidRPr="00906837" w:rsidRDefault="00A11824" w:rsidP="001C42E9">
            <w:pPr>
              <w:tabs>
                <w:tab w:val="left" w:pos="2700"/>
              </w:tabs>
              <w:snapToGrid w:val="0"/>
              <w:ind w:rightChars="20" w:right="44"/>
              <w:rPr>
                <w:rFonts w:ascii="ＭＳ Ｐ明朝" w:hAnsi="ＭＳ Ｐ明朝"/>
                <w:sz w:val="20"/>
                <w:szCs w:val="20"/>
              </w:rPr>
            </w:pPr>
            <w:r w:rsidRPr="00906837">
              <w:rPr>
                <w:rFonts w:ascii="ＭＳ Ｐ明朝" w:hAnsi="ＭＳ Ｐ明朝" w:hint="eastAsia"/>
                <w:sz w:val="20"/>
                <w:szCs w:val="20"/>
              </w:rPr>
              <w:t>ふれ愛内</w:t>
            </w:r>
            <w:r w:rsidR="00B22FEE" w:rsidRPr="00906837">
              <w:rPr>
                <w:rFonts w:ascii="ＭＳ Ｐ明朝" w:hAnsi="ＭＳ Ｐ明朝" w:hint="eastAsia"/>
                <w:sz w:val="20"/>
                <w:szCs w:val="20"/>
              </w:rPr>
              <w:t xml:space="preserve">  </w:t>
            </w:r>
            <w:r w:rsidRPr="00906837">
              <w:rPr>
                <w:rFonts w:ascii="ＭＳ Ｐ明朝" w:hAnsi="ＭＳ Ｐ明朝" w:hint="eastAsia"/>
                <w:sz w:val="20"/>
                <w:szCs w:val="20"/>
              </w:rPr>
              <w:t>TEL：646-8812</w:t>
            </w:r>
          </w:p>
        </w:tc>
        <w:tc>
          <w:tcPr>
            <w:tcW w:w="1417" w:type="dxa"/>
            <w:vAlign w:val="center"/>
          </w:tcPr>
          <w:p w14:paraId="7DA5EC77" w14:textId="2FF60E16" w:rsidR="00A11824" w:rsidRPr="00906837" w:rsidRDefault="006630C3">
            <w:pPr>
              <w:tabs>
                <w:tab w:val="left" w:pos="2700"/>
              </w:tabs>
              <w:snapToGrid w:val="0"/>
              <w:ind w:rightChars="20" w:right="44"/>
              <w:jc w:val="distribute"/>
              <w:rPr>
                <w:rFonts w:ascii="ＭＳ Ｐ明朝" w:hAnsi="ＭＳ Ｐ明朝"/>
                <w:sz w:val="20"/>
                <w:szCs w:val="20"/>
              </w:rPr>
            </w:pPr>
            <w:r>
              <w:rPr>
                <w:rFonts w:ascii="ＭＳ Ｐ明朝" w:hAnsi="ＭＳ Ｐ明朝" w:hint="eastAsia"/>
                <w:sz w:val="20"/>
                <w:szCs w:val="20"/>
              </w:rPr>
              <w:t>岩澤　明子</w:t>
            </w:r>
          </w:p>
        </w:tc>
        <w:tc>
          <w:tcPr>
            <w:tcW w:w="3402" w:type="dxa"/>
            <w:vAlign w:val="center"/>
          </w:tcPr>
          <w:p w14:paraId="616D7BC7" w14:textId="77777777" w:rsidR="00A11824" w:rsidRPr="00906837" w:rsidRDefault="00A11824">
            <w:pPr>
              <w:tabs>
                <w:tab w:val="left" w:pos="2700"/>
              </w:tabs>
              <w:snapToGrid w:val="0"/>
              <w:ind w:rightChars="20" w:right="44"/>
              <w:rPr>
                <w:rFonts w:ascii="ＭＳ Ｐ明朝" w:hAnsi="ＭＳ Ｐ明朝"/>
                <w:sz w:val="20"/>
                <w:szCs w:val="20"/>
              </w:rPr>
            </w:pPr>
            <w:r w:rsidRPr="00906837">
              <w:rPr>
                <w:rFonts w:ascii="ＭＳ Ｐ明朝" w:hAnsi="ＭＳ Ｐ明朝" w:hint="eastAsia"/>
                <w:sz w:val="20"/>
                <w:szCs w:val="20"/>
              </w:rPr>
              <w:t>関係団体の連絡</w:t>
            </w:r>
            <w:r w:rsidR="00C80085" w:rsidRPr="00906837">
              <w:rPr>
                <w:rFonts w:ascii="ＭＳ Ｐ明朝" w:hAnsi="ＭＳ Ｐ明朝" w:hint="eastAsia"/>
                <w:sz w:val="20"/>
                <w:szCs w:val="20"/>
              </w:rPr>
              <w:t>、</w:t>
            </w:r>
            <w:r w:rsidRPr="00906837">
              <w:rPr>
                <w:rFonts w:ascii="ＭＳ Ｐ明朝" w:hAnsi="ＭＳ Ｐ明朝" w:hint="eastAsia"/>
                <w:sz w:val="20"/>
                <w:szCs w:val="20"/>
              </w:rPr>
              <w:t>要望活動</w:t>
            </w:r>
            <w:r w:rsidR="00C80085" w:rsidRPr="00906837">
              <w:rPr>
                <w:rFonts w:ascii="ＭＳ Ｐ明朝" w:hAnsi="ＭＳ Ｐ明朝" w:hint="eastAsia"/>
                <w:sz w:val="20"/>
                <w:szCs w:val="20"/>
              </w:rPr>
              <w:t>、</w:t>
            </w:r>
            <w:r w:rsidRPr="00906837">
              <w:rPr>
                <w:rFonts w:ascii="ＭＳ Ｐ明朝" w:hAnsi="ＭＳ Ｐ明朝" w:hint="eastAsia"/>
                <w:sz w:val="20"/>
                <w:szCs w:val="20"/>
              </w:rPr>
              <w:t>軽食喫茶「ふれ愛」の運営</w:t>
            </w:r>
          </w:p>
        </w:tc>
      </w:tr>
      <w:tr w:rsidR="00DE7C5D" w:rsidRPr="00906837" w14:paraId="5FC5A60B" w14:textId="77777777" w:rsidTr="00F2396B">
        <w:trPr>
          <w:trHeight w:val="560"/>
        </w:trPr>
        <w:tc>
          <w:tcPr>
            <w:tcW w:w="2297" w:type="dxa"/>
            <w:vAlign w:val="center"/>
          </w:tcPr>
          <w:p w14:paraId="6893E55D" w14:textId="77777777" w:rsidR="00A11824" w:rsidRPr="00906837" w:rsidRDefault="00A11824" w:rsidP="001C6E10">
            <w:pPr>
              <w:tabs>
                <w:tab w:val="left" w:pos="2700"/>
              </w:tabs>
              <w:snapToGrid w:val="0"/>
              <w:ind w:rightChars="20" w:right="44"/>
              <w:rPr>
                <w:rFonts w:ascii="ＭＳ Ｐ明朝" w:hAnsi="ＭＳ Ｐ明朝"/>
                <w:sz w:val="20"/>
                <w:szCs w:val="20"/>
              </w:rPr>
            </w:pPr>
            <w:r w:rsidRPr="00906837">
              <w:rPr>
                <w:rFonts w:ascii="ＭＳ Ｐ明朝" w:hAnsi="ＭＳ Ｐ明朝" w:hint="eastAsia"/>
                <w:sz w:val="20"/>
                <w:szCs w:val="20"/>
              </w:rPr>
              <w:t>山形市視覚</w:t>
            </w:r>
            <w:r w:rsidR="0028222D" w:rsidRPr="00906837">
              <w:rPr>
                <w:rFonts w:ascii="ＭＳ Ｐ明朝" w:hAnsi="ＭＳ Ｐ明朝" w:hint="eastAsia"/>
                <w:sz w:val="20"/>
                <w:szCs w:val="20"/>
              </w:rPr>
              <w:t>障害</w:t>
            </w:r>
            <w:r w:rsidRPr="00906837">
              <w:rPr>
                <w:rFonts w:ascii="ＭＳ Ｐ明朝" w:hAnsi="ＭＳ Ｐ明朝" w:hint="eastAsia"/>
                <w:sz w:val="20"/>
                <w:szCs w:val="20"/>
              </w:rPr>
              <w:t>者福祉協会</w:t>
            </w:r>
          </w:p>
        </w:tc>
        <w:tc>
          <w:tcPr>
            <w:tcW w:w="2552" w:type="dxa"/>
            <w:vAlign w:val="center"/>
          </w:tcPr>
          <w:p w14:paraId="0CD313F4" w14:textId="77777777" w:rsidR="00A11824" w:rsidRPr="00906837" w:rsidRDefault="00431ED1">
            <w:pPr>
              <w:tabs>
                <w:tab w:val="left" w:pos="2700"/>
              </w:tabs>
              <w:snapToGrid w:val="0"/>
              <w:ind w:rightChars="20" w:right="44"/>
              <w:rPr>
                <w:rFonts w:ascii="ＭＳ Ｐ明朝" w:hAnsi="ＭＳ Ｐ明朝"/>
                <w:sz w:val="20"/>
                <w:szCs w:val="20"/>
              </w:rPr>
            </w:pPr>
            <w:r w:rsidRPr="00906837">
              <w:rPr>
                <w:rFonts w:ascii="ＭＳ Ｐ明朝" w:hAnsi="ＭＳ Ｐ明朝" w:hint="eastAsia"/>
                <w:sz w:val="20"/>
                <w:szCs w:val="20"/>
              </w:rPr>
              <w:t>山形市</w:t>
            </w:r>
            <w:r w:rsidR="00C5345A" w:rsidRPr="00906837">
              <w:rPr>
                <w:rFonts w:ascii="ＭＳ Ｐ明朝" w:hAnsi="ＭＳ Ｐ明朝" w:hint="eastAsia"/>
                <w:sz w:val="20"/>
                <w:szCs w:val="20"/>
              </w:rPr>
              <w:t>高堂1-3-22-8</w:t>
            </w:r>
          </w:p>
          <w:p w14:paraId="18B13216" w14:textId="77777777" w:rsidR="00A11824" w:rsidRPr="00906837" w:rsidRDefault="00A11824" w:rsidP="00C5345A">
            <w:pPr>
              <w:tabs>
                <w:tab w:val="left" w:pos="2700"/>
              </w:tabs>
              <w:snapToGrid w:val="0"/>
              <w:ind w:rightChars="20" w:right="44"/>
              <w:jc w:val="right"/>
              <w:rPr>
                <w:rFonts w:ascii="ＭＳ Ｐ明朝" w:hAnsi="ＭＳ Ｐ明朝"/>
                <w:sz w:val="20"/>
                <w:szCs w:val="20"/>
              </w:rPr>
            </w:pPr>
            <w:r w:rsidRPr="00906837">
              <w:rPr>
                <w:rFonts w:ascii="ＭＳ Ｐ明朝" w:hAnsi="ＭＳ Ｐ明朝" w:hint="eastAsia"/>
                <w:sz w:val="20"/>
                <w:szCs w:val="20"/>
              </w:rPr>
              <w:t>TEL：</w:t>
            </w:r>
            <w:r w:rsidR="00C5345A" w:rsidRPr="00906837">
              <w:rPr>
                <w:rFonts w:ascii="ＭＳ Ｐ明朝" w:hAnsi="ＭＳ Ｐ明朝" w:hint="eastAsia"/>
                <w:sz w:val="20"/>
                <w:szCs w:val="20"/>
              </w:rPr>
              <w:t>080-6291-7240</w:t>
            </w:r>
          </w:p>
        </w:tc>
        <w:tc>
          <w:tcPr>
            <w:tcW w:w="1417" w:type="dxa"/>
            <w:vAlign w:val="center"/>
          </w:tcPr>
          <w:p w14:paraId="60DB438B" w14:textId="77777777" w:rsidR="00A11824" w:rsidRPr="00906837" w:rsidRDefault="00104208" w:rsidP="00104208">
            <w:pPr>
              <w:tabs>
                <w:tab w:val="left" w:pos="2700"/>
              </w:tabs>
              <w:snapToGrid w:val="0"/>
              <w:ind w:rightChars="20" w:right="44"/>
              <w:jc w:val="distribute"/>
              <w:rPr>
                <w:rFonts w:ascii="ＭＳ Ｐ明朝" w:hAnsi="ＭＳ Ｐ明朝"/>
                <w:sz w:val="20"/>
                <w:szCs w:val="20"/>
              </w:rPr>
            </w:pPr>
            <w:r w:rsidRPr="00906837">
              <w:rPr>
                <w:rFonts w:ascii="ＭＳ Ｐ明朝" w:hAnsi="ＭＳ Ｐ明朝" w:hint="eastAsia"/>
                <w:sz w:val="20"/>
                <w:szCs w:val="20"/>
              </w:rPr>
              <w:t>三浦</w:t>
            </w:r>
            <w:r w:rsidR="009148AB" w:rsidRPr="00906837">
              <w:rPr>
                <w:rFonts w:ascii="ＭＳ Ｐ明朝" w:hAnsi="ＭＳ Ｐ明朝" w:hint="eastAsia"/>
                <w:sz w:val="20"/>
                <w:szCs w:val="20"/>
              </w:rPr>
              <w:t xml:space="preserve">　</w:t>
            </w:r>
            <w:r w:rsidRPr="00906837">
              <w:rPr>
                <w:rFonts w:ascii="ＭＳ Ｐ明朝" w:hAnsi="ＭＳ Ｐ明朝" w:hint="eastAsia"/>
                <w:sz w:val="20"/>
                <w:szCs w:val="20"/>
              </w:rPr>
              <w:t>保志</w:t>
            </w:r>
            <w:r w:rsidR="006D1C3B" w:rsidRPr="00906837">
              <w:rPr>
                <w:rFonts w:ascii="ＭＳ Ｐ明朝" w:hAnsi="ＭＳ Ｐ明朝"/>
                <w:sz w:val="20"/>
                <w:szCs w:val="20"/>
              </w:rPr>
              <w:t xml:space="preserve">　</w:t>
            </w:r>
          </w:p>
        </w:tc>
        <w:tc>
          <w:tcPr>
            <w:tcW w:w="3402" w:type="dxa"/>
            <w:vAlign w:val="center"/>
          </w:tcPr>
          <w:p w14:paraId="56BB0542" w14:textId="77777777" w:rsidR="00A11824" w:rsidRPr="00906837" w:rsidRDefault="00C5345A" w:rsidP="003C14E9">
            <w:pPr>
              <w:tabs>
                <w:tab w:val="left" w:pos="2700"/>
              </w:tabs>
              <w:snapToGrid w:val="0"/>
              <w:ind w:rightChars="20" w:right="44"/>
              <w:rPr>
                <w:rFonts w:ascii="ＭＳ Ｐ明朝" w:hAnsi="ＭＳ Ｐ明朝"/>
                <w:sz w:val="20"/>
                <w:szCs w:val="20"/>
              </w:rPr>
            </w:pPr>
            <w:r w:rsidRPr="00906837">
              <w:rPr>
                <w:rFonts w:ascii="ＭＳ Ｐ明朝" w:hAnsi="ＭＳ Ｐ明朝" w:hint="eastAsia"/>
                <w:sz w:val="20"/>
                <w:szCs w:val="20"/>
              </w:rPr>
              <w:t>交流サロン</w:t>
            </w:r>
            <w:r w:rsidR="00C80085" w:rsidRPr="00906837">
              <w:rPr>
                <w:rFonts w:ascii="ＭＳ Ｐ明朝" w:hAnsi="ＭＳ Ｐ明朝" w:hint="eastAsia"/>
                <w:sz w:val="20"/>
                <w:szCs w:val="20"/>
              </w:rPr>
              <w:t>、</w:t>
            </w:r>
            <w:r w:rsidR="003C14E9" w:rsidRPr="00906837">
              <w:rPr>
                <w:rFonts w:ascii="ＭＳ Ｐ明朝" w:hAnsi="ＭＳ Ｐ明朝" w:hint="eastAsia"/>
                <w:sz w:val="20"/>
                <w:szCs w:val="20"/>
              </w:rPr>
              <w:t>パソコン練習、白杖歩行訓練、</w:t>
            </w:r>
            <w:r w:rsidR="00A11824" w:rsidRPr="00906837">
              <w:rPr>
                <w:rFonts w:ascii="ＭＳ Ｐ明朝" w:hAnsi="ＭＳ Ｐ明朝" w:hint="eastAsia"/>
                <w:sz w:val="20"/>
                <w:szCs w:val="20"/>
              </w:rPr>
              <w:t>要望活動等</w:t>
            </w:r>
          </w:p>
        </w:tc>
      </w:tr>
      <w:tr w:rsidR="00DE7C5D" w:rsidRPr="00906837" w14:paraId="6B05AD7D" w14:textId="77777777" w:rsidTr="00F2396B">
        <w:trPr>
          <w:trHeight w:val="553"/>
        </w:trPr>
        <w:tc>
          <w:tcPr>
            <w:tcW w:w="2297" w:type="dxa"/>
            <w:vAlign w:val="center"/>
          </w:tcPr>
          <w:p w14:paraId="3C7FD182" w14:textId="77777777" w:rsidR="00A11824" w:rsidRPr="00906837" w:rsidRDefault="00A11824" w:rsidP="001C6E10">
            <w:pPr>
              <w:tabs>
                <w:tab w:val="left" w:pos="2700"/>
              </w:tabs>
              <w:snapToGrid w:val="0"/>
              <w:ind w:rightChars="20" w:right="44"/>
              <w:rPr>
                <w:rFonts w:ascii="ＭＳ Ｐ明朝" w:hAnsi="ＭＳ Ｐ明朝"/>
                <w:sz w:val="20"/>
                <w:szCs w:val="20"/>
              </w:rPr>
            </w:pPr>
            <w:r w:rsidRPr="00906837">
              <w:rPr>
                <w:rFonts w:ascii="ＭＳ Ｐ明朝" w:hAnsi="ＭＳ Ｐ明朝" w:hint="eastAsia"/>
                <w:sz w:val="20"/>
                <w:szCs w:val="20"/>
              </w:rPr>
              <w:t>山形県聴</w:t>
            </w:r>
            <w:r w:rsidR="00947666" w:rsidRPr="00906837">
              <w:rPr>
                <w:rFonts w:ascii="ＭＳ Ｐ明朝" w:hAnsi="ＭＳ Ｐ明朝" w:hint="eastAsia"/>
                <w:sz w:val="20"/>
                <w:szCs w:val="20"/>
              </w:rPr>
              <w:t>覚</w:t>
            </w:r>
            <w:r w:rsidR="0028222D" w:rsidRPr="00906837">
              <w:rPr>
                <w:rFonts w:ascii="ＭＳ Ｐ明朝" w:hAnsi="ＭＳ Ｐ明朝" w:hint="eastAsia"/>
                <w:sz w:val="20"/>
                <w:szCs w:val="20"/>
              </w:rPr>
              <w:t>障害</w:t>
            </w:r>
            <w:r w:rsidRPr="00906837">
              <w:rPr>
                <w:rFonts w:ascii="ＭＳ Ｐ明朝" w:hAnsi="ＭＳ Ｐ明朝" w:hint="eastAsia"/>
                <w:sz w:val="20"/>
                <w:szCs w:val="20"/>
              </w:rPr>
              <w:t>者協会山形支部</w:t>
            </w:r>
          </w:p>
        </w:tc>
        <w:tc>
          <w:tcPr>
            <w:tcW w:w="2552" w:type="dxa"/>
            <w:vAlign w:val="center"/>
          </w:tcPr>
          <w:p w14:paraId="0E953615" w14:textId="77777777" w:rsidR="00A11824" w:rsidRPr="00906837" w:rsidRDefault="00745C0C" w:rsidP="00B22FEE">
            <w:pPr>
              <w:tabs>
                <w:tab w:val="left" w:pos="2700"/>
              </w:tabs>
              <w:snapToGrid w:val="0"/>
              <w:ind w:left="900" w:rightChars="20" w:right="44" w:hangingChars="450" w:hanging="900"/>
              <w:rPr>
                <w:rFonts w:ascii="ＭＳ Ｐ明朝" w:hAnsi="ＭＳ Ｐ明朝"/>
                <w:sz w:val="20"/>
                <w:szCs w:val="20"/>
              </w:rPr>
            </w:pPr>
            <w:r w:rsidRPr="00906837">
              <w:rPr>
                <w:rFonts w:ascii="ＭＳ Ｐ明朝" w:hAnsi="ＭＳ Ｐ明朝" w:hint="eastAsia"/>
                <w:sz w:val="20"/>
                <w:szCs w:val="20"/>
              </w:rPr>
              <w:t>山形市高原町239-252</w:t>
            </w:r>
            <w:r w:rsidR="005E2514" w:rsidRPr="00906837">
              <w:rPr>
                <w:rFonts w:ascii="ＭＳ Ｐ明朝" w:hAnsi="ＭＳ Ｐ明朝" w:hint="eastAsia"/>
                <w:sz w:val="20"/>
                <w:szCs w:val="20"/>
              </w:rPr>
              <w:t xml:space="preserve">　</w:t>
            </w:r>
            <w:r w:rsidR="005E2514" w:rsidRPr="00906837">
              <w:rPr>
                <w:rFonts w:ascii="ＭＳ Ｐ明朝" w:hAnsi="ＭＳ Ｐ明朝"/>
                <w:sz w:val="20"/>
                <w:szCs w:val="20"/>
              </w:rPr>
              <w:t xml:space="preserve">　　</w:t>
            </w:r>
            <w:r w:rsidR="00A11824" w:rsidRPr="00906837">
              <w:rPr>
                <w:rFonts w:ascii="ＭＳ Ｐ明朝" w:hAnsi="ＭＳ Ｐ明朝" w:hint="eastAsia"/>
                <w:sz w:val="20"/>
                <w:szCs w:val="20"/>
              </w:rPr>
              <w:t>FAX：</w:t>
            </w:r>
            <w:r w:rsidRPr="00906837">
              <w:rPr>
                <w:rFonts w:ascii="ＭＳ Ｐ明朝" w:hAnsi="ＭＳ Ｐ明朝" w:hint="eastAsia"/>
                <w:sz w:val="20"/>
                <w:szCs w:val="20"/>
              </w:rPr>
              <w:t>666-8682</w:t>
            </w:r>
          </w:p>
        </w:tc>
        <w:tc>
          <w:tcPr>
            <w:tcW w:w="1417" w:type="dxa"/>
            <w:vAlign w:val="center"/>
          </w:tcPr>
          <w:p w14:paraId="0D486C8B" w14:textId="77777777" w:rsidR="00A11824" w:rsidRPr="00906837" w:rsidRDefault="00745C0C" w:rsidP="00821503">
            <w:pPr>
              <w:tabs>
                <w:tab w:val="left" w:pos="2700"/>
              </w:tabs>
              <w:snapToGrid w:val="0"/>
              <w:ind w:rightChars="20" w:right="44"/>
              <w:jc w:val="distribute"/>
              <w:rPr>
                <w:rFonts w:ascii="ＭＳ Ｐ明朝" w:hAnsi="ＭＳ Ｐ明朝"/>
                <w:sz w:val="20"/>
                <w:szCs w:val="20"/>
              </w:rPr>
            </w:pPr>
            <w:r w:rsidRPr="00906837">
              <w:rPr>
                <w:rFonts w:ascii="ＭＳ Ｐ明朝" w:hAnsi="ＭＳ Ｐ明朝" w:hint="eastAsia"/>
                <w:sz w:val="20"/>
                <w:szCs w:val="20"/>
              </w:rPr>
              <w:t>田中</w:t>
            </w:r>
            <w:r w:rsidR="001C6E10" w:rsidRPr="00906837">
              <w:rPr>
                <w:rFonts w:ascii="ＭＳ Ｐ明朝" w:hAnsi="ＭＳ Ｐ明朝" w:hint="eastAsia"/>
                <w:sz w:val="20"/>
                <w:szCs w:val="20"/>
              </w:rPr>
              <w:t xml:space="preserve">　</w:t>
            </w:r>
            <w:r w:rsidRPr="00906837">
              <w:rPr>
                <w:rFonts w:ascii="ＭＳ Ｐ明朝" w:hAnsi="ＭＳ Ｐ明朝" w:hint="eastAsia"/>
                <w:sz w:val="20"/>
                <w:szCs w:val="20"/>
              </w:rPr>
              <w:t>満</w:t>
            </w:r>
            <w:r w:rsidR="00821503" w:rsidRPr="00906837">
              <w:rPr>
                <w:rFonts w:ascii="ＭＳ Ｐ明朝" w:hAnsi="ＭＳ Ｐ明朝" w:hint="eastAsia"/>
                <w:sz w:val="20"/>
                <w:szCs w:val="20"/>
              </w:rPr>
              <w:t xml:space="preserve">　</w:t>
            </w:r>
            <w:r w:rsidR="00821503" w:rsidRPr="00906837">
              <w:rPr>
                <w:rFonts w:ascii="ＭＳ Ｐ明朝" w:hAnsi="ＭＳ Ｐ明朝"/>
                <w:sz w:val="20"/>
                <w:szCs w:val="20"/>
              </w:rPr>
              <w:t xml:space="preserve">　　　　　</w:t>
            </w:r>
          </w:p>
        </w:tc>
        <w:tc>
          <w:tcPr>
            <w:tcW w:w="3402" w:type="dxa"/>
            <w:vAlign w:val="center"/>
          </w:tcPr>
          <w:p w14:paraId="2E78CAB7" w14:textId="77777777" w:rsidR="00A11824" w:rsidRPr="00906837" w:rsidRDefault="00A11824">
            <w:pPr>
              <w:tabs>
                <w:tab w:val="left" w:pos="2700"/>
              </w:tabs>
              <w:snapToGrid w:val="0"/>
              <w:ind w:rightChars="20" w:right="44"/>
              <w:rPr>
                <w:rFonts w:ascii="ＭＳ Ｐ明朝" w:hAnsi="ＭＳ Ｐ明朝"/>
                <w:sz w:val="20"/>
                <w:szCs w:val="20"/>
              </w:rPr>
            </w:pPr>
            <w:r w:rsidRPr="00906837">
              <w:rPr>
                <w:rFonts w:ascii="ＭＳ Ｐ明朝" w:hAnsi="ＭＳ Ｐ明朝" w:hint="eastAsia"/>
                <w:sz w:val="20"/>
                <w:szCs w:val="20"/>
              </w:rPr>
              <w:t>研修</w:t>
            </w:r>
            <w:r w:rsidR="00C80085" w:rsidRPr="00906837">
              <w:rPr>
                <w:rFonts w:ascii="ＭＳ Ｐ明朝" w:hAnsi="ＭＳ Ｐ明朝" w:hint="eastAsia"/>
                <w:sz w:val="20"/>
                <w:szCs w:val="20"/>
              </w:rPr>
              <w:t>、</w:t>
            </w:r>
            <w:r w:rsidRPr="00906837">
              <w:rPr>
                <w:rFonts w:ascii="ＭＳ Ｐ明朝" w:hAnsi="ＭＳ Ｐ明朝" w:hint="eastAsia"/>
                <w:sz w:val="20"/>
                <w:szCs w:val="20"/>
              </w:rPr>
              <w:t>スポーツ・文化活動</w:t>
            </w:r>
            <w:r w:rsidR="00C80085" w:rsidRPr="00906837">
              <w:rPr>
                <w:rFonts w:ascii="ＭＳ Ｐ明朝" w:hAnsi="ＭＳ Ｐ明朝" w:hint="eastAsia"/>
                <w:sz w:val="20"/>
                <w:szCs w:val="20"/>
              </w:rPr>
              <w:t>、</w:t>
            </w:r>
            <w:r w:rsidRPr="00906837">
              <w:rPr>
                <w:rFonts w:ascii="ＭＳ Ｐ明朝" w:hAnsi="ＭＳ Ｐ明朝" w:hint="eastAsia"/>
                <w:sz w:val="20"/>
                <w:szCs w:val="20"/>
              </w:rPr>
              <w:t>手話教室等支援活動等</w:t>
            </w:r>
          </w:p>
        </w:tc>
      </w:tr>
      <w:tr w:rsidR="00DE7C5D" w:rsidRPr="00906837" w14:paraId="59D31968" w14:textId="77777777" w:rsidTr="00F2396B">
        <w:trPr>
          <w:trHeight w:val="589"/>
        </w:trPr>
        <w:tc>
          <w:tcPr>
            <w:tcW w:w="2297" w:type="dxa"/>
            <w:vAlign w:val="center"/>
          </w:tcPr>
          <w:p w14:paraId="53DD7A89" w14:textId="3CAF2EE3" w:rsidR="00A11824" w:rsidRPr="00906837" w:rsidRDefault="00A11824" w:rsidP="001C6E10">
            <w:pPr>
              <w:tabs>
                <w:tab w:val="left" w:pos="2700"/>
              </w:tabs>
              <w:snapToGrid w:val="0"/>
              <w:ind w:rightChars="20" w:right="44"/>
              <w:rPr>
                <w:rFonts w:ascii="ＭＳ Ｐ明朝" w:hAnsi="ＭＳ Ｐ明朝"/>
                <w:sz w:val="20"/>
                <w:szCs w:val="20"/>
              </w:rPr>
            </w:pPr>
            <w:r w:rsidRPr="00906837">
              <w:rPr>
                <w:rFonts w:ascii="ＭＳ Ｐ明朝" w:hAnsi="ＭＳ Ｐ明朝" w:hint="eastAsia"/>
                <w:sz w:val="20"/>
                <w:szCs w:val="20"/>
              </w:rPr>
              <w:t>山形</w:t>
            </w:r>
            <w:r w:rsidR="00C544C4">
              <w:rPr>
                <w:rFonts w:ascii="ＭＳ Ｐ明朝" w:hAnsi="ＭＳ Ｐ明朝" w:hint="eastAsia"/>
                <w:sz w:val="20"/>
                <w:szCs w:val="20"/>
              </w:rPr>
              <w:t>市中途失聴</w:t>
            </w:r>
            <w:r w:rsidR="00EC6949">
              <w:rPr>
                <w:rFonts w:ascii="ＭＳ Ｐ明朝" w:hAnsi="ＭＳ Ｐ明朝" w:hint="eastAsia"/>
                <w:sz w:val="20"/>
                <w:szCs w:val="20"/>
              </w:rPr>
              <w:t>・</w:t>
            </w:r>
            <w:r w:rsidR="00C544C4">
              <w:rPr>
                <w:rFonts w:ascii="ＭＳ Ｐ明朝" w:hAnsi="ＭＳ Ｐ明朝" w:hint="eastAsia"/>
                <w:sz w:val="20"/>
                <w:szCs w:val="20"/>
              </w:rPr>
              <w:t>難聴者会</w:t>
            </w:r>
            <w:r w:rsidR="00F71368">
              <w:rPr>
                <w:rFonts w:ascii="ＭＳ Ｐ明朝" w:hAnsi="ＭＳ Ｐ明朝" w:hint="eastAsia"/>
                <w:sz w:val="20"/>
                <w:szCs w:val="20"/>
              </w:rPr>
              <w:t>「一木会」</w:t>
            </w:r>
          </w:p>
        </w:tc>
        <w:tc>
          <w:tcPr>
            <w:tcW w:w="2552" w:type="dxa"/>
            <w:vAlign w:val="center"/>
          </w:tcPr>
          <w:p w14:paraId="72B2C9C9" w14:textId="06E290EF" w:rsidR="00A11824" w:rsidRPr="00906837" w:rsidRDefault="00A11824" w:rsidP="005E2514">
            <w:pPr>
              <w:tabs>
                <w:tab w:val="left" w:pos="2700"/>
              </w:tabs>
              <w:snapToGrid w:val="0"/>
              <w:ind w:rightChars="20" w:right="44"/>
              <w:rPr>
                <w:rFonts w:ascii="ＭＳ Ｐ明朝" w:hAnsi="ＭＳ Ｐ明朝"/>
                <w:sz w:val="20"/>
                <w:szCs w:val="20"/>
              </w:rPr>
            </w:pPr>
            <w:r w:rsidRPr="00906837">
              <w:rPr>
                <w:rFonts w:ascii="ＭＳ Ｐ明朝" w:hAnsi="ＭＳ Ｐ明朝" w:hint="eastAsia"/>
                <w:sz w:val="20"/>
                <w:szCs w:val="20"/>
              </w:rPr>
              <w:t>山形市</w:t>
            </w:r>
            <w:r w:rsidR="00460184" w:rsidRPr="00906837">
              <w:rPr>
                <w:rFonts w:ascii="ＭＳ Ｐ明朝" w:hAnsi="ＭＳ Ｐ明朝" w:hint="eastAsia"/>
                <w:sz w:val="20"/>
                <w:szCs w:val="20"/>
              </w:rPr>
              <w:t>鈴川</w:t>
            </w:r>
            <w:r w:rsidR="00460184" w:rsidRPr="00906837">
              <w:rPr>
                <w:rFonts w:ascii="ＭＳ Ｐ明朝" w:hAnsi="ＭＳ Ｐ明朝"/>
                <w:sz w:val="20"/>
                <w:szCs w:val="20"/>
              </w:rPr>
              <w:t>町3-18-48-</w:t>
            </w:r>
            <w:r w:rsidR="005E2514" w:rsidRPr="00906837">
              <w:rPr>
                <w:rFonts w:ascii="ＭＳ Ｐ明朝" w:hAnsi="ＭＳ Ｐ明朝" w:hint="eastAsia"/>
                <w:sz w:val="20"/>
                <w:szCs w:val="20"/>
              </w:rPr>
              <w:t xml:space="preserve">　115　</w:t>
            </w:r>
            <w:r w:rsidR="005E2514" w:rsidRPr="00906837">
              <w:rPr>
                <w:rFonts w:ascii="ＭＳ Ｐ明朝" w:hAnsi="ＭＳ Ｐ明朝"/>
                <w:sz w:val="20"/>
                <w:szCs w:val="20"/>
              </w:rPr>
              <w:t xml:space="preserve">　</w:t>
            </w:r>
            <w:r w:rsidR="00B22FEE" w:rsidRPr="00906837">
              <w:rPr>
                <w:rFonts w:ascii="ＭＳ Ｐ明朝" w:hAnsi="ＭＳ Ｐ明朝" w:hint="eastAsia"/>
                <w:sz w:val="20"/>
                <w:szCs w:val="20"/>
              </w:rPr>
              <w:t xml:space="preserve">  </w:t>
            </w:r>
            <w:r w:rsidR="005E2514" w:rsidRPr="00906837">
              <w:rPr>
                <w:rFonts w:ascii="ＭＳ Ｐ明朝" w:hAnsi="ＭＳ Ｐ明朝"/>
                <w:sz w:val="20"/>
                <w:szCs w:val="20"/>
              </w:rPr>
              <w:t xml:space="preserve">　</w:t>
            </w:r>
            <w:r w:rsidR="00A50610" w:rsidRPr="00906837">
              <w:rPr>
                <w:rFonts w:ascii="ＭＳ Ｐ明朝" w:hAnsi="ＭＳ Ｐ明朝" w:hint="eastAsia"/>
                <w:sz w:val="20"/>
                <w:szCs w:val="20"/>
              </w:rPr>
              <w:t>FAX：</w:t>
            </w:r>
            <w:r w:rsidR="00460184" w:rsidRPr="00906837">
              <w:rPr>
                <w:rFonts w:ascii="ＭＳ Ｐ明朝" w:hAnsi="ＭＳ Ｐ明朝"/>
                <w:sz w:val="20"/>
                <w:szCs w:val="20"/>
              </w:rPr>
              <w:t>6</w:t>
            </w:r>
            <w:r w:rsidR="006D310A">
              <w:rPr>
                <w:rFonts w:ascii="ＭＳ Ｐ明朝" w:hAnsi="ＭＳ Ｐ明朝" w:hint="eastAsia"/>
                <w:sz w:val="20"/>
                <w:szCs w:val="20"/>
              </w:rPr>
              <w:t>45</w:t>
            </w:r>
            <w:r w:rsidR="00460184" w:rsidRPr="00906837">
              <w:rPr>
                <w:rFonts w:ascii="ＭＳ Ｐ明朝" w:hAnsi="ＭＳ Ｐ明朝"/>
                <w:sz w:val="20"/>
                <w:szCs w:val="20"/>
              </w:rPr>
              <w:t>-</w:t>
            </w:r>
            <w:r w:rsidR="006D310A">
              <w:rPr>
                <w:rFonts w:ascii="ＭＳ Ｐ明朝" w:hAnsi="ＭＳ Ｐ明朝" w:hint="eastAsia"/>
                <w:sz w:val="20"/>
                <w:szCs w:val="20"/>
              </w:rPr>
              <w:t>7104</w:t>
            </w:r>
          </w:p>
        </w:tc>
        <w:tc>
          <w:tcPr>
            <w:tcW w:w="1417" w:type="dxa"/>
            <w:vAlign w:val="center"/>
          </w:tcPr>
          <w:p w14:paraId="4FF41310" w14:textId="77777777" w:rsidR="00A11824" w:rsidRPr="00906837" w:rsidRDefault="00460184" w:rsidP="005E2514">
            <w:pPr>
              <w:tabs>
                <w:tab w:val="left" w:pos="2700"/>
              </w:tabs>
              <w:snapToGrid w:val="0"/>
              <w:ind w:rightChars="20" w:right="44"/>
              <w:jc w:val="distribute"/>
              <w:rPr>
                <w:rFonts w:ascii="ＭＳ Ｐ明朝" w:hAnsi="ＭＳ Ｐ明朝"/>
                <w:sz w:val="20"/>
                <w:szCs w:val="20"/>
              </w:rPr>
            </w:pPr>
            <w:r w:rsidRPr="00906837">
              <w:rPr>
                <w:rFonts w:ascii="ＭＳ Ｐ明朝" w:hAnsi="ＭＳ Ｐ明朝" w:hint="eastAsia"/>
                <w:sz w:val="20"/>
                <w:szCs w:val="20"/>
              </w:rPr>
              <w:t>星</w:t>
            </w:r>
            <w:r w:rsidRPr="00906837">
              <w:rPr>
                <w:rFonts w:ascii="ＭＳ Ｐ明朝" w:hAnsi="ＭＳ Ｐ明朝"/>
                <w:sz w:val="20"/>
                <w:szCs w:val="20"/>
              </w:rPr>
              <w:t xml:space="preserve">　</w:t>
            </w:r>
            <w:r w:rsidRPr="00906837">
              <w:rPr>
                <w:rFonts w:ascii="ＭＳ Ｐ明朝" w:hAnsi="ＭＳ Ｐ明朝" w:hint="eastAsia"/>
                <w:sz w:val="20"/>
                <w:szCs w:val="20"/>
              </w:rPr>
              <w:t xml:space="preserve">　</w:t>
            </w:r>
            <w:r w:rsidRPr="00906837">
              <w:rPr>
                <w:rFonts w:ascii="ＭＳ Ｐ明朝" w:hAnsi="ＭＳ Ｐ明朝"/>
                <w:sz w:val="20"/>
                <w:szCs w:val="20"/>
              </w:rPr>
              <w:t xml:space="preserve">　　靖子</w:t>
            </w:r>
          </w:p>
        </w:tc>
        <w:tc>
          <w:tcPr>
            <w:tcW w:w="3402" w:type="dxa"/>
            <w:vAlign w:val="center"/>
          </w:tcPr>
          <w:p w14:paraId="618C2E25" w14:textId="77777777" w:rsidR="00A11824" w:rsidRPr="00906837" w:rsidRDefault="00A11824">
            <w:pPr>
              <w:tabs>
                <w:tab w:val="left" w:pos="2700"/>
              </w:tabs>
              <w:snapToGrid w:val="0"/>
              <w:ind w:rightChars="20" w:right="44"/>
              <w:rPr>
                <w:rFonts w:ascii="ＭＳ Ｐ明朝" w:hAnsi="ＭＳ Ｐ明朝"/>
                <w:sz w:val="20"/>
                <w:szCs w:val="20"/>
              </w:rPr>
            </w:pPr>
            <w:r w:rsidRPr="00906837">
              <w:rPr>
                <w:rFonts w:ascii="ＭＳ Ｐ明朝" w:hAnsi="ＭＳ Ｐ明朝" w:hint="eastAsia"/>
                <w:sz w:val="20"/>
                <w:szCs w:val="20"/>
              </w:rPr>
              <w:t>要約筆記養成講座</w:t>
            </w:r>
            <w:r w:rsidR="00C80085" w:rsidRPr="00906837">
              <w:rPr>
                <w:rFonts w:ascii="ＭＳ Ｐ明朝" w:hAnsi="ＭＳ Ｐ明朝" w:hint="eastAsia"/>
                <w:sz w:val="20"/>
                <w:szCs w:val="20"/>
              </w:rPr>
              <w:t>、</w:t>
            </w:r>
            <w:r w:rsidRPr="00906837">
              <w:rPr>
                <w:rFonts w:ascii="ＭＳ Ｐ明朝" w:hAnsi="ＭＳ Ｐ明朝" w:hint="eastAsia"/>
                <w:sz w:val="20"/>
                <w:szCs w:val="20"/>
              </w:rPr>
              <w:t>手話教室</w:t>
            </w:r>
            <w:r w:rsidR="00C80085" w:rsidRPr="00906837">
              <w:rPr>
                <w:rFonts w:ascii="ＭＳ Ｐ明朝" w:hAnsi="ＭＳ Ｐ明朝" w:hint="eastAsia"/>
                <w:sz w:val="20"/>
                <w:szCs w:val="20"/>
              </w:rPr>
              <w:t>、</w:t>
            </w:r>
            <w:r w:rsidRPr="00906837">
              <w:rPr>
                <w:rFonts w:ascii="ＭＳ Ｐ明朝" w:hAnsi="ＭＳ Ｐ明朝" w:hint="eastAsia"/>
                <w:sz w:val="20"/>
                <w:szCs w:val="20"/>
              </w:rPr>
              <w:t>情報交換</w:t>
            </w:r>
            <w:r w:rsidR="00C80085" w:rsidRPr="00906837">
              <w:rPr>
                <w:rFonts w:ascii="ＭＳ Ｐ明朝" w:hAnsi="ＭＳ Ｐ明朝" w:hint="eastAsia"/>
                <w:sz w:val="20"/>
                <w:szCs w:val="20"/>
              </w:rPr>
              <w:t>、</w:t>
            </w:r>
            <w:r w:rsidRPr="00906837">
              <w:rPr>
                <w:rFonts w:ascii="ＭＳ Ｐ明朝" w:hAnsi="ＭＳ Ｐ明朝" w:hint="eastAsia"/>
                <w:sz w:val="20"/>
                <w:szCs w:val="20"/>
              </w:rPr>
              <w:t>交流会</w:t>
            </w:r>
            <w:r w:rsidR="00C80085" w:rsidRPr="00906837">
              <w:rPr>
                <w:rFonts w:ascii="ＭＳ Ｐ明朝" w:hAnsi="ＭＳ Ｐ明朝" w:hint="eastAsia"/>
                <w:sz w:val="20"/>
                <w:szCs w:val="20"/>
              </w:rPr>
              <w:t>、</w:t>
            </w:r>
            <w:r w:rsidRPr="00906837">
              <w:rPr>
                <w:rFonts w:ascii="ＭＳ Ｐ明朝" w:hAnsi="ＭＳ Ｐ明朝" w:hint="eastAsia"/>
                <w:sz w:val="20"/>
                <w:szCs w:val="20"/>
              </w:rPr>
              <w:t>会報の発行等</w:t>
            </w:r>
          </w:p>
        </w:tc>
      </w:tr>
      <w:tr w:rsidR="001C42E9" w:rsidRPr="00906837" w14:paraId="7EFC6E69" w14:textId="77777777" w:rsidTr="00F2396B">
        <w:trPr>
          <w:trHeight w:val="554"/>
        </w:trPr>
        <w:tc>
          <w:tcPr>
            <w:tcW w:w="2297" w:type="dxa"/>
            <w:vAlign w:val="center"/>
          </w:tcPr>
          <w:p w14:paraId="12828E10" w14:textId="77777777" w:rsidR="001C42E9" w:rsidRPr="00906837" w:rsidRDefault="001C42E9" w:rsidP="001C6E10">
            <w:pPr>
              <w:tabs>
                <w:tab w:val="left" w:pos="2700"/>
              </w:tabs>
              <w:snapToGrid w:val="0"/>
              <w:ind w:rightChars="20" w:right="44"/>
              <w:rPr>
                <w:rFonts w:ascii="ＭＳ Ｐ明朝" w:hAnsi="ＭＳ Ｐ明朝"/>
                <w:sz w:val="20"/>
                <w:szCs w:val="20"/>
              </w:rPr>
            </w:pPr>
            <w:r w:rsidRPr="00906837">
              <w:rPr>
                <w:rFonts w:ascii="ＭＳ Ｐ明朝" w:hAnsi="ＭＳ Ｐ明朝" w:hint="eastAsia"/>
                <w:sz w:val="20"/>
                <w:szCs w:val="20"/>
              </w:rPr>
              <w:t>山形県盲ろう者友の会</w:t>
            </w:r>
          </w:p>
        </w:tc>
        <w:tc>
          <w:tcPr>
            <w:tcW w:w="2552" w:type="dxa"/>
            <w:vAlign w:val="center"/>
          </w:tcPr>
          <w:p w14:paraId="3590C924" w14:textId="77777777" w:rsidR="001C42E9" w:rsidRPr="00906837" w:rsidRDefault="001C42E9" w:rsidP="00AA7435">
            <w:pPr>
              <w:tabs>
                <w:tab w:val="left" w:pos="2700"/>
              </w:tabs>
              <w:snapToGrid w:val="0"/>
              <w:ind w:rightChars="20" w:right="44"/>
              <w:rPr>
                <w:rFonts w:ascii="ＭＳ Ｐ明朝" w:hAnsi="ＭＳ Ｐ明朝"/>
                <w:sz w:val="20"/>
                <w:szCs w:val="20"/>
              </w:rPr>
            </w:pPr>
            <w:r w:rsidRPr="00906837">
              <w:rPr>
                <w:rFonts w:ascii="ＭＳ Ｐ明朝" w:hAnsi="ＭＳ Ｐ明朝" w:hint="eastAsia"/>
                <w:sz w:val="20"/>
                <w:szCs w:val="20"/>
              </w:rPr>
              <w:t>東田川郡三川町成田新田字内島野218</w:t>
            </w:r>
            <w:r w:rsidR="00234671" w:rsidRPr="00D64672">
              <w:rPr>
                <w:rFonts w:ascii="ＭＳ Ｐ明朝" w:hAnsi="ＭＳ Ｐ明朝" w:hint="eastAsia"/>
                <w:w w:val="94"/>
                <w:kern w:val="0"/>
                <w:sz w:val="20"/>
                <w:szCs w:val="20"/>
                <w:fitText w:val="1100" w:id="-1965338623"/>
              </w:rPr>
              <w:t>(五十嵐芳子</w:t>
            </w:r>
            <w:r w:rsidR="00234671" w:rsidRPr="00D64672">
              <w:rPr>
                <w:rFonts w:ascii="ＭＳ Ｐ明朝" w:hAnsi="ＭＳ Ｐ明朝"/>
                <w:spacing w:val="9"/>
                <w:w w:val="94"/>
                <w:kern w:val="0"/>
                <w:sz w:val="20"/>
                <w:szCs w:val="20"/>
                <w:fitText w:val="1100" w:id="-1965338623"/>
              </w:rPr>
              <w:t>）</w:t>
            </w:r>
          </w:p>
          <w:p w14:paraId="0E812EF1" w14:textId="77777777" w:rsidR="001C42E9" w:rsidRPr="00906837" w:rsidRDefault="001C42E9" w:rsidP="001C42E9">
            <w:pPr>
              <w:tabs>
                <w:tab w:val="left" w:pos="2700"/>
              </w:tabs>
              <w:snapToGrid w:val="0"/>
              <w:ind w:rightChars="20" w:right="44"/>
              <w:jc w:val="right"/>
              <w:rPr>
                <w:rFonts w:ascii="ＭＳ Ｐ明朝" w:hAnsi="ＭＳ Ｐ明朝"/>
                <w:sz w:val="20"/>
                <w:szCs w:val="20"/>
              </w:rPr>
            </w:pPr>
            <w:r w:rsidRPr="00906837">
              <w:rPr>
                <w:rFonts w:ascii="ＭＳ Ｐ明朝" w:hAnsi="ＭＳ Ｐ明朝"/>
                <w:sz w:val="20"/>
                <w:szCs w:val="20"/>
              </w:rPr>
              <w:t>TEL</w:t>
            </w:r>
            <w:r w:rsidRPr="00906837">
              <w:rPr>
                <w:rFonts w:ascii="ＭＳ Ｐ明朝" w:hAnsi="ＭＳ Ｐ明朝" w:hint="eastAsia"/>
                <w:sz w:val="20"/>
                <w:szCs w:val="20"/>
              </w:rPr>
              <w:t>・FAX:0235-66-2909</w:t>
            </w:r>
          </w:p>
        </w:tc>
        <w:tc>
          <w:tcPr>
            <w:tcW w:w="1417" w:type="dxa"/>
            <w:vAlign w:val="center"/>
          </w:tcPr>
          <w:p w14:paraId="0CF28442" w14:textId="77777777" w:rsidR="001C42E9" w:rsidRPr="00906837" w:rsidRDefault="001C42E9">
            <w:pPr>
              <w:tabs>
                <w:tab w:val="left" w:pos="2700"/>
              </w:tabs>
              <w:snapToGrid w:val="0"/>
              <w:ind w:rightChars="20" w:right="44"/>
              <w:jc w:val="distribute"/>
              <w:rPr>
                <w:rFonts w:ascii="ＭＳ Ｐ明朝" w:hAnsi="ＭＳ Ｐ明朝"/>
                <w:sz w:val="20"/>
                <w:szCs w:val="20"/>
              </w:rPr>
            </w:pPr>
            <w:r w:rsidRPr="00906837">
              <w:rPr>
                <w:rFonts w:ascii="ＭＳ Ｐ明朝" w:hAnsi="ＭＳ Ｐ明朝" w:hint="eastAsia"/>
                <w:sz w:val="20"/>
                <w:szCs w:val="20"/>
              </w:rPr>
              <w:t>鍬形　和志</w:t>
            </w:r>
          </w:p>
        </w:tc>
        <w:tc>
          <w:tcPr>
            <w:tcW w:w="3402" w:type="dxa"/>
            <w:vAlign w:val="center"/>
          </w:tcPr>
          <w:p w14:paraId="4EC88E00" w14:textId="77777777" w:rsidR="001C42E9" w:rsidRPr="00906837" w:rsidRDefault="001C42E9">
            <w:pPr>
              <w:tabs>
                <w:tab w:val="left" w:pos="2700"/>
              </w:tabs>
              <w:snapToGrid w:val="0"/>
              <w:ind w:rightChars="20" w:right="44"/>
              <w:rPr>
                <w:rFonts w:ascii="ＭＳ Ｐ明朝" w:hAnsi="ＭＳ Ｐ明朝"/>
                <w:sz w:val="20"/>
                <w:szCs w:val="20"/>
              </w:rPr>
            </w:pPr>
            <w:r w:rsidRPr="00906837">
              <w:rPr>
                <w:rFonts w:ascii="ＭＳ Ｐ明朝" w:hAnsi="ＭＳ Ｐ明朝" w:hint="eastAsia"/>
                <w:sz w:val="20"/>
                <w:szCs w:val="20"/>
              </w:rPr>
              <w:t>盲ろう者の自立と社会参加を促進することを目的として、交流会、学習会等</w:t>
            </w:r>
          </w:p>
        </w:tc>
      </w:tr>
      <w:tr w:rsidR="00DE7C5D" w:rsidRPr="00906837" w14:paraId="0E08BC08" w14:textId="77777777" w:rsidTr="00F2396B">
        <w:trPr>
          <w:trHeight w:val="554"/>
        </w:trPr>
        <w:tc>
          <w:tcPr>
            <w:tcW w:w="2297" w:type="dxa"/>
            <w:vAlign w:val="center"/>
          </w:tcPr>
          <w:p w14:paraId="71C94583" w14:textId="77777777" w:rsidR="005E1DDF" w:rsidRDefault="00A11824" w:rsidP="001C6E10">
            <w:pPr>
              <w:tabs>
                <w:tab w:val="left" w:pos="2700"/>
              </w:tabs>
              <w:snapToGrid w:val="0"/>
              <w:ind w:rightChars="20" w:right="44"/>
              <w:rPr>
                <w:rFonts w:ascii="ＭＳ Ｐ明朝" w:hAnsi="ＭＳ Ｐ明朝"/>
                <w:sz w:val="20"/>
                <w:szCs w:val="20"/>
              </w:rPr>
            </w:pPr>
            <w:r w:rsidRPr="00906837">
              <w:rPr>
                <w:rFonts w:ascii="ＭＳ Ｐ明朝" w:hAnsi="ＭＳ Ｐ明朝" w:hint="eastAsia"/>
                <w:sz w:val="20"/>
                <w:szCs w:val="20"/>
              </w:rPr>
              <w:t>山形市・県肢体不自由</w:t>
            </w:r>
          </w:p>
          <w:p w14:paraId="3524BF3C" w14:textId="453DE00E" w:rsidR="00A11824" w:rsidRPr="00906837" w:rsidRDefault="00A11824" w:rsidP="001C6E10">
            <w:pPr>
              <w:tabs>
                <w:tab w:val="left" w:pos="2700"/>
              </w:tabs>
              <w:snapToGrid w:val="0"/>
              <w:ind w:rightChars="20" w:right="44"/>
              <w:rPr>
                <w:rFonts w:ascii="ＭＳ Ｐ明朝" w:hAnsi="ＭＳ Ｐ明朝"/>
                <w:sz w:val="20"/>
                <w:szCs w:val="20"/>
              </w:rPr>
            </w:pPr>
            <w:r w:rsidRPr="00906837">
              <w:rPr>
                <w:rFonts w:ascii="ＭＳ Ｐ明朝" w:hAnsi="ＭＳ Ｐ明朝" w:hint="eastAsia"/>
                <w:sz w:val="20"/>
                <w:szCs w:val="20"/>
              </w:rPr>
              <w:t>児者父母の会</w:t>
            </w:r>
          </w:p>
        </w:tc>
        <w:tc>
          <w:tcPr>
            <w:tcW w:w="2552" w:type="dxa"/>
            <w:vAlign w:val="center"/>
          </w:tcPr>
          <w:p w14:paraId="5DC93BD5" w14:textId="09FABC1A" w:rsidR="00A11824" w:rsidRPr="00906837" w:rsidRDefault="00266108" w:rsidP="00AA7435">
            <w:pPr>
              <w:tabs>
                <w:tab w:val="left" w:pos="2700"/>
              </w:tabs>
              <w:snapToGrid w:val="0"/>
              <w:ind w:rightChars="20" w:right="44"/>
              <w:rPr>
                <w:rFonts w:ascii="ＭＳ Ｐ明朝" w:hAnsi="ＭＳ Ｐ明朝"/>
                <w:sz w:val="20"/>
                <w:szCs w:val="20"/>
              </w:rPr>
            </w:pPr>
            <w:r>
              <w:rPr>
                <w:rFonts w:ascii="ＭＳ Ｐ明朝" w:hAnsi="ＭＳ Ｐ明朝" w:hint="eastAsia"/>
                <w:sz w:val="20"/>
                <w:szCs w:val="20"/>
              </w:rPr>
              <w:t>上山市金瓶字湯坂山2</w:t>
            </w:r>
            <w:r>
              <w:rPr>
                <w:rFonts w:ascii="ＭＳ Ｐ明朝" w:hAnsi="ＭＳ Ｐ明朝"/>
                <w:sz w:val="20"/>
                <w:szCs w:val="20"/>
              </w:rPr>
              <w:t xml:space="preserve">0-75 </w:t>
            </w:r>
            <w:r>
              <w:rPr>
                <w:rFonts w:ascii="ＭＳ Ｐ明朝" w:hAnsi="ＭＳ Ｐ明朝" w:hint="eastAsia"/>
                <w:sz w:val="20"/>
                <w:szCs w:val="20"/>
              </w:rPr>
              <w:t>生活介護事業所こ・こあハウス気付</w:t>
            </w:r>
          </w:p>
        </w:tc>
        <w:tc>
          <w:tcPr>
            <w:tcW w:w="1417" w:type="dxa"/>
            <w:vAlign w:val="center"/>
          </w:tcPr>
          <w:p w14:paraId="0C094ED2" w14:textId="77777777" w:rsidR="00A11824" w:rsidRPr="00906837" w:rsidRDefault="00612627">
            <w:pPr>
              <w:tabs>
                <w:tab w:val="left" w:pos="2700"/>
              </w:tabs>
              <w:snapToGrid w:val="0"/>
              <w:ind w:rightChars="20" w:right="44"/>
              <w:jc w:val="distribute"/>
              <w:rPr>
                <w:rFonts w:ascii="ＭＳ Ｐ明朝" w:hAnsi="ＭＳ Ｐ明朝"/>
                <w:sz w:val="20"/>
                <w:szCs w:val="20"/>
              </w:rPr>
            </w:pPr>
            <w:r w:rsidRPr="00906837">
              <w:rPr>
                <w:rFonts w:ascii="ＭＳ Ｐ明朝" w:hAnsi="ＭＳ Ｐ明朝" w:hint="eastAsia"/>
                <w:sz w:val="20"/>
                <w:szCs w:val="20"/>
              </w:rPr>
              <w:t>椿原　和子</w:t>
            </w:r>
          </w:p>
        </w:tc>
        <w:tc>
          <w:tcPr>
            <w:tcW w:w="3402" w:type="dxa"/>
            <w:vAlign w:val="center"/>
          </w:tcPr>
          <w:p w14:paraId="5C218C1A" w14:textId="77777777" w:rsidR="00A11824" w:rsidRPr="00906837" w:rsidRDefault="00A11824" w:rsidP="00080F1D">
            <w:pPr>
              <w:tabs>
                <w:tab w:val="left" w:pos="2700"/>
              </w:tabs>
              <w:snapToGrid w:val="0"/>
              <w:ind w:rightChars="20" w:right="44"/>
              <w:rPr>
                <w:rFonts w:ascii="ＭＳ Ｐ明朝" w:hAnsi="ＭＳ Ｐ明朝"/>
                <w:sz w:val="20"/>
                <w:szCs w:val="20"/>
              </w:rPr>
            </w:pPr>
            <w:r w:rsidRPr="00906837">
              <w:rPr>
                <w:rFonts w:ascii="ＭＳ Ｐ明朝" w:hAnsi="ＭＳ Ｐ明朝" w:hint="eastAsia"/>
                <w:sz w:val="20"/>
                <w:szCs w:val="20"/>
              </w:rPr>
              <w:t>研修</w:t>
            </w:r>
            <w:r w:rsidR="00C80085" w:rsidRPr="00906837">
              <w:rPr>
                <w:rFonts w:ascii="ＭＳ Ｐ明朝" w:hAnsi="ＭＳ Ｐ明朝" w:hint="eastAsia"/>
                <w:sz w:val="20"/>
                <w:szCs w:val="20"/>
              </w:rPr>
              <w:t>、</w:t>
            </w:r>
            <w:r w:rsidRPr="00906837">
              <w:rPr>
                <w:rFonts w:ascii="ＭＳ Ｐ明朝" w:hAnsi="ＭＳ Ｐ明朝" w:hint="eastAsia"/>
                <w:sz w:val="20"/>
                <w:szCs w:val="20"/>
              </w:rPr>
              <w:t>交流活動等</w:t>
            </w:r>
          </w:p>
        </w:tc>
      </w:tr>
      <w:tr w:rsidR="00DE7C5D" w:rsidRPr="00906837" w14:paraId="30FDF0E1" w14:textId="77777777" w:rsidTr="00F2396B">
        <w:trPr>
          <w:trHeight w:val="564"/>
        </w:trPr>
        <w:tc>
          <w:tcPr>
            <w:tcW w:w="2297" w:type="dxa"/>
            <w:vAlign w:val="center"/>
          </w:tcPr>
          <w:p w14:paraId="0A35EFA3" w14:textId="77777777" w:rsidR="00F2396B" w:rsidRDefault="00A11824" w:rsidP="001C6E10">
            <w:pPr>
              <w:tabs>
                <w:tab w:val="left" w:pos="2700"/>
              </w:tabs>
              <w:snapToGrid w:val="0"/>
              <w:ind w:rightChars="20" w:right="44"/>
              <w:rPr>
                <w:rFonts w:ascii="ＭＳ Ｐ明朝" w:hAnsi="ＭＳ Ｐ明朝"/>
                <w:sz w:val="20"/>
                <w:szCs w:val="20"/>
              </w:rPr>
            </w:pPr>
            <w:r w:rsidRPr="00906837">
              <w:rPr>
                <w:rFonts w:ascii="ＭＳ Ｐ明朝" w:hAnsi="ＭＳ Ｐ明朝" w:hint="eastAsia"/>
                <w:sz w:val="20"/>
                <w:szCs w:val="20"/>
              </w:rPr>
              <w:t>日本ＡＬＳ協会</w:t>
            </w:r>
          </w:p>
          <w:p w14:paraId="002238AE" w14:textId="68B1DB46" w:rsidR="00A11824" w:rsidRPr="00906837" w:rsidRDefault="00A11824" w:rsidP="001C6E10">
            <w:pPr>
              <w:tabs>
                <w:tab w:val="left" w:pos="2700"/>
              </w:tabs>
              <w:snapToGrid w:val="0"/>
              <w:ind w:rightChars="20" w:right="44"/>
              <w:rPr>
                <w:rFonts w:ascii="ＭＳ Ｐ明朝" w:hAnsi="ＭＳ Ｐ明朝"/>
                <w:sz w:val="20"/>
                <w:szCs w:val="20"/>
              </w:rPr>
            </w:pPr>
            <w:r w:rsidRPr="00906837">
              <w:rPr>
                <w:rFonts w:ascii="ＭＳ Ｐ明朝" w:hAnsi="ＭＳ Ｐ明朝" w:hint="eastAsia"/>
                <w:sz w:val="20"/>
                <w:szCs w:val="20"/>
              </w:rPr>
              <w:t>山形県支部</w:t>
            </w:r>
          </w:p>
        </w:tc>
        <w:tc>
          <w:tcPr>
            <w:tcW w:w="2552" w:type="dxa"/>
            <w:vAlign w:val="center"/>
          </w:tcPr>
          <w:p w14:paraId="3BE52069" w14:textId="77777777" w:rsidR="00A11824" w:rsidRPr="00906837" w:rsidRDefault="00C05190">
            <w:pPr>
              <w:tabs>
                <w:tab w:val="left" w:pos="2700"/>
              </w:tabs>
              <w:snapToGrid w:val="0"/>
              <w:ind w:rightChars="20" w:right="44"/>
              <w:rPr>
                <w:rFonts w:ascii="ＭＳ Ｐ明朝" w:hAnsi="ＭＳ Ｐ明朝"/>
                <w:sz w:val="20"/>
                <w:szCs w:val="20"/>
              </w:rPr>
            </w:pPr>
            <w:r w:rsidRPr="00906837">
              <w:rPr>
                <w:rFonts w:ascii="ＭＳ Ｐ明朝" w:hAnsi="ＭＳ Ｐ明朝" w:hint="eastAsia"/>
                <w:sz w:val="20"/>
                <w:szCs w:val="20"/>
              </w:rPr>
              <w:t>山形市東山形1-1-2</w:t>
            </w:r>
          </w:p>
          <w:p w14:paraId="601934A2" w14:textId="77777777" w:rsidR="00A11824" w:rsidRPr="00906837" w:rsidRDefault="00A11824">
            <w:pPr>
              <w:tabs>
                <w:tab w:val="left" w:pos="2700"/>
              </w:tabs>
              <w:snapToGrid w:val="0"/>
              <w:ind w:rightChars="20" w:right="44"/>
              <w:jc w:val="right"/>
              <w:rPr>
                <w:rFonts w:ascii="ＭＳ Ｐ明朝" w:hAnsi="ＭＳ Ｐ明朝"/>
                <w:sz w:val="20"/>
                <w:szCs w:val="20"/>
              </w:rPr>
            </w:pPr>
            <w:r w:rsidRPr="00906837">
              <w:rPr>
                <w:rFonts w:ascii="ＭＳ Ｐ明朝" w:hAnsi="ＭＳ Ｐ明朝" w:hint="eastAsia"/>
                <w:sz w:val="20"/>
                <w:szCs w:val="20"/>
              </w:rPr>
              <w:t>TEL：641-6852</w:t>
            </w:r>
          </w:p>
        </w:tc>
        <w:tc>
          <w:tcPr>
            <w:tcW w:w="1417" w:type="dxa"/>
            <w:vAlign w:val="center"/>
          </w:tcPr>
          <w:p w14:paraId="420526EF" w14:textId="77777777" w:rsidR="00A11824" w:rsidRPr="00906837" w:rsidRDefault="001C6E10" w:rsidP="001C6E10">
            <w:pPr>
              <w:tabs>
                <w:tab w:val="left" w:pos="2700"/>
              </w:tabs>
              <w:snapToGrid w:val="0"/>
              <w:ind w:rightChars="20" w:right="44"/>
              <w:rPr>
                <w:rFonts w:ascii="ＭＳ Ｐ明朝" w:hAnsi="ＭＳ Ｐ明朝"/>
                <w:sz w:val="20"/>
                <w:szCs w:val="20"/>
              </w:rPr>
            </w:pPr>
            <w:r w:rsidRPr="00906837">
              <w:rPr>
                <w:rFonts w:ascii="ＭＳ Ｐ明朝" w:hAnsi="ＭＳ Ｐ明朝"/>
                <w:sz w:val="20"/>
                <w:szCs w:val="20"/>
              </w:rPr>
              <w:ruby>
                <w:rubyPr>
                  <w:rubyAlign w:val="distributeSpace"/>
                  <w:hps w:val="10"/>
                  <w:hpsRaise w:val="18"/>
                  <w:hpsBaseText w:val="20"/>
                  <w:lid w:val="ja-JP"/>
                </w:rubyPr>
                <w:rt>
                  <w:r w:rsidR="001C6E10" w:rsidRPr="00906837">
                    <w:rPr>
                      <w:rFonts w:ascii="ＭＳ Ｐ明朝" w:hAnsi="ＭＳ Ｐ明朝"/>
                      <w:sz w:val="10"/>
                      <w:szCs w:val="20"/>
                    </w:rPr>
                    <w:t>なみ</w:t>
                  </w:r>
                </w:rt>
                <w:rubyBase>
                  <w:r w:rsidR="001C6E10" w:rsidRPr="00906837">
                    <w:rPr>
                      <w:rFonts w:ascii="ＭＳ Ｐ明朝" w:hAnsi="ＭＳ Ｐ明朝"/>
                      <w:sz w:val="20"/>
                      <w:szCs w:val="20"/>
                    </w:rPr>
                    <w:t>行</w:t>
                  </w:r>
                </w:rubyBase>
              </w:ruby>
            </w:r>
            <w:r w:rsidR="00CB7CDB" w:rsidRPr="00906837">
              <w:rPr>
                <w:rFonts w:ascii="ＭＳ Ｐ明朝" w:hAnsi="ＭＳ Ｐ明朝" w:hint="eastAsia"/>
                <w:sz w:val="20"/>
                <w:szCs w:val="20"/>
              </w:rPr>
              <w:t xml:space="preserve"> </w:t>
            </w:r>
            <w:r w:rsidRPr="00906837">
              <w:rPr>
                <w:rFonts w:ascii="ＭＳ Ｐ明朝" w:hAnsi="ＭＳ Ｐ明朝"/>
                <w:sz w:val="20"/>
                <w:szCs w:val="20"/>
              </w:rPr>
              <w:ruby>
                <w:rubyPr>
                  <w:rubyAlign w:val="distributeSpace"/>
                  <w:hps w:val="10"/>
                  <w:hpsRaise w:val="18"/>
                  <w:hpsBaseText w:val="20"/>
                  <w:lid w:val="ja-JP"/>
                </w:rubyPr>
                <w:rt>
                  <w:r w:rsidR="001C6E10" w:rsidRPr="00906837">
                    <w:rPr>
                      <w:rFonts w:ascii="ＭＳ Ｐ明朝" w:hAnsi="ＭＳ Ｐ明朝"/>
                      <w:sz w:val="10"/>
                      <w:szCs w:val="20"/>
                    </w:rPr>
                    <w:t>かた</w:t>
                  </w:r>
                </w:rt>
                <w:rubyBase>
                  <w:r w:rsidR="001C6E10" w:rsidRPr="00906837">
                    <w:rPr>
                      <w:rFonts w:ascii="ＭＳ Ｐ明朝" w:hAnsi="ＭＳ Ｐ明朝"/>
                      <w:sz w:val="20"/>
                      <w:szCs w:val="20"/>
                    </w:rPr>
                    <w:t>方</w:t>
                  </w:r>
                </w:rubyBase>
              </w:ruby>
            </w:r>
            <w:r w:rsidR="00CB7CDB" w:rsidRPr="00906837">
              <w:rPr>
                <w:rFonts w:ascii="ＭＳ Ｐ明朝" w:hAnsi="ＭＳ Ｐ明朝"/>
                <w:sz w:val="20"/>
                <w:szCs w:val="20"/>
              </w:rPr>
              <w:t xml:space="preserve">　</w:t>
            </w:r>
            <w:r w:rsidR="00CB7CDB" w:rsidRPr="00906837">
              <w:rPr>
                <w:rFonts w:ascii="ＭＳ Ｐ明朝" w:hAnsi="ＭＳ Ｐ明朝" w:hint="eastAsia"/>
                <w:sz w:val="20"/>
                <w:szCs w:val="20"/>
              </w:rPr>
              <w:t xml:space="preserve"> 幸 雄</w:t>
            </w:r>
          </w:p>
        </w:tc>
        <w:tc>
          <w:tcPr>
            <w:tcW w:w="3402" w:type="dxa"/>
            <w:vAlign w:val="center"/>
          </w:tcPr>
          <w:p w14:paraId="5AB370DF" w14:textId="77777777" w:rsidR="00A11824" w:rsidRPr="00906837" w:rsidRDefault="00A11824">
            <w:pPr>
              <w:tabs>
                <w:tab w:val="left" w:pos="2700"/>
              </w:tabs>
              <w:snapToGrid w:val="0"/>
              <w:ind w:rightChars="20" w:right="44"/>
              <w:rPr>
                <w:rFonts w:ascii="ＭＳ Ｐ明朝" w:hAnsi="ＭＳ Ｐ明朝"/>
                <w:sz w:val="20"/>
                <w:szCs w:val="20"/>
              </w:rPr>
            </w:pPr>
            <w:r w:rsidRPr="00906837">
              <w:rPr>
                <w:rFonts w:ascii="ＭＳ Ｐ明朝" w:hAnsi="ＭＳ Ｐ明朝" w:hint="eastAsia"/>
                <w:sz w:val="20"/>
                <w:szCs w:val="20"/>
              </w:rPr>
              <w:t>研修・交流活動</w:t>
            </w:r>
            <w:r w:rsidR="00C80085" w:rsidRPr="00906837">
              <w:rPr>
                <w:rFonts w:ascii="ＭＳ Ｐ明朝" w:hAnsi="ＭＳ Ｐ明朝" w:hint="eastAsia"/>
                <w:sz w:val="20"/>
                <w:szCs w:val="20"/>
              </w:rPr>
              <w:t>、</w:t>
            </w:r>
            <w:r w:rsidRPr="00906837">
              <w:rPr>
                <w:rFonts w:ascii="ＭＳ Ｐ明朝" w:hAnsi="ＭＳ Ｐ明朝" w:hint="eastAsia"/>
                <w:sz w:val="20"/>
                <w:szCs w:val="20"/>
              </w:rPr>
              <w:t>県内訪問相談活動</w:t>
            </w:r>
            <w:r w:rsidR="00C80085" w:rsidRPr="00906837">
              <w:rPr>
                <w:rFonts w:ascii="ＭＳ Ｐ明朝" w:hAnsi="ＭＳ Ｐ明朝" w:hint="eastAsia"/>
                <w:sz w:val="20"/>
                <w:szCs w:val="20"/>
              </w:rPr>
              <w:t>、</w:t>
            </w:r>
            <w:r w:rsidRPr="00906837">
              <w:rPr>
                <w:rFonts w:ascii="ＭＳ Ｐ明朝" w:hAnsi="ＭＳ Ｐ明朝" w:hint="eastAsia"/>
                <w:sz w:val="20"/>
                <w:szCs w:val="20"/>
              </w:rPr>
              <w:t>機関誌の発行等</w:t>
            </w:r>
          </w:p>
        </w:tc>
      </w:tr>
      <w:tr w:rsidR="00DE7C5D" w:rsidRPr="00906837" w14:paraId="3D874959" w14:textId="77777777" w:rsidTr="00F2396B">
        <w:trPr>
          <w:trHeight w:val="557"/>
        </w:trPr>
        <w:tc>
          <w:tcPr>
            <w:tcW w:w="2297" w:type="dxa"/>
            <w:vAlign w:val="center"/>
          </w:tcPr>
          <w:p w14:paraId="190EC7B9" w14:textId="6069FCE4" w:rsidR="00A11824" w:rsidRPr="00906837" w:rsidRDefault="00A11824" w:rsidP="001C6E10">
            <w:pPr>
              <w:tabs>
                <w:tab w:val="left" w:pos="2700"/>
              </w:tabs>
              <w:snapToGrid w:val="0"/>
              <w:ind w:rightChars="20" w:right="44"/>
              <w:rPr>
                <w:rFonts w:ascii="ＭＳ Ｐ明朝" w:hAnsi="ＭＳ Ｐ明朝"/>
                <w:sz w:val="20"/>
                <w:szCs w:val="20"/>
              </w:rPr>
            </w:pPr>
            <w:r w:rsidRPr="00906837">
              <w:rPr>
                <w:rFonts w:ascii="ＭＳ Ｐ明朝" w:hAnsi="ＭＳ Ｐ明朝" w:hint="eastAsia"/>
                <w:sz w:val="20"/>
                <w:szCs w:val="20"/>
              </w:rPr>
              <w:t>日本筋ジストロフィー</w:t>
            </w:r>
            <w:r w:rsidR="00F2396B">
              <w:rPr>
                <w:rFonts w:ascii="ＭＳ Ｐ明朝" w:hAnsi="ＭＳ Ｐ明朝" w:hint="eastAsia"/>
                <w:sz w:val="20"/>
                <w:szCs w:val="20"/>
              </w:rPr>
              <w:t>協</w:t>
            </w:r>
            <w:r w:rsidRPr="00906837">
              <w:rPr>
                <w:rFonts w:ascii="ＭＳ Ｐ明朝" w:hAnsi="ＭＳ Ｐ明朝" w:hint="eastAsia"/>
                <w:sz w:val="20"/>
                <w:szCs w:val="20"/>
              </w:rPr>
              <w:t>会山形県支部</w:t>
            </w:r>
          </w:p>
        </w:tc>
        <w:tc>
          <w:tcPr>
            <w:tcW w:w="2552" w:type="dxa"/>
            <w:vAlign w:val="center"/>
          </w:tcPr>
          <w:p w14:paraId="6710D1D5" w14:textId="77777777" w:rsidR="00A11824" w:rsidRPr="00906837" w:rsidRDefault="00C05190">
            <w:pPr>
              <w:tabs>
                <w:tab w:val="left" w:pos="2700"/>
              </w:tabs>
              <w:snapToGrid w:val="0"/>
              <w:ind w:rightChars="20" w:right="44"/>
              <w:rPr>
                <w:rFonts w:ascii="ＭＳ Ｐ明朝" w:hAnsi="ＭＳ Ｐ明朝"/>
                <w:sz w:val="20"/>
                <w:szCs w:val="20"/>
              </w:rPr>
            </w:pPr>
            <w:r w:rsidRPr="00906837">
              <w:rPr>
                <w:rFonts w:ascii="ＭＳ Ｐ明朝" w:hAnsi="ＭＳ Ｐ明朝" w:hint="eastAsia"/>
                <w:sz w:val="20"/>
                <w:szCs w:val="20"/>
              </w:rPr>
              <w:t>酒田市広野上中村195</w:t>
            </w:r>
          </w:p>
          <w:p w14:paraId="0B4EB91D" w14:textId="77777777" w:rsidR="00A11824" w:rsidRPr="00906837" w:rsidRDefault="00A11824" w:rsidP="00C05190">
            <w:pPr>
              <w:tabs>
                <w:tab w:val="left" w:pos="2700"/>
              </w:tabs>
              <w:snapToGrid w:val="0"/>
              <w:ind w:rightChars="20" w:right="44"/>
              <w:jc w:val="right"/>
              <w:rPr>
                <w:rFonts w:ascii="ＭＳ Ｐ明朝" w:hAnsi="ＭＳ Ｐ明朝"/>
                <w:sz w:val="20"/>
                <w:szCs w:val="20"/>
              </w:rPr>
            </w:pPr>
            <w:r w:rsidRPr="00906837">
              <w:rPr>
                <w:rFonts w:ascii="ＭＳ Ｐ明朝" w:hAnsi="ＭＳ Ｐ明朝" w:hint="eastAsia"/>
                <w:sz w:val="20"/>
                <w:szCs w:val="20"/>
              </w:rPr>
              <w:t>TEL</w:t>
            </w:r>
            <w:r w:rsidR="00C05190" w:rsidRPr="00906837">
              <w:rPr>
                <w:rFonts w:ascii="ＭＳ Ｐ明朝" w:hAnsi="ＭＳ Ｐ明朝" w:hint="eastAsia"/>
                <w:sz w:val="20"/>
                <w:szCs w:val="20"/>
              </w:rPr>
              <w:t>：0234-92-2680</w:t>
            </w:r>
          </w:p>
        </w:tc>
        <w:tc>
          <w:tcPr>
            <w:tcW w:w="1417" w:type="dxa"/>
            <w:vAlign w:val="center"/>
          </w:tcPr>
          <w:p w14:paraId="6620541E" w14:textId="77777777" w:rsidR="00A11824" w:rsidRPr="00906837" w:rsidRDefault="00C05190">
            <w:pPr>
              <w:tabs>
                <w:tab w:val="left" w:pos="2700"/>
              </w:tabs>
              <w:snapToGrid w:val="0"/>
              <w:ind w:rightChars="20" w:right="44"/>
              <w:jc w:val="distribute"/>
              <w:rPr>
                <w:rFonts w:ascii="ＭＳ Ｐ明朝" w:hAnsi="ＭＳ Ｐ明朝"/>
                <w:sz w:val="20"/>
                <w:szCs w:val="20"/>
              </w:rPr>
            </w:pPr>
            <w:r w:rsidRPr="00906837">
              <w:rPr>
                <w:rFonts w:ascii="ＭＳ Ｐ明朝" w:hAnsi="ＭＳ Ｐ明朝" w:hint="eastAsia"/>
                <w:sz w:val="20"/>
                <w:szCs w:val="20"/>
              </w:rPr>
              <w:t>梅津　真由美</w:t>
            </w:r>
          </w:p>
        </w:tc>
        <w:tc>
          <w:tcPr>
            <w:tcW w:w="3402" w:type="dxa"/>
            <w:vAlign w:val="center"/>
          </w:tcPr>
          <w:p w14:paraId="0147E0CA" w14:textId="77777777" w:rsidR="00A11824" w:rsidRPr="00906837" w:rsidRDefault="00A11824">
            <w:pPr>
              <w:tabs>
                <w:tab w:val="left" w:pos="2700"/>
              </w:tabs>
              <w:snapToGrid w:val="0"/>
              <w:ind w:rightChars="20" w:right="44"/>
              <w:rPr>
                <w:rFonts w:ascii="ＭＳ Ｐ明朝" w:hAnsi="ＭＳ Ｐ明朝"/>
                <w:sz w:val="20"/>
                <w:szCs w:val="20"/>
              </w:rPr>
            </w:pPr>
            <w:r w:rsidRPr="00906837">
              <w:rPr>
                <w:rFonts w:ascii="ＭＳ Ｐ明朝" w:hAnsi="ＭＳ Ｐ明朝" w:hint="eastAsia"/>
                <w:sz w:val="20"/>
                <w:szCs w:val="20"/>
              </w:rPr>
              <w:t>研修</w:t>
            </w:r>
            <w:r w:rsidR="00C80085" w:rsidRPr="00906837">
              <w:rPr>
                <w:rFonts w:ascii="ＭＳ Ｐ明朝" w:hAnsi="ＭＳ Ｐ明朝" w:hint="eastAsia"/>
                <w:sz w:val="20"/>
                <w:szCs w:val="20"/>
              </w:rPr>
              <w:t>、</w:t>
            </w:r>
            <w:r w:rsidRPr="00906837">
              <w:rPr>
                <w:rFonts w:ascii="ＭＳ Ｐ明朝" w:hAnsi="ＭＳ Ｐ明朝" w:hint="eastAsia"/>
                <w:sz w:val="20"/>
                <w:szCs w:val="20"/>
              </w:rPr>
              <w:t>交流活動等</w:t>
            </w:r>
          </w:p>
        </w:tc>
      </w:tr>
      <w:tr w:rsidR="00DE7C5D" w:rsidRPr="00906837" w14:paraId="6D6FA0FE" w14:textId="77777777" w:rsidTr="00F2396B">
        <w:trPr>
          <w:trHeight w:val="552"/>
        </w:trPr>
        <w:tc>
          <w:tcPr>
            <w:tcW w:w="2297" w:type="dxa"/>
            <w:vAlign w:val="center"/>
          </w:tcPr>
          <w:p w14:paraId="0A15BC5E" w14:textId="77777777" w:rsidR="00A11824" w:rsidRPr="00906837" w:rsidRDefault="00A11824" w:rsidP="001C6E10">
            <w:pPr>
              <w:tabs>
                <w:tab w:val="left" w:pos="2700"/>
              </w:tabs>
              <w:snapToGrid w:val="0"/>
              <w:ind w:rightChars="20" w:right="44"/>
              <w:rPr>
                <w:rFonts w:ascii="ＭＳ Ｐ明朝" w:hAnsi="ＭＳ Ｐ明朝"/>
                <w:sz w:val="20"/>
                <w:szCs w:val="20"/>
              </w:rPr>
            </w:pPr>
            <w:r w:rsidRPr="00906837">
              <w:rPr>
                <w:rFonts w:ascii="ＭＳ Ｐ明朝" w:hAnsi="ＭＳ Ｐ明朝" w:hint="eastAsia"/>
                <w:sz w:val="20"/>
                <w:szCs w:val="20"/>
              </w:rPr>
              <w:t>全国脊髄損傷者連合会山形県支部</w:t>
            </w:r>
          </w:p>
        </w:tc>
        <w:tc>
          <w:tcPr>
            <w:tcW w:w="2552" w:type="dxa"/>
            <w:vAlign w:val="center"/>
          </w:tcPr>
          <w:p w14:paraId="7EE829B4" w14:textId="77777777" w:rsidR="00A11824" w:rsidRPr="00906837" w:rsidRDefault="00A11824">
            <w:pPr>
              <w:tabs>
                <w:tab w:val="left" w:pos="2700"/>
              </w:tabs>
              <w:snapToGrid w:val="0"/>
              <w:ind w:rightChars="20" w:right="44"/>
              <w:rPr>
                <w:rFonts w:ascii="ＭＳ Ｐ明朝" w:hAnsi="ＭＳ Ｐ明朝"/>
                <w:sz w:val="20"/>
                <w:szCs w:val="20"/>
              </w:rPr>
            </w:pPr>
            <w:r w:rsidRPr="00906837">
              <w:rPr>
                <w:rFonts w:ascii="ＭＳ Ｐ明朝" w:hAnsi="ＭＳ Ｐ明朝" w:hint="eastAsia"/>
                <w:sz w:val="20"/>
                <w:szCs w:val="20"/>
              </w:rPr>
              <w:t>山形市羽黒堂475-3</w:t>
            </w:r>
          </w:p>
          <w:p w14:paraId="2B94CA24" w14:textId="77777777" w:rsidR="00A11824" w:rsidRPr="00906837" w:rsidRDefault="001C42E9" w:rsidP="001C42E9">
            <w:pPr>
              <w:tabs>
                <w:tab w:val="left" w:pos="2700"/>
              </w:tabs>
              <w:snapToGrid w:val="0"/>
              <w:ind w:rightChars="20" w:right="44"/>
              <w:rPr>
                <w:rFonts w:ascii="ＭＳ Ｐ明朝" w:hAnsi="ＭＳ Ｐ明朝"/>
                <w:sz w:val="20"/>
                <w:szCs w:val="20"/>
              </w:rPr>
            </w:pPr>
            <w:r w:rsidRPr="00906837">
              <w:rPr>
                <w:rFonts w:ascii="ＭＳ Ｐ明朝" w:hAnsi="ＭＳ Ｐ明朝" w:hint="eastAsia"/>
                <w:sz w:val="20"/>
                <w:szCs w:val="20"/>
              </w:rPr>
              <w:t>（</w:t>
            </w:r>
            <w:r w:rsidR="00A11824" w:rsidRPr="00906837">
              <w:rPr>
                <w:rFonts w:ascii="ＭＳ Ｐ明朝" w:hAnsi="ＭＳ Ｐ明朝" w:hint="eastAsia"/>
                <w:sz w:val="20"/>
                <w:szCs w:val="20"/>
              </w:rPr>
              <w:t>高橋方</w:t>
            </w:r>
            <w:r w:rsidRPr="00906837">
              <w:rPr>
                <w:rFonts w:ascii="ＭＳ Ｐ明朝" w:hAnsi="ＭＳ Ｐ明朝" w:hint="eastAsia"/>
                <w:sz w:val="20"/>
                <w:szCs w:val="20"/>
              </w:rPr>
              <w:t>）</w:t>
            </w:r>
            <w:r w:rsidR="00B22FEE" w:rsidRPr="00906837">
              <w:rPr>
                <w:rFonts w:ascii="ＭＳ Ｐ明朝" w:hAnsi="ＭＳ Ｐ明朝" w:hint="eastAsia"/>
                <w:sz w:val="20"/>
                <w:szCs w:val="20"/>
              </w:rPr>
              <w:t xml:space="preserve"> </w:t>
            </w:r>
            <w:r w:rsidRPr="00906837">
              <w:rPr>
                <w:rFonts w:ascii="ＭＳ Ｐ明朝" w:hAnsi="ＭＳ Ｐ明朝" w:hint="eastAsia"/>
                <w:sz w:val="20"/>
                <w:szCs w:val="20"/>
              </w:rPr>
              <w:t xml:space="preserve"> </w:t>
            </w:r>
            <w:r w:rsidR="00A11824" w:rsidRPr="00906837">
              <w:rPr>
                <w:rFonts w:ascii="ＭＳ Ｐ明朝" w:hAnsi="ＭＳ Ｐ明朝" w:hint="eastAsia"/>
                <w:sz w:val="20"/>
                <w:szCs w:val="20"/>
              </w:rPr>
              <w:t>TEL：643-7277</w:t>
            </w:r>
          </w:p>
        </w:tc>
        <w:tc>
          <w:tcPr>
            <w:tcW w:w="1417" w:type="dxa"/>
            <w:vAlign w:val="center"/>
          </w:tcPr>
          <w:p w14:paraId="061B825A" w14:textId="77777777" w:rsidR="00A11824" w:rsidRPr="00906837" w:rsidRDefault="008752DB">
            <w:pPr>
              <w:tabs>
                <w:tab w:val="left" w:pos="2700"/>
              </w:tabs>
              <w:snapToGrid w:val="0"/>
              <w:ind w:rightChars="20" w:right="44"/>
              <w:jc w:val="distribute"/>
              <w:rPr>
                <w:rFonts w:ascii="ＭＳ Ｐ明朝" w:hAnsi="ＭＳ Ｐ明朝"/>
                <w:sz w:val="20"/>
                <w:szCs w:val="20"/>
              </w:rPr>
            </w:pPr>
            <w:r w:rsidRPr="00906837">
              <w:rPr>
                <w:rFonts w:ascii="ＭＳ Ｐ明朝" w:hAnsi="ＭＳ Ｐ明朝" w:hint="eastAsia"/>
                <w:sz w:val="20"/>
                <w:szCs w:val="20"/>
              </w:rPr>
              <w:t>中島幸生</w:t>
            </w:r>
          </w:p>
        </w:tc>
        <w:tc>
          <w:tcPr>
            <w:tcW w:w="3402" w:type="dxa"/>
            <w:vAlign w:val="center"/>
          </w:tcPr>
          <w:p w14:paraId="68645DCE" w14:textId="77777777" w:rsidR="00A11824" w:rsidRPr="00906837" w:rsidRDefault="00B60E06" w:rsidP="005E69D7">
            <w:pPr>
              <w:tabs>
                <w:tab w:val="left" w:pos="2700"/>
              </w:tabs>
              <w:snapToGrid w:val="0"/>
              <w:ind w:rightChars="20" w:right="44"/>
              <w:rPr>
                <w:rFonts w:ascii="ＭＳ Ｐ明朝" w:hAnsi="ＭＳ Ｐ明朝"/>
                <w:sz w:val="20"/>
                <w:szCs w:val="20"/>
              </w:rPr>
            </w:pPr>
            <w:r w:rsidRPr="00906837">
              <w:rPr>
                <w:rFonts w:ascii="ＭＳ Ｐ明朝" w:hAnsi="ＭＳ Ｐ明朝" w:hint="eastAsia"/>
                <w:sz w:val="20"/>
                <w:szCs w:val="20"/>
              </w:rPr>
              <w:t>ピア</w:t>
            </w:r>
            <w:r w:rsidR="005E69D7" w:rsidRPr="00906837">
              <w:rPr>
                <w:rFonts w:ascii="ＭＳ Ｐ明朝" w:hAnsi="ＭＳ Ｐ明朝" w:hint="eastAsia"/>
                <w:sz w:val="20"/>
                <w:szCs w:val="20"/>
              </w:rPr>
              <w:t>サポート活動、障がい者駐車場</w:t>
            </w:r>
            <w:r w:rsidRPr="00906837">
              <w:rPr>
                <w:rFonts w:ascii="ＭＳ Ｐ明朝" w:hAnsi="ＭＳ Ｐ明朝" w:hint="eastAsia"/>
                <w:sz w:val="20"/>
                <w:szCs w:val="20"/>
              </w:rPr>
              <w:t>全面青色</w:t>
            </w:r>
            <w:r w:rsidR="005E69D7" w:rsidRPr="00906837">
              <w:rPr>
                <w:rFonts w:ascii="ＭＳ Ｐ明朝" w:hAnsi="ＭＳ Ｐ明朝" w:hint="eastAsia"/>
                <w:sz w:val="20"/>
                <w:szCs w:val="20"/>
              </w:rPr>
              <w:t>普及活動、</w:t>
            </w:r>
            <w:r w:rsidR="00A11824" w:rsidRPr="00906837">
              <w:rPr>
                <w:rFonts w:ascii="ＭＳ Ｐ明朝" w:hAnsi="ＭＳ Ｐ明朝" w:hint="eastAsia"/>
                <w:sz w:val="20"/>
                <w:szCs w:val="20"/>
              </w:rPr>
              <w:t>研修</w:t>
            </w:r>
            <w:r w:rsidR="00C80085" w:rsidRPr="00906837">
              <w:rPr>
                <w:rFonts w:ascii="ＭＳ Ｐ明朝" w:hAnsi="ＭＳ Ｐ明朝" w:hint="eastAsia"/>
                <w:sz w:val="20"/>
                <w:szCs w:val="20"/>
              </w:rPr>
              <w:t>、</w:t>
            </w:r>
            <w:r w:rsidR="00A11824" w:rsidRPr="00906837">
              <w:rPr>
                <w:rFonts w:ascii="ＭＳ Ｐ明朝" w:hAnsi="ＭＳ Ｐ明朝" w:hint="eastAsia"/>
                <w:sz w:val="20"/>
                <w:szCs w:val="20"/>
              </w:rPr>
              <w:t>交流活動等</w:t>
            </w:r>
          </w:p>
        </w:tc>
      </w:tr>
      <w:tr w:rsidR="00DE7C5D" w:rsidRPr="00906837" w14:paraId="2B2812B9" w14:textId="77777777" w:rsidTr="00F2396B">
        <w:trPr>
          <w:trHeight w:val="559"/>
        </w:trPr>
        <w:tc>
          <w:tcPr>
            <w:tcW w:w="2297" w:type="dxa"/>
            <w:vAlign w:val="center"/>
          </w:tcPr>
          <w:p w14:paraId="233A9087" w14:textId="77777777" w:rsidR="00F2396B" w:rsidRDefault="00A11824" w:rsidP="001C6E10">
            <w:pPr>
              <w:tabs>
                <w:tab w:val="left" w:pos="2700"/>
              </w:tabs>
              <w:snapToGrid w:val="0"/>
              <w:ind w:rightChars="20" w:right="44"/>
              <w:rPr>
                <w:rFonts w:ascii="ＭＳ Ｐ明朝" w:hAnsi="ＭＳ Ｐ明朝"/>
                <w:sz w:val="20"/>
                <w:szCs w:val="20"/>
              </w:rPr>
            </w:pPr>
            <w:r w:rsidRPr="00906837">
              <w:rPr>
                <w:rFonts w:ascii="ＭＳ Ｐ明朝" w:hAnsi="ＭＳ Ｐ明朝" w:hint="eastAsia"/>
                <w:sz w:val="20"/>
                <w:szCs w:val="20"/>
              </w:rPr>
              <w:t>全国筋無力症</w:t>
            </w:r>
          </w:p>
          <w:p w14:paraId="6E802575" w14:textId="5BB0A86F" w:rsidR="00A11824" w:rsidRPr="00906837" w:rsidRDefault="00A11824" w:rsidP="001C6E10">
            <w:pPr>
              <w:tabs>
                <w:tab w:val="left" w:pos="2700"/>
              </w:tabs>
              <w:snapToGrid w:val="0"/>
              <w:ind w:rightChars="20" w:right="44"/>
              <w:rPr>
                <w:rFonts w:ascii="ＭＳ Ｐ明朝" w:hAnsi="ＭＳ Ｐ明朝"/>
                <w:sz w:val="20"/>
                <w:szCs w:val="20"/>
              </w:rPr>
            </w:pPr>
            <w:r w:rsidRPr="00906837">
              <w:rPr>
                <w:rFonts w:ascii="ＭＳ Ｐ明朝" w:hAnsi="ＭＳ Ｐ明朝" w:hint="eastAsia"/>
                <w:sz w:val="20"/>
                <w:szCs w:val="20"/>
              </w:rPr>
              <w:t>友の会山形支部</w:t>
            </w:r>
          </w:p>
        </w:tc>
        <w:tc>
          <w:tcPr>
            <w:tcW w:w="2552" w:type="dxa"/>
            <w:vAlign w:val="center"/>
          </w:tcPr>
          <w:p w14:paraId="4529FD01" w14:textId="77777777" w:rsidR="00A11824" w:rsidRPr="00906837" w:rsidRDefault="00422DC5">
            <w:pPr>
              <w:tabs>
                <w:tab w:val="left" w:pos="2700"/>
              </w:tabs>
              <w:snapToGrid w:val="0"/>
              <w:ind w:rightChars="20" w:right="44"/>
              <w:rPr>
                <w:rFonts w:ascii="ＭＳ Ｐ明朝" w:hAnsi="ＭＳ Ｐ明朝"/>
                <w:sz w:val="20"/>
                <w:szCs w:val="20"/>
              </w:rPr>
            </w:pPr>
            <w:r w:rsidRPr="00906837">
              <w:rPr>
                <w:rFonts w:ascii="ＭＳ Ｐ明朝" w:hAnsi="ＭＳ Ｐ明朝" w:hint="eastAsia"/>
                <w:sz w:val="20"/>
                <w:szCs w:val="20"/>
              </w:rPr>
              <w:t>上山市</w:t>
            </w:r>
            <w:r w:rsidRPr="00906837">
              <w:rPr>
                <w:rFonts w:ascii="ＭＳ Ｐ明朝" w:hAnsi="ＭＳ Ｐ明朝"/>
                <w:sz w:val="20"/>
                <w:szCs w:val="20"/>
              </w:rPr>
              <w:t>美咲町</w:t>
            </w:r>
            <w:r w:rsidRPr="00906837">
              <w:rPr>
                <w:rFonts w:ascii="ＭＳ Ｐ明朝" w:hAnsi="ＭＳ Ｐ明朝" w:hint="eastAsia"/>
                <w:sz w:val="20"/>
                <w:szCs w:val="20"/>
              </w:rPr>
              <w:t>2-1-27</w:t>
            </w:r>
          </w:p>
          <w:p w14:paraId="76DBE0CF" w14:textId="77777777" w:rsidR="00A11824" w:rsidRPr="00906837" w:rsidRDefault="00A11824">
            <w:pPr>
              <w:tabs>
                <w:tab w:val="left" w:pos="2700"/>
              </w:tabs>
              <w:snapToGrid w:val="0"/>
              <w:ind w:rightChars="20" w:right="44"/>
              <w:jc w:val="right"/>
              <w:rPr>
                <w:rFonts w:ascii="ＭＳ Ｐ明朝" w:hAnsi="ＭＳ Ｐ明朝"/>
                <w:sz w:val="20"/>
                <w:szCs w:val="20"/>
              </w:rPr>
            </w:pPr>
            <w:r w:rsidRPr="00906837">
              <w:rPr>
                <w:rFonts w:ascii="ＭＳ Ｐ明朝" w:hAnsi="ＭＳ Ｐ明朝" w:hint="eastAsia"/>
                <w:sz w:val="20"/>
                <w:szCs w:val="20"/>
              </w:rPr>
              <w:t>TEL：</w:t>
            </w:r>
            <w:r w:rsidR="00C05190" w:rsidRPr="00906837">
              <w:rPr>
                <w:rFonts w:ascii="ＭＳ Ｐ明朝" w:hAnsi="ＭＳ Ｐ明朝" w:hint="eastAsia"/>
                <w:sz w:val="20"/>
                <w:szCs w:val="20"/>
              </w:rPr>
              <w:t>672-7851</w:t>
            </w:r>
          </w:p>
        </w:tc>
        <w:tc>
          <w:tcPr>
            <w:tcW w:w="1417" w:type="dxa"/>
            <w:vAlign w:val="center"/>
          </w:tcPr>
          <w:p w14:paraId="6C4C500B" w14:textId="77777777" w:rsidR="00A11824" w:rsidRPr="00906837" w:rsidRDefault="00422DC5">
            <w:pPr>
              <w:tabs>
                <w:tab w:val="left" w:pos="2700"/>
              </w:tabs>
              <w:snapToGrid w:val="0"/>
              <w:ind w:rightChars="20" w:right="44"/>
              <w:jc w:val="distribute"/>
              <w:rPr>
                <w:rFonts w:ascii="ＭＳ Ｐ明朝" w:hAnsi="ＭＳ Ｐ明朝"/>
                <w:sz w:val="20"/>
                <w:szCs w:val="20"/>
              </w:rPr>
            </w:pPr>
            <w:r w:rsidRPr="00906837">
              <w:rPr>
                <w:rFonts w:ascii="ＭＳ Ｐ明朝" w:hAnsi="ＭＳ Ｐ明朝" w:hint="eastAsia"/>
                <w:sz w:val="20"/>
                <w:szCs w:val="20"/>
              </w:rPr>
              <w:t>鈴木</w:t>
            </w:r>
            <w:r w:rsidRPr="00906837">
              <w:rPr>
                <w:rFonts w:ascii="ＭＳ Ｐ明朝" w:hAnsi="ＭＳ Ｐ明朝"/>
                <w:sz w:val="20"/>
                <w:szCs w:val="20"/>
              </w:rPr>
              <w:t>省三</w:t>
            </w:r>
          </w:p>
        </w:tc>
        <w:tc>
          <w:tcPr>
            <w:tcW w:w="3402" w:type="dxa"/>
            <w:vAlign w:val="center"/>
          </w:tcPr>
          <w:p w14:paraId="46A7B719" w14:textId="77777777" w:rsidR="00A11824" w:rsidRPr="00906837" w:rsidRDefault="00A11824">
            <w:pPr>
              <w:tabs>
                <w:tab w:val="left" w:pos="2700"/>
              </w:tabs>
              <w:snapToGrid w:val="0"/>
              <w:ind w:rightChars="20" w:right="44"/>
              <w:rPr>
                <w:rFonts w:ascii="ＭＳ Ｐ明朝" w:hAnsi="ＭＳ Ｐ明朝"/>
                <w:sz w:val="20"/>
                <w:szCs w:val="20"/>
              </w:rPr>
            </w:pPr>
            <w:r w:rsidRPr="00906837">
              <w:rPr>
                <w:rFonts w:ascii="ＭＳ Ｐ明朝" w:hAnsi="ＭＳ Ｐ明朝" w:hint="eastAsia"/>
                <w:sz w:val="20"/>
                <w:szCs w:val="20"/>
              </w:rPr>
              <w:t>交流会</w:t>
            </w:r>
            <w:r w:rsidR="00C80085" w:rsidRPr="00906837">
              <w:rPr>
                <w:rFonts w:ascii="ＭＳ Ｐ明朝" w:hAnsi="ＭＳ Ｐ明朝" w:hint="eastAsia"/>
                <w:sz w:val="20"/>
                <w:szCs w:val="20"/>
              </w:rPr>
              <w:t>、</w:t>
            </w:r>
            <w:r w:rsidRPr="00906837">
              <w:rPr>
                <w:rFonts w:ascii="ＭＳ Ｐ明朝" w:hAnsi="ＭＳ Ｐ明朝" w:hint="eastAsia"/>
                <w:sz w:val="20"/>
                <w:szCs w:val="20"/>
              </w:rPr>
              <w:t>情報交換等</w:t>
            </w:r>
          </w:p>
        </w:tc>
      </w:tr>
      <w:tr w:rsidR="00DE7C5D" w:rsidRPr="00906837" w14:paraId="301B87FD" w14:textId="77777777" w:rsidTr="00F2396B">
        <w:trPr>
          <w:trHeight w:val="695"/>
        </w:trPr>
        <w:tc>
          <w:tcPr>
            <w:tcW w:w="2297" w:type="dxa"/>
            <w:vAlign w:val="center"/>
          </w:tcPr>
          <w:p w14:paraId="3B63187A" w14:textId="77777777" w:rsidR="00A11824" w:rsidRPr="00906837" w:rsidRDefault="00A11824">
            <w:pPr>
              <w:tabs>
                <w:tab w:val="left" w:pos="2700"/>
              </w:tabs>
              <w:snapToGrid w:val="0"/>
              <w:ind w:rightChars="20" w:right="44"/>
              <w:rPr>
                <w:rFonts w:ascii="ＭＳ Ｐ明朝" w:hAnsi="ＭＳ Ｐ明朝"/>
                <w:sz w:val="20"/>
                <w:szCs w:val="20"/>
              </w:rPr>
            </w:pPr>
            <w:r w:rsidRPr="00906837">
              <w:rPr>
                <w:rFonts w:ascii="ＭＳ Ｐ明朝" w:hAnsi="ＭＳ Ｐ明朝" w:hint="eastAsia"/>
                <w:sz w:val="20"/>
                <w:szCs w:val="20"/>
              </w:rPr>
              <w:t>日本心臓ペースメーカー友の会山形県支部</w:t>
            </w:r>
          </w:p>
        </w:tc>
        <w:tc>
          <w:tcPr>
            <w:tcW w:w="2552" w:type="dxa"/>
            <w:vAlign w:val="center"/>
          </w:tcPr>
          <w:p w14:paraId="63AECEEB" w14:textId="77777777" w:rsidR="00461A4E" w:rsidRPr="00906837" w:rsidRDefault="00461A4E" w:rsidP="005874D8">
            <w:pPr>
              <w:tabs>
                <w:tab w:val="left" w:pos="2700"/>
              </w:tabs>
              <w:snapToGrid w:val="0"/>
              <w:ind w:rightChars="20" w:right="44"/>
              <w:rPr>
                <w:rFonts w:ascii="ＭＳ Ｐ明朝" w:hAnsi="ＭＳ Ｐ明朝"/>
                <w:sz w:val="20"/>
                <w:szCs w:val="20"/>
              </w:rPr>
            </w:pPr>
            <w:r w:rsidRPr="00906837">
              <w:rPr>
                <w:rFonts w:ascii="ＭＳ Ｐ明朝" w:hAnsi="ＭＳ Ｐ明朝" w:hint="eastAsia"/>
                <w:sz w:val="20"/>
                <w:szCs w:val="20"/>
              </w:rPr>
              <w:t>東</w:t>
            </w:r>
            <w:r w:rsidRPr="00906837">
              <w:rPr>
                <w:rFonts w:ascii="ＭＳ Ｐ明朝" w:hAnsi="ＭＳ Ｐ明朝"/>
                <w:sz w:val="20"/>
                <w:szCs w:val="20"/>
              </w:rPr>
              <w:t>置賜</w:t>
            </w:r>
            <w:r w:rsidRPr="00906837">
              <w:rPr>
                <w:rFonts w:ascii="ＭＳ Ｐ明朝" w:hAnsi="ＭＳ Ｐ明朝" w:hint="eastAsia"/>
                <w:sz w:val="20"/>
                <w:szCs w:val="20"/>
              </w:rPr>
              <w:t>郡</w:t>
            </w:r>
            <w:r w:rsidRPr="00906837">
              <w:rPr>
                <w:rFonts w:ascii="ＭＳ Ｐ明朝" w:hAnsi="ＭＳ Ｐ明朝"/>
                <w:sz w:val="20"/>
                <w:szCs w:val="20"/>
              </w:rPr>
              <w:t>高畠町大字高畠</w:t>
            </w:r>
            <w:r w:rsidR="001C6E10" w:rsidRPr="00906837">
              <w:rPr>
                <w:rFonts w:ascii="ＭＳ Ｐ明朝" w:hAnsi="ＭＳ Ｐ明朝" w:hint="eastAsia"/>
                <w:sz w:val="20"/>
                <w:szCs w:val="20"/>
              </w:rPr>
              <w:t>2046-2</w:t>
            </w:r>
            <w:r w:rsidR="005874D8" w:rsidRPr="00906837">
              <w:rPr>
                <w:rFonts w:ascii="ＭＳ Ｐ明朝" w:hAnsi="ＭＳ Ｐ明朝" w:hint="eastAsia"/>
                <w:sz w:val="20"/>
                <w:szCs w:val="20"/>
              </w:rPr>
              <w:t xml:space="preserve">　</w:t>
            </w:r>
            <w:r w:rsidR="00A11824" w:rsidRPr="00906837">
              <w:rPr>
                <w:rFonts w:ascii="ＭＳ Ｐ明朝" w:hAnsi="ＭＳ Ｐ明朝" w:hint="eastAsia"/>
                <w:sz w:val="18"/>
                <w:szCs w:val="20"/>
              </w:rPr>
              <w:t>TEL</w:t>
            </w:r>
            <w:r w:rsidR="00A11824" w:rsidRPr="00906837">
              <w:rPr>
                <w:rFonts w:ascii="ＭＳ Ｐ明朝" w:hAnsi="ＭＳ Ｐ明朝" w:hint="eastAsia"/>
                <w:sz w:val="20"/>
                <w:szCs w:val="20"/>
              </w:rPr>
              <w:t>：</w:t>
            </w:r>
            <w:r w:rsidRPr="00906837">
              <w:rPr>
                <w:rFonts w:ascii="ＭＳ Ｐ明朝" w:hAnsi="ＭＳ Ｐ明朝" w:hint="eastAsia"/>
                <w:sz w:val="20"/>
                <w:szCs w:val="20"/>
              </w:rPr>
              <w:t>0238-</w:t>
            </w:r>
            <w:r w:rsidRPr="00906837">
              <w:rPr>
                <w:rFonts w:ascii="ＭＳ Ｐ明朝" w:hAnsi="ＭＳ Ｐ明朝"/>
                <w:sz w:val="20"/>
                <w:szCs w:val="20"/>
              </w:rPr>
              <w:t>52-1588</w:t>
            </w:r>
          </w:p>
        </w:tc>
        <w:tc>
          <w:tcPr>
            <w:tcW w:w="1417" w:type="dxa"/>
            <w:vAlign w:val="center"/>
          </w:tcPr>
          <w:p w14:paraId="4444FBF7" w14:textId="77777777" w:rsidR="00A11824" w:rsidRPr="00906837" w:rsidRDefault="00A11824">
            <w:pPr>
              <w:tabs>
                <w:tab w:val="left" w:pos="2700"/>
              </w:tabs>
              <w:snapToGrid w:val="0"/>
              <w:ind w:rightChars="20" w:right="44"/>
              <w:jc w:val="distribute"/>
              <w:rPr>
                <w:rFonts w:ascii="ＭＳ Ｐ明朝" w:hAnsi="ＭＳ Ｐ明朝"/>
                <w:sz w:val="20"/>
                <w:szCs w:val="20"/>
              </w:rPr>
            </w:pPr>
            <w:r w:rsidRPr="00906837">
              <w:rPr>
                <w:rFonts w:ascii="ＭＳ Ｐ明朝" w:hAnsi="ＭＳ Ｐ明朝" w:hint="eastAsia"/>
                <w:sz w:val="20"/>
                <w:szCs w:val="20"/>
              </w:rPr>
              <w:t>荒井　一秀</w:t>
            </w:r>
          </w:p>
        </w:tc>
        <w:tc>
          <w:tcPr>
            <w:tcW w:w="3402" w:type="dxa"/>
            <w:vAlign w:val="center"/>
          </w:tcPr>
          <w:p w14:paraId="25831078" w14:textId="77777777" w:rsidR="00A11824" w:rsidRPr="00906837" w:rsidRDefault="00A11824">
            <w:pPr>
              <w:tabs>
                <w:tab w:val="left" w:pos="2700"/>
              </w:tabs>
              <w:snapToGrid w:val="0"/>
              <w:ind w:rightChars="20" w:right="44"/>
              <w:rPr>
                <w:rFonts w:ascii="ＭＳ Ｐ明朝" w:hAnsi="ＭＳ Ｐ明朝"/>
                <w:sz w:val="20"/>
                <w:szCs w:val="20"/>
              </w:rPr>
            </w:pPr>
            <w:r w:rsidRPr="00906837">
              <w:rPr>
                <w:rFonts w:ascii="ＭＳ Ｐ明朝" w:hAnsi="ＭＳ Ｐ明朝" w:hint="eastAsia"/>
                <w:sz w:val="20"/>
                <w:szCs w:val="20"/>
              </w:rPr>
              <w:t>勉強会</w:t>
            </w:r>
            <w:r w:rsidR="00C80085" w:rsidRPr="00906837">
              <w:rPr>
                <w:rFonts w:ascii="ＭＳ Ｐ明朝" w:hAnsi="ＭＳ Ｐ明朝" w:hint="eastAsia"/>
                <w:sz w:val="20"/>
                <w:szCs w:val="20"/>
              </w:rPr>
              <w:t>、</w:t>
            </w:r>
            <w:r w:rsidRPr="00906837">
              <w:rPr>
                <w:rFonts w:ascii="ＭＳ Ｐ明朝" w:hAnsi="ＭＳ Ｐ明朝" w:hint="eastAsia"/>
                <w:sz w:val="20"/>
                <w:szCs w:val="20"/>
              </w:rPr>
              <w:t>交流会</w:t>
            </w:r>
            <w:r w:rsidR="00C80085" w:rsidRPr="00906837">
              <w:rPr>
                <w:rFonts w:ascii="ＭＳ Ｐ明朝" w:hAnsi="ＭＳ Ｐ明朝" w:hint="eastAsia"/>
                <w:sz w:val="20"/>
                <w:szCs w:val="20"/>
              </w:rPr>
              <w:t>、</w:t>
            </w:r>
            <w:r w:rsidRPr="00906837">
              <w:rPr>
                <w:rFonts w:ascii="ＭＳ Ｐ明朝" w:hAnsi="ＭＳ Ｐ明朝" w:hint="eastAsia"/>
                <w:sz w:val="20"/>
                <w:szCs w:val="20"/>
              </w:rPr>
              <w:t>親睦旅行等</w:t>
            </w:r>
          </w:p>
        </w:tc>
      </w:tr>
      <w:tr w:rsidR="00DE7C5D" w:rsidRPr="00906837" w14:paraId="48C06362" w14:textId="77777777" w:rsidTr="00F2396B">
        <w:trPr>
          <w:trHeight w:val="621"/>
        </w:trPr>
        <w:tc>
          <w:tcPr>
            <w:tcW w:w="2297" w:type="dxa"/>
            <w:vAlign w:val="center"/>
          </w:tcPr>
          <w:p w14:paraId="4499CF40" w14:textId="77777777" w:rsidR="00F2396B" w:rsidRDefault="00A11824" w:rsidP="001C6E10">
            <w:pPr>
              <w:tabs>
                <w:tab w:val="left" w:pos="2700"/>
              </w:tabs>
              <w:snapToGrid w:val="0"/>
              <w:ind w:rightChars="20" w:right="44"/>
              <w:rPr>
                <w:rFonts w:ascii="ＭＳ Ｐ明朝" w:hAnsi="ＭＳ Ｐ明朝"/>
                <w:sz w:val="20"/>
                <w:szCs w:val="20"/>
              </w:rPr>
            </w:pPr>
            <w:r w:rsidRPr="00906837">
              <w:rPr>
                <w:rFonts w:ascii="ＭＳ Ｐ明朝" w:hAnsi="ＭＳ Ｐ明朝" w:hint="eastAsia"/>
                <w:sz w:val="20"/>
                <w:szCs w:val="20"/>
              </w:rPr>
              <w:t>全国心臓病の子供を</w:t>
            </w:r>
          </w:p>
          <w:p w14:paraId="2B3CB7D3" w14:textId="7D3DBD73" w:rsidR="00A11824" w:rsidRPr="00906837" w:rsidRDefault="00A11824" w:rsidP="001C6E10">
            <w:pPr>
              <w:tabs>
                <w:tab w:val="left" w:pos="2700"/>
              </w:tabs>
              <w:snapToGrid w:val="0"/>
              <w:ind w:rightChars="20" w:right="44"/>
              <w:rPr>
                <w:rFonts w:ascii="ＭＳ Ｐ明朝" w:hAnsi="ＭＳ Ｐ明朝"/>
                <w:sz w:val="20"/>
                <w:szCs w:val="20"/>
              </w:rPr>
            </w:pPr>
            <w:r w:rsidRPr="00906837">
              <w:rPr>
                <w:rFonts w:ascii="ＭＳ Ｐ明朝" w:hAnsi="ＭＳ Ｐ明朝" w:hint="eastAsia"/>
                <w:sz w:val="20"/>
                <w:szCs w:val="20"/>
              </w:rPr>
              <w:t>守る会山形県支部</w:t>
            </w:r>
          </w:p>
        </w:tc>
        <w:tc>
          <w:tcPr>
            <w:tcW w:w="2552" w:type="dxa"/>
            <w:vAlign w:val="center"/>
          </w:tcPr>
          <w:p w14:paraId="5364D4FF" w14:textId="77777777" w:rsidR="00A11824" w:rsidRPr="00906837" w:rsidRDefault="00C6701E">
            <w:pPr>
              <w:tabs>
                <w:tab w:val="left" w:pos="2700"/>
              </w:tabs>
              <w:snapToGrid w:val="0"/>
              <w:ind w:rightChars="20" w:right="44"/>
              <w:rPr>
                <w:rFonts w:ascii="ＭＳ Ｐ明朝" w:hAnsi="ＭＳ Ｐ明朝"/>
                <w:sz w:val="20"/>
                <w:szCs w:val="20"/>
              </w:rPr>
            </w:pPr>
            <w:r w:rsidRPr="00906837">
              <w:rPr>
                <w:rFonts w:ascii="ＭＳ Ｐ明朝" w:hAnsi="ＭＳ Ｐ明朝" w:hint="eastAsia"/>
                <w:sz w:val="20"/>
                <w:szCs w:val="20"/>
              </w:rPr>
              <w:t>山形市長町2-8-24</w:t>
            </w:r>
          </w:p>
          <w:p w14:paraId="5E4C0F14" w14:textId="77777777" w:rsidR="00A11824" w:rsidRPr="00906837" w:rsidRDefault="00A11824" w:rsidP="00C6701E">
            <w:pPr>
              <w:tabs>
                <w:tab w:val="left" w:pos="2700"/>
              </w:tabs>
              <w:snapToGrid w:val="0"/>
              <w:ind w:rightChars="20" w:right="44"/>
              <w:jc w:val="right"/>
              <w:rPr>
                <w:rFonts w:ascii="ＭＳ Ｐ明朝" w:hAnsi="ＭＳ Ｐ明朝"/>
                <w:sz w:val="20"/>
                <w:szCs w:val="20"/>
              </w:rPr>
            </w:pPr>
            <w:r w:rsidRPr="00906837">
              <w:rPr>
                <w:rFonts w:ascii="ＭＳ Ｐ明朝" w:hAnsi="ＭＳ Ｐ明朝" w:hint="eastAsia"/>
                <w:sz w:val="20"/>
                <w:szCs w:val="20"/>
              </w:rPr>
              <w:t>TEL：6</w:t>
            </w:r>
            <w:r w:rsidR="00C6701E" w:rsidRPr="00906837">
              <w:rPr>
                <w:rFonts w:ascii="ＭＳ Ｐ明朝" w:hAnsi="ＭＳ Ｐ明朝" w:hint="eastAsia"/>
                <w:sz w:val="20"/>
                <w:szCs w:val="20"/>
              </w:rPr>
              <w:t>81</w:t>
            </w:r>
            <w:r w:rsidRPr="00906837">
              <w:rPr>
                <w:rFonts w:ascii="ＭＳ Ｐ明朝" w:hAnsi="ＭＳ Ｐ明朝" w:hint="eastAsia"/>
                <w:sz w:val="20"/>
                <w:szCs w:val="20"/>
              </w:rPr>
              <w:t>-</w:t>
            </w:r>
            <w:r w:rsidR="00C6701E" w:rsidRPr="00906837">
              <w:rPr>
                <w:rFonts w:ascii="ＭＳ Ｐ明朝" w:hAnsi="ＭＳ Ｐ明朝" w:hint="eastAsia"/>
                <w:sz w:val="20"/>
                <w:szCs w:val="20"/>
              </w:rPr>
              <w:t>8242</w:t>
            </w:r>
          </w:p>
        </w:tc>
        <w:tc>
          <w:tcPr>
            <w:tcW w:w="1417" w:type="dxa"/>
            <w:vAlign w:val="center"/>
          </w:tcPr>
          <w:p w14:paraId="26EB674E" w14:textId="77777777" w:rsidR="00A11824" w:rsidRPr="00906837" w:rsidRDefault="00C6701E" w:rsidP="00C6701E">
            <w:pPr>
              <w:tabs>
                <w:tab w:val="left" w:pos="2700"/>
              </w:tabs>
              <w:snapToGrid w:val="0"/>
              <w:ind w:rightChars="20" w:right="44"/>
              <w:jc w:val="distribute"/>
              <w:rPr>
                <w:rFonts w:ascii="ＭＳ Ｐ明朝" w:hAnsi="ＭＳ Ｐ明朝"/>
                <w:sz w:val="20"/>
                <w:szCs w:val="20"/>
              </w:rPr>
            </w:pPr>
            <w:r w:rsidRPr="00906837">
              <w:rPr>
                <w:rFonts w:ascii="ＭＳ Ｐ明朝" w:hAnsi="ＭＳ Ｐ明朝" w:hint="eastAsia"/>
                <w:sz w:val="20"/>
                <w:szCs w:val="20"/>
              </w:rPr>
              <w:t>伊豆田　靖</w:t>
            </w:r>
          </w:p>
        </w:tc>
        <w:tc>
          <w:tcPr>
            <w:tcW w:w="3402" w:type="dxa"/>
            <w:vAlign w:val="center"/>
          </w:tcPr>
          <w:p w14:paraId="2FE6EA89" w14:textId="77777777" w:rsidR="00A11824" w:rsidRPr="00906837" w:rsidRDefault="00A11824">
            <w:pPr>
              <w:tabs>
                <w:tab w:val="left" w:pos="2700"/>
              </w:tabs>
              <w:snapToGrid w:val="0"/>
              <w:ind w:rightChars="20" w:right="44"/>
              <w:rPr>
                <w:rFonts w:ascii="ＭＳ Ｐ明朝" w:hAnsi="ＭＳ Ｐ明朝"/>
                <w:sz w:val="20"/>
                <w:szCs w:val="20"/>
              </w:rPr>
            </w:pPr>
            <w:r w:rsidRPr="00906837">
              <w:rPr>
                <w:rFonts w:ascii="ＭＳ Ｐ明朝" w:hAnsi="ＭＳ Ｐ明朝" w:hint="eastAsia"/>
                <w:sz w:val="20"/>
                <w:szCs w:val="20"/>
              </w:rPr>
              <w:t>交流会</w:t>
            </w:r>
            <w:r w:rsidR="00C80085" w:rsidRPr="00906837">
              <w:rPr>
                <w:rFonts w:ascii="ＭＳ Ｐ明朝" w:hAnsi="ＭＳ Ｐ明朝" w:hint="eastAsia"/>
                <w:sz w:val="20"/>
                <w:szCs w:val="20"/>
              </w:rPr>
              <w:t>、</w:t>
            </w:r>
            <w:r w:rsidRPr="00906837">
              <w:rPr>
                <w:rFonts w:ascii="ＭＳ Ｐ明朝" w:hAnsi="ＭＳ Ｐ明朝" w:hint="eastAsia"/>
                <w:sz w:val="20"/>
                <w:szCs w:val="20"/>
              </w:rPr>
              <w:t>講演会</w:t>
            </w:r>
            <w:r w:rsidR="00C80085" w:rsidRPr="00906837">
              <w:rPr>
                <w:rFonts w:ascii="ＭＳ Ｐ明朝" w:hAnsi="ＭＳ Ｐ明朝" w:hint="eastAsia"/>
                <w:sz w:val="20"/>
                <w:szCs w:val="20"/>
              </w:rPr>
              <w:t>、</w:t>
            </w:r>
            <w:r w:rsidRPr="00906837">
              <w:rPr>
                <w:rFonts w:ascii="ＭＳ Ｐ明朝" w:hAnsi="ＭＳ Ｐ明朝" w:hint="eastAsia"/>
                <w:sz w:val="20"/>
                <w:szCs w:val="20"/>
              </w:rPr>
              <w:t>専門医同席の相談</w:t>
            </w:r>
            <w:r w:rsidR="00C80085" w:rsidRPr="00906837">
              <w:rPr>
                <w:rFonts w:ascii="ＭＳ Ｐ明朝" w:hAnsi="ＭＳ Ｐ明朝" w:hint="eastAsia"/>
                <w:sz w:val="20"/>
                <w:szCs w:val="20"/>
              </w:rPr>
              <w:t>、</w:t>
            </w:r>
            <w:r w:rsidR="00422DC5" w:rsidRPr="00906837">
              <w:rPr>
                <w:rFonts w:ascii="ＭＳ Ｐ明朝" w:hAnsi="ＭＳ Ｐ明朝" w:hint="eastAsia"/>
                <w:sz w:val="20"/>
                <w:szCs w:val="20"/>
              </w:rPr>
              <w:t>レクリエ</w:t>
            </w:r>
            <w:r w:rsidR="002011A6" w:rsidRPr="00906837">
              <w:rPr>
                <w:rFonts w:ascii="ＭＳ Ｐ明朝" w:hAnsi="ＭＳ Ｐ明朝" w:hint="eastAsia"/>
                <w:sz w:val="20"/>
                <w:szCs w:val="20"/>
              </w:rPr>
              <w:t>ーション</w:t>
            </w:r>
            <w:r w:rsidR="00C80085" w:rsidRPr="00906837">
              <w:rPr>
                <w:rFonts w:ascii="ＭＳ Ｐ明朝" w:hAnsi="ＭＳ Ｐ明朝" w:hint="eastAsia"/>
                <w:sz w:val="20"/>
                <w:szCs w:val="20"/>
              </w:rPr>
              <w:t>、</w:t>
            </w:r>
            <w:r w:rsidRPr="00906837">
              <w:rPr>
                <w:rFonts w:ascii="ＭＳ Ｐ明朝" w:hAnsi="ＭＳ Ｐ明朝" w:hint="eastAsia"/>
                <w:sz w:val="20"/>
                <w:szCs w:val="20"/>
              </w:rPr>
              <w:t>機関誌の発行等</w:t>
            </w:r>
          </w:p>
        </w:tc>
      </w:tr>
      <w:tr w:rsidR="00950C67" w:rsidRPr="00906837" w14:paraId="36594204" w14:textId="77777777" w:rsidTr="00F2396B">
        <w:trPr>
          <w:trHeight w:val="559"/>
        </w:trPr>
        <w:tc>
          <w:tcPr>
            <w:tcW w:w="2297" w:type="dxa"/>
            <w:vAlign w:val="center"/>
          </w:tcPr>
          <w:p w14:paraId="17B189BC" w14:textId="033A1452" w:rsidR="00950C67" w:rsidRPr="00906837" w:rsidRDefault="00950C67" w:rsidP="001C6E10">
            <w:pPr>
              <w:tabs>
                <w:tab w:val="left" w:pos="2700"/>
              </w:tabs>
              <w:snapToGrid w:val="0"/>
              <w:ind w:rightChars="20" w:right="44"/>
              <w:rPr>
                <w:rFonts w:ascii="ＭＳ Ｐ明朝" w:hAnsi="ＭＳ Ｐ明朝"/>
                <w:sz w:val="20"/>
                <w:szCs w:val="20"/>
              </w:rPr>
            </w:pPr>
            <w:r w:rsidRPr="00906837">
              <w:rPr>
                <w:rFonts w:ascii="ＭＳ Ｐ明朝" w:hAnsi="ＭＳ Ｐ明朝" w:hint="eastAsia"/>
                <w:sz w:val="20"/>
                <w:szCs w:val="20"/>
              </w:rPr>
              <w:t>ＮＰＯ法人山形県腎友会</w:t>
            </w:r>
          </w:p>
        </w:tc>
        <w:tc>
          <w:tcPr>
            <w:tcW w:w="2552" w:type="dxa"/>
            <w:vAlign w:val="center"/>
          </w:tcPr>
          <w:p w14:paraId="4511DD4D" w14:textId="77777777" w:rsidR="00950C67" w:rsidRPr="00906837" w:rsidRDefault="00950C67">
            <w:pPr>
              <w:tabs>
                <w:tab w:val="left" w:pos="2700"/>
              </w:tabs>
              <w:snapToGrid w:val="0"/>
              <w:ind w:rightChars="20" w:right="44"/>
              <w:rPr>
                <w:rFonts w:ascii="ＭＳ Ｐ明朝" w:hAnsi="ＭＳ Ｐ明朝"/>
                <w:sz w:val="20"/>
                <w:szCs w:val="20"/>
              </w:rPr>
            </w:pPr>
            <w:r w:rsidRPr="00906837">
              <w:rPr>
                <w:rFonts w:ascii="ＭＳ Ｐ明朝" w:hAnsi="ＭＳ Ｐ明朝" w:hint="eastAsia"/>
                <w:sz w:val="20"/>
                <w:szCs w:val="20"/>
              </w:rPr>
              <w:t>山形市城西町4-2-38</w:t>
            </w:r>
          </w:p>
          <w:p w14:paraId="6F701D09" w14:textId="5963B461" w:rsidR="00950C67" w:rsidRPr="00950C67" w:rsidRDefault="00950C67" w:rsidP="005E2514">
            <w:pPr>
              <w:tabs>
                <w:tab w:val="left" w:pos="2700"/>
              </w:tabs>
              <w:snapToGrid w:val="0"/>
              <w:ind w:rightChars="20" w:right="44"/>
              <w:jc w:val="right"/>
              <w:rPr>
                <w:rFonts w:ascii="ＭＳ Ｐ明朝" w:hAnsi="ＭＳ Ｐ明朝"/>
                <w:sz w:val="20"/>
                <w:szCs w:val="20"/>
              </w:rPr>
            </w:pPr>
            <w:r w:rsidRPr="00906837">
              <w:rPr>
                <w:rFonts w:ascii="ＭＳ Ｐ明朝" w:hAnsi="ＭＳ Ｐ明朝" w:hint="eastAsia"/>
                <w:sz w:val="20"/>
                <w:szCs w:val="20"/>
              </w:rPr>
              <w:t>TEL・FAX：643-4804</w:t>
            </w:r>
          </w:p>
        </w:tc>
        <w:tc>
          <w:tcPr>
            <w:tcW w:w="1417" w:type="dxa"/>
            <w:vAlign w:val="center"/>
          </w:tcPr>
          <w:p w14:paraId="3B16DEF3" w14:textId="5C79B91B" w:rsidR="00950C67" w:rsidRPr="00906837" w:rsidRDefault="00950C67">
            <w:pPr>
              <w:tabs>
                <w:tab w:val="left" w:pos="2700"/>
              </w:tabs>
              <w:snapToGrid w:val="0"/>
              <w:ind w:rightChars="20" w:right="44"/>
              <w:jc w:val="distribute"/>
              <w:rPr>
                <w:rFonts w:ascii="ＭＳ Ｐ明朝" w:hAnsi="ＭＳ Ｐ明朝"/>
                <w:sz w:val="20"/>
                <w:szCs w:val="20"/>
              </w:rPr>
            </w:pPr>
            <w:r w:rsidRPr="00906837">
              <w:rPr>
                <w:rFonts w:ascii="ＭＳ Ｐ明朝" w:hAnsi="ＭＳ Ｐ明朝" w:hint="eastAsia"/>
                <w:sz w:val="20"/>
                <w:szCs w:val="20"/>
              </w:rPr>
              <w:t>本田　一雄</w:t>
            </w:r>
            <w:r w:rsidRPr="00906837">
              <w:rPr>
                <w:rFonts w:ascii="ＭＳ Ｐ明朝" w:hAnsi="ＭＳ Ｐ明朝"/>
                <w:sz w:val="20"/>
                <w:szCs w:val="20"/>
              </w:rPr>
              <w:t xml:space="preserve">　</w:t>
            </w:r>
            <w:r w:rsidRPr="00906837">
              <w:rPr>
                <w:rFonts w:ascii="ＭＳ Ｐ明朝" w:hAnsi="ＭＳ Ｐ明朝" w:hint="eastAsia"/>
                <w:sz w:val="20"/>
                <w:szCs w:val="20"/>
              </w:rPr>
              <w:t xml:space="preserve">　</w:t>
            </w:r>
            <w:r w:rsidRPr="00906837">
              <w:rPr>
                <w:rFonts w:ascii="ＭＳ Ｐ明朝" w:hAnsi="ＭＳ Ｐ明朝"/>
                <w:sz w:val="20"/>
                <w:szCs w:val="20"/>
              </w:rPr>
              <w:t xml:space="preserve">　</w:t>
            </w:r>
          </w:p>
        </w:tc>
        <w:tc>
          <w:tcPr>
            <w:tcW w:w="3402" w:type="dxa"/>
            <w:vAlign w:val="center"/>
          </w:tcPr>
          <w:p w14:paraId="7773F3B4" w14:textId="135695EE" w:rsidR="00950C67" w:rsidRPr="00906837" w:rsidRDefault="00950C67">
            <w:pPr>
              <w:tabs>
                <w:tab w:val="left" w:pos="2700"/>
              </w:tabs>
              <w:snapToGrid w:val="0"/>
              <w:ind w:rightChars="20" w:right="44"/>
              <w:rPr>
                <w:rFonts w:ascii="ＭＳ Ｐ明朝" w:hAnsi="ＭＳ Ｐ明朝"/>
                <w:sz w:val="20"/>
                <w:szCs w:val="20"/>
              </w:rPr>
            </w:pPr>
            <w:r w:rsidRPr="00906837">
              <w:rPr>
                <w:rFonts w:ascii="ＭＳ Ｐ明朝" w:hAnsi="ＭＳ Ｐ明朝" w:hint="eastAsia"/>
                <w:sz w:val="20"/>
                <w:szCs w:val="20"/>
              </w:rPr>
              <w:t>要望活動、交流活動、広報誌発行等</w:t>
            </w:r>
          </w:p>
        </w:tc>
      </w:tr>
      <w:tr w:rsidR="00950C67" w:rsidRPr="00906837" w14:paraId="61549FD6" w14:textId="77777777" w:rsidTr="00F2396B">
        <w:trPr>
          <w:trHeight w:val="621"/>
        </w:trPr>
        <w:tc>
          <w:tcPr>
            <w:tcW w:w="2297" w:type="dxa"/>
            <w:vAlign w:val="center"/>
          </w:tcPr>
          <w:p w14:paraId="7E757B1B" w14:textId="77777777" w:rsidR="00950C67" w:rsidRDefault="00950C67" w:rsidP="001C6E10">
            <w:pPr>
              <w:tabs>
                <w:tab w:val="left" w:pos="2700"/>
              </w:tabs>
              <w:snapToGrid w:val="0"/>
              <w:ind w:rightChars="20" w:right="44"/>
              <w:rPr>
                <w:rFonts w:ascii="ＭＳ Ｐ明朝" w:hAnsi="ＭＳ Ｐ明朝"/>
                <w:sz w:val="20"/>
                <w:szCs w:val="20"/>
              </w:rPr>
            </w:pPr>
            <w:r w:rsidRPr="00906837">
              <w:rPr>
                <w:rFonts w:ascii="ＭＳ Ｐ明朝" w:hAnsi="ＭＳ Ｐ明朝" w:hint="eastAsia"/>
                <w:sz w:val="20"/>
                <w:szCs w:val="20"/>
              </w:rPr>
              <w:t>日本オストミー協会</w:t>
            </w:r>
          </w:p>
          <w:p w14:paraId="19467696" w14:textId="7C00BCA8" w:rsidR="00950C67" w:rsidRPr="00906837" w:rsidRDefault="00950C67" w:rsidP="001C6E10">
            <w:pPr>
              <w:tabs>
                <w:tab w:val="left" w:pos="2700"/>
              </w:tabs>
              <w:snapToGrid w:val="0"/>
              <w:ind w:rightChars="20" w:right="44"/>
              <w:rPr>
                <w:rFonts w:ascii="ＭＳ Ｐ明朝" w:hAnsi="ＭＳ Ｐ明朝"/>
                <w:sz w:val="20"/>
                <w:szCs w:val="20"/>
              </w:rPr>
            </w:pPr>
            <w:r w:rsidRPr="00906837">
              <w:rPr>
                <w:rFonts w:ascii="ＭＳ Ｐ明朝" w:hAnsi="ＭＳ Ｐ明朝" w:hint="eastAsia"/>
                <w:sz w:val="20"/>
                <w:szCs w:val="20"/>
              </w:rPr>
              <w:t>山形県支部</w:t>
            </w:r>
          </w:p>
        </w:tc>
        <w:tc>
          <w:tcPr>
            <w:tcW w:w="2552" w:type="dxa"/>
            <w:vAlign w:val="center"/>
          </w:tcPr>
          <w:p w14:paraId="18E10635" w14:textId="1CA49325" w:rsidR="00950C67" w:rsidRPr="00906837" w:rsidRDefault="00950C67">
            <w:pPr>
              <w:tabs>
                <w:tab w:val="left" w:pos="2700"/>
              </w:tabs>
              <w:snapToGrid w:val="0"/>
              <w:ind w:rightChars="20" w:right="44"/>
              <w:jc w:val="right"/>
              <w:rPr>
                <w:rFonts w:ascii="ＭＳ Ｐ明朝" w:hAnsi="ＭＳ Ｐ明朝"/>
                <w:sz w:val="20"/>
                <w:szCs w:val="20"/>
              </w:rPr>
            </w:pPr>
            <w:r w:rsidRPr="00906837">
              <w:rPr>
                <w:rFonts w:ascii="ＭＳ Ｐ明朝" w:hAnsi="ＭＳ Ｐ明朝" w:hint="eastAsia"/>
                <w:sz w:val="20"/>
                <w:szCs w:val="20"/>
              </w:rPr>
              <w:t>鶴岡市羽黒町川代字川代山72</w:t>
            </w:r>
          </w:p>
        </w:tc>
        <w:tc>
          <w:tcPr>
            <w:tcW w:w="1417" w:type="dxa"/>
            <w:vAlign w:val="center"/>
          </w:tcPr>
          <w:p w14:paraId="0BB7CF36" w14:textId="73347B0D" w:rsidR="00950C67" w:rsidRPr="00906837" w:rsidRDefault="00950C67" w:rsidP="00C5345A">
            <w:pPr>
              <w:tabs>
                <w:tab w:val="left" w:pos="2700"/>
              </w:tabs>
              <w:snapToGrid w:val="0"/>
              <w:ind w:rightChars="20" w:right="44"/>
              <w:jc w:val="distribute"/>
              <w:rPr>
                <w:rFonts w:ascii="ＭＳ Ｐ明朝" w:hAnsi="ＭＳ Ｐ明朝"/>
                <w:sz w:val="20"/>
                <w:szCs w:val="20"/>
              </w:rPr>
            </w:pPr>
            <w:r w:rsidRPr="00906837">
              <w:rPr>
                <w:rFonts w:ascii="ＭＳ Ｐ明朝" w:hAnsi="ＭＳ Ｐ明朝" w:hint="eastAsia"/>
                <w:sz w:val="20"/>
                <w:szCs w:val="20"/>
              </w:rPr>
              <w:t>阿部　日出夫</w:t>
            </w:r>
          </w:p>
        </w:tc>
        <w:tc>
          <w:tcPr>
            <w:tcW w:w="3402" w:type="dxa"/>
            <w:vAlign w:val="center"/>
          </w:tcPr>
          <w:p w14:paraId="259507B0" w14:textId="71EB1392" w:rsidR="00950C67" w:rsidRPr="00906837" w:rsidRDefault="00950C67" w:rsidP="002011A6">
            <w:pPr>
              <w:tabs>
                <w:tab w:val="left" w:pos="2700"/>
              </w:tabs>
              <w:snapToGrid w:val="0"/>
              <w:ind w:rightChars="20" w:right="44"/>
              <w:rPr>
                <w:rFonts w:ascii="ＭＳ Ｐ明朝" w:hAnsi="ＭＳ Ｐ明朝"/>
                <w:sz w:val="20"/>
                <w:szCs w:val="20"/>
              </w:rPr>
            </w:pPr>
            <w:r w:rsidRPr="00906837">
              <w:rPr>
                <w:rFonts w:ascii="ＭＳ Ｐ明朝" w:hAnsi="ＭＳ Ｐ明朝" w:hint="eastAsia"/>
                <w:sz w:val="20"/>
                <w:szCs w:val="20"/>
              </w:rPr>
              <w:t>研修会、社会適応訓練事業等</w:t>
            </w:r>
          </w:p>
        </w:tc>
      </w:tr>
      <w:tr w:rsidR="00950C67" w:rsidRPr="00906837" w14:paraId="12AB6C5D" w14:textId="77777777" w:rsidTr="00F2396B">
        <w:trPr>
          <w:trHeight w:val="559"/>
        </w:trPr>
        <w:tc>
          <w:tcPr>
            <w:tcW w:w="2297" w:type="dxa"/>
            <w:vAlign w:val="center"/>
          </w:tcPr>
          <w:p w14:paraId="4CC592C5" w14:textId="77777777" w:rsidR="00950C67" w:rsidRDefault="00950C67" w:rsidP="001C6E10">
            <w:pPr>
              <w:tabs>
                <w:tab w:val="left" w:pos="2700"/>
              </w:tabs>
              <w:snapToGrid w:val="0"/>
              <w:ind w:rightChars="20" w:right="44"/>
              <w:rPr>
                <w:rFonts w:ascii="ＭＳ Ｐ明朝" w:hAnsi="ＭＳ Ｐ明朝"/>
                <w:sz w:val="20"/>
                <w:szCs w:val="20"/>
              </w:rPr>
            </w:pPr>
            <w:r w:rsidRPr="00906837">
              <w:rPr>
                <w:rFonts w:ascii="ＭＳ Ｐ明朝" w:hAnsi="ＭＳ Ｐ明朝" w:hint="eastAsia"/>
                <w:sz w:val="20"/>
                <w:szCs w:val="20"/>
              </w:rPr>
              <w:t>全国パーキンソン病</w:t>
            </w:r>
          </w:p>
          <w:p w14:paraId="0684B7BA" w14:textId="529C68E1" w:rsidR="00950C67" w:rsidRPr="00906837" w:rsidRDefault="00950C67" w:rsidP="005E69D7">
            <w:pPr>
              <w:tabs>
                <w:tab w:val="left" w:pos="2700"/>
              </w:tabs>
              <w:snapToGrid w:val="0"/>
              <w:ind w:rightChars="20" w:right="44"/>
              <w:rPr>
                <w:rFonts w:ascii="ＭＳ Ｐ明朝" w:hAnsi="ＭＳ Ｐ明朝"/>
                <w:sz w:val="20"/>
                <w:szCs w:val="20"/>
              </w:rPr>
            </w:pPr>
            <w:r w:rsidRPr="00906837">
              <w:rPr>
                <w:rFonts w:ascii="ＭＳ Ｐ明朝" w:hAnsi="ＭＳ Ｐ明朝" w:hint="eastAsia"/>
                <w:sz w:val="20"/>
                <w:szCs w:val="20"/>
              </w:rPr>
              <w:t>友の会山形県支部</w:t>
            </w:r>
          </w:p>
        </w:tc>
        <w:tc>
          <w:tcPr>
            <w:tcW w:w="2552" w:type="dxa"/>
            <w:vAlign w:val="center"/>
          </w:tcPr>
          <w:p w14:paraId="54B10CC7" w14:textId="77777777" w:rsidR="00950C67" w:rsidRPr="00906837" w:rsidRDefault="00950C67">
            <w:pPr>
              <w:tabs>
                <w:tab w:val="left" w:pos="2700"/>
              </w:tabs>
              <w:snapToGrid w:val="0"/>
              <w:ind w:rightChars="20" w:right="44"/>
              <w:rPr>
                <w:rFonts w:ascii="ＭＳ Ｐ明朝" w:hAnsi="ＭＳ Ｐ明朝"/>
                <w:sz w:val="20"/>
                <w:szCs w:val="20"/>
              </w:rPr>
            </w:pPr>
            <w:r w:rsidRPr="00906837">
              <w:rPr>
                <w:rFonts w:ascii="ＭＳ Ｐ明朝" w:hAnsi="ＭＳ Ｐ明朝" w:hint="eastAsia"/>
                <w:sz w:val="20"/>
                <w:szCs w:val="20"/>
              </w:rPr>
              <w:t>山形市大字柏倉3946-5</w:t>
            </w:r>
          </w:p>
          <w:p w14:paraId="2C890C06" w14:textId="2744171F" w:rsidR="00950C67" w:rsidRPr="00906837" w:rsidRDefault="00950C67" w:rsidP="005E69D7">
            <w:pPr>
              <w:tabs>
                <w:tab w:val="left" w:pos="2700"/>
              </w:tabs>
              <w:snapToGrid w:val="0"/>
              <w:ind w:rightChars="20" w:right="44"/>
              <w:rPr>
                <w:rFonts w:ascii="ＭＳ Ｐ明朝" w:hAnsi="ＭＳ Ｐ明朝"/>
                <w:sz w:val="20"/>
                <w:szCs w:val="20"/>
              </w:rPr>
            </w:pPr>
            <w:r w:rsidRPr="00906837">
              <w:rPr>
                <w:rFonts w:ascii="ＭＳ Ｐ明朝" w:hAnsi="ＭＳ Ｐ明朝" w:hint="eastAsia"/>
                <w:sz w:val="20"/>
                <w:szCs w:val="20"/>
              </w:rPr>
              <w:t xml:space="preserve">　　　　　　 　TEL:645-2645</w:t>
            </w:r>
          </w:p>
        </w:tc>
        <w:tc>
          <w:tcPr>
            <w:tcW w:w="1417" w:type="dxa"/>
            <w:vAlign w:val="center"/>
          </w:tcPr>
          <w:p w14:paraId="209F1786" w14:textId="1D1E0EFC" w:rsidR="00950C67" w:rsidRPr="00906837" w:rsidRDefault="00950C67" w:rsidP="005E69D7">
            <w:pPr>
              <w:tabs>
                <w:tab w:val="left" w:pos="2700"/>
              </w:tabs>
              <w:snapToGrid w:val="0"/>
              <w:ind w:rightChars="20" w:right="44"/>
              <w:jc w:val="distribute"/>
              <w:rPr>
                <w:rFonts w:ascii="ＭＳ Ｐ明朝" w:hAnsi="ＭＳ Ｐ明朝"/>
                <w:sz w:val="20"/>
                <w:szCs w:val="20"/>
              </w:rPr>
            </w:pPr>
            <w:r w:rsidRPr="00906837">
              <w:rPr>
                <w:rFonts w:ascii="ＭＳ Ｐ明朝" w:hAnsi="ＭＳ Ｐ明朝" w:hint="eastAsia"/>
                <w:sz w:val="20"/>
                <w:szCs w:val="20"/>
              </w:rPr>
              <w:t>松木純子</w:t>
            </w:r>
          </w:p>
        </w:tc>
        <w:tc>
          <w:tcPr>
            <w:tcW w:w="3402" w:type="dxa"/>
            <w:vAlign w:val="center"/>
          </w:tcPr>
          <w:p w14:paraId="12564540" w14:textId="4BDE3104" w:rsidR="00950C67" w:rsidRPr="00906837" w:rsidRDefault="00950C67" w:rsidP="005E69D7">
            <w:pPr>
              <w:tabs>
                <w:tab w:val="left" w:pos="2700"/>
              </w:tabs>
              <w:snapToGrid w:val="0"/>
              <w:ind w:rightChars="20" w:right="44"/>
              <w:rPr>
                <w:rFonts w:ascii="ＭＳ Ｐ明朝" w:hAnsi="ＭＳ Ｐ明朝"/>
                <w:sz w:val="20"/>
                <w:szCs w:val="20"/>
              </w:rPr>
            </w:pPr>
            <w:r w:rsidRPr="00906837">
              <w:rPr>
                <w:rFonts w:ascii="ＭＳ Ｐ明朝" w:hAnsi="ＭＳ Ｐ明朝" w:hint="eastAsia"/>
                <w:sz w:val="20"/>
                <w:szCs w:val="20"/>
              </w:rPr>
              <w:t>交流会、情報交換、医療講演会、支部会報発行、ボランティア賛助会員</w:t>
            </w:r>
          </w:p>
        </w:tc>
      </w:tr>
      <w:tr w:rsidR="00950C67" w:rsidRPr="00906837" w14:paraId="54B6BFB3" w14:textId="77777777" w:rsidTr="00F2396B">
        <w:trPr>
          <w:trHeight w:val="683"/>
        </w:trPr>
        <w:tc>
          <w:tcPr>
            <w:tcW w:w="2297" w:type="dxa"/>
            <w:vAlign w:val="center"/>
          </w:tcPr>
          <w:p w14:paraId="5520324B" w14:textId="77777777" w:rsidR="00950C67" w:rsidRDefault="00950C67" w:rsidP="001C6E10">
            <w:pPr>
              <w:tabs>
                <w:tab w:val="left" w:pos="2700"/>
              </w:tabs>
              <w:snapToGrid w:val="0"/>
              <w:ind w:rightChars="20" w:right="44"/>
              <w:rPr>
                <w:rFonts w:ascii="ＭＳ Ｐ明朝" w:hAnsi="ＭＳ Ｐ明朝"/>
                <w:sz w:val="20"/>
                <w:szCs w:val="20"/>
              </w:rPr>
            </w:pPr>
            <w:r w:rsidRPr="00906837">
              <w:rPr>
                <w:rFonts w:ascii="ＭＳ Ｐ明朝" w:hAnsi="ＭＳ Ｐ明朝" w:hint="eastAsia"/>
                <w:sz w:val="20"/>
                <w:szCs w:val="20"/>
              </w:rPr>
              <w:t>二分脊椎症協会</w:t>
            </w:r>
          </w:p>
          <w:p w14:paraId="5568E388" w14:textId="4F365936" w:rsidR="00950C67" w:rsidRPr="00906837" w:rsidRDefault="00950C67" w:rsidP="001C6E10">
            <w:pPr>
              <w:tabs>
                <w:tab w:val="left" w:pos="2700"/>
              </w:tabs>
              <w:snapToGrid w:val="0"/>
              <w:ind w:rightChars="20" w:right="44"/>
              <w:rPr>
                <w:rFonts w:ascii="ＭＳ Ｐ明朝" w:hAnsi="ＭＳ Ｐ明朝"/>
                <w:sz w:val="20"/>
                <w:szCs w:val="20"/>
              </w:rPr>
            </w:pPr>
            <w:r w:rsidRPr="00906837">
              <w:rPr>
                <w:rFonts w:ascii="ＭＳ Ｐ明朝" w:hAnsi="ＭＳ Ｐ明朝" w:hint="eastAsia"/>
                <w:sz w:val="20"/>
                <w:szCs w:val="20"/>
              </w:rPr>
              <w:t>山形支部</w:t>
            </w:r>
          </w:p>
        </w:tc>
        <w:tc>
          <w:tcPr>
            <w:tcW w:w="2552" w:type="dxa"/>
            <w:vAlign w:val="center"/>
          </w:tcPr>
          <w:p w14:paraId="41AAE33F" w14:textId="46A0C3B4" w:rsidR="00950C67" w:rsidRPr="00906837" w:rsidRDefault="00950C67" w:rsidP="001C6E10">
            <w:pPr>
              <w:tabs>
                <w:tab w:val="left" w:pos="2700"/>
              </w:tabs>
              <w:snapToGrid w:val="0"/>
              <w:ind w:rightChars="20" w:right="44"/>
              <w:rPr>
                <w:rFonts w:ascii="ＭＳ Ｐ明朝" w:hAnsi="ＭＳ Ｐ明朝"/>
                <w:sz w:val="20"/>
                <w:szCs w:val="20"/>
              </w:rPr>
            </w:pPr>
            <w:r w:rsidRPr="00906837">
              <w:rPr>
                <w:rFonts w:ascii="ＭＳ Ｐ明朝" w:hAnsi="ＭＳ Ｐ明朝" w:hint="eastAsia"/>
                <w:sz w:val="20"/>
                <w:szCs w:val="20"/>
              </w:rPr>
              <w:t>山形市小荷駄町7-14</w:t>
            </w:r>
          </w:p>
        </w:tc>
        <w:tc>
          <w:tcPr>
            <w:tcW w:w="1417" w:type="dxa"/>
            <w:vAlign w:val="center"/>
          </w:tcPr>
          <w:p w14:paraId="53DCCB77" w14:textId="7CCA6502" w:rsidR="00950C67" w:rsidRPr="00906837" w:rsidRDefault="00950C67" w:rsidP="0092009F">
            <w:pPr>
              <w:tabs>
                <w:tab w:val="left" w:pos="2700"/>
              </w:tabs>
              <w:snapToGrid w:val="0"/>
              <w:ind w:rightChars="20" w:right="44"/>
              <w:jc w:val="distribute"/>
              <w:rPr>
                <w:rFonts w:ascii="ＭＳ Ｐ明朝" w:hAnsi="ＭＳ Ｐ明朝"/>
                <w:sz w:val="20"/>
                <w:szCs w:val="20"/>
              </w:rPr>
            </w:pPr>
            <w:r w:rsidRPr="00906837">
              <w:rPr>
                <w:rFonts w:ascii="ＭＳ Ｐ明朝" w:hAnsi="ＭＳ Ｐ明朝" w:hint="eastAsia"/>
                <w:sz w:val="20"/>
                <w:szCs w:val="20"/>
              </w:rPr>
              <w:t>坂井</w:t>
            </w:r>
            <w:r w:rsidRPr="00906837">
              <w:rPr>
                <w:rFonts w:ascii="ＭＳ Ｐ明朝" w:hAnsi="ＭＳ Ｐ明朝"/>
                <w:sz w:val="20"/>
                <w:szCs w:val="20"/>
              </w:rPr>
              <w:t>妙子</w:t>
            </w:r>
          </w:p>
        </w:tc>
        <w:tc>
          <w:tcPr>
            <w:tcW w:w="3402" w:type="dxa"/>
            <w:vAlign w:val="center"/>
          </w:tcPr>
          <w:p w14:paraId="58767D6E" w14:textId="1A9F988C" w:rsidR="00950C67" w:rsidRPr="00906837" w:rsidRDefault="00950C67" w:rsidP="0092009F">
            <w:pPr>
              <w:tabs>
                <w:tab w:val="left" w:pos="2700"/>
              </w:tabs>
              <w:snapToGrid w:val="0"/>
              <w:ind w:rightChars="20" w:right="44"/>
              <w:rPr>
                <w:rFonts w:ascii="ＭＳ Ｐ明朝" w:hAnsi="ＭＳ Ｐ明朝"/>
                <w:sz w:val="20"/>
                <w:szCs w:val="20"/>
              </w:rPr>
            </w:pPr>
            <w:r w:rsidRPr="00906837">
              <w:rPr>
                <w:rFonts w:ascii="ＭＳ Ｐ明朝" w:hAnsi="ＭＳ Ｐ明朝" w:hint="eastAsia"/>
                <w:sz w:val="20"/>
                <w:szCs w:val="20"/>
              </w:rPr>
              <w:t>交流会、情報交換、医療講演会等</w:t>
            </w:r>
          </w:p>
        </w:tc>
      </w:tr>
      <w:tr w:rsidR="00950C67" w:rsidRPr="00906837" w14:paraId="233CBFF7" w14:textId="77777777" w:rsidTr="00F2396B">
        <w:trPr>
          <w:trHeight w:val="565"/>
        </w:trPr>
        <w:tc>
          <w:tcPr>
            <w:tcW w:w="2297" w:type="dxa"/>
            <w:vAlign w:val="center"/>
          </w:tcPr>
          <w:p w14:paraId="477615F1" w14:textId="77777777" w:rsidR="00950C67" w:rsidRDefault="00950C67" w:rsidP="001C6E10">
            <w:pPr>
              <w:tabs>
                <w:tab w:val="left" w:pos="2700"/>
              </w:tabs>
              <w:snapToGrid w:val="0"/>
              <w:ind w:rightChars="20" w:right="44"/>
              <w:rPr>
                <w:rFonts w:ascii="ＭＳ Ｐ明朝" w:hAnsi="ＭＳ Ｐ明朝"/>
                <w:sz w:val="20"/>
                <w:szCs w:val="20"/>
              </w:rPr>
            </w:pPr>
            <w:r w:rsidRPr="00906837">
              <w:rPr>
                <w:rFonts w:ascii="ＭＳ Ｐ明朝" w:hAnsi="ＭＳ Ｐ明朝" w:hint="eastAsia"/>
                <w:sz w:val="20"/>
                <w:szCs w:val="20"/>
              </w:rPr>
              <w:t>骨髄バンクを支援する</w:t>
            </w:r>
          </w:p>
          <w:p w14:paraId="01E50E99" w14:textId="18349266" w:rsidR="00950C67" w:rsidRPr="00906837" w:rsidRDefault="00950C67" w:rsidP="001C6E10">
            <w:pPr>
              <w:tabs>
                <w:tab w:val="left" w:pos="2700"/>
              </w:tabs>
              <w:snapToGrid w:val="0"/>
              <w:ind w:rightChars="20" w:right="44"/>
              <w:rPr>
                <w:rFonts w:ascii="ＭＳ Ｐ明朝" w:hAnsi="ＭＳ Ｐ明朝"/>
                <w:sz w:val="20"/>
                <w:szCs w:val="20"/>
              </w:rPr>
            </w:pPr>
            <w:r w:rsidRPr="00906837">
              <w:rPr>
                <w:rFonts w:ascii="ＭＳ Ｐ明朝" w:hAnsi="ＭＳ Ｐ明朝" w:hint="eastAsia"/>
                <w:sz w:val="20"/>
                <w:szCs w:val="20"/>
              </w:rPr>
              <w:t>やまがたの会</w:t>
            </w:r>
          </w:p>
        </w:tc>
        <w:tc>
          <w:tcPr>
            <w:tcW w:w="2552" w:type="dxa"/>
            <w:vAlign w:val="center"/>
          </w:tcPr>
          <w:p w14:paraId="010FC221" w14:textId="77777777" w:rsidR="00950C67" w:rsidRPr="00906837" w:rsidRDefault="00950C67" w:rsidP="00E85C7B">
            <w:pPr>
              <w:tabs>
                <w:tab w:val="left" w:pos="2700"/>
              </w:tabs>
              <w:snapToGrid w:val="0"/>
              <w:ind w:rightChars="20" w:right="44"/>
              <w:rPr>
                <w:rFonts w:ascii="ＭＳ Ｐ明朝" w:hAnsi="ＭＳ Ｐ明朝"/>
                <w:sz w:val="20"/>
                <w:szCs w:val="20"/>
              </w:rPr>
            </w:pPr>
            <w:r w:rsidRPr="00906837">
              <w:rPr>
                <w:rFonts w:ascii="ＭＳ Ｐ明朝" w:hAnsi="ＭＳ Ｐ明朝" w:hint="eastAsia"/>
                <w:sz w:val="20"/>
                <w:szCs w:val="20"/>
              </w:rPr>
              <w:t>山形市八日町1-3-45</w:t>
            </w:r>
          </w:p>
          <w:p w14:paraId="4B6DAB85" w14:textId="549723A9" w:rsidR="00950C67" w:rsidRPr="00906837" w:rsidRDefault="00950C67" w:rsidP="00D31E92">
            <w:pPr>
              <w:tabs>
                <w:tab w:val="left" w:pos="2700"/>
              </w:tabs>
              <w:snapToGrid w:val="0"/>
              <w:ind w:rightChars="20" w:right="44"/>
              <w:rPr>
                <w:rFonts w:ascii="ＭＳ Ｐ明朝" w:hAnsi="ＭＳ Ｐ明朝"/>
                <w:sz w:val="20"/>
                <w:szCs w:val="20"/>
              </w:rPr>
            </w:pPr>
            <w:r w:rsidRPr="00906837">
              <w:rPr>
                <w:rFonts w:ascii="ＭＳ Ｐ明朝" w:hAnsi="ＭＳ Ｐ明朝" w:hint="eastAsia"/>
                <w:sz w:val="20"/>
                <w:szCs w:val="20"/>
              </w:rPr>
              <w:t>TEL：632-7016</w:t>
            </w:r>
          </w:p>
        </w:tc>
        <w:tc>
          <w:tcPr>
            <w:tcW w:w="1417" w:type="dxa"/>
            <w:vAlign w:val="center"/>
          </w:tcPr>
          <w:p w14:paraId="4959E00A" w14:textId="2851E175" w:rsidR="00950C67" w:rsidRPr="00906837" w:rsidRDefault="00950C67">
            <w:pPr>
              <w:tabs>
                <w:tab w:val="left" w:pos="2700"/>
              </w:tabs>
              <w:snapToGrid w:val="0"/>
              <w:ind w:rightChars="20" w:right="44"/>
              <w:jc w:val="distribute"/>
              <w:rPr>
                <w:rFonts w:ascii="ＭＳ Ｐ明朝" w:hAnsi="ＭＳ Ｐ明朝"/>
                <w:sz w:val="20"/>
                <w:szCs w:val="20"/>
              </w:rPr>
            </w:pPr>
            <w:r w:rsidRPr="00906837">
              <w:rPr>
                <w:rFonts w:ascii="ＭＳ Ｐ明朝" w:hAnsi="ＭＳ Ｐ明朝" w:hint="eastAsia"/>
                <w:sz w:val="20"/>
                <w:szCs w:val="20"/>
              </w:rPr>
              <w:t>小野寺南波子</w:t>
            </w:r>
          </w:p>
        </w:tc>
        <w:tc>
          <w:tcPr>
            <w:tcW w:w="3402" w:type="dxa"/>
            <w:vAlign w:val="center"/>
          </w:tcPr>
          <w:p w14:paraId="17F4BE7F" w14:textId="1B034825" w:rsidR="00950C67" w:rsidRPr="00906837" w:rsidRDefault="00950C67">
            <w:pPr>
              <w:tabs>
                <w:tab w:val="left" w:pos="2700"/>
              </w:tabs>
              <w:snapToGrid w:val="0"/>
              <w:ind w:rightChars="20" w:right="44"/>
              <w:rPr>
                <w:rFonts w:ascii="ＭＳ Ｐ明朝" w:hAnsi="ＭＳ Ｐ明朝"/>
                <w:sz w:val="20"/>
                <w:szCs w:val="20"/>
              </w:rPr>
            </w:pPr>
            <w:r w:rsidRPr="00906837">
              <w:rPr>
                <w:rFonts w:ascii="ＭＳ Ｐ明朝" w:hAnsi="ＭＳ Ｐ明朝" w:hint="eastAsia"/>
                <w:sz w:val="20"/>
                <w:szCs w:val="20"/>
              </w:rPr>
              <w:t>講演会、啓蒙活動、会報の発行、患者支援等</w:t>
            </w:r>
          </w:p>
        </w:tc>
      </w:tr>
      <w:tr w:rsidR="00950C67" w:rsidRPr="00906837" w14:paraId="1C264D76" w14:textId="77777777" w:rsidTr="00F2396B">
        <w:trPr>
          <w:trHeight w:val="601"/>
        </w:trPr>
        <w:tc>
          <w:tcPr>
            <w:tcW w:w="2297" w:type="dxa"/>
            <w:vAlign w:val="center"/>
          </w:tcPr>
          <w:p w14:paraId="6C9D388D" w14:textId="5C3CF023" w:rsidR="00950C67" w:rsidRPr="00906837" w:rsidRDefault="00950C67" w:rsidP="001C6E10">
            <w:pPr>
              <w:tabs>
                <w:tab w:val="left" w:pos="2700"/>
              </w:tabs>
              <w:snapToGrid w:val="0"/>
              <w:ind w:rightChars="20" w:right="44"/>
              <w:rPr>
                <w:rFonts w:ascii="ＭＳ Ｐ明朝" w:hAnsi="ＭＳ Ｐ明朝"/>
                <w:sz w:val="20"/>
                <w:szCs w:val="20"/>
              </w:rPr>
            </w:pPr>
            <w:r w:rsidRPr="00906837">
              <w:rPr>
                <w:rFonts w:ascii="ＭＳ Ｐ明朝" w:hAnsi="ＭＳ Ｐ明朝" w:hint="eastAsia"/>
                <w:sz w:val="20"/>
                <w:szCs w:val="20"/>
              </w:rPr>
              <w:t>山形県難病等団体連絡協議会</w:t>
            </w:r>
          </w:p>
        </w:tc>
        <w:tc>
          <w:tcPr>
            <w:tcW w:w="2552" w:type="dxa"/>
            <w:vAlign w:val="center"/>
          </w:tcPr>
          <w:p w14:paraId="3EE751A6" w14:textId="77777777" w:rsidR="00950C67" w:rsidRPr="00906837" w:rsidRDefault="00950C67" w:rsidP="005874D8">
            <w:pPr>
              <w:tabs>
                <w:tab w:val="left" w:pos="2700"/>
              </w:tabs>
              <w:snapToGrid w:val="0"/>
              <w:ind w:rightChars="20" w:right="44"/>
              <w:rPr>
                <w:rFonts w:ascii="ＭＳ Ｐ明朝" w:hAnsi="ＭＳ Ｐ明朝"/>
                <w:sz w:val="20"/>
                <w:szCs w:val="20"/>
              </w:rPr>
            </w:pPr>
            <w:r w:rsidRPr="00906837">
              <w:rPr>
                <w:rFonts w:ascii="ＭＳ Ｐ明朝" w:hAnsi="ＭＳ Ｐ明朝" w:hint="eastAsia"/>
                <w:sz w:val="20"/>
                <w:szCs w:val="20"/>
              </w:rPr>
              <w:t>山形市小白川町2-3-30</w:t>
            </w:r>
          </w:p>
          <w:p w14:paraId="2577C748" w14:textId="4B34287E" w:rsidR="00950C67" w:rsidRPr="00906837" w:rsidRDefault="00950C67" w:rsidP="00E85C7B">
            <w:pPr>
              <w:tabs>
                <w:tab w:val="left" w:pos="2700"/>
              </w:tabs>
              <w:snapToGrid w:val="0"/>
              <w:ind w:rightChars="20" w:right="44"/>
              <w:jc w:val="right"/>
              <w:rPr>
                <w:rFonts w:ascii="ＭＳ Ｐ明朝" w:hAnsi="ＭＳ Ｐ明朝"/>
                <w:sz w:val="20"/>
                <w:szCs w:val="20"/>
              </w:rPr>
            </w:pPr>
            <w:r w:rsidRPr="00906837">
              <w:rPr>
                <w:rFonts w:ascii="ＭＳ Ｐ明朝" w:hAnsi="ＭＳ Ｐ明朝" w:hint="eastAsia"/>
                <w:sz w:val="20"/>
                <w:szCs w:val="20"/>
              </w:rPr>
              <w:t>TEL：631</w:t>
            </w:r>
            <w:r w:rsidRPr="00906837">
              <w:rPr>
                <w:rFonts w:ascii="ＭＳ Ｐ明朝" w:hAnsi="ＭＳ Ｐ明朝"/>
                <w:sz w:val="20"/>
                <w:szCs w:val="20"/>
              </w:rPr>
              <w:t>－6061</w:t>
            </w:r>
          </w:p>
        </w:tc>
        <w:tc>
          <w:tcPr>
            <w:tcW w:w="1417" w:type="dxa"/>
            <w:vAlign w:val="center"/>
          </w:tcPr>
          <w:p w14:paraId="7F24E89F" w14:textId="6F4D64B6" w:rsidR="00950C67" w:rsidRPr="00906837" w:rsidRDefault="00950C67" w:rsidP="00E85C7B">
            <w:pPr>
              <w:tabs>
                <w:tab w:val="left" w:pos="2700"/>
              </w:tabs>
              <w:snapToGrid w:val="0"/>
              <w:ind w:rightChars="20" w:right="44"/>
              <w:jc w:val="distribute"/>
              <w:rPr>
                <w:rFonts w:ascii="ＭＳ Ｐ明朝" w:hAnsi="ＭＳ Ｐ明朝"/>
                <w:sz w:val="20"/>
                <w:szCs w:val="20"/>
              </w:rPr>
            </w:pPr>
            <w:r w:rsidRPr="00906837">
              <w:rPr>
                <w:rFonts w:ascii="ＭＳ Ｐ明朝" w:hAnsi="ＭＳ Ｐ明朝" w:hint="eastAsia"/>
                <w:sz w:val="20"/>
                <w:szCs w:val="20"/>
              </w:rPr>
              <w:t>鈴木</w:t>
            </w:r>
            <w:r w:rsidRPr="00906837">
              <w:rPr>
                <w:rFonts w:ascii="ＭＳ Ｐ明朝" w:hAnsi="ＭＳ Ｐ明朝"/>
                <w:sz w:val="20"/>
                <w:szCs w:val="20"/>
              </w:rPr>
              <w:t>省三</w:t>
            </w:r>
          </w:p>
        </w:tc>
        <w:tc>
          <w:tcPr>
            <w:tcW w:w="3402" w:type="dxa"/>
            <w:vAlign w:val="center"/>
          </w:tcPr>
          <w:p w14:paraId="45FD294D" w14:textId="0415A521" w:rsidR="00950C67" w:rsidRPr="00906837" w:rsidRDefault="00950C67" w:rsidP="00E85C7B">
            <w:pPr>
              <w:tabs>
                <w:tab w:val="left" w:pos="2700"/>
              </w:tabs>
              <w:snapToGrid w:val="0"/>
              <w:ind w:rightChars="20" w:right="44"/>
              <w:rPr>
                <w:rFonts w:ascii="ＭＳ Ｐ明朝" w:hAnsi="ＭＳ Ｐ明朝"/>
                <w:sz w:val="20"/>
                <w:szCs w:val="20"/>
              </w:rPr>
            </w:pPr>
            <w:r w:rsidRPr="00906837">
              <w:rPr>
                <w:rFonts w:ascii="ＭＳ Ｐ明朝" w:hAnsi="ＭＳ Ｐ明朝" w:hint="eastAsia"/>
                <w:sz w:val="20"/>
                <w:szCs w:val="20"/>
              </w:rPr>
              <w:t>交流会、研修会等</w:t>
            </w:r>
          </w:p>
        </w:tc>
      </w:tr>
    </w:tbl>
    <w:p w14:paraId="673043C2" w14:textId="77777777" w:rsidR="00950C67" w:rsidRDefault="00950C67" w:rsidP="00950C67">
      <w:pPr>
        <w:tabs>
          <w:tab w:val="left" w:pos="2700"/>
        </w:tabs>
        <w:snapToGrid w:val="0"/>
        <w:spacing w:line="360" w:lineRule="auto"/>
        <w:ind w:rightChars="20" w:right="44"/>
        <w:rPr>
          <w:rFonts w:ascii="ＭＳ ゴシック" w:eastAsia="ＭＳ ゴシック" w:hAnsi="ＭＳ ゴシック"/>
          <w:b/>
          <w:sz w:val="24"/>
          <w:szCs w:val="24"/>
        </w:rPr>
      </w:pPr>
    </w:p>
    <w:p w14:paraId="1051C0CB" w14:textId="77777777" w:rsidR="00950C67" w:rsidRDefault="00950C67" w:rsidP="00950C67">
      <w:pPr>
        <w:tabs>
          <w:tab w:val="left" w:pos="2700"/>
        </w:tabs>
        <w:snapToGrid w:val="0"/>
        <w:spacing w:line="360" w:lineRule="auto"/>
        <w:ind w:rightChars="20" w:right="44"/>
        <w:rPr>
          <w:rFonts w:ascii="ＭＳ ゴシック" w:eastAsia="ＭＳ ゴシック" w:hAnsi="ＭＳ ゴシック"/>
          <w:b/>
          <w:sz w:val="24"/>
          <w:szCs w:val="24"/>
        </w:rPr>
      </w:pPr>
    </w:p>
    <w:p w14:paraId="4B554964" w14:textId="77777777" w:rsidR="008947E9" w:rsidRDefault="008947E9" w:rsidP="00950C67">
      <w:pPr>
        <w:tabs>
          <w:tab w:val="left" w:pos="2700"/>
        </w:tabs>
        <w:snapToGrid w:val="0"/>
        <w:spacing w:line="360" w:lineRule="auto"/>
        <w:ind w:rightChars="20" w:right="44"/>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p w14:paraId="66585188" w14:textId="1CD5A630" w:rsidR="003E66DF" w:rsidRPr="00906837" w:rsidRDefault="005874D8" w:rsidP="00950C67">
      <w:pPr>
        <w:tabs>
          <w:tab w:val="left" w:pos="2700"/>
        </w:tabs>
        <w:snapToGrid w:val="0"/>
        <w:spacing w:line="360" w:lineRule="auto"/>
        <w:ind w:rightChars="20" w:right="44"/>
        <w:rPr>
          <w:rFonts w:ascii="ＭＳ ゴシック" w:eastAsia="ＭＳ ゴシック" w:hAnsi="ＭＳ ゴシック"/>
          <w:b/>
          <w:sz w:val="24"/>
          <w:szCs w:val="24"/>
        </w:rPr>
      </w:pPr>
      <w:r w:rsidRPr="00906837">
        <w:rPr>
          <w:rFonts w:ascii="ＭＳ ゴシック" w:eastAsia="ＭＳ ゴシック" w:hAnsi="ＭＳ ゴシック" w:hint="eastAsia"/>
          <w:b/>
          <w:sz w:val="24"/>
          <w:szCs w:val="24"/>
        </w:rPr>
        <w:lastRenderedPageBreak/>
        <w:t xml:space="preserve"> </w:t>
      </w:r>
      <w:r w:rsidR="00CC47CB" w:rsidRPr="00906837">
        <w:rPr>
          <w:rFonts w:ascii="ＭＳ ゴシック" w:eastAsia="ＭＳ ゴシック" w:hAnsi="ＭＳ ゴシック" w:hint="eastAsia"/>
          <w:b/>
          <w:sz w:val="24"/>
          <w:szCs w:val="24"/>
        </w:rPr>
        <w:t>(</w:t>
      </w:r>
      <w:r w:rsidR="000C6354">
        <w:rPr>
          <w:rFonts w:ascii="ＭＳ ゴシック" w:eastAsia="ＭＳ ゴシック" w:hAnsi="ＭＳ ゴシック" w:hint="eastAsia"/>
          <w:b/>
          <w:sz w:val="24"/>
          <w:szCs w:val="24"/>
        </w:rPr>
        <w:t>４</w:t>
      </w:r>
      <w:r w:rsidR="00CC47CB" w:rsidRPr="00906837">
        <w:rPr>
          <w:rFonts w:ascii="ＭＳ ゴシック" w:eastAsia="ＭＳ ゴシック" w:hAnsi="ＭＳ ゴシック" w:hint="eastAsia"/>
          <w:b/>
          <w:sz w:val="24"/>
          <w:szCs w:val="24"/>
        </w:rPr>
        <w:t>)</w:t>
      </w:r>
      <w:r w:rsidR="00A11824" w:rsidRPr="00906837">
        <w:rPr>
          <w:rFonts w:ascii="ＭＳ ゴシック" w:eastAsia="ＭＳ ゴシック" w:hAnsi="ＭＳ ゴシック" w:hint="eastAsia"/>
          <w:b/>
          <w:sz w:val="24"/>
          <w:szCs w:val="24"/>
        </w:rPr>
        <w:t>日常生活用具の種目等</w:t>
      </w:r>
    </w:p>
    <w:p w14:paraId="653CBA00" w14:textId="77777777" w:rsidR="008B1E7B" w:rsidRPr="00906837" w:rsidRDefault="007166B1" w:rsidP="008B1E7B">
      <w:pPr>
        <w:tabs>
          <w:tab w:val="left" w:pos="6180"/>
        </w:tabs>
        <w:rPr>
          <w:rFonts w:eastAsia="ＭＳ 明朝"/>
        </w:rPr>
      </w:pPr>
      <w:r w:rsidRPr="00906837">
        <w:rPr>
          <w:rFonts w:ascii="ＭＳ 明朝" w:eastAsia="ＭＳ 明朝"/>
        </w:rPr>
        <w:tab/>
      </w:r>
      <w:r w:rsidR="008B1E7B" w:rsidRPr="00906837">
        <w:rPr>
          <w:rFonts w:ascii="ＭＳ 明朝"/>
        </w:rPr>
        <w:tab/>
      </w:r>
    </w:p>
    <w:tbl>
      <w:tblPr>
        <w:tblpPr w:leftFromText="142" w:rightFromText="142" w:vertAnchor="text" w:horzAnchor="margin" w:tblpY="22"/>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1555"/>
        <w:gridCol w:w="1080"/>
        <w:gridCol w:w="3060"/>
        <w:gridCol w:w="2700"/>
        <w:gridCol w:w="720"/>
      </w:tblGrid>
      <w:tr w:rsidR="008B1E7B" w:rsidRPr="00906837" w14:paraId="1724D28F" w14:textId="77777777" w:rsidTr="00D935DB">
        <w:tc>
          <w:tcPr>
            <w:tcW w:w="2448" w:type="dxa"/>
            <w:gridSpan w:val="2"/>
            <w:vAlign w:val="center"/>
          </w:tcPr>
          <w:p w14:paraId="65B88BE8" w14:textId="77777777" w:rsidR="008B1E7B" w:rsidRPr="00906837" w:rsidRDefault="008B1E7B" w:rsidP="00D935DB">
            <w:pPr>
              <w:spacing w:line="300" w:lineRule="exact"/>
              <w:jc w:val="center"/>
              <w:rPr>
                <w:sz w:val="20"/>
                <w:szCs w:val="20"/>
              </w:rPr>
            </w:pPr>
            <w:r w:rsidRPr="00906837">
              <w:rPr>
                <w:rFonts w:hint="eastAsia"/>
                <w:sz w:val="20"/>
                <w:szCs w:val="20"/>
              </w:rPr>
              <w:t>種　　目</w:t>
            </w:r>
          </w:p>
        </w:tc>
        <w:tc>
          <w:tcPr>
            <w:tcW w:w="1080" w:type="dxa"/>
          </w:tcPr>
          <w:p w14:paraId="73DC316C" w14:textId="77777777" w:rsidR="008B1E7B" w:rsidRPr="00906837" w:rsidRDefault="008B1E7B" w:rsidP="00D935DB">
            <w:pPr>
              <w:spacing w:line="300" w:lineRule="exact"/>
              <w:jc w:val="center"/>
              <w:rPr>
                <w:sz w:val="20"/>
                <w:szCs w:val="20"/>
              </w:rPr>
            </w:pPr>
            <w:r w:rsidRPr="00906837">
              <w:rPr>
                <w:rFonts w:hint="eastAsia"/>
                <w:sz w:val="20"/>
                <w:szCs w:val="20"/>
              </w:rPr>
              <w:t>基準額</w:t>
            </w:r>
            <w:r w:rsidRPr="00906837">
              <w:rPr>
                <w:rFonts w:hint="eastAsia"/>
                <w:sz w:val="20"/>
                <w:szCs w:val="20"/>
              </w:rPr>
              <w:t>(</w:t>
            </w:r>
            <w:r w:rsidRPr="00906837">
              <w:rPr>
                <w:rFonts w:hint="eastAsia"/>
                <w:sz w:val="20"/>
                <w:szCs w:val="20"/>
              </w:rPr>
              <w:t>円</w:t>
            </w:r>
            <w:r w:rsidRPr="00906837">
              <w:rPr>
                <w:rFonts w:hint="eastAsia"/>
                <w:sz w:val="20"/>
                <w:szCs w:val="20"/>
              </w:rPr>
              <w:t>)</w:t>
            </w:r>
          </w:p>
        </w:tc>
        <w:tc>
          <w:tcPr>
            <w:tcW w:w="3060" w:type="dxa"/>
            <w:vAlign w:val="center"/>
          </w:tcPr>
          <w:p w14:paraId="6160FCE2" w14:textId="77777777" w:rsidR="008B1E7B" w:rsidRPr="00906837" w:rsidRDefault="008B1E7B" w:rsidP="00D935DB">
            <w:pPr>
              <w:spacing w:line="300" w:lineRule="exact"/>
              <w:jc w:val="center"/>
              <w:rPr>
                <w:sz w:val="20"/>
                <w:szCs w:val="20"/>
              </w:rPr>
            </w:pPr>
            <w:r w:rsidRPr="00906837">
              <w:rPr>
                <w:rFonts w:hint="eastAsia"/>
                <w:sz w:val="20"/>
                <w:szCs w:val="20"/>
              </w:rPr>
              <w:t>対　象　者</w:t>
            </w:r>
          </w:p>
        </w:tc>
        <w:tc>
          <w:tcPr>
            <w:tcW w:w="2700" w:type="dxa"/>
            <w:vAlign w:val="center"/>
          </w:tcPr>
          <w:p w14:paraId="60D265A8" w14:textId="77777777" w:rsidR="008B1E7B" w:rsidRPr="00906837" w:rsidRDefault="008B1E7B" w:rsidP="00D935DB">
            <w:pPr>
              <w:spacing w:line="300" w:lineRule="exact"/>
              <w:jc w:val="center"/>
              <w:rPr>
                <w:sz w:val="20"/>
                <w:szCs w:val="20"/>
              </w:rPr>
            </w:pPr>
            <w:r w:rsidRPr="00906837">
              <w:rPr>
                <w:rFonts w:hint="eastAsia"/>
                <w:sz w:val="20"/>
                <w:szCs w:val="20"/>
              </w:rPr>
              <w:t>性能等</w:t>
            </w:r>
          </w:p>
        </w:tc>
        <w:tc>
          <w:tcPr>
            <w:tcW w:w="720" w:type="dxa"/>
            <w:vAlign w:val="center"/>
          </w:tcPr>
          <w:p w14:paraId="0292CC08" w14:textId="77777777" w:rsidR="008B1E7B" w:rsidRPr="00906837" w:rsidRDefault="008B1E7B" w:rsidP="00D935DB">
            <w:pPr>
              <w:spacing w:line="300" w:lineRule="exact"/>
              <w:rPr>
                <w:w w:val="75"/>
                <w:kern w:val="0"/>
                <w:sz w:val="20"/>
                <w:szCs w:val="20"/>
              </w:rPr>
            </w:pPr>
            <w:r w:rsidRPr="00906837">
              <w:rPr>
                <w:rFonts w:hint="eastAsia"/>
                <w:kern w:val="0"/>
                <w:sz w:val="20"/>
                <w:szCs w:val="20"/>
              </w:rPr>
              <w:t>耐</w:t>
            </w:r>
            <w:r w:rsidRPr="00906837">
              <w:rPr>
                <w:rFonts w:hint="eastAsia"/>
                <w:kern w:val="0"/>
                <w:sz w:val="20"/>
                <w:szCs w:val="20"/>
              </w:rPr>
              <w:t xml:space="preserve"> </w:t>
            </w:r>
            <w:r w:rsidRPr="00906837">
              <w:rPr>
                <w:rFonts w:hint="eastAsia"/>
                <w:kern w:val="0"/>
                <w:sz w:val="20"/>
                <w:szCs w:val="20"/>
              </w:rPr>
              <w:t>用</w:t>
            </w:r>
          </w:p>
          <w:p w14:paraId="54A9F4E5" w14:textId="77777777" w:rsidR="008B1E7B" w:rsidRPr="00906837" w:rsidRDefault="008B1E7B" w:rsidP="00D935DB">
            <w:pPr>
              <w:spacing w:line="300" w:lineRule="exact"/>
              <w:jc w:val="center"/>
              <w:rPr>
                <w:kern w:val="0"/>
                <w:sz w:val="20"/>
                <w:szCs w:val="20"/>
              </w:rPr>
            </w:pPr>
            <w:r w:rsidRPr="00D64672">
              <w:rPr>
                <w:rFonts w:hint="eastAsia"/>
                <w:kern w:val="0"/>
                <w:sz w:val="20"/>
                <w:szCs w:val="20"/>
                <w:fitText w:val="600" w:id="-2005098240"/>
              </w:rPr>
              <w:t>年数等</w:t>
            </w:r>
          </w:p>
        </w:tc>
      </w:tr>
      <w:tr w:rsidR="00D935DB" w:rsidRPr="00906837" w14:paraId="5A30639D" w14:textId="77777777" w:rsidTr="00D935DB">
        <w:tc>
          <w:tcPr>
            <w:tcW w:w="893" w:type="dxa"/>
            <w:vMerge w:val="restart"/>
            <w:shd w:val="clear" w:color="auto" w:fill="auto"/>
          </w:tcPr>
          <w:p w14:paraId="7AAE6880" w14:textId="77777777" w:rsidR="00D935DB" w:rsidRPr="00906837" w:rsidRDefault="00D935DB" w:rsidP="00D935DB">
            <w:pPr>
              <w:spacing w:line="300" w:lineRule="exact"/>
              <w:rPr>
                <w:sz w:val="20"/>
                <w:szCs w:val="20"/>
              </w:rPr>
            </w:pPr>
            <w:r w:rsidRPr="00906837">
              <w:rPr>
                <w:rFonts w:hint="eastAsia"/>
                <w:sz w:val="20"/>
                <w:szCs w:val="20"/>
              </w:rPr>
              <w:t>介護・</w:t>
            </w:r>
          </w:p>
          <w:p w14:paraId="0FEBEB51" w14:textId="77777777" w:rsidR="00D935DB" w:rsidRPr="00906837" w:rsidRDefault="00D935DB" w:rsidP="00D935DB">
            <w:pPr>
              <w:spacing w:line="300" w:lineRule="exact"/>
              <w:rPr>
                <w:sz w:val="20"/>
                <w:szCs w:val="20"/>
              </w:rPr>
            </w:pPr>
            <w:r w:rsidRPr="00906837">
              <w:rPr>
                <w:rFonts w:hint="eastAsia"/>
                <w:sz w:val="20"/>
                <w:szCs w:val="20"/>
              </w:rPr>
              <w:t>訓練支援用具</w:t>
            </w:r>
          </w:p>
          <w:p w14:paraId="68AF3CCB" w14:textId="77777777" w:rsidR="00D935DB" w:rsidRPr="00906837" w:rsidRDefault="00D935DB" w:rsidP="00D935DB">
            <w:pPr>
              <w:spacing w:line="300" w:lineRule="exact"/>
              <w:rPr>
                <w:sz w:val="20"/>
                <w:szCs w:val="20"/>
              </w:rPr>
            </w:pPr>
          </w:p>
          <w:p w14:paraId="25BC24B2" w14:textId="77777777" w:rsidR="00D935DB" w:rsidRPr="00906837" w:rsidRDefault="00D935DB" w:rsidP="00D935DB">
            <w:pPr>
              <w:spacing w:line="300" w:lineRule="exact"/>
              <w:rPr>
                <w:sz w:val="20"/>
                <w:szCs w:val="20"/>
              </w:rPr>
            </w:pPr>
          </w:p>
          <w:p w14:paraId="3DD87830" w14:textId="77777777" w:rsidR="00D935DB" w:rsidRPr="00906837" w:rsidRDefault="00D935DB" w:rsidP="00D935DB">
            <w:pPr>
              <w:spacing w:line="300" w:lineRule="exact"/>
              <w:rPr>
                <w:sz w:val="20"/>
                <w:szCs w:val="20"/>
              </w:rPr>
            </w:pPr>
          </w:p>
          <w:p w14:paraId="348793C4" w14:textId="77777777" w:rsidR="00D935DB" w:rsidRPr="00906837" w:rsidRDefault="00D935DB" w:rsidP="00D935DB">
            <w:pPr>
              <w:spacing w:line="300" w:lineRule="exact"/>
              <w:rPr>
                <w:sz w:val="20"/>
                <w:szCs w:val="20"/>
              </w:rPr>
            </w:pPr>
          </w:p>
          <w:p w14:paraId="503CA73C" w14:textId="77777777" w:rsidR="00D935DB" w:rsidRPr="00906837" w:rsidRDefault="00D935DB" w:rsidP="00D935DB">
            <w:pPr>
              <w:spacing w:line="300" w:lineRule="exact"/>
              <w:rPr>
                <w:sz w:val="20"/>
                <w:szCs w:val="20"/>
              </w:rPr>
            </w:pPr>
          </w:p>
          <w:p w14:paraId="41E88B41" w14:textId="77777777" w:rsidR="00D935DB" w:rsidRPr="00906837" w:rsidRDefault="00D935DB" w:rsidP="00D935DB">
            <w:pPr>
              <w:spacing w:line="300" w:lineRule="exact"/>
              <w:rPr>
                <w:sz w:val="20"/>
                <w:szCs w:val="20"/>
              </w:rPr>
            </w:pPr>
          </w:p>
          <w:p w14:paraId="11330A04" w14:textId="77777777" w:rsidR="00D935DB" w:rsidRPr="00906837" w:rsidRDefault="00D935DB" w:rsidP="00D935DB">
            <w:pPr>
              <w:spacing w:line="300" w:lineRule="exact"/>
              <w:rPr>
                <w:sz w:val="20"/>
                <w:szCs w:val="20"/>
              </w:rPr>
            </w:pPr>
          </w:p>
          <w:p w14:paraId="6E140747" w14:textId="77777777" w:rsidR="00D935DB" w:rsidRPr="00906837" w:rsidRDefault="00D935DB" w:rsidP="00D935DB">
            <w:pPr>
              <w:spacing w:line="300" w:lineRule="exact"/>
              <w:rPr>
                <w:sz w:val="20"/>
                <w:szCs w:val="20"/>
              </w:rPr>
            </w:pPr>
          </w:p>
          <w:p w14:paraId="1168281B" w14:textId="77777777" w:rsidR="00D935DB" w:rsidRPr="00906837" w:rsidRDefault="00D935DB" w:rsidP="00D935DB">
            <w:pPr>
              <w:spacing w:line="300" w:lineRule="exact"/>
              <w:rPr>
                <w:sz w:val="20"/>
                <w:szCs w:val="20"/>
              </w:rPr>
            </w:pPr>
          </w:p>
          <w:p w14:paraId="63D74A48" w14:textId="77777777" w:rsidR="00D935DB" w:rsidRPr="00906837" w:rsidRDefault="00D935DB" w:rsidP="00D935DB">
            <w:pPr>
              <w:spacing w:line="300" w:lineRule="exact"/>
              <w:rPr>
                <w:sz w:val="20"/>
                <w:szCs w:val="20"/>
              </w:rPr>
            </w:pPr>
          </w:p>
          <w:p w14:paraId="55498804" w14:textId="77777777" w:rsidR="00D935DB" w:rsidRPr="00906837" w:rsidRDefault="00D935DB" w:rsidP="00D935DB">
            <w:pPr>
              <w:spacing w:line="300" w:lineRule="exact"/>
              <w:rPr>
                <w:sz w:val="20"/>
                <w:szCs w:val="20"/>
              </w:rPr>
            </w:pPr>
          </w:p>
          <w:p w14:paraId="00F3F5D2" w14:textId="77777777" w:rsidR="00D935DB" w:rsidRPr="00906837" w:rsidRDefault="00D935DB" w:rsidP="00D935DB">
            <w:pPr>
              <w:spacing w:line="300" w:lineRule="exact"/>
              <w:rPr>
                <w:sz w:val="20"/>
                <w:szCs w:val="20"/>
              </w:rPr>
            </w:pPr>
          </w:p>
          <w:p w14:paraId="2A2A3023" w14:textId="77777777" w:rsidR="00D935DB" w:rsidRPr="00906837" w:rsidRDefault="00D935DB" w:rsidP="00D935DB">
            <w:pPr>
              <w:spacing w:line="300" w:lineRule="exact"/>
              <w:rPr>
                <w:sz w:val="20"/>
                <w:szCs w:val="20"/>
              </w:rPr>
            </w:pPr>
          </w:p>
          <w:p w14:paraId="2F85870F" w14:textId="77777777" w:rsidR="00D935DB" w:rsidRPr="00906837" w:rsidRDefault="00D935DB" w:rsidP="00D935DB">
            <w:pPr>
              <w:spacing w:line="300" w:lineRule="exact"/>
              <w:rPr>
                <w:sz w:val="20"/>
                <w:szCs w:val="20"/>
              </w:rPr>
            </w:pPr>
          </w:p>
          <w:p w14:paraId="309B0F59" w14:textId="77777777" w:rsidR="00D935DB" w:rsidRPr="00906837" w:rsidRDefault="00D935DB" w:rsidP="00D935DB">
            <w:pPr>
              <w:spacing w:line="300" w:lineRule="exact"/>
              <w:rPr>
                <w:sz w:val="20"/>
                <w:szCs w:val="20"/>
              </w:rPr>
            </w:pPr>
          </w:p>
          <w:p w14:paraId="47A890B3" w14:textId="77777777" w:rsidR="00D935DB" w:rsidRPr="00906837" w:rsidRDefault="00D935DB" w:rsidP="00D935DB">
            <w:pPr>
              <w:spacing w:line="300" w:lineRule="exact"/>
              <w:rPr>
                <w:sz w:val="20"/>
                <w:szCs w:val="20"/>
              </w:rPr>
            </w:pPr>
          </w:p>
          <w:p w14:paraId="28C41089" w14:textId="77777777" w:rsidR="00D935DB" w:rsidRPr="00906837" w:rsidRDefault="00D935DB" w:rsidP="00D935DB">
            <w:pPr>
              <w:spacing w:line="300" w:lineRule="exact"/>
              <w:rPr>
                <w:sz w:val="20"/>
                <w:szCs w:val="20"/>
              </w:rPr>
            </w:pPr>
          </w:p>
          <w:p w14:paraId="04BB3057" w14:textId="77777777" w:rsidR="00D935DB" w:rsidRPr="00906837" w:rsidRDefault="00D935DB" w:rsidP="00D935DB">
            <w:pPr>
              <w:spacing w:line="300" w:lineRule="exact"/>
              <w:rPr>
                <w:sz w:val="20"/>
                <w:szCs w:val="20"/>
              </w:rPr>
            </w:pPr>
          </w:p>
          <w:p w14:paraId="1C3A218B" w14:textId="77777777" w:rsidR="00D935DB" w:rsidRPr="00906837" w:rsidRDefault="00D935DB" w:rsidP="00D935DB">
            <w:pPr>
              <w:spacing w:line="300" w:lineRule="exact"/>
              <w:rPr>
                <w:sz w:val="20"/>
                <w:szCs w:val="20"/>
              </w:rPr>
            </w:pPr>
          </w:p>
          <w:p w14:paraId="7D25A437" w14:textId="77777777" w:rsidR="00D935DB" w:rsidRPr="00906837" w:rsidRDefault="00D935DB" w:rsidP="00D935DB">
            <w:pPr>
              <w:spacing w:line="300" w:lineRule="exact"/>
              <w:rPr>
                <w:sz w:val="20"/>
                <w:szCs w:val="20"/>
              </w:rPr>
            </w:pPr>
          </w:p>
          <w:p w14:paraId="2819C034" w14:textId="77777777" w:rsidR="00D935DB" w:rsidRPr="00906837" w:rsidRDefault="00D935DB" w:rsidP="00D935DB">
            <w:pPr>
              <w:spacing w:line="300" w:lineRule="exact"/>
              <w:rPr>
                <w:sz w:val="20"/>
                <w:szCs w:val="20"/>
              </w:rPr>
            </w:pPr>
          </w:p>
          <w:p w14:paraId="7EEF45DB" w14:textId="77777777" w:rsidR="00D935DB" w:rsidRPr="00906837" w:rsidRDefault="00D935DB" w:rsidP="00D935DB">
            <w:pPr>
              <w:spacing w:line="300" w:lineRule="exact"/>
              <w:rPr>
                <w:sz w:val="20"/>
                <w:szCs w:val="20"/>
              </w:rPr>
            </w:pPr>
          </w:p>
          <w:p w14:paraId="3C57E0E3" w14:textId="77777777" w:rsidR="00D935DB" w:rsidRPr="00906837" w:rsidRDefault="00D935DB" w:rsidP="00D935DB">
            <w:pPr>
              <w:spacing w:line="300" w:lineRule="exact"/>
              <w:rPr>
                <w:sz w:val="20"/>
                <w:szCs w:val="20"/>
              </w:rPr>
            </w:pPr>
          </w:p>
          <w:p w14:paraId="125B47E6" w14:textId="77777777" w:rsidR="00D935DB" w:rsidRPr="00906837" w:rsidRDefault="00D935DB" w:rsidP="00D935DB">
            <w:pPr>
              <w:spacing w:line="300" w:lineRule="exact"/>
              <w:rPr>
                <w:sz w:val="20"/>
                <w:szCs w:val="20"/>
              </w:rPr>
            </w:pPr>
          </w:p>
          <w:p w14:paraId="52E1F774" w14:textId="77777777" w:rsidR="00D935DB" w:rsidRPr="00906837" w:rsidRDefault="00D935DB" w:rsidP="00D935DB">
            <w:pPr>
              <w:spacing w:line="300" w:lineRule="exact"/>
              <w:rPr>
                <w:sz w:val="20"/>
                <w:szCs w:val="20"/>
              </w:rPr>
            </w:pPr>
          </w:p>
          <w:p w14:paraId="41DF001F" w14:textId="77777777" w:rsidR="00D935DB" w:rsidRPr="00906837" w:rsidRDefault="00D935DB" w:rsidP="00D935DB">
            <w:pPr>
              <w:spacing w:line="300" w:lineRule="exact"/>
              <w:rPr>
                <w:sz w:val="20"/>
                <w:szCs w:val="20"/>
              </w:rPr>
            </w:pPr>
          </w:p>
          <w:p w14:paraId="23147D14" w14:textId="77777777" w:rsidR="00D935DB" w:rsidRPr="00906837" w:rsidRDefault="00D935DB" w:rsidP="00D935DB">
            <w:pPr>
              <w:spacing w:line="300" w:lineRule="exact"/>
              <w:rPr>
                <w:sz w:val="20"/>
                <w:szCs w:val="20"/>
              </w:rPr>
            </w:pPr>
          </w:p>
        </w:tc>
        <w:tc>
          <w:tcPr>
            <w:tcW w:w="1555" w:type="dxa"/>
          </w:tcPr>
          <w:p w14:paraId="640F3D9B" w14:textId="77777777" w:rsidR="00D935DB" w:rsidRPr="00906837" w:rsidRDefault="00D935DB" w:rsidP="00D935DB">
            <w:pPr>
              <w:spacing w:line="300" w:lineRule="exact"/>
              <w:rPr>
                <w:sz w:val="20"/>
                <w:szCs w:val="20"/>
              </w:rPr>
            </w:pPr>
            <w:r w:rsidRPr="00906837">
              <w:rPr>
                <w:rFonts w:hint="eastAsia"/>
                <w:sz w:val="20"/>
                <w:szCs w:val="20"/>
              </w:rPr>
              <w:t>特殊寝台</w:t>
            </w:r>
          </w:p>
        </w:tc>
        <w:tc>
          <w:tcPr>
            <w:tcW w:w="1080" w:type="dxa"/>
          </w:tcPr>
          <w:p w14:paraId="37BB5F3E" w14:textId="77777777" w:rsidR="00D935DB" w:rsidRPr="00906837" w:rsidRDefault="00D935DB" w:rsidP="00D935DB">
            <w:pPr>
              <w:spacing w:line="300" w:lineRule="exact"/>
              <w:jc w:val="right"/>
              <w:rPr>
                <w:sz w:val="20"/>
                <w:szCs w:val="20"/>
              </w:rPr>
            </w:pPr>
            <w:r w:rsidRPr="00906837">
              <w:rPr>
                <w:rFonts w:hint="eastAsia"/>
                <w:sz w:val="20"/>
                <w:szCs w:val="20"/>
              </w:rPr>
              <w:t>154,000</w:t>
            </w:r>
          </w:p>
        </w:tc>
        <w:tc>
          <w:tcPr>
            <w:tcW w:w="3060" w:type="dxa"/>
          </w:tcPr>
          <w:p w14:paraId="2A4191A3" w14:textId="77777777" w:rsidR="00D935DB" w:rsidRPr="00906837" w:rsidRDefault="00D935DB" w:rsidP="00D935DB">
            <w:pPr>
              <w:spacing w:line="300" w:lineRule="exact"/>
              <w:rPr>
                <w:sz w:val="20"/>
                <w:szCs w:val="20"/>
              </w:rPr>
            </w:pPr>
            <w:r w:rsidRPr="00906837">
              <w:rPr>
                <w:rFonts w:ascii="ＭＳ 明朝" w:hAnsi="ＭＳ 明朝" w:hint="eastAsia"/>
                <w:sz w:val="20"/>
                <w:szCs w:val="20"/>
              </w:rPr>
              <w:t>(1)</w:t>
            </w:r>
            <w:r w:rsidRPr="00906837">
              <w:rPr>
                <w:rFonts w:hint="eastAsia"/>
                <w:sz w:val="20"/>
                <w:szCs w:val="20"/>
              </w:rPr>
              <w:t>下肢又は体幹機能障がいの個別等級が２級以上の家族等他人の介護を要する者で、原則として学齢以上のもの</w:t>
            </w:r>
          </w:p>
          <w:p w14:paraId="307CD1F6" w14:textId="77777777" w:rsidR="00D935DB" w:rsidRPr="00906837" w:rsidRDefault="00D935DB" w:rsidP="00D935DB">
            <w:pPr>
              <w:spacing w:line="300" w:lineRule="exact"/>
              <w:rPr>
                <w:rFonts w:ascii="ＭＳ 明朝" w:hAnsi="ＭＳ 明朝"/>
                <w:sz w:val="20"/>
                <w:szCs w:val="20"/>
              </w:rPr>
            </w:pPr>
            <w:r w:rsidRPr="00906837">
              <w:rPr>
                <w:rFonts w:ascii="ＭＳ 明朝" w:hAnsi="ＭＳ 明朝" w:hint="eastAsia"/>
                <w:sz w:val="20"/>
                <w:szCs w:val="20"/>
              </w:rPr>
              <w:t>(2)(1)</w:t>
            </w:r>
            <w:r w:rsidRPr="00906837">
              <w:rPr>
                <w:rFonts w:ascii="ＭＳ 明朝" w:hAnsi="ＭＳ 明朝" w:hint="eastAsia"/>
                <w:sz w:val="20"/>
                <w:szCs w:val="20"/>
              </w:rPr>
              <w:t>以外の寝たきりの状態にある難病患者等で必要と認められる者</w:t>
            </w:r>
          </w:p>
        </w:tc>
        <w:tc>
          <w:tcPr>
            <w:tcW w:w="2700" w:type="dxa"/>
          </w:tcPr>
          <w:p w14:paraId="3F8FA99A" w14:textId="77777777" w:rsidR="00D935DB" w:rsidRPr="00906837" w:rsidRDefault="00D935DB" w:rsidP="00D935DB">
            <w:pPr>
              <w:spacing w:line="300" w:lineRule="exact"/>
              <w:rPr>
                <w:sz w:val="20"/>
                <w:szCs w:val="20"/>
              </w:rPr>
            </w:pPr>
            <w:r w:rsidRPr="00906837">
              <w:rPr>
                <w:rFonts w:hint="eastAsia"/>
                <w:sz w:val="20"/>
                <w:szCs w:val="20"/>
              </w:rPr>
              <w:t>頭部及び脚部の傾斜角度を個別に調節できる機能を有するもの</w:t>
            </w:r>
          </w:p>
        </w:tc>
        <w:tc>
          <w:tcPr>
            <w:tcW w:w="720" w:type="dxa"/>
          </w:tcPr>
          <w:p w14:paraId="056A4D9E" w14:textId="77777777" w:rsidR="00D935DB" w:rsidRPr="00906837" w:rsidRDefault="00D935DB" w:rsidP="00D935DB">
            <w:pPr>
              <w:spacing w:line="300" w:lineRule="exact"/>
              <w:rPr>
                <w:sz w:val="20"/>
                <w:szCs w:val="20"/>
              </w:rPr>
            </w:pPr>
            <w:r w:rsidRPr="00906837">
              <w:rPr>
                <w:rFonts w:hint="eastAsia"/>
                <w:sz w:val="20"/>
                <w:szCs w:val="20"/>
              </w:rPr>
              <w:t>8</w:t>
            </w:r>
            <w:r w:rsidRPr="00906837">
              <w:rPr>
                <w:rFonts w:hint="eastAsia"/>
                <w:sz w:val="20"/>
                <w:szCs w:val="20"/>
              </w:rPr>
              <w:t>年</w:t>
            </w:r>
          </w:p>
        </w:tc>
      </w:tr>
      <w:tr w:rsidR="00D935DB" w:rsidRPr="00906837" w14:paraId="3054FC2B" w14:textId="77777777" w:rsidTr="00D935DB">
        <w:tc>
          <w:tcPr>
            <w:tcW w:w="893" w:type="dxa"/>
            <w:vMerge/>
            <w:shd w:val="clear" w:color="auto" w:fill="auto"/>
          </w:tcPr>
          <w:p w14:paraId="0D6A673D" w14:textId="77777777" w:rsidR="00D935DB" w:rsidRPr="00906837" w:rsidRDefault="00D935DB" w:rsidP="00D935DB">
            <w:pPr>
              <w:spacing w:line="300" w:lineRule="exact"/>
              <w:rPr>
                <w:sz w:val="20"/>
                <w:szCs w:val="20"/>
              </w:rPr>
            </w:pPr>
          </w:p>
        </w:tc>
        <w:tc>
          <w:tcPr>
            <w:tcW w:w="1555" w:type="dxa"/>
          </w:tcPr>
          <w:p w14:paraId="46074389" w14:textId="77777777" w:rsidR="00D935DB" w:rsidRPr="00906837" w:rsidRDefault="00D935DB" w:rsidP="00D935DB">
            <w:pPr>
              <w:spacing w:line="300" w:lineRule="exact"/>
              <w:rPr>
                <w:sz w:val="20"/>
                <w:szCs w:val="20"/>
              </w:rPr>
            </w:pPr>
            <w:r w:rsidRPr="00906837">
              <w:rPr>
                <w:rFonts w:hint="eastAsia"/>
                <w:sz w:val="20"/>
                <w:szCs w:val="20"/>
              </w:rPr>
              <w:t>特殊マット</w:t>
            </w:r>
          </w:p>
        </w:tc>
        <w:tc>
          <w:tcPr>
            <w:tcW w:w="1080" w:type="dxa"/>
          </w:tcPr>
          <w:p w14:paraId="1FB6B756" w14:textId="77777777" w:rsidR="00D935DB" w:rsidRPr="00906837" w:rsidRDefault="00D935DB" w:rsidP="00D935DB">
            <w:pPr>
              <w:spacing w:line="300" w:lineRule="exact"/>
              <w:jc w:val="right"/>
              <w:rPr>
                <w:sz w:val="20"/>
                <w:szCs w:val="20"/>
              </w:rPr>
            </w:pPr>
            <w:r w:rsidRPr="00906837">
              <w:rPr>
                <w:rFonts w:hint="eastAsia"/>
                <w:sz w:val="20"/>
                <w:szCs w:val="20"/>
              </w:rPr>
              <w:t>19,600</w:t>
            </w:r>
          </w:p>
        </w:tc>
        <w:tc>
          <w:tcPr>
            <w:tcW w:w="3060" w:type="dxa"/>
          </w:tcPr>
          <w:p w14:paraId="3FA42C8B" w14:textId="77777777" w:rsidR="00D935DB" w:rsidRPr="00906837" w:rsidRDefault="00D935DB" w:rsidP="00D935DB">
            <w:pPr>
              <w:spacing w:line="300" w:lineRule="exact"/>
              <w:rPr>
                <w:sz w:val="20"/>
                <w:szCs w:val="20"/>
              </w:rPr>
            </w:pPr>
            <w:r w:rsidRPr="00906837">
              <w:rPr>
                <w:rFonts w:ascii="ＭＳ 明朝" w:hAnsi="ＭＳ 明朝" w:hint="eastAsia"/>
                <w:sz w:val="20"/>
                <w:szCs w:val="20"/>
              </w:rPr>
              <w:t>(1)</w:t>
            </w:r>
            <w:r w:rsidRPr="00906837">
              <w:rPr>
                <w:rFonts w:hint="eastAsia"/>
                <w:sz w:val="20"/>
                <w:szCs w:val="20"/>
              </w:rPr>
              <w:t>下肢又は体幹機能障がいの個別等級が</w:t>
            </w:r>
            <w:r w:rsidRPr="00906837">
              <w:rPr>
                <w:rFonts w:hint="eastAsia"/>
                <w:sz w:val="20"/>
                <w:szCs w:val="20"/>
              </w:rPr>
              <w:t>1</w:t>
            </w:r>
            <w:r w:rsidRPr="00906837">
              <w:rPr>
                <w:rFonts w:hint="eastAsia"/>
                <w:sz w:val="20"/>
                <w:szCs w:val="20"/>
              </w:rPr>
              <w:t>級以上又は療育手帳</w:t>
            </w:r>
            <w:r w:rsidRPr="00906837">
              <w:rPr>
                <w:rFonts w:hint="eastAsia"/>
                <w:sz w:val="20"/>
                <w:szCs w:val="20"/>
              </w:rPr>
              <w:t>A</w:t>
            </w:r>
            <w:r w:rsidRPr="00906837">
              <w:rPr>
                <w:rFonts w:hint="eastAsia"/>
                <w:sz w:val="20"/>
                <w:szCs w:val="20"/>
              </w:rPr>
              <w:t>所持者の常時介護を要する者で、原則として</w:t>
            </w:r>
            <w:r w:rsidRPr="00906837">
              <w:rPr>
                <w:rFonts w:hint="eastAsia"/>
                <w:sz w:val="20"/>
                <w:szCs w:val="20"/>
              </w:rPr>
              <w:t>3</w:t>
            </w:r>
            <w:r w:rsidRPr="00906837">
              <w:rPr>
                <w:rFonts w:hint="eastAsia"/>
                <w:sz w:val="20"/>
                <w:szCs w:val="20"/>
              </w:rPr>
              <w:t>歳以上のもの</w:t>
            </w:r>
          </w:p>
          <w:p w14:paraId="184DA338" w14:textId="77777777" w:rsidR="00D935DB" w:rsidRPr="00906837" w:rsidRDefault="00D935DB" w:rsidP="00D935DB">
            <w:pPr>
              <w:spacing w:line="300" w:lineRule="exact"/>
              <w:rPr>
                <w:sz w:val="20"/>
                <w:szCs w:val="20"/>
              </w:rPr>
            </w:pPr>
            <w:r w:rsidRPr="00906837">
              <w:rPr>
                <w:rFonts w:ascii="ＭＳ 明朝" w:hAnsi="ＭＳ 明朝" w:hint="eastAsia"/>
                <w:sz w:val="20"/>
                <w:szCs w:val="20"/>
              </w:rPr>
              <w:t>(2)(1)</w:t>
            </w:r>
            <w:r w:rsidRPr="00906837">
              <w:rPr>
                <w:rFonts w:ascii="ＭＳ 明朝" w:hAnsi="ＭＳ 明朝" w:hint="eastAsia"/>
                <w:sz w:val="20"/>
                <w:szCs w:val="20"/>
              </w:rPr>
              <w:t>以外の寝たきりの状態にある難病患者等で必要と認められる者</w:t>
            </w:r>
          </w:p>
        </w:tc>
        <w:tc>
          <w:tcPr>
            <w:tcW w:w="2700" w:type="dxa"/>
          </w:tcPr>
          <w:p w14:paraId="757B6332" w14:textId="77777777" w:rsidR="00D935DB" w:rsidRPr="00906837" w:rsidRDefault="00D935DB" w:rsidP="00D935DB">
            <w:pPr>
              <w:spacing w:line="300" w:lineRule="exact"/>
              <w:rPr>
                <w:sz w:val="20"/>
                <w:szCs w:val="20"/>
              </w:rPr>
            </w:pPr>
            <w:r w:rsidRPr="00906837">
              <w:rPr>
                <w:rFonts w:hint="eastAsia"/>
                <w:sz w:val="20"/>
                <w:szCs w:val="20"/>
              </w:rPr>
              <w:t>褥瘡を防止し、又は失禁等による汚染若しくは損耗を防止することができる機能を有するもの</w:t>
            </w:r>
          </w:p>
        </w:tc>
        <w:tc>
          <w:tcPr>
            <w:tcW w:w="720" w:type="dxa"/>
          </w:tcPr>
          <w:p w14:paraId="19997CC9" w14:textId="77777777" w:rsidR="00D935DB" w:rsidRPr="00906837" w:rsidRDefault="00D935DB" w:rsidP="00D935DB">
            <w:pPr>
              <w:spacing w:line="300" w:lineRule="exact"/>
              <w:rPr>
                <w:sz w:val="20"/>
                <w:szCs w:val="20"/>
              </w:rPr>
            </w:pPr>
            <w:r w:rsidRPr="00906837">
              <w:rPr>
                <w:rFonts w:hint="eastAsia"/>
                <w:sz w:val="20"/>
                <w:szCs w:val="20"/>
              </w:rPr>
              <w:t>5</w:t>
            </w:r>
            <w:r w:rsidRPr="00906837">
              <w:rPr>
                <w:rFonts w:hint="eastAsia"/>
                <w:sz w:val="20"/>
                <w:szCs w:val="20"/>
              </w:rPr>
              <w:t>年</w:t>
            </w:r>
          </w:p>
        </w:tc>
      </w:tr>
      <w:tr w:rsidR="00D935DB" w:rsidRPr="00906837" w14:paraId="4E83A570" w14:textId="77777777" w:rsidTr="00D935DB">
        <w:tc>
          <w:tcPr>
            <w:tcW w:w="893" w:type="dxa"/>
            <w:vMerge/>
            <w:shd w:val="clear" w:color="auto" w:fill="auto"/>
          </w:tcPr>
          <w:p w14:paraId="475ACC98" w14:textId="77777777" w:rsidR="00D935DB" w:rsidRPr="00906837" w:rsidRDefault="00D935DB" w:rsidP="00D935DB">
            <w:pPr>
              <w:spacing w:line="300" w:lineRule="exact"/>
              <w:rPr>
                <w:sz w:val="20"/>
                <w:szCs w:val="20"/>
              </w:rPr>
            </w:pPr>
          </w:p>
        </w:tc>
        <w:tc>
          <w:tcPr>
            <w:tcW w:w="1555" w:type="dxa"/>
          </w:tcPr>
          <w:p w14:paraId="0167CE4C" w14:textId="77777777" w:rsidR="00D935DB" w:rsidRPr="00906837" w:rsidRDefault="00D935DB" w:rsidP="00D935DB">
            <w:pPr>
              <w:spacing w:line="300" w:lineRule="exact"/>
              <w:rPr>
                <w:sz w:val="20"/>
                <w:szCs w:val="20"/>
              </w:rPr>
            </w:pPr>
            <w:r w:rsidRPr="00906837">
              <w:rPr>
                <w:rFonts w:hint="eastAsia"/>
                <w:sz w:val="20"/>
                <w:szCs w:val="20"/>
              </w:rPr>
              <w:t>特殊尿器</w:t>
            </w:r>
          </w:p>
        </w:tc>
        <w:tc>
          <w:tcPr>
            <w:tcW w:w="1080" w:type="dxa"/>
          </w:tcPr>
          <w:p w14:paraId="0661DC61" w14:textId="77777777" w:rsidR="00D935DB" w:rsidRPr="00906837" w:rsidRDefault="00D935DB" w:rsidP="00D935DB">
            <w:pPr>
              <w:spacing w:line="300" w:lineRule="exact"/>
              <w:jc w:val="right"/>
              <w:rPr>
                <w:sz w:val="20"/>
                <w:szCs w:val="20"/>
              </w:rPr>
            </w:pPr>
            <w:r w:rsidRPr="00906837">
              <w:rPr>
                <w:rFonts w:hint="eastAsia"/>
                <w:sz w:val="20"/>
                <w:szCs w:val="20"/>
              </w:rPr>
              <w:t>67,000</w:t>
            </w:r>
          </w:p>
        </w:tc>
        <w:tc>
          <w:tcPr>
            <w:tcW w:w="3060" w:type="dxa"/>
          </w:tcPr>
          <w:p w14:paraId="73503381" w14:textId="77777777" w:rsidR="00D935DB" w:rsidRPr="00906837" w:rsidRDefault="00D935DB" w:rsidP="00D935DB">
            <w:pPr>
              <w:spacing w:line="300" w:lineRule="exact"/>
              <w:rPr>
                <w:sz w:val="20"/>
                <w:szCs w:val="20"/>
              </w:rPr>
            </w:pPr>
            <w:r w:rsidRPr="00906837">
              <w:rPr>
                <w:rFonts w:ascii="ＭＳ 明朝" w:hAnsi="ＭＳ 明朝" w:hint="eastAsia"/>
                <w:sz w:val="20"/>
                <w:szCs w:val="20"/>
              </w:rPr>
              <w:t>(1)</w:t>
            </w:r>
            <w:r w:rsidRPr="00906837">
              <w:rPr>
                <w:rFonts w:hint="eastAsia"/>
                <w:sz w:val="20"/>
                <w:szCs w:val="20"/>
              </w:rPr>
              <w:t>下肢又は体幹機能障がいの個別等級が１級以上で、常時介護を要する者であり、原則として学齢以上のもの</w:t>
            </w:r>
          </w:p>
          <w:p w14:paraId="66D4BF06" w14:textId="77777777" w:rsidR="00D935DB" w:rsidRPr="00906837" w:rsidRDefault="00D935DB" w:rsidP="00D935DB">
            <w:pPr>
              <w:spacing w:line="300" w:lineRule="exact"/>
              <w:rPr>
                <w:sz w:val="18"/>
                <w:szCs w:val="18"/>
              </w:rPr>
            </w:pPr>
            <w:r w:rsidRPr="00906837">
              <w:rPr>
                <w:rFonts w:ascii="ＭＳ 明朝" w:hAnsi="ＭＳ 明朝" w:hint="eastAsia"/>
                <w:sz w:val="18"/>
                <w:szCs w:val="18"/>
              </w:rPr>
              <w:t>(2)(1)</w:t>
            </w:r>
            <w:r w:rsidRPr="00906837">
              <w:rPr>
                <w:rFonts w:ascii="ＭＳ 明朝" w:hAnsi="ＭＳ 明朝" w:hint="eastAsia"/>
                <w:sz w:val="18"/>
                <w:szCs w:val="18"/>
              </w:rPr>
              <w:t>以外の自力で排尿できない難病患者等で必要と認められる者</w:t>
            </w:r>
          </w:p>
        </w:tc>
        <w:tc>
          <w:tcPr>
            <w:tcW w:w="2700" w:type="dxa"/>
          </w:tcPr>
          <w:p w14:paraId="0AB13DFF" w14:textId="77777777" w:rsidR="00D935DB" w:rsidRPr="00906837" w:rsidRDefault="00D935DB" w:rsidP="00D935DB">
            <w:pPr>
              <w:spacing w:line="300" w:lineRule="exact"/>
              <w:rPr>
                <w:sz w:val="20"/>
                <w:szCs w:val="20"/>
              </w:rPr>
            </w:pPr>
            <w:r w:rsidRPr="00906837">
              <w:rPr>
                <w:rFonts w:hint="eastAsia"/>
                <w:sz w:val="20"/>
                <w:szCs w:val="20"/>
              </w:rPr>
              <w:t>尿が自動的に吸引されるもので、障がい者等又は介護者が容易に使用し得るもの</w:t>
            </w:r>
          </w:p>
        </w:tc>
        <w:tc>
          <w:tcPr>
            <w:tcW w:w="720" w:type="dxa"/>
          </w:tcPr>
          <w:p w14:paraId="4CA419EE" w14:textId="77777777" w:rsidR="00D935DB" w:rsidRPr="00906837" w:rsidRDefault="00D935DB" w:rsidP="00D935DB">
            <w:pPr>
              <w:spacing w:line="300" w:lineRule="exact"/>
              <w:rPr>
                <w:sz w:val="20"/>
                <w:szCs w:val="20"/>
              </w:rPr>
            </w:pPr>
            <w:r w:rsidRPr="00906837">
              <w:rPr>
                <w:rFonts w:hint="eastAsia"/>
                <w:sz w:val="20"/>
                <w:szCs w:val="20"/>
              </w:rPr>
              <w:t>5</w:t>
            </w:r>
            <w:r w:rsidRPr="00906837">
              <w:rPr>
                <w:rFonts w:hint="eastAsia"/>
                <w:sz w:val="20"/>
                <w:szCs w:val="20"/>
              </w:rPr>
              <w:t>年</w:t>
            </w:r>
          </w:p>
        </w:tc>
      </w:tr>
      <w:tr w:rsidR="00D935DB" w:rsidRPr="00906837" w14:paraId="6275F143" w14:textId="77777777" w:rsidTr="00D935DB">
        <w:tc>
          <w:tcPr>
            <w:tcW w:w="893" w:type="dxa"/>
            <w:vMerge/>
            <w:shd w:val="clear" w:color="auto" w:fill="auto"/>
          </w:tcPr>
          <w:p w14:paraId="2B6E9BB2" w14:textId="77777777" w:rsidR="00D935DB" w:rsidRPr="00906837" w:rsidRDefault="00D935DB" w:rsidP="00D935DB">
            <w:pPr>
              <w:spacing w:line="300" w:lineRule="exact"/>
              <w:rPr>
                <w:sz w:val="20"/>
                <w:szCs w:val="20"/>
              </w:rPr>
            </w:pPr>
          </w:p>
        </w:tc>
        <w:tc>
          <w:tcPr>
            <w:tcW w:w="1555" w:type="dxa"/>
          </w:tcPr>
          <w:p w14:paraId="4D57C59E" w14:textId="77777777" w:rsidR="00D935DB" w:rsidRPr="00906837" w:rsidRDefault="00D935DB" w:rsidP="00D935DB">
            <w:pPr>
              <w:spacing w:line="300" w:lineRule="exact"/>
              <w:rPr>
                <w:sz w:val="20"/>
                <w:szCs w:val="20"/>
              </w:rPr>
            </w:pPr>
            <w:r w:rsidRPr="00906837">
              <w:rPr>
                <w:rFonts w:hint="eastAsia"/>
                <w:sz w:val="20"/>
                <w:szCs w:val="20"/>
              </w:rPr>
              <w:t>入浴担架</w:t>
            </w:r>
          </w:p>
        </w:tc>
        <w:tc>
          <w:tcPr>
            <w:tcW w:w="1080" w:type="dxa"/>
          </w:tcPr>
          <w:p w14:paraId="3B4522F4" w14:textId="77777777" w:rsidR="00D935DB" w:rsidRPr="00906837" w:rsidRDefault="00D935DB" w:rsidP="00D935DB">
            <w:pPr>
              <w:spacing w:line="300" w:lineRule="exact"/>
              <w:jc w:val="right"/>
              <w:rPr>
                <w:sz w:val="20"/>
                <w:szCs w:val="20"/>
              </w:rPr>
            </w:pPr>
            <w:r w:rsidRPr="00906837">
              <w:rPr>
                <w:rFonts w:hint="eastAsia"/>
                <w:sz w:val="20"/>
                <w:szCs w:val="20"/>
              </w:rPr>
              <w:t>82,400</w:t>
            </w:r>
          </w:p>
        </w:tc>
        <w:tc>
          <w:tcPr>
            <w:tcW w:w="3060" w:type="dxa"/>
          </w:tcPr>
          <w:p w14:paraId="665ABB56" w14:textId="77777777" w:rsidR="00D935DB" w:rsidRPr="00906837" w:rsidRDefault="00D935DB" w:rsidP="00D935DB">
            <w:pPr>
              <w:spacing w:line="300" w:lineRule="exact"/>
              <w:rPr>
                <w:sz w:val="20"/>
                <w:szCs w:val="20"/>
              </w:rPr>
            </w:pPr>
            <w:r w:rsidRPr="00906837">
              <w:rPr>
                <w:rFonts w:hint="eastAsia"/>
                <w:sz w:val="20"/>
                <w:szCs w:val="20"/>
              </w:rPr>
              <w:t>下肢又は体幹機能障がいの個別等級が</w:t>
            </w:r>
            <w:r w:rsidRPr="00906837">
              <w:rPr>
                <w:rFonts w:hint="eastAsia"/>
                <w:sz w:val="20"/>
                <w:szCs w:val="20"/>
              </w:rPr>
              <w:t>2</w:t>
            </w:r>
            <w:r w:rsidRPr="00906837">
              <w:rPr>
                <w:rFonts w:hint="eastAsia"/>
                <w:sz w:val="20"/>
                <w:szCs w:val="20"/>
              </w:rPr>
              <w:t>級以上の家族等他人の介護を要する者（障がい児にあっては、下肢又は体幹機能障がいの個別等級が</w:t>
            </w:r>
            <w:r w:rsidRPr="00906837">
              <w:rPr>
                <w:rFonts w:hint="eastAsia"/>
                <w:sz w:val="20"/>
                <w:szCs w:val="20"/>
              </w:rPr>
              <w:t>2</w:t>
            </w:r>
            <w:r w:rsidRPr="00906837">
              <w:rPr>
                <w:rFonts w:hint="eastAsia"/>
                <w:sz w:val="20"/>
                <w:szCs w:val="20"/>
              </w:rPr>
              <w:t>級以上の原則として</w:t>
            </w:r>
            <w:r w:rsidRPr="00906837">
              <w:rPr>
                <w:rFonts w:hint="eastAsia"/>
                <w:sz w:val="20"/>
                <w:szCs w:val="20"/>
              </w:rPr>
              <w:t>3</w:t>
            </w:r>
            <w:r w:rsidRPr="00906837">
              <w:rPr>
                <w:rFonts w:hint="eastAsia"/>
                <w:sz w:val="20"/>
                <w:szCs w:val="20"/>
              </w:rPr>
              <w:t>歳以上のもの）</w:t>
            </w:r>
          </w:p>
        </w:tc>
        <w:tc>
          <w:tcPr>
            <w:tcW w:w="2700" w:type="dxa"/>
          </w:tcPr>
          <w:p w14:paraId="41D1C422" w14:textId="77777777" w:rsidR="00D935DB" w:rsidRPr="00906837" w:rsidRDefault="00D935DB" w:rsidP="00D935DB">
            <w:pPr>
              <w:spacing w:line="300" w:lineRule="exact"/>
              <w:rPr>
                <w:sz w:val="20"/>
                <w:szCs w:val="20"/>
              </w:rPr>
            </w:pPr>
            <w:r w:rsidRPr="00906837">
              <w:rPr>
                <w:rFonts w:hint="eastAsia"/>
                <w:sz w:val="20"/>
                <w:szCs w:val="20"/>
              </w:rPr>
              <w:t>担架に乗せたまま、リフト装置により入浴させるもの</w:t>
            </w:r>
          </w:p>
        </w:tc>
        <w:tc>
          <w:tcPr>
            <w:tcW w:w="720" w:type="dxa"/>
          </w:tcPr>
          <w:p w14:paraId="275E29CA" w14:textId="77777777" w:rsidR="00D935DB" w:rsidRPr="00906837" w:rsidRDefault="00D935DB" w:rsidP="00D935DB">
            <w:pPr>
              <w:spacing w:line="300" w:lineRule="exact"/>
              <w:rPr>
                <w:sz w:val="20"/>
                <w:szCs w:val="20"/>
              </w:rPr>
            </w:pPr>
            <w:r w:rsidRPr="00906837">
              <w:rPr>
                <w:rFonts w:hint="eastAsia"/>
                <w:sz w:val="20"/>
                <w:szCs w:val="20"/>
              </w:rPr>
              <w:t>5</w:t>
            </w:r>
            <w:r w:rsidRPr="00906837">
              <w:rPr>
                <w:rFonts w:hint="eastAsia"/>
                <w:sz w:val="20"/>
                <w:szCs w:val="20"/>
              </w:rPr>
              <w:t>年</w:t>
            </w:r>
          </w:p>
        </w:tc>
      </w:tr>
      <w:tr w:rsidR="00D935DB" w:rsidRPr="00906837" w14:paraId="271EB32F" w14:textId="77777777" w:rsidTr="00D935DB">
        <w:tc>
          <w:tcPr>
            <w:tcW w:w="893" w:type="dxa"/>
            <w:vMerge/>
            <w:shd w:val="clear" w:color="auto" w:fill="auto"/>
          </w:tcPr>
          <w:p w14:paraId="61B59119" w14:textId="77777777" w:rsidR="00D935DB" w:rsidRPr="00906837" w:rsidRDefault="00D935DB" w:rsidP="00D935DB">
            <w:pPr>
              <w:spacing w:line="300" w:lineRule="exact"/>
              <w:rPr>
                <w:sz w:val="20"/>
                <w:szCs w:val="20"/>
              </w:rPr>
            </w:pPr>
          </w:p>
        </w:tc>
        <w:tc>
          <w:tcPr>
            <w:tcW w:w="1555" w:type="dxa"/>
          </w:tcPr>
          <w:p w14:paraId="0D8C4C4B" w14:textId="77777777" w:rsidR="00D935DB" w:rsidRPr="00906837" w:rsidRDefault="00D935DB" w:rsidP="00D935DB">
            <w:pPr>
              <w:spacing w:line="300" w:lineRule="exact"/>
              <w:rPr>
                <w:sz w:val="20"/>
                <w:szCs w:val="20"/>
              </w:rPr>
            </w:pPr>
            <w:r w:rsidRPr="00906837">
              <w:rPr>
                <w:rFonts w:hint="eastAsia"/>
                <w:sz w:val="20"/>
                <w:szCs w:val="20"/>
              </w:rPr>
              <w:t>体位変換器</w:t>
            </w:r>
          </w:p>
        </w:tc>
        <w:tc>
          <w:tcPr>
            <w:tcW w:w="1080" w:type="dxa"/>
          </w:tcPr>
          <w:p w14:paraId="5A57956A" w14:textId="77777777" w:rsidR="00D935DB" w:rsidRPr="00906837" w:rsidRDefault="00D935DB" w:rsidP="00D935DB">
            <w:pPr>
              <w:spacing w:line="300" w:lineRule="exact"/>
              <w:jc w:val="right"/>
              <w:rPr>
                <w:sz w:val="20"/>
                <w:szCs w:val="20"/>
              </w:rPr>
            </w:pPr>
            <w:r w:rsidRPr="00906837">
              <w:rPr>
                <w:rFonts w:hint="eastAsia"/>
                <w:sz w:val="20"/>
                <w:szCs w:val="20"/>
              </w:rPr>
              <w:t>15,000</w:t>
            </w:r>
          </w:p>
        </w:tc>
        <w:tc>
          <w:tcPr>
            <w:tcW w:w="3060" w:type="dxa"/>
          </w:tcPr>
          <w:p w14:paraId="6D0BD7E0" w14:textId="77777777" w:rsidR="00D935DB" w:rsidRPr="00906837" w:rsidRDefault="00D935DB" w:rsidP="00D935DB">
            <w:pPr>
              <w:spacing w:line="300" w:lineRule="exact"/>
              <w:rPr>
                <w:sz w:val="20"/>
                <w:szCs w:val="20"/>
              </w:rPr>
            </w:pPr>
            <w:r w:rsidRPr="00906837">
              <w:rPr>
                <w:rFonts w:ascii="ＭＳ 明朝" w:hAnsi="ＭＳ 明朝" w:hint="eastAsia"/>
                <w:sz w:val="20"/>
                <w:szCs w:val="20"/>
              </w:rPr>
              <w:t>(1)</w:t>
            </w:r>
            <w:r w:rsidRPr="00906837">
              <w:rPr>
                <w:rFonts w:hint="eastAsia"/>
                <w:sz w:val="20"/>
                <w:szCs w:val="20"/>
              </w:rPr>
              <w:t>下肢又は体幹機能障がいの個別等級が</w:t>
            </w:r>
            <w:r w:rsidRPr="00906837">
              <w:rPr>
                <w:rFonts w:hint="eastAsia"/>
                <w:sz w:val="20"/>
                <w:szCs w:val="20"/>
              </w:rPr>
              <w:t>2</w:t>
            </w:r>
            <w:r w:rsidRPr="00906837">
              <w:rPr>
                <w:rFonts w:hint="eastAsia"/>
                <w:sz w:val="20"/>
                <w:szCs w:val="20"/>
              </w:rPr>
              <w:t>級以上の家族等他人の介護を要する者であり、原則として学齢以上のもの</w:t>
            </w:r>
          </w:p>
          <w:p w14:paraId="7A659A71" w14:textId="77777777" w:rsidR="00D935DB" w:rsidRPr="00906837" w:rsidRDefault="00D935DB" w:rsidP="00D935DB">
            <w:pPr>
              <w:spacing w:line="300" w:lineRule="exact"/>
              <w:rPr>
                <w:sz w:val="20"/>
                <w:szCs w:val="20"/>
              </w:rPr>
            </w:pPr>
            <w:r w:rsidRPr="00906837">
              <w:rPr>
                <w:rFonts w:ascii="ＭＳ 明朝" w:hAnsi="ＭＳ 明朝" w:hint="eastAsia"/>
                <w:sz w:val="20"/>
                <w:szCs w:val="20"/>
              </w:rPr>
              <w:t>(2)(1)</w:t>
            </w:r>
            <w:r w:rsidRPr="00906837">
              <w:rPr>
                <w:rFonts w:ascii="ＭＳ 明朝" w:hAnsi="ＭＳ 明朝" w:hint="eastAsia"/>
                <w:sz w:val="20"/>
                <w:szCs w:val="20"/>
              </w:rPr>
              <w:t>以外の寝たきりの状態にある難病患者等で必要と認められる者</w:t>
            </w:r>
          </w:p>
        </w:tc>
        <w:tc>
          <w:tcPr>
            <w:tcW w:w="2700" w:type="dxa"/>
          </w:tcPr>
          <w:p w14:paraId="26E2DAD0" w14:textId="77777777" w:rsidR="00D935DB" w:rsidRPr="00906837" w:rsidRDefault="00D935DB" w:rsidP="00D935DB">
            <w:pPr>
              <w:spacing w:line="300" w:lineRule="exact"/>
              <w:rPr>
                <w:sz w:val="20"/>
                <w:szCs w:val="20"/>
              </w:rPr>
            </w:pPr>
            <w:r w:rsidRPr="00906837">
              <w:rPr>
                <w:rFonts w:hint="eastAsia"/>
                <w:sz w:val="20"/>
                <w:szCs w:val="20"/>
              </w:rPr>
              <w:t>介護者が障がい者等の体位を変換させるにあたって、容易に使用し得るもの</w:t>
            </w:r>
          </w:p>
        </w:tc>
        <w:tc>
          <w:tcPr>
            <w:tcW w:w="720" w:type="dxa"/>
          </w:tcPr>
          <w:p w14:paraId="67F1177B" w14:textId="77777777" w:rsidR="00D935DB" w:rsidRPr="00906837" w:rsidRDefault="00D935DB" w:rsidP="00D935DB">
            <w:pPr>
              <w:spacing w:line="300" w:lineRule="exact"/>
              <w:rPr>
                <w:sz w:val="20"/>
                <w:szCs w:val="20"/>
              </w:rPr>
            </w:pPr>
            <w:r w:rsidRPr="00906837">
              <w:rPr>
                <w:rFonts w:hint="eastAsia"/>
                <w:sz w:val="20"/>
                <w:szCs w:val="20"/>
              </w:rPr>
              <w:t>5</w:t>
            </w:r>
            <w:r w:rsidRPr="00906837">
              <w:rPr>
                <w:rFonts w:hint="eastAsia"/>
                <w:sz w:val="20"/>
                <w:szCs w:val="20"/>
              </w:rPr>
              <w:t>年</w:t>
            </w:r>
          </w:p>
        </w:tc>
      </w:tr>
      <w:tr w:rsidR="00D935DB" w:rsidRPr="00906837" w14:paraId="59B64771" w14:textId="77777777" w:rsidTr="00D935DB">
        <w:tc>
          <w:tcPr>
            <w:tcW w:w="893" w:type="dxa"/>
            <w:vMerge/>
            <w:shd w:val="clear" w:color="auto" w:fill="auto"/>
          </w:tcPr>
          <w:p w14:paraId="5FCCE252" w14:textId="77777777" w:rsidR="00D935DB" w:rsidRPr="00906837" w:rsidRDefault="00D935DB" w:rsidP="00D935DB">
            <w:pPr>
              <w:spacing w:line="300" w:lineRule="exact"/>
              <w:rPr>
                <w:sz w:val="20"/>
                <w:szCs w:val="20"/>
              </w:rPr>
            </w:pPr>
          </w:p>
        </w:tc>
        <w:tc>
          <w:tcPr>
            <w:tcW w:w="1555" w:type="dxa"/>
          </w:tcPr>
          <w:p w14:paraId="5213523C" w14:textId="77777777" w:rsidR="00D935DB" w:rsidRPr="00906837" w:rsidRDefault="00D935DB" w:rsidP="00D935DB">
            <w:pPr>
              <w:spacing w:line="300" w:lineRule="exact"/>
              <w:rPr>
                <w:sz w:val="20"/>
                <w:szCs w:val="20"/>
              </w:rPr>
            </w:pPr>
            <w:r w:rsidRPr="00906837">
              <w:rPr>
                <w:rFonts w:hint="eastAsia"/>
                <w:sz w:val="20"/>
                <w:szCs w:val="20"/>
              </w:rPr>
              <w:t>移動用リフト</w:t>
            </w:r>
          </w:p>
        </w:tc>
        <w:tc>
          <w:tcPr>
            <w:tcW w:w="1080" w:type="dxa"/>
          </w:tcPr>
          <w:p w14:paraId="4A469798" w14:textId="77777777" w:rsidR="00D935DB" w:rsidRPr="00906837" w:rsidRDefault="00D935DB" w:rsidP="00D935DB">
            <w:pPr>
              <w:jc w:val="right"/>
              <w:rPr>
                <w:sz w:val="20"/>
                <w:szCs w:val="20"/>
              </w:rPr>
            </w:pPr>
            <w:r w:rsidRPr="00906837">
              <w:rPr>
                <w:rFonts w:hint="eastAsia"/>
                <w:sz w:val="20"/>
                <w:szCs w:val="20"/>
              </w:rPr>
              <w:t>159,000</w:t>
            </w:r>
          </w:p>
        </w:tc>
        <w:tc>
          <w:tcPr>
            <w:tcW w:w="3060" w:type="dxa"/>
          </w:tcPr>
          <w:p w14:paraId="11328D38" w14:textId="77777777" w:rsidR="00D935DB" w:rsidRPr="00906837" w:rsidRDefault="00D935DB" w:rsidP="00D935DB">
            <w:pPr>
              <w:spacing w:line="300" w:lineRule="exact"/>
              <w:rPr>
                <w:sz w:val="18"/>
                <w:szCs w:val="18"/>
              </w:rPr>
            </w:pPr>
            <w:r w:rsidRPr="00906837">
              <w:rPr>
                <w:rFonts w:ascii="ＭＳ 明朝" w:hAnsi="ＭＳ 明朝" w:hint="eastAsia"/>
                <w:sz w:val="18"/>
                <w:szCs w:val="18"/>
              </w:rPr>
              <w:t>(1)</w:t>
            </w:r>
            <w:r w:rsidRPr="00906837">
              <w:rPr>
                <w:rFonts w:hint="eastAsia"/>
                <w:sz w:val="18"/>
                <w:szCs w:val="18"/>
              </w:rPr>
              <w:t>下肢又は体幹機能障がいの個別等級が</w:t>
            </w:r>
            <w:r w:rsidRPr="00906837">
              <w:rPr>
                <w:rFonts w:hint="eastAsia"/>
                <w:sz w:val="18"/>
                <w:szCs w:val="18"/>
              </w:rPr>
              <w:t>2</w:t>
            </w:r>
            <w:r w:rsidRPr="00906837">
              <w:rPr>
                <w:rFonts w:hint="eastAsia"/>
                <w:sz w:val="18"/>
                <w:szCs w:val="18"/>
              </w:rPr>
              <w:t>級以上の原則として</w:t>
            </w:r>
            <w:r w:rsidRPr="00906837">
              <w:rPr>
                <w:rFonts w:hint="eastAsia"/>
                <w:sz w:val="18"/>
                <w:szCs w:val="18"/>
              </w:rPr>
              <w:t>3</w:t>
            </w:r>
            <w:r w:rsidRPr="00906837">
              <w:rPr>
                <w:rFonts w:hint="eastAsia"/>
                <w:sz w:val="18"/>
                <w:szCs w:val="18"/>
              </w:rPr>
              <w:t>歳以上の者</w:t>
            </w:r>
          </w:p>
          <w:p w14:paraId="5B605F81" w14:textId="77777777" w:rsidR="00D935DB" w:rsidRPr="00906837" w:rsidRDefault="00D935DB" w:rsidP="005E2592">
            <w:pPr>
              <w:spacing w:line="300" w:lineRule="exact"/>
              <w:rPr>
                <w:sz w:val="18"/>
                <w:szCs w:val="18"/>
              </w:rPr>
            </w:pPr>
            <w:r w:rsidRPr="00906837">
              <w:rPr>
                <w:rFonts w:ascii="ＭＳ 明朝" w:hAnsi="ＭＳ 明朝" w:hint="eastAsia"/>
                <w:sz w:val="18"/>
                <w:szCs w:val="18"/>
              </w:rPr>
              <w:t>(2)(1)</w:t>
            </w:r>
            <w:r w:rsidRPr="00906837">
              <w:rPr>
                <w:rFonts w:ascii="ＭＳ 明朝" w:hAnsi="ＭＳ 明朝" w:hint="eastAsia"/>
                <w:sz w:val="18"/>
                <w:szCs w:val="18"/>
              </w:rPr>
              <w:t>以外の下肢又は体幹機能に障がいのある難病患者等で必要と認められる者</w:t>
            </w:r>
          </w:p>
        </w:tc>
        <w:tc>
          <w:tcPr>
            <w:tcW w:w="2700" w:type="dxa"/>
          </w:tcPr>
          <w:p w14:paraId="1B3CC09E" w14:textId="77777777" w:rsidR="00D935DB" w:rsidRPr="00906837" w:rsidRDefault="00D935DB" w:rsidP="00D935DB">
            <w:pPr>
              <w:rPr>
                <w:sz w:val="20"/>
                <w:szCs w:val="20"/>
              </w:rPr>
            </w:pPr>
            <w:r w:rsidRPr="00906837">
              <w:rPr>
                <w:rFonts w:hint="eastAsia"/>
                <w:sz w:val="20"/>
                <w:szCs w:val="20"/>
              </w:rPr>
              <w:t>介護者が障がい者等を移動させるにあたって、容易に使用し得るもの（天井走行型等の住宅改修を伴うものを除く。）</w:t>
            </w:r>
          </w:p>
        </w:tc>
        <w:tc>
          <w:tcPr>
            <w:tcW w:w="720" w:type="dxa"/>
          </w:tcPr>
          <w:p w14:paraId="04B61E55" w14:textId="77777777" w:rsidR="00D935DB" w:rsidRPr="00906837" w:rsidRDefault="00D935DB" w:rsidP="00D935DB">
            <w:pPr>
              <w:rPr>
                <w:sz w:val="20"/>
                <w:szCs w:val="20"/>
              </w:rPr>
            </w:pPr>
            <w:r w:rsidRPr="00906837">
              <w:rPr>
                <w:rFonts w:hint="eastAsia"/>
                <w:sz w:val="20"/>
                <w:szCs w:val="20"/>
              </w:rPr>
              <w:t>4</w:t>
            </w:r>
            <w:r w:rsidRPr="00906837">
              <w:rPr>
                <w:rFonts w:hint="eastAsia"/>
                <w:sz w:val="20"/>
                <w:szCs w:val="20"/>
              </w:rPr>
              <w:t>年</w:t>
            </w:r>
          </w:p>
        </w:tc>
      </w:tr>
      <w:tr w:rsidR="00D935DB" w:rsidRPr="00906837" w14:paraId="4D0039E3" w14:textId="77777777" w:rsidTr="00D935DB">
        <w:tc>
          <w:tcPr>
            <w:tcW w:w="893" w:type="dxa"/>
            <w:vMerge/>
            <w:shd w:val="clear" w:color="auto" w:fill="auto"/>
          </w:tcPr>
          <w:p w14:paraId="40DFAC77" w14:textId="77777777" w:rsidR="00D935DB" w:rsidRPr="00906837" w:rsidRDefault="00D935DB" w:rsidP="00D935DB">
            <w:pPr>
              <w:spacing w:line="300" w:lineRule="exact"/>
              <w:rPr>
                <w:sz w:val="20"/>
                <w:szCs w:val="20"/>
              </w:rPr>
            </w:pPr>
          </w:p>
        </w:tc>
        <w:tc>
          <w:tcPr>
            <w:tcW w:w="1555" w:type="dxa"/>
          </w:tcPr>
          <w:p w14:paraId="5FE83914" w14:textId="77777777" w:rsidR="00D935DB" w:rsidRPr="00906837" w:rsidRDefault="00D935DB" w:rsidP="005E2592">
            <w:pPr>
              <w:spacing w:line="300" w:lineRule="exact"/>
              <w:rPr>
                <w:sz w:val="20"/>
                <w:szCs w:val="20"/>
              </w:rPr>
            </w:pPr>
            <w:r w:rsidRPr="00906837">
              <w:rPr>
                <w:rFonts w:hint="eastAsia"/>
                <w:sz w:val="20"/>
                <w:szCs w:val="20"/>
              </w:rPr>
              <w:t>訓練用いす</w:t>
            </w:r>
          </w:p>
          <w:p w14:paraId="6AE2AB06" w14:textId="77777777" w:rsidR="00D935DB" w:rsidRPr="00906837" w:rsidRDefault="00D935DB" w:rsidP="005E2592">
            <w:pPr>
              <w:spacing w:line="300" w:lineRule="exact"/>
              <w:rPr>
                <w:sz w:val="20"/>
                <w:szCs w:val="20"/>
              </w:rPr>
            </w:pPr>
            <w:r w:rsidRPr="00906837">
              <w:rPr>
                <w:rFonts w:hint="eastAsia"/>
                <w:sz w:val="20"/>
                <w:szCs w:val="20"/>
              </w:rPr>
              <w:t>（障がい児のみ）</w:t>
            </w:r>
          </w:p>
        </w:tc>
        <w:tc>
          <w:tcPr>
            <w:tcW w:w="1080" w:type="dxa"/>
          </w:tcPr>
          <w:p w14:paraId="14C80190" w14:textId="77777777" w:rsidR="00D935DB" w:rsidRPr="00906837" w:rsidRDefault="00D935DB" w:rsidP="005E2592">
            <w:pPr>
              <w:spacing w:line="300" w:lineRule="exact"/>
              <w:jc w:val="right"/>
              <w:rPr>
                <w:sz w:val="20"/>
                <w:szCs w:val="20"/>
              </w:rPr>
            </w:pPr>
            <w:r w:rsidRPr="00906837">
              <w:rPr>
                <w:rFonts w:hint="eastAsia"/>
                <w:sz w:val="20"/>
                <w:szCs w:val="20"/>
              </w:rPr>
              <w:t>33,100</w:t>
            </w:r>
          </w:p>
        </w:tc>
        <w:tc>
          <w:tcPr>
            <w:tcW w:w="3060" w:type="dxa"/>
          </w:tcPr>
          <w:p w14:paraId="57F0B8DE" w14:textId="77777777" w:rsidR="00D935DB" w:rsidRPr="00906837" w:rsidRDefault="00D935DB" w:rsidP="005E2592">
            <w:pPr>
              <w:spacing w:line="300" w:lineRule="exact"/>
              <w:rPr>
                <w:sz w:val="20"/>
                <w:szCs w:val="20"/>
              </w:rPr>
            </w:pPr>
            <w:r w:rsidRPr="00906837">
              <w:rPr>
                <w:rFonts w:hint="eastAsia"/>
                <w:sz w:val="20"/>
                <w:szCs w:val="20"/>
              </w:rPr>
              <w:t>下肢又は体幹機能障がいの個別等級が</w:t>
            </w:r>
            <w:r w:rsidRPr="00906837">
              <w:rPr>
                <w:rFonts w:hint="eastAsia"/>
                <w:sz w:val="20"/>
                <w:szCs w:val="20"/>
              </w:rPr>
              <w:t>2</w:t>
            </w:r>
            <w:r w:rsidRPr="00906837">
              <w:rPr>
                <w:rFonts w:hint="eastAsia"/>
                <w:sz w:val="20"/>
                <w:szCs w:val="20"/>
              </w:rPr>
              <w:t>級以上の原則として</w:t>
            </w:r>
            <w:r w:rsidRPr="00906837">
              <w:rPr>
                <w:rFonts w:hint="eastAsia"/>
                <w:sz w:val="20"/>
                <w:szCs w:val="20"/>
              </w:rPr>
              <w:t>3</w:t>
            </w:r>
            <w:r w:rsidRPr="00906837">
              <w:rPr>
                <w:rFonts w:hint="eastAsia"/>
                <w:sz w:val="20"/>
                <w:szCs w:val="20"/>
              </w:rPr>
              <w:t>歳以上の者</w:t>
            </w:r>
          </w:p>
        </w:tc>
        <w:tc>
          <w:tcPr>
            <w:tcW w:w="2700" w:type="dxa"/>
          </w:tcPr>
          <w:p w14:paraId="48F10865" w14:textId="77777777" w:rsidR="00D935DB" w:rsidRPr="00906837" w:rsidRDefault="00D935DB" w:rsidP="005E2592">
            <w:pPr>
              <w:spacing w:line="300" w:lineRule="exact"/>
              <w:rPr>
                <w:sz w:val="20"/>
                <w:szCs w:val="20"/>
              </w:rPr>
            </w:pPr>
            <w:r w:rsidRPr="00906837">
              <w:rPr>
                <w:rFonts w:hint="eastAsia"/>
                <w:sz w:val="20"/>
                <w:szCs w:val="20"/>
              </w:rPr>
              <w:t>原則として附属のテーブルをつけるもの</w:t>
            </w:r>
          </w:p>
        </w:tc>
        <w:tc>
          <w:tcPr>
            <w:tcW w:w="720" w:type="dxa"/>
          </w:tcPr>
          <w:p w14:paraId="61DBEC2C" w14:textId="77777777" w:rsidR="00D935DB" w:rsidRPr="00906837" w:rsidRDefault="00D935DB" w:rsidP="005E2592">
            <w:pPr>
              <w:spacing w:line="300" w:lineRule="exact"/>
              <w:rPr>
                <w:sz w:val="20"/>
                <w:szCs w:val="20"/>
              </w:rPr>
            </w:pPr>
            <w:r w:rsidRPr="00906837">
              <w:rPr>
                <w:rFonts w:hint="eastAsia"/>
                <w:sz w:val="20"/>
                <w:szCs w:val="20"/>
              </w:rPr>
              <w:t>5</w:t>
            </w:r>
            <w:r w:rsidRPr="00906837">
              <w:rPr>
                <w:rFonts w:hint="eastAsia"/>
                <w:sz w:val="20"/>
                <w:szCs w:val="20"/>
              </w:rPr>
              <w:t>年</w:t>
            </w:r>
          </w:p>
        </w:tc>
      </w:tr>
    </w:tbl>
    <w:p w14:paraId="1CB99481" w14:textId="77777777" w:rsidR="00D935DB" w:rsidRPr="00906837" w:rsidRDefault="00D935DB"/>
    <w:tbl>
      <w:tblPr>
        <w:tblpPr w:leftFromText="142" w:rightFromText="142" w:vertAnchor="text" w:horzAnchor="margin" w:tblpY="22"/>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1555"/>
        <w:gridCol w:w="1080"/>
        <w:gridCol w:w="3060"/>
        <w:gridCol w:w="2700"/>
        <w:gridCol w:w="720"/>
      </w:tblGrid>
      <w:tr w:rsidR="00D935DB" w:rsidRPr="00906837" w14:paraId="4F992393" w14:textId="77777777" w:rsidTr="005E2592">
        <w:trPr>
          <w:trHeight w:val="558"/>
        </w:trPr>
        <w:tc>
          <w:tcPr>
            <w:tcW w:w="2448" w:type="dxa"/>
            <w:gridSpan w:val="2"/>
            <w:shd w:val="clear" w:color="auto" w:fill="auto"/>
            <w:vAlign w:val="center"/>
          </w:tcPr>
          <w:p w14:paraId="1682E6F1" w14:textId="77777777" w:rsidR="00D935DB" w:rsidRPr="00906837" w:rsidRDefault="00D935DB" w:rsidP="005E2592">
            <w:pPr>
              <w:spacing w:line="300" w:lineRule="exact"/>
              <w:jc w:val="center"/>
              <w:rPr>
                <w:sz w:val="20"/>
                <w:szCs w:val="20"/>
              </w:rPr>
            </w:pPr>
            <w:r w:rsidRPr="00906837">
              <w:rPr>
                <w:rFonts w:hint="eastAsia"/>
                <w:sz w:val="20"/>
                <w:szCs w:val="20"/>
              </w:rPr>
              <w:lastRenderedPageBreak/>
              <w:t>種　　目</w:t>
            </w:r>
          </w:p>
        </w:tc>
        <w:tc>
          <w:tcPr>
            <w:tcW w:w="1080" w:type="dxa"/>
            <w:vAlign w:val="center"/>
          </w:tcPr>
          <w:p w14:paraId="36E2695E" w14:textId="77777777" w:rsidR="00D935DB" w:rsidRPr="00906837" w:rsidRDefault="00D935DB" w:rsidP="005E2592">
            <w:pPr>
              <w:spacing w:line="300" w:lineRule="exact"/>
              <w:jc w:val="center"/>
              <w:rPr>
                <w:sz w:val="20"/>
                <w:szCs w:val="20"/>
              </w:rPr>
            </w:pPr>
            <w:r w:rsidRPr="00906837">
              <w:rPr>
                <w:rFonts w:hint="eastAsia"/>
                <w:sz w:val="20"/>
                <w:szCs w:val="20"/>
              </w:rPr>
              <w:t>基準額</w:t>
            </w:r>
            <w:r w:rsidRPr="00906837">
              <w:rPr>
                <w:rFonts w:hint="eastAsia"/>
                <w:sz w:val="20"/>
                <w:szCs w:val="20"/>
              </w:rPr>
              <w:t>(</w:t>
            </w:r>
            <w:r w:rsidRPr="00906837">
              <w:rPr>
                <w:rFonts w:hint="eastAsia"/>
                <w:sz w:val="20"/>
                <w:szCs w:val="20"/>
              </w:rPr>
              <w:t>円</w:t>
            </w:r>
            <w:r w:rsidRPr="00906837">
              <w:rPr>
                <w:rFonts w:hint="eastAsia"/>
                <w:sz w:val="20"/>
                <w:szCs w:val="20"/>
              </w:rPr>
              <w:t>)</w:t>
            </w:r>
          </w:p>
        </w:tc>
        <w:tc>
          <w:tcPr>
            <w:tcW w:w="3060" w:type="dxa"/>
            <w:vAlign w:val="center"/>
          </w:tcPr>
          <w:p w14:paraId="26F10F5F" w14:textId="77777777" w:rsidR="00D935DB" w:rsidRPr="00906837" w:rsidRDefault="00D935DB" w:rsidP="005E2592">
            <w:pPr>
              <w:spacing w:line="300" w:lineRule="exact"/>
              <w:jc w:val="center"/>
              <w:rPr>
                <w:rFonts w:ascii="ＭＳ 明朝" w:hAnsi="ＭＳ 明朝"/>
                <w:sz w:val="18"/>
                <w:szCs w:val="18"/>
              </w:rPr>
            </w:pPr>
            <w:r w:rsidRPr="00906837">
              <w:rPr>
                <w:rFonts w:hint="eastAsia"/>
                <w:sz w:val="20"/>
                <w:szCs w:val="20"/>
              </w:rPr>
              <w:t>対　象　者</w:t>
            </w:r>
          </w:p>
        </w:tc>
        <w:tc>
          <w:tcPr>
            <w:tcW w:w="2700" w:type="dxa"/>
            <w:vAlign w:val="center"/>
          </w:tcPr>
          <w:p w14:paraId="08E76949" w14:textId="77777777" w:rsidR="00D935DB" w:rsidRPr="00906837" w:rsidRDefault="00D935DB" w:rsidP="005E2592">
            <w:pPr>
              <w:spacing w:line="300" w:lineRule="exact"/>
              <w:jc w:val="center"/>
              <w:rPr>
                <w:sz w:val="20"/>
                <w:szCs w:val="20"/>
              </w:rPr>
            </w:pPr>
            <w:r w:rsidRPr="00906837">
              <w:rPr>
                <w:rFonts w:hint="eastAsia"/>
                <w:sz w:val="20"/>
                <w:szCs w:val="20"/>
              </w:rPr>
              <w:t>性能等</w:t>
            </w:r>
          </w:p>
        </w:tc>
        <w:tc>
          <w:tcPr>
            <w:tcW w:w="720" w:type="dxa"/>
            <w:vAlign w:val="center"/>
          </w:tcPr>
          <w:p w14:paraId="30BECAB8" w14:textId="77777777" w:rsidR="00D935DB" w:rsidRPr="00906837" w:rsidRDefault="00D935DB" w:rsidP="005E2592">
            <w:pPr>
              <w:spacing w:line="300" w:lineRule="exact"/>
              <w:jc w:val="center"/>
              <w:rPr>
                <w:w w:val="75"/>
                <w:kern w:val="0"/>
                <w:sz w:val="20"/>
                <w:szCs w:val="20"/>
              </w:rPr>
            </w:pPr>
            <w:r w:rsidRPr="00906837">
              <w:rPr>
                <w:rFonts w:hint="eastAsia"/>
                <w:kern w:val="0"/>
                <w:sz w:val="20"/>
                <w:szCs w:val="20"/>
              </w:rPr>
              <w:t>耐</w:t>
            </w:r>
            <w:r w:rsidRPr="00906837">
              <w:rPr>
                <w:rFonts w:hint="eastAsia"/>
                <w:kern w:val="0"/>
                <w:sz w:val="20"/>
                <w:szCs w:val="20"/>
              </w:rPr>
              <w:t xml:space="preserve"> </w:t>
            </w:r>
            <w:r w:rsidRPr="00906837">
              <w:rPr>
                <w:rFonts w:hint="eastAsia"/>
                <w:kern w:val="0"/>
                <w:sz w:val="20"/>
                <w:szCs w:val="20"/>
              </w:rPr>
              <w:t>用</w:t>
            </w:r>
          </w:p>
          <w:p w14:paraId="2273CD56" w14:textId="77777777" w:rsidR="00D935DB" w:rsidRPr="00906837" w:rsidRDefault="00D935DB" w:rsidP="005E2592">
            <w:pPr>
              <w:spacing w:line="300" w:lineRule="exact"/>
              <w:jc w:val="center"/>
              <w:rPr>
                <w:sz w:val="20"/>
                <w:szCs w:val="20"/>
              </w:rPr>
            </w:pPr>
            <w:r w:rsidRPr="00D64672">
              <w:rPr>
                <w:rFonts w:hint="eastAsia"/>
                <w:kern w:val="0"/>
                <w:sz w:val="20"/>
                <w:szCs w:val="20"/>
                <w:fitText w:val="600" w:id="-2005098240"/>
              </w:rPr>
              <w:t>年数等</w:t>
            </w:r>
          </w:p>
        </w:tc>
      </w:tr>
      <w:tr w:rsidR="008B1E7B" w:rsidRPr="00906837" w14:paraId="4A4D2C46" w14:textId="77777777" w:rsidTr="005E2592">
        <w:tc>
          <w:tcPr>
            <w:tcW w:w="893" w:type="dxa"/>
            <w:shd w:val="clear" w:color="auto" w:fill="auto"/>
          </w:tcPr>
          <w:p w14:paraId="40F6953F" w14:textId="77777777" w:rsidR="005E2592" w:rsidRPr="00906837" w:rsidRDefault="005E2592" w:rsidP="005E2592">
            <w:pPr>
              <w:spacing w:line="300" w:lineRule="exact"/>
              <w:rPr>
                <w:sz w:val="20"/>
                <w:szCs w:val="20"/>
              </w:rPr>
            </w:pPr>
            <w:r w:rsidRPr="00906837">
              <w:rPr>
                <w:rFonts w:hint="eastAsia"/>
                <w:sz w:val="20"/>
                <w:szCs w:val="20"/>
              </w:rPr>
              <w:t>介護・</w:t>
            </w:r>
          </w:p>
          <w:p w14:paraId="4EC8595E" w14:textId="77777777" w:rsidR="005E2592" w:rsidRPr="00906837" w:rsidRDefault="005E2592" w:rsidP="005E2592">
            <w:pPr>
              <w:spacing w:line="300" w:lineRule="exact"/>
              <w:rPr>
                <w:sz w:val="20"/>
                <w:szCs w:val="20"/>
              </w:rPr>
            </w:pPr>
            <w:r w:rsidRPr="00906837">
              <w:rPr>
                <w:rFonts w:hint="eastAsia"/>
                <w:sz w:val="20"/>
                <w:szCs w:val="20"/>
              </w:rPr>
              <w:t>訓練支援用具</w:t>
            </w:r>
          </w:p>
          <w:p w14:paraId="77194FED" w14:textId="77777777" w:rsidR="008B1E7B" w:rsidRPr="00906837" w:rsidRDefault="008B1E7B" w:rsidP="005E2592">
            <w:pPr>
              <w:spacing w:line="300" w:lineRule="exact"/>
              <w:rPr>
                <w:sz w:val="20"/>
                <w:szCs w:val="20"/>
              </w:rPr>
            </w:pPr>
          </w:p>
        </w:tc>
        <w:tc>
          <w:tcPr>
            <w:tcW w:w="1555" w:type="dxa"/>
          </w:tcPr>
          <w:p w14:paraId="211C1CB4" w14:textId="77777777" w:rsidR="008B1E7B" w:rsidRPr="00906837" w:rsidRDefault="008B1E7B" w:rsidP="005E2592">
            <w:pPr>
              <w:spacing w:line="300" w:lineRule="exact"/>
              <w:rPr>
                <w:sz w:val="20"/>
                <w:szCs w:val="20"/>
              </w:rPr>
            </w:pPr>
            <w:r w:rsidRPr="00906837">
              <w:rPr>
                <w:rFonts w:hint="eastAsia"/>
                <w:sz w:val="20"/>
                <w:szCs w:val="20"/>
              </w:rPr>
              <w:t>訓練用ベッド</w:t>
            </w:r>
          </w:p>
          <w:p w14:paraId="4E85E48E" w14:textId="77777777" w:rsidR="008B1E7B" w:rsidRPr="00906837" w:rsidRDefault="008B1E7B" w:rsidP="005E2592">
            <w:pPr>
              <w:spacing w:line="300" w:lineRule="exact"/>
              <w:rPr>
                <w:sz w:val="20"/>
                <w:szCs w:val="20"/>
              </w:rPr>
            </w:pPr>
          </w:p>
        </w:tc>
        <w:tc>
          <w:tcPr>
            <w:tcW w:w="1080" w:type="dxa"/>
          </w:tcPr>
          <w:p w14:paraId="019DFA26" w14:textId="77777777" w:rsidR="008B1E7B" w:rsidRPr="00906837" w:rsidRDefault="008B1E7B" w:rsidP="005E2592">
            <w:pPr>
              <w:spacing w:line="300" w:lineRule="exact"/>
              <w:jc w:val="right"/>
              <w:rPr>
                <w:sz w:val="20"/>
                <w:szCs w:val="20"/>
              </w:rPr>
            </w:pPr>
            <w:r w:rsidRPr="00906837">
              <w:rPr>
                <w:rFonts w:hint="eastAsia"/>
                <w:sz w:val="20"/>
                <w:szCs w:val="20"/>
              </w:rPr>
              <w:t>159,200</w:t>
            </w:r>
          </w:p>
        </w:tc>
        <w:tc>
          <w:tcPr>
            <w:tcW w:w="3060" w:type="dxa"/>
          </w:tcPr>
          <w:p w14:paraId="24924020" w14:textId="77777777" w:rsidR="008B1E7B" w:rsidRPr="00906837" w:rsidRDefault="008B1E7B" w:rsidP="005E2592">
            <w:pPr>
              <w:spacing w:line="300" w:lineRule="exact"/>
              <w:rPr>
                <w:sz w:val="20"/>
                <w:szCs w:val="20"/>
              </w:rPr>
            </w:pPr>
            <w:r w:rsidRPr="00906837">
              <w:rPr>
                <w:rFonts w:ascii="ＭＳ 明朝" w:hAnsi="ＭＳ 明朝" w:hint="eastAsia"/>
                <w:sz w:val="20"/>
                <w:szCs w:val="20"/>
              </w:rPr>
              <w:t>(1)</w:t>
            </w:r>
            <w:r w:rsidRPr="00906837">
              <w:rPr>
                <w:rFonts w:hint="eastAsia"/>
                <w:sz w:val="20"/>
                <w:szCs w:val="20"/>
              </w:rPr>
              <w:t>下肢又は体幹機能障がいの個別等級が</w:t>
            </w:r>
            <w:r w:rsidRPr="00906837">
              <w:rPr>
                <w:rFonts w:hint="eastAsia"/>
                <w:sz w:val="20"/>
                <w:szCs w:val="20"/>
              </w:rPr>
              <w:t>2</w:t>
            </w:r>
            <w:r w:rsidRPr="00906837">
              <w:rPr>
                <w:rFonts w:hint="eastAsia"/>
                <w:sz w:val="20"/>
                <w:szCs w:val="20"/>
              </w:rPr>
              <w:t>級以上の原則として学齢以上の障がい児</w:t>
            </w:r>
          </w:p>
          <w:p w14:paraId="19B2C792" w14:textId="77777777" w:rsidR="008B1E7B" w:rsidRPr="00906837" w:rsidRDefault="008B1E7B" w:rsidP="005E2592">
            <w:pPr>
              <w:spacing w:line="300" w:lineRule="exact"/>
              <w:rPr>
                <w:sz w:val="20"/>
                <w:szCs w:val="20"/>
              </w:rPr>
            </w:pPr>
            <w:r w:rsidRPr="00906837">
              <w:rPr>
                <w:rFonts w:ascii="ＭＳ 明朝" w:hAnsi="ＭＳ 明朝" w:hint="eastAsia"/>
                <w:sz w:val="20"/>
                <w:szCs w:val="20"/>
              </w:rPr>
              <w:t>(2)(1)</w:t>
            </w:r>
            <w:r w:rsidRPr="00906837">
              <w:rPr>
                <w:rFonts w:ascii="ＭＳ 明朝" w:hAnsi="ＭＳ 明朝" w:hint="eastAsia"/>
                <w:sz w:val="20"/>
                <w:szCs w:val="20"/>
              </w:rPr>
              <w:t>以外の下肢又は体幹機能に障がいのある難病患者等で必要と認められる者</w:t>
            </w:r>
          </w:p>
        </w:tc>
        <w:tc>
          <w:tcPr>
            <w:tcW w:w="2700" w:type="dxa"/>
          </w:tcPr>
          <w:p w14:paraId="7A9EF700" w14:textId="77777777" w:rsidR="008B1E7B" w:rsidRPr="00906837" w:rsidRDefault="008B1E7B" w:rsidP="005E2592">
            <w:pPr>
              <w:spacing w:line="300" w:lineRule="exact"/>
              <w:rPr>
                <w:sz w:val="20"/>
                <w:szCs w:val="20"/>
              </w:rPr>
            </w:pPr>
            <w:r w:rsidRPr="00906837">
              <w:rPr>
                <w:rFonts w:hint="eastAsia"/>
                <w:sz w:val="20"/>
                <w:szCs w:val="20"/>
              </w:rPr>
              <w:t>腕又は脚の訓練ができる器具を備えたもの</w:t>
            </w:r>
          </w:p>
        </w:tc>
        <w:tc>
          <w:tcPr>
            <w:tcW w:w="720" w:type="dxa"/>
          </w:tcPr>
          <w:p w14:paraId="3F76C415" w14:textId="77777777" w:rsidR="008B1E7B" w:rsidRPr="00906837" w:rsidRDefault="008B1E7B" w:rsidP="005E2592">
            <w:pPr>
              <w:spacing w:line="300" w:lineRule="exact"/>
              <w:rPr>
                <w:sz w:val="20"/>
                <w:szCs w:val="20"/>
              </w:rPr>
            </w:pPr>
            <w:r w:rsidRPr="00906837">
              <w:rPr>
                <w:rFonts w:hint="eastAsia"/>
                <w:sz w:val="20"/>
                <w:szCs w:val="20"/>
              </w:rPr>
              <w:t>8</w:t>
            </w:r>
            <w:r w:rsidRPr="00906837">
              <w:rPr>
                <w:rFonts w:hint="eastAsia"/>
                <w:sz w:val="20"/>
                <w:szCs w:val="20"/>
              </w:rPr>
              <w:t>年</w:t>
            </w:r>
          </w:p>
        </w:tc>
      </w:tr>
      <w:tr w:rsidR="008B1E7B" w:rsidRPr="00906837" w14:paraId="621B08A1" w14:textId="77777777" w:rsidTr="005E2592">
        <w:tc>
          <w:tcPr>
            <w:tcW w:w="893" w:type="dxa"/>
            <w:vMerge w:val="restart"/>
          </w:tcPr>
          <w:p w14:paraId="0DA860AF" w14:textId="77777777" w:rsidR="008B1E7B" w:rsidRPr="00906837" w:rsidRDefault="008B1E7B" w:rsidP="005E2592">
            <w:pPr>
              <w:spacing w:line="300" w:lineRule="exact"/>
              <w:rPr>
                <w:sz w:val="20"/>
                <w:szCs w:val="20"/>
              </w:rPr>
            </w:pPr>
            <w:r w:rsidRPr="00906837">
              <w:rPr>
                <w:rFonts w:hint="eastAsia"/>
                <w:sz w:val="20"/>
                <w:szCs w:val="20"/>
              </w:rPr>
              <w:t>自立生活支援用具</w:t>
            </w:r>
          </w:p>
          <w:p w14:paraId="0F91D898" w14:textId="77777777" w:rsidR="008B1E7B" w:rsidRPr="00906837" w:rsidRDefault="008B1E7B" w:rsidP="005E2592">
            <w:pPr>
              <w:spacing w:line="300" w:lineRule="exact"/>
              <w:rPr>
                <w:sz w:val="20"/>
                <w:szCs w:val="20"/>
              </w:rPr>
            </w:pPr>
          </w:p>
        </w:tc>
        <w:tc>
          <w:tcPr>
            <w:tcW w:w="1555" w:type="dxa"/>
          </w:tcPr>
          <w:p w14:paraId="692EE97A" w14:textId="77777777" w:rsidR="008B1E7B" w:rsidRPr="00906837" w:rsidRDefault="008B1E7B" w:rsidP="005E2592">
            <w:pPr>
              <w:spacing w:line="300" w:lineRule="exact"/>
              <w:rPr>
                <w:sz w:val="20"/>
                <w:szCs w:val="20"/>
              </w:rPr>
            </w:pPr>
            <w:r w:rsidRPr="00906837">
              <w:rPr>
                <w:rFonts w:hint="eastAsia"/>
                <w:sz w:val="20"/>
                <w:szCs w:val="20"/>
              </w:rPr>
              <w:t>入浴補助用具</w:t>
            </w:r>
          </w:p>
        </w:tc>
        <w:tc>
          <w:tcPr>
            <w:tcW w:w="1080" w:type="dxa"/>
          </w:tcPr>
          <w:p w14:paraId="47BFD83E" w14:textId="77777777" w:rsidR="008B1E7B" w:rsidRPr="00906837" w:rsidRDefault="008B1E7B" w:rsidP="005E2592">
            <w:pPr>
              <w:spacing w:line="300" w:lineRule="exact"/>
              <w:jc w:val="right"/>
              <w:rPr>
                <w:sz w:val="20"/>
                <w:szCs w:val="20"/>
              </w:rPr>
            </w:pPr>
            <w:r w:rsidRPr="00906837">
              <w:rPr>
                <w:rFonts w:hint="eastAsia"/>
                <w:sz w:val="20"/>
                <w:szCs w:val="20"/>
              </w:rPr>
              <w:t>90,000</w:t>
            </w:r>
          </w:p>
        </w:tc>
        <w:tc>
          <w:tcPr>
            <w:tcW w:w="3060" w:type="dxa"/>
          </w:tcPr>
          <w:p w14:paraId="25D7A415" w14:textId="77777777" w:rsidR="008B1E7B" w:rsidRPr="00906837" w:rsidRDefault="008B1E7B" w:rsidP="005E2592">
            <w:pPr>
              <w:spacing w:line="300" w:lineRule="exact"/>
              <w:rPr>
                <w:sz w:val="20"/>
                <w:szCs w:val="20"/>
              </w:rPr>
            </w:pPr>
            <w:r w:rsidRPr="00906837">
              <w:rPr>
                <w:rFonts w:ascii="ＭＳ 明朝" w:hAnsi="ＭＳ 明朝" w:hint="eastAsia"/>
                <w:sz w:val="20"/>
                <w:szCs w:val="20"/>
              </w:rPr>
              <w:t>(1)</w:t>
            </w:r>
            <w:r w:rsidRPr="00906837">
              <w:rPr>
                <w:rFonts w:hint="eastAsia"/>
                <w:sz w:val="20"/>
                <w:szCs w:val="20"/>
              </w:rPr>
              <w:t>下肢又は体幹機能障がいの個別等級が</w:t>
            </w:r>
            <w:r w:rsidRPr="00906837">
              <w:rPr>
                <w:rFonts w:hint="eastAsia"/>
                <w:sz w:val="20"/>
                <w:szCs w:val="20"/>
              </w:rPr>
              <w:t>3</w:t>
            </w:r>
            <w:r w:rsidRPr="00906837">
              <w:rPr>
                <w:rFonts w:hint="eastAsia"/>
                <w:sz w:val="20"/>
                <w:szCs w:val="20"/>
              </w:rPr>
              <w:t>級以上の入浴に介助を要する者であり、原則として</w:t>
            </w:r>
            <w:r w:rsidRPr="00906837">
              <w:rPr>
                <w:rFonts w:hint="eastAsia"/>
                <w:sz w:val="20"/>
                <w:szCs w:val="20"/>
              </w:rPr>
              <w:t>3</w:t>
            </w:r>
            <w:r w:rsidRPr="00906837">
              <w:rPr>
                <w:rFonts w:hint="eastAsia"/>
                <w:sz w:val="20"/>
                <w:szCs w:val="20"/>
              </w:rPr>
              <w:t>歳以上のもの</w:t>
            </w:r>
          </w:p>
          <w:p w14:paraId="5CBE8023" w14:textId="77777777" w:rsidR="008B1E7B" w:rsidRPr="00906837" w:rsidRDefault="008B1E7B" w:rsidP="005E2592">
            <w:pPr>
              <w:spacing w:line="300" w:lineRule="exact"/>
              <w:rPr>
                <w:sz w:val="20"/>
                <w:szCs w:val="20"/>
              </w:rPr>
            </w:pPr>
            <w:r w:rsidRPr="00906837">
              <w:rPr>
                <w:rFonts w:ascii="ＭＳ 明朝" w:hAnsi="ＭＳ 明朝" w:hint="eastAsia"/>
                <w:sz w:val="20"/>
                <w:szCs w:val="20"/>
              </w:rPr>
              <w:t>(2)(1)</w:t>
            </w:r>
            <w:r w:rsidRPr="00906837">
              <w:rPr>
                <w:rFonts w:ascii="ＭＳ 明朝" w:hAnsi="ＭＳ 明朝" w:hint="eastAsia"/>
                <w:sz w:val="20"/>
                <w:szCs w:val="20"/>
              </w:rPr>
              <w:t>以外の入浴に介助を要する難病患者等で必要と認められる者</w:t>
            </w:r>
          </w:p>
        </w:tc>
        <w:tc>
          <w:tcPr>
            <w:tcW w:w="2700" w:type="dxa"/>
          </w:tcPr>
          <w:p w14:paraId="134695A2" w14:textId="77777777" w:rsidR="008B1E7B" w:rsidRPr="00906837" w:rsidRDefault="008B1E7B" w:rsidP="005E2592">
            <w:pPr>
              <w:spacing w:line="300" w:lineRule="exact"/>
              <w:rPr>
                <w:sz w:val="20"/>
                <w:szCs w:val="20"/>
              </w:rPr>
            </w:pPr>
            <w:r w:rsidRPr="00906837">
              <w:rPr>
                <w:rFonts w:hint="eastAsia"/>
                <w:sz w:val="20"/>
                <w:szCs w:val="20"/>
              </w:rPr>
              <w:t>入浴時の移動、座位の保持及び浴槽への入水を補助することができ、障がい者等又は介護者が容易に使用し得るもの（住宅改修を伴うものを除く。）</w:t>
            </w:r>
          </w:p>
        </w:tc>
        <w:tc>
          <w:tcPr>
            <w:tcW w:w="720" w:type="dxa"/>
          </w:tcPr>
          <w:p w14:paraId="15E7364E" w14:textId="77777777" w:rsidR="008B1E7B" w:rsidRPr="00906837" w:rsidRDefault="008B1E7B" w:rsidP="005E2592">
            <w:pPr>
              <w:spacing w:line="300" w:lineRule="exact"/>
              <w:rPr>
                <w:sz w:val="20"/>
                <w:szCs w:val="20"/>
              </w:rPr>
            </w:pPr>
            <w:r w:rsidRPr="00906837">
              <w:rPr>
                <w:rFonts w:hint="eastAsia"/>
                <w:sz w:val="20"/>
                <w:szCs w:val="20"/>
              </w:rPr>
              <w:t>8</w:t>
            </w:r>
            <w:r w:rsidRPr="00906837">
              <w:rPr>
                <w:rFonts w:hint="eastAsia"/>
                <w:sz w:val="20"/>
                <w:szCs w:val="20"/>
              </w:rPr>
              <w:t>年</w:t>
            </w:r>
          </w:p>
        </w:tc>
      </w:tr>
      <w:tr w:rsidR="008B1E7B" w:rsidRPr="00906837" w14:paraId="6F301CB5" w14:textId="77777777" w:rsidTr="005E2592">
        <w:tc>
          <w:tcPr>
            <w:tcW w:w="893" w:type="dxa"/>
            <w:vMerge/>
          </w:tcPr>
          <w:p w14:paraId="4226EE77" w14:textId="77777777" w:rsidR="008B1E7B" w:rsidRPr="00906837" w:rsidRDefault="008B1E7B" w:rsidP="005E2592">
            <w:pPr>
              <w:spacing w:line="300" w:lineRule="exact"/>
              <w:rPr>
                <w:sz w:val="20"/>
                <w:szCs w:val="20"/>
              </w:rPr>
            </w:pPr>
          </w:p>
        </w:tc>
        <w:tc>
          <w:tcPr>
            <w:tcW w:w="1555" w:type="dxa"/>
          </w:tcPr>
          <w:p w14:paraId="6A972D3C" w14:textId="77777777" w:rsidR="008B1E7B" w:rsidRPr="00906837" w:rsidRDefault="008B1E7B" w:rsidP="005E2592">
            <w:pPr>
              <w:spacing w:line="300" w:lineRule="exact"/>
              <w:rPr>
                <w:sz w:val="20"/>
                <w:szCs w:val="20"/>
              </w:rPr>
            </w:pPr>
            <w:r w:rsidRPr="00906837">
              <w:rPr>
                <w:rFonts w:hint="eastAsia"/>
                <w:sz w:val="20"/>
                <w:szCs w:val="20"/>
              </w:rPr>
              <w:t>便器</w:t>
            </w:r>
          </w:p>
        </w:tc>
        <w:tc>
          <w:tcPr>
            <w:tcW w:w="1080" w:type="dxa"/>
          </w:tcPr>
          <w:p w14:paraId="44AF471D" w14:textId="77777777" w:rsidR="008B1E7B" w:rsidRPr="00906837" w:rsidRDefault="008B1E7B" w:rsidP="005E2592">
            <w:pPr>
              <w:spacing w:line="300" w:lineRule="exact"/>
              <w:jc w:val="right"/>
              <w:rPr>
                <w:sz w:val="20"/>
                <w:szCs w:val="20"/>
              </w:rPr>
            </w:pPr>
            <w:r w:rsidRPr="00906837">
              <w:rPr>
                <w:rFonts w:hint="eastAsia"/>
                <w:sz w:val="20"/>
                <w:szCs w:val="20"/>
              </w:rPr>
              <w:t>4,450</w:t>
            </w:r>
          </w:p>
          <w:p w14:paraId="13480818" w14:textId="77777777" w:rsidR="008B1E7B" w:rsidRPr="00906837" w:rsidRDefault="008B1E7B" w:rsidP="005E2592">
            <w:pPr>
              <w:spacing w:line="300" w:lineRule="exact"/>
              <w:rPr>
                <w:sz w:val="20"/>
                <w:szCs w:val="20"/>
              </w:rPr>
            </w:pPr>
            <w:r w:rsidRPr="00906837">
              <w:rPr>
                <w:rFonts w:hint="eastAsia"/>
                <w:sz w:val="20"/>
                <w:szCs w:val="20"/>
              </w:rPr>
              <w:t>5,400</w:t>
            </w:r>
            <w:r w:rsidRPr="00906837">
              <w:rPr>
                <w:rFonts w:hint="eastAsia"/>
                <w:sz w:val="18"/>
                <w:szCs w:val="18"/>
              </w:rPr>
              <w:t>（難病患者等が便器に手すりをつけた場合）</w:t>
            </w:r>
          </w:p>
        </w:tc>
        <w:tc>
          <w:tcPr>
            <w:tcW w:w="3060" w:type="dxa"/>
          </w:tcPr>
          <w:p w14:paraId="4D6B2B0E" w14:textId="77777777" w:rsidR="008B1E7B" w:rsidRPr="00906837" w:rsidRDefault="008B1E7B" w:rsidP="005E2592">
            <w:pPr>
              <w:spacing w:line="300" w:lineRule="exact"/>
              <w:rPr>
                <w:sz w:val="20"/>
                <w:szCs w:val="20"/>
              </w:rPr>
            </w:pPr>
            <w:r w:rsidRPr="00906837">
              <w:rPr>
                <w:rFonts w:ascii="ＭＳ 明朝" w:hAnsi="ＭＳ 明朝" w:hint="eastAsia"/>
                <w:sz w:val="20"/>
                <w:szCs w:val="20"/>
              </w:rPr>
              <w:t>(1)</w:t>
            </w:r>
            <w:r w:rsidRPr="00906837">
              <w:rPr>
                <w:rFonts w:hint="eastAsia"/>
                <w:sz w:val="20"/>
                <w:szCs w:val="20"/>
              </w:rPr>
              <w:t>下肢又は体幹機能障がいの個別等級が</w:t>
            </w:r>
            <w:r w:rsidRPr="00906837">
              <w:rPr>
                <w:rFonts w:hint="eastAsia"/>
                <w:sz w:val="20"/>
                <w:szCs w:val="20"/>
              </w:rPr>
              <w:t>2</w:t>
            </w:r>
            <w:r w:rsidRPr="00906837">
              <w:rPr>
                <w:rFonts w:hint="eastAsia"/>
                <w:sz w:val="20"/>
                <w:szCs w:val="20"/>
              </w:rPr>
              <w:t>級以上の原則として学齢以上の者</w:t>
            </w:r>
          </w:p>
          <w:p w14:paraId="235F839E" w14:textId="77777777" w:rsidR="008B1E7B" w:rsidRPr="00906837" w:rsidRDefault="008B1E7B" w:rsidP="005E2592">
            <w:pPr>
              <w:spacing w:line="300" w:lineRule="exact"/>
              <w:rPr>
                <w:sz w:val="20"/>
                <w:szCs w:val="20"/>
              </w:rPr>
            </w:pPr>
            <w:r w:rsidRPr="00906837">
              <w:rPr>
                <w:rFonts w:ascii="ＭＳ 明朝" w:hAnsi="ＭＳ 明朝" w:hint="eastAsia"/>
                <w:sz w:val="20"/>
                <w:szCs w:val="20"/>
              </w:rPr>
              <w:t>(2)(1)</w:t>
            </w:r>
            <w:r w:rsidRPr="00906837">
              <w:rPr>
                <w:rFonts w:ascii="ＭＳ 明朝" w:hAnsi="ＭＳ 明朝" w:hint="eastAsia"/>
                <w:sz w:val="20"/>
                <w:szCs w:val="20"/>
              </w:rPr>
              <w:t>以外の常時介護を要する難病患者等で必要と認められる者</w:t>
            </w:r>
          </w:p>
        </w:tc>
        <w:tc>
          <w:tcPr>
            <w:tcW w:w="2700" w:type="dxa"/>
          </w:tcPr>
          <w:p w14:paraId="2248FB79" w14:textId="77777777" w:rsidR="008B1E7B" w:rsidRPr="00906837" w:rsidRDefault="008B1E7B" w:rsidP="005E2592">
            <w:pPr>
              <w:spacing w:line="300" w:lineRule="exact"/>
              <w:rPr>
                <w:sz w:val="20"/>
                <w:szCs w:val="20"/>
              </w:rPr>
            </w:pPr>
            <w:r w:rsidRPr="00906837">
              <w:rPr>
                <w:rFonts w:hint="eastAsia"/>
                <w:sz w:val="20"/>
                <w:szCs w:val="20"/>
              </w:rPr>
              <w:t>障がい者等が容易に使用し得るもの（室内用ポータブルトイレ等）</w:t>
            </w:r>
          </w:p>
          <w:p w14:paraId="64E417D6" w14:textId="77777777" w:rsidR="008B1E7B" w:rsidRPr="00906837" w:rsidRDefault="008B1E7B" w:rsidP="005E2592">
            <w:pPr>
              <w:spacing w:line="300" w:lineRule="exact"/>
              <w:rPr>
                <w:sz w:val="20"/>
                <w:szCs w:val="20"/>
              </w:rPr>
            </w:pPr>
          </w:p>
        </w:tc>
        <w:tc>
          <w:tcPr>
            <w:tcW w:w="720" w:type="dxa"/>
          </w:tcPr>
          <w:p w14:paraId="1D736681" w14:textId="77777777" w:rsidR="008B1E7B" w:rsidRPr="00906837" w:rsidRDefault="008B1E7B" w:rsidP="005E2592">
            <w:pPr>
              <w:spacing w:line="300" w:lineRule="exact"/>
              <w:rPr>
                <w:sz w:val="20"/>
                <w:szCs w:val="20"/>
              </w:rPr>
            </w:pPr>
            <w:r w:rsidRPr="00906837">
              <w:rPr>
                <w:rFonts w:hint="eastAsia"/>
                <w:sz w:val="20"/>
                <w:szCs w:val="20"/>
              </w:rPr>
              <w:t>8</w:t>
            </w:r>
            <w:r w:rsidRPr="00906837">
              <w:rPr>
                <w:rFonts w:hint="eastAsia"/>
                <w:sz w:val="20"/>
                <w:szCs w:val="20"/>
              </w:rPr>
              <w:t>年</w:t>
            </w:r>
          </w:p>
        </w:tc>
      </w:tr>
      <w:tr w:rsidR="008B1E7B" w:rsidRPr="00906837" w14:paraId="3D2DC040" w14:textId="77777777" w:rsidTr="005E2592">
        <w:tc>
          <w:tcPr>
            <w:tcW w:w="893" w:type="dxa"/>
            <w:vMerge/>
          </w:tcPr>
          <w:p w14:paraId="23CA2E49" w14:textId="77777777" w:rsidR="008B1E7B" w:rsidRPr="00906837" w:rsidRDefault="008B1E7B" w:rsidP="005E2592">
            <w:pPr>
              <w:spacing w:line="300" w:lineRule="exact"/>
              <w:rPr>
                <w:sz w:val="20"/>
                <w:szCs w:val="20"/>
              </w:rPr>
            </w:pPr>
          </w:p>
        </w:tc>
        <w:tc>
          <w:tcPr>
            <w:tcW w:w="1555" w:type="dxa"/>
          </w:tcPr>
          <w:p w14:paraId="1E5E7AF7" w14:textId="77777777" w:rsidR="008B1E7B" w:rsidRPr="00906837" w:rsidRDefault="008B1E7B" w:rsidP="005E2592">
            <w:pPr>
              <w:spacing w:line="300" w:lineRule="exact"/>
              <w:rPr>
                <w:sz w:val="20"/>
                <w:szCs w:val="20"/>
              </w:rPr>
            </w:pPr>
            <w:r w:rsidRPr="00906837">
              <w:rPr>
                <w:rFonts w:hint="eastAsia"/>
                <w:sz w:val="20"/>
                <w:szCs w:val="20"/>
              </w:rPr>
              <w:t>T</w:t>
            </w:r>
            <w:r w:rsidRPr="00906837">
              <w:rPr>
                <w:rFonts w:hint="eastAsia"/>
                <w:sz w:val="20"/>
                <w:szCs w:val="20"/>
              </w:rPr>
              <w:t>字状・</w:t>
            </w:r>
          </w:p>
          <w:p w14:paraId="29A02468" w14:textId="77777777" w:rsidR="008B1E7B" w:rsidRPr="00906837" w:rsidRDefault="008B1E7B" w:rsidP="005E2592">
            <w:pPr>
              <w:spacing w:line="300" w:lineRule="exact"/>
              <w:rPr>
                <w:sz w:val="20"/>
                <w:szCs w:val="20"/>
              </w:rPr>
            </w:pPr>
            <w:r w:rsidRPr="00906837">
              <w:rPr>
                <w:rFonts w:hint="eastAsia"/>
                <w:sz w:val="20"/>
                <w:szCs w:val="20"/>
              </w:rPr>
              <w:t>棒状の杖</w:t>
            </w:r>
          </w:p>
        </w:tc>
        <w:tc>
          <w:tcPr>
            <w:tcW w:w="1080" w:type="dxa"/>
          </w:tcPr>
          <w:p w14:paraId="7FA178FA" w14:textId="77777777" w:rsidR="008B1E7B" w:rsidRPr="00906837" w:rsidRDefault="008B1E7B" w:rsidP="005E2592">
            <w:pPr>
              <w:spacing w:line="300" w:lineRule="exact"/>
              <w:jc w:val="right"/>
              <w:rPr>
                <w:sz w:val="20"/>
                <w:szCs w:val="20"/>
              </w:rPr>
            </w:pPr>
            <w:r w:rsidRPr="00906837">
              <w:rPr>
                <w:rFonts w:hint="eastAsia"/>
                <w:sz w:val="20"/>
                <w:szCs w:val="20"/>
              </w:rPr>
              <w:t>3,000</w:t>
            </w:r>
          </w:p>
        </w:tc>
        <w:tc>
          <w:tcPr>
            <w:tcW w:w="3060" w:type="dxa"/>
          </w:tcPr>
          <w:p w14:paraId="70AB0ECC" w14:textId="77777777" w:rsidR="008B1E7B" w:rsidRPr="00906837" w:rsidRDefault="008B1E7B" w:rsidP="005E2592">
            <w:pPr>
              <w:spacing w:line="300" w:lineRule="exact"/>
              <w:rPr>
                <w:sz w:val="20"/>
                <w:szCs w:val="20"/>
              </w:rPr>
            </w:pPr>
            <w:r w:rsidRPr="00906837">
              <w:rPr>
                <w:rFonts w:hint="eastAsia"/>
                <w:sz w:val="20"/>
                <w:szCs w:val="20"/>
              </w:rPr>
              <w:t>平衡機能障がい又は下肢若しくは体幹機能障がいを有する者</w:t>
            </w:r>
          </w:p>
        </w:tc>
        <w:tc>
          <w:tcPr>
            <w:tcW w:w="2700" w:type="dxa"/>
          </w:tcPr>
          <w:p w14:paraId="6D638B3D" w14:textId="77777777" w:rsidR="008B1E7B" w:rsidRPr="00906837" w:rsidRDefault="008B1E7B" w:rsidP="005E2592">
            <w:pPr>
              <w:spacing w:line="300" w:lineRule="exact"/>
              <w:rPr>
                <w:sz w:val="20"/>
                <w:szCs w:val="20"/>
              </w:rPr>
            </w:pPr>
            <w:r w:rsidRPr="00906837">
              <w:rPr>
                <w:rFonts w:hint="eastAsia"/>
                <w:sz w:val="20"/>
                <w:szCs w:val="20"/>
              </w:rPr>
              <w:t>障がい者等が容易に使用し得るもの</w:t>
            </w:r>
          </w:p>
          <w:p w14:paraId="1EE188FD" w14:textId="77777777" w:rsidR="008B1E7B" w:rsidRPr="00906837" w:rsidRDefault="008B1E7B" w:rsidP="005E2592">
            <w:pPr>
              <w:spacing w:line="300" w:lineRule="exact"/>
              <w:rPr>
                <w:sz w:val="20"/>
                <w:szCs w:val="20"/>
              </w:rPr>
            </w:pPr>
          </w:p>
        </w:tc>
        <w:tc>
          <w:tcPr>
            <w:tcW w:w="720" w:type="dxa"/>
          </w:tcPr>
          <w:p w14:paraId="4D51260E" w14:textId="77777777" w:rsidR="008B1E7B" w:rsidRPr="00906837" w:rsidRDefault="008B1E7B" w:rsidP="005E2592">
            <w:pPr>
              <w:spacing w:line="300" w:lineRule="exact"/>
              <w:rPr>
                <w:sz w:val="20"/>
                <w:szCs w:val="20"/>
              </w:rPr>
            </w:pPr>
            <w:r w:rsidRPr="00906837">
              <w:rPr>
                <w:rFonts w:hint="eastAsia"/>
                <w:sz w:val="20"/>
                <w:szCs w:val="20"/>
              </w:rPr>
              <w:t>3</w:t>
            </w:r>
            <w:r w:rsidRPr="00906837">
              <w:rPr>
                <w:rFonts w:hint="eastAsia"/>
                <w:sz w:val="20"/>
                <w:szCs w:val="20"/>
              </w:rPr>
              <w:t>年</w:t>
            </w:r>
          </w:p>
        </w:tc>
      </w:tr>
      <w:tr w:rsidR="008B1E7B" w:rsidRPr="00906837" w14:paraId="2784E150" w14:textId="77777777" w:rsidTr="005E2592">
        <w:tc>
          <w:tcPr>
            <w:tcW w:w="893" w:type="dxa"/>
            <w:vMerge/>
          </w:tcPr>
          <w:p w14:paraId="1F3536F0" w14:textId="77777777" w:rsidR="008B1E7B" w:rsidRPr="00906837" w:rsidRDefault="008B1E7B" w:rsidP="005E2592">
            <w:pPr>
              <w:spacing w:line="300" w:lineRule="exact"/>
              <w:rPr>
                <w:sz w:val="20"/>
                <w:szCs w:val="20"/>
              </w:rPr>
            </w:pPr>
          </w:p>
        </w:tc>
        <w:tc>
          <w:tcPr>
            <w:tcW w:w="1555" w:type="dxa"/>
          </w:tcPr>
          <w:p w14:paraId="578946F0" w14:textId="77777777" w:rsidR="008B1E7B" w:rsidRPr="00906837" w:rsidRDefault="008B1E7B" w:rsidP="005E2592">
            <w:pPr>
              <w:spacing w:line="300" w:lineRule="exact"/>
              <w:rPr>
                <w:sz w:val="20"/>
                <w:szCs w:val="20"/>
              </w:rPr>
            </w:pPr>
            <w:r w:rsidRPr="00906837">
              <w:rPr>
                <w:rFonts w:hint="eastAsia"/>
                <w:sz w:val="20"/>
                <w:szCs w:val="20"/>
              </w:rPr>
              <w:t>移動・</w:t>
            </w:r>
          </w:p>
          <w:p w14:paraId="48735667" w14:textId="77777777" w:rsidR="008B1E7B" w:rsidRPr="00906837" w:rsidRDefault="008B1E7B" w:rsidP="005E2592">
            <w:pPr>
              <w:spacing w:line="300" w:lineRule="exact"/>
              <w:rPr>
                <w:sz w:val="20"/>
                <w:szCs w:val="20"/>
              </w:rPr>
            </w:pPr>
            <w:r w:rsidRPr="00906837">
              <w:rPr>
                <w:rFonts w:hint="eastAsia"/>
                <w:sz w:val="20"/>
                <w:szCs w:val="20"/>
              </w:rPr>
              <w:t>移乗支援用具</w:t>
            </w:r>
          </w:p>
        </w:tc>
        <w:tc>
          <w:tcPr>
            <w:tcW w:w="1080" w:type="dxa"/>
          </w:tcPr>
          <w:p w14:paraId="0BC698DE" w14:textId="77777777" w:rsidR="008B1E7B" w:rsidRPr="00906837" w:rsidRDefault="008B1E7B" w:rsidP="005E2592">
            <w:pPr>
              <w:spacing w:line="300" w:lineRule="exact"/>
              <w:jc w:val="right"/>
              <w:rPr>
                <w:sz w:val="20"/>
                <w:szCs w:val="20"/>
              </w:rPr>
            </w:pPr>
            <w:r w:rsidRPr="00906837">
              <w:rPr>
                <w:rFonts w:hint="eastAsia"/>
                <w:sz w:val="20"/>
                <w:szCs w:val="20"/>
              </w:rPr>
              <w:t>60,000</w:t>
            </w:r>
          </w:p>
        </w:tc>
        <w:tc>
          <w:tcPr>
            <w:tcW w:w="3060" w:type="dxa"/>
          </w:tcPr>
          <w:p w14:paraId="5CE34241" w14:textId="5F8A7BCC" w:rsidR="008B1E7B" w:rsidRPr="00906837" w:rsidRDefault="008B1E7B" w:rsidP="005E2592">
            <w:pPr>
              <w:spacing w:line="300" w:lineRule="exact"/>
              <w:rPr>
                <w:sz w:val="20"/>
                <w:szCs w:val="20"/>
              </w:rPr>
            </w:pPr>
            <w:r w:rsidRPr="00906837">
              <w:rPr>
                <w:rFonts w:ascii="ＭＳ 明朝" w:hAnsi="ＭＳ 明朝" w:hint="eastAsia"/>
                <w:sz w:val="20"/>
                <w:szCs w:val="20"/>
              </w:rPr>
              <w:t>(1)</w:t>
            </w:r>
            <w:r w:rsidRPr="00906837">
              <w:rPr>
                <w:rFonts w:hint="eastAsia"/>
                <w:sz w:val="20"/>
                <w:szCs w:val="20"/>
              </w:rPr>
              <w:t>平衡機能障がい又は下肢若しくは体幹機能障がいを有し、家庭内の移動等において介助を要する者で、原則として学齢以上の</w:t>
            </w:r>
            <w:r w:rsidR="008022B2">
              <w:rPr>
                <w:rFonts w:hint="eastAsia"/>
                <w:sz w:val="20"/>
                <w:szCs w:val="20"/>
              </w:rPr>
              <w:t>者</w:t>
            </w:r>
          </w:p>
          <w:p w14:paraId="1571AE01" w14:textId="77777777" w:rsidR="008B1E7B" w:rsidRPr="00906837" w:rsidRDefault="008B1E7B" w:rsidP="005E2592">
            <w:pPr>
              <w:spacing w:line="300" w:lineRule="exact"/>
              <w:rPr>
                <w:sz w:val="20"/>
                <w:szCs w:val="20"/>
              </w:rPr>
            </w:pPr>
            <w:r w:rsidRPr="00906837">
              <w:rPr>
                <w:rFonts w:ascii="ＭＳ 明朝" w:hAnsi="ＭＳ 明朝" w:hint="eastAsia"/>
                <w:sz w:val="20"/>
                <w:szCs w:val="20"/>
              </w:rPr>
              <w:t>(2)(1)</w:t>
            </w:r>
            <w:r w:rsidRPr="00906837">
              <w:rPr>
                <w:rFonts w:ascii="ＭＳ 明朝" w:hAnsi="ＭＳ 明朝" w:hint="eastAsia"/>
                <w:sz w:val="20"/>
                <w:szCs w:val="20"/>
              </w:rPr>
              <w:t>以外の下肢が不自由な難病患者等で必要と認められる者</w:t>
            </w:r>
          </w:p>
        </w:tc>
        <w:tc>
          <w:tcPr>
            <w:tcW w:w="2700" w:type="dxa"/>
          </w:tcPr>
          <w:p w14:paraId="452D0F8A" w14:textId="77777777" w:rsidR="008B1E7B" w:rsidRPr="00906837" w:rsidRDefault="008B1E7B" w:rsidP="005E2592">
            <w:pPr>
              <w:spacing w:line="300" w:lineRule="exact"/>
              <w:rPr>
                <w:sz w:val="20"/>
                <w:szCs w:val="20"/>
              </w:rPr>
            </w:pPr>
            <w:r w:rsidRPr="00906837">
              <w:rPr>
                <w:rFonts w:hint="eastAsia"/>
                <w:sz w:val="20"/>
                <w:szCs w:val="20"/>
              </w:rPr>
              <w:t>おおむね次のような機能を有する手すり、スロープ等</w:t>
            </w:r>
          </w:p>
          <w:p w14:paraId="6CB9FD4B" w14:textId="77777777" w:rsidR="008B1E7B" w:rsidRPr="00906837" w:rsidRDefault="008B1E7B" w:rsidP="005E2592">
            <w:pPr>
              <w:spacing w:line="300" w:lineRule="exact"/>
              <w:rPr>
                <w:sz w:val="20"/>
                <w:szCs w:val="20"/>
              </w:rPr>
            </w:pPr>
            <w:r w:rsidRPr="00906837">
              <w:rPr>
                <w:rFonts w:hint="eastAsia"/>
                <w:sz w:val="20"/>
                <w:szCs w:val="20"/>
              </w:rPr>
              <w:t>（住宅改修を伴うものを除く。）</w:t>
            </w:r>
          </w:p>
          <w:p w14:paraId="3637101F" w14:textId="77777777" w:rsidR="008B1E7B" w:rsidRPr="00906837" w:rsidRDefault="008B1E7B" w:rsidP="005E2592">
            <w:pPr>
              <w:spacing w:line="300" w:lineRule="exact"/>
              <w:ind w:left="400" w:hangingChars="200" w:hanging="400"/>
              <w:rPr>
                <w:sz w:val="20"/>
                <w:szCs w:val="20"/>
              </w:rPr>
            </w:pPr>
            <w:r w:rsidRPr="00906837">
              <w:rPr>
                <w:rFonts w:hint="eastAsia"/>
                <w:sz w:val="20"/>
                <w:szCs w:val="20"/>
              </w:rPr>
              <w:t>（</w:t>
            </w:r>
            <w:r w:rsidRPr="00906837">
              <w:rPr>
                <w:rFonts w:hint="eastAsia"/>
                <w:sz w:val="20"/>
                <w:szCs w:val="20"/>
              </w:rPr>
              <w:t>1</w:t>
            </w:r>
            <w:r w:rsidRPr="00906837">
              <w:rPr>
                <w:rFonts w:hint="eastAsia"/>
                <w:sz w:val="20"/>
                <w:szCs w:val="20"/>
              </w:rPr>
              <w:t>）障がい者等の身体機能の状態を十分に踏まえ、必要な強度及び安全性を有するもの</w:t>
            </w:r>
          </w:p>
          <w:p w14:paraId="7972420F" w14:textId="77777777" w:rsidR="008B1E7B" w:rsidRPr="00906837" w:rsidRDefault="008B1E7B" w:rsidP="005E2592">
            <w:pPr>
              <w:spacing w:line="300" w:lineRule="exact"/>
              <w:ind w:left="400" w:hangingChars="200" w:hanging="400"/>
              <w:rPr>
                <w:sz w:val="20"/>
                <w:szCs w:val="20"/>
              </w:rPr>
            </w:pPr>
            <w:r w:rsidRPr="00906837">
              <w:rPr>
                <w:rFonts w:hint="eastAsia"/>
                <w:sz w:val="20"/>
                <w:szCs w:val="20"/>
              </w:rPr>
              <w:t>（</w:t>
            </w:r>
            <w:r w:rsidRPr="00906837">
              <w:rPr>
                <w:rFonts w:hint="eastAsia"/>
                <w:sz w:val="20"/>
                <w:szCs w:val="20"/>
              </w:rPr>
              <w:t>2</w:t>
            </w:r>
            <w:r w:rsidRPr="00906837">
              <w:rPr>
                <w:rFonts w:hint="eastAsia"/>
                <w:sz w:val="20"/>
                <w:szCs w:val="20"/>
              </w:rPr>
              <w:t>）転倒予防、立ち上がり動作の補助、移動動作の補助、段差解消等の用具</w:t>
            </w:r>
          </w:p>
        </w:tc>
        <w:tc>
          <w:tcPr>
            <w:tcW w:w="720" w:type="dxa"/>
          </w:tcPr>
          <w:p w14:paraId="2F5D409F" w14:textId="77777777" w:rsidR="008B1E7B" w:rsidRPr="00906837" w:rsidRDefault="008B1E7B" w:rsidP="005E2592">
            <w:pPr>
              <w:spacing w:line="300" w:lineRule="exact"/>
              <w:rPr>
                <w:sz w:val="20"/>
                <w:szCs w:val="20"/>
              </w:rPr>
            </w:pPr>
            <w:r w:rsidRPr="00906837">
              <w:rPr>
                <w:rFonts w:hint="eastAsia"/>
                <w:sz w:val="20"/>
                <w:szCs w:val="20"/>
              </w:rPr>
              <w:t>8</w:t>
            </w:r>
            <w:r w:rsidRPr="00906837">
              <w:rPr>
                <w:rFonts w:hint="eastAsia"/>
                <w:sz w:val="20"/>
                <w:szCs w:val="20"/>
              </w:rPr>
              <w:t>年</w:t>
            </w:r>
          </w:p>
        </w:tc>
      </w:tr>
      <w:tr w:rsidR="008B1E7B" w:rsidRPr="00906837" w14:paraId="7E1F69A5" w14:textId="77777777" w:rsidTr="005E2592">
        <w:tc>
          <w:tcPr>
            <w:tcW w:w="893" w:type="dxa"/>
            <w:vMerge/>
          </w:tcPr>
          <w:p w14:paraId="2FC493D4" w14:textId="77777777" w:rsidR="008B1E7B" w:rsidRPr="00906837" w:rsidRDefault="008B1E7B" w:rsidP="005E2592">
            <w:pPr>
              <w:spacing w:line="300" w:lineRule="exact"/>
              <w:rPr>
                <w:sz w:val="20"/>
                <w:szCs w:val="20"/>
              </w:rPr>
            </w:pPr>
          </w:p>
        </w:tc>
        <w:tc>
          <w:tcPr>
            <w:tcW w:w="1555" w:type="dxa"/>
          </w:tcPr>
          <w:p w14:paraId="2367F6B9" w14:textId="77777777" w:rsidR="008B1E7B" w:rsidRPr="00906837" w:rsidRDefault="008B1E7B" w:rsidP="005E2592">
            <w:pPr>
              <w:spacing w:line="300" w:lineRule="exact"/>
              <w:rPr>
                <w:sz w:val="20"/>
                <w:szCs w:val="20"/>
              </w:rPr>
            </w:pPr>
            <w:r w:rsidRPr="00906837">
              <w:rPr>
                <w:rFonts w:hint="eastAsia"/>
                <w:sz w:val="20"/>
                <w:szCs w:val="20"/>
              </w:rPr>
              <w:t>頭部保護帽</w:t>
            </w:r>
          </w:p>
        </w:tc>
        <w:tc>
          <w:tcPr>
            <w:tcW w:w="1080" w:type="dxa"/>
          </w:tcPr>
          <w:p w14:paraId="6670CE5A" w14:textId="77777777" w:rsidR="008B1E7B" w:rsidRPr="00906837" w:rsidRDefault="008B1E7B" w:rsidP="005E2592">
            <w:pPr>
              <w:spacing w:line="300" w:lineRule="exact"/>
              <w:jc w:val="right"/>
              <w:rPr>
                <w:sz w:val="20"/>
                <w:szCs w:val="20"/>
              </w:rPr>
            </w:pPr>
            <w:r w:rsidRPr="00906837">
              <w:rPr>
                <w:rFonts w:hint="eastAsia"/>
                <w:sz w:val="20"/>
                <w:szCs w:val="20"/>
              </w:rPr>
              <w:t>12,160</w:t>
            </w:r>
          </w:p>
        </w:tc>
        <w:tc>
          <w:tcPr>
            <w:tcW w:w="3060" w:type="dxa"/>
          </w:tcPr>
          <w:p w14:paraId="10A946EA" w14:textId="54B287A6" w:rsidR="008B1E7B" w:rsidRPr="00906837" w:rsidRDefault="008B1E7B" w:rsidP="005E2592">
            <w:pPr>
              <w:spacing w:line="300" w:lineRule="exact"/>
              <w:rPr>
                <w:sz w:val="18"/>
                <w:szCs w:val="18"/>
              </w:rPr>
            </w:pPr>
            <w:r w:rsidRPr="00906837">
              <w:rPr>
                <w:rFonts w:hint="eastAsia"/>
                <w:sz w:val="18"/>
                <w:szCs w:val="18"/>
              </w:rPr>
              <w:t>平衡機能障がい又は下肢若しくは体幹機能障がいを有する者、療育手帳</w:t>
            </w:r>
            <w:r w:rsidRPr="00906837">
              <w:rPr>
                <w:rFonts w:hint="eastAsia"/>
                <w:sz w:val="18"/>
                <w:szCs w:val="18"/>
              </w:rPr>
              <w:t>A</w:t>
            </w:r>
            <w:r w:rsidRPr="00906837">
              <w:rPr>
                <w:rFonts w:hint="eastAsia"/>
                <w:sz w:val="18"/>
                <w:szCs w:val="18"/>
              </w:rPr>
              <w:t>を所持する者又は精神障がいを有する者で、てんかんの発作等により頻繁に転倒する</w:t>
            </w:r>
            <w:r w:rsidR="008022B2">
              <w:rPr>
                <w:rFonts w:hint="eastAsia"/>
                <w:sz w:val="18"/>
                <w:szCs w:val="18"/>
              </w:rPr>
              <w:t>者</w:t>
            </w:r>
          </w:p>
        </w:tc>
        <w:tc>
          <w:tcPr>
            <w:tcW w:w="2700" w:type="dxa"/>
          </w:tcPr>
          <w:p w14:paraId="491227EB" w14:textId="77777777" w:rsidR="008B1E7B" w:rsidRPr="00906837" w:rsidRDefault="008B1E7B" w:rsidP="005E2592">
            <w:pPr>
              <w:spacing w:line="300" w:lineRule="exact"/>
              <w:rPr>
                <w:sz w:val="20"/>
                <w:szCs w:val="20"/>
              </w:rPr>
            </w:pPr>
            <w:r w:rsidRPr="00906837">
              <w:rPr>
                <w:rFonts w:hint="eastAsia"/>
                <w:sz w:val="20"/>
                <w:szCs w:val="20"/>
              </w:rPr>
              <w:t>転倒の衝撃から頭部を保護できるもの</w:t>
            </w:r>
          </w:p>
        </w:tc>
        <w:tc>
          <w:tcPr>
            <w:tcW w:w="720" w:type="dxa"/>
          </w:tcPr>
          <w:p w14:paraId="589242F4" w14:textId="77777777" w:rsidR="008B1E7B" w:rsidRPr="00906837" w:rsidRDefault="008B1E7B" w:rsidP="005E2592">
            <w:pPr>
              <w:spacing w:line="300" w:lineRule="exact"/>
              <w:rPr>
                <w:sz w:val="20"/>
                <w:szCs w:val="20"/>
              </w:rPr>
            </w:pPr>
            <w:r w:rsidRPr="00906837">
              <w:rPr>
                <w:rFonts w:hint="eastAsia"/>
                <w:sz w:val="20"/>
                <w:szCs w:val="20"/>
              </w:rPr>
              <w:t>3</w:t>
            </w:r>
            <w:r w:rsidRPr="00906837">
              <w:rPr>
                <w:rFonts w:hint="eastAsia"/>
                <w:sz w:val="20"/>
                <w:szCs w:val="20"/>
              </w:rPr>
              <w:t>年</w:t>
            </w:r>
          </w:p>
        </w:tc>
      </w:tr>
      <w:tr w:rsidR="008B1E7B" w:rsidRPr="00906837" w14:paraId="1C726DFD" w14:textId="77777777" w:rsidTr="005E2592">
        <w:tc>
          <w:tcPr>
            <w:tcW w:w="893" w:type="dxa"/>
            <w:vMerge/>
          </w:tcPr>
          <w:p w14:paraId="1624EB6F" w14:textId="77777777" w:rsidR="008B1E7B" w:rsidRPr="00906837" w:rsidRDefault="008B1E7B" w:rsidP="005E2592">
            <w:pPr>
              <w:spacing w:line="300" w:lineRule="exact"/>
              <w:rPr>
                <w:sz w:val="20"/>
                <w:szCs w:val="20"/>
              </w:rPr>
            </w:pPr>
          </w:p>
        </w:tc>
        <w:tc>
          <w:tcPr>
            <w:tcW w:w="1555" w:type="dxa"/>
          </w:tcPr>
          <w:p w14:paraId="2168CAFB" w14:textId="77777777" w:rsidR="008B1E7B" w:rsidRPr="00906837" w:rsidRDefault="008B1E7B" w:rsidP="005E2592">
            <w:pPr>
              <w:spacing w:line="300" w:lineRule="exact"/>
              <w:rPr>
                <w:sz w:val="20"/>
                <w:szCs w:val="20"/>
              </w:rPr>
            </w:pPr>
            <w:r w:rsidRPr="00906837">
              <w:rPr>
                <w:rFonts w:hint="eastAsia"/>
                <w:sz w:val="20"/>
                <w:szCs w:val="20"/>
              </w:rPr>
              <w:t>特殊便器</w:t>
            </w:r>
          </w:p>
        </w:tc>
        <w:tc>
          <w:tcPr>
            <w:tcW w:w="1080" w:type="dxa"/>
          </w:tcPr>
          <w:p w14:paraId="4C3FC7DD" w14:textId="77777777" w:rsidR="008B1E7B" w:rsidRPr="00906837" w:rsidRDefault="008B1E7B" w:rsidP="005E2592">
            <w:pPr>
              <w:spacing w:line="300" w:lineRule="exact"/>
              <w:jc w:val="right"/>
              <w:rPr>
                <w:sz w:val="20"/>
                <w:szCs w:val="20"/>
              </w:rPr>
            </w:pPr>
            <w:r w:rsidRPr="00906837">
              <w:rPr>
                <w:rFonts w:hint="eastAsia"/>
                <w:sz w:val="20"/>
                <w:szCs w:val="20"/>
              </w:rPr>
              <w:t>151,200</w:t>
            </w:r>
          </w:p>
        </w:tc>
        <w:tc>
          <w:tcPr>
            <w:tcW w:w="3060" w:type="dxa"/>
          </w:tcPr>
          <w:p w14:paraId="45E34A78" w14:textId="59D8CB06" w:rsidR="008B1E7B" w:rsidRPr="00906837" w:rsidRDefault="008B1E7B" w:rsidP="005E2592">
            <w:pPr>
              <w:spacing w:line="300" w:lineRule="exact"/>
              <w:rPr>
                <w:sz w:val="20"/>
                <w:szCs w:val="20"/>
              </w:rPr>
            </w:pPr>
            <w:r w:rsidRPr="00906837">
              <w:rPr>
                <w:rFonts w:ascii="ＭＳ 明朝" w:hAnsi="ＭＳ 明朝" w:hint="eastAsia"/>
                <w:sz w:val="20"/>
                <w:szCs w:val="20"/>
              </w:rPr>
              <w:t>(1)</w:t>
            </w:r>
            <w:r w:rsidRPr="00906837">
              <w:rPr>
                <w:rFonts w:hint="eastAsia"/>
                <w:sz w:val="20"/>
                <w:szCs w:val="20"/>
              </w:rPr>
              <w:t>上肢障がいの個別等級が</w:t>
            </w:r>
            <w:r w:rsidRPr="00906837">
              <w:rPr>
                <w:rFonts w:hint="eastAsia"/>
                <w:sz w:val="20"/>
                <w:szCs w:val="20"/>
              </w:rPr>
              <w:t>2</w:t>
            </w:r>
            <w:r w:rsidRPr="00906837">
              <w:rPr>
                <w:rFonts w:hint="eastAsia"/>
                <w:sz w:val="20"/>
                <w:szCs w:val="20"/>
              </w:rPr>
              <w:t>級以上の自ら排便後の処理が困難な者で、原則として学齢以上の</w:t>
            </w:r>
            <w:r w:rsidR="008022B2">
              <w:rPr>
                <w:rFonts w:hint="eastAsia"/>
                <w:sz w:val="20"/>
                <w:szCs w:val="20"/>
              </w:rPr>
              <w:t>者</w:t>
            </w:r>
          </w:p>
          <w:p w14:paraId="3BACA7A0" w14:textId="77777777" w:rsidR="008B1E7B" w:rsidRPr="00906837" w:rsidRDefault="008B1E7B" w:rsidP="005E2592">
            <w:pPr>
              <w:spacing w:line="300" w:lineRule="exact"/>
              <w:rPr>
                <w:sz w:val="20"/>
                <w:szCs w:val="20"/>
              </w:rPr>
            </w:pPr>
            <w:r w:rsidRPr="00906837">
              <w:rPr>
                <w:rFonts w:ascii="ＭＳ 明朝" w:hAnsi="ＭＳ 明朝" w:hint="eastAsia"/>
                <w:sz w:val="20"/>
                <w:szCs w:val="20"/>
              </w:rPr>
              <w:t>(2)(1)</w:t>
            </w:r>
            <w:r w:rsidRPr="00906837">
              <w:rPr>
                <w:rFonts w:ascii="ＭＳ 明朝" w:hAnsi="ＭＳ 明朝" w:hint="eastAsia"/>
                <w:sz w:val="20"/>
                <w:szCs w:val="20"/>
              </w:rPr>
              <w:t>以外の上肢機能に障がいのある難病患者等で必要と認められる者</w:t>
            </w:r>
          </w:p>
        </w:tc>
        <w:tc>
          <w:tcPr>
            <w:tcW w:w="2700" w:type="dxa"/>
          </w:tcPr>
          <w:p w14:paraId="69A76A48" w14:textId="77777777" w:rsidR="008B1E7B" w:rsidRPr="00906837" w:rsidRDefault="008B1E7B" w:rsidP="005E2592">
            <w:pPr>
              <w:spacing w:line="300" w:lineRule="exact"/>
              <w:rPr>
                <w:sz w:val="20"/>
                <w:szCs w:val="20"/>
              </w:rPr>
            </w:pPr>
            <w:r w:rsidRPr="00906837">
              <w:rPr>
                <w:rFonts w:hint="eastAsia"/>
                <w:sz w:val="20"/>
                <w:szCs w:val="20"/>
              </w:rPr>
              <w:t>容易</w:t>
            </w:r>
            <w:r w:rsidRPr="00906837">
              <w:rPr>
                <w:sz w:val="20"/>
                <w:szCs w:val="20"/>
              </w:rPr>
              <w:t>に操作可能な押しボタン等</w:t>
            </w:r>
            <w:r w:rsidRPr="00906837">
              <w:rPr>
                <w:rFonts w:hint="eastAsia"/>
                <w:sz w:val="20"/>
                <w:szCs w:val="20"/>
              </w:rPr>
              <w:t>で温水、温風を出し</w:t>
            </w:r>
            <w:r w:rsidRPr="00906837">
              <w:rPr>
                <w:sz w:val="20"/>
                <w:szCs w:val="20"/>
              </w:rPr>
              <w:t>得る</w:t>
            </w:r>
            <w:r w:rsidRPr="00906837">
              <w:rPr>
                <w:rFonts w:hint="eastAsia"/>
                <w:sz w:val="20"/>
                <w:szCs w:val="20"/>
              </w:rPr>
              <w:t>もの（住宅改修を伴うものを除く。）</w:t>
            </w:r>
          </w:p>
        </w:tc>
        <w:tc>
          <w:tcPr>
            <w:tcW w:w="720" w:type="dxa"/>
          </w:tcPr>
          <w:p w14:paraId="56A53F18" w14:textId="77777777" w:rsidR="008B1E7B" w:rsidRPr="00906837" w:rsidRDefault="008B1E7B" w:rsidP="005E2592">
            <w:pPr>
              <w:spacing w:line="300" w:lineRule="exact"/>
              <w:rPr>
                <w:sz w:val="20"/>
                <w:szCs w:val="20"/>
              </w:rPr>
            </w:pPr>
            <w:r w:rsidRPr="00906837">
              <w:rPr>
                <w:rFonts w:hint="eastAsia"/>
                <w:sz w:val="20"/>
                <w:szCs w:val="20"/>
              </w:rPr>
              <w:t>8</w:t>
            </w:r>
            <w:r w:rsidRPr="00906837">
              <w:rPr>
                <w:rFonts w:hint="eastAsia"/>
                <w:sz w:val="20"/>
                <w:szCs w:val="20"/>
              </w:rPr>
              <w:t>年</w:t>
            </w:r>
          </w:p>
        </w:tc>
      </w:tr>
    </w:tbl>
    <w:p w14:paraId="6CF23675" w14:textId="77777777" w:rsidR="005E2592" w:rsidRPr="00906837" w:rsidRDefault="005E2592"/>
    <w:tbl>
      <w:tblPr>
        <w:tblpPr w:leftFromText="142" w:rightFromText="142" w:vertAnchor="text" w:horzAnchor="margin" w:tblpY="22"/>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1555"/>
        <w:gridCol w:w="1080"/>
        <w:gridCol w:w="3060"/>
        <w:gridCol w:w="2700"/>
        <w:gridCol w:w="720"/>
      </w:tblGrid>
      <w:tr w:rsidR="005E2592" w:rsidRPr="00906837" w14:paraId="288D206F" w14:textId="77777777" w:rsidTr="005E2592">
        <w:tc>
          <w:tcPr>
            <w:tcW w:w="2448" w:type="dxa"/>
            <w:gridSpan w:val="2"/>
            <w:vAlign w:val="center"/>
          </w:tcPr>
          <w:p w14:paraId="23202582" w14:textId="77777777" w:rsidR="005E2592" w:rsidRPr="00906837" w:rsidRDefault="005E2592" w:rsidP="005E2592">
            <w:pPr>
              <w:spacing w:line="300" w:lineRule="exact"/>
              <w:jc w:val="center"/>
              <w:rPr>
                <w:sz w:val="20"/>
                <w:szCs w:val="20"/>
              </w:rPr>
            </w:pPr>
            <w:r w:rsidRPr="00906837">
              <w:rPr>
                <w:rFonts w:hint="eastAsia"/>
                <w:sz w:val="20"/>
                <w:szCs w:val="20"/>
              </w:rPr>
              <w:lastRenderedPageBreak/>
              <w:t>種　　目</w:t>
            </w:r>
          </w:p>
        </w:tc>
        <w:tc>
          <w:tcPr>
            <w:tcW w:w="1080" w:type="dxa"/>
            <w:vAlign w:val="center"/>
          </w:tcPr>
          <w:p w14:paraId="234BC192" w14:textId="77777777" w:rsidR="005E2592" w:rsidRPr="00906837" w:rsidRDefault="005E2592" w:rsidP="005E2592">
            <w:pPr>
              <w:spacing w:line="300" w:lineRule="exact"/>
              <w:jc w:val="center"/>
              <w:rPr>
                <w:sz w:val="20"/>
                <w:szCs w:val="20"/>
              </w:rPr>
            </w:pPr>
            <w:r w:rsidRPr="00906837">
              <w:rPr>
                <w:rFonts w:hint="eastAsia"/>
                <w:sz w:val="20"/>
                <w:szCs w:val="20"/>
              </w:rPr>
              <w:t>基準額</w:t>
            </w:r>
            <w:r w:rsidRPr="00906837">
              <w:rPr>
                <w:rFonts w:hint="eastAsia"/>
                <w:sz w:val="20"/>
                <w:szCs w:val="20"/>
              </w:rPr>
              <w:t>(</w:t>
            </w:r>
            <w:r w:rsidRPr="00906837">
              <w:rPr>
                <w:rFonts w:hint="eastAsia"/>
                <w:sz w:val="20"/>
                <w:szCs w:val="20"/>
              </w:rPr>
              <w:t>円</w:t>
            </w:r>
            <w:r w:rsidRPr="00906837">
              <w:rPr>
                <w:rFonts w:hint="eastAsia"/>
                <w:sz w:val="20"/>
                <w:szCs w:val="20"/>
              </w:rPr>
              <w:t>)</w:t>
            </w:r>
          </w:p>
        </w:tc>
        <w:tc>
          <w:tcPr>
            <w:tcW w:w="3060" w:type="dxa"/>
            <w:vAlign w:val="center"/>
          </w:tcPr>
          <w:p w14:paraId="2C4DD39C" w14:textId="77777777" w:rsidR="005E2592" w:rsidRPr="00906837" w:rsidRDefault="005E2592" w:rsidP="005E2592">
            <w:pPr>
              <w:spacing w:line="300" w:lineRule="exact"/>
              <w:jc w:val="center"/>
              <w:rPr>
                <w:rFonts w:ascii="ＭＳ 明朝" w:hAnsi="ＭＳ 明朝"/>
                <w:sz w:val="20"/>
                <w:szCs w:val="20"/>
              </w:rPr>
            </w:pPr>
            <w:r w:rsidRPr="00906837">
              <w:rPr>
                <w:rFonts w:hint="eastAsia"/>
                <w:sz w:val="20"/>
                <w:szCs w:val="20"/>
              </w:rPr>
              <w:t>対　象　者</w:t>
            </w:r>
          </w:p>
        </w:tc>
        <w:tc>
          <w:tcPr>
            <w:tcW w:w="2700" w:type="dxa"/>
            <w:vAlign w:val="center"/>
          </w:tcPr>
          <w:p w14:paraId="40BBCBC8" w14:textId="77777777" w:rsidR="005E2592" w:rsidRPr="00906837" w:rsidRDefault="005E2592" w:rsidP="005E2592">
            <w:pPr>
              <w:spacing w:line="300" w:lineRule="exact"/>
              <w:jc w:val="center"/>
              <w:rPr>
                <w:rFonts w:ascii="ＭＳ 明朝" w:hAnsi="ＭＳ 明朝"/>
                <w:sz w:val="20"/>
                <w:szCs w:val="20"/>
              </w:rPr>
            </w:pPr>
            <w:r w:rsidRPr="00906837">
              <w:rPr>
                <w:rFonts w:hint="eastAsia"/>
                <w:sz w:val="20"/>
                <w:szCs w:val="20"/>
              </w:rPr>
              <w:t>性能等</w:t>
            </w:r>
          </w:p>
        </w:tc>
        <w:tc>
          <w:tcPr>
            <w:tcW w:w="720" w:type="dxa"/>
            <w:vAlign w:val="center"/>
          </w:tcPr>
          <w:p w14:paraId="7F8595C3" w14:textId="77777777" w:rsidR="005E2592" w:rsidRPr="00906837" w:rsidRDefault="005E2592" w:rsidP="005E2592">
            <w:pPr>
              <w:spacing w:line="300" w:lineRule="exact"/>
              <w:jc w:val="center"/>
              <w:rPr>
                <w:w w:val="75"/>
                <w:kern w:val="0"/>
                <w:sz w:val="20"/>
                <w:szCs w:val="20"/>
              </w:rPr>
            </w:pPr>
            <w:r w:rsidRPr="00906837">
              <w:rPr>
                <w:rFonts w:hint="eastAsia"/>
                <w:kern w:val="0"/>
                <w:sz w:val="20"/>
                <w:szCs w:val="20"/>
              </w:rPr>
              <w:t>耐</w:t>
            </w:r>
            <w:r w:rsidRPr="00906837">
              <w:rPr>
                <w:rFonts w:hint="eastAsia"/>
                <w:kern w:val="0"/>
                <w:sz w:val="20"/>
                <w:szCs w:val="20"/>
              </w:rPr>
              <w:t xml:space="preserve"> </w:t>
            </w:r>
            <w:r w:rsidRPr="00906837">
              <w:rPr>
                <w:rFonts w:hint="eastAsia"/>
                <w:kern w:val="0"/>
                <w:sz w:val="20"/>
                <w:szCs w:val="20"/>
              </w:rPr>
              <w:t>用</w:t>
            </w:r>
          </w:p>
          <w:p w14:paraId="42CF5F70" w14:textId="77777777" w:rsidR="005E2592" w:rsidRPr="00906837" w:rsidRDefault="005E2592" w:rsidP="005E2592">
            <w:pPr>
              <w:spacing w:line="300" w:lineRule="exact"/>
              <w:jc w:val="center"/>
              <w:rPr>
                <w:sz w:val="20"/>
                <w:szCs w:val="20"/>
              </w:rPr>
            </w:pPr>
            <w:r w:rsidRPr="00D64672">
              <w:rPr>
                <w:rFonts w:hint="eastAsia"/>
                <w:kern w:val="0"/>
                <w:sz w:val="20"/>
                <w:szCs w:val="20"/>
                <w:fitText w:val="600" w:id="-2005098240"/>
              </w:rPr>
              <w:t>年数等</w:t>
            </w:r>
          </w:p>
        </w:tc>
      </w:tr>
      <w:tr w:rsidR="008B1E7B" w:rsidRPr="00906837" w14:paraId="13FC7F45" w14:textId="77777777" w:rsidTr="005E2592">
        <w:tc>
          <w:tcPr>
            <w:tcW w:w="893" w:type="dxa"/>
            <w:vMerge w:val="restart"/>
          </w:tcPr>
          <w:p w14:paraId="49220682" w14:textId="77777777" w:rsidR="005E2592" w:rsidRPr="00906837" w:rsidRDefault="005E2592" w:rsidP="005E2592">
            <w:pPr>
              <w:spacing w:line="300" w:lineRule="exact"/>
              <w:rPr>
                <w:sz w:val="20"/>
                <w:szCs w:val="20"/>
              </w:rPr>
            </w:pPr>
            <w:r w:rsidRPr="00906837">
              <w:rPr>
                <w:rFonts w:hint="eastAsia"/>
                <w:sz w:val="20"/>
                <w:szCs w:val="20"/>
              </w:rPr>
              <w:t>自立生活支援用具</w:t>
            </w:r>
          </w:p>
          <w:p w14:paraId="39608E4E" w14:textId="77777777" w:rsidR="008B1E7B" w:rsidRPr="00906837" w:rsidRDefault="008B1E7B" w:rsidP="005E2592">
            <w:pPr>
              <w:spacing w:line="300" w:lineRule="exact"/>
              <w:rPr>
                <w:sz w:val="20"/>
                <w:szCs w:val="20"/>
              </w:rPr>
            </w:pPr>
          </w:p>
        </w:tc>
        <w:tc>
          <w:tcPr>
            <w:tcW w:w="1555" w:type="dxa"/>
          </w:tcPr>
          <w:p w14:paraId="48402173" w14:textId="77777777" w:rsidR="008B1E7B" w:rsidRPr="00906837" w:rsidRDefault="008B1E7B" w:rsidP="005E2592">
            <w:pPr>
              <w:spacing w:line="300" w:lineRule="exact"/>
              <w:rPr>
                <w:sz w:val="20"/>
                <w:szCs w:val="20"/>
              </w:rPr>
            </w:pPr>
            <w:r w:rsidRPr="00906837">
              <w:rPr>
                <w:rFonts w:hint="eastAsia"/>
                <w:sz w:val="20"/>
                <w:szCs w:val="20"/>
              </w:rPr>
              <w:t>火災警報器</w:t>
            </w:r>
          </w:p>
        </w:tc>
        <w:tc>
          <w:tcPr>
            <w:tcW w:w="1080" w:type="dxa"/>
          </w:tcPr>
          <w:p w14:paraId="5F500DD2" w14:textId="77777777" w:rsidR="008B1E7B" w:rsidRPr="00906837" w:rsidRDefault="008B1E7B" w:rsidP="005E2592">
            <w:pPr>
              <w:spacing w:line="300" w:lineRule="exact"/>
              <w:jc w:val="right"/>
              <w:rPr>
                <w:sz w:val="20"/>
                <w:szCs w:val="20"/>
              </w:rPr>
            </w:pPr>
            <w:r w:rsidRPr="00906837">
              <w:rPr>
                <w:rFonts w:hint="eastAsia"/>
                <w:sz w:val="20"/>
                <w:szCs w:val="20"/>
              </w:rPr>
              <w:t>15,500</w:t>
            </w:r>
          </w:p>
        </w:tc>
        <w:tc>
          <w:tcPr>
            <w:tcW w:w="3060" w:type="dxa"/>
          </w:tcPr>
          <w:p w14:paraId="1D2F1159" w14:textId="77777777" w:rsidR="008B1E7B" w:rsidRPr="00906837" w:rsidRDefault="008B1E7B" w:rsidP="005E2592">
            <w:pPr>
              <w:spacing w:line="300" w:lineRule="exact"/>
              <w:rPr>
                <w:rFonts w:ascii="ＭＳ 明朝" w:hAnsi="ＭＳ 明朝"/>
                <w:sz w:val="20"/>
                <w:szCs w:val="20"/>
              </w:rPr>
            </w:pPr>
            <w:r w:rsidRPr="00906837">
              <w:rPr>
                <w:rFonts w:ascii="ＭＳ 明朝" w:hAnsi="ＭＳ 明朝" w:hint="eastAsia"/>
                <w:sz w:val="20"/>
                <w:szCs w:val="20"/>
              </w:rPr>
              <w:t>(1)</w:t>
            </w:r>
            <w:r w:rsidRPr="00906837">
              <w:rPr>
                <w:rFonts w:ascii="ＭＳ 明朝" w:hAnsi="ＭＳ 明朝" w:hint="eastAsia"/>
                <w:sz w:val="20"/>
                <w:szCs w:val="20"/>
              </w:rPr>
              <w:t>視覚、聴覚、下肢、体幹又は移動機能障がいの個別等級が２級以上である者（これらの者のみの世帯又はこれに準ずる世帯に属するものに限る。）</w:t>
            </w:r>
          </w:p>
          <w:p w14:paraId="31B957ED" w14:textId="77777777" w:rsidR="008B1E7B" w:rsidRPr="00906837" w:rsidRDefault="008B1E7B" w:rsidP="005E2592">
            <w:pPr>
              <w:spacing w:line="300" w:lineRule="exact"/>
              <w:rPr>
                <w:rFonts w:ascii="ＭＳ 明朝" w:hAnsi="ＭＳ 明朝"/>
                <w:sz w:val="20"/>
                <w:szCs w:val="20"/>
              </w:rPr>
            </w:pPr>
            <w:r w:rsidRPr="00906837">
              <w:rPr>
                <w:rFonts w:ascii="ＭＳ 明朝" w:hAnsi="ＭＳ 明朝" w:hint="eastAsia"/>
                <w:sz w:val="20"/>
                <w:szCs w:val="20"/>
              </w:rPr>
              <w:t>(2)(1)</w:t>
            </w:r>
            <w:r w:rsidRPr="00906837">
              <w:rPr>
                <w:rFonts w:ascii="ＭＳ 明朝" w:hAnsi="ＭＳ 明朝" w:hint="eastAsia"/>
                <w:sz w:val="20"/>
                <w:szCs w:val="20"/>
              </w:rPr>
              <w:t>以外の身体障がい等級が２級以上である者、療育手帳</w:t>
            </w:r>
            <w:r w:rsidRPr="00906837">
              <w:rPr>
                <w:rFonts w:ascii="ＭＳ 明朝" w:hAnsi="ＭＳ 明朝" w:hint="eastAsia"/>
                <w:sz w:val="20"/>
                <w:szCs w:val="20"/>
              </w:rPr>
              <w:t>A</w:t>
            </w:r>
            <w:r w:rsidRPr="00906837">
              <w:rPr>
                <w:rFonts w:ascii="ＭＳ 明朝" w:hAnsi="ＭＳ 明朝" w:hint="eastAsia"/>
                <w:sz w:val="20"/>
                <w:szCs w:val="20"/>
              </w:rPr>
              <w:t>を所持する者又は精神障がい者保健福祉手帳１級を所持する者（火災発生の感知及び避難が著しく困難な障がい者等のみの世帯又はこれに準ずる世帯に属するものに限る。）</w:t>
            </w:r>
          </w:p>
        </w:tc>
        <w:tc>
          <w:tcPr>
            <w:tcW w:w="2700" w:type="dxa"/>
          </w:tcPr>
          <w:p w14:paraId="2E6EFBB6" w14:textId="77777777" w:rsidR="008B1E7B" w:rsidRPr="00906837" w:rsidRDefault="008B1E7B" w:rsidP="005E2592">
            <w:pPr>
              <w:spacing w:line="300" w:lineRule="exact"/>
              <w:rPr>
                <w:rFonts w:ascii="ＭＳ 明朝" w:hAnsi="ＭＳ 明朝"/>
                <w:sz w:val="20"/>
                <w:szCs w:val="20"/>
              </w:rPr>
            </w:pPr>
            <w:r w:rsidRPr="00906837">
              <w:rPr>
                <w:rFonts w:ascii="ＭＳ 明朝" w:hAnsi="ＭＳ 明朝" w:hint="eastAsia"/>
                <w:sz w:val="20"/>
                <w:szCs w:val="20"/>
              </w:rPr>
              <w:t>室内の火災を煙又は熱により感知し、音又は光を発し屋外にも警報ブザーで知らせ得るもの（障がい者等の住居が賃貸住宅の場合にあたっては、所有者又は管理者の同意を得ていること。）</w:t>
            </w:r>
          </w:p>
        </w:tc>
        <w:tc>
          <w:tcPr>
            <w:tcW w:w="720" w:type="dxa"/>
          </w:tcPr>
          <w:p w14:paraId="72BB3C12" w14:textId="77777777" w:rsidR="008B1E7B" w:rsidRPr="00906837" w:rsidRDefault="008B1E7B" w:rsidP="005E2592">
            <w:pPr>
              <w:spacing w:line="300" w:lineRule="exact"/>
              <w:rPr>
                <w:sz w:val="20"/>
                <w:szCs w:val="20"/>
              </w:rPr>
            </w:pPr>
            <w:r w:rsidRPr="00906837">
              <w:rPr>
                <w:rFonts w:hint="eastAsia"/>
                <w:sz w:val="20"/>
                <w:szCs w:val="20"/>
              </w:rPr>
              <w:t>10</w:t>
            </w:r>
            <w:r w:rsidRPr="00906837">
              <w:rPr>
                <w:rFonts w:hint="eastAsia"/>
                <w:sz w:val="20"/>
                <w:szCs w:val="20"/>
              </w:rPr>
              <w:t>年</w:t>
            </w:r>
          </w:p>
        </w:tc>
      </w:tr>
      <w:tr w:rsidR="008B1E7B" w:rsidRPr="00906837" w14:paraId="5D7E6C6C" w14:textId="77777777" w:rsidTr="005E2592">
        <w:tc>
          <w:tcPr>
            <w:tcW w:w="893" w:type="dxa"/>
            <w:vMerge/>
          </w:tcPr>
          <w:p w14:paraId="58AB2FF0" w14:textId="77777777" w:rsidR="008B1E7B" w:rsidRPr="00906837" w:rsidRDefault="008B1E7B" w:rsidP="005E2592">
            <w:pPr>
              <w:spacing w:line="300" w:lineRule="exact"/>
              <w:rPr>
                <w:sz w:val="20"/>
                <w:szCs w:val="20"/>
              </w:rPr>
            </w:pPr>
          </w:p>
        </w:tc>
        <w:tc>
          <w:tcPr>
            <w:tcW w:w="1555" w:type="dxa"/>
          </w:tcPr>
          <w:p w14:paraId="3A5AFB08" w14:textId="77777777" w:rsidR="008B1E7B" w:rsidRPr="00906837" w:rsidRDefault="008B1E7B" w:rsidP="005E2592">
            <w:pPr>
              <w:spacing w:line="300" w:lineRule="exact"/>
              <w:rPr>
                <w:sz w:val="20"/>
                <w:szCs w:val="20"/>
              </w:rPr>
            </w:pPr>
            <w:r w:rsidRPr="00906837">
              <w:rPr>
                <w:rFonts w:hint="eastAsia"/>
                <w:sz w:val="20"/>
                <w:szCs w:val="20"/>
              </w:rPr>
              <w:t>自動消火器</w:t>
            </w:r>
          </w:p>
        </w:tc>
        <w:tc>
          <w:tcPr>
            <w:tcW w:w="1080" w:type="dxa"/>
          </w:tcPr>
          <w:p w14:paraId="4F5D2A83" w14:textId="77777777" w:rsidR="008B1E7B" w:rsidRPr="00906837" w:rsidRDefault="008B1E7B" w:rsidP="005E2592">
            <w:pPr>
              <w:spacing w:line="300" w:lineRule="exact"/>
              <w:jc w:val="right"/>
              <w:rPr>
                <w:sz w:val="20"/>
                <w:szCs w:val="20"/>
              </w:rPr>
            </w:pPr>
            <w:r w:rsidRPr="00906837">
              <w:rPr>
                <w:rFonts w:hint="eastAsia"/>
                <w:sz w:val="20"/>
                <w:szCs w:val="20"/>
              </w:rPr>
              <w:t>28,700</w:t>
            </w:r>
          </w:p>
        </w:tc>
        <w:tc>
          <w:tcPr>
            <w:tcW w:w="3060" w:type="dxa"/>
          </w:tcPr>
          <w:p w14:paraId="4434BDCE" w14:textId="77777777" w:rsidR="008B1E7B" w:rsidRPr="00906837" w:rsidRDefault="008B1E7B" w:rsidP="005E2592">
            <w:pPr>
              <w:spacing w:line="300" w:lineRule="exact"/>
              <w:rPr>
                <w:rFonts w:ascii="ＭＳ 明朝" w:hAnsi="ＭＳ 明朝"/>
                <w:sz w:val="20"/>
                <w:szCs w:val="20"/>
              </w:rPr>
            </w:pPr>
            <w:r w:rsidRPr="00906837">
              <w:rPr>
                <w:rFonts w:ascii="ＭＳ 明朝" w:hAnsi="ＭＳ 明朝" w:hint="eastAsia"/>
                <w:sz w:val="20"/>
                <w:szCs w:val="20"/>
              </w:rPr>
              <w:t>(1)</w:t>
            </w:r>
            <w:r w:rsidRPr="00906837">
              <w:rPr>
                <w:rFonts w:ascii="ＭＳ 明朝" w:hAnsi="ＭＳ 明朝" w:hint="eastAsia"/>
                <w:sz w:val="20"/>
                <w:szCs w:val="20"/>
              </w:rPr>
              <w:t>視覚、聴覚、下肢、体幹又は移動機能障がいの個別等級が２級以上である者（これらの者のみの世帯又はこれに準ずる世帯に属するものに限る。）</w:t>
            </w:r>
          </w:p>
          <w:p w14:paraId="366255FD" w14:textId="77777777" w:rsidR="008B1E7B" w:rsidRPr="00906837" w:rsidRDefault="008B1E7B" w:rsidP="005E2592">
            <w:pPr>
              <w:spacing w:line="300" w:lineRule="exact"/>
              <w:rPr>
                <w:rFonts w:ascii="ＭＳ 明朝" w:hAnsi="ＭＳ 明朝"/>
                <w:sz w:val="20"/>
                <w:szCs w:val="20"/>
              </w:rPr>
            </w:pPr>
            <w:r w:rsidRPr="00906837">
              <w:rPr>
                <w:rFonts w:ascii="ＭＳ 明朝" w:hAnsi="ＭＳ 明朝" w:hint="eastAsia"/>
                <w:sz w:val="20"/>
                <w:szCs w:val="20"/>
              </w:rPr>
              <w:t>(2)(1)</w:t>
            </w:r>
            <w:r w:rsidRPr="00906837">
              <w:rPr>
                <w:rFonts w:ascii="ＭＳ 明朝" w:hAnsi="ＭＳ 明朝" w:hint="eastAsia"/>
                <w:sz w:val="20"/>
                <w:szCs w:val="20"/>
              </w:rPr>
              <w:t>以外の身体障がい等級が２級以上である者、療育手帳</w:t>
            </w:r>
            <w:r w:rsidRPr="00906837">
              <w:rPr>
                <w:rFonts w:ascii="ＭＳ 明朝" w:hAnsi="ＭＳ 明朝" w:hint="eastAsia"/>
                <w:sz w:val="20"/>
                <w:szCs w:val="20"/>
              </w:rPr>
              <w:t>A</w:t>
            </w:r>
            <w:r w:rsidRPr="00906837">
              <w:rPr>
                <w:rFonts w:ascii="ＭＳ 明朝" w:hAnsi="ＭＳ 明朝" w:hint="eastAsia"/>
                <w:sz w:val="20"/>
                <w:szCs w:val="20"/>
              </w:rPr>
              <w:t>を所持する者、精神障がい者保健福祉手帳１級を所持する者又は難病患者等（火災発生の感知及び避難が著しく困難な障がい者等のみの世帯又はこれに準ずる世帯に属するものに限る。）</w:t>
            </w:r>
          </w:p>
        </w:tc>
        <w:tc>
          <w:tcPr>
            <w:tcW w:w="2700" w:type="dxa"/>
          </w:tcPr>
          <w:p w14:paraId="75898FB1" w14:textId="77777777" w:rsidR="008B1E7B" w:rsidRPr="00906837" w:rsidRDefault="008B1E7B" w:rsidP="005E2592">
            <w:pPr>
              <w:spacing w:line="300" w:lineRule="exact"/>
              <w:rPr>
                <w:rFonts w:ascii="ＭＳ 明朝" w:hAnsi="ＭＳ 明朝"/>
                <w:sz w:val="20"/>
                <w:szCs w:val="20"/>
              </w:rPr>
            </w:pPr>
            <w:r w:rsidRPr="00906837">
              <w:rPr>
                <w:rFonts w:ascii="ＭＳ 明朝" w:hAnsi="ＭＳ 明朝" w:hint="eastAsia"/>
                <w:sz w:val="20"/>
                <w:szCs w:val="20"/>
              </w:rPr>
              <w:t>室内温度の異常又は炎の接触で自動的に消火液を噴射し、初期火災を消火し得るもの（障がい者等の住居が賃貸住宅の場合、所有者又は管理者の同意を得ていること。）</w:t>
            </w:r>
          </w:p>
        </w:tc>
        <w:tc>
          <w:tcPr>
            <w:tcW w:w="720" w:type="dxa"/>
          </w:tcPr>
          <w:p w14:paraId="395A6FC3" w14:textId="77777777" w:rsidR="008B1E7B" w:rsidRPr="00906837" w:rsidRDefault="008B1E7B" w:rsidP="005E2592">
            <w:pPr>
              <w:spacing w:line="300" w:lineRule="exact"/>
              <w:rPr>
                <w:sz w:val="20"/>
                <w:szCs w:val="20"/>
              </w:rPr>
            </w:pPr>
            <w:r w:rsidRPr="00906837">
              <w:rPr>
                <w:rFonts w:hint="eastAsia"/>
                <w:sz w:val="20"/>
                <w:szCs w:val="20"/>
              </w:rPr>
              <w:t>8</w:t>
            </w:r>
            <w:r w:rsidRPr="00906837">
              <w:rPr>
                <w:rFonts w:hint="eastAsia"/>
                <w:sz w:val="20"/>
                <w:szCs w:val="20"/>
              </w:rPr>
              <w:t>年</w:t>
            </w:r>
          </w:p>
        </w:tc>
      </w:tr>
      <w:tr w:rsidR="008B1E7B" w:rsidRPr="00906837" w14:paraId="5E37DC9D" w14:textId="77777777" w:rsidTr="005E2592">
        <w:tc>
          <w:tcPr>
            <w:tcW w:w="893" w:type="dxa"/>
            <w:vMerge/>
          </w:tcPr>
          <w:p w14:paraId="56124A3E" w14:textId="77777777" w:rsidR="008B1E7B" w:rsidRPr="00906837" w:rsidRDefault="008B1E7B" w:rsidP="005E2592">
            <w:pPr>
              <w:spacing w:line="300" w:lineRule="exact"/>
              <w:rPr>
                <w:sz w:val="20"/>
                <w:szCs w:val="20"/>
              </w:rPr>
            </w:pPr>
          </w:p>
        </w:tc>
        <w:tc>
          <w:tcPr>
            <w:tcW w:w="1555" w:type="dxa"/>
          </w:tcPr>
          <w:p w14:paraId="16B712A7" w14:textId="77777777" w:rsidR="008B1E7B" w:rsidRPr="00906837" w:rsidRDefault="008B1E7B" w:rsidP="005E2592">
            <w:pPr>
              <w:spacing w:line="300" w:lineRule="exact"/>
              <w:rPr>
                <w:sz w:val="20"/>
                <w:szCs w:val="20"/>
              </w:rPr>
            </w:pPr>
            <w:r w:rsidRPr="00906837">
              <w:rPr>
                <w:rFonts w:hint="eastAsia"/>
                <w:sz w:val="20"/>
                <w:szCs w:val="20"/>
              </w:rPr>
              <w:t>電磁調理器</w:t>
            </w:r>
          </w:p>
        </w:tc>
        <w:tc>
          <w:tcPr>
            <w:tcW w:w="1080" w:type="dxa"/>
          </w:tcPr>
          <w:p w14:paraId="08535A40" w14:textId="77777777" w:rsidR="008B1E7B" w:rsidRPr="00906837" w:rsidRDefault="008B1E7B" w:rsidP="005E2592">
            <w:pPr>
              <w:spacing w:line="300" w:lineRule="exact"/>
              <w:jc w:val="right"/>
              <w:rPr>
                <w:sz w:val="20"/>
                <w:szCs w:val="20"/>
              </w:rPr>
            </w:pPr>
            <w:r w:rsidRPr="00906837">
              <w:rPr>
                <w:rFonts w:hint="eastAsia"/>
                <w:sz w:val="20"/>
                <w:szCs w:val="20"/>
              </w:rPr>
              <w:t>41,000</w:t>
            </w:r>
          </w:p>
        </w:tc>
        <w:tc>
          <w:tcPr>
            <w:tcW w:w="3060" w:type="dxa"/>
          </w:tcPr>
          <w:p w14:paraId="00BA0AF7" w14:textId="77777777" w:rsidR="008B1E7B" w:rsidRPr="00906837" w:rsidRDefault="008B1E7B" w:rsidP="005E2592">
            <w:pPr>
              <w:spacing w:line="300" w:lineRule="exact"/>
              <w:rPr>
                <w:sz w:val="20"/>
                <w:szCs w:val="20"/>
              </w:rPr>
            </w:pPr>
            <w:r w:rsidRPr="00906837">
              <w:rPr>
                <w:rFonts w:hint="eastAsia"/>
                <w:sz w:val="20"/>
                <w:szCs w:val="20"/>
              </w:rPr>
              <w:t>視覚障がいの個別等級が</w:t>
            </w:r>
            <w:r w:rsidRPr="00906837">
              <w:rPr>
                <w:rFonts w:hint="eastAsia"/>
                <w:sz w:val="20"/>
                <w:szCs w:val="20"/>
              </w:rPr>
              <w:t>2</w:t>
            </w:r>
            <w:r w:rsidRPr="00906837">
              <w:rPr>
                <w:rFonts w:hint="eastAsia"/>
                <w:sz w:val="20"/>
                <w:szCs w:val="20"/>
              </w:rPr>
              <w:t>級以上の原則として</w:t>
            </w:r>
            <w:r w:rsidRPr="00906837">
              <w:rPr>
                <w:rFonts w:hint="eastAsia"/>
                <w:sz w:val="20"/>
                <w:szCs w:val="20"/>
              </w:rPr>
              <w:t>18</w:t>
            </w:r>
            <w:r w:rsidRPr="00906837">
              <w:rPr>
                <w:rFonts w:hint="eastAsia"/>
                <w:sz w:val="20"/>
                <w:szCs w:val="20"/>
              </w:rPr>
              <w:t>歳以上のもの（障がい者等のみの世帯又はこれに準ずる世帯に属するものに限る。）</w:t>
            </w:r>
          </w:p>
          <w:p w14:paraId="7C4364AB" w14:textId="77777777" w:rsidR="008B1E7B" w:rsidRPr="00906837" w:rsidRDefault="008B1E7B" w:rsidP="005E2592">
            <w:pPr>
              <w:spacing w:line="300" w:lineRule="exact"/>
              <w:rPr>
                <w:sz w:val="20"/>
                <w:szCs w:val="20"/>
              </w:rPr>
            </w:pPr>
          </w:p>
        </w:tc>
        <w:tc>
          <w:tcPr>
            <w:tcW w:w="2700" w:type="dxa"/>
          </w:tcPr>
          <w:p w14:paraId="4079E424" w14:textId="77777777" w:rsidR="008B1E7B" w:rsidRPr="00906837" w:rsidRDefault="008B1E7B" w:rsidP="005E2592">
            <w:pPr>
              <w:spacing w:line="300" w:lineRule="exact"/>
              <w:rPr>
                <w:sz w:val="20"/>
                <w:szCs w:val="20"/>
              </w:rPr>
            </w:pPr>
            <w:r w:rsidRPr="00906837">
              <w:rPr>
                <w:rFonts w:hint="eastAsia"/>
                <w:sz w:val="20"/>
                <w:szCs w:val="20"/>
              </w:rPr>
              <w:t>障がい者等が容易に使用し得るもの</w:t>
            </w:r>
          </w:p>
        </w:tc>
        <w:tc>
          <w:tcPr>
            <w:tcW w:w="720" w:type="dxa"/>
          </w:tcPr>
          <w:p w14:paraId="1F320D60" w14:textId="77777777" w:rsidR="008B1E7B" w:rsidRPr="00906837" w:rsidRDefault="008B1E7B" w:rsidP="005E2592">
            <w:pPr>
              <w:spacing w:line="300" w:lineRule="exact"/>
              <w:rPr>
                <w:sz w:val="20"/>
                <w:szCs w:val="20"/>
              </w:rPr>
            </w:pPr>
            <w:r w:rsidRPr="00906837">
              <w:rPr>
                <w:rFonts w:hint="eastAsia"/>
                <w:sz w:val="20"/>
                <w:szCs w:val="20"/>
              </w:rPr>
              <w:t>6</w:t>
            </w:r>
            <w:r w:rsidRPr="00906837">
              <w:rPr>
                <w:rFonts w:hint="eastAsia"/>
                <w:sz w:val="20"/>
                <w:szCs w:val="20"/>
              </w:rPr>
              <w:t>年</w:t>
            </w:r>
          </w:p>
        </w:tc>
      </w:tr>
      <w:tr w:rsidR="008B1E7B" w:rsidRPr="00906837" w14:paraId="705F378C" w14:textId="77777777" w:rsidTr="005E2592">
        <w:trPr>
          <w:trHeight w:val="1110"/>
        </w:trPr>
        <w:tc>
          <w:tcPr>
            <w:tcW w:w="893" w:type="dxa"/>
            <w:vMerge/>
          </w:tcPr>
          <w:p w14:paraId="20174A7B" w14:textId="77777777" w:rsidR="008B1E7B" w:rsidRPr="00906837" w:rsidRDefault="008B1E7B" w:rsidP="005E2592">
            <w:pPr>
              <w:spacing w:line="300" w:lineRule="exact"/>
              <w:rPr>
                <w:sz w:val="20"/>
                <w:szCs w:val="20"/>
              </w:rPr>
            </w:pPr>
          </w:p>
        </w:tc>
        <w:tc>
          <w:tcPr>
            <w:tcW w:w="1555" w:type="dxa"/>
          </w:tcPr>
          <w:p w14:paraId="38910330" w14:textId="77777777" w:rsidR="008B1E7B" w:rsidRPr="00906837" w:rsidRDefault="008B1E7B" w:rsidP="005E2592">
            <w:pPr>
              <w:spacing w:line="300" w:lineRule="exact"/>
              <w:rPr>
                <w:sz w:val="20"/>
                <w:szCs w:val="20"/>
              </w:rPr>
            </w:pPr>
            <w:r w:rsidRPr="00906837">
              <w:rPr>
                <w:rFonts w:hint="eastAsia"/>
                <w:sz w:val="20"/>
                <w:szCs w:val="20"/>
              </w:rPr>
              <w:t>歩行時間延長信号機用小型送信機</w:t>
            </w:r>
          </w:p>
          <w:p w14:paraId="2E340C40" w14:textId="77777777" w:rsidR="008B1E7B" w:rsidRPr="00906837" w:rsidRDefault="008B1E7B" w:rsidP="005E2592">
            <w:pPr>
              <w:spacing w:line="300" w:lineRule="exact"/>
              <w:rPr>
                <w:sz w:val="20"/>
                <w:szCs w:val="20"/>
              </w:rPr>
            </w:pPr>
          </w:p>
        </w:tc>
        <w:tc>
          <w:tcPr>
            <w:tcW w:w="1080" w:type="dxa"/>
          </w:tcPr>
          <w:p w14:paraId="1DC6B57D" w14:textId="77777777" w:rsidR="008B1E7B" w:rsidRPr="00906837" w:rsidRDefault="008B1E7B" w:rsidP="005E2592">
            <w:pPr>
              <w:spacing w:line="300" w:lineRule="exact"/>
              <w:jc w:val="right"/>
              <w:rPr>
                <w:sz w:val="20"/>
                <w:szCs w:val="20"/>
              </w:rPr>
            </w:pPr>
            <w:r w:rsidRPr="00906837">
              <w:rPr>
                <w:rFonts w:hint="eastAsia"/>
                <w:sz w:val="20"/>
                <w:szCs w:val="20"/>
              </w:rPr>
              <w:t>7,000</w:t>
            </w:r>
          </w:p>
        </w:tc>
        <w:tc>
          <w:tcPr>
            <w:tcW w:w="3060" w:type="dxa"/>
          </w:tcPr>
          <w:p w14:paraId="6B2D45C3" w14:textId="77777777" w:rsidR="008B1E7B" w:rsidRPr="00906837" w:rsidRDefault="008B1E7B" w:rsidP="005E2592">
            <w:pPr>
              <w:spacing w:line="300" w:lineRule="exact"/>
              <w:rPr>
                <w:sz w:val="20"/>
                <w:szCs w:val="20"/>
              </w:rPr>
            </w:pPr>
            <w:r w:rsidRPr="00906837">
              <w:rPr>
                <w:rFonts w:hint="eastAsia"/>
                <w:sz w:val="20"/>
                <w:szCs w:val="20"/>
              </w:rPr>
              <w:t>視覚障がいの個別等級が</w:t>
            </w:r>
            <w:r w:rsidRPr="00906837">
              <w:rPr>
                <w:rFonts w:hint="eastAsia"/>
                <w:sz w:val="20"/>
                <w:szCs w:val="20"/>
              </w:rPr>
              <w:t>2</w:t>
            </w:r>
            <w:r w:rsidRPr="00906837">
              <w:rPr>
                <w:rFonts w:hint="eastAsia"/>
                <w:sz w:val="20"/>
                <w:szCs w:val="20"/>
              </w:rPr>
              <w:t>級以上の原則として学齢以上の者</w:t>
            </w:r>
          </w:p>
        </w:tc>
        <w:tc>
          <w:tcPr>
            <w:tcW w:w="2700" w:type="dxa"/>
          </w:tcPr>
          <w:p w14:paraId="42DA4360" w14:textId="77777777" w:rsidR="008B1E7B" w:rsidRPr="00906837" w:rsidRDefault="008B1E7B" w:rsidP="005E2592">
            <w:pPr>
              <w:spacing w:line="300" w:lineRule="exact"/>
              <w:rPr>
                <w:sz w:val="20"/>
                <w:szCs w:val="20"/>
              </w:rPr>
            </w:pPr>
            <w:r w:rsidRPr="00906837">
              <w:rPr>
                <w:rFonts w:hint="eastAsia"/>
                <w:sz w:val="20"/>
                <w:szCs w:val="20"/>
              </w:rPr>
              <w:t>障がい者等が容易に使用し得るもの</w:t>
            </w:r>
          </w:p>
          <w:p w14:paraId="4A578554" w14:textId="77777777" w:rsidR="008B1E7B" w:rsidRPr="00906837" w:rsidRDefault="008B1E7B" w:rsidP="005E2592">
            <w:pPr>
              <w:spacing w:line="300" w:lineRule="exact"/>
              <w:rPr>
                <w:sz w:val="20"/>
                <w:szCs w:val="20"/>
              </w:rPr>
            </w:pPr>
          </w:p>
        </w:tc>
        <w:tc>
          <w:tcPr>
            <w:tcW w:w="720" w:type="dxa"/>
          </w:tcPr>
          <w:p w14:paraId="1AA2BDFC" w14:textId="77777777" w:rsidR="008B1E7B" w:rsidRPr="00906837" w:rsidRDefault="008B1E7B" w:rsidP="005E2592">
            <w:pPr>
              <w:spacing w:line="300" w:lineRule="exact"/>
              <w:rPr>
                <w:sz w:val="20"/>
                <w:szCs w:val="20"/>
              </w:rPr>
            </w:pPr>
            <w:r w:rsidRPr="00906837">
              <w:rPr>
                <w:rFonts w:hint="eastAsia"/>
                <w:sz w:val="20"/>
                <w:szCs w:val="20"/>
              </w:rPr>
              <w:t>5</w:t>
            </w:r>
            <w:r w:rsidRPr="00906837">
              <w:rPr>
                <w:rFonts w:hint="eastAsia"/>
                <w:sz w:val="20"/>
                <w:szCs w:val="20"/>
              </w:rPr>
              <w:t>年</w:t>
            </w:r>
          </w:p>
        </w:tc>
      </w:tr>
      <w:tr w:rsidR="008B1E7B" w:rsidRPr="00906837" w14:paraId="76D9C1C0" w14:textId="77777777" w:rsidTr="005E2592">
        <w:trPr>
          <w:trHeight w:val="345"/>
        </w:trPr>
        <w:tc>
          <w:tcPr>
            <w:tcW w:w="893" w:type="dxa"/>
            <w:vMerge/>
          </w:tcPr>
          <w:p w14:paraId="0FE2EF3F" w14:textId="77777777" w:rsidR="008B1E7B" w:rsidRPr="00906837" w:rsidRDefault="008B1E7B" w:rsidP="005E2592">
            <w:pPr>
              <w:spacing w:line="300" w:lineRule="exact"/>
              <w:rPr>
                <w:sz w:val="20"/>
                <w:szCs w:val="20"/>
              </w:rPr>
            </w:pPr>
          </w:p>
        </w:tc>
        <w:tc>
          <w:tcPr>
            <w:tcW w:w="1555" w:type="dxa"/>
          </w:tcPr>
          <w:p w14:paraId="10010142" w14:textId="77777777" w:rsidR="008B1E7B" w:rsidRPr="00906837" w:rsidRDefault="008B1E7B" w:rsidP="005E2592">
            <w:pPr>
              <w:spacing w:line="300" w:lineRule="exact"/>
              <w:rPr>
                <w:sz w:val="20"/>
                <w:szCs w:val="20"/>
              </w:rPr>
            </w:pPr>
            <w:r w:rsidRPr="00906837">
              <w:rPr>
                <w:rFonts w:hint="eastAsia"/>
                <w:sz w:val="20"/>
                <w:szCs w:val="20"/>
              </w:rPr>
              <w:t>光量感知器</w:t>
            </w:r>
          </w:p>
        </w:tc>
        <w:tc>
          <w:tcPr>
            <w:tcW w:w="1080" w:type="dxa"/>
          </w:tcPr>
          <w:p w14:paraId="1199EB64" w14:textId="77777777" w:rsidR="008B1E7B" w:rsidRPr="00906837" w:rsidRDefault="008B1E7B" w:rsidP="005E2592">
            <w:pPr>
              <w:spacing w:line="300" w:lineRule="exact"/>
              <w:jc w:val="right"/>
              <w:rPr>
                <w:sz w:val="20"/>
                <w:szCs w:val="20"/>
              </w:rPr>
            </w:pPr>
            <w:r w:rsidRPr="00906837">
              <w:rPr>
                <w:rFonts w:hint="eastAsia"/>
                <w:sz w:val="20"/>
                <w:szCs w:val="20"/>
              </w:rPr>
              <w:t>5,000</w:t>
            </w:r>
          </w:p>
        </w:tc>
        <w:tc>
          <w:tcPr>
            <w:tcW w:w="3060" w:type="dxa"/>
          </w:tcPr>
          <w:p w14:paraId="58E80776" w14:textId="77777777" w:rsidR="008B1E7B" w:rsidRPr="00906837" w:rsidRDefault="008B1E7B" w:rsidP="005E2592">
            <w:pPr>
              <w:spacing w:line="300" w:lineRule="exact"/>
              <w:rPr>
                <w:sz w:val="20"/>
                <w:szCs w:val="20"/>
              </w:rPr>
            </w:pPr>
            <w:r w:rsidRPr="00906837">
              <w:rPr>
                <w:rFonts w:hint="eastAsia"/>
                <w:sz w:val="20"/>
                <w:szCs w:val="20"/>
              </w:rPr>
              <w:t>視覚障がいの個別等級が</w:t>
            </w:r>
            <w:r w:rsidRPr="00906837">
              <w:rPr>
                <w:rFonts w:hint="eastAsia"/>
                <w:sz w:val="20"/>
                <w:szCs w:val="20"/>
              </w:rPr>
              <w:t>1</w:t>
            </w:r>
            <w:r w:rsidRPr="00906837">
              <w:rPr>
                <w:rFonts w:hint="eastAsia"/>
                <w:sz w:val="20"/>
                <w:szCs w:val="20"/>
              </w:rPr>
              <w:t>級以上の原則として学齢以上の者</w:t>
            </w:r>
          </w:p>
        </w:tc>
        <w:tc>
          <w:tcPr>
            <w:tcW w:w="2700" w:type="dxa"/>
          </w:tcPr>
          <w:p w14:paraId="5873132E" w14:textId="77777777" w:rsidR="008B1E7B" w:rsidRPr="00906837" w:rsidRDefault="008B1E7B" w:rsidP="005E2592">
            <w:pPr>
              <w:spacing w:line="300" w:lineRule="exact"/>
              <w:rPr>
                <w:sz w:val="20"/>
                <w:szCs w:val="20"/>
              </w:rPr>
            </w:pPr>
            <w:r w:rsidRPr="00906837">
              <w:rPr>
                <w:rFonts w:hint="eastAsia"/>
                <w:sz w:val="20"/>
                <w:szCs w:val="20"/>
              </w:rPr>
              <w:t>光の明暗を音または振動により感知でき、障がい者等が容易に使用し得るもの</w:t>
            </w:r>
          </w:p>
        </w:tc>
        <w:tc>
          <w:tcPr>
            <w:tcW w:w="720" w:type="dxa"/>
          </w:tcPr>
          <w:p w14:paraId="51B3B955" w14:textId="77777777" w:rsidR="008B1E7B" w:rsidRPr="00906837" w:rsidRDefault="008B1E7B" w:rsidP="005E2592">
            <w:pPr>
              <w:spacing w:line="300" w:lineRule="exact"/>
              <w:rPr>
                <w:sz w:val="20"/>
                <w:szCs w:val="20"/>
              </w:rPr>
            </w:pPr>
            <w:r w:rsidRPr="00906837">
              <w:rPr>
                <w:rFonts w:hint="eastAsia"/>
                <w:sz w:val="20"/>
                <w:szCs w:val="20"/>
              </w:rPr>
              <w:t>3</w:t>
            </w:r>
            <w:r w:rsidRPr="00906837">
              <w:rPr>
                <w:rFonts w:hint="eastAsia"/>
                <w:sz w:val="20"/>
                <w:szCs w:val="20"/>
              </w:rPr>
              <w:t>年</w:t>
            </w:r>
          </w:p>
        </w:tc>
      </w:tr>
      <w:tr w:rsidR="008B1E7B" w:rsidRPr="00906837" w14:paraId="6CED17B5" w14:textId="77777777" w:rsidTr="005E2592">
        <w:tc>
          <w:tcPr>
            <w:tcW w:w="893" w:type="dxa"/>
            <w:vMerge/>
          </w:tcPr>
          <w:p w14:paraId="1AEAD4B8" w14:textId="77777777" w:rsidR="008B1E7B" w:rsidRPr="00906837" w:rsidRDefault="008B1E7B" w:rsidP="005E2592">
            <w:pPr>
              <w:spacing w:line="300" w:lineRule="exact"/>
              <w:rPr>
                <w:sz w:val="20"/>
                <w:szCs w:val="20"/>
              </w:rPr>
            </w:pPr>
          </w:p>
        </w:tc>
        <w:tc>
          <w:tcPr>
            <w:tcW w:w="1555" w:type="dxa"/>
          </w:tcPr>
          <w:p w14:paraId="3DEF54F6" w14:textId="77777777" w:rsidR="008B1E7B" w:rsidRPr="00906837" w:rsidRDefault="008B1E7B" w:rsidP="005E2592">
            <w:pPr>
              <w:spacing w:line="300" w:lineRule="exact"/>
              <w:rPr>
                <w:sz w:val="20"/>
                <w:szCs w:val="20"/>
              </w:rPr>
            </w:pPr>
            <w:r w:rsidRPr="00906837">
              <w:rPr>
                <w:rFonts w:hint="eastAsia"/>
                <w:sz w:val="20"/>
                <w:szCs w:val="20"/>
              </w:rPr>
              <w:t>聴覚障がい者用屋内信号装置</w:t>
            </w:r>
          </w:p>
        </w:tc>
        <w:tc>
          <w:tcPr>
            <w:tcW w:w="1080" w:type="dxa"/>
          </w:tcPr>
          <w:p w14:paraId="219B2B19" w14:textId="77777777" w:rsidR="008B1E7B" w:rsidRPr="00906837" w:rsidRDefault="008B1E7B" w:rsidP="005E2592">
            <w:pPr>
              <w:spacing w:line="300" w:lineRule="exact"/>
              <w:jc w:val="right"/>
              <w:rPr>
                <w:sz w:val="20"/>
                <w:szCs w:val="20"/>
              </w:rPr>
            </w:pPr>
            <w:r w:rsidRPr="00906837">
              <w:rPr>
                <w:rFonts w:hint="eastAsia"/>
                <w:sz w:val="20"/>
                <w:szCs w:val="20"/>
              </w:rPr>
              <w:t>87,400</w:t>
            </w:r>
          </w:p>
        </w:tc>
        <w:tc>
          <w:tcPr>
            <w:tcW w:w="3060" w:type="dxa"/>
          </w:tcPr>
          <w:p w14:paraId="58D12DBB" w14:textId="77777777" w:rsidR="008B1E7B" w:rsidRPr="00906837" w:rsidRDefault="008B1E7B" w:rsidP="005E2592">
            <w:pPr>
              <w:spacing w:line="300" w:lineRule="exact"/>
              <w:rPr>
                <w:sz w:val="20"/>
                <w:szCs w:val="20"/>
              </w:rPr>
            </w:pPr>
            <w:r w:rsidRPr="00906837">
              <w:rPr>
                <w:rFonts w:hint="eastAsia"/>
                <w:sz w:val="20"/>
                <w:szCs w:val="20"/>
              </w:rPr>
              <w:t>聴覚障がいの個別等級が</w:t>
            </w:r>
            <w:r w:rsidRPr="00906837">
              <w:rPr>
                <w:rFonts w:hint="eastAsia"/>
                <w:sz w:val="20"/>
                <w:szCs w:val="20"/>
              </w:rPr>
              <w:t>2</w:t>
            </w:r>
            <w:r w:rsidRPr="00906837">
              <w:rPr>
                <w:rFonts w:hint="eastAsia"/>
                <w:sz w:val="20"/>
                <w:szCs w:val="20"/>
              </w:rPr>
              <w:t>級以上の者で、当該装置が日常生活上必要と認められるもの（聴覚障がいを有する者のみの世帯又はこれに準ずる世帯に属するものに限る。）</w:t>
            </w:r>
          </w:p>
        </w:tc>
        <w:tc>
          <w:tcPr>
            <w:tcW w:w="2700" w:type="dxa"/>
          </w:tcPr>
          <w:p w14:paraId="6BD43BFE" w14:textId="77777777" w:rsidR="008B1E7B" w:rsidRPr="00906837" w:rsidRDefault="008B1E7B" w:rsidP="005E2592">
            <w:pPr>
              <w:spacing w:line="300" w:lineRule="exact"/>
              <w:rPr>
                <w:sz w:val="20"/>
                <w:szCs w:val="20"/>
              </w:rPr>
            </w:pPr>
            <w:r w:rsidRPr="00906837">
              <w:rPr>
                <w:rFonts w:hint="eastAsia"/>
                <w:sz w:val="20"/>
                <w:szCs w:val="20"/>
              </w:rPr>
              <w:t>音、音声等を視覚･触覚等により知覚できるもの</w:t>
            </w:r>
          </w:p>
        </w:tc>
        <w:tc>
          <w:tcPr>
            <w:tcW w:w="720" w:type="dxa"/>
          </w:tcPr>
          <w:p w14:paraId="480E700A" w14:textId="77777777" w:rsidR="008B1E7B" w:rsidRPr="00906837" w:rsidRDefault="008B1E7B" w:rsidP="005E2592">
            <w:pPr>
              <w:spacing w:line="300" w:lineRule="exact"/>
              <w:rPr>
                <w:sz w:val="20"/>
                <w:szCs w:val="20"/>
              </w:rPr>
            </w:pPr>
            <w:r w:rsidRPr="00906837">
              <w:rPr>
                <w:rFonts w:hint="eastAsia"/>
                <w:sz w:val="20"/>
                <w:szCs w:val="20"/>
              </w:rPr>
              <w:t>10</w:t>
            </w:r>
            <w:r w:rsidRPr="00906837">
              <w:rPr>
                <w:rFonts w:hint="eastAsia"/>
                <w:sz w:val="20"/>
                <w:szCs w:val="20"/>
              </w:rPr>
              <w:t>年</w:t>
            </w:r>
          </w:p>
        </w:tc>
      </w:tr>
    </w:tbl>
    <w:p w14:paraId="5EB3600E" w14:textId="77777777" w:rsidR="005E2592" w:rsidRPr="00906837" w:rsidRDefault="005E2592"/>
    <w:tbl>
      <w:tblPr>
        <w:tblpPr w:leftFromText="142" w:rightFromText="142" w:vertAnchor="text" w:horzAnchor="margin" w:tblpY="22"/>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1555"/>
        <w:gridCol w:w="1080"/>
        <w:gridCol w:w="3060"/>
        <w:gridCol w:w="2700"/>
        <w:gridCol w:w="720"/>
      </w:tblGrid>
      <w:tr w:rsidR="00F37FE5" w:rsidRPr="00906837" w14:paraId="761F5F1B" w14:textId="77777777" w:rsidTr="00F37FE5">
        <w:tc>
          <w:tcPr>
            <w:tcW w:w="2448" w:type="dxa"/>
            <w:gridSpan w:val="2"/>
            <w:vAlign w:val="center"/>
          </w:tcPr>
          <w:p w14:paraId="2278E91B" w14:textId="77777777" w:rsidR="00F37FE5" w:rsidRPr="00906837" w:rsidRDefault="00F37FE5" w:rsidP="00F37FE5">
            <w:pPr>
              <w:spacing w:line="300" w:lineRule="exact"/>
              <w:jc w:val="center"/>
              <w:rPr>
                <w:sz w:val="20"/>
                <w:szCs w:val="20"/>
              </w:rPr>
            </w:pPr>
            <w:r w:rsidRPr="00906837">
              <w:rPr>
                <w:rFonts w:hint="eastAsia"/>
                <w:sz w:val="20"/>
                <w:szCs w:val="20"/>
              </w:rPr>
              <w:lastRenderedPageBreak/>
              <w:t>種　　目</w:t>
            </w:r>
          </w:p>
        </w:tc>
        <w:tc>
          <w:tcPr>
            <w:tcW w:w="1080" w:type="dxa"/>
            <w:vAlign w:val="center"/>
          </w:tcPr>
          <w:p w14:paraId="1393797E" w14:textId="77777777" w:rsidR="00F37FE5" w:rsidRPr="00906837" w:rsidRDefault="00F37FE5" w:rsidP="00F37FE5">
            <w:pPr>
              <w:spacing w:line="300" w:lineRule="exact"/>
              <w:jc w:val="center"/>
              <w:rPr>
                <w:sz w:val="20"/>
                <w:szCs w:val="20"/>
              </w:rPr>
            </w:pPr>
            <w:r w:rsidRPr="00906837">
              <w:rPr>
                <w:rFonts w:hint="eastAsia"/>
                <w:sz w:val="20"/>
                <w:szCs w:val="20"/>
              </w:rPr>
              <w:t>基準額</w:t>
            </w:r>
            <w:r w:rsidRPr="00906837">
              <w:rPr>
                <w:rFonts w:hint="eastAsia"/>
                <w:sz w:val="20"/>
                <w:szCs w:val="20"/>
              </w:rPr>
              <w:t>(</w:t>
            </w:r>
            <w:r w:rsidRPr="00906837">
              <w:rPr>
                <w:rFonts w:hint="eastAsia"/>
                <w:sz w:val="20"/>
                <w:szCs w:val="20"/>
              </w:rPr>
              <w:t>円</w:t>
            </w:r>
            <w:r w:rsidRPr="00906837">
              <w:rPr>
                <w:rFonts w:hint="eastAsia"/>
                <w:sz w:val="20"/>
                <w:szCs w:val="20"/>
              </w:rPr>
              <w:t>)</w:t>
            </w:r>
          </w:p>
        </w:tc>
        <w:tc>
          <w:tcPr>
            <w:tcW w:w="3060" w:type="dxa"/>
            <w:vAlign w:val="center"/>
          </w:tcPr>
          <w:p w14:paraId="1BA89198" w14:textId="77777777" w:rsidR="00F37FE5" w:rsidRPr="00906837" w:rsidRDefault="00F37FE5" w:rsidP="00F37FE5">
            <w:pPr>
              <w:spacing w:line="300" w:lineRule="exact"/>
              <w:jc w:val="center"/>
              <w:rPr>
                <w:sz w:val="20"/>
                <w:szCs w:val="20"/>
              </w:rPr>
            </w:pPr>
            <w:r w:rsidRPr="00906837">
              <w:rPr>
                <w:rFonts w:hint="eastAsia"/>
                <w:sz w:val="20"/>
                <w:szCs w:val="20"/>
              </w:rPr>
              <w:t>対　象　者</w:t>
            </w:r>
          </w:p>
        </w:tc>
        <w:tc>
          <w:tcPr>
            <w:tcW w:w="2700" w:type="dxa"/>
            <w:vAlign w:val="center"/>
          </w:tcPr>
          <w:p w14:paraId="2CE63E40" w14:textId="77777777" w:rsidR="00F37FE5" w:rsidRPr="00906837" w:rsidRDefault="00F37FE5" w:rsidP="00F37FE5">
            <w:pPr>
              <w:spacing w:line="300" w:lineRule="exact"/>
              <w:jc w:val="center"/>
              <w:rPr>
                <w:sz w:val="20"/>
                <w:szCs w:val="20"/>
              </w:rPr>
            </w:pPr>
            <w:r w:rsidRPr="00906837">
              <w:rPr>
                <w:rFonts w:hint="eastAsia"/>
                <w:sz w:val="20"/>
                <w:szCs w:val="20"/>
              </w:rPr>
              <w:t>性能等</w:t>
            </w:r>
          </w:p>
        </w:tc>
        <w:tc>
          <w:tcPr>
            <w:tcW w:w="720" w:type="dxa"/>
            <w:vAlign w:val="center"/>
          </w:tcPr>
          <w:p w14:paraId="17EEE269" w14:textId="77777777" w:rsidR="00F37FE5" w:rsidRPr="00906837" w:rsidRDefault="00F37FE5" w:rsidP="00F37FE5">
            <w:pPr>
              <w:spacing w:line="300" w:lineRule="exact"/>
              <w:jc w:val="center"/>
              <w:rPr>
                <w:w w:val="75"/>
                <w:kern w:val="0"/>
                <w:sz w:val="20"/>
                <w:szCs w:val="20"/>
              </w:rPr>
            </w:pPr>
            <w:r w:rsidRPr="00906837">
              <w:rPr>
                <w:rFonts w:hint="eastAsia"/>
                <w:kern w:val="0"/>
                <w:sz w:val="20"/>
                <w:szCs w:val="20"/>
              </w:rPr>
              <w:t>耐</w:t>
            </w:r>
            <w:r w:rsidRPr="00906837">
              <w:rPr>
                <w:rFonts w:hint="eastAsia"/>
                <w:kern w:val="0"/>
                <w:sz w:val="20"/>
                <w:szCs w:val="20"/>
              </w:rPr>
              <w:t xml:space="preserve"> </w:t>
            </w:r>
            <w:r w:rsidRPr="00906837">
              <w:rPr>
                <w:rFonts w:hint="eastAsia"/>
                <w:kern w:val="0"/>
                <w:sz w:val="20"/>
                <w:szCs w:val="20"/>
              </w:rPr>
              <w:t>用</w:t>
            </w:r>
          </w:p>
          <w:p w14:paraId="4270A2B9" w14:textId="77777777" w:rsidR="00F37FE5" w:rsidRPr="00906837" w:rsidRDefault="00F37FE5" w:rsidP="00F37FE5">
            <w:pPr>
              <w:spacing w:line="300" w:lineRule="exact"/>
              <w:jc w:val="center"/>
              <w:rPr>
                <w:sz w:val="20"/>
                <w:szCs w:val="20"/>
              </w:rPr>
            </w:pPr>
            <w:r w:rsidRPr="00D64672">
              <w:rPr>
                <w:rFonts w:hint="eastAsia"/>
                <w:kern w:val="0"/>
                <w:sz w:val="20"/>
                <w:szCs w:val="20"/>
                <w:fitText w:val="600" w:id="-2005098240"/>
              </w:rPr>
              <w:t>年数等</w:t>
            </w:r>
          </w:p>
        </w:tc>
      </w:tr>
      <w:tr w:rsidR="00F37FE5" w:rsidRPr="00906837" w14:paraId="25C72FB2" w14:textId="77777777" w:rsidTr="005E2592">
        <w:tc>
          <w:tcPr>
            <w:tcW w:w="893" w:type="dxa"/>
            <w:vMerge w:val="restart"/>
          </w:tcPr>
          <w:p w14:paraId="2C908F16" w14:textId="77777777" w:rsidR="00F37FE5" w:rsidRPr="00906837" w:rsidRDefault="00F37FE5" w:rsidP="00F37FE5">
            <w:pPr>
              <w:spacing w:line="300" w:lineRule="exact"/>
              <w:rPr>
                <w:sz w:val="20"/>
                <w:szCs w:val="20"/>
              </w:rPr>
            </w:pPr>
            <w:r w:rsidRPr="00906837">
              <w:rPr>
                <w:rFonts w:hint="eastAsia"/>
                <w:sz w:val="20"/>
                <w:szCs w:val="20"/>
              </w:rPr>
              <w:t>在宅療養等支援用具</w:t>
            </w:r>
          </w:p>
        </w:tc>
        <w:tc>
          <w:tcPr>
            <w:tcW w:w="1555" w:type="dxa"/>
          </w:tcPr>
          <w:p w14:paraId="40CE17A2" w14:textId="77777777" w:rsidR="00F37FE5" w:rsidRPr="00906837" w:rsidRDefault="00F37FE5" w:rsidP="00F37FE5">
            <w:pPr>
              <w:spacing w:line="300" w:lineRule="exact"/>
              <w:rPr>
                <w:sz w:val="20"/>
                <w:szCs w:val="20"/>
              </w:rPr>
            </w:pPr>
            <w:r w:rsidRPr="00906837">
              <w:rPr>
                <w:rFonts w:hint="eastAsia"/>
                <w:sz w:val="20"/>
                <w:szCs w:val="20"/>
              </w:rPr>
              <w:t>透析液加温器</w:t>
            </w:r>
          </w:p>
        </w:tc>
        <w:tc>
          <w:tcPr>
            <w:tcW w:w="1080" w:type="dxa"/>
          </w:tcPr>
          <w:p w14:paraId="3D6D771F" w14:textId="77777777" w:rsidR="00F37FE5" w:rsidRPr="00906837" w:rsidRDefault="00F37FE5" w:rsidP="00F37FE5">
            <w:pPr>
              <w:spacing w:line="300" w:lineRule="exact"/>
              <w:jc w:val="right"/>
              <w:rPr>
                <w:sz w:val="20"/>
                <w:szCs w:val="20"/>
              </w:rPr>
            </w:pPr>
            <w:r w:rsidRPr="00906837">
              <w:rPr>
                <w:rFonts w:hint="eastAsia"/>
                <w:sz w:val="20"/>
                <w:szCs w:val="20"/>
              </w:rPr>
              <w:t>51,500</w:t>
            </w:r>
          </w:p>
        </w:tc>
        <w:tc>
          <w:tcPr>
            <w:tcW w:w="3060" w:type="dxa"/>
          </w:tcPr>
          <w:p w14:paraId="2B7FAEDD" w14:textId="77777777" w:rsidR="00F37FE5" w:rsidRPr="00906837" w:rsidRDefault="00F37FE5" w:rsidP="00F37FE5">
            <w:pPr>
              <w:spacing w:line="300" w:lineRule="exact"/>
              <w:rPr>
                <w:sz w:val="20"/>
                <w:szCs w:val="20"/>
              </w:rPr>
            </w:pPr>
            <w:r w:rsidRPr="00906837">
              <w:rPr>
                <w:rFonts w:hint="eastAsia"/>
                <w:sz w:val="20"/>
                <w:szCs w:val="20"/>
              </w:rPr>
              <w:t>腎臓機能障がいの個別等級が</w:t>
            </w:r>
            <w:r w:rsidRPr="00906837">
              <w:rPr>
                <w:rFonts w:hint="eastAsia"/>
                <w:sz w:val="20"/>
                <w:szCs w:val="20"/>
              </w:rPr>
              <w:t>3</w:t>
            </w:r>
            <w:r w:rsidRPr="00906837">
              <w:rPr>
                <w:rFonts w:hint="eastAsia"/>
                <w:sz w:val="20"/>
                <w:szCs w:val="20"/>
              </w:rPr>
              <w:t>級以上の自己連続携行式腹膜灌流法（</w:t>
            </w:r>
            <w:r w:rsidRPr="00906837">
              <w:rPr>
                <w:rFonts w:hint="eastAsia"/>
                <w:sz w:val="20"/>
                <w:szCs w:val="20"/>
              </w:rPr>
              <w:t>CAPD</w:t>
            </w:r>
            <w:r w:rsidRPr="00906837">
              <w:rPr>
                <w:rFonts w:hint="eastAsia"/>
                <w:sz w:val="20"/>
                <w:szCs w:val="20"/>
              </w:rPr>
              <w:t>）透析を受けている者</w:t>
            </w:r>
          </w:p>
        </w:tc>
        <w:tc>
          <w:tcPr>
            <w:tcW w:w="2700" w:type="dxa"/>
          </w:tcPr>
          <w:p w14:paraId="5C641C84" w14:textId="77777777" w:rsidR="00F37FE5" w:rsidRPr="00906837" w:rsidRDefault="00F37FE5" w:rsidP="00F37FE5">
            <w:pPr>
              <w:spacing w:line="300" w:lineRule="exact"/>
              <w:rPr>
                <w:sz w:val="20"/>
                <w:szCs w:val="20"/>
              </w:rPr>
            </w:pPr>
            <w:r w:rsidRPr="00906837">
              <w:rPr>
                <w:rFonts w:hint="eastAsia"/>
                <w:sz w:val="20"/>
                <w:szCs w:val="20"/>
              </w:rPr>
              <w:t>透析液を加温し、一定の温度に保つもの</w:t>
            </w:r>
          </w:p>
        </w:tc>
        <w:tc>
          <w:tcPr>
            <w:tcW w:w="720" w:type="dxa"/>
          </w:tcPr>
          <w:p w14:paraId="07A6D1B1" w14:textId="77777777" w:rsidR="00F37FE5" w:rsidRPr="00906837" w:rsidRDefault="00F37FE5" w:rsidP="00F37FE5">
            <w:pPr>
              <w:spacing w:line="300" w:lineRule="exact"/>
              <w:rPr>
                <w:sz w:val="20"/>
                <w:szCs w:val="20"/>
              </w:rPr>
            </w:pPr>
            <w:r w:rsidRPr="00906837">
              <w:rPr>
                <w:rFonts w:hint="eastAsia"/>
                <w:sz w:val="20"/>
                <w:szCs w:val="20"/>
              </w:rPr>
              <w:t>5</w:t>
            </w:r>
            <w:r w:rsidRPr="00906837">
              <w:rPr>
                <w:rFonts w:hint="eastAsia"/>
                <w:sz w:val="20"/>
                <w:szCs w:val="20"/>
              </w:rPr>
              <w:t>年</w:t>
            </w:r>
          </w:p>
        </w:tc>
      </w:tr>
      <w:tr w:rsidR="00F37FE5" w:rsidRPr="00906837" w14:paraId="269D2728" w14:textId="77777777" w:rsidTr="005E2592">
        <w:tc>
          <w:tcPr>
            <w:tcW w:w="893" w:type="dxa"/>
            <w:vMerge/>
          </w:tcPr>
          <w:p w14:paraId="657D8293" w14:textId="77777777" w:rsidR="00F37FE5" w:rsidRPr="00906837" w:rsidRDefault="00F37FE5" w:rsidP="00F37FE5">
            <w:pPr>
              <w:spacing w:line="300" w:lineRule="exact"/>
              <w:rPr>
                <w:sz w:val="20"/>
                <w:szCs w:val="20"/>
              </w:rPr>
            </w:pPr>
          </w:p>
        </w:tc>
        <w:tc>
          <w:tcPr>
            <w:tcW w:w="1555" w:type="dxa"/>
          </w:tcPr>
          <w:p w14:paraId="1B07231D" w14:textId="77777777" w:rsidR="00F37FE5" w:rsidRPr="00906837" w:rsidRDefault="00F37FE5" w:rsidP="00F37FE5">
            <w:pPr>
              <w:spacing w:line="300" w:lineRule="exact"/>
              <w:rPr>
                <w:sz w:val="20"/>
                <w:szCs w:val="20"/>
              </w:rPr>
            </w:pPr>
            <w:r w:rsidRPr="00906837">
              <w:rPr>
                <w:rFonts w:hint="eastAsia"/>
                <w:sz w:val="20"/>
                <w:szCs w:val="20"/>
              </w:rPr>
              <w:t>ネブライザー</w:t>
            </w:r>
          </w:p>
          <w:p w14:paraId="7BDABD9D" w14:textId="77777777" w:rsidR="00F37FE5" w:rsidRPr="00906837" w:rsidRDefault="00F37FE5" w:rsidP="00F37FE5">
            <w:pPr>
              <w:spacing w:line="300" w:lineRule="exact"/>
              <w:rPr>
                <w:sz w:val="20"/>
                <w:szCs w:val="20"/>
              </w:rPr>
            </w:pPr>
            <w:r w:rsidRPr="00906837">
              <w:rPr>
                <w:rFonts w:hint="eastAsia"/>
                <w:sz w:val="20"/>
                <w:szCs w:val="20"/>
              </w:rPr>
              <w:t>（吸入器）</w:t>
            </w:r>
          </w:p>
        </w:tc>
        <w:tc>
          <w:tcPr>
            <w:tcW w:w="1080" w:type="dxa"/>
          </w:tcPr>
          <w:p w14:paraId="11A92514" w14:textId="77777777" w:rsidR="00F37FE5" w:rsidRPr="00906837" w:rsidRDefault="00F37FE5" w:rsidP="00F37FE5">
            <w:pPr>
              <w:spacing w:line="300" w:lineRule="exact"/>
              <w:jc w:val="right"/>
              <w:rPr>
                <w:sz w:val="20"/>
                <w:szCs w:val="20"/>
              </w:rPr>
            </w:pPr>
            <w:r w:rsidRPr="00906837">
              <w:rPr>
                <w:rFonts w:hint="eastAsia"/>
                <w:sz w:val="20"/>
                <w:szCs w:val="20"/>
              </w:rPr>
              <w:t>36,000</w:t>
            </w:r>
          </w:p>
        </w:tc>
        <w:tc>
          <w:tcPr>
            <w:tcW w:w="3060" w:type="dxa"/>
          </w:tcPr>
          <w:p w14:paraId="21001941" w14:textId="7816C50D" w:rsidR="00F37FE5" w:rsidRPr="00906837" w:rsidRDefault="00F37FE5" w:rsidP="00F37FE5">
            <w:pPr>
              <w:spacing w:line="300" w:lineRule="exact"/>
              <w:rPr>
                <w:sz w:val="20"/>
                <w:szCs w:val="20"/>
              </w:rPr>
            </w:pPr>
            <w:r w:rsidRPr="00906837">
              <w:rPr>
                <w:rFonts w:ascii="ＭＳ 明朝" w:hAnsi="ＭＳ 明朝" w:hint="eastAsia"/>
                <w:sz w:val="20"/>
                <w:szCs w:val="20"/>
              </w:rPr>
              <w:t>(1)</w:t>
            </w:r>
            <w:r w:rsidRPr="00906837">
              <w:rPr>
                <w:rFonts w:hint="eastAsia"/>
                <w:sz w:val="20"/>
                <w:szCs w:val="20"/>
              </w:rPr>
              <w:t>呼吸器機能障がいの個別等級が</w:t>
            </w:r>
            <w:r w:rsidRPr="00906837">
              <w:rPr>
                <w:rFonts w:hint="eastAsia"/>
                <w:sz w:val="20"/>
                <w:szCs w:val="20"/>
              </w:rPr>
              <w:t>3</w:t>
            </w:r>
            <w:r w:rsidRPr="00906837">
              <w:rPr>
                <w:rFonts w:hint="eastAsia"/>
                <w:sz w:val="20"/>
                <w:szCs w:val="20"/>
              </w:rPr>
              <w:t>級以上の者又はこれと同程度の身体障がいを有し、必要と認められる者で、原則として学齢以上の</w:t>
            </w:r>
            <w:r w:rsidR="008022B2">
              <w:rPr>
                <w:rFonts w:hint="eastAsia"/>
                <w:sz w:val="20"/>
                <w:szCs w:val="20"/>
              </w:rPr>
              <w:t>者</w:t>
            </w:r>
          </w:p>
          <w:p w14:paraId="1BD593CE" w14:textId="77777777" w:rsidR="00F37FE5" w:rsidRPr="00906837" w:rsidRDefault="00F37FE5" w:rsidP="00F37FE5">
            <w:pPr>
              <w:spacing w:line="300" w:lineRule="exact"/>
              <w:rPr>
                <w:sz w:val="20"/>
                <w:szCs w:val="20"/>
              </w:rPr>
            </w:pPr>
            <w:r w:rsidRPr="00906837">
              <w:rPr>
                <w:rFonts w:ascii="ＭＳ 明朝" w:hAnsi="ＭＳ 明朝" w:hint="eastAsia"/>
                <w:sz w:val="20"/>
                <w:szCs w:val="20"/>
              </w:rPr>
              <w:t>(2)(1)</w:t>
            </w:r>
            <w:r w:rsidRPr="00906837">
              <w:rPr>
                <w:rFonts w:ascii="ＭＳ 明朝" w:hAnsi="ＭＳ 明朝" w:hint="eastAsia"/>
                <w:sz w:val="20"/>
                <w:szCs w:val="20"/>
              </w:rPr>
              <w:t>以外の呼吸器機能に障がいのある難病患者等で必要と認められる者</w:t>
            </w:r>
          </w:p>
        </w:tc>
        <w:tc>
          <w:tcPr>
            <w:tcW w:w="2700" w:type="dxa"/>
          </w:tcPr>
          <w:p w14:paraId="6B93FA5C" w14:textId="77777777" w:rsidR="00F37FE5" w:rsidRPr="00906837" w:rsidRDefault="00F37FE5" w:rsidP="00F37FE5">
            <w:pPr>
              <w:spacing w:line="300" w:lineRule="exact"/>
              <w:rPr>
                <w:sz w:val="20"/>
                <w:szCs w:val="20"/>
              </w:rPr>
            </w:pPr>
            <w:r w:rsidRPr="00906837">
              <w:rPr>
                <w:rFonts w:hint="eastAsia"/>
                <w:sz w:val="20"/>
                <w:szCs w:val="20"/>
              </w:rPr>
              <w:t>障がい者等又は介護者が容易に使用し得るもの</w:t>
            </w:r>
          </w:p>
        </w:tc>
        <w:tc>
          <w:tcPr>
            <w:tcW w:w="720" w:type="dxa"/>
          </w:tcPr>
          <w:p w14:paraId="26F881ED" w14:textId="77777777" w:rsidR="00F37FE5" w:rsidRPr="00906837" w:rsidRDefault="00F37FE5" w:rsidP="00F37FE5">
            <w:pPr>
              <w:spacing w:line="300" w:lineRule="exact"/>
              <w:rPr>
                <w:sz w:val="20"/>
                <w:szCs w:val="20"/>
              </w:rPr>
            </w:pPr>
            <w:r w:rsidRPr="00906837">
              <w:rPr>
                <w:rFonts w:hint="eastAsia"/>
                <w:sz w:val="20"/>
                <w:szCs w:val="20"/>
              </w:rPr>
              <w:t>5</w:t>
            </w:r>
            <w:r w:rsidRPr="00906837">
              <w:rPr>
                <w:rFonts w:hint="eastAsia"/>
                <w:sz w:val="20"/>
                <w:szCs w:val="20"/>
              </w:rPr>
              <w:t>年</w:t>
            </w:r>
          </w:p>
        </w:tc>
      </w:tr>
      <w:tr w:rsidR="00F37FE5" w:rsidRPr="00906837" w14:paraId="16B09DA5" w14:textId="77777777" w:rsidTr="005E2592">
        <w:tc>
          <w:tcPr>
            <w:tcW w:w="893" w:type="dxa"/>
            <w:vMerge/>
          </w:tcPr>
          <w:p w14:paraId="75F3FD00" w14:textId="77777777" w:rsidR="00F37FE5" w:rsidRPr="00906837" w:rsidRDefault="00F37FE5" w:rsidP="00F37FE5">
            <w:pPr>
              <w:spacing w:line="300" w:lineRule="exact"/>
              <w:rPr>
                <w:sz w:val="20"/>
                <w:szCs w:val="20"/>
              </w:rPr>
            </w:pPr>
          </w:p>
        </w:tc>
        <w:tc>
          <w:tcPr>
            <w:tcW w:w="1555" w:type="dxa"/>
          </w:tcPr>
          <w:p w14:paraId="2C3DD02E" w14:textId="77777777" w:rsidR="00F37FE5" w:rsidRPr="00906837" w:rsidRDefault="00F37FE5" w:rsidP="00F37FE5">
            <w:pPr>
              <w:spacing w:line="300" w:lineRule="exact"/>
              <w:rPr>
                <w:sz w:val="20"/>
                <w:szCs w:val="20"/>
              </w:rPr>
            </w:pPr>
            <w:r w:rsidRPr="00D64672">
              <w:rPr>
                <w:rFonts w:hint="eastAsia"/>
                <w:w w:val="80"/>
                <w:kern w:val="0"/>
                <w:sz w:val="20"/>
                <w:szCs w:val="20"/>
                <w:fitText w:val="1260" w:id="-2005098239"/>
              </w:rPr>
              <w:t>電気式たん吸引</w:t>
            </w:r>
            <w:r w:rsidRPr="00D64672">
              <w:rPr>
                <w:rFonts w:hint="eastAsia"/>
                <w:spacing w:val="6"/>
                <w:w w:val="80"/>
                <w:kern w:val="0"/>
                <w:sz w:val="20"/>
                <w:szCs w:val="20"/>
                <w:fitText w:val="1260" w:id="-2005098239"/>
              </w:rPr>
              <w:t>器</w:t>
            </w:r>
          </w:p>
        </w:tc>
        <w:tc>
          <w:tcPr>
            <w:tcW w:w="1080" w:type="dxa"/>
          </w:tcPr>
          <w:p w14:paraId="5A682CD5" w14:textId="77777777" w:rsidR="00F37FE5" w:rsidRPr="00906837" w:rsidRDefault="00F37FE5" w:rsidP="00F37FE5">
            <w:pPr>
              <w:spacing w:line="300" w:lineRule="exact"/>
              <w:jc w:val="right"/>
              <w:rPr>
                <w:sz w:val="20"/>
                <w:szCs w:val="20"/>
              </w:rPr>
            </w:pPr>
            <w:r w:rsidRPr="00906837">
              <w:rPr>
                <w:rFonts w:hint="eastAsia"/>
                <w:sz w:val="20"/>
                <w:szCs w:val="20"/>
              </w:rPr>
              <w:t>56,400</w:t>
            </w:r>
          </w:p>
        </w:tc>
        <w:tc>
          <w:tcPr>
            <w:tcW w:w="3060" w:type="dxa"/>
          </w:tcPr>
          <w:p w14:paraId="698CC317" w14:textId="34FAED27" w:rsidR="00F37FE5" w:rsidRPr="00906837" w:rsidRDefault="00F37FE5" w:rsidP="00F37FE5">
            <w:pPr>
              <w:spacing w:line="300" w:lineRule="exact"/>
              <w:rPr>
                <w:sz w:val="20"/>
                <w:szCs w:val="20"/>
              </w:rPr>
            </w:pPr>
            <w:r w:rsidRPr="00906837">
              <w:rPr>
                <w:rFonts w:ascii="ＭＳ 明朝" w:hAnsi="ＭＳ 明朝" w:hint="eastAsia"/>
                <w:sz w:val="20"/>
                <w:szCs w:val="20"/>
              </w:rPr>
              <w:t>(1)</w:t>
            </w:r>
            <w:r w:rsidRPr="00906837">
              <w:rPr>
                <w:rFonts w:hint="eastAsia"/>
                <w:sz w:val="20"/>
                <w:szCs w:val="20"/>
              </w:rPr>
              <w:t>呼吸器機能障がいの個別等級が</w:t>
            </w:r>
            <w:r w:rsidRPr="00906837">
              <w:rPr>
                <w:rFonts w:hint="eastAsia"/>
                <w:sz w:val="20"/>
                <w:szCs w:val="20"/>
              </w:rPr>
              <w:t>3</w:t>
            </w:r>
            <w:r w:rsidRPr="00906837">
              <w:rPr>
                <w:rFonts w:hint="eastAsia"/>
                <w:sz w:val="20"/>
                <w:szCs w:val="20"/>
              </w:rPr>
              <w:t>級以上の者又はこれと同程度の身体障がいを有し、必要と認められる者で、原則として学齢以上の</w:t>
            </w:r>
            <w:r w:rsidR="008022B2">
              <w:rPr>
                <w:rFonts w:hint="eastAsia"/>
                <w:sz w:val="20"/>
                <w:szCs w:val="20"/>
              </w:rPr>
              <w:t>者</w:t>
            </w:r>
          </w:p>
          <w:p w14:paraId="58252FC8" w14:textId="77777777" w:rsidR="00F37FE5" w:rsidRPr="00906837" w:rsidRDefault="00F37FE5" w:rsidP="00F37FE5">
            <w:pPr>
              <w:spacing w:line="300" w:lineRule="exact"/>
              <w:rPr>
                <w:sz w:val="20"/>
                <w:szCs w:val="20"/>
              </w:rPr>
            </w:pPr>
            <w:r w:rsidRPr="00906837">
              <w:rPr>
                <w:rFonts w:ascii="ＭＳ 明朝" w:hAnsi="ＭＳ 明朝" w:hint="eastAsia"/>
                <w:sz w:val="20"/>
                <w:szCs w:val="20"/>
              </w:rPr>
              <w:t>(2)(1)</w:t>
            </w:r>
            <w:r w:rsidRPr="00906837">
              <w:rPr>
                <w:rFonts w:ascii="ＭＳ 明朝" w:hAnsi="ＭＳ 明朝" w:hint="eastAsia"/>
                <w:sz w:val="20"/>
                <w:szCs w:val="20"/>
              </w:rPr>
              <w:t>以外の呼吸器機能に障がいのある難病患者等で必要と認められる者</w:t>
            </w:r>
          </w:p>
        </w:tc>
        <w:tc>
          <w:tcPr>
            <w:tcW w:w="2700" w:type="dxa"/>
          </w:tcPr>
          <w:p w14:paraId="25A6F11C" w14:textId="77777777" w:rsidR="00F37FE5" w:rsidRPr="00906837" w:rsidRDefault="00F37FE5" w:rsidP="00F37FE5">
            <w:pPr>
              <w:spacing w:line="300" w:lineRule="exact"/>
              <w:rPr>
                <w:sz w:val="20"/>
                <w:szCs w:val="20"/>
              </w:rPr>
            </w:pPr>
            <w:r w:rsidRPr="00906837">
              <w:rPr>
                <w:rFonts w:hint="eastAsia"/>
                <w:sz w:val="20"/>
                <w:szCs w:val="20"/>
              </w:rPr>
              <w:t>障がい者等又は介護者が容易に使用し得るもの</w:t>
            </w:r>
          </w:p>
        </w:tc>
        <w:tc>
          <w:tcPr>
            <w:tcW w:w="720" w:type="dxa"/>
          </w:tcPr>
          <w:p w14:paraId="107C96C4" w14:textId="77777777" w:rsidR="00F37FE5" w:rsidRPr="00906837" w:rsidRDefault="00F37FE5" w:rsidP="00F37FE5">
            <w:pPr>
              <w:spacing w:line="300" w:lineRule="exact"/>
              <w:rPr>
                <w:sz w:val="20"/>
                <w:szCs w:val="20"/>
              </w:rPr>
            </w:pPr>
            <w:r w:rsidRPr="00906837">
              <w:rPr>
                <w:rFonts w:hint="eastAsia"/>
                <w:sz w:val="20"/>
                <w:szCs w:val="20"/>
              </w:rPr>
              <w:t>5</w:t>
            </w:r>
            <w:r w:rsidRPr="00906837">
              <w:rPr>
                <w:rFonts w:hint="eastAsia"/>
                <w:sz w:val="20"/>
                <w:szCs w:val="20"/>
              </w:rPr>
              <w:t>年</w:t>
            </w:r>
          </w:p>
        </w:tc>
      </w:tr>
      <w:tr w:rsidR="00F37FE5" w:rsidRPr="00906837" w14:paraId="02739CA0" w14:textId="77777777" w:rsidTr="005E2592">
        <w:tc>
          <w:tcPr>
            <w:tcW w:w="893" w:type="dxa"/>
            <w:vMerge/>
          </w:tcPr>
          <w:p w14:paraId="109C7E83" w14:textId="77777777" w:rsidR="00F37FE5" w:rsidRPr="00906837" w:rsidRDefault="00F37FE5" w:rsidP="00F37FE5">
            <w:pPr>
              <w:spacing w:line="300" w:lineRule="exact"/>
              <w:rPr>
                <w:sz w:val="20"/>
                <w:szCs w:val="20"/>
              </w:rPr>
            </w:pPr>
          </w:p>
        </w:tc>
        <w:tc>
          <w:tcPr>
            <w:tcW w:w="1555" w:type="dxa"/>
          </w:tcPr>
          <w:p w14:paraId="5EAE2A93" w14:textId="77777777" w:rsidR="00F37FE5" w:rsidRPr="00906837" w:rsidRDefault="00F37FE5" w:rsidP="00F37FE5">
            <w:pPr>
              <w:spacing w:line="300" w:lineRule="exact"/>
              <w:rPr>
                <w:kern w:val="0"/>
                <w:sz w:val="20"/>
                <w:szCs w:val="20"/>
              </w:rPr>
            </w:pPr>
            <w:r w:rsidRPr="00906837">
              <w:rPr>
                <w:rFonts w:hint="eastAsia"/>
                <w:kern w:val="0"/>
                <w:sz w:val="20"/>
                <w:szCs w:val="20"/>
              </w:rPr>
              <w:t>動脈血中酸素飽和度測定器（パルスオキシメーター）</w:t>
            </w:r>
          </w:p>
        </w:tc>
        <w:tc>
          <w:tcPr>
            <w:tcW w:w="1080" w:type="dxa"/>
          </w:tcPr>
          <w:p w14:paraId="5AA43213" w14:textId="77777777" w:rsidR="00F37FE5" w:rsidRPr="00906837" w:rsidRDefault="00F37FE5" w:rsidP="00F37FE5">
            <w:pPr>
              <w:spacing w:line="300" w:lineRule="exact"/>
              <w:jc w:val="right"/>
              <w:rPr>
                <w:sz w:val="20"/>
                <w:szCs w:val="20"/>
              </w:rPr>
            </w:pPr>
            <w:r w:rsidRPr="00906837">
              <w:rPr>
                <w:rFonts w:hint="eastAsia"/>
                <w:sz w:val="20"/>
                <w:szCs w:val="20"/>
              </w:rPr>
              <w:t>157,500</w:t>
            </w:r>
          </w:p>
        </w:tc>
        <w:tc>
          <w:tcPr>
            <w:tcW w:w="3060" w:type="dxa"/>
          </w:tcPr>
          <w:p w14:paraId="6821F996" w14:textId="77777777" w:rsidR="00F37FE5" w:rsidRPr="00906837" w:rsidRDefault="00F37FE5" w:rsidP="00F37FE5">
            <w:pPr>
              <w:spacing w:line="300" w:lineRule="exact"/>
              <w:rPr>
                <w:sz w:val="20"/>
                <w:szCs w:val="20"/>
              </w:rPr>
            </w:pPr>
            <w:r w:rsidRPr="00906837">
              <w:rPr>
                <w:rFonts w:hint="eastAsia"/>
                <w:sz w:val="20"/>
                <w:szCs w:val="20"/>
              </w:rPr>
              <w:t>人工呼吸器を装着する難病患者等で必要と認められる者</w:t>
            </w:r>
          </w:p>
        </w:tc>
        <w:tc>
          <w:tcPr>
            <w:tcW w:w="2700" w:type="dxa"/>
          </w:tcPr>
          <w:p w14:paraId="7A70E4E7" w14:textId="77777777" w:rsidR="00F37FE5" w:rsidRPr="00906837" w:rsidRDefault="00F37FE5" w:rsidP="00F37FE5">
            <w:pPr>
              <w:spacing w:line="300" w:lineRule="exact"/>
              <w:rPr>
                <w:sz w:val="20"/>
                <w:szCs w:val="20"/>
              </w:rPr>
            </w:pPr>
            <w:r w:rsidRPr="00906837">
              <w:rPr>
                <w:rFonts w:hint="eastAsia"/>
                <w:sz w:val="20"/>
                <w:szCs w:val="20"/>
              </w:rPr>
              <w:t>呼吸状態を継続的にモニタリングすることが可能な機能を有し、難病患者等が容易に使用し得るもの</w:t>
            </w:r>
          </w:p>
          <w:p w14:paraId="580A63F5" w14:textId="77777777" w:rsidR="00F37FE5" w:rsidRPr="00906837" w:rsidRDefault="00F37FE5" w:rsidP="00F37FE5">
            <w:pPr>
              <w:spacing w:line="300" w:lineRule="exact"/>
              <w:rPr>
                <w:sz w:val="20"/>
                <w:szCs w:val="20"/>
              </w:rPr>
            </w:pPr>
          </w:p>
        </w:tc>
        <w:tc>
          <w:tcPr>
            <w:tcW w:w="720" w:type="dxa"/>
          </w:tcPr>
          <w:p w14:paraId="21A99987" w14:textId="77777777" w:rsidR="00F37FE5" w:rsidRPr="00906837" w:rsidRDefault="00F37FE5" w:rsidP="00F37FE5">
            <w:pPr>
              <w:spacing w:line="300" w:lineRule="exact"/>
              <w:rPr>
                <w:sz w:val="20"/>
                <w:szCs w:val="20"/>
              </w:rPr>
            </w:pPr>
            <w:r w:rsidRPr="00906837">
              <w:rPr>
                <w:rFonts w:hint="eastAsia"/>
                <w:sz w:val="20"/>
                <w:szCs w:val="20"/>
              </w:rPr>
              <w:t>6</w:t>
            </w:r>
            <w:r w:rsidRPr="00906837">
              <w:rPr>
                <w:rFonts w:hint="eastAsia"/>
                <w:sz w:val="20"/>
                <w:szCs w:val="20"/>
              </w:rPr>
              <w:t>年</w:t>
            </w:r>
          </w:p>
        </w:tc>
      </w:tr>
      <w:tr w:rsidR="00F37FE5" w:rsidRPr="00906837" w14:paraId="6EE591D6" w14:textId="77777777" w:rsidTr="005E2592">
        <w:trPr>
          <w:trHeight w:val="833"/>
        </w:trPr>
        <w:tc>
          <w:tcPr>
            <w:tcW w:w="893" w:type="dxa"/>
            <w:vMerge/>
          </w:tcPr>
          <w:p w14:paraId="284C4BAA" w14:textId="77777777" w:rsidR="00F37FE5" w:rsidRPr="00906837" w:rsidRDefault="00F37FE5" w:rsidP="00F37FE5">
            <w:pPr>
              <w:spacing w:line="300" w:lineRule="exact"/>
              <w:rPr>
                <w:sz w:val="20"/>
                <w:szCs w:val="20"/>
              </w:rPr>
            </w:pPr>
          </w:p>
        </w:tc>
        <w:tc>
          <w:tcPr>
            <w:tcW w:w="1555" w:type="dxa"/>
          </w:tcPr>
          <w:p w14:paraId="11FF92AD" w14:textId="77777777" w:rsidR="00F37FE5" w:rsidRPr="00906837" w:rsidRDefault="00F37FE5" w:rsidP="00F37FE5">
            <w:pPr>
              <w:spacing w:line="300" w:lineRule="exact"/>
              <w:rPr>
                <w:sz w:val="20"/>
                <w:szCs w:val="20"/>
              </w:rPr>
            </w:pPr>
            <w:r w:rsidRPr="00D64672">
              <w:rPr>
                <w:rFonts w:hint="eastAsia"/>
                <w:w w:val="80"/>
                <w:kern w:val="0"/>
                <w:sz w:val="20"/>
                <w:szCs w:val="20"/>
                <w:fitText w:val="1260" w:id="-2005098238"/>
              </w:rPr>
              <w:t>酸素ボンベ運搬</w:t>
            </w:r>
            <w:r w:rsidRPr="00D64672">
              <w:rPr>
                <w:rFonts w:hint="eastAsia"/>
                <w:spacing w:val="11"/>
                <w:w w:val="80"/>
                <w:kern w:val="0"/>
                <w:sz w:val="20"/>
                <w:szCs w:val="20"/>
                <w:fitText w:val="1260" w:id="-2005098238"/>
              </w:rPr>
              <w:t>車</w:t>
            </w:r>
          </w:p>
        </w:tc>
        <w:tc>
          <w:tcPr>
            <w:tcW w:w="1080" w:type="dxa"/>
          </w:tcPr>
          <w:p w14:paraId="14AAC021" w14:textId="77777777" w:rsidR="00F37FE5" w:rsidRPr="00906837" w:rsidRDefault="00F37FE5" w:rsidP="00F37FE5">
            <w:pPr>
              <w:spacing w:line="300" w:lineRule="exact"/>
              <w:jc w:val="right"/>
              <w:rPr>
                <w:sz w:val="20"/>
                <w:szCs w:val="20"/>
              </w:rPr>
            </w:pPr>
            <w:r w:rsidRPr="00906837">
              <w:rPr>
                <w:rFonts w:hint="eastAsia"/>
                <w:sz w:val="20"/>
                <w:szCs w:val="20"/>
              </w:rPr>
              <w:t>17,000</w:t>
            </w:r>
          </w:p>
        </w:tc>
        <w:tc>
          <w:tcPr>
            <w:tcW w:w="3060" w:type="dxa"/>
          </w:tcPr>
          <w:p w14:paraId="75997E30" w14:textId="77777777" w:rsidR="00F37FE5" w:rsidRPr="00906837" w:rsidRDefault="00F37FE5" w:rsidP="00F37FE5">
            <w:pPr>
              <w:spacing w:line="300" w:lineRule="exact"/>
              <w:rPr>
                <w:sz w:val="20"/>
                <w:szCs w:val="20"/>
              </w:rPr>
            </w:pPr>
            <w:r w:rsidRPr="00906837">
              <w:rPr>
                <w:rFonts w:hint="eastAsia"/>
                <w:sz w:val="20"/>
                <w:szCs w:val="20"/>
              </w:rPr>
              <w:t>医療保険における在宅酸素療法を行う者</w:t>
            </w:r>
          </w:p>
        </w:tc>
        <w:tc>
          <w:tcPr>
            <w:tcW w:w="2700" w:type="dxa"/>
          </w:tcPr>
          <w:p w14:paraId="1C8AED3A" w14:textId="77777777" w:rsidR="00F37FE5" w:rsidRPr="00906837" w:rsidRDefault="00F37FE5" w:rsidP="00F37FE5">
            <w:pPr>
              <w:spacing w:line="300" w:lineRule="exact"/>
              <w:rPr>
                <w:sz w:val="20"/>
                <w:szCs w:val="20"/>
              </w:rPr>
            </w:pPr>
            <w:r w:rsidRPr="00906837">
              <w:rPr>
                <w:rFonts w:hint="eastAsia"/>
                <w:sz w:val="20"/>
                <w:szCs w:val="20"/>
              </w:rPr>
              <w:t>障がい者等が容易に使用し得るもの</w:t>
            </w:r>
          </w:p>
        </w:tc>
        <w:tc>
          <w:tcPr>
            <w:tcW w:w="720" w:type="dxa"/>
          </w:tcPr>
          <w:p w14:paraId="18BB923B" w14:textId="77777777" w:rsidR="00F37FE5" w:rsidRPr="00906837" w:rsidRDefault="00F37FE5" w:rsidP="00F37FE5">
            <w:pPr>
              <w:spacing w:line="300" w:lineRule="exact"/>
              <w:rPr>
                <w:sz w:val="20"/>
                <w:szCs w:val="20"/>
              </w:rPr>
            </w:pPr>
            <w:r w:rsidRPr="00906837">
              <w:rPr>
                <w:rFonts w:hint="eastAsia"/>
                <w:sz w:val="20"/>
                <w:szCs w:val="20"/>
              </w:rPr>
              <w:t>10</w:t>
            </w:r>
            <w:r w:rsidRPr="00906837">
              <w:rPr>
                <w:rFonts w:hint="eastAsia"/>
                <w:sz w:val="20"/>
                <w:szCs w:val="20"/>
              </w:rPr>
              <w:t>年</w:t>
            </w:r>
          </w:p>
        </w:tc>
      </w:tr>
      <w:tr w:rsidR="00F37FE5" w:rsidRPr="00906837" w14:paraId="3AAD384F" w14:textId="77777777" w:rsidTr="002A3F4A">
        <w:trPr>
          <w:trHeight w:val="1626"/>
        </w:trPr>
        <w:tc>
          <w:tcPr>
            <w:tcW w:w="893" w:type="dxa"/>
            <w:vMerge/>
          </w:tcPr>
          <w:p w14:paraId="7818A59E" w14:textId="77777777" w:rsidR="00F37FE5" w:rsidRPr="00906837" w:rsidRDefault="00F37FE5" w:rsidP="00F37FE5">
            <w:pPr>
              <w:spacing w:line="300" w:lineRule="exact"/>
              <w:rPr>
                <w:sz w:val="20"/>
                <w:szCs w:val="20"/>
              </w:rPr>
            </w:pPr>
          </w:p>
        </w:tc>
        <w:tc>
          <w:tcPr>
            <w:tcW w:w="1555" w:type="dxa"/>
          </w:tcPr>
          <w:p w14:paraId="6496875F" w14:textId="77777777" w:rsidR="00F37FE5" w:rsidRPr="00906837" w:rsidRDefault="00F37FE5" w:rsidP="00F37FE5">
            <w:pPr>
              <w:spacing w:line="300" w:lineRule="exact"/>
              <w:rPr>
                <w:sz w:val="20"/>
                <w:szCs w:val="20"/>
              </w:rPr>
            </w:pPr>
            <w:r w:rsidRPr="00906837">
              <w:rPr>
                <w:rFonts w:hint="eastAsia"/>
                <w:sz w:val="20"/>
                <w:szCs w:val="20"/>
              </w:rPr>
              <w:t>視覚障がい者用体温計</w:t>
            </w:r>
          </w:p>
          <w:p w14:paraId="7DD433C8" w14:textId="77777777" w:rsidR="00F37FE5" w:rsidRPr="00906837" w:rsidRDefault="00F37FE5" w:rsidP="00F37FE5">
            <w:pPr>
              <w:spacing w:line="300" w:lineRule="exact"/>
              <w:rPr>
                <w:sz w:val="20"/>
                <w:szCs w:val="20"/>
              </w:rPr>
            </w:pPr>
            <w:r w:rsidRPr="00906837">
              <w:rPr>
                <w:rFonts w:hint="eastAsia"/>
                <w:sz w:val="20"/>
                <w:szCs w:val="20"/>
              </w:rPr>
              <w:t>（音声式）</w:t>
            </w:r>
          </w:p>
        </w:tc>
        <w:tc>
          <w:tcPr>
            <w:tcW w:w="1080" w:type="dxa"/>
          </w:tcPr>
          <w:p w14:paraId="50D36B8D" w14:textId="77777777" w:rsidR="00F37FE5" w:rsidRPr="00906837" w:rsidRDefault="00F37FE5" w:rsidP="00F37FE5">
            <w:pPr>
              <w:spacing w:line="300" w:lineRule="exact"/>
              <w:jc w:val="right"/>
              <w:rPr>
                <w:sz w:val="20"/>
                <w:szCs w:val="20"/>
              </w:rPr>
            </w:pPr>
            <w:r w:rsidRPr="00906837">
              <w:rPr>
                <w:rFonts w:hint="eastAsia"/>
                <w:sz w:val="20"/>
                <w:szCs w:val="20"/>
              </w:rPr>
              <w:t>9,000</w:t>
            </w:r>
          </w:p>
        </w:tc>
        <w:tc>
          <w:tcPr>
            <w:tcW w:w="3060" w:type="dxa"/>
          </w:tcPr>
          <w:p w14:paraId="59D1EFA4" w14:textId="511C9CDD" w:rsidR="00F37FE5" w:rsidRPr="00906837" w:rsidRDefault="00F37FE5" w:rsidP="00F37FE5">
            <w:pPr>
              <w:spacing w:line="300" w:lineRule="exact"/>
              <w:rPr>
                <w:sz w:val="20"/>
                <w:szCs w:val="20"/>
              </w:rPr>
            </w:pPr>
            <w:r w:rsidRPr="00906837">
              <w:rPr>
                <w:rFonts w:hint="eastAsia"/>
                <w:sz w:val="20"/>
                <w:szCs w:val="20"/>
              </w:rPr>
              <w:t>視覚障がいの個別等級が</w:t>
            </w:r>
            <w:r w:rsidRPr="00906837">
              <w:rPr>
                <w:rFonts w:hint="eastAsia"/>
                <w:sz w:val="20"/>
                <w:szCs w:val="20"/>
              </w:rPr>
              <w:t>2</w:t>
            </w:r>
            <w:r w:rsidRPr="00906837">
              <w:rPr>
                <w:rFonts w:hint="eastAsia"/>
                <w:sz w:val="20"/>
                <w:szCs w:val="20"/>
              </w:rPr>
              <w:t>級以上の原則として学齢以上の者（視覚障がいを有する者のみの世帯又はこれに準ずる世帯に属する</w:t>
            </w:r>
            <w:r w:rsidR="008022B2">
              <w:rPr>
                <w:rFonts w:hint="eastAsia"/>
                <w:sz w:val="20"/>
                <w:szCs w:val="20"/>
              </w:rPr>
              <w:t>者</w:t>
            </w:r>
            <w:r w:rsidRPr="00906837">
              <w:rPr>
                <w:rFonts w:hint="eastAsia"/>
                <w:sz w:val="20"/>
                <w:szCs w:val="20"/>
              </w:rPr>
              <w:t>に限る。）</w:t>
            </w:r>
          </w:p>
        </w:tc>
        <w:tc>
          <w:tcPr>
            <w:tcW w:w="2700" w:type="dxa"/>
          </w:tcPr>
          <w:p w14:paraId="65E3443D" w14:textId="77777777" w:rsidR="00F37FE5" w:rsidRPr="00906837" w:rsidRDefault="00F37FE5" w:rsidP="00F37FE5">
            <w:pPr>
              <w:spacing w:line="300" w:lineRule="exact"/>
              <w:rPr>
                <w:sz w:val="20"/>
                <w:szCs w:val="20"/>
              </w:rPr>
            </w:pPr>
            <w:r w:rsidRPr="00906837">
              <w:rPr>
                <w:rFonts w:hint="eastAsia"/>
                <w:sz w:val="20"/>
                <w:szCs w:val="20"/>
              </w:rPr>
              <w:t>障がい者等が容易に使用し得るもの</w:t>
            </w:r>
          </w:p>
        </w:tc>
        <w:tc>
          <w:tcPr>
            <w:tcW w:w="720" w:type="dxa"/>
          </w:tcPr>
          <w:p w14:paraId="5ABDB3F2" w14:textId="77777777" w:rsidR="00F37FE5" w:rsidRPr="00906837" w:rsidRDefault="00F37FE5" w:rsidP="00F37FE5">
            <w:pPr>
              <w:spacing w:line="300" w:lineRule="exact"/>
              <w:rPr>
                <w:sz w:val="20"/>
                <w:szCs w:val="20"/>
              </w:rPr>
            </w:pPr>
            <w:r w:rsidRPr="00906837">
              <w:rPr>
                <w:rFonts w:hint="eastAsia"/>
                <w:sz w:val="20"/>
                <w:szCs w:val="20"/>
              </w:rPr>
              <w:t>5</w:t>
            </w:r>
            <w:r w:rsidRPr="00906837">
              <w:rPr>
                <w:rFonts w:hint="eastAsia"/>
                <w:sz w:val="20"/>
                <w:szCs w:val="20"/>
              </w:rPr>
              <w:t>年</w:t>
            </w:r>
          </w:p>
        </w:tc>
      </w:tr>
      <w:tr w:rsidR="00F37FE5" w:rsidRPr="00906837" w14:paraId="68F70D2A" w14:textId="77777777" w:rsidTr="005E2592">
        <w:trPr>
          <w:trHeight w:val="1975"/>
        </w:trPr>
        <w:tc>
          <w:tcPr>
            <w:tcW w:w="893" w:type="dxa"/>
            <w:vMerge/>
          </w:tcPr>
          <w:p w14:paraId="22561009" w14:textId="77777777" w:rsidR="00F37FE5" w:rsidRPr="00906837" w:rsidRDefault="00F37FE5" w:rsidP="00F37FE5">
            <w:pPr>
              <w:spacing w:line="300" w:lineRule="exact"/>
              <w:rPr>
                <w:sz w:val="20"/>
                <w:szCs w:val="20"/>
              </w:rPr>
            </w:pPr>
          </w:p>
        </w:tc>
        <w:tc>
          <w:tcPr>
            <w:tcW w:w="1555" w:type="dxa"/>
          </w:tcPr>
          <w:p w14:paraId="5AB1DADF" w14:textId="77777777" w:rsidR="00F37FE5" w:rsidRPr="00906837" w:rsidRDefault="00F37FE5" w:rsidP="00F37FE5">
            <w:pPr>
              <w:spacing w:line="300" w:lineRule="exact"/>
              <w:rPr>
                <w:sz w:val="20"/>
                <w:szCs w:val="20"/>
              </w:rPr>
            </w:pPr>
            <w:r w:rsidRPr="00906837">
              <w:rPr>
                <w:rFonts w:hint="eastAsia"/>
                <w:sz w:val="20"/>
                <w:szCs w:val="20"/>
              </w:rPr>
              <w:t>視覚障がい者用体重計</w:t>
            </w:r>
          </w:p>
        </w:tc>
        <w:tc>
          <w:tcPr>
            <w:tcW w:w="1080" w:type="dxa"/>
          </w:tcPr>
          <w:p w14:paraId="7426804A" w14:textId="77777777" w:rsidR="00F37FE5" w:rsidRPr="00906837" w:rsidRDefault="00F37FE5" w:rsidP="00F37FE5">
            <w:pPr>
              <w:spacing w:line="300" w:lineRule="exact"/>
              <w:jc w:val="right"/>
              <w:rPr>
                <w:sz w:val="20"/>
                <w:szCs w:val="20"/>
              </w:rPr>
            </w:pPr>
            <w:r w:rsidRPr="00906837">
              <w:rPr>
                <w:rFonts w:hint="eastAsia"/>
                <w:sz w:val="20"/>
                <w:szCs w:val="20"/>
              </w:rPr>
              <w:t>18,000</w:t>
            </w:r>
          </w:p>
        </w:tc>
        <w:tc>
          <w:tcPr>
            <w:tcW w:w="3060" w:type="dxa"/>
          </w:tcPr>
          <w:p w14:paraId="04148A93" w14:textId="165652E9" w:rsidR="00F37FE5" w:rsidRPr="00906837" w:rsidRDefault="00F37FE5" w:rsidP="00F37FE5">
            <w:pPr>
              <w:spacing w:line="300" w:lineRule="exact"/>
              <w:rPr>
                <w:sz w:val="20"/>
                <w:szCs w:val="20"/>
              </w:rPr>
            </w:pPr>
            <w:r w:rsidRPr="00906837">
              <w:rPr>
                <w:rFonts w:hint="eastAsia"/>
                <w:sz w:val="20"/>
                <w:szCs w:val="20"/>
              </w:rPr>
              <w:t>視覚障がいの個別等級が</w:t>
            </w:r>
            <w:r w:rsidRPr="00906837">
              <w:rPr>
                <w:rFonts w:hint="eastAsia"/>
                <w:sz w:val="20"/>
                <w:szCs w:val="20"/>
              </w:rPr>
              <w:t>2</w:t>
            </w:r>
            <w:r w:rsidRPr="00906837">
              <w:rPr>
                <w:rFonts w:hint="eastAsia"/>
                <w:sz w:val="20"/>
                <w:szCs w:val="20"/>
              </w:rPr>
              <w:t>級以上の原則として学齢以上の者（視覚障がいを有する者のみの世帯又はこれに準ずる世帯に属する</w:t>
            </w:r>
            <w:r w:rsidR="008022B2">
              <w:rPr>
                <w:rFonts w:hint="eastAsia"/>
                <w:sz w:val="20"/>
                <w:szCs w:val="20"/>
              </w:rPr>
              <w:t>者</w:t>
            </w:r>
            <w:r w:rsidRPr="00906837">
              <w:rPr>
                <w:rFonts w:hint="eastAsia"/>
                <w:sz w:val="20"/>
                <w:szCs w:val="20"/>
              </w:rPr>
              <w:t>に限る。）</w:t>
            </w:r>
          </w:p>
        </w:tc>
        <w:tc>
          <w:tcPr>
            <w:tcW w:w="2700" w:type="dxa"/>
          </w:tcPr>
          <w:p w14:paraId="2314EE43" w14:textId="77777777" w:rsidR="00F37FE5" w:rsidRPr="00906837" w:rsidRDefault="00F37FE5" w:rsidP="00F37FE5">
            <w:pPr>
              <w:spacing w:line="300" w:lineRule="exact"/>
              <w:rPr>
                <w:sz w:val="20"/>
                <w:szCs w:val="20"/>
              </w:rPr>
            </w:pPr>
            <w:r w:rsidRPr="00906837">
              <w:rPr>
                <w:rFonts w:hint="eastAsia"/>
                <w:sz w:val="20"/>
                <w:szCs w:val="20"/>
              </w:rPr>
              <w:t>障がい者等が容易に使用し得るもの</w:t>
            </w:r>
          </w:p>
        </w:tc>
        <w:tc>
          <w:tcPr>
            <w:tcW w:w="720" w:type="dxa"/>
          </w:tcPr>
          <w:p w14:paraId="75055767" w14:textId="77777777" w:rsidR="00F37FE5" w:rsidRPr="00906837" w:rsidRDefault="00F37FE5" w:rsidP="00F37FE5">
            <w:pPr>
              <w:spacing w:line="300" w:lineRule="exact"/>
              <w:rPr>
                <w:sz w:val="20"/>
                <w:szCs w:val="20"/>
              </w:rPr>
            </w:pPr>
            <w:r w:rsidRPr="00906837">
              <w:rPr>
                <w:rFonts w:hint="eastAsia"/>
                <w:sz w:val="20"/>
                <w:szCs w:val="20"/>
              </w:rPr>
              <w:t>5</w:t>
            </w:r>
            <w:r w:rsidRPr="00906837">
              <w:rPr>
                <w:rFonts w:hint="eastAsia"/>
                <w:sz w:val="20"/>
                <w:szCs w:val="20"/>
              </w:rPr>
              <w:t>年</w:t>
            </w:r>
          </w:p>
        </w:tc>
      </w:tr>
      <w:tr w:rsidR="00F37FE5" w:rsidRPr="00906837" w14:paraId="48B1A8C5" w14:textId="77777777" w:rsidTr="002A3F4A">
        <w:trPr>
          <w:trHeight w:val="1692"/>
        </w:trPr>
        <w:tc>
          <w:tcPr>
            <w:tcW w:w="893" w:type="dxa"/>
            <w:vMerge/>
          </w:tcPr>
          <w:p w14:paraId="68C1031C" w14:textId="77777777" w:rsidR="00F37FE5" w:rsidRPr="00906837" w:rsidRDefault="00F37FE5" w:rsidP="00F37FE5">
            <w:pPr>
              <w:spacing w:line="300" w:lineRule="exact"/>
              <w:rPr>
                <w:sz w:val="20"/>
                <w:szCs w:val="20"/>
              </w:rPr>
            </w:pPr>
          </w:p>
        </w:tc>
        <w:tc>
          <w:tcPr>
            <w:tcW w:w="1555" w:type="dxa"/>
          </w:tcPr>
          <w:p w14:paraId="4FA136DE" w14:textId="77777777" w:rsidR="00F37FE5" w:rsidRPr="00906837" w:rsidRDefault="00F37FE5" w:rsidP="00F37FE5">
            <w:pPr>
              <w:spacing w:line="300" w:lineRule="exact"/>
              <w:rPr>
                <w:sz w:val="20"/>
                <w:szCs w:val="20"/>
              </w:rPr>
            </w:pPr>
            <w:r w:rsidRPr="00906837">
              <w:rPr>
                <w:rFonts w:hint="eastAsia"/>
                <w:sz w:val="20"/>
                <w:szCs w:val="20"/>
              </w:rPr>
              <w:t>視覚障がい者用血圧計（音声式）</w:t>
            </w:r>
          </w:p>
        </w:tc>
        <w:tc>
          <w:tcPr>
            <w:tcW w:w="1080" w:type="dxa"/>
          </w:tcPr>
          <w:p w14:paraId="76C2B97D" w14:textId="77777777" w:rsidR="00F37FE5" w:rsidRPr="00906837" w:rsidRDefault="00F37FE5" w:rsidP="00F37FE5">
            <w:pPr>
              <w:spacing w:line="300" w:lineRule="exact"/>
              <w:jc w:val="right"/>
              <w:rPr>
                <w:sz w:val="20"/>
                <w:szCs w:val="20"/>
              </w:rPr>
            </w:pPr>
            <w:r w:rsidRPr="00906837">
              <w:rPr>
                <w:rFonts w:hint="eastAsia"/>
                <w:sz w:val="20"/>
                <w:szCs w:val="20"/>
              </w:rPr>
              <w:t>15,000</w:t>
            </w:r>
          </w:p>
        </w:tc>
        <w:tc>
          <w:tcPr>
            <w:tcW w:w="3060" w:type="dxa"/>
          </w:tcPr>
          <w:p w14:paraId="2752DE42" w14:textId="491C4BF1" w:rsidR="00F37FE5" w:rsidRPr="00906837" w:rsidRDefault="00F37FE5" w:rsidP="00F37FE5">
            <w:pPr>
              <w:spacing w:line="300" w:lineRule="exact"/>
              <w:rPr>
                <w:sz w:val="20"/>
                <w:szCs w:val="20"/>
              </w:rPr>
            </w:pPr>
            <w:r w:rsidRPr="00906837">
              <w:rPr>
                <w:rFonts w:hint="eastAsia"/>
                <w:sz w:val="20"/>
                <w:szCs w:val="20"/>
              </w:rPr>
              <w:t>視覚障がいの個別等級が</w:t>
            </w:r>
            <w:r w:rsidRPr="00906837">
              <w:rPr>
                <w:rFonts w:hint="eastAsia"/>
                <w:sz w:val="20"/>
                <w:szCs w:val="20"/>
              </w:rPr>
              <w:t>2</w:t>
            </w:r>
            <w:r w:rsidRPr="00906837">
              <w:rPr>
                <w:rFonts w:hint="eastAsia"/>
                <w:sz w:val="20"/>
                <w:szCs w:val="20"/>
              </w:rPr>
              <w:t>級以上の原則として学齢以上の者（視覚障がいを有する者のみの世帯又はこれに準ずる世帯に属する</w:t>
            </w:r>
            <w:r w:rsidR="008022B2">
              <w:rPr>
                <w:rFonts w:hint="eastAsia"/>
                <w:sz w:val="20"/>
                <w:szCs w:val="20"/>
              </w:rPr>
              <w:t>者</w:t>
            </w:r>
            <w:r w:rsidRPr="00906837">
              <w:rPr>
                <w:rFonts w:hint="eastAsia"/>
                <w:sz w:val="20"/>
                <w:szCs w:val="20"/>
              </w:rPr>
              <w:t>に限る。）</w:t>
            </w:r>
          </w:p>
        </w:tc>
        <w:tc>
          <w:tcPr>
            <w:tcW w:w="2700" w:type="dxa"/>
          </w:tcPr>
          <w:p w14:paraId="3125488B" w14:textId="77777777" w:rsidR="00F37FE5" w:rsidRPr="00906837" w:rsidRDefault="00F37FE5" w:rsidP="00F37FE5">
            <w:pPr>
              <w:spacing w:line="300" w:lineRule="exact"/>
              <w:rPr>
                <w:sz w:val="20"/>
                <w:szCs w:val="20"/>
              </w:rPr>
            </w:pPr>
            <w:r w:rsidRPr="00906837">
              <w:rPr>
                <w:rFonts w:hint="eastAsia"/>
                <w:sz w:val="20"/>
                <w:szCs w:val="20"/>
              </w:rPr>
              <w:t>障がい者等が容易に使用し得るもの</w:t>
            </w:r>
          </w:p>
        </w:tc>
        <w:tc>
          <w:tcPr>
            <w:tcW w:w="720" w:type="dxa"/>
          </w:tcPr>
          <w:p w14:paraId="7E5CC9AB" w14:textId="77777777" w:rsidR="00F37FE5" w:rsidRPr="00906837" w:rsidRDefault="00F37FE5" w:rsidP="00F37FE5">
            <w:pPr>
              <w:spacing w:line="300" w:lineRule="exact"/>
              <w:rPr>
                <w:sz w:val="20"/>
                <w:szCs w:val="20"/>
              </w:rPr>
            </w:pPr>
            <w:r w:rsidRPr="00906837">
              <w:rPr>
                <w:rFonts w:hint="eastAsia"/>
                <w:sz w:val="20"/>
                <w:szCs w:val="20"/>
              </w:rPr>
              <w:t>5</w:t>
            </w:r>
            <w:r w:rsidRPr="00906837">
              <w:rPr>
                <w:rFonts w:hint="eastAsia"/>
                <w:sz w:val="20"/>
                <w:szCs w:val="20"/>
              </w:rPr>
              <w:t>年</w:t>
            </w:r>
          </w:p>
        </w:tc>
      </w:tr>
      <w:tr w:rsidR="002A3F4A" w:rsidRPr="00906837" w14:paraId="0EED2CD6" w14:textId="77777777" w:rsidTr="002A3F4A">
        <w:tc>
          <w:tcPr>
            <w:tcW w:w="2448" w:type="dxa"/>
            <w:gridSpan w:val="2"/>
            <w:vAlign w:val="center"/>
          </w:tcPr>
          <w:p w14:paraId="62A46CF3" w14:textId="77777777" w:rsidR="002A3F4A" w:rsidRPr="00906837" w:rsidRDefault="002A3F4A" w:rsidP="002A3F4A">
            <w:pPr>
              <w:spacing w:line="300" w:lineRule="exact"/>
              <w:jc w:val="center"/>
              <w:rPr>
                <w:sz w:val="20"/>
                <w:szCs w:val="20"/>
              </w:rPr>
            </w:pPr>
            <w:r w:rsidRPr="00906837">
              <w:rPr>
                <w:rFonts w:hint="eastAsia"/>
                <w:sz w:val="20"/>
                <w:szCs w:val="20"/>
              </w:rPr>
              <w:lastRenderedPageBreak/>
              <w:t>種　　目</w:t>
            </w:r>
          </w:p>
        </w:tc>
        <w:tc>
          <w:tcPr>
            <w:tcW w:w="1080" w:type="dxa"/>
            <w:vAlign w:val="center"/>
          </w:tcPr>
          <w:p w14:paraId="58F488E2" w14:textId="77777777" w:rsidR="002A3F4A" w:rsidRPr="00906837" w:rsidRDefault="002A3F4A" w:rsidP="002A3F4A">
            <w:pPr>
              <w:spacing w:line="300" w:lineRule="exact"/>
              <w:jc w:val="center"/>
              <w:rPr>
                <w:sz w:val="20"/>
                <w:szCs w:val="20"/>
              </w:rPr>
            </w:pPr>
            <w:r w:rsidRPr="00906837">
              <w:rPr>
                <w:rFonts w:hint="eastAsia"/>
                <w:sz w:val="20"/>
                <w:szCs w:val="20"/>
              </w:rPr>
              <w:t>基準額</w:t>
            </w:r>
            <w:r w:rsidRPr="00906837">
              <w:rPr>
                <w:rFonts w:hint="eastAsia"/>
                <w:sz w:val="20"/>
                <w:szCs w:val="20"/>
              </w:rPr>
              <w:t>(</w:t>
            </w:r>
            <w:r w:rsidRPr="00906837">
              <w:rPr>
                <w:rFonts w:hint="eastAsia"/>
                <w:sz w:val="20"/>
                <w:szCs w:val="20"/>
              </w:rPr>
              <w:t>円</w:t>
            </w:r>
            <w:r w:rsidRPr="00906837">
              <w:rPr>
                <w:rFonts w:hint="eastAsia"/>
                <w:sz w:val="20"/>
                <w:szCs w:val="20"/>
              </w:rPr>
              <w:t>)</w:t>
            </w:r>
          </w:p>
        </w:tc>
        <w:tc>
          <w:tcPr>
            <w:tcW w:w="3060" w:type="dxa"/>
            <w:vAlign w:val="center"/>
          </w:tcPr>
          <w:p w14:paraId="38342171" w14:textId="77777777" w:rsidR="002A3F4A" w:rsidRPr="00906837" w:rsidRDefault="002A3F4A" w:rsidP="002A3F4A">
            <w:pPr>
              <w:spacing w:line="300" w:lineRule="exact"/>
              <w:jc w:val="center"/>
              <w:rPr>
                <w:sz w:val="20"/>
                <w:szCs w:val="20"/>
              </w:rPr>
            </w:pPr>
            <w:r w:rsidRPr="00906837">
              <w:rPr>
                <w:rFonts w:hint="eastAsia"/>
                <w:sz w:val="20"/>
                <w:szCs w:val="20"/>
              </w:rPr>
              <w:t>対　象　者</w:t>
            </w:r>
          </w:p>
        </w:tc>
        <w:tc>
          <w:tcPr>
            <w:tcW w:w="2700" w:type="dxa"/>
            <w:vAlign w:val="center"/>
          </w:tcPr>
          <w:p w14:paraId="42F3AFA3" w14:textId="77777777" w:rsidR="002A3F4A" w:rsidRPr="00906837" w:rsidRDefault="002A3F4A" w:rsidP="002A3F4A">
            <w:pPr>
              <w:spacing w:line="300" w:lineRule="exact"/>
              <w:jc w:val="center"/>
              <w:rPr>
                <w:sz w:val="20"/>
                <w:szCs w:val="20"/>
              </w:rPr>
            </w:pPr>
            <w:r w:rsidRPr="00906837">
              <w:rPr>
                <w:rFonts w:hint="eastAsia"/>
                <w:sz w:val="20"/>
                <w:szCs w:val="20"/>
              </w:rPr>
              <w:t>性能等</w:t>
            </w:r>
          </w:p>
        </w:tc>
        <w:tc>
          <w:tcPr>
            <w:tcW w:w="720" w:type="dxa"/>
            <w:vAlign w:val="center"/>
          </w:tcPr>
          <w:p w14:paraId="19A5D3EA" w14:textId="77777777" w:rsidR="002A3F4A" w:rsidRPr="00906837" w:rsidRDefault="002A3F4A" w:rsidP="002A3F4A">
            <w:pPr>
              <w:spacing w:line="300" w:lineRule="exact"/>
              <w:jc w:val="center"/>
              <w:rPr>
                <w:w w:val="75"/>
                <w:kern w:val="0"/>
                <w:sz w:val="20"/>
                <w:szCs w:val="20"/>
              </w:rPr>
            </w:pPr>
            <w:r w:rsidRPr="00906837">
              <w:rPr>
                <w:rFonts w:hint="eastAsia"/>
                <w:kern w:val="0"/>
                <w:sz w:val="20"/>
                <w:szCs w:val="20"/>
              </w:rPr>
              <w:t>耐</w:t>
            </w:r>
            <w:r w:rsidRPr="00906837">
              <w:rPr>
                <w:rFonts w:hint="eastAsia"/>
                <w:kern w:val="0"/>
                <w:sz w:val="20"/>
                <w:szCs w:val="20"/>
              </w:rPr>
              <w:t xml:space="preserve"> </w:t>
            </w:r>
            <w:r w:rsidRPr="00906837">
              <w:rPr>
                <w:rFonts w:hint="eastAsia"/>
                <w:kern w:val="0"/>
                <w:sz w:val="20"/>
                <w:szCs w:val="20"/>
              </w:rPr>
              <w:t>用</w:t>
            </w:r>
          </w:p>
          <w:p w14:paraId="09BF675E" w14:textId="77777777" w:rsidR="002A3F4A" w:rsidRPr="00906837" w:rsidRDefault="002A3F4A" w:rsidP="002A3F4A">
            <w:pPr>
              <w:spacing w:line="300" w:lineRule="exact"/>
              <w:jc w:val="center"/>
              <w:rPr>
                <w:sz w:val="20"/>
                <w:szCs w:val="20"/>
              </w:rPr>
            </w:pPr>
            <w:r w:rsidRPr="00D64672">
              <w:rPr>
                <w:rFonts w:hint="eastAsia"/>
                <w:kern w:val="0"/>
                <w:sz w:val="20"/>
                <w:szCs w:val="20"/>
                <w:fitText w:val="600" w:id="-2005098240"/>
              </w:rPr>
              <w:t>年数等</w:t>
            </w:r>
          </w:p>
        </w:tc>
      </w:tr>
      <w:tr w:rsidR="002A3F4A" w:rsidRPr="00906837" w14:paraId="22B21CEF" w14:textId="77777777" w:rsidTr="005E2592">
        <w:tc>
          <w:tcPr>
            <w:tcW w:w="893" w:type="dxa"/>
            <w:vMerge w:val="restart"/>
          </w:tcPr>
          <w:p w14:paraId="3BDDBD3F" w14:textId="77777777" w:rsidR="002A3F4A" w:rsidRPr="00906837" w:rsidRDefault="002A3F4A" w:rsidP="002A3F4A">
            <w:pPr>
              <w:spacing w:line="300" w:lineRule="exact"/>
              <w:rPr>
                <w:sz w:val="20"/>
                <w:szCs w:val="20"/>
              </w:rPr>
            </w:pPr>
            <w:r w:rsidRPr="00906837">
              <w:rPr>
                <w:rFonts w:hint="eastAsia"/>
                <w:sz w:val="20"/>
                <w:szCs w:val="20"/>
              </w:rPr>
              <w:t>情報・意思疎通支援用具</w:t>
            </w:r>
          </w:p>
        </w:tc>
        <w:tc>
          <w:tcPr>
            <w:tcW w:w="1555" w:type="dxa"/>
          </w:tcPr>
          <w:p w14:paraId="44B1F9DF" w14:textId="77777777" w:rsidR="002A3F4A" w:rsidRPr="00906837" w:rsidRDefault="002A3F4A" w:rsidP="002A3F4A">
            <w:pPr>
              <w:spacing w:line="300" w:lineRule="exact"/>
              <w:rPr>
                <w:sz w:val="20"/>
                <w:szCs w:val="20"/>
              </w:rPr>
            </w:pPr>
            <w:r w:rsidRPr="00906837">
              <w:rPr>
                <w:rFonts w:hint="eastAsia"/>
                <w:sz w:val="20"/>
                <w:szCs w:val="20"/>
              </w:rPr>
              <w:t>携帯用</w:t>
            </w:r>
          </w:p>
          <w:p w14:paraId="7ACBADA2" w14:textId="77777777" w:rsidR="002A3F4A" w:rsidRPr="00906837" w:rsidRDefault="002A3F4A" w:rsidP="002A3F4A">
            <w:pPr>
              <w:spacing w:line="300" w:lineRule="exact"/>
              <w:rPr>
                <w:sz w:val="20"/>
                <w:szCs w:val="20"/>
              </w:rPr>
            </w:pPr>
            <w:r w:rsidRPr="00906837">
              <w:rPr>
                <w:rFonts w:hint="eastAsia"/>
                <w:sz w:val="20"/>
                <w:szCs w:val="20"/>
              </w:rPr>
              <w:t>会話補助装置</w:t>
            </w:r>
          </w:p>
        </w:tc>
        <w:tc>
          <w:tcPr>
            <w:tcW w:w="1080" w:type="dxa"/>
          </w:tcPr>
          <w:p w14:paraId="72D126F2" w14:textId="77777777" w:rsidR="002A3F4A" w:rsidRPr="00906837" w:rsidRDefault="002A3F4A" w:rsidP="002A3F4A">
            <w:pPr>
              <w:spacing w:line="300" w:lineRule="exact"/>
              <w:jc w:val="right"/>
              <w:rPr>
                <w:sz w:val="20"/>
                <w:szCs w:val="20"/>
              </w:rPr>
            </w:pPr>
            <w:r w:rsidRPr="00906837">
              <w:rPr>
                <w:rFonts w:hint="eastAsia"/>
                <w:sz w:val="20"/>
                <w:szCs w:val="20"/>
              </w:rPr>
              <w:t>98,800</w:t>
            </w:r>
          </w:p>
        </w:tc>
        <w:tc>
          <w:tcPr>
            <w:tcW w:w="3060" w:type="dxa"/>
          </w:tcPr>
          <w:p w14:paraId="5CCFFEEF" w14:textId="22AC32EF" w:rsidR="002A3F4A" w:rsidRPr="00906837" w:rsidRDefault="00ED2533" w:rsidP="002A3F4A">
            <w:pPr>
              <w:spacing w:line="300" w:lineRule="exact"/>
              <w:rPr>
                <w:sz w:val="20"/>
                <w:szCs w:val="20"/>
              </w:rPr>
            </w:pPr>
            <w:r w:rsidRPr="00906837">
              <w:rPr>
                <w:rFonts w:hint="eastAsia"/>
                <w:sz w:val="20"/>
                <w:szCs w:val="20"/>
              </w:rPr>
              <w:t>聴覚障がい、音声障がい</w:t>
            </w:r>
            <w:r w:rsidR="002A3F4A" w:rsidRPr="00906837">
              <w:rPr>
                <w:rFonts w:hint="eastAsia"/>
                <w:sz w:val="20"/>
                <w:szCs w:val="20"/>
              </w:rPr>
              <w:t>若しくは言語機能障がいを有する者又は全身性の肢体不自由者（両上下肢に著しい障がいを有する者をいう。）で、原則として学齢以上の</w:t>
            </w:r>
            <w:r w:rsidR="008022B2">
              <w:rPr>
                <w:rFonts w:hint="eastAsia"/>
                <w:sz w:val="20"/>
                <w:szCs w:val="20"/>
              </w:rPr>
              <w:t>者</w:t>
            </w:r>
            <w:r w:rsidRPr="00906837">
              <w:rPr>
                <w:rFonts w:hint="eastAsia"/>
                <w:sz w:val="20"/>
                <w:szCs w:val="20"/>
              </w:rPr>
              <w:t>で、必要と認められる</w:t>
            </w:r>
            <w:r w:rsidR="008022B2">
              <w:rPr>
                <w:rFonts w:hint="eastAsia"/>
                <w:sz w:val="20"/>
                <w:szCs w:val="20"/>
              </w:rPr>
              <w:t>者</w:t>
            </w:r>
          </w:p>
          <w:p w14:paraId="3273FBC1" w14:textId="77777777" w:rsidR="002A3F4A" w:rsidRPr="00906837" w:rsidRDefault="002A3F4A" w:rsidP="002A3F4A">
            <w:pPr>
              <w:spacing w:line="300" w:lineRule="exact"/>
              <w:rPr>
                <w:sz w:val="20"/>
                <w:szCs w:val="20"/>
              </w:rPr>
            </w:pPr>
          </w:p>
        </w:tc>
        <w:tc>
          <w:tcPr>
            <w:tcW w:w="2700" w:type="dxa"/>
          </w:tcPr>
          <w:p w14:paraId="268DE84B" w14:textId="77777777" w:rsidR="002A3F4A" w:rsidRPr="00906837" w:rsidRDefault="002A3F4A" w:rsidP="002A3F4A">
            <w:pPr>
              <w:spacing w:line="300" w:lineRule="exact"/>
              <w:rPr>
                <w:sz w:val="20"/>
                <w:szCs w:val="20"/>
              </w:rPr>
            </w:pPr>
            <w:r w:rsidRPr="00906837">
              <w:rPr>
                <w:rFonts w:hint="eastAsia"/>
                <w:sz w:val="20"/>
                <w:szCs w:val="20"/>
              </w:rPr>
              <w:t>携帯式で、言葉を音声又は文章に変換する機能を有し、障がい者等が容易に使用し得るもの</w:t>
            </w:r>
          </w:p>
        </w:tc>
        <w:tc>
          <w:tcPr>
            <w:tcW w:w="720" w:type="dxa"/>
          </w:tcPr>
          <w:p w14:paraId="2D153C2C" w14:textId="77777777" w:rsidR="002A3F4A" w:rsidRPr="00906837" w:rsidRDefault="002A3F4A" w:rsidP="002A3F4A">
            <w:pPr>
              <w:spacing w:line="300" w:lineRule="exact"/>
              <w:rPr>
                <w:sz w:val="20"/>
                <w:szCs w:val="20"/>
              </w:rPr>
            </w:pPr>
            <w:r w:rsidRPr="00906837">
              <w:rPr>
                <w:rFonts w:hint="eastAsia"/>
                <w:sz w:val="20"/>
                <w:szCs w:val="20"/>
              </w:rPr>
              <w:t>5</w:t>
            </w:r>
            <w:r w:rsidRPr="00906837">
              <w:rPr>
                <w:rFonts w:hint="eastAsia"/>
                <w:sz w:val="20"/>
                <w:szCs w:val="20"/>
              </w:rPr>
              <w:t>年</w:t>
            </w:r>
          </w:p>
        </w:tc>
      </w:tr>
      <w:tr w:rsidR="002A3F4A" w:rsidRPr="00906837" w14:paraId="3041D379" w14:textId="77777777" w:rsidTr="002A3F4A">
        <w:trPr>
          <w:trHeight w:val="1239"/>
        </w:trPr>
        <w:tc>
          <w:tcPr>
            <w:tcW w:w="893" w:type="dxa"/>
            <w:vMerge/>
          </w:tcPr>
          <w:p w14:paraId="260CB21A" w14:textId="77777777" w:rsidR="002A3F4A" w:rsidRPr="00906837" w:rsidRDefault="002A3F4A" w:rsidP="002A3F4A">
            <w:pPr>
              <w:spacing w:line="300" w:lineRule="exact"/>
              <w:rPr>
                <w:sz w:val="20"/>
                <w:szCs w:val="20"/>
              </w:rPr>
            </w:pPr>
          </w:p>
        </w:tc>
        <w:tc>
          <w:tcPr>
            <w:tcW w:w="1555" w:type="dxa"/>
          </w:tcPr>
          <w:p w14:paraId="5019488A" w14:textId="77777777" w:rsidR="002A3F4A" w:rsidRPr="00906837" w:rsidRDefault="002A3F4A" w:rsidP="002A3F4A">
            <w:pPr>
              <w:spacing w:line="300" w:lineRule="exact"/>
              <w:rPr>
                <w:sz w:val="20"/>
                <w:szCs w:val="20"/>
              </w:rPr>
            </w:pPr>
            <w:r w:rsidRPr="00D64672">
              <w:rPr>
                <w:rFonts w:hint="eastAsia"/>
                <w:w w:val="74"/>
                <w:kern w:val="0"/>
                <w:sz w:val="20"/>
                <w:szCs w:val="20"/>
                <w:fitText w:val="1260" w:id="-2005098237"/>
              </w:rPr>
              <w:t>情報・通信支援用</w:t>
            </w:r>
            <w:r w:rsidRPr="00D64672">
              <w:rPr>
                <w:rFonts w:hint="eastAsia"/>
                <w:spacing w:val="9"/>
                <w:w w:val="74"/>
                <w:kern w:val="0"/>
                <w:sz w:val="20"/>
                <w:szCs w:val="20"/>
                <w:fitText w:val="1260" w:id="-2005098237"/>
              </w:rPr>
              <w:t>具</w:t>
            </w:r>
          </w:p>
        </w:tc>
        <w:tc>
          <w:tcPr>
            <w:tcW w:w="1080" w:type="dxa"/>
          </w:tcPr>
          <w:p w14:paraId="7500BFB4" w14:textId="77777777" w:rsidR="002A3F4A" w:rsidRPr="00906837" w:rsidRDefault="002A3F4A" w:rsidP="002A3F4A">
            <w:pPr>
              <w:spacing w:line="300" w:lineRule="exact"/>
              <w:jc w:val="right"/>
              <w:rPr>
                <w:sz w:val="20"/>
                <w:szCs w:val="20"/>
              </w:rPr>
            </w:pPr>
            <w:r w:rsidRPr="00906837">
              <w:rPr>
                <w:rFonts w:hint="eastAsia"/>
                <w:sz w:val="20"/>
                <w:szCs w:val="20"/>
              </w:rPr>
              <w:t>100,000</w:t>
            </w:r>
          </w:p>
        </w:tc>
        <w:tc>
          <w:tcPr>
            <w:tcW w:w="3060" w:type="dxa"/>
          </w:tcPr>
          <w:p w14:paraId="38C759F9" w14:textId="77777777" w:rsidR="002A3F4A" w:rsidRPr="00906837" w:rsidRDefault="002A3F4A" w:rsidP="002A3F4A">
            <w:pPr>
              <w:spacing w:line="300" w:lineRule="exact"/>
              <w:rPr>
                <w:sz w:val="20"/>
                <w:szCs w:val="20"/>
              </w:rPr>
            </w:pPr>
            <w:r w:rsidRPr="00906837">
              <w:rPr>
                <w:rFonts w:hint="eastAsia"/>
                <w:sz w:val="20"/>
                <w:szCs w:val="20"/>
              </w:rPr>
              <w:t>視覚障がいの個別等級が</w:t>
            </w:r>
            <w:r w:rsidRPr="00906837">
              <w:rPr>
                <w:rFonts w:hint="eastAsia"/>
                <w:sz w:val="20"/>
                <w:szCs w:val="20"/>
              </w:rPr>
              <w:t>2</w:t>
            </w:r>
            <w:r w:rsidRPr="00906837">
              <w:rPr>
                <w:rFonts w:hint="eastAsia"/>
                <w:sz w:val="20"/>
                <w:szCs w:val="20"/>
              </w:rPr>
              <w:t>級以上又は上肢機能障がいの個別等級が</w:t>
            </w:r>
            <w:r w:rsidRPr="00906837">
              <w:rPr>
                <w:rFonts w:hint="eastAsia"/>
                <w:sz w:val="20"/>
                <w:szCs w:val="20"/>
              </w:rPr>
              <w:t>2</w:t>
            </w:r>
            <w:r w:rsidRPr="00906837">
              <w:rPr>
                <w:rFonts w:hint="eastAsia"/>
                <w:sz w:val="20"/>
                <w:szCs w:val="20"/>
              </w:rPr>
              <w:t>級以上の原則として学齢以上の者</w:t>
            </w:r>
          </w:p>
        </w:tc>
        <w:tc>
          <w:tcPr>
            <w:tcW w:w="2700" w:type="dxa"/>
          </w:tcPr>
          <w:p w14:paraId="52D3696B" w14:textId="77777777" w:rsidR="002A3F4A" w:rsidRPr="00906837" w:rsidRDefault="002A3F4A" w:rsidP="002A3F4A">
            <w:pPr>
              <w:spacing w:line="300" w:lineRule="exact"/>
              <w:rPr>
                <w:sz w:val="20"/>
                <w:szCs w:val="20"/>
              </w:rPr>
            </w:pPr>
            <w:r w:rsidRPr="00906837">
              <w:rPr>
                <w:rFonts w:hint="eastAsia"/>
                <w:sz w:val="20"/>
                <w:szCs w:val="20"/>
              </w:rPr>
              <w:t>情報機器</w:t>
            </w:r>
            <w:r w:rsidRPr="00906837">
              <w:rPr>
                <w:rFonts w:hint="eastAsia"/>
                <w:sz w:val="20"/>
                <w:szCs w:val="20"/>
              </w:rPr>
              <w:t>(</w:t>
            </w:r>
            <w:r w:rsidRPr="00906837">
              <w:rPr>
                <w:rFonts w:hint="eastAsia"/>
                <w:sz w:val="20"/>
                <w:szCs w:val="20"/>
              </w:rPr>
              <w:t>パーソナルコンピュータ</w:t>
            </w:r>
            <w:r w:rsidRPr="00906837">
              <w:rPr>
                <w:rFonts w:hint="eastAsia"/>
                <w:sz w:val="20"/>
                <w:szCs w:val="20"/>
              </w:rPr>
              <w:t>)</w:t>
            </w:r>
            <w:r w:rsidRPr="00906837">
              <w:rPr>
                <w:rFonts w:hint="eastAsia"/>
                <w:sz w:val="20"/>
                <w:szCs w:val="20"/>
              </w:rPr>
              <w:t>を使用するにあたり、障がいがあることにより必要となる周辺機器及びソフト等</w:t>
            </w:r>
          </w:p>
        </w:tc>
        <w:tc>
          <w:tcPr>
            <w:tcW w:w="720" w:type="dxa"/>
          </w:tcPr>
          <w:p w14:paraId="137FFE0C" w14:textId="77777777" w:rsidR="002A3F4A" w:rsidRPr="00906837" w:rsidRDefault="002A3F4A" w:rsidP="002A3F4A">
            <w:pPr>
              <w:spacing w:line="300" w:lineRule="exact"/>
              <w:rPr>
                <w:sz w:val="20"/>
                <w:szCs w:val="20"/>
              </w:rPr>
            </w:pPr>
            <w:r w:rsidRPr="00906837">
              <w:rPr>
                <w:rFonts w:hint="eastAsia"/>
                <w:sz w:val="20"/>
                <w:szCs w:val="20"/>
              </w:rPr>
              <w:t>5</w:t>
            </w:r>
            <w:r w:rsidRPr="00906837">
              <w:rPr>
                <w:rFonts w:hint="eastAsia"/>
                <w:sz w:val="20"/>
                <w:szCs w:val="20"/>
              </w:rPr>
              <w:t>年</w:t>
            </w:r>
          </w:p>
        </w:tc>
      </w:tr>
      <w:tr w:rsidR="002A3F4A" w:rsidRPr="00906837" w14:paraId="5707CDF4" w14:textId="77777777" w:rsidTr="005E2592">
        <w:tc>
          <w:tcPr>
            <w:tcW w:w="893" w:type="dxa"/>
            <w:vMerge/>
          </w:tcPr>
          <w:p w14:paraId="685A9CE0" w14:textId="77777777" w:rsidR="002A3F4A" w:rsidRPr="00906837" w:rsidRDefault="002A3F4A" w:rsidP="002A3F4A">
            <w:pPr>
              <w:spacing w:line="300" w:lineRule="exact"/>
              <w:rPr>
                <w:sz w:val="20"/>
                <w:szCs w:val="20"/>
              </w:rPr>
            </w:pPr>
          </w:p>
        </w:tc>
        <w:tc>
          <w:tcPr>
            <w:tcW w:w="1555" w:type="dxa"/>
          </w:tcPr>
          <w:p w14:paraId="774127FF" w14:textId="77777777" w:rsidR="002A3F4A" w:rsidRPr="00906837" w:rsidRDefault="002A3F4A" w:rsidP="002A3F4A">
            <w:pPr>
              <w:spacing w:line="300" w:lineRule="exact"/>
              <w:rPr>
                <w:sz w:val="20"/>
                <w:szCs w:val="20"/>
              </w:rPr>
            </w:pPr>
            <w:r w:rsidRPr="00D64672">
              <w:rPr>
                <w:rFonts w:hint="eastAsia"/>
                <w:w w:val="89"/>
                <w:kern w:val="0"/>
                <w:sz w:val="20"/>
                <w:szCs w:val="20"/>
                <w:fitText w:val="1260" w:id="-2005098236"/>
              </w:rPr>
              <w:t>点字ディスプレ</w:t>
            </w:r>
            <w:r w:rsidRPr="00D64672">
              <w:rPr>
                <w:rFonts w:hint="eastAsia"/>
                <w:spacing w:val="21"/>
                <w:w w:val="89"/>
                <w:kern w:val="0"/>
                <w:sz w:val="20"/>
                <w:szCs w:val="20"/>
                <w:fitText w:val="1260" w:id="-2005098236"/>
              </w:rPr>
              <w:t>イ</w:t>
            </w:r>
          </w:p>
        </w:tc>
        <w:tc>
          <w:tcPr>
            <w:tcW w:w="1080" w:type="dxa"/>
          </w:tcPr>
          <w:p w14:paraId="19A84DB0" w14:textId="77777777" w:rsidR="002A3F4A" w:rsidRPr="00906837" w:rsidRDefault="002A3F4A" w:rsidP="002A3F4A">
            <w:pPr>
              <w:spacing w:line="300" w:lineRule="exact"/>
              <w:jc w:val="right"/>
              <w:rPr>
                <w:sz w:val="20"/>
                <w:szCs w:val="20"/>
              </w:rPr>
            </w:pPr>
            <w:r w:rsidRPr="00906837">
              <w:rPr>
                <w:rFonts w:hint="eastAsia"/>
                <w:sz w:val="20"/>
                <w:szCs w:val="20"/>
              </w:rPr>
              <w:t>383,500</w:t>
            </w:r>
          </w:p>
        </w:tc>
        <w:tc>
          <w:tcPr>
            <w:tcW w:w="3060" w:type="dxa"/>
          </w:tcPr>
          <w:p w14:paraId="68B909B7" w14:textId="3ED7EA0A" w:rsidR="002A3F4A" w:rsidRPr="00906837" w:rsidRDefault="002A3F4A" w:rsidP="002A3F4A">
            <w:pPr>
              <w:spacing w:line="300" w:lineRule="exact"/>
              <w:rPr>
                <w:sz w:val="20"/>
                <w:szCs w:val="20"/>
              </w:rPr>
            </w:pPr>
            <w:r w:rsidRPr="00906837">
              <w:rPr>
                <w:rFonts w:hint="eastAsia"/>
                <w:sz w:val="20"/>
                <w:szCs w:val="20"/>
              </w:rPr>
              <w:t>視覚障がいの個別等級が</w:t>
            </w:r>
            <w:r w:rsidRPr="00906837">
              <w:rPr>
                <w:rFonts w:hint="eastAsia"/>
                <w:sz w:val="20"/>
                <w:szCs w:val="20"/>
              </w:rPr>
              <w:t>2</w:t>
            </w:r>
            <w:r w:rsidRPr="00906837">
              <w:rPr>
                <w:rFonts w:hint="eastAsia"/>
                <w:sz w:val="20"/>
                <w:szCs w:val="20"/>
              </w:rPr>
              <w:t>級以上</w:t>
            </w:r>
            <w:r w:rsidR="00ED2533" w:rsidRPr="00906837">
              <w:rPr>
                <w:rFonts w:hint="eastAsia"/>
                <w:sz w:val="20"/>
                <w:szCs w:val="20"/>
              </w:rPr>
              <w:t>の</w:t>
            </w:r>
            <w:r w:rsidRPr="00906837">
              <w:rPr>
                <w:rFonts w:hint="eastAsia"/>
                <w:sz w:val="20"/>
                <w:szCs w:val="20"/>
              </w:rPr>
              <w:t>者で、必要と認められる</w:t>
            </w:r>
            <w:r w:rsidR="008022B2">
              <w:rPr>
                <w:rFonts w:hint="eastAsia"/>
                <w:sz w:val="20"/>
                <w:szCs w:val="20"/>
              </w:rPr>
              <w:t>者</w:t>
            </w:r>
          </w:p>
          <w:p w14:paraId="1DB694D6" w14:textId="77777777" w:rsidR="002A3F4A" w:rsidRPr="00906837" w:rsidRDefault="002A3F4A" w:rsidP="002A3F4A">
            <w:pPr>
              <w:spacing w:line="300" w:lineRule="exact"/>
              <w:rPr>
                <w:sz w:val="20"/>
                <w:szCs w:val="20"/>
              </w:rPr>
            </w:pPr>
          </w:p>
        </w:tc>
        <w:tc>
          <w:tcPr>
            <w:tcW w:w="2700" w:type="dxa"/>
          </w:tcPr>
          <w:p w14:paraId="0078AA0A" w14:textId="77777777" w:rsidR="002A3F4A" w:rsidRPr="00906837" w:rsidRDefault="002A3F4A" w:rsidP="00BA3F50">
            <w:pPr>
              <w:spacing w:line="300" w:lineRule="exact"/>
              <w:rPr>
                <w:sz w:val="20"/>
                <w:szCs w:val="20"/>
              </w:rPr>
            </w:pPr>
            <w:r w:rsidRPr="00906837">
              <w:rPr>
                <w:rFonts w:hint="eastAsia"/>
                <w:sz w:val="20"/>
                <w:szCs w:val="20"/>
              </w:rPr>
              <w:t>文字等の</w:t>
            </w:r>
            <w:r w:rsidR="00ED2533" w:rsidRPr="00906837">
              <w:rPr>
                <w:rFonts w:hint="eastAsia"/>
                <w:sz w:val="20"/>
                <w:szCs w:val="20"/>
              </w:rPr>
              <w:t>情報機器（パーソナル</w:t>
            </w:r>
            <w:r w:rsidRPr="00906837">
              <w:rPr>
                <w:rFonts w:hint="eastAsia"/>
                <w:sz w:val="20"/>
                <w:szCs w:val="20"/>
              </w:rPr>
              <w:t>コンピュータ</w:t>
            </w:r>
            <w:r w:rsidR="00ED2533" w:rsidRPr="00906837">
              <w:rPr>
                <w:rFonts w:hint="eastAsia"/>
                <w:sz w:val="20"/>
                <w:szCs w:val="20"/>
              </w:rPr>
              <w:t>）</w:t>
            </w:r>
            <w:r w:rsidRPr="00906837">
              <w:rPr>
                <w:rFonts w:hint="eastAsia"/>
                <w:sz w:val="20"/>
                <w:szCs w:val="20"/>
              </w:rPr>
              <w:t>の画面情報を点字等により示すことのできるもの</w:t>
            </w:r>
          </w:p>
        </w:tc>
        <w:tc>
          <w:tcPr>
            <w:tcW w:w="720" w:type="dxa"/>
          </w:tcPr>
          <w:p w14:paraId="3020025F" w14:textId="77777777" w:rsidR="002A3F4A" w:rsidRPr="00906837" w:rsidRDefault="002A3F4A" w:rsidP="002A3F4A">
            <w:pPr>
              <w:spacing w:line="300" w:lineRule="exact"/>
              <w:rPr>
                <w:sz w:val="20"/>
                <w:szCs w:val="20"/>
              </w:rPr>
            </w:pPr>
            <w:r w:rsidRPr="00906837">
              <w:rPr>
                <w:rFonts w:hint="eastAsia"/>
                <w:sz w:val="20"/>
                <w:szCs w:val="20"/>
              </w:rPr>
              <w:t>6</w:t>
            </w:r>
            <w:r w:rsidRPr="00906837">
              <w:rPr>
                <w:rFonts w:hint="eastAsia"/>
                <w:sz w:val="20"/>
                <w:szCs w:val="20"/>
              </w:rPr>
              <w:t>年</w:t>
            </w:r>
          </w:p>
        </w:tc>
      </w:tr>
      <w:tr w:rsidR="002A3F4A" w:rsidRPr="00906837" w14:paraId="44A88381" w14:textId="77777777" w:rsidTr="005E2592">
        <w:tc>
          <w:tcPr>
            <w:tcW w:w="893" w:type="dxa"/>
            <w:vMerge/>
          </w:tcPr>
          <w:p w14:paraId="6174EE01" w14:textId="77777777" w:rsidR="002A3F4A" w:rsidRPr="00906837" w:rsidRDefault="002A3F4A" w:rsidP="002A3F4A">
            <w:pPr>
              <w:spacing w:line="300" w:lineRule="exact"/>
              <w:rPr>
                <w:sz w:val="20"/>
                <w:szCs w:val="20"/>
              </w:rPr>
            </w:pPr>
          </w:p>
        </w:tc>
        <w:tc>
          <w:tcPr>
            <w:tcW w:w="1555" w:type="dxa"/>
          </w:tcPr>
          <w:p w14:paraId="5DDB9525" w14:textId="77777777" w:rsidR="002A3F4A" w:rsidRPr="00906837" w:rsidRDefault="002A3F4A" w:rsidP="002A3F4A">
            <w:pPr>
              <w:spacing w:line="300" w:lineRule="exact"/>
              <w:rPr>
                <w:sz w:val="20"/>
                <w:szCs w:val="20"/>
              </w:rPr>
            </w:pPr>
            <w:r w:rsidRPr="00906837">
              <w:rPr>
                <w:rFonts w:hint="eastAsia"/>
                <w:sz w:val="20"/>
                <w:szCs w:val="20"/>
              </w:rPr>
              <w:t>点字器</w:t>
            </w:r>
          </w:p>
        </w:tc>
        <w:tc>
          <w:tcPr>
            <w:tcW w:w="1080" w:type="dxa"/>
          </w:tcPr>
          <w:p w14:paraId="4BF5A527" w14:textId="77777777" w:rsidR="002A3F4A" w:rsidRPr="00906837" w:rsidRDefault="002A3F4A" w:rsidP="002A3F4A">
            <w:pPr>
              <w:spacing w:line="300" w:lineRule="exact"/>
              <w:jc w:val="right"/>
              <w:rPr>
                <w:sz w:val="20"/>
                <w:szCs w:val="20"/>
              </w:rPr>
            </w:pPr>
            <w:r w:rsidRPr="00906837">
              <w:rPr>
                <w:rFonts w:hint="eastAsia"/>
                <w:sz w:val="20"/>
                <w:szCs w:val="20"/>
              </w:rPr>
              <w:t>13,000</w:t>
            </w:r>
          </w:p>
        </w:tc>
        <w:tc>
          <w:tcPr>
            <w:tcW w:w="3060" w:type="dxa"/>
          </w:tcPr>
          <w:p w14:paraId="29CD948C" w14:textId="77777777" w:rsidR="002A3F4A" w:rsidRPr="00906837" w:rsidRDefault="002A3F4A" w:rsidP="002A3F4A">
            <w:pPr>
              <w:spacing w:line="300" w:lineRule="exact"/>
              <w:rPr>
                <w:sz w:val="20"/>
                <w:szCs w:val="20"/>
              </w:rPr>
            </w:pPr>
            <w:r w:rsidRPr="00906837">
              <w:rPr>
                <w:rFonts w:hint="eastAsia"/>
                <w:sz w:val="20"/>
                <w:szCs w:val="20"/>
              </w:rPr>
              <w:t>視覚障がいを有し必要と認められる者</w:t>
            </w:r>
          </w:p>
        </w:tc>
        <w:tc>
          <w:tcPr>
            <w:tcW w:w="2700" w:type="dxa"/>
          </w:tcPr>
          <w:p w14:paraId="4EC88E5C" w14:textId="77777777" w:rsidR="002A3F4A" w:rsidRPr="00906837" w:rsidRDefault="002A3F4A" w:rsidP="002A3F4A">
            <w:pPr>
              <w:spacing w:line="300" w:lineRule="exact"/>
              <w:rPr>
                <w:sz w:val="20"/>
                <w:szCs w:val="20"/>
              </w:rPr>
            </w:pPr>
            <w:r w:rsidRPr="00906837">
              <w:rPr>
                <w:rFonts w:hint="eastAsia"/>
                <w:sz w:val="20"/>
                <w:szCs w:val="20"/>
              </w:rPr>
              <w:t>標準型木製</w:t>
            </w:r>
            <w:r w:rsidRPr="00906837">
              <w:rPr>
                <w:rFonts w:hint="eastAsia"/>
                <w:sz w:val="20"/>
                <w:szCs w:val="20"/>
              </w:rPr>
              <w:t>32</w:t>
            </w:r>
            <w:r w:rsidRPr="00906837">
              <w:rPr>
                <w:rFonts w:hint="eastAsia"/>
                <w:sz w:val="20"/>
                <w:szCs w:val="20"/>
              </w:rPr>
              <w:t>マス</w:t>
            </w:r>
            <w:r w:rsidRPr="00906837">
              <w:rPr>
                <w:rFonts w:hint="eastAsia"/>
                <w:sz w:val="20"/>
                <w:szCs w:val="20"/>
              </w:rPr>
              <w:t>8</w:t>
            </w:r>
            <w:r w:rsidRPr="00906837">
              <w:rPr>
                <w:rFonts w:hint="eastAsia"/>
                <w:sz w:val="20"/>
                <w:szCs w:val="20"/>
              </w:rPr>
              <w:t>行相当又はそれに準ずるもの（携帯用を含む。）</w:t>
            </w:r>
          </w:p>
        </w:tc>
        <w:tc>
          <w:tcPr>
            <w:tcW w:w="720" w:type="dxa"/>
          </w:tcPr>
          <w:p w14:paraId="7F0A2E8B" w14:textId="77777777" w:rsidR="002A3F4A" w:rsidRPr="00906837" w:rsidRDefault="002A3F4A" w:rsidP="002A3F4A">
            <w:pPr>
              <w:spacing w:line="300" w:lineRule="exact"/>
              <w:rPr>
                <w:sz w:val="20"/>
                <w:szCs w:val="20"/>
              </w:rPr>
            </w:pPr>
            <w:r w:rsidRPr="00906837">
              <w:rPr>
                <w:rFonts w:hint="eastAsia"/>
                <w:sz w:val="20"/>
                <w:szCs w:val="20"/>
              </w:rPr>
              <w:t>6</w:t>
            </w:r>
            <w:r w:rsidRPr="00906837">
              <w:rPr>
                <w:rFonts w:hint="eastAsia"/>
                <w:sz w:val="20"/>
                <w:szCs w:val="20"/>
              </w:rPr>
              <w:t>年</w:t>
            </w:r>
          </w:p>
        </w:tc>
      </w:tr>
      <w:tr w:rsidR="002A3F4A" w:rsidRPr="00906837" w14:paraId="4CCBF138" w14:textId="77777777" w:rsidTr="005E2592">
        <w:tc>
          <w:tcPr>
            <w:tcW w:w="893" w:type="dxa"/>
            <w:vMerge/>
          </w:tcPr>
          <w:p w14:paraId="0FC9D331" w14:textId="77777777" w:rsidR="002A3F4A" w:rsidRPr="00906837" w:rsidRDefault="002A3F4A" w:rsidP="002A3F4A">
            <w:pPr>
              <w:spacing w:line="300" w:lineRule="exact"/>
              <w:rPr>
                <w:sz w:val="20"/>
                <w:szCs w:val="20"/>
              </w:rPr>
            </w:pPr>
          </w:p>
        </w:tc>
        <w:tc>
          <w:tcPr>
            <w:tcW w:w="1555" w:type="dxa"/>
          </w:tcPr>
          <w:p w14:paraId="4CB7C4C9" w14:textId="77777777" w:rsidR="002A3F4A" w:rsidRPr="00906837" w:rsidRDefault="002A3F4A" w:rsidP="002A3F4A">
            <w:pPr>
              <w:spacing w:line="300" w:lineRule="exact"/>
              <w:rPr>
                <w:sz w:val="20"/>
                <w:szCs w:val="20"/>
              </w:rPr>
            </w:pPr>
            <w:r w:rsidRPr="00906837">
              <w:rPr>
                <w:rFonts w:hint="eastAsia"/>
                <w:sz w:val="20"/>
                <w:szCs w:val="20"/>
              </w:rPr>
              <w:t>点字タイプ</w:t>
            </w:r>
          </w:p>
          <w:p w14:paraId="41051F86" w14:textId="77777777" w:rsidR="002A3F4A" w:rsidRPr="00906837" w:rsidRDefault="002A3F4A" w:rsidP="002A3F4A">
            <w:pPr>
              <w:spacing w:line="300" w:lineRule="exact"/>
              <w:rPr>
                <w:sz w:val="20"/>
                <w:szCs w:val="20"/>
              </w:rPr>
            </w:pPr>
            <w:r w:rsidRPr="00906837">
              <w:rPr>
                <w:rFonts w:hint="eastAsia"/>
                <w:sz w:val="20"/>
                <w:szCs w:val="20"/>
              </w:rPr>
              <w:t>ライター</w:t>
            </w:r>
          </w:p>
        </w:tc>
        <w:tc>
          <w:tcPr>
            <w:tcW w:w="1080" w:type="dxa"/>
          </w:tcPr>
          <w:p w14:paraId="7C971C9C" w14:textId="77777777" w:rsidR="002A3F4A" w:rsidRPr="00906837" w:rsidRDefault="002A3F4A" w:rsidP="002A3F4A">
            <w:pPr>
              <w:spacing w:line="300" w:lineRule="exact"/>
              <w:jc w:val="right"/>
              <w:rPr>
                <w:sz w:val="20"/>
                <w:szCs w:val="20"/>
              </w:rPr>
            </w:pPr>
            <w:r w:rsidRPr="00906837">
              <w:rPr>
                <w:rFonts w:hint="eastAsia"/>
                <w:sz w:val="20"/>
                <w:szCs w:val="20"/>
              </w:rPr>
              <w:t>63,100</w:t>
            </w:r>
          </w:p>
        </w:tc>
        <w:tc>
          <w:tcPr>
            <w:tcW w:w="3060" w:type="dxa"/>
          </w:tcPr>
          <w:p w14:paraId="4C319112" w14:textId="3CD91BCB" w:rsidR="002A3F4A" w:rsidRPr="00906837" w:rsidRDefault="002A3F4A" w:rsidP="002A3F4A">
            <w:pPr>
              <w:spacing w:line="300" w:lineRule="exact"/>
              <w:rPr>
                <w:sz w:val="20"/>
                <w:szCs w:val="20"/>
              </w:rPr>
            </w:pPr>
            <w:r w:rsidRPr="00906837">
              <w:rPr>
                <w:rFonts w:hint="eastAsia"/>
                <w:sz w:val="20"/>
                <w:szCs w:val="20"/>
              </w:rPr>
              <w:t>視覚障がいの個別等級が</w:t>
            </w:r>
            <w:r w:rsidRPr="00906837">
              <w:rPr>
                <w:rFonts w:hint="eastAsia"/>
                <w:sz w:val="20"/>
                <w:szCs w:val="20"/>
              </w:rPr>
              <w:t>2</w:t>
            </w:r>
            <w:r w:rsidRPr="00906837">
              <w:rPr>
                <w:rFonts w:hint="eastAsia"/>
                <w:sz w:val="20"/>
                <w:szCs w:val="20"/>
              </w:rPr>
              <w:t>級以上の者で、就労若しくは就学しているもの又は就労が見込まれる</w:t>
            </w:r>
            <w:r w:rsidR="008022B2">
              <w:rPr>
                <w:rFonts w:hint="eastAsia"/>
                <w:sz w:val="20"/>
                <w:szCs w:val="20"/>
              </w:rPr>
              <w:t>者</w:t>
            </w:r>
          </w:p>
        </w:tc>
        <w:tc>
          <w:tcPr>
            <w:tcW w:w="2700" w:type="dxa"/>
          </w:tcPr>
          <w:p w14:paraId="249737E2" w14:textId="77777777" w:rsidR="002A3F4A" w:rsidRPr="00906837" w:rsidRDefault="002A3F4A" w:rsidP="002A3F4A">
            <w:pPr>
              <w:spacing w:line="300" w:lineRule="exact"/>
              <w:rPr>
                <w:sz w:val="20"/>
                <w:szCs w:val="20"/>
              </w:rPr>
            </w:pPr>
            <w:r w:rsidRPr="00906837">
              <w:rPr>
                <w:rFonts w:hint="eastAsia"/>
                <w:sz w:val="20"/>
                <w:szCs w:val="20"/>
              </w:rPr>
              <w:t>視覚障がいを有する者が容易に使用し得るもの</w:t>
            </w:r>
          </w:p>
        </w:tc>
        <w:tc>
          <w:tcPr>
            <w:tcW w:w="720" w:type="dxa"/>
          </w:tcPr>
          <w:p w14:paraId="5847927F" w14:textId="77777777" w:rsidR="002A3F4A" w:rsidRPr="00906837" w:rsidRDefault="002A3F4A" w:rsidP="002A3F4A">
            <w:pPr>
              <w:spacing w:line="300" w:lineRule="exact"/>
              <w:rPr>
                <w:sz w:val="20"/>
                <w:szCs w:val="20"/>
              </w:rPr>
            </w:pPr>
            <w:r w:rsidRPr="00906837">
              <w:rPr>
                <w:rFonts w:hint="eastAsia"/>
                <w:sz w:val="20"/>
                <w:szCs w:val="20"/>
              </w:rPr>
              <w:t>5</w:t>
            </w:r>
            <w:r w:rsidRPr="00906837">
              <w:rPr>
                <w:rFonts w:hint="eastAsia"/>
                <w:sz w:val="20"/>
                <w:szCs w:val="20"/>
              </w:rPr>
              <w:t>年</w:t>
            </w:r>
          </w:p>
        </w:tc>
      </w:tr>
      <w:tr w:rsidR="002A3F4A" w:rsidRPr="00906837" w14:paraId="7A85DFBF" w14:textId="77777777" w:rsidTr="002A3F4A">
        <w:trPr>
          <w:trHeight w:val="2216"/>
        </w:trPr>
        <w:tc>
          <w:tcPr>
            <w:tcW w:w="893" w:type="dxa"/>
            <w:vMerge/>
          </w:tcPr>
          <w:p w14:paraId="46F1DE70" w14:textId="77777777" w:rsidR="002A3F4A" w:rsidRPr="00906837" w:rsidRDefault="002A3F4A" w:rsidP="002A3F4A">
            <w:pPr>
              <w:spacing w:line="300" w:lineRule="exact"/>
              <w:rPr>
                <w:sz w:val="20"/>
                <w:szCs w:val="20"/>
              </w:rPr>
            </w:pPr>
          </w:p>
        </w:tc>
        <w:tc>
          <w:tcPr>
            <w:tcW w:w="1555" w:type="dxa"/>
          </w:tcPr>
          <w:p w14:paraId="47EF5A82" w14:textId="77777777" w:rsidR="002A3F4A" w:rsidRPr="00906837" w:rsidRDefault="002A3F4A" w:rsidP="002A3F4A">
            <w:pPr>
              <w:spacing w:line="300" w:lineRule="exact"/>
              <w:rPr>
                <w:sz w:val="20"/>
                <w:szCs w:val="20"/>
              </w:rPr>
            </w:pPr>
            <w:r w:rsidRPr="00906837">
              <w:rPr>
                <w:rFonts w:hint="eastAsia"/>
                <w:sz w:val="20"/>
                <w:szCs w:val="20"/>
              </w:rPr>
              <w:t>視覚障がい者用ポータブル</w:t>
            </w:r>
          </w:p>
          <w:p w14:paraId="447015AD" w14:textId="77777777" w:rsidR="002A3F4A" w:rsidRPr="00906837" w:rsidRDefault="002A3F4A" w:rsidP="002A3F4A">
            <w:pPr>
              <w:spacing w:line="300" w:lineRule="exact"/>
              <w:rPr>
                <w:sz w:val="20"/>
                <w:szCs w:val="20"/>
              </w:rPr>
            </w:pPr>
            <w:r w:rsidRPr="00906837">
              <w:rPr>
                <w:rFonts w:hint="eastAsia"/>
                <w:sz w:val="20"/>
                <w:szCs w:val="20"/>
              </w:rPr>
              <w:t>レコーダー</w:t>
            </w:r>
          </w:p>
        </w:tc>
        <w:tc>
          <w:tcPr>
            <w:tcW w:w="1080" w:type="dxa"/>
          </w:tcPr>
          <w:p w14:paraId="1AFC6FA2" w14:textId="77777777" w:rsidR="002A3F4A" w:rsidRPr="00906837" w:rsidRDefault="002A3F4A" w:rsidP="002A3F4A">
            <w:pPr>
              <w:spacing w:line="300" w:lineRule="exact"/>
              <w:jc w:val="right"/>
              <w:rPr>
                <w:sz w:val="20"/>
                <w:szCs w:val="20"/>
              </w:rPr>
            </w:pPr>
            <w:r w:rsidRPr="00906837">
              <w:rPr>
                <w:rFonts w:hint="eastAsia"/>
                <w:sz w:val="20"/>
                <w:szCs w:val="20"/>
              </w:rPr>
              <w:t>85,000</w:t>
            </w:r>
          </w:p>
        </w:tc>
        <w:tc>
          <w:tcPr>
            <w:tcW w:w="3060" w:type="dxa"/>
          </w:tcPr>
          <w:p w14:paraId="61534EE6" w14:textId="77777777" w:rsidR="002A3F4A" w:rsidRPr="00906837" w:rsidRDefault="002A3F4A" w:rsidP="002A3F4A">
            <w:pPr>
              <w:spacing w:line="300" w:lineRule="exact"/>
              <w:rPr>
                <w:sz w:val="20"/>
                <w:szCs w:val="20"/>
              </w:rPr>
            </w:pPr>
            <w:r w:rsidRPr="00906837">
              <w:rPr>
                <w:rFonts w:hint="eastAsia"/>
                <w:sz w:val="20"/>
                <w:szCs w:val="20"/>
              </w:rPr>
              <w:t>視覚障がいの個別等級が</w:t>
            </w:r>
            <w:r w:rsidRPr="00906837">
              <w:rPr>
                <w:rFonts w:hint="eastAsia"/>
                <w:sz w:val="20"/>
                <w:szCs w:val="20"/>
              </w:rPr>
              <w:t>2</w:t>
            </w:r>
            <w:r w:rsidRPr="00906837">
              <w:rPr>
                <w:rFonts w:hint="eastAsia"/>
                <w:sz w:val="20"/>
                <w:szCs w:val="20"/>
              </w:rPr>
              <w:t>級以上の原則として学齢以上の者</w:t>
            </w:r>
          </w:p>
          <w:p w14:paraId="5406BE79" w14:textId="77777777" w:rsidR="002A3F4A" w:rsidRPr="00906837" w:rsidRDefault="002A3F4A" w:rsidP="002A3F4A">
            <w:pPr>
              <w:spacing w:line="300" w:lineRule="exact"/>
              <w:rPr>
                <w:sz w:val="20"/>
                <w:szCs w:val="20"/>
              </w:rPr>
            </w:pPr>
          </w:p>
          <w:p w14:paraId="21C5F788" w14:textId="77777777" w:rsidR="002A3F4A" w:rsidRPr="00906837" w:rsidRDefault="002A3F4A" w:rsidP="002A3F4A">
            <w:pPr>
              <w:spacing w:line="300" w:lineRule="exact"/>
              <w:rPr>
                <w:sz w:val="20"/>
                <w:szCs w:val="20"/>
              </w:rPr>
            </w:pPr>
          </w:p>
          <w:p w14:paraId="42B5F280" w14:textId="77777777" w:rsidR="002A3F4A" w:rsidRPr="00906837" w:rsidRDefault="002A3F4A" w:rsidP="002A3F4A">
            <w:pPr>
              <w:spacing w:line="300" w:lineRule="exact"/>
              <w:rPr>
                <w:sz w:val="20"/>
                <w:szCs w:val="20"/>
              </w:rPr>
            </w:pPr>
          </w:p>
          <w:p w14:paraId="5924E706" w14:textId="77777777" w:rsidR="002A3F4A" w:rsidRPr="00906837" w:rsidRDefault="002A3F4A" w:rsidP="002A3F4A">
            <w:pPr>
              <w:spacing w:line="300" w:lineRule="exact"/>
              <w:rPr>
                <w:sz w:val="20"/>
                <w:szCs w:val="20"/>
              </w:rPr>
            </w:pPr>
          </w:p>
          <w:p w14:paraId="77BFB8CD" w14:textId="77777777" w:rsidR="002A3F4A" w:rsidRPr="00906837" w:rsidRDefault="002A3F4A" w:rsidP="002A3F4A">
            <w:pPr>
              <w:spacing w:line="300" w:lineRule="exact"/>
              <w:rPr>
                <w:sz w:val="20"/>
                <w:szCs w:val="20"/>
              </w:rPr>
            </w:pPr>
          </w:p>
        </w:tc>
        <w:tc>
          <w:tcPr>
            <w:tcW w:w="2700" w:type="dxa"/>
          </w:tcPr>
          <w:p w14:paraId="112198B2" w14:textId="77777777" w:rsidR="002A3F4A" w:rsidRPr="00906837" w:rsidRDefault="002A3F4A" w:rsidP="002A3F4A">
            <w:pPr>
              <w:spacing w:line="300" w:lineRule="exact"/>
              <w:rPr>
                <w:sz w:val="20"/>
                <w:szCs w:val="20"/>
              </w:rPr>
            </w:pPr>
            <w:r w:rsidRPr="00906837">
              <w:rPr>
                <w:rFonts w:hint="eastAsia"/>
                <w:sz w:val="20"/>
                <w:szCs w:val="20"/>
              </w:rPr>
              <w:t>音声等により操作ボタンが知覚又は認識でき、かつ、</w:t>
            </w:r>
            <w:r w:rsidRPr="00906837">
              <w:rPr>
                <w:rFonts w:hint="eastAsia"/>
                <w:sz w:val="20"/>
                <w:szCs w:val="20"/>
              </w:rPr>
              <w:t>DAISY</w:t>
            </w:r>
            <w:r w:rsidRPr="00906837">
              <w:rPr>
                <w:rFonts w:hint="eastAsia"/>
                <w:sz w:val="20"/>
                <w:szCs w:val="20"/>
              </w:rPr>
              <w:t>方式による録音や当該方式により記録された図書の再生が可能な製品で、障がい者等が容易に使用し得るもの</w:t>
            </w:r>
          </w:p>
        </w:tc>
        <w:tc>
          <w:tcPr>
            <w:tcW w:w="720" w:type="dxa"/>
          </w:tcPr>
          <w:p w14:paraId="50EBA0D5" w14:textId="77777777" w:rsidR="002A3F4A" w:rsidRPr="00906837" w:rsidRDefault="002A3F4A" w:rsidP="002A3F4A">
            <w:pPr>
              <w:spacing w:line="300" w:lineRule="exact"/>
              <w:rPr>
                <w:sz w:val="20"/>
                <w:szCs w:val="20"/>
              </w:rPr>
            </w:pPr>
            <w:r w:rsidRPr="00906837">
              <w:rPr>
                <w:rFonts w:hint="eastAsia"/>
                <w:sz w:val="20"/>
                <w:szCs w:val="20"/>
              </w:rPr>
              <w:t>6</w:t>
            </w:r>
            <w:r w:rsidRPr="00906837">
              <w:rPr>
                <w:rFonts w:hint="eastAsia"/>
                <w:sz w:val="20"/>
                <w:szCs w:val="20"/>
              </w:rPr>
              <w:t>年</w:t>
            </w:r>
          </w:p>
        </w:tc>
      </w:tr>
      <w:tr w:rsidR="002A3F4A" w:rsidRPr="00906837" w14:paraId="34370E0A" w14:textId="77777777" w:rsidTr="005E2592">
        <w:tc>
          <w:tcPr>
            <w:tcW w:w="893" w:type="dxa"/>
            <w:vMerge/>
          </w:tcPr>
          <w:p w14:paraId="7CE59074" w14:textId="77777777" w:rsidR="002A3F4A" w:rsidRPr="00906837" w:rsidRDefault="002A3F4A" w:rsidP="002A3F4A">
            <w:pPr>
              <w:spacing w:line="300" w:lineRule="exact"/>
              <w:rPr>
                <w:sz w:val="20"/>
                <w:szCs w:val="20"/>
              </w:rPr>
            </w:pPr>
          </w:p>
        </w:tc>
        <w:tc>
          <w:tcPr>
            <w:tcW w:w="1555" w:type="dxa"/>
          </w:tcPr>
          <w:p w14:paraId="0DE3ABE7" w14:textId="77777777" w:rsidR="002A3F4A" w:rsidRPr="00906837" w:rsidRDefault="002A3F4A" w:rsidP="002A3F4A">
            <w:pPr>
              <w:spacing w:line="300" w:lineRule="exact"/>
              <w:rPr>
                <w:sz w:val="20"/>
                <w:szCs w:val="20"/>
              </w:rPr>
            </w:pPr>
            <w:r w:rsidRPr="00906837">
              <w:rPr>
                <w:rFonts w:hint="eastAsia"/>
                <w:sz w:val="20"/>
                <w:szCs w:val="20"/>
              </w:rPr>
              <w:t>視覚障がい者用活字文書読み上げ装置</w:t>
            </w:r>
          </w:p>
        </w:tc>
        <w:tc>
          <w:tcPr>
            <w:tcW w:w="1080" w:type="dxa"/>
          </w:tcPr>
          <w:p w14:paraId="724676D6" w14:textId="77777777" w:rsidR="002A3F4A" w:rsidRPr="00906837" w:rsidRDefault="002A3F4A" w:rsidP="002A3F4A">
            <w:pPr>
              <w:spacing w:line="300" w:lineRule="exact"/>
              <w:jc w:val="right"/>
              <w:rPr>
                <w:sz w:val="20"/>
                <w:szCs w:val="20"/>
              </w:rPr>
            </w:pPr>
            <w:r w:rsidRPr="00906837">
              <w:rPr>
                <w:rFonts w:hint="eastAsia"/>
                <w:sz w:val="20"/>
                <w:szCs w:val="20"/>
              </w:rPr>
              <w:t>99,800</w:t>
            </w:r>
          </w:p>
        </w:tc>
        <w:tc>
          <w:tcPr>
            <w:tcW w:w="3060" w:type="dxa"/>
          </w:tcPr>
          <w:p w14:paraId="1449D93F" w14:textId="77777777" w:rsidR="002A3F4A" w:rsidRPr="00906837" w:rsidRDefault="002A3F4A" w:rsidP="002A3F4A">
            <w:pPr>
              <w:spacing w:line="300" w:lineRule="exact"/>
              <w:rPr>
                <w:sz w:val="20"/>
                <w:szCs w:val="20"/>
              </w:rPr>
            </w:pPr>
            <w:r w:rsidRPr="00906837">
              <w:rPr>
                <w:rFonts w:hint="eastAsia"/>
                <w:sz w:val="20"/>
                <w:szCs w:val="20"/>
              </w:rPr>
              <w:t>視覚障がいの個別等級が</w:t>
            </w:r>
            <w:r w:rsidRPr="00906837">
              <w:rPr>
                <w:rFonts w:hint="eastAsia"/>
                <w:sz w:val="20"/>
                <w:szCs w:val="20"/>
              </w:rPr>
              <w:t>2</w:t>
            </w:r>
            <w:r w:rsidRPr="00906837">
              <w:rPr>
                <w:rFonts w:hint="eastAsia"/>
                <w:sz w:val="20"/>
                <w:szCs w:val="20"/>
              </w:rPr>
              <w:t>級以上の原則として学齢以上の者</w:t>
            </w:r>
          </w:p>
        </w:tc>
        <w:tc>
          <w:tcPr>
            <w:tcW w:w="2700" w:type="dxa"/>
          </w:tcPr>
          <w:p w14:paraId="701FEFC5" w14:textId="77777777" w:rsidR="002A3F4A" w:rsidRPr="00906837" w:rsidRDefault="002A3F4A" w:rsidP="002A3F4A">
            <w:pPr>
              <w:spacing w:line="300" w:lineRule="exact"/>
              <w:rPr>
                <w:sz w:val="20"/>
                <w:szCs w:val="20"/>
              </w:rPr>
            </w:pPr>
            <w:r w:rsidRPr="00906837">
              <w:rPr>
                <w:rFonts w:hint="eastAsia"/>
                <w:sz w:val="20"/>
                <w:szCs w:val="20"/>
              </w:rPr>
              <w:t>文字情報と同一紙面上に記載された当該文字情報を暗号化した情報を読み取り、音声記号に変換して出力する機能を有するもので、障がい者等が容易に使用し得るもの</w:t>
            </w:r>
          </w:p>
        </w:tc>
        <w:tc>
          <w:tcPr>
            <w:tcW w:w="720" w:type="dxa"/>
          </w:tcPr>
          <w:p w14:paraId="143E4704" w14:textId="77777777" w:rsidR="002A3F4A" w:rsidRPr="00906837" w:rsidRDefault="002A3F4A" w:rsidP="002A3F4A">
            <w:pPr>
              <w:spacing w:line="300" w:lineRule="exact"/>
              <w:rPr>
                <w:sz w:val="20"/>
                <w:szCs w:val="20"/>
              </w:rPr>
            </w:pPr>
            <w:r w:rsidRPr="00906837">
              <w:rPr>
                <w:rFonts w:hint="eastAsia"/>
                <w:sz w:val="20"/>
                <w:szCs w:val="20"/>
              </w:rPr>
              <w:t>6</w:t>
            </w:r>
            <w:r w:rsidRPr="00906837">
              <w:rPr>
                <w:rFonts w:hint="eastAsia"/>
                <w:sz w:val="20"/>
                <w:szCs w:val="20"/>
              </w:rPr>
              <w:t>年</w:t>
            </w:r>
          </w:p>
        </w:tc>
      </w:tr>
      <w:tr w:rsidR="002A3F4A" w:rsidRPr="00906837" w14:paraId="03C26C15" w14:textId="77777777" w:rsidTr="002A3F4A">
        <w:trPr>
          <w:trHeight w:val="1012"/>
        </w:trPr>
        <w:tc>
          <w:tcPr>
            <w:tcW w:w="893" w:type="dxa"/>
            <w:vMerge/>
          </w:tcPr>
          <w:p w14:paraId="3F226834" w14:textId="77777777" w:rsidR="002A3F4A" w:rsidRPr="00906837" w:rsidRDefault="002A3F4A" w:rsidP="002A3F4A">
            <w:pPr>
              <w:spacing w:line="300" w:lineRule="exact"/>
              <w:rPr>
                <w:sz w:val="20"/>
                <w:szCs w:val="20"/>
              </w:rPr>
            </w:pPr>
          </w:p>
        </w:tc>
        <w:tc>
          <w:tcPr>
            <w:tcW w:w="1555" w:type="dxa"/>
          </w:tcPr>
          <w:p w14:paraId="2604732D" w14:textId="77777777" w:rsidR="002A3F4A" w:rsidRPr="00906837" w:rsidRDefault="002A3F4A" w:rsidP="002A3F4A">
            <w:pPr>
              <w:spacing w:line="300" w:lineRule="exact"/>
              <w:rPr>
                <w:sz w:val="20"/>
                <w:szCs w:val="20"/>
              </w:rPr>
            </w:pPr>
            <w:r w:rsidRPr="00906837">
              <w:rPr>
                <w:rFonts w:hint="eastAsia"/>
                <w:sz w:val="20"/>
                <w:szCs w:val="20"/>
              </w:rPr>
              <w:t>視覚障がい者用拡大読書器</w:t>
            </w:r>
          </w:p>
        </w:tc>
        <w:tc>
          <w:tcPr>
            <w:tcW w:w="1080" w:type="dxa"/>
          </w:tcPr>
          <w:p w14:paraId="13C3487D" w14:textId="77777777" w:rsidR="002A3F4A" w:rsidRPr="00906837" w:rsidRDefault="002A3F4A" w:rsidP="002A3F4A">
            <w:pPr>
              <w:spacing w:line="300" w:lineRule="exact"/>
              <w:jc w:val="right"/>
              <w:rPr>
                <w:sz w:val="20"/>
                <w:szCs w:val="20"/>
              </w:rPr>
            </w:pPr>
            <w:r w:rsidRPr="00906837">
              <w:rPr>
                <w:rFonts w:hint="eastAsia"/>
                <w:sz w:val="20"/>
                <w:szCs w:val="20"/>
              </w:rPr>
              <w:t>198,000</w:t>
            </w:r>
          </w:p>
        </w:tc>
        <w:tc>
          <w:tcPr>
            <w:tcW w:w="3060" w:type="dxa"/>
          </w:tcPr>
          <w:p w14:paraId="45C08D4C" w14:textId="7EE34066" w:rsidR="002A3F4A" w:rsidRPr="00906837" w:rsidRDefault="002A3F4A" w:rsidP="002A3F4A">
            <w:pPr>
              <w:spacing w:line="300" w:lineRule="exact"/>
              <w:rPr>
                <w:sz w:val="20"/>
                <w:szCs w:val="20"/>
              </w:rPr>
            </w:pPr>
            <w:r w:rsidRPr="00906837">
              <w:rPr>
                <w:rFonts w:hint="eastAsia"/>
                <w:sz w:val="20"/>
                <w:szCs w:val="20"/>
              </w:rPr>
              <w:t>視覚障がいを有し、本装置によって文字等を読むことが可能になる者で、原則として学齢以上の</w:t>
            </w:r>
            <w:r w:rsidR="008022B2">
              <w:rPr>
                <w:rFonts w:hint="eastAsia"/>
                <w:sz w:val="20"/>
                <w:szCs w:val="20"/>
              </w:rPr>
              <w:t>者</w:t>
            </w:r>
          </w:p>
        </w:tc>
        <w:tc>
          <w:tcPr>
            <w:tcW w:w="2700" w:type="dxa"/>
          </w:tcPr>
          <w:p w14:paraId="06F964B2" w14:textId="77777777" w:rsidR="002A3F4A" w:rsidRPr="00906837" w:rsidRDefault="002A3F4A" w:rsidP="002A3F4A">
            <w:pPr>
              <w:spacing w:line="300" w:lineRule="exact"/>
              <w:rPr>
                <w:sz w:val="20"/>
                <w:szCs w:val="20"/>
              </w:rPr>
            </w:pPr>
            <w:r w:rsidRPr="00906837">
              <w:rPr>
                <w:rFonts w:hint="eastAsia"/>
                <w:sz w:val="20"/>
                <w:szCs w:val="20"/>
              </w:rPr>
              <w:t>読みたいもの（印刷物等）を拡大された画像（文字等）をモニターに映し出せるもの</w:t>
            </w:r>
          </w:p>
        </w:tc>
        <w:tc>
          <w:tcPr>
            <w:tcW w:w="720" w:type="dxa"/>
          </w:tcPr>
          <w:p w14:paraId="2898AA1A" w14:textId="77777777" w:rsidR="002A3F4A" w:rsidRPr="00906837" w:rsidRDefault="002A3F4A" w:rsidP="002A3F4A">
            <w:pPr>
              <w:spacing w:line="300" w:lineRule="exact"/>
              <w:rPr>
                <w:sz w:val="20"/>
                <w:szCs w:val="20"/>
              </w:rPr>
            </w:pPr>
            <w:r w:rsidRPr="00906837">
              <w:rPr>
                <w:rFonts w:hint="eastAsia"/>
                <w:sz w:val="20"/>
                <w:szCs w:val="20"/>
              </w:rPr>
              <w:t>8</w:t>
            </w:r>
            <w:r w:rsidRPr="00906837">
              <w:rPr>
                <w:rFonts w:hint="eastAsia"/>
                <w:sz w:val="20"/>
                <w:szCs w:val="20"/>
              </w:rPr>
              <w:t>年</w:t>
            </w:r>
          </w:p>
        </w:tc>
      </w:tr>
      <w:tr w:rsidR="002A3F4A" w:rsidRPr="00906837" w14:paraId="09F62629" w14:textId="77777777" w:rsidTr="005E2592">
        <w:tc>
          <w:tcPr>
            <w:tcW w:w="893" w:type="dxa"/>
            <w:vMerge/>
          </w:tcPr>
          <w:p w14:paraId="54B923CA" w14:textId="77777777" w:rsidR="002A3F4A" w:rsidRPr="00906837" w:rsidRDefault="002A3F4A" w:rsidP="002A3F4A">
            <w:pPr>
              <w:spacing w:line="300" w:lineRule="exact"/>
              <w:rPr>
                <w:sz w:val="20"/>
                <w:szCs w:val="20"/>
              </w:rPr>
            </w:pPr>
          </w:p>
        </w:tc>
        <w:tc>
          <w:tcPr>
            <w:tcW w:w="1555" w:type="dxa"/>
          </w:tcPr>
          <w:p w14:paraId="5D9EE522" w14:textId="77777777" w:rsidR="002A3F4A" w:rsidRPr="00906837" w:rsidRDefault="002A3F4A" w:rsidP="002A3F4A">
            <w:pPr>
              <w:adjustRightInd w:val="0"/>
              <w:spacing w:line="300" w:lineRule="exact"/>
              <w:textAlignment w:val="baseline"/>
              <w:rPr>
                <w:rFonts w:ascii="ＭＳ 明朝" w:hAnsi="ＭＳ 明朝"/>
                <w:kern w:val="0"/>
                <w:sz w:val="20"/>
                <w:szCs w:val="20"/>
              </w:rPr>
            </w:pPr>
            <w:r w:rsidRPr="00906837">
              <w:rPr>
                <w:rFonts w:ascii="ＭＳ 明朝" w:hAnsi="ＭＳ 明朝" w:hint="eastAsia"/>
                <w:kern w:val="0"/>
                <w:sz w:val="20"/>
                <w:szCs w:val="20"/>
              </w:rPr>
              <w:t>視覚障がい者用物品識別装置</w:t>
            </w:r>
          </w:p>
        </w:tc>
        <w:tc>
          <w:tcPr>
            <w:tcW w:w="1080" w:type="dxa"/>
          </w:tcPr>
          <w:p w14:paraId="33C920A5" w14:textId="77777777" w:rsidR="002A3F4A" w:rsidRPr="00906837" w:rsidRDefault="002A3F4A" w:rsidP="002A3F4A">
            <w:pPr>
              <w:adjustRightInd w:val="0"/>
              <w:spacing w:line="300" w:lineRule="exact"/>
              <w:jc w:val="right"/>
              <w:textAlignment w:val="baseline"/>
              <w:rPr>
                <w:kern w:val="0"/>
                <w:sz w:val="20"/>
                <w:szCs w:val="20"/>
              </w:rPr>
            </w:pPr>
            <w:r w:rsidRPr="00906837">
              <w:rPr>
                <w:kern w:val="0"/>
                <w:sz w:val="20"/>
                <w:szCs w:val="20"/>
              </w:rPr>
              <w:t>59,800</w:t>
            </w:r>
          </w:p>
        </w:tc>
        <w:tc>
          <w:tcPr>
            <w:tcW w:w="3060" w:type="dxa"/>
          </w:tcPr>
          <w:p w14:paraId="45F624DF" w14:textId="77777777" w:rsidR="002A3F4A" w:rsidRPr="00906837" w:rsidRDefault="002A3F4A" w:rsidP="002A3F4A">
            <w:pPr>
              <w:adjustRightInd w:val="0"/>
              <w:spacing w:line="300" w:lineRule="exact"/>
              <w:textAlignment w:val="baseline"/>
              <w:rPr>
                <w:rFonts w:ascii="ＭＳ 明朝" w:hAnsi="ＭＳ 明朝"/>
                <w:kern w:val="0"/>
                <w:sz w:val="20"/>
                <w:szCs w:val="20"/>
              </w:rPr>
            </w:pPr>
            <w:r w:rsidRPr="00906837">
              <w:rPr>
                <w:rFonts w:ascii="ＭＳ 明朝" w:hAnsi="ＭＳ 明朝" w:hint="eastAsia"/>
                <w:kern w:val="0"/>
                <w:sz w:val="20"/>
                <w:szCs w:val="20"/>
              </w:rPr>
              <w:t>視覚障がいの個別等級が</w:t>
            </w:r>
            <w:r w:rsidRPr="00906837">
              <w:rPr>
                <w:kern w:val="0"/>
                <w:sz w:val="20"/>
                <w:szCs w:val="20"/>
              </w:rPr>
              <w:t>2</w:t>
            </w:r>
            <w:r w:rsidRPr="00906837">
              <w:rPr>
                <w:rFonts w:ascii="ＭＳ 明朝" w:hAnsi="ＭＳ 明朝" w:hint="eastAsia"/>
                <w:kern w:val="0"/>
                <w:sz w:val="20"/>
                <w:szCs w:val="20"/>
              </w:rPr>
              <w:t>級以上の原則として学齢以上の者</w:t>
            </w:r>
          </w:p>
        </w:tc>
        <w:tc>
          <w:tcPr>
            <w:tcW w:w="2700" w:type="dxa"/>
          </w:tcPr>
          <w:p w14:paraId="0EF14B11" w14:textId="77777777" w:rsidR="002A3F4A" w:rsidRPr="00906837" w:rsidRDefault="002A3F4A" w:rsidP="002A3F4A">
            <w:pPr>
              <w:adjustRightInd w:val="0"/>
              <w:spacing w:line="300" w:lineRule="exact"/>
              <w:textAlignment w:val="baseline"/>
              <w:rPr>
                <w:rFonts w:ascii="ＭＳ 明朝" w:hAnsi="ＭＳ 明朝"/>
                <w:kern w:val="0"/>
                <w:sz w:val="20"/>
                <w:szCs w:val="20"/>
              </w:rPr>
            </w:pPr>
            <w:r w:rsidRPr="00906837">
              <w:rPr>
                <w:rFonts w:ascii="ＭＳ 明朝" w:hAnsi="ＭＳ 明朝" w:hint="eastAsia"/>
                <w:kern w:val="0"/>
                <w:sz w:val="20"/>
                <w:szCs w:val="20"/>
              </w:rPr>
              <w:t>識別したい物品に取り付けたＩＣタグ等の情報を専用機で読み上げることにより、名称その他の情報を容易に識別できる機能等を有するもの</w:t>
            </w:r>
          </w:p>
        </w:tc>
        <w:tc>
          <w:tcPr>
            <w:tcW w:w="720" w:type="dxa"/>
          </w:tcPr>
          <w:p w14:paraId="59D98CA9" w14:textId="77777777" w:rsidR="002A3F4A" w:rsidRPr="00906837" w:rsidRDefault="002A3F4A" w:rsidP="002A3F4A">
            <w:pPr>
              <w:adjustRightInd w:val="0"/>
              <w:spacing w:line="300" w:lineRule="exact"/>
              <w:textAlignment w:val="baseline"/>
              <w:rPr>
                <w:rFonts w:ascii="ＭＳ 明朝" w:hAnsi="ＭＳ 明朝"/>
                <w:kern w:val="0"/>
                <w:sz w:val="20"/>
                <w:szCs w:val="20"/>
              </w:rPr>
            </w:pPr>
            <w:r w:rsidRPr="00906837">
              <w:rPr>
                <w:kern w:val="0"/>
                <w:sz w:val="20"/>
                <w:szCs w:val="20"/>
              </w:rPr>
              <w:t>6</w:t>
            </w:r>
            <w:r w:rsidRPr="00906837">
              <w:rPr>
                <w:rFonts w:ascii="ＭＳ 明朝" w:hAnsi="ＭＳ 明朝" w:hint="eastAsia"/>
                <w:kern w:val="0"/>
                <w:sz w:val="20"/>
                <w:szCs w:val="20"/>
              </w:rPr>
              <w:t>年</w:t>
            </w:r>
          </w:p>
        </w:tc>
      </w:tr>
    </w:tbl>
    <w:p w14:paraId="4322A28D" w14:textId="69F54131" w:rsidR="002A3F4A" w:rsidRDefault="002A3F4A"/>
    <w:p w14:paraId="00D2DC81" w14:textId="77777777" w:rsidR="00C5564B" w:rsidRPr="00906837" w:rsidRDefault="00C5564B"/>
    <w:tbl>
      <w:tblPr>
        <w:tblpPr w:leftFromText="142" w:rightFromText="142" w:vertAnchor="text" w:horzAnchor="margin" w:tblpY="22"/>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1555"/>
        <w:gridCol w:w="1080"/>
        <w:gridCol w:w="3060"/>
        <w:gridCol w:w="2700"/>
        <w:gridCol w:w="720"/>
      </w:tblGrid>
      <w:tr w:rsidR="002A3F4A" w:rsidRPr="00906837" w14:paraId="7F8290FD" w14:textId="77777777" w:rsidTr="002A3F4A">
        <w:tc>
          <w:tcPr>
            <w:tcW w:w="2448" w:type="dxa"/>
            <w:gridSpan w:val="2"/>
            <w:vAlign w:val="center"/>
          </w:tcPr>
          <w:p w14:paraId="22C2C2C8" w14:textId="77777777" w:rsidR="002A3F4A" w:rsidRPr="00906837" w:rsidRDefault="002A3F4A" w:rsidP="002A3F4A">
            <w:pPr>
              <w:spacing w:line="300" w:lineRule="exact"/>
              <w:jc w:val="center"/>
              <w:rPr>
                <w:sz w:val="20"/>
                <w:szCs w:val="20"/>
              </w:rPr>
            </w:pPr>
            <w:r w:rsidRPr="00906837">
              <w:rPr>
                <w:rFonts w:hint="eastAsia"/>
                <w:sz w:val="20"/>
                <w:szCs w:val="20"/>
              </w:rPr>
              <w:lastRenderedPageBreak/>
              <w:t>種　　目</w:t>
            </w:r>
          </w:p>
        </w:tc>
        <w:tc>
          <w:tcPr>
            <w:tcW w:w="1080" w:type="dxa"/>
            <w:vAlign w:val="center"/>
          </w:tcPr>
          <w:p w14:paraId="24B7380B" w14:textId="77777777" w:rsidR="002A3F4A" w:rsidRPr="00906837" w:rsidRDefault="002A3F4A" w:rsidP="002A3F4A">
            <w:pPr>
              <w:spacing w:line="300" w:lineRule="exact"/>
              <w:jc w:val="center"/>
              <w:rPr>
                <w:sz w:val="20"/>
                <w:szCs w:val="20"/>
              </w:rPr>
            </w:pPr>
            <w:r w:rsidRPr="00906837">
              <w:rPr>
                <w:rFonts w:hint="eastAsia"/>
                <w:sz w:val="20"/>
                <w:szCs w:val="20"/>
              </w:rPr>
              <w:t>基準額</w:t>
            </w:r>
            <w:r w:rsidRPr="00906837">
              <w:rPr>
                <w:rFonts w:hint="eastAsia"/>
                <w:sz w:val="20"/>
                <w:szCs w:val="20"/>
              </w:rPr>
              <w:t>(</w:t>
            </w:r>
            <w:r w:rsidRPr="00906837">
              <w:rPr>
                <w:rFonts w:hint="eastAsia"/>
                <w:sz w:val="20"/>
                <w:szCs w:val="20"/>
              </w:rPr>
              <w:t>円</w:t>
            </w:r>
            <w:r w:rsidRPr="00906837">
              <w:rPr>
                <w:rFonts w:hint="eastAsia"/>
                <w:sz w:val="20"/>
                <w:szCs w:val="20"/>
              </w:rPr>
              <w:t>)</w:t>
            </w:r>
          </w:p>
        </w:tc>
        <w:tc>
          <w:tcPr>
            <w:tcW w:w="3060" w:type="dxa"/>
            <w:vAlign w:val="center"/>
          </w:tcPr>
          <w:p w14:paraId="23EDB91E" w14:textId="77777777" w:rsidR="002A3F4A" w:rsidRPr="00906837" w:rsidRDefault="002A3F4A" w:rsidP="002A3F4A">
            <w:pPr>
              <w:spacing w:line="300" w:lineRule="exact"/>
              <w:jc w:val="center"/>
              <w:rPr>
                <w:sz w:val="20"/>
                <w:szCs w:val="20"/>
              </w:rPr>
            </w:pPr>
            <w:r w:rsidRPr="00906837">
              <w:rPr>
                <w:rFonts w:hint="eastAsia"/>
                <w:sz w:val="20"/>
                <w:szCs w:val="20"/>
              </w:rPr>
              <w:t>対　象　者</w:t>
            </w:r>
          </w:p>
        </w:tc>
        <w:tc>
          <w:tcPr>
            <w:tcW w:w="2700" w:type="dxa"/>
            <w:vAlign w:val="center"/>
          </w:tcPr>
          <w:p w14:paraId="71E3736F" w14:textId="77777777" w:rsidR="002A3F4A" w:rsidRPr="00906837" w:rsidRDefault="002A3F4A" w:rsidP="002A3F4A">
            <w:pPr>
              <w:spacing w:line="300" w:lineRule="exact"/>
              <w:jc w:val="center"/>
              <w:rPr>
                <w:sz w:val="20"/>
                <w:szCs w:val="20"/>
              </w:rPr>
            </w:pPr>
            <w:r w:rsidRPr="00906837">
              <w:rPr>
                <w:rFonts w:hint="eastAsia"/>
                <w:sz w:val="20"/>
                <w:szCs w:val="20"/>
              </w:rPr>
              <w:t>性能等</w:t>
            </w:r>
          </w:p>
        </w:tc>
        <w:tc>
          <w:tcPr>
            <w:tcW w:w="720" w:type="dxa"/>
            <w:vAlign w:val="center"/>
          </w:tcPr>
          <w:p w14:paraId="3DD06ABA" w14:textId="77777777" w:rsidR="002A3F4A" w:rsidRPr="00906837" w:rsidRDefault="002A3F4A" w:rsidP="002A3F4A">
            <w:pPr>
              <w:spacing w:line="300" w:lineRule="exact"/>
              <w:jc w:val="center"/>
              <w:rPr>
                <w:w w:val="75"/>
                <w:kern w:val="0"/>
                <w:sz w:val="20"/>
                <w:szCs w:val="20"/>
              </w:rPr>
            </w:pPr>
            <w:r w:rsidRPr="00906837">
              <w:rPr>
                <w:rFonts w:hint="eastAsia"/>
                <w:kern w:val="0"/>
                <w:sz w:val="20"/>
                <w:szCs w:val="20"/>
              </w:rPr>
              <w:t>耐</w:t>
            </w:r>
            <w:r w:rsidRPr="00906837">
              <w:rPr>
                <w:rFonts w:hint="eastAsia"/>
                <w:kern w:val="0"/>
                <w:sz w:val="20"/>
                <w:szCs w:val="20"/>
              </w:rPr>
              <w:t xml:space="preserve"> </w:t>
            </w:r>
            <w:r w:rsidRPr="00906837">
              <w:rPr>
                <w:rFonts w:hint="eastAsia"/>
                <w:kern w:val="0"/>
                <w:sz w:val="20"/>
                <w:szCs w:val="20"/>
              </w:rPr>
              <w:t>用</w:t>
            </w:r>
          </w:p>
          <w:p w14:paraId="7F9B2FB8" w14:textId="77777777" w:rsidR="002A3F4A" w:rsidRPr="00906837" w:rsidRDefault="002A3F4A" w:rsidP="002A3F4A">
            <w:pPr>
              <w:spacing w:line="300" w:lineRule="exact"/>
              <w:jc w:val="center"/>
              <w:rPr>
                <w:sz w:val="20"/>
                <w:szCs w:val="20"/>
              </w:rPr>
            </w:pPr>
            <w:r w:rsidRPr="00D64672">
              <w:rPr>
                <w:rFonts w:hint="eastAsia"/>
                <w:kern w:val="0"/>
                <w:sz w:val="20"/>
                <w:szCs w:val="20"/>
                <w:fitText w:val="600" w:id="-2005098240"/>
              </w:rPr>
              <w:t>年数等</w:t>
            </w:r>
          </w:p>
        </w:tc>
      </w:tr>
      <w:tr w:rsidR="00B22310" w:rsidRPr="00906837" w14:paraId="41BE62F5" w14:textId="77777777" w:rsidTr="005E2592">
        <w:tc>
          <w:tcPr>
            <w:tcW w:w="893" w:type="dxa"/>
            <w:vMerge w:val="restart"/>
          </w:tcPr>
          <w:p w14:paraId="25ACB2D3" w14:textId="61633E7B" w:rsidR="00B22310" w:rsidRPr="00906837" w:rsidRDefault="00B22310" w:rsidP="00E05A5A">
            <w:pPr>
              <w:spacing w:line="300" w:lineRule="exact"/>
              <w:rPr>
                <w:sz w:val="20"/>
                <w:szCs w:val="20"/>
              </w:rPr>
            </w:pPr>
            <w:r w:rsidRPr="00906837">
              <w:rPr>
                <w:rFonts w:hint="eastAsia"/>
                <w:sz w:val="20"/>
                <w:szCs w:val="20"/>
              </w:rPr>
              <w:t>情報・意思疎通支援用具</w:t>
            </w:r>
          </w:p>
        </w:tc>
        <w:tc>
          <w:tcPr>
            <w:tcW w:w="1555" w:type="dxa"/>
          </w:tcPr>
          <w:p w14:paraId="6D551F1E" w14:textId="0C7673E6" w:rsidR="00B22310" w:rsidRPr="00906837" w:rsidRDefault="00B22310" w:rsidP="002A3F4A">
            <w:pPr>
              <w:spacing w:line="300" w:lineRule="exact"/>
              <w:rPr>
                <w:sz w:val="20"/>
                <w:szCs w:val="20"/>
              </w:rPr>
            </w:pPr>
            <w:r>
              <w:rPr>
                <w:rFonts w:hint="eastAsia"/>
                <w:sz w:val="20"/>
                <w:szCs w:val="20"/>
              </w:rPr>
              <w:t>人工内耳用充電池</w:t>
            </w:r>
          </w:p>
        </w:tc>
        <w:tc>
          <w:tcPr>
            <w:tcW w:w="1080" w:type="dxa"/>
          </w:tcPr>
          <w:p w14:paraId="7597B343" w14:textId="7BCC1782" w:rsidR="00B22310" w:rsidRPr="00906837" w:rsidRDefault="00B22310" w:rsidP="002A3F4A">
            <w:pPr>
              <w:spacing w:line="300" w:lineRule="exact"/>
              <w:jc w:val="right"/>
              <w:rPr>
                <w:sz w:val="20"/>
                <w:szCs w:val="20"/>
              </w:rPr>
            </w:pPr>
            <w:r>
              <w:rPr>
                <w:rFonts w:hint="eastAsia"/>
                <w:sz w:val="20"/>
                <w:szCs w:val="20"/>
              </w:rPr>
              <w:t>1</w:t>
            </w:r>
            <w:r>
              <w:rPr>
                <w:sz w:val="20"/>
                <w:szCs w:val="20"/>
              </w:rPr>
              <w:t>7,600</w:t>
            </w:r>
          </w:p>
        </w:tc>
        <w:tc>
          <w:tcPr>
            <w:tcW w:w="3060" w:type="dxa"/>
          </w:tcPr>
          <w:p w14:paraId="57C50ACC" w14:textId="38D6F355" w:rsidR="00B22310" w:rsidRPr="00906837" w:rsidRDefault="00B22310" w:rsidP="002A3F4A">
            <w:pPr>
              <w:spacing w:line="300" w:lineRule="exact"/>
              <w:rPr>
                <w:sz w:val="20"/>
                <w:szCs w:val="20"/>
              </w:rPr>
            </w:pPr>
            <w:r>
              <w:rPr>
                <w:rFonts w:hint="eastAsia"/>
                <w:sz w:val="20"/>
                <w:szCs w:val="20"/>
              </w:rPr>
              <w:t>聴覚障がいを有し、人工内耳を装用している者</w:t>
            </w:r>
          </w:p>
        </w:tc>
        <w:tc>
          <w:tcPr>
            <w:tcW w:w="2700" w:type="dxa"/>
          </w:tcPr>
          <w:p w14:paraId="3D3C1EE2" w14:textId="1FEE5E80" w:rsidR="00B22310" w:rsidRPr="00906837" w:rsidRDefault="00B22310" w:rsidP="002A3F4A">
            <w:pPr>
              <w:spacing w:line="300" w:lineRule="exact"/>
              <w:rPr>
                <w:sz w:val="20"/>
                <w:szCs w:val="20"/>
              </w:rPr>
            </w:pPr>
            <w:r>
              <w:rPr>
                <w:rFonts w:hint="eastAsia"/>
                <w:sz w:val="20"/>
                <w:szCs w:val="20"/>
              </w:rPr>
              <w:t>人工内耳体外機を作動させるための専用電池</w:t>
            </w:r>
          </w:p>
        </w:tc>
        <w:tc>
          <w:tcPr>
            <w:tcW w:w="720" w:type="dxa"/>
          </w:tcPr>
          <w:p w14:paraId="467997B9" w14:textId="051DB8CD" w:rsidR="00B22310" w:rsidRPr="00906837" w:rsidRDefault="00B22310" w:rsidP="002A3F4A">
            <w:pPr>
              <w:spacing w:line="300" w:lineRule="exact"/>
              <w:rPr>
                <w:sz w:val="20"/>
                <w:szCs w:val="20"/>
              </w:rPr>
            </w:pPr>
            <w:r>
              <w:rPr>
                <w:rFonts w:hint="eastAsia"/>
                <w:sz w:val="20"/>
                <w:szCs w:val="20"/>
              </w:rPr>
              <w:t>2</w:t>
            </w:r>
            <w:r>
              <w:rPr>
                <w:rFonts w:hint="eastAsia"/>
                <w:sz w:val="20"/>
                <w:szCs w:val="20"/>
              </w:rPr>
              <w:t>年</w:t>
            </w:r>
          </w:p>
        </w:tc>
      </w:tr>
      <w:tr w:rsidR="00B22310" w:rsidRPr="00906837" w14:paraId="0FF8644B" w14:textId="77777777" w:rsidTr="00DC7A1D">
        <w:trPr>
          <w:trHeight w:val="339"/>
        </w:trPr>
        <w:tc>
          <w:tcPr>
            <w:tcW w:w="893" w:type="dxa"/>
            <w:vMerge/>
          </w:tcPr>
          <w:p w14:paraId="0F7AAF84" w14:textId="163DF16A" w:rsidR="00B22310" w:rsidRPr="00906837" w:rsidRDefault="00B22310" w:rsidP="00E05A5A">
            <w:pPr>
              <w:spacing w:line="300" w:lineRule="exact"/>
              <w:rPr>
                <w:sz w:val="20"/>
                <w:szCs w:val="20"/>
              </w:rPr>
            </w:pPr>
          </w:p>
        </w:tc>
        <w:tc>
          <w:tcPr>
            <w:tcW w:w="1555" w:type="dxa"/>
          </w:tcPr>
          <w:p w14:paraId="70AC13AC" w14:textId="1B77A7D6" w:rsidR="00B22310" w:rsidRPr="00906837" w:rsidRDefault="00B22310" w:rsidP="002A3F4A">
            <w:pPr>
              <w:spacing w:line="300" w:lineRule="exact"/>
              <w:rPr>
                <w:sz w:val="20"/>
                <w:szCs w:val="20"/>
              </w:rPr>
            </w:pPr>
            <w:r>
              <w:rPr>
                <w:rFonts w:hint="eastAsia"/>
                <w:sz w:val="20"/>
                <w:szCs w:val="20"/>
              </w:rPr>
              <w:t>人工内耳用充電器</w:t>
            </w:r>
          </w:p>
        </w:tc>
        <w:tc>
          <w:tcPr>
            <w:tcW w:w="1080" w:type="dxa"/>
          </w:tcPr>
          <w:p w14:paraId="147B9A95" w14:textId="1E6F18AA" w:rsidR="00B22310" w:rsidRPr="00906837" w:rsidRDefault="00B22310" w:rsidP="002A3F4A">
            <w:pPr>
              <w:spacing w:line="300" w:lineRule="exact"/>
              <w:jc w:val="right"/>
              <w:rPr>
                <w:sz w:val="20"/>
                <w:szCs w:val="20"/>
              </w:rPr>
            </w:pPr>
            <w:r>
              <w:rPr>
                <w:rFonts w:hint="eastAsia"/>
                <w:sz w:val="20"/>
                <w:szCs w:val="20"/>
              </w:rPr>
              <w:t>2</w:t>
            </w:r>
            <w:r>
              <w:rPr>
                <w:sz w:val="20"/>
                <w:szCs w:val="20"/>
              </w:rPr>
              <w:t>5,200</w:t>
            </w:r>
          </w:p>
        </w:tc>
        <w:tc>
          <w:tcPr>
            <w:tcW w:w="3060" w:type="dxa"/>
          </w:tcPr>
          <w:p w14:paraId="64E60B96" w14:textId="4FFE63DE" w:rsidR="00B22310" w:rsidRPr="00906837" w:rsidRDefault="00B22310" w:rsidP="002A3F4A">
            <w:pPr>
              <w:spacing w:line="300" w:lineRule="exact"/>
              <w:rPr>
                <w:sz w:val="20"/>
                <w:szCs w:val="20"/>
              </w:rPr>
            </w:pPr>
            <w:r>
              <w:rPr>
                <w:rFonts w:hint="eastAsia"/>
                <w:sz w:val="20"/>
                <w:szCs w:val="20"/>
              </w:rPr>
              <w:t>聴覚障がいを有し、人工内耳を装用している者</w:t>
            </w:r>
          </w:p>
        </w:tc>
        <w:tc>
          <w:tcPr>
            <w:tcW w:w="2700" w:type="dxa"/>
          </w:tcPr>
          <w:p w14:paraId="685761F1" w14:textId="24B9BF1E" w:rsidR="00B22310" w:rsidRPr="00906837" w:rsidRDefault="00B22310" w:rsidP="002A3F4A">
            <w:pPr>
              <w:spacing w:line="300" w:lineRule="exact"/>
              <w:rPr>
                <w:sz w:val="20"/>
                <w:szCs w:val="20"/>
              </w:rPr>
            </w:pPr>
            <w:r>
              <w:rPr>
                <w:rFonts w:hint="eastAsia"/>
                <w:sz w:val="20"/>
                <w:szCs w:val="20"/>
              </w:rPr>
              <w:t>人工内耳用充電池を充電するもの</w:t>
            </w:r>
          </w:p>
        </w:tc>
        <w:tc>
          <w:tcPr>
            <w:tcW w:w="720" w:type="dxa"/>
          </w:tcPr>
          <w:p w14:paraId="7B553C54" w14:textId="1C3D9094" w:rsidR="00B22310" w:rsidRPr="00906837" w:rsidRDefault="00B22310" w:rsidP="002A3F4A">
            <w:pPr>
              <w:spacing w:line="300" w:lineRule="exact"/>
              <w:rPr>
                <w:sz w:val="20"/>
                <w:szCs w:val="20"/>
              </w:rPr>
            </w:pPr>
            <w:r>
              <w:rPr>
                <w:rFonts w:hint="eastAsia"/>
                <w:sz w:val="20"/>
                <w:szCs w:val="20"/>
              </w:rPr>
              <w:t>3</w:t>
            </w:r>
            <w:r>
              <w:rPr>
                <w:rFonts w:hint="eastAsia"/>
                <w:sz w:val="20"/>
                <w:szCs w:val="20"/>
              </w:rPr>
              <w:t>年</w:t>
            </w:r>
          </w:p>
        </w:tc>
      </w:tr>
      <w:tr w:rsidR="00B22310" w:rsidRPr="00906837" w14:paraId="69F8DD85" w14:textId="77777777" w:rsidTr="00DC7A1D">
        <w:trPr>
          <w:trHeight w:val="716"/>
        </w:trPr>
        <w:tc>
          <w:tcPr>
            <w:tcW w:w="893" w:type="dxa"/>
            <w:vMerge/>
          </w:tcPr>
          <w:p w14:paraId="4F013085" w14:textId="6E435D6F" w:rsidR="00B22310" w:rsidRPr="00906837" w:rsidRDefault="00B22310" w:rsidP="002A3F4A">
            <w:pPr>
              <w:spacing w:line="300" w:lineRule="exact"/>
              <w:rPr>
                <w:sz w:val="20"/>
                <w:szCs w:val="20"/>
              </w:rPr>
            </w:pPr>
          </w:p>
        </w:tc>
        <w:tc>
          <w:tcPr>
            <w:tcW w:w="1555" w:type="dxa"/>
          </w:tcPr>
          <w:p w14:paraId="0F238483" w14:textId="270D55AB" w:rsidR="00B22310" w:rsidRPr="00906837" w:rsidRDefault="00B22310" w:rsidP="002A3F4A">
            <w:pPr>
              <w:spacing w:line="300" w:lineRule="exact"/>
              <w:rPr>
                <w:sz w:val="20"/>
                <w:szCs w:val="20"/>
              </w:rPr>
            </w:pPr>
            <w:r w:rsidRPr="00906837">
              <w:rPr>
                <w:rFonts w:hint="eastAsia"/>
                <w:sz w:val="20"/>
                <w:szCs w:val="20"/>
              </w:rPr>
              <w:t>視覚障がい者用時計</w:t>
            </w:r>
            <w:r w:rsidRPr="00906837">
              <w:rPr>
                <w:rFonts w:hint="eastAsia"/>
                <w:sz w:val="20"/>
                <w:szCs w:val="20"/>
              </w:rPr>
              <w:t>(</w:t>
            </w:r>
            <w:r w:rsidRPr="00906837">
              <w:rPr>
                <w:rFonts w:hint="eastAsia"/>
                <w:sz w:val="20"/>
                <w:szCs w:val="20"/>
              </w:rPr>
              <w:t>音声式・触読式</w:t>
            </w:r>
            <w:r w:rsidRPr="00906837">
              <w:rPr>
                <w:rFonts w:hint="eastAsia"/>
                <w:sz w:val="20"/>
                <w:szCs w:val="20"/>
              </w:rPr>
              <w:t>)</w:t>
            </w:r>
          </w:p>
        </w:tc>
        <w:tc>
          <w:tcPr>
            <w:tcW w:w="1080" w:type="dxa"/>
          </w:tcPr>
          <w:p w14:paraId="609F5640" w14:textId="77777777" w:rsidR="00B22310" w:rsidRPr="00906837" w:rsidRDefault="00B22310" w:rsidP="002A3F4A">
            <w:pPr>
              <w:spacing w:line="300" w:lineRule="exact"/>
              <w:jc w:val="right"/>
              <w:rPr>
                <w:sz w:val="20"/>
                <w:szCs w:val="20"/>
              </w:rPr>
            </w:pPr>
            <w:r w:rsidRPr="00906837">
              <w:rPr>
                <w:rFonts w:hint="eastAsia"/>
                <w:sz w:val="20"/>
                <w:szCs w:val="20"/>
              </w:rPr>
              <w:t>13,300</w:t>
            </w:r>
          </w:p>
        </w:tc>
        <w:tc>
          <w:tcPr>
            <w:tcW w:w="3060" w:type="dxa"/>
          </w:tcPr>
          <w:p w14:paraId="5BBCCC16" w14:textId="77777777" w:rsidR="00B22310" w:rsidRPr="00906837" w:rsidRDefault="00B22310" w:rsidP="002A3F4A">
            <w:pPr>
              <w:spacing w:line="300" w:lineRule="exact"/>
              <w:rPr>
                <w:sz w:val="20"/>
                <w:szCs w:val="20"/>
              </w:rPr>
            </w:pPr>
            <w:r w:rsidRPr="00906837">
              <w:rPr>
                <w:rFonts w:hint="eastAsia"/>
                <w:sz w:val="20"/>
                <w:szCs w:val="20"/>
              </w:rPr>
              <w:t>視覚障がいの個別等級が</w:t>
            </w:r>
            <w:r w:rsidRPr="00906837">
              <w:rPr>
                <w:rFonts w:hint="eastAsia"/>
                <w:sz w:val="20"/>
                <w:szCs w:val="20"/>
              </w:rPr>
              <w:t>2</w:t>
            </w:r>
            <w:r w:rsidRPr="00906837">
              <w:rPr>
                <w:rFonts w:hint="eastAsia"/>
                <w:sz w:val="20"/>
                <w:szCs w:val="20"/>
              </w:rPr>
              <w:t>級以上の原則として学齢以上の者</w:t>
            </w:r>
          </w:p>
        </w:tc>
        <w:tc>
          <w:tcPr>
            <w:tcW w:w="2700" w:type="dxa"/>
          </w:tcPr>
          <w:p w14:paraId="74EE44FA" w14:textId="77777777" w:rsidR="00B22310" w:rsidRPr="00906837" w:rsidRDefault="00B22310" w:rsidP="002A3F4A">
            <w:pPr>
              <w:spacing w:line="300" w:lineRule="exact"/>
              <w:rPr>
                <w:sz w:val="20"/>
                <w:szCs w:val="20"/>
              </w:rPr>
            </w:pPr>
            <w:r w:rsidRPr="00906837">
              <w:rPr>
                <w:rFonts w:hint="eastAsia"/>
                <w:sz w:val="20"/>
                <w:szCs w:val="20"/>
              </w:rPr>
              <w:t>障がい者等が容易に使用し得るもの</w:t>
            </w:r>
          </w:p>
        </w:tc>
        <w:tc>
          <w:tcPr>
            <w:tcW w:w="720" w:type="dxa"/>
          </w:tcPr>
          <w:p w14:paraId="73D9149E" w14:textId="77777777" w:rsidR="00B22310" w:rsidRPr="00906837" w:rsidRDefault="00B22310" w:rsidP="002A3F4A">
            <w:pPr>
              <w:spacing w:line="300" w:lineRule="exact"/>
              <w:rPr>
                <w:sz w:val="20"/>
                <w:szCs w:val="20"/>
              </w:rPr>
            </w:pPr>
            <w:r w:rsidRPr="00906837">
              <w:rPr>
                <w:rFonts w:hint="eastAsia"/>
                <w:sz w:val="20"/>
                <w:szCs w:val="20"/>
              </w:rPr>
              <w:t>10</w:t>
            </w:r>
            <w:r w:rsidRPr="00906837">
              <w:rPr>
                <w:rFonts w:hint="eastAsia"/>
                <w:sz w:val="20"/>
                <w:szCs w:val="20"/>
              </w:rPr>
              <w:t>年</w:t>
            </w:r>
          </w:p>
        </w:tc>
      </w:tr>
      <w:tr w:rsidR="00B22310" w:rsidRPr="00906837" w14:paraId="3B963DCD" w14:textId="77777777" w:rsidTr="00A34AB7">
        <w:trPr>
          <w:trHeight w:val="2998"/>
        </w:trPr>
        <w:tc>
          <w:tcPr>
            <w:tcW w:w="893" w:type="dxa"/>
            <w:vMerge/>
          </w:tcPr>
          <w:p w14:paraId="0B57155B" w14:textId="77777777" w:rsidR="00B22310" w:rsidRPr="00906837" w:rsidRDefault="00B22310" w:rsidP="002A3F4A">
            <w:pPr>
              <w:spacing w:line="300" w:lineRule="exact"/>
              <w:rPr>
                <w:sz w:val="20"/>
                <w:szCs w:val="20"/>
              </w:rPr>
            </w:pPr>
          </w:p>
        </w:tc>
        <w:tc>
          <w:tcPr>
            <w:tcW w:w="1555" w:type="dxa"/>
          </w:tcPr>
          <w:p w14:paraId="26DAF5F6" w14:textId="77777777" w:rsidR="00B22310" w:rsidRPr="00906837" w:rsidRDefault="00B22310" w:rsidP="002A3F4A">
            <w:pPr>
              <w:spacing w:line="300" w:lineRule="exact"/>
              <w:rPr>
                <w:sz w:val="20"/>
                <w:szCs w:val="20"/>
              </w:rPr>
            </w:pPr>
            <w:r w:rsidRPr="00906837">
              <w:rPr>
                <w:rFonts w:hint="eastAsia"/>
                <w:sz w:val="20"/>
                <w:szCs w:val="20"/>
              </w:rPr>
              <w:t>聴覚障がい者用通信装置</w:t>
            </w:r>
          </w:p>
        </w:tc>
        <w:tc>
          <w:tcPr>
            <w:tcW w:w="1080" w:type="dxa"/>
          </w:tcPr>
          <w:p w14:paraId="391AB728" w14:textId="77777777" w:rsidR="00B22310" w:rsidRPr="00906837" w:rsidRDefault="00B22310" w:rsidP="002A3F4A">
            <w:pPr>
              <w:spacing w:line="300" w:lineRule="exact"/>
              <w:jc w:val="right"/>
              <w:rPr>
                <w:sz w:val="20"/>
                <w:szCs w:val="20"/>
              </w:rPr>
            </w:pPr>
            <w:r w:rsidRPr="00906837">
              <w:rPr>
                <w:rFonts w:hint="eastAsia"/>
                <w:sz w:val="20"/>
                <w:szCs w:val="20"/>
              </w:rPr>
              <w:t>71,000</w:t>
            </w:r>
          </w:p>
        </w:tc>
        <w:tc>
          <w:tcPr>
            <w:tcW w:w="3060" w:type="dxa"/>
          </w:tcPr>
          <w:p w14:paraId="50F15CBC" w14:textId="77777777" w:rsidR="00B22310" w:rsidRPr="00906837" w:rsidRDefault="00B22310" w:rsidP="002A3F4A">
            <w:pPr>
              <w:spacing w:line="300" w:lineRule="exact"/>
              <w:rPr>
                <w:sz w:val="20"/>
                <w:szCs w:val="20"/>
              </w:rPr>
            </w:pPr>
            <w:r w:rsidRPr="00906837">
              <w:rPr>
                <w:rFonts w:hint="eastAsia"/>
                <w:sz w:val="20"/>
                <w:szCs w:val="20"/>
              </w:rPr>
              <w:t>聴覚障がいの個別等級が３級以上又は音声･言語機能障がいの個別等級が</w:t>
            </w:r>
            <w:r w:rsidRPr="00906837">
              <w:rPr>
                <w:rFonts w:hint="eastAsia"/>
                <w:sz w:val="20"/>
                <w:szCs w:val="20"/>
              </w:rPr>
              <w:t>3</w:t>
            </w:r>
            <w:r w:rsidRPr="00906837">
              <w:rPr>
                <w:rFonts w:hint="eastAsia"/>
                <w:sz w:val="20"/>
                <w:szCs w:val="20"/>
              </w:rPr>
              <w:t>級以上の電話によるコミュニケーション・緊急連絡等が困難な者で、原則として学齢以上のもの（障がい者等のみの世帯又はこれに準ずる世帯に属するもので、その世帯にこの要綱に基づきこの装置の給付を受けている者がいないものに限る。）</w:t>
            </w:r>
          </w:p>
        </w:tc>
        <w:tc>
          <w:tcPr>
            <w:tcW w:w="2700" w:type="dxa"/>
          </w:tcPr>
          <w:p w14:paraId="567F8504" w14:textId="77777777" w:rsidR="00B22310" w:rsidRPr="00906837" w:rsidRDefault="00B22310" w:rsidP="002A3F4A">
            <w:pPr>
              <w:spacing w:line="300" w:lineRule="exact"/>
              <w:rPr>
                <w:sz w:val="20"/>
                <w:szCs w:val="20"/>
              </w:rPr>
            </w:pPr>
            <w:r w:rsidRPr="00906837">
              <w:rPr>
                <w:rFonts w:hint="eastAsia"/>
                <w:sz w:val="20"/>
                <w:szCs w:val="20"/>
              </w:rPr>
              <w:t>音声の代わりに、文字や手話を通した映像等により通信が可能な機器であり、障がい者等が容易に使用し得るもの</w:t>
            </w:r>
          </w:p>
        </w:tc>
        <w:tc>
          <w:tcPr>
            <w:tcW w:w="720" w:type="dxa"/>
          </w:tcPr>
          <w:p w14:paraId="751ED9CB" w14:textId="77777777" w:rsidR="00B22310" w:rsidRPr="00906837" w:rsidRDefault="00B22310" w:rsidP="002A3F4A">
            <w:pPr>
              <w:spacing w:line="300" w:lineRule="exact"/>
              <w:rPr>
                <w:sz w:val="20"/>
                <w:szCs w:val="20"/>
              </w:rPr>
            </w:pPr>
            <w:r w:rsidRPr="00906837">
              <w:rPr>
                <w:rFonts w:hint="eastAsia"/>
                <w:sz w:val="20"/>
                <w:szCs w:val="20"/>
              </w:rPr>
              <w:t>5</w:t>
            </w:r>
            <w:r w:rsidRPr="00906837">
              <w:rPr>
                <w:rFonts w:hint="eastAsia"/>
                <w:sz w:val="20"/>
                <w:szCs w:val="20"/>
              </w:rPr>
              <w:t>年</w:t>
            </w:r>
          </w:p>
        </w:tc>
      </w:tr>
      <w:tr w:rsidR="00B22310" w:rsidRPr="00906837" w14:paraId="67A1C9CB" w14:textId="77777777" w:rsidTr="00DC7A1D">
        <w:trPr>
          <w:trHeight w:hRule="exact" w:val="2381"/>
        </w:trPr>
        <w:tc>
          <w:tcPr>
            <w:tcW w:w="893" w:type="dxa"/>
            <w:vMerge/>
          </w:tcPr>
          <w:p w14:paraId="0DCDC176" w14:textId="77777777" w:rsidR="00B22310" w:rsidRPr="00906837" w:rsidRDefault="00B22310" w:rsidP="002A3F4A">
            <w:pPr>
              <w:spacing w:line="300" w:lineRule="exact"/>
              <w:rPr>
                <w:sz w:val="20"/>
                <w:szCs w:val="20"/>
              </w:rPr>
            </w:pPr>
          </w:p>
        </w:tc>
        <w:tc>
          <w:tcPr>
            <w:tcW w:w="1555" w:type="dxa"/>
          </w:tcPr>
          <w:p w14:paraId="29837322" w14:textId="77777777" w:rsidR="00B22310" w:rsidRPr="00906837" w:rsidRDefault="00B22310" w:rsidP="002A3F4A">
            <w:pPr>
              <w:spacing w:line="300" w:lineRule="exact"/>
              <w:rPr>
                <w:sz w:val="20"/>
                <w:szCs w:val="20"/>
              </w:rPr>
            </w:pPr>
            <w:r w:rsidRPr="00906837">
              <w:rPr>
                <w:rFonts w:hint="eastAsia"/>
                <w:sz w:val="20"/>
                <w:szCs w:val="20"/>
              </w:rPr>
              <w:t>聴覚障がい者用情報受信装置</w:t>
            </w:r>
          </w:p>
        </w:tc>
        <w:tc>
          <w:tcPr>
            <w:tcW w:w="1080" w:type="dxa"/>
          </w:tcPr>
          <w:p w14:paraId="32E499B9" w14:textId="77777777" w:rsidR="00B22310" w:rsidRPr="00906837" w:rsidRDefault="00B22310" w:rsidP="002A3F4A">
            <w:pPr>
              <w:spacing w:line="300" w:lineRule="exact"/>
              <w:jc w:val="right"/>
              <w:rPr>
                <w:sz w:val="20"/>
                <w:szCs w:val="20"/>
              </w:rPr>
            </w:pPr>
            <w:r w:rsidRPr="00906837">
              <w:rPr>
                <w:rFonts w:hint="eastAsia"/>
                <w:sz w:val="20"/>
                <w:szCs w:val="20"/>
              </w:rPr>
              <w:t>88,900</w:t>
            </w:r>
          </w:p>
        </w:tc>
        <w:tc>
          <w:tcPr>
            <w:tcW w:w="3060" w:type="dxa"/>
          </w:tcPr>
          <w:p w14:paraId="06EA14CB" w14:textId="76A6396F" w:rsidR="00B22310" w:rsidRPr="00906837" w:rsidRDefault="00B22310" w:rsidP="002A3F4A">
            <w:pPr>
              <w:spacing w:line="300" w:lineRule="exact"/>
              <w:rPr>
                <w:sz w:val="20"/>
                <w:szCs w:val="20"/>
              </w:rPr>
            </w:pPr>
            <w:r w:rsidRPr="00906837">
              <w:rPr>
                <w:rFonts w:hint="eastAsia"/>
                <w:sz w:val="20"/>
                <w:szCs w:val="20"/>
              </w:rPr>
              <w:t>聴覚障がいを有し、この装置によりテレビの視聴が可能になる者で、原則として学齢以上の</w:t>
            </w:r>
            <w:r>
              <w:rPr>
                <w:rFonts w:hint="eastAsia"/>
                <w:sz w:val="20"/>
                <w:szCs w:val="20"/>
              </w:rPr>
              <w:t>者</w:t>
            </w:r>
            <w:r w:rsidRPr="00906837">
              <w:rPr>
                <w:rFonts w:hint="eastAsia"/>
                <w:sz w:val="20"/>
                <w:szCs w:val="20"/>
              </w:rPr>
              <w:t>（ただし、この要綱に基づき当該装置の給付を受けている</w:t>
            </w:r>
            <w:r>
              <w:rPr>
                <w:rFonts w:hint="eastAsia"/>
                <w:sz w:val="20"/>
                <w:szCs w:val="20"/>
              </w:rPr>
              <w:t>者</w:t>
            </w:r>
            <w:r w:rsidRPr="00906837">
              <w:rPr>
                <w:rFonts w:hint="eastAsia"/>
                <w:sz w:val="20"/>
                <w:szCs w:val="20"/>
              </w:rPr>
              <w:t>がいない世帯に限る。）</w:t>
            </w:r>
          </w:p>
          <w:p w14:paraId="5D2C6744" w14:textId="77777777" w:rsidR="00B22310" w:rsidRPr="00906837" w:rsidRDefault="00B22310" w:rsidP="002A3F4A">
            <w:pPr>
              <w:spacing w:line="300" w:lineRule="exact"/>
              <w:rPr>
                <w:sz w:val="20"/>
                <w:szCs w:val="20"/>
              </w:rPr>
            </w:pPr>
          </w:p>
          <w:p w14:paraId="0B828C66" w14:textId="77777777" w:rsidR="00B22310" w:rsidRPr="00906837" w:rsidRDefault="00B22310" w:rsidP="002A3F4A">
            <w:pPr>
              <w:spacing w:line="300" w:lineRule="exact"/>
              <w:rPr>
                <w:sz w:val="20"/>
                <w:szCs w:val="20"/>
              </w:rPr>
            </w:pPr>
          </w:p>
          <w:p w14:paraId="2A50DFBA" w14:textId="77777777" w:rsidR="00B22310" w:rsidRPr="00906837" w:rsidRDefault="00B22310" w:rsidP="002A3F4A">
            <w:pPr>
              <w:spacing w:line="300" w:lineRule="exact"/>
              <w:rPr>
                <w:sz w:val="20"/>
                <w:szCs w:val="20"/>
              </w:rPr>
            </w:pPr>
          </w:p>
        </w:tc>
        <w:tc>
          <w:tcPr>
            <w:tcW w:w="2700" w:type="dxa"/>
          </w:tcPr>
          <w:p w14:paraId="7BA39EA9" w14:textId="77777777" w:rsidR="00B22310" w:rsidRPr="00DC7A1D" w:rsidRDefault="00B22310" w:rsidP="002A3F4A">
            <w:pPr>
              <w:spacing w:line="300" w:lineRule="exact"/>
              <w:rPr>
                <w:sz w:val="18"/>
                <w:szCs w:val="18"/>
              </w:rPr>
            </w:pPr>
            <w:r w:rsidRPr="00DC7A1D">
              <w:rPr>
                <w:rFonts w:hint="eastAsia"/>
                <w:sz w:val="18"/>
                <w:szCs w:val="18"/>
              </w:rPr>
              <w:t>字幕及び手話通訳つきの聴覚障がいを有する者用の番組並びにテレビ番組に字幕及び手話通訳の映像を合成したものを画面に出力する機能を有し、災害時の聴覚障がいを有する者向け緊急信号を受信するもので、障がい者等が容易に使用し得るもの</w:t>
            </w:r>
          </w:p>
        </w:tc>
        <w:tc>
          <w:tcPr>
            <w:tcW w:w="720" w:type="dxa"/>
          </w:tcPr>
          <w:p w14:paraId="4F0AAD28" w14:textId="77777777" w:rsidR="00B22310" w:rsidRPr="00906837" w:rsidRDefault="00B22310" w:rsidP="002A3F4A">
            <w:pPr>
              <w:spacing w:line="300" w:lineRule="exact"/>
              <w:rPr>
                <w:sz w:val="20"/>
                <w:szCs w:val="20"/>
              </w:rPr>
            </w:pPr>
            <w:r w:rsidRPr="00906837">
              <w:rPr>
                <w:rFonts w:hint="eastAsia"/>
                <w:sz w:val="20"/>
                <w:szCs w:val="20"/>
              </w:rPr>
              <w:t>6</w:t>
            </w:r>
            <w:r w:rsidRPr="00906837">
              <w:rPr>
                <w:rFonts w:hint="eastAsia"/>
                <w:sz w:val="20"/>
                <w:szCs w:val="20"/>
              </w:rPr>
              <w:t>年</w:t>
            </w:r>
          </w:p>
        </w:tc>
      </w:tr>
      <w:tr w:rsidR="00B22310" w:rsidRPr="00906837" w14:paraId="39B9FB22" w14:textId="77777777" w:rsidTr="00DC7A1D">
        <w:trPr>
          <w:trHeight w:val="1448"/>
        </w:trPr>
        <w:tc>
          <w:tcPr>
            <w:tcW w:w="893" w:type="dxa"/>
            <w:vMerge/>
          </w:tcPr>
          <w:p w14:paraId="44C77106" w14:textId="77777777" w:rsidR="00B22310" w:rsidRPr="00906837" w:rsidRDefault="00B22310" w:rsidP="002A3F4A">
            <w:pPr>
              <w:spacing w:line="300" w:lineRule="exact"/>
              <w:rPr>
                <w:sz w:val="20"/>
                <w:szCs w:val="20"/>
              </w:rPr>
            </w:pPr>
          </w:p>
        </w:tc>
        <w:tc>
          <w:tcPr>
            <w:tcW w:w="1555" w:type="dxa"/>
          </w:tcPr>
          <w:p w14:paraId="3247CBD2" w14:textId="77777777" w:rsidR="00B22310" w:rsidRPr="00906837" w:rsidRDefault="00B22310" w:rsidP="002A3F4A">
            <w:pPr>
              <w:spacing w:line="300" w:lineRule="exact"/>
              <w:rPr>
                <w:sz w:val="20"/>
                <w:szCs w:val="20"/>
              </w:rPr>
            </w:pPr>
            <w:r w:rsidRPr="00906837">
              <w:rPr>
                <w:rFonts w:hint="eastAsia"/>
                <w:sz w:val="20"/>
                <w:szCs w:val="20"/>
              </w:rPr>
              <w:t>人工喉頭</w:t>
            </w:r>
          </w:p>
          <w:p w14:paraId="07630C90" w14:textId="77777777" w:rsidR="00B22310" w:rsidRPr="00906837" w:rsidRDefault="00B22310" w:rsidP="002A3F4A">
            <w:pPr>
              <w:spacing w:line="300" w:lineRule="exact"/>
              <w:rPr>
                <w:sz w:val="20"/>
                <w:szCs w:val="20"/>
              </w:rPr>
            </w:pPr>
            <w:r w:rsidRPr="00906837">
              <w:rPr>
                <w:rFonts w:hint="eastAsia"/>
                <w:sz w:val="20"/>
                <w:szCs w:val="20"/>
              </w:rPr>
              <w:t>笛式</w:t>
            </w:r>
          </w:p>
        </w:tc>
        <w:tc>
          <w:tcPr>
            <w:tcW w:w="1080" w:type="dxa"/>
          </w:tcPr>
          <w:p w14:paraId="7DE5988C" w14:textId="77777777" w:rsidR="00B22310" w:rsidRPr="00906837" w:rsidRDefault="00B22310" w:rsidP="002A3F4A">
            <w:pPr>
              <w:spacing w:line="300" w:lineRule="exact"/>
              <w:jc w:val="right"/>
              <w:rPr>
                <w:sz w:val="20"/>
                <w:szCs w:val="20"/>
              </w:rPr>
            </w:pPr>
            <w:r w:rsidRPr="00906837">
              <w:rPr>
                <w:rFonts w:hint="eastAsia"/>
                <w:sz w:val="20"/>
                <w:szCs w:val="20"/>
              </w:rPr>
              <w:t>5,000</w:t>
            </w:r>
          </w:p>
        </w:tc>
        <w:tc>
          <w:tcPr>
            <w:tcW w:w="3060" w:type="dxa"/>
          </w:tcPr>
          <w:p w14:paraId="6C1A2173" w14:textId="77777777" w:rsidR="00B22310" w:rsidRPr="00906837" w:rsidRDefault="00B22310" w:rsidP="002A3F4A">
            <w:pPr>
              <w:spacing w:line="300" w:lineRule="exact"/>
              <w:rPr>
                <w:sz w:val="20"/>
                <w:szCs w:val="20"/>
              </w:rPr>
            </w:pPr>
            <w:r w:rsidRPr="00906837">
              <w:rPr>
                <w:rFonts w:hint="eastAsia"/>
                <w:sz w:val="20"/>
                <w:szCs w:val="20"/>
              </w:rPr>
              <w:t>音声･言語機能障がいを有し、無喉頭、発声筋麻痺等により音声を発することが困難な者（医療機関又は福祉施設等に入院又は入所している者を含む。）</w:t>
            </w:r>
          </w:p>
        </w:tc>
        <w:tc>
          <w:tcPr>
            <w:tcW w:w="2700" w:type="dxa"/>
          </w:tcPr>
          <w:p w14:paraId="41823CE0" w14:textId="77777777" w:rsidR="00B22310" w:rsidRPr="00906837" w:rsidRDefault="00B22310" w:rsidP="002A3F4A">
            <w:pPr>
              <w:spacing w:line="300" w:lineRule="exact"/>
              <w:rPr>
                <w:sz w:val="20"/>
                <w:szCs w:val="20"/>
              </w:rPr>
            </w:pPr>
            <w:r w:rsidRPr="00906837">
              <w:rPr>
                <w:rFonts w:hint="eastAsia"/>
                <w:sz w:val="20"/>
                <w:szCs w:val="20"/>
              </w:rPr>
              <w:t>呼気によりゴム等の膜を振動させ、ビニール等の管を通じて音源を口腔内に導き構音化するもの</w:t>
            </w:r>
          </w:p>
        </w:tc>
        <w:tc>
          <w:tcPr>
            <w:tcW w:w="720" w:type="dxa"/>
          </w:tcPr>
          <w:p w14:paraId="3C664035" w14:textId="77777777" w:rsidR="00B22310" w:rsidRPr="00906837" w:rsidRDefault="00B22310" w:rsidP="002A3F4A">
            <w:pPr>
              <w:spacing w:line="300" w:lineRule="exact"/>
              <w:rPr>
                <w:sz w:val="20"/>
                <w:szCs w:val="20"/>
              </w:rPr>
            </w:pPr>
            <w:r w:rsidRPr="00906837">
              <w:rPr>
                <w:rFonts w:hint="eastAsia"/>
                <w:sz w:val="20"/>
                <w:szCs w:val="20"/>
              </w:rPr>
              <w:t>4</w:t>
            </w:r>
            <w:r w:rsidRPr="00906837">
              <w:rPr>
                <w:rFonts w:hint="eastAsia"/>
                <w:sz w:val="20"/>
                <w:szCs w:val="20"/>
              </w:rPr>
              <w:t>年</w:t>
            </w:r>
          </w:p>
        </w:tc>
      </w:tr>
      <w:tr w:rsidR="00B22310" w:rsidRPr="00906837" w14:paraId="2C10BA9B" w14:textId="77777777" w:rsidTr="00DC7A1D">
        <w:trPr>
          <w:trHeight w:val="1498"/>
        </w:trPr>
        <w:tc>
          <w:tcPr>
            <w:tcW w:w="893" w:type="dxa"/>
            <w:vMerge/>
          </w:tcPr>
          <w:p w14:paraId="2EE424F0" w14:textId="77777777" w:rsidR="00B22310" w:rsidRPr="00906837" w:rsidRDefault="00B22310" w:rsidP="002A3F4A">
            <w:pPr>
              <w:spacing w:line="300" w:lineRule="exact"/>
              <w:rPr>
                <w:sz w:val="20"/>
                <w:szCs w:val="20"/>
              </w:rPr>
            </w:pPr>
          </w:p>
        </w:tc>
        <w:tc>
          <w:tcPr>
            <w:tcW w:w="1555" w:type="dxa"/>
          </w:tcPr>
          <w:p w14:paraId="0169E003" w14:textId="77777777" w:rsidR="00B22310" w:rsidRPr="00906837" w:rsidRDefault="00B22310" w:rsidP="002A3F4A">
            <w:pPr>
              <w:spacing w:line="300" w:lineRule="exact"/>
              <w:rPr>
                <w:kern w:val="0"/>
                <w:sz w:val="20"/>
                <w:szCs w:val="20"/>
              </w:rPr>
            </w:pPr>
            <w:r w:rsidRPr="00906837">
              <w:rPr>
                <w:rFonts w:hint="eastAsia"/>
                <w:kern w:val="0"/>
                <w:sz w:val="20"/>
                <w:szCs w:val="20"/>
              </w:rPr>
              <w:t>人工喉頭</w:t>
            </w:r>
          </w:p>
          <w:p w14:paraId="55C377E1" w14:textId="77777777" w:rsidR="00B22310" w:rsidRPr="00906837" w:rsidRDefault="00B22310" w:rsidP="002A3F4A">
            <w:pPr>
              <w:spacing w:line="300" w:lineRule="exact"/>
              <w:rPr>
                <w:sz w:val="20"/>
                <w:szCs w:val="20"/>
              </w:rPr>
            </w:pPr>
            <w:r w:rsidRPr="00906837">
              <w:rPr>
                <w:rFonts w:hint="eastAsia"/>
                <w:kern w:val="0"/>
                <w:sz w:val="20"/>
                <w:szCs w:val="20"/>
              </w:rPr>
              <w:t>電動式</w:t>
            </w:r>
          </w:p>
        </w:tc>
        <w:tc>
          <w:tcPr>
            <w:tcW w:w="1080" w:type="dxa"/>
          </w:tcPr>
          <w:p w14:paraId="46DAD3B2" w14:textId="77777777" w:rsidR="00B22310" w:rsidRPr="00906837" w:rsidRDefault="00B22310" w:rsidP="002A3F4A">
            <w:pPr>
              <w:spacing w:line="300" w:lineRule="exact"/>
              <w:jc w:val="right"/>
              <w:rPr>
                <w:sz w:val="20"/>
                <w:szCs w:val="20"/>
              </w:rPr>
            </w:pPr>
            <w:r w:rsidRPr="00906837">
              <w:rPr>
                <w:rFonts w:hint="eastAsia"/>
                <w:sz w:val="20"/>
                <w:szCs w:val="20"/>
              </w:rPr>
              <w:t>70,100</w:t>
            </w:r>
          </w:p>
        </w:tc>
        <w:tc>
          <w:tcPr>
            <w:tcW w:w="3060" w:type="dxa"/>
          </w:tcPr>
          <w:p w14:paraId="53F83A9D" w14:textId="77777777" w:rsidR="00B22310" w:rsidRPr="00906837" w:rsidRDefault="00B22310" w:rsidP="002A3F4A">
            <w:pPr>
              <w:spacing w:line="300" w:lineRule="exact"/>
              <w:rPr>
                <w:sz w:val="20"/>
                <w:szCs w:val="20"/>
              </w:rPr>
            </w:pPr>
            <w:r w:rsidRPr="00906837">
              <w:rPr>
                <w:rFonts w:hint="eastAsia"/>
                <w:sz w:val="20"/>
                <w:szCs w:val="20"/>
              </w:rPr>
              <w:t>音声･言語機能障がいを有し、無喉頭、発声筋麻痺等により音声を発することが困難な者（医療機関又は福祉施設等に入院又は入所している者を含む。）</w:t>
            </w:r>
          </w:p>
        </w:tc>
        <w:tc>
          <w:tcPr>
            <w:tcW w:w="2700" w:type="dxa"/>
          </w:tcPr>
          <w:p w14:paraId="74ED88E6" w14:textId="77777777" w:rsidR="00B22310" w:rsidRPr="00906837" w:rsidRDefault="00B22310" w:rsidP="002A3F4A">
            <w:pPr>
              <w:spacing w:line="300" w:lineRule="exact"/>
              <w:rPr>
                <w:sz w:val="20"/>
                <w:szCs w:val="20"/>
              </w:rPr>
            </w:pPr>
            <w:r w:rsidRPr="00906837">
              <w:rPr>
                <w:rFonts w:hint="eastAsia"/>
                <w:sz w:val="20"/>
                <w:szCs w:val="20"/>
              </w:rPr>
              <w:t>顎下部等にあてた電動板を駆動させ、経皮的に音源を口腔内に導き構音化するもの</w:t>
            </w:r>
          </w:p>
        </w:tc>
        <w:tc>
          <w:tcPr>
            <w:tcW w:w="720" w:type="dxa"/>
          </w:tcPr>
          <w:p w14:paraId="57A9E706" w14:textId="77777777" w:rsidR="00B22310" w:rsidRPr="00906837" w:rsidRDefault="00B22310" w:rsidP="002A3F4A">
            <w:pPr>
              <w:spacing w:line="300" w:lineRule="exact"/>
              <w:rPr>
                <w:sz w:val="20"/>
                <w:szCs w:val="20"/>
              </w:rPr>
            </w:pPr>
            <w:r w:rsidRPr="00906837">
              <w:rPr>
                <w:rFonts w:hint="eastAsia"/>
                <w:sz w:val="20"/>
                <w:szCs w:val="20"/>
              </w:rPr>
              <w:t>5</w:t>
            </w:r>
            <w:r w:rsidRPr="00906837">
              <w:rPr>
                <w:rFonts w:hint="eastAsia"/>
                <w:sz w:val="20"/>
                <w:szCs w:val="20"/>
              </w:rPr>
              <w:t>年</w:t>
            </w:r>
          </w:p>
        </w:tc>
      </w:tr>
      <w:tr w:rsidR="00B22310" w:rsidRPr="00906837" w14:paraId="100A4085" w14:textId="77777777" w:rsidTr="005E2592">
        <w:tc>
          <w:tcPr>
            <w:tcW w:w="893" w:type="dxa"/>
            <w:vMerge/>
          </w:tcPr>
          <w:p w14:paraId="18D39597" w14:textId="77777777" w:rsidR="00B22310" w:rsidRPr="00906837" w:rsidRDefault="00B22310" w:rsidP="002A3F4A">
            <w:pPr>
              <w:spacing w:line="300" w:lineRule="exact"/>
              <w:rPr>
                <w:sz w:val="20"/>
                <w:szCs w:val="20"/>
              </w:rPr>
            </w:pPr>
          </w:p>
        </w:tc>
        <w:tc>
          <w:tcPr>
            <w:tcW w:w="1555" w:type="dxa"/>
          </w:tcPr>
          <w:p w14:paraId="081E8E10" w14:textId="77777777" w:rsidR="00B22310" w:rsidRPr="00906837" w:rsidRDefault="00B22310" w:rsidP="002A3F4A">
            <w:pPr>
              <w:spacing w:line="300" w:lineRule="exact"/>
              <w:rPr>
                <w:kern w:val="0"/>
                <w:sz w:val="20"/>
                <w:szCs w:val="20"/>
              </w:rPr>
            </w:pPr>
            <w:r w:rsidRPr="00906837">
              <w:rPr>
                <w:rFonts w:hint="eastAsia"/>
                <w:kern w:val="0"/>
                <w:sz w:val="20"/>
                <w:szCs w:val="20"/>
              </w:rPr>
              <w:t>人工鼻</w:t>
            </w:r>
          </w:p>
        </w:tc>
        <w:tc>
          <w:tcPr>
            <w:tcW w:w="1080" w:type="dxa"/>
          </w:tcPr>
          <w:p w14:paraId="173CA4E0" w14:textId="019F0638" w:rsidR="00B22310" w:rsidRDefault="00B22310" w:rsidP="002A3F4A">
            <w:pPr>
              <w:adjustRightInd w:val="0"/>
              <w:spacing w:line="300" w:lineRule="exact"/>
              <w:jc w:val="right"/>
              <w:textAlignment w:val="baseline"/>
              <w:rPr>
                <w:kern w:val="0"/>
                <w:sz w:val="20"/>
                <w:szCs w:val="20"/>
              </w:rPr>
            </w:pPr>
            <w:r w:rsidRPr="00B0330D">
              <w:rPr>
                <w:kern w:val="0"/>
                <w:sz w:val="20"/>
                <w:szCs w:val="20"/>
              </w:rPr>
              <w:t>1</w:t>
            </w:r>
            <w:r w:rsidRPr="00B0330D">
              <w:rPr>
                <w:kern w:val="0"/>
                <w:sz w:val="20"/>
                <w:szCs w:val="20"/>
              </w:rPr>
              <w:t>カ月</w:t>
            </w:r>
          </w:p>
          <w:p w14:paraId="4CBE42D2" w14:textId="2C8F473D" w:rsidR="00B22310" w:rsidRPr="00B0330D" w:rsidRDefault="00B22310" w:rsidP="002A3F4A">
            <w:pPr>
              <w:adjustRightInd w:val="0"/>
              <w:spacing w:line="300" w:lineRule="exact"/>
              <w:jc w:val="right"/>
              <w:textAlignment w:val="baseline"/>
              <w:rPr>
                <w:kern w:val="0"/>
                <w:sz w:val="20"/>
                <w:szCs w:val="20"/>
              </w:rPr>
            </w:pPr>
            <w:r>
              <w:rPr>
                <w:rFonts w:hint="eastAsia"/>
                <w:kern w:val="0"/>
                <w:sz w:val="20"/>
                <w:szCs w:val="20"/>
              </w:rPr>
              <w:t>23,760</w:t>
            </w:r>
          </w:p>
          <w:p w14:paraId="0C8DED89" w14:textId="3856D1CC" w:rsidR="00B22310" w:rsidRPr="00906837" w:rsidRDefault="00B22310" w:rsidP="002A3F4A">
            <w:pPr>
              <w:adjustRightInd w:val="0"/>
              <w:spacing w:line="300" w:lineRule="exact"/>
              <w:jc w:val="right"/>
              <w:textAlignment w:val="baseline"/>
              <w:rPr>
                <w:rFonts w:ascii="ＭＳ 明朝" w:hAnsi="ＭＳ 明朝"/>
                <w:kern w:val="0"/>
              </w:rPr>
            </w:pPr>
          </w:p>
        </w:tc>
        <w:tc>
          <w:tcPr>
            <w:tcW w:w="3060" w:type="dxa"/>
          </w:tcPr>
          <w:p w14:paraId="3BDE512C" w14:textId="77777777" w:rsidR="00B22310" w:rsidRPr="00906837" w:rsidRDefault="00B22310" w:rsidP="002A3F4A">
            <w:pPr>
              <w:adjustRightInd w:val="0"/>
              <w:spacing w:line="300" w:lineRule="exact"/>
              <w:textAlignment w:val="baseline"/>
              <w:rPr>
                <w:rFonts w:ascii="ＭＳ 明朝" w:hAnsi="ＭＳ 明朝"/>
                <w:kern w:val="0"/>
              </w:rPr>
            </w:pPr>
            <w:r w:rsidRPr="00906837">
              <w:rPr>
                <w:rFonts w:ascii="ＭＳ 明朝" w:hAnsi="ＭＳ 明朝" w:hint="eastAsia"/>
                <w:kern w:val="0"/>
              </w:rPr>
              <w:t>音声・言語機能障がいを有し、喉頭を摘出した者（医療機関又は福祉施設等に入院又は入所している者を含む。）</w:t>
            </w:r>
          </w:p>
        </w:tc>
        <w:tc>
          <w:tcPr>
            <w:tcW w:w="2700" w:type="dxa"/>
          </w:tcPr>
          <w:p w14:paraId="5ADCEBDC" w14:textId="77777777" w:rsidR="00B22310" w:rsidRPr="00906837" w:rsidRDefault="00B22310" w:rsidP="002A3F4A">
            <w:pPr>
              <w:adjustRightInd w:val="0"/>
              <w:spacing w:line="300" w:lineRule="exact"/>
              <w:textAlignment w:val="baseline"/>
              <w:rPr>
                <w:rFonts w:ascii="ＭＳ 明朝" w:hAnsi="ＭＳ 明朝"/>
                <w:kern w:val="0"/>
              </w:rPr>
            </w:pPr>
            <w:r w:rsidRPr="00906837">
              <w:rPr>
                <w:rFonts w:ascii="ＭＳ 明朝" w:hAnsi="ＭＳ 明朝" w:hint="eastAsia"/>
                <w:kern w:val="0"/>
              </w:rPr>
              <w:t>障がい者等が容易に使用し得るもの</w:t>
            </w:r>
          </w:p>
        </w:tc>
        <w:tc>
          <w:tcPr>
            <w:tcW w:w="720" w:type="dxa"/>
          </w:tcPr>
          <w:p w14:paraId="68513FD2" w14:textId="77777777" w:rsidR="00B22310" w:rsidRPr="00906837" w:rsidRDefault="00B22310" w:rsidP="002A3F4A">
            <w:pPr>
              <w:spacing w:line="300" w:lineRule="exact"/>
              <w:rPr>
                <w:sz w:val="20"/>
                <w:szCs w:val="20"/>
              </w:rPr>
            </w:pPr>
          </w:p>
        </w:tc>
      </w:tr>
      <w:tr w:rsidR="005045E0" w:rsidRPr="00906837" w14:paraId="47CBC351" w14:textId="77777777" w:rsidTr="005045E0">
        <w:trPr>
          <w:trHeight w:val="1272"/>
        </w:trPr>
        <w:tc>
          <w:tcPr>
            <w:tcW w:w="893" w:type="dxa"/>
            <w:vMerge/>
          </w:tcPr>
          <w:p w14:paraId="763E383B" w14:textId="77777777" w:rsidR="005045E0" w:rsidRPr="00906837" w:rsidRDefault="005045E0" w:rsidP="005045E0">
            <w:pPr>
              <w:spacing w:line="300" w:lineRule="exact"/>
              <w:rPr>
                <w:sz w:val="20"/>
                <w:szCs w:val="20"/>
              </w:rPr>
            </w:pPr>
          </w:p>
        </w:tc>
        <w:tc>
          <w:tcPr>
            <w:tcW w:w="1555" w:type="dxa"/>
          </w:tcPr>
          <w:p w14:paraId="57E2C666" w14:textId="77777777" w:rsidR="005045E0" w:rsidRPr="00906837" w:rsidRDefault="005045E0" w:rsidP="005045E0">
            <w:pPr>
              <w:spacing w:line="300" w:lineRule="exact"/>
              <w:rPr>
                <w:sz w:val="20"/>
                <w:szCs w:val="20"/>
              </w:rPr>
            </w:pPr>
            <w:r w:rsidRPr="00906837">
              <w:rPr>
                <w:rFonts w:hint="eastAsia"/>
                <w:sz w:val="20"/>
                <w:szCs w:val="20"/>
              </w:rPr>
              <w:t>福祉電話</w:t>
            </w:r>
          </w:p>
          <w:p w14:paraId="4C0026CB" w14:textId="31E209B4" w:rsidR="005045E0" w:rsidRPr="005045E0" w:rsidRDefault="005045E0" w:rsidP="005045E0">
            <w:pPr>
              <w:spacing w:line="300" w:lineRule="exact"/>
              <w:rPr>
                <w:sz w:val="20"/>
                <w:szCs w:val="20"/>
              </w:rPr>
            </w:pPr>
            <w:r w:rsidRPr="00906837">
              <w:rPr>
                <w:rFonts w:hint="eastAsia"/>
                <w:sz w:val="20"/>
                <w:szCs w:val="20"/>
              </w:rPr>
              <w:t>（貸与）</w:t>
            </w:r>
          </w:p>
        </w:tc>
        <w:tc>
          <w:tcPr>
            <w:tcW w:w="1080" w:type="dxa"/>
          </w:tcPr>
          <w:p w14:paraId="3CDD2139" w14:textId="77777777" w:rsidR="005045E0" w:rsidRPr="00906837" w:rsidRDefault="005045E0" w:rsidP="005045E0">
            <w:pPr>
              <w:spacing w:line="300" w:lineRule="exact"/>
              <w:jc w:val="right"/>
              <w:rPr>
                <w:sz w:val="20"/>
                <w:szCs w:val="20"/>
              </w:rPr>
            </w:pPr>
          </w:p>
        </w:tc>
        <w:tc>
          <w:tcPr>
            <w:tcW w:w="3060" w:type="dxa"/>
          </w:tcPr>
          <w:p w14:paraId="0A505BA1" w14:textId="33B2DEDB" w:rsidR="005045E0" w:rsidRPr="00906837" w:rsidRDefault="005045E0" w:rsidP="005045E0">
            <w:pPr>
              <w:spacing w:line="300" w:lineRule="exact"/>
              <w:rPr>
                <w:sz w:val="20"/>
                <w:szCs w:val="20"/>
              </w:rPr>
            </w:pPr>
            <w:r w:rsidRPr="00906837">
              <w:rPr>
                <w:rFonts w:hint="eastAsia"/>
                <w:sz w:val="20"/>
                <w:szCs w:val="20"/>
              </w:rPr>
              <w:t>身体障がい等級が</w:t>
            </w:r>
            <w:r w:rsidRPr="00906837">
              <w:rPr>
                <w:rFonts w:hint="eastAsia"/>
                <w:sz w:val="20"/>
                <w:szCs w:val="20"/>
              </w:rPr>
              <w:t>2</w:t>
            </w:r>
            <w:r w:rsidRPr="00906837">
              <w:rPr>
                <w:rFonts w:hint="eastAsia"/>
                <w:sz w:val="20"/>
                <w:szCs w:val="20"/>
              </w:rPr>
              <w:t>級以上の者で、難聴又は外出が困難であることにより、緊急時の連絡やコミュニケーションの手段が必要であると認められるもの（障がい者等のみの世帯又はこれに準ずる世帯に属するものに限る。）</w:t>
            </w:r>
          </w:p>
        </w:tc>
        <w:tc>
          <w:tcPr>
            <w:tcW w:w="2700" w:type="dxa"/>
          </w:tcPr>
          <w:p w14:paraId="47D7F3BF" w14:textId="057D8BFF" w:rsidR="005045E0" w:rsidRPr="00906837" w:rsidRDefault="005045E0" w:rsidP="005045E0">
            <w:pPr>
              <w:spacing w:line="300" w:lineRule="exact"/>
              <w:rPr>
                <w:sz w:val="20"/>
                <w:szCs w:val="20"/>
              </w:rPr>
            </w:pPr>
            <w:r w:rsidRPr="00906837">
              <w:rPr>
                <w:rFonts w:hint="eastAsia"/>
                <w:sz w:val="20"/>
                <w:szCs w:val="20"/>
              </w:rPr>
              <w:t>一般電話回線を使用するものとする。</w:t>
            </w:r>
          </w:p>
        </w:tc>
        <w:tc>
          <w:tcPr>
            <w:tcW w:w="720" w:type="dxa"/>
          </w:tcPr>
          <w:p w14:paraId="42AED26F" w14:textId="77777777" w:rsidR="005045E0" w:rsidRPr="00906837" w:rsidRDefault="005045E0" w:rsidP="005045E0">
            <w:pPr>
              <w:spacing w:line="300" w:lineRule="exact"/>
              <w:rPr>
                <w:sz w:val="20"/>
                <w:szCs w:val="20"/>
              </w:rPr>
            </w:pPr>
          </w:p>
        </w:tc>
      </w:tr>
    </w:tbl>
    <w:p w14:paraId="52670635" w14:textId="77777777" w:rsidR="00A34AB7" w:rsidRPr="00906837" w:rsidRDefault="00A34AB7"/>
    <w:tbl>
      <w:tblPr>
        <w:tblpPr w:leftFromText="142" w:rightFromText="142" w:vertAnchor="text" w:horzAnchor="margin" w:tblpY="22"/>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1555"/>
        <w:gridCol w:w="1080"/>
        <w:gridCol w:w="3060"/>
        <w:gridCol w:w="2700"/>
        <w:gridCol w:w="720"/>
      </w:tblGrid>
      <w:tr w:rsidR="00A34AB7" w:rsidRPr="00906837" w14:paraId="2FE30532" w14:textId="77777777" w:rsidTr="00A34AB7">
        <w:trPr>
          <w:trHeight w:val="557"/>
        </w:trPr>
        <w:tc>
          <w:tcPr>
            <w:tcW w:w="2448" w:type="dxa"/>
            <w:gridSpan w:val="2"/>
            <w:vAlign w:val="center"/>
          </w:tcPr>
          <w:p w14:paraId="5565EE3A" w14:textId="77777777" w:rsidR="00A34AB7" w:rsidRPr="00906837" w:rsidRDefault="00A34AB7" w:rsidP="00A34AB7">
            <w:pPr>
              <w:spacing w:line="300" w:lineRule="exact"/>
              <w:jc w:val="center"/>
              <w:rPr>
                <w:sz w:val="20"/>
                <w:szCs w:val="20"/>
              </w:rPr>
            </w:pPr>
            <w:r w:rsidRPr="00906837">
              <w:rPr>
                <w:rFonts w:hint="eastAsia"/>
                <w:sz w:val="20"/>
                <w:szCs w:val="20"/>
              </w:rPr>
              <w:lastRenderedPageBreak/>
              <w:t>種　　目</w:t>
            </w:r>
          </w:p>
        </w:tc>
        <w:tc>
          <w:tcPr>
            <w:tcW w:w="1080" w:type="dxa"/>
            <w:shd w:val="clear" w:color="auto" w:fill="auto"/>
            <w:vAlign w:val="center"/>
          </w:tcPr>
          <w:p w14:paraId="42711225" w14:textId="77777777" w:rsidR="00A34AB7" w:rsidRPr="00906837" w:rsidRDefault="00A34AB7" w:rsidP="00A34AB7">
            <w:pPr>
              <w:spacing w:line="300" w:lineRule="exact"/>
              <w:jc w:val="center"/>
              <w:rPr>
                <w:sz w:val="20"/>
                <w:szCs w:val="20"/>
              </w:rPr>
            </w:pPr>
            <w:r w:rsidRPr="00906837">
              <w:rPr>
                <w:rFonts w:hint="eastAsia"/>
                <w:sz w:val="20"/>
                <w:szCs w:val="20"/>
              </w:rPr>
              <w:t>基準額</w:t>
            </w:r>
            <w:r w:rsidRPr="00906837">
              <w:rPr>
                <w:rFonts w:hint="eastAsia"/>
                <w:sz w:val="20"/>
                <w:szCs w:val="20"/>
              </w:rPr>
              <w:t>(</w:t>
            </w:r>
            <w:r w:rsidRPr="00906837">
              <w:rPr>
                <w:rFonts w:hint="eastAsia"/>
                <w:sz w:val="20"/>
                <w:szCs w:val="20"/>
              </w:rPr>
              <w:t>円</w:t>
            </w:r>
            <w:r w:rsidRPr="00906837">
              <w:rPr>
                <w:rFonts w:hint="eastAsia"/>
                <w:sz w:val="20"/>
                <w:szCs w:val="20"/>
              </w:rPr>
              <w:t>)</w:t>
            </w:r>
          </w:p>
        </w:tc>
        <w:tc>
          <w:tcPr>
            <w:tcW w:w="3060" w:type="dxa"/>
            <w:shd w:val="clear" w:color="auto" w:fill="auto"/>
            <w:vAlign w:val="center"/>
          </w:tcPr>
          <w:p w14:paraId="06D1DE93" w14:textId="77777777" w:rsidR="00A34AB7" w:rsidRPr="00906837" w:rsidRDefault="00A34AB7" w:rsidP="00A34AB7">
            <w:pPr>
              <w:spacing w:line="300" w:lineRule="exact"/>
              <w:jc w:val="center"/>
              <w:rPr>
                <w:sz w:val="20"/>
                <w:szCs w:val="20"/>
              </w:rPr>
            </w:pPr>
            <w:r w:rsidRPr="00906837">
              <w:rPr>
                <w:rFonts w:hint="eastAsia"/>
                <w:sz w:val="20"/>
                <w:szCs w:val="20"/>
              </w:rPr>
              <w:t>対　象　者</w:t>
            </w:r>
          </w:p>
        </w:tc>
        <w:tc>
          <w:tcPr>
            <w:tcW w:w="2700" w:type="dxa"/>
            <w:shd w:val="clear" w:color="auto" w:fill="auto"/>
            <w:vAlign w:val="center"/>
          </w:tcPr>
          <w:p w14:paraId="3C546BAB" w14:textId="77777777" w:rsidR="00A34AB7" w:rsidRPr="00906837" w:rsidRDefault="00A34AB7" w:rsidP="00A34AB7">
            <w:pPr>
              <w:spacing w:line="300" w:lineRule="exact"/>
              <w:jc w:val="center"/>
              <w:rPr>
                <w:rFonts w:ascii="ＭＳ 明朝" w:hAnsi="ＭＳ 明朝"/>
                <w:sz w:val="20"/>
                <w:szCs w:val="20"/>
              </w:rPr>
            </w:pPr>
            <w:r w:rsidRPr="00906837">
              <w:rPr>
                <w:rFonts w:hint="eastAsia"/>
                <w:sz w:val="20"/>
                <w:szCs w:val="20"/>
              </w:rPr>
              <w:t>性能等</w:t>
            </w:r>
          </w:p>
        </w:tc>
        <w:tc>
          <w:tcPr>
            <w:tcW w:w="720" w:type="dxa"/>
            <w:shd w:val="clear" w:color="auto" w:fill="auto"/>
            <w:vAlign w:val="center"/>
          </w:tcPr>
          <w:p w14:paraId="0DB356CA" w14:textId="77777777" w:rsidR="00A34AB7" w:rsidRPr="00906837" w:rsidRDefault="00A34AB7" w:rsidP="00A34AB7">
            <w:pPr>
              <w:spacing w:line="300" w:lineRule="exact"/>
              <w:jc w:val="center"/>
              <w:rPr>
                <w:w w:val="75"/>
                <w:kern w:val="0"/>
                <w:sz w:val="20"/>
                <w:szCs w:val="20"/>
              </w:rPr>
            </w:pPr>
            <w:r w:rsidRPr="00906837">
              <w:rPr>
                <w:rFonts w:hint="eastAsia"/>
                <w:kern w:val="0"/>
                <w:sz w:val="20"/>
                <w:szCs w:val="20"/>
              </w:rPr>
              <w:t>耐</w:t>
            </w:r>
            <w:r w:rsidRPr="00906837">
              <w:rPr>
                <w:rFonts w:hint="eastAsia"/>
                <w:kern w:val="0"/>
                <w:sz w:val="20"/>
                <w:szCs w:val="20"/>
              </w:rPr>
              <w:t xml:space="preserve"> </w:t>
            </w:r>
            <w:r w:rsidRPr="00906837">
              <w:rPr>
                <w:rFonts w:hint="eastAsia"/>
                <w:kern w:val="0"/>
                <w:sz w:val="20"/>
                <w:szCs w:val="20"/>
              </w:rPr>
              <w:t>用</w:t>
            </w:r>
          </w:p>
          <w:p w14:paraId="34154ACA" w14:textId="77777777" w:rsidR="00A34AB7" w:rsidRPr="00906837" w:rsidRDefault="00A34AB7" w:rsidP="00A34AB7">
            <w:pPr>
              <w:spacing w:line="300" w:lineRule="exact"/>
              <w:jc w:val="center"/>
              <w:rPr>
                <w:kern w:val="0"/>
                <w:sz w:val="20"/>
                <w:szCs w:val="20"/>
              </w:rPr>
            </w:pPr>
            <w:r w:rsidRPr="00D64672">
              <w:rPr>
                <w:rFonts w:hint="eastAsia"/>
                <w:kern w:val="0"/>
                <w:sz w:val="20"/>
                <w:szCs w:val="20"/>
                <w:fitText w:val="600" w:id="-2005098240"/>
              </w:rPr>
              <w:t>年数等</w:t>
            </w:r>
          </w:p>
        </w:tc>
      </w:tr>
      <w:tr w:rsidR="002A3F4A" w:rsidRPr="00906837" w14:paraId="6E641AB4" w14:textId="77777777" w:rsidTr="005E2592">
        <w:trPr>
          <w:trHeight w:val="1545"/>
        </w:trPr>
        <w:tc>
          <w:tcPr>
            <w:tcW w:w="893" w:type="dxa"/>
            <w:vMerge w:val="restart"/>
          </w:tcPr>
          <w:p w14:paraId="334B1287" w14:textId="77777777" w:rsidR="002A3F4A" w:rsidRPr="00906837" w:rsidRDefault="002A3F4A" w:rsidP="002A3F4A">
            <w:pPr>
              <w:spacing w:line="300" w:lineRule="exact"/>
              <w:rPr>
                <w:sz w:val="20"/>
                <w:szCs w:val="20"/>
              </w:rPr>
            </w:pPr>
            <w:r w:rsidRPr="00906837">
              <w:rPr>
                <w:rFonts w:hint="eastAsia"/>
                <w:sz w:val="20"/>
                <w:szCs w:val="20"/>
              </w:rPr>
              <w:t>排泄管理支援用具</w:t>
            </w:r>
          </w:p>
        </w:tc>
        <w:tc>
          <w:tcPr>
            <w:tcW w:w="1555" w:type="dxa"/>
          </w:tcPr>
          <w:p w14:paraId="621283D5" w14:textId="77777777" w:rsidR="002A3F4A" w:rsidRPr="00906837" w:rsidRDefault="002A3F4A" w:rsidP="002A3F4A">
            <w:pPr>
              <w:spacing w:line="300" w:lineRule="exact"/>
              <w:rPr>
                <w:sz w:val="20"/>
                <w:szCs w:val="20"/>
              </w:rPr>
            </w:pPr>
            <w:r w:rsidRPr="00906837">
              <w:rPr>
                <w:rFonts w:hint="eastAsia"/>
                <w:sz w:val="20"/>
                <w:szCs w:val="20"/>
              </w:rPr>
              <w:t>ストーマ装具</w:t>
            </w:r>
          </w:p>
          <w:p w14:paraId="7B586475" w14:textId="77777777" w:rsidR="002A3F4A" w:rsidRPr="00906837" w:rsidRDefault="002A3F4A" w:rsidP="002A3F4A">
            <w:pPr>
              <w:spacing w:line="300" w:lineRule="exact"/>
              <w:rPr>
                <w:sz w:val="20"/>
                <w:szCs w:val="20"/>
              </w:rPr>
            </w:pPr>
            <w:r w:rsidRPr="00906837">
              <w:rPr>
                <w:rFonts w:hint="eastAsia"/>
                <w:sz w:val="20"/>
                <w:szCs w:val="20"/>
              </w:rPr>
              <w:t>(</w:t>
            </w:r>
            <w:r w:rsidRPr="00906837">
              <w:rPr>
                <w:rFonts w:hint="eastAsia"/>
                <w:sz w:val="20"/>
                <w:szCs w:val="20"/>
              </w:rPr>
              <w:t>消化器系</w:t>
            </w:r>
            <w:r w:rsidRPr="00906837">
              <w:rPr>
                <w:rFonts w:hint="eastAsia"/>
                <w:sz w:val="20"/>
                <w:szCs w:val="20"/>
              </w:rPr>
              <w:t>)</w:t>
            </w:r>
          </w:p>
        </w:tc>
        <w:tc>
          <w:tcPr>
            <w:tcW w:w="1080" w:type="dxa"/>
            <w:shd w:val="clear" w:color="auto" w:fill="auto"/>
          </w:tcPr>
          <w:p w14:paraId="0912D3CB" w14:textId="77777777" w:rsidR="002A3F4A" w:rsidRPr="00906837" w:rsidRDefault="002A3F4A" w:rsidP="002A3F4A">
            <w:pPr>
              <w:spacing w:line="300" w:lineRule="exact"/>
              <w:jc w:val="right"/>
              <w:rPr>
                <w:sz w:val="20"/>
                <w:szCs w:val="20"/>
              </w:rPr>
            </w:pPr>
            <w:r w:rsidRPr="00906837">
              <w:rPr>
                <w:rFonts w:hint="eastAsia"/>
                <w:sz w:val="20"/>
                <w:szCs w:val="20"/>
              </w:rPr>
              <w:t>１か月</w:t>
            </w:r>
          </w:p>
          <w:p w14:paraId="3253CCD1" w14:textId="77777777" w:rsidR="002A3F4A" w:rsidRPr="00906837" w:rsidRDefault="002A3F4A" w:rsidP="002A3F4A">
            <w:pPr>
              <w:spacing w:line="300" w:lineRule="exact"/>
              <w:jc w:val="right"/>
              <w:rPr>
                <w:sz w:val="20"/>
                <w:szCs w:val="20"/>
              </w:rPr>
            </w:pPr>
            <w:r w:rsidRPr="00906837">
              <w:rPr>
                <w:rFonts w:hint="eastAsia"/>
                <w:sz w:val="20"/>
                <w:szCs w:val="20"/>
              </w:rPr>
              <w:t>8,858</w:t>
            </w:r>
          </w:p>
        </w:tc>
        <w:tc>
          <w:tcPr>
            <w:tcW w:w="3060" w:type="dxa"/>
            <w:shd w:val="clear" w:color="auto" w:fill="auto"/>
          </w:tcPr>
          <w:p w14:paraId="53E53EFF" w14:textId="2CD66661" w:rsidR="002A3F4A" w:rsidRPr="00906837" w:rsidRDefault="002A3F4A" w:rsidP="002A3F4A">
            <w:pPr>
              <w:spacing w:line="300" w:lineRule="exact"/>
              <w:rPr>
                <w:sz w:val="20"/>
                <w:szCs w:val="20"/>
              </w:rPr>
            </w:pPr>
            <w:r w:rsidRPr="00906837">
              <w:rPr>
                <w:rFonts w:hint="eastAsia"/>
                <w:sz w:val="20"/>
                <w:szCs w:val="20"/>
              </w:rPr>
              <w:t>直腸機能障がいを有する者で、ストーマを造設している</w:t>
            </w:r>
            <w:r w:rsidR="008022B2">
              <w:rPr>
                <w:rFonts w:hint="eastAsia"/>
                <w:sz w:val="20"/>
                <w:szCs w:val="20"/>
              </w:rPr>
              <w:t>者</w:t>
            </w:r>
            <w:r w:rsidRPr="00906837">
              <w:rPr>
                <w:rFonts w:hint="eastAsia"/>
                <w:sz w:val="20"/>
                <w:szCs w:val="20"/>
              </w:rPr>
              <w:t>（医療機関又は福祉施設等に入院又は入所している者を含む。）</w:t>
            </w:r>
          </w:p>
        </w:tc>
        <w:tc>
          <w:tcPr>
            <w:tcW w:w="2700" w:type="dxa"/>
            <w:shd w:val="clear" w:color="auto" w:fill="auto"/>
          </w:tcPr>
          <w:p w14:paraId="1CAEAB02" w14:textId="77777777" w:rsidR="002A3F4A" w:rsidRPr="00906837" w:rsidRDefault="002A3F4A" w:rsidP="002A3F4A">
            <w:pPr>
              <w:spacing w:line="300" w:lineRule="exact"/>
              <w:rPr>
                <w:rFonts w:ascii="ＭＳ 明朝" w:hAnsi="ＭＳ 明朝"/>
                <w:sz w:val="20"/>
                <w:szCs w:val="20"/>
              </w:rPr>
            </w:pPr>
            <w:r w:rsidRPr="00906837">
              <w:rPr>
                <w:rFonts w:ascii="ＭＳ 明朝" w:hAnsi="ＭＳ 明朝" w:hint="eastAsia"/>
                <w:sz w:val="20"/>
                <w:szCs w:val="20"/>
              </w:rPr>
              <w:t>袋を身体に密着させるもの（皮膚保護剤を含む。）</w:t>
            </w:r>
          </w:p>
        </w:tc>
        <w:tc>
          <w:tcPr>
            <w:tcW w:w="720" w:type="dxa"/>
            <w:shd w:val="clear" w:color="auto" w:fill="auto"/>
          </w:tcPr>
          <w:p w14:paraId="73E3348E" w14:textId="77777777" w:rsidR="002A3F4A" w:rsidRPr="00906837" w:rsidRDefault="002A3F4A" w:rsidP="002A3F4A">
            <w:pPr>
              <w:spacing w:line="300" w:lineRule="exact"/>
              <w:rPr>
                <w:sz w:val="20"/>
                <w:szCs w:val="20"/>
              </w:rPr>
            </w:pPr>
            <w:r w:rsidRPr="00D64672">
              <w:rPr>
                <w:rFonts w:hint="eastAsia"/>
                <w:w w:val="75"/>
                <w:kern w:val="0"/>
                <w:sz w:val="20"/>
                <w:szCs w:val="20"/>
                <w:fitText w:val="600" w:id="-2005098235"/>
              </w:rPr>
              <w:t>月の基</w:t>
            </w:r>
            <w:r w:rsidRPr="00D64672">
              <w:rPr>
                <w:rFonts w:hint="eastAsia"/>
                <w:spacing w:val="6"/>
                <w:w w:val="75"/>
                <w:kern w:val="0"/>
                <w:sz w:val="20"/>
                <w:szCs w:val="20"/>
                <w:fitText w:val="600" w:id="-2005098235"/>
              </w:rPr>
              <w:t>準</w:t>
            </w:r>
            <w:r w:rsidRPr="00906837">
              <w:rPr>
                <w:rFonts w:hint="eastAsia"/>
                <w:spacing w:val="23"/>
                <w:kern w:val="0"/>
                <w:sz w:val="20"/>
                <w:szCs w:val="20"/>
                <w:fitText w:val="600" w:id="-2005098234"/>
              </w:rPr>
              <w:t>額ま</w:t>
            </w:r>
            <w:r w:rsidRPr="00906837">
              <w:rPr>
                <w:rFonts w:hint="eastAsia"/>
                <w:spacing w:val="-22"/>
                <w:kern w:val="0"/>
                <w:sz w:val="20"/>
                <w:szCs w:val="20"/>
                <w:fitText w:val="600" w:id="-2005098234"/>
              </w:rPr>
              <w:t>で</w:t>
            </w:r>
          </w:p>
        </w:tc>
      </w:tr>
      <w:tr w:rsidR="002A3F4A" w:rsidRPr="00906837" w14:paraId="35E01CB6" w14:textId="77777777" w:rsidTr="00A34AB7">
        <w:trPr>
          <w:trHeight w:val="1514"/>
        </w:trPr>
        <w:tc>
          <w:tcPr>
            <w:tcW w:w="893" w:type="dxa"/>
            <w:vMerge/>
            <w:shd w:val="clear" w:color="auto" w:fill="auto"/>
          </w:tcPr>
          <w:p w14:paraId="1161539E" w14:textId="77777777" w:rsidR="002A3F4A" w:rsidRPr="00906837" w:rsidRDefault="002A3F4A" w:rsidP="002A3F4A">
            <w:pPr>
              <w:spacing w:line="300" w:lineRule="exact"/>
              <w:rPr>
                <w:sz w:val="20"/>
                <w:szCs w:val="20"/>
              </w:rPr>
            </w:pPr>
          </w:p>
        </w:tc>
        <w:tc>
          <w:tcPr>
            <w:tcW w:w="1555" w:type="dxa"/>
          </w:tcPr>
          <w:p w14:paraId="5DD1A159" w14:textId="77777777" w:rsidR="002A3F4A" w:rsidRPr="00906837" w:rsidRDefault="002A3F4A" w:rsidP="002A3F4A">
            <w:pPr>
              <w:spacing w:line="300" w:lineRule="exact"/>
              <w:rPr>
                <w:sz w:val="20"/>
                <w:szCs w:val="20"/>
              </w:rPr>
            </w:pPr>
            <w:r w:rsidRPr="00906837">
              <w:rPr>
                <w:rFonts w:hint="eastAsia"/>
                <w:sz w:val="20"/>
                <w:szCs w:val="20"/>
              </w:rPr>
              <w:t>ストーマ装具</w:t>
            </w:r>
          </w:p>
          <w:p w14:paraId="4E27C213" w14:textId="77777777" w:rsidR="002A3F4A" w:rsidRPr="00906837" w:rsidRDefault="002A3F4A" w:rsidP="002A3F4A">
            <w:pPr>
              <w:spacing w:line="300" w:lineRule="exact"/>
              <w:rPr>
                <w:sz w:val="20"/>
                <w:szCs w:val="20"/>
              </w:rPr>
            </w:pPr>
            <w:r w:rsidRPr="00906837">
              <w:rPr>
                <w:rFonts w:hint="eastAsia"/>
                <w:sz w:val="20"/>
                <w:szCs w:val="20"/>
              </w:rPr>
              <w:t>(</w:t>
            </w:r>
            <w:r w:rsidRPr="00906837">
              <w:rPr>
                <w:rFonts w:hint="eastAsia"/>
                <w:sz w:val="20"/>
                <w:szCs w:val="20"/>
              </w:rPr>
              <w:t>尿路系</w:t>
            </w:r>
            <w:r w:rsidRPr="00906837">
              <w:rPr>
                <w:rFonts w:hint="eastAsia"/>
                <w:sz w:val="20"/>
                <w:szCs w:val="20"/>
              </w:rPr>
              <w:t>)</w:t>
            </w:r>
          </w:p>
        </w:tc>
        <w:tc>
          <w:tcPr>
            <w:tcW w:w="1080" w:type="dxa"/>
            <w:shd w:val="clear" w:color="auto" w:fill="auto"/>
          </w:tcPr>
          <w:p w14:paraId="664D3E93" w14:textId="77777777" w:rsidR="002A3F4A" w:rsidRPr="00906837" w:rsidRDefault="002A3F4A" w:rsidP="002A3F4A">
            <w:pPr>
              <w:spacing w:line="300" w:lineRule="exact"/>
              <w:jc w:val="right"/>
              <w:rPr>
                <w:sz w:val="20"/>
                <w:szCs w:val="20"/>
              </w:rPr>
            </w:pPr>
            <w:r w:rsidRPr="00906837">
              <w:rPr>
                <w:rFonts w:hint="eastAsia"/>
                <w:sz w:val="20"/>
                <w:szCs w:val="20"/>
              </w:rPr>
              <w:t>１か月</w:t>
            </w:r>
          </w:p>
          <w:p w14:paraId="3C6667EB" w14:textId="77777777" w:rsidR="002A3F4A" w:rsidRPr="00906837" w:rsidRDefault="002A3F4A" w:rsidP="002A3F4A">
            <w:pPr>
              <w:spacing w:line="300" w:lineRule="exact"/>
              <w:jc w:val="right"/>
              <w:rPr>
                <w:sz w:val="20"/>
                <w:szCs w:val="20"/>
              </w:rPr>
            </w:pPr>
            <w:r w:rsidRPr="00906837">
              <w:rPr>
                <w:rFonts w:hint="eastAsia"/>
                <w:sz w:val="20"/>
                <w:szCs w:val="20"/>
              </w:rPr>
              <w:t>11,639</w:t>
            </w:r>
          </w:p>
        </w:tc>
        <w:tc>
          <w:tcPr>
            <w:tcW w:w="3060" w:type="dxa"/>
            <w:shd w:val="clear" w:color="auto" w:fill="auto"/>
          </w:tcPr>
          <w:p w14:paraId="3FAD6608" w14:textId="3F27C194" w:rsidR="002A3F4A" w:rsidRPr="00906837" w:rsidRDefault="002A3F4A" w:rsidP="002A3F4A">
            <w:pPr>
              <w:spacing w:line="300" w:lineRule="exact"/>
              <w:rPr>
                <w:sz w:val="20"/>
                <w:szCs w:val="20"/>
              </w:rPr>
            </w:pPr>
            <w:r w:rsidRPr="00906837">
              <w:rPr>
                <w:rFonts w:hint="eastAsia"/>
                <w:sz w:val="20"/>
                <w:szCs w:val="20"/>
              </w:rPr>
              <w:t>ぼうこう機能障がいを有する者で、ストーマを造設している</w:t>
            </w:r>
            <w:r w:rsidR="008022B2">
              <w:rPr>
                <w:rFonts w:hint="eastAsia"/>
                <w:sz w:val="20"/>
                <w:szCs w:val="20"/>
              </w:rPr>
              <w:t>者</w:t>
            </w:r>
            <w:r w:rsidRPr="00906837">
              <w:rPr>
                <w:rFonts w:hint="eastAsia"/>
                <w:sz w:val="20"/>
                <w:szCs w:val="20"/>
              </w:rPr>
              <w:t>（医療機関又は福祉施設等に入院又は入所している者を含む。）</w:t>
            </w:r>
          </w:p>
        </w:tc>
        <w:tc>
          <w:tcPr>
            <w:tcW w:w="2700" w:type="dxa"/>
            <w:shd w:val="clear" w:color="auto" w:fill="auto"/>
          </w:tcPr>
          <w:p w14:paraId="7A301B91" w14:textId="77777777" w:rsidR="002A3F4A" w:rsidRPr="00906837" w:rsidRDefault="002A3F4A" w:rsidP="002A3F4A">
            <w:pPr>
              <w:spacing w:line="300" w:lineRule="exact"/>
              <w:rPr>
                <w:sz w:val="20"/>
                <w:szCs w:val="20"/>
              </w:rPr>
            </w:pPr>
            <w:r w:rsidRPr="00906837">
              <w:rPr>
                <w:rFonts w:hint="eastAsia"/>
                <w:sz w:val="20"/>
                <w:szCs w:val="20"/>
              </w:rPr>
              <w:t>袋を身体に密着させるもの（皮膚保護剤を含む。）</w:t>
            </w:r>
          </w:p>
        </w:tc>
        <w:tc>
          <w:tcPr>
            <w:tcW w:w="720" w:type="dxa"/>
            <w:shd w:val="clear" w:color="auto" w:fill="auto"/>
          </w:tcPr>
          <w:p w14:paraId="229E81A3" w14:textId="77777777" w:rsidR="002A3F4A" w:rsidRPr="00906837" w:rsidRDefault="002A3F4A" w:rsidP="002A3F4A">
            <w:pPr>
              <w:spacing w:line="300" w:lineRule="exact"/>
              <w:rPr>
                <w:sz w:val="20"/>
                <w:szCs w:val="20"/>
              </w:rPr>
            </w:pPr>
            <w:r w:rsidRPr="00D64672">
              <w:rPr>
                <w:rFonts w:hint="eastAsia"/>
                <w:w w:val="75"/>
                <w:kern w:val="0"/>
                <w:sz w:val="20"/>
                <w:szCs w:val="20"/>
                <w:fitText w:val="600" w:id="-2005098233"/>
              </w:rPr>
              <w:t>月の基</w:t>
            </w:r>
            <w:r w:rsidRPr="00D64672">
              <w:rPr>
                <w:rFonts w:hint="eastAsia"/>
                <w:spacing w:val="6"/>
                <w:w w:val="75"/>
                <w:kern w:val="0"/>
                <w:sz w:val="20"/>
                <w:szCs w:val="20"/>
                <w:fitText w:val="600" w:id="-2005098233"/>
              </w:rPr>
              <w:t>準</w:t>
            </w:r>
            <w:r w:rsidRPr="00906837">
              <w:rPr>
                <w:rFonts w:hint="eastAsia"/>
                <w:spacing w:val="23"/>
                <w:kern w:val="0"/>
                <w:sz w:val="20"/>
                <w:szCs w:val="20"/>
                <w:fitText w:val="600" w:id="-2005098232"/>
              </w:rPr>
              <w:t>額ま</w:t>
            </w:r>
            <w:r w:rsidRPr="00906837">
              <w:rPr>
                <w:rFonts w:hint="eastAsia"/>
                <w:spacing w:val="-22"/>
                <w:kern w:val="0"/>
                <w:sz w:val="20"/>
                <w:szCs w:val="20"/>
                <w:fitText w:val="600" w:id="-2005098232"/>
              </w:rPr>
              <w:t>で</w:t>
            </w:r>
          </w:p>
        </w:tc>
      </w:tr>
      <w:tr w:rsidR="002A3F4A" w:rsidRPr="00906837" w14:paraId="00141977" w14:textId="77777777" w:rsidTr="00A34AB7">
        <w:trPr>
          <w:trHeight w:val="1217"/>
        </w:trPr>
        <w:tc>
          <w:tcPr>
            <w:tcW w:w="893" w:type="dxa"/>
            <w:vMerge/>
            <w:shd w:val="clear" w:color="auto" w:fill="auto"/>
          </w:tcPr>
          <w:p w14:paraId="71BA4B6E" w14:textId="77777777" w:rsidR="002A3F4A" w:rsidRPr="00906837" w:rsidRDefault="002A3F4A" w:rsidP="002A3F4A">
            <w:pPr>
              <w:spacing w:line="300" w:lineRule="exact"/>
              <w:rPr>
                <w:sz w:val="20"/>
                <w:szCs w:val="20"/>
              </w:rPr>
            </w:pPr>
          </w:p>
        </w:tc>
        <w:tc>
          <w:tcPr>
            <w:tcW w:w="1555" w:type="dxa"/>
          </w:tcPr>
          <w:p w14:paraId="12ECA896" w14:textId="77777777" w:rsidR="002A3F4A" w:rsidRPr="00906837" w:rsidRDefault="002A3F4A" w:rsidP="002A3F4A">
            <w:pPr>
              <w:spacing w:line="300" w:lineRule="exact"/>
              <w:rPr>
                <w:sz w:val="20"/>
                <w:szCs w:val="20"/>
              </w:rPr>
            </w:pPr>
            <w:r w:rsidRPr="00906837">
              <w:rPr>
                <w:rFonts w:hint="eastAsia"/>
                <w:sz w:val="20"/>
                <w:szCs w:val="20"/>
              </w:rPr>
              <w:t>収尿器</w:t>
            </w:r>
          </w:p>
        </w:tc>
        <w:tc>
          <w:tcPr>
            <w:tcW w:w="1080" w:type="dxa"/>
          </w:tcPr>
          <w:p w14:paraId="1C0C2C14" w14:textId="77777777" w:rsidR="002A3F4A" w:rsidRPr="00906837" w:rsidRDefault="002A3F4A" w:rsidP="002A3F4A">
            <w:pPr>
              <w:spacing w:line="300" w:lineRule="exact"/>
              <w:jc w:val="right"/>
              <w:rPr>
                <w:sz w:val="20"/>
                <w:szCs w:val="20"/>
              </w:rPr>
            </w:pPr>
            <w:r w:rsidRPr="00906837">
              <w:rPr>
                <w:rFonts w:hint="eastAsia"/>
                <w:sz w:val="20"/>
                <w:szCs w:val="20"/>
              </w:rPr>
              <w:t>8,500</w:t>
            </w:r>
          </w:p>
        </w:tc>
        <w:tc>
          <w:tcPr>
            <w:tcW w:w="3060" w:type="dxa"/>
          </w:tcPr>
          <w:p w14:paraId="1A03CDD7" w14:textId="77777777" w:rsidR="002A3F4A" w:rsidRPr="00906837" w:rsidRDefault="002A3F4A" w:rsidP="002A3F4A">
            <w:pPr>
              <w:spacing w:line="300" w:lineRule="exact"/>
              <w:rPr>
                <w:sz w:val="20"/>
                <w:szCs w:val="20"/>
              </w:rPr>
            </w:pPr>
            <w:r w:rsidRPr="00906837">
              <w:rPr>
                <w:rFonts w:hint="eastAsia"/>
                <w:sz w:val="20"/>
                <w:szCs w:val="20"/>
              </w:rPr>
              <w:t>ぼうこう機能障がい、下肢機能障がい又は体幹機能障がいを有し、必要と認められる学齢以上の者</w:t>
            </w:r>
          </w:p>
        </w:tc>
        <w:tc>
          <w:tcPr>
            <w:tcW w:w="2700" w:type="dxa"/>
          </w:tcPr>
          <w:p w14:paraId="1EFC6B07" w14:textId="77777777" w:rsidR="002A3F4A" w:rsidRPr="00906837" w:rsidRDefault="002A3F4A" w:rsidP="002A3F4A">
            <w:pPr>
              <w:spacing w:line="300" w:lineRule="exact"/>
              <w:rPr>
                <w:sz w:val="20"/>
                <w:szCs w:val="20"/>
              </w:rPr>
            </w:pPr>
            <w:r w:rsidRPr="00906837">
              <w:rPr>
                <w:rFonts w:hint="eastAsia"/>
                <w:sz w:val="20"/>
                <w:szCs w:val="20"/>
              </w:rPr>
              <w:t>障がい者等が容易に使用し得るもの</w:t>
            </w:r>
          </w:p>
        </w:tc>
        <w:tc>
          <w:tcPr>
            <w:tcW w:w="720" w:type="dxa"/>
          </w:tcPr>
          <w:p w14:paraId="54A2AEAE" w14:textId="77777777" w:rsidR="002A3F4A" w:rsidRPr="00906837" w:rsidRDefault="002A3F4A" w:rsidP="002A3F4A">
            <w:pPr>
              <w:spacing w:line="300" w:lineRule="exact"/>
              <w:rPr>
                <w:sz w:val="20"/>
                <w:szCs w:val="20"/>
              </w:rPr>
            </w:pPr>
            <w:r w:rsidRPr="00906837">
              <w:rPr>
                <w:rFonts w:hint="eastAsia"/>
                <w:sz w:val="20"/>
                <w:szCs w:val="20"/>
              </w:rPr>
              <w:t>1</w:t>
            </w:r>
            <w:r w:rsidRPr="00906837">
              <w:rPr>
                <w:rFonts w:hint="eastAsia"/>
                <w:sz w:val="20"/>
                <w:szCs w:val="20"/>
              </w:rPr>
              <w:t>年</w:t>
            </w:r>
          </w:p>
        </w:tc>
      </w:tr>
      <w:tr w:rsidR="002A3F4A" w:rsidRPr="00906837" w14:paraId="28C1B44C" w14:textId="77777777" w:rsidTr="00A34AB7">
        <w:trPr>
          <w:trHeight w:val="3864"/>
        </w:trPr>
        <w:tc>
          <w:tcPr>
            <w:tcW w:w="893" w:type="dxa"/>
            <w:shd w:val="clear" w:color="auto" w:fill="auto"/>
          </w:tcPr>
          <w:p w14:paraId="1E218BF3" w14:textId="77777777" w:rsidR="002A3F4A" w:rsidRPr="00906837" w:rsidRDefault="002A3F4A" w:rsidP="002A3F4A">
            <w:pPr>
              <w:spacing w:line="300" w:lineRule="exact"/>
              <w:rPr>
                <w:sz w:val="20"/>
                <w:szCs w:val="20"/>
              </w:rPr>
            </w:pPr>
            <w:r w:rsidRPr="00906837">
              <w:rPr>
                <w:rFonts w:hint="eastAsia"/>
                <w:sz w:val="20"/>
                <w:szCs w:val="20"/>
              </w:rPr>
              <w:t>住宅改修</w:t>
            </w:r>
          </w:p>
        </w:tc>
        <w:tc>
          <w:tcPr>
            <w:tcW w:w="1555" w:type="dxa"/>
          </w:tcPr>
          <w:p w14:paraId="0802B915" w14:textId="77777777" w:rsidR="002A3F4A" w:rsidRPr="00906837" w:rsidRDefault="002A3F4A" w:rsidP="002A3F4A">
            <w:pPr>
              <w:spacing w:line="300" w:lineRule="exact"/>
              <w:rPr>
                <w:sz w:val="20"/>
                <w:szCs w:val="20"/>
              </w:rPr>
            </w:pPr>
            <w:r w:rsidRPr="00906837">
              <w:rPr>
                <w:rFonts w:hint="eastAsia"/>
                <w:sz w:val="20"/>
                <w:szCs w:val="20"/>
              </w:rPr>
              <w:t>居宅生活動作</w:t>
            </w:r>
          </w:p>
          <w:p w14:paraId="6B830689" w14:textId="77777777" w:rsidR="002A3F4A" w:rsidRPr="00906837" w:rsidRDefault="002A3F4A" w:rsidP="002A3F4A">
            <w:pPr>
              <w:spacing w:line="300" w:lineRule="exact"/>
              <w:rPr>
                <w:sz w:val="20"/>
                <w:szCs w:val="20"/>
              </w:rPr>
            </w:pPr>
            <w:r w:rsidRPr="00906837">
              <w:rPr>
                <w:rFonts w:hint="eastAsia"/>
                <w:sz w:val="20"/>
                <w:szCs w:val="20"/>
              </w:rPr>
              <w:t>補助用具</w:t>
            </w:r>
          </w:p>
        </w:tc>
        <w:tc>
          <w:tcPr>
            <w:tcW w:w="1080" w:type="dxa"/>
          </w:tcPr>
          <w:p w14:paraId="1C9EA08B" w14:textId="77777777" w:rsidR="002A3F4A" w:rsidRPr="00906837" w:rsidRDefault="002A3F4A" w:rsidP="002A3F4A">
            <w:pPr>
              <w:spacing w:line="300" w:lineRule="exact"/>
              <w:jc w:val="right"/>
              <w:rPr>
                <w:sz w:val="20"/>
                <w:szCs w:val="20"/>
              </w:rPr>
            </w:pPr>
            <w:r w:rsidRPr="00906837">
              <w:rPr>
                <w:rFonts w:hint="eastAsia"/>
                <w:sz w:val="20"/>
                <w:szCs w:val="20"/>
              </w:rPr>
              <w:t>200,000</w:t>
            </w:r>
          </w:p>
        </w:tc>
        <w:tc>
          <w:tcPr>
            <w:tcW w:w="3060" w:type="dxa"/>
          </w:tcPr>
          <w:p w14:paraId="0C81C832" w14:textId="106E4374" w:rsidR="002A3F4A" w:rsidRPr="00906837" w:rsidRDefault="002A3F4A" w:rsidP="002A3F4A">
            <w:pPr>
              <w:spacing w:line="300" w:lineRule="exact"/>
              <w:rPr>
                <w:sz w:val="20"/>
                <w:szCs w:val="20"/>
              </w:rPr>
            </w:pPr>
            <w:r w:rsidRPr="00906837">
              <w:rPr>
                <w:rFonts w:ascii="ＭＳ 明朝" w:hAnsi="ＭＳ 明朝" w:hint="eastAsia"/>
                <w:sz w:val="20"/>
                <w:szCs w:val="20"/>
              </w:rPr>
              <w:t>(1)</w:t>
            </w:r>
            <w:r w:rsidRPr="00906837">
              <w:rPr>
                <w:rFonts w:hint="eastAsia"/>
                <w:sz w:val="20"/>
                <w:szCs w:val="20"/>
              </w:rPr>
              <w:t>下肢、体幹機能障がい又は乳児期以前の非進行性の脳病変による運動機能障がい（移動機能障がいに限る。）の個別等級が</w:t>
            </w:r>
            <w:r w:rsidRPr="00906837">
              <w:rPr>
                <w:rFonts w:hint="eastAsia"/>
                <w:sz w:val="20"/>
                <w:szCs w:val="20"/>
              </w:rPr>
              <w:t>3</w:t>
            </w:r>
            <w:r w:rsidRPr="00906837">
              <w:rPr>
                <w:rFonts w:hint="eastAsia"/>
                <w:sz w:val="20"/>
                <w:szCs w:val="20"/>
              </w:rPr>
              <w:t>級以上の者（特殊便器の取替えについては、上肢機能障がいの個別等級が</w:t>
            </w:r>
            <w:r w:rsidRPr="00906837">
              <w:rPr>
                <w:rFonts w:hint="eastAsia"/>
                <w:sz w:val="20"/>
                <w:szCs w:val="20"/>
              </w:rPr>
              <w:t>2</w:t>
            </w:r>
            <w:r w:rsidRPr="00906837">
              <w:rPr>
                <w:rFonts w:hint="eastAsia"/>
                <w:sz w:val="20"/>
                <w:szCs w:val="20"/>
              </w:rPr>
              <w:t>級以上の者）で原則として学齢以上の</w:t>
            </w:r>
            <w:r w:rsidR="008022B2">
              <w:rPr>
                <w:rFonts w:hint="eastAsia"/>
                <w:sz w:val="20"/>
                <w:szCs w:val="20"/>
              </w:rPr>
              <w:t>者</w:t>
            </w:r>
          </w:p>
          <w:p w14:paraId="69E9D584" w14:textId="77777777" w:rsidR="002A3F4A" w:rsidRPr="00906837" w:rsidRDefault="002A3F4A" w:rsidP="002A3F4A">
            <w:pPr>
              <w:spacing w:line="300" w:lineRule="exact"/>
              <w:rPr>
                <w:sz w:val="20"/>
                <w:szCs w:val="20"/>
              </w:rPr>
            </w:pPr>
            <w:r w:rsidRPr="00906837">
              <w:rPr>
                <w:rFonts w:ascii="ＭＳ 明朝" w:hAnsi="ＭＳ 明朝" w:hint="eastAsia"/>
                <w:sz w:val="20"/>
                <w:szCs w:val="20"/>
              </w:rPr>
              <w:t>(2)(1)</w:t>
            </w:r>
            <w:r w:rsidRPr="00906837">
              <w:rPr>
                <w:rFonts w:ascii="ＭＳ 明朝" w:hAnsi="ＭＳ 明朝" w:hint="eastAsia"/>
                <w:sz w:val="20"/>
                <w:szCs w:val="20"/>
              </w:rPr>
              <w:t>以外の下肢又は体幹機能に障がいのある難病患者等で必要と認められる者</w:t>
            </w:r>
          </w:p>
        </w:tc>
        <w:tc>
          <w:tcPr>
            <w:tcW w:w="2700" w:type="dxa"/>
          </w:tcPr>
          <w:p w14:paraId="4AB1215D" w14:textId="77777777" w:rsidR="002A3F4A" w:rsidRPr="00906837" w:rsidRDefault="002A3F4A" w:rsidP="002A3F4A">
            <w:pPr>
              <w:spacing w:line="300" w:lineRule="exact"/>
              <w:rPr>
                <w:sz w:val="20"/>
                <w:szCs w:val="20"/>
              </w:rPr>
            </w:pPr>
            <w:r w:rsidRPr="00906837">
              <w:rPr>
                <w:rFonts w:hint="eastAsia"/>
                <w:sz w:val="20"/>
                <w:szCs w:val="20"/>
              </w:rPr>
              <w:t>障がい者等の移動等を円滑にする用具等で、設置に小規模な住宅改修を伴うもの</w:t>
            </w:r>
          </w:p>
          <w:p w14:paraId="0859C2A8" w14:textId="77777777" w:rsidR="002A3F4A" w:rsidRPr="00906837" w:rsidRDefault="002A3F4A" w:rsidP="002A3F4A">
            <w:pPr>
              <w:spacing w:line="300" w:lineRule="exact"/>
              <w:rPr>
                <w:sz w:val="20"/>
                <w:szCs w:val="20"/>
              </w:rPr>
            </w:pPr>
          </w:p>
        </w:tc>
        <w:tc>
          <w:tcPr>
            <w:tcW w:w="720" w:type="dxa"/>
          </w:tcPr>
          <w:p w14:paraId="768D60A6" w14:textId="77777777" w:rsidR="002A3F4A" w:rsidRPr="00906837" w:rsidRDefault="002A3F4A" w:rsidP="002A3F4A">
            <w:pPr>
              <w:spacing w:line="300" w:lineRule="exact"/>
              <w:rPr>
                <w:sz w:val="20"/>
                <w:szCs w:val="20"/>
              </w:rPr>
            </w:pPr>
            <w:r w:rsidRPr="00D64672">
              <w:rPr>
                <w:rFonts w:hint="eastAsia"/>
                <w:w w:val="73"/>
                <w:kern w:val="0"/>
                <w:sz w:val="20"/>
                <w:szCs w:val="20"/>
                <w:fitText w:val="600" w:id="-2005098231"/>
              </w:rPr>
              <w:t>原則</w:t>
            </w:r>
            <w:r w:rsidRPr="00D64672">
              <w:rPr>
                <w:rFonts w:hint="eastAsia"/>
                <w:w w:val="73"/>
                <w:kern w:val="0"/>
                <w:sz w:val="20"/>
                <w:szCs w:val="20"/>
                <w:fitText w:val="600" w:id="-2005098231"/>
              </w:rPr>
              <w:t>1</w:t>
            </w:r>
            <w:r w:rsidRPr="00D64672">
              <w:rPr>
                <w:rFonts w:hint="eastAsia"/>
                <w:spacing w:val="8"/>
                <w:w w:val="73"/>
                <w:kern w:val="0"/>
                <w:sz w:val="20"/>
                <w:szCs w:val="20"/>
                <w:fitText w:val="600" w:id="-2005098231"/>
              </w:rPr>
              <w:t>回</w:t>
            </w:r>
            <w:r w:rsidRPr="00D64672">
              <w:rPr>
                <w:rFonts w:hint="eastAsia"/>
                <w:w w:val="73"/>
                <w:kern w:val="0"/>
                <w:sz w:val="20"/>
                <w:szCs w:val="20"/>
                <w:fitText w:val="572" w:id="-2005098230"/>
              </w:rPr>
              <w:t>のみの</w:t>
            </w:r>
            <w:r w:rsidRPr="00D64672">
              <w:rPr>
                <w:rFonts w:hint="eastAsia"/>
                <w:spacing w:val="5"/>
                <w:w w:val="73"/>
                <w:kern w:val="0"/>
                <w:sz w:val="20"/>
                <w:szCs w:val="20"/>
                <w:fitText w:val="572" w:id="-2005098230"/>
              </w:rPr>
              <w:t>交</w:t>
            </w:r>
            <w:r w:rsidRPr="00D64672">
              <w:rPr>
                <w:rFonts w:hint="eastAsia"/>
                <w:w w:val="86"/>
                <w:kern w:val="0"/>
                <w:sz w:val="20"/>
                <w:szCs w:val="20"/>
                <w:fitText w:val="606" w:id="-2005098229"/>
              </w:rPr>
              <w:t>付とす</w:t>
            </w:r>
            <w:r w:rsidRPr="00D64672">
              <w:rPr>
                <w:rFonts w:hint="eastAsia"/>
                <w:spacing w:val="8"/>
                <w:w w:val="86"/>
                <w:kern w:val="0"/>
                <w:sz w:val="20"/>
                <w:szCs w:val="20"/>
                <w:fitText w:val="606" w:id="-2005098229"/>
              </w:rPr>
              <w:t>る</w:t>
            </w:r>
          </w:p>
        </w:tc>
      </w:tr>
      <w:tr w:rsidR="00742276" w:rsidRPr="00906837" w14:paraId="2615B3E7" w14:textId="77777777" w:rsidTr="005A55F2">
        <w:trPr>
          <w:trHeight w:val="843"/>
        </w:trPr>
        <w:tc>
          <w:tcPr>
            <w:tcW w:w="893" w:type="dxa"/>
            <w:vMerge w:val="restart"/>
            <w:shd w:val="clear" w:color="auto" w:fill="auto"/>
          </w:tcPr>
          <w:p w14:paraId="056001F4" w14:textId="0B3A6726" w:rsidR="00742276" w:rsidRPr="00906837" w:rsidRDefault="00742276" w:rsidP="005A55F2">
            <w:pPr>
              <w:spacing w:line="300" w:lineRule="exact"/>
              <w:rPr>
                <w:sz w:val="20"/>
                <w:szCs w:val="20"/>
              </w:rPr>
            </w:pPr>
            <w:r>
              <w:rPr>
                <w:rFonts w:ascii="ＭＳ Ｐ明朝" w:hAnsi="ＭＳ Ｐ明朝" w:hint="eastAsia"/>
                <w:sz w:val="20"/>
                <w:szCs w:val="20"/>
              </w:rPr>
              <w:t>点字図書等</w:t>
            </w:r>
          </w:p>
        </w:tc>
        <w:tc>
          <w:tcPr>
            <w:tcW w:w="1555" w:type="dxa"/>
          </w:tcPr>
          <w:p w14:paraId="4F37AD08" w14:textId="5A93C7F6" w:rsidR="00742276" w:rsidRPr="00906837" w:rsidRDefault="00742276" w:rsidP="005A55F2">
            <w:pPr>
              <w:spacing w:line="300" w:lineRule="exact"/>
              <w:rPr>
                <w:sz w:val="20"/>
                <w:szCs w:val="20"/>
              </w:rPr>
            </w:pPr>
            <w:r w:rsidRPr="0074391F">
              <w:rPr>
                <w:rFonts w:ascii="ＭＳ Ｐ明朝" w:hAnsi="ＭＳ Ｐ明朝" w:hint="eastAsia"/>
                <w:sz w:val="20"/>
                <w:szCs w:val="20"/>
              </w:rPr>
              <w:t>点字図書</w:t>
            </w:r>
          </w:p>
        </w:tc>
        <w:tc>
          <w:tcPr>
            <w:tcW w:w="1080" w:type="dxa"/>
            <w:vMerge w:val="restart"/>
          </w:tcPr>
          <w:p w14:paraId="25F5D902" w14:textId="726B1A2E" w:rsidR="00742276" w:rsidRPr="00906837" w:rsidRDefault="00742276" w:rsidP="00742276">
            <w:pPr>
              <w:spacing w:line="300" w:lineRule="exact"/>
              <w:rPr>
                <w:sz w:val="20"/>
                <w:szCs w:val="20"/>
              </w:rPr>
            </w:pPr>
            <w:r>
              <w:rPr>
                <w:rFonts w:ascii="ＭＳ Ｐ明朝" w:hAnsi="ＭＳ Ｐ明朝" w:hint="eastAsia"/>
                <w:sz w:val="20"/>
                <w:szCs w:val="20"/>
              </w:rPr>
              <w:t>購入にかかる費用の一部を助成</w:t>
            </w:r>
          </w:p>
        </w:tc>
        <w:tc>
          <w:tcPr>
            <w:tcW w:w="3060" w:type="dxa"/>
            <w:vMerge w:val="restart"/>
          </w:tcPr>
          <w:p w14:paraId="11D8538B" w14:textId="77777777" w:rsidR="00742276" w:rsidRPr="0074391F" w:rsidRDefault="00742276" w:rsidP="005A55F2">
            <w:pPr>
              <w:spacing w:line="300" w:lineRule="exact"/>
              <w:rPr>
                <w:rFonts w:ascii="ＭＳ Ｐ明朝" w:hAnsi="ＭＳ Ｐ明朝"/>
                <w:sz w:val="20"/>
                <w:szCs w:val="20"/>
              </w:rPr>
            </w:pPr>
            <w:r w:rsidRPr="0074391F">
              <w:rPr>
                <w:rFonts w:ascii="ＭＳ Ｐ明朝" w:hAnsi="ＭＳ Ｐ明朝" w:hint="eastAsia"/>
                <w:sz w:val="20"/>
                <w:szCs w:val="20"/>
              </w:rPr>
              <w:t>視覚障がいを有し、主に点字によって情報を入手している者</w:t>
            </w:r>
          </w:p>
          <w:p w14:paraId="3309C6A6" w14:textId="77777777" w:rsidR="00742276" w:rsidRPr="0074391F" w:rsidRDefault="00742276" w:rsidP="005A55F2">
            <w:pPr>
              <w:spacing w:line="300" w:lineRule="exact"/>
              <w:rPr>
                <w:rFonts w:ascii="ＭＳ Ｐ明朝" w:hAnsi="ＭＳ Ｐ明朝"/>
                <w:sz w:val="20"/>
                <w:szCs w:val="20"/>
              </w:rPr>
            </w:pPr>
          </w:p>
          <w:p w14:paraId="1916AF44" w14:textId="77777777" w:rsidR="00742276" w:rsidRPr="0074391F" w:rsidRDefault="00742276" w:rsidP="005A55F2">
            <w:pPr>
              <w:spacing w:line="300" w:lineRule="exact"/>
              <w:rPr>
                <w:rFonts w:ascii="ＭＳ Ｐ明朝" w:hAnsi="ＭＳ Ｐ明朝"/>
                <w:sz w:val="20"/>
                <w:szCs w:val="20"/>
              </w:rPr>
            </w:pPr>
          </w:p>
          <w:p w14:paraId="164E78D5" w14:textId="77777777" w:rsidR="00742276" w:rsidRPr="0074391F" w:rsidRDefault="00742276" w:rsidP="005A55F2">
            <w:pPr>
              <w:spacing w:line="300" w:lineRule="exact"/>
              <w:rPr>
                <w:rFonts w:ascii="ＭＳ Ｐ明朝" w:hAnsi="ＭＳ Ｐ明朝"/>
                <w:sz w:val="20"/>
                <w:szCs w:val="20"/>
              </w:rPr>
            </w:pPr>
          </w:p>
          <w:p w14:paraId="5B7E2E89" w14:textId="77777777" w:rsidR="00742276" w:rsidRPr="0074391F" w:rsidRDefault="00742276" w:rsidP="005A55F2">
            <w:pPr>
              <w:spacing w:line="300" w:lineRule="exact"/>
              <w:rPr>
                <w:rFonts w:ascii="ＭＳ Ｐ明朝" w:hAnsi="ＭＳ Ｐ明朝"/>
                <w:sz w:val="20"/>
                <w:szCs w:val="20"/>
              </w:rPr>
            </w:pPr>
          </w:p>
          <w:p w14:paraId="6392F80B" w14:textId="77777777" w:rsidR="00742276" w:rsidRPr="00906837" w:rsidRDefault="00742276" w:rsidP="005A55F2">
            <w:pPr>
              <w:spacing w:line="300" w:lineRule="exact"/>
              <w:rPr>
                <w:rFonts w:ascii="ＭＳ 明朝" w:hAnsi="ＭＳ 明朝"/>
                <w:sz w:val="20"/>
                <w:szCs w:val="20"/>
              </w:rPr>
            </w:pPr>
          </w:p>
        </w:tc>
        <w:tc>
          <w:tcPr>
            <w:tcW w:w="2700" w:type="dxa"/>
          </w:tcPr>
          <w:p w14:paraId="1842A16E" w14:textId="12CC2F97" w:rsidR="00742276" w:rsidRPr="00906837" w:rsidRDefault="00742276" w:rsidP="005A55F2">
            <w:pPr>
              <w:spacing w:line="300" w:lineRule="exact"/>
              <w:rPr>
                <w:sz w:val="20"/>
                <w:szCs w:val="20"/>
              </w:rPr>
            </w:pPr>
            <w:r>
              <w:rPr>
                <w:rFonts w:ascii="ＭＳ Ｐ明朝" w:hAnsi="ＭＳ Ｐ明朝" w:hint="eastAsia"/>
                <w:sz w:val="20"/>
                <w:szCs w:val="20"/>
              </w:rPr>
              <w:t>点字図書給付対象出版施設が発刊する点字図書のうち、月刊、週刊等定期的に発行される雑誌を除くもの</w:t>
            </w:r>
          </w:p>
        </w:tc>
        <w:tc>
          <w:tcPr>
            <w:tcW w:w="720" w:type="dxa"/>
          </w:tcPr>
          <w:p w14:paraId="4F37ADDC" w14:textId="3E4A63F6" w:rsidR="00742276" w:rsidRPr="00906837" w:rsidRDefault="00742276" w:rsidP="005A55F2">
            <w:pPr>
              <w:spacing w:line="300" w:lineRule="exact"/>
              <w:rPr>
                <w:kern w:val="0"/>
                <w:sz w:val="20"/>
                <w:szCs w:val="20"/>
              </w:rPr>
            </w:pPr>
            <w:r>
              <w:rPr>
                <w:rFonts w:ascii="ＭＳ Ｐ明朝" w:hAnsi="ＭＳ Ｐ明朝" w:hint="eastAsia"/>
                <w:kern w:val="0"/>
                <w:sz w:val="20"/>
                <w:szCs w:val="20"/>
              </w:rPr>
              <w:t>年間6タイトル又は24巻まで</w:t>
            </w:r>
          </w:p>
        </w:tc>
      </w:tr>
      <w:tr w:rsidR="00742276" w:rsidRPr="00906837" w14:paraId="12D24436" w14:textId="77777777" w:rsidTr="005A55F2">
        <w:trPr>
          <w:trHeight w:val="843"/>
        </w:trPr>
        <w:tc>
          <w:tcPr>
            <w:tcW w:w="893" w:type="dxa"/>
            <w:vMerge/>
            <w:shd w:val="clear" w:color="auto" w:fill="auto"/>
          </w:tcPr>
          <w:p w14:paraId="56CE9481" w14:textId="77777777" w:rsidR="00742276" w:rsidRPr="00906837" w:rsidRDefault="00742276" w:rsidP="005A55F2">
            <w:pPr>
              <w:spacing w:line="300" w:lineRule="exact"/>
              <w:rPr>
                <w:sz w:val="20"/>
                <w:szCs w:val="20"/>
              </w:rPr>
            </w:pPr>
          </w:p>
        </w:tc>
        <w:tc>
          <w:tcPr>
            <w:tcW w:w="1555" w:type="dxa"/>
          </w:tcPr>
          <w:p w14:paraId="4E23F241" w14:textId="46E99F5F" w:rsidR="00742276" w:rsidRPr="00906837" w:rsidRDefault="00742276" w:rsidP="005A55F2">
            <w:pPr>
              <w:spacing w:line="300" w:lineRule="exact"/>
              <w:rPr>
                <w:sz w:val="20"/>
                <w:szCs w:val="20"/>
              </w:rPr>
            </w:pPr>
            <w:r w:rsidRPr="0074391F">
              <w:rPr>
                <w:rFonts w:ascii="ＭＳ Ｐ明朝" w:hAnsi="ＭＳ Ｐ明朝" w:hint="eastAsia"/>
                <w:sz w:val="20"/>
                <w:szCs w:val="20"/>
              </w:rPr>
              <w:t>点字新聞</w:t>
            </w:r>
          </w:p>
        </w:tc>
        <w:tc>
          <w:tcPr>
            <w:tcW w:w="1080" w:type="dxa"/>
            <w:vMerge/>
          </w:tcPr>
          <w:p w14:paraId="541175D6" w14:textId="77777777" w:rsidR="00742276" w:rsidRPr="00906837" w:rsidRDefault="00742276" w:rsidP="005A55F2">
            <w:pPr>
              <w:spacing w:line="300" w:lineRule="exact"/>
              <w:jc w:val="right"/>
              <w:rPr>
                <w:sz w:val="20"/>
                <w:szCs w:val="20"/>
              </w:rPr>
            </w:pPr>
          </w:p>
        </w:tc>
        <w:tc>
          <w:tcPr>
            <w:tcW w:w="3060" w:type="dxa"/>
            <w:vMerge/>
          </w:tcPr>
          <w:p w14:paraId="3CE284DC" w14:textId="77777777" w:rsidR="00742276" w:rsidRPr="00906837" w:rsidRDefault="00742276" w:rsidP="005A55F2">
            <w:pPr>
              <w:spacing w:line="300" w:lineRule="exact"/>
              <w:rPr>
                <w:rFonts w:ascii="ＭＳ 明朝" w:hAnsi="ＭＳ 明朝"/>
                <w:sz w:val="20"/>
                <w:szCs w:val="20"/>
              </w:rPr>
            </w:pPr>
          </w:p>
        </w:tc>
        <w:tc>
          <w:tcPr>
            <w:tcW w:w="2700" w:type="dxa"/>
          </w:tcPr>
          <w:p w14:paraId="590FB7E6" w14:textId="0B93D289" w:rsidR="00742276" w:rsidRPr="00906837" w:rsidRDefault="00742276" w:rsidP="005A55F2">
            <w:pPr>
              <w:spacing w:line="300" w:lineRule="exact"/>
              <w:rPr>
                <w:sz w:val="20"/>
                <w:szCs w:val="20"/>
              </w:rPr>
            </w:pPr>
            <w:r>
              <w:rPr>
                <w:rFonts w:ascii="ＭＳ Ｐ明朝" w:hAnsi="ＭＳ Ｐ明朝" w:hint="eastAsia"/>
                <w:sz w:val="20"/>
                <w:szCs w:val="20"/>
              </w:rPr>
              <w:t>点字毎日</w:t>
            </w:r>
          </w:p>
        </w:tc>
        <w:tc>
          <w:tcPr>
            <w:tcW w:w="720" w:type="dxa"/>
          </w:tcPr>
          <w:p w14:paraId="4B0ED370" w14:textId="41008F23" w:rsidR="00742276" w:rsidRPr="00906837" w:rsidRDefault="00742276" w:rsidP="005A55F2">
            <w:pPr>
              <w:spacing w:line="300" w:lineRule="exact"/>
              <w:rPr>
                <w:kern w:val="0"/>
                <w:sz w:val="20"/>
                <w:szCs w:val="20"/>
              </w:rPr>
            </w:pPr>
            <w:r>
              <w:rPr>
                <w:rFonts w:ascii="ＭＳ Ｐ明朝" w:hAnsi="ＭＳ Ｐ明朝" w:hint="eastAsia"/>
                <w:kern w:val="0"/>
                <w:sz w:val="20"/>
                <w:szCs w:val="20"/>
              </w:rPr>
              <w:t>年間購読契約に限る</w:t>
            </w:r>
          </w:p>
        </w:tc>
      </w:tr>
    </w:tbl>
    <w:p w14:paraId="2A2E81FB" w14:textId="77777777" w:rsidR="008B1E7B" w:rsidRPr="00906837" w:rsidRDefault="008B1E7B" w:rsidP="00544C00">
      <w:pPr>
        <w:widowControl w:val="0"/>
        <w:numPr>
          <w:ilvl w:val="0"/>
          <w:numId w:val="2"/>
        </w:numPr>
        <w:snapToGrid w:val="0"/>
        <w:ind w:left="646" w:hanging="646"/>
        <w:jc w:val="both"/>
      </w:pPr>
      <w:r w:rsidRPr="00906837">
        <w:rPr>
          <w:rFonts w:hint="eastAsia"/>
        </w:rPr>
        <w:t>この表において「難病患者等」とは、治療方法が確立していない疾病その他の特殊の疾病であって法第４条第１項の政令で定めるものによる障害の程度が同項の厚生労働大臣が定める程度である者をいう。</w:t>
      </w:r>
    </w:p>
    <w:p w14:paraId="553D40C4" w14:textId="77777777" w:rsidR="008B1E7B" w:rsidRPr="00906837" w:rsidRDefault="008B1E7B" w:rsidP="00544C00">
      <w:pPr>
        <w:widowControl w:val="0"/>
        <w:numPr>
          <w:ilvl w:val="0"/>
          <w:numId w:val="2"/>
        </w:numPr>
        <w:snapToGrid w:val="0"/>
        <w:ind w:left="646" w:hanging="646"/>
        <w:jc w:val="both"/>
      </w:pPr>
      <w:r w:rsidRPr="00906837">
        <w:rPr>
          <w:rFonts w:hint="eastAsia"/>
        </w:rPr>
        <w:t>乳幼児期</w:t>
      </w:r>
      <w:r w:rsidRPr="00906837">
        <w:t>以前の非進行性の脳病変による脳原</w:t>
      </w:r>
      <w:r w:rsidRPr="00906837">
        <w:rPr>
          <w:rFonts w:hint="eastAsia"/>
        </w:rPr>
        <w:t>性</w:t>
      </w:r>
      <w:r w:rsidRPr="00906837">
        <w:t>運動機能障</w:t>
      </w:r>
      <w:r w:rsidRPr="00906837">
        <w:rPr>
          <w:rFonts w:hint="eastAsia"/>
        </w:rPr>
        <w:t>がい</w:t>
      </w:r>
      <w:r w:rsidRPr="00906837">
        <w:t>の場合は、表中の上肢、下肢又は体幹機能障</w:t>
      </w:r>
      <w:r w:rsidRPr="00906837">
        <w:rPr>
          <w:rFonts w:hint="eastAsia"/>
        </w:rPr>
        <w:t>がい</w:t>
      </w:r>
      <w:r w:rsidRPr="00906837">
        <w:t>に準じて取り扱うものとする。</w:t>
      </w:r>
    </w:p>
    <w:p w14:paraId="29EA7D17" w14:textId="77777777" w:rsidR="00FE5506" w:rsidRPr="00906837" w:rsidRDefault="00FE5506" w:rsidP="00FE5506">
      <w:pPr>
        <w:rPr>
          <w:rFonts w:ascii="ＭＳ Ｐ明朝" w:hAnsi="ＭＳ Ｐ明朝"/>
        </w:rPr>
      </w:pPr>
    </w:p>
    <w:p w14:paraId="23CDA5B0" w14:textId="13D7995A" w:rsidR="003B3CCA" w:rsidRPr="00906837" w:rsidRDefault="00A11824" w:rsidP="003B3CCA">
      <w:pPr>
        <w:tabs>
          <w:tab w:val="left" w:pos="0"/>
          <w:tab w:val="left" w:pos="197"/>
          <w:tab w:val="left" w:pos="2167"/>
        </w:tabs>
        <w:rPr>
          <w:rFonts w:eastAsia="ＭＳ ゴシック"/>
          <w:b/>
          <w:sz w:val="24"/>
        </w:rPr>
      </w:pPr>
      <w:r w:rsidRPr="00906837">
        <w:rPr>
          <w:rFonts w:ascii="ＭＳ 明朝" w:hAnsi="ＭＳ 明朝"/>
        </w:rPr>
        <w:br w:type="page"/>
      </w:r>
      <w:bookmarkStart w:id="12" w:name="特別障害者手当対象基準"/>
      <w:r w:rsidR="003B3CCA" w:rsidRPr="00906837">
        <w:rPr>
          <w:rFonts w:ascii="ＭＳ ゴシック" w:eastAsia="ＭＳ ゴシック" w:hAnsi="ＭＳ ゴシック" w:hint="eastAsia"/>
          <w:b/>
          <w:sz w:val="24"/>
        </w:rPr>
        <w:lastRenderedPageBreak/>
        <w:t>(</w:t>
      </w:r>
      <w:r w:rsidR="000C6354">
        <w:rPr>
          <w:rFonts w:ascii="ＭＳ ゴシック" w:eastAsia="ＭＳ ゴシック" w:hAnsi="ＭＳ ゴシック" w:hint="eastAsia"/>
          <w:b/>
          <w:sz w:val="24"/>
        </w:rPr>
        <w:t>５</w:t>
      </w:r>
      <w:r w:rsidR="003B3CCA" w:rsidRPr="00906837">
        <w:rPr>
          <w:rFonts w:ascii="ＭＳ ゴシック" w:eastAsia="ＭＳ ゴシック" w:hAnsi="ＭＳ ゴシック" w:hint="eastAsia"/>
          <w:b/>
          <w:sz w:val="24"/>
        </w:rPr>
        <w:t>)特</w:t>
      </w:r>
      <w:r w:rsidR="003B3CCA" w:rsidRPr="00906837">
        <w:rPr>
          <w:rFonts w:eastAsia="ＭＳ ゴシック" w:hint="eastAsia"/>
          <w:b/>
          <w:sz w:val="24"/>
        </w:rPr>
        <w:t>別障がい者手当の対象基準</w:t>
      </w:r>
    </w:p>
    <w:p w14:paraId="235A0B9C" w14:textId="77777777" w:rsidR="003B3CCA" w:rsidRPr="00906837" w:rsidRDefault="003B3CCA" w:rsidP="003B3CCA">
      <w:pPr>
        <w:tabs>
          <w:tab w:val="left" w:pos="0"/>
          <w:tab w:val="left" w:pos="197"/>
          <w:tab w:val="left" w:pos="2167"/>
        </w:tabs>
        <w:ind w:left="448" w:hanging="448"/>
        <w:rPr>
          <w:rFonts w:ascii="ＭＳ Ｐ明朝" w:hAnsi="ＭＳ Ｐ明朝"/>
        </w:rPr>
      </w:pPr>
      <w:r w:rsidRPr="00906837">
        <w:rPr>
          <w:rFonts w:ascii="ＭＳ Ｐ明朝" w:hAnsi="ＭＳ Ｐ明朝" w:hint="eastAsia"/>
        </w:rPr>
        <w:t xml:space="preserve">    次の(ア)～(オ)のいずれかに該当する方</w:t>
      </w:r>
    </w:p>
    <w:p w14:paraId="507C1BC4" w14:textId="77777777" w:rsidR="003B3CCA" w:rsidRPr="00906837" w:rsidRDefault="003B3CCA" w:rsidP="003B3CCA">
      <w:pPr>
        <w:tabs>
          <w:tab w:val="left" w:pos="0"/>
          <w:tab w:val="left" w:pos="197"/>
          <w:tab w:val="left" w:pos="2167"/>
        </w:tabs>
        <w:ind w:left="448" w:hanging="448"/>
        <w:rPr>
          <w:rFonts w:ascii="ＭＳ Ｐ明朝" w:hAnsi="ＭＳ Ｐ明朝"/>
        </w:rPr>
      </w:pPr>
      <w:r w:rsidRPr="00906837">
        <w:rPr>
          <w:rFonts w:ascii="ＭＳ Ｐ明朝" w:hAnsi="ＭＳ Ｐ明朝" w:hint="eastAsia"/>
        </w:rPr>
        <w:t xml:space="preserve">      (ア)別表１の障がいが重複している方</w:t>
      </w:r>
    </w:p>
    <w:p w14:paraId="4441FB9B" w14:textId="77777777" w:rsidR="003B3CCA" w:rsidRPr="0004174D" w:rsidRDefault="003B3CCA" w:rsidP="003B3CCA">
      <w:pPr>
        <w:tabs>
          <w:tab w:val="left" w:pos="0"/>
          <w:tab w:val="left" w:pos="197"/>
          <w:tab w:val="left" w:pos="2167"/>
        </w:tabs>
        <w:spacing w:line="240" w:lineRule="exact"/>
        <w:ind w:left="448" w:hanging="448"/>
        <w:rPr>
          <w:rFonts w:ascii="ＭＳ Ｐ明朝" w:hAnsi="ＭＳ Ｐ明朝"/>
        </w:rPr>
      </w:pPr>
      <w:r w:rsidRPr="00906837">
        <w:rPr>
          <w:rFonts w:ascii="ＭＳ Ｐ明朝" w:hAnsi="ＭＳ Ｐ明朝" w:hint="eastAsia"/>
        </w:rPr>
        <w:t xml:space="preserve">        </w:t>
      </w:r>
      <w:r w:rsidRPr="0004174D">
        <w:rPr>
          <w:rFonts w:ascii="ＭＳ Ｐ明朝" w:hAnsi="ＭＳ Ｐ明朝" w:hint="eastAsia"/>
        </w:rPr>
        <w:t>別表１</w:t>
      </w:r>
    </w:p>
    <w:tbl>
      <w:tblPr>
        <w:tblW w:w="0" w:type="auto"/>
        <w:tblInd w:w="886"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CellMar>
          <w:left w:w="99" w:type="dxa"/>
          <w:right w:w="99" w:type="dxa"/>
        </w:tblCellMar>
        <w:tblLook w:val="0000" w:firstRow="0" w:lastRow="0" w:firstColumn="0" w:lastColumn="0" w:noHBand="0" w:noVBand="0"/>
      </w:tblPr>
      <w:tblGrid>
        <w:gridCol w:w="431"/>
        <w:gridCol w:w="8041"/>
      </w:tblGrid>
      <w:tr w:rsidR="003B3CCA" w:rsidRPr="0004174D" w14:paraId="3610C700" w14:textId="77777777" w:rsidTr="00853548">
        <w:trPr>
          <w:trHeight w:val="3272"/>
        </w:trPr>
        <w:tc>
          <w:tcPr>
            <w:tcW w:w="431" w:type="dxa"/>
            <w:tcBorders>
              <w:top w:val="single" w:sz="4" w:space="0" w:color="auto"/>
              <w:left w:val="single" w:sz="4" w:space="0" w:color="auto"/>
              <w:bottom w:val="single" w:sz="4" w:space="0" w:color="auto"/>
              <w:right w:val="single" w:sz="4" w:space="0" w:color="auto"/>
            </w:tcBorders>
          </w:tcPr>
          <w:p w14:paraId="325E3523" w14:textId="4B6E10C3" w:rsidR="003B3CCA" w:rsidRPr="0004174D" w:rsidRDefault="003B3CCA" w:rsidP="00853548">
            <w:pPr>
              <w:tabs>
                <w:tab w:val="left" w:pos="0"/>
                <w:tab w:val="left" w:pos="197"/>
                <w:tab w:val="left" w:pos="2167"/>
              </w:tabs>
              <w:rPr>
                <w:rFonts w:ascii="ＭＳ Ｐ明朝" w:hAnsi="ＭＳ Ｐ明朝"/>
                <w:sz w:val="21"/>
              </w:rPr>
            </w:pPr>
            <w:r w:rsidRPr="0004174D">
              <w:rPr>
                <w:rFonts w:ascii="ＭＳ Ｐ明朝" w:hAnsi="ＭＳ Ｐ明朝" w:hint="eastAsia"/>
                <w:sz w:val="21"/>
              </w:rPr>
              <w:t>１</w:t>
            </w:r>
          </w:p>
          <w:p w14:paraId="5885F82F" w14:textId="268EF9C5" w:rsidR="008A398F" w:rsidRPr="0004174D" w:rsidRDefault="008A398F" w:rsidP="00853548">
            <w:pPr>
              <w:tabs>
                <w:tab w:val="left" w:pos="0"/>
                <w:tab w:val="left" w:pos="197"/>
                <w:tab w:val="left" w:pos="2167"/>
              </w:tabs>
              <w:rPr>
                <w:rFonts w:ascii="ＭＳ Ｐ明朝" w:hAnsi="ＭＳ Ｐ明朝"/>
                <w:sz w:val="21"/>
              </w:rPr>
            </w:pPr>
          </w:p>
          <w:p w14:paraId="5610B41C" w14:textId="4647126E" w:rsidR="008A398F" w:rsidRPr="0004174D" w:rsidRDefault="008A398F" w:rsidP="00853548">
            <w:pPr>
              <w:tabs>
                <w:tab w:val="left" w:pos="0"/>
                <w:tab w:val="left" w:pos="197"/>
                <w:tab w:val="left" w:pos="2167"/>
              </w:tabs>
              <w:rPr>
                <w:rFonts w:ascii="ＭＳ Ｐ明朝" w:hAnsi="ＭＳ Ｐ明朝"/>
                <w:sz w:val="21"/>
              </w:rPr>
            </w:pPr>
          </w:p>
          <w:p w14:paraId="2F9AE80B" w14:textId="64C4BEEB" w:rsidR="008A398F" w:rsidRPr="0004174D" w:rsidRDefault="008A398F" w:rsidP="00853548">
            <w:pPr>
              <w:tabs>
                <w:tab w:val="left" w:pos="0"/>
                <w:tab w:val="left" w:pos="197"/>
                <w:tab w:val="left" w:pos="2167"/>
              </w:tabs>
              <w:rPr>
                <w:rFonts w:ascii="ＭＳ Ｐ明朝" w:hAnsi="ＭＳ Ｐ明朝"/>
                <w:sz w:val="21"/>
              </w:rPr>
            </w:pPr>
          </w:p>
          <w:p w14:paraId="6ADD1DCD" w14:textId="3FCD38E9" w:rsidR="008A398F" w:rsidRPr="0004174D" w:rsidRDefault="008A398F" w:rsidP="00853548">
            <w:pPr>
              <w:tabs>
                <w:tab w:val="left" w:pos="0"/>
                <w:tab w:val="left" w:pos="197"/>
                <w:tab w:val="left" w:pos="2167"/>
              </w:tabs>
              <w:rPr>
                <w:rFonts w:ascii="ＭＳ Ｐ明朝" w:hAnsi="ＭＳ Ｐ明朝"/>
                <w:sz w:val="21"/>
              </w:rPr>
            </w:pPr>
          </w:p>
          <w:p w14:paraId="3F0D0ACD" w14:textId="77777777" w:rsidR="008A398F" w:rsidRPr="0004174D" w:rsidRDefault="008A398F" w:rsidP="00853548">
            <w:pPr>
              <w:tabs>
                <w:tab w:val="left" w:pos="0"/>
                <w:tab w:val="left" w:pos="197"/>
                <w:tab w:val="left" w:pos="2167"/>
              </w:tabs>
              <w:rPr>
                <w:rFonts w:ascii="ＭＳ Ｐ明朝" w:hAnsi="ＭＳ Ｐ明朝"/>
                <w:sz w:val="21"/>
              </w:rPr>
            </w:pPr>
          </w:p>
          <w:p w14:paraId="4354FA28" w14:textId="31BAC8B9" w:rsidR="003B3CCA" w:rsidRPr="0004174D" w:rsidRDefault="008A398F" w:rsidP="00853548">
            <w:pPr>
              <w:tabs>
                <w:tab w:val="left" w:pos="0"/>
                <w:tab w:val="left" w:pos="197"/>
                <w:tab w:val="left" w:pos="2167"/>
              </w:tabs>
              <w:rPr>
                <w:rFonts w:ascii="ＭＳ Ｐ明朝" w:hAnsi="ＭＳ Ｐ明朝"/>
                <w:sz w:val="21"/>
              </w:rPr>
            </w:pPr>
            <w:r w:rsidRPr="0004174D">
              <w:rPr>
                <w:rFonts w:ascii="ＭＳ Ｐ明朝" w:hAnsi="ＭＳ Ｐ明朝" w:hint="eastAsia"/>
                <w:sz w:val="21"/>
              </w:rPr>
              <w:t>２</w:t>
            </w:r>
          </w:p>
          <w:p w14:paraId="2E0DA56D" w14:textId="77777777" w:rsidR="003B3CCA" w:rsidRPr="0004174D" w:rsidRDefault="003B3CCA" w:rsidP="00853548">
            <w:pPr>
              <w:tabs>
                <w:tab w:val="left" w:pos="0"/>
                <w:tab w:val="left" w:pos="197"/>
                <w:tab w:val="left" w:pos="2167"/>
              </w:tabs>
              <w:spacing w:line="20" w:lineRule="exact"/>
              <w:rPr>
                <w:rFonts w:ascii="ＭＳ Ｐ明朝" w:hAnsi="ＭＳ Ｐ明朝"/>
                <w:sz w:val="21"/>
              </w:rPr>
            </w:pPr>
          </w:p>
          <w:p w14:paraId="5C9018B8" w14:textId="77777777" w:rsidR="003B3CCA" w:rsidRPr="0004174D" w:rsidRDefault="003B3CCA" w:rsidP="00853548">
            <w:pPr>
              <w:tabs>
                <w:tab w:val="left" w:pos="0"/>
                <w:tab w:val="left" w:pos="197"/>
                <w:tab w:val="left" w:pos="2167"/>
              </w:tabs>
              <w:rPr>
                <w:rFonts w:ascii="ＭＳ Ｐ明朝" w:hAnsi="ＭＳ Ｐ明朝"/>
                <w:sz w:val="21"/>
              </w:rPr>
            </w:pPr>
            <w:r w:rsidRPr="0004174D">
              <w:rPr>
                <w:rFonts w:ascii="ＭＳ Ｐ明朝" w:hAnsi="ＭＳ Ｐ明朝" w:hint="eastAsia"/>
                <w:sz w:val="21"/>
              </w:rPr>
              <w:t>３</w:t>
            </w:r>
          </w:p>
          <w:p w14:paraId="1F1127AF" w14:textId="77777777" w:rsidR="003B3CCA" w:rsidRPr="0004174D" w:rsidRDefault="003B3CCA" w:rsidP="00853548">
            <w:pPr>
              <w:tabs>
                <w:tab w:val="left" w:pos="0"/>
                <w:tab w:val="left" w:pos="197"/>
                <w:tab w:val="left" w:pos="2167"/>
              </w:tabs>
              <w:spacing w:line="100" w:lineRule="exact"/>
              <w:rPr>
                <w:rFonts w:ascii="ＭＳ Ｐ明朝" w:hAnsi="ＭＳ Ｐ明朝"/>
                <w:sz w:val="21"/>
              </w:rPr>
            </w:pPr>
          </w:p>
          <w:p w14:paraId="702C1A12" w14:textId="77777777" w:rsidR="003B3CCA" w:rsidRPr="0004174D" w:rsidRDefault="003B3CCA" w:rsidP="00853548">
            <w:pPr>
              <w:tabs>
                <w:tab w:val="left" w:pos="0"/>
                <w:tab w:val="left" w:pos="197"/>
                <w:tab w:val="left" w:pos="2167"/>
              </w:tabs>
              <w:spacing w:line="100" w:lineRule="exact"/>
              <w:rPr>
                <w:rFonts w:ascii="ＭＳ Ｐ明朝" w:hAnsi="ＭＳ Ｐ明朝"/>
                <w:sz w:val="21"/>
              </w:rPr>
            </w:pPr>
          </w:p>
          <w:p w14:paraId="66F118E7" w14:textId="77777777" w:rsidR="003B3CCA" w:rsidRPr="0004174D" w:rsidRDefault="003B3CCA" w:rsidP="00853548">
            <w:pPr>
              <w:tabs>
                <w:tab w:val="left" w:pos="0"/>
                <w:tab w:val="left" w:pos="197"/>
                <w:tab w:val="left" w:pos="2167"/>
              </w:tabs>
              <w:spacing w:line="80" w:lineRule="exact"/>
              <w:rPr>
                <w:rFonts w:ascii="ＭＳ Ｐ明朝" w:hAnsi="ＭＳ Ｐ明朝"/>
                <w:sz w:val="21"/>
              </w:rPr>
            </w:pPr>
          </w:p>
          <w:p w14:paraId="4A553334" w14:textId="77777777" w:rsidR="003B3CCA" w:rsidRPr="0004174D" w:rsidRDefault="003B3CCA" w:rsidP="00853548">
            <w:pPr>
              <w:tabs>
                <w:tab w:val="left" w:pos="0"/>
                <w:tab w:val="left" w:pos="197"/>
                <w:tab w:val="left" w:pos="2167"/>
              </w:tabs>
              <w:rPr>
                <w:rFonts w:ascii="ＭＳ Ｐ明朝" w:hAnsi="ＭＳ Ｐ明朝"/>
                <w:sz w:val="21"/>
              </w:rPr>
            </w:pPr>
            <w:r w:rsidRPr="0004174D">
              <w:rPr>
                <w:rFonts w:ascii="ＭＳ Ｐ明朝" w:hAnsi="ＭＳ Ｐ明朝" w:hint="eastAsia"/>
                <w:sz w:val="21"/>
              </w:rPr>
              <w:t>４</w:t>
            </w:r>
          </w:p>
          <w:p w14:paraId="419A3133" w14:textId="77777777" w:rsidR="003B3CCA" w:rsidRPr="0004174D" w:rsidRDefault="003B3CCA" w:rsidP="00853548">
            <w:pPr>
              <w:tabs>
                <w:tab w:val="left" w:pos="0"/>
                <w:tab w:val="left" w:pos="197"/>
                <w:tab w:val="left" w:pos="2167"/>
              </w:tabs>
              <w:spacing w:line="40" w:lineRule="exact"/>
              <w:rPr>
                <w:rFonts w:ascii="ＭＳ Ｐ明朝" w:hAnsi="ＭＳ Ｐ明朝"/>
                <w:sz w:val="21"/>
              </w:rPr>
            </w:pPr>
          </w:p>
          <w:p w14:paraId="535E4D2A" w14:textId="77777777" w:rsidR="003B3CCA" w:rsidRPr="0004174D" w:rsidRDefault="003B3CCA" w:rsidP="00853548">
            <w:pPr>
              <w:tabs>
                <w:tab w:val="left" w:pos="0"/>
                <w:tab w:val="left" w:pos="197"/>
                <w:tab w:val="left" w:pos="2167"/>
              </w:tabs>
              <w:rPr>
                <w:rFonts w:ascii="ＭＳ Ｐ明朝" w:hAnsi="ＭＳ Ｐ明朝"/>
                <w:sz w:val="21"/>
              </w:rPr>
            </w:pPr>
            <w:r w:rsidRPr="0004174D">
              <w:rPr>
                <w:rFonts w:ascii="ＭＳ Ｐ明朝" w:hAnsi="ＭＳ Ｐ明朝" w:hint="eastAsia"/>
                <w:sz w:val="21"/>
              </w:rPr>
              <w:t>５</w:t>
            </w:r>
          </w:p>
          <w:p w14:paraId="63C323B7" w14:textId="77777777" w:rsidR="003B3CCA" w:rsidRPr="0004174D" w:rsidRDefault="003B3CCA" w:rsidP="00853548">
            <w:pPr>
              <w:tabs>
                <w:tab w:val="left" w:pos="0"/>
                <w:tab w:val="left" w:pos="197"/>
                <w:tab w:val="left" w:pos="2167"/>
              </w:tabs>
              <w:spacing w:line="260" w:lineRule="exact"/>
              <w:rPr>
                <w:rFonts w:ascii="ＭＳ Ｐ明朝" w:hAnsi="ＭＳ Ｐ明朝"/>
                <w:sz w:val="21"/>
              </w:rPr>
            </w:pPr>
          </w:p>
          <w:p w14:paraId="503E0D0E" w14:textId="77777777" w:rsidR="003B3CCA" w:rsidRPr="0004174D" w:rsidRDefault="003B3CCA" w:rsidP="00853548">
            <w:pPr>
              <w:tabs>
                <w:tab w:val="left" w:pos="0"/>
                <w:tab w:val="left" w:pos="197"/>
                <w:tab w:val="left" w:pos="2167"/>
              </w:tabs>
              <w:rPr>
                <w:rFonts w:ascii="ＭＳ Ｐ明朝" w:hAnsi="ＭＳ Ｐ明朝"/>
                <w:sz w:val="21"/>
              </w:rPr>
            </w:pPr>
            <w:r w:rsidRPr="0004174D">
              <w:rPr>
                <w:rFonts w:ascii="ＭＳ Ｐ明朝" w:hAnsi="ＭＳ Ｐ明朝" w:hint="eastAsia"/>
                <w:sz w:val="21"/>
              </w:rPr>
              <w:t>６</w:t>
            </w:r>
          </w:p>
          <w:p w14:paraId="7787A94D" w14:textId="77777777" w:rsidR="003B3CCA" w:rsidRPr="0004174D" w:rsidRDefault="003B3CCA" w:rsidP="00853548">
            <w:pPr>
              <w:tabs>
                <w:tab w:val="left" w:pos="0"/>
                <w:tab w:val="left" w:pos="197"/>
                <w:tab w:val="left" w:pos="2167"/>
              </w:tabs>
              <w:spacing w:line="100" w:lineRule="exact"/>
              <w:rPr>
                <w:rFonts w:ascii="ＭＳ Ｐ明朝" w:hAnsi="ＭＳ Ｐ明朝"/>
                <w:sz w:val="21"/>
              </w:rPr>
            </w:pPr>
          </w:p>
          <w:p w14:paraId="2A76D94C" w14:textId="77777777" w:rsidR="003B3CCA" w:rsidRPr="0004174D" w:rsidRDefault="003B3CCA" w:rsidP="00853548">
            <w:pPr>
              <w:tabs>
                <w:tab w:val="left" w:pos="0"/>
                <w:tab w:val="left" w:pos="197"/>
                <w:tab w:val="left" w:pos="2167"/>
              </w:tabs>
              <w:spacing w:line="100" w:lineRule="exact"/>
              <w:rPr>
                <w:rFonts w:ascii="ＭＳ Ｐ明朝" w:hAnsi="ＭＳ Ｐ明朝"/>
                <w:sz w:val="21"/>
              </w:rPr>
            </w:pPr>
          </w:p>
          <w:p w14:paraId="2C7B08DC" w14:textId="77777777" w:rsidR="003B3CCA" w:rsidRPr="0004174D" w:rsidRDefault="003B3CCA" w:rsidP="00853548">
            <w:pPr>
              <w:tabs>
                <w:tab w:val="left" w:pos="0"/>
                <w:tab w:val="left" w:pos="197"/>
                <w:tab w:val="left" w:pos="2167"/>
              </w:tabs>
              <w:rPr>
                <w:rFonts w:ascii="ＭＳ Ｐ明朝" w:hAnsi="ＭＳ Ｐ明朝"/>
                <w:sz w:val="21"/>
              </w:rPr>
            </w:pPr>
          </w:p>
          <w:p w14:paraId="070FA802" w14:textId="77777777" w:rsidR="003B3CCA" w:rsidRPr="0004174D" w:rsidRDefault="003B3CCA" w:rsidP="00853548">
            <w:pPr>
              <w:tabs>
                <w:tab w:val="left" w:pos="0"/>
                <w:tab w:val="left" w:pos="197"/>
                <w:tab w:val="left" w:pos="2167"/>
              </w:tabs>
              <w:rPr>
                <w:rFonts w:ascii="ＭＳ Ｐ明朝" w:hAnsi="ＭＳ Ｐ明朝"/>
                <w:sz w:val="21"/>
              </w:rPr>
            </w:pPr>
            <w:r w:rsidRPr="0004174D">
              <w:rPr>
                <w:rFonts w:ascii="ＭＳ Ｐ明朝" w:hAnsi="ＭＳ Ｐ明朝" w:hint="eastAsia"/>
                <w:sz w:val="21"/>
              </w:rPr>
              <w:t>７</w:t>
            </w:r>
          </w:p>
        </w:tc>
        <w:tc>
          <w:tcPr>
            <w:tcW w:w="8041" w:type="dxa"/>
            <w:tcBorders>
              <w:top w:val="single" w:sz="4" w:space="0" w:color="auto"/>
              <w:left w:val="nil"/>
              <w:bottom w:val="single" w:sz="4" w:space="0" w:color="auto"/>
              <w:right w:val="single" w:sz="4" w:space="0" w:color="auto"/>
            </w:tcBorders>
          </w:tcPr>
          <w:p w14:paraId="7EACFE29" w14:textId="0624F413" w:rsidR="003B3CCA" w:rsidRPr="0004174D" w:rsidRDefault="00DF0064" w:rsidP="00E10103">
            <w:pPr>
              <w:tabs>
                <w:tab w:val="left" w:pos="0"/>
                <w:tab w:val="left" w:pos="197"/>
                <w:tab w:val="left" w:pos="2167"/>
              </w:tabs>
              <w:ind w:left="420" w:hangingChars="200" w:hanging="420"/>
              <w:rPr>
                <w:rFonts w:ascii="ＭＳ Ｐ明朝" w:hAnsi="ＭＳ Ｐ明朝"/>
                <w:sz w:val="21"/>
              </w:rPr>
            </w:pPr>
            <w:r w:rsidRPr="0004174D">
              <w:rPr>
                <w:rFonts w:ascii="ＭＳ Ｐ明朝" w:hAnsi="ＭＳ Ｐ明朝" w:hint="eastAsia"/>
                <w:sz w:val="21"/>
              </w:rPr>
              <w:t>※１</w:t>
            </w:r>
            <w:r w:rsidR="00025EA5" w:rsidRPr="0004174D">
              <w:rPr>
                <w:rFonts w:ascii="ＭＳ Ｐ明朝" w:hAnsi="ＭＳ Ｐ明朝" w:hint="eastAsia"/>
                <w:sz w:val="21"/>
              </w:rPr>
              <w:t xml:space="preserve"> </w:t>
            </w:r>
            <w:r w:rsidR="003B3CCA" w:rsidRPr="0004174D">
              <w:rPr>
                <w:rFonts w:ascii="ＭＳ Ｐ明朝" w:hAnsi="ＭＳ Ｐ明朝" w:hint="eastAsia"/>
                <w:sz w:val="21"/>
              </w:rPr>
              <w:t>両眼の視力が</w:t>
            </w:r>
            <w:r w:rsidRPr="0004174D">
              <w:rPr>
                <w:rFonts w:ascii="ＭＳ Ｐ明朝" w:hAnsi="ＭＳ Ｐ明朝" w:hint="eastAsia"/>
                <w:sz w:val="21"/>
              </w:rPr>
              <w:t>それぞれ</w:t>
            </w:r>
            <w:r w:rsidR="003B3CCA" w:rsidRPr="0004174D">
              <w:rPr>
                <w:rFonts w:ascii="ＭＳ Ｐ明朝" w:hAnsi="ＭＳ Ｐ明朝" w:hint="eastAsia"/>
                <w:sz w:val="21"/>
              </w:rPr>
              <w:t>0.0</w:t>
            </w:r>
            <w:r w:rsidR="008A398F" w:rsidRPr="0004174D">
              <w:rPr>
                <w:rFonts w:ascii="ＭＳ Ｐ明朝" w:hAnsi="ＭＳ Ｐ明朝"/>
                <w:sz w:val="21"/>
              </w:rPr>
              <w:t>3</w:t>
            </w:r>
            <w:r w:rsidR="003B3CCA" w:rsidRPr="0004174D">
              <w:rPr>
                <w:rFonts w:ascii="ＭＳ Ｐ明朝" w:hAnsi="ＭＳ Ｐ明朝" w:hint="eastAsia"/>
                <w:sz w:val="21"/>
              </w:rPr>
              <w:t>以下のもの</w:t>
            </w:r>
            <w:r w:rsidR="008A398F" w:rsidRPr="0004174D">
              <w:rPr>
                <w:rFonts w:ascii="ＭＳ Ｐ明朝" w:hAnsi="ＭＳ Ｐ明朝" w:hint="eastAsia"/>
                <w:sz w:val="21"/>
              </w:rPr>
              <w:t>、又は一眼の視力が0</w:t>
            </w:r>
            <w:r w:rsidR="008A398F" w:rsidRPr="0004174D">
              <w:rPr>
                <w:rFonts w:ascii="ＭＳ Ｐ明朝" w:hAnsi="ＭＳ Ｐ明朝"/>
                <w:sz w:val="21"/>
              </w:rPr>
              <w:t>.04</w:t>
            </w:r>
            <w:r w:rsidR="008A398F" w:rsidRPr="0004174D">
              <w:rPr>
                <w:rFonts w:ascii="ＭＳ Ｐ明朝" w:hAnsi="ＭＳ Ｐ明朝" w:hint="eastAsia"/>
                <w:sz w:val="21"/>
              </w:rPr>
              <w:t>、他眼の視力が手動弁以下のもの</w:t>
            </w:r>
          </w:p>
          <w:p w14:paraId="2EE7D3A8" w14:textId="7DBA52EC" w:rsidR="008A398F" w:rsidRPr="0004174D" w:rsidRDefault="008A398F" w:rsidP="00E10103">
            <w:pPr>
              <w:tabs>
                <w:tab w:val="left" w:pos="0"/>
                <w:tab w:val="left" w:pos="197"/>
                <w:tab w:val="left" w:pos="2167"/>
              </w:tabs>
              <w:ind w:leftChars="200" w:left="440"/>
              <w:rPr>
                <w:rFonts w:ascii="ＭＳ Ｐ明朝" w:hAnsi="ＭＳ Ｐ明朝"/>
                <w:sz w:val="21"/>
              </w:rPr>
            </w:pPr>
            <w:r w:rsidRPr="0004174D">
              <w:rPr>
                <w:rFonts w:ascii="ＭＳ Ｐ明朝" w:hAnsi="ＭＳ Ｐ明朝" w:hint="eastAsia"/>
                <w:sz w:val="21"/>
              </w:rPr>
              <w:t>ゴールドマン型視野計による測定の結果、両眼の</w:t>
            </w:r>
            <w:r w:rsidR="00DF0064" w:rsidRPr="0004174D">
              <w:rPr>
                <w:rFonts w:ascii="ＭＳ Ｐ明朝" w:hAnsi="ＭＳ Ｐ明朝" w:hint="eastAsia"/>
                <w:sz w:val="21"/>
              </w:rPr>
              <w:t>I</w:t>
            </w:r>
            <w:r w:rsidRPr="0004174D">
              <w:rPr>
                <w:rFonts w:ascii="ＭＳ Ｐ明朝" w:hAnsi="ＭＳ Ｐ明朝"/>
                <w:sz w:val="21"/>
              </w:rPr>
              <w:t>/4</w:t>
            </w:r>
            <w:r w:rsidRPr="0004174D">
              <w:rPr>
                <w:rFonts w:ascii="ＭＳ Ｐ明朝" w:hAnsi="ＭＳ Ｐ明朝" w:hint="eastAsia"/>
                <w:sz w:val="21"/>
              </w:rPr>
              <w:t>視標による周辺視野角度の和がそれぞれ8</w:t>
            </w:r>
            <w:r w:rsidRPr="0004174D">
              <w:rPr>
                <w:rFonts w:ascii="ＭＳ Ｐ明朝" w:hAnsi="ＭＳ Ｐ明朝"/>
                <w:sz w:val="21"/>
              </w:rPr>
              <w:t>0</w:t>
            </w:r>
            <w:r w:rsidRPr="0004174D">
              <w:rPr>
                <w:rFonts w:ascii="ＭＳ Ｐ明朝" w:hAnsi="ＭＳ Ｐ明朝" w:hint="eastAsia"/>
                <w:sz w:val="21"/>
              </w:rPr>
              <w:t>度以下かつ</w:t>
            </w:r>
            <w:r w:rsidR="00DF0064" w:rsidRPr="0004174D">
              <w:rPr>
                <w:rFonts w:ascii="ＭＳ Ｐ明朝" w:hAnsi="ＭＳ Ｐ明朝" w:hint="eastAsia"/>
                <w:sz w:val="21"/>
              </w:rPr>
              <w:t>I</w:t>
            </w:r>
            <w:r w:rsidRPr="0004174D">
              <w:rPr>
                <w:rFonts w:ascii="ＭＳ Ｐ明朝" w:hAnsi="ＭＳ Ｐ明朝"/>
                <w:sz w:val="21"/>
              </w:rPr>
              <w:t>/2</w:t>
            </w:r>
            <w:r w:rsidRPr="0004174D">
              <w:rPr>
                <w:rFonts w:ascii="ＭＳ Ｐ明朝" w:hAnsi="ＭＳ Ｐ明朝" w:hint="eastAsia"/>
                <w:sz w:val="21"/>
              </w:rPr>
              <w:t>視標による両眼中心視野角度が２８度以下のもの、自動視野計による測定の結果、両眼開放視認点数が7</w:t>
            </w:r>
            <w:r w:rsidRPr="0004174D">
              <w:rPr>
                <w:rFonts w:ascii="ＭＳ Ｐ明朝" w:hAnsi="ＭＳ Ｐ明朝"/>
                <w:sz w:val="21"/>
              </w:rPr>
              <w:t>0</w:t>
            </w:r>
            <w:r w:rsidRPr="0004174D">
              <w:rPr>
                <w:rFonts w:ascii="ＭＳ Ｐ明朝" w:hAnsi="ＭＳ Ｐ明朝" w:hint="eastAsia"/>
                <w:sz w:val="21"/>
              </w:rPr>
              <w:t>点以下かつ両眼中心視野視認点数が</w:t>
            </w:r>
            <w:r w:rsidRPr="0004174D">
              <w:rPr>
                <w:rFonts w:ascii="ＭＳ Ｐ明朝" w:hAnsi="ＭＳ Ｐ明朝"/>
                <w:sz w:val="21"/>
              </w:rPr>
              <w:t>20</w:t>
            </w:r>
            <w:r w:rsidRPr="0004174D">
              <w:rPr>
                <w:rFonts w:ascii="ＭＳ Ｐ明朝" w:hAnsi="ＭＳ Ｐ明朝" w:hint="eastAsia"/>
                <w:sz w:val="21"/>
              </w:rPr>
              <w:t>点以下のもの</w:t>
            </w:r>
          </w:p>
          <w:p w14:paraId="74AEF45A" w14:textId="61B1D161" w:rsidR="003B3CCA" w:rsidRPr="0004174D" w:rsidRDefault="003B3CCA" w:rsidP="00853548">
            <w:pPr>
              <w:tabs>
                <w:tab w:val="left" w:pos="0"/>
                <w:tab w:val="left" w:pos="197"/>
                <w:tab w:val="left" w:pos="2167"/>
              </w:tabs>
              <w:rPr>
                <w:rFonts w:ascii="ＭＳ Ｐ明朝" w:hAnsi="ＭＳ Ｐ明朝"/>
                <w:sz w:val="21"/>
              </w:rPr>
            </w:pPr>
            <w:r w:rsidRPr="0004174D">
              <w:rPr>
                <w:rFonts w:ascii="ＭＳ Ｐ明朝" w:hAnsi="ＭＳ Ｐ明朝" w:hint="eastAsia"/>
                <w:sz w:val="21"/>
              </w:rPr>
              <w:t>両耳の聴力レベルが100デシベル以上のもの</w:t>
            </w:r>
          </w:p>
          <w:p w14:paraId="76E10971" w14:textId="77777777" w:rsidR="003B3CCA" w:rsidRPr="0004174D" w:rsidRDefault="003B3CCA" w:rsidP="00853548">
            <w:pPr>
              <w:tabs>
                <w:tab w:val="left" w:pos="0"/>
                <w:tab w:val="left" w:pos="197"/>
                <w:tab w:val="left" w:pos="2167"/>
              </w:tabs>
              <w:spacing w:line="60" w:lineRule="exact"/>
              <w:rPr>
                <w:rFonts w:ascii="ＭＳ Ｐ明朝" w:hAnsi="ＭＳ Ｐ明朝"/>
                <w:sz w:val="21"/>
              </w:rPr>
            </w:pPr>
          </w:p>
          <w:p w14:paraId="323431DB" w14:textId="77777777" w:rsidR="003B3CCA" w:rsidRPr="0004174D" w:rsidRDefault="003B3CCA" w:rsidP="00853548">
            <w:pPr>
              <w:pStyle w:val="a4"/>
              <w:spacing w:line="260" w:lineRule="exact"/>
              <w:ind w:right="44"/>
              <w:rPr>
                <w:rFonts w:ascii="ＭＳ Ｐ明朝" w:hAnsi="ＭＳ Ｐ明朝"/>
              </w:rPr>
            </w:pPr>
            <w:r w:rsidRPr="0004174D">
              <w:rPr>
                <w:rFonts w:ascii="ＭＳ Ｐ明朝" w:hAnsi="ＭＳ Ｐ明朝" w:hint="eastAsia"/>
              </w:rPr>
              <w:t>両上肢の機能に著しい障がいを有するもの、又は両上肢の全ての指を欠くもの、若しくは両上肢の全ての指の機能に著しい障がいを有するもの</w:t>
            </w:r>
          </w:p>
          <w:p w14:paraId="17697780" w14:textId="77777777" w:rsidR="003B3CCA" w:rsidRPr="0004174D" w:rsidRDefault="003B3CCA" w:rsidP="00853548">
            <w:pPr>
              <w:tabs>
                <w:tab w:val="left" w:pos="0"/>
                <w:tab w:val="left" w:pos="197"/>
                <w:tab w:val="left" w:pos="2167"/>
              </w:tabs>
              <w:spacing w:line="80" w:lineRule="exact"/>
              <w:rPr>
                <w:rFonts w:ascii="ＭＳ Ｐ明朝" w:hAnsi="ＭＳ Ｐ明朝"/>
                <w:sz w:val="21"/>
              </w:rPr>
            </w:pPr>
          </w:p>
          <w:p w14:paraId="441A3447" w14:textId="77777777" w:rsidR="003B3CCA" w:rsidRPr="0004174D" w:rsidRDefault="003B3CCA" w:rsidP="00853548">
            <w:pPr>
              <w:tabs>
                <w:tab w:val="left" w:pos="0"/>
                <w:tab w:val="left" w:pos="197"/>
                <w:tab w:val="left" w:pos="2167"/>
              </w:tabs>
              <w:rPr>
                <w:rFonts w:ascii="ＭＳ Ｐ明朝" w:hAnsi="ＭＳ Ｐ明朝"/>
                <w:sz w:val="21"/>
              </w:rPr>
            </w:pPr>
            <w:r w:rsidRPr="0004174D">
              <w:rPr>
                <w:rFonts w:ascii="ＭＳ Ｐ明朝" w:hAnsi="ＭＳ Ｐ明朝" w:hint="eastAsia"/>
                <w:sz w:val="21"/>
              </w:rPr>
              <w:t>両下肢の機能に著しい障がいを有するもの、又は両下肢を足関節以上で欠くもの</w:t>
            </w:r>
          </w:p>
          <w:p w14:paraId="3C546C46" w14:textId="77777777" w:rsidR="003B3CCA" w:rsidRPr="0004174D" w:rsidRDefault="003B3CCA" w:rsidP="00853548">
            <w:pPr>
              <w:tabs>
                <w:tab w:val="left" w:pos="0"/>
                <w:tab w:val="left" w:pos="197"/>
                <w:tab w:val="left" w:pos="2167"/>
              </w:tabs>
              <w:spacing w:line="80" w:lineRule="exact"/>
              <w:rPr>
                <w:rFonts w:ascii="ＭＳ Ｐ明朝" w:hAnsi="ＭＳ Ｐ明朝"/>
                <w:sz w:val="21"/>
              </w:rPr>
            </w:pPr>
          </w:p>
          <w:p w14:paraId="0DCA832A" w14:textId="77777777" w:rsidR="003B3CCA" w:rsidRPr="0004174D" w:rsidRDefault="003B3CCA" w:rsidP="00853548">
            <w:pPr>
              <w:pStyle w:val="a4"/>
              <w:spacing w:line="260" w:lineRule="exact"/>
              <w:ind w:right="44"/>
              <w:rPr>
                <w:rFonts w:ascii="ＭＳ Ｐ明朝" w:hAnsi="ＭＳ Ｐ明朝"/>
              </w:rPr>
            </w:pPr>
            <w:r w:rsidRPr="0004174D">
              <w:rPr>
                <w:rFonts w:ascii="ＭＳ Ｐ明朝" w:hAnsi="ＭＳ Ｐ明朝" w:hint="eastAsia"/>
              </w:rPr>
              <w:t>体幹の機能に座っていることができない程度、又は立ち上がることができない程度の障がいを有するもの</w:t>
            </w:r>
          </w:p>
          <w:p w14:paraId="2D168B8B" w14:textId="77777777" w:rsidR="003B3CCA" w:rsidRPr="0004174D" w:rsidRDefault="003B3CCA" w:rsidP="00853548">
            <w:pPr>
              <w:tabs>
                <w:tab w:val="left" w:pos="0"/>
                <w:tab w:val="left" w:pos="197"/>
                <w:tab w:val="left" w:pos="2167"/>
              </w:tabs>
              <w:spacing w:line="100" w:lineRule="exact"/>
              <w:rPr>
                <w:rFonts w:ascii="ＭＳ Ｐ明朝" w:hAnsi="ＭＳ Ｐ明朝"/>
                <w:sz w:val="21"/>
              </w:rPr>
            </w:pPr>
          </w:p>
          <w:p w14:paraId="54F4308E" w14:textId="6330B907" w:rsidR="003B3CCA" w:rsidRPr="0004174D" w:rsidRDefault="003B3CCA" w:rsidP="00853548">
            <w:pPr>
              <w:tabs>
                <w:tab w:val="left" w:pos="0"/>
                <w:tab w:val="left" w:pos="197"/>
                <w:tab w:val="left" w:pos="2167"/>
              </w:tabs>
              <w:snapToGrid w:val="0"/>
              <w:spacing w:line="260" w:lineRule="exact"/>
              <w:ind w:rightChars="20" w:right="44"/>
              <w:rPr>
                <w:rFonts w:ascii="ＭＳ Ｐ明朝" w:hAnsi="ＭＳ Ｐ明朝"/>
                <w:sz w:val="21"/>
              </w:rPr>
            </w:pPr>
            <w:r w:rsidRPr="0004174D">
              <w:rPr>
                <w:rFonts w:ascii="ＭＳ Ｐ明朝" w:hAnsi="ＭＳ Ｐ明朝" w:hint="eastAsia"/>
                <w:sz w:val="21"/>
              </w:rPr>
              <w:t>※</w:t>
            </w:r>
            <w:r w:rsidR="008A398F" w:rsidRPr="0004174D">
              <w:rPr>
                <w:rFonts w:ascii="ＭＳ Ｐ明朝" w:hAnsi="ＭＳ Ｐ明朝" w:hint="eastAsia"/>
                <w:sz w:val="21"/>
              </w:rPr>
              <w:t>2</w:t>
            </w:r>
            <w:r w:rsidRPr="0004174D">
              <w:rPr>
                <w:rFonts w:ascii="ＭＳ Ｐ明朝" w:hAnsi="ＭＳ Ｐ明朝" w:hint="eastAsia"/>
                <w:sz w:val="21"/>
              </w:rPr>
              <w:t xml:space="preserve"> 前各号に掲げるもののほか、身体の機能の障がい又は長期にわたる安静を必要とする病状が前各号と同程度以上と認められる状態であって、日常生活の用を弁ずることを不能ならしめる程度のもの</w:t>
            </w:r>
          </w:p>
          <w:p w14:paraId="36F7A85B" w14:textId="77777777" w:rsidR="003B3CCA" w:rsidRPr="0004174D" w:rsidRDefault="003B3CCA" w:rsidP="00853548">
            <w:pPr>
              <w:tabs>
                <w:tab w:val="left" w:pos="0"/>
                <w:tab w:val="left" w:pos="197"/>
                <w:tab w:val="left" w:pos="2167"/>
              </w:tabs>
              <w:spacing w:line="100" w:lineRule="exact"/>
              <w:rPr>
                <w:rFonts w:ascii="ＭＳ Ｐ明朝" w:hAnsi="ＭＳ Ｐ明朝"/>
                <w:sz w:val="21"/>
              </w:rPr>
            </w:pPr>
          </w:p>
          <w:p w14:paraId="56026CB2" w14:textId="60674D2B" w:rsidR="003B3CCA" w:rsidRPr="0004174D" w:rsidRDefault="003B3CCA" w:rsidP="00853548">
            <w:pPr>
              <w:tabs>
                <w:tab w:val="left" w:pos="0"/>
                <w:tab w:val="left" w:pos="197"/>
                <w:tab w:val="left" w:pos="2167"/>
              </w:tabs>
              <w:rPr>
                <w:rFonts w:ascii="ＭＳ Ｐ明朝" w:hAnsi="ＭＳ Ｐ明朝"/>
                <w:sz w:val="21"/>
              </w:rPr>
            </w:pPr>
            <w:r w:rsidRPr="0004174D">
              <w:rPr>
                <w:rFonts w:ascii="ＭＳ Ｐ明朝" w:hAnsi="ＭＳ Ｐ明朝" w:hint="eastAsia"/>
                <w:sz w:val="21"/>
              </w:rPr>
              <w:t>※</w:t>
            </w:r>
            <w:r w:rsidR="008A398F" w:rsidRPr="0004174D">
              <w:rPr>
                <w:rFonts w:ascii="ＭＳ Ｐ明朝" w:hAnsi="ＭＳ Ｐ明朝" w:hint="eastAsia"/>
                <w:sz w:val="21"/>
              </w:rPr>
              <w:t>3</w:t>
            </w:r>
            <w:r w:rsidRPr="0004174D">
              <w:rPr>
                <w:rFonts w:ascii="ＭＳ Ｐ明朝" w:hAnsi="ＭＳ Ｐ明朝" w:hint="eastAsia"/>
                <w:sz w:val="21"/>
              </w:rPr>
              <w:t xml:space="preserve"> 精神の障がいであって、前各号と同程度以上と認められる程度のもの</w:t>
            </w:r>
          </w:p>
        </w:tc>
      </w:tr>
    </w:tbl>
    <w:p w14:paraId="246F3F65" w14:textId="27EA18DA" w:rsidR="008A398F" w:rsidRPr="0004174D" w:rsidRDefault="008A398F" w:rsidP="00DF0064">
      <w:pPr>
        <w:tabs>
          <w:tab w:val="left" w:pos="0"/>
          <w:tab w:val="left" w:pos="197"/>
          <w:tab w:val="left" w:pos="2167"/>
        </w:tabs>
        <w:spacing w:line="280" w:lineRule="exact"/>
        <w:ind w:firstLineChars="400" w:firstLine="840"/>
        <w:rPr>
          <w:rFonts w:ascii="ＭＳ Ｐ明朝" w:hAnsi="ＭＳ Ｐ明朝"/>
          <w:sz w:val="21"/>
        </w:rPr>
      </w:pPr>
      <w:r w:rsidRPr="0004174D">
        <w:rPr>
          <w:rFonts w:ascii="ＭＳ Ｐ明朝" w:hAnsi="ＭＳ Ｐ明朝" w:hint="eastAsia"/>
          <w:sz w:val="21"/>
        </w:rPr>
        <w:t>※1</w:t>
      </w:r>
      <w:r w:rsidRPr="0004174D">
        <w:rPr>
          <w:rFonts w:ascii="ＭＳ Ｐ明朝" w:hAnsi="ＭＳ Ｐ明朝"/>
          <w:sz w:val="21"/>
        </w:rPr>
        <w:t xml:space="preserve"> </w:t>
      </w:r>
      <w:r w:rsidRPr="0004174D">
        <w:rPr>
          <w:rFonts w:ascii="ＭＳ Ｐ明朝" w:hAnsi="ＭＳ Ｐ明朝" w:hint="eastAsia"/>
          <w:sz w:val="21"/>
        </w:rPr>
        <w:t>「両眼の視力がそれぞれ0</w:t>
      </w:r>
      <w:r w:rsidRPr="0004174D">
        <w:rPr>
          <w:rFonts w:ascii="ＭＳ Ｐ明朝" w:hAnsi="ＭＳ Ｐ明朝"/>
          <w:sz w:val="21"/>
        </w:rPr>
        <w:t>.03</w:t>
      </w:r>
      <w:r w:rsidRPr="0004174D">
        <w:rPr>
          <w:rFonts w:ascii="ＭＳ Ｐ明朝" w:hAnsi="ＭＳ Ｐ明朝" w:hint="eastAsia"/>
          <w:sz w:val="21"/>
        </w:rPr>
        <w:t>以下のもの」とは、視力</w:t>
      </w:r>
      <w:r w:rsidR="00DF0064" w:rsidRPr="0004174D">
        <w:rPr>
          <w:rFonts w:ascii="ＭＳ Ｐ明朝" w:hAnsi="ＭＳ Ｐ明朝" w:hint="eastAsia"/>
          <w:sz w:val="21"/>
        </w:rPr>
        <w:t>の</w:t>
      </w:r>
      <w:r w:rsidRPr="0004174D">
        <w:rPr>
          <w:rFonts w:ascii="ＭＳ Ｐ明朝" w:hAnsi="ＭＳ Ｐ明朝" w:hint="eastAsia"/>
          <w:sz w:val="21"/>
        </w:rPr>
        <w:t>良い方の眼の視力が0</w:t>
      </w:r>
      <w:r w:rsidRPr="0004174D">
        <w:rPr>
          <w:rFonts w:ascii="ＭＳ Ｐ明朝" w:hAnsi="ＭＳ Ｐ明朝"/>
          <w:sz w:val="21"/>
        </w:rPr>
        <w:t>.03</w:t>
      </w:r>
      <w:r w:rsidRPr="0004174D">
        <w:rPr>
          <w:rFonts w:ascii="ＭＳ Ｐ明朝" w:hAnsi="ＭＳ Ｐ明朝" w:hint="eastAsia"/>
          <w:sz w:val="21"/>
        </w:rPr>
        <w:t>以下のもの</w:t>
      </w:r>
    </w:p>
    <w:p w14:paraId="3CEC5667" w14:textId="1928884C" w:rsidR="00A62590" w:rsidRPr="0004174D" w:rsidRDefault="008A398F" w:rsidP="00A62590">
      <w:pPr>
        <w:tabs>
          <w:tab w:val="left" w:pos="0"/>
          <w:tab w:val="left" w:pos="197"/>
          <w:tab w:val="left" w:pos="2167"/>
        </w:tabs>
        <w:spacing w:line="280" w:lineRule="exact"/>
        <w:ind w:leftChars="600" w:left="1320"/>
        <w:rPr>
          <w:rFonts w:ascii="ＭＳ Ｐ明朝" w:hAnsi="ＭＳ Ｐ明朝"/>
          <w:sz w:val="21"/>
        </w:rPr>
      </w:pPr>
      <w:r w:rsidRPr="0004174D">
        <w:rPr>
          <w:rFonts w:ascii="ＭＳ Ｐ明朝" w:hAnsi="ＭＳ Ｐ明朝" w:hint="eastAsia"/>
          <w:sz w:val="21"/>
        </w:rPr>
        <w:t>をいう。「一眼の視力が0</w:t>
      </w:r>
      <w:r w:rsidRPr="0004174D">
        <w:rPr>
          <w:rFonts w:ascii="ＭＳ Ｐ明朝" w:hAnsi="ＭＳ Ｐ明朝"/>
          <w:sz w:val="21"/>
        </w:rPr>
        <w:t>.04</w:t>
      </w:r>
      <w:r w:rsidRPr="0004174D">
        <w:rPr>
          <w:rFonts w:ascii="ＭＳ Ｐ明朝" w:hAnsi="ＭＳ Ｐ明朝" w:hint="eastAsia"/>
          <w:sz w:val="21"/>
        </w:rPr>
        <w:t>、他眼の視力が手動弁</w:t>
      </w:r>
      <w:r w:rsidR="00A62590" w:rsidRPr="0004174D">
        <w:rPr>
          <w:rFonts w:ascii="ＭＳ Ｐ明朝" w:hAnsi="ＭＳ Ｐ明朝" w:hint="eastAsia"/>
          <w:sz w:val="21"/>
        </w:rPr>
        <w:t>以下のもの」とは、視力の良い方の眼の視力が0</w:t>
      </w:r>
      <w:r w:rsidR="00A62590" w:rsidRPr="0004174D">
        <w:rPr>
          <w:rFonts w:ascii="ＭＳ Ｐ明朝" w:hAnsi="ＭＳ Ｐ明朝"/>
          <w:sz w:val="21"/>
        </w:rPr>
        <w:t>.04</w:t>
      </w:r>
      <w:r w:rsidR="00A62590" w:rsidRPr="0004174D">
        <w:rPr>
          <w:rFonts w:ascii="ＭＳ Ｐ明朝" w:hAnsi="ＭＳ Ｐ明朝" w:hint="eastAsia"/>
          <w:sz w:val="21"/>
        </w:rPr>
        <w:t>かつ他方の眼の視力が手動弁以下のものをいう。</w:t>
      </w:r>
    </w:p>
    <w:p w14:paraId="3CAF18C7" w14:textId="295E5F00" w:rsidR="003B3CCA" w:rsidRPr="0004174D" w:rsidRDefault="003B3CCA" w:rsidP="003B3CCA">
      <w:pPr>
        <w:tabs>
          <w:tab w:val="left" w:pos="0"/>
          <w:tab w:val="left" w:pos="197"/>
          <w:tab w:val="left" w:pos="2167"/>
        </w:tabs>
        <w:spacing w:line="280" w:lineRule="exact"/>
        <w:ind w:firstLineChars="400" w:firstLine="840"/>
        <w:rPr>
          <w:rFonts w:ascii="ＭＳ Ｐ明朝" w:hAnsi="ＭＳ Ｐ明朝"/>
          <w:sz w:val="21"/>
        </w:rPr>
      </w:pPr>
      <w:r w:rsidRPr="0004174D">
        <w:rPr>
          <w:rFonts w:ascii="ＭＳ Ｐ明朝" w:hAnsi="ＭＳ Ｐ明朝" w:hint="eastAsia"/>
          <w:sz w:val="21"/>
        </w:rPr>
        <w:t>※</w:t>
      </w:r>
      <w:r w:rsidR="008A398F" w:rsidRPr="0004174D">
        <w:rPr>
          <w:rFonts w:ascii="ＭＳ Ｐ明朝" w:hAnsi="ＭＳ Ｐ明朝" w:hint="eastAsia"/>
          <w:sz w:val="21"/>
        </w:rPr>
        <w:t>2</w:t>
      </w:r>
      <w:r w:rsidRPr="0004174D">
        <w:rPr>
          <w:rFonts w:ascii="ＭＳ Ｐ明朝" w:hAnsi="ＭＳ Ｐ明朝" w:hint="eastAsia"/>
          <w:sz w:val="21"/>
        </w:rPr>
        <w:t xml:space="preserve"> 内部機能障がい１級等</w:t>
      </w:r>
    </w:p>
    <w:p w14:paraId="2456529A" w14:textId="61698D4B" w:rsidR="003B3CCA" w:rsidRPr="0004174D" w:rsidRDefault="003B3CCA" w:rsidP="003B3CCA">
      <w:pPr>
        <w:tabs>
          <w:tab w:val="left" w:pos="0"/>
          <w:tab w:val="left" w:pos="197"/>
          <w:tab w:val="left" w:pos="2167"/>
        </w:tabs>
        <w:spacing w:line="280" w:lineRule="exact"/>
        <w:ind w:firstLineChars="400" w:firstLine="840"/>
        <w:rPr>
          <w:rFonts w:ascii="ＭＳ Ｐ明朝" w:hAnsi="ＭＳ Ｐ明朝"/>
          <w:sz w:val="21"/>
        </w:rPr>
      </w:pPr>
      <w:r w:rsidRPr="0004174D">
        <w:rPr>
          <w:rFonts w:ascii="ＭＳ Ｐ明朝" w:hAnsi="ＭＳ Ｐ明朝" w:hint="eastAsia"/>
          <w:sz w:val="21"/>
        </w:rPr>
        <w:t>※</w:t>
      </w:r>
      <w:r w:rsidR="008A398F" w:rsidRPr="0004174D">
        <w:rPr>
          <w:rFonts w:ascii="ＭＳ Ｐ明朝" w:hAnsi="ＭＳ Ｐ明朝" w:hint="eastAsia"/>
          <w:sz w:val="21"/>
        </w:rPr>
        <w:t>3</w:t>
      </w:r>
      <w:r w:rsidRPr="0004174D">
        <w:rPr>
          <w:rFonts w:ascii="ＭＳ Ｐ明朝" w:hAnsi="ＭＳ Ｐ明朝" w:hint="eastAsia"/>
        </w:rPr>
        <w:t xml:space="preserve"> 精神障がいの場合(日常生活において常時特別の介護を必要とする程度のもの)</w:t>
      </w:r>
    </w:p>
    <w:p w14:paraId="1EAB9C4A" w14:textId="77777777" w:rsidR="003B3CCA" w:rsidRPr="0004174D" w:rsidRDefault="003B3CCA" w:rsidP="00D23947">
      <w:pPr>
        <w:tabs>
          <w:tab w:val="left" w:pos="0"/>
          <w:tab w:val="left" w:pos="197"/>
          <w:tab w:val="left" w:pos="2167"/>
        </w:tabs>
        <w:spacing w:line="280" w:lineRule="exact"/>
        <w:ind w:leftChars="-10" w:left="-22" w:firstLineChars="600" w:firstLine="1320"/>
        <w:rPr>
          <w:rFonts w:ascii="ＭＳ Ｐ明朝" w:hAnsi="ＭＳ Ｐ明朝"/>
        </w:rPr>
      </w:pPr>
      <w:r w:rsidRPr="0004174D">
        <w:rPr>
          <w:rFonts w:ascii="ＭＳ Ｐ明朝" w:hAnsi="ＭＳ Ｐ明朝" w:hint="eastAsia"/>
        </w:rPr>
        <w:t>知的障がいの場合(IQが概ね20以下に相当するもの)</w:t>
      </w:r>
    </w:p>
    <w:p w14:paraId="38977B28" w14:textId="77777777" w:rsidR="003B3CCA" w:rsidRPr="0004174D" w:rsidRDefault="003B3CCA" w:rsidP="003B3CCA">
      <w:pPr>
        <w:tabs>
          <w:tab w:val="left" w:pos="0"/>
          <w:tab w:val="left" w:pos="197"/>
          <w:tab w:val="left" w:pos="2167"/>
        </w:tabs>
        <w:spacing w:line="240" w:lineRule="exact"/>
        <w:ind w:leftChars="360" w:left="792" w:firstLineChars="300" w:firstLine="630"/>
        <w:rPr>
          <w:rFonts w:ascii="ＭＳ Ｐ明朝" w:hAnsi="ＭＳ Ｐ明朝"/>
          <w:sz w:val="21"/>
        </w:rPr>
      </w:pPr>
    </w:p>
    <w:p w14:paraId="265C70D2" w14:textId="2141BB77" w:rsidR="003B3CCA" w:rsidRPr="0004174D" w:rsidRDefault="003B3CCA" w:rsidP="00991FFD">
      <w:pPr>
        <w:tabs>
          <w:tab w:val="left" w:pos="0"/>
          <w:tab w:val="left" w:pos="197"/>
          <w:tab w:val="left" w:pos="2167"/>
        </w:tabs>
        <w:spacing w:line="240" w:lineRule="exact"/>
        <w:ind w:left="448" w:hanging="448"/>
        <w:rPr>
          <w:rFonts w:ascii="ＭＳ Ｐ明朝" w:hAnsi="ＭＳ Ｐ明朝"/>
        </w:rPr>
      </w:pPr>
      <w:r w:rsidRPr="0004174D">
        <w:rPr>
          <w:rFonts w:ascii="ＭＳ Ｐ明朝" w:hAnsi="ＭＳ Ｐ明朝" w:hint="eastAsia"/>
        </w:rPr>
        <w:t xml:space="preserve">      (イ)別表１の障がいが１つあり、さらに別表２の障がいが２つ以上重複している方</w:t>
      </w:r>
    </w:p>
    <w:p w14:paraId="4360E01C" w14:textId="77777777" w:rsidR="003B3CCA" w:rsidRPr="0004174D" w:rsidRDefault="003B3CCA" w:rsidP="003B3CCA">
      <w:pPr>
        <w:tabs>
          <w:tab w:val="left" w:pos="0"/>
          <w:tab w:val="left" w:pos="197"/>
          <w:tab w:val="left" w:pos="2167"/>
        </w:tabs>
        <w:spacing w:line="240" w:lineRule="exact"/>
        <w:ind w:left="448" w:hanging="448"/>
        <w:rPr>
          <w:rFonts w:ascii="ＭＳ Ｐ明朝" w:hAnsi="ＭＳ Ｐ明朝"/>
        </w:rPr>
      </w:pPr>
      <w:r w:rsidRPr="0004174D">
        <w:rPr>
          <w:rFonts w:ascii="ＭＳ Ｐ明朝" w:hAnsi="ＭＳ Ｐ明朝" w:hint="eastAsia"/>
        </w:rPr>
        <w:t xml:space="preserve">        別表２</w:t>
      </w:r>
    </w:p>
    <w:tbl>
      <w:tblPr>
        <w:tblW w:w="8487" w:type="dxa"/>
        <w:tblInd w:w="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6"/>
        <w:gridCol w:w="8041"/>
      </w:tblGrid>
      <w:tr w:rsidR="003B3CCA" w:rsidRPr="0004174D" w14:paraId="4864E202" w14:textId="77777777" w:rsidTr="00853548">
        <w:trPr>
          <w:trHeight w:val="780"/>
        </w:trPr>
        <w:tc>
          <w:tcPr>
            <w:tcW w:w="446" w:type="dxa"/>
          </w:tcPr>
          <w:p w14:paraId="7682785F" w14:textId="72114A6C" w:rsidR="003B3CCA" w:rsidRPr="0004174D" w:rsidRDefault="003B3CCA" w:rsidP="00853548">
            <w:pPr>
              <w:tabs>
                <w:tab w:val="left" w:pos="0"/>
                <w:tab w:val="left" w:pos="197"/>
                <w:tab w:val="left" w:pos="2167"/>
              </w:tabs>
              <w:rPr>
                <w:rFonts w:ascii="ＭＳ Ｐ明朝" w:hAnsi="ＭＳ Ｐ明朝"/>
                <w:sz w:val="21"/>
              </w:rPr>
            </w:pPr>
            <w:r w:rsidRPr="0004174D">
              <w:rPr>
                <w:rFonts w:ascii="ＭＳ Ｐ明朝" w:hAnsi="ＭＳ Ｐ明朝" w:hint="eastAsia"/>
                <w:sz w:val="21"/>
              </w:rPr>
              <w:t>１</w:t>
            </w:r>
          </w:p>
          <w:p w14:paraId="1C611722" w14:textId="77777777" w:rsidR="00A62590" w:rsidRPr="0004174D" w:rsidRDefault="00A62590" w:rsidP="00853548">
            <w:pPr>
              <w:tabs>
                <w:tab w:val="left" w:pos="0"/>
                <w:tab w:val="left" w:pos="197"/>
                <w:tab w:val="left" w:pos="2167"/>
              </w:tabs>
              <w:rPr>
                <w:rFonts w:ascii="ＭＳ Ｐ明朝" w:hAnsi="ＭＳ Ｐ明朝"/>
                <w:sz w:val="21"/>
              </w:rPr>
            </w:pPr>
          </w:p>
          <w:p w14:paraId="0650CB6D" w14:textId="77777777" w:rsidR="003B3CCA" w:rsidRPr="0004174D" w:rsidRDefault="003B3CCA" w:rsidP="00853548">
            <w:pPr>
              <w:tabs>
                <w:tab w:val="left" w:pos="0"/>
                <w:tab w:val="left" w:pos="197"/>
                <w:tab w:val="left" w:pos="2167"/>
              </w:tabs>
              <w:spacing w:line="60" w:lineRule="exact"/>
              <w:rPr>
                <w:rFonts w:ascii="ＭＳ Ｐ明朝" w:hAnsi="ＭＳ Ｐ明朝"/>
                <w:sz w:val="21"/>
              </w:rPr>
            </w:pPr>
          </w:p>
          <w:p w14:paraId="6498D243" w14:textId="77777777" w:rsidR="003B3CCA" w:rsidRPr="0004174D" w:rsidRDefault="003B3CCA" w:rsidP="00853548">
            <w:pPr>
              <w:tabs>
                <w:tab w:val="left" w:pos="0"/>
                <w:tab w:val="left" w:pos="197"/>
                <w:tab w:val="left" w:pos="2167"/>
              </w:tabs>
              <w:rPr>
                <w:rFonts w:ascii="ＭＳ Ｐ明朝" w:hAnsi="ＭＳ Ｐ明朝"/>
                <w:sz w:val="21"/>
              </w:rPr>
            </w:pPr>
            <w:r w:rsidRPr="0004174D">
              <w:rPr>
                <w:rFonts w:ascii="ＭＳ Ｐ明朝" w:hAnsi="ＭＳ Ｐ明朝" w:hint="eastAsia"/>
                <w:sz w:val="21"/>
              </w:rPr>
              <w:t>２</w:t>
            </w:r>
          </w:p>
          <w:p w14:paraId="55C740FC" w14:textId="77777777" w:rsidR="003B3CCA" w:rsidRPr="0004174D" w:rsidRDefault="003B3CCA" w:rsidP="00853548">
            <w:pPr>
              <w:tabs>
                <w:tab w:val="left" w:pos="0"/>
                <w:tab w:val="left" w:pos="197"/>
                <w:tab w:val="left" w:pos="2167"/>
              </w:tabs>
              <w:spacing w:line="60" w:lineRule="exact"/>
              <w:rPr>
                <w:rFonts w:ascii="ＭＳ Ｐ明朝" w:hAnsi="ＭＳ Ｐ明朝"/>
                <w:sz w:val="21"/>
              </w:rPr>
            </w:pPr>
          </w:p>
          <w:p w14:paraId="5814EBEC" w14:textId="77777777" w:rsidR="003B3CCA" w:rsidRPr="0004174D" w:rsidRDefault="003B3CCA" w:rsidP="00853548">
            <w:pPr>
              <w:tabs>
                <w:tab w:val="left" w:pos="0"/>
                <w:tab w:val="left" w:pos="197"/>
                <w:tab w:val="left" w:pos="2167"/>
              </w:tabs>
              <w:rPr>
                <w:rFonts w:ascii="ＭＳ Ｐ明朝" w:hAnsi="ＭＳ Ｐ明朝"/>
                <w:sz w:val="21"/>
              </w:rPr>
            </w:pPr>
            <w:r w:rsidRPr="0004174D">
              <w:rPr>
                <w:rFonts w:ascii="ＭＳ Ｐ明朝" w:hAnsi="ＭＳ Ｐ明朝" w:hint="eastAsia"/>
                <w:sz w:val="21"/>
              </w:rPr>
              <w:t>３</w:t>
            </w:r>
          </w:p>
          <w:p w14:paraId="35AB978C" w14:textId="77777777" w:rsidR="003B3CCA" w:rsidRPr="0004174D" w:rsidRDefault="003B3CCA" w:rsidP="00853548">
            <w:pPr>
              <w:tabs>
                <w:tab w:val="left" w:pos="0"/>
                <w:tab w:val="left" w:pos="197"/>
                <w:tab w:val="left" w:pos="2167"/>
              </w:tabs>
              <w:spacing w:line="60" w:lineRule="exact"/>
              <w:rPr>
                <w:rFonts w:ascii="ＭＳ Ｐ明朝" w:hAnsi="ＭＳ Ｐ明朝"/>
                <w:sz w:val="21"/>
              </w:rPr>
            </w:pPr>
          </w:p>
          <w:p w14:paraId="12E1B565" w14:textId="77777777" w:rsidR="003B3CCA" w:rsidRPr="0004174D" w:rsidRDefault="003B3CCA" w:rsidP="00853548">
            <w:pPr>
              <w:tabs>
                <w:tab w:val="left" w:pos="0"/>
                <w:tab w:val="left" w:pos="197"/>
                <w:tab w:val="left" w:pos="2167"/>
              </w:tabs>
              <w:rPr>
                <w:rFonts w:ascii="ＭＳ Ｐ明朝" w:hAnsi="ＭＳ Ｐ明朝"/>
                <w:sz w:val="21"/>
              </w:rPr>
            </w:pPr>
            <w:r w:rsidRPr="0004174D">
              <w:rPr>
                <w:rFonts w:ascii="ＭＳ Ｐ明朝" w:hAnsi="ＭＳ Ｐ明朝" w:hint="eastAsia"/>
                <w:sz w:val="21"/>
              </w:rPr>
              <w:t>４</w:t>
            </w:r>
          </w:p>
          <w:p w14:paraId="77F8ADDE" w14:textId="77777777" w:rsidR="003B3CCA" w:rsidRPr="0004174D" w:rsidRDefault="003B3CCA" w:rsidP="00853548">
            <w:pPr>
              <w:tabs>
                <w:tab w:val="left" w:pos="0"/>
                <w:tab w:val="left" w:pos="197"/>
                <w:tab w:val="left" w:pos="2167"/>
              </w:tabs>
              <w:spacing w:line="60" w:lineRule="exact"/>
              <w:rPr>
                <w:rFonts w:ascii="ＭＳ Ｐ明朝" w:hAnsi="ＭＳ Ｐ明朝"/>
                <w:sz w:val="21"/>
              </w:rPr>
            </w:pPr>
          </w:p>
          <w:p w14:paraId="1A33171C" w14:textId="77777777" w:rsidR="003B3CCA" w:rsidRPr="0004174D" w:rsidRDefault="003B3CCA" w:rsidP="00853548">
            <w:pPr>
              <w:tabs>
                <w:tab w:val="left" w:pos="0"/>
                <w:tab w:val="left" w:pos="197"/>
                <w:tab w:val="left" w:pos="2167"/>
              </w:tabs>
              <w:rPr>
                <w:rFonts w:ascii="ＭＳ Ｐ明朝" w:hAnsi="ＭＳ Ｐ明朝"/>
                <w:sz w:val="21"/>
              </w:rPr>
            </w:pPr>
            <w:r w:rsidRPr="0004174D">
              <w:rPr>
                <w:rFonts w:ascii="ＭＳ Ｐ明朝" w:hAnsi="ＭＳ Ｐ明朝" w:hint="eastAsia"/>
                <w:sz w:val="21"/>
              </w:rPr>
              <w:t>５</w:t>
            </w:r>
          </w:p>
          <w:p w14:paraId="350A5195" w14:textId="77777777" w:rsidR="003B3CCA" w:rsidRPr="0004174D" w:rsidRDefault="003B3CCA" w:rsidP="00853548">
            <w:pPr>
              <w:tabs>
                <w:tab w:val="left" w:pos="0"/>
                <w:tab w:val="left" w:pos="197"/>
                <w:tab w:val="left" w:pos="2167"/>
              </w:tabs>
              <w:spacing w:line="20" w:lineRule="exact"/>
              <w:rPr>
                <w:rFonts w:ascii="ＭＳ Ｐ明朝" w:hAnsi="ＭＳ Ｐ明朝"/>
                <w:sz w:val="21"/>
              </w:rPr>
            </w:pPr>
          </w:p>
          <w:p w14:paraId="67E894BF" w14:textId="77777777" w:rsidR="003B3CCA" w:rsidRPr="0004174D" w:rsidRDefault="003B3CCA" w:rsidP="00853548">
            <w:pPr>
              <w:tabs>
                <w:tab w:val="left" w:pos="0"/>
                <w:tab w:val="left" w:pos="197"/>
                <w:tab w:val="left" w:pos="2167"/>
              </w:tabs>
              <w:rPr>
                <w:rFonts w:ascii="ＭＳ Ｐ明朝" w:hAnsi="ＭＳ Ｐ明朝"/>
                <w:sz w:val="21"/>
              </w:rPr>
            </w:pPr>
            <w:r w:rsidRPr="0004174D">
              <w:rPr>
                <w:rFonts w:ascii="ＭＳ Ｐ明朝" w:hAnsi="ＭＳ Ｐ明朝" w:hint="eastAsia"/>
                <w:sz w:val="21"/>
              </w:rPr>
              <w:t>６</w:t>
            </w:r>
          </w:p>
          <w:p w14:paraId="609F587F" w14:textId="77777777" w:rsidR="003B3CCA" w:rsidRPr="0004174D" w:rsidRDefault="003B3CCA" w:rsidP="00853548">
            <w:pPr>
              <w:tabs>
                <w:tab w:val="left" w:pos="0"/>
                <w:tab w:val="left" w:pos="197"/>
                <w:tab w:val="left" w:pos="2167"/>
              </w:tabs>
              <w:spacing w:line="100" w:lineRule="exact"/>
              <w:rPr>
                <w:rFonts w:ascii="ＭＳ Ｐ明朝" w:hAnsi="ＭＳ Ｐ明朝"/>
                <w:sz w:val="21"/>
              </w:rPr>
            </w:pPr>
          </w:p>
          <w:p w14:paraId="5C12FCAB" w14:textId="77777777" w:rsidR="003B3CCA" w:rsidRPr="0004174D" w:rsidRDefault="003B3CCA" w:rsidP="00853548">
            <w:pPr>
              <w:tabs>
                <w:tab w:val="left" w:pos="0"/>
                <w:tab w:val="left" w:pos="197"/>
                <w:tab w:val="left" w:pos="2167"/>
              </w:tabs>
              <w:spacing w:line="160" w:lineRule="exact"/>
              <w:rPr>
                <w:rFonts w:ascii="ＭＳ Ｐ明朝" w:hAnsi="ＭＳ Ｐ明朝"/>
                <w:sz w:val="21"/>
              </w:rPr>
            </w:pPr>
          </w:p>
          <w:p w14:paraId="5F74019D" w14:textId="77777777" w:rsidR="003B3CCA" w:rsidRPr="0004174D" w:rsidRDefault="003B3CCA" w:rsidP="00853548">
            <w:pPr>
              <w:tabs>
                <w:tab w:val="left" w:pos="0"/>
                <w:tab w:val="left" w:pos="197"/>
                <w:tab w:val="left" w:pos="2167"/>
              </w:tabs>
              <w:rPr>
                <w:rFonts w:ascii="ＭＳ Ｐ明朝" w:hAnsi="ＭＳ Ｐ明朝"/>
                <w:sz w:val="21"/>
              </w:rPr>
            </w:pPr>
            <w:r w:rsidRPr="0004174D">
              <w:rPr>
                <w:rFonts w:ascii="ＭＳ Ｐ明朝" w:hAnsi="ＭＳ Ｐ明朝" w:hint="eastAsia"/>
                <w:sz w:val="21"/>
              </w:rPr>
              <w:t>７</w:t>
            </w:r>
          </w:p>
          <w:p w14:paraId="006EC78B" w14:textId="77777777" w:rsidR="003B3CCA" w:rsidRPr="0004174D" w:rsidRDefault="003B3CCA" w:rsidP="00853548">
            <w:pPr>
              <w:tabs>
                <w:tab w:val="left" w:pos="0"/>
                <w:tab w:val="left" w:pos="197"/>
                <w:tab w:val="left" w:pos="2167"/>
              </w:tabs>
              <w:spacing w:line="100" w:lineRule="exact"/>
              <w:rPr>
                <w:rFonts w:ascii="ＭＳ Ｐ明朝" w:hAnsi="ＭＳ Ｐ明朝"/>
                <w:sz w:val="21"/>
              </w:rPr>
            </w:pPr>
          </w:p>
          <w:p w14:paraId="34E9DB5D" w14:textId="77777777" w:rsidR="003B3CCA" w:rsidRPr="0004174D" w:rsidRDefault="003B3CCA" w:rsidP="00853548">
            <w:pPr>
              <w:tabs>
                <w:tab w:val="left" w:pos="0"/>
                <w:tab w:val="left" w:pos="197"/>
                <w:tab w:val="left" w:pos="2167"/>
              </w:tabs>
              <w:spacing w:line="160" w:lineRule="exact"/>
              <w:rPr>
                <w:rFonts w:ascii="ＭＳ Ｐ明朝" w:hAnsi="ＭＳ Ｐ明朝"/>
                <w:sz w:val="21"/>
              </w:rPr>
            </w:pPr>
          </w:p>
          <w:p w14:paraId="0A915DA6" w14:textId="77777777" w:rsidR="003B3CCA" w:rsidRPr="0004174D" w:rsidRDefault="003B3CCA" w:rsidP="00853548">
            <w:pPr>
              <w:tabs>
                <w:tab w:val="left" w:pos="0"/>
                <w:tab w:val="left" w:pos="197"/>
                <w:tab w:val="left" w:pos="2167"/>
              </w:tabs>
              <w:rPr>
                <w:rFonts w:ascii="ＭＳ Ｐ明朝" w:hAnsi="ＭＳ Ｐ明朝"/>
                <w:sz w:val="21"/>
              </w:rPr>
            </w:pPr>
            <w:r w:rsidRPr="0004174D">
              <w:rPr>
                <w:rFonts w:ascii="ＭＳ Ｐ明朝" w:hAnsi="ＭＳ Ｐ明朝" w:hint="eastAsia"/>
                <w:sz w:val="21"/>
              </w:rPr>
              <w:t>８</w:t>
            </w:r>
          </w:p>
          <w:p w14:paraId="05C266A3" w14:textId="77777777" w:rsidR="003B3CCA" w:rsidRPr="0004174D" w:rsidRDefault="003B3CCA" w:rsidP="00853548">
            <w:pPr>
              <w:tabs>
                <w:tab w:val="left" w:pos="0"/>
                <w:tab w:val="left" w:pos="197"/>
                <w:tab w:val="left" w:pos="2167"/>
              </w:tabs>
              <w:spacing w:line="60" w:lineRule="exact"/>
              <w:rPr>
                <w:rFonts w:ascii="ＭＳ Ｐ明朝" w:hAnsi="ＭＳ Ｐ明朝"/>
                <w:sz w:val="21"/>
              </w:rPr>
            </w:pPr>
          </w:p>
          <w:p w14:paraId="0DE83553" w14:textId="77777777" w:rsidR="003B3CCA" w:rsidRPr="0004174D" w:rsidRDefault="003B3CCA" w:rsidP="00853548">
            <w:pPr>
              <w:tabs>
                <w:tab w:val="left" w:pos="0"/>
                <w:tab w:val="left" w:pos="197"/>
                <w:tab w:val="left" w:pos="2167"/>
              </w:tabs>
              <w:spacing w:line="40" w:lineRule="exact"/>
              <w:rPr>
                <w:rFonts w:ascii="ＭＳ Ｐ明朝" w:hAnsi="ＭＳ Ｐ明朝"/>
                <w:sz w:val="21"/>
              </w:rPr>
            </w:pPr>
          </w:p>
          <w:p w14:paraId="20527288" w14:textId="77777777" w:rsidR="003B3CCA" w:rsidRPr="0004174D" w:rsidRDefault="003B3CCA" w:rsidP="00853548">
            <w:pPr>
              <w:tabs>
                <w:tab w:val="left" w:pos="0"/>
                <w:tab w:val="left" w:pos="197"/>
                <w:tab w:val="left" w:pos="2167"/>
              </w:tabs>
              <w:rPr>
                <w:rFonts w:ascii="ＭＳ Ｐ明朝" w:hAnsi="ＭＳ Ｐ明朝"/>
                <w:sz w:val="21"/>
              </w:rPr>
            </w:pPr>
            <w:r w:rsidRPr="0004174D">
              <w:rPr>
                <w:rFonts w:ascii="ＭＳ Ｐ明朝" w:hAnsi="ＭＳ Ｐ明朝" w:hint="eastAsia"/>
                <w:sz w:val="21"/>
              </w:rPr>
              <w:t>９</w:t>
            </w:r>
          </w:p>
          <w:p w14:paraId="16007E2C" w14:textId="77777777" w:rsidR="003B3CCA" w:rsidRPr="0004174D" w:rsidRDefault="003B3CCA" w:rsidP="00853548">
            <w:pPr>
              <w:tabs>
                <w:tab w:val="left" w:pos="0"/>
                <w:tab w:val="left" w:pos="197"/>
                <w:tab w:val="left" w:pos="2167"/>
              </w:tabs>
              <w:spacing w:line="40" w:lineRule="exact"/>
              <w:rPr>
                <w:rFonts w:ascii="ＭＳ Ｐ明朝" w:hAnsi="ＭＳ Ｐ明朝"/>
                <w:sz w:val="21"/>
              </w:rPr>
            </w:pPr>
          </w:p>
          <w:p w14:paraId="2BF52701" w14:textId="77777777" w:rsidR="003B3CCA" w:rsidRPr="0004174D" w:rsidRDefault="003B3CCA" w:rsidP="00853548">
            <w:pPr>
              <w:tabs>
                <w:tab w:val="left" w:pos="0"/>
                <w:tab w:val="left" w:pos="197"/>
                <w:tab w:val="left" w:pos="2167"/>
              </w:tabs>
              <w:spacing w:line="20" w:lineRule="exact"/>
              <w:rPr>
                <w:rFonts w:ascii="ＭＳ Ｐ明朝" w:hAnsi="ＭＳ Ｐ明朝"/>
                <w:sz w:val="21"/>
              </w:rPr>
            </w:pPr>
          </w:p>
          <w:p w14:paraId="6FBBCA24" w14:textId="77777777" w:rsidR="00A352ED" w:rsidRPr="0004174D" w:rsidRDefault="00A352ED" w:rsidP="00853548">
            <w:pPr>
              <w:tabs>
                <w:tab w:val="left" w:pos="0"/>
                <w:tab w:val="left" w:pos="197"/>
                <w:tab w:val="left" w:pos="2167"/>
              </w:tabs>
              <w:rPr>
                <w:rFonts w:ascii="ＭＳ Ｐ明朝" w:hAnsi="ＭＳ Ｐ明朝"/>
                <w:sz w:val="21"/>
              </w:rPr>
            </w:pPr>
          </w:p>
          <w:p w14:paraId="76E6185B" w14:textId="327FE688" w:rsidR="003B3CCA" w:rsidRPr="0004174D" w:rsidRDefault="003B3CCA" w:rsidP="00853548">
            <w:pPr>
              <w:tabs>
                <w:tab w:val="left" w:pos="0"/>
                <w:tab w:val="left" w:pos="197"/>
                <w:tab w:val="left" w:pos="2167"/>
              </w:tabs>
              <w:rPr>
                <w:rFonts w:ascii="ＭＳ Ｐ明朝" w:hAnsi="ＭＳ Ｐ明朝"/>
                <w:sz w:val="21"/>
              </w:rPr>
            </w:pPr>
            <w:r w:rsidRPr="0004174D">
              <w:rPr>
                <w:rFonts w:ascii="ＭＳ Ｐ明朝" w:hAnsi="ＭＳ Ｐ明朝" w:hint="eastAsia"/>
                <w:sz w:val="21"/>
              </w:rPr>
              <w:t>10</w:t>
            </w:r>
          </w:p>
          <w:p w14:paraId="74414C16" w14:textId="77777777" w:rsidR="003B3CCA" w:rsidRPr="0004174D" w:rsidRDefault="003B3CCA" w:rsidP="00853548">
            <w:pPr>
              <w:tabs>
                <w:tab w:val="left" w:pos="0"/>
                <w:tab w:val="left" w:pos="197"/>
                <w:tab w:val="left" w:pos="2167"/>
              </w:tabs>
              <w:spacing w:line="60" w:lineRule="exact"/>
              <w:rPr>
                <w:rFonts w:ascii="ＭＳ Ｐ明朝" w:hAnsi="ＭＳ Ｐ明朝"/>
                <w:sz w:val="21"/>
              </w:rPr>
            </w:pPr>
          </w:p>
          <w:p w14:paraId="0810D551" w14:textId="77777777" w:rsidR="003B3CCA" w:rsidRPr="0004174D" w:rsidRDefault="003B3CCA" w:rsidP="00853548">
            <w:pPr>
              <w:tabs>
                <w:tab w:val="left" w:pos="0"/>
                <w:tab w:val="left" w:pos="197"/>
                <w:tab w:val="left" w:pos="2167"/>
              </w:tabs>
              <w:spacing w:line="60" w:lineRule="exact"/>
              <w:rPr>
                <w:rFonts w:ascii="ＭＳ Ｐ明朝" w:hAnsi="ＭＳ Ｐ明朝"/>
                <w:sz w:val="21"/>
              </w:rPr>
            </w:pPr>
          </w:p>
          <w:p w14:paraId="08D43881" w14:textId="77777777" w:rsidR="003B3CCA" w:rsidRPr="0004174D" w:rsidRDefault="003B3CCA" w:rsidP="00853548">
            <w:pPr>
              <w:tabs>
                <w:tab w:val="left" w:pos="0"/>
                <w:tab w:val="left" w:pos="197"/>
                <w:tab w:val="left" w:pos="2167"/>
              </w:tabs>
              <w:spacing w:line="60" w:lineRule="exact"/>
              <w:rPr>
                <w:rFonts w:ascii="ＭＳ Ｐ明朝" w:hAnsi="ＭＳ Ｐ明朝"/>
                <w:sz w:val="21"/>
              </w:rPr>
            </w:pPr>
          </w:p>
          <w:p w14:paraId="3C5C3CDC" w14:textId="77777777" w:rsidR="00A352ED" w:rsidRPr="0004174D" w:rsidRDefault="00A352ED" w:rsidP="00853548">
            <w:pPr>
              <w:tabs>
                <w:tab w:val="left" w:pos="0"/>
                <w:tab w:val="left" w:pos="197"/>
                <w:tab w:val="left" w:pos="2167"/>
              </w:tabs>
              <w:rPr>
                <w:rFonts w:ascii="ＭＳ Ｐ明朝" w:hAnsi="ＭＳ Ｐ明朝"/>
                <w:sz w:val="21"/>
              </w:rPr>
            </w:pPr>
          </w:p>
          <w:p w14:paraId="5B9673BD" w14:textId="1D0AE496" w:rsidR="003B3CCA" w:rsidRPr="0004174D" w:rsidRDefault="003B3CCA" w:rsidP="00853548">
            <w:pPr>
              <w:tabs>
                <w:tab w:val="left" w:pos="0"/>
                <w:tab w:val="left" w:pos="197"/>
                <w:tab w:val="left" w:pos="2167"/>
              </w:tabs>
              <w:rPr>
                <w:rFonts w:ascii="ＭＳ Ｐ明朝" w:hAnsi="ＭＳ Ｐ明朝"/>
                <w:sz w:val="21"/>
              </w:rPr>
            </w:pPr>
            <w:r w:rsidRPr="0004174D">
              <w:rPr>
                <w:rFonts w:ascii="ＭＳ Ｐ明朝" w:hAnsi="ＭＳ Ｐ明朝" w:hint="eastAsia"/>
                <w:sz w:val="21"/>
              </w:rPr>
              <w:t>11</w:t>
            </w:r>
          </w:p>
        </w:tc>
        <w:tc>
          <w:tcPr>
            <w:tcW w:w="8041" w:type="dxa"/>
          </w:tcPr>
          <w:p w14:paraId="35E30316" w14:textId="18AD63A2" w:rsidR="003B3CCA" w:rsidRPr="0004174D" w:rsidRDefault="00A62590" w:rsidP="00E10103">
            <w:pPr>
              <w:tabs>
                <w:tab w:val="left" w:pos="0"/>
                <w:tab w:val="left" w:pos="197"/>
                <w:tab w:val="left" w:pos="2167"/>
              </w:tabs>
              <w:ind w:left="420" w:hangingChars="200" w:hanging="420"/>
              <w:rPr>
                <w:rFonts w:ascii="ＭＳ Ｐ明朝" w:hAnsi="ＭＳ Ｐ明朝"/>
                <w:sz w:val="21"/>
              </w:rPr>
            </w:pPr>
            <w:r w:rsidRPr="0004174D">
              <w:rPr>
                <w:rFonts w:ascii="ＭＳ Ｐ明朝" w:hAnsi="ＭＳ Ｐ明朝" w:hint="eastAsia"/>
                <w:sz w:val="21"/>
              </w:rPr>
              <w:lastRenderedPageBreak/>
              <w:t>※１</w:t>
            </w:r>
            <w:r w:rsidR="00025EA5" w:rsidRPr="0004174D">
              <w:rPr>
                <w:rFonts w:ascii="ＭＳ Ｐ明朝" w:hAnsi="ＭＳ Ｐ明朝" w:hint="eastAsia"/>
                <w:sz w:val="21"/>
              </w:rPr>
              <w:t xml:space="preserve"> </w:t>
            </w:r>
            <w:r w:rsidRPr="0004174D">
              <w:rPr>
                <w:rFonts w:ascii="ＭＳ Ｐ明朝" w:hAnsi="ＭＳ Ｐ明朝" w:hint="eastAsia"/>
                <w:sz w:val="21"/>
              </w:rPr>
              <w:t>両眼の視力がそれぞれ0</w:t>
            </w:r>
            <w:r w:rsidRPr="0004174D">
              <w:rPr>
                <w:rFonts w:ascii="ＭＳ Ｐ明朝" w:hAnsi="ＭＳ Ｐ明朝"/>
                <w:sz w:val="21"/>
              </w:rPr>
              <w:t>.07</w:t>
            </w:r>
            <w:r w:rsidRPr="0004174D">
              <w:rPr>
                <w:rFonts w:ascii="ＭＳ Ｐ明朝" w:hAnsi="ＭＳ Ｐ明朝" w:hint="eastAsia"/>
                <w:sz w:val="21"/>
              </w:rPr>
              <w:t>以下のもの、又は一眼の視力が0</w:t>
            </w:r>
            <w:r w:rsidRPr="0004174D">
              <w:rPr>
                <w:rFonts w:ascii="ＭＳ Ｐ明朝" w:hAnsi="ＭＳ Ｐ明朝"/>
                <w:sz w:val="21"/>
              </w:rPr>
              <w:t>.08</w:t>
            </w:r>
            <w:r w:rsidRPr="0004174D">
              <w:rPr>
                <w:rFonts w:ascii="ＭＳ Ｐ明朝" w:hAnsi="ＭＳ Ｐ明朝" w:hint="eastAsia"/>
                <w:sz w:val="21"/>
              </w:rPr>
              <w:t>、他眼の視力が手動弁以下のもの</w:t>
            </w:r>
          </w:p>
          <w:p w14:paraId="60FA2C45" w14:textId="77777777" w:rsidR="003B3CCA" w:rsidRPr="0004174D" w:rsidRDefault="003B3CCA" w:rsidP="00853548">
            <w:pPr>
              <w:tabs>
                <w:tab w:val="left" w:pos="0"/>
                <w:tab w:val="left" w:pos="197"/>
                <w:tab w:val="left" w:pos="2167"/>
              </w:tabs>
              <w:spacing w:line="60" w:lineRule="exact"/>
              <w:rPr>
                <w:rFonts w:ascii="ＭＳ Ｐ明朝" w:hAnsi="ＭＳ Ｐ明朝"/>
                <w:sz w:val="21"/>
              </w:rPr>
            </w:pPr>
          </w:p>
          <w:p w14:paraId="788145A1" w14:textId="77777777" w:rsidR="003B3CCA" w:rsidRPr="0004174D" w:rsidRDefault="003B3CCA" w:rsidP="00853548">
            <w:pPr>
              <w:tabs>
                <w:tab w:val="left" w:pos="0"/>
                <w:tab w:val="left" w:pos="197"/>
                <w:tab w:val="left" w:pos="2167"/>
              </w:tabs>
              <w:rPr>
                <w:rFonts w:ascii="ＭＳ Ｐ明朝" w:hAnsi="ＭＳ Ｐ明朝"/>
                <w:sz w:val="21"/>
              </w:rPr>
            </w:pPr>
            <w:r w:rsidRPr="0004174D">
              <w:rPr>
                <w:rFonts w:ascii="ＭＳ Ｐ明朝" w:hAnsi="ＭＳ Ｐ明朝" w:hint="eastAsia"/>
                <w:sz w:val="21"/>
              </w:rPr>
              <w:t>両耳の聴力レベルが90デシベル以上のもの</w:t>
            </w:r>
          </w:p>
          <w:p w14:paraId="12592747" w14:textId="77777777" w:rsidR="003B3CCA" w:rsidRPr="0004174D" w:rsidRDefault="003B3CCA" w:rsidP="00853548">
            <w:pPr>
              <w:tabs>
                <w:tab w:val="left" w:pos="0"/>
                <w:tab w:val="left" w:pos="197"/>
                <w:tab w:val="left" w:pos="2167"/>
              </w:tabs>
              <w:spacing w:line="60" w:lineRule="exact"/>
              <w:rPr>
                <w:rFonts w:ascii="ＭＳ Ｐ明朝" w:hAnsi="ＭＳ Ｐ明朝"/>
                <w:sz w:val="21"/>
              </w:rPr>
            </w:pPr>
          </w:p>
          <w:p w14:paraId="014496F4" w14:textId="77777777" w:rsidR="003B3CCA" w:rsidRPr="0004174D" w:rsidRDefault="003B3CCA" w:rsidP="00853548">
            <w:pPr>
              <w:tabs>
                <w:tab w:val="left" w:pos="0"/>
                <w:tab w:val="left" w:pos="197"/>
                <w:tab w:val="left" w:pos="2167"/>
              </w:tabs>
              <w:rPr>
                <w:rFonts w:ascii="ＭＳ Ｐ明朝" w:hAnsi="ＭＳ Ｐ明朝"/>
                <w:sz w:val="21"/>
              </w:rPr>
            </w:pPr>
            <w:r w:rsidRPr="0004174D">
              <w:rPr>
                <w:rFonts w:ascii="ＭＳ Ｐ明朝" w:hAnsi="ＭＳ Ｐ明朝" w:hint="eastAsia"/>
                <w:sz w:val="21"/>
              </w:rPr>
              <w:t>平均機能に極めて著しい障がいを有するもの</w:t>
            </w:r>
          </w:p>
          <w:p w14:paraId="3F5FBF0B" w14:textId="77777777" w:rsidR="003B3CCA" w:rsidRPr="0004174D" w:rsidRDefault="003B3CCA" w:rsidP="00853548">
            <w:pPr>
              <w:tabs>
                <w:tab w:val="left" w:pos="0"/>
                <w:tab w:val="left" w:pos="197"/>
                <w:tab w:val="left" w:pos="2167"/>
              </w:tabs>
              <w:spacing w:line="60" w:lineRule="exact"/>
              <w:rPr>
                <w:rFonts w:ascii="ＭＳ Ｐ明朝" w:hAnsi="ＭＳ Ｐ明朝"/>
                <w:sz w:val="21"/>
              </w:rPr>
            </w:pPr>
          </w:p>
          <w:p w14:paraId="5730EFDF" w14:textId="77777777" w:rsidR="003B3CCA" w:rsidRPr="0004174D" w:rsidRDefault="003B3CCA" w:rsidP="00853548">
            <w:pPr>
              <w:tabs>
                <w:tab w:val="left" w:pos="0"/>
                <w:tab w:val="left" w:pos="197"/>
                <w:tab w:val="left" w:pos="2167"/>
              </w:tabs>
              <w:rPr>
                <w:rFonts w:ascii="ＭＳ Ｐ明朝" w:hAnsi="ＭＳ Ｐ明朝"/>
                <w:sz w:val="21"/>
              </w:rPr>
            </w:pPr>
            <w:r w:rsidRPr="0004174D">
              <w:rPr>
                <w:rFonts w:ascii="ＭＳ Ｐ明朝" w:hAnsi="ＭＳ Ｐ明朝" w:hint="eastAsia"/>
                <w:sz w:val="21"/>
              </w:rPr>
              <w:t>そしゃく機能を失ったもの</w:t>
            </w:r>
          </w:p>
          <w:p w14:paraId="0B6F3261" w14:textId="77777777" w:rsidR="003B3CCA" w:rsidRPr="0004174D" w:rsidRDefault="003B3CCA" w:rsidP="00853548">
            <w:pPr>
              <w:tabs>
                <w:tab w:val="left" w:pos="0"/>
                <w:tab w:val="left" w:pos="197"/>
                <w:tab w:val="left" w:pos="2167"/>
              </w:tabs>
              <w:spacing w:line="60" w:lineRule="exact"/>
              <w:rPr>
                <w:rFonts w:ascii="ＭＳ Ｐ明朝" w:hAnsi="ＭＳ Ｐ明朝"/>
                <w:sz w:val="21"/>
              </w:rPr>
            </w:pPr>
          </w:p>
          <w:p w14:paraId="43EC6A16" w14:textId="77777777" w:rsidR="003B3CCA" w:rsidRPr="0004174D" w:rsidRDefault="003B3CCA" w:rsidP="00853548">
            <w:pPr>
              <w:tabs>
                <w:tab w:val="left" w:pos="0"/>
                <w:tab w:val="left" w:pos="197"/>
                <w:tab w:val="left" w:pos="2167"/>
              </w:tabs>
              <w:rPr>
                <w:rFonts w:ascii="ＭＳ Ｐ明朝" w:hAnsi="ＭＳ Ｐ明朝"/>
                <w:sz w:val="21"/>
              </w:rPr>
            </w:pPr>
            <w:r w:rsidRPr="0004174D">
              <w:rPr>
                <w:rFonts w:ascii="ＭＳ Ｐ明朝" w:hAnsi="ＭＳ Ｐ明朝" w:hint="eastAsia"/>
                <w:sz w:val="21"/>
              </w:rPr>
              <w:t>音声又は言語機能を失ったもの</w:t>
            </w:r>
          </w:p>
          <w:p w14:paraId="5FAEA655" w14:textId="77777777" w:rsidR="003B3CCA" w:rsidRPr="0004174D" w:rsidRDefault="003B3CCA" w:rsidP="00853548">
            <w:pPr>
              <w:tabs>
                <w:tab w:val="left" w:pos="0"/>
                <w:tab w:val="left" w:pos="197"/>
                <w:tab w:val="left" w:pos="2167"/>
              </w:tabs>
              <w:spacing w:line="60" w:lineRule="exact"/>
              <w:rPr>
                <w:rFonts w:ascii="ＭＳ Ｐ明朝" w:hAnsi="ＭＳ Ｐ明朝"/>
                <w:sz w:val="21"/>
              </w:rPr>
            </w:pPr>
          </w:p>
          <w:p w14:paraId="4A2FEAA3" w14:textId="77777777" w:rsidR="003B3CCA" w:rsidRPr="0004174D" w:rsidRDefault="003B3CCA" w:rsidP="00853548">
            <w:pPr>
              <w:pStyle w:val="a4"/>
              <w:spacing w:line="260" w:lineRule="exact"/>
              <w:ind w:right="44"/>
              <w:rPr>
                <w:rFonts w:ascii="ＭＳ Ｐ明朝" w:hAnsi="ＭＳ Ｐ明朝"/>
              </w:rPr>
            </w:pPr>
            <w:r w:rsidRPr="0004174D">
              <w:rPr>
                <w:rFonts w:ascii="ＭＳ Ｐ明朝" w:hAnsi="ＭＳ Ｐ明朝" w:hint="eastAsia"/>
              </w:rPr>
              <w:t>両上肢のおや指及びひとさし指の機能を全廃したもの、又は両上肢のおや指及びひとさし指を欠くもの</w:t>
            </w:r>
          </w:p>
          <w:p w14:paraId="2B494E4D" w14:textId="77777777" w:rsidR="003B3CCA" w:rsidRPr="0004174D" w:rsidRDefault="003B3CCA" w:rsidP="00853548">
            <w:pPr>
              <w:tabs>
                <w:tab w:val="left" w:pos="0"/>
                <w:tab w:val="left" w:pos="197"/>
                <w:tab w:val="left" w:pos="2167"/>
              </w:tabs>
              <w:spacing w:line="100" w:lineRule="exact"/>
              <w:rPr>
                <w:rFonts w:ascii="ＭＳ Ｐ明朝" w:hAnsi="ＭＳ Ｐ明朝"/>
                <w:sz w:val="21"/>
              </w:rPr>
            </w:pPr>
          </w:p>
          <w:p w14:paraId="364DA6B5" w14:textId="77777777" w:rsidR="003B3CCA" w:rsidRPr="0004174D" w:rsidRDefault="003B3CCA" w:rsidP="00853548">
            <w:pPr>
              <w:tabs>
                <w:tab w:val="left" w:pos="0"/>
                <w:tab w:val="left" w:pos="197"/>
                <w:tab w:val="left" w:pos="2167"/>
              </w:tabs>
              <w:snapToGrid w:val="0"/>
              <w:spacing w:line="260" w:lineRule="exact"/>
              <w:ind w:rightChars="20" w:right="44"/>
              <w:rPr>
                <w:rFonts w:ascii="ＭＳ Ｐ明朝" w:hAnsi="ＭＳ Ｐ明朝"/>
                <w:sz w:val="21"/>
              </w:rPr>
            </w:pPr>
            <w:r w:rsidRPr="0004174D">
              <w:rPr>
                <w:rFonts w:ascii="ＭＳ Ｐ明朝" w:hAnsi="ＭＳ Ｐ明朝" w:hint="eastAsia"/>
                <w:sz w:val="21"/>
              </w:rPr>
              <w:t>一上肢の機能に著しい障がいを有するもの、又は一上肢の全ての指を欠くもの、若しくは上肢の全ての指の機能を全廃したもの</w:t>
            </w:r>
          </w:p>
          <w:p w14:paraId="5C013336" w14:textId="77777777" w:rsidR="003B3CCA" w:rsidRPr="0004174D" w:rsidRDefault="003B3CCA" w:rsidP="00853548">
            <w:pPr>
              <w:tabs>
                <w:tab w:val="left" w:pos="0"/>
                <w:tab w:val="left" w:pos="197"/>
                <w:tab w:val="left" w:pos="2167"/>
              </w:tabs>
              <w:spacing w:line="100" w:lineRule="exact"/>
              <w:rPr>
                <w:rFonts w:ascii="ＭＳ Ｐ明朝" w:hAnsi="ＭＳ Ｐ明朝"/>
                <w:sz w:val="21"/>
              </w:rPr>
            </w:pPr>
          </w:p>
          <w:p w14:paraId="35168711" w14:textId="77777777" w:rsidR="003B3CCA" w:rsidRPr="0004174D" w:rsidRDefault="003B3CCA" w:rsidP="00853548">
            <w:pPr>
              <w:tabs>
                <w:tab w:val="left" w:pos="0"/>
                <w:tab w:val="left" w:pos="197"/>
                <w:tab w:val="left" w:pos="2167"/>
              </w:tabs>
              <w:rPr>
                <w:rFonts w:ascii="ＭＳ Ｐ明朝" w:hAnsi="ＭＳ Ｐ明朝"/>
                <w:sz w:val="21"/>
              </w:rPr>
            </w:pPr>
            <w:r w:rsidRPr="0004174D">
              <w:rPr>
                <w:rFonts w:ascii="ＭＳ Ｐ明朝" w:hAnsi="ＭＳ Ｐ明朝" w:hint="eastAsia"/>
                <w:sz w:val="21"/>
              </w:rPr>
              <w:t>一下肢の機能を全廃したもの、又は一下肢を大腿の２分の１以上で欠くもの</w:t>
            </w:r>
          </w:p>
          <w:p w14:paraId="3C4878F5" w14:textId="77777777" w:rsidR="003B3CCA" w:rsidRPr="0004174D" w:rsidRDefault="003B3CCA" w:rsidP="00853548">
            <w:pPr>
              <w:tabs>
                <w:tab w:val="left" w:pos="0"/>
                <w:tab w:val="left" w:pos="197"/>
                <w:tab w:val="left" w:pos="2167"/>
              </w:tabs>
              <w:spacing w:line="60" w:lineRule="exact"/>
              <w:rPr>
                <w:rFonts w:ascii="ＭＳ Ｐ明朝" w:hAnsi="ＭＳ Ｐ明朝"/>
                <w:sz w:val="21"/>
              </w:rPr>
            </w:pPr>
          </w:p>
          <w:p w14:paraId="43552A6B" w14:textId="77777777" w:rsidR="003B3CCA" w:rsidRPr="0004174D" w:rsidRDefault="003B3CCA" w:rsidP="00853548">
            <w:pPr>
              <w:tabs>
                <w:tab w:val="left" w:pos="0"/>
                <w:tab w:val="left" w:pos="197"/>
                <w:tab w:val="left" w:pos="2167"/>
              </w:tabs>
              <w:rPr>
                <w:rFonts w:ascii="ＭＳ Ｐ明朝" w:hAnsi="ＭＳ Ｐ明朝"/>
                <w:sz w:val="21"/>
              </w:rPr>
            </w:pPr>
            <w:r w:rsidRPr="0004174D">
              <w:rPr>
                <w:rFonts w:ascii="ＭＳ Ｐ明朝" w:hAnsi="ＭＳ Ｐ明朝" w:hint="eastAsia"/>
                <w:sz w:val="21"/>
              </w:rPr>
              <w:t>体幹の機能に歩くことができない程度の障がいを有するもの</w:t>
            </w:r>
          </w:p>
          <w:p w14:paraId="3549156D" w14:textId="77777777" w:rsidR="003B3CCA" w:rsidRPr="0004174D" w:rsidRDefault="003B3CCA" w:rsidP="00853548">
            <w:pPr>
              <w:tabs>
                <w:tab w:val="left" w:pos="0"/>
                <w:tab w:val="left" w:pos="197"/>
                <w:tab w:val="left" w:pos="2167"/>
              </w:tabs>
              <w:spacing w:line="100" w:lineRule="exact"/>
              <w:rPr>
                <w:rFonts w:ascii="ＭＳ Ｐ明朝" w:hAnsi="ＭＳ Ｐ明朝"/>
                <w:sz w:val="21"/>
              </w:rPr>
            </w:pPr>
          </w:p>
          <w:p w14:paraId="4FC7C62C" w14:textId="261D7B06" w:rsidR="003B3CCA" w:rsidRPr="0004174D" w:rsidRDefault="003B3CCA" w:rsidP="00853548">
            <w:pPr>
              <w:tabs>
                <w:tab w:val="left" w:pos="0"/>
                <w:tab w:val="left" w:pos="197"/>
                <w:tab w:val="left" w:pos="2167"/>
              </w:tabs>
              <w:snapToGrid w:val="0"/>
              <w:spacing w:line="260" w:lineRule="exact"/>
              <w:ind w:rightChars="20" w:right="44"/>
              <w:rPr>
                <w:rFonts w:ascii="ＭＳ Ｐ明朝" w:hAnsi="ＭＳ Ｐ明朝"/>
                <w:sz w:val="21"/>
              </w:rPr>
            </w:pPr>
            <w:r w:rsidRPr="0004174D">
              <w:rPr>
                <w:rFonts w:ascii="ＭＳ Ｐ明朝" w:hAnsi="ＭＳ Ｐ明朝" w:hint="eastAsia"/>
                <w:sz w:val="21"/>
              </w:rPr>
              <w:t>前各号に掲げるもののほか、身体の機能の障がい又は長期にわたる安静を必要とする病状が前各号と同程度以上と認められる状態であって、日常生活が著しい制限を受けるか、又は日常生活に著しい制限を加えることを必要とする程度のもの</w:t>
            </w:r>
          </w:p>
          <w:p w14:paraId="3E0A5C14" w14:textId="77777777" w:rsidR="003B3CCA" w:rsidRPr="0004174D" w:rsidRDefault="003B3CCA" w:rsidP="00853548">
            <w:pPr>
              <w:tabs>
                <w:tab w:val="left" w:pos="0"/>
                <w:tab w:val="left" w:pos="197"/>
                <w:tab w:val="left" w:pos="2167"/>
              </w:tabs>
              <w:spacing w:line="100" w:lineRule="exact"/>
              <w:rPr>
                <w:rFonts w:ascii="ＭＳ Ｐ明朝" w:hAnsi="ＭＳ Ｐ明朝"/>
                <w:sz w:val="21"/>
              </w:rPr>
            </w:pPr>
          </w:p>
          <w:p w14:paraId="2E7B39CB" w14:textId="1F47BE8A" w:rsidR="003B3CCA" w:rsidRPr="0004174D" w:rsidRDefault="003B3CCA" w:rsidP="00853548">
            <w:pPr>
              <w:tabs>
                <w:tab w:val="left" w:pos="0"/>
                <w:tab w:val="left" w:pos="197"/>
                <w:tab w:val="left" w:pos="2167"/>
              </w:tabs>
              <w:rPr>
                <w:rFonts w:ascii="ＭＳ Ｐ明朝" w:hAnsi="ＭＳ Ｐ明朝"/>
                <w:sz w:val="21"/>
              </w:rPr>
            </w:pPr>
            <w:r w:rsidRPr="0004174D">
              <w:rPr>
                <w:rFonts w:ascii="ＭＳ Ｐ明朝" w:hAnsi="ＭＳ Ｐ明朝" w:hint="eastAsia"/>
                <w:sz w:val="21"/>
              </w:rPr>
              <w:lastRenderedPageBreak/>
              <w:t>※</w:t>
            </w:r>
            <w:r w:rsidR="00A62590" w:rsidRPr="0004174D">
              <w:rPr>
                <w:rFonts w:ascii="ＭＳ Ｐ明朝" w:hAnsi="ＭＳ Ｐ明朝" w:hint="eastAsia"/>
                <w:sz w:val="21"/>
              </w:rPr>
              <w:t>2</w:t>
            </w:r>
            <w:r w:rsidR="000E354E" w:rsidRPr="0004174D">
              <w:rPr>
                <w:rFonts w:ascii="ＭＳ Ｐ明朝" w:hAnsi="ＭＳ Ｐ明朝" w:hint="eastAsia"/>
                <w:sz w:val="21"/>
              </w:rPr>
              <w:t xml:space="preserve">　</w:t>
            </w:r>
            <w:r w:rsidRPr="0004174D">
              <w:rPr>
                <w:rFonts w:ascii="ＭＳ Ｐ明朝" w:hAnsi="ＭＳ Ｐ明朝" w:hint="eastAsia"/>
                <w:sz w:val="21"/>
              </w:rPr>
              <w:t>精神の障がいであって、前各号と同程度以上と認められる程度のもの</w:t>
            </w:r>
          </w:p>
        </w:tc>
      </w:tr>
    </w:tbl>
    <w:p w14:paraId="4BBF1C10" w14:textId="18C84740" w:rsidR="00A62590" w:rsidRPr="0004174D" w:rsidRDefault="00A62590" w:rsidP="003B3CCA">
      <w:pPr>
        <w:tabs>
          <w:tab w:val="left" w:pos="0"/>
          <w:tab w:val="left" w:pos="197"/>
          <w:tab w:val="left" w:pos="2167"/>
        </w:tabs>
        <w:spacing w:line="280" w:lineRule="exact"/>
        <w:ind w:left="794" w:firstLineChars="50" w:firstLine="110"/>
        <w:rPr>
          <w:rFonts w:ascii="ＭＳ Ｐ明朝" w:hAnsi="ＭＳ Ｐ明朝"/>
        </w:rPr>
      </w:pPr>
      <w:r w:rsidRPr="0004174D">
        <w:rPr>
          <w:rFonts w:ascii="ＭＳ Ｐ明朝" w:hAnsi="ＭＳ Ｐ明朝" w:hint="eastAsia"/>
        </w:rPr>
        <w:lastRenderedPageBreak/>
        <w:t>※１　「両眼の視力がそれぞれ0</w:t>
      </w:r>
      <w:r w:rsidRPr="0004174D">
        <w:rPr>
          <w:rFonts w:ascii="ＭＳ Ｐ明朝" w:hAnsi="ＭＳ Ｐ明朝"/>
        </w:rPr>
        <w:t>.07</w:t>
      </w:r>
      <w:r w:rsidRPr="0004174D">
        <w:rPr>
          <w:rFonts w:ascii="ＭＳ Ｐ明朝" w:hAnsi="ＭＳ Ｐ明朝" w:hint="eastAsia"/>
        </w:rPr>
        <w:t>以下のもの」とは、視力の良い方の眼の視力が0</w:t>
      </w:r>
      <w:r w:rsidRPr="0004174D">
        <w:rPr>
          <w:rFonts w:ascii="ＭＳ Ｐ明朝" w:hAnsi="ＭＳ Ｐ明朝"/>
        </w:rPr>
        <w:t>.07</w:t>
      </w:r>
      <w:r w:rsidRPr="0004174D">
        <w:rPr>
          <w:rFonts w:ascii="ＭＳ Ｐ明朝" w:hAnsi="ＭＳ Ｐ明朝" w:hint="eastAsia"/>
        </w:rPr>
        <w:t>以下の</w:t>
      </w:r>
    </w:p>
    <w:p w14:paraId="566220F7" w14:textId="552A20D2" w:rsidR="00A62590" w:rsidRPr="0004174D" w:rsidRDefault="00A62590" w:rsidP="006048C6">
      <w:pPr>
        <w:tabs>
          <w:tab w:val="left" w:pos="0"/>
          <w:tab w:val="left" w:pos="197"/>
          <w:tab w:val="left" w:pos="2167"/>
        </w:tabs>
        <w:spacing w:line="280" w:lineRule="exact"/>
        <w:ind w:left="794" w:firstLineChars="300" w:firstLine="660"/>
        <w:rPr>
          <w:rFonts w:ascii="ＭＳ Ｐ明朝" w:hAnsi="ＭＳ Ｐ明朝"/>
        </w:rPr>
      </w:pPr>
      <w:r w:rsidRPr="0004174D">
        <w:rPr>
          <w:rFonts w:ascii="ＭＳ Ｐ明朝" w:hAnsi="ＭＳ Ｐ明朝" w:hint="eastAsia"/>
        </w:rPr>
        <w:t>ものをいう。「一眼の視力が0</w:t>
      </w:r>
      <w:r w:rsidRPr="0004174D">
        <w:rPr>
          <w:rFonts w:ascii="ＭＳ Ｐ明朝" w:hAnsi="ＭＳ Ｐ明朝"/>
        </w:rPr>
        <w:t>.08</w:t>
      </w:r>
      <w:r w:rsidRPr="0004174D">
        <w:rPr>
          <w:rFonts w:ascii="ＭＳ Ｐ明朝" w:hAnsi="ＭＳ Ｐ明朝" w:hint="eastAsia"/>
        </w:rPr>
        <w:t>、他眼の視力が手動弁以下のもの」とは</w:t>
      </w:r>
      <w:r w:rsidR="006048C6" w:rsidRPr="0004174D">
        <w:rPr>
          <w:rFonts w:ascii="ＭＳ Ｐ明朝" w:hAnsi="ＭＳ Ｐ明朝" w:hint="eastAsia"/>
        </w:rPr>
        <w:t>、</w:t>
      </w:r>
      <w:r w:rsidRPr="0004174D">
        <w:rPr>
          <w:rFonts w:ascii="ＭＳ Ｐ明朝" w:hAnsi="ＭＳ Ｐ明朝" w:hint="eastAsia"/>
        </w:rPr>
        <w:t>視力の良い方の</w:t>
      </w:r>
    </w:p>
    <w:p w14:paraId="591652EC" w14:textId="60986D24" w:rsidR="00A62590" w:rsidRPr="0004174D" w:rsidRDefault="00A62590" w:rsidP="00A62590">
      <w:pPr>
        <w:tabs>
          <w:tab w:val="left" w:pos="0"/>
          <w:tab w:val="left" w:pos="197"/>
          <w:tab w:val="left" w:pos="2167"/>
        </w:tabs>
        <w:spacing w:line="280" w:lineRule="exact"/>
        <w:ind w:left="794" w:firstLineChars="300" w:firstLine="660"/>
        <w:rPr>
          <w:rFonts w:ascii="ＭＳ Ｐ明朝" w:hAnsi="ＭＳ Ｐ明朝"/>
        </w:rPr>
      </w:pPr>
      <w:r w:rsidRPr="0004174D">
        <w:rPr>
          <w:rFonts w:ascii="ＭＳ Ｐ明朝" w:hAnsi="ＭＳ Ｐ明朝" w:hint="eastAsia"/>
        </w:rPr>
        <w:t>眼の視力が0</w:t>
      </w:r>
      <w:r w:rsidRPr="0004174D">
        <w:rPr>
          <w:rFonts w:ascii="ＭＳ Ｐ明朝" w:hAnsi="ＭＳ Ｐ明朝"/>
        </w:rPr>
        <w:t>.08</w:t>
      </w:r>
      <w:r w:rsidRPr="0004174D">
        <w:rPr>
          <w:rFonts w:ascii="ＭＳ Ｐ明朝" w:hAnsi="ＭＳ Ｐ明朝" w:hint="eastAsia"/>
        </w:rPr>
        <w:t>かつ他方の眼の視力が手動弁以下のものをいう。</w:t>
      </w:r>
    </w:p>
    <w:p w14:paraId="613F4895" w14:textId="5A745F7E" w:rsidR="003B3CCA" w:rsidRPr="0004174D" w:rsidRDefault="003B3CCA" w:rsidP="00A62590">
      <w:pPr>
        <w:tabs>
          <w:tab w:val="left" w:pos="0"/>
          <w:tab w:val="left" w:pos="197"/>
          <w:tab w:val="left" w:pos="2167"/>
        </w:tabs>
        <w:spacing w:line="280" w:lineRule="exact"/>
        <w:ind w:left="794" w:firstLineChars="50" w:firstLine="110"/>
        <w:rPr>
          <w:rFonts w:ascii="ＭＳ Ｐ明朝" w:hAnsi="ＭＳ Ｐ明朝"/>
        </w:rPr>
      </w:pPr>
      <w:r w:rsidRPr="0004174D">
        <w:rPr>
          <w:rFonts w:ascii="ＭＳ Ｐ明朝" w:hAnsi="ＭＳ Ｐ明朝" w:hint="eastAsia"/>
        </w:rPr>
        <w:t>※</w:t>
      </w:r>
      <w:r w:rsidR="00A62590" w:rsidRPr="0004174D">
        <w:rPr>
          <w:rFonts w:ascii="ＭＳ Ｐ明朝" w:hAnsi="ＭＳ Ｐ明朝" w:hint="eastAsia"/>
        </w:rPr>
        <w:t>2</w:t>
      </w:r>
      <w:r w:rsidRPr="0004174D">
        <w:rPr>
          <w:rFonts w:ascii="ＭＳ Ｐ明朝" w:hAnsi="ＭＳ Ｐ明朝" w:hint="eastAsia"/>
        </w:rPr>
        <w:t xml:space="preserve"> </w:t>
      </w:r>
      <w:r w:rsidR="00A13DAE" w:rsidRPr="0004174D">
        <w:rPr>
          <w:rFonts w:ascii="ＭＳ Ｐ明朝" w:hAnsi="ＭＳ Ｐ明朝" w:hint="eastAsia"/>
        </w:rPr>
        <w:t xml:space="preserve">　精神</w:t>
      </w:r>
      <w:r w:rsidRPr="0004174D">
        <w:rPr>
          <w:rFonts w:ascii="ＭＳ Ｐ明朝" w:hAnsi="ＭＳ Ｐ明朝" w:hint="eastAsia"/>
        </w:rPr>
        <w:t>障がいの場合(日常生活において常時介護を必要とする程度のもの)</w:t>
      </w:r>
    </w:p>
    <w:p w14:paraId="53D05E82" w14:textId="77777777" w:rsidR="003B3CCA" w:rsidRPr="0004174D" w:rsidRDefault="003B3CCA" w:rsidP="00A13DAE">
      <w:pPr>
        <w:tabs>
          <w:tab w:val="left" w:pos="0"/>
          <w:tab w:val="left" w:pos="197"/>
          <w:tab w:val="left" w:pos="2167"/>
        </w:tabs>
        <w:spacing w:line="280" w:lineRule="exact"/>
        <w:ind w:firstLineChars="670" w:firstLine="1474"/>
        <w:rPr>
          <w:rFonts w:ascii="ＭＳ Ｐ明朝" w:hAnsi="ＭＳ Ｐ明朝"/>
        </w:rPr>
      </w:pPr>
      <w:r w:rsidRPr="0004174D">
        <w:rPr>
          <w:rFonts w:ascii="ＭＳ Ｐ明朝" w:hAnsi="ＭＳ Ｐ明朝" w:hint="eastAsia"/>
        </w:rPr>
        <w:t>知的障がいの場合(IQが概ね35以下に相当するもの)</w:t>
      </w:r>
    </w:p>
    <w:p w14:paraId="7BC68E05" w14:textId="77777777" w:rsidR="003B3CCA" w:rsidRPr="0004174D" w:rsidRDefault="003B3CCA" w:rsidP="003B3CCA">
      <w:pPr>
        <w:tabs>
          <w:tab w:val="left" w:pos="0"/>
          <w:tab w:val="left" w:pos="197"/>
          <w:tab w:val="left" w:pos="2167"/>
        </w:tabs>
        <w:ind w:left="220" w:hangingChars="100" w:hanging="220"/>
        <w:rPr>
          <w:rFonts w:ascii="ＭＳ Ｐ明朝" w:hAnsi="ＭＳ Ｐ明朝"/>
        </w:rPr>
      </w:pPr>
      <w:r w:rsidRPr="0004174D">
        <w:rPr>
          <w:rFonts w:ascii="ＭＳ Ｐ明朝" w:hAnsi="ＭＳ Ｐ明朝" w:hint="eastAsia"/>
        </w:rPr>
        <w:t xml:space="preserve">      (ウ)別表１の３から５までのいずれか一つの障がいを有し、日常生活動作能力の評価が極めて重度</w:t>
      </w:r>
    </w:p>
    <w:p w14:paraId="0B434C22" w14:textId="77777777" w:rsidR="003B3CCA" w:rsidRPr="0004174D" w:rsidRDefault="003B3CCA" w:rsidP="003B3CCA">
      <w:pPr>
        <w:tabs>
          <w:tab w:val="left" w:pos="0"/>
          <w:tab w:val="left" w:pos="197"/>
          <w:tab w:val="left" w:pos="2167"/>
        </w:tabs>
        <w:ind w:leftChars="100" w:left="220" w:firstLineChars="350" w:firstLine="770"/>
        <w:rPr>
          <w:rFonts w:ascii="ＭＳ Ｐ明朝" w:hAnsi="ＭＳ Ｐ明朝"/>
        </w:rPr>
      </w:pPr>
      <w:r w:rsidRPr="0004174D">
        <w:rPr>
          <w:rFonts w:ascii="ＭＳ Ｐ明朝" w:hAnsi="ＭＳ Ｐ明朝" w:hint="eastAsia"/>
        </w:rPr>
        <w:t>であると認められるもの</w:t>
      </w:r>
    </w:p>
    <w:p w14:paraId="2FCC60A3" w14:textId="77777777" w:rsidR="003B3CCA" w:rsidRPr="0004174D" w:rsidRDefault="003B3CCA" w:rsidP="003B3CCA">
      <w:pPr>
        <w:tabs>
          <w:tab w:val="left" w:pos="0"/>
          <w:tab w:val="left" w:pos="197"/>
          <w:tab w:val="left" w:pos="2167"/>
        </w:tabs>
        <w:ind w:left="788" w:hanging="788"/>
        <w:rPr>
          <w:rFonts w:ascii="ＭＳ Ｐ明朝" w:hAnsi="ＭＳ Ｐ明朝"/>
        </w:rPr>
      </w:pPr>
      <w:r w:rsidRPr="0004174D">
        <w:rPr>
          <w:rFonts w:ascii="ＭＳ Ｐ明朝" w:hAnsi="ＭＳ Ｐ明朝" w:hint="eastAsia"/>
        </w:rPr>
        <w:t xml:space="preserve">      (エ)内部障がい(心臓、肝臓、呼吸器等)の方で、絶対安静の方</w:t>
      </w:r>
    </w:p>
    <w:p w14:paraId="4EA40E1A" w14:textId="77777777" w:rsidR="003B3CCA" w:rsidRPr="0004174D" w:rsidRDefault="003B3CCA" w:rsidP="003B3CCA">
      <w:pPr>
        <w:tabs>
          <w:tab w:val="left" w:pos="0"/>
          <w:tab w:val="left" w:pos="197"/>
          <w:tab w:val="left" w:pos="2167"/>
        </w:tabs>
        <w:ind w:left="788" w:hanging="788"/>
        <w:rPr>
          <w:rFonts w:ascii="ＭＳ Ｐ明朝" w:hAnsi="ＭＳ Ｐ明朝"/>
        </w:rPr>
      </w:pPr>
      <w:r w:rsidRPr="0004174D">
        <w:rPr>
          <w:rFonts w:ascii="ＭＳ Ｐ明朝" w:hAnsi="ＭＳ Ｐ明朝" w:hint="eastAsia"/>
        </w:rPr>
        <w:t xml:space="preserve">      (オ)精神障がい又は知的障がいの方で、日常生活能力の評価が極めて重度であると認められるも　　</w:t>
      </w:r>
    </w:p>
    <w:p w14:paraId="06BDE0D4" w14:textId="5836655C" w:rsidR="003B3CCA" w:rsidRDefault="003B3CCA" w:rsidP="00D23947">
      <w:pPr>
        <w:tabs>
          <w:tab w:val="left" w:pos="0"/>
          <w:tab w:val="left" w:pos="197"/>
          <w:tab w:val="left" w:pos="2167"/>
        </w:tabs>
        <w:ind w:left="788" w:hanging="788"/>
        <w:rPr>
          <w:rFonts w:ascii="ＭＳ Ｐ明朝" w:hAnsi="ＭＳ Ｐ明朝"/>
        </w:rPr>
      </w:pPr>
      <w:r w:rsidRPr="0004174D">
        <w:rPr>
          <w:rFonts w:ascii="ＭＳ Ｐ明朝" w:hAnsi="ＭＳ Ｐ明朝" w:hint="eastAsia"/>
        </w:rPr>
        <w:t xml:space="preserve">　　　　　</w:t>
      </w:r>
      <w:r w:rsidR="00D23947" w:rsidRPr="0004174D">
        <w:rPr>
          <w:rFonts w:ascii="ＭＳ Ｐ明朝" w:hAnsi="ＭＳ Ｐ明朝" w:hint="eastAsia"/>
        </w:rPr>
        <w:t xml:space="preserve"> </w:t>
      </w:r>
      <w:r w:rsidRPr="0004174D">
        <w:rPr>
          <w:rFonts w:ascii="ＭＳ Ｐ明朝" w:hAnsi="ＭＳ Ｐ明朝" w:hint="eastAsia"/>
        </w:rPr>
        <w:t xml:space="preserve">　の</w:t>
      </w:r>
    </w:p>
    <w:p w14:paraId="39DB7169" w14:textId="77777777" w:rsidR="00F60CAF" w:rsidRPr="00906837" w:rsidRDefault="00F60CAF" w:rsidP="00D23947">
      <w:pPr>
        <w:tabs>
          <w:tab w:val="left" w:pos="0"/>
          <w:tab w:val="left" w:pos="197"/>
          <w:tab w:val="left" w:pos="2167"/>
        </w:tabs>
        <w:ind w:left="788" w:hanging="788"/>
        <w:rPr>
          <w:rFonts w:ascii="ＭＳ Ｐ明朝" w:hAnsi="ＭＳ Ｐ明朝"/>
        </w:rPr>
      </w:pPr>
    </w:p>
    <w:bookmarkEnd w:id="12"/>
    <w:p w14:paraId="3D66CF47" w14:textId="71B859EB" w:rsidR="00A11824" w:rsidRPr="00906837" w:rsidRDefault="00E11443" w:rsidP="00B641A6">
      <w:pPr>
        <w:tabs>
          <w:tab w:val="left" w:pos="0"/>
          <w:tab w:val="left" w:pos="197"/>
          <w:tab w:val="left" w:pos="2167"/>
        </w:tabs>
        <w:spacing w:afterLines="50" w:after="177"/>
        <w:rPr>
          <w:rFonts w:eastAsia="ＭＳ ゴシック"/>
          <w:b/>
          <w:sz w:val="24"/>
        </w:rPr>
      </w:pPr>
      <w:r w:rsidRPr="00906837">
        <w:rPr>
          <w:rFonts w:eastAsia="ＭＳ ゴシック" w:hint="eastAsia"/>
          <w:b/>
          <w:sz w:val="24"/>
        </w:rPr>
        <w:t>（</w:t>
      </w:r>
      <w:r w:rsidR="000C6354">
        <w:rPr>
          <w:rFonts w:eastAsia="ＭＳ ゴシック" w:hint="eastAsia"/>
          <w:b/>
          <w:sz w:val="24"/>
        </w:rPr>
        <w:t>６</w:t>
      </w:r>
      <w:r w:rsidR="00002746" w:rsidRPr="00906837">
        <w:rPr>
          <w:rFonts w:eastAsia="ＭＳ ゴシック" w:hint="eastAsia"/>
          <w:b/>
          <w:sz w:val="24"/>
        </w:rPr>
        <w:t>）</w:t>
      </w:r>
      <w:r w:rsidR="00A11824" w:rsidRPr="00906837">
        <w:rPr>
          <w:rFonts w:eastAsia="ＭＳ ゴシック" w:hint="eastAsia"/>
          <w:b/>
          <w:sz w:val="24"/>
        </w:rPr>
        <w:t>障がい児福祉手当の対象基準</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9"/>
        <w:gridCol w:w="8026"/>
      </w:tblGrid>
      <w:tr w:rsidR="00DE7C5D" w:rsidRPr="00906837" w14:paraId="05972446" w14:textId="77777777" w:rsidTr="00BD176D">
        <w:trPr>
          <w:trHeight w:val="1095"/>
        </w:trPr>
        <w:tc>
          <w:tcPr>
            <w:tcW w:w="469" w:type="dxa"/>
          </w:tcPr>
          <w:p w14:paraId="2C2A9B5B" w14:textId="77777777" w:rsidR="00A11824" w:rsidRPr="000C6354" w:rsidRDefault="00A11824" w:rsidP="00AB0F23">
            <w:pPr>
              <w:tabs>
                <w:tab w:val="left" w:pos="0"/>
                <w:tab w:val="left" w:pos="197"/>
                <w:tab w:val="left" w:pos="2167"/>
              </w:tabs>
              <w:spacing w:line="120" w:lineRule="exact"/>
              <w:jc w:val="center"/>
            </w:pPr>
            <w:bookmarkStart w:id="13" w:name="障がい児手当対象基準"/>
          </w:p>
          <w:p w14:paraId="7996AD40" w14:textId="77777777" w:rsidR="00A11824" w:rsidRPr="007E0AAF" w:rsidRDefault="00A11824" w:rsidP="00AB0F23">
            <w:pPr>
              <w:tabs>
                <w:tab w:val="left" w:pos="0"/>
                <w:tab w:val="left" w:pos="197"/>
                <w:tab w:val="left" w:pos="2167"/>
              </w:tabs>
              <w:jc w:val="center"/>
            </w:pPr>
            <w:r w:rsidRPr="007E0AAF">
              <w:rPr>
                <w:rFonts w:hint="eastAsia"/>
              </w:rPr>
              <w:t>１</w:t>
            </w:r>
          </w:p>
          <w:p w14:paraId="24815D1F" w14:textId="77777777" w:rsidR="00A11824" w:rsidRPr="007E0AAF" w:rsidRDefault="00A11824" w:rsidP="00AB0F23">
            <w:pPr>
              <w:tabs>
                <w:tab w:val="left" w:pos="0"/>
                <w:tab w:val="left" w:pos="197"/>
                <w:tab w:val="left" w:pos="2167"/>
              </w:tabs>
              <w:spacing w:line="120" w:lineRule="exact"/>
              <w:jc w:val="center"/>
            </w:pPr>
          </w:p>
          <w:p w14:paraId="11DE4542" w14:textId="77777777" w:rsidR="00A11824" w:rsidRPr="007E0AAF" w:rsidRDefault="00A11824" w:rsidP="00AB0F23">
            <w:pPr>
              <w:tabs>
                <w:tab w:val="left" w:pos="0"/>
                <w:tab w:val="left" w:pos="197"/>
                <w:tab w:val="left" w:pos="2167"/>
              </w:tabs>
              <w:jc w:val="center"/>
            </w:pPr>
            <w:r w:rsidRPr="007E0AAF">
              <w:rPr>
                <w:rFonts w:hint="eastAsia"/>
              </w:rPr>
              <w:t>２</w:t>
            </w:r>
          </w:p>
          <w:p w14:paraId="1713A409" w14:textId="77777777" w:rsidR="00A11824" w:rsidRPr="007E0AAF" w:rsidRDefault="00A11824" w:rsidP="00AB0F23">
            <w:pPr>
              <w:tabs>
                <w:tab w:val="left" w:pos="0"/>
                <w:tab w:val="left" w:pos="197"/>
                <w:tab w:val="left" w:pos="2167"/>
              </w:tabs>
              <w:spacing w:line="120" w:lineRule="exact"/>
              <w:jc w:val="center"/>
            </w:pPr>
          </w:p>
          <w:p w14:paraId="6788A371" w14:textId="77777777" w:rsidR="00A11824" w:rsidRPr="007E0AAF" w:rsidRDefault="00A11824" w:rsidP="00AB0F23">
            <w:pPr>
              <w:tabs>
                <w:tab w:val="left" w:pos="0"/>
                <w:tab w:val="left" w:pos="197"/>
                <w:tab w:val="left" w:pos="2167"/>
              </w:tabs>
              <w:jc w:val="center"/>
            </w:pPr>
            <w:r w:rsidRPr="007E0AAF">
              <w:rPr>
                <w:rFonts w:hint="eastAsia"/>
              </w:rPr>
              <w:t>３</w:t>
            </w:r>
          </w:p>
          <w:p w14:paraId="7FF30C66" w14:textId="77777777" w:rsidR="00A11824" w:rsidRPr="007E0AAF" w:rsidRDefault="00A11824" w:rsidP="00AB0F23">
            <w:pPr>
              <w:tabs>
                <w:tab w:val="left" w:pos="0"/>
                <w:tab w:val="left" w:pos="197"/>
                <w:tab w:val="left" w:pos="2167"/>
              </w:tabs>
              <w:spacing w:line="120" w:lineRule="exact"/>
              <w:jc w:val="center"/>
            </w:pPr>
          </w:p>
          <w:p w14:paraId="2A2FA9E7" w14:textId="77777777" w:rsidR="00A11824" w:rsidRPr="007E0AAF" w:rsidRDefault="00A11824" w:rsidP="00AB0F23">
            <w:pPr>
              <w:tabs>
                <w:tab w:val="left" w:pos="0"/>
                <w:tab w:val="left" w:pos="197"/>
                <w:tab w:val="left" w:pos="2167"/>
              </w:tabs>
              <w:jc w:val="center"/>
            </w:pPr>
            <w:r w:rsidRPr="007E0AAF">
              <w:rPr>
                <w:rFonts w:hint="eastAsia"/>
              </w:rPr>
              <w:t>４</w:t>
            </w:r>
          </w:p>
          <w:p w14:paraId="0195DEB6" w14:textId="77777777" w:rsidR="00A11824" w:rsidRPr="007E0AAF" w:rsidRDefault="00A11824" w:rsidP="00AB0F23">
            <w:pPr>
              <w:tabs>
                <w:tab w:val="left" w:pos="0"/>
                <w:tab w:val="left" w:pos="197"/>
                <w:tab w:val="left" w:pos="2167"/>
              </w:tabs>
              <w:spacing w:line="120" w:lineRule="exact"/>
              <w:jc w:val="center"/>
            </w:pPr>
          </w:p>
          <w:p w14:paraId="6D8D8CC9" w14:textId="77777777" w:rsidR="00A11824" w:rsidRPr="007E0AAF" w:rsidRDefault="00A11824" w:rsidP="00AB0F23">
            <w:pPr>
              <w:tabs>
                <w:tab w:val="left" w:pos="0"/>
                <w:tab w:val="left" w:pos="197"/>
                <w:tab w:val="left" w:pos="2167"/>
              </w:tabs>
              <w:jc w:val="center"/>
            </w:pPr>
            <w:r w:rsidRPr="007E0AAF">
              <w:rPr>
                <w:rFonts w:hint="eastAsia"/>
              </w:rPr>
              <w:t>５</w:t>
            </w:r>
          </w:p>
          <w:p w14:paraId="6A5EDC5A" w14:textId="77777777" w:rsidR="00A11824" w:rsidRPr="007E0AAF" w:rsidRDefault="00A11824" w:rsidP="00AB0F23">
            <w:pPr>
              <w:tabs>
                <w:tab w:val="left" w:pos="0"/>
                <w:tab w:val="left" w:pos="197"/>
                <w:tab w:val="left" w:pos="2167"/>
              </w:tabs>
              <w:spacing w:line="120" w:lineRule="exact"/>
              <w:jc w:val="center"/>
            </w:pPr>
          </w:p>
          <w:p w14:paraId="54384C46" w14:textId="77777777" w:rsidR="00A11824" w:rsidRPr="007E0AAF" w:rsidRDefault="00A11824" w:rsidP="00AB0F23">
            <w:pPr>
              <w:tabs>
                <w:tab w:val="left" w:pos="0"/>
                <w:tab w:val="left" w:pos="197"/>
                <w:tab w:val="left" w:pos="2167"/>
              </w:tabs>
              <w:jc w:val="center"/>
            </w:pPr>
            <w:r w:rsidRPr="007E0AAF">
              <w:rPr>
                <w:rFonts w:hint="eastAsia"/>
              </w:rPr>
              <w:t>６</w:t>
            </w:r>
          </w:p>
          <w:p w14:paraId="0ED302A2" w14:textId="77777777" w:rsidR="00A11824" w:rsidRPr="007E0AAF" w:rsidRDefault="00A11824" w:rsidP="00AB0F23">
            <w:pPr>
              <w:tabs>
                <w:tab w:val="left" w:pos="0"/>
                <w:tab w:val="left" w:pos="197"/>
                <w:tab w:val="left" w:pos="2167"/>
              </w:tabs>
              <w:spacing w:line="120" w:lineRule="exact"/>
              <w:jc w:val="center"/>
            </w:pPr>
          </w:p>
          <w:p w14:paraId="5018B53A" w14:textId="77777777" w:rsidR="00A11824" w:rsidRPr="007E0AAF" w:rsidRDefault="00A11824" w:rsidP="00AB0F23">
            <w:pPr>
              <w:tabs>
                <w:tab w:val="left" w:pos="0"/>
                <w:tab w:val="left" w:pos="197"/>
                <w:tab w:val="left" w:pos="2167"/>
              </w:tabs>
              <w:jc w:val="center"/>
            </w:pPr>
            <w:r w:rsidRPr="007E0AAF">
              <w:rPr>
                <w:rFonts w:hint="eastAsia"/>
              </w:rPr>
              <w:t>７</w:t>
            </w:r>
          </w:p>
          <w:p w14:paraId="5EED4AA2" w14:textId="77777777" w:rsidR="00A11824" w:rsidRPr="007E0AAF" w:rsidRDefault="00A11824" w:rsidP="00AB0F23">
            <w:pPr>
              <w:tabs>
                <w:tab w:val="left" w:pos="0"/>
                <w:tab w:val="left" w:pos="197"/>
                <w:tab w:val="left" w:pos="2167"/>
              </w:tabs>
              <w:spacing w:line="120" w:lineRule="exact"/>
              <w:jc w:val="center"/>
            </w:pPr>
          </w:p>
          <w:p w14:paraId="50551D84" w14:textId="77777777" w:rsidR="00A11824" w:rsidRPr="007E0AAF" w:rsidRDefault="00A11824" w:rsidP="00AB0F23">
            <w:pPr>
              <w:tabs>
                <w:tab w:val="left" w:pos="0"/>
                <w:tab w:val="left" w:pos="197"/>
                <w:tab w:val="left" w:pos="2167"/>
              </w:tabs>
              <w:jc w:val="center"/>
            </w:pPr>
            <w:r w:rsidRPr="007E0AAF">
              <w:rPr>
                <w:rFonts w:hint="eastAsia"/>
              </w:rPr>
              <w:t>８</w:t>
            </w:r>
          </w:p>
          <w:p w14:paraId="6C5A23AC" w14:textId="77777777" w:rsidR="00A11824" w:rsidRPr="007E0AAF" w:rsidRDefault="00A11824" w:rsidP="00AB0F23">
            <w:pPr>
              <w:tabs>
                <w:tab w:val="left" w:pos="0"/>
                <w:tab w:val="left" w:pos="197"/>
                <w:tab w:val="left" w:pos="2167"/>
              </w:tabs>
              <w:jc w:val="center"/>
            </w:pPr>
          </w:p>
          <w:p w14:paraId="59176BB4" w14:textId="77777777" w:rsidR="00A11824" w:rsidRPr="007E0AAF" w:rsidRDefault="00A11824" w:rsidP="00AB0F23">
            <w:pPr>
              <w:tabs>
                <w:tab w:val="left" w:pos="0"/>
                <w:tab w:val="left" w:pos="197"/>
                <w:tab w:val="left" w:pos="2167"/>
              </w:tabs>
              <w:jc w:val="center"/>
            </w:pPr>
          </w:p>
          <w:p w14:paraId="728BB9B8" w14:textId="77777777" w:rsidR="00A11824" w:rsidRPr="007E0AAF" w:rsidRDefault="00A11824" w:rsidP="00AB0F23">
            <w:pPr>
              <w:tabs>
                <w:tab w:val="left" w:pos="0"/>
                <w:tab w:val="left" w:pos="197"/>
                <w:tab w:val="left" w:pos="2167"/>
              </w:tabs>
              <w:spacing w:line="140" w:lineRule="exact"/>
              <w:jc w:val="center"/>
            </w:pPr>
          </w:p>
          <w:p w14:paraId="7560C62C" w14:textId="77777777" w:rsidR="00A11824" w:rsidRPr="007E0AAF" w:rsidRDefault="00A11824" w:rsidP="00AB0F23">
            <w:pPr>
              <w:tabs>
                <w:tab w:val="left" w:pos="0"/>
                <w:tab w:val="left" w:pos="197"/>
                <w:tab w:val="left" w:pos="2167"/>
              </w:tabs>
              <w:jc w:val="center"/>
            </w:pPr>
            <w:r w:rsidRPr="007E0AAF">
              <w:rPr>
                <w:rFonts w:hint="eastAsia"/>
              </w:rPr>
              <w:t>９</w:t>
            </w:r>
          </w:p>
          <w:p w14:paraId="1C9F696B" w14:textId="77777777" w:rsidR="00A11824" w:rsidRPr="007E0AAF" w:rsidRDefault="00A11824" w:rsidP="00AB0F23">
            <w:pPr>
              <w:tabs>
                <w:tab w:val="left" w:pos="0"/>
                <w:tab w:val="left" w:pos="197"/>
                <w:tab w:val="left" w:pos="2167"/>
              </w:tabs>
              <w:spacing w:line="120" w:lineRule="exact"/>
              <w:jc w:val="center"/>
            </w:pPr>
          </w:p>
          <w:p w14:paraId="2A9BE2D9" w14:textId="77777777" w:rsidR="00A11824" w:rsidRPr="007E0AAF" w:rsidRDefault="00BD176D" w:rsidP="00AB0F23">
            <w:pPr>
              <w:tabs>
                <w:tab w:val="left" w:pos="0"/>
                <w:tab w:val="left" w:pos="197"/>
                <w:tab w:val="left" w:pos="2167"/>
              </w:tabs>
              <w:jc w:val="center"/>
            </w:pPr>
            <w:r w:rsidRPr="007E0AAF">
              <w:rPr>
                <w:rFonts w:hint="eastAsia"/>
              </w:rPr>
              <w:t>10</w:t>
            </w:r>
          </w:p>
        </w:tc>
        <w:tc>
          <w:tcPr>
            <w:tcW w:w="8026" w:type="dxa"/>
          </w:tcPr>
          <w:p w14:paraId="395A626B" w14:textId="77777777" w:rsidR="00A11824" w:rsidRPr="007E0AAF" w:rsidRDefault="00A11824">
            <w:pPr>
              <w:tabs>
                <w:tab w:val="left" w:pos="0"/>
                <w:tab w:val="left" w:pos="197"/>
                <w:tab w:val="left" w:pos="2167"/>
              </w:tabs>
              <w:spacing w:line="120" w:lineRule="exact"/>
            </w:pPr>
          </w:p>
          <w:p w14:paraId="5B7E7691" w14:textId="3A208CAD" w:rsidR="00A11824" w:rsidRPr="007E0AAF" w:rsidRDefault="00A352ED">
            <w:pPr>
              <w:tabs>
                <w:tab w:val="left" w:pos="0"/>
                <w:tab w:val="left" w:pos="197"/>
                <w:tab w:val="left" w:pos="2167"/>
              </w:tabs>
            </w:pPr>
            <w:r w:rsidRPr="007E0AAF">
              <w:rPr>
                <w:rFonts w:hint="eastAsia"/>
              </w:rPr>
              <w:t>※１</w:t>
            </w:r>
            <w:r w:rsidR="006048C6" w:rsidRPr="007E0AAF">
              <w:rPr>
                <w:rFonts w:hint="eastAsia"/>
              </w:rPr>
              <w:t xml:space="preserve"> </w:t>
            </w:r>
            <w:r w:rsidRPr="007E0AAF">
              <w:rPr>
                <w:rFonts w:hint="eastAsia"/>
              </w:rPr>
              <w:t>両眼の視力がそれぞれ</w:t>
            </w:r>
            <w:r w:rsidR="00A11824" w:rsidRPr="007E0AAF">
              <w:rPr>
                <w:rFonts w:ascii="ＭＳ Ｐ明朝" w:hAnsi="ＭＳ Ｐ明朝" w:hint="eastAsia"/>
              </w:rPr>
              <w:t>0.02</w:t>
            </w:r>
            <w:r w:rsidR="00A11824" w:rsidRPr="007E0AAF">
              <w:rPr>
                <w:rFonts w:hint="eastAsia"/>
              </w:rPr>
              <w:t>以下のもの</w:t>
            </w:r>
          </w:p>
          <w:p w14:paraId="1D976E65" w14:textId="77777777" w:rsidR="00A11824" w:rsidRPr="007E0AAF" w:rsidRDefault="00A11824">
            <w:pPr>
              <w:tabs>
                <w:tab w:val="left" w:pos="0"/>
                <w:tab w:val="left" w:pos="197"/>
                <w:tab w:val="left" w:pos="2167"/>
              </w:tabs>
              <w:spacing w:line="120" w:lineRule="exact"/>
            </w:pPr>
          </w:p>
          <w:p w14:paraId="5572EABD" w14:textId="77777777" w:rsidR="00A11824" w:rsidRPr="007E0AAF" w:rsidRDefault="00A11824">
            <w:pPr>
              <w:tabs>
                <w:tab w:val="left" w:pos="0"/>
                <w:tab w:val="left" w:pos="197"/>
                <w:tab w:val="left" w:pos="2167"/>
              </w:tabs>
            </w:pPr>
            <w:r w:rsidRPr="007E0AAF">
              <w:rPr>
                <w:rFonts w:hint="eastAsia"/>
              </w:rPr>
              <w:t>両耳の聴力が補聴器を用いても音声を識別することができない程度のもの</w:t>
            </w:r>
          </w:p>
          <w:p w14:paraId="34A42A87" w14:textId="77777777" w:rsidR="00A11824" w:rsidRPr="007E0AAF" w:rsidRDefault="00A11824">
            <w:pPr>
              <w:tabs>
                <w:tab w:val="left" w:pos="0"/>
                <w:tab w:val="left" w:pos="197"/>
                <w:tab w:val="left" w:pos="2167"/>
              </w:tabs>
              <w:spacing w:line="120" w:lineRule="exact"/>
            </w:pPr>
          </w:p>
          <w:p w14:paraId="19005D07" w14:textId="77777777" w:rsidR="00A11824" w:rsidRPr="007E0AAF" w:rsidRDefault="00A11824">
            <w:pPr>
              <w:tabs>
                <w:tab w:val="left" w:pos="0"/>
                <w:tab w:val="left" w:pos="197"/>
                <w:tab w:val="left" w:pos="2167"/>
              </w:tabs>
            </w:pPr>
            <w:r w:rsidRPr="007E0AAF">
              <w:rPr>
                <w:rFonts w:hint="eastAsia"/>
              </w:rPr>
              <w:t>両上肢の機能に著しい障がいを有するもの</w:t>
            </w:r>
          </w:p>
          <w:p w14:paraId="3DFDA32B" w14:textId="77777777" w:rsidR="00A11824" w:rsidRPr="007E0AAF" w:rsidRDefault="00A11824">
            <w:pPr>
              <w:tabs>
                <w:tab w:val="left" w:pos="0"/>
                <w:tab w:val="left" w:pos="197"/>
                <w:tab w:val="left" w:pos="2167"/>
              </w:tabs>
              <w:spacing w:line="120" w:lineRule="exact"/>
            </w:pPr>
          </w:p>
          <w:p w14:paraId="4669895A" w14:textId="77777777" w:rsidR="00A11824" w:rsidRPr="007E0AAF" w:rsidRDefault="00A11824">
            <w:pPr>
              <w:tabs>
                <w:tab w:val="left" w:pos="0"/>
                <w:tab w:val="left" w:pos="197"/>
                <w:tab w:val="left" w:pos="2167"/>
              </w:tabs>
            </w:pPr>
            <w:r w:rsidRPr="007E0AAF">
              <w:rPr>
                <w:rFonts w:hint="eastAsia"/>
              </w:rPr>
              <w:t>両上肢のすべての指を欠くもの</w:t>
            </w:r>
          </w:p>
          <w:p w14:paraId="59C72EA4" w14:textId="77777777" w:rsidR="00A11824" w:rsidRPr="007E0AAF" w:rsidRDefault="00A11824">
            <w:pPr>
              <w:tabs>
                <w:tab w:val="left" w:pos="0"/>
                <w:tab w:val="left" w:pos="197"/>
                <w:tab w:val="left" w:pos="2167"/>
              </w:tabs>
              <w:spacing w:line="120" w:lineRule="exact"/>
            </w:pPr>
          </w:p>
          <w:p w14:paraId="49552777" w14:textId="77777777" w:rsidR="00A11824" w:rsidRPr="007E0AAF" w:rsidRDefault="00A11824">
            <w:pPr>
              <w:tabs>
                <w:tab w:val="left" w:pos="0"/>
                <w:tab w:val="left" w:pos="197"/>
                <w:tab w:val="left" w:pos="2167"/>
              </w:tabs>
            </w:pPr>
            <w:r w:rsidRPr="007E0AAF">
              <w:rPr>
                <w:rFonts w:hint="eastAsia"/>
              </w:rPr>
              <w:t>両下肢の用を全く廃したもの</w:t>
            </w:r>
          </w:p>
          <w:p w14:paraId="62D7CA8F" w14:textId="77777777" w:rsidR="00A11824" w:rsidRPr="007E0AAF" w:rsidRDefault="00A11824">
            <w:pPr>
              <w:tabs>
                <w:tab w:val="left" w:pos="0"/>
                <w:tab w:val="left" w:pos="197"/>
                <w:tab w:val="left" w:pos="2167"/>
              </w:tabs>
              <w:spacing w:line="120" w:lineRule="exact"/>
            </w:pPr>
          </w:p>
          <w:p w14:paraId="0B82B0FC" w14:textId="77777777" w:rsidR="00A11824" w:rsidRPr="007E0AAF" w:rsidRDefault="00A11824">
            <w:pPr>
              <w:tabs>
                <w:tab w:val="left" w:pos="0"/>
                <w:tab w:val="left" w:pos="197"/>
                <w:tab w:val="left" w:pos="2167"/>
              </w:tabs>
            </w:pPr>
            <w:r w:rsidRPr="007E0AAF">
              <w:rPr>
                <w:rFonts w:hint="eastAsia"/>
              </w:rPr>
              <w:t>両大腿の２分の１以上失ったもの</w:t>
            </w:r>
          </w:p>
          <w:p w14:paraId="2FCC6FA4" w14:textId="77777777" w:rsidR="00A11824" w:rsidRPr="007E0AAF" w:rsidRDefault="00A11824">
            <w:pPr>
              <w:tabs>
                <w:tab w:val="left" w:pos="0"/>
                <w:tab w:val="left" w:pos="197"/>
                <w:tab w:val="left" w:pos="2167"/>
              </w:tabs>
              <w:spacing w:line="120" w:lineRule="exact"/>
            </w:pPr>
          </w:p>
          <w:p w14:paraId="50E3B3FA" w14:textId="77777777" w:rsidR="00A11824" w:rsidRPr="007E0AAF" w:rsidRDefault="00A11824">
            <w:pPr>
              <w:tabs>
                <w:tab w:val="left" w:pos="0"/>
                <w:tab w:val="left" w:pos="197"/>
                <w:tab w:val="left" w:pos="2167"/>
              </w:tabs>
            </w:pPr>
            <w:r w:rsidRPr="007E0AAF">
              <w:rPr>
                <w:rFonts w:hint="eastAsia"/>
              </w:rPr>
              <w:t>体幹の機能に座っていることができない程度の障がいを有するもの</w:t>
            </w:r>
          </w:p>
          <w:p w14:paraId="4A7C7003" w14:textId="77777777" w:rsidR="00A11824" w:rsidRPr="007E0AAF" w:rsidRDefault="00A11824">
            <w:pPr>
              <w:tabs>
                <w:tab w:val="left" w:pos="0"/>
                <w:tab w:val="left" w:pos="197"/>
                <w:tab w:val="left" w:pos="2167"/>
              </w:tabs>
              <w:spacing w:line="120" w:lineRule="exact"/>
            </w:pPr>
          </w:p>
          <w:p w14:paraId="22E1F60A" w14:textId="77777777" w:rsidR="00A11824" w:rsidRPr="007E0AAF" w:rsidRDefault="00A11824">
            <w:pPr>
              <w:tabs>
                <w:tab w:val="left" w:pos="0"/>
                <w:tab w:val="left" w:pos="197"/>
                <w:tab w:val="left" w:pos="2167"/>
              </w:tabs>
            </w:pPr>
            <w:r w:rsidRPr="007E0AAF">
              <w:rPr>
                <w:rFonts w:hint="eastAsia"/>
              </w:rPr>
              <w:t>前各号に掲げるもののほか</w:t>
            </w:r>
            <w:r w:rsidR="00C80085" w:rsidRPr="007E0AAF">
              <w:rPr>
                <w:rFonts w:hint="eastAsia"/>
              </w:rPr>
              <w:t>、</w:t>
            </w:r>
            <w:r w:rsidRPr="007E0AAF">
              <w:rPr>
                <w:rFonts w:hint="eastAsia"/>
              </w:rPr>
              <w:t>身体機能の障がい又は長期にわたる安静を必要とする病状が</w:t>
            </w:r>
            <w:r w:rsidR="00C80085" w:rsidRPr="007E0AAF">
              <w:rPr>
                <w:rFonts w:hint="eastAsia"/>
              </w:rPr>
              <w:t>、</w:t>
            </w:r>
            <w:r w:rsidRPr="007E0AAF">
              <w:rPr>
                <w:rFonts w:hint="eastAsia"/>
              </w:rPr>
              <w:t>前各号と同程度以上と認められる状態であって</w:t>
            </w:r>
            <w:r w:rsidR="00C80085" w:rsidRPr="007E0AAF">
              <w:rPr>
                <w:rFonts w:hint="eastAsia"/>
              </w:rPr>
              <w:t>、</w:t>
            </w:r>
            <w:r w:rsidRPr="007E0AAF">
              <w:rPr>
                <w:rFonts w:hint="eastAsia"/>
              </w:rPr>
              <w:t>日常生活の用を弁ずることを不能ならしめる程度のもの</w:t>
            </w:r>
          </w:p>
          <w:p w14:paraId="51A89408" w14:textId="77777777" w:rsidR="00A11824" w:rsidRPr="007E0AAF" w:rsidRDefault="00A11824">
            <w:pPr>
              <w:tabs>
                <w:tab w:val="left" w:pos="0"/>
                <w:tab w:val="left" w:pos="197"/>
                <w:tab w:val="left" w:pos="2167"/>
              </w:tabs>
              <w:spacing w:line="120" w:lineRule="exact"/>
            </w:pPr>
          </w:p>
          <w:p w14:paraId="4B43CBCD" w14:textId="37B2672A" w:rsidR="00A11824" w:rsidRPr="007E0AAF" w:rsidRDefault="00A11824">
            <w:pPr>
              <w:tabs>
                <w:tab w:val="left" w:pos="0"/>
                <w:tab w:val="left" w:pos="197"/>
                <w:tab w:val="left" w:pos="2167"/>
              </w:tabs>
            </w:pPr>
            <w:r w:rsidRPr="007E0AAF">
              <w:rPr>
                <w:rFonts w:hint="eastAsia"/>
              </w:rPr>
              <w:t>※</w:t>
            </w:r>
            <w:r w:rsidR="006048C6" w:rsidRPr="007E0AAF">
              <w:rPr>
                <w:rFonts w:hint="eastAsia"/>
              </w:rPr>
              <w:t>２</w:t>
            </w:r>
            <w:r w:rsidRPr="007E0AAF">
              <w:rPr>
                <w:rFonts w:hint="eastAsia"/>
              </w:rPr>
              <w:t xml:space="preserve"> </w:t>
            </w:r>
            <w:r w:rsidRPr="007E0AAF">
              <w:rPr>
                <w:rFonts w:hint="eastAsia"/>
              </w:rPr>
              <w:t>精神の障がいであって</w:t>
            </w:r>
            <w:r w:rsidR="00C80085" w:rsidRPr="007E0AAF">
              <w:rPr>
                <w:rFonts w:hint="eastAsia"/>
              </w:rPr>
              <w:t>、</w:t>
            </w:r>
            <w:r w:rsidRPr="007E0AAF">
              <w:rPr>
                <w:rFonts w:hint="eastAsia"/>
              </w:rPr>
              <w:t>前各号と同程度以上と認められる程度のもの</w:t>
            </w:r>
          </w:p>
          <w:p w14:paraId="02EE4999" w14:textId="77777777" w:rsidR="00A11824" w:rsidRPr="007E0AAF" w:rsidRDefault="00A11824">
            <w:pPr>
              <w:tabs>
                <w:tab w:val="left" w:pos="0"/>
                <w:tab w:val="left" w:pos="197"/>
                <w:tab w:val="left" w:pos="2167"/>
              </w:tabs>
              <w:spacing w:line="120" w:lineRule="exact"/>
            </w:pPr>
          </w:p>
          <w:p w14:paraId="0A8A290F" w14:textId="77777777" w:rsidR="00A11824" w:rsidRPr="007E0AAF" w:rsidRDefault="00A11824">
            <w:pPr>
              <w:tabs>
                <w:tab w:val="left" w:pos="0"/>
                <w:tab w:val="left" w:pos="197"/>
                <w:tab w:val="left" w:pos="2167"/>
              </w:tabs>
            </w:pPr>
            <w:r w:rsidRPr="007E0AAF">
              <w:rPr>
                <w:rFonts w:hint="eastAsia"/>
              </w:rPr>
              <w:t>身体の機能の障がい若しくは病状又は精神の障がいが重複する場合であって</w:t>
            </w:r>
            <w:r w:rsidR="00C80085" w:rsidRPr="007E0AAF">
              <w:rPr>
                <w:rFonts w:hint="eastAsia"/>
              </w:rPr>
              <w:t>、</w:t>
            </w:r>
            <w:r w:rsidRPr="007E0AAF">
              <w:rPr>
                <w:rFonts w:hint="eastAsia"/>
              </w:rPr>
              <w:t>その状態が前各号と同程度以上と認められる程度のもの</w:t>
            </w:r>
          </w:p>
          <w:p w14:paraId="7155D9F3" w14:textId="77777777" w:rsidR="00A11824" w:rsidRPr="007E0AAF" w:rsidRDefault="00A11824">
            <w:pPr>
              <w:tabs>
                <w:tab w:val="left" w:pos="0"/>
                <w:tab w:val="left" w:pos="197"/>
                <w:tab w:val="left" w:pos="2167"/>
              </w:tabs>
              <w:spacing w:line="120" w:lineRule="exact"/>
            </w:pPr>
          </w:p>
        </w:tc>
      </w:tr>
    </w:tbl>
    <w:bookmarkEnd w:id="13"/>
    <w:p w14:paraId="12575671" w14:textId="77777777" w:rsidR="00A11824" w:rsidRPr="00906837" w:rsidRDefault="00A11824">
      <w:pPr>
        <w:tabs>
          <w:tab w:val="left" w:pos="0"/>
          <w:tab w:val="left" w:pos="197"/>
          <w:tab w:val="left" w:pos="2167"/>
        </w:tabs>
        <w:spacing w:line="120" w:lineRule="exact"/>
        <w:ind w:left="1179" w:hanging="1179"/>
      </w:pPr>
      <w:r w:rsidRPr="00906837">
        <w:rPr>
          <w:rFonts w:hint="eastAsia"/>
        </w:rPr>
        <w:t xml:space="preserve">     </w:t>
      </w:r>
    </w:p>
    <w:p w14:paraId="259FF9E0" w14:textId="3A72D9AE" w:rsidR="00A352ED" w:rsidRPr="0061067F" w:rsidRDefault="00A352ED" w:rsidP="00A352ED">
      <w:pPr>
        <w:tabs>
          <w:tab w:val="left" w:pos="0"/>
          <w:tab w:val="left" w:pos="197"/>
          <w:tab w:val="left" w:pos="2167"/>
        </w:tabs>
        <w:ind w:leftChars="300" w:left="1177" w:hangingChars="235" w:hanging="517"/>
      </w:pPr>
      <w:r w:rsidRPr="0061067F">
        <w:rPr>
          <w:rFonts w:hint="eastAsia"/>
        </w:rPr>
        <w:t xml:space="preserve">※１　</w:t>
      </w:r>
      <w:r w:rsidRPr="0061067F">
        <w:rPr>
          <w:rFonts w:hint="eastAsia"/>
        </w:rPr>
        <w:t xml:space="preserve"> </w:t>
      </w:r>
      <w:r w:rsidRPr="0061067F">
        <w:rPr>
          <w:rFonts w:hint="eastAsia"/>
        </w:rPr>
        <w:t>「両眼の視力がそれぞれ</w:t>
      </w:r>
      <w:r w:rsidRPr="0061067F">
        <w:rPr>
          <w:rFonts w:hint="eastAsia"/>
        </w:rPr>
        <w:t>0</w:t>
      </w:r>
      <w:r w:rsidRPr="0061067F">
        <w:t>.02</w:t>
      </w:r>
      <w:r w:rsidRPr="0061067F">
        <w:rPr>
          <w:rFonts w:hint="eastAsia"/>
        </w:rPr>
        <w:t>以下のもの」とは、視力の良い方の眼の視力が</w:t>
      </w:r>
      <w:r w:rsidRPr="0061067F">
        <w:rPr>
          <w:rFonts w:hint="eastAsia"/>
        </w:rPr>
        <w:t>0</w:t>
      </w:r>
      <w:r w:rsidRPr="0061067F">
        <w:t>.02</w:t>
      </w:r>
    </w:p>
    <w:p w14:paraId="302B6A0A" w14:textId="6C73D359" w:rsidR="00A352ED" w:rsidRPr="0061067F" w:rsidRDefault="00A352ED" w:rsidP="00A352ED">
      <w:pPr>
        <w:tabs>
          <w:tab w:val="left" w:pos="0"/>
          <w:tab w:val="left" w:pos="197"/>
          <w:tab w:val="left" w:pos="2167"/>
        </w:tabs>
        <w:ind w:leftChars="300" w:left="1177" w:hangingChars="235" w:hanging="517"/>
      </w:pPr>
      <w:r w:rsidRPr="0061067F">
        <w:rPr>
          <w:rFonts w:hint="eastAsia"/>
        </w:rPr>
        <w:t xml:space="preserve">　　　　以下のものをいう。</w:t>
      </w:r>
    </w:p>
    <w:p w14:paraId="3B9BEBB1" w14:textId="158A5EFD" w:rsidR="00A11824" w:rsidRPr="00906837" w:rsidRDefault="00A11824" w:rsidP="00A352ED">
      <w:pPr>
        <w:tabs>
          <w:tab w:val="left" w:pos="0"/>
          <w:tab w:val="left" w:pos="197"/>
          <w:tab w:val="left" w:pos="2167"/>
        </w:tabs>
        <w:ind w:leftChars="300" w:left="1177" w:hangingChars="235" w:hanging="517"/>
      </w:pPr>
      <w:r w:rsidRPr="0061067F">
        <w:rPr>
          <w:rFonts w:hint="eastAsia"/>
        </w:rPr>
        <w:t>※</w:t>
      </w:r>
      <w:r w:rsidR="00A352ED" w:rsidRPr="0061067F">
        <w:rPr>
          <w:rFonts w:hint="eastAsia"/>
        </w:rPr>
        <w:t>2</w:t>
      </w:r>
      <w:r w:rsidRPr="0061067F">
        <w:rPr>
          <w:rFonts w:hint="eastAsia"/>
        </w:rPr>
        <w:t xml:space="preserve">  </w:t>
      </w:r>
      <w:r w:rsidRPr="0061067F">
        <w:rPr>
          <w:rFonts w:hint="eastAsia"/>
        </w:rPr>
        <w:t>精神障がいの場合</w:t>
      </w:r>
      <w:r w:rsidR="00CC47CB" w:rsidRPr="0061067F">
        <w:rPr>
          <w:rFonts w:hint="eastAsia"/>
        </w:rPr>
        <w:t>(</w:t>
      </w:r>
      <w:r w:rsidRPr="0061067F">
        <w:rPr>
          <w:rFonts w:hint="eastAsia"/>
        </w:rPr>
        <w:t>日</w:t>
      </w:r>
      <w:r w:rsidRPr="00906837">
        <w:rPr>
          <w:rFonts w:hint="eastAsia"/>
        </w:rPr>
        <w:t>常生活において常時特別の介護を必要とする程度のもの</w:t>
      </w:r>
      <w:r w:rsidR="00CC47CB" w:rsidRPr="00906837">
        <w:rPr>
          <w:rFonts w:hint="eastAsia"/>
        </w:rPr>
        <w:t>)</w:t>
      </w:r>
    </w:p>
    <w:p w14:paraId="67ADB971" w14:textId="77777777" w:rsidR="00A11824" w:rsidRPr="00906837" w:rsidRDefault="00A11824">
      <w:pPr>
        <w:tabs>
          <w:tab w:val="left" w:pos="0"/>
          <w:tab w:val="left" w:pos="197"/>
          <w:tab w:val="left" w:pos="2167"/>
        </w:tabs>
        <w:ind w:firstLineChars="572" w:firstLine="1258"/>
      </w:pPr>
      <w:r w:rsidRPr="00906837">
        <w:rPr>
          <w:rFonts w:hint="eastAsia"/>
        </w:rPr>
        <w:t>知的障がいの場合</w:t>
      </w:r>
      <w:r w:rsidR="00CC47CB" w:rsidRPr="00906837">
        <w:rPr>
          <w:rFonts w:hint="eastAsia"/>
        </w:rPr>
        <w:t>(</w:t>
      </w:r>
      <w:r w:rsidRPr="00906837">
        <w:rPr>
          <w:rFonts w:ascii="ＭＳ Ｐ明朝" w:hAnsi="ＭＳ Ｐ明朝" w:hint="eastAsia"/>
        </w:rPr>
        <w:t>IQ</w:t>
      </w:r>
      <w:r w:rsidRPr="00906837">
        <w:rPr>
          <w:rFonts w:hint="eastAsia"/>
        </w:rPr>
        <w:t>が概ね</w:t>
      </w:r>
      <w:r w:rsidRPr="00906837">
        <w:rPr>
          <w:rFonts w:ascii="ＭＳ Ｐ明朝" w:hAnsi="ＭＳ Ｐ明朝" w:hint="eastAsia"/>
        </w:rPr>
        <w:t>20</w:t>
      </w:r>
      <w:r w:rsidRPr="00906837">
        <w:rPr>
          <w:rFonts w:hint="eastAsia"/>
        </w:rPr>
        <w:t>以下に相当するもの</w:t>
      </w:r>
      <w:r w:rsidR="00CC47CB" w:rsidRPr="00906837">
        <w:rPr>
          <w:rFonts w:hint="eastAsia"/>
        </w:rPr>
        <w:t>)</w:t>
      </w:r>
    </w:p>
    <w:p w14:paraId="0EB02395" w14:textId="77777777" w:rsidR="00A11824" w:rsidRPr="00906837" w:rsidRDefault="00A11824">
      <w:pPr>
        <w:tabs>
          <w:tab w:val="left" w:pos="0"/>
          <w:tab w:val="left" w:pos="197"/>
          <w:tab w:val="left" w:pos="2167"/>
        </w:tabs>
        <w:ind w:left="448" w:hanging="448"/>
        <w:rPr>
          <w:rFonts w:eastAsia="ＭＳ ゴシック"/>
          <w:sz w:val="24"/>
        </w:rPr>
      </w:pPr>
    </w:p>
    <w:p w14:paraId="1651C474" w14:textId="77777777" w:rsidR="00A11824" w:rsidRPr="00906837" w:rsidRDefault="00A11824">
      <w:pPr>
        <w:tabs>
          <w:tab w:val="left" w:pos="0"/>
          <w:tab w:val="left" w:pos="197"/>
          <w:tab w:val="left" w:pos="2167"/>
        </w:tabs>
        <w:ind w:left="448" w:hanging="448"/>
        <w:rPr>
          <w:rFonts w:eastAsia="ＭＳ ゴシック"/>
          <w:sz w:val="24"/>
        </w:rPr>
      </w:pPr>
    </w:p>
    <w:p w14:paraId="0BD4E70C" w14:textId="77777777" w:rsidR="00A11824" w:rsidRPr="00906837" w:rsidRDefault="00A11824" w:rsidP="00C5564B">
      <w:pPr>
        <w:tabs>
          <w:tab w:val="left" w:pos="0"/>
          <w:tab w:val="left" w:pos="197"/>
          <w:tab w:val="left" w:pos="2167"/>
        </w:tabs>
        <w:rPr>
          <w:rFonts w:eastAsia="ＭＳ ゴシック"/>
          <w:sz w:val="24"/>
        </w:rPr>
      </w:pPr>
    </w:p>
    <w:p w14:paraId="27349076" w14:textId="77777777" w:rsidR="00A11824" w:rsidRPr="00906837" w:rsidRDefault="00A11824">
      <w:pPr>
        <w:tabs>
          <w:tab w:val="left" w:pos="0"/>
          <w:tab w:val="left" w:pos="197"/>
          <w:tab w:val="left" w:pos="2167"/>
        </w:tabs>
        <w:rPr>
          <w:rFonts w:eastAsia="ＭＳ ゴシック"/>
          <w:sz w:val="24"/>
        </w:rPr>
      </w:pPr>
    </w:p>
    <w:p w14:paraId="6F0D65D0" w14:textId="77777777" w:rsidR="00C5564B" w:rsidRDefault="00C5564B" w:rsidP="00991FFD">
      <w:pPr>
        <w:tabs>
          <w:tab w:val="left" w:pos="0"/>
          <w:tab w:val="left" w:pos="197"/>
          <w:tab w:val="left" w:pos="2167"/>
        </w:tabs>
        <w:ind w:left="448" w:hanging="448"/>
        <w:rPr>
          <w:rFonts w:ascii="ＭＳ ゴシック" w:eastAsia="ＭＳ ゴシック" w:hAnsi="ＭＳ ゴシック"/>
          <w:b/>
          <w:sz w:val="24"/>
        </w:rPr>
      </w:pPr>
      <w:r>
        <w:rPr>
          <w:rFonts w:ascii="ＭＳ ゴシック" w:eastAsia="ＭＳ ゴシック" w:hAnsi="ＭＳ ゴシック"/>
          <w:b/>
          <w:sz w:val="24"/>
        </w:rPr>
        <w:br w:type="page"/>
      </w:r>
    </w:p>
    <w:p w14:paraId="2696B50B" w14:textId="2F26656A" w:rsidR="00A11824" w:rsidRPr="00991FFD" w:rsidRDefault="003B3CCA" w:rsidP="00991FFD">
      <w:pPr>
        <w:tabs>
          <w:tab w:val="left" w:pos="0"/>
          <w:tab w:val="left" w:pos="197"/>
          <w:tab w:val="left" w:pos="2167"/>
        </w:tabs>
        <w:ind w:left="448" w:hanging="448"/>
        <w:rPr>
          <w:rFonts w:ascii="ＭＳ ゴシック" w:eastAsia="ＭＳ ゴシック" w:hAnsi="ＭＳ ゴシック"/>
          <w:b/>
          <w:sz w:val="24"/>
        </w:rPr>
      </w:pPr>
      <w:r w:rsidRPr="00906837">
        <w:rPr>
          <w:rFonts w:ascii="ＭＳ ゴシック" w:eastAsia="ＭＳ ゴシック" w:hAnsi="ＭＳ ゴシック" w:hint="eastAsia"/>
          <w:b/>
          <w:sz w:val="24"/>
        </w:rPr>
        <w:lastRenderedPageBreak/>
        <w:t xml:space="preserve"> </w:t>
      </w:r>
      <w:r w:rsidR="00CC47CB" w:rsidRPr="00906837">
        <w:rPr>
          <w:rFonts w:ascii="ＭＳ ゴシック" w:eastAsia="ＭＳ ゴシック" w:hAnsi="ＭＳ ゴシック" w:hint="eastAsia"/>
          <w:b/>
          <w:sz w:val="24"/>
        </w:rPr>
        <w:t>(</w:t>
      </w:r>
      <w:r w:rsidR="000C6354">
        <w:rPr>
          <w:rFonts w:ascii="ＭＳ ゴシック" w:eastAsia="ＭＳ ゴシック" w:hAnsi="ＭＳ ゴシック" w:hint="eastAsia"/>
          <w:b/>
          <w:sz w:val="24"/>
        </w:rPr>
        <w:t>７</w:t>
      </w:r>
      <w:r w:rsidR="00CC47CB" w:rsidRPr="00906837">
        <w:rPr>
          <w:rFonts w:ascii="ＭＳ ゴシック" w:eastAsia="ＭＳ ゴシック" w:hAnsi="ＭＳ ゴシック" w:hint="eastAsia"/>
          <w:b/>
          <w:sz w:val="24"/>
        </w:rPr>
        <w:t>)</w:t>
      </w:r>
      <w:r w:rsidR="00A11824" w:rsidRPr="00906837">
        <w:rPr>
          <w:rFonts w:ascii="ＭＳ ゴシック" w:eastAsia="ＭＳ ゴシック" w:hAnsi="ＭＳ ゴシック" w:hint="eastAsia"/>
          <w:b/>
          <w:sz w:val="24"/>
        </w:rPr>
        <w:t>特別児童</w:t>
      </w:r>
      <w:r w:rsidR="00A11824" w:rsidRPr="00906837">
        <w:rPr>
          <w:rFonts w:eastAsia="ＭＳ ゴシック" w:hint="eastAsia"/>
          <w:b/>
          <w:sz w:val="24"/>
        </w:rPr>
        <w:t>扶養手当の対象基準</w:t>
      </w:r>
    </w:p>
    <w:p w14:paraId="7EAC26FB" w14:textId="77777777" w:rsidR="00A11824" w:rsidRPr="00906837" w:rsidRDefault="00A11824">
      <w:pPr>
        <w:tabs>
          <w:tab w:val="left" w:pos="0"/>
          <w:tab w:val="left" w:pos="197"/>
          <w:tab w:val="left" w:pos="2167"/>
        </w:tabs>
        <w:ind w:left="448" w:hanging="448"/>
        <w:rPr>
          <w:rFonts w:ascii="ＭＳ Ｐ明朝" w:hAnsi="ＭＳ Ｐ明朝"/>
        </w:rPr>
      </w:pPr>
      <w:r w:rsidRPr="00906837">
        <w:rPr>
          <w:rFonts w:hint="eastAsia"/>
        </w:rPr>
        <w:t xml:space="preserve">    </w:t>
      </w:r>
      <w:r w:rsidRPr="00906837">
        <w:rPr>
          <w:rFonts w:ascii="ＭＳ Ｐ明朝" w:hAnsi="ＭＳ Ｐ明朝" w:hint="eastAsia"/>
        </w:rPr>
        <w:t xml:space="preserve">  次のいずれかに該当する方</w:t>
      </w:r>
    </w:p>
    <w:p w14:paraId="2D607008" w14:textId="77777777" w:rsidR="00A11824" w:rsidRPr="00906837" w:rsidRDefault="00A11824">
      <w:pPr>
        <w:tabs>
          <w:tab w:val="left" w:pos="0"/>
          <w:tab w:val="left" w:pos="197"/>
          <w:tab w:val="left" w:pos="2167"/>
        </w:tabs>
        <w:ind w:left="448" w:hanging="448"/>
        <w:rPr>
          <w:rFonts w:ascii="ＭＳ Ｐ明朝" w:hAnsi="ＭＳ Ｐ明朝"/>
        </w:rPr>
      </w:pPr>
      <w:r w:rsidRPr="00906837">
        <w:rPr>
          <w:rFonts w:ascii="ＭＳ Ｐ明朝" w:hAnsi="ＭＳ Ｐ明朝" w:hint="eastAsia"/>
        </w:rPr>
        <w:t xml:space="preserve">       １級該当</w:t>
      </w:r>
    </w:p>
    <w:tbl>
      <w:tblPr>
        <w:tblW w:w="0" w:type="auto"/>
        <w:tblInd w:w="886"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CellMar>
          <w:left w:w="99" w:type="dxa"/>
          <w:right w:w="99" w:type="dxa"/>
        </w:tblCellMar>
        <w:tblLook w:val="0000" w:firstRow="0" w:lastRow="0" w:firstColumn="0" w:lastColumn="0" w:noHBand="0" w:noVBand="0"/>
      </w:tblPr>
      <w:tblGrid>
        <w:gridCol w:w="459"/>
        <w:gridCol w:w="8013"/>
      </w:tblGrid>
      <w:tr w:rsidR="002E7DC3" w:rsidRPr="000E20CB" w14:paraId="2A81B302" w14:textId="77777777">
        <w:trPr>
          <w:trHeight w:val="3272"/>
        </w:trPr>
        <w:tc>
          <w:tcPr>
            <w:tcW w:w="459" w:type="dxa"/>
            <w:tcBorders>
              <w:top w:val="single" w:sz="4" w:space="0" w:color="auto"/>
              <w:left w:val="single" w:sz="4" w:space="0" w:color="auto"/>
              <w:bottom w:val="single" w:sz="4" w:space="0" w:color="auto"/>
              <w:right w:val="single" w:sz="4" w:space="0" w:color="auto"/>
            </w:tcBorders>
          </w:tcPr>
          <w:p w14:paraId="67B6BEB1" w14:textId="33A18EED" w:rsidR="00A11824" w:rsidRPr="000E20CB" w:rsidRDefault="00A11824" w:rsidP="00944801">
            <w:pPr>
              <w:tabs>
                <w:tab w:val="left" w:pos="0"/>
                <w:tab w:val="left" w:pos="197"/>
                <w:tab w:val="left" w:pos="2167"/>
              </w:tabs>
              <w:jc w:val="center"/>
              <w:rPr>
                <w:rFonts w:ascii="ＭＳ Ｐ明朝" w:hAnsi="ＭＳ Ｐ明朝"/>
                <w:sz w:val="21"/>
              </w:rPr>
            </w:pPr>
            <w:bookmarkStart w:id="14" w:name="特児基準"/>
            <w:r w:rsidRPr="000E20CB">
              <w:rPr>
                <w:rFonts w:ascii="ＭＳ Ｐ明朝" w:hAnsi="ＭＳ Ｐ明朝" w:hint="eastAsia"/>
                <w:sz w:val="21"/>
              </w:rPr>
              <w:t>１</w:t>
            </w:r>
          </w:p>
          <w:p w14:paraId="57F4F9A1" w14:textId="6C198607" w:rsidR="00A352ED" w:rsidRPr="000E20CB" w:rsidRDefault="00A352ED" w:rsidP="00944801">
            <w:pPr>
              <w:tabs>
                <w:tab w:val="left" w:pos="0"/>
                <w:tab w:val="left" w:pos="197"/>
                <w:tab w:val="left" w:pos="2167"/>
              </w:tabs>
              <w:jc w:val="center"/>
              <w:rPr>
                <w:rFonts w:ascii="ＭＳ Ｐ明朝" w:hAnsi="ＭＳ Ｐ明朝"/>
                <w:sz w:val="21"/>
              </w:rPr>
            </w:pPr>
          </w:p>
          <w:p w14:paraId="2A37B401" w14:textId="36014EC6" w:rsidR="00A352ED" w:rsidRPr="000E20CB" w:rsidRDefault="00A352ED" w:rsidP="00944801">
            <w:pPr>
              <w:tabs>
                <w:tab w:val="left" w:pos="0"/>
                <w:tab w:val="left" w:pos="197"/>
                <w:tab w:val="left" w:pos="2167"/>
              </w:tabs>
              <w:jc w:val="center"/>
              <w:rPr>
                <w:rFonts w:ascii="ＭＳ Ｐ明朝" w:hAnsi="ＭＳ Ｐ明朝"/>
                <w:sz w:val="21"/>
              </w:rPr>
            </w:pPr>
          </w:p>
          <w:p w14:paraId="6B37D58C" w14:textId="580850F9" w:rsidR="00A352ED" w:rsidRPr="000E20CB" w:rsidRDefault="00A352ED" w:rsidP="00944801">
            <w:pPr>
              <w:tabs>
                <w:tab w:val="left" w:pos="0"/>
                <w:tab w:val="left" w:pos="197"/>
                <w:tab w:val="left" w:pos="2167"/>
              </w:tabs>
              <w:jc w:val="center"/>
              <w:rPr>
                <w:rFonts w:ascii="ＭＳ Ｐ明朝" w:hAnsi="ＭＳ Ｐ明朝"/>
                <w:sz w:val="21"/>
              </w:rPr>
            </w:pPr>
          </w:p>
          <w:p w14:paraId="3D9B93CB" w14:textId="6EBC9AE1" w:rsidR="00A352ED" w:rsidRPr="000E20CB" w:rsidRDefault="00A352ED" w:rsidP="00A352ED">
            <w:pPr>
              <w:tabs>
                <w:tab w:val="left" w:pos="0"/>
                <w:tab w:val="left" w:pos="197"/>
                <w:tab w:val="left" w:pos="2167"/>
              </w:tabs>
              <w:rPr>
                <w:rFonts w:ascii="ＭＳ Ｐ明朝" w:hAnsi="ＭＳ Ｐ明朝"/>
                <w:sz w:val="21"/>
              </w:rPr>
            </w:pPr>
          </w:p>
          <w:p w14:paraId="548EA944" w14:textId="0000758A" w:rsidR="008E2FF1" w:rsidRPr="000E20CB" w:rsidRDefault="008E2FF1" w:rsidP="00A352ED">
            <w:pPr>
              <w:tabs>
                <w:tab w:val="left" w:pos="0"/>
                <w:tab w:val="left" w:pos="197"/>
                <w:tab w:val="left" w:pos="2167"/>
              </w:tabs>
              <w:rPr>
                <w:rFonts w:ascii="ＭＳ Ｐ明朝" w:hAnsi="ＭＳ Ｐ明朝"/>
                <w:sz w:val="21"/>
              </w:rPr>
            </w:pPr>
          </w:p>
          <w:p w14:paraId="2CA9EED3" w14:textId="77777777" w:rsidR="008E2FF1" w:rsidRPr="000E20CB" w:rsidRDefault="008E2FF1" w:rsidP="00A352ED">
            <w:pPr>
              <w:tabs>
                <w:tab w:val="left" w:pos="0"/>
                <w:tab w:val="left" w:pos="197"/>
                <w:tab w:val="left" w:pos="2167"/>
              </w:tabs>
              <w:rPr>
                <w:rFonts w:ascii="ＭＳ Ｐ明朝" w:hAnsi="ＭＳ Ｐ明朝"/>
                <w:sz w:val="21"/>
              </w:rPr>
            </w:pPr>
          </w:p>
          <w:p w14:paraId="68BE79B2" w14:textId="77777777" w:rsidR="00A11824" w:rsidRPr="000E20CB" w:rsidRDefault="00A11824" w:rsidP="00944801">
            <w:pPr>
              <w:tabs>
                <w:tab w:val="left" w:pos="0"/>
                <w:tab w:val="left" w:pos="197"/>
                <w:tab w:val="left" w:pos="2167"/>
              </w:tabs>
              <w:jc w:val="center"/>
              <w:rPr>
                <w:rFonts w:ascii="ＭＳ Ｐ明朝" w:hAnsi="ＭＳ Ｐ明朝"/>
                <w:sz w:val="21"/>
              </w:rPr>
            </w:pPr>
            <w:r w:rsidRPr="000E20CB">
              <w:rPr>
                <w:rFonts w:ascii="ＭＳ Ｐ明朝" w:hAnsi="ＭＳ Ｐ明朝" w:hint="eastAsia"/>
                <w:sz w:val="21"/>
              </w:rPr>
              <w:t>２</w:t>
            </w:r>
          </w:p>
          <w:p w14:paraId="6E4F82FE" w14:textId="77777777" w:rsidR="00A11824" w:rsidRPr="000E20CB" w:rsidRDefault="00A11824" w:rsidP="00944801">
            <w:pPr>
              <w:tabs>
                <w:tab w:val="left" w:pos="0"/>
                <w:tab w:val="left" w:pos="197"/>
                <w:tab w:val="left" w:pos="2167"/>
              </w:tabs>
              <w:jc w:val="center"/>
              <w:rPr>
                <w:rFonts w:ascii="ＭＳ Ｐ明朝" w:hAnsi="ＭＳ Ｐ明朝"/>
                <w:sz w:val="21"/>
              </w:rPr>
            </w:pPr>
            <w:r w:rsidRPr="000E20CB">
              <w:rPr>
                <w:rFonts w:ascii="ＭＳ Ｐ明朝" w:hAnsi="ＭＳ Ｐ明朝" w:hint="eastAsia"/>
                <w:sz w:val="21"/>
              </w:rPr>
              <w:t>３</w:t>
            </w:r>
          </w:p>
          <w:p w14:paraId="7B614899" w14:textId="77777777" w:rsidR="00A11824" w:rsidRPr="000E20CB" w:rsidRDefault="00A11824" w:rsidP="00944801">
            <w:pPr>
              <w:tabs>
                <w:tab w:val="left" w:pos="0"/>
                <w:tab w:val="left" w:pos="197"/>
                <w:tab w:val="left" w:pos="2167"/>
              </w:tabs>
              <w:jc w:val="center"/>
              <w:rPr>
                <w:rFonts w:ascii="ＭＳ Ｐ明朝" w:hAnsi="ＭＳ Ｐ明朝"/>
                <w:sz w:val="21"/>
              </w:rPr>
            </w:pPr>
            <w:r w:rsidRPr="000E20CB">
              <w:rPr>
                <w:rFonts w:ascii="ＭＳ Ｐ明朝" w:hAnsi="ＭＳ Ｐ明朝" w:hint="eastAsia"/>
                <w:sz w:val="21"/>
              </w:rPr>
              <w:t>４</w:t>
            </w:r>
          </w:p>
          <w:p w14:paraId="5E2B1F60" w14:textId="77777777" w:rsidR="00A11824" w:rsidRPr="000E20CB" w:rsidRDefault="00A11824" w:rsidP="00944801">
            <w:pPr>
              <w:tabs>
                <w:tab w:val="left" w:pos="0"/>
                <w:tab w:val="left" w:pos="197"/>
                <w:tab w:val="left" w:pos="2167"/>
              </w:tabs>
              <w:jc w:val="center"/>
              <w:rPr>
                <w:rFonts w:ascii="ＭＳ Ｐ明朝" w:hAnsi="ＭＳ Ｐ明朝"/>
                <w:sz w:val="21"/>
              </w:rPr>
            </w:pPr>
            <w:r w:rsidRPr="000E20CB">
              <w:rPr>
                <w:rFonts w:ascii="ＭＳ Ｐ明朝" w:hAnsi="ＭＳ Ｐ明朝" w:hint="eastAsia"/>
                <w:sz w:val="21"/>
              </w:rPr>
              <w:t>５</w:t>
            </w:r>
          </w:p>
          <w:p w14:paraId="375F8137" w14:textId="77777777" w:rsidR="00A11824" w:rsidRPr="000E20CB" w:rsidRDefault="00A11824" w:rsidP="00944801">
            <w:pPr>
              <w:tabs>
                <w:tab w:val="left" w:pos="0"/>
                <w:tab w:val="left" w:pos="197"/>
                <w:tab w:val="left" w:pos="2167"/>
              </w:tabs>
              <w:jc w:val="center"/>
              <w:rPr>
                <w:rFonts w:ascii="ＭＳ Ｐ明朝" w:hAnsi="ＭＳ Ｐ明朝"/>
                <w:sz w:val="21"/>
              </w:rPr>
            </w:pPr>
            <w:r w:rsidRPr="000E20CB">
              <w:rPr>
                <w:rFonts w:ascii="ＭＳ Ｐ明朝" w:hAnsi="ＭＳ Ｐ明朝" w:hint="eastAsia"/>
                <w:sz w:val="21"/>
              </w:rPr>
              <w:t>６</w:t>
            </w:r>
          </w:p>
          <w:p w14:paraId="65ECDE90" w14:textId="77777777" w:rsidR="00A11824" w:rsidRPr="000E20CB" w:rsidRDefault="00A11824" w:rsidP="00944801">
            <w:pPr>
              <w:tabs>
                <w:tab w:val="left" w:pos="0"/>
                <w:tab w:val="left" w:pos="197"/>
                <w:tab w:val="left" w:pos="2167"/>
              </w:tabs>
              <w:jc w:val="center"/>
              <w:rPr>
                <w:rFonts w:ascii="ＭＳ Ｐ明朝" w:hAnsi="ＭＳ Ｐ明朝"/>
                <w:sz w:val="21"/>
              </w:rPr>
            </w:pPr>
            <w:r w:rsidRPr="000E20CB">
              <w:rPr>
                <w:rFonts w:ascii="ＭＳ Ｐ明朝" w:hAnsi="ＭＳ Ｐ明朝" w:hint="eastAsia"/>
                <w:sz w:val="21"/>
              </w:rPr>
              <w:t>７</w:t>
            </w:r>
          </w:p>
          <w:p w14:paraId="4B23345F" w14:textId="77777777" w:rsidR="00A11824" w:rsidRPr="000E20CB" w:rsidRDefault="00A11824" w:rsidP="00944801">
            <w:pPr>
              <w:tabs>
                <w:tab w:val="left" w:pos="0"/>
                <w:tab w:val="left" w:pos="197"/>
                <w:tab w:val="left" w:pos="2167"/>
              </w:tabs>
              <w:jc w:val="center"/>
              <w:rPr>
                <w:rFonts w:ascii="ＭＳ Ｐ明朝" w:hAnsi="ＭＳ Ｐ明朝"/>
                <w:sz w:val="21"/>
              </w:rPr>
            </w:pPr>
            <w:r w:rsidRPr="000E20CB">
              <w:rPr>
                <w:rFonts w:ascii="ＭＳ Ｐ明朝" w:hAnsi="ＭＳ Ｐ明朝" w:hint="eastAsia"/>
                <w:sz w:val="21"/>
              </w:rPr>
              <w:t>８</w:t>
            </w:r>
          </w:p>
          <w:p w14:paraId="209CF63B" w14:textId="77777777" w:rsidR="00A11824" w:rsidRPr="000E20CB" w:rsidRDefault="00A11824" w:rsidP="00944801">
            <w:pPr>
              <w:tabs>
                <w:tab w:val="left" w:pos="0"/>
                <w:tab w:val="left" w:pos="197"/>
                <w:tab w:val="left" w:pos="2167"/>
              </w:tabs>
              <w:spacing w:line="100" w:lineRule="exact"/>
              <w:jc w:val="center"/>
              <w:rPr>
                <w:rFonts w:ascii="ＭＳ Ｐ明朝" w:hAnsi="ＭＳ Ｐ明朝"/>
                <w:sz w:val="21"/>
              </w:rPr>
            </w:pPr>
          </w:p>
          <w:p w14:paraId="409F077B" w14:textId="77777777" w:rsidR="00A11824" w:rsidRPr="000E20CB" w:rsidRDefault="00A11824" w:rsidP="00944801">
            <w:pPr>
              <w:tabs>
                <w:tab w:val="left" w:pos="0"/>
                <w:tab w:val="left" w:pos="197"/>
                <w:tab w:val="left" w:pos="2167"/>
              </w:tabs>
              <w:spacing w:line="140" w:lineRule="exact"/>
              <w:jc w:val="center"/>
              <w:rPr>
                <w:rFonts w:ascii="ＭＳ Ｐ明朝" w:hAnsi="ＭＳ Ｐ明朝"/>
                <w:sz w:val="21"/>
              </w:rPr>
            </w:pPr>
          </w:p>
          <w:p w14:paraId="2FEECF8D" w14:textId="77777777" w:rsidR="00A11824" w:rsidRPr="000E20CB" w:rsidRDefault="00A11824" w:rsidP="00944801">
            <w:pPr>
              <w:tabs>
                <w:tab w:val="left" w:pos="0"/>
                <w:tab w:val="left" w:pos="197"/>
                <w:tab w:val="left" w:pos="2167"/>
              </w:tabs>
              <w:jc w:val="center"/>
              <w:rPr>
                <w:rFonts w:ascii="ＭＳ Ｐ明朝" w:hAnsi="ＭＳ Ｐ明朝"/>
                <w:sz w:val="21"/>
              </w:rPr>
            </w:pPr>
            <w:r w:rsidRPr="000E20CB">
              <w:rPr>
                <w:rFonts w:ascii="ＭＳ Ｐ明朝" w:hAnsi="ＭＳ Ｐ明朝" w:hint="eastAsia"/>
                <w:sz w:val="21"/>
              </w:rPr>
              <w:t>９</w:t>
            </w:r>
          </w:p>
          <w:p w14:paraId="779D3434" w14:textId="77777777" w:rsidR="00A11824" w:rsidRPr="000E20CB" w:rsidRDefault="00A11824" w:rsidP="00944801">
            <w:pPr>
              <w:tabs>
                <w:tab w:val="left" w:pos="0"/>
                <w:tab w:val="left" w:pos="197"/>
                <w:tab w:val="left" w:pos="2167"/>
              </w:tabs>
              <w:jc w:val="center"/>
              <w:rPr>
                <w:rFonts w:ascii="ＭＳ Ｐ明朝" w:hAnsi="ＭＳ Ｐ明朝"/>
                <w:sz w:val="21"/>
              </w:rPr>
            </w:pPr>
          </w:p>
          <w:p w14:paraId="64E8A2E1" w14:textId="77777777" w:rsidR="00A11824" w:rsidRPr="000E20CB" w:rsidRDefault="00A11824" w:rsidP="00944801">
            <w:pPr>
              <w:tabs>
                <w:tab w:val="left" w:pos="0"/>
                <w:tab w:val="left" w:pos="197"/>
                <w:tab w:val="left" w:pos="2167"/>
              </w:tabs>
              <w:spacing w:line="200" w:lineRule="exact"/>
              <w:jc w:val="center"/>
              <w:rPr>
                <w:rFonts w:ascii="ＭＳ Ｐ明朝" w:hAnsi="ＭＳ Ｐ明朝"/>
                <w:sz w:val="21"/>
              </w:rPr>
            </w:pPr>
          </w:p>
          <w:p w14:paraId="4BBD7278" w14:textId="77777777" w:rsidR="00A11824" w:rsidRPr="000E20CB" w:rsidRDefault="00A11824" w:rsidP="00944801">
            <w:pPr>
              <w:tabs>
                <w:tab w:val="left" w:pos="0"/>
                <w:tab w:val="left" w:pos="197"/>
                <w:tab w:val="left" w:pos="2167"/>
              </w:tabs>
              <w:jc w:val="center"/>
              <w:rPr>
                <w:rFonts w:ascii="ＭＳ Ｐ明朝" w:hAnsi="ＭＳ Ｐ明朝"/>
                <w:sz w:val="21"/>
              </w:rPr>
            </w:pPr>
            <w:r w:rsidRPr="000E20CB">
              <w:rPr>
                <w:rFonts w:ascii="ＭＳ Ｐ明朝" w:hAnsi="ＭＳ Ｐ明朝" w:hint="eastAsia"/>
                <w:sz w:val="21"/>
              </w:rPr>
              <w:t>10</w:t>
            </w:r>
          </w:p>
          <w:p w14:paraId="3DDD528A" w14:textId="77777777" w:rsidR="00A11824" w:rsidRPr="000E20CB" w:rsidRDefault="00A11824" w:rsidP="00944801">
            <w:pPr>
              <w:tabs>
                <w:tab w:val="left" w:pos="0"/>
                <w:tab w:val="left" w:pos="197"/>
                <w:tab w:val="left" w:pos="2167"/>
              </w:tabs>
              <w:jc w:val="center"/>
              <w:rPr>
                <w:rFonts w:ascii="ＭＳ Ｐ明朝" w:hAnsi="ＭＳ Ｐ明朝"/>
                <w:sz w:val="21"/>
              </w:rPr>
            </w:pPr>
            <w:r w:rsidRPr="000E20CB">
              <w:rPr>
                <w:rFonts w:ascii="ＭＳ Ｐ明朝" w:hAnsi="ＭＳ Ｐ明朝" w:hint="eastAsia"/>
                <w:sz w:val="21"/>
              </w:rPr>
              <w:t>11</w:t>
            </w:r>
          </w:p>
        </w:tc>
        <w:tc>
          <w:tcPr>
            <w:tcW w:w="8013" w:type="dxa"/>
            <w:tcBorders>
              <w:top w:val="single" w:sz="4" w:space="0" w:color="auto"/>
              <w:left w:val="nil"/>
              <w:bottom w:val="single" w:sz="4" w:space="0" w:color="auto"/>
              <w:right w:val="single" w:sz="4" w:space="0" w:color="auto"/>
            </w:tcBorders>
          </w:tcPr>
          <w:p w14:paraId="32B84E1C" w14:textId="1748DF64" w:rsidR="00A352ED" w:rsidRPr="000E20CB" w:rsidRDefault="00A352ED">
            <w:pPr>
              <w:tabs>
                <w:tab w:val="left" w:pos="0"/>
                <w:tab w:val="left" w:pos="197"/>
                <w:tab w:val="left" w:pos="2167"/>
              </w:tabs>
              <w:rPr>
                <w:rFonts w:ascii="ＭＳ Ｐ明朝" w:hAnsi="ＭＳ Ｐ明朝"/>
                <w:sz w:val="21"/>
              </w:rPr>
            </w:pPr>
            <w:r w:rsidRPr="000E20CB">
              <w:rPr>
                <w:rFonts w:ascii="ＭＳ Ｐ明朝" w:hAnsi="ＭＳ Ｐ明朝" w:hint="eastAsia"/>
                <w:sz w:val="21"/>
              </w:rPr>
              <w:t>※１</w:t>
            </w:r>
            <w:r w:rsidR="009E5802" w:rsidRPr="000E20CB">
              <w:rPr>
                <w:rFonts w:ascii="ＭＳ Ｐ明朝" w:hAnsi="ＭＳ Ｐ明朝" w:hint="eastAsia"/>
                <w:sz w:val="21"/>
              </w:rPr>
              <w:t xml:space="preserve">　</w:t>
            </w:r>
            <w:r w:rsidRPr="000E20CB">
              <w:rPr>
                <w:rFonts w:ascii="ＭＳ Ｐ明朝" w:hAnsi="ＭＳ Ｐ明朝" w:hint="eastAsia"/>
                <w:sz w:val="21"/>
              </w:rPr>
              <w:t>（1）</w:t>
            </w:r>
            <w:r w:rsidR="00A11824" w:rsidRPr="000E20CB">
              <w:rPr>
                <w:rFonts w:ascii="ＭＳ Ｐ明朝" w:hAnsi="ＭＳ Ｐ明朝" w:hint="eastAsia"/>
                <w:sz w:val="21"/>
              </w:rPr>
              <w:t>両眼の視力</w:t>
            </w:r>
            <w:r w:rsidRPr="000E20CB">
              <w:rPr>
                <w:rFonts w:ascii="ＭＳ Ｐ明朝" w:hAnsi="ＭＳ Ｐ明朝" w:hint="eastAsia"/>
                <w:sz w:val="21"/>
              </w:rPr>
              <w:t>がそれぞれ0</w:t>
            </w:r>
            <w:r w:rsidRPr="000E20CB">
              <w:rPr>
                <w:rFonts w:ascii="ＭＳ Ｐ明朝" w:hAnsi="ＭＳ Ｐ明朝"/>
                <w:sz w:val="21"/>
              </w:rPr>
              <w:t>.03</w:t>
            </w:r>
            <w:r w:rsidRPr="000E20CB">
              <w:rPr>
                <w:rFonts w:ascii="ＭＳ Ｐ明朝" w:hAnsi="ＭＳ Ｐ明朝" w:hint="eastAsia"/>
                <w:sz w:val="21"/>
              </w:rPr>
              <w:t>以下のもの</w:t>
            </w:r>
          </w:p>
          <w:p w14:paraId="53C84E69" w14:textId="61AED079" w:rsidR="00A352ED" w:rsidRPr="000E20CB" w:rsidRDefault="00A352ED">
            <w:pPr>
              <w:tabs>
                <w:tab w:val="left" w:pos="0"/>
                <w:tab w:val="left" w:pos="197"/>
                <w:tab w:val="left" w:pos="2167"/>
              </w:tabs>
              <w:rPr>
                <w:rFonts w:ascii="ＭＳ Ｐ明朝" w:hAnsi="ＭＳ Ｐ明朝"/>
                <w:sz w:val="21"/>
              </w:rPr>
            </w:pPr>
            <w:r w:rsidRPr="000E20CB">
              <w:rPr>
                <w:rFonts w:ascii="ＭＳ Ｐ明朝" w:hAnsi="ＭＳ Ｐ明朝" w:hint="eastAsia"/>
                <w:sz w:val="21"/>
              </w:rPr>
              <w:t xml:space="preserve">　　　</w:t>
            </w:r>
            <w:r w:rsidR="009E5802" w:rsidRPr="000E20CB">
              <w:rPr>
                <w:rFonts w:ascii="ＭＳ Ｐ明朝" w:hAnsi="ＭＳ Ｐ明朝" w:hint="eastAsia"/>
                <w:sz w:val="21"/>
              </w:rPr>
              <w:t xml:space="preserve">　</w:t>
            </w:r>
            <w:r w:rsidRPr="000E20CB">
              <w:rPr>
                <w:rFonts w:ascii="ＭＳ Ｐ明朝" w:hAnsi="ＭＳ Ｐ明朝" w:hint="eastAsia"/>
                <w:sz w:val="21"/>
              </w:rPr>
              <w:t>(</w:t>
            </w:r>
            <w:r w:rsidRPr="000E20CB">
              <w:rPr>
                <w:rFonts w:ascii="ＭＳ Ｐ明朝" w:hAnsi="ＭＳ Ｐ明朝"/>
                <w:sz w:val="21"/>
              </w:rPr>
              <w:t>2)</w:t>
            </w:r>
            <w:r w:rsidRPr="000E20CB">
              <w:rPr>
                <w:rFonts w:ascii="ＭＳ Ｐ明朝" w:hAnsi="ＭＳ Ｐ明朝" w:hint="eastAsia"/>
                <w:sz w:val="21"/>
              </w:rPr>
              <w:t>一眼の視力が0</w:t>
            </w:r>
            <w:r w:rsidRPr="000E20CB">
              <w:rPr>
                <w:rFonts w:ascii="ＭＳ Ｐ明朝" w:hAnsi="ＭＳ Ｐ明朝"/>
                <w:sz w:val="21"/>
              </w:rPr>
              <w:t>.04</w:t>
            </w:r>
            <w:r w:rsidRPr="000E20CB">
              <w:rPr>
                <w:rFonts w:ascii="ＭＳ Ｐ明朝" w:hAnsi="ＭＳ Ｐ明朝" w:hint="eastAsia"/>
                <w:sz w:val="21"/>
              </w:rPr>
              <w:t>、他眼の視力が手動弁以下のもの</w:t>
            </w:r>
          </w:p>
          <w:p w14:paraId="2A85E172" w14:textId="41E97BF7" w:rsidR="00A352ED" w:rsidRPr="000E20CB" w:rsidRDefault="00A352ED" w:rsidP="00D555AA">
            <w:pPr>
              <w:tabs>
                <w:tab w:val="left" w:pos="0"/>
                <w:tab w:val="left" w:pos="197"/>
                <w:tab w:val="left" w:pos="2167"/>
              </w:tabs>
              <w:ind w:left="735" w:hangingChars="350" w:hanging="735"/>
              <w:rPr>
                <w:rFonts w:ascii="ＭＳ Ｐ明朝" w:hAnsi="ＭＳ Ｐ明朝"/>
                <w:sz w:val="21"/>
              </w:rPr>
            </w:pPr>
            <w:r w:rsidRPr="000E20CB">
              <w:rPr>
                <w:rFonts w:ascii="ＭＳ Ｐ明朝" w:hAnsi="ＭＳ Ｐ明朝" w:hint="eastAsia"/>
                <w:sz w:val="21"/>
              </w:rPr>
              <w:t xml:space="preserve">　　　</w:t>
            </w:r>
            <w:r w:rsidR="009E5802" w:rsidRPr="000E20CB">
              <w:rPr>
                <w:rFonts w:ascii="ＭＳ Ｐ明朝" w:hAnsi="ＭＳ Ｐ明朝" w:hint="eastAsia"/>
                <w:sz w:val="21"/>
              </w:rPr>
              <w:t xml:space="preserve">　</w:t>
            </w:r>
            <w:r w:rsidRPr="000E20CB">
              <w:rPr>
                <w:rFonts w:ascii="ＭＳ Ｐ明朝" w:hAnsi="ＭＳ Ｐ明朝"/>
                <w:sz w:val="21"/>
              </w:rPr>
              <w:t>(3)</w:t>
            </w:r>
            <w:r w:rsidRPr="000E20CB">
              <w:rPr>
                <w:rFonts w:ascii="ＭＳ Ｐ明朝" w:hAnsi="ＭＳ Ｐ明朝" w:hint="eastAsia"/>
                <w:sz w:val="21"/>
              </w:rPr>
              <w:t>ゴールドマン型視野計による測定の結果、両眼の</w:t>
            </w:r>
            <w:r w:rsidR="009E5802" w:rsidRPr="000E20CB">
              <w:rPr>
                <w:rFonts w:ascii="ＭＳ Ｐ明朝" w:hAnsi="ＭＳ Ｐ明朝" w:hint="eastAsia"/>
                <w:sz w:val="21"/>
              </w:rPr>
              <w:t>I</w:t>
            </w:r>
            <w:r w:rsidRPr="000E20CB">
              <w:rPr>
                <w:rFonts w:ascii="ＭＳ Ｐ明朝" w:hAnsi="ＭＳ Ｐ明朝"/>
                <w:sz w:val="21"/>
              </w:rPr>
              <w:t>/4</w:t>
            </w:r>
            <w:r w:rsidRPr="000E20CB">
              <w:rPr>
                <w:rFonts w:ascii="ＭＳ Ｐ明朝" w:hAnsi="ＭＳ Ｐ明朝" w:hint="eastAsia"/>
                <w:sz w:val="21"/>
              </w:rPr>
              <w:t>視標による周辺視野角度の和がそれぞれ8</w:t>
            </w:r>
            <w:r w:rsidRPr="000E20CB">
              <w:rPr>
                <w:rFonts w:ascii="ＭＳ Ｐ明朝" w:hAnsi="ＭＳ Ｐ明朝"/>
                <w:sz w:val="21"/>
              </w:rPr>
              <w:t>0</w:t>
            </w:r>
            <w:r w:rsidRPr="000E20CB">
              <w:rPr>
                <w:rFonts w:ascii="ＭＳ Ｐ明朝" w:hAnsi="ＭＳ Ｐ明朝" w:hint="eastAsia"/>
                <w:sz w:val="21"/>
              </w:rPr>
              <w:t>度以下かつ</w:t>
            </w:r>
            <w:r w:rsidR="009E5802" w:rsidRPr="000E20CB">
              <w:rPr>
                <w:rFonts w:ascii="ＭＳ Ｐ明朝" w:hAnsi="ＭＳ Ｐ明朝"/>
                <w:sz w:val="21"/>
              </w:rPr>
              <w:t>I</w:t>
            </w:r>
            <w:r w:rsidRPr="000E20CB">
              <w:rPr>
                <w:rFonts w:ascii="ＭＳ Ｐ明朝" w:hAnsi="ＭＳ Ｐ明朝"/>
                <w:sz w:val="21"/>
              </w:rPr>
              <w:t>/2</w:t>
            </w:r>
            <w:r w:rsidRPr="000E20CB">
              <w:rPr>
                <w:rFonts w:ascii="ＭＳ Ｐ明朝" w:hAnsi="ＭＳ Ｐ明朝" w:hint="eastAsia"/>
                <w:sz w:val="21"/>
              </w:rPr>
              <w:t>視標による両眼中心視野角度が2</w:t>
            </w:r>
            <w:r w:rsidRPr="000E20CB">
              <w:rPr>
                <w:rFonts w:ascii="ＭＳ Ｐ明朝" w:hAnsi="ＭＳ Ｐ明朝"/>
                <w:sz w:val="21"/>
              </w:rPr>
              <w:t>8</w:t>
            </w:r>
            <w:r w:rsidRPr="000E20CB">
              <w:rPr>
                <w:rFonts w:ascii="ＭＳ Ｐ明朝" w:hAnsi="ＭＳ Ｐ明朝" w:hint="eastAsia"/>
                <w:sz w:val="21"/>
              </w:rPr>
              <w:t>度以下のもの</w:t>
            </w:r>
          </w:p>
          <w:p w14:paraId="1228A107" w14:textId="77777777" w:rsidR="00D555AA" w:rsidRPr="000E20CB" w:rsidRDefault="00A352ED" w:rsidP="00D555AA">
            <w:pPr>
              <w:tabs>
                <w:tab w:val="left" w:pos="0"/>
                <w:tab w:val="left" w:pos="197"/>
                <w:tab w:val="left" w:pos="2167"/>
              </w:tabs>
              <w:ind w:left="735" w:hangingChars="350" w:hanging="735"/>
              <w:rPr>
                <w:rFonts w:ascii="ＭＳ Ｐ明朝" w:hAnsi="ＭＳ Ｐ明朝"/>
                <w:sz w:val="21"/>
              </w:rPr>
            </w:pPr>
            <w:r w:rsidRPr="000E20CB">
              <w:rPr>
                <w:rFonts w:ascii="ＭＳ Ｐ明朝" w:hAnsi="ＭＳ Ｐ明朝" w:hint="eastAsia"/>
                <w:sz w:val="21"/>
              </w:rPr>
              <w:t xml:space="preserve">　　</w:t>
            </w:r>
            <w:r w:rsidR="00F65D58" w:rsidRPr="000E20CB">
              <w:rPr>
                <w:rFonts w:ascii="ＭＳ Ｐ明朝" w:hAnsi="ＭＳ Ｐ明朝" w:hint="eastAsia"/>
                <w:sz w:val="21"/>
              </w:rPr>
              <w:t xml:space="preserve"> </w:t>
            </w:r>
            <w:r w:rsidRPr="000E20CB">
              <w:rPr>
                <w:rFonts w:ascii="ＭＳ Ｐ明朝" w:hAnsi="ＭＳ Ｐ明朝" w:hint="eastAsia"/>
                <w:sz w:val="21"/>
              </w:rPr>
              <w:t xml:space="preserve">　(4</w:t>
            </w:r>
            <w:r w:rsidRPr="000E20CB">
              <w:rPr>
                <w:rFonts w:ascii="ＭＳ Ｐ明朝" w:hAnsi="ＭＳ Ｐ明朝"/>
                <w:sz w:val="21"/>
              </w:rPr>
              <w:t>)</w:t>
            </w:r>
            <w:r w:rsidRPr="000E20CB">
              <w:rPr>
                <w:rFonts w:ascii="ＭＳ Ｐ明朝" w:hAnsi="ＭＳ Ｐ明朝" w:hint="eastAsia"/>
                <w:sz w:val="21"/>
              </w:rPr>
              <w:t>自動視野計による測定の結果、両眼開放視</w:t>
            </w:r>
            <w:r w:rsidR="008E2FF1" w:rsidRPr="000E20CB">
              <w:rPr>
                <w:rFonts w:ascii="ＭＳ Ｐ明朝" w:hAnsi="ＭＳ Ｐ明朝" w:hint="eastAsia"/>
                <w:sz w:val="21"/>
              </w:rPr>
              <w:t>認点数が7</w:t>
            </w:r>
            <w:r w:rsidR="008E2FF1" w:rsidRPr="000E20CB">
              <w:rPr>
                <w:rFonts w:ascii="ＭＳ Ｐ明朝" w:hAnsi="ＭＳ Ｐ明朝"/>
                <w:sz w:val="21"/>
              </w:rPr>
              <w:t>0</w:t>
            </w:r>
            <w:r w:rsidR="008E2FF1" w:rsidRPr="000E20CB">
              <w:rPr>
                <w:rFonts w:ascii="ＭＳ Ｐ明朝" w:hAnsi="ＭＳ Ｐ明朝" w:hint="eastAsia"/>
                <w:sz w:val="21"/>
              </w:rPr>
              <w:t>点以下かつ両眼中心</w:t>
            </w:r>
          </w:p>
          <w:p w14:paraId="43B4FB70" w14:textId="5B4F6378" w:rsidR="00A352ED" w:rsidRPr="000E20CB" w:rsidRDefault="008E2FF1" w:rsidP="00D555AA">
            <w:pPr>
              <w:tabs>
                <w:tab w:val="left" w:pos="0"/>
                <w:tab w:val="left" w:pos="197"/>
                <w:tab w:val="left" w:pos="2167"/>
              </w:tabs>
              <w:ind w:leftChars="350" w:left="770"/>
              <w:rPr>
                <w:rFonts w:ascii="ＭＳ Ｐ明朝" w:hAnsi="ＭＳ Ｐ明朝"/>
                <w:sz w:val="21"/>
              </w:rPr>
            </w:pPr>
            <w:r w:rsidRPr="000E20CB">
              <w:rPr>
                <w:rFonts w:ascii="ＭＳ Ｐ明朝" w:hAnsi="ＭＳ Ｐ明朝" w:hint="eastAsia"/>
                <w:sz w:val="21"/>
              </w:rPr>
              <w:t>視野視認点数が2</w:t>
            </w:r>
            <w:r w:rsidRPr="000E20CB">
              <w:rPr>
                <w:rFonts w:ascii="ＭＳ Ｐ明朝" w:hAnsi="ＭＳ Ｐ明朝"/>
                <w:sz w:val="21"/>
              </w:rPr>
              <w:t>0</w:t>
            </w:r>
            <w:r w:rsidRPr="000E20CB">
              <w:rPr>
                <w:rFonts w:ascii="ＭＳ Ｐ明朝" w:hAnsi="ＭＳ Ｐ明朝" w:hint="eastAsia"/>
                <w:sz w:val="21"/>
              </w:rPr>
              <w:t>点以下のもの</w:t>
            </w:r>
          </w:p>
          <w:p w14:paraId="1754C826" w14:textId="77777777" w:rsidR="00A11824" w:rsidRPr="000E20CB" w:rsidRDefault="00A11824">
            <w:pPr>
              <w:tabs>
                <w:tab w:val="left" w:pos="0"/>
                <w:tab w:val="left" w:pos="197"/>
                <w:tab w:val="left" w:pos="2167"/>
              </w:tabs>
              <w:rPr>
                <w:rFonts w:ascii="ＭＳ Ｐ明朝" w:hAnsi="ＭＳ Ｐ明朝"/>
                <w:sz w:val="21"/>
              </w:rPr>
            </w:pPr>
            <w:r w:rsidRPr="000E20CB">
              <w:rPr>
                <w:rFonts w:ascii="ＭＳ Ｐ明朝" w:hAnsi="ＭＳ Ｐ明朝" w:hint="eastAsia"/>
                <w:sz w:val="21"/>
              </w:rPr>
              <w:t>両耳の聴力レベルが100デシベル以上のもの</w:t>
            </w:r>
          </w:p>
          <w:p w14:paraId="2A8F147A" w14:textId="77777777" w:rsidR="00A11824" w:rsidRPr="000E20CB" w:rsidRDefault="00A11824">
            <w:pPr>
              <w:tabs>
                <w:tab w:val="left" w:pos="0"/>
                <w:tab w:val="left" w:pos="197"/>
                <w:tab w:val="left" w:pos="2167"/>
              </w:tabs>
              <w:rPr>
                <w:rFonts w:ascii="ＭＳ Ｐ明朝" w:hAnsi="ＭＳ Ｐ明朝"/>
                <w:sz w:val="21"/>
              </w:rPr>
            </w:pPr>
            <w:r w:rsidRPr="000E20CB">
              <w:rPr>
                <w:rFonts w:ascii="ＭＳ Ｐ明朝" w:hAnsi="ＭＳ Ｐ明朝" w:hint="eastAsia"/>
                <w:sz w:val="21"/>
              </w:rPr>
              <w:t>両上肢の機能に著しい障がいを有するもの</w:t>
            </w:r>
          </w:p>
          <w:p w14:paraId="4E11486A" w14:textId="77777777" w:rsidR="00A11824" w:rsidRPr="000E20CB" w:rsidRDefault="00A11824">
            <w:pPr>
              <w:tabs>
                <w:tab w:val="left" w:pos="0"/>
                <w:tab w:val="left" w:pos="197"/>
                <w:tab w:val="left" w:pos="2167"/>
              </w:tabs>
              <w:rPr>
                <w:rFonts w:ascii="ＭＳ Ｐ明朝" w:hAnsi="ＭＳ Ｐ明朝"/>
                <w:sz w:val="21"/>
              </w:rPr>
            </w:pPr>
            <w:r w:rsidRPr="000E20CB">
              <w:rPr>
                <w:rFonts w:ascii="ＭＳ Ｐ明朝" w:hAnsi="ＭＳ Ｐ明朝" w:hint="eastAsia"/>
                <w:sz w:val="21"/>
              </w:rPr>
              <w:t>両上肢の全ての指を欠くもの</w:t>
            </w:r>
          </w:p>
          <w:p w14:paraId="0813D7EA" w14:textId="77777777" w:rsidR="00A11824" w:rsidRPr="000E20CB" w:rsidRDefault="00A11824">
            <w:pPr>
              <w:tabs>
                <w:tab w:val="left" w:pos="0"/>
                <w:tab w:val="left" w:pos="197"/>
                <w:tab w:val="left" w:pos="2167"/>
              </w:tabs>
              <w:rPr>
                <w:rFonts w:ascii="ＭＳ Ｐ明朝" w:hAnsi="ＭＳ Ｐ明朝"/>
                <w:sz w:val="21"/>
              </w:rPr>
            </w:pPr>
            <w:r w:rsidRPr="000E20CB">
              <w:rPr>
                <w:rFonts w:ascii="ＭＳ Ｐ明朝" w:hAnsi="ＭＳ Ｐ明朝" w:hint="eastAsia"/>
                <w:sz w:val="21"/>
              </w:rPr>
              <w:t>両上肢の全ての指の機能に著しい障がいを有するもの</w:t>
            </w:r>
          </w:p>
          <w:p w14:paraId="7C4ED178" w14:textId="77777777" w:rsidR="00A11824" w:rsidRPr="000E20CB" w:rsidRDefault="00A11824">
            <w:pPr>
              <w:tabs>
                <w:tab w:val="left" w:pos="0"/>
                <w:tab w:val="left" w:pos="197"/>
                <w:tab w:val="left" w:pos="2167"/>
              </w:tabs>
              <w:rPr>
                <w:rFonts w:ascii="ＭＳ Ｐ明朝" w:hAnsi="ＭＳ Ｐ明朝"/>
                <w:sz w:val="21"/>
              </w:rPr>
            </w:pPr>
            <w:r w:rsidRPr="000E20CB">
              <w:rPr>
                <w:rFonts w:ascii="ＭＳ Ｐ明朝" w:hAnsi="ＭＳ Ｐ明朝" w:hint="eastAsia"/>
                <w:sz w:val="21"/>
              </w:rPr>
              <w:t>両下肢の機能に著しい障がいを有するもの</w:t>
            </w:r>
          </w:p>
          <w:p w14:paraId="76C6E1E6" w14:textId="77777777" w:rsidR="00A11824" w:rsidRPr="000E20CB" w:rsidRDefault="00A11824">
            <w:pPr>
              <w:tabs>
                <w:tab w:val="left" w:pos="0"/>
                <w:tab w:val="left" w:pos="197"/>
                <w:tab w:val="left" w:pos="2167"/>
              </w:tabs>
              <w:rPr>
                <w:rFonts w:ascii="ＭＳ Ｐ明朝" w:hAnsi="ＭＳ Ｐ明朝"/>
                <w:sz w:val="21"/>
              </w:rPr>
            </w:pPr>
            <w:r w:rsidRPr="000E20CB">
              <w:rPr>
                <w:rFonts w:ascii="ＭＳ Ｐ明朝" w:hAnsi="ＭＳ Ｐ明朝" w:hint="eastAsia"/>
                <w:sz w:val="21"/>
              </w:rPr>
              <w:t>両下肢を足関節以上で欠くもの</w:t>
            </w:r>
          </w:p>
          <w:p w14:paraId="46D537C1" w14:textId="77777777" w:rsidR="00A11824" w:rsidRPr="000E20CB" w:rsidRDefault="00A11824">
            <w:pPr>
              <w:tabs>
                <w:tab w:val="left" w:pos="0"/>
                <w:tab w:val="left" w:pos="197"/>
                <w:tab w:val="left" w:pos="2167"/>
              </w:tabs>
              <w:spacing w:line="280" w:lineRule="exact"/>
              <w:rPr>
                <w:rFonts w:ascii="ＭＳ Ｐ明朝" w:hAnsi="ＭＳ Ｐ明朝"/>
                <w:sz w:val="21"/>
              </w:rPr>
            </w:pPr>
            <w:r w:rsidRPr="000E20CB">
              <w:rPr>
                <w:rFonts w:ascii="ＭＳ Ｐ明朝" w:hAnsi="ＭＳ Ｐ明朝" w:hint="eastAsia"/>
                <w:sz w:val="21"/>
              </w:rPr>
              <w:t>体幹の機能に座っていることができない程度</w:t>
            </w:r>
            <w:r w:rsidR="006E256D" w:rsidRPr="000E20CB">
              <w:rPr>
                <w:rFonts w:ascii="ＭＳ Ｐ明朝" w:hAnsi="ＭＳ Ｐ明朝" w:hint="eastAsia"/>
                <w:sz w:val="21"/>
              </w:rPr>
              <w:t>、</w:t>
            </w:r>
            <w:r w:rsidRPr="000E20CB">
              <w:rPr>
                <w:rFonts w:ascii="ＭＳ Ｐ明朝" w:hAnsi="ＭＳ Ｐ明朝" w:hint="eastAsia"/>
                <w:sz w:val="21"/>
              </w:rPr>
              <w:t>又は立ち上がることができない程度の障がいを有するもの。</w:t>
            </w:r>
          </w:p>
          <w:p w14:paraId="7CC8C30C" w14:textId="77777777" w:rsidR="00A11824" w:rsidRPr="000E20CB" w:rsidRDefault="00A11824">
            <w:pPr>
              <w:tabs>
                <w:tab w:val="left" w:pos="0"/>
                <w:tab w:val="left" w:pos="197"/>
                <w:tab w:val="left" w:pos="2167"/>
              </w:tabs>
              <w:spacing w:line="60" w:lineRule="exact"/>
              <w:rPr>
                <w:rFonts w:ascii="ＭＳ Ｐ明朝" w:hAnsi="ＭＳ Ｐ明朝"/>
                <w:sz w:val="21"/>
              </w:rPr>
            </w:pPr>
          </w:p>
          <w:p w14:paraId="3CEF9EB1" w14:textId="77777777" w:rsidR="00A11824" w:rsidRPr="000E20CB" w:rsidRDefault="00A11824">
            <w:pPr>
              <w:tabs>
                <w:tab w:val="left" w:pos="0"/>
                <w:tab w:val="left" w:pos="197"/>
                <w:tab w:val="left" w:pos="2167"/>
              </w:tabs>
              <w:spacing w:line="280" w:lineRule="exact"/>
              <w:rPr>
                <w:rFonts w:ascii="ＭＳ Ｐ明朝" w:hAnsi="ＭＳ Ｐ明朝"/>
                <w:sz w:val="21"/>
              </w:rPr>
            </w:pPr>
            <w:r w:rsidRPr="000E20CB">
              <w:rPr>
                <w:rFonts w:ascii="ＭＳ Ｐ明朝" w:hAnsi="ＭＳ Ｐ明朝" w:hint="eastAsia"/>
                <w:sz w:val="21"/>
              </w:rPr>
              <w:t>前各号に掲げるもののほか</w:t>
            </w:r>
            <w:r w:rsidR="006E256D" w:rsidRPr="000E20CB">
              <w:rPr>
                <w:rFonts w:ascii="ＭＳ Ｐ明朝" w:hAnsi="ＭＳ Ｐ明朝" w:hint="eastAsia"/>
                <w:sz w:val="21"/>
              </w:rPr>
              <w:t>、</w:t>
            </w:r>
            <w:r w:rsidRPr="000E20CB">
              <w:rPr>
                <w:rFonts w:ascii="ＭＳ Ｐ明朝" w:hAnsi="ＭＳ Ｐ明朝" w:hint="eastAsia"/>
                <w:sz w:val="21"/>
              </w:rPr>
              <w:t>身体の機能</w:t>
            </w:r>
            <w:r w:rsidR="00A34AB7" w:rsidRPr="000E20CB">
              <w:rPr>
                <w:rFonts w:ascii="ＭＳ Ｐ明朝" w:hAnsi="ＭＳ Ｐ明朝" w:hint="eastAsia"/>
                <w:sz w:val="21"/>
              </w:rPr>
              <w:t>の障がい</w:t>
            </w:r>
            <w:r w:rsidRPr="000E20CB">
              <w:rPr>
                <w:rFonts w:ascii="ＭＳ Ｐ明朝" w:hAnsi="ＭＳ Ｐ明朝" w:hint="eastAsia"/>
                <w:sz w:val="21"/>
              </w:rPr>
              <w:t>又は長期にわたる安静を必要とする病状が前各号と同程度</w:t>
            </w:r>
            <w:r w:rsidR="00A34AB7" w:rsidRPr="000E20CB">
              <w:rPr>
                <w:rFonts w:ascii="ＭＳ Ｐ明朝" w:hAnsi="ＭＳ Ｐ明朝" w:hint="eastAsia"/>
                <w:sz w:val="21"/>
              </w:rPr>
              <w:t>以上</w:t>
            </w:r>
            <w:r w:rsidRPr="000E20CB">
              <w:rPr>
                <w:rFonts w:ascii="ＭＳ Ｐ明朝" w:hAnsi="ＭＳ Ｐ明朝" w:hint="eastAsia"/>
                <w:sz w:val="21"/>
              </w:rPr>
              <w:t>と認められる状態であって</w:t>
            </w:r>
            <w:r w:rsidR="006E256D" w:rsidRPr="000E20CB">
              <w:rPr>
                <w:rFonts w:ascii="ＭＳ Ｐ明朝" w:hAnsi="ＭＳ Ｐ明朝" w:hint="eastAsia"/>
                <w:sz w:val="21"/>
              </w:rPr>
              <w:t>、</w:t>
            </w:r>
            <w:r w:rsidRPr="000E20CB">
              <w:rPr>
                <w:rFonts w:ascii="ＭＳ Ｐ明朝" w:hAnsi="ＭＳ Ｐ明朝" w:hint="eastAsia"/>
                <w:sz w:val="21"/>
              </w:rPr>
              <w:t>日常生活の用を弁ずることを不能ならしめる程度のもの</w:t>
            </w:r>
          </w:p>
          <w:p w14:paraId="4FA7C58A" w14:textId="77777777" w:rsidR="00A11824" w:rsidRPr="000E20CB" w:rsidRDefault="00A11824">
            <w:pPr>
              <w:tabs>
                <w:tab w:val="left" w:pos="0"/>
                <w:tab w:val="left" w:pos="197"/>
                <w:tab w:val="left" w:pos="2167"/>
              </w:tabs>
              <w:spacing w:line="60" w:lineRule="exact"/>
              <w:rPr>
                <w:rFonts w:ascii="ＭＳ Ｐ明朝" w:hAnsi="ＭＳ Ｐ明朝"/>
                <w:sz w:val="21"/>
              </w:rPr>
            </w:pPr>
          </w:p>
          <w:p w14:paraId="725225C8" w14:textId="77777777" w:rsidR="00A11824" w:rsidRPr="000E20CB" w:rsidRDefault="00A11824">
            <w:pPr>
              <w:tabs>
                <w:tab w:val="left" w:pos="0"/>
                <w:tab w:val="left" w:pos="197"/>
                <w:tab w:val="left" w:pos="2167"/>
              </w:tabs>
              <w:rPr>
                <w:rFonts w:ascii="ＭＳ Ｐ明朝" w:hAnsi="ＭＳ Ｐ明朝"/>
                <w:sz w:val="21"/>
              </w:rPr>
            </w:pPr>
            <w:r w:rsidRPr="000E20CB">
              <w:rPr>
                <w:rFonts w:ascii="ＭＳ Ｐ明朝" w:hAnsi="ＭＳ Ｐ明朝" w:hint="eastAsia"/>
                <w:sz w:val="21"/>
              </w:rPr>
              <w:t>精神の障がいであって</w:t>
            </w:r>
            <w:r w:rsidR="006E256D" w:rsidRPr="000E20CB">
              <w:rPr>
                <w:rFonts w:ascii="ＭＳ Ｐ明朝" w:hAnsi="ＭＳ Ｐ明朝" w:hint="eastAsia"/>
                <w:sz w:val="21"/>
              </w:rPr>
              <w:t>、</w:t>
            </w:r>
            <w:r w:rsidRPr="000E20CB">
              <w:rPr>
                <w:rFonts w:ascii="ＭＳ Ｐ明朝" w:hAnsi="ＭＳ Ｐ明朝" w:hint="eastAsia"/>
                <w:sz w:val="21"/>
              </w:rPr>
              <w:t>前各号と同程度以上と認められる程度のもの</w:t>
            </w:r>
          </w:p>
          <w:p w14:paraId="54806403" w14:textId="77777777" w:rsidR="00A11824" w:rsidRPr="000E20CB" w:rsidRDefault="00A11824">
            <w:pPr>
              <w:tabs>
                <w:tab w:val="left" w:pos="0"/>
                <w:tab w:val="left" w:pos="197"/>
                <w:tab w:val="left" w:pos="2167"/>
              </w:tabs>
              <w:spacing w:line="60" w:lineRule="exact"/>
              <w:rPr>
                <w:rFonts w:ascii="ＭＳ Ｐ明朝" w:hAnsi="ＭＳ Ｐ明朝"/>
                <w:sz w:val="21"/>
              </w:rPr>
            </w:pPr>
          </w:p>
          <w:p w14:paraId="5C89B8C1" w14:textId="77777777" w:rsidR="00A11824" w:rsidRPr="000E20CB" w:rsidRDefault="00A11824">
            <w:pPr>
              <w:tabs>
                <w:tab w:val="left" w:pos="0"/>
                <w:tab w:val="left" w:pos="197"/>
                <w:tab w:val="left" w:pos="2167"/>
              </w:tabs>
              <w:spacing w:line="280" w:lineRule="exact"/>
              <w:rPr>
                <w:rFonts w:ascii="ＭＳ Ｐ明朝" w:hAnsi="ＭＳ Ｐ明朝"/>
                <w:sz w:val="21"/>
              </w:rPr>
            </w:pPr>
            <w:r w:rsidRPr="000E20CB">
              <w:rPr>
                <w:rFonts w:ascii="ＭＳ Ｐ明朝" w:hAnsi="ＭＳ Ｐ明朝" w:hint="eastAsia"/>
                <w:sz w:val="21"/>
              </w:rPr>
              <w:t>身体の機能の障がい若しくは病状又は精神の障がいが重複する場合であって</w:t>
            </w:r>
            <w:r w:rsidR="006E256D" w:rsidRPr="000E20CB">
              <w:rPr>
                <w:rFonts w:ascii="ＭＳ Ｐ明朝" w:hAnsi="ＭＳ Ｐ明朝" w:hint="eastAsia"/>
                <w:sz w:val="21"/>
              </w:rPr>
              <w:t>、</w:t>
            </w:r>
            <w:r w:rsidRPr="000E20CB">
              <w:rPr>
                <w:rFonts w:ascii="ＭＳ Ｐ明朝" w:hAnsi="ＭＳ Ｐ明朝" w:hint="eastAsia"/>
                <w:sz w:val="21"/>
              </w:rPr>
              <w:t>その状態が前各号と同程度以上と認められる程度のもの</w:t>
            </w:r>
          </w:p>
        </w:tc>
      </w:tr>
      <w:bookmarkEnd w:id="14"/>
    </w:tbl>
    <w:p w14:paraId="4CBD26F9" w14:textId="77777777" w:rsidR="00A11824" w:rsidRPr="000E20CB" w:rsidRDefault="00A11824">
      <w:pPr>
        <w:tabs>
          <w:tab w:val="left" w:pos="0"/>
          <w:tab w:val="left" w:pos="197"/>
          <w:tab w:val="left" w:pos="2167"/>
        </w:tabs>
        <w:spacing w:line="80" w:lineRule="exact"/>
        <w:rPr>
          <w:rFonts w:ascii="ＭＳ Ｐ明朝" w:hAnsi="ＭＳ Ｐ明朝"/>
        </w:rPr>
      </w:pPr>
    </w:p>
    <w:p w14:paraId="4DE0B1C9" w14:textId="11C977C0" w:rsidR="008E2FF1" w:rsidRPr="000E20CB" w:rsidRDefault="00A11824" w:rsidP="008E2FF1">
      <w:pPr>
        <w:tabs>
          <w:tab w:val="left" w:pos="0"/>
          <w:tab w:val="left" w:pos="197"/>
          <w:tab w:val="left" w:pos="2167"/>
        </w:tabs>
        <w:ind w:left="448" w:hanging="448"/>
        <w:rPr>
          <w:rFonts w:ascii="ＭＳ Ｐ明朝" w:hAnsi="ＭＳ Ｐ明朝"/>
        </w:rPr>
      </w:pPr>
      <w:r w:rsidRPr="000E20CB">
        <w:rPr>
          <w:rFonts w:ascii="ＭＳ Ｐ明朝" w:hAnsi="ＭＳ Ｐ明朝" w:hint="eastAsia"/>
        </w:rPr>
        <w:t xml:space="preserve">       </w:t>
      </w:r>
      <w:bookmarkStart w:id="15" w:name="_Hlk130477820"/>
      <w:r w:rsidR="008E2FF1" w:rsidRPr="000E20CB">
        <w:rPr>
          <w:rFonts w:ascii="ＭＳ Ｐ明朝" w:hAnsi="ＭＳ Ｐ明朝" w:hint="eastAsia"/>
        </w:rPr>
        <w:t>※１　「両眼の視力がそれぞれ0</w:t>
      </w:r>
      <w:r w:rsidR="008E2FF1" w:rsidRPr="000E20CB">
        <w:rPr>
          <w:rFonts w:ascii="ＭＳ Ｐ明朝" w:hAnsi="ＭＳ Ｐ明朝"/>
        </w:rPr>
        <w:t>.03</w:t>
      </w:r>
      <w:r w:rsidR="008E2FF1" w:rsidRPr="000E20CB">
        <w:rPr>
          <w:rFonts w:ascii="ＭＳ Ｐ明朝" w:hAnsi="ＭＳ Ｐ明朝" w:hint="eastAsia"/>
        </w:rPr>
        <w:t>以下のもの」とは、視力の良い方の眼の視力が0</w:t>
      </w:r>
      <w:r w:rsidR="008E2FF1" w:rsidRPr="000E20CB">
        <w:rPr>
          <w:rFonts w:ascii="ＭＳ Ｐ明朝" w:hAnsi="ＭＳ Ｐ明朝"/>
        </w:rPr>
        <w:t>.03</w:t>
      </w:r>
      <w:r w:rsidR="008E2FF1" w:rsidRPr="000E20CB">
        <w:rPr>
          <w:rFonts w:ascii="ＭＳ Ｐ明朝" w:hAnsi="ＭＳ Ｐ明朝" w:hint="eastAsia"/>
        </w:rPr>
        <w:t>以下の</w:t>
      </w:r>
    </w:p>
    <w:p w14:paraId="671F2D22" w14:textId="7853430F" w:rsidR="008E2FF1" w:rsidRPr="000E20CB" w:rsidRDefault="008E2FF1" w:rsidP="008E2FF1">
      <w:pPr>
        <w:tabs>
          <w:tab w:val="left" w:pos="0"/>
          <w:tab w:val="left" w:pos="197"/>
          <w:tab w:val="left" w:pos="2167"/>
        </w:tabs>
        <w:ind w:leftChars="100" w:left="220" w:firstLineChars="500" w:firstLine="1100"/>
        <w:rPr>
          <w:rFonts w:ascii="ＭＳ Ｐ明朝" w:hAnsi="ＭＳ Ｐ明朝"/>
        </w:rPr>
      </w:pPr>
      <w:r w:rsidRPr="000E20CB">
        <w:rPr>
          <w:rFonts w:ascii="ＭＳ Ｐ明朝" w:hAnsi="ＭＳ Ｐ明朝" w:hint="eastAsia"/>
        </w:rPr>
        <w:t>ものをいう。</w:t>
      </w:r>
      <w:r w:rsidR="007E2DE5" w:rsidRPr="000E20CB">
        <w:rPr>
          <w:rFonts w:ascii="ＭＳ Ｐ明朝" w:hAnsi="ＭＳ Ｐ明朝" w:hint="eastAsia"/>
        </w:rPr>
        <w:t>「一眼の視力が0</w:t>
      </w:r>
      <w:r w:rsidR="007E2DE5" w:rsidRPr="000E20CB">
        <w:rPr>
          <w:rFonts w:ascii="ＭＳ Ｐ明朝" w:hAnsi="ＭＳ Ｐ明朝"/>
        </w:rPr>
        <w:t>.04</w:t>
      </w:r>
      <w:r w:rsidR="007E2DE5" w:rsidRPr="000E20CB">
        <w:rPr>
          <w:rFonts w:ascii="ＭＳ Ｐ明朝" w:hAnsi="ＭＳ Ｐ明朝" w:hint="eastAsia"/>
        </w:rPr>
        <w:t>、他眼の視力が手動弁以下のもの」とは、視力の良い方の</w:t>
      </w:r>
    </w:p>
    <w:p w14:paraId="2D4096A7" w14:textId="1B39BB42" w:rsidR="007E2DE5" w:rsidRDefault="007E2DE5" w:rsidP="008E2FF1">
      <w:pPr>
        <w:tabs>
          <w:tab w:val="left" w:pos="0"/>
          <w:tab w:val="left" w:pos="197"/>
          <w:tab w:val="left" w:pos="2167"/>
        </w:tabs>
        <w:ind w:leftChars="100" w:left="220" w:firstLineChars="500" w:firstLine="1100"/>
        <w:rPr>
          <w:rFonts w:ascii="ＭＳ Ｐ明朝" w:hAnsi="ＭＳ Ｐ明朝"/>
        </w:rPr>
      </w:pPr>
      <w:r w:rsidRPr="000E20CB">
        <w:rPr>
          <w:rFonts w:ascii="ＭＳ Ｐ明朝" w:hAnsi="ＭＳ Ｐ明朝" w:hint="eastAsia"/>
        </w:rPr>
        <w:t>眼の視力が0</w:t>
      </w:r>
      <w:r w:rsidRPr="000E20CB">
        <w:rPr>
          <w:rFonts w:ascii="ＭＳ Ｐ明朝" w:hAnsi="ＭＳ Ｐ明朝"/>
        </w:rPr>
        <w:t>.04</w:t>
      </w:r>
      <w:r w:rsidRPr="000E20CB">
        <w:rPr>
          <w:rFonts w:ascii="ＭＳ Ｐ明朝" w:hAnsi="ＭＳ Ｐ明朝" w:hint="eastAsia"/>
        </w:rPr>
        <w:t>かつ他方の眼の視力が手動弁以下のものをいう。</w:t>
      </w:r>
    </w:p>
    <w:bookmarkEnd w:id="15"/>
    <w:p w14:paraId="6F992E03" w14:textId="77777777" w:rsidR="00991FFD" w:rsidRDefault="00991FFD" w:rsidP="008E2FF1">
      <w:pPr>
        <w:tabs>
          <w:tab w:val="left" w:pos="0"/>
          <w:tab w:val="left" w:pos="197"/>
          <w:tab w:val="left" w:pos="2167"/>
        </w:tabs>
        <w:ind w:leftChars="100" w:left="220" w:firstLineChars="300" w:firstLine="660"/>
        <w:rPr>
          <w:rFonts w:ascii="ＭＳ Ｐ明朝" w:hAnsi="ＭＳ Ｐ明朝"/>
        </w:rPr>
      </w:pPr>
    </w:p>
    <w:p w14:paraId="75761D81" w14:textId="77777777" w:rsidR="00991FFD" w:rsidRDefault="00991FFD" w:rsidP="008E2FF1">
      <w:pPr>
        <w:tabs>
          <w:tab w:val="left" w:pos="0"/>
          <w:tab w:val="left" w:pos="197"/>
          <w:tab w:val="left" w:pos="2167"/>
        </w:tabs>
        <w:ind w:leftChars="100" w:left="220" w:firstLineChars="300" w:firstLine="660"/>
        <w:rPr>
          <w:rFonts w:ascii="ＭＳ Ｐ明朝" w:hAnsi="ＭＳ Ｐ明朝"/>
        </w:rPr>
      </w:pPr>
    </w:p>
    <w:p w14:paraId="53AE9731" w14:textId="77777777" w:rsidR="00991FFD" w:rsidRDefault="00991FFD" w:rsidP="008E2FF1">
      <w:pPr>
        <w:tabs>
          <w:tab w:val="left" w:pos="0"/>
          <w:tab w:val="left" w:pos="197"/>
          <w:tab w:val="left" w:pos="2167"/>
        </w:tabs>
        <w:ind w:leftChars="100" w:left="220" w:firstLineChars="300" w:firstLine="660"/>
        <w:rPr>
          <w:rFonts w:ascii="ＭＳ Ｐ明朝" w:hAnsi="ＭＳ Ｐ明朝"/>
        </w:rPr>
      </w:pPr>
    </w:p>
    <w:p w14:paraId="3A0CD6BB" w14:textId="77777777" w:rsidR="00991FFD" w:rsidRDefault="00991FFD" w:rsidP="008E2FF1">
      <w:pPr>
        <w:tabs>
          <w:tab w:val="left" w:pos="0"/>
          <w:tab w:val="left" w:pos="197"/>
          <w:tab w:val="left" w:pos="2167"/>
        </w:tabs>
        <w:ind w:leftChars="100" w:left="220" w:firstLineChars="300" w:firstLine="660"/>
        <w:rPr>
          <w:rFonts w:ascii="ＭＳ Ｐ明朝" w:hAnsi="ＭＳ Ｐ明朝"/>
        </w:rPr>
      </w:pPr>
    </w:p>
    <w:p w14:paraId="42A2816E" w14:textId="77777777" w:rsidR="00991FFD" w:rsidRDefault="00991FFD" w:rsidP="008E2FF1">
      <w:pPr>
        <w:tabs>
          <w:tab w:val="left" w:pos="0"/>
          <w:tab w:val="left" w:pos="197"/>
          <w:tab w:val="left" w:pos="2167"/>
        </w:tabs>
        <w:ind w:leftChars="100" w:left="220" w:firstLineChars="300" w:firstLine="660"/>
        <w:rPr>
          <w:rFonts w:ascii="ＭＳ Ｐ明朝" w:hAnsi="ＭＳ Ｐ明朝"/>
        </w:rPr>
      </w:pPr>
    </w:p>
    <w:p w14:paraId="577F8894" w14:textId="77777777" w:rsidR="00991FFD" w:rsidRDefault="00991FFD" w:rsidP="008E2FF1">
      <w:pPr>
        <w:tabs>
          <w:tab w:val="left" w:pos="0"/>
          <w:tab w:val="left" w:pos="197"/>
          <w:tab w:val="left" w:pos="2167"/>
        </w:tabs>
        <w:ind w:leftChars="100" w:left="220" w:firstLineChars="300" w:firstLine="660"/>
        <w:rPr>
          <w:rFonts w:ascii="ＭＳ Ｐ明朝" w:hAnsi="ＭＳ Ｐ明朝"/>
        </w:rPr>
      </w:pPr>
    </w:p>
    <w:p w14:paraId="3FC4D9F9" w14:textId="77777777" w:rsidR="00C5564B" w:rsidRDefault="00C5564B" w:rsidP="008E2FF1">
      <w:pPr>
        <w:tabs>
          <w:tab w:val="left" w:pos="0"/>
          <w:tab w:val="left" w:pos="197"/>
          <w:tab w:val="left" w:pos="2167"/>
        </w:tabs>
        <w:ind w:leftChars="100" w:left="220" w:firstLineChars="300" w:firstLine="660"/>
        <w:rPr>
          <w:rFonts w:ascii="ＭＳ Ｐ明朝" w:hAnsi="ＭＳ Ｐ明朝"/>
        </w:rPr>
      </w:pPr>
      <w:r>
        <w:rPr>
          <w:rFonts w:ascii="ＭＳ Ｐ明朝" w:hAnsi="ＭＳ Ｐ明朝"/>
        </w:rPr>
        <w:br w:type="page"/>
      </w:r>
    </w:p>
    <w:p w14:paraId="0F8CF0BB" w14:textId="78DC8AC7" w:rsidR="00A11824" w:rsidRPr="00906837" w:rsidRDefault="008E2FF1" w:rsidP="008E2FF1">
      <w:pPr>
        <w:tabs>
          <w:tab w:val="left" w:pos="0"/>
          <w:tab w:val="left" w:pos="197"/>
          <w:tab w:val="left" w:pos="2167"/>
        </w:tabs>
        <w:ind w:leftChars="100" w:left="220" w:firstLineChars="300" w:firstLine="660"/>
        <w:rPr>
          <w:rFonts w:ascii="ＭＳ Ｐ明朝" w:hAnsi="ＭＳ Ｐ明朝"/>
        </w:rPr>
      </w:pPr>
      <w:r>
        <w:rPr>
          <w:rFonts w:ascii="ＭＳ Ｐ明朝" w:hAnsi="ＭＳ Ｐ明朝" w:hint="eastAsia"/>
        </w:rPr>
        <w:lastRenderedPageBreak/>
        <w:t>２級</w:t>
      </w:r>
      <w:r w:rsidR="00A11824" w:rsidRPr="00906837">
        <w:rPr>
          <w:rFonts w:ascii="ＭＳ Ｐ明朝" w:hAnsi="ＭＳ Ｐ明朝" w:hint="eastAsia"/>
        </w:rPr>
        <w:t>該当</w:t>
      </w:r>
    </w:p>
    <w:tbl>
      <w:tblPr>
        <w:tblW w:w="8487" w:type="dxa"/>
        <w:tblInd w:w="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6"/>
        <w:gridCol w:w="8041"/>
      </w:tblGrid>
      <w:tr w:rsidR="002E7DC3" w:rsidRPr="00906837" w14:paraId="01AD90FA" w14:textId="77777777">
        <w:trPr>
          <w:trHeight w:val="353"/>
        </w:trPr>
        <w:tc>
          <w:tcPr>
            <w:tcW w:w="446" w:type="dxa"/>
          </w:tcPr>
          <w:p w14:paraId="2CFBFA58" w14:textId="1233D06E" w:rsidR="00A11824" w:rsidRDefault="00A11824" w:rsidP="00944801">
            <w:pPr>
              <w:tabs>
                <w:tab w:val="left" w:pos="0"/>
                <w:tab w:val="left" w:pos="197"/>
                <w:tab w:val="left" w:pos="2167"/>
              </w:tabs>
              <w:jc w:val="center"/>
              <w:rPr>
                <w:rFonts w:ascii="ＭＳ Ｐ明朝" w:hAnsi="ＭＳ Ｐ明朝"/>
                <w:sz w:val="21"/>
              </w:rPr>
            </w:pPr>
            <w:r w:rsidRPr="00906837">
              <w:rPr>
                <w:rFonts w:ascii="ＭＳ Ｐ明朝" w:hAnsi="ＭＳ Ｐ明朝" w:hint="eastAsia"/>
                <w:sz w:val="21"/>
              </w:rPr>
              <w:t>１</w:t>
            </w:r>
          </w:p>
          <w:p w14:paraId="68CFBBFD" w14:textId="046BC350" w:rsidR="00200837" w:rsidRDefault="00200837" w:rsidP="00944801">
            <w:pPr>
              <w:tabs>
                <w:tab w:val="left" w:pos="0"/>
                <w:tab w:val="left" w:pos="197"/>
                <w:tab w:val="left" w:pos="2167"/>
              </w:tabs>
              <w:jc w:val="center"/>
              <w:rPr>
                <w:rFonts w:ascii="ＭＳ Ｐ明朝" w:hAnsi="ＭＳ Ｐ明朝"/>
                <w:sz w:val="21"/>
              </w:rPr>
            </w:pPr>
          </w:p>
          <w:p w14:paraId="353084D8" w14:textId="21650F76" w:rsidR="00200837" w:rsidRDefault="00200837" w:rsidP="00944801">
            <w:pPr>
              <w:tabs>
                <w:tab w:val="left" w:pos="0"/>
                <w:tab w:val="left" w:pos="197"/>
                <w:tab w:val="left" w:pos="2167"/>
              </w:tabs>
              <w:jc w:val="center"/>
              <w:rPr>
                <w:rFonts w:ascii="ＭＳ Ｐ明朝" w:hAnsi="ＭＳ Ｐ明朝"/>
                <w:sz w:val="21"/>
              </w:rPr>
            </w:pPr>
          </w:p>
          <w:p w14:paraId="3D0EF629" w14:textId="02066A00" w:rsidR="00200837" w:rsidRDefault="00200837" w:rsidP="00944801">
            <w:pPr>
              <w:tabs>
                <w:tab w:val="left" w:pos="0"/>
                <w:tab w:val="left" w:pos="197"/>
                <w:tab w:val="left" w:pos="2167"/>
              </w:tabs>
              <w:jc w:val="center"/>
              <w:rPr>
                <w:rFonts w:ascii="ＭＳ Ｐ明朝" w:hAnsi="ＭＳ Ｐ明朝"/>
                <w:sz w:val="21"/>
              </w:rPr>
            </w:pPr>
          </w:p>
          <w:p w14:paraId="4B1D3314" w14:textId="3A3D5F22" w:rsidR="00200837" w:rsidRDefault="00200837" w:rsidP="00944801">
            <w:pPr>
              <w:tabs>
                <w:tab w:val="left" w:pos="0"/>
                <w:tab w:val="left" w:pos="197"/>
                <w:tab w:val="left" w:pos="2167"/>
              </w:tabs>
              <w:jc w:val="center"/>
              <w:rPr>
                <w:rFonts w:ascii="ＭＳ Ｐ明朝" w:hAnsi="ＭＳ Ｐ明朝"/>
                <w:sz w:val="21"/>
              </w:rPr>
            </w:pPr>
          </w:p>
          <w:p w14:paraId="5F77762A" w14:textId="77777777" w:rsidR="00200837" w:rsidRPr="00906837" w:rsidRDefault="00200837" w:rsidP="00944801">
            <w:pPr>
              <w:tabs>
                <w:tab w:val="left" w:pos="0"/>
                <w:tab w:val="left" w:pos="197"/>
                <w:tab w:val="left" w:pos="2167"/>
              </w:tabs>
              <w:jc w:val="center"/>
              <w:rPr>
                <w:rFonts w:ascii="ＭＳ Ｐ明朝" w:hAnsi="ＭＳ Ｐ明朝"/>
                <w:sz w:val="21"/>
              </w:rPr>
            </w:pPr>
          </w:p>
          <w:p w14:paraId="6E7B927A" w14:textId="77777777" w:rsidR="006B419F" w:rsidRDefault="006B419F" w:rsidP="00944801">
            <w:pPr>
              <w:tabs>
                <w:tab w:val="left" w:pos="0"/>
                <w:tab w:val="left" w:pos="197"/>
                <w:tab w:val="left" w:pos="2167"/>
              </w:tabs>
              <w:jc w:val="center"/>
              <w:rPr>
                <w:rFonts w:ascii="ＭＳ Ｐ明朝" w:hAnsi="ＭＳ Ｐ明朝"/>
                <w:sz w:val="21"/>
              </w:rPr>
            </w:pPr>
          </w:p>
          <w:p w14:paraId="59BFD596" w14:textId="7919D133" w:rsidR="00A11824" w:rsidRPr="00906837" w:rsidRDefault="00A11824" w:rsidP="00944801">
            <w:pPr>
              <w:tabs>
                <w:tab w:val="left" w:pos="0"/>
                <w:tab w:val="left" w:pos="197"/>
                <w:tab w:val="left" w:pos="2167"/>
              </w:tabs>
              <w:jc w:val="center"/>
              <w:rPr>
                <w:rFonts w:ascii="ＭＳ Ｐ明朝" w:hAnsi="ＭＳ Ｐ明朝"/>
                <w:sz w:val="21"/>
              </w:rPr>
            </w:pPr>
            <w:r w:rsidRPr="00906837">
              <w:rPr>
                <w:rFonts w:ascii="ＭＳ Ｐ明朝" w:hAnsi="ＭＳ Ｐ明朝" w:hint="eastAsia"/>
                <w:sz w:val="21"/>
              </w:rPr>
              <w:t>２</w:t>
            </w:r>
          </w:p>
          <w:p w14:paraId="2F71D09B" w14:textId="77777777" w:rsidR="00A11824" w:rsidRPr="00906837" w:rsidRDefault="00A11824" w:rsidP="00944801">
            <w:pPr>
              <w:tabs>
                <w:tab w:val="left" w:pos="0"/>
                <w:tab w:val="left" w:pos="197"/>
                <w:tab w:val="left" w:pos="2167"/>
              </w:tabs>
              <w:jc w:val="center"/>
              <w:rPr>
                <w:rFonts w:ascii="ＭＳ Ｐ明朝" w:hAnsi="ＭＳ Ｐ明朝"/>
                <w:sz w:val="21"/>
              </w:rPr>
            </w:pPr>
            <w:r w:rsidRPr="00906837">
              <w:rPr>
                <w:rFonts w:ascii="ＭＳ Ｐ明朝" w:hAnsi="ＭＳ Ｐ明朝" w:hint="eastAsia"/>
                <w:sz w:val="21"/>
              </w:rPr>
              <w:t>３</w:t>
            </w:r>
          </w:p>
          <w:p w14:paraId="3C5CA07A" w14:textId="77777777" w:rsidR="00A11824" w:rsidRPr="00906837" w:rsidRDefault="00A11824" w:rsidP="00944801">
            <w:pPr>
              <w:tabs>
                <w:tab w:val="left" w:pos="0"/>
                <w:tab w:val="left" w:pos="197"/>
                <w:tab w:val="left" w:pos="2167"/>
              </w:tabs>
              <w:jc w:val="center"/>
              <w:rPr>
                <w:rFonts w:ascii="ＭＳ Ｐ明朝" w:hAnsi="ＭＳ Ｐ明朝"/>
                <w:sz w:val="21"/>
              </w:rPr>
            </w:pPr>
            <w:r w:rsidRPr="00906837">
              <w:rPr>
                <w:rFonts w:ascii="ＭＳ Ｐ明朝" w:hAnsi="ＭＳ Ｐ明朝" w:hint="eastAsia"/>
                <w:sz w:val="21"/>
              </w:rPr>
              <w:t>４</w:t>
            </w:r>
          </w:p>
          <w:p w14:paraId="48853DD0" w14:textId="77777777" w:rsidR="00A11824" w:rsidRPr="00906837" w:rsidRDefault="00A11824" w:rsidP="00944801">
            <w:pPr>
              <w:tabs>
                <w:tab w:val="left" w:pos="0"/>
                <w:tab w:val="left" w:pos="197"/>
                <w:tab w:val="left" w:pos="2167"/>
              </w:tabs>
              <w:jc w:val="center"/>
              <w:rPr>
                <w:rFonts w:ascii="ＭＳ Ｐ明朝" w:hAnsi="ＭＳ Ｐ明朝"/>
                <w:sz w:val="21"/>
              </w:rPr>
            </w:pPr>
            <w:r w:rsidRPr="00906837">
              <w:rPr>
                <w:rFonts w:ascii="ＭＳ Ｐ明朝" w:hAnsi="ＭＳ Ｐ明朝" w:hint="eastAsia"/>
                <w:sz w:val="21"/>
              </w:rPr>
              <w:t>５</w:t>
            </w:r>
          </w:p>
          <w:p w14:paraId="3AA13811" w14:textId="77777777" w:rsidR="00A11824" w:rsidRPr="00906837" w:rsidRDefault="00A11824" w:rsidP="00944801">
            <w:pPr>
              <w:tabs>
                <w:tab w:val="left" w:pos="0"/>
                <w:tab w:val="left" w:pos="197"/>
                <w:tab w:val="left" w:pos="2167"/>
              </w:tabs>
              <w:jc w:val="center"/>
              <w:rPr>
                <w:rFonts w:ascii="ＭＳ Ｐ明朝" w:hAnsi="ＭＳ Ｐ明朝"/>
                <w:sz w:val="21"/>
              </w:rPr>
            </w:pPr>
            <w:r w:rsidRPr="00906837">
              <w:rPr>
                <w:rFonts w:ascii="ＭＳ Ｐ明朝" w:hAnsi="ＭＳ Ｐ明朝" w:hint="eastAsia"/>
                <w:sz w:val="21"/>
              </w:rPr>
              <w:t>６</w:t>
            </w:r>
          </w:p>
          <w:p w14:paraId="55F0C668" w14:textId="77777777" w:rsidR="00A11824" w:rsidRPr="00906837" w:rsidRDefault="00A11824" w:rsidP="00944801">
            <w:pPr>
              <w:tabs>
                <w:tab w:val="left" w:pos="0"/>
                <w:tab w:val="left" w:pos="197"/>
                <w:tab w:val="left" w:pos="2167"/>
              </w:tabs>
              <w:jc w:val="center"/>
              <w:rPr>
                <w:rFonts w:ascii="ＭＳ Ｐ明朝" w:hAnsi="ＭＳ Ｐ明朝"/>
                <w:sz w:val="21"/>
              </w:rPr>
            </w:pPr>
            <w:r w:rsidRPr="00906837">
              <w:rPr>
                <w:rFonts w:ascii="ＭＳ Ｐ明朝" w:hAnsi="ＭＳ Ｐ明朝" w:hint="eastAsia"/>
                <w:sz w:val="21"/>
              </w:rPr>
              <w:t>７</w:t>
            </w:r>
          </w:p>
          <w:p w14:paraId="10F862A5" w14:textId="77777777" w:rsidR="00A11824" w:rsidRPr="00906837" w:rsidRDefault="00A11824" w:rsidP="00944801">
            <w:pPr>
              <w:tabs>
                <w:tab w:val="left" w:pos="0"/>
                <w:tab w:val="left" w:pos="197"/>
                <w:tab w:val="left" w:pos="2167"/>
              </w:tabs>
              <w:jc w:val="center"/>
              <w:rPr>
                <w:rFonts w:ascii="ＭＳ Ｐ明朝" w:hAnsi="ＭＳ Ｐ明朝"/>
                <w:sz w:val="21"/>
              </w:rPr>
            </w:pPr>
            <w:r w:rsidRPr="00906837">
              <w:rPr>
                <w:rFonts w:ascii="ＭＳ Ｐ明朝" w:hAnsi="ＭＳ Ｐ明朝" w:hint="eastAsia"/>
                <w:sz w:val="21"/>
              </w:rPr>
              <w:t>８</w:t>
            </w:r>
          </w:p>
          <w:p w14:paraId="23ED05C5" w14:textId="77777777" w:rsidR="00A11824" w:rsidRPr="00906837" w:rsidRDefault="00A11824" w:rsidP="00944801">
            <w:pPr>
              <w:tabs>
                <w:tab w:val="left" w:pos="0"/>
                <w:tab w:val="left" w:pos="197"/>
                <w:tab w:val="left" w:pos="2167"/>
              </w:tabs>
              <w:jc w:val="center"/>
              <w:rPr>
                <w:rFonts w:ascii="ＭＳ Ｐ明朝" w:hAnsi="ＭＳ Ｐ明朝"/>
                <w:sz w:val="21"/>
              </w:rPr>
            </w:pPr>
            <w:r w:rsidRPr="00906837">
              <w:rPr>
                <w:rFonts w:ascii="ＭＳ Ｐ明朝" w:hAnsi="ＭＳ Ｐ明朝" w:hint="eastAsia"/>
                <w:sz w:val="21"/>
              </w:rPr>
              <w:t>９</w:t>
            </w:r>
          </w:p>
          <w:p w14:paraId="57032863" w14:textId="77777777" w:rsidR="00A11824" w:rsidRPr="00906837" w:rsidRDefault="00A11824" w:rsidP="00944801">
            <w:pPr>
              <w:tabs>
                <w:tab w:val="left" w:pos="0"/>
                <w:tab w:val="left" w:pos="197"/>
                <w:tab w:val="left" w:pos="2167"/>
              </w:tabs>
              <w:spacing w:line="20" w:lineRule="exact"/>
              <w:jc w:val="center"/>
              <w:rPr>
                <w:rFonts w:ascii="ＭＳ Ｐ明朝" w:hAnsi="ＭＳ Ｐ明朝"/>
                <w:sz w:val="21"/>
              </w:rPr>
            </w:pPr>
          </w:p>
          <w:p w14:paraId="2F31454B" w14:textId="77777777" w:rsidR="00A11824" w:rsidRPr="00906837" w:rsidRDefault="00A11824" w:rsidP="00944801">
            <w:pPr>
              <w:tabs>
                <w:tab w:val="left" w:pos="0"/>
                <w:tab w:val="left" w:pos="197"/>
                <w:tab w:val="left" w:pos="2167"/>
              </w:tabs>
              <w:jc w:val="center"/>
              <w:rPr>
                <w:rFonts w:ascii="ＭＳ Ｐ明朝" w:hAnsi="ＭＳ Ｐ明朝"/>
                <w:sz w:val="21"/>
              </w:rPr>
            </w:pPr>
            <w:r w:rsidRPr="00906837">
              <w:rPr>
                <w:rFonts w:ascii="ＭＳ Ｐ明朝" w:hAnsi="ＭＳ Ｐ明朝" w:hint="eastAsia"/>
                <w:sz w:val="21"/>
              </w:rPr>
              <w:t>10</w:t>
            </w:r>
          </w:p>
          <w:p w14:paraId="103C143B" w14:textId="77777777" w:rsidR="00A11824" w:rsidRPr="00906837" w:rsidRDefault="00A11824" w:rsidP="00944801">
            <w:pPr>
              <w:tabs>
                <w:tab w:val="left" w:pos="0"/>
                <w:tab w:val="left" w:pos="197"/>
                <w:tab w:val="left" w:pos="2167"/>
              </w:tabs>
              <w:jc w:val="center"/>
              <w:rPr>
                <w:rFonts w:ascii="ＭＳ Ｐ明朝" w:hAnsi="ＭＳ Ｐ明朝"/>
                <w:sz w:val="21"/>
              </w:rPr>
            </w:pPr>
            <w:r w:rsidRPr="00906837">
              <w:rPr>
                <w:rFonts w:ascii="ＭＳ Ｐ明朝" w:hAnsi="ＭＳ Ｐ明朝" w:hint="eastAsia"/>
                <w:sz w:val="21"/>
              </w:rPr>
              <w:t>11</w:t>
            </w:r>
          </w:p>
          <w:p w14:paraId="6BE0E7EF" w14:textId="77777777" w:rsidR="00A11824" w:rsidRPr="00906837" w:rsidRDefault="00A11824" w:rsidP="00944801">
            <w:pPr>
              <w:tabs>
                <w:tab w:val="left" w:pos="0"/>
                <w:tab w:val="left" w:pos="197"/>
                <w:tab w:val="left" w:pos="2167"/>
              </w:tabs>
              <w:jc w:val="center"/>
              <w:rPr>
                <w:rFonts w:ascii="ＭＳ Ｐ明朝" w:hAnsi="ＭＳ Ｐ明朝"/>
                <w:sz w:val="21"/>
              </w:rPr>
            </w:pPr>
            <w:r w:rsidRPr="00906837">
              <w:rPr>
                <w:rFonts w:ascii="ＭＳ Ｐ明朝" w:hAnsi="ＭＳ Ｐ明朝" w:hint="eastAsia"/>
                <w:sz w:val="21"/>
              </w:rPr>
              <w:t>12</w:t>
            </w:r>
          </w:p>
          <w:p w14:paraId="2E2EA71F" w14:textId="77777777" w:rsidR="00A11824" w:rsidRPr="00906837" w:rsidRDefault="00A11824" w:rsidP="00944801">
            <w:pPr>
              <w:tabs>
                <w:tab w:val="left" w:pos="0"/>
                <w:tab w:val="left" w:pos="197"/>
                <w:tab w:val="left" w:pos="2167"/>
              </w:tabs>
              <w:jc w:val="center"/>
              <w:rPr>
                <w:rFonts w:ascii="ＭＳ Ｐ明朝" w:hAnsi="ＭＳ Ｐ明朝"/>
                <w:sz w:val="21"/>
              </w:rPr>
            </w:pPr>
            <w:r w:rsidRPr="00906837">
              <w:rPr>
                <w:rFonts w:ascii="ＭＳ Ｐ明朝" w:hAnsi="ＭＳ Ｐ明朝" w:hint="eastAsia"/>
                <w:sz w:val="21"/>
              </w:rPr>
              <w:t>13</w:t>
            </w:r>
          </w:p>
          <w:p w14:paraId="4ECE2E4C" w14:textId="77777777" w:rsidR="00A11824" w:rsidRPr="00906837" w:rsidRDefault="00A11824" w:rsidP="00944801">
            <w:pPr>
              <w:tabs>
                <w:tab w:val="left" w:pos="0"/>
                <w:tab w:val="left" w:pos="197"/>
                <w:tab w:val="left" w:pos="2167"/>
              </w:tabs>
              <w:jc w:val="center"/>
              <w:rPr>
                <w:rFonts w:ascii="ＭＳ Ｐ明朝" w:hAnsi="ＭＳ Ｐ明朝"/>
                <w:sz w:val="21"/>
              </w:rPr>
            </w:pPr>
            <w:r w:rsidRPr="00906837">
              <w:rPr>
                <w:rFonts w:ascii="ＭＳ Ｐ明朝" w:hAnsi="ＭＳ Ｐ明朝" w:hint="eastAsia"/>
                <w:sz w:val="21"/>
              </w:rPr>
              <w:t>14</w:t>
            </w:r>
          </w:p>
          <w:p w14:paraId="56D2F1E0" w14:textId="77777777" w:rsidR="00A11824" w:rsidRPr="00906837" w:rsidRDefault="00A11824" w:rsidP="00944801">
            <w:pPr>
              <w:tabs>
                <w:tab w:val="left" w:pos="0"/>
                <w:tab w:val="left" w:pos="197"/>
                <w:tab w:val="left" w:pos="2167"/>
              </w:tabs>
              <w:jc w:val="center"/>
              <w:rPr>
                <w:rFonts w:ascii="ＭＳ Ｐ明朝" w:hAnsi="ＭＳ Ｐ明朝"/>
                <w:sz w:val="21"/>
              </w:rPr>
            </w:pPr>
            <w:r w:rsidRPr="00906837">
              <w:rPr>
                <w:rFonts w:ascii="ＭＳ Ｐ明朝" w:hAnsi="ＭＳ Ｐ明朝" w:hint="eastAsia"/>
                <w:sz w:val="21"/>
              </w:rPr>
              <w:t>15</w:t>
            </w:r>
          </w:p>
          <w:p w14:paraId="7595F729" w14:textId="77777777" w:rsidR="00A11824" w:rsidRPr="00906837" w:rsidRDefault="00A11824" w:rsidP="00944801">
            <w:pPr>
              <w:tabs>
                <w:tab w:val="left" w:pos="0"/>
                <w:tab w:val="left" w:pos="197"/>
                <w:tab w:val="left" w:pos="2167"/>
              </w:tabs>
              <w:spacing w:line="100" w:lineRule="exact"/>
              <w:jc w:val="center"/>
              <w:rPr>
                <w:rFonts w:ascii="ＭＳ Ｐ明朝" w:hAnsi="ＭＳ Ｐ明朝"/>
                <w:sz w:val="21"/>
              </w:rPr>
            </w:pPr>
          </w:p>
          <w:p w14:paraId="1537E977" w14:textId="77777777" w:rsidR="00A11824" w:rsidRPr="00906837" w:rsidRDefault="00A11824" w:rsidP="00944801">
            <w:pPr>
              <w:tabs>
                <w:tab w:val="left" w:pos="0"/>
                <w:tab w:val="left" w:pos="197"/>
                <w:tab w:val="left" w:pos="2167"/>
              </w:tabs>
              <w:spacing w:line="100" w:lineRule="exact"/>
              <w:jc w:val="center"/>
              <w:rPr>
                <w:rFonts w:ascii="ＭＳ Ｐ明朝" w:hAnsi="ＭＳ Ｐ明朝"/>
                <w:sz w:val="21"/>
              </w:rPr>
            </w:pPr>
          </w:p>
          <w:p w14:paraId="1D044097" w14:textId="77777777" w:rsidR="00A11824" w:rsidRPr="00906837" w:rsidRDefault="00A11824" w:rsidP="00944801">
            <w:pPr>
              <w:tabs>
                <w:tab w:val="left" w:pos="0"/>
                <w:tab w:val="left" w:pos="197"/>
                <w:tab w:val="left" w:pos="2167"/>
              </w:tabs>
              <w:spacing w:line="100" w:lineRule="exact"/>
              <w:jc w:val="center"/>
              <w:rPr>
                <w:rFonts w:ascii="ＭＳ Ｐ明朝" w:hAnsi="ＭＳ Ｐ明朝"/>
                <w:sz w:val="21"/>
              </w:rPr>
            </w:pPr>
          </w:p>
          <w:p w14:paraId="472EA9D6" w14:textId="77777777" w:rsidR="00A11824" w:rsidRPr="00906837" w:rsidRDefault="00A11824" w:rsidP="00944801">
            <w:pPr>
              <w:tabs>
                <w:tab w:val="left" w:pos="0"/>
                <w:tab w:val="left" w:pos="197"/>
                <w:tab w:val="left" w:pos="2167"/>
              </w:tabs>
              <w:spacing w:line="100" w:lineRule="exact"/>
              <w:jc w:val="center"/>
              <w:rPr>
                <w:rFonts w:ascii="ＭＳ Ｐ明朝" w:hAnsi="ＭＳ Ｐ明朝"/>
                <w:sz w:val="21"/>
              </w:rPr>
            </w:pPr>
          </w:p>
          <w:p w14:paraId="64364D6F" w14:textId="77777777" w:rsidR="00A11824" w:rsidRPr="00906837" w:rsidRDefault="00A11824" w:rsidP="00944801">
            <w:pPr>
              <w:tabs>
                <w:tab w:val="left" w:pos="0"/>
                <w:tab w:val="left" w:pos="197"/>
                <w:tab w:val="left" w:pos="2167"/>
              </w:tabs>
              <w:spacing w:line="100" w:lineRule="exact"/>
              <w:jc w:val="center"/>
              <w:rPr>
                <w:rFonts w:ascii="ＭＳ Ｐ明朝" w:hAnsi="ＭＳ Ｐ明朝"/>
                <w:sz w:val="21"/>
              </w:rPr>
            </w:pPr>
          </w:p>
          <w:p w14:paraId="12457B3C" w14:textId="77777777" w:rsidR="00A11824" w:rsidRPr="00906837" w:rsidRDefault="00A11824" w:rsidP="00944801">
            <w:pPr>
              <w:tabs>
                <w:tab w:val="left" w:pos="0"/>
                <w:tab w:val="left" w:pos="197"/>
                <w:tab w:val="left" w:pos="2167"/>
              </w:tabs>
              <w:spacing w:line="60" w:lineRule="exact"/>
              <w:jc w:val="center"/>
              <w:rPr>
                <w:rFonts w:ascii="ＭＳ Ｐ明朝" w:hAnsi="ＭＳ Ｐ明朝"/>
                <w:sz w:val="21"/>
              </w:rPr>
            </w:pPr>
          </w:p>
          <w:p w14:paraId="0E957375" w14:textId="77777777" w:rsidR="00A11824" w:rsidRPr="00906837" w:rsidRDefault="00A11824" w:rsidP="00944801">
            <w:pPr>
              <w:tabs>
                <w:tab w:val="left" w:pos="0"/>
                <w:tab w:val="left" w:pos="197"/>
                <w:tab w:val="left" w:pos="2167"/>
              </w:tabs>
              <w:jc w:val="center"/>
              <w:rPr>
                <w:rFonts w:ascii="ＭＳ Ｐ明朝" w:hAnsi="ＭＳ Ｐ明朝"/>
                <w:sz w:val="21"/>
              </w:rPr>
            </w:pPr>
            <w:r w:rsidRPr="00906837">
              <w:rPr>
                <w:rFonts w:ascii="ＭＳ Ｐ明朝" w:hAnsi="ＭＳ Ｐ明朝" w:hint="eastAsia"/>
                <w:sz w:val="21"/>
              </w:rPr>
              <w:t>16</w:t>
            </w:r>
          </w:p>
          <w:p w14:paraId="167B0DFF" w14:textId="77777777" w:rsidR="00A11824" w:rsidRPr="00906837" w:rsidRDefault="00A11824" w:rsidP="00944801">
            <w:pPr>
              <w:tabs>
                <w:tab w:val="left" w:pos="0"/>
                <w:tab w:val="left" w:pos="197"/>
                <w:tab w:val="left" w:pos="2167"/>
              </w:tabs>
              <w:jc w:val="center"/>
              <w:rPr>
                <w:rFonts w:ascii="ＭＳ Ｐ明朝" w:hAnsi="ＭＳ Ｐ明朝"/>
                <w:sz w:val="21"/>
              </w:rPr>
            </w:pPr>
            <w:r w:rsidRPr="00906837">
              <w:rPr>
                <w:rFonts w:ascii="ＭＳ Ｐ明朝" w:hAnsi="ＭＳ Ｐ明朝" w:hint="eastAsia"/>
                <w:sz w:val="21"/>
              </w:rPr>
              <w:t>17</w:t>
            </w:r>
          </w:p>
        </w:tc>
        <w:tc>
          <w:tcPr>
            <w:tcW w:w="8041" w:type="dxa"/>
          </w:tcPr>
          <w:p w14:paraId="0A77AEF7" w14:textId="38CBEA4A" w:rsidR="007E2DE5" w:rsidRPr="000E20CB" w:rsidRDefault="007E2DE5">
            <w:pPr>
              <w:tabs>
                <w:tab w:val="left" w:pos="0"/>
                <w:tab w:val="left" w:pos="197"/>
                <w:tab w:val="left" w:pos="2167"/>
              </w:tabs>
              <w:rPr>
                <w:rFonts w:ascii="ＭＳ Ｐ明朝" w:hAnsi="ＭＳ Ｐ明朝"/>
                <w:sz w:val="21"/>
              </w:rPr>
            </w:pPr>
            <w:r w:rsidRPr="000E20CB">
              <w:rPr>
                <w:rFonts w:ascii="ＭＳ Ｐ明朝" w:hAnsi="ＭＳ Ｐ明朝" w:hint="eastAsia"/>
                <w:sz w:val="21"/>
              </w:rPr>
              <w:t>※1</w:t>
            </w:r>
            <w:r w:rsidR="006B419F" w:rsidRPr="000E20CB">
              <w:rPr>
                <w:rFonts w:ascii="ＭＳ Ｐ明朝" w:hAnsi="ＭＳ Ｐ明朝"/>
                <w:sz w:val="21"/>
              </w:rPr>
              <w:t xml:space="preserve">  </w:t>
            </w:r>
            <w:r w:rsidRPr="000E20CB">
              <w:rPr>
                <w:rFonts w:ascii="ＭＳ Ｐ明朝" w:hAnsi="ＭＳ Ｐ明朝"/>
                <w:sz w:val="21"/>
              </w:rPr>
              <w:t>(1)</w:t>
            </w:r>
            <w:r w:rsidRPr="000E20CB">
              <w:rPr>
                <w:rFonts w:ascii="ＭＳ Ｐ明朝" w:hAnsi="ＭＳ Ｐ明朝" w:hint="eastAsia"/>
                <w:sz w:val="21"/>
              </w:rPr>
              <w:t>両眼の視力がそれぞれ0</w:t>
            </w:r>
            <w:r w:rsidRPr="000E20CB">
              <w:rPr>
                <w:rFonts w:ascii="ＭＳ Ｐ明朝" w:hAnsi="ＭＳ Ｐ明朝"/>
                <w:sz w:val="21"/>
              </w:rPr>
              <w:t>.07</w:t>
            </w:r>
            <w:r w:rsidRPr="000E20CB">
              <w:rPr>
                <w:rFonts w:ascii="ＭＳ Ｐ明朝" w:hAnsi="ＭＳ Ｐ明朝" w:hint="eastAsia"/>
                <w:sz w:val="21"/>
              </w:rPr>
              <w:t>以下のもの</w:t>
            </w:r>
          </w:p>
          <w:p w14:paraId="04BDE4E6" w14:textId="2063C590" w:rsidR="007E2DE5" w:rsidRPr="000E20CB" w:rsidRDefault="007E2DE5" w:rsidP="006B419F">
            <w:pPr>
              <w:tabs>
                <w:tab w:val="left" w:pos="0"/>
                <w:tab w:val="left" w:pos="197"/>
                <w:tab w:val="left" w:pos="2167"/>
              </w:tabs>
              <w:ind w:firstLineChars="250" w:firstLine="525"/>
              <w:rPr>
                <w:rFonts w:ascii="ＭＳ Ｐ明朝" w:hAnsi="ＭＳ Ｐ明朝"/>
                <w:sz w:val="21"/>
              </w:rPr>
            </w:pPr>
            <w:r w:rsidRPr="000E20CB">
              <w:rPr>
                <w:rFonts w:ascii="ＭＳ Ｐ明朝" w:hAnsi="ＭＳ Ｐ明朝"/>
                <w:sz w:val="21"/>
              </w:rPr>
              <w:t>(2)</w:t>
            </w:r>
            <w:r w:rsidRPr="000E20CB">
              <w:rPr>
                <w:rFonts w:ascii="ＭＳ Ｐ明朝" w:hAnsi="ＭＳ Ｐ明朝" w:hint="eastAsia"/>
                <w:sz w:val="21"/>
              </w:rPr>
              <w:t>一眼の視力が0</w:t>
            </w:r>
            <w:r w:rsidRPr="000E20CB">
              <w:rPr>
                <w:rFonts w:ascii="ＭＳ Ｐ明朝" w:hAnsi="ＭＳ Ｐ明朝"/>
                <w:sz w:val="21"/>
              </w:rPr>
              <w:t>.08</w:t>
            </w:r>
            <w:r w:rsidRPr="000E20CB">
              <w:rPr>
                <w:rFonts w:ascii="ＭＳ Ｐ明朝" w:hAnsi="ＭＳ Ｐ明朝" w:hint="eastAsia"/>
                <w:sz w:val="21"/>
              </w:rPr>
              <w:t>、他眼の視力が手動弁以下のもの</w:t>
            </w:r>
          </w:p>
          <w:p w14:paraId="5E26097A" w14:textId="31CA5062" w:rsidR="007E2DE5" w:rsidRPr="000E20CB" w:rsidRDefault="007E2DE5" w:rsidP="006B419F">
            <w:pPr>
              <w:tabs>
                <w:tab w:val="left" w:pos="0"/>
                <w:tab w:val="left" w:pos="197"/>
                <w:tab w:val="left" w:pos="2167"/>
              </w:tabs>
              <w:ind w:leftChars="250" w:left="760" w:hangingChars="100" w:hanging="210"/>
              <w:rPr>
                <w:rFonts w:ascii="ＭＳ Ｐ明朝" w:hAnsi="ＭＳ Ｐ明朝"/>
                <w:sz w:val="21"/>
              </w:rPr>
            </w:pPr>
            <w:r w:rsidRPr="000E20CB">
              <w:rPr>
                <w:rFonts w:ascii="ＭＳ Ｐ明朝" w:hAnsi="ＭＳ Ｐ明朝" w:hint="eastAsia"/>
                <w:sz w:val="21"/>
              </w:rPr>
              <w:t>(</w:t>
            </w:r>
            <w:r w:rsidRPr="000E20CB">
              <w:rPr>
                <w:rFonts w:ascii="ＭＳ Ｐ明朝" w:hAnsi="ＭＳ Ｐ明朝"/>
                <w:sz w:val="21"/>
              </w:rPr>
              <w:t>3)</w:t>
            </w:r>
            <w:r w:rsidRPr="000E20CB">
              <w:rPr>
                <w:rFonts w:ascii="ＭＳ Ｐ明朝" w:hAnsi="ＭＳ Ｐ明朝" w:hint="eastAsia"/>
                <w:sz w:val="21"/>
              </w:rPr>
              <w:t>ゴールドマン型視野計による測定の結果、両眼の</w:t>
            </w:r>
            <w:r w:rsidR="006B419F" w:rsidRPr="000E20CB">
              <w:rPr>
                <w:rFonts w:ascii="ＭＳ Ｐ明朝" w:hAnsi="ＭＳ Ｐ明朝"/>
                <w:sz w:val="21"/>
              </w:rPr>
              <w:t>I</w:t>
            </w:r>
            <w:r w:rsidRPr="000E20CB">
              <w:rPr>
                <w:rFonts w:ascii="ＭＳ Ｐ明朝" w:hAnsi="ＭＳ Ｐ明朝"/>
                <w:sz w:val="21"/>
              </w:rPr>
              <w:t>/4</w:t>
            </w:r>
            <w:r w:rsidRPr="000E20CB">
              <w:rPr>
                <w:rFonts w:ascii="ＭＳ Ｐ明朝" w:hAnsi="ＭＳ Ｐ明朝" w:hint="eastAsia"/>
                <w:sz w:val="21"/>
              </w:rPr>
              <w:t>視標による周辺視野角度の和がそれぞれ8</w:t>
            </w:r>
            <w:r w:rsidRPr="000E20CB">
              <w:rPr>
                <w:rFonts w:ascii="ＭＳ Ｐ明朝" w:hAnsi="ＭＳ Ｐ明朝"/>
                <w:sz w:val="21"/>
              </w:rPr>
              <w:t>0</w:t>
            </w:r>
            <w:r w:rsidRPr="000E20CB">
              <w:rPr>
                <w:rFonts w:ascii="ＭＳ Ｐ明朝" w:hAnsi="ＭＳ Ｐ明朝" w:hint="eastAsia"/>
                <w:sz w:val="21"/>
              </w:rPr>
              <w:t>度以下かつ</w:t>
            </w:r>
            <w:r w:rsidR="006B419F" w:rsidRPr="000E20CB">
              <w:rPr>
                <w:rFonts w:ascii="ＭＳ Ｐ明朝" w:hAnsi="ＭＳ Ｐ明朝"/>
                <w:sz w:val="21"/>
              </w:rPr>
              <w:t>I</w:t>
            </w:r>
            <w:r w:rsidRPr="000E20CB">
              <w:rPr>
                <w:rFonts w:ascii="ＭＳ Ｐ明朝" w:hAnsi="ＭＳ Ｐ明朝"/>
                <w:sz w:val="21"/>
              </w:rPr>
              <w:t>/2</w:t>
            </w:r>
            <w:r w:rsidRPr="000E20CB">
              <w:rPr>
                <w:rFonts w:ascii="ＭＳ Ｐ明朝" w:hAnsi="ＭＳ Ｐ明朝" w:hint="eastAsia"/>
                <w:sz w:val="21"/>
              </w:rPr>
              <w:t>視標による両眼中心視野角度が5</w:t>
            </w:r>
            <w:r w:rsidRPr="000E20CB">
              <w:rPr>
                <w:rFonts w:ascii="ＭＳ Ｐ明朝" w:hAnsi="ＭＳ Ｐ明朝"/>
                <w:sz w:val="21"/>
              </w:rPr>
              <w:t>6</w:t>
            </w:r>
            <w:r w:rsidRPr="000E20CB">
              <w:rPr>
                <w:rFonts w:ascii="ＭＳ Ｐ明朝" w:hAnsi="ＭＳ Ｐ明朝" w:hint="eastAsia"/>
                <w:sz w:val="21"/>
              </w:rPr>
              <w:t>度以下のもの</w:t>
            </w:r>
          </w:p>
          <w:p w14:paraId="4D5CBD92" w14:textId="27F58196" w:rsidR="00327BF3" w:rsidRPr="000E20CB" w:rsidRDefault="007E2DE5" w:rsidP="006B419F">
            <w:pPr>
              <w:tabs>
                <w:tab w:val="left" w:pos="0"/>
                <w:tab w:val="left" w:pos="197"/>
                <w:tab w:val="left" w:pos="2167"/>
              </w:tabs>
              <w:ind w:leftChars="250" w:left="760" w:hangingChars="100" w:hanging="210"/>
              <w:rPr>
                <w:rFonts w:ascii="ＭＳ Ｐ明朝" w:hAnsi="ＭＳ Ｐ明朝"/>
                <w:sz w:val="21"/>
              </w:rPr>
            </w:pPr>
            <w:r w:rsidRPr="000E20CB">
              <w:rPr>
                <w:rFonts w:ascii="ＭＳ Ｐ明朝" w:hAnsi="ＭＳ Ｐ明朝" w:hint="eastAsia"/>
                <w:sz w:val="21"/>
              </w:rPr>
              <w:t>(</w:t>
            </w:r>
            <w:r w:rsidRPr="000E20CB">
              <w:rPr>
                <w:rFonts w:ascii="ＭＳ Ｐ明朝" w:hAnsi="ＭＳ Ｐ明朝"/>
                <w:sz w:val="21"/>
              </w:rPr>
              <w:t>4)</w:t>
            </w:r>
            <w:r w:rsidRPr="000E20CB">
              <w:rPr>
                <w:rFonts w:ascii="ＭＳ Ｐ明朝" w:hAnsi="ＭＳ Ｐ明朝" w:hint="eastAsia"/>
                <w:sz w:val="21"/>
              </w:rPr>
              <w:t>自動視野計による測定の結果、両眼開放視認点数が7</w:t>
            </w:r>
            <w:r w:rsidRPr="000E20CB">
              <w:rPr>
                <w:rFonts w:ascii="ＭＳ Ｐ明朝" w:hAnsi="ＭＳ Ｐ明朝"/>
                <w:sz w:val="21"/>
              </w:rPr>
              <w:t>0</w:t>
            </w:r>
            <w:r w:rsidRPr="000E20CB">
              <w:rPr>
                <w:rFonts w:ascii="ＭＳ Ｐ明朝" w:hAnsi="ＭＳ Ｐ明朝" w:hint="eastAsia"/>
                <w:sz w:val="21"/>
              </w:rPr>
              <w:t>点以下かつ両眼中心</w:t>
            </w:r>
            <w:r w:rsidR="006B419F" w:rsidRPr="000E20CB">
              <w:rPr>
                <w:rFonts w:ascii="ＭＳ Ｐ明朝" w:hAnsi="ＭＳ Ｐ明朝" w:hint="eastAsia"/>
                <w:sz w:val="21"/>
              </w:rPr>
              <w:t>視野</w:t>
            </w:r>
            <w:r w:rsidR="00327BF3" w:rsidRPr="000E20CB">
              <w:rPr>
                <w:rFonts w:ascii="ＭＳ Ｐ明朝" w:hAnsi="ＭＳ Ｐ明朝" w:hint="eastAsia"/>
                <w:sz w:val="21"/>
              </w:rPr>
              <w:t>視認点数が</w:t>
            </w:r>
            <w:r w:rsidR="00200837" w:rsidRPr="000E20CB">
              <w:rPr>
                <w:rFonts w:ascii="ＭＳ Ｐ明朝" w:hAnsi="ＭＳ Ｐ明朝" w:hint="eastAsia"/>
                <w:sz w:val="21"/>
              </w:rPr>
              <w:t>4</w:t>
            </w:r>
            <w:r w:rsidR="00200837" w:rsidRPr="000E20CB">
              <w:rPr>
                <w:rFonts w:ascii="ＭＳ Ｐ明朝" w:hAnsi="ＭＳ Ｐ明朝"/>
                <w:sz w:val="21"/>
              </w:rPr>
              <w:t>0</w:t>
            </w:r>
            <w:r w:rsidR="00200837" w:rsidRPr="000E20CB">
              <w:rPr>
                <w:rFonts w:ascii="ＭＳ Ｐ明朝" w:hAnsi="ＭＳ Ｐ明朝" w:hint="eastAsia"/>
                <w:sz w:val="21"/>
              </w:rPr>
              <w:t>点以下のもの</w:t>
            </w:r>
          </w:p>
          <w:p w14:paraId="405100E0" w14:textId="77777777" w:rsidR="00A11824" w:rsidRPr="00906837" w:rsidRDefault="00A11824">
            <w:pPr>
              <w:tabs>
                <w:tab w:val="left" w:pos="0"/>
                <w:tab w:val="left" w:pos="197"/>
                <w:tab w:val="left" w:pos="2167"/>
              </w:tabs>
              <w:rPr>
                <w:rFonts w:ascii="ＭＳ Ｐ明朝" w:hAnsi="ＭＳ Ｐ明朝"/>
                <w:sz w:val="21"/>
              </w:rPr>
            </w:pPr>
            <w:r w:rsidRPr="00906837">
              <w:rPr>
                <w:rFonts w:ascii="ＭＳ Ｐ明朝" w:hAnsi="ＭＳ Ｐ明朝" w:hint="eastAsia"/>
                <w:sz w:val="21"/>
              </w:rPr>
              <w:t>両耳の聴力レベルが90デシベル以上のもの</w:t>
            </w:r>
          </w:p>
          <w:p w14:paraId="7E9B704E" w14:textId="6AA43AB4" w:rsidR="00A11824" w:rsidRPr="00906837" w:rsidRDefault="007C0A7D">
            <w:pPr>
              <w:tabs>
                <w:tab w:val="left" w:pos="0"/>
                <w:tab w:val="left" w:pos="197"/>
                <w:tab w:val="left" w:pos="2167"/>
              </w:tabs>
              <w:rPr>
                <w:rFonts w:ascii="ＭＳ Ｐ明朝" w:hAnsi="ＭＳ Ｐ明朝"/>
                <w:sz w:val="21"/>
              </w:rPr>
            </w:pPr>
            <w:r>
              <w:rPr>
                <w:rFonts w:ascii="ＭＳ Ｐ明朝" w:hAnsi="ＭＳ Ｐ明朝" w:hint="eastAsia"/>
                <w:sz w:val="21"/>
              </w:rPr>
              <w:t>平衡</w:t>
            </w:r>
            <w:r w:rsidR="00A11824" w:rsidRPr="00906837">
              <w:rPr>
                <w:rFonts w:ascii="ＭＳ Ｐ明朝" w:hAnsi="ＭＳ Ｐ明朝" w:hint="eastAsia"/>
                <w:sz w:val="21"/>
              </w:rPr>
              <w:t>機能に著しい障がいを有するもの</w:t>
            </w:r>
          </w:p>
          <w:p w14:paraId="2C3065DC" w14:textId="77777777" w:rsidR="00A11824" w:rsidRPr="00906837" w:rsidRDefault="00A11824">
            <w:pPr>
              <w:tabs>
                <w:tab w:val="left" w:pos="0"/>
                <w:tab w:val="left" w:pos="197"/>
                <w:tab w:val="left" w:pos="2167"/>
              </w:tabs>
              <w:rPr>
                <w:rFonts w:ascii="ＭＳ Ｐ明朝" w:hAnsi="ＭＳ Ｐ明朝"/>
                <w:sz w:val="21"/>
              </w:rPr>
            </w:pPr>
            <w:r w:rsidRPr="00906837">
              <w:rPr>
                <w:rFonts w:ascii="ＭＳ Ｐ明朝" w:hAnsi="ＭＳ Ｐ明朝" w:hint="eastAsia"/>
                <w:sz w:val="21"/>
              </w:rPr>
              <w:t>そしゃく機能を欠くもの</w:t>
            </w:r>
          </w:p>
          <w:p w14:paraId="57C076C5" w14:textId="77777777" w:rsidR="00A11824" w:rsidRPr="00906837" w:rsidRDefault="00A11824">
            <w:pPr>
              <w:tabs>
                <w:tab w:val="left" w:pos="0"/>
                <w:tab w:val="left" w:pos="197"/>
                <w:tab w:val="left" w:pos="2167"/>
              </w:tabs>
              <w:rPr>
                <w:rFonts w:ascii="ＭＳ Ｐ明朝" w:hAnsi="ＭＳ Ｐ明朝"/>
                <w:sz w:val="21"/>
              </w:rPr>
            </w:pPr>
            <w:r w:rsidRPr="00906837">
              <w:rPr>
                <w:rFonts w:ascii="ＭＳ Ｐ明朝" w:hAnsi="ＭＳ Ｐ明朝" w:hint="eastAsia"/>
                <w:sz w:val="21"/>
              </w:rPr>
              <w:t>音声又は言語機能に著しい障がいを有するもの</w:t>
            </w:r>
          </w:p>
          <w:p w14:paraId="0D995935" w14:textId="77777777" w:rsidR="00A11824" w:rsidRPr="00906837" w:rsidRDefault="00A11824">
            <w:pPr>
              <w:tabs>
                <w:tab w:val="left" w:pos="0"/>
                <w:tab w:val="left" w:pos="197"/>
                <w:tab w:val="left" w:pos="2167"/>
              </w:tabs>
              <w:spacing w:line="40" w:lineRule="exact"/>
              <w:rPr>
                <w:rFonts w:ascii="ＭＳ Ｐ明朝" w:hAnsi="ＭＳ Ｐ明朝"/>
                <w:sz w:val="21"/>
              </w:rPr>
            </w:pPr>
          </w:p>
          <w:p w14:paraId="4F000079" w14:textId="77777777" w:rsidR="00A11824" w:rsidRPr="00906837" w:rsidRDefault="00A11824">
            <w:pPr>
              <w:pStyle w:val="a4"/>
              <w:ind w:right="44"/>
              <w:rPr>
                <w:rFonts w:ascii="ＭＳ Ｐ明朝" w:hAnsi="ＭＳ Ｐ明朝"/>
              </w:rPr>
            </w:pPr>
            <w:r w:rsidRPr="00906837">
              <w:rPr>
                <w:rFonts w:ascii="ＭＳ Ｐ明朝" w:hAnsi="ＭＳ Ｐ明朝" w:hint="eastAsia"/>
              </w:rPr>
              <w:t>両上肢のおや指及びひとさし指又は中指を欠くもの</w:t>
            </w:r>
          </w:p>
          <w:p w14:paraId="4E1F00F7" w14:textId="77777777" w:rsidR="00A11824" w:rsidRPr="00906837" w:rsidRDefault="00A11824">
            <w:pPr>
              <w:pStyle w:val="a4"/>
              <w:snapToGrid/>
              <w:spacing w:line="60" w:lineRule="exact"/>
              <w:ind w:rightChars="0" w:right="0"/>
              <w:rPr>
                <w:rFonts w:ascii="ＭＳ Ｐ明朝" w:hAnsi="ＭＳ Ｐ明朝"/>
              </w:rPr>
            </w:pPr>
          </w:p>
          <w:p w14:paraId="1674E9DC" w14:textId="77777777" w:rsidR="00A11824" w:rsidRPr="00906837" w:rsidRDefault="00A11824">
            <w:pPr>
              <w:pStyle w:val="a4"/>
              <w:ind w:right="44"/>
              <w:rPr>
                <w:rFonts w:ascii="ＭＳ Ｐ明朝" w:hAnsi="ＭＳ Ｐ明朝"/>
              </w:rPr>
            </w:pPr>
            <w:r w:rsidRPr="00906837">
              <w:rPr>
                <w:rFonts w:ascii="ＭＳ Ｐ明朝" w:hAnsi="ＭＳ Ｐ明朝" w:hint="eastAsia"/>
              </w:rPr>
              <w:t>両上肢のおや指及びひとさし指又は中指の機能に著しい障がいを有するもの</w:t>
            </w:r>
          </w:p>
          <w:p w14:paraId="1E3C6681" w14:textId="77777777" w:rsidR="00A11824" w:rsidRPr="00906837" w:rsidRDefault="00A11824">
            <w:pPr>
              <w:tabs>
                <w:tab w:val="left" w:pos="0"/>
                <w:tab w:val="left" w:pos="197"/>
                <w:tab w:val="left" w:pos="2167"/>
              </w:tabs>
              <w:spacing w:line="60" w:lineRule="exact"/>
              <w:rPr>
                <w:rFonts w:ascii="ＭＳ Ｐ明朝" w:hAnsi="ＭＳ Ｐ明朝"/>
                <w:sz w:val="21"/>
              </w:rPr>
            </w:pPr>
          </w:p>
          <w:p w14:paraId="0E352494" w14:textId="77777777" w:rsidR="00A11824" w:rsidRPr="00906837" w:rsidRDefault="00A11824">
            <w:pPr>
              <w:tabs>
                <w:tab w:val="left" w:pos="0"/>
                <w:tab w:val="left" w:pos="197"/>
                <w:tab w:val="left" w:pos="2167"/>
              </w:tabs>
              <w:rPr>
                <w:rFonts w:ascii="ＭＳ Ｐ明朝" w:hAnsi="ＭＳ Ｐ明朝"/>
                <w:sz w:val="21"/>
              </w:rPr>
            </w:pPr>
            <w:r w:rsidRPr="00906837">
              <w:rPr>
                <w:rFonts w:ascii="ＭＳ Ｐ明朝" w:hAnsi="ＭＳ Ｐ明朝" w:hint="eastAsia"/>
                <w:sz w:val="21"/>
              </w:rPr>
              <w:t>一上肢の機能に著しい障がいを有するもの</w:t>
            </w:r>
          </w:p>
          <w:p w14:paraId="27C900B5" w14:textId="77777777" w:rsidR="00A11824" w:rsidRPr="00906837" w:rsidRDefault="00A11824">
            <w:pPr>
              <w:tabs>
                <w:tab w:val="left" w:pos="0"/>
                <w:tab w:val="left" w:pos="197"/>
                <w:tab w:val="left" w:pos="2167"/>
              </w:tabs>
              <w:spacing w:line="40" w:lineRule="exact"/>
              <w:rPr>
                <w:rFonts w:ascii="ＭＳ Ｐ明朝" w:hAnsi="ＭＳ Ｐ明朝"/>
                <w:sz w:val="21"/>
              </w:rPr>
            </w:pPr>
          </w:p>
          <w:p w14:paraId="652CE968" w14:textId="53B9C81A" w:rsidR="00A11824" w:rsidRPr="00906837" w:rsidRDefault="00A11824">
            <w:pPr>
              <w:tabs>
                <w:tab w:val="left" w:pos="0"/>
                <w:tab w:val="left" w:pos="197"/>
                <w:tab w:val="left" w:pos="2167"/>
              </w:tabs>
              <w:rPr>
                <w:rFonts w:ascii="ＭＳ Ｐ明朝" w:hAnsi="ＭＳ Ｐ明朝"/>
                <w:sz w:val="21"/>
              </w:rPr>
            </w:pPr>
            <w:r w:rsidRPr="00906837">
              <w:rPr>
                <w:rFonts w:ascii="ＭＳ Ｐ明朝" w:hAnsi="ＭＳ Ｐ明朝" w:hint="eastAsia"/>
                <w:sz w:val="21"/>
              </w:rPr>
              <w:t>一上肢の</w:t>
            </w:r>
            <w:r w:rsidR="007C0A7D">
              <w:rPr>
                <w:rFonts w:ascii="ＭＳ Ｐ明朝" w:hAnsi="ＭＳ Ｐ明朝" w:hint="eastAsia"/>
                <w:sz w:val="21"/>
              </w:rPr>
              <w:t>全て</w:t>
            </w:r>
            <w:r w:rsidRPr="00906837">
              <w:rPr>
                <w:rFonts w:ascii="ＭＳ Ｐ明朝" w:hAnsi="ＭＳ Ｐ明朝" w:hint="eastAsia"/>
                <w:sz w:val="21"/>
              </w:rPr>
              <w:t>の指を欠くもの</w:t>
            </w:r>
          </w:p>
          <w:p w14:paraId="070329D4" w14:textId="0D58413B" w:rsidR="00A11824" w:rsidRPr="00906837" w:rsidRDefault="00A11824">
            <w:pPr>
              <w:tabs>
                <w:tab w:val="left" w:pos="0"/>
                <w:tab w:val="left" w:pos="197"/>
                <w:tab w:val="left" w:pos="2167"/>
              </w:tabs>
              <w:rPr>
                <w:rFonts w:ascii="ＭＳ Ｐ明朝" w:hAnsi="ＭＳ Ｐ明朝"/>
                <w:sz w:val="21"/>
              </w:rPr>
            </w:pPr>
            <w:r w:rsidRPr="00906837">
              <w:rPr>
                <w:rFonts w:ascii="ＭＳ Ｐ明朝" w:hAnsi="ＭＳ Ｐ明朝" w:hint="eastAsia"/>
                <w:sz w:val="21"/>
              </w:rPr>
              <w:t>一上肢の</w:t>
            </w:r>
            <w:r w:rsidR="007C0A7D">
              <w:rPr>
                <w:rFonts w:ascii="ＭＳ Ｐ明朝" w:hAnsi="ＭＳ Ｐ明朝" w:hint="eastAsia"/>
                <w:sz w:val="21"/>
              </w:rPr>
              <w:t>全て</w:t>
            </w:r>
            <w:r w:rsidRPr="00906837">
              <w:rPr>
                <w:rFonts w:ascii="ＭＳ Ｐ明朝" w:hAnsi="ＭＳ Ｐ明朝" w:hint="eastAsia"/>
                <w:sz w:val="21"/>
              </w:rPr>
              <w:t>の指の機能に著しい障がいを有するもの</w:t>
            </w:r>
          </w:p>
          <w:p w14:paraId="1F6864D6" w14:textId="3C0E1559" w:rsidR="00A11824" w:rsidRPr="00906837" w:rsidRDefault="00A11824">
            <w:pPr>
              <w:tabs>
                <w:tab w:val="left" w:pos="0"/>
                <w:tab w:val="left" w:pos="197"/>
                <w:tab w:val="left" w:pos="2167"/>
              </w:tabs>
              <w:rPr>
                <w:rFonts w:ascii="ＭＳ Ｐ明朝" w:hAnsi="ＭＳ Ｐ明朝"/>
                <w:sz w:val="21"/>
              </w:rPr>
            </w:pPr>
            <w:r w:rsidRPr="00906837">
              <w:rPr>
                <w:rFonts w:ascii="ＭＳ Ｐ明朝" w:hAnsi="ＭＳ Ｐ明朝" w:hint="eastAsia"/>
                <w:sz w:val="21"/>
              </w:rPr>
              <w:t>両下肢の</w:t>
            </w:r>
            <w:r w:rsidR="007C0A7D">
              <w:rPr>
                <w:rFonts w:ascii="ＭＳ Ｐ明朝" w:hAnsi="ＭＳ Ｐ明朝" w:hint="eastAsia"/>
                <w:sz w:val="21"/>
              </w:rPr>
              <w:t>全て</w:t>
            </w:r>
            <w:r w:rsidRPr="00906837">
              <w:rPr>
                <w:rFonts w:ascii="ＭＳ Ｐ明朝" w:hAnsi="ＭＳ Ｐ明朝" w:hint="eastAsia"/>
                <w:sz w:val="21"/>
              </w:rPr>
              <w:t>の指を欠くもの</w:t>
            </w:r>
          </w:p>
          <w:p w14:paraId="02F12FC7" w14:textId="77777777" w:rsidR="00A11824" w:rsidRPr="00906837" w:rsidRDefault="00A11824">
            <w:pPr>
              <w:tabs>
                <w:tab w:val="left" w:pos="0"/>
                <w:tab w:val="left" w:pos="197"/>
                <w:tab w:val="left" w:pos="2167"/>
              </w:tabs>
              <w:rPr>
                <w:rFonts w:ascii="ＭＳ Ｐ明朝" w:hAnsi="ＭＳ Ｐ明朝"/>
                <w:sz w:val="21"/>
              </w:rPr>
            </w:pPr>
            <w:r w:rsidRPr="00906837">
              <w:rPr>
                <w:rFonts w:ascii="ＭＳ Ｐ明朝" w:hAnsi="ＭＳ Ｐ明朝" w:hint="eastAsia"/>
                <w:sz w:val="21"/>
              </w:rPr>
              <w:t>一下肢の機能に著しい障がいを有するもの</w:t>
            </w:r>
          </w:p>
          <w:p w14:paraId="79C28416" w14:textId="77777777" w:rsidR="00A11824" w:rsidRPr="00906837" w:rsidRDefault="00A11824">
            <w:pPr>
              <w:tabs>
                <w:tab w:val="left" w:pos="0"/>
                <w:tab w:val="left" w:pos="197"/>
                <w:tab w:val="left" w:pos="2167"/>
              </w:tabs>
              <w:rPr>
                <w:rFonts w:ascii="ＭＳ Ｐ明朝" w:hAnsi="ＭＳ Ｐ明朝"/>
                <w:sz w:val="21"/>
              </w:rPr>
            </w:pPr>
            <w:r w:rsidRPr="00906837">
              <w:rPr>
                <w:rFonts w:ascii="ＭＳ Ｐ明朝" w:hAnsi="ＭＳ Ｐ明朝" w:hint="eastAsia"/>
                <w:sz w:val="21"/>
              </w:rPr>
              <w:t>一下肢を足関節以上で欠くもの</w:t>
            </w:r>
          </w:p>
          <w:p w14:paraId="365232EF" w14:textId="77777777" w:rsidR="00A11824" w:rsidRPr="00906837" w:rsidRDefault="00A11824">
            <w:pPr>
              <w:tabs>
                <w:tab w:val="left" w:pos="0"/>
                <w:tab w:val="left" w:pos="197"/>
                <w:tab w:val="left" w:pos="2167"/>
              </w:tabs>
              <w:rPr>
                <w:rFonts w:ascii="ＭＳ Ｐ明朝" w:hAnsi="ＭＳ Ｐ明朝"/>
                <w:sz w:val="21"/>
              </w:rPr>
            </w:pPr>
            <w:r w:rsidRPr="00906837">
              <w:rPr>
                <w:rFonts w:ascii="ＭＳ Ｐ明朝" w:hAnsi="ＭＳ Ｐ明朝" w:hint="eastAsia"/>
                <w:sz w:val="21"/>
              </w:rPr>
              <w:t>体幹の機能に歩くことができない程度の障がいを有するもの</w:t>
            </w:r>
          </w:p>
          <w:p w14:paraId="0A78DDCF" w14:textId="0AC4DA3F" w:rsidR="00A11824" w:rsidRPr="00906837" w:rsidRDefault="00A11824">
            <w:pPr>
              <w:tabs>
                <w:tab w:val="left" w:pos="0"/>
                <w:tab w:val="left" w:pos="197"/>
                <w:tab w:val="left" w:pos="2167"/>
              </w:tabs>
              <w:spacing w:line="280" w:lineRule="exact"/>
              <w:rPr>
                <w:rFonts w:ascii="ＭＳ Ｐ明朝" w:hAnsi="ＭＳ Ｐ明朝"/>
                <w:sz w:val="21"/>
              </w:rPr>
            </w:pPr>
            <w:r w:rsidRPr="00906837">
              <w:rPr>
                <w:rFonts w:ascii="ＭＳ Ｐ明朝" w:hAnsi="ＭＳ Ｐ明朝" w:hint="eastAsia"/>
                <w:sz w:val="21"/>
              </w:rPr>
              <w:t>前各号に掲げるもののほか</w:t>
            </w:r>
            <w:r w:rsidR="006E256D" w:rsidRPr="00906837">
              <w:rPr>
                <w:rFonts w:ascii="ＭＳ Ｐ明朝" w:hAnsi="ＭＳ Ｐ明朝" w:hint="eastAsia"/>
                <w:sz w:val="21"/>
              </w:rPr>
              <w:t>、</w:t>
            </w:r>
            <w:r w:rsidRPr="00906837">
              <w:rPr>
                <w:rFonts w:ascii="ＭＳ Ｐ明朝" w:hAnsi="ＭＳ Ｐ明朝" w:hint="eastAsia"/>
                <w:sz w:val="21"/>
              </w:rPr>
              <w:t>身体の機能の障がい又は長期にわたる安静を必要とする病状が前各号と同程度以上と認められる状態であって</w:t>
            </w:r>
            <w:r w:rsidR="006E256D" w:rsidRPr="00906837">
              <w:rPr>
                <w:rFonts w:ascii="ＭＳ Ｐ明朝" w:hAnsi="ＭＳ Ｐ明朝" w:hint="eastAsia"/>
                <w:sz w:val="21"/>
              </w:rPr>
              <w:t>、</w:t>
            </w:r>
            <w:r w:rsidRPr="00906837">
              <w:rPr>
                <w:rFonts w:ascii="ＭＳ Ｐ明朝" w:hAnsi="ＭＳ Ｐ明朝" w:hint="eastAsia"/>
                <w:sz w:val="21"/>
              </w:rPr>
              <w:t>日常生活が著しい制限を受けるか</w:t>
            </w:r>
            <w:r w:rsidR="007C0A7D">
              <w:rPr>
                <w:rFonts w:ascii="ＭＳ Ｐ明朝" w:hAnsi="ＭＳ Ｐ明朝" w:hint="eastAsia"/>
                <w:sz w:val="21"/>
              </w:rPr>
              <w:t>、</w:t>
            </w:r>
            <w:r w:rsidRPr="00906837">
              <w:rPr>
                <w:rFonts w:ascii="ＭＳ Ｐ明朝" w:hAnsi="ＭＳ Ｐ明朝" w:hint="eastAsia"/>
                <w:sz w:val="21"/>
              </w:rPr>
              <w:t>又は日常生活に著しい制限を加えることを必要とする程度のもの</w:t>
            </w:r>
          </w:p>
          <w:p w14:paraId="59E1FFA7" w14:textId="77777777" w:rsidR="00A11824" w:rsidRPr="00906837" w:rsidRDefault="00A11824">
            <w:pPr>
              <w:tabs>
                <w:tab w:val="left" w:pos="0"/>
                <w:tab w:val="left" w:pos="197"/>
                <w:tab w:val="left" w:pos="2167"/>
              </w:tabs>
              <w:spacing w:line="60" w:lineRule="exact"/>
              <w:rPr>
                <w:rFonts w:ascii="ＭＳ Ｐ明朝" w:hAnsi="ＭＳ Ｐ明朝"/>
                <w:sz w:val="21"/>
              </w:rPr>
            </w:pPr>
          </w:p>
          <w:p w14:paraId="4E197F03" w14:textId="77777777" w:rsidR="00A11824" w:rsidRPr="00906837" w:rsidRDefault="00A11824">
            <w:pPr>
              <w:tabs>
                <w:tab w:val="left" w:pos="0"/>
                <w:tab w:val="left" w:pos="197"/>
                <w:tab w:val="left" w:pos="2167"/>
              </w:tabs>
              <w:rPr>
                <w:rFonts w:ascii="ＭＳ Ｐ明朝" w:hAnsi="ＭＳ Ｐ明朝"/>
                <w:sz w:val="21"/>
              </w:rPr>
            </w:pPr>
            <w:r w:rsidRPr="00906837">
              <w:rPr>
                <w:rFonts w:ascii="ＭＳ Ｐ明朝" w:hAnsi="ＭＳ Ｐ明朝" w:hint="eastAsia"/>
                <w:sz w:val="21"/>
              </w:rPr>
              <w:t>精神の障がいであって</w:t>
            </w:r>
            <w:r w:rsidR="006E256D" w:rsidRPr="00906837">
              <w:rPr>
                <w:rFonts w:ascii="ＭＳ Ｐ明朝" w:hAnsi="ＭＳ Ｐ明朝" w:hint="eastAsia"/>
                <w:sz w:val="21"/>
              </w:rPr>
              <w:t>、</w:t>
            </w:r>
            <w:r w:rsidRPr="00906837">
              <w:rPr>
                <w:rFonts w:ascii="ＭＳ Ｐ明朝" w:hAnsi="ＭＳ Ｐ明朝" w:hint="eastAsia"/>
                <w:sz w:val="21"/>
              </w:rPr>
              <w:t>前各号と同程度以上と認められる程度のもの</w:t>
            </w:r>
          </w:p>
          <w:p w14:paraId="432A6BA8" w14:textId="77777777" w:rsidR="00A11824" w:rsidRPr="00906837" w:rsidRDefault="00A11824">
            <w:pPr>
              <w:tabs>
                <w:tab w:val="left" w:pos="0"/>
                <w:tab w:val="left" w:pos="197"/>
                <w:tab w:val="left" w:pos="2167"/>
              </w:tabs>
              <w:spacing w:line="20" w:lineRule="exact"/>
              <w:rPr>
                <w:rFonts w:ascii="ＭＳ Ｐ明朝" w:hAnsi="ＭＳ Ｐ明朝"/>
                <w:sz w:val="21"/>
              </w:rPr>
            </w:pPr>
          </w:p>
          <w:p w14:paraId="4D70F681" w14:textId="77777777" w:rsidR="00A11824" w:rsidRPr="00906837" w:rsidRDefault="00A11824">
            <w:pPr>
              <w:tabs>
                <w:tab w:val="left" w:pos="0"/>
                <w:tab w:val="left" w:pos="197"/>
                <w:tab w:val="left" w:pos="2167"/>
              </w:tabs>
              <w:spacing w:line="280" w:lineRule="exact"/>
              <w:rPr>
                <w:rFonts w:ascii="ＭＳ Ｐ明朝" w:hAnsi="ＭＳ Ｐ明朝"/>
                <w:sz w:val="21"/>
              </w:rPr>
            </w:pPr>
            <w:r w:rsidRPr="00906837">
              <w:rPr>
                <w:rFonts w:ascii="ＭＳ Ｐ明朝" w:hAnsi="ＭＳ Ｐ明朝" w:hint="eastAsia"/>
                <w:sz w:val="21"/>
              </w:rPr>
              <w:t>身体の機能の障がい若しくは病状又は精神の障がいが重複する場合であって</w:t>
            </w:r>
            <w:r w:rsidR="006E256D" w:rsidRPr="00906837">
              <w:rPr>
                <w:rFonts w:ascii="ＭＳ Ｐ明朝" w:hAnsi="ＭＳ Ｐ明朝" w:hint="eastAsia"/>
                <w:sz w:val="21"/>
              </w:rPr>
              <w:t>、</w:t>
            </w:r>
            <w:r w:rsidRPr="00906837">
              <w:rPr>
                <w:rFonts w:ascii="ＭＳ Ｐ明朝" w:hAnsi="ＭＳ Ｐ明朝" w:hint="eastAsia"/>
                <w:sz w:val="21"/>
              </w:rPr>
              <w:t>その状態が前各号と同程度以上と認められる程度のもの</w:t>
            </w:r>
          </w:p>
        </w:tc>
      </w:tr>
    </w:tbl>
    <w:p w14:paraId="18ED0445" w14:textId="5DE7D14E" w:rsidR="00780074" w:rsidRPr="000E20CB" w:rsidRDefault="00780074" w:rsidP="00780074">
      <w:pPr>
        <w:tabs>
          <w:tab w:val="left" w:pos="0"/>
          <w:tab w:val="left" w:pos="197"/>
          <w:tab w:val="left" w:pos="2167"/>
        </w:tabs>
        <w:ind w:left="448" w:hanging="448"/>
        <w:rPr>
          <w:rFonts w:ascii="ＭＳ Ｐ明朝" w:hAnsi="ＭＳ Ｐ明朝"/>
        </w:rPr>
      </w:pPr>
      <w:r>
        <w:rPr>
          <w:rFonts w:ascii="ＭＳ Ｐ明朝" w:hAnsi="ＭＳ Ｐ明朝" w:hint="eastAsia"/>
          <w:sz w:val="24"/>
        </w:rPr>
        <w:t xml:space="preserve">　　 </w:t>
      </w:r>
      <w:r>
        <w:rPr>
          <w:rFonts w:ascii="ＭＳ Ｐ明朝" w:hAnsi="ＭＳ Ｐ明朝"/>
          <w:sz w:val="24"/>
        </w:rPr>
        <w:t xml:space="preserve">   </w:t>
      </w:r>
      <w:r w:rsidRPr="000E20CB">
        <w:rPr>
          <w:rFonts w:ascii="ＭＳ Ｐ明朝" w:hAnsi="ＭＳ Ｐ明朝" w:hint="eastAsia"/>
        </w:rPr>
        <w:t>※１　「両眼の視力がそれぞれ0</w:t>
      </w:r>
      <w:r w:rsidRPr="000E20CB">
        <w:rPr>
          <w:rFonts w:ascii="ＭＳ Ｐ明朝" w:hAnsi="ＭＳ Ｐ明朝"/>
        </w:rPr>
        <w:t>.0</w:t>
      </w:r>
      <w:r w:rsidRPr="000E20CB">
        <w:rPr>
          <w:rFonts w:ascii="ＭＳ Ｐ明朝" w:hAnsi="ＭＳ Ｐ明朝" w:hint="eastAsia"/>
        </w:rPr>
        <w:t>７以下のもの」とは、視力の良い方の眼の視力が0</w:t>
      </w:r>
      <w:r w:rsidRPr="000E20CB">
        <w:rPr>
          <w:rFonts w:ascii="ＭＳ Ｐ明朝" w:hAnsi="ＭＳ Ｐ明朝"/>
        </w:rPr>
        <w:t>.0</w:t>
      </w:r>
      <w:r w:rsidRPr="000E20CB">
        <w:rPr>
          <w:rFonts w:ascii="ＭＳ Ｐ明朝" w:hAnsi="ＭＳ Ｐ明朝" w:hint="eastAsia"/>
        </w:rPr>
        <w:t>7以下の</w:t>
      </w:r>
    </w:p>
    <w:p w14:paraId="57C97F98" w14:textId="4E0B615F" w:rsidR="00780074" w:rsidRPr="000E20CB" w:rsidRDefault="00780074" w:rsidP="00780074">
      <w:pPr>
        <w:tabs>
          <w:tab w:val="left" w:pos="0"/>
          <w:tab w:val="left" w:pos="197"/>
          <w:tab w:val="left" w:pos="2167"/>
        </w:tabs>
        <w:ind w:leftChars="100" w:left="220" w:firstLineChars="500" w:firstLine="1100"/>
        <w:rPr>
          <w:rFonts w:ascii="ＭＳ Ｐ明朝" w:hAnsi="ＭＳ Ｐ明朝"/>
        </w:rPr>
      </w:pPr>
      <w:r w:rsidRPr="000E20CB">
        <w:rPr>
          <w:rFonts w:ascii="ＭＳ Ｐ明朝" w:hAnsi="ＭＳ Ｐ明朝" w:hint="eastAsia"/>
        </w:rPr>
        <w:t>ものをいう。「一眼の視力が0</w:t>
      </w:r>
      <w:r w:rsidRPr="000E20CB">
        <w:rPr>
          <w:rFonts w:ascii="ＭＳ Ｐ明朝" w:hAnsi="ＭＳ Ｐ明朝"/>
        </w:rPr>
        <w:t>.0</w:t>
      </w:r>
      <w:r w:rsidRPr="000E20CB">
        <w:rPr>
          <w:rFonts w:ascii="ＭＳ Ｐ明朝" w:hAnsi="ＭＳ Ｐ明朝" w:hint="eastAsia"/>
        </w:rPr>
        <w:t>8、他眼の視力が手動弁以下のもの」とは、視力の良い方の</w:t>
      </w:r>
    </w:p>
    <w:p w14:paraId="6830C15C" w14:textId="71FCAB51" w:rsidR="00780074" w:rsidRDefault="00780074" w:rsidP="00780074">
      <w:pPr>
        <w:tabs>
          <w:tab w:val="left" w:pos="0"/>
          <w:tab w:val="left" w:pos="197"/>
          <w:tab w:val="left" w:pos="2167"/>
        </w:tabs>
        <w:ind w:leftChars="100" w:left="220" w:firstLineChars="500" w:firstLine="1100"/>
        <w:rPr>
          <w:rFonts w:ascii="ＭＳ Ｐ明朝" w:hAnsi="ＭＳ Ｐ明朝"/>
        </w:rPr>
      </w:pPr>
      <w:r w:rsidRPr="000E20CB">
        <w:rPr>
          <w:rFonts w:ascii="ＭＳ Ｐ明朝" w:hAnsi="ＭＳ Ｐ明朝" w:hint="eastAsia"/>
        </w:rPr>
        <w:t>眼の視力が0</w:t>
      </w:r>
      <w:r w:rsidRPr="000E20CB">
        <w:rPr>
          <w:rFonts w:ascii="ＭＳ Ｐ明朝" w:hAnsi="ＭＳ Ｐ明朝"/>
        </w:rPr>
        <w:t>.0</w:t>
      </w:r>
      <w:r w:rsidRPr="000E20CB">
        <w:rPr>
          <w:rFonts w:ascii="ＭＳ Ｐ明朝" w:hAnsi="ＭＳ Ｐ明朝" w:hint="eastAsia"/>
        </w:rPr>
        <w:t>8かつ他方の眼の視力が手動弁以下のものをいう。</w:t>
      </w:r>
    </w:p>
    <w:p w14:paraId="7A9F7FB0" w14:textId="3176C9C7" w:rsidR="00A11824" w:rsidRPr="00780074" w:rsidRDefault="00A11824">
      <w:pPr>
        <w:tabs>
          <w:tab w:val="left" w:pos="0"/>
          <w:tab w:val="left" w:pos="197"/>
          <w:tab w:val="left" w:pos="2167"/>
        </w:tabs>
        <w:rPr>
          <w:rFonts w:ascii="ＭＳ Ｐ明朝" w:hAnsi="ＭＳ Ｐ明朝"/>
          <w:sz w:val="24"/>
        </w:rPr>
      </w:pPr>
    </w:p>
    <w:p w14:paraId="53F27DF9" w14:textId="77777777" w:rsidR="0041469B" w:rsidRPr="00906837" w:rsidRDefault="0041469B">
      <w:pPr>
        <w:tabs>
          <w:tab w:val="left" w:pos="0"/>
          <w:tab w:val="left" w:pos="197"/>
          <w:tab w:val="left" w:pos="2167"/>
        </w:tabs>
        <w:rPr>
          <w:rFonts w:ascii="ＭＳ Ｐ明朝" w:hAnsi="ＭＳ Ｐ明朝"/>
          <w:sz w:val="24"/>
        </w:rPr>
      </w:pPr>
    </w:p>
    <w:p w14:paraId="4A71AD52" w14:textId="77777777" w:rsidR="00991FFD" w:rsidRDefault="00991FFD">
      <w:pPr>
        <w:tabs>
          <w:tab w:val="left" w:pos="0"/>
          <w:tab w:val="left" w:pos="197"/>
          <w:tab w:val="left" w:pos="2167"/>
        </w:tabs>
        <w:ind w:left="448" w:hanging="448"/>
        <w:rPr>
          <w:rFonts w:ascii="ＭＳ ゴシック" w:eastAsia="ＭＳ ゴシック" w:hAnsi="ＭＳ ゴシック"/>
          <w:b/>
          <w:sz w:val="24"/>
        </w:rPr>
      </w:pPr>
    </w:p>
    <w:p w14:paraId="21D159E5" w14:textId="77777777" w:rsidR="00991FFD" w:rsidRDefault="00991FFD">
      <w:pPr>
        <w:tabs>
          <w:tab w:val="left" w:pos="0"/>
          <w:tab w:val="left" w:pos="197"/>
          <w:tab w:val="left" w:pos="2167"/>
        </w:tabs>
        <w:ind w:left="448" w:hanging="448"/>
        <w:rPr>
          <w:rFonts w:ascii="ＭＳ ゴシック" w:eastAsia="ＭＳ ゴシック" w:hAnsi="ＭＳ ゴシック"/>
          <w:b/>
          <w:sz w:val="24"/>
        </w:rPr>
      </w:pPr>
    </w:p>
    <w:p w14:paraId="36E7061A" w14:textId="77777777" w:rsidR="00991FFD" w:rsidRDefault="00991FFD">
      <w:pPr>
        <w:tabs>
          <w:tab w:val="left" w:pos="0"/>
          <w:tab w:val="left" w:pos="197"/>
          <w:tab w:val="left" w:pos="2167"/>
        </w:tabs>
        <w:ind w:left="448" w:hanging="448"/>
        <w:rPr>
          <w:rFonts w:ascii="ＭＳ ゴシック" w:eastAsia="ＭＳ ゴシック" w:hAnsi="ＭＳ ゴシック"/>
          <w:b/>
          <w:sz w:val="24"/>
        </w:rPr>
      </w:pPr>
    </w:p>
    <w:p w14:paraId="3D764F55" w14:textId="77777777" w:rsidR="006666D2" w:rsidRDefault="006666D2" w:rsidP="00991FFD">
      <w:pPr>
        <w:tabs>
          <w:tab w:val="left" w:pos="0"/>
          <w:tab w:val="left" w:pos="197"/>
          <w:tab w:val="left" w:pos="2167"/>
        </w:tabs>
        <w:rPr>
          <w:rFonts w:ascii="ＭＳ ゴシック" w:eastAsia="ＭＳ ゴシック" w:hAnsi="ＭＳ ゴシック"/>
          <w:b/>
          <w:sz w:val="24"/>
        </w:rPr>
      </w:pPr>
    </w:p>
    <w:p w14:paraId="4B75BC31" w14:textId="77777777" w:rsidR="00C5564B" w:rsidRDefault="00C5564B">
      <w:pPr>
        <w:tabs>
          <w:tab w:val="left" w:pos="0"/>
          <w:tab w:val="left" w:pos="197"/>
          <w:tab w:val="left" w:pos="2167"/>
        </w:tabs>
        <w:ind w:left="448" w:hanging="448"/>
        <w:rPr>
          <w:rFonts w:ascii="ＭＳ ゴシック" w:eastAsia="ＭＳ ゴシック" w:hAnsi="ＭＳ ゴシック"/>
          <w:b/>
          <w:sz w:val="24"/>
        </w:rPr>
      </w:pPr>
      <w:r>
        <w:rPr>
          <w:rFonts w:ascii="ＭＳ ゴシック" w:eastAsia="ＭＳ ゴシック" w:hAnsi="ＭＳ ゴシック"/>
          <w:b/>
          <w:sz w:val="24"/>
        </w:rPr>
        <w:br w:type="page"/>
      </w:r>
    </w:p>
    <w:p w14:paraId="18D78DC1" w14:textId="385FBA2A" w:rsidR="00A11824" w:rsidRPr="00906837" w:rsidRDefault="00CC47CB">
      <w:pPr>
        <w:tabs>
          <w:tab w:val="left" w:pos="0"/>
          <w:tab w:val="left" w:pos="197"/>
          <w:tab w:val="left" w:pos="2167"/>
        </w:tabs>
        <w:ind w:left="448" w:hanging="448"/>
        <w:rPr>
          <w:b/>
        </w:rPr>
      </w:pPr>
      <w:r w:rsidRPr="00906837">
        <w:rPr>
          <w:rFonts w:ascii="ＭＳ ゴシック" w:eastAsia="ＭＳ ゴシック" w:hAnsi="ＭＳ ゴシック" w:hint="eastAsia"/>
          <w:b/>
          <w:sz w:val="24"/>
        </w:rPr>
        <w:lastRenderedPageBreak/>
        <w:t>(</w:t>
      </w:r>
      <w:r w:rsidR="000C6354">
        <w:rPr>
          <w:rFonts w:ascii="ＭＳ ゴシック" w:eastAsia="ＭＳ ゴシック" w:hAnsi="ＭＳ ゴシック" w:hint="eastAsia"/>
          <w:b/>
          <w:sz w:val="24"/>
        </w:rPr>
        <w:t>８</w:t>
      </w:r>
      <w:r w:rsidRPr="00906837">
        <w:rPr>
          <w:rFonts w:ascii="ＭＳ ゴシック" w:eastAsia="ＭＳ ゴシック" w:hAnsi="ＭＳ ゴシック" w:hint="eastAsia"/>
          <w:b/>
          <w:sz w:val="24"/>
        </w:rPr>
        <w:t>)</w:t>
      </w:r>
      <w:r w:rsidR="003B3CCA" w:rsidRPr="00906837">
        <w:rPr>
          <w:rFonts w:eastAsia="ＭＳ ゴシック" w:hint="eastAsia"/>
          <w:b/>
          <w:sz w:val="24"/>
        </w:rPr>
        <w:t xml:space="preserve"> </w:t>
      </w:r>
      <w:r w:rsidR="003B3CCA" w:rsidRPr="00906837">
        <w:rPr>
          <w:rFonts w:eastAsia="ＭＳ ゴシック" w:hint="eastAsia"/>
          <w:b/>
          <w:sz w:val="24"/>
        </w:rPr>
        <w:t>特別障がい者手当、</w:t>
      </w:r>
      <w:r w:rsidR="00A11824" w:rsidRPr="00906837">
        <w:rPr>
          <w:rFonts w:ascii="ＭＳ ゴシック" w:eastAsia="ＭＳ ゴシック" w:hAnsi="ＭＳ ゴシック" w:hint="eastAsia"/>
          <w:b/>
          <w:sz w:val="24"/>
        </w:rPr>
        <w:t>障がい</w:t>
      </w:r>
      <w:r w:rsidR="00A11824" w:rsidRPr="00906837">
        <w:rPr>
          <w:rFonts w:eastAsia="ＭＳ ゴシック" w:hint="eastAsia"/>
          <w:b/>
          <w:sz w:val="24"/>
        </w:rPr>
        <w:t>児福祉手当</w:t>
      </w:r>
      <w:r w:rsidR="006E256D" w:rsidRPr="00906837">
        <w:rPr>
          <w:rFonts w:eastAsia="ＭＳ ゴシック" w:hint="eastAsia"/>
          <w:b/>
          <w:sz w:val="24"/>
        </w:rPr>
        <w:t>、</w:t>
      </w:r>
      <w:r w:rsidR="00A11824" w:rsidRPr="00906837">
        <w:rPr>
          <w:rFonts w:eastAsia="ＭＳ ゴシック" w:hint="eastAsia"/>
          <w:b/>
          <w:sz w:val="24"/>
        </w:rPr>
        <w:t>特別児童扶養手当の所得制限の限度額表</w:t>
      </w:r>
    </w:p>
    <w:p w14:paraId="2065E5DB" w14:textId="77777777" w:rsidR="00A11824" w:rsidRPr="00906837" w:rsidRDefault="00A11824">
      <w:pPr>
        <w:tabs>
          <w:tab w:val="left" w:pos="0"/>
          <w:tab w:val="left" w:pos="197"/>
          <w:tab w:val="left" w:pos="2167"/>
        </w:tabs>
        <w:ind w:left="448" w:hanging="448"/>
        <w:rPr>
          <w:rFonts w:ascii="ＭＳ Ｐ明朝" w:hAnsi="ＭＳ Ｐ明朝"/>
        </w:rPr>
      </w:pPr>
      <w:r w:rsidRPr="00906837">
        <w:rPr>
          <w:rFonts w:ascii="ＭＳ Ｐ明朝" w:hAnsi="ＭＳ Ｐ明朝" w:hint="eastAsia"/>
        </w:rPr>
        <w:t xml:space="preserve">                                                                      </w:t>
      </w:r>
      <w:r w:rsidR="00CC47CB" w:rsidRPr="00906837">
        <w:rPr>
          <w:rFonts w:ascii="ＭＳ Ｐ明朝" w:hAnsi="ＭＳ Ｐ明朝" w:hint="eastAsia"/>
        </w:rPr>
        <w:t>(</w:t>
      </w:r>
      <w:r w:rsidRPr="00906837">
        <w:rPr>
          <w:rFonts w:ascii="ＭＳ Ｐ明朝" w:hAnsi="ＭＳ Ｐ明朝" w:hint="eastAsia"/>
        </w:rPr>
        <w:t>単位：円</w:t>
      </w:r>
      <w:r w:rsidR="00CC47CB" w:rsidRPr="00906837">
        <w:rPr>
          <w:rFonts w:ascii="ＭＳ Ｐ明朝" w:hAnsi="ＭＳ Ｐ明朝" w:hint="eastAsia"/>
        </w:rPr>
        <w:t>)</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923"/>
        <w:gridCol w:w="1723"/>
        <w:gridCol w:w="1724"/>
        <w:gridCol w:w="1724"/>
        <w:gridCol w:w="1724"/>
      </w:tblGrid>
      <w:tr w:rsidR="00DE7C5D" w:rsidRPr="00906837" w14:paraId="49B4411D" w14:textId="77777777" w:rsidTr="003112D2">
        <w:trPr>
          <w:cantSplit/>
          <w:trHeight w:val="555"/>
        </w:trPr>
        <w:tc>
          <w:tcPr>
            <w:tcW w:w="218" w:type="dxa"/>
            <w:vMerge w:val="restart"/>
            <w:tcBorders>
              <w:top w:val="single" w:sz="4" w:space="0" w:color="auto"/>
              <w:left w:val="single" w:sz="4" w:space="0" w:color="auto"/>
              <w:tl2br w:val="single" w:sz="4" w:space="0" w:color="auto"/>
            </w:tcBorders>
            <w:vAlign w:val="center"/>
          </w:tcPr>
          <w:p w14:paraId="002FB3A4" w14:textId="77777777" w:rsidR="00A11824" w:rsidRPr="00906837" w:rsidRDefault="00A11824">
            <w:pPr>
              <w:tabs>
                <w:tab w:val="left" w:pos="0"/>
                <w:tab w:val="left" w:pos="197"/>
                <w:tab w:val="left" w:pos="2167"/>
              </w:tabs>
              <w:rPr>
                <w:rFonts w:ascii="ＭＳ Ｐ明朝" w:hAnsi="ＭＳ Ｐ明朝"/>
                <w:bdr w:val="single" w:sz="4" w:space="0" w:color="auto"/>
              </w:rPr>
            </w:pPr>
            <w:bookmarkStart w:id="16" w:name="手当限度額表"/>
          </w:p>
        </w:tc>
        <w:tc>
          <w:tcPr>
            <w:tcW w:w="923" w:type="dxa"/>
            <w:vMerge w:val="restart"/>
            <w:tcBorders>
              <w:right w:val="double" w:sz="4" w:space="0" w:color="auto"/>
            </w:tcBorders>
            <w:textDirection w:val="tbRlV"/>
            <w:vAlign w:val="center"/>
          </w:tcPr>
          <w:p w14:paraId="410B4D14" w14:textId="77777777" w:rsidR="0053366E" w:rsidRPr="00906837" w:rsidRDefault="00A11824">
            <w:pPr>
              <w:tabs>
                <w:tab w:val="left" w:pos="0"/>
                <w:tab w:val="left" w:pos="197"/>
                <w:tab w:val="left" w:pos="2167"/>
              </w:tabs>
              <w:ind w:left="113" w:right="113"/>
              <w:rPr>
                <w:rFonts w:ascii="ＭＳ Ｐ明朝" w:hAnsi="ＭＳ Ｐ明朝"/>
              </w:rPr>
            </w:pPr>
            <w:r w:rsidRPr="00906837">
              <w:rPr>
                <w:rFonts w:ascii="ＭＳ Ｐ明朝" w:hAnsi="ＭＳ Ｐ明朝" w:hint="eastAsia"/>
              </w:rPr>
              <w:t>扶養親族等</w:t>
            </w:r>
          </w:p>
          <w:p w14:paraId="6998E270" w14:textId="77777777" w:rsidR="00A11824" w:rsidRPr="00906837" w:rsidRDefault="0053366E" w:rsidP="0053366E">
            <w:pPr>
              <w:tabs>
                <w:tab w:val="left" w:pos="0"/>
                <w:tab w:val="left" w:pos="197"/>
                <w:tab w:val="left" w:pos="2167"/>
              </w:tabs>
              <w:ind w:left="113" w:right="113" w:firstLineChars="200" w:firstLine="440"/>
              <w:rPr>
                <w:rFonts w:ascii="ＭＳ Ｐ明朝" w:hAnsi="ＭＳ Ｐ明朝"/>
              </w:rPr>
            </w:pPr>
            <w:r w:rsidRPr="00906837">
              <w:rPr>
                <w:rFonts w:ascii="ＭＳ Ｐ明朝" w:hAnsi="ＭＳ Ｐ明朝" w:hint="eastAsia"/>
              </w:rPr>
              <w:t xml:space="preserve">　　</w:t>
            </w:r>
            <w:r w:rsidR="00A11824" w:rsidRPr="00906837">
              <w:rPr>
                <w:rFonts w:ascii="ＭＳ Ｐ明朝" w:hAnsi="ＭＳ Ｐ明朝" w:hint="eastAsia"/>
              </w:rPr>
              <w:t>の数</w:t>
            </w:r>
          </w:p>
        </w:tc>
        <w:tc>
          <w:tcPr>
            <w:tcW w:w="3447" w:type="dxa"/>
            <w:gridSpan w:val="2"/>
            <w:tcBorders>
              <w:left w:val="double" w:sz="4" w:space="0" w:color="auto"/>
              <w:right w:val="triple" w:sz="4" w:space="0" w:color="auto"/>
            </w:tcBorders>
            <w:vAlign w:val="center"/>
          </w:tcPr>
          <w:p w14:paraId="2933D9AD" w14:textId="77777777" w:rsidR="003B3CCA" w:rsidRPr="00906837" w:rsidRDefault="003B3CCA" w:rsidP="00DF2AE4">
            <w:pPr>
              <w:tabs>
                <w:tab w:val="left" w:pos="0"/>
                <w:tab w:val="left" w:pos="197"/>
                <w:tab w:val="left" w:pos="2167"/>
              </w:tabs>
              <w:jc w:val="center"/>
              <w:rPr>
                <w:rFonts w:ascii="ＭＳ Ｐ明朝" w:hAnsi="ＭＳ Ｐ明朝"/>
              </w:rPr>
            </w:pPr>
            <w:r w:rsidRPr="00906837">
              <w:rPr>
                <w:rFonts w:ascii="ＭＳ Ｐ明朝" w:hAnsi="ＭＳ Ｐ明朝" w:hint="eastAsia"/>
              </w:rPr>
              <w:t>特別障がい者手当</w:t>
            </w:r>
          </w:p>
          <w:p w14:paraId="45328668" w14:textId="77777777" w:rsidR="00A11824" w:rsidRPr="00906837" w:rsidRDefault="00A11824" w:rsidP="003B3CCA">
            <w:pPr>
              <w:tabs>
                <w:tab w:val="left" w:pos="0"/>
                <w:tab w:val="left" w:pos="197"/>
                <w:tab w:val="left" w:pos="2167"/>
              </w:tabs>
              <w:jc w:val="center"/>
              <w:rPr>
                <w:rFonts w:ascii="ＭＳ Ｐ明朝" w:hAnsi="ＭＳ Ｐ明朝"/>
              </w:rPr>
            </w:pPr>
            <w:r w:rsidRPr="00906837">
              <w:rPr>
                <w:rFonts w:ascii="ＭＳ Ｐ明朝" w:hAnsi="ＭＳ Ｐ明朝" w:hint="eastAsia"/>
              </w:rPr>
              <w:t>障がい児福祉手当</w:t>
            </w:r>
          </w:p>
        </w:tc>
        <w:tc>
          <w:tcPr>
            <w:tcW w:w="3448" w:type="dxa"/>
            <w:gridSpan w:val="2"/>
            <w:tcBorders>
              <w:left w:val="triple" w:sz="4" w:space="0" w:color="auto"/>
            </w:tcBorders>
            <w:vAlign w:val="center"/>
          </w:tcPr>
          <w:p w14:paraId="3E5B2557" w14:textId="77777777" w:rsidR="00A11824" w:rsidRPr="00906837" w:rsidRDefault="00A11824">
            <w:pPr>
              <w:tabs>
                <w:tab w:val="left" w:pos="0"/>
                <w:tab w:val="left" w:pos="197"/>
                <w:tab w:val="left" w:pos="2167"/>
              </w:tabs>
              <w:jc w:val="center"/>
              <w:rPr>
                <w:rFonts w:ascii="ＭＳ Ｐ明朝" w:hAnsi="ＭＳ Ｐ明朝"/>
              </w:rPr>
            </w:pPr>
            <w:r w:rsidRPr="00906837">
              <w:rPr>
                <w:rFonts w:ascii="ＭＳ Ｐ明朝" w:hAnsi="ＭＳ Ｐ明朝" w:hint="eastAsia"/>
              </w:rPr>
              <w:t>特別児童扶養手当</w:t>
            </w:r>
          </w:p>
        </w:tc>
      </w:tr>
      <w:tr w:rsidR="00DE7C5D" w:rsidRPr="00906837" w14:paraId="02FDB380" w14:textId="77777777" w:rsidTr="003112D2">
        <w:trPr>
          <w:cantSplit/>
          <w:trHeight w:val="830"/>
        </w:trPr>
        <w:tc>
          <w:tcPr>
            <w:tcW w:w="218" w:type="dxa"/>
            <w:vMerge/>
            <w:tcBorders>
              <w:left w:val="single" w:sz="4" w:space="0" w:color="auto"/>
            </w:tcBorders>
          </w:tcPr>
          <w:p w14:paraId="2332CC74" w14:textId="77777777" w:rsidR="00A11824" w:rsidRPr="00906837" w:rsidRDefault="00A11824">
            <w:pPr>
              <w:tabs>
                <w:tab w:val="left" w:pos="0"/>
                <w:tab w:val="left" w:pos="197"/>
                <w:tab w:val="left" w:pos="2167"/>
              </w:tabs>
              <w:rPr>
                <w:rFonts w:ascii="ＭＳ Ｐ明朝" w:hAnsi="ＭＳ Ｐ明朝"/>
              </w:rPr>
            </w:pPr>
          </w:p>
        </w:tc>
        <w:tc>
          <w:tcPr>
            <w:tcW w:w="923" w:type="dxa"/>
            <w:vMerge/>
            <w:tcBorders>
              <w:right w:val="double" w:sz="4" w:space="0" w:color="auto"/>
            </w:tcBorders>
          </w:tcPr>
          <w:p w14:paraId="6EDA4C97" w14:textId="77777777" w:rsidR="00A11824" w:rsidRPr="00906837" w:rsidRDefault="00A11824">
            <w:pPr>
              <w:tabs>
                <w:tab w:val="left" w:pos="0"/>
                <w:tab w:val="left" w:pos="197"/>
                <w:tab w:val="left" w:pos="2167"/>
              </w:tabs>
              <w:rPr>
                <w:rFonts w:ascii="ＭＳ Ｐ明朝" w:hAnsi="ＭＳ Ｐ明朝"/>
              </w:rPr>
            </w:pPr>
          </w:p>
        </w:tc>
        <w:tc>
          <w:tcPr>
            <w:tcW w:w="1723" w:type="dxa"/>
            <w:tcBorders>
              <w:left w:val="double" w:sz="4" w:space="0" w:color="auto"/>
              <w:right w:val="single" w:sz="4" w:space="0" w:color="auto"/>
            </w:tcBorders>
            <w:vAlign w:val="center"/>
          </w:tcPr>
          <w:p w14:paraId="47B91D83" w14:textId="77777777" w:rsidR="00A11824" w:rsidRPr="00906837" w:rsidRDefault="00A11824">
            <w:pPr>
              <w:pStyle w:val="a5"/>
              <w:tabs>
                <w:tab w:val="clear" w:pos="4252"/>
                <w:tab w:val="clear" w:pos="8504"/>
                <w:tab w:val="left" w:pos="0"/>
                <w:tab w:val="left" w:pos="197"/>
                <w:tab w:val="left" w:pos="2167"/>
              </w:tabs>
              <w:snapToGrid/>
              <w:jc w:val="center"/>
              <w:rPr>
                <w:rFonts w:ascii="ＭＳ Ｐ明朝" w:hAnsi="ＭＳ Ｐ明朝"/>
              </w:rPr>
            </w:pPr>
            <w:r w:rsidRPr="00906837">
              <w:rPr>
                <w:rFonts w:ascii="ＭＳ Ｐ明朝" w:hAnsi="ＭＳ Ｐ明朝" w:hint="eastAsia"/>
              </w:rPr>
              <w:t>本人</w:t>
            </w:r>
          </w:p>
        </w:tc>
        <w:tc>
          <w:tcPr>
            <w:tcW w:w="1724" w:type="dxa"/>
            <w:tcBorders>
              <w:left w:val="single" w:sz="4" w:space="0" w:color="auto"/>
              <w:right w:val="triple" w:sz="4" w:space="0" w:color="auto"/>
            </w:tcBorders>
            <w:vAlign w:val="center"/>
          </w:tcPr>
          <w:p w14:paraId="23AE10B8" w14:textId="77777777" w:rsidR="00A11824" w:rsidRPr="00906837" w:rsidRDefault="00A11824">
            <w:pPr>
              <w:pStyle w:val="a5"/>
              <w:tabs>
                <w:tab w:val="clear" w:pos="4252"/>
                <w:tab w:val="clear" w:pos="8504"/>
                <w:tab w:val="left" w:pos="0"/>
                <w:tab w:val="left" w:pos="197"/>
                <w:tab w:val="left" w:pos="2167"/>
              </w:tabs>
              <w:snapToGrid/>
              <w:jc w:val="center"/>
              <w:rPr>
                <w:rFonts w:ascii="ＭＳ Ｐ明朝" w:hAnsi="ＭＳ Ｐ明朝"/>
              </w:rPr>
            </w:pPr>
            <w:r w:rsidRPr="00906837">
              <w:rPr>
                <w:rFonts w:ascii="ＭＳ Ｐ明朝" w:hAnsi="ＭＳ Ｐ明朝" w:hint="eastAsia"/>
              </w:rPr>
              <w:t>配偶者及び</w:t>
            </w:r>
          </w:p>
          <w:p w14:paraId="67C42C6C" w14:textId="77777777" w:rsidR="00A11824" w:rsidRPr="00906837" w:rsidRDefault="00A11824">
            <w:pPr>
              <w:pStyle w:val="a5"/>
              <w:tabs>
                <w:tab w:val="clear" w:pos="4252"/>
                <w:tab w:val="clear" w:pos="8504"/>
                <w:tab w:val="left" w:pos="0"/>
                <w:tab w:val="left" w:pos="197"/>
                <w:tab w:val="left" w:pos="2167"/>
              </w:tabs>
              <w:snapToGrid/>
              <w:jc w:val="center"/>
              <w:rPr>
                <w:rFonts w:ascii="ＭＳ Ｐ明朝" w:hAnsi="ＭＳ Ｐ明朝"/>
              </w:rPr>
            </w:pPr>
            <w:r w:rsidRPr="00906837">
              <w:rPr>
                <w:rFonts w:ascii="ＭＳ Ｐ明朝" w:hAnsi="ＭＳ Ｐ明朝" w:hint="eastAsia"/>
              </w:rPr>
              <w:t>扶養義務者</w:t>
            </w:r>
          </w:p>
        </w:tc>
        <w:tc>
          <w:tcPr>
            <w:tcW w:w="1724" w:type="dxa"/>
            <w:tcBorders>
              <w:left w:val="triple" w:sz="4" w:space="0" w:color="auto"/>
            </w:tcBorders>
            <w:vAlign w:val="center"/>
          </w:tcPr>
          <w:p w14:paraId="6BE9134F" w14:textId="77777777" w:rsidR="00A11824" w:rsidRPr="00906837" w:rsidRDefault="00A11824">
            <w:pPr>
              <w:pStyle w:val="a5"/>
              <w:jc w:val="center"/>
              <w:rPr>
                <w:rFonts w:ascii="ＭＳ Ｐ明朝" w:hAnsi="ＭＳ Ｐ明朝"/>
              </w:rPr>
            </w:pPr>
            <w:r w:rsidRPr="00906837">
              <w:rPr>
                <w:rFonts w:ascii="ＭＳ Ｐ明朝" w:hAnsi="ＭＳ Ｐ明朝" w:hint="eastAsia"/>
              </w:rPr>
              <w:t>本人</w:t>
            </w:r>
          </w:p>
        </w:tc>
        <w:tc>
          <w:tcPr>
            <w:tcW w:w="1724" w:type="dxa"/>
            <w:vAlign w:val="center"/>
          </w:tcPr>
          <w:p w14:paraId="6796A300" w14:textId="77777777" w:rsidR="00A11824" w:rsidRPr="00906837" w:rsidRDefault="00A11824">
            <w:pPr>
              <w:pStyle w:val="a5"/>
              <w:jc w:val="center"/>
              <w:rPr>
                <w:rFonts w:ascii="ＭＳ Ｐ明朝" w:hAnsi="ＭＳ Ｐ明朝"/>
              </w:rPr>
            </w:pPr>
            <w:r w:rsidRPr="00906837">
              <w:rPr>
                <w:rFonts w:ascii="ＭＳ Ｐ明朝" w:hAnsi="ＭＳ Ｐ明朝" w:hint="eastAsia"/>
              </w:rPr>
              <w:t>配偶者及び</w:t>
            </w:r>
          </w:p>
          <w:p w14:paraId="18F82705" w14:textId="77777777" w:rsidR="00A11824" w:rsidRPr="00906837" w:rsidRDefault="00A11824">
            <w:pPr>
              <w:pStyle w:val="a5"/>
              <w:jc w:val="center"/>
              <w:rPr>
                <w:rFonts w:ascii="ＭＳ Ｐ明朝" w:hAnsi="ＭＳ Ｐ明朝"/>
              </w:rPr>
            </w:pPr>
            <w:r w:rsidRPr="00906837">
              <w:rPr>
                <w:rFonts w:ascii="ＭＳ Ｐ明朝" w:hAnsi="ＭＳ Ｐ明朝" w:hint="eastAsia"/>
              </w:rPr>
              <w:t>扶養義務者</w:t>
            </w:r>
          </w:p>
        </w:tc>
      </w:tr>
      <w:tr w:rsidR="00DE7C5D" w:rsidRPr="00906837" w14:paraId="724DBE13" w14:textId="77777777" w:rsidTr="00857C78">
        <w:trPr>
          <w:cantSplit/>
          <w:trHeight w:val="555"/>
        </w:trPr>
        <w:tc>
          <w:tcPr>
            <w:tcW w:w="218" w:type="dxa"/>
            <w:vMerge w:val="restart"/>
            <w:vAlign w:val="center"/>
          </w:tcPr>
          <w:p w14:paraId="59DBF051" w14:textId="41DA3CC9" w:rsidR="00A11824" w:rsidRPr="00906837" w:rsidRDefault="00857C78" w:rsidP="00857C78">
            <w:pPr>
              <w:tabs>
                <w:tab w:val="left" w:pos="0"/>
                <w:tab w:val="left" w:pos="197"/>
                <w:tab w:val="left" w:pos="2167"/>
              </w:tabs>
              <w:jc w:val="center"/>
              <w:rPr>
                <w:rFonts w:ascii="ＭＳ Ｐ明朝" w:hAnsi="ＭＳ Ｐ明朝"/>
              </w:rPr>
            </w:pPr>
            <w:r>
              <w:rPr>
                <w:rFonts w:ascii="ＭＳ Ｐ明朝" w:hAnsi="ＭＳ Ｐ明朝" w:hint="eastAsia"/>
              </w:rPr>
              <w:t>令和５年分</w:t>
            </w:r>
          </w:p>
        </w:tc>
        <w:tc>
          <w:tcPr>
            <w:tcW w:w="923" w:type="dxa"/>
            <w:tcBorders>
              <w:right w:val="double" w:sz="4" w:space="0" w:color="auto"/>
            </w:tcBorders>
            <w:vAlign w:val="center"/>
          </w:tcPr>
          <w:p w14:paraId="659F43D2" w14:textId="77777777" w:rsidR="00A11824" w:rsidRPr="00906837" w:rsidRDefault="00A11824">
            <w:pPr>
              <w:tabs>
                <w:tab w:val="left" w:pos="0"/>
                <w:tab w:val="left" w:pos="197"/>
                <w:tab w:val="left" w:pos="2167"/>
              </w:tabs>
              <w:jc w:val="center"/>
              <w:rPr>
                <w:rFonts w:ascii="ＭＳ Ｐ明朝" w:hAnsi="ＭＳ Ｐ明朝"/>
              </w:rPr>
            </w:pPr>
            <w:r w:rsidRPr="00906837">
              <w:rPr>
                <w:rFonts w:ascii="ＭＳ Ｐ明朝" w:hAnsi="ＭＳ Ｐ明朝" w:hint="eastAsia"/>
              </w:rPr>
              <w:t>０</w:t>
            </w:r>
          </w:p>
        </w:tc>
        <w:tc>
          <w:tcPr>
            <w:tcW w:w="1723" w:type="dxa"/>
            <w:tcBorders>
              <w:left w:val="double" w:sz="4" w:space="0" w:color="auto"/>
              <w:right w:val="single" w:sz="4" w:space="0" w:color="auto"/>
            </w:tcBorders>
            <w:vAlign w:val="center"/>
          </w:tcPr>
          <w:p w14:paraId="29F9AB74" w14:textId="77777777" w:rsidR="00A11824" w:rsidRPr="00906837" w:rsidRDefault="00A11824">
            <w:pPr>
              <w:tabs>
                <w:tab w:val="left" w:pos="0"/>
                <w:tab w:val="left" w:pos="197"/>
                <w:tab w:val="left" w:pos="2167"/>
              </w:tabs>
              <w:jc w:val="center"/>
              <w:rPr>
                <w:rFonts w:ascii="ＭＳ Ｐ明朝" w:hAnsi="ＭＳ Ｐ明朝"/>
              </w:rPr>
            </w:pPr>
            <w:r w:rsidRPr="00906837">
              <w:rPr>
                <w:rFonts w:ascii="ＭＳ Ｐ明朝" w:hAnsi="ＭＳ Ｐ明朝" w:hint="eastAsia"/>
              </w:rPr>
              <w:t>3,604,000</w:t>
            </w:r>
          </w:p>
        </w:tc>
        <w:tc>
          <w:tcPr>
            <w:tcW w:w="1724" w:type="dxa"/>
            <w:tcBorders>
              <w:left w:val="single" w:sz="4" w:space="0" w:color="auto"/>
              <w:right w:val="triple" w:sz="4" w:space="0" w:color="auto"/>
            </w:tcBorders>
            <w:vAlign w:val="center"/>
          </w:tcPr>
          <w:p w14:paraId="6A3344A6" w14:textId="77777777" w:rsidR="00A11824" w:rsidRPr="00906837" w:rsidRDefault="00A11824">
            <w:pPr>
              <w:tabs>
                <w:tab w:val="left" w:pos="0"/>
                <w:tab w:val="left" w:pos="197"/>
                <w:tab w:val="left" w:pos="2167"/>
              </w:tabs>
              <w:jc w:val="center"/>
              <w:rPr>
                <w:rFonts w:ascii="ＭＳ Ｐ明朝" w:hAnsi="ＭＳ Ｐ明朝"/>
              </w:rPr>
            </w:pPr>
            <w:r w:rsidRPr="00906837">
              <w:rPr>
                <w:rFonts w:ascii="ＭＳ Ｐ明朝" w:hAnsi="ＭＳ Ｐ明朝" w:hint="eastAsia"/>
              </w:rPr>
              <w:t>6,287,000</w:t>
            </w:r>
          </w:p>
        </w:tc>
        <w:tc>
          <w:tcPr>
            <w:tcW w:w="1724" w:type="dxa"/>
            <w:tcBorders>
              <w:left w:val="triple" w:sz="4" w:space="0" w:color="auto"/>
            </w:tcBorders>
            <w:vAlign w:val="center"/>
          </w:tcPr>
          <w:p w14:paraId="4BDD8765" w14:textId="77777777" w:rsidR="00A11824" w:rsidRPr="00906837" w:rsidRDefault="00A11824">
            <w:pPr>
              <w:tabs>
                <w:tab w:val="left" w:pos="0"/>
                <w:tab w:val="left" w:pos="197"/>
                <w:tab w:val="left" w:pos="2167"/>
              </w:tabs>
              <w:jc w:val="center"/>
              <w:rPr>
                <w:rFonts w:ascii="ＭＳ Ｐ明朝" w:hAnsi="ＭＳ Ｐ明朝"/>
              </w:rPr>
            </w:pPr>
            <w:r w:rsidRPr="00906837">
              <w:rPr>
                <w:rFonts w:ascii="ＭＳ Ｐ明朝" w:hAnsi="ＭＳ Ｐ明朝" w:hint="eastAsia"/>
              </w:rPr>
              <w:t>4,596,000</w:t>
            </w:r>
          </w:p>
        </w:tc>
        <w:tc>
          <w:tcPr>
            <w:tcW w:w="1724" w:type="dxa"/>
            <w:vAlign w:val="center"/>
          </w:tcPr>
          <w:p w14:paraId="0CA00789" w14:textId="77777777" w:rsidR="00A11824" w:rsidRPr="00906837" w:rsidRDefault="00A11824">
            <w:pPr>
              <w:tabs>
                <w:tab w:val="left" w:pos="0"/>
                <w:tab w:val="left" w:pos="197"/>
                <w:tab w:val="left" w:pos="2167"/>
              </w:tabs>
              <w:jc w:val="center"/>
              <w:rPr>
                <w:rFonts w:ascii="ＭＳ Ｐ明朝" w:hAnsi="ＭＳ Ｐ明朝"/>
              </w:rPr>
            </w:pPr>
            <w:r w:rsidRPr="00906837">
              <w:rPr>
                <w:rFonts w:ascii="ＭＳ Ｐ明朝" w:hAnsi="ＭＳ Ｐ明朝" w:hint="eastAsia"/>
              </w:rPr>
              <w:t>6,287,000</w:t>
            </w:r>
          </w:p>
        </w:tc>
      </w:tr>
      <w:tr w:rsidR="00DE7C5D" w:rsidRPr="00906837" w14:paraId="43B883DD" w14:textId="77777777" w:rsidTr="003112D2">
        <w:trPr>
          <w:cantSplit/>
          <w:trHeight w:val="555"/>
        </w:trPr>
        <w:tc>
          <w:tcPr>
            <w:tcW w:w="218" w:type="dxa"/>
            <w:vMerge/>
          </w:tcPr>
          <w:p w14:paraId="2B81DEA8" w14:textId="77777777" w:rsidR="00A11824" w:rsidRPr="00906837" w:rsidRDefault="00A11824">
            <w:pPr>
              <w:tabs>
                <w:tab w:val="left" w:pos="0"/>
                <w:tab w:val="left" w:pos="197"/>
                <w:tab w:val="left" w:pos="2167"/>
              </w:tabs>
              <w:rPr>
                <w:rFonts w:ascii="ＭＳ Ｐ明朝" w:hAnsi="ＭＳ Ｐ明朝"/>
              </w:rPr>
            </w:pPr>
          </w:p>
        </w:tc>
        <w:tc>
          <w:tcPr>
            <w:tcW w:w="923" w:type="dxa"/>
            <w:tcBorders>
              <w:right w:val="double" w:sz="4" w:space="0" w:color="auto"/>
            </w:tcBorders>
            <w:vAlign w:val="center"/>
          </w:tcPr>
          <w:p w14:paraId="3047A155" w14:textId="77777777" w:rsidR="00A11824" w:rsidRPr="00906837" w:rsidRDefault="00A11824">
            <w:pPr>
              <w:tabs>
                <w:tab w:val="left" w:pos="0"/>
                <w:tab w:val="left" w:pos="197"/>
                <w:tab w:val="left" w:pos="2167"/>
              </w:tabs>
              <w:jc w:val="center"/>
              <w:rPr>
                <w:rFonts w:ascii="ＭＳ Ｐ明朝" w:hAnsi="ＭＳ Ｐ明朝"/>
              </w:rPr>
            </w:pPr>
            <w:r w:rsidRPr="00906837">
              <w:rPr>
                <w:rFonts w:ascii="ＭＳ Ｐ明朝" w:hAnsi="ＭＳ Ｐ明朝" w:hint="eastAsia"/>
              </w:rPr>
              <w:t>１</w:t>
            </w:r>
          </w:p>
        </w:tc>
        <w:tc>
          <w:tcPr>
            <w:tcW w:w="1723" w:type="dxa"/>
            <w:tcBorders>
              <w:left w:val="double" w:sz="4" w:space="0" w:color="auto"/>
              <w:right w:val="single" w:sz="4" w:space="0" w:color="auto"/>
            </w:tcBorders>
            <w:vAlign w:val="center"/>
          </w:tcPr>
          <w:p w14:paraId="47050C9A" w14:textId="77777777" w:rsidR="00A11824" w:rsidRPr="00906837" w:rsidRDefault="00A11824">
            <w:pPr>
              <w:tabs>
                <w:tab w:val="left" w:pos="0"/>
                <w:tab w:val="left" w:pos="197"/>
                <w:tab w:val="left" w:pos="2167"/>
              </w:tabs>
              <w:jc w:val="center"/>
              <w:rPr>
                <w:rFonts w:ascii="ＭＳ Ｐ明朝" w:hAnsi="ＭＳ Ｐ明朝"/>
              </w:rPr>
            </w:pPr>
            <w:r w:rsidRPr="00906837">
              <w:rPr>
                <w:rFonts w:ascii="ＭＳ Ｐ明朝" w:hAnsi="ＭＳ Ｐ明朝" w:hint="eastAsia"/>
              </w:rPr>
              <w:t>3,984,000</w:t>
            </w:r>
          </w:p>
        </w:tc>
        <w:tc>
          <w:tcPr>
            <w:tcW w:w="1724" w:type="dxa"/>
            <w:tcBorders>
              <w:left w:val="single" w:sz="4" w:space="0" w:color="auto"/>
              <w:right w:val="triple" w:sz="4" w:space="0" w:color="auto"/>
            </w:tcBorders>
            <w:vAlign w:val="center"/>
          </w:tcPr>
          <w:p w14:paraId="27C137CE" w14:textId="77777777" w:rsidR="00A11824" w:rsidRPr="00906837" w:rsidRDefault="00A11824">
            <w:pPr>
              <w:tabs>
                <w:tab w:val="left" w:pos="0"/>
                <w:tab w:val="left" w:pos="197"/>
                <w:tab w:val="left" w:pos="2167"/>
              </w:tabs>
              <w:jc w:val="center"/>
              <w:rPr>
                <w:rFonts w:ascii="ＭＳ Ｐ明朝" w:hAnsi="ＭＳ Ｐ明朝"/>
              </w:rPr>
            </w:pPr>
            <w:r w:rsidRPr="00906837">
              <w:rPr>
                <w:rFonts w:ascii="ＭＳ Ｐ明朝" w:hAnsi="ＭＳ Ｐ明朝" w:hint="eastAsia"/>
              </w:rPr>
              <w:t>6,536,000</w:t>
            </w:r>
          </w:p>
        </w:tc>
        <w:tc>
          <w:tcPr>
            <w:tcW w:w="1724" w:type="dxa"/>
            <w:tcBorders>
              <w:left w:val="triple" w:sz="4" w:space="0" w:color="auto"/>
            </w:tcBorders>
            <w:vAlign w:val="center"/>
          </w:tcPr>
          <w:p w14:paraId="3A8694BB" w14:textId="77777777" w:rsidR="00A11824" w:rsidRPr="00906837" w:rsidRDefault="00A11824">
            <w:pPr>
              <w:tabs>
                <w:tab w:val="left" w:pos="0"/>
                <w:tab w:val="left" w:pos="197"/>
                <w:tab w:val="left" w:pos="2167"/>
              </w:tabs>
              <w:jc w:val="center"/>
              <w:rPr>
                <w:rFonts w:ascii="ＭＳ Ｐ明朝" w:hAnsi="ＭＳ Ｐ明朝"/>
              </w:rPr>
            </w:pPr>
            <w:r w:rsidRPr="00906837">
              <w:rPr>
                <w:rFonts w:ascii="ＭＳ Ｐ明朝" w:hAnsi="ＭＳ Ｐ明朝" w:hint="eastAsia"/>
              </w:rPr>
              <w:t>4,976,000</w:t>
            </w:r>
          </w:p>
        </w:tc>
        <w:tc>
          <w:tcPr>
            <w:tcW w:w="1724" w:type="dxa"/>
            <w:vAlign w:val="center"/>
          </w:tcPr>
          <w:p w14:paraId="58049AEE" w14:textId="77777777" w:rsidR="00A11824" w:rsidRPr="00906837" w:rsidRDefault="00A11824">
            <w:pPr>
              <w:tabs>
                <w:tab w:val="left" w:pos="0"/>
                <w:tab w:val="left" w:pos="197"/>
                <w:tab w:val="left" w:pos="2167"/>
              </w:tabs>
              <w:jc w:val="center"/>
              <w:rPr>
                <w:rFonts w:ascii="ＭＳ Ｐ明朝" w:hAnsi="ＭＳ Ｐ明朝"/>
              </w:rPr>
            </w:pPr>
            <w:r w:rsidRPr="00906837">
              <w:rPr>
                <w:rFonts w:ascii="ＭＳ Ｐ明朝" w:hAnsi="ＭＳ Ｐ明朝" w:hint="eastAsia"/>
              </w:rPr>
              <w:t>6,536,000</w:t>
            </w:r>
          </w:p>
        </w:tc>
      </w:tr>
      <w:tr w:rsidR="00DE7C5D" w:rsidRPr="00906837" w14:paraId="65753801" w14:textId="77777777" w:rsidTr="003112D2">
        <w:trPr>
          <w:cantSplit/>
          <w:trHeight w:val="555"/>
        </w:trPr>
        <w:tc>
          <w:tcPr>
            <w:tcW w:w="218" w:type="dxa"/>
            <w:vMerge/>
          </w:tcPr>
          <w:p w14:paraId="18A7823D" w14:textId="77777777" w:rsidR="00A11824" w:rsidRPr="00906837" w:rsidRDefault="00A11824">
            <w:pPr>
              <w:tabs>
                <w:tab w:val="left" w:pos="0"/>
                <w:tab w:val="left" w:pos="197"/>
                <w:tab w:val="left" w:pos="2167"/>
              </w:tabs>
              <w:rPr>
                <w:rFonts w:ascii="ＭＳ Ｐ明朝" w:hAnsi="ＭＳ Ｐ明朝"/>
              </w:rPr>
            </w:pPr>
          </w:p>
        </w:tc>
        <w:tc>
          <w:tcPr>
            <w:tcW w:w="923" w:type="dxa"/>
            <w:tcBorders>
              <w:right w:val="double" w:sz="4" w:space="0" w:color="auto"/>
            </w:tcBorders>
            <w:vAlign w:val="center"/>
          </w:tcPr>
          <w:p w14:paraId="6D3C268A" w14:textId="77777777" w:rsidR="00A11824" w:rsidRPr="00906837" w:rsidRDefault="00A11824">
            <w:pPr>
              <w:tabs>
                <w:tab w:val="left" w:pos="0"/>
                <w:tab w:val="left" w:pos="197"/>
                <w:tab w:val="left" w:pos="2167"/>
              </w:tabs>
              <w:jc w:val="center"/>
              <w:rPr>
                <w:rFonts w:ascii="ＭＳ Ｐ明朝" w:hAnsi="ＭＳ Ｐ明朝"/>
              </w:rPr>
            </w:pPr>
            <w:r w:rsidRPr="00906837">
              <w:rPr>
                <w:rFonts w:ascii="ＭＳ Ｐ明朝" w:hAnsi="ＭＳ Ｐ明朝" w:hint="eastAsia"/>
              </w:rPr>
              <w:t>２</w:t>
            </w:r>
          </w:p>
        </w:tc>
        <w:tc>
          <w:tcPr>
            <w:tcW w:w="1723" w:type="dxa"/>
            <w:tcBorders>
              <w:left w:val="double" w:sz="4" w:space="0" w:color="auto"/>
              <w:right w:val="single" w:sz="4" w:space="0" w:color="auto"/>
            </w:tcBorders>
            <w:vAlign w:val="center"/>
          </w:tcPr>
          <w:p w14:paraId="379F67CE" w14:textId="77777777" w:rsidR="00A11824" w:rsidRPr="00906837" w:rsidRDefault="00A11824">
            <w:pPr>
              <w:tabs>
                <w:tab w:val="left" w:pos="0"/>
                <w:tab w:val="left" w:pos="197"/>
                <w:tab w:val="left" w:pos="2167"/>
              </w:tabs>
              <w:jc w:val="center"/>
              <w:rPr>
                <w:rFonts w:ascii="ＭＳ Ｐ明朝" w:hAnsi="ＭＳ Ｐ明朝"/>
              </w:rPr>
            </w:pPr>
            <w:r w:rsidRPr="00906837">
              <w:rPr>
                <w:rFonts w:ascii="ＭＳ Ｐ明朝" w:hAnsi="ＭＳ Ｐ明朝" w:hint="eastAsia"/>
              </w:rPr>
              <w:t>4,364,000</w:t>
            </w:r>
          </w:p>
        </w:tc>
        <w:tc>
          <w:tcPr>
            <w:tcW w:w="1724" w:type="dxa"/>
            <w:tcBorders>
              <w:left w:val="single" w:sz="4" w:space="0" w:color="auto"/>
              <w:right w:val="triple" w:sz="4" w:space="0" w:color="auto"/>
            </w:tcBorders>
            <w:vAlign w:val="center"/>
          </w:tcPr>
          <w:p w14:paraId="795E246C" w14:textId="77777777" w:rsidR="00A11824" w:rsidRPr="00906837" w:rsidRDefault="00A11824">
            <w:pPr>
              <w:tabs>
                <w:tab w:val="left" w:pos="0"/>
                <w:tab w:val="left" w:pos="197"/>
                <w:tab w:val="left" w:pos="2167"/>
              </w:tabs>
              <w:jc w:val="center"/>
              <w:rPr>
                <w:rFonts w:ascii="ＭＳ Ｐ明朝" w:hAnsi="ＭＳ Ｐ明朝"/>
              </w:rPr>
            </w:pPr>
            <w:r w:rsidRPr="00906837">
              <w:rPr>
                <w:rFonts w:ascii="ＭＳ Ｐ明朝" w:hAnsi="ＭＳ Ｐ明朝" w:hint="eastAsia"/>
              </w:rPr>
              <w:t>6,749,000</w:t>
            </w:r>
          </w:p>
        </w:tc>
        <w:tc>
          <w:tcPr>
            <w:tcW w:w="1724" w:type="dxa"/>
            <w:tcBorders>
              <w:left w:val="triple" w:sz="4" w:space="0" w:color="auto"/>
            </w:tcBorders>
            <w:vAlign w:val="center"/>
          </w:tcPr>
          <w:p w14:paraId="2BA8343A" w14:textId="77777777" w:rsidR="00A11824" w:rsidRPr="00906837" w:rsidRDefault="00A11824">
            <w:pPr>
              <w:tabs>
                <w:tab w:val="left" w:pos="0"/>
                <w:tab w:val="left" w:pos="197"/>
                <w:tab w:val="left" w:pos="2167"/>
              </w:tabs>
              <w:jc w:val="center"/>
              <w:rPr>
                <w:rFonts w:ascii="ＭＳ Ｐ明朝" w:hAnsi="ＭＳ Ｐ明朝"/>
              </w:rPr>
            </w:pPr>
            <w:r w:rsidRPr="00906837">
              <w:rPr>
                <w:rFonts w:ascii="ＭＳ Ｐ明朝" w:hAnsi="ＭＳ Ｐ明朝" w:hint="eastAsia"/>
              </w:rPr>
              <w:t>5,356,000</w:t>
            </w:r>
          </w:p>
        </w:tc>
        <w:tc>
          <w:tcPr>
            <w:tcW w:w="1724" w:type="dxa"/>
            <w:vAlign w:val="center"/>
          </w:tcPr>
          <w:p w14:paraId="6EE86B9C" w14:textId="77777777" w:rsidR="00A11824" w:rsidRPr="00906837" w:rsidRDefault="00A11824">
            <w:pPr>
              <w:tabs>
                <w:tab w:val="left" w:pos="0"/>
                <w:tab w:val="left" w:pos="197"/>
                <w:tab w:val="left" w:pos="2167"/>
              </w:tabs>
              <w:jc w:val="center"/>
              <w:rPr>
                <w:rFonts w:ascii="ＭＳ Ｐ明朝" w:hAnsi="ＭＳ Ｐ明朝"/>
              </w:rPr>
            </w:pPr>
            <w:r w:rsidRPr="00906837">
              <w:rPr>
                <w:rFonts w:ascii="ＭＳ Ｐ明朝" w:hAnsi="ＭＳ Ｐ明朝" w:hint="eastAsia"/>
              </w:rPr>
              <w:t>6,749,000</w:t>
            </w:r>
          </w:p>
        </w:tc>
      </w:tr>
      <w:tr w:rsidR="00DE7C5D" w:rsidRPr="00906837" w14:paraId="58001E2A" w14:textId="77777777" w:rsidTr="003112D2">
        <w:trPr>
          <w:cantSplit/>
          <w:trHeight w:val="555"/>
        </w:trPr>
        <w:tc>
          <w:tcPr>
            <w:tcW w:w="218" w:type="dxa"/>
            <w:vMerge/>
          </w:tcPr>
          <w:p w14:paraId="5CF273C6" w14:textId="77777777" w:rsidR="00A11824" w:rsidRPr="00906837" w:rsidRDefault="00A11824">
            <w:pPr>
              <w:tabs>
                <w:tab w:val="left" w:pos="0"/>
                <w:tab w:val="left" w:pos="197"/>
                <w:tab w:val="left" w:pos="2167"/>
              </w:tabs>
              <w:rPr>
                <w:rFonts w:ascii="ＭＳ Ｐ明朝" w:hAnsi="ＭＳ Ｐ明朝"/>
              </w:rPr>
            </w:pPr>
          </w:p>
        </w:tc>
        <w:tc>
          <w:tcPr>
            <w:tcW w:w="923" w:type="dxa"/>
            <w:tcBorders>
              <w:bottom w:val="single" w:sz="4" w:space="0" w:color="auto"/>
              <w:right w:val="double" w:sz="4" w:space="0" w:color="auto"/>
            </w:tcBorders>
            <w:vAlign w:val="center"/>
          </w:tcPr>
          <w:p w14:paraId="5C5064F8" w14:textId="77777777" w:rsidR="00A11824" w:rsidRPr="00906837" w:rsidRDefault="00A11824">
            <w:pPr>
              <w:tabs>
                <w:tab w:val="left" w:pos="0"/>
                <w:tab w:val="left" w:pos="197"/>
                <w:tab w:val="left" w:pos="2167"/>
              </w:tabs>
              <w:jc w:val="center"/>
              <w:rPr>
                <w:rFonts w:ascii="ＭＳ Ｐ明朝" w:hAnsi="ＭＳ Ｐ明朝"/>
              </w:rPr>
            </w:pPr>
            <w:r w:rsidRPr="00906837">
              <w:rPr>
                <w:rFonts w:ascii="ＭＳ Ｐ明朝" w:hAnsi="ＭＳ Ｐ明朝" w:hint="eastAsia"/>
              </w:rPr>
              <w:t>３</w:t>
            </w:r>
          </w:p>
        </w:tc>
        <w:tc>
          <w:tcPr>
            <w:tcW w:w="1723" w:type="dxa"/>
            <w:tcBorders>
              <w:left w:val="double" w:sz="4" w:space="0" w:color="auto"/>
              <w:bottom w:val="single" w:sz="4" w:space="0" w:color="auto"/>
              <w:right w:val="single" w:sz="4" w:space="0" w:color="auto"/>
            </w:tcBorders>
            <w:vAlign w:val="center"/>
          </w:tcPr>
          <w:p w14:paraId="133E6978" w14:textId="77777777" w:rsidR="00A11824" w:rsidRPr="00906837" w:rsidRDefault="00A11824">
            <w:pPr>
              <w:tabs>
                <w:tab w:val="left" w:pos="0"/>
                <w:tab w:val="left" w:pos="197"/>
                <w:tab w:val="left" w:pos="2167"/>
              </w:tabs>
              <w:jc w:val="center"/>
              <w:rPr>
                <w:rFonts w:ascii="ＭＳ Ｐ明朝" w:hAnsi="ＭＳ Ｐ明朝"/>
              </w:rPr>
            </w:pPr>
            <w:r w:rsidRPr="00906837">
              <w:rPr>
                <w:rFonts w:ascii="ＭＳ Ｐ明朝" w:hAnsi="ＭＳ Ｐ明朝" w:hint="eastAsia"/>
              </w:rPr>
              <w:t>4,744,000</w:t>
            </w:r>
          </w:p>
        </w:tc>
        <w:tc>
          <w:tcPr>
            <w:tcW w:w="1724" w:type="dxa"/>
            <w:tcBorders>
              <w:left w:val="single" w:sz="4" w:space="0" w:color="auto"/>
              <w:bottom w:val="single" w:sz="4" w:space="0" w:color="auto"/>
              <w:right w:val="triple" w:sz="4" w:space="0" w:color="auto"/>
            </w:tcBorders>
            <w:vAlign w:val="center"/>
          </w:tcPr>
          <w:p w14:paraId="5C60DF3B" w14:textId="77777777" w:rsidR="00A11824" w:rsidRPr="00906837" w:rsidRDefault="00A11824">
            <w:pPr>
              <w:tabs>
                <w:tab w:val="left" w:pos="0"/>
                <w:tab w:val="left" w:pos="197"/>
                <w:tab w:val="left" w:pos="2167"/>
              </w:tabs>
              <w:jc w:val="center"/>
              <w:rPr>
                <w:rFonts w:ascii="ＭＳ Ｐ明朝" w:hAnsi="ＭＳ Ｐ明朝"/>
              </w:rPr>
            </w:pPr>
            <w:r w:rsidRPr="00906837">
              <w:rPr>
                <w:rFonts w:ascii="ＭＳ Ｐ明朝" w:hAnsi="ＭＳ Ｐ明朝" w:hint="eastAsia"/>
              </w:rPr>
              <w:t>6,962,000</w:t>
            </w:r>
          </w:p>
        </w:tc>
        <w:tc>
          <w:tcPr>
            <w:tcW w:w="1724" w:type="dxa"/>
            <w:tcBorders>
              <w:left w:val="triple" w:sz="4" w:space="0" w:color="auto"/>
              <w:bottom w:val="single" w:sz="4" w:space="0" w:color="auto"/>
            </w:tcBorders>
            <w:vAlign w:val="center"/>
          </w:tcPr>
          <w:p w14:paraId="0B60D4F2" w14:textId="77777777" w:rsidR="00A11824" w:rsidRPr="00906837" w:rsidRDefault="00A11824">
            <w:pPr>
              <w:tabs>
                <w:tab w:val="left" w:pos="0"/>
                <w:tab w:val="left" w:pos="197"/>
                <w:tab w:val="left" w:pos="2167"/>
              </w:tabs>
              <w:jc w:val="center"/>
              <w:rPr>
                <w:rFonts w:ascii="ＭＳ Ｐ明朝" w:hAnsi="ＭＳ Ｐ明朝"/>
              </w:rPr>
            </w:pPr>
            <w:r w:rsidRPr="00906837">
              <w:rPr>
                <w:rFonts w:ascii="ＭＳ Ｐ明朝" w:hAnsi="ＭＳ Ｐ明朝" w:hint="eastAsia"/>
              </w:rPr>
              <w:t>5,736,000</w:t>
            </w:r>
          </w:p>
        </w:tc>
        <w:tc>
          <w:tcPr>
            <w:tcW w:w="1724" w:type="dxa"/>
            <w:tcBorders>
              <w:bottom w:val="single" w:sz="4" w:space="0" w:color="auto"/>
            </w:tcBorders>
            <w:vAlign w:val="center"/>
          </w:tcPr>
          <w:p w14:paraId="1CD5FAB8" w14:textId="77777777" w:rsidR="00A11824" w:rsidRPr="00906837" w:rsidRDefault="00A11824">
            <w:pPr>
              <w:tabs>
                <w:tab w:val="left" w:pos="0"/>
                <w:tab w:val="left" w:pos="197"/>
                <w:tab w:val="left" w:pos="2167"/>
              </w:tabs>
              <w:jc w:val="center"/>
              <w:rPr>
                <w:rFonts w:ascii="ＭＳ Ｐ明朝" w:hAnsi="ＭＳ Ｐ明朝"/>
              </w:rPr>
            </w:pPr>
            <w:r w:rsidRPr="00906837">
              <w:rPr>
                <w:rFonts w:ascii="ＭＳ Ｐ明朝" w:hAnsi="ＭＳ Ｐ明朝" w:hint="eastAsia"/>
              </w:rPr>
              <w:t>6,962,000</w:t>
            </w:r>
          </w:p>
        </w:tc>
      </w:tr>
      <w:tr w:rsidR="00DE7C5D" w:rsidRPr="00906837" w14:paraId="433A2A22" w14:textId="77777777" w:rsidTr="003112D2">
        <w:trPr>
          <w:cantSplit/>
          <w:trHeight w:val="555"/>
        </w:trPr>
        <w:tc>
          <w:tcPr>
            <w:tcW w:w="218" w:type="dxa"/>
            <w:vMerge/>
          </w:tcPr>
          <w:p w14:paraId="17920960" w14:textId="77777777" w:rsidR="00A11824" w:rsidRPr="00906837" w:rsidRDefault="00A11824">
            <w:pPr>
              <w:tabs>
                <w:tab w:val="left" w:pos="0"/>
                <w:tab w:val="left" w:pos="197"/>
                <w:tab w:val="left" w:pos="2167"/>
              </w:tabs>
              <w:rPr>
                <w:rFonts w:ascii="ＭＳ Ｐ明朝" w:hAnsi="ＭＳ Ｐ明朝"/>
              </w:rPr>
            </w:pPr>
          </w:p>
        </w:tc>
        <w:tc>
          <w:tcPr>
            <w:tcW w:w="923" w:type="dxa"/>
            <w:tcBorders>
              <w:top w:val="single" w:sz="4" w:space="0" w:color="auto"/>
              <w:bottom w:val="single" w:sz="4" w:space="0" w:color="auto"/>
              <w:right w:val="double" w:sz="4" w:space="0" w:color="auto"/>
            </w:tcBorders>
            <w:vAlign w:val="center"/>
          </w:tcPr>
          <w:p w14:paraId="587E72BA" w14:textId="77777777" w:rsidR="00A11824" w:rsidRPr="00906837" w:rsidRDefault="00A11824">
            <w:pPr>
              <w:tabs>
                <w:tab w:val="left" w:pos="0"/>
                <w:tab w:val="left" w:pos="197"/>
                <w:tab w:val="left" w:pos="2167"/>
              </w:tabs>
              <w:jc w:val="center"/>
              <w:rPr>
                <w:rFonts w:ascii="ＭＳ Ｐ明朝" w:hAnsi="ＭＳ Ｐ明朝"/>
              </w:rPr>
            </w:pPr>
            <w:r w:rsidRPr="00906837">
              <w:rPr>
                <w:rFonts w:ascii="ＭＳ Ｐ明朝" w:hAnsi="ＭＳ Ｐ明朝" w:hint="eastAsia"/>
              </w:rPr>
              <w:t>４</w:t>
            </w:r>
          </w:p>
        </w:tc>
        <w:tc>
          <w:tcPr>
            <w:tcW w:w="1723" w:type="dxa"/>
            <w:tcBorders>
              <w:top w:val="single" w:sz="4" w:space="0" w:color="auto"/>
              <w:left w:val="double" w:sz="4" w:space="0" w:color="auto"/>
              <w:bottom w:val="single" w:sz="4" w:space="0" w:color="auto"/>
              <w:right w:val="single" w:sz="4" w:space="0" w:color="auto"/>
            </w:tcBorders>
            <w:vAlign w:val="center"/>
          </w:tcPr>
          <w:p w14:paraId="06043505" w14:textId="77777777" w:rsidR="00A11824" w:rsidRPr="00906837" w:rsidRDefault="00A11824">
            <w:pPr>
              <w:tabs>
                <w:tab w:val="left" w:pos="0"/>
                <w:tab w:val="left" w:pos="197"/>
                <w:tab w:val="left" w:pos="2167"/>
              </w:tabs>
              <w:jc w:val="center"/>
              <w:rPr>
                <w:rFonts w:ascii="ＭＳ Ｐ明朝" w:hAnsi="ＭＳ Ｐ明朝"/>
              </w:rPr>
            </w:pPr>
            <w:r w:rsidRPr="00906837">
              <w:rPr>
                <w:rFonts w:ascii="ＭＳ Ｐ明朝" w:hAnsi="ＭＳ Ｐ明朝" w:hint="eastAsia"/>
              </w:rPr>
              <w:t>5,124,000</w:t>
            </w:r>
          </w:p>
        </w:tc>
        <w:tc>
          <w:tcPr>
            <w:tcW w:w="1724" w:type="dxa"/>
            <w:tcBorders>
              <w:top w:val="single" w:sz="4" w:space="0" w:color="auto"/>
              <w:left w:val="single" w:sz="4" w:space="0" w:color="auto"/>
              <w:bottom w:val="single" w:sz="4" w:space="0" w:color="auto"/>
              <w:right w:val="triple" w:sz="4" w:space="0" w:color="auto"/>
            </w:tcBorders>
            <w:vAlign w:val="center"/>
          </w:tcPr>
          <w:p w14:paraId="6A72C66C" w14:textId="77777777" w:rsidR="00A11824" w:rsidRPr="00906837" w:rsidRDefault="00A11824">
            <w:pPr>
              <w:tabs>
                <w:tab w:val="left" w:pos="0"/>
                <w:tab w:val="left" w:pos="197"/>
                <w:tab w:val="left" w:pos="2167"/>
              </w:tabs>
              <w:jc w:val="center"/>
              <w:rPr>
                <w:rFonts w:ascii="ＭＳ Ｐ明朝" w:hAnsi="ＭＳ Ｐ明朝"/>
              </w:rPr>
            </w:pPr>
            <w:r w:rsidRPr="00906837">
              <w:rPr>
                <w:rFonts w:ascii="ＭＳ Ｐ明朝" w:hAnsi="ＭＳ Ｐ明朝" w:hint="eastAsia"/>
              </w:rPr>
              <w:t>7,175,000</w:t>
            </w:r>
          </w:p>
        </w:tc>
        <w:tc>
          <w:tcPr>
            <w:tcW w:w="1724" w:type="dxa"/>
            <w:tcBorders>
              <w:top w:val="single" w:sz="4" w:space="0" w:color="auto"/>
              <w:left w:val="triple" w:sz="4" w:space="0" w:color="auto"/>
              <w:bottom w:val="single" w:sz="4" w:space="0" w:color="auto"/>
            </w:tcBorders>
            <w:vAlign w:val="center"/>
          </w:tcPr>
          <w:p w14:paraId="5033139F" w14:textId="77777777" w:rsidR="00A11824" w:rsidRPr="00906837" w:rsidRDefault="00A11824">
            <w:pPr>
              <w:tabs>
                <w:tab w:val="left" w:pos="0"/>
                <w:tab w:val="left" w:pos="197"/>
                <w:tab w:val="left" w:pos="2167"/>
              </w:tabs>
              <w:jc w:val="center"/>
              <w:rPr>
                <w:rFonts w:ascii="ＭＳ Ｐ明朝" w:hAnsi="ＭＳ Ｐ明朝"/>
              </w:rPr>
            </w:pPr>
            <w:r w:rsidRPr="00906837">
              <w:rPr>
                <w:rFonts w:ascii="ＭＳ Ｐ明朝" w:hAnsi="ＭＳ Ｐ明朝" w:hint="eastAsia"/>
              </w:rPr>
              <w:t>6,116,000</w:t>
            </w:r>
          </w:p>
        </w:tc>
        <w:tc>
          <w:tcPr>
            <w:tcW w:w="1724" w:type="dxa"/>
            <w:tcBorders>
              <w:top w:val="single" w:sz="4" w:space="0" w:color="auto"/>
              <w:bottom w:val="single" w:sz="4" w:space="0" w:color="auto"/>
            </w:tcBorders>
            <w:vAlign w:val="center"/>
          </w:tcPr>
          <w:p w14:paraId="5284944D" w14:textId="77777777" w:rsidR="00A11824" w:rsidRPr="00906837" w:rsidRDefault="00A11824">
            <w:pPr>
              <w:tabs>
                <w:tab w:val="left" w:pos="0"/>
                <w:tab w:val="left" w:pos="197"/>
                <w:tab w:val="left" w:pos="2167"/>
              </w:tabs>
              <w:jc w:val="center"/>
              <w:rPr>
                <w:rFonts w:ascii="ＭＳ Ｐ明朝" w:hAnsi="ＭＳ Ｐ明朝"/>
              </w:rPr>
            </w:pPr>
            <w:r w:rsidRPr="00906837">
              <w:rPr>
                <w:rFonts w:ascii="ＭＳ Ｐ明朝" w:hAnsi="ＭＳ Ｐ明朝" w:hint="eastAsia"/>
              </w:rPr>
              <w:t>7,175,000</w:t>
            </w:r>
          </w:p>
        </w:tc>
      </w:tr>
      <w:tr w:rsidR="002E7DC3" w:rsidRPr="00906837" w14:paraId="1EE49216" w14:textId="77777777" w:rsidTr="003112D2">
        <w:trPr>
          <w:cantSplit/>
          <w:trHeight w:val="555"/>
        </w:trPr>
        <w:tc>
          <w:tcPr>
            <w:tcW w:w="218" w:type="dxa"/>
            <w:vMerge/>
          </w:tcPr>
          <w:p w14:paraId="296F443A" w14:textId="77777777" w:rsidR="00A11824" w:rsidRPr="00906837" w:rsidRDefault="00A11824">
            <w:pPr>
              <w:tabs>
                <w:tab w:val="left" w:pos="0"/>
                <w:tab w:val="left" w:pos="197"/>
                <w:tab w:val="left" w:pos="2167"/>
              </w:tabs>
              <w:rPr>
                <w:rFonts w:ascii="ＭＳ Ｐ明朝" w:hAnsi="ＭＳ Ｐ明朝"/>
              </w:rPr>
            </w:pPr>
          </w:p>
        </w:tc>
        <w:tc>
          <w:tcPr>
            <w:tcW w:w="923" w:type="dxa"/>
            <w:tcBorders>
              <w:top w:val="single" w:sz="4" w:space="0" w:color="auto"/>
              <w:right w:val="double" w:sz="4" w:space="0" w:color="auto"/>
            </w:tcBorders>
            <w:vAlign w:val="center"/>
          </w:tcPr>
          <w:p w14:paraId="2C9931CC" w14:textId="77777777" w:rsidR="00A11824" w:rsidRPr="00906837" w:rsidRDefault="00A11824">
            <w:pPr>
              <w:tabs>
                <w:tab w:val="left" w:pos="0"/>
                <w:tab w:val="left" w:pos="197"/>
                <w:tab w:val="left" w:pos="2167"/>
              </w:tabs>
              <w:jc w:val="center"/>
              <w:rPr>
                <w:rFonts w:ascii="ＭＳ Ｐ明朝" w:hAnsi="ＭＳ Ｐ明朝"/>
              </w:rPr>
            </w:pPr>
            <w:r w:rsidRPr="00906837">
              <w:rPr>
                <w:rFonts w:ascii="ＭＳ Ｐ明朝" w:hAnsi="ＭＳ Ｐ明朝" w:hint="eastAsia"/>
              </w:rPr>
              <w:t>５</w:t>
            </w:r>
          </w:p>
        </w:tc>
        <w:tc>
          <w:tcPr>
            <w:tcW w:w="1723" w:type="dxa"/>
            <w:tcBorders>
              <w:top w:val="single" w:sz="4" w:space="0" w:color="auto"/>
              <w:left w:val="double" w:sz="4" w:space="0" w:color="auto"/>
              <w:right w:val="single" w:sz="4" w:space="0" w:color="auto"/>
            </w:tcBorders>
            <w:vAlign w:val="center"/>
          </w:tcPr>
          <w:p w14:paraId="0C1838F4" w14:textId="77777777" w:rsidR="00A11824" w:rsidRPr="00906837" w:rsidRDefault="00A11824">
            <w:pPr>
              <w:tabs>
                <w:tab w:val="left" w:pos="0"/>
                <w:tab w:val="left" w:pos="197"/>
                <w:tab w:val="left" w:pos="2167"/>
              </w:tabs>
              <w:jc w:val="center"/>
              <w:rPr>
                <w:rFonts w:ascii="ＭＳ Ｐ明朝" w:hAnsi="ＭＳ Ｐ明朝"/>
              </w:rPr>
            </w:pPr>
            <w:r w:rsidRPr="00906837">
              <w:rPr>
                <w:rFonts w:ascii="ＭＳ Ｐ明朝" w:hAnsi="ＭＳ Ｐ明朝" w:hint="eastAsia"/>
              </w:rPr>
              <w:t>5,504,000</w:t>
            </w:r>
          </w:p>
        </w:tc>
        <w:tc>
          <w:tcPr>
            <w:tcW w:w="1724" w:type="dxa"/>
            <w:tcBorders>
              <w:top w:val="single" w:sz="4" w:space="0" w:color="auto"/>
              <w:left w:val="single" w:sz="4" w:space="0" w:color="auto"/>
              <w:right w:val="triple" w:sz="4" w:space="0" w:color="auto"/>
            </w:tcBorders>
            <w:vAlign w:val="center"/>
          </w:tcPr>
          <w:p w14:paraId="184D93F4" w14:textId="77777777" w:rsidR="00A11824" w:rsidRPr="00906837" w:rsidRDefault="00A11824">
            <w:pPr>
              <w:tabs>
                <w:tab w:val="left" w:pos="0"/>
                <w:tab w:val="left" w:pos="197"/>
                <w:tab w:val="left" w:pos="2167"/>
              </w:tabs>
              <w:jc w:val="center"/>
              <w:rPr>
                <w:rFonts w:ascii="ＭＳ Ｐ明朝" w:hAnsi="ＭＳ Ｐ明朝"/>
              </w:rPr>
            </w:pPr>
            <w:r w:rsidRPr="00906837">
              <w:rPr>
                <w:rFonts w:ascii="ＭＳ Ｐ明朝" w:hAnsi="ＭＳ Ｐ明朝" w:hint="eastAsia"/>
              </w:rPr>
              <w:t>7,388,000</w:t>
            </w:r>
          </w:p>
        </w:tc>
        <w:tc>
          <w:tcPr>
            <w:tcW w:w="1724" w:type="dxa"/>
            <w:tcBorders>
              <w:top w:val="single" w:sz="4" w:space="0" w:color="auto"/>
              <w:left w:val="triple" w:sz="4" w:space="0" w:color="auto"/>
            </w:tcBorders>
            <w:vAlign w:val="center"/>
          </w:tcPr>
          <w:p w14:paraId="7331AAAA" w14:textId="77777777" w:rsidR="00A11824" w:rsidRPr="00906837" w:rsidRDefault="00A11824">
            <w:pPr>
              <w:tabs>
                <w:tab w:val="left" w:pos="0"/>
                <w:tab w:val="left" w:pos="197"/>
                <w:tab w:val="left" w:pos="2167"/>
              </w:tabs>
              <w:jc w:val="center"/>
              <w:rPr>
                <w:rFonts w:ascii="ＭＳ Ｐ明朝" w:hAnsi="ＭＳ Ｐ明朝"/>
              </w:rPr>
            </w:pPr>
            <w:r w:rsidRPr="00906837">
              <w:rPr>
                <w:rFonts w:ascii="ＭＳ Ｐ明朝" w:hAnsi="ＭＳ Ｐ明朝" w:hint="eastAsia"/>
              </w:rPr>
              <w:t>6,496,000</w:t>
            </w:r>
          </w:p>
        </w:tc>
        <w:tc>
          <w:tcPr>
            <w:tcW w:w="1724" w:type="dxa"/>
            <w:tcBorders>
              <w:top w:val="single" w:sz="4" w:space="0" w:color="auto"/>
            </w:tcBorders>
            <w:vAlign w:val="center"/>
          </w:tcPr>
          <w:p w14:paraId="536D3058" w14:textId="77777777" w:rsidR="00A11824" w:rsidRPr="00906837" w:rsidRDefault="00A11824">
            <w:pPr>
              <w:tabs>
                <w:tab w:val="left" w:pos="0"/>
                <w:tab w:val="left" w:pos="197"/>
                <w:tab w:val="left" w:pos="2167"/>
              </w:tabs>
              <w:jc w:val="center"/>
              <w:rPr>
                <w:rFonts w:ascii="ＭＳ Ｐ明朝" w:hAnsi="ＭＳ Ｐ明朝"/>
              </w:rPr>
            </w:pPr>
            <w:r w:rsidRPr="00906837">
              <w:rPr>
                <w:rFonts w:ascii="ＭＳ Ｐ明朝" w:hAnsi="ＭＳ Ｐ明朝" w:hint="eastAsia"/>
              </w:rPr>
              <w:t>7,388,000</w:t>
            </w:r>
          </w:p>
        </w:tc>
      </w:tr>
      <w:bookmarkEnd w:id="16"/>
    </w:tbl>
    <w:p w14:paraId="41C521F8" w14:textId="77777777" w:rsidR="000A2B34" w:rsidRPr="00906837" w:rsidRDefault="000A2B34" w:rsidP="00980841">
      <w:pPr>
        <w:tabs>
          <w:tab w:val="left" w:pos="0"/>
          <w:tab w:val="left" w:pos="197"/>
          <w:tab w:val="left" w:pos="2167"/>
        </w:tabs>
        <w:ind w:left="880" w:hangingChars="400" w:hanging="880"/>
        <w:rPr>
          <w:rFonts w:ascii="ＭＳ Ｐ明朝" w:hAnsi="ＭＳ Ｐ明朝"/>
        </w:rPr>
      </w:pPr>
    </w:p>
    <w:p w14:paraId="42B507FA" w14:textId="77777777" w:rsidR="00A11824" w:rsidRPr="00906837" w:rsidRDefault="00CC47CB" w:rsidP="00A94F0E">
      <w:pPr>
        <w:tabs>
          <w:tab w:val="left" w:pos="0"/>
          <w:tab w:val="left" w:pos="197"/>
          <w:tab w:val="left" w:pos="2167"/>
        </w:tabs>
        <w:ind w:leftChars="300" w:left="1430" w:hangingChars="350" w:hanging="770"/>
        <w:rPr>
          <w:rFonts w:ascii="ＭＳ Ｐ明朝" w:hAnsi="ＭＳ Ｐ明朝"/>
        </w:rPr>
      </w:pPr>
      <w:r w:rsidRPr="00906837">
        <w:rPr>
          <w:rFonts w:ascii="ＭＳ Ｐ明朝" w:hAnsi="ＭＳ Ｐ明朝" w:hint="eastAsia"/>
        </w:rPr>
        <w:t>(</w:t>
      </w:r>
      <w:r w:rsidR="00A11824" w:rsidRPr="00906837">
        <w:rPr>
          <w:rFonts w:ascii="ＭＳ Ｐ明朝" w:hAnsi="ＭＳ Ｐ明朝" w:hint="eastAsia"/>
        </w:rPr>
        <w:t>注</w:t>
      </w:r>
      <w:r w:rsidRPr="00906837">
        <w:rPr>
          <w:rFonts w:ascii="ＭＳ Ｐ明朝" w:hAnsi="ＭＳ Ｐ明朝" w:hint="eastAsia"/>
        </w:rPr>
        <w:t>)</w:t>
      </w:r>
      <w:r w:rsidR="00A94F0E" w:rsidRPr="00906837">
        <w:rPr>
          <w:rFonts w:ascii="ＭＳ Ｐ明朝" w:hAnsi="ＭＳ Ｐ明朝"/>
        </w:rPr>
        <w:t xml:space="preserve"> </w:t>
      </w:r>
      <w:r w:rsidR="00C56E71" w:rsidRPr="00906837">
        <w:rPr>
          <w:rFonts w:ascii="ＭＳ Ｐ明朝" w:hAnsi="ＭＳ Ｐ明朝" w:hint="eastAsia"/>
        </w:rPr>
        <w:t xml:space="preserve">１　</w:t>
      </w:r>
      <w:r w:rsidR="00A11824" w:rsidRPr="00906837">
        <w:rPr>
          <w:rFonts w:ascii="ＭＳ Ｐ明朝" w:hAnsi="ＭＳ Ｐ明朝" w:hint="eastAsia"/>
        </w:rPr>
        <w:t>上記表中の「本人」とは</w:t>
      </w:r>
      <w:r w:rsidR="006E256D" w:rsidRPr="00906837">
        <w:rPr>
          <w:rFonts w:ascii="ＭＳ Ｐ明朝" w:hAnsi="ＭＳ Ｐ明朝" w:hint="eastAsia"/>
        </w:rPr>
        <w:t>、</w:t>
      </w:r>
      <w:r w:rsidR="00A11824" w:rsidRPr="00906837">
        <w:rPr>
          <w:rFonts w:ascii="ＭＳ Ｐ明朝" w:hAnsi="ＭＳ Ｐ明朝" w:hint="eastAsia"/>
        </w:rPr>
        <w:t>障がい児福祉手当・特別障がい者手当にあっては</w:t>
      </w:r>
      <w:r w:rsidR="006E256D" w:rsidRPr="00906837">
        <w:rPr>
          <w:rFonts w:ascii="ＭＳ Ｐ明朝" w:hAnsi="ＭＳ Ｐ明朝" w:hint="eastAsia"/>
        </w:rPr>
        <w:t>、</w:t>
      </w:r>
      <w:r w:rsidR="00C56E71" w:rsidRPr="00906837">
        <w:rPr>
          <w:rFonts w:ascii="ＭＳ Ｐ明朝" w:hAnsi="ＭＳ Ｐ明朝" w:hint="eastAsia"/>
        </w:rPr>
        <w:t>障がい認定を受ける</w:t>
      </w:r>
      <w:r w:rsidR="00A11824" w:rsidRPr="00906837">
        <w:rPr>
          <w:rFonts w:ascii="ＭＳ Ｐ明朝" w:hAnsi="ＭＳ Ｐ明朝" w:hint="eastAsia"/>
        </w:rPr>
        <w:t>方。特別児童扶養手当にあっては</w:t>
      </w:r>
      <w:r w:rsidR="006E256D" w:rsidRPr="00906837">
        <w:rPr>
          <w:rFonts w:ascii="ＭＳ Ｐ明朝" w:hAnsi="ＭＳ Ｐ明朝" w:hint="eastAsia"/>
        </w:rPr>
        <w:t>、</w:t>
      </w:r>
      <w:r w:rsidR="00A11824" w:rsidRPr="00906837">
        <w:rPr>
          <w:rFonts w:ascii="ＭＳ Ｐ明朝" w:hAnsi="ＭＳ Ｐ明朝" w:hint="eastAsia"/>
        </w:rPr>
        <w:t>障がい認定を受ける児童を監護する父母のいずれか所得の高い方または養育者をいいます。</w:t>
      </w:r>
    </w:p>
    <w:p w14:paraId="35FFD657" w14:textId="77777777" w:rsidR="00A11824" w:rsidRPr="00906837" w:rsidRDefault="00A11824">
      <w:pPr>
        <w:tabs>
          <w:tab w:val="left" w:pos="0"/>
          <w:tab w:val="left" w:pos="197"/>
          <w:tab w:val="left" w:pos="2167"/>
        </w:tabs>
        <w:spacing w:line="160" w:lineRule="exact"/>
        <w:ind w:left="851" w:hanging="851"/>
        <w:rPr>
          <w:rFonts w:ascii="ＭＳ Ｐ明朝" w:hAnsi="ＭＳ Ｐ明朝"/>
        </w:rPr>
      </w:pPr>
    </w:p>
    <w:p w14:paraId="32CE9D40" w14:textId="77777777" w:rsidR="00A11824" w:rsidRPr="00906837" w:rsidRDefault="00A11824" w:rsidP="00A94F0E">
      <w:pPr>
        <w:tabs>
          <w:tab w:val="left" w:pos="0"/>
          <w:tab w:val="left" w:pos="197"/>
          <w:tab w:val="left" w:pos="2167"/>
        </w:tabs>
        <w:ind w:firstLineChars="500" w:firstLine="1100"/>
        <w:rPr>
          <w:rFonts w:ascii="ＭＳ Ｐ明朝" w:hAnsi="ＭＳ Ｐ明朝"/>
        </w:rPr>
      </w:pPr>
      <w:r w:rsidRPr="00906837">
        <w:rPr>
          <w:rFonts w:ascii="ＭＳ Ｐ明朝" w:hAnsi="ＭＳ Ｐ明朝" w:hint="eastAsia"/>
        </w:rPr>
        <w:t>２</w:t>
      </w:r>
      <w:r w:rsidR="00C56E71" w:rsidRPr="00906837">
        <w:rPr>
          <w:rFonts w:ascii="ＭＳ Ｐ明朝" w:hAnsi="ＭＳ Ｐ明朝" w:hint="eastAsia"/>
        </w:rPr>
        <w:t xml:space="preserve">　</w:t>
      </w:r>
      <w:r w:rsidRPr="00906837">
        <w:rPr>
          <w:rFonts w:ascii="ＭＳ Ｐ明朝" w:hAnsi="ＭＳ Ｐ明朝" w:hint="eastAsia"/>
        </w:rPr>
        <w:t>扶養義務者は</w:t>
      </w:r>
      <w:r w:rsidR="006E256D" w:rsidRPr="00906837">
        <w:rPr>
          <w:rFonts w:ascii="ＭＳ Ｐ明朝" w:hAnsi="ＭＳ Ｐ明朝" w:hint="eastAsia"/>
        </w:rPr>
        <w:t>、</w:t>
      </w:r>
      <w:r w:rsidRPr="00906837">
        <w:rPr>
          <w:rFonts w:ascii="ＭＳ Ｐ明朝" w:hAnsi="ＭＳ Ｐ明朝" w:hint="eastAsia"/>
        </w:rPr>
        <w:t>本人とその配偶者を除く同居家族の中で</w:t>
      </w:r>
      <w:r w:rsidR="006E256D" w:rsidRPr="00906837">
        <w:rPr>
          <w:rFonts w:ascii="ＭＳ Ｐ明朝" w:hAnsi="ＭＳ Ｐ明朝" w:hint="eastAsia"/>
        </w:rPr>
        <w:t>、</w:t>
      </w:r>
      <w:r w:rsidRPr="00906837">
        <w:rPr>
          <w:rFonts w:ascii="ＭＳ Ｐ明朝" w:hAnsi="ＭＳ Ｐ明朝" w:hint="eastAsia"/>
        </w:rPr>
        <w:t>最も所得の高い方となります。</w:t>
      </w:r>
    </w:p>
    <w:p w14:paraId="3B736B54" w14:textId="77777777" w:rsidR="00A11824" w:rsidRPr="00906837" w:rsidRDefault="00A11824">
      <w:pPr>
        <w:tabs>
          <w:tab w:val="left" w:pos="0"/>
          <w:tab w:val="left" w:pos="197"/>
          <w:tab w:val="left" w:pos="2167"/>
        </w:tabs>
        <w:spacing w:line="160" w:lineRule="exact"/>
        <w:ind w:left="851" w:hanging="851"/>
        <w:rPr>
          <w:rFonts w:ascii="ＭＳ Ｐ明朝" w:hAnsi="ＭＳ Ｐ明朝"/>
        </w:rPr>
      </w:pPr>
    </w:p>
    <w:p w14:paraId="55E94F81" w14:textId="107D4F5D" w:rsidR="00C56E71" w:rsidRPr="00906837" w:rsidRDefault="00A11824" w:rsidP="00C56E71">
      <w:pPr>
        <w:tabs>
          <w:tab w:val="left" w:pos="0"/>
          <w:tab w:val="left" w:pos="197"/>
          <w:tab w:val="left" w:pos="2167"/>
        </w:tabs>
        <w:ind w:firstLineChars="500" w:firstLine="1100"/>
        <w:rPr>
          <w:rFonts w:ascii="ＭＳ Ｐ明朝" w:hAnsi="ＭＳ Ｐ明朝"/>
        </w:rPr>
      </w:pPr>
      <w:r w:rsidRPr="00906837">
        <w:rPr>
          <w:rFonts w:ascii="ＭＳ Ｐ明朝" w:hAnsi="ＭＳ Ｐ明朝" w:hint="eastAsia"/>
        </w:rPr>
        <w:t>３</w:t>
      </w:r>
      <w:r w:rsidR="00C56E71" w:rsidRPr="00906837">
        <w:rPr>
          <w:rFonts w:ascii="ＭＳ Ｐ明朝" w:hAnsi="ＭＳ Ｐ明朝" w:hint="eastAsia"/>
        </w:rPr>
        <w:t xml:space="preserve">　</w:t>
      </w:r>
      <w:r w:rsidR="001B3FFF" w:rsidRPr="00906837">
        <w:rPr>
          <w:rFonts w:ascii="ＭＳ Ｐ明朝" w:hAnsi="ＭＳ Ｐ明朝" w:hint="eastAsia"/>
        </w:rPr>
        <w:t>令和</w:t>
      </w:r>
      <w:r w:rsidR="002A59AD">
        <w:rPr>
          <w:rFonts w:ascii="ＭＳ Ｐ明朝" w:hAnsi="ＭＳ Ｐ明朝" w:hint="eastAsia"/>
        </w:rPr>
        <w:t>5</w:t>
      </w:r>
      <w:r w:rsidRPr="00906837">
        <w:rPr>
          <w:rFonts w:ascii="ＭＳ Ｐ明朝" w:hAnsi="ＭＳ Ｐ明朝" w:hint="eastAsia"/>
        </w:rPr>
        <w:t>年分においては</w:t>
      </w:r>
      <w:r w:rsidR="006E256D" w:rsidRPr="00906837">
        <w:rPr>
          <w:rFonts w:ascii="ＭＳ Ｐ明朝" w:hAnsi="ＭＳ Ｐ明朝" w:hint="eastAsia"/>
        </w:rPr>
        <w:t>、</w:t>
      </w:r>
      <w:r w:rsidR="00550CF9" w:rsidRPr="00906837">
        <w:rPr>
          <w:rFonts w:ascii="ＭＳ Ｐ明朝" w:hAnsi="ＭＳ Ｐ明朝" w:hint="eastAsia"/>
        </w:rPr>
        <w:t>所得税法に規定する70歳以上の同一生計配偶者</w:t>
      </w:r>
      <w:r w:rsidR="006E256D" w:rsidRPr="00906837">
        <w:rPr>
          <w:rFonts w:ascii="ＭＳ Ｐ明朝" w:hAnsi="ＭＳ Ｐ明朝" w:hint="eastAsia"/>
        </w:rPr>
        <w:t>、</w:t>
      </w:r>
      <w:r w:rsidR="003F3B98" w:rsidRPr="00906837">
        <w:rPr>
          <w:rFonts w:ascii="ＭＳ Ｐ明朝" w:hAnsi="ＭＳ Ｐ明朝" w:hint="eastAsia"/>
        </w:rPr>
        <w:t>老人扶養</w:t>
      </w:r>
    </w:p>
    <w:p w14:paraId="729BE778" w14:textId="77777777" w:rsidR="00C56E71" w:rsidRPr="00906837" w:rsidRDefault="003F3B98" w:rsidP="00A94F0E">
      <w:pPr>
        <w:tabs>
          <w:tab w:val="left" w:pos="0"/>
          <w:tab w:val="left" w:pos="197"/>
          <w:tab w:val="left" w:pos="2167"/>
        </w:tabs>
        <w:ind w:firstLineChars="600" w:firstLine="1320"/>
        <w:rPr>
          <w:rFonts w:ascii="ＭＳ Ｐ明朝" w:hAnsi="ＭＳ Ｐ明朝"/>
        </w:rPr>
      </w:pPr>
      <w:r w:rsidRPr="00906837">
        <w:rPr>
          <w:rFonts w:ascii="ＭＳ Ｐ明朝" w:hAnsi="ＭＳ Ｐ明朝" w:hint="eastAsia"/>
        </w:rPr>
        <w:t>親族、</w:t>
      </w:r>
      <w:r w:rsidR="00A11824" w:rsidRPr="00906837">
        <w:rPr>
          <w:rFonts w:ascii="ＭＳ Ｐ明朝" w:hAnsi="ＭＳ Ｐ明朝" w:hint="eastAsia"/>
        </w:rPr>
        <w:t>特定扶養親族</w:t>
      </w:r>
      <w:r w:rsidRPr="00906837">
        <w:rPr>
          <w:rFonts w:ascii="ＭＳ Ｐ明朝" w:hAnsi="ＭＳ Ｐ明朝" w:hint="eastAsia"/>
        </w:rPr>
        <w:t>及び16歳以上19歳未満の控除対象扶養親族</w:t>
      </w:r>
      <w:r w:rsidR="00A11824" w:rsidRPr="00906837">
        <w:rPr>
          <w:rFonts w:ascii="ＭＳ Ｐ明朝" w:hAnsi="ＭＳ Ｐ明朝" w:hint="eastAsia"/>
        </w:rPr>
        <w:t>がある方についての</w:t>
      </w:r>
    </w:p>
    <w:p w14:paraId="620BDE1A" w14:textId="77777777" w:rsidR="00A11824" w:rsidRPr="00906837" w:rsidRDefault="00A11824" w:rsidP="00C56E71">
      <w:pPr>
        <w:tabs>
          <w:tab w:val="left" w:pos="0"/>
          <w:tab w:val="left" w:pos="197"/>
          <w:tab w:val="left" w:pos="2167"/>
        </w:tabs>
        <w:ind w:leftChars="450" w:left="990" w:firstLineChars="150" w:firstLine="330"/>
        <w:rPr>
          <w:rFonts w:ascii="ＭＳ Ｐ明朝" w:hAnsi="ＭＳ Ｐ明朝"/>
        </w:rPr>
      </w:pPr>
      <w:r w:rsidRPr="00906837">
        <w:rPr>
          <w:rFonts w:ascii="ＭＳ Ｐ明朝" w:hAnsi="ＭＳ Ｐ明朝" w:hint="eastAsia"/>
        </w:rPr>
        <w:t>所得限度額は</w:t>
      </w:r>
      <w:r w:rsidR="006E256D" w:rsidRPr="00906837">
        <w:rPr>
          <w:rFonts w:ascii="ＭＳ Ｐ明朝" w:hAnsi="ＭＳ Ｐ明朝" w:hint="eastAsia"/>
        </w:rPr>
        <w:t>、</w:t>
      </w:r>
      <w:r w:rsidRPr="00906837">
        <w:rPr>
          <w:rFonts w:ascii="ＭＳ Ｐ明朝" w:hAnsi="ＭＳ Ｐ明朝" w:hint="eastAsia"/>
        </w:rPr>
        <w:t>上記表中の所得額に次の額を加算した額とします。</w:t>
      </w:r>
    </w:p>
    <w:p w14:paraId="7C5480DB" w14:textId="77777777" w:rsidR="00A11824" w:rsidRPr="00906837" w:rsidRDefault="00A11824">
      <w:pPr>
        <w:tabs>
          <w:tab w:val="left" w:pos="0"/>
          <w:tab w:val="left" w:pos="197"/>
          <w:tab w:val="left" w:pos="2167"/>
        </w:tabs>
        <w:ind w:left="851" w:hanging="851"/>
        <w:rPr>
          <w:rFonts w:ascii="ＭＳ Ｐ明朝" w:hAnsi="ＭＳ Ｐ明朝"/>
        </w:rPr>
      </w:pPr>
      <w:r w:rsidRPr="00906837">
        <w:rPr>
          <w:rFonts w:ascii="ＭＳ Ｐ明朝" w:hAnsi="ＭＳ Ｐ明朝" w:hint="eastAsia"/>
        </w:rPr>
        <w:t xml:space="preserve">     </w:t>
      </w:r>
      <w:r w:rsidR="00C56E71" w:rsidRPr="00906837">
        <w:rPr>
          <w:rFonts w:ascii="ＭＳ Ｐ明朝" w:hAnsi="ＭＳ Ｐ明朝" w:hint="eastAsia"/>
        </w:rPr>
        <w:t xml:space="preserve">　　　　</w:t>
      </w:r>
      <w:r w:rsidRPr="00906837">
        <w:rPr>
          <w:rFonts w:ascii="ＭＳ Ｐ明朝" w:hAnsi="ＭＳ Ｐ明朝" w:hint="eastAsia"/>
        </w:rPr>
        <w:t xml:space="preserve">  </w:t>
      </w:r>
      <w:r w:rsidR="00CC47CB" w:rsidRPr="00906837">
        <w:rPr>
          <w:rFonts w:ascii="ＭＳ Ｐ明朝" w:hAnsi="ＭＳ Ｐ明朝" w:hint="eastAsia"/>
        </w:rPr>
        <w:t>(</w:t>
      </w:r>
      <w:r w:rsidRPr="00906837">
        <w:rPr>
          <w:rFonts w:ascii="ＭＳ Ｐ明朝" w:hAnsi="ＭＳ Ｐ明朝" w:hint="eastAsia"/>
        </w:rPr>
        <w:t>１</w:t>
      </w:r>
      <w:r w:rsidR="00CC47CB" w:rsidRPr="00906837">
        <w:rPr>
          <w:rFonts w:ascii="ＭＳ Ｐ明朝" w:hAnsi="ＭＳ Ｐ明朝" w:hint="eastAsia"/>
        </w:rPr>
        <w:t>)</w:t>
      </w:r>
      <w:r w:rsidRPr="00906837">
        <w:rPr>
          <w:rFonts w:ascii="ＭＳ Ｐ明朝" w:hAnsi="ＭＳ Ｐ明朝" w:hint="eastAsia"/>
        </w:rPr>
        <w:t>本人の場合</w:t>
      </w:r>
    </w:p>
    <w:p w14:paraId="50E04399" w14:textId="77777777" w:rsidR="00A11824" w:rsidRPr="00906837" w:rsidRDefault="00A11824">
      <w:pPr>
        <w:tabs>
          <w:tab w:val="left" w:pos="0"/>
          <w:tab w:val="left" w:pos="197"/>
          <w:tab w:val="left" w:pos="2167"/>
        </w:tabs>
        <w:ind w:left="851" w:hanging="851"/>
        <w:rPr>
          <w:rFonts w:ascii="ＭＳ Ｐ明朝" w:hAnsi="ＭＳ Ｐ明朝"/>
        </w:rPr>
      </w:pPr>
      <w:r w:rsidRPr="00906837">
        <w:rPr>
          <w:rFonts w:ascii="ＭＳ Ｐ明朝" w:hAnsi="ＭＳ Ｐ明朝" w:hint="eastAsia"/>
        </w:rPr>
        <w:t xml:space="preserve">          </w:t>
      </w:r>
      <w:r w:rsidR="00C56E71" w:rsidRPr="00906837">
        <w:rPr>
          <w:rFonts w:ascii="ＭＳ Ｐ明朝" w:hAnsi="ＭＳ Ｐ明朝" w:hint="eastAsia"/>
        </w:rPr>
        <w:t xml:space="preserve">　　　　</w:t>
      </w:r>
      <w:r w:rsidRPr="00906837">
        <w:rPr>
          <w:rFonts w:ascii="ＭＳ Ｐ明朝" w:hAnsi="ＭＳ Ｐ明朝" w:hint="eastAsia"/>
        </w:rPr>
        <w:t>①</w:t>
      </w:r>
      <w:r w:rsidR="00550CF9" w:rsidRPr="00906837">
        <w:rPr>
          <w:rFonts w:ascii="ＭＳ Ｐ明朝" w:hAnsi="ＭＳ Ｐ明朝" w:hint="eastAsia"/>
        </w:rPr>
        <w:t>70歳以上の同一生計配偶者</w:t>
      </w:r>
      <w:r w:rsidR="004E2B5F" w:rsidRPr="00906837">
        <w:rPr>
          <w:rFonts w:ascii="ＭＳ Ｐ明朝" w:hAnsi="ＭＳ Ｐ明朝" w:hint="eastAsia"/>
        </w:rPr>
        <w:t>及び</w:t>
      </w:r>
      <w:r w:rsidRPr="00906837">
        <w:rPr>
          <w:rFonts w:ascii="ＭＳ Ｐ明朝" w:hAnsi="ＭＳ Ｐ明朝" w:hint="eastAsia"/>
        </w:rPr>
        <w:t>老人扶養親族１人につき10万円</w:t>
      </w:r>
    </w:p>
    <w:p w14:paraId="468E301B" w14:textId="77777777" w:rsidR="00A11824" w:rsidRPr="00906837" w:rsidRDefault="00A11824">
      <w:pPr>
        <w:tabs>
          <w:tab w:val="left" w:pos="0"/>
          <w:tab w:val="left" w:pos="197"/>
          <w:tab w:val="left" w:pos="2167"/>
        </w:tabs>
        <w:ind w:left="851" w:hanging="851"/>
        <w:rPr>
          <w:rFonts w:ascii="ＭＳ Ｐ明朝" w:hAnsi="ＭＳ Ｐ明朝"/>
        </w:rPr>
      </w:pPr>
      <w:r w:rsidRPr="00906837">
        <w:rPr>
          <w:rFonts w:ascii="ＭＳ Ｐ明朝" w:hAnsi="ＭＳ Ｐ明朝" w:hint="eastAsia"/>
        </w:rPr>
        <w:t xml:space="preserve">          </w:t>
      </w:r>
      <w:r w:rsidR="00C56E71" w:rsidRPr="00906837">
        <w:rPr>
          <w:rFonts w:ascii="ＭＳ Ｐ明朝" w:hAnsi="ＭＳ Ｐ明朝" w:hint="eastAsia"/>
        </w:rPr>
        <w:t xml:space="preserve">　　　　</w:t>
      </w:r>
      <w:r w:rsidRPr="00906837">
        <w:rPr>
          <w:rFonts w:ascii="ＭＳ Ｐ明朝" w:hAnsi="ＭＳ Ｐ明朝" w:hint="eastAsia"/>
        </w:rPr>
        <w:t>② 特定扶養親族</w:t>
      </w:r>
      <w:r w:rsidR="00132B2B" w:rsidRPr="00906837">
        <w:rPr>
          <w:rFonts w:ascii="ＭＳ Ｐ明朝" w:hAnsi="ＭＳ Ｐ明朝" w:hint="eastAsia"/>
        </w:rPr>
        <w:t>及び16歳以上19歳未満の控除対象扶養親族</w:t>
      </w:r>
      <w:r w:rsidRPr="00906837">
        <w:rPr>
          <w:rFonts w:ascii="ＭＳ Ｐ明朝" w:hAnsi="ＭＳ Ｐ明朝" w:hint="eastAsia"/>
        </w:rPr>
        <w:t>１人につき25万円</w:t>
      </w:r>
    </w:p>
    <w:p w14:paraId="57D84862" w14:textId="77777777" w:rsidR="00A11824" w:rsidRPr="00906837" w:rsidRDefault="00A11824">
      <w:pPr>
        <w:tabs>
          <w:tab w:val="left" w:pos="0"/>
          <w:tab w:val="left" w:pos="197"/>
          <w:tab w:val="left" w:pos="2167"/>
        </w:tabs>
        <w:ind w:left="851" w:hanging="851"/>
        <w:rPr>
          <w:rFonts w:ascii="ＭＳ Ｐ明朝" w:hAnsi="ＭＳ Ｐ明朝"/>
        </w:rPr>
      </w:pPr>
      <w:r w:rsidRPr="00906837">
        <w:rPr>
          <w:rFonts w:ascii="ＭＳ Ｐ明朝" w:hAnsi="ＭＳ Ｐ明朝" w:hint="eastAsia"/>
        </w:rPr>
        <w:t xml:space="preserve">       </w:t>
      </w:r>
      <w:r w:rsidR="00C56E71" w:rsidRPr="00906837">
        <w:rPr>
          <w:rFonts w:ascii="ＭＳ Ｐ明朝" w:hAnsi="ＭＳ Ｐ明朝" w:hint="eastAsia"/>
        </w:rPr>
        <w:t xml:space="preserve">　　　　</w:t>
      </w:r>
      <w:r w:rsidR="00CC47CB" w:rsidRPr="00906837">
        <w:rPr>
          <w:rFonts w:ascii="ＭＳ Ｐ明朝" w:hAnsi="ＭＳ Ｐ明朝" w:hint="eastAsia"/>
        </w:rPr>
        <w:t>(</w:t>
      </w:r>
      <w:r w:rsidRPr="00906837">
        <w:rPr>
          <w:rFonts w:ascii="ＭＳ Ｐ明朝" w:hAnsi="ＭＳ Ｐ明朝" w:hint="eastAsia"/>
        </w:rPr>
        <w:t>２</w:t>
      </w:r>
      <w:r w:rsidR="00CC47CB" w:rsidRPr="00906837">
        <w:rPr>
          <w:rFonts w:ascii="ＭＳ Ｐ明朝" w:hAnsi="ＭＳ Ｐ明朝" w:hint="eastAsia"/>
        </w:rPr>
        <w:t>)</w:t>
      </w:r>
      <w:r w:rsidRPr="00906837">
        <w:rPr>
          <w:rFonts w:ascii="ＭＳ Ｐ明朝" w:hAnsi="ＭＳ Ｐ明朝" w:hint="eastAsia"/>
        </w:rPr>
        <w:t>配偶者及び扶養義務者</w:t>
      </w:r>
    </w:p>
    <w:p w14:paraId="1F5DC9DF" w14:textId="77777777" w:rsidR="00C56E71" w:rsidRPr="00906837" w:rsidRDefault="00A11824" w:rsidP="00C56E71">
      <w:pPr>
        <w:tabs>
          <w:tab w:val="left" w:pos="0"/>
          <w:tab w:val="left" w:pos="197"/>
          <w:tab w:val="left" w:pos="2167"/>
        </w:tabs>
        <w:ind w:left="440" w:hangingChars="200" w:hanging="440"/>
        <w:rPr>
          <w:rFonts w:ascii="ＭＳ Ｐ明朝" w:hAnsi="ＭＳ Ｐ明朝"/>
        </w:rPr>
      </w:pPr>
      <w:r w:rsidRPr="00906837">
        <w:rPr>
          <w:rFonts w:ascii="ＭＳ Ｐ明朝" w:hAnsi="ＭＳ Ｐ明朝" w:hint="eastAsia"/>
        </w:rPr>
        <w:t xml:space="preserve">            </w:t>
      </w:r>
      <w:r w:rsidR="00C56E71" w:rsidRPr="00906837">
        <w:rPr>
          <w:rFonts w:ascii="ＭＳ Ｐ明朝" w:hAnsi="ＭＳ Ｐ明朝" w:hint="eastAsia"/>
        </w:rPr>
        <w:t xml:space="preserve">　　</w:t>
      </w:r>
      <w:r w:rsidRPr="00906837">
        <w:rPr>
          <w:rFonts w:ascii="ＭＳ Ｐ明朝" w:hAnsi="ＭＳ Ｐ明朝" w:hint="eastAsia"/>
        </w:rPr>
        <w:t>老人扶養親族１人につき</w:t>
      </w:r>
      <w:r w:rsidR="00CC47CB" w:rsidRPr="00906837">
        <w:rPr>
          <w:rFonts w:ascii="ＭＳ Ｐ明朝" w:hAnsi="ＭＳ Ｐ明朝" w:hint="eastAsia"/>
        </w:rPr>
        <w:t>(</w:t>
      </w:r>
      <w:r w:rsidRPr="00906837">
        <w:rPr>
          <w:rFonts w:ascii="ＭＳ Ｐ明朝" w:hAnsi="ＭＳ Ｐ明朝" w:hint="eastAsia"/>
        </w:rPr>
        <w:t>当該老人扶養親族のほかに扶養親族がいないときは</w:t>
      </w:r>
      <w:r w:rsidR="006E256D" w:rsidRPr="00906837">
        <w:rPr>
          <w:rFonts w:ascii="ＭＳ Ｐ明朝" w:hAnsi="ＭＳ Ｐ明朝" w:hint="eastAsia"/>
        </w:rPr>
        <w:t>、</w:t>
      </w:r>
      <w:r w:rsidRPr="00906837">
        <w:rPr>
          <w:rFonts w:ascii="ＭＳ Ｐ明朝" w:hAnsi="ＭＳ Ｐ明朝" w:hint="eastAsia"/>
        </w:rPr>
        <w:t>当該</w:t>
      </w:r>
    </w:p>
    <w:p w14:paraId="6C16238F" w14:textId="77777777" w:rsidR="00A11824" w:rsidRPr="00906837" w:rsidRDefault="00A11824" w:rsidP="00C56E71">
      <w:pPr>
        <w:tabs>
          <w:tab w:val="left" w:pos="0"/>
          <w:tab w:val="left" w:pos="197"/>
          <w:tab w:val="left" w:pos="2167"/>
        </w:tabs>
        <w:ind w:leftChars="30" w:left="66" w:firstLineChars="700" w:firstLine="1540"/>
        <w:rPr>
          <w:rFonts w:ascii="ＭＳ Ｐ明朝" w:hAnsi="ＭＳ Ｐ明朝"/>
        </w:rPr>
      </w:pPr>
      <w:r w:rsidRPr="00906837">
        <w:rPr>
          <w:rFonts w:ascii="ＭＳ Ｐ明朝" w:hAnsi="ＭＳ Ｐ明朝" w:hint="eastAsia"/>
        </w:rPr>
        <w:t>老人扶養親族のうち１人を除いた老人扶養親族１人につき</w:t>
      </w:r>
      <w:r w:rsidR="00CC47CB" w:rsidRPr="00906837">
        <w:rPr>
          <w:rFonts w:ascii="ＭＳ Ｐ明朝" w:hAnsi="ＭＳ Ｐ明朝" w:hint="eastAsia"/>
        </w:rPr>
        <w:t>)</w:t>
      </w:r>
      <w:r w:rsidRPr="00906837">
        <w:rPr>
          <w:rFonts w:ascii="ＭＳ Ｐ明朝" w:hAnsi="ＭＳ Ｐ明朝" w:hint="eastAsia"/>
        </w:rPr>
        <w:t>6万円</w:t>
      </w:r>
    </w:p>
    <w:p w14:paraId="285F23F4" w14:textId="77777777" w:rsidR="00A11824" w:rsidRPr="00906837" w:rsidRDefault="00A11824">
      <w:pPr>
        <w:tabs>
          <w:tab w:val="left" w:pos="0"/>
          <w:tab w:val="left" w:pos="197"/>
          <w:tab w:val="left" w:pos="2167"/>
        </w:tabs>
        <w:ind w:left="851" w:hanging="851"/>
        <w:rPr>
          <w:rFonts w:ascii="ＭＳ Ｐ明朝" w:hAnsi="ＭＳ Ｐ明朝"/>
        </w:rPr>
      </w:pPr>
    </w:p>
    <w:p w14:paraId="64F31CFB" w14:textId="77777777" w:rsidR="00C56E71" w:rsidRPr="00906837" w:rsidRDefault="00A11824" w:rsidP="00C56E71">
      <w:pPr>
        <w:tabs>
          <w:tab w:val="left" w:pos="0"/>
          <w:tab w:val="left" w:pos="197"/>
          <w:tab w:val="left" w:pos="2167"/>
        </w:tabs>
        <w:ind w:firstLineChars="500" w:firstLine="1100"/>
        <w:rPr>
          <w:rFonts w:ascii="ＭＳ Ｐ明朝" w:hAnsi="ＭＳ Ｐ明朝"/>
        </w:rPr>
      </w:pPr>
      <w:r w:rsidRPr="00906837">
        <w:rPr>
          <w:rFonts w:ascii="ＭＳ Ｐ明朝" w:hAnsi="ＭＳ Ｐ明朝" w:hint="eastAsia"/>
        </w:rPr>
        <w:t>４  表中の所得限度額と対比する本人</w:t>
      </w:r>
      <w:r w:rsidR="006E256D" w:rsidRPr="00906837">
        <w:rPr>
          <w:rFonts w:ascii="ＭＳ Ｐ明朝" w:hAnsi="ＭＳ Ｐ明朝" w:hint="eastAsia"/>
        </w:rPr>
        <w:t>、</w:t>
      </w:r>
      <w:r w:rsidRPr="00906837">
        <w:rPr>
          <w:rFonts w:ascii="ＭＳ Ｐ明朝" w:hAnsi="ＭＳ Ｐ明朝" w:hint="eastAsia"/>
        </w:rPr>
        <w:t>配偶者</w:t>
      </w:r>
      <w:r w:rsidR="006E256D" w:rsidRPr="00906837">
        <w:rPr>
          <w:rFonts w:ascii="ＭＳ Ｐ明朝" w:hAnsi="ＭＳ Ｐ明朝" w:hint="eastAsia"/>
        </w:rPr>
        <w:t>、</w:t>
      </w:r>
      <w:r w:rsidRPr="00906837">
        <w:rPr>
          <w:rFonts w:ascii="ＭＳ Ｐ明朝" w:hAnsi="ＭＳ Ｐ明朝" w:hint="eastAsia"/>
        </w:rPr>
        <w:t>扶養義務者の所得額からは</w:t>
      </w:r>
      <w:r w:rsidR="006E256D" w:rsidRPr="00906837">
        <w:rPr>
          <w:rFonts w:ascii="ＭＳ Ｐ明朝" w:hAnsi="ＭＳ Ｐ明朝" w:hint="eastAsia"/>
        </w:rPr>
        <w:t>、</w:t>
      </w:r>
      <w:r w:rsidRPr="00906837">
        <w:rPr>
          <w:rFonts w:ascii="ＭＳ Ｐ明朝" w:hAnsi="ＭＳ Ｐ明朝" w:hint="eastAsia"/>
        </w:rPr>
        <w:t>障がい者控</w:t>
      </w:r>
    </w:p>
    <w:p w14:paraId="22CF33FE" w14:textId="3680647B" w:rsidR="00E635D8" w:rsidRDefault="00A11824" w:rsidP="00534DCC">
      <w:pPr>
        <w:tabs>
          <w:tab w:val="left" w:pos="0"/>
          <w:tab w:val="left" w:pos="197"/>
          <w:tab w:val="left" w:pos="2167"/>
        </w:tabs>
        <w:ind w:leftChars="60" w:left="132" w:firstLineChars="600" w:firstLine="1320"/>
        <w:rPr>
          <w:rFonts w:ascii="ＭＳ Ｐ明朝" w:hAnsi="ＭＳ Ｐ明朝"/>
        </w:rPr>
      </w:pPr>
      <w:r w:rsidRPr="00906837">
        <w:rPr>
          <w:rFonts w:ascii="ＭＳ Ｐ明朝" w:hAnsi="ＭＳ Ｐ明朝" w:hint="eastAsia"/>
        </w:rPr>
        <w:t>除</w:t>
      </w:r>
      <w:r w:rsidR="006E256D" w:rsidRPr="00906837">
        <w:rPr>
          <w:rFonts w:ascii="ＭＳ Ｐ明朝" w:hAnsi="ＭＳ Ｐ明朝" w:hint="eastAsia"/>
        </w:rPr>
        <w:t>、</w:t>
      </w:r>
      <w:r w:rsidR="00980841" w:rsidRPr="00906837">
        <w:rPr>
          <w:rFonts w:ascii="ＭＳ Ｐ明朝" w:hAnsi="ＭＳ Ｐ明朝" w:hint="eastAsia"/>
        </w:rPr>
        <w:t>配偶者特別控除</w:t>
      </w:r>
      <w:r w:rsidR="00980841" w:rsidRPr="00906837">
        <w:rPr>
          <w:rFonts w:ascii="ＭＳ Ｐ明朝" w:hAnsi="ＭＳ Ｐ明朝"/>
        </w:rPr>
        <w:t>など、別途控除することが認められているものがあります</w:t>
      </w:r>
      <w:r w:rsidR="00534DCC">
        <w:rPr>
          <w:rFonts w:ascii="ＭＳ Ｐ明朝" w:hAnsi="ＭＳ Ｐ明朝" w:hint="eastAsia"/>
        </w:rPr>
        <w:t>。</w:t>
      </w:r>
    </w:p>
    <w:p w14:paraId="020A5A1D" w14:textId="77777777" w:rsidR="0041469B" w:rsidRPr="00DE7C5D" w:rsidRDefault="0041469B">
      <w:pPr>
        <w:tabs>
          <w:tab w:val="left" w:pos="2700"/>
        </w:tabs>
        <w:snapToGrid w:val="0"/>
        <w:spacing w:line="360" w:lineRule="auto"/>
        <w:ind w:rightChars="20" w:right="44"/>
        <w:rPr>
          <w:rFonts w:ascii="ＭＳ Ｐ明朝" w:hAnsi="ＭＳ Ｐ明朝"/>
        </w:rPr>
      </w:pPr>
    </w:p>
    <w:p w14:paraId="7C37E190" w14:textId="77777777" w:rsidR="00991FFD" w:rsidRDefault="00991FFD">
      <w:pPr>
        <w:tabs>
          <w:tab w:val="left" w:pos="2700"/>
        </w:tabs>
        <w:snapToGrid w:val="0"/>
        <w:spacing w:line="360" w:lineRule="auto"/>
        <w:ind w:rightChars="20" w:right="44"/>
        <w:rPr>
          <w:rFonts w:ascii="ＭＳ ゴシック" w:eastAsia="ＭＳ ゴシック" w:hAnsi="ＭＳ ゴシック"/>
          <w:b/>
          <w:sz w:val="24"/>
        </w:rPr>
      </w:pPr>
    </w:p>
    <w:p w14:paraId="3C65A4F4" w14:textId="77777777" w:rsidR="00C5564B" w:rsidRDefault="00C5564B">
      <w:pPr>
        <w:tabs>
          <w:tab w:val="left" w:pos="2700"/>
        </w:tabs>
        <w:snapToGrid w:val="0"/>
        <w:spacing w:line="360" w:lineRule="auto"/>
        <w:ind w:rightChars="20" w:right="44"/>
        <w:rPr>
          <w:rFonts w:ascii="ＭＳ ゴシック" w:eastAsia="ＭＳ ゴシック" w:hAnsi="ＭＳ ゴシック"/>
          <w:b/>
          <w:sz w:val="24"/>
        </w:rPr>
      </w:pPr>
      <w:r>
        <w:rPr>
          <w:rFonts w:ascii="ＭＳ ゴシック" w:eastAsia="ＭＳ ゴシック" w:hAnsi="ＭＳ ゴシック"/>
          <w:b/>
          <w:sz w:val="24"/>
        </w:rPr>
        <w:br w:type="page"/>
      </w:r>
    </w:p>
    <w:p w14:paraId="622FBEE9" w14:textId="60C9E511" w:rsidR="00E635D8" w:rsidRPr="00DE7C5D" w:rsidRDefault="00CC47CB">
      <w:pPr>
        <w:tabs>
          <w:tab w:val="left" w:pos="2700"/>
        </w:tabs>
        <w:snapToGrid w:val="0"/>
        <w:spacing w:line="360" w:lineRule="auto"/>
        <w:ind w:rightChars="20" w:right="44"/>
        <w:rPr>
          <w:rFonts w:ascii="ＭＳ ゴシック" w:eastAsia="ＭＳ ゴシック" w:hAnsi="ＭＳ ゴシック"/>
          <w:b/>
          <w:sz w:val="24"/>
        </w:rPr>
      </w:pPr>
      <w:r w:rsidRPr="00DE7C5D">
        <w:rPr>
          <w:rFonts w:ascii="ＭＳ ゴシック" w:eastAsia="ＭＳ ゴシック" w:hAnsi="ＭＳ ゴシック" w:hint="eastAsia"/>
          <w:b/>
          <w:sz w:val="24"/>
        </w:rPr>
        <w:lastRenderedPageBreak/>
        <w:t>(</w:t>
      </w:r>
      <w:r w:rsidR="000C6354">
        <w:rPr>
          <w:rFonts w:ascii="ＭＳ ゴシック" w:eastAsia="ＭＳ ゴシック" w:hAnsi="ＭＳ ゴシック" w:hint="eastAsia"/>
          <w:b/>
          <w:sz w:val="24"/>
        </w:rPr>
        <w:t>９</w:t>
      </w:r>
      <w:r w:rsidRPr="00DE7C5D">
        <w:rPr>
          <w:rFonts w:ascii="ＭＳ ゴシック" w:eastAsia="ＭＳ ゴシック" w:hAnsi="ＭＳ ゴシック" w:hint="eastAsia"/>
          <w:b/>
          <w:sz w:val="24"/>
        </w:rPr>
        <w:t>)</w:t>
      </w:r>
      <w:r w:rsidR="005B28E6" w:rsidRPr="00DE7C5D">
        <w:rPr>
          <w:rFonts w:ascii="ＭＳ ゴシック" w:eastAsia="ＭＳ ゴシック" w:hAnsi="ＭＳ ゴシック" w:hint="eastAsia"/>
          <w:b/>
          <w:sz w:val="24"/>
        </w:rPr>
        <w:t>補装具費支給における来所相談または意見書の要否</w:t>
      </w:r>
    </w:p>
    <w:tbl>
      <w:tblPr>
        <w:tblW w:w="8862" w:type="dxa"/>
        <w:tblInd w:w="567" w:type="dxa"/>
        <w:tblCellMar>
          <w:top w:w="11" w:type="dxa"/>
          <w:left w:w="57" w:type="dxa"/>
          <w:bottom w:w="11" w:type="dxa"/>
          <w:right w:w="57" w:type="dxa"/>
        </w:tblCellMar>
        <w:tblLook w:val="04A0" w:firstRow="1" w:lastRow="0" w:firstColumn="1" w:lastColumn="0" w:noHBand="0" w:noVBand="1"/>
      </w:tblPr>
      <w:tblGrid>
        <w:gridCol w:w="742"/>
        <w:gridCol w:w="2031"/>
        <w:gridCol w:w="1319"/>
        <w:gridCol w:w="1319"/>
        <w:gridCol w:w="3451"/>
      </w:tblGrid>
      <w:tr w:rsidR="00C808B9" w:rsidRPr="00C808B9" w14:paraId="15726310" w14:textId="77777777" w:rsidTr="00755293">
        <w:trPr>
          <w:trHeight w:hRule="exact" w:val="689"/>
        </w:trPr>
        <w:tc>
          <w:tcPr>
            <w:tcW w:w="2773" w:type="dxa"/>
            <w:gridSpan w:val="2"/>
            <w:tcBorders>
              <w:top w:val="single" w:sz="8" w:space="0" w:color="auto"/>
              <w:left w:val="single" w:sz="8" w:space="0" w:color="auto"/>
              <w:bottom w:val="double" w:sz="6" w:space="0" w:color="auto"/>
              <w:right w:val="single" w:sz="4" w:space="0" w:color="000000"/>
            </w:tcBorders>
            <w:shd w:val="clear" w:color="auto" w:fill="auto"/>
            <w:noWrap/>
            <w:vAlign w:val="center"/>
            <w:hideMark/>
          </w:tcPr>
          <w:p w14:paraId="5CBBC936" w14:textId="77777777" w:rsidR="00C808B9" w:rsidRPr="00C808B9" w:rsidRDefault="00C808B9" w:rsidP="00C808B9">
            <w:pPr>
              <w:jc w:val="center"/>
              <w:rPr>
                <w:rFonts w:ascii="ＭＳ Ｐ明朝" w:hAnsi="ＭＳ Ｐ明朝" w:cs="ＭＳ Ｐゴシック"/>
                <w:kern w:val="0"/>
                <w:sz w:val="20"/>
                <w:szCs w:val="20"/>
              </w:rPr>
            </w:pPr>
            <w:r w:rsidRPr="00C808B9">
              <w:rPr>
                <w:rFonts w:ascii="ＭＳ Ｐ明朝" w:hAnsi="ＭＳ Ｐ明朝" w:cs="ＭＳ Ｐゴシック" w:hint="eastAsia"/>
                <w:kern w:val="0"/>
                <w:sz w:val="20"/>
                <w:szCs w:val="20"/>
              </w:rPr>
              <w:t>補装具の種別</w:t>
            </w:r>
          </w:p>
        </w:tc>
        <w:tc>
          <w:tcPr>
            <w:tcW w:w="1319" w:type="dxa"/>
            <w:tcBorders>
              <w:top w:val="single" w:sz="8" w:space="0" w:color="auto"/>
              <w:left w:val="nil"/>
              <w:bottom w:val="double" w:sz="6" w:space="0" w:color="auto"/>
              <w:right w:val="single" w:sz="4" w:space="0" w:color="auto"/>
            </w:tcBorders>
            <w:shd w:val="clear" w:color="auto" w:fill="auto"/>
            <w:noWrap/>
            <w:vAlign w:val="center"/>
            <w:hideMark/>
          </w:tcPr>
          <w:p w14:paraId="2B2301EC" w14:textId="77534508" w:rsidR="00C808B9" w:rsidRPr="00C808B9" w:rsidRDefault="00C808B9" w:rsidP="00C808B9">
            <w:pPr>
              <w:jc w:val="center"/>
              <w:rPr>
                <w:rFonts w:ascii="ＭＳ Ｐ明朝" w:hAnsi="ＭＳ Ｐ明朝" w:cs="ＭＳ Ｐゴシック"/>
                <w:kern w:val="0"/>
                <w:sz w:val="20"/>
                <w:szCs w:val="20"/>
              </w:rPr>
            </w:pPr>
            <w:r w:rsidRPr="00C808B9">
              <w:rPr>
                <w:rFonts w:ascii="ＭＳ Ｐ明朝" w:hAnsi="ＭＳ Ｐ明朝" w:cs="ＭＳ Ｐゴシック" w:hint="eastAsia"/>
                <w:kern w:val="0"/>
                <w:sz w:val="20"/>
                <w:szCs w:val="20"/>
              </w:rPr>
              <w:t>交付</w:t>
            </w:r>
          </w:p>
        </w:tc>
        <w:tc>
          <w:tcPr>
            <w:tcW w:w="1319" w:type="dxa"/>
            <w:tcBorders>
              <w:top w:val="single" w:sz="8" w:space="0" w:color="auto"/>
              <w:left w:val="nil"/>
              <w:bottom w:val="double" w:sz="6" w:space="0" w:color="auto"/>
              <w:right w:val="single" w:sz="4" w:space="0" w:color="auto"/>
            </w:tcBorders>
            <w:shd w:val="clear" w:color="auto" w:fill="auto"/>
            <w:vAlign w:val="center"/>
            <w:hideMark/>
          </w:tcPr>
          <w:p w14:paraId="790D8463" w14:textId="508C2E27" w:rsidR="00C808B9" w:rsidRPr="00C808B9" w:rsidRDefault="00C808B9" w:rsidP="00753906">
            <w:pPr>
              <w:spacing w:line="200" w:lineRule="exact"/>
              <w:jc w:val="center"/>
              <w:rPr>
                <w:rFonts w:ascii="ＭＳ Ｐ明朝" w:hAnsi="ＭＳ Ｐ明朝" w:cs="ＭＳ Ｐゴシック"/>
                <w:kern w:val="0"/>
                <w:sz w:val="20"/>
                <w:szCs w:val="20"/>
              </w:rPr>
            </w:pPr>
            <w:r w:rsidRPr="00C808B9">
              <w:rPr>
                <w:rFonts w:ascii="ＭＳ Ｐ明朝" w:hAnsi="ＭＳ Ｐ明朝" w:cs="ＭＳ Ｐゴシック" w:hint="eastAsia"/>
                <w:kern w:val="0"/>
                <w:sz w:val="20"/>
                <w:szCs w:val="20"/>
              </w:rPr>
              <w:br/>
              <w:t>修　理</w:t>
            </w:r>
            <w:r w:rsidRPr="00C808B9">
              <w:rPr>
                <w:rFonts w:ascii="ＭＳ Ｐ明朝" w:hAnsi="ＭＳ Ｐ明朝" w:cs="ＭＳ Ｐゴシック" w:hint="eastAsia"/>
                <w:kern w:val="0"/>
                <w:sz w:val="20"/>
                <w:szCs w:val="20"/>
              </w:rPr>
              <w:br/>
            </w:r>
            <w:r w:rsidRPr="00C808B9">
              <w:rPr>
                <w:rFonts w:ascii="ＭＳ Ｐ明朝" w:hAnsi="ＭＳ Ｐ明朝" w:cs="ＭＳ Ｐゴシック" w:hint="eastAsia"/>
                <w:kern w:val="0"/>
                <w:sz w:val="14"/>
                <w:szCs w:val="14"/>
              </w:rPr>
              <w:t>(軽微なものは除く)</w:t>
            </w:r>
          </w:p>
        </w:tc>
        <w:tc>
          <w:tcPr>
            <w:tcW w:w="3451" w:type="dxa"/>
            <w:tcBorders>
              <w:top w:val="single" w:sz="8" w:space="0" w:color="auto"/>
              <w:left w:val="nil"/>
              <w:bottom w:val="double" w:sz="6" w:space="0" w:color="auto"/>
              <w:right w:val="single" w:sz="8" w:space="0" w:color="auto"/>
            </w:tcBorders>
            <w:shd w:val="clear" w:color="auto" w:fill="auto"/>
            <w:noWrap/>
            <w:vAlign w:val="center"/>
            <w:hideMark/>
          </w:tcPr>
          <w:p w14:paraId="169CB903" w14:textId="77777777" w:rsidR="00C808B9" w:rsidRPr="00C808B9" w:rsidRDefault="00C808B9" w:rsidP="00C808B9">
            <w:pPr>
              <w:jc w:val="center"/>
              <w:rPr>
                <w:rFonts w:ascii="ＭＳ Ｐ明朝" w:hAnsi="ＭＳ Ｐ明朝" w:cs="ＭＳ Ｐゴシック"/>
                <w:kern w:val="0"/>
                <w:sz w:val="20"/>
                <w:szCs w:val="20"/>
              </w:rPr>
            </w:pPr>
            <w:r w:rsidRPr="00C808B9">
              <w:rPr>
                <w:rFonts w:ascii="ＭＳ Ｐ明朝" w:hAnsi="ＭＳ Ｐ明朝" w:cs="ＭＳ Ｐゴシック" w:hint="eastAsia"/>
                <w:kern w:val="0"/>
                <w:sz w:val="20"/>
                <w:szCs w:val="20"/>
              </w:rPr>
              <w:t>摘　　　要</w:t>
            </w:r>
          </w:p>
        </w:tc>
      </w:tr>
      <w:tr w:rsidR="00755293" w:rsidRPr="00C808B9" w14:paraId="60D3D8DA" w14:textId="77777777" w:rsidTr="00755293">
        <w:trPr>
          <w:trHeight w:hRule="exact" w:val="510"/>
        </w:trPr>
        <w:tc>
          <w:tcPr>
            <w:tcW w:w="742"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604F0E6A" w14:textId="77777777" w:rsidR="00C808B9" w:rsidRPr="00C808B9" w:rsidRDefault="00C808B9" w:rsidP="00C808B9">
            <w:pPr>
              <w:jc w:val="center"/>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義　肢</w:t>
            </w:r>
          </w:p>
        </w:tc>
        <w:tc>
          <w:tcPr>
            <w:tcW w:w="2031" w:type="dxa"/>
            <w:tcBorders>
              <w:top w:val="nil"/>
              <w:left w:val="nil"/>
              <w:bottom w:val="single" w:sz="4" w:space="0" w:color="auto"/>
              <w:right w:val="single" w:sz="4" w:space="0" w:color="auto"/>
            </w:tcBorders>
            <w:shd w:val="clear" w:color="auto" w:fill="auto"/>
            <w:noWrap/>
            <w:vAlign w:val="center"/>
            <w:hideMark/>
          </w:tcPr>
          <w:p w14:paraId="53E8DBC9" w14:textId="77777777" w:rsidR="00C808B9" w:rsidRPr="00C808B9" w:rsidRDefault="00C808B9" w:rsidP="00C808B9">
            <w:pPr>
              <w:jc w:val="both"/>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(殻構造)</w:t>
            </w:r>
          </w:p>
        </w:tc>
        <w:tc>
          <w:tcPr>
            <w:tcW w:w="1319" w:type="dxa"/>
            <w:tcBorders>
              <w:top w:val="nil"/>
              <w:left w:val="nil"/>
              <w:bottom w:val="single" w:sz="4" w:space="0" w:color="auto"/>
              <w:right w:val="single" w:sz="4" w:space="0" w:color="auto"/>
            </w:tcBorders>
            <w:shd w:val="clear" w:color="auto" w:fill="auto"/>
            <w:noWrap/>
            <w:vAlign w:val="center"/>
            <w:hideMark/>
          </w:tcPr>
          <w:p w14:paraId="2744A1B6" w14:textId="77777777" w:rsidR="00C808B9" w:rsidRPr="00C808B9" w:rsidRDefault="00C808B9" w:rsidP="00C808B9">
            <w:pPr>
              <w:jc w:val="center"/>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w:t>
            </w:r>
          </w:p>
        </w:tc>
        <w:tc>
          <w:tcPr>
            <w:tcW w:w="1319" w:type="dxa"/>
            <w:tcBorders>
              <w:top w:val="nil"/>
              <w:left w:val="nil"/>
              <w:bottom w:val="single" w:sz="4" w:space="0" w:color="auto"/>
              <w:right w:val="single" w:sz="4" w:space="0" w:color="auto"/>
            </w:tcBorders>
            <w:shd w:val="clear" w:color="auto" w:fill="auto"/>
            <w:noWrap/>
            <w:vAlign w:val="center"/>
            <w:hideMark/>
          </w:tcPr>
          <w:p w14:paraId="0EFC87FB" w14:textId="77777777" w:rsidR="00C808B9" w:rsidRPr="00C808B9" w:rsidRDefault="00C808B9" w:rsidP="00C808B9">
            <w:pPr>
              <w:jc w:val="center"/>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w:t>
            </w:r>
          </w:p>
        </w:tc>
        <w:tc>
          <w:tcPr>
            <w:tcW w:w="3451" w:type="dxa"/>
            <w:tcBorders>
              <w:top w:val="nil"/>
              <w:left w:val="nil"/>
              <w:bottom w:val="single" w:sz="4" w:space="0" w:color="auto"/>
              <w:right w:val="single" w:sz="8" w:space="0" w:color="auto"/>
            </w:tcBorders>
            <w:shd w:val="clear" w:color="auto" w:fill="auto"/>
            <w:vAlign w:val="center"/>
            <w:hideMark/>
          </w:tcPr>
          <w:p w14:paraId="08F958E4" w14:textId="77777777" w:rsidR="00C808B9" w:rsidRPr="00C808B9" w:rsidRDefault="00C808B9" w:rsidP="00755293">
            <w:pPr>
              <w:spacing w:line="240" w:lineRule="exact"/>
              <w:jc w:val="both"/>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18歳未満は交付・修理とも意見書必要</w:t>
            </w:r>
          </w:p>
        </w:tc>
      </w:tr>
      <w:tr w:rsidR="00755293" w:rsidRPr="00C808B9" w14:paraId="15ECBAFD" w14:textId="77777777" w:rsidTr="00755293">
        <w:trPr>
          <w:trHeight w:hRule="exact" w:val="510"/>
        </w:trPr>
        <w:tc>
          <w:tcPr>
            <w:tcW w:w="742" w:type="dxa"/>
            <w:vMerge/>
            <w:tcBorders>
              <w:top w:val="nil"/>
              <w:left w:val="single" w:sz="8" w:space="0" w:color="auto"/>
              <w:bottom w:val="single" w:sz="4" w:space="0" w:color="000000"/>
              <w:right w:val="single" w:sz="4" w:space="0" w:color="auto"/>
            </w:tcBorders>
            <w:vAlign w:val="center"/>
            <w:hideMark/>
          </w:tcPr>
          <w:p w14:paraId="3A32FB9D" w14:textId="77777777" w:rsidR="00C808B9" w:rsidRPr="00C808B9" w:rsidRDefault="00C808B9" w:rsidP="00C808B9">
            <w:pPr>
              <w:rPr>
                <w:rFonts w:ascii="ＭＳ Ｐ明朝" w:hAnsi="ＭＳ Ｐ明朝" w:cs="ＭＳ Ｐゴシック"/>
                <w:color w:val="000000"/>
                <w:kern w:val="0"/>
                <w:sz w:val="20"/>
                <w:szCs w:val="20"/>
              </w:rPr>
            </w:pPr>
          </w:p>
        </w:tc>
        <w:tc>
          <w:tcPr>
            <w:tcW w:w="2031" w:type="dxa"/>
            <w:tcBorders>
              <w:top w:val="nil"/>
              <w:left w:val="nil"/>
              <w:bottom w:val="single" w:sz="4" w:space="0" w:color="auto"/>
              <w:right w:val="single" w:sz="4" w:space="0" w:color="auto"/>
            </w:tcBorders>
            <w:shd w:val="clear" w:color="auto" w:fill="auto"/>
            <w:noWrap/>
            <w:vAlign w:val="center"/>
            <w:hideMark/>
          </w:tcPr>
          <w:p w14:paraId="50EB7666" w14:textId="77777777" w:rsidR="00C808B9" w:rsidRPr="00C808B9" w:rsidRDefault="00C808B9" w:rsidP="00C808B9">
            <w:pPr>
              <w:jc w:val="both"/>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(骨格構造)</w:t>
            </w:r>
          </w:p>
        </w:tc>
        <w:tc>
          <w:tcPr>
            <w:tcW w:w="1319" w:type="dxa"/>
            <w:tcBorders>
              <w:top w:val="nil"/>
              <w:left w:val="nil"/>
              <w:bottom w:val="single" w:sz="4" w:space="0" w:color="auto"/>
              <w:right w:val="single" w:sz="4" w:space="0" w:color="auto"/>
            </w:tcBorders>
            <w:shd w:val="clear" w:color="auto" w:fill="auto"/>
            <w:noWrap/>
            <w:vAlign w:val="center"/>
            <w:hideMark/>
          </w:tcPr>
          <w:p w14:paraId="742A0204" w14:textId="77777777" w:rsidR="00C808B9" w:rsidRPr="00C808B9" w:rsidRDefault="00C808B9" w:rsidP="00C808B9">
            <w:pPr>
              <w:jc w:val="center"/>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w:t>
            </w:r>
          </w:p>
        </w:tc>
        <w:tc>
          <w:tcPr>
            <w:tcW w:w="1319" w:type="dxa"/>
            <w:tcBorders>
              <w:top w:val="nil"/>
              <w:left w:val="nil"/>
              <w:bottom w:val="single" w:sz="4" w:space="0" w:color="auto"/>
              <w:right w:val="single" w:sz="4" w:space="0" w:color="auto"/>
            </w:tcBorders>
            <w:shd w:val="clear" w:color="auto" w:fill="auto"/>
            <w:noWrap/>
            <w:vAlign w:val="center"/>
            <w:hideMark/>
          </w:tcPr>
          <w:p w14:paraId="0A9C40ED" w14:textId="77777777" w:rsidR="00C808B9" w:rsidRPr="00C808B9" w:rsidRDefault="00C808B9" w:rsidP="00C808B9">
            <w:pPr>
              <w:jc w:val="center"/>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w:t>
            </w:r>
          </w:p>
        </w:tc>
        <w:tc>
          <w:tcPr>
            <w:tcW w:w="3451" w:type="dxa"/>
            <w:tcBorders>
              <w:top w:val="nil"/>
              <w:left w:val="nil"/>
              <w:bottom w:val="single" w:sz="4" w:space="0" w:color="auto"/>
              <w:right w:val="single" w:sz="8" w:space="0" w:color="auto"/>
            </w:tcBorders>
            <w:shd w:val="clear" w:color="auto" w:fill="auto"/>
            <w:vAlign w:val="center"/>
            <w:hideMark/>
          </w:tcPr>
          <w:p w14:paraId="2773861C" w14:textId="77777777" w:rsidR="00C808B9" w:rsidRPr="00C808B9" w:rsidRDefault="00C808B9" w:rsidP="00755293">
            <w:pPr>
              <w:spacing w:line="240" w:lineRule="exact"/>
              <w:jc w:val="both"/>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18歳未満は交付・修理とも意見書必要</w:t>
            </w:r>
          </w:p>
        </w:tc>
      </w:tr>
      <w:tr w:rsidR="00C808B9" w:rsidRPr="00C808B9" w14:paraId="6059C390" w14:textId="77777777" w:rsidTr="00755293">
        <w:trPr>
          <w:trHeight w:hRule="exact" w:val="510"/>
        </w:trPr>
        <w:tc>
          <w:tcPr>
            <w:tcW w:w="2773"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5CE3515" w14:textId="77777777" w:rsidR="00C808B9" w:rsidRPr="00C808B9" w:rsidRDefault="00C808B9" w:rsidP="00C808B9">
            <w:pPr>
              <w:jc w:val="center"/>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装　具</w:t>
            </w:r>
          </w:p>
        </w:tc>
        <w:tc>
          <w:tcPr>
            <w:tcW w:w="1319" w:type="dxa"/>
            <w:tcBorders>
              <w:top w:val="nil"/>
              <w:left w:val="nil"/>
              <w:bottom w:val="single" w:sz="4" w:space="0" w:color="auto"/>
              <w:right w:val="single" w:sz="4" w:space="0" w:color="auto"/>
            </w:tcBorders>
            <w:shd w:val="clear" w:color="auto" w:fill="auto"/>
            <w:noWrap/>
            <w:vAlign w:val="center"/>
            <w:hideMark/>
          </w:tcPr>
          <w:p w14:paraId="42D730CF" w14:textId="77777777" w:rsidR="00C808B9" w:rsidRPr="00C808B9" w:rsidRDefault="00C808B9" w:rsidP="00C808B9">
            <w:pPr>
              <w:jc w:val="center"/>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w:t>
            </w:r>
          </w:p>
        </w:tc>
        <w:tc>
          <w:tcPr>
            <w:tcW w:w="1319" w:type="dxa"/>
            <w:tcBorders>
              <w:top w:val="nil"/>
              <w:left w:val="nil"/>
              <w:bottom w:val="single" w:sz="4" w:space="0" w:color="auto"/>
              <w:right w:val="single" w:sz="4" w:space="0" w:color="auto"/>
            </w:tcBorders>
            <w:shd w:val="clear" w:color="auto" w:fill="auto"/>
            <w:noWrap/>
            <w:vAlign w:val="center"/>
            <w:hideMark/>
          </w:tcPr>
          <w:p w14:paraId="5478484B" w14:textId="77777777" w:rsidR="00C808B9" w:rsidRPr="00C808B9" w:rsidRDefault="00C808B9" w:rsidP="00C808B9">
            <w:pPr>
              <w:jc w:val="center"/>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w:t>
            </w:r>
          </w:p>
        </w:tc>
        <w:tc>
          <w:tcPr>
            <w:tcW w:w="3451" w:type="dxa"/>
            <w:tcBorders>
              <w:top w:val="nil"/>
              <w:left w:val="nil"/>
              <w:bottom w:val="single" w:sz="4" w:space="0" w:color="auto"/>
              <w:right w:val="single" w:sz="8" w:space="0" w:color="auto"/>
            </w:tcBorders>
            <w:shd w:val="clear" w:color="auto" w:fill="auto"/>
            <w:vAlign w:val="center"/>
            <w:hideMark/>
          </w:tcPr>
          <w:p w14:paraId="257A4FF2" w14:textId="77777777" w:rsidR="00C808B9" w:rsidRPr="00C808B9" w:rsidRDefault="00C808B9" w:rsidP="00755293">
            <w:pPr>
              <w:spacing w:line="240" w:lineRule="exact"/>
              <w:jc w:val="both"/>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18歳未満は交付・修理とも意見書必要</w:t>
            </w:r>
          </w:p>
        </w:tc>
      </w:tr>
      <w:tr w:rsidR="00C808B9" w:rsidRPr="00C808B9" w14:paraId="11F66BAD" w14:textId="77777777" w:rsidTr="00755293">
        <w:trPr>
          <w:trHeight w:hRule="exact" w:val="510"/>
        </w:trPr>
        <w:tc>
          <w:tcPr>
            <w:tcW w:w="2773"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EB0648B" w14:textId="77777777" w:rsidR="00C808B9" w:rsidRPr="00C808B9" w:rsidRDefault="00C808B9" w:rsidP="00C808B9">
            <w:pPr>
              <w:jc w:val="center"/>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座位保持装置</w:t>
            </w:r>
          </w:p>
        </w:tc>
        <w:tc>
          <w:tcPr>
            <w:tcW w:w="1319" w:type="dxa"/>
            <w:tcBorders>
              <w:top w:val="nil"/>
              <w:left w:val="nil"/>
              <w:bottom w:val="single" w:sz="4" w:space="0" w:color="auto"/>
              <w:right w:val="single" w:sz="4" w:space="0" w:color="auto"/>
            </w:tcBorders>
            <w:shd w:val="clear" w:color="auto" w:fill="auto"/>
            <w:noWrap/>
            <w:vAlign w:val="center"/>
            <w:hideMark/>
          </w:tcPr>
          <w:p w14:paraId="000E24A8" w14:textId="77777777" w:rsidR="00C808B9" w:rsidRPr="00C808B9" w:rsidRDefault="00C808B9" w:rsidP="00C808B9">
            <w:pPr>
              <w:jc w:val="center"/>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w:t>
            </w:r>
          </w:p>
        </w:tc>
        <w:tc>
          <w:tcPr>
            <w:tcW w:w="1319" w:type="dxa"/>
            <w:tcBorders>
              <w:top w:val="nil"/>
              <w:left w:val="nil"/>
              <w:bottom w:val="single" w:sz="4" w:space="0" w:color="auto"/>
              <w:right w:val="single" w:sz="4" w:space="0" w:color="auto"/>
            </w:tcBorders>
            <w:shd w:val="clear" w:color="auto" w:fill="auto"/>
            <w:noWrap/>
            <w:vAlign w:val="center"/>
            <w:hideMark/>
          </w:tcPr>
          <w:p w14:paraId="39A0F3C2" w14:textId="77777777" w:rsidR="00C808B9" w:rsidRPr="00C808B9" w:rsidRDefault="00C808B9" w:rsidP="00C808B9">
            <w:pPr>
              <w:jc w:val="center"/>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w:t>
            </w:r>
          </w:p>
        </w:tc>
        <w:tc>
          <w:tcPr>
            <w:tcW w:w="3451" w:type="dxa"/>
            <w:tcBorders>
              <w:top w:val="nil"/>
              <w:left w:val="nil"/>
              <w:bottom w:val="single" w:sz="4" w:space="0" w:color="auto"/>
              <w:right w:val="single" w:sz="8" w:space="0" w:color="auto"/>
            </w:tcBorders>
            <w:shd w:val="clear" w:color="auto" w:fill="auto"/>
            <w:vAlign w:val="center"/>
            <w:hideMark/>
          </w:tcPr>
          <w:p w14:paraId="6EB43231" w14:textId="77777777" w:rsidR="00C808B9" w:rsidRPr="00C808B9" w:rsidRDefault="00C808B9" w:rsidP="00755293">
            <w:pPr>
              <w:spacing w:line="240" w:lineRule="exact"/>
              <w:jc w:val="both"/>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18歳未満は交付・修理とも意見書必要</w:t>
            </w:r>
          </w:p>
        </w:tc>
      </w:tr>
      <w:tr w:rsidR="00C808B9" w:rsidRPr="00C808B9" w14:paraId="6350012E" w14:textId="77777777" w:rsidTr="00755293">
        <w:trPr>
          <w:trHeight w:hRule="exact" w:val="510"/>
        </w:trPr>
        <w:tc>
          <w:tcPr>
            <w:tcW w:w="2773"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58D98A6" w14:textId="77777777" w:rsidR="00C808B9" w:rsidRPr="00C808B9" w:rsidRDefault="00C808B9" w:rsidP="00C808B9">
            <w:pPr>
              <w:jc w:val="center"/>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重度障がい者用意思伝達装置</w:t>
            </w:r>
          </w:p>
        </w:tc>
        <w:tc>
          <w:tcPr>
            <w:tcW w:w="1319" w:type="dxa"/>
            <w:tcBorders>
              <w:top w:val="nil"/>
              <w:left w:val="nil"/>
              <w:bottom w:val="single" w:sz="4" w:space="0" w:color="auto"/>
              <w:right w:val="single" w:sz="4" w:space="0" w:color="auto"/>
            </w:tcBorders>
            <w:shd w:val="clear" w:color="auto" w:fill="auto"/>
            <w:noWrap/>
            <w:vAlign w:val="center"/>
            <w:hideMark/>
          </w:tcPr>
          <w:p w14:paraId="1425F91D" w14:textId="77777777" w:rsidR="00C808B9" w:rsidRPr="00C808B9" w:rsidRDefault="00C808B9" w:rsidP="00C808B9">
            <w:pPr>
              <w:jc w:val="center"/>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w:t>
            </w:r>
          </w:p>
        </w:tc>
        <w:tc>
          <w:tcPr>
            <w:tcW w:w="1319" w:type="dxa"/>
            <w:tcBorders>
              <w:top w:val="nil"/>
              <w:left w:val="nil"/>
              <w:bottom w:val="single" w:sz="4" w:space="0" w:color="auto"/>
              <w:right w:val="single" w:sz="4" w:space="0" w:color="auto"/>
            </w:tcBorders>
            <w:shd w:val="clear" w:color="auto" w:fill="auto"/>
            <w:noWrap/>
            <w:vAlign w:val="center"/>
            <w:hideMark/>
          </w:tcPr>
          <w:p w14:paraId="0FD29B17" w14:textId="77777777" w:rsidR="00C808B9" w:rsidRPr="00C808B9" w:rsidRDefault="00C808B9" w:rsidP="00C808B9">
            <w:pPr>
              <w:jc w:val="center"/>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w:t>
            </w:r>
          </w:p>
        </w:tc>
        <w:tc>
          <w:tcPr>
            <w:tcW w:w="3451" w:type="dxa"/>
            <w:tcBorders>
              <w:top w:val="nil"/>
              <w:left w:val="nil"/>
              <w:bottom w:val="single" w:sz="4" w:space="0" w:color="auto"/>
              <w:right w:val="single" w:sz="8" w:space="0" w:color="auto"/>
            </w:tcBorders>
            <w:shd w:val="clear" w:color="auto" w:fill="auto"/>
            <w:vAlign w:val="center"/>
            <w:hideMark/>
          </w:tcPr>
          <w:p w14:paraId="1D9474C2" w14:textId="77777777" w:rsidR="00C808B9" w:rsidRPr="00C808B9" w:rsidRDefault="00C808B9" w:rsidP="00755293">
            <w:pPr>
              <w:spacing w:line="240" w:lineRule="exact"/>
              <w:jc w:val="both"/>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18歳未満は交付・修理とも意見書必要</w:t>
            </w:r>
          </w:p>
        </w:tc>
      </w:tr>
      <w:tr w:rsidR="00C808B9" w:rsidRPr="00C808B9" w14:paraId="21D3C0F8" w14:textId="77777777" w:rsidTr="00755293">
        <w:trPr>
          <w:trHeight w:hRule="exact" w:val="510"/>
        </w:trPr>
        <w:tc>
          <w:tcPr>
            <w:tcW w:w="2773"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F4A1F3A" w14:textId="77777777" w:rsidR="00C808B9" w:rsidRPr="00C808B9" w:rsidRDefault="00C808B9" w:rsidP="00C808B9">
            <w:pPr>
              <w:jc w:val="center"/>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視覚障害者安全つえ</w:t>
            </w:r>
          </w:p>
        </w:tc>
        <w:tc>
          <w:tcPr>
            <w:tcW w:w="1319" w:type="dxa"/>
            <w:tcBorders>
              <w:top w:val="nil"/>
              <w:left w:val="nil"/>
              <w:bottom w:val="single" w:sz="4" w:space="0" w:color="auto"/>
              <w:right w:val="single" w:sz="4" w:space="0" w:color="auto"/>
            </w:tcBorders>
            <w:shd w:val="clear" w:color="auto" w:fill="auto"/>
            <w:noWrap/>
            <w:vAlign w:val="center"/>
            <w:hideMark/>
          </w:tcPr>
          <w:p w14:paraId="299C9B8F" w14:textId="77777777" w:rsidR="00C808B9" w:rsidRPr="00C808B9" w:rsidRDefault="00C808B9" w:rsidP="00C808B9">
            <w:pPr>
              <w:jc w:val="center"/>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w:t>
            </w:r>
          </w:p>
        </w:tc>
        <w:tc>
          <w:tcPr>
            <w:tcW w:w="1319" w:type="dxa"/>
            <w:tcBorders>
              <w:top w:val="nil"/>
              <w:left w:val="nil"/>
              <w:bottom w:val="single" w:sz="4" w:space="0" w:color="auto"/>
              <w:right w:val="single" w:sz="4" w:space="0" w:color="auto"/>
            </w:tcBorders>
            <w:shd w:val="clear" w:color="auto" w:fill="auto"/>
            <w:noWrap/>
            <w:vAlign w:val="center"/>
            <w:hideMark/>
          </w:tcPr>
          <w:p w14:paraId="78088C38" w14:textId="77777777" w:rsidR="00C808B9" w:rsidRPr="00C808B9" w:rsidRDefault="00C808B9" w:rsidP="00C808B9">
            <w:pPr>
              <w:jc w:val="center"/>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w:t>
            </w:r>
          </w:p>
        </w:tc>
        <w:tc>
          <w:tcPr>
            <w:tcW w:w="3451" w:type="dxa"/>
            <w:tcBorders>
              <w:top w:val="nil"/>
              <w:left w:val="nil"/>
              <w:bottom w:val="single" w:sz="4" w:space="0" w:color="auto"/>
              <w:right w:val="single" w:sz="8" w:space="0" w:color="auto"/>
            </w:tcBorders>
            <w:shd w:val="clear" w:color="auto" w:fill="auto"/>
            <w:noWrap/>
            <w:vAlign w:val="center"/>
            <w:hideMark/>
          </w:tcPr>
          <w:p w14:paraId="7AF84749" w14:textId="77777777" w:rsidR="00C808B9" w:rsidRPr="00C808B9" w:rsidRDefault="00C808B9" w:rsidP="00755293">
            <w:pPr>
              <w:spacing w:line="240" w:lineRule="exact"/>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18歳未満も意見書必要なし</w:t>
            </w:r>
          </w:p>
        </w:tc>
      </w:tr>
      <w:tr w:rsidR="00C808B9" w:rsidRPr="00C808B9" w14:paraId="0F91BE19" w14:textId="77777777" w:rsidTr="00755293">
        <w:trPr>
          <w:trHeight w:hRule="exact" w:val="510"/>
        </w:trPr>
        <w:tc>
          <w:tcPr>
            <w:tcW w:w="2773"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539EB0E6" w14:textId="77777777" w:rsidR="00C808B9" w:rsidRPr="00C808B9" w:rsidRDefault="00C808B9" w:rsidP="00C808B9">
            <w:pPr>
              <w:jc w:val="center"/>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義　眼</w:t>
            </w:r>
          </w:p>
        </w:tc>
        <w:tc>
          <w:tcPr>
            <w:tcW w:w="1319" w:type="dxa"/>
            <w:tcBorders>
              <w:top w:val="nil"/>
              <w:left w:val="nil"/>
              <w:bottom w:val="single" w:sz="4" w:space="0" w:color="auto"/>
              <w:right w:val="single" w:sz="4" w:space="0" w:color="auto"/>
            </w:tcBorders>
            <w:shd w:val="clear" w:color="auto" w:fill="auto"/>
            <w:noWrap/>
            <w:vAlign w:val="center"/>
            <w:hideMark/>
          </w:tcPr>
          <w:p w14:paraId="09F55A59" w14:textId="77777777" w:rsidR="00C808B9" w:rsidRPr="00C808B9" w:rsidRDefault="00C808B9" w:rsidP="00C808B9">
            <w:pPr>
              <w:jc w:val="center"/>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w:t>
            </w:r>
          </w:p>
        </w:tc>
        <w:tc>
          <w:tcPr>
            <w:tcW w:w="1319" w:type="dxa"/>
            <w:tcBorders>
              <w:top w:val="nil"/>
              <w:left w:val="nil"/>
              <w:bottom w:val="single" w:sz="4" w:space="0" w:color="auto"/>
              <w:right w:val="single" w:sz="4" w:space="0" w:color="auto"/>
            </w:tcBorders>
            <w:shd w:val="clear" w:color="auto" w:fill="auto"/>
            <w:noWrap/>
            <w:vAlign w:val="center"/>
            <w:hideMark/>
          </w:tcPr>
          <w:p w14:paraId="2497C64D" w14:textId="77777777" w:rsidR="00C808B9" w:rsidRPr="00C808B9" w:rsidRDefault="00C808B9" w:rsidP="00C808B9">
            <w:pPr>
              <w:jc w:val="center"/>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w:t>
            </w:r>
          </w:p>
        </w:tc>
        <w:tc>
          <w:tcPr>
            <w:tcW w:w="3451" w:type="dxa"/>
            <w:tcBorders>
              <w:top w:val="nil"/>
              <w:left w:val="nil"/>
              <w:bottom w:val="single" w:sz="4" w:space="0" w:color="auto"/>
              <w:right w:val="single" w:sz="8" w:space="0" w:color="auto"/>
            </w:tcBorders>
            <w:shd w:val="clear" w:color="auto" w:fill="auto"/>
            <w:vAlign w:val="center"/>
            <w:hideMark/>
          </w:tcPr>
          <w:p w14:paraId="6D9F33C3" w14:textId="77777777" w:rsidR="00C808B9" w:rsidRPr="00C808B9" w:rsidRDefault="00C808B9" w:rsidP="00755293">
            <w:pPr>
              <w:spacing w:line="240" w:lineRule="exact"/>
              <w:jc w:val="both"/>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18歳未満は交付・修理とも意見書必要</w:t>
            </w:r>
          </w:p>
        </w:tc>
      </w:tr>
      <w:tr w:rsidR="00755293" w:rsidRPr="00C808B9" w14:paraId="5D5FE219" w14:textId="77777777" w:rsidTr="00755293">
        <w:trPr>
          <w:trHeight w:hRule="exact" w:val="510"/>
        </w:trPr>
        <w:tc>
          <w:tcPr>
            <w:tcW w:w="742"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65367B1A" w14:textId="77777777" w:rsidR="00C808B9" w:rsidRPr="00C808B9" w:rsidRDefault="00C808B9" w:rsidP="00C808B9">
            <w:pPr>
              <w:jc w:val="center"/>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眼　鏡</w:t>
            </w:r>
          </w:p>
        </w:tc>
        <w:tc>
          <w:tcPr>
            <w:tcW w:w="2031" w:type="dxa"/>
            <w:tcBorders>
              <w:top w:val="nil"/>
              <w:left w:val="nil"/>
              <w:bottom w:val="single" w:sz="4" w:space="0" w:color="auto"/>
              <w:right w:val="single" w:sz="4" w:space="0" w:color="auto"/>
            </w:tcBorders>
            <w:shd w:val="clear" w:color="auto" w:fill="auto"/>
            <w:noWrap/>
            <w:vAlign w:val="center"/>
            <w:hideMark/>
          </w:tcPr>
          <w:p w14:paraId="761D9339" w14:textId="77777777" w:rsidR="00C808B9" w:rsidRPr="00C808B9" w:rsidRDefault="00C808B9" w:rsidP="00C808B9">
            <w:pPr>
              <w:jc w:val="both"/>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(矯正眼鏡)</w:t>
            </w:r>
          </w:p>
        </w:tc>
        <w:tc>
          <w:tcPr>
            <w:tcW w:w="1319" w:type="dxa"/>
            <w:tcBorders>
              <w:top w:val="nil"/>
              <w:left w:val="nil"/>
              <w:bottom w:val="single" w:sz="4" w:space="0" w:color="auto"/>
              <w:right w:val="single" w:sz="4" w:space="0" w:color="auto"/>
            </w:tcBorders>
            <w:shd w:val="clear" w:color="auto" w:fill="auto"/>
            <w:noWrap/>
            <w:vAlign w:val="center"/>
            <w:hideMark/>
          </w:tcPr>
          <w:p w14:paraId="67A5D86E" w14:textId="77777777" w:rsidR="00C808B9" w:rsidRPr="00C808B9" w:rsidRDefault="00C808B9" w:rsidP="00C808B9">
            <w:pPr>
              <w:jc w:val="center"/>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w:t>
            </w:r>
          </w:p>
        </w:tc>
        <w:tc>
          <w:tcPr>
            <w:tcW w:w="1319" w:type="dxa"/>
            <w:tcBorders>
              <w:top w:val="nil"/>
              <w:left w:val="nil"/>
              <w:bottom w:val="single" w:sz="4" w:space="0" w:color="auto"/>
              <w:right w:val="single" w:sz="4" w:space="0" w:color="auto"/>
            </w:tcBorders>
            <w:shd w:val="clear" w:color="auto" w:fill="auto"/>
            <w:noWrap/>
            <w:vAlign w:val="center"/>
            <w:hideMark/>
          </w:tcPr>
          <w:p w14:paraId="606CF55C" w14:textId="77777777" w:rsidR="00C808B9" w:rsidRPr="00C808B9" w:rsidRDefault="00C808B9" w:rsidP="00C808B9">
            <w:pPr>
              <w:jc w:val="center"/>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w:t>
            </w:r>
          </w:p>
        </w:tc>
        <w:tc>
          <w:tcPr>
            <w:tcW w:w="3451" w:type="dxa"/>
            <w:tcBorders>
              <w:top w:val="nil"/>
              <w:left w:val="nil"/>
              <w:bottom w:val="single" w:sz="4" w:space="0" w:color="auto"/>
              <w:right w:val="single" w:sz="8" w:space="0" w:color="auto"/>
            </w:tcBorders>
            <w:shd w:val="clear" w:color="auto" w:fill="auto"/>
            <w:vAlign w:val="center"/>
            <w:hideMark/>
          </w:tcPr>
          <w:p w14:paraId="4F0DBEDC" w14:textId="77777777" w:rsidR="00C808B9" w:rsidRPr="00C808B9" w:rsidRDefault="00C808B9" w:rsidP="00755293">
            <w:pPr>
              <w:spacing w:line="240" w:lineRule="exact"/>
              <w:jc w:val="both"/>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18歳未満は交付・修理とも意見書必要</w:t>
            </w:r>
          </w:p>
        </w:tc>
      </w:tr>
      <w:tr w:rsidR="00755293" w:rsidRPr="00C808B9" w14:paraId="7EFC1F9A" w14:textId="77777777" w:rsidTr="00755293">
        <w:trPr>
          <w:trHeight w:hRule="exact" w:val="510"/>
        </w:trPr>
        <w:tc>
          <w:tcPr>
            <w:tcW w:w="742" w:type="dxa"/>
            <w:vMerge/>
            <w:tcBorders>
              <w:top w:val="nil"/>
              <w:left w:val="single" w:sz="8" w:space="0" w:color="auto"/>
              <w:bottom w:val="single" w:sz="4" w:space="0" w:color="000000"/>
              <w:right w:val="single" w:sz="4" w:space="0" w:color="auto"/>
            </w:tcBorders>
            <w:vAlign w:val="center"/>
            <w:hideMark/>
          </w:tcPr>
          <w:p w14:paraId="4271D3AA" w14:textId="77777777" w:rsidR="00C808B9" w:rsidRPr="00C808B9" w:rsidRDefault="00C808B9" w:rsidP="00C808B9">
            <w:pPr>
              <w:rPr>
                <w:rFonts w:ascii="ＭＳ Ｐ明朝" w:hAnsi="ＭＳ Ｐ明朝" w:cs="ＭＳ Ｐゴシック"/>
                <w:color w:val="000000"/>
                <w:kern w:val="0"/>
                <w:sz w:val="20"/>
                <w:szCs w:val="20"/>
              </w:rPr>
            </w:pPr>
          </w:p>
        </w:tc>
        <w:tc>
          <w:tcPr>
            <w:tcW w:w="2031" w:type="dxa"/>
            <w:tcBorders>
              <w:top w:val="nil"/>
              <w:left w:val="nil"/>
              <w:bottom w:val="single" w:sz="4" w:space="0" w:color="auto"/>
              <w:right w:val="single" w:sz="4" w:space="0" w:color="auto"/>
            </w:tcBorders>
            <w:shd w:val="clear" w:color="auto" w:fill="auto"/>
            <w:noWrap/>
            <w:vAlign w:val="center"/>
            <w:hideMark/>
          </w:tcPr>
          <w:p w14:paraId="23D200E5" w14:textId="77777777" w:rsidR="00C808B9" w:rsidRPr="00C808B9" w:rsidRDefault="00C808B9" w:rsidP="00C808B9">
            <w:pPr>
              <w:jc w:val="both"/>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(遮光眼鏡)</w:t>
            </w:r>
          </w:p>
        </w:tc>
        <w:tc>
          <w:tcPr>
            <w:tcW w:w="1319" w:type="dxa"/>
            <w:tcBorders>
              <w:top w:val="nil"/>
              <w:left w:val="nil"/>
              <w:bottom w:val="single" w:sz="4" w:space="0" w:color="auto"/>
              <w:right w:val="single" w:sz="4" w:space="0" w:color="auto"/>
            </w:tcBorders>
            <w:shd w:val="clear" w:color="auto" w:fill="auto"/>
            <w:noWrap/>
            <w:vAlign w:val="center"/>
            <w:hideMark/>
          </w:tcPr>
          <w:p w14:paraId="4A790664" w14:textId="77777777" w:rsidR="00C808B9" w:rsidRPr="00C808B9" w:rsidRDefault="00C808B9" w:rsidP="00C808B9">
            <w:pPr>
              <w:jc w:val="center"/>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w:t>
            </w:r>
          </w:p>
        </w:tc>
        <w:tc>
          <w:tcPr>
            <w:tcW w:w="1319" w:type="dxa"/>
            <w:tcBorders>
              <w:top w:val="nil"/>
              <w:left w:val="nil"/>
              <w:bottom w:val="single" w:sz="4" w:space="0" w:color="auto"/>
              <w:right w:val="single" w:sz="4" w:space="0" w:color="auto"/>
            </w:tcBorders>
            <w:shd w:val="clear" w:color="auto" w:fill="auto"/>
            <w:noWrap/>
            <w:vAlign w:val="center"/>
            <w:hideMark/>
          </w:tcPr>
          <w:p w14:paraId="1FF702D2" w14:textId="77777777" w:rsidR="00C808B9" w:rsidRPr="00C808B9" w:rsidRDefault="00C808B9" w:rsidP="00C808B9">
            <w:pPr>
              <w:jc w:val="center"/>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w:t>
            </w:r>
          </w:p>
        </w:tc>
        <w:tc>
          <w:tcPr>
            <w:tcW w:w="3451" w:type="dxa"/>
            <w:tcBorders>
              <w:top w:val="nil"/>
              <w:left w:val="nil"/>
              <w:bottom w:val="single" w:sz="4" w:space="0" w:color="auto"/>
              <w:right w:val="single" w:sz="8" w:space="0" w:color="auto"/>
            </w:tcBorders>
            <w:shd w:val="clear" w:color="auto" w:fill="auto"/>
            <w:vAlign w:val="center"/>
            <w:hideMark/>
          </w:tcPr>
          <w:p w14:paraId="6233F99E" w14:textId="77777777" w:rsidR="00C808B9" w:rsidRPr="00C808B9" w:rsidRDefault="00C808B9" w:rsidP="00755293">
            <w:pPr>
              <w:spacing w:line="240" w:lineRule="exact"/>
              <w:jc w:val="both"/>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18歳未満は交付・修理とも意見書必要</w:t>
            </w:r>
          </w:p>
        </w:tc>
      </w:tr>
      <w:tr w:rsidR="00755293" w:rsidRPr="00C808B9" w14:paraId="729531D7" w14:textId="77777777" w:rsidTr="00755293">
        <w:trPr>
          <w:trHeight w:hRule="exact" w:val="510"/>
        </w:trPr>
        <w:tc>
          <w:tcPr>
            <w:tcW w:w="742" w:type="dxa"/>
            <w:vMerge/>
            <w:tcBorders>
              <w:top w:val="nil"/>
              <w:left w:val="single" w:sz="8" w:space="0" w:color="auto"/>
              <w:bottom w:val="single" w:sz="4" w:space="0" w:color="000000"/>
              <w:right w:val="single" w:sz="4" w:space="0" w:color="auto"/>
            </w:tcBorders>
            <w:vAlign w:val="center"/>
            <w:hideMark/>
          </w:tcPr>
          <w:p w14:paraId="295544CB" w14:textId="77777777" w:rsidR="00C808B9" w:rsidRPr="00C808B9" w:rsidRDefault="00C808B9" w:rsidP="00C808B9">
            <w:pPr>
              <w:rPr>
                <w:rFonts w:ascii="ＭＳ Ｐ明朝" w:hAnsi="ＭＳ Ｐ明朝" w:cs="ＭＳ Ｐゴシック"/>
                <w:color w:val="000000"/>
                <w:kern w:val="0"/>
                <w:sz w:val="20"/>
                <w:szCs w:val="20"/>
              </w:rPr>
            </w:pPr>
          </w:p>
        </w:tc>
        <w:tc>
          <w:tcPr>
            <w:tcW w:w="2031" w:type="dxa"/>
            <w:tcBorders>
              <w:top w:val="nil"/>
              <w:left w:val="nil"/>
              <w:bottom w:val="single" w:sz="4" w:space="0" w:color="auto"/>
              <w:right w:val="single" w:sz="4" w:space="0" w:color="auto"/>
            </w:tcBorders>
            <w:shd w:val="clear" w:color="auto" w:fill="auto"/>
            <w:noWrap/>
            <w:vAlign w:val="center"/>
            <w:hideMark/>
          </w:tcPr>
          <w:p w14:paraId="473CDE50" w14:textId="77777777" w:rsidR="00C808B9" w:rsidRPr="00C808B9" w:rsidRDefault="00C808B9" w:rsidP="00C808B9">
            <w:pPr>
              <w:jc w:val="both"/>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(コンタクトレンズ)</w:t>
            </w:r>
          </w:p>
        </w:tc>
        <w:tc>
          <w:tcPr>
            <w:tcW w:w="1319" w:type="dxa"/>
            <w:tcBorders>
              <w:top w:val="nil"/>
              <w:left w:val="nil"/>
              <w:bottom w:val="single" w:sz="4" w:space="0" w:color="auto"/>
              <w:right w:val="single" w:sz="4" w:space="0" w:color="auto"/>
            </w:tcBorders>
            <w:shd w:val="clear" w:color="auto" w:fill="auto"/>
            <w:noWrap/>
            <w:vAlign w:val="center"/>
            <w:hideMark/>
          </w:tcPr>
          <w:p w14:paraId="0529703E" w14:textId="77777777" w:rsidR="00C808B9" w:rsidRPr="00C808B9" w:rsidRDefault="00C808B9" w:rsidP="00C808B9">
            <w:pPr>
              <w:jc w:val="center"/>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w:t>
            </w:r>
          </w:p>
        </w:tc>
        <w:tc>
          <w:tcPr>
            <w:tcW w:w="1319" w:type="dxa"/>
            <w:tcBorders>
              <w:top w:val="nil"/>
              <w:left w:val="nil"/>
              <w:bottom w:val="single" w:sz="4" w:space="0" w:color="auto"/>
              <w:right w:val="single" w:sz="4" w:space="0" w:color="auto"/>
            </w:tcBorders>
            <w:shd w:val="clear" w:color="auto" w:fill="auto"/>
            <w:noWrap/>
            <w:vAlign w:val="center"/>
            <w:hideMark/>
          </w:tcPr>
          <w:p w14:paraId="21C3B173" w14:textId="77777777" w:rsidR="00C808B9" w:rsidRPr="00C808B9" w:rsidRDefault="00C808B9" w:rsidP="00C808B9">
            <w:pPr>
              <w:jc w:val="center"/>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w:t>
            </w:r>
          </w:p>
        </w:tc>
        <w:tc>
          <w:tcPr>
            <w:tcW w:w="3451" w:type="dxa"/>
            <w:tcBorders>
              <w:top w:val="nil"/>
              <w:left w:val="nil"/>
              <w:bottom w:val="single" w:sz="4" w:space="0" w:color="auto"/>
              <w:right w:val="single" w:sz="8" w:space="0" w:color="auto"/>
            </w:tcBorders>
            <w:shd w:val="clear" w:color="auto" w:fill="auto"/>
            <w:vAlign w:val="center"/>
            <w:hideMark/>
          </w:tcPr>
          <w:p w14:paraId="6B7B41B8" w14:textId="77777777" w:rsidR="00C808B9" w:rsidRPr="00C808B9" w:rsidRDefault="00C808B9" w:rsidP="00755293">
            <w:pPr>
              <w:spacing w:line="240" w:lineRule="exact"/>
              <w:jc w:val="both"/>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18歳未満は交付・修理とも意見書必要</w:t>
            </w:r>
          </w:p>
        </w:tc>
      </w:tr>
      <w:tr w:rsidR="00755293" w:rsidRPr="00C808B9" w14:paraId="72A39766" w14:textId="77777777" w:rsidTr="00755293">
        <w:trPr>
          <w:trHeight w:hRule="exact" w:val="510"/>
        </w:trPr>
        <w:tc>
          <w:tcPr>
            <w:tcW w:w="742" w:type="dxa"/>
            <w:vMerge/>
            <w:tcBorders>
              <w:top w:val="nil"/>
              <w:left w:val="single" w:sz="8" w:space="0" w:color="auto"/>
              <w:bottom w:val="single" w:sz="4" w:space="0" w:color="000000"/>
              <w:right w:val="single" w:sz="4" w:space="0" w:color="auto"/>
            </w:tcBorders>
            <w:vAlign w:val="center"/>
            <w:hideMark/>
          </w:tcPr>
          <w:p w14:paraId="60A60B00" w14:textId="77777777" w:rsidR="00C808B9" w:rsidRPr="00C808B9" w:rsidRDefault="00C808B9" w:rsidP="00C808B9">
            <w:pPr>
              <w:rPr>
                <w:rFonts w:ascii="ＭＳ Ｐ明朝" w:hAnsi="ＭＳ Ｐ明朝" w:cs="ＭＳ Ｐゴシック"/>
                <w:color w:val="000000"/>
                <w:kern w:val="0"/>
                <w:sz w:val="20"/>
                <w:szCs w:val="20"/>
              </w:rPr>
            </w:pPr>
          </w:p>
        </w:tc>
        <w:tc>
          <w:tcPr>
            <w:tcW w:w="2031" w:type="dxa"/>
            <w:tcBorders>
              <w:top w:val="nil"/>
              <w:left w:val="nil"/>
              <w:bottom w:val="single" w:sz="4" w:space="0" w:color="auto"/>
              <w:right w:val="single" w:sz="4" w:space="0" w:color="auto"/>
            </w:tcBorders>
            <w:shd w:val="clear" w:color="auto" w:fill="auto"/>
            <w:noWrap/>
            <w:vAlign w:val="center"/>
            <w:hideMark/>
          </w:tcPr>
          <w:p w14:paraId="5D00EF9E" w14:textId="77777777" w:rsidR="00C808B9" w:rsidRPr="00C808B9" w:rsidRDefault="00C808B9" w:rsidP="00C808B9">
            <w:pPr>
              <w:jc w:val="both"/>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(弱視眼鏡)</w:t>
            </w:r>
          </w:p>
        </w:tc>
        <w:tc>
          <w:tcPr>
            <w:tcW w:w="1319" w:type="dxa"/>
            <w:tcBorders>
              <w:top w:val="nil"/>
              <w:left w:val="nil"/>
              <w:bottom w:val="single" w:sz="4" w:space="0" w:color="auto"/>
              <w:right w:val="single" w:sz="4" w:space="0" w:color="auto"/>
            </w:tcBorders>
            <w:shd w:val="clear" w:color="auto" w:fill="auto"/>
            <w:noWrap/>
            <w:vAlign w:val="center"/>
            <w:hideMark/>
          </w:tcPr>
          <w:p w14:paraId="07F55A77" w14:textId="77777777" w:rsidR="00C808B9" w:rsidRPr="00C808B9" w:rsidRDefault="00C808B9" w:rsidP="00C808B9">
            <w:pPr>
              <w:jc w:val="center"/>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w:t>
            </w:r>
          </w:p>
        </w:tc>
        <w:tc>
          <w:tcPr>
            <w:tcW w:w="1319" w:type="dxa"/>
            <w:tcBorders>
              <w:top w:val="nil"/>
              <w:left w:val="nil"/>
              <w:bottom w:val="single" w:sz="4" w:space="0" w:color="auto"/>
              <w:right w:val="single" w:sz="4" w:space="0" w:color="auto"/>
            </w:tcBorders>
            <w:shd w:val="clear" w:color="auto" w:fill="auto"/>
            <w:noWrap/>
            <w:vAlign w:val="center"/>
            <w:hideMark/>
          </w:tcPr>
          <w:p w14:paraId="6A9C4771" w14:textId="77777777" w:rsidR="00C808B9" w:rsidRPr="00C808B9" w:rsidRDefault="00C808B9" w:rsidP="00C808B9">
            <w:pPr>
              <w:jc w:val="center"/>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w:t>
            </w:r>
          </w:p>
        </w:tc>
        <w:tc>
          <w:tcPr>
            <w:tcW w:w="3451" w:type="dxa"/>
            <w:tcBorders>
              <w:top w:val="nil"/>
              <w:left w:val="nil"/>
              <w:bottom w:val="single" w:sz="4" w:space="0" w:color="auto"/>
              <w:right w:val="single" w:sz="8" w:space="0" w:color="auto"/>
            </w:tcBorders>
            <w:shd w:val="clear" w:color="auto" w:fill="auto"/>
            <w:vAlign w:val="center"/>
            <w:hideMark/>
          </w:tcPr>
          <w:p w14:paraId="086DAD72" w14:textId="77777777" w:rsidR="00C808B9" w:rsidRPr="00C808B9" w:rsidRDefault="00C808B9" w:rsidP="00755293">
            <w:pPr>
              <w:spacing w:line="240" w:lineRule="exact"/>
              <w:jc w:val="both"/>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18歳未満は交付・修理とも意見書必要</w:t>
            </w:r>
          </w:p>
        </w:tc>
      </w:tr>
      <w:tr w:rsidR="00C808B9" w:rsidRPr="00C808B9" w14:paraId="05604E97" w14:textId="77777777" w:rsidTr="00755293">
        <w:trPr>
          <w:trHeight w:hRule="exact" w:val="510"/>
        </w:trPr>
        <w:tc>
          <w:tcPr>
            <w:tcW w:w="2773"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8F40B9C" w14:textId="77777777" w:rsidR="00C808B9" w:rsidRPr="00C808B9" w:rsidRDefault="00C808B9" w:rsidP="00C808B9">
            <w:pPr>
              <w:jc w:val="center"/>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補　聴　器</w:t>
            </w:r>
          </w:p>
        </w:tc>
        <w:tc>
          <w:tcPr>
            <w:tcW w:w="1319" w:type="dxa"/>
            <w:tcBorders>
              <w:top w:val="nil"/>
              <w:left w:val="nil"/>
              <w:bottom w:val="single" w:sz="4" w:space="0" w:color="auto"/>
              <w:right w:val="single" w:sz="4" w:space="0" w:color="auto"/>
            </w:tcBorders>
            <w:shd w:val="clear" w:color="auto" w:fill="auto"/>
            <w:noWrap/>
            <w:vAlign w:val="center"/>
            <w:hideMark/>
          </w:tcPr>
          <w:p w14:paraId="156E1459" w14:textId="77777777" w:rsidR="00C808B9" w:rsidRPr="00C808B9" w:rsidRDefault="00C808B9" w:rsidP="00C808B9">
            <w:pPr>
              <w:jc w:val="center"/>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w:t>
            </w:r>
          </w:p>
        </w:tc>
        <w:tc>
          <w:tcPr>
            <w:tcW w:w="1319" w:type="dxa"/>
            <w:tcBorders>
              <w:top w:val="nil"/>
              <w:left w:val="nil"/>
              <w:bottom w:val="single" w:sz="4" w:space="0" w:color="auto"/>
              <w:right w:val="single" w:sz="4" w:space="0" w:color="auto"/>
            </w:tcBorders>
            <w:shd w:val="clear" w:color="auto" w:fill="auto"/>
            <w:noWrap/>
            <w:vAlign w:val="center"/>
            <w:hideMark/>
          </w:tcPr>
          <w:p w14:paraId="3B0F6868" w14:textId="77777777" w:rsidR="00C808B9" w:rsidRPr="00C808B9" w:rsidRDefault="00C808B9" w:rsidP="00C808B9">
            <w:pPr>
              <w:jc w:val="center"/>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w:t>
            </w:r>
          </w:p>
        </w:tc>
        <w:tc>
          <w:tcPr>
            <w:tcW w:w="3451" w:type="dxa"/>
            <w:tcBorders>
              <w:top w:val="nil"/>
              <w:left w:val="nil"/>
              <w:bottom w:val="single" w:sz="4" w:space="0" w:color="auto"/>
              <w:right w:val="single" w:sz="8" w:space="0" w:color="auto"/>
            </w:tcBorders>
            <w:shd w:val="clear" w:color="auto" w:fill="auto"/>
            <w:vAlign w:val="center"/>
            <w:hideMark/>
          </w:tcPr>
          <w:p w14:paraId="592541F6" w14:textId="77777777" w:rsidR="00C808B9" w:rsidRPr="00C808B9" w:rsidRDefault="00C808B9" w:rsidP="00755293">
            <w:pPr>
              <w:spacing w:line="240" w:lineRule="exact"/>
              <w:jc w:val="both"/>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18歳未満は交付・修理とも意見書必要</w:t>
            </w:r>
          </w:p>
        </w:tc>
      </w:tr>
      <w:tr w:rsidR="00C808B9" w:rsidRPr="00C808B9" w14:paraId="10713C17" w14:textId="77777777" w:rsidTr="00755293">
        <w:trPr>
          <w:trHeight w:hRule="exact" w:val="510"/>
        </w:trPr>
        <w:tc>
          <w:tcPr>
            <w:tcW w:w="2773"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5AB3B0A0" w14:textId="77777777" w:rsidR="00C808B9" w:rsidRPr="00C808B9" w:rsidRDefault="00C808B9" w:rsidP="00C808B9">
            <w:pPr>
              <w:jc w:val="center"/>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人工内耳用音声信号処理装置</w:t>
            </w:r>
          </w:p>
        </w:tc>
        <w:tc>
          <w:tcPr>
            <w:tcW w:w="1319" w:type="dxa"/>
            <w:tcBorders>
              <w:top w:val="nil"/>
              <w:left w:val="nil"/>
              <w:bottom w:val="single" w:sz="4" w:space="0" w:color="auto"/>
              <w:right w:val="single" w:sz="4" w:space="0" w:color="auto"/>
              <w:tl2br w:val="single" w:sz="4" w:space="0" w:color="auto"/>
            </w:tcBorders>
            <w:shd w:val="clear" w:color="auto" w:fill="auto"/>
            <w:noWrap/>
            <w:vAlign w:val="center"/>
            <w:hideMark/>
          </w:tcPr>
          <w:p w14:paraId="3A8BC5B0" w14:textId="77777777" w:rsidR="00C808B9" w:rsidRPr="00C808B9" w:rsidRDefault="00C808B9" w:rsidP="00C808B9">
            <w:pPr>
              <w:jc w:val="center"/>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 xml:space="preserve">　</w:t>
            </w:r>
          </w:p>
        </w:tc>
        <w:tc>
          <w:tcPr>
            <w:tcW w:w="1319" w:type="dxa"/>
            <w:tcBorders>
              <w:top w:val="nil"/>
              <w:left w:val="nil"/>
              <w:bottom w:val="single" w:sz="4" w:space="0" w:color="auto"/>
              <w:right w:val="single" w:sz="4" w:space="0" w:color="auto"/>
            </w:tcBorders>
            <w:shd w:val="clear" w:color="auto" w:fill="auto"/>
            <w:noWrap/>
            <w:vAlign w:val="center"/>
            <w:hideMark/>
          </w:tcPr>
          <w:p w14:paraId="1F2BC96E" w14:textId="77777777" w:rsidR="00C808B9" w:rsidRPr="00C808B9" w:rsidRDefault="00C808B9" w:rsidP="00C808B9">
            <w:pPr>
              <w:jc w:val="center"/>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w:t>
            </w:r>
          </w:p>
        </w:tc>
        <w:tc>
          <w:tcPr>
            <w:tcW w:w="3451" w:type="dxa"/>
            <w:tcBorders>
              <w:top w:val="nil"/>
              <w:left w:val="nil"/>
              <w:bottom w:val="single" w:sz="4" w:space="0" w:color="auto"/>
              <w:right w:val="single" w:sz="8" w:space="0" w:color="auto"/>
            </w:tcBorders>
            <w:shd w:val="clear" w:color="auto" w:fill="auto"/>
            <w:vAlign w:val="center"/>
            <w:hideMark/>
          </w:tcPr>
          <w:p w14:paraId="6DDB484A" w14:textId="77777777" w:rsidR="00C808B9" w:rsidRPr="00C808B9" w:rsidRDefault="00C808B9" w:rsidP="00755293">
            <w:pPr>
              <w:spacing w:line="240" w:lineRule="exact"/>
              <w:jc w:val="both"/>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修理のみ対象</w:t>
            </w:r>
            <w:r w:rsidRPr="00C808B9">
              <w:rPr>
                <w:rFonts w:ascii="ＭＳ Ｐ明朝" w:hAnsi="ＭＳ Ｐ明朝" w:cs="ＭＳ Ｐゴシック" w:hint="eastAsia"/>
                <w:color w:val="000000"/>
                <w:kern w:val="0"/>
                <w:sz w:val="20"/>
                <w:szCs w:val="20"/>
              </w:rPr>
              <w:br/>
              <w:t>意見書及び確認票必要</w:t>
            </w:r>
          </w:p>
        </w:tc>
      </w:tr>
      <w:tr w:rsidR="00755293" w:rsidRPr="00C808B9" w14:paraId="25BA4E20" w14:textId="77777777" w:rsidTr="00755293">
        <w:trPr>
          <w:trHeight w:hRule="exact" w:val="510"/>
        </w:trPr>
        <w:tc>
          <w:tcPr>
            <w:tcW w:w="742"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631B05E9" w14:textId="77777777" w:rsidR="00C808B9" w:rsidRPr="00C808B9" w:rsidRDefault="00C808B9" w:rsidP="00C808B9">
            <w:pPr>
              <w:jc w:val="center"/>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車いす</w:t>
            </w:r>
          </w:p>
        </w:tc>
        <w:tc>
          <w:tcPr>
            <w:tcW w:w="2031" w:type="dxa"/>
            <w:tcBorders>
              <w:top w:val="nil"/>
              <w:left w:val="nil"/>
              <w:bottom w:val="single" w:sz="4" w:space="0" w:color="auto"/>
              <w:right w:val="single" w:sz="4" w:space="0" w:color="auto"/>
            </w:tcBorders>
            <w:shd w:val="clear" w:color="auto" w:fill="auto"/>
            <w:noWrap/>
            <w:vAlign w:val="center"/>
            <w:hideMark/>
          </w:tcPr>
          <w:p w14:paraId="1EBEA765" w14:textId="77777777" w:rsidR="00C808B9" w:rsidRPr="00C808B9" w:rsidRDefault="00C808B9" w:rsidP="00C808B9">
            <w:pPr>
              <w:jc w:val="both"/>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(レディメイド)</w:t>
            </w:r>
          </w:p>
        </w:tc>
        <w:tc>
          <w:tcPr>
            <w:tcW w:w="1319" w:type="dxa"/>
            <w:tcBorders>
              <w:top w:val="nil"/>
              <w:left w:val="nil"/>
              <w:bottom w:val="single" w:sz="4" w:space="0" w:color="auto"/>
              <w:right w:val="single" w:sz="4" w:space="0" w:color="auto"/>
            </w:tcBorders>
            <w:shd w:val="clear" w:color="auto" w:fill="auto"/>
            <w:noWrap/>
            <w:vAlign w:val="center"/>
            <w:hideMark/>
          </w:tcPr>
          <w:p w14:paraId="132888D0" w14:textId="77777777" w:rsidR="00C808B9" w:rsidRPr="00C808B9" w:rsidRDefault="00C808B9" w:rsidP="00C808B9">
            <w:pPr>
              <w:jc w:val="center"/>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w:t>
            </w:r>
          </w:p>
        </w:tc>
        <w:tc>
          <w:tcPr>
            <w:tcW w:w="1319" w:type="dxa"/>
            <w:tcBorders>
              <w:top w:val="nil"/>
              <w:left w:val="nil"/>
              <w:bottom w:val="single" w:sz="4" w:space="0" w:color="auto"/>
              <w:right w:val="single" w:sz="4" w:space="0" w:color="auto"/>
            </w:tcBorders>
            <w:shd w:val="clear" w:color="auto" w:fill="auto"/>
            <w:noWrap/>
            <w:vAlign w:val="center"/>
            <w:hideMark/>
          </w:tcPr>
          <w:p w14:paraId="1515531B" w14:textId="77777777" w:rsidR="00C808B9" w:rsidRPr="00C808B9" w:rsidRDefault="00C808B9" w:rsidP="00C808B9">
            <w:pPr>
              <w:jc w:val="center"/>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w:t>
            </w:r>
          </w:p>
        </w:tc>
        <w:tc>
          <w:tcPr>
            <w:tcW w:w="3451" w:type="dxa"/>
            <w:tcBorders>
              <w:top w:val="nil"/>
              <w:left w:val="nil"/>
              <w:bottom w:val="single" w:sz="4" w:space="0" w:color="auto"/>
              <w:right w:val="single" w:sz="8" w:space="0" w:color="auto"/>
            </w:tcBorders>
            <w:shd w:val="clear" w:color="auto" w:fill="auto"/>
            <w:vAlign w:val="center"/>
            <w:hideMark/>
          </w:tcPr>
          <w:p w14:paraId="6E21E77B" w14:textId="77777777" w:rsidR="00C808B9" w:rsidRPr="00C808B9" w:rsidRDefault="00C808B9" w:rsidP="00755293">
            <w:pPr>
              <w:spacing w:line="240" w:lineRule="exact"/>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18歳未満は交付・修理とも意見書必要</w:t>
            </w:r>
            <w:r w:rsidRPr="00C808B9">
              <w:rPr>
                <w:rFonts w:ascii="ＭＳ Ｐ明朝" w:hAnsi="ＭＳ Ｐ明朝" w:cs="ＭＳ Ｐゴシック" w:hint="eastAsia"/>
                <w:color w:val="000000"/>
                <w:kern w:val="0"/>
                <w:sz w:val="20"/>
                <w:szCs w:val="20"/>
              </w:rPr>
              <w:br/>
              <w:t>介護保険の貸与優先</w:t>
            </w:r>
          </w:p>
        </w:tc>
      </w:tr>
      <w:tr w:rsidR="00755293" w:rsidRPr="00C808B9" w14:paraId="76A88D61" w14:textId="77777777" w:rsidTr="00755293">
        <w:trPr>
          <w:trHeight w:hRule="exact" w:val="510"/>
        </w:trPr>
        <w:tc>
          <w:tcPr>
            <w:tcW w:w="742" w:type="dxa"/>
            <w:vMerge/>
            <w:tcBorders>
              <w:top w:val="nil"/>
              <w:left w:val="single" w:sz="8" w:space="0" w:color="auto"/>
              <w:bottom w:val="single" w:sz="4" w:space="0" w:color="000000"/>
              <w:right w:val="single" w:sz="4" w:space="0" w:color="auto"/>
            </w:tcBorders>
            <w:vAlign w:val="center"/>
            <w:hideMark/>
          </w:tcPr>
          <w:p w14:paraId="7753DF96" w14:textId="77777777" w:rsidR="00C808B9" w:rsidRPr="00C808B9" w:rsidRDefault="00C808B9" w:rsidP="00C808B9">
            <w:pPr>
              <w:rPr>
                <w:rFonts w:ascii="ＭＳ Ｐ明朝" w:hAnsi="ＭＳ Ｐ明朝" w:cs="ＭＳ Ｐゴシック"/>
                <w:color w:val="000000"/>
                <w:kern w:val="0"/>
                <w:sz w:val="20"/>
                <w:szCs w:val="20"/>
              </w:rPr>
            </w:pPr>
          </w:p>
        </w:tc>
        <w:tc>
          <w:tcPr>
            <w:tcW w:w="2031" w:type="dxa"/>
            <w:tcBorders>
              <w:top w:val="nil"/>
              <w:left w:val="nil"/>
              <w:bottom w:val="single" w:sz="4" w:space="0" w:color="auto"/>
              <w:right w:val="single" w:sz="4" w:space="0" w:color="auto"/>
            </w:tcBorders>
            <w:shd w:val="clear" w:color="auto" w:fill="auto"/>
            <w:noWrap/>
            <w:vAlign w:val="center"/>
            <w:hideMark/>
          </w:tcPr>
          <w:p w14:paraId="67B58602" w14:textId="77777777" w:rsidR="00C808B9" w:rsidRPr="00C808B9" w:rsidRDefault="00C808B9" w:rsidP="00C808B9">
            <w:pPr>
              <w:jc w:val="both"/>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(オーダーメイド)</w:t>
            </w:r>
          </w:p>
        </w:tc>
        <w:tc>
          <w:tcPr>
            <w:tcW w:w="1319" w:type="dxa"/>
            <w:tcBorders>
              <w:top w:val="nil"/>
              <w:left w:val="nil"/>
              <w:bottom w:val="single" w:sz="4" w:space="0" w:color="auto"/>
              <w:right w:val="single" w:sz="4" w:space="0" w:color="auto"/>
            </w:tcBorders>
            <w:shd w:val="clear" w:color="auto" w:fill="auto"/>
            <w:noWrap/>
            <w:vAlign w:val="center"/>
            <w:hideMark/>
          </w:tcPr>
          <w:p w14:paraId="39E2F922" w14:textId="77777777" w:rsidR="00C808B9" w:rsidRPr="00C808B9" w:rsidRDefault="00C808B9" w:rsidP="00C808B9">
            <w:pPr>
              <w:jc w:val="center"/>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w:t>
            </w:r>
          </w:p>
        </w:tc>
        <w:tc>
          <w:tcPr>
            <w:tcW w:w="1319" w:type="dxa"/>
            <w:tcBorders>
              <w:top w:val="nil"/>
              <w:left w:val="nil"/>
              <w:bottom w:val="single" w:sz="4" w:space="0" w:color="auto"/>
              <w:right w:val="single" w:sz="4" w:space="0" w:color="auto"/>
            </w:tcBorders>
            <w:shd w:val="clear" w:color="auto" w:fill="auto"/>
            <w:noWrap/>
            <w:vAlign w:val="center"/>
            <w:hideMark/>
          </w:tcPr>
          <w:p w14:paraId="537C513C" w14:textId="77777777" w:rsidR="00C808B9" w:rsidRPr="00C808B9" w:rsidRDefault="00C808B9" w:rsidP="00C808B9">
            <w:pPr>
              <w:jc w:val="center"/>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w:t>
            </w:r>
          </w:p>
        </w:tc>
        <w:tc>
          <w:tcPr>
            <w:tcW w:w="3451" w:type="dxa"/>
            <w:tcBorders>
              <w:top w:val="nil"/>
              <w:left w:val="nil"/>
              <w:bottom w:val="single" w:sz="4" w:space="0" w:color="auto"/>
              <w:right w:val="single" w:sz="8" w:space="0" w:color="auto"/>
            </w:tcBorders>
            <w:shd w:val="clear" w:color="auto" w:fill="auto"/>
            <w:vAlign w:val="center"/>
            <w:hideMark/>
          </w:tcPr>
          <w:p w14:paraId="63455A5D" w14:textId="77777777" w:rsidR="00C808B9" w:rsidRPr="00C808B9" w:rsidRDefault="00C808B9" w:rsidP="00755293">
            <w:pPr>
              <w:spacing w:line="240" w:lineRule="exact"/>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18歳未満は交付・修理とも意見書必要</w:t>
            </w:r>
            <w:r w:rsidRPr="00C808B9">
              <w:rPr>
                <w:rFonts w:ascii="ＭＳ Ｐ明朝" w:hAnsi="ＭＳ Ｐ明朝" w:cs="ＭＳ Ｐゴシック" w:hint="eastAsia"/>
                <w:color w:val="000000"/>
                <w:kern w:val="0"/>
                <w:sz w:val="20"/>
                <w:szCs w:val="20"/>
              </w:rPr>
              <w:br/>
              <w:t>介護保険の貸与優先</w:t>
            </w:r>
          </w:p>
        </w:tc>
      </w:tr>
      <w:tr w:rsidR="00755293" w:rsidRPr="00C808B9" w14:paraId="59AFD6D8" w14:textId="77777777" w:rsidTr="00755293">
        <w:trPr>
          <w:trHeight w:hRule="exact" w:val="510"/>
        </w:trPr>
        <w:tc>
          <w:tcPr>
            <w:tcW w:w="742" w:type="dxa"/>
            <w:vMerge/>
            <w:tcBorders>
              <w:top w:val="nil"/>
              <w:left w:val="single" w:sz="8" w:space="0" w:color="auto"/>
              <w:bottom w:val="single" w:sz="4" w:space="0" w:color="000000"/>
              <w:right w:val="single" w:sz="4" w:space="0" w:color="auto"/>
            </w:tcBorders>
            <w:vAlign w:val="center"/>
            <w:hideMark/>
          </w:tcPr>
          <w:p w14:paraId="3B44BC26" w14:textId="77777777" w:rsidR="00C808B9" w:rsidRPr="00C808B9" w:rsidRDefault="00C808B9" w:rsidP="00C808B9">
            <w:pPr>
              <w:rPr>
                <w:rFonts w:ascii="ＭＳ Ｐ明朝" w:hAnsi="ＭＳ Ｐ明朝" w:cs="ＭＳ Ｐゴシック"/>
                <w:color w:val="000000"/>
                <w:kern w:val="0"/>
                <w:sz w:val="20"/>
                <w:szCs w:val="20"/>
              </w:rPr>
            </w:pPr>
          </w:p>
        </w:tc>
        <w:tc>
          <w:tcPr>
            <w:tcW w:w="2031" w:type="dxa"/>
            <w:tcBorders>
              <w:top w:val="nil"/>
              <w:left w:val="nil"/>
              <w:bottom w:val="single" w:sz="4" w:space="0" w:color="auto"/>
              <w:right w:val="single" w:sz="4" w:space="0" w:color="auto"/>
            </w:tcBorders>
            <w:shd w:val="clear" w:color="auto" w:fill="auto"/>
            <w:noWrap/>
            <w:vAlign w:val="center"/>
            <w:hideMark/>
          </w:tcPr>
          <w:p w14:paraId="56F2C5A9" w14:textId="77777777" w:rsidR="00C808B9" w:rsidRPr="00C808B9" w:rsidRDefault="00C808B9" w:rsidP="00C808B9">
            <w:pPr>
              <w:jc w:val="both"/>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(手押型レディメイド)</w:t>
            </w:r>
          </w:p>
        </w:tc>
        <w:tc>
          <w:tcPr>
            <w:tcW w:w="1319" w:type="dxa"/>
            <w:tcBorders>
              <w:top w:val="nil"/>
              <w:left w:val="nil"/>
              <w:bottom w:val="single" w:sz="4" w:space="0" w:color="auto"/>
              <w:right w:val="single" w:sz="4" w:space="0" w:color="auto"/>
            </w:tcBorders>
            <w:shd w:val="clear" w:color="auto" w:fill="auto"/>
            <w:noWrap/>
            <w:vAlign w:val="center"/>
            <w:hideMark/>
          </w:tcPr>
          <w:p w14:paraId="3A95C5A7" w14:textId="77777777" w:rsidR="00C808B9" w:rsidRPr="00C808B9" w:rsidRDefault="00C808B9" w:rsidP="00C808B9">
            <w:pPr>
              <w:jc w:val="center"/>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w:t>
            </w:r>
          </w:p>
        </w:tc>
        <w:tc>
          <w:tcPr>
            <w:tcW w:w="1319" w:type="dxa"/>
            <w:tcBorders>
              <w:top w:val="nil"/>
              <w:left w:val="nil"/>
              <w:bottom w:val="single" w:sz="4" w:space="0" w:color="auto"/>
              <w:right w:val="single" w:sz="4" w:space="0" w:color="auto"/>
            </w:tcBorders>
            <w:shd w:val="clear" w:color="auto" w:fill="auto"/>
            <w:noWrap/>
            <w:vAlign w:val="center"/>
            <w:hideMark/>
          </w:tcPr>
          <w:p w14:paraId="1ECC68AB" w14:textId="77777777" w:rsidR="00C808B9" w:rsidRPr="00C808B9" w:rsidRDefault="00C808B9" w:rsidP="00C808B9">
            <w:pPr>
              <w:jc w:val="center"/>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w:t>
            </w:r>
          </w:p>
        </w:tc>
        <w:tc>
          <w:tcPr>
            <w:tcW w:w="3451" w:type="dxa"/>
            <w:tcBorders>
              <w:top w:val="nil"/>
              <w:left w:val="nil"/>
              <w:bottom w:val="single" w:sz="4" w:space="0" w:color="auto"/>
              <w:right w:val="single" w:sz="8" w:space="0" w:color="auto"/>
            </w:tcBorders>
            <w:shd w:val="clear" w:color="auto" w:fill="auto"/>
            <w:vAlign w:val="center"/>
            <w:hideMark/>
          </w:tcPr>
          <w:p w14:paraId="22D82929" w14:textId="77777777" w:rsidR="00C808B9" w:rsidRPr="00C808B9" w:rsidRDefault="00C808B9" w:rsidP="00755293">
            <w:pPr>
              <w:spacing w:line="240" w:lineRule="exact"/>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18歳未満は交付・修理とも意見書必要</w:t>
            </w:r>
            <w:r w:rsidRPr="00C808B9">
              <w:rPr>
                <w:rFonts w:ascii="ＭＳ Ｐ明朝" w:hAnsi="ＭＳ Ｐ明朝" w:cs="ＭＳ Ｐゴシック" w:hint="eastAsia"/>
                <w:color w:val="000000"/>
                <w:kern w:val="0"/>
                <w:sz w:val="20"/>
                <w:szCs w:val="20"/>
              </w:rPr>
              <w:br/>
              <w:t>介護保険の貸与優先</w:t>
            </w:r>
          </w:p>
        </w:tc>
      </w:tr>
      <w:tr w:rsidR="00755293" w:rsidRPr="00C808B9" w14:paraId="45C3EB0A" w14:textId="77777777" w:rsidTr="00755293">
        <w:trPr>
          <w:trHeight w:hRule="exact" w:val="510"/>
        </w:trPr>
        <w:tc>
          <w:tcPr>
            <w:tcW w:w="742" w:type="dxa"/>
            <w:vMerge/>
            <w:tcBorders>
              <w:top w:val="nil"/>
              <w:left w:val="single" w:sz="8" w:space="0" w:color="auto"/>
              <w:bottom w:val="single" w:sz="4" w:space="0" w:color="000000"/>
              <w:right w:val="single" w:sz="4" w:space="0" w:color="auto"/>
            </w:tcBorders>
            <w:vAlign w:val="center"/>
            <w:hideMark/>
          </w:tcPr>
          <w:p w14:paraId="49D20B36" w14:textId="77777777" w:rsidR="00C808B9" w:rsidRPr="00C808B9" w:rsidRDefault="00C808B9" w:rsidP="00C808B9">
            <w:pPr>
              <w:rPr>
                <w:rFonts w:ascii="ＭＳ Ｐ明朝" w:hAnsi="ＭＳ Ｐ明朝" w:cs="ＭＳ Ｐゴシック"/>
                <w:color w:val="000000"/>
                <w:kern w:val="0"/>
                <w:sz w:val="20"/>
                <w:szCs w:val="20"/>
              </w:rPr>
            </w:pPr>
          </w:p>
        </w:tc>
        <w:tc>
          <w:tcPr>
            <w:tcW w:w="2031" w:type="dxa"/>
            <w:tcBorders>
              <w:top w:val="nil"/>
              <w:left w:val="nil"/>
              <w:bottom w:val="single" w:sz="4" w:space="0" w:color="auto"/>
              <w:right w:val="single" w:sz="4" w:space="0" w:color="auto"/>
            </w:tcBorders>
            <w:shd w:val="clear" w:color="auto" w:fill="auto"/>
            <w:noWrap/>
            <w:vAlign w:val="center"/>
            <w:hideMark/>
          </w:tcPr>
          <w:p w14:paraId="1A05024B" w14:textId="77777777" w:rsidR="00C808B9" w:rsidRPr="00C808B9" w:rsidRDefault="00C808B9" w:rsidP="00C808B9">
            <w:pPr>
              <w:jc w:val="both"/>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(電動式)</w:t>
            </w:r>
          </w:p>
        </w:tc>
        <w:tc>
          <w:tcPr>
            <w:tcW w:w="1319" w:type="dxa"/>
            <w:tcBorders>
              <w:top w:val="nil"/>
              <w:left w:val="nil"/>
              <w:bottom w:val="single" w:sz="4" w:space="0" w:color="auto"/>
              <w:right w:val="single" w:sz="4" w:space="0" w:color="auto"/>
            </w:tcBorders>
            <w:shd w:val="clear" w:color="auto" w:fill="auto"/>
            <w:noWrap/>
            <w:vAlign w:val="center"/>
            <w:hideMark/>
          </w:tcPr>
          <w:p w14:paraId="4D35AB65" w14:textId="77777777" w:rsidR="00C808B9" w:rsidRPr="00C808B9" w:rsidRDefault="00C808B9" w:rsidP="00C808B9">
            <w:pPr>
              <w:jc w:val="center"/>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w:t>
            </w:r>
          </w:p>
        </w:tc>
        <w:tc>
          <w:tcPr>
            <w:tcW w:w="1319" w:type="dxa"/>
            <w:tcBorders>
              <w:top w:val="nil"/>
              <w:left w:val="nil"/>
              <w:bottom w:val="single" w:sz="4" w:space="0" w:color="auto"/>
              <w:right w:val="single" w:sz="4" w:space="0" w:color="auto"/>
            </w:tcBorders>
            <w:shd w:val="clear" w:color="auto" w:fill="auto"/>
            <w:noWrap/>
            <w:vAlign w:val="center"/>
            <w:hideMark/>
          </w:tcPr>
          <w:p w14:paraId="1EFD2BB8" w14:textId="77777777" w:rsidR="00C808B9" w:rsidRPr="00C808B9" w:rsidRDefault="00C808B9" w:rsidP="00C808B9">
            <w:pPr>
              <w:jc w:val="center"/>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w:t>
            </w:r>
          </w:p>
        </w:tc>
        <w:tc>
          <w:tcPr>
            <w:tcW w:w="3451" w:type="dxa"/>
            <w:tcBorders>
              <w:top w:val="nil"/>
              <w:left w:val="nil"/>
              <w:bottom w:val="single" w:sz="4" w:space="0" w:color="auto"/>
              <w:right w:val="single" w:sz="8" w:space="0" w:color="auto"/>
            </w:tcBorders>
            <w:shd w:val="clear" w:color="auto" w:fill="auto"/>
            <w:vAlign w:val="center"/>
            <w:hideMark/>
          </w:tcPr>
          <w:p w14:paraId="7182E624" w14:textId="77777777" w:rsidR="00C808B9" w:rsidRPr="00C808B9" w:rsidRDefault="00C808B9" w:rsidP="00755293">
            <w:pPr>
              <w:spacing w:line="240" w:lineRule="exact"/>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18歳未満は交付・修理とも意見書必要</w:t>
            </w:r>
            <w:r w:rsidRPr="00C808B9">
              <w:rPr>
                <w:rFonts w:ascii="ＭＳ Ｐ明朝" w:hAnsi="ＭＳ Ｐ明朝" w:cs="ＭＳ Ｐゴシック" w:hint="eastAsia"/>
                <w:color w:val="000000"/>
                <w:kern w:val="0"/>
                <w:sz w:val="20"/>
                <w:szCs w:val="20"/>
              </w:rPr>
              <w:br/>
              <w:t>介護保険の貸与優先</w:t>
            </w:r>
          </w:p>
        </w:tc>
      </w:tr>
      <w:tr w:rsidR="00C808B9" w:rsidRPr="00C808B9" w14:paraId="680D2652" w14:textId="77777777" w:rsidTr="00755293">
        <w:trPr>
          <w:trHeight w:hRule="exact" w:val="510"/>
        </w:trPr>
        <w:tc>
          <w:tcPr>
            <w:tcW w:w="2773"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81CB122" w14:textId="77777777" w:rsidR="00C808B9" w:rsidRPr="00C808B9" w:rsidRDefault="00C808B9" w:rsidP="00C808B9">
            <w:pPr>
              <w:jc w:val="center"/>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歩　行　器</w:t>
            </w:r>
          </w:p>
        </w:tc>
        <w:tc>
          <w:tcPr>
            <w:tcW w:w="1319" w:type="dxa"/>
            <w:tcBorders>
              <w:top w:val="nil"/>
              <w:left w:val="nil"/>
              <w:bottom w:val="single" w:sz="4" w:space="0" w:color="auto"/>
              <w:right w:val="single" w:sz="4" w:space="0" w:color="auto"/>
            </w:tcBorders>
            <w:shd w:val="clear" w:color="auto" w:fill="auto"/>
            <w:noWrap/>
            <w:vAlign w:val="center"/>
            <w:hideMark/>
          </w:tcPr>
          <w:p w14:paraId="4FC4184D" w14:textId="77777777" w:rsidR="00C808B9" w:rsidRPr="00C808B9" w:rsidRDefault="00C808B9" w:rsidP="00C808B9">
            <w:pPr>
              <w:jc w:val="center"/>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w:t>
            </w:r>
          </w:p>
        </w:tc>
        <w:tc>
          <w:tcPr>
            <w:tcW w:w="1319" w:type="dxa"/>
            <w:tcBorders>
              <w:top w:val="nil"/>
              <w:left w:val="nil"/>
              <w:bottom w:val="single" w:sz="4" w:space="0" w:color="auto"/>
              <w:right w:val="single" w:sz="4" w:space="0" w:color="auto"/>
            </w:tcBorders>
            <w:shd w:val="clear" w:color="auto" w:fill="auto"/>
            <w:noWrap/>
            <w:vAlign w:val="center"/>
            <w:hideMark/>
          </w:tcPr>
          <w:p w14:paraId="30E52F98" w14:textId="77777777" w:rsidR="00C808B9" w:rsidRPr="00C808B9" w:rsidRDefault="00C808B9" w:rsidP="00C808B9">
            <w:pPr>
              <w:jc w:val="center"/>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w:t>
            </w:r>
          </w:p>
        </w:tc>
        <w:tc>
          <w:tcPr>
            <w:tcW w:w="3451" w:type="dxa"/>
            <w:tcBorders>
              <w:top w:val="nil"/>
              <w:left w:val="nil"/>
              <w:bottom w:val="single" w:sz="4" w:space="0" w:color="auto"/>
              <w:right w:val="single" w:sz="8" w:space="0" w:color="auto"/>
            </w:tcBorders>
            <w:shd w:val="clear" w:color="auto" w:fill="auto"/>
            <w:vAlign w:val="center"/>
            <w:hideMark/>
          </w:tcPr>
          <w:p w14:paraId="635FAA17" w14:textId="77777777" w:rsidR="00C808B9" w:rsidRPr="00C808B9" w:rsidRDefault="00C808B9" w:rsidP="00755293">
            <w:pPr>
              <w:spacing w:line="240" w:lineRule="exact"/>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18歳未満は交付・修理とも意見書必要</w:t>
            </w:r>
            <w:r w:rsidRPr="00C808B9">
              <w:rPr>
                <w:rFonts w:ascii="ＭＳ Ｐ明朝" w:hAnsi="ＭＳ Ｐ明朝" w:cs="ＭＳ Ｐゴシック" w:hint="eastAsia"/>
                <w:color w:val="000000"/>
                <w:kern w:val="0"/>
                <w:sz w:val="20"/>
                <w:szCs w:val="20"/>
              </w:rPr>
              <w:br/>
              <w:t>介護保険の貸与優先</w:t>
            </w:r>
          </w:p>
        </w:tc>
      </w:tr>
      <w:tr w:rsidR="00C808B9" w:rsidRPr="00C808B9" w14:paraId="3080B8E9" w14:textId="77777777" w:rsidTr="00755293">
        <w:trPr>
          <w:trHeight w:hRule="exact" w:val="510"/>
        </w:trPr>
        <w:tc>
          <w:tcPr>
            <w:tcW w:w="2773"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5B83FC31" w14:textId="77777777" w:rsidR="00C808B9" w:rsidRPr="00C808B9" w:rsidRDefault="00C808B9" w:rsidP="00C808B9">
            <w:pPr>
              <w:jc w:val="center"/>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歩行補助つえ</w:t>
            </w:r>
          </w:p>
        </w:tc>
        <w:tc>
          <w:tcPr>
            <w:tcW w:w="1319" w:type="dxa"/>
            <w:tcBorders>
              <w:top w:val="nil"/>
              <w:left w:val="nil"/>
              <w:bottom w:val="single" w:sz="8" w:space="0" w:color="auto"/>
              <w:right w:val="single" w:sz="4" w:space="0" w:color="auto"/>
            </w:tcBorders>
            <w:shd w:val="clear" w:color="auto" w:fill="auto"/>
            <w:noWrap/>
            <w:vAlign w:val="center"/>
            <w:hideMark/>
          </w:tcPr>
          <w:p w14:paraId="716ECCEC" w14:textId="77777777" w:rsidR="00C808B9" w:rsidRPr="00C808B9" w:rsidRDefault="00C808B9" w:rsidP="00C808B9">
            <w:pPr>
              <w:jc w:val="center"/>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w:t>
            </w:r>
          </w:p>
        </w:tc>
        <w:tc>
          <w:tcPr>
            <w:tcW w:w="1319" w:type="dxa"/>
            <w:tcBorders>
              <w:top w:val="nil"/>
              <w:left w:val="nil"/>
              <w:bottom w:val="single" w:sz="8" w:space="0" w:color="auto"/>
              <w:right w:val="single" w:sz="4" w:space="0" w:color="auto"/>
            </w:tcBorders>
            <w:shd w:val="clear" w:color="auto" w:fill="auto"/>
            <w:noWrap/>
            <w:vAlign w:val="center"/>
            <w:hideMark/>
          </w:tcPr>
          <w:p w14:paraId="42B873DE" w14:textId="77777777" w:rsidR="00C808B9" w:rsidRPr="00C808B9" w:rsidRDefault="00C808B9" w:rsidP="00C808B9">
            <w:pPr>
              <w:jc w:val="center"/>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w:t>
            </w:r>
          </w:p>
        </w:tc>
        <w:tc>
          <w:tcPr>
            <w:tcW w:w="3451" w:type="dxa"/>
            <w:tcBorders>
              <w:top w:val="nil"/>
              <w:left w:val="nil"/>
              <w:bottom w:val="single" w:sz="8" w:space="0" w:color="auto"/>
              <w:right w:val="single" w:sz="8" w:space="0" w:color="auto"/>
            </w:tcBorders>
            <w:shd w:val="clear" w:color="auto" w:fill="auto"/>
            <w:vAlign w:val="center"/>
            <w:hideMark/>
          </w:tcPr>
          <w:p w14:paraId="3941E87C" w14:textId="77777777" w:rsidR="00C808B9" w:rsidRPr="00C808B9" w:rsidRDefault="00C808B9" w:rsidP="00755293">
            <w:pPr>
              <w:spacing w:line="240" w:lineRule="exact"/>
              <w:rPr>
                <w:rFonts w:ascii="ＭＳ Ｐ明朝" w:hAnsi="ＭＳ Ｐ明朝" w:cs="ＭＳ Ｐゴシック"/>
                <w:color w:val="000000"/>
                <w:kern w:val="0"/>
                <w:sz w:val="20"/>
                <w:szCs w:val="20"/>
              </w:rPr>
            </w:pPr>
            <w:r w:rsidRPr="00C808B9">
              <w:rPr>
                <w:rFonts w:ascii="ＭＳ Ｐ明朝" w:hAnsi="ＭＳ Ｐ明朝" w:cs="ＭＳ Ｐゴシック" w:hint="eastAsia"/>
                <w:color w:val="000000"/>
                <w:kern w:val="0"/>
                <w:sz w:val="20"/>
                <w:szCs w:val="20"/>
              </w:rPr>
              <w:t>18歳未満は交付・修理とも意見書必要</w:t>
            </w:r>
            <w:r w:rsidRPr="00C808B9">
              <w:rPr>
                <w:rFonts w:ascii="ＭＳ Ｐ明朝" w:hAnsi="ＭＳ Ｐ明朝" w:cs="ＭＳ Ｐゴシック" w:hint="eastAsia"/>
                <w:color w:val="000000"/>
                <w:kern w:val="0"/>
                <w:sz w:val="20"/>
                <w:szCs w:val="20"/>
              </w:rPr>
              <w:br/>
              <w:t>介護保険の貸与優先</w:t>
            </w:r>
          </w:p>
        </w:tc>
      </w:tr>
    </w:tbl>
    <w:p w14:paraId="554290A5" w14:textId="77777777" w:rsidR="005B28E6" w:rsidRPr="00DE7C5D" w:rsidRDefault="005B28E6" w:rsidP="00755293">
      <w:pPr>
        <w:tabs>
          <w:tab w:val="left" w:pos="2700"/>
        </w:tabs>
        <w:snapToGrid w:val="0"/>
        <w:spacing w:beforeLines="50" w:before="177"/>
        <w:ind w:rightChars="20" w:right="44"/>
        <w:rPr>
          <w:rFonts w:ascii="ＭＳ Ｐ明朝" w:hAnsi="ＭＳ Ｐ明朝"/>
        </w:rPr>
      </w:pPr>
      <w:r w:rsidRPr="00DE7C5D">
        <w:rPr>
          <w:rFonts w:ascii="ＭＳ Ｐ明朝" w:hAnsi="ＭＳ Ｐ明朝" w:hint="eastAsia"/>
        </w:rPr>
        <w:t xml:space="preserve">　</w:t>
      </w:r>
      <w:r w:rsidR="00CF60F7">
        <w:rPr>
          <w:rFonts w:ascii="ＭＳ Ｐ明朝" w:hAnsi="ＭＳ Ｐ明朝" w:hint="eastAsia"/>
        </w:rPr>
        <w:t xml:space="preserve">　　</w:t>
      </w:r>
      <w:r w:rsidR="00755293">
        <w:rPr>
          <w:rFonts w:ascii="ＭＳ Ｐ明朝" w:hAnsi="ＭＳ Ｐ明朝" w:hint="eastAsia"/>
        </w:rPr>
        <w:t xml:space="preserve">　</w:t>
      </w:r>
      <w:r w:rsidRPr="00DE7C5D">
        <w:rPr>
          <w:rFonts w:ascii="ＭＳ Ｐ明朝" w:hAnsi="ＭＳ Ｐ明朝" w:hint="eastAsia"/>
        </w:rPr>
        <w:t>●　身体障がい者更生相談所に来所して専門の医師に医学的に判定してもらうもの</w:t>
      </w:r>
      <w:r w:rsidR="00CC47CB" w:rsidRPr="00DE7C5D">
        <w:rPr>
          <w:rFonts w:ascii="ＭＳ Ｐ明朝" w:hAnsi="ＭＳ Ｐ明朝" w:hint="eastAsia"/>
        </w:rPr>
        <w:t>(</w:t>
      </w:r>
      <w:r w:rsidRPr="00DE7C5D">
        <w:rPr>
          <w:rFonts w:ascii="ＭＳ Ｐ明朝" w:hAnsi="ＭＳ Ｐ明朝" w:hint="eastAsia"/>
        </w:rPr>
        <w:t>来所相談</w:t>
      </w:r>
      <w:r w:rsidR="00CC47CB" w:rsidRPr="00DE7C5D">
        <w:rPr>
          <w:rFonts w:ascii="ＭＳ Ｐ明朝" w:hAnsi="ＭＳ Ｐ明朝" w:hint="eastAsia"/>
        </w:rPr>
        <w:t>)</w:t>
      </w:r>
      <w:r w:rsidRPr="00DE7C5D">
        <w:rPr>
          <w:rFonts w:ascii="ＭＳ Ｐ明朝" w:hAnsi="ＭＳ Ｐ明朝" w:hint="eastAsia"/>
        </w:rPr>
        <w:t>。</w:t>
      </w:r>
    </w:p>
    <w:p w14:paraId="75B3E726" w14:textId="77777777" w:rsidR="005B28E6" w:rsidRPr="00DE7C5D" w:rsidRDefault="005B28E6" w:rsidP="00083F01">
      <w:pPr>
        <w:tabs>
          <w:tab w:val="left" w:pos="2700"/>
        </w:tabs>
        <w:snapToGrid w:val="0"/>
        <w:ind w:rightChars="20" w:right="44"/>
        <w:rPr>
          <w:rFonts w:ascii="ＭＳ Ｐ明朝" w:hAnsi="ＭＳ Ｐ明朝"/>
        </w:rPr>
      </w:pPr>
      <w:r w:rsidRPr="00DE7C5D">
        <w:rPr>
          <w:rFonts w:ascii="ＭＳ Ｐ明朝" w:hAnsi="ＭＳ Ｐ明朝" w:hint="eastAsia"/>
        </w:rPr>
        <w:t xml:space="preserve">　</w:t>
      </w:r>
      <w:r w:rsidR="00CF60F7">
        <w:rPr>
          <w:rFonts w:ascii="ＭＳ Ｐ明朝" w:hAnsi="ＭＳ Ｐ明朝" w:hint="eastAsia"/>
        </w:rPr>
        <w:t xml:space="preserve">　</w:t>
      </w:r>
      <w:r w:rsidR="00755293">
        <w:rPr>
          <w:rFonts w:ascii="ＭＳ Ｐ明朝" w:hAnsi="ＭＳ Ｐ明朝" w:hint="eastAsia"/>
        </w:rPr>
        <w:t xml:space="preserve">　</w:t>
      </w:r>
      <w:r w:rsidR="00CF60F7">
        <w:rPr>
          <w:rFonts w:ascii="ＭＳ Ｐ明朝" w:hAnsi="ＭＳ Ｐ明朝" w:hint="eastAsia"/>
        </w:rPr>
        <w:t xml:space="preserve">　</w:t>
      </w:r>
      <w:r w:rsidRPr="00DE7C5D">
        <w:rPr>
          <w:rFonts w:ascii="ＭＳ Ｐ明朝" w:hAnsi="ＭＳ Ｐ明朝" w:hint="eastAsia"/>
        </w:rPr>
        <w:t>◎　来所相談を原則とするが、重度障がい者または遠隔地に住む者については意見書でも可。</w:t>
      </w:r>
      <w:r w:rsidRPr="00DE7C5D">
        <w:rPr>
          <w:rFonts w:ascii="ＭＳ Ｐ明朝" w:hAnsi="ＭＳ Ｐ明朝" w:hint="eastAsia"/>
        </w:rPr>
        <w:tab/>
      </w:r>
    </w:p>
    <w:p w14:paraId="11B79B83" w14:textId="77777777" w:rsidR="005B28E6" w:rsidRPr="00DE7C5D" w:rsidRDefault="005B28E6" w:rsidP="00083F01">
      <w:pPr>
        <w:tabs>
          <w:tab w:val="left" w:pos="2700"/>
        </w:tabs>
        <w:snapToGrid w:val="0"/>
        <w:ind w:rightChars="20" w:right="44"/>
        <w:rPr>
          <w:rFonts w:ascii="ＭＳ Ｐ明朝" w:hAnsi="ＭＳ Ｐ明朝"/>
        </w:rPr>
      </w:pPr>
      <w:r w:rsidRPr="00DE7C5D">
        <w:rPr>
          <w:rFonts w:ascii="ＭＳ Ｐ明朝" w:hAnsi="ＭＳ Ｐ明朝" w:hint="eastAsia"/>
        </w:rPr>
        <w:t xml:space="preserve">　</w:t>
      </w:r>
      <w:r w:rsidR="00CF60F7">
        <w:rPr>
          <w:rFonts w:ascii="ＭＳ Ｐ明朝" w:hAnsi="ＭＳ Ｐ明朝" w:hint="eastAsia"/>
        </w:rPr>
        <w:t xml:space="preserve">　　</w:t>
      </w:r>
      <w:r w:rsidR="00755293">
        <w:rPr>
          <w:rFonts w:ascii="ＭＳ Ｐ明朝" w:hAnsi="ＭＳ Ｐ明朝" w:hint="eastAsia"/>
        </w:rPr>
        <w:t xml:space="preserve">　</w:t>
      </w:r>
      <w:r w:rsidRPr="00DE7C5D">
        <w:rPr>
          <w:rFonts w:ascii="ＭＳ Ｐ明朝" w:hAnsi="ＭＳ Ｐ明朝" w:hint="eastAsia"/>
        </w:rPr>
        <w:t>○　身体障がい者福祉法第15条指定医師の意見書が必要なもの。来所相談も希望できる。</w:t>
      </w:r>
    </w:p>
    <w:p w14:paraId="4BD5AA0F" w14:textId="77777777" w:rsidR="005B28E6" w:rsidRPr="00DE7C5D" w:rsidRDefault="005B28E6" w:rsidP="00083F01">
      <w:pPr>
        <w:tabs>
          <w:tab w:val="left" w:pos="2700"/>
        </w:tabs>
        <w:snapToGrid w:val="0"/>
        <w:ind w:rightChars="20" w:right="44"/>
        <w:rPr>
          <w:rFonts w:ascii="ＭＳ Ｐ明朝" w:hAnsi="ＭＳ Ｐ明朝"/>
        </w:rPr>
      </w:pPr>
      <w:r w:rsidRPr="00DE7C5D">
        <w:rPr>
          <w:rFonts w:ascii="ＭＳ Ｐ明朝" w:hAnsi="ＭＳ Ｐ明朝" w:hint="eastAsia"/>
        </w:rPr>
        <w:t xml:space="preserve">　</w:t>
      </w:r>
      <w:r w:rsidR="00CF60F7">
        <w:rPr>
          <w:rFonts w:ascii="ＭＳ Ｐ明朝" w:hAnsi="ＭＳ Ｐ明朝" w:hint="eastAsia"/>
        </w:rPr>
        <w:t xml:space="preserve">　　</w:t>
      </w:r>
      <w:r w:rsidR="00755293">
        <w:rPr>
          <w:rFonts w:ascii="ＭＳ Ｐ明朝" w:hAnsi="ＭＳ Ｐ明朝" w:hint="eastAsia"/>
        </w:rPr>
        <w:t xml:space="preserve">　</w:t>
      </w:r>
      <w:r w:rsidRPr="00DE7C5D">
        <w:rPr>
          <w:rFonts w:ascii="ＭＳ Ｐ明朝" w:hAnsi="ＭＳ Ｐ明朝" w:hint="eastAsia"/>
        </w:rPr>
        <w:t>△　身体障がい者福祉法第15条指定医師の意見書により市町村が判断するもの。</w:t>
      </w:r>
    </w:p>
    <w:p w14:paraId="5EE9E780" w14:textId="77777777" w:rsidR="00083F01" w:rsidRDefault="00083F01" w:rsidP="005B28E6">
      <w:pPr>
        <w:tabs>
          <w:tab w:val="left" w:pos="2700"/>
        </w:tabs>
        <w:snapToGrid w:val="0"/>
        <w:spacing w:line="360" w:lineRule="auto"/>
        <w:ind w:leftChars="50" w:left="1100" w:rightChars="20" w:right="44" w:hangingChars="450" w:hanging="990"/>
        <w:rPr>
          <w:rFonts w:ascii="ＭＳ Ｐ明朝" w:hAnsi="ＭＳ Ｐ明朝"/>
        </w:rPr>
      </w:pPr>
    </w:p>
    <w:p w14:paraId="4E630279" w14:textId="77777777" w:rsidR="005B28E6" w:rsidRPr="00DE7C5D" w:rsidRDefault="005B28E6" w:rsidP="00C56E71">
      <w:pPr>
        <w:tabs>
          <w:tab w:val="left" w:pos="2700"/>
        </w:tabs>
        <w:ind w:rightChars="20" w:right="44" w:firstLineChars="100" w:firstLine="220"/>
        <w:rPr>
          <w:rFonts w:ascii="ＭＳ Ｐ明朝" w:hAnsi="ＭＳ Ｐ明朝"/>
        </w:rPr>
      </w:pPr>
      <w:r w:rsidRPr="00DE7C5D">
        <w:rPr>
          <w:rFonts w:ascii="ＭＳ Ｐ明朝" w:hAnsi="ＭＳ Ｐ明朝" w:hint="eastAsia"/>
        </w:rPr>
        <w:t>来所相談：身体障がい者更生相談所で行っています。障がいの部位により相談日が異なりますので、</w:t>
      </w:r>
    </w:p>
    <w:p w14:paraId="4762C827" w14:textId="77777777" w:rsidR="005B28E6" w:rsidRPr="00DE7C5D" w:rsidRDefault="005B28E6" w:rsidP="00755293">
      <w:pPr>
        <w:tabs>
          <w:tab w:val="left" w:pos="2700"/>
        </w:tabs>
        <w:ind w:rightChars="20" w:right="44" w:firstLineChars="550" w:firstLine="1210"/>
        <w:rPr>
          <w:rFonts w:ascii="ＭＳ Ｐ明朝" w:hAnsi="ＭＳ Ｐ明朝"/>
        </w:rPr>
      </w:pPr>
      <w:r w:rsidRPr="00DE7C5D">
        <w:rPr>
          <w:rFonts w:ascii="ＭＳ Ｐ明朝" w:hAnsi="ＭＳ Ｐ明朝" w:hint="eastAsia"/>
        </w:rPr>
        <w:t>事前に予約してください。</w:t>
      </w:r>
      <w:r w:rsidRPr="00DE7C5D">
        <w:rPr>
          <w:rFonts w:ascii="ＭＳ Ｐ明朝" w:hAnsi="ＭＳ Ｐ明朝" w:hint="eastAsia"/>
        </w:rPr>
        <w:tab/>
        <w:t>住所：山形市十日町１-６-６　山形県保健福祉センター内</w:t>
      </w:r>
    </w:p>
    <w:p w14:paraId="33A56519" w14:textId="77777777" w:rsidR="005B28E6" w:rsidRPr="00DE7C5D" w:rsidRDefault="005B28E6" w:rsidP="00755293">
      <w:pPr>
        <w:tabs>
          <w:tab w:val="left" w:pos="2700"/>
        </w:tabs>
        <w:ind w:leftChars="20" w:left="44" w:rightChars="20" w:right="44" w:firstLineChars="1900" w:firstLine="4180"/>
        <w:rPr>
          <w:rFonts w:ascii="ＭＳ Ｐ明朝" w:hAnsi="ＭＳ Ｐ明朝"/>
        </w:rPr>
      </w:pPr>
      <w:r w:rsidRPr="00DE7C5D">
        <w:rPr>
          <w:rFonts w:ascii="ＭＳ Ｐ明朝" w:hAnsi="ＭＳ Ｐ明朝" w:hint="eastAsia"/>
        </w:rPr>
        <w:t>TEL：627-1197　　　FAX：627-1114</w:t>
      </w:r>
    </w:p>
    <w:p w14:paraId="6B243D42" w14:textId="5FDAA1DD" w:rsidR="006735AB" w:rsidRDefault="005B28E6" w:rsidP="00C56E71">
      <w:pPr>
        <w:tabs>
          <w:tab w:val="left" w:pos="2700"/>
        </w:tabs>
        <w:spacing w:line="360" w:lineRule="auto"/>
        <w:ind w:rightChars="20" w:right="44" w:firstLineChars="100" w:firstLine="220"/>
        <w:rPr>
          <w:rFonts w:ascii="ＭＳ Ｐ明朝" w:hAnsi="ＭＳ Ｐ明朝"/>
          <w:color w:val="000000" w:themeColor="text1"/>
        </w:rPr>
      </w:pPr>
      <w:r w:rsidRPr="00DE7C5D">
        <w:rPr>
          <w:rFonts w:ascii="ＭＳ Ｐ明朝" w:hAnsi="ＭＳ Ｐ明朝" w:hint="eastAsia"/>
        </w:rPr>
        <w:t>意見書：指定医の記載した意見書になります。指定医該</w:t>
      </w:r>
      <w:r w:rsidRPr="00CA01FF">
        <w:rPr>
          <w:rFonts w:ascii="ＭＳ Ｐ明朝" w:hAnsi="ＭＳ Ｐ明朝" w:hint="eastAsia"/>
          <w:color w:val="000000" w:themeColor="text1"/>
        </w:rPr>
        <w:t>当の有無は</w:t>
      </w:r>
      <w:r w:rsidR="00BA7BC7" w:rsidRPr="00CA01FF">
        <w:rPr>
          <w:rFonts w:ascii="ＭＳ Ｐ明朝" w:hAnsi="ＭＳ Ｐ明朝" w:hint="eastAsia"/>
          <w:color w:val="000000" w:themeColor="text1"/>
        </w:rPr>
        <w:t>障がい福祉課</w:t>
      </w:r>
      <w:r w:rsidRPr="00CA01FF">
        <w:rPr>
          <w:rFonts w:ascii="ＭＳ Ｐ明朝" w:hAnsi="ＭＳ Ｐ明朝" w:hint="eastAsia"/>
          <w:color w:val="000000" w:themeColor="text1"/>
        </w:rPr>
        <w:t>で</w:t>
      </w:r>
      <w:r w:rsidR="00450D2E" w:rsidRPr="00CA01FF">
        <w:rPr>
          <w:rFonts w:ascii="ＭＳ Ｐ明朝" w:hAnsi="ＭＳ Ｐ明朝" w:hint="eastAsia"/>
          <w:color w:val="000000" w:themeColor="text1"/>
        </w:rPr>
        <w:t>も</w:t>
      </w:r>
      <w:r w:rsidRPr="00CA01FF">
        <w:rPr>
          <w:rFonts w:ascii="ＭＳ Ｐ明朝" w:hAnsi="ＭＳ Ｐ明朝" w:hint="eastAsia"/>
          <w:color w:val="000000" w:themeColor="text1"/>
        </w:rPr>
        <w:t>確認できます。</w:t>
      </w:r>
    </w:p>
    <w:p w14:paraId="61808F46" w14:textId="77777777" w:rsidR="006735AB" w:rsidRDefault="006735AB">
      <w:pPr>
        <w:rPr>
          <w:rFonts w:ascii="ＭＳ Ｐ明朝" w:hAnsi="ＭＳ Ｐ明朝"/>
          <w:color w:val="000000" w:themeColor="text1"/>
        </w:rPr>
      </w:pPr>
      <w:r>
        <w:rPr>
          <w:rFonts w:ascii="ＭＳ Ｐ明朝" w:hAnsi="ＭＳ Ｐ明朝"/>
          <w:color w:val="000000" w:themeColor="text1"/>
        </w:rPr>
        <w:br w:type="page"/>
      </w:r>
    </w:p>
    <w:p w14:paraId="051A4865" w14:textId="70C1404E" w:rsidR="006735AB" w:rsidRDefault="003233D9" w:rsidP="00C56E71">
      <w:pPr>
        <w:tabs>
          <w:tab w:val="left" w:pos="2700"/>
        </w:tabs>
        <w:spacing w:line="360" w:lineRule="auto"/>
        <w:ind w:rightChars="20" w:right="44" w:firstLineChars="100" w:firstLine="221"/>
        <w:rPr>
          <w:rFonts w:asciiTheme="majorEastAsia" w:eastAsiaTheme="majorEastAsia" w:hAnsiTheme="majorEastAsia"/>
          <w:b/>
          <w:bCs/>
          <w:color w:val="000000" w:themeColor="text1"/>
        </w:rPr>
      </w:pPr>
      <w:r w:rsidRPr="003233D9">
        <w:rPr>
          <w:rFonts w:asciiTheme="majorEastAsia" w:eastAsiaTheme="majorEastAsia" w:hAnsiTheme="majorEastAsia" w:hint="eastAsia"/>
          <w:b/>
          <w:bCs/>
          <w:color w:val="000000" w:themeColor="text1"/>
        </w:rPr>
        <w:lastRenderedPageBreak/>
        <w:t>令和６年４月１日からの障害者総合支援法の対象疾病一覧（３６９疾病）</w:t>
      </w:r>
    </w:p>
    <w:p w14:paraId="6AB9203E" w14:textId="7F380955" w:rsidR="003233D9" w:rsidRDefault="003233D9" w:rsidP="003233D9">
      <w:pPr>
        <w:tabs>
          <w:tab w:val="left" w:pos="2700"/>
        </w:tabs>
        <w:spacing w:line="360" w:lineRule="auto"/>
        <w:ind w:rightChars="20" w:right="44"/>
        <w:rPr>
          <w:rFonts w:asciiTheme="minorEastAsia" w:eastAsiaTheme="minorEastAsia" w:hAnsiTheme="minorEastAsia"/>
          <w:color w:val="000000" w:themeColor="text1"/>
        </w:rPr>
      </w:pPr>
      <w:r>
        <w:rPr>
          <w:rFonts w:asciiTheme="majorEastAsia" w:eastAsiaTheme="majorEastAsia" w:hAnsiTheme="majorEastAsia" w:hint="eastAsia"/>
          <w:b/>
          <w:bCs/>
          <w:color w:val="000000" w:themeColor="text1"/>
        </w:rPr>
        <w:t xml:space="preserve">　　</w:t>
      </w:r>
      <w:r>
        <w:rPr>
          <w:rFonts w:asciiTheme="minorEastAsia" w:eastAsiaTheme="minorEastAsia" w:hAnsiTheme="minorEastAsia" w:hint="eastAsia"/>
          <w:color w:val="000000" w:themeColor="text1"/>
        </w:rPr>
        <w:t>詳しくは厚生労働省のホームページ（</w:t>
      </w:r>
      <w:hyperlink r:id="rId18" w:history="1">
        <w:r w:rsidRPr="00C648BE">
          <w:rPr>
            <w:rStyle w:val="af3"/>
            <w:rFonts w:asciiTheme="minorEastAsia" w:eastAsiaTheme="minorEastAsia" w:hAnsiTheme="minorEastAsia"/>
            <w:b/>
            <w:bCs/>
          </w:rPr>
          <w:t>https</w:t>
        </w:r>
        <w:r w:rsidRPr="00C648BE">
          <w:rPr>
            <w:rStyle w:val="af3"/>
            <w:rFonts w:asciiTheme="minorEastAsia" w:eastAsiaTheme="minorEastAsia" w:hAnsiTheme="minorEastAsia"/>
          </w:rPr>
          <w:t>://www.mhlw.go.jp/stf/seisakunitsuite/bunya/hukushi_kaigo/shougaishahukushi/hani/index.html</w:t>
        </w:r>
      </w:hyperlink>
      <w:r>
        <w:rPr>
          <w:rFonts w:asciiTheme="minorEastAsia" w:eastAsiaTheme="minorEastAsia" w:hAnsiTheme="minorEastAsia" w:hint="eastAsia"/>
          <w:color w:val="000000" w:themeColor="text1"/>
        </w:rPr>
        <w:t>）をご覧ください。</w:t>
      </w:r>
    </w:p>
    <w:p w14:paraId="23CB09BA" w14:textId="7B50B242" w:rsidR="00080F24" w:rsidRDefault="003233D9" w:rsidP="003233D9">
      <w:pPr>
        <w:tabs>
          <w:tab w:val="left" w:pos="2700"/>
        </w:tabs>
        <w:spacing w:line="360" w:lineRule="auto"/>
        <w:ind w:rightChars="20" w:right="4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793FEA">
        <w:rPr>
          <w:rFonts w:asciiTheme="minorEastAsia" w:eastAsiaTheme="minorEastAsia" w:hAnsiTheme="minorEastAsia" w:hint="eastAsia"/>
          <w:color w:val="000000" w:themeColor="text1"/>
        </w:rPr>
        <w:t>※一覧には代表的な疾病名が記載されており、内含する疾病名までは記載されておりません。各疾病の詳細については、難病情報センターのホームページ（</w:t>
      </w:r>
      <w:r w:rsidR="003F4D93">
        <w:fldChar w:fldCharType="begin"/>
      </w:r>
      <w:r w:rsidR="003F4D93">
        <w:instrText xml:space="preserve"> HYPERLINK "https://www.nanbyou.or.jp/" </w:instrText>
      </w:r>
      <w:r w:rsidR="003F4D93">
        <w:fldChar w:fldCharType="separate"/>
      </w:r>
      <w:r w:rsidR="00793FEA" w:rsidRPr="00C648BE">
        <w:rPr>
          <w:rStyle w:val="af3"/>
          <w:rFonts w:asciiTheme="minorEastAsia" w:eastAsiaTheme="minorEastAsia" w:hAnsiTheme="minorEastAsia" w:hint="eastAsia"/>
        </w:rPr>
        <w:t>h</w:t>
      </w:r>
      <w:r w:rsidR="00793FEA" w:rsidRPr="00C648BE">
        <w:rPr>
          <w:rStyle w:val="af3"/>
          <w:rFonts w:asciiTheme="minorEastAsia" w:eastAsiaTheme="minorEastAsia" w:hAnsiTheme="minorEastAsia"/>
        </w:rPr>
        <w:t>ttps://www.nanbyou.or.jp/</w:t>
      </w:r>
      <w:r w:rsidR="003F4D93">
        <w:rPr>
          <w:rStyle w:val="af3"/>
          <w:rFonts w:asciiTheme="minorEastAsia" w:eastAsiaTheme="minorEastAsia" w:hAnsiTheme="minorEastAsia"/>
        </w:rPr>
        <w:fldChar w:fldCharType="end"/>
      </w:r>
      <w:r w:rsidR="00793FEA">
        <w:rPr>
          <w:rFonts w:asciiTheme="minorEastAsia" w:eastAsiaTheme="minorEastAsia" w:hAnsiTheme="minorEastAsia"/>
          <w:color w:val="000000" w:themeColor="text1"/>
        </w:rPr>
        <w:t>）</w:t>
      </w:r>
      <w:r w:rsidR="00793FEA">
        <w:rPr>
          <w:rFonts w:asciiTheme="minorEastAsia" w:eastAsiaTheme="minorEastAsia" w:hAnsiTheme="minorEastAsia" w:hint="eastAsia"/>
          <w:color w:val="000000" w:themeColor="text1"/>
        </w:rPr>
        <w:t>等を参照ください。</w:t>
      </w:r>
    </w:p>
    <w:p w14:paraId="61D380EA" w14:textId="77777777" w:rsidR="00080F24" w:rsidRDefault="00080F24">
      <w:pPr>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p>
    <w:p w14:paraId="168B5BE2" w14:textId="77777777" w:rsidR="003233D9" w:rsidRPr="003233D9" w:rsidRDefault="003233D9" w:rsidP="003233D9">
      <w:pPr>
        <w:tabs>
          <w:tab w:val="left" w:pos="2700"/>
        </w:tabs>
        <w:spacing w:line="360" w:lineRule="auto"/>
        <w:ind w:rightChars="20" w:right="44"/>
        <w:rPr>
          <w:rFonts w:asciiTheme="minorEastAsia" w:eastAsiaTheme="minorEastAsia" w:hAnsiTheme="minorEastAsia"/>
          <w:color w:val="000000" w:themeColor="text1"/>
        </w:rPr>
      </w:pPr>
    </w:p>
    <w:p w14:paraId="2699699B" w14:textId="73165263" w:rsidR="00080F24" w:rsidRDefault="006735AB">
      <w:pPr>
        <w:rPr>
          <w:rFonts w:ascii="ＭＳ Ｐ明朝" w:hAnsi="ＭＳ Ｐ明朝"/>
          <w:color w:val="000000" w:themeColor="text1"/>
        </w:rPr>
      </w:pPr>
      <w:r>
        <w:rPr>
          <w:rFonts w:ascii="ＭＳ Ｐ明朝" w:hAnsi="ＭＳ Ｐ明朝"/>
          <w:color w:val="000000" w:themeColor="text1"/>
        </w:rPr>
        <w:br w:type="page"/>
      </w:r>
    </w:p>
    <w:p w14:paraId="3A639C59" w14:textId="2E7DFA1A" w:rsidR="00080F24" w:rsidRDefault="00080F24">
      <w:pPr>
        <w:rPr>
          <w:rFonts w:ascii="ＭＳ Ｐ明朝" w:hAnsi="ＭＳ Ｐ明朝"/>
          <w:color w:val="000000" w:themeColor="text1"/>
        </w:rPr>
      </w:pPr>
      <w:r>
        <w:rPr>
          <w:rFonts w:ascii="ＭＳ Ｐ明朝" w:hAnsi="ＭＳ Ｐ明朝"/>
          <w:color w:val="000000" w:themeColor="text1"/>
        </w:rPr>
        <w:lastRenderedPageBreak/>
        <w:br w:type="page"/>
      </w:r>
    </w:p>
    <w:p w14:paraId="31F076FC" w14:textId="77777777" w:rsidR="00080F24" w:rsidRDefault="00080F24">
      <w:pPr>
        <w:rPr>
          <w:rFonts w:ascii="ＭＳ Ｐ明朝" w:hAnsi="ＭＳ Ｐ明朝"/>
          <w:color w:val="000000" w:themeColor="text1"/>
        </w:rPr>
      </w:pPr>
      <w:r>
        <w:rPr>
          <w:rFonts w:ascii="ＭＳ Ｐ明朝" w:hAnsi="ＭＳ Ｐ明朝"/>
          <w:color w:val="000000" w:themeColor="text1"/>
        </w:rPr>
        <w:lastRenderedPageBreak/>
        <w:br w:type="page"/>
      </w:r>
    </w:p>
    <w:p w14:paraId="01E35C59" w14:textId="77777777" w:rsidR="001B313D" w:rsidRPr="001B313D" w:rsidRDefault="001B313D" w:rsidP="001B313D">
      <w:pPr>
        <w:spacing w:line="259" w:lineRule="auto"/>
        <w:rPr>
          <w:rFonts w:ascii="Calibri" w:eastAsia="Calibri" w:hAnsi="Calibri" w:cs="Calibri"/>
          <w:color w:val="000000"/>
        </w:rPr>
      </w:pPr>
      <w:r w:rsidRPr="001B313D">
        <w:rPr>
          <w:rFonts w:ascii="ＭＳ Ｐゴシック" w:eastAsia="ＭＳ Ｐゴシック" w:hAnsi="ＭＳ Ｐゴシック" w:cs="ＭＳ Ｐゴシック"/>
          <w:color w:val="000000"/>
        </w:rPr>
        <w:lastRenderedPageBreak/>
        <w:t>（１１）市有施設使用料等減免施設の一覧</w:t>
      </w:r>
    </w:p>
    <w:p w14:paraId="0A5A73B7" w14:textId="77777777" w:rsidR="001B313D" w:rsidRPr="001B313D" w:rsidRDefault="001B313D" w:rsidP="001B313D">
      <w:pPr>
        <w:spacing w:line="259" w:lineRule="auto"/>
        <w:jc w:val="right"/>
        <w:rPr>
          <w:rFonts w:ascii="Calibri" w:eastAsia="Calibri" w:hAnsi="Calibri" w:cs="Calibri"/>
          <w:color w:val="000000"/>
        </w:rPr>
      </w:pPr>
      <w:r w:rsidRPr="001B313D">
        <w:rPr>
          <w:rFonts w:ascii="ＭＳ Ｐ明朝" w:hAnsi="ＭＳ Ｐ明朝" w:cs="ＭＳ Ｐ明朝"/>
          <w:color w:val="000000"/>
          <w:sz w:val="18"/>
        </w:rPr>
        <w:t>※記載のない施設については、直接ご連絡ください。</w:t>
      </w:r>
    </w:p>
    <w:tbl>
      <w:tblPr>
        <w:tblW w:w="10974" w:type="dxa"/>
        <w:tblInd w:w="-489" w:type="dxa"/>
        <w:tblLayout w:type="fixed"/>
        <w:tblCellMar>
          <w:left w:w="99" w:type="dxa"/>
          <w:right w:w="99" w:type="dxa"/>
        </w:tblCellMar>
        <w:tblLook w:val="04A0" w:firstRow="1" w:lastRow="0" w:firstColumn="1" w:lastColumn="0" w:noHBand="0" w:noVBand="1"/>
      </w:tblPr>
      <w:tblGrid>
        <w:gridCol w:w="421"/>
        <w:gridCol w:w="1843"/>
        <w:gridCol w:w="1701"/>
        <w:gridCol w:w="1842"/>
        <w:gridCol w:w="5167"/>
      </w:tblGrid>
      <w:tr w:rsidR="00080F24" w:rsidRPr="00080F24" w14:paraId="2B86B8AC" w14:textId="77777777" w:rsidTr="008F606F">
        <w:trPr>
          <w:trHeight w:val="20"/>
        </w:trPr>
        <w:tc>
          <w:tcPr>
            <w:tcW w:w="421" w:type="dxa"/>
            <w:tcBorders>
              <w:top w:val="single" w:sz="4" w:space="0" w:color="auto"/>
              <w:left w:val="single" w:sz="4" w:space="0" w:color="auto"/>
              <w:bottom w:val="single" w:sz="4" w:space="0" w:color="auto"/>
              <w:right w:val="single" w:sz="4" w:space="0" w:color="auto"/>
            </w:tcBorders>
            <w:shd w:val="clear" w:color="auto" w:fill="auto"/>
            <w:noWrap/>
            <w:hideMark/>
          </w:tcPr>
          <w:p w14:paraId="325E0025"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w:t>
            </w:r>
          </w:p>
        </w:tc>
        <w:tc>
          <w:tcPr>
            <w:tcW w:w="1843" w:type="dxa"/>
            <w:tcBorders>
              <w:top w:val="single" w:sz="4" w:space="0" w:color="auto"/>
              <w:left w:val="nil"/>
              <w:bottom w:val="single" w:sz="4" w:space="0" w:color="auto"/>
              <w:right w:val="single" w:sz="4" w:space="0" w:color="auto"/>
            </w:tcBorders>
            <w:shd w:val="clear" w:color="auto" w:fill="auto"/>
            <w:hideMark/>
          </w:tcPr>
          <w:p w14:paraId="5B3854DF"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施設名称</w:t>
            </w:r>
          </w:p>
        </w:tc>
        <w:tc>
          <w:tcPr>
            <w:tcW w:w="1701" w:type="dxa"/>
            <w:tcBorders>
              <w:top w:val="single" w:sz="4" w:space="0" w:color="auto"/>
              <w:left w:val="nil"/>
              <w:bottom w:val="single" w:sz="4" w:space="0" w:color="auto"/>
              <w:right w:val="single" w:sz="4" w:space="0" w:color="auto"/>
            </w:tcBorders>
            <w:shd w:val="clear" w:color="auto" w:fill="auto"/>
            <w:hideMark/>
          </w:tcPr>
          <w:p w14:paraId="1B1CC927"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所在地</w:t>
            </w:r>
          </w:p>
        </w:tc>
        <w:tc>
          <w:tcPr>
            <w:tcW w:w="1842" w:type="dxa"/>
            <w:tcBorders>
              <w:top w:val="single" w:sz="4" w:space="0" w:color="auto"/>
              <w:left w:val="nil"/>
              <w:bottom w:val="single" w:sz="4" w:space="0" w:color="auto"/>
              <w:right w:val="single" w:sz="4" w:space="0" w:color="auto"/>
            </w:tcBorders>
            <w:shd w:val="clear" w:color="auto" w:fill="auto"/>
            <w:noWrap/>
            <w:hideMark/>
          </w:tcPr>
          <w:p w14:paraId="3A5DA45A"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電話・ＦＡＸ番号</w:t>
            </w:r>
          </w:p>
        </w:tc>
        <w:tc>
          <w:tcPr>
            <w:tcW w:w="5167" w:type="dxa"/>
            <w:tcBorders>
              <w:top w:val="single" w:sz="4" w:space="0" w:color="auto"/>
              <w:left w:val="nil"/>
              <w:bottom w:val="single" w:sz="4" w:space="0" w:color="auto"/>
              <w:right w:val="single" w:sz="4" w:space="0" w:color="auto"/>
            </w:tcBorders>
            <w:shd w:val="clear" w:color="auto" w:fill="auto"/>
            <w:noWrap/>
            <w:hideMark/>
          </w:tcPr>
          <w:p w14:paraId="3576D99A"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障がい者利用の場合の減免内容</w:t>
            </w:r>
          </w:p>
        </w:tc>
      </w:tr>
      <w:tr w:rsidR="00080F24" w:rsidRPr="00080F24" w14:paraId="60BB0919" w14:textId="77777777" w:rsidTr="008F606F">
        <w:trPr>
          <w:trHeight w:val="20"/>
        </w:trPr>
        <w:tc>
          <w:tcPr>
            <w:tcW w:w="421" w:type="dxa"/>
            <w:tcBorders>
              <w:top w:val="nil"/>
              <w:left w:val="single" w:sz="4" w:space="0" w:color="auto"/>
              <w:bottom w:val="single" w:sz="4" w:space="0" w:color="auto"/>
              <w:right w:val="single" w:sz="4" w:space="0" w:color="auto"/>
            </w:tcBorders>
            <w:shd w:val="clear" w:color="auto" w:fill="auto"/>
            <w:noWrap/>
            <w:hideMark/>
          </w:tcPr>
          <w:p w14:paraId="6A675C26"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1</w:t>
            </w:r>
          </w:p>
        </w:tc>
        <w:tc>
          <w:tcPr>
            <w:tcW w:w="1843" w:type="dxa"/>
            <w:tcBorders>
              <w:top w:val="nil"/>
              <w:left w:val="nil"/>
              <w:bottom w:val="single" w:sz="4" w:space="0" w:color="auto"/>
              <w:right w:val="single" w:sz="4" w:space="0" w:color="auto"/>
            </w:tcBorders>
            <w:shd w:val="clear" w:color="auto" w:fill="auto"/>
            <w:hideMark/>
          </w:tcPr>
          <w:p w14:paraId="1A470A74"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漆山やすらぎ荘</w:t>
            </w:r>
            <w:r w:rsidRPr="00080F24">
              <w:rPr>
                <w:rFonts w:ascii="ＭＳ Ｐ明朝" w:hAnsi="ＭＳ Ｐ明朝" w:cs="ＭＳ Ｐゴシック" w:hint="eastAsia"/>
                <w:kern w:val="0"/>
                <w:sz w:val="18"/>
                <w:szCs w:val="18"/>
              </w:rPr>
              <w:br/>
              <w:t>（老人福祉センター）</w:t>
            </w:r>
          </w:p>
        </w:tc>
        <w:tc>
          <w:tcPr>
            <w:tcW w:w="1701" w:type="dxa"/>
            <w:tcBorders>
              <w:top w:val="nil"/>
              <w:left w:val="nil"/>
              <w:bottom w:val="single" w:sz="4" w:space="0" w:color="auto"/>
              <w:right w:val="single" w:sz="4" w:space="0" w:color="auto"/>
            </w:tcBorders>
            <w:shd w:val="clear" w:color="auto" w:fill="auto"/>
            <w:hideMark/>
          </w:tcPr>
          <w:p w14:paraId="3268C627"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山形市大字漆山字</w:t>
            </w:r>
            <w:r w:rsidRPr="00080F24">
              <w:rPr>
                <w:rFonts w:ascii="ＭＳ Ｐ明朝" w:hAnsi="ＭＳ Ｐ明朝" w:cs="ＭＳ Ｐゴシック" w:hint="eastAsia"/>
                <w:kern w:val="0"/>
                <w:sz w:val="18"/>
                <w:szCs w:val="18"/>
              </w:rPr>
              <w:br/>
              <w:t>月山堂818番地</w:t>
            </w:r>
          </w:p>
        </w:tc>
        <w:tc>
          <w:tcPr>
            <w:tcW w:w="1842" w:type="dxa"/>
            <w:tcBorders>
              <w:top w:val="nil"/>
              <w:left w:val="nil"/>
              <w:bottom w:val="single" w:sz="4" w:space="0" w:color="auto"/>
              <w:right w:val="single" w:sz="4" w:space="0" w:color="auto"/>
            </w:tcBorders>
            <w:shd w:val="clear" w:color="auto" w:fill="auto"/>
            <w:hideMark/>
          </w:tcPr>
          <w:p w14:paraId="7886A0FA"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023-686-5567(TEL)</w:t>
            </w:r>
            <w:r w:rsidRPr="00080F24">
              <w:rPr>
                <w:rFonts w:ascii="ＭＳ Ｐ明朝" w:hAnsi="ＭＳ Ｐ明朝" w:cs="ＭＳ Ｐゴシック" w:hint="eastAsia"/>
                <w:kern w:val="0"/>
                <w:sz w:val="18"/>
                <w:szCs w:val="18"/>
              </w:rPr>
              <w:br/>
              <w:t>023-686-5567(FAX)</w:t>
            </w:r>
          </w:p>
        </w:tc>
        <w:tc>
          <w:tcPr>
            <w:tcW w:w="5167" w:type="dxa"/>
            <w:tcBorders>
              <w:top w:val="nil"/>
              <w:left w:val="nil"/>
              <w:bottom w:val="single" w:sz="4" w:space="0" w:color="auto"/>
              <w:right w:val="single" w:sz="4" w:space="0" w:color="auto"/>
            </w:tcBorders>
            <w:shd w:val="clear" w:color="auto" w:fill="auto"/>
            <w:hideMark/>
          </w:tcPr>
          <w:p w14:paraId="5FDA9CB7"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身体障がい者手帳、戦傷病者手帳、療育手帳、精神障がい者保健福祉手帳の所持者及びその介助者１名の入浴料が無料</w:t>
            </w:r>
          </w:p>
        </w:tc>
      </w:tr>
      <w:tr w:rsidR="00080F24" w:rsidRPr="00080F24" w14:paraId="26A67DA5" w14:textId="77777777" w:rsidTr="008F606F">
        <w:trPr>
          <w:trHeight w:val="20"/>
        </w:trPr>
        <w:tc>
          <w:tcPr>
            <w:tcW w:w="421" w:type="dxa"/>
            <w:tcBorders>
              <w:top w:val="nil"/>
              <w:left w:val="single" w:sz="4" w:space="0" w:color="auto"/>
              <w:bottom w:val="single" w:sz="4" w:space="0" w:color="auto"/>
              <w:right w:val="single" w:sz="4" w:space="0" w:color="auto"/>
            </w:tcBorders>
            <w:shd w:val="clear" w:color="auto" w:fill="auto"/>
            <w:noWrap/>
            <w:hideMark/>
          </w:tcPr>
          <w:p w14:paraId="0258DE26"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2</w:t>
            </w:r>
          </w:p>
        </w:tc>
        <w:tc>
          <w:tcPr>
            <w:tcW w:w="1843" w:type="dxa"/>
            <w:tcBorders>
              <w:top w:val="nil"/>
              <w:left w:val="nil"/>
              <w:bottom w:val="single" w:sz="4" w:space="0" w:color="auto"/>
              <w:right w:val="single" w:sz="4" w:space="0" w:color="auto"/>
            </w:tcBorders>
            <w:shd w:val="clear" w:color="auto" w:fill="auto"/>
            <w:hideMark/>
          </w:tcPr>
          <w:p w14:paraId="264F1805"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黒沢いこい荘</w:t>
            </w:r>
            <w:r w:rsidRPr="00080F24">
              <w:rPr>
                <w:rFonts w:ascii="ＭＳ Ｐ明朝" w:hAnsi="ＭＳ Ｐ明朝" w:cs="ＭＳ Ｐゴシック" w:hint="eastAsia"/>
                <w:kern w:val="0"/>
                <w:sz w:val="18"/>
                <w:szCs w:val="18"/>
              </w:rPr>
              <w:br/>
              <w:t>（老人福祉センター）</w:t>
            </w:r>
          </w:p>
        </w:tc>
        <w:tc>
          <w:tcPr>
            <w:tcW w:w="1701" w:type="dxa"/>
            <w:tcBorders>
              <w:top w:val="nil"/>
              <w:left w:val="nil"/>
              <w:bottom w:val="single" w:sz="4" w:space="0" w:color="auto"/>
              <w:right w:val="single" w:sz="4" w:space="0" w:color="auto"/>
            </w:tcBorders>
            <w:shd w:val="clear" w:color="auto" w:fill="auto"/>
            <w:hideMark/>
          </w:tcPr>
          <w:p w14:paraId="435944D8"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山形市大字黒沢字</w:t>
            </w:r>
            <w:r w:rsidRPr="00080F24">
              <w:rPr>
                <w:rFonts w:ascii="ＭＳ Ｐ明朝" w:hAnsi="ＭＳ Ｐ明朝" w:cs="ＭＳ Ｐゴシック" w:hint="eastAsia"/>
                <w:kern w:val="0"/>
                <w:sz w:val="18"/>
                <w:szCs w:val="18"/>
              </w:rPr>
              <w:br/>
              <w:t>中川原541番地</w:t>
            </w:r>
          </w:p>
        </w:tc>
        <w:tc>
          <w:tcPr>
            <w:tcW w:w="1842" w:type="dxa"/>
            <w:tcBorders>
              <w:top w:val="nil"/>
              <w:left w:val="nil"/>
              <w:bottom w:val="single" w:sz="4" w:space="0" w:color="auto"/>
              <w:right w:val="single" w:sz="4" w:space="0" w:color="auto"/>
            </w:tcBorders>
            <w:shd w:val="clear" w:color="auto" w:fill="auto"/>
            <w:hideMark/>
          </w:tcPr>
          <w:p w14:paraId="52B2F8D2"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023-688-9060(TEL)</w:t>
            </w:r>
            <w:r w:rsidRPr="00080F24">
              <w:rPr>
                <w:rFonts w:ascii="ＭＳ Ｐ明朝" w:hAnsi="ＭＳ Ｐ明朝" w:cs="ＭＳ Ｐゴシック" w:hint="eastAsia"/>
                <w:kern w:val="0"/>
                <w:sz w:val="18"/>
                <w:szCs w:val="18"/>
              </w:rPr>
              <w:br/>
              <w:t>023-689-0559(FAX)</w:t>
            </w:r>
          </w:p>
        </w:tc>
        <w:tc>
          <w:tcPr>
            <w:tcW w:w="5167" w:type="dxa"/>
            <w:tcBorders>
              <w:top w:val="nil"/>
              <w:left w:val="nil"/>
              <w:bottom w:val="single" w:sz="4" w:space="0" w:color="auto"/>
              <w:right w:val="single" w:sz="4" w:space="0" w:color="auto"/>
            </w:tcBorders>
            <w:shd w:val="clear" w:color="auto" w:fill="auto"/>
            <w:hideMark/>
          </w:tcPr>
          <w:p w14:paraId="37006EC6"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身体障がい者手帳、戦傷病者手帳、療育手帳、精神障がい者保健福祉手帳の所持者及びその介助者１名の入浴料が無料</w:t>
            </w:r>
          </w:p>
        </w:tc>
      </w:tr>
      <w:tr w:rsidR="00080F24" w:rsidRPr="00080F24" w14:paraId="0504F259" w14:textId="77777777" w:rsidTr="008F606F">
        <w:trPr>
          <w:trHeight w:val="20"/>
        </w:trPr>
        <w:tc>
          <w:tcPr>
            <w:tcW w:w="421" w:type="dxa"/>
            <w:tcBorders>
              <w:top w:val="nil"/>
              <w:left w:val="single" w:sz="4" w:space="0" w:color="auto"/>
              <w:bottom w:val="single" w:sz="4" w:space="0" w:color="auto"/>
              <w:right w:val="single" w:sz="4" w:space="0" w:color="auto"/>
            </w:tcBorders>
            <w:shd w:val="clear" w:color="auto" w:fill="auto"/>
            <w:noWrap/>
            <w:hideMark/>
          </w:tcPr>
          <w:p w14:paraId="5C2EE301"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3</w:t>
            </w:r>
          </w:p>
        </w:tc>
        <w:tc>
          <w:tcPr>
            <w:tcW w:w="1843" w:type="dxa"/>
            <w:tcBorders>
              <w:top w:val="nil"/>
              <w:left w:val="nil"/>
              <w:bottom w:val="single" w:sz="4" w:space="0" w:color="auto"/>
              <w:right w:val="single" w:sz="4" w:space="0" w:color="auto"/>
            </w:tcBorders>
            <w:shd w:val="clear" w:color="auto" w:fill="auto"/>
            <w:hideMark/>
          </w:tcPr>
          <w:p w14:paraId="0DC782D2"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大曽根さわやか荘</w:t>
            </w:r>
            <w:r w:rsidRPr="00080F24">
              <w:rPr>
                <w:rFonts w:ascii="ＭＳ Ｐ明朝" w:hAnsi="ＭＳ Ｐ明朝" w:cs="ＭＳ Ｐゴシック" w:hint="eastAsia"/>
                <w:kern w:val="0"/>
                <w:sz w:val="18"/>
                <w:szCs w:val="18"/>
              </w:rPr>
              <w:br/>
              <w:t>（老人福祉センター）</w:t>
            </w:r>
          </w:p>
        </w:tc>
        <w:tc>
          <w:tcPr>
            <w:tcW w:w="1701" w:type="dxa"/>
            <w:tcBorders>
              <w:top w:val="nil"/>
              <w:left w:val="nil"/>
              <w:bottom w:val="single" w:sz="4" w:space="0" w:color="auto"/>
              <w:right w:val="single" w:sz="4" w:space="0" w:color="auto"/>
            </w:tcBorders>
            <w:shd w:val="clear" w:color="auto" w:fill="auto"/>
            <w:hideMark/>
          </w:tcPr>
          <w:p w14:paraId="39F26385"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山形市並柳47番地</w:t>
            </w:r>
          </w:p>
        </w:tc>
        <w:tc>
          <w:tcPr>
            <w:tcW w:w="1842" w:type="dxa"/>
            <w:tcBorders>
              <w:top w:val="nil"/>
              <w:left w:val="nil"/>
              <w:bottom w:val="single" w:sz="4" w:space="0" w:color="auto"/>
              <w:right w:val="single" w:sz="4" w:space="0" w:color="auto"/>
            </w:tcBorders>
            <w:shd w:val="clear" w:color="auto" w:fill="auto"/>
            <w:hideMark/>
          </w:tcPr>
          <w:p w14:paraId="22E0A5C2"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023-644-0016(TEL）</w:t>
            </w:r>
            <w:r w:rsidRPr="00080F24">
              <w:rPr>
                <w:rFonts w:ascii="ＭＳ Ｐ明朝" w:hAnsi="ＭＳ Ｐ明朝" w:cs="ＭＳ Ｐゴシック" w:hint="eastAsia"/>
                <w:kern w:val="0"/>
                <w:sz w:val="18"/>
                <w:szCs w:val="18"/>
              </w:rPr>
              <w:br/>
              <w:t>023-645-5277(FAX）</w:t>
            </w:r>
          </w:p>
        </w:tc>
        <w:tc>
          <w:tcPr>
            <w:tcW w:w="5167" w:type="dxa"/>
            <w:tcBorders>
              <w:top w:val="nil"/>
              <w:left w:val="nil"/>
              <w:bottom w:val="single" w:sz="4" w:space="0" w:color="auto"/>
              <w:right w:val="single" w:sz="4" w:space="0" w:color="auto"/>
            </w:tcBorders>
            <w:shd w:val="clear" w:color="auto" w:fill="auto"/>
            <w:hideMark/>
          </w:tcPr>
          <w:p w14:paraId="1F43BF0C"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身体障がい者手帳、戦傷病者手帳、療育手帳、精神障がい者保健福祉手帳の所持者及びその介助者１名の入浴料が無料</w:t>
            </w:r>
          </w:p>
        </w:tc>
      </w:tr>
      <w:tr w:rsidR="00080F24" w:rsidRPr="00080F24" w14:paraId="76D6D901" w14:textId="77777777" w:rsidTr="008F606F">
        <w:trPr>
          <w:trHeight w:val="20"/>
        </w:trPr>
        <w:tc>
          <w:tcPr>
            <w:tcW w:w="421" w:type="dxa"/>
            <w:tcBorders>
              <w:top w:val="nil"/>
              <w:left w:val="single" w:sz="4" w:space="0" w:color="auto"/>
              <w:bottom w:val="single" w:sz="4" w:space="0" w:color="auto"/>
              <w:right w:val="single" w:sz="4" w:space="0" w:color="auto"/>
            </w:tcBorders>
            <w:shd w:val="clear" w:color="auto" w:fill="auto"/>
            <w:noWrap/>
            <w:hideMark/>
          </w:tcPr>
          <w:p w14:paraId="29D202A5"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4</w:t>
            </w:r>
          </w:p>
        </w:tc>
        <w:tc>
          <w:tcPr>
            <w:tcW w:w="1843" w:type="dxa"/>
            <w:tcBorders>
              <w:top w:val="nil"/>
              <w:left w:val="nil"/>
              <w:bottom w:val="single" w:sz="4" w:space="0" w:color="auto"/>
              <w:right w:val="single" w:sz="4" w:space="0" w:color="auto"/>
            </w:tcBorders>
            <w:shd w:val="clear" w:color="auto" w:fill="auto"/>
            <w:hideMark/>
          </w:tcPr>
          <w:p w14:paraId="78BC4443"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山形国際交流プラザ</w:t>
            </w:r>
            <w:r w:rsidRPr="00080F24">
              <w:rPr>
                <w:rFonts w:ascii="ＭＳ Ｐ明朝" w:hAnsi="ＭＳ Ｐ明朝" w:cs="ＭＳ Ｐゴシック" w:hint="eastAsia"/>
                <w:kern w:val="0"/>
                <w:sz w:val="18"/>
                <w:szCs w:val="18"/>
              </w:rPr>
              <w:br/>
              <w:t>（山形ビッグウイング）</w:t>
            </w:r>
          </w:p>
        </w:tc>
        <w:tc>
          <w:tcPr>
            <w:tcW w:w="1701" w:type="dxa"/>
            <w:tcBorders>
              <w:top w:val="nil"/>
              <w:left w:val="nil"/>
              <w:bottom w:val="single" w:sz="4" w:space="0" w:color="auto"/>
              <w:right w:val="single" w:sz="4" w:space="0" w:color="auto"/>
            </w:tcBorders>
            <w:shd w:val="clear" w:color="auto" w:fill="auto"/>
            <w:hideMark/>
          </w:tcPr>
          <w:p w14:paraId="6993B3C0"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山形市平久保</w:t>
            </w:r>
            <w:r w:rsidRPr="00080F24">
              <w:rPr>
                <w:rFonts w:ascii="ＭＳ Ｐ明朝" w:hAnsi="ＭＳ Ｐ明朝" w:cs="ＭＳ Ｐゴシック" w:hint="eastAsia"/>
                <w:kern w:val="0"/>
                <w:sz w:val="18"/>
                <w:szCs w:val="18"/>
              </w:rPr>
              <w:br/>
              <w:t>100番地</w:t>
            </w:r>
          </w:p>
        </w:tc>
        <w:tc>
          <w:tcPr>
            <w:tcW w:w="1842" w:type="dxa"/>
            <w:tcBorders>
              <w:top w:val="nil"/>
              <w:left w:val="nil"/>
              <w:bottom w:val="single" w:sz="4" w:space="0" w:color="auto"/>
              <w:right w:val="single" w:sz="4" w:space="0" w:color="auto"/>
            </w:tcBorders>
            <w:shd w:val="clear" w:color="auto" w:fill="auto"/>
            <w:hideMark/>
          </w:tcPr>
          <w:p w14:paraId="6263BEDD"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023-635-3100(TEL)</w:t>
            </w:r>
            <w:r w:rsidRPr="00080F24">
              <w:rPr>
                <w:rFonts w:ascii="ＭＳ Ｐ明朝" w:hAnsi="ＭＳ Ｐ明朝" w:cs="ＭＳ Ｐゴシック" w:hint="eastAsia"/>
                <w:kern w:val="0"/>
                <w:sz w:val="18"/>
                <w:szCs w:val="18"/>
              </w:rPr>
              <w:br/>
              <w:t>023-635-3030(FAX)</w:t>
            </w:r>
          </w:p>
        </w:tc>
        <w:tc>
          <w:tcPr>
            <w:tcW w:w="5167" w:type="dxa"/>
            <w:tcBorders>
              <w:top w:val="nil"/>
              <w:left w:val="nil"/>
              <w:bottom w:val="single" w:sz="4" w:space="0" w:color="auto"/>
              <w:right w:val="single" w:sz="4" w:space="0" w:color="auto"/>
            </w:tcBorders>
            <w:shd w:val="clear" w:color="auto" w:fill="auto"/>
            <w:hideMark/>
          </w:tcPr>
          <w:p w14:paraId="279E16A1"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障がい者福祉の増進の目的で障がい者団体が主催し、障がい者が参加する会議、研修等でプラザを使用する場合、使用料の半額を減免</w:t>
            </w:r>
          </w:p>
        </w:tc>
      </w:tr>
      <w:tr w:rsidR="00080F24" w:rsidRPr="00080F24" w14:paraId="6C57C7E2" w14:textId="77777777" w:rsidTr="008F606F">
        <w:trPr>
          <w:trHeight w:val="20"/>
        </w:trPr>
        <w:tc>
          <w:tcPr>
            <w:tcW w:w="421" w:type="dxa"/>
            <w:tcBorders>
              <w:top w:val="nil"/>
              <w:left w:val="single" w:sz="4" w:space="0" w:color="auto"/>
              <w:bottom w:val="single" w:sz="4" w:space="0" w:color="auto"/>
              <w:right w:val="single" w:sz="4" w:space="0" w:color="auto"/>
            </w:tcBorders>
            <w:shd w:val="clear" w:color="auto" w:fill="auto"/>
            <w:noWrap/>
            <w:hideMark/>
          </w:tcPr>
          <w:p w14:paraId="2B4FF63F"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5</w:t>
            </w:r>
          </w:p>
        </w:tc>
        <w:tc>
          <w:tcPr>
            <w:tcW w:w="1843" w:type="dxa"/>
            <w:tcBorders>
              <w:top w:val="nil"/>
              <w:left w:val="nil"/>
              <w:bottom w:val="single" w:sz="4" w:space="0" w:color="auto"/>
              <w:right w:val="single" w:sz="4" w:space="0" w:color="auto"/>
            </w:tcBorders>
            <w:shd w:val="clear" w:color="auto" w:fill="auto"/>
            <w:hideMark/>
          </w:tcPr>
          <w:p w14:paraId="35A6A488"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山形テルサ</w:t>
            </w:r>
          </w:p>
        </w:tc>
        <w:tc>
          <w:tcPr>
            <w:tcW w:w="1701" w:type="dxa"/>
            <w:tcBorders>
              <w:top w:val="nil"/>
              <w:left w:val="nil"/>
              <w:bottom w:val="single" w:sz="4" w:space="0" w:color="auto"/>
              <w:right w:val="single" w:sz="4" w:space="0" w:color="auto"/>
            </w:tcBorders>
            <w:shd w:val="clear" w:color="auto" w:fill="auto"/>
            <w:hideMark/>
          </w:tcPr>
          <w:p w14:paraId="5502C07C"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山形市双葉町</w:t>
            </w:r>
            <w:r w:rsidRPr="00080F24">
              <w:rPr>
                <w:rFonts w:ascii="ＭＳ Ｐ明朝" w:hAnsi="ＭＳ Ｐ明朝" w:cs="ＭＳ Ｐゴシック" w:hint="eastAsia"/>
                <w:kern w:val="0"/>
                <w:sz w:val="18"/>
                <w:szCs w:val="18"/>
              </w:rPr>
              <w:br/>
              <w:t>一丁目2-3</w:t>
            </w:r>
          </w:p>
        </w:tc>
        <w:tc>
          <w:tcPr>
            <w:tcW w:w="1842" w:type="dxa"/>
            <w:tcBorders>
              <w:top w:val="nil"/>
              <w:left w:val="nil"/>
              <w:bottom w:val="single" w:sz="4" w:space="0" w:color="auto"/>
              <w:right w:val="single" w:sz="4" w:space="0" w:color="auto"/>
            </w:tcBorders>
            <w:shd w:val="clear" w:color="auto" w:fill="auto"/>
            <w:hideMark/>
          </w:tcPr>
          <w:p w14:paraId="659F2F09"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023-646-6677(TEL)</w:t>
            </w:r>
            <w:r w:rsidRPr="00080F24">
              <w:rPr>
                <w:rFonts w:ascii="ＭＳ Ｐ明朝" w:hAnsi="ＭＳ Ｐ明朝" w:cs="ＭＳ Ｐゴシック" w:hint="eastAsia"/>
                <w:kern w:val="0"/>
                <w:sz w:val="18"/>
                <w:szCs w:val="18"/>
              </w:rPr>
              <w:br/>
              <w:t>023-647-0123(FAX)</w:t>
            </w:r>
          </w:p>
        </w:tc>
        <w:tc>
          <w:tcPr>
            <w:tcW w:w="5167" w:type="dxa"/>
            <w:tcBorders>
              <w:top w:val="nil"/>
              <w:left w:val="nil"/>
              <w:bottom w:val="single" w:sz="4" w:space="0" w:color="auto"/>
              <w:right w:val="single" w:sz="4" w:space="0" w:color="auto"/>
            </w:tcBorders>
            <w:shd w:val="clear" w:color="auto" w:fill="auto"/>
            <w:hideMark/>
          </w:tcPr>
          <w:p w14:paraId="26DC4BE1"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障がい者団体が主催し、障がい者が参加することを目的とした障がい福祉の増進に資する事業（1人1回当たり500円を超える入場料を徴する場合を除く。）で使用する時は50％減額。正し、一使用者につき年1回限りとする。</w:t>
            </w:r>
          </w:p>
        </w:tc>
      </w:tr>
      <w:tr w:rsidR="00080F24" w:rsidRPr="00080F24" w14:paraId="31E993BA" w14:textId="77777777" w:rsidTr="008F606F">
        <w:trPr>
          <w:trHeight w:val="20"/>
        </w:trPr>
        <w:tc>
          <w:tcPr>
            <w:tcW w:w="421" w:type="dxa"/>
            <w:tcBorders>
              <w:top w:val="nil"/>
              <w:left w:val="single" w:sz="4" w:space="0" w:color="auto"/>
              <w:bottom w:val="single" w:sz="4" w:space="0" w:color="auto"/>
              <w:right w:val="single" w:sz="4" w:space="0" w:color="auto"/>
            </w:tcBorders>
            <w:shd w:val="clear" w:color="auto" w:fill="auto"/>
            <w:noWrap/>
            <w:hideMark/>
          </w:tcPr>
          <w:p w14:paraId="7E9C1E70"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6</w:t>
            </w:r>
          </w:p>
        </w:tc>
        <w:tc>
          <w:tcPr>
            <w:tcW w:w="1843" w:type="dxa"/>
            <w:tcBorders>
              <w:top w:val="nil"/>
              <w:left w:val="nil"/>
              <w:bottom w:val="single" w:sz="4" w:space="0" w:color="auto"/>
              <w:right w:val="single" w:sz="4" w:space="0" w:color="auto"/>
            </w:tcBorders>
            <w:shd w:val="clear" w:color="auto" w:fill="auto"/>
            <w:hideMark/>
          </w:tcPr>
          <w:p w14:paraId="464899E9"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山寺芭蕉記念館</w:t>
            </w:r>
          </w:p>
        </w:tc>
        <w:tc>
          <w:tcPr>
            <w:tcW w:w="1701" w:type="dxa"/>
            <w:tcBorders>
              <w:top w:val="nil"/>
              <w:left w:val="nil"/>
              <w:bottom w:val="single" w:sz="4" w:space="0" w:color="auto"/>
              <w:right w:val="single" w:sz="4" w:space="0" w:color="auto"/>
            </w:tcBorders>
            <w:shd w:val="clear" w:color="auto" w:fill="auto"/>
            <w:hideMark/>
          </w:tcPr>
          <w:p w14:paraId="6A4556C9"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山形市大字山寺字</w:t>
            </w:r>
            <w:r w:rsidRPr="00080F24">
              <w:rPr>
                <w:rFonts w:ascii="ＭＳ Ｐ明朝" w:hAnsi="ＭＳ Ｐ明朝" w:cs="ＭＳ Ｐゴシック" w:hint="eastAsia"/>
                <w:kern w:val="0"/>
                <w:sz w:val="18"/>
                <w:szCs w:val="18"/>
              </w:rPr>
              <w:br/>
              <w:t>南院4223</w:t>
            </w:r>
          </w:p>
        </w:tc>
        <w:tc>
          <w:tcPr>
            <w:tcW w:w="1842" w:type="dxa"/>
            <w:tcBorders>
              <w:top w:val="nil"/>
              <w:left w:val="nil"/>
              <w:bottom w:val="single" w:sz="4" w:space="0" w:color="auto"/>
              <w:right w:val="single" w:sz="4" w:space="0" w:color="auto"/>
            </w:tcBorders>
            <w:shd w:val="clear" w:color="auto" w:fill="auto"/>
            <w:hideMark/>
          </w:tcPr>
          <w:p w14:paraId="011F4061"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023-695-2221(TEL)</w:t>
            </w:r>
            <w:r w:rsidRPr="00080F24">
              <w:rPr>
                <w:rFonts w:ascii="ＭＳ Ｐ明朝" w:hAnsi="ＭＳ Ｐ明朝" w:cs="ＭＳ Ｐゴシック" w:hint="eastAsia"/>
                <w:kern w:val="0"/>
                <w:sz w:val="18"/>
                <w:szCs w:val="18"/>
              </w:rPr>
              <w:br/>
              <w:t>023-695-2552(FAX)</w:t>
            </w:r>
          </w:p>
        </w:tc>
        <w:tc>
          <w:tcPr>
            <w:tcW w:w="5167" w:type="dxa"/>
            <w:tcBorders>
              <w:top w:val="nil"/>
              <w:left w:val="nil"/>
              <w:bottom w:val="single" w:sz="4" w:space="0" w:color="auto"/>
              <w:right w:val="single" w:sz="4" w:space="0" w:color="auto"/>
            </w:tcBorders>
            <w:shd w:val="clear" w:color="auto" w:fill="auto"/>
            <w:hideMark/>
          </w:tcPr>
          <w:p w14:paraId="26F5772C"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身体障がい者手帳、戦傷病者手帳、療育手帳、精神障がい者保健福祉手帳の所持者及びその介助者１名まで無料</w:t>
            </w:r>
          </w:p>
        </w:tc>
      </w:tr>
      <w:tr w:rsidR="00080F24" w:rsidRPr="00080F24" w14:paraId="6D32F225" w14:textId="77777777" w:rsidTr="008F606F">
        <w:trPr>
          <w:trHeight w:val="20"/>
        </w:trPr>
        <w:tc>
          <w:tcPr>
            <w:tcW w:w="421" w:type="dxa"/>
            <w:tcBorders>
              <w:top w:val="nil"/>
              <w:left w:val="single" w:sz="4" w:space="0" w:color="auto"/>
              <w:bottom w:val="single" w:sz="4" w:space="0" w:color="auto"/>
              <w:right w:val="single" w:sz="4" w:space="0" w:color="auto"/>
            </w:tcBorders>
            <w:shd w:val="clear" w:color="auto" w:fill="auto"/>
            <w:noWrap/>
            <w:hideMark/>
          </w:tcPr>
          <w:p w14:paraId="68D50326"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7</w:t>
            </w:r>
          </w:p>
        </w:tc>
        <w:tc>
          <w:tcPr>
            <w:tcW w:w="1843" w:type="dxa"/>
            <w:tcBorders>
              <w:top w:val="nil"/>
              <w:left w:val="nil"/>
              <w:bottom w:val="single" w:sz="4" w:space="0" w:color="auto"/>
              <w:right w:val="single" w:sz="4" w:space="0" w:color="auto"/>
            </w:tcBorders>
            <w:shd w:val="clear" w:color="auto" w:fill="auto"/>
            <w:hideMark/>
          </w:tcPr>
          <w:p w14:paraId="4EE6B051"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清風荘</w:t>
            </w:r>
          </w:p>
        </w:tc>
        <w:tc>
          <w:tcPr>
            <w:tcW w:w="1701" w:type="dxa"/>
            <w:tcBorders>
              <w:top w:val="nil"/>
              <w:left w:val="nil"/>
              <w:bottom w:val="single" w:sz="4" w:space="0" w:color="auto"/>
              <w:right w:val="single" w:sz="4" w:space="0" w:color="auto"/>
            </w:tcBorders>
            <w:shd w:val="clear" w:color="auto" w:fill="auto"/>
            <w:hideMark/>
          </w:tcPr>
          <w:p w14:paraId="0306FDFA"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山形市東原町</w:t>
            </w:r>
            <w:r w:rsidRPr="00080F24">
              <w:rPr>
                <w:rFonts w:ascii="ＭＳ Ｐ明朝" w:hAnsi="ＭＳ Ｐ明朝" w:cs="ＭＳ Ｐゴシック" w:hint="eastAsia"/>
                <w:kern w:val="0"/>
                <w:sz w:val="18"/>
                <w:szCs w:val="18"/>
              </w:rPr>
              <w:br/>
              <w:t>二丁目16-7</w:t>
            </w:r>
          </w:p>
        </w:tc>
        <w:tc>
          <w:tcPr>
            <w:tcW w:w="1842" w:type="dxa"/>
            <w:tcBorders>
              <w:top w:val="nil"/>
              <w:left w:val="nil"/>
              <w:bottom w:val="single" w:sz="4" w:space="0" w:color="auto"/>
              <w:right w:val="single" w:sz="4" w:space="0" w:color="auto"/>
            </w:tcBorders>
            <w:shd w:val="clear" w:color="auto" w:fill="auto"/>
            <w:hideMark/>
          </w:tcPr>
          <w:p w14:paraId="3E4A1E89"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023-622-3690(TEL)</w:t>
            </w:r>
            <w:r w:rsidRPr="00080F24">
              <w:rPr>
                <w:rFonts w:ascii="ＭＳ Ｐ明朝" w:hAnsi="ＭＳ Ｐ明朝" w:cs="ＭＳ Ｐゴシック" w:hint="eastAsia"/>
                <w:kern w:val="0"/>
                <w:sz w:val="18"/>
                <w:szCs w:val="18"/>
              </w:rPr>
              <w:br/>
              <w:t>023-622-3690(FAX)</w:t>
            </w:r>
          </w:p>
        </w:tc>
        <w:tc>
          <w:tcPr>
            <w:tcW w:w="5167" w:type="dxa"/>
            <w:tcBorders>
              <w:top w:val="nil"/>
              <w:left w:val="nil"/>
              <w:bottom w:val="single" w:sz="4" w:space="0" w:color="auto"/>
              <w:right w:val="single" w:sz="4" w:space="0" w:color="auto"/>
            </w:tcBorders>
            <w:shd w:val="clear" w:color="auto" w:fill="auto"/>
            <w:hideMark/>
          </w:tcPr>
          <w:p w14:paraId="3C8248E3"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使用者の半数以上が身体障がい者、戦傷病者、知的障がい者。精神障がい者の各手帳の交付を受けている者である場合は、料金の50％を減額する。但し、営利を目的とする場合を除く</w:t>
            </w:r>
          </w:p>
        </w:tc>
      </w:tr>
      <w:tr w:rsidR="00080F24" w:rsidRPr="00080F24" w14:paraId="6B46F3AE" w14:textId="77777777" w:rsidTr="008F606F">
        <w:trPr>
          <w:trHeight w:val="20"/>
        </w:trPr>
        <w:tc>
          <w:tcPr>
            <w:tcW w:w="421" w:type="dxa"/>
            <w:tcBorders>
              <w:top w:val="nil"/>
              <w:left w:val="single" w:sz="4" w:space="0" w:color="auto"/>
              <w:bottom w:val="single" w:sz="4" w:space="0" w:color="auto"/>
              <w:right w:val="single" w:sz="4" w:space="0" w:color="auto"/>
            </w:tcBorders>
            <w:shd w:val="clear" w:color="auto" w:fill="auto"/>
            <w:noWrap/>
            <w:hideMark/>
          </w:tcPr>
          <w:p w14:paraId="568072CC"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8</w:t>
            </w:r>
          </w:p>
        </w:tc>
        <w:tc>
          <w:tcPr>
            <w:tcW w:w="1843" w:type="dxa"/>
            <w:tcBorders>
              <w:top w:val="nil"/>
              <w:left w:val="nil"/>
              <w:bottom w:val="single" w:sz="4" w:space="0" w:color="auto"/>
              <w:right w:val="single" w:sz="4" w:space="0" w:color="auto"/>
            </w:tcBorders>
            <w:shd w:val="clear" w:color="auto" w:fill="auto"/>
            <w:hideMark/>
          </w:tcPr>
          <w:p w14:paraId="18C0D19B"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やまがたクリエイティブシティセンターＱ１（交流ルーム）</w:t>
            </w:r>
          </w:p>
        </w:tc>
        <w:tc>
          <w:tcPr>
            <w:tcW w:w="1701" w:type="dxa"/>
            <w:tcBorders>
              <w:top w:val="nil"/>
              <w:left w:val="nil"/>
              <w:bottom w:val="single" w:sz="4" w:space="0" w:color="auto"/>
              <w:right w:val="single" w:sz="4" w:space="0" w:color="auto"/>
            </w:tcBorders>
            <w:shd w:val="clear" w:color="auto" w:fill="auto"/>
            <w:hideMark/>
          </w:tcPr>
          <w:p w14:paraId="3835E473"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山形市本町</w:t>
            </w:r>
            <w:r w:rsidRPr="00080F24">
              <w:rPr>
                <w:rFonts w:ascii="ＭＳ Ｐ明朝" w:hAnsi="ＭＳ Ｐ明朝" w:cs="ＭＳ Ｐゴシック" w:hint="eastAsia"/>
                <w:kern w:val="0"/>
                <w:sz w:val="18"/>
                <w:szCs w:val="18"/>
              </w:rPr>
              <w:br/>
              <w:t>一丁目5-19</w:t>
            </w:r>
          </w:p>
        </w:tc>
        <w:tc>
          <w:tcPr>
            <w:tcW w:w="1842" w:type="dxa"/>
            <w:tcBorders>
              <w:top w:val="nil"/>
              <w:left w:val="nil"/>
              <w:bottom w:val="single" w:sz="4" w:space="0" w:color="auto"/>
              <w:right w:val="single" w:sz="4" w:space="0" w:color="auto"/>
            </w:tcBorders>
            <w:shd w:val="clear" w:color="auto" w:fill="auto"/>
            <w:hideMark/>
          </w:tcPr>
          <w:p w14:paraId="0689F203"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023-615-8099(TEL)</w:t>
            </w:r>
            <w:r w:rsidRPr="00080F24">
              <w:rPr>
                <w:rFonts w:ascii="ＭＳ Ｐ明朝" w:hAnsi="ＭＳ Ｐ明朝" w:cs="ＭＳ Ｐゴシック" w:hint="eastAsia"/>
                <w:kern w:val="0"/>
                <w:sz w:val="18"/>
                <w:szCs w:val="18"/>
              </w:rPr>
              <w:br/>
              <w:t>023-615-8098(FAX)</w:t>
            </w:r>
          </w:p>
        </w:tc>
        <w:tc>
          <w:tcPr>
            <w:tcW w:w="5167" w:type="dxa"/>
            <w:tcBorders>
              <w:top w:val="nil"/>
              <w:left w:val="nil"/>
              <w:bottom w:val="single" w:sz="4" w:space="0" w:color="auto"/>
              <w:right w:val="single" w:sz="4" w:space="0" w:color="auto"/>
            </w:tcBorders>
            <w:shd w:val="clear" w:color="auto" w:fill="auto"/>
            <w:hideMark/>
          </w:tcPr>
          <w:p w14:paraId="75161595"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障がい者団体が主催し、障がい者が参加することを目的とした行事で使用する場合、交流ルームの使用料が50％減額</w:t>
            </w:r>
          </w:p>
        </w:tc>
      </w:tr>
      <w:tr w:rsidR="00080F24" w:rsidRPr="00080F24" w14:paraId="397DA493" w14:textId="77777777" w:rsidTr="008F606F">
        <w:trPr>
          <w:trHeight w:val="20"/>
        </w:trPr>
        <w:tc>
          <w:tcPr>
            <w:tcW w:w="421" w:type="dxa"/>
            <w:tcBorders>
              <w:top w:val="nil"/>
              <w:left w:val="single" w:sz="4" w:space="0" w:color="auto"/>
              <w:bottom w:val="single" w:sz="4" w:space="0" w:color="auto"/>
              <w:right w:val="single" w:sz="4" w:space="0" w:color="auto"/>
            </w:tcBorders>
            <w:shd w:val="clear" w:color="auto" w:fill="auto"/>
            <w:noWrap/>
            <w:hideMark/>
          </w:tcPr>
          <w:p w14:paraId="1BFF5279"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9</w:t>
            </w:r>
          </w:p>
        </w:tc>
        <w:tc>
          <w:tcPr>
            <w:tcW w:w="1843" w:type="dxa"/>
            <w:tcBorders>
              <w:top w:val="nil"/>
              <w:left w:val="nil"/>
              <w:bottom w:val="single" w:sz="4" w:space="0" w:color="auto"/>
              <w:right w:val="single" w:sz="4" w:space="0" w:color="auto"/>
            </w:tcBorders>
            <w:shd w:val="clear" w:color="auto" w:fill="auto"/>
            <w:hideMark/>
          </w:tcPr>
          <w:p w14:paraId="2D0BB3F7"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山形市民会館</w:t>
            </w:r>
          </w:p>
        </w:tc>
        <w:tc>
          <w:tcPr>
            <w:tcW w:w="1701" w:type="dxa"/>
            <w:tcBorders>
              <w:top w:val="nil"/>
              <w:left w:val="nil"/>
              <w:bottom w:val="single" w:sz="4" w:space="0" w:color="auto"/>
              <w:right w:val="single" w:sz="4" w:space="0" w:color="auto"/>
            </w:tcBorders>
            <w:shd w:val="clear" w:color="auto" w:fill="auto"/>
            <w:hideMark/>
          </w:tcPr>
          <w:p w14:paraId="3503D390"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山形市香澄町</w:t>
            </w:r>
            <w:r w:rsidRPr="00080F24">
              <w:rPr>
                <w:rFonts w:ascii="ＭＳ Ｐ明朝" w:hAnsi="ＭＳ Ｐ明朝" w:cs="ＭＳ Ｐゴシック" w:hint="eastAsia"/>
                <w:kern w:val="0"/>
                <w:sz w:val="18"/>
                <w:szCs w:val="18"/>
              </w:rPr>
              <w:br/>
              <w:t>二丁目9-45</w:t>
            </w:r>
          </w:p>
        </w:tc>
        <w:tc>
          <w:tcPr>
            <w:tcW w:w="1842" w:type="dxa"/>
            <w:tcBorders>
              <w:top w:val="nil"/>
              <w:left w:val="nil"/>
              <w:bottom w:val="single" w:sz="4" w:space="0" w:color="auto"/>
              <w:right w:val="single" w:sz="4" w:space="0" w:color="auto"/>
            </w:tcBorders>
            <w:shd w:val="clear" w:color="auto" w:fill="auto"/>
            <w:hideMark/>
          </w:tcPr>
          <w:p w14:paraId="6ED80411"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023-642-3121(TEL)</w:t>
            </w:r>
            <w:r w:rsidRPr="00080F24">
              <w:rPr>
                <w:rFonts w:ascii="ＭＳ Ｐ明朝" w:hAnsi="ＭＳ Ｐ明朝" w:cs="ＭＳ Ｐゴシック" w:hint="eastAsia"/>
                <w:kern w:val="0"/>
                <w:sz w:val="18"/>
                <w:szCs w:val="18"/>
              </w:rPr>
              <w:br/>
              <w:t>023-642-3124(FAX)</w:t>
            </w:r>
          </w:p>
        </w:tc>
        <w:tc>
          <w:tcPr>
            <w:tcW w:w="5167" w:type="dxa"/>
            <w:tcBorders>
              <w:top w:val="nil"/>
              <w:left w:val="nil"/>
              <w:bottom w:val="single" w:sz="4" w:space="0" w:color="auto"/>
              <w:right w:val="single" w:sz="4" w:space="0" w:color="auto"/>
            </w:tcBorders>
            <w:shd w:val="clear" w:color="auto" w:fill="auto"/>
            <w:hideMark/>
          </w:tcPr>
          <w:p w14:paraId="7020E853"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障がい者団体が主催し、障がい者が参加することを目的とした集会等で使用するときは、50％減額。ただし、500円を超える入場料徴収する場合を除く。</w:t>
            </w:r>
          </w:p>
        </w:tc>
      </w:tr>
      <w:tr w:rsidR="00080F24" w:rsidRPr="00080F24" w14:paraId="152B1344" w14:textId="77777777" w:rsidTr="008F606F">
        <w:trPr>
          <w:trHeight w:val="20"/>
        </w:trPr>
        <w:tc>
          <w:tcPr>
            <w:tcW w:w="421" w:type="dxa"/>
            <w:tcBorders>
              <w:top w:val="nil"/>
              <w:left w:val="single" w:sz="4" w:space="0" w:color="auto"/>
              <w:bottom w:val="single" w:sz="4" w:space="0" w:color="auto"/>
              <w:right w:val="single" w:sz="4" w:space="0" w:color="auto"/>
            </w:tcBorders>
            <w:shd w:val="clear" w:color="auto" w:fill="auto"/>
            <w:noWrap/>
            <w:hideMark/>
          </w:tcPr>
          <w:p w14:paraId="241F6EF3"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10</w:t>
            </w:r>
          </w:p>
        </w:tc>
        <w:tc>
          <w:tcPr>
            <w:tcW w:w="1843" w:type="dxa"/>
            <w:tcBorders>
              <w:top w:val="nil"/>
              <w:left w:val="nil"/>
              <w:bottom w:val="single" w:sz="4" w:space="0" w:color="auto"/>
              <w:right w:val="single" w:sz="4" w:space="0" w:color="auto"/>
            </w:tcBorders>
            <w:shd w:val="clear" w:color="auto" w:fill="auto"/>
            <w:hideMark/>
          </w:tcPr>
          <w:p w14:paraId="64F0280F"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中央公民館</w:t>
            </w:r>
            <w:r w:rsidRPr="00080F24">
              <w:rPr>
                <w:rFonts w:ascii="ＭＳ Ｐ明朝" w:hAnsi="ＭＳ Ｐ明朝" w:cs="ＭＳ Ｐゴシック" w:hint="eastAsia"/>
                <w:kern w:val="0"/>
                <w:sz w:val="18"/>
                <w:szCs w:val="18"/>
              </w:rPr>
              <w:br/>
              <w:t>（ホール、音楽室（リハーサル室）、ギャラリー）</w:t>
            </w:r>
          </w:p>
        </w:tc>
        <w:tc>
          <w:tcPr>
            <w:tcW w:w="1701" w:type="dxa"/>
            <w:tcBorders>
              <w:top w:val="nil"/>
              <w:left w:val="nil"/>
              <w:bottom w:val="single" w:sz="4" w:space="0" w:color="auto"/>
              <w:right w:val="single" w:sz="4" w:space="0" w:color="auto"/>
            </w:tcBorders>
            <w:shd w:val="clear" w:color="auto" w:fill="auto"/>
            <w:hideMark/>
          </w:tcPr>
          <w:p w14:paraId="6C3DA1BC"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山形市七日町</w:t>
            </w:r>
            <w:r w:rsidRPr="00080F24">
              <w:rPr>
                <w:rFonts w:ascii="ＭＳ Ｐ明朝" w:hAnsi="ＭＳ Ｐ明朝" w:cs="ＭＳ Ｐゴシック" w:hint="eastAsia"/>
                <w:kern w:val="0"/>
                <w:sz w:val="18"/>
                <w:szCs w:val="18"/>
              </w:rPr>
              <w:br/>
              <w:t>一丁目2番39号</w:t>
            </w:r>
          </w:p>
        </w:tc>
        <w:tc>
          <w:tcPr>
            <w:tcW w:w="1842" w:type="dxa"/>
            <w:tcBorders>
              <w:top w:val="nil"/>
              <w:left w:val="nil"/>
              <w:bottom w:val="single" w:sz="4" w:space="0" w:color="auto"/>
              <w:right w:val="single" w:sz="4" w:space="0" w:color="auto"/>
            </w:tcBorders>
            <w:shd w:val="clear" w:color="auto" w:fill="auto"/>
            <w:hideMark/>
          </w:tcPr>
          <w:p w14:paraId="1372A4C8"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023-623-2150(TEL)</w:t>
            </w:r>
            <w:r w:rsidRPr="00080F24">
              <w:rPr>
                <w:rFonts w:ascii="ＭＳ Ｐ明朝" w:hAnsi="ＭＳ Ｐ明朝" w:cs="ＭＳ Ｐゴシック" w:hint="eastAsia"/>
                <w:kern w:val="0"/>
                <w:sz w:val="18"/>
                <w:szCs w:val="18"/>
              </w:rPr>
              <w:br/>
              <w:t>023-633-9804(FAX)</w:t>
            </w:r>
          </w:p>
        </w:tc>
        <w:tc>
          <w:tcPr>
            <w:tcW w:w="5167" w:type="dxa"/>
            <w:tcBorders>
              <w:top w:val="nil"/>
              <w:left w:val="nil"/>
              <w:bottom w:val="single" w:sz="4" w:space="0" w:color="auto"/>
              <w:right w:val="single" w:sz="4" w:space="0" w:color="auto"/>
            </w:tcBorders>
            <w:shd w:val="clear" w:color="auto" w:fill="auto"/>
            <w:hideMark/>
          </w:tcPr>
          <w:p w14:paraId="30284D52"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障がい者団体が主催し、障がい者が参加することを目的とした行事等で使用するときは、50％減額。ただし、500円を超える入場料を徴する場合を除く。</w:t>
            </w:r>
          </w:p>
        </w:tc>
      </w:tr>
      <w:tr w:rsidR="00080F24" w:rsidRPr="00080F24" w14:paraId="45181A6C" w14:textId="77777777" w:rsidTr="008F606F">
        <w:trPr>
          <w:trHeight w:val="20"/>
        </w:trPr>
        <w:tc>
          <w:tcPr>
            <w:tcW w:w="421" w:type="dxa"/>
            <w:tcBorders>
              <w:top w:val="nil"/>
              <w:left w:val="single" w:sz="4" w:space="0" w:color="auto"/>
              <w:bottom w:val="single" w:sz="4" w:space="0" w:color="auto"/>
              <w:right w:val="single" w:sz="4" w:space="0" w:color="auto"/>
            </w:tcBorders>
            <w:shd w:val="clear" w:color="auto" w:fill="auto"/>
            <w:noWrap/>
            <w:hideMark/>
          </w:tcPr>
          <w:p w14:paraId="308ECE54"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11</w:t>
            </w:r>
          </w:p>
        </w:tc>
        <w:tc>
          <w:tcPr>
            <w:tcW w:w="1843" w:type="dxa"/>
            <w:tcBorders>
              <w:top w:val="nil"/>
              <w:left w:val="nil"/>
              <w:bottom w:val="single" w:sz="4" w:space="0" w:color="auto"/>
              <w:right w:val="single" w:sz="4" w:space="0" w:color="auto"/>
            </w:tcBorders>
            <w:shd w:val="clear" w:color="auto" w:fill="auto"/>
            <w:hideMark/>
          </w:tcPr>
          <w:p w14:paraId="718E2FF3"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山形市野草園</w:t>
            </w:r>
          </w:p>
        </w:tc>
        <w:tc>
          <w:tcPr>
            <w:tcW w:w="1701" w:type="dxa"/>
            <w:tcBorders>
              <w:top w:val="nil"/>
              <w:left w:val="nil"/>
              <w:bottom w:val="single" w:sz="4" w:space="0" w:color="auto"/>
              <w:right w:val="single" w:sz="4" w:space="0" w:color="auto"/>
            </w:tcBorders>
            <w:shd w:val="clear" w:color="auto" w:fill="auto"/>
            <w:hideMark/>
          </w:tcPr>
          <w:p w14:paraId="76D26965"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山形市大字神尾</w:t>
            </w:r>
            <w:r w:rsidRPr="00080F24">
              <w:rPr>
                <w:rFonts w:ascii="ＭＳ Ｐ明朝" w:hAnsi="ＭＳ Ｐ明朝" w:cs="ＭＳ Ｐゴシック" w:hint="eastAsia"/>
                <w:kern w:val="0"/>
                <w:sz w:val="18"/>
                <w:szCs w:val="18"/>
              </w:rPr>
              <w:br/>
              <w:t>832番地の3</w:t>
            </w:r>
          </w:p>
        </w:tc>
        <w:tc>
          <w:tcPr>
            <w:tcW w:w="1842" w:type="dxa"/>
            <w:tcBorders>
              <w:top w:val="nil"/>
              <w:left w:val="nil"/>
              <w:bottom w:val="single" w:sz="4" w:space="0" w:color="auto"/>
              <w:right w:val="single" w:sz="4" w:space="0" w:color="auto"/>
            </w:tcBorders>
            <w:shd w:val="clear" w:color="auto" w:fill="auto"/>
            <w:hideMark/>
          </w:tcPr>
          <w:p w14:paraId="01224C18"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023-634-4120(TEL)</w:t>
            </w:r>
            <w:r w:rsidRPr="00080F24">
              <w:rPr>
                <w:rFonts w:ascii="ＭＳ Ｐ明朝" w:hAnsi="ＭＳ Ｐ明朝" w:cs="ＭＳ Ｐゴシック" w:hint="eastAsia"/>
                <w:kern w:val="0"/>
                <w:sz w:val="18"/>
                <w:szCs w:val="18"/>
              </w:rPr>
              <w:br/>
              <w:t>023-634-4121(FAX)</w:t>
            </w:r>
          </w:p>
        </w:tc>
        <w:tc>
          <w:tcPr>
            <w:tcW w:w="5167" w:type="dxa"/>
            <w:tcBorders>
              <w:top w:val="nil"/>
              <w:left w:val="nil"/>
              <w:bottom w:val="single" w:sz="4" w:space="0" w:color="auto"/>
              <w:right w:val="single" w:sz="4" w:space="0" w:color="auto"/>
            </w:tcBorders>
            <w:shd w:val="clear" w:color="auto" w:fill="auto"/>
            <w:hideMark/>
          </w:tcPr>
          <w:p w14:paraId="1BCDE6B3"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身体障がい者手帳、戦傷病者手帳、療育手帳、精神障がい者保健福祉手帳の所持者及びその介助者１名まで無料</w:t>
            </w:r>
          </w:p>
        </w:tc>
      </w:tr>
      <w:tr w:rsidR="00080F24" w:rsidRPr="00080F24" w14:paraId="56E3AEDE" w14:textId="77777777" w:rsidTr="008F606F">
        <w:trPr>
          <w:trHeight w:val="20"/>
        </w:trPr>
        <w:tc>
          <w:tcPr>
            <w:tcW w:w="421" w:type="dxa"/>
            <w:tcBorders>
              <w:top w:val="nil"/>
              <w:left w:val="single" w:sz="4" w:space="0" w:color="auto"/>
              <w:bottom w:val="single" w:sz="4" w:space="0" w:color="auto"/>
              <w:right w:val="single" w:sz="4" w:space="0" w:color="auto"/>
            </w:tcBorders>
            <w:shd w:val="clear" w:color="auto" w:fill="auto"/>
            <w:noWrap/>
            <w:hideMark/>
          </w:tcPr>
          <w:p w14:paraId="48BA8BD2"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12</w:t>
            </w:r>
          </w:p>
        </w:tc>
        <w:tc>
          <w:tcPr>
            <w:tcW w:w="1843" w:type="dxa"/>
            <w:tcBorders>
              <w:top w:val="nil"/>
              <w:left w:val="nil"/>
              <w:bottom w:val="single" w:sz="4" w:space="0" w:color="auto"/>
              <w:right w:val="single" w:sz="4" w:space="0" w:color="auto"/>
            </w:tcBorders>
            <w:shd w:val="clear" w:color="auto" w:fill="auto"/>
            <w:hideMark/>
          </w:tcPr>
          <w:p w14:paraId="3792CCB5"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総合福祉センター</w:t>
            </w:r>
            <w:r w:rsidRPr="00080F24">
              <w:rPr>
                <w:rFonts w:ascii="ＭＳ Ｐ明朝" w:hAnsi="ＭＳ Ｐ明朝" w:cs="ＭＳ Ｐゴシック" w:hint="eastAsia"/>
                <w:kern w:val="0"/>
                <w:sz w:val="18"/>
                <w:szCs w:val="18"/>
              </w:rPr>
              <w:br/>
              <w:t>（入浴施設）</w:t>
            </w:r>
          </w:p>
        </w:tc>
        <w:tc>
          <w:tcPr>
            <w:tcW w:w="1701" w:type="dxa"/>
            <w:tcBorders>
              <w:top w:val="nil"/>
              <w:left w:val="nil"/>
              <w:bottom w:val="single" w:sz="4" w:space="0" w:color="auto"/>
              <w:right w:val="single" w:sz="4" w:space="0" w:color="auto"/>
            </w:tcBorders>
            <w:shd w:val="clear" w:color="auto" w:fill="auto"/>
            <w:hideMark/>
          </w:tcPr>
          <w:p w14:paraId="15C4184B"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山形市城西町</w:t>
            </w:r>
            <w:r w:rsidRPr="00080F24">
              <w:rPr>
                <w:rFonts w:ascii="ＭＳ Ｐ明朝" w:hAnsi="ＭＳ Ｐ明朝" w:cs="ＭＳ Ｐゴシック" w:hint="eastAsia"/>
                <w:kern w:val="0"/>
                <w:sz w:val="18"/>
                <w:szCs w:val="18"/>
              </w:rPr>
              <w:br/>
              <w:t>二丁目2-22</w:t>
            </w:r>
          </w:p>
        </w:tc>
        <w:tc>
          <w:tcPr>
            <w:tcW w:w="1842" w:type="dxa"/>
            <w:tcBorders>
              <w:top w:val="nil"/>
              <w:left w:val="nil"/>
              <w:bottom w:val="single" w:sz="4" w:space="0" w:color="auto"/>
              <w:right w:val="single" w:sz="4" w:space="0" w:color="auto"/>
            </w:tcBorders>
            <w:shd w:val="clear" w:color="auto" w:fill="auto"/>
            <w:hideMark/>
          </w:tcPr>
          <w:p w14:paraId="1EE4B53D"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023-645-9234(TEL)</w:t>
            </w:r>
          </w:p>
        </w:tc>
        <w:tc>
          <w:tcPr>
            <w:tcW w:w="5167" w:type="dxa"/>
            <w:tcBorders>
              <w:top w:val="nil"/>
              <w:left w:val="nil"/>
              <w:bottom w:val="single" w:sz="4" w:space="0" w:color="auto"/>
              <w:right w:val="single" w:sz="4" w:space="0" w:color="auto"/>
            </w:tcBorders>
            <w:shd w:val="clear" w:color="auto" w:fill="auto"/>
            <w:hideMark/>
          </w:tcPr>
          <w:p w14:paraId="47099D48"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・一般浴場の場合、入浴前に手帳の提示で身体障がい者手帳、戦傷病者手帳、療育手帳、精神障がい者保健福祉手帳の所持者及びその介助者１名まで無料</w:t>
            </w:r>
            <w:r w:rsidRPr="00080F24">
              <w:rPr>
                <w:rFonts w:ascii="ＭＳ Ｐ明朝" w:hAnsi="ＭＳ Ｐ明朝" w:cs="ＭＳ Ｐゴシック" w:hint="eastAsia"/>
                <w:kern w:val="0"/>
                <w:sz w:val="18"/>
                <w:szCs w:val="18"/>
              </w:rPr>
              <w:br/>
              <w:t>・障がい者用浴室の場合、障がい者手帳所持者で一般浴室への入浴が困難な山形市民が無料で利用できます。</w:t>
            </w:r>
          </w:p>
        </w:tc>
      </w:tr>
      <w:tr w:rsidR="00080F24" w:rsidRPr="00080F24" w14:paraId="32FEEB4F" w14:textId="77777777" w:rsidTr="008F606F">
        <w:trPr>
          <w:trHeight w:val="20"/>
        </w:trPr>
        <w:tc>
          <w:tcPr>
            <w:tcW w:w="421" w:type="dxa"/>
            <w:tcBorders>
              <w:top w:val="nil"/>
              <w:left w:val="single" w:sz="4" w:space="0" w:color="auto"/>
              <w:bottom w:val="single" w:sz="4" w:space="0" w:color="auto"/>
              <w:right w:val="single" w:sz="4" w:space="0" w:color="auto"/>
            </w:tcBorders>
            <w:shd w:val="clear" w:color="auto" w:fill="auto"/>
            <w:noWrap/>
            <w:hideMark/>
          </w:tcPr>
          <w:p w14:paraId="77B86113"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13</w:t>
            </w:r>
          </w:p>
        </w:tc>
        <w:tc>
          <w:tcPr>
            <w:tcW w:w="1843" w:type="dxa"/>
            <w:tcBorders>
              <w:top w:val="nil"/>
              <w:left w:val="nil"/>
              <w:bottom w:val="single" w:sz="4" w:space="0" w:color="auto"/>
              <w:right w:val="single" w:sz="4" w:space="0" w:color="auto"/>
            </w:tcBorders>
            <w:shd w:val="clear" w:color="auto" w:fill="auto"/>
            <w:hideMark/>
          </w:tcPr>
          <w:p w14:paraId="7770FB5A"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総合福祉センター</w:t>
            </w:r>
            <w:r w:rsidRPr="00080F24">
              <w:rPr>
                <w:rFonts w:ascii="ＭＳ Ｐ明朝" w:hAnsi="ＭＳ Ｐ明朝" w:cs="ＭＳ Ｐゴシック" w:hint="eastAsia"/>
                <w:kern w:val="0"/>
                <w:sz w:val="18"/>
                <w:szCs w:val="18"/>
              </w:rPr>
              <w:br/>
              <w:t>（体育ホール）</w:t>
            </w:r>
          </w:p>
        </w:tc>
        <w:tc>
          <w:tcPr>
            <w:tcW w:w="1701" w:type="dxa"/>
            <w:tcBorders>
              <w:top w:val="nil"/>
              <w:left w:val="nil"/>
              <w:bottom w:val="single" w:sz="4" w:space="0" w:color="auto"/>
              <w:right w:val="single" w:sz="4" w:space="0" w:color="auto"/>
            </w:tcBorders>
            <w:shd w:val="clear" w:color="auto" w:fill="auto"/>
            <w:hideMark/>
          </w:tcPr>
          <w:p w14:paraId="4467A9CD"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山形市城西町</w:t>
            </w:r>
            <w:r w:rsidRPr="00080F24">
              <w:rPr>
                <w:rFonts w:ascii="ＭＳ Ｐ明朝" w:hAnsi="ＭＳ Ｐ明朝" w:cs="ＭＳ Ｐゴシック" w:hint="eastAsia"/>
                <w:kern w:val="0"/>
                <w:sz w:val="18"/>
                <w:szCs w:val="18"/>
              </w:rPr>
              <w:br/>
              <w:t>二丁目2-22</w:t>
            </w:r>
          </w:p>
        </w:tc>
        <w:tc>
          <w:tcPr>
            <w:tcW w:w="1842" w:type="dxa"/>
            <w:tcBorders>
              <w:top w:val="nil"/>
              <w:left w:val="nil"/>
              <w:bottom w:val="single" w:sz="4" w:space="0" w:color="auto"/>
              <w:right w:val="single" w:sz="4" w:space="0" w:color="auto"/>
            </w:tcBorders>
            <w:shd w:val="clear" w:color="auto" w:fill="auto"/>
            <w:hideMark/>
          </w:tcPr>
          <w:p w14:paraId="57E9EBEC"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023-645-9234(TEL)</w:t>
            </w:r>
          </w:p>
        </w:tc>
        <w:tc>
          <w:tcPr>
            <w:tcW w:w="5167" w:type="dxa"/>
            <w:tcBorders>
              <w:top w:val="nil"/>
              <w:left w:val="nil"/>
              <w:bottom w:val="single" w:sz="4" w:space="0" w:color="auto"/>
              <w:right w:val="single" w:sz="4" w:space="0" w:color="auto"/>
            </w:tcBorders>
            <w:shd w:val="clear" w:color="auto" w:fill="auto"/>
            <w:hideMark/>
          </w:tcPr>
          <w:p w14:paraId="440C9D64"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専用使用料全額免除（障がい者の団体及び個人が主催し、障がい者が参加することを目的とする場合）</w:t>
            </w:r>
          </w:p>
        </w:tc>
      </w:tr>
      <w:tr w:rsidR="00080F24" w:rsidRPr="00080F24" w14:paraId="57D46C6A" w14:textId="77777777" w:rsidTr="008F606F">
        <w:trPr>
          <w:trHeight w:val="20"/>
        </w:trPr>
        <w:tc>
          <w:tcPr>
            <w:tcW w:w="421" w:type="dxa"/>
            <w:vMerge w:val="restart"/>
            <w:tcBorders>
              <w:top w:val="nil"/>
              <w:left w:val="single" w:sz="4" w:space="0" w:color="auto"/>
              <w:bottom w:val="single" w:sz="4" w:space="0" w:color="auto"/>
              <w:right w:val="single" w:sz="4" w:space="0" w:color="auto"/>
            </w:tcBorders>
            <w:shd w:val="clear" w:color="auto" w:fill="auto"/>
            <w:noWrap/>
            <w:hideMark/>
          </w:tcPr>
          <w:p w14:paraId="7895F157"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lastRenderedPageBreak/>
              <w:t>14</w:t>
            </w:r>
          </w:p>
        </w:tc>
        <w:tc>
          <w:tcPr>
            <w:tcW w:w="1843" w:type="dxa"/>
            <w:vMerge w:val="restart"/>
            <w:tcBorders>
              <w:top w:val="nil"/>
              <w:left w:val="single" w:sz="4" w:space="0" w:color="auto"/>
              <w:bottom w:val="single" w:sz="4" w:space="0" w:color="auto"/>
              <w:right w:val="single" w:sz="4" w:space="0" w:color="auto"/>
            </w:tcBorders>
            <w:shd w:val="clear" w:color="auto" w:fill="auto"/>
            <w:hideMark/>
          </w:tcPr>
          <w:p w14:paraId="2B5886ED"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山形市立第一小学校</w:t>
            </w:r>
            <w:r w:rsidRPr="00080F24">
              <w:rPr>
                <w:rFonts w:ascii="ＭＳ Ｐ明朝" w:hAnsi="ＭＳ Ｐ明朝" w:cs="ＭＳ Ｐゴシック" w:hint="eastAsia"/>
                <w:kern w:val="0"/>
                <w:sz w:val="18"/>
                <w:szCs w:val="18"/>
              </w:rPr>
              <w:br/>
              <w:t>屋内プール</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14:paraId="7E3CF05C"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山形市本町一丁目</w:t>
            </w:r>
            <w:r w:rsidRPr="00080F24">
              <w:rPr>
                <w:rFonts w:ascii="ＭＳ Ｐ明朝" w:hAnsi="ＭＳ Ｐ明朝" w:cs="ＭＳ Ｐゴシック" w:hint="eastAsia"/>
                <w:kern w:val="0"/>
                <w:sz w:val="18"/>
                <w:szCs w:val="18"/>
              </w:rPr>
              <w:br/>
              <w:t>5番24号</w:t>
            </w:r>
          </w:p>
        </w:tc>
        <w:tc>
          <w:tcPr>
            <w:tcW w:w="1842" w:type="dxa"/>
            <w:vMerge w:val="restart"/>
            <w:tcBorders>
              <w:top w:val="nil"/>
              <w:left w:val="single" w:sz="4" w:space="0" w:color="auto"/>
              <w:bottom w:val="single" w:sz="4" w:space="0" w:color="auto"/>
              <w:right w:val="single" w:sz="4" w:space="0" w:color="auto"/>
            </w:tcBorders>
            <w:shd w:val="clear" w:color="auto" w:fill="auto"/>
            <w:noWrap/>
            <w:hideMark/>
          </w:tcPr>
          <w:p w14:paraId="02DDF775"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023-622-0678(TEL)</w:t>
            </w:r>
          </w:p>
        </w:tc>
        <w:tc>
          <w:tcPr>
            <w:tcW w:w="5167" w:type="dxa"/>
            <w:tcBorders>
              <w:top w:val="nil"/>
              <w:left w:val="nil"/>
              <w:bottom w:val="single" w:sz="4" w:space="0" w:color="auto"/>
              <w:right w:val="single" w:sz="4" w:space="0" w:color="auto"/>
            </w:tcBorders>
            <w:shd w:val="clear" w:color="auto" w:fill="auto"/>
            <w:hideMark/>
          </w:tcPr>
          <w:p w14:paraId="186AE4B3"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個人の場合</w:t>
            </w:r>
            <w:r w:rsidRPr="00080F24">
              <w:rPr>
                <w:rFonts w:ascii="ＭＳ Ｐ明朝" w:hAnsi="ＭＳ Ｐ明朝" w:cs="ＭＳ Ｐゴシック" w:hint="eastAsia"/>
                <w:kern w:val="0"/>
                <w:sz w:val="18"/>
                <w:szCs w:val="18"/>
              </w:rPr>
              <w:br/>
              <w:t>身体障がい者手帳、戦傷病者手帳、療育手帳、精神障がい者保健福祉手帳の所持者及びその介助者１名まで無料</w:t>
            </w:r>
          </w:p>
        </w:tc>
      </w:tr>
      <w:tr w:rsidR="00080F24" w:rsidRPr="00080F24" w14:paraId="55222FE8" w14:textId="77777777" w:rsidTr="008F606F">
        <w:trPr>
          <w:trHeight w:val="20"/>
        </w:trPr>
        <w:tc>
          <w:tcPr>
            <w:tcW w:w="421" w:type="dxa"/>
            <w:vMerge/>
            <w:tcBorders>
              <w:top w:val="nil"/>
              <w:left w:val="single" w:sz="4" w:space="0" w:color="auto"/>
              <w:bottom w:val="single" w:sz="4" w:space="0" w:color="auto"/>
              <w:right w:val="single" w:sz="4" w:space="0" w:color="auto"/>
            </w:tcBorders>
            <w:hideMark/>
          </w:tcPr>
          <w:p w14:paraId="0B4FF0A2" w14:textId="77777777" w:rsidR="00080F24" w:rsidRPr="00080F24" w:rsidRDefault="00080F24" w:rsidP="008F606F">
            <w:pPr>
              <w:jc w:val="both"/>
              <w:rPr>
                <w:rFonts w:ascii="ＭＳ Ｐ明朝" w:hAnsi="ＭＳ Ｐ明朝" w:cs="ＭＳ Ｐゴシック"/>
                <w:kern w:val="0"/>
                <w:sz w:val="18"/>
                <w:szCs w:val="18"/>
              </w:rPr>
            </w:pPr>
          </w:p>
        </w:tc>
        <w:tc>
          <w:tcPr>
            <w:tcW w:w="1843" w:type="dxa"/>
            <w:vMerge/>
            <w:tcBorders>
              <w:top w:val="nil"/>
              <w:left w:val="single" w:sz="4" w:space="0" w:color="auto"/>
              <w:bottom w:val="single" w:sz="4" w:space="0" w:color="auto"/>
              <w:right w:val="single" w:sz="4" w:space="0" w:color="auto"/>
            </w:tcBorders>
            <w:hideMark/>
          </w:tcPr>
          <w:p w14:paraId="14CF2D54" w14:textId="77777777" w:rsidR="00080F24" w:rsidRPr="00080F24" w:rsidRDefault="00080F24" w:rsidP="008F606F">
            <w:pPr>
              <w:jc w:val="both"/>
              <w:rPr>
                <w:rFonts w:ascii="ＭＳ Ｐ明朝" w:hAnsi="ＭＳ Ｐ明朝" w:cs="ＭＳ Ｐゴシック"/>
                <w:kern w:val="0"/>
                <w:sz w:val="18"/>
                <w:szCs w:val="18"/>
              </w:rPr>
            </w:pPr>
          </w:p>
        </w:tc>
        <w:tc>
          <w:tcPr>
            <w:tcW w:w="1701" w:type="dxa"/>
            <w:vMerge/>
            <w:tcBorders>
              <w:top w:val="nil"/>
              <w:left w:val="single" w:sz="4" w:space="0" w:color="auto"/>
              <w:bottom w:val="single" w:sz="4" w:space="0" w:color="auto"/>
              <w:right w:val="single" w:sz="4" w:space="0" w:color="auto"/>
            </w:tcBorders>
            <w:hideMark/>
          </w:tcPr>
          <w:p w14:paraId="6B0AA503" w14:textId="77777777" w:rsidR="00080F24" w:rsidRPr="00080F24" w:rsidRDefault="00080F24" w:rsidP="008F606F">
            <w:pPr>
              <w:jc w:val="both"/>
              <w:rPr>
                <w:rFonts w:ascii="ＭＳ Ｐ明朝" w:hAnsi="ＭＳ Ｐ明朝" w:cs="ＭＳ Ｐゴシック"/>
                <w:kern w:val="0"/>
                <w:sz w:val="18"/>
                <w:szCs w:val="18"/>
              </w:rPr>
            </w:pPr>
          </w:p>
        </w:tc>
        <w:tc>
          <w:tcPr>
            <w:tcW w:w="1842" w:type="dxa"/>
            <w:vMerge/>
            <w:tcBorders>
              <w:top w:val="nil"/>
              <w:left w:val="single" w:sz="4" w:space="0" w:color="auto"/>
              <w:bottom w:val="single" w:sz="4" w:space="0" w:color="auto"/>
              <w:right w:val="single" w:sz="4" w:space="0" w:color="auto"/>
            </w:tcBorders>
            <w:hideMark/>
          </w:tcPr>
          <w:p w14:paraId="12695875" w14:textId="77777777" w:rsidR="00080F24" w:rsidRPr="00080F24" w:rsidRDefault="00080F24" w:rsidP="008F606F">
            <w:pPr>
              <w:jc w:val="both"/>
              <w:rPr>
                <w:rFonts w:ascii="ＭＳ Ｐ明朝" w:hAnsi="ＭＳ Ｐ明朝" w:cs="ＭＳ Ｐゴシック"/>
                <w:kern w:val="0"/>
                <w:sz w:val="18"/>
                <w:szCs w:val="18"/>
              </w:rPr>
            </w:pPr>
          </w:p>
        </w:tc>
        <w:tc>
          <w:tcPr>
            <w:tcW w:w="5167" w:type="dxa"/>
            <w:tcBorders>
              <w:top w:val="nil"/>
              <w:left w:val="nil"/>
              <w:bottom w:val="single" w:sz="4" w:space="0" w:color="auto"/>
              <w:right w:val="single" w:sz="4" w:space="0" w:color="auto"/>
            </w:tcBorders>
            <w:shd w:val="clear" w:color="auto" w:fill="auto"/>
            <w:hideMark/>
          </w:tcPr>
          <w:p w14:paraId="6E73376D"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団体の場合（コース専用使用）</w:t>
            </w:r>
            <w:r w:rsidRPr="00080F24">
              <w:rPr>
                <w:rFonts w:ascii="ＭＳ Ｐ明朝" w:hAnsi="ＭＳ Ｐ明朝" w:cs="ＭＳ Ｐゴシック" w:hint="eastAsia"/>
                <w:kern w:val="0"/>
                <w:sz w:val="18"/>
                <w:szCs w:val="18"/>
              </w:rPr>
              <w:br/>
              <w:t>「障がい者の福祉の増進に資するもの」の場合、全額免除。</w:t>
            </w:r>
          </w:p>
        </w:tc>
      </w:tr>
      <w:tr w:rsidR="00080F24" w:rsidRPr="00080F24" w14:paraId="23BEF876" w14:textId="77777777" w:rsidTr="008F606F">
        <w:trPr>
          <w:trHeight w:val="20"/>
        </w:trPr>
        <w:tc>
          <w:tcPr>
            <w:tcW w:w="421" w:type="dxa"/>
            <w:tcBorders>
              <w:top w:val="nil"/>
              <w:left w:val="single" w:sz="4" w:space="0" w:color="auto"/>
              <w:bottom w:val="single" w:sz="4" w:space="0" w:color="auto"/>
              <w:right w:val="single" w:sz="4" w:space="0" w:color="auto"/>
            </w:tcBorders>
            <w:shd w:val="clear" w:color="auto" w:fill="auto"/>
            <w:noWrap/>
            <w:hideMark/>
          </w:tcPr>
          <w:p w14:paraId="1B94B2EC"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15</w:t>
            </w:r>
          </w:p>
        </w:tc>
        <w:tc>
          <w:tcPr>
            <w:tcW w:w="1843" w:type="dxa"/>
            <w:tcBorders>
              <w:top w:val="nil"/>
              <w:left w:val="nil"/>
              <w:bottom w:val="single" w:sz="4" w:space="0" w:color="auto"/>
              <w:right w:val="single" w:sz="4" w:space="0" w:color="auto"/>
            </w:tcBorders>
            <w:shd w:val="clear" w:color="auto" w:fill="auto"/>
            <w:hideMark/>
          </w:tcPr>
          <w:p w14:paraId="32A0C0D5"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べにっこひろば</w:t>
            </w:r>
          </w:p>
        </w:tc>
        <w:tc>
          <w:tcPr>
            <w:tcW w:w="1701" w:type="dxa"/>
            <w:tcBorders>
              <w:top w:val="nil"/>
              <w:left w:val="nil"/>
              <w:bottom w:val="single" w:sz="4" w:space="0" w:color="auto"/>
              <w:right w:val="single" w:sz="4" w:space="0" w:color="auto"/>
            </w:tcBorders>
            <w:shd w:val="clear" w:color="auto" w:fill="auto"/>
            <w:hideMark/>
          </w:tcPr>
          <w:p w14:paraId="5C126E97"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山形市樋越22番地</w:t>
            </w:r>
          </w:p>
        </w:tc>
        <w:tc>
          <w:tcPr>
            <w:tcW w:w="1842" w:type="dxa"/>
            <w:tcBorders>
              <w:top w:val="nil"/>
              <w:left w:val="nil"/>
              <w:bottom w:val="single" w:sz="4" w:space="0" w:color="auto"/>
              <w:right w:val="single" w:sz="4" w:space="0" w:color="auto"/>
            </w:tcBorders>
            <w:shd w:val="clear" w:color="auto" w:fill="auto"/>
            <w:hideMark/>
          </w:tcPr>
          <w:p w14:paraId="4A296E12"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023-674-0220(TEL)</w:t>
            </w:r>
            <w:r w:rsidRPr="00080F24">
              <w:rPr>
                <w:rFonts w:ascii="ＭＳ Ｐ明朝" w:hAnsi="ＭＳ Ｐ明朝" w:cs="ＭＳ Ｐゴシック" w:hint="eastAsia"/>
                <w:kern w:val="0"/>
                <w:sz w:val="18"/>
                <w:szCs w:val="18"/>
              </w:rPr>
              <w:br/>
              <w:t>023-674-0221(FAX)</w:t>
            </w:r>
          </w:p>
        </w:tc>
        <w:tc>
          <w:tcPr>
            <w:tcW w:w="5167" w:type="dxa"/>
            <w:tcBorders>
              <w:top w:val="nil"/>
              <w:left w:val="nil"/>
              <w:bottom w:val="single" w:sz="4" w:space="0" w:color="auto"/>
              <w:right w:val="single" w:sz="4" w:space="0" w:color="auto"/>
            </w:tcBorders>
            <w:shd w:val="clear" w:color="auto" w:fill="auto"/>
            <w:hideMark/>
          </w:tcPr>
          <w:p w14:paraId="327092DD"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障がい者がおおむね半数を超える団体が「あそびの大ホール」等を専用使用する際の使用料減免</w:t>
            </w:r>
          </w:p>
        </w:tc>
      </w:tr>
      <w:tr w:rsidR="00080F24" w:rsidRPr="00080F24" w14:paraId="705F6971" w14:textId="77777777" w:rsidTr="008F606F">
        <w:trPr>
          <w:trHeight w:val="20"/>
        </w:trPr>
        <w:tc>
          <w:tcPr>
            <w:tcW w:w="421" w:type="dxa"/>
            <w:tcBorders>
              <w:top w:val="nil"/>
              <w:left w:val="single" w:sz="4" w:space="0" w:color="auto"/>
              <w:bottom w:val="single" w:sz="4" w:space="0" w:color="auto"/>
              <w:right w:val="single" w:sz="4" w:space="0" w:color="auto"/>
            </w:tcBorders>
            <w:shd w:val="clear" w:color="auto" w:fill="auto"/>
            <w:noWrap/>
            <w:hideMark/>
          </w:tcPr>
          <w:p w14:paraId="704E87FA"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16</w:t>
            </w:r>
          </w:p>
        </w:tc>
        <w:tc>
          <w:tcPr>
            <w:tcW w:w="1843" w:type="dxa"/>
            <w:tcBorders>
              <w:top w:val="nil"/>
              <w:left w:val="nil"/>
              <w:bottom w:val="single" w:sz="4" w:space="0" w:color="auto"/>
              <w:right w:val="single" w:sz="4" w:space="0" w:color="auto"/>
            </w:tcBorders>
            <w:shd w:val="clear" w:color="auto" w:fill="auto"/>
            <w:hideMark/>
          </w:tcPr>
          <w:p w14:paraId="0FC37C1B"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シェルターインクルーシブプレイス　コパル</w:t>
            </w:r>
            <w:r w:rsidRPr="00080F24">
              <w:rPr>
                <w:rFonts w:ascii="ＭＳ Ｐ明朝" w:hAnsi="ＭＳ Ｐ明朝" w:cs="ＭＳ Ｐゴシック" w:hint="eastAsia"/>
                <w:kern w:val="0"/>
                <w:sz w:val="18"/>
                <w:szCs w:val="18"/>
              </w:rPr>
              <w:br/>
              <w:t>（南部児童遊戯施設）</w:t>
            </w:r>
          </w:p>
        </w:tc>
        <w:tc>
          <w:tcPr>
            <w:tcW w:w="1701" w:type="dxa"/>
            <w:tcBorders>
              <w:top w:val="nil"/>
              <w:left w:val="nil"/>
              <w:bottom w:val="single" w:sz="4" w:space="0" w:color="auto"/>
              <w:right w:val="single" w:sz="4" w:space="0" w:color="auto"/>
            </w:tcBorders>
            <w:shd w:val="clear" w:color="auto" w:fill="auto"/>
            <w:hideMark/>
          </w:tcPr>
          <w:p w14:paraId="597CDC11"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山形市大字片谷地</w:t>
            </w:r>
            <w:r w:rsidRPr="00080F24">
              <w:rPr>
                <w:rFonts w:ascii="ＭＳ Ｐ明朝" w:hAnsi="ＭＳ Ｐ明朝" w:cs="ＭＳ Ｐゴシック" w:hint="eastAsia"/>
                <w:kern w:val="0"/>
                <w:sz w:val="18"/>
                <w:szCs w:val="18"/>
              </w:rPr>
              <w:br/>
              <w:t>580-1</w:t>
            </w:r>
          </w:p>
        </w:tc>
        <w:tc>
          <w:tcPr>
            <w:tcW w:w="1842" w:type="dxa"/>
            <w:tcBorders>
              <w:top w:val="nil"/>
              <w:left w:val="nil"/>
              <w:bottom w:val="single" w:sz="4" w:space="0" w:color="auto"/>
              <w:right w:val="single" w:sz="4" w:space="0" w:color="auto"/>
            </w:tcBorders>
            <w:shd w:val="clear" w:color="auto" w:fill="auto"/>
            <w:hideMark/>
          </w:tcPr>
          <w:p w14:paraId="26136439"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023-676-9876(TEL)</w:t>
            </w:r>
            <w:r w:rsidRPr="00080F24">
              <w:rPr>
                <w:rFonts w:ascii="ＭＳ Ｐ明朝" w:hAnsi="ＭＳ Ｐ明朝" w:cs="ＭＳ Ｐゴシック" w:hint="eastAsia"/>
                <w:kern w:val="0"/>
                <w:sz w:val="18"/>
                <w:szCs w:val="18"/>
              </w:rPr>
              <w:br/>
              <w:t>023-676-9878(FAX)</w:t>
            </w:r>
          </w:p>
        </w:tc>
        <w:tc>
          <w:tcPr>
            <w:tcW w:w="5167" w:type="dxa"/>
            <w:tcBorders>
              <w:top w:val="nil"/>
              <w:left w:val="nil"/>
              <w:bottom w:val="single" w:sz="4" w:space="0" w:color="auto"/>
              <w:right w:val="single" w:sz="4" w:space="0" w:color="auto"/>
            </w:tcBorders>
            <w:shd w:val="clear" w:color="auto" w:fill="auto"/>
            <w:hideMark/>
          </w:tcPr>
          <w:p w14:paraId="50F8B5B3"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障がい者がおおむね半数を超える団体が体育館を専用使用する際の使用料減免</w:t>
            </w:r>
          </w:p>
        </w:tc>
      </w:tr>
      <w:tr w:rsidR="00080F24" w:rsidRPr="00080F24" w14:paraId="5397B12E" w14:textId="77777777" w:rsidTr="008F606F">
        <w:trPr>
          <w:trHeight w:val="20"/>
        </w:trPr>
        <w:tc>
          <w:tcPr>
            <w:tcW w:w="421" w:type="dxa"/>
            <w:vMerge w:val="restart"/>
            <w:tcBorders>
              <w:top w:val="nil"/>
              <w:left w:val="single" w:sz="4" w:space="0" w:color="auto"/>
              <w:bottom w:val="single" w:sz="4" w:space="0" w:color="auto"/>
              <w:right w:val="single" w:sz="4" w:space="0" w:color="auto"/>
            </w:tcBorders>
            <w:shd w:val="clear" w:color="auto" w:fill="auto"/>
            <w:noWrap/>
            <w:hideMark/>
          </w:tcPr>
          <w:p w14:paraId="175D16F4"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17</w:t>
            </w:r>
          </w:p>
        </w:tc>
        <w:tc>
          <w:tcPr>
            <w:tcW w:w="1843" w:type="dxa"/>
            <w:vMerge w:val="restart"/>
            <w:tcBorders>
              <w:top w:val="nil"/>
              <w:left w:val="single" w:sz="4" w:space="0" w:color="auto"/>
              <w:bottom w:val="single" w:sz="4" w:space="0" w:color="auto"/>
              <w:right w:val="single" w:sz="4" w:space="0" w:color="auto"/>
            </w:tcBorders>
            <w:shd w:val="clear" w:color="auto" w:fill="auto"/>
            <w:hideMark/>
          </w:tcPr>
          <w:p w14:paraId="69464EB4"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総合スポーツセンター</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14:paraId="494634D8"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山形市落合町1番地</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14:paraId="25661A10"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023-625-2288(TEL)</w:t>
            </w:r>
            <w:r w:rsidRPr="00080F24">
              <w:rPr>
                <w:rFonts w:ascii="ＭＳ Ｐ明朝" w:hAnsi="ＭＳ Ｐ明朝" w:cs="ＭＳ Ｐゴシック" w:hint="eastAsia"/>
                <w:kern w:val="0"/>
                <w:sz w:val="18"/>
                <w:szCs w:val="18"/>
              </w:rPr>
              <w:br/>
              <w:t>023-625-2285(FAX)</w:t>
            </w:r>
            <w:r w:rsidRPr="00080F24">
              <w:rPr>
                <w:rFonts w:ascii="ＭＳ Ｐ明朝" w:hAnsi="ＭＳ Ｐ明朝" w:cs="ＭＳ Ｐゴシック" w:hint="eastAsia"/>
                <w:kern w:val="0"/>
                <w:sz w:val="18"/>
                <w:szCs w:val="18"/>
              </w:rPr>
              <w:br/>
            </w:r>
            <w:r w:rsidRPr="00080F24">
              <w:rPr>
                <w:rFonts w:ascii="ＭＳ Ｐ明朝" w:hAnsi="ＭＳ Ｐ明朝" w:cs="ＭＳ Ｐゴシック" w:hint="eastAsia"/>
                <w:kern w:val="0"/>
                <w:sz w:val="18"/>
                <w:szCs w:val="18"/>
              </w:rPr>
              <w:br/>
              <w:t>きらやかスタジアム</w:t>
            </w:r>
            <w:r w:rsidRPr="00080F24">
              <w:rPr>
                <w:rFonts w:ascii="ＭＳ Ｐ明朝" w:hAnsi="ＭＳ Ｐ明朝" w:cs="ＭＳ Ｐゴシック" w:hint="eastAsia"/>
                <w:kern w:val="0"/>
                <w:sz w:val="18"/>
                <w:szCs w:val="18"/>
              </w:rPr>
              <w:br/>
              <w:t>（野球場）</w:t>
            </w:r>
            <w:r w:rsidRPr="00080F24">
              <w:rPr>
                <w:rFonts w:ascii="ＭＳ Ｐ明朝" w:hAnsi="ＭＳ Ｐ明朝" w:cs="ＭＳ Ｐゴシック" w:hint="eastAsia"/>
                <w:kern w:val="0"/>
                <w:sz w:val="18"/>
                <w:szCs w:val="18"/>
              </w:rPr>
              <w:br/>
              <w:t>023-687-1789（TEL）</w:t>
            </w:r>
            <w:r w:rsidRPr="00080F24">
              <w:rPr>
                <w:rFonts w:ascii="ＭＳ Ｐ明朝" w:hAnsi="ＭＳ Ｐ明朝" w:cs="ＭＳ Ｐゴシック" w:hint="eastAsia"/>
                <w:kern w:val="0"/>
                <w:sz w:val="18"/>
                <w:szCs w:val="18"/>
              </w:rPr>
              <w:br/>
              <w:t>テニスコート</w:t>
            </w:r>
            <w:r w:rsidRPr="00080F24">
              <w:rPr>
                <w:rFonts w:ascii="ＭＳ Ｐ明朝" w:hAnsi="ＭＳ Ｐ明朝" w:cs="ＭＳ Ｐゴシック" w:hint="eastAsia"/>
                <w:kern w:val="0"/>
                <w:sz w:val="18"/>
                <w:szCs w:val="18"/>
              </w:rPr>
              <w:br/>
              <w:t>023-625-2630(TEL)</w:t>
            </w:r>
          </w:p>
        </w:tc>
        <w:tc>
          <w:tcPr>
            <w:tcW w:w="5167" w:type="dxa"/>
            <w:tcBorders>
              <w:top w:val="nil"/>
              <w:left w:val="nil"/>
              <w:bottom w:val="single" w:sz="4" w:space="0" w:color="auto"/>
              <w:right w:val="single" w:sz="4" w:space="0" w:color="auto"/>
            </w:tcBorders>
            <w:shd w:val="clear" w:color="auto" w:fill="auto"/>
            <w:hideMark/>
          </w:tcPr>
          <w:p w14:paraId="59029840"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普通使用料:身体障がい者手帳、戦傷病者手帳、療育手帳、精神障がい者保健福祉手帳の所持者及びその介助者１名まで全額免除</w:t>
            </w:r>
          </w:p>
        </w:tc>
      </w:tr>
      <w:tr w:rsidR="00080F24" w:rsidRPr="00080F24" w14:paraId="2C059C61" w14:textId="77777777" w:rsidTr="008F606F">
        <w:trPr>
          <w:trHeight w:val="20"/>
        </w:trPr>
        <w:tc>
          <w:tcPr>
            <w:tcW w:w="421" w:type="dxa"/>
            <w:vMerge/>
            <w:tcBorders>
              <w:top w:val="nil"/>
              <w:left w:val="single" w:sz="4" w:space="0" w:color="auto"/>
              <w:bottom w:val="single" w:sz="4" w:space="0" w:color="auto"/>
              <w:right w:val="single" w:sz="4" w:space="0" w:color="auto"/>
            </w:tcBorders>
            <w:hideMark/>
          </w:tcPr>
          <w:p w14:paraId="7D751B0F" w14:textId="77777777" w:rsidR="00080F24" w:rsidRPr="00080F24" w:rsidRDefault="00080F24" w:rsidP="008F606F">
            <w:pPr>
              <w:jc w:val="both"/>
              <w:rPr>
                <w:rFonts w:ascii="ＭＳ Ｐ明朝" w:hAnsi="ＭＳ Ｐ明朝" w:cs="ＭＳ Ｐゴシック"/>
                <w:kern w:val="0"/>
                <w:sz w:val="18"/>
                <w:szCs w:val="18"/>
              </w:rPr>
            </w:pPr>
          </w:p>
        </w:tc>
        <w:tc>
          <w:tcPr>
            <w:tcW w:w="1843" w:type="dxa"/>
            <w:vMerge/>
            <w:tcBorders>
              <w:top w:val="nil"/>
              <w:left w:val="single" w:sz="4" w:space="0" w:color="auto"/>
              <w:bottom w:val="single" w:sz="4" w:space="0" w:color="auto"/>
              <w:right w:val="single" w:sz="4" w:space="0" w:color="auto"/>
            </w:tcBorders>
            <w:hideMark/>
          </w:tcPr>
          <w:p w14:paraId="109BF721" w14:textId="77777777" w:rsidR="00080F24" w:rsidRPr="00080F24" w:rsidRDefault="00080F24" w:rsidP="008F606F">
            <w:pPr>
              <w:jc w:val="both"/>
              <w:rPr>
                <w:rFonts w:ascii="ＭＳ Ｐ明朝" w:hAnsi="ＭＳ Ｐ明朝" w:cs="ＭＳ Ｐゴシック"/>
                <w:kern w:val="0"/>
                <w:sz w:val="18"/>
                <w:szCs w:val="18"/>
              </w:rPr>
            </w:pPr>
          </w:p>
        </w:tc>
        <w:tc>
          <w:tcPr>
            <w:tcW w:w="1701" w:type="dxa"/>
            <w:vMerge/>
            <w:tcBorders>
              <w:top w:val="nil"/>
              <w:left w:val="single" w:sz="4" w:space="0" w:color="auto"/>
              <w:bottom w:val="single" w:sz="4" w:space="0" w:color="auto"/>
              <w:right w:val="single" w:sz="4" w:space="0" w:color="auto"/>
            </w:tcBorders>
            <w:hideMark/>
          </w:tcPr>
          <w:p w14:paraId="4A645706" w14:textId="77777777" w:rsidR="00080F24" w:rsidRPr="00080F24" w:rsidRDefault="00080F24" w:rsidP="008F606F">
            <w:pPr>
              <w:jc w:val="both"/>
              <w:rPr>
                <w:rFonts w:ascii="ＭＳ Ｐ明朝" w:hAnsi="ＭＳ Ｐ明朝" w:cs="ＭＳ Ｐゴシック"/>
                <w:kern w:val="0"/>
                <w:sz w:val="18"/>
                <w:szCs w:val="18"/>
              </w:rPr>
            </w:pPr>
          </w:p>
        </w:tc>
        <w:tc>
          <w:tcPr>
            <w:tcW w:w="1842" w:type="dxa"/>
            <w:vMerge/>
            <w:tcBorders>
              <w:top w:val="nil"/>
              <w:left w:val="single" w:sz="4" w:space="0" w:color="auto"/>
              <w:bottom w:val="single" w:sz="4" w:space="0" w:color="auto"/>
              <w:right w:val="single" w:sz="4" w:space="0" w:color="auto"/>
            </w:tcBorders>
            <w:hideMark/>
          </w:tcPr>
          <w:p w14:paraId="066B5734" w14:textId="77777777" w:rsidR="00080F24" w:rsidRPr="00080F24" w:rsidRDefault="00080F24" w:rsidP="008F606F">
            <w:pPr>
              <w:jc w:val="both"/>
              <w:rPr>
                <w:rFonts w:ascii="ＭＳ Ｐ明朝" w:hAnsi="ＭＳ Ｐ明朝" w:cs="ＭＳ Ｐゴシック"/>
                <w:kern w:val="0"/>
                <w:sz w:val="18"/>
                <w:szCs w:val="18"/>
              </w:rPr>
            </w:pPr>
          </w:p>
        </w:tc>
        <w:tc>
          <w:tcPr>
            <w:tcW w:w="5167" w:type="dxa"/>
            <w:tcBorders>
              <w:top w:val="nil"/>
              <w:left w:val="nil"/>
              <w:bottom w:val="single" w:sz="4" w:space="0" w:color="auto"/>
              <w:right w:val="single" w:sz="4" w:space="0" w:color="auto"/>
            </w:tcBorders>
            <w:shd w:val="clear" w:color="auto" w:fill="auto"/>
            <w:hideMark/>
          </w:tcPr>
          <w:p w14:paraId="5EFD0715"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専用使用料:障がい者の団体及び個人が主催し、障がい者が参加することを目的とする場合は、使用料が免除される場合がありますので、事前にご相談ください。</w:t>
            </w:r>
          </w:p>
        </w:tc>
      </w:tr>
      <w:tr w:rsidR="00080F24" w:rsidRPr="00080F24" w14:paraId="719672E0" w14:textId="77777777" w:rsidTr="008F606F">
        <w:trPr>
          <w:trHeight w:val="20"/>
        </w:trPr>
        <w:tc>
          <w:tcPr>
            <w:tcW w:w="421" w:type="dxa"/>
            <w:vMerge w:val="restart"/>
            <w:tcBorders>
              <w:top w:val="nil"/>
              <w:left w:val="single" w:sz="4" w:space="0" w:color="auto"/>
              <w:bottom w:val="single" w:sz="4" w:space="0" w:color="auto"/>
              <w:right w:val="single" w:sz="4" w:space="0" w:color="auto"/>
            </w:tcBorders>
            <w:shd w:val="clear" w:color="auto" w:fill="auto"/>
            <w:noWrap/>
            <w:hideMark/>
          </w:tcPr>
          <w:p w14:paraId="6E4CF05B"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18</w:t>
            </w:r>
          </w:p>
        </w:tc>
        <w:tc>
          <w:tcPr>
            <w:tcW w:w="1843" w:type="dxa"/>
            <w:vMerge w:val="restart"/>
            <w:tcBorders>
              <w:top w:val="nil"/>
              <w:left w:val="single" w:sz="4" w:space="0" w:color="auto"/>
              <w:bottom w:val="single" w:sz="4" w:space="0" w:color="auto"/>
              <w:right w:val="single" w:sz="4" w:space="0" w:color="auto"/>
            </w:tcBorders>
            <w:shd w:val="clear" w:color="auto" w:fill="auto"/>
            <w:hideMark/>
          </w:tcPr>
          <w:p w14:paraId="18ADB8F7"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南部体育館</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14:paraId="5B9D9067"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山形市小荷駄町</w:t>
            </w:r>
            <w:r w:rsidRPr="00080F24">
              <w:rPr>
                <w:rFonts w:ascii="ＭＳ Ｐ明朝" w:hAnsi="ＭＳ Ｐ明朝" w:cs="ＭＳ Ｐゴシック" w:hint="eastAsia"/>
                <w:kern w:val="0"/>
                <w:sz w:val="18"/>
                <w:szCs w:val="18"/>
              </w:rPr>
              <w:br/>
              <w:t>7-110</w:t>
            </w:r>
          </w:p>
        </w:tc>
        <w:tc>
          <w:tcPr>
            <w:tcW w:w="1842" w:type="dxa"/>
            <w:vMerge w:val="restart"/>
            <w:tcBorders>
              <w:top w:val="nil"/>
              <w:left w:val="single" w:sz="4" w:space="0" w:color="auto"/>
              <w:bottom w:val="single" w:sz="4" w:space="0" w:color="auto"/>
              <w:right w:val="single" w:sz="4" w:space="0" w:color="auto"/>
            </w:tcBorders>
            <w:shd w:val="clear" w:color="auto" w:fill="auto"/>
            <w:noWrap/>
            <w:hideMark/>
          </w:tcPr>
          <w:p w14:paraId="46B9B3DB"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023-641-6705(TEL)</w:t>
            </w:r>
          </w:p>
        </w:tc>
        <w:tc>
          <w:tcPr>
            <w:tcW w:w="5167" w:type="dxa"/>
            <w:tcBorders>
              <w:top w:val="nil"/>
              <w:left w:val="nil"/>
              <w:bottom w:val="single" w:sz="4" w:space="0" w:color="auto"/>
              <w:right w:val="single" w:sz="4" w:space="0" w:color="auto"/>
            </w:tcBorders>
            <w:shd w:val="clear" w:color="auto" w:fill="auto"/>
            <w:hideMark/>
          </w:tcPr>
          <w:p w14:paraId="5D35BCBC"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普通使用料:身体障がい者手帳、戦傷病者手帳、療育手帳、精神障がい者保健福祉手帳の所持者及びその介助者１名まで全額免除</w:t>
            </w:r>
          </w:p>
        </w:tc>
      </w:tr>
      <w:tr w:rsidR="00080F24" w:rsidRPr="00080F24" w14:paraId="177C3867" w14:textId="77777777" w:rsidTr="008F606F">
        <w:trPr>
          <w:trHeight w:val="20"/>
        </w:trPr>
        <w:tc>
          <w:tcPr>
            <w:tcW w:w="421" w:type="dxa"/>
            <w:vMerge/>
            <w:tcBorders>
              <w:top w:val="nil"/>
              <w:left w:val="single" w:sz="4" w:space="0" w:color="auto"/>
              <w:bottom w:val="single" w:sz="4" w:space="0" w:color="auto"/>
              <w:right w:val="single" w:sz="4" w:space="0" w:color="auto"/>
            </w:tcBorders>
            <w:hideMark/>
          </w:tcPr>
          <w:p w14:paraId="33C201DF" w14:textId="77777777" w:rsidR="00080F24" w:rsidRPr="00080F24" w:rsidRDefault="00080F24" w:rsidP="008F606F">
            <w:pPr>
              <w:jc w:val="both"/>
              <w:rPr>
                <w:rFonts w:ascii="ＭＳ Ｐ明朝" w:hAnsi="ＭＳ Ｐ明朝" w:cs="ＭＳ Ｐゴシック"/>
                <w:kern w:val="0"/>
                <w:sz w:val="18"/>
                <w:szCs w:val="18"/>
              </w:rPr>
            </w:pPr>
          </w:p>
        </w:tc>
        <w:tc>
          <w:tcPr>
            <w:tcW w:w="1843" w:type="dxa"/>
            <w:vMerge/>
            <w:tcBorders>
              <w:top w:val="nil"/>
              <w:left w:val="single" w:sz="4" w:space="0" w:color="auto"/>
              <w:bottom w:val="single" w:sz="4" w:space="0" w:color="auto"/>
              <w:right w:val="single" w:sz="4" w:space="0" w:color="auto"/>
            </w:tcBorders>
            <w:hideMark/>
          </w:tcPr>
          <w:p w14:paraId="34CEA3A6" w14:textId="77777777" w:rsidR="00080F24" w:rsidRPr="00080F24" w:rsidRDefault="00080F24" w:rsidP="008F606F">
            <w:pPr>
              <w:jc w:val="both"/>
              <w:rPr>
                <w:rFonts w:ascii="ＭＳ Ｐ明朝" w:hAnsi="ＭＳ Ｐ明朝" w:cs="ＭＳ Ｐゴシック"/>
                <w:kern w:val="0"/>
                <w:sz w:val="18"/>
                <w:szCs w:val="18"/>
              </w:rPr>
            </w:pPr>
          </w:p>
        </w:tc>
        <w:tc>
          <w:tcPr>
            <w:tcW w:w="1701" w:type="dxa"/>
            <w:vMerge/>
            <w:tcBorders>
              <w:top w:val="nil"/>
              <w:left w:val="single" w:sz="4" w:space="0" w:color="auto"/>
              <w:bottom w:val="single" w:sz="4" w:space="0" w:color="auto"/>
              <w:right w:val="single" w:sz="4" w:space="0" w:color="auto"/>
            </w:tcBorders>
            <w:hideMark/>
          </w:tcPr>
          <w:p w14:paraId="7668F6C3" w14:textId="77777777" w:rsidR="00080F24" w:rsidRPr="00080F24" w:rsidRDefault="00080F24" w:rsidP="008F606F">
            <w:pPr>
              <w:jc w:val="both"/>
              <w:rPr>
                <w:rFonts w:ascii="ＭＳ Ｐ明朝" w:hAnsi="ＭＳ Ｐ明朝" w:cs="ＭＳ Ｐゴシック"/>
                <w:kern w:val="0"/>
                <w:sz w:val="18"/>
                <w:szCs w:val="18"/>
              </w:rPr>
            </w:pPr>
          </w:p>
        </w:tc>
        <w:tc>
          <w:tcPr>
            <w:tcW w:w="1842" w:type="dxa"/>
            <w:vMerge/>
            <w:tcBorders>
              <w:top w:val="nil"/>
              <w:left w:val="single" w:sz="4" w:space="0" w:color="auto"/>
              <w:bottom w:val="single" w:sz="4" w:space="0" w:color="auto"/>
              <w:right w:val="single" w:sz="4" w:space="0" w:color="auto"/>
            </w:tcBorders>
            <w:hideMark/>
          </w:tcPr>
          <w:p w14:paraId="33CF806A" w14:textId="77777777" w:rsidR="00080F24" w:rsidRPr="00080F24" w:rsidRDefault="00080F24" w:rsidP="008F606F">
            <w:pPr>
              <w:jc w:val="both"/>
              <w:rPr>
                <w:rFonts w:ascii="ＭＳ Ｐ明朝" w:hAnsi="ＭＳ Ｐ明朝" w:cs="ＭＳ Ｐゴシック"/>
                <w:kern w:val="0"/>
                <w:sz w:val="18"/>
                <w:szCs w:val="18"/>
              </w:rPr>
            </w:pPr>
          </w:p>
        </w:tc>
        <w:tc>
          <w:tcPr>
            <w:tcW w:w="5167" w:type="dxa"/>
            <w:tcBorders>
              <w:top w:val="nil"/>
              <w:left w:val="nil"/>
              <w:bottom w:val="single" w:sz="4" w:space="0" w:color="auto"/>
              <w:right w:val="single" w:sz="4" w:space="0" w:color="auto"/>
            </w:tcBorders>
            <w:shd w:val="clear" w:color="auto" w:fill="auto"/>
            <w:hideMark/>
          </w:tcPr>
          <w:p w14:paraId="3A7E39CD"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専用使用料:障がい者の団体及び個人が主催し、障がい者が参加することを目的とする場合は、使用料が免除される場合がありますので、事前にご相談ください。</w:t>
            </w:r>
          </w:p>
        </w:tc>
      </w:tr>
      <w:tr w:rsidR="00080F24" w:rsidRPr="00080F24" w14:paraId="1055A053" w14:textId="77777777" w:rsidTr="008F606F">
        <w:trPr>
          <w:trHeight w:val="20"/>
        </w:trPr>
        <w:tc>
          <w:tcPr>
            <w:tcW w:w="421" w:type="dxa"/>
            <w:vMerge w:val="restart"/>
            <w:tcBorders>
              <w:top w:val="nil"/>
              <w:left w:val="single" w:sz="4" w:space="0" w:color="auto"/>
              <w:bottom w:val="single" w:sz="4" w:space="0" w:color="auto"/>
              <w:right w:val="single" w:sz="4" w:space="0" w:color="auto"/>
            </w:tcBorders>
            <w:shd w:val="clear" w:color="auto" w:fill="auto"/>
            <w:noWrap/>
            <w:hideMark/>
          </w:tcPr>
          <w:p w14:paraId="138C9379"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19</w:t>
            </w:r>
          </w:p>
        </w:tc>
        <w:tc>
          <w:tcPr>
            <w:tcW w:w="1843" w:type="dxa"/>
            <w:vMerge w:val="restart"/>
            <w:tcBorders>
              <w:top w:val="nil"/>
              <w:left w:val="single" w:sz="4" w:space="0" w:color="auto"/>
              <w:bottom w:val="single" w:sz="4" w:space="0" w:color="auto"/>
              <w:right w:val="single" w:sz="4" w:space="0" w:color="auto"/>
            </w:tcBorders>
            <w:shd w:val="clear" w:color="auto" w:fill="auto"/>
            <w:hideMark/>
          </w:tcPr>
          <w:p w14:paraId="13024A73"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福祉体育館</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14:paraId="59EEC7D0"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山形市小白川町</w:t>
            </w:r>
            <w:r w:rsidRPr="00080F24">
              <w:rPr>
                <w:rFonts w:ascii="ＭＳ Ｐ明朝" w:hAnsi="ＭＳ Ｐ明朝" w:cs="ＭＳ Ｐゴシック" w:hint="eastAsia"/>
                <w:kern w:val="0"/>
                <w:sz w:val="18"/>
                <w:szCs w:val="18"/>
              </w:rPr>
              <w:br/>
              <w:t>二丁目3-33</w:t>
            </w:r>
          </w:p>
        </w:tc>
        <w:tc>
          <w:tcPr>
            <w:tcW w:w="1842" w:type="dxa"/>
            <w:vMerge w:val="restart"/>
            <w:tcBorders>
              <w:top w:val="nil"/>
              <w:left w:val="single" w:sz="4" w:space="0" w:color="auto"/>
              <w:bottom w:val="single" w:sz="4" w:space="0" w:color="auto"/>
              <w:right w:val="single" w:sz="4" w:space="0" w:color="auto"/>
            </w:tcBorders>
            <w:shd w:val="clear" w:color="auto" w:fill="auto"/>
            <w:noWrap/>
            <w:hideMark/>
          </w:tcPr>
          <w:p w14:paraId="38744C95"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023-635-1771(TEL)</w:t>
            </w:r>
          </w:p>
        </w:tc>
        <w:tc>
          <w:tcPr>
            <w:tcW w:w="5167" w:type="dxa"/>
            <w:tcBorders>
              <w:top w:val="nil"/>
              <w:left w:val="nil"/>
              <w:bottom w:val="single" w:sz="4" w:space="0" w:color="auto"/>
              <w:right w:val="single" w:sz="4" w:space="0" w:color="auto"/>
            </w:tcBorders>
            <w:shd w:val="clear" w:color="auto" w:fill="auto"/>
            <w:hideMark/>
          </w:tcPr>
          <w:p w14:paraId="60AAB7AF"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普通使用料:身体障がい者手帳、戦傷病者手帳、療育手帳、精神障がい者保健福祉手帳の所持者及びその介助者１名まで全額免除</w:t>
            </w:r>
          </w:p>
        </w:tc>
      </w:tr>
      <w:tr w:rsidR="00080F24" w:rsidRPr="00080F24" w14:paraId="255B3541" w14:textId="77777777" w:rsidTr="008F606F">
        <w:trPr>
          <w:trHeight w:val="20"/>
        </w:trPr>
        <w:tc>
          <w:tcPr>
            <w:tcW w:w="421" w:type="dxa"/>
            <w:vMerge/>
            <w:tcBorders>
              <w:top w:val="nil"/>
              <w:left w:val="single" w:sz="4" w:space="0" w:color="auto"/>
              <w:bottom w:val="single" w:sz="4" w:space="0" w:color="auto"/>
              <w:right w:val="single" w:sz="4" w:space="0" w:color="auto"/>
            </w:tcBorders>
            <w:hideMark/>
          </w:tcPr>
          <w:p w14:paraId="3FF44B45" w14:textId="77777777" w:rsidR="00080F24" w:rsidRPr="00080F24" w:rsidRDefault="00080F24" w:rsidP="008F606F">
            <w:pPr>
              <w:jc w:val="both"/>
              <w:rPr>
                <w:rFonts w:ascii="ＭＳ Ｐ明朝" w:hAnsi="ＭＳ Ｐ明朝" w:cs="ＭＳ Ｐゴシック"/>
                <w:kern w:val="0"/>
                <w:sz w:val="18"/>
                <w:szCs w:val="18"/>
              </w:rPr>
            </w:pPr>
          </w:p>
        </w:tc>
        <w:tc>
          <w:tcPr>
            <w:tcW w:w="1843" w:type="dxa"/>
            <w:vMerge/>
            <w:tcBorders>
              <w:top w:val="nil"/>
              <w:left w:val="single" w:sz="4" w:space="0" w:color="auto"/>
              <w:bottom w:val="single" w:sz="4" w:space="0" w:color="auto"/>
              <w:right w:val="single" w:sz="4" w:space="0" w:color="auto"/>
            </w:tcBorders>
            <w:hideMark/>
          </w:tcPr>
          <w:p w14:paraId="19F87BF9" w14:textId="77777777" w:rsidR="00080F24" w:rsidRPr="00080F24" w:rsidRDefault="00080F24" w:rsidP="008F606F">
            <w:pPr>
              <w:jc w:val="both"/>
              <w:rPr>
                <w:rFonts w:ascii="ＭＳ Ｐ明朝" w:hAnsi="ＭＳ Ｐ明朝" w:cs="ＭＳ Ｐゴシック"/>
                <w:kern w:val="0"/>
                <w:sz w:val="18"/>
                <w:szCs w:val="18"/>
              </w:rPr>
            </w:pPr>
          </w:p>
        </w:tc>
        <w:tc>
          <w:tcPr>
            <w:tcW w:w="1701" w:type="dxa"/>
            <w:vMerge/>
            <w:tcBorders>
              <w:top w:val="nil"/>
              <w:left w:val="single" w:sz="4" w:space="0" w:color="auto"/>
              <w:bottom w:val="single" w:sz="4" w:space="0" w:color="auto"/>
              <w:right w:val="single" w:sz="4" w:space="0" w:color="auto"/>
            </w:tcBorders>
            <w:hideMark/>
          </w:tcPr>
          <w:p w14:paraId="6CB8B421" w14:textId="77777777" w:rsidR="00080F24" w:rsidRPr="00080F24" w:rsidRDefault="00080F24" w:rsidP="008F606F">
            <w:pPr>
              <w:jc w:val="both"/>
              <w:rPr>
                <w:rFonts w:ascii="ＭＳ Ｐ明朝" w:hAnsi="ＭＳ Ｐ明朝" w:cs="ＭＳ Ｐゴシック"/>
                <w:kern w:val="0"/>
                <w:sz w:val="18"/>
                <w:szCs w:val="18"/>
              </w:rPr>
            </w:pPr>
          </w:p>
        </w:tc>
        <w:tc>
          <w:tcPr>
            <w:tcW w:w="1842" w:type="dxa"/>
            <w:vMerge/>
            <w:tcBorders>
              <w:top w:val="nil"/>
              <w:left w:val="single" w:sz="4" w:space="0" w:color="auto"/>
              <w:bottom w:val="single" w:sz="4" w:space="0" w:color="auto"/>
              <w:right w:val="single" w:sz="4" w:space="0" w:color="auto"/>
            </w:tcBorders>
            <w:hideMark/>
          </w:tcPr>
          <w:p w14:paraId="04E34A6E" w14:textId="77777777" w:rsidR="00080F24" w:rsidRPr="00080F24" w:rsidRDefault="00080F24" w:rsidP="008F606F">
            <w:pPr>
              <w:jc w:val="both"/>
              <w:rPr>
                <w:rFonts w:ascii="ＭＳ Ｐ明朝" w:hAnsi="ＭＳ Ｐ明朝" w:cs="ＭＳ Ｐゴシック"/>
                <w:kern w:val="0"/>
                <w:sz w:val="18"/>
                <w:szCs w:val="18"/>
              </w:rPr>
            </w:pPr>
          </w:p>
        </w:tc>
        <w:tc>
          <w:tcPr>
            <w:tcW w:w="5167" w:type="dxa"/>
            <w:tcBorders>
              <w:top w:val="nil"/>
              <w:left w:val="nil"/>
              <w:bottom w:val="single" w:sz="4" w:space="0" w:color="auto"/>
              <w:right w:val="single" w:sz="4" w:space="0" w:color="auto"/>
            </w:tcBorders>
            <w:shd w:val="clear" w:color="auto" w:fill="auto"/>
            <w:hideMark/>
          </w:tcPr>
          <w:p w14:paraId="1EAB1BEE"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専用使用料:障がい者の団体及び個人が主催し、障がい者が参加することを目的とする場合は、使用料が免除される場合がありますので、事前にご相談ください。</w:t>
            </w:r>
          </w:p>
        </w:tc>
      </w:tr>
      <w:tr w:rsidR="00080F24" w:rsidRPr="00080F24" w14:paraId="605ED91C" w14:textId="77777777" w:rsidTr="008F606F">
        <w:trPr>
          <w:trHeight w:val="20"/>
        </w:trPr>
        <w:tc>
          <w:tcPr>
            <w:tcW w:w="421" w:type="dxa"/>
            <w:vMerge w:val="restart"/>
            <w:tcBorders>
              <w:top w:val="nil"/>
              <w:left w:val="single" w:sz="4" w:space="0" w:color="auto"/>
              <w:bottom w:val="single" w:sz="4" w:space="0" w:color="auto"/>
              <w:right w:val="single" w:sz="4" w:space="0" w:color="auto"/>
            </w:tcBorders>
            <w:shd w:val="clear" w:color="auto" w:fill="auto"/>
            <w:noWrap/>
            <w:hideMark/>
          </w:tcPr>
          <w:p w14:paraId="3716D681"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20</w:t>
            </w:r>
          </w:p>
        </w:tc>
        <w:tc>
          <w:tcPr>
            <w:tcW w:w="1843" w:type="dxa"/>
            <w:vMerge w:val="restart"/>
            <w:tcBorders>
              <w:top w:val="nil"/>
              <w:left w:val="single" w:sz="4" w:space="0" w:color="auto"/>
              <w:bottom w:val="single" w:sz="4" w:space="0" w:color="auto"/>
              <w:right w:val="single" w:sz="4" w:space="0" w:color="auto"/>
            </w:tcBorders>
            <w:shd w:val="clear" w:color="auto" w:fill="auto"/>
            <w:hideMark/>
          </w:tcPr>
          <w:p w14:paraId="022FEF2E"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江南体育館</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14:paraId="03F762CC"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山形市江南一丁目</w:t>
            </w:r>
            <w:r w:rsidRPr="00080F24">
              <w:rPr>
                <w:rFonts w:ascii="ＭＳ Ｐ明朝" w:hAnsi="ＭＳ Ｐ明朝" w:cs="ＭＳ Ｐゴシック" w:hint="eastAsia"/>
                <w:kern w:val="0"/>
                <w:sz w:val="18"/>
                <w:szCs w:val="18"/>
              </w:rPr>
              <w:br/>
              <w:t>1-27</w:t>
            </w:r>
          </w:p>
        </w:tc>
        <w:tc>
          <w:tcPr>
            <w:tcW w:w="1842" w:type="dxa"/>
            <w:vMerge w:val="restart"/>
            <w:tcBorders>
              <w:top w:val="nil"/>
              <w:left w:val="single" w:sz="4" w:space="0" w:color="auto"/>
              <w:bottom w:val="single" w:sz="4" w:space="0" w:color="auto"/>
              <w:right w:val="single" w:sz="4" w:space="0" w:color="auto"/>
            </w:tcBorders>
            <w:shd w:val="clear" w:color="auto" w:fill="auto"/>
            <w:noWrap/>
            <w:hideMark/>
          </w:tcPr>
          <w:p w14:paraId="4495F099"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023-684-4296(TEL)</w:t>
            </w:r>
          </w:p>
        </w:tc>
        <w:tc>
          <w:tcPr>
            <w:tcW w:w="5167" w:type="dxa"/>
            <w:tcBorders>
              <w:top w:val="nil"/>
              <w:left w:val="nil"/>
              <w:bottom w:val="single" w:sz="4" w:space="0" w:color="auto"/>
              <w:right w:val="single" w:sz="4" w:space="0" w:color="auto"/>
            </w:tcBorders>
            <w:shd w:val="clear" w:color="auto" w:fill="auto"/>
            <w:hideMark/>
          </w:tcPr>
          <w:p w14:paraId="473BE8CD"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普通使用料:身体障がい者手帳、戦傷病者手帳、療育手帳、精神障がい者保健福祉手帳の所持者及びその介助者１名まで全額免除</w:t>
            </w:r>
          </w:p>
        </w:tc>
      </w:tr>
      <w:tr w:rsidR="00080F24" w:rsidRPr="00080F24" w14:paraId="20BB57BD" w14:textId="77777777" w:rsidTr="008F606F">
        <w:trPr>
          <w:trHeight w:val="20"/>
        </w:trPr>
        <w:tc>
          <w:tcPr>
            <w:tcW w:w="421" w:type="dxa"/>
            <w:vMerge/>
            <w:tcBorders>
              <w:top w:val="nil"/>
              <w:left w:val="single" w:sz="4" w:space="0" w:color="auto"/>
              <w:bottom w:val="single" w:sz="4" w:space="0" w:color="auto"/>
              <w:right w:val="single" w:sz="4" w:space="0" w:color="auto"/>
            </w:tcBorders>
            <w:hideMark/>
          </w:tcPr>
          <w:p w14:paraId="31BC02CE" w14:textId="77777777" w:rsidR="00080F24" w:rsidRPr="00080F24" w:rsidRDefault="00080F24" w:rsidP="008F606F">
            <w:pPr>
              <w:jc w:val="both"/>
              <w:rPr>
                <w:rFonts w:ascii="ＭＳ Ｐ明朝" w:hAnsi="ＭＳ Ｐ明朝" w:cs="ＭＳ Ｐゴシック"/>
                <w:kern w:val="0"/>
                <w:sz w:val="18"/>
                <w:szCs w:val="18"/>
              </w:rPr>
            </w:pPr>
          </w:p>
        </w:tc>
        <w:tc>
          <w:tcPr>
            <w:tcW w:w="1843" w:type="dxa"/>
            <w:vMerge/>
            <w:tcBorders>
              <w:top w:val="nil"/>
              <w:left w:val="single" w:sz="4" w:space="0" w:color="auto"/>
              <w:bottom w:val="single" w:sz="4" w:space="0" w:color="auto"/>
              <w:right w:val="single" w:sz="4" w:space="0" w:color="auto"/>
            </w:tcBorders>
            <w:hideMark/>
          </w:tcPr>
          <w:p w14:paraId="14C46770" w14:textId="77777777" w:rsidR="00080F24" w:rsidRPr="00080F24" w:rsidRDefault="00080F24" w:rsidP="008F606F">
            <w:pPr>
              <w:jc w:val="both"/>
              <w:rPr>
                <w:rFonts w:ascii="ＭＳ Ｐ明朝" w:hAnsi="ＭＳ Ｐ明朝" w:cs="ＭＳ Ｐゴシック"/>
                <w:kern w:val="0"/>
                <w:sz w:val="18"/>
                <w:szCs w:val="18"/>
              </w:rPr>
            </w:pPr>
          </w:p>
        </w:tc>
        <w:tc>
          <w:tcPr>
            <w:tcW w:w="1701" w:type="dxa"/>
            <w:vMerge/>
            <w:tcBorders>
              <w:top w:val="nil"/>
              <w:left w:val="single" w:sz="4" w:space="0" w:color="auto"/>
              <w:bottom w:val="single" w:sz="4" w:space="0" w:color="auto"/>
              <w:right w:val="single" w:sz="4" w:space="0" w:color="auto"/>
            </w:tcBorders>
            <w:hideMark/>
          </w:tcPr>
          <w:p w14:paraId="4DC0FBEB" w14:textId="77777777" w:rsidR="00080F24" w:rsidRPr="00080F24" w:rsidRDefault="00080F24" w:rsidP="008F606F">
            <w:pPr>
              <w:jc w:val="both"/>
              <w:rPr>
                <w:rFonts w:ascii="ＭＳ Ｐ明朝" w:hAnsi="ＭＳ Ｐ明朝" w:cs="ＭＳ Ｐゴシック"/>
                <w:kern w:val="0"/>
                <w:sz w:val="18"/>
                <w:szCs w:val="18"/>
              </w:rPr>
            </w:pPr>
          </w:p>
        </w:tc>
        <w:tc>
          <w:tcPr>
            <w:tcW w:w="1842" w:type="dxa"/>
            <w:vMerge/>
            <w:tcBorders>
              <w:top w:val="nil"/>
              <w:left w:val="single" w:sz="4" w:space="0" w:color="auto"/>
              <w:bottom w:val="single" w:sz="4" w:space="0" w:color="auto"/>
              <w:right w:val="single" w:sz="4" w:space="0" w:color="auto"/>
            </w:tcBorders>
            <w:hideMark/>
          </w:tcPr>
          <w:p w14:paraId="7F8D441A" w14:textId="77777777" w:rsidR="00080F24" w:rsidRPr="00080F24" w:rsidRDefault="00080F24" w:rsidP="008F606F">
            <w:pPr>
              <w:jc w:val="both"/>
              <w:rPr>
                <w:rFonts w:ascii="ＭＳ Ｐ明朝" w:hAnsi="ＭＳ Ｐ明朝" w:cs="ＭＳ Ｐゴシック"/>
                <w:kern w:val="0"/>
                <w:sz w:val="18"/>
                <w:szCs w:val="18"/>
              </w:rPr>
            </w:pPr>
          </w:p>
        </w:tc>
        <w:tc>
          <w:tcPr>
            <w:tcW w:w="5167" w:type="dxa"/>
            <w:tcBorders>
              <w:top w:val="nil"/>
              <w:left w:val="nil"/>
              <w:bottom w:val="single" w:sz="4" w:space="0" w:color="auto"/>
              <w:right w:val="single" w:sz="4" w:space="0" w:color="auto"/>
            </w:tcBorders>
            <w:shd w:val="clear" w:color="auto" w:fill="auto"/>
            <w:hideMark/>
          </w:tcPr>
          <w:p w14:paraId="697AA290"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専用使用料:障がい者の団体及び個人が主催し、障がい者が参加することを目的とする場合は、使用料が免除される場合がありますので、事前にご相談ください。</w:t>
            </w:r>
          </w:p>
        </w:tc>
      </w:tr>
      <w:tr w:rsidR="00080F24" w:rsidRPr="00080F24" w14:paraId="19DBE42F" w14:textId="77777777" w:rsidTr="008F606F">
        <w:trPr>
          <w:trHeight w:val="20"/>
        </w:trPr>
        <w:tc>
          <w:tcPr>
            <w:tcW w:w="421" w:type="dxa"/>
            <w:vMerge w:val="restart"/>
            <w:tcBorders>
              <w:top w:val="nil"/>
              <w:left w:val="single" w:sz="4" w:space="0" w:color="auto"/>
              <w:bottom w:val="single" w:sz="4" w:space="0" w:color="auto"/>
              <w:right w:val="single" w:sz="4" w:space="0" w:color="auto"/>
            </w:tcBorders>
            <w:shd w:val="clear" w:color="auto" w:fill="auto"/>
            <w:noWrap/>
            <w:hideMark/>
          </w:tcPr>
          <w:p w14:paraId="4E21B6F1"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21</w:t>
            </w:r>
          </w:p>
        </w:tc>
        <w:tc>
          <w:tcPr>
            <w:tcW w:w="1843" w:type="dxa"/>
            <w:vMerge w:val="restart"/>
            <w:tcBorders>
              <w:top w:val="nil"/>
              <w:left w:val="single" w:sz="4" w:space="0" w:color="auto"/>
              <w:bottom w:val="single" w:sz="4" w:space="0" w:color="auto"/>
              <w:right w:val="single" w:sz="4" w:space="0" w:color="auto"/>
            </w:tcBorders>
            <w:shd w:val="clear" w:color="auto" w:fill="auto"/>
            <w:hideMark/>
          </w:tcPr>
          <w:p w14:paraId="7E7407C0"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蔵王体育館</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14:paraId="445A468A"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山形市蔵王温泉字</w:t>
            </w:r>
            <w:r w:rsidRPr="00080F24">
              <w:rPr>
                <w:rFonts w:ascii="ＭＳ Ｐ明朝" w:hAnsi="ＭＳ Ｐ明朝" w:cs="ＭＳ Ｐゴシック" w:hint="eastAsia"/>
                <w:kern w:val="0"/>
                <w:sz w:val="18"/>
                <w:szCs w:val="18"/>
              </w:rPr>
              <w:br/>
              <w:t>上の台103</w:t>
            </w:r>
          </w:p>
        </w:tc>
        <w:tc>
          <w:tcPr>
            <w:tcW w:w="1842" w:type="dxa"/>
            <w:vMerge w:val="restart"/>
            <w:tcBorders>
              <w:top w:val="nil"/>
              <w:left w:val="single" w:sz="4" w:space="0" w:color="auto"/>
              <w:bottom w:val="single" w:sz="4" w:space="0" w:color="auto"/>
              <w:right w:val="single" w:sz="4" w:space="0" w:color="auto"/>
            </w:tcBorders>
            <w:shd w:val="clear" w:color="auto" w:fill="auto"/>
            <w:noWrap/>
            <w:hideMark/>
          </w:tcPr>
          <w:p w14:paraId="5650E44A"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023-694-9876(TEL)</w:t>
            </w:r>
          </w:p>
        </w:tc>
        <w:tc>
          <w:tcPr>
            <w:tcW w:w="5167" w:type="dxa"/>
            <w:tcBorders>
              <w:top w:val="nil"/>
              <w:left w:val="nil"/>
              <w:bottom w:val="single" w:sz="4" w:space="0" w:color="auto"/>
              <w:right w:val="single" w:sz="4" w:space="0" w:color="auto"/>
            </w:tcBorders>
            <w:shd w:val="clear" w:color="auto" w:fill="auto"/>
            <w:hideMark/>
          </w:tcPr>
          <w:p w14:paraId="7852C1A6"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普通使用料:身体障がい者手帳、戦傷病者手帳、療育手帳、精神障がい者保健福祉手帳の所持者及びその介助者１名まで全額免除</w:t>
            </w:r>
          </w:p>
        </w:tc>
      </w:tr>
      <w:tr w:rsidR="00080F24" w:rsidRPr="00080F24" w14:paraId="03D2F8A5" w14:textId="77777777" w:rsidTr="008F606F">
        <w:trPr>
          <w:trHeight w:val="20"/>
        </w:trPr>
        <w:tc>
          <w:tcPr>
            <w:tcW w:w="421" w:type="dxa"/>
            <w:vMerge/>
            <w:tcBorders>
              <w:top w:val="nil"/>
              <w:left w:val="single" w:sz="4" w:space="0" w:color="auto"/>
              <w:bottom w:val="single" w:sz="4" w:space="0" w:color="auto"/>
              <w:right w:val="single" w:sz="4" w:space="0" w:color="auto"/>
            </w:tcBorders>
            <w:hideMark/>
          </w:tcPr>
          <w:p w14:paraId="23CDA1B0" w14:textId="77777777" w:rsidR="00080F24" w:rsidRPr="00080F24" w:rsidRDefault="00080F24" w:rsidP="008F606F">
            <w:pPr>
              <w:jc w:val="both"/>
              <w:rPr>
                <w:rFonts w:ascii="ＭＳ Ｐ明朝" w:hAnsi="ＭＳ Ｐ明朝" w:cs="ＭＳ Ｐゴシック"/>
                <w:kern w:val="0"/>
                <w:sz w:val="18"/>
                <w:szCs w:val="18"/>
              </w:rPr>
            </w:pPr>
          </w:p>
        </w:tc>
        <w:tc>
          <w:tcPr>
            <w:tcW w:w="1843" w:type="dxa"/>
            <w:vMerge/>
            <w:tcBorders>
              <w:top w:val="nil"/>
              <w:left w:val="single" w:sz="4" w:space="0" w:color="auto"/>
              <w:bottom w:val="single" w:sz="4" w:space="0" w:color="auto"/>
              <w:right w:val="single" w:sz="4" w:space="0" w:color="auto"/>
            </w:tcBorders>
            <w:hideMark/>
          </w:tcPr>
          <w:p w14:paraId="22C0A2C6" w14:textId="77777777" w:rsidR="00080F24" w:rsidRPr="00080F24" w:rsidRDefault="00080F24" w:rsidP="008F606F">
            <w:pPr>
              <w:jc w:val="both"/>
              <w:rPr>
                <w:rFonts w:ascii="ＭＳ Ｐ明朝" w:hAnsi="ＭＳ Ｐ明朝" w:cs="ＭＳ Ｐゴシック"/>
                <w:kern w:val="0"/>
                <w:sz w:val="18"/>
                <w:szCs w:val="18"/>
              </w:rPr>
            </w:pPr>
          </w:p>
        </w:tc>
        <w:tc>
          <w:tcPr>
            <w:tcW w:w="1701" w:type="dxa"/>
            <w:vMerge/>
            <w:tcBorders>
              <w:top w:val="nil"/>
              <w:left w:val="single" w:sz="4" w:space="0" w:color="auto"/>
              <w:bottom w:val="single" w:sz="4" w:space="0" w:color="auto"/>
              <w:right w:val="single" w:sz="4" w:space="0" w:color="auto"/>
            </w:tcBorders>
            <w:hideMark/>
          </w:tcPr>
          <w:p w14:paraId="5331447E" w14:textId="77777777" w:rsidR="00080F24" w:rsidRPr="00080F24" w:rsidRDefault="00080F24" w:rsidP="008F606F">
            <w:pPr>
              <w:jc w:val="both"/>
              <w:rPr>
                <w:rFonts w:ascii="ＭＳ Ｐ明朝" w:hAnsi="ＭＳ Ｐ明朝" w:cs="ＭＳ Ｐゴシック"/>
                <w:kern w:val="0"/>
                <w:sz w:val="18"/>
                <w:szCs w:val="18"/>
              </w:rPr>
            </w:pPr>
          </w:p>
        </w:tc>
        <w:tc>
          <w:tcPr>
            <w:tcW w:w="1842" w:type="dxa"/>
            <w:vMerge/>
            <w:tcBorders>
              <w:top w:val="nil"/>
              <w:left w:val="single" w:sz="4" w:space="0" w:color="auto"/>
              <w:bottom w:val="single" w:sz="4" w:space="0" w:color="auto"/>
              <w:right w:val="single" w:sz="4" w:space="0" w:color="auto"/>
            </w:tcBorders>
            <w:hideMark/>
          </w:tcPr>
          <w:p w14:paraId="241D8951" w14:textId="77777777" w:rsidR="00080F24" w:rsidRPr="00080F24" w:rsidRDefault="00080F24" w:rsidP="008F606F">
            <w:pPr>
              <w:jc w:val="both"/>
              <w:rPr>
                <w:rFonts w:ascii="ＭＳ Ｐ明朝" w:hAnsi="ＭＳ Ｐ明朝" w:cs="ＭＳ Ｐゴシック"/>
                <w:kern w:val="0"/>
                <w:sz w:val="18"/>
                <w:szCs w:val="18"/>
              </w:rPr>
            </w:pPr>
          </w:p>
        </w:tc>
        <w:tc>
          <w:tcPr>
            <w:tcW w:w="5167" w:type="dxa"/>
            <w:tcBorders>
              <w:top w:val="nil"/>
              <w:left w:val="nil"/>
              <w:bottom w:val="single" w:sz="4" w:space="0" w:color="auto"/>
              <w:right w:val="single" w:sz="4" w:space="0" w:color="auto"/>
            </w:tcBorders>
            <w:shd w:val="clear" w:color="auto" w:fill="auto"/>
            <w:hideMark/>
          </w:tcPr>
          <w:p w14:paraId="1C299F5A"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専用使用料:障がい者の団体及び個人が主催し、障がい者が参加することを目的とする場合は、使用料が免除される場合がありますので、事前にご相談ください。</w:t>
            </w:r>
          </w:p>
        </w:tc>
      </w:tr>
      <w:tr w:rsidR="00080F24" w:rsidRPr="00080F24" w14:paraId="6FC752D1" w14:textId="77777777" w:rsidTr="008F606F">
        <w:trPr>
          <w:trHeight w:val="20"/>
        </w:trPr>
        <w:tc>
          <w:tcPr>
            <w:tcW w:w="421" w:type="dxa"/>
            <w:vMerge w:val="restart"/>
            <w:tcBorders>
              <w:top w:val="nil"/>
              <w:left w:val="single" w:sz="4" w:space="0" w:color="auto"/>
              <w:bottom w:val="single" w:sz="4" w:space="0" w:color="auto"/>
              <w:right w:val="single" w:sz="4" w:space="0" w:color="auto"/>
            </w:tcBorders>
            <w:shd w:val="clear" w:color="auto" w:fill="auto"/>
            <w:noWrap/>
            <w:hideMark/>
          </w:tcPr>
          <w:p w14:paraId="4F998737"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22</w:t>
            </w:r>
          </w:p>
        </w:tc>
        <w:tc>
          <w:tcPr>
            <w:tcW w:w="1843" w:type="dxa"/>
            <w:vMerge w:val="restart"/>
            <w:tcBorders>
              <w:top w:val="nil"/>
              <w:left w:val="single" w:sz="4" w:space="0" w:color="auto"/>
              <w:bottom w:val="single" w:sz="4" w:space="0" w:color="auto"/>
              <w:right w:val="single" w:sz="4" w:space="0" w:color="auto"/>
            </w:tcBorders>
            <w:shd w:val="clear" w:color="auto" w:fill="auto"/>
            <w:hideMark/>
          </w:tcPr>
          <w:p w14:paraId="4FE52870"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沼の辺体育館</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14:paraId="254D3A43"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山形市沼の辺町</w:t>
            </w:r>
            <w:r w:rsidRPr="00080F24">
              <w:rPr>
                <w:rFonts w:ascii="ＭＳ Ｐ明朝" w:hAnsi="ＭＳ Ｐ明朝" w:cs="ＭＳ Ｐゴシック" w:hint="eastAsia"/>
                <w:kern w:val="0"/>
                <w:sz w:val="18"/>
                <w:szCs w:val="18"/>
              </w:rPr>
              <w:br w:type="page"/>
              <w:t>4-33</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14:paraId="1EC0F38F"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総合スポーツセンター</w:t>
            </w:r>
            <w:r w:rsidRPr="00080F24">
              <w:rPr>
                <w:rFonts w:ascii="ＭＳ Ｐ明朝" w:hAnsi="ＭＳ Ｐ明朝" w:cs="ＭＳ Ｐゴシック" w:hint="eastAsia"/>
                <w:kern w:val="0"/>
                <w:sz w:val="18"/>
                <w:szCs w:val="18"/>
              </w:rPr>
              <w:br w:type="page"/>
              <w:t>事務局</w:t>
            </w:r>
            <w:r w:rsidRPr="00080F24">
              <w:rPr>
                <w:rFonts w:ascii="ＭＳ Ｐ明朝" w:hAnsi="ＭＳ Ｐ明朝" w:cs="ＭＳ Ｐゴシック" w:hint="eastAsia"/>
                <w:kern w:val="0"/>
                <w:sz w:val="18"/>
                <w:szCs w:val="18"/>
              </w:rPr>
              <w:br w:type="page"/>
              <w:t>023-625-2288(TEL)</w:t>
            </w:r>
          </w:p>
        </w:tc>
        <w:tc>
          <w:tcPr>
            <w:tcW w:w="5167" w:type="dxa"/>
            <w:tcBorders>
              <w:top w:val="nil"/>
              <w:left w:val="nil"/>
              <w:bottom w:val="single" w:sz="4" w:space="0" w:color="auto"/>
              <w:right w:val="single" w:sz="4" w:space="0" w:color="auto"/>
            </w:tcBorders>
            <w:shd w:val="clear" w:color="auto" w:fill="auto"/>
            <w:hideMark/>
          </w:tcPr>
          <w:p w14:paraId="6B4C78E8"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普通使用料:身体障がい者手帳、戦傷病者手帳、療育手帳、精神障がい者保健福祉手帳の所持者及びその介助者１名まで全額免除</w:t>
            </w:r>
          </w:p>
        </w:tc>
      </w:tr>
      <w:tr w:rsidR="00080F24" w:rsidRPr="00080F24" w14:paraId="7FD4709C" w14:textId="77777777" w:rsidTr="008F606F">
        <w:trPr>
          <w:trHeight w:val="20"/>
        </w:trPr>
        <w:tc>
          <w:tcPr>
            <w:tcW w:w="421" w:type="dxa"/>
            <w:vMerge/>
            <w:tcBorders>
              <w:top w:val="nil"/>
              <w:left w:val="single" w:sz="4" w:space="0" w:color="auto"/>
              <w:bottom w:val="single" w:sz="4" w:space="0" w:color="auto"/>
              <w:right w:val="single" w:sz="4" w:space="0" w:color="auto"/>
            </w:tcBorders>
            <w:hideMark/>
          </w:tcPr>
          <w:p w14:paraId="4CC1038D" w14:textId="77777777" w:rsidR="00080F24" w:rsidRPr="00080F24" w:rsidRDefault="00080F24" w:rsidP="008F606F">
            <w:pPr>
              <w:jc w:val="both"/>
              <w:rPr>
                <w:rFonts w:ascii="ＭＳ Ｐ明朝" w:hAnsi="ＭＳ Ｐ明朝" w:cs="ＭＳ Ｐゴシック"/>
                <w:kern w:val="0"/>
                <w:sz w:val="18"/>
                <w:szCs w:val="18"/>
              </w:rPr>
            </w:pPr>
          </w:p>
        </w:tc>
        <w:tc>
          <w:tcPr>
            <w:tcW w:w="1843" w:type="dxa"/>
            <w:vMerge/>
            <w:tcBorders>
              <w:top w:val="nil"/>
              <w:left w:val="single" w:sz="4" w:space="0" w:color="auto"/>
              <w:bottom w:val="single" w:sz="4" w:space="0" w:color="auto"/>
              <w:right w:val="single" w:sz="4" w:space="0" w:color="auto"/>
            </w:tcBorders>
            <w:hideMark/>
          </w:tcPr>
          <w:p w14:paraId="23B21A28" w14:textId="77777777" w:rsidR="00080F24" w:rsidRPr="00080F24" w:rsidRDefault="00080F24" w:rsidP="008F606F">
            <w:pPr>
              <w:jc w:val="both"/>
              <w:rPr>
                <w:rFonts w:ascii="ＭＳ Ｐ明朝" w:hAnsi="ＭＳ Ｐ明朝" w:cs="ＭＳ Ｐゴシック"/>
                <w:kern w:val="0"/>
                <w:sz w:val="18"/>
                <w:szCs w:val="18"/>
              </w:rPr>
            </w:pPr>
          </w:p>
        </w:tc>
        <w:tc>
          <w:tcPr>
            <w:tcW w:w="1701" w:type="dxa"/>
            <w:vMerge/>
            <w:tcBorders>
              <w:top w:val="nil"/>
              <w:left w:val="single" w:sz="4" w:space="0" w:color="auto"/>
              <w:bottom w:val="single" w:sz="4" w:space="0" w:color="auto"/>
              <w:right w:val="single" w:sz="4" w:space="0" w:color="auto"/>
            </w:tcBorders>
            <w:hideMark/>
          </w:tcPr>
          <w:p w14:paraId="02A23385" w14:textId="77777777" w:rsidR="00080F24" w:rsidRPr="00080F24" w:rsidRDefault="00080F24" w:rsidP="008F606F">
            <w:pPr>
              <w:jc w:val="both"/>
              <w:rPr>
                <w:rFonts w:ascii="ＭＳ Ｐ明朝" w:hAnsi="ＭＳ Ｐ明朝" w:cs="ＭＳ Ｐゴシック"/>
                <w:kern w:val="0"/>
                <w:sz w:val="18"/>
                <w:szCs w:val="18"/>
              </w:rPr>
            </w:pPr>
          </w:p>
        </w:tc>
        <w:tc>
          <w:tcPr>
            <w:tcW w:w="1842" w:type="dxa"/>
            <w:vMerge/>
            <w:tcBorders>
              <w:top w:val="nil"/>
              <w:left w:val="single" w:sz="4" w:space="0" w:color="auto"/>
              <w:bottom w:val="single" w:sz="4" w:space="0" w:color="auto"/>
              <w:right w:val="single" w:sz="4" w:space="0" w:color="auto"/>
            </w:tcBorders>
            <w:hideMark/>
          </w:tcPr>
          <w:p w14:paraId="239F37A1" w14:textId="77777777" w:rsidR="00080F24" w:rsidRPr="00080F24" w:rsidRDefault="00080F24" w:rsidP="008F606F">
            <w:pPr>
              <w:jc w:val="both"/>
              <w:rPr>
                <w:rFonts w:ascii="ＭＳ Ｐ明朝" w:hAnsi="ＭＳ Ｐ明朝" w:cs="ＭＳ Ｐゴシック"/>
                <w:kern w:val="0"/>
                <w:sz w:val="18"/>
                <w:szCs w:val="18"/>
              </w:rPr>
            </w:pPr>
          </w:p>
        </w:tc>
        <w:tc>
          <w:tcPr>
            <w:tcW w:w="5167" w:type="dxa"/>
            <w:tcBorders>
              <w:top w:val="nil"/>
              <w:left w:val="nil"/>
              <w:bottom w:val="single" w:sz="4" w:space="0" w:color="auto"/>
              <w:right w:val="single" w:sz="4" w:space="0" w:color="auto"/>
            </w:tcBorders>
            <w:shd w:val="clear" w:color="auto" w:fill="auto"/>
            <w:hideMark/>
          </w:tcPr>
          <w:p w14:paraId="2E25EBD1"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専用使用料:障がい者の団体及び個人が主催し、障がい者が参加することを目的とする場合は、使用料が免除される場合がありますので、事前にご相談ください。</w:t>
            </w:r>
          </w:p>
        </w:tc>
      </w:tr>
      <w:tr w:rsidR="00080F24" w:rsidRPr="00080F24" w14:paraId="5B8196B8" w14:textId="77777777" w:rsidTr="008F606F">
        <w:trPr>
          <w:trHeight w:val="20"/>
        </w:trPr>
        <w:tc>
          <w:tcPr>
            <w:tcW w:w="421" w:type="dxa"/>
            <w:vMerge w:val="restart"/>
            <w:tcBorders>
              <w:top w:val="nil"/>
              <w:left w:val="single" w:sz="4" w:space="0" w:color="auto"/>
              <w:bottom w:val="single" w:sz="4" w:space="0" w:color="auto"/>
              <w:right w:val="single" w:sz="4" w:space="0" w:color="auto"/>
            </w:tcBorders>
            <w:shd w:val="clear" w:color="auto" w:fill="auto"/>
            <w:noWrap/>
            <w:hideMark/>
          </w:tcPr>
          <w:p w14:paraId="13F12003"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23</w:t>
            </w:r>
          </w:p>
        </w:tc>
        <w:tc>
          <w:tcPr>
            <w:tcW w:w="1843" w:type="dxa"/>
            <w:vMerge w:val="restart"/>
            <w:tcBorders>
              <w:top w:val="nil"/>
              <w:left w:val="single" w:sz="4" w:space="0" w:color="auto"/>
              <w:bottom w:val="single" w:sz="4" w:space="0" w:color="auto"/>
              <w:right w:val="single" w:sz="4" w:space="0" w:color="auto"/>
            </w:tcBorders>
            <w:shd w:val="clear" w:color="auto" w:fill="auto"/>
            <w:hideMark/>
          </w:tcPr>
          <w:p w14:paraId="2465D900"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弓道場</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14:paraId="72429A88"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山形市霞城町1-6</w:t>
            </w:r>
            <w:r w:rsidRPr="00080F24">
              <w:rPr>
                <w:rFonts w:ascii="ＭＳ Ｐ明朝" w:hAnsi="ＭＳ Ｐ明朝" w:cs="ＭＳ Ｐゴシック" w:hint="eastAsia"/>
                <w:kern w:val="0"/>
                <w:sz w:val="18"/>
                <w:szCs w:val="18"/>
              </w:rPr>
              <w:br/>
              <w:t>（霞城公園内）</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14:paraId="002F42D4"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総合スポーツセンター事務局</w:t>
            </w:r>
            <w:r w:rsidRPr="00080F24">
              <w:rPr>
                <w:rFonts w:ascii="ＭＳ Ｐ明朝" w:hAnsi="ＭＳ Ｐ明朝" w:cs="ＭＳ Ｐゴシック" w:hint="eastAsia"/>
                <w:kern w:val="0"/>
                <w:sz w:val="18"/>
                <w:szCs w:val="18"/>
              </w:rPr>
              <w:br/>
              <w:t>023-625-2288(TEL)</w:t>
            </w:r>
          </w:p>
        </w:tc>
        <w:tc>
          <w:tcPr>
            <w:tcW w:w="5167" w:type="dxa"/>
            <w:tcBorders>
              <w:top w:val="nil"/>
              <w:left w:val="nil"/>
              <w:bottom w:val="single" w:sz="4" w:space="0" w:color="auto"/>
              <w:right w:val="single" w:sz="4" w:space="0" w:color="auto"/>
            </w:tcBorders>
            <w:shd w:val="clear" w:color="auto" w:fill="auto"/>
            <w:hideMark/>
          </w:tcPr>
          <w:p w14:paraId="30237664"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普通使用料:身体障がい者手帳、戦傷病者手帳、療育手帳、精神障がい者保健福祉手帳の所持者及びその介助者１名まで全額免除</w:t>
            </w:r>
          </w:p>
        </w:tc>
      </w:tr>
      <w:tr w:rsidR="00080F24" w:rsidRPr="00080F24" w14:paraId="24552BD3" w14:textId="77777777" w:rsidTr="008F606F">
        <w:trPr>
          <w:trHeight w:val="20"/>
        </w:trPr>
        <w:tc>
          <w:tcPr>
            <w:tcW w:w="421" w:type="dxa"/>
            <w:vMerge/>
            <w:tcBorders>
              <w:top w:val="nil"/>
              <w:left w:val="single" w:sz="4" w:space="0" w:color="auto"/>
              <w:bottom w:val="single" w:sz="4" w:space="0" w:color="auto"/>
              <w:right w:val="single" w:sz="4" w:space="0" w:color="auto"/>
            </w:tcBorders>
            <w:hideMark/>
          </w:tcPr>
          <w:p w14:paraId="15800882" w14:textId="77777777" w:rsidR="00080F24" w:rsidRPr="00080F24" w:rsidRDefault="00080F24" w:rsidP="008F606F">
            <w:pPr>
              <w:jc w:val="both"/>
              <w:rPr>
                <w:rFonts w:ascii="ＭＳ Ｐ明朝" w:hAnsi="ＭＳ Ｐ明朝" w:cs="ＭＳ Ｐゴシック"/>
                <w:kern w:val="0"/>
                <w:sz w:val="18"/>
                <w:szCs w:val="18"/>
              </w:rPr>
            </w:pPr>
          </w:p>
        </w:tc>
        <w:tc>
          <w:tcPr>
            <w:tcW w:w="1843" w:type="dxa"/>
            <w:vMerge/>
            <w:tcBorders>
              <w:top w:val="nil"/>
              <w:left w:val="single" w:sz="4" w:space="0" w:color="auto"/>
              <w:bottom w:val="single" w:sz="4" w:space="0" w:color="auto"/>
              <w:right w:val="single" w:sz="4" w:space="0" w:color="auto"/>
            </w:tcBorders>
            <w:hideMark/>
          </w:tcPr>
          <w:p w14:paraId="6BD319C6" w14:textId="77777777" w:rsidR="00080F24" w:rsidRPr="00080F24" w:rsidRDefault="00080F24" w:rsidP="008F606F">
            <w:pPr>
              <w:jc w:val="both"/>
              <w:rPr>
                <w:rFonts w:ascii="ＭＳ Ｐ明朝" w:hAnsi="ＭＳ Ｐ明朝" w:cs="ＭＳ Ｐゴシック"/>
                <w:kern w:val="0"/>
                <w:sz w:val="18"/>
                <w:szCs w:val="18"/>
              </w:rPr>
            </w:pPr>
          </w:p>
        </w:tc>
        <w:tc>
          <w:tcPr>
            <w:tcW w:w="1701" w:type="dxa"/>
            <w:vMerge/>
            <w:tcBorders>
              <w:top w:val="nil"/>
              <w:left w:val="single" w:sz="4" w:space="0" w:color="auto"/>
              <w:bottom w:val="single" w:sz="4" w:space="0" w:color="auto"/>
              <w:right w:val="single" w:sz="4" w:space="0" w:color="auto"/>
            </w:tcBorders>
            <w:hideMark/>
          </w:tcPr>
          <w:p w14:paraId="1C90A3C3" w14:textId="77777777" w:rsidR="00080F24" w:rsidRPr="00080F24" w:rsidRDefault="00080F24" w:rsidP="008F606F">
            <w:pPr>
              <w:jc w:val="both"/>
              <w:rPr>
                <w:rFonts w:ascii="ＭＳ Ｐ明朝" w:hAnsi="ＭＳ Ｐ明朝" w:cs="ＭＳ Ｐゴシック"/>
                <w:kern w:val="0"/>
                <w:sz w:val="18"/>
                <w:szCs w:val="18"/>
              </w:rPr>
            </w:pPr>
          </w:p>
        </w:tc>
        <w:tc>
          <w:tcPr>
            <w:tcW w:w="1842" w:type="dxa"/>
            <w:vMerge/>
            <w:tcBorders>
              <w:top w:val="nil"/>
              <w:left w:val="single" w:sz="4" w:space="0" w:color="auto"/>
              <w:bottom w:val="single" w:sz="4" w:space="0" w:color="auto"/>
              <w:right w:val="single" w:sz="4" w:space="0" w:color="auto"/>
            </w:tcBorders>
            <w:hideMark/>
          </w:tcPr>
          <w:p w14:paraId="73E739CB" w14:textId="77777777" w:rsidR="00080F24" w:rsidRPr="00080F24" w:rsidRDefault="00080F24" w:rsidP="008F606F">
            <w:pPr>
              <w:jc w:val="both"/>
              <w:rPr>
                <w:rFonts w:ascii="ＭＳ Ｐ明朝" w:hAnsi="ＭＳ Ｐ明朝" w:cs="ＭＳ Ｐゴシック"/>
                <w:kern w:val="0"/>
                <w:sz w:val="18"/>
                <w:szCs w:val="18"/>
              </w:rPr>
            </w:pPr>
          </w:p>
        </w:tc>
        <w:tc>
          <w:tcPr>
            <w:tcW w:w="5167" w:type="dxa"/>
            <w:tcBorders>
              <w:top w:val="nil"/>
              <w:left w:val="nil"/>
              <w:bottom w:val="single" w:sz="4" w:space="0" w:color="auto"/>
              <w:right w:val="single" w:sz="4" w:space="0" w:color="auto"/>
            </w:tcBorders>
            <w:shd w:val="clear" w:color="auto" w:fill="auto"/>
            <w:hideMark/>
          </w:tcPr>
          <w:p w14:paraId="08A1054E"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専用使用料:障がい者の団体及び個人が主催し、障がい者が参加することを目的とする場合は、使用料が免除される場合がありますので、事前にご相談ください。</w:t>
            </w:r>
          </w:p>
        </w:tc>
      </w:tr>
      <w:tr w:rsidR="00080F24" w:rsidRPr="00080F24" w14:paraId="74B06E4C" w14:textId="77777777" w:rsidTr="008F606F">
        <w:trPr>
          <w:trHeight w:val="20"/>
        </w:trPr>
        <w:tc>
          <w:tcPr>
            <w:tcW w:w="421" w:type="dxa"/>
            <w:vMerge w:val="restart"/>
            <w:tcBorders>
              <w:top w:val="nil"/>
              <w:left w:val="single" w:sz="4" w:space="0" w:color="auto"/>
              <w:bottom w:val="single" w:sz="4" w:space="0" w:color="auto"/>
              <w:right w:val="single" w:sz="4" w:space="0" w:color="auto"/>
            </w:tcBorders>
            <w:shd w:val="clear" w:color="auto" w:fill="auto"/>
            <w:noWrap/>
            <w:hideMark/>
          </w:tcPr>
          <w:p w14:paraId="727EF0C0"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24</w:t>
            </w:r>
          </w:p>
        </w:tc>
        <w:tc>
          <w:tcPr>
            <w:tcW w:w="1843" w:type="dxa"/>
            <w:vMerge w:val="restart"/>
            <w:tcBorders>
              <w:top w:val="nil"/>
              <w:left w:val="single" w:sz="4" w:space="0" w:color="auto"/>
              <w:bottom w:val="single" w:sz="4" w:space="0" w:color="auto"/>
              <w:right w:val="single" w:sz="4" w:space="0" w:color="auto"/>
            </w:tcBorders>
            <w:shd w:val="clear" w:color="auto" w:fill="auto"/>
            <w:hideMark/>
          </w:tcPr>
          <w:p w14:paraId="0AE6F14F"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北市民プール</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14:paraId="58C42B68"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山形市桧町三丁目10-1</w:t>
            </w:r>
          </w:p>
        </w:tc>
        <w:tc>
          <w:tcPr>
            <w:tcW w:w="1842" w:type="dxa"/>
            <w:vMerge w:val="restart"/>
            <w:tcBorders>
              <w:top w:val="nil"/>
              <w:left w:val="single" w:sz="4" w:space="0" w:color="auto"/>
              <w:bottom w:val="single" w:sz="4" w:space="0" w:color="auto"/>
              <w:right w:val="single" w:sz="4" w:space="0" w:color="auto"/>
            </w:tcBorders>
            <w:shd w:val="clear" w:color="auto" w:fill="auto"/>
            <w:noWrap/>
            <w:hideMark/>
          </w:tcPr>
          <w:p w14:paraId="78C20819"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023-684-8265(TEL)</w:t>
            </w:r>
          </w:p>
        </w:tc>
        <w:tc>
          <w:tcPr>
            <w:tcW w:w="5167" w:type="dxa"/>
            <w:tcBorders>
              <w:top w:val="nil"/>
              <w:left w:val="nil"/>
              <w:bottom w:val="single" w:sz="4" w:space="0" w:color="auto"/>
              <w:right w:val="single" w:sz="4" w:space="0" w:color="auto"/>
            </w:tcBorders>
            <w:shd w:val="clear" w:color="auto" w:fill="auto"/>
            <w:hideMark/>
          </w:tcPr>
          <w:p w14:paraId="46BDA6AF"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普通使用料:身体障がい者手帳、戦傷病者手帳、療育手帳、精神障がい者保健福祉手帳の所持者及びその介助者１名まで全額免除</w:t>
            </w:r>
          </w:p>
        </w:tc>
      </w:tr>
      <w:tr w:rsidR="00080F24" w:rsidRPr="00080F24" w14:paraId="337774E7" w14:textId="77777777" w:rsidTr="008F606F">
        <w:trPr>
          <w:trHeight w:val="20"/>
        </w:trPr>
        <w:tc>
          <w:tcPr>
            <w:tcW w:w="421" w:type="dxa"/>
            <w:vMerge/>
            <w:tcBorders>
              <w:top w:val="nil"/>
              <w:left w:val="single" w:sz="4" w:space="0" w:color="auto"/>
              <w:bottom w:val="single" w:sz="4" w:space="0" w:color="auto"/>
              <w:right w:val="single" w:sz="4" w:space="0" w:color="auto"/>
            </w:tcBorders>
            <w:hideMark/>
          </w:tcPr>
          <w:p w14:paraId="2F845AF0" w14:textId="77777777" w:rsidR="00080F24" w:rsidRPr="00080F24" w:rsidRDefault="00080F24" w:rsidP="008F606F">
            <w:pPr>
              <w:jc w:val="both"/>
              <w:rPr>
                <w:rFonts w:ascii="ＭＳ Ｐ明朝" w:hAnsi="ＭＳ Ｐ明朝" w:cs="ＭＳ Ｐゴシック"/>
                <w:kern w:val="0"/>
                <w:sz w:val="18"/>
                <w:szCs w:val="18"/>
              </w:rPr>
            </w:pPr>
          </w:p>
        </w:tc>
        <w:tc>
          <w:tcPr>
            <w:tcW w:w="1843" w:type="dxa"/>
            <w:vMerge/>
            <w:tcBorders>
              <w:top w:val="nil"/>
              <w:left w:val="single" w:sz="4" w:space="0" w:color="auto"/>
              <w:bottom w:val="single" w:sz="4" w:space="0" w:color="auto"/>
              <w:right w:val="single" w:sz="4" w:space="0" w:color="auto"/>
            </w:tcBorders>
            <w:hideMark/>
          </w:tcPr>
          <w:p w14:paraId="03A17073" w14:textId="77777777" w:rsidR="00080F24" w:rsidRPr="00080F24" w:rsidRDefault="00080F24" w:rsidP="008F606F">
            <w:pPr>
              <w:jc w:val="both"/>
              <w:rPr>
                <w:rFonts w:ascii="ＭＳ Ｐ明朝" w:hAnsi="ＭＳ Ｐ明朝" w:cs="ＭＳ Ｐゴシック"/>
                <w:kern w:val="0"/>
                <w:sz w:val="18"/>
                <w:szCs w:val="18"/>
              </w:rPr>
            </w:pPr>
          </w:p>
        </w:tc>
        <w:tc>
          <w:tcPr>
            <w:tcW w:w="1701" w:type="dxa"/>
            <w:vMerge/>
            <w:tcBorders>
              <w:top w:val="nil"/>
              <w:left w:val="single" w:sz="4" w:space="0" w:color="auto"/>
              <w:bottom w:val="single" w:sz="4" w:space="0" w:color="auto"/>
              <w:right w:val="single" w:sz="4" w:space="0" w:color="auto"/>
            </w:tcBorders>
            <w:hideMark/>
          </w:tcPr>
          <w:p w14:paraId="63639549" w14:textId="77777777" w:rsidR="00080F24" w:rsidRPr="00080F24" w:rsidRDefault="00080F24" w:rsidP="008F606F">
            <w:pPr>
              <w:jc w:val="both"/>
              <w:rPr>
                <w:rFonts w:ascii="ＭＳ Ｐ明朝" w:hAnsi="ＭＳ Ｐ明朝" w:cs="ＭＳ Ｐゴシック"/>
                <w:kern w:val="0"/>
                <w:sz w:val="18"/>
                <w:szCs w:val="18"/>
              </w:rPr>
            </w:pPr>
          </w:p>
        </w:tc>
        <w:tc>
          <w:tcPr>
            <w:tcW w:w="1842" w:type="dxa"/>
            <w:vMerge/>
            <w:tcBorders>
              <w:top w:val="nil"/>
              <w:left w:val="single" w:sz="4" w:space="0" w:color="auto"/>
              <w:bottom w:val="single" w:sz="4" w:space="0" w:color="auto"/>
              <w:right w:val="single" w:sz="4" w:space="0" w:color="auto"/>
            </w:tcBorders>
            <w:hideMark/>
          </w:tcPr>
          <w:p w14:paraId="7E63037B" w14:textId="77777777" w:rsidR="00080F24" w:rsidRPr="00080F24" w:rsidRDefault="00080F24" w:rsidP="008F606F">
            <w:pPr>
              <w:jc w:val="both"/>
              <w:rPr>
                <w:rFonts w:ascii="ＭＳ Ｐ明朝" w:hAnsi="ＭＳ Ｐ明朝" w:cs="ＭＳ Ｐゴシック"/>
                <w:kern w:val="0"/>
                <w:sz w:val="18"/>
                <w:szCs w:val="18"/>
              </w:rPr>
            </w:pPr>
          </w:p>
        </w:tc>
        <w:tc>
          <w:tcPr>
            <w:tcW w:w="5167" w:type="dxa"/>
            <w:tcBorders>
              <w:top w:val="nil"/>
              <w:left w:val="nil"/>
              <w:bottom w:val="single" w:sz="4" w:space="0" w:color="auto"/>
              <w:right w:val="single" w:sz="4" w:space="0" w:color="auto"/>
            </w:tcBorders>
            <w:shd w:val="clear" w:color="auto" w:fill="auto"/>
            <w:hideMark/>
          </w:tcPr>
          <w:p w14:paraId="37899074"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専用使用料:障がい者の団体及び個人が主催し、障がい者が参加することを目的とする場合は、使用料が免除される場合がありますので、事前にご相談ください。</w:t>
            </w:r>
          </w:p>
        </w:tc>
      </w:tr>
      <w:tr w:rsidR="00080F24" w:rsidRPr="00080F24" w14:paraId="7CAB742E" w14:textId="77777777" w:rsidTr="008F606F">
        <w:trPr>
          <w:trHeight w:val="20"/>
        </w:trPr>
        <w:tc>
          <w:tcPr>
            <w:tcW w:w="421" w:type="dxa"/>
            <w:vMerge w:val="restart"/>
            <w:tcBorders>
              <w:top w:val="nil"/>
              <w:left w:val="single" w:sz="4" w:space="0" w:color="auto"/>
              <w:bottom w:val="single" w:sz="4" w:space="0" w:color="auto"/>
              <w:right w:val="single" w:sz="4" w:space="0" w:color="auto"/>
            </w:tcBorders>
            <w:shd w:val="clear" w:color="auto" w:fill="auto"/>
            <w:noWrap/>
            <w:hideMark/>
          </w:tcPr>
          <w:p w14:paraId="08CC95B1"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25</w:t>
            </w:r>
          </w:p>
        </w:tc>
        <w:tc>
          <w:tcPr>
            <w:tcW w:w="1843" w:type="dxa"/>
            <w:vMerge w:val="restart"/>
            <w:tcBorders>
              <w:top w:val="nil"/>
              <w:left w:val="single" w:sz="4" w:space="0" w:color="auto"/>
              <w:bottom w:val="single" w:sz="4" w:space="0" w:color="auto"/>
              <w:right w:val="single" w:sz="4" w:space="0" w:color="auto"/>
            </w:tcBorders>
            <w:shd w:val="clear" w:color="auto" w:fill="auto"/>
            <w:hideMark/>
          </w:tcPr>
          <w:p w14:paraId="2B975DA0"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みなみ市民プール</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14:paraId="68EF910C"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山形市南一番町8-5</w:t>
            </w:r>
          </w:p>
        </w:tc>
        <w:tc>
          <w:tcPr>
            <w:tcW w:w="1842" w:type="dxa"/>
            <w:vMerge w:val="restart"/>
            <w:tcBorders>
              <w:top w:val="nil"/>
              <w:left w:val="single" w:sz="4" w:space="0" w:color="auto"/>
              <w:bottom w:val="single" w:sz="4" w:space="0" w:color="auto"/>
              <w:right w:val="single" w:sz="4" w:space="0" w:color="auto"/>
            </w:tcBorders>
            <w:shd w:val="clear" w:color="auto" w:fill="auto"/>
            <w:noWrap/>
            <w:hideMark/>
          </w:tcPr>
          <w:p w14:paraId="499C75F7"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023-622-4990(TEL)</w:t>
            </w:r>
          </w:p>
        </w:tc>
        <w:tc>
          <w:tcPr>
            <w:tcW w:w="5167" w:type="dxa"/>
            <w:tcBorders>
              <w:top w:val="nil"/>
              <w:left w:val="nil"/>
              <w:bottom w:val="single" w:sz="4" w:space="0" w:color="auto"/>
              <w:right w:val="single" w:sz="4" w:space="0" w:color="auto"/>
            </w:tcBorders>
            <w:shd w:val="clear" w:color="auto" w:fill="auto"/>
            <w:hideMark/>
          </w:tcPr>
          <w:p w14:paraId="12666132"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普通使用料:身体障がい者手帳、戦傷病者手帳、療育手帳、精神障がい者保健福祉手帳の所持者及びその介助者１名まで全額免除</w:t>
            </w:r>
          </w:p>
        </w:tc>
      </w:tr>
      <w:tr w:rsidR="00080F24" w:rsidRPr="00080F24" w14:paraId="61A9A1B0" w14:textId="77777777" w:rsidTr="008F606F">
        <w:trPr>
          <w:trHeight w:val="20"/>
        </w:trPr>
        <w:tc>
          <w:tcPr>
            <w:tcW w:w="421" w:type="dxa"/>
            <w:vMerge/>
            <w:tcBorders>
              <w:top w:val="nil"/>
              <w:left w:val="single" w:sz="4" w:space="0" w:color="auto"/>
              <w:bottom w:val="single" w:sz="4" w:space="0" w:color="auto"/>
              <w:right w:val="single" w:sz="4" w:space="0" w:color="auto"/>
            </w:tcBorders>
            <w:hideMark/>
          </w:tcPr>
          <w:p w14:paraId="589511AE" w14:textId="77777777" w:rsidR="00080F24" w:rsidRPr="00080F24" w:rsidRDefault="00080F24" w:rsidP="008F606F">
            <w:pPr>
              <w:jc w:val="both"/>
              <w:rPr>
                <w:rFonts w:ascii="ＭＳ Ｐ明朝" w:hAnsi="ＭＳ Ｐ明朝" w:cs="ＭＳ Ｐゴシック"/>
                <w:kern w:val="0"/>
                <w:sz w:val="18"/>
                <w:szCs w:val="18"/>
              </w:rPr>
            </w:pPr>
          </w:p>
        </w:tc>
        <w:tc>
          <w:tcPr>
            <w:tcW w:w="1843" w:type="dxa"/>
            <w:vMerge/>
            <w:tcBorders>
              <w:top w:val="nil"/>
              <w:left w:val="single" w:sz="4" w:space="0" w:color="auto"/>
              <w:bottom w:val="single" w:sz="4" w:space="0" w:color="auto"/>
              <w:right w:val="single" w:sz="4" w:space="0" w:color="auto"/>
            </w:tcBorders>
            <w:hideMark/>
          </w:tcPr>
          <w:p w14:paraId="69D41B8C" w14:textId="77777777" w:rsidR="00080F24" w:rsidRPr="00080F24" w:rsidRDefault="00080F24" w:rsidP="008F606F">
            <w:pPr>
              <w:jc w:val="both"/>
              <w:rPr>
                <w:rFonts w:ascii="ＭＳ Ｐ明朝" w:hAnsi="ＭＳ Ｐ明朝" w:cs="ＭＳ Ｐゴシック"/>
                <w:kern w:val="0"/>
                <w:sz w:val="18"/>
                <w:szCs w:val="18"/>
              </w:rPr>
            </w:pPr>
          </w:p>
        </w:tc>
        <w:tc>
          <w:tcPr>
            <w:tcW w:w="1701" w:type="dxa"/>
            <w:vMerge/>
            <w:tcBorders>
              <w:top w:val="nil"/>
              <w:left w:val="single" w:sz="4" w:space="0" w:color="auto"/>
              <w:bottom w:val="single" w:sz="4" w:space="0" w:color="auto"/>
              <w:right w:val="single" w:sz="4" w:space="0" w:color="auto"/>
            </w:tcBorders>
            <w:hideMark/>
          </w:tcPr>
          <w:p w14:paraId="0931B3D0" w14:textId="77777777" w:rsidR="00080F24" w:rsidRPr="00080F24" w:rsidRDefault="00080F24" w:rsidP="008F606F">
            <w:pPr>
              <w:jc w:val="both"/>
              <w:rPr>
                <w:rFonts w:ascii="ＭＳ Ｐ明朝" w:hAnsi="ＭＳ Ｐ明朝" w:cs="ＭＳ Ｐゴシック"/>
                <w:kern w:val="0"/>
                <w:sz w:val="18"/>
                <w:szCs w:val="18"/>
              </w:rPr>
            </w:pPr>
          </w:p>
        </w:tc>
        <w:tc>
          <w:tcPr>
            <w:tcW w:w="1842" w:type="dxa"/>
            <w:vMerge/>
            <w:tcBorders>
              <w:top w:val="nil"/>
              <w:left w:val="single" w:sz="4" w:space="0" w:color="auto"/>
              <w:bottom w:val="single" w:sz="4" w:space="0" w:color="auto"/>
              <w:right w:val="single" w:sz="4" w:space="0" w:color="auto"/>
            </w:tcBorders>
            <w:hideMark/>
          </w:tcPr>
          <w:p w14:paraId="52CBDFE5" w14:textId="77777777" w:rsidR="00080F24" w:rsidRPr="00080F24" w:rsidRDefault="00080F24" w:rsidP="008F606F">
            <w:pPr>
              <w:jc w:val="both"/>
              <w:rPr>
                <w:rFonts w:ascii="ＭＳ Ｐ明朝" w:hAnsi="ＭＳ Ｐ明朝" w:cs="ＭＳ Ｐゴシック"/>
                <w:kern w:val="0"/>
                <w:sz w:val="18"/>
                <w:szCs w:val="18"/>
              </w:rPr>
            </w:pPr>
          </w:p>
        </w:tc>
        <w:tc>
          <w:tcPr>
            <w:tcW w:w="5167" w:type="dxa"/>
            <w:tcBorders>
              <w:top w:val="nil"/>
              <w:left w:val="nil"/>
              <w:bottom w:val="single" w:sz="4" w:space="0" w:color="auto"/>
              <w:right w:val="single" w:sz="4" w:space="0" w:color="auto"/>
            </w:tcBorders>
            <w:shd w:val="clear" w:color="auto" w:fill="auto"/>
            <w:hideMark/>
          </w:tcPr>
          <w:p w14:paraId="725929E8"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専用使用料:障がい者の団体及び個人が主催し、障がい者が参加することを目的とする場合は、使用料が免除される場合がありますので、事前にご相談ください。</w:t>
            </w:r>
          </w:p>
        </w:tc>
      </w:tr>
      <w:tr w:rsidR="00080F24" w:rsidRPr="00080F24" w14:paraId="347D8846" w14:textId="77777777" w:rsidTr="008F606F">
        <w:trPr>
          <w:trHeight w:val="20"/>
        </w:trPr>
        <w:tc>
          <w:tcPr>
            <w:tcW w:w="421" w:type="dxa"/>
            <w:vMerge w:val="restart"/>
            <w:tcBorders>
              <w:top w:val="nil"/>
              <w:left w:val="single" w:sz="4" w:space="0" w:color="auto"/>
              <w:bottom w:val="single" w:sz="4" w:space="0" w:color="auto"/>
              <w:right w:val="single" w:sz="4" w:space="0" w:color="auto"/>
            </w:tcBorders>
            <w:shd w:val="clear" w:color="auto" w:fill="auto"/>
            <w:noWrap/>
            <w:hideMark/>
          </w:tcPr>
          <w:p w14:paraId="43ACD93E"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26</w:t>
            </w:r>
          </w:p>
        </w:tc>
        <w:tc>
          <w:tcPr>
            <w:tcW w:w="1843" w:type="dxa"/>
            <w:vMerge w:val="restart"/>
            <w:tcBorders>
              <w:top w:val="nil"/>
              <w:left w:val="single" w:sz="4" w:space="0" w:color="auto"/>
              <w:bottom w:val="single" w:sz="4" w:space="0" w:color="auto"/>
              <w:right w:val="single" w:sz="4" w:space="0" w:color="auto"/>
            </w:tcBorders>
            <w:shd w:val="clear" w:color="auto" w:fill="auto"/>
            <w:hideMark/>
          </w:tcPr>
          <w:p w14:paraId="59170679"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南石関グラウンド・ゴルフ場</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14:paraId="63603FD3"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山形市南石関57-1</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14:paraId="7E7D62C2"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山形市スポーツ会館</w:t>
            </w:r>
            <w:r w:rsidRPr="00080F24">
              <w:rPr>
                <w:rFonts w:ascii="ＭＳ Ｐ明朝" w:hAnsi="ＭＳ Ｐ明朝" w:cs="ＭＳ Ｐゴシック" w:hint="eastAsia"/>
                <w:kern w:val="0"/>
                <w:sz w:val="18"/>
                <w:szCs w:val="18"/>
              </w:rPr>
              <w:br/>
              <w:t>023-647-4175(TEL)</w:t>
            </w:r>
          </w:p>
        </w:tc>
        <w:tc>
          <w:tcPr>
            <w:tcW w:w="5167" w:type="dxa"/>
            <w:tcBorders>
              <w:top w:val="nil"/>
              <w:left w:val="nil"/>
              <w:bottom w:val="single" w:sz="4" w:space="0" w:color="auto"/>
              <w:right w:val="single" w:sz="4" w:space="0" w:color="auto"/>
            </w:tcBorders>
            <w:shd w:val="clear" w:color="auto" w:fill="auto"/>
            <w:hideMark/>
          </w:tcPr>
          <w:p w14:paraId="2B4295E7"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普通使用料:身体障がい者手帳、戦傷病者手帳、療育手帳、精神障がい者保健福祉手帳の所持者及びその介助者１名まで全額免除</w:t>
            </w:r>
          </w:p>
        </w:tc>
      </w:tr>
      <w:tr w:rsidR="00080F24" w:rsidRPr="00080F24" w14:paraId="0729715D" w14:textId="77777777" w:rsidTr="008F606F">
        <w:trPr>
          <w:trHeight w:val="20"/>
        </w:trPr>
        <w:tc>
          <w:tcPr>
            <w:tcW w:w="421" w:type="dxa"/>
            <w:vMerge/>
            <w:tcBorders>
              <w:top w:val="nil"/>
              <w:left w:val="single" w:sz="4" w:space="0" w:color="auto"/>
              <w:bottom w:val="single" w:sz="4" w:space="0" w:color="auto"/>
              <w:right w:val="single" w:sz="4" w:space="0" w:color="auto"/>
            </w:tcBorders>
            <w:hideMark/>
          </w:tcPr>
          <w:p w14:paraId="4EE1B899" w14:textId="77777777" w:rsidR="00080F24" w:rsidRPr="00080F24" w:rsidRDefault="00080F24" w:rsidP="008F606F">
            <w:pPr>
              <w:jc w:val="both"/>
              <w:rPr>
                <w:rFonts w:ascii="ＭＳ Ｐ明朝" w:hAnsi="ＭＳ Ｐ明朝" w:cs="ＭＳ Ｐゴシック"/>
                <w:kern w:val="0"/>
                <w:sz w:val="18"/>
                <w:szCs w:val="18"/>
              </w:rPr>
            </w:pPr>
          </w:p>
        </w:tc>
        <w:tc>
          <w:tcPr>
            <w:tcW w:w="1843" w:type="dxa"/>
            <w:vMerge/>
            <w:tcBorders>
              <w:top w:val="nil"/>
              <w:left w:val="single" w:sz="4" w:space="0" w:color="auto"/>
              <w:bottom w:val="single" w:sz="4" w:space="0" w:color="auto"/>
              <w:right w:val="single" w:sz="4" w:space="0" w:color="auto"/>
            </w:tcBorders>
            <w:hideMark/>
          </w:tcPr>
          <w:p w14:paraId="4473B740" w14:textId="77777777" w:rsidR="00080F24" w:rsidRPr="00080F24" w:rsidRDefault="00080F24" w:rsidP="008F606F">
            <w:pPr>
              <w:jc w:val="both"/>
              <w:rPr>
                <w:rFonts w:ascii="ＭＳ Ｐ明朝" w:hAnsi="ＭＳ Ｐ明朝" w:cs="ＭＳ Ｐゴシック"/>
                <w:kern w:val="0"/>
                <w:sz w:val="18"/>
                <w:szCs w:val="18"/>
              </w:rPr>
            </w:pPr>
          </w:p>
        </w:tc>
        <w:tc>
          <w:tcPr>
            <w:tcW w:w="1701" w:type="dxa"/>
            <w:vMerge/>
            <w:tcBorders>
              <w:top w:val="nil"/>
              <w:left w:val="single" w:sz="4" w:space="0" w:color="auto"/>
              <w:bottom w:val="single" w:sz="4" w:space="0" w:color="auto"/>
              <w:right w:val="single" w:sz="4" w:space="0" w:color="auto"/>
            </w:tcBorders>
            <w:hideMark/>
          </w:tcPr>
          <w:p w14:paraId="2649DAC8" w14:textId="77777777" w:rsidR="00080F24" w:rsidRPr="00080F24" w:rsidRDefault="00080F24" w:rsidP="008F606F">
            <w:pPr>
              <w:jc w:val="both"/>
              <w:rPr>
                <w:rFonts w:ascii="ＭＳ Ｐ明朝" w:hAnsi="ＭＳ Ｐ明朝" w:cs="ＭＳ Ｐゴシック"/>
                <w:kern w:val="0"/>
                <w:sz w:val="18"/>
                <w:szCs w:val="18"/>
              </w:rPr>
            </w:pPr>
          </w:p>
        </w:tc>
        <w:tc>
          <w:tcPr>
            <w:tcW w:w="1842" w:type="dxa"/>
            <w:vMerge/>
            <w:tcBorders>
              <w:top w:val="nil"/>
              <w:left w:val="single" w:sz="4" w:space="0" w:color="auto"/>
              <w:bottom w:val="single" w:sz="4" w:space="0" w:color="auto"/>
              <w:right w:val="single" w:sz="4" w:space="0" w:color="auto"/>
            </w:tcBorders>
            <w:hideMark/>
          </w:tcPr>
          <w:p w14:paraId="7A5AFDE6" w14:textId="77777777" w:rsidR="00080F24" w:rsidRPr="00080F24" w:rsidRDefault="00080F24" w:rsidP="008F606F">
            <w:pPr>
              <w:jc w:val="both"/>
              <w:rPr>
                <w:rFonts w:ascii="ＭＳ Ｐ明朝" w:hAnsi="ＭＳ Ｐ明朝" w:cs="ＭＳ Ｐゴシック"/>
                <w:kern w:val="0"/>
                <w:sz w:val="18"/>
                <w:szCs w:val="18"/>
              </w:rPr>
            </w:pPr>
          </w:p>
        </w:tc>
        <w:tc>
          <w:tcPr>
            <w:tcW w:w="5167" w:type="dxa"/>
            <w:tcBorders>
              <w:top w:val="nil"/>
              <w:left w:val="nil"/>
              <w:bottom w:val="single" w:sz="4" w:space="0" w:color="auto"/>
              <w:right w:val="single" w:sz="4" w:space="0" w:color="auto"/>
            </w:tcBorders>
            <w:shd w:val="clear" w:color="auto" w:fill="auto"/>
            <w:hideMark/>
          </w:tcPr>
          <w:p w14:paraId="0FCB5931"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専用使用料:障がい者の団体及び個人が主催し、障がい者が参加することを目的とする場合は、使用料が免除される場合がありますので、事前にご相談ください。</w:t>
            </w:r>
          </w:p>
        </w:tc>
      </w:tr>
      <w:tr w:rsidR="00080F24" w:rsidRPr="00080F24" w14:paraId="34782244" w14:textId="77777777" w:rsidTr="008F606F">
        <w:trPr>
          <w:trHeight w:val="20"/>
        </w:trPr>
        <w:tc>
          <w:tcPr>
            <w:tcW w:w="421" w:type="dxa"/>
            <w:vMerge w:val="restart"/>
            <w:tcBorders>
              <w:top w:val="nil"/>
              <w:left w:val="single" w:sz="4" w:space="0" w:color="auto"/>
              <w:bottom w:val="single" w:sz="4" w:space="0" w:color="auto"/>
              <w:right w:val="single" w:sz="4" w:space="0" w:color="auto"/>
            </w:tcBorders>
            <w:shd w:val="clear" w:color="auto" w:fill="auto"/>
            <w:noWrap/>
            <w:hideMark/>
          </w:tcPr>
          <w:p w14:paraId="5BEEB7FA"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27</w:t>
            </w:r>
          </w:p>
        </w:tc>
        <w:tc>
          <w:tcPr>
            <w:tcW w:w="1843" w:type="dxa"/>
            <w:vMerge w:val="restart"/>
            <w:tcBorders>
              <w:top w:val="nil"/>
              <w:left w:val="single" w:sz="4" w:space="0" w:color="auto"/>
              <w:bottom w:val="single" w:sz="4" w:space="0" w:color="auto"/>
              <w:right w:val="single" w:sz="4" w:space="0" w:color="auto"/>
            </w:tcBorders>
            <w:shd w:val="clear" w:color="auto" w:fill="auto"/>
            <w:hideMark/>
          </w:tcPr>
          <w:p w14:paraId="7014DEB0"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 xml:space="preserve">コンフォート　ヤマガタ　</w:t>
            </w:r>
            <w:r w:rsidRPr="00080F24">
              <w:rPr>
                <w:rFonts w:ascii="ＭＳ Ｐ明朝" w:hAnsi="ＭＳ Ｐ明朝" w:cs="ＭＳ Ｐゴシック" w:hint="eastAsia"/>
                <w:kern w:val="0"/>
                <w:sz w:val="18"/>
                <w:szCs w:val="18"/>
              </w:rPr>
              <w:br/>
              <w:t>グラウンド・ゴルフ場</w:t>
            </w:r>
            <w:r w:rsidRPr="00080F24">
              <w:rPr>
                <w:rFonts w:ascii="ＭＳ Ｐ明朝" w:hAnsi="ＭＳ Ｐ明朝" w:cs="ＭＳ Ｐゴシック" w:hint="eastAsia"/>
                <w:kern w:val="0"/>
                <w:sz w:val="18"/>
                <w:szCs w:val="18"/>
              </w:rPr>
              <w:br/>
              <w:t>（山形市グラウンド・ゴルフ場）</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14:paraId="6BB00337"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山形市樋越51-1</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14:paraId="5A7849CB"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023-684-9870(TEL)</w:t>
            </w:r>
            <w:r w:rsidRPr="00080F24">
              <w:rPr>
                <w:rFonts w:ascii="ＭＳ Ｐ明朝" w:hAnsi="ＭＳ Ｐ明朝" w:cs="ＭＳ Ｐゴシック" w:hint="eastAsia"/>
                <w:kern w:val="0"/>
                <w:sz w:val="18"/>
                <w:szCs w:val="18"/>
              </w:rPr>
              <w:br/>
              <w:t>023-684-9871(FAX)</w:t>
            </w:r>
          </w:p>
        </w:tc>
        <w:tc>
          <w:tcPr>
            <w:tcW w:w="5167" w:type="dxa"/>
            <w:tcBorders>
              <w:top w:val="nil"/>
              <w:left w:val="nil"/>
              <w:bottom w:val="single" w:sz="4" w:space="0" w:color="auto"/>
              <w:right w:val="single" w:sz="4" w:space="0" w:color="auto"/>
            </w:tcBorders>
            <w:shd w:val="clear" w:color="auto" w:fill="auto"/>
            <w:hideMark/>
          </w:tcPr>
          <w:p w14:paraId="53B3D17A"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普通使用料:身体障がい者手帳、戦傷病者手帳、療育手帳、精神障がい者保健福祉手帳の所持者及びその介助者１名まで全額免除</w:t>
            </w:r>
          </w:p>
        </w:tc>
      </w:tr>
      <w:tr w:rsidR="00080F24" w:rsidRPr="00080F24" w14:paraId="7DD63AA2" w14:textId="77777777" w:rsidTr="008F606F">
        <w:trPr>
          <w:trHeight w:val="20"/>
        </w:trPr>
        <w:tc>
          <w:tcPr>
            <w:tcW w:w="421" w:type="dxa"/>
            <w:vMerge/>
            <w:tcBorders>
              <w:top w:val="nil"/>
              <w:left w:val="single" w:sz="4" w:space="0" w:color="auto"/>
              <w:bottom w:val="single" w:sz="4" w:space="0" w:color="auto"/>
              <w:right w:val="single" w:sz="4" w:space="0" w:color="auto"/>
            </w:tcBorders>
            <w:hideMark/>
          </w:tcPr>
          <w:p w14:paraId="7FC76896" w14:textId="77777777" w:rsidR="00080F24" w:rsidRPr="00080F24" w:rsidRDefault="00080F24" w:rsidP="008F606F">
            <w:pPr>
              <w:jc w:val="both"/>
              <w:rPr>
                <w:rFonts w:ascii="ＭＳ Ｐ明朝" w:hAnsi="ＭＳ Ｐ明朝" w:cs="ＭＳ Ｐゴシック"/>
                <w:kern w:val="0"/>
                <w:sz w:val="18"/>
                <w:szCs w:val="18"/>
              </w:rPr>
            </w:pPr>
          </w:p>
        </w:tc>
        <w:tc>
          <w:tcPr>
            <w:tcW w:w="1843" w:type="dxa"/>
            <w:vMerge/>
            <w:tcBorders>
              <w:top w:val="nil"/>
              <w:left w:val="single" w:sz="4" w:space="0" w:color="auto"/>
              <w:bottom w:val="single" w:sz="4" w:space="0" w:color="auto"/>
              <w:right w:val="single" w:sz="4" w:space="0" w:color="auto"/>
            </w:tcBorders>
            <w:hideMark/>
          </w:tcPr>
          <w:p w14:paraId="20043330" w14:textId="77777777" w:rsidR="00080F24" w:rsidRPr="00080F24" w:rsidRDefault="00080F24" w:rsidP="008F606F">
            <w:pPr>
              <w:jc w:val="both"/>
              <w:rPr>
                <w:rFonts w:ascii="ＭＳ Ｐ明朝" w:hAnsi="ＭＳ Ｐ明朝" w:cs="ＭＳ Ｐゴシック"/>
                <w:kern w:val="0"/>
                <w:sz w:val="18"/>
                <w:szCs w:val="18"/>
              </w:rPr>
            </w:pPr>
          </w:p>
        </w:tc>
        <w:tc>
          <w:tcPr>
            <w:tcW w:w="1701" w:type="dxa"/>
            <w:vMerge/>
            <w:tcBorders>
              <w:top w:val="nil"/>
              <w:left w:val="single" w:sz="4" w:space="0" w:color="auto"/>
              <w:bottom w:val="single" w:sz="4" w:space="0" w:color="auto"/>
              <w:right w:val="single" w:sz="4" w:space="0" w:color="auto"/>
            </w:tcBorders>
            <w:hideMark/>
          </w:tcPr>
          <w:p w14:paraId="5C2C731B" w14:textId="77777777" w:rsidR="00080F24" w:rsidRPr="00080F24" w:rsidRDefault="00080F24" w:rsidP="008F606F">
            <w:pPr>
              <w:jc w:val="both"/>
              <w:rPr>
                <w:rFonts w:ascii="ＭＳ Ｐ明朝" w:hAnsi="ＭＳ Ｐ明朝" w:cs="ＭＳ Ｐゴシック"/>
                <w:kern w:val="0"/>
                <w:sz w:val="18"/>
                <w:szCs w:val="18"/>
              </w:rPr>
            </w:pPr>
          </w:p>
        </w:tc>
        <w:tc>
          <w:tcPr>
            <w:tcW w:w="1842" w:type="dxa"/>
            <w:vMerge/>
            <w:tcBorders>
              <w:top w:val="nil"/>
              <w:left w:val="single" w:sz="4" w:space="0" w:color="auto"/>
              <w:bottom w:val="single" w:sz="4" w:space="0" w:color="auto"/>
              <w:right w:val="single" w:sz="4" w:space="0" w:color="auto"/>
            </w:tcBorders>
            <w:hideMark/>
          </w:tcPr>
          <w:p w14:paraId="3048B544" w14:textId="77777777" w:rsidR="00080F24" w:rsidRPr="00080F24" w:rsidRDefault="00080F24" w:rsidP="008F606F">
            <w:pPr>
              <w:jc w:val="both"/>
              <w:rPr>
                <w:rFonts w:ascii="ＭＳ Ｐ明朝" w:hAnsi="ＭＳ Ｐ明朝" w:cs="ＭＳ Ｐゴシック"/>
                <w:kern w:val="0"/>
                <w:sz w:val="18"/>
                <w:szCs w:val="18"/>
              </w:rPr>
            </w:pPr>
          </w:p>
        </w:tc>
        <w:tc>
          <w:tcPr>
            <w:tcW w:w="5167" w:type="dxa"/>
            <w:tcBorders>
              <w:top w:val="nil"/>
              <w:left w:val="nil"/>
              <w:bottom w:val="single" w:sz="4" w:space="0" w:color="auto"/>
              <w:right w:val="single" w:sz="4" w:space="0" w:color="auto"/>
            </w:tcBorders>
            <w:shd w:val="clear" w:color="auto" w:fill="auto"/>
            <w:hideMark/>
          </w:tcPr>
          <w:p w14:paraId="705EBF1A"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専用使用料:障がい者の団体及び個人が主催し、障がい者が参加することを目的とする場合は、使用料が免除される場合がありますので、事前にご相談ください。</w:t>
            </w:r>
          </w:p>
        </w:tc>
      </w:tr>
      <w:tr w:rsidR="00080F24" w:rsidRPr="00080F24" w14:paraId="35805AD0" w14:textId="77777777" w:rsidTr="008F606F">
        <w:trPr>
          <w:trHeight w:val="20"/>
        </w:trPr>
        <w:tc>
          <w:tcPr>
            <w:tcW w:w="421" w:type="dxa"/>
            <w:vMerge w:val="restart"/>
            <w:tcBorders>
              <w:top w:val="nil"/>
              <w:left w:val="single" w:sz="4" w:space="0" w:color="auto"/>
              <w:bottom w:val="single" w:sz="4" w:space="0" w:color="auto"/>
              <w:right w:val="single" w:sz="4" w:space="0" w:color="auto"/>
            </w:tcBorders>
            <w:shd w:val="clear" w:color="auto" w:fill="auto"/>
            <w:noWrap/>
            <w:hideMark/>
          </w:tcPr>
          <w:p w14:paraId="1E94522A"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lastRenderedPageBreak/>
              <w:t>28</w:t>
            </w:r>
          </w:p>
        </w:tc>
        <w:tc>
          <w:tcPr>
            <w:tcW w:w="1843" w:type="dxa"/>
            <w:vMerge w:val="restart"/>
            <w:tcBorders>
              <w:top w:val="nil"/>
              <w:left w:val="single" w:sz="4" w:space="0" w:color="auto"/>
              <w:bottom w:val="single" w:sz="4" w:space="0" w:color="auto"/>
              <w:right w:val="single" w:sz="4" w:space="0" w:color="auto"/>
            </w:tcBorders>
            <w:shd w:val="clear" w:color="auto" w:fill="auto"/>
            <w:hideMark/>
          </w:tcPr>
          <w:p w14:paraId="3B20CBBB"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ネッツえがおフィールド</w:t>
            </w:r>
            <w:r w:rsidRPr="00080F24">
              <w:rPr>
                <w:rFonts w:ascii="ＭＳ Ｐ明朝" w:hAnsi="ＭＳ Ｐ明朝" w:cs="ＭＳ Ｐゴシック" w:hint="eastAsia"/>
                <w:kern w:val="0"/>
                <w:sz w:val="18"/>
                <w:szCs w:val="18"/>
              </w:rPr>
              <w:br/>
              <w:t>（山形市あかねケ丘陸上競技場）</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14:paraId="7434A0CB"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山形市あかねヶ丘</w:t>
            </w:r>
            <w:r w:rsidRPr="00080F24">
              <w:rPr>
                <w:rFonts w:ascii="ＭＳ Ｐ明朝" w:hAnsi="ＭＳ Ｐ明朝" w:cs="ＭＳ Ｐゴシック" w:hint="eastAsia"/>
                <w:kern w:val="0"/>
                <w:sz w:val="18"/>
                <w:szCs w:val="18"/>
              </w:rPr>
              <w:br/>
              <w:t>二丁目４</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14:paraId="2209801D"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023-644-4850(TEL)</w:t>
            </w:r>
            <w:r w:rsidRPr="00080F24">
              <w:rPr>
                <w:rFonts w:ascii="ＭＳ Ｐ明朝" w:hAnsi="ＭＳ Ｐ明朝" w:cs="ＭＳ Ｐゴシック" w:hint="eastAsia"/>
                <w:kern w:val="0"/>
                <w:sz w:val="18"/>
                <w:szCs w:val="18"/>
              </w:rPr>
              <w:br/>
              <w:t>023-664-0544(FAX)</w:t>
            </w:r>
          </w:p>
        </w:tc>
        <w:tc>
          <w:tcPr>
            <w:tcW w:w="5167" w:type="dxa"/>
            <w:tcBorders>
              <w:top w:val="nil"/>
              <w:left w:val="nil"/>
              <w:bottom w:val="single" w:sz="4" w:space="0" w:color="auto"/>
              <w:right w:val="single" w:sz="4" w:space="0" w:color="auto"/>
            </w:tcBorders>
            <w:shd w:val="clear" w:color="auto" w:fill="auto"/>
            <w:hideMark/>
          </w:tcPr>
          <w:p w14:paraId="61848F75"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普通使用料:身体障がい者手帳、戦傷病者手帳、療育手帳、精神障がい者保健福祉手帳の所持者及びその介助者１名まで全額免除</w:t>
            </w:r>
          </w:p>
        </w:tc>
      </w:tr>
      <w:tr w:rsidR="00182D8E" w:rsidRPr="00080F24" w14:paraId="289C1302" w14:textId="77777777" w:rsidTr="008F606F">
        <w:trPr>
          <w:trHeight w:val="20"/>
        </w:trPr>
        <w:tc>
          <w:tcPr>
            <w:tcW w:w="421" w:type="dxa"/>
            <w:vMerge/>
            <w:tcBorders>
              <w:top w:val="nil"/>
              <w:left w:val="single" w:sz="4" w:space="0" w:color="auto"/>
              <w:bottom w:val="single" w:sz="4" w:space="0" w:color="auto"/>
              <w:right w:val="single" w:sz="4" w:space="0" w:color="auto"/>
            </w:tcBorders>
            <w:hideMark/>
          </w:tcPr>
          <w:p w14:paraId="1828B934" w14:textId="77777777" w:rsidR="00080F24" w:rsidRPr="00080F24" w:rsidRDefault="00080F24" w:rsidP="008F606F">
            <w:pPr>
              <w:jc w:val="both"/>
              <w:rPr>
                <w:rFonts w:ascii="ＭＳ Ｐ明朝" w:hAnsi="ＭＳ Ｐ明朝" w:cs="ＭＳ Ｐゴシック"/>
                <w:kern w:val="0"/>
                <w:sz w:val="18"/>
                <w:szCs w:val="18"/>
              </w:rPr>
            </w:pPr>
          </w:p>
        </w:tc>
        <w:tc>
          <w:tcPr>
            <w:tcW w:w="1843" w:type="dxa"/>
            <w:vMerge/>
            <w:tcBorders>
              <w:top w:val="nil"/>
              <w:left w:val="single" w:sz="4" w:space="0" w:color="auto"/>
              <w:bottom w:val="single" w:sz="4" w:space="0" w:color="auto"/>
              <w:right w:val="single" w:sz="4" w:space="0" w:color="auto"/>
            </w:tcBorders>
            <w:hideMark/>
          </w:tcPr>
          <w:p w14:paraId="6D55B8FC" w14:textId="77777777" w:rsidR="00080F24" w:rsidRPr="00080F24" w:rsidRDefault="00080F24" w:rsidP="008F606F">
            <w:pPr>
              <w:jc w:val="both"/>
              <w:rPr>
                <w:rFonts w:ascii="ＭＳ Ｐ明朝" w:hAnsi="ＭＳ Ｐ明朝" w:cs="ＭＳ Ｐゴシック"/>
                <w:kern w:val="0"/>
                <w:sz w:val="18"/>
                <w:szCs w:val="18"/>
              </w:rPr>
            </w:pPr>
          </w:p>
        </w:tc>
        <w:tc>
          <w:tcPr>
            <w:tcW w:w="1701" w:type="dxa"/>
            <w:vMerge/>
            <w:tcBorders>
              <w:top w:val="nil"/>
              <w:left w:val="single" w:sz="4" w:space="0" w:color="auto"/>
              <w:bottom w:val="single" w:sz="4" w:space="0" w:color="auto"/>
              <w:right w:val="single" w:sz="4" w:space="0" w:color="auto"/>
            </w:tcBorders>
            <w:hideMark/>
          </w:tcPr>
          <w:p w14:paraId="0CA68520" w14:textId="77777777" w:rsidR="00080F24" w:rsidRPr="00080F24" w:rsidRDefault="00080F24" w:rsidP="008F606F">
            <w:pPr>
              <w:jc w:val="both"/>
              <w:rPr>
                <w:rFonts w:ascii="ＭＳ Ｐ明朝" w:hAnsi="ＭＳ Ｐ明朝" w:cs="ＭＳ Ｐゴシック"/>
                <w:kern w:val="0"/>
                <w:sz w:val="18"/>
                <w:szCs w:val="18"/>
              </w:rPr>
            </w:pPr>
          </w:p>
        </w:tc>
        <w:tc>
          <w:tcPr>
            <w:tcW w:w="1842" w:type="dxa"/>
            <w:vMerge/>
            <w:tcBorders>
              <w:top w:val="nil"/>
              <w:left w:val="single" w:sz="4" w:space="0" w:color="auto"/>
              <w:bottom w:val="single" w:sz="4" w:space="0" w:color="auto"/>
              <w:right w:val="single" w:sz="4" w:space="0" w:color="auto"/>
            </w:tcBorders>
            <w:hideMark/>
          </w:tcPr>
          <w:p w14:paraId="6B4DCD8D" w14:textId="77777777" w:rsidR="00080F24" w:rsidRPr="00080F24" w:rsidRDefault="00080F24" w:rsidP="008F606F">
            <w:pPr>
              <w:jc w:val="both"/>
              <w:rPr>
                <w:rFonts w:ascii="ＭＳ Ｐ明朝" w:hAnsi="ＭＳ Ｐ明朝" w:cs="ＭＳ Ｐゴシック"/>
                <w:kern w:val="0"/>
                <w:sz w:val="18"/>
                <w:szCs w:val="18"/>
              </w:rPr>
            </w:pPr>
          </w:p>
        </w:tc>
        <w:tc>
          <w:tcPr>
            <w:tcW w:w="5167" w:type="dxa"/>
            <w:tcBorders>
              <w:top w:val="nil"/>
              <w:left w:val="nil"/>
              <w:bottom w:val="single" w:sz="4" w:space="0" w:color="auto"/>
              <w:right w:val="single" w:sz="4" w:space="0" w:color="auto"/>
            </w:tcBorders>
            <w:shd w:val="clear" w:color="auto" w:fill="auto"/>
            <w:hideMark/>
          </w:tcPr>
          <w:p w14:paraId="22D38B84"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専用使用料:障がい者の団体及び個人が主催し、障がい者が参加することを目的とする場合は、使用料が免除される場合がありますので、事前にご相談ください。</w:t>
            </w:r>
          </w:p>
        </w:tc>
      </w:tr>
      <w:tr w:rsidR="00080F24" w:rsidRPr="00080F24" w14:paraId="23D0E853" w14:textId="77777777" w:rsidTr="008F606F">
        <w:trPr>
          <w:trHeight w:val="20"/>
        </w:trPr>
        <w:tc>
          <w:tcPr>
            <w:tcW w:w="421" w:type="dxa"/>
            <w:tcBorders>
              <w:top w:val="single" w:sz="4" w:space="0" w:color="auto"/>
              <w:left w:val="single" w:sz="4" w:space="0" w:color="auto"/>
              <w:bottom w:val="single" w:sz="4" w:space="0" w:color="auto"/>
              <w:right w:val="single" w:sz="4" w:space="0" w:color="auto"/>
            </w:tcBorders>
            <w:shd w:val="clear" w:color="auto" w:fill="auto"/>
            <w:noWrap/>
            <w:hideMark/>
          </w:tcPr>
          <w:p w14:paraId="0691F538" w14:textId="73FD74CC" w:rsidR="00080F24" w:rsidRPr="00080F24" w:rsidRDefault="00182D8E" w:rsidP="008F606F">
            <w:pPr>
              <w:jc w:val="both"/>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29</w:t>
            </w:r>
            <w:r w:rsidR="00080F24" w:rsidRPr="00080F24">
              <w:rPr>
                <w:rFonts w:ascii="ＭＳ Ｐゴシック" w:eastAsia="ＭＳ Ｐゴシック" w:hAnsi="ＭＳ Ｐゴシック" w:cs="ＭＳ Ｐゴシック" w:hint="eastAsia"/>
                <w:noProof/>
                <w:color w:val="000000"/>
                <w:kern w:val="0"/>
                <w:sz w:val="18"/>
                <w:szCs w:val="18"/>
              </w:rPr>
              <mc:AlternateContent>
                <mc:Choice Requires="wps">
                  <w:drawing>
                    <wp:anchor distT="0" distB="0" distL="114300" distR="114300" simplePos="0" relativeHeight="251809792" behindDoc="0" locked="0" layoutInCell="1" allowOverlap="1" wp14:anchorId="3259BA0E" wp14:editId="19352CFC">
                      <wp:simplePos x="0" y="0"/>
                      <wp:positionH relativeFrom="column">
                        <wp:posOffset>28575</wp:posOffset>
                      </wp:positionH>
                      <wp:positionV relativeFrom="paragraph">
                        <wp:posOffset>1133475</wp:posOffset>
                      </wp:positionV>
                      <wp:extent cx="371475" cy="9525"/>
                      <wp:effectExtent l="0" t="0" r="28575" b="28575"/>
                      <wp:wrapNone/>
                      <wp:docPr id="99" name="直線コネクタ 99">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microsoft.com/office/word/2010/wordprocessingShape">
                          <wps:wsp>
                            <wps:cNvCnPr/>
                            <wps:spPr>
                              <a:xfrm>
                                <a:off x="0" y="0"/>
                                <a:ext cx="603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61EC513" id="直線コネクタ 99" o:spid="_x0000_s1026" style="position:absolute;left:0;text-align:lef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89.25pt" to="31.5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vt6zgEAAMQDAAAOAAAAZHJzL2Uyb0RvYy54bWysU0uOEzEQ3SNxB8t70p0gRkwrnVnMCDYI&#10;Ij4H8LjLaUv+qWzSyTasuQAcggVILDlMFnMNyk7Sg2aQEIiN2+WqV1XvVfX8YmMNWwNG7V3Lp5Oa&#10;M3DSd9qtWv7u7bNHTzmLSbhOGO+g5VuI/GLx8MF8CA3MfO9NB8goiYvNEFrepxSaqoqyByvixAdw&#10;5FQerUhk4qrqUAyU3ZpqVtdn1eCxC+glxEivVwcnX5T8SoFMr5SKkJhpOfWWyonlvM5ntZiLZoUi&#10;9Foe2xD/0IUV2lHRMdWVSIK9R30vldUSffQqTaS3lVdKSygciM20vsPmTS8CFC4kTgyjTPH/pZUv&#10;10tkumv5+TlnTlia0c3nbzffP+13X/cfPu53X/a7H4ycpNQQYkOAS7fEoxXDEjPtjUKbv0SIbYq6&#10;21Fd2CQm6fGsfjx7QjOQJ1d1iwsY03PwluVLy412mbdoxPpFTFSLQk8hZOQ+DpXLLW0N5GDjXoMi&#10;LlRrWtBli+DSIFsLmr+QElyaZiaUr0RnmNLGjMD6z8BjfIZC2bC/AY+IUtm7NIKtdh5/Vz1tTi2r&#10;Q/xJgQPvLMG177ZlJkUaWpXC8LjWeRd/tQv89udb/AQAAP//AwBQSwMEFAAGAAgAAAAhAKlDUrPd&#10;AAAACAEAAA8AAABkcnMvZG93bnJldi54bWxMT8tOwzAQvCPxD9YicUHUBpoShTgVIFU9UIRo+AA3&#10;XpKIeB3FTpry9SwnuO08NDuTr2fXiQmH0HrScLNQIJAqb1uqNXyUm+sURIiGrOk8oYYTBlgX52e5&#10;yaw/0jtO+1gLDqGQGQ1NjH0mZagadCYsfI/E2qcfnIkMh1rawRw53HXyVqmVdKYl/tCYHp8brL72&#10;o9Ow3TzhS3Ia66VNtuXVVO5ev99SrS8v5scHEBHn+GeG3/pcHQrudPAj2SA6DcuEjUzfp3ywvrrj&#10;aQcmUqVAFrn8P6D4AQAA//8DAFBLAQItABQABgAIAAAAIQC2gziS/gAAAOEBAAATAAAAAAAAAAAA&#10;AAAAAAAAAABbQ29udGVudF9UeXBlc10ueG1sUEsBAi0AFAAGAAgAAAAhADj9If/WAAAAlAEAAAsA&#10;AAAAAAAAAAAAAAAALwEAAF9yZWxzLy5yZWxzUEsBAi0AFAAGAAgAAAAhACEW+3rOAQAAxAMAAA4A&#10;AAAAAAAAAAAAAAAALgIAAGRycy9lMm9Eb2MueG1sUEsBAi0AFAAGAAgAAAAhAKlDUrPdAAAACAEA&#10;AA8AAAAAAAAAAAAAAAAAKAQAAGRycy9kb3ducmV2LnhtbFBLBQYAAAAABAAEAPMAAAAyBQAAAAA=&#10;" strokecolor="#4579b8 [3044]"/>
                  </w:pict>
                </mc:Fallback>
              </mc:AlternateContent>
            </w:r>
            <w:r w:rsidR="00080F24" w:rsidRPr="00080F24">
              <w:rPr>
                <w:rFonts w:ascii="ＭＳ Ｐゴシック" w:eastAsia="ＭＳ Ｐゴシック" w:hAnsi="ＭＳ Ｐゴシック" w:cs="ＭＳ Ｐゴシック" w:hint="eastAsia"/>
                <w:noProof/>
                <w:color w:val="000000"/>
                <w:kern w:val="0"/>
                <w:sz w:val="18"/>
                <w:szCs w:val="18"/>
              </w:rPr>
              <mc:AlternateContent>
                <mc:Choice Requires="wps">
                  <w:drawing>
                    <wp:anchor distT="0" distB="0" distL="114300" distR="114300" simplePos="0" relativeHeight="251810816" behindDoc="0" locked="0" layoutInCell="1" allowOverlap="1" wp14:anchorId="374377F7" wp14:editId="7469AA0F">
                      <wp:simplePos x="0" y="0"/>
                      <wp:positionH relativeFrom="column">
                        <wp:posOffset>0</wp:posOffset>
                      </wp:positionH>
                      <wp:positionV relativeFrom="paragraph">
                        <wp:posOffset>1133475</wp:posOffset>
                      </wp:positionV>
                      <wp:extent cx="142875" cy="9525"/>
                      <wp:effectExtent l="0" t="0" r="28575" b="28575"/>
                      <wp:wrapNone/>
                      <wp:docPr id="98" name="直線コネクタ 98">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microsoft.com/office/word/2010/wordprocessingShape">
                          <wps:wsp>
                            <wps:cNvCnPr/>
                            <wps:spPr>
                              <a:xfrm flipH="1">
                                <a:off x="0" y="0"/>
                                <a:ext cx="142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53E571D" id="直線コネクタ 98" o:spid="_x0000_s1026" style="position:absolute;left:0;text-align:left;flip:x;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9.25pt" to="11.25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orJ1wEAAM4DAAAOAAAAZHJzL2Uyb0RvYy54bWysU81uEzEQviPxDpbvZDcRlLLKpodW0EMF&#10;EdAHcL3jrCX/yXazm2s48wLtQ/RQJI48TA59jY69yYIACYG4WDue+b6Z7/Ps/KTXiqzBB2lNTaeT&#10;khIw3DbSrGp6+fH1s2NKQmSmYcoaqOkGAj1ZPH0y71wFM9ta1YAnSGJC1bmatjG6qigCb0GzMLEO&#10;DCaF9ZpFDP2qaDzrkF2rYlaWR0VnfeO85RAC3p4NSbrI/EIAj++ECBCJqinOFvPp83mVzmIxZ9XK&#10;M9dKvh+D/cMUmkmDTUeqMxYZufbyFyotubfBijjhVhdWCMkha0A10/InNR9a5iBrQXOCG20K/4+W&#10;v10vPZFNTV/hSxmm8Y0ebr88fL3Zbe93nz7vtne77TeCSXSqc6FCwKlZ+n0U3NIn2b3wmggl3Tku&#10;QTYCpZE++7wZfYY+Eo6X0+ez45cvKOGHVDEwJCbnQ3wDVpP0UVMlTXKAVWx9ESJ2xdJDCQZpomGG&#10;/BU3ClKxMu9BoKrUK6PzPsGp8mTNcBMY52DiNGlCvlydYEIqNQLLPwP39QkKedf+Bjwicmdr4gjW&#10;0lj/u+6xP4wshvqDA4PuZMGVbTb5dbI1uDRZ4X7B01b+GGf4999w8QgAAP//AwBQSwMEFAAGAAgA&#10;AAAhAOnBjOHaAAAABwEAAA8AAABkcnMvZG93bnJldi54bWxMj81OwzAQhO9IvIO1SNyo3YifKMSp&#10;EKVnRAGJoxtvkxR7Hdlum7w9ywlOq51ZzX5TrybvxAljGgJpWC4UCKQ22IE6DR/vm5sSRMqGrHGB&#10;UMOMCVbN5UVtKhvO9Ianbe4Eh1CqjIY+57GSMrU9epMWYURibx+iN5nX2EkbzZnDvZOFUvfSm4H4&#10;Q29GfO6x/d4evYbkupfD/DmHdWHjvN6kL3xd3mp9fTU9PYLIOOW/Y/jFZ3RomGkXjmSTcBq4SGb1&#10;obwDwXZR8NyxUCoFsqnlf/7mBwAA//8DAFBLAQItABQABgAIAAAAIQC2gziS/gAAAOEBAAATAAAA&#10;AAAAAAAAAAAAAAAAAABbQ29udGVudF9UeXBlc10ueG1sUEsBAi0AFAAGAAgAAAAhADj9If/WAAAA&#10;lAEAAAsAAAAAAAAAAAAAAAAALwEAAF9yZWxzLy5yZWxzUEsBAi0AFAAGAAgAAAAhAJyGisnXAQAA&#10;zgMAAA4AAAAAAAAAAAAAAAAALgIAAGRycy9lMm9Eb2MueG1sUEsBAi0AFAAGAAgAAAAhAOnBjOHa&#10;AAAABwEAAA8AAAAAAAAAAAAAAAAAMQQAAGRycy9kb3ducmV2LnhtbFBLBQYAAAAABAAEAPMAAAA4&#10;BQAAAAA=&#10;" strokecolor="#4579b8 [3044]"/>
                  </w:pict>
                </mc:Fallback>
              </mc:AlternateContent>
            </w:r>
          </w:p>
          <w:p w14:paraId="5C41F588" w14:textId="77777777" w:rsidR="00080F24" w:rsidRPr="00080F24" w:rsidRDefault="00080F24" w:rsidP="008F606F">
            <w:pPr>
              <w:jc w:val="both"/>
              <w:rPr>
                <w:rFonts w:ascii="ＭＳ Ｐゴシック" w:eastAsia="ＭＳ Ｐゴシック" w:hAnsi="ＭＳ Ｐゴシック" w:cs="ＭＳ Ｐゴシック"/>
                <w:color w:val="000000"/>
                <w:kern w:val="0"/>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9754E27"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流通センター野球場</w:t>
            </w:r>
          </w:p>
        </w:tc>
        <w:tc>
          <w:tcPr>
            <w:tcW w:w="1701" w:type="dxa"/>
            <w:tcBorders>
              <w:top w:val="nil"/>
              <w:left w:val="nil"/>
              <w:bottom w:val="single" w:sz="4" w:space="0" w:color="auto"/>
              <w:right w:val="single" w:sz="4" w:space="0" w:color="auto"/>
            </w:tcBorders>
            <w:shd w:val="clear" w:color="auto" w:fill="auto"/>
            <w:hideMark/>
          </w:tcPr>
          <w:p w14:paraId="54440FA6"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山形市流通センター二丁目1</w:t>
            </w:r>
          </w:p>
        </w:tc>
        <w:tc>
          <w:tcPr>
            <w:tcW w:w="1842" w:type="dxa"/>
            <w:tcBorders>
              <w:top w:val="nil"/>
              <w:left w:val="nil"/>
              <w:bottom w:val="single" w:sz="4" w:space="0" w:color="auto"/>
              <w:right w:val="single" w:sz="4" w:space="0" w:color="auto"/>
            </w:tcBorders>
            <w:shd w:val="clear" w:color="auto" w:fill="auto"/>
            <w:hideMark/>
          </w:tcPr>
          <w:p w14:paraId="52193935"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きらやかスタジアム</w:t>
            </w:r>
            <w:r w:rsidRPr="00080F24">
              <w:rPr>
                <w:rFonts w:ascii="ＭＳ Ｐ明朝" w:hAnsi="ＭＳ Ｐ明朝" w:cs="ＭＳ Ｐゴシック" w:hint="eastAsia"/>
                <w:kern w:val="0"/>
                <w:sz w:val="18"/>
                <w:szCs w:val="18"/>
              </w:rPr>
              <w:br/>
              <w:t>023-687-1789(TEL)</w:t>
            </w:r>
          </w:p>
        </w:tc>
        <w:tc>
          <w:tcPr>
            <w:tcW w:w="5167" w:type="dxa"/>
            <w:tcBorders>
              <w:top w:val="nil"/>
              <w:left w:val="nil"/>
              <w:bottom w:val="single" w:sz="4" w:space="0" w:color="auto"/>
              <w:right w:val="single" w:sz="4" w:space="0" w:color="auto"/>
            </w:tcBorders>
            <w:shd w:val="clear" w:color="auto" w:fill="auto"/>
            <w:hideMark/>
          </w:tcPr>
          <w:p w14:paraId="2CB4814B"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専用使用料:障がい者の団体及び個人が主催し、障がい者が参加することを目的とする場合は、使用料が免除される場合がありますので、事前にご相談ください。</w:t>
            </w:r>
          </w:p>
        </w:tc>
      </w:tr>
      <w:tr w:rsidR="00080F24" w:rsidRPr="00080F24" w14:paraId="4D46A5F6" w14:textId="77777777" w:rsidTr="008F606F">
        <w:trPr>
          <w:trHeight w:val="20"/>
        </w:trPr>
        <w:tc>
          <w:tcPr>
            <w:tcW w:w="421" w:type="dxa"/>
            <w:tcBorders>
              <w:top w:val="single" w:sz="4" w:space="0" w:color="auto"/>
              <w:left w:val="single" w:sz="4" w:space="0" w:color="auto"/>
              <w:bottom w:val="single" w:sz="4" w:space="0" w:color="auto"/>
              <w:right w:val="single" w:sz="4" w:space="0" w:color="auto"/>
            </w:tcBorders>
            <w:shd w:val="clear" w:color="auto" w:fill="auto"/>
            <w:noWrap/>
            <w:hideMark/>
          </w:tcPr>
          <w:p w14:paraId="206D75F8"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30</w:t>
            </w:r>
          </w:p>
        </w:tc>
        <w:tc>
          <w:tcPr>
            <w:tcW w:w="1843" w:type="dxa"/>
            <w:tcBorders>
              <w:top w:val="single" w:sz="4" w:space="0" w:color="auto"/>
              <w:left w:val="nil"/>
              <w:bottom w:val="single" w:sz="4" w:space="0" w:color="auto"/>
              <w:right w:val="single" w:sz="4" w:space="0" w:color="auto"/>
            </w:tcBorders>
            <w:shd w:val="clear" w:color="auto" w:fill="auto"/>
            <w:hideMark/>
          </w:tcPr>
          <w:p w14:paraId="22537F51"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流通センター庭球場</w:t>
            </w:r>
          </w:p>
        </w:tc>
        <w:tc>
          <w:tcPr>
            <w:tcW w:w="1701" w:type="dxa"/>
            <w:tcBorders>
              <w:top w:val="nil"/>
              <w:left w:val="nil"/>
              <w:bottom w:val="single" w:sz="4" w:space="0" w:color="auto"/>
              <w:right w:val="single" w:sz="4" w:space="0" w:color="auto"/>
            </w:tcBorders>
            <w:shd w:val="clear" w:color="auto" w:fill="auto"/>
            <w:hideMark/>
          </w:tcPr>
          <w:p w14:paraId="78480031"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山形市流通センター四丁目2</w:t>
            </w:r>
          </w:p>
        </w:tc>
        <w:tc>
          <w:tcPr>
            <w:tcW w:w="1842" w:type="dxa"/>
            <w:tcBorders>
              <w:top w:val="nil"/>
              <w:left w:val="nil"/>
              <w:bottom w:val="single" w:sz="4" w:space="0" w:color="auto"/>
              <w:right w:val="single" w:sz="4" w:space="0" w:color="auto"/>
            </w:tcBorders>
            <w:shd w:val="clear" w:color="auto" w:fill="auto"/>
            <w:hideMark/>
          </w:tcPr>
          <w:p w14:paraId="7D3C59B9"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山形市総合スポーツセンターテニスコート</w:t>
            </w:r>
            <w:r w:rsidRPr="00080F24">
              <w:rPr>
                <w:rFonts w:ascii="ＭＳ Ｐ明朝" w:hAnsi="ＭＳ Ｐ明朝" w:cs="ＭＳ Ｐゴシック" w:hint="eastAsia"/>
                <w:kern w:val="0"/>
                <w:sz w:val="18"/>
                <w:szCs w:val="18"/>
              </w:rPr>
              <w:br/>
              <w:t>023-625-2630(TEL)</w:t>
            </w:r>
          </w:p>
        </w:tc>
        <w:tc>
          <w:tcPr>
            <w:tcW w:w="5167" w:type="dxa"/>
            <w:tcBorders>
              <w:top w:val="nil"/>
              <w:left w:val="nil"/>
              <w:bottom w:val="single" w:sz="4" w:space="0" w:color="auto"/>
              <w:right w:val="single" w:sz="4" w:space="0" w:color="auto"/>
            </w:tcBorders>
            <w:shd w:val="clear" w:color="auto" w:fill="auto"/>
            <w:hideMark/>
          </w:tcPr>
          <w:p w14:paraId="0F4B0D37"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専用使用料:障がい者の団体及び個人が主催し、障がい者が参加することを目的とする場合は、使用料が免除される場合がありますので、事前にご相談ください。</w:t>
            </w:r>
          </w:p>
        </w:tc>
      </w:tr>
      <w:tr w:rsidR="00080F24" w:rsidRPr="00080F24" w14:paraId="1424B468" w14:textId="77777777" w:rsidTr="008F606F">
        <w:trPr>
          <w:trHeight w:val="20"/>
        </w:trPr>
        <w:tc>
          <w:tcPr>
            <w:tcW w:w="421" w:type="dxa"/>
            <w:tcBorders>
              <w:top w:val="nil"/>
              <w:left w:val="single" w:sz="4" w:space="0" w:color="auto"/>
              <w:bottom w:val="single" w:sz="4" w:space="0" w:color="auto"/>
              <w:right w:val="single" w:sz="4" w:space="0" w:color="auto"/>
            </w:tcBorders>
            <w:shd w:val="clear" w:color="auto" w:fill="auto"/>
            <w:noWrap/>
            <w:hideMark/>
          </w:tcPr>
          <w:p w14:paraId="2A59A3F0"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31</w:t>
            </w:r>
          </w:p>
        </w:tc>
        <w:tc>
          <w:tcPr>
            <w:tcW w:w="1843" w:type="dxa"/>
            <w:tcBorders>
              <w:top w:val="nil"/>
              <w:left w:val="nil"/>
              <w:bottom w:val="single" w:sz="4" w:space="0" w:color="auto"/>
              <w:right w:val="single" w:sz="4" w:space="0" w:color="auto"/>
            </w:tcBorders>
            <w:shd w:val="clear" w:color="auto" w:fill="auto"/>
            <w:hideMark/>
          </w:tcPr>
          <w:p w14:paraId="4BF2F24C"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鋳物町運動広場</w:t>
            </w:r>
          </w:p>
        </w:tc>
        <w:tc>
          <w:tcPr>
            <w:tcW w:w="1701" w:type="dxa"/>
            <w:tcBorders>
              <w:top w:val="nil"/>
              <w:left w:val="nil"/>
              <w:bottom w:val="single" w:sz="4" w:space="0" w:color="auto"/>
              <w:right w:val="single" w:sz="4" w:space="0" w:color="auto"/>
            </w:tcBorders>
            <w:shd w:val="clear" w:color="auto" w:fill="auto"/>
            <w:hideMark/>
          </w:tcPr>
          <w:p w14:paraId="42462BB8"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山形市鋳物町24</w:t>
            </w:r>
          </w:p>
        </w:tc>
        <w:tc>
          <w:tcPr>
            <w:tcW w:w="1842" w:type="dxa"/>
            <w:tcBorders>
              <w:top w:val="nil"/>
              <w:left w:val="nil"/>
              <w:bottom w:val="single" w:sz="4" w:space="0" w:color="auto"/>
              <w:right w:val="single" w:sz="4" w:space="0" w:color="auto"/>
            </w:tcBorders>
            <w:shd w:val="clear" w:color="auto" w:fill="auto"/>
            <w:hideMark/>
          </w:tcPr>
          <w:p w14:paraId="19081115"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きらやかスタジアム</w:t>
            </w:r>
            <w:r w:rsidRPr="00080F24">
              <w:rPr>
                <w:rFonts w:ascii="ＭＳ Ｐ明朝" w:hAnsi="ＭＳ Ｐ明朝" w:cs="ＭＳ Ｐゴシック" w:hint="eastAsia"/>
                <w:kern w:val="0"/>
                <w:sz w:val="18"/>
                <w:szCs w:val="18"/>
              </w:rPr>
              <w:br/>
              <w:t>023-687-1789(TEL)</w:t>
            </w:r>
          </w:p>
        </w:tc>
        <w:tc>
          <w:tcPr>
            <w:tcW w:w="5167" w:type="dxa"/>
            <w:tcBorders>
              <w:top w:val="nil"/>
              <w:left w:val="nil"/>
              <w:bottom w:val="single" w:sz="4" w:space="0" w:color="auto"/>
              <w:right w:val="single" w:sz="4" w:space="0" w:color="auto"/>
            </w:tcBorders>
            <w:shd w:val="clear" w:color="auto" w:fill="auto"/>
            <w:hideMark/>
          </w:tcPr>
          <w:p w14:paraId="658400EF"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専用使用料:障がい者の団体及び個人が主催し、障がい者が参加することを目的とする場合は、使用料が免除される場合がありますので、事前にご相談ください。</w:t>
            </w:r>
          </w:p>
        </w:tc>
      </w:tr>
      <w:tr w:rsidR="00080F24" w:rsidRPr="00080F24" w14:paraId="10ED66EE" w14:textId="77777777" w:rsidTr="008F606F">
        <w:trPr>
          <w:trHeight w:val="20"/>
        </w:trPr>
        <w:tc>
          <w:tcPr>
            <w:tcW w:w="421" w:type="dxa"/>
            <w:tcBorders>
              <w:top w:val="nil"/>
              <w:left w:val="single" w:sz="4" w:space="0" w:color="auto"/>
              <w:bottom w:val="single" w:sz="4" w:space="0" w:color="auto"/>
              <w:right w:val="single" w:sz="4" w:space="0" w:color="auto"/>
            </w:tcBorders>
            <w:shd w:val="clear" w:color="auto" w:fill="auto"/>
            <w:noWrap/>
            <w:hideMark/>
          </w:tcPr>
          <w:p w14:paraId="5F29BC9E"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32</w:t>
            </w:r>
          </w:p>
        </w:tc>
        <w:tc>
          <w:tcPr>
            <w:tcW w:w="1843" w:type="dxa"/>
            <w:tcBorders>
              <w:top w:val="nil"/>
              <w:left w:val="nil"/>
              <w:bottom w:val="single" w:sz="4" w:space="0" w:color="auto"/>
              <w:right w:val="single" w:sz="4" w:space="0" w:color="auto"/>
            </w:tcBorders>
            <w:shd w:val="clear" w:color="auto" w:fill="auto"/>
            <w:hideMark/>
          </w:tcPr>
          <w:p w14:paraId="5F35D423"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鋳物町庭球場</w:t>
            </w:r>
          </w:p>
        </w:tc>
        <w:tc>
          <w:tcPr>
            <w:tcW w:w="1701" w:type="dxa"/>
            <w:tcBorders>
              <w:top w:val="nil"/>
              <w:left w:val="nil"/>
              <w:bottom w:val="single" w:sz="4" w:space="0" w:color="auto"/>
              <w:right w:val="single" w:sz="4" w:space="0" w:color="auto"/>
            </w:tcBorders>
            <w:shd w:val="clear" w:color="auto" w:fill="auto"/>
            <w:hideMark/>
          </w:tcPr>
          <w:p w14:paraId="2F181B48"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山形市鋳物町24</w:t>
            </w:r>
          </w:p>
        </w:tc>
        <w:tc>
          <w:tcPr>
            <w:tcW w:w="1842" w:type="dxa"/>
            <w:tcBorders>
              <w:top w:val="nil"/>
              <w:left w:val="nil"/>
              <w:bottom w:val="single" w:sz="4" w:space="0" w:color="auto"/>
              <w:right w:val="single" w:sz="4" w:space="0" w:color="auto"/>
            </w:tcBorders>
            <w:shd w:val="clear" w:color="auto" w:fill="auto"/>
            <w:hideMark/>
          </w:tcPr>
          <w:p w14:paraId="4ADB6775"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山形市総合スポーツ</w:t>
            </w:r>
            <w:r w:rsidRPr="00080F24">
              <w:rPr>
                <w:rFonts w:ascii="ＭＳ Ｐ明朝" w:hAnsi="ＭＳ Ｐ明朝" w:cs="ＭＳ Ｐゴシック" w:hint="eastAsia"/>
                <w:kern w:val="0"/>
                <w:sz w:val="18"/>
                <w:szCs w:val="18"/>
              </w:rPr>
              <w:br/>
              <w:t>センターテニスコート</w:t>
            </w:r>
            <w:r w:rsidRPr="00080F24">
              <w:rPr>
                <w:rFonts w:ascii="ＭＳ Ｐ明朝" w:hAnsi="ＭＳ Ｐ明朝" w:cs="ＭＳ Ｐゴシック" w:hint="eastAsia"/>
                <w:kern w:val="0"/>
                <w:sz w:val="18"/>
                <w:szCs w:val="18"/>
              </w:rPr>
              <w:br/>
              <w:t>023-625-2630(TEL)</w:t>
            </w:r>
          </w:p>
        </w:tc>
        <w:tc>
          <w:tcPr>
            <w:tcW w:w="5167" w:type="dxa"/>
            <w:tcBorders>
              <w:top w:val="nil"/>
              <w:left w:val="nil"/>
              <w:bottom w:val="single" w:sz="4" w:space="0" w:color="auto"/>
              <w:right w:val="single" w:sz="4" w:space="0" w:color="auto"/>
            </w:tcBorders>
            <w:shd w:val="clear" w:color="auto" w:fill="auto"/>
            <w:hideMark/>
          </w:tcPr>
          <w:p w14:paraId="5E1CC639"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専用使用料:障がい者の団体及び個人が主催し、障がい者が参加することを目的とする場合は、使用料が免除される場合がありますので、事前にご相談ください。</w:t>
            </w:r>
          </w:p>
        </w:tc>
      </w:tr>
      <w:tr w:rsidR="00080F24" w:rsidRPr="00080F24" w14:paraId="62265221" w14:textId="77777777" w:rsidTr="008F606F">
        <w:trPr>
          <w:trHeight w:val="20"/>
        </w:trPr>
        <w:tc>
          <w:tcPr>
            <w:tcW w:w="421" w:type="dxa"/>
            <w:tcBorders>
              <w:top w:val="nil"/>
              <w:left w:val="single" w:sz="4" w:space="0" w:color="auto"/>
              <w:bottom w:val="single" w:sz="4" w:space="0" w:color="auto"/>
              <w:right w:val="single" w:sz="4" w:space="0" w:color="auto"/>
            </w:tcBorders>
            <w:shd w:val="clear" w:color="auto" w:fill="auto"/>
            <w:noWrap/>
            <w:hideMark/>
          </w:tcPr>
          <w:p w14:paraId="7E92735A"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33</w:t>
            </w:r>
          </w:p>
        </w:tc>
        <w:tc>
          <w:tcPr>
            <w:tcW w:w="1843" w:type="dxa"/>
            <w:tcBorders>
              <w:top w:val="nil"/>
              <w:left w:val="nil"/>
              <w:bottom w:val="single" w:sz="4" w:space="0" w:color="auto"/>
              <w:right w:val="single" w:sz="4" w:space="0" w:color="auto"/>
            </w:tcBorders>
            <w:shd w:val="clear" w:color="auto" w:fill="auto"/>
            <w:hideMark/>
          </w:tcPr>
          <w:p w14:paraId="53603B0E"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西部運動広場</w:t>
            </w:r>
          </w:p>
        </w:tc>
        <w:tc>
          <w:tcPr>
            <w:tcW w:w="1701" w:type="dxa"/>
            <w:tcBorders>
              <w:top w:val="nil"/>
              <w:left w:val="nil"/>
              <w:bottom w:val="single" w:sz="4" w:space="0" w:color="auto"/>
              <w:right w:val="single" w:sz="4" w:space="0" w:color="auto"/>
            </w:tcBorders>
            <w:shd w:val="clear" w:color="auto" w:fill="auto"/>
            <w:hideMark/>
          </w:tcPr>
          <w:p w14:paraId="2DC66F90"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山形市大字沼木字新田948</w:t>
            </w:r>
          </w:p>
        </w:tc>
        <w:tc>
          <w:tcPr>
            <w:tcW w:w="1842" w:type="dxa"/>
            <w:tcBorders>
              <w:top w:val="nil"/>
              <w:left w:val="nil"/>
              <w:bottom w:val="single" w:sz="4" w:space="0" w:color="auto"/>
              <w:right w:val="single" w:sz="4" w:space="0" w:color="auto"/>
            </w:tcBorders>
            <w:shd w:val="clear" w:color="auto" w:fill="auto"/>
            <w:hideMark/>
          </w:tcPr>
          <w:p w14:paraId="30B2BB3C"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きらやかスタジアム</w:t>
            </w:r>
            <w:r w:rsidRPr="00080F24">
              <w:rPr>
                <w:rFonts w:ascii="ＭＳ Ｐ明朝" w:hAnsi="ＭＳ Ｐ明朝" w:cs="ＭＳ Ｐゴシック" w:hint="eastAsia"/>
                <w:kern w:val="0"/>
                <w:sz w:val="18"/>
                <w:szCs w:val="18"/>
              </w:rPr>
              <w:br/>
              <w:t>023-687-1789(TEL)</w:t>
            </w:r>
          </w:p>
        </w:tc>
        <w:tc>
          <w:tcPr>
            <w:tcW w:w="5167" w:type="dxa"/>
            <w:tcBorders>
              <w:top w:val="nil"/>
              <w:left w:val="nil"/>
              <w:bottom w:val="single" w:sz="4" w:space="0" w:color="auto"/>
              <w:right w:val="single" w:sz="4" w:space="0" w:color="auto"/>
            </w:tcBorders>
            <w:shd w:val="clear" w:color="auto" w:fill="auto"/>
            <w:hideMark/>
          </w:tcPr>
          <w:p w14:paraId="53C5B10E"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専用使用料:障がい者の団体及び個人が主催し、障がい者が参加することを目的とする場合は、使用料が免除される場合がありますので、事前にご相談ください。</w:t>
            </w:r>
          </w:p>
        </w:tc>
      </w:tr>
      <w:tr w:rsidR="00080F24" w:rsidRPr="00080F24" w14:paraId="3C533BEC" w14:textId="77777777" w:rsidTr="008F606F">
        <w:trPr>
          <w:trHeight w:val="20"/>
        </w:trPr>
        <w:tc>
          <w:tcPr>
            <w:tcW w:w="421" w:type="dxa"/>
            <w:tcBorders>
              <w:top w:val="nil"/>
              <w:left w:val="single" w:sz="4" w:space="0" w:color="auto"/>
              <w:bottom w:val="single" w:sz="4" w:space="0" w:color="auto"/>
              <w:right w:val="single" w:sz="4" w:space="0" w:color="auto"/>
            </w:tcBorders>
            <w:shd w:val="clear" w:color="auto" w:fill="auto"/>
            <w:noWrap/>
            <w:hideMark/>
          </w:tcPr>
          <w:p w14:paraId="7329B957"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34</w:t>
            </w:r>
          </w:p>
        </w:tc>
        <w:tc>
          <w:tcPr>
            <w:tcW w:w="1843" w:type="dxa"/>
            <w:tcBorders>
              <w:top w:val="nil"/>
              <w:left w:val="nil"/>
              <w:bottom w:val="single" w:sz="4" w:space="0" w:color="auto"/>
              <w:right w:val="single" w:sz="4" w:space="0" w:color="auto"/>
            </w:tcBorders>
            <w:shd w:val="clear" w:color="auto" w:fill="auto"/>
            <w:hideMark/>
          </w:tcPr>
          <w:p w14:paraId="22B83A64"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西部庭球場</w:t>
            </w:r>
          </w:p>
        </w:tc>
        <w:tc>
          <w:tcPr>
            <w:tcW w:w="1701" w:type="dxa"/>
            <w:tcBorders>
              <w:top w:val="nil"/>
              <w:left w:val="nil"/>
              <w:bottom w:val="single" w:sz="4" w:space="0" w:color="auto"/>
              <w:right w:val="single" w:sz="4" w:space="0" w:color="auto"/>
            </w:tcBorders>
            <w:shd w:val="clear" w:color="auto" w:fill="auto"/>
            <w:hideMark/>
          </w:tcPr>
          <w:p w14:paraId="10A4C481"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山形市大字沼木字新田948</w:t>
            </w:r>
          </w:p>
        </w:tc>
        <w:tc>
          <w:tcPr>
            <w:tcW w:w="1842" w:type="dxa"/>
            <w:tcBorders>
              <w:top w:val="nil"/>
              <w:left w:val="nil"/>
              <w:bottom w:val="single" w:sz="4" w:space="0" w:color="auto"/>
              <w:right w:val="single" w:sz="4" w:space="0" w:color="auto"/>
            </w:tcBorders>
            <w:shd w:val="clear" w:color="auto" w:fill="auto"/>
            <w:hideMark/>
          </w:tcPr>
          <w:p w14:paraId="1C1348DB"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山形市総合スポーツ</w:t>
            </w:r>
            <w:r w:rsidRPr="00080F24">
              <w:rPr>
                <w:rFonts w:ascii="ＭＳ Ｐ明朝" w:hAnsi="ＭＳ Ｐ明朝" w:cs="ＭＳ Ｐゴシック" w:hint="eastAsia"/>
                <w:kern w:val="0"/>
                <w:sz w:val="18"/>
                <w:szCs w:val="18"/>
              </w:rPr>
              <w:br/>
              <w:t>センターテニスコート</w:t>
            </w:r>
            <w:r w:rsidRPr="00080F24">
              <w:rPr>
                <w:rFonts w:ascii="ＭＳ Ｐ明朝" w:hAnsi="ＭＳ Ｐ明朝" w:cs="ＭＳ Ｐゴシック" w:hint="eastAsia"/>
                <w:kern w:val="0"/>
                <w:sz w:val="18"/>
                <w:szCs w:val="18"/>
              </w:rPr>
              <w:br/>
              <w:t>023-625-2630(TEL)</w:t>
            </w:r>
          </w:p>
        </w:tc>
        <w:tc>
          <w:tcPr>
            <w:tcW w:w="5167" w:type="dxa"/>
            <w:tcBorders>
              <w:top w:val="nil"/>
              <w:left w:val="nil"/>
              <w:bottom w:val="single" w:sz="4" w:space="0" w:color="auto"/>
              <w:right w:val="single" w:sz="4" w:space="0" w:color="auto"/>
            </w:tcBorders>
            <w:shd w:val="clear" w:color="auto" w:fill="auto"/>
            <w:hideMark/>
          </w:tcPr>
          <w:p w14:paraId="2ADEB1AE"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専用使用料:障がい者の団体及び個人が主催し、障がい者が参加することを目的とする場合は、使用料が免除される場合がありますので、事前にご相談ください。</w:t>
            </w:r>
          </w:p>
        </w:tc>
      </w:tr>
      <w:tr w:rsidR="00080F24" w:rsidRPr="00080F24" w14:paraId="272C7145" w14:textId="77777777" w:rsidTr="008F606F">
        <w:trPr>
          <w:trHeight w:val="20"/>
        </w:trPr>
        <w:tc>
          <w:tcPr>
            <w:tcW w:w="421" w:type="dxa"/>
            <w:tcBorders>
              <w:top w:val="nil"/>
              <w:left w:val="single" w:sz="4" w:space="0" w:color="auto"/>
              <w:bottom w:val="single" w:sz="4" w:space="0" w:color="auto"/>
              <w:right w:val="single" w:sz="4" w:space="0" w:color="auto"/>
            </w:tcBorders>
            <w:shd w:val="clear" w:color="auto" w:fill="auto"/>
            <w:noWrap/>
            <w:hideMark/>
          </w:tcPr>
          <w:p w14:paraId="602EB329"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35</w:t>
            </w:r>
          </w:p>
        </w:tc>
        <w:tc>
          <w:tcPr>
            <w:tcW w:w="1843" w:type="dxa"/>
            <w:tcBorders>
              <w:top w:val="nil"/>
              <w:left w:val="nil"/>
              <w:bottom w:val="single" w:sz="4" w:space="0" w:color="auto"/>
              <w:right w:val="single" w:sz="4" w:space="0" w:color="auto"/>
            </w:tcBorders>
            <w:shd w:val="clear" w:color="auto" w:fill="auto"/>
            <w:hideMark/>
          </w:tcPr>
          <w:p w14:paraId="7A9C1158"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立谷川運動広場</w:t>
            </w:r>
          </w:p>
        </w:tc>
        <w:tc>
          <w:tcPr>
            <w:tcW w:w="1701" w:type="dxa"/>
            <w:tcBorders>
              <w:top w:val="nil"/>
              <w:left w:val="nil"/>
              <w:bottom w:val="single" w:sz="4" w:space="0" w:color="auto"/>
              <w:right w:val="single" w:sz="4" w:space="0" w:color="auto"/>
            </w:tcBorders>
            <w:shd w:val="clear" w:color="auto" w:fill="auto"/>
            <w:hideMark/>
          </w:tcPr>
          <w:p w14:paraId="50525AEC"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山形市立谷川</w:t>
            </w:r>
            <w:r w:rsidRPr="00080F24">
              <w:rPr>
                <w:rFonts w:ascii="ＭＳ Ｐ明朝" w:hAnsi="ＭＳ Ｐ明朝" w:cs="ＭＳ Ｐゴシック" w:hint="eastAsia"/>
                <w:kern w:val="0"/>
                <w:sz w:val="18"/>
                <w:szCs w:val="18"/>
              </w:rPr>
              <w:br/>
              <w:t>二丁目959</w:t>
            </w:r>
          </w:p>
        </w:tc>
        <w:tc>
          <w:tcPr>
            <w:tcW w:w="1842" w:type="dxa"/>
            <w:tcBorders>
              <w:top w:val="nil"/>
              <w:left w:val="nil"/>
              <w:bottom w:val="single" w:sz="4" w:space="0" w:color="auto"/>
              <w:right w:val="single" w:sz="4" w:space="0" w:color="auto"/>
            </w:tcBorders>
            <w:shd w:val="clear" w:color="auto" w:fill="auto"/>
            <w:hideMark/>
          </w:tcPr>
          <w:p w14:paraId="0276F69D"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きらやかスタジアム</w:t>
            </w:r>
            <w:r w:rsidRPr="00080F24">
              <w:rPr>
                <w:rFonts w:ascii="ＭＳ Ｐ明朝" w:hAnsi="ＭＳ Ｐ明朝" w:cs="ＭＳ Ｐゴシック" w:hint="eastAsia"/>
                <w:kern w:val="0"/>
                <w:sz w:val="18"/>
                <w:szCs w:val="18"/>
              </w:rPr>
              <w:br/>
              <w:t>023-687-1789(TEL)</w:t>
            </w:r>
          </w:p>
        </w:tc>
        <w:tc>
          <w:tcPr>
            <w:tcW w:w="5167" w:type="dxa"/>
            <w:tcBorders>
              <w:top w:val="nil"/>
              <w:left w:val="nil"/>
              <w:bottom w:val="single" w:sz="4" w:space="0" w:color="auto"/>
              <w:right w:val="single" w:sz="4" w:space="0" w:color="auto"/>
            </w:tcBorders>
            <w:shd w:val="clear" w:color="auto" w:fill="auto"/>
            <w:hideMark/>
          </w:tcPr>
          <w:p w14:paraId="28DFA793"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専用使用料:障がい者の団体及び個人が主催し、障がい者が参加することを目的とする場合は、使用料が免除される場合がありますので、事前にご相談ください。</w:t>
            </w:r>
          </w:p>
        </w:tc>
      </w:tr>
      <w:tr w:rsidR="00080F24" w:rsidRPr="00080F24" w14:paraId="32C935FA" w14:textId="77777777" w:rsidTr="008F606F">
        <w:trPr>
          <w:trHeight w:val="20"/>
        </w:trPr>
        <w:tc>
          <w:tcPr>
            <w:tcW w:w="421" w:type="dxa"/>
            <w:tcBorders>
              <w:top w:val="nil"/>
              <w:left w:val="single" w:sz="4" w:space="0" w:color="auto"/>
              <w:bottom w:val="single" w:sz="4" w:space="0" w:color="auto"/>
              <w:right w:val="single" w:sz="4" w:space="0" w:color="auto"/>
            </w:tcBorders>
            <w:shd w:val="clear" w:color="auto" w:fill="auto"/>
            <w:noWrap/>
            <w:hideMark/>
          </w:tcPr>
          <w:p w14:paraId="6F023DC1"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36</w:t>
            </w:r>
          </w:p>
        </w:tc>
        <w:tc>
          <w:tcPr>
            <w:tcW w:w="1843" w:type="dxa"/>
            <w:tcBorders>
              <w:top w:val="nil"/>
              <w:left w:val="nil"/>
              <w:bottom w:val="single" w:sz="4" w:space="0" w:color="auto"/>
              <w:right w:val="single" w:sz="4" w:space="0" w:color="auto"/>
            </w:tcBorders>
            <w:shd w:val="clear" w:color="auto" w:fill="auto"/>
            <w:hideMark/>
          </w:tcPr>
          <w:p w14:paraId="4407FF36"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球技場</w:t>
            </w:r>
          </w:p>
        </w:tc>
        <w:tc>
          <w:tcPr>
            <w:tcW w:w="1701" w:type="dxa"/>
            <w:tcBorders>
              <w:top w:val="nil"/>
              <w:left w:val="nil"/>
              <w:bottom w:val="single" w:sz="4" w:space="0" w:color="auto"/>
              <w:right w:val="single" w:sz="4" w:space="0" w:color="auto"/>
            </w:tcBorders>
            <w:shd w:val="clear" w:color="auto" w:fill="auto"/>
            <w:hideMark/>
          </w:tcPr>
          <w:p w14:paraId="01D69C41"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山形市薬師町</w:t>
            </w:r>
            <w:r w:rsidRPr="00080F24">
              <w:rPr>
                <w:rFonts w:ascii="ＭＳ Ｐ明朝" w:hAnsi="ＭＳ Ｐ明朝" w:cs="ＭＳ Ｐゴシック" w:hint="eastAsia"/>
                <w:kern w:val="0"/>
                <w:sz w:val="18"/>
                <w:szCs w:val="18"/>
              </w:rPr>
              <w:br/>
              <w:t>二丁目22-72</w:t>
            </w:r>
          </w:p>
        </w:tc>
        <w:tc>
          <w:tcPr>
            <w:tcW w:w="1842" w:type="dxa"/>
            <w:tcBorders>
              <w:top w:val="nil"/>
              <w:left w:val="nil"/>
              <w:bottom w:val="single" w:sz="4" w:space="0" w:color="auto"/>
              <w:right w:val="single" w:sz="4" w:space="0" w:color="auto"/>
            </w:tcBorders>
            <w:shd w:val="clear" w:color="auto" w:fill="auto"/>
            <w:hideMark/>
          </w:tcPr>
          <w:p w14:paraId="213510BA"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023-674-7096(TEL)</w:t>
            </w:r>
            <w:r w:rsidRPr="00080F24">
              <w:rPr>
                <w:rFonts w:ascii="ＭＳ Ｐ明朝" w:hAnsi="ＭＳ Ｐ明朝" w:cs="ＭＳ Ｐゴシック" w:hint="eastAsia"/>
                <w:kern w:val="0"/>
                <w:sz w:val="18"/>
                <w:szCs w:val="18"/>
              </w:rPr>
              <w:br/>
              <w:t>023-674-7097(FAX)</w:t>
            </w:r>
          </w:p>
        </w:tc>
        <w:tc>
          <w:tcPr>
            <w:tcW w:w="5167" w:type="dxa"/>
            <w:tcBorders>
              <w:top w:val="nil"/>
              <w:left w:val="nil"/>
              <w:bottom w:val="single" w:sz="4" w:space="0" w:color="auto"/>
              <w:right w:val="single" w:sz="4" w:space="0" w:color="auto"/>
            </w:tcBorders>
            <w:shd w:val="clear" w:color="auto" w:fill="auto"/>
            <w:hideMark/>
          </w:tcPr>
          <w:p w14:paraId="0BCF825F"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専用使用料:障がい者の団体及び個人が主催し、障がい者が参加することを目的とする場合は、使用料が免除される場合がありますので、事前にご相談ください。</w:t>
            </w:r>
          </w:p>
        </w:tc>
      </w:tr>
      <w:tr w:rsidR="00080F24" w:rsidRPr="00080F24" w14:paraId="704B1ADE" w14:textId="77777777" w:rsidTr="008F606F">
        <w:trPr>
          <w:trHeight w:val="20"/>
        </w:trPr>
        <w:tc>
          <w:tcPr>
            <w:tcW w:w="421" w:type="dxa"/>
            <w:tcBorders>
              <w:top w:val="nil"/>
              <w:left w:val="single" w:sz="4" w:space="0" w:color="auto"/>
              <w:bottom w:val="single" w:sz="4" w:space="0" w:color="auto"/>
              <w:right w:val="single" w:sz="4" w:space="0" w:color="auto"/>
            </w:tcBorders>
            <w:shd w:val="clear" w:color="auto" w:fill="auto"/>
            <w:noWrap/>
            <w:hideMark/>
          </w:tcPr>
          <w:p w14:paraId="6C288BE3"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37</w:t>
            </w:r>
          </w:p>
        </w:tc>
        <w:tc>
          <w:tcPr>
            <w:tcW w:w="1843" w:type="dxa"/>
            <w:tcBorders>
              <w:top w:val="nil"/>
              <w:left w:val="nil"/>
              <w:bottom w:val="single" w:sz="4" w:space="0" w:color="auto"/>
              <w:right w:val="single" w:sz="4" w:space="0" w:color="auto"/>
            </w:tcBorders>
            <w:shd w:val="clear" w:color="auto" w:fill="auto"/>
            <w:hideMark/>
          </w:tcPr>
          <w:p w14:paraId="6A8B7C06"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山形市馬見ヶ崎プール</w:t>
            </w:r>
          </w:p>
        </w:tc>
        <w:tc>
          <w:tcPr>
            <w:tcW w:w="1701" w:type="dxa"/>
            <w:tcBorders>
              <w:top w:val="nil"/>
              <w:left w:val="nil"/>
              <w:bottom w:val="single" w:sz="4" w:space="0" w:color="auto"/>
              <w:right w:val="single" w:sz="4" w:space="0" w:color="auto"/>
            </w:tcBorders>
            <w:shd w:val="clear" w:color="auto" w:fill="auto"/>
            <w:hideMark/>
          </w:tcPr>
          <w:p w14:paraId="0421D610"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山形市小白川町</w:t>
            </w:r>
            <w:r w:rsidRPr="00080F24">
              <w:rPr>
                <w:rFonts w:ascii="ＭＳ Ｐ明朝" w:hAnsi="ＭＳ Ｐ明朝" w:cs="ＭＳ Ｐゴシック" w:hint="eastAsia"/>
                <w:kern w:val="0"/>
                <w:sz w:val="18"/>
                <w:szCs w:val="18"/>
              </w:rPr>
              <w:br/>
              <w:t>川原1237</w:t>
            </w:r>
          </w:p>
        </w:tc>
        <w:tc>
          <w:tcPr>
            <w:tcW w:w="1842" w:type="dxa"/>
            <w:tcBorders>
              <w:top w:val="nil"/>
              <w:left w:val="nil"/>
              <w:bottom w:val="single" w:sz="4" w:space="0" w:color="auto"/>
              <w:right w:val="single" w:sz="4" w:space="0" w:color="auto"/>
            </w:tcBorders>
            <w:shd w:val="clear" w:color="auto" w:fill="auto"/>
            <w:hideMark/>
          </w:tcPr>
          <w:p w14:paraId="211DDC29"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023-633-8989(TEL)</w:t>
            </w:r>
            <w:r w:rsidRPr="00080F24">
              <w:rPr>
                <w:rFonts w:ascii="ＭＳ Ｐ明朝" w:hAnsi="ＭＳ Ｐ明朝" w:cs="ＭＳ Ｐゴシック" w:hint="eastAsia"/>
                <w:kern w:val="0"/>
                <w:sz w:val="18"/>
                <w:szCs w:val="18"/>
              </w:rPr>
              <w:br/>
              <w:t>023-633-8990(FAX)</w:t>
            </w:r>
          </w:p>
        </w:tc>
        <w:tc>
          <w:tcPr>
            <w:tcW w:w="5167" w:type="dxa"/>
            <w:tcBorders>
              <w:top w:val="nil"/>
              <w:left w:val="nil"/>
              <w:bottom w:val="single" w:sz="4" w:space="0" w:color="auto"/>
              <w:right w:val="single" w:sz="4" w:space="0" w:color="auto"/>
            </w:tcBorders>
            <w:shd w:val="clear" w:color="auto" w:fill="auto"/>
            <w:hideMark/>
          </w:tcPr>
          <w:p w14:paraId="1193DB27" w14:textId="77777777" w:rsidR="00080F24" w:rsidRPr="00080F24" w:rsidRDefault="00080F24" w:rsidP="008F606F">
            <w:pPr>
              <w:jc w:val="both"/>
              <w:rPr>
                <w:rFonts w:ascii="ＭＳ Ｐ明朝" w:hAnsi="ＭＳ Ｐ明朝" w:cs="ＭＳ Ｐゴシック"/>
                <w:kern w:val="0"/>
                <w:sz w:val="18"/>
                <w:szCs w:val="18"/>
              </w:rPr>
            </w:pPr>
            <w:r w:rsidRPr="00080F24">
              <w:rPr>
                <w:rFonts w:ascii="ＭＳ Ｐ明朝" w:hAnsi="ＭＳ Ｐ明朝" w:cs="ＭＳ Ｐゴシック" w:hint="eastAsia"/>
                <w:kern w:val="0"/>
                <w:sz w:val="18"/>
                <w:szCs w:val="18"/>
              </w:rPr>
              <w:t>身体障がい者手帳、戦傷病者手帳、療育手帳、精神障がい者保健福祉手帳の所持者及びその介助者１名まで無料</w:t>
            </w:r>
          </w:p>
        </w:tc>
      </w:tr>
    </w:tbl>
    <w:p w14:paraId="518A1C12" w14:textId="767F467D" w:rsidR="001B7954" w:rsidRPr="00080F24" w:rsidRDefault="001B7954" w:rsidP="00484496">
      <w:pPr>
        <w:tabs>
          <w:tab w:val="left" w:pos="2700"/>
        </w:tabs>
        <w:spacing w:line="360" w:lineRule="auto"/>
        <w:ind w:rightChars="20" w:right="44"/>
        <w:rPr>
          <w:rFonts w:ascii="ＭＳ Ｐ明朝" w:hAnsi="ＭＳ Ｐ明朝"/>
          <w:color w:val="000000" w:themeColor="text1"/>
        </w:rPr>
      </w:pPr>
    </w:p>
    <w:p w14:paraId="0BC02558" w14:textId="6565653A" w:rsidR="00616B15" w:rsidRPr="00616B15" w:rsidRDefault="00616B15" w:rsidP="00616B15">
      <w:pPr>
        <w:rPr>
          <w:rFonts w:ascii="ＭＳ Ｐ明朝" w:hAnsi="ＭＳ Ｐ明朝"/>
        </w:rPr>
      </w:pPr>
    </w:p>
    <w:p w14:paraId="7DE94E1D" w14:textId="7A66ABE3" w:rsidR="00616B15" w:rsidRPr="00616B15" w:rsidRDefault="00616B15" w:rsidP="00616B15">
      <w:pPr>
        <w:rPr>
          <w:rFonts w:ascii="ＭＳ Ｐ明朝" w:hAnsi="ＭＳ Ｐ明朝"/>
        </w:rPr>
      </w:pPr>
    </w:p>
    <w:p w14:paraId="4FDD1F52" w14:textId="7107705E" w:rsidR="00616B15" w:rsidRPr="00616B15" w:rsidRDefault="00616B15" w:rsidP="00616B15">
      <w:pPr>
        <w:rPr>
          <w:rFonts w:ascii="ＭＳ Ｐ明朝" w:hAnsi="ＭＳ Ｐ明朝"/>
        </w:rPr>
      </w:pPr>
    </w:p>
    <w:p w14:paraId="456EAF59" w14:textId="4249C412" w:rsidR="00616B15" w:rsidRPr="00616B15" w:rsidRDefault="00616B15" w:rsidP="00616B15">
      <w:pPr>
        <w:rPr>
          <w:rFonts w:ascii="ＭＳ Ｐ明朝" w:hAnsi="ＭＳ Ｐ明朝"/>
        </w:rPr>
      </w:pPr>
    </w:p>
    <w:p w14:paraId="22F3BF1B" w14:textId="7BF73D1B" w:rsidR="00616B15" w:rsidRPr="00616B15" w:rsidRDefault="00616B15" w:rsidP="00616B15">
      <w:pPr>
        <w:rPr>
          <w:rFonts w:ascii="ＭＳ Ｐ明朝" w:hAnsi="ＭＳ Ｐ明朝"/>
        </w:rPr>
      </w:pPr>
    </w:p>
    <w:p w14:paraId="4D15C0FE" w14:textId="77777777" w:rsidR="008F606F" w:rsidRDefault="008F606F" w:rsidP="001D2228">
      <w:pPr>
        <w:spacing w:after="5"/>
        <w:rPr>
          <w:rFonts w:ascii="ＭＳ Ｐゴシック" w:eastAsia="ＭＳ Ｐゴシック" w:hAnsi="ＭＳ Ｐゴシック" w:cs="ＭＳ Ｐゴシック"/>
          <w:sz w:val="25"/>
        </w:rPr>
      </w:pPr>
      <w:r>
        <w:rPr>
          <w:rFonts w:ascii="ＭＳ Ｐゴシック" w:eastAsia="ＭＳ Ｐゴシック" w:hAnsi="ＭＳ Ｐゴシック" w:cs="ＭＳ Ｐゴシック"/>
          <w:sz w:val="25"/>
        </w:rPr>
        <w:br w:type="page"/>
      </w:r>
    </w:p>
    <w:p w14:paraId="605D3D3C" w14:textId="01B30D66" w:rsidR="001D2228" w:rsidRDefault="001D2228" w:rsidP="001D2228">
      <w:pPr>
        <w:spacing w:after="5"/>
      </w:pPr>
      <w:r>
        <w:rPr>
          <w:rFonts w:ascii="ＭＳ Ｐゴシック" w:eastAsia="ＭＳ Ｐゴシック" w:hAnsi="ＭＳ Ｐゴシック" w:cs="ＭＳ Ｐゴシック"/>
          <w:sz w:val="25"/>
        </w:rPr>
        <w:lastRenderedPageBreak/>
        <w:t xml:space="preserve">（１２）自立支援給付費に係るサービス事業所一覧　</w:t>
      </w:r>
      <w:r>
        <w:rPr>
          <w:rFonts w:ascii="ＭＳ Ｐ明朝" w:hAnsi="ＭＳ Ｐ明朝" w:cs="ＭＳ Ｐ明朝"/>
          <w:sz w:val="25"/>
        </w:rPr>
        <w:t>（R6.9.1現在）</w:t>
      </w:r>
    </w:p>
    <w:p w14:paraId="740314DD" w14:textId="77777777" w:rsidR="001D2228" w:rsidRDefault="001D2228" w:rsidP="001D2228">
      <w:pPr>
        <w:ind w:left="331" w:hanging="10"/>
      </w:pPr>
      <w:r>
        <w:rPr>
          <w:rFonts w:ascii="ＭＳ Ｐ明朝" w:hAnsi="ＭＳ Ｐ明朝" w:cs="ＭＳ Ｐ明朝"/>
          <w:sz w:val="21"/>
        </w:rPr>
        <w:t xml:space="preserve">　山形市のホームページに掲載している「障がい福祉サービス事業所ガイド」では、山形市以外の事業所も掲載し、事業所ごとのより詳しい内容がご覧いただけます。</w:t>
      </w:r>
    </w:p>
    <w:p w14:paraId="1A891256" w14:textId="5D76A2E7" w:rsidR="001D2228" w:rsidRDefault="001D2228" w:rsidP="001D2228">
      <w:pPr>
        <w:ind w:left="331" w:hanging="10"/>
      </w:pPr>
      <w:r>
        <w:rPr>
          <w:rFonts w:ascii="ＭＳ Ｐ明朝" w:hAnsi="ＭＳ Ｐ明朝" w:cs="ＭＳ Ｐ明朝"/>
          <w:sz w:val="21"/>
        </w:rPr>
        <w:t xml:space="preserve">　※下記一覧には山形市内の事業所のみ記載。　※障がい児（18歳未満）が使える事業所も含む。</w:t>
      </w:r>
    </w:p>
    <w:p w14:paraId="1BAB0483" w14:textId="5495AA66" w:rsidR="008678C3" w:rsidRPr="008678C3" w:rsidRDefault="008678C3" w:rsidP="008678C3">
      <w:pPr>
        <w:keepNext/>
        <w:keepLines/>
        <w:spacing w:after="1" w:line="259" w:lineRule="auto"/>
        <w:ind w:left="268" w:hanging="252"/>
        <w:outlineLvl w:val="0"/>
        <w:rPr>
          <w:rFonts w:ascii="ＭＳ Ｐゴシック" w:eastAsia="ＭＳ Ｐゴシック" w:hAnsi="ＭＳ Ｐゴシック" w:cs="ＭＳ Ｐゴシック"/>
          <w:color w:val="000000"/>
          <w:sz w:val="21"/>
        </w:rPr>
      </w:pPr>
      <w:r>
        <w:rPr>
          <w:rFonts w:ascii="ＭＳ Ｐゴシック" w:eastAsia="ＭＳ Ｐゴシック" w:hAnsi="ＭＳ Ｐゴシック" w:cs="ＭＳ Ｐゴシック" w:hint="eastAsia"/>
          <w:color w:val="000000"/>
          <w:sz w:val="21"/>
        </w:rPr>
        <w:t>１</w:t>
      </w:r>
      <w:r w:rsidR="003F024B">
        <w:rPr>
          <w:rFonts w:ascii="ＭＳ Ｐゴシック" w:eastAsia="ＭＳ Ｐゴシック" w:hAnsi="ＭＳ Ｐゴシック" w:cs="ＭＳ Ｐゴシック" w:hint="eastAsia"/>
          <w:color w:val="000000"/>
          <w:sz w:val="21"/>
        </w:rPr>
        <w:t xml:space="preserve">　</w:t>
      </w:r>
      <w:r w:rsidRPr="008678C3">
        <w:rPr>
          <w:rFonts w:ascii="ＭＳ Ｐゴシック" w:eastAsia="ＭＳ Ｐゴシック" w:hAnsi="ＭＳ Ｐゴシック" w:cs="ＭＳ Ｐゴシック"/>
          <w:color w:val="000000"/>
          <w:sz w:val="21"/>
        </w:rPr>
        <w:t>居宅介護</w:t>
      </w:r>
    </w:p>
    <w:tbl>
      <w:tblPr>
        <w:tblStyle w:val="TableGrid22"/>
        <w:tblW w:w="10390" w:type="dxa"/>
        <w:tblInd w:w="-148" w:type="dxa"/>
        <w:tblCellMar>
          <w:top w:w="14" w:type="dxa"/>
          <w:left w:w="35" w:type="dxa"/>
          <w:right w:w="71" w:type="dxa"/>
        </w:tblCellMar>
        <w:tblLook w:val="04A0" w:firstRow="1" w:lastRow="0" w:firstColumn="1" w:lastColumn="0" w:noHBand="0" w:noVBand="1"/>
      </w:tblPr>
      <w:tblGrid>
        <w:gridCol w:w="3493"/>
        <w:gridCol w:w="1027"/>
        <w:gridCol w:w="4256"/>
        <w:gridCol w:w="1614"/>
      </w:tblGrid>
      <w:tr w:rsidR="008678C3" w:rsidRPr="003F4D93" w14:paraId="7D2A4D8F" w14:textId="77777777" w:rsidTr="001641B2">
        <w:trPr>
          <w:trHeight w:val="19"/>
        </w:trPr>
        <w:tc>
          <w:tcPr>
            <w:tcW w:w="3493" w:type="dxa"/>
            <w:tcBorders>
              <w:top w:val="single" w:sz="5" w:space="0" w:color="000000"/>
              <w:left w:val="single" w:sz="5" w:space="0" w:color="000000"/>
              <w:bottom w:val="double" w:sz="5" w:space="0" w:color="000000"/>
              <w:right w:val="single" w:sz="5" w:space="0" w:color="000000"/>
            </w:tcBorders>
          </w:tcPr>
          <w:p w14:paraId="0AD8DBF3" w14:textId="7E1FB459" w:rsidR="008678C3" w:rsidRPr="003F4D93" w:rsidRDefault="008678C3" w:rsidP="008678C3">
            <w:pPr>
              <w:spacing w:line="259" w:lineRule="auto"/>
              <w:ind w:left="53"/>
              <w:jc w:val="center"/>
              <w:rPr>
                <w:rFonts w:ascii="Calibri" w:eastAsia="Calibri" w:hAnsi="Calibri" w:cs="Calibri"/>
                <w:color w:val="000000"/>
                <w:sz w:val="18"/>
                <w:szCs w:val="18"/>
              </w:rPr>
            </w:pPr>
            <w:r w:rsidRPr="003F4D93">
              <w:rPr>
                <w:rFonts w:ascii="ＭＳ Ｐ明朝" w:hAnsi="ＭＳ Ｐ明朝" w:cs="ＭＳ Ｐ明朝"/>
                <w:color w:val="000000"/>
                <w:sz w:val="18"/>
                <w:szCs w:val="18"/>
              </w:rPr>
              <w:t>事業所名</w:t>
            </w:r>
          </w:p>
        </w:tc>
        <w:tc>
          <w:tcPr>
            <w:tcW w:w="1027" w:type="dxa"/>
            <w:tcBorders>
              <w:top w:val="single" w:sz="5" w:space="0" w:color="000000"/>
              <w:left w:val="single" w:sz="5" w:space="0" w:color="000000"/>
              <w:bottom w:val="double" w:sz="5" w:space="0" w:color="000000"/>
              <w:right w:val="single" w:sz="5" w:space="0" w:color="000000"/>
            </w:tcBorders>
          </w:tcPr>
          <w:p w14:paraId="3C7AC242" w14:textId="77777777" w:rsidR="008678C3" w:rsidRPr="003F4D93" w:rsidRDefault="008678C3" w:rsidP="008678C3">
            <w:pPr>
              <w:spacing w:line="259" w:lineRule="auto"/>
              <w:ind w:left="50"/>
              <w:jc w:val="both"/>
              <w:rPr>
                <w:rFonts w:ascii="Calibri" w:eastAsia="Calibri" w:hAnsi="Calibri" w:cs="Calibri"/>
                <w:color w:val="000000"/>
                <w:sz w:val="18"/>
                <w:szCs w:val="18"/>
              </w:rPr>
            </w:pPr>
            <w:r w:rsidRPr="003F4D93">
              <w:rPr>
                <w:rFonts w:ascii="ＭＳ Ｐ明朝" w:hAnsi="ＭＳ Ｐ明朝" w:cs="ＭＳ Ｐ明朝"/>
                <w:color w:val="000000"/>
                <w:sz w:val="18"/>
                <w:szCs w:val="18"/>
              </w:rPr>
              <w:t>郵便番号</w:t>
            </w:r>
          </w:p>
        </w:tc>
        <w:tc>
          <w:tcPr>
            <w:tcW w:w="4256" w:type="dxa"/>
            <w:tcBorders>
              <w:top w:val="single" w:sz="5" w:space="0" w:color="000000"/>
              <w:left w:val="single" w:sz="5" w:space="0" w:color="000000"/>
              <w:bottom w:val="double" w:sz="5" w:space="0" w:color="000000"/>
              <w:right w:val="single" w:sz="5" w:space="0" w:color="000000"/>
            </w:tcBorders>
          </w:tcPr>
          <w:p w14:paraId="4C7B34AB" w14:textId="77777777" w:rsidR="008678C3" w:rsidRPr="003F4D93" w:rsidRDefault="008678C3" w:rsidP="008678C3">
            <w:pPr>
              <w:spacing w:line="259" w:lineRule="auto"/>
              <w:ind w:left="50"/>
              <w:jc w:val="center"/>
              <w:rPr>
                <w:rFonts w:ascii="Calibri" w:eastAsia="Calibri" w:hAnsi="Calibri" w:cs="Calibri"/>
                <w:color w:val="000000"/>
                <w:sz w:val="18"/>
                <w:szCs w:val="18"/>
              </w:rPr>
            </w:pPr>
            <w:r w:rsidRPr="003F4D93">
              <w:rPr>
                <w:rFonts w:ascii="ＭＳ Ｐ明朝" w:hAnsi="ＭＳ Ｐ明朝" w:cs="ＭＳ Ｐ明朝"/>
                <w:color w:val="000000"/>
                <w:sz w:val="18"/>
                <w:szCs w:val="18"/>
              </w:rPr>
              <w:t>住所</w:t>
            </w:r>
          </w:p>
        </w:tc>
        <w:tc>
          <w:tcPr>
            <w:tcW w:w="1614" w:type="dxa"/>
            <w:tcBorders>
              <w:top w:val="single" w:sz="5" w:space="0" w:color="000000"/>
              <w:left w:val="single" w:sz="5" w:space="0" w:color="000000"/>
              <w:bottom w:val="double" w:sz="5" w:space="0" w:color="000000"/>
              <w:right w:val="single" w:sz="5" w:space="0" w:color="000000"/>
            </w:tcBorders>
          </w:tcPr>
          <w:p w14:paraId="2DA06408" w14:textId="77777777" w:rsidR="008678C3" w:rsidRPr="003F4D93" w:rsidRDefault="008678C3" w:rsidP="008678C3">
            <w:pPr>
              <w:spacing w:line="259" w:lineRule="auto"/>
              <w:ind w:left="338"/>
              <w:rPr>
                <w:rFonts w:ascii="Calibri" w:eastAsia="Calibri" w:hAnsi="Calibri" w:cs="Calibri"/>
                <w:color w:val="000000"/>
                <w:sz w:val="18"/>
                <w:szCs w:val="18"/>
              </w:rPr>
            </w:pPr>
            <w:r w:rsidRPr="003F4D93">
              <w:rPr>
                <w:rFonts w:ascii="ＭＳ Ｐ明朝" w:hAnsi="ＭＳ Ｐ明朝" w:cs="ＭＳ Ｐ明朝"/>
                <w:color w:val="000000"/>
                <w:sz w:val="18"/>
                <w:szCs w:val="18"/>
              </w:rPr>
              <w:t>電話番号</w:t>
            </w:r>
          </w:p>
        </w:tc>
      </w:tr>
      <w:tr w:rsidR="008678C3" w:rsidRPr="003F4D93" w14:paraId="3DCB8230" w14:textId="77777777" w:rsidTr="001641B2">
        <w:trPr>
          <w:trHeight w:val="19"/>
        </w:trPr>
        <w:tc>
          <w:tcPr>
            <w:tcW w:w="3493" w:type="dxa"/>
            <w:tcBorders>
              <w:top w:val="double" w:sz="5" w:space="0" w:color="000000"/>
              <w:left w:val="single" w:sz="5" w:space="0" w:color="000000"/>
              <w:bottom w:val="single" w:sz="5" w:space="0" w:color="000000"/>
              <w:right w:val="single" w:sz="5" w:space="0" w:color="000000"/>
            </w:tcBorders>
          </w:tcPr>
          <w:p w14:paraId="5AEE722A" w14:textId="77777777" w:rsidR="008678C3" w:rsidRPr="003F4D93" w:rsidRDefault="008678C3" w:rsidP="008678C3">
            <w:pPr>
              <w:spacing w:line="259" w:lineRule="auto"/>
              <w:rPr>
                <w:rFonts w:ascii="Calibri" w:eastAsia="Calibri" w:hAnsi="Calibri" w:cs="Calibri"/>
                <w:color w:val="000000"/>
                <w:sz w:val="18"/>
                <w:szCs w:val="18"/>
              </w:rPr>
            </w:pPr>
            <w:r w:rsidRPr="003F4D93">
              <w:rPr>
                <w:rFonts w:ascii="ＭＳ Ｐ明朝" w:hAnsi="ＭＳ Ｐ明朝" w:cs="ＭＳ Ｐ明朝"/>
                <w:color w:val="000000"/>
                <w:sz w:val="18"/>
                <w:szCs w:val="18"/>
              </w:rPr>
              <w:t>ニチイケアセンター山形</w:t>
            </w:r>
          </w:p>
        </w:tc>
        <w:tc>
          <w:tcPr>
            <w:tcW w:w="1027" w:type="dxa"/>
            <w:tcBorders>
              <w:top w:val="double" w:sz="5" w:space="0" w:color="000000"/>
              <w:left w:val="single" w:sz="5" w:space="0" w:color="000000"/>
              <w:bottom w:val="single" w:sz="5" w:space="0" w:color="000000"/>
              <w:right w:val="single" w:sz="5" w:space="0" w:color="000000"/>
            </w:tcBorders>
          </w:tcPr>
          <w:p w14:paraId="089EA1FC" w14:textId="77777777" w:rsidR="008678C3" w:rsidRPr="003F4D93" w:rsidRDefault="008678C3" w:rsidP="008678C3">
            <w:pPr>
              <w:spacing w:line="259" w:lineRule="auto"/>
              <w:ind w:left="50"/>
              <w:jc w:val="both"/>
              <w:rPr>
                <w:rFonts w:ascii="Calibri" w:eastAsia="Calibri" w:hAnsi="Calibri" w:cs="Calibri"/>
                <w:color w:val="000000"/>
                <w:sz w:val="18"/>
                <w:szCs w:val="18"/>
              </w:rPr>
            </w:pPr>
            <w:r w:rsidRPr="003F4D93">
              <w:rPr>
                <w:rFonts w:ascii="ＭＳ Ｐ明朝" w:hAnsi="ＭＳ Ｐ明朝" w:cs="ＭＳ Ｐ明朝"/>
                <w:color w:val="000000"/>
                <w:sz w:val="18"/>
                <w:szCs w:val="18"/>
              </w:rPr>
              <w:t>990-2483</w:t>
            </w:r>
          </w:p>
        </w:tc>
        <w:tc>
          <w:tcPr>
            <w:tcW w:w="4256" w:type="dxa"/>
            <w:tcBorders>
              <w:top w:val="double" w:sz="5" w:space="0" w:color="000000"/>
              <w:left w:val="single" w:sz="5" w:space="0" w:color="000000"/>
              <w:bottom w:val="single" w:sz="5" w:space="0" w:color="000000"/>
              <w:right w:val="single" w:sz="5" w:space="0" w:color="000000"/>
            </w:tcBorders>
          </w:tcPr>
          <w:p w14:paraId="48B8E32A" w14:textId="77777777" w:rsidR="008678C3" w:rsidRPr="003F4D93" w:rsidRDefault="008678C3" w:rsidP="008678C3">
            <w:pPr>
              <w:spacing w:line="259" w:lineRule="auto"/>
              <w:rPr>
                <w:rFonts w:ascii="Calibri" w:eastAsia="Calibri" w:hAnsi="Calibri" w:cs="Calibri"/>
                <w:color w:val="000000"/>
                <w:sz w:val="18"/>
                <w:szCs w:val="18"/>
              </w:rPr>
            </w:pPr>
            <w:r w:rsidRPr="003F4D93">
              <w:rPr>
                <w:rFonts w:ascii="ＭＳ Ｐ明朝" w:hAnsi="ＭＳ Ｐ明朝" w:cs="ＭＳ Ｐ明朝"/>
                <w:color w:val="000000"/>
                <w:sz w:val="18"/>
                <w:szCs w:val="18"/>
              </w:rPr>
              <w:t>山形市上町三丁目１２番６号</w:t>
            </w:r>
          </w:p>
        </w:tc>
        <w:tc>
          <w:tcPr>
            <w:tcW w:w="1614" w:type="dxa"/>
            <w:tcBorders>
              <w:top w:val="double" w:sz="5" w:space="0" w:color="000000"/>
              <w:left w:val="single" w:sz="5" w:space="0" w:color="000000"/>
              <w:bottom w:val="single" w:sz="5" w:space="0" w:color="000000"/>
              <w:right w:val="single" w:sz="5" w:space="0" w:color="000000"/>
            </w:tcBorders>
          </w:tcPr>
          <w:p w14:paraId="77EF98F2" w14:textId="77777777" w:rsidR="008678C3" w:rsidRPr="003F4D93" w:rsidRDefault="008678C3" w:rsidP="008678C3">
            <w:pPr>
              <w:spacing w:line="259" w:lineRule="auto"/>
              <w:ind w:left="127"/>
              <w:rPr>
                <w:rFonts w:ascii="Calibri" w:eastAsia="Calibri" w:hAnsi="Calibri" w:cs="Calibri"/>
                <w:color w:val="000000"/>
                <w:sz w:val="18"/>
                <w:szCs w:val="18"/>
              </w:rPr>
            </w:pPr>
            <w:r w:rsidRPr="003F4D93">
              <w:rPr>
                <w:rFonts w:ascii="ＭＳ Ｐ明朝" w:hAnsi="ＭＳ Ｐ明朝" w:cs="ＭＳ Ｐ明朝"/>
                <w:color w:val="000000"/>
                <w:sz w:val="18"/>
                <w:szCs w:val="18"/>
              </w:rPr>
              <w:t>023-647-1951</w:t>
            </w:r>
          </w:p>
        </w:tc>
      </w:tr>
      <w:tr w:rsidR="008678C3" w:rsidRPr="003F4D93" w14:paraId="64A31033" w14:textId="77777777" w:rsidTr="001641B2">
        <w:trPr>
          <w:trHeight w:val="19"/>
        </w:trPr>
        <w:tc>
          <w:tcPr>
            <w:tcW w:w="3493" w:type="dxa"/>
            <w:tcBorders>
              <w:top w:val="single" w:sz="5" w:space="0" w:color="000000"/>
              <w:left w:val="single" w:sz="5" w:space="0" w:color="000000"/>
              <w:bottom w:val="single" w:sz="5" w:space="0" w:color="000000"/>
              <w:right w:val="single" w:sz="5" w:space="0" w:color="000000"/>
            </w:tcBorders>
          </w:tcPr>
          <w:p w14:paraId="434E3218" w14:textId="77777777" w:rsidR="008678C3" w:rsidRPr="003F4D93" w:rsidRDefault="008678C3" w:rsidP="008678C3">
            <w:pPr>
              <w:spacing w:line="259" w:lineRule="auto"/>
              <w:rPr>
                <w:rFonts w:ascii="Calibri" w:eastAsia="Calibri" w:hAnsi="Calibri" w:cs="Calibri"/>
                <w:color w:val="000000"/>
                <w:sz w:val="18"/>
                <w:szCs w:val="18"/>
              </w:rPr>
            </w:pPr>
            <w:r w:rsidRPr="003F4D93">
              <w:rPr>
                <w:rFonts w:ascii="ＭＳ Ｐ明朝" w:hAnsi="ＭＳ Ｐ明朝" w:cs="ＭＳ Ｐ明朝"/>
                <w:color w:val="000000"/>
                <w:sz w:val="18"/>
                <w:szCs w:val="18"/>
              </w:rPr>
              <w:t>ニチイケアセンター山形中央</w:t>
            </w:r>
          </w:p>
        </w:tc>
        <w:tc>
          <w:tcPr>
            <w:tcW w:w="1027" w:type="dxa"/>
            <w:tcBorders>
              <w:top w:val="single" w:sz="5" w:space="0" w:color="000000"/>
              <w:left w:val="single" w:sz="5" w:space="0" w:color="000000"/>
              <w:bottom w:val="single" w:sz="5" w:space="0" w:color="000000"/>
              <w:right w:val="single" w:sz="5" w:space="0" w:color="000000"/>
            </w:tcBorders>
          </w:tcPr>
          <w:p w14:paraId="29E4A793" w14:textId="77777777" w:rsidR="008678C3" w:rsidRPr="003F4D93" w:rsidRDefault="008678C3" w:rsidP="008678C3">
            <w:pPr>
              <w:spacing w:line="259" w:lineRule="auto"/>
              <w:ind w:left="50"/>
              <w:jc w:val="both"/>
              <w:rPr>
                <w:rFonts w:ascii="Calibri" w:eastAsia="Calibri" w:hAnsi="Calibri" w:cs="Calibri"/>
                <w:color w:val="000000"/>
                <w:sz w:val="18"/>
                <w:szCs w:val="18"/>
              </w:rPr>
            </w:pPr>
            <w:r w:rsidRPr="003F4D93">
              <w:rPr>
                <w:rFonts w:ascii="ＭＳ Ｐ明朝" w:hAnsi="ＭＳ Ｐ明朝" w:cs="ＭＳ Ｐ明朝"/>
                <w:color w:val="000000"/>
                <w:sz w:val="18"/>
                <w:szCs w:val="18"/>
              </w:rPr>
              <w:t>990-0832</w:t>
            </w:r>
          </w:p>
        </w:tc>
        <w:tc>
          <w:tcPr>
            <w:tcW w:w="4256" w:type="dxa"/>
            <w:tcBorders>
              <w:top w:val="single" w:sz="5" w:space="0" w:color="000000"/>
              <w:left w:val="single" w:sz="5" w:space="0" w:color="000000"/>
              <w:bottom w:val="single" w:sz="5" w:space="0" w:color="000000"/>
              <w:right w:val="single" w:sz="5" w:space="0" w:color="000000"/>
            </w:tcBorders>
          </w:tcPr>
          <w:p w14:paraId="43FD789C" w14:textId="77777777" w:rsidR="008678C3" w:rsidRPr="003F4D93" w:rsidRDefault="008678C3" w:rsidP="008678C3">
            <w:pPr>
              <w:spacing w:line="259" w:lineRule="auto"/>
              <w:rPr>
                <w:rFonts w:ascii="Calibri" w:eastAsia="Calibri" w:hAnsi="Calibri" w:cs="Calibri"/>
                <w:color w:val="000000"/>
                <w:sz w:val="18"/>
                <w:szCs w:val="18"/>
              </w:rPr>
            </w:pPr>
            <w:r w:rsidRPr="003F4D93">
              <w:rPr>
                <w:rFonts w:ascii="ＭＳ Ｐ明朝" w:hAnsi="ＭＳ Ｐ明朝" w:cs="ＭＳ Ｐ明朝"/>
                <w:color w:val="000000"/>
                <w:sz w:val="18"/>
                <w:szCs w:val="18"/>
              </w:rPr>
              <w:t>山形市城西町四丁目１８番３０号</w:t>
            </w:r>
          </w:p>
        </w:tc>
        <w:tc>
          <w:tcPr>
            <w:tcW w:w="1614" w:type="dxa"/>
            <w:tcBorders>
              <w:top w:val="single" w:sz="5" w:space="0" w:color="000000"/>
              <w:left w:val="single" w:sz="5" w:space="0" w:color="000000"/>
              <w:bottom w:val="single" w:sz="5" w:space="0" w:color="000000"/>
              <w:right w:val="single" w:sz="5" w:space="0" w:color="000000"/>
            </w:tcBorders>
          </w:tcPr>
          <w:p w14:paraId="6E08DA13" w14:textId="77777777" w:rsidR="008678C3" w:rsidRPr="003F4D93" w:rsidRDefault="008678C3" w:rsidP="008678C3">
            <w:pPr>
              <w:spacing w:line="259" w:lineRule="auto"/>
              <w:ind w:left="127"/>
              <w:rPr>
                <w:rFonts w:ascii="Calibri" w:eastAsia="Calibri" w:hAnsi="Calibri" w:cs="Calibri"/>
                <w:color w:val="000000"/>
                <w:sz w:val="18"/>
                <w:szCs w:val="18"/>
              </w:rPr>
            </w:pPr>
            <w:r w:rsidRPr="003F4D93">
              <w:rPr>
                <w:rFonts w:ascii="ＭＳ Ｐ明朝" w:hAnsi="ＭＳ Ｐ明朝" w:cs="ＭＳ Ｐ明朝"/>
                <w:color w:val="000000"/>
                <w:sz w:val="18"/>
                <w:szCs w:val="18"/>
              </w:rPr>
              <w:t>023-647-7366</w:t>
            </w:r>
          </w:p>
        </w:tc>
      </w:tr>
      <w:tr w:rsidR="008678C3" w:rsidRPr="003F4D93" w14:paraId="6D99AE01" w14:textId="77777777" w:rsidTr="001641B2">
        <w:trPr>
          <w:trHeight w:val="19"/>
        </w:trPr>
        <w:tc>
          <w:tcPr>
            <w:tcW w:w="3493" w:type="dxa"/>
            <w:tcBorders>
              <w:top w:val="single" w:sz="5" w:space="0" w:color="000000"/>
              <w:left w:val="single" w:sz="5" w:space="0" w:color="000000"/>
              <w:bottom w:val="single" w:sz="5" w:space="0" w:color="000000"/>
              <w:right w:val="single" w:sz="5" w:space="0" w:color="000000"/>
            </w:tcBorders>
          </w:tcPr>
          <w:p w14:paraId="5EB153C2" w14:textId="77777777" w:rsidR="008678C3" w:rsidRPr="003F4D93" w:rsidRDefault="008678C3" w:rsidP="008678C3">
            <w:pPr>
              <w:spacing w:line="259" w:lineRule="auto"/>
              <w:rPr>
                <w:rFonts w:ascii="Calibri" w:eastAsia="Calibri" w:hAnsi="Calibri" w:cs="Calibri"/>
                <w:color w:val="000000"/>
                <w:sz w:val="18"/>
                <w:szCs w:val="18"/>
              </w:rPr>
            </w:pPr>
            <w:r w:rsidRPr="003F4D93">
              <w:rPr>
                <w:rFonts w:ascii="ＭＳ Ｐ明朝" w:hAnsi="ＭＳ Ｐ明朝" w:cs="ＭＳ Ｐ明朝"/>
                <w:color w:val="000000"/>
                <w:sz w:val="18"/>
                <w:szCs w:val="18"/>
              </w:rPr>
              <w:t>ニチイケアセンター山形五十鈴</w:t>
            </w:r>
          </w:p>
        </w:tc>
        <w:tc>
          <w:tcPr>
            <w:tcW w:w="1027" w:type="dxa"/>
            <w:tcBorders>
              <w:top w:val="single" w:sz="5" w:space="0" w:color="000000"/>
              <w:left w:val="single" w:sz="5" w:space="0" w:color="000000"/>
              <w:bottom w:val="single" w:sz="5" w:space="0" w:color="000000"/>
              <w:right w:val="single" w:sz="5" w:space="0" w:color="000000"/>
            </w:tcBorders>
          </w:tcPr>
          <w:p w14:paraId="53E73482" w14:textId="77777777" w:rsidR="008678C3" w:rsidRPr="003F4D93" w:rsidRDefault="008678C3" w:rsidP="008678C3">
            <w:pPr>
              <w:spacing w:line="259" w:lineRule="auto"/>
              <w:ind w:left="50"/>
              <w:jc w:val="both"/>
              <w:rPr>
                <w:rFonts w:ascii="Calibri" w:eastAsia="Calibri" w:hAnsi="Calibri" w:cs="Calibri"/>
                <w:color w:val="000000"/>
                <w:sz w:val="18"/>
                <w:szCs w:val="18"/>
              </w:rPr>
            </w:pPr>
            <w:r w:rsidRPr="003F4D93">
              <w:rPr>
                <w:rFonts w:ascii="ＭＳ Ｐ明朝" w:hAnsi="ＭＳ Ｐ明朝" w:cs="ＭＳ Ｐ明朝"/>
                <w:color w:val="000000"/>
                <w:sz w:val="18"/>
                <w:szCs w:val="18"/>
              </w:rPr>
              <w:t>990-0061</w:t>
            </w:r>
          </w:p>
        </w:tc>
        <w:tc>
          <w:tcPr>
            <w:tcW w:w="4256" w:type="dxa"/>
            <w:tcBorders>
              <w:top w:val="single" w:sz="5" w:space="0" w:color="000000"/>
              <w:left w:val="single" w:sz="5" w:space="0" w:color="000000"/>
              <w:bottom w:val="single" w:sz="5" w:space="0" w:color="000000"/>
              <w:right w:val="single" w:sz="5" w:space="0" w:color="000000"/>
            </w:tcBorders>
          </w:tcPr>
          <w:p w14:paraId="67D642CE" w14:textId="77777777" w:rsidR="008678C3" w:rsidRPr="003F4D93" w:rsidRDefault="008678C3" w:rsidP="008678C3">
            <w:pPr>
              <w:spacing w:line="259" w:lineRule="auto"/>
              <w:rPr>
                <w:rFonts w:ascii="Calibri" w:eastAsia="Calibri" w:hAnsi="Calibri" w:cs="Calibri"/>
                <w:color w:val="000000"/>
                <w:sz w:val="18"/>
                <w:szCs w:val="18"/>
              </w:rPr>
            </w:pPr>
            <w:r w:rsidRPr="003F4D93">
              <w:rPr>
                <w:rFonts w:ascii="ＭＳ Ｐ明朝" w:hAnsi="ＭＳ Ｐ明朝" w:cs="ＭＳ Ｐ明朝"/>
                <w:color w:val="000000"/>
                <w:sz w:val="18"/>
                <w:szCs w:val="18"/>
              </w:rPr>
              <w:t>山形市五十鈴二丁目２番６８号</w:t>
            </w:r>
          </w:p>
        </w:tc>
        <w:tc>
          <w:tcPr>
            <w:tcW w:w="1614" w:type="dxa"/>
            <w:tcBorders>
              <w:top w:val="single" w:sz="5" w:space="0" w:color="000000"/>
              <w:left w:val="single" w:sz="5" w:space="0" w:color="000000"/>
              <w:bottom w:val="single" w:sz="5" w:space="0" w:color="000000"/>
              <w:right w:val="single" w:sz="5" w:space="0" w:color="000000"/>
            </w:tcBorders>
          </w:tcPr>
          <w:p w14:paraId="21CDC20A" w14:textId="77777777" w:rsidR="008678C3" w:rsidRPr="003F4D93" w:rsidRDefault="008678C3" w:rsidP="008678C3">
            <w:pPr>
              <w:spacing w:line="259" w:lineRule="auto"/>
              <w:ind w:left="127"/>
              <w:rPr>
                <w:rFonts w:ascii="Calibri" w:eastAsia="Calibri" w:hAnsi="Calibri" w:cs="Calibri"/>
                <w:color w:val="000000"/>
                <w:sz w:val="18"/>
                <w:szCs w:val="18"/>
              </w:rPr>
            </w:pPr>
            <w:r w:rsidRPr="003F4D93">
              <w:rPr>
                <w:rFonts w:ascii="ＭＳ Ｐ明朝" w:hAnsi="ＭＳ Ｐ明朝" w:cs="ＭＳ Ｐ明朝"/>
                <w:color w:val="000000"/>
                <w:sz w:val="18"/>
                <w:szCs w:val="18"/>
              </w:rPr>
              <w:t>023-626-4455</w:t>
            </w:r>
          </w:p>
        </w:tc>
      </w:tr>
      <w:tr w:rsidR="008678C3" w:rsidRPr="003F4D93" w14:paraId="602D8B35" w14:textId="77777777" w:rsidTr="001641B2">
        <w:trPr>
          <w:trHeight w:val="19"/>
        </w:trPr>
        <w:tc>
          <w:tcPr>
            <w:tcW w:w="3493" w:type="dxa"/>
            <w:tcBorders>
              <w:top w:val="single" w:sz="5" w:space="0" w:color="000000"/>
              <w:left w:val="single" w:sz="5" w:space="0" w:color="000000"/>
              <w:bottom w:val="single" w:sz="5" w:space="0" w:color="000000"/>
              <w:right w:val="single" w:sz="5" w:space="0" w:color="000000"/>
            </w:tcBorders>
          </w:tcPr>
          <w:p w14:paraId="3BB55B4B" w14:textId="77777777" w:rsidR="008678C3" w:rsidRPr="003F4D93" w:rsidRDefault="008678C3" w:rsidP="008678C3">
            <w:pPr>
              <w:spacing w:line="259" w:lineRule="auto"/>
              <w:rPr>
                <w:rFonts w:ascii="Calibri" w:eastAsia="Calibri" w:hAnsi="Calibri" w:cs="Calibri"/>
                <w:color w:val="000000"/>
                <w:sz w:val="18"/>
                <w:szCs w:val="18"/>
              </w:rPr>
            </w:pPr>
            <w:r w:rsidRPr="003F4D93">
              <w:rPr>
                <w:rFonts w:ascii="ＭＳ Ｐ明朝" w:hAnsi="ＭＳ Ｐ明朝" w:cs="ＭＳ Ｐ明朝"/>
                <w:color w:val="000000"/>
                <w:sz w:val="18"/>
                <w:szCs w:val="18"/>
              </w:rPr>
              <w:t>山形市社会福祉協議会居宅介護事業所</w:t>
            </w:r>
          </w:p>
        </w:tc>
        <w:tc>
          <w:tcPr>
            <w:tcW w:w="1027" w:type="dxa"/>
            <w:tcBorders>
              <w:top w:val="single" w:sz="5" w:space="0" w:color="000000"/>
              <w:left w:val="single" w:sz="5" w:space="0" w:color="000000"/>
              <w:bottom w:val="single" w:sz="5" w:space="0" w:color="000000"/>
              <w:right w:val="single" w:sz="5" w:space="0" w:color="000000"/>
            </w:tcBorders>
          </w:tcPr>
          <w:p w14:paraId="377C1AB2" w14:textId="77777777" w:rsidR="008678C3" w:rsidRPr="003F4D93" w:rsidRDefault="008678C3" w:rsidP="008678C3">
            <w:pPr>
              <w:spacing w:line="259" w:lineRule="auto"/>
              <w:ind w:left="50"/>
              <w:jc w:val="both"/>
              <w:rPr>
                <w:rFonts w:ascii="Calibri" w:eastAsia="Calibri" w:hAnsi="Calibri" w:cs="Calibri"/>
                <w:color w:val="000000"/>
                <w:sz w:val="18"/>
                <w:szCs w:val="18"/>
              </w:rPr>
            </w:pPr>
            <w:r w:rsidRPr="003F4D93">
              <w:rPr>
                <w:rFonts w:ascii="ＭＳ Ｐ明朝" w:hAnsi="ＭＳ Ｐ明朝" w:cs="ＭＳ Ｐ明朝"/>
                <w:color w:val="000000"/>
                <w:sz w:val="18"/>
                <w:szCs w:val="18"/>
              </w:rPr>
              <w:t>990-0832</w:t>
            </w:r>
          </w:p>
        </w:tc>
        <w:tc>
          <w:tcPr>
            <w:tcW w:w="4256" w:type="dxa"/>
            <w:tcBorders>
              <w:top w:val="single" w:sz="5" w:space="0" w:color="000000"/>
              <w:left w:val="single" w:sz="5" w:space="0" w:color="000000"/>
              <w:bottom w:val="single" w:sz="5" w:space="0" w:color="000000"/>
              <w:right w:val="single" w:sz="5" w:space="0" w:color="000000"/>
            </w:tcBorders>
          </w:tcPr>
          <w:p w14:paraId="2F18FF53" w14:textId="77777777" w:rsidR="008678C3" w:rsidRPr="003F4D93" w:rsidRDefault="008678C3" w:rsidP="008678C3">
            <w:pPr>
              <w:spacing w:line="259" w:lineRule="auto"/>
              <w:rPr>
                <w:rFonts w:ascii="Calibri" w:eastAsia="Calibri" w:hAnsi="Calibri" w:cs="Calibri"/>
                <w:color w:val="000000"/>
                <w:sz w:val="18"/>
                <w:szCs w:val="18"/>
              </w:rPr>
            </w:pPr>
            <w:r w:rsidRPr="003F4D93">
              <w:rPr>
                <w:rFonts w:ascii="ＭＳ Ｐ明朝" w:hAnsi="ＭＳ Ｐ明朝" w:cs="ＭＳ Ｐ明朝"/>
                <w:color w:val="000000"/>
                <w:sz w:val="18"/>
                <w:szCs w:val="18"/>
              </w:rPr>
              <w:t>山形市城西町二丁目２番２２号</w:t>
            </w:r>
          </w:p>
        </w:tc>
        <w:tc>
          <w:tcPr>
            <w:tcW w:w="1614" w:type="dxa"/>
            <w:tcBorders>
              <w:top w:val="single" w:sz="5" w:space="0" w:color="000000"/>
              <w:left w:val="single" w:sz="5" w:space="0" w:color="000000"/>
              <w:bottom w:val="single" w:sz="5" w:space="0" w:color="000000"/>
              <w:right w:val="single" w:sz="5" w:space="0" w:color="000000"/>
            </w:tcBorders>
          </w:tcPr>
          <w:p w14:paraId="6D07D2C4" w14:textId="77777777" w:rsidR="008678C3" w:rsidRPr="003F4D93" w:rsidRDefault="008678C3" w:rsidP="008678C3">
            <w:pPr>
              <w:spacing w:line="259" w:lineRule="auto"/>
              <w:ind w:left="127"/>
              <w:rPr>
                <w:rFonts w:ascii="Calibri" w:eastAsia="Calibri" w:hAnsi="Calibri" w:cs="Calibri"/>
                <w:color w:val="000000"/>
                <w:sz w:val="18"/>
                <w:szCs w:val="18"/>
              </w:rPr>
            </w:pPr>
            <w:r w:rsidRPr="003F4D93">
              <w:rPr>
                <w:rFonts w:ascii="ＭＳ Ｐ明朝" w:hAnsi="ＭＳ Ｐ明朝" w:cs="ＭＳ Ｐ明朝"/>
                <w:color w:val="000000"/>
                <w:sz w:val="18"/>
                <w:szCs w:val="18"/>
              </w:rPr>
              <w:t>023-645-9231</w:t>
            </w:r>
          </w:p>
        </w:tc>
      </w:tr>
      <w:tr w:rsidR="008678C3" w:rsidRPr="003F4D93" w14:paraId="03BED6FF" w14:textId="77777777" w:rsidTr="001641B2">
        <w:trPr>
          <w:trHeight w:val="19"/>
        </w:trPr>
        <w:tc>
          <w:tcPr>
            <w:tcW w:w="3493" w:type="dxa"/>
            <w:tcBorders>
              <w:top w:val="single" w:sz="5" w:space="0" w:color="000000"/>
              <w:left w:val="single" w:sz="5" w:space="0" w:color="000000"/>
              <w:bottom w:val="single" w:sz="5" w:space="0" w:color="000000"/>
              <w:right w:val="single" w:sz="5" w:space="0" w:color="000000"/>
            </w:tcBorders>
          </w:tcPr>
          <w:p w14:paraId="4E426092" w14:textId="77777777" w:rsidR="008678C3" w:rsidRPr="003F4D93" w:rsidRDefault="008678C3" w:rsidP="008678C3">
            <w:pPr>
              <w:spacing w:line="259" w:lineRule="auto"/>
              <w:rPr>
                <w:rFonts w:ascii="Calibri" w:eastAsia="Calibri" w:hAnsi="Calibri" w:cs="Calibri"/>
                <w:color w:val="000000"/>
                <w:sz w:val="18"/>
                <w:szCs w:val="18"/>
              </w:rPr>
            </w:pPr>
            <w:r w:rsidRPr="003F4D93">
              <w:rPr>
                <w:rFonts w:ascii="ＭＳ Ｐ明朝" w:hAnsi="ＭＳ Ｐ明朝" w:cs="ＭＳ Ｐ明朝"/>
                <w:color w:val="000000"/>
                <w:sz w:val="18"/>
                <w:szCs w:val="18"/>
              </w:rPr>
              <w:t>わたげの会訪問介護事業所</w:t>
            </w:r>
          </w:p>
        </w:tc>
        <w:tc>
          <w:tcPr>
            <w:tcW w:w="1027" w:type="dxa"/>
            <w:tcBorders>
              <w:top w:val="single" w:sz="5" w:space="0" w:color="000000"/>
              <w:left w:val="single" w:sz="5" w:space="0" w:color="000000"/>
              <w:bottom w:val="single" w:sz="5" w:space="0" w:color="000000"/>
              <w:right w:val="single" w:sz="5" w:space="0" w:color="000000"/>
            </w:tcBorders>
          </w:tcPr>
          <w:p w14:paraId="637FA597" w14:textId="77777777" w:rsidR="008678C3" w:rsidRPr="003F4D93" w:rsidRDefault="008678C3" w:rsidP="008678C3">
            <w:pPr>
              <w:spacing w:line="259" w:lineRule="auto"/>
              <w:ind w:left="50"/>
              <w:jc w:val="both"/>
              <w:rPr>
                <w:rFonts w:ascii="Calibri" w:eastAsia="Calibri" w:hAnsi="Calibri" w:cs="Calibri"/>
                <w:color w:val="000000"/>
                <w:sz w:val="18"/>
                <w:szCs w:val="18"/>
              </w:rPr>
            </w:pPr>
            <w:r w:rsidRPr="003F4D93">
              <w:rPr>
                <w:rFonts w:ascii="ＭＳ Ｐ明朝" w:hAnsi="ＭＳ Ｐ明朝" w:cs="ＭＳ Ｐ明朝"/>
                <w:color w:val="000000"/>
                <w:sz w:val="18"/>
                <w:szCs w:val="18"/>
              </w:rPr>
              <w:t>990-2483</w:t>
            </w:r>
          </w:p>
        </w:tc>
        <w:tc>
          <w:tcPr>
            <w:tcW w:w="4256" w:type="dxa"/>
            <w:tcBorders>
              <w:top w:val="single" w:sz="5" w:space="0" w:color="000000"/>
              <w:left w:val="single" w:sz="5" w:space="0" w:color="000000"/>
              <w:bottom w:val="single" w:sz="5" w:space="0" w:color="000000"/>
              <w:right w:val="single" w:sz="5" w:space="0" w:color="000000"/>
            </w:tcBorders>
          </w:tcPr>
          <w:p w14:paraId="330088EB" w14:textId="77777777" w:rsidR="008678C3" w:rsidRPr="003F4D93" w:rsidRDefault="008678C3" w:rsidP="008678C3">
            <w:pPr>
              <w:spacing w:line="259" w:lineRule="auto"/>
              <w:rPr>
                <w:rFonts w:ascii="Calibri" w:eastAsia="Calibri" w:hAnsi="Calibri" w:cs="Calibri"/>
                <w:color w:val="000000"/>
                <w:sz w:val="18"/>
                <w:szCs w:val="18"/>
              </w:rPr>
            </w:pPr>
            <w:r w:rsidRPr="003F4D93">
              <w:rPr>
                <w:rFonts w:ascii="ＭＳ Ｐ明朝" w:hAnsi="ＭＳ Ｐ明朝" w:cs="ＭＳ Ｐ明朝"/>
                <w:color w:val="000000"/>
                <w:sz w:val="18"/>
                <w:szCs w:val="18"/>
              </w:rPr>
              <w:t>山形市上町一丁目９番１７号</w:t>
            </w:r>
          </w:p>
        </w:tc>
        <w:tc>
          <w:tcPr>
            <w:tcW w:w="1614" w:type="dxa"/>
            <w:tcBorders>
              <w:top w:val="single" w:sz="5" w:space="0" w:color="000000"/>
              <w:left w:val="single" w:sz="5" w:space="0" w:color="000000"/>
              <w:bottom w:val="single" w:sz="5" w:space="0" w:color="000000"/>
              <w:right w:val="single" w:sz="5" w:space="0" w:color="000000"/>
            </w:tcBorders>
          </w:tcPr>
          <w:p w14:paraId="36916AE6" w14:textId="77777777" w:rsidR="008678C3" w:rsidRPr="003F4D93" w:rsidRDefault="008678C3" w:rsidP="008678C3">
            <w:pPr>
              <w:spacing w:line="259" w:lineRule="auto"/>
              <w:ind w:left="127"/>
              <w:rPr>
                <w:rFonts w:ascii="Calibri" w:eastAsia="Calibri" w:hAnsi="Calibri" w:cs="Calibri"/>
                <w:color w:val="000000"/>
                <w:sz w:val="18"/>
                <w:szCs w:val="18"/>
              </w:rPr>
            </w:pPr>
            <w:r w:rsidRPr="003F4D93">
              <w:rPr>
                <w:rFonts w:ascii="ＭＳ Ｐ明朝" w:hAnsi="ＭＳ Ｐ明朝" w:cs="ＭＳ Ｐ明朝"/>
                <w:color w:val="000000"/>
                <w:sz w:val="18"/>
                <w:szCs w:val="18"/>
              </w:rPr>
              <w:t>023-644-4875</w:t>
            </w:r>
          </w:p>
        </w:tc>
      </w:tr>
      <w:tr w:rsidR="008678C3" w:rsidRPr="003F4D93" w14:paraId="5F166104" w14:textId="77777777" w:rsidTr="001641B2">
        <w:trPr>
          <w:trHeight w:val="19"/>
        </w:trPr>
        <w:tc>
          <w:tcPr>
            <w:tcW w:w="3493" w:type="dxa"/>
            <w:tcBorders>
              <w:top w:val="single" w:sz="5" w:space="0" w:color="000000"/>
              <w:left w:val="single" w:sz="5" w:space="0" w:color="000000"/>
              <w:bottom w:val="single" w:sz="5" w:space="0" w:color="000000"/>
              <w:right w:val="single" w:sz="5" w:space="0" w:color="000000"/>
            </w:tcBorders>
          </w:tcPr>
          <w:p w14:paraId="4B4A9528" w14:textId="77777777" w:rsidR="008678C3" w:rsidRPr="003F4D93" w:rsidRDefault="008678C3" w:rsidP="008678C3">
            <w:pPr>
              <w:spacing w:line="259" w:lineRule="auto"/>
              <w:rPr>
                <w:rFonts w:ascii="Calibri" w:eastAsia="Calibri" w:hAnsi="Calibri" w:cs="Calibri"/>
                <w:color w:val="000000"/>
                <w:sz w:val="18"/>
                <w:szCs w:val="18"/>
              </w:rPr>
            </w:pPr>
            <w:r w:rsidRPr="003F4D93">
              <w:rPr>
                <w:rFonts w:ascii="ＭＳ Ｐ明朝" w:hAnsi="ＭＳ Ｐ明朝" w:cs="ＭＳ Ｐ明朝"/>
                <w:color w:val="000000"/>
                <w:sz w:val="18"/>
                <w:szCs w:val="18"/>
              </w:rPr>
              <w:t>向陽園ホームヘルプステーション心音</w:t>
            </w:r>
          </w:p>
        </w:tc>
        <w:tc>
          <w:tcPr>
            <w:tcW w:w="1027" w:type="dxa"/>
            <w:tcBorders>
              <w:top w:val="single" w:sz="5" w:space="0" w:color="000000"/>
              <w:left w:val="single" w:sz="5" w:space="0" w:color="000000"/>
              <w:bottom w:val="single" w:sz="5" w:space="0" w:color="000000"/>
              <w:right w:val="single" w:sz="5" w:space="0" w:color="000000"/>
            </w:tcBorders>
          </w:tcPr>
          <w:p w14:paraId="0748F2EE" w14:textId="77777777" w:rsidR="008678C3" w:rsidRPr="003F4D93" w:rsidRDefault="008678C3" w:rsidP="008678C3">
            <w:pPr>
              <w:spacing w:line="259" w:lineRule="auto"/>
              <w:ind w:left="50"/>
              <w:jc w:val="both"/>
              <w:rPr>
                <w:rFonts w:ascii="Calibri" w:eastAsia="Calibri" w:hAnsi="Calibri" w:cs="Calibri"/>
                <w:color w:val="000000"/>
                <w:sz w:val="18"/>
                <w:szCs w:val="18"/>
              </w:rPr>
            </w:pPr>
            <w:r w:rsidRPr="003F4D93">
              <w:rPr>
                <w:rFonts w:ascii="ＭＳ Ｐ明朝" w:hAnsi="ＭＳ Ｐ明朝" w:cs="ＭＳ Ｐ明朝"/>
                <w:color w:val="000000"/>
                <w:sz w:val="18"/>
                <w:szCs w:val="18"/>
              </w:rPr>
              <w:t>990-2363</w:t>
            </w:r>
          </w:p>
        </w:tc>
        <w:tc>
          <w:tcPr>
            <w:tcW w:w="4256" w:type="dxa"/>
            <w:tcBorders>
              <w:top w:val="single" w:sz="5" w:space="0" w:color="000000"/>
              <w:left w:val="single" w:sz="5" w:space="0" w:color="000000"/>
              <w:bottom w:val="single" w:sz="5" w:space="0" w:color="000000"/>
              <w:right w:val="single" w:sz="5" w:space="0" w:color="000000"/>
            </w:tcBorders>
          </w:tcPr>
          <w:p w14:paraId="149C4E4F" w14:textId="77777777" w:rsidR="008678C3" w:rsidRPr="003F4D93" w:rsidRDefault="008678C3" w:rsidP="008678C3">
            <w:pPr>
              <w:spacing w:line="259" w:lineRule="auto"/>
              <w:rPr>
                <w:rFonts w:ascii="Calibri" w:eastAsia="Calibri" w:hAnsi="Calibri" w:cs="Calibri"/>
                <w:color w:val="000000"/>
                <w:sz w:val="18"/>
                <w:szCs w:val="18"/>
              </w:rPr>
            </w:pPr>
            <w:r w:rsidRPr="003F4D93">
              <w:rPr>
                <w:rFonts w:ascii="ＭＳ Ｐ明朝" w:hAnsi="ＭＳ Ｐ明朝" w:cs="ＭＳ Ｐ明朝"/>
                <w:color w:val="000000"/>
                <w:sz w:val="18"/>
                <w:szCs w:val="18"/>
              </w:rPr>
              <w:t>山形市大字長谷堂字川原４６８７番地</w:t>
            </w:r>
          </w:p>
        </w:tc>
        <w:tc>
          <w:tcPr>
            <w:tcW w:w="1614" w:type="dxa"/>
            <w:tcBorders>
              <w:top w:val="single" w:sz="5" w:space="0" w:color="000000"/>
              <w:left w:val="single" w:sz="5" w:space="0" w:color="000000"/>
              <w:bottom w:val="single" w:sz="5" w:space="0" w:color="000000"/>
              <w:right w:val="single" w:sz="5" w:space="0" w:color="000000"/>
            </w:tcBorders>
          </w:tcPr>
          <w:p w14:paraId="4B74E8DE" w14:textId="77777777" w:rsidR="008678C3" w:rsidRPr="003F4D93" w:rsidRDefault="008678C3" w:rsidP="008678C3">
            <w:pPr>
              <w:spacing w:line="259" w:lineRule="auto"/>
              <w:ind w:left="127"/>
              <w:rPr>
                <w:rFonts w:ascii="Calibri" w:eastAsia="Calibri" w:hAnsi="Calibri" w:cs="Calibri"/>
                <w:color w:val="000000"/>
                <w:sz w:val="18"/>
                <w:szCs w:val="18"/>
              </w:rPr>
            </w:pPr>
            <w:r w:rsidRPr="003F4D93">
              <w:rPr>
                <w:rFonts w:ascii="ＭＳ Ｐ明朝" w:hAnsi="ＭＳ Ｐ明朝" w:cs="ＭＳ Ｐ明朝"/>
                <w:color w:val="000000"/>
                <w:sz w:val="18"/>
                <w:szCs w:val="18"/>
              </w:rPr>
              <w:t>023-676-5875</w:t>
            </w:r>
          </w:p>
        </w:tc>
      </w:tr>
      <w:tr w:rsidR="008678C3" w:rsidRPr="003F4D93" w14:paraId="192C6E6E" w14:textId="77777777" w:rsidTr="001641B2">
        <w:trPr>
          <w:trHeight w:val="19"/>
        </w:trPr>
        <w:tc>
          <w:tcPr>
            <w:tcW w:w="3493" w:type="dxa"/>
            <w:tcBorders>
              <w:top w:val="single" w:sz="5" w:space="0" w:color="000000"/>
              <w:left w:val="single" w:sz="5" w:space="0" w:color="000000"/>
              <w:bottom w:val="single" w:sz="5" w:space="0" w:color="000000"/>
              <w:right w:val="single" w:sz="5" w:space="0" w:color="000000"/>
            </w:tcBorders>
          </w:tcPr>
          <w:p w14:paraId="7894C485" w14:textId="77777777" w:rsidR="008678C3" w:rsidRPr="003F4D93" w:rsidRDefault="008678C3" w:rsidP="008678C3">
            <w:pPr>
              <w:spacing w:line="259" w:lineRule="auto"/>
              <w:rPr>
                <w:rFonts w:ascii="Calibri" w:eastAsia="Calibri" w:hAnsi="Calibri" w:cs="Calibri"/>
                <w:color w:val="000000"/>
                <w:sz w:val="18"/>
                <w:szCs w:val="18"/>
              </w:rPr>
            </w:pPr>
            <w:r w:rsidRPr="003F4D93">
              <w:rPr>
                <w:rFonts w:ascii="ＭＳ Ｐ明朝" w:hAnsi="ＭＳ Ｐ明朝" w:cs="ＭＳ Ｐ明朝"/>
                <w:color w:val="000000"/>
                <w:sz w:val="18"/>
                <w:szCs w:val="18"/>
              </w:rPr>
              <w:t>せんじゅ在宅サービス</w:t>
            </w:r>
          </w:p>
        </w:tc>
        <w:tc>
          <w:tcPr>
            <w:tcW w:w="1027" w:type="dxa"/>
            <w:tcBorders>
              <w:top w:val="single" w:sz="5" w:space="0" w:color="000000"/>
              <w:left w:val="single" w:sz="5" w:space="0" w:color="000000"/>
              <w:bottom w:val="single" w:sz="5" w:space="0" w:color="000000"/>
              <w:right w:val="single" w:sz="5" w:space="0" w:color="000000"/>
            </w:tcBorders>
          </w:tcPr>
          <w:p w14:paraId="7E441BFF" w14:textId="77777777" w:rsidR="008678C3" w:rsidRPr="003F4D93" w:rsidRDefault="008678C3" w:rsidP="008678C3">
            <w:pPr>
              <w:spacing w:line="259" w:lineRule="auto"/>
              <w:ind w:left="50"/>
              <w:jc w:val="both"/>
              <w:rPr>
                <w:rFonts w:ascii="Calibri" w:eastAsia="Calibri" w:hAnsi="Calibri" w:cs="Calibri"/>
                <w:color w:val="000000"/>
                <w:sz w:val="18"/>
                <w:szCs w:val="18"/>
              </w:rPr>
            </w:pPr>
            <w:r w:rsidRPr="003F4D93">
              <w:rPr>
                <w:rFonts w:ascii="ＭＳ Ｐ明朝" w:hAnsi="ＭＳ Ｐ明朝" w:cs="ＭＳ Ｐ明朝"/>
                <w:color w:val="000000"/>
                <w:sz w:val="18"/>
                <w:szCs w:val="18"/>
              </w:rPr>
              <w:t>990-2462</w:t>
            </w:r>
          </w:p>
        </w:tc>
        <w:tc>
          <w:tcPr>
            <w:tcW w:w="4256" w:type="dxa"/>
            <w:tcBorders>
              <w:top w:val="single" w:sz="5" w:space="0" w:color="000000"/>
              <w:left w:val="single" w:sz="5" w:space="0" w:color="000000"/>
              <w:bottom w:val="single" w:sz="5" w:space="0" w:color="000000"/>
              <w:right w:val="single" w:sz="5" w:space="0" w:color="000000"/>
            </w:tcBorders>
          </w:tcPr>
          <w:p w14:paraId="15F3053E" w14:textId="77777777" w:rsidR="008678C3" w:rsidRPr="003F4D93" w:rsidRDefault="008678C3" w:rsidP="008678C3">
            <w:pPr>
              <w:spacing w:line="259" w:lineRule="auto"/>
              <w:rPr>
                <w:rFonts w:ascii="Calibri" w:eastAsia="Calibri" w:hAnsi="Calibri" w:cs="Calibri"/>
                <w:color w:val="000000"/>
                <w:sz w:val="18"/>
                <w:szCs w:val="18"/>
              </w:rPr>
            </w:pPr>
            <w:r w:rsidRPr="003F4D93">
              <w:rPr>
                <w:rFonts w:ascii="ＭＳ Ｐ明朝" w:hAnsi="ＭＳ Ｐ明朝" w:cs="ＭＳ Ｐ明朝"/>
                <w:color w:val="000000"/>
                <w:sz w:val="18"/>
                <w:szCs w:val="18"/>
              </w:rPr>
              <w:t>山形市深町一丁目２番５号</w:t>
            </w:r>
          </w:p>
        </w:tc>
        <w:tc>
          <w:tcPr>
            <w:tcW w:w="1614" w:type="dxa"/>
            <w:tcBorders>
              <w:top w:val="single" w:sz="5" w:space="0" w:color="000000"/>
              <w:left w:val="single" w:sz="5" w:space="0" w:color="000000"/>
              <w:bottom w:val="single" w:sz="5" w:space="0" w:color="000000"/>
              <w:right w:val="single" w:sz="5" w:space="0" w:color="000000"/>
            </w:tcBorders>
          </w:tcPr>
          <w:p w14:paraId="271CDBE4" w14:textId="77777777" w:rsidR="008678C3" w:rsidRPr="003F4D93" w:rsidRDefault="008678C3" w:rsidP="008678C3">
            <w:pPr>
              <w:spacing w:line="259" w:lineRule="auto"/>
              <w:ind w:left="127"/>
              <w:rPr>
                <w:rFonts w:ascii="Calibri" w:eastAsia="Calibri" w:hAnsi="Calibri" w:cs="Calibri"/>
                <w:color w:val="000000"/>
                <w:sz w:val="18"/>
                <w:szCs w:val="18"/>
              </w:rPr>
            </w:pPr>
            <w:r w:rsidRPr="003F4D93">
              <w:rPr>
                <w:rFonts w:ascii="ＭＳ Ｐ明朝" w:hAnsi="ＭＳ Ｐ明朝" w:cs="ＭＳ Ｐ明朝"/>
                <w:color w:val="000000"/>
                <w:sz w:val="18"/>
                <w:szCs w:val="18"/>
              </w:rPr>
              <w:t>023-673-0512</w:t>
            </w:r>
          </w:p>
        </w:tc>
      </w:tr>
      <w:tr w:rsidR="008678C3" w:rsidRPr="003F4D93" w14:paraId="22C739C3" w14:textId="77777777" w:rsidTr="001641B2">
        <w:trPr>
          <w:trHeight w:val="19"/>
        </w:trPr>
        <w:tc>
          <w:tcPr>
            <w:tcW w:w="3493" w:type="dxa"/>
            <w:tcBorders>
              <w:top w:val="single" w:sz="5" w:space="0" w:color="000000"/>
              <w:left w:val="single" w:sz="5" w:space="0" w:color="000000"/>
              <w:bottom w:val="single" w:sz="5" w:space="0" w:color="000000"/>
              <w:right w:val="single" w:sz="5" w:space="0" w:color="000000"/>
            </w:tcBorders>
          </w:tcPr>
          <w:p w14:paraId="58953911" w14:textId="77777777" w:rsidR="008678C3" w:rsidRPr="003F4D93" w:rsidRDefault="008678C3" w:rsidP="008678C3">
            <w:pPr>
              <w:spacing w:line="259" w:lineRule="auto"/>
              <w:rPr>
                <w:rFonts w:ascii="Calibri" w:eastAsia="Calibri" w:hAnsi="Calibri" w:cs="Calibri"/>
                <w:color w:val="000000"/>
                <w:sz w:val="18"/>
                <w:szCs w:val="18"/>
              </w:rPr>
            </w:pPr>
            <w:r w:rsidRPr="003F4D93">
              <w:rPr>
                <w:rFonts w:ascii="ＭＳ Ｐ明朝" w:hAnsi="ＭＳ Ｐ明朝" w:cs="ＭＳ Ｐ明朝"/>
                <w:color w:val="000000"/>
                <w:sz w:val="18"/>
                <w:szCs w:val="18"/>
              </w:rPr>
              <w:t>アースサポート山形</w:t>
            </w:r>
          </w:p>
        </w:tc>
        <w:tc>
          <w:tcPr>
            <w:tcW w:w="1027" w:type="dxa"/>
            <w:tcBorders>
              <w:top w:val="single" w:sz="5" w:space="0" w:color="000000"/>
              <w:left w:val="single" w:sz="5" w:space="0" w:color="000000"/>
              <w:bottom w:val="single" w:sz="5" w:space="0" w:color="000000"/>
              <w:right w:val="single" w:sz="5" w:space="0" w:color="000000"/>
            </w:tcBorders>
          </w:tcPr>
          <w:p w14:paraId="6FBB2979" w14:textId="77777777" w:rsidR="008678C3" w:rsidRPr="003F4D93" w:rsidRDefault="008678C3" w:rsidP="008678C3">
            <w:pPr>
              <w:spacing w:line="259" w:lineRule="auto"/>
              <w:ind w:left="50"/>
              <w:jc w:val="both"/>
              <w:rPr>
                <w:rFonts w:ascii="Calibri" w:eastAsia="Calibri" w:hAnsi="Calibri" w:cs="Calibri"/>
                <w:color w:val="000000"/>
                <w:sz w:val="18"/>
                <w:szCs w:val="18"/>
              </w:rPr>
            </w:pPr>
            <w:r w:rsidRPr="003F4D93">
              <w:rPr>
                <w:rFonts w:ascii="ＭＳ Ｐ明朝" w:hAnsi="ＭＳ Ｐ明朝" w:cs="ＭＳ Ｐ明朝"/>
                <w:color w:val="000000"/>
                <w:sz w:val="18"/>
                <w:szCs w:val="18"/>
              </w:rPr>
              <w:t>990-2451</w:t>
            </w:r>
          </w:p>
        </w:tc>
        <w:tc>
          <w:tcPr>
            <w:tcW w:w="4256" w:type="dxa"/>
            <w:tcBorders>
              <w:top w:val="single" w:sz="5" w:space="0" w:color="000000"/>
              <w:left w:val="single" w:sz="5" w:space="0" w:color="000000"/>
              <w:bottom w:val="single" w:sz="5" w:space="0" w:color="000000"/>
              <w:right w:val="single" w:sz="5" w:space="0" w:color="000000"/>
            </w:tcBorders>
          </w:tcPr>
          <w:p w14:paraId="7A330129" w14:textId="77777777" w:rsidR="008678C3" w:rsidRPr="003F4D93" w:rsidRDefault="008678C3" w:rsidP="008678C3">
            <w:pPr>
              <w:spacing w:line="259" w:lineRule="auto"/>
              <w:rPr>
                <w:rFonts w:ascii="Calibri" w:eastAsia="Calibri" w:hAnsi="Calibri" w:cs="Calibri"/>
                <w:color w:val="000000"/>
                <w:sz w:val="18"/>
                <w:szCs w:val="18"/>
              </w:rPr>
            </w:pPr>
            <w:r w:rsidRPr="003F4D93">
              <w:rPr>
                <w:rFonts w:ascii="ＭＳ Ｐ明朝" w:hAnsi="ＭＳ Ｐ明朝" w:cs="ＭＳ Ｐ明朝"/>
                <w:color w:val="000000"/>
                <w:sz w:val="18"/>
                <w:szCs w:val="18"/>
              </w:rPr>
              <w:t>山形市吉原一丁目１１番１３号</w:t>
            </w:r>
          </w:p>
        </w:tc>
        <w:tc>
          <w:tcPr>
            <w:tcW w:w="1614" w:type="dxa"/>
            <w:tcBorders>
              <w:top w:val="single" w:sz="5" w:space="0" w:color="000000"/>
              <w:left w:val="single" w:sz="5" w:space="0" w:color="000000"/>
              <w:bottom w:val="single" w:sz="5" w:space="0" w:color="000000"/>
              <w:right w:val="single" w:sz="5" w:space="0" w:color="000000"/>
            </w:tcBorders>
          </w:tcPr>
          <w:p w14:paraId="11C08BFE" w14:textId="77777777" w:rsidR="008678C3" w:rsidRPr="003F4D93" w:rsidRDefault="008678C3" w:rsidP="008678C3">
            <w:pPr>
              <w:spacing w:line="259" w:lineRule="auto"/>
              <w:ind w:left="127"/>
              <w:rPr>
                <w:rFonts w:ascii="Calibri" w:eastAsia="Calibri" w:hAnsi="Calibri" w:cs="Calibri"/>
                <w:color w:val="000000"/>
                <w:sz w:val="18"/>
                <w:szCs w:val="18"/>
              </w:rPr>
            </w:pPr>
            <w:r w:rsidRPr="003F4D93">
              <w:rPr>
                <w:rFonts w:ascii="ＭＳ Ｐ明朝" w:hAnsi="ＭＳ Ｐ明朝" w:cs="ＭＳ Ｐ明朝"/>
                <w:color w:val="000000"/>
                <w:sz w:val="18"/>
                <w:szCs w:val="18"/>
              </w:rPr>
              <w:t>023-645-7311</w:t>
            </w:r>
          </w:p>
        </w:tc>
      </w:tr>
      <w:tr w:rsidR="008678C3" w:rsidRPr="003F4D93" w14:paraId="136A63FC" w14:textId="77777777" w:rsidTr="001641B2">
        <w:trPr>
          <w:trHeight w:val="19"/>
        </w:trPr>
        <w:tc>
          <w:tcPr>
            <w:tcW w:w="3493" w:type="dxa"/>
            <w:tcBorders>
              <w:top w:val="single" w:sz="5" w:space="0" w:color="000000"/>
              <w:left w:val="single" w:sz="5" w:space="0" w:color="000000"/>
              <w:bottom w:val="single" w:sz="5" w:space="0" w:color="000000"/>
              <w:right w:val="single" w:sz="5" w:space="0" w:color="000000"/>
            </w:tcBorders>
          </w:tcPr>
          <w:p w14:paraId="4FFFA0F1" w14:textId="77777777" w:rsidR="008678C3" w:rsidRPr="003F4D93" w:rsidRDefault="008678C3" w:rsidP="008678C3">
            <w:pPr>
              <w:spacing w:line="259" w:lineRule="auto"/>
              <w:rPr>
                <w:rFonts w:ascii="Calibri" w:eastAsia="Calibri" w:hAnsi="Calibri" w:cs="Calibri"/>
                <w:color w:val="000000"/>
                <w:sz w:val="18"/>
                <w:szCs w:val="18"/>
              </w:rPr>
            </w:pPr>
            <w:r w:rsidRPr="003F4D93">
              <w:rPr>
                <w:rFonts w:ascii="ＭＳ Ｐ明朝" w:hAnsi="ＭＳ Ｐ明朝" w:cs="ＭＳ Ｐ明朝"/>
                <w:color w:val="000000"/>
                <w:sz w:val="18"/>
                <w:szCs w:val="18"/>
              </w:rPr>
              <w:t>くつろ木吉の原訪問介護事業所</w:t>
            </w:r>
          </w:p>
        </w:tc>
        <w:tc>
          <w:tcPr>
            <w:tcW w:w="1027" w:type="dxa"/>
            <w:tcBorders>
              <w:top w:val="single" w:sz="5" w:space="0" w:color="000000"/>
              <w:left w:val="single" w:sz="5" w:space="0" w:color="000000"/>
              <w:bottom w:val="single" w:sz="5" w:space="0" w:color="000000"/>
              <w:right w:val="single" w:sz="5" w:space="0" w:color="000000"/>
            </w:tcBorders>
          </w:tcPr>
          <w:p w14:paraId="1CCE12BF" w14:textId="77777777" w:rsidR="008678C3" w:rsidRPr="003F4D93" w:rsidRDefault="008678C3" w:rsidP="008678C3">
            <w:pPr>
              <w:spacing w:line="259" w:lineRule="auto"/>
              <w:ind w:left="50"/>
              <w:jc w:val="both"/>
              <w:rPr>
                <w:rFonts w:ascii="Calibri" w:eastAsia="Calibri" w:hAnsi="Calibri" w:cs="Calibri"/>
                <w:color w:val="000000"/>
                <w:sz w:val="18"/>
                <w:szCs w:val="18"/>
              </w:rPr>
            </w:pPr>
            <w:r w:rsidRPr="003F4D93">
              <w:rPr>
                <w:rFonts w:ascii="ＭＳ Ｐ明朝" w:hAnsi="ＭＳ Ｐ明朝" w:cs="ＭＳ Ｐ明朝"/>
                <w:color w:val="000000"/>
                <w:sz w:val="18"/>
                <w:szCs w:val="18"/>
              </w:rPr>
              <w:t>990-2453</w:t>
            </w:r>
          </w:p>
        </w:tc>
        <w:tc>
          <w:tcPr>
            <w:tcW w:w="4256" w:type="dxa"/>
            <w:tcBorders>
              <w:top w:val="single" w:sz="5" w:space="0" w:color="000000"/>
              <w:left w:val="single" w:sz="5" w:space="0" w:color="000000"/>
              <w:bottom w:val="single" w:sz="5" w:space="0" w:color="000000"/>
              <w:right w:val="single" w:sz="5" w:space="0" w:color="000000"/>
            </w:tcBorders>
          </w:tcPr>
          <w:p w14:paraId="28B1F105" w14:textId="77777777" w:rsidR="008678C3" w:rsidRPr="003F4D93" w:rsidRDefault="008678C3" w:rsidP="008678C3">
            <w:pPr>
              <w:spacing w:line="259" w:lineRule="auto"/>
              <w:rPr>
                <w:rFonts w:ascii="Calibri" w:eastAsia="Calibri" w:hAnsi="Calibri" w:cs="Calibri"/>
                <w:color w:val="000000"/>
                <w:sz w:val="18"/>
                <w:szCs w:val="18"/>
              </w:rPr>
            </w:pPr>
            <w:r w:rsidRPr="003F4D93">
              <w:rPr>
                <w:rFonts w:ascii="ＭＳ Ｐ明朝" w:hAnsi="ＭＳ Ｐ明朝" w:cs="ＭＳ Ｐ明朝"/>
                <w:color w:val="000000"/>
                <w:sz w:val="18"/>
                <w:szCs w:val="18"/>
              </w:rPr>
              <w:t>山形市若宮四丁目１－１</w:t>
            </w:r>
          </w:p>
        </w:tc>
        <w:tc>
          <w:tcPr>
            <w:tcW w:w="1614" w:type="dxa"/>
            <w:tcBorders>
              <w:top w:val="single" w:sz="5" w:space="0" w:color="000000"/>
              <w:left w:val="single" w:sz="5" w:space="0" w:color="000000"/>
              <w:bottom w:val="single" w:sz="5" w:space="0" w:color="000000"/>
              <w:right w:val="single" w:sz="5" w:space="0" w:color="000000"/>
            </w:tcBorders>
          </w:tcPr>
          <w:p w14:paraId="4D78192B" w14:textId="77777777" w:rsidR="008678C3" w:rsidRPr="003F4D93" w:rsidRDefault="008678C3" w:rsidP="008678C3">
            <w:pPr>
              <w:spacing w:line="259" w:lineRule="auto"/>
              <w:ind w:left="127"/>
              <w:rPr>
                <w:rFonts w:ascii="Calibri" w:eastAsia="Calibri" w:hAnsi="Calibri" w:cs="Calibri"/>
                <w:color w:val="000000"/>
                <w:sz w:val="18"/>
                <w:szCs w:val="18"/>
              </w:rPr>
            </w:pPr>
            <w:r w:rsidRPr="003F4D93">
              <w:rPr>
                <w:rFonts w:ascii="ＭＳ Ｐ明朝" w:hAnsi="ＭＳ Ｐ明朝" w:cs="ＭＳ Ｐ明朝"/>
                <w:color w:val="000000"/>
                <w:sz w:val="18"/>
                <w:szCs w:val="18"/>
              </w:rPr>
              <w:t>023-646-0772</w:t>
            </w:r>
          </w:p>
        </w:tc>
      </w:tr>
      <w:tr w:rsidR="008678C3" w:rsidRPr="003F4D93" w14:paraId="46A83300" w14:textId="77777777" w:rsidTr="001641B2">
        <w:trPr>
          <w:trHeight w:val="19"/>
        </w:trPr>
        <w:tc>
          <w:tcPr>
            <w:tcW w:w="3493" w:type="dxa"/>
            <w:tcBorders>
              <w:top w:val="single" w:sz="5" w:space="0" w:color="000000"/>
              <w:left w:val="single" w:sz="5" w:space="0" w:color="000000"/>
              <w:bottom w:val="single" w:sz="5" w:space="0" w:color="000000"/>
              <w:right w:val="single" w:sz="5" w:space="0" w:color="000000"/>
            </w:tcBorders>
          </w:tcPr>
          <w:p w14:paraId="738A7A75" w14:textId="77777777" w:rsidR="008678C3" w:rsidRPr="003F4D93" w:rsidRDefault="008678C3" w:rsidP="008678C3">
            <w:pPr>
              <w:spacing w:line="259" w:lineRule="auto"/>
              <w:rPr>
                <w:rFonts w:ascii="Calibri" w:eastAsia="Calibri" w:hAnsi="Calibri" w:cs="Calibri"/>
                <w:color w:val="000000"/>
                <w:sz w:val="18"/>
                <w:szCs w:val="18"/>
              </w:rPr>
            </w:pPr>
            <w:r w:rsidRPr="003F4D93">
              <w:rPr>
                <w:rFonts w:ascii="ＭＳ Ｐ明朝" w:hAnsi="ＭＳ Ｐ明朝" w:cs="ＭＳ Ｐ明朝"/>
                <w:color w:val="000000"/>
                <w:sz w:val="18"/>
                <w:szCs w:val="18"/>
              </w:rPr>
              <w:t>愛・訪問介護ステーション山形</w:t>
            </w:r>
          </w:p>
        </w:tc>
        <w:tc>
          <w:tcPr>
            <w:tcW w:w="1027" w:type="dxa"/>
            <w:tcBorders>
              <w:top w:val="single" w:sz="5" w:space="0" w:color="000000"/>
              <w:left w:val="single" w:sz="5" w:space="0" w:color="000000"/>
              <w:bottom w:val="single" w:sz="5" w:space="0" w:color="000000"/>
              <w:right w:val="single" w:sz="5" w:space="0" w:color="000000"/>
            </w:tcBorders>
          </w:tcPr>
          <w:p w14:paraId="2288D863" w14:textId="77777777" w:rsidR="008678C3" w:rsidRPr="003F4D93" w:rsidRDefault="008678C3" w:rsidP="008678C3">
            <w:pPr>
              <w:spacing w:line="259" w:lineRule="auto"/>
              <w:ind w:left="50"/>
              <w:jc w:val="both"/>
              <w:rPr>
                <w:rFonts w:ascii="Calibri" w:eastAsia="Calibri" w:hAnsi="Calibri" w:cs="Calibri"/>
                <w:color w:val="000000"/>
                <w:sz w:val="18"/>
                <w:szCs w:val="18"/>
              </w:rPr>
            </w:pPr>
            <w:r w:rsidRPr="003F4D93">
              <w:rPr>
                <w:rFonts w:ascii="ＭＳ Ｐ明朝" w:hAnsi="ＭＳ Ｐ明朝" w:cs="ＭＳ Ｐ明朝"/>
                <w:color w:val="000000"/>
                <w:sz w:val="18"/>
                <w:szCs w:val="18"/>
              </w:rPr>
              <w:t>990-0833</w:t>
            </w:r>
          </w:p>
        </w:tc>
        <w:tc>
          <w:tcPr>
            <w:tcW w:w="4256" w:type="dxa"/>
            <w:tcBorders>
              <w:top w:val="single" w:sz="5" w:space="0" w:color="000000"/>
              <w:left w:val="single" w:sz="5" w:space="0" w:color="000000"/>
              <w:bottom w:val="single" w:sz="5" w:space="0" w:color="000000"/>
              <w:right w:val="single" w:sz="5" w:space="0" w:color="000000"/>
            </w:tcBorders>
          </w:tcPr>
          <w:p w14:paraId="76E2076F" w14:textId="77777777" w:rsidR="008678C3" w:rsidRPr="003F4D93" w:rsidRDefault="008678C3" w:rsidP="008678C3">
            <w:pPr>
              <w:spacing w:line="259" w:lineRule="auto"/>
              <w:rPr>
                <w:rFonts w:ascii="Calibri" w:eastAsia="Calibri" w:hAnsi="Calibri" w:cs="Calibri"/>
                <w:color w:val="000000"/>
                <w:sz w:val="18"/>
                <w:szCs w:val="18"/>
              </w:rPr>
            </w:pPr>
            <w:r w:rsidRPr="003F4D93">
              <w:rPr>
                <w:rFonts w:ascii="ＭＳ Ｐ明朝" w:hAnsi="ＭＳ Ｐ明朝" w:cs="ＭＳ Ｐ明朝"/>
                <w:color w:val="000000"/>
                <w:sz w:val="18"/>
                <w:szCs w:val="18"/>
              </w:rPr>
              <w:t>山形市春日町５番１５号</w:t>
            </w:r>
          </w:p>
        </w:tc>
        <w:tc>
          <w:tcPr>
            <w:tcW w:w="1614" w:type="dxa"/>
            <w:tcBorders>
              <w:top w:val="single" w:sz="5" w:space="0" w:color="000000"/>
              <w:left w:val="single" w:sz="5" w:space="0" w:color="000000"/>
              <w:bottom w:val="single" w:sz="5" w:space="0" w:color="000000"/>
              <w:right w:val="single" w:sz="5" w:space="0" w:color="000000"/>
            </w:tcBorders>
          </w:tcPr>
          <w:p w14:paraId="58441360" w14:textId="77777777" w:rsidR="008678C3" w:rsidRPr="003F4D93" w:rsidRDefault="008678C3" w:rsidP="008678C3">
            <w:pPr>
              <w:spacing w:line="259" w:lineRule="auto"/>
              <w:ind w:left="127"/>
              <w:rPr>
                <w:rFonts w:ascii="Calibri" w:eastAsia="Calibri" w:hAnsi="Calibri" w:cs="Calibri"/>
                <w:color w:val="000000"/>
                <w:sz w:val="18"/>
                <w:szCs w:val="18"/>
              </w:rPr>
            </w:pPr>
            <w:r w:rsidRPr="003F4D93">
              <w:rPr>
                <w:rFonts w:ascii="ＭＳ Ｐ明朝" w:hAnsi="ＭＳ Ｐ明朝" w:cs="ＭＳ Ｐ明朝"/>
                <w:color w:val="000000"/>
                <w:sz w:val="18"/>
                <w:szCs w:val="18"/>
              </w:rPr>
              <w:t>023-647-5553</w:t>
            </w:r>
          </w:p>
        </w:tc>
      </w:tr>
      <w:tr w:rsidR="008678C3" w:rsidRPr="003F4D93" w14:paraId="301EBA56" w14:textId="77777777" w:rsidTr="001641B2">
        <w:trPr>
          <w:trHeight w:val="19"/>
        </w:trPr>
        <w:tc>
          <w:tcPr>
            <w:tcW w:w="3493" w:type="dxa"/>
            <w:tcBorders>
              <w:top w:val="single" w:sz="5" w:space="0" w:color="000000"/>
              <w:left w:val="single" w:sz="5" w:space="0" w:color="000000"/>
              <w:bottom w:val="single" w:sz="5" w:space="0" w:color="000000"/>
              <w:right w:val="single" w:sz="5" w:space="0" w:color="000000"/>
            </w:tcBorders>
            <w:vAlign w:val="center"/>
          </w:tcPr>
          <w:p w14:paraId="3DB95AC5" w14:textId="77777777" w:rsidR="008678C3" w:rsidRPr="003F4D93" w:rsidRDefault="008678C3" w:rsidP="008678C3">
            <w:pPr>
              <w:spacing w:line="259" w:lineRule="auto"/>
              <w:rPr>
                <w:rFonts w:ascii="Calibri" w:eastAsia="Calibri" w:hAnsi="Calibri" w:cs="Calibri"/>
                <w:color w:val="000000"/>
                <w:sz w:val="18"/>
                <w:szCs w:val="18"/>
              </w:rPr>
            </w:pPr>
            <w:r w:rsidRPr="003F4D93">
              <w:rPr>
                <w:rFonts w:ascii="ＭＳ Ｐ明朝" w:hAnsi="ＭＳ Ｐ明朝" w:cs="ＭＳ Ｐ明朝"/>
                <w:color w:val="000000"/>
                <w:sz w:val="18"/>
                <w:szCs w:val="18"/>
              </w:rPr>
              <w:t>SOMPOケア　山形桜田　訪問介護</w:t>
            </w:r>
          </w:p>
        </w:tc>
        <w:tc>
          <w:tcPr>
            <w:tcW w:w="1027" w:type="dxa"/>
            <w:tcBorders>
              <w:top w:val="single" w:sz="5" w:space="0" w:color="000000"/>
              <w:left w:val="single" w:sz="5" w:space="0" w:color="000000"/>
              <w:bottom w:val="single" w:sz="5" w:space="0" w:color="000000"/>
              <w:right w:val="single" w:sz="5" w:space="0" w:color="000000"/>
            </w:tcBorders>
            <w:vAlign w:val="center"/>
          </w:tcPr>
          <w:p w14:paraId="0ADC1442" w14:textId="77777777" w:rsidR="008678C3" w:rsidRPr="003F4D93" w:rsidRDefault="008678C3" w:rsidP="008678C3">
            <w:pPr>
              <w:spacing w:line="259" w:lineRule="auto"/>
              <w:ind w:left="50"/>
              <w:jc w:val="both"/>
              <w:rPr>
                <w:rFonts w:ascii="Calibri" w:eastAsia="Calibri" w:hAnsi="Calibri" w:cs="Calibri"/>
                <w:color w:val="000000"/>
                <w:sz w:val="18"/>
                <w:szCs w:val="18"/>
              </w:rPr>
            </w:pPr>
            <w:r w:rsidRPr="003F4D93">
              <w:rPr>
                <w:rFonts w:ascii="ＭＳ Ｐ明朝" w:hAnsi="ＭＳ Ｐ明朝" w:cs="ＭＳ Ｐ明朝"/>
                <w:color w:val="000000"/>
                <w:sz w:val="18"/>
                <w:szCs w:val="18"/>
              </w:rPr>
              <w:t>990-2321</w:t>
            </w:r>
          </w:p>
        </w:tc>
        <w:tc>
          <w:tcPr>
            <w:tcW w:w="4256" w:type="dxa"/>
            <w:tcBorders>
              <w:top w:val="single" w:sz="5" w:space="0" w:color="000000"/>
              <w:left w:val="single" w:sz="5" w:space="0" w:color="000000"/>
              <w:bottom w:val="single" w:sz="5" w:space="0" w:color="000000"/>
              <w:right w:val="single" w:sz="5" w:space="0" w:color="000000"/>
            </w:tcBorders>
          </w:tcPr>
          <w:p w14:paraId="3801CF8A" w14:textId="77777777" w:rsidR="008678C3" w:rsidRPr="003F4D93" w:rsidRDefault="008678C3" w:rsidP="008678C3">
            <w:pPr>
              <w:spacing w:line="259" w:lineRule="auto"/>
              <w:rPr>
                <w:rFonts w:ascii="Calibri" w:eastAsia="Calibri" w:hAnsi="Calibri" w:cs="Calibri"/>
                <w:color w:val="000000"/>
                <w:sz w:val="18"/>
                <w:szCs w:val="18"/>
              </w:rPr>
            </w:pPr>
            <w:r w:rsidRPr="003F4D93">
              <w:rPr>
                <w:rFonts w:ascii="ＭＳ Ｐ明朝" w:hAnsi="ＭＳ Ｐ明朝" w:cs="ＭＳ Ｐ明朝"/>
                <w:color w:val="000000"/>
                <w:sz w:val="18"/>
                <w:szCs w:val="18"/>
              </w:rPr>
              <w:t>山形市桜田西四丁目１７番１号桜田悠々館２階D号室</w:t>
            </w:r>
          </w:p>
        </w:tc>
        <w:tc>
          <w:tcPr>
            <w:tcW w:w="1614" w:type="dxa"/>
            <w:tcBorders>
              <w:top w:val="single" w:sz="5" w:space="0" w:color="000000"/>
              <w:left w:val="single" w:sz="5" w:space="0" w:color="000000"/>
              <w:bottom w:val="single" w:sz="5" w:space="0" w:color="000000"/>
              <w:right w:val="single" w:sz="5" w:space="0" w:color="000000"/>
            </w:tcBorders>
            <w:vAlign w:val="center"/>
          </w:tcPr>
          <w:p w14:paraId="3883B760" w14:textId="77777777" w:rsidR="008678C3" w:rsidRPr="003F4D93" w:rsidRDefault="008678C3" w:rsidP="008678C3">
            <w:pPr>
              <w:spacing w:line="259" w:lineRule="auto"/>
              <w:ind w:left="127"/>
              <w:rPr>
                <w:rFonts w:ascii="Calibri" w:eastAsia="Calibri" w:hAnsi="Calibri" w:cs="Calibri"/>
                <w:color w:val="000000"/>
                <w:sz w:val="18"/>
                <w:szCs w:val="18"/>
              </w:rPr>
            </w:pPr>
            <w:r w:rsidRPr="003F4D93">
              <w:rPr>
                <w:rFonts w:ascii="ＭＳ Ｐ明朝" w:hAnsi="ＭＳ Ｐ明朝" w:cs="ＭＳ Ｐ明朝"/>
                <w:color w:val="000000"/>
                <w:sz w:val="18"/>
                <w:szCs w:val="18"/>
              </w:rPr>
              <w:t>023-629-8351</w:t>
            </w:r>
          </w:p>
        </w:tc>
      </w:tr>
      <w:tr w:rsidR="008678C3" w:rsidRPr="003F4D93" w14:paraId="34139326" w14:textId="77777777" w:rsidTr="001641B2">
        <w:trPr>
          <w:trHeight w:val="19"/>
        </w:trPr>
        <w:tc>
          <w:tcPr>
            <w:tcW w:w="3493" w:type="dxa"/>
            <w:tcBorders>
              <w:top w:val="single" w:sz="5" w:space="0" w:color="000000"/>
              <w:left w:val="single" w:sz="5" w:space="0" w:color="000000"/>
              <w:bottom w:val="single" w:sz="5" w:space="0" w:color="000000"/>
              <w:right w:val="single" w:sz="5" w:space="0" w:color="000000"/>
            </w:tcBorders>
            <w:vAlign w:val="center"/>
          </w:tcPr>
          <w:p w14:paraId="25DF54A1" w14:textId="77777777" w:rsidR="008678C3" w:rsidRPr="003F4D93" w:rsidRDefault="008678C3" w:rsidP="008678C3">
            <w:pPr>
              <w:spacing w:line="259" w:lineRule="auto"/>
              <w:rPr>
                <w:rFonts w:ascii="Calibri" w:eastAsia="Calibri" w:hAnsi="Calibri" w:cs="Calibri"/>
                <w:color w:val="000000"/>
                <w:sz w:val="18"/>
                <w:szCs w:val="18"/>
              </w:rPr>
            </w:pPr>
            <w:r w:rsidRPr="003F4D93">
              <w:rPr>
                <w:rFonts w:ascii="ＭＳ Ｐ明朝" w:hAnsi="ＭＳ Ｐ明朝" w:cs="ＭＳ Ｐ明朝"/>
                <w:color w:val="000000"/>
                <w:sz w:val="18"/>
                <w:szCs w:val="18"/>
              </w:rPr>
              <w:t>SOMPOケア　山形あかねヶ丘　訪問介護</w:t>
            </w:r>
          </w:p>
        </w:tc>
        <w:tc>
          <w:tcPr>
            <w:tcW w:w="1027" w:type="dxa"/>
            <w:tcBorders>
              <w:top w:val="single" w:sz="5" w:space="0" w:color="000000"/>
              <w:left w:val="single" w:sz="5" w:space="0" w:color="000000"/>
              <w:bottom w:val="single" w:sz="5" w:space="0" w:color="000000"/>
              <w:right w:val="single" w:sz="5" w:space="0" w:color="000000"/>
            </w:tcBorders>
            <w:vAlign w:val="center"/>
          </w:tcPr>
          <w:p w14:paraId="03BE60BC" w14:textId="77777777" w:rsidR="008678C3" w:rsidRPr="003F4D93" w:rsidRDefault="008678C3" w:rsidP="008678C3">
            <w:pPr>
              <w:spacing w:line="259" w:lineRule="auto"/>
              <w:ind w:left="50"/>
              <w:jc w:val="both"/>
              <w:rPr>
                <w:rFonts w:ascii="Calibri" w:eastAsia="Calibri" w:hAnsi="Calibri" w:cs="Calibri"/>
                <w:color w:val="000000"/>
                <w:sz w:val="18"/>
                <w:szCs w:val="18"/>
              </w:rPr>
            </w:pPr>
            <w:r w:rsidRPr="003F4D93">
              <w:rPr>
                <w:rFonts w:ascii="ＭＳ Ｐ明朝" w:hAnsi="ＭＳ Ｐ明朝" w:cs="ＭＳ Ｐ明朝"/>
                <w:color w:val="000000"/>
                <w:sz w:val="18"/>
                <w:szCs w:val="18"/>
              </w:rPr>
              <w:t>990-2481</w:t>
            </w:r>
          </w:p>
        </w:tc>
        <w:tc>
          <w:tcPr>
            <w:tcW w:w="4256" w:type="dxa"/>
            <w:tcBorders>
              <w:top w:val="single" w:sz="5" w:space="0" w:color="000000"/>
              <w:left w:val="single" w:sz="5" w:space="0" w:color="000000"/>
              <w:bottom w:val="single" w:sz="5" w:space="0" w:color="000000"/>
              <w:right w:val="single" w:sz="5" w:space="0" w:color="000000"/>
            </w:tcBorders>
          </w:tcPr>
          <w:p w14:paraId="3991C146" w14:textId="77777777" w:rsidR="008678C3" w:rsidRPr="003F4D93" w:rsidRDefault="008678C3" w:rsidP="008678C3">
            <w:pPr>
              <w:spacing w:line="259" w:lineRule="auto"/>
              <w:rPr>
                <w:rFonts w:ascii="Calibri" w:eastAsia="Calibri" w:hAnsi="Calibri" w:cs="Calibri"/>
                <w:color w:val="000000"/>
                <w:sz w:val="18"/>
                <w:szCs w:val="18"/>
              </w:rPr>
            </w:pPr>
            <w:r w:rsidRPr="003F4D93">
              <w:rPr>
                <w:rFonts w:ascii="ＭＳ Ｐ明朝" w:hAnsi="ＭＳ Ｐ明朝" w:cs="ＭＳ Ｐ明朝"/>
                <w:color w:val="000000"/>
                <w:sz w:val="18"/>
                <w:szCs w:val="18"/>
              </w:rPr>
              <w:t>山形市あかねケ丘一丁目２番３３号結城貸店舗２階</w:t>
            </w:r>
          </w:p>
        </w:tc>
        <w:tc>
          <w:tcPr>
            <w:tcW w:w="1614" w:type="dxa"/>
            <w:tcBorders>
              <w:top w:val="single" w:sz="5" w:space="0" w:color="000000"/>
              <w:left w:val="single" w:sz="5" w:space="0" w:color="000000"/>
              <w:bottom w:val="single" w:sz="5" w:space="0" w:color="000000"/>
              <w:right w:val="single" w:sz="5" w:space="0" w:color="000000"/>
            </w:tcBorders>
            <w:vAlign w:val="center"/>
          </w:tcPr>
          <w:p w14:paraId="27B05E04" w14:textId="77777777" w:rsidR="008678C3" w:rsidRPr="003F4D93" w:rsidRDefault="008678C3" w:rsidP="008678C3">
            <w:pPr>
              <w:spacing w:line="259" w:lineRule="auto"/>
              <w:ind w:left="127"/>
              <w:rPr>
                <w:rFonts w:ascii="Calibri" w:eastAsia="Calibri" w:hAnsi="Calibri" w:cs="Calibri"/>
                <w:color w:val="000000"/>
                <w:sz w:val="18"/>
                <w:szCs w:val="18"/>
              </w:rPr>
            </w:pPr>
            <w:r w:rsidRPr="003F4D93">
              <w:rPr>
                <w:rFonts w:ascii="ＭＳ Ｐ明朝" w:hAnsi="ＭＳ Ｐ明朝" w:cs="ＭＳ Ｐ明朝"/>
                <w:color w:val="000000"/>
                <w:sz w:val="18"/>
                <w:szCs w:val="18"/>
              </w:rPr>
              <w:t>023-647-6540</w:t>
            </w:r>
          </w:p>
        </w:tc>
      </w:tr>
      <w:tr w:rsidR="008678C3" w:rsidRPr="003F4D93" w14:paraId="7192EF26" w14:textId="77777777" w:rsidTr="001641B2">
        <w:trPr>
          <w:trHeight w:val="19"/>
        </w:trPr>
        <w:tc>
          <w:tcPr>
            <w:tcW w:w="3493" w:type="dxa"/>
            <w:tcBorders>
              <w:top w:val="single" w:sz="5" w:space="0" w:color="000000"/>
              <w:left w:val="single" w:sz="5" w:space="0" w:color="000000"/>
              <w:bottom w:val="single" w:sz="5" w:space="0" w:color="000000"/>
              <w:right w:val="single" w:sz="5" w:space="0" w:color="000000"/>
            </w:tcBorders>
            <w:vAlign w:val="center"/>
          </w:tcPr>
          <w:p w14:paraId="6E00EE85" w14:textId="77777777" w:rsidR="008678C3" w:rsidRPr="003F4D93" w:rsidRDefault="008678C3" w:rsidP="008678C3">
            <w:pPr>
              <w:spacing w:line="259" w:lineRule="auto"/>
              <w:rPr>
                <w:rFonts w:ascii="Calibri" w:eastAsia="Calibri" w:hAnsi="Calibri" w:cs="Calibri"/>
                <w:color w:val="000000"/>
                <w:sz w:val="18"/>
                <w:szCs w:val="18"/>
              </w:rPr>
            </w:pPr>
            <w:r w:rsidRPr="003F4D93">
              <w:rPr>
                <w:rFonts w:ascii="ＭＳ Ｐ明朝" w:hAnsi="ＭＳ Ｐ明朝" w:cs="ＭＳ Ｐ明朝"/>
                <w:color w:val="000000"/>
                <w:sz w:val="18"/>
                <w:szCs w:val="18"/>
              </w:rPr>
              <w:t>セントケア山形</w:t>
            </w:r>
          </w:p>
        </w:tc>
        <w:tc>
          <w:tcPr>
            <w:tcW w:w="1027" w:type="dxa"/>
            <w:tcBorders>
              <w:top w:val="single" w:sz="5" w:space="0" w:color="000000"/>
              <w:left w:val="single" w:sz="5" w:space="0" w:color="000000"/>
              <w:bottom w:val="single" w:sz="5" w:space="0" w:color="000000"/>
              <w:right w:val="single" w:sz="5" w:space="0" w:color="000000"/>
            </w:tcBorders>
            <w:vAlign w:val="center"/>
          </w:tcPr>
          <w:p w14:paraId="34CB5CBA" w14:textId="77777777" w:rsidR="008678C3" w:rsidRPr="003F4D93" w:rsidRDefault="008678C3" w:rsidP="008678C3">
            <w:pPr>
              <w:spacing w:line="259" w:lineRule="auto"/>
              <w:ind w:left="50"/>
              <w:jc w:val="both"/>
              <w:rPr>
                <w:rFonts w:ascii="Calibri" w:eastAsia="Calibri" w:hAnsi="Calibri" w:cs="Calibri"/>
                <w:color w:val="000000"/>
                <w:sz w:val="18"/>
                <w:szCs w:val="18"/>
              </w:rPr>
            </w:pPr>
            <w:r w:rsidRPr="003F4D93">
              <w:rPr>
                <w:rFonts w:ascii="ＭＳ Ｐ明朝" w:hAnsi="ＭＳ Ｐ明朝" w:cs="ＭＳ Ｐ明朝"/>
                <w:color w:val="000000"/>
                <w:sz w:val="18"/>
                <w:szCs w:val="18"/>
              </w:rPr>
              <w:t>990-0031</w:t>
            </w:r>
          </w:p>
        </w:tc>
        <w:tc>
          <w:tcPr>
            <w:tcW w:w="4256" w:type="dxa"/>
            <w:tcBorders>
              <w:top w:val="single" w:sz="5" w:space="0" w:color="000000"/>
              <w:left w:val="single" w:sz="5" w:space="0" w:color="000000"/>
              <w:bottom w:val="single" w:sz="5" w:space="0" w:color="000000"/>
              <w:right w:val="single" w:sz="5" w:space="0" w:color="000000"/>
            </w:tcBorders>
          </w:tcPr>
          <w:p w14:paraId="78B12183" w14:textId="77777777" w:rsidR="008678C3" w:rsidRPr="003F4D93" w:rsidRDefault="008678C3" w:rsidP="008678C3">
            <w:pPr>
              <w:spacing w:line="259" w:lineRule="auto"/>
              <w:rPr>
                <w:rFonts w:ascii="Calibri" w:eastAsia="Calibri" w:hAnsi="Calibri" w:cs="Calibri"/>
                <w:color w:val="000000"/>
                <w:sz w:val="18"/>
                <w:szCs w:val="18"/>
              </w:rPr>
            </w:pPr>
            <w:r w:rsidRPr="003F4D93">
              <w:rPr>
                <w:rFonts w:ascii="ＭＳ Ｐ明朝" w:hAnsi="ＭＳ Ｐ明朝" w:cs="ＭＳ Ｐ明朝"/>
                <w:color w:val="000000"/>
                <w:sz w:val="18"/>
                <w:szCs w:val="18"/>
              </w:rPr>
              <w:t>山形市十日町三丁目６番４３号ホウユウキャピタル１F</w:t>
            </w:r>
          </w:p>
        </w:tc>
        <w:tc>
          <w:tcPr>
            <w:tcW w:w="1614" w:type="dxa"/>
            <w:tcBorders>
              <w:top w:val="single" w:sz="5" w:space="0" w:color="000000"/>
              <w:left w:val="single" w:sz="5" w:space="0" w:color="000000"/>
              <w:bottom w:val="single" w:sz="5" w:space="0" w:color="000000"/>
              <w:right w:val="single" w:sz="5" w:space="0" w:color="000000"/>
            </w:tcBorders>
            <w:vAlign w:val="center"/>
          </w:tcPr>
          <w:p w14:paraId="3E5F858B" w14:textId="77777777" w:rsidR="008678C3" w:rsidRPr="003F4D93" w:rsidRDefault="008678C3" w:rsidP="008678C3">
            <w:pPr>
              <w:spacing w:line="259" w:lineRule="auto"/>
              <w:ind w:left="127"/>
              <w:rPr>
                <w:rFonts w:ascii="Calibri" w:eastAsia="Calibri" w:hAnsi="Calibri" w:cs="Calibri"/>
                <w:color w:val="000000"/>
                <w:sz w:val="18"/>
                <w:szCs w:val="18"/>
              </w:rPr>
            </w:pPr>
            <w:r w:rsidRPr="003F4D93">
              <w:rPr>
                <w:rFonts w:ascii="ＭＳ Ｐ明朝" w:hAnsi="ＭＳ Ｐ明朝" w:cs="ＭＳ Ｐ明朝"/>
                <w:color w:val="000000"/>
                <w:sz w:val="18"/>
                <w:szCs w:val="18"/>
              </w:rPr>
              <w:t>023-615-1014</w:t>
            </w:r>
          </w:p>
        </w:tc>
      </w:tr>
      <w:tr w:rsidR="008678C3" w:rsidRPr="003F4D93" w14:paraId="48B9AC3C" w14:textId="77777777" w:rsidTr="001641B2">
        <w:trPr>
          <w:trHeight w:val="19"/>
        </w:trPr>
        <w:tc>
          <w:tcPr>
            <w:tcW w:w="3493" w:type="dxa"/>
            <w:tcBorders>
              <w:top w:val="single" w:sz="5" w:space="0" w:color="000000"/>
              <w:left w:val="single" w:sz="5" w:space="0" w:color="000000"/>
              <w:bottom w:val="single" w:sz="5" w:space="0" w:color="000000"/>
              <w:right w:val="single" w:sz="5" w:space="0" w:color="000000"/>
            </w:tcBorders>
          </w:tcPr>
          <w:p w14:paraId="2CED73DA" w14:textId="77777777" w:rsidR="008678C3" w:rsidRPr="003F4D93" w:rsidRDefault="008678C3" w:rsidP="008678C3">
            <w:pPr>
              <w:spacing w:line="259" w:lineRule="auto"/>
              <w:rPr>
                <w:rFonts w:ascii="Calibri" w:eastAsia="Calibri" w:hAnsi="Calibri" w:cs="Calibri"/>
                <w:color w:val="000000"/>
                <w:sz w:val="18"/>
                <w:szCs w:val="18"/>
              </w:rPr>
            </w:pPr>
            <w:r w:rsidRPr="003F4D93">
              <w:rPr>
                <w:rFonts w:ascii="ＭＳ Ｐ明朝" w:hAnsi="ＭＳ Ｐ明朝" w:cs="ＭＳ Ｐ明朝"/>
                <w:color w:val="000000"/>
                <w:sz w:val="18"/>
                <w:szCs w:val="18"/>
              </w:rPr>
              <w:t>訪問介護こころ</w:t>
            </w:r>
          </w:p>
        </w:tc>
        <w:tc>
          <w:tcPr>
            <w:tcW w:w="1027" w:type="dxa"/>
            <w:tcBorders>
              <w:top w:val="single" w:sz="5" w:space="0" w:color="000000"/>
              <w:left w:val="single" w:sz="5" w:space="0" w:color="000000"/>
              <w:bottom w:val="single" w:sz="5" w:space="0" w:color="000000"/>
              <w:right w:val="single" w:sz="5" w:space="0" w:color="000000"/>
            </w:tcBorders>
          </w:tcPr>
          <w:p w14:paraId="2C822D2A" w14:textId="77777777" w:rsidR="008678C3" w:rsidRPr="003F4D93" w:rsidRDefault="008678C3" w:rsidP="008678C3">
            <w:pPr>
              <w:spacing w:line="259" w:lineRule="auto"/>
              <w:ind w:left="50"/>
              <w:jc w:val="both"/>
              <w:rPr>
                <w:rFonts w:ascii="Calibri" w:eastAsia="Calibri" w:hAnsi="Calibri" w:cs="Calibri"/>
                <w:color w:val="000000"/>
                <w:sz w:val="18"/>
                <w:szCs w:val="18"/>
              </w:rPr>
            </w:pPr>
            <w:r w:rsidRPr="003F4D93">
              <w:rPr>
                <w:rFonts w:ascii="ＭＳ Ｐ明朝" w:hAnsi="ＭＳ Ｐ明朝" w:cs="ＭＳ Ｐ明朝"/>
                <w:color w:val="000000"/>
                <w:sz w:val="18"/>
                <w:szCs w:val="18"/>
              </w:rPr>
              <w:t>990-0063</w:t>
            </w:r>
          </w:p>
        </w:tc>
        <w:tc>
          <w:tcPr>
            <w:tcW w:w="4256" w:type="dxa"/>
            <w:tcBorders>
              <w:top w:val="single" w:sz="5" w:space="0" w:color="000000"/>
              <w:left w:val="single" w:sz="5" w:space="0" w:color="000000"/>
              <w:bottom w:val="single" w:sz="5" w:space="0" w:color="000000"/>
              <w:right w:val="single" w:sz="5" w:space="0" w:color="000000"/>
            </w:tcBorders>
          </w:tcPr>
          <w:p w14:paraId="190B7C3A" w14:textId="77777777" w:rsidR="008678C3" w:rsidRPr="003F4D93" w:rsidRDefault="008678C3" w:rsidP="008678C3">
            <w:pPr>
              <w:spacing w:line="259" w:lineRule="auto"/>
              <w:rPr>
                <w:rFonts w:ascii="Calibri" w:eastAsia="Calibri" w:hAnsi="Calibri" w:cs="Calibri"/>
                <w:color w:val="000000"/>
                <w:sz w:val="18"/>
                <w:szCs w:val="18"/>
              </w:rPr>
            </w:pPr>
            <w:r w:rsidRPr="003F4D93">
              <w:rPr>
                <w:rFonts w:ascii="ＭＳ Ｐ明朝" w:hAnsi="ＭＳ Ｐ明朝" w:cs="ＭＳ Ｐ明朝"/>
                <w:color w:val="000000"/>
                <w:sz w:val="18"/>
                <w:szCs w:val="18"/>
              </w:rPr>
              <w:t>山形市山家町二丁目７番１７号</w:t>
            </w:r>
          </w:p>
        </w:tc>
        <w:tc>
          <w:tcPr>
            <w:tcW w:w="1614" w:type="dxa"/>
            <w:tcBorders>
              <w:top w:val="single" w:sz="5" w:space="0" w:color="000000"/>
              <w:left w:val="single" w:sz="5" w:space="0" w:color="000000"/>
              <w:bottom w:val="single" w:sz="5" w:space="0" w:color="000000"/>
              <w:right w:val="single" w:sz="5" w:space="0" w:color="000000"/>
            </w:tcBorders>
          </w:tcPr>
          <w:p w14:paraId="68A979FC" w14:textId="77777777" w:rsidR="008678C3" w:rsidRPr="003F4D93" w:rsidRDefault="008678C3" w:rsidP="008678C3">
            <w:pPr>
              <w:spacing w:line="259" w:lineRule="auto"/>
              <w:ind w:left="127"/>
              <w:rPr>
                <w:rFonts w:ascii="Calibri" w:eastAsia="Calibri" w:hAnsi="Calibri" w:cs="Calibri"/>
                <w:color w:val="000000"/>
                <w:sz w:val="18"/>
                <w:szCs w:val="18"/>
              </w:rPr>
            </w:pPr>
            <w:r w:rsidRPr="003F4D93">
              <w:rPr>
                <w:rFonts w:ascii="ＭＳ Ｐ明朝" w:hAnsi="ＭＳ Ｐ明朝" w:cs="ＭＳ Ｐ明朝"/>
                <w:color w:val="000000"/>
                <w:sz w:val="18"/>
                <w:szCs w:val="18"/>
              </w:rPr>
              <w:t>023-687-1882</w:t>
            </w:r>
          </w:p>
        </w:tc>
      </w:tr>
      <w:tr w:rsidR="008678C3" w:rsidRPr="003F4D93" w14:paraId="2CC35961" w14:textId="77777777" w:rsidTr="001641B2">
        <w:trPr>
          <w:trHeight w:val="19"/>
        </w:trPr>
        <w:tc>
          <w:tcPr>
            <w:tcW w:w="3493" w:type="dxa"/>
            <w:tcBorders>
              <w:top w:val="single" w:sz="5" w:space="0" w:color="000000"/>
              <w:left w:val="single" w:sz="5" w:space="0" w:color="000000"/>
              <w:bottom w:val="single" w:sz="5" w:space="0" w:color="000000"/>
              <w:right w:val="single" w:sz="5" w:space="0" w:color="000000"/>
            </w:tcBorders>
          </w:tcPr>
          <w:p w14:paraId="16116506" w14:textId="77777777" w:rsidR="008678C3" w:rsidRPr="003F4D93" w:rsidRDefault="008678C3" w:rsidP="008678C3">
            <w:pPr>
              <w:spacing w:line="259" w:lineRule="auto"/>
              <w:rPr>
                <w:rFonts w:ascii="Calibri" w:eastAsia="Calibri" w:hAnsi="Calibri" w:cs="Calibri"/>
                <w:color w:val="000000"/>
                <w:sz w:val="18"/>
                <w:szCs w:val="18"/>
              </w:rPr>
            </w:pPr>
            <w:r w:rsidRPr="003F4D93">
              <w:rPr>
                <w:rFonts w:ascii="ＭＳ Ｐ明朝" w:hAnsi="ＭＳ Ｐ明朝" w:cs="ＭＳ Ｐ明朝"/>
                <w:color w:val="000000"/>
                <w:sz w:val="18"/>
                <w:szCs w:val="18"/>
              </w:rPr>
              <w:t>医心館　訪問介護ステーション　山形</w:t>
            </w:r>
          </w:p>
        </w:tc>
        <w:tc>
          <w:tcPr>
            <w:tcW w:w="1027" w:type="dxa"/>
            <w:tcBorders>
              <w:top w:val="single" w:sz="5" w:space="0" w:color="000000"/>
              <w:left w:val="single" w:sz="5" w:space="0" w:color="000000"/>
              <w:bottom w:val="single" w:sz="5" w:space="0" w:color="000000"/>
              <w:right w:val="single" w:sz="5" w:space="0" w:color="000000"/>
            </w:tcBorders>
          </w:tcPr>
          <w:p w14:paraId="345D47E2" w14:textId="77777777" w:rsidR="008678C3" w:rsidRPr="003F4D93" w:rsidRDefault="008678C3" w:rsidP="008678C3">
            <w:pPr>
              <w:spacing w:line="259" w:lineRule="auto"/>
              <w:ind w:left="50"/>
              <w:jc w:val="both"/>
              <w:rPr>
                <w:rFonts w:ascii="Calibri" w:eastAsia="Calibri" w:hAnsi="Calibri" w:cs="Calibri"/>
                <w:color w:val="000000"/>
                <w:sz w:val="18"/>
                <w:szCs w:val="18"/>
              </w:rPr>
            </w:pPr>
            <w:r w:rsidRPr="003F4D93">
              <w:rPr>
                <w:rFonts w:ascii="ＭＳ Ｐ明朝" w:hAnsi="ＭＳ Ｐ明朝" w:cs="ＭＳ Ｐ明朝"/>
                <w:color w:val="000000"/>
                <w:sz w:val="18"/>
                <w:szCs w:val="18"/>
              </w:rPr>
              <w:t>990-0810</w:t>
            </w:r>
          </w:p>
        </w:tc>
        <w:tc>
          <w:tcPr>
            <w:tcW w:w="4256" w:type="dxa"/>
            <w:tcBorders>
              <w:top w:val="single" w:sz="5" w:space="0" w:color="000000"/>
              <w:left w:val="single" w:sz="5" w:space="0" w:color="000000"/>
              <w:bottom w:val="single" w:sz="5" w:space="0" w:color="000000"/>
              <w:right w:val="single" w:sz="5" w:space="0" w:color="000000"/>
            </w:tcBorders>
          </w:tcPr>
          <w:p w14:paraId="799B857C" w14:textId="77777777" w:rsidR="008678C3" w:rsidRPr="003F4D93" w:rsidRDefault="008678C3" w:rsidP="008678C3">
            <w:pPr>
              <w:spacing w:line="259" w:lineRule="auto"/>
              <w:rPr>
                <w:rFonts w:ascii="Calibri" w:eastAsia="Calibri" w:hAnsi="Calibri" w:cs="Calibri"/>
                <w:color w:val="000000"/>
                <w:sz w:val="18"/>
                <w:szCs w:val="18"/>
              </w:rPr>
            </w:pPr>
            <w:r w:rsidRPr="003F4D93">
              <w:rPr>
                <w:rFonts w:ascii="ＭＳ Ｐ明朝" w:hAnsi="ＭＳ Ｐ明朝" w:cs="ＭＳ Ｐ明朝"/>
                <w:color w:val="000000"/>
                <w:sz w:val="18"/>
                <w:szCs w:val="18"/>
              </w:rPr>
              <w:t>山形市馬見ケ崎一丁目１０番２５号</w:t>
            </w:r>
          </w:p>
        </w:tc>
        <w:tc>
          <w:tcPr>
            <w:tcW w:w="1614" w:type="dxa"/>
            <w:tcBorders>
              <w:top w:val="single" w:sz="5" w:space="0" w:color="000000"/>
              <w:left w:val="single" w:sz="5" w:space="0" w:color="000000"/>
              <w:bottom w:val="single" w:sz="5" w:space="0" w:color="000000"/>
              <w:right w:val="single" w:sz="5" w:space="0" w:color="000000"/>
            </w:tcBorders>
          </w:tcPr>
          <w:p w14:paraId="5E5CE4D3" w14:textId="77777777" w:rsidR="008678C3" w:rsidRPr="003F4D93" w:rsidRDefault="008678C3" w:rsidP="008678C3">
            <w:pPr>
              <w:spacing w:line="259" w:lineRule="auto"/>
              <w:ind w:left="127"/>
              <w:rPr>
                <w:rFonts w:ascii="Calibri" w:eastAsia="Calibri" w:hAnsi="Calibri" w:cs="Calibri"/>
                <w:color w:val="000000"/>
                <w:sz w:val="18"/>
                <w:szCs w:val="18"/>
              </w:rPr>
            </w:pPr>
            <w:r w:rsidRPr="003F4D93">
              <w:rPr>
                <w:rFonts w:ascii="ＭＳ Ｐ明朝" w:hAnsi="ＭＳ Ｐ明朝" w:cs="ＭＳ Ｐ明朝"/>
                <w:color w:val="000000"/>
                <w:sz w:val="18"/>
                <w:szCs w:val="18"/>
              </w:rPr>
              <w:t>023-666-5380</w:t>
            </w:r>
          </w:p>
        </w:tc>
      </w:tr>
      <w:tr w:rsidR="008678C3" w:rsidRPr="003F4D93" w14:paraId="5AAF41A2" w14:textId="77777777" w:rsidTr="001641B2">
        <w:trPr>
          <w:trHeight w:val="19"/>
        </w:trPr>
        <w:tc>
          <w:tcPr>
            <w:tcW w:w="3493" w:type="dxa"/>
            <w:tcBorders>
              <w:top w:val="single" w:sz="5" w:space="0" w:color="000000"/>
              <w:left w:val="single" w:sz="5" w:space="0" w:color="000000"/>
              <w:bottom w:val="single" w:sz="5" w:space="0" w:color="000000"/>
              <w:right w:val="single" w:sz="5" w:space="0" w:color="000000"/>
            </w:tcBorders>
            <w:vAlign w:val="center"/>
          </w:tcPr>
          <w:p w14:paraId="5D48B933" w14:textId="77777777" w:rsidR="008678C3" w:rsidRPr="003F4D93" w:rsidRDefault="008678C3" w:rsidP="008678C3">
            <w:pPr>
              <w:spacing w:line="259" w:lineRule="auto"/>
              <w:rPr>
                <w:rFonts w:ascii="Calibri" w:eastAsia="Calibri" w:hAnsi="Calibri" w:cs="Calibri"/>
                <w:color w:val="000000"/>
                <w:sz w:val="18"/>
                <w:szCs w:val="18"/>
              </w:rPr>
            </w:pPr>
            <w:r w:rsidRPr="003F4D93">
              <w:rPr>
                <w:rFonts w:ascii="ＭＳ Ｐ明朝" w:hAnsi="ＭＳ Ｐ明朝" w:cs="ＭＳ Ｐ明朝"/>
                <w:color w:val="000000"/>
                <w:sz w:val="18"/>
                <w:szCs w:val="18"/>
              </w:rPr>
              <w:t>ニチイケアセンター江俣</w:t>
            </w:r>
          </w:p>
        </w:tc>
        <w:tc>
          <w:tcPr>
            <w:tcW w:w="1027" w:type="dxa"/>
            <w:tcBorders>
              <w:top w:val="single" w:sz="5" w:space="0" w:color="000000"/>
              <w:left w:val="single" w:sz="5" w:space="0" w:color="000000"/>
              <w:bottom w:val="single" w:sz="5" w:space="0" w:color="000000"/>
              <w:right w:val="single" w:sz="5" w:space="0" w:color="000000"/>
            </w:tcBorders>
            <w:vAlign w:val="center"/>
          </w:tcPr>
          <w:p w14:paraId="49F5C6FF" w14:textId="77777777" w:rsidR="008678C3" w:rsidRPr="003F4D93" w:rsidRDefault="008678C3" w:rsidP="008678C3">
            <w:pPr>
              <w:spacing w:line="259" w:lineRule="auto"/>
              <w:ind w:left="50"/>
              <w:jc w:val="both"/>
              <w:rPr>
                <w:rFonts w:ascii="Calibri" w:eastAsia="Calibri" w:hAnsi="Calibri" w:cs="Calibri"/>
                <w:color w:val="000000"/>
                <w:sz w:val="18"/>
                <w:szCs w:val="18"/>
              </w:rPr>
            </w:pPr>
            <w:r w:rsidRPr="003F4D93">
              <w:rPr>
                <w:rFonts w:ascii="ＭＳ Ｐ明朝" w:hAnsi="ＭＳ Ｐ明朝" w:cs="ＭＳ Ｐ明朝"/>
                <w:color w:val="000000"/>
                <w:sz w:val="18"/>
                <w:szCs w:val="18"/>
              </w:rPr>
              <w:t>990-0861</w:t>
            </w:r>
          </w:p>
        </w:tc>
        <w:tc>
          <w:tcPr>
            <w:tcW w:w="4256" w:type="dxa"/>
            <w:tcBorders>
              <w:top w:val="single" w:sz="5" w:space="0" w:color="000000"/>
              <w:left w:val="single" w:sz="5" w:space="0" w:color="000000"/>
              <w:bottom w:val="single" w:sz="5" w:space="0" w:color="000000"/>
              <w:right w:val="single" w:sz="5" w:space="0" w:color="000000"/>
            </w:tcBorders>
          </w:tcPr>
          <w:p w14:paraId="74E00CEF" w14:textId="77777777" w:rsidR="008678C3" w:rsidRPr="003F4D93" w:rsidRDefault="008678C3" w:rsidP="008678C3">
            <w:pPr>
              <w:spacing w:line="259" w:lineRule="auto"/>
              <w:rPr>
                <w:rFonts w:ascii="Calibri" w:eastAsia="Calibri" w:hAnsi="Calibri" w:cs="Calibri"/>
                <w:color w:val="000000"/>
                <w:sz w:val="18"/>
                <w:szCs w:val="18"/>
              </w:rPr>
            </w:pPr>
            <w:r w:rsidRPr="003F4D93">
              <w:rPr>
                <w:rFonts w:ascii="ＭＳ Ｐ明朝" w:hAnsi="ＭＳ Ｐ明朝" w:cs="ＭＳ Ｐ明朝"/>
                <w:color w:val="000000"/>
                <w:sz w:val="18"/>
                <w:szCs w:val="18"/>
              </w:rPr>
              <w:t>山形市江俣四丁目２０番１７号サンセットアベニュー１階１０１号室</w:t>
            </w:r>
          </w:p>
        </w:tc>
        <w:tc>
          <w:tcPr>
            <w:tcW w:w="1614" w:type="dxa"/>
            <w:tcBorders>
              <w:top w:val="single" w:sz="5" w:space="0" w:color="000000"/>
              <w:left w:val="single" w:sz="5" w:space="0" w:color="000000"/>
              <w:bottom w:val="single" w:sz="5" w:space="0" w:color="000000"/>
              <w:right w:val="single" w:sz="5" w:space="0" w:color="000000"/>
            </w:tcBorders>
            <w:vAlign w:val="center"/>
          </w:tcPr>
          <w:p w14:paraId="525D2708" w14:textId="77777777" w:rsidR="008678C3" w:rsidRPr="003F4D93" w:rsidRDefault="008678C3" w:rsidP="008678C3">
            <w:pPr>
              <w:spacing w:line="259" w:lineRule="auto"/>
              <w:ind w:left="127"/>
              <w:rPr>
                <w:rFonts w:ascii="Calibri" w:eastAsia="Calibri" w:hAnsi="Calibri" w:cs="Calibri"/>
                <w:color w:val="000000"/>
                <w:sz w:val="18"/>
                <w:szCs w:val="18"/>
              </w:rPr>
            </w:pPr>
            <w:r w:rsidRPr="003F4D93">
              <w:rPr>
                <w:rFonts w:ascii="ＭＳ Ｐ明朝" w:hAnsi="ＭＳ Ｐ明朝" w:cs="ＭＳ Ｐ明朝"/>
                <w:color w:val="000000"/>
                <w:sz w:val="18"/>
                <w:szCs w:val="18"/>
              </w:rPr>
              <w:t>023-616-6558</w:t>
            </w:r>
          </w:p>
        </w:tc>
      </w:tr>
      <w:tr w:rsidR="008678C3" w:rsidRPr="003F4D93" w14:paraId="360F547B" w14:textId="77777777" w:rsidTr="001641B2">
        <w:trPr>
          <w:trHeight w:val="19"/>
        </w:trPr>
        <w:tc>
          <w:tcPr>
            <w:tcW w:w="3493" w:type="dxa"/>
            <w:tcBorders>
              <w:top w:val="single" w:sz="5" w:space="0" w:color="000000"/>
              <w:left w:val="single" w:sz="5" w:space="0" w:color="000000"/>
              <w:bottom w:val="single" w:sz="5" w:space="0" w:color="000000"/>
              <w:right w:val="single" w:sz="5" w:space="0" w:color="000000"/>
            </w:tcBorders>
            <w:vAlign w:val="center"/>
          </w:tcPr>
          <w:p w14:paraId="1075DAFE" w14:textId="77777777" w:rsidR="008678C3" w:rsidRPr="003F4D93" w:rsidRDefault="008678C3" w:rsidP="008678C3">
            <w:pPr>
              <w:spacing w:line="259" w:lineRule="auto"/>
              <w:rPr>
                <w:rFonts w:ascii="Calibri" w:eastAsia="Calibri" w:hAnsi="Calibri" w:cs="Calibri"/>
                <w:color w:val="000000"/>
                <w:sz w:val="18"/>
                <w:szCs w:val="18"/>
              </w:rPr>
            </w:pPr>
            <w:r w:rsidRPr="003F4D93">
              <w:rPr>
                <w:rFonts w:ascii="ＭＳ Ｐ明朝" w:hAnsi="ＭＳ Ｐ明朝" w:cs="ＭＳ Ｐ明朝"/>
                <w:color w:val="000000"/>
                <w:sz w:val="18"/>
                <w:szCs w:val="18"/>
              </w:rPr>
              <w:t>ニチイケアセンターみなみはら</w:t>
            </w:r>
          </w:p>
        </w:tc>
        <w:tc>
          <w:tcPr>
            <w:tcW w:w="1027" w:type="dxa"/>
            <w:tcBorders>
              <w:top w:val="single" w:sz="5" w:space="0" w:color="000000"/>
              <w:left w:val="single" w:sz="5" w:space="0" w:color="000000"/>
              <w:bottom w:val="single" w:sz="5" w:space="0" w:color="000000"/>
              <w:right w:val="single" w:sz="5" w:space="0" w:color="000000"/>
            </w:tcBorders>
            <w:vAlign w:val="center"/>
          </w:tcPr>
          <w:p w14:paraId="145EEE69" w14:textId="77777777" w:rsidR="008678C3" w:rsidRPr="003F4D93" w:rsidRDefault="008678C3" w:rsidP="008678C3">
            <w:pPr>
              <w:spacing w:line="259" w:lineRule="auto"/>
              <w:ind w:left="50"/>
              <w:jc w:val="both"/>
              <w:rPr>
                <w:rFonts w:ascii="Calibri" w:eastAsia="Calibri" w:hAnsi="Calibri" w:cs="Calibri"/>
                <w:color w:val="000000"/>
                <w:sz w:val="18"/>
                <w:szCs w:val="18"/>
              </w:rPr>
            </w:pPr>
            <w:r w:rsidRPr="003F4D93">
              <w:rPr>
                <w:rFonts w:ascii="ＭＳ Ｐ明朝" w:hAnsi="ＭＳ Ｐ明朝" w:cs="ＭＳ Ｐ明朝"/>
                <w:color w:val="000000"/>
                <w:sz w:val="18"/>
                <w:szCs w:val="18"/>
              </w:rPr>
              <w:t>990-2413</w:t>
            </w:r>
          </w:p>
        </w:tc>
        <w:tc>
          <w:tcPr>
            <w:tcW w:w="4256" w:type="dxa"/>
            <w:tcBorders>
              <w:top w:val="single" w:sz="5" w:space="0" w:color="000000"/>
              <w:left w:val="single" w:sz="5" w:space="0" w:color="000000"/>
              <w:bottom w:val="single" w:sz="5" w:space="0" w:color="000000"/>
              <w:right w:val="single" w:sz="5" w:space="0" w:color="000000"/>
            </w:tcBorders>
          </w:tcPr>
          <w:p w14:paraId="18ECE519" w14:textId="77777777" w:rsidR="008678C3" w:rsidRPr="003F4D93" w:rsidRDefault="008678C3" w:rsidP="008678C3">
            <w:pPr>
              <w:spacing w:line="259" w:lineRule="auto"/>
              <w:rPr>
                <w:rFonts w:ascii="Calibri" w:eastAsia="Calibri" w:hAnsi="Calibri" w:cs="Calibri"/>
                <w:color w:val="000000"/>
                <w:sz w:val="18"/>
                <w:szCs w:val="18"/>
              </w:rPr>
            </w:pPr>
            <w:r w:rsidRPr="003F4D93">
              <w:rPr>
                <w:rFonts w:ascii="ＭＳ Ｐ明朝" w:hAnsi="ＭＳ Ｐ明朝" w:cs="ＭＳ Ｐ明朝"/>
                <w:color w:val="000000"/>
                <w:sz w:val="18"/>
                <w:szCs w:val="18"/>
              </w:rPr>
              <w:t>山形市南原町一丁目１８番１号コーポ青柳１０２号室</w:t>
            </w:r>
          </w:p>
        </w:tc>
        <w:tc>
          <w:tcPr>
            <w:tcW w:w="1614" w:type="dxa"/>
            <w:tcBorders>
              <w:top w:val="single" w:sz="5" w:space="0" w:color="000000"/>
              <w:left w:val="single" w:sz="5" w:space="0" w:color="000000"/>
              <w:bottom w:val="single" w:sz="5" w:space="0" w:color="000000"/>
              <w:right w:val="single" w:sz="5" w:space="0" w:color="000000"/>
            </w:tcBorders>
            <w:vAlign w:val="center"/>
          </w:tcPr>
          <w:p w14:paraId="531DB757" w14:textId="77777777" w:rsidR="008678C3" w:rsidRPr="003F4D93" w:rsidRDefault="008678C3" w:rsidP="008678C3">
            <w:pPr>
              <w:spacing w:line="259" w:lineRule="auto"/>
              <w:ind w:left="127"/>
              <w:rPr>
                <w:rFonts w:ascii="Calibri" w:eastAsia="Calibri" w:hAnsi="Calibri" w:cs="Calibri"/>
                <w:color w:val="000000"/>
                <w:sz w:val="18"/>
                <w:szCs w:val="18"/>
              </w:rPr>
            </w:pPr>
            <w:r w:rsidRPr="003F4D93">
              <w:rPr>
                <w:rFonts w:ascii="ＭＳ Ｐ明朝" w:hAnsi="ＭＳ Ｐ明朝" w:cs="ＭＳ Ｐ明朝"/>
                <w:color w:val="000000"/>
                <w:sz w:val="18"/>
                <w:szCs w:val="18"/>
              </w:rPr>
              <w:t>023-627-6233</w:t>
            </w:r>
          </w:p>
        </w:tc>
      </w:tr>
      <w:tr w:rsidR="008678C3" w:rsidRPr="003F4D93" w14:paraId="394D59FD" w14:textId="77777777" w:rsidTr="001641B2">
        <w:trPr>
          <w:trHeight w:val="19"/>
        </w:trPr>
        <w:tc>
          <w:tcPr>
            <w:tcW w:w="3493" w:type="dxa"/>
            <w:tcBorders>
              <w:top w:val="single" w:sz="5" w:space="0" w:color="000000"/>
              <w:left w:val="single" w:sz="5" w:space="0" w:color="000000"/>
              <w:bottom w:val="single" w:sz="5" w:space="0" w:color="000000"/>
              <w:right w:val="single" w:sz="5" w:space="0" w:color="000000"/>
            </w:tcBorders>
          </w:tcPr>
          <w:p w14:paraId="0528BE4A" w14:textId="77777777" w:rsidR="008678C3" w:rsidRPr="003F4D93" w:rsidRDefault="008678C3" w:rsidP="008678C3">
            <w:pPr>
              <w:spacing w:line="259" w:lineRule="auto"/>
              <w:rPr>
                <w:rFonts w:ascii="Calibri" w:eastAsia="Calibri" w:hAnsi="Calibri" w:cs="Calibri"/>
                <w:color w:val="000000"/>
                <w:sz w:val="18"/>
                <w:szCs w:val="18"/>
              </w:rPr>
            </w:pPr>
            <w:r w:rsidRPr="003F4D93">
              <w:rPr>
                <w:rFonts w:ascii="ＭＳ Ｐ明朝" w:hAnsi="ＭＳ Ｐ明朝" w:cs="ＭＳ Ｐ明朝"/>
                <w:color w:val="000000"/>
                <w:sz w:val="18"/>
                <w:szCs w:val="18"/>
              </w:rPr>
              <w:t>訪問介護ステーション　えがお</w:t>
            </w:r>
          </w:p>
        </w:tc>
        <w:tc>
          <w:tcPr>
            <w:tcW w:w="1027" w:type="dxa"/>
            <w:tcBorders>
              <w:top w:val="single" w:sz="5" w:space="0" w:color="000000"/>
              <w:left w:val="single" w:sz="5" w:space="0" w:color="000000"/>
              <w:bottom w:val="single" w:sz="5" w:space="0" w:color="000000"/>
              <w:right w:val="single" w:sz="5" w:space="0" w:color="000000"/>
            </w:tcBorders>
          </w:tcPr>
          <w:p w14:paraId="0718DAED" w14:textId="77777777" w:rsidR="008678C3" w:rsidRPr="003F4D93" w:rsidRDefault="008678C3" w:rsidP="008678C3">
            <w:pPr>
              <w:spacing w:line="259" w:lineRule="auto"/>
              <w:ind w:left="50"/>
              <w:jc w:val="both"/>
              <w:rPr>
                <w:rFonts w:ascii="Calibri" w:eastAsia="Calibri" w:hAnsi="Calibri" w:cs="Calibri"/>
                <w:color w:val="000000"/>
                <w:sz w:val="18"/>
                <w:szCs w:val="18"/>
              </w:rPr>
            </w:pPr>
            <w:r w:rsidRPr="003F4D93">
              <w:rPr>
                <w:rFonts w:ascii="ＭＳ Ｐ明朝" w:hAnsi="ＭＳ Ｐ明朝" w:cs="ＭＳ Ｐ明朝"/>
                <w:color w:val="000000"/>
                <w:sz w:val="18"/>
                <w:szCs w:val="18"/>
              </w:rPr>
              <w:t>990-0057</w:t>
            </w:r>
          </w:p>
        </w:tc>
        <w:tc>
          <w:tcPr>
            <w:tcW w:w="4256" w:type="dxa"/>
            <w:tcBorders>
              <w:top w:val="single" w:sz="5" w:space="0" w:color="000000"/>
              <w:left w:val="single" w:sz="5" w:space="0" w:color="000000"/>
              <w:bottom w:val="single" w:sz="5" w:space="0" w:color="000000"/>
              <w:right w:val="single" w:sz="5" w:space="0" w:color="000000"/>
            </w:tcBorders>
          </w:tcPr>
          <w:p w14:paraId="5F9378DB" w14:textId="77777777" w:rsidR="008678C3" w:rsidRPr="003F4D93" w:rsidRDefault="008678C3" w:rsidP="008678C3">
            <w:pPr>
              <w:spacing w:line="259" w:lineRule="auto"/>
              <w:rPr>
                <w:rFonts w:ascii="Calibri" w:eastAsia="Calibri" w:hAnsi="Calibri" w:cs="Calibri"/>
                <w:color w:val="000000"/>
                <w:sz w:val="18"/>
                <w:szCs w:val="18"/>
              </w:rPr>
            </w:pPr>
            <w:r w:rsidRPr="003F4D93">
              <w:rPr>
                <w:rFonts w:ascii="ＭＳ Ｐ明朝" w:hAnsi="ＭＳ Ｐ明朝" w:cs="ＭＳ Ｐ明朝"/>
                <w:color w:val="000000"/>
                <w:sz w:val="18"/>
                <w:szCs w:val="18"/>
              </w:rPr>
              <w:t>山形市宮町一丁目７番１号</w:t>
            </w:r>
          </w:p>
        </w:tc>
        <w:tc>
          <w:tcPr>
            <w:tcW w:w="1614" w:type="dxa"/>
            <w:tcBorders>
              <w:top w:val="single" w:sz="5" w:space="0" w:color="000000"/>
              <w:left w:val="single" w:sz="5" w:space="0" w:color="000000"/>
              <w:bottom w:val="single" w:sz="5" w:space="0" w:color="000000"/>
              <w:right w:val="single" w:sz="5" w:space="0" w:color="000000"/>
            </w:tcBorders>
          </w:tcPr>
          <w:p w14:paraId="379063B1" w14:textId="77777777" w:rsidR="008678C3" w:rsidRPr="003F4D93" w:rsidRDefault="008678C3" w:rsidP="008678C3">
            <w:pPr>
              <w:spacing w:line="259" w:lineRule="auto"/>
              <w:ind w:left="127"/>
              <w:rPr>
                <w:rFonts w:ascii="Calibri" w:eastAsia="Calibri" w:hAnsi="Calibri" w:cs="Calibri"/>
                <w:color w:val="000000"/>
                <w:sz w:val="18"/>
                <w:szCs w:val="18"/>
              </w:rPr>
            </w:pPr>
            <w:r w:rsidRPr="003F4D93">
              <w:rPr>
                <w:rFonts w:ascii="ＭＳ Ｐ明朝" w:hAnsi="ＭＳ Ｐ明朝" w:cs="ＭＳ Ｐ明朝"/>
                <w:color w:val="000000"/>
                <w:sz w:val="18"/>
                <w:szCs w:val="18"/>
              </w:rPr>
              <w:t>023-664-0775</w:t>
            </w:r>
          </w:p>
        </w:tc>
      </w:tr>
      <w:tr w:rsidR="008678C3" w:rsidRPr="003F4D93" w14:paraId="539A16C8" w14:textId="77777777" w:rsidTr="001641B2">
        <w:trPr>
          <w:trHeight w:val="19"/>
        </w:trPr>
        <w:tc>
          <w:tcPr>
            <w:tcW w:w="3493" w:type="dxa"/>
            <w:tcBorders>
              <w:top w:val="single" w:sz="5" w:space="0" w:color="000000"/>
              <w:left w:val="single" w:sz="5" w:space="0" w:color="000000"/>
              <w:bottom w:val="single" w:sz="5" w:space="0" w:color="000000"/>
              <w:right w:val="single" w:sz="5" w:space="0" w:color="000000"/>
            </w:tcBorders>
          </w:tcPr>
          <w:p w14:paraId="67820CD5" w14:textId="77777777" w:rsidR="008678C3" w:rsidRPr="003F4D93" w:rsidRDefault="008678C3" w:rsidP="008678C3">
            <w:pPr>
              <w:spacing w:line="259" w:lineRule="auto"/>
              <w:rPr>
                <w:rFonts w:ascii="Calibri" w:eastAsia="Calibri" w:hAnsi="Calibri" w:cs="Calibri"/>
                <w:color w:val="000000"/>
                <w:sz w:val="18"/>
                <w:szCs w:val="18"/>
              </w:rPr>
            </w:pPr>
            <w:r w:rsidRPr="003F4D93">
              <w:rPr>
                <w:rFonts w:ascii="ＭＳ Ｐ明朝" w:hAnsi="ＭＳ Ｐ明朝" w:cs="ＭＳ Ｐ明朝"/>
                <w:color w:val="000000"/>
                <w:sz w:val="18"/>
                <w:szCs w:val="18"/>
              </w:rPr>
              <w:t>ホームケア土屋　山形</w:t>
            </w:r>
          </w:p>
        </w:tc>
        <w:tc>
          <w:tcPr>
            <w:tcW w:w="1027" w:type="dxa"/>
            <w:tcBorders>
              <w:top w:val="single" w:sz="5" w:space="0" w:color="000000"/>
              <w:left w:val="single" w:sz="5" w:space="0" w:color="000000"/>
              <w:bottom w:val="single" w:sz="5" w:space="0" w:color="000000"/>
              <w:right w:val="single" w:sz="5" w:space="0" w:color="000000"/>
            </w:tcBorders>
          </w:tcPr>
          <w:p w14:paraId="033343FD" w14:textId="77777777" w:rsidR="008678C3" w:rsidRPr="003F4D93" w:rsidRDefault="008678C3" w:rsidP="008678C3">
            <w:pPr>
              <w:spacing w:line="259" w:lineRule="auto"/>
              <w:ind w:left="50"/>
              <w:jc w:val="both"/>
              <w:rPr>
                <w:rFonts w:ascii="Calibri" w:eastAsia="Calibri" w:hAnsi="Calibri" w:cs="Calibri"/>
                <w:color w:val="000000"/>
                <w:sz w:val="18"/>
                <w:szCs w:val="18"/>
              </w:rPr>
            </w:pPr>
            <w:r w:rsidRPr="003F4D93">
              <w:rPr>
                <w:rFonts w:ascii="ＭＳ Ｐ明朝" w:hAnsi="ＭＳ Ｐ明朝" w:cs="ＭＳ Ｐ明朝"/>
                <w:color w:val="000000"/>
                <w:sz w:val="18"/>
                <w:szCs w:val="18"/>
              </w:rPr>
              <w:t>990-0825</w:t>
            </w:r>
          </w:p>
        </w:tc>
        <w:tc>
          <w:tcPr>
            <w:tcW w:w="4256" w:type="dxa"/>
            <w:tcBorders>
              <w:top w:val="single" w:sz="5" w:space="0" w:color="000000"/>
              <w:left w:val="single" w:sz="5" w:space="0" w:color="000000"/>
              <w:bottom w:val="single" w:sz="5" w:space="0" w:color="000000"/>
              <w:right w:val="single" w:sz="5" w:space="0" w:color="000000"/>
            </w:tcBorders>
          </w:tcPr>
          <w:p w14:paraId="60C3F702" w14:textId="77777777" w:rsidR="008678C3" w:rsidRPr="003F4D93" w:rsidRDefault="008678C3" w:rsidP="008678C3">
            <w:pPr>
              <w:spacing w:line="259" w:lineRule="auto"/>
              <w:rPr>
                <w:rFonts w:ascii="Calibri" w:eastAsia="Calibri" w:hAnsi="Calibri" w:cs="Calibri"/>
                <w:color w:val="000000"/>
                <w:sz w:val="18"/>
                <w:szCs w:val="18"/>
              </w:rPr>
            </w:pPr>
            <w:r w:rsidRPr="003F4D93">
              <w:rPr>
                <w:rFonts w:ascii="ＭＳ Ｐ明朝" w:hAnsi="ＭＳ Ｐ明朝" w:cs="ＭＳ Ｐ明朝"/>
                <w:color w:val="000000"/>
                <w:sz w:val="18"/>
                <w:szCs w:val="18"/>
              </w:rPr>
              <w:t>山形市吉原一丁目10番10号</w:t>
            </w:r>
          </w:p>
        </w:tc>
        <w:tc>
          <w:tcPr>
            <w:tcW w:w="1614" w:type="dxa"/>
            <w:tcBorders>
              <w:top w:val="single" w:sz="5" w:space="0" w:color="000000"/>
              <w:left w:val="single" w:sz="5" w:space="0" w:color="000000"/>
              <w:bottom w:val="single" w:sz="5" w:space="0" w:color="000000"/>
              <w:right w:val="single" w:sz="5" w:space="0" w:color="000000"/>
            </w:tcBorders>
          </w:tcPr>
          <w:p w14:paraId="58E7E71D" w14:textId="77777777" w:rsidR="008678C3" w:rsidRPr="003F4D93" w:rsidRDefault="008678C3" w:rsidP="008678C3">
            <w:pPr>
              <w:spacing w:line="259" w:lineRule="auto"/>
              <w:ind w:left="74"/>
              <w:rPr>
                <w:rFonts w:ascii="Calibri" w:eastAsia="Calibri" w:hAnsi="Calibri" w:cs="Calibri"/>
                <w:color w:val="000000"/>
                <w:sz w:val="18"/>
                <w:szCs w:val="18"/>
              </w:rPr>
            </w:pPr>
            <w:r w:rsidRPr="003F4D93">
              <w:rPr>
                <w:rFonts w:ascii="ＭＳ Ｐ明朝" w:hAnsi="ＭＳ Ｐ明朝" w:cs="ＭＳ Ｐ明朝"/>
                <w:color w:val="000000"/>
                <w:sz w:val="18"/>
                <w:szCs w:val="18"/>
              </w:rPr>
              <w:t>050-3138-5872</w:t>
            </w:r>
          </w:p>
        </w:tc>
      </w:tr>
      <w:tr w:rsidR="008678C3" w:rsidRPr="003F4D93" w14:paraId="64B4A730" w14:textId="77777777" w:rsidTr="001641B2">
        <w:trPr>
          <w:trHeight w:val="19"/>
        </w:trPr>
        <w:tc>
          <w:tcPr>
            <w:tcW w:w="3493" w:type="dxa"/>
            <w:tcBorders>
              <w:top w:val="single" w:sz="5" w:space="0" w:color="000000"/>
              <w:left w:val="single" w:sz="5" w:space="0" w:color="000000"/>
              <w:bottom w:val="single" w:sz="5" w:space="0" w:color="000000"/>
              <w:right w:val="single" w:sz="5" w:space="0" w:color="000000"/>
            </w:tcBorders>
          </w:tcPr>
          <w:p w14:paraId="5968C8ED" w14:textId="77777777" w:rsidR="008678C3" w:rsidRPr="003F4D93" w:rsidRDefault="008678C3" w:rsidP="008678C3">
            <w:pPr>
              <w:spacing w:line="259" w:lineRule="auto"/>
              <w:rPr>
                <w:rFonts w:ascii="Calibri" w:eastAsia="Calibri" w:hAnsi="Calibri" w:cs="Calibri"/>
                <w:color w:val="000000"/>
                <w:sz w:val="18"/>
                <w:szCs w:val="18"/>
              </w:rPr>
            </w:pPr>
            <w:r w:rsidRPr="003F4D93">
              <w:rPr>
                <w:rFonts w:ascii="ＭＳ Ｐ明朝" w:hAnsi="ＭＳ Ｐ明朝" w:cs="ＭＳ Ｐ明朝"/>
                <w:color w:val="000000"/>
                <w:sz w:val="18"/>
                <w:szCs w:val="18"/>
              </w:rPr>
              <w:t>あすなろ訪問介護事業所</w:t>
            </w:r>
          </w:p>
        </w:tc>
        <w:tc>
          <w:tcPr>
            <w:tcW w:w="1027" w:type="dxa"/>
            <w:tcBorders>
              <w:top w:val="single" w:sz="5" w:space="0" w:color="000000"/>
              <w:left w:val="single" w:sz="5" w:space="0" w:color="000000"/>
              <w:bottom w:val="single" w:sz="5" w:space="0" w:color="000000"/>
              <w:right w:val="single" w:sz="5" w:space="0" w:color="000000"/>
            </w:tcBorders>
          </w:tcPr>
          <w:p w14:paraId="23F116DF" w14:textId="77777777" w:rsidR="008678C3" w:rsidRPr="003F4D93" w:rsidRDefault="008678C3" w:rsidP="008678C3">
            <w:pPr>
              <w:spacing w:line="259" w:lineRule="auto"/>
              <w:ind w:left="50"/>
              <w:jc w:val="both"/>
              <w:rPr>
                <w:rFonts w:ascii="Calibri" w:eastAsia="Calibri" w:hAnsi="Calibri" w:cs="Calibri"/>
                <w:color w:val="000000"/>
                <w:sz w:val="18"/>
                <w:szCs w:val="18"/>
              </w:rPr>
            </w:pPr>
            <w:r w:rsidRPr="003F4D93">
              <w:rPr>
                <w:rFonts w:ascii="ＭＳ Ｐ明朝" w:hAnsi="ＭＳ Ｐ明朝" w:cs="ＭＳ Ｐ明朝"/>
                <w:color w:val="000000"/>
                <w:sz w:val="18"/>
                <w:szCs w:val="18"/>
              </w:rPr>
              <w:t>990-0813</w:t>
            </w:r>
          </w:p>
        </w:tc>
        <w:tc>
          <w:tcPr>
            <w:tcW w:w="4256" w:type="dxa"/>
            <w:tcBorders>
              <w:top w:val="single" w:sz="5" w:space="0" w:color="000000"/>
              <w:left w:val="single" w:sz="5" w:space="0" w:color="000000"/>
              <w:bottom w:val="single" w:sz="5" w:space="0" w:color="000000"/>
              <w:right w:val="single" w:sz="5" w:space="0" w:color="000000"/>
            </w:tcBorders>
          </w:tcPr>
          <w:p w14:paraId="73073CA1" w14:textId="77777777" w:rsidR="008678C3" w:rsidRPr="003F4D93" w:rsidRDefault="008678C3" w:rsidP="008678C3">
            <w:pPr>
              <w:spacing w:line="259" w:lineRule="auto"/>
              <w:rPr>
                <w:rFonts w:ascii="Calibri" w:eastAsia="Calibri" w:hAnsi="Calibri" w:cs="Calibri"/>
                <w:color w:val="000000"/>
                <w:sz w:val="18"/>
                <w:szCs w:val="18"/>
              </w:rPr>
            </w:pPr>
            <w:r w:rsidRPr="003F4D93">
              <w:rPr>
                <w:rFonts w:ascii="ＭＳ Ｐ明朝" w:hAnsi="ＭＳ Ｐ明朝" w:cs="ＭＳ Ｐ明朝"/>
                <w:color w:val="000000"/>
                <w:sz w:val="18"/>
                <w:szCs w:val="18"/>
              </w:rPr>
              <w:t>山形市泉町17番30号</w:t>
            </w:r>
          </w:p>
        </w:tc>
        <w:tc>
          <w:tcPr>
            <w:tcW w:w="1614" w:type="dxa"/>
            <w:tcBorders>
              <w:top w:val="single" w:sz="5" w:space="0" w:color="000000"/>
              <w:left w:val="single" w:sz="5" w:space="0" w:color="000000"/>
              <w:bottom w:val="single" w:sz="5" w:space="0" w:color="000000"/>
              <w:right w:val="single" w:sz="5" w:space="0" w:color="000000"/>
            </w:tcBorders>
          </w:tcPr>
          <w:p w14:paraId="77ADE199" w14:textId="77777777" w:rsidR="008678C3" w:rsidRPr="003F4D93" w:rsidRDefault="008678C3" w:rsidP="008678C3">
            <w:pPr>
              <w:spacing w:line="259" w:lineRule="auto"/>
              <w:ind w:left="127"/>
              <w:rPr>
                <w:rFonts w:ascii="Calibri" w:eastAsia="Calibri" w:hAnsi="Calibri" w:cs="Calibri"/>
                <w:color w:val="000000"/>
                <w:sz w:val="18"/>
                <w:szCs w:val="18"/>
              </w:rPr>
            </w:pPr>
            <w:r w:rsidRPr="003F4D93">
              <w:rPr>
                <w:rFonts w:ascii="ＭＳ Ｐ明朝" w:hAnsi="ＭＳ Ｐ明朝" w:cs="ＭＳ Ｐ明朝"/>
                <w:color w:val="000000"/>
                <w:sz w:val="18"/>
                <w:szCs w:val="18"/>
              </w:rPr>
              <w:t>023-664-3914</w:t>
            </w:r>
          </w:p>
        </w:tc>
      </w:tr>
      <w:tr w:rsidR="008678C3" w:rsidRPr="003F4D93" w14:paraId="58D984FA" w14:textId="77777777" w:rsidTr="001641B2">
        <w:trPr>
          <w:trHeight w:val="19"/>
        </w:trPr>
        <w:tc>
          <w:tcPr>
            <w:tcW w:w="3493" w:type="dxa"/>
            <w:tcBorders>
              <w:top w:val="single" w:sz="5" w:space="0" w:color="000000"/>
              <w:left w:val="single" w:sz="5" w:space="0" w:color="000000"/>
              <w:bottom w:val="single" w:sz="5" w:space="0" w:color="000000"/>
              <w:right w:val="single" w:sz="5" w:space="0" w:color="000000"/>
            </w:tcBorders>
          </w:tcPr>
          <w:p w14:paraId="017EB8FA" w14:textId="77777777" w:rsidR="008678C3" w:rsidRPr="003F4D93" w:rsidRDefault="008678C3" w:rsidP="008678C3">
            <w:pPr>
              <w:spacing w:line="259" w:lineRule="auto"/>
              <w:rPr>
                <w:rFonts w:ascii="Calibri" w:eastAsia="Calibri" w:hAnsi="Calibri" w:cs="Calibri"/>
                <w:color w:val="000000"/>
                <w:sz w:val="18"/>
                <w:szCs w:val="18"/>
              </w:rPr>
            </w:pPr>
            <w:r w:rsidRPr="003F4D93">
              <w:rPr>
                <w:rFonts w:ascii="ＭＳ Ｐ明朝" w:hAnsi="ＭＳ Ｐ明朝" w:cs="ＭＳ Ｐ明朝"/>
                <w:color w:val="000000"/>
                <w:sz w:val="18"/>
                <w:szCs w:val="18"/>
              </w:rPr>
              <w:t>医心館　訪問介護ステーション　山形Ⅱ</w:t>
            </w:r>
          </w:p>
        </w:tc>
        <w:tc>
          <w:tcPr>
            <w:tcW w:w="1027" w:type="dxa"/>
            <w:tcBorders>
              <w:top w:val="single" w:sz="5" w:space="0" w:color="000000"/>
              <w:left w:val="single" w:sz="5" w:space="0" w:color="000000"/>
              <w:bottom w:val="single" w:sz="5" w:space="0" w:color="000000"/>
              <w:right w:val="single" w:sz="5" w:space="0" w:color="000000"/>
            </w:tcBorders>
          </w:tcPr>
          <w:p w14:paraId="758B0ECE" w14:textId="77777777" w:rsidR="008678C3" w:rsidRPr="003F4D93" w:rsidRDefault="008678C3" w:rsidP="008678C3">
            <w:pPr>
              <w:spacing w:line="259" w:lineRule="auto"/>
              <w:ind w:left="50"/>
              <w:jc w:val="both"/>
              <w:rPr>
                <w:rFonts w:ascii="Calibri" w:eastAsia="Calibri" w:hAnsi="Calibri" w:cs="Calibri"/>
                <w:color w:val="000000"/>
                <w:sz w:val="18"/>
                <w:szCs w:val="18"/>
              </w:rPr>
            </w:pPr>
            <w:r w:rsidRPr="003F4D93">
              <w:rPr>
                <w:rFonts w:ascii="ＭＳ Ｐ明朝" w:hAnsi="ＭＳ Ｐ明朝" w:cs="ＭＳ Ｐ明朝"/>
                <w:color w:val="000000"/>
                <w:sz w:val="18"/>
                <w:szCs w:val="18"/>
              </w:rPr>
              <w:t>990-2445</w:t>
            </w:r>
          </w:p>
        </w:tc>
        <w:tc>
          <w:tcPr>
            <w:tcW w:w="4256" w:type="dxa"/>
            <w:tcBorders>
              <w:top w:val="single" w:sz="5" w:space="0" w:color="000000"/>
              <w:left w:val="single" w:sz="5" w:space="0" w:color="000000"/>
              <w:bottom w:val="single" w:sz="5" w:space="0" w:color="000000"/>
              <w:right w:val="single" w:sz="5" w:space="0" w:color="000000"/>
            </w:tcBorders>
          </w:tcPr>
          <w:p w14:paraId="72C3F9AF" w14:textId="77777777" w:rsidR="008678C3" w:rsidRPr="003F4D93" w:rsidRDefault="008678C3" w:rsidP="008678C3">
            <w:pPr>
              <w:spacing w:line="259" w:lineRule="auto"/>
              <w:rPr>
                <w:rFonts w:ascii="Calibri" w:eastAsia="Calibri" w:hAnsi="Calibri" w:cs="Calibri"/>
                <w:color w:val="000000"/>
                <w:sz w:val="18"/>
                <w:szCs w:val="18"/>
              </w:rPr>
            </w:pPr>
            <w:r w:rsidRPr="003F4D93">
              <w:rPr>
                <w:rFonts w:ascii="ＭＳ Ｐ明朝" w:hAnsi="ＭＳ Ｐ明朝" w:cs="ＭＳ Ｐ明朝"/>
                <w:color w:val="000000"/>
                <w:sz w:val="18"/>
                <w:szCs w:val="18"/>
              </w:rPr>
              <w:t>山形市南栄町二丁目１４番２号</w:t>
            </w:r>
          </w:p>
        </w:tc>
        <w:tc>
          <w:tcPr>
            <w:tcW w:w="1614" w:type="dxa"/>
            <w:tcBorders>
              <w:top w:val="single" w:sz="5" w:space="0" w:color="000000"/>
              <w:left w:val="single" w:sz="5" w:space="0" w:color="000000"/>
              <w:bottom w:val="single" w:sz="5" w:space="0" w:color="000000"/>
              <w:right w:val="single" w:sz="5" w:space="0" w:color="000000"/>
            </w:tcBorders>
          </w:tcPr>
          <w:p w14:paraId="634E95E6" w14:textId="77777777" w:rsidR="008678C3" w:rsidRPr="003F4D93" w:rsidRDefault="008678C3" w:rsidP="008678C3">
            <w:pPr>
              <w:spacing w:line="259" w:lineRule="auto"/>
              <w:ind w:left="127"/>
              <w:rPr>
                <w:rFonts w:ascii="Calibri" w:eastAsia="Calibri" w:hAnsi="Calibri" w:cs="Calibri"/>
                <w:color w:val="000000"/>
                <w:sz w:val="18"/>
                <w:szCs w:val="18"/>
              </w:rPr>
            </w:pPr>
            <w:r w:rsidRPr="003F4D93">
              <w:rPr>
                <w:rFonts w:ascii="ＭＳ Ｐ明朝" w:hAnsi="ＭＳ Ｐ明朝" w:cs="ＭＳ Ｐ明朝"/>
                <w:color w:val="000000"/>
                <w:sz w:val="18"/>
                <w:szCs w:val="18"/>
              </w:rPr>
              <w:t>023-664-2062</w:t>
            </w:r>
          </w:p>
        </w:tc>
      </w:tr>
      <w:tr w:rsidR="008678C3" w:rsidRPr="003F4D93" w14:paraId="5763D94E" w14:textId="77777777" w:rsidTr="001641B2">
        <w:trPr>
          <w:trHeight w:val="19"/>
        </w:trPr>
        <w:tc>
          <w:tcPr>
            <w:tcW w:w="3493" w:type="dxa"/>
            <w:tcBorders>
              <w:top w:val="single" w:sz="5" w:space="0" w:color="000000"/>
              <w:left w:val="single" w:sz="5" w:space="0" w:color="000000"/>
              <w:bottom w:val="single" w:sz="5" w:space="0" w:color="000000"/>
              <w:right w:val="single" w:sz="5" w:space="0" w:color="000000"/>
            </w:tcBorders>
            <w:vAlign w:val="center"/>
          </w:tcPr>
          <w:p w14:paraId="2BCF3E4B" w14:textId="77777777" w:rsidR="008678C3" w:rsidRPr="003F4D93" w:rsidRDefault="008678C3" w:rsidP="008678C3">
            <w:pPr>
              <w:spacing w:line="259" w:lineRule="auto"/>
              <w:rPr>
                <w:rFonts w:ascii="Calibri" w:eastAsia="Calibri" w:hAnsi="Calibri" w:cs="Calibri"/>
                <w:color w:val="000000"/>
                <w:sz w:val="18"/>
                <w:szCs w:val="18"/>
              </w:rPr>
            </w:pPr>
            <w:r w:rsidRPr="003F4D93">
              <w:rPr>
                <w:rFonts w:ascii="ＭＳ Ｐ明朝" w:hAnsi="ＭＳ Ｐ明朝" w:cs="ＭＳ Ｐ明朝"/>
                <w:color w:val="000000"/>
                <w:sz w:val="18"/>
                <w:szCs w:val="18"/>
              </w:rPr>
              <w:t>訪問介護　アイラ</w:t>
            </w:r>
          </w:p>
        </w:tc>
        <w:tc>
          <w:tcPr>
            <w:tcW w:w="1027" w:type="dxa"/>
            <w:tcBorders>
              <w:top w:val="single" w:sz="5" w:space="0" w:color="000000"/>
              <w:left w:val="single" w:sz="5" w:space="0" w:color="000000"/>
              <w:bottom w:val="single" w:sz="5" w:space="0" w:color="000000"/>
              <w:right w:val="single" w:sz="5" w:space="0" w:color="000000"/>
            </w:tcBorders>
            <w:vAlign w:val="center"/>
          </w:tcPr>
          <w:p w14:paraId="4895840F" w14:textId="77777777" w:rsidR="008678C3" w:rsidRPr="003F4D93" w:rsidRDefault="008678C3" w:rsidP="008678C3">
            <w:pPr>
              <w:spacing w:line="259" w:lineRule="auto"/>
              <w:ind w:left="50"/>
              <w:jc w:val="both"/>
              <w:rPr>
                <w:rFonts w:ascii="Calibri" w:eastAsia="Calibri" w:hAnsi="Calibri" w:cs="Calibri"/>
                <w:color w:val="000000"/>
                <w:sz w:val="18"/>
                <w:szCs w:val="18"/>
              </w:rPr>
            </w:pPr>
            <w:r w:rsidRPr="003F4D93">
              <w:rPr>
                <w:rFonts w:ascii="ＭＳ Ｐ明朝" w:hAnsi="ＭＳ Ｐ明朝" w:cs="ＭＳ Ｐ明朝"/>
                <w:color w:val="000000"/>
                <w:sz w:val="18"/>
                <w:szCs w:val="18"/>
              </w:rPr>
              <w:t>990-2402</w:t>
            </w:r>
          </w:p>
        </w:tc>
        <w:tc>
          <w:tcPr>
            <w:tcW w:w="4256" w:type="dxa"/>
            <w:tcBorders>
              <w:top w:val="single" w:sz="5" w:space="0" w:color="000000"/>
              <w:left w:val="single" w:sz="5" w:space="0" w:color="000000"/>
              <w:bottom w:val="single" w:sz="5" w:space="0" w:color="000000"/>
              <w:right w:val="single" w:sz="5" w:space="0" w:color="000000"/>
            </w:tcBorders>
          </w:tcPr>
          <w:p w14:paraId="2AF811DC" w14:textId="77777777" w:rsidR="008678C3" w:rsidRPr="003F4D93" w:rsidRDefault="008678C3" w:rsidP="008678C3">
            <w:pPr>
              <w:spacing w:line="259" w:lineRule="auto"/>
              <w:rPr>
                <w:rFonts w:ascii="Calibri" w:eastAsia="Calibri" w:hAnsi="Calibri" w:cs="Calibri"/>
                <w:color w:val="000000"/>
                <w:sz w:val="18"/>
                <w:szCs w:val="18"/>
              </w:rPr>
            </w:pPr>
            <w:r w:rsidRPr="003F4D93">
              <w:rPr>
                <w:rFonts w:ascii="ＭＳ Ｐ明朝" w:hAnsi="ＭＳ Ｐ明朝" w:cs="ＭＳ Ｐ明朝"/>
                <w:color w:val="000000"/>
                <w:sz w:val="18"/>
                <w:szCs w:val="18"/>
              </w:rPr>
              <w:t>山形市小立四丁目20番3号アルファA101号室</w:t>
            </w:r>
          </w:p>
        </w:tc>
        <w:tc>
          <w:tcPr>
            <w:tcW w:w="1614" w:type="dxa"/>
            <w:tcBorders>
              <w:top w:val="single" w:sz="5" w:space="0" w:color="000000"/>
              <w:left w:val="single" w:sz="5" w:space="0" w:color="000000"/>
              <w:bottom w:val="single" w:sz="5" w:space="0" w:color="000000"/>
              <w:right w:val="single" w:sz="5" w:space="0" w:color="000000"/>
            </w:tcBorders>
            <w:vAlign w:val="center"/>
          </w:tcPr>
          <w:p w14:paraId="09D1F9AB" w14:textId="77777777" w:rsidR="008678C3" w:rsidRPr="003F4D93" w:rsidRDefault="008678C3" w:rsidP="008678C3">
            <w:pPr>
              <w:spacing w:line="259" w:lineRule="auto"/>
              <w:ind w:left="127"/>
              <w:rPr>
                <w:rFonts w:ascii="Calibri" w:eastAsia="Calibri" w:hAnsi="Calibri" w:cs="Calibri"/>
                <w:color w:val="000000"/>
                <w:sz w:val="18"/>
                <w:szCs w:val="18"/>
              </w:rPr>
            </w:pPr>
            <w:r w:rsidRPr="003F4D93">
              <w:rPr>
                <w:rFonts w:ascii="ＭＳ Ｐ明朝" w:hAnsi="ＭＳ Ｐ明朝" w:cs="ＭＳ Ｐ明朝"/>
                <w:color w:val="000000"/>
                <w:sz w:val="18"/>
                <w:szCs w:val="18"/>
              </w:rPr>
              <w:t>023-666-4943</w:t>
            </w:r>
          </w:p>
        </w:tc>
      </w:tr>
      <w:tr w:rsidR="008678C3" w:rsidRPr="003F4D93" w14:paraId="4E1F4EC9" w14:textId="77777777" w:rsidTr="001641B2">
        <w:trPr>
          <w:trHeight w:val="19"/>
        </w:trPr>
        <w:tc>
          <w:tcPr>
            <w:tcW w:w="3493" w:type="dxa"/>
            <w:tcBorders>
              <w:top w:val="single" w:sz="5" w:space="0" w:color="000000"/>
              <w:left w:val="single" w:sz="5" w:space="0" w:color="000000"/>
              <w:bottom w:val="single" w:sz="5" w:space="0" w:color="000000"/>
              <w:right w:val="single" w:sz="5" w:space="0" w:color="000000"/>
            </w:tcBorders>
          </w:tcPr>
          <w:p w14:paraId="2C946A6A" w14:textId="77777777" w:rsidR="008678C3" w:rsidRPr="003F4D93" w:rsidRDefault="008678C3" w:rsidP="008678C3">
            <w:pPr>
              <w:spacing w:line="259" w:lineRule="auto"/>
              <w:rPr>
                <w:rFonts w:ascii="Calibri" w:eastAsia="Calibri" w:hAnsi="Calibri" w:cs="Calibri"/>
                <w:color w:val="000000"/>
                <w:sz w:val="18"/>
                <w:szCs w:val="18"/>
              </w:rPr>
            </w:pPr>
            <w:r w:rsidRPr="003F4D93">
              <w:rPr>
                <w:rFonts w:eastAsia="ＭＳ 明朝" w:cs="ＭＳ 明朝"/>
                <w:color w:val="000000"/>
                <w:sz w:val="18"/>
                <w:szCs w:val="18"/>
              </w:rPr>
              <w:t>訪問介護つばさ</w:t>
            </w:r>
          </w:p>
        </w:tc>
        <w:tc>
          <w:tcPr>
            <w:tcW w:w="1027" w:type="dxa"/>
            <w:tcBorders>
              <w:top w:val="single" w:sz="5" w:space="0" w:color="000000"/>
              <w:left w:val="single" w:sz="5" w:space="0" w:color="000000"/>
              <w:bottom w:val="single" w:sz="5" w:space="0" w:color="000000"/>
              <w:right w:val="single" w:sz="5" w:space="0" w:color="000000"/>
            </w:tcBorders>
          </w:tcPr>
          <w:p w14:paraId="54C33F9F" w14:textId="77777777" w:rsidR="008678C3" w:rsidRPr="003F4D93" w:rsidRDefault="008678C3" w:rsidP="008678C3">
            <w:pPr>
              <w:spacing w:line="259" w:lineRule="auto"/>
              <w:ind w:left="50"/>
              <w:jc w:val="both"/>
              <w:rPr>
                <w:rFonts w:ascii="Calibri" w:eastAsia="Calibri" w:hAnsi="Calibri" w:cs="Calibri"/>
                <w:color w:val="000000"/>
                <w:sz w:val="18"/>
                <w:szCs w:val="18"/>
              </w:rPr>
            </w:pPr>
            <w:r w:rsidRPr="003F4D93">
              <w:rPr>
                <w:rFonts w:ascii="ＭＳ Ｐ明朝" w:hAnsi="ＭＳ Ｐ明朝" w:cs="ＭＳ Ｐ明朝"/>
                <w:color w:val="000000"/>
                <w:sz w:val="18"/>
                <w:szCs w:val="18"/>
              </w:rPr>
              <w:t>990-0821</w:t>
            </w:r>
          </w:p>
        </w:tc>
        <w:tc>
          <w:tcPr>
            <w:tcW w:w="4256" w:type="dxa"/>
            <w:tcBorders>
              <w:top w:val="single" w:sz="5" w:space="0" w:color="000000"/>
              <w:left w:val="single" w:sz="5" w:space="0" w:color="000000"/>
              <w:bottom w:val="single" w:sz="5" w:space="0" w:color="000000"/>
              <w:right w:val="single" w:sz="5" w:space="0" w:color="000000"/>
            </w:tcBorders>
          </w:tcPr>
          <w:p w14:paraId="616C8BCE" w14:textId="77777777" w:rsidR="008678C3" w:rsidRPr="003F4D93" w:rsidRDefault="008678C3" w:rsidP="008678C3">
            <w:pPr>
              <w:spacing w:line="259" w:lineRule="auto"/>
              <w:rPr>
                <w:rFonts w:ascii="Calibri" w:eastAsia="Calibri" w:hAnsi="Calibri" w:cs="Calibri"/>
                <w:color w:val="000000"/>
                <w:sz w:val="18"/>
                <w:szCs w:val="18"/>
              </w:rPr>
            </w:pPr>
            <w:r w:rsidRPr="003F4D93">
              <w:rPr>
                <w:rFonts w:eastAsia="ＭＳ 明朝" w:cs="ＭＳ 明朝"/>
                <w:color w:val="000000"/>
                <w:sz w:val="18"/>
                <w:szCs w:val="18"/>
              </w:rPr>
              <w:t>山形市北町二丁目６番６号</w:t>
            </w:r>
          </w:p>
        </w:tc>
        <w:tc>
          <w:tcPr>
            <w:tcW w:w="1614" w:type="dxa"/>
            <w:tcBorders>
              <w:top w:val="single" w:sz="5" w:space="0" w:color="000000"/>
              <w:left w:val="single" w:sz="5" w:space="0" w:color="000000"/>
              <w:bottom w:val="single" w:sz="5" w:space="0" w:color="000000"/>
              <w:right w:val="single" w:sz="5" w:space="0" w:color="000000"/>
            </w:tcBorders>
          </w:tcPr>
          <w:p w14:paraId="1C3C3DE6" w14:textId="77777777" w:rsidR="008678C3" w:rsidRPr="003F4D93" w:rsidRDefault="008678C3" w:rsidP="008678C3">
            <w:pPr>
              <w:spacing w:line="259" w:lineRule="auto"/>
              <w:rPr>
                <w:rFonts w:ascii="Calibri" w:eastAsia="Calibri" w:hAnsi="Calibri" w:cs="Calibri"/>
                <w:color w:val="000000"/>
                <w:sz w:val="18"/>
                <w:szCs w:val="18"/>
              </w:rPr>
            </w:pPr>
            <w:r w:rsidRPr="003F4D93">
              <w:rPr>
                <w:rFonts w:eastAsia="ＭＳ 明朝" w:cs="ＭＳ 明朝"/>
                <w:color w:val="000000"/>
                <w:sz w:val="18"/>
                <w:szCs w:val="18"/>
              </w:rPr>
              <w:t>023-679-4117</w:t>
            </w:r>
          </w:p>
        </w:tc>
      </w:tr>
      <w:tr w:rsidR="008678C3" w:rsidRPr="003F4D93" w14:paraId="0B8C6355" w14:textId="77777777" w:rsidTr="001641B2">
        <w:trPr>
          <w:trHeight w:val="19"/>
        </w:trPr>
        <w:tc>
          <w:tcPr>
            <w:tcW w:w="3493" w:type="dxa"/>
            <w:tcBorders>
              <w:top w:val="single" w:sz="5" w:space="0" w:color="000000"/>
              <w:left w:val="single" w:sz="5" w:space="0" w:color="000000"/>
              <w:bottom w:val="single" w:sz="5" w:space="0" w:color="000000"/>
              <w:right w:val="single" w:sz="5" w:space="0" w:color="000000"/>
            </w:tcBorders>
            <w:vAlign w:val="center"/>
          </w:tcPr>
          <w:p w14:paraId="221E51A2" w14:textId="77777777" w:rsidR="008678C3" w:rsidRPr="003F4D93" w:rsidRDefault="008678C3" w:rsidP="008678C3">
            <w:pPr>
              <w:spacing w:line="259" w:lineRule="auto"/>
              <w:rPr>
                <w:rFonts w:ascii="Calibri" w:eastAsia="Calibri" w:hAnsi="Calibri" w:cs="Calibri"/>
                <w:color w:val="000000"/>
                <w:sz w:val="18"/>
                <w:szCs w:val="18"/>
              </w:rPr>
            </w:pPr>
            <w:r w:rsidRPr="003F4D93">
              <w:rPr>
                <w:rFonts w:ascii="ＭＳ Ｐ明朝" w:hAnsi="ＭＳ Ｐ明朝" w:cs="ＭＳ Ｐ明朝"/>
                <w:color w:val="000000"/>
                <w:sz w:val="18"/>
                <w:szCs w:val="18"/>
              </w:rPr>
              <w:t>愛・訪問介護ステーション山形北</w:t>
            </w:r>
          </w:p>
        </w:tc>
        <w:tc>
          <w:tcPr>
            <w:tcW w:w="1027" w:type="dxa"/>
            <w:tcBorders>
              <w:top w:val="single" w:sz="5" w:space="0" w:color="000000"/>
              <w:left w:val="single" w:sz="5" w:space="0" w:color="000000"/>
              <w:bottom w:val="single" w:sz="5" w:space="0" w:color="000000"/>
              <w:right w:val="single" w:sz="5" w:space="0" w:color="000000"/>
            </w:tcBorders>
            <w:vAlign w:val="center"/>
          </w:tcPr>
          <w:p w14:paraId="002E7AD0" w14:textId="77777777" w:rsidR="008678C3" w:rsidRPr="003F4D93" w:rsidRDefault="008678C3" w:rsidP="008678C3">
            <w:pPr>
              <w:spacing w:line="259" w:lineRule="auto"/>
              <w:ind w:left="50"/>
              <w:jc w:val="both"/>
              <w:rPr>
                <w:rFonts w:ascii="Calibri" w:eastAsia="Calibri" w:hAnsi="Calibri" w:cs="Calibri"/>
                <w:color w:val="000000"/>
                <w:sz w:val="18"/>
                <w:szCs w:val="18"/>
              </w:rPr>
            </w:pPr>
            <w:r w:rsidRPr="003F4D93">
              <w:rPr>
                <w:rFonts w:ascii="ＭＳ Ｐ明朝" w:hAnsi="ＭＳ Ｐ明朝" w:cs="ＭＳ Ｐ明朝"/>
                <w:color w:val="000000"/>
                <w:sz w:val="18"/>
                <w:szCs w:val="18"/>
              </w:rPr>
              <w:t>990-0073</w:t>
            </w:r>
          </w:p>
        </w:tc>
        <w:tc>
          <w:tcPr>
            <w:tcW w:w="4256" w:type="dxa"/>
            <w:tcBorders>
              <w:top w:val="single" w:sz="5" w:space="0" w:color="000000"/>
              <w:left w:val="single" w:sz="5" w:space="0" w:color="000000"/>
              <w:bottom w:val="single" w:sz="5" w:space="0" w:color="000000"/>
              <w:right w:val="single" w:sz="5" w:space="0" w:color="000000"/>
            </w:tcBorders>
          </w:tcPr>
          <w:p w14:paraId="122A3191" w14:textId="77777777" w:rsidR="008678C3" w:rsidRPr="003F4D93" w:rsidRDefault="008678C3" w:rsidP="008678C3">
            <w:pPr>
              <w:spacing w:line="259" w:lineRule="auto"/>
              <w:rPr>
                <w:rFonts w:ascii="Calibri" w:eastAsia="Calibri" w:hAnsi="Calibri" w:cs="Calibri"/>
                <w:color w:val="000000"/>
                <w:sz w:val="18"/>
                <w:szCs w:val="18"/>
              </w:rPr>
            </w:pPr>
            <w:r w:rsidRPr="003F4D93">
              <w:rPr>
                <w:rFonts w:ascii="ＭＳ Ｐ明朝" w:hAnsi="ＭＳ Ｐ明朝" w:cs="ＭＳ Ｐ明朝"/>
                <w:color w:val="000000"/>
                <w:sz w:val="18"/>
                <w:szCs w:val="18"/>
              </w:rPr>
              <w:t>山形市大野目三丁目２番７号レジデンス武田１０５</w:t>
            </w:r>
          </w:p>
        </w:tc>
        <w:tc>
          <w:tcPr>
            <w:tcW w:w="1614" w:type="dxa"/>
            <w:tcBorders>
              <w:top w:val="single" w:sz="5" w:space="0" w:color="000000"/>
              <w:left w:val="single" w:sz="5" w:space="0" w:color="000000"/>
              <w:bottom w:val="single" w:sz="5" w:space="0" w:color="000000"/>
              <w:right w:val="single" w:sz="5" w:space="0" w:color="000000"/>
            </w:tcBorders>
            <w:vAlign w:val="center"/>
          </w:tcPr>
          <w:p w14:paraId="77BC3D66" w14:textId="77777777" w:rsidR="008678C3" w:rsidRPr="003F4D93" w:rsidRDefault="008678C3" w:rsidP="008678C3">
            <w:pPr>
              <w:spacing w:line="259" w:lineRule="auto"/>
              <w:rPr>
                <w:rFonts w:ascii="Calibri" w:eastAsia="Calibri" w:hAnsi="Calibri" w:cs="Calibri"/>
                <w:color w:val="000000"/>
                <w:sz w:val="18"/>
                <w:szCs w:val="18"/>
              </w:rPr>
            </w:pPr>
            <w:r w:rsidRPr="003F4D93">
              <w:rPr>
                <w:rFonts w:eastAsia="ＭＳ 明朝" w:cs="ＭＳ 明朝"/>
                <w:color w:val="000000"/>
                <w:sz w:val="18"/>
                <w:szCs w:val="18"/>
              </w:rPr>
              <w:t>023-616-7021</w:t>
            </w:r>
          </w:p>
        </w:tc>
      </w:tr>
      <w:tr w:rsidR="008678C3" w:rsidRPr="003F4D93" w14:paraId="4BD7AE35" w14:textId="77777777" w:rsidTr="001641B2">
        <w:trPr>
          <w:trHeight w:val="19"/>
        </w:trPr>
        <w:tc>
          <w:tcPr>
            <w:tcW w:w="3493" w:type="dxa"/>
            <w:tcBorders>
              <w:top w:val="single" w:sz="5" w:space="0" w:color="000000"/>
              <w:left w:val="single" w:sz="5" w:space="0" w:color="000000"/>
              <w:bottom w:val="single" w:sz="4" w:space="0" w:color="auto"/>
              <w:right w:val="single" w:sz="5" w:space="0" w:color="000000"/>
            </w:tcBorders>
            <w:vAlign w:val="center"/>
          </w:tcPr>
          <w:p w14:paraId="23CB6183" w14:textId="77777777" w:rsidR="008678C3" w:rsidRPr="003F4D93" w:rsidRDefault="008678C3" w:rsidP="008678C3">
            <w:pPr>
              <w:spacing w:line="259" w:lineRule="auto"/>
              <w:rPr>
                <w:rFonts w:ascii="Calibri" w:eastAsia="Calibri" w:hAnsi="Calibri" w:cs="Calibri"/>
                <w:color w:val="000000"/>
                <w:sz w:val="18"/>
                <w:szCs w:val="18"/>
              </w:rPr>
            </w:pPr>
            <w:r w:rsidRPr="003F4D93">
              <w:rPr>
                <w:rFonts w:eastAsia="ＭＳ 明朝" w:cs="ＭＳ 明朝"/>
                <w:color w:val="000000"/>
                <w:sz w:val="18"/>
                <w:szCs w:val="18"/>
              </w:rPr>
              <w:t>訪問介護こころやまがた</w:t>
            </w:r>
          </w:p>
        </w:tc>
        <w:tc>
          <w:tcPr>
            <w:tcW w:w="1027" w:type="dxa"/>
            <w:tcBorders>
              <w:top w:val="single" w:sz="5" w:space="0" w:color="000000"/>
              <w:left w:val="single" w:sz="5" w:space="0" w:color="000000"/>
              <w:bottom w:val="single" w:sz="4" w:space="0" w:color="auto"/>
              <w:right w:val="single" w:sz="5" w:space="0" w:color="000000"/>
            </w:tcBorders>
            <w:vAlign w:val="center"/>
          </w:tcPr>
          <w:p w14:paraId="4C68A9D1" w14:textId="77777777" w:rsidR="008678C3" w:rsidRPr="003F4D93" w:rsidRDefault="008678C3" w:rsidP="008678C3">
            <w:pPr>
              <w:spacing w:line="259" w:lineRule="auto"/>
              <w:ind w:left="50"/>
              <w:jc w:val="both"/>
              <w:rPr>
                <w:rFonts w:ascii="Calibri" w:eastAsia="Calibri" w:hAnsi="Calibri" w:cs="Calibri"/>
                <w:color w:val="000000"/>
                <w:sz w:val="18"/>
                <w:szCs w:val="18"/>
              </w:rPr>
            </w:pPr>
            <w:r w:rsidRPr="003F4D93">
              <w:rPr>
                <w:rFonts w:ascii="ＭＳ Ｐ明朝" w:hAnsi="ＭＳ Ｐ明朝" w:cs="ＭＳ Ｐ明朝"/>
                <w:color w:val="000000"/>
                <w:sz w:val="18"/>
                <w:szCs w:val="18"/>
              </w:rPr>
              <w:t>990-2331</w:t>
            </w:r>
          </w:p>
        </w:tc>
        <w:tc>
          <w:tcPr>
            <w:tcW w:w="4256" w:type="dxa"/>
            <w:tcBorders>
              <w:top w:val="single" w:sz="5" w:space="0" w:color="000000"/>
              <w:left w:val="single" w:sz="5" w:space="0" w:color="000000"/>
              <w:bottom w:val="single" w:sz="4" w:space="0" w:color="auto"/>
              <w:right w:val="single" w:sz="5" w:space="0" w:color="000000"/>
            </w:tcBorders>
          </w:tcPr>
          <w:p w14:paraId="66479ED9" w14:textId="77777777" w:rsidR="008678C3" w:rsidRPr="003F4D93" w:rsidRDefault="008678C3" w:rsidP="008678C3">
            <w:pPr>
              <w:spacing w:line="259" w:lineRule="auto"/>
              <w:rPr>
                <w:rFonts w:ascii="Calibri" w:eastAsia="Calibri" w:hAnsi="Calibri" w:cs="Calibri"/>
                <w:color w:val="000000"/>
                <w:sz w:val="18"/>
                <w:szCs w:val="18"/>
              </w:rPr>
            </w:pPr>
            <w:r w:rsidRPr="003F4D93">
              <w:rPr>
                <w:rFonts w:eastAsia="ＭＳ 明朝" w:cs="ＭＳ 明朝"/>
                <w:color w:val="000000"/>
                <w:sz w:val="18"/>
                <w:szCs w:val="18"/>
              </w:rPr>
              <w:t>山形市飯田西四丁目</w:t>
            </w:r>
            <w:r w:rsidRPr="003F4D93">
              <w:rPr>
                <w:rFonts w:eastAsia="ＭＳ 明朝" w:cs="ＭＳ 明朝"/>
                <w:color w:val="000000"/>
                <w:sz w:val="18"/>
                <w:szCs w:val="18"/>
              </w:rPr>
              <w:t>12</w:t>
            </w:r>
            <w:r w:rsidRPr="003F4D93">
              <w:rPr>
                <w:rFonts w:eastAsia="ＭＳ 明朝" w:cs="ＭＳ 明朝"/>
                <w:color w:val="000000"/>
                <w:sz w:val="18"/>
                <w:szCs w:val="18"/>
              </w:rPr>
              <w:t>番</w:t>
            </w:r>
            <w:r w:rsidRPr="003F4D93">
              <w:rPr>
                <w:rFonts w:eastAsia="ＭＳ 明朝" w:cs="ＭＳ 明朝"/>
                <w:color w:val="000000"/>
                <w:sz w:val="18"/>
                <w:szCs w:val="18"/>
              </w:rPr>
              <w:t>18</w:t>
            </w:r>
            <w:r w:rsidRPr="003F4D93">
              <w:rPr>
                <w:rFonts w:eastAsia="ＭＳ 明朝" w:cs="ＭＳ 明朝"/>
                <w:color w:val="000000"/>
                <w:sz w:val="18"/>
                <w:szCs w:val="18"/>
              </w:rPr>
              <w:t>号シーダーランド</w:t>
            </w:r>
            <w:r w:rsidRPr="003F4D93">
              <w:rPr>
                <w:rFonts w:eastAsia="ＭＳ 明朝" w:cs="ＭＳ 明朝"/>
                <w:color w:val="000000"/>
                <w:sz w:val="18"/>
                <w:szCs w:val="18"/>
              </w:rPr>
              <w:t>8</w:t>
            </w:r>
            <w:r w:rsidRPr="003F4D93">
              <w:rPr>
                <w:rFonts w:eastAsia="ＭＳ 明朝" w:cs="ＭＳ 明朝"/>
                <w:color w:val="000000"/>
                <w:sz w:val="18"/>
                <w:szCs w:val="18"/>
              </w:rPr>
              <w:t>番館</w:t>
            </w:r>
            <w:r w:rsidRPr="003F4D93">
              <w:rPr>
                <w:rFonts w:eastAsia="ＭＳ 明朝" w:cs="ＭＳ 明朝"/>
                <w:color w:val="000000"/>
                <w:sz w:val="18"/>
                <w:szCs w:val="18"/>
              </w:rPr>
              <w:t>406</w:t>
            </w:r>
            <w:r w:rsidRPr="003F4D93">
              <w:rPr>
                <w:rFonts w:eastAsia="ＭＳ 明朝" w:cs="ＭＳ 明朝"/>
                <w:color w:val="000000"/>
                <w:sz w:val="18"/>
                <w:szCs w:val="18"/>
              </w:rPr>
              <w:t>号室</w:t>
            </w:r>
          </w:p>
        </w:tc>
        <w:tc>
          <w:tcPr>
            <w:tcW w:w="1614" w:type="dxa"/>
            <w:tcBorders>
              <w:top w:val="single" w:sz="5" w:space="0" w:color="000000"/>
              <w:left w:val="single" w:sz="5" w:space="0" w:color="000000"/>
              <w:bottom w:val="single" w:sz="4" w:space="0" w:color="auto"/>
              <w:right w:val="single" w:sz="5" w:space="0" w:color="000000"/>
            </w:tcBorders>
            <w:vAlign w:val="center"/>
          </w:tcPr>
          <w:p w14:paraId="64A5E88F" w14:textId="77777777" w:rsidR="008678C3" w:rsidRPr="003F4D93" w:rsidRDefault="008678C3" w:rsidP="008678C3">
            <w:pPr>
              <w:spacing w:line="259" w:lineRule="auto"/>
              <w:rPr>
                <w:rFonts w:ascii="Calibri" w:eastAsia="Calibri" w:hAnsi="Calibri" w:cs="Calibri"/>
                <w:color w:val="000000"/>
                <w:sz w:val="18"/>
                <w:szCs w:val="18"/>
              </w:rPr>
            </w:pPr>
            <w:r w:rsidRPr="003F4D93">
              <w:rPr>
                <w:rFonts w:eastAsia="ＭＳ 明朝" w:cs="ＭＳ 明朝"/>
                <w:color w:val="000000"/>
                <w:sz w:val="18"/>
                <w:szCs w:val="18"/>
              </w:rPr>
              <w:t>070-1388-9379</w:t>
            </w:r>
          </w:p>
        </w:tc>
      </w:tr>
      <w:tr w:rsidR="008678C3" w:rsidRPr="003F4D93" w14:paraId="38FE871A" w14:textId="77777777" w:rsidTr="001641B2">
        <w:trPr>
          <w:trHeight w:val="19"/>
        </w:trPr>
        <w:tc>
          <w:tcPr>
            <w:tcW w:w="3493" w:type="dxa"/>
            <w:tcBorders>
              <w:top w:val="single" w:sz="4" w:space="0" w:color="auto"/>
              <w:left w:val="single" w:sz="4" w:space="0" w:color="auto"/>
              <w:bottom w:val="single" w:sz="4" w:space="0" w:color="auto"/>
              <w:right w:val="single" w:sz="4" w:space="0" w:color="auto"/>
            </w:tcBorders>
            <w:vAlign w:val="center"/>
          </w:tcPr>
          <w:p w14:paraId="2C43158D" w14:textId="77777777" w:rsidR="008678C3" w:rsidRPr="003F4D93" w:rsidRDefault="008678C3" w:rsidP="008678C3">
            <w:pPr>
              <w:spacing w:line="259" w:lineRule="auto"/>
              <w:rPr>
                <w:rFonts w:ascii="Calibri" w:eastAsia="Calibri" w:hAnsi="Calibri" w:cs="Calibri"/>
                <w:color w:val="000000"/>
                <w:sz w:val="18"/>
                <w:szCs w:val="18"/>
              </w:rPr>
            </w:pPr>
            <w:r w:rsidRPr="003F4D93">
              <w:rPr>
                <w:rFonts w:eastAsia="ＭＳ 明朝" w:cs="ＭＳ 明朝"/>
                <w:color w:val="000000"/>
                <w:sz w:val="18"/>
                <w:szCs w:val="18"/>
              </w:rPr>
              <w:t>エスケア山形</w:t>
            </w:r>
          </w:p>
        </w:tc>
        <w:tc>
          <w:tcPr>
            <w:tcW w:w="1027" w:type="dxa"/>
            <w:tcBorders>
              <w:top w:val="single" w:sz="4" w:space="0" w:color="auto"/>
              <w:left w:val="single" w:sz="4" w:space="0" w:color="auto"/>
              <w:bottom w:val="single" w:sz="4" w:space="0" w:color="auto"/>
              <w:right w:val="single" w:sz="4" w:space="0" w:color="auto"/>
            </w:tcBorders>
            <w:vAlign w:val="center"/>
          </w:tcPr>
          <w:p w14:paraId="249E8416" w14:textId="77777777" w:rsidR="008678C3" w:rsidRPr="003F4D93" w:rsidRDefault="008678C3" w:rsidP="008678C3">
            <w:pPr>
              <w:spacing w:line="259" w:lineRule="auto"/>
              <w:ind w:left="50"/>
              <w:jc w:val="both"/>
              <w:rPr>
                <w:rFonts w:ascii="Calibri" w:eastAsia="Calibri" w:hAnsi="Calibri" w:cs="Calibri"/>
                <w:color w:val="000000"/>
                <w:sz w:val="18"/>
                <w:szCs w:val="18"/>
              </w:rPr>
            </w:pPr>
            <w:r w:rsidRPr="003F4D93">
              <w:rPr>
                <w:rFonts w:ascii="ＭＳ Ｐ明朝" w:hAnsi="ＭＳ Ｐ明朝" w:cs="ＭＳ Ｐ明朝"/>
                <w:color w:val="000000"/>
                <w:sz w:val="18"/>
                <w:szCs w:val="18"/>
              </w:rPr>
              <w:t>990-2462</w:t>
            </w:r>
          </w:p>
        </w:tc>
        <w:tc>
          <w:tcPr>
            <w:tcW w:w="4256" w:type="dxa"/>
            <w:tcBorders>
              <w:top w:val="single" w:sz="4" w:space="0" w:color="auto"/>
              <w:left w:val="single" w:sz="4" w:space="0" w:color="auto"/>
              <w:bottom w:val="single" w:sz="4" w:space="0" w:color="auto"/>
              <w:right w:val="single" w:sz="4" w:space="0" w:color="auto"/>
            </w:tcBorders>
          </w:tcPr>
          <w:p w14:paraId="703E0CDE" w14:textId="77777777" w:rsidR="008678C3" w:rsidRPr="003F4D93" w:rsidRDefault="008678C3" w:rsidP="008678C3">
            <w:pPr>
              <w:spacing w:line="259" w:lineRule="auto"/>
              <w:rPr>
                <w:rFonts w:ascii="Calibri" w:eastAsia="Calibri" w:hAnsi="Calibri" w:cs="Calibri"/>
                <w:color w:val="000000"/>
                <w:sz w:val="18"/>
                <w:szCs w:val="18"/>
              </w:rPr>
            </w:pPr>
            <w:r w:rsidRPr="003F4D93">
              <w:rPr>
                <w:rFonts w:eastAsia="ＭＳ 明朝" w:cs="ＭＳ 明朝"/>
                <w:color w:val="000000"/>
                <w:sz w:val="18"/>
                <w:szCs w:val="18"/>
              </w:rPr>
              <w:t>山形市深町三丁目</w:t>
            </w:r>
            <w:r w:rsidRPr="003F4D93">
              <w:rPr>
                <w:rFonts w:eastAsia="ＭＳ 明朝" w:cs="ＭＳ 明朝"/>
                <w:color w:val="000000"/>
                <w:sz w:val="18"/>
                <w:szCs w:val="18"/>
              </w:rPr>
              <w:t>3</w:t>
            </w:r>
            <w:r w:rsidRPr="003F4D93">
              <w:rPr>
                <w:rFonts w:eastAsia="ＭＳ 明朝" w:cs="ＭＳ 明朝"/>
                <w:color w:val="000000"/>
                <w:sz w:val="18"/>
                <w:szCs w:val="18"/>
              </w:rPr>
              <w:t>番</w:t>
            </w:r>
            <w:r w:rsidRPr="003F4D93">
              <w:rPr>
                <w:rFonts w:eastAsia="ＭＳ 明朝" w:cs="ＭＳ 明朝"/>
                <w:color w:val="000000"/>
                <w:sz w:val="18"/>
                <w:szCs w:val="18"/>
              </w:rPr>
              <w:t>3</w:t>
            </w:r>
            <w:r w:rsidRPr="003F4D93">
              <w:rPr>
                <w:rFonts w:eastAsia="ＭＳ 明朝" w:cs="ＭＳ 明朝"/>
                <w:color w:val="000000"/>
                <w:sz w:val="18"/>
                <w:szCs w:val="18"/>
              </w:rPr>
              <w:t>号コンフォース深町</w:t>
            </w:r>
            <w:r w:rsidRPr="003F4D93">
              <w:rPr>
                <w:rFonts w:eastAsia="ＭＳ 明朝" w:cs="ＭＳ 明朝"/>
                <w:color w:val="000000"/>
                <w:sz w:val="18"/>
                <w:szCs w:val="18"/>
              </w:rPr>
              <w:t>103</w:t>
            </w:r>
          </w:p>
        </w:tc>
        <w:tc>
          <w:tcPr>
            <w:tcW w:w="1614" w:type="dxa"/>
            <w:tcBorders>
              <w:top w:val="single" w:sz="4" w:space="0" w:color="auto"/>
              <w:left w:val="single" w:sz="4" w:space="0" w:color="auto"/>
              <w:bottom w:val="single" w:sz="4" w:space="0" w:color="auto"/>
              <w:right w:val="single" w:sz="4" w:space="0" w:color="auto"/>
            </w:tcBorders>
            <w:vAlign w:val="center"/>
          </w:tcPr>
          <w:p w14:paraId="1780886D" w14:textId="77777777" w:rsidR="008678C3" w:rsidRPr="003F4D93" w:rsidRDefault="008678C3" w:rsidP="008678C3">
            <w:pPr>
              <w:spacing w:line="259" w:lineRule="auto"/>
              <w:rPr>
                <w:rFonts w:ascii="Calibri" w:eastAsia="Calibri" w:hAnsi="Calibri" w:cs="Calibri"/>
                <w:color w:val="000000"/>
                <w:sz w:val="18"/>
                <w:szCs w:val="18"/>
              </w:rPr>
            </w:pPr>
            <w:r w:rsidRPr="003F4D93">
              <w:rPr>
                <w:rFonts w:eastAsia="ＭＳ 明朝" w:cs="ＭＳ 明朝"/>
                <w:color w:val="000000"/>
                <w:sz w:val="18"/>
                <w:szCs w:val="18"/>
              </w:rPr>
              <w:t>023-674-8165</w:t>
            </w:r>
          </w:p>
        </w:tc>
      </w:tr>
      <w:tr w:rsidR="00017013" w:rsidRPr="003F4D93" w14:paraId="13DAE7C8" w14:textId="77777777" w:rsidTr="001641B2">
        <w:trPr>
          <w:trHeight w:val="19"/>
        </w:trPr>
        <w:tc>
          <w:tcPr>
            <w:tcW w:w="3493" w:type="dxa"/>
            <w:tcBorders>
              <w:top w:val="single" w:sz="4" w:space="0" w:color="auto"/>
            </w:tcBorders>
            <w:vAlign w:val="center"/>
          </w:tcPr>
          <w:p w14:paraId="4827CEB9" w14:textId="77777777" w:rsidR="00017013" w:rsidRPr="003F4D93" w:rsidRDefault="00017013" w:rsidP="008678C3">
            <w:pPr>
              <w:spacing w:line="259" w:lineRule="auto"/>
              <w:rPr>
                <w:rFonts w:eastAsia="ＭＳ 明朝" w:cs="ＭＳ 明朝"/>
                <w:color w:val="000000"/>
                <w:sz w:val="18"/>
                <w:szCs w:val="18"/>
              </w:rPr>
            </w:pPr>
          </w:p>
        </w:tc>
        <w:tc>
          <w:tcPr>
            <w:tcW w:w="1027" w:type="dxa"/>
            <w:tcBorders>
              <w:top w:val="single" w:sz="4" w:space="0" w:color="auto"/>
            </w:tcBorders>
            <w:vAlign w:val="center"/>
          </w:tcPr>
          <w:p w14:paraId="3A327A4C" w14:textId="77777777" w:rsidR="00017013" w:rsidRPr="003F4D93" w:rsidRDefault="00017013" w:rsidP="008678C3">
            <w:pPr>
              <w:spacing w:line="259" w:lineRule="auto"/>
              <w:ind w:left="50"/>
              <w:jc w:val="both"/>
              <w:rPr>
                <w:rFonts w:ascii="ＭＳ Ｐ明朝" w:hAnsi="ＭＳ Ｐ明朝" w:cs="ＭＳ Ｐ明朝"/>
                <w:color w:val="000000"/>
                <w:sz w:val="18"/>
                <w:szCs w:val="18"/>
              </w:rPr>
            </w:pPr>
          </w:p>
        </w:tc>
        <w:tc>
          <w:tcPr>
            <w:tcW w:w="4256" w:type="dxa"/>
            <w:tcBorders>
              <w:top w:val="single" w:sz="4" w:space="0" w:color="auto"/>
            </w:tcBorders>
          </w:tcPr>
          <w:p w14:paraId="3D8A91C6" w14:textId="77777777" w:rsidR="00017013" w:rsidRPr="003F4D93" w:rsidRDefault="00017013" w:rsidP="008678C3">
            <w:pPr>
              <w:spacing w:line="259" w:lineRule="auto"/>
              <w:rPr>
                <w:rFonts w:eastAsia="ＭＳ 明朝" w:cs="ＭＳ 明朝"/>
                <w:color w:val="000000"/>
                <w:sz w:val="18"/>
                <w:szCs w:val="18"/>
              </w:rPr>
            </w:pPr>
          </w:p>
        </w:tc>
        <w:tc>
          <w:tcPr>
            <w:tcW w:w="1614" w:type="dxa"/>
            <w:tcBorders>
              <w:top w:val="single" w:sz="4" w:space="0" w:color="auto"/>
            </w:tcBorders>
            <w:vAlign w:val="center"/>
          </w:tcPr>
          <w:p w14:paraId="08071C72" w14:textId="77777777" w:rsidR="00017013" w:rsidRPr="003F4D93" w:rsidRDefault="00017013" w:rsidP="008678C3">
            <w:pPr>
              <w:spacing w:line="259" w:lineRule="auto"/>
              <w:rPr>
                <w:rFonts w:eastAsia="ＭＳ 明朝" w:cs="ＭＳ 明朝"/>
                <w:color w:val="000000"/>
                <w:sz w:val="18"/>
                <w:szCs w:val="18"/>
              </w:rPr>
            </w:pPr>
          </w:p>
        </w:tc>
      </w:tr>
    </w:tbl>
    <w:p w14:paraId="1B7A1592" w14:textId="0A32601E" w:rsidR="003F024B" w:rsidRPr="003F024B" w:rsidRDefault="003F024B" w:rsidP="003F024B">
      <w:pPr>
        <w:keepNext/>
        <w:keepLines/>
        <w:spacing w:after="1" w:line="259" w:lineRule="auto"/>
        <w:ind w:left="268" w:hanging="252"/>
        <w:outlineLvl w:val="0"/>
        <w:rPr>
          <w:rFonts w:ascii="ＭＳ Ｐゴシック" w:eastAsia="ＭＳ Ｐゴシック" w:hAnsi="ＭＳ Ｐゴシック" w:cs="ＭＳ Ｐゴシック"/>
          <w:color w:val="000000"/>
          <w:sz w:val="21"/>
        </w:rPr>
      </w:pPr>
      <w:r>
        <w:rPr>
          <w:rFonts w:ascii="ＭＳ Ｐゴシック" w:eastAsia="ＭＳ Ｐゴシック" w:hAnsi="ＭＳ Ｐゴシック" w:cs="ＭＳ Ｐゴシック" w:hint="eastAsia"/>
          <w:color w:val="000000"/>
          <w:sz w:val="21"/>
        </w:rPr>
        <w:lastRenderedPageBreak/>
        <w:t xml:space="preserve">２　</w:t>
      </w:r>
      <w:r w:rsidRPr="003F024B">
        <w:rPr>
          <w:rFonts w:ascii="ＭＳ Ｐゴシック" w:eastAsia="ＭＳ Ｐゴシック" w:hAnsi="ＭＳ Ｐゴシック" w:cs="ＭＳ Ｐゴシック"/>
          <w:color w:val="000000"/>
          <w:sz w:val="21"/>
        </w:rPr>
        <w:t>重度訪問介護</w:t>
      </w:r>
    </w:p>
    <w:tbl>
      <w:tblPr>
        <w:tblStyle w:val="TableGrid23"/>
        <w:tblW w:w="10361" w:type="dxa"/>
        <w:tblInd w:w="-148" w:type="dxa"/>
        <w:tblCellMar>
          <w:top w:w="14" w:type="dxa"/>
          <w:left w:w="35" w:type="dxa"/>
          <w:right w:w="71" w:type="dxa"/>
        </w:tblCellMar>
        <w:tblLook w:val="04A0" w:firstRow="1" w:lastRow="0" w:firstColumn="1" w:lastColumn="0" w:noHBand="0" w:noVBand="1"/>
      </w:tblPr>
      <w:tblGrid>
        <w:gridCol w:w="3544"/>
        <w:gridCol w:w="993"/>
        <w:gridCol w:w="4215"/>
        <w:gridCol w:w="1609"/>
      </w:tblGrid>
      <w:tr w:rsidR="003F024B" w:rsidRPr="001B7EAB" w14:paraId="1084ECC4" w14:textId="77777777" w:rsidTr="001641B2">
        <w:trPr>
          <w:trHeight w:val="20"/>
        </w:trPr>
        <w:tc>
          <w:tcPr>
            <w:tcW w:w="3544" w:type="dxa"/>
            <w:tcBorders>
              <w:top w:val="single" w:sz="5" w:space="0" w:color="000000"/>
              <w:left w:val="single" w:sz="5" w:space="0" w:color="000000"/>
              <w:bottom w:val="double" w:sz="5" w:space="0" w:color="000000"/>
              <w:right w:val="single" w:sz="5" w:space="0" w:color="000000"/>
            </w:tcBorders>
          </w:tcPr>
          <w:p w14:paraId="359A37FE" w14:textId="77777777" w:rsidR="003F024B" w:rsidRPr="001B7EAB" w:rsidRDefault="003F024B" w:rsidP="003F024B">
            <w:pPr>
              <w:spacing w:line="259" w:lineRule="auto"/>
              <w:ind w:left="53"/>
              <w:jc w:val="center"/>
              <w:rPr>
                <w:rFonts w:ascii="Calibri" w:eastAsia="Calibri" w:hAnsi="Calibri" w:cs="Calibri"/>
                <w:color w:val="000000"/>
                <w:sz w:val="18"/>
                <w:szCs w:val="18"/>
              </w:rPr>
            </w:pPr>
            <w:r w:rsidRPr="001B7EAB">
              <w:rPr>
                <w:rFonts w:ascii="ＭＳ Ｐ明朝" w:hAnsi="ＭＳ Ｐ明朝" w:cs="ＭＳ Ｐ明朝"/>
                <w:color w:val="000000"/>
                <w:sz w:val="18"/>
                <w:szCs w:val="18"/>
              </w:rPr>
              <w:t>事業所名</w:t>
            </w:r>
          </w:p>
        </w:tc>
        <w:tc>
          <w:tcPr>
            <w:tcW w:w="993" w:type="dxa"/>
            <w:tcBorders>
              <w:top w:val="single" w:sz="5" w:space="0" w:color="000000"/>
              <w:left w:val="single" w:sz="5" w:space="0" w:color="000000"/>
              <w:bottom w:val="double" w:sz="5" w:space="0" w:color="000000"/>
              <w:right w:val="single" w:sz="5" w:space="0" w:color="000000"/>
            </w:tcBorders>
          </w:tcPr>
          <w:p w14:paraId="7862CD5B" w14:textId="77777777" w:rsidR="003F024B" w:rsidRPr="001B7EAB" w:rsidRDefault="003F024B" w:rsidP="003F024B">
            <w:pPr>
              <w:spacing w:line="259" w:lineRule="auto"/>
              <w:ind w:left="50"/>
              <w:jc w:val="both"/>
              <w:rPr>
                <w:rFonts w:ascii="Calibri" w:eastAsia="Calibri" w:hAnsi="Calibri" w:cs="Calibri"/>
                <w:color w:val="000000"/>
                <w:sz w:val="18"/>
                <w:szCs w:val="18"/>
              </w:rPr>
            </w:pPr>
            <w:r w:rsidRPr="001B7EAB">
              <w:rPr>
                <w:rFonts w:ascii="ＭＳ Ｐ明朝" w:hAnsi="ＭＳ Ｐ明朝" w:cs="ＭＳ Ｐ明朝"/>
                <w:color w:val="000000"/>
                <w:sz w:val="18"/>
                <w:szCs w:val="18"/>
              </w:rPr>
              <w:t>郵便番号</w:t>
            </w:r>
          </w:p>
        </w:tc>
        <w:tc>
          <w:tcPr>
            <w:tcW w:w="4215" w:type="dxa"/>
            <w:tcBorders>
              <w:top w:val="single" w:sz="5" w:space="0" w:color="000000"/>
              <w:left w:val="single" w:sz="5" w:space="0" w:color="000000"/>
              <w:bottom w:val="double" w:sz="5" w:space="0" w:color="000000"/>
              <w:right w:val="single" w:sz="5" w:space="0" w:color="000000"/>
            </w:tcBorders>
          </w:tcPr>
          <w:p w14:paraId="016D2435" w14:textId="77777777" w:rsidR="003F024B" w:rsidRPr="001B7EAB" w:rsidRDefault="003F024B" w:rsidP="003F024B">
            <w:pPr>
              <w:spacing w:line="259" w:lineRule="auto"/>
              <w:ind w:left="50"/>
              <w:jc w:val="center"/>
              <w:rPr>
                <w:rFonts w:ascii="Calibri" w:eastAsia="Calibri" w:hAnsi="Calibri" w:cs="Calibri"/>
                <w:color w:val="000000"/>
                <w:sz w:val="18"/>
                <w:szCs w:val="18"/>
              </w:rPr>
            </w:pPr>
            <w:r w:rsidRPr="001B7EAB">
              <w:rPr>
                <w:rFonts w:ascii="ＭＳ Ｐ明朝" w:hAnsi="ＭＳ Ｐ明朝" w:cs="ＭＳ Ｐ明朝"/>
                <w:color w:val="000000"/>
                <w:sz w:val="18"/>
                <w:szCs w:val="18"/>
              </w:rPr>
              <w:t>住所</w:t>
            </w:r>
          </w:p>
        </w:tc>
        <w:tc>
          <w:tcPr>
            <w:tcW w:w="1609" w:type="dxa"/>
            <w:tcBorders>
              <w:top w:val="single" w:sz="5" w:space="0" w:color="000000"/>
              <w:left w:val="single" w:sz="5" w:space="0" w:color="000000"/>
              <w:bottom w:val="double" w:sz="5" w:space="0" w:color="000000"/>
              <w:right w:val="single" w:sz="5" w:space="0" w:color="000000"/>
            </w:tcBorders>
          </w:tcPr>
          <w:p w14:paraId="5312BA61" w14:textId="77777777" w:rsidR="003F024B" w:rsidRPr="001B7EAB" w:rsidRDefault="003F024B" w:rsidP="003F024B">
            <w:pPr>
              <w:spacing w:line="259" w:lineRule="auto"/>
              <w:jc w:val="center"/>
              <w:rPr>
                <w:rFonts w:ascii="Calibri" w:eastAsia="Calibri" w:hAnsi="Calibri" w:cs="Calibri"/>
                <w:color w:val="000000"/>
                <w:sz w:val="18"/>
                <w:szCs w:val="18"/>
              </w:rPr>
            </w:pPr>
            <w:r w:rsidRPr="001B7EAB">
              <w:rPr>
                <w:rFonts w:ascii="ＭＳ Ｐ明朝" w:hAnsi="ＭＳ Ｐ明朝" w:cs="ＭＳ Ｐ明朝"/>
                <w:color w:val="000000"/>
                <w:sz w:val="18"/>
                <w:szCs w:val="18"/>
              </w:rPr>
              <w:t>電話番号</w:t>
            </w:r>
          </w:p>
        </w:tc>
      </w:tr>
      <w:tr w:rsidR="003F024B" w:rsidRPr="001B7EAB" w14:paraId="05CF3D71" w14:textId="77777777" w:rsidTr="001641B2">
        <w:trPr>
          <w:trHeight w:val="20"/>
        </w:trPr>
        <w:tc>
          <w:tcPr>
            <w:tcW w:w="3544" w:type="dxa"/>
            <w:tcBorders>
              <w:top w:val="double" w:sz="5" w:space="0" w:color="000000"/>
              <w:left w:val="single" w:sz="5" w:space="0" w:color="000000"/>
              <w:bottom w:val="single" w:sz="5" w:space="0" w:color="000000"/>
              <w:right w:val="single" w:sz="5" w:space="0" w:color="000000"/>
            </w:tcBorders>
          </w:tcPr>
          <w:p w14:paraId="567BCBC1" w14:textId="77777777" w:rsidR="003F024B" w:rsidRPr="001B7EAB" w:rsidRDefault="003F024B" w:rsidP="003F024B">
            <w:pPr>
              <w:spacing w:line="259" w:lineRule="auto"/>
              <w:rPr>
                <w:rFonts w:ascii="Calibri" w:eastAsia="Calibri" w:hAnsi="Calibri" w:cs="Calibri"/>
                <w:color w:val="000000"/>
                <w:sz w:val="18"/>
                <w:szCs w:val="18"/>
              </w:rPr>
            </w:pPr>
            <w:r w:rsidRPr="001B7EAB">
              <w:rPr>
                <w:rFonts w:ascii="ＭＳ Ｐ明朝" w:hAnsi="ＭＳ Ｐ明朝" w:cs="ＭＳ Ｐ明朝"/>
                <w:color w:val="000000"/>
                <w:sz w:val="18"/>
                <w:szCs w:val="18"/>
              </w:rPr>
              <w:t>山形市社会福祉協議会居宅介護事業所</w:t>
            </w:r>
          </w:p>
        </w:tc>
        <w:tc>
          <w:tcPr>
            <w:tcW w:w="993" w:type="dxa"/>
            <w:tcBorders>
              <w:top w:val="double" w:sz="5" w:space="0" w:color="000000"/>
              <w:left w:val="single" w:sz="5" w:space="0" w:color="000000"/>
              <w:bottom w:val="single" w:sz="5" w:space="0" w:color="000000"/>
              <w:right w:val="single" w:sz="5" w:space="0" w:color="000000"/>
            </w:tcBorders>
          </w:tcPr>
          <w:p w14:paraId="66449FED" w14:textId="77777777" w:rsidR="003F024B" w:rsidRPr="001B7EAB" w:rsidRDefault="003F024B" w:rsidP="003F024B">
            <w:pPr>
              <w:spacing w:line="259" w:lineRule="auto"/>
              <w:ind w:left="50"/>
              <w:jc w:val="both"/>
              <w:rPr>
                <w:rFonts w:ascii="Calibri" w:eastAsia="Calibri" w:hAnsi="Calibri" w:cs="Calibri"/>
                <w:color w:val="000000"/>
                <w:sz w:val="18"/>
                <w:szCs w:val="18"/>
              </w:rPr>
            </w:pPr>
            <w:r w:rsidRPr="001B7EAB">
              <w:rPr>
                <w:rFonts w:ascii="ＭＳ Ｐ明朝" w:hAnsi="ＭＳ Ｐ明朝" w:cs="ＭＳ Ｐ明朝"/>
                <w:color w:val="000000"/>
                <w:sz w:val="18"/>
                <w:szCs w:val="18"/>
              </w:rPr>
              <w:t>990-0832</w:t>
            </w:r>
          </w:p>
        </w:tc>
        <w:tc>
          <w:tcPr>
            <w:tcW w:w="4215" w:type="dxa"/>
            <w:tcBorders>
              <w:top w:val="double" w:sz="5" w:space="0" w:color="000000"/>
              <w:left w:val="single" w:sz="5" w:space="0" w:color="000000"/>
              <w:bottom w:val="single" w:sz="5" w:space="0" w:color="000000"/>
              <w:right w:val="single" w:sz="5" w:space="0" w:color="000000"/>
            </w:tcBorders>
          </w:tcPr>
          <w:p w14:paraId="71B827C1" w14:textId="77777777" w:rsidR="003F024B" w:rsidRPr="001B7EAB" w:rsidRDefault="003F024B" w:rsidP="003F024B">
            <w:pPr>
              <w:spacing w:line="259" w:lineRule="auto"/>
              <w:rPr>
                <w:rFonts w:ascii="Calibri" w:eastAsia="Calibri" w:hAnsi="Calibri" w:cs="Calibri"/>
                <w:color w:val="000000"/>
                <w:sz w:val="18"/>
                <w:szCs w:val="18"/>
              </w:rPr>
            </w:pPr>
            <w:r w:rsidRPr="001B7EAB">
              <w:rPr>
                <w:rFonts w:ascii="ＭＳ Ｐ明朝" w:hAnsi="ＭＳ Ｐ明朝" w:cs="ＭＳ Ｐ明朝"/>
                <w:color w:val="000000"/>
                <w:sz w:val="18"/>
                <w:szCs w:val="18"/>
              </w:rPr>
              <w:t>山形市城西町二丁目２番２２号</w:t>
            </w:r>
          </w:p>
        </w:tc>
        <w:tc>
          <w:tcPr>
            <w:tcW w:w="1609" w:type="dxa"/>
            <w:tcBorders>
              <w:top w:val="double" w:sz="5" w:space="0" w:color="000000"/>
              <w:left w:val="single" w:sz="5" w:space="0" w:color="000000"/>
              <w:bottom w:val="single" w:sz="5" w:space="0" w:color="000000"/>
              <w:right w:val="single" w:sz="5" w:space="0" w:color="000000"/>
            </w:tcBorders>
          </w:tcPr>
          <w:p w14:paraId="40D9FD17" w14:textId="77777777" w:rsidR="003F024B" w:rsidRPr="001B7EAB" w:rsidRDefault="003F024B" w:rsidP="003F024B">
            <w:pPr>
              <w:spacing w:line="259" w:lineRule="auto"/>
              <w:ind w:left="127"/>
              <w:rPr>
                <w:rFonts w:ascii="Calibri" w:eastAsia="Calibri" w:hAnsi="Calibri" w:cs="Calibri"/>
                <w:color w:val="000000"/>
                <w:sz w:val="18"/>
                <w:szCs w:val="18"/>
              </w:rPr>
            </w:pPr>
            <w:r w:rsidRPr="001B7EAB">
              <w:rPr>
                <w:rFonts w:ascii="ＭＳ Ｐ明朝" w:hAnsi="ＭＳ Ｐ明朝" w:cs="ＭＳ Ｐ明朝"/>
                <w:color w:val="000000"/>
                <w:sz w:val="18"/>
                <w:szCs w:val="18"/>
              </w:rPr>
              <w:t>023-645-9231</w:t>
            </w:r>
          </w:p>
        </w:tc>
      </w:tr>
      <w:tr w:rsidR="003F024B" w:rsidRPr="001B7EAB" w14:paraId="4D76F5D7" w14:textId="77777777" w:rsidTr="001641B2">
        <w:trPr>
          <w:trHeight w:val="20"/>
        </w:trPr>
        <w:tc>
          <w:tcPr>
            <w:tcW w:w="3544" w:type="dxa"/>
            <w:tcBorders>
              <w:top w:val="single" w:sz="5" w:space="0" w:color="000000"/>
              <w:left w:val="single" w:sz="5" w:space="0" w:color="000000"/>
              <w:bottom w:val="single" w:sz="5" w:space="0" w:color="000000"/>
              <w:right w:val="single" w:sz="5" w:space="0" w:color="000000"/>
            </w:tcBorders>
          </w:tcPr>
          <w:p w14:paraId="7A74C29B" w14:textId="77777777" w:rsidR="003F024B" w:rsidRPr="001B7EAB" w:rsidRDefault="003F024B" w:rsidP="003F024B">
            <w:pPr>
              <w:spacing w:line="259" w:lineRule="auto"/>
              <w:rPr>
                <w:rFonts w:ascii="Calibri" w:eastAsia="Calibri" w:hAnsi="Calibri" w:cs="Calibri"/>
                <w:color w:val="000000"/>
                <w:sz w:val="18"/>
                <w:szCs w:val="18"/>
              </w:rPr>
            </w:pPr>
            <w:r w:rsidRPr="001B7EAB">
              <w:rPr>
                <w:rFonts w:ascii="ＭＳ Ｐ明朝" w:hAnsi="ＭＳ Ｐ明朝" w:cs="ＭＳ Ｐ明朝"/>
                <w:color w:val="000000"/>
                <w:sz w:val="18"/>
                <w:szCs w:val="18"/>
              </w:rPr>
              <w:t>わたげの会訪問介護事業所</w:t>
            </w:r>
          </w:p>
        </w:tc>
        <w:tc>
          <w:tcPr>
            <w:tcW w:w="993" w:type="dxa"/>
            <w:tcBorders>
              <w:top w:val="single" w:sz="5" w:space="0" w:color="000000"/>
              <w:left w:val="single" w:sz="5" w:space="0" w:color="000000"/>
              <w:bottom w:val="single" w:sz="5" w:space="0" w:color="000000"/>
              <w:right w:val="single" w:sz="5" w:space="0" w:color="000000"/>
            </w:tcBorders>
          </w:tcPr>
          <w:p w14:paraId="6C5ABB1A" w14:textId="77777777" w:rsidR="003F024B" w:rsidRPr="001B7EAB" w:rsidRDefault="003F024B" w:rsidP="003F024B">
            <w:pPr>
              <w:spacing w:line="259" w:lineRule="auto"/>
              <w:ind w:left="50"/>
              <w:jc w:val="both"/>
              <w:rPr>
                <w:rFonts w:ascii="Calibri" w:eastAsia="Calibri" w:hAnsi="Calibri" w:cs="Calibri"/>
                <w:color w:val="000000"/>
                <w:sz w:val="18"/>
                <w:szCs w:val="18"/>
              </w:rPr>
            </w:pPr>
            <w:r w:rsidRPr="001B7EAB">
              <w:rPr>
                <w:rFonts w:ascii="ＭＳ Ｐ明朝" w:hAnsi="ＭＳ Ｐ明朝" w:cs="ＭＳ Ｐ明朝"/>
                <w:color w:val="000000"/>
                <w:sz w:val="18"/>
                <w:szCs w:val="18"/>
              </w:rPr>
              <w:t>990-2483</w:t>
            </w:r>
          </w:p>
        </w:tc>
        <w:tc>
          <w:tcPr>
            <w:tcW w:w="4215" w:type="dxa"/>
            <w:tcBorders>
              <w:top w:val="single" w:sz="5" w:space="0" w:color="000000"/>
              <w:left w:val="single" w:sz="5" w:space="0" w:color="000000"/>
              <w:bottom w:val="single" w:sz="5" w:space="0" w:color="000000"/>
              <w:right w:val="single" w:sz="5" w:space="0" w:color="000000"/>
            </w:tcBorders>
          </w:tcPr>
          <w:p w14:paraId="6FC8CBF4" w14:textId="77777777" w:rsidR="003F024B" w:rsidRPr="001B7EAB" w:rsidRDefault="003F024B" w:rsidP="003F024B">
            <w:pPr>
              <w:spacing w:line="259" w:lineRule="auto"/>
              <w:rPr>
                <w:rFonts w:ascii="Calibri" w:eastAsia="Calibri" w:hAnsi="Calibri" w:cs="Calibri"/>
                <w:color w:val="000000"/>
                <w:sz w:val="18"/>
                <w:szCs w:val="18"/>
              </w:rPr>
            </w:pPr>
            <w:r w:rsidRPr="001B7EAB">
              <w:rPr>
                <w:rFonts w:ascii="ＭＳ Ｐ明朝" w:hAnsi="ＭＳ Ｐ明朝" w:cs="ＭＳ Ｐ明朝"/>
                <w:color w:val="000000"/>
                <w:sz w:val="18"/>
                <w:szCs w:val="18"/>
              </w:rPr>
              <w:t>山形市上町一丁目９番１７号</w:t>
            </w:r>
          </w:p>
        </w:tc>
        <w:tc>
          <w:tcPr>
            <w:tcW w:w="1609" w:type="dxa"/>
            <w:tcBorders>
              <w:top w:val="single" w:sz="5" w:space="0" w:color="000000"/>
              <w:left w:val="single" w:sz="5" w:space="0" w:color="000000"/>
              <w:bottom w:val="single" w:sz="5" w:space="0" w:color="000000"/>
              <w:right w:val="single" w:sz="5" w:space="0" w:color="000000"/>
            </w:tcBorders>
          </w:tcPr>
          <w:p w14:paraId="0545450F" w14:textId="77777777" w:rsidR="003F024B" w:rsidRPr="001B7EAB" w:rsidRDefault="003F024B" w:rsidP="003F024B">
            <w:pPr>
              <w:spacing w:line="259" w:lineRule="auto"/>
              <w:ind w:left="127"/>
              <w:rPr>
                <w:rFonts w:ascii="Calibri" w:eastAsia="Calibri" w:hAnsi="Calibri" w:cs="Calibri"/>
                <w:color w:val="000000"/>
                <w:sz w:val="18"/>
                <w:szCs w:val="18"/>
              </w:rPr>
            </w:pPr>
            <w:r w:rsidRPr="001B7EAB">
              <w:rPr>
                <w:rFonts w:ascii="ＭＳ Ｐ明朝" w:hAnsi="ＭＳ Ｐ明朝" w:cs="ＭＳ Ｐ明朝"/>
                <w:color w:val="000000"/>
                <w:sz w:val="18"/>
                <w:szCs w:val="18"/>
              </w:rPr>
              <w:t>023-644-4875</w:t>
            </w:r>
          </w:p>
        </w:tc>
      </w:tr>
      <w:tr w:rsidR="003F024B" w:rsidRPr="001B7EAB" w14:paraId="28698101" w14:textId="77777777" w:rsidTr="001641B2">
        <w:trPr>
          <w:trHeight w:val="20"/>
        </w:trPr>
        <w:tc>
          <w:tcPr>
            <w:tcW w:w="3544" w:type="dxa"/>
            <w:tcBorders>
              <w:top w:val="single" w:sz="5" w:space="0" w:color="000000"/>
              <w:left w:val="single" w:sz="5" w:space="0" w:color="000000"/>
              <w:bottom w:val="single" w:sz="5" w:space="0" w:color="000000"/>
              <w:right w:val="single" w:sz="5" w:space="0" w:color="000000"/>
            </w:tcBorders>
          </w:tcPr>
          <w:p w14:paraId="67C20515" w14:textId="77777777" w:rsidR="003F024B" w:rsidRPr="001B7EAB" w:rsidRDefault="003F024B" w:rsidP="003F024B">
            <w:pPr>
              <w:spacing w:line="259" w:lineRule="auto"/>
              <w:rPr>
                <w:rFonts w:ascii="Calibri" w:eastAsia="Calibri" w:hAnsi="Calibri" w:cs="Calibri"/>
                <w:color w:val="000000"/>
                <w:sz w:val="18"/>
                <w:szCs w:val="18"/>
              </w:rPr>
            </w:pPr>
            <w:r w:rsidRPr="001B7EAB">
              <w:rPr>
                <w:rFonts w:ascii="ＭＳ Ｐ明朝" w:hAnsi="ＭＳ Ｐ明朝" w:cs="ＭＳ Ｐ明朝"/>
                <w:color w:val="000000"/>
                <w:sz w:val="18"/>
                <w:szCs w:val="18"/>
              </w:rPr>
              <w:t>向陽園ホームヘルプステーション心音</w:t>
            </w:r>
          </w:p>
        </w:tc>
        <w:tc>
          <w:tcPr>
            <w:tcW w:w="993" w:type="dxa"/>
            <w:tcBorders>
              <w:top w:val="single" w:sz="5" w:space="0" w:color="000000"/>
              <w:left w:val="single" w:sz="5" w:space="0" w:color="000000"/>
              <w:bottom w:val="single" w:sz="5" w:space="0" w:color="000000"/>
              <w:right w:val="single" w:sz="5" w:space="0" w:color="000000"/>
            </w:tcBorders>
          </w:tcPr>
          <w:p w14:paraId="1949D784" w14:textId="77777777" w:rsidR="003F024B" w:rsidRPr="001B7EAB" w:rsidRDefault="003F024B" w:rsidP="003F024B">
            <w:pPr>
              <w:spacing w:line="259" w:lineRule="auto"/>
              <w:ind w:left="50"/>
              <w:jc w:val="both"/>
              <w:rPr>
                <w:rFonts w:ascii="Calibri" w:eastAsia="Calibri" w:hAnsi="Calibri" w:cs="Calibri"/>
                <w:color w:val="000000"/>
                <w:sz w:val="18"/>
                <w:szCs w:val="18"/>
              </w:rPr>
            </w:pPr>
            <w:r w:rsidRPr="001B7EAB">
              <w:rPr>
                <w:rFonts w:ascii="ＭＳ Ｐ明朝" w:hAnsi="ＭＳ Ｐ明朝" w:cs="ＭＳ Ｐ明朝"/>
                <w:color w:val="000000"/>
                <w:sz w:val="18"/>
                <w:szCs w:val="18"/>
              </w:rPr>
              <w:t>990-2363</w:t>
            </w:r>
          </w:p>
        </w:tc>
        <w:tc>
          <w:tcPr>
            <w:tcW w:w="4215" w:type="dxa"/>
            <w:tcBorders>
              <w:top w:val="single" w:sz="5" w:space="0" w:color="000000"/>
              <w:left w:val="single" w:sz="5" w:space="0" w:color="000000"/>
              <w:bottom w:val="single" w:sz="5" w:space="0" w:color="000000"/>
              <w:right w:val="single" w:sz="5" w:space="0" w:color="000000"/>
            </w:tcBorders>
          </w:tcPr>
          <w:p w14:paraId="40DD911C" w14:textId="77777777" w:rsidR="003F024B" w:rsidRPr="001B7EAB" w:rsidRDefault="003F024B" w:rsidP="003F024B">
            <w:pPr>
              <w:spacing w:line="259" w:lineRule="auto"/>
              <w:rPr>
                <w:rFonts w:ascii="Calibri" w:eastAsia="Calibri" w:hAnsi="Calibri" w:cs="Calibri"/>
                <w:color w:val="000000"/>
                <w:sz w:val="18"/>
                <w:szCs w:val="18"/>
              </w:rPr>
            </w:pPr>
            <w:r w:rsidRPr="001B7EAB">
              <w:rPr>
                <w:rFonts w:ascii="ＭＳ Ｐ明朝" w:hAnsi="ＭＳ Ｐ明朝" w:cs="ＭＳ Ｐ明朝"/>
                <w:color w:val="000000"/>
                <w:sz w:val="18"/>
                <w:szCs w:val="18"/>
              </w:rPr>
              <w:t>山形市大字長谷堂字川原４６８７番地</w:t>
            </w:r>
          </w:p>
        </w:tc>
        <w:tc>
          <w:tcPr>
            <w:tcW w:w="1609" w:type="dxa"/>
            <w:tcBorders>
              <w:top w:val="single" w:sz="5" w:space="0" w:color="000000"/>
              <w:left w:val="single" w:sz="5" w:space="0" w:color="000000"/>
              <w:bottom w:val="single" w:sz="5" w:space="0" w:color="000000"/>
              <w:right w:val="single" w:sz="5" w:space="0" w:color="000000"/>
            </w:tcBorders>
          </w:tcPr>
          <w:p w14:paraId="0F14B4D1" w14:textId="77777777" w:rsidR="003F024B" w:rsidRPr="001B7EAB" w:rsidRDefault="003F024B" w:rsidP="003F024B">
            <w:pPr>
              <w:spacing w:line="259" w:lineRule="auto"/>
              <w:ind w:left="127"/>
              <w:rPr>
                <w:rFonts w:ascii="Calibri" w:eastAsia="Calibri" w:hAnsi="Calibri" w:cs="Calibri"/>
                <w:color w:val="000000"/>
                <w:sz w:val="18"/>
                <w:szCs w:val="18"/>
              </w:rPr>
            </w:pPr>
            <w:r w:rsidRPr="001B7EAB">
              <w:rPr>
                <w:rFonts w:ascii="ＭＳ Ｐ明朝" w:hAnsi="ＭＳ Ｐ明朝" w:cs="ＭＳ Ｐ明朝"/>
                <w:color w:val="000000"/>
                <w:sz w:val="18"/>
                <w:szCs w:val="18"/>
              </w:rPr>
              <w:t>023-676-5875</w:t>
            </w:r>
          </w:p>
        </w:tc>
      </w:tr>
      <w:tr w:rsidR="003F024B" w:rsidRPr="001B7EAB" w14:paraId="113080E4" w14:textId="77777777" w:rsidTr="001641B2">
        <w:trPr>
          <w:trHeight w:val="20"/>
        </w:trPr>
        <w:tc>
          <w:tcPr>
            <w:tcW w:w="3544" w:type="dxa"/>
            <w:tcBorders>
              <w:top w:val="single" w:sz="5" w:space="0" w:color="000000"/>
              <w:left w:val="single" w:sz="5" w:space="0" w:color="000000"/>
              <w:bottom w:val="single" w:sz="5" w:space="0" w:color="000000"/>
              <w:right w:val="single" w:sz="5" w:space="0" w:color="000000"/>
            </w:tcBorders>
          </w:tcPr>
          <w:p w14:paraId="7286DD59" w14:textId="77777777" w:rsidR="003F024B" w:rsidRPr="001B7EAB" w:rsidRDefault="003F024B" w:rsidP="003F024B">
            <w:pPr>
              <w:spacing w:line="259" w:lineRule="auto"/>
              <w:rPr>
                <w:rFonts w:ascii="Calibri" w:eastAsia="Calibri" w:hAnsi="Calibri" w:cs="Calibri"/>
                <w:color w:val="000000"/>
                <w:sz w:val="18"/>
                <w:szCs w:val="18"/>
              </w:rPr>
            </w:pPr>
            <w:r w:rsidRPr="001B7EAB">
              <w:rPr>
                <w:rFonts w:ascii="ＭＳ Ｐ明朝" w:hAnsi="ＭＳ Ｐ明朝" w:cs="ＭＳ Ｐ明朝"/>
                <w:color w:val="000000"/>
                <w:sz w:val="18"/>
                <w:szCs w:val="18"/>
              </w:rPr>
              <w:t>せんじゅ在宅サービス</w:t>
            </w:r>
          </w:p>
        </w:tc>
        <w:tc>
          <w:tcPr>
            <w:tcW w:w="993" w:type="dxa"/>
            <w:tcBorders>
              <w:top w:val="single" w:sz="5" w:space="0" w:color="000000"/>
              <w:left w:val="single" w:sz="5" w:space="0" w:color="000000"/>
              <w:bottom w:val="single" w:sz="5" w:space="0" w:color="000000"/>
              <w:right w:val="single" w:sz="5" w:space="0" w:color="000000"/>
            </w:tcBorders>
          </w:tcPr>
          <w:p w14:paraId="3AE6A54E" w14:textId="77777777" w:rsidR="003F024B" w:rsidRPr="001B7EAB" w:rsidRDefault="003F024B" w:rsidP="003F024B">
            <w:pPr>
              <w:spacing w:line="259" w:lineRule="auto"/>
              <w:ind w:left="50"/>
              <w:jc w:val="both"/>
              <w:rPr>
                <w:rFonts w:ascii="Calibri" w:eastAsia="Calibri" w:hAnsi="Calibri" w:cs="Calibri"/>
                <w:color w:val="000000"/>
                <w:sz w:val="18"/>
                <w:szCs w:val="18"/>
              </w:rPr>
            </w:pPr>
            <w:r w:rsidRPr="001B7EAB">
              <w:rPr>
                <w:rFonts w:ascii="ＭＳ Ｐ明朝" w:hAnsi="ＭＳ Ｐ明朝" w:cs="ＭＳ Ｐ明朝"/>
                <w:color w:val="000000"/>
                <w:sz w:val="18"/>
                <w:szCs w:val="18"/>
              </w:rPr>
              <w:t>990-2462</w:t>
            </w:r>
          </w:p>
        </w:tc>
        <w:tc>
          <w:tcPr>
            <w:tcW w:w="4215" w:type="dxa"/>
            <w:tcBorders>
              <w:top w:val="single" w:sz="5" w:space="0" w:color="000000"/>
              <w:left w:val="single" w:sz="5" w:space="0" w:color="000000"/>
              <w:bottom w:val="single" w:sz="5" w:space="0" w:color="000000"/>
              <w:right w:val="single" w:sz="5" w:space="0" w:color="000000"/>
            </w:tcBorders>
          </w:tcPr>
          <w:p w14:paraId="3D60727C" w14:textId="77777777" w:rsidR="003F024B" w:rsidRPr="001B7EAB" w:rsidRDefault="003F024B" w:rsidP="003F024B">
            <w:pPr>
              <w:spacing w:line="259" w:lineRule="auto"/>
              <w:rPr>
                <w:rFonts w:ascii="Calibri" w:eastAsia="Calibri" w:hAnsi="Calibri" w:cs="Calibri"/>
                <w:color w:val="000000"/>
                <w:sz w:val="18"/>
                <w:szCs w:val="18"/>
              </w:rPr>
            </w:pPr>
            <w:r w:rsidRPr="001B7EAB">
              <w:rPr>
                <w:rFonts w:ascii="ＭＳ Ｐ明朝" w:hAnsi="ＭＳ Ｐ明朝" w:cs="ＭＳ Ｐ明朝"/>
                <w:color w:val="000000"/>
                <w:sz w:val="18"/>
                <w:szCs w:val="18"/>
              </w:rPr>
              <w:t>山形市深町一丁目２番５号</w:t>
            </w:r>
          </w:p>
        </w:tc>
        <w:tc>
          <w:tcPr>
            <w:tcW w:w="1609" w:type="dxa"/>
            <w:tcBorders>
              <w:top w:val="single" w:sz="5" w:space="0" w:color="000000"/>
              <w:left w:val="single" w:sz="5" w:space="0" w:color="000000"/>
              <w:bottom w:val="single" w:sz="5" w:space="0" w:color="000000"/>
              <w:right w:val="single" w:sz="5" w:space="0" w:color="000000"/>
            </w:tcBorders>
          </w:tcPr>
          <w:p w14:paraId="3814CE06" w14:textId="77777777" w:rsidR="003F024B" w:rsidRPr="001B7EAB" w:rsidRDefault="003F024B" w:rsidP="003F024B">
            <w:pPr>
              <w:spacing w:line="259" w:lineRule="auto"/>
              <w:ind w:left="127"/>
              <w:rPr>
                <w:rFonts w:ascii="Calibri" w:eastAsia="Calibri" w:hAnsi="Calibri" w:cs="Calibri"/>
                <w:color w:val="000000"/>
                <w:sz w:val="18"/>
                <w:szCs w:val="18"/>
              </w:rPr>
            </w:pPr>
            <w:r w:rsidRPr="001B7EAB">
              <w:rPr>
                <w:rFonts w:ascii="ＭＳ Ｐ明朝" w:hAnsi="ＭＳ Ｐ明朝" w:cs="ＭＳ Ｐ明朝"/>
                <w:color w:val="000000"/>
                <w:sz w:val="18"/>
                <w:szCs w:val="18"/>
              </w:rPr>
              <w:t>023-673-0512</w:t>
            </w:r>
          </w:p>
        </w:tc>
      </w:tr>
      <w:tr w:rsidR="003F024B" w:rsidRPr="001B7EAB" w14:paraId="7142D004" w14:textId="77777777" w:rsidTr="001641B2">
        <w:trPr>
          <w:trHeight w:val="20"/>
        </w:trPr>
        <w:tc>
          <w:tcPr>
            <w:tcW w:w="3544" w:type="dxa"/>
            <w:tcBorders>
              <w:top w:val="single" w:sz="5" w:space="0" w:color="000000"/>
              <w:left w:val="single" w:sz="5" w:space="0" w:color="000000"/>
              <w:bottom w:val="single" w:sz="5" w:space="0" w:color="000000"/>
              <w:right w:val="single" w:sz="5" w:space="0" w:color="000000"/>
            </w:tcBorders>
          </w:tcPr>
          <w:p w14:paraId="0CCD73F6" w14:textId="77777777" w:rsidR="003F024B" w:rsidRPr="001B7EAB" w:rsidRDefault="003F024B" w:rsidP="003F024B">
            <w:pPr>
              <w:spacing w:line="259" w:lineRule="auto"/>
              <w:rPr>
                <w:rFonts w:ascii="Calibri" w:eastAsia="Calibri" w:hAnsi="Calibri" w:cs="Calibri"/>
                <w:color w:val="000000"/>
                <w:sz w:val="18"/>
                <w:szCs w:val="18"/>
              </w:rPr>
            </w:pPr>
            <w:r w:rsidRPr="001B7EAB">
              <w:rPr>
                <w:rFonts w:ascii="ＭＳ Ｐ明朝" w:hAnsi="ＭＳ Ｐ明朝" w:cs="ＭＳ Ｐ明朝"/>
                <w:color w:val="000000"/>
                <w:sz w:val="18"/>
                <w:szCs w:val="18"/>
              </w:rPr>
              <w:t>アースサポート山形</w:t>
            </w:r>
          </w:p>
        </w:tc>
        <w:tc>
          <w:tcPr>
            <w:tcW w:w="993" w:type="dxa"/>
            <w:tcBorders>
              <w:top w:val="single" w:sz="5" w:space="0" w:color="000000"/>
              <w:left w:val="single" w:sz="5" w:space="0" w:color="000000"/>
              <w:bottom w:val="single" w:sz="5" w:space="0" w:color="000000"/>
              <w:right w:val="single" w:sz="5" w:space="0" w:color="000000"/>
            </w:tcBorders>
          </w:tcPr>
          <w:p w14:paraId="40E662A2" w14:textId="77777777" w:rsidR="003F024B" w:rsidRPr="001B7EAB" w:rsidRDefault="003F024B" w:rsidP="003F024B">
            <w:pPr>
              <w:spacing w:line="259" w:lineRule="auto"/>
              <w:ind w:left="50"/>
              <w:jc w:val="both"/>
              <w:rPr>
                <w:rFonts w:ascii="Calibri" w:eastAsia="Calibri" w:hAnsi="Calibri" w:cs="Calibri"/>
                <w:color w:val="000000"/>
                <w:sz w:val="18"/>
                <w:szCs w:val="18"/>
              </w:rPr>
            </w:pPr>
            <w:r w:rsidRPr="001B7EAB">
              <w:rPr>
                <w:rFonts w:ascii="ＭＳ Ｐ明朝" w:hAnsi="ＭＳ Ｐ明朝" w:cs="ＭＳ Ｐ明朝"/>
                <w:color w:val="000000"/>
                <w:sz w:val="18"/>
                <w:szCs w:val="18"/>
              </w:rPr>
              <w:t>990-2451</w:t>
            </w:r>
          </w:p>
        </w:tc>
        <w:tc>
          <w:tcPr>
            <w:tcW w:w="4215" w:type="dxa"/>
            <w:tcBorders>
              <w:top w:val="single" w:sz="5" w:space="0" w:color="000000"/>
              <w:left w:val="single" w:sz="5" w:space="0" w:color="000000"/>
              <w:bottom w:val="single" w:sz="5" w:space="0" w:color="000000"/>
              <w:right w:val="single" w:sz="5" w:space="0" w:color="000000"/>
            </w:tcBorders>
          </w:tcPr>
          <w:p w14:paraId="6162B884" w14:textId="77777777" w:rsidR="003F024B" w:rsidRPr="001B7EAB" w:rsidRDefault="003F024B" w:rsidP="003F024B">
            <w:pPr>
              <w:spacing w:line="259" w:lineRule="auto"/>
              <w:rPr>
                <w:rFonts w:ascii="Calibri" w:eastAsia="Calibri" w:hAnsi="Calibri" w:cs="Calibri"/>
                <w:color w:val="000000"/>
                <w:sz w:val="18"/>
                <w:szCs w:val="18"/>
              </w:rPr>
            </w:pPr>
            <w:r w:rsidRPr="001B7EAB">
              <w:rPr>
                <w:rFonts w:ascii="ＭＳ Ｐ明朝" w:hAnsi="ＭＳ Ｐ明朝" w:cs="ＭＳ Ｐ明朝"/>
                <w:color w:val="000000"/>
                <w:sz w:val="18"/>
                <w:szCs w:val="18"/>
              </w:rPr>
              <w:t>山形市吉原一丁目１１番１３号</w:t>
            </w:r>
          </w:p>
        </w:tc>
        <w:tc>
          <w:tcPr>
            <w:tcW w:w="1609" w:type="dxa"/>
            <w:tcBorders>
              <w:top w:val="single" w:sz="5" w:space="0" w:color="000000"/>
              <w:left w:val="single" w:sz="5" w:space="0" w:color="000000"/>
              <w:bottom w:val="single" w:sz="5" w:space="0" w:color="000000"/>
              <w:right w:val="single" w:sz="5" w:space="0" w:color="000000"/>
            </w:tcBorders>
          </w:tcPr>
          <w:p w14:paraId="234D8DBA" w14:textId="77777777" w:rsidR="003F024B" w:rsidRPr="001B7EAB" w:rsidRDefault="003F024B" w:rsidP="003F024B">
            <w:pPr>
              <w:spacing w:line="259" w:lineRule="auto"/>
              <w:ind w:left="127"/>
              <w:rPr>
                <w:rFonts w:ascii="Calibri" w:eastAsia="Calibri" w:hAnsi="Calibri" w:cs="Calibri"/>
                <w:color w:val="000000"/>
                <w:sz w:val="18"/>
                <w:szCs w:val="18"/>
              </w:rPr>
            </w:pPr>
            <w:r w:rsidRPr="001B7EAB">
              <w:rPr>
                <w:rFonts w:ascii="ＭＳ Ｐ明朝" w:hAnsi="ＭＳ Ｐ明朝" w:cs="ＭＳ Ｐ明朝"/>
                <w:color w:val="000000"/>
                <w:sz w:val="18"/>
                <w:szCs w:val="18"/>
              </w:rPr>
              <w:t>023-645-7311</w:t>
            </w:r>
          </w:p>
        </w:tc>
      </w:tr>
      <w:tr w:rsidR="003F024B" w:rsidRPr="001B7EAB" w14:paraId="02ABD65D" w14:textId="77777777" w:rsidTr="001641B2">
        <w:trPr>
          <w:trHeight w:val="20"/>
        </w:trPr>
        <w:tc>
          <w:tcPr>
            <w:tcW w:w="3544" w:type="dxa"/>
            <w:tcBorders>
              <w:top w:val="single" w:sz="5" w:space="0" w:color="000000"/>
              <w:left w:val="single" w:sz="5" w:space="0" w:color="000000"/>
              <w:bottom w:val="single" w:sz="5" w:space="0" w:color="000000"/>
              <w:right w:val="single" w:sz="5" w:space="0" w:color="000000"/>
            </w:tcBorders>
          </w:tcPr>
          <w:p w14:paraId="2B33132E" w14:textId="77777777" w:rsidR="003F024B" w:rsidRPr="001B7EAB" w:rsidRDefault="003F024B" w:rsidP="003F024B">
            <w:pPr>
              <w:spacing w:line="259" w:lineRule="auto"/>
              <w:rPr>
                <w:rFonts w:ascii="Calibri" w:eastAsia="Calibri" w:hAnsi="Calibri" w:cs="Calibri"/>
                <w:color w:val="000000"/>
                <w:sz w:val="18"/>
                <w:szCs w:val="18"/>
              </w:rPr>
            </w:pPr>
            <w:r w:rsidRPr="001B7EAB">
              <w:rPr>
                <w:rFonts w:ascii="ＭＳ Ｐ明朝" w:hAnsi="ＭＳ Ｐ明朝" w:cs="ＭＳ Ｐ明朝"/>
                <w:color w:val="000000"/>
                <w:sz w:val="18"/>
                <w:szCs w:val="18"/>
              </w:rPr>
              <w:t>くつろ木吉の原訪問介護事業所</w:t>
            </w:r>
          </w:p>
        </w:tc>
        <w:tc>
          <w:tcPr>
            <w:tcW w:w="993" w:type="dxa"/>
            <w:tcBorders>
              <w:top w:val="single" w:sz="5" w:space="0" w:color="000000"/>
              <w:left w:val="single" w:sz="5" w:space="0" w:color="000000"/>
              <w:bottom w:val="single" w:sz="5" w:space="0" w:color="000000"/>
              <w:right w:val="single" w:sz="5" w:space="0" w:color="000000"/>
            </w:tcBorders>
          </w:tcPr>
          <w:p w14:paraId="61738A93" w14:textId="77777777" w:rsidR="003F024B" w:rsidRPr="001B7EAB" w:rsidRDefault="003F024B" w:rsidP="003F024B">
            <w:pPr>
              <w:spacing w:line="259" w:lineRule="auto"/>
              <w:ind w:left="50"/>
              <w:jc w:val="both"/>
              <w:rPr>
                <w:rFonts w:ascii="Calibri" w:eastAsia="Calibri" w:hAnsi="Calibri" w:cs="Calibri"/>
                <w:color w:val="000000"/>
                <w:sz w:val="18"/>
                <w:szCs w:val="18"/>
              </w:rPr>
            </w:pPr>
            <w:r w:rsidRPr="001B7EAB">
              <w:rPr>
                <w:rFonts w:ascii="ＭＳ Ｐ明朝" w:hAnsi="ＭＳ Ｐ明朝" w:cs="ＭＳ Ｐ明朝"/>
                <w:color w:val="000000"/>
                <w:sz w:val="18"/>
                <w:szCs w:val="18"/>
              </w:rPr>
              <w:t>990-2453</w:t>
            </w:r>
          </w:p>
        </w:tc>
        <w:tc>
          <w:tcPr>
            <w:tcW w:w="4215" w:type="dxa"/>
            <w:tcBorders>
              <w:top w:val="single" w:sz="5" w:space="0" w:color="000000"/>
              <w:left w:val="single" w:sz="5" w:space="0" w:color="000000"/>
              <w:bottom w:val="single" w:sz="5" w:space="0" w:color="000000"/>
              <w:right w:val="single" w:sz="5" w:space="0" w:color="000000"/>
            </w:tcBorders>
          </w:tcPr>
          <w:p w14:paraId="28981274" w14:textId="77777777" w:rsidR="003F024B" w:rsidRPr="001B7EAB" w:rsidRDefault="003F024B" w:rsidP="003F024B">
            <w:pPr>
              <w:spacing w:line="259" w:lineRule="auto"/>
              <w:rPr>
                <w:rFonts w:ascii="Calibri" w:eastAsia="Calibri" w:hAnsi="Calibri" w:cs="Calibri"/>
                <w:color w:val="000000"/>
                <w:sz w:val="18"/>
                <w:szCs w:val="18"/>
              </w:rPr>
            </w:pPr>
            <w:r w:rsidRPr="001B7EAB">
              <w:rPr>
                <w:rFonts w:ascii="ＭＳ Ｐ明朝" w:hAnsi="ＭＳ Ｐ明朝" w:cs="ＭＳ Ｐ明朝"/>
                <w:color w:val="000000"/>
                <w:sz w:val="18"/>
                <w:szCs w:val="18"/>
              </w:rPr>
              <w:t>山形市若宮四丁目１－１</w:t>
            </w:r>
          </w:p>
        </w:tc>
        <w:tc>
          <w:tcPr>
            <w:tcW w:w="1609" w:type="dxa"/>
            <w:tcBorders>
              <w:top w:val="single" w:sz="5" w:space="0" w:color="000000"/>
              <w:left w:val="single" w:sz="5" w:space="0" w:color="000000"/>
              <w:bottom w:val="single" w:sz="5" w:space="0" w:color="000000"/>
              <w:right w:val="single" w:sz="5" w:space="0" w:color="000000"/>
            </w:tcBorders>
          </w:tcPr>
          <w:p w14:paraId="6D08B8F1" w14:textId="77777777" w:rsidR="003F024B" w:rsidRPr="001B7EAB" w:rsidRDefault="003F024B" w:rsidP="003F024B">
            <w:pPr>
              <w:spacing w:line="259" w:lineRule="auto"/>
              <w:ind w:left="127"/>
              <w:rPr>
                <w:rFonts w:ascii="Calibri" w:eastAsia="Calibri" w:hAnsi="Calibri" w:cs="Calibri"/>
                <w:color w:val="000000"/>
                <w:sz w:val="18"/>
                <w:szCs w:val="18"/>
              </w:rPr>
            </w:pPr>
            <w:r w:rsidRPr="001B7EAB">
              <w:rPr>
                <w:rFonts w:ascii="ＭＳ Ｐ明朝" w:hAnsi="ＭＳ Ｐ明朝" w:cs="ＭＳ Ｐ明朝"/>
                <w:color w:val="000000"/>
                <w:sz w:val="18"/>
                <w:szCs w:val="18"/>
              </w:rPr>
              <w:t>023-646-0772</w:t>
            </w:r>
          </w:p>
        </w:tc>
      </w:tr>
      <w:tr w:rsidR="003F024B" w:rsidRPr="001B7EAB" w14:paraId="6847AF63" w14:textId="77777777" w:rsidTr="001641B2">
        <w:trPr>
          <w:trHeight w:val="20"/>
        </w:trPr>
        <w:tc>
          <w:tcPr>
            <w:tcW w:w="3544" w:type="dxa"/>
            <w:tcBorders>
              <w:top w:val="single" w:sz="5" w:space="0" w:color="000000"/>
              <w:left w:val="single" w:sz="5" w:space="0" w:color="000000"/>
              <w:bottom w:val="single" w:sz="5" w:space="0" w:color="000000"/>
              <w:right w:val="single" w:sz="5" w:space="0" w:color="000000"/>
            </w:tcBorders>
          </w:tcPr>
          <w:p w14:paraId="154B54FA" w14:textId="77777777" w:rsidR="003F024B" w:rsidRPr="001B7EAB" w:rsidRDefault="003F024B" w:rsidP="003F024B">
            <w:pPr>
              <w:spacing w:line="259" w:lineRule="auto"/>
              <w:rPr>
                <w:rFonts w:ascii="Calibri" w:eastAsia="Calibri" w:hAnsi="Calibri" w:cs="Calibri"/>
                <w:color w:val="000000"/>
                <w:sz w:val="18"/>
                <w:szCs w:val="18"/>
              </w:rPr>
            </w:pPr>
            <w:r w:rsidRPr="001B7EAB">
              <w:rPr>
                <w:rFonts w:ascii="ＭＳ Ｐ明朝" w:hAnsi="ＭＳ Ｐ明朝" w:cs="ＭＳ Ｐ明朝"/>
                <w:color w:val="000000"/>
                <w:sz w:val="18"/>
                <w:szCs w:val="18"/>
              </w:rPr>
              <w:t>愛・訪問介護ステーション山形</w:t>
            </w:r>
          </w:p>
        </w:tc>
        <w:tc>
          <w:tcPr>
            <w:tcW w:w="993" w:type="dxa"/>
            <w:tcBorders>
              <w:top w:val="single" w:sz="5" w:space="0" w:color="000000"/>
              <w:left w:val="single" w:sz="5" w:space="0" w:color="000000"/>
              <w:bottom w:val="single" w:sz="5" w:space="0" w:color="000000"/>
              <w:right w:val="single" w:sz="5" w:space="0" w:color="000000"/>
            </w:tcBorders>
          </w:tcPr>
          <w:p w14:paraId="0607AE3A" w14:textId="77777777" w:rsidR="003F024B" w:rsidRPr="001B7EAB" w:rsidRDefault="003F024B" w:rsidP="003F024B">
            <w:pPr>
              <w:spacing w:line="259" w:lineRule="auto"/>
              <w:ind w:left="50"/>
              <w:jc w:val="both"/>
              <w:rPr>
                <w:rFonts w:ascii="Calibri" w:eastAsia="Calibri" w:hAnsi="Calibri" w:cs="Calibri"/>
                <w:color w:val="000000"/>
                <w:sz w:val="18"/>
                <w:szCs w:val="18"/>
              </w:rPr>
            </w:pPr>
            <w:r w:rsidRPr="001B7EAB">
              <w:rPr>
                <w:rFonts w:ascii="ＭＳ Ｐ明朝" w:hAnsi="ＭＳ Ｐ明朝" w:cs="ＭＳ Ｐ明朝"/>
                <w:color w:val="000000"/>
                <w:sz w:val="18"/>
                <w:szCs w:val="18"/>
              </w:rPr>
              <w:t>990-0833</w:t>
            </w:r>
          </w:p>
        </w:tc>
        <w:tc>
          <w:tcPr>
            <w:tcW w:w="4215" w:type="dxa"/>
            <w:tcBorders>
              <w:top w:val="single" w:sz="5" w:space="0" w:color="000000"/>
              <w:left w:val="single" w:sz="5" w:space="0" w:color="000000"/>
              <w:bottom w:val="single" w:sz="5" w:space="0" w:color="000000"/>
              <w:right w:val="single" w:sz="5" w:space="0" w:color="000000"/>
            </w:tcBorders>
          </w:tcPr>
          <w:p w14:paraId="6FB3A269" w14:textId="77777777" w:rsidR="003F024B" w:rsidRPr="001B7EAB" w:rsidRDefault="003F024B" w:rsidP="003F024B">
            <w:pPr>
              <w:spacing w:line="259" w:lineRule="auto"/>
              <w:rPr>
                <w:rFonts w:ascii="Calibri" w:eastAsia="Calibri" w:hAnsi="Calibri" w:cs="Calibri"/>
                <w:color w:val="000000"/>
                <w:sz w:val="18"/>
                <w:szCs w:val="18"/>
              </w:rPr>
            </w:pPr>
            <w:r w:rsidRPr="001B7EAB">
              <w:rPr>
                <w:rFonts w:ascii="ＭＳ Ｐ明朝" w:hAnsi="ＭＳ Ｐ明朝" w:cs="ＭＳ Ｐ明朝"/>
                <w:color w:val="000000"/>
                <w:sz w:val="18"/>
                <w:szCs w:val="18"/>
              </w:rPr>
              <w:t>山形市春日町５番１５号</w:t>
            </w:r>
          </w:p>
        </w:tc>
        <w:tc>
          <w:tcPr>
            <w:tcW w:w="1609" w:type="dxa"/>
            <w:tcBorders>
              <w:top w:val="single" w:sz="5" w:space="0" w:color="000000"/>
              <w:left w:val="single" w:sz="5" w:space="0" w:color="000000"/>
              <w:bottom w:val="single" w:sz="5" w:space="0" w:color="000000"/>
              <w:right w:val="single" w:sz="5" w:space="0" w:color="000000"/>
            </w:tcBorders>
          </w:tcPr>
          <w:p w14:paraId="596A90F3" w14:textId="77777777" w:rsidR="003F024B" w:rsidRPr="001B7EAB" w:rsidRDefault="003F024B" w:rsidP="003F024B">
            <w:pPr>
              <w:spacing w:line="259" w:lineRule="auto"/>
              <w:ind w:left="127"/>
              <w:rPr>
                <w:rFonts w:ascii="Calibri" w:eastAsia="Calibri" w:hAnsi="Calibri" w:cs="Calibri"/>
                <w:color w:val="000000"/>
                <w:sz w:val="18"/>
                <w:szCs w:val="18"/>
              </w:rPr>
            </w:pPr>
            <w:r w:rsidRPr="001B7EAB">
              <w:rPr>
                <w:rFonts w:ascii="ＭＳ Ｐ明朝" w:hAnsi="ＭＳ Ｐ明朝" w:cs="ＭＳ Ｐ明朝"/>
                <w:color w:val="000000"/>
                <w:sz w:val="18"/>
                <w:szCs w:val="18"/>
              </w:rPr>
              <w:t>023-647-5553</w:t>
            </w:r>
          </w:p>
        </w:tc>
      </w:tr>
      <w:tr w:rsidR="003F024B" w:rsidRPr="001B7EAB" w14:paraId="34313ECC" w14:textId="77777777" w:rsidTr="001641B2">
        <w:trPr>
          <w:trHeight w:val="20"/>
        </w:trPr>
        <w:tc>
          <w:tcPr>
            <w:tcW w:w="3544" w:type="dxa"/>
            <w:tcBorders>
              <w:top w:val="single" w:sz="5" w:space="0" w:color="000000"/>
              <w:left w:val="single" w:sz="5" w:space="0" w:color="000000"/>
              <w:bottom w:val="single" w:sz="5" w:space="0" w:color="000000"/>
              <w:right w:val="single" w:sz="5" w:space="0" w:color="000000"/>
            </w:tcBorders>
            <w:vAlign w:val="center"/>
          </w:tcPr>
          <w:p w14:paraId="2120657F" w14:textId="77777777" w:rsidR="003F024B" w:rsidRPr="001B7EAB" w:rsidRDefault="003F024B" w:rsidP="003F024B">
            <w:pPr>
              <w:spacing w:line="259" w:lineRule="auto"/>
              <w:rPr>
                <w:rFonts w:ascii="Calibri" w:eastAsia="Calibri" w:hAnsi="Calibri" w:cs="Calibri"/>
                <w:color w:val="000000"/>
                <w:sz w:val="18"/>
                <w:szCs w:val="18"/>
              </w:rPr>
            </w:pPr>
            <w:r w:rsidRPr="001B7EAB">
              <w:rPr>
                <w:rFonts w:ascii="ＭＳ Ｐ明朝" w:hAnsi="ＭＳ Ｐ明朝" w:cs="ＭＳ Ｐ明朝"/>
                <w:color w:val="000000"/>
                <w:sz w:val="18"/>
                <w:szCs w:val="18"/>
              </w:rPr>
              <w:t>SOMPOケア　山形あかねヶ丘　訪問介護</w:t>
            </w:r>
          </w:p>
        </w:tc>
        <w:tc>
          <w:tcPr>
            <w:tcW w:w="993" w:type="dxa"/>
            <w:tcBorders>
              <w:top w:val="single" w:sz="5" w:space="0" w:color="000000"/>
              <w:left w:val="single" w:sz="5" w:space="0" w:color="000000"/>
              <w:bottom w:val="single" w:sz="5" w:space="0" w:color="000000"/>
              <w:right w:val="single" w:sz="5" w:space="0" w:color="000000"/>
            </w:tcBorders>
            <w:vAlign w:val="center"/>
          </w:tcPr>
          <w:p w14:paraId="72E28EA1" w14:textId="77777777" w:rsidR="003F024B" w:rsidRPr="001B7EAB" w:rsidRDefault="003F024B" w:rsidP="003F024B">
            <w:pPr>
              <w:spacing w:line="259" w:lineRule="auto"/>
              <w:ind w:left="50"/>
              <w:jc w:val="both"/>
              <w:rPr>
                <w:rFonts w:ascii="Calibri" w:eastAsia="Calibri" w:hAnsi="Calibri" w:cs="Calibri"/>
                <w:color w:val="000000"/>
                <w:sz w:val="18"/>
                <w:szCs w:val="18"/>
              </w:rPr>
            </w:pPr>
            <w:r w:rsidRPr="001B7EAB">
              <w:rPr>
                <w:rFonts w:ascii="ＭＳ Ｐ明朝" w:hAnsi="ＭＳ Ｐ明朝" w:cs="ＭＳ Ｐ明朝"/>
                <w:color w:val="000000"/>
                <w:sz w:val="18"/>
                <w:szCs w:val="18"/>
              </w:rPr>
              <w:t>990-2481</w:t>
            </w:r>
          </w:p>
        </w:tc>
        <w:tc>
          <w:tcPr>
            <w:tcW w:w="4215" w:type="dxa"/>
            <w:tcBorders>
              <w:top w:val="single" w:sz="5" w:space="0" w:color="000000"/>
              <w:left w:val="single" w:sz="5" w:space="0" w:color="000000"/>
              <w:bottom w:val="single" w:sz="5" w:space="0" w:color="000000"/>
              <w:right w:val="single" w:sz="5" w:space="0" w:color="000000"/>
            </w:tcBorders>
          </w:tcPr>
          <w:p w14:paraId="788699FD" w14:textId="77777777" w:rsidR="003F024B" w:rsidRPr="001B7EAB" w:rsidRDefault="003F024B" w:rsidP="003F024B">
            <w:pPr>
              <w:spacing w:line="259" w:lineRule="auto"/>
              <w:rPr>
                <w:rFonts w:ascii="Calibri" w:eastAsia="Calibri" w:hAnsi="Calibri" w:cs="Calibri"/>
                <w:color w:val="000000"/>
                <w:sz w:val="18"/>
                <w:szCs w:val="18"/>
              </w:rPr>
            </w:pPr>
            <w:r w:rsidRPr="001B7EAB">
              <w:rPr>
                <w:rFonts w:ascii="ＭＳ Ｐ明朝" w:hAnsi="ＭＳ Ｐ明朝" w:cs="ＭＳ Ｐ明朝"/>
                <w:color w:val="000000"/>
                <w:sz w:val="18"/>
                <w:szCs w:val="18"/>
              </w:rPr>
              <w:t>山形市あかねケ丘一丁目２番３３号結城貸店舗２階</w:t>
            </w:r>
          </w:p>
        </w:tc>
        <w:tc>
          <w:tcPr>
            <w:tcW w:w="1609" w:type="dxa"/>
            <w:tcBorders>
              <w:top w:val="single" w:sz="5" w:space="0" w:color="000000"/>
              <w:left w:val="single" w:sz="5" w:space="0" w:color="000000"/>
              <w:bottom w:val="single" w:sz="5" w:space="0" w:color="000000"/>
              <w:right w:val="single" w:sz="5" w:space="0" w:color="000000"/>
            </w:tcBorders>
            <w:vAlign w:val="center"/>
          </w:tcPr>
          <w:p w14:paraId="5ECE8781" w14:textId="77777777" w:rsidR="003F024B" w:rsidRPr="001B7EAB" w:rsidRDefault="003F024B" w:rsidP="003F024B">
            <w:pPr>
              <w:spacing w:line="259" w:lineRule="auto"/>
              <w:ind w:left="127"/>
              <w:rPr>
                <w:rFonts w:ascii="Calibri" w:eastAsia="Calibri" w:hAnsi="Calibri" w:cs="Calibri"/>
                <w:color w:val="000000"/>
                <w:sz w:val="18"/>
                <w:szCs w:val="18"/>
              </w:rPr>
            </w:pPr>
            <w:r w:rsidRPr="001B7EAB">
              <w:rPr>
                <w:rFonts w:ascii="ＭＳ Ｐ明朝" w:hAnsi="ＭＳ Ｐ明朝" w:cs="ＭＳ Ｐ明朝"/>
                <w:color w:val="000000"/>
                <w:sz w:val="18"/>
                <w:szCs w:val="18"/>
              </w:rPr>
              <w:t>023-647-6540</w:t>
            </w:r>
          </w:p>
        </w:tc>
      </w:tr>
      <w:tr w:rsidR="003F024B" w:rsidRPr="001B7EAB" w14:paraId="7CD05648" w14:textId="77777777" w:rsidTr="001641B2">
        <w:trPr>
          <w:trHeight w:val="20"/>
        </w:trPr>
        <w:tc>
          <w:tcPr>
            <w:tcW w:w="3544" w:type="dxa"/>
            <w:tcBorders>
              <w:top w:val="single" w:sz="5" w:space="0" w:color="000000"/>
              <w:left w:val="single" w:sz="5" w:space="0" w:color="000000"/>
              <w:bottom w:val="single" w:sz="5" w:space="0" w:color="000000"/>
              <w:right w:val="single" w:sz="5" w:space="0" w:color="000000"/>
            </w:tcBorders>
          </w:tcPr>
          <w:p w14:paraId="6042F744" w14:textId="77777777" w:rsidR="003F024B" w:rsidRPr="001B7EAB" w:rsidRDefault="003F024B" w:rsidP="003F024B">
            <w:pPr>
              <w:spacing w:line="259" w:lineRule="auto"/>
              <w:rPr>
                <w:rFonts w:ascii="Calibri" w:eastAsia="Calibri" w:hAnsi="Calibri" w:cs="Calibri"/>
                <w:color w:val="000000"/>
                <w:sz w:val="18"/>
                <w:szCs w:val="18"/>
              </w:rPr>
            </w:pPr>
            <w:r w:rsidRPr="001B7EAB">
              <w:rPr>
                <w:rFonts w:ascii="ＭＳ Ｐ明朝" w:hAnsi="ＭＳ Ｐ明朝" w:cs="ＭＳ Ｐ明朝"/>
                <w:color w:val="000000"/>
                <w:sz w:val="18"/>
                <w:szCs w:val="18"/>
              </w:rPr>
              <w:t>訪問介護こころ</w:t>
            </w:r>
          </w:p>
        </w:tc>
        <w:tc>
          <w:tcPr>
            <w:tcW w:w="993" w:type="dxa"/>
            <w:tcBorders>
              <w:top w:val="single" w:sz="5" w:space="0" w:color="000000"/>
              <w:left w:val="single" w:sz="5" w:space="0" w:color="000000"/>
              <w:bottom w:val="single" w:sz="5" w:space="0" w:color="000000"/>
              <w:right w:val="single" w:sz="5" w:space="0" w:color="000000"/>
            </w:tcBorders>
          </w:tcPr>
          <w:p w14:paraId="0414DFC5" w14:textId="77777777" w:rsidR="003F024B" w:rsidRPr="001B7EAB" w:rsidRDefault="003F024B" w:rsidP="003F024B">
            <w:pPr>
              <w:spacing w:line="259" w:lineRule="auto"/>
              <w:ind w:left="50"/>
              <w:jc w:val="both"/>
              <w:rPr>
                <w:rFonts w:ascii="Calibri" w:eastAsia="Calibri" w:hAnsi="Calibri" w:cs="Calibri"/>
                <w:color w:val="000000"/>
                <w:sz w:val="18"/>
                <w:szCs w:val="18"/>
              </w:rPr>
            </w:pPr>
            <w:r w:rsidRPr="001B7EAB">
              <w:rPr>
                <w:rFonts w:ascii="ＭＳ Ｐ明朝" w:hAnsi="ＭＳ Ｐ明朝" w:cs="ＭＳ Ｐ明朝"/>
                <w:color w:val="000000"/>
                <w:sz w:val="18"/>
                <w:szCs w:val="18"/>
              </w:rPr>
              <w:t>990-0063</w:t>
            </w:r>
          </w:p>
        </w:tc>
        <w:tc>
          <w:tcPr>
            <w:tcW w:w="4215" w:type="dxa"/>
            <w:tcBorders>
              <w:top w:val="single" w:sz="5" w:space="0" w:color="000000"/>
              <w:left w:val="single" w:sz="5" w:space="0" w:color="000000"/>
              <w:bottom w:val="single" w:sz="5" w:space="0" w:color="000000"/>
              <w:right w:val="single" w:sz="5" w:space="0" w:color="000000"/>
            </w:tcBorders>
          </w:tcPr>
          <w:p w14:paraId="2FD949E8" w14:textId="77777777" w:rsidR="003F024B" w:rsidRPr="001B7EAB" w:rsidRDefault="003F024B" w:rsidP="003F024B">
            <w:pPr>
              <w:spacing w:line="259" w:lineRule="auto"/>
              <w:rPr>
                <w:rFonts w:ascii="Calibri" w:eastAsia="Calibri" w:hAnsi="Calibri" w:cs="Calibri"/>
                <w:color w:val="000000"/>
                <w:sz w:val="18"/>
                <w:szCs w:val="18"/>
              </w:rPr>
            </w:pPr>
            <w:r w:rsidRPr="001B7EAB">
              <w:rPr>
                <w:rFonts w:ascii="ＭＳ Ｐ明朝" w:hAnsi="ＭＳ Ｐ明朝" w:cs="ＭＳ Ｐ明朝"/>
                <w:color w:val="000000"/>
                <w:sz w:val="18"/>
                <w:szCs w:val="18"/>
              </w:rPr>
              <w:t>山形市山家町二丁目７番１７号</w:t>
            </w:r>
          </w:p>
        </w:tc>
        <w:tc>
          <w:tcPr>
            <w:tcW w:w="1609" w:type="dxa"/>
            <w:tcBorders>
              <w:top w:val="single" w:sz="5" w:space="0" w:color="000000"/>
              <w:left w:val="single" w:sz="5" w:space="0" w:color="000000"/>
              <w:bottom w:val="single" w:sz="5" w:space="0" w:color="000000"/>
              <w:right w:val="single" w:sz="5" w:space="0" w:color="000000"/>
            </w:tcBorders>
          </w:tcPr>
          <w:p w14:paraId="3DF50BBE" w14:textId="77777777" w:rsidR="003F024B" w:rsidRPr="001B7EAB" w:rsidRDefault="003F024B" w:rsidP="003F024B">
            <w:pPr>
              <w:spacing w:line="259" w:lineRule="auto"/>
              <w:ind w:left="127"/>
              <w:rPr>
                <w:rFonts w:ascii="Calibri" w:eastAsia="Calibri" w:hAnsi="Calibri" w:cs="Calibri"/>
                <w:color w:val="000000"/>
                <w:sz w:val="18"/>
                <w:szCs w:val="18"/>
              </w:rPr>
            </w:pPr>
            <w:r w:rsidRPr="001B7EAB">
              <w:rPr>
                <w:rFonts w:ascii="ＭＳ Ｐ明朝" w:hAnsi="ＭＳ Ｐ明朝" w:cs="ＭＳ Ｐ明朝"/>
                <w:color w:val="000000"/>
                <w:sz w:val="18"/>
                <w:szCs w:val="18"/>
              </w:rPr>
              <w:t>023-687-1882</w:t>
            </w:r>
          </w:p>
        </w:tc>
      </w:tr>
      <w:tr w:rsidR="003F024B" w:rsidRPr="001B7EAB" w14:paraId="5A69C649" w14:textId="77777777" w:rsidTr="001641B2">
        <w:trPr>
          <w:trHeight w:val="20"/>
        </w:trPr>
        <w:tc>
          <w:tcPr>
            <w:tcW w:w="3544" w:type="dxa"/>
            <w:tcBorders>
              <w:top w:val="single" w:sz="5" w:space="0" w:color="000000"/>
              <w:left w:val="single" w:sz="5" w:space="0" w:color="000000"/>
              <w:bottom w:val="single" w:sz="5" w:space="0" w:color="000000"/>
              <w:right w:val="single" w:sz="5" w:space="0" w:color="000000"/>
            </w:tcBorders>
          </w:tcPr>
          <w:p w14:paraId="5F8AF553" w14:textId="77777777" w:rsidR="003F024B" w:rsidRPr="001B7EAB" w:rsidRDefault="003F024B" w:rsidP="003F024B">
            <w:pPr>
              <w:spacing w:line="259" w:lineRule="auto"/>
              <w:rPr>
                <w:rFonts w:ascii="Calibri" w:eastAsia="Calibri" w:hAnsi="Calibri" w:cs="Calibri"/>
                <w:color w:val="000000"/>
                <w:sz w:val="18"/>
                <w:szCs w:val="18"/>
              </w:rPr>
            </w:pPr>
            <w:r w:rsidRPr="001B7EAB">
              <w:rPr>
                <w:rFonts w:ascii="ＭＳ Ｐ明朝" w:hAnsi="ＭＳ Ｐ明朝" w:cs="ＭＳ Ｐ明朝"/>
                <w:color w:val="000000"/>
                <w:sz w:val="18"/>
                <w:szCs w:val="18"/>
              </w:rPr>
              <w:t>医心館　訪問介護ステーション　山形</w:t>
            </w:r>
          </w:p>
        </w:tc>
        <w:tc>
          <w:tcPr>
            <w:tcW w:w="993" w:type="dxa"/>
            <w:tcBorders>
              <w:top w:val="single" w:sz="5" w:space="0" w:color="000000"/>
              <w:left w:val="single" w:sz="5" w:space="0" w:color="000000"/>
              <w:bottom w:val="single" w:sz="5" w:space="0" w:color="000000"/>
              <w:right w:val="single" w:sz="5" w:space="0" w:color="000000"/>
            </w:tcBorders>
          </w:tcPr>
          <w:p w14:paraId="70F26404" w14:textId="77777777" w:rsidR="003F024B" w:rsidRPr="001B7EAB" w:rsidRDefault="003F024B" w:rsidP="003F024B">
            <w:pPr>
              <w:spacing w:line="259" w:lineRule="auto"/>
              <w:ind w:left="50"/>
              <w:jc w:val="both"/>
              <w:rPr>
                <w:rFonts w:ascii="Calibri" w:eastAsia="Calibri" w:hAnsi="Calibri" w:cs="Calibri"/>
                <w:color w:val="000000"/>
                <w:sz w:val="18"/>
                <w:szCs w:val="18"/>
              </w:rPr>
            </w:pPr>
            <w:r w:rsidRPr="001B7EAB">
              <w:rPr>
                <w:rFonts w:ascii="ＭＳ Ｐ明朝" w:hAnsi="ＭＳ Ｐ明朝" w:cs="ＭＳ Ｐ明朝"/>
                <w:color w:val="000000"/>
                <w:sz w:val="18"/>
                <w:szCs w:val="18"/>
              </w:rPr>
              <w:t>990-0810</w:t>
            </w:r>
          </w:p>
        </w:tc>
        <w:tc>
          <w:tcPr>
            <w:tcW w:w="4215" w:type="dxa"/>
            <w:tcBorders>
              <w:top w:val="single" w:sz="5" w:space="0" w:color="000000"/>
              <w:left w:val="single" w:sz="5" w:space="0" w:color="000000"/>
              <w:bottom w:val="single" w:sz="5" w:space="0" w:color="000000"/>
              <w:right w:val="single" w:sz="5" w:space="0" w:color="000000"/>
            </w:tcBorders>
          </w:tcPr>
          <w:p w14:paraId="1DF3D8C1" w14:textId="77777777" w:rsidR="003F024B" w:rsidRPr="001B7EAB" w:rsidRDefault="003F024B" w:rsidP="003F024B">
            <w:pPr>
              <w:spacing w:line="259" w:lineRule="auto"/>
              <w:rPr>
                <w:rFonts w:ascii="Calibri" w:eastAsia="Calibri" w:hAnsi="Calibri" w:cs="Calibri"/>
                <w:color w:val="000000"/>
                <w:sz w:val="18"/>
                <w:szCs w:val="18"/>
              </w:rPr>
            </w:pPr>
            <w:r w:rsidRPr="001B7EAB">
              <w:rPr>
                <w:rFonts w:ascii="ＭＳ Ｐ明朝" w:hAnsi="ＭＳ Ｐ明朝" w:cs="ＭＳ Ｐ明朝"/>
                <w:color w:val="000000"/>
                <w:sz w:val="18"/>
                <w:szCs w:val="18"/>
              </w:rPr>
              <w:t>山形市馬見ケ崎一丁目１０番２５号</w:t>
            </w:r>
          </w:p>
        </w:tc>
        <w:tc>
          <w:tcPr>
            <w:tcW w:w="1609" w:type="dxa"/>
            <w:tcBorders>
              <w:top w:val="single" w:sz="5" w:space="0" w:color="000000"/>
              <w:left w:val="single" w:sz="5" w:space="0" w:color="000000"/>
              <w:bottom w:val="single" w:sz="5" w:space="0" w:color="000000"/>
              <w:right w:val="single" w:sz="5" w:space="0" w:color="000000"/>
            </w:tcBorders>
          </w:tcPr>
          <w:p w14:paraId="2ECF1BC9" w14:textId="77777777" w:rsidR="003F024B" w:rsidRPr="001B7EAB" w:rsidRDefault="003F024B" w:rsidP="003F024B">
            <w:pPr>
              <w:spacing w:line="259" w:lineRule="auto"/>
              <w:ind w:left="127"/>
              <w:rPr>
                <w:rFonts w:ascii="Calibri" w:eastAsia="Calibri" w:hAnsi="Calibri" w:cs="Calibri"/>
                <w:color w:val="000000"/>
                <w:sz w:val="18"/>
                <w:szCs w:val="18"/>
              </w:rPr>
            </w:pPr>
            <w:r w:rsidRPr="001B7EAB">
              <w:rPr>
                <w:rFonts w:ascii="ＭＳ Ｐ明朝" w:hAnsi="ＭＳ Ｐ明朝" w:cs="ＭＳ Ｐ明朝"/>
                <w:color w:val="000000"/>
                <w:sz w:val="18"/>
                <w:szCs w:val="18"/>
              </w:rPr>
              <w:t>023-666-5380</w:t>
            </w:r>
          </w:p>
        </w:tc>
      </w:tr>
      <w:tr w:rsidR="003F024B" w:rsidRPr="001B7EAB" w14:paraId="03340EA5" w14:textId="77777777" w:rsidTr="001641B2">
        <w:trPr>
          <w:trHeight w:val="20"/>
        </w:trPr>
        <w:tc>
          <w:tcPr>
            <w:tcW w:w="3544" w:type="dxa"/>
            <w:tcBorders>
              <w:top w:val="single" w:sz="5" w:space="0" w:color="000000"/>
              <w:left w:val="single" w:sz="5" w:space="0" w:color="000000"/>
              <w:bottom w:val="single" w:sz="5" w:space="0" w:color="000000"/>
              <w:right w:val="single" w:sz="5" w:space="0" w:color="000000"/>
            </w:tcBorders>
            <w:vAlign w:val="center"/>
          </w:tcPr>
          <w:p w14:paraId="26E8B750" w14:textId="77777777" w:rsidR="003F024B" w:rsidRPr="001B7EAB" w:rsidRDefault="003F024B" w:rsidP="003F024B">
            <w:pPr>
              <w:spacing w:line="259" w:lineRule="auto"/>
              <w:rPr>
                <w:rFonts w:ascii="Calibri" w:eastAsia="Calibri" w:hAnsi="Calibri" w:cs="Calibri"/>
                <w:color w:val="000000"/>
                <w:sz w:val="18"/>
                <w:szCs w:val="18"/>
              </w:rPr>
            </w:pPr>
            <w:r w:rsidRPr="001B7EAB">
              <w:rPr>
                <w:rFonts w:ascii="ＭＳ Ｐ明朝" w:hAnsi="ＭＳ Ｐ明朝" w:cs="ＭＳ Ｐ明朝"/>
                <w:color w:val="000000"/>
                <w:sz w:val="18"/>
                <w:szCs w:val="18"/>
              </w:rPr>
              <w:t>ニチイケアセンターみなみはら</w:t>
            </w:r>
          </w:p>
        </w:tc>
        <w:tc>
          <w:tcPr>
            <w:tcW w:w="993" w:type="dxa"/>
            <w:tcBorders>
              <w:top w:val="single" w:sz="5" w:space="0" w:color="000000"/>
              <w:left w:val="single" w:sz="5" w:space="0" w:color="000000"/>
              <w:bottom w:val="single" w:sz="5" w:space="0" w:color="000000"/>
              <w:right w:val="single" w:sz="5" w:space="0" w:color="000000"/>
            </w:tcBorders>
            <w:vAlign w:val="center"/>
          </w:tcPr>
          <w:p w14:paraId="48CD34E7" w14:textId="77777777" w:rsidR="003F024B" w:rsidRPr="001B7EAB" w:rsidRDefault="003F024B" w:rsidP="003F024B">
            <w:pPr>
              <w:spacing w:line="259" w:lineRule="auto"/>
              <w:ind w:left="50"/>
              <w:jc w:val="both"/>
              <w:rPr>
                <w:rFonts w:ascii="Calibri" w:eastAsia="Calibri" w:hAnsi="Calibri" w:cs="Calibri"/>
                <w:color w:val="000000"/>
                <w:sz w:val="18"/>
                <w:szCs w:val="18"/>
              </w:rPr>
            </w:pPr>
            <w:r w:rsidRPr="001B7EAB">
              <w:rPr>
                <w:rFonts w:ascii="ＭＳ Ｐ明朝" w:hAnsi="ＭＳ Ｐ明朝" w:cs="ＭＳ Ｐ明朝"/>
                <w:color w:val="000000"/>
                <w:sz w:val="18"/>
                <w:szCs w:val="18"/>
              </w:rPr>
              <w:t>990-2413</w:t>
            </w:r>
          </w:p>
        </w:tc>
        <w:tc>
          <w:tcPr>
            <w:tcW w:w="4215" w:type="dxa"/>
            <w:tcBorders>
              <w:top w:val="single" w:sz="5" w:space="0" w:color="000000"/>
              <w:left w:val="single" w:sz="5" w:space="0" w:color="000000"/>
              <w:bottom w:val="single" w:sz="5" w:space="0" w:color="000000"/>
              <w:right w:val="single" w:sz="5" w:space="0" w:color="000000"/>
            </w:tcBorders>
          </w:tcPr>
          <w:p w14:paraId="03736EA5" w14:textId="77777777" w:rsidR="003F024B" w:rsidRPr="001B7EAB" w:rsidRDefault="003F024B" w:rsidP="003F024B">
            <w:pPr>
              <w:spacing w:line="259" w:lineRule="auto"/>
              <w:rPr>
                <w:rFonts w:ascii="Calibri" w:eastAsia="Calibri" w:hAnsi="Calibri" w:cs="Calibri"/>
                <w:color w:val="000000"/>
                <w:sz w:val="18"/>
                <w:szCs w:val="18"/>
              </w:rPr>
            </w:pPr>
            <w:r w:rsidRPr="001B7EAB">
              <w:rPr>
                <w:rFonts w:ascii="ＭＳ Ｐ明朝" w:hAnsi="ＭＳ Ｐ明朝" w:cs="ＭＳ Ｐ明朝"/>
                <w:color w:val="000000"/>
                <w:sz w:val="18"/>
                <w:szCs w:val="18"/>
              </w:rPr>
              <w:t>山形市南原町一丁目１８番１号コーポ青柳１０２号室</w:t>
            </w:r>
          </w:p>
        </w:tc>
        <w:tc>
          <w:tcPr>
            <w:tcW w:w="1609" w:type="dxa"/>
            <w:tcBorders>
              <w:top w:val="single" w:sz="5" w:space="0" w:color="000000"/>
              <w:left w:val="single" w:sz="5" w:space="0" w:color="000000"/>
              <w:bottom w:val="single" w:sz="5" w:space="0" w:color="000000"/>
              <w:right w:val="single" w:sz="5" w:space="0" w:color="000000"/>
            </w:tcBorders>
            <w:vAlign w:val="center"/>
          </w:tcPr>
          <w:p w14:paraId="7E68528E" w14:textId="77777777" w:rsidR="003F024B" w:rsidRPr="001B7EAB" w:rsidRDefault="003F024B" w:rsidP="003F024B">
            <w:pPr>
              <w:spacing w:line="259" w:lineRule="auto"/>
              <w:ind w:left="127"/>
              <w:rPr>
                <w:rFonts w:ascii="Calibri" w:eastAsia="Calibri" w:hAnsi="Calibri" w:cs="Calibri"/>
                <w:color w:val="000000"/>
                <w:sz w:val="18"/>
                <w:szCs w:val="18"/>
              </w:rPr>
            </w:pPr>
            <w:r w:rsidRPr="001B7EAB">
              <w:rPr>
                <w:rFonts w:ascii="ＭＳ Ｐ明朝" w:hAnsi="ＭＳ Ｐ明朝" w:cs="ＭＳ Ｐ明朝"/>
                <w:color w:val="000000"/>
                <w:sz w:val="18"/>
                <w:szCs w:val="18"/>
              </w:rPr>
              <w:t>023-627-6233</w:t>
            </w:r>
          </w:p>
        </w:tc>
      </w:tr>
      <w:tr w:rsidR="003F024B" w:rsidRPr="001B7EAB" w14:paraId="4580E881" w14:textId="77777777" w:rsidTr="001641B2">
        <w:trPr>
          <w:trHeight w:val="20"/>
        </w:trPr>
        <w:tc>
          <w:tcPr>
            <w:tcW w:w="3544" w:type="dxa"/>
            <w:tcBorders>
              <w:top w:val="single" w:sz="5" w:space="0" w:color="000000"/>
              <w:left w:val="single" w:sz="5" w:space="0" w:color="000000"/>
              <w:bottom w:val="single" w:sz="5" w:space="0" w:color="000000"/>
              <w:right w:val="single" w:sz="5" w:space="0" w:color="000000"/>
            </w:tcBorders>
          </w:tcPr>
          <w:p w14:paraId="7F22898F" w14:textId="77777777" w:rsidR="003F024B" w:rsidRPr="001B7EAB" w:rsidRDefault="003F024B" w:rsidP="003F024B">
            <w:pPr>
              <w:spacing w:line="259" w:lineRule="auto"/>
              <w:rPr>
                <w:rFonts w:ascii="Calibri" w:eastAsia="Calibri" w:hAnsi="Calibri" w:cs="Calibri"/>
                <w:color w:val="000000"/>
                <w:sz w:val="18"/>
                <w:szCs w:val="18"/>
              </w:rPr>
            </w:pPr>
            <w:r w:rsidRPr="001B7EAB">
              <w:rPr>
                <w:rFonts w:ascii="ＭＳ Ｐ明朝" w:hAnsi="ＭＳ Ｐ明朝" w:cs="ＭＳ Ｐ明朝"/>
                <w:color w:val="000000"/>
                <w:sz w:val="18"/>
                <w:szCs w:val="18"/>
              </w:rPr>
              <w:t>訪問介護ステーション　えがお</w:t>
            </w:r>
          </w:p>
        </w:tc>
        <w:tc>
          <w:tcPr>
            <w:tcW w:w="993" w:type="dxa"/>
            <w:tcBorders>
              <w:top w:val="single" w:sz="5" w:space="0" w:color="000000"/>
              <w:left w:val="single" w:sz="5" w:space="0" w:color="000000"/>
              <w:bottom w:val="single" w:sz="5" w:space="0" w:color="000000"/>
              <w:right w:val="single" w:sz="5" w:space="0" w:color="000000"/>
            </w:tcBorders>
          </w:tcPr>
          <w:p w14:paraId="6B0426F0" w14:textId="77777777" w:rsidR="003F024B" w:rsidRPr="001B7EAB" w:rsidRDefault="003F024B" w:rsidP="003F024B">
            <w:pPr>
              <w:spacing w:line="259" w:lineRule="auto"/>
              <w:ind w:left="50"/>
              <w:jc w:val="both"/>
              <w:rPr>
                <w:rFonts w:ascii="Calibri" w:eastAsia="Calibri" w:hAnsi="Calibri" w:cs="Calibri"/>
                <w:color w:val="000000"/>
                <w:sz w:val="18"/>
                <w:szCs w:val="18"/>
              </w:rPr>
            </w:pPr>
            <w:r w:rsidRPr="001B7EAB">
              <w:rPr>
                <w:rFonts w:ascii="ＭＳ Ｐ明朝" w:hAnsi="ＭＳ Ｐ明朝" w:cs="ＭＳ Ｐ明朝"/>
                <w:color w:val="000000"/>
                <w:sz w:val="18"/>
                <w:szCs w:val="18"/>
              </w:rPr>
              <w:t>990-0057</w:t>
            </w:r>
          </w:p>
        </w:tc>
        <w:tc>
          <w:tcPr>
            <w:tcW w:w="4215" w:type="dxa"/>
            <w:tcBorders>
              <w:top w:val="single" w:sz="5" w:space="0" w:color="000000"/>
              <w:left w:val="single" w:sz="5" w:space="0" w:color="000000"/>
              <w:bottom w:val="single" w:sz="5" w:space="0" w:color="000000"/>
              <w:right w:val="single" w:sz="5" w:space="0" w:color="000000"/>
            </w:tcBorders>
          </w:tcPr>
          <w:p w14:paraId="1956BD00" w14:textId="77777777" w:rsidR="003F024B" w:rsidRPr="001B7EAB" w:rsidRDefault="003F024B" w:rsidP="003F024B">
            <w:pPr>
              <w:spacing w:line="259" w:lineRule="auto"/>
              <w:rPr>
                <w:rFonts w:ascii="Calibri" w:eastAsia="Calibri" w:hAnsi="Calibri" w:cs="Calibri"/>
                <w:color w:val="000000"/>
                <w:sz w:val="18"/>
                <w:szCs w:val="18"/>
              </w:rPr>
            </w:pPr>
            <w:r w:rsidRPr="001B7EAB">
              <w:rPr>
                <w:rFonts w:ascii="ＭＳ Ｐ明朝" w:hAnsi="ＭＳ Ｐ明朝" w:cs="ＭＳ Ｐ明朝"/>
                <w:color w:val="000000"/>
                <w:sz w:val="18"/>
                <w:szCs w:val="18"/>
              </w:rPr>
              <w:t>山形市宮町一丁目７番１号</w:t>
            </w:r>
          </w:p>
        </w:tc>
        <w:tc>
          <w:tcPr>
            <w:tcW w:w="1609" w:type="dxa"/>
            <w:tcBorders>
              <w:top w:val="single" w:sz="5" w:space="0" w:color="000000"/>
              <w:left w:val="single" w:sz="5" w:space="0" w:color="000000"/>
              <w:bottom w:val="single" w:sz="5" w:space="0" w:color="000000"/>
              <w:right w:val="single" w:sz="5" w:space="0" w:color="000000"/>
            </w:tcBorders>
          </w:tcPr>
          <w:p w14:paraId="2F9D6D90" w14:textId="77777777" w:rsidR="003F024B" w:rsidRPr="001B7EAB" w:rsidRDefault="003F024B" w:rsidP="003F024B">
            <w:pPr>
              <w:spacing w:line="259" w:lineRule="auto"/>
              <w:ind w:left="127"/>
              <w:rPr>
                <w:rFonts w:ascii="Calibri" w:eastAsia="Calibri" w:hAnsi="Calibri" w:cs="Calibri"/>
                <w:color w:val="000000"/>
                <w:sz w:val="18"/>
                <w:szCs w:val="18"/>
              </w:rPr>
            </w:pPr>
            <w:r w:rsidRPr="001B7EAB">
              <w:rPr>
                <w:rFonts w:ascii="ＭＳ Ｐ明朝" w:hAnsi="ＭＳ Ｐ明朝" w:cs="ＭＳ Ｐ明朝"/>
                <w:color w:val="000000"/>
                <w:sz w:val="18"/>
                <w:szCs w:val="18"/>
              </w:rPr>
              <w:t>023-664-0775</w:t>
            </w:r>
          </w:p>
        </w:tc>
      </w:tr>
      <w:tr w:rsidR="003F024B" w:rsidRPr="001B7EAB" w14:paraId="0F315387" w14:textId="77777777" w:rsidTr="001641B2">
        <w:trPr>
          <w:trHeight w:val="20"/>
        </w:trPr>
        <w:tc>
          <w:tcPr>
            <w:tcW w:w="3544" w:type="dxa"/>
            <w:tcBorders>
              <w:top w:val="single" w:sz="5" w:space="0" w:color="000000"/>
              <w:left w:val="single" w:sz="5" w:space="0" w:color="000000"/>
              <w:bottom w:val="single" w:sz="5" w:space="0" w:color="000000"/>
              <w:right w:val="single" w:sz="5" w:space="0" w:color="000000"/>
            </w:tcBorders>
          </w:tcPr>
          <w:p w14:paraId="7D6489BB" w14:textId="77777777" w:rsidR="003F024B" w:rsidRPr="001B7EAB" w:rsidRDefault="003F024B" w:rsidP="003F024B">
            <w:pPr>
              <w:spacing w:line="259" w:lineRule="auto"/>
              <w:rPr>
                <w:rFonts w:ascii="Calibri" w:eastAsia="Calibri" w:hAnsi="Calibri" w:cs="Calibri"/>
                <w:color w:val="000000"/>
                <w:sz w:val="18"/>
                <w:szCs w:val="18"/>
              </w:rPr>
            </w:pPr>
            <w:r w:rsidRPr="001B7EAB">
              <w:rPr>
                <w:rFonts w:ascii="ＭＳ Ｐ明朝" w:hAnsi="ＭＳ Ｐ明朝" w:cs="ＭＳ Ｐ明朝"/>
                <w:color w:val="000000"/>
                <w:sz w:val="18"/>
                <w:szCs w:val="18"/>
              </w:rPr>
              <w:t>ホームケア土屋　山形</w:t>
            </w:r>
          </w:p>
        </w:tc>
        <w:tc>
          <w:tcPr>
            <w:tcW w:w="993" w:type="dxa"/>
            <w:tcBorders>
              <w:top w:val="single" w:sz="5" w:space="0" w:color="000000"/>
              <w:left w:val="single" w:sz="5" w:space="0" w:color="000000"/>
              <w:bottom w:val="single" w:sz="5" w:space="0" w:color="000000"/>
              <w:right w:val="single" w:sz="5" w:space="0" w:color="000000"/>
            </w:tcBorders>
          </w:tcPr>
          <w:p w14:paraId="1504C837" w14:textId="77777777" w:rsidR="003F024B" w:rsidRPr="001B7EAB" w:rsidRDefault="003F024B" w:rsidP="003F024B">
            <w:pPr>
              <w:spacing w:line="259" w:lineRule="auto"/>
              <w:ind w:left="50"/>
              <w:jc w:val="both"/>
              <w:rPr>
                <w:rFonts w:ascii="Calibri" w:eastAsia="Calibri" w:hAnsi="Calibri" w:cs="Calibri"/>
                <w:color w:val="000000"/>
                <w:sz w:val="18"/>
                <w:szCs w:val="18"/>
              </w:rPr>
            </w:pPr>
            <w:r w:rsidRPr="001B7EAB">
              <w:rPr>
                <w:rFonts w:ascii="ＭＳ Ｐ明朝" w:hAnsi="ＭＳ Ｐ明朝" w:cs="ＭＳ Ｐ明朝"/>
                <w:color w:val="000000"/>
                <w:sz w:val="18"/>
                <w:szCs w:val="18"/>
              </w:rPr>
              <w:t>990-0825</w:t>
            </w:r>
          </w:p>
        </w:tc>
        <w:tc>
          <w:tcPr>
            <w:tcW w:w="4215" w:type="dxa"/>
            <w:tcBorders>
              <w:top w:val="single" w:sz="5" w:space="0" w:color="000000"/>
              <w:left w:val="single" w:sz="5" w:space="0" w:color="000000"/>
              <w:bottom w:val="single" w:sz="5" w:space="0" w:color="000000"/>
              <w:right w:val="single" w:sz="5" w:space="0" w:color="000000"/>
            </w:tcBorders>
          </w:tcPr>
          <w:p w14:paraId="7381B46D" w14:textId="77777777" w:rsidR="003F024B" w:rsidRPr="001B7EAB" w:rsidRDefault="003F024B" w:rsidP="003F024B">
            <w:pPr>
              <w:spacing w:line="259" w:lineRule="auto"/>
              <w:rPr>
                <w:rFonts w:ascii="Calibri" w:eastAsia="Calibri" w:hAnsi="Calibri" w:cs="Calibri"/>
                <w:color w:val="000000"/>
                <w:sz w:val="18"/>
                <w:szCs w:val="18"/>
              </w:rPr>
            </w:pPr>
            <w:r w:rsidRPr="001B7EAB">
              <w:rPr>
                <w:rFonts w:ascii="ＭＳ Ｐ明朝" w:hAnsi="ＭＳ Ｐ明朝" w:cs="ＭＳ Ｐ明朝"/>
                <w:color w:val="000000"/>
                <w:sz w:val="18"/>
                <w:szCs w:val="18"/>
              </w:rPr>
              <w:t>山形市城北町二丁目10－9</w:t>
            </w:r>
          </w:p>
        </w:tc>
        <w:tc>
          <w:tcPr>
            <w:tcW w:w="1609" w:type="dxa"/>
            <w:tcBorders>
              <w:top w:val="single" w:sz="5" w:space="0" w:color="000000"/>
              <w:left w:val="single" w:sz="5" w:space="0" w:color="000000"/>
              <w:bottom w:val="single" w:sz="5" w:space="0" w:color="000000"/>
              <w:right w:val="single" w:sz="5" w:space="0" w:color="000000"/>
            </w:tcBorders>
          </w:tcPr>
          <w:p w14:paraId="51F3C09E" w14:textId="77777777" w:rsidR="003F024B" w:rsidRPr="001B7EAB" w:rsidRDefault="003F024B" w:rsidP="003F024B">
            <w:pPr>
              <w:spacing w:line="259" w:lineRule="auto"/>
              <w:ind w:left="74"/>
              <w:rPr>
                <w:rFonts w:ascii="Calibri" w:eastAsia="Calibri" w:hAnsi="Calibri" w:cs="Calibri"/>
                <w:color w:val="000000"/>
                <w:sz w:val="18"/>
                <w:szCs w:val="18"/>
              </w:rPr>
            </w:pPr>
            <w:r w:rsidRPr="001B7EAB">
              <w:rPr>
                <w:rFonts w:ascii="ＭＳ Ｐ明朝" w:hAnsi="ＭＳ Ｐ明朝" w:cs="ＭＳ Ｐ明朝"/>
                <w:color w:val="000000"/>
                <w:sz w:val="18"/>
                <w:szCs w:val="18"/>
              </w:rPr>
              <w:t>050-3138-5872</w:t>
            </w:r>
          </w:p>
        </w:tc>
      </w:tr>
      <w:tr w:rsidR="003F024B" w:rsidRPr="001B7EAB" w14:paraId="568AFB06" w14:textId="77777777" w:rsidTr="001641B2">
        <w:trPr>
          <w:trHeight w:val="20"/>
        </w:trPr>
        <w:tc>
          <w:tcPr>
            <w:tcW w:w="3544" w:type="dxa"/>
            <w:tcBorders>
              <w:top w:val="single" w:sz="5" w:space="0" w:color="000000"/>
              <w:left w:val="single" w:sz="5" w:space="0" w:color="000000"/>
              <w:bottom w:val="single" w:sz="5" w:space="0" w:color="000000"/>
              <w:right w:val="single" w:sz="5" w:space="0" w:color="000000"/>
            </w:tcBorders>
          </w:tcPr>
          <w:p w14:paraId="725E2B9F" w14:textId="77777777" w:rsidR="003F024B" w:rsidRPr="001B7EAB" w:rsidRDefault="003F024B" w:rsidP="003F024B">
            <w:pPr>
              <w:spacing w:line="259" w:lineRule="auto"/>
              <w:rPr>
                <w:rFonts w:ascii="Calibri" w:eastAsia="Calibri" w:hAnsi="Calibri" w:cs="Calibri"/>
                <w:color w:val="000000"/>
                <w:sz w:val="18"/>
                <w:szCs w:val="18"/>
              </w:rPr>
            </w:pPr>
            <w:r w:rsidRPr="001B7EAB">
              <w:rPr>
                <w:rFonts w:ascii="ＭＳ Ｐ明朝" w:hAnsi="ＭＳ Ｐ明朝" w:cs="ＭＳ Ｐ明朝"/>
                <w:color w:val="000000"/>
                <w:sz w:val="18"/>
                <w:szCs w:val="18"/>
              </w:rPr>
              <w:t>あすなろ訪問介護事業所</w:t>
            </w:r>
          </w:p>
        </w:tc>
        <w:tc>
          <w:tcPr>
            <w:tcW w:w="993" w:type="dxa"/>
            <w:tcBorders>
              <w:top w:val="single" w:sz="5" w:space="0" w:color="000000"/>
              <w:left w:val="single" w:sz="5" w:space="0" w:color="000000"/>
              <w:bottom w:val="single" w:sz="5" w:space="0" w:color="000000"/>
              <w:right w:val="single" w:sz="5" w:space="0" w:color="000000"/>
            </w:tcBorders>
          </w:tcPr>
          <w:p w14:paraId="21BC5AD7" w14:textId="77777777" w:rsidR="003F024B" w:rsidRPr="001B7EAB" w:rsidRDefault="003F024B" w:rsidP="003F024B">
            <w:pPr>
              <w:spacing w:line="259" w:lineRule="auto"/>
              <w:ind w:left="50"/>
              <w:jc w:val="both"/>
              <w:rPr>
                <w:rFonts w:ascii="Calibri" w:eastAsia="Calibri" w:hAnsi="Calibri" w:cs="Calibri"/>
                <w:color w:val="000000"/>
                <w:sz w:val="18"/>
                <w:szCs w:val="18"/>
              </w:rPr>
            </w:pPr>
            <w:r w:rsidRPr="001B7EAB">
              <w:rPr>
                <w:rFonts w:ascii="ＭＳ Ｐ明朝" w:hAnsi="ＭＳ Ｐ明朝" w:cs="ＭＳ Ｐ明朝"/>
                <w:color w:val="000000"/>
                <w:sz w:val="18"/>
                <w:szCs w:val="18"/>
              </w:rPr>
              <w:t>990-0813</w:t>
            </w:r>
          </w:p>
        </w:tc>
        <w:tc>
          <w:tcPr>
            <w:tcW w:w="4215" w:type="dxa"/>
            <w:tcBorders>
              <w:top w:val="single" w:sz="5" w:space="0" w:color="000000"/>
              <w:left w:val="single" w:sz="5" w:space="0" w:color="000000"/>
              <w:bottom w:val="single" w:sz="5" w:space="0" w:color="000000"/>
              <w:right w:val="single" w:sz="5" w:space="0" w:color="000000"/>
            </w:tcBorders>
          </w:tcPr>
          <w:p w14:paraId="51F5A91F" w14:textId="77777777" w:rsidR="003F024B" w:rsidRPr="001B7EAB" w:rsidRDefault="003F024B" w:rsidP="003F024B">
            <w:pPr>
              <w:spacing w:line="259" w:lineRule="auto"/>
              <w:rPr>
                <w:rFonts w:ascii="Calibri" w:eastAsia="Calibri" w:hAnsi="Calibri" w:cs="Calibri"/>
                <w:color w:val="000000"/>
                <w:sz w:val="18"/>
                <w:szCs w:val="18"/>
              </w:rPr>
            </w:pPr>
            <w:r w:rsidRPr="001B7EAB">
              <w:rPr>
                <w:rFonts w:ascii="ＭＳ Ｐ明朝" w:hAnsi="ＭＳ Ｐ明朝" w:cs="ＭＳ Ｐ明朝"/>
                <w:color w:val="000000"/>
                <w:sz w:val="18"/>
                <w:szCs w:val="18"/>
              </w:rPr>
              <w:t>山形市桧町二丁目7番35号</w:t>
            </w:r>
          </w:p>
        </w:tc>
        <w:tc>
          <w:tcPr>
            <w:tcW w:w="1609" w:type="dxa"/>
            <w:tcBorders>
              <w:top w:val="single" w:sz="5" w:space="0" w:color="000000"/>
              <w:left w:val="single" w:sz="5" w:space="0" w:color="000000"/>
              <w:bottom w:val="single" w:sz="5" w:space="0" w:color="000000"/>
              <w:right w:val="single" w:sz="5" w:space="0" w:color="000000"/>
            </w:tcBorders>
          </w:tcPr>
          <w:p w14:paraId="5865DAE2" w14:textId="77777777" w:rsidR="003F024B" w:rsidRPr="001B7EAB" w:rsidRDefault="003F024B" w:rsidP="003F024B">
            <w:pPr>
              <w:spacing w:line="259" w:lineRule="auto"/>
              <w:ind w:left="127"/>
              <w:rPr>
                <w:rFonts w:ascii="Calibri" w:eastAsia="Calibri" w:hAnsi="Calibri" w:cs="Calibri"/>
                <w:color w:val="000000"/>
                <w:sz w:val="18"/>
                <w:szCs w:val="18"/>
              </w:rPr>
            </w:pPr>
            <w:r w:rsidRPr="001B7EAB">
              <w:rPr>
                <w:rFonts w:ascii="ＭＳ Ｐ明朝" w:hAnsi="ＭＳ Ｐ明朝" w:cs="ＭＳ Ｐ明朝"/>
                <w:color w:val="000000"/>
                <w:sz w:val="18"/>
                <w:szCs w:val="18"/>
              </w:rPr>
              <w:t>023-664-3914</w:t>
            </w:r>
          </w:p>
        </w:tc>
      </w:tr>
      <w:tr w:rsidR="003F024B" w:rsidRPr="001B7EAB" w14:paraId="2DA51BCA" w14:textId="77777777" w:rsidTr="001641B2">
        <w:trPr>
          <w:trHeight w:val="20"/>
        </w:trPr>
        <w:tc>
          <w:tcPr>
            <w:tcW w:w="3544" w:type="dxa"/>
            <w:tcBorders>
              <w:top w:val="single" w:sz="5" w:space="0" w:color="000000"/>
              <w:left w:val="single" w:sz="5" w:space="0" w:color="000000"/>
              <w:bottom w:val="single" w:sz="5" w:space="0" w:color="000000"/>
              <w:right w:val="single" w:sz="5" w:space="0" w:color="000000"/>
            </w:tcBorders>
          </w:tcPr>
          <w:p w14:paraId="2CCCF6BD" w14:textId="77777777" w:rsidR="003F024B" w:rsidRPr="001B7EAB" w:rsidRDefault="003F024B" w:rsidP="003F024B">
            <w:pPr>
              <w:spacing w:line="259" w:lineRule="auto"/>
              <w:rPr>
                <w:rFonts w:ascii="Calibri" w:eastAsia="Calibri" w:hAnsi="Calibri" w:cs="Calibri"/>
                <w:color w:val="000000"/>
                <w:sz w:val="18"/>
                <w:szCs w:val="18"/>
              </w:rPr>
            </w:pPr>
            <w:r w:rsidRPr="001B7EAB">
              <w:rPr>
                <w:rFonts w:ascii="ＭＳ Ｐ明朝" w:hAnsi="ＭＳ Ｐ明朝" w:cs="ＭＳ Ｐ明朝"/>
                <w:color w:val="000000"/>
                <w:sz w:val="18"/>
                <w:szCs w:val="18"/>
              </w:rPr>
              <w:t>医心館　訪問介護ステーション　山形Ⅱ</w:t>
            </w:r>
          </w:p>
        </w:tc>
        <w:tc>
          <w:tcPr>
            <w:tcW w:w="993" w:type="dxa"/>
            <w:tcBorders>
              <w:top w:val="single" w:sz="5" w:space="0" w:color="000000"/>
              <w:left w:val="single" w:sz="5" w:space="0" w:color="000000"/>
              <w:bottom w:val="single" w:sz="5" w:space="0" w:color="000000"/>
              <w:right w:val="single" w:sz="5" w:space="0" w:color="000000"/>
            </w:tcBorders>
          </w:tcPr>
          <w:p w14:paraId="4E22772B" w14:textId="77777777" w:rsidR="003F024B" w:rsidRPr="001B7EAB" w:rsidRDefault="003F024B" w:rsidP="003F024B">
            <w:pPr>
              <w:spacing w:line="259" w:lineRule="auto"/>
              <w:ind w:left="50"/>
              <w:jc w:val="both"/>
              <w:rPr>
                <w:rFonts w:ascii="Calibri" w:eastAsia="Calibri" w:hAnsi="Calibri" w:cs="Calibri"/>
                <w:color w:val="000000"/>
                <w:sz w:val="18"/>
                <w:szCs w:val="18"/>
              </w:rPr>
            </w:pPr>
            <w:r w:rsidRPr="001B7EAB">
              <w:rPr>
                <w:rFonts w:ascii="ＭＳ Ｐ明朝" w:hAnsi="ＭＳ Ｐ明朝" w:cs="ＭＳ Ｐ明朝"/>
                <w:color w:val="000000"/>
                <w:sz w:val="18"/>
                <w:szCs w:val="18"/>
              </w:rPr>
              <w:t>990-2445</w:t>
            </w:r>
          </w:p>
        </w:tc>
        <w:tc>
          <w:tcPr>
            <w:tcW w:w="4215" w:type="dxa"/>
            <w:tcBorders>
              <w:top w:val="single" w:sz="5" w:space="0" w:color="000000"/>
              <w:left w:val="single" w:sz="5" w:space="0" w:color="000000"/>
              <w:bottom w:val="single" w:sz="5" w:space="0" w:color="000000"/>
              <w:right w:val="single" w:sz="5" w:space="0" w:color="000000"/>
            </w:tcBorders>
          </w:tcPr>
          <w:p w14:paraId="1B42838A" w14:textId="77777777" w:rsidR="003F024B" w:rsidRPr="001B7EAB" w:rsidRDefault="003F024B" w:rsidP="003F024B">
            <w:pPr>
              <w:spacing w:line="259" w:lineRule="auto"/>
              <w:rPr>
                <w:rFonts w:ascii="Calibri" w:eastAsia="Calibri" w:hAnsi="Calibri" w:cs="Calibri"/>
                <w:color w:val="000000"/>
                <w:sz w:val="18"/>
                <w:szCs w:val="18"/>
              </w:rPr>
            </w:pPr>
            <w:r w:rsidRPr="001B7EAB">
              <w:rPr>
                <w:rFonts w:ascii="ＭＳ Ｐ明朝" w:hAnsi="ＭＳ Ｐ明朝" w:cs="ＭＳ Ｐ明朝"/>
                <w:color w:val="000000"/>
                <w:sz w:val="18"/>
                <w:szCs w:val="18"/>
              </w:rPr>
              <w:t>山形市南栄町二丁目１４番２号</w:t>
            </w:r>
          </w:p>
        </w:tc>
        <w:tc>
          <w:tcPr>
            <w:tcW w:w="1609" w:type="dxa"/>
            <w:tcBorders>
              <w:top w:val="single" w:sz="5" w:space="0" w:color="000000"/>
              <w:left w:val="single" w:sz="5" w:space="0" w:color="000000"/>
              <w:bottom w:val="single" w:sz="5" w:space="0" w:color="000000"/>
              <w:right w:val="single" w:sz="5" w:space="0" w:color="000000"/>
            </w:tcBorders>
          </w:tcPr>
          <w:p w14:paraId="61BD1395" w14:textId="77777777" w:rsidR="003F024B" w:rsidRPr="001B7EAB" w:rsidRDefault="003F024B" w:rsidP="003F024B">
            <w:pPr>
              <w:spacing w:line="259" w:lineRule="auto"/>
              <w:ind w:left="127"/>
              <w:rPr>
                <w:rFonts w:ascii="Calibri" w:eastAsia="Calibri" w:hAnsi="Calibri" w:cs="Calibri"/>
                <w:color w:val="000000"/>
                <w:sz w:val="18"/>
                <w:szCs w:val="18"/>
              </w:rPr>
            </w:pPr>
            <w:r w:rsidRPr="001B7EAB">
              <w:rPr>
                <w:rFonts w:ascii="ＭＳ Ｐ明朝" w:hAnsi="ＭＳ Ｐ明朝" w:cs="ＭＳ Ｐ明朝"/>
                <w:color w:val="000000"/>
                <w:sz w:val="18"/>
                <w:szCs w:val="18"/>
              </w:rPr>
              <w:t>023-664-2062</w:t>
            </w:r>
          </w:p>
        </w:tc>
      </w:tr>
      <w:tr w:rsidR="003F024B" w:rsidRPr="001B7EAB" w14:paraId="4F804715" w14:textId="77777777" w:rsidTr="001641B2">
        <w:trPr>
          <w:trHeight w:val="20"/>
        </w:trPr>
        <w:tc>
          <w:tcPr>
            <w:tcW w:w="3544" w:type="dxa"/>
            <w:tcBorders>
              <w:top w:val="single" w:sz="5" w:space="0" w:color="000000"/>
              <w:left w:val="single" w:sz="5" w:space="0" w:color="000000"/>
              <w:bottom w:val="single" w:sz="5" w:space="0" w:color="000000"/>
              <w:right w:val="single" w:sz="5" w:space="0" w:color="000000"/>
            </w:tcBorders>
            <w:vAlign w:val="center"/>
          </w:tcPr>
          <w:p w14:paraId="3227D400" w14:textId="77777777" w:rsidR="003F024B" w:rsidRPr="001B7EAB" w:rsidRDefault="003F024B" w:rsidP="003F024B">
            <w:pPr>
              <w:spacing w:line="259" w:lineRule="auto"/>
              <w:rPr>
                <w:rFonts w:ascii="Calibri" w:eastAsia="Calibri" w:hAnsi="Calibri" w:cs="Calibri"/>
                <w:color w:val="000000"/>
                <w:sz w:val="18"/>
                <w:szCs w:val="18"/>
              </w:rPr>
            </w:pPr>
            <w:r w:rsidRPr="001B7EAB">
              <w:rPr>
                <w:rFonts w:ascii="ＭＳ Ｐ明朝" w:hAnsi="ＭＳ Ｐ明朝" w:cs="ＭＳ Ｐ明朝"/>
                <w:color w:val="000000"/>
                <w:sz w:val="18"/>
                <w:szCs w:val="18"/>
              </w:rPr>
              <w:t>訪問介護アイラ</w:t>
            </w:r>
          </w:p>
        </w:tc>
        <w:tc>
          <w:tcPr>
            <w:tcW w:w="993" w:type="dxa"/>
            <w:tcBorders>
              <w:top w:val="single" w:sz="5" w:space="0" w:color="000000"/>
              <w:left w:val="single" w:sz="5" w:space="0" w:color="000000"/>
              <w:bottom w:val="single" w:sz="5" w:space="0" w:color="000000"/>
              <w:right w:val="single" w:sz="5" w:space="0" w:color="000000"/>
            </w:tcBorders>
            <w:vAlign w:val="center"/>
          </w:tcPr>
          <w:p w14:paraId="3CFCBFA5" w14:textId="77777777" w:rsidR="003F024B" w:rsidRPr="001B7EAB" w:rsidRDefault="003F024B" w:rsidP="003F024B">
            <w:pPr>
              <w:spacing w:line="259" w:lineRule="auto"/>
              <w:ind w:left="50"/>
              <w:jc w:val="both"/>
              <w:rPr>
                <w:rFonts w:ascii="Calibri" w:eastAsia="Calibri" w:hAnsi="Calibri" w:cs="Calibri"/>
                <w:color w:val="000000"/>
                <w:sz w:val="18"/>
                <w:szCs w:val="18"/>
              </w:rPr>
            </w:pPr>
            <w:r w:rsidRPr="001B7EAB">
              <w:rPr>
                <w:rFonts w:ascii="ＭＳ Ｐ明朝" w:hAnsi="ＭＳ Ｐ明朝" w:cs="ＭＳ Ｐ明朝"/>
                <w:color w:val="000000"/>
                <w:sz w:val="18"/>
                <w:szCs w:val="18"/>
              </w:rPr>
              <w:t>990-2402</w:t>
            </w:r>
          </w:p>
        </w:tc>
        <w:tc>
          <w:tcPr>
            <w:tcW w:w="4215" w:type="dxa"/>
            <w:tcBorders>
              <w:top w:val="single" w:sz="5" w:space="0" w:color="000000"/>
              <w:left w:val="single" w:sz="5" w:space="0" w:color="000000"/>
              <w:bottom w:val="single" w:sz="5" w:space="0" w:color="000000"/>
              <w:right w:val="single" w:sz="5" w:space="0" w:color="000000"/>
            </w:tcBorders>
          </w:tcPr>
          <w:p w14:paraId="4750E6E5" w14:textId="77777777" w:rsidR="003F024B" w:rsidRPr="001B7EAB" w:rsidRDefault="003F024B" w:rsidP="003F024B">
            <w:pPr>
              <w:spacing w:line="259" w:lineRule="auto"/>
              <w:rPr>
                <w:rFonts w:ascii="Calibri" w:eastAsia="Calibri" w:hAnsi="Calibri" w:cs="Calibri"/>
                <w:color w:val="000000"/>
                <w:sz w:val="18"/>
                <w:szCs w:val="18"/>
              </w:rPr>
            </w:pPr>
            <w:r w:rsidRPr="001B7EAB">
              <w:rPr>
                <w:rFonts w:ascii="ＭＳ Ｐ明朝" w:hAnsi="ＭＳ Ｐ明朝" w:cs="ＭＳ Ｐ明朝"/>
                <w:color w:val="000000"/>
                <w:sz w:val="18"/>
                <w:szCs w:val="18"/>
              </w:rPr>
              <w:t>山形市小立四丁目20番3号アルファA101号室</w:t>
            </w:r>
          </w:p>
        </w:tc>
        <w:tc>
          <w:tcPr>
            <w:tcW w:w="1609" w:type="dxa"/>
            <w:tcBorders>
              <w:top w:val="single" w:sz="5" w:space="0" w:color="000000"/>
              <w:left w:val="single" w:sz="5" w:space="0" w:color="000000"/>
              <w:bottom w:val="single" w:sz="5" w:space="0" w:color="000000"/>
              <w:right w:val="single" w:sz="5" w:space="0" w:color="000000"/>
            </w:tcBorders>
            <w:vAlign w:val="center"/>
          </w:tcPr>
          <w:p w14:paraId="05B6C3C0" w14:textId="77777777" w:rsidR="003F024B" w:rsidRPr="001B7EAB" w:rsidRDefault="003F024B" w:rsidP="003F024B">
            <w:pPr>
              <w:spacing w:line="259" w:lineRule="auto"/>
              <w:ind w:left="94"/>
              <w:rPr>
                <w:rFonts w:ascii="Calibri" w:eastAsia="Calibri" w:hAnsi="Calibri" w:cs="Calibri"/>
                <w:color w:val="000000"/>
                <w:sz w:val="18"/>
                <w:szCs w:val="18"/>
              </w:rPr>
            </w:pPr>
            <w:r w:rsidRPr="001B7EAB">
              <w:rPr>
                <w:rFonts w:ascii="ＭＳ Ｐ明朝" w:hAnsi="ＭＳ Ｐ明朝" w:cs="ＭＳ Ｐ明朝"/>
                <w:color w:val="000000"/>
                <w:sz w:val="18"/>
                <w:szCs w:val="18"/>
              </w:rPr>
              <w:t>023- 666-4943</w:t>
            </w:r>
          </w:p>
        </w:tc>
      </w:tr>
      <w:tr w:rsidR="003F024B" w:rsidRPr="001B7EAB" w14:paraId="72C6AFDA" w14:textId="77777777" w:rsidTr="001641B2">
        <w:trPr>
          <w:trHeight w:val="20"/>
        </w:trPr>
        <w:tc>
          <w:tcPr>
            <w:tcW w:w="3544" w:type="dxa"/>
            <w:tcBorders>
              <w:top w:val="single" w:sz="5" w:space="0" w:color="000000"/>
              <w:left w:val="single" w:sz="5" w:space="0" w:color="000000"/>
              <w:bottom w:val="single" w:sz="5" w:space="0" w:color="000000"/>
              <w:right w:val="single" w:sz="5" w:space="0" w:color="000000"/>
            </w:tcBorders>
          </w:tcPr>
          <w:p w14:paraId="0733E286" w14:textId="77777777" w:rsidR="003F024B" w:rsidRPr="001B7EAB" w:rsidRDefault="003F024B" w:rsidP="003F024B">
            <w:pPr>
              <w:spacing w:line="259" w:lineRule="auto"/>
              <w:rPr>
                <w:rFonts w:ascii="Calibri" w:eastAsia="Calibri" w:hAnsi="Calibri" w:cs="Calibri"/>
                <w:color w:val="000000"/>
                <w:sz w:val="18"/>
                <w:szCs w:val="18"/>
              </w:rPr>
            </w:pPr>
            <w:r w:rsidRPr="001B7EAB">
              <w:rPr>
                <w:rFonts w:eastAsia="ＭＳ 明朝" w:cs="ＭＳ 明朝"/>
                <w:color w:val="000000"/>
                <w:sz w:val="18"/>
                <w:szCs w:val="18"/>
              </w:rPr>
              <w:t>訪問介護つばさ</w:t>
            </w:r>
          </w:p>
        </w:tc>
        <w:tc>
          <w:tcPr>
            <w:tcW w:w="993" w:type="dxa"/>
            <w:tcBorders>
              <w:top w:val="single" w:sz="5" w:space="0" w:color="000000"/>
              <w:left w:val="single" w:sz="5" w:space="0" w:color="000000"/>
              <w:bottom w:val="single" w:sz="5" w:space="0" w:color="000000"/>
              <w:right w:val="single" w:sz="5" w:space="0" w:color="000000"/>
            </w:tcBorders>
          </w:tcPr>
          <w:p w14:paraId="6C85E5C0" w14:textId="77777777" w:rsidR="003F024B" w:rsidRPr="001B7EAB" w:rsidRDefault="003F024B" w:rsidP="003F024B">
            <w:pPr>
              <w:spacing w:line="259" w:lineRule="auto"/>
              <w:ind w:left="50"/>
              <w:jc w:val="both"/>
              <w:rPr>
                <w:rFonts w:ascii="Calibri" w:eastAsia="Calibri" w:hAnsi="Calibri" w:cs="Calibri"/>
                <w:color w:val="000000"/>
                <w:sz w:val="18"/>
                <w:szCs w:val="18"/>
              </w:rPr>
            </w:pPr>
            <w:r w:rsidRPr="001B7EAB">
              <w:rPr>
                <w:rFonts w:ascii="ＭＳ Ｐ明朝" w:hAnsi="ＭＳ Ｐ明朝" w:cs="ＭＳ Ｐ明朝"/>
                <w:color w:val="000000"/>
                <w:sz w:val="18"/>
                <w:szCs w:val="18"/>
              </w:rPr>
              <w:t>990-0821</w:t>
            </w:r>
          </w:p>
        </w:tc>
        <w:tc>
          <w:tcPr>
            <w:tcW w:w="4215" w:type="dxa"/>
            <w:tcBorders>
              <w:top w:val="single" w:sz="5" w:space="0" w:color="000000"/>
              <w:left w:val="single" w:sz="5" w:space="0" w:color="000000"/>
              <w:bottom w:val="single" w:sz="5" w:space="0" w:color="000000"/>
              <w:right w:val="single" w:sz="5" w:space="0" w:color="000000"/>
            </w:tcBorders>
          </w:tcPr>
          <w:p w14:paraId="67CBE3FE" w14:textId="77777777" w:rsidR="003F024B" w:rsidRPr="001B7EAB" w:rsidRDefault="003F024B" w:rsidP="003F024B">
            <w:pPr>
              <w:spacing w:line="259" w:lineRule="auto"/>
              <w:rPr>
                <w:rFonts w:ascii="Calibri" w:eastAsia="Calibri" w:hAnsi="Calibri" w:cs="Calibri"/>
                <w:color w:val="000000"/>
                <w:sz w:val="18"/>
                <w:szCs w:val="18"/>
              </w:rPr>
            </w:pPr>
            <w:r w:rsidRPr="001B7EAB">
              <w:rPr>
                <w:rFonts w:eastAsia="ＭＳ 明朝" w:cs="ＭＳ 明朝"/>
                <w:color w:val="000000"/>
                <w:sz w:val="18"/>
                <w:szCs w:val="18"/>
              </w:rPr>
              <w:t>山形市北町二丁目６番６号</w:t>
            </w:r>
          </w:p>
        </w:tc>
        <w:tc>
          <w:tcPr>
            <w:tcW w:w="1609" w:type="dxa"/>
            <w:tcBorders>
              <w:top w:val="single" w:sz="5" w:space="0" w:color="000000"/>
              <w:left w:val="single" w:sz="5" w:space="0" w:color="000000"/>
              <w:bottom w:val="single" w:sz="5" w:space="0" w:color="000000"/>
              <w:right w:val="single" w:sz="5" w:space="0" w:color="000000"/>
            </w:tcBorders>
          </w:tcPr>
          <w:p w14:paraId="13F6812F" w14:textId="77777777" w:rsidR="003F024B" w:rsidRPr="001B7EAB" w:rsidRDefault="003F024B" w:rsidP="003F024B">
            <w:pPr>
              <w:spacing w:line="259" w:lineRule="auto"/>
              <w:rPr>
                <w:rFonts w:ascii="Calibri" w:eastAsia="Calibri" w:hAnsi="Calibri" w:cs="Calibri"/>
                <w:color w:val="000000"/>
                <w:sz w:val="18"/>
                <w:szCs w:val="18"/>
              </w:rPr>
            </w:pPr>
            <w:r w:rsidRPr="001B7EAB">
              <w:rPr>
                <w:rFonts w:eastAsia="ＭＳ 明朝" w:cs="ＭＳ 明朝"/>
                <w:color w:val="000000"/>
                <w:sz w:val="18"/>
                <w:szCs w:val="18"/>
              </w:rPr>
              <w:t>023-679-4117</w:t>
            </w:r>
          </w:p>
        </w:tc>
      </w:tr>
      <w:tr w:rsidR="003F024B" w:rsidRPr="001B7EAB" w14:paraId="27D8A664" w14:textId="77777777" w:rsidTr="001641B2">
        <w:trPr>
          <w:trHeight w:val="20"/>
        </w:trPr>
        <w:tc>
          <w:tcPr>
            <w:tcW w:w="3544" w:type="dxa"/>
            <w:tcBorders>
              <w:top w:val="single" w:sz="5" w:space="0" w:color="000000"/>
              <w:left w:val="single" w:sz="5" w:space="0" w:color="000000"/>
              <w:bottom w:val="single" w:sz="5" w:space="0" w:color="000000"/>
              <w:right w:val="single" w:sz="5" w:space="0" w:color="000000"/>
            </w:tcBorders>
            <w:vAlign w:val="center"/>
          </w:tcPr>
          <w:p w14:paraId="4B553ED9" w14:textId="77777777" w:rsidR="003F024B" w:rsidRPr="001B7EAB" w:rsidRDefault="003F024B" w:rsidP="003F024B">
            <w:pPr>
              <w:spacing w:line="259" w:lineRule="auto"/>
              <w:rPr>
                <w:rFonts w:ascii="Calibri" w:eastAsia="Calibri" w:hAnsi="Calibri" w:cs="Calibri"/>
                <w:color w:val="000000"/>
                <w:sz w:val="18"/>
                <w:szCs w:val="18"/>
              </w:rPr>
            </w:pPr>
            <w:r w:rsidRPr="001B7EAB">
              <w:rPr>
                <w:rFonts w:ascii="ＭＳ Ｐ明朝" w:hAnsi="ＭＳ Ｐ明朝" w:cs="ＭＳ Ｐ明朝"/>
                <w:color w:val="000000"/>
                <w:sz w:val="18"/>
                <w:szCs w:val="18"/>
              </w:rPr>
              <w:t>愛・訪問介護ステーション山形北</w:t>
            </w:r>
          </w:p>
        </w:tc>
        <w:tc>
          <w:tcPr>
            <w:tcW w:w="993" w:type="dxa"/>
            <w:tcBorders>
              <w:top w:val="single" w:sz="5" w:space="0" w:color="000000"/>
              <w:left w:val="single" w:sz="5" w:space="0" w:color="000000"/>
              <w:bottom w:val="single" w:sz="5" w:space="0" w:color="000000"/>
              <w:right w:val="single" w:sz="5" w:space="0" w:color="000000"/>
            </w:tcBorders>
            <w:vAlign w:val="center"/>
          </w:tcPr>
          <w:p w14:paraId="2058E007" w14:textId="77777777" w:rsidR="003F024B" w:rsidRPr="001B7EAB" w:rsidRDefault="003F024B" w:rsidP="003F024B">
            <w:pPr>
              <w:spacing w:line="259" w:lineRule="auto"/>
              <w:ind w:left="50"/>
              <w:jc w:val="both"/>
              <w:rPr>
                <w:rFonts w:ascii="Calibri" w:eastAsia="Calibri" w:hAnsi="Calibri" w:cs="Calibri"/>
                <w:color w:val="000000"/>
                <w:sz w:val="18"/>
                <w:szCs w:val="18"/>
              </w:rPr>
            </w:pPr>
            <w:r w:rsidRPr="001B7EAB">
              <w:rPr>
                <w:rFonts w:ascii="ＭＳ Ｐ明朝" w:hAnsi="ＭＳ Ｐ明朝" w:cs="ＭＳ Ｐ明朝"/>
                <w:color w:val="000000"/>
                <w:sz w:val="18"/>
                <w:szCs w:val="18"/>
              </w:rPr>
              <w:t>990-0073</w:t>
            </w:r>
          </w:p>
        </w:tc>
        <w:tc>
          <w:tcPr>
            <w:tcW w:w="4215" w:type="dxa"/>
            <w:tcBorders>
              <w:top w:val="single" w:sz="5" w:space="0" w:color="000000"/>
              <w:left w:val="single" w:sz="5" w:space="0" w:color="000000"/>
              <w:bottom w:val="single" w:sz="5" w:space="0" w:color="000000"/>
              <w:right w:val="single" w:sz="5" w:space="0" w:color="000000"/>
            </w:tcBorders>
          </w:tcPr>
          <w:p w14:paraId="0C97342E" w14:textId="77777777" w:rsidR="003F024B" w:rsidRPr="001B7EAB" w:rsidRDefault="003F024B" w:rsidP="003F024B">
            <w:pPr>
              <w:spacing w:line="259" w:lineRule="auto"/>
              <w:rPr>
                <w:rFonts w:ascii="Calibri" w:eastAsia="Calibri" w:hAnsi="Calibri" w:cs="Calibri"/>
                <w:color w:val="000000"/>
                <w:sz w:val="18"/>
                <w:szCs w:val="18"/>
              </w:rPr>
            </w:pPr>
            <w:r w:rsidRPr="001B7EAB">
              <w:rPr>
                <w:rFonts w:ascii="ＭＳ Ｐ明朝" w:hAnsi="ＭＳ Ｐ明朝" w:cs="ＭＳ Ｐ明朝"/>
                <w:color w:val="000000"/>
                <w:sz w:val="18"/>
                <w:szCs w:val="18"/>
              </w:rPr>
              <w:t>山形市大野目三丁目２番７号レジデンス武田１０５</w:t>
            </w:r>
          </w:p>
        </w:tc>
        <w:tc>
          <w:tcPr>
            <w:tcW w:w="1609" w:type="dxa"/>
            <w:tcBorders>
              <w:top w:val="single" w:sz="5" w:space="0" w:color="000000"/>
              <w:left w:val="single" w:sz="5" w:space="0" w:color="000000"/>
              <w:bottom w:val="single" w:sz="5" w:space="0" w:color="000000"/>
              <w:right w:val="single" w:sz="5" w:space="0" w:color="000000"/>
            </w:tcBorders>
            <w:vAlign w:val="center"/>
          </w:tcPr>
          <w:p w14:paraId="1FB96EB4" w14:textId="77777777" w:rsidR="003F024B" w:rsidRPr="001B7EAB" w:rsidRDefault="003F024B" w:rsidP="003F024B">
            <w:pPr>
              <w:spacing w:line="259" w:lineRule="auto"/>
              <w:rPr>
                <w:rFonts w:ascii="Calibri" w:eastAsia="Calibri" w:hAnsi="Calibri" w:cs="Calibri"/>
                <w:color w:val="000000"/>
                <w:sz w:val="18"/>
                <w:szCs w:val="18"/>
              </w:rPr>
            </w:pPr>
            <w:r w:rsidRPr="001B7EAB">
              <w:rPr>
                <w:rFonts w:eastAsia="ＭＳ 明朝" w:cs="ＭＳ 明朝"/>
                <w:color w:val="000000"/>
                <w:sz w:val="18"/>
                <w:szCs w:val="18"/>
              </w:rPr>
              <w:t>023-616-7021</w:t>
            </w:r>
          </w:p>
        </w:tc>
      </w:tr>
      <w:tr w:rsidR="003F024B" w:rsidRPr="001B7EAB" w14:paraId="34300D22" w14:textId="77777777" w:rsidTr="001641B2">
        <w:trPr>
          <w:trHeight w:val="20"/>
        </w:trPr>
        <w:tc>
          <w:tcPr>
            <w:tcW w:w="3544" w:type="dxa"/>
            <w:tcBorders>
              <w:top w:val="single" w:sz="5" w:space="0" w:color="000000"/>
              <w:left w:val="single" w:sz="5" w:space="0" w:color="000000"/>
              <w:bottom w:val="single" w:sz="5" w:space="0" w:color="000000"/>
              <w:right w:val="single" w:sz="5" w:space="0" w:color="000000"/>
            </w:tcBorders>
            <w:vAlign w:val="center"/>
          </w:tcPr>
          <w:p w14:paraId="3D740A3E" w14:textId="77777777" w:rsidR="003F024B" w:rsidRPr="001B7EAB" w:rsidRDefault="003F024B" w:rsidP="003F024B">
            <w:pPr>
              <w:spacing w:line="259" w:lineRule="auto"/>
              <w:rPr>
                <w:rFonts w:ascii="Calibri" w:eastAsia="Calibri" w:hAnsi="Calibri" w:cs="Calibri"/>
                <w:color w:val="000000"/>
                <w:sz w:val="18"/>
                <w:szCs w:val="18"/>
              </w:rPr>
            </w:pPr>
            <w:r w:rsidRPr="001B7EAB">
              <w:rPr>
                <w:rFonts w:eastAsia="ＭＳ 明朝" w:cs="ＭＳ 明朝"/>
                <w:color w:val="000000"/>
                <w:sz w:val="18"/>
                <w:szCs w:val="18"/>
              </w:rPr>
              <w:t>訪問介護こころやまがた</w:t>
            </w:r>
          </w:p>
        </w:tc>
        <w:tc>
          <w:tcPr>
            <w:tcW w:w="993" w:type="dxa"/>
            <w:tcBorders>
              <w:top w:val="single" w:sz="5" w:space="0" w:color="000000"/>
              <w:left w:val="single" w:sz="5" w:space="0" w:color="000000"/>
              <w:bottom w:val="single" w:sz="5" w:space="0" w:color="000000"/>
              <w:right w:val="single" w:sz="5" w:space="0" w:color="000000"/>
            </w:tcBorders>
            <w:vAlign w:val="center"/>
          </w:tcPr>
          <w:p w14:paraId="27B9C40B" w14:textId="77777777" w:rsidR="003F024B" w:rsidRPr="001B7EAB" w:rsidRDefault="003F024B" w:rsidP="003F024B">
            <w:pPr>
              <w:spacing w:line="259" w:lineRule="auto"/>
              <w:ind w:left="50"/>
              <w:jc w:val="both"/>
              <w:rPr>
                <w:rFonts w:ascii="Calibri" w:eastAsia="Calibri" w:hAnsi="Calibri" w:cs="Calibri"/>
                <w:color w:val="000000"/>
                <w:sz w:val="18"/>
                <w:szCs w:val="18"/>
              </w:rPr>
            </w:pPr>
            <w:r w:rsidRPr="001B7EAB">
              <w:rPr>
                <w:rFonts w:ascii="ＭＳ Ｐ明朝" w:hAnsi="ＭＳ Ｐ明朝" w:cs="ＭＳ Ｐ明朝"/>
                <w:color w:val="000000"/>
                <w:sz w:val="18"/>
                <w:szCs w:val="18"/>
              </w:rPr>
              <w:t>990-2331</w:t>
            </w:r>
          </w:p>
        </w:tc>
        <w:tc>
          <w:tcPr>
            <w:tcW w:w="4215" w:type="dxa"/>
            <w:tcBorders>
              <w:top w:val="single" w:sz="5" w:space="0" w:color="000000"/>
              <w:left w:val="single" w:sz="5" w:space="0" w:color="000000"/>
              <w:bottom w:val="single" w:sz="5" w:space="0" w:color="000000"/>
              <w:right w:val="single" w:sz="5" w:space="0" w:color="000000"/>
            </w:tcBorders>
          </w:tcPr>
          <w:p w14:paraId="1CA29378" w14:textId="77777777" w:rsidR="003F024B" w:rsidRPr="001B7EAB" w:rsidRDefault="003F024B" w:rsidP="003F024B">
            <w:pPr>
              <w:spacing w:line="259" w:lineRule="auto"/>
              <w:rPr>
                <w:rFonts w:ascii="Calibri" w:eastAsia="Calibri" w:hAnsi="Calibri" w:cs="Calibri"/>
                <w:color w:val="000000"/>
                <w:sz w:val="18"/>
                <w:szCs w:val="18"/>
              </w:rPr>
            </w:pPr>
            <w:r w:rsidRPr="001B7EAB">
              <w:rPr>
                <w:rFonts w:eastAsia="ＭＳ 明朝" w:cs="ＭＳ 明朝"/>
                <w:color w:val="000000"/>
                <w:sz w:val="18"/>
                <w:szCs w:val="18"/>
              </w:rPr>
              <w:t>山形市飯田西四丁目</w:t>
            </w:r>
            <w:r w:rsidRPr="001B7EAB">
              <w:rPr>
                <w:rFonts w:eastAsia="ＭＳ 明朝" w:cs="ＭＳ 明朝"/>
                <w:color w:val="000000"/>
                <w:sz w:val="18"/>
                <w:szCs w:val="18"/>
              </w:rPr>
              <w:t>12</w:t>
            </w:r>
            <w:r w:rsidRPr="001B7EAB">
              <w:rPr>
                <w:rFonts w:eastAsia="ＭＳ 明朝" w:cs="ＭＳ 明朝"/>
                <w:color w:val="000000"/>
                <w:sz w:val="18"/>
                <w:szCs w:val="18"/>
              </w:rPr>
              <w:t>番</w:t>
            </w:r>
            <w:r w:rsidRPr="001B7EAB">
              <w:rPr>
                <w:rFonts w:eastAsia="ＭＳ 明朝" w:cs="ＭＳ 明朝"/>
                <w:color w:val="000000"/>
                <w:sz w:val="18"/>
                <w:szCs w:val="18"/>
              </w:rPr>
              <w:t>18</w:t>
            </w:r>
            <w:r w:rsidRPr="001B7EAB">
              <w:rPr>
                <w:rFonts w:eastAsia="ＭＳ 明朝" w:cs="ＭＳ 明朝"/>
                <w:color w:val="000000"/>
                <w:sz w:val="18"/>
                <w:szCs w:val="18"/>
              </w:rPr>
              <w:t>号シーダーランド</w:t>
            </w:r>
            <w:r w:rsidRPr="001B7EAB">
              <w:rPr>
                <w:rFonts w:eastAsia="ＭＳ 明朝" w:cs="ＭＳ 明朝"/>
                <w:color w:val="000000"/>
                <w:sz w:val="18"/>
                <w:szCs w:val="18"/>
              </w:rPr>
              <w:t>8</w:t>
            </w:r>
            <w:r w:rsidRPr="001B7EAB">
              <w:rPr>
                <w:rFonts w:eastAsia="ＭＳ 明朝" w:cs="ＭＳ 明朝"/>
                <w:color w:val="000000"/>
                <w:sz w:val="18"/>
                <w:szCs w:val="18"/>
              </w:rPr>
              <w:t>番館</w:t>
            </w:r>
            <w:r w:rsidRPr="001B7EAB">
              <w:rPr>
                <w:rFonts w:eastAsia="ＭＳ 明朝" w:cs="ＭＳ 明朝"/>
                <w:color w:val="000000"/>
                <w:sz w:val="18"/>
                <w:szCs w:val="18"/>
              </w:rPr>
              <w:t>406</w:t>
            </w:r>
            <w:r w:rsidRPr="001B7EAB">
              <w:rPr>
                <w:rFonts w:eastAsia="ＭＳ 明朝" w:cs="ＭＳ 明朝"/>
                <w:color w:val="000000"/>
                <w:sz w:val="18"/>
                <w:szCs w:val="18"/>
              </w:rPr>
              <w:t>号室</w:t>
            </w:r>
          </w:p>
        </w:tc>
        <w:tc>
          <w:tcPr>
            <w:tcW w:w="1609" w:type="dxa"/>
            <w:tcBorders>
              <w:top w:val="single" w:sz="5" w:space="0" w:color="000000"/>
              <w:left w:val="single" w:sz="5" w:space="0" w:color="000000"/>
              <w:bottom w:val="single" w:sz="5" w:space="0" w:color="000000"/>
              <w:right w:val="single" w:sz="5" w:space="0" w:color="000000"/>
            </w:tcBorders>
            <w:vAlign w:val="center"/>
          </w:tcPr>
          <w:p w14:paraId="24002249" w14:textId="77777777" w:rsidR="003F024B" w:rsidRPr="001B7EAB" w:rsidRDefault="003F024B" w:rsidP="003F024B">
            <w:pPr>
              <w:spacing w:line="259" w:lineRule="auto"/>
              <w:rPr>
                <w:rFonts w:ascii="Calibri" w:eastAsia="Calibri" w:hAnsi="Calibri" w:cs="Calibri"/>
                <w:color w:val="000000"/>
                <w:sz w:val="18"/>
                <w:szCs w:val="18"/>
              </w:rPr>
            </w:pPr>
            <w:r w:rsidRPr="001B7EAB">
              <w:rPr>
                <w:rFonts w:eastAsia="ＭＳ 明朝" w:cs="ＭＳ 明朝"/>
                <w:color w:val="000000"/>
                <w:sz w:val="18"/>
                <w:szCs w:val="18"/>
              </w:rPr>
              <w:t>070-1388-9379</w:t>
            </w:r>
          </w:p>
        </w:tc>
      </w:tr>
      <w:tr w:rsidR="003F024B" w:rsidRPr="001B7EAB" w14:paraId="6F54292D" w14:textId="77777777" w:rsidTr="001641B2">
        <w:trPr>
          <w:trHeight w:val="20"/>
        </w:trPr>
        <w:tc>
          <w:tcPr>
            <w:tcW w:w="3544" w:type="dxa"/>
            <w:tcBorders>
              <w:top w:val="single" w:sz="5" w:space="0" w:color="000000"/>
              <w:left w:val="single" w:sz="5" w:space="0" w:color="000000"/>
              <w:bottom w:val="single" w:sz="5" w:space="0" w:color="000000"/>
              <w:right w:val="single" w:sz="5" w:space="0" w:color="000000"/>
            </w:tcBorders>
            <w:vAlign w:val="center"/>
          </w:tcPr>
          <w:p w14:paraId="32749730" w14:textId="77777777" w:rsidR="003F024B" w:rsidRPr="001B7EAB" w:rsidRDefault="003F024B" w:rsidP="003F024B">
            <w:pPr>
              <w:spacing w:line="259" w:lineRule="auto"/>
              <w:rPr>
                <w:rFonts w:ascii="Calibri" w:eastAsia="Calibri" w:hAnsi="Calibri" w:cs="Calibri"/>
                <w:color w:val="000000"/>
                <w:sz w:val="18"/>
                <w:szCs w:val="18"/>
              </w:rPr>
            </w:pPr>
            <w:r w:rsidRPr="001B7EAB">
              <w:rPr>
                <w:rFonts w:eastAsia="ＭＳ 明朝" w:cs="ＭＳ 明朝"/>
                <w:color w:val="000000"/>
                <w:sz w:val="18"/>
                <w:szCs w:val="18"/>
              </w:rPr>
              <w:t>エスケア山形</w:t>
            </w:r>
          </w:p>
        </w:tc>
        <w:tc>
          <w:tcPr>
            <w:tcW w:w="993" w:type="dxa"/>
            <w:tcBorders>
              <w:top w:val="single" w:sz="5" w:space="0" w:color="000000"/>
              <w:left w:val="single" w:sz="5" w:space="0" w:color="000000"/>
              <w:bottom w:val="single" w:sz="5" w:space="0" w:color="000000"/>
              <w:right w:val="single" w:sz="5" w:space="0" w:color="000000"/>
            </w:tcBorders>
            <w:vAlign w:val="center"/>
          </w:tcPr>
          <w:p w14:paraId="3DD8CB01" w14:textId="77777777" w:rsidR="003F024B" w:rsidRPr="001B7EAB" w:rsidRDefault="003F024B" w:rsidP="003F024B">
            <w:pPr>
              <w:spacing w:line="259" w:lineRule="auto"/>
              <w:ind w:left="50"/>
              <w:jc w:val="both"/>
              <w:rPr>
                <w:rFonts w:ascii="Calibri" w:eastAsia="Calibri" w:hAnsi="Calibri" w:cs="Calibri"/>
                <w:color w:val="000000"/>
                <w:sz w:val="18"/>
                <w:szCs w:val="18"/>
              </w:rPr>
            </w:pPr>
            <w:r w:rsidRPr="001B7EAB">
              <w:rPr>
                <w:rFonts w:ascii="ＭＳ Ｐ明朝" w:hAnsi="ＭＳ Ｐ明朝" w:cs="ＭＳ Ｐ明朝"/>
                <w:color w:val="000000"/>
                <w:sz w:val="18"/>
                <w:szCs w:val="18"/>
              </w:rPr>
              <w:t>990-2462</w:t>
            </w:r>
          </w:p>
        </w:tc>
        <w:tc>
          <w:tcPr>
            <w:tcW w:w="4215" w:type="dxa"/>
            <w:tcBorders>
              <w:top w:val="single" w:sz="5" w:space="0" w:color="000000"/>
              <w:left w:val="single" w:sz="5" w:space="0" w:color="000000"/>
              <w:bottom w:val="single" w:sz="5" w:space="0" w:color="000000"/>
              <w:right w:val="single" w:sz="5" w:space="0" w:color="000000"/>
            </w:tcBorders>
          </w:tcPr>
          <w:p w14:paraId="40F0B28A" w14:textId="77777777" w:rsidR="003F024B" w:rsidRPr="001B7EAB" w:rsidRDefault="003F024B" w:rsidP="003F024B">
            <w:pPr>
              <w:spacing w:line="259" w:lineRule="auto"/>
              <w:rPr>
                <w:rFonts w:ascii="Calibri" w:eastAsia="Calibri" w:hAnsi="Calibri" w:cs="Calibri"/>
                <w:color w:val="000000"/>
                <w:sz w:val="18"/>
                <w:szCs w:val="18"/>
              </w:rPr>
            </w:pPr>
            <w:r w:rsidRPr="001B7EAB">
              <w:rPr>
                <w:rFonts w:eastAsia="ＭＳ 明朝" w:cs="ＭＳ 明朝"/>
                <w:color w:val="000000"/>
                <w:sz w:val="18"/>
                <w:szCs w:val="18"/>
              </w:rPr>
              <w:t>山形市深町三丁目</w:t>
            </w:r>
            <w:r w:rsidRPr="001B7EAB">
              <w:rPr>
                <w:rFonts w:eastAsia="ＭＳ 明朝" w:cs="ＭＳ 明朝"/>
                <w:color w:val="000000"/>
                <w:sz w:val="18"/>
                <w:szCs w:val="18"/>
              </w:rPr>
              <w:t>3</w:t>
            </w:r>
            <w:r w:rsidRPr="001B7EAB">
              <w:rPr>
                <w:rFonts w:eastAsia="ＭＳ 明朝" w:cs="ＭＳ 明朝"/>
                <w:color w:val="000000"/>
                <w:sz w:val="18"/>
                <w:szCs w:val="18"/>
              </w:rPr>
              <w:t>番</w:t>
            </w:r>
            <w:r w:rsidRPr="001B7EAB">
              <w:rPr>
                <w:rFonts w:eastAsia="ＭＳ 明朝" w:cs="ＭＳ 明朝"/>
                <w:color w:val="000000"/>
                <w:sz w:val="18"/>
                <w:szCs w:val="18"/>
              </w:rPr>
              <w:t>3</w:t>
            </w:r>
            <w:r w:rsidRPr="001B7EAB">
              <w:rPr>
                <w:rFonts w:eastAsia="ＭＳ 明朝" w:cs="ＭＳ 明朝"/>
                <w:color w:val="000000"/>
                <w:sz w:val="18"/>
                <w:szCs w:val="18"/>
              </w:rPr>
              <w:t>号コンフォース深町</w:t>
            </w:r>
            <w:r w:rsidRPr="001B7EAB">
              <w:rPr>
                <w:rFonts w:eastAsia="ＭＳ 明朝" w:cs="ＭＳ 明朝"/>
                <w:color w:val="000000"/>
                <w:sz w:val="18"/>
                <w:szCs w:val="18"/>
              </w:rPr>
              <w:t>103</w:t>
            </w:r>
          </w:p>
        </w:tc>
        <w:tc>
          <w:tcPr>
            <w:tcW w:w="1609" w:type="dxa"/>
            <w:tcBorders>
              <w:top w:val="single" w:sz="5" w:space="0" w:color="000000"/>
              <w:left w:val="single" w:sz="5" w:space="0" w:color="000000"/>
              <w:bottom w:val="single" w:sz="5" w:space="0" w:color="000000"/>
              <w:right w:val="single" w:sz="5" w:space="0" w:color="000000"/>
            </w:tcBorders>
            <w:vAlign w:val="center"/>
          </w:tcPr>
          <w:p w14:paraId="6CFE356B" w14:textId="77777777" w:rsidR="003F024B" w:rsidRPr="001B7EAB" w:rsidRDefault="003F024B" w:rsidP="003F024B">
            <w:pPr>
              <w:spacing w:line="259" w:lineRule="auto"/>
              <w:rPr>
                <w:rFonts w:ascii="Calibri" w:eastAsia="Calibri" w:hAnsi="Calibri" w:cs="Calibri"/>
                <w:color w:val="000000"/>
                <w:sz w:val="18"/>
                <w:szCs w:val="18"/>
              </w:rPr>
            </w:pPr>
            <w:r w:rsidRPr="001B7EAB">
              <w:rPr>
                <w:rFonts w:eastAsia="ＭＳ 明朝" w:cs="ＭＳ 明朝"/>
                <w:color w:val="000000"/>
                <w:sz w:val="18"/>
                <w:szCs w:val="18"/>
              </w:rPr>
              <w:t>023-674-8165</w:t>
            </w:r>
          </w:p>
        </w:tc>
      </w:tr>
      <w:tr w:rsidR="003F024B" w:rsidRPr="001B7EAB" w14:paraId="5CA427DF" w14:textId="77777777" w:rsidTr="001641B2">
        <w:trPr>
          <w:trHeight w:val="20"/>
        </w:trPr>
        <w:tc>
          <w:tcPr>
            <w:tcW w:w="3544" w:type="dxa"/>
            <w:tcBorders>
              <w:top w:val="single" w:sz="5" w:space="0" w:color="000000"/>
              <w:left w:val="single" w:sz="5" w:space="0" w:color="000000"/>
              <w:bottom w:val="single" w:sz="5" w:space="0" w:color="000000"/>
              <w:right w:val="single" w:sz="5" w:space="0" w:color="000000"/>
            </w:tcBorders>
            <w:vAlign w:val="center"/>
          </w:tcPr>
          <w:p w14:paraId="0ABCA55A" w14:textId="77777777" w:rsidR="003F024B" w:rsidRPr="001B7EAB" w:rsidRDefault="003F024B" w:rsidP="003F024B">
            <w:pPr>
              <w:spacing w:line="259" w:lineRule="auto"/>
              <w:rPr>
                <w:rFonts w:ascii="Calibri" w:eastAsia="Calibri" w:hAnsi="Calibri" w:cs="Calibri"/>
                <w:color w:val="000000"/>
                <w:sz w:val="18"/>
                <w:szCs w:val="18"/>
              </w:rPr>
            </w:pPr>
            <w:r w:rsidRPr="001B7EAB">
              <w:rPr>
                <w:rFonts w:eastAsia="ＭＳ 明朝" w:cs="ＭＳ 明朝"/>
                <w:color w:val="000000"/>
                <w:sz w:val="18"/>
                <w:szCs w:val="18"/>
              </w:rPr>
              <w:t>指定訪問介護事業所つむぐ縁</w:t>
            </w:r>
          </w:p>
        </w:tc>
        <w:tc>
          <w:tcPr>
            <w:tcW w:w="993" w:type="dxa"/>
            <w:tcBorders>
              <w:top w:val="single" w:sz="5" w:space="0" w:color="000000"/>
              <w:left w:val="single" w:sz="5" w:space="0" w:color="000000"/>
              <w:bottom w:val="single" w:sz="5" w:space="0" w:color="000000"/>
              <w:right w:val="single" w:sz="5" w:space="0" w:color="000000"/>
            </w:tcBorders>
            <w:vAlign w:val="center"/>
          </w:tcPr>
          <w:p w14:paraId="022026DF" w14:textId="77777777" w:rsidR="003F024B" w:rsidRPr="001B7EAB" w:rsidRDefault="003F024B" w:rsidP="003F024B">
            <w:pPr>
              <w:spacing w:line="259" w:lineRule="auto"/>
              <w:ind w:left="50"/>
              <w:jc w:val="both"/>
              <w:rPr>
                <w:rFonts w:ascii="Calibri" w:eastAsia="Calibri" w:hAnsi="Calibri" w:cs="Calibri"/>
                <w:color w:val="000000"/>
                <w:sz w:val="18"/>
                <w:szCs w:val="18"/>
              </w:rPr>
            </w:pPr>
            <w:r w:rsidRPr="001B7EAB">
              <w:rPr>
                <w:rFonts w:ascii="ＭＳ Ｐ明朝" w:hAnsi="ＭＳ Ｐ明朝" w:cs="ＭＳ Ｐ明朝"/>
                <w:color w:val="000000"/>
                <w:sz w:val="18"/>
                <w:szCs w:val="18"/>
              </w:rPr>
              <w:t>990-2483</w:t>
            </w:r>
          </w:p>
        </w:tc>
        <w:tc>
          <w:tcPr>
            <w:tcW w:w="4215" w:type="dxa"/>
            <w:tcBorders>
              <w:top w:val="single" w:sz="5" w:space="0" w:color="000000"/>
              <w:left w:val="single" w:sz="5" w:space="0" w:color="000000"/>
              <w:bottom w:val="single" w:sz="5" w:space="0" w:color="000000"/>
              <w:right w:val="single" w:sz="5" w:space="0" w:color="000000"/>
            </w:tcBorders>
          </w:tcPr>
          <w:p w14:paraId="267FDCD4" w14:textId="77777777" w:rsidR="003F024B" w:rsidRPr="001B7EAB" w:rsidRDefault="003F024B" w:rsidP="003F024B">
            <w:pPr>
              <w:spacing w:line="259" w:lineRule="auto"/>
              <w:rPr>
                <w:rFonts w:ascii="Calibri" w:eastAsia="Calibri" w:hAnsi="Calibri" w:cs="Calibri"/>
                <w:color w:val="000000"/>
                <w:sz w:val="18"/>
                <w:szCs w:val="18"/>
              </w:rPr>
            </w:pPr>
            <w:r w:rsidRPr="001B7EAB">
              <w:rPr>
                <w:rFonts w:eastAsia="ＭＳ 明朝" w:cs="ＭＳ 明朝"/>
                <w:color w:val="000000"/>
                <w:sz w:val="18"/>
                <w:szCs w:val="18"/>
              </w:rPr>
              <w:t>山形市上町一丁目</w:t>
            </w:r>
            <w:r w:rsidRPr="001B7EAB">
              <w:rPr>
                <w:rFonts w:eastAsia="ＭＳ 明朝" w:cs="ＭＳ 明朝"/>
                <w:color w:val="000000"/>
                <w:sz w:val="18"/>
                <w:szCs w:val="18"/>
              </w:rPr>
              <w:t>8</w:t>
            </w:r>
            <w:r w:rsidRPr="001B7EAB">
              <w:rPr>
                <w:rFonts w:eastAsia="ＭＳ 明朝" w:cs="ＭＳ 明朝"/>
                <w:color w:val="000000"/>
                <w:sz w:val="18"/>
                <w:szCs w:val="18"/>
              </w:rPr>
              <w:t>番</w:t>
            </w:r>
            <w:r w:rsidRPr="001B7EAB">
              <w:rPr>
                <w:rFonts w:eastAsia="ＭＳ 明朝" w:cs="ＭＳ 明朝"/>
                <w:color w:val="000000"/>
                <w:sz w:val="18"/>
                <w:szCs w:val="18"/>
              </w:rPr>
              <w:t>17-204</w:t>
            </w:r>
            <w:r w:rsidRPr="001B7EAB">
              <w:rPr>
                <w:rFonts w:eastAsia="ＭＳ 明朝" w:cs="ＭＳ 明朝"/>
                <w:color w:val="000000"/>
                <w:sz w:val="18"/>
                <w:szCs w:val="18"/>
              </w:rPr>
              <w:t>号紅霞荘</w:t>
            </w:r>
          </w:p>
        </w:tc>
        <w:tc>
          <w:tcPr>
            <w:tcW w:w="1609" w:type="dxa"/>
            <w:tcBorders>
              <w:top w:val="single" w:sz="5" w:space="0" w:color="000000"/>
              <w:left w:val="single" w:sz="5" w:space="0" w:color="000000"/>
              <w:bottom w:val="single" w:sz="5" w:space="0" w:color="000000"/>
              <w:right w:val="single" w:sz="5" w:space="0" w:color="000000"/>
            </w:tcBorders>
            <w:vAlign w:val="center"/>
          </w:tcPr>
          <w:p w14:paraId="1247841E" w14:textId="77777777" w:rsidR="003F024B" w:rsidRPr="001B7EAB" w:rsidRDefault="003F024B" w:rsidP="003F024B">
            <w:pPr>
              <w:spacing w:line="259" w:lineRule="auto"/>
              <w:rPr>
                <w:rFonts w:ascii="Calibri" w:eastAsia="Calibri" w:hAnsi="Calibri" w:cs="Calibri"/>
                <w:color w:val="000000"/>
                <w:sz w:val="18"/>
                <w:szCs w:val="18"/>
              </w:rPr>
            </w:pPr>
            <w:r w:rsidRPr="001B7EAB">
              <w:rPr>
                <w:rFonts w:eastAsia="ＭＳ 明朝" w:cs="ＭＳ 明朝"/>
                <w:color w:val="000000"/>
                <w:sz w:val="18"/>
                <w:szCs w:val="18"/>
              </w:rPr>
              <w:t>023-607-2690</w:t>
            </w:r>
          </w:p>
        </w:tc>
      </w:tr>
      <w:tr w:rsidR="003F024B" w:rsidRPr="001B7EAB" w14:paraId="4ABF3602" w14:textId="77777777" w:rsidTr="001641B2">
        <w:trPr>
          <w:trHeight w:val="20"/>
        </w:trPr>
        <w:tc>
          <w:tcPr>
            <w:tcW w:w="3544" w:type="dxa"/>
            <w:tcBorders>
              <w:top w:val="single" w:sz="5" w:space="0" w:color="000000"/>
              <w:left w:val="single" w:sz="5" w:space="0" w:color="000000"/>
              <w:bottom w:val="single" w:sz="5" w:space="0" w:color="000000"/>
              <w:right w:val="single" w:sz="5" w:space="0" w:color="000000"/>
            </w:tcBorders>
            <w:vAlign w:val="center"/>
          </w:tcPr>
          <w:p w14:paraId="209A7FF6" w14:textId="77777777" w:rsidR="003F024B" w:rsidRPr="001B7EAB" w:rsidRDefault="003F024B" w:rsidP="003F024B">
            <w:pPr>
              <w:spacing w:line="259" w:lineRule="auto"/>
              <w:rPr>
                <w:rFonts w:ascii="Calibri" w:eastAsia="Calibri" w:hAnsi="Calibri" w:cs="Calibri"/>
                <w:color w:val="000000"/>
                <w:sz w:val="18"/>
                <w:szCs w:val="18"/>
              </w:rPr>
            </w:pPr>
            <w:r w:rsidRPr="001B7EAB">
              <w:rPr>
                <w:rFonts w:eastAsia="ＭＳ 明朝" w:cs="ＭＳ 明朝"/>
                <w:color w:val="000000"/>
                <w:sz w:val="18"/>
                <w:szCs w:val="18"/>
              </w:rPr>
              <w:t>ユースタイル山形　重度訪問介護</w:t>
            </w:r>
          </w:p>
        </w:tc>
        <w:tc>
          <w:tcPr>
            <w:tcW w:w="993" w:type="dxa"/>
            <w:tcBorders>
              <w:top w:val="single" w:sz="5" w:space="0" w:color="000000"/>
              <w:left w:val="single" w:sz="5" w:space="0" w:color="000000"/>
              <w:bottom w:val="single" w:sz="5" w:space="0" w:color="000000"/>
              <w:right w:val="single" w:sz="5" w:space="0" w:color="000000"/>
            </w:tcBorders>
            <w:vAlign w:val="center"/>
          </w:tcPr>
          <w:p w14:paraId="622BD40F" w14:textId="77777777" w:rsidR="003F024B" w:rsidRPr="001B7EAB" w:rsidRDefault="003F024B" w:rsidP="003F024B">
            <w:pPr>
              <w:spacing w:line="259" w:lineRule="auto"/>
              <w:ind w:left="50"/>
              <w:jc w:val="both"/>
              <w:rPr>
                <w:rFonts w:ascii="Calibri" w:eastAsia="Calibri" w:hAnsi="Calibri" w:cs="Calibri"/>
                <w:color w:val="000000"/>
                <w:sz w:val="18"/>
                <w:szCs w:val="18"/>
              </w:rPr>
            </w:pPr>
            <w:r w:rsidRPr="001B7EAB">
              <w:rPr>
                <w:rFonts w:ascii="ＭＳ Ｐ明朝" w:hAnsi="ＭＳ Ｐ明朝" w:cs="ＭＳ Ｐ明朝"/>
                <w:color w:val="000000"/>
                <w:sz w:val="18"/>
                <w:szCs w:val="18"/>
              </w:rPr>
              <w:t>990-0043</w:t>
            </w:r>
          </w:p>
        </w:tc>
        <w:tc>
          <w:tcPr>
            <w:tcW w:w="4215" w:type="dxa"/>
            <w:tcBorders>
              <w:top w:val="single" w:sz="5" w:space="0" w:color="000000"/>
              <w:left w:val="single" w:sz="5" w:space="0" w:color="000000"/>
              <w:bottom w:val="single" w:sz="5" w:space="0" w:color="000000"/>
              <w:right w:val="single" w:sz="5" w:space="0" w:color="000000"/>
            </w:tcBorders>
          </w:tcPr>
          <w:p w14:paraId="46733F88" w14:textId="77777777" w:rsidR="003F024B" w:rsidRPr="001B7EAB" w:rsidRDefault="003F024B" w:rsidP="003F024B">
            <w:pPr>
              <w:spacing w:line="259" w:lineRule="auto"/>
              <w:rPr>
                <w:rFonts w:ascii="Calibri" w:eastAsia="Calibri" w:hAnsi="Calibri" w:cs="Calibri"/>
                <w:color w:val="000000"/>
                <w:sz w:val="18"/>
                <w:szCs w:val="18"/>
              </w:rPr>
            </w:pPr>
            <w:r w:rsidRPr="001B7EAB">
              <w:rPr>
                <w:rFonts w:eastAsia="ＭＳ 明朝" w:cs="ＭＳ 明朝"/>
                <w:color w:val="000000"/>
                <w:sz w:val="18"/>
                <w:szCs w:val="18"/>
              </w:rPr>
              <w:t>山形市本町二丁目４番６２号</w:t>
            </w:r>
            <w:r w:rsidRPr="001B7EAB">
              <w:rPr>
                <w:rFonts w:eastAsia="ＭＳ 明朝" w:cs="ＭＳ 明朝"/>
                <w:color w:val="000000"/>
                <w:sz w:val="18"/>
                <w:szCs w:val="18"/>
              </w:rPr>
              <w:t xml:space="preserve"> </w:t>
            </w:r>
            <w:r w:rsidRPr="001B7EAB">
              <w:rPr>
                <w:rFonts w:eastAsia="ＭＳ 明朝" w:cs="ＭＳ 明朝"/>
                <w:color w:val="000000"/>
                <w:sz w:val="18"/>
                <w:szCs w:val="18"/>
              </w:rPr>
              <w:t>ル・ベルベール横町２階</w:t>
            </w:r>
            <w:r w:rsidRPr="001B7EAB">
              <w:rPr>
                <w:rFonts w:eastAsia="ＭＳ 明朝" w:cs="ＭＳ 明朝"/>
                <w:color w:val="000000"/>
                <w:sz w:val="18"/>
                <w:szCs w:val="18"/>
              </w:rPr>
              <w:t>D</w:t>
            </w:r>
            <w:r w:rsidRPr="001B7EAB">
              <w:rPr>
                <w:rFonts w:eastAsia="ＭＳ 明朝" w:cs="ＭＳ 明朝"/>
                <w:color w:val="000000"/>
                <w:sz w:val="18"/>
                <w:szCs w:val="18"/>
              </w:rPr>
              <w:t>号室</w:t>
            </w:r>
          </w:p>
        </w:tc>
        <w:tc>
          <w:tcPr>
            <w:tcW w:w="1609" w:type="dxa"/>
            <w:tcBorders>
              <w:top w:val="single" w:sz="5" w:space="0" w:color="000000"/>
              <w:left w:val="single" w:sz="5" w:space="0" w:color="000000"/>
              <w:bottom w:val="single" w:sz="5" w:space="0" w:color="000000"/>
              <w:right w:val="single" w:sz="5" w:space="0" w:color="000000"/>
            </w:tcBorders>
            <w:vAlign w:val="center"/>
          </w:tcPr>
          <w:p w14:paraId="4E591674" w14:textId="77777777" w:rsidR="003F024B" w:rsidRPr="001B7EAB" w:rsidRDefault="003F024B" w:rsidP="003F024B">
            <w:pPr>
              <w:spacing w:line="259" w:lineRule="auto"/>
              <w:rPr>
                <w:rFonts w:ascii="Calibri" w:eastAsia="Calibri" w:hAnsi="Calibri" w:cs="Calibri"/>
                <w:color w:val="000000"/>
                <w:sz w:val="18"/>
                <w:szCs w:val="18"/>
              </w:rPr>
            </w:pPr>
            <w:r w:rsidRPr="001B7EAB">
              <w:rPr>
                <w:rFonts w:eastAsia="ＭＳ 明朝" w:cs="ＭＳ 明朝"/>
                <w:color w:val="000000"/>
                <w:sz w:val="18"/>
                <w:szCs w:val="18"/>
              </w:rPr>
              <w:t>050-1809-3777</w:t>
            </w:r>
          </w:p>
        </w:tc>
      </w:tr>
    </w:tbl>
    <w:p w14:paraId="4B0BEA19" w14:textId="4B685701" w:rsidR="003F024B" w:rsidRPr="003F024B" w:rsidRDefault="003F024B" w:rsidP="003F024B">
      <w:pPr>
        <w:keepNext/>
        <w:keepLines/>
        <w:spacing w:after="1" w:line="259" w:lineRule="auto"/>
        <w:ind w:left="268" w:hanging="252"/>
        <w:outlineLvl w:val="0"/>
        <w:rPr>
          <w:rFonts w:ascii="ＭＳ Ｐゴシック" w:eastAsia="ＭＳ Ｐゴシック" w:hAnsi="ＭＳ Ｐゴシック" w:cs="ＭＳ Ｐゴシック"/>
          <w:color w:val="000000"/>
          <w:sz w:val="21"/>
        </w:rPr>
      </w:pPr>
      <w:r>
        <w:rPr>
          <w:rFonts w:ascii="ＭＳ Ｐゴシック" w:eastAsia="ＭＳ Ｐゴシック" w:hAnsi="ＭＳ Ｐゴシック" w:cs="ＭＳ Ｐゴシック" w:hint="eastAsia"/>
          <w:color w:val="000000"/>
          <w:sz w:val="21"/>
        </w:rPr>
        <w:t xml:space="preserve">３　</w:t>
      </w:r>
      <w:r w:rsidRPr="003F024B">
        <w:rPr>
          <w:rFonts w:ascii="ＭＳ Ｐゴシック" w:eastAsia="ＭＳ Ｐゴシック" w:hAnsi="ＭＳ Ｐゴシック" w:cs="ＭＳ Ｐゴシック"/>
          <w:color w:val="000000"/>
          <w:sz w:val="21"/>
        </w:rPr>
        <w:t>同行援護</w:t>
      </w:r>
    </w:p>
    <w:tbl>
      <w:tblPr>
        <w:tblStyle w:val="TableGrid24"/>
        <w:tblW w:w="10317" w:type="dxa"/>
        <w:tblInd w:w="-148" w:type="dxa"/>
        <w:tblCellMar>
          <w:top w:w="64" w:type="dxa"/>
          <w:left w:w="35" w:type="dxa"/>
          <w:right w:w="71" w:type="dxa"/>
        </w:tblCellMar>
        <w:tblLook w:val="04A0" w:firstRow="1" w:lastRow="0" w:firstColumn="1" w:lastColumn="0" w:noHBand="0" w:noVBand="1"/>
      </w:tblPr>
      <w:tblGrid>
        <w:gridCol w:w="3544"/>
        <w:gridCol w:w="993"/>
        <w:gridCol w:w="4178"/>
        <w:gridCol w:w="1602"/>
      </w:tblGrid>
      <w:tr w:rsidR="003F024B" w:rsidRPr="001B7EAB" w14:paraId="7DFA576B" w14:textId="77777777" w:rsidTr="001641B2">
        <w:trPr>
          <w:trHeight w:val="383"/>
        </w:trPr>
        <w:tc>
          <w:tcPr>
            <w:tcW w:w="3544" w:type="dxa"/>
            <w:tcBorders>
              <w:top w:val="single" w:sz="5" w:space="0" w:color="000000"/>
              <w:left w:val="single" w:sz="5" w:space="0" w:color="000000"/>
              <w:bottom w:val="double" w:sz="5" w:space="0" w:color="000000"/>
              <w:right w:val="single" w:sz="5" w:space="0" w:color="000000"/>
            </w:tcBorders>
          </w:tcPr>
          <w:p w14:paraId="23209408" w14:textId="77777777" w:rsidR="003F024B" w:rsidRPr="001B7EAB" w:rsidRDefault="003F024B" w:rsidP="003F024B">
            <w:pPr>
              <w:spacing w:line="259" w:lineRule="auto"/>
              <w:ind w:left="53"/>
              <w:jc w:val="center"/>
              <w:rPr>
                <w:rFonts w:ascii="Calibri" w:eastAsia="Calibri" w:hAnsi="Calibri" w:cs="Calibri"/>
                <w:color w:val="000000"/>
                <w:sz w:val="18"/>
                <w:szCs w:val="20"/>
              </w:rPr>
            </w:pPr>
            <w:r w:rsidRPr="001B7EAB">
              <w:rPr>
                <w:rFonts w:ascii="ＭＳ Ｐ明朝" w:hAnsi="ＭＳ Ｐ明朝" w:cs="ＭＳ Ｐ明朝"/>
                <w:color w:val="000000"/>
                <w:sz w:val="18"/>
                <w:szCs w:val="20"/>
              </w:rPr>
              <w:t>事業所名</w:t>
            </w:r>
          </w:p>
        </w:tc>
        <w:tc>
          <w:tcPr>
            <w:tcW w:w="993" w:type="dxa"/>
            <w:tcBorders>
              <w:top w:val="single" w:sz="5" w:space="0" w:color="000000"/>
              <w:left w:val="single" w:sz="5" w:space="0" w:color="000000"/>
              <w:bottom w:val="double" w:sz="5" w:space="0" w:color="000000"/>
              <w:right w:val="single" w:sz="5" w:space="0" w:color="000000"/>
            </w:tcBorders>
          </w:tcPr>
          <w:p w14:paraId="33DBAD4E" w14:textId="77777777" w:rsidR="003F024B" w:rsidRPr="001B7EAB" w:rsidRDefault="003F024B" w:rsidP="003F024B">
            <w:pPr>
              <w:spacing w:line="259" w:lineRule="auto"/>
              <w:ind w:left="50"/>
              <w:jc w:val="both"/>
              <w:rPr>
                <w:rFonts w:ascii="Calibri" w:eastAsia="Calibri" w:hAnsi="Calibri" w:cs="Calibri"/>
                <w:color w:val="000000"/>
                <w:sz w:val="18"/>
                <w:szCs w:val="20"/>
              </w:rPr>
            </w:pPr>
            <w:r w:rsidRPr="001B7EAB">
              <w:rPr>
                <w:rFonts w:ascii="ＭＳ Ｐ明朝" w:hAnsi="ＭＳ Ｐ明朝" w:cs="ＭＳ Ｐ明朝"/>
                <w:color w:val="000000"/>
                <w:sz w:val="18"/>
                <w:szCs w:val="20"/>
              </w:rPr>
              <w:t>郵便番号</w:t>
            </w:r>
          </w:p>
        </w:tc>
        <w:tc>
          <w:tcPr>
            <w:tcW w:w="4178" w:type="dxa"/>
            <w:tcBorders>
              <w:top w:val="single" w:sz="5" w:space="0" w:color="000000"/>
              <w:left w:val="single" w:sz="5" w:space="0" w:color="000000"/>
              <w:bottom w:val="double" w:sz="5" w:space="0" w:color="000000"/>
              <w:right w:val="single" w:sz="5" w:space="0" w:color="000000"/>
            </w:tcBorders>
          </w:tcPr>
          <w:p w14:paraId="0D945E3C" w14:textId="77777777" w:rsidR="003F024B" w:rsidRPr="001B7EAB" w:rsidRDefault="003F024B" w:rsidP="003F024B">
            <w:pPr>
              <w:spacing w:line="259" w:lineRule="auto"/>
              <w:ind w:left="50"/>
              <w:jc w:val="center"/>
              <w:rPr>
                <w:rFonts w:ascii="Calibri" w:eastAsia="Calibri" w:hAnsi="Calibri" w:cs="Calibri"/>
                <w:color w:val="000000"/>
                <w:sz w:val="18"/>
                <w:szCs w:val="20"/>
              </w:rPr>
            </w:pPr>
            <w:r w:rsidRPr="001B7EAB">
              <w:rPr>
                <w:rFonts w:ascii="ＭＳ Ｐ明朝" w:hAnsi="ＭＳ Ｐ明朝" w:cs="ＭＳ Ｐ明朝"/>
                <w:color w:val="000000"/>
                <w:sz w:val="18"/>
                <w:szCs w:val="20"/>
              </w:rPr>
              <w:t>住所</w:t>
            </w:r>
          </w:p>
        </w:tc>
        <w:tc>
          <w:tcPr>
            <w:tcW w:w="1602" w:type="dxa"/>
            <w:tcBorders>
              <w:top w:val="single" w:sz="5" w:space="0" w:color="000000"/>
              <w:left w:val="single" w:sz="5" w:space="0" w:color="000000"/>
              <w:bottom w:val="double" w:sz="5" w:space="0" w:color="000000"/>
              <w:right w:val="single" w:sz="5" w:space="0" w:color="000000"/>
            </w:tcBorders>
          </w:tcPr>
          <w:p w14:paraId="0FEFCF8F" w14:textId="77777777" w:rsidR="003F024B" w:rsidRPr="001B7EAB" w:rsidRDefault="003F024B" w:rsidP="003F024B">
            <w:pPr>
              <w:spacing w:line="259" w:lineRule="auto"/>
              <w:jc w:val="center"/>
              <w:rPr>
                <w:rFonts w:ascii="Calibri" w:eastAsia="Calibri" w:hAnsi="Calibri" w:cs="Calibri"/>
                <w:color w:val="000000"/>
                <w:sz w:val="18"/>
                <w:szCs w:val="20"/>
              </w:rPr>
            </w:pPr>
            <w:r w:rsidRPr="001B7EAB">
              <w:rPr>
                <w:rFonts w:ascii="ＭＳ Ｐ明朝" w:hAnsi="ＭＳ Ｐ明朝" w:cs="ＭＳ Ｐ明朝"/>
                <w:color w:val="000000"/>
                <w:sz w:val="18"/>
                <w:szCs w:val="20"/>
              </w:rPr>
              <w:t>電話番号</w:t>
            </w:r>
          </w:p>
        </w:tc>
      </w:tr>
      <w:tr w:rsidR="003F024B" w:rsidRPr="001B7EAB" w14:paraId="39C53E94" w14:textId="77777777" w:rsidTr="001641B2">
        <w:trPr>
          <w:trHeight w:val="383"/>
        </w:trPr>
        <w:tc>
          <w:tcPr>
            <w:tcW w:w="3544" w:type="dxa"/>
            <w:tcBorders>
              <w:top w:val="double" w:sz="5" w:space="0" w:color="000000"/>
              <w:left w:val="single" w:sz="5" w:space="0" w:color="000000"/>
              <w:bottom w:val="single" w:sz="5" w:space="0" w:color="000000"/>
              <w:right w:val="single" w:sz="5" w:space="0" w:color="000000"/>
            </w:tcBorders>
          </w:tcPr>
          <w:p w14:paraId="07F8A61A" w14:textId="77777777" w:rsidR="003F024B" w:rsidRPr="001B7EAB" w:rsidRDefault="003F024B" w:rsidP="003F024B">
            <w:pPr>
              <w:spacing w:line="259" w:lineRule="auto"/>
              <w:rPr>
                <w:rFonts w:ascii="Calibri" w:eastAsia="Calibri" w:hAnsi="Calibri" w:cs="Calibri"/>
                <w:color w:val="000000"/>
                <w:sz w:val="18"/>
                <w:szCs w:val="20"/>
              </w:rPr>
            </w:pPr>
            <w:r w:rsidRPr="001B7EAB">
              <w:rPr>
                <w:rFonts w:ascii="ＭＳ Ｐ明朝" w:hAnsi="ＭＳ Ｐ明朝" w:cs="ＭＳ Ｐ明朝"/>
                <w:color w:val="000000"/>
                <w:sz w:val="18"/>
                <w:szCs w:val="20"/>
              </w:rPr>
              <w:t>向陽園ホームヘルプステーション心音</w:t>
            </w:r>
          </w:p>
        </w:tc>
        <w:tc>
          <w:tcPr>
            <w:tcW w:w="993" w:type="dxa"/>
            <w:tcBorders>
              <w:top w:val="double" w:sz="5" w:space="0" w:color="000000"/>
              <w:left w:val="single" w:sz="5" w:space="0" w:color="000000"/>
              <w:bottom w:val="single" w:sz="5" w:space="0" w:color="000000"/>
              <w:right w:val="single" w:sz="5" w:space="0" w:color="000000"/>
            </w:tcBorders>
          </w:tcPr>
          <w:p w14:paraId="6908DB3B" w14:textId="77777777" w:rsidR="003F024B" w:rsidRPr="001B7EAB" w:rsidRDefault="003F024B" w:rsidP="003F024B">
            <w:pPr>
              <w:spacing w:line="259" w:lineRule="auto"/>
              <w:ind w:left="50"/>
              <w:jc w:val="both"/>
              <w:rPr>
                <w:rFonts w:ascii="Calibri" w:eastAsia="Calibri" w:hAnsi="Calibri" w:cs="Calibri"/>
                <w:color w:val="000000"/>
                <w:sz w:val="18"/>
                <w:szCs w:val="20"/>
              </w:rPr>
            </w:pPr>
            <w:r w:rsidRPr="001B7EAB">
              <w:rPr>
                <w:rFonts w:ascii="ＭＳ Ｐ明朝" w:hAnsi="ＭＳ Ｐ明朝" w:cs="ＭＳ Ｐ明朝"/>
                <w:color w:val="000000"/>
                <w:sz w:val="18"/>
                <w:szCs w:val="20"/>
              </w:rPr>
              <w:t>990-2363</w:t>
            </w:r>
          </w:p>
        </w:tc>
        <w:tc>
          <w:tcPr>
            <w:tcW w:w="4178" w:type="dxa"/>
            <w:tcBorders>
              <w:top w:val="double" w:sz="5" w:space="0" w:color="000000"/>
              <w:left w:val="single" w:sz="5" w:space="0" w:color="000000"/>
              <w:bottom w:val="single" w:sz="5" w:space="0" w:color="000000"/>
              <w:right w:val="single" w:sz="5" w:space="0" w:color="000000"/>
            </w:tcBorders>
          </w:tcPr>
          <w:p w14:paraId="13CF5196" w14:textId="77777777" w:rsidR="003F024B" w:rsidRPr="001B7EAB" w:rsidRDefault="003F024B" w:rsidP="003F024B">
            <w:pPr>
              <w:spacing w:line="259" w:lineRule="auto"/>
              <w:rPr>
                <w:rFonts w:ascii="Calibri" w:eastAsia="Calibri" w:hAnsi="Calibri" w:cs="Calibri"/>
                <w:color w:val="000000"/>
                <w:sz w:val="18"/>
                <w:szCs w:val="20"/>
              </w:rPr>
            </w:pPr>
            <w:r w:rsidRPr="001B7EAB">
              <w:rPr>
                <w:rFonts w:ascii="ＭＳ Ｐ明朝" w:hAnsi="ＭＳ Ｐ明朝" w:cs="ＭＳ Ｐ明朝"/>
                <w:color w:val="000000"/>
                <w:sz w:val="18"/>
                <w:szCs w:val="20"/>
              </w:rPr>
              <w:t>山形市大字長谷堂字川原４６８７番地</w:t>
            </w:r>
          </w:p>
        </w:tc>
        <w:tc>
          <w:tcPr>
            <w:tcW w:w="1602" w:type="dxa"/>
            <w:tcBorders>
              <w:top w:val="double" w:sz="5" w:space="0" w:color="000000"/>
              <w:left w:val="single" w:sz="5" w:space="0" w:color="000000"/>
              <w:bottom w:val="single" w:sz="5" w:space="0" w:color="000000"/>
              <w:right w:val="single" w:sz="5" w:space="0" w:color="000000"/>
            </w:tcBorders>
          </w:tcPr>
          <w:p w14:paraId="1379913B" w14:textId="77777777" w:rsidR="003F024B" w:rsidRPr="001B7EAB" w:rsidRDefault="003F024B" w:rsidP="003F024B">
            <w:pPr>
              <w:spacing w:line="259" w:lineRule="auto"/>
              <w:ind w:left="127"/>
              <w:rPr>
                <w:rFonts w:ascii="Calibri" w:eastAsia="Calibri" w:hAnsi="Calibri" w:cs="Calibri"/>
                <w:color w:val="000000"/>
                <w:sz w:val="18"/>
                <w:szCs w:val="20"/>
              </w:rPr>
            </w:pPr>
            <w:r w:rsidRPr="001B7EAB">
              <w:rPr>
                <w:rFonts w:ascii="ＭＳ Ｐ明朝" w:hAnsi="ＭＳ Ｐ明朝" w:cs="ＭＳ Ｐ明朝"/>
                <w:color w:val="000000"/>
                <w:sz w:val="18"/>
                <w:szCs w:val="20"/>
              </w:rPr>
              <w:t>023-676-5875</w:t>
            </w:r>
          </w:p>
        </w:tc>
      </w:tr>
      <w:tr w:rsidR="003F024B" w:rsidRPr="001B7EAB" w14:paraId="02EB1664" w14:textId="77777777" w:rsidTr="001641B2">
        <w:trPr>
          <w:trHeight w:val="383"/>
        </w:trPr>
        <w:tc>
          <w:tcPr>
            <w:tcW w:w="3544" w:type="dxa"/>
            <w:tcBorders>
              <w:top w:val="single" w:sz="5" w:space="0" w:color="000000"/>
              <w:left w:val="single" w:sz="5" w:space="0" w:color="000000"/>
              <w:bottom w:val="single" w:sz="5" w:space="0" w:color="000000"/>
              <w:right w:val="single" w:sz="5" w:space="0" w:color="000000"/>
            </w:tcBorders>
          </w:tcPr>
          <w:p w14:paraId="5EFE8BCE" w14:textId="77777777" w:rsidR="003F024B" w:rsidRPr="001B7EAB" w:rsidRDefault="003F024B" w:rsidP="003F024B">
            <w:pPr>
              <w:spacing w:line="259" w:lineRule="auto"/>
              <w:rPr>
                <w:rFonts w:ascii="Calibri" w:eastAsia="Calibri" w:hAnsi="Calibri" w:cs="Calibri"/>
                <w:color w:val="000000"/>
                <w:sz w:val="18"/>
                <w:szCs w:val="20"/>
              </w:rPr>
            </w:pPr>
            <w:r w:rsidRPr="001B7EAB">
              <w:rPr>
                <w:rFonts w:ascii="ＭＳ Ｐ明朝" w:hAnsi="ＭＳ Ｐ明朝" w:cs="ＭＳ Ｐ明朝"/>
                <w:color w:val="000000"/>
                <w:sz w:val="18"/>
                <w:szCs w:val="20"/>
              </w:rPr>
              <w:t>山形市社会福祉協議会居宅介護事業所</w:t>
            </w:r>
          </w:p>
        </w:tc>
        <w:tc>
          <w:tcPr>
            <w:tcW w:w="993" w:type="dxa"/>
            <w:tcBorders>
              <w:top w:val="single" w:sz="5" w:space="0" w:color="000000"/>
              <w:left w:val="single" w:sz="5" w:space="0" w:color="000000"/>
              <w:bottom w:val="single" w:sz="5" w:space="0" w:color="000000"/>
              <w:right w:val="single" w:sz="5" w:space="0" w:color="000000"/>
            </w:tcBorders>
          </w:tcPr>
          <w:p w14:paraId="66464815" w14:textId="77777777" w:rsidR="003F024B" w:rsidRPr="001B7EAB" w:rsidRDefault="003F024B" w:rsidP="003F024B">
            <w:pPr>
              <w:spacing w:line="259" w:lineRule="auto"/>
              <w:ind w:left="50"/>
              <w:jc w:val="both"/>
              <w:rPr>
                <w:rFonts w:ascii="Calibri" w:eastAsia="Calibri" w:hAnsi="Calibri" w:cs="Calibri"/>
                <w:color w:val="000000"/>
                <w:sz w:val="18"/>
                <w:szCs w:val="20"/>
              </w:rPr>
            </w:pPr>
            <w:r w:rsidRPr="001B7EAB">
              <w:rPr>
                <w:rFonts w:ascii="ＭＳ Ｐ明朝" w:hAnsi="ＭＳ Ｐ明朝" w:cs="ＭＳ Ｐ明朝"/>
                <w:color w:val="000000"/>
                <w:sz w:val="18"/>
                <w:szCs w:val="20"/>
              </w:rPr>
              <w:t>990-0832</w:t>
            </w:r>
          </w:p>
        </w:tc>
        <w:tc>
          <w:tcPr>
            <w:tcW w:w="4178" w:type="dxa"/>
            <w:tcBorders>
              <w:top w:val="single" w:sz="5" w:space="0" w:color="000000"/>
              <w:left w:val="single" w:sz="5" w:space="0" w:color="000000"/>
              <w:bottom w:val="single" w:sz="5" w:space="0" w:color="000000"/>
              <w:right w:val="single" w:sz="5" w:space="0" w:color="000000"/>
            </w:tcBorders>
          </w:tcPr>
          <w:p w14:paraId="31483D33" w14:textId="77777777" w:rsidR="003F024B" w:rsidRPr="001B7EAB" w:rsidRDefault="003F024B" w:rsidP="003F024B">
            <w:pPr>
              <w:spacing w:line="259" w:lineRule="auto"/>
              <w:rPr>
                <w:rFonts w:ascii="Calibri" w:eastAsia="Calibri" w:hAnsi="Calibri" w:cs="Calibri"/>
                <w:color w:val="000000"/>
                <w:sz w:val="18"/>
                <w:szCs w:val="20"/>
              </w:rPr>
            </w:pPr>
            <w:r w:rsidRPr="001B7EAB">
              <w:rPr>
                <w:rFonts w:ascii="ＭＳ Ｐ明朝" w:hAnsi="ＭＳ Ｐ明朝" w:cs="ＭＳ Ｐ明朝"/>
                <w:color w:val="000000"/>
                <w:sz w:val="18"/>
                <w:szCs w:val="20"/>
              </w:rPr>
              <w:t>山形市城西町二丁目２番２２号</w:t>
            </w:r>
          </w:p>
        </w:tc>
        <w:tc>
          <w:tcPr>
            <w:tcW w:w="1602" w:type="dxa"/>
            <w:tcBorders>
              <w:top w:val="single" w:sz="5" w:space="0" w:color="000000"/>
              <w:left w:val="single" w:sz="5" w:space="0" w:color="000000"/>
              <w:bottom w:val="single" w:sz="5" w:space="0" w:color="000000"/>
              <w:right w:val="single" w:sz="5" w:space="0" w:color="000000"/>
            </w:tcBorders>
          </w:tcPr>
          <w:p w14:paraId="3B6092C3" w14:textId="77777777" w:rsidR="003F024B" w:rsidRPr="001B7EAB" w:rsidRDefault="003F024B" w:rsidP="003F024B">
            <w:pPr>
              <w:spacing w:line="259" w:lineRule="auto"/>
              <w:ind w:left="127"/>
              <w:rPr>
                <w:rFonts w:ascii="Calibri" w:eastAsia="Calibri" w:hAnsi="Calibri" w:cs="Calibri"/>
                <w:color w:val="000000"/>
                <w:sz w:val="18"/>
                <w:szCs w:val="20"/>
              </w:rPr>
            </w:pPr>
            <w:r w:rsidRPr="001B7EAB">
              <w:rPr>
                <w:rFonts w:ascii="ＭＳ Ｐ明朝" w:hAnsi="ＭＳ Ｐ明朝" w:cs="ＭＳ Ｐ明朝"/>
                <w:color w:val="000000"/>
                <w:sz w:val="18"/>
                <w:szCs w:val="20"/>
              </w:rPr>
              <w:t>023-645-9231</w:t>
            </w:r>
          </w:p>
        </w:tc>
      </w:tr>
      <w:tr w:rsidR="003F024B" w:rsidRPr="001B7EAB" w14:paraId="633C5262" w14:textId="77777777" w:rsidTr="001641B2">
        <w:trPr>
          <w:trHeight w:val="383"/>
        </w:trPr>
        <w:tc>
          <w:tcPr>
            <w:tcW w:w="3544" w:type="dxa"/>
            <w:tcBorders>
              <w:top w:val="single" w:sz="5" w:space="0" w:color="000000"/>
              <w:left w:val="single" w:sz="5" w:space="0" w:color="000000"/>
              <w:bottom w:val="single" w:sz="5" w:space="0" w:color="000000"/>
              <w:right w:val="single" w:sz="5" w:space="0" w:color="000000"/>
            </w:tcBorders>
          </w:tcPr>
          <w:p w14:paraId="0FC69BC0" w14:textId="77777777" w:rsidR="003F024B" w:rsidRPr="001B7EAB" w:rsidRDefault="003F024B" w:rsidP="003F024B">
            <w:pPr>
              <w:spacing w:line="259" w:lineRule="auto"/>
              <w:rPr>
                <w:rFonts w:ascii="Calibri" w:eastAsia="Calibri" w:hAnsi="Calibri" w:cs="Calibri"/>
                <w:color w:val="000000"/>
                <w:sz w:val="18"/>
                <w:szCs w:val="20"/>
              </w:rPr>
            </w:pPr>
            <w:r w:rsidRPr="001B7EAB">
              <w:rPr>
                <w:rFonts w:ascii="ＭＳ Ｐ明朝" w:hAnsi="ＭＳ Ｐ明朝" w:cs="ＭＳ Ｐ明朝"/>
                <w:color w:val="000000"/>
                <w:sz w:val="18"/>
                <w:szCs w:val="20"/>
              </w:rPr>
              <w:t>訪問介護つばさ</w:t>
            </w:r>
          </w:p>
        </w:tc>
        <w:tc>
          <w:tcPr>
            <w:tcW w:w="993" w:type="dxa"/>
            <w:tcBorders>
              <w:top w:val="single" w:sz="5" w:space="0" w:color="000000"/>
              <w:left w:val="single" w:sz="5" w:space="0" w:color="000000"/>
              <w:bottom w:val="single" w:sz="5" w:space="0" w:color="000000"/>
              <w:right w:val="single" w:sz="5" w:space="0" w:color="000000"/>
            </w:tcBorders>
          </w:tcPr>
          <w:p w14:paraId="5151C8AD" w14:textId="77777777" w:rsidR="003F024B" w:rsidRPr="001B7EAB" w:rsidRDefault="003F024B" w:rsidP="003F024B">
            <w:pPr>
              <w:spacing w:line="259" w:lineRule="auto"/>
              <w:ind w:left="50"/>
              <w:jc w:val="both"/>
              <w:rPr>
                <w:rFonts w:ascii="Calibri" w:eastAsia="Calibri" w:hAnsi="Calibri" w:cs="Calibri"/>
                <w:color w:val="000000"/>
                <w:sz w:val="18"/>
                <w:szCs w:val="20"/>
              </w:rPr>
            </w:pPr>
            <w:r w:rsidRPr="001B7EAB">
              <w:rPr>
                <w:rFonts w:ascii="ＭＳ Ｐ明朝" w:hAnsi="ＭＳ Ｐ明朝" w:cs="ＭＳ Ｐ明朝"/>
                <w:color w:val="000000"/>
                <w:sz w:val="18"/>
                <w:szCs w:val="20"/>
              </w:rPr>
              <w:t>990-0821</w:t>
            </w:r>
          </w:p>
        </w:tc>
        <w:tc>
          <w:tcPr>
            <w:tcW w:w="4178" w:type="dxa"/>
            <w:tcBorders>
              <w:top w:val="single" w:sz="5" w:space="0" w:color="000000"/>
              <w:left w:val="single" w:sz="5" w:space="0" w:color="000000"/>
              <w:bottom w:val="single" w:sz="5" w:space="0" w:color="000000"/>
              <w:right w:val="single" w:sz="5" w:space="0" w:color="000000"/>
            </w:tcBorders>
          </w:tcPr>
          <w:p w14:paraId="498C80F8" w14:textId="77777777" w:rsidR="003F024B" w:rsidRPr="001B7EAB" w:rsidRDefault="003F024B" w:rsidP="003F024B">
            <w:pPr>
              <w:spacing w:line="259" w:lineRule="auto"/>
              <w:rPr>
                <w:rFonts w:ascii="Calibri" w:eastAsia="Calibri" w:hAnsi="Calibri" w:cs="Calibri"/>
                <w:color w:val="000000"/>
                <w:sz w:val="18"/>
                <w:szCs w:val="20"/>
              </w:rPr>
            </w:pPr>
            <w:r w:rsidRPr="001B7EAB">
              <w:rPr>
                <w:rFonts w:ascii="ＭＳ Ｐ明朝" w:hAnsi="ＭＳ Ｐ明朝" w:cs="ＭＳ Ｐ明朝"/>
                <w:color w:val="000000"/>
                <w:sz w:val="18"/>
                <w:szCs w:val="20"/>
              </w:rPr>
              <w:t>山形市北町二丁目6番6号</w:t>
            </w:r>
          </w:p>
        </w:tc>
        <w:tc>
          <w:tcPr>
            <w:tcW w:w="1602" w:type="dxa"/>
            <w:tcBorders>
              <w:top w:val="single" w:sz="5" w:space="0" w:color="000000"/>
              <w:left w:val="single" w:sz="5" w:space="0" w:color="000000"/>
              <w:bottom w:val="single" w:sz="5" w:space="0" w:color="000000"/>
              <w:right w:val="single" w:sz="5" w:space="0" w:color="000000"/>
            </w:tcBorders>
          </w:tcPr>
          <w:p w14:paraId="2E3C880E" w14:textId="77777777" w:rsidR="003F024B" w:rsidRPr="001B7EAB" w:rsidRDefault="003F024B" w:rsidP="003F024B">
            <w:pPr>
              <w:spacing w:line="259" w:lineRule="auto"/>
              <w:ind w:left="127"/>
              <w:rPr>
                <w:rFonts w:ascii="Calibri" w:eastAsia="Calibri" w:hAnsi="Calibri" w:cs="Calibri"/>
                <w:color w:val="000000"/>
                <w:sz w:val="18"/>
                <w:szCs w:val="20"/>
              </w:rPr>
            </w:pPr>
            <w:r w:rsidRPr="001B7EAB">
              <w:rPr>
                <w:rFonts w:ascii="ＭＳ Ｐ明朝" w:hAnsi="ＭＳ Ｐ明朝" w:cs="ＭＳ Ｐ明朝"/>
                <w:color w:val="000000"/>
                <w:sz w:val="18"/>
                <w:szCs w:val="20"/>
              </w:rPr>
              <w:t>023-679-4117</w:t>
            </w:r>
          </w:p>
        </w:tc>
      </w:tr>
      <w:tr w:rsidR="003F024B" w:rsidRPr="001B7EAB" w14:paraId="4B8E6315" w14:textId="77777777" w:rsidTr="001641B2">
        <w:trPr>
          <w:trHeight w:val="384"/>
        </w:trPr>
        <w:tc>
          <w:tcPr>
            <w:tcW w:w="3544" w:type="dxa"/>
            <w:tcBorders>
              <w:top w:val="single" w:sz="5" w:space="0" w:color="000000"/>
              <w:left w:val="single" w:sz="5" w:space="0" w:color="000000"/>
              <w:bottom w:val="single" w:sz="5" w:space="0" w:color="000000"/>
              <w:right w:val="single" w:sz="5" w:space="0" w:color="000000"/>
            </w:tcBorders>
          </w:tcPr>
          <w:p w14:paraId="1C315684" w14:textId="77777777" w:rsidR="003F024B" w:rsidRPr="001B7EAB" w:rsidRDefault="003F024B" w:rsidP="003F024B">
            <w:pPr>
              <w:spacing w:line="259" w:lineRule="auto"/>
              <w:rPr>
                <w:rFonts w:ascii="Calibri" w:eastAsia="Calibri" w:hAnsi="Calibri" w:cs="Calibri"/>
                <w:color w:val="000000"/>
                <w:sz w:val="18"/>
                <w:szCs w:val="20"/>
              </w:rPr>
            </w:pPr>
            <w:r w:rsidRPr="001B7EAB">
              <w:rPr>
                <w:rFonts w:ascii="ＭＳ Ｐ明朝" w:hAnsi="ＭＳ Ｐ明朝" w:cs="ＭＳ Ｐ明朝"/>
                <w:color w:val="000000"/>
                <w:sz w:val="18"/>
                <w:szCs w:val="20"/>
              </w:rPr>
              <w:t>訪問介護こころ</w:t>
            </w:r>
          </w:p>
        </w:tc>
        <w:tc>
          <w:tcPr>
            <w:tcW w:w="993" w:type="dxa"/>
            <w:tcBorders>
              <w:top w:val="single" w:sz="5" w:space="0" w:color="000000"/>
              <w:left w:val="single" w:sz="5" w:space="0" w:color="000000"/>
              <w:bottom w:val="single" w:sz="5" w:space="0" w:color="000000"/>
              <w:right w:val="single" w:sz="5" w:space="0" w:color="000000"/>
            </w:tcBorders>
          </w:tcPr>
          <w:p w14:paraId="2BD0C26C" w14:textId="77777777" w:rsidR="003F024B" w:rsidRPr="001B7EAB" w:rsidRDefault="003F024B" w:rsidP="003F024B">
            <w:pPr>
              <w:spacing w:line="259" w:lineRule="auto"/>
              <w:ind w:left="50"/>
              <w:jc w:val="both"/>
              <w:rPr>
                <w:rFonts w:ascii="Calibri" w:eastAsia="Calibri" w:hAnsi="Calibri" w:cs="Calibri"/>
                <w:color w:val="000000"/>
                <w:sz w:val="18"/>
                <w:szCs w:val="20"/>
              </w:rPr>
            </w:pPr>
            <w:r w:rsidRPr="001B7EAB">
              <w:rPr>
                <w:rFonts w:ascii="ＭＳ Ｐ明朝" w:hAnsi="ＭＳ Ｐ明朝" w:cs="ＭＳ Ｐ明朝"/>
                <w:color w:val="000000"/>
                <w:sz w:val="18"/>
                <w:szCs w:val="20"/>
              </w:rPr>
              <w:t>990-0063</w:t>
            </w:r>
          </w:p>
        </w:tc>
        <w:tc>
          <w:tcPr>
            <w:tcW w:w="4178" w:type="dxa"/>
            <w:tcBorders>
              <w:top w:val="single" w:sz="5" w:space="0" w:color="000000"/>
              <w:left w:val="single" w:sz="5" w:space="0" w:color="000000"/>
              <w:bottom w:val="single" w:sz="5" w:space="0" w:color="000000"/>
              <w:right w:val="single" w:sz="5" w:space="0" w:color="000000"/>
            </w:tcBorders>
          </w:tcPr>
          <w:p w14:paraId="02BF731E" w14:textId="77777777" w:rsidR="003F024B" w:rsidRPr="001B7EAB" w:rsidRDefault="003F024B" w:rsidP="003F024B">
            <w:pPr>
              <w:spacing w:line="259" w:lineRule="auto"/>
              <w:rPr>
                <w:rFonts w:ascii="Calibri" w:eastAsia="Calibri" w:hAnsi="Calibri" w:cs="Calibri"/>
                <w:color w:val="000000"/>
                <w:sz w:val="18"/>
                <w:szCs w:val="20"/>
              </w:rPr>
            </w:pPr>
            <w:r w:rsidRPr="001B7EAB">
              <w:rPr>
                <w:rFonts w:ascii="ＭＳ Ｐ明朝" w:hAnsi="ＭＳ Ｐ明朝" w:cs="ＭＳ Ｐ明朝"/>
                <w:color w:val="000000"/>
                <w:sz w:val="18"/>
                <w:szCs w:val="20"/>
              </w:rPr>
              <w:t>山形市山家町二丁目７番17号</w:t>
            </w:r>
          </w:p>
        </w:tc>
        <w:tc>
          <w:tcPr>
            <w:tcW w:w="1602" w:type="dxa"/>
            <w:tcBorders>
              <w:top w:val="single" w:sz="5" w:space="0" w:color="000000"/>
              <w:left w:val="single" w:sz="5" w:space="0" w:color="000000"/>
              <w:bottom w:val="single" w:sz="5" w:space="0" w:color="000000"/>
              <w:right w:val="single" w:sz="5" w:space="0" w:color="000000"/>
            </w:tcBorders>
          </w:tcPr>
          <w:p w14:paraId="05AFFD20" w14:textId="77777777" w:rsidR="003F024B" w:rsidRPr="001B7EAB" w:rsidRDefault="003F024B" w:rsidP="003F024B">
            <w:pPr>
              <w:spacing w:line="259" w:lineRule="auto"/>
              <w:ind w:left="127"/>
              <w:rPr>
                <w:rFonts w:ascii="Calibri" w:eastAsia="Calibri" w:hAnsi="Calibri" w:cs="Calibri"/>
                <w:color w:val="000000"/>
                <w:sz w:val="18"/>
                <w:szCs w:val="20"/>
              </w:rPr>
            </w:pPr>
            <w:r w:rsidRPr="001B7EAB">
              <w:rPr>
                <w:rFonts w:ascii="ＭＳ Ｐ明朝" w:hAnsi="ＭＳ Ｐ明朝" w:cs="ＭＳ Ｐ明朝"/>
                <w:color w:val="000000"/>
                <w:sz w:val="18"/>
                <w:szCs w:val="20"/>
              </w:rPr>
              <w:t>023-687-1882</w:t>
            </w:r>
          </w:p>
        </w:tc>
      </w:tr>
    </w:tbl>
    <w:p w14:paraId="307BFEC7" w14:textId="4A159FBF" w:rsidR="003F024B" w:rsidRPr="003F024B" w:rsidRDefault="003F024B" w:rsidP="003F024B">
      <w:pPr>
        <w:keepNext/>
        <w:keepLines/>
        <w:spacing w:after="1" w:line="259" w:lineRule="auto"/>
        <w:ind w:left="268" w:hanging="252"/>
        <w:outlineLvl w:val="0"/>
        <w:rPr>
          <w:rFonts w:ascii="ＭＳ Ｐゴシック" w:eastAsia="ＭＳ Ｐゴシック" w:hAnsi="ＭＳ Ｐゴシック" w:cs="ＭＳ Ｐゴシック"/>
          <w:color w:val="000000"/>
          <w:sz w:val="21"/>
        </w:rPr>
      </w:pPr>
      <w:r>
        <w:rPr>
          <w:rFonts w:ascii="ＭＳ Ｐゴシック" w:eastAsia="ＭＳ Ｐゴシック" w:hAnsi="ＭＳ Ｐゴシック" w:cs="ＭＳ Ｐゴシック" w:hint="eastAsia"/>
          <w:color w:val="000000"/>
          <w:sz w:val="21"/>
        </w:rPr>
        <w:t xml:space="preserve">４　</w:t>
      </w:r>
      <w:r w:rsidRPr="003F024B">
        <w:rPr>
          <w:rFonts w:ascii="ＭＳ Ｐゴシック" w:eastAsia="ＭＳ Ｐゴシック" w:hAnsi="ＭＳ Ｐゴシック" w:cs="ＭＳ Ｐゴシック"/>
          <w:color w:val="000000"/>
          <w:sz w:val="21"/>
        </w:rPr>
        <w:t>行動援護</w:t>
      </w:r>
    </w:p>
    <w:tbl>
      <w:tblPr>
        <w:tblStyle w:val="TableGrid24"/>
        <w:tblW w:w="10340" w:type="dxa"/>
        <w:tblInd w:w="-148" w:type="dxa"/>
        <w:tblCellMar>
          <w:top w:w="65" w:type="dxa"/>
          <w:left w:w="35" w:type="dxa"/>
          <w:right w:w="71" w:type="dxa"/>
        </w:tblCellMar>
        <w:tblLook w:val="04A0" w:firstRow="1" w:lastRow="0" w:firstColumn="1" w:lastColumn="0" w:noHBand="0" w:noVBand="1"/>
      </w:tblPr>
      <w:tblGrid>
        <w:gridCol w:w="3544"/>
        <w:gridCol w:w="993"/>
        <w:gridCol w:w="4197"/>
        <w:gridCol w:w="1606"/>
      </w:tblGrid>
      <w:tr w:rsidR="003F024B" w:rsidRPr="001641B2" w14:paraId="5F7D2B96" w14:textId="77777777" w:rsidTr="001641B2">
        <w:trPr>
          <w:trHeight w:val="406"/>
        </w:trPr>
        <w:tc>
          <w:tcPr>
            <w:tcW w:w="3544" w:type="dxa"/>
            <w:tcBorders>
              <w:top w:val="single" w:sz="5" w:space="0" w:color="000000"/>
              <w:left w:val="single" w:sz="5" w:space="0" w:color="000000"/>
              <w:bottom w:val="double" w:sz="5" w:space="0" w:color="000000"/>
              <w:right w:val="single" w:sz="5" w:space="0" w:color="000000"/>
            </w:tcBorders>
          </w:tcPr>
          <w:p w14:paraId="1FE9E0E7" w14:textId="77777777" w:rsidR="003F024B" w:rsidRPr="001641B2" w:rsidRDefault="003F024B" w:rsidP="003F024B">
            <w:pPr>
              <w:spacing w:line="259" w:lineRule="auto"/>
              <w:ind w:left="53"/>
              <w:jc w:val="center"/>
              <w:rPr>
                <w:rFonts w:ascii="Calibri" w:eastAsia="Calibri" w:hAnsi="Calibri" w:cs="Calibri"/>
                <w:color w:val="000000"/>
                <w:sz w:val="18"/>
                <w:szCs w:val="20"/>
              </w:rPr>
            </w:pPr>
            <w:r w:rsidRPr="001641B2">
              <w:rPr>
                <w:rFonts w:ascii="ＭＳ Ｐ明朝" w:hAnsi="ＭＳ Ｐ明朝" w:cs="ＭＳ Ｐ明朝"/>
                <w:color w:val="000000"/>
                <w:sz w:val="18"/>
                <w:szCs w:val="20"/>
              </w:rPr>
              <w:t>事業所名</w:t>
            </w:r>
          </w:p>
        </w:tc>
        <w:tc>
          <w:tcPr>
            <w:tcW w:w="993" w:type="dxa"/>
            <w:tcBorders>
              <w:top w:val="single" w:sz="5" w:space="0" w:color="000000"/>
              <w:left w:val="single" w:sz="5" w:space="0" w:color="000000"/>
              <w:bottom w:val="double" w:sz="5" w:space="0" w:color="000000"/>
              <w:right w:val="single" w:sz="5" w:space="0" w:color="000000"/>
            </w:tcBorders>
          </w:tcPr>
          <w:p w14:paraId="6A65B1C4" w14:textId="77777777" w:rsidR="003F024B" w:rsidRPr="001641B2" w:rsidRDefault="003F024B" w:rsidP="003F024B">
            <w:pPr>
              <w:spacing w:line="259" w:lineRule="auto"/>
              <w:ind w:left="50"/>
              <w:jc w:val="both"/>
              <w:rPr>
                <w:rFonts w:ascii="Calibri" w:eastAsia="Calibri" w:hAnsi="Calibri" w:cs="Calibri"/>
                <w:color w:val="000000"/>
                <w:sz w:val="18"/>
                <w:szCs w:val="20"/>
              </w:rPr>
            </w:pPr>
            <w:r w:rsidRPr="001641B2">
              <w:rPr>
                <w:rFonts w:ascii="ＭＳ Ｐ明朝" w:hAnsi="ＭＳ Ｐ明朝" w:cs="ＭＳ Ｐ明朝"/>
                <w:color w:val="000000"/>
                <w:sz w:val="18"/>
                <w:szCs w:val="20"/>
              </w:rPr>
              <w:t>郵便番号</w:t>
            </w:r>
          </w:p>
        </w:tc>
        <w:tc>
          <w:tcPr>
            <w:tcW w:w="4197" w:type="dxa"/>
            <w:tcBorders>
              <w:top w:val="single" w:sz="5" w:space="0" w:color="000000"/>
              <w:left w:val="single" w:sz="5" w:space="0" w:color="000000"/>
              <w:bottom w:val="double" w:sz="5" w:space="0" w:color="000000"/>
              <w:right w:val="single" w:sz="5" w:space="0" w:color="000000"/>
            </w:tcBorders>
          </w:tcPr>
          <w:p w14:paraId="5A61A0B7" w14:textId="77777777" w:rsidR="003F024B" w:rsidRPr="001641B2" w:rsidRDefault="003F024B" w:rsidP="003F024B">
            <w:pPr>
              <w:spacing w:line="259" w:lineRule="auto"/>
              <w:ind w:left="50"/>
              <w:jc w:val="center"/>
              <w:rPr>
                <w:rFonts w:ascii="Calibri" w:eastAsia="Calibri" w:hAnsi="Calibri" w:cs="Calibri"/>
                <w:color w:val="000000"/>
                <w:sz w:val="18"/>
                <w:szCs w:val="20"/>
              </w:rPr>
            </w:pPr>
            <w:r w:rsidRPr="001641B2">
              <w:rPr>
                <w:rFonts w:ascii="ＭＳ Ｐ明朝" w:hAnsi="ＭＳ Ｐ明朝" w:cs="ＭＳ Ｐ明朝"/>
                <w:color w:val="000000"/>
                <w:sz w:val="18"/>
                <w:szCs w:val="20"/>
              </w:rPr>
              <w:t>住所</w:t>
            </w:r>
          </w:p>
        </w:tc>
        <w:tc>
          <w:tcPr>
            <w:tcW w:w="1606" w:type="dxa"/>
            <w:tcBorders>
              <w:top w:val="single" w:sz="5" w:space="0" w:color="000000"/>
              <w:left w:val="single" w:sz="5" w:space="0" w:color="000000"/>
              <w:bottom w:val="double" w:sz="5" w:space="0" w:color="000000"/>
              <w:right w:val="single" w:sz="5" w:space="0" w:color="000000"/>
            </w:tcBorders>
          </w:tcPr>
          <w:p w14:paraId="6E5F77A0" w14:textId="77777777" w:rsidR="003F024B" w:rsidRPr="001641B2" w:rsidRDefault="003F024B" w:rsidP="003F024B">
            <w:pPr>
              <w:spacing w:line="259" w:lineRule="auto"/>
              <w:ind w:left="338"/>
              <w:rPr>
                <w:rFonts w:ascii="Calibri" w:eastAsia="Calibri" w:hAnsi="Calibri" w:cs="Calibri"/>
                <w:color w:val="000000"/>
                <w:sz w:val="18"/>
                <w:szCs w:val="20"/>
              </w:rPr>
            </w:pPr>
            <w:r w:rsidRPr="001641B2">
              <w:rPr>
                <w:rFonts w:ascii="ＭＳ Ｐ明朝" w:hAnsi="ＭＳ Ｐ明朝" w:cs="ＭＳ Ｐ明朝"/>
                <w:color w:val="000000"/>
                <w:sz w:val="18"/>
                <w:szCs w:val="20"/>
              </w:rPr>
              <w:t>電話番号</w:t>
            </w:r>
          </w:p>
        </w:tc>
      </w:tr>
      <w:tr w:rsidR="003F024B" w:rsidRPr="001641B2" w14:paraId="0D3AE14E" w14:textId="77777777" w:rsidTr="001641B2">
        <w:trPr>
          <w:trHeight w:val="406"/>
        </w:trPr>
        <w:tc>
          <w:tcPr>
            <w:tcW w:w="3544" w:type="dxa"/>
            <w:tcBorders>
              <w:top w:val="double" w:sz="5" w:space="0" w:color="000000"/>
              <w:left w:val="single" w:sz="5" w:space="0" w:color="000000"/>
              <w:bottom w:val="single" w:sz="5" w:space="0" w:color="000000"/>
              <w:right w:val="single" w:sz="5" w:space="0" w:color="000000"/>
            </w:tcBorders>
          </w:tcPr>
          <w:p w14:paraId="5FFDFA13" w14:textId="77777777" w:rsidR="003F024B" w:rsidRPr="001641B2" w:rsidRDefault="003F024B" w:rsidP="003F024B">
            <w:pPr>
              <w:spacing w:line="259" w:lineRule="auto"/>
              <w:rPr>
                <w:rFonts w:ascii="Calibri" w:eastAsia="Calibri" w:hAnsi="Calibri" w:cs="Calibri"/>
                <w:color w:val="000000"/>
                <w:sz w:val="18"/>
                <w:szCs w:val="20"/>
              </w:rPr>
            </w:pPr>
            <w:r w:rsidRPr="001641B2">
              <w:rPr>
                <w:rFonts w:ascii="ＭＳ Ｐ明朝" w:hAnsi="ＭＳ Ｐ明朝" w:cs="ＭＳ Ｐ明朝"/>
                <w:color w:val="000000"/>
                <w:sz w:val="18"/>
                <w:szCs w:val="20"/>
              </w:rPr>
              <w:t>向陽園ホームヘルプステーション心音</w:t>
            </w:r>
          </w:p>
        </w:tc>
        <w:tc>
          <w:tcPr>
            <w:tcW w:w="993" w:type="dxa"/>
            <w:tcBorders>
              <w:top w:val="double" w:sz="5" w:space="0" w:color="000000"/>
              <w:left w:val="single" w:sz="5" w:space="0" w:color="000000"/>
              <w:bottom w:val="single" w:sz="5" w:space="0" w:color="000000"/>
              <w:right w:val="single" w:sz="5" w:space="0" w:color="000000"/>
            </w:tcBorders>
          </w:tcPr>
          <w:p w14:paraId="2D6F89EA" w14:textId="77777777" w:rsidR="003F024B" w:rsidRPr="001641B2" w:rsidRDefault="003F024B" w:rsidP="003F024B">
            <w:pPr>
              <w:spacing w:line="259" w:lineRule="auto"/>
              <w:ind w:left="50"/>
              <w:jc w:val="both"/>
              <w:rPr>
                <w:rFonts w:ascii="Calibri" w:eastAsia="Calibri" w:hAnsi="Calibri" w:cs="Calibri"/>
                <w:color w:val="000000"/>
                <w:sz w:val="18"/>
                <w:szCs w:val="20"/>
              </w:rPr>
            </w:pPr>
            <w:r w:rsidRPr="001641B2">
              <w:rPr>
                <w:rFonts w:ascii="ＭＳ Ｐ明朝" w:hAnsi="ＭＳ Ｐ明朝" w:cs="ＭＳ Ｐ明朝"/>
                <w:color w:val="000000"/>
                <w:sz w:val="18"/>
                <w:szCs w:val="20"/>
              </w:rPr>
              <w:t>990-2363</w:t>
            </w:r>
          </w:p>
        </w:tc>
        <w:tc>
          <w:tcPr>
            <w:tcW w:w="4197" w:type="dxa"/>
            <w:tcBorders>
              <w:top w:val="double" w:sz="5" w:space="0" w:color="000000"/>
              <w:left w:val="single" w:sz="5" w:space="0" w:color="000000"/>
              <w:bottom w:val="single" w:sz="5" w:space="0" w:color="000000"/>
              <w:right w:val="single" w:sz="5" w:space="0" w:color="000000"/>
            </w:tcBorders>
          </w:tcPr>
          <w:p w14:paraId="2B0A95C6" w14:textId="77777777" w:rsidR="003F024B" w:rsidRPr="001641B2" w:rsidRDefault="003F024B" w:rsidP="003F024B">
            <w:pPr>
              <w:spacing w:line="259" w:lineRule="auto"/>
              <w:rPr>
                <w:rFonts w:ascii="Calibri" w:eastAsia="Calibri" w:hAnsi="Calibri" w:cs="Calibri"/>
                <w:color w:val="000000"/>
                <w:sz w:val="18"/>
                <w:szCs w:val="20"/>
              </w:rPr>
            </w:pPr>
            <w:r w:rsidRPr="001641B2">
              <w:rPr>
                <w:rFonts w:ascii="ＭＳ Ｐ明朝" w:hAnsi="ＭＳ Ｐ明朝" w:cs="ＭＳ Ｐ明朝"/>
                <w:color w:val="000000"/>
                <w:sz w:val="18"/>
                <w:szCs w:val="20"/>
              </w:rPr>
              <w:t>山形市大字長谷堂字川原４６８７番地</w:t>
            </w:r>
          </w:p>
        </w:tc>
        <w:tc>
          <w:tcPr>
            <w:tcW w:w="1606" w:type="dxa"/>
            <w:tcBorders>
              <w:top w:val="double" w:sz="5" w:space="0" w:color="000000"/>
              <w:left w:val="single" w:sz="5" w:space="0" w:color="000000"/>
              <w:bottom w:val="single" w:sz="5" w:space="0" w:color="000000"/>
              <w:right w:val="single" w:sz="5" w:space="0" w:color="000000"/>
            </w:tcBorders>
          </w:tcPr>
          <w:p w14:paraId="50209682" w14:textId="77777777" w:rsidR="003F024B" w:rsidRPr="001641B2" w:rsidRDefault="003F024B" w:rsidP="003F024B">
            <w:pPr>
              <w:spacing w:line="259" w:lineRule="auto"/>
              <w:rPr>
                <w:rFonts w:ascii="Calibri" w:eastAsia="Calibri" w:hAnsi="Calibri" w:cs="Calibri"/>
                <w:color w:val="000000"/>
                <w:sz w:val="18"/>
                <w:szCs w:val="20"/>
              </w:rPr>
            </w:pPr>
            <w:r w:rsidRPr="001641B2">
              <w:rPr>
                <w:rFonts w:ascii="ＭＳ Ｐ明朝" w:hAnsi="ＭＳ Ｐ明朝" w:cs="ＭＳ Ｐ明朝"/>
                <w:color w:val="000000"/>
                <w:sz w:val="18"/>
                <w:szCs w:val="20"/>
              </w:rPr>
              <w:t>023-646-9177</w:t>
            </w:r>
          </w:p>
        </w:tc>
      </w:tr>
    </w:tbl>
    <w:p w14:paraId="26E22C47" w14:textId="53E426E3" w:rsidR="003F024B" w:rsidRPr="003F024B" w:rsidRDefault="003F024B" w:rsidP="003F024B">
      <w:pPr>
        <w:keepNext/>
        <w:keepLines/>
        <w:spacing w:after="1" w:line="259" w:lineRule="auto"/>
        <w:ind w:left="268" w:hanging="252"/>
        <w:outlineLvl w:val="0"/>
        <w:rPr>
          <w:rFonts w:ascii="ＭＳ Ｐゴシック" w:eastAsia="ＭＳ Ｐゴシック" w:hAnsi="ＭＳ Ｐゴシック" w:cs="ＭＳ Ｐゴシック"/>
          <w:color w:val="000000"/>
          <w:sz w:val="21"/>
        </w:rPr>
      </w:pPr>
      <w:r>
        <w:rPr>
          <w:rFonts w:ascii="ＭＳ Ｐゴシック" w:eastAsia="ＭＳ Ｐゴシック" w:hAnsi="ＭＳ Ｐゴシック" w:cs="ＭＳ Ｐゴシック" w:hint="eastAsia"/>
          <w:color w:val="000000"/>
          <w:sz w:val="21"/>
        </w:rPr>
        <w:lastRenderedPageBreak/>
        <w:t xml:space="preserve">５　</w:t>
      </w:r>
      <w:r w:rsidRPr="003F024B">
        <w:rPr>
          <w:rFonts w:ascii="ＭＳ Ｐゴシック" w:eastAsia="ＭＳ Ｐゴシック" w:hAnsi="ＭＳ Ｐゴシック" w:cs="ＭＳ Ｐゴシック"/>
          <w:color w:val="000000"/>
          <w:sz w:val="21"/>
        </w:rPr>
        <w:t>療養介護</w:t>
      </w:r>
    </w:p>
    <w:tbl>
      <w:tblPr>
        <w:tblStyle w:val="TableGrid24"/>
        <w:tblW w:w="10348" w:type="dxa"/>
        <w:tblInd w:w="-148" w:type="dxa"/>
        <w:tblCellMar>
          <w:top w:w="64" w:type="dxa"/>
          <w:left w:w="35" w:type="dxa"/>
          <w:right w:w="71" w:type="dxa"/>
        </w:tblCellMar>
        <w:tblLook w:val="04A0" w:firstRow="1" w:lastRow="0" w:firstColumn="1" w:lastColumn="0" w:noHBand="0" w:noVBand="1"/>
      </w:tblPr>
      <w:tblGrid>
        <w:gridCol w:w="4253"/>
        <w:gridCol w:w="1134"/>
        <w:gridCol w:w="3402"/>
        <w:gridCol w:w="1559"/>
      </w:tblGrid>
      <w:tr w:rsidR="003F024B" w:rsidRPr="001B7EAB" w14:paraId="4F4B1241" w14:textId="77777777" w:rsidTr="001641B2">
        <w:trPr>
          <w:trHeight w:val="227"/>
        </w:trPr>
        <w:tc>
          <w:tcPr>
            <w:tcW w:w="4253" w:type="dxa"/>
            <w:tcBorders>
              <w:top w:val="single" w:sz="5" w:space="0" w:color="000000"/>
              <w:left w:val="single" w:sz="5" w:space="0" w:color="000000"/>
              <w:bottom w:val="double" w:sz="5" w:space="0" w:color="000000"/>
              <w:right w:val="single" w:sz="5" w:space="0" w:color="000000"/>
            </w:tcBorders>
          </w:tcPr>
          <w:p w14:paraId="4DC96972" w14:textId="77777777" w:rsidR="003F024B" w:rsidRPr="001B7EAB" w:rsidRDefault="003F024B" w:rsidP="003F024B">
            <w:pPr>
              <w:spacing w:line="259" w:lineRule="auto"/>
              <w:ind w:left="53"/>
              <w:jc w:val="center"/>
              <w:rPr>
                <w:rFonts w:ascii="Calibri" w:eastAsia="Calibri" w:hAnsi="Calibri" w:cs="Calibri"/>
                <w:color w:val="000000"/>
                <w:sz w:val="18"/>
                <w:szCs w:val="20"/>
              </w:rPr>
            </w:pPr>
            <w:r w:rsidRPr="001B7EAB">
              <w:rPr>
                <w:rFonts w:ascii="ＭＳ Ｐ明朝" w:hAnsi="ＭＳ Ｐ明朝" w:cs="ＭＳ Ｐ明朝"/>
                <w:color w:val="000000"/>
                <w:sz w:val="18"/>
                <w:szCs w:val="20"/>
              </w:rPr>
              <w:t>事業所名</w:t>
            </w:r>
          </w:p>
        </w:tc>
        <w:tc>
          <w:tcPr>
            <w:tcW w:w="1134" w:type="dxa"/>
            <w:tcBorders>
              <w:top w:val="single" w:sz="5" w:space="0" w:color="000000"/>
              <w:left w:val="single" w:sz="5" w:space="0" w:color="000000"/>
              <w:bottom w:val="double" w:sz="5" w:space="0" w:color="000000"/>
              <w:right w:val="single" w:sz="5" w:space="0" w:color="000000"/>
            </w:tcBorders>
          </w:tcPr>
          <w:p w14:paraId="42DF2975" w14:textId="77777777" w:rsidR="003F024B" w:rsidRPr="001B7EAB" w:rsidRDefault="003F024B" w:rsidP="003F024B">
            <w:pPr>
              <w:spacing w:line="259" w:lineRule="auto"/>
              <w:ind w:left="50"/>
              <w:jc w:val="both"/>
              <w:rPr>
                <w:rFonts w:ascii="Calibri" w:eastAsia="Calibri" w:hAnsi="Calibri" w:cs="Calibri"/>
                <w:color w:val="000000"/>
                <w:sz w:val="18"/>
                <w:szCs w:val="20"/>
              </w:rPr>
            </w:pPr>
            <w:r w:rsidRPr="001B7EAB">
              <w:rPr>
                <w:rFonts w:ascii="ＭＳ Ｐ明朝" w:hAnsi="ＭＳ Ｐ明朝" w:cs="ＭＳ Ｐ明朝"/>
                <w:color w:val="000000"/>
                <w:sz w:val="18"/>
                <w:szCs w:val="20"/>
              </w:rPr>
              <w:t>郵便番号</w:t>
            </w:r>
          </w:p>
        </w:tc>
        <w:tc>
          <w:tcPr>
            <w:tcW w:w="3402" w:type="dxa"/>
            <w:tcBorders>
              <w:top w:val="single" w:sz="5" w:space="0" w:color="000000"/>
              <w:left w:val="single" w:sz="5" w:space="0" w:color="000000"/>
              <w:bottom w:val="double" w:sz="5" w:space="0" w:color="000000"/>
              <w:right w:val="single" w:sz="5" w:space="0" w:color="000000"/>
            </w:tcBorders>
          </w:tcPr>
          <w:p w14:paraId="06464EB1" w14:textId="77777777" w:rsidR="003F024B" w:rsidRPr="001B7EAB" w:rsidRDefault="003F024B" w:rsidP="003F024B">
            <w:pPr>
              <w:spacing w:line="259" w:lineRule="auto"/>
              <w:ind w:left="50"/>
              <w:jc w:val="center"/>
              <w:rPr>
                <w:rFonts w:ascii="Calibri" w:eastAsia="Calibri" w:hAnsi="Calibri" w:cs="Calibri"/>
                <w:color w:val="000000"/>
                <w:sz w:val="18"/>
                <w:szCs w:val="20"/>
              </w:rPr>
            </w:pPr>
            <w:r w:rsidRPr="001B7EAB">
              <w:rPr>
                <w:rFonts w:ascii="ＭＳ Ｐ明朝" w:hAnsi="ＭＳ Ｐ明朝" w:cs="ＭＳ Ｐ明朝"/>
                <w:color w:val="000000"/>
                <w:sz w:val="18"/>
                <w:szCs w:val="20"/>
              </w:rPr>
              <w:t>住所</w:t>
            </w:r>
          </w:p>
        </w:tc>
        <w:tc>
          <w:tcPr>
            <w:tcW w:w="1559" w:type="dxa"/>
            <w:tcBorders>
              <w:top w:val="single" w:sz="5" w:space="0" w:color="000000"/>
              <w:left w:val="single" w:sz="5" w:space="0" w:color="000000"/>
              <w:bottom w:val="double" w:sz="5" w:space="0" w:color="000000"/>
              <w:right w:val="single" w:sz="5" w:space="0" w:color="000000"/>
            </w:tcBorders>
          </w:tcPr>
          <w:p w14:paraId="52457FF7" w14:textId="77777777" w:rsidR="003F024B" w:rsidRPr="001B7EAB" w:rsidRDefault="003F024B" w:rsidP="003F024B">
            <w:pPr>
              <w:spacing w:line="259" w:lineRule="auto"/>
              <w:ind w:left="338"/>
              <w:rPr>
                <w:rFonts w:ascii="Calibri" w:eastAsia="Calibri" w:hAnsi="Calibri" w:cs="Calibri"/>
                <w:color w:val="000000"/>
                <w:sz w:val="18"/>
                <w:szCs w:val="20"/>
              </w:rPr>
            </w:pPr>
            <w:r w:rsidRPr="001B7EAB">
              <w:rPr>
                <w:rFonts w:ascii="ＭＳ Ｐ明朝" w:hAnsi="ＭＳ Ｐ明朝" w:cs="ＭＳ Ｐ明朝"/>
                <w:color w:val="000000"/>
                <w:sz w:val="18"/>
                <w:szCs w:val="20"/>
              </w:rPr>
              <w:t>電話番号</w:t>
            </w:r>
          </w:p>
        </w:tc>
      </w:tr>
      <w:tr w:rsidR="003F024B" w:rsidRPr="001B7EAB" w14:paraId="0DB86218" w14:textId="77777777" w:rsidTr="001641B2">
        <w:trPr>
          <w:trHeight w:val="227"/>
        </w:trPr>
        <w:tc>
          <w:tcPr>
            <w:tcW w:w="4253" w:type="dxa"/>
            <w:tcBorders>
              <w:top w:val="double" w:sz="5" w:space="0" w:color="000000"/>
              <w:left w:val="single" w:sz="5" w:space="0" w:color="000000"/>
              <w:bottom w:val="single" w:sz="5" w:space="0" w:color="000000"/>
              <w:right w:val="single" w:sz="5" w:space="0" w:color="000000"/>
            </w:tcBorders>
          </w:tcPr>
          <w:p w14:paraId="0E081432" w14:textId="77777777" w:rsidR="003F024B" w:rsidRPr="001B7EAB" w:rsidRDefault="003F024B" w:rsidP="003F024B">
            <w:pPr>
              <w:spacing w:line="259" w:lineRule="auto"/>
              <w:rPr>
                <w:rFonts w:ascii="Calibri" w:eastAsia="Calibri" w:hAnsi="Calibri" w:cs="Calibri"/>
                <w:color w:val="000000"/>
                <w:sz w:val="18"/>
                <w:szCs w:val="20"/>
              </w:rPr>
            </w:pPr>
            <w:r w:rsidRPr="001B7EAB">
              <w:rPr>
                <w:rFonts w:ascii="ＭＳ Ｐ明朝" w:hAnsi="ＭＳ Ｐ明朝" w:cs="ＭＳ Ｐ明朝"/>
                <w:color w:val="000000"/>
                <w:sz w:val="18"/>
                <w:szCs w:val="20"/>
              </w:rPr>
              <w:t>独立行政法人国立病院機構山形病院</w:t>
            </w:r>
          </w:p>
        </w:tc>
        <w:tc>
          <w:tcPr>
            <w:tcW w:w="1134" w:type="dxa"/>
            <w:tcBorders>
              <w:top w:val="double" w:sz="5" w:space="0" w:color="000000"/>
              <w:left w:val="single" w:sz="5" w:space="0" w:color="000000"/>
              <w:bottom w:val="single" w:sz="5" w:space="0" w:color="000000"/>
              <w:right w:val="single" w:sz="5" w:space="0" w:color="000000"/>
            </w:tcBorders>
          </w:tcPr>
          <w:p w14:paraId="66FB67B3" w14:textId="77777777" w:rsidR="003F024B" w:rsidRPr="001B7EAB" w:rsidRDefault="003F024B" w:rsidP="003F024B">
            <w:pPr>
              <w:spacing w:line="259" w:lineRule="auto"/>
              <w:ind w:left="43"/>
              <w:jc w:val="both"/>
              <w:rPr>
                <w:rFonts w:ascii="Calibri" w:eastAsia="Calibri" w:hAnsi="Calibri" w:cs="Calibri"/>
                <w:color w:val="000000"/>
                <w:sz w:val="18"/>
                <w:szCs w:val="20"/>
              </w:rPr>
            </w:pPr>
            <w:r w:rsidRPr="001B7EAB">
              <w:rPr>
                <w:rFonts w:ascii="ＭＳ Ｐ明朝" w:hAnsi="ＭＳ Ｐ明朝" w:cs="ＭＳ Ｐ明朝"/>
                <w:color w:val="000000"/>
                <w:sz w:val="18"/>
                <w:szCs w:val="20"/>
              </w:rPr>
              <w:t>990-0876</w:t>
            </w:r>
          </w:p>
        </w:tc>
        <w:tc>
          <w:tcPr>
            <w:tcW w:w="3402" w:type="dxa"/>
            <w:tcBorders>
              <w:top w:val="double" w:sz="5" w:space="0" w:color="000000"/>
              <w:left w:val="single" w:sz="5" w:space="0" w:color="000000"/>
              <w:bottom w:val="single" w:sz="5" w:space="0" w:color="000000"/>
              <w:right w:val="single" w:sz="5" w:space="0" w:color="000000"/>
            </w:tcBorders>
          </w:tcPr>
          <w:p w14:paraId="55C63E4E" w14:textId="77777777" w:rsidR="003F024B" w:rsidRPr="001B7EAB" w:rsidRDefault="003F024B" w:rsidP="003F024B">
            <w:pPr>
              <w:spacing w:line="259" w:lineRule="auto"/>
              <w:rPr>
                <w:rFonts w:ascii="Calibri" w:eastAsia="Calibri" w:hAnsi="Calibri" w:cs="Calibri"/>
                <w:color w:val="000000"/>
                <w:sz w:val="18"/>
                <w:szCs w:val="20"/>
              </w:rPr>
            </w:pPr>
            <w:r w:rsidRPr="001B7EAB">
              <w:rPr>
                <w:rFonts w:ascii="ＭＳ Ｐ明朝" w:hAnsi="ＭＳ Ｐ明朝" w:cs="ＭＳ Ｐ明朝"/>
                <w:color w:val="000000"/>
                <w:sz w:val="18"/>
                <w:szCs w:val="20"/>
              </w:rPr>
              <w:t>山形市行才１２６－２</w:t>
            </w:r>
          </w:p>
        </w:tc>
        <w:tc>
          <w:tcPr>
            <w:tcW w:w="1559" w:type="dxa"/>
            <w:tcBorders>
              <w:top w:val="double" w:sz="5" w:space="0" w:color="000000"/>
              <w:left w:val="single" w:sz="5" w:space="0" w:color="000000"/>
              <w:bottom w:val="single" w:sz="5" w:space="0" w:color="000000"/>
              <w:right w:val="single" w:sz="5" w:space="0" w:color="000000"/>
            </w:tcBorders>
          </w:tcPr>
          <w:p w14:paraId="31510EFA" w14:textId="77777777" w:rsidR="003F024B" w:rsidRPr="001B7EAB" w:rsidRDefault="003F024B" w:rsidP="003F024B">
            <w:pPr>
              <w:spacing w:line="259" w:lineRule="auto"/>
              <w:rPr>
                <w:rFonts w:ascii="Calibri" w:eastAsia="Calibri" w:hAnsi="Calibri" w:cs="Calibri"/>
                <w:color w:val="000000"/>
                <w:sz w:val="18"/>
                <w:szCs w:val="20"/>
              </w:rPr>
            </w:pPr>
            <w:r w:rsidRPr="001B7EAB">
              <w:rPr>
                <w:rFonts w:ascii="ＭＳ Ｐ明朝" w:hAnsi="ＭＳ Ｐ明朝" w:cs="ＭＳ Ｐ明朝"/>
                <w:color w:val="000000"/>
                <w:sz w:val="18"/>
                <w:szCs w:val="20"/>
              </w:rPr>
              <w:t>023-684-5566</w:t>
            </w:r>
          </w:p>
        </w:tc>
      </w:tr>
    </w:tbl>
    <w:p w14:paraId="7597DAF4" w14:textId="172352AD" w:rsidR="003F024B" w:rsidRPr="003F024B" w:rsidRDefault="003F024B" w:rsidP="003F024B">
      <w:pPr>
        <w:keepNext/>
        <w:keepLines/>
        <w:spacing w:after="1" w:line="259" w:lineRule="auto"/>
        <w:ind w:left="268" w:hanging="252"/>
        <w:outlineLvl w:val="0"/>
        <w:rPr>
          <w:rFonts w:ascii="ＭＳ Ｐゴシック" w:eastAsia="ＭＳ Ｐゴシック" w:hAnsi="ＭＳ Ｐゴシック" w:cs="ＭＳ Ｐゴシック"/>
          <w:color w:val="000000"/>
          <w:sz w:val="21"/>
        </w:rPr>
      </w:pPr>
      <w:r>
        <w:rPr>
          <w:rFonts w:ascii="ＭＳ Ｐゴシック" w:eastAsia="ＭＳ Ｐゴシック" w:hAnsi="ＭＳ Ｐゴシック" w:cs="ＭＳ Ｐゴシック" w:hint="eastAsia"/>
          <w:color w:val="000000"/>
          <w:sz w:val="21"/>
        </w:rPr>
        <w:t xml:space="preserve">６　</w:t>
      </w:r>
      <w:r w:rsidRPr="003F024B">
        <w:rPr>
          <w:rFonts w:ascii="ＭＳ Ｐゴシック" w:eastAsia="ＭＳ Ｐゴシック" w:hAnsi="ＭＳ Ｐゴシック" w:cs="ＭＳ Ｐゴシック"/>
          <w:color w:val="000000"/>
          <w:sz w:val="21"/>
        </w:rPr>
        <w:t>生活介護</w:t>
      </w:r>
    </w:p>
    <w:tbl>
      <w:tblPr>
        <w:tblStyle w:val="TableGrid24"/>
        <w:tblW w:w="10348" w:type="dxa"/>
        <w:tblInd w:w="-148" w:type="dxa"/>
        <w:tblCellMar>
          <w:top w:w="64" w:type="dxa"/>
          <w:left w:w="35" w:type="dxa"/>
          <w:right w:w="71" w:type="dxa"/>
        </w:tblCellMar>
        <w:tblLook w:val="04A0" w:firstRow="1" w:lastRow="0" w:firstColumn="1" w:lastColumn="0" w:noHBand="0" w:noVBand="1"/>
      </w:tblPr>
      <w:tblGrid>
        <w:gridCol w:w="4253"/>
        <w:gridCol w:w="1134"/>
        <w:gridCol w:w="3402"/>
        <w:gridCol w:w="1559"/>
      </w:tblGrid>
      <w:tr w:rsidR="003F024B" w:rsidRPr="001641B2" w14:paraId="041F5526" w14:textId="77777777" w:rsidTr="001641B2">
        <w:trPr>
          <w:trHeight w:val="20"/>
        </w:trPr>
        <w:tc>
          <w:tcPr>
            <w:tcW w:w="4253" w:type="dxa"/>
            <w:tcBorders>
              <w:top w:val="single" w:sz="5" w:space="0" w:color="000000"/>
              <w:left w:val="single" w:sz="5" w:space="0" w:color="000000"/>
              <w:bottom w:val="double" w:sz="5" w:space="0" w:color="000000"/>
              <w:right w:val="single" w:sz="5" w:space="0" w:color="000000"/>
            </w:tcBorders>
          </w:tcPr>
          <w:p w14:paraId="5DB7B13C" w14:textId="77777777" w:rsidR="003F024B" w:rsidRPr="001641B2" w:rsidRDefault="003F024B" w:rsidP="003F024B">
            <w:pPr>
              <w:spacing w:line="259" w:lineRule="auto"/>
              <w:ind w:left="53"/>
              <w:jc w:val="center"/>
              <w:rPr>
                <w:rFonts w:ascii="Calibri" w:eastAsia="Calibri" w:hAnsi="Calibri" w:cs="Calibri"/>
                <w:color w:val="000000"/>
                <w:sz w:val="18"/>
                <w:szCs w:val="18"/>
              </w:rPr>
            </w:pPr>
            <w:r w:rsidRPr="001641B2">
              <w:rPr>
                <w:rFonts w:ascii="ＭＳ Ｐ明朝" w:hAnsi="ＭＳ Ｐ明朝" w:cs="ＭＳ Ｐ明朝"/>
                <w:color w:val="000000"/>
                <w:sz w:val="18"/>
                <w:szCs w:val="18"/>
              </w:rPr>
              <w:t>事業所名</w:t>
            </w:r>
          </w:p>
        </w:tc>
        <w:tc>
          <w:tcPr>
            <w:tcW w:w="1134" w:type="dxa"/>
            <w:tcBorders>
              <w:top w:val="single" w:sz="5" w:space="0" w:color="000000"/>
              <w:left w:val="single" w:sz="5" w:space="0" w:color="000000"/>
              <w:bottom w:val="double" w:sz="5" w:space="0" w:color="000000"/>
              <w:right w:val="single" w:sz="5" w:space="0" w:color="000000"/>
            </w:tcBorders>
          </w:tcPr>
          <w:p w14:paraId="6B172888" w14:textId="77777777" w:rsidR="003F024B" w:rsidRPr="001641B2" w:rsidRDefault="003F024B" w:rsidP="003F024B">
            <w:pPr>
              <w:spacing w:line="259" w:lineRule="auto"/>
              <w:ind w:left="50"/>
              <w:jc w:val="both"/>
              <w:rPr>
                <w:rFonts w:ascii="Calibri" w:eastAsia="Calibri" w:hAnsi="Calibri" w:cs="Calibri"/>
                <w:color w:val="000000"/>
                <w:sz w:val="18"/>
                <w:szCs w:val="18"/>
              </w:rPr>
            </w:pPr>
            <w:r w:rsidRPr="001641B2">
              <w:rPr>
                <w:rFonts w:ascii="ＭＳ Ｐ明朝" w:hAnsi="ＭＳ Ｐ明朝" w:cs="ＭＳ Ｐ明朝"/>
                <w:color w:val="000000"/>
                <w:sz w:val="18"/>
                <w:szCs w:val="18"/>
              </w:rPr>
              <w:t>郵便番号</w:t>
            </w:r>
          </w:p>
        </w:tc>
        <w:tc>
          <w:tcPr>
            <w:tcW w:w="3402" w:type="dxa"/>
            <w:tcBorders>
              <w:top w:val="single" w:sz="5" w:space="0" w:color="000000"/>
              <w:left w:val="single" w:sz="5" w:space="0" w:color="000000"/>
              <w:bottom w:val="double" w:sz="5" w:space="0" w:color="000000"/>
              <w:right w:val="single" w:sz="5" w:space="0" w:color="000000"/>
            </w:tcBorders>
          </w:tcPr>
          <w:p w14:paraId="727ACC29" w14:textId="77777777" w:rsidR="003F024B" w:rsidRPr="001641B2" w:rsidRDefault="003F024B" w:rsidP="003F024B">
            <w:pPr>
              <w:spacing w:line="259" w:lineRule="auto"/>
              <w:ind w:left="50"/>
              <w:jc w:val="center"/>
              <w:rPr>
                <w:rFonts w:ascii="Calibri" w:eastAsia="Calibri" w:hAnsi="Calibri" w:cs="Calibri"/>
                <w:color w:val="000000"/>
                <w:sz w:val="18"/>
                <w:szCs w:val="18"/>
              </w:rPr>
            </w:pPr>
            <w:r w:rsidRPr="001641B2">
              <w:rPr>
                <w:rFonts w:ascii="ＭＳ Ｐ明朝" w:hAnsi="ＭＳ Ｐ明朝" w:cs="ＭＳ Ｐ明朝"/>
                <w:color w:val="000000"/>
                <w:sz w:val="18"/>
                <w:szCs w:val="18"/>
              </w:rPr>
              <w:t>住所</w:t>
            </w:r>
          </w:p>
        </w:tc>
        <w:tc>
          <w:tcPr>
            <w:tcW w:w="1559" w:type="dxa"/>
            <w:tcBorders>
              <w:top w:val="single" w:sz="5" w:space="0" w:color="000000"/>
              <w:left w:val="single" w:sz="5" w:space="0" w:color="000000"/>
              <w:bottom w:val="double" w:sz="5" w:space="0" w:color="000000"/>
              <w:right w:val="single" w:sz="5" w:space="0" w:color="000000"/>
            </w:tcBorders>
          </w:tcPr>
          <w:p w14:paraId="6BF72A51" w14:textId="77777777" w:rsidR="003F024B" w:rsidRPr="001641B2" w:rsidRDefault="003F024B" w:rsidP="003F024B">
            <w:pPr>
              <w:spacing w:line="259" w:lineRule="auto"/>
              <w:ind w:left="338"/>
              <w:rPr>
                <w:rFonts w:ascii="Calibri" w:eastAsia="Calibri" w:hAnsi="Calibri" w:cs="Calibri"/>
                <w:color w:val="000000"/>
                <w:sz w:val="18"/>
                <w:szCs w:val="18"/>
              </w:rPr>
            </w:pPr>
            <w:r w:rsidRPr="001641B2">
              <w:rPr>
                <w:rFonts w:ascii="ＭＳ Ｐ明朝" w:hAnsi="ＭＳ Ｐ明朝" w:cs="ＭＳ Ｐ明朝"/>
                <w:color w:val="000000"/>
                <w:sz w:val="18"/>
                <w:szCs w:val="18"/>
              </w:rPr>
              <w:t>電話番号</w:t>
            </w:r>
          </w:p>
        </w:tc>
      </w:tr>
      <w:tr w:rsidR="003F024B" w:rsidRPr="001641B2" w14:paraId="003F7EE2" w14:textId="77777777" w:rsidTr="001641B2">
        <w:trPr>
          <w:trHeight w:val="20"/>
        </w:trPr>
        <w:tc>
          <w:tcPr>
            <w:tcW w:w="4253" w:type="dxa"/>
            <w:tcBorders>
              <w:top w:val="double" w:sz="5" w:space="0" w:color="000000"/>
              <w:left w:val="single" w:sz="5" w:space="0" w:color="000000"/>
              <w:bottom w:val="single" w:sz="5" w:space="0" w:color="000000"/>
              <w:right w:val="single" w:sz="5" w:space="0" w:color="000000"/>
            </w:tcBorders>
          </w:tcPr>
          <w:p w14:paraId="41123FB0" w14:textId="77777777" w:rsidR="003F024B" w:rsidRPr="001641B2" w:rsidRDefault="003F024B" w:rsidP="003F024B">
            <w:pPr>
              <w:spacing w:line="259" w:lineRule="auto"/>
              <w:rPr>
                <w:rFonts w:ascii="Calibri" w:eastAsia="Calibri" w:hAnsi="Calibri" w:cs="Calibri"/>
                <w:color w:val="000000"/>
                <w:sz w:val="18"/>
                <w:szCs w:val="18"/>
              </w:rPr>
            </w:pPr>
            <w:r w:rsidRPr="001641B2">
              <w:rPr>
                <w:rFonts w:ascii="ＭＳ Ｐ明朝" w:hAnsi="ＭＳ Ｐ明朝" w:cs="ＭＳ Ｐ明朝"/>
                <w:color w:val="000000"/>
                <w:sz w:val="18"/>
                <w:szCs w:val="18"/>
              </w:rPr>
              <w:t>障害者支援施設いきいきの郷</w:t>
            </w:r>
          </w:p>
        </w:tc>
        <w:tc>
          <w:tcPr>
            <w:tcW w:w="1134" w:type="dxa"/>
            <w:tcBorders>
              <w:top w:val="double" w:sz="5" w:space="0" w:color="000000"/>
              <w:left w:val="single" w:sz="5" w:space="0" w:color="000000"/>
              <w:bottom w:val="single" w:sz="5" w:space="0" w:color="000000"/>
              <w:right w:val="single" w:sz="5" w:space="0" w:color="000000"/>
            </w:tcBorders>
          </w:tcPr>
          <w:p w14:paraId="74221535" w14:textId="77777777" w:rsidR="003F024B" w:rsidRPr="001641B2" w:rsidRDefault="003F024B" w:rsidP="003F024B">
            <w:pPr>
              <w:spacing w:line="259" w:lineRule="auto"/>
              <w:ind w:left="50"/>
              <w:jc w:val="both"/>
              <w:rPr>
                <w:rFonts w:ascii="Calibri" w:eastAsia="Calibri" w:hAnsi="Calibri" w:cs="Calibri"/>
                <w:color w:val="000000"/>
                <w:sz w:val="18"/>
                <w:szCs w:val="18"/>
              </w:rPr>
            </w:pPr>
            <w:r w:rsidRPr="001641B2">
              <w:rPr>
                <w:rFonts w:ascii="ＭＳ Ｐ明朝" w:hAnsi="ＭＳ Ｐ明朝" w:cs="ＭＳ Ｐ明朝"/>
                <w:color w:val="000000"/>
                <w:sz w:val="18"/>
                <w:szCs w:val="18"/>
              </w:rPr>
              <w:t>990-0891</w:t>
            </w:r>
          </w:p>
        </w:tc>
        <w:tc>
          <w:tcPr>
            <w:tcW w:w="3402" w:type="dxa"/>
            <w:tcBorders>
              <w:top w:val="double" w:sz="5" w:space="0" w:color="000000"/>
              <w:left w:val="single" w:sz="5" w:space="0" w:color="000000"/>
              <w:bottom w:val="single" w:sz="5" w:space="0" w:color="000000"/>
              <w:right w:val="single" w:sz="5" w:space="0" w:color="000000"/>
            </w:tcBorders>
          </w:tcPr>
          <w:p w14:paraId="5A947D07" w14:textId="77777777" w:rsidR="003F024B" w:rsidRPr="001641B2" w:rsidRDefault="003F024B" w:rsidP="003F024B">
            <w:pPr>
              <w:spacing w:line="259" w:lineRule="auto"/>
              <w:rPr>
                <w:rFonts w:ascii="Calibri" w:eastAsia="Calibri" w:hAnsi="Calibri" w:cs="Calibri"/>
                <w:color w:val="000000"/>
                <w:sz w:val="18"/>
                <w:szCs w:val="18"/>
              </w:rPr>
            </w:pPr>
            <w:r w:rsidRPr="001641B2">
              <w:rPr>
                <w:rFonts w:ascii="ＭＳ Ｐ明朝" w:hAnsi="ＭＳ Ｐ明朝" w:cs="ＭＳ Ｐ明朝"/>
                <w:color w:val="000000"/>
                <w:sz w:val="18"/>
                <w:szCs w:val="18"/>
              </w:rPr>
              <w:t>山形市大字成安４２５番地２</w:t>
            </w:r>
          </w:p>
        </w:tc>
        <w:tc>
          <w:tcPr>
            <w:tcW w:w="1559" w:type="dxa"/>
            <w:tcBorders>
              <w:top w:val="double" w:sz="5" w:space="0" w:color="000000"/>
              <w:left w:val="single" w:sz="5" w:space="0" w:color="000000"/>
              <w:bottom w:val="single" w:sz="5" w:space="0" w:color="000000"/>
              <w:right w:val="single" w:sz="5" w:space="0" w:color="000000"/>
            </w:tcBorders>
          </w:tcPr>
          <w:p w14:paraId="0D8D493E" w14:textId="77777777" w:rsidR="003F024B" w:rsidRPr="001641B2" w:rsidRDefault="003F024B" w:rsidP="003F024B">
            <w:pPr>
              <w:spacing w:line="259" w:lineRule="auto"/>
              <w:ind w:left="127"/>
              <w:rPr>
                <w:rFonts w:ascii="Calibri" w:eastAsia="Calibri" w:hAnsi="Calibri" w:cs="Calibri"/>
                <w:color w:val="000000"/>
                <w:sz w:val="18"/>
                <w:szCs w:val="18"/>
              </w:rPr>
            </w:pPr>
            <w:r w:rsidRPr="001641B2">
              <w:rPr>
                <w:rFonts w:ascii="ＭＳ Ｐ明朝" w:hAnsi="ＭＳ Ｐ明朝" w:cs="ＭＳ Ｐ明朝"/>
                <w:color w:val="000000"/>
                <w:sz w:val="18"/>
                <w:szCs w:val="18"/>
              </w:rPr>
              <w:t>023-681-4765</w:t>
            </w:r>
          </w:p>
        </w:tc>
      </w:tr>
      <w:tr w:rsidR="003F024B" w:rsidRPr="001641B2" w14:paraId="6D362707" w14:textId="77777777" w:rsidTr="001641B2">
        <w:trPr>
          <w:trHeight w:val="20"/>
        </w:trPr>
        <w:tc>
          <w:tcPr>
            <w:tcW w:w="4253" w:type="dxa"/>
            <w:tcBorders>
              <w:top w:val="single" w:sz="5" w:space="0" w:color="000000"/>
              <w:left w:val="single" w:sz="5" w:space="0" w:color="000000"/>
              <w:bottom w:val="single" w:sz="5" w:space="0" w:color="000000"/>
              <w:right w:val="single" w:sz="5" w:space="0" w:color="000000"/>
            </w:tcBorders>
          </w:tcPr>
          <w:p w14:paraId="1EF34FC9" w14:textId="77777777" w:rsidR="003F024B" w:rsidRPr="001641B2" w:rsidRDefault="003F024B" w:rsidP="003F024B">
            <w:pPr>
              <w:spacing w:line="259" w:lineRule="auto"/>
              <w:rPr>
                <w:rFonts w:ascii="Calibri" w:eastAsia="Calibri" w:hAnsi="Calibri" w:cs="Calibri"/>
                <w:color w:val="000000"/>
                <w:sz w:val="18"/>
                <w:szCs w:val="18"/>
              </w:rPr>
            </w:pPr>
            <w:r w:rsidRPr="001641B2">
              <w:rPr>
                <w:rFonts w:ascii="ＭＳ Ｐ明朝" w:hAnsi="ＭＳ Ｐ明朝" w:cs="ＭＳ Ｐ明朝"/>
                <w:color w:val="000000"/>
                <w:sz w:val="18"/>
                <w:szCs w:val="18"/>
              </w:rPr>
              <w:t>デイサポートちとせんぼ</w:t>
            </w:r>
          </w:p>
        </w:tc>
        <w:tc>
          <w:tcPr>
            <w:tcW w:w="1134" w:type="dxa"/>
            <w:tcBorders>
              <w:top w:val="single" w:sz="5" w:space="0" w:color="000000"/>
              <w:left w:val="single" w:sz="5" w:space="0" w:color="000000"/>
              <w:bottom w:val="single" w:sz="5" w:space="0" w:color="000000"/>
              <w:right w:val="single" w:sz="5" w:space="0" w:color="000000"/>
            </w:tcBorders>
          </w:tcPr>
          <w:p w14:paraId="7748A7E3" w14:textId="77777777" w:rsidR="003F024B" w:rsidRPr="001641B2" w:rsidRDefault="003F024B" w:rsidP="003F024B">
            <w:pPr>
              <w:spacing w:line="259" w:lineRule="auto"/>
              <w:ind w:left="50"/>
              <w:jc w:val="both"/>
              <w:rPr>
                <w:rFonts w:ascii="Calibri" w:eastAsia="Calibri" w:hAnsi="Calibri" w:cs="Calibri"/>
                <w:color w:val="000000"/>
                <w:sz w:val="18"/>
                <w:szCs w:val="18"/>
              </w:rPr>
            </w:pPr>
            <w:r w:rsidRPr="001641B2">
              <w:rPr>
                <w:rFonts w:ascii="ＭＳ Ｐ明朝" w:hAnsi="ＭＳ Ｐ明朝" w:cs="ＭＳ Ｐ明朝"/>
                <w:color w:val="000000"/>
                <w:sz w:val="18"/>
                <w:szCs w:val="18"/>
              </w:rPr>
              <w:t>990-0811</w:t>
            </w:r>
          </w:p>
        </w:tc>
        <w:tc>
          <w:tcPr>
            <w:tcW w:w="3402" w:type="dxa"/>
            <w:tcBorders>
              <w:top w:val="single" w:sz="5" w:space="0" w:color="000000"/>
              <w:left w:val="single" w:sz="5" w:space="0" w:color="000000"/>
              <w:bottom w:val="single" w:sz="5" w:space="0" w:color="000000"/>
              <w:right w:val="single" w:sz="5" w:space="0" w:color="000000"/>
            </w:tcBorders>
          </w:tcPr>
          <w:p w14:paraId="395D9DD6" w14:textId="77777777" w:rsidR="003F024B" w:rsidRPr="001641B2" w:rsidRDefault="003F024B" w:rsidP="003F024B">
            <w:pPr>
              <w:spacing w:line="259" w:lineRule="auto"/>
              <w:rPr>
                <w:rFonts w:ascii="Calibri" w:eastAsia="Calibri" w:hAnsi="Calibri" w:cs="Calibri"/>
                <w:color w:val="000000"/>
                <w:sz w:val="18"/>
                <w:szCs w:val="18"/>
              </w:rPr>
            </w:pPr>
            <w:r w:rsidRPr="001641B2">
              <w:rPr>
                <w:rFonts w:ascii="ＭＳ Ｐ明朝" w:hAnsi="ＭＳ Ｐ明朝" w:cs="ＭＳ Ｐ明朝"/>
                <w:color w:val="000000"/>
                <w:sz w:val="18"/>
                <w:szCs w:val="18"/>
              </w:rPr>
              <w:t>山形市長町三丁目１－４９</w:t>
            </w:r>
          </w:p>
        </w:tc>
        <w:tc>
          <w:tcPr>
            <w:tcW w:w="1559" w:type="dxa"/>
            <w:tcBorders>
              <w:top w:val="single" w:sz="5" w:space="0" w:color="000000"/>
              <w:left w:val="single" w:sz="5" w:space="0" w:color="000000"/>
              <w:bottom w:val="single" w:sz="5" w:space="0" w:color="000000"/>
              <w:right w:val="single" w:sz="5" w:space="0" w:color="000000"/>
            </w:tcBorders>
          </w:tcPr>
          <w:p w14:paraId="577CE3A5" w14:textId="77777777" w:rsidR="003F024B" w:rsidRPr="001641B2" w:rsidRDefault="003F024B" w:rsidP="003F024B">
            <w:pPr>
              <w:spacing w:line="259" w:lineRule="auto"/>
              <w:ind w:left="127"/>
              <w:rPr>
                <w:rFonts w:ascii="Calibri" w:eastAsia="Calibri" w:hAnsi="Calibri" w:cs="Calibri"/>
                <w:color w:val="000000"/>
                <w:sz w:val="18"/>
                <w:szCs w:val="18"/>
              </w:rPr>
            </w:pPr>
            <w:r w:rsidRPr="001641B2">
              <w:rPr>
                <w:rFonts w:ascii="ＭＳ Ｐ明朝" w:hAnsi="ＭＳ Ｐ明朝" w:cs="ＭＳ Ｐ明朝"/>
                <w:color w:val="000000"/>
                <w:sz w:val="18"/>
                <w:szCs w:val="18"/>
              </w:rPr>
              <w:t>023-674-0437</w:t>
            </w:r>
          </w:p>
        </w:tc>
      </w:tr>
      <w:tr w:rsidR="003F024B" w:rsidRPr="001641B2" w14:paraId="6623A817" w14:textId="77777777" w:rsidTr="001641B2">
        <w:trPr>
          <w:trHeight w:val="20"/>
        </w:trPr>
        <w:tc>
          <w:tcPr>
            <w:tcW w:w="4253" w:type="dxa"/>
            <w:tcBorders>
              <w:top w:val="single" w:sz="5" w:space="0" w:color="000000"/>
              <w:left w:val="single" w:sz="5" w:space="0" w:color="000000"/>
              <w:bottom w:val="single" w:sz="5" w:space="0" w:color="000000"/>
              <w:right w:val="single" w:sz="5" w:space="0" w:color="000000"/>
            </w:tcBorders>
          </w:tcPr>
          <w:p w14:paraId="51841B92" w14:textId="77777777" w:rsidR="003F024B" w:rsidRPr="001641B2" w:rsidRDefault="003F024B" w:rsidP="003F024B">
            <w:pPr>
              <w:spacing w:line="259" w:lineRule="auto"/>
              <w:rPr>
                <w:rFonts w:ascii="Calibri" w:eastAsia="Calibri" w:hAnsi="Calibri" w:cs="Calibri"/>
                <w:color w:val="000000"/>
                <w:sz w:val="18"/>
                <w:szCs w:val="18"/>
              </w:rPr>
            </w:pPr>
            <w:r w:rsidRPr="001641B2">
              <w:rPr>
                <w:rFonts w:ascii="ＭＳ Ｐ明朝" w:hAnsi="ＭＳ Ｐ明朝" w:cs="ＭＳ Ｐ明朝"/>
                <w:color w:val="000000"/>
                <w:sz w:val="18"/>
                <w:szCs w:val="18"/>
              </w:rPr>
              <w:t>障害者支援施設　向陽園</w:t>
            </w:r>
          </w:p>
        </w:tc>
        <w:tc>
          <w:tcPr>
            <w:tcW w:w="1134" w:type="dxa"/>
            <w:tcBorders>
              <w:top w:val="single" w:sz="5" w:space="0" w:color="000000"/>
              <w:left w:val="single" w:sz="5" w:space="0" w:color="000000"/>
              <w:bottom w:val="single" w:sz="5" w:space="0" w:color="000000"/>
              <w:right w:val="single" w:sz="5" w:space="0" w:color="000000"/>
            </w:tcBorders>
          </w:tcPr>
          <w:p w14:paraId="54229CC2" w14:textId="77777777" w:rsidR="003F024B" w:rsidRPr="001641B2" w:rsidRDefault="003F024B" w:rsidP="003F024B">
            <w:pPr>
              <w:spacing w:line="259" w:lineRule="auto"/>
              <w:ind w:left="43"/>
              <w:jc w:val="both"/>
              <w:rPr>
                <w:rFonts w:ascii="Calibri" w:eastAsia="Calibri" w:hAnsi="Calibri" w:cs="Calibri"/>
                <w:color w:val="000000"/>
                <w:sz w:val="18"/>
                <w:szCs w:val="18"/>
              </w:rPr>
            </w:pPr>
            <w:r w:rsidRPr="001641B2">
              <w:rPr>
                <w:rFonts w:ascii="ＭＳ Ｐ明朝" w:hAnsi="ＭＳ Ｐ明朝" w:cs="ＭＳ Ｐ明朝"/>
                <w:color w:val="000000"/>
                <w:sz w:val="18"/>
                <w:szCs w:val="18"/>
              </w:rPr>
              <w:t>990-2363</w:t>
            </w:r>
          </w:p>
        </w:tc>
        <w:tc>
          <w:tcPr>
            <w:tcW w:w="3402" w:type="dxa"/>
            <w:tcBorders>
              <w:top w:val="single" w:sz="5" w:space="0" w:color="000000"/>
              <w:left w:val="single" w:sz="5" w:space="0" w:color="000000"/>
              <w:bottom w:val="single" w:sz="5" w:space="0" w:color="000000"/>
              <w:right w:val="single" w:sz="5" w:space="0" w:color="000000"/>
            </w:tcBorders>
          </w:tcPr>
          <w:p w14:paraId="4EE4ADD2" w14:textId="77777777" w:rsidR="003F024B" w:rsidRPr="001641B2" w:rsidRDefault="003F024B" w:rsidP="003F024B">
            <w:pPr>
              <w:spacing w:line="259" w:lineRule="auto"/>
              <w:rPr>
                <w:rFonts w:ascii="Calibri" w:eastAsia="Calibri" w:hAnsi="Calibri" w:cs="Calibri"/>
                <w:color w:val="000000"/>
                <w:sz w:val="18"/>
                <w:szCs w:val="18"/>
              </w:rPr>
            </w:pPr>
            <w:r w:rsidRPr="001641B2">
              <w:rPr>
                <w:rFonts w:ascii="ＭＳ Ｐ明朝" w:hAnsi="ＭＳ Ｐ明朝" w:cs="ＭＳ Ｐ明朝"/>
                <w:color w:val="000000"/>
                <w:sz w:val="18"/>
                <w:szCs w:val="18"/>
              </w:rPr>
              <w:t>山形市大字長谷堂字川原４６８７番地</w:t>
            </w:r>
          </w:p>
        </w:tc>
        <w:tc>
          <w:tcPr>
            <w:tcW w:w="1559" w:type="dxa"/>
            <w:tcBorders>
              <w:top w:val="single" w:sz="5" w:space="0" w:color="000000"/>
              <w:left w:val="single" w:sz="5" w:space="0" w:color="000000"/>
              <w:bottom w:val="single" w:sz="5" w:space="0" w:color="000000"/>
              <w:right w:val="single" w:sz="5" w:space="0" w:color="000000"/>
            </w:tcBorders>
          </w:tcPr>
          <w:p w14:paraId="35ED27FB" w14:textId="77777777" w:rsidR="003F024B" w:rsidRPr="001641B2" w:rsidRDefault="003F024B" w:rsidP="003F024B">
            <w:pPr>
              <w:spacing w:line="259" w:lineRule="auto"/>
              <w:ind w:left="127"/>
              <w:rPr>
                <w:rFonts w:ascii="Calibri" w:eastAsia="Calibri" w:hAnsi="Calibri" w:cs="Calibri"/>
                <w:color w:val="000000"/>
                <w:sz w:val="18"/>
                <w:szCs w:val="18"/>
              </w:rPr>
            </w:pPr>
            <w:r w:rsidRPr="001641B2">
              <w:rPr>
                <w:rFonts w:ascii="ＭＳ Ｐ明朝" w:hAnsi="ＭＳ Ｐ明朝" w:cs="ＭＳ Ｐ明朝"/>
                <w:color w:val="000000"/>
                <w:sz w:val="18"/>
                <w:szCs w:val="18"/>
              </w:rPr>
              <w:t>023-688-5883</w:t>
            </w:r>
          </w:p>
        </w:tc>
      </w:tr>
      <w:tr w:rsidR="003F024B" w:rsidRPr="001641B2" w14:paraId="277C5432" w14:textId="77777777" w:rsidTr="001641B2">
        <w:trPr>
          <w:trHeight w:val="20"/>
        </w:trPr>
        <w:tc>
          <w:tcPr>
            <w:tcW w:w="4253" w:type="dxa"/>
            <w:tcBorders>
              <w:top w:val="single" w:sz="5" w:space="0" w:color="000000"/>
              <w:left w:val="single" w:sz="5" w:space="0" w:color="000000"/>
              <w:bottom w:val="single" w:sz="5" w:space="0" w:color="000000"/>
              <w:right w:val="single" w:sz="5" w:space="0" w:color="000000"/>
            </w:tcBorders>
          </w:tcPr>
          <w:p w14:paraId="00F46761" w14:textId="77777777" w:rsidR="003F024B" w:rsidRPr="001641B2" w:rsidRDefault="003F024B" w:rsidP="003F024B">
            <w:pPr>
              <w:spacing w:line="259" w:lineRule="auto"/>
              <w:rPr>
                <w:rFonts w:ascii="Calibri" w:eastAsia="Calibri" w:hAnsi="Calibri" w:cs="Calibri"/>
                <w:color w:val="000000"/>
                <w:sz w:val="18"/>
                <w:szCs w:val="18"/>
              </w:rPr>
            </w:pPr>
            <w:r w:rsidRPr="001641B2">
              <w:rPr>
                <w:rFonts w:ascii="ＭＳ Ｐ明朝" w:hAnsi="ＭＳ Ｐ明朝" w:cs="ＭＳ Ｐ明朝"/>
                <w:color w:val="000000"/>
                <w:sz w:val="18"/>
                <w:szCs w:val="18"/>
              </w:rPr>
              <w:t>デイサポート　たんぽぽ工房</w:t>
            </w:r>
          </w:p>
        </w:tc>
        <w:tc>
          <w:tcPr>
            <w:tcW w:w="1134" w:type="dxa"/>
            <w:tcBorders>
              <w:top w:val="single" w:sz="5" w:space="0" w:color="000000"/>
              <w:left w:val="single" w:sz="5" w:space="0" w:color="000000"/>
              <w:bottom w:val="single" w:sz="5" w:space="0" w:color="000000"/>
              <w:right w:val="single" w:sz="5" w:space="0" w:color="000000"/>
            </w:tcBorders>
          </w:tcPr>
          <w:p w14:paraId="3B2EB2BB" w14:textId="77777777" w:rsidR="003F024B" w:rsidRPr="001641B2" w:rsidRDefault="003F024B" w:rsidP="003F024B">
            <w:pPr>
              <w:spacing w:line="259" w:lineRule="auto"/>
              <w:ind w:left="50"/>
              <w:jc w:val="both"/>
              <w:rPr>
                <w:rFonts w:ascii="Calibri" w:eastAsia="Calibri" w:hAnsi="Calibri" w:cs="Calibri"/>
                <w:color w:val="000000"/>
                <w:sz w:val="18"/>
                <w:szCs w:val="18"/>
              </w:rPr>
            </w:pPr>
            <w:r w:rsidRPr="001641B2">
              <w:rPr>
                <w:rFonts w:ascii="ＭＳ Ｐ明朝" w:hAnsi="ＭＳ Ｐ明朝" w:cs="ＭＳ Ｐ明朝"/>
                <w:color w:val="000000"/>
                <w:sz w:val="18"/>
                <w:szCs w:val="18"/>
              </w:rPr>
              <w:t>990-2483</w:t>
            </w:r>
          </w:p>
        </w:tc>
        <w:tc>
          <w:tcPr>
            <w:tcW w:w="3402" w:type="dxa"/>
            <w:tcBorders>
              <w:top w:val="single" w:sz="5" w:space="0" w:color="000000"/>
              <w:left w:val="single" w:sz="5" w:space="0" w:color="000000"/>
              <w:bottom w:val="single" w:sz="5" w:space="0" w:color="000000"/>
              <w:right w:val="single" w:sz="5" w:space="0" w:color="000000"/>
            </w:tcBorders>
          </w:tcPr>
          <w:p w14:paraId="098B7625" w14:textId="77777777" w:rsidR="003F024B" w:rsidRPr="001641B2" w:rsidRDefault="003F024B" w:rsidP="003F024B">
            <w:pPr>
              <w:spacing w:line="259" w:lineRule="auto"/>
              <w:rPr>
                <w:rFonts w:ascii="Calibri" w:eastAsia="Calibri" w:hAnsi="Calibri" w:cs="Calibri"/>
                <w:color w:val="000000"/>
                <w:sz w:val="18"/>
                <w:szCs w:val="18"/>
              </w:rPr>
            </w:pPr>
            <w:r w:rsidRPr="001641B2">
              <w:rPr>
                <w:rFonts w:ascii="ＭＳ Ｐ明朝" w:hAnsi="ＭＳ Ｐ明朝" w:cs="ＭＳ Ｐ明朝"/>
                <w:color w:val="000000"/>
                <w:sz w:val="18"/>
                <w:szCs w:val="18"/>
              </w:rPr>
              <w:t>山形市上町四丁目７番２９号</w:t>
            </w:r>
          </w:p>
        </w:tc>
        <w:tc>
          <w:tcPr>
            <w:tcW w:w="1559" w:type="dxa"/>
            <w:tcBorders>
              <w:top w:val="single" w:sz="5" w:space="0" w:color="000000"/>
              <w:left w:val="single" w:sz="5" w:space="0" w:color="000000"/>
              <w:bottom w:val="single" w:sz="5" w:space="0" w:color="000000"/>
              <w:right w:val="single" w:sz="5" w:space="0" w:color="000000"/>
            </w:tcBorders>
          </w:tcPr>
          <w:p w14:paraId="46402FF3" w14:textId="77777777" w:rsidR="003F024B" w:rsidRPr="001641B2" w:rsidRDefault="003F024B" w:rsidP="003F024B">
            <w:pPr>
              <w:spacing w:line="259" w:lineRule="auto"/>
              <w:ind w:left="127"/>
              <w:rPr>
                <w:rFonts w:ascii="Calibri" w:eastAsia="Calibri" w:hAnsi="Calibri" w:cs="Calibri"/>
                <w:color w:val="000000"/>
                <w:sz w:val="18"/>
                <w:szCs w:val="18"/>
              </w:rPr>
            </w:pPr>
            <w:r w:rsidRPr="001641B2">
              <w:rPr>
                <w:rFonts w:ascii="ＭＳ Ｐ明朝" w:hAnsi="ＭＳ Ｐ明朝" w:cs="ＭＳ Ｐ明朝"/>
                <w:color w:val="000000"/>
                <w:sz w:val="18"/>
                <w:szCs w:val="18"/>
              </w:rPr>
              <w:t>023-646-2510</w:t>
            </w:r>
          </w:p>
        </w:tc>
      </w:tr>
      <w:tr w:rsidR="003F024B" w:rsidRPr="001641B2" w14:paraId="08455260" w14:textId="77777777" w:rsidTr="001641B2">
        <w:trPr>
          <w:trHeight w:val="20"/>
        </w:trPr>
        <w:tc>
          <w:tcPr>
            <w:tcW w:w="4253" w:type="dxa"/>
            <w:tcBorders>
              <w:top w:val="single" w:sz="5" w:space="0" w:color="000000"/>
              <w:left w:val="single" w:sz="5" w:space="0" w:color="000000"/>
              <w:bottom w:val="single" w:sz="5" w:space="0" w:color="000000"/>
              <w:right w:val="single" w:sz="5" w:space="0" w:color="000000"/>
            </w:tcBorders>
          </w:tcPr>
          <w:p w14:paraId="67B6D09D" w14:textId="77777777" w:rsidR="003F024B" w:rsidRPr="001641B2" w:rsidRDefault="003F024B" w:rsidP="003F024B">
            <w:pPr>
              <w:spacing w:line="259" w:lineRule="auto"/>
              <w:rPr>
                <w:rFonts w:ascii="Calibri" w:eastAsia="Calibri" w:hAnsi="Calibri" w:cs="Calibri"/>
                <w:color w:val="000000"/>
                <w:sz w:val="18"/>
                <w:szCs w:val="18"/>
              </w:rPr>
            </w:pPr>
            <w:r w:rsidRPr="001641B2">
              <w:rPr>
                <w:rFonts w:ascii="ＭＳ Ｐ明朝" w:hAnsi="ＭＳ Ｐ明朝" w:cs="ＭＳ Ｐ明朝"/>
                <w:color w:val="000000"/>
                <w:sz w:val="18"/>
                <w:szCs w:val="18"/>
              </w:rPr>
              <w:t>ワークランドべにばな</w:t>
            </w:r>
          </w:p>
        </w:tc>
        <w:tc>
          <w:tcPr>
            <w:tcW w:w="1134" w:type="dxa"/>
            <w:tcBorders>
              <w:top w:val="single" w:sz="5" w:space="0" w:color="000000"/>
              <w:left w:val="single" w:sz="5" w:space="0" w:color="000000"/>
              <w:bottom w:val="single" w:sz="5" w:space="0" w:color="000000"/>
              <w:right w:val="single" w:sz="5" w:space="0" w:color="000000"/>
            </w:tcBorders>
          </w:tcPr>
          <w:p w14:paraId="6B6DF7B1" w14:textId="77777777" w:rsidR="003F024B" w:rsidRPr="001641B2" w:rsidRDefault="003F024B" w:rsidP="003F024B">
            <w:pPr>
              <w:spacing w:line="259" w:lineRule="auto"/>
              <w:ind w:left="43"/>
              <w:jc w:val="both"/>
              <w:rPr>
                <w:rFonts w:ascii="Calibri" w:eastAsia="Calibri" w:hAnsi="Calibri" w:cs="Calibri"/>
                <w:color w:val="000000"/>
                <w:sz w:val="18"/>
                <w:szCs w:val="18"/>
              </w:rPr>
            </w:pPr>
            <w:r w:rsidRPr="001641B2">
              <w:rPr>
                <w:rFonts w:ascii="ＭＳ Ｐ明朝" w:hAnsi="ＭＳ Ｐ明朝" w:cs="ＭＳ Ｐ明朝"/>
                <w:color w:val="000000"/>
                <w:sz w:val="18"/>
                <w:szCs w:val="18"/>
              </w:rPr>
              <w:t>990-0832</w:t>
            </w:r>
          </w:p>
        </w:tc>
        <w:tc>
          <w:tcPr>
            <w:tcW w:w="3402" w:type="dxa"/>
            <w:tcBorders>
              <w:top w:val="single" w:sz="5" w:space="0" w:color="000000"/>
              <w:left w:val="single" w:sz="5" w:space="0" w:color="000000"/>
              <w:bottom w:val="single" w:sz="5" w:space="0" w:color="000000"/>
              <w:right w:val="single" w:sz="5" w:space="0" w:color="000000"/>
            </w:tcBorders>
          </w:tcPr>
          <w:p w14:paraId="74C42746" w14:textId="77777777" w:rsidR="003F024B" w:rsidRPr="001641B2" w:rsidRDefault="003F024B" w:rsidP="003F024B">
            <w:pPr>
              <w:spacing w:line="259" w:lineRule="auto"/>
              <w:rPr>
                <w:rFonts w:ascii="Calibri" w:eastAsia="Calibri" w:hAnsi="Calibri" w:cs="Calibri"/>
                <w:color w:val="000000"/>
                <w:sz w:val="18"/>
                <w:szCs w:val="18"/>
              </w:rPr>
            </w:pPr>
            <w:r w:rsidRPr="001641B2">
              <w:rPr>
                <w:rFonts w:ascii="ＭＳ Ｐ明朝" w:hAnsi="ＭＳ Ｐ明朝" w:cs="ＭＳ Ｐ明朝"/>
                <w:color w:val="000000"/>
                <w:sz w:val="18"/>
                <w:szCs w:val="18"/>
              </w:rPr>
              <w:t>山形市城西町四丁目２番３８号</w:t>
            </w:r>
          </w:p>
        </w:tc>
        <w:tc>
          <w:tcPr>
            <w:tcW w:w="1559" w:type="dxa"/>
            <w:tcBorders>
              <w:top w:val="single" w:sz="5" w:space="0" w:color="000000"/>
              <w:left w:val="single" w:sz="5" w:space="0" w:color="000000"/>
              <w:bottom w:val="single" w:sz="5" w:space="0" w:color="000000"/>
              <w:right w:val="single" w:sz="5" w:space="0" w:color="000000"/>
            </w:tcBorders>
          </w:tcPr>
          <w:p w14:paraId="2423B0E0" w14:textId="77777777" w:rsidR="003F024B" w:rsidRPr="001641B2" w:rsidRDefault="003F024B" w:rsidP="003F024B">
            <w:pPr>
              <w:spacing w:line="259" w:lineRule="auto"/>
              <w:ind w:left="127"/>
              <w:rPr>
                <w:rFonts w:ascii="Calibri" w:eastAsia="Calibri" w:hAnsi="Calibri" w:cs="Calibri"/>
                <w:color w:val="000000"/>
                <w:sz w:val="18"/>
                <w:szCs w:val="18"/>
              </w:rPr>
            </w:pPr>
            <w:r w:rsidRPr="001641B2">
              <w:rPr>
                <w:rFonts w:ascii="ＭＳ Ｐ明朝" w:hAnsi="ＭＳ Ｐ明朝" w:cs="ＭＳ Ｐ明朝"/>
                <w:color w:val="000000"/>
                <w:sz w:val="18"/>
                <w:szCs w:val="18"/>
              </w:rPr>
              <w:t>023-644-1132</w:t>
            </w:r>
          </w:p>
        </w:tc>
      </w:tr>
      <w:tr w:rsidR="003F024B" w:rsidRPr="001641B2" w14:paraId="0BCCF40B" w14:textId="77777777" w:rsidTr="001641B2">
        <w:trPr>
          <w:trHeight w:val="20"/>
        </w:trPr>
        <w:tc>
          <w:tcPr>
            <w:tcW w:w="4253" w:type="dxa"/>
            <w:tcBorders>
              <w:top w:val="single" w:sz="5" w:space="0" w:color="000000"/>
              <w:left w:val="single" w:sz="5" w:space="0" w:color="000000"/>
              <w:bottom w:val="single" w:sz="5" w:space="0" w:color="000000"/>
              <w:right w:val="single" w:sz="5" w:space="0" w:color="000000"/>
            </w:tcBorders>
          </w:tcPr>
          <w:p w14:paraId="6675EDE9" w14:textId="77777777" w:rsidR="003F024B" w:rsidRPr="001641B2" w:rsidRDefault="003F024B" w:rsidP="003F024B">
            <w:pPr>
              <w:spacing w:line="259" w:lineRule="auto"/>
              <w:rPr>
                <w:rFonts w:ascii="Calibri" w:eastAsia="Calibri" w:hAnsi="Calibri" w:cs="Calibri"/>
                <w:color w:val="000000"/>
                <w:sz w:val="18"/>
                <w:szCs w:val="18"/>
              </w:rPr>
            </w:pPr>
            <w:r w:rsidRPr="001641B2">
              <w:rPr>
                <w:rFonts w:ascii="ＭＳ Ｐ明朝" w:hAnsi="ＭＳ Ｐ明朝" w:cs="ＭＳ Ｐ明朝"/>
                <w:color w:val="000000"/>
                <w:sz w:val="18"/>
                <w:szCs w:val="18"/>
              </w:rPr>
              <w:t>指定障害福祉サービス　ワーク・ポケット</w:t>
            </w:r>
          </w:p>
        </w:tc>
        <w:tc>
          <w:tcPr>
            <w:tcW w:w="1134" w:type="dxa"/>
            <w:tcBorders>
              <w:top w:val="single" w:sz="5" w:space="0" w:color="000000"/>
              <w:left w:val="single" w:sz="5" w:space="0" w:color="000000"/>
              <w:bottom w:val="single" w:sz="5" w:space="0" w:color="000000"/>
              <w:right w:val="single" w:sz="5" w:space="0" w:color="000000"/>
            </w:tcBorders>
          </w:tcPr>
          <w:p w14:paraId="5534F6F5" w14:textId="77777777" w:rsidR="003F024B" w:rsidRPr="001641B2" w:rsidRDefault="003F024B" w:rsidP="003F024B">
            <w:pPr>
              <w:spacing w:line="259" w:lineRule="auto"/>
              <w:ind w:left="43"/>
              <w:jc w:val="both"/>
              <w:rPr>
                <w:rFonts w:ascii="Calibri" w:eastAsia="Calibri" w:hAnsi="Calibri" w:cs="Calibri"/>
                <w:color w:val="000000"/>
                <w:sz w:val="18"/>
                <w:szCs w:val="18"/>
              </w:rPr>
            </w:pPr>
            <w:r w:rsidRPr="001641B2">
              <w:rPr>
                <w:rFonts w:ascii="ＭＳ Ｐ明朝" w:hAnsi="ＭＳ Ｐ明朝" w:cs="ＭＳ Ｐ明朝"/>
                <w:color w:val="000000"/>
                <w:sz w:val="18"/>
                <w:szCs w:val="18"/>
              </w:rPr>
              <w:t>990-0035</w:t>
            </w:r>
          </w:p>
        </w:tc>
        <w:tc>
          <w:tcPr>
            <w:tcW w:w="3402" w:type="dxa"/>
            <w:tcBorders>
              <w:top w:val="single" w:sz="5" w:space="0" w:color="000000"/>
              <w:left w:val="single" w:sz="5" w:space="0" w:color="000000"/>
              <w:bottom w:val="single" w:sz="5" w:space="0" w:color="000000"/>
              <w:right w:val="single" w:sz="5" w:space="0" w:color="000000"/>
            </w:tcBorders>
          </w:tcPr>
          <w:p w14:paraId="6BF303BF" w14:textId="77777777" w:rsidR="003F024B" w:rsidRPr="001641B2" w:rsidRDefault="003F024B" w:rsidP="003F024B">
            <w:pPr>
              <w:spacing w:line="259" w:lineRule="auto"/>
              <w:rPr>
                <w:rFonts w:ascii="Calibri" w:eastAsia="Calibri" w:hAnsi="Calibri" w:cs="Calibri"/>
                <w:color w:val="000000"/>
                <w:sz w:val="18"/>
                <w:szCs w:val="18"/>
              </w:rPr>
            </w:pPr>
            <w:r w:rsidRPr="001641B2">
              <w:rPr>
                <w:rFonts w:ascii="ＭＳ Ｐ明朝" w:hAnsi="ＭＳ Ｐ明朝" w:cs="ＭＳ Ｐ明朝"/>
                <w:color w:val="000000"/>
                <w:sz w:val="18"/>
                <w:szCs w:val="18"/>
              </w:rPr>
              <w:t>山形市小荷駄町８番３４号</w:t>
            </w:r>
          </w:p>
        </w:tc>
        <w:tc>
          <w:tcPr>
            <w:tcW w:w="1559" w:type="dxa"/>
            <w:tcBorders>
              <w:top w:val="single" w:sz="5" w:space="0" w:color="000000"/>
              <w:left w:val="single" w:sz="5" w:space="0" w:color="000000"/>
              <w:bottom w:val="single" w:sz="5" w:space="0" w:color="000000"/>
              <w:right w:val="single" w:sz="5" w:space="0" w:color="000000"/>
            </w:tcBorders>
          </w:tcPr>
          <w:p w14:paraId="64E3A20F" w14:textId="77777777" w:rsidR="003F024B" w:rsidRPr="001641B2" w:rsidRDefault="003F024B" w:rsidP="003F024B">
            <w:pPr>
              <w:spacing w:line="259" w:lineRule="auto"/>
              <w:ind w:left="127"/>
              <w:rPr>
                <w:rFonts w:ascii="Calibri" w:eastAsia="Calibri" w:hAnsi="Calibri" w:cs="Calibri"/>
                <w:color w:val="000000"/>
                <w:sz w:val="18"/>
                <w:szCs w:val="18"/>
              </w:rPr>
            </w:pPr>
            <w:r w:rsidRPr="001641B2">
              <w:rPr>
                <w:rFonts w:ascii="ＭＳ Ｐ明朝" w:hAnsi="ＭＳ Ｐ明朝" w:cs="ＭＳ Ｐ明朝"/>
                <w:color w:val="000000"/>
                <w:sz w:val="18"/>
                <w:szCs w:val="18"/>
              </w:rPr>
              <w:t>023-624-0720</w:t>
            </w:r>
          </w:p>
        </w:tc>
      </w:tr>
      <w:tr w:rsidR="003F024B" w:rsidRPr="001641B2" w14:paraId="470E2594" w14:textId="77777777" w:rsidTr="001641B2">
        <w:trPr>
          <w:trHeight w:val="20"/>
        </w:trPr>
        <w:tc>
          <w:tcPr>
            <w:tcW w:w="4253" w:type="dxa"/>
            <w:tcBorders>
              <w:top w:val="single" w:sz="5" w:space="0" w:color="000000"/>
              <w:left w:val="single" w:sz="5" w:space="0" w:color="000000"/>
              <w:bottom w:val="single" w:sz="5" w:space="0" w:color="000000"/>
              <w:right w:val="single" w:sz="5" w:space="0" w:color="000000"/>
            </w:tcBorders>
          </w:tcPr>
          <w:p w14:paraId="50BAEE43" w14:textId="77777777" w:rsidR="003F024B" w:rsidRPr="001641B2" w:rsidRDefault="003F024B" w:rsidP="003F024B">
            <w:pPr>
              <w:spacing w:line="259" w:lineRule="auto"/>
              <w:rPr>
                <w:rFonts w:ascii="Calibri" w:eastAsia="Calibri" w:hAnsi="Calibri" w:cs="Calibri"/>
                <w:color w:val="000000"/>
                <w:sz w:val="18"/>
                <w:szCs w:val="18"/>
              </w:rPr>
            </w:pPr>
            <w:r w:rsidRPr="001641B2">
              <w:rPr>
                <w:rFonts w:ascii="ＭＳ Ｐ明朝" w:hAnsi="ＭＳ Ｐ明朝" w:cs="ＭＳ Ｐ明朝"/>
                <w:color w:val="000000"/>
                <w:sz w:val="18"/>
                <w:szCs w:val="18"/>
              </w:rPr>
              <w:t>わたしの会社</w:t>
            </w:r>
          </w:p>
        </w:tc>
        <w:tc>
          <w:tcPr>
            <w:tcW w:w="1134" w:type="dxa"/>
            <w:tcBorders>
              <w:top w:val="single" w:sz="5" w:space="0" w:color="000000"/>
              <w:left w:val="single" w:sz="5" w:space="0" w:color="000000"/>
              <w:bottom w:val="single" w:sz="5" w:space="0" w:color="000000"/>
              <w:right w:val="single" w:sz="5" w:space="0" w:color="000000"/>
            </w:tcBorders>
          </w:tcPr>
          <w:p w14:paraId="2E5356E2" w14:textId="77777777" w:rsidR="003F024B" w:rsidRPr="001641B2" w:rsidRDefault="003F024B" w:rsidP="003F024B">
            <w:pPr>
              <w:spacing w:line="259" w:lineRule="auto"/>
              <w:ind w:left="43"/>
              <w:jc w:val="both"/>
              <w:rPr>
                <w:rFonts w:ascii="Calibri" w:eastAsia="Calibri" w:hAnsi="Calibri" w:cs="Calibri"/>
                <w:color w:val="000000"/>
                <w:sz w:val="18"/>
                <w:szCs w:val="18"/>
              </w:rPr>
            </w:pPr>
            <w:r w:rsidRPr="001641B2">
              <w:rPr>
                <w:rFonts w:ascii="ＭＳ Ｐ明朝" w:hAnsi="ＭＳ Ｐ明朝" w:cs="ＭＳ Ｐ明朝"/>
                <w:color w:val="000000"/>
                <w:sz w:val="18"/>
                <w:szCs w:val="18"/>
              </w:rPr>
              <w:t>990-2433</w:t>
            </w:r>
          </w:p>
        </w:tc>
        <w:tc>
          <w:tcPr>
            <w:tcW w:w="3402" w:type="dxa"/>
            <w:tcBorders>
              <w:top w:val="single" w:sz="5" w:space="0" w:color="000000"/>
              <w:left w:val="single" w:sz="5" w:space="0" w:color="000000"/>
              <w:bottom w:val="single" w:sz="5" w:space="0" w:color="000000"/>
              <w:right w:val="single" w:sz="5" w:space="0" w:color="000000"/>
            </w:tcBorders>
          </w:tcPr>
          <w:p w14:paraId="4E38EE13" w14:textId="77777777" w:rsidR="003F024B" w:rsidRPr="001641B2" w:rsidRDefault="003F024B" w:rsidP="003F024B">
            <w:pPr>
              <w:spacing w:line="259" w:lineRule="auto"/>
              <w:rPr>
                <w:rFonts w:ascii="Calibri" w:eastAsia="Calibri" w:hAnsi="Calibri" w:cs="Calibri"/>
                <w:color w:val="000000"/>
                <w:sz w:val="18"/>
                <w:szCs w:val="18"/>
              </w:rPr>
            </w:pPr>
            <w:r w:rsidRPr="001641B2">
              <w:rPr>
                <w:rFonts w:ascii="ＭＳ Ｐ明朝" w:hAnsi="ＭＳ Ｐ明朝" w:cs="ＭＳ Ｐ明朝"/>
                <w:color w:val="000000"/>
                <w:sz w:val="18"/>
                <w:szCs w:val="18"/>
              </w:rPr>
              <w:t>山形市鳥居ヶ丘２６番２７号</w:t>
            </w:r>
          </w:p>
        </w:tc>
        <w:tc>
          <w:tcPr>
            <w:tcW w:w="1559" w:type="dxa"/>
            <w:tcBorders>
              <w:top w:val="single" w:sz="5" w:space="0" w:color="000000"/>
              <w:left w:val="single" w:sz="5" w:space="0" w:color="000000"/>
              <w:bottom w:val="single" w:sz="5" w:space="0" w:color="000000"/>
              <w:right w:val="single" w:sz="5" w:space="0" w:color="000000"/>
            </w:tcBorders>
          </w:tcPr>
          <w:p w14:paraId="79121DCC" w14:textId="77777777" w:rsidR="003F024B" w:rsidRPr="001641B2" w:rsidRDefault="003F024B" w:rsidP="003F024B">
            <w:pPr>
              <w:spacing w:line="259" w:lineRule="auto"/>
              <w:ind w:left="127"/>
              <w:rPr>
                <w:rFonts w:ascii="Calibri" w:eastAsia="Calibri" w:hAnsi="Calibri" w:cs="Calibri"/>
                <w:color w:val="000000"/>
                <w:sz w:val="18"/>
                <w:szCs w:val="18"/>
              </w:rPr>
            </w:pPr>
            <w:r w:rsidRPr="001641B2">
              <w:rPr>
                <w:rFonts w:ascii="ＭＳ Ｐ明朝" w:hAnsi="ＭＳ Ｐ明朝" w:cs="ＭＳ Ｐ明朝"/>
                <w:color w:val="000000"/>
                <w:sz w:val="18"/>
                <w:szCs w:val="18"/>
              </w:rPr>
              <w:t>023-633-1903</w:t>
            </w:r>
          </w:p>
        </w:tc>
      </w:tr>
      <w:tr w:rsidR="003F024B" w:rsidRPr="001641B2" w14:paraId="2096AC1F" w14:textId="77777777" w:rsidTr="001641B2">
        <w:trPr>
          <w:trHeight w:val="20"/>
        </w:trPr>
        <w:tc>
          <w:tcPr>
            <w:tcW w:w="4253" w:type="dxa"/>
            <w:tcBorders>
              <w:top w:val="single" w:sz="5" w:space="0" w:color="000000"/>
              <w:left w:val="single" w:sz="5" w:space="0" w:color="000000"/>
              <w:bottom w:val="single" w:sz="5" w:space="0" w:color="000000"/>
              <w:right w:val="single" w:sz="5" w:space="0" w:color="000000"/>
            </w:tcBorders>
          </w:tcPr>
          <w:p w14:paraId="04C46C05" w14:textId="77777777" w:rsidR="003F024B" w:rsidRPr="001641B2" w:rsidRDefault="003F024B" w:rsidP="003F024B">
            <w:pPr>
              <w:spacing w:line="259" w:lineRule="auto"/>
              <w:rPr>
                <w:rFonts w:ascii="Calibri" w:eastAsia="Calibri" w:hAnsi="Calibri" w:cs="Calibri"/>
                <w:color w:val="000000"/>
                <w:sz w:val="18"/>
                <w:szCs w:val="18"/>
              </w:rPr>
            </w:pPr>
            <w:r w:rsidRPr="001641B2">
              <w:rPr>
                <w:rFonts w:ascii="ＭＳ Ｐ明朝" w:hAnsi="ＭＳ Ｐ明朝" w:cs="ＭＳ Ｐ明朝"/>
                <w:color w:val="000000"/>
                <w:sz w:val="18"/>
                <w:szCs w:val="18"/>
              </w:rPr>
              <w:t>障がい者支援施設すげさわの丘</w:t>
            </w:r>
          </w:p>
        </w:tc>
        <w:tc>
          <w:tcPr>
            <w:tcW w:w="1134" w:type="dxa"/>
            <w:tcBorders>
              <w:top w:val="single" w:sz="5" w:space="0" w:color="000000"/>
              <w:left w:val="single" w:sz="5" w:space="0" w:color="000000"/>
              <w:bottom w:val="single" w:sz="5" w:space="0" w:color="000000"/>
              <w:right w:val="single" w:sz="5" w:space="0" w:color="000000"/>
            </w:tcBorders>
          </w:tcPr>
          <w:p w14:paraId="7E70B9B4" w14:textId="77777777" w:rsidR="003F024B" w:rsidRPr="001641B2" w:rsidRDefault="003F024B" w:rsidP="003F024B">
            <w:pPr>
              <w:spacing w:line="259" w:lineRule="auto"/>
              <w:ind w:left="43"/>
              <w:jc w:val="both"/>
              <w:rPr>
                <w:rFonts w:ascii="Calibri" w:eastAsia="Calibri" w:hAnsi="Calibri" w:cs="Calibri"/>
                <w:color w:val="000000"/>
                <w:sz w:val="18"/>
                <w:szCs w:val="18"/>
              </w:rPr>
            </w:pPr>
            <w:r w:rsidRPr="001641B2">
              <w:rPr>
                <w:rFonts w:ascii="ＭＳ Ｐ明朝" w:hAnsi="ＭＳ Ｐ明朝" w:cs="ＭＳ Ｐ明朝"/>
                <w:color w:val="000000"/>
                <w:sz w:val="18"/>
                <w:szCs w:val="18"/>
              </w:rPr>
              <w:t>990-2367</w:t>
            </w:r>
          </w:p>
        </w:tc>
        <w:tc>
          <w:tcPr>
            <w:tcW w:w="3402" w:type="dxa"/>
            <w:tcBorders>
              <w:top w:val="single" w:sz="5" w:space="0" w:color="000000"/>
              <w:left w:val="single" w:sz="5" w:space="0" w:color="000000"/>
              <w:bottom w:val="single" w:sz="5" w:space="0" w:color="000000"/>
              <w:right w:val="single" w:sz="5" w:space="0" w:color="000000"/>
            </w:tcBorders>
          </w:tcPr>
          <w:p w14:paraId="45912FF1" w14:textId="77777777" w:rsidR="003F024B" w:rsidRPr="001641B2" w:rsidRDefault="003F024B" w:rsidP="003F024B">
            <w:pPr>
              <w:spacing w:line="259" w:lineRule="auto"/>
              <w:rPr>
                <w:rFonts w:ascii="Calibri" w:eastAsia="Calibri" w:hAnsi="Calibri" w:cs="Calibri"/>
                <w:color w:val="000000"/>
                <w:sz w:val="18"/>
                <w:szCs w:val="18"/>
              </w:rPr>
            </w:pPr>
            <w:r w:rsidRPr="001641B2">
              <w:rPr>
                <w:rFonts w:ascii="ＭＳ Ｐ明朝" w:hAnsi="ＭＳ Ｐ明朝" w:cs="ＭＳ Ｐ明朝"/>
                <w:color w:val="000000"/>
                <w:sz w:val="18"/>
                <w:szCs w:val="18"/>
              </w:rPr>
              <w:t>山形市すげさわの丘７２７番地４７</w:t>
            </w:r>
          </w:p>
        </w:tc>
        <w:tc>
          <w:tcPr>
            <w:tcW w:w="1559" w:type="dxa"/>
            <w:tcBorders>
              <w:top w:val="single" w:sz="5" w:space="0" w:color="000000"/>
              <w:left w:val="single" w:sz="5" w:space="0" w:color="000000"/>
              <w:bottom w:val="single" w:sz="5" w:space="0" w:color="000000"/>
              <w:right w:val="single" w:sz="5" w:space="0" w:color="000000"/>
            </w:tcBorders>
          </w:tcPr>
          <w:p w14:paraId="6DE90CA3" w14:textId="77777777" w:rsidR="003F024B" w:rsidRPr="001641B2" w:rsidRDefault="003F024B" w:rsidP="003F024B">
            <w:pPr>
              <w:spacing w:line="259" w:lineRule="auto"/>
              <w:ind w:left="127"/>
              <w:rPr>
                <w:rFonts w:ascii="Calibri" w:eastAsia="Calibri" w:hAnsi="Calibri" w:cs="Calibri"/>
                <w:color w:val="000000"/>
                <w:sz w:val="18"/>
                <w:szCs w:val="18"/>
              </w:rPr>
            </w:pPr>
            <w:r w:rsidRPr="001641B2">
              <w:rPr>
                <w:rFonts w:ascii="ＭＳ Ｐ明朝" w:hAnsi="ＭＳ Ｐ明朝" w:cs="ＭＳ Ｐ明朝"/>
                <w:color w:val="000000"/>
                <w:sz w:val="18"/>
                <w:szCs w:val="18"/>
              </w:rPr>
              <w:t>023-643-6160</w:t>
            </w:r>
          </w:p>
        </w:tc>
      </w:tr>
      <w:tr w:rsidR="003F024B" w:rsidRPr="001641B2" w14:paraId="4268D0A5" w14:textId="77777777" w:rsidTr="001641B2">
        <w:trPr>
          <w:trHeight w:val="20"/>
        </w:trPr>
        <w:tc>
          <w:tcPr>
            <w:tcW w:w="4253" w:type="dxa"/>
            <w:tcBorders>
              <w:top w:val="single" w:sz="5" w:space="0" w:color="000000"/>
              <w:left w:val="single" w:sz="5" w:space="0" w:color="000000"/>
              <w:bottom w:val="single" w:sz="5" w:space="0" w:color="000000"/>
              <w:right w:val="single" w:sz="5" w:space="0" w:color="000000"/>
            </w:tcBorders>
          </w:tcPr>
          <w:p w14:paraId="4F55F21C" w14:textId="77777777" w:rsidR="003F024B" w:rsidRPr="001641B2" w:rsidRDefault="003F024B" w:rsidP="003F024B">
            <w:pPr>
              <w:spacing w:line="259" w:lineRule="auto"/>
              <w:rPr>
                <w:rFonts w:ascii="Calibri" w:eastAsia="Calibri" w:hAnsi="Calibri" w:cs="Calibri"/>
                <w:color w:val="000000"/>
                <w:sz w:val="18"/>
                <w:szCs w:val="18"/>
              </w:rPr>
            </w:pPr>
            <w:r w:rsidRPr="001641B2">
              <w:rPr>
                <w:rFonts w:ascii="ＭＳ Ｐ明朝" w:hAnsi="ＭＳ Ｐ明朝" w:cs="ＭＳ Ｐ明朝"/>
                <w:color w:val="000000"/>
                <w:sz w:val="18"/>
                <w:szCs w:val="18"/>
              </w:rPr>
              <w:t>障がい者支援施設 山形県リハビリセンター</w:t>
            </w:r>
          </w:p>
        </w:tc>
        <w:tc>
          <w:tcPr>
            <w:tcW w:w="1134" w:type="dxa"/>
            <w:tcBorders>
              <w:top w:val="single" w:sz="5" w:space="0" w:color="000000"/>
              <w:left w:val="single" w:sz="5" w:space="0" w:color="000000"/>
              <w:bottom w:val="single" w:sz="5" w:space="0" w:color="000000"/>
              <w:right w:val="single" w:sz="5" w:space="0" w:color="000000"/>
            </w:tcBorders>
          </w:tcPr>
          <w:p w14:paraId="2F35F5A3" w14:textId="77777777" w:rsidR="003F024B" w:rsidRPr="001641B2" w:rsidRDefault="003F024B" w:rsidP="003F024B">
            <w:pPr>
              <w:spacing w:line="259" w:lineRule="auto"/>
              <w:ind w:left="50"/>
              <w:jc w:val="both"/>
              <w:rPr>
                <w:rFonts w:ascii="Calibri" w:eastAsia="Calibri" w:hAnsi="Calibri" w:cs="Calibri"/>
                <w:color w:val="000000"/>
                <w:sz w:val="18"/>
                <w:szCs w:val="18"/>
              </w:rPr>
            </w:pPr>
            <w:r w:rsidRPr="001641B2">
              <w:rPr>
                <w:rFonts w:ascii="ＭＳ Ｐ明朝" w:hAnsi="ＭＳ Ｐ明朝" w:cs="ＭＳ Ｐ明朝"/>
                <w:color w:val="000000"/>
                <w:sz w:val="18"/>
                <w:szCs w:val="18"/>
              </w:rPr>
              <w:t>990-2231</w:t>
            </w:r>
          </w:p>
        </w:tc>
        <w:tc>
          <w:tcPr>
            <w:tcW w:w="3402" w:type="dxa"/>
            <w:tcBorders>
              <w:top w:val="single" w:sz="5" w:space="0" w:color="000000"/>
              <w:left w:val="single" w:sz="5" w:space="0" w:color="000000"/>
              <w:bottom w:val="single" w:sz="5" w:space="0" w:color="000000"/>
              <w:right w:val="single" w:sz="5" w:space="0" w:color="000000"/>
            </w:tcBorders>
          </w:tcPr>
          <w:p w14:paraId="441D4369" w14:textId="77777777" w:rsidR="003F024B" w:rsidRPr="001641B2" w:rsidRDefault="003F024B" w:rsidP="003F024B">
            <w:pPr>
              <w:spacing w:line="259" w:lineRule="auto"/>
              <w:rPr>
                <w:rFonts w:ascii="Calibri" w:eastAsia="Calibri" w:hAnsi="Calibri" w:cs="Calibri"/>
                <w:color w:val="000000"/>
                <w:sz w:val="18"/>
                <w:szCs w:val="18"/>
              </w:rPr>
            </w:pPr>
            <w:r w:rsidRPr="001641B2">
              <w:rPr>
                <w:rFonts w:ascii="ＭＳ Ｐ明朝" w:hAnsi="ＭＳ Ｐ明朝" w:cs="ＭＳ Ｐ明朝"/>
                <w:color w:val="000000"/>
                <w:sz w:val="18"/>
                <w:szCs w:val="18"/>
              </w:rPr>
              <w:t>山形市大字大森３８５番地</w:t>
            </w:r>
          </w:p>
        </w:tc>
        <w:tc>
          <w:tcPr>
            <w:tcW w:w="1559" w:type="dxa"/>
            <w:tcBorders>
              <w:top w:val="single" w:sz="5" w:space="0" w:color="000000"/>
              <w:left w:val="single" w:sz="5" w:space="0" w:color="000000"/>
              <w:bottom w:val="single" w:sz="5" w:space="0" w:color="000000"/>
              <w:right w:val="single" w:sz="5" w:space="0" w:color="000000"/>
            </w:tcBorders>
          </w:tcPr>
          <w:p w14:paraId="31AFDAC7" w14:textId="77777777" w:rsidR="003F024B" w:rsidRPr="001641B2" w:rsidRDefault="003F024B" w:rsidP="003F024B">
            <w:pPr>
              <w:spacing w:line="259" w:lineRule="auto"/>
              <w:ind w:left="127"/>
              <w:rPr>
                <w:rFonts w:ascii="Calibri" w:eastAsia="Calibri" w:hAnsi="Calibri" w:cs="Calibri"/>
                <w:color w:val="000000"/>
                <w:sz w:val="18"/>
                <w:szCs w:val="18"/>
              </w:rPr>
            </w:pPr>
            <w:r w:rsidRPr="001641B2">
              <w:rPr>
                <w:rFonts w:ascii="ＭＳ Ｐ明朝" w:hAnsi="ＭＳ Ｐ明朝" w:cs="ＭＳ Ｐ明朝"/>
                <w:color w:val="000000"/>
                <w:sz w:val="18"/>
                <w:szCs w:val="18"/>
              </w:rPr>
              <w:t>023-686-3722</w:t>
            </w:r>
          </w:p>
        </w:tc>
      </w:tr>
      <w:tr w:rsidR="003F024B" w:rsidRPr="001641B2" w14:paraId="10C78766" w14:textId="77777777" w:rsidTr="001641B2">
        <w:trPr>
          <w:trHeight w:val="20"/>
        </w:trPr>
        <w:tc>
          <w:tcPr>
            <w:tcW w:w="4253" w:type="dxa"/>
            <w:tcBorders>
              <w:top w:val="single" w:sz="5" w:space="0" w:color="000000"/>
              <w:left w:val="single" w:sz="5" w:space="0" w:color="000000"/>
              <w:bottom w:val="single" w:sz="5" w:space="0" w:color="000000"/>
              <w:right w:val="single" w:sz="5" w:space="0" w:color="000000"/>
            </w:tcBorders>
          </w:tcPr>
          <w:p w14:paraId="4A19274D" w14:textId="77777777" w:rsidR="003F024B" w:rsidRPr="001641B2" w:rsidRDefault="003F024B" w:rsidP="003F024B">
            <w:pPr>
              <w:spacing w:line="259" w:lineRule="auto"/>
              <w:rPr>
                <w:rFonts w:ascii="Calibri" w:eastAsia="Calibri" w:hAnsi="Calibri" w:cs="Calibri"/>
                <w:color w:val="000000"/>
                <w:sz w:val="18"/>
                <w:szCs w:val="18"/>
              </w:rPr>
            </w:pPr>
            <w:r w:rsidRPr="001641B2">
              <w:rPr>
                <w:rFonts w:ascii="ＭＳ Ｐ明朝" w:hAnsi="ＭＳ Ｐ明朝" w:cs="ＭＳ Ｐ明朝"/>
                <w:color w:val="000000"/>
                <w:sz w:val="18"/>
                <w:szCs w:val="18"/>
              </w:rPr>
              <w:t>多機能型事業所 夢工房</w:t>
            </w:r>
          </w:p>
        </w:tc>
        <w:tc>
          <w:tcPr>
            <w:tcW w:w="1134" w:type="dxa"/>
            <w:tcBorders>
              <w:top w:val="single" w:sz="5" w:space="0" w:color="000000"/>
              <w:left w:val="single" w:sz="5" w:space="0" w:color="000000"/>
              <w:bottom w:val="single" w:sz="5" w:space="0" w:color="000000"/>
              <w:right w:val="single" w:sz="5" w:space="0" w:color="000000"/>
            </w:tcBorders>
          </w:tcPr>
          <w:p w14:paraId="42059B40" w14:textId="77777777" w:rsidR="003F024B" w:rsidRPr="001641B2" w:rsidRDefault="003F024B" w:rsidP="003F024B">
            <w:pPr>
              <w:spacing w:line="259" w:lineRule="auto"/>
              <w:ind w:left="50"/>
              <w:jc w:val="both"/>
              <w:rPr>
                <w:rFonts w:ascii="Calibri" w:eastAsia="Calibri" w:hAnsi="Calibri" w:cs="Calibri"/>
                <w:color w:val="000000"/>
                <w:sz w:val="18"/>
                <w:szCs w:val="18"/>
              </w:rPr>
            </w:pPr>
            <w:r w:rsidRPr="001641B2">
              <w:rPr>
                <w:rFonts w:ascii="ＭＳ Ｐ明朝" w:hAnsi="ＭＳ Ｐ明朝" w:cs="ＭＳ Ｐ明朝"/>
                <w:color w:val="000000"/>
                <w:sz w:val="18"/>
                <w:szCs w:val="18"/>
              </w:rPr>
              <w:t>990-2303</w:t>
            </w:r>
          </w:p>
        </w:tc>
        <w:tc>
          <w:tcPr>
            <w:tcW w:w="3402" w:type="dxa"/>
            <w:tcBorders>
              <w:top w:val="single" w:sz="5" w:space="0" w:color="000000"/>
              <w:left w:val="single" w:sz="5" w:space="0" w:color="000000"/>
              <w:bottom w:val="single" w:sz="5" w:space="0" w:color="000000"/>
              <w:right w:val="single" w:sz="5" w:space="0" w:color="000000"/>
            </w:tcBorders>
          </w:tcPr>
          <w:p w14:paraId="6C21BDC4" w14:textId="77777777" w:rsidR="003F024B" w:rsidRPr="001641B2" w:rsidRDefault="003F024B" w:rsidP="003F024B">
            <w:pPr>
              <w:spacing w:line="259" w:lineRule="auto"/>
              <w:rPr>
                <w:rFonts w:ascii="Calibri" w:eastAsia="Calibri" w:hAnsi="Calibri" w:cs="Calibri"/>
                <w:color w:val="000000"/>
                <w:sz w:val="18"/>
                <w:szCs w:val="18"/>
              </w:rPr>
            </w:pPr>
            <w:r w:rsidRPr="001641B2">
              <w:rPr>
                <w:rFonts w:ascii="ＭＳ Ｐ明朝" w:hAnsi="ＭＳ Ｐ明朝" w:cs="ＭＳ Ｐ明朝"/>
                <w:color w:val="000000"/>
                <w:sz w:val="18"/>
                <w:szCs w:val="18"/>
              </w:rPr>
              <w:t>山形市蔵王上野字南坂９２４番地</w:t>
            </w:r>
          </w:p>
        </w:tc>
        <w:tc>
          <w:tcPr>
            <w:tcW w:w="1559" w:type="dxa"/>
            <w:tcBorders>
              <w:top w:val="single" w:sz="5" w:space="0" w:color="000000"/>
              <w:left w:val="single" w:sz="5" w:space="0" w:color="000000"/>
              <w:bottom w:val="single" w:sz="5" w:space="0" w:color="000000"/>
              <w:right w:val="single" w:sz="5" w:space="0" w:color="000000"/>
            </w:tcBorders>
          </w:tcPr>
          <w:p w14:paraId="6579E809" w14:textId="77777777" w:rsidR="003F024B" w:rsidRPr="001641B2" w:rsidRDefault="003F024B" w:rsidP="003F024B">
            <w:pPr>
              <w:spacing w:line="259" w:lineRule="auto"/>
              <w:ind w:left="127"/>
              <w:rPr>
                <w:rFonts w:ascii="Calibri" w:eastAsia="Calibri" w:hAnsi="Calibri" w:cs="Calibri"/>
                <w:color w:val="000000"/>
                <w:sz w:val="18"/>
                <w:szCs w:val="18"/>
              </w:rPr>
            </w:pPr>
            <w:r w:rsidRPr="001641B2">
              <w:rPr>
                <w:rFonts w:ascii="ＭＳ Ｐ明朝" w:hAnsi="ＭＳ Ｐ明朝" w:cs="ＭＳ Ｐ明朝"/>
                <w:color w:val="000000"/>
                <w:sz w:val="18"/>
                <w:szCs w:val="18"/>
              </w:rPr>
              <w:t>023-689-9033</w:t>
            </w:r>
          </w:p>
        </w:tc>
      </w:tr>
      <w:tr w:rsidR="003F024B" w:rsidRPr="001641B2" w14:paraId="0EFC5A96" w14:textId="77777777" w:rsidTr="001641B2">
        <w:trPr>
          <w:trHeight w:val="20"/>
        </w:trPr>
        <w:tc>
          <w:tcPr>
            <w:tcW w:w="4253" w:type="dxa"/>
            <w:tcBorders>
              <w:top w:val="single" w:sz="5" w:space="0" w:color="000000"/>
              <w:left w:val="single" w:sz="5" w:space="0" w:color="000000"/>
              <w:bottom w:val="single" w:sz="5" w:space="0" w:color="000000"/>
              <w:right w:val="single" w:sz="5" w:space="0" w:color="000000"/>
            </w:tcBorders>
          </w:tcPr>
          <w:p w14:paraId="51A21DA2" w14:textId="77777777" w:rsidR="003F024B" w:rsidRPr="001641B2" w:rsidRDefault="003F024B" w:rsidP="003F024B">
            <w:pPr>
              <w:spacing w:line="259" w:lineRule="auto"/>
              <w:rPr>
                <w:rFonts w:ascii="Calibri" w:eastAsia="Calibri" w:hAnsi="Calibri" w:cs="Calibri"/>
                <w:color w:val="000000"/>
                <w:sz w:val="18"/>
                <w:szCs w:val="18"/>
              </w:rPr>
            </w:pPr>
            <w:r w:rsidRPr="001641B2">
              <w:rPr>
                <w:rFonts w:ascii="ＭＳ Ｐ明朝" w:hAnsi="ＭＳ Ｐ明朝" w:cs="ＭＳ Ｐ明朝"/>
                <w:color w:val="000000"/>
                <w:sz w:val="18"/>
                <w:szCs w:val="18"/>
              </w:rPr>
              <w:t>障がい福祉サービス事業所 のぞみの家</w:t>
            </w:r>
          </w:p>
        </w:tc>
        <w:tc>
          <w:tcPr>
            <w:tcW w:w="1134" w:type="dxa"/>
            <w:tcBorders>
              <w:top w:val="single" w:sz="5" w:space="0" w:color="000000"/>
              <w:left w:val="single" w:sz="5" w:space="0" w:color="000000"/>
              <w:bottom w:val="single" w:sz="5" w:space="0" w:color="000000"/>
              <w:right w:val="single" w:sz="5" w:space="0" w:color="000000"/>
            </w:tcBorders>
          </w:tcPr>
          <w:p w14:paraId="5357B7ED" w14:textId="77777777" w:rsidR="003F024B" w:rsidRPr="001641B2" w:rsidRDefault="003F024B" w:rsidP="003F024B">
            <w:pPr>
              <w:spacing w:line="259" w:lineRule="auto"/>
              <w:ind w:left="50"/>
              <w:jc w:val="both"/>
              <w:rPr>
                <w:rFonts w:ascii="Calibri" w:eastAsia="Calibri" w:hAnsi="Calibri" w:cs="Calibri"/>
                <w:color w:val="000000"/>
                <w:sz w:val="18"/>
                <w:szCs w:val="18"/>
              </w:rPr>
            </w:pPr>
            <w:r w:rsidRPr="001641B2">
              <w:rPr>
                <w:rFonts w:ascii="ＭＳ Ｐ明朝" w:hAnsi="ＭＳ Ｐ明朝" w:cs="ＭＳ Ｐ明朝"/>
                <w:color w:val="000000"/>
                <w:sz w:val="18"/>
                <w:szCs w:val="18"/>
              </w:rPr>
              <w:t>990-2403</w:t>
            </w:r>
          </w:p>
        </w:tc>
        <w:tc>
          <w:tcPr>
            <w:tcW w:w="3402" w:type="dxa"/>
            <w:tcBorders>
              <w:top w:val="single" w:sz="5" w:space="0" w:color="000000"/>
              <w:left w:val="single" w:sz="5" w:space="0" w:color="000000"/>
              <w:bottom w:val="single" w:sz="5" w:space="0" w:color="000000"/>
              <w:right w:val="single" w:sz="5" w:space="0" w:color="000000"/>
            </w:tcBorders>
          </w:tcPr>
          <w:p w14:paraId="6737E466" w14:textId="77777777" w:rsidR="003F024B" w:rsidRPr="001641B2" w:rsidRDefault="003F024B" w:rsidP="003F024B">
            <w:pPr>
              <w:spacing w:line="259" w:lineRule="auto"/>
              <w:rPr>
                <w:rFonts w:ascii="Calibri" w:eastAsia="Calibri" w:hAnsi="Calibri" w:cs="Calibri"/>
                <w:color w:val="000000"/>
                <w:sz w:val="18"/>
                <w:szCs w:val="18"/>
              </w:rPr>
            </w:pPr>
            <w:r w:rsidRPr="001641B2">
              <w:rPr>
                <w:rFonts w:ascii="ＭＳ Ｐ明朝" w:hAnsi="ＭＳ Ｐ明朝" w:cs="ＭＳ Ｐ明朝"/>
                <w:color w:val="000000"/>
                <w:sz w:val="18"/>
                <w:szCs w:val="18"/>
              </w:rPr>
              <w:t>山形市大字岩波字鬼越３番１</w:t>
            </w:r>
          </w:p>
        </w:tc>
        <w:tc>
          <w:tcPr>
            <w:tcW w:w="1559" w:type="dxa"/>
            <w:tcBorders>
              <w:top w:val="single" w:sz="5" w:space="0" w:color="000000"/>
              <w:left w:val="single" w:sz="5" w:space="0" w:color="000000"/>
              <w:bottom w:val="single" w:sz="5" w:space="0" w:color="000000"/>
              <w:right w:val="single" w:sz="5" w:space="0" w:color="000000"/>
            </w:tcBorders>
          </w:tcPr>
          <w:p w14:paraId="66420D12" w14:textId="77777777" w:rsidR="003F024B" w:rsidRPr="001641B2" w:rsidRDefault="003F024B" w:rsidP="003F024B">
            <w:pPr>
              <w:spacing w:line="259" w:lineRule="auto"/>
              <w:ind w:left="127"/>
              <w:rPr>
                <w:rFonts w:ascii="Calibri" w:eastAsia="Calibri" w:hAnsi="Calibri" w:cs="Calibri"/>
                <w:color w:val="000000"/>
                <w:sz w:val="18"/>
                <w:szCs w:val="18"/>
              </w:rPr>
            </w:pPr>
            <w:r w:rsidRPr="001641B2">
              <w:rPr>
                <w:rFonts w:ascii="ＭＳ Ｐ明朝" w:hAnsi="ＭＳ Ｐ明朝" w:cs="ＭＳ Ｐ明朝"/>
                <w:color w:val="000000"/>
                <w:sz w:val="18"/>
                <w:szCs w:val="18"/>
              </w:rPr>
              <w:t>023-624-4825</w:t>
            </w:r>
          </w:p>
        </w:tc>
      </w:tr>
      <w:tr w:rsidR="003F024B" w:rsidRPr="001641B2" w14:paraId="5547DAA0" w14:textId="77777777" w:rsidTr="001641B2">
        <w:trPr>
          <w:trHeight w:val="20"/>
        </w:trPr>
        <w:tc>
          <w:tcPr>
            <w:tcW w:w="4253" w:type="dxa"/>
            <w:tcBorders>
              <w:top w:val="single" w:sz="5" w:space="0" w:color="000000"/>
              <w:left w:val="single" w:sz="5" w:space="0" w:color="000000"/>
              <w:bottom w:val="single" w:sz="5" w:space="0" w:color="000000"/>
              <w:right w:val="single" w:sz="5" w:space="0" w:color="000000"/>
            </w:tcBorders>
          </w:tcPr>
          <w:p w14:paraId="022BE751" w14:textId="77777777" w:rsidR="003F024B" w:rsidRPr="001641B2" w:rsidRDefault="003F024B" w:rsidP="003F024B">
            <w:pPr>
              <w:spacing w:line="259" w:lineRule="auto"/>
              <w:rPr>
                <w:rFonts w:ascii="Calibri" w:eastAsia="Calibri" w:hAnsi="Calibri" w:cs="Calibri"/>
                <w:color w:val="000000"/>
                <w:sz w:val="18"/>
                <w:szCs w:val="18"/>
              </w:rPr>
            </w:pPr>
            <w:r w:rsidRPr="001641B2">
              <w:rPr>
                <w:rFonts w:ascii="ＭＳ Ｐ明朝" w:hAnsi="ＭＳ Ｐ明朝" w:cs="ＭＳ Ｐ明朝"/>
                <w:color w:val="000000"/>
                <w:sz w:val="18"/>
                <w:szCs w:val="18"/>
              </w:rPr>
              <w:t>山形県ワークショップ明星園</w:t>
            </w:r>
          </w:p>
        </w:tc>
        <w:tc>
          <w:tcPr>
            <w:tcW w:w="1134" w:type="dxa"/>
            <w:tcBorders>
              <w:top w:val="single" w:sz="5" w:space="0" w:color="000000"/>
              <w:left w:val="single" w:sz="5" w:space="0" w:color="000000"/>
              <w:bottom w:val="single" w:sz="5" w:space="0" w:color="000000"/>
              <w:right w:val="single" w:sz="5" w:space="0" w:color="000000"/>
            </w:tcBorders>
          </w:tcPr>
          <w:p w14:paraId="6955B217" w14:textId="77777777" w:rsidR="003F024B" w:rsidRPr="001641B2" w:rsidRDefault="003F024B" w:rsidP="003F024B">
            <w:pPr>
              <w:spacing w:line="259" w:lineRule="auto"/>
              <w:ind w:left="50"/>
              <w:jc w:val="both"/>
              <w:rPr>
                <w:rFonts w:ascii="Calibri" w:eastAsia="Calibri" w:hAnsi="Calibri" w:cs="Calibri"/>
                <w:color w:val="000000"/>
                <w:sz w:val="18"/>
                <w:szCs w:val="18"/>
              </w:rPr>
            </w:pPr>
            <w:r w:rsidRPr="001641B2">
              <w:rPr>
                <w:rFonts w:ascii="ＭＳ Ｐ明朝" w:hAnsi="ＭＳ Ｐ明朝" w:cs="ＭＳ Ｐ明朝"/>
                <w:color w:val="000000"/>
                <w:sz w:val="18"/>
                <w:szCs w:val="18"/>
              </w:rPr>
              <w:t>990-0811</w:t>
            </w:r>
          </w:p>
        </w:tc>
        <w:tc>
          <w:tcPr>
            <w:tcW w:w="3402" w:type="dxa"/>
            <w:tcBorders>
              <w:top w:val="single" w:sz="5" w:space="0" w:color="000000"/>
              <w:left w:val="single" w:sz="5" w:space="0" w:color="000000"/>
              <w:bottom w:val="single" w:sz="5" w:space="0" w:color="000000"/>
              <w:right w:val="single" w:sz="5" w:space="0" w:color="000000"/>
            </w:tcBorders>
          </w:tcPr>
          <w:p w14:paraId="179E07E2" w14:textId="77777777" w:rsidR="003F024B" w:rsidRPr="001641B2" w:rsidRDefault="003F024B" w:rsidP="003F024B">
            <w:pPr>
              <w:spacing w:line="259" w:lineRule="auto"/>
              <w:rPr>
                <w:rFonts w:ascii="Calibri" w:eastAsia="Calibri" w:hAnsi="Calibri" w:cs="Calibri"/>
                <w:color w:val="000000"/>
                <w:sz w:val="18"/>
                <w:szCs w:val="18"/>
              </w:rPr>
            </w:pPr>
            <w:r w:rsidRPr="001641B2">
              <w:rPr>
                <w:rFonts w:ascii="ＭＳ Ｐ明朝" w:hAnsi="ＭＳ Ｐ明朝" w:cs="ＭＳ Ｐ明朝"/>
                <w:color w:val="000000"/>
                <w:sz w:val="18"/>
                <w:szCs w:val="18"/>
              </w:rPr>
              <w:t>山形市長町７２８番地の２</w:t>
            </w:r>
          </w:p>
        </w:tc>
        <w:tc>
          <w:tcPr>
            <w:tcW w:w="1559" w:type="dxa"/>
            <w:tcBorders>
              <w:top w:val="single" w:sz="5" w:space="0" w:color="000000"/>
              <w:left w:val="single" w:sz="5" w:space="0" w:color="000000"/>
              <w:bottom w:val="single" w:sz="5" w:space="0" w:color="000000"/>
              <w:right w:val="single" w:sz="5" w:space="0" w:color="000000"/>
            </w:tcBorders>
          </w:tcPr>
          <w:p w14:paraId="24A12652" w14:textId="77777777" w:rsidR="003F024B" w:rsidRPr="001641B2" w:rsidRDefault="003F024B" w:rsidP="003F024B">
            <w:pPr>
              <w:spacing w:line="259" w:lineRule="auto"/>
              <w:ind w:left="127"/>
              <w:rPr>
                <w:rFonts w:ascii="Calibri" w:eastAsia="Calibri" w:hAnsi="Calibri" w:cs="Calibri"/>
                <w:color w:val="000000"/>
                <w:sz w:val="18"/>
                <w:szCs w:val="18"/>
              </w:rPr>
            </w:pPr>
            <w:r w:rsidRPr="001641B2">
              <w:rPr>
                <w:rFonts w:ascii="ＭＳ Ｐ明朝" w:hAnsi="ＭＳ Ｐ明朝" w:cs="ＭＳ Ｐ明朝"/>
                <w:color w:val="000000"/>
                <w:sz w:val="18"/>
                <w:szCs w:val="18"/>
              </w:rPr>
              <w:t>023-684-3781</w:t>
            </w:r>
          </w:p>
        </w:tc>
      </w:tr>
      <w:tr w:rsidR="003F024B" w:rsidRPr="001641B2" w14:paraId="7034A6C7" w14:textId="77777777" w:rsidTr="001641B2">
        <w:trPr>
          <w:trHeight w:val="20"/>
        </w:trPr>
        <w:tc>
          <w:tcPr>
            <w:tcW w:w="4253" w:type="dxa"/>
            <w:tcBorders>
              <w:top w:val="single" w:sz="5" w:space="0" w:color="000000"/>
              <w:left w:val="single" w:sz="5" w:space="0" w:color="000000"/>
              <w:bottom w:val="single" w:sz="5" w:space="0" w:color="000000"/>
              <w:right w:val="single" w:sz="5" w:space="0" w:color="000000"/>
            </w:tcBorders>
          </w:tcPr>
          <w:p w14:paraId="409B06DD" w14:textId="77777777" w:rsidR="003F024B" w:rsidRPr="001641B2" w:rsidRDefault="003F024B" w:rsidP="003F024B">
            <w:pPr>
              <w:spacing w:line="259" w:lineRule="auto"/>
              <w:rPr>
                <w:rFonts w:ascii="Calibri" w:eastAsia="Calibri" w:hAnsi="Calibri" w:cs="Calibri"/>
                <w:color w:val="000000"/>
                <w:sz w:val="18"/>
                <w:szCs w:val="18"/>
              </w:rPr>
            </w:pPr>
            <w:r w:rsidRPr="001641B2">
              <w:rPr>
                <w:rFonts w:ascii="ＭＳ Ｐ明朝" w:hAnsi="ＭＳ Ｐ明朝" w:cs="ＭＳ Ｐ明朝"/>
                <w:color w:val="000000"/>
                <w:sz w:val="18"/>
                <w:szCs w:val="18"/>
              </w:rPr>
              <w:t>まある</w:t>
            </w:r>
          </w:p>
        </w:tc>
        <w:tc>
          <w:tcPr>
            <w:tcW w:w="1134" w:type="dxa"/>
            <w:tcBorders>
              <w:top w:val="single" w:sz="5" w:space="0" w:color="000000"/>
              <w:left w:val="single" w:sz="5" w:space="0" w:color="000000"/>
              <w:bottom w:val="single" w:sz="5" w:space="0" w:color="000000"/>
              <w:right w:val="single" w:sz="5" w:space="0" w:color="000000"/>
            </w:tcBorders>
          </w:tcPr>
          <w:p w14:paraId="166324DA" w14:textId="77777777" w:rsidR="003F024B" w:rsidRPr="001641B2" w:rsidRDefault="003F024B" w:rsidP="003F024B">
            <w:pPr>
              <w:spacing w:line="259" w:lineRule="auto"/>
              <w:ind w:left="50"/>
              <w:jc w:val="both"/>
              <w:rPr>
                <w:rFonts w:ascii="Calibri" w:eastAsia="Calibri" w:hAnsi="Calibri" w:cs="Calibri"/>
                <w:color w:val="000000"/>
                <w:sz w:val="18"/>
                <w:szCs w:val="18"/>
              </w:rPr>
            </w:pPr>
            <w:r w:rsidRPr="001641B2">
              <w:rPr>
                <w:rFonts w:ascii="ＭＳ Ｐ明朝" w:hAnsi="ＭＳ Ｐ明朝" w:cs="ＭＳ Ｐ明朝"/>
                <w:color w:val="000000"/>
                <w:sz w:val="18"/>
                <w:szCs w:val="18"/>
              </w:rPr>
              <w:t>990-0057</w:t>
            </w:r>
          </w:p>
        </w:tc>
        <w:tc>
          <w:tcPr>
            <w:tcW w:w="3402" w:type="dxa"/>
            <w:tcBorders>
              <w:top w:val="single" w:sz="5" w:space="0" w:color="000000"/>
              <w:left w:val="single" w:sz="5" w:space="0" w:color="000000"/>
              <w:bottom w:val="single" w:sz="5" w:space="0" w:color="000000"/>
              <w:right w:val="single" w:sz="5" w:space="0" w:color="000000"/>
            </w:tcBorders>
          </w:tcPr>
          <w:p w14:paraId="74898D7E" w14:textId="77777777" w:rsidR="003F024B" w:rsidRPr="001641B2" w:rsidRDefault="003F024B" w:rsidP="003F024B">
            <w:pPr>
              <w:spacing w:line="259" w:lineRule="auto"/>
              <w:rPr>
                <w:rFonts w:ascii="Calibri" w:eastAsia="Calibri" w:hAnsi="Calibri" w:cs="Calibri"/>
                <w:color w:val="000000"/>
                <w:sz w:val="18"/>
                <w:szCs w:val="18"/>
              </w:rPr>
            </w:pPr>
            <w:r w:rsidRPr="001641B2">
              <w:rPr>
                <w:rFonts w:ascii="ＭＳ Ｐ明朝" w:hAnsi="ＭＳ Ｐ明朝" w:cs="ＭＳ Ｐ明朝"/>
                <w:color w:val="000000"/>
                <w:sz w:val="18"/>
                <w:szCs w:val="18"/>
              </w:rPr>
              <w:t>山形市宮町一丁目３番３６号</w:t>
            </w:r>
          </w:p>
        </w:tc>
        <w:tc>
          <w:tcPr>
            <w:tcW w:w="1559" w:type="dxa"/>
            <w:tcBorders>
              <w:top w:val="single" w:sz="5" w:space="0" w:color="000000"/>
              <w:left w:val="single" w:sz="5" w:space="0" w:color="000000"/>
              <w:bottom w:val="single" w:sz="5" w:space="0" w:color="000000"/>
              <w:right w:val="single" w:sz="5" w:space="0" w:color="000000"/>
            </w:tcBorders>
          </w:tcPr>
          <w:p w14:paraId="5C0613DB" w14:textId="77777777" w:rsidR="003F024B" w:rsidRPr="001641B2" w:rsidRDefault="003F024B" w:rsidP="003F024B">
            <w:pPr>
              <w:spacing w:line="259" w:lineRule="auto"/>
              <w:ind w:left="127"/>
              <w:rPr>
                <w:rFonts w:ascii="Calibri" w:eastAsia="Calibri" w:hAnsi="Calibri" w:cs="Calibri"/>
                <w:color w:val="000000"/>
                <w:sz w:val="18"/>
                <w:szCs w:val="18"/>
              </w:rPr>
            </w:pPr>
            <w:r w:rsidRPr="001641B2">
              <w:rPr>
                <w:rFonts w:ascii="ＭＳ Ｐ明朝" w:hAnsi="ＭＳ Ｐ明朝" w:cs="ＭＳ Ｐ明朝"/>
                <w:color w:val="000000"/>
                <w:sz w:val="18"/>
                <w:szCs w:val="18"/>
              </w:rPr>
              <w:t>023-666-8382</w:t>
            </w:r>
          </w:p>
        </w:tc>
      </w:tr>
      <w:tr w:rsidR="003F024B" w:rsidRPr="001641B2" w14:paraId="341E1C65" w14:textId="77777777" w:rsidTr="001641B2">
        <w:trPr>
          <w:trHeight w:val="20"/>
        </w:trPr>
        <w:tc>
          <w:tcPr>
            <w:tcW w:w="4253" w:type="dxa"/>
            <w:tcBorders>
              <w:top w:val="single" w:sz="5" w:space="0" w:color="000000"/>
              <w:left w:val="single" w:sz="5" w:space="0" w:color="000000"/>
              <w:bottom w:val="single" w:sz="5" w:space="0" w:color="000000"/>
              <w:right w:val="single" w:sz="5" w:space="0" w:color="000000"/>
            </w:tcBorders>
          </w:tcPr>
          <w:p w14:paraId="2EEF018D" w14:textId="77777777" w:rsidR="003F024B" w:rsidRPr="001641B2" w:rsidRDefault="003F024B" w:rsidP="003F024B">
            <w:pPr>
              <w:spacing w:line="259" w:lineRule="auto"/>
              <w:rPr>
                <w:rFonts w:ascii="Calibri" w:eastAsia="Calibri" w:hAnsi="Calibri" w:cs="Calibri"/>
                <w:color w:val="000000"/>
                <w:sz w:val="18"/>
                <w:szCs w:val="18"/>
              </w:rPr>
            </w:pPr>
            <w:r w:rsidRPr="001641B2">
              <w:rPr>
                <w:rFonts w:ascii="ＭＳ Ｐ明朝" w:hAnsi="ＭＳ Ｐ明朝" w:cs="ＭＳ Ｐ明朝"/>
                <w:color w:val="000000"/>
                <w:sz w:val="18"/>
                <w:szCs w:val="18"/>
              </w:rPr>
              <w:t>デイサポート にじいろ</w:t>
            </w:r>
          </w:p>
        </w:tc>
        <w:tc>
          <w:tcPr>
            <w:tcW w:w="1134" w:type="dxa"/>
            <w:tcBorders>
              <w:top w:val="single" w:sz="5" w:space="0" w:color="000000"/>
              <w:left w:val="single" w:sz="5" w:space="0" w:color="000000"/>
              <w:bottom w:val="single" w:sz="5" w:space="0" w:color="000000"/>
              <w:right w:val="single" w:sz="5" w:space="0" w:color="000000"/>
            </w:tcBorders>
          </w:tcPr>
          <w:p w14:paraId="221B4F5F" w14:textId="77777777" w:rsidR="003F024B" w:rsidRPr="001641B2" w:rsidRDefault="003F024B" w:rsidP="003F024B">
            <w:pPr>
              <w:spacing w:line="259" w:lineRule="auto"/>
              <w:ind w:left="50"/>
              <w:jc w:val="both"/>
              <w:rPr>
                <w:rFonts w:ascii="Calibri" w:eastAsia="Calibri" w:hAnsi="Calibri" w:cs="Calibri"/>
                <w:color w:val="000000"/>
                <w:sz w:val="18"/>
                <w:szCs w:val="18"/>
              </w:rPr>
            </w:pPr>
            <w:r w:rsidRPr="001641B2">
              <w:rPr>
                <w:rFonts w:ascii="ＭＳ Ｐ明朝" w:hAnsi="ＭＳ Ｐ明朝" w:cs="ＭＳ Ｐ明朝"/>
                <w:color w:val="000000"/>
                <w:sz w:val="18"/>
                <w:szCs w:val="18"/>
              </w:rPr>
              <w:t>990-0861</w:t>
            </w:r>
          </w:p>
        </w:tc>
        <w:tc>
          <w:tcPr>
            <w:tcW w:w="3402" w:type="dxa"/>
            <w:tcBorders>
              <w:top w:val="single" w:sz="5" w:space="0" w:color="000000"/>
              <w:left w:val="single" w:sz="5" w:space="0" w:color="000000"/>
              <w:bottom w:val="single" w:sz="5" w:space="0" w:color="000000"/>
              <w:right w:val="single" w:sz="5" w:space="0" w:color="000000"/>
            </w:tcBorders>
          </w:tcPr>
          <w:p w14:paraId="0CC0BE7D" w14:textId="77777777" w:rsidR="003F024B" w:rsidRPr="001641B2" w:rsidRDefault="003F024B" w:rsidP="003F024B">
            <w:pPr>
              <w:spacing w:line="259" w:lineRule="auto"/>
              <w:rPr>
                <w:rFonts w:ascii="Calibri" w:eastAsia="Calibri" w:hAnsi="Calibri" w:cs="Calibri"/>
                <w:color w:val="000000"/>
                <w:sz w:val="18"/>
                <w:szCs w:val="18"/>
              </w:rPr>
            </w:pPr>
            <w:r w:rsidRPr="001641B2">
              <w:rPr>
                <w:rFonts w:ascii="ＭＳ Ｐ明朝" w:hAnsi="ＭＳ Ｐ明朝" w:cs="ＭＳ Ｐ明朝"/>
                <w:color w:val="000000"/>
                <w:sz w:val="18"/>
                <w:szCs w:val="18"/>
              </w:rPr>
              <w:t>山形市江俣一丁目９番２６号</w:t>
            </w:r>
          </w:p>
        </w:tc>
        <w:tc>
          <w:tcPr>
            <w:tcW w:w="1559" w:type="dxa"/>
            <w:tcBorders>
              <w:top w:val="single" w:sz="5" w:space="0" w:color="000000"/>
              <w:left w:val="single" w:sz="5" w:space="0" w:color="000000"/>
              <w:bottom w:val="single" w:sz="5" w:space="0" w:color="000000"/>
              <w:right w:val="single" w:sz="5" w:space="0" w:color="000000"/>
            </w:tcBorders>
          </w:tcPr>
          <w:p w14:paraId="5958861E" w14:textId="77777777" w:rsidR="003F024B" w:rsidRPr="001641B2" w:rsidRDefault="003F024B" w:rsidP="003F024B">
            <w:pPr>
              <w:spacing w:line="259" w:lineRule="auto"/>
              <w:ind w:left="127"/>
              <w:rPr>
                <w:rFonts w:ascii="Calibri" w:eastAsia="Calibri" w:hAnsi="Calibri" w:cs="Calibri"/>
                <w:color w:val="000000"/>
                <w:sz w:val="18"/>
                <w:szCs w:val="18"/>
              </w:rPr>
            </w:pPr>
            <w:r w:rsidRPr="001641B2">
              <w:rPr>
                <w:rFonts w:ascii="ＭＳ Ｐ明朝" w:hAnsi="ＭＳ Ｐ明朝" w:cs="ＭＳ Ｐ明朝"/>
                <w:color w:val="000000"/>
                <w:sz w:val="18"/>
                <w:szCs w:val="18"/>
              </w:rPr>
              <w:t>023-687-1144</w:t>
            </w:r>
          </w:p>
        </w:tc>
      </w:tr>
      <w:tr w:rsidR="003F024B" w:rsidRPr="001641B2" w14:paraId="7A74FE4F" w14:textId="77777777" w:rsidTr="001641B2">
        <w:trPr>
          <w:trHeight w:val="20"/>
        </w:trPr>
        <w:tc>
          <w:tcPr>
            <w:tcW w:w="4253" w:type="dxa"/>
            <w:tcBorders>
              <w:top w:val="single" w:sz="5" w:space="0" w:color="000000"/>
              <w:left w:val="single" w:sz="5" w:space="0" w:color="000000"/>
              <w:bottom w:val="single" w:sz="5" w:space="0" w:color="000000"/>
              <w:right w:val="single" w:sz="5" w:space="0" w:color="000000"/>
            </w:tcBorders>
          </w:tcPr>
          <w:p w14:paraId="02340CF6" w14:textId="77777777" w:rsidR="003F024B" w:rsidRPr="001641B2" w:rsidRDefault="003F024B" w:rsidP="003F024B">
            <w:pPr>
              <w:spacing w:line="259" w:lineRule="auto"/>
              <w:rPr>
                <w:rFonts w:ascii="Calibri" w:eastAsia="Calibri" w:hAnsi="Calibri" w:cs="Calibri"/>
                <w:color w:val="000000"/>
                <w:sz w:val="18"/>
                <w:szCs w:val="18"/>
              </w:rPr>
            </w:pPr>
            <w:r w:rsidRPr="001641B2">
              <w:rPr>
                <w:rFonts w:ascii="ＭＳ Ｐ明朝" w:hAnsi="ＭＳ Ｐ明朝" w:cs="ＭＳ Ｐ明朝"/>
                <w:color w:val="000000"/>
                <w:sz w:val="18"/>
                <w:szCs w:val="18"/>
              </w:rPr>
              <w:t>恵光園</w:t>
            </w:r>
          </w:p>
        </w:tc>
        <w:tc>
          <w:tcPr>
            <w:tcW w:w="1134" w:type="dxa"/>
            <w:tcBorders>
              <w:top w:val="single" w:sz="5" w:space="0" w:color="000000"/>
              <w:left w:val="single" w:sz="5" w:space="0" w:color="000000"/>
              <w:bottom w:val="single" w:sz="5" w:space="0" w:color="000000"/>
              <w:right w:val="single" w:sz="5" w:space="0" w:color="000000"/>
            </w:tcBorders>
          </w:tcPr>
          <w:p w14:paraId="21E1EAAC" w14:textId="77777777" w:rsidR="003F024B" w:rsidRPr="001641B2" w:rsidRDefault="003F024B" w:rsidP="003F024B">
            <w:pPr>
              <w:spacing w:line="259" w:lineRule="auto"/>
              <w:ind w:left="50"/>
              <w:jc w:val="both"/>
              <w:rPr>
                <w:rFonts w:ascii="Calibri" w:eastAsia="Calibri" w:hAnsi="Calibri" w:cs="Calibri"/>
                <w:color w:val="000000"/>
                <w:sz w:val="18"/>
                <w:szCs w:val="18"/>
              </w:rPr>
            </w:pPr>
            <w:r w:rsidRPr="001641B2">
              <w:rPr>
                <w:rFonts w:ascii="ＭＳ Ｐ明朝" w:hAnsi="ＭＳ Ｐ明朝" w:cs="ＭＳ Ｐ明朝"/>
                <w:color w:val="000000"/>
                <w:sz w:val="18"/>
                <w:szCs w:val="18"/>
              </w:rPr>
              <w:t>990-2305</w:t>
            </w:r>
          </w:p>
        </w:tc>
        <w:tc>
          <w:tcPr>
            <w:tcW w:w="3402" w:type="dxa"/>
            <w:tcBorders>
              <w:top w:val="single" w:sz="5" w:space="0" w:color="000000"/>
              <w:left w:val="single" w:sz="5" w:space="0" w:color="000000"/>
              <w:bottom w:val="single" w:sz="5" w:space="0" w:color="000000"/>
              <w:right w:val="single" w:sz="5" w:space="0" w:color="000000"/>
            </w:tcBorders>
          </w:tcPr>
          <w:p w14:paraId="72F48FE4" w14:textId="77777777" w:rsidR="003F024B" w:rsidRPr="001641B2" w:rsidRDefault="003F024B" w:rsidP="003F024B">
            <w:pPr>
              <w:spacing w:line="259" w:lineRule="auto"/>
              <w:rPr>
                <w:rFonts w:ascii="Calibri" w:eastAsia="Calibri" w:hAnsi="Calibri" w:cs="Calibri"/>
                <w:color w:val="000000"/>
                <w:sz w:val="18"/>
                <w:szCs w:val="18"/>
              </w:rPr>
            </w:pPr>
            <w:r w:rsidRPr="001641B2">
              <w:rPr>
                <w:rFonts w:ascii="ＭＳ Ｐ明朝" w:hAnsi="ＭＳ Ｐ明朝" w:cs="ＭＳ Ｐ明朝"/>
                <w:color w:val="000000"/>
                <w:sz w:val="18"/>
                <w:szCs w:val="18"/>
              </w:rPr>
              <w:t>山形市蔵王半郷１３６６番地２</w:t>
            </w:r>
          </w:p>
        </w:tc>
        <w:tc>
          <w:tcPr>
            <w:tcW w:w="1559" w:type="dxa"/>
            <w:tcBorders>
              <w:top w:val="single" w:sz="5" w:space="0" w:color="000000"/>
              <w:left w:val="single" w:sz="5" w:space="0" w:color="000000"/>
              <w:bottom w:val="single" w:sz="5" w:space="0" w:color="000000"/>
              <w:right w:val="single" w:sz="5" w:space="0" w:color="000000"/>
            </w:tcBorders>
          </w:tcPr>
          <w:p w14:paraId="2B4112A5" w14:textId="77777777" w:rsidR="003F024B" w:rsidRPr="001641B2" w:rsidRDefault="003F024B" w:rsidP="003F024B">
            <w:pPr>
              <w:spacing w:line="259" w:lineRule="auto"/>
              <w:ind w:left="127"/>
              <w:rPr>
                <w:rFonts w:ascii="Calibri" w:eastAsia="Calibri" w:hAnsi="Calibri" w:cs="Calibri"/>
                <w:color w:val="000000"/>
                <w:sz w:val="18"/>
                <w:szCs w:val="18"/>
              </w:rPr>
            </w:pPr>
            <w:r w:rsidRPr="001641B2">
              <w:rPr>
                <w:rFonts w:ascii="ＭＳ Ｐ明朝" w:hAnsi="ＭＳ Ｐ明朝" w:cs="ＭＳ Ｐ明朝"/>
                <w:color w:val="000000"/>
                <w:sz w:val="18"/>
                <w:szCs w:val="18"/>
              </w:rPr>
              <w:t>023-688-3531</w:t>
            </w:r>
          </w:p>
        </w:tc>
      </w:tr>
      <w:tr w:rsidR="003F024B" w:rsidRPr="001641B2" w14:paraId="70B0ACC0" w14:textId="77777777" w:rsidTr="001641B2">
        <w:trPr>
          <w:trHeight w:val="20"/>
        </w:trPr>
        <w:tc>
          <w:tcPr>
            <w:tcW w:w="4253" w:type="dxa"/>
            <w:tcBorders>
              <w:top w:val="single" w:sz="5" w:space="0" w:color="000000"/>
              <w:left w:val="single" w:sz="5" w:space="0" w:color="000000"/>
              <w:bottom w:val="single" w:sz="5" w:space="0" w:color="000000"/>
              <w:right w:val="single" w:sz="5" w:space="0" w:color="000000"/>
            </w:tcBorders>
          </w:tcPr>
          <w:p w14:paraId="754D09A4" w14:textId="77777777" w:rsidR="003F024B" w:rsidRPr="001641B2" w:rsidRDefault="003F024B" w:rsidP="003F024B">
            <w:pPr>
              <w:spacing w:line="259" w:lineRule="auto"/>
              <w:rPr>
                <w:rFonts w:ascii="Calibri" w:eastAsia="Calibri" w:hAnsi="Calibri" w:cs="Calibri"/>
                <w:color w:val="000000"/>
                <w:sz w:val="18"/>
                <w:szCs w:val="18"/>
              </w:rPr>
            </w:pPr>
            <w:r w:rsidRPr="001641B2">
              <w:rPr>
                <w:rFonts w:ascii="ＭＳ Ｐ明朝" w:hAnsi="ＭＳ Ｐ明朝" w:cs="ＭＳ Ｐ明朝"/>
                <w:color w:val="000000"/>
                <w:sz w:val="18"/>
                <w:szCs w:val="18"/>
              </w:rPr>
              <w:t>あゆみケアセンター生活介護事業所</w:t>
            </w:r>
          </w:p>
        </w:tc>
        <w:tc>
          <w:tcPr>
            <w:tcW w:w="1134" w:type="dxa"/>
            <w:tcBorders>
              <w:top w:val="single" w:sz="5" w:space="0" w:color="000000"/>
              <w:left w:val="single" w:sz="5" w:space="0" w:color="000000"/>
              <w:bottom w:val="single" w:sz="5" w:space="0" w:color="000000"/>
              <w:right w:val="single" w:sz="5" w:space="0" w:color="000000"/>
            </w:tcBorders>
          </w:tcPr>
          <w:p w14:paraId="2777DCFA" w14:textId="77777777" w:rsidR="003F024B" w:rsidRPr="001641B2" w:rsidRDefault="003F024B" w:rsidP="003F024B">
            <w:pPr>
              <w:spacing w:line="259" w:lineRule="auto"/>
              <w:ind w:left="50"/>
              <w:jc w:val="both"/>
              <w:rPr>
                <w:rFonts w:ascii="Calibri" w:eastAsia="Calibri" w:hAnsi="Calibri" w:cs="Calibri"/>
                <w:color w:val="000000"/>
                <w:sz w:val="18"/>
                <w:szCs w:val="18"/>
              </w:rPr>
            </w:pPr>
            <w:r w:rsidRPr="001641B2">
              <w:rPr>
                <w:rFonts w:ascii="ＭＳ Ｐ明朝" w:hAnsi="ＭＳ Ｐ明朝" w:cs="ＭＳ Ｐ明朝"/>
                <w:color w:val="000000"/>
                <w:sz w:val="18"/>
                <w:szCs w:val="18"/>
              </w:rPr>
              <w:t>990-0062</w:t>
            </w:r>
          </w:p>
        </w:tc>
        <w:tc>
          <w:tcPr>
            <w:tcW w:w="3402" w:type="dxa"/>
            <w:tcBorders>
              <w:top w:val="single" w:sz="5" w:space="0" w:color="000000"/>
              <w:left w:val="single" w:sz="5" w:space="0" w:color="000000"/>
              <w:bottom w:val="single" w:sz="5" w:space="0" w:color="000000"/>
              <w:right w:val="single" w:sz="5" w:space="0" w:color="000000"/>
            </w:tcBorders>
          </w:tcPr>
          <w:p w14:paraId="3C653B29" w14:textId="77777777" w:rsidR="003F024B" w:rsidRPr="001641B2" w:rsidRDefault="003F024B" w:rsidP="003F024B">
            <w:pPr>
              <w:spacing w:line="259" w:lineRule="auto"/>
              <w:rPr>
                <w:rFonts w:ascii="Calibri" w:eastAsia="Calibri" w:hAnsi="Calibri" w:cs="Calibri"/>
                <w:color w:val="000000"/>
                <w:sz w:val="18"/>
                <w:szCs w:val="18"/>
              </w:rPr>
            </w:pPr>
            <w:r w:rsidRPr="001641B2">
              <w:rPr>
                <w:rFonts w:ascii="ＭＳ Ｐ明朝" w:hAnsi="ＭＳ Ｐ明朝" w:cs="ＭＳ Ｐ明朝"/>
                <w:color w:val="000000"/>
                <w:sz w:val="18"/>
                <w:szCs w:val="18"/>
              </w:rPr>
              <w:t>山形市鈴川町三丁目１番２５号</w:t>
            </w:r>
          </w:p>
        </w:tc>
        <w:tc>
          <w:tcPr>
            <w:tcW w:w="1559" w:type="dxa"/>
            <w:tcBorders>
              <w:top w:val="single" w:sz="5" w:space="0" w:color="000000"/>
              <w:left w:val="single" w:sz="5" w:space="0" w:color="000000"/>
              <w:bottom w:val="single" w:sz="5" w:space="0" w:color="000000"/>
              <w:right w:val="single" w:sz="5" w:space="0" w:color="000000"/>
            </w:tcBorders>
          </w:tcPr>
          <w:p w14:paraId="129B73A8" w14:textId="77777777" w:rsidR="003F024B" w:rsidRPr="001641B2" w:rsidRDefault="003F024B" w:rsidP="003F024B">
            <w:pPr>
              <w:spacing w:line="259" w:lineRule="auto"/>
              <w:ind w:left="127"/>
              <w:rPr>
                <w:rFonts w:ascii="Calibri" w:eastAsia="Calibri" w:hAnsi="Calibri" w:cs="Calibri"/>
                <w:color w:val="000000"/>
                <w:sz w:val="18"/>
                <w:szCs w:val="18"/>
              </w:rPr>
            </w:pPr>
            <w:r w:rsidRPr="001641B2">
              <w:rPr>
                <w:rFonts w:ascii="ＭＳ Ｐ明朝" w:hAnsi="ＭＳ Ｐ明朝" w:cs="ＭＳ Ｐ明朝"/>
                <w:color w:val="000000"/>
                <w:sz w:val="18"/>
                <w:szCs w:val="18"/>
              </w:rPr>
              <w:t>023-674-9031</w:t>
            </w:r>
          </w:p>
        </w:tc>
      </w:tr>
      <w:tr w:rsidR="003F024B" w:rsidRPr="001641B2" w14:paraId="143CCBCF" w14:textId="77777777" w:rsidTr="001641B2">
        <w:trPr>
          <w:trHeight w:val="20"/>
        </w:trPr>
        <w:tc>
          <w:tcPr>
            <w:tcW w:w="4253" w:type="dxa"/>
            <w:tcBorders>
              <w:top w:val="single" w:sz="5" w:space="0" w:color="000000"/>
              <w:left w:val="single" w:sz="5" w:space="0" w:color="000000"/>
              <w:bottom w:val="single" w:sz="5" w:space="0" w:color="000000"/>
              <w:right w:val="single" w:sz="5" w:space="0" w:color="000000"/>
            </w:tcBorders>
          </w:tcPr>
          <w:p w14:paraId="44E02ED8" w14:textId="77777777" w:rsidR="003F024B" w:rsidRPr="001641B2" w:rsidRDefault="003F024B" w:rsidP="003F024B">
            <w:pPr>
              <w:spacing w:line="259" w:lineRule="auto"/>
              <w:rPr>
                <w:rFonts w:ascii="Calibri" w:eastAsia="Calibri" w:hAnsi="Calibri" w:cs="Calibri"/>
                <w:color w:val="000000"/>
                <w:sz w:val="18"/>
                <w:szCs w:val="18"/>
              </w:rPr>
            </w:pPr>
            <w:r w:rsidRPr="001641B2">
              <w:rPr>
                <w:rFonts w:ascii="ＭＳ Ｐ明朝" w:hAnsi="ＭＳ Ｐ明朝" w:cs="ＭＳ Ｐ明朝"/>
                <w:color w:val="000000"/>
                <w:sz w:val="18"/>
                <w:szCs w:val="18"/>
              </w:rPr>
              <w:t>ビッグちゃお</w:t>
            </w:r>
          </w:p>
        </w:tc>
        <w:tc>
          <w:tcPr>
            <w:tcW w:w="1134" w:type="dxa"/>
            <w:tcBorders>
              <w:top w:val="single" w:sz="5" w:space="0" w:color="000000"/>
              <w:left w:val="single" w:sz="5" w:space="0" w:color="000000"/>
              <w:bottom w:val="single" w:sz="5" w:space="0" w:color="000000"/>
              <w:right w:val="single" w:sz="5" w:space="0" w:color="000000"/>
            </w:tcBorders>
          </w:tcPr>
          <w:p w14:paraId="6772004A" w14:textId="77777777" w:rsidR="003F024B" w:rsidRPr="001641B2" w:rsidRDefault="003F024B" w:rsidP="003F024B">
            <w:pPr>
              <w:spacing w:line="259" w:lineRule="auto"/>
              <w:ind w:left="50"/>
              <w:jc w:val="both"/>
              <w:rPr>
                <w:rFonts w:ascii="Calibri" w:eastAsia="Calibri" w:hAnsi="Calibri" w:cs="Calibri"/>
                <w:color w:val="000000"/>
                <w:sz w:val="18"/>
                <w:szCs w:val="18"/>
              </w:rPr>
            </w:pPr>
            <w:r w:rsidRPr="001641B2">
              <w:rPr>
                <w:rFonts w:ascii="ＭＳ Ｐ明朝" w:hAnsi="ＭＳ Ｐ明朝" w:cs="ＭＳ Ｐ明朝"/>
                <w:color w:val="000000"/>
                <w:sz w:val="18"/>
                <w:szCs w:val="18"/>
              </w:rPr>
              <w:t>990-0025</w:t>
            </w:r>
          </w:p>
        </w:tc>
        <w:tc>
          <w:tcPr>
            <w:tcW w:w="3402" w:type="dxa"/>
            <w:tcBorders>
              <w:top w:val="single" w:sz="5" w:space="0" w:color="000000"/>
              <w:left w:val="single" w:sz="5" w:space="0" w:color="000000"/>
              <w:bottom w:val="single" w:sz="5" w:space="0" w:color="000000"/>
              <w:right w:val="single" w:sz="5" w:space="0" w:color="000000"/>
            </w:tcBorders>
          </w:tcPr>
          <w:p w14:paraId="1B81FF56" w14:textId="77777777" w:rsidR="003F024B" w:rsidRPr="001641B2" w:rsidRDefault="003F024B" w:rsidP="003F024B">
            <w:pPr>
              <w:spacing w:line="259" w:lineRule="auto"/>
              <w:rPr>
                <w:rFonts w:ascii="Calibri" w:eastAsia="Calibri" w:hAnsi="Calibri" w:cs="Calibri"/>
                <w:color w:val="000000"/>
                <w:sz w:val="18"/>
                <w:szCs w:val="18"/>
              </w:rPr>
            </w:pPr>
            <w:r w:rsidRPr="001641B2">
              <w:rPr>
                <w:rFonts w:ascii="ＭＳ Ｐ明朝" w:hAnsi="ＭＳ Ｐ明朝" w:cs="ＭＳ Ｐ明朝"/>
                <w:color w:val="000000"/>
                <w:sz w:val="18"/>
                <w:szCs w:val="18"/>
              </w:rPr>
              <w:t>山形市あこや町三丁目１１番７号</w:t>
            </w:r>
          </w:p>
        </w:tc>
        <w:tc>
          <w:tcPr>
            <w:tcW w:w="1559" w:type="dxa"/>
            <w:tcBorders>
              <w:top w:val="single" w:sz="5" w:space="0" w:color="000000"/>
              <w:left w:val="single" w:sz="5" w:space="0" w:color="000000"/>
              <w:bottom w:val="single" w:sz="5" w:space="0" w:color="000000"/>
              <w:right w:val="single" w:sz="5" w:space="0" w:color="000000"/>
            </w:tcBorders>
          </w:tcPr>
          <w:p w14:paraId="652D41A9" w14:textId="77777777" w:rsidR="003F024B" w:rsidRPr="001641B2" w:rsidRDefault="003F024B" w:rsidP="003F024B">
            <w:pPr>
              <w:spacing w:line="259" w:lineRule="auto"/>
              <w:ind w:left="127"/>
              <w:rPr>
                <w:rFonts w:ascii="Calibri" w:eastAsia="Calibri" w:hAnsi="Calibri" w:cs="Calibri"/>
                <w:color w:val="000000"/>
                <w:sz w:val="18"/>
                <w:szCs w:val="18"/>
              </w:rPr>
            </w:pPr>
            <w:r w:rsidRPr="001641B2">
              <w:rPr>
                <w:rFonts w:ascii="ＭＳ Ｐ明朝" w:hAnsi="ＭＳ Ｐ明朝" w:cs="ＭＳ Ｐ明朝"/>
                <w:color w:val="000000"/>
                <w:sz w:val="18"/>
                <w:szCs w:val="18"/>
              </w:rPr>
              <w:t>023-615-8680</w:t>
            </w:r>
          </w:p>
        </w:tc>
      </w:tr>
      <w:tr w:rsidR="003F024B" w:rsidRPr="001641B2" w14:paraId="3BDF8F85" w14:textId="77777777" w:rsidTr="001641B2">
        <w:trPr>
          <w:trHeight w:val="20"/>
        </w:trPr>
        <w:tc>
          <w:tcPr>
            <w:tcW w:w="4253" w:type="dxa"/>
            <w:tcBorders>
              <w:top w:val="single" w:sz="5" w:space="0" w:color="000000"/>
              <w:left w:val="single" w:sz="5" w:space="0" w:color="000000"/>
              <w:bottom w:val="single" w:sz="5" w:space="0" w:color="000000"/>
              <w:right w:val="single" w:sz="5" w:space="0" w:color="000000"/>
            </w:tcBorders>
          </w:tcPr>
          <w:p w14:paraId="7B638EC0" w14:textId="77777777" w:rsidR="003F024B" w:rsidRPr="001641B2" w:rsidRDefault="003F024B" w:rsidP="003F024B">
            <w:pPr>
              <w:spacing w:line="259" w:lineRule="auto"/>
              <w:rPr>
                <w:rFonts w:ascii="Calibri" w:eastAsia="Calibri" w:hAnsi="Calibri" w:cs="Calibri"/>
                <w:color w:val="000000"/>
                <w:sz w:val="18"/>
                <w:szCs w:val="18"/>
              </w:rPr>
            </w:pPr>
            <w:r w:rsidRPr="001641B2">
              <w:rPr>
                <w:rFonts w:ascii="ＭＳ Ｐ明朝" w:hAnsi="ＭＳ Ｐ明朝" w:cs="ＭＳ Ｐ明朝"/>
                <w:color w:val="000000"/>
                <w:sz w:val="18"/>
                <w:szCs w:val="18"/>
              </w:rPr>
              <w:t>共生型生活介護くつろぎ</w:t>
            </w:r>
          </w:p>
        </w:tc>
        <w:tc>
          <w:tcPr>
            <w:tcW w:w="1134" w:type="dxa"/>
            <w:tcBorders>
              <w:top w:val="single" w:sz="5" w:space="0" w:color="000000"/>
              <w:left w:val="single" w:sz="5" w:space="0" w:color="000000"/>
              <w:bottom w:val="single" w:sz="5" w:space="0" w:color="000000"/>
              <w:right w:val="single" w:sz="5" w:space="0" w:color="000000"/>
            </w:tcBorders>
          </w:tcPr>
          <w:p w14:paraId="356851B0" w14:textId="77777777" w:rsidR="003F024B" w:rsidRPr="001641B2" w:rsidRDefault="003F024B" w:rsidP="003F024B">
            <w:pPr>
              <w:spacing w:line="259" w:lineRule="auto"/>
              <w:ind w:left="50"/>
              <w:jc w:val="both"/>
              <w:rPr>
                <w:rFonts w:ascii="Calibri" w:eastAsia="Calibri" w:hAnsi="Calibri" w:cs="Calibri"/>
                <w:color w:val="000000"/>
                <w:sz w:val="18"/>
                <w:szCs w:val="18"/>
              </w:rPr>
            </w:pPr>
            <w:r w:rsidRPr="001641B2">
              <w:rPr>
                <w:rFonts w:ascii="ＭＳ Ｐ明朝" w:hAnsi="ＭＳ Ｐ明朝" w:cs="ＭＳ Ｐ明朝"/>
                <w:color w:val="000000"/>
                <w:sz w:val="18"/>
                <w:szCs w:val="18"/>
              </w:rPr>
              <w:t>990-2453</w:t>
            </w:r>
          </w:p>
        </w:tc>
        <w:tc>
          <w:tcPr>
            <w:tcW w:w="3402" w:type="dxa"/>
            <w:tcBorders>
              <w:top w:val="single" w:sz="5" w:space="0" w:color="000000"/>
              <w:left w:val="single" w:sz="5" w:space="0" w:color="000000"/>
              <w:bottom w:val="single" w:sz="5" w:space="0" w:color="000000"/>
              <w:right w:val="single" w:sz="5" w:space="0" w:color="000000"/>
            </w:tcBorders>
          </w:tcPr>
          <w:p w14:paraId="7E12A32D" w14:textId="77777777" w:rsidR="003F024B" w:rsidRPr="001641B2" w:rsidRDefault="003F024B" w:rsidP="003F024B">
            <w:pPr>
              <w:spacing w:line="259" w:lineRule="auto"/>
              <w:rPr>
                <w:rFonts w:ascii="Calibri" w:eastAsia="Calibri" w:hAnsi="Calibri" w:cs="Calibri"/>
                <w:color w:val="000000"/>
                <w:sz w:val="18"/>
                <w:szCs w:val="18"/>
              </w:rPr>
            </w:pPr>
            <w:r w:rsidRPr="001641B2">
              <w:rPr>
                <w:rFonts w:ascii="ＭＳ Ｐ明朝" w:hAnsi="ＭＳ Ｐ明朝" w:cs="ＭＳ Ｐ明朝"/>
                <w:color w:val="000000"/>
                <w:sz w:val="18"/>
                <w:szCs w:val="18"/>
              </w:rPr>
              <w:t>山形市若宮四丁目１番１号</w:t>
            </w:r>
          </w:p>
        </w:tc>
        <w:tc>
          <w:tcPr>
            <w:tcW w:w="1559" w:type="dxa"/>
            <w:tcBorders>
              <w:top w:val="single" w:sz="5" w:space="0" w:color="000000"/>
              <w:left w:val="single" w:sz="5" w:space="0" w:color="000000"/>
              <w:bottom w:val="single" w:sz="5" w:space="0" w:color="000000"/>
              <w:right w:val="single" w:sz="5" w:space="0" w:color="000000"/>
            </w:tcBorders>
          </w:tcPr>
          <w:p w14:paraId="2C0AF82D" w14:textId="77777777" w:rsidR="003F024B" w:rsidRPr="001641B2" w:rsidRDefault="003F024B" w:rsidP="003F024B">
            <w:pPr>
              <w:spacing w:line="259" w:lineRule="auto"/>
              <w:ind w:left="127"/>
              <w:rPr>
                <w:rFonts w:ascii="Calibri" w:eastAsia="Calibri" w:hAnsi="Calibri" w:cs="Calibri"/>
                <w:color w:val="000000"/>
                <w:sz w:val="18"/>
                <w:szCs w:val="18"/>
              </w:rPr>
            </w:pPr>
            <w:r w:rsidRPr="001641B2">
              <w:rPr>
                <w:rFonts w:ascii="ＭＳ Ｐ明朝" w:hAnsi="ＭＳ Ｐ明朝" w:cs="ＭＳ Ｐ明朝"/>
                <w:color w:val="000000"/>
                <w:sz w:val="18"/>
                <w:szCs w:val="18"/>
              </w:rPr>
              <w:t>023-646-0772</w:t>
            </w:r>
          </w:p>
        </w:tc>
      </w:tr>
      <w:tr w:rsidR="003F024B" w:rsidRPr="001641B2" w14:paraId="334B5E3C" w14:textId="77777777" w:rsidTr="001641B2">
        <w:trPr>
          <w:trHeight w:val="20"/>
        </w:trPr>
        <w:tc>
          <w:tcPr>
            <w:tcW w:w="4253" w:type="dxa"/>
            <w:tcBorders>
              <w:top w:val="single" w:sz="5" w:space="0" w:color="000000"/>
              <w:left w:val="single" w:sz="5" w:space="0" w:color="000000"/>
              <w:bottom w:val="single" w:sz="5" w:space="0" w:color="000000"/>
              <w:right w:val="single" w:sz="5" w:space="0" w:color="000000"/>
            </w:tcBorders>
          </w:tcPr>
          <w:p w14:paraId="0A91AB80" w14:textId="77777777" w:rsidR="003F024B" w:rsidRPr="001641B2" w:rsidRDefault="003F024B" w:rsidP="003F024B">
            <w:pPr>
              <w:spacing w:line="259" w:lineRule="auto"/>
              <w:rPr>
                <w:rFonts w:ascii="Calibri" w:eastAsia="Calibri" w:hAnsi="Calibri" w:cs="Calibri"/>
                <w:color w:val="000000"/>
                <w:sz w:val="18"/>
                <w:szCs w:val="18"/>
              </w:rPr>
            </w:pPr>
            <w:r w:rsidRPr="001641B2">
              <w:rPr>
                <w:rFonts w:ascii="ＭＳ Ｐ明朝" w:hAnsi="ＭＳ Ｐ明朝" w:cs="ＭＳ Ｐ明朝"/>
                <w:color w:val="000000"/>
                <w:sz w:val="18"/>
                <w:szCs w:val="18"/>
              </w:rPr>
              <w:t>あじさい館（あかねケ丘）</w:t>
            </w:r>
          </w:p>
        </w:tc>
        <w:tc>
          <w:tcPr>
            <w:tcW w:w="1134" w:type="dxa"/>
            <w:tcBorders>
              <w:top w:val="single" w:sz="5" w:space="0" w:color="000000"/>
              <w:left w:val="single" w:sz="5" w:space="0" w:color="000000"/>
              <w:bottom w:val="single" w:sz="5" w:space="0" w:color="000000"/>
              <w:right w:val="single" w:sz="5" w:space="0" w:color="000000"/>
            </w:tcBorders>
          </w:tcPr>
          <w:p w14:paraId="116CFA3C" w14:textId="77777777" w:rsidR="003F024B" w:rsidRPr="001641B2" w:rsidRDefault="003F024B" w:rsidP="003F024B">
            <w:pPr>
              <w:spacing w:line="259" w:lineRule="auto"/>
              <w:ind w:left="50"/>
              <w:jc w:val="both"/>
              <w:rPr>
                <w:rFonts w:ascii="Calibri" w:eastAsia="Calibri" w:hAnsi="Calibri" w:cs="Calibri"/>
                <w:color w:val="000000"/>
                <w:sz w:val="18"/>
                <w:szCs w:val="18"/>
              </w:rPr>
            </w:pPr>
            <w:r w:rsidRPr="001641B2">
              <w:rPr>
                <w:rFonts w:ascii="ＭＳ Ｐ明朝" w:hAnsi="ＭＳ Ｐ明朝" w:cs="ＭＳ Ｐ明朝"/>
                <w:color w:val="000000"/>
                <w:sz w:val="18"/>
                <w:szCs w:val="18"/>
              </w:rPr>
              <w:t>990-2481</w:t>
            </w:r>
          </w:p>
        </w:tc>
        <w:tc>
          <w:tcPr>
            <w:tcW w:w="3402" w:type="dxa"/>
            <w:tcBorders>
              <w:top w:val="single" w:sz="5" w:space="0" w:color="000000"/>
              <w:left w:val="single" w:sz="5" w:space="0" w:color="000000"/>
              <w:bottom w:val="single" w:sz="5" w:space="0" w:color="000000"/>
              <w:right w:val="single" w:sz="5" w:space="0" w:color="000000"/>
            </w:tcBorders>
          </w:tcPr>
          <w:p w14:paraId="1CC89422" w14:textId="77777777" w:rsidR="003F024B" w:rsidRPr="001641B2" w:rsidRDefault="003F024B" w:rsidP="003F024B">
            <w:pPr>
              <w:spacing w:line="259" w:lineRule="auto"/>
              <w:rPr>
                <w:rFonts w:ascii="Calibri" w:eastAsia="Calibri" w:hAnsi="Calibri" w:cs="Calibri"/>
                <w:color w:val="000000"/>
                <w:sz w:val="18"/>
                <w:szCs w:val="18"/>
              </w:rPr>
            </w:pPr>
            <w:r w:rsidRPr="001641B2">
              <w:rPr>
                <w:rFonts w:ascii="ＭＳ Ｐ明朝" w:hAnsi="ＭＳ Ｐ明朝" w:cs="ＭＳ Ｐ明朝"/>
                <w:color w:val="000000"/>
                <w:sz w:val="18"/>
                <w:szCs w:val="18"/>
              </w:rPr>
              <w:t>山形市あかねケ丘三丁目３番1号</w:t>
            </w:r>
          </w:p>
        </w:tc>
        <w:tc>
          <w:tcPr>
            <w:tcW w:w="1559" w:type="dxa"/>
            <w:tcBorders>
              <w:top w:val="single" w:sz="5" w:space="0" w:color="000000"/>
              <w:left w:val="single" w:sz="5" w:space="0" w:color="000000"/>
              <w:bottom w:val="single" w:sz="5" w:space="0" w:color="000000"/>
              <w:right w:val="single" w:sz="5" w:space="0" w:color="000000"/>
            </w:tcBorders>
          </w:tcPr>
          <w:p w14:paraId="55E7A901" w14:textId="77777777" w:rsidR="003F024B" w:rsidRPr="001641B2" w:rsidRDefault="003F024B" w:rsidP="003F024B">
            <w:pPr>
              <w:spacing w:line="259" w:lineRule="auto"/>
              <w:ind w:left="127"/>
              <w:rPr>
                <w:rFonts w:ascii="Calibri" w:eastAsia="Calibri" w:hAnsi="Calibri" w:cs="Calibri"/>
                <w:color w:val="000000"/>
                <w:sz w:val="18"/>
                <w:szCs w:val="18"/>
              </w:rPr>
            </w:pPr>
            <w:r w:rsidRPr="001641B2">
              <w:rPr>
                <w:rFonts w:ascii="ＭＳ Ｐ明朝" w:hAnsi="ＭＳ Ｐ明朝" w:cs="ＭＳ Ｐ明朝"/>
                <w:color w:val="000000"/>
                <w:sz w:val="18"/>
                <w:szCs w:val="18"/>
              </w:rPr>
              <w:t>023-673-0292</w:t>
            </w:r>
          </w:p>
        </w:tc>
      </w:tr>
      <w:tr w:rsidR="003F024B" w:rsidRPr="001641B2" w14:paraId="68AC87D8" w14:textId="77777777" w:rsidTr="001641B2">
        <w:trPr>
          <w:trHeight w:val="20"/>
        </w:trPr>
        <w:tc>
          <w:tcPr>
            <w:tcW w:w="4253" w:type="dxa"/>
            <w:tcBorders>
              <w:top w:val="single" w:sz="5" w:space="0" w:color="000000"/>
              <w:left w:val="single" w:sz="5" w:space="0" w:color="000000"/>
              <w:bottom w:val="single" w:sz="5" w:space="0" w:color="000000"/>
              <w:right w:val="single" w:sz="5" w:space="0" w:color="000000"/>
            </w:tcBorders>
          </w:tcPr>
          <w:p w14:paraId="6D6AF996" w14:textId="77777777" w:rsidR="003F024B" w:rsidRPr="001641B2" w:rsidRDefault="003F024B" w:rsidP="003F024B">
            <w:pPr>
              <w:spacing w:line="259" w:lineRule="auto"/>
              <w:rPr>
                <w:rFonts w:ascii="Calibri" w:eastAsia="Calibri" w:hAnsi="Calibri" w:cs="Calibri"/>
                <w:color w:val="000000"/>
                <w:sz w:val="18"/>
                <w:szCs w:val="18"/>
              </w:rPr>
            </w:pPr>
            <w:r w:rsidRPr="001641B2">
              <w:rPr>
                <w:rFonts w:eastAsia="ＭＳ 明朝" w:cs="ＭＳ 明朝"/>
                <w:color w:val="000000"/>
                <w:sz w:val="18"/>
                <w:szCs w:val="18"/>
              </w:rPr>
              <w:t>指定障害福祉サービス事業所ハーモニィ</w:t>
            </w:r>
          </w:p>
        </w:tc>
        <w:tc>
          <w:tcPr>
            <w:tcW w:w="1134" w:type="dxa"/>
            <w:tcBorders>
              <w:top w:val="single" w:sz="5" w:space="0" w:color="000000"/>
              <w:left w:val="single" w:sz="5" w:space="0" w:color="000000"/>
              <w:bottom w:val="single" w:sz="5" w:space="0" w:color="000000"/>
              <w:right w:val="single" w:sz="5" w:space="0" w:color="000000"/>
            </w:tcBorders>
          </w:tcPr>
          <w:p w14:paraId="3BF5EEDF" w14:textId="77777777" w:rsidR="003F024B" w:rsidRPr="001641B2" w:rsidRDefault="003F024B" w:rsidP="003F024B">
            <w:pPr>
              <w:spacing w:line="259" w:lineRule="auto"/>
              <w:ind w:left="50"/>
              <w:jc w:val="both"/>
              <w:rPr>
                <w:rFonts w:ascii="Calibri" w:eastAsia="Calibri" w:hAnsi="Calibri" w:cs="Calibri"/>
                <w:color w:val="000000"/>
                <w:sz w:val="18"/>
                <w:szCs w:val="18"/>
              </w:rPr>
            </w:pPr>
            <w:r w:rsidRPr="001641B2">
              <w:rPr>
                <w:rFonts w:eastAsia="ＭＳ 明朝" w:cs="ＭＳ 明朝"/>
                <w:color w:val="000000"/>
                <w:sz w:val="18"/>
                <w:szCs w:val="18"/>
              </w:rPr>
              <w:t>990-2445</w:t>
            </w:r>
          </w:p>
        </w:tc>
        <w:tc>
          <w:tcPr>
            <w:tcW w:w="3402" w:type="dxa"/>
            <w:tcBorders>
              <w:top w:val="single" w:sz="5" w:space="0" w:color="000000"/>
              <w:left w:val="single" w:sz="5" w:space="0" w:color="000000"/>
              <w:bottom w:val="single" w:sz="5" w:space="0" w:color="000000"/>
              <w:right w:val="single" w:sz="5" w:space="0" w:color="000000"/>
            </w:tcBorders>
          </w:tcPr>
          <w:p w14:paraId="64D9B2C2" w14:textId="77777777" w:rsidR="003F024B" w:rsidRPr="001641B2" w:rsidRDefault="003F024B" w:rsidP="003F024B">
            <w:pPr>
              <w:spacing w:line="259" w:lineRule="auto"/>
              <w:rPr>
                <w:rFonts w:ascii="Calibri" w:eastAsia="Calibri" w:hAnsi="Calibri" w:cs="Calibri"/>
                <w:color w:val="000000"/>
                <w:sz w:val="18"/>
                <w:szCs w:val="18"/>
              </w:rPr>
            </w:pPr>
            <w:r w:rsidRPr="001641B2">
              <w:rPr>
                <w:rFonts w:eastAsia="ＭＳ 明朝" w:cs="ＭＳ 明朝"/>
                <w:color w:val="000000"/>
                <w:sz w:val="18"/>
                <w:szCs w:val="18"/>
              </w:rPr>
              <w:t>山形市南栄町一丁目</w:t>
            </w:r>
            <w:r w:rsidRPr="001641B2">
              <w:rPr>
                <w:rFonts w:eastAsia="ＭＳ 明朝" w:cs="ＭＳ 明朝"/>
                <w:color w:val="000000"/>
                <w:sz w:val="18"/>
                <w:szCs w:val="18"/>
              </w:rPr>
              <w:t xml:space="preserve">1-72-10 </w:t>
            </w:r>
          </w:p>
        </w:tc>
        <w:tc>
          <w:tcPr>
            <w:tcW w:w="1559" w:type="dxa"/>
            <w:tcBorders>
              <w:top w:val="single" w:sz="5" w:space="0" w:color="000000"/>
              <w:left w:val="single" w:sz="5" w:space="0" w:color="000000"/>
              <w:bottom w:val="single" w:sz="5" w:space="0" w:color="000000"/>
              <w:right w:val="single" w:sz="5" w:space="0" w:color="000000"/>
            </w:tcBorders>
          </w:tcPr>
          <w:p w14:paraId="0EAB9CD6" w14:textId="77777777" w:rsidR="003F024B" w:rsidRPr="001641B2" w:rsidRDefault="003F024B" w:rsidP="003F024B">
            <w:pPr>
              <w:spacing w:line="259" w:lineRule="auto"/>
              <w:rPr>
                <w:rFonts w:ascii="Calibri" w:eastAsia="Calibri" w:hAnsi="Calibri" w:cs="Calibri"/>
                <w:color w:val="000000"/>
                <w:sz w:val="18"/>
                <w:szCs w:val="18"/>
              </w:rPr>
            </w:pPr>
            <w:r w:rsidRPr="001641B2">
              <w:rPr>
                <w:rFonts w:eastAsia="ＭＳ 明朝" w:cs="ＭＳ 明朝"/>
                <w:color w:val="000000"/>
                <w:sz w:val="18"/>
                <w:szCs w:val="18"/>
              </w:rPr>
              <w:t>023-647-5575</w:t>
            </w:r>
          </w:p>
        </w:tc>
      </w:tr>
    </w:tbl>
    <w:p w14:paraId="3B36D482" w14:textId="2BFA321D" w:rsidR="003F024B" w:rsidRPr="003F024B" w:rsidRDefault="003F024B" w:rsidP="003F024B">
      <w:pPr>
        <w:pStyle w:val="1"/>
        <w:ind w:left="0" w:firstLine="0"/>
        <w:rPr>
          <w:rFonts w:ascii="ＭＳ Ｐゴシック" w:eastAsia="ＭＳ Ｐゴシック" w:hAnsi="ＭＳ Ｐゴシック" w:cs="ＭＳ Ｐゴシック"/>
          <w:sz w:val="21"/>
        </w:rPr>
      </w:pPr>
      <w:r>
        <w:rPr>
          <w:rFonts w:ascii="ＭＳ Ｐ明朝" w:hAnsi="ＭＳ Ｐ明朝" w:hint="eastAsia"/>
        </w:rPr>
        <w:t xml:space="preserve">７　</w:t>
      </w:r>
      <w:r w:rsidRPr="003F024B">
        <w:rPr>
          <w:rFonts w:ascii="ＭＳ Ｐゴシック" w:eastAsia="ＭＳ Ｐゴシック" w:hAnsi="ＭＳ Ｐゴシック" w:cs="ＭＳ Ｐゴシック"/>
          <w:sz w:val="21"/>
        </w:rPr>
        <w:t>短期入所</w:t>
      </w:r>
    </w:p>
    <w:tbl>
      <w:tblPr>
        <w:tblStyle w:val="TableGrid25"/>
        <w:tblW w:w="10348" w:type="dxa"/>
        <w:tblInd w:w="-148" w:type="dxa"/>
        <w:tblCellMar>
          <w:top w:w="64" w:type="dxa"/>
          <w:left w:w="35" w:type="dxa"/>
          <w:right w:w="71" w:type="dxa"/>
        </w:tblCellMar>
        <w:tblLook w:val="04A0" w:firstRow="1" w:lastRow="0" w:firstColumn="1" w:lastColumn="0" w:noHBand="0" w:noVBand="1"/>
      </w:tblPr>
      <w:tblGrid>
        <w:gridCol w:w="4253"/>
        <w:gridCol w:w="1134"/>
        <w:gridCol w:w="3402"/>
        <w:gridCol w:w="1559"/>
      </w:tblGrid>
      <w:tr w:rsidR="003F024B" w:rsidRPr="001641B2" w14:paraId="19D34287" w14:textId="77777777" w:rsidTr="001641B2">
        <w:trPr>
          <w:trHeight w:val="20"/>
        </w:trPr>
        <w:tc>
          <w:tcPr>
            <w:tcW w:w="4253" w:type="dxa"/>
            <w:tcBorders>
              <w:top w:val="single" w:sz="5" w:space="0" w:color="000000"/>
              <w:left w:val="single" w:sz="5" w:space="0" w:color="000000"/>
              <w:bottom w:val="double" w:sz="5" w:space="0" w:color="000000"/>
              <w:right w:val="single" w:sz="5" w:space="0" w:color="000000"/>
            </w:tcBorders>
          </w:tcPr>
          <w:p w14:paraId="41835FF6" w14:textId="77777777" w:rsidR="003F024B" w:rsidRPr="001641B2" w:rsidRDefault="003F024B" w:rsidP="003F024B">
            <w:pPr>
              <w:spacing w:line="259" w:lineRule="auto"/>
              <w:ind w:left="53"/>
              <w:jc w:val="center"/>
              <w:rPr>
                <w:rFonts w:ascii="Calibri" w:eastAsia="Calibri" w:hAnsi="Calibri" w:cs="Calibri"/>
                <w:color w:val="000000"/>
                <w:sz w:val="18"/>
                <w:szCs w:val="18"/>
              </w:rPr>
            </w:pPr>
            <w:r w:rsidRPr="001641B2">
              <w:rPr>
                <w:rFonts w:ascii="ＭＳ Ｐ明朝" w:hAnsi="ＭＳ Ｐ明朝" w:cs="ＭＳ Ｐ明朝"/>
                <w:color w:val="000000"/>
                <w:sz w:val="18"/>
                <w:szCs w:val="18"/>
              </w:rPr>
              <w:t>事業所名</w:t>
            </w:r>
          </w:p>
        </w:tc>
        <w:tc>
          <w:tcPr>
            <w:tcW w:w="1134" w:type="dxa"/>
            <w:tcBorders>
              <w:top w:val="single" w:sz="5" w:space="0" w:color="000000"/>
              <w:left w:val="single" w:sz="5" w:space="0" w:color="000000"/>
              <w:bottom w:val="double" w:sz="5" w:space="0" w:color="000000"/>
              <w:right w:val="single" w:sz="5" w:space="0" w:color="000000"/>
            </w:tcBorders>
          </w:tcPr>
          <w:p w14:paraId="680526F3" w14:textId="77777777" w:rsidR="003F024B" w:rsidRPr="001641B2" w:rsidRDefault="003F024B" w:rsidP="003F024B">
            <w:pPr>
              <w:spacing w:line="259" w:lineRule="auto"/>
              <w:ind w:left="50"/>
              <w:jc w:val="both"/>
              <w:rPr>
                <w:rFonts w:ascii="Calibri" w:eastAsia="Calibri" w:hAnsi="Calibri" w:cs="Calibri"/>
                <w:color w:val="000000"/>
                <w:sz w:val="18"/>
                <w:szCs w:val="18"/>
              </w:rPr>
            </w:pPr>
            <w:r w:rsidRPr="001641B2">
              <w:rPr>
                <w:rFonts w:ascii="ＭＳ Ｐ明朝" w:hAnsi="ＭＳ Ｐ明朝" w:cs="ＭＳ Ｐ明朝"/>
                <w:color w:val="000000"/>
                <w:sz w:val="18"/>
                <w:szCs w:val="18"/>
              </w:rPr>
              <w:t>郵便番号</w:t>
            </w:r>
          </w:p>
        </w:tc>
        <w:tc>
          <w:tcPr>
            <w:tcW w:w="3402" w:type="dxa"/>
            <w:tcBorders>
              <w:top w:val="single" w:sz="5" w:space="0" w:color="000000"/>
              <w:left w:val="single" w:sz="5" w:space="0" w:color="000000"/>
              <w:bottom w:val="double" w:sz="5" w:space="0" w:color="000000"/>
              <w:right w:val="single" w:sz="5" w:space="0" w:color="000000"/>
            </w:tcBorders>
          </w:tcPr>
          <w:p w14:paraId="28B4162A" w14:textId="77777777" w:rsidR="003F024B" w:rsidRPr="001641B2" w:rsidRDefault="003F024B" w:rsidP="003F024B">
            <w:pPr>
              <w:spacing w:line="259" w:lineRule="auto"/>
              <w:ind w:left="50"/>
              <w:jc w:val="center"/>
              <w:rPr>
                <w:rFonts w:ascii="Calibri" w:eastAsia="Calibri" w:hAnsi="Calibri" w:cs="Calibri"/>
                <w:color w:val="000000"/>
                <w:sz w:val="18"/>
                <w:szCs w:val="18"/>
              </w:rPr>
            </w:pPr>
            <w:r w:rsidRPr="001641B2">
              <w:rPr>
                <w:rFonts w:ascii="ＭＳ Ｐ明朝" w:hAnsi="ＭＳ Ｐ明朝" w:cs="ＭＳ Ｐ明朝"/>
                <w:color w:val="000000"/>
                <w:sz w:val="18"/>
                <w:szCs w:val="18"/>
              </w:rPr>
              <w:t>住所</w:t>
            </w:r>
          </w:p>
        </w:tc>
        <w:tc>
          <w:tcPr>
            <w:tcW w:w="1559" w:type="dxa"/>
            <w:tcBorders>
              <w:top w:val="single" w:sz="5" w:space="0" w:color="000000"/>
              <w:left w:val="single" w:sz="5" w:space="0" w:color="000000"/>
              <w:bottom w:val="double" w:sz="5" w:space="0" w:color="000000"/>
              <w:right w:val="single" w:sz="5" w:space="0" w:color="000000"/>
            </w:tcBorders>
          </w:tcPr>
          <w:p w14:paraId="1FC31397" w14:textId="77777777" w:rsidR="003F024B" w:rsidRPr="001641B2" w:rsidRDefault="003F024B" w:rsidP="003F024B">
            <w:pPr>
              <w:spacing w:line="259" w:lineRule="auto"/>
              <w:ind w:left="338"/>
              <w:rPr>
                <w:rFonts w:ascii="Calibri" w:eastAsia="Calibri" w:hAnsi="Calibri" w:cs="Calibri"/>
                <w:color w:val="000000"/>
                <w:sz w:val="18"/>
                <w:szCs w:val="18"/>
              </w:rPr>
            </w:pPr>
            <w:r w:rsidRPr="001641B2">
              <w:rPr>
                <w:rFonts w:ascii="ＭＳ Ｐ明朝" w:hAnsi="ＭＳ Ｐ明朝" w:cs="ＭＳ Ｐ明朝"/>
                <w:color w:val="000000"/>
                <w:sz w:val="18"/>
                <w:szCs w:val="18"/>
              </w:rPr>
              <w:t>電話番号</w:t>
            </w:r>
          </w:p>
        </w:tc>
      </w:tr>
      <w:tr w:rsidR="003F024B" w:rsidRPr="001641B2" w14:paraId="749B65C9" w14:textId="77777777" w:rsidTr="001641B2">
        <w:trPr>
          <w:trHeight w:val="20"/>
        </w:trPr>
        <w:tc>
          <w:tcPr>
            <w:tcW w:w="4253" w:type="dxa"/>
            <w:tcBorders>
              <w:top w:val="double" w:sz="5" w:space="0" w:color="000000"/>
              <w:left w:val="single" w:sz="5" w:space="0" w:color="000000"/>
              <w:bottom w:val="single" w:sz="5" w:space="0" w:color="000000"/>
              <w:right w:val="single" w:sz="5" w:space="0" w:color="000000"/>
            </w:tcBorders>
          </w:tcPr>
          <w:p w14:paraId="58ABF122" w14:textId="77777777" w:rsidR="003F024B" w:rsidRPr="001641B2" w:rsidRDefault="003F024B" w:rsidP="003F024B">
            <w:pPr>
              <w:spacing w:line="259" w:lineRule="auto"/>
              <w:rPr>
                <w:rFonts w:ascii="Calibri" w:eastAsia="Calibri" w:hAnsi="Calibri" w:cs="Calibri"/>
                <w:color w:val="000000"/>
                <w:sz w:val="18"/>
                <w:szCs w:val="18"/>
              </w:rPr>
            </w:pPr>
            <w:r w:rsidRPr="001641B2">
              <w:rPr>
                <w:rFonts w:ascii="ＭＳ Ｐ明朝" w:hAnsi="ＭＳ Ｐ明朝" w:cs="ＭＳ Ｐ明朝"/>
                <w:color w:val="000000"/>
                <w:sz w:val="18"/>
                <w:szCs w:val="18"/>
              </w:rPr>
              <w:t>障害者短期入所事業所いきいきの郷</w:t>
            </w:r>
          </w:p>
        </w:tc>
        <w:tc>
          <w:tcPr>
            <w:tcW w:w="1134" w:type="dxa"/>
            <w:tcBorders>
              <w:top w:val="double" w:sz="5" w:space="0" w:color="000000"/>
              <w:left w:val="single" w:sz="5" w:space="0" w:color="000000"/>
              <w:bottom w:val="single" w:sz="5" w:space="0" w:color="000000"/>
              <w:right w:val="single" w:sz="5" w:space="0" w:color="000000"/>
            </w:tcBorders>
          </w:tcPr>
          <w:p w14:paraId="574E991D" w14:textId="77777777" w:rsidR="003F024B" w:rsidRPr="001641B2" w:rsidRDefault="003F024B" w:rsidP="003F024B">
            <w:pPr>
              <w:spacing w:line="259" w:lineRule="auto"/>
              <w:ind w:left="50"/>
              <w:jc w:val="both"/>
              <w:rPr>
                <w:rFonts w:ascii="Calibri" w:eastAsia="Calibri" w:hAnsi="Calibri" w:cs="Calibri"/>
                <w:color w:val="000000"/>
                <w:sz w:val="18"/>
                <w:szCs w:val="18"/>
              </w:rPr>
            </w:pPr>
            <w:r w:rsidRPr="001641B2">
              <w:rPr>
                <w:rFonts w:ascii="ＭＳ Ｐ明朝" w:hAnsi="ＭＳ Ｐ明朝" w:cs="ＭＳ Ｐ明朝"/>
                <w:color w:val="000000"/>
                <w:sz w:val="18"/>
                <w:szCs w:val="18"/>
              </w:rPr>
              <w:t>990-0891</w:t>
            </w:r>
          </w:p>
        </w:tc>
        <w:tc>
          <w:tcPr>
            <w:tcW w:w="3402" w:type="dxa"/>
            <w:tcBorders>
              <w:top w:val="double" w:sz="5" w:space="0" w:color="000000"/>
              <w:left w:val="single" w:sz="5" w:space="0" w:color="000000"/>
              <w:bottom w:val="single" w:sz="5" w:space="0" w:color="000000"/>
              <w:right w:val="single" w:sz="5" w:space="0" w:color="000000"/>
            </w:tcBorders>
          </w:tcPr>
          <w:p w14:paraId="7D54DFB9" w14:textId="77777777" w:rsidR="003F024B" w:rsidRPr="001641B2" w:rsidRDefault="003F024B" w:rsidP="003F024B">
            <w:pPr>
              <w:spacing w:line="259" w:lineRule="auto"/>
              <w:rPr>
                <w:rFonts w:ascii="Calibri" w:eastAsia="Calibri" w:hAnsi="Calibri" w:cs="Calibri"/>
                <w:color w:val="000000"/>
                <w:sz w:val="18"/>
                <w:szCs w:val="18"/>
              </w:rPr>
            </w:pPr>
            <w:r w:rsidRPr="001641B2">
              <w:rPr>
                <w:rFonts w:ascii="ＭＳ Ｐ明朝" w:hAnsi="ＭＳ Ｐ明朝" w:cs="ＭＳ Ｐ明朝"/>
                <w:color w:val="000000"/>
                <w:sz w:val="18"/>
                <w:szCs w:val="18"/>
              </w:rPr>
              <w:t>山形市大字成安４２５番地２</w:t>
            </w:r>
          </w:p>
        </w:tc>
        <w:tc>
          <w:tcPr>
            <w:tcW w:w="1559" w:type="dxa"/>
            <w:tcBorders>
              <w:top w:val="double" w:sz="5" w:space="0" w:color="000000"/>
              <w:left w:val="single" w:sz="5" w:space="0" w:color="000000"/>
              <w:bottom w:val="single" w:sz="5" w:space="0" w:color="000000"/>
              <w:right w:val="single" w:sz="5" w:space="0" w:color="000000"/>
            </w:tcBorders>
          </w:tcPr>
          <w:p w14:paraId="3C17B584" w14:textId="77777777" w:rsidR="003F024B" w:rsidRPr="001641B2" w:rsidRDefault="003F024B" w:rsidP="003F024B">
            <w:pPr>
              <w:spacing w:line="259" w:lineRule="auto"/>
              <w:ind w:left="127"/>
              <w:rPr>
                <w:rFonts w:ascii="Calibri" w:eastAsia="Calibri" w:hAnsi="Calibri" w:cs="Calibri"/>
                <w:color w:val="000000"/>
                <w:sz w:val="18"/>
                <w:szCs w:val="18"/>
              </w:rPr>
            </w:pPr>
            <w:r w:rsidRPr="001641B2">
              <w:rPr>
                <w:rFonts w:ascii="ＭＳ Ｐ明朝" w:hAnsi="ＭＳ Ｐ明朝" w:cs="ＭＳ Ｐ明朝"/>
                <w:color w:val="000000"/>
                <w:sz w:val="18"/>
                <w:szCs w:val="18"/>
              </w:rPr>
              <w:t>023-681-4765</w:t>
            </w:r>
          </w:p>
        </w:tc>
      </w:tr>
      <w:tr w:rsidR="003F024B" w:rsidRPr="001641B2" w14:paraId="7550AA9A" w14:textId="77777777" w:rsidTr="001641B2">
        <w:trPr>
          <w:trHeight w:val="20"/>
        </w:trPr>
        <w:tc>
          <w:tcPr>
            <w:tcW w:w="4253" w:type="dxa"/>
            <w:tcBorders>
              <w:top w:val="single" w:sz="5" w:space="0" w:color="000000"/>
              <w:left w:val="single" w:sz="5" w:space="0" w:color="000000"/>
              <w:bottom w:val="single" w:sz="5" w:space="0" w:color="000000"/>
              <w:right w:val="single" w:sz="5" w:space="0" w:color="000000"/>
            </w:tcBorders>
          </w:tcPr>
          <w:p w14:paraId="089CD240" w14:textId="77777777" w:rsidR="003F024B" w:rsidRPr="001641B2" w:rsidRDefault="003F024B" w:rsidP="003F024B">
            <w:pPr>
              <w:spacing w:line="259" w:lineRule="auto"/>
              <w:rPr>
                <w:rFonts w:ascii="Calibri" w:eastAsia="Calibri" w:hAnsi="Calibri" w:cs="Calibri"/>
                <w:color w:val="000000"/>
                <w:sz w:val="18"/>
                <w:szCs w:val="18"/>
              </w:rPr>
            </w:pPr>
            <w:r w:rsidRPr="001641B2">
              <w:rPr>
                <w:rFonts w:ascii="ＭＳ Ｐ明朝" w:hAnsi="ＭＳ Ｐ明朝" w:cs="ＭＳ Ｐ明朝"/>
                <w:color w:val="000000"/>
                <w:sz w:val="18"/>
                <w:szCs w:val="18"/>
              </w:rPr>
              <w:t>指定短期入所事業所すげさわの丘</w:t>
            </w:r>
          </w:p>
        </w:tc>
        <w:tc>
          <w:tcPr>
            <w:tcW w:w="1134" w:type="dxa"/>
            <w:tcBorders>
              <w:top w:val="single" w:sz="5" w:space="0" w:color="000000"/>
              <w:left w:val="single" w:sz="5" w:space="0" w:color="000000"/>
              <w:bottom w:val="single" w:sz="5" w:space="0" w:color="000000"/>
              <w:right w:val="single" w:sz="5" w:space="0" w:color="000000"/>
            </w:tcBorders>
          </w:tcPr>
          <w:p w14:paraId="033A890A" w14:textId="77777777" w:rsidR="003F024B" w:rsidRPr="001641B2" w:rsidRDefault="003F024B" w:rsidP="003F024B">
            <w:pPr>
              <w:spacing w:line="259" w:lineRule="auto"/>
              <w:ind w:left="50"/>
              <w:jc w:val="both"/>
              <w:rPr>
                <w:rFonts w:ascii="Calibri" w:eastAsia="Calibri" w:hAnsi="Calibri" w:cs="Calibri"/>
                <w:color w:val="000000"/>
                <w:sz w:val="18"/>
                <w:szCs w:val="18"/>
              </w:rPr>
            </w:pPr>
            <w:r w:rsidRPr="001641B2">
              <w:rPr>
                <w:rFonts w:ascii="ＭＳ Ｐ明朝" w:hAnsi="ＭＳ Ｐ明朝" w:cs="ＭＳ Ｐ明朝"/>
                <w:color w:val="000000"/>
                <w:sz w:val="18"/>
                <w:szCs w:val="18"/>
              </w:rPr>
              <w:t>990-2367</w:t>
            </w:r>
          </w:p>
        </w:tc>
        <w:tc>
          <w:tcPr>
            <w:tcW w:w="3402" w:type="dxa"/>
            <w:tcBorders>
              <w:top w:val="single" w:sz="5" w:space="0" w:color="000000"/>
              <w:left w:val="single" w:sz="5" w:space="0" w:color="000000"/>
              <w:bottom w:val="single" w:sz="5" w:space="0" w:color="000000"/>
              <w:right w:val="single" w:sz="5" w:space="0" w:color="000000"/>
            </w:tcBorders>
          </w:tcPr>
          <w:p w14:paraId="77A8096A" w14:textId="77777777" w:rsidR="003F024B" w:rsidRPr="001641B2" w:rsidRDefault="003F024B" w:rsidP="003F024B">
            <w:pPr>
              <w:spacing w:line="259" w:lineRule="auto"/>
              <w:rPr>
                <w:rFonts w:ascii="Calibri" w:eastAsia="Calibri" w:hAnsi="Calibri" w:cs="Calibri"/>
                <w:color w:val="000000"/>
                <w:sz w:val="18"/>
                <w:szCs w:val="18"/>
              </w:rPr>
            </w:pPr>
            <w:r w:rsidRPr="001641B2">
              <w:rPr>
                <w:rFonts w:ascii="ＭＳ Ｐ明朝" w:hAnsi="ＭＳ Ｐ明朝" w:cs="ＭＳ Ｐ明朝"/>
                <w:color w:val="000000"/>
                <w:sz w:val="18"/>
                <w:szCs w:val="18"/>
              </w:rPr>
              <w:t>山形市すげさわの丘７２７－４７</w:t>
            </w:r>
          </w:p>
        </w:tc>
        <w:tc>
          <w:tcPr>
            <w:tcW w:w="1559" w:type="dxa"/>
            <w:tcBorders>
              <w:top w:val="single" w:sz="5" w:space="0" w:color="000000"/>
              <w:left w:val="single" w:sz="5" w:space="0" w:color="000000"/>
              <w:bottom w:val="single" w:sz="5" w:space="0" w:color="000000"/>
              <w:right w:val="single" w:sz="5" w:space="0" w:color="000000"/>
            </w:tcBorders>
          </w:tcPr>
          <w:p w14:paraId="047E1DFA" w14:textId="77777777" w:rsidR="003F024B" w:rsidRPr="001641B2" w:rsidRDefault="003F024B" w:rsidP="003F024B">
            <w:pPr>
              <w:spacing w:line="259" w:lineRule="auto"/>
              <w:ind w:left="127"/>
              <w:rPr>
                <w:rFonts w:ascii="Calibri" w:eastAsia="Calibri" w:hAnsi="Calibri" w:cs="Calibri"/>
                <w:color w:val="000000"/>
                <w:sz w:val="18"/>
                <w:szCs w:val="18"/>
              </w:rPr>
            </w:pPr>
            <w:r w:rsidRPr="001641B2">
              <w:rPr>
                <w:rFonts w:ascii="ＭＳ Ｐ明朝" w:hAnsi="ＭＳ Ｐ明朝" w:cs="ＭＳ Ｐ明朝"/>
                <w:color w:val="000000"/>
                <w:sz w:val="18"/>
                <w:szCs w:val="18"/>
              </w:rPr>
              <w:t>023-643-6160</w:t>
            </w:r>
          </w:p>
        </w:tc>
      </w:tr>
      <w:tr w:rsidR="003F024B" w:rsidRPr="001641B2" w14:paraId="1EA811A0" w14:textId="77777777" w:rsidTr="001641B2">
        <w:trPr>
          <w:trHeight w:val="20"/>
        </w:trPr>
        <w:tc>
          <w:tcPr>
            <w:tcW w:w="4253" w:type="dxa"/>
            <w:tcBorders>
              <w:top w:val="single" w:sz="5" w:space="0" w:color="000000"/>
              <w:left w:val="single" w:sz="5" w:space="0" w:color="000000"/>
              <w:bottom w:val="single" w:sz="5" w:space="0" w:color="000000"/>
              <w:right w:val="single" w:sz="5" w:space="0" w:color="000000"/>
            </w:tcBorders>
          </w:tcPr>
          <w:p w14:paraId="32ADCB49" w14:textId="77777777" w:rsidR="003F024B" w:rsidRPr="001641B2" w:rsidRDefault="003F024B" w:rsidP="003F024B">
            <w:pPr>
              <w:spacing w:line="259" w:lineRule="auto"/>
              <w:rPr>
                <w:rFonts w:ascii="Calibri" w:eastAsia="Calibri" w:hAnsi="Calibri" w:cs="Calibri"/>
                <w:color w:val="000000"/>
                <w:sz w:val="18"/>
                <w:szCs w:val="18"/>
              </w:rPr>
            </w:pPr>
            <w:r w:rsidRPr="001641B2">
              <w:rPr>
                <w:rFonts w:ascii="ＭＳ Ｐ明朝" w:hAnsi="ＭＳ Ｐ明朝" w:cs="ＭＳ Ｐ明朝"/>
                <w:color w:val="000000"/>
                <w:sz w:val="18"/>
                <w:szCs w:val="18"/>
              </w:rPr>
              <w:t>独立行政法人国立病院機構山形病院</w:t>
            </w:r>
          </w:p>
        </w:tc>
        <w:tc>
          <w:tcPr>
            <w:tcW w:w="1134" w:type="dxa"/>
            <w:tcBorders>
              <w:top w:val="single" w:sz="5" w:space="0" w:color="000000"/>
              <w:left w:val="single" w:sz="5" w:space="0" w:color="000000"/>
              <w:bottom w:val="single" w:sz="5" w:space="0" w:color="000000"/>
              <w:right w:val="single" w:sz="5" w:space="0" w:color="000000"/>
            </w:tcBorders>
          </w:tcPr>
          <w:p w14:paraId="505C7461" w14:textId="77777777" w:rsidR="003F024B" w:rsidRPr="001641B2" w:rsidRDefault="003F024B" w:rsidP="003F024B">
            <w:pPr>
              <w:spacing w:line="259" w:lineRule="auto"/>
              <w:ind w:left="50"/>
              <w:jc w:val="both"/>
              <w:rPr>
                <w:rFonts w:ascii="Calibri" w:eastAsia="Calibri" w:hAnsi="Calibri" w:cs="Calibri"/>
                <w:color w:val="000000"/>
                <w:sz w:val="18"/>
                <w:szCs w:val="18"/>
              </w:rPr>
            </w:pPr>
            <w:r w:rsidRPr="001641B2">
              <w:rPr>
                <w:rFonts w:ascii="ＭＳ Ｐ明朝" w:hAnsi="ＭＳ Ｐ明朝" w:cs="ＭＳ Ｐ明朝"/>
                <w:color w:val="000000"/>
                <w:sz w:val="18"/>
                <w:szCs w:val="18"/>
              </w:rPr>
              <w:t>990-0876</w:t>
            </w:r>
          </w:p>
        </w:tc>
        <w:tc>
          <w:tcPr>
            <w:tcW w:w="3402" w:type="dxa"/>
            <w:tcBorders>
              <w:top w:val="single" w:sz="5" w:space="0" w:color="000000"/>
              <w:left w:val="single" w:sz="5" w:space="0" w:color="000000"/>
              <w:bottom w:val="single" w:sz="5" w:space="0" w:color="000000"/>
              <w:right w:val="single" w:sz="5" w:space="0" w:color="000000"/>
            </w:tcBorders>
          </w:tcPr>
          <w:p w14:paraId="05E9844F" w14:textId="77777777" w:rsidR="003F024B" w:rsidRPr="001641B2" w:rsidRDefault="003F024B" w:rsidP="003F024B">
            <w:pPr>
              <w:spacing w:line="259" w:lineRule="auto"/>
              <w:rPr>
                <w:rFonts w:ascii="Calibri" w:eastAsia="Calibri" w:hAnsi="Calibri" w:cs="Calibri"/>
                <w:color w:val="000000"/>
                <w:sz w:val="18"/>
                <w:szCs w:val="18"/>
              </w:rPr>
            </w:pPr>
            <w:r w:rsidRPr="001641B2">
              <w:rPr>
                <w:rFonts w:ascii="ＭＳ Ｐ明朝" w:hAnsi="ＭＳ Ｐ明朝" w:cs="ＭＳ Ｐ明朝"/>
                <w:color w:val="000000"/>
                <w:sz w:val="18"/>
                <w:szCs w:val="18"/>
              </w:rPr>
              <w:t>山形市行才１２６－２</w:t>
            </w:r>
          </w:p>
        </w:tc>
        <w:tc>
          <w:tcPr>
            <w:tcW w:w="1559" w:type="dxa"/>
            <w:tcBorders>
              <w:top w:val="single" w:sz="5" w:space="0" w:color="000000"/>
              <w:left w:val="single" w:sz="5" w:space="0" w:color="000000"/>
              <w:bottom w:val="single" w:sz="5" w:space="0" w:color="000000"/>
              <w:right w:val="single" w:sz="5" w:space="0" w:color="000000"/>
            </w:tcBorders>
          </w:tcPr>
          <w:p w14:paraId="6A8580B8" w14:textId="77777777" w:rsidR="003F024B" w:rsidRPr="001641B2" w:rsidRDefault="003F024B" w:rsidP="003F024B">
            <w:pPr>
              <w:spacing w:line="259" w:lineRule="auto"/>
              <w:ind w:left="127"/>
              <w:rPr>
                <w:rFonts w:ascii="Calibri" w:eastAsia="Calibri" w:hAnsi="Calibri" w:cs="Calibri"/>
                <w:color w:val="000000"/>
                <w:sz w:val="18"/>
                <w:szCs w:val="18"/>
              </w:rPr>
            </w:pPr>
            <w:r w:rsidRPr="001641B2">
              <w:rPr>
                <w:rFonts w:ascii="ＭＳ Ｐ明朝" w:hAnsi="ＭＳ Ｐ明朝" w:cs="ＭＳ Ｐ明朝"/>
                <w:color w:val="000000"/>
                <w:sz w:val="18"/>
                <w:szCs w:val="18"/>
              </w:rPr>
              <w:t>023-684-5566</w:t>
            </w:r>
          </w:p>
        </w:tc>
      </w:tr>
      <w:tr w:rsidR="003F024B" w:rsidRPr="001641B2" w14:paraId="4B836FE4" w14:textId="77777777" w:rsidTr="001641B2">
        <w:trPr>
          <w:trHeight w:val="20"/>
        </w:trPr>
        <w:tc>
          <w:tcPr>
            <w:tcW w:w="4253" w:type="dxa"/>
            <w:tcBorders>
              <w:top w:val="single" w:sz="5" w:space="0" w:color="000000"/>
              <w:left w:val="single" w:sz="5" w:space="0" w:color="000000"/>
              <w:bottom w:val="single" w:sz="5" w:space="0" w:color="000000"/>
              <w:right w:val="single" w:sz="5" w:space="0" w:color="000000"/>
            </w:tcBorders>
          </w:tcPr>
          <w:p w14:paraId="30B8E77D" w14:textId="77777777" w:rsidR="003F024B" w:rsidRPr="001641B2" w:rsidRDefault="003F024B" w:rsidP="003F024B">
            <w:pPr>
              <w:spacing w:line="259" w:lineRule="auto"/>
              <w:rPr>
                <w:rFonts w:ascii="Calibri" w:eastAsia="Calibri" w:hAnsi="Calibri" w:cs="Calibri"/>
                <w:color w:val="000000"/>
                <w:sz w:val="18"/>
                <w:szCs w:val="18"/>
              </w:rPr>
            </w:pPr>
            <w:r w:rsidRPr="001641B2">
              <w:rPr>
                <w:rFonts w:ascii="ＭＳ Ｐ明朝" w:hAnsi="ＭＳ Ｐ明朝" w:cs="ＭＳ Ｐ明朝"/>
                <w:color w:val="000000"/>
                <w:sz w:val="18"/>
                <w:szCs w:val="18"/>
              </w:rPr>
              <w:t>向陽園ショートステイサービス</w:t>
            </w:r>
          </w:p>
        </w:tc>
        <w:tc>
          <w:tcPr>
            <w:tcW w:w="1134" w:type="dxa"/>
            <w:tcBorders>
              <w:top w:val="single" w:sz="5" w:space="0" w:color="000000"/>
              <w:left w:val="single" w:sz="5" w:space="0" w:color="000000"/>
              <w:bottom w:val="single" w:sz="5" w:space="0" w:color="000000"/>
              <w:right w:val="single" w:sz="5" w:space="0" w:color="000000"/>
            </w:tcBorders>
          </w:tcPr>
          <w:p w14:paraId="40958160" w14:textId="77777777" w:rsidR="003F024B" w:rsidRPr="001641B2" w:rsidRDefault="003F024B" w:rsidP="003F024B">
            <w:pPr>
              <w:spacing w:line="259" w:lineRule="auto"/>
              <w:ind w:left="50"/>
              <w:jc w:val="both"/>
              <w:rPr>
                <w:rFonts w:ascii="Calibri" w:eastAsia="Calibri" w:hAnsi="Calibri" w:cs="Calibri"/>
                <w:color w:val="000000"/>
                <w:sz w:val="18"/>
                <w:szCs w:val="18"/>
              </w:rPr>
            </w:pPr>
            <w:r w:rsidRPr="001641B2">
              <w:rPr>
                <w:rFonts w:ascii="ＭＳ Ｐ明朝" w:hAnsi="ＭＳ Ｐ明朝" w:cs="ＭＳ Ｐ明朝"/>
                <w:color w:val="000000"/>
                <w:sz w:val="18"/>
                <w:szCs w:val="18"/>
              </w:rPr>
              <w:t>990-2363</w:t>
            </w:r>
          </w:p>
        </w:tc>
        <w:tc>
          <w:tcPr>
            <w:tcW w:w="3402" w:type="dxa"/>
            <w:tcBorders>
              <w:top w:val="single" w:sz="5" w:space="0" w:color="000000"/>
              <w:left w:val="single" w:sz="5" w:space="0" w:color="000000"/>
              <w:bottom w:val="single" w:sz="5" w:space="0" w:color="000000"/>
              <w:right w:val="single" w:sz="5" w:space="0" w:color="000000"/>
            </w:tcBorders>
          </w:tcPr>
          <w:p w14:paraId="429106FB" w14:textId="77777777" w:rsidR="003F024B" w:rsidRPr="001641B2" w:rsidRDefault="003F024B" w:rsidP="003F024B">
            <w:pPr>
              <w:spacing w:line="259" w:lineRule="auto"/>
              <w:rPr>
                <w:rFonts w:ascii="Calibri" w:eastAsia="Calibri" w:hAnsi="Calibri" w:cs="Calibri"/>
                <w:color w:val="000000"/>
                <w:sz w:val="18"/>
                <w:szCs w:val="18"/>
              </w:rPr>
            </w:pPr>
            <w:r w:rsidRPr="001641B2">
              <w:rPr>
                <w:rFonts w:ascii="ＭＳ Ｐ明朝" w:hAnsi="ＭＳ Ｐ明朝" w:cs="ＭＳ Ｐ明朝"/>
                <w:color w:val="000000"/>
                <w:sz w:val="18"/>
                <w:szCs w:val="18"/>
              </w:rPr>
              <w:t>山形市大字長谷堂字川原４６８７番地</w:t>
            </w:r>
          </w:p>
        </w:tc>
        <w:tc>
          <w:tcPr>
            <w:tcW w:w="1559" w:type="dxa"/>
            <w:tcBorders>
              <w:top w:val="single" w:sz="5" w:space="0" w:color="000000"/>
              <w:left w:val="single" w:sz="5" w:space="0" w:color="000000"/>
              <w:bottom w:val="single" w:sz="5" w:space="0" w:color="000000"/>
              <w:right w:val="single" w:sz="5" w:space="0" w:color="000000"/>
            </w:tcBorders>
          </w:tcPr>
          <w:p w14:paraId="50C5B37C" w14:textId="77777777" w:rsidR="003F024B" w:rsidRPr="001641B2" w:rsidRDefault="003F024B" w:rsidP="003F024B">
            <w:pPr>
              <w:spacing w:line="259" w:lineRule="auto"/>
              <w:rPr>
                <w:rFonts w:ascii="Calibri" w:eastAsia="Calibri" w:hAnsi="Calibri" w:cs="Calibri"/>
                <w:color w:val="000000"/>
                <w:sz w:val="18"/>
                <w:szCs w:val="18"/>
              </w:rPr>
            </w:pPr>
            <w:r w:rsidRPr="001641B2">
              <w:rPr>
                <w:rFonts w:ascii="ＭＳ Ｐ明朝" w:hAnsi="ＭＳ Ｐ明朝" w:cs="ＭＳ Ｐ明朝"/>
                <w:color w:val="000000"/>
                <w:sz w:val="18"/>
                <w:szCs w:val="18"/>
              </w:rPr>
              <w:t>023-688-5883</w:t>
            </w:r>
          </w:p>
        </w:tc>
      </w:tr>
      <w:tr w:rsidR="003F024B" w:rsidRPr="001641B2" w14:paraId="73F7E3A4" w14:textId="77777777" w:rsidTr="001641B2">
        <w:trPr>
          <w:trHeight w:val="20"/>
        </w:trPr>
        <w:tc>
          <w:tcPr>
            <w:tcW w:w="4253" w:type="dxa"/>
            <w:tcBorders>
              <w:top w:val="single" w:sz="5" w:space="0" w:color="000000"/>
              <w:left w:val="single" w:sz="5" w:space="0" w:color="000000"/>
              <w:bottom w:val="single" w:sz="5" w:space="0" w:color="000000"/>
              <w:right w:val="single" w:sz="5" w:space="0" w:color="000000"/>
            </w:tcBorders>
          </w:tcPr>
          <w:p w14:paraId="0C68617C" w14:textId="77777777" w:rsidR="003F024B" w:rsidRPr="001641B2" w:rsidRDefault="003F024B" w:rsidP="003F024B">
            <w:pPr>
              <w:spacing w:line="259" w:lineRule="auto"/>
              <w:rPr>
                <w:rFonts w:ascii="Calibri" w:eastAsia="Calibri" w:hAnsi="Calibri" w:cs="Calibri"/>
                <w:color w:val="000000"/>
                <w:sz w:val="18"/>
                <w:szCs w:val="18"/>
              </w:rPr>
            </w:pPr>
            <w:r w:rsidRPr="001641B2">
              <w:rPr>
                <w:rFonts w:ascii="ＭＳ Ｐ明朝" w:hAnsi="ＭＳ Ｐ明朝" w:cs="ＭＳ Ｐ明朝"/>
                <w:color w:val="000000"/>
                <w:sz w:val="18"/>
                <w:szCs w:val="18"/>
              </w:rPr>
              <w:t>あすなろショートステイサービス</w:t>
            </w:r>
          </w:p>
        </w:tc>
        <w:tc>
          <w:tcPr>
            <w:tcW w:w="1134" w:type="dxa"/>
            <w:tcBorders>
              <w:top w:val="single" w:sz="5" w:space="0" w:color="000000"/>
              <w:left w:val="single" w:sz="5" w:space="0" w:color="000000"/>
              <w:bottom w:val="single" w:sz="5" w:space="0" w:color="000000"/>
              <w:right w:val="single" w:sz="5" w:space="0" w:color="000000"/>
            </w:tcBorders>
          </w:tcPr>
          <w:p w14:paraId="1B709BDB" w14:textId="77777777" w:rsidR="003F024B" w:rsidRPr="001641B2" w:rsidRDefault="003F024B" w:rsidP="003F024B">
            <w:pPr>
              <w:spacing w:line="259" w:lineRule="auto"/>
              <w:ind w:left="50"/>
              <w:jc w:val="both"/>
              <w:rPr>
                <w:rFonts w:ascii="Calibri" w:eastAsia="Calibri" w:hAnsi="Calibri" w:cs="Calibri"/>
                <w:color w:val="000000"/>
                <w:sz w:val="18"/>
                <w:szCs w:val="18"/>
              </w:rPr>
            </w:pPr>
            <w:r w:rsidRPr="001641B2">
              <w:rPr>
                <w:rFonts w:ascii="ＭＳ Ｐ明朝" w:hAnsi="ＭＳ Ｐ明朝" w:cs="ＭＳ Ｐ明朝"/>
                <w:color w:val="000000"/>
                <w:sz w:val="18"/>
                <w:szCs w:val="18"/>
              </w:rPr>
              <w:t>990-0811</w:t>
            </w:r>
          </w:p>
        </w:tc>
        <w:tc>
          <w:tcPr>
            <w:tcW w:w="3402" w:type="dxa"/>
            <w:tcBorders>
              <w:top w:val="single" w:sz="5" w:space="0" w:color="000000"/>
              <w:left w:val="single" w:sz="5" w:space="0" w:color="000000"/>
              <w:bottom w:val="single" w:sz="5" w:space="0" w:color="000000"/>
              <w:right w:val="single" w:sz="5" w:space="0" w:color="000000"/>
            </w:tcBorders>
          </w:tcPr>
          <w:p w14:paraId="4A17D0D0" w14:textId="77777777" w:rsidR="003F024B" w:rsidRPr="001641B2" w:rsidRDefault="003F024B" w:rsidP="003F024B">
            <w:pPr>
              <w:spacing w:line="259" w:lineRule="auto"/>
              <w:rPr>
                <w:rFonts w:ascii="Calibri" w:eastAsia="Calibri" w:hAnsi="Calibri" w:cs="Calibri"/>
                <w:color w:val="000000"/>
                <w:sz w:val="18"/>
                <w:szCs w:val="18"/>
              </w:rPr>
            </w:pPr>
            <w:r w:rsidRPr="001641B2">
              <w:rPr>
                <w:rFonts w:ascii="ＭＳ Ｐ明朝" w:hAnsi="ＭＳ Ｐ明朝" w:cs="ＭＳ Ｐ明朝"/>
                <w:color w:val="000000"/>
                <w:sz w:val="18"/>
                <w:szCs w:val="18"/>
              </w:rPr>
              <w:t>山形市長町三丁目１番４３号</w:t>
            </w:r>
          </w:p>
        </w:tc>
        <w:tc>
          <w:tcPr>
            <w:tcW w:w="1559" w:type="dxa"/>
            <w:tcBorders>
              <w:top w:val="single" w:sz="5" w:space="0" w:color="000000"/>
              <w:left w:val="single" w:sz="5" w:space="0" w:color="000000"/>
              <w:bottom w:val="single" w:sz="5" w:space="0" w:color="000000"/>
              <w:right w:val="single" w:sz="5" w:space="0" w:color="000000"/>
            </w:tcBorders>
          </w:tcPr>
          <w:p w14:paraId="0EB29481" w14:textId="77777777" w:rsidR="003F024B" w:rsidRPr="001641B2" w:rsidRDefault="003F024B" w:rsidP="003F024B">
            <w:pPr>
              <w:spacing w:line="259" w:lineRule="auto"/>
              <w:ind w:left="127"/>
              <w:rPr>
                <w:rFonts w:ascii="Calibri" w:eastAsia="Calibri" w:hAnsi="Calibri" w:cs="Calibri"/>
                <w:color w:val="000000"/>
                <w:sz w:val="18"/>
                <w:szCs w:val="18"/>
              </w:rPr>
            </w:pPr>
            <w:r w:rsidRPr="001641B2">
              <w:rPr>
                <w:rFonts w:ascii="ＭＳ Ｐ明朝" w:hAnsi="ＭＳ Ｐ明朝" w:cs="ＭＳ Ｐ明朝"/>
                <w:color w:val="000000"/>
                <w:sz w:val="18"/>
                <w:szCs w:val="18"/>
              </w:rPr>
              <w:t>023-681-7773</w:t>
            </w:r>
          </w:p>
        </w:tc>
      </w:tr>
      <w:tr w:rsidR="003F024B" w:rsidRPr="001641B2" w14:paraId="257D9DA8" w14:textId="77777777" w:rsidTr="001641B2">
        <w:trPr>
          <w:trHeight w:val="20"/>
        </w:trPr>
        <w:tc>
          <w:tcPr>
            <w:tcW w:w="4253" w:type="dxa"/>
            <w:tcBorders>
              <w:top w:val="single" w:sz="5" w:space="0" w:color="000000"/>
              <w:left w:val="single" w:sz="5" w:space="0" w:color="000000"/>
              <w:bottom w:val="single" w:sz="5" w:space="0" w:color="000000"/>
              <w:right w:val="single" w:sz="5" w:space="0" w:color="000000"/>
            </w:tcBorders>
          </w:tcPr>
          <w:p w14:paraId="07E4EF10" w14:textId="77777777" w:rsidR="003F024B" w:rsidRPr="001641B2" w:rsidRDefault="003F024B" w:rsidP="003F024B">
            <w:pPr>
              <w:spacing w:line="259" w:lineRule="auto"/>
              <w:rPr>
                <w:rFonts w:ascii="Calibri" w:eastAsia="Calibri" w:hAnsi="Calibri" w:cs="Calibri"/>
                <w:color w:val="000000"/>
                <w:sz w:val="18"/>
                <w:szCs w:val="18"/>
              </w:rPr>
            </w:pPr>
            <w:r w:rsidRPr="001641B2">
              <w:rPr>
                <w:rFonts w:ascii="ＭＳ Ｐ明朝" w:hAnsi="ＭＳ Ｐ明朝" w:cs="ＭＳ Ｐ明朝"/>
                <w:color w:val="000000"/>
                <w:sz w:val="18"/>
                <w:szCs w:val="18"/>
              </w:rPr>
              <w:lastRenderedPageBreak/>
              <w:t>こまくさ荘短期入所事業所</w:t>
            </w:r>
          </w:p>
        </w:tc>
        <w:tc>
          <w:tcPr>
            <w:tcW w:w="1134" w:type="dxa"/>
            <w:tcBorders>
              <w:top w:val="single" w:sz="5" w:space="0" w:color="000000"/>
              <w:left w:val="single" w:sz="5" w:space="0" w:color="000000"/>
              <w:bottom w:val="single" w:sz="5" w:space="0" w:color="000000"/>
              <w:right w:val="single" w:sz="5" w:space="0" w:color="000000"/>
            </w:tcBorders>
          </w:tcPr>
          <w:p w14:paraId="74B3DC40" w14:textId="77777777" w:rsidR="003F024B" w:rsidRPr="001641B2" w:rsidRDefault="003F024B" w:rsidP="003F024B">
            <w:pPr>
              <w:spacing w:line="259" w:lineRule="auto"/>
              <w:ind w:left="43"/>
              <w:jc w:val="both"/>
              <w:rPr>
                <w:rFonts w:ascii="Calibri" w:eastAsia="Calibri" w:hAnsi="Calibri" w:cs="Calibri"/>
                <w:color w:val="000000"/>
                <w:sz w:val="18"/>
                <w:szCs w:val="18"/>
              </w:rPr>
            </w:pPr>
            <w:r w:rsidRPr="001641B2">
              <w:rPr>
                <w:rFonts w:ascii="ＭＳ Ｐ明朝" w:hAnsi="ＭＳ Ｐ明朝" w:cs="ＭＳ Ｐ明朝"/>
                <w:color w:val="000000"/>
                <w:sz w:val="18"/>
                <w:szCs w:val="18"/>
              </w:rPr>
              <w:t>990-2305</w:t>
            </w:r>
          </w:p>
        </w:tc>
        <w:tc>
          <w:tcPr>
            <w:tcW w:w="3402" w:type="dxa"/>
            <w:tcBorders>
              <w:top w:val="single" w:sz="5" w:space="0" w:color="000000"/>
              <w:left w:val="single" w:sz="5" w:space="0" w:color="000000"/>
              <w:bottom w:val="single" w:sz="5" w:space="0" w:color="000000"/>
              <w:right w:val="single" w:sz="5" w:space="0" w:color="000000"/>
            </w:tcBorders>
          </w:tcPr>
          <w:p w14:paraId="3315803B" w14:textId="77777777" w:rsidR="003F024B" w:rsidRPr="001641B2" w:rsidRDefault="003F024B" w:rsidP="003F024B">
            <w:pPr>
              <w:spacing w:line="259" w:lineRule="auto"/>
              <w:rPr>
                <w:rFonts w:ascii="Calibri" w:eastAsia="Calibri" w:hAnsi="Calibri" w:cs="Calibri"/>
                <w:color w:val="000000"/>
                <w:sz w:val="18"/>
                <w:szCs w:val="18"/>
              </w:rPr>
            </w:pPr>
            <w:r w:rsidRPr="001641B2">
              <w:rPr>
                <w:rFonts w:ascii="ＭＳ Ｐ明朝" w:hAnsi="ＭＳ Ｐ明朝" w:cs="ＭＳ Ｐ明朝"/>
                <w:color w:val="000000"/>
                <w:sz w:val="18"/>
                <w:szCs w:val="18"/>
              </w:rPr>
              <w:t>山形市蔵王半郷字戸苅田３０２番地</w:t>
            </w:r>
          </w:p>
        </w:tc>
        <w:tc>
          <w:tcPr>
            <w:tcW w:w="1559" w:type="dxa"/>
            <w:tcBorders>
              <w:top w:val="single" w:sz="5" w:space="0" w:color="000000"/>
              <w:left w:val="single" w:sz="5" w:space="0" w:color="000000"/>
              <w:bottom w:val="single" w:sz="5" w:space="0" w:color="000000"/>
              <w:right w:val="single" w:sz="5" w:space="0" w:color="000000"/>
            </w:tcBorders>
          </w:tcPr>
          <w:p w14:paraId="5AE5305F" w14:textId="77777777" w:rsidR="003F024B" w:rsidRPr="001641B2" w:rsidRDefault="003F024B" w:rsidP="003F024B">
            <w:pPr>
              <w:spacing w:line="259" w:lineRule="auto"/>
              <w:ind w:left="127"/>
              <w:rPr>
                <w:rFonts w:ascii="Calibri" w:eastAsia="Calibri" w:hAnsi="Calibri" w:cs="Calibri"/>
                <w:color w:val="000000"/>
                <w:sz w:val="18"/>
                <w:szCs w:val="18"/>
              </w:rPr>
            </w:pPr>
            <w:r w:rsidRPr="001641B2">
              <w:rPr>
                <w:rFonts w:ascii="ＭＳ Ｐ明朝" w:hAnsi="ＭＳ Ｐ明朝" w:cs="ＭＳ Ｐ明朝"/>
                <w:color w:val="000000"/>
                <w:sz w:val="18"/>
                <w:szCs w:val="18"/>
              </w:rPr>
              <w:t>023-665-0023</w:t>
            </w:r>
          </w:p>
        </w:tc>
      </w:tr>
      <w:tr w:rsidR="003F024B" w:rsidRPr="001641B2" w14:paraId="60A2B63A" w14:textId="77777777" w:rsidTr="001641B2">
        <w:trPr>
          <w:trHeight w:val="20"/>
        </w:trPr>
        <w:tc>
          <w:tcPr>
            <w:tcW w:w="4253" w:type="dxa"/>
            <w:tcBorders>
              <w:top w:val="single" w:sz="5" w:space="0" w:color="000000"/>
              <w:left w:val="single" w:sz="5" w:space="0" w:color="000000"/>
              <w:bottom w:val="single" w:sz="5" w:space="0" w:color="000000"/>
              <w:right w:val="single" w:sz="5" w:space="0" w:color="000000"/>
            </w:tcBorders>
          </w:tcPr>
          <w:p w14:paraId="5F15F425" w14:textId="77777777" w:rsidR="003F024B" w:rsidRPr="001641B2" w:rsidRDefault="003F024B" w:rsidP="003F024B">
            <w:pPr>
              <w:spacing w:line="259" w:lineRule="auto"/>
              <w:rPr>
                <w:rFonts w:ascii="Calibri" w:eastAsia="Calibri" w:hAnsi="Calibri" w:cs="Calibri"/>
                <w:color w:val="000000"/>
                <w:sz w:val="18"/>
                <w:szCs w:val="18"/>
              </w:rPr>
            </w:pPr>
            <w:r w:rsidRPr="001641B2">
              <w:rPr>
                <w:rFonts w:ascii="ＭＳ Ｐ明朝" w:hAnsi="ＭＳ Ｐ明朝" w:cs="ＭＳ Ｐ明朝"/>
                <w:color w:val="000000"/>
                <w:sz w:val="18"/>
                <w:szCs w:val="18"/>
              </w:rPr>
              <w:t>第１ほのぼの荘</w:t>
            </w:r>
          </w:p>
        </w:tc>
        <w:tc>
          <w:tcPr>
            <w:tcW w:w="1134" w:type="dxa"/>
            <w:tcBorders>
              <w:top w:val="single" w:sz="5" w:space="0" w:color="000000"/>
              <w:left w:val="single" w:sz="5" w:space="0" w:color="000000"/>
              <w:bottom w:val="single" w:sz="5" w:space="0" w:color="000000"/>
              <w:right w:val="single" w:sz="5" w:space="0" w:color="000000"/>
            </w:tcBorders>
          </w:tcPr>
          <w:p w14:paraId="68441F88" w14:textId="77777777" w:rsidR="003F024B" w:rsidRPr="001641B2" w:rsidRDefault="003F024B" w:rsidP="003F024B">
            <w:pPr>
              <w:spacing w:line="259" w:lineRule="auto"/>
              <w:ind w:left="50"/>
              <w:jc w:val="both"/>
              <w:rPr>
                <w:rFonts w:ascii="Calibri" w:eastAsia="Calibri" w:hAnsi="Calibri" w:cs="Calibri"/>
                <w:color w:val="000000"/>
                <w:sz w:val="18"/>
                <w:szCs w:val="18"/>
              </w:rPr>
            </w:pPr>
            <w:r w:rsidRPr="001641B2">
              <w:rPr>
                <w:rFonts w:ascii="ＭＳ Ｐ明朝" w:hAnsi="ＭＳ Ｐ明朝" w:cs="ＭＳ Ｐ明朝"/>
                <w:color w:val="000000"/>
                <w:sz w:val="18"/>
                <w:szCs w:val="18"/>
              </w:rPr>
              <w:t>990-2321</w:t>
            </w:r>
          </w:p>
        </w:tc>
        <w:tc>
          <w:tcPr>
            <w:tcW w:w="3402" w:type="dxa"/>
            <w:tcBorders>
              <w:top w:val="single" w:sz="5" w:space="0" w:color="000000"/>
              <w:left w:val="single" w:sz="5" w:space="0" w:color="000000"/>
              <w:bottom w:val="single" w:sz="5" w:space="0" w:color="000000"/>
              <w:right w:val="single" w:sz="5" w:space="0" w:color="000000"/>
            </w:tcBorders>
          </w:tcPr>
          <w:p w14:paraId="187A9A6C" w14:textId="77777777" w:rsidR="003F024B" w:rsidRPr="001641B2" w:rsidRDefault="003F024B" w:rsidP="003F024B">
            <w:pPr>
              <w:spacing w:line="259" w:lineRule="auto"/>
              <w:rPr>
                <w:rFonts w:ascii="Calibri" w:eastAsia="Calibri" w:hAnsi="Calibri" w:cs="Calibri"/>
                <w:color w:val="000000"/>
                <w:sz w:val="18"/>
                <w:szCs w:val="18"/>
              </w:rPr>
            </w:pPr>
            <w:r w:rsidRPr="001641B2">
              <w:rPr>
                <w:rFonts w:ascii="ＭＳ Ｐ明朝" w:hAnsi="ＭＳ Ｐ明朝" w:cs="ＭＳ Ｐ明朝"/>
                <w:color w:val="000000"/>
                <w:sz w:val="18"/>
                <w:szCs w:val="18"/>
              </w:rPr>
              <w:t>山形市桜田西一丁目１７－５</w:t>
            </w:r>
          </w:p>
        </w:tc>
        <w:tc>
          <w:tcPr>
            <w:tcW w:w="1559" w:type="dxa"/>
            <w:tcBorders>
              <w:top w:val="single" w:sz="5" w:space="0" w:color="000000"/>
              <w:left w:val="single" w:sz="5" w:space="0" w:color="000000"/>
              <w:bottom w:val="single" w:sz="5" w:space="0" w:color="000000"/>
              <w:right w:val="single" w:sz="5" w:space="0" w:color="000000"/>
            </w:tcBorders>
          </w:tcPr>
          <w:p w14:paraId="3282D7EF" w14:textId="77777777" w:rsidR="003F024B" w:rsidRPr="001641B2" w:rsidRDefault="003F024B" w:rsidP="003F024B">
            <w:pPr>
              <w:spacing w:line="259" w:lineRule="auto"/>
              <w:ind w:left="127"/>
              <w:rPr>
                <w:rFonts w:ascii="Calibri" w:eastAsia="Calibri" w:hAnsi="Calibri" w:cs="Calibri"/>
                <w:color w:val="000000"/>
                <w:sz w:val="18"/>
                <w:szCs w:val="18"/>
              </w:rPr>
            </w:pPr>
            <w:r w:rsidRPr="001641B2">
              <w:rPr>
                <w:rFonts w:ascii="ＭＳ Ｐ明朝" w:hAnsi="ＭＳ Ｐ明朝" w:cs="ＭＳ Ｐ明朝"/>
                <w:color w:val="000000"/>
                <w:sz w:val="18"/>
                <w:szCs w:val="18"/>
              </w:rPr>
              <w:t>023-633-1903</w:t>
            </w:r>
          </w:p>
        </w:tc>
      </w:tr>
      <w:tr w:rsidR="003F024B" w:rsidRPr="001641B2" w14:paraId="1E7DB468" w14:textId="77777777" w:rsidTr="001641B2">
        <w:trPr>
          <w:trHeight w:val="20"/>
        </w:trPr>
        <w:tc>
          <w:tcPr>
            <w:tcW w:w="4253" w:type="dxa"/>
            <w:tcBorders>
              <w:top w:val="single" w:sz="5" w:space="0" w:color="000000"/>
              <w:left w:val="single" w:sz="5" w:space="0" w:color="000000"/>
              <w:bottom w:val="single" w:sz="5" w:space="0" w:color="000000"/>
              <w:right w:val="single" w:sz="5" w:space="0" w:color="000000"/>
            </w:tcBorders>
          </w:tcPr>
          <w:p w14:paraId="5D35B712" w14:textId="77777777" w:rsidR="003F024B" w:rsidRPr="001641B2" w:rsidRDefault="003F024B" w:rsidP="003F024B">
            <w:pPr>
              <w:spacing w:line="259" w:lineRule="auto"/>
              <w:rPr>
                <w:rFonts w:ascii="Calibri" w:eastAsia="Calibri" w:hAnsi="Calibri" w:cs="Calibri"/>
                <w:color w:val="000000"/>
                <w:sz w:val="18"/>
                <w:szCs w:val="18"/>
              </w:rPr>
            </w:pPr>
            <w:r w:rsidRPr="001641B2">
              <w:rPr>
                <w:rFonts w:ascii="ＭＳ Ｐ明朝" w:hAnsi="ＭＳ Ｐ明朝" w:cs="ＭＳ Ｐ明朝"/>
                <w:color w:val="000000"/>
                <w:sz w:val="18"/>
                <w:szCs w:val="18"/>
              </w:rPr>
              <w:t>ショートステイサービス月のひかり</w:t>
            </w:r>
          </w:p>
        </w:tc>
        <w:tc>
          <w:tcPr>
            <w:tcW w:w="1134" w:type="dxa"/>
            <w:tcBorders>
              <w:top w:val="single" w:sz="5" w:space="0" w:color="000000"/>
              <w:left w:val="single" w:sz="5" w:space="0" w:color="000000"/>
              <w:bottom w:val="single" w:sz="5" w:space="0" w:color="000000"/>
              <w:right w:val="single" w:sz="5" w:space="0" w:color="000000"/>
            </w:tcBorders>
          </w:tcPr>
          <w:p w14:paraId="70BD0BDF" w14:textId="77777777" w:rsidR="003F024B" w:rsidRPr="001641B2" w:rsidRDefault="003F024B" w:rsidP="003F024B">
            <w:pPr>
              <w:spacing w:line="259" w:lineRule="auto"/>
              <w:ind w:left="50"/>
              <w:jc w:val="both"/>
              <w:rPr>
                <w:rFonts w:ascii="Calibri" w:eastAsia="Calibri" w:hAnsi="Calibri" w:cs="Calibri"/>
                <w:color w:val="000000"/>
                <w:sz w:val="18"/>
                <w:szCs w:val="18"/>
              </w:rPr>
            </w:pPr>
            <w:r w:rsidRPr="001641B2">
              <w:rPr>
                <w:rFonts w:ascii="ＭＳ Ｐ明朝" w:hAnsi="ＭＳ Ｐ明朝" w:cs="ＭＳ Ｐ明朝"/>
                <w:color w:val="000000"/>
                <w:sz w:val="18"/>
                <w:szCs w:val="18"/>
              </w:rPr>
              <w:t>990-2331</w:t>
            </w:r>
          </w:p>
        </w:tc>
        <w:tc>
          <w:tcPr>
            <w:tcW w:w="3402" w:type="dxa"/>
            <w:tcBorders>
              <w:top w:val="single" w:sz="5" w:space="0" w:color="000000"/>
              <w:left w:val="single" w:sz="5" w:space="0" w:color="000000"/>
              <w:bottom w:val="single" w:sz="5" w:space="0" w:color="000000"/>
              <w:right w:val="single" w:sz="5" w:space="0" w:color="000000"/>
            </w:tcBorders>
          </w:tcPr>
          <w:p w14:paraId="1F7D5E27" w14:textId="77777777" w:rsidR="003F024B" w:rsidRPr="001641B2" w:rsidRDefault="003F024B" w:rsidP="003F024B">
            <w:pPr>
              <w:spacing w:line="259" w:lineRule="auto"/>
              <w:rPr>
                <w:rFonts w:ascii="Calibri" w:eastAsia="Calibri" w:hAnsi="Calibri" w:cs="Calibri"/>
                <w:color w:val="000000"/>
                <w:sz w:val="18"/>
                <w:szCs w:val="18"/>
              </w:rPr>
            </w:pPr>
            <w:r w:rsidRPr="001641B2">
              <w:rPr>
                <w:rFonts w:ascii="ＭＳ Ｐ明朝" w:hAnsi="ＭＳ Ｐ明朝" w:cs="ＭＳ Ｐ明朝"/>
                <w:color w:val="000000"/>
                <w:sz w:val="18"/>
                <w:szCs w:val="18"/>
              </w:rPr>
              <w:t>山形市飯田西四丁目３番２号</w:t>
            </w:r>
          </w:p>
        </w:tc>
        <w:tc>
          <w:tcPr>
            <w:tcW w:w="1559" w:type="dxa"/>
            <w:tcBorders>
              <w:top w:val="single" w:sz="5" w:space="0" w:color="000000"/>
              <w:left w:val="single" w:sz="5" w:space="0" w:color="000000"/>
              <w:bottom w:val="single" w:sz="5" w:space="0" w:color="000000"/>
              <w:right w:val="single" w:sz="5" w:space="0" w:color="000000"/>
            </w:tcBorders>
          </w:tcPr>
          <w:p w14:paraId="2791C6A0" w14:textId="77777777" w:rsidR="003F024B" w:rsidRPr="001641B2" w:rsidRDefault="003F024B" w:rsidP="003F024B">
            <w:pPr>
              <w:spacing w:line="259" w:lineRule="auto"/>
              <w:ind w:left="127"/>
              <w:rPr>
                <w:rFonts w:ascii="Calibri" w:eastAsia="Calibri" w:hAnsi="Calibri" w:cs="Calibri"/>
                <w:color w:val="000000"/>
                <w:sz w:val="18"/>
                <w:szCs w:val="18"/>
              </w:rPr>
            </w:pPr>
            <w:r w:rsidRPr="001641B2">
              <w:rPr>
                <w:rFonts w:ascii="ＭＳ Ｐ明朝" w:hAnsi="ＭＳ Ｐ明朝" w:cs="ＭＳ Ｐ明朝"/>
                <w:color w:val="000000"/>
                <w:sz w:val="18"/>
                <w:szCs w:val="18"/>
              </w:rPr>
              <w:t>023-665-5385</w:t>
            </w:r>
          </w:p>
        </w:tc>
      </w:tr>
      <w:tr w:rsidR="003F024B" w:rsidRPr="001641B2" w14:paraId="4ECE9C9B" w14:textId="77777777" w:rsidTr="001641B2">
        <w:trPr>
          <w:trHeight w:val="20"/>
        </w:trPr>
        <w:tc>
          <w:tcPr>
            <w:tcW w:w="4253" w:type="dxa"/>
            <w:tcBorders>
              <w:top w:val="single" w:sz="5" w:space="0" w:color="000000"/>
              <w:left w:val="single" w:sz="5" w:space="0" w:color="000000"/>
              <w:bottom w:val="single" w:sz="5" w:space="0" w:color="000000"/>
              <w:right w:val="single" w:sz="5" w:space="0" w:color="000000"/>
            </w:tcBorders>
          </w:tcPr>
          <w:p w14:paraId="577EA9CF" w14:textId="77777777" w:rsidR="003F024B" w:rsidRPr="001641B2" w:rsidRDefault="003F024B" w:rsidP="003F024B">
            <w:pPr>
              <w:spacing w:line="259" w:lineRule="auto"/>
              <w:rPr>
                <w:rFonts w:ascii="Calibri" w:eastAsia="Calibri" w:hAnsi="Calibri" w:cs="Calibri"/>
                <w:color w:val="000000"/>
                <w:sz w:val="18"/>
                <w:szCs w:val="18"/>
              </w:rPr>
            </w:pPr>
            <w:r w:rsidRPr="001641B2">
              <w:rPr>
                <w:rFonts w:ascii="ＭＳ Ｐ明朝" w:hAnsi="ＭＳ Ｐ明朝" w:cs="ＭＳ Ｐ明朝"/>
                <w:color w:val="000000"/>
                <w:sz w:val="18"/>
                <w:szCs w:val="18"/>
              </w:rPr>
              <w:t>ショートステイサービス心音</w:t>
            </w:r>
          </w:p>
        </w:tc>
        <w:tc>
          <w:tcPr>
            <w:tcW w:w="1134" w:type="dxa"/>
            <w:tcBorders>
              <w:top w:val="single" w:sz="5" w:space="0" w:color="000000"/>
              <w:left w:val="single" w:sz="5" w:space="0" w:color="000000"/>
              <w:bottom w:val="single" w:sz="5" w:space="0" w:color="000000"/>
              <w:right w:val="single" w:sz="5" w:space="0" w:color="000000"/>
            </w:tcBorders>
          </w:tcPr>
          <w:p w14:paraId="31455499" w14:textId="77777777" w:rsidR="003F024B" w:rsidRPr="001641B2" w:rsidRDefault="003F024B" w:rsidP="003F024B">
            <w:pPr>
              <w:spacing w:line="259" w:lineRule="auto"/>
              <w:ind w:left="50"/>
              <w:jc w:val="both"/>
              <w:rPr>
                <w:rFonts w:ascii="Calibri" w:eastAsia="Calibri" w:hAnsi="Calibri" w:cs="Calibri"/>
                <w:color w:val="000000"/>
                <w:sz w:val="18"/>
                <w:szCs w:val="18"/>
              </w:rPr>
            </w:pPr>
            <w:r w:rsidRPr="001641B2">
              <w:rPr>
                <w:rFonts w:ascii="ＭＳ Ｐ明朝" w:hAnsi="ＭＳ Ｐ明朝" w:cs="ＭＳ Ｐ明朝"/>
                <w:color w:val="000000"/>
                <w:sz w:val="18"/>
                <w:szCs w:val="18"/>
              </w:rPr>
              <w:t>990-2316</w:t>
            </w:r>
          </w:p>
        </w:tc>
        <w:tc>
          <w:tcPr>
            <w:tcW w:w="3402" w:type="dxa"/>
            <w:tcBorders>
              <w:top w:val="single" w:sz="5" w:space="0" w:color="000000"/>
              <w:left w:val="single" w:sz="5" w:space="0" w:color="000000"/>
              <w:bottom w:val="single" w:sz="5" w:space="0" w:color="000000"/>
              <w:right w:val="single" w:sz="5" w:space="0" w:color="000000"/>
            </w:tcBorders>
          </w:tcPr>
          <w:p w14:paraId="4BCB48B9" w14:textId="77777777" w:rsidR="003F024B" w:rsidRPr="001641B2" w:rsidRDefault="003F024B" w:rsidP="003F024B">
            <w:pPr>
              <w:spacing w:line="259" w:lineRule="auto"/>
              <w:rPr>
                <w:rFonts w:ascii="Calibri" w:eastAsia="Calibri" w:hAnsi="Calibri" w:cs="Calibri"/>
                <w:color w:val="000000"/>
                <w:sz w:val="18"/>
                <w:szCs w:val="18"/>
              </w:rPr>
            </w:pPr>
            <w:r w:rsidRPr="001641B2">
              <w:rPr>
                <w:rFonts w:ascii="ＭＳ Ｐ明朝" w:hAnsi="ＭＳ Ｐ明朝" w:cs="ＭＳ Ｐ明朝"/>
                <w:color w:val="000000"/>
                <w:sz w:val="18"/>
                <w:szCs w:val="18"/>
              </w:rPr>
              <w:t>山形市大字片谷地122番地17</w:t>
            </w:r>
          </w:p>
        </w:tc>
        <w:tc>
          <w:tcPr>
            <w:tcW w:w="1559" w:type="dxa"/>
            <w:tcBorders>
              <w:top w:val="single" w:sz="5" w:space="0" w:color="000000"/>
              <w:left w:val="single" w:sz="5" w:space="0" w:color="000000"/>
              <w:bottom w:val="single" w:sz="5" w:space="0" w:color="000000"/>
              <w:right w:val="single" w:sz="5" w:space="0" w:color="000000"/>
            </w:tcBorders>
          </w:tcPr>
          <w:p w14:paraId="50B1C490" w14:textId="77777777" w:rsidR="003F024B" w:rsidRPr="001641B2" w:rsidRDefault="003F024B" w:rsidP="003F024B">
            <w:pPr>
              <w:spacing w:line="259" w:lineRule="auto"/>
              <w:ind w:left="127"/>
              <w:rPr>
                <w:rFonts w:ascii="Calibri" w:eastAsia="Calibri" w:hAnsi="Calibri" w:cs="Calibri"/>
                <w:color w:val="000000"/>
                <w:sz w:val="18"/>
                <w:szCs w:val="18"/>
              </w:rPr>
            </w:pPr>
            <w:r w:rsidRPr="001641B2">
              <w:rPr>
                <w:rFonts w:ascii="ＭＳ Ｐ明朝" w:hAnsi="ＭＳ Ｐ明朝" w:cs="ＭＳ Ｐ明朝"/>
                <w:color w:val="000000"/>
                <w:sz w:val="18"/>
                <w:szCs w:val="18"/>
              </w:rPr>
              <w:t>023-674-8141</w:t>
            </w:r>
          </w:p>
        </w:tc>
      </w:tr>
      <w:tr w:rsidR="003F024B" w:rsidRPr="001641B2" w14:paraId="41AF6009" w14:textId="77777777" w:rsidTr="001641B2">
        <w:trPr>
          <w:trHeight w:val="20"/>
        </w:trPr>
        <w:tc>
          <w:tcPr>
            <w:tcW w:w="4253" w:type="dxa"/>
            <w:tcBorders>
              <w:top w:val="single" w:sz="5" w:space="0" w:color="000000"/>
              <w:left w:val="single" w:sz="5" w:space="0" w:color="000000"/>
              <w:bottom w:val="single" w:sz="5" w:space="0" w:color="000000"/>
              <w:right w:val="single" w:sz="5" w:space="0" w:color="000000"/>
            </w:tcBorders>
          </w:tcPr>
          <w:p w14:paraId="675ACD68" w14:textId="77777777" w:rsidR="003F024B" w:rsidRPr="001641B2" w:rsidRDefault="003F024B" w:rsidP="003F024B">
            <w:pPr>
              <w:spacing w:line="259" w:lineRule="auto"/>
              <w:rPr>
                <w:rFonts w:ascii="Calibri" w:eastAsia="Calibri" w:hAnsi="Calibri" w:cs="Calibri"/>
                <w:color w:val="000000"/>
                <w:sz w:val="18"/>
                <w:szCs w:val="18"/>
              </w:rPr>
            </w:pPr>
            <w:r w:rsidRPr="001641B2">
              <w:rPr>
                <w:rFonts w:ascii="ＭＳ Ｐ明朝" w:hAnsi="ＭＳ Ｐ明朝" w:cs="ＭＳ Ｐ明朝"/>
                <w:color w:val="000000"/>
                <w:sz w:val="18"/>
                <w:szCs w:val="18"/>
              </w:rPr>
              <w:t>山形県リハビリセンター　短期入所事業</w:t>
            </w:r>
          </w:p>
        </w:tc>
        <w:tc>
          <w:tcPr>
            <w:tcW w:w="1134" w:type="dxa"/>
            <w:tcBorders>
              <w:top w:val="single" w:sz="5" w:space="0" w:color="000000"/>
              <w:left w:val="single" w:sz="5" w:space="0" w:color="000000"/>
              <w:bottom w:val="single" w:sz="5" w:space="0" w:color="000000"/>
              <w:right w:val="single" w:sz="5" w:space="0" w:color="000000"/>
            </w:tcBorders>
          </w:tcPr>
          <w:p w14:paraId="21870C97" w14:textId="77777777" w:rsidR="003F024B" w:rsidRPr="001641B2" w:rsidRDefault="003F024B" w:rsidP="003F024B">
            <w:pPr>
              <w:spacing w:line="259" w:lineRule="auto"/>
              <w:ind w:left="50"/>
              <w:jc w:val="both"/>
              <w:rPr>
                <w:rFonts w:ascii="Calibri" w:eastAsia="Calibri" w:hAnsi="Calibri" w:cs="Calibri"/>
                <w:color w:val="000000"/>
                <w:sz w:val="18"/>
                <w:szCs w:val="18"/>
              </w:rPr>
            </w:pPr>
            <w:r w:rsidRPr="001641B2">
              <w:rPr>
                <w:rFonts w:ascii="ＭＳ Ｐ明朝" w:hAnsi="ＭＳ Ｐ明朝" w:cs="ＭＳ Ｐ明朝"/>
                <w:color w:val="000000"/>
                <w:sz w:val="18"/>
                <w:szCs w:val="18"/>
              </w:rPr>
              <w:t>990-2231</w:t>
            </w:r>
          </w:p>
        </w:tc>
        <w:tc>
          <w:tcPr>
            <w:tcW w:w="3402" w:type="dxa"/>
            <w:tcBorders>
              <w:top w:val="single" w:sz="5" w:space="0" w:color="000000"/>
              <w:left w:val="single" w:sz="5" w:space="0" w:color="000000"/>
              <w:bottom w:val="single" w:sz="5" w:space="0" w:color="000000"/>
              <w:right w:val="single" w:sz="5" w:space="0" w:color="000000"/>
            </w:tcBorders>
          </w:tcPr>
          <w:p w14:paraId="54FAAF5B" w14:textId="77777777" w:rsidR="003F024B" w:rsidRPr="001641B2" w:rsidRDefault="003F024B" w:rsidP="003F024B">
            <w:pPr>
              <w:spacing w:line="259" w:lineRule="auto"/>
              <w:rPr>
                <w:rFonts w:ascii="Calibri" w:eastAsia="Calibri" w:hAnsi="Calibri" w:cs="Calibri"/>
                <w:color w:val="000000"/>
                <w:sz w:val="18"/>
                <w:szCs w:val="18"/>
              </w:rPr>
            </w:pPr>
            <w:r w:rsidRPr="001641B2">
              <w:rPr>
                <w:rFonts w:ascii="ＭＳ Ｐ明朝" w:hAnsi="ＭＳ Ｐ明朝" w:cs="ＭＳ Ｐ明朝"/>
                <w:color w:val="000000"/>
                <w:sz w:val="18"/>
                <w:szCs w:val="18"/>
              </w:rPr>
              <w:t>山形市大字大森３８５番地</w:t>
            </w:r>
          </w:p>
        </w:tc>
        <w:tc>
          <w:tcPr>
            <w:tcW w:w="1559" w:type="dxa"/>
            <w:tcBorders>
              <w:top w:val="single" w:sz="5" w:space="0" w:color="000000"/>
              <w:left w:val="single" w:sz="5" w:space="0" w:color="000000"/>
              <w:bottom w:val="single" w:sz="5" w:space="0" w:color="000000"/>
              <w:right w:val="single" w:sz="5" w:space="0" w:color="000000"/>
            </w:tcBorders>
          </w:tcPr>
          <w:p w14:paraId="3026203C" w14:textId="77777777" w:rsidR="003F024B" w:rsidRPr="001641B2" w:rsidRDefault="003F024B" w:rsidP="003F024B">
            <w:pPr>
              <w:spacing w:line="259" w:lineRule="auto"/>
              <w:rPr>
                <w:rFonts w:ascii="Calibri" w:eastAsia="Calibri" w:hAnsi="Calibri" w:cs="Calibri"/>
                <w:color w:val="000000"/>
                <w:sz w:val="18"/>
                <w:szCs w:val="18"/>
              </w:rPr>
            </w:pPr>
            <w:r w:rsidRPr="001641B2">
              <w:rPr>
                <w:rFonts w:ascii="ＭＳ Ｐ明朝" w:hAnsi="ＭＳ Ｐ明朝" w:cs="ＭＳ Ｐ明朝"/>
                <w:color w:val="000000"/>
                <w:sz w:val="18"/>
                <w:szCs w:val="18"/>
              </w:rPr>
              <w:t>023-686-3722</w:t>
            </w:r>
          </w:p>
        </w:tc>
      </w:tr>
      <w:tr w:rsidR="003F024B" w:rsidRPr="001641B2" w14:paraId="28B16F8F" w14:textId="77777777" w:rsidTr="001641B2">
        <w:trPr>
          <w:trHeight w:val="20"/>
        </w:trPr>
        <w:tc>
          <w:tcPr>
            <w:tcW w:w="4253" w:type="dxa"/>
            <w:tcBorders>
              <w:top w:val="single" w:sz="5" w:space="0" w:color="000000"/>
              <w:left w:val="single" w:sz="5" w:space="0" w:color="000000"/>
              <w:bottom w:val="single" w:sz="5" w:space="0" w:color="000000"/>
              <w:right w:val="single" w:sz="5" w:space="0" w:color="000000"/>
            </w:tcBorders>
          </w:tcPr>
          <w:p w14:paraId="000402A1" w14:textId="77777777" w:rsidR="003F024B" w:rsidRPr="001641B2" w:rsidRDefault="003F024B" w:rsidP="003F024B">
            <w:pPr>
              <w:spacing w:line="259" w:lineRule="auto"/>
              <w:rPr>
                <w:rFonts w:ascii="Calibri" w:eastAsia="Calibri" w:hAnsi="Calibri" w:cs="Calibri"/>
                <w:color w:val="000000"/>
                <w:sz w:val="18"/>
                <w:szCs w:val="18"/>
              </w:rPr>
            </w:pPr>
            <w:r w:rsidRPr="001641B2">
              <w:rPr>
                <w:rFonts w:ascii="ＭＳ Ｐ明朝" w:hAnsi="ＭＳ Ｐ明朝" w:cs="ＭＳ Ｐ明朝"/>
                <w:color w:val="000000"/>
                <w:sz w:val="18"/>
                <w:szCs w:val="18"/>
              </w:rPr>
              <w:t>第2ほのぼの荘</w:t>
            </w:r>
          </w:p>
        </w:tc>
        <w:tc>
          <w:tcPr>
            <w:tcW w:w="1134" w:type="dxa"/>
            <w:tcBorders>
              <w:top w:val="single" w:sz="5" w:space="0" w:color="000000"/>
              <w:left w:val="single" w:sz="5" w:space="0" w:color="000000"/>
              <w:bottom w:val="single" w:sz="5" w:space="0" w:color="000000"/>
              <w:right w:val="single" w:sz="5" w:space="0" w:color="000000"/>
            </w:tcBorders>
          </w:tcPr>
          <w:p w14:paraId="34E5874C" w14:textId="77777777" w:rsidR="003F024B" w:rsidRPr="001641B2" w:rsidRDefault="003F024B" w:rsidP="003F024B">
            <w:pPr>
              <w:spacing w:line="259" w:lineRule="auto"/>
              <w:ind w:left="50"/>
              <w:jc w:val="both"/>
              <w:rPr>
                <w:rFonts w:ascii="Calibri" w:eastAsia="Calibri" w:hAnsi="Calibri" w:cs="Calibri"/>
                <w:color w:val="000000"/>
                <w:sz w:val="18"/>
                <w:szCs w:val="18"/>
              </w:rPr>
            </w:pPr>
            <w:r w:rsidRPr="001641B2">
              <w:rPr>
                <w:rFonts w:ascii="ＭＳ Ｐ明朝" w:hAnsi="ＭＳ Ｐ明朝" w:cs="ＭＳ Ｐ明朝"/>
                <w:color w:val="000000"/>
                <w:sz w:val="18"/>
                <w:szCs w:val="18"/>
              </w:rPr>
              <w:t>990-2342</w:t>
            </w:r>
          </w:p>
        </w:tc>
        <w:tc>
          <w:tcPr>
            <w:tcW w:w="3402" w:type="dxa"/>
            <w:tcBorders>
              <w:top w:val="single" w:sz="5" w:space="0" w:color="000000"/>
              <w:left w:val="single" w:sz="5" w:space="0" w:color="000000"/>
              <w:bottom w:val="single" w:sz="5" w:space="0" w:color="000000"/>
              <w:right w:val="single" w:sz="5" w:space="0" w:color="000000"/>
            </w:tcBorders>
          </w:tcPr>
          <w:p w14:paraId="648439E9" w14:textId="77777777" w:rsidR="003F024B" w:rsidRPr="001641B2" w:rsidRDefault="003F024B" w:rsidP="003F024B">
            <w:pPr>
              <w:spacing w:line="259" w:lineRule="auto"/>
              <w:rPr>
                <w:rFonts w:ascii="Calibri" w:eastAsia="Calibri" w:hAnsi="Calibri" w:cs="Calibri"/>
                <w:color w:val="000000"/>
                <w:sz w:val="18"/>
                <w:szCs w:val="18"/>
              </w:rPr>
            </w:pPr>
            <w:r w:rsidRPr="001641B2">
              <w:rPr>
                <w:rFonts w:ascii="ＭＳ Ｐ明朝" w:hAnsi="ＭＳ Ｐ明朝" w:cs="ＭＳ Ｐ明朝"/>
                <w:color w:val="000000"/>
                <w:sz w:val="18"/>
                <w:szCs w:val="18"/>
              </w:rPr>
              <w:t>山形市大字門伝９８６番地３</w:t>
            </w:r>
          </w:p>
        </w:tc>
        <w:tc>
          <w:tcPr>
            <w:tcW w:w="1559" w:type="dxa"/>
            <w:tcBorders>
              <w:top w:val="single" w:sz="5" w:space="0" w:color="000000"/>
              <w:left w:val="single" w:sz="5" w:space="0" w:color="000000"/>
              <w:bottom w:val="single" w:sz="5" w:space="0" w:color="000000"/>
              <w:right w:val="single" w:sz="5" w:space="0" w:color="000000"/>
            </w:tcBorders>
          </w:tcPr>
          <w:p w14:paraId="3FAE9C5D" w14:textId="77777777" w:rsidR="003F024B" w:rsidRPr="001641B2" w:rsidRDefault="003F024B" w:rsidP="003F024B">
            <w:pPr>
              <w:spacing w:line="259" w:lineRule="auto"/>
              <w:rPr>
                <w:rFonts w:ascii="Calibri" w:eastAsia="Calibri" w:hAnsi="Calibri" w:cs="Calibri"/>
                <w:color w:val="000000"/>
                <w:sz w:val="18"/>
                <w:szCs w:val="18"/>
              </w:rPr>
            </w:pPr>
            <w:r w:rsidRPr="001641B2">
              <w:rPr>
                <w:rFonts w:ascii="ＭＳ Ｐ明朝" w:hAnsi="ＭＳ Ｐ明朝" w:cs="ＭＳ Ｐ明朝"/>
                <w:color w:val="000000"/>
                <w:sz w:val="18"/>
                <w:szCs w:val="18"/>
              </w:rPr>
              <w:t>023-666-6061</w:t>
            </w:r>
          </w:p>
        </w:tc>
      </w:tr>
      <w:tr w:rsidR="003F024B" w:rsidRPr="001641B2" w14:paraId="066C2EB6" w14:textId="77777777" w:rsidTr="001641B2">
        <w:trPr>
          <w:trHeight w:val="20"/>
        </w:trPr>
        <w:tc>
          <w:tcPr>
            <w:tcW w:w="4253" w:type="dxa"/>
            <w:tcBorders>
              <w:top w:val="single" w:sz="5" w:space="0" w:color="000000"/>
              <w:left w:val="single" w:sz="5" w:space="0" w:color="000000"/>
              <w:bottom w:val="single" w:sz="5" w:space="0" w:color="000000"/>
              <w:right w:val="single" w:sz="5" w:space="0" w:color="000000"/>
            </w:tcBorders>
          </w:tcPr>
          <w:p w14:paraId="3A117746" w14:textId="77777777" w:rsidR="003F024B" w:rsidRPr="001641B2" w:rsidRDefault="003F024B" w:rsidP="003F024B">
            <w:pPr>
              <w:spacing w:line="259" w:lineRule="auto"/>
              <w:rPr>
                <w:rFonts w:ascii="Calibri" w:eastAsia="Calibri" w:hAnsi="Calibri" w:cs="Calibri"/>
                <w:color w:val="000000"/>
                <w:sz w:val="18"/>
                <w:szCs w:val="18"/>
              </w:rPr>
            </w:pPr>
            <w:r w:rsidRPr="001641B2">
              <w:rPr>
                <w:rFonts w:ascii="ＭＳ Ｐ明朝" w:hAnsi="ＭＳ Ｐ明朝" w:cs="ＭＳ Ｐ明朝"/>
                <w:color w:val="000000"/>
                <w:sz w:val="18"/>
                <w:szCs w:val="18"/>
              </w:rPr>
              <w:t>ワークショップ明星園短期入所事業所</w:t>
            </w:r>
          </w:p>
        </w:tc>
        <w:tc>
          <w:tcPr>
            <w:tcW w:w="1134" w:type="dxa"/>
            <w:tcBorders>
              <w:top w:val="single" w:sz="5" w:space="0" w:color="000000"/>
              <w:left w:val="single" w:sz="5" w:space="0" w:color="000000"/>
              <w:bottom w:val="single" w:sz="5" w:space="0" w:color="000000"/>
              <w:right w:val="single" w:sz="5" w:space="0" w:color="000000"/>
            </w:tcBorders>
          </w:tcPr>
          <w:p w14:paraId="4B19865B" w14:textId="77777777" w:rsidR="003F024B" w:rsidRPr="001641B2" w:rsidRDefault="003F024B" w:rsidP="003F024B">
            <w:pPr>
              <w:spacing w:line="259" w:lineRule="auto"/>
              <w:ind w:left="50"/>
              <w:jc w:val="both"/>
              <w:rPr>
                <w:rFonts w:ascii="Calibri" w:eastAsia="Calibri" w:hAnsi="Calibri" w:cs="Calibri"/>
                <w:color w:val="000000"/>
                <w:sz w:val="18"/>
                <w:szCs w:val="18"/>
              </w:rPr>
            </w:pPr>
            <w:r w:rsidRPr="001641B2">
              <w:rPr>
                <w:rFonts w:ascii="ＭＳ Ｐ明朝" w:hAnsi="ＭＳ Ｐ明朝" w:cs="ＭＳ Ｐ明朝"/>
                <w:color w:val="000000"/>
                <w:sz w:val="18"/>
                <w:szCs w:val="18"/>
              </w:rPr>
              <w:t>990-0073</w:t>
            </w:r>
          </w:p>
        </w:tc>
        <w:tc>
          <w:tcPr>
            <w:tcW w:w="3402" w:type="dxa"/>
            <w:tcBorders>
              <w:top w:val="single" w:sz="5" w:space="0" w:color="000000"/>
              <w:left w:val="single" w:sz="5" w:space="0" w:color="000000"/>
              <w:bottom w:val="single" w:sz="5" w:space="0" w:color="000000"/>
              <w:right w:val="single" w:sz="5" w:space="0" w:color="000000"/>
            </w:tcBorders>
          </w:tcPr>
          <w:p w14:paraId="2D44274D" w14:textId="77777777" w:rsidR="003F024B" w:rsidRPr="001641B2" w:rsidRDefault="003F024B" w:rsidP="003F024B">
            <w:pPr>
              <w:spacing w:line="259" w:lineRule="auto"/>
              <w:rPr>
                <w:rFonts w:ascii="Calibri" w:eastAsia="Calibri" w:hAnsi="Calibri" w:cs="Calibri"/>
                <w:color w:val="000000"/>
                <w:sz w:val="18"/>
                <w:szCs w:val="18"/>
              </w:rPr>
            </w:pPr>
            <w:r w:rsidRPr="001641B2">
              <w:rPr>
                <w:rFonts w:ascii="ＭＳ Ｐ明朝" w:hAnsi="ＭＳ Ｐ明朝" w:cs="ＭＳ Ｐ明朝"/>
                <w:color w:val="000000"/>
                <w:sz w:val="18"/>
                <w:szCs w:val="18"/>
              </w:rPr>
              <w:t>山形市大野目三丁目３番３９号</w:t>
            </w:r>
          </w:p>
        </w:tc>
        <w:tc>
          <w:tcPr>
            <w:tcW w:w="1559" w:type="dxa"/>
            <w:tcBorders>
              <w:top w:val="single" w:sz="5" w:space="0" w:color="000000"/>
              <w:left w:val="single" w:sz="5" w:space="0" w:color="000000"/>
              <w:bottom w:val="single" w:sz="5" w:space="0" w:color="000000"/>
              <w:right w:val="single" w:sz="5" w:space="0" w:color="000000"/>
            </w:tcBorders>
          </w:tcPr>
          <w:p w14:paraId="2AA49170" w14:textId="77777777" w:rsidR="003F024B" w:rsidRPr="001641B2" w:rsidRDefault="003F024B" w:rsidP="003F024B">
            <w:pPr>
              <w:spacing w:line="259" w:lineRule="auto"/>
              <w:ind w:left="127"/>
              <w:rPr>
                <w:rFonts w:ascii="Calibri" w:eastAsia="Calibri" w:hAnsi="Calibri" w:cs="Calibri"/>
                <w:color w:val="000000"/>
                <w:sz w:val="18"/>
                <w:szCs w:val="18"/>
              </w:rPr>
            </w:pPr>
            <w:r w:rsidRPr="001641B2">
              <w:rPr>
                <w:rFonts w:ascii="ＭＳ Ｐ明朝" w:hAnsi="ＭＳ Ｐ明朝" w:cs="ＭＳ Ｐ明朝"/>
                <w:color w:val="000000"/>
                <w:sz w:val="18"/>
                <w:szCs w:val="18"/>
              </w:rPr>
              <w:t>023-616-4177</w:t>
            </w:r>
          </w:p>
        </w:tc>
      </w:tr>
      <w:tr w:rsidR="003F024B" w:rsidRPr="001641B2" w14:paraId="3E1AA9DB" w14:textId="77777777" w:rsidTr="001641B2">
        <w:trPr>
          <w:trHeight w:val="20"/>
        </w:trPr>
        <w:tc>
          <w:tcPr>
            <w:tcW w:w="4253" w:type="dxa"/>
            <w:tcBorders>
              <w:top w:val="single" w:sz="5" w:space="0" w:color="000000"/>
              <w:left w:val="single" w:sz="5" w:space="0" w:color="000000"/>
              <w:bottom w:val="single" w:sz="5" w:space="0" w:color="000000"/>
              <w:right w:val="single" w:sz="5" w:space="0" w:color="000000"/>
            </w:tcBorders>
          </w:tcPr>
          <w:p w14:paraId="7F48B85B" w14:textId="77777777" w:rsidR="003F024B" w:rsidRPr="001641B2" w:rsidRDefault="003F024B" w:rsidP="003F024B">
            <w:pPr>
              <w:spacing w:line="259" w:lineRule="auto"/>
              <w:rPr>
                <w:rFonts w:ascii="Calibri" w:eastAsia="Calibri" w:hAnsi="Calibri" w:cs="Calibri"/>
                <w:color w:val="000000"/>
                <w:sz w:val="18"/>
                <w:szCs w:val="18"/>
              </w:rPr>
            </w:pPr>
            <w:r w:rsidRPr="001641B2">
              <w:rPr>
                <w:rFonts w:ascii="ＭＳ Ｐ明朝" w:hAnsi="ＭＳ Ｐ明朝" w:cs="ＭＳ Ｐ明朝"/>
                <w:color w:val="000000"/>
                <w:sz w:val="18"/>
                <w:szCs w:val="18"/>
              </w:rPr>
              <w:t>指定短期入所事業所こもれび</w:t>
            </w:r>
          </w:p>
        </w:tc>
        <w:tc>
          <w:tcPr>
            <w:tcW w:w="1134" w:type="dxa"/>
            <w:tcBorders>
              <w:top w:val="single" w:sz="5" w:space="0" w:color="000000"/>
              <w:left w:val="single" w:sz="5" w:space="0" w:color="000000"/>
              <w:bottom w:val="single" w:sz="5" w:space="0" w:color="000000"/>
              <w:right w:val="single" w:sz="5" w:space="0" w:color="000000"/>
            </w:tcBorders>
          </w:tcPr>
          <w:p w14:paraId="23D57CC3" w14:textId="77777777" w:rsidR="003F024B" w:rsidRPr="001641B2" w:rsidRDefault="003F024B" w:rsidP="003F024B">
            <w:pPr>
              <w:spacing w:line="259" w:lineRule="auto"/>
              <w:ind w:left="50"/>
              <w:jc w:val="both"/>
              <w:rPr>
                <w:rFonts w:ascii="Calibri" w:eastAsia="Calibri" w:hAnsi="Calibri" w:cs="Calibri"/>
                <w:color w:val="000000"/>
                <w:sz w:val="18"/>
                <w:szCs w:val="18"/>
              </w:rPr>
            </w:pPr>
            <w:r w:rsidRPr="001641B2">
              <w:rPr>
                <w:rFonts w:ascii="ＭＳ Ｐ明朝" w:hAnsi="ＭＳ Ｐ明朝" w:cs="ＭＳ Ｐ明朝"/>
                <w:color w:val="000000"/>
                <w:sz w:val="18"/>
                <w:szCs w:val="18"/>
              </w:rPr>
              <w:t>990-2422</w:t>
            </w:r>
          </w:p>
        </w:tc>
        <w:tc>
          <w:tcPr>
            <w:tcW w:w="3402" w:type="dxa"/>
            <w:tcBorders>
              <w:top w:val="single" w:sz="5" w:space="0" w:color="000000"/>
              <w:left w:val="single" w:sz="5" w:space="0" w:color="000000"/>
              <w:bottom w:val="single" w:sz="5" w:space="0" w:color="000000"/>
              <w:right w:val="single" w:sz="5" w:space="0" w:color="000000"/>
            </w:tcBorders>
          </w:tcPr>
          <w:p w14:paraId="50200880" w14:textId="77777777" w:rsidR="003F024B" w:rsidRPr="001641B2" w:rsidRDefault="003F024B" w:rsidP="003F024B">
            <w:pPr>
              <w:spacing w:line="259" w:lineRule="auto"/>
              <w:rPr>
                <w:rFonts w:ascii="Calibri" w:eastAsia="Calibri" w:hAnsi="Calibri" w:cs="Calibri"/>
                <w:color w:val="000000"/>
                <w:sz w:val="18"/>
                <w:szCs w:val="18"/>
              </w:rPr>
            </w:pPr>
            <w:r w:rsidRPr="001641B2">
              <w:rPr>
                <w:rFonts w:ascii="ＭＳ Ｐ明朝" w:hAnsi="ＭＳ Ｐ明朝" w:cs="ＭＳ Ｐ明朝"/>
                <w:color w:val="000000"/>
                <w:sz w:val="18"/>
                <w:szCs w:val="18"/>
              </w:rPr>
              <w:t>山形市中桜田二丁目６番８号</w:t>
            </w:r>
          </w:p>
        </w:tc>
        <w:tc>
          <w:tcPr>
            <w:tcW w:w="1559" w:type="dxa"/>
            <w:tcBorders>
              <w:top w:val="single" w:sz="5" w:space="0" w:color="000000"/>
              <w:left w:val="single" w:sz="5" w:space="0" w:color="000000"/>
              <w:bottom w:val="single" w:sz="5" w:space="0" w:color="000000"/>
              <w:right w:val="single" w:sz="5" w:space="0" w:color="000000"/>
            </w:tcBorders>
          </w:tcPr>
          <w:p w14:paraId="77F2F129" w14:textId="77777777" w:rsidR="003F024B" w:rsidRPr="001641B2" w:rsidRDefault="003F024B" w:rsidP="003F024B">
            <w:pPr>
              <w:spacing w:line="259" w:lineRule="auto"/>
              <w:ind w:left="127"/>
              <w:rPr>
                <w:rFonts w:ascii="Calibri" w:eastAsia="Calibri" w:hAnsi="Calibri" w:cs="Calibri"/>
                <w:color w:val="000000"/>
                <w:sz w:val="18"/>
                <w:szCs w:val="18"/>
              </w:rPr>
            </w:pPr>
            <w:r w:rsidRPr="001641B2">
              <w:rPr>
                <w:rFonts w:ascii="ＭＳ Ｐ明朝" w:hAnsi="ＭＳ Ｐ明朝" w:cs="ＭＳ Ｐ明朝"/>
                <w:color w:val="000000"/>
                <w:sz w:val="18"/>
                <w:szCs w:val="18"/>
              </w:rPr>
              <w:t>023-616-5037</w:t>
            </w:r>
          </w:p>
        </w:tc>
      </w:tr>
      <w:tr w:rsidR="003F024B" w:rsidRPr="001641B2" w14:paraId="478B49CF" w14:textId="77777777" w:rsidTr="001641B2">
        <w:trPr>
          <w:trHeight w:val="20"/>
        </w:trPr>
        <w:tc>
          <w:tcPr>
            <w:tcW w:w="4253" w:type="dxa"/>
            <w:tcBorders>
              <w:top w:val="single" w:sz="5" w:space="0" w:color="000000"/>
              <w:left w:val="single" w:sz="5" w:space="0" w:color="000000"/>
              <w:bottom w:val="single" w:sz="5" w:space="0" w:color="000000"/>
              <w:right w:val="single" w:sz="5" w:space="0" w:color="000000"/>
            </w:tcBorders>
          </w:tcPr>
          <w:p w14:paraId="1FF3090F" w14:textId="77777777" w:rsidR="003F024B" w:rsidRPr="001641B2" w:rsidRDefault="003F024B" w:rsidP="003F024B">
            <w:pPr>
              <w:spacing w:line="259" w:lineRule="auto"/>
              <w:rPr>
                <w:rFonts w:ascii="Calibri" w:eastAsia="Calibri" w:hAnsi="Calibri" w:cs="Calibri"/>
                <w:color w:val="000000"/>
                <w:sz w:val="18"/>
                <w:szCs w:val="18"/>
              </w:rPr>
            </w:pPr>
            <w:r w:rsidRPr="001641B2">
              <w:rPr>
                <w:rFonts w:eastAsia="ＭＳ 明朝" w:cs="ＭＳ 明朝"/>
                <w:color w:val="000000"/>
                <w:sz w:val="18"/>
                <w:szCs w:val="18"/>
              </w:rPr>
              <w:t>グループホームＲＡＳＩＥＬ南館</w:t>
            </w:r>
          </w:p>
        </w:tc>
        <w:tc>
          <w:tcPr>
            <w:tcW w:w="1134" w:type="dxa"/>
            <w:tcBorders>
              <w:top w:val="single" w:sz="5" w:space="0" w:color="000000"/>
              <w:left w:val="single" w:sz="5" w:space="0" w:color="000000"/>
              <w:bottom w:val="single" w:sz="5" w:space="0" w:color="000000"/>
              <w:right w:val="single" w:sz="5" w:space="0" w:color="000000"/>
            </w:tcBorders>
          </w:tcPr>
          <w:p w14:paraId="49AF3766" w14:textId="77777777" w:rsidR="003F024B" w:rsidRPr="001641B2" w:rsidRDefault="003F024B" w:rsidP="003F024B">
            <w:pPr>
              <w:spacing w:line="259" w:lineRule="auto"/>
              <w:ind w:left="50"/>
              <w:jc w:val="both"/>
              <w:rPr>
                <w:rFonts w:ascii="Calibri" w:eastAsia="Calibri" w:hAnsi="Calibri" w:cs="Calibri"/>
                <w:color w:val="000000"/>
                <w:sz w:val="18"/>
                <w:szCs w:val="18"/>
              </w:rPr>
            </w:pPr>
            <w:r w:rsidRPr="001641B2">
              <w:rPr>
                <w:rFonts w:eastAsia="ＭＳ 明朝" w:cs="ＭＳ 明朝"/>
                <w:color w:val="000000"/>
                <w:sz w:val="18"/>
                <w:szCs w:val="18"/>
              </w:rPr>
              <w:t>990-2461</w:t>
            </w:r>
          </w:p>
        </w:tc>
        <w:tc>
          <w:tcPr>
            <w:tcW w:w="3402" w:type="dxa"/>
            <w:tcBorders>
              <w:top w:val="single" w:sz="5" w:space="0" w:color="000000"/>
              <w:left w:val="single" w:sz="5" w:space="0" w:color="000000"/>
              <w:bottom w:val="single" w:sz="5" w:space="0" w:color="000000"/>
              <w:right w:val="single" w:sz="5" w:space="0" w:color="000000"/>
            </w:tcBorders>
          </w:tcPr>
          <w:p w14:paraId="61ED31AC" w14:textId="77777777" w:rsidR="003F024B" w:rsidRPr="001641B2" w:rsidRDefault="003F024B" w:rsidP="003F024B">
            <w:pPr>
              <w:spacing w:line="259" w:lineRule="auto"/>
              <w:rPr>
                <w:rFonts w:ascii="Calibri" w:eastAsia="Calibri" w:hAnsi="Calibri" w:cs="Calibri"/>
                <w:color w:val="000000"/>
                <w:sz w:val="18"/>
                <w:szCs w:val="18"/>
              </w:rPr>
            </w:pPr>
            <w:r w:rsidRPr="001641B2">
              <w:rPr>
                <w:rFonts w:eastAsia="ＭＳ 明朝" w:cs="ＭＳ 明朝"/>
                <w:color w:val="000000"/>
                <w:sz w:val="18"/>
                <w:szCs w:val="18"/>
              </w:rPr>
              <w:t>山形市大字南館</w:t>
            </w:r>
            <w:r w:rsidRPr="001641B2">
              <w:rPr>
                <w:rFonts w:eastAsia="ＭＳ 明朝" w:cs="ＭＳ 明朝"/>
                <w:color w:val="000000"/>
                <w:sz w:val="18"/>
                <w:szCs w:val="18"/>
              </w:rPr>
              <w:t>246</w:t>
            </w:r>
            <w:r w:rsidRPr="001641B2">
              <w:rPr>
                <w:rFonts w:eastAsia="ＭＳ 明朝" w:cs="ＭＳ 明朝"/>
                <w:color w:val="000000"/>
                <w:sz w:val="18"/>
                <w:szCs w:val="18"/>
              </w:rPr>
              <w:t>番地</w:t>
            </w:r>
            <w:r w:rsidRPr="001641B2">
              <w:rPr>
                <w:rFonts w:eastAsia="ＭＳ 明朝" w:cs="ＭＳ 明朝"/>
                <w:color w:val="000000"/>
                <w:sz w:val="18"/>
                <w:szCs w:val="18"/>
              </w:rPr>
              <w:t>1</w:t>
            </w:r>
          </w:p>
        </w:tc>
        <w:tc>
          <w:tcPr>
            <w:tcW w:w="1559" w:type="dxa"/>
            <w:tcBorders>
              <w:top w:val="single" w:sz="5" w:space="0" w:color="000000"/>
              <w:left w:val="single" w:sz="5" w:space="0" w:color="000000"/>
              <w:bottom w:val="single" w:sz="5" w:space="0" w:color="000000"/>
              <w:right w:val="single" w:sz="5" w:space="0" w:color="000000"/>
            </w:tcBorders>
          </w:tcPr>
          <w:p w14:paraId="639789B8" w14:textId="77777777" w:rsidR="003F024B" w:rsidRPr="001641B2" w:rsidRDefault="003F024B" w:rsidP="003F024B">
            <w:pPr>
              <w:spacing w:line="259" w:lineRule="auto"/>
              <w:ind w:left="127"/>
              <w:rPr>
                <w:rFonts w:ascii="Calibri" w:eastAsia="Calibri" w:hAnsi="Calibri" w:cs="Calibri"/>
                <w:color w:val="000000"/>
                <w:sz w:val="18"/>
                <w:szCs w:val="18"/>
              </w:rPr>
            </w:pPr>
            <w:r w:rsidRPr="001641B2">
              <w:rPr>
                <w:rFonts w:eastAsia="ＭＳ 明朝" w:cs="ＭＳ 明朝"/>
                <w:color w:val="000000"/>
                <w:sz w:val="18"/>
                <w:szCs w:val="18"/>
              </w:rPr>
              <w:t>023-615-8197</w:t>
            </w:r>
          </w:p>
        </w:tc>
      </w:tr>
    </w:tbl>
    <w:p w14:paraId="459B6E9A" w14:textId="653A2947" w:rsidR="003F024B" w:rsidRPr="003F024B" w:rsidRDefault="003F024B" w:rsidP="003F024B">
      <w:pPr>
        <w:keepNext/>
        <w:keepLines/>
        <w:spacing w:after="1" w:line="259" w:lineRule="auto"/>
        <w:ind w:left="268" w:hanging="252"/>
        <w:outlineLvl w:val="0"/>
        <w:rPr>
          <w:rFonts w:ascii="ＭＳ Ｐゴシック" w:eastAsia="ＭＳ Ｐゴシック" w:hAnsi="ＭＳ Ｐゴシック" w:cs="ＭＳ Ｐゴシック"/>
          <w:color w:val="000000"/>
          <w:sz w:val="21"/>
        </w:rPr>
      </w:pPr>
      <w:r>
        <w:rPr>
          <w:rFonts w:ascii="ＭＳ Ｐゴシック" w:eastAsia="ＭＳ Ｐゴシック" w:hAnsi="ＭＳ Ｐゴシック" w:cs="ＭＳ Ｐゴシック" w:hint="eastAsia"/>
          <w:color w:val="000000"/>
          <w:sz w:val="21"/>
        </w:rPr>
        <w:t xml:space="preserve">８　</w:t>
      </w:r>
      <w:r w:rsidRPr="003F024B">
        <w:rPr>
          <w:rFonts w:ascii="ＭＳ Ｐゴシック" w:eastAsia="ＭＳ Ｐゴシック" w:hAnsi="ＭＳ Ｐゴシック" w:cs="ＭＳ Ｐゴシック"/>
          <w:color w:val="000000"/>
          <w:sz w:val="21"/>
        </w:rPr>
        <w:t>宿泊型自立訓練</w:t>
      </w:r>
    </w:p>
    <w:tbl>
      <w:tblPr>
        <w:tblStyle w:val="TableGrid25"/>
        <w:tblW w:w="10348" w:type="dxa"/>
        <w:tblInd w:w="-148" w:type="dxa"/>
        <w:tblCellMar>
          <w:top w:w="64" w:type="dxa"/>
          <w:left w:w="35" w:type="dxa"/>
          <w:right w:w="71" w:type="dxa"/>
        </w:tblCellMar>
        <w:tblLook w:val="04A0" w:firstRow="1" w:lastRow="0" w:firstColumn="1" w:lastColumn="0" w:noHBand="0" w:noVBand="1"/>
      </w:tblPr>
      <w:tblGrid>
        <w:gridCol w:w="4253"/>
        <w:gridCol w:w="1134"/>
        <w:gridCol w:w="3402"/>
        <w:gridCol w:w="1559"/>
      </w:tblGrid>
      <w:tr w:rsidR="003F024B" w:rsidRPr="001641B2" w14:paraId="315A97DA" w14:textId="77777777" w:rsidTr="007F0752">
        <w:trPr>
          <w:trHeight w:val="183"/>
        </w:trPr>
        <w:tc>
          <w:tcPr>
            <w:tcW w:w="4253" w:type="dxa"/>
            <w:tcBorders>
              <w:top w:val="single" w:sz="5" w:space="0" w:color="000000"/>
              <w:left w:val="single" w:sz="5" w:space="0" w:color="000000"/>
              <w:bottom w:val="double" w:sz="5" w:space="0" w:color="000000"/>
              <w:right w:val="single" w:sz="5" w:space="0" w:color="000000"/>
            </w:tcBorders>
          </w:tcPr>
          <w:p w14:paraId="76EEF311" w14:textId="77777777" w:rsidR="003F024B" w:rsidRPr="001641B2" w:rsidRDefault="003F024B" w:rsidP="003F024B">
            <w:pPr>
              <w:spacing w:line="259" w:lineRule="auto"/>
              <w:ind w:left="53"/>
              <w:jc w:val="center"/>
              <w:rPr>
                <w:rFonts w:ascii="Calibri" w:eastAsia="Calibri" w:hAnsi="Calibri" w:cs="Calibri"/>
                <w:color w:val="000000"/>
                <w:sz w:val="18"/>
                <w:szCs w:val="20"/>
              </w:rPr>
            </w:pPr>
            <w:r w:rsidRPr="001641B2">
              <w:rPr>
                <w:rFonts w:ascii="ＭＳ Ｐ明朝" w:hAnsi="ＭＳ Ｐ明朝" w:cs="ＭＳ Ｐ明朝"/>
                <w:color w:val="000000"/>
                <w:sz w:val="18"/>
                <w:szCs w:val="20"/>
              </w:rPr>
              <w:t>事業所名</w:t>
            </w:r>
          </w:p>
        </w:tc>
        <w:tc>
          <w:tcPr>
            <w:tcW w:w="1134" w:type="dxa"/>
            <w:tcBorders>
              <w:top w:val="single" w:sz="5" w:space="0" w:color="000000"/>
              <w:left w:val="single" w:sz="5" w:space="0" w:color="000000"/>
              <w:bottom w:val="double" w:sz="5" w:space="0" w:color="000000"/>
              <w:right w:val="single" w:sz="5" w:space="0" w:color="000000"/>
            </w:tcBorders>
          </w:tcPr>
          <w:p w14:paraId="47EFCD4F" w14:textId="77777777" w:rsidR="003F024B" w:rsidRPr="001641B2" w:rsidRDefault="003F024B" w:rsidP="003F024B">
            <w:pPr>
              <w:spacing w:line="259" w:lineRule="auto"/>
              <w:ind w:left="50"/>
              <w:jc w:val="both"/>
              <w:rPr>
                <w:rFonts w:ascii="Calibri" w:eastAsia="Calibri" w:hAnsi="Calibri" w:cs="Calibri"/>
                <w:color w:val="000000"/>
                <w:sz w:val="18"/>
                <w:szCs w:val="20"/>
              </w:rPr>
            </w:pPr>
            <w:r w:rsidRPr="001641B2">
              <w:rPr>
                <w:rFonts w:ascii="ＭＳ Ｐ明朝" w:hAnsi="ＭＳ Ｐ明朝" w:cs="ＭＳ Ｐ明朝"/>
                <w:color w:val="000000"/>
                <w:sz w:val="18"/>
                <w:szCs w:val="20"/>
              </w:rPr>
              <w:t>郵便番号</w:t>
            </w:r>
          </w:p>
        </w:tc>
        <w:tc>
          <w:tcPr>
            <w:tcW w:w="3402" w:type="dxa"/>
            <w:tcBorders>
              <w:top w:val="single" w:sz="5" w:space="0" w:color="000000"/>
              <w:left w:val="single" w:sz="5" w:space="0" w:color="000000"/>
              <w:bottom w:val="double" w:sz="5" w:space="0" w:color="000000"/>
              <w:right w:val="single" w:sz="5" w:space="0" w:color="000000"/>
            </w:tcBorders>
          </w:tcPr>
          <w:p w14:paraId="55A42C89" w14:textId="77777777" w:rsidR="003F024B" w:rsidRPr="001641B2" w:rsidRDefault="003F024B" w:rsidP="003F024B">
            <w:pPr>
              <w:spacing w:line="259" w:lineRule="auto"/>
              <w:ind w:left="50"/>
              <w:jc w:val="center"/>
              <w:rPr>
                <w:rFonts w:ascii="Calibri" w:eastAsia="Calibri" w:hAnsi="Calibri" w:cs="Calibri"/>
                <w:color w:val="000000"/>
                <w:sz w:val="18"/>
                <w:szCs w:val="20"/>
              </w:rPr>
            </w:pPr>
            <w:r w:rsidRPr="001641B2">
              <w:rPr>
                <w:rFonts w:ascii="ＭＳ Ｐ明朝" w:hAnsi="ＭＳ Ｐ明朝" w:cs="ＭＳ Ｐ明朝"/>
                <w:color w:val="000000"/>
                <w:sz w:val="18"/>
                <w:szCs w:val="20"/>
              </w:rPr>
              <w:t>住所</w:t>
            </w:r>
          </w:p>
        </w:tc>
        <w:tc>
          <w:tcPr>
            <w:tcW w:w="1559" w:type="dxa"/>
            <w:tcBorders>
              <w:top w:val="single" w:sz="5" w:space="0" w:color="000000"/>
              <w:left w:val="single" w:sz="5" w:space="0" w:color="000000"/>
              <w:bottom w:val="double" w:sz="5" w:space="0" w:color="000000"/>
              <w:right w:val="single" w:sz="5" w:space="0" w:color="000000"/>
            </w:tcBorders>
          </w:tcPr>
          <w:p w14:paraId="164D5FA2" w14:textId="77777777" w:rsidR="003F024B" w:rsidRPr="001641B2" w:rsidRDefault="003F024B" w:rsidP="003F024B">
            <w:pPr>
              <w:spacing w:line="259" w:lineRule="auto"/>
              <w:ind w:left="338"/>
              <w:rPr>
                <w:rFonts w:ascii="Calibri" w:eastAsia="Calibri" w:hAnsi="Calibri" w:cs="Calibri"/>
                <w:color w:val="000000"/>
                <w:sz w:val="18"/>
                <w:szCs w:val="20"/>
              </w:rPr>
            </w:pPr>
            <w:r w:rsidRPr="001641B2">
              <w:rPr>
                <w:rFonts w:ascii="ＭＳ Ｐ明朝" w:hAnsi="ＭＳ Ｐ明朝" w:cs="ＭＳ Ｐ明朝"/>
                <w:color w:val="000000"/>
                <w:sz w:val="18"/>
                <w:szCs w:val="20"/>
              </w:rPr>
              <w:t>電話番号</w:t>
            </w:r>
          </w:p>
        </w:tc>
      </w:tr>
      <w:tr w:rsidR="003F024B" w:rsidRPr="001641B2" w14:paraId="10F29A8B" w14:textId="77777777" w:rsidTr="007F0752">
        <w:trPr>
          <w:trHeight w:val="183"/>
        </w:trPr>
        <w:tc>
          <w:tcPr>
            <w:tcW w:w="4253" w:type="dxa"/>
            <w:tcBorders>
              <w:top w:val="double" w:sz="5" w:space="0" w:color="000000"/>
              <w:left w:val="single" w:sz="5" w:space="0" w:color="000000"/>
              <w:bottom w:val="single" w:sz="5" w:space="0" w:color="000000"/>
              <w:right w:val="single" w:sz="5" w:space="0" w:color="000000"/>
            </w:tcBorders>
          </w:tcPr>
          <w:p w14:paraId="7B806367" w14:textId="77777777" w:rsidR="003F024B" w:rsidRPr="001641B2" w:rsidRDefault="003F024B" w:rsidP="003F024B">
            <w:pPr>
              <w:spacing w:line="259" w:lineRule="auto"/>
              <w:rPr>
                <w:rFonts w:ascii="Calibri" w:eastAsia="Calibri" w:hAnsi="Calibri" w:cs="Calibri"/>
                <w:color w:val="000000"/>
                <w:sz w:val="18"/>
                <w:szCs w:val="20"/>
              </w:rPr>
            </w:pPr>
            <w:r w:rsidRPr="001641B2">
              <w:rPr>
                <w:rFonts w:ascii="ＭＳ Ｐ明朝" w:hAnsi="ＭＳ Ｐ明朝" w:cs="ＭＳ Ｐ明朝"/>
                <w:color w:val="000000"/>
                <w:sz w:val="18"/>
                <w:szCs w:val="20"/>
              </w:rPr>
              <w:t>蔵王通勤寮</w:t>
            </w:r>
          </w:p>
        </w:tc>
        <w:tc>
          <w:tcPr>
            <w:tcW w:w="1134" w:type="dxa"/>
            <w:tcBorders>
              <w:top w:val="double" w:sz="5" w:space="0" w:color="000000"/>
              <w:left w:val="single" w:sz="5" w:space="0" w:color="000000"/>
              <w:bottom w:val="single" w:sz="5" w:space="0" w:color="000000"/>
              <w:right w:val="single" w:sz="5" w:space="0" w:color="000000"/>
            </w:tcBorders>
          </w:tcPr>
          <w:p w14:paraId="07726520" w14:textId="77777777" w:rsidR="003F024B" w:rsidRPr="001641B2" w:rsidRDefault="003F024B" w:rsidP="003F024B">
            <w:pPr>
              <w:spacing w:line="259" w:lineRule="auto"/>
              <w:ind w:left="50"/>
              <w:jc w:val="both"/>
              <w:rPr>
                <w:rFonts w:ascii="Calibri" w:eastAsia="Calibri" w:hAnsi="Calibri" w:cs="Calibri"/>
                <w:color w:val="000000"/>
                <w:sz w:val="18"/>
                <w:szCs w:val="20"/>
              </w:rPr>
            </w:pPr>
            <w:r w:rsidRPr="001641B2">
              <w:rPr>
                <w:rFonts w:ascii="ＭＳ Ｐ明朝" w:hAnsi="ＭＳ Ｐ明朝" w:cs="ＭＳ Ｐ明朝"/>
                <w:color w:val="000000"/>
                <w:sz w:val="18"/>
                <w:szCs w:val="20"/>
              </w:rPr>
              <w:t>990-2305</w:t>
            </w:r>
          </w:p>
        </w:tc>
        <w:tc>
          <w:tcPr>
            <w:tcW w:w="3402" w:type="dxa"/>
            <w:tcBorders>
              <w:top w:val="double" w:sz="5" w:space="0" w:color="000000"/>
              <w:left w:val="single" w:sz="5" w:space="0" w:color="000000"/>
              <w:bottom w:val="single" w:sz="5" w:space="0" w:color="000000"/>
              <w:right w:val="single" w:sz="5" w:space="0" w:color="000000"/>
            </w:tcBorders>
          </w:tcPr>
          <w:p w14:paraId="4A9E3618" w14:textId="77777777" w:rsidR="003F024B" w:rsidRPr="001641B2" w:rsidRDefault="003F024B" w:rsidP="003F024B">
            <w:pPr>
              <w:spacing w:line="259" w:lineRule="auto"/>
              <w:rPr>
                <w:rFonts w:ascii="Calibri" w:eastAsia="Calibri" w:hAnsi="Calibri" w:cs="Calibri"/>
                <w:color w:val="000000"/>
                <w:sz w:val="18"/>
                <w:szCs w:val="20"/>
              </w:rPr>
            </w:pPr>
            <w:r w:rsidRPr="001641B2">
              <w:rPr>
                <w:rFonts w:ascii="ＭＳ Ｐ明朝" w:hAnsi="ＭＳ Ｐ明朝" w:cs="ＭＳ Ｐ明朝"/>
                <w:color w:val="000000"/>
                <w:sz w:val="18"/>
                <w:szCs w:val="20"/>
              </w:rPr>
              <w:t>山形市蔵王半郷１３６６番地２</w:t>
            </w:r>
          </w:p>
        </w:tc>
        <w:tc>
          <w:tcPr>
            <w:tcW w:w="1559" w:type="dxa"/>
            <w:tcBorders>
              <w:top w:val="double" w:sz="5" w:space="0" w:color="000000"/>
              <w:left w:val="single" w:sz="5" w:space="0" w:color="000000"/>
              <w:bottom w:val="single" w:sz="5" w:space="0" w:color="000000"/>
              <w:right w:val="single" w:sz="5" w:space="0" w:color="000000"/>
            </w:tcBorders>
          </w:tcPr>
          <w:p w14:paraId="328E1CC6" w14:textId="77777777" w:rsidR="003F024B" w:rsidRPr="001641B2" w:rsidRDefault="003F024B" w:rsidP="003F024B">
            <w:pPr>
              <w:spacing w:line="259" w:lineRule="auto"/>
              <w:ind w:left="127"/>
              <w:rPr>
                <w:rFonts w:ascii="Calibri" w:eastAsia="Calibri" w:hAnsi="Calibri" w:cs="Calibri"/>
                <w:color w:val="000000"/>
                <w:sz w:val="18"/>
                <w:szCs w:val="20"/>
              </w:rPr>
            </w:pPr>
            <w:r w:rsidRPr="001641B2">
              <w:rPr>
                <w:rFonts w:ascii="ＭＳ Ｐ明朝" w:hAnsi="ＭＳ Ｐ明朝" w:cs="ＭＳ Ｐ明朝"/>
                <w:color w:val="000000"/>
                <w:sz w:val="18"/>
                <w:szCs w:val="20"/>
              </w:rPr>
              <w:t>023-688-3531</w:t>
            </w:r>
          </w:p>
        </w:tc>
      </w:tr>
      <w:tr w:rsidR="003F024B" w:rsidRPr="001641B2" w14:paraId="75A82F62" w14:textId="77777777" w:rsidTr="007F0752">
        <w:trPr>
          <w:trHeight w:val="183"/>
        </w:trPr>
        <w:tc>
          <w:tcPr>
            <w:tcW w:w="4253" w:type="dxa"/>
            <w:tcBorders>
              <w:top w:val="single" w:sz="5" w:space="0" w:color="000000"/>
              <w:left w:val="single" w:sz="5" w:space="0" w:color="000000"/>
              <w:bottom w:val="single" w:sz="5" w:space="0" w:color="000000"/>
              <w:right w:val="single" w:sz="5" w:space="0" w:color="000000"/>
            </w:tcBorders>
          </w:tcPr>
          <w:p w14:paraId="461F8C54" w14:textId="77777777" w:rsidR="003F024B" w:rsidRPr="001641B2" w:rsidRDefault="003F024B" w:rsidP="003F024B">
            <w:pPr>
              <w:spacing w:line="259" w:lineRule="auto"/>
              <w:rPr>
                <w:rFonts w:ascii="Calibri" w:eastAsia="Calibri" w:hAnsi="Calibri" w:cs="Calibri"/>
                <w:color w:val="000000"/>
                <w:sz w:val="18"/>
                <w:szCs w:val="20"/>
              </w:rPr>
            </w:pPr>
            <w:r w:rsidRPr="001641B2">
              <w:rPr>
                <w:rFonts w:ascii="ＭＳ Ｐ明朝" w:hAnsi="ＭＳ Ｐ明朝" w:cs="ＭＳ Ｐ明朝"/>
                <w:color w:val="000000"/>
                <w:sz w:val="18"/>
                <w:szCs w:val="20"/>
              </w:rPr>
              <w:t>自立訓練（生活訓練）むすび深町</w:t>
            </w:r>
          </w:p>
        </w:tc>
        <w:tc>
          <w:tcPr>
            <w:tcW w:w="1134" w:type="dxa"/>
            <w:tcBorders>
              <w:top w:val="single" w:sz="5" w:space="0" w:color="000000"/>
              <w:left w:val="single" w:sz="5" w:space="0" w:color="000000"/>
              <w:bottom w:val="single" w:sz="5" w:space="0" w:color="000000"/>
              <w:right w:val="single" w:sz="5" w:space="0" w:color="000000"/>
            </w:tcBorders>
          </w:tcPr>
          <w:p w14:paraId="43575772" w14:textId="77777777" w:rsidR="003F024B" w:rsidRPr="001641B2" w:rsidRDefault="003F024B" w:rsidP="003F024B">
            <w:pPr>
              <w:spacing w:line="259" w:lineRule="auto"/>
              <w:ind w:left="50"/>
              <w:jc w:val="both"/>
              <w:rPr>
                <w:rFonts w:ascii="Calibri" w:eastAsia="Calibri" w:hAnsi="Calibri" w:cs="Calibri"/>
                <w:color w:val="000000"/>
                <w:sz w:val="18"/>
                <w:szCs w:val="20"/>
              </w:rPr>
            </w:pPr>
            <w:r w:rsidRPr="001641B2">
              <w:rPr>
                <w:rFonts w:ascii="ＭＳ Ｐ明朝" w:hAnsi="ＭＳ Ｐ明朝" w:cs="ＭＳ Ｐ明朝"/>
                <w:color w:val="000000"/>
                <w:sz w:val="18"/>
                <w:szCs w:val="20"/>
              </w:rPr>
              <w:t>990-2462</w:t>
            </w:r>
          </w:p>
        </w:tc>
        <w:tc>
          <w:tcPr>
            <w:tcW w:w="3402" w:type="dxa"/>
            <w:tcBorders>
              <w:top w:val="single" w:sz="5" w:space="0" w:color="000000"/>
              <w:left w:val="single" w:sz="5" w:space="0" w:color="000000"/>
              <w:bottom w:val="single" w:sz="5" w:space="0" w:color="000000"/>
              <w:right w:val="single" w:sz="5" w:space="0" w:color="000000"/>
            </w:tcBorders>
          </w:tcPr>
          <w:p w14:paraId="08C27D98" w14:textId="77777777" w:rsidR="003F024B" w:rsidRPr="001641B2" w:rsidRDefault="003F024B" w:rsidP="003F024B">
            <w:pPr>
              <w:spacing w:line="259" w:lineRule="auto"/>
              <w:rPr>
                <w:rFonts w:ascii="Calibri" w:eastAsia="Calibri" w:hAnsi="Calibri" w:cs="Calibri"/>
                <w:color w:val="000000"/>
                <w:sz w:val="18"/>
                <w:szCs w:val="20"/>
              </w:rPr>
            </w:pPr>
            <w:r w:rsidRPr="001641B2">
              <w:rPr>
                <w:rFonts w:ascii="ＭＳ Ｐ明朝" w:hAnsi="ＭＳ Ｐ明朝" w:cs="ＭＳ Ｐ明朝"/>
                <w:color w:val="000000"/>
                <w:sz w:val="18"/>
                <w:szCs w:val="20"/>
              </w:rPr>
              <w:t>山形市深町一丁目４番１２号</w:t>
            </w:r>
          </w:p>
        </w:tc>
        <w:tc>
          <w:tcPr>
            <w:tcW w:w="1559" w:type="dxa"/>
            <w:tcBorders>
              <w:top w:val="single" w:sz="5" w:space="0" w:color="000000"/>
              <w:left w:val="single" w:sz="5" w:space="0" w:color="000000"/>
              <w:bottom w:val="single" w:sz="5" w:space="0" w:color="000000"/>
              <w:right w:val="single" w:sz="5" w:space="0" w:color="000000"/>
            </w:tcBorders>
          </w:tcPr>
          <w:p w14:paraId="2858E725" w14:textId="77777777" w:rsidR="003F024B" w:rsidRPr="001641B2" w:rsidRDefault="003F024B" w:rsidP="003F024B">
            <w:pPr>
              <w:spacing w:line="259" w:lineRule="auto"/>
              <w:ind w:left="127"/>
              <w:rPr>
                <w:rFonts w:ascii="Calibri" w:eastAsia="Calibri" w:hAnsi="Calibri" w:cs="Calibri"/>
                <w:color w:val="000000"/>
                <w:sz w:val="18"/>
                <w:szCs w:val="20"/>
              </w:rPr>
            </w:pPr>
            <w:r w:rsidRPr="001641B2">
              <w:rPr>
                <w:rFonts w:ascii="ＭＳ Ｐ明朝" w:hAnsi="ＭＳ Ｐ明朝" w:cs="ＭＳ Ｐ明朝"/>
                <w:color w:val="000000"/>
                <w:sz w:val="18"/>
                <w:szCs w:val="20"/>
              </w:rPr>
              <w:t>023-666-4471</w:t>
            </w:r>
          </w:p>
        </w:tc>
      </w:tr>
    </w:tbl>
    <w:p w14:paraId="502EC49A" w14:textId="7BA2C56D" w:rsidR="003F024B" w:rsidRPr="003F024B" w:rsidRDefault="003F024B" w:rsidP="003F024B">
      <w:pPr>
        <w:keepNext/>
        <w:keepLines/>
        <w:spacing w:after="1" w:line="259" w:lineRule="auto"/>
        <w:ind w:left="268" w:hanging="252"/>
        <w:outlineLvl w:val="0"/>
        <w:rPr>
          <w:rFonts w:ascii="ＭＳ Ｐゴシック" w:eastAsia="ＭＳ Ｐゴシック" w:hAnsi="ＭＳ Ｐゴシック" w:cs="ＭＳ Ｐゴシック"/>
          <w:color w:val="000000"/>
          <w:sz w:val="21"/>
        </w:rPr>
      </w:pPr>
      <w:r>
        <w:rPr>
          <w:rFonts w:ascii="ＭＳ Ｐゴシック" w:eastAsia="ＭＳ Ｐゴシック" w:hAnsi="ＭＳ Ｐゴシック" w:cs="ＭＳ Ｐゴシック" w:hint="eastAsia"/>
          <w:color w:val="000000"/>
          <w:sz w:val="21"/>
        </w:rPr>
        <w:t xml:space="preserve">９　</w:t>
      </w:r>
      <w:r w:rsidRPr="003F024B">
        <w:rPr>
          <w:rFonts w:ascii="ＭＳ Ｐゴシック" w:eastAsia="ＭＳ Ｐゴシック" w:hAnsi="ＭＳ Ｐゴシック" w:cs="ＭＳ Ｐゴシック"/>
          <w:color w:val="000000"/>
          <w:sz w:val="21"/>
        </w:rPr>
        <w:t>自立訓練（生活訓練）</w:t>
      </w:r>
    </w:p>
    <w:tbl>
      <w:tblPr>
        <w:tblStyle w:val="TableGrid25"/>
        <w:tblW w:w="10348" w:type="dxa"/>
        <w:tblInd w:w="-148" w:type="dxa"/>
        <w:tblCellMar>
          <w:top w:w="64" w:type="dxa"/>
          <w:left w:w="35" w:type="dxa"/>
          <w:right w:w="71" w:type="dxa"/>
        </w:tblCellMar>
        <w:tblLook w:val="04A0" w:firstRow="1" w:lastRow="0" w:firstColumn="1" w:lastColumn="0" w:noHBand="0" w:noVBand="1"/>
      </w:tblPr>
      <w:tblGrid>
        <w:gridCol w:w="4253"/>
        <w:gridCol w:w="1134"/>
        <w:gridCol w:w="3402"/>
        <w:gridCol w:w="1559"/>
      </w:tblGrid>
      <w:tr w:rsidR="003F024B" w:rsidRPr="007F0752" w14:paraId="75F0B2D6" w14:textId="77777777" w:rsidTr="001641B2">
        <w:trPr>
          <w:trHeight w:val="336"/>
        </w:trPr>
        <w:tc>
          <w:tcPr>
            <w:tcW w:w="4253" w:type="dxa"/>
            <w:tcBorders>
              <w:top w:val="single" w:sz="5" w:space="0" w:color="000000"/>
              <w:left w:val="single" w:sz="5" w:space="0" w:color="000000"/>
              <w:bottom w:val="double" w:sz="5" w:space="0" w:color="000000"/>
              <w:right w:val="single" w:sz="5" w:space="0" w:color="000000"/>
            </w:tcBorders>
          </w:tcPr>
          <w:p w14:paraId="2D39277B" w14:textId="77777777" w:rsidR="003F024B" w:rsidRPr="007F0752" w:rsidRDefault="003F024B" w:rsidP="003F024B">
            <w:pPr>
              <w:spacing w:line="259" w:lineRule="auto"/>
              <w:ind w:left="53"/>
              <w:jc w:val="center"/>
              <w:rPr>
                <w:rFonts w:ascii="Calibri" w:eastAsia="Calibri" w:hAnsi="Calibri" w:cs="Calibri"/>
                <w:color w:val="000000"/>
                <w:sz w:val="18"/>
                <w:szCs w:val="20"/>
              </w:rPr>
            </w:pPr>
            <w:r w:rsidRPr="007F0752">
              <w:rPr>
                <w:rFonts w:ascii="ＭＳ Ｐ明朝" w:hAnsi="ＭＳ Ｐ明朝" w:cs="ＭＳ Ｐ明朝"/>
                <w:color w:val="000000"/>
                <w:sz w:val="18"/>
                <w:szCs w:val="20"/>
              </w:rPr>
              <w:t>事業所名</w:t>
            </w:r>
          </w:p>
        </w:tc>
        <w:tc>
          <w:tcPr>
            <w:tcW w:w="1134" w:type="dxa"/>
            <w:tcBorders>
              <w:top w:val="single" w:sz="5" w:space="0" w:color="000000"/>
              <w:left w:val="single" w:sz="5" w:space="0" w:color="000000"/>
              <w:bottom w:val="double" w:sz="5" w:space="0" w:color="000000"/>
              <w:right w:val="single" w:sz="5" w:space="0" w:color="000000"/>
            </w:tcBorders>
          </w:tcPr>
          <w:p w14:paraId="04AC63DE" w14:textId="77777777" w:rsidR="003F024B" w:rsidRPr="007F0752" w:rsidRDefault="003F024B" w:rsidP="003F024B">
            <w:pPr>
              <w:spacing w:line="259" w:lineRule="auto"/>
              <w:ind w:left="50"/>
              <w:jc w:val="both"/>
              <w:rPr>
                <w:rFonts w:ascii="Calibri" w:eastAsia="Calibri" w:hAnsi="Calibri" w:cs="Calibri"/>
                <w:color w:val="000000"/>
                <w:sz w:val="18"/>
                <w:szCs w:val="20"/>
              </w:rPr>
            </w:pPr>
            <w:r w:rsidRPr="007F0752">
              <w:rPr>
                <w:rFonts w:ascii="ＭＳ Ｐ明朝" w:hAnsi="ＭＳ Ｐ明朝" w:cs="ＭＳ Ｐ明朝"/>
                <w:color w:val="000000"/>
                <w:sz w:val="18"/>
                <w:szCs w:val="20"/>
              </w:rPr>
              <w:t>郵便番号</w:t>
            </w:r>
          </w:p>
        </w:tc>
        <w:tc>
          <w:tcPr>
            <w:tcW w:w="3402" w:type="dxa"/>
            <w:tcBorders>
              <w:top w:val="single" w:sz="5" w:space="0" w:color="000000"/>
              <w:left w:val="single" w:sz="5" w:space="0" w:color="000000"/>
              <w:bottom w:val="double" w:sz="5" w:space="0" w:color="000000"/>
              <w:right w:val="single" w:sz="5" w:space="0" w:color="000000"/>
            </w:tcBorders>
          </w:tcPr>
          <w:p w14:paraId="647FE861" w14:textId="77777777" w:rsidR="003F024B" w:rsidRPr="007F0752" w:rsidRDefault="003F024B" w:rsidP="003F024B">
            <w:pPr>
              <w:spacing w:line="259" w:lineRule="auto"/>
              <w:ind w:left="50"/>
              <w:jc w:val="center"/>
              <w:rPr>
                <w:rFonts w:ascii="Calibri" w:eastAsia="Calibri" w:hAnsi="Calibri" w:cs="Calibri"/>
                <w:color w:val="000000"/>
                <w:sz w:val="18"/>
                <w:szCs w:val="20"/>
              </w:rPr>
            </w:pPr>
            <w:r w:rsidRPr="007F0752">
              <w:rPr>
                <w:rFonts w:ascii="ＭＳ Ｐ明朝" w:hAnsi="ＭＳ Ｐ明朝" w:cs="ＭＳ Ｐ明朝"/>
                <w:color w:val="000000"/>
                <w:sz w:val="18"/>
                <w:szCs w:val="20"/>
              </w:rPr>
              <w:t>住所</w:t>
            </w:r>
          </w:p>
        </w:tc>
        <w:tc>
          <w:tcPr>
            <w:tcW w:w="1559" w:type="dxa"/>
            <w:tcBorders>
              <w:top w:val="single" w:sz="5" w:space="0" w:color="000000"/>
              <w:left w:val="single" w:sz="5" w:space="0" w:color="000000"/>
              <w:bottom w:val="double" w:sz="5" w:space="0" w:color="000000"/>
              <w:right w:val="single" w:sz="5" w:space="0" w:color="000000"/>
            </w:tcBorders>
          </w:tcPr>
          <w:p w14:paraId="1A02BBF0" w14:textId="77777777" w:rsidR="003F024B" w:rsidRPr="007F0752" w:rsidRDefault="003F024B" w:rsidP="003F024B">
            <w:pPr>
              <w:spacing w:line="259" w:lineRule="auto"/>
              <w:ind w:left="338"/>
              <w:rPr>
                <w:rFonts w:ascii="Calibri" w:eastAsia="Calibri" w:hAnsi="Calibri" w:cs="Calibri"/>
                <w:color w:val="000000"/>
                <w:sz w:val="18"/>
                <w:szCs w:val="20"/>
              </w:rPr>
            </w:pPr>
            <w:r w:rsidRPr="007F0752">
              <w:rPr>
                <w:rFonts w:ascii="ＭＳ Ｐ明朝" w:hAnsi="ＭＳ Ｐ明朝" w:cs="ＭＳ Ｐ明朝"/>
                <w:color w:val="000000"/>
                <w:sz w:val="18"/>
                <w:szCs w:val="20"/>
              </w:rPr>
              <w:t>電話番号</w:t>
            </w:r>
          </w:p>
        </w:tc>
      </w:tr>
      <w:tr w:rsidR="003F024B" w:rsidRPr="007F0752" w14:paraId="664F805B" w14:textId="77777777" w:rsidTr="001641B2">
        <w:trPr>
          <w:trHeight w:val="336"/>
        </w:trPr>
        <w:tc>
          <w:tcPr>
            <w:tcW w:w="4253" w:type="dxa"/>
            <w:tcBorders>
              <w:top w:val="double" w:sz="5" w:space="0" w:color="000000"/>
              <w:left w:val="single" w:sz="5" w:space="0" w:color="000000"/>
              <w:bottom w:val="single" w:sz="5" w:space="0" w:color="000000"/>
              <w:right w:val="single" w:sz="5" w:space="0" w:color="000000"/>
            </w:tcBorders>
          </w:tcPr>
          <w:p w14:paraId="2E09B4FA" w14:textId="77777777" w:rsidR="003F024B" w:rsidRPr="007F0752" w:rsidRDefault="003F024B" w:rsidP="003F024B">
            <w:pPr>
              <w:spacing w:line="259" w:lineRule="auto"/>
              <w:rPr>
                <w:rFonts w:ascii="Calibri" w:eastAsia="Calibri" w:hAnsi="Calibri" w:cs="Calibri"/>
                <w:color w:val="000000"/>
                <w:sz w:val="18"/>
                <w:szCs w:val="20"/>
              </w:rPr>
            </w:pPr>
            <w:r w:rsidRPr="007F0752">
              <w:rPr>
                <w:rFonts w:ascii="ＭＳ Ｐ明朝" w:hAnsi="ＭＳ Ｐ明朝" w:cs="ＭＳ Ｐ明朝"/>
                <w:color w:val="000000"/>
                <w:sz w:val="18"/>
                <w:szCs w:val="20"/>
              </w:rPr>
              <w:t>自立訓練（生活訓練）むすび深町</w:t>
            </w:r>
          </w:p>
        </w:tc>
        <w:tc>
          <w:tcPr>
            <w:tcW w:w="1134" w:type="dxa"/>
            <w:tcBorders>
              <w:top w:val="double" w:sz="5" w:space="0" w:color="000000"/>
              <w:left w:val="single" w:sz="5" w:space="0" w:color="000000"/>
              <w:bottom w:val="single" w:sz="5" w:space="0" w:color="000000"/>
              <w:right w:val="single" w:sz="5" w:space="0" w:color="000000"/>
            </w:tcBorders>
          </w:tcPr>
          <w:p w14:paraId="4570B0C3" w14:textId="77777777" w:rsidR="003F024B" w:rsidRPr="007F0752" w:rsidRDefault="003F024B" w:rsidP="003F024B">
            <w:pPr>
              <w:spacing w:line="259" w:lineRule="auto"/>
              <w:ind w:left="50"/>
              <w:jc w:val="both"/>
              <w:rPr>
                <w:rFonts w:ascii="Calibri" w:eastAsia="Calibri" w:hAnsi="Calibri" w:cs="Calibri"/>
                <w:color w:val="000000"/>
                <w:sz w:val="18"/>
                <w:szCs w:val="20"/>
              </w:rPr>
            </w:pPr>
            <w:r w:rsidRPr="007F0752">
              <w:rPr>
                <w:rFonts w:ascii="ＭＳ Ｐ明朝" w:hAnsi="ＭＳ Ｐ明朝" w:cs="ＭＳ Ｐ明朝"/>
                <w:color w:val="000000"/>
                <w:sz w:val="18"/>
                <w:szCs w:val="20"/>
              </w:rPr>
              <w:t>990-2462</w:t>
            </w:r>
          </w:p>
        </w:tc>
        <w:tc>
          <w:tcPr>
            <w:tcW w:w="3402" w:type="dxa"/>
            <w:tcBorders>
              <w:top w:val="double" w:sz="5" w:space="0" w:color="000000"/>
              <w:left w:val="single" w:sz="5" w:space="0" w:color="000000"/>
              <w:bottom w:val="single" w:sz="5" w:space="0" w:color="000000"/>
              <w:right w:val="single" w:sz="5" w:space="0" w:color="000000"/>
            </w:tcBorders>
          </w:tcPr>
          <w:p w14:paraId="0F3A0FCB" w14:textId="77777777" w:rsidR="003F024B" w:rsidRPr="007F0752" w:rsidRDefault="003F024B" w:rsidP="003F024B">
            <w:pPr>
              <w:spacing w:line="259" w:lineRule="auto"/>
              <w:rPr>
                <w:rFonts w:ascii="Calibri" w:eastAsia="Calibri" w:hAnsi="Calibri" w:cs="Calibri"/>
                <w:color w:val="000000"/>
                <w:sz w:val="18"/>
                <w:szCs w:val="20"/>
              </w:rPr>
            </w:pPr>
            <w:r w:rsidRPr="007F0752">
              <w:rPr>
                <w:rFonts w:ascii="ＭＳ Ｐ明朝" w:hAnsi="ＭＳ Ｐ明朝" w:cs="ＭＳ Ｐ明朝"/>
                <w:color w:val="000000"/>
                <w:sz w:val="18"/>
                <w:szCs w:val="20"/>
              </w:rPr>
              <w:t>山形市深町一丁目４番１２号</w:t>
            </w:r>
          </w:p>
        </w:tc>
        <w:tc>
          <w:tcPr>
            <w:tcW w:w="1559" w:type="dxa"/>
            <w:tcBorders>
              <w:top w:val="double" w:sz="5" w:space="0" w:color="000000"/>
              <w:left w:val="single" w:sz="5" w:space="0" w:color="000000"/>
              <w:bottom w:val="single" w:sz="5" w:space="0" w:color="000000"/>
              <w:right w:val="single" w:sz="5" w:space="0" w:color="000000"/>
            </w:tcBorders>
          </w:tcPr>
          <w:p w14:paraId="417CA840" w14:textId="77777777" w:rsidR="003F024B" w:rsidRPr="007F0752" w:rsidRDefault="003F024B" w:rsidP="003F024B">
            <w:pPr>
              <w:spacing w:line="259" w:lineRule="auto"/>
              <w:ind w:left="127"/>
              <w:rPr>
                <w:rFonts w:ascii="Calibri" w:eastAsia="Calibri" w:hAnsi="Calibri" w:cs="Calibri"/>
                <w:color w:val="000000"/>
                <w:sz w:val="18"/>
                <w:szCs w:val="20"/>
              </w:rPr>
            </w:pPr>
            <w:r w:rsidRPr="007F0752">
              <w:rPr>
                <w:rFonts w:ascii="ＭＳ Ｐ明朝" w:hAnsi="ＭＳ Ｐ明朝" w:cs="ＭＳ Ｐ明朝"/>
                <w:color w:val="000000"/>
                <w:sz w:val="18"/>
                <w:szCs w:val="20"/>
              </w:rPr>
              <w:t>023-666-4471</w:t>
            </w:r>
          </w:p>
        </w:tc>
      </w:tr>
    </w:tbl>
    <w:p w14:paraId="12FC0C7C" w14:textId="258A3677" w:rsidR="003F024B" w:rsidRPr="003F024B" w:rsidRDefault="003F024B" w:rsidP="003F024B">
      <w:pPr>
        <w:keepNext/>
        <w:keepLines/>
        <w:spacing w:after="1" w:line="259" w:lineRule="auto"/>
        <w:ind w:left="321" w:hanging="305"/>
        <w:outlineLvl w:val="0"/>
        <w:rPr>
          <w:rFonts w:ascii="ＭＳ Ｐゴシック" w:eastAsia="ＭＳ Ｐゴシック" w:hAnsi="ＭＳ Ｐゴシック" w:cs="ＭＳ Ｐゴシック"/>
          <w:color w:val="000000"/>
          <w:sz w:val="21"/>
        </w:rPr>
      </w:pPr>
      <w:r>
        <w:rPr>
          <w:rFonts w:ascii="ＭＳ Ｐゴシック" w:eastAsia="ＭＳ Ｐゴシック" w:hAnsi="ＭＳ Ｐゴシック" w:cs="ＭＳ Ｐゴシック" w:hint="eastAsia"/>
          <w:color w:val="000000"/>
          <w:sz w:val="21"/>
        </w:rPr>
        <w:t xml:space="preserve">１０　</w:t>
      </w:r>
      <w:r w:rsidRPr="003F024B">
        <w:rPr>
          <w:rFonts w:ascii="ＭＳ Ｐゴシック" w:eastAsia="ＭＳ Ｐゴシック" w:hAnsi="ＭＳ Ｐゴシック" w:cs="ＭＳ Ｐゴシック"/>
          <w:color w:val="000000"/>
          <w:sz w:val="21"/>
        </w:rPr>
        <w:t>就労移行支援</w:t>
      </w:r>
    </w:p>
    <w:tbl>
      <w:tblPr>
        <w:tblStyle w:val="TableGrid25"/>
        <w:tblW w:w="10348" w:type="dxa"/>
        <w:tblInd w:w="-148" w:type="dxa"/>
        <w:tblCellMar>
          <w:top w:w="14" w:type="dxa"/>
          <w:left w:w="35" w:type="dxa"/>
          <w:right w:w="71" w:type="dxa"/>
        </w:tblCellMar>
        <w:tblLook w:val="04A0" w:firstRow="1" w:lastRow="0" w:firstColumn="1" w:lastColumn="0" w:noHBand="0" w:noVBand="1"/>
      </w:tblPr>
      <w:tblGrid>
        <w:gridCol w:w="4253"/>
        <w:gridCol w:w="1134"/>
        <w:gridCol w:w="3402"/>
        <w:gridCol w:w="1559"/>
      </w:tblGrid>
      <w:tr w:rsidR="003F024B" w:rsidRPr="007F0752" w14:paraId="1BC85A8D" w14:textId="77777777" w:rsidTr="007F0752">
        <w:trPr>
          <w:trHeight w:val="336"/>
        </w:trPr>
        <w:tc>
          <w:tcPr>
            <w:tcW w:w="4253" w:type="dxa"/>
            <w:tcBorders>
              <w:top w:val="single" w:sz="5" w:space="0" w:color="000000"/>
              <w:left w:val="single" w:sz="5" w:space="0" w:color="000000"/>
              <w:bottom w:val="double" w:sz="5" w:space="0" w:color="000000"/>
              <w:right w:val="single" w:sz="5" w:space="0" w:color="000000"/>
            </w:tcBorders>
          </w:tcPr>
          <w:p w14:paraId="6A77BA53" w14:textId="77777777" w:rsidR="003F024B" w:rsidRPr="007F0752" w:rsidRDefault="003F024B" w:rsidP="003F024B">
            <w:pPr>
              <w:spacing w:line="259" w:lineRule="auto"/>
              <w:ind w:left="53"/>
              <w:jc w:val="center"/>
              <w:rPr>
                <w:rFonts w:ascii="Calibri" w:eastAsia="Calibri" w:hAnsi="Calibri" w:cs="Calibri"/>
                <w:color w:val="000000"/>
                <w:sz w:val="18"/>
                <w:szCs w:val="20"/>
              </w:rPr>
            </w:pPr>
            <w:r w:rsidRPr="007F0752">
              <w:rPr>
                <w:rFonts w:ascii="ＭＳ Ｐ明朝" w:hAnsi="ＭＳ Ｐ明朝" w:cs="ＭＳ Ｐ明朝"/>
                <w:color w:val="000000"/>
                <w:sz w:val="18"/>
                <w:szCs w:val="20"/>
              </w:rPr>
              <w:t>事業所名</w:t>
            </w:r>
          </w:p>
        </w:tc>
        <w:tc>
          <w:tcPr>
            <w:tcW w:w="1134" w:type="dxa"/>
            <w:tcBorders>
              <w:top w:val="single" w:sz="5" w:space="0" w:color="000000"/>
              <w:left w:val="single" w:sz="5" w:space="0" w:color="000000"/>
              <w:bottom w:val="double" w:sz="5" w:space="0" w:color="000000"/>
              <w:right w:val="single" w:sz="5" w:space="0" w:color="000000"/>
            </w:tcBorders>
          </w:tcPr>
          <w:p w14:paraId="0E33F4B9" w14:textId="77777777" w:rsidR="003F024B" w:rsidRPr="007F0752" w:rsidRDefault="003F024B" w:rsidP="003F024B">
            <w:pPr>
              <w:spacing w:line="259" w:lineRule="auto"/>
              <w:ind w:left="50"/>
              <w:jc w:val="both"/>
              <w:rPr>
                <w:rFonts w:ascii="Calibri" w:eastAsia="Calibri" w:hAnsi="Calibri" w:cs="Calibri"/>
                <w:color w:val="000000"/>
                <w:sz w:val="18"/>
                <w:szCs w:val="20"/>
              </w:rPr>
            </w:pPr>
            <w:r w:rsidRPr="007F0752">
              <w:rPr>
                <w:rFonts w:ascii="ＭＳ Ｐ明朝" w:hAnsi="ＭＳ Ｐ明朝" w:cs="ＭＳ Ｐ明朝"/>
                <w:color w:val="000000"/>
                <w:sz w:val="18"/>
                <w:szCs w:val="20"/>
              </w:rPr>
              <w:t>郵便番号</w:t>
            </w:r>
          </w:p>
        </w:tc>
        <w:tc>
          <w:tcPr>
            <w:tcW w:w="3402" w:type="dxa"/>
            <w:tcBorders>
              <w:top w:val="single" w:sz="5" w:space="0" w:color="000000"/>
              <w:left w:val="single" w:sz="5" w:space="0" w:color="000000"/>
              <w:bottom w:val="double" w:sz="5" w:space="0" w:color="000000"/>
              <w:right w:val="single" w:sz="5" w:space="0" w:color="000000"/>
            </w:tcBorders>
          </w:tcPr>
          <w:p w14:paraId="7A400644" w14:textId="77777777" w:rsidR="003F024B" w:rsidRPr="007F0752" w:rsidRDefault="003F024B" w:rsidP="003F024B">
            <w:pPr>
              <w:spacing w:line="259" w:lineRule="auto"/>
              <w:ind w:left="50"/>
              <w:jc w:val="center"/>
              <w:rPr>
                <w:rFonts w:ascii="Calibri" w:eastAsia="Calibri" w:hAnsi="Calibri" w:cs="Calibri"/>
                <w:color w:val="000000"/>
                <w:sz w:val="18"/>
                <w:szCs w:val="20"/>
              </w:rPr>
            </w:pPr>
            <w:r w:rsidRPr="007F0752">
              <w:rPr>
                <w:rFonts w:ascii="ＭＳ Ｐ明朝" w:hAnsi="ＭＳ Ｐ明朝" w:cs="ＭＳ Ｐ明朝"/>
                <w:color w:val="000000"/>
                <w:sz w:val="18"/>
                <w:szCs w:val="20"/>
              </w:rPr>
              <w:t>住所</w:t>
            </w:r>
          </w:p>
        </w:tc>
        <w:tc>
          <w:tcPr>
            <w:tcW w:w="1559" w:type="dxa"/>
            <w:tcBorders>
              <w:top w:val="single" w:sz="5" w:space="0" w:color="000000"/>
              <w:left w:val="single" w:sz="5" w:space="0" w:color="000000"/>
              <w:bottom w:val="double" w:sz="5" w:space="0" w:color="000000"/>
              <w:right w:val="single" w:sz="5" w:space="0" w:color="000000"/>
            </w:tcBorders>
          </w:tcPr>
          <w:p w14:paraId="053D4D3A" w14:textId="77777777" w:rsidR="003F024B" w:rsidRPr="007F0752" w:rsidRDefault="003F024B" w:rsidP="003F024B">
            <w:pPr>
              <w:spacing w:line="259" w:lineRule="auto"/>
              <w:ind w:left="338"/>
              <w:rPr>
                <w:rFonts w:ascii="Calibri" w:eastAsia="Calibri" w:hAnsi="Calibri" w:cs="Calibri"/>
                <w:color w:val="000000"/>
                <w:sz w:val="18"/>
                <w:szCs w:val="20"/>
              </w:rPr>
            </w:pPr>
            <w:r w:rsidRPr="007F0752">
              <w:rPr>
                <w:rFonts w:ascii="ＭＳ Ｐ明朝" w:hAnsi="ＭＳ Ｐ明朝" w:cs="ＭＳ Ｐ明朝"/>
                <w:color w:val="000000"/>
                <w:sz w:val="18"/>
                <w:szCs w:val="20"/>
              </w:rPr>
              <w:t>電話番号</w:t>
            </w:r>
          </w:p>
        </w:tc>
      </w:tr>
      <w:tr w:rsidR="003F024B" w:rsidRPr="007F0752" w14:paraId="7A01553E" w14:textId="77777777" w:rsidTr="007F0752">
        <w:trPr>
          <w:trHeight w:val="463"/>
        </w:trPr>
        <w:tc>
          <w:tcPr>
            <w:tcW w:w="4253" w:type="dxa"/>
            <w:tcBorders>
              <w:top w:val="double" w:sz="5" w:space="0" w:color="000000"/>
              <w:left w:val="single" w:sz="5" w:space="0" w:color="000000"/>
              <w:bottom w:val="single" w:sz="5" w:space="0" w:color="000000"/>
              <w:right w:val="single" w:sz="5" w:space="0" w:color="000000"/>
            </w:tcBorders>
          </w:tcPr>
          <w:p w14:paraId="70469AB4" w14:textId="77777777" w:rsidR="003F024B" w:rsidRPr="007F0752" w:rsidRDefault="003F024B" w:rsidP="003F024B">
            <w:pPr>
              <w:spacing w:line="259" w:lineRule="auto"/>
              <w:rPr>
                <w:rFonts w:ascii="Calibri" w:eastAsia="Calibri" w:hAnsi="Calibri" w:cs="Calibri"/>
                <w:color w:val="000000"/>
                <w:sz w:val="18"/>
                <w:szCs w:val="20"/>
              </w:rPr>
            </w:pPr>
            <w:r w:rsidRPr="007F0752">
              <w:rPr>
                <w:rFonts w:ascii="ＭＳ Ｐ明朝" w:hAnsi="ＭＳ Ｐ明朝" w:cs="ＭＳ Ｐ明朝"/>
                <w:color w:val="000000"/>
                <w:sz w:val="18"/>
                <w:szCs w:val="20"/>
              </w:rPr>
              <w:t>就労移行支援事業山形コロニー就労サポートセンター</w:t>
            </w:r>
          </w:p>
        </w:tc>
        <w:tc>
          <w:tcPr>
            <w:tcW w:w="1134" w:type="dxa"/>
            <w:tcBorders>
              <w:top w:val="double" w:sz="5" w:space="0" w:color="000000"/>
              <w:left w:val="single" w:sz="5" w:space="0" w:color="000000"/>
              <w:bottom w:val="single" w:sz="5" w:space="0" w:color="000000"/>
              <w:right w:val="single" w:sz="5" w:space="0" w:color="000000"/>
            </w:tcBorders>
            <w:vAlign w:val="center"/>
          </w:tcPr>
          <w:p w14:paraId="5FA9D02B" w14:textId="77777777" w:rsidR="003F024B" w:rsidRPr="007F0752" w:rsidRDefault="003F024B" w:rsidP="003F024B">
            <w:pPr>
              <w:spacing w:line="259" w:lineRule="auto"/>
              <w:ind w:left="50"/>
              <w:jc w:val="both"/>
              <w:rPr>
                <w:rFonts w:ascii="Calibri" w:eastAsia="Calibri" w:hAnsi="Calibri" w:cs="Calibri"/>
                <w:color w:val="000000"/>
                <w:sz w:val="18"/>
                <w:szCs w:val="20"/>
              </w:rPr>
            </w:pPr>
            <w:r w:rsidRPr="007F0752">
              <w:rPr>
                <w:rFonts w:ascii="ＭＳ Ｐ明朝" w:hAnsi="ＭＳ Ｐ明朝" w:cs="ＭＳ Ｐ明朝"/>
                <w:color w:val="000000"/>
                <w:sz w:val="18"/>
                <w:szCs w:val="20"/>
              </w:rPr>
              <w:t>990-2322</w:t>
            </w:r>
          </w:p>
        </w:tc>
        <w:tc>
          <w:tcPr>
            <w:tcW w:w="3402" w:type="dxa"/>
            <w:tcBorders>
              <w:top w:val="double" w:sz="5" w:space="0" w:color="000000"/>
              <w:left w:val="single" w:sz="5" w:space="0" w:color="000000"/>
              <w:bottom w:val="single" w:sz="5" w:space="0" w:color="000000"/>
              <w:right w:val="single" w:sz="5" w:space="0" w:color="000000"/>
            </w:tcBorders>
            <w:vAlign w:val="center"/>
          </w:tcPr>
          <w:p w14:paraId="10A3E74D" w14:textId="77777777" w:rsidR="003F024B" w:rsidRPr="007F0752" w:rsidRDefault="003F024B" w:rsidP="003F024B">
            <w:pPr>
              <w:spacing w:line="259" w:lineRule="auto"/>
              <w:rPr>
                <w:rFonts w:ascii="Calibri" w:eastAsia="Calibri" w:hAnsi="Calibri" w:cs="Calibri"/>
                <w:color w:val="000000"/>
                <w:sz w:val="18"/>
                <w:szCs w:val="20"/>
              </w:rPr>
            </w:pPr>
            <w:r w:rsidRPr="007F0752">
              <w:rPr>
                <w:rFonts w:ascii="ＭＳ Ｐ明朝" w:hAnsi="ＭＳ Ｐ明朝" w:cs="ＭＳ Ｐ明朝"/>
                <w:color w:val="000000"/>
                <w:sz w:val="18"/>
                <w:szCs w:val="20"/>
              </w:rPr>
              <w:t>山形市桜田南１番１９号</w:t>
            </w:r>
          </w:p>
        </w:tc>
        <w:tc>
          <w:tcPr>
            <w:tcW w:w="1559" w:type="dxa"/>
            <w:tcBorders>
              <w:top w:val="double" w:sz="5" w:space="0" w:color="000000"/>
              <w:left w:val="single" w:sz="5" w:space="0" w:color="000000"/>
              <w:bottom w:val="single" w:sz="5" w:space="0" w:color="000000"/>
              <w:right w:val="single" w:sz="5" w:space="0" w:color="000000"/>
            </w:tcBorders>
            <w:vAlign w:val="center"/>
          </w:tcPr>
          <w:p w14:paraId="7AED3B1A" w14:textId="77777777" w:rsidR="003F024B" w:rsidRPr="007F0752" w:rsidRDefault="003F024B" w:rsidP="003F024B">
            <w:pPr>
              <w:spacing w:line="259" w:lineRule="auto"/>
              <w:ind w:left="127"/>
              <w:rPr>
                <w:rFonts w:ascii="Calibri" w:eastAsia="Calibri" w:hAnsi="Calibri" w:cs="Calibri"/>
                <w:color w:val="000000"/>
                <w:sz w:val="18"/>
                <w:szCs w:val="20"/>
              </w:rPr>
            </w:pPr>
            <w:r w:rsidRPr="007F0752">
              <w:rPr>
                <w:rFonts w:ascii="ＭＳ Ｐ明朝" w:hAnsi="ＭＳ Ｐ明朝" w:cs="ＭＳ Ｐ明朝"/>
                <w:color w:val="000000"/>
                <w:sz w:val="18"/>
                <w:szCs w:val="20"/>
              </w:rPr>
              <w:t>023-641-7335</w:t>
            </w:r>
          </w:p>
        </w:tc>
      </w:tr>
      <w:tr w:rsidR="003F024B" w:rsidRPr="007F0752" w14:paraId="46BA3940" w14:textId="77777777" w:rsidTr="007F0752">
        <w:trPr>
          <w:trHeight w:val="336"/>
        </w:trPr>
        <w:tc>
          <w:tcPr>
            <w:tcW w:w="4253" w:type="dxa"/>
            <w:tcBorders>
              <w:top w:val="single" w:sz="5" w:space="0" w:color="000000"/>
              <w:left w:val="single" w:sz="5" w:space="0" w:color="000000"/>
              <w:bottom w:val="single" w:sz="5" w:space="0" w:color="000000"/>
              <w:right w:val="single" w:sz="5" w:space="0" w:color="000000"/>
            </w:tcBorders>
          </w:tcPr>
          <w:p w14:paraId="20303505" w14:textId="77777777" w:rsidR="003F024B" w:rsidRPr="007F0752" w:rsidRDefault="003F024B" w:rsidP="003F024B">
            <w:pPr>
              <w:spacing w:line="259" w:lineRule="auto"/>
              <w:rPr>
                <w:rFonts w:ascii="Calibri" w:eastAsia="Calibri" w:hAnsi="Calibri" w:cs="Calibri"/>
                <w:color w:val="000000"/>
                <w:sz w:val="18"/>
                <w:szCs w:val="20"/>
              </w:rPr>
            </w:pPr>
            <w:r w:rsidRPr="007F0752">
              <w:rPr>
                <w:rFonts w:ascii="ＭＳ Ｐ明朝" w:hAnsi="ＭＳ Ｐ明朝" w:cs="ＭＳ Ｐ明朝"/>
                <w:color w:val="000000"/>
                <w:sz w:val="18"/>
                <w:szCs w:val="20"/>
              </w:rPr>
              <w:t>障がい者支援施設 山形県リハビリセンター</w:t>
            </w:r>
          </w:p>
        </w:tc>
        <w:tc>
          <w:tcPr>
            <w:tcW w:w="1134" w:type="dxa"/>
            <w:tcBorders>
              <w:top w:val="single" w:sz="5" w:space="0" w:color="000000"/>
              <w:left w:val="single" w:sz="5" w:space="0" w:color="000000"/>
              <w:bottom w:val="single" w:sz="5" w:space="0" w:color="000000"/>
              <w:right w:val="single" w:sz="5" w:space="0" w:color="000000"/>
            </w:tcBorders>
          </w:tcPr>
          <w:p w14:paraId="746EC047" w14:textId="77777777" w:rsidR="003F024B" w:rsidRPr="007F0752" w:rsidRDefault="003F024B" w:rsidP="003F024B">
            <w:pPr>
              <w:spacing w:line="259" w:lineRule="auto"/>
              <w:ind w:left="50"/>
              <w:jc w:val="both"/>
              <w:rPr>
                <w:rFonts w:ascii="Calibri" w:eastAsia="Calibri" w:hAnsi="Calibri" w:cs="Calibri"/>
                <w:color w:val="000000"/>
                <w:sz w:val="18"/>
                <w:szCs w:val="20"/>
              </w:rPr>
            </w:pPr>
            <w:r w:rsidRPr="007F0752">
              <w:rPr>
                <w:rFonts w:ascii="ＭＳ Ｐ明朝" w:hAnsi="ＭＳ Ｐ明朝" w:cs="ＭＳ Ｐ明朝"/>
                <w:color w:val="000000"/>
                <w:sz w:val="18"/>
                <w:szCs w:val="20"/>
              </w:rPr>
              <w:t>990-2231</w:t>
            </w:r>
          </w:p>
        </w:tc>
        <w:tc>
          <w:tcPr>
            <w:tcW w:w="3402" w:type="dxa"/>
            <w:tcBorders>
              <w:top w:val="single" w:sz="5" w:space="0" w:color="000000"/>
              <w:left w:val="single" w:sz="5" w:space="0" w:color="000000"/>
              <w:bottom w:val="single" w:sz="5" w:space="0" w:color="000000"/>
              <w:right w:val="single" w:sz="5" w:space="0" w:color="000000"/>
            </w:tcBorders>
          </w:tcPr>
          <w:p w14:paraId="57D35E3A" w14:textId="77777777" w:rsidR="003F024B" w:rsidRPr="007F0752" w:rsidRDefault="003F024B" w:rsidP="003F024B">
            <w:pPr>
              <w:spacing w:line="259" w:lineRule="auto"/>
              <w:rPr>
                <w:rFonts w:ascii="Calibri" w:eastAsia="Calibri" w:hAnsi="Calibri" w:cs="Calibri"/>
                <w:color w:val="000000"/>
                <w:sz w:val="18"/>
                <w:szCs w:val="20"/>
              </w:rPr>
            </w:pPr>
            <w:r w:rsidRPr="007F0752">
              <w:rPr>
                <w:rFonts w:ascii="ＭＳ Ｐ明朝" w:hAnsi="ＭＳ Ｐ明朝" w:cs="ＭＳ Ｐ明朝"/>
                <w:color w:val="000000"/>
                <w:sz w:val="18"/>
                <w:szCs w:val="20"/>
              </w:rPr>
              <w:t>山形市大字大森３８５番地</w:t>
            </w:r>
          </w:p>
        </w:tc>
        <w:tc>
          <w:tcPr>
            <w:tcW w:w="1559" w:type="dxa"/>
            <w:tcBorders>
              <w:top w:val="single" w:sz="5" w:space="0" w:color="000000"/>
              <w:left w:val="single" w:sz="5" w:space="0" w:color="000000"/>
              <w:bottom w:val="single" w:sz="5" w:space="0" w:color="000000"/>
              <w:right w:val="single" w:sz="5" w:space="0" w:color="000000"/>
            </w:tcBorders>
          </w:tcPr>
          <w:p w14:paraId="62D2A96A" w14:textId="77777777" w:rsidR="003F024B" w:rsidRPr="007F0752" w:rsidRDefault="003F024B" w:rsidP="003F024B">
            <w:pPr>
              <w:spacing w:line="259" w:lineRule="auto"/>
              <w:ind w:left="127"/>
              <w:rPr>
                <w:rFonts w:ascii="Calibri" w:eastAsia="Calibri" w:hAnsi="Calibri" w:cs="Calibri"/>
                <w:color w:val="000000"/>
                <w:sz w:val="18"/>
                <w:szCs w:val="20"/>
              </w:rPr>
            </w:pPr>
            <w:r w:rsidRPr="007F0752">
              <w:rPr>
                <w:rFonts w:ascii="ＭＳ Ｐ明朝" w:hAnsi="ＭＳ Ｐ明朝" w:cs="ＭＳ Ｐ明朝"/>
                <w:color w:val="000000"/>
                <w:sz w:val="18"/>
                <w:szCs w:val="20"/>
              </w:rPr>
              <w:t>023-686-3722</w:t>
            </w:r>
          </w:p>
        </w:tc>
      </w:tr>
      <w:tr w:rsidR="003F024B" w:rsidRPr="007F0752" w14:paraId="03158F8F" w14:textId="77777777" w:rsidTr="007F0752">
        <w:trPr>
          <w:trHeight w:val="457"/>
        </w:trPr>
        <w:tc>
          <w:tcPr>
            <w:tcW w:w="4253" w:type="dxa"/>
            <w:tcBorders>
              <w:top w:val="single" w:sz="5" w:space="0" w:color="000000"/>
              <w:left w:val="single" w:sz="5" w:space="0" w:color="000000"/>
              <w:bottom w:val="single" w:sz="5" w:space="0" w:color="000000"/>
              <w:right w:val="single" w:sz="5" w:space="0" w:color="000000"/>
            </w:tcBorders>
            <w:vAlign w:val="center"/>
          </w:tcPr>
          <w:p w14:paraId="71331BBF" w14:textId="77777777" w:rsidR="003F024B" w:rsidRPr="007F0752" w:rsidRDefault="003F024B" w:rsidP="003F024B">
            <w:pPr>
              <w:spacing w:line="259" w:lineRule="auto"/>
              <w:rPr>
                <w:rFonts w:ascii="Calibri" w:eastAsia="Calibri" w:hAnsi="Calibri" w:cs="Calibri"/>
                <w:color w:val="000000"/>
                <w:sz w:val="18"/>
                <w:szCs w:val="20"/>
              </w:rPr>
            </w:pPr>
            <w:r w:rsidRPr="007F0752">
              <w:rPr>
                <w:rFonts w:ascii="ＭＳ Ｐ明朝" w:hAnsi="ＭＳ Ｐ明朝" w:cs="ＭＳ Ｐ明朝"/>
                <w:color w:val="000000"/>
                <w:sz w:val="18"/>
                <w:szCs w:val="20"/>
              </w:rPr>
              <w:t>チャレンジドジャパン山形センター</w:t>
            </w:r>
          </w:p>
        </w:tc>
        <w:tc>
          <w:tcPr>
            <w:tcW w:w="1134" w:type="dxa"/>
            <w:tcBorders>
              <w:top w:val="single" w:sz="5" w:space="0" w:color="000000"/>
              <w:left w:val="single" w:sz="5" w:space="0" w:color="000000"/>
              <w:bottom w:val="single" w:sz="5" w:space="0" w:color="000000"/>
              <w:right w:val="single" w:sz="5" w:space="0" w:color="000000"/>
            </w:tcBorders>
            <w:vAlign w:val="center"/>
          </w:tcPr>
          <w:p w14:paraId="50BC63E0" w14:textId="77777777" w:rsidR="003F024B" w:rsidRPr="007F0752" w:rsidRDefault="003F024B" w:rsidP="003F024B">
            <w:pPr>
              <w:spacing w:line="259" w:lineRule="auto"/>
              <w:ind w:left="50"/>
              <w:jc w:val="both"/>
              <w:rPr>
                <w:rFonts w:ascii="Calibri" w:eastAsia="Calibri" w:hAnsi="Calibri" w:cs="Calibri"/>
                <w:color w:val="000000"/>
                <w:sz w:val="18"/>
                <w:szCs w:val="20"/>
              </w:rPr>
            </w:pPr>
            <w:r w:rsidRPr="007F0752">
              <w:rPr>
                <w:rFonts w:ascii="ＭＳ Ｐ明朝" w:hAnsi="ＭＳ Ｐ明朝" w:cs="ＭＳ Ｐ明朝"/>
                <w:color w:val="000000"/>
                <w:sz w:val="18"/>
                <w:szCs w:val="20"/>
              </w:rPr>
              <w:t>990-0039</w:t>
            </w:r>
          </w:p>
        </w:tc>
        <w:tc>
          <w:tcPr>
            <w:tcW w:w="3402" w:type="dxa"/>
            <w:tcBorders>
              <w:top w:val="single" w:sz="5" w:space="0" w:color="000000"/>
              <w:left w:val="single" w:sz="5" w:space="0" w:color="000000"/>
              <w:bottom w:val="single" w:sz="5" w:space="0" w:color="000000"/>
              <w:right w:val="single" w:sz="5" w:space="0" w:color="000000"/>
            </w:tcBorders>
          </w:tcPr>
          <w:p w14:paraId="66505B05" w14:textId="77777777" w:rsidR="003F024B" w:rsidRPr="007F0752" w:rsidRDefault="003F024B" w:rsidP="003F024B">
            <w:pPr>
              <w:spacing w:line="259" w:lineRule="auto"/>
              <w:rPr>
                <w:rFonts w:ascii="Calibri" w:eastAsia="Calibri" w:hAnsi="Calibri" w:cs="Calibri"/>
                <w:color w:val="000000"/>
                <w:sz w:val="18"/>
                <w:szCs w:val="20"/>
              </w:rPr>
            </w:pPr>
            <w:r w:rsidRPr="007F0752">
              <w:rPr>
                <w:rFonts w:ascii="ＭＳ Ｐ明朝" w:hAnsi="ＭＳ Ｐ明朝" w:cs="ＭＳ Ｐ明朝"/>
                <w:color w:val="000000"/>
                <w:sz w:val="18"/>
                <w:szCs w:val="20"/>
              </w:rPr>
              <w:t>山形市香澄町一丁目３番１５号山形むらきさわビル６階</w:t>
            </w:r>
          </w:p>
        </w:tc>
        <w:tc>
          <w:tcPr>
            <w:tcW w:w="1559" w:type="dxa"/>
            <w:tcBorders>
              <w:top w:val="single" w:sz="5" w:space="0" w:color="000000"/>
              <w:left w:val="single" w:sz="5" w:space="0" w:color="000000"/>
              <w:bottom w:val="single" w:sz="5" w:space="0" w:color="000000"/>
              <w:right w:val="single" w:sz="5" w:space="0" w:color="000000"/>
            </w:tcBorders>
            <w:vAlign w:val="center"/>
          </w:tcPr>
          <w:p w14:paraId="33C0B612" w14:textId="77777777" w:rsidR="003F024B" w:rsidRPr="007F0752" w:rsidRDefault="003F024B" w:rsidP="003F024B">
            <w:pPr>
              <w:spacing w:line="259" w:lineRule="auto"/>
              <w:ind w:left="127"/>
              <w:rPr>
                <w:rFonts w:ascii="Calibri" w:eastAsia="Calibri" w:hAnsi="Calibri" w:cs="Calibri"/>
                <w:color w:val="000000"/>
                <w:sz w:val="18"/>
                <w:szCs w:val="20"/>
              </w:rPr>
            </w:pPr>
            <w:r w:rsidRPr="007F0752">
              <w:rPr>
                <w:rFonts w:ascii="ＭＳ Ｐ明朝" w:hAnsi="ＭＳ Ｐ明朝" w:cs="ＭＳ Ｐ明朝"/>
                <w:color w:val="000000"/>
                <w:sz w:val="18"/>
                <w:szCs w:val="20"/>
              </w:rPr>
              <w:t>023-674-8971</w:t>
            </w:r>
          </w:p>
        </w:tc>
      </w:tr>
      <w:tr w:rsidR="003F024B" w:rsidRPr="007F0752" w14:paraId="0FE758BD" w14:textId="77777777" w:rsidTr="007F0752">
        <w:trPr>
          <w:trHeight w:val="456"/>
        </w:trPr>
        <w:tc>
          <w:tcPr>
            <w:tcW w:w="4253" w:type="dxa"/>
            <w:tcBorders>
              <w:top w:val="single" w:sz="5" w:space="0" w:color="000000"/>
              <w:left w:val="single" w:sz="5" w:space="0" w:color="000000"/>
              <w:bottom w:val="single" w:sz="5" w:space="0" w:color="000000"/>
              <w:right w:val="single" w:sz="5" w:space="0" w:color="000000"/>
            </w:tcBorders>
            <w:vAlign w:val="center"/>
          </w:tcPr>
          <w:p w14:paraId="6D310B35" w14:textId="77777777" w:rsidR="003F024B" w:rsidRPr="007F0752" w:rsidRDefault="003F024B" w:rsidP="003F024B">
            <w:pPr>
              <w:spacing w:line="259" w:lineRule="auto"/>
              <w:rPr>
                <w:rFonts w:ascii="Calibri" w:eastAsia="Calibri" w:hAnsi="Calibri" w:cs="Calibri"/>
                <w:color w:val="000000"/>
                <w:sz w:val="18"/>
                <w:szCs w:val="20"/>
              </w:rPr>
            </w:pPr>
            <w:r w:rsidRPr="007F0752">
              <w:rPr>
                <w:rFonts w:ascii="ＭＳ Ｐ明朝" w:hAnsi="ＭＳ Ｐ明朝" w:cs="ＭＳ Ｐ明朝"/>
                <w:color w:val="000000"/>
                <w:sz w:val="18"/>
                <w:szCs w:val="20"/>
              </w:rPr>
              <w:t>ディーキャリア山形オフィス</w:t>
            </w:r>
          </w:p>
        </w:tc>
        <w:tc>
          <w:tcPr>
            <w:tcW w:w="1134" w:type="dxa"/>
            <w:tcBorders>
              <w:top w:val="single" w:sz="5" w:space="0" w:color="000000"/>
              <w:left w:val="single" w:sz="5" w:space="0" w:color="000000"/>
              <w:bottom w:val="single" w:sz="5" w:space="0" w:color="000000"/>
              <w:right w:val="single" w:sz="5" w:space="0" w:color="000000"/>
            </w:tcBorders>
            <w:vAlign w:val="center"/>
          </w:tcPr>
          <w:p w14:paraId="0D87DB2F" w14:textId="77777777" w:rsidR="003F024B" w:rsidRPr="007F0752" w:rsidRDefault="003F024B" w:rsidP="003F024B">
            <w:pPr>
              <w:spacing w:line="259" w:lineRule="auto"/>
              <w:ind w:left="50"/>
              <w:jc w:val="both"/>
              <w:rPr>
                <w:rFonts w:ascii="Calibri" w:eastAsia="Calibri" w:hAnsi="Calibri" w:cs="Calibri"/>
                <w:color w:val="000000"/>
                <w:sz w:val="18"/>
                <w:szCs w:val="20"/>
              </w:rPr>
            </w:pPr>
            <w:r w:rsidRPr="007F0752">
              <w:rPr>
                <w:rFonts w:ascii="ＭＳ Ｐ明朝" w:hAnsi="ＭＳ Ｐ明朝" w:cs="ＭＳ Ｐ明朝"/>
                <w:color w:val="000000"/>
                <w:sz w:val="18"/>
                <w:szCs w:val="20"/>
              </w:rPr>
              <w:t>990-0043</w:t>
            </w:r>
          </w:p>
        </w:tc>
        <w:tc>
          <w:tcPr>
            <w:tcW w:w="3402" w:type="dxa"/>
            <w:tcBorders>
              <w:top w:val="single" w:sz="5" w:space="0" w:color="000000"/>
              <w:left w:val="single" w:sz="5" w:space="0" w:color="000000"/>
              <w:bottom w:val="single" w:sz="5" w:space="0" w:color="000000"/>
              <w:right w:val="single" w:sz="5" w:space="0" w:color="000000"/>
            </w:tcBorders>
          </w:tcPr>
          <w:p w14:paraId="2FF045E9" w14:textId="77777777" w:rsidR="003F024B" w:rsidRPr="007F0752" w:rsidRDefault="003F024B" w:rsidP="003F024B">
            <w:pPr>
              <w:spacing w:line="259" w:lineRule="auto"/>
              <w:rPr>
                <w:rFonts w:ascii="Calibri" w:eastAsia="Calibri" w:hAnsi="Calibri" w:cs="Calibri"/>
                <w:color w:val="000000"/>
                <w:sz w:val="18"/>
                <w:szCs w:val="20"/>
              </w:rPr>
            </w:pPr>
            <w:r w:rsidRPr="007F0752">
              <w:rPr>
                <w:rFonts w:ascii="ＭＳ Ｐ明朝" w:hAnsi="ＭＳ Ｐ明朝" w:cs="ＭＳ Ｐ明朝"/>
                <w:color w:val="000000"/>
                <w:sz w:val="18"/>
                <w:szCs w:val="20"/>
              </w:rPr>
              <w:t>山形市本町一丁目４番27号セントラル山形ビル8階</w:t>
            </w:r>
          </w:p>
        </w:tc>
        <w:tc>
          <w:tcPr>
            <w:tcW w:w="1559" w:type="dxa"/>
            <w:tcBorders>
              <w:top w:val="single" w:sz="5" w:space="0" w:color="000000"/>
              <w:left w:val="single" w:sz="5" w:space="0" w:color="000000"/>
              <w:bottom w:val="single" w:sz="5" w:space="0" w:color="000000"/>
              <w:right w:val="single" w:sz="5" w:space="0" w:color="000000"/>
            </w:tcBorders>
            <w:vAlign w:val="center"/>
          </w:tcPr>
          <w:p w14:paraId="2FB6B916" w14:textId="77777777" w:rsidR="003F024B" w:rsidRPr="007F0752" w:rsidRDefault="003F024B" w:rsidP="003F024B">
            <w:pPr>
              <w:spacing w:line="259" w:lineRule="auto"/>
              <w:ind w:left="127"/>
              <w:rPr>
                <w:rFonts w:ascii="Calibri" w:eastAsia="Calibri" w:hAnsi="Calibri" w:cs="Calibri"/>
                <w:color w:val="000000"/>
                <w:sz w:val="18"/>
                <w:szCs w:val="20"/>
              </w:rPr>
            </w:pPr>
            <w:r w:rsidRPr="007F0752">
              <w:rPr>
                <w:rFonts w:ascii="ＭＳ Ｐ明朝" w:hAnsi="ＭＳ Ｐ明朝" w:cs="ＭＳ Ｐ明朝"/>
                <w:color w:val="000000"/>
                <w:sz w:val="18"/>
                <w:szCs w:val="20"/>
              </w:rPr>
              <w:t>023-616-4111</w:t>
            </w:r>
          </w:p>
        </w:tc>
      </w:tr>
      <w:tr w:rsidR="003F024B" w:rsidRPr="007F0752" w14:paraId="63D626D0" w14:textId="77777777" w:rsidTr="007F0752">
        <w:trPr>
          <w:trHeight w:val="456"/>
        </w:trPr>
        <w:tc>
          <w:tcPr>
            <w:tcW w:w="4253" w:type="dxa"/>
            <w:tcBorders>
              <w:top w:val="single" w:sz="5" w:space="0" w:color="000000"/>
              <w:left w:val="single" w:sz="5" w:space="0" w:color="000000"/>
              <w:bottom w:val="single" w:sz="5" w:space="0" w:color="000000"/>
              <w:right w:val="single" w:sz="5" w:space="0" w:color="000000"/>
            </w:tcBorders>
            <w:vAlign w:val="center"/>
          </w:tcPr>
          <w:p w14:paraId="3943F2AC" w14:textId="77777777" w:rsidR="003F024B" w:rsidRPr="007F0752" w:rsidRDefault="003F024B" w:rsidP="003F024B">
            <w:pPr>
              <w:spacing w:line="259" w:lineRule="auto"/>
              <w:rPr>
                <w:rFonts w:ascii="Calibri" w:eastAsia="Calibri" w:hAnsi="Calibri" w:cs="Calibri"/>
                <w:color w:val="000000"/>
                <w:sz w:val="18"/>
                <w:szCs w:val="20"/>
              </w:rPr>
            </w:pPr>
            <w:r w:rsidRPr="007F0752">
              <w:rPr>
                <w:rFonts w:eastAsia="ＭＳ 明朝" w:cs="ＭＳ 明朝"/>
                <w:color w:val="000000"/>
                <w:sz w:val="18"/>
                <w:szCs w:val="20"/>
              </w:rPr>
              <w:t>ｍａｎａｂｙ山形事業所</w:t>
            </w:r>
          </w:p>
        </w:tc>
        <w:tc>
          <w:tcPr>
            <w:tcW w:w="1134" w:type="dxa"/>
            <w:tcBorders>
              <w:top w:val="single" w:sz="5" w:space="0" w:color="000000"/>
              <w:left w:val="single" w:sz="5" w:space="0" w:color="000000"/>
              <w:bottom w:val="single" w:sz="5" w:space="0" w:color="000000"/>
              <w:right w:val="single" w:sz="5" w:space="0" w:color="000000"/>
            </w:tcBorders>
            <w:vAlign w:val="center"/>
          </w:tcPr>
          <w:p w14:paraId="7EC18A2C" w14:textId="77777777" w:rsidR="003F024B" w:rsidRPr="007F0752" w:rsidRDefault="003F024B" w:rsidP="003F024B">
            <w:pPr>
              <w:spacing w:line="259" w:lineRule="auto"/>
              <w:ind w:left="50"/>
              <w:jc w:val="both"/>
              <w:rPr>
                <w:rFonts w:ascii="Calibri" w:eastAsia="Calibri" w:hAnsi="Calibri" w:cs="Calibri"/>
                <w:color w:val="000000"/>
                <w:sz w:val="18"/>
                <w:szCs w:val="20"/>
              </w:rPr>
            </w:pPr>
            <w:r w:rsidRPr="007F0752">
              <w:rPr>
                <w:rFonts w:eastAsia="ＭＳ 明朝" w:cs="ＭＳ 明朝"/>
                <w:color w:val="000000"/>
                <w:sz w:val="18"/>
                <w:szCs w:val="20"/>
              </w:rPr>
              <w:t>990-0031</w:t>
            </w:r>
          </w:p>
        </w:tc>
        <w:tc>
          <w:tcPr>
            <w:tcW w:w="3402" w:type="dxa"/>
            <w:tcBorders>
              <w:top w:val="single" w:sz="5" w:space="0" w:color="000000"/>
              <w:left w:val="single" w:sz="5" w:space="0" w:color="000000"/>
              <w:bottom w:val="single" w:sz="5" w:space="0" w:color="000000"/>
              <w:right w:val="single" w:sz="5" w:space="0" w:color="000000"/>
            </w:tcBorders>
          </w:tcPr>
          <w:p w14:paraId="61DEA415" w14:textId="77777777" w:rsidR="003F024B" w:rsidRPr="007F0752" w:rsidRDefault="003F024B" w:rsidP="003F024B">
            <w:pPr>
              <w:spacing w:line="259" w:lineRule="auto"/>
              <w:rPr>
                <w:rFonts w:ascii="Calibri" w:eastAsia="Calibri" w:hAnsi="Calibri" w:cs="Calibri"/>
                <w:color w:val="000000"/>
                <w:sz w:val="18"/>
                <w:szCs w:val="20"/>
              </w:rPr>
            </w:pPr>
            <w:r w:rsidRPr="007F0752">
              <w:rPr>
                <w:rFonts w:eastAsia="ＭＳ 明朝" w:cs="ＭＳ 明朝"/>
                <w:color w:val="000000"/>
                <w:sz w:val="18"/>
                <w:szCs w:val="20"/>
              </w:rPr>
              <w:t>山形市十日町一丁目１番３４号リアライズ山形駅前通ビル　２階</w:t>
            </w:r>
          </w:p>
        </w:tc>
        <w:tc>
          <w:tcPr>
            <w:tcW w:w="1559" w:type="dxa"/>
            <w:tcBorders>
              <w:top w:val="single" w:sz="5" w:space="0" w:color="000000"/>
              <w:left w:val="single" w:sz="5" w:space="0" w:color="000000"/>
              <w:bottom w:val="single" w:sz="5" w:space="0" w:color="000000"/>
              <w:right w:val="single" w:sz="5" w:space="0" w:color="000000"/>
            </w:tcBorders>
            <w:vAlign w:val="center"/>
          </w:tcPr>
          <w:p w14:paraId="35499B43" w14:textId="77777777" w:rsidR="003F024B" w:rsidRPr="007F0752" w:rsidRDefault="003F024B" w:rsidP="003F024B">
            <w:pPr>
              <w:spacing w:line="259" w:lineRule="auto"/>
              <w:ind w:left="127"/>
              <w:rPr>
                <w:rFonts w:ascii="Calibri" w:eastAsia="Calibri" w:hAnsi="Calibri" w:cs="Calibri"/>
                <w:color w:val="000000"/>
                <w:sz w:val="18"/>
                <w:szCs w:val="20"/>
              </w:rPr>
            </w:pPr>
            <w:r w:rsidRPr="007F0752">
              <w:rPr>
                <w:rFonts w:eastAsia="ＭＳ 明朝" w:cs="ＭＳ 明朝"/>
                <w:color w:val="000000"/>
                <w:sz w:val="18"/>
                <w:szCs w:val="20"/>
              </w:rPr>
              <w:t>023-615-8570</w:t>
            </w:r>
          </w:p>
        </w:tc>
      </w:tr>
    </w:tbl>
    <w:p w14:paraId="299BF2B9" w14:textId="70F3D096" w:rsidR="003F024B" w:rsidRPr="003F024B" w:rsidRDefault="003F024B" w:rsidP="003F024B">
      <w:pPr>
        <w:keepNext/>
        <w:keepLines/>
        <w:spacing w:after="1" w:line="259" w:lineRule="auto"/>
        <w:ind w:left="321" w:hanging="305"/>
        <w:outlineLvl w:val="0"/>
        <w:rPr>
          <w:rFonts w:ascii="ＭＳ Ｐゴシック" w:eastAsia="ＭＳ Ｐゴシック" w:hAnsi="ＭＳ Ｐゴシック" w:cs="ＭＳ Ｐゴシック"/>
          <w:color w:val="000000"/>
          <w:sz w:val="21"/>
        </w:rPr>
      </w:pPr>
      <w:r>
        <w:rPr>
          <w:rFonts w:ascii="ＭＳ Ｐゴシック" w:eastAsia="ＭＳ Ｐゴシック" w:hAnsi="ＭＳ Ｐゴシック" w:cs="ＭＳ Ｐゴシック" w:hint="eastAsia"/>
          <w:color w:val="000000"/>
          <w:sz w:val="21"/>
        </w:rPr>
        <w:t xml:space="preserve">１１　</w:t>
      </w:r>
      <w:r w:rsidRPr="003F024B">
        <w:rPr>
          <w:rFonts w:ascii="ＭＳ Ｐゴシック" w:eastAsia="ＭＳ Ｐゴシック" w:hAnsi="ＭＳ Ｐゴシック" w:cs="ＭＳ Ｐゴシック"/>
          <w:color w:val="000000"/>
          <w:sz w:val="21"/>
        </w:rPr>
        <w:t>就労継続支援A型</w:t>
      </w:r>
    </w:p>
    <w:tbl>
      <w:tblPr>
        <w:tblStyle w:val="TableGrid25"/>
        <w:tblW w:w="10348" w:type="dxa"/>
        <w:tblInd w:w="-148" w:type="dxa"/>
        <w:tblCellMar>
          <w:top w:w="14" w:type="dxa"/>
          <w:left w:w="35" w:type="dxa"/>
          <w:right w:w="17" w:type="dxa"/>
        </w:tblCellMar>
        <w:tblLook w:val="04A0" w:firstRow="1" w:lastRow="0" w:firstColumn="1" w:lastColumn="0" w:noHBand="0" w:noVBand="1"/>
      </w:tblPr>
      <w:tblGrid>
        <w:gridCol w:w="3970"/>
        <w:gridCol w:w="1134"/>
        <w:gridCol w:w="3685"/>
        <w:gridCol w:w="1559"/>
      </w:tblGrid>
      <w:tr w:rsidR="003F024B" w:rsidRPr="007F0752" w14:paraId="5FD98E40" w14:textId="77777777" w:rsidTr="007F0752">
        <w:trPr>
          <w:trHeight w:val="336"/>
        </w:trPr>
        <w:tc>
          <w:tcPr>
            <w:tcW w:w="3970" w:type="dxa"/>
            <w:tcBorders>
              <w:top w:val="single" w:sz="5" w:space="0" w:color="000000"/>
              <w:left w:val="single" w:sz="5" w:space="0" w:color="000000"/>
              <w:bottom w:val="double" w:sz="5" w:space="0" w:color="000000"/>
              <w:right w:val="single" w:sz="5" w:space="0" w:color="000000"/>
            </w:tcBorders>
          </w:tcPr>
          <w:p w14:paraId="5EBB7208" w14:textId="77777777" w:rsidR="003F024B" w:rsidRPr="007F0752" w:rsidRDefault="003F024B" w:rsidP="003F024B">
            <w:pPr>
              <w:spacing w:line="259" w:lineRule="auto"/>
              <w:ind w:right="1"/>
              <w:jc w:val="center"/>
              <w:rPr>
                <w:rFonts w:ascii="Calibri" w:eastAsia="Calibri" w:hAnsi="Calibri" w:cs="Calibri"/>
                <w:color w:val="000000"/>
                <w:sz w:val="18"/>
                <w:szCs w:val="20"/>
              </w:rPr>
            </w:pPr>
            <w:r w:rsidRPr="007F0752">
              <w:rPr>
                <w:rFonts w:ascii="ＭＳ Ｐ明朝" w:hAnsi="ＭＳ Ｐ明朝" w:cs="ＭＳ Ｐ明朝"/>
                <w:color w:val="000000"/>
                <w:sz w:val="18"/>
                <w:szCs w:val="20"/>
              </w:rPr>
              <w:t>事業所名</w:t>
            </w:r>
          </w:p>
        </w:tc>
        <w:tc>
          <w:tcPr>
            <w:tcW w:w="1134" w:type="dxa"/>
            <w:tcBorders>
              <w:top w:val="single" w:sz="5" w:space="0" w:color="000000"/>
              <w:left w:val="single" w:sz="5" w:space="0" w:color="000000"/>
              <w:bottom w:val="double" w:sz="5" w:space="0" w:color="000000"/>
              <w:right w:val="single" w:sz="5" w:space="0" w:color="000000"/>
            </w:tcBorders>
          </w:tcPr>
          <w:p w14:paraId="58127A0A" w14:textId="77777777" w:rsidR="003F024B" w:rsidRPr="007F0752" w:rsidRDefault="003F024B" w:rsidP="003F024B">
            <w:pPr>
              <w:spacing w:line="259" w:lineRule="auto"/>
              <w:ind w:left="50"/>
              <w:jc w:val="both"/>
              <w:rPr>
                <w:rFonts w:ascii="Calibri" w:eastAsia="Calibri" w:hAnsi="Calibri" w:cs="Calibri"/>
                <w:color w:val="000000"/>
                <w:sz w:val="18"/>
                <w:szCs w:val="20"/>
              </w:rPr>
            </w:pPr>
            <w:r w:rsidRPr="007F0752">
              <w:rPr>
                <w:rFonts w:ascii="ＭＳ Ｐ明朝" w:hAnsi="ＭＳ Ｐ明朝" w:cs="ＭＳ Ｐ明朝"/>
                <w:color w:val="000000"/>
                <w:sz w:val="18"/>
                <w:szCs w:val="20"/>
              </w:rPr>
              <w:t>郵便番号</w:t>
            </w:r>
          </w:p>
        </w:tc>
        <w:tc>
          <w:tcPr>
            <w:tcW w:w="3685" w:type="dxa"/>
            <w:tcBorders>
              <w:top w:val="single" w:sz="5" w:space="0" w:color="000000"/>
              <w:left w:val="single" w:sz="5" w:space="0" w:color="000000"/>
              <w:bottom w:val="double" w:sz="5" w:space="0" w:color="000000"/>
              <w:right w:val="single" w:sz="5" w:space="0" w:color="000000"/>
            </w:tcBorders>
          </w:tcPr>
          <w:p w14:paraId="57E0C95E" w14:textId="77777777" w:rsidR="003F024B" w:rsidRPr="007F0752" w:rsidRDefault="003F024B" w:rsidP="003F024B">
            <w:pPr>
              <w:spacing w:line="259" w:lineRule="auto"/>
              <w:ind w:right="3"/>
              <w:jc w:val="center"/>
              <w:rPr>
                <w:rFonts w:ascii="Calibri" w:eastAsia="Calibri" w:hAnsi="Calibri" w:cs="Calibri"/>
                <w:color w:val="000000"/>
                <w:sz w:val="18"/>
                <w:szCs w:val="20"/>
              </w:rPr>
            </w:pPr>
            <w:r w:rsidRPr="007F0752">
              <w:rPr>
                <w:rFonts w:ascii="ＭＳ Ｐ明朝" w:hAnsi="ＭＳ Ｐ明朝" w:cs="ＭＳ Ｐ明朝"/>
                <w:color w:val="000000"/>
                <w:sz w:val="18"/>
                <w:szCs w:val="20"/>
              </w:rPr>
              <w:t>住所</w:t>
            </w:r>
          </w:p>
        </w:tc>
        <w:tc>
          <w:tcPr>
            <w:tcW w:w="1559" w:type="dxa"/>
            <w:tcBorders>
              <w:top w:val="single" w:sz="5" w:space="0" w:color="000000"/>
              <w:left w:val="single" w:sz="5" w:space="0" w:color="000000"/>
              <w:bottom w:val="double" w:sz="5" w:space="0" w:color="000000"/>
              <w:right w:val="single" w:sz="5" w:space="0" w:color="000000"/>
            </w:tcBorders>
          </w:tcPr>
          <w:p w14:paraId="6599FF07" w14:textId="77777777" w:rsidR="003F024B" w:rsidRPr="007F0752" w:rsidRDefault="003F024B" w:rsidP="003F024B">
            <w:pPr>
              <w:spacing w:line="259" w:lineRule="auto"/>
              <w:ind w:left="338"/>
              <w:rPr>
                <w:rFonts w:ascii="Calibri" w:eastAsia="Calibri" w:hAnsi="Calibri" w:cs="Calibri"/>
                <w:color w:val="000000"/>
                <w:sz w:val="18"/>
                <w:szCs w:val="20"/>
              </w:rPr>
            </w:pPr>
            <w:r w:rsidRPr="007F0752">
              <w:rPr>
                <w:rFonts w:ascii="ＭＳ Ｐ明朝" w:hAnsi="ＭＳ Ｐ明朝" w:cs="ＭＳ Ｐ明朝"/>
                <w:color w:val="000000"/>
                <w:sz w:val="18"/>
                <w:szCs w:val="20"/>
              </w:rPr>
              <w:t>電話番号</w:t>
            </w:r>
          </w:p>
        </w:tc>
      </w:tr>
      <w:tr w:rsidR="003F024B" w:rsidRPr="007F0752" w14:paraId="7F3719A5" w14:textId="77777777" w:rsidTr="007F0752">
        <w:trPr>
          <w:trHeight w:val="336"/>
        </w:trPr>
        <w:tc>
          <w:tcPr>
            <w:tcW w:w="3970" w:type="dxa"/>
            <w:tcBorders>
              <w:top w:val="double" w:sz="5" w:space="0" w:color="000000"/>
              <w:left w:val="single" w:sz="5" w:space="0" w:color="000000"/>
              <w:bottom w:val="single" w:sz="5" w:space="0" w:color="000000"/>
              <w:right w:val="single" w:sz="5" w:space="0" w:color="000000"/>
            </w:tcBorders>
          </w:tcPr>
          <w:p w14:paraId="38331DDE" w14:textId="77777777" w:rsidR="003F024B" w:rsidRPr="007F0752" w:rsidRDefault="003F024B" w:rsidP="003F024B">
            <w:pPr>
              <w:spacing w:line="259" w:lineRule="auto"/>
              <w:rPr>
                <w:rFonts w:ascii="Calibri" w:eastAsia="Calibri" w:hAnsi="Calibri" w:cs="Calibri"/>
                <w:color w:val="000000"/>
                <w:sz w:val="18"/>
                <w:szCs w:val="20"/>
              </w:rPr>
            </w:pPr>
            <w:r w:rsidRPr="007F0752">
              <w:rPr>
                <w:rFonts w:ascii="ＭＳ Ｐ明朝" w:hAnsi="ＭＳ Ｐ明朝" w:cs="ＭＳ Ｐ明朝"/>
                <w:color w:val="000000"/>
                <w:sz w:val="18"/>
                <w:szCs w:val="20"/>
              </w:rPr>
              <w:t>就労継続支援事業Ａ型山形福祉工場</w:t>
            </w:r>
          </w:p>
        </w:tc>
        <w:tc>
          <w:tcPr>
            <w:tcW w:w="1134" w:type="dxa"/>
            <w:tcBorders>
              <w:top w:val="double" w:sz="5" w:space="0" w:color="000000"/>
              <w:left w:val="single" w:sz="5" w:space="0" w:color="000000"/>
              <w:bottom w:val="single" w:sz="5" w:space="0" w:color="000000"/>
              <w:right w:val="single" w:sz="5" w:space="0" w:color="000000"/>
            </w:tcBorders>
          </w:tcPr>
          <w:p w14:paraId="1C0DA7B7" w14:textId="77777777" w:rsidR="003F024B" w:rsidRPr="007F0752" w:rsidRDefault="003F024B" w:rsidP="003F024B">
            <w:pPr>
              <w:spacing w:line="259" w:lineRule="auto"/>
              <w:ind w:left="50"/>
              <w:jc w:val="both"/>
              <w:rPr>
                <w:rFonts w:ascii="Calibri" w:eastAsia="Calibri" w:hAnsi="Calibri" w:cs="Calibri"/>
                <w:color w:val="000000"/>
                <w:sz w:val="18"/>
                <w:szCs w:val="20"/>
              </w:rPr>
            </w:pPr>
            <w:r w:rsidRPr="007F0752">
              <w:rPr>
                <w:rFonts w:ascii="ＭＳ Ｐ明朝" w:hAnsi="ＭＳ Ｐ明朝" w:cs="ＭＳ Ｐ明朝"/>
                <w:color w:val="000000"/>
                <w:sz w:val="18"/>
                <w:szCs w:val="20"/>
              </w:rPr>
              <w:t>990-2322</w:t>
            </w:r>
          </w:p>
        </w:tc>
        <w:tc>
          <w:tcPr>
            <w:tcW w:w="3685" w:type="dxa"/>
            <w:tcBorders>
              <w:top w:val="double" w:sz="5" w:space="0" w:color="000000"/>
              <w:left w:val="single" w:sz="5" w:space="0" w:color="000000"/>
              <w:bottom w:val="single" w:sz="5" w:space="0" w:color="000000"/>
              <w:right w:val="single" w:sz="5" w:space="0" w:color="000000"/>
            </w:tcBorders>
          </w:tcPr>
          <w:p w14:paraId="52E7D7B1" w14:textId="77777777" w:rsidR="003F024B" w:rsidRPr="007F0752" w:rsidRDefault="003F024B" w:rsidP="003F024B">
            <w:pPr>
              <w:spacing w:line="259" w:lineRule="auto"/>
              <w:rPr>
                <w:rFonts w:ascii="Calibri" w:eastAsia="Calibri" w:hAnsi="Calibri" w:cs="Calibri"/>
                <w:color w:val="000000"/>
                <w:sz w:val="18"/>
                <w:szCs w:val="20"/>
              </w:rPr>
            </w:pPr>
            <w:r w:rsidRPr="007F0752">
              <w:rPr>
                <w:rFonts w:ascii="ＭＳ Ｐ明朝" w:hAnsi="ＭＳ Ｐ明朝" w:cs="ＭＳ Ｐ明朝"/>
                <w:color w:val="000000"/>
                <w:sz w:val="18"/>
                <w:szCs w:val="20"/>
              </w:rPr>
              <w:t>山形市桜田南１番１９号</w:t>
            </w:r>
          </w:p>
        </w:tc>
        <w:tc>
          <w:tcPr>
            <w:tcW w:w="1559" w:type="dxa"/>
            <w:tcBorders>
              <w:top w:val="double" w:sz="5" w:space="0" w:color="000000"/>
              <w:left w:val="single" w:sz="5" w:space="0" w:color="000000"/>
              <w:bottom w:val="single" w:sz="5" w:space="0" w:color="000000"/>
              <w:right w:val="single" w:sz="5" w:space="0" w:color="000000"/>
            </w:tcBorders>
          </w:tcPr>
          <w:p w14:paraId="234A94B1" w14:textId="77777777" w:rsidR="003F024B" w:rsidRPr="007F0752" w:rsidRDefault="003F024B" w:rsidP="003F024B">
            <w:pPr>
              <w:spacing w:line="259" w:lineRule="auto"/>
              <w:ind w:left="127"/>
              <w:rPr>
                <w:rFonts w:ascii="Calibri" w:eastAsia="Calibri" w:hAnsi="Calibri" w:cs="Calibri"/>
                <w:color w:val="000000"/>
                <w:sz w:val="18"/>
                <w:szCs w:val="20"/>
              </w:rPr>
            </w:pPr>
            <w:r w:rsidRPr="007F0752">
              <w:rPr>
                <w:rFonts w:ascii="ＭＳ Ｐ明朝" w:hAnsi="ＭＳ Ｐ明朝" w:cs="ＭＳ Ｐ明朝"/>
                <w:color w:val="000000"/>
                <w:sz w:val="18"/>
                <w:szCs w:val="20"/>
              </w:rPr>
              <w:t>023-641-1136</w:t>
            </w:r>
          </w:p>
        </w:tc>
      </w:tr>
      <w:tr w:rsidR="003F024B" w:rsidRPr="007F0752" w14:paraId="335D4DBA" w14:textId="77777777" w:rsidTr="007F0752">
        <w:trPr>
          <w:trHeight w:val="336"/>
        </w:trPr>
        <w:tc>
          <w:tcPr>
            <w:tcW w:w="3970" w:type="dxa"/>
            <w:tcBorders>
              <w:top w:val="single" w:sz="5" w:space="0" w:color="000000"/>
              <w:left w:val="single" w:sz="5" w:space="0" w:color="000000"/>
              <w:bottom w:val="single" w:sz="5" w:space="0" w:color="000000"/>
              <w:right w:val="single" w:sz="5" w:space="0" w:color="000000"/>
            </w:tcBorders>
          </w:tcPr>
          <w:p w14:paraId="7FDFDCDA" w14:textId="77777777" w:rsidR="003F024B" w:rsidRPr="007F0752" w:rsidRDefault="003F024B" w:rsidP="003F024B">
            <w:pPr>
              <w:spacing w:line="259" w:lineRule="auto"/>
              <w:rPr>
                <w:rFonts w:ascii="Calibri" w:eastAsia="Calibri" w:hAnsi="Calibri" w:cs="Calibri"/>
                <w:color w:val="000000"/>
                <w:sz w:val="18"/>
                <w:szCs w:val="20"/>
              </w:rPr>
            </w:pPr>
            <w:r w:rsidRPr="007F0752">
              <w:rPr>
                <w:rFonts w:ascii="ＭＳ Ｐ明朝" w:hAnsi="ＭＳ Ｐ明朝" w:cs="ＭＳ Ｐ明朝"/>
                <w:color w:val="000000"/>
                <w:sz w:val="18"/>
                <w:szCs w:val="20"/>
              </w:rPr>
              <w:t>株式会社山形包徳福祉事業部</w:t>
            </w:r>
          </w:p>
        </w:tc>
        <w:tc>
          <w:tcPr>
            <w:tcW w:w="1134" w:type="dxa"/>
            <w:tcBorders>
              <w:top w:val="single" w:sz="5" w:space="0" w:color="000000"/>
              <w:left w:val="single" w:sz="5" w:space="0" w:color="000000"/>
              <w:bottom w:val="single" w:sz="5" w:space="0" w:color="000000"/>
              <w:right w:val="single" w:sz="5" w:space="0" w:color="000000"/>
            </w:tcBorders>
          </w:tcPr>
          <w:p w14:paraId="4A289899" w14:textId="77777777" w:rsidR="003F024B" w:rsidRPr="007F0752" w:rsidRDefault="003F024B" w:rsidP="003F024B">
            <w:pPr>
              <w:spacing w:line="259" w:lineRule="auto"/>
              <w:ind w:left="50"/>
              <w:jc w:val="both"/>
              <w:rPr>
                <w:rFonts w:ascii="Calibri" w:eastAsia="Calibri" w:hAnsi="Calibri" w:cs="Calibri"/>
                <w:color w:val="000000"/>
                <w:sz w:val="18"/>
                <w:szCs w:val="20"/>
              </w:rPr>
            </w:pPr>
            <w:r w:rsidRPr="007F0752">
              <w:rPr>
                <w:rFonts w:ascii="ＭＳ Ｐ明朝" w:hAnsi="ＭＳ Ｐ明朝" w:cs="ＭＳ Ｐ明朝"/>
                <w:color w:val="000000"/>
                <w:sz w:val="18"/>
                <w:szCs w:val="20"/>
              </w:rPr>
              <w:t>990-0823</w:t>
            </w:r>
          </w:p>
        </w:tc>
        <w:tc>
          <w:tcPr>
            <w:tcW w:w="3685" w:type="dxa"/>
            <w:tcBorders>
              <w:top w:val="single" w:sz="5" w:space="0" w:color="000000"/>
              <w:left w:val="single" w:sz="5" w:space="0" w:color="000000"/>
              <w:bottom w:val="single" w:sz="5" w:space="0" w:color="000000"/>
              <w:right w:val="single" w:sz="5" w:space="0" w:color="000000"/>
            </w:tcBorders>
          </w:tcPr>
          <w:p w14:paraId="1272F3BC" w14:textId="77777777" w:rsidR="003F024B" w:rsidRPr="007F0752" w:rsidRDefault="003F024B" w:rsidP="003F024B">
            <w:pPr>
              <w:spacing w:line="259" w:lineRule="auto"/>
              <w:rPr>
                <w:rFonts w:ascii="Calibri" w:eastAsia="Calibri" w:hAnsi="Calibri" w:cs="Calibri"/>
                <w:color w:val="000000"/>
                <w:sz w:val="18"/>
                <w:szCs w:val="20"/>
              </w:rPr>
            </w:pPr>
            <w:r w:rsidRPr="007F0752">
              <w:rPr>
                <w:rFonts w:ascii="ＭＳ Ｐ明朝" w:hAnsi="ＭＳ Ｐ明朝" w:cs="ＭＳ Ｐ明朝"/>
                <w:color w:val="000000"/>
                <w:sz w:val="18"/>
                <w:szCs w:val="20"/>
              </w:rPr>
              <w:t>山形市下条町二丁目１番４号</w:t>
            </w:r>
          </w:p>
        </w:tc>
        <w:tc>
          <w:tcPr>
            <w:tcW w:w="1559" w:type="dxa"/>
            <w:tcBorders>
              <w:top w:val="single" w:sz="5" w:space="0" w:color="000000"/>
              <w:left w:val="single" w:sz="5" w:space="0" w:color="000000"/>
              <w:bottom w:val="single" w:sz="5" w:space="0" w:color="000000"/>
              <w:right w:val="single" w:sz="5" w:space="0" w:color="000000"/>
            </w:tcBorders>
          </w:tcPr>
          <w:p w14:paraId="5EFD3814" w14:textId="77777777" w:rsidR="003F024B" w:rsidRPr="007F0752" w:rsidRDefault="003F024B" w:rsidP="003F024B">
            <w:pPr>
              <w:spacing w:line="259" w:lineRule="auto"/>
              <w:ind w:left="127"/>
              <w:rPr>
                <w:rFonts w:ascii="Calibri" w:eastAsia="Calibri" w:hAnsi="Calibri" w:cs="Calibri"/>
                <w:color w:val="000000"/>
                <w:sz w:val="18"/>
                <w:szCs w:val="20"/>
              </w:rPr>
            </w:pPr>
            <w:r w:rsidRPr="007F0752">
              <w:rPr>
                <w:rFonts w:ascii="ＭＳ Ｐ明朝" w:hAnsi="ＭＳ Ｐ明朝" w:cs="ＭＳ Ｐ明朝"/>
                <w:color w:val="000000"/>
                <w:sz w:val="18"/>
                <w:szCs w:val="20"/>
              </w:rPr>
              <w:t>023-674-0877</w:t>
            </w:r>
          </w:p>
        </w:tc>
      </w:tr>
      <w:tr w:rsidR="003F024B" w:rsidRPr="007F0752" w14:paraId="1EA41543" w14:textId="77777777" w:rsidTr="007F0752">
        <w:trPr>
          <w:trHeight w:val="456"/>
        </w:trPr>
        <w:tc>
          <w:tcPr>
            <w:tcW w:w="3970" w:type="dxa"/>
            <w:tcBorders>
              <w:top w:val="single" w:sz="5" w:space="0" w:color="000000"/>
              <w:left w:val="single" w:sz="5" w:space="0" w:color="000000"/>
              <w:bottom w:val="single" w:sz="5" w:space="0" w:color="000000"/>
              <w:right w:val="single" w:sz="5" w:space="0" w:color="000000"/>
            </w:tcBorders>
          </w:tcPr>
          <w:p w14:paraId="1D7BB915" w14:textId="77777777" w:rsidR="003F024B" w:rsidRPr="007F0752" w:rsidRDefault="003F024B" w:rsidP="003F024B">
            <w:pPr>
              <w:spacing w:line="259" w:lineRule="auto"/>
              <w:ind w:right="122"/>
              <w:rPr>
                <w:rFonts w:ascii="Calibri" w:eastAsia="Calibri" w:hAnsi="Calibri" w:cs="Calibri"/>
                <w:color w:val="000000"/>
                <w:sz w:val="18"/>
                <w:szCs w:val="20"/>
              </w:rPr>
            </w:pPr>
            <w:r w:rsidRPr="007F0752">
              <w:rPr>
                <w:rFonts w:ascii="ＭＳ Ｐ明朝" w:hAnsi="ＭＳ Ｐ明朝" w:cs="ＭＳ Ｐ明朝"/>
                <w:color w:val="000000"/>
                <w:sz w:val="18"/>
                <w:szCs w:val="20"/>
              </w:rPr>
              <w:t>多機能型就労支援事業所エコファームもとさわ</w:t>
            </w:r>
          </w:p>
        </w:tc>
        <w:tc>
          <w:tcPr>
            <w:tcW w:w="1134" w:type="dxa"/>
            <w:tcBorders>
              <w:top w:val="single" w:sz="5" w:space="0" w:color="000000"/>
              <w:left w:val="single" w:sz="5" w:space="0" w:color="000000"/>
              <w:bottom w:val="single" w:sz="5" w:space="0" w:color="000000"/>
              <w:right w:val="single" w:sz="5" w:space="0" w:color="000000"/>
            </w:tcBorders>
            <w:vAlign w:val="center"/>
          </w:tcPr>
          <w:p w14:paraId="2E780C4F" w14:textId="77777777" w:rsidR="003F024B" w:rsidRPr="007F0752" w:rsidRDefault="003F024B" w:rsidP="003F024B">
            <w:pPr>
              <w:spacing w:line="259" w:lineRule="auto"/>
              <w:ind w:left="50"/>
              <w:jc w:val="both"/>
              <w:rPr>
                <w:rFonts w:ascii="Calibri" w:eastAsia="Calibri" w:hAnsi="Calibri" w:cs="Calibri"/>
                <w:color w:val="000000"/>
                <w:sz w:val="18"/>
                <w:szCs w:val="20"/>
              </w:rPr>
            </w:pPr>
            <w:r w:rsidRPr="007F0752">
              <w:rPr>
                <w:rFonts w:ascii="ＭＳ Ｐ明朝" w:hAnsi="ＭＳ Ｐ明朝" w:cs="ＭＳ Ｐ明朝"/>
                <w:color w:val="000000"/>
                <w:sz w:val="18"/>
                <w:szCs w:val="20"/>
              </w:rPr>
              <w:t>990-2363</w:t>
            </w:r>
          </w:p>
        </w:tc>
        <w:tc>
          <w:tcPr>
            <w:tcW w:w="3685" w:type="dxa"/>
            <w:tcBorders>
              <w:top w:val="single" w:sz="5" w:space="0" w:color="000000"/>
              <w:left w:val="single" w:sz="5" w:space="0" w:color="000000"/>
              <w:bottom w:val="single" w:sz="5" w:space="0" w:color="000000"/>
              <w:right w:val="single" w:sz="5" w:space="0" w:color="000000"/>
            </w:tcBorders>
            <w:vAlign w:val="center"/>
          </w:tcPr>
          <w:p w14:paraId="4E7CF695" w14:textId="77777777" w:rsidR="003F024B" w:rsidRPr="007F0752" w:rsidRDefault="003F024B" w:rsidP="003F024B">
            <w:pPr>
              <w:spacing w:line="259" w:lineRule="auto"/>
              <w:jc w:val="both"/>
              <w:rPr>
                <w:rFonts w:ascii="Calibri" w:eastAsia="Calibri" w:hAnsi="Calibri" w:cs="Calibri"/>
                <w:color w:val="000000"/>
                <w:sz w:val="18"/>
                <w:szCs w:val="20"/>
              </w:rPr>
            </w:pPr>
            <w:r w:rsidRPr="007F0752">
              <w:rPr>
                <w:rFonts w:ascii="ＭＳ Ｐ明朝" w:hAnsi="ＭＳ Ｐ明朝" w:cs="ＭＳ Ｐ明朝"/>
                <w:color w:val="000000"/>
                <w:sz w:val="18"/>
                <w:szCs w:val="20"/>
              </w:rPr>
              <w:t>山形市大字長谷堂字湯向山４１５８番地</w:t>
            </w:r>
          </w:p>
        </w:tc>
        <w:tc>
          <w:tcPr>
            <w:tcW w:w="1559" w:type="dxa"/>
            <w:tcBorders>
              <w:top w:val="single" w:sz="5" w:space="0" w:color="000000"/>
              <w:left w:val="single" w:sz="5" w:space="0" w:color="000000"/>
              <w:bottom w:val="single" w:sz="5" w:space="0" w:color="000000"/>
              <w:right w:val="single" w:sz="5" w:space="0" w:color="000000"/>
            </w:tcBorders>
            <w:vAlign w:val="center"/>
          </w:tcPr>
          <w:p w14:paraId="2B0CA1B3" w14:textId="77777777" w:rsidR="003F024B" w:rsidRPr="007F0752" w:rsidRDefault="003F024B" w:rsidP="003F024B">
            <w:pPr>
              <w:spacing w:line="259" w:lineRule="auto"/>
              <w:ind w:left="127"/>
              <w:rPr>
                <w:rFonts w:ascii="Calibri" w:eastAsia="Calibri" w:hAnsi="Calibri" w:cs="Calibri"/>
                <w:color w:val="000000"/>
                <w:sz w:val="18"/>
                <w:szCs w:val="20"/>
              </w:rPr>
            </w:pPr>
            <w:r w:rsidRPr="007F0752">
              <w:rPr>
                <w:rFonts w:ascii="ＭＳ Ｐ明朝" w:hAnsi="ＭＳ Ｐ明朝" w:cs="ＭＳ Ｐ明朝"/>
                <w:color w:val="000000"/>
                <w:sz w:val="18"/>
                <w:szCs w:val="20"/>
              </w:rPr>
              <w:t>023-688-5883</w:t>
            </w:r>
          </w:p>
        </w:tc>
      </w:tr>
      <w:tr w:rsidR="003F024B" w:rsidRPr="007F0752" w14:paraId="571FE041" w14:textId="77777777" w:rsidTr="007F0752">
        <w:trPr>
          <w:trHeight w:val="336"/>
        </w:trPr>
        <w:tc>
          <w:tcPr>
            <w:tcW w:w="3970" w:type="dxa"/>
            <w:tcBorders>
              <w:top w:val="single" w:sz="5" w:space="0" w:color="000000"/>
              <w:left w:val="single" w:sz="5" w:space="0" w:color="000000"/>
              <w:bottom w:val="single" w:sz="5" w:space="0" w:color="000000"/>
              <w:right w:val="single" w:sz="5" w:space="0" w:color="000000"/>
            </w:tcBorders>
          </w:tcPr>
          <w:p w14:paraId="17D07EE3" w14:textId="77777777" w:rsidR="003F024B" w:rsidRPr="007F0752" w:rsidRDefault="003F024B" w:rsidP="003F024B">
            <w:pPr>
              <w:spacing w:line="259" w:lineRule="auto"/>
              <w:rPr>
                <w:rFonts w:ascii="Calibri" w:eastAsia="Calibri" w:hAnsi="Calibri" w:cs="Calibri"/>
                <w:color w:val="000000"/>
                <w:sz w:val="18"/>
                <w:szCs w:val="20"/>
              </w:rPr>
            </w:pPr>
            <w:r w:rsidRPr="007F0752">
              <w:rPr>
                <w:rFonts w:ascii="ＭＳ Ｐ明朝" w:hAnsi="ＭＳ Ｐ明朝" w:cs="ＭＳ Ｐ明朝"/>
                <w:color w:val="000000"/>
                <w:sz w:val="18"/>
                <w:szCs w:val="20"/>
              </w:rPr>
              <w:t>蔵王の恵農場</w:t>
            </w:r>
          </w:p>
        </w:tc>
        <w:tc>
          <w:tcPr>
            <w:tcW w:w="1134" w:type="dxa"/>
            <w:tcBorders>
              <w:top w:val="single" w:sz="5" w:space="0" w:color="000000"/>
              <w:left w:val="single" w:sz="5" w:space="0" w:color="000000"/>
              <w:bottom w:val="single" w:sz="5" w:space="0" w:color="000000"/>
              <w:right w:val="single" w:sz="5" w:space="0" w:color="000000"/>
            </w:tcBorders>
          </w:tcPr>
          <w:p w14:paraId="34A0923F" w14:textId="77777777" w:rsidR="003F024B" w:rsidRPr="007F0752" w:rsidRDefault="003F024B" w:rsidP="003F024B">
            <w:pPr>
              <w:spacing w:line="259" w:lineRule="auto"/>
              <w:ind w:left="50"/>
              <w:jc w:val="both"/>
              <w:rPr>
                <w:rFonts w:ascii="Calibri" w:eastAsia="Calibri" w:hAnsi="Calibri" w:cs="Calibri"/>
                <w:color w:val="000000"/>
                <w:sz w:val="18"/>
                <w:szCs w:val="20"/>
              </w:rPr>
            </w:pPr>
            <w:r w:rsidRPr="007F0752">
              <w:rPr>
                <w:rFonts w:ascii="ＭＳ Ｐ明朝" w:hAnsi="ＭＳ Ｐ明朝" w:cs="ＭＳ Ｐ明朝"/>
                <w:color w:val="000000"/>
                <w:sz w:val="18"/>
                <w:szCs w:val="20"/>
              </w:rPr>
              <w:t>990-0021</w:t>
            </w:r>
          </w:p>
        </w:tc>
        <w:tc>
          <w:tcPr>
            <w:tcW w:w="3685" w:type="dxa"/>
            <w:tcBorders>
              <w:top w:val="single" w:sz="5" w:space="0" w:color="000000"/>
              <w:left w:val="single" w:sz="5" w:space="0" w:color="000000"/>
              <w:bottom w:val="single" w:sz="5" w:space="0" w:color="000000"/>
              <w:right w:val="single" w:sz="5" w:space="0" w:color="000000"/>
            </w:tcBorders>
          </w:tcPr>
          <w:p w14:paraId="0F17552E" w14:textId="77777777" w:rsidR="003F024B" w:rsidRPr="007F0752" w:rsidRDefault="003F024B" w:rsidP="003F024B">
            <w:pPr>
              <w:spacing w:line="259" w:lineRule="auto"/>
              <w:rPr>
                <w:rFonts w:ascii="Calibri" w:eastAsia="Calibri" w:hAnsi="Calibri" w:cs="Calibri"/>
                <w:color w:val="000000"/>
                <w:sz w:val="18"/>
                <w:szCs w:val="20"/>
              </w:rPr>
            </w:pPr>
            <w:r w:rsidRPr="007F0752">
              <w:rPr>
                <w:rFonts w:ascii="ＭＳ Ｐ明朝" w:hAnsi="ＭＳ Ｐ明朝" w:cs="ＭＳ Ｐ明朝"/>
                <w:color w:val="000000"/>
                <w:sz w:val="18"/>
                <w:szCs w:val="20"/>
              </w:rPr>
              <w:t>山形市小白川五丁目１３番２４号</w:t>
            </w:r>
          </w:p>
        </w:tc>
        <w:tc>
          <w:tcPr>
            <w:tcW w:w="1559" w:type="dxa"/>
            <w:tcBorders>
              <w:top w:val="single" w:sz="5" w:space="0" w:color="000000"/>
              <w:left w:val="single" w:sz="5" w:space="0" w:color="000000"/>
              <w:bottom w:val="single" w:sz="5" w:space="0" w:color="000000"/>
              <w:right w:val="single" w:sz="5" w:space="0" w:color="000000"/>
            </w:tcBorders>
          </w:tcPr>
          <w:p w14:paraId="0D2B7478" w14:textId="77777777" w:rsidR="003F024B" w:rsidRPr="007F0752" w:rsidRDefault="003F024B" w:rsidP="003F024B">
            <w:pPr>
              <w:spacing w:line="259" w:lineRule="auto"/>
              <w:ind w:left="113"/>
              <w:rPr>
                <w:rFonts w:ascii="Calibri" w:eastAsia="Calibri" w:hAnsi="Calibri" w:cs="Calibri"/>
                <w:color w:val="000000"/>
                <w:sz w:val="18"/>
                <w:szCs w:val="20"/>
              </w:rPr>
            </w:pPr>
            <w:r w:rsidRPr="007F0752">
              <w:rPr>
                <w:rFonts w:ascii="ＭＳ Ｐ明朝" w:hAnsi="ＭＳ Ｐ明朝" w:cs="ＭＳ Ｐ明朝"/>
                <w:color w:val="000000"/>
                <w:sz w:val="18"/>
                <w:szCs w:val="20"/>
              </w:rPr>
              <w:t>023-674-911１</w:t>
            </w:r>
          </w:p>
        </w:tc>
      </w:tr>
      <w:tr w:rsidR="003F024B" w:rsidRPr="007F0752" w14:paraId="21A3FE18" w14:textId="77777777" w:rsidTr="007F0752">
        <w:trPr>
          <w:trHeight w:val="336"/>
        </w:trPr>
        <w:tc>
          <w:tcPr>
            <w:tcW w:w="3970" w:type="dxa"/>
            <w:tcBorders>
              <w:top w:val="single" w:sz="5" w:space="0" w:color="000000"/>
              <w:left w:val="single" w:sz="5" w:space="0" w:color="000000"/>
              <w:bottom w:val="single" w:sz="5" w:space="0" w:color="000000"/>
              <w:right w:val="single" w:sz="5" w:space="0" w:color="000000"/>
            </w:tcBorders>
          </w:tcPr>
          <w:p w14:paraId="7CEB1472" w14:textId="77777777" w:rsidR="003F024B" w:rsidRPr="007F0752" w:rsidRDefault="003F024B" w:rsidP="003F024B">
            <w:pPr>
              <w:spacing w:line="259" w:lineRule="auto"/>
              <w:rPr>
                <w:rFonts w:ascii="Calibri" w:eastAsia="Calibri" w:hAnsi="Calibri" w:cs="Calibri"/>
                <w:color w:val="000000"/>
                <w:sz w:val="18"/>
                <w:szCs w:val="20"/>
              </w:rPr>
            </w:pPr>
            <w:r w:rsidRPr="007F0752">
              <w:rPr>
                <w:rFonts w:ascii="ＭＳ Ｐ明朝" w:hAnsi="ＭＳ Ｐ明朝" w:cs="ＭＳ Ｐ明朝"/>
                <w:color w:val="000000"/>
                <w:sz w:val="18"/>
                <w:szCs w:val="20"/>
              </w:rPr>
              <w:t>就労継続支援A型　せいてん</w:t>
            </w:r>
          </w:p>
        </w:tc>
        <w:tc>
          <w:tcPr>
            <w:tcW w:w="1134" w:type="dxa"/>
            <w:tcBorders>
              <w:top w:val="single" w:sz="5" w:space="0" w:color="000000"/>
              <w:left w:val="single" w:sz="5" w:space="0" w:color="000000"/>
              <w:bottom w:val="single" w:sz="5" w:space="0" w:color="000000"/>
              <w:right w:val="single" w:sz="5" w:space="0" w:color="000000"/>
            </w:tcBorders>
          </w:tcPr>
          <w:p w14:paraId="617C5CC3" w14:textId="77777777" w:rsidR="003F024B" w:rsidRPr="007F0752" w:rsidRDefault="003F024B" w:rsidP="003F024B">
            <w:pPr>
              <w:spacing w:line="259" w:lineRule="auto"/>
              <w:ind w:left="43"/>
              <w:jc w:val="both"/>
              <w:rPr>
                <w:rFonts w:ascii="Calibri" w:eastAsia="Calibri" w:hAnsi="Calibri" w:cs="Calibri"/>
                <w:color w:val="000000"/>
                <w:sz w:val="18"/>
                <w:szCs w:val="20"/>
              </w:rPr>
            </w:pPr>
            <w:r w:rsidRPr="007F0752">
              <w:rPr>
                <w:rFonts w:ascii="ＭＳ Ｐ明朝" w:hAnsi="ＭＳ Ｐ明朝" w:cs="ＭＳ Ｐ明朝"/>
                <w:color w:val="000000"/>
                <w:sz w:val="18"/>
                <w:szCs w:val="20"/>
              </w:rPr>
              <w:t>990-0886</w:t>
            </w:r>
          </w:p>
        </w:tc>
        <w:tc>
          <w:tcPr>
            <w:tcW w:w="3685" w:type="dxa"/>
            <w:tcBorders>
              <w:top w:val="single" w:sz="5" w:space="0" w:color="000000"/>
              <w:left w:val="single" w:sz="5" w:space="0" w:color="000000"/>
              <w:bottom w:val="single" w:sz="5" w:space="0" w:color="000000"/>
              <w:right w:val="single" w:sz="5" w:space="0" w:color="000000"/>
            </w:tcBorders>
          </w:tcPr>
          <w:p w14:paraId="7AFF8EB6" w14:textId="77777777" w:rsidR="003F024B" w:rsidRPr="007F0752" w:rsidRDefault="003F024B" w:rsidP="003F024B">
            <w:pPr>
              <w:spacing w:line="259" w:lineRule="auto"/>
              <w:rPr>
                <w:rFonts w:ascii="Calibri" w:eastAsia="Calibri" w:hAnsi="Calibri" w:cs="Calibri"/>
                <w:color w:val="000000"/>
                <w:sz w:val="18"/>
                <w:szCs w:val="20"/>
              </w:rPr>
            </w:pPr>
            <w:r w:rsidRPr="007F0752">
              <w:rPr>
                <w:rFonts w:ascii="ＭＳ Ｐ明朝" w:hAnsi="ＭＳ Ｐ明朝" w:cs="ＭＳ Ｐ明朝"/>
                <w:color w:val="000000"/>
                <w:sz w:val="18"/>
                <w:szCs w:val="20"/>
              </w:rPr>
              <w:t>山形市嶋南三丁目５番１号</w:t>
            </w:r>
          </w:p>
        </w:tc>
        <w:tc>
          <w:tcPr>
            <w:tcW w:w="1559" w:type="dxa"/>
            <w:tcBorders>
              <w:top w:val="single" w:sz="5" w:space="0" w:color="000000"/>
              <w:left w:val="single" w:sz="5" w:space="0" w:color="000000"/>
              <w:bottom w:val="single" w:sz="5" w:space="0" w:color="000000"/>
              <w:right w:val="single" w:sz="5" w:space="0" w:color="000000"/>
            </w:tcBorders>
          </w:tcPr>
          <w:p w14:paraId="3912CF35" w14:textId="77777777" w:rsidR="003F024B" w:rsidRPr="007F0752" w:rsidRDefault="003F024B" w:rsidP="003F024B">
            <w:pPr>
              <w:spacing w:line="259" w:lineRule="auto"/>
              <w:ind w:left="74"/>
              <w:rPr>
                <w:rFonts w:ascii="Calibri" w:eastAsia="Calibri" w:hAnsi="Calibri" w:cs="Calibri"/>
                <w:color w:val="000000"/>
                <w:sz w:val="18"/>
                <w:szCs w:val="20"/>
              </w:rPr>
            </w:pPr>
            <w:r w:rsidRPr="007F0752">
              <w:rPr>
                <w:rFonts w:ascii="ＭＳ Ｐ明朝" w:hAnsi="ＭＳ Ｐ明朝" w:cs="ＭＳ Ｐ明朝"/>
                <w:color w:val="000000"/>
                <w:sz w:val="18"/>
                <w:szCs w:val="20"/>
              </w:rPr>
              <w:t>080-4511-6103</w:t>
            </w:r>
          </w:p>
        </w:tc>
      </w:tr>
      <w:tr w:rsidR="003F024B" w:rsidRPr="007F0752" w14:paraId="3D17D139" w14:textId="77777777" w:rsidTr="007F0752">
        <w:trPr>
          <w:trHeight w:val="456"/>
        </w:trPr>
        <w:tc>
          <w:tcPr>
            <w:tcW w:w="3970" w:type="dxa"/>
            <w:tcBorders>
              <w:top w:val="single" w:sz="5" w:space="0" w:color="000000"/>
              <w:left w:val="single" w:sz="5" w:space="0" w:color="000000"/>
              <w:bottom w:val="single" w:sz="5" w:space="0" w:color="000000"/>
              <w:right w:val="single" w:sz="5" w:space="0" w:color="000000"/>
            </w:tcBorders>
            <w:vAlign w:val="center"/>
          </w:tcPr>
          <w:p w14:paraId="2B57B064" w14:textId="77777777" w:rsidR="003F024B" w:rsidRPr="007F0752" w:rsidRDefault="003F024B" w:rsidP="003F024B">
            <w:pPr>
              <w:spacing w:line="259" w:lineRule="auto"/>
              <w:rPr>
                <w:rFonts w:ascii="Calibri" w:eastAsia="Calibri" w:hAnsi="Calibri" w:cs="Calibri"/>
                <w:color w:val="000000"/>
                <w:sz w:val="18"/>
                <w:szCs w:val="20"/>
              </w:rPr>
            </w:pPr>
            <w:r w:rsidRPr="007F0752">
              <w:rPr>
                <w:rFonts w:ascii="ＭＳ Ｐ明朝" w:hAnsi="ＭＳ Ｐ明朝" w:cs="ＭＳ Ｐ明朝"/>
                <w:color w:val="000000"/>
                <w:sz w:val="18"/>
                <w:szCs w:val="20"/>
              </w:rPr>
              <w:t>self-A・ハニービー山形</w:t>
            </w:r>
          </w:p>
        </w:tc>
        <w:tc>
          <w:tcPr>
            <w:tcW w:w="1134" w:type="dxa"/>
            <w:tcBorders>
              <w:top w:val="single" w:sz="5" w:space="0" w:color="000000"/>
              <w:left w:val="single" w:sz="5" w:space="0" w:color="000000"/>
              <w:bottom w:val="single" w:sz="5" w:space="0" w:color="000000"/>
              <w:right w:val="single" w:sz="5" w:space="0" w:color="000000"/>
            </w:tcBorders>
            <w:vAlign w:val="center"/>
          </w:tcPr>
          <w:p w14:paraId="5E16C5B7" w14:textId="77777777" w:rsidR="003F024B" w:rsidRPr="007F0752" w:rsidRDefault="003F024B" w:rsidP="003F024B">
            <w:pPr>
              <w:spacing w:line="259" w:lineRule="auto"/>
              <w:ind w:left="43"/>
              <w:jc w:val="both"/>
              <w:rPr>
                <w:rFonts w:ascii="Calibri" w:eastAsia="Calibri" w:hAnsi="Calibri" w:cs="Calibri"/>
                <w:color w:val="000000"/>
                <w:sz w:val="18"/>
                <w:szCs w:val="20"/>
              </w:rPr>
            </w:pPr>
            <w:r w:rsidRPr="007F0752">
              <w:rPr>
                <w:rFonts w:ascii="ＭＳ Ｐ明朝" w:hAnsi="ＭＳ Ｐ明朝" w:cs="ＭＳ Ｐ明朝"/>
                <w:color w:val="000000"/>
                <w:sz w:val="18"/>
                <w:szCs w:val="20"/>
              </w:rPr>
              <w:t>990-0039</w:t>
            </w:r>
          </w:p>
        </w:tc>
        <w:tc>
          <w:tcPr>
            <w:tcW w:w="3685" w:type="dxa"/>
            <w:tcBorders>
              <w:top w:val="single" w:sz="5" w:space="0" w:color="000000"/>
              <w:left w:val="single" w:sz="5" w:space="0" w:color="000000"/>
              <w:bottom w:val="single" w:sz="5" w:space="0" w:color="000000"/>
              <w:right w:val="single" w:sz="5" w:space="0" w:color="000000"/>
            </w:tcBorders>
          </w:tcPr>
          <w:p w14:paraId="2AABF212" w14:textId="77777777" w:rsidR="003F024B" w:rsidRPr="007F0752" w:rsidRDefault="003F024B" w:rsidP="003F024B">
            <w:pPr>
              <w:spacing w:line="259" w:lineRule="auto"/>
              <w:rPr>
                <w:rFonts w:ascii="Calibri" w:eastAsia="Calibri" w:hAnsi="Calibri" w:cs="Calibri"/>
                <w:color w:val="000000"/>
                <w:sz w:val="18"/>
                <w:szCs w:val="20"/>
              </w:rPr>
            </w:pPr>
            <w:r w:rsidRPr="007F0752">
              <w:rPr>
                <w:rFonts w:ascii="ＭＳ Ｐ明朝" w:hAnsi="ＭＳ Ｐ明朝" w:cs="ＭＳ Ｐ明朝"/>
                <w:color w:val="000000"/>
                <w:sz w:val="18"/>
                <w:szCs w:val="20"/>
              </w:rPr>
              <w:t>山形市香澄町二丁目2番41号柿崎ビル4F</w:t>
            </w:r>
          </w:p>
        </w:tc>
        <w:tc>
          <w:tcPr>
            <w:tcW w:w="1559" w:type="dxa"/>
            <w:tcBorders>
              <w:top w:val="single" w:sz="5" w:space="0" w:color="000000"/>
              <w:left w:val="single" w:sz="5" w:space="0" w:color="000000"/>
              <w:bottom w:val="single" w:sz="5" w:space="0" w:color="000000"/>
              <w:right w:val="single" w:sz="5" w:space="0" w:color="000000"/>
            </w:tcBorders>
            <w:vAlign w:val="center"/>
          </w:tcPr>
          <w:p w14:paraId="2172684B" w14:textId="77777777" w:rsidR="003F024B" w:rsidRPr="007F0752" w:rsidRDefault="003F024B" w:rsidP="003F024B">
            <w:pPr>
              <w:spacing w:line="259" w:lineRule="auto"/>
              <w:ind w:left="127"/>
              <w:rPr>
                <w:rFonts w:ascii="Calibri" w:eastAsia="Calibri" w:hAnsi="Calibri" w:cs="Calibri"/>
                <w:color w:val="000000"/>
                <w:sz w:val="18"/>
                <w:szCs w:val="20"/>
              </w:rPr>
            </w:pPr>
            <w:r w:rsidRPr="007F0752">
              <w:rPr>
                <w:rFonts w:ascii="ＭＳ Ｐ明朝" w:hAnsi="ＭＳ Ｐ明朝" w:cs="ＭＳ Ｐ明朝"/>
                <w:color w:val="000000"/>
                <w:sz w:val="18"/>
                <w:szCs w:val="20"/>
              </w:rPr>
              <w:t>023-633-6333</w:t>
            </w:r>
          </w:p>
        </w:tc>
      </w:tr>
      <w:tr w:rsidR="003F024B" w:rsidRPr="007F0752" w14:paraId="59574AAE" w14:textId="77777777" w:rsidTr="007F0752">
        <w:trPr>
          <w:trHeight w:val="456"/>
        </w:trPr>
        <w:tc>
          <w:tcPr>
            <w:tcW w:w="3970" w:type="dxa"/>
            <w:tcBorders>
              <w:top w:val="single" w:sz="5" w:space="0" w:color="000000"/>
              <w:left w:val="single" w:sz="5" w:space="0" w:color="000000"/>
              <w:bottom w:val="single" w:sz="5" w:space="0" w:color="000000"/>
              <w:right w:val="single" w:sz="5" w:space="0" w:color="000000"/>
            </w:tcBorders>
            <w:vAlign w:val="center"/>
          </w:tcPr>
          <w:p w14:paraId="55C25897" w14:textId="77777777" w:rsidR="003F024B" w:rsidRPr="007F0752" w:rsidRDefault="003F024B" w:rsidP="003F024B">
            <w:pPr>
              <w:spacing w:line="259" w:lineRule="auto"/>
              <w:rPr>
                <w:rFonts w:ascii="Calibri" w:eastAsia="Calibri" w:hAnsi="Calibri" w:cs="Calibri"/>
                <w:color w:val="000000"/>
                <w:sz w:val="18"/>
                <w:szCs w:val="20"/>
              </w:rPr>
            </w:pPr>
            <w:r w:rsidRPr="007F0752">
              <w:rPr>
                <w:rFonts w:ascii="ＭＳ Ｐ明朝" w:hAnsi="ＭＳ Ｐ明朝" w:cs="ＭＳ Ｐ明朝"/>
                <w:color w:val="000000"/>
                <w:sz w:val="18"/>
                <w:szCs w:val="20"/>
              </w:rPr>
              <w:lastRenderedPageBreak/>
              <w:t>カルム</w:t>
            </w:r>
          </w:p>
        </w:tc>
        <w:tc>
          <w:tcPr>
            <w:tcW w:w="1134" w:type="dxa"/>
            <w:tcBorders>
              <w:top w:val="single" w:sz="5" w:space="0" w:color="000000"/>
              <w:left w:val="single" w:sz="5" w:space="0" w:color="000000"/>
              <w:bottom w:val="single" w:sz="5" w:space="0" w:color="000000"/>
              <w:right w:val="single" w:sz="5" w:space="0" w:color="000000"/>
            </w:tcBorders>
            <w:vAlign w:val="center"/>
          </w:tcPr>
          <w:p w14:paraId="1BCD6D61" w14:textId="77777777" w:rsidR="003F024B" w:rsidRPr="007F0752" w:rsidRDefault="003F024B" w:rsidP="003F024B">
            <w:pPr>
              <w:spacing w:line="259" w:lineRule="auto"/>
              <w:ind w:left="43"/>
              <w:jc w:val="both"/>
              <w:rPr>
                <w:rFonts w:ascii="Calibri" w:eastAsia="Calibri" w:hAnsi="Calibri" w:cs="Calibri"/>
                <w:color w:val="000000"/>
                <w:sz w:val="18"/>
                <w:szCs w:val="20"/>
              </w:rPr>
            </w:pPr>
            <w:r w:rsidRPr="007F0752">
              <w:rPr>
                <w:rFonts w:ascii="ＭＳ Ｐ明朝" w:hAnsi="ＭＳ Ｐ明朝" w:cs="ＭＳ Ｐ明朝"/>
                <w:color w:val="000000"/>
                <w:sz w:val="18"/>
                <w:szCs w:val="20"/>
              </w:rPr>
              <w:t>990-0039</w:t>
            </w:r>
          </w:p>
        </w:tc>
        <w:tc>
          <w:tcPr>
            <w:tcW w:w="3685" w:type="dxa"/>
            <w:tcBorders>
              <w:top w:val="single" w:sz="5" w:space="0" w:color="000000"/>
              <w:left w:val="single" w:sz="5" w:space="0" w:color="000000"/>
              <w:bottom w:val="single" w:sz="5" w:space="0" w:color="000000"/>
              <w:right w:val="single" w:sz="5" w:space="0" w:color="000000"/>
            </w:tcBorders>
          </w:tcPr>
          <w:p w14:paraId="32E9D185" w14:textId="77777777" w:rsidR="003F024B" w:rsidRPr="007F0752" w:rsidRDefault="003F024B" w:rsidP="003F024B">
            <w:pPr>
              <w:spacing w:line="259" w:lineRule="auto"/>
              <w:rPr>
                <w:rFonts w:ascii="Calibri" w:eastAsia="Calibri" w:hAnsi="Calibri" w:cs="Calibri"/>
                <w:color w:val="000000"/>
                <w:sz w:val="18"/>
                <w:szCs w:val="20"/>
              </w:rPr>
            </w:pPr>
            <w:r w:rsidRPr="007F0752">
              <w:rPr>
                <w:rFonts w:ascii="ＭＳ Ｐ明朝" w:hAnsi="ＭＳ Ｐ明朝" w:cs="ＭＳ Ｐ明朝"/>
                <w:color w:val="000000"/>
                <w:sz w:val="18"/>
                <w:szCs w:val="20"/>
              </w:rPr>
              <w:t>山形市香澄町三丁目1番7号　朝日生命山形ビル９F</w:t>
            </w:r>
          </w:p>
        </w:tc>
        <w:tc>
          <w:tcPr>
            <w:tcW w:w="1559" w:type="dxa"/>
            <w:tcBorders>
              <w:top w:val="single" w:sz="5" w:space="0" w:color="000000"/>
              <w:left w:val="single" w:sz="5" w:space="0" w:color="000000"/>
              <w:bottom w:val="single" w:sz="5" w:space="0" w:color="000000"/>
              <w:right w:val="single" w:sz="5" w:space="0" w:color="000000"/>
            </w:tcBorders>
            <w:vAlign w:val="center"/>
          </w:tcPr>
          <w:p w14:paraId="4F17A665" w14:textId="77777777" w:rsidR="003F024B" w:rsidRPr="007F0752" w:rsidRDefault="003F024B" w:rsidP="003F024B">
            <w:pPr>
              <w:spacing w:line="259" w:lineRule="auto"/>
              <w:ind w:left="127"/>
              <w:rPr>
                <w:rFonts w:ascii="Calibri" w:eastAsia="Calibri" w:hAnsi="Calibri" w:cs="Calibri"/>
                <w:color w:val="000000"/>
                <w:sz w:val="18"/>
                <w:szCs w:val="20"/>
              </w:rPr>
            </w:pPr>
            <w:r w:rsidRPr="007F0752">
              <w:rPr>
                <w:rFonts w:ascii="ＭＳ Ｐ明朝" w:hAnsi="ＭＳ Ｐ明朝" w:cs="ＭＳ Ｐ明朝"/>
                <w:color w:val="000000"/>
                <w:sz w:val="18"/>
                <w:szCs w:val="20"/>
              </w:rPr>
              <w:t>023-674-6620</w:t>
            </w:r>
          </w:p>
        </w:tc>
      </w:tr>
    </w:tbl>
    <w:p w14:paraId="04D8D4D3" w14:textId="16B5B1DA" w:rsidR="003F024B" w:rsidRPr="003F024B" w:rsidRDefault="003F024B" w:rsidP="003F024B">
      <w:pPr>
        <w:keepNext/>
        <w:keepLines/>
        <w:spacing w:after="1" w:line="259" w:lineRule="auto"/>
        <w:ind w:left="321" w:hanging="305"/>
        <w:outlineLvl w:val="0"/>
        <w:rPr>
          <w:rFonts w:ascii="ＭＳ Ｐゴシック" w:eastAsia="ＭＳ Ｐゴシック" w:hAnsi="ＭＳ Ｐゴシック" w:cs="ＭＳ Ｐゴシック"/>
          <w:color w:val="000000"/>
          <w:sz w:val="21"/>
        </w:rPr>
      </w:pPr>
      <w:r>
        <w:rPr>
          <w:rFonts w:ascii="ＭＳ Ｐゴシック" w:eastAsia="ＭＳ Ｐゴシック" w:hAnsi="ＭＳ Ｐゴシック" w:cs="ＭＳ Ｐゴシック" w:hint="eastAsia"/>
          <w:color w:val="000000"/>
          <w:sz w:val="21"/>
        </w:rPr>
        <w:t xml:space="preserve">１２　</w:t>
      </w:r>
      <w:r w:rsidRPr="003F024B">
        <w:rPr>
          <w:rFonts w:ascii="ＭＳ Ｐゴシック" w:eastAsia="ＭＳ Ｐゴシック" w:hAnsi="ＭＳ Ｐゴシック" w:cs="ＭＳ Ｐゴシック"/>
          <w:color w:val="000000"/>
          <w:sz w:val="21"/>
        </w:rPr>
        <w:t>就労継続支援B型</w:t>
      </w:r>
    </w:p>
    <w:tbl>
      <w:tblPr>
        <w:tblStyle w:val="TableGrid25"/>
        <w:tblW w:w="10348" w:type="dxa"/>
        <w:tblInd w:w="-148" w:type="dxa"/>
        <w:tblCellMar>
          <w:top w:w="14" w:type="dxa"/>
          <w:left w:w="35" w:type="dxa"/>
          <w:right w:w="71" w:type="dxa"/>
        </w:tblCellMar>
        <w:tblLook w:val="04A0" w:firstRow="1" w:lastRow="0" w:firstColumn="1" w:lastColumn="0" w:noHBand="0" w:noVBand="1"/>
      </w:tblPr>
      <w:tblGrid>
        <w:gridCol w:w="4111"/>
        <w:gridCol w:w="1276"/>
        <w:gridCol w:w="3402"/>
        <w:gridCol w:w="1559"/>
      </w:tblGrid>
      <w:tr w:rsidR="003F024B" w:rsidRPr="007F0752" w14:paraId="60B94FD6" w14:textId="77777777" w:rsidTr="001641B2">
        <w:trPr>
          <w:trHeight w:val="338"/>
        </w:trPr>
        <w:tc>
          <w:tcPr>
            <w:tcW w:w="4111" w:type="dxa"/>
            <w:tcBorders>
              <w:top w:val="single" w:sz="5" w:space="0" w:color="000000"/>
              <w:left w:val="single" w:sz="5" w:space="0" w:color="000000"/>
              <w:bottom w:val="single" w:sz="14" w:space="0" w:color="000000"/>
              <w:right w:val="single" w:sz="5" w:space="0" w:color="000000"/>
            </w:tcBorders>
          </w:tcPr>
          <w:p w14:paraId="0D694D71" w14:textId="77777777" w:rsidR="003F024B" w:rsidRPr="007F0752" w:rsidRDefault="003F024B" w:rsidP="003F024B">
            <w:pPr>
              <w:spacing w:line="259" w:lineRule="auto"/>
              <w:ind w:left="53"/>
              <w:jc w:val="center"/>
              <w:rPr>
                <w:rFonts w:ascii="Calibri" w:eastAsia="Calibri" w:hAnsi="Calibri" w:cs="Calibri"/>
                <w:color w:val="000000"/>
                <w:sz w:val="18"/>
                <w:szCs w:val="18"/>
              </w:rPr>
            </w:pPr>
            <w:r w:rsidRPr="007F0752">
              <w:rPr>
                <w:rFonts w:ascii="ＭＳ Ｐ明朝" w:hAnsi="ＭＳ Ｐ明朝" w:cs="ＭＳ Ｐ明朝"/>
                <w:color w:val="000000"/>
                <w:sz w:val="18"/>
                <w:szCs w:val="18"/>
              </w:rPr>
              <w:t>事業所名</w:t>
            </w:r>
          </w:p>
        </w:tc>
        <w:tc>
          <w:tcPr>
            <w:tcW w:w="1276" w:type="dxa"/>
            <w:tcBorders>
              <w:top w:val="single" w:sz="5" w:space="0" w:color="000000"/>
              <w:left w:val="single" w:sz="5" w:space="0" w:color="000000"/>
              <w:bottom w:val="single" w:sz="14" w:space="0" w:color="000000"/>
              <w:right w:val="single" w:sz="5" w:space="0" w:color="000000"/>
            </w:tcBorders>
          </w:tcPr>
          <w:p w14:paraId="1BCC90AA" w14:textId="77777777" w:rsidR="003F024B" w:rsidRPr="007F0752" w:rsidRDefault="003F024B" w:rsidP="003F024B">
            <w:pPr>
              <w:spacing w:line="259" w:lineRule="auto"/>
              <w:ind w:left="43"/>
              <w:jc w:val="both"/>
              <w:rPr>
                <w:rFonts w:ascii="Calibri" w:eastAsia="Calibri" w:hAnsi="Calibri" w:cs="Calibri"/>
                <w:color w:val="000000"/>
                <w:sz w:val="18"/>
                <w:szCs w:val="18"/>
              </w:rPr>
            </w:pPr>
            <w:r w:rsidRPr="007F0752">
              <w:rPr>
                <w:rFonts w:ascii="ＭＳ Ｐ明朝" w:hAnsi="ＭＳ Ｐ明朝" w:cs="ＭＳ Ｐ明朝"/>
                <w:color w:val="000000"/>
                <w:sz w:val="18"/>
                <w:szCs w:val="18"/>
              </w:rPr>
              <w:t>郵便番号</w:t>
            </w:r>
          </w:p>
        </w:tc>
        <w:tc>
          <w:tcPr>
            <w:tcW w:w="3402" w:type="dxa"/>
            <w:tcBorders>
              <w:top w:val="single" w:sz="5" w:space="0" w:color="000000"/>
              <w:left w:val="single" w:sz="5" w:space="0" w:color="000000"/>
              <w:bottom w:val="single" w:sz="10" w:space="0" w:color="000000"/>
              <w:right w:val="single" w:sz="5" w:space="0" w:color="000000"/>
            </w:tcBorders>
          </w:tcPr>
          <w:p w14:paraId="11D68E78" w14:textId="77777777" w:rsidR="003F024B" w:rsidRPr="007F0752" w:rsidRDefault="003F024B" w:rsidP="003F024B">
            <w:pPr>
              <w:spacing w:line="259" w:lineRule="auto"/>
              <w:ind w:left="50"/>
              <w:jc w:val="center"/>
              <w:rPr>
                <w:rFonts w:ascii="Calibri" w:eastAsia="Calibri" w:hAnsi="Calibri" w:cs="Calibri"/>
                <w:color w:val="000000"/>
                <w:sz w:val="18"/>
                <w:szCs w:val="18"/>
              </w:rPr>
            </w:pPr>
            <w:r w:rsidRPr="007F0752">
              <w:rPr>
                <w:rFonts w:ascii="ＭＳ Ｐ明朝" w:hAnsi="ＭＳ Ｐ明朝" w:cs="ＭＳ Ｐ明朝"/>
                <w:color w:val="000000"/>
                <w:sz w:val="18"/>
                <w:szCs w:val="18"/>
              </w:rPr>
              <w:t>住所</w:t>
            </w:r>
          </w:p>
        </w:tc>
        <w:tc>
          <w:tcPr>
            <w:tcW w:w="1559" w:type="dxa"/>
            <w:tcBorders>
              <w:top w:val="single" w:sz="5" w:space="0" w:color="000000"/>
              <w:left w:val="single" w:sz="5" w:space="0" w:color="000000"/>
              <w:bottom w:val="single" w:sz="10" w:space="0" w:color="000000"/>
              <w:right w:val="single" w:sz="5" w:space="0" w:color="000000"/>
            </w:tcBorders>
          </w:tcPr>
          <w:p w14:paraId="6F245AB9" w14:textId="77777777" w:rsidR="003F024B" w:rsidRPr="007F0752" w:rsidRDefault="003F024B" w:rsidP="003F024B">
            <w:pPr>
              <w:spacing w:line="259" w:lineRule="auto"/>
              <w:ind w:left="338"/>
              <w:rPr>
                <w:rFonts w:ascii="Calibri" w:eastAsia="Calibri" w:hAnsi="Calibri" w:cs="Calibri"/>
                <w:color w:val="000000"/>
                <w:sz w:val="18"/>
                <w:szCs w:val="18"/>
              </w:rPr>
            </w:pPr>
            <w:r w:rsidRPr="007F0752">
              <w:rPr>
                <w:rFonts w:ascii="ＭＳ Ｐ明朝" w:hAnsi="ＭＳ Ｐ明朝" w:cs="ＭＳ Ｐ明朝"/>
                <w:color w:val="000000"/>
                <w:sz w:val="18"/>
                <w:szCs w:val="18"/>
              </w:rPr>
              <w:t>電話番号</w:t>
            </w:r>
          </w:p>
        </w:tc>
      </w:tr>
      <w:tr w:rsidR="003F024B" w:rsidRPr="007F0752" w14:paraId="31E42B03" w14:textId="77777777" w:rsidTr="001641B2">
        <w:trPr>
          <w:trHeight w:val="334"/>
        </w:trPr>
        <w:tc>
          <w:tcPr>
            <w:tcW w:w="4111" w:type="dxa"/>
            <w:tcBorders>
              <w:top w:val="single" w:sz="14" w:space="0" w:color="000000"/>
              <w:left w:val="single" w:sz="5" w:space="0" w:color="000000"/>
              <w:bottom w:val="single" w:sz="5" w:space="0" w:color="000000"/>
              <w:right w:val="single" w:sz="5" w:space="0" w:color="000000"/>
            </w:tcBorders>
          </w:tcPr>
          <w:p w14:paraId="40389C7C" w14:textId="77777777" w:rsidR="003F024B" w:rsidRPr="007F0752" w:rsidRDefault="003F024B" w:rsidP="003F024B">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サポートスクエアぱおぱお</w:t>
            </w:r>
          </w:p>
        </w:tc>
        <w:tc>
          <w:tcPr>
            <w:tcW w:w="1276" w:type="dxa"/>
            <w:tcBorders>
              <w:top w:val="single" w:sz="14" w:space="0" w:color="000000"/>
              <w:left w:val="single" w:sz="5" w:space="0" w:color="000000"/>
              <w:bottom w:val="single" w:sz="5" w:space="0" w:color="000000"/>
              <w:right w:val="single" w:sz="5" w:space="0" w:color="000000"/>
            </w:tcBorders>
          </w:tcPr>
          <w:p w14:paraId="56D80F6C" w14:textId="77777777" w:rsidR="003F024B" w:rsidRPr="007F0752" w:rsidRDefault="003F024B" w:rsidP="003F024B">
            <w:pPr>
              <w:spacing w:line="259" w:lineRule="auto"/>
              <w:ind w:left="50"/>
              <w:jc w:val="both"/>
              <w:rPr>
                <w:rFonts w:ascii="Calibri" w:eastAsia="Calibri" w:hAnsi="Calibri" w:cs="Calibri"/>
                <w:color w:val="000000"/>
                <w:sz w:val="18"/>
                <w:szCs w:val="18"/>
              </w:rPr>
            </w:pPr>
            <w:r w:rsidRPr="007F0752">
              <w:rPr>
                <w:rFonts w:ascii="ＭＳ Ｐ明朝" w:hAnsi="ＭＳ Ｐ明朝" w:cs="ＭＳ Ｐ明朝"/>
                <w:color w:val="000000"/>
                <w:sz w:val="18"/>
                <w:szCs w:val="18"/>
              </w:rPr>
              <w:t>990-0052</w:t>
            </w:r>
          </w:p>
        </w:tc>
        <w:tc>
          <w:tcPr>
            <w:tcW w:w="3402" w:type="dxa"/>
            <w:tcBorders>
              <w:top w:val="single" w:sz="10" w:space="0" w:color="000000"/>
              <w:left w:val="single" w:sz="5" w:space="0" w:color="000000"/>
              <w:bottom w:val="single" w:sz="5" w:space="0" w:color="000000"/>
              <w:right w:val="single" w:sz="5" w:space="0" w:color="000000"/>
            </w:tcBorders>
          </w:tcPr>
          <w:p w14:paraId="39D47BED" w14:textId="77777777" w:rsidR="003F024B" w:rsidRPr="007F0752" w:rsidRDefault="003F024B" w:rsidP="003F024B">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山形市円応寺町７番１０号</w:t>
            </w:r>
          </w:p>
        </w:tc>
        <w:tc>
          <w:tcPr>
            <w:tcW w:w="1559" w:type="dxa"/>
            <w:tcBorders>
              <w:top w:val="single" w:sz="10" w:space="0" w:color="000000"/>
              <w:left w:val="single" w:sz="5" w:space="0" w:color="000000"/>
              <w:bottom w:val="single" w:sz="5" w:space="0" w:color="000000"/>
              <w:right w:val="single" w:sz="5" w:space="0" w:color="000000"/>
            </w:tcBorders>
          </w:tcPr>
          <w:p w14:paraId="27A2F6D6" w14:textId="77777777" w:rsidR="003F024B" w:rsidRPr="007F0752" w:rsidRDefault="003F024B" w:rsidP="003F024B">
            <w:pPr>
              <w:spacing w:line="259" w:lineRule="auto"/>
              <w:ind w:left="127"/>
              <w:rPr>
                <w:rFonts w:ascii="Calibri" w:eastAsia="Calibri" w:hAnsi="Calibri" w:cs="Calibri"/>
                <w:color w:val="000000"/>
                <w:sz w:val="18"/>
                <w:szCs w:val="18"/>
              </w:rPr>
            </w:pPr>
            <w:r w:rsidRPr="007F0752">
              <w:rPr>
                <w:rFonts w:ascii="ＭＳ Ｐ明朝" w:hAnsi="ＭＳ Ｐ明朝" w:cs="ＭＳ Ｐ明朝"/>
                <w:color w:val="000000"/>
                <w:sz w:val="18"/>
                <w:szCs w:val="18"/>
              </w:rPr>
              <w:t>023-625-3855</w:t>
            </w:r>
          </w:p>
        </w:tc>
      </w:tr>
      <w:tr w:rsidR="003F024B" w:rsidRPr="007F0752" w14:paraId="2908DE1F" w14:textId="77777777" w:rsidTr="001641B2">
        <w:trPr>
          <w:trHeight w:val="336"/>
        </w:trPr>
        <w:tc>
          <w:tcPr>
            <w:tcW w:w="4111" w:type="dxa"/>
            <w:tcBorders>
              <w:top w:val="single" w:sz="5" w:space="0" w:color="000000"/>
              <w:left w:val="single" w:sz="5" w:space="0" w:color="000000"/>
              <w:bottom w:val="single" w:sz="5" w:space="0" w:color="000000"/>
              <w:right w:val="single" w:sz="5" w:space="0" w:color="000000"/>
            </w:tcBorders>
          </w:tcPr>
          <w:p w14:paraId="1952DF92" w14:textId="77777777" w:rsidR="003F024B" w:rsidRPr="007F0752" w:rsidRDefault="003F024B" w:rsidP="003F024B">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指定障害福祉サービス事業所ハーモニィ</w:t>
            </w:r>
          </w:p>
        </w:tc>
        <w:tc>
          <w:tcPr>
            <w:tcW w:w="1276" w:type="dxa"/>
            <w:tcBorders>
              <w:top w:val="single" w:sz="5" w:space="0" w:color="000000"/>
              <w:left w:val="single" w:sz="5" w:space="0" w:color="000000"/>
              <w:bottom w:val="single" w:sz="5" w:space="0" w:color="000000"/>
              <w:right w:val="single" w:sz="5" w:space="0" w:color="000000"/>
            </w:tcBorders>
          </w:tcPr>
          <w:p w14:paraId="1B579079" w14:textId="77777777" w:rsidR="003F024B" w:rsidRPr="007F0752" w:rsidRDefault="003F024B" w:rsidP="003F024B">
            <w:pPr>
              <w:spacing w:line="259" w:lineRule="auto"/>
              <w:ind w:left="50"/>
              <w:jc w:val="both"/>
              <w:rPr>
                <w:rFonts w:ascii="Calibri" w:eastAsia="Calibri" w:hAnsi="Calibri" w:cs="Calibri"/>
                <w:color w:val="000000"/>
                <w:sz w:val="18"/>
                <w:szCs w:val="18"/>
              </w:rPr>
            </w:pPr>
            <w:r w:rsidRPr="007F0752">
              <w:rPr>
                <w:rFonts w:ascii="ＭＳ Ｐ明朝" w:hAnsi="ＭＳ Ｐ明朝" w:cs="ＭＳ Ｐ明朝"/>
                <w:color w:val="000000"/>
                <w:sz w:val="18"/>
                <w:szCs w:val="18"/>
              </w:rPr>
              <w:t>990-2445</w:t>
            </w:r>
          </w:p>
        </w:tc>
        <w:tc>
          <w:tcPr>
            <w:tcW w:w="3402" w:type="dxa"/>
            <w:tcBorders>
              <w:top w:val="single" w:sz="5" w:space="0" w:color="000000"/>
              <w:left w:val="single" w:sz="5" w:space="0" w:color="000000"/>
              <w:bottom w:val="single" w:sz="5" w:space="0" w:color="000000"/>
              <w:right w:val="single" w:sz="5" w:space="0" w:color="000000"/>
            </w:tcBorders>
          </w:tcPr>
          <w:p w14:paraId="094E40C9" w14:textId="77777777" w:rsidR="003F024B" w:rsidRPr="007F0752" w:rsidRDefault="003F024B" w:rsidP="003F024B">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山形市南栄町一丁目１－７２－１０</w:t>
            </w:r>
          </w:p>
        </w:tc>
        <w:tc>
          <w:tcPr>
            <w:tcW w:w="1559" w:type="dxa"/>
            <w:tcBorders>
              <w:top w:val="single" w:sz="5" w:space="0" w:color="000000"/>
              <w:left w:val="single" w:sz="5" w:space="0" w:color="000000"/>
              <w:bottom w:val="single" w:sz="5" w:space="0" w:color="000000"/>
              <w:right w:val="single" w:sz="5" w:space="0" w:color="000000"/>
            </w:tcBorders>
          </w:tcPr>
          <w:p w14:paraId="1A1815CB" w14:textId="77777777" w:rsidR="003F024B" w:rsidRPr="007F0752" w:rsidRDefault="003F024B" w:rsidP="003F024B">
            <w:pPr>
              <w:spacing w:line="259" w:lineRule="auto"/>
              <w:ind w:left="127"/>
              <w:rPr>
                <w:rFonts w:ascii="Calibri" w:eastAsia="Calibri" w:hAnsi="Calibri" w:cs="Calibri"/>
                <w:color w:val="000000"/>
                <w:sz w:val="18"/>
                <w:szCs w:val="18"/>
              </w:rPr>
            </w:pPr>
            <w:r w:rsidRPr="007F0752">
              <w:rPr>
                <w:rFonts w:ascii="ＭＳ Ｐ明朝" w:hAnsi="ＭＳ Ｐ明朝" w:cs="ＭＳ Ｐ明朝"/>
                <w:color w:val="000000"/>
                <w:sz w:val="18"/>
                <w:szCs w:val="18"/>
              </w:rPr>
              <w:t>023-647-5575</w:t>
            </w:r>
          </w:p>
        </w:tc>
      </w:tr>
      <w:tr w:rsidR="003F024B" w:rsidRPr="007F0752" w14:paraId="3EC2ED51" w14:textId="77777777" w:rsidTr="001641B2">
        <w:trPr>
          <w:trHeight w:val="336"/>
        </w:trPr>
        <w:tc>
          <w:tcPr>
            <w:tcW w:w="4111" w:type="dxa"/>
            <w:tcBorders>
              <w:top w:val="single" w:sz="5" w:space="0" w:color="000000"/>
              <w:left w:val="single" w:sz="5" w:space="0" w:color="000000"/>
              <w:bottom w:val="single" w:sz="5" w:space="0" w:color="000000"/>
              <w:right w:val="single" w:sz="5" w:space="0" w:color="000000"/>
            </w:tcBorders>
          </w:tcPr>
          <w:p w14:paraId="543E08C7" w14:textId="77777777" w:rsidR="003F024B" w:rsidRPr="007F0752" w:rsidRDefault="003F024B" w:rsidP="003F024B">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ひなぎくアルファー（城南町事業所）</w:t>
            </w:r>
          </w:p>
        </w:tc>
        <w:tc>
          <w:tcPr>
            <w:tcW w:w="1276" w:type="dxa"/>
            <w:tcBorders>
              <w:top w:val="single" w:sz="5" w:space="0" w:color="000000"/>
              <w:left w:val="single" w:sz="5" w:space="0" w:color="000000"/>
              <w:bottom w:val="single" w:sz="5" w:space="0" w:color="000000"/>
              <w:right w:val="single" w:sz="5" w:space="0" w:color="000000"/>
            </w:tcBorders>
          </w:tcPr>
          <w:p w14:paraId="6AE39900" w14:textId="77777777" w:rsidR="003F024B" w:rsidRPr="007F0752" w:rsidRDefault="003F024B" w:rsidP="003F024B">
            <w:pPr>
              <w:spacing w:line="259" w:lineRule="auto"/>
              <w:ind w:left="50"/>
              <w:jc w:val="both"/>
              <w:rPr>
                <w:rFonts w:ascii="Calibri" w:eastAsia="Calibri" w:hAnsi="Calibri" w:cs="Calibri"/>
                <w:color w:val="000000"/>
                <w:sz w:val="18"/>
                <w:szCs w:val="18"/>
              </w:rPr>
            </w:pPr>
            <w:r w:rsidRPr="007F0752">
              <w:rPr>
                <w:rFonts w:ascii="ＭＳ Ｐ明朝" w:hAnsi="ＭＳ Ｐ明朝" w:cs="ＭＳ Ｐ明朝"/>
                <w:color w:val="000000"/>
                <w:sz w:val="18"/>
                <w:szCs w:val="18"/>
              </w:rPr>
              <w:t>990-0827</w:t>
            </w:r>
          </w:p>
        </w:tc>
        <w:tc>
          <w:tcPr>
            <w:tcW w:w="3402" w:type="dxa"/>
            <w:tcBorders>
              <w:top w:val="single" w:sz="5" w:space="0" w:color="000000"/>
              <w:left w:val="single" w:sz="5" w:space="0" w:color="000000"/>
              <w:bottom w:val="single" w:sz="5" w:space="0" w:color="000000"/>
              <w:right w:val="single" w:sz="5" w:space="0" w:color="000000"/>
            </w:tcBorders>
          </w:tcPr>
          <w:p w14:paraId="3871859E" w14:textId="77777777" w:rsidR="003F024B" w:rsidRPr="007F0752" w:rsidRDefault="003F024B" w:rsidP="003F024B">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山形市城南町一丁目３番２２号</w:t>
            </w:r>
          </w:p>
        </w:tc>
        <w:tc>
          <w:tcPr>
            <w:tcW w:w="1559" w:type="dxa"/>
            <w:tcBorders>
              <w:top w:val="single" w:sz="5" w:space="0" w:color="000000"/>
              <w:left w:val="single" w:sz="5" w:space="0" w:color="000000"/>
              <w:bottom w:val="single" w:sz="5" w:space="0" w:color="000000"/>
              <w:right w:val="single" w:sz="5" w:space="0" w:color="000000"/>
            </w:tcBorders>
          </w:tcPr>
          <w:p w14:paraId="761FD889" w14:textId="77777777" w:rsidR="003F024B" w:rsidRPr="007F0752" w:rsidRDefault="003F024B" w:rsidP="003F024B">
            <w:pPr>
              <w:spacing w:line="259" w:lineRule="auto"/>
              <w:ind w:left="127"/>
              <w:rPr>
                <w:rFonts w:ascii="Calibri" w:eastAsia="Calibri" w:hAnsi="Calibri" w:cs="Calibri"/>
                <w:color w:val="000000"/>
                <w:sz w:val="18"/>
                <w:szCs w:val="18"/>
              </w:rPr>
            </w:pPr>
            <w:r w:rsidRPr="007F0752">
              <w:rPr>
                <w:rFonts w:ascii="ＭＳ Ｐ明朝" w:hAnsi="ＭＳ Ｐ明朝" w:cs="ＭＳ Ｐ明朝"/>
                <w:color w:val="000000"/>
                <w:sz w:val="18"/>
                <w:szCs w:val="18"/>
              </w:rPr>
              <w:t>023-645-8766</w:t>
            </w:r>
          </w:p>
        </w:tc>
      </w:tr>
      <w:tr w:rsidR="003F024B" w:rsidRPr="007F0752" w14:paraId="01E66590" w14:textId="77777777" w:rsidTr="001641B2">
        <w:trPr>
          <w:trHeight w:val="336"/>
        </w:trPr>
        <w:tc>
          <w:tcPr>
            <w:tcW w:w="4111" w:type="dxa"/>
            <w:tcBorders>
              <w:top w:val="single" w:sz="5" w:space="0" w:color="000000"/>
              <w:left w:val="single" w:sz="5" w:space="0" w:color="000000"/>
              <w:bottom w:val="single" w:sz="5" w:space="0" w:color="000000"/>
              <w:right w:val="single" w:sz="5" w:space="0" w:color="000000"/>
            </w:tcBorders>
          </w:tcPr>
          <w:p w14:paraId="5717057B" w14:textId="77777777" w:rsidR="003F024B" w:rsidRPr="007F0752" w:rsidRDefault="003F024B" w:rsidP="003F024B">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ひなぎくアルファー（十日町事業所）</w:t>
            </w:r>
          </w:p>
        </w:tc>
        <w:tc>
          <w:tcPr>
            <w:tcW w:w="1276" w:type="dxa"/>
            <w:tcBorders>
              <w:top w:val="single" w:sz="5" w:space="0" w:color="000000"/>
              <w:left w:val="single" w:sz="5" w:space="0" w:color="000000"/>
              <w:bottom w:val="single" w:sz="5" w:space="0" w:color="000000"/>
              <w:right w:val="single" w:sz="5" w:space="0" w:color="000000"/>
            </w:tcBorders>
          </w:tcPr>
          <w:p w14:paraId="293A1D58" w14:textId="77777777" w:rsidR="003F024B" w:rsidRPr="007F0752" w:rsidRDefault="003F024B" w:rsidP="003F024B">
            <w:pPr>
              <w:spacing w:line="259" w:lineRule="auto"/>
              <w:ind w:left="50"/>
              <w:jc w:val="both"/>
              <w:rPr>
                <w:rFonts w:ascii="Calibri" w:eastAsia="Calibri" w:hAnsi="Calibri" w:cs="Calibri"/>
                <w:color w:val="000000"/>
                <w:sz w:val="18"/>
                <w:szCs w:val="18"/>
              </w:rPr>
            </w:pPr>
            <w:r w:rsidRPr="007F0752">
              <w:rPr>
                <w:rFonts w:ascii="ＭＳ Ｐ明朝" w:hAnsi="ＭＳ Ｐ明朝" w:cs="ＭＳ Ｐ明朝"/>
                <w:color w:val="000000"/>
                <w:sz w:val="18"/>
                <w:szCs w:val="18"/>
              </w:rPr>
              <w:t>990-0031</w:t>
            </w:r>
          </w:p>
        </w:tc>
        <w:tc>
          <w:tcPr>
            <w:tcW w:w="3402" w:type="dxa"/>
            <w:tcBorders>
              <w:top w:val="single" w:sz="5" w:space="0" w:color="000000"/>
              <w:left w:val="single" w:sz="5" w:space="0" w:color="000000"/>
              <w:bottom w:val="single" w:sz="5" w:space="0" w:color="000000"/>
              <w:right w:val="single" w:sz="5" w:space="0" w:color="000000"/>
            </w:tcBorders>
          </w:tcPr>
          <w:p w14:paraId="358494C2" w14:textId="77777777" w:rsidR="003F024B" w:rsidRPr="007F0752" w:rsidRDefault="003F024B" w:rsidP="003F024B">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山形市十日町三丁目３番１４号</w:t>
            </w:r>
          </w:p>
        </w:tc>
        <w:tc>
          <w:tcPr>
            <w:tcW w:w="1559" w:type="dxa"/>
            <w:tcBorders>
              <w:top w:val="single" w:sz="5" w:space="0" w:color="000000"/>
              <w:left w:val="single" w:sz="5" w:space="0" w:color="000000"/>
              <w:bottom w:val="single" w:sz="5" w:space="0" w:color="000000"/>
              <w:right w:val="single" w:sz="5" w:space="0" w:color="000000"/>
            </w:tcBorders>
          </w:tcPr>
          <w:p w14:paraId="3A4B9D82" w14:textId="77777777" w:rsidR="003F024B" w:rsidRPr="007F0752" w:rsidRDefault="003F024B" w:rsidP="003F024B">
            <w:pPr>
              <w:spacing w:line="259" w:lineRule="auto"/>
              <w:ind w:left="127"/>
              <w:rPr>
                <w:rFonts w:ascii="Calibri" w:eastAsia="Calibri" w:hAnsi="Calibri" w:cs="Calibri"/>
                <w:color w:val="000000"/>
                <w:sz w:val="18"/>
                <w:szCs w:val="18"/>
              </w:rPr>
            </w:pPr>
            <w:r w:rsidRPr="007F0752">
              <w:rPr>
                <w:rFonts w:ascii="ＭＳ Ｐ明朝" w:hAnsi="ＭＳ Ｐ明朝" w:cs="ＭＳ Ｐ明朝"/>
                <w:color w:val="000000"/>
                <w:sz w:val="18"/>
                <w:szCs w:val="18"/>
              </w:rPr>
              <w:t>023-633-3974</w:t>
            </w:r>
          </w:p>
        </w:tc>
      </w:tr>
      <w:tr w:rsidR="003F024B" w:rsidRPr="007F0752" w14:paraId="697D8F5C" w14:textId="77777777" w:rsidTr="001641B2">
        <w:trPr>
          <w:trHeight w:val="456"/>
        </w:trPr>
        <w:tc>
          <w:tcPr>
            <w:tcW w:w="4111" w:type="dxa"/>
            <w:tcBorders>
              <w:top w:val="single" w:sz="5" w:space="0" w:color="000000"/>
              <w:left w:val="single" w:sz="5" w:space="0" w:color="000000"/>
              <w:bottom w:val="single" w:sz="5" w:space="0" w:color="000000"/>
              <w:right w:val="single" w:sz="5" w:space="0" w:color="000000"/>
            </w:tcBorders>
          </w:tcPr>
          <w:p w14:paraId="7ED2F6E9" w14:textId="77777777" w:rsidR="003F024B" w:rsidRPr="007F0752" w:rsidRDefault="003F024B" w:rsidP="003F024B">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障害福祉サービス事業所未知</w:t>
            </w:r>
          </w:p>
          <w:p w14:paraId="7E575249" w14:textId="77777777" w:rsidR="003F024B" w:rsidRPr="007F0752" w:rsidRDefault="003F024B" w:rsidP="003F024B">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（クリエイティブハウス未知事業所）</w:t>
            </w:r>
          </w:p>
        </w:tc>
        <w:tc>
          <w:tcPr>
            <w:tcW w:w="1276" w:type="dxa"/>
            <w:tcBorders>
              <w:top w:val="single" w:sz="5" w:space="0" w:color="000000"/>
              <w:left w:val="single" w:sz="5" w:space="0" w:color="000000"/>
              <w:bottom w:val="single" w:sz="5" w:space="0" w:color="000000"/>
              <w:right w:val="single" w:sz="5" w:space="0" w:color="000000"/>
            </w:tcBorders>
            <w:vAlign w:val="center"/>
          </w:tcPr>
          <w:p w14:paraId="76FCC535" w14:textId="77777777" w:rsidR="003F024B" w:rsidRPr="007F0752" w:rsidRDefault="003F024B" w:rsidP="003F024B">
            <w:pPr>
              <w:spacing w:line="259" w:lineRule="auto"/>
              <w:ind w:left="50"/>
              <w:jc w:val="both"/>
              <w:rPr>
                <w:rFonts w:ascii="Calibri" w:eastAsia="Calibri" w:hAnsi="Calibri" w:cs="Calibri"/>
                <w:color w:val="000000"/>
                <w:sz w:val="18"/>
                <w:szCs w:val="18"/>
              </w:rPr>
            </w:pPr>
            <w:r w:rsidRPr="007F0752">
              <w:rPr>
                <w:rFonts w:ascii="ＭＳ Ｐ明朝" w:hAnsi="ＭＳ Ｐ明朝" w:cs="ＭＳ Ｐ明朝"/>
                <w:color w:val="000000"/>
                <w:sz w:val="18"/>
                <w:szCs w:val="18"/>
              </w:rPr>
              <w:t>990-2493</w:t>
            </w:r>
          </w:p>
        </w:tc>
        <w:tc>
          <w:tcPr>
            <w:tcW w:w="3402" w:type="dxa"/>
            <w:tcBorders>
              <w:top w:val="single" w:sz="5" w:space="0" w:color="000000"/>
              <w:left w:val="single" w:sz="5" w:space="0" w:color="000000"/>
              <w:bottom w:val="single" w:sz="5" w:space="0" w:color="000000"/>
              <w:right w:val="single" w:sz="5" w:space="0" w:color="000000"/>
            </w:tcBorders>
            <w:vAlign w:val="center"/>
          </w:tcPr>
          <w:p w14:paraId="5A268AD9" w14:textId="77777777" w:rsidR="003F024B" w:rsidRPr="007F0752" w:rsidRDefault="003F024B" w:rsidP="003F024B">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山形市美畑町１２－３０</w:t>
            </w:r>
          </w:p>
        </w:tc>
        <w:tc>
          <w:tcPr>
            <w:tcW w:w="1559" w:type="dxa"/>
            <w:tcBorders>
              <w:top w:val="single" w:sz="5" w:space="0" w:color="000000"/>
              <w:left w:val="single" w:sz="5" w:space="0" w:color="000000"/>
              <w:bottom w:val="single" w:sz="5" w:space="0" w:color="000000"/>
              <w:right w:val="single" w:sz="5" w:space="0" w:color="000000"/>
            </w:tcBorders>
            <w:vAlign w:val="center"/>
          </w:tcPr>
          <w:p w14:paraId="13A985C5" w14:textId="77777777" w:rsidR="003F024B" w:rsidRPr="007F0752" w:rsidRDefault="003F024B" w:rsidP="003F024B">
            <w:pPr>
              <w:spacing w:line="259" w:lineRule="auto"/>
              <w:ind w:left="127"/>
              <w:rPr>
                <w:rFonts w:ascii="Calibri" w:eastAsia="Calibri" w:hAnsi="Calibri" w:cs="Calibri"/>
                <w:color w:val="000000"/>
                <w:sz w:val="18"/>
                <w:szCs w:val="18"/>
              </w:rPr>
            </w:pPr>
            <w:r w:rsidRPr="007F0752">
              <w:rPr>
                <w:rFonts w:ascii="ＭＳ Ｐ明朝" w:hAnsi="ＭＳ Ｐ明朝" w:cs="ＭＳ Ｐ明朝"/>
                <w:color w:val="000000"/>
                <w:sz w:val="18"/>
                <w:szCs w:val="18"/>
              </w:rPr>
              <w:t>023-633-3181</w:t>
            </w:r>
          </w:p>
        </w:tc>
      </w:tr>
      <w:tr w:rsidR="003F024B" w:rsidRPr="007F0752" w14:paraId="17B6BE4A" w14:textId="77777777" w:rsidTr="001641B2">
        <w:trPr>
          <w:trHeight w:val="456"/>
        </w:trPr>
        <w:tc>
          <w:tcPr>
            <w:tcW w:w="4111" w:type="dxa"/>
            <w:tcBorders>
              <w:top w:val="single" w:sz="5" w:space="0" w:color="000000"/>
              <w:left w:val="single" w:sz="5" w:space="0" w:color="000000"/>
              <w:bottom w:val="single" w:sz="5" w:space="0" w:color="000000"/>
              <w:right w:val="single" w:sz="5" w:space="0" w:color="000000"/>
            </w:tcBorders>
          </w:tcPr>
          <w:p w14:paraId="10F1B07D" w14:textId="77777777" w:rsidR="003F024B" w:rsidRPr="007F0752" w:rsidRDefault="003F024B" w:rsidP="003F024B">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障害福祉サービス事業所未知</w:t>
            </w:r>
          </w:p>
          <w:p w14:paraId="230C6CC0" w14:textId="77777777" w:rsidR="003F024B" w:rsidRPr="007F0752" w:rsidRDefault="003F024B" w:rsidP="003F024B">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（グループ未知事業所）</w:t>
            </w:r>
          </w:p>
        </w:tc>
        <w:tc>
          <w:tcPr>
            <w:tcW w:w="1276" w:type="dxa"/>
            <w:tcBorders>
              <w:top w:val="single" w:sz="5" w:space="0" w:color="000000"/>
              <w:left w:val="single" w:sz="5" w:space="0" w:color="000000"/>
              <w:bottom w:val="single" w:sz="5" w:space="0" w:color="000000"/>
              <w:right w:val="single" w:sz="5" w:space="0" w:color="000000"/>
            </w:tcBorders>
            <w:vAlign w:val="center"/>
          </w:tcPr>
          <w:p w14:paraId="2EB4C436" w14:textId="77777777" w:rsidR="003F024B" w:rsidRPr="007F0752" w:rsidRDefault="003F024B" w:rsidP="003F024B">
            <w:pPr>
              <w:spacing w:line="259" w:lineRule="auto"/>
              <w:ind w:left="50"/>
              <w:jc w:val="both"/>
              <w:rPr>
                <w:rFonts w:ascii="Calibri" w:eastAsia="Calibri" w:hAnsi="Calibri" w:cs="Calibri"/>
                <w:color w:val="000000"/>
                <w:sz w:val="18"/>
                <w:szCs w:val="18"/>
              </w:rPr>
            </w:pPr>
            <w:r w:rsidRPr="007F0752">
              <w:rPr>
                <w:rFonts w:ascii="ＭＳ Ｐ明朝" w:hAnsi="ＭＳ Ｐ明朝" w:cs="ＭＳ Ｐ明朝"/>
                <w:color w:val="000000"/>
                <w:sz w:val="18"/>
                <w:szCs w:val="18"/>
              </w:rPr>
              <w:t>990-2433</w:t>
            </w:r>
          </w:p>
        </w:tc>
        <w:tc>
          <w:tcPr>
            <w:tcW w:w="3402" w:type="dxa"/>
            <w:tcBorders>
              <w:top w:val="single" w:sz="5" w:space="0" w:color="000000"/>
              <w:left w:val="single" w:sz="5" w:space="0" w:color="000000"/>
              <w:bottom w:val="single" w:sz="5" w:space="0" w:color="000000"/>
              <w:right w:val="single" w:sz="5" w:space="0" w:color="000000"/>
            </w:tcBorders>
            <w:vAlign w:val="center"/>
          </w:tcPr>
          <w:p w14:paraId="67D829E0" w14:textId="77777777" w:rsidR="003F024B" w:rsidRPr="007F0752" w:rsidRDefault="003F024B" w:rsidP="003F024B">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山形市鳥居ヶ丘１５番３号</w:t>
            </w:r>
          </w:p>
        </w:tc>
        <w:tc>
          <w:tcPr>
            <w:tcW w:w="1559" w:type="dxa"/>
            <w:tcBorders>
              <w:top w:val="single" w:sz="5" w:space="0" w:color="000000"/>
              <w:left w:val="single" w:sz="5" w:space="0" w:color="000000"/>
              <w:bottom w:val="single" w:sz="5" w:space="0" w:color="000000"/>
              <w:right w:val="single" w:sz="5" w:space="0" w:color="000000"/>
            </w:tcBorders>
            <w:vAlign w:val="center"/>
          </w:tcPr>
          <w:p w14:paraId="6ACB638B" w14:textId="77777777" w:rsidR="003F024B" w:rsidRPr="007F0752" w:rsidRDefault="003F024B" w:rsidP="003F024B">
            <w:pPr>
              <w:spacing w:line="259" w:lineRule="auto"/>
              <w:ind w:left="127"/>
              <w:rPr>
                <w:rFonts w:ascii="Calibri" w:eastAsia="Calibri" w:hAnsi="Calibri" w:cs="Calibri"/>
                <w:color w:val="000000"/>
                <w:sz w:val="18"/>
                <w:szCs w:val="18"/>
              </w:rPr>
            </w:pPr>
            <w:r w:rsidRPr="007F0752">
              <w:rPr>
                <w:rFonts w:ascii="ＭＳ Ｐ明朝" w:hAnsi="ＭＳ Ｐ明朝" w:cs="ＭＳ Ｐ明朝"/>
                <w:color w:val="000000"/>
                <w:sz w:val="18"/>
                <w:szCs w:val="18"/>
              </w:rPr>
              <w:t>023-633-9387</w:t>
            </w:r>
          </w:p>
        </w:tc>
      </w:tr>
      <w:tr w:rsidR="003F024B" w:rsidRPr="007F0752" w14:paraId="56573577" w14:textId="77777777" w:rsidTr="001641B2">
        <w:trPr>
          <w:trHeight w:val="336"/>
        </w:trPr>
        <w:tc>
          <w:tcPr>
            <w:tcW w:w="4111" w:type="dxa"/>
            <w:tcBorders>
              <w:top w:val="single" w:sz="5" w:space="0" w:color="000000"/>
              <w:left w:val="single" w:sz="5" w:space="0" w:color="000000"/>
              <w:bottom w:val="single" w:sz="5" w:space="0" w:color="000000"/>
              <w:right w:val="single" w:sz="5" w:space="0" w:color="000000"/>
            </w:tcBorders>
          </w:tcPr>
          <w:p w14:paraId="58AEDAD9" w14:textId="77777777" w:rsidR="003F024B" w:rsidRPr="007F0752" w:rsidRDefault="003F024B" w:rsidP="003F024B">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ワークランドべにばな</w:t>
            </w:r>
          </w:p>
        </w:tc>
        <w:tc>
          <w:tcPr>
            <w:tcW w:w="1276" w:type="dxa"/>
            <w:tcBorders>
              <w:top w:val="single" w:sz="5" w:space="0" w:color="000000"/>
              <w:left w:val="single" w:sz="5" w:space="0" w:color="000000"/>
              <w:bottom w:val="single" w:sz="5" w:space="0" w:color="000000"/>
              <w:right w:val="single" w:sz="5" w:space="0" w:color="000000"/>
            </w:tcBorders>
          </w:tcPr>
          <w:p w14:paraId="470E98FD" w14:textId="77777777" w:rsidR="003F024B" w:rsidRPr="007F0752" w:rsidRDefault="003F024B" w:rsidP="003F024B">
            <w:pPr>
              <w:spacing w:line="259" w:lineRule="auto"/>
              <w:ind w:left="50"/>
              <w:jc w:val="both"/>
              <w:rPr>
                <w:rFonts w:ascii="Calibri" w:eastAsia="Calibri" w:hAnsi="Calibri" w:cs="Calibri"/>
                <w:color w:val="000000"/>
                <w:sz w:val="18"/>
                <w:szCs w:val="18"/>
              </w:rPr>
            </w:pPr>
            <w:r w:rsidRPr="007F0752">
              <w:rPr>
                <w:rFonts w:ascii="ＭＳ Ｐ明朝" w:hAnsi="ＭＳ Ｐ明朝" w:cs="ＭＳ Ｐ明朝"/>
                <w:color w:val="000000"/>
                <w:sz w:val="18"/>
                <w:szCs w:val="18"/>
              </w:rPr>
              <w:t>990-0832</w:t>
            </w:r>
          </w:p>
        </w:tc>
        <w:tc>
          <w:tcPr>
            <w:tcW w:w="3402" w:type="dxa"/>
            <w:tcBorders>
              <w:top w:val="single" w:sz="5" w:space="0" w:color="000000"/>
              <w:left w:val="single" w:sz="5" w:space="0" w:color="000000"/>
              <w:bottom w:val="single" w:sz="5" w:space="0" w:color="000000"/>
              <w:right w:val="single" w:sz="5" w:space="0" w:color="000000"/>
            </w:tcBorders>
          </w:tcPr>
          <w:p w14:paraId="160FF9CE" w14:textId="77777777" w:rsidR="003F024B" w:rsidRPr="007F0752" w:rsidRDefault="003F024B" w:rsidP="003F024B">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山形市城西町四丁目２番３８号</w:t>
            </w:r>
          </w:p>
        </w:tc>
        <w:tc>
          <w:tcPr>
            <w:tcW w:w="1559" w:type="dxa"/>
            <w:tcBorders>
              <w:top w:val="single" w:sz="5" w:space="0" w:color="000000"/>
              <w:left w:val="single" w:sz="5" w:space="0" w:color="000000"/>
              <w:bottom w:val="single" w:sz="5" w:space="0" w:color="000000"/>
              <w:right w:val="single" w:sz="5" w:space="0" w:color="000000"/>
            </w:tcBorders>
          </w:tcPr>
          <w:p w14:paraId="7DEF09C8" w14:textId="77777777" w:rsidR="003F024B" w:rsidRPr="007F0752" w:rsidRDefault="003F024B" w:rsidP="003F024B">
            <w:pPr>
              <w:spacing w:line="259" w:lineRule="auto"/>
              <w:ind w:left="127"/>
              <w:rPr>
                <w:rFonts w:ascii="Calibri" w:eastAsia="Calibri" w:hAnsi="Calibri" w:cs="Calibri"/>
                <w:color w:val="000000"/>
                <w:sz w:val="18"/>
                <w:szCs w:val="18"/>
              </w:rPr>
            </w:pPr>
            <w:r w:rsidRPr="007F0752">
              <w:rPr>
                <w:rFonts w:ascii="ＭＳ Ｐ明朝" w:hAnsi="ＭＳ Ｐ明朝" w:cs="ＭＳ Ｐ明朝"/>
                <w:color w:val="000000"/>
                <w:sz w:val="18"/>
                <w:szCs w:val="18"/>
              </w:rPr>
              <w:t>023-644-1132</w:t>
            </w:r>
          </w:p>
        </w:tc>
      </w:tr>
      <w:tr w:rsidR="003F024B" w:rsidRPr="007F0752" w14:paraId="1EF95B87" w14:textId="77777777" w:rsidTr="001641B2">
        <w:trPr>
          <w:trHeight w:val="336"/>
        </w:trPr>
        <w:tc>
          <w:tcPr>
            <w:tcW w:w="4111" w:type="dxa"/>
            <w:tcBorders>
              <w:top w:val="single" w:sz="5" w:space="0" w:color="000000"/>
              <w:left w:val="single" w:sz="5" w:space="0" w:color="000000"/>
              <w:bottom w:val="single" w:sz="5" w:space="0" w:color="000000"/>
              <w:right w:val="single" w:sz="5" w:space="0" w:color="000000"/>
            </w:tcBorders>
          </w:tcPr>
          <w:p w14:paraId="6AAB0127" w14:textId="77777777" w:rsidR="003F024B" w:rsidRPr="007F0752" w:rsidRDefault="003F024B" w:rsidP="003F024B">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メディアかがやき</w:t>
            </w:r>
          </w:p>
        </w:tc>
        <w:tc>
          <w:tcPr>
            <w:tcW w:w="1276" w:type="dxa"/>
            <w:tcBorders>
              <w:top w:val="single" w:sz="5" w:space="0" w:color="000000"/>
              <w:left w:val="single" w:sz="5" w:space="0" w:color="000000"/>
              <w:bottom w:val="single" w:sz="5" w:space="0" w:color="000000"/>
              <w:right w:val="single" w:sz="5" w:space="0" w:color="000000"/>
            </w:tcBorders>
          </w:tcPr>
          <w:p w14:paraId="3D5816BA" w14:textId="77777777" w:rsidR="003F024B" w:rsidRPr="007F0752" w:rsidRDefault="003F024B" w:rsidP="003F024B">
            <w:pPr>
              <w:spacing w:line="259" w:lineRule="auto"/>
              <w:ind w:left="50"/>
              <w:jc w:val="both"/>
              <w:rPr>
                <w:rFonts w:ascii="Calibri" w:eastAsia="Calibri" w:hAnsi="Calibri" w:cs="Calibri"/>
                <w:color w:val="000000"/>
                <w:sz w:val="18"/>
                <w:szCs w:val="18"/>
              </w:rPr>
            </w:pPr>
            <w:r w:rsidRPr="007F0752">
              <w:rPr>
                <w:rFonts w:ascii="ＭＳ Ｐ明朝" w:hAnsi="ＭＳ Ｐ明朝" w:cs="ＭＳ Ｐ明朝"/>
                <w:color w:val="000000"/>
                <w:sz w:val="18"/>
                <w:szCs w:val="18"/>
              </w:rPr>
              <w:t>990-0022</w:t>
            </w:r>
          </w:p>
        </w:tc>
        <w:tc>
          <w:tcPr>
            <w:tcW w:w="3402" w:type="dxa"/>
            <w:tcBorders>
              <w:top w:val="single" w:sz="5" w:space="0" w:color="000000"/>
              <w:left w:val="single" w:sz="5" w:space="0" w:color="000000"/>
              <w:bottom w:val="single" w:sz="5" w:space="0" w:color="000000"/>
              <w:right w:val="single" w:sz="5" w:space="0" w:color="000000"/>
            </w:tcBorders>
          </w:tcPr>
          <w:p w14:paraId="776CA413" w14:textId="77777777" w:rsidR="003F024B" w:rsidRPr="007F0752" w:rsidRDefault="003F024B" w:rsidP="003F024B">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山形市東山形一丁目５番１６号</w:t>
            </w:r>
          </w:p>
        </w:tc>
        <w:tc>
          <w:tcPr>
            <w:tcW w:w="1559" w:type="dxa"/>
            <w:tcBorders>
              <w:top w:val="single" w:sz="5" w:space="0" w:color="000000"/>
              <w:left w:val="single" w:sz="5" w:space="0" w:color="000000"/>
              <w:bottom w:val="single" w:sz="5" w:space="0" w:color="000000"/>
              <w:right w:val="single" w:sz="5" w:space="0" w:color="000000"/>
            </w:tcBorders>
          </w:tcPr>
          <w:p w14:paraId="1DDF6A2F" w14:textId="77777777" w:rsidR="003F024B" w:rsidRPr="007F0752" w:rsidRDefault="003F024B" w:rsidP="003F024B">
            <w:pPr>
              <w:spacing w:line="259" w:lineRule="auto"/>
              <w:ind w:left="127"/>
              <w:rPr>
                <w:rFonts w:ascii="Calibri" w:eastAsia="Calibri" w:hAnsi="Calibri" w:cs="Calibri"/>
                <w:color w:val="000000"/>
                <w:sz w:val="18"/>
                <w:szCs w:val="18"/>
              </w:rPr>
            </w:pPr>
            <w:r w:rsidRPr="007F0752">
              <w:rPr>
                <w:rFonts w:ascii="ＭＳ Ｐ明朝" w:hAnsi="ＭＳ Ｐ明朝" w:cs="ＭＳ Ｐ明朝"/>
                <w:color w:val="000000"/>
                <w:sz w:val="18"/>
                <w:szCs w:val="18"/>
              </w:rPr>
              <w:t>023-633-3192</w:t>
            </w:r>
          </w:p>
        </w:tc>
      </w:tr>
      <w:tr w:rsidR="003F024B" w:rsidRPr="007F0752" w14:paraId="122859DD" w14:textId="77777777" w:rsidTr="001641B2">
        <w:trPr>
          <w:trHeight w:val="456"/>
        </w:trPr>
        <w:tc>
          <w:tcPr>
            <w:tcW w:w="4111" w:type="dxa"/>
            <w:tcBorders>
              <w:top w:val="single" w:sz="5" w:space="0" w:color="000000"/>
              <w:left w:val="single" w:sz="5" w:space="0" w:color="000000"/>
              <w:bottom w:val="single" w:sz="5" w:space="0" w:color="000000"/>
              <w:right w:val="single" w:sz="5" w:space="0" w:color="000000"/>
            </w:tcBorders>
          </w:tcPr>
          <w:p w14:paraId="5F390456" w14:textId="77777777" w:rsidR="003F024B" w:rsidRPr="007F0752" w:rsidRDefault="003F024B" w:rsidP="003F024B">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就労継続支援事業B型山形県コロニーセンター</w:t>
            </w:r>
          </w:p>
        </w:tc>
        <w:tc>
          <w:tcPr>
            <w:tcW w:w="1276" w:type="dxa"/>
            <w:tcBorders>
              <w:top w:val="single" w:sz="5" w:space="0" w:color="000000"/>
              <w:left w:val="single" w:sz="5" w:space="0" w:color="000000"/>
              <w:bottom w:val="single" w:sz="5" w:space="0" w:color="000000"/>
              <w:right w:val="single" w:sz="5" w:space="0" w:color="000000"/>
            </w:tcBorders>
            <w:vAlign w:val="center"/>
          </w:tcPr>
          <w:p w14:paraId="29683D39" w14:textId="77777777" w:rsidR="003F024B" w:rsidRPr="007F0752" w:rsidRDefault="003F024B" w:rsidP="003F024B">
            <w:pPr>
              <w:spacing w:line="259" w:lineRule="auto"/>
              <w:ind w:left="50"/>
              <w:jc w:val="both"/>
              <w:rPr>
                <w:rFonts w:ascii="Calibri" w:eastAsia="Calibri" w:hAnsi="Calibri" w:cs="Calibri"/>
                <w:color w:val="000000"/>
                <w:sz w:val="18"/>
                <w:szCs w:val="18"/>
              </w:rPr>
            </w:pPr>
            <w:r w:rsidRPr="007F0752">
              <w:rPr>
                <w:rFonts w:ascii="ＭＳ Ｐ明朝" w:hAnsi="ＭＳ Ｐ明朝" w:cs="ＭＳ Ｐ明朝"/>
                <w:color w:val="000000"/>
                <w:sz w:val="18"/>
                <w:szCs w:val="18"/>
              </w:rPr>
              <w:t>990-2322</w:t>
            </w:r>
          </w:p>
        </w:tc>
        <w:tc>
          <w:tcPr>
            <w:tcW w:w="3402" w:type="dxa"/>
            <w:tcBorders>
              <w:top w:val="single" w:sz="5" w:space="0" w:color="000000"/>
              <w:left w:val="single" w:sz="5" w:space="0" w:color="000000"/>
              <w:bottom w:val="single" w:sz="5" w:space="0" w:color="000000"/>
              <w:right w:val="single" w:sz="5" w:space="0" w:color="000000"/>
            </w:tcBorders>
            <w:vAlign w:val="center"/>
          </w:tcPr>
          <w:p w14:paraId="1F016F5A" w14:textId="77777777" w:rsidR="003F024B" w:rsidRPr="007F0752" w:rsidRDefault="003F024B" w:rsidP="003F024B">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山形市桜田南１番１９号</w:t>
            </w:r>
          </w:p>
        </w:tc>
        <w:tc>
          <w:tcPr>
            <w:tcW w:w="1559" w:type="dxa"/>
            <w:tcBorders>
              <w:top w:val="single" w:sz="5" w:space="0" w:color="000000"/>
              <w:left w:val="single" w:sz="5" w:space="0" w:color="000000"/>
              <w:bottom w:val="single" w:sz="5" w:space="0" w:color="000000"/>
              <w:right w:val="single" w:sz="5" w:space="0" w:color="000000"/>
            </w:tcBorders>
            <w:vAlign w:val="center"/>
          </w:tcPr>
          <w:p w14:paraId="151999A7" w14:textId="77777777" w:rsidR="003F024B" w:rsidRPr="007F0752" w:rsidRDefault="003F024B" w:rsidP="003F024B">
            <w:pPr>
              <w:spacing w:line="259" w:lineRule="auto"/>
              <w:ind w:left="127"/>
              <w:rPr>
                <w:rFonts w:ascii="Calibri" w:eastAsia="Calibri" w:hAnsi="Calibri" w:cs="Calibri"/>
                <w:color w:val="000000"/>
                <w:sz w:val="18"/>
                <w:szCs w:val="18"/>
              </w:rPr>
            </w:pPr>
            <w:r w:rsidRPr="007F0752">
              <w:rPr>
                <w:rFonts w:ascii="ＭＳ Ｐ明朝" w:hAnsi="ＭＳ Ｐ明朝" w:cs="ＭＳ Ｐ明朝"/>
                <w:color w:val="000000"/>
                <w:sz w:val="18"/>
                <w:szCs w:val="18"/>
              </w:rPr>
              <w:t>023-622-9755</w:t>
            </w:r>
          </w:p>
        </w:tc>
      </w:tr>
      <w:tr w:rsidR="003F024B" w:rsidRPr="007F0752" w14:paraId="6811C607" w14:textId="77777777" w:rsidTr="001641B2">
        <w:trPr>
          <w:trHeight w:val="337"/>
        </w:trPr>
        <w:tc>
          <w:tcPr>
            <w:tcW w:w="4111" w:type="dxa"/>
            <w:tcBorders>
              <w:top w:val="single" w:sz="5" w:space="0" w:color="000000"/>
              <w:left w:val="single" w:sz="5" w:space="0" w:color="000000"/>
              <w:bottom w:val="single" w:sz="5" w:space="0" w:color="000000"/>
              <w:right w:val="single" w:sz="5" w:space="0" w:color="000000"/>
            </w:tcBorders>
          </w:tcPr>
          <w:p w14:paraId="310C1D9F" w14:textId="77777777" w:rsidR="003F024B" w:rsidRPr="007F0752" w:rsidRDefault="003F024B" w:rsidP="003F024B">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みちのく屋台こんにゃく道場</w:t>
            </w:r>
          </w:p>
        </w:tc>
        <w:tc>
          <w:tcPr>
            <w:tcW w:w="1276" w:type="dxa"/>
            <w:tcBorders>
              <w:top w:val="single" w:sz="5" w:space="0" w:color="000000"/>
              <w:left w:val="single" w:sz="5" w:space="0" w:color="000000"/>
              <w:bottom w:val="single" w:sz="5" w:space="0" w:color="000000"/>
              <w:right w:val="single" w:sz="5" w:space="0" w:color="000000"/>
            </w:tcBorders>
          </w:tcPr>
          <w:p w14:paraId="38D9284A" w14:textId="77777777" w:rsidR="003F024B" w:rsidRPr="007F0752" w:rsidRDefault="003F024B" w:rsidP="003F024B">
            <w:pPr>
              <w:spacing w:line="259" w:lineRule="auto"/>
              <w:ind w:left="50"/>
              <w:jc w:val="both"/>
              <w:rPr>
                <w:rFonts w:ascii="Calibri" w:eastAsia="Calibri" w:hAnsi="Calibri" w:cs="Calibri"/>
                <w:color w:val="000000"/>
                <w:sz w:val="18"/>
                <w:szCs w:val="18"/>
              </w:rPr>
            </w:pPr>
            <w:r w:rsidRPr="007F0752">
              <w:rPr>
                <w:rFonts w:ascii="ＭＳ Ｐ明朝" w:hAnsi="ＭＳ Ｐ明朝" w:cs="ＭＳ Ｐ明朝"/>
                <w:color w:val="000000"/>
                <w:sz w:val="18"/>
                <w:szCs w:val="18"/>
              </w:rPr>
              <w:t>990-2494</w:t>
            </w:r>
          </w:p>
        </w:tc>
        <w:tc>
          <w:tcPr>
            <w:tcW w:w="3402" w:type="dxa"/>
            <w:tcBorders>
              <w:top w:val="single" w:sz="5" w:space="0" w:color="000000"/>
              <w:left w:val="single" w:sz="5" w:space="0" w:color="000000"/>
              <w:bottom w:val="single" w:sz="5" w:space="0" w:color="000000"/>
              <w:right w:val="single" w:sz="5" w:space="0" w:color="000000"/>
            </w:tcBorders>
          </w:tcPr>
          <w:p w14:paraId="7DEB7C51" w14:textId="77777777" w:rsidR="003F024B" w:rsidRPr="007F0752" w:rsidRDefault="003F024B" w:rsidP="003F024B">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山形市末広町２番６号</w:t>
            </w:r>
          </w:p>
        </w:tc>
        <w:tc>
          <w:tcPr>
            <w:tcW w:w="1559" w:type="dxa"/>
            <w:tcBorders>
              <w:top w:val="single" w:sz="5" w:space="0" w:color="000000"/>
              <w:left w:val="single" w:sz="5" w:space="0" w:color="000000"/>
              <w:bottom w:val="single" w:sz="5" w:space="0" w:color="000000"/>
              <w:right w:val="single" w:sz="5" w:space="0" w:color="000000"/>
            </w:tcBorders>
          </w:tcPr>
          <w:p w14:paraId="4E0D1CAC" w14:textId="77777777" w:rsidR="003F024B" w:rsidRPr="007F0752" w:rsidRDefault="003F024B" w:rsidP="003F024B">
            <w:pPr>
              <w:spacing w:line="259" w:lineRule="auto"/>
              <w:ind w:left="127"/>
              <w:rPr>
                <w:rFonts w:ascii="Calibri" w:eastAsia="Calibri" w:hAnsi="Calibri" w:cs="Calibri"/>
                <w:color w:val="000000"/>
                <w:sz w:val="18"/>
                <w:szCs w:val="18"/>
              </w:rPr>
            </w:pPr>
            <w:r w:rsidRPr="007F0752">
              <w:rPr>
                <w:rFonts w:ascii="ＭＳ Ｐ明朝" w:hAnsi="ＭＳ Ｐ明朝" w:cs="ＭＳ Ｐ明朝"/>
                <w:color w:val="000000"/>
                <w:sz w:val="18"/>
                <w:szCs w:val="18"/>
              </w:rPr>
              <w:t>023-673-9494</w:t>
            </w:r>
          </w:p>
        </w:tc>
      </w:tr>
      <w:tr w:rsidR="003F024B" w:rsidRPr="007F0752" w14:paraId="79BF1DC6" w14:textId="77777777" w:rsidTr="001641B2">
        <w:trPr>
          <w:trHeight w:val="336"/>
        </w:trPr>
        <w:tc>
          <w:tcPr>
            <w:tcW w:w="4111" w:type="dxa"/>
            <w:tcBorders>
              <w:top w:val="single" w:sz="5" w:space="0" w:color="000000"/>
              <w:left w:val="single" w:sz="5" w:space="0" w:color="000000"/>
              <w:bottom w:val="single" w:sz="5" w:space="0" w:color="000000"/>
              <w:right w:val="single" w:sz="5" w:space="0" w:color="000000"/>
            </w:tcBorders>
          </w:tcPr>
          <w:p w14:paraId="0CE6E8B1" w14:textId="77777777" w:rsidR="003F024B" w:rsidRPr="007F0752" w:rsidRDefault="003F024B" w:rsidP="003F024B">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障がい者支援施設 山形県リハビリセンター</w:t>
            </w:r>
          </w:p>
        </w:tc>
        <w:tc>
          <w:tcPr>
            <w:tcW w:w="1276" w:type="dxa"/>
            <w:tcBorders>
              <w:top w:val="single" w:sz="5" w:space="0" w:color="000000"/>
              <w:left w:val="single" w:sz="5" w:space="0" w:color="000000"/>
              <w:bottom w:val="single" w:sz="5" w:space="0" w:color="000000"/>
              <w:right w:val="single" w:sz="5" w:space="0" w:color="000000"/>
            </w:tcBorders>
          </w:tcPr>
          <w:p w14:paraId="1179823B" w14:textId="77777777" w:rsidR="003F024B" w:rsidRPr="007F0752" w:rsidRDefault="003F024B" w:rsidP="003F024B">
            <w:pPr>
              <w:spacing w:line="259" w:lineRule="auto"/>
              <w:ind w:left="50"/>
              <w:jc w:val="both"/>
              <w:rPr>
                <w:rFonts w:ascii="Calibri" w:eastAsia="Calibri" w:hAnsi="Calibri" w:cs="Calibri"/>
                <w:color w:val="000000"/>
                <w:sz w:val="18"/>
                <w:szCs w:val="18"/>
              </w:rPr>
            </w:pPr>
            <w:r w:rsidRPr="007F0752">
              <w:rPr>
                <w:rFonts w:ascii="ＭＳ Ｐ明朝" w:hAnsi="ＭＳ Ｐ明朝" w:cs="ＭＳ Ｐ明朝"/>
                <w:color w:val="000000"/>
                <w:sz w:val="18"/>
                <w:szCs w:val="18"/>
              </w:rPr>
              <w:t>990-2231</w:t>
            </w:r>
          </w:p>
        </w:tc>
        <w:tc>
          <w:tcPr>
            <w:tcW w:w="3402" w:type="dxa"/>
            <w:tcBorders>
              <w:top w:val="single" w:sz="5" w:space="0" w:color="000000"/>
              <w:left w:val="single" w:sz="5" w:space="0" w:color="000000"/>
              <w:bottom w:val="single" w:sz="5" w:space="0" w:color="000000"/>
              <w:right w:val="single" w:sz="5" w:space="0" w:color="000000"/>
            </w:tcBorders>
          </w:tcPr>
          <w:p w14:paraId="7D85C02F" w14:textId="77777777" w:rsidR="003F024B" w:rsidRPr="007F0752" w:rsidRDefault="003F024B" w:rsidP="003F024B">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山形市大字大森３８５番地</w:t>
            </w:r>
          </w:p>
        </w:tc>
        <w:tc>
          <w:tcPr>
            <w:tcW w:w="1559" w:type="dxa"/>
            <w:tcBorders>
              <w:top w:val="single" w:sz="5" w:space="0" w:color="000000"/>
              <w:left w:val="single" w:sz="5" w:space="0" w:color="000000"/>
              <w:bottom w:val="single" w:sz="5" w:space="0" w:color="000000"/>
              <w:right w:val="single" w:sz="5" w:space="0" w:color="000000"/>
            </w:tcBorders>
          </w:tcPr>
          <w:p w14:paraId="0F2AD878" w14:textId="77777777" w:rsidR="003F024B" w:rsidRPr="007F0752" w:rsidRDefault="003F024B" w:rsidP="003F024B">
            <w:pPr>
              <w:spacing w:line="259" w:lineRule="auto"/>
              <w:ind w:left="127"/>
              <w:rPr>
                <w:rFonts w:ascii="Calibri" w:eastAsia="Calibri" w:hAnsi="Calibri" w:cs="Calibri"/>
                <w:color w:val="000000"/>
                <w:sz w:val="18"/>
                <w:szCs w:val="18"/>
              </w:rPr>
            </w:pPr>
            <w:r w:rsidRPr="007F0752">
              <w:rPr>
                <w:rFonts w:ascii="ＭＳ Ｐ明朝" w:hAnsi="ＭＳ Ｐ明朝" w:cs="ＭＳ Ｐ明朝"/>
                <w:color w:val="000000"/>
                <w:sz w:val="18"/>
                <w:szCs w:val="18"/>
              </w:rPr>
              <w:t>023-686-3722</w:t>
            </w:r>
          </w:p>
        </w:tc>
      </w:tr>
      <w:tr w:rsidR="003F024B" w:rsidRPr="007F0752" w14:paraId="095090AE" w14:textId="77777777" w:rsidTr="001641B2">
        <w:trPr>
          <w:trHeight w:val="336"/>
        </w:trPr>
        <w:tc>
          <w:tcPr>
            <w:tcW w:w="4111" w:type="dxa"/>
            <w:tcBorders>
              <w:top w:val="single" w:sz="5" w:space="0" w:color="000000"/>
              <w:left w:val="single" w:sz="5" w:space="0" w:color="000000"/>
              <w:bottom w:val="single" w:sz="5" w:space="0" w:color="000000"/>
              <w:right w:val="single" w:sz="5" w:space="0" w:color="000000"/>
            </w:tcBorders>
          </w:tcPr>
          <w:p w14:paraId="33E63F40" w14:textId="77777777" w:rsidR="003F024B" w:rsidRPr="007F0752" w:rsidRDefault="003F024B" w:rsidP="003F024B">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多機能型事業所 夢工房</w:t>
            </w:r>
          </w:p>
        </w:tc>
        <w:tc>
          <w:tcPr>
            <w:tcW w:w="1276" w:type="dxa"/>
            <w:tcBorders>
              <w:top w:val="single" w:sz="5" w:space="0" w:color="000000"/>
              <w:left w:val="single" w:sz="5" w:space="0" w:color="000000"/>
              <w:bottom w:val="single" w:sz="5" w:space="0" w:color="000000"/>
              <w:right w:val="single" w:sz="5" w:space="0" w:color="000000"/>
            </w:tcBorders>
          </w:tcPr>
          <w:p w14:paraId="231539B7" w14:textId="77777777" w:rsidR="003F024B" w:rsidRPr="007F0752" w:rsidRDefault="003F024B" w:rsidP="003F024B">
            <w:pPr>
              <w:spacing w:line="259" w:lineRule="auto"/>
              <w:ind w:left="50"/>
              <w:jc w:val="both"/>
              <w:rPr>
                <w:rFonts w:ascii="Calibri" w:eastAsia="Calibri" w:hAnsi="Calibri" w:cs="Calibri"/>
                <w:color w:val="000000"/>
                <w:sz w:val="18"/>
                <w:szCs w:val="18"/>
              </w:rPr>
            </w:pPr>
            <w:r w:rsidRPr="007F0752">
              <w:rPr>
                <w:rFonts w:ascii="ＭＳ Ｐ明朝" w:hAnsi="ＭＳ Ｐ明朝" w:cs="ＭＳ Ｐ明朝"/>
                <w:color w:val="000000"/>
                <w:sz w:val="18"/>
                <w:szCs w:val="18"/>
              </w:rPr>
              <w:t>990-2303</w:t>
            </w:r>
          </w:p>
        </w:tc>
        <w:tc>
          <w:tcPr>
            <w:tcW w:w="3402" w:type="dxa"/>
            <w:tcBorders>
              <w:top w:val="single" w:sz="5" w:space="0" w:color="000000"/>
              <w:left w:val="single" w:sz="5" w:space="0" w:color="000000"/>
              <w:bottom w:val="single" w:sz="5" w:space="0" w:color="000000"/>
              <w:right w:val="single" w:sz="5" w:space="0" w:color="000000"/>
            </w:tcBorders>
          </w:tcPr>
          <w:p w14:paraId="0053F58E" w14:textId="77777777" w:rsidR="003F024B" w:rsidRPr="007F0752" w:rsidRDefault="003F024B" w:rsidP="003F024B">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山形市蔵王上野字南坂９２４番地</w:t>
            </w:r>
          </w:p>
        </w:tc>
        <w:tc>
          <w:tcPr>
            <w:tcW w:w="1559" w:type="dxa"/>
            <w:tcBorders>
              <w:top w:val="single" w:sz="5" w:space="0" w:color="000000"/>
              <w:left w:val="single" w:sz="5" w:space="0" w:color="000000"/>
              <w:bottom w:val="single" w:sz="5" w:space="0" w:color="000000"/>
              <w:right w:val="single" w:sz="5" w:space="0" w:color="000000"/>
            </w:tcBorders>
          </w:tcPr>
          <w:p w14:paraId="2FFFF46C" w14:textId="77777777" w:rsidR="003F024B" w:rsidRPr="007F0752" w:rsidRDefault="003F024B" w:rsidP="003F024B">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023-689-9033</w:t>
            </w:r>
          </w:p>
        </w:tc>
      </w:tr>
      <w:tr w:rsidR="003F024B" w:rsidRPr="007F0752" w14:paraId="57DC508D" w14:textId="77777777" w:rsidTr="001641B2">
        <w:trPr>
          <w:trHeight w:val="336"/>
        </w:trPr>
        <w:tc>
          <w:tcPr>
            <w:tcW w:w="4111" w:type="dxa"/>
            <w:tcBorders>
              <w:top w:val="single" w:sz="5" w:space="0" w:color="000000"/>
              <w:left w:val="single" w:sz="5" w:space="0" w:color="000000"/>
              <w:bottom w:val="single" w:sz="5" w:space="0" w:color="000000"/>
              <w:right w:val="single" w:sz="5" w:space="0" w:color="000000"/>
            </w:tcBorders>
          </w:tcPr>
          <w:p w14:paraId="72CB22F9" w14:textId="77777777" w:rsidR="003F024B" w:rsidRPr="007F0752" w:rsidRDefault="003F024B" w:rsidP="003F024B">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障がい福祉サービス事業所 のぞみの家</w:t>
            </w:r>
          </w:p>
        </w:tc>
        <w:tc>
          <w:tcPr>
            <w:tcW w:w="1276" w:type="dxa"/>
            <w:tcBorders>
              <w:top w:val="single" w:sz="5" w:space="0" w:color="000000"/>
              <w:left w:val="single" w:sz="5" w:space="0" w:color="000000"/>
              <w:bottom w:val="single" w:sz="5" w:space="0" w:color="000000"/>
              <w:right w:val="single" w:sz="5" w:space="0" w:color="000000"/>
            </w:tcBorders>
          </w:tcPr>
          <w:p w14:paraId="76099A66" w14:textId="77777777" w:rsidR="003F024B" w:rsidRPr="007F0752" w:rsidRDefault="003F024B" w:rsidP="003F024B">
            <w:pPr>
              <w:spacing w:line="259" w:lineRule="auto"/>
              <w:ind w:left="50"/>
              <w:jc w:val="both"/>
              <w:rPr>
                <w:rFonts w:ascii="Calibri" w:eastAsia="Calibri" w:hAnsi="Calibri" w:cs="Calibri"/>
                <w:color w:val="000000"/>
                <w:sz w:val="18"/>
                <w:szCs w:val="18"/>
              </w:rPr>
            </w:pPr>
            <w:r w:rsidRPr="007F0752">
              <w:rPr>
                <w:rFonts w:ascii="ＭＳ Ｐ明朝" w:hAnsi="ＭＳ Ｐ明朝" w:cs="ＭＳ Ｐ明朝"/>
                <w:color w:val="000000"/>
                <w:sz w:val="18"/>
                <w:szCs w:val="18"/>
              </w:rPr>
              <w:t>990-2403</w:t>
            </w:r>
          </w:p>
        </w:tc>
        <w:tc>
          <w:tcPr>
            <w:tcW w:w="3402" w:type="dxa"/>
            <w:tcBorders>
              <w:top w:val="single" w:sz="5" w:space="0" w:color="000000"/>
              <w:left w:val="single" w:sz="5" w:space="0" w:color="000000"/>
              <w:bottom w:val="single" w:sz="5" w:space="0" w:color="000000"/>
              <w:right w:val="single" w:sz="5" w:space="0" w:color="000000"/>
            </w:tcBorders>
          </w:tcPr>
          <w:p w14:paraId="69752347" w14:textId="77777777" w:rsidR="003F024B" w:rsidRPr="007F0752" w:rsidRDefault="003F024B" w:rsidP="003F024B">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山形市大字岩波字鬼越３番１</w:t>
            </w:r>
          </w:p>
        </w:tc>
        <w:tc>
          <w:tcPr>
            <w:tcW w:w="1559" w:type="dxa"/>
            <w:tcBorders>
              <w:top w:val="single" w:sz="5" w:space="0" w:color="000000"/>
              <w:left w:val="single" w:sz="5" w:space="0" w:color="000000"/>
              <w:bottom w:val="single" w:sz="5" w:space="0" w:color="000000"/>
              <w:right w:val="single" w:sz="5" w:space="0" w:color="000000"/>
            </w:tcBorders>
          </w:tcPr>
          <w:p w14:paraId="4DD74E1B" w14:textId="77777777" w:rsidR="003F024B" w:rsidRPr="007F0752" w:rsidRDefault="003F024B" w:rsidP="003F024B">
            <w:pPr>
              <w:spacing w:line="259" w:lineRule="auto"/>
              <w:ind w:left="127"/>
              <w:rPr>
                <w:rFonts w:ascii="Calibri" w:eastAsia="Calibri" w:hAnsi="Calibri" w:cs="Calibri"/>
                <w:color w:val="000000"/>
                <w:sz w:val="18"/>
                <w:szCs w:val="18"/>
              </w:rPr>
            </w:pPr>
            <w:r w:rsidRPr="007F0752">
              <w:rPr>
                <w:rFonts w:ascii="ＭＳ Ｐ明朝" w:hAnsi="ＭＳ Ｐ明朝" w:cs="ＭＳ Ｐ明朝"/>
                <w:color w:val="000000"/>
                <w:sz w:val="18"/>
                <w:szCs w:val="18"/>
              </w:rPr>
              <w:t>023-624-4825</w:t>
            </w:r>
          </w:p>
        </w:tc>
      </w:tr>
      <w:tr w:rsidR="003F024B" w:rsidRPr="007F0752" w14:paraId="08540096" w14:textId="77777777" w:rsidTr="001641B2">
        <w:trPr>
          <w:trHeight w:val="336"/>
        </w:trPr>
        <w:tc>
          <w:tcPr>
            <w:tcW w:w="4111" w:type="dxa"/>
            <w:tcBorders>
              <w:top w:val="single" w:sz="5" w:space="0" w:color="000000"/>
              <w:left w:val="single" w:sz="5" w:space="0" w:color="000000"/>
              <w:bottom w:val="single" w:sz="5" w:space="0" w:color="000000"/>
              <w:right w:val="single" w:sz="5" w:space="0" w:color="000000"/>
            </w:tcBorders>
          </w:tcPr>
          <w:p w14:paraId="3A0B1CE5" w14:textId="77777777" w:rsidR="003F024B" w:rsidRPr="007F0752" w:rsidRDefault="003F024B" w:rsidP="003F024B">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山形県ワークショップ明星園</w:t>
            </w:r>
          </w:p>
        </w:tc>
        <w:tc>
          <w:tcPr>
            <w:tcW w:w="1276" w:type="dxa"/>
            <w:tcBorders>
              <w:top w:val="single" w:sz="5" w:space="0" w:color="000000"/>
              <w:left w:val="single" w:sz="5" w:space="0" w:color="000000"/>
              <w:bottom w:val="single" w:sz="5" w:space="0" w:color="000000"/>
              <w:right w:val="single" w:sz="5" w:space="0" w:color="000000"/>
            </w:tcBorders>
          </w:tcPr>
          <w:p w14:paraId="576057B4" w14:textId="77777777" w:rsidR="003F024B" w:rsidRPr="007F0752" w:rsidRDefault="003F024B" w:rsidP="003F024B">
            <w:pPr>
              <w:spacing w:line="259" w:lineRule="auto"/>
              <w:ind w:left="50"/>
              <w:jc w:val="both"/>
              <w:rPr>
                <w:rFonts w:ascii="Calibri" w:eastAsia="Calibri" w:hAnsi="Calibri" w:cs="Calibri"/>
                <w:color w:val="000000"/>
                <w:sz w:val="18"/>
                <w:szCs w:val="18"/>
              </w:rPr>
            </w:pPr>
            <w:r w:rsidRPr="007F0752">
              <w:rPr>
                <w:rFonts w:ascii="ＭＳ Ｐ明朝" w:hAnsi="ＭＳ Ｐ明朝" w:cs="ＭＳ Ｐ明朝"/>
                <w:color w:val="000000"/>
                <w:sz w:val="18"/>
                <w:szCs w:val="18"/>
              </w:rPr>
              <w:t>990-0811</w:t>
            </w:r>
          </w:p>
        </w:tc>
        <w:tc>
          <w:tcPr>
            <w:tcW w:w="3402" w:type="dxa"/>
            <w:tcBorders>
              <w:top w:val="single" w:sz="5" w:space="0" w:color="000000"/>
              <w:left w:val="single" w:sz="5" w:space="0" w:color="000000"/>
              <w:bottom w:val="single" w:sz="5" w:space="0" w:color="000000"/>
              <w:right w:val="single" w:sz="5" w:space="0" w:color="000000"/>
            </w:tcBorders>
          </w:tcPr>
          <w:p w14:paraId="26117E6B" w14:textId="77777777" w:rsidR="003F024B" w:rsidRPr="007F0752" w:rsidRDefault="003F024B" w:rsidP="003F024B">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山形市長町７２８番地の２</w:t>
            </w:r>
          </w:p>
        </w:tc>
        <w:tc>
          <w:tcPr>
            <w:tcW w:w="1559" w:type="dxa"/>
            <w:tcBorders>
              <w:top w:val="single" w:sz="5" w:space="0" w:color="000000"/>
              <w:left w:val="single" w:sz="5" w:space="0" w:color="000000"/>
              <w:bottom w:val="single" w:sz="5" w:space="0" w:color="000000"/>
              <w:right w:val="single" w:sz="5" w:space="0" w:color="000000"/>
            </w:tcBorders>
          </w:tcPr>
          <w:p w14:paraId="082B832D" w14:textId="77777777" w:rsidR="003F024B" w:rsidRPr="007F0752" w:rsidRDefault="003F024B" w:rsidP="003F024B">
            <w:pPr>
              <w:spacing w:line="259" w:lineRule="auto"/>
              <w:ind w:left="127"/>
              <w:rPr>
                <w:rFonts w:ascii="Calibri" w:eastAsia="Calibri" w:hAnsi="Calibri" w:cs="Calibri"/>
                <w:color w:val="000000"/>
                <w:sz w:val="18"/>
                <w:szCs w:val="18"/>
              </w:rPr>
            </w:pPr>
            <w:r w:rsidRPr="007F0752">
              <w:rPr>
                <w:rFonts w:ascii="ＭＳ Ｐ明朝" w:hAnsi="ＭＳ Ｐ明朝" w:cs="ＭＳ Ｐ明朝"/>
                <w:color w:val="000000"/>
                <w:sz w:val="18"/>
                <w:szCs w:val="18"/>
              </w:rPr>
              <w:t>023-684-3781</w:t>
            </w:r>
          </w:p>
        </w:tc>
      </w:tr>
      <w:tr w:rsidR="003F024B" w:rsidRPr="007F0752" w14:paraId="401C54A3" w14:textId="77777777" w:rsidTr="001641B2">
        <w:trPr>
          <w:trHeight w:val="336"/>
        </w:trPr>
        <w:tc>
          <w:tcPr>
            <w:tcW w:w="4111" w:type="dxa"/>
            <w:tcBorders>
              <w:top w:val="single" w:sz="5" w:space="0" w:color="000000"/>
              <w:left w:val="single" w:sz="5" w:space="0" w:color="000000"/>
              <w:bottom w:val="single" w:sz="5" w:space="0" w:color="000000"/>
              <w:right w:val="single" w:sz="5" w:space="0" w:color="000000"/>
            </w:tcBorders>
          </w:tcPr>
          <w:p w14:paraId="19A7268D" w14:textId="77777777" w:rsidR="003F024B" w:rsidRPr="007F0752" w:rsidRDefault="003F024B" w:rsidP="003F024B">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就労継続支援事業所ステップアップ霞城</w:t>
            </w:r>
          </w:p>
        </w:tc>
        <w:tc>
          <w:tcPr>
            <w:tcW w:w="1276" w:type="dxa"/>
            <w:tcBorders>
              <w:top w:val="single" w:sz="5" w:space="0" w:color="000000"/>
              <w:left w:val="single" w:sz="5" w:space="0" w:color="000000"/>
              <w:bottom w:val="single" w:sz="5" w:space="0" w:color="000000"/>
              <w:right w:val="single" w:sz="5" w:space="0" w:color="000000"/>
            </w:tcBorders>
          </w:tcPr>
          <w:p w14:paraId="3C7EC192" w14:textId="77777777" w:rsidR="003F024B" w:rsidRPr="007F0752" w:rsidRDefault="003F024B" w:rsidP="003F024B">
            <w:pPr>
              <w:spacing w:line="259" w:lineRule="auto"/>
              <w:ind w:left="50"/>
              <w:jc w:val="both"/>
              <w:rPr>
                <w:rFonts w:ascii="Calibri" w:eastAsia="Calibri" w:hAnsi="Calibri" w:cs="Calibri"/>
                <w:color w:val="000000"/>
                <w:sz w:val="18"/>
                <w:szCs w:val="18"/>
              </w:rPr>
            </w:pPr>
            <w:r w:rsidRPr="007F0752">
              <w:rPr>
                <w:rFonts w:ascii="ＭＳ Ｐ明朝" w:hAnsi="ＭＳ Ｐ明朝" w:cs="ＭＳ Ｐ明朝"/>
                <w:color w:val="000000"/>
                <w:sz w:val="18"/>
                <w:szCs w:val="18"/>
              </w:rPr>
              <w:t>990-0045</w:t>
            </w:r>
          </w:p>
        </w:tc>
        <w:tc>
          <w:tcPr>
            <w:tcW w:w="3402" w:type="dxa"/>
            <w:tcBorders>
              <w:top w:val="single" w:sz="5" w:space="0" w:color="000000"/>
              <w:left w:val="single" w:sz="5" w:space="0" w:color="000000"/>
              <w:bottom w:val="single" w:sz="5" w:space="0" w:color="000000"/>
              <w:right w:val="single" w:sz="5" w:space="0" w:color="000000"/>
            </w:tcBorders>
          </w:tcPr>
          <w:p w14:paraId="65D4C96A" w14:textId="77777777" w:rsidR="003F024B" w:rsidRPr="007F0752" w:rsidRDefault="003F024B" w:rsidP="003F024B">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山形市桜町３番３７号</w:t>
            </w:r>
          </w:p>
        </w:tc>
        <w:tc>
          <w:tcPr>
            <w:tcW w:w="1559" w:type="dxa"/>
            <w:tcBorders>
              <w:top w:val="single" w:sz="5" w:space="0" w:color="000000"/>
              <w:left w:val="single" w:sz="5" w:space="0" w:color="000000"/>
              <w:bottom w:val="single" w:sz="5" w:space="0" w:color="000000"/>
              <w:right w:val="single" w:sz="5" w:space="0" w:color="000000"/>
            </w:tcBorders>
          </w:tcPr>
          <w:p w14:paraId="2F3FDD5F" w14:textId="77777777" w:rsidR="003F024B" w:rsidRPr="007F0752" w:rsidRDefault="003F024B" w:rsidP="003F024B">
            <w:pPr>
              <w:spacing w:line="259" w:lineRule="auto"/>
              <w:ind w:left="127"/>
              <w:rPr>
                <w:rFonts w:ascii="Calibri" w:eastAsia="Calibri" w:hAnsi="Calibri" w:cs="Calibri"/>
                <w:color w:val="000000"/>
                <w:sz w:val="18"/>
                <w:szCs w:val="18"/>
              </w:rPr>
            </w:pPr>
            <w:r w:rsidRPr="007F0752">
              <w:rPr>
                <w:rFonts w:ascii="ＭＳ Ｐ明朝" w:hAnsi="ＭＳ Ｐ明朝" w:cs="ＭＳ Ｐ明朝"/>
                <w:color w:val="000000"/>
                <w:sz w:val="18"/>
                <w:szCs w:val="18"/>
              </w:rPr>
              <w:t>023-615-1077</w:t>
            </w:r>
          </w:p>
        </w:tc>
      </w:tr>
      <w:tr w:rsidR="003F024B" w:rsidRPr="007F0752" w14:paraId="45B5D393" w14:textId="77777777" w:rsidTr="001641B2">
        <w:trPr>
          <w:trHeight w:val="336"/>
        </w:trPr>
        <w:tc>
          <w:tcPr>
            <w:tcW w:w="4111" w:type="dxa"/>
            <w:tcBorders>
              <w:top w:val="single" w:sz="5" w:space="0" w:color="000000"/>
              <w:left w:val="single" w:sz="5" w:space="0" w:color="000000"/>
              <w:bottom w:val="single" w:sz="5" w:space="0" w:color="000000"/>
              <w:right w:val="single" w:sz="5" w:space="0" w:color="000000"/>
            </w:tcBorders>
          </w:tcPr>
          <w:p w14:paraId="19E7C3DD" w14:textId="77777777" w:rsidR="003F024B" w:rsidRPr="007F0752" w:rsidRDefault="003F024B" w:rsidP="003F024B">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わたしの会社</w:t>
            </w:r>
          </w:p>
        </w:tc>
        <w:tc>
          <w:tcPr>
            <w:tcW w:w="1276" w:type="dxa"/>
            <w:tcBorders>
              <w:top w:val="single" w:sz="5" w:space="0" w:color="000000"/>
              <w:left w:val="single" w:sz="5" w:space="0" w:color="000000"/>
              <w:bottom w:val="single" w:sz="5" w:space="0" w:color="000000"/>
              <w:right w:val="single" w:sz="5" w:space="0" w:color="000000"/>
            </w:tcBorders>
          </w:tcPr>
          <w:p w14:paraId="6B51B62C" w14:textId="77777777" w:rsidR="003F024B" w:rsidRPr="007F0752" w:rsidRDefault="003F024B" w:rsidP="003F024B">
            <w:pPr>
              <w:spacing w:line="259" w:lineRule="auto"/>
              <w:ind w:left="50"/>
              <w:jc w:val="both"/>
              <w:rPr>
                <w:rFonts w:ascii="Calibri" w:eastAsia="Calibri" w:hAnsi="Calibri" w:cs="Calibri"/>
                <w:color w:val="000000"/>
                <w:sz w:val="18"/>
                <w:szCs w:val="18"/>
              </w:rPr>
            </w:pPr>
            <w:r w:rsidRPr="007F0752">
              <w:rPr>
                <w:rFonts w:ascii="ＭＳ Ｐ明朝" w:hAnsi="ＭＳ Ｐ明朝" w:cs="ＭＳ Ｐ明朝"/>
                <w:color w:val="000000"/>
                <w:sz w:val="18"/>
                <w:szCs w:val="18"/>
              </w:rPr>
              <w:t>990-2433</w:t>
            </w:r>
          </w:p>
        </w:tc>
        <w:tc>
          <w:tcPr>
            <w:tcW w:w="3402" w:type="dxa"/>
            <w:tcBorders>
              <w:top w:val="single" w:sz="5" w:space="0" w:color="000000"/>
              <w:left w:val="single" w:sz="5" w:space="0" w:color="000000"/>
              <w:bottom w:val="single" w:sz="5" w:space="0" w:color="000000"/>
              <w:right w:val="single" w:sz="5" w:space="0" w:color="000000"/>
            </w:tcBorders>
          </w:tcPr>
          <w:p w14:paraId="38C69B5D" w14:textId="77777777" w:rsidR="003F024B" w:rsidRPr="007F0752" w:rsidRDefault="003F024B" w:rsidP="003F024B">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山形市鳥居ヶ丘２６番２７号</w:t>
            </w:r>
          </w:p>
        </w:tc>
        <w:tc>
          <w:tcPr>
            <w:tcW w:w="1559" w:type="dxa"/>
            <w:tcBorders>
              <w:top w:val="single" w:sz="5" w:space="0" w:color="000000"/>
              <w:left w:val="single" w:sz="5" w:space="0" w:color="000000"/>
              <w:bottom w:val="single" w:sz="5" w:space="0" w:color="000000"/>
              <w:right w:val="single" w:sz="5" w:space="0" w:color="000000"/>
            </w:tcBorders>
          </w:tcPr>
          <w:p w14:paraId="36430F7C" w14:textId="77777777" w:rsidR="003F024B" w:rsidRPr="007F0752" w:rsidRDefault="003F024B" w:rsidP="003F024B">
            <w:pPr>
              <w:spacing w:line="259" w:lineRule="auto"/>
              <w:ind w:left="127"/>
              <w:rPr>
                <w:rFonts w:ascii="Calibri" w:eastAsia="Calibri" w:hAnsi="Calibri" w:cs="Calibri"/>
                <w:color w:val="000000"/>
                <w:sz w:val="18"/>
                <w:szCs w:val="18"/>
              </w:rPr>
            </w:pPr>
            <w:r w:rsidRPr="007F0752">
              <w:rPr>
                <w:rFonts w:ascii="ＭＳ Ｐ明朝" w:hAnsi="ＭＳ Ｐ明朝" w:cs="ＭＳ Ｐ明朝"/>
                <w:color w:val="000000"/>
                <w:sz w:val="18"/>
                <w:szCs w:val="18"/>
              </w:rPr>
              <w:t>023-633-1903</w:t>
            </w:r>
          </w:p>
        </w:tc>
      </w:tr>
      <w:tr w:rsidR="003F024B" w:rsidRPr="007F0752" w14:paraId="7C2BB0CE" w14:textId="77777777" w:rsidTr="001641B2">
        <w:trPr>
          <w:trHeight w:val="336"/>
        </w:trPr>
        <w:tc>
          <w:tcPr>
            <w:tcW w:w="4111" w:type="dxa"/>
            <w:tcBorders>
              <w:top w:val="single" w:sz="5" w:space="0" w:color="000000"/>
              <w:left w:val="single" w:sz="5" w:space="0" w:color="000000"/>
              <w:bottom w:val="single" w:sz="5" w:space="0" w:color="000000"/>
              <w:right w:val="single" w:sz="5" w:space="0" w:color="000000"/>
            </w:tcBorders>
          </w:tcPr>
          <w:p w14:paraId="6B828BD6" w14:textId="77777777" w:rsidR="003F024B" w:rsidRPr="007F0752" w:rsidRDefault="003F024B" w:rsidP="003F024B">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きら夢</w:t>
            </w:r>
          </w:p>
        </w:tc>
        <w:tc>
          <w:tcPr>
            <w:tcW w:w="1276" w:type="dxa"/>
            <w:tcBorders>
              <w:top w:val="single" w:sz="5" w:space="0" w:color="000000"/>
              <w:left w:val="single" w:sz="5" w:space="0" w:color="000000"/>
              <w:bottom w:val="single" w:sz="5" w:space="0" w:color="000000"/>
              <w:right w:val="single" w:sz="5" w:space="0" w:color="000000"/>
            </w:tcBorders>
          </w:tcPr>
          <w:p w14:paraId="0A3B7DFE" w14:textId="77777777" w:rsidR="003F024B" w:rsidRPr="007F0752" w:rsidRDefault="003F024B" w:rsidP="003F024B">
            <w:pPr>
              <w:spacing w:line="259" w:lineRule="auto"/>
              <w:ind w:left="50"/>
              <w:jc w:val="both"/>
              <w:rPr>
                <w:rFonts w:ascii="Calibri" w:eastAsia="Calibri" w:hAnsi="Calibri" w:cs="Calibri"/>
                <w:color w:val="000000"/>
                <w:sz w:val="18"/>
                <w:szCs w:val="18"/>
              </w:rPr>
            </w:pPr>
            <w:r w:rsidRPr="007F0752">
              <w:rPr>
                <w:rFonts w:ascii="ＭＳ Ｐ明朝" w:hAnsi="ＭＳ Ｐ明朝" w:cs="ＭＳ Ｐ明朝"/>
                <w:color w:val="000000"/>
                <w:sz w:val="18"/>
                <w:szCs w:val="18"/>
              </w:rPr>
              <w:t>990-0024</w:t>
            </w:r>
          </w:p>
        </w:tc>
        <w:tc>
          <w:tcPr>
            <w:tcW w:w="3402" w:type="dxa"/>
            <w:tcBorders>
              <w:top w:val="single" w:sz="5" w:space="0" w:color="000000"/>
              <w:left w:val="single" w:sz="5" w:space="0" w:color="000000"/>
              <w:bottom w:val="single" w:sz="5" w:space="0" w:color="000000"/>
              <w:right w:val="single" w:sz="5" w:space="0" w:color="000000"/>
            </w:tcBorders>
          </w:tcPr>
          <w:p w14:paraId="275D2675" w14:textId="77777777" w:rsidR="003F024B" w:rsidRPr="007F0752" w:rsidRDefault="003F024B" w:rsidP="003F024B">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山形市あさひ町１番２６号</w:t>
            </w:r>
          </w:p>
        </w:tc>
        <w:tc>
          <w:tcPr>
            <w:tcW w:w="1559" w:type="dxa"/>
            <w:tcBorders>
              <w:top w:val="single" w:sz="5" w:space="0" w:color="000000"/>
              <w:left w:val="single" w:sz="5" w:space="0" w:color="000000"/>
              <w:bottom w:val="single" w:sz="5" w:space="0" w:color="000000"/>
              <w:right w:val="single" w:sz="5" w:space="0" w:color="000000"/>
            </w:tcBorders>
          </w:tcPr>
          <w:p w14:paraId="3B991E49" w14:textId="77777777" w:rsidR="003F024B" w:rsidRPr="007F0752" w:rsidRDefault="003F024B" w:rsidP="003F024B">
            <w:pPr>
              <w:spacing w:line="259" w:lineRule="auto"/>
              <w:ind w:left="127"/>
              <w:rPr>
                <w:rFonts w:ascii="Calibri" w:eastAsia="Calibri" w:hAnsi="Calibri" w:cs="Calibri"/>
                <w:color w:val="000000"/>
                <w:sz w:val="18"/>
                <w:szCs w:val="18"/>
              </w:rPr>
            </w:pPr>
            <w:r w:rsidRPr="007F0752">
              <w:rPr>
                <w:rFonts w:ascii="ＭＳ Ｐ明朝" w:hAnsi="ＭＳ Ｐ明朝" w:cs="ＭＳ Ｐ明朝"/>
                <w:color w:val="000000"/>
                <w:sz w:val="18"/>
                <w:szCs w:val="18"/>
              </w:rPr>
              <w:t>023-679-3231</w:t>
            </w:r>
          </w:p>
        </w:tc>
      </w:tr>
      <w:tr w:rsidR="003F024B" w:rsidRPr="007F0752" w14:paraId="543F5B9D" w14:textId="77777777" w:rsidTr="001641B2">
        <w:trPr>
          <w:trHeight w:val="336"/>
        </w:trPr>
        <w:tc>
          <w:tcPr>
            <w:tcW w:w="4111" w:type="dxa"/>
            <w:tcBorders>
              <w:top w:val="single" w:sz="5" w:space="0" w:color="000000"/>
              <w:left w:val="single" w:sz="5" w:space="0" w:color="000000"/>
              <w:bottom w:val="single" w:sz="5" w:space="0" w:color="000000"/>
              <w:right w:val="single" w:sz="5" w:space="0" w:color="000000"/>
            </w:tcBorders>
          </w:tcPr>
          <w:p w14:paraId="332ACA52" w14:textId="77777777" w:rsidR="003F024B" w:rsidRPr="007F0752" w:rsidRDefault="003F024B" w:rsidP="003F024B">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就労継続支援事業所たいよう</w:t>
            </w:r>
          </w:p>
        </w:tc>
        <w:tc>
          <w:tcPr>
            <w:tcW w:w="1276" w:type="dxa"/>
            <w:tcBorders>
              <w:top w:val="single" w:sz="5" w:space="0" w:color="000000"/>
              <w:left w:val="single" w:sz="5" w:space="0" w:color="000000"/>
              <w:bottom w:val="single" w:sz="5" w:space="0" w:color="000000"/>
              <w:right w:val="single" w:sz="5" w:space="0" w:color="000000"/>
            </w:tcBorders>
          </w:tcPr>
          <w:p w14:paraId="0BA06C75" w14:textId="77777777" w:rsidR="003F024B" w:rsidRPr="007F0752" w:rsidRDefault="003F024B" w:rsidP="003F024B">
            <w:pPr>
              <w:spacing w:line="259" w:lineRule="auto"/>
              <w:ind w:left="50"/>
              <w:jc w:val="both"/>
              <w:rPr>
                <w:rFonts w:ascii="Calibri" w:eastAsia="Calibri" w:hAnsi="Calibri" w:cs="Calibri"/>
                <w:color w:val="000000"/>
                <w:sz w:val="18"/>
                <w:szCs w:val="18"/>
              </w:rPr>
            </w:pPr>
            <w:r w:rsidRPr="007F0752">
              <w:rPr>
                <w:rFonts w:ascii="ＭＳ Ｐ明朝" w:hAnsi="ＭＳ Ｐ明朝" w:cs="ＭＳ Ｐ明朝"/>
                <w:color w:val="000000"/>
                <w:sz w:val="18"/>
                <w:szCs w:val="18"/>
              </w:rPr>
              <w:t>990-2445</w:t>
            </w:r>
          </w:p>
        </w:tc>
        <w:tc>
          <w:tcPr>
            <w:tcW w:w="3402" w:type="dxa"/>
            <w:tcBorders>
              <w:top w:val="single" w:sz="5" w:space="0" w:color="000000"/>
              <w:left w:val="single" w:sz="5" w:space="0" w:color="000000"/>
              <w:bottom w:val="single" w:sz="5" w:space="0" w:color="000000"/>
              <w:right w:val="single" w:sz="5" w:space="0" w:color="000000"/>
            </w:tcBorders>
          </w:tcPr>
          <w:p w14:paraId="246D6E9E" w14:textId="77777777" w:rsidR="003F024B" w:rsidRPr="007F0752" w:rsidRDefault="003F024B" w:rsidP="003F024B">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山形市南栄町一丁目１番７０号</w:t>
            </w:r>
          </w:p>
        </w:tc>
        <w:tc>
          <w:tcPr>
            <w:tcW w:w="1559" w:type="dxa"/>
            <w:tcBorders>
              <w:top w:val="single" w:sz="5" w:space="0" w:color="000000"/>
              <w:left w:val="single" w:sz="5" w:space="0" w:color="000000"/>
              <w:bottom w:val="single" w:sz="5" w:space="0" w:color="000000"/>
              <w:right w:val="single" w:sz="5" w:space="0" w:color="000000"/>
            </w:tcBorders>
          </w:tcPr>
          <w:p w14:paraId="15395A06" w14:textId="77777777" w:rsidR="003F024B" w:rsidRPr="007F0752" w:rsidRDefault="003F024B" w:rsidP="003F024B">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023-633-2583</w:t>
            </w:r>
          </w:p>
        </w:tc>
      </w:tr>
      <w:tr w:rsidR="003F024B" w:rsidRPr="007F0752" w14:paraId="28CA0A9C" w14:textId="77777777" w:rsidTr="001641B2">
        <w:trPr>
          <w:trHeight w:val="336"/>
        </w:trPr>
        <w:tc>
          <w:tcPr>
            <w:tcW w:w="4111" w:type="dxa"/>
            <w:tcBorders>
              <w:top w:val="single" w:sz="5" w:space="0" w:color="000000"/>
              <w:left w:val="single" w:sz="5" w:space="0" w:color="000000"/>
              <w:bottom w:val="single" w:sz="5" w:space="0" w:color="000000"/>
              <w:right w:val="single" w:sz="5" w:space="0" w:color="000000"/>
            </w:tcBorders>
          </w:tcPr>
          <w:p w14:paraId="1DAA8229" w14:textId="77777777" w:rsidR="003F024B" w:rsidRPr="007F0752" w:rsidRDefault="003F024B" w:rsidP="003F024B">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株式会社山形包徳福祉事業部</w:t>
            </w:r>
          </w:p>
        </w:tc>
        <w:tc>
          <w:tcPr>
            <w:tcW w:w="1276" w:type="dxa"/>
            <w:tcBorders>
              <w:top w:val="single" w:sz="5" w:space="0" w:color="000000"/>
              <w:left w:val="single" w:sz="5" w:space="0" w:color="000000"/>
              <w:bottom w:val="single" w:sz="5" w:space="0" w:color="000000"/>
              <w:right w:val="single" w:sz="5" w:space="0" w:color="000000"/>
            </w:tcBorders>
          </w:tcPr>
          <w:p w14:paraId="3150167E" w14:textId="77777777" w:rsidR="003F024B" w:rsidRPr="007F0752" w:rsidRDefault="003F024B" w:rsidP="003F024B">
            <w:pPr>
              <w:spacing w:line="259" w:lineRule="auto"/>
              <w:ind w:left="50"/>
              <w:jc w:val="both"/>
              <w:rPr>
                <w:rFonts w:ascii="Calibri" w:eastAsia="Calibri" w:hAnsi="Calibri" w:cs="Calibri"/>
                <w:color w:val="000000"/>
                <w:sz w:val="18"/>
                <w:szCs w:val="18"/>
              </w:rPr>
            </w:pPr>
            <w:r w:rsidRPr="007F0752">
              <w:rPr>
                <w:rFonts w:ascii="ＭＳ Ｐ明朝" w:hAnsi="ＭＳ Ｐ明朝" w:cs="ＭＳ Ｐ明朝"/>
                <w:color w:val="000000"/>
                <w:sz w:val="18"/>
                <w:szCs w:val="18"/>
              </w:rPr>
              <w:t>990-0823</w:t>
            </w:r>
          </w:p>
        </w:tc>
        <w:tc>
          <w:tcPr>
            <w:tcW w:w="3402" w:type="dxa"/>
            <w:tcBorders>
              <w:top w:val="single" w:sz="5" w:space="0" w:color="000000"/>
              <w:left w:val="single" w:sz="5" w:space="0" w:color="000000"/>
              <w:bottom w:val="single" w:sz="5" w:space="0" w:color="000000"/>
              <w:right w:val="single" w:sz="5" w:space="0" w:color="000000"/>
            </w:tcBorders>
          </w:tcPr>
          <w:p w14:paraId="687BB112" w14:textId="77777777" w:rsidR="003F024B" w:rsidRPr="007F0752" w:rsidRDefault="003F024B" w:rsidP="003F024B">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山形市下条町二丁目１番４号</w:t>
            </w:r>
          </w:p>
        </w:tc>
        <w:tc>
          <w:tcPr>
            <w:tcW w:w="1559" w:type="dxa"/>
            <w:tcBorders>
              <w:top w:val="single" w:sz="5" w:space="0" w:color="000000"/>
              <w:left w:val="single" w:sz="5" w:space="0" w:color="000000"/>
              <w:bottom w:val="single" w:sz="5" w:space="0" w:color="000000"/>
              <w:right w:val="single" w:sz="5" w:space="0" w:color="000000"/>
            </w:tcBorders>
          </w:tcPr>
          <w:p w14:paraId="6C44DC73" w14:textId="77777777" w:rsidR="003F024B" w:rsidRPr="007F0752" w:rsidRDefault="003F024B" w:rsidP="003F024B">
            <w:pPr>
              <w:spacing w:line="259" w:lineRule="auto"/>
              <w:ind w:left="127"/>
              <w:rPr>
                <w:rFonts w:ascii="Calibri" w:eastAsia="Calibri" w:hAnsi="Calibri" w:cs="Calibri"/>
                <w:color w:val="000000"/>
                <w:sz w:val="18"/>
                <w:szCs w:val="18"/>
              </w:rPr>
            </w:pPr>
            <w:r w:rsidRPr="007F0752">
              <w:rPr>
                <w:rFonts w:ascii="ＭＳ Ｐ明朝" w:hAnsi="ＭＳ Ｐ明朝" w:cs="ＭＳ Ｐ明朝"/>
                <w:color w:val="000000"/>
                <w:sz w:val="18"/>
                <w:szCs w:val="18"/>
              </w:rPr>
              <w:t>023-674-0877</w:t>
            </w:r>
          </w:p>
        </w:tc>
      </w:tr>
      <w:tr w:rsidR="003F024B" w:rsidRPr="007F0752" w14:paraId="2786904B" w14:textId="77777777" w:rsidTr="001641B2">
        <w:trPr>
          <w:trHeight w:val="336"/>
        </w:trPr>
        <w:tc>
          <w:tcPr>
            <w:tcW w:w="4111" w:type="dxa"/>
            <w:tcBorders>
              <w:top w:val="single" w:sz="5" w:space="0" w:color="000000"/>
              <w:left w:val="single" w:sz="5" w:space="0" w:color="000000"/>
              <w:bottom w:val="single" w:sz="5" w:space="0" w:color="000000"/>
              <w:right w:val="single" w:sz="5" w:space="0" w:color="000000"/>
            </w:tcBorders>
          </w:tcPr>
          <w:p w14:paraId="6A05CCA0" w14:textId="77777777" w:rsidR="003F024B" w:rsidRPr="007F0752" w:rsidRDefault="003F024B" w:rsidP="003F024B">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蔵王の恵農場</w:t>
            </w:r>
          </w:p>
        </w:tc>
        <w:tc>
          <w:tcPr>
            <w:tcW w:w="1276" w:type="dxa"/>
            <w:tcBorders>
              <w:top w:val="single" w:sz="5" w:space="0" w:color="000000"/>
              <w:left w:val="single" w:sz="5" w:space="0" w:color="000000"/>
              <w:bottom w:val="single" w:sz="5" w:space="0" w:color="000000"/>
              <w:right w:val="single" w:sz="5" w:space="0" w:color="000000"/>
            </w:tcBorders>
          </w:tcPr>
          <w:p w14:paraId="7B87FAAD" w14:textId="77777777" w:rsidR="003F024B" w:rsidRPr="007F0752" w:rsidRDefault="003F024B" w:rsidP="003F024B">
            <w:pPr>
              <w:spacing w:line="259" w:lineRule="auto"/>
              <w:ind w:left="50"/>
              <w:jc w:val="both"/>
              <w:rPr>
                <w:rFonts w:ascii="Calibri" w:eastAsia="Calibri" w:hAnsi="Calibri" w:cs="Calibri"/>
                <w:color w:val="000000"/>
                <w:sz w:val="18"/>
                <w:szCs w:val="18"/>
              </w:rPr>
            </w:pPr>
            <w:r w:rsidRPr="007F0752">
              <w:rPr>
                <w:rFonts w:ascii="ＭＳ Ｐ明朝" w:hAnsi="ＭＳ Ｐ明朝" w:cs="ＭＳ Ｐ明朝"/>
                <w:color w:val="000000"/>
                <w:sz w:val="18"/>
                <w:szCs w:val="18"/>
              </w:rPr>
              <w:t>990-0021</w:t>
            </w:r>
          </w:p>
        </w:tc>
        <w:tc>
          <w:tcPr>
            <w:tcW w:w="3402" w:type="dxa"/>
            <w:tcBorders>
              <w:top w:val="single" w:sz="5" w:space="0" w:color="000000"/>
              <w:left w:val="single" w:sz="5" w:space="0" w:color="000000"/>
              <w:bottom w:val="single" w:sz="5" w:space="0" w:color="000000"/>
              <w:right w:val="single" w:sz="5" w:space="0" w:color="000000"/>
            </w:tcBorders>
          </w:tcPr>
          <w:p w14:paraId="2AA8B5E9" w14:textId="77777777" w:rsidR="003F024B" w:rsidRPr="007F0752" w:rsidRDefault="003F024B" w:rsidP="003F024B">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山形市小白川五丁目１３番２４号</w:t>
            </w:r>
          </w:p>
        </w:tc>
        <w:tc>
          <w:tcPr>
            <w:tcW w:w="1559" w:type="dxa"/>
            <w:tcBorders>
              <w:top w:val="single" w:sz="5" w:space="0" w:color="000000"/>
              <w:left w:val="single" w:sz="5" w:space="0" w:color="000000"/>
              <w:bottom w:val="single" w:sz="5" w:space="0" w:color="000000"/>
              <w:right w:val="single" w:sz="5" w:space="0" w:color="000000"/>
            </w:tcBorders>
          </w:tcPr>
          <w:p w14:paraId="25577740" w14:textId="77777777" w:rsidR="003F024B" w:rsidRPr="007F0752" w:rsidRDefault="003F024B" w:rsidP="003F024B">
            <w:pPr>
              <w:spacing w:line="259" w:lineRule="auto"/>
              <w:ind w:left="113"/>
              <w:rPr>
                <w:rFonts w:ascii="Calibri" w:eastAsia="Calibri" w:hAnsi="Calibri" w:cs="Calibri"/>
                <w:color w:val="000000"/>
                <w:sz w:val="18"/>
                <w:szCs w:val="18"/>
              </w:rPr>
            </w:pPr>
            <w:r w:rsidRPr="007F0752">
              <w:rPr>
                <w:rFonts w:ascii="ＭＳ Ｐ明朝" w:hAnsi="ＭＳ Ｐ明朝" w:cs="ＭＳ Ｐ明朝"/>
                <w:color w:val="000000"/>
                <w:sz w:val="18"/>
                <w:szCs w:val="18"/>
              </w:rPr>
              <w:t>023-674-911１</w:t>
            </w:r>
          </w:p>
        </w:tc>
      </w:tr>
      <w:tr w:rsidR="003F024B" w:rsidRPr="007F0752" w14:paraId="1A6607F1" w14:textId="77777777" w:rsidTr="001641B2">
        <w:trPr>
          <w:trHeight w:val="336"/>
        </w:trPr>
        <w:tc>
          <w:tcPr>
            <w:tcW w:w="4111" w:type="dxa"/>
            <w:tcBorders>
              <w:top w:val="single" w:sz="5" w:space="0" w:color="000000"/>
              <w:left w:val="single" w:sz="5" w:space="0" w:color="000000"/>
              <w:bottom w:val="single" w:sz="5" w:space="0" w:color="000000"/>
              <w:right w:val="single" w:sz="5" w:space="0" w:color="000000"/>
            </w:tcBorders>
          </w:tcPr>
          <w:p w14:paraId="705A5001" w14:textId="77777777" w:rsidR="003F024B" w:rsidRPr="007F0752" w:rsidRDefault="003F024B" w:rsidP="003F024B">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デイサポートセンター　じゃんぷ</w:t>
            </w:r>
          </w:p>
        </w:tc>
        <w:tc>
          <w:tcPr>
            <w:tcW w:w="1276" w:type="dxa"/>
            <w:tcBorders>
              <w:top w:val="single" w:sz="5" w:space="0" w:color="000000"/>
              <w:left w:val="single" w:sz="5" w:space="0" w:color="000000"/>
              <w:bottom w:val="single" w:sz="5" w:space="0" w:color="000000"/>
              <w:right w:val="single" w:sz="5" w:space="0" w:color="000000"/>
            </w:tcBorders>
          </w:tcPr>
          <w:p w14:paraId="53BC307F" w14:textId="77777777" w:rsidR="003F024B" w:rsidRPr="007F0752" w:rsidRDefault="003F024B" w:rsidP="003F024B">
            <w:pPr>
              <w:spacing w:line="259" w:lineRule="auto"/>
              <w:ind w:left="50"/>
              <w:jc w:val="both"/>
              <w:rPr>
                <w:rFonts w:ascii="Calibri" w:eastAsia="Calibri" w:hAnsi="Calibri" w:cs="Calibri"/>
                <w:color w:val="000000"/>
                <w:sz w:val="18"/>
                <w:szCs w:val="18"/>
              </w:rPr>
            </w:pPr>
            <w:r w:rsidRPr="007F0752">
              <w:rPr>
                <w:rFonts w:ascii="ＭＳ Ｐ明朝" w:hAnsi="ＭＳ Ｐ明朝" w:cs="ＭＳ Ｐ明朝"/>
                <w:color w:val="000000"/>
                <w:sz w:val="18"/>
                <w:szCs w:val="18"/>
              </w:rPr>
              <w:t>990-2423</w:t>
            </w:r>
          </w:p>
        </w:tc>
        <w:tc>
          <w:tcPr>
            <w:tcW w:w="3402" w:type="dxa"/>
            <w:tcBorders>
              <w:top w:val="single" w:sz="5" w:space="0" w:color="000000"/>
              <w:left w:val="single" w:sz="5" w:space="0" w:color="000000"/>
              <w:bottom w:val="single" w:sz="5" w:space="0" w:color="000000"/>
              <w:right w:val="single" w:sz="5" w:space="0" w:color="000000"/>
            </w:tcBorders>
          </w:tcPr>
          <w:p w14:paraId="759D54F8" w14:textId="77777777" w:rsidR="003F024B" w:rsidRPr="007F0752" w:rsidRDefault="003F024B" w:rsidP="003F024B">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山形市東青田二丁目８番１３号</w:t>
            </w:r>
          </w:p>
        </w:tc>
        <w:tc>
          <w:tcPr>
            <w:tcW w:w="1559" w:type="dxa"/>
            <w:tcBorders>
              <w:top w:val="single" w:sz="5" w:space="0" w:color="000000"/>
              <w:left w:val="single" w:sz="5" w:space="0" w:color="000000"/>
              <w:bottom w:val="single" w:sz="5" w:space="0" w:color="000000"/>
              <w:right w:val="single" w:sz="5" w:space="0" w:color="000000"/>
            </w:tcBorders>
          </w:tcPr>
          <w:p w14:paraId="2FD1B052" w14:textId="77777777" w:rsidR="003F024B" w:rsidRPr="007F0752" w:rsidRDefault="003F024B" w:rsidP="003F024B">
            <w:pPr>
              <w:spacing w:line="259" w:lineRule="auto"/>
              <w:ind w:left="127"/>
              <w:rPr>
                <w:rFonts w:ascii="Calibri" w:eastAsia="Calibri" w:hAnsi="Calibri" w:cs="Calibri"/>
                <w:color w:val="000000"/>
                <w:sz w:val="18"/>
                <w:szCs w:val="18"/>
              </w:rPr>
            </w:pPr>
            <w:r w:rsidRPr="007F0752">
              <w:rPr>
                <w:rFonts w:ascii="ＭＳ Ｐ明朝" w:hAnsi="ＭＳ Ｐ明朝" w:cs="ＭＳ Ｐ明朝"/>
                <w:color w:val="000000"/>
                <w:sz w:val="18"/>
                <w:szCs w:val="18"/>
              </w:rPr>
              <w:t>023-665-0036</w:t>
            </w:r>
          </w:p>
        </w:tc>
      </w:tr>
      <w:tr w:rsidR="003F024B" w:rsidRPr="007F0752" w14:paraId="5E6397A6" w14:textId="77777777" w:rsidTr="001641B2">
        <w:trPr>
          <w:trHeight w:val="456"/>
        </w:trPr>
        <w:tc>
          <w:tcPr>
            <w:tcW w:w="4111" w:type="dxa"/>
            <w:tcBorders>
              <w:top w:val="single" w:sz="5" w:space="0" w:color="000000"/>
              <w:left w:val="single" w:sz="5" w:space="0" w:color="000000"/>
              <w:bottom w:val="single" w:sz="5" w:space="0" w:color="000000"/>
              <w:right w:val="single" w:sz="5" w:space="0" w:color="000000"/>
            </w:tcBorders>
            <w:vAlign w:val="center"/>
          </w:tcPr>
          <w:p w14:paraId="574B6D55" w14:textId="77777777" w:rsidR="003F024B" w:rsidRPr="007F0752" w:rsidRDefault="003F024B" w:rsidP="003F024B">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ビバウェーブ　美畑店</w:t>
            </w:r>
          </w:p>
        </w:tc>
        <w:tc>
          <w:tcPr>
            <w:tcW w:w="1276" w:type="dxa"/>
            <w:tcBorders>
              <w:top w:val="single" w:sz="5" w:space="0" w:color="000000"/>
              <w:left w:val="single" w:sz="5" w:space="0" w:color="000000"/>
              <w:bottom w:val="single" w:sz="5" w:space="0" w:color="000000"/>
              <w:right w:val="single" w:sz="5" w:space="0" w:color="000000"/>
            </w:tcBorders>
            <w:vAlign w:val="center"/>
          </w:tcPr>
          <w:p w14:paraId="03AE4C58" w14:textId="77777777" w:rsidR="003F024B" w:rsidRPr="007F0752" w:rsidRDefault="003F024B" w:rsidP="003F024B">
            <w:pPr>
              <w:spacing w:line="259" w:lineRule="auto"/>
              <w:ind w:left="43"/>
              <w:jc w:val="both"/>
              <w:rPr>
                <w:rFonts w:ascii="Calibri" w:eastAsia="Calibri" w:hAnsi="Calibri" w:cs="Calibri"/>
                <w:color w:val="000000"/>
                <w:sz w:val="18"/>
                <w:szCs w:val="18"/>
              </w:rPr>
            </w:pPr>
            <w:r w:rsidRPr="007F0752">
              <w:rPr>
                <w:rFonts w:ascii="ＭＳ Ｐ明朝" w:hAnsi="ＭＳ Ｐ明朝" w:cs="ＭＳ Ｐ明朝"/>
                <w:color w:val="000000"/>
                <w:sz w:val="18"/>
                <w:szCs w:val="18"/>
              </w:rPr>
              <w:t>990-2493</w:t>
            </w:r>
          </w:p>
        </w:tc>
        <w:tc>
          <w:tcPr>
            <w:tcW w:w="3402" w:type="dxa"/>
            <w:tcBorders>
              <w:top w:val="single" w:sz="5" w:space="0" w:color="000000"/>
              <w:left w:val="single" w:sz="5" w:space="0" w:color="000000"/>
              <w:bottom w:val="single" w:sz="5" w:space="0" w:color="000000"/>
              <w:right w:val="single" w:sz="5" w:space="0" w:color="000000"/>
            </w:tcBorders>
          </w:tcPr>
          <w:p w14:paraId="50B3861D" w14:textId="77777777" w:rsidR="003F024B" w:rsidRPr="007F0752" w:rsidRDefault="003F024B" w:rsidP="003F024B">
            <w:pPr>
              <w:spacing w:line="259" w:lineRule="auto"/>
              <w:ind w:right="147"/>
              <w:rPr>
                <w:rFonts w:ascii="Calibri" w:eastAsia="Calibri" w:hAnsi="Calibri" w:cs="Calibri"/>
                <w:color w:val="000000"/>
                <w:sz w:val="18"/>
                <w:szCs w:val="18"/>
              </w:rPr>
            </w:pPr>
            <w:r w:rsidRPr="007F0752">
              <w:rPr>
                <w:rFonts w:ascii="ＭＳ Ｐ明朝" w:hAnsi="ＭＳ Ｐ明朝" w:cs="ＭＳ Ｐ明朝"/>
                <w:color w:val="000000"/>
                <w:sz w:val="18"/>
                <w:szCs w:val="18"/>
              </w:rPr>
              <w:t>山形市美畑町１２番２７号南栄ビル２F</w:t>
            </w:r>
          </w:p>
        </w:tc>
        <w:tc>
          <w:tcPr>
            <w:tcW w:w="1559" w:type="dxa"/>
            <w:tcBorders>
              <w:top w:val="single" w:sz="5" w:space="0" w:color="000000"/>
              <w:left w:val="single" w:sz="5" w:space="0" w:color="000000"/>
              <w:bottom w:val="single" w:sz="5" w:space="0" w:color="000000"/>
              <w:right w:val="single" w:sz="5" w:space="0" w:color="000000"/>
            </w:tcBorders>
            <w:vAlign w:val="center"/>
          </w:tcPr>
          <w:p w14:paraId="122CDE94" w14:textId="77777777" w:rsidR="003F024B" w:rsidRPr="007F0752" w:rsidRDefault="003F024B" w:rsidP="003F024B">
            <w:pPr>
              <w:spacing w:line="259" w:lineRule="auto"/>
              <w:ind w:left="127"/>
              <w:rPr>
                <w:rFonts w:ascii="Calibri" w:eastAsia="Calibri" w:hAnsi="Calibri" w:cs="Calibri"/>
                <w:color w:val="000000"/>
                <w:sz w:val="18"/>
                <w:szCs w:val="18"/>
              </w:rPr>
            </w:pPr>
            <w:r w:rsidRPr="007F0752">
              <w:rPr>
                <w:rFonts w:ascii="ＭＳ Ｐ明朝" w:hAnsi="ＭＳ Ｐ明朝" w:cs="ＭＳ Ｐ明朝"/>
                <w:color w:val="000000"/>
                <w:sz w:val="18"/>
                <w:szCs w:val="18"/>
              </w:rPr>
              <w:t>023-676-7177</w:t>
            </w:r>
          </w:p>
        </w:tc>
      </w:tr>
      <w:tr w:rsidR="003F024B" w:rsidRPr="007F0752" w14:paraId="7070EDE9" w14:textId="77777777" w:rsidTr="001641B2">
        <w:trPr>
          <w:trHeight w:val="336"/>
        </w:trPr>
        <w:tc>
          <w:tcPr>
            <w:tcW w:w="4111" w:type="dxa"/>
            <w:tcBorders>
              <w:top w:val="single" w:sz="5" w:space="0" w:color="000000"/>
              <w:left w:val="single" w:sz="5" w:space="0" w:color="000000"/>
              <w:bottom w:val="single" w:sz="5" w:space="0" w:color="000000"/>
              <w:right w:val="single" w:sz="5" w:space="0" w:color="000000"/>
            </w:tcBorders>
          </w:tcPr>
          <w:p w14:paraId="2DBDAAE0" w14:textId="77777777" w:rsidR="003F024B" w:rsidRPr="007F0752" w:rsidRDefault="003F024B" w:rsidP="003F024B">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公徳会若宮就労支援センター</w:t>
            </w:r>
          </w:p>
        </w:tc>
        <w:tc>
          <w:tcPr>
            <w:tcW w:w="1276" w:type="dxa"/>
            <w:tcBorders>
              <w:top w:val="single" w:sz="5" w:space="0" w:color="000000"/>
              <w:left w:val="single" w:sz="5" w:space="0" w:color="000000"/>
              <w:bottom w:val="single" w:sz="5" w:space="0" w:color="000000"/>
              <w:right w:val="single" w:sz="5" w:space="0" w:color="000000"/>
            </w:tcBorders>
          </w:tcPr>
          <w:p w14:paraId="6051189B" w14:textId="77777777" w:rsidR="003F024B" w:rsidRPr="007F0752" w:rsidRDefault="003F024B" w:rsidP="003F024B">
            <w:pPr>
              <w:spacing w:line="259" w:lineRule="auto"/>
              <w:ind w:left="50"/>
              <w:jc w:val="both"/>
              <w:rPr>
                <w:rFonts w:ascii="Calibri" w:eastAsia="Calibri" w:hAnsi="Calibri" w:cs="Calibri"/>
                <w:color w:val="000000"/>
                <w:sz w:val="18"/>
                <w:szCs w:val="18"/>
              </w:rPr>
            </w:pPr>
            <w:r w:rsidRPr="007F0752">
              <w:rPr>
                <w:rFonts w:ascii="ＭＳ Ｐ明朝" w:hAnsi="ＭＳ Ｐ明朝" w:cs="ＭＳ Ｐ明朝"/>
                <w:color w:val="000000"/>
                <w:sz w:val="18"/>
                <w:szCs w:val="18"/>
              </w:rPr>
              <w:t>990-2451</w:t>
            </w:r>
          </w:p>
        </w:tc>
        <w:tc>
          <w:tcPr>
            <w:tcW w:w="3402" w:type="dxa"/>
            <w:tcBorders>
              <w:top w:val="single" w:sz="5" w:space="0" w:color="000000"/>
              <w:left w:val="single" w:sz="5" w:space="0" w:color="000000"/>
              <w:bottom w:val="single" w:sz="5" w:space="0" w:color="000000"/>
              <w:right w:val="single" w:sz="5" w:space="0" w:color="000000"/>
            </w:tcBorders>
          </w:tcPr>
          <w:p w14:paraId="2229EC38" w14:textId="77777777" w:rsidR="003F024B" w:rsidRPr="007F0752" w:rsidRDefault="003F024B" w:rsidP="003F024B">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山形市吉原二丁目１５番８号</w:t>
            </w:r>
          </w:p>
        </w:tc>
        <w:tc>
          <w:tcPr>
            <w:tcW w:w="1559" w:type="dxa"/>
            <w:tcBorders>
              <w:top w:val="single" w:sz="5" w:space="0" w:color="000000"/>
              <w:left w:val="single" w:sz="5" w:space="0" w:color="000000"/>
              <w:bottom w:val="single" w:sz="5" w:space="0" w:color="000000"/>
              <w:right w:val="single" w:sz="5" w:space="0" w:color="000000"/>
            </w:tcBorders>
          </w:tcPr>
          <w:p w14:paraId="3D57E820" w14:textId="77777777" w:rsidR="003F024B" w:rsidRPr="007F0752" w:rsidRDefault="003F024B" w:rsidP="003F024B">
            <w:pPr>
              <w:spacing w:line="259" w:lineRule="auto"/>
              <w:ind w:left="127"/>
              <w:rPr>
                <w:rFonts w:ascii="Calibri" w:eastAsia="Calibri" w:hAnsi="Calibri" w:cs="Calibri"/>
                <w:color w:val="000000"/>
                <w:sz w:val="18"/>
                <w:szCs w:val="18"/>
              </w:rPr>
            </w:pPr>
            <w:r w:rsidRPr="007F0752">
              <w:rPr>
                <w:rFonts w:ascii="ＭＳ Ｐ明朝" w:hAnsi="ＭＳ Ｐ明朝" w:cs="ＭＳ Ｐ明朝"/>
                <w:color w:val="000000"/>
                <w:sz w:val="18"/>
                <w:szCs w:val="18"/>
              </w:rPr>
              <w:t>023-674-8295</w:t>
            </w:r>
          </w:p>
        </w:tc>
      </w:tr>
      <w:tr w:rsidR="003F024B" w:rsidRPr="007F0752" w14:paraId="3492C19D" w14:textId="77777777" w:rsidTr="001641B2">
        <w:trPr>
          <w:trHeight w:val="456"/>
        </w:trPr>
        <w:tc>
          <w:tcPr>
            <w:tcW w:w="4111" w:type="dxa"/>
            <w:tcBorders>
              <w:top w:val="single" w:sz="5" w:space="0" w:color="000000"/>
              <w:left w:val="single" w:sz="5" w:space="0" w:color="000000"/>
              <w:bottom w:val="single" w:sz="5" w:space="0" w:color="000000"/>
              <w:right w:val="single" w:sz="5" w:space="0" w:color="000000"/>
            </w:tcBorders>
            <w:vAlign w:val="center"/>
          </w:tcPr>
          <w:p w14:paraId="3763FF21" w14:textId="77777777" w:rsidR="003F024B" w:rsidRPr="007F0752" w:rsidRDefault="003F024B" w:rsidP="003F024B">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ビバウェーブ　山形駅前店</w:t>
            </w:r>
          </w:p>
        </w:tc>
        <w:tc>
          <w:tcPr>
            <w:tcW w:w="1276" w:type="dxa"/>
            <w:tcBorders>
              <w:top w:val="single" w:sz="5" w:space="0" w:color="000000"/>
              <w:left w:val="single" w:sz="5" w:space="0" w:color="000000"/>
              <w:bottom w:val="single" w:sz="5" w:space="0" w:color="000000"/>
              <w:right w:val="single" w:sz="5" w:space="0" w:color="000000"/>
            </w:tcBorders>
            <w:vAlign w:val="center"/>
          </w:tcPr>
          <w:p w14:paraId="123F55A8" w14:textId="77777777" w:rsidR="003F024B" w:rsidRPr="007F0752" w:rsidRDefault="003F024B" w:rsidP="003F024B">
            <w:pPr>
              <w:spacing w:line="259" w:lineRule="auto"/>
              <w:ind w:left="50"/>
              <w:jc w:val="both"/>
              <w:rPr>
                <w:rFonts w:ascii="Calibri" w:eastAsia="Calibri" w:hAnsi="Calibri" w:cs="Calibri"/>
                <w:color w:val="000000"/>
                <w:sz w:val="18"/>
                <w:szCs w:val="18"/>
              </w:rPr>
            </w:pPr>
            <w:r w:rsidRPr="007F0752">
              <w:rPr>
                <w:rFonts w:ascii="ＭＳ Ｐ明朝" w:hAnsi="ＭＳ Ｐ明朝" w:cs="ＭＳ Ｐ明朝"/>
                <w:color w:val="000000"/>
                <w:sz w:val="18"/>
                <w:szCs w:val="18"/>
              </w:rPr>
              <w:t>990-0038</w:t>
            </w:r>
          </w:p>
        </w:tc>
        <w:tc>
          <w:tcPr>
            <w:tcW w:w="3402" w:type="dxa"/>
            <w:tcBorders>
              <w:top w:val="single" w:sz="5" w:space="0" w:color="000000"/>
              <w:left w:val="single" w:sz="5" w:space="0" w:color="000000"/>
              <w:bottom w:val="single" w:sz="5" w:space="0" w:color="000000"/>
              <w:right w:val="single" w:sz="5" w:space="0" w:color="000000"/>
            </w:tcBorders>
          </w:tcPr>
          <w:p w14:paraId="22C5B825" w14:textId="77777777" w:rsidR="003F024B" w:rsidRPr="007F0752" w:rsidRDefault="003F024B" w:rsidP="003F024B">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山形市幸町６番１号デーシーエス山形ビル４F</w:t>
            </w:r>
          </w:p>
        </w:tc>
        <w:tc>
          <w:tcPr>
            <w:tcW w:w="1559" w:type="dxa"/>
            <w:tcBorders>
              <w:top w:val="single" w:sz="5" w:space="0" w:color="000000"/>
              <w:left w:val="single" w:sz="5" w:space="0" w:color="000000"/>
              <w:bottom w:val="single" w:sz="5" w:space="0" w:color="000000"/>
              <w:right w:val="single" w:sz="5" w:space="0" w:color="000000"/>
            </w:tcBorders>
            <w:vAlign w:val="center"/>
          </w:tcPr>
          <w:p w14:paraId="16361A11" w14:textId="77777777" w:rsidR="003F024B" w:rsidRPr="007F0752" w:rsidRDefault="003F024B" w:rsidP="003F024B">
            <w:pPr>
              <w:spacing w:line="259" w:lineRule="auto"/>
              <w:ind w:left="127"/>
              <w:rPr>
                <w:rFonts w:ascii="Calibri" w:eastAsia="Calibri" w:hAnsi="Calibri" w:cs="Calibri"/>
                <w:color w:val="000000"/>
                <w:sz w:val="18"/>
                <w:szCs w:val="18"/>
              </w:rPr>
            </w:pPr>
            <w:r w:rsidRPr="007F0752">
              <w:rPr>
                <w:rFonts w:ascii="ＭＳ Ｐ明朝" w:hAnsi="ＭＳ Ｐ明朝" w:cs="ＭＳ Ｐ明朝"/>
                <w:color w:val="000000"/>
                <w:sz w:val="18"/>
                <w:szCs w:val="18"/>
              </w:rPr>
              <w:t>023-679-4303</w:t>
            </w:r>
          </w:p>
        </w:tc>
      </w:tr>
      <w:tr w:rsidR="003F024B" w:rsidRPr="007F0752" w14:paraId="03C86F6A" w14:textId="77777777" w:rsidTr="001641B2">
        <w:trPr>
          <w:trHeight w:val="336"/>
        </w:trPr>
        <w:tc>
          <w:tcPr>
            <w:tcW w:w="4111" w:type="dxa"/>
            <w:tcBorders>
              <w:top w:val="single" w:sz="5" w:space="0" w:color="000000"/>
              <w:left w:val="single" w:sz="5" w:space="0" w:color="000000"/>
              <w:bottom w:val="single" w:sz="5" w:space="0" w:color="000000"/>
              <w:right w:val="single" w:sz="5" w:space="0" w:color="000000"/>
            </w:tcBorders>
          </w:tcPr>
          <w:p w14:paraId="7D1A69CA" w14:textId="77777777" w:rsidR="003F024B" w:rsidRPr="007F0752" w:rsidRDefault="003F024B" w:rsidP="003F024B">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ミライファーム</w:t>
            </w:r>
          </w:p>
        </w:tc>
        <w:tc>
          <w:tcPr>
            <w:tcW w:w="1276" w:type="dxa"/>
            <w:tcBorders>
              <w:top w:val="single" w:sz="5" w:space="0" w:color="000000"/>
              <w:left w:val="single" w:sz="5" w:space="0" w:color="000000"/>
              <w:bottom w:val="single" w:sz="5" w:space="0" w:color="000000"/>
              <w:right w:val="single" w:sz="5" w:space="0" w:color="000000"/>
            </w:tcBorders>
          </w:tcPr>
          <w:p w14:paraId="79596EB4" w14:textId="77777777" w:rsidR="003F024B" w:rsidRPr="007F0752" w:rsidRDefault="003F024B" w:rsidP="003F024B">
            <w:pPr>
              <w:spacing w:line="259" w:lineRule="auto"/>
              <w:ind w:left="50"/>
              <w:jc w:val="both"/>
              <w:rPr>
                <w:rFonts w:ascii="Calibri" w:eastAsia="Calibri" w:hAnsi="Calibri" w:cs="Calibri"/>
                <w:color w:val="000000"/>
                <w:sz w:val="18"/>
                <w:szCs w:val="18"/>
              </w:rPr>
            </w:pPr>
            <w:r w:rsidRPr="007F0752">
              <w:rPr>
                <w:rFonts w:ascii="ＭＳ Ｐ明朝" w:hAnsi="ＭＳ Ｐ明朝" w:cs="ＭＳ Ｐ明朝"/>
                <w:color w:val="000000"/>
                <w:sz w:val="18"/>
                <w:szCs w:val="18"/>
              </w:rPr>
              <w:t>990-2367</w:t>
            </w:r>
          </w:p>
        </w:tc>
        <w:tc>
          <w:tcPr>
            <w:tcW w:w="3402" w:type="dxa"/>
            <w:tcBorders>
              <w:top w:val="single" w:sz="5" w:space="0" w:color="000000"/>
              <w:left w:val="single" w:sz="5" w:space="0" w:color="000000"/>
              <w:bottom w:val="single" w:sz="5" w:space="0" w:color="000000"/>
              <w:right w:val="single" w:sz="5" w:space="0" w:color="000000"/>
            </w:tcBorders>
          </w:tcPr>
          <w:p w14:paraId="76F8E733" w14:textId="77777777" w:rsidR="003F024B" w:rsidRPr="007F0752" w:rsidRDefault="003F024B" w:rsidP="003F024B">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山形市すげさわの丘10番1号</w:t>
            </w:r>
          </w:p>
        </w:tc>
        <w:tc>
          <w:tcPr>
            <w:tcW w:w="1559" w:type="dxa"/>
            <w:tcBorders>
              <w:top w:val="single" w:sz="5" w:space="0" w:color="000000"/>
              <w:left w:val="single" w:sz="5" w:space="0" w:color="000000"/>
              <w:bottom w:val="single" w:sz="5" w:space="0" w:color="000000"/>
              <w:right w:val="single" w:sz="5" w:space="0" w:color="000000"/>
            </w:tcBorders>
          </w:tcPr>
          <w:p w14:paraId="45CA7A73" w14:textId="77777777" w:rsidR="003F024B" w:rsidRPr="007F0752" w:rsidRDefault="003F024B" w:rsidP="003F024B">
            <w:pPr>
              <w:spacing w:line="259" w:lineRule="auto"/>
              <w:ind w:left="74"/>
              <w:rPr>
                <w:rFonts w:ascii="Calibri" w:eastAsia="Calibri" w:hAnsi="Calibri" w:cs="Calibri"/>
                <w:color w:val="000000"/>
                <w:sz w:val="18"/>
                <w:szCs w:val="18"/>
              </w:rPr>
            </w:pPr>
            <w:r w:rsidRPr="007F0752">
              <w:rPr>
                <w:rFonts w:ascii="ＭＳ Ｐ明朝" w:hAnsi="ＭＳ Ｐ明朝" w:cs="ＭＳ Ｐ明朝"/>
                <w:color w:val="000000"/>
                <w:sz w:val="18"/>
                <w:szCs w:val="18"/>
              </w:rPr>
              <w:t>080-3193-9966</w:t>
            </w:r>
          </w:p>
        </w:tc>
      </w:tr>
      <w:tr w:rsidR="003F024B" w:rsidRPr="007F0752" w14:paraId="7EEB188B" w14:textId="77777777" w:rsidTr="001641B2">
        <w:trPr>
          <w:trHeight w:val="336"/>
        </w:trPr>
        <w:tc>
          <w:tcPr>
            <w:tcW w:w="4111" w:type="dxa"/>
            <w:tcBorders>
              <w:top w:val="single" w:sz="5" w:space="0" w:color="000000"/>
              <w:left w:val="single" w:sz="5" w:space="0" w:color="000000"/>
              <w:bottom w:val="single" w:sz="5" w:space="0" w:color="000000"/>
              <w:right w:val="single" w:sz="5" w:space="0" w:color="000000"/>
            </w:tcBorders>
          </w:tcPr>
          <w:p w14:paraId="3B66DC9F" w14:textId="77777777" w:rsidR="003F024B" w:rsidRPr="007F0752" w:rsidRDefault="003F024B" w:rsidP="003F024B">
            <w:pPr>
              <w:spacing w:line="259" w:lineRule="auto"/>
              <w:rPr>
                <w:rFonts w:ascii="Calibri" w:eastAsia="Calibri" w:hAnsi="Calibri" w:cs="Calibri"/>
                <w:color w:val="000000"/>
                <w:sz w:val="18"/>
                <w:szCs w:val="18"/>
              </w:rPr>
            </w:pPr>
            <w:r w:rsidRPr="007F0752">
              <w:rPr>
                <w:rFonts w:eastAsia="ＭＳ 明朝" w:cs="ＭＳ 明朝"/>
                <w:color w:val="000000"/>
                <w:sz w:val="18"/>
                <w:szCs w:val="18"/>
              </w:rPr>
              <w:t>フィオーレ山形</w:t>
            </w:r>
          </w:p>
        </w:tc>
        <w:tc>
          <w:tcPr>
            <w:tcW w:w="1276" w:type="dxa"/>
            <w:tcBorders>
              <w:top w:val="single" w:sz="5" w:space="0" w:color="000000"/>
              <w:left w:val="single" w:sz="5" w:space="0" w:color="000000"/>
              <w:bottom w:val="single" w:sz="5" w:space="0" w:color="000000"/>
              <w:right w:val="single" w:sz="5" w:space="0" w:color="000000"/>
            </w:tcBorders>
          </w:tcPr>
          <w:p w14:paraId="742A928E" w14:textId="77777777" w:rsidR="003F024B" w:rsidRPr="007F0752" w:rsidRDefault="003F024B" w:rsidP="003F024B">
            <w:pPr>
              <w:spacing w:line="259" w:lineRule="auto"/>
              <w:ind w:left="50"/>
              <w:jc w:val="both"/>
              <w:rPr>
                <w:rFonts w:ascii="Calibri" w:eastAsia="Calibri" w:hAnsi="Calibri" w:cs="Calibri"/>
                <w:color w:val="000000"/>
                <w:sz w:val="18"/>
                <w:szCs w:val="18"/>
              </w:rPr>
            </w:pPr>
            <w:r w:rsidRPr="007F0752">
              <w:rPr>
                <w:rFonts w:eastAsia="ＭＳ 明朝" w:cs="ＭＳ 明朝"/>
                <w:color w:val="000000"/>
                <w:sz w:val="18"/>
                <w:szCs w:val="18"/>
              </w:rPr>
              <w:t>990-2435</w:t>
            </w:r>
          </w:p>
        </w:tc>
        <w:tc>
          <w:tcPr>
            <w:tcW w:w="3402" w:type="dxa"/>
            <w:tcBorders>
              <w:top w:val="single" w:sz="5" w:space="0" w:color="000000"/>
              <w:left w:val="single" w:sz="5" w:space="0" w:color="000000"/>
              <w:bottom w:val="single" w:sz="5" w:space="0" w:color="000000"/>
              <w:right w:val="single" w:sz="5" w:space="0" w:color="000000"/>
            </w:tcBorders>
          </w:tcPr>
          <w:p w14:paraId="204546C7" w14:textId="77777777" w:rsidR="003F024B" w:rsidRPr="007F0752" w:rsidRDefault="003F024B" w:rsidP="003F024B">
            <w:pPr>
              <w:spacing w:line="259" w:lineRule="auto"/>
              <w:rPr>
                <w:rFonts w:ascii="Calibri" w:eastAsia="Calibri" w:hAnsi="Calibri" w:cs="Calibri"/>
                <w:color w:val="000000"/>
                <w:sz w:val="18"/>
                <w:szCs w:val="18"/>
              </w:rPr>
            </w:pPr>
            <w:r w:rsidRPr="007F0752">
              <w:rPr>
                <w:rFonts w:eastAsia="ＭＳ 明朝" w:cs="ＭＳ 明朝"/>
                <w:color w:val="000000"/>
                <w:sz w:val="18"/>
                <w:szCs w:val="18"/>
              </w:rPr>
              <w:t>山形市青田四丁目９番２６号</w:t>
            </w:r>
          </w:p>
        </w:tc>
        <w:tc>
          <w:tcPr>
            <w:tcW w:w="1559" w:type="dxa"/>
            <w:tcBorders>
              <w:top w:val="single" w:sz="5" w:space="0" w:color="000000"/>
              <w:left w:val="single" w:sz="5" w:space="0" w:color="000000"/>
              <w:bottom w:val="single" w:sz="5" w:space="0" w:color="000000"/>
              <w:right w:val="single" w:sz="5" w:space="0" w:color="000000"/>
            </w:tcBorders>
          </w:tcPr>
          <w:p w14:paraId="1CB8F711" w14:textId="77777777" w:rsidR="003F024B" w:rsidRPr="007F0752" w:rsidRDefault="003F024B" w:rsidP="003F024B">
            <w:pPr>
              <w:spacing w:line="259" w:lineRule="auto"/>
              <w:rPr>
                <w:rFonts w:ascii="Calibri" w:eastAsia="Calibri" w:hAnsi="Calibri" w:cs="Calibri"/>
                <w:color w:val="000000"/>
                <w:sz w:val="18"/>
                <w:szCs w:val="18"/>
              </w:rPr>
            </w:pPr>
            <w:r w:rsidRPr="007F0752">
              <w:rPr>
                <w:rFonts w:eastAsia="ＭＳ 明朝" w:cs="ＭＳ 明朝"/>
                <w:color w:val="000000"/>
                <w:sz w:val="18"/>
                <w:szCs w:val="18"/>
              </w:rPr>
              <w:t>023-616-3155</w:t>
            </w:r>
          </w:p>
        </w:tc>
      </w:tr>
      <w:tr w:rsidR="003F024B" w:rsidRPr="007F0752" w14:paraId="0C293D90" w14:textId="77777777" w:rsidTr="001641B2">
        <w:trPr>
          <w:trHeight w:val="337"/>
        </w:trPr>
        <w:tc>
          <w:tcPr>
            <w:tcW w:w="4111" w:type="dxa"/>
            <w:tcBorders>
              <w:top w:val="single" w:sz="5" w:space="0" w:color="000000"/>
              <w:left w:val="single" w:sz="5" w:space="0" w:color="000000"/>
              <w:bottom w:val="single" w:sz="5" w:space="0" w:color="000000"/>
              <w:right w:val="single" w:sz="5" w:space="0" w:color="000000"/>
            </w:tcBorders>
          </w:tcPr>
          <w:p w14:paraId="1C1996BE" w14:textId="77777777" w:rsidR="003F024B" w:rsidRPr="007F0752" w:rsidRDefault="003F024B" w:rsidP="003F024B">
            <w:pPr>
              <w:spacing w:line="259" w:lineRule="auto"/>
              <w:rPr>
                <w:rFonts w:ascii="Calibri" w:eastAsia="Calibri" w:hAnsi="Calibri" w:cs="Calibri"/>
                <w:color w:val="000000"/>
                <w:sz w:val="18"/>
                <w:szCs w:val="18"/>
              </w:rPr>
            </w:pPr>
            <w:r w:rsidRPr="007F0752">
              <w:rPr>
                <w:rFonts w:eastAsia="ＭＳ 明朝" w:cs="ＭＳ 明朝"/>
                <w:color w:val="000000"/>
                <w:sz w:val="18"/>
                <w:szCs w:val="18"/>
              </w:rPr>
              <w:t>チョコあかねケ丘</w:t>
            </w:r>
          </w:p>
        </w:tc>
        <w:tc>
          <w:tcPr>
            <w:tcW w:w="1276" w:type="dxa"/>
            <w:tcBorders>
              <w:top w:val="single" w:sz="5" w:space="0" w:color="000000"/>
              <w:left w:val="single" w:sz="5" w:space="0" w:color="000000"/>
              <w:bottom w:val="single" w:sz="5" w:space="0" w:color="000000"/>
              <w:right w:val="single" w:sz="5" w:space="0" w:color="000000"/>
            </w:tcBorders>
          </w:tcPr>
          <w:p w14:paraId="1CB8AF72" w14:textId="77777777" w:rsidR="003F024B" w:rsidRPr="007F0752" w:rsidRDefault="003F024B" w:rsidP="003F024B">
            <w:pPr>
              <w:spacing w:line="259" w:lineRule="auto"/>
              <w:ind w:left="50"/>
              <w:jc w:val="both"/>
              <w:rPr>
                <w:rFonts w:ascii="Calibri" w:eastAsia="Calibri" w:hAnsi="Calibri" w:cs="Calibri"/>
                <w:color w:val="000000"/>
                <w:sz w:val="18"/>
                <w:szCs w:val="18"/>
              </w:rPr>
            </w:pPr>
            <w:r w:rsidRPr="007F0752">
              <w:rPr>
                <w:rFonts w:eastAsia="ＭＳ 明朝" w:cs="ＭＳ 明朝"/>
                <w:color w:val="000000"/>
                <w:sz w:val="18"/>
                <w:szCs w:val="18"/>
              </w:rPr>
              <w:t>990-2481</w:t>
            </w:r>
          </w:p>
        </w:tc>
        <w:tc>
          <w:tcPr>
            <w:tcW w:w="3402" w:type="dxa"/>
            <w:tcBorders>
              <w:top w:val="single" w:sz="5" w:space="0" w:color="000000"/>
              <w:left w:val="single" w:sz="5" w:space="0" w:color="000000"/>
              <w:bottom w:val="single" w:sz="5" w:space="0" w:color="000000"/>
              <w:right w:val="single" w:sz="5" w:space="0" w:color="000000"/>
            </w:tcBorders>
          </w:tcPr>
          <w:p w14:paraId="742F79A2" w14:textId="77777777" w:rsidR="003F024B" w:rsidRPr="007F0752" w:rsidRDefault="003F024B" w:rsidP="003F024B">
            <w:pPr>
              <w:spacing w:line="259" w:lineRule="auto"/>
              <w:rPr>
                <w:rFonts w:ascii="Calibri" w:eastAsia="Calibri" w:hAnsi="Calibri" w:cs="Calibri"/>
                <w:color w:val="000000"/>
                <w:sz w:val="18"/>
                <w:szCs w:val="18"/>
              </w:rPr>
            </w:pPr>
            <w:r w:rsidRPr="007F0752">
              <w:rPr>
                <w:rFonts w:eastAsia="ＭＳ 明朝" w:cs="ＭＳ 明朝"/>
                <w:color w:val="000000"/>
                <w:sz w:val="18"/>
                <w:szCs w:val="18"/>
              </w:rPr>
              <w:t>山形市あかねケ丘三丁目</w:t>
            </w:r>
            <w:r w:rsidRPr="007F0752">
              <w:rPr>
                <w:rFonts w:eastAsia="ＭＳ 明朝" w:cs="ＭＳ 明朝"/>
                <w:color w:val="000000"/>
                <w:sz w:val="18"/>
                <w:szCs w:val="18"/>
              </w:rPr>
              <w:t>14</w:t>
            </w:r>
            <w:r w:rsidRPr="007F0752">
              <w:rPr>
                <w:rFonts w:eastAsia="ＭＳ 明朝" w:cs="ＭＳ 明朝"/>
                <w:color w:val="000000"/>
                <w:sz w:val="18"/>
                <w:szCs w:val="18"/>
              </w:rPr>
              <w:t>番</w:t>
            </w:r>
            <w:r w:rsidRPr="007F0752">
              <w:rPr>
                <w:rFonts w:eastAsia="ＭＳ 明朝" w:cs="ＭＳ 明朝"/>
                <w:color w:val="000000"/>
                <w:sz w:val="18"/>
                <w:szCs w:val="18"/>
              </w:rPr>
              <w:t>8</w:t>
            </w:r>
            <w:r w:rsidRPr="007F0752">
              <w:rPr>
                <w:rFonts w:eastAsia="ＭＳ 明朝" w:cs="ＭＳ 明朝"/>
                <w:color w:val="000000"/>
                <w:sz w:val="18"/>
                <w:szCs w:val="18"/>
              </w:rPr>
              <w:t>号</w:t>
            </w:r>
          </w:p>
        </w:tc>
        <w:tc>
          <w:tcPr>
            <w:tcW w:w="1559" w:type="dxa"/>
            <w:tcBorders>
              <w:top w:val="single" w:sz="5" w:space="0" w:color="000000"/>
              <w:left w:val="single" w:sz="5" w:space="0" w:color="000000"/>
              <w:bottom w:val="single" w:sz="5" w:space="0" w:color="000000"/>
              <w:right w:val="single" w:sz="5" w:space="0" w:color="000000"/>
            </w:tcBorders>
          </w:tcPr>
          <w:p w14:paraId="5C5A3828" w14:textId="77777777" w:rsidR="003F024B" w:rsidRPr="007F0752" w:rsidRDefault="003F024B" w:rsidP="003F024B">
            <w:pPr>
              <w:spacing w:line="259" w:lineRule="auto"/>
              <w:rPr>
                <w:rFonts w:ascii="Calibri" w:eastAsia="Calibri" w:hAnsi="Calibri" w:cs="Calibri"/>
                <w:color w:val="000000"/>
                <w:sz w:val="18"/>
                <w:szCs w:val="18"/>
              </w:rPr>
            </w:pPr>
            <w:r w:rsidRPr="007F0752">
              <w:rPr>
                <w:rFonts w:eastAsia="ＭＳ 明朝" w:cs="ＭＳ 明朝"/>
                <w:color w:val="000000"/>
                <w:sz w:val="18"/>
                <w:szCs w:val="18"/>
              </w:rPr>
              <w:t>023-616-7640</w:t>
            </w:r>
          </w:p>
        </w:tc>
      </w:tr>
      <w:tr w:rsidR="003F024B" w:rsidRPr="007F0752" w14:paraId="24E3807D" w14:textId="77777777" w:rsidTr="001641B2">
        <w:trPr>
          <w:trHeight w:val="336"/>
        </w:trPr>
        <w:tc>
          <w:tcPr>
            <w:tcW w:w="4111" w:type="dxa"/>
            <w:tcBorders>
              <w:top w:val="single" w:sz="5" w:space="0" w:color="000000"/>
              <w:left w:val="single" w:sz="5" w:space="0" w:color="000000"/>
              <w:bottom w:val="single" w:sz="5" w:space="0" w:color="000000"/>
              <w:right w:val="single" w:sz="5" w:space="0" w:color="000000"/>
            </w:tcBorders>
          </w:tcPr>
          <w:p w14:paraId="252B676D" w14:textId="77777777" w:rsidR="003F024B" w:rsidRPr="007F0752" w:rsidRDefault="003F024B" w:rsidP="003F024B">
            <w:pPr>
              <w:spacing w:line="259" w:lineRule="auto"/>
              <w:rPr>
                <w:rFonts w:ascii="Calibri" w:eastAsia="Calibri" w:hAnsi="Calibri" w:cs="Calibri"/>
                <w:color w:val="000000"/>
                <w:sz w:val="18"/>
                <w:szCs w:val="18"/>
              </w:rPr>
            </w:pPr>
            <w:r w:rsidRPr="007F0752">
              <w:rPr>
                <w:rFonts w:eastAsia="ＭＳ 明朝" w:cs="ＭＳ 明朝"/>
                <w:color w:val="000000"/>
                <w:sz w:val="18"/>
                <w:szCs w:val="18"/>
              </w:rPr>
              <w:t>就労継続支援</w:t>
            </w:r>
            <w:r w:rsidRPr="007F0752">
              <w:rPr>
                <w:rFonts w:eastAsia="ＭＳ 明朝" w:cs="ＭＳ 明朝"/>
                <w:color w:val="000000"/>
                <w:sz w:val="18"/>
                <w:szCs w:val="18"/>
              </w:rPr>
              <w:t>B</w:t>
            </w:r>
            <w:r w:rsidRPr="007F0752">
              <w:rPr>
                <w:rFonts w:eastAsia="ＭＳ 明朝" w:cs="ＭＳ 明朝"/>
                <w:color w:val="000000"/>
                <w:sz w:val="18"/>
                <w:szCs w:val="18"/>
              </w:rPr>
              <w:t xml:space="preserve">型　</w:t>
            </w:r>
            <w:proofErr w:type="spellStart"/>
            <w:r w:rsidRPr="007F0752">
              <w:rPr>
                <w:rFonts w:eastAsia="ＭＳ 明朝" w:cs="ＭＳ 明朝"/>
                <w:color w:val="000000"/>
                <w:sz w:val="18"/>
                <w:szCs w:val="18"/>
              </w:rPr>
              <w:t>Hoaloha</w:t>
            </w:r>
            <w:proofErr w:type="spellEnd"/>
          </w:p>
        </w:tc>
        <w:tc>
          <w:tcPr>
            <w:tcW w:w="1276" w:type="dxa"/>
            <w:tcBorders>
              <w:top w:val="single" w:sz="5" w:space="0" w:color="000000"/>
              <w:left w:val="single" w:sz="5" w:space="0" w:color="000000"/>
              <w:bottom w:val="single" w:sz="5" w:space="0" w:color="000000"/>
              <w:right w:val="single" w:sz="5" w:space="0" w:color="000000"/>
            </w:tcBorders>
          </w:tcPr>
          <w:p w14:paraId="0D2B7739" w14:textId="77777777" w:rsidR="003F024B" w:rsidRPr="007F0752" w:rsidRDefault="003F024B" w:rsidP="003F024B">
            <w:pPr>
              <w:spacing w:line="259" w:lineRule="auto"/>
              <w:rPr>
                <w:rFonts w:ascii="Calibri" w:eastAsia="Calibri" w:hAnsi="Calibri" w:cs="Calibri"/>
                <w:color w:val="000000"/>
                <w:sz w:val="18"/>
                <w:szCs w:val="18"/>
              </w:rPr>
            </w:pPr>
            <w:r w:rsidRPr="007F0752">
              <w:rPr>
                <w:rFonts w:eastAsia="ＭＳ 明朝" w:cs="ＭＳ 明朝"/>
                <w:color w:val="000000"/>
                <w:sz w:val="18"/>
                <w:szCs w:val="18"/>
              </w:rPr>
              <w:t>990-0813</w:t>
            </w:r>
          </w:p>
        </w:tc>
        <w:tc>
          <w:tcPr>
            <w:tcW w:w="3402" w:type="dxa"/>
            <w:tcBorders>
              <w:top w:val="single" w:sz="5" w:space="0" w:color="000000"/>
              <w:left w:val="single" w:sz="5" w:space="0" w:color="000000"/>
              <w:bottom w:val="single" w:sz="5" w:space="0" w:color="000000"/>
              <w:right w:val="single" w:sz="5" w:space="0" w:color="000000"/>
            </w:tcBorders>
          </w:tcPr>
          <w:p w14:paraId="57898924" w14:textId="77777777" w:rsidR="003F024B" w:rsidRPr="007F0752" w:rsidRDefault="003F024B" w:rsidP="003F024B">
            <w:pPr>
              <w:spacing w:line="259" w:lineRule="auto"/>
              <w:rPr>
                <w:rFonts w:ascii="Calibri" w:eastAsia="Calibri" w:hAnsi="Calibri" w:cs="Calibri"/>
                <w:color w:val="000000"/>
                <w:sz w:val="18"/>
                <w:szCs w:val="18"/>
              </w:rPr>
            </w:pPr>
            <w:r w:rsidRPr="007F0752">
              <w:rPr>
                <w:rFonts w:eastAsia="ＭＳ 明朝" w:cs="ＭＳ 明朝"/>
                <w:color w:val="000000"/>
                <w:sz w:val="18"/>
                <w:szCs w:val="18"/>
              </w:rPr>
              <w:t>山形市桧町四丁目６番１１号</w:t>
            </w:r>
          </w:p>
        </w:tc>
        <w:tc>
          <w:tcPr>
            <w:tcW w:w="1559" w:type="dxa"/>
            <w:tcBorders>
              <w:top w:val="single" w:sz="5" w:space="0" w:color="000000"/>
              <w:left w:val="single" w:sz="5" w:space="0" w:color="000000"/>
              <w:bottom w:val="single" w:sz="5" w:space="0" w:color="000000"/>
              <w:right w:val="single" w:sz="5" w:space="0" w:color="000000"/>
            </w:tcBorders>
          </w:tcPr>
          <w:p w14:paraId="525F1633" w14:textId="77777777" w:rsidR="003F024B" w:rsidRPr="007F0752" w:rsidRDefault="003F024B" w:rsidP="003F024B">
            <w:pPr>
              <w:spacing w:line="259" w:lineRule="auto"/>
              <w:rPr>
                <w:rFonts w:ascii="Calibri" w:eastAsia="Calibri" w:hAnsi="Calibri" w:cs="Calibri"/>
                <w:color w:val="000000"/>
                <w:sz w:val="18"/>
                <w:szCs w:val="18"/>
              </w:rPr>
            </w:pPr>
            <w:r w:rsidRPr="007F0752">
              <w:rPr>
                <w:rFonts w:eastAsia="ＭＳ 明朝" w:cs="ＭＳ 明朝"/>
                <w:color w:val="000000"/>
                <w:sz w:val="18"/>
                <w:szCs w:val="18"/>
              </w:rPr>
              <w:t>023-616-3731</w:t>
            </w:r>
          </w:p>
        </w:tc>
      </w:tr>
    </w:tbl>
    <w:p w14:paraId="46C50CB5" w14:textId="4AC5EC64" w:rsidR="003F024B" w:rsidRPr="003F024B" w:rsidRDefault="003F024B" w:rsidP="003F024B">
      <w:pPr>
        <w:keepNext/>
        <w:keepLines/>
        <w:spacing w:after="1" w:line="259" w:lineRule="auto"/>
        <w:ind w:left="321" w:hanging="305"/>
        <w:outlineLvl w:val="0"/>
        <w:rPr>
          <w:rFonts w:ascii="ＭＳ Ｐゴシック" w:eastAsia="ＭＳ Ｐゴシック" w:hAnsi="ＭＳ Ｐゴシック" w:cs="ＭＳ Ｐゴシック"/>
          <w:color w:val="000000"/>
          <w:sz w:val="21"/>
        </w:rPr>
      </w:pPr>
      <w:r>
        <w:rPr>
          <w:rFonts w:ascii="ＭＳ Ｐゴシック" w:eastAsia="ＭＳ Ｐゴシック" w:hAnsi="ＭＳ Ｐゴシック" w:cs="ＭＳ Ｐゴシック" w:hint="eastAsia"/>
          <w:color w:val="000000"/>
          <w:sz w:val="21"/>
        </w:rPr>
        <w:lastRenderedPageBreak/>
        <w:t xml:space="preserve">１３　</w:t>
      </w:r>
      <w:r w:rsidRPr="003F024B">
        <w:rPr>
          <w:rFonts w:ascii="ＭＳ Ｐゴシック" w:eastAsia="ＭＳ Ｐゴシック" w:hAnsi="ＭＳ Ｐゴシック" w:cs="ＭＳ Ｐゴシック"/>
          <w:color w:val="000000"/>
          <w:sz w:val="21"/>
        </w:rPr>
        <w:t>就労定着支援</w:t>
      </w:r>
    </w:p>
    <w:tbl>
      <w:tblPr>
        <w:tblStyle w:val="TableGrid25"/>
        <w:tblW w:w="10206" w:type="dxa"/>
        <w:tblInd w:w="-6" w:type="dxa"/>
        <w:tblCellMar>
          <w:top w:w="14" w:type="dxa"/>
          <w:left w:w="35" w:type="dxa"/>
          <w:right w:w="71" w:type="dxa"/>
        </w:tblCellMar>
        <w:tblLook w:val="04A0" w:firstRow="1" w:lastRow="0" w:firstColumn="1" w:lastColumn="0" w:noHBand="0" w:noVBand="1"/>
      </w:tblPr>
      <w:tblGrid>
        <w:gridCol w:w="4253"/>
        <w:gridCol w:w="992"/>
        <w:gridCol w:w="3402"/>
        <w:gridCol w:w="1559"/>
      </w:tblGrid>
      <w:tr w:rsidR="003F024B" w:rsidRPr="007F0752" w14:paraId="1161D5EC" w14:textId="77777777" w:rsidTr="007F0752">
        <w:trPr>
          <w:trHeight w:val="336"/>
        </w:trPr>
        <w:tc>
          <w:tcPr>
            <w:tcW w:w="4253" w:type="dxa"/>
            <w:tcBorders>
              <w:top w:val="single" w:sz="5" w:space="0" w:color="000000"/>
              <w:left w:val="single" w:sz="5" w:space="0" w:color="000000"/>
              <w:bottom w:val="double" w:sz="5" w:space="0" w:color="000000"/>
              <w:right w:val="single" w:sz="5" w:space="0" w:color="000000"/>
            </w:tcBorders>
          </w:tcPr>
          <w:p w14:paraId="108558AB" w14:textId="77777777" w:rsidR="003F024B" w:rsidRPr="007F0752" w:rsidRDefault="003F024B" w:rsidP="003F024B">
            <w:pPr>
              <w:spacing w:line="259" w:lineRule="auto"/>
              <w:ind w:left="53"/>
              <w:jc w:val="center"/>
              <w:rPr>
                <w:rFonts w:ascii="Calibri" w:eastAsia="Calibri" w:hAnsi="Calibri" w:cs="Calibri"/>
                <w:color w:val="000000"/>
                <w:sz w:val="18"/>
                <w:szCs w:val="20"/>
              </w:rPr>
            </w:pPr>
            <w:r w:rsidRPr="007F0752">
              <w:rPr>
                <w:rFonts w:ascii="ＭＳ Ｐ明朝" w:hAnsi="ＭＳ Ｐ明朝" w:cs="ＭＳ Ｐ明朝"/>
                <w:color w:val="000000"/>
                <w:sz w:val="18"/>
                <w:szCs w:val="20"/>
              </w:rPr>
              <w:t>事業所名</w:t>
            </w:r>
          </w:p>
        </w:tc>
        <w:tc>
          <w:tcPr>
            <w:tcW w:w="992" w:type="dxa"/>
            <w:tcBorders>
              <w:top w:val="single" w:sz="5" w:space="0" w:color="000000"/>
              <w:left w:val="single" w:sz="5" w:space="0" w:color="000000"/>
              <w:bottom w:val="double" w:sz="5" w:space="0" w:color="000000"/>
              <w:right w:val="single" w:sz="5" w:space="0" w:color="000000"/>
            </w:tcBorders>
          </w:tcPr>
          <w:p w14:paraId="66A75496" w14:textId="77777777" w:rsidR="003F024B" w:rsidRPr="007F0752" w:rsidRDefault="003F024B" w:rsidP="003F024B">
            <w:pPr>
              <w:spacing w:line="259" w:lineRule="auto"/>
              <w:ind w:left="50"/>
              <w:jc w:val="both"/>
              <w:rPr>
                <w:rFonts w:ascii="Calibri" w:eastAsia="Calibri" w:hAnsi="Calibri" w:cs="Calibri"/>
                <w:color w:val="000000"/>
                <w:sz w:val="18"/>
                <w:szCs w:val="20"/>
              </w:rPr>
            </w:pPr>
            <w:r w:rsidRPr="007F0752">
              <w:rPr>
                <w:rFonts w:ascii="ＭＳ Ｐ明朝" w:hAnsi="ＭＳ Ｐ明朝" w:cs="ＭＳ Ｐ明朝"/>
                <w:color w:val="000000"/>
                <w:sz w:val="18"/>
                <w:szCs w:val="20"/>
              </w:rPr>
              <w:t>郵便番号</w:t>
            </w:r>
          </w:p>
        </w:tc>
        <w:tc>
          <w:tcPr>
            <w:tcW w:w="3402" w:type="dxa"/>
            <w:tcBorders>
              <w:top w:val="single" w:sz="5" w:space="0" w:color="000000"/>
              <w:left w:val="single" w:sz="5" w:space="0" w:color="000000"/>
              <w:bottom w:val="double" w:sz="5" w:space="0" w:color="000000"/>
              <w:right w:val="single" w:sz="5" w:space="0" w:color="000000"/>
            </w:tcBorders>
          </w:tcPr>
          <w:p w14:paraId="3C64EEBC" w14:textId="77777777" w:rsidR="003F024B" w:rsidRPr="007F0752" w:rsidRDefault="003F024B" w:rsidP="003F024B">
            <w:pPr>
              <w:spacing w:line="259" w:lineRule="auto"/>
              <w:ind w:left="50"/>
              <w:jc w:val="center"/>
              <w:rPr>
                <w:rFonts w:ascii="Calibri" w:eastAsia="Calibri" w:hAnsi="Calibri" w:cs="Calibri"/>
                <w:color w:val="000000"/>
                <w:sz w:val="18"/>
                <w:szCs w:val="20"/>
              </w:rPr>
            </w:pPr>
            <w:r w:rsidRPr="007F0752">
              <w:rPr>
                <w:rFonts w:ascii="ＭＳ Ｐ明朝" w:hAnsi="ＭＳ Ｐ明朝" w:cs="ＭＳ Ｐ明朝"/>
                <w:color w:val="000000"/>
                <w:sz w:val="18"/>
                <w:szCs w:val="20"/>
              </w:rPr>
              <w:t>住所</w:t>
            </w:r>
          </w:p>
        </w:tc>
        <w:tc>
          <w:tcPr>
            <w:tcW w:w="1559" w:type="dxa"/>
            <w:tcBorders>
              <w:top w:val="single" w:sz="5" w:space="0" w:color="000000"/>
              <w:left w:val="single" w:sz="5" w:space="0" w:color="000000"/>
              <w:bottom w:val="double" w:sz="5" w:space="0" w:color="000000"/>
              <w:right w:val="single" w:sz="5" w:space="0" w:color="000000"/>
            </w:tcBorders>
          </w:tcPr>
          <w:p w14:paraId="07277FE3" w14:textId="77777777" w:rsidR="003F024B" w:rsidRPr="007F0752" w:rsidRDefault="003F024B" w:rsidP="003F024B">
            <w:pPr>
              <w:spacing w:line="259" w:lineRule="auto"/>
              <w:ind w:left="338"/>
              <w:rPr>
                <w:rFonts w:ascii="Calibri" w:eastAsia="Calibri" w:hAnsi="Calibri" w:cs="Calibri"/>
                <w:color w:val="000000"/>
                <w:sz w:val="18"/>
                <w:szCs w:val="20"/>
              </w:rPr>
            </w:pPr>
            <w:r w:rsidRPr="007F0752">
              <w:rPr>
                <w:rFonts w:ascii="ＭＳ Ｐ明朝" w:hAnsi="ＭＳ Ｐ明朝" w:cs="ＭＳ Ｐ明朝"/>
                <w:color w:val="000000"/>
                <w:sz w:val="18"/>
                <w:szCs w:val="20"/>
              </w:rPr>
              <w:t>電話番号</w:t>
            </w:r>
          </w:p>
        </w:tc>
      </w:tr>
      <w:tr w:rsidR="003F024B" w:rsidRPr="007F0752" w14:paraId="3C56D30A" w14:textId="77777777" w:rsidTr="007F0752">
        <w:trPr>
          <w:trHeight w:val="463"/>
        </w:trPr>
        <w:tc>
          <w:tcPr>
            <w:tcW w:w="4253" w:type="dxa"/>
            <w:tcBorders>
              <w:top w:val="double" w:sz="5" w:space="0" w:color="000000"/>
              <w:left w:val="single" w:sz="5" w:space="0" w:color="000000"/>
              <w:bottom w:val="single" w:sz="5" w:space="0" w:color="000000"/>
              <w:right w:val="single" w:sz="5" w:space="0" w:color="000000"/>
            </w:tcBorders>
          </w:tcPr>
          <w:p w14:paraId="715889E3" w14:textId="77777777" w:rsidR="003F024B" w:rsidRPr="007F0752" w:rsidRDefault="003F024B" w:rsidP="003F024B">
            <w:pPr>
              <w:spacing w:line="259" w:lineRule="auto"/>
              <w:rPr>
                <w:rFonts w:ascii="Calibri" w:eastAsia="Calibri" w:hAnsi="Calibri" w:cs="Calibri"/>
                <w:color w:val="000000"/>
                <w:sz w:val="18"/>
                <w:szCs w:val="20"/>
              </w:rPr>
            </w:pPr>
            <w:r w:rsidRPr="007F0752">
              <w:rPr>
                <w:rFonts w:ascii="ＭＳ Ｐ明朝" w:hAnsi="ＭＳ Ｐ明朝" w:cs="ＭＳ Ｐ明朝"/>
                <w:color w:val="000000"/>
                <w:sz w:val="18"/>
                <w:szCs w:val="20"/>
              </w:rPr>
              <w:t>就労定着支援事業山形コロニー就労サポートセンター</w:t>
            </w:r>
          </w:p>
        </w:tc>
        <w:tc>
          <w:tcPr>
            <w:tcW w:w="992" w:type="dxa"/>
            <w:tcBorders>
              <w:top w:val="double" w:sz="5" w:space="0" w:color="000000"/>
              <w:left w:val="single" w:sz="5" w:space="0" w:color="000000"/>
              <w:bottom w:val="single" w:sz="5" w:space="0" w:color="000000"/>
              <w:right w:val="single" w:sz="5" w:space="0" w:color="000000"/>
            </w:tcBorders>
            <w:vAlign w:val="center"/>
          </w:tcPr>
          <w:p w14:paraId="6CAEAA6B" w14:textId="77777777" w:rsidR="003F024B" w:rsidRPr="007F0752" w:rsidRDefault="003F024B" w:rsidP="003F024B">
            <w:pPr>
              <w:spacing w:line="259" w:lineRule="auto"/>
              <w:ind w:left="50"/>
              <w:jc w:val="both"/>
              <w:rPr>
                <w:rFonts w:ascii="Calibri" w:eastAsia="Calibri" w:hAnsi="Calibri" w:cs="Calibri"/>
                <w:color w:val="000000"/>
                <w:sz w:val="18"/>
                <w:szCs w:val="20"/>
              </w:rPr>
            </w:pPr>
            <w:r w:rsidRPr="007F0752">
              <w:rPr>
                <w:rFonts w:ascii="ＭＳ Ｐ明朝" w:hAnsi="ＭＳ Ｐ明朝" w:cs="ＭＳ Ｐ明朝"/>
                <w:color w:val="000000"/>
                <w:sz w:val="18"/>
                <w:szCs w:val="20"/>
              </w:rPr>
              <w:t>990-2322</w:t>
            </w:r>
          </w:p>
        </w:tc>
        <w:tc>
          <w:tcPr>
            <w:tcW w:w="3402" w:type="dxa"/>
            <w:tcBorders>
              <w:top w:val="double" w:sz="5" w:space="0" w:color="000000"/>
              <w:left w:val="single" w:sz="5" w:space="0" w:color="000000"/>
              <w:bottom w:val="single" w:sz="5" w:space="0" w:color="000000"/>
              <w:right w:val="single" w:sz="5" w:space="0" w:color="000000"/>
            </w:tcBorders>
            <w:vAlign w:val="center"/>
          </w:tcPr>
          <w:p w14:paraId="03CCCCE0" w14:textId="77777777" w:rsidR="003F024B" w:rsidRPr="007F0752" w:rsidRDefault="003F024B" w:rsidP="003F024B">
            <w:pPr>
              <w:spacing w:line="259" w:lineRule="auto"/>
              <w:rPr>
                <w:rFonts w:ascii="Calibri" w:eastAsia="Calibri" w:hAnsi="Calibri" w:cs="Calibri"/>
                <w:color w:val="000000"/>
                <w:sz w:val="18"/>
                <w:szCs w:val="20"/>
              </w:rPr>
            </w:pPr>
            <w:r w:rsidRPr="007F0752">
              <w:rPr>
                <w:rFonts w:ascii="ＭＳ Ｐ明朝" w:hAnsi="ＭＳ Ｐ明朝" w:cs="ＭＳ Ｐ明朝"/>
                <w:color w:val="000000"/>
                <w:sz w:val="18"/>
                <w:szCs w:val="20"/>
              </w:rPr>
              <w:t>山形市桜田南１番１９号</w:t>
            </w:r>
          </w:p>
        </w:tc>
        <w:tc>
          <w:tcPr>
            <w:tcW w:w="1559" w:type="dxa"/>
            <w:tcBorders>
              <w:top w:val="double" w:sz="5" w:space="0" w:color="000000"/>
              <w:left w:val="single" w:sz="5" w:space="0" w:color="000000"/>
              <w:bottom w:val="single" w:sz="5" w:space="0" w:color="000000"/>
              <w:right w:val="single" w:sz="5" w:space="0" w:color="000000"/>
            </w:tcBorders>
            <w:vAlign w:val="center"/>
          </w:tcPr>
          <w:p w14:paraId="62DC668B" w14:textId="77777777" w:rsidR="003F024B" w:rsidRPr="007F0752" w:rsidRDefault="003F024B" w:rsidP="003F024B">
            <w:pPr>
              <w:spacing w:line="259" w:lineRule="auto"/>
              <w:ind w:left="127"/>
              <w:rPr>
                <w:rFonts w:ascii="Calibri" w:eastAsia="Calibri" w:hAnsi="Calibri" w:cs="Calibri"/>
                <w:color w:val="000000"/>
                <w:sz w:val="18"/>
                <w:szCs w:val="20"/>
              </w:rPr>
            </w:pPr>
            <w:r w:rsidRPr="007F0752">
              <w:rPr>
                <w:rFonts w:ascii="ＭＳ Ｐ明朝" w:hAnsi="ＭＳ Ｐ明朝" w:cs="ＭＳ Ｐ明朝"/>
                <w:color w:val="000000"/>
                <w:sz w:val="18"/>
                <w:szCs w:val="20"/>
              </w:rPr>
              <w:t>023-641-7365</w:t>
            </w:r>
          </w:p>
        </w:tc>
      </w:tr>
      <w:tr w:rsidR="003F024B" w:rsidRPr="007F0752" w14:paraId="75778937" w14:textId="77777777" w:rsidTr="007F0752">
        <w:trPr>
          <w:trHeight w:val="456"/>
        </w:trPr>
        <w:tc>
          <w:tcPr>
            <w:tcW w:w="4253" w:type="dxa"/>
            <w:tcBorders>
              <w:top w:val="single" w:sz="5" w:space="0" w:color="000000"/>
              <w:left w:val="single" w:sz="5" w:space="0" w:color="000000"/>
              <w:bottom w:val="single" w:sz="5" w:space="0" w:color="000000"/>
              <w:right w:val="single" w:sz="5" w:space="0" w:color="000000"/>
            </w:tcBorders>
          </w:tcPr>
          <w:p w14:paraId="69EAF9BA" w14:textId="77777777" w:rsidR="003F024B" w:rsidRPr="007F0752" w:rsidRDefault="003F024B" w:rsidP="003F024B">
            <w:pPr>
              <w:spacing w:line="259" w:lineRule="auto"/>
              <w:rPr>
                <w:rFonts w:ascii="Calibri" w:eastAsia="Calibri" w:hAnsi="Calibri" w:cs="Calibri"/>
                <w:color w:val="000000"/>
                <w:sz w:val="18"/>
                <w:szCs w:val="20"/>
              </w:rPr>
            </w:pPr>
            <w:r w:rsidRPr="007F0752">
              <w:rPr>
                <w:rFonts w:ascii="ＭＳ Ｐ明朝" w:hAnsi="ＭＳ Ｐ明朝" w:cs="ＭＳ Ｐ明朝"/>
                <w:color w:val="000000"/>
                <w:sz w:val="18"/>
                <w:szCs w:val="20"/>
              </w:rPr>
              <w:t>障がい福祉サービス事業所山形県リハビリセンター</w:t>
            </w:r>
          </w:p>
        </w:tc>
        <w:tc>
          <w:tcPr>
            <w:tcW w:w="992" w:type="dxa"/>
            <w:tcBorders>
              <w:top w:val="single" w:sz="5" w:space="0" w:color="000000"/>
              <w:left w:val="single" w:sz="5" w:space="0" w:color="000000"/>
              <w:bottom w:val="single" w:sz="5" w:space="0" w:color="000000"/>
              <w:right w:val="single" w:sz="5" w:space="0" w:color="000000"/>
            </w:tcBorders>
            <w:vAlign w:val="center"/>
          </w:tcPr>
          <w:p w14:paraId="767B3F44" w14:textId="77777777" w:rsidR="003F024B" w:rsidRPr="007F0752" w:rsidRDefault="003F024B" w:rsidP="003F024B">
            <w:pPr>
              <w:spacing w:line="259" w:lineRule="auto"/>
              <w:ind w:left="50"/>
              <w:jc w:val="both"/>
              <w:rPr>
                <w:rFonts w:ascii="Calibri" w:eastAsia="Calibri" w:hAnsi="Calibri" w:cs="Calibri"/>
                <w:color w:val="000000"/>
                <w:sz w:val="18"/>
                <w:szCs w:val="20"/>
              </w:rPr>
            </w:pPr>
            <w:r w:rsidRPr="007F0752">
              <w:rPr>
                <w:rFonts w:ascii="ＭＳ Ｐ明朝" w:hAnsi="ＭＳ Ｐ明朝" w:cs="ＭＳ Ｐ明朝"/>
                <w:color w:val="000000"/>
                <w:sz w:val="18"/>
                <w:szCs w:val="20"/>
              </w:rPr>
              <w:t>990-2231</w:t>
            </w:r>
          </w:p>
        </w:tc>
        <w:tc>
          <w:tcPr>
            <w:tcW w:w="3402" w:type="dxa"/>
            <w:tcBorders>
              <w:top w:val="single" w:sz="5" w:space="0" w:color="000000"/>
              <w:left w:val="single" w:sz="5" w:space="0" w:color="000000"/>
              <w:bottom w:val="single" w:sz="5" w:space="0" w:color="000000"/>
              <w:right w:val="single" w:sz="5" w:space="0" w:color="000000"/>
            </w:tcBorders>
            <w:vAlign w:val="center"/>
          </w:tcPr>
          <w:p w14:paraId="713706B7" w14:textId="77777777" w:rsidR="003F024B" w:rsidRPr="007F0752" w:rsidRDefault="003F024B" w:rsidP="003F024B">
            <w:pPr>
              <w:spacing w:line="259" w:lineRule="auto"/>
              <w:rPr>
                <w:rFonts w:ascii="Calibri" w:eastAsia="Calibri" w:hAnsi="Calibri" w:cs="Calibri"/>
                <w:color w:val="000000"/>
                <w:sz w:val="18"/>
                <w:szCs w:val="20"/>
              </w:rPr>
            </w:pPr>
            <w:r w:rsidRPr="007F0752">
              <w:rPr>
                <w:rFonts w:ascii="ＭＳ Ｐ明朝" w:hAnsi="ＭＳ Ｐ明朝" w:cs="ＭＳ Ｐ明朝"/>
                <w:color w:val="000000"/>
                <w:sz w:val="18"/>
                <w:szCs w:val="20"/>
              </w:rPr>
              <w:t>山形市大字大森３８５番地</w:t>
            </w:r>
          </w:p>
        </w:tc>
        <w:tc>
          <w:tcPr>
            <w:tcW w:w="1559" w:type="dxa"/>
            <w:tcBorders>
              <w:top w:val="single" w:sz="5" w:space="0" w:color="000000"/>
              <w:left w:val="single" w:sz="5" w:space="0" w:color="000000"/>
              <w:bottom w:val="single" w:sz="5" w:space="0" w:color="000000"/>
              <w:right w:val="single" w:sz="5" w:space="0" w:color="000000"/>
            </w:tcBorders>
            <w:vAlign w:val="center"/>
          </w:tcPr>
          <w:p w14:paraId="670993CA" w14:textId="77777777" w:rsidR="003F024B" w:rsidRPr="007F0752" w:rsidRDefault="003F024B" w:rsidP="003F024B">
            <w:pPr>
              <w:spacing w:line="259" w:lineRule="auto"/>
              <w:ind w:left="127"/>
              <w:rPr>
                <w:rFonts w:ascii="Calibri" w:eastAsia="Calibri" w:hAnsi="Calibri" w:cs="Calibri"/>
                <w:color w:val="000000"/>
                <w:sz w:val="18"/>
                <w:szCs w:val="20"/>
              </w:rPr>
            </w:pPr>
            <w:r w:rsidRPr="007F0752">
              <w:rPr>
                <w:rFonts w:ascii="ＭＳ Ｐ明朝" w:hAnsi="ＭＳ Ｐ明朝" w:cs="ＭＳ Ｐ明朝"/>
                <w:color w:val="000000"/>
                <w:sz w:val="18"/>
                <w:szCs w:val="20"/>
              </w:rPr>
              <w:t>023-686-3722</w:t>
            </w:r>
          </w:p>
        </w:tc>
      </w:tr>
      <w:tr w:rsidR="003F024B" w:rsidRPr="007F0752" w14:paraId="6DE6286F" w14:textId="77777777" w:rsidTr="007F0752">
        <w:trPr>
          <w:trHeight w:val="456"/>
        </w:trPr>
        <w:tc>
          <w:tcPr>
            <w:tcW w:w="4253" w:type="dxa"/>
            <w:tcBorders>
              <w:top w:val="single" w:sz="5" w:space="0" w:color="000000"/>
              <w:left w:val="single" w:sz="5" w:space="0" w:color="000000"/>
              <w:bottom w:val="single" w:sz="5" w:space="0" w:color="000000"/>
              <w:right w:val="single" w:sz="5" w:space="0" w:color="000000"/>
            </w:tcBorders>
            <w:vAlign w:val="center"/>
          </w:tcPr>
          <w:p w14:paraId="05D80536" w14:textId="77777777" w:rsidR="003F024B" w:rsidRPr="007F0752" w:rsidRDefault="003F024B" w:rsidP="003F024B">
            <w:pPr>
              <w:spacing w:line="259" w:lineRule="auto"/>
              <w:rPr>
                <w:rFonts w:ascii="Calibri" w:eastAsia="Calibri" w:hAnsi="Calibri" w:cs="Calibri"/>
                <w:color w:val="000000"/>
                <w:sz w:val="18"/>
                <w:szCs w:val="20"/>
              </w:rPr>
            </w:pPr>
            <w:r w:rsidRPr="007F0752">
              <w:rPr>
                <w:rFonts w:ascii="ＭＳ Ｐ明朝" w:hAnsi="ＭＳ Ｐ明朝" w:cs="ＭＳ Ｐ明朝"/>
                <w:color w:val="000000"/>
                <w:sz w:val="18"/>
                <w:szCs w:val="20"/>
              </w:rPr>
              <w:t>チャレンジドジャパン山形センター</w:t>
            </w:r>
          </w:p>
        </w:tc>
        <w:tc>
          <w:tcPr>
            <w:tcW w:w="992" w:type="dxa"/>
            <w:tcBorders>
              <w:top w:val="single" w:sz="5" w:space="0" w:color="000000"/>
              <w:left w:val="single" w:sz="5" w:space="0" w:color="000000"/>
              <w:bottom w:val="single" w:sz="5" w:space="0" w:color="000000"/>
              <w:right w:val="single" w:sz="5" w:space="0" w:color="000000"/>
            </w:tcBorders>
            <w:vAlign w:val="center"/>
          </w:tcPr>
          <w:p w14:paraId="4B4C9067" w14:textId="77777777" w:rsidR="003F024B" w:rsidRPr="007F0752" w:rsidRDefault="003F024B" w:rsidP="003F024B">
            <w:pPr>
              <w:spacing w:line="259" w:lineRule="auto"/>
              <w:ind w:left="50"/>
              <w:jc w:val="both"/>
              <w:rPr>
                <w:rFonts w:ascii="Calibri" w:eastAsia="Calibri" w:hAnsi="Calibri" w:cs="Calibri"/>
                <w:color w:val="000000"/>
                <w:sz w:val="18"/>
                <w:szCs w:val="20"/>
              </w:rPr>
            </w:pPr>
            <w:r w:rsidRPr="007F0752">
              <w:rPr>
                <w:rFonts w:ascii="ＭＳ Ｐ明朝" w:hAnsi="ＭＳ Ｐ明朝" w:cs="ＭＳ Ｐ明朝"/>
                <w:color w:val="000000"/>
                <w:sz w:val="18"/>
                <w:szCs w:val="20"/>
              </w:rPr>
              <w:t>990-0039</w:t>
            </w:r>
          </w:p>
        </w:tc>
        <w:tc>
          <w:tcPr>
            <w:tcW w:w="3402" w:type="dxa"/>
            <w:tcBorders>
              <w:top w:val="single" w:sz="5" w:space="0" w:color="000000"/>
              <w:left w:val="single" w:sz="5" w:space="0" w:color="000000"/>
              <w:bottom w:val="single" w:sz="5" w:space="0" w:color="000000"/>
              <w:right w:val="single" w:sz="5" w:space="0" w:color="000000"/>
            </w:tcBorders>
          </w:tcPr>
          <w:p w14:paraId="534CAA91" w14:textId="77777777" w:rsidR="003F024B" w:rsidRPr="007F0752" w:rsidRDefault="003F024B" w:rsidP="003F024B">
            <w:pPr>
              <w:spacing w:line="259" w:lineRule="auto"/>
              <w:rPr>
                <w:rFonts w:ascii="Calibri" w:eastAsia="Calibri" w:hAnsi="Calibri" w:cs="Calibri"/>
                <w:color w:val="000000"/>
                <w:sz w:val="18"/>
                <w:szCs w:val="20"/>
              </w:rPr>
            </w:pPr>
            <w:r w:rsidRPr="007F0752">
              <w:rPr>
                <w:rFonts w:ascii="ＭＳ Ｐ明朝" w:hAnsi="ＭＳ Ｐ明朝" w:cs="ＭＳ Ｐ明朝"/>
                <w:color w:val="000000"/>
                <w:sz w:val="18"/>
                <w:szCs w:val="20"/>
              </w:rPr>
              <w:t>山形市香澄町一丁目３番１５号山形むらきさわビル６階</w:t>
            </w:r>
          </w:p>
        </w:tc>
        <w:tc>
          <w:tcPr>
            <w:tcW w:w="1559" w:type="dxa"/>
            <w:tcBorders>
              <w:top w:val="single" w:sz="5" w:space="0" w:color="000000"/>
              <w:left w:val="single" w:sz="5" w:space="0" w:color="000000"/>
              <w:bottom w:val="single" w:sz="5" w:space="0" w:color="000000"/>
              <w:right w:val="single" w:sz="5" w:space="0" w:color="000000"/>
            </w:tcBorders>
            <w:vAlign w:val="center"/>
          </w:tcPr>
          <w:p w14:paraId="3F384CC6" w14:textId="77777777" w:rsidR="003F024B" w:rsidRPr="007F0752" w:rsidRDefault="003F024B" w:rsidP="003F024B">
            <w:pPr>
              <w:spacing w:line="259" w:lineRule="auto"/>
              <w:ind w:left="127"/>
              <w:rPr>
                <w:rFonts w:ascii="Calibri" w:eastAsia="Calibri" w:hAnsi="Calibri" w:cs="Calibri"/>
                <w:color w:val="000000"/>
                <w:sz w:val="18"/>
                <w:szCs w:val="20"/>
              </w:rPr>
            </w:pPr>
            <w:r w:rsidRPr="007F0752">
              <w:rPr>
                <w:rFonts w:ascii="ＭＳ Ｐ明朝" w:hAnsi="ＭＳ Ｐ明朝" w:cs="ＭＳ Ｐ明朝"/>
                <w:color w:val="000000"/>
                <w:sz w:val="18"/>
                <w:szCs w:val="20"/>
              </w:rPr>
              <w:t>023-674-8971</w:t>
            </w:r>
          </w:p>
        </w:tc>
      </w:tr>
      <w:tr w:rsidR="003F024B" w:rsidRPr="007F0752" w14:paraId="43F57756" w14:textId="77777777" w:rsidTr="007F0752">
        <w:trPr>
          <w:trHeight w:val="456"/>
        </w:trPr>
        <w:tc>
          <w:tcPr>
            <w:tcW w:w="4253" w:type="dxa"/>
            <w:tcBorders>
              <w:top w:val="single" w:sz="5" w:space="0" w:color="000000"/>
              <w:left w:val="single" w:sz="5" w:space="0" w:color="000000"/>
              <w:bottom w:val="single" w:sz="5" w:space="0" w:color="000000"/>
              <w:right w:val="single" w:sz="5" w:space="0" w:color="000000"/>
            </w:tcBorders>
            <w:vAlign w:val="center"/>
          </w:tcPr>
          <w:p w14:paraId="31AA28BB" w14:textId="77777777" w:rsidR="003F024B" w:rsidRPr="007F0752" w:rsidRDefault="003F024B" w:rsidP="003F024B">
            <w:pPr>
              <w:spacing w:line="259" w:lineRule="auto"/>
              <w:rPr>
                <w:rFonts w:ascii="Calibri" w:eastAsia="Calibri" w:hAnsi="Calibri" w:cs="Calibri"/>
                <w:color w:val="000000"/>
                <w:sz w:val="18"/>
                <w:szCs w:val="20"/>
              </w:rPr>
            </w:pPr>
            <w:r w:rsidRPr="007F0752">
              <w:rPr>
                <w:rFonts w:ascii="ＭＳ Ｐ明朝" w:hAnsi="ＭＳ Ｐ明朝" w:cs="ＭＳ Ｐ明朝"/>
                <w:color w:val="000000"/>
                <w:sz w:val="18"/>
                <w:szCs w:val="20"/>
              </w:rPr>
              <w:t>ディーキャリア山形オフィス</w:t>
            </w:r>
          </w:p>
        </w:tc>
        <w:tc>
          <w:tcPr>
            <w:tcW w:w="992" w:type="dxa"/>
            <w:tcBorders>
              <w:top w:val="single" w:sz="5" w:space="0" w:color="000000"/>
              <w:left w:val="single" w:sz="5" w:space="0" w:color="000000"/>
              <w:bottom w:val="single" w:sz="5" w:space="0" w:color="000000"/>
              <w:right w:val="single" w:sz="5" w:space="0" w:color="000000"/>
            </w:tcBorders>
            <w:vAlign w:val="center"/>
          </w:tcPr>
          <w:p w14:paraId="67E951E4" w14:textId="77777777" w:rsidR="003F024B" w:rsidRPr="007F0752" w:rsidRDefault="003F024B" w:rsidP="003F024B">
            <w:pPr>
              <w:spacing w:line="259" w:lineRule="auto"/>
              <w:ind w:left="50"/>
              <w:jc w:val="both"/>
              <w:rPr>
                <w:rFonts w:ascii="Calibri" w:eastAsia="Calibri" w:hAnsi="Calibri" w:cs="Calibri"/>
                <w:color w:val="000000"/>
                <w:sz w:val="18"/>
                <w:szCs w:val="20"/>
              </w:rPr>
            </w:pPr>
            <w:r w:rsidRPr="007F0752">
              <w:rPr>
                <w:rFonts w:ascii="ＭＳ Ｐ明朝" w:hAnsi="ＭＳ Ｐ明朝" w:cs="ＭＳ Ｐ明朝"/>
                <w:color w:val="000000"/>
                <w:sz w:val="18"/>
                <w:szCs w:val="20"/>
              </w:rPr>
              <w:t>990-0043</w:t>
            </w:r>
          </w:p>
        </w:tc>
        <w:tc>
          <w:tcPr>
            <w:tcW w:w="3402" w:type="dxa"/>
            <w:tcBorders>
              <w:top w:val="single" w:sz="5" w:space="0" w:color="000000"/>
              <w:left w:val="single" w:sz="5" w:space="0" w:color="000000"/>
              <w:bottom w:val="single" w:sz="5" w:space="0" w:color="000000"/>
              <w:right w:val="single" w:sz="5" w:space="0" w:color="000000"/>
            </w:tcBorders>
          </w:tcPr>
          <w:p w14:paraId="7CF78E5C" w14:textId="77777777" w:rsidR="003F024B" w:rsidRPr="007F0752" w:rsidRDefault="003F024B" w:rsidP="003F024B">
            <w:pPr>
              <w:spacing w:line="259" w:lineRule="auto"/>
              <w:rPr>
                <w:rFonts w:ascii="Calibri" w:eastAsia="Calibri" w:hAnsi="Calibri" w:cs="Calibri"/>
                <w:color w:val="000000"/>
                <w:sz w:val="18"/>
                <w:szCs w:val="20"/>
              </w:rPr>
            </w:pPr>
            <w:r w:rsidRPr="007F0752">
              <w:rPr>
                <w:rFonts w:ascii="ＭＳ Ｐ明朝" w:hAnsi="ＭＳ Ｐ明朝" w:cs="ＭＳ Ｐ明朝"/>
                <w:color w:val="000000"/>
                <w:sz w:val="18"/>
                <w:szCs w:val="20"/>
              </w:rPr>
              <w:t>山形市本町一丁目４番27号セントラル山形ビル8階</w:t>
            </w:r>
          </w:p>
        </w:tc>
        <w:tc>
          <w:tcPr>
            <w:tcW w:w="1559" w:type="dxa"/>
            <w:tcBorders>
              <w:top w:val="single" w:sz="5" w:space="0" w:color="000000"/>
              <w:left w:val="single" w:sz="5" w:space="0" w:color="000000"/>
              <w:bottom w:val="single" w:sz="5" w:space="0" w:color="000000"/>
              <w:right w:val="single" w:sz="5" w:space="0" w:color="000000"/>
            </w:tcBorders>
            <w:vAlign w:val="center"/>
          </w:tcPr>
          <w:p w14:paraId="401D6D43" w14:textId="77777777" w:rsidR="003F024B" w:rsidRPr="007F0752" w:rsidRDefault="003F024B" w:rsidP="003F024B">
            <w:pPr>
              <w:spacing w:line="259" w:lineRule="auto"/>
              <w:ind w:left="127"/>
              <w:rPr>
                <w:rFonts w:ascii="Calibri" w:eastAsia="Calibri" w:hAnsi="Calibri" w:cs="Calibri"/>
                <w:color w:val="000000"/>
                <w:sz w:val="18"/>
                <w:szCs w:val="20"/>
              </w:rPr>
            </w:pPr>
            <w:r w:rsidRPr="007F0752">
              <w:rPr>
                <w:rFonts w:ascii="ＭＳ Ｐ明朝" w:hAnsi="ＭＳ Ｐ明朝" w:cs="ＭＳ Ｐ明朝"/>
                <w:color w:val="000000"/>
                <w:sz w:val="18"/>
                <w:szCs w:val="20"/>
              </w:rPr>
              <w:t>023-616-4111</w:t>
            </w:r>
          </w:p>
        </w:tc>
      </w:tr>
    </w:tbl>
    <w:p w14:paraId="3AEFE979" w14:textId="6A06F5AF" w:rsidR="003F024B" w:rsidRPr="003F024B" w:rsidRDefault="00977019" w:rsidP="003F024B">
      <w:pPr>
        <w:keepNext/>
        <w:keepLines/>
        <w:spacing w:after="1" w:line="259" w:lineRule="auto"/>
        <w:ind w:left="321" w:hanging="305"/>
        <w:outlineLvl w:val="0"/>
        <w:rPr>
          <w:rFonts w:ascii="ＭＳ Ｐゴシック" w:eastAsia="ＭＳ Ｐゴシック" w:hAnsi="ＭＳ Ｐゴシック" w:cs="ＭＳ Ｐゴシック"/>
          <w:color w:val="000000"/>
          <w:sz w:val="21"/>
        </w:rPr>
      </w:pPr>
      <w:r>
        <w:rPr>
          <w:rFonts w:ascii="ＭＳ Ｐゴシック" w:eastAsia="ＭＳ Ｐゴシック" w:hAnsi="ＭＳ Ｐゴシック" w:cs="ＭＳ Ｐゴシック" w:hint="eastAsia"/>
          <w:color w:val="000000"/>
          <w:sz w:val="21"/>
        </w:rPr>
        <w:t xml:space="preserve">１４　</w:t>
      </w:r>
      <w:r w:rsidR="003F024B" w:rsidRPr="003F024B">
        <w:rPr>
          <w:rFonts w:ascii="ＭＳ Ｐゴシック" w:eastAsia="ＭＳ Ｐゴシック" w:hAnsi="ＭＳ Ｐゴシック" w:cs="ＭＳ Ｐゴシック"/>
          <w:color w:val="000000"/>
          <w:sz w:val="21"/>
        </w:rPr>
        <w:t>施設入所支援</w:t>
      </w:r>
    </w:p>
    <w:tbl>
      <w:tblPr>
        <w:tblStyle w:val="TableGrid25"/>
        <w:tblW w:w="10206" w:type="dxa"/>
        <w:tblInd w:w="-6" w:type="dxa"/>
        <w:tblCellMar>
          <w:top w:w="64" w:type="dxa"/>
          <w:left w:w="35" w:type="dxa"/>
          <w:right w:w="71" w:type="dxa"/>
        </w:tblCellMar>
        <w:tblLook w:val="04A0" w:firstRow="1" w:lastRow="0" w:firstColumn="1" w:lastColumn="0" w:noHBand="0" w:noVBand="1"/>
      </w:tblPr>
      <w:tblGrid>
        <w:gridCol w:w="4111"/>
        <w:gridCol w:w="1134"/>
        <w:gridCol w:w="3402"/>
        <w:gridCol w:w="1559"/>
      </w:tblGrid>
      <w:tr w:rsidR="003F024B" w:rsidRPr="007F0752" w14:paraId="751515B0" w14:textId="77777777" w:rsidTr="001641B2">
        <w:trPr>
          <w:trHeight w:val="336"/>
        </w:trPr>
        <w:tc>
          <w:tcPr>
            <w:tcW w:w="4111" w:type="dxa"/>
            <w:tcBorders>
              <w:top w:val="single" w:sz="5" w:space="0" w:color="000000"/>
              <w:left w:val="single" w:sz="5" w:space="0" w:color="000000"/>
              <w:bottom w:val="double" w:sz="5" w:space="0" w:color="000000"/>
              <w:right w:val="single" w:sz="5" w:space="0" w:color="000000"/>
            </w:tcBorders>
          </w:tcPr>
          <w:p w14:paraId="20DC8886" w14:textId="77777777" w:rsidR="003F024B" w:rsidRPr="007F0752" w:rsidRDefault="003F024B" w:rsidP="003F024B">
            <w:pPr>
              <w:spacing w:line="259" w:lineRule="auto"/>
              <w:ind w:left="53"/>
              <w:jc w:val="center"/>
              <w:rPr>
                <w:rFonts w:ascii="Calibri" w:eastAsia="Calibri" w:hAnsi="Calibri" w:cs="Calibri"/>
                <w:color w:val="000000"/>
                <w:sz w:val="18"/>
                <w:szCs w:val="20"/>
              </w:rPr>
            </w:pPr>
            <w:r w:rsidRPr="007F0752">
              <w:rPr>
                <w:rFonts w:ascii="ＭＳ Ｐ明朝" w:hAnsi="ＭＳ Ｐ明朝" w:cs="ＭＳ Ｐ明朝"/>
                <w:color w:val="000000"/>
                <w:sz w:val="18"/>
                <w:szCs w:val="20"/>
              </w:rPr>
              <w:t>事業所名</w:t>
            </w:r>
          </w:p>
        </w:tc>
        <w:tc>
          <w:tcPr>
            <w:tcW w:w="1134" w:type="dxa"/>
            <w:tcBorders>
              <w:top w:val="single" w:sz="5" w:space="0" w:color="000000"/>
              <w:left w:val="single" w:sz="5" w:space="0" w:color="000000"/>
              <w:bottom w:val="double" w:sz="5" w:space="0" w:color="000000"/>
              <w:right w:val="single" w:sz="5" w:space="0" w:color="000000"/>
            </w:tcBorders>
          </w:tcPr>
          <w:p w14:paraId="476E2DAF" w14:textId="77777777" w:rsidR="003F024B" w:rsidRPr="007F0752" w:rsidRDefault="003F024B" w:rsidP="003F024B">
            <w:pPr>
              <w:spacing w:line="259" w:lineRule="auto"/>
              <w:ind w:left="50"/>
              <w:jc w:val="both"/>
              <w:rPr>
                <w:rFonts w:ascii="Calibri" w:eastAsia="Calibri" w:hAnsi="Calibri" w:cs="Calibri"/>
                <w:color w:val="000000"/>
                <w:sz w:val="18"/>
                <w:szCs w:val="20"/>
              </w:rPr>
            </w:pPr>
            <w:r w:rsidRPr="007F0752">
              <w:rPr>
                <w:rFonts w:ascii="ＭＳ Ｐ明朝" w:hAnsi="ＭＳ Ｐ明朝" w:cs="ＭＳ Ｐ明朝"/>
                <w:color w:val="000000"/>
                <w:sz w:val="18"/>
                <w:szCs w:val="20"/>
              </w:rPr>
              <w:t>郵便番号</w:t>
            </w:r>
          </w:p>
        </w:tc>
        <w:tc>
          <w:tcPr>
            <w:tcW w:w="3402" w:type="dxa"/>
            <w:tcBorders>
              <w:top w:val="single" w:sz="5" w:space="0" w:color="000000"/>
              <w:left w:val="single" w:sz="5" w:space="0" w:color="000000"/>
              <w:bottom w:val="double" w:sz="5" w:space="0" w:color="000000"/>
              <w:right w:val="single" w:sz="5" w:space="0" w:color="000000"/>
            </w:tcBorders>
          </w:tcPr>
          <w:p w14:paraId="68DB6478" w14:textId="77777777" w:rsidR="003F024B" w:rsidRPr="007F0752" w:rsidRDefault="003F024B" w:rsidP="003F024B">
            <w:pPr>
              <w:spacing w:line="259" w:lineRule="auto"/>
              <w:ind w:left="50"/>
              <w:jc w:val="center"/>
              <w:rPr>
                <w:rFonts w:ascii="Calibri" w:eastAsia="Calibri" w:hAnsi="Calibri" w:cs="Calibri"/>
                <w:color w:val="000000"/>
                <w:sz w:val="18"/>
                <w:szCs w:val="20"/>
              </w:rPr>
            </w:pPr>
            <w:r w:rsidRPr="007F0752">
              <w:rPr>
                <w:rFonts w:ascii="ＭＳ Ｐ明朝" w:hAnsi="ＭＳ Ｐ明朝" w:cs="ＭＳ Ｐ明朝"/>
                <w:color w:val="000000"/>
                <w:sz w:val="18"/>
                <w:szCs w:val="20"/>
              </w:rPr>
              <w:t>住所</w:t>
            </w:r>
          </w:p>
        </w:tc>
        <w:tc>
          <w:tcPr>
            <w:tcW w:w="1559" w:type="dxa"/>
            <w:tcBorders>
              <w:top w:val="single" w:sz="5" w:space="0" w:color="000000"/>
              <w:left w:val="single" w:sz="5" w:space="0" w:color="000000"/>
              <w:bottom w:val="double" w:sz="5" w:space="0" w:color="000000"/>
              <w:right w:val="single" w:sz="5" w:space="0" w:color="000000"/>
            </w:tcBorders>
          </w:tcPr>
          <w:p w14:paraId="43AA3DE3" w14:textId="77777777" w:rsidR="003F024B" w:rsidRPr="007F0752" w:rsidRDefault="003F024B" w:rsidP="003F024B">
            <w:pPr>
              <w:spacing w:line="259" w:lineRule="auto"/>
              <w:ind w:left="338"/>
              <w:rPr>
                <w:rFonts w:ascii="Calibri" w:eastAsia="Calibri" w:hAnsi="Calibri" w:cs="Calibri"/>
                <w:color w:val="000000"/>
                <w:sz w:val="18"/>
                <w:szCs w:val="20"/>
              </w:rPr>
            </w:pPr>
            <w:r w:rsidRPr="007F0752">
              <w:rPr>
                <w:rFonts w:ascii="ＭＳ Ｐ明朝" w:hAnsi="ＭＳ Ｐ明朝" w:cs="ＭＳ Ｐ明朝"/>
                <w:color w:val="000000"/>
                <w:sz w:val="18"/>
                <w:szCs w:val="20"/>
              </w:rPr>
              <w:t>電話番号</w:t>
            </w:r>
          </w:p>
        </w:tc>
      </w:tr>
      <w:tr w:rsidR="003F024B" w:rsidRPr="007F0752" w14:paraId="4B858E66" w14:textId="77777777" w:rsidTr="001641B2">
        <w:trPr>
          <w:trHeight w:val="336"/>
        </w:trPr>
        <w:tc>
          <w:tcPr>
            <w:tcW w:w="4111" w:type="dxa"/>
            <w:tcBorders>
              <w:top w:val="double" w:sz="5" w:space="0" w:color="000000"/>
              <w:left w:val="single" w:sz="5" w:space="0" w:color="000000"/>
              <w:bottom w:val="single" w:sz="5" w:space="0" w:color="000000"/>
              <w:right w:val="single" w:sz="5" w:space="0" w:color="000000"/>
            </w:tcBorders>
          </w:tcPr>
          <w:p w14:paraId="44EDF42D" w14:textId="77777777" w:rsidR="003F024B" w:rsidRPr="007F0752" w:rsidRDefault="003F024B" w:rsidP="003F024B">
            <w:pPr>
              <w:spacing w:line="259" w:lineRule="auto"/>
              <w:rPr>
                <w:rFonts w:ascii="Calibri" w:eastAsia="Calibri" w:hAnsi="Calibri" w:cs="Calibri"/>
                <w:color w:val="000000"/>
                <w:sz w:val="18"/>
                <w:szCs w:val="20"/>
              </w:rPr>
            </w:pPr>
            <w:r w:rsidRPr="007F0752">
              <w:rPr>
                <w:rFonts w:ascii="ＭＳ Ｐ明朝" w:hAnsi="ＭＳ Ｐ明朝" w:cs="ＭＳ Ｐ明朝"/>
                <w:color w:val="000000"/>
                <w:sz w:val="18"/>
                <w:szCs w:val="20"/>
              </w:rPr>
              <w:t>障害者支援施設　向陽園</w:t>
            </w:r>
          </w:p>
        </w:tc>
        <w:tc>
          <w:tcPr>
            <w:tcW w:w="1134" w:type="dxa"/>
            <w:tcBorders>
              <w:top w:val="double" w:sz="5" w:space="0" w:color="000000"/>
              <w:left w:val="single" w:sz="5" w:space="0" w:color="000000"/>
              <w:bottom w:val="single" w:sz="5" w:space="0" w:color="000000"/>
              <w:right w:val="single" w:sz="5" w:space="0" w:color="000000"/>
            </w:tcBorders>
          </w:tcPr>
          <w:p w14:paraId="77BD4A45" w14:textId="77777777" w:rsidR="003F024B" w:rsidRPr="007F0752" w:rsidRDefault="003F024B" w:rsidP="003F024B">
            <w:pPr>
              <w:spacing w:line="259" w:lineRule="auto"/>
              <w:ind w:left="50"/>
              <w:jc w:val="both"/>
              <w:rPr>
                <w:rFonts w:ascii="Calibri" w:eastAsia="Calibri" w:hAnsi="Calibri" w:cs="Calibri"/>
                <w:color w:val="000000"/>
                <w:sz w:val="18"/>
                <w:szCs w:val="20"/>
              </w:rPr>
            </w:pPr>
            <w:r w:rsidRPr="007F0752">
              <w:rPr>
                <w:rFonts w:ascii="ＭＳ Ｐ明朝" w:hAnsi="ＭＳ Ｐ明朝" w:cs="ＭＳ Ｐ明朝"/>
                <w:color w:val="000000"/>
                <w:sz w:val="18"/>
                <w:szCs w:val="20"/>
              </w:rPr>
              <w:t>990-2363</w:t>
            </w:r>
          </w:p>
        </w:tc>
        <w:tc>
          <w:tcPr>
            <w:tcW w:w="3402" w:type="dxa"/>
            <w:tcBorders>
              <w:top w:val="double" w:sz="5" w:space="0" w:color="000000"/>
              <w:left w:val="single" w:sz="5" w:space="0" w:color="000000"/>
              <w:bottom w:val="single" w:sz="5" w:space="0" w:color="000000"/>
              <w:right w:val="single" w:sz="5" w:space="0" w:color="000000"/>
            </w:tcBorders>
          </w:tcPr>
          <w:p w14:paraId="33D736CC" w14:textId="77777777" w:rsidR="003F024B" w:rsidRPr="007F0752" w:rsidRDefault="003F024B" w:rsidP="003F024B">
            <w:pPr>
              <w:spacing w:line="259" w:lineRule="auto"/>
              <w:rPr>
                <w:rFonts w:ascii="Calibri" w:eastAsia="Calibri" w:hAnsi="Calibri" w:cs="Calibri"/>
                <w:color w:val="000000"/>
                <w:sz w:val="18"/>
                <w:szCs w:val="20"/>
              </w:rPr>
            </w:pPr>
            <w:r w:rsidRPr="007F0752">
              <w:rPr>
                <w:rFonts w:ascii="ＭＳ Ｐ明朝" w:hAnsi="ＭＳ Ｐ明朝" w:cs="ＭＳ Ｐ明朝"/>
                <w:color w:val="000000"/>
                <w:sz w:val="18"/>
                <w:szCs w:val="20"/>
              </w:rPr>
              <w:t>山形市大字長谷堂字川原４６８７番地</w:t>
            </w:r>
          </w:p>
        </w:tc>
        <w:tc>
          <w:tcPr>
            <w:tcW w:w="1559" w:type="dxa"/>
            <w:tcBorders>
              <w:top w:val="double" w:sz="5" w:space="0" w:color="000000"/>
              <w:left w:val="single" w:sz="5" w:space="0" w:color="000000"/>
              <w:bottom w:val="single" w:sz="5" w:space="0" w:color="000000"/>
              <w:right w:val="single" w:sz="5" w:space="0" w:color="000000"/>
            </w:tcBorders>
          </w:tcPr>
          <w:p w14:paraId="625E0227" w14:textId="77777777" w:rsidR="003F024B" w:rsidRPr="007F0752" w:rsidRDefault="003F024B" w:rsidP="003F024B">
            <w:pPr>
              <w:spacing w:line="259" w:lineRule="auto"/>
              <w:ind w:left="127"/>
              <w:rPr>
                <w:rFonts w:ascii="Calibri" w:eastAsia="Calibri" w:hAnsi="Calibri" w:cs="Calibri"/>
                <w:color w:val="000000"/>
                <w:sz w:val="18"/>
                <w:szCs w:val="20"/>
              </w:rPr>
            </w:pPr>
            <w:r w:rsidRPr="007F0752">
              <w:rPr>
                <w:rFonts w:ascii="ＭＳ Ｐ明朝" w:hAnsi="ＭＳ Ｐ明朝" w:cs="ＭＳ Ｐ明朝"/>
                <w:color w:val="000000"/>
                <w:sz w:val="18"/>
                <w:szCs w:val="20"/>
              </w:rPr>
              <w:t>023-688-5883</w:t>
            </w:r>
          </w:p>
        </w:tc>
      </w:tr>
      <w:tr w:rsidR="003F024B" w:rsidRPr="007F0752" w14:paraId="7DEB40C8" w14:textId="77777777" w:rsidTr="001641B2">
        <w:trPr>
          <w:trHeight w:val="336"/>
        </w:trPr>
        <w:tc>
          <w:tcPr>
            <w:tcW w:w="4111" w:type="dxa"/>
            <w:tcBorders>
              <w:top w:val="single" w:sz="5" w:space="0" w:color="000000"/>
              <w:left w:val="single" w:sz="5" w:space="0" w:color="000000"/>
              <w:bottom w:val="single" w:sz="5" w:space="0" w:color="000000"/>
              <w:right w:val="single" w:sz="5" w:space="0" w:color="000000"/>
            </w:tcBorders>
          </w:tcPr>
          <w:p w14:paraId="5DB4BF09" w14:textId="77777777" w:rsidR="003F024B" w:rsidRPr="007F0752" w:rsidRDefault="003F024B" w:rsidP="003F024B">
            <w:pPr>
              <w:spacing w:line="259" w:lineRule="auto"/>
              <w:rPr>
                <w:rFonts w:ascii="Calibri" w:eastAsia="Calibri" w:hAnsi="Calibri" w:cs="Calibri"/>
                <w:color w:val="000000"/>
                <w:sz w:val="18"/>
                <w:szCs w:val="20"/>
              </w:rPr>
            </w:pPr>
            <w:r w:rsidRPr="007F0752">
              <w:rPr>
                <w:rFonts w:ascii="ＭＳ Ｐ明朝" w:hAnsi="ＭＳ Ｐ明朝" w:cs="ＭＳ Ｐ明朝"/>
                <w:color w:val="000000"/>
                <w:sz w:val="18"/>
                <w:szCs w:val="20"/>
              </w:rPr>
              <w:t>障害者支援施設いきいきの郷</w:t>
            </w:r>
          </w:p>
        </w:tc>
        <w:tc>
          <w:tcPr>
            <w:tcW w:w="1134" w:type="dxa"/>
            <w:tcBorders>
              <w:top w:val="single" w:sz="5" w:space="0" w:color="000000"/>
              <w:left w:val="single" w:sz="5" w:space="0" w:color="000000"/>
              <w:bottom w:val="single" w:sz="5" w:space="0" w:color="000000"/>
              <w:right w:val="single" w:sz="5" w:space="0" w:color="000000"/>
            </w:tcBorders>
          </w:tcPr>
          <w:p w14:paraId="7A11B041" w14:textId="77777777" w:rsidR="003F024B" w:rsidRPr="007F0752" w:rsidRDefault="003F024B" w:rsidP="003F024B">
            <w:pPr>
              <w:spacing w:line="259" w:lineRule="auto"/>
              <w:ind w:left="50"/>
              <w:jc w:val="both"/>
              <w:rPr>
                <w:rFonts w:ascii="Calibri" w:eastAsia="Calibri" w:hAnsi="Calibri" w:cs="Calibri"/>
                <w:color w:val="000000"/>
                <w:sz w:val="18"/>
                <w:szCs w:val="20"/>
              </w:rPr>
            </w:pPr>
            <w:r w:rsidRPr="007F0752">
              <w:rPr>
                <w:rFonts w:ascii="ＭＳ Ｐ明朝" w:hAnsi="ＭＳ Ｐ明朝" w:cs="ＭＳ Ｐ明朝"/>
                <w:color w:val="000000"/>
                <w:sz w:val="18"/>
                <w:szCs w:val="20"/>
              </w:rPr>
              <w:t>990-0891</w:t>
            </w:r>
          </w:p>
        </w:tc>
        <w:tc>
          <w:tcPr>
            <w:tcW w:w="3402" w:type="dxa"/>
            <w:tcBorders>
              <w:top w:val="single" w:sz="5" w:space="0" w:color="000000"/>
              <w:left w:val="single" w:sz="5" w:space="0" w:color="000000"/>
              <w:bottom w:val="single" w:sz="5" w:space="0" w:color="000000"/>
              <w:right w:val="single" w:sz="5" w:space="0" w:color="000000"/>
            </w:tcBorders>
          </w:tcPr>
          <w:p w14:paraId="13A3B4B6" w14:textId="77777777" w:rsidR="003F024B" w:rsidRPr="007F0752" w:rsidRDefault="003F024B" w:rsidP="003F024B">
            <w:pPr>
              <w:spacing w:line="259" w:lineRule="auto"/>
              <w:rPr>
                <w:rFonts w:ascii="Calibri" w:eastAsia="Calibri" w:hAnsi="Calibri" w:cs="Calibri"/>
                <w:color w:val="000000"/>
                <w:sz w:val="18"/>
                <w:szCs w:val="20"/>
              </w:rPr>
            </w:pPr>
            <w:r w:rsidRPr="007F0752">
              <w:rPr>
                <w:rFonts w:ascii="ＭＳ Ｐ明朝" w:hAnsi="ＭＳ Ｐ明朝" w:cs="ＭＳ Ｐ明朝"/>
                <w:color w:val="000000"/>
                <w:sz w:val="18"/>
                <w:szCs w:val="20"/>
              </w:rPr>
              <w:t>山形市大字成安４２５番地２</w:t>
            </w:r>
          </w:p>
        </w:tc>
        <w:tc>
          <w:tcPr>
            <w:tcW w:w="1559" w:type="dxa"/>
            <w:tcBorders>
              <w:top w:val="single" w:sz="5" w:space="0" w:color="000000"/>
              <w:left w:val="single" w:sz="5" w:space="0" w:color="000000"/>
              <w:bottom w:val="single" w:sz="5" w:space="0" w:color="000000"/>
              <w:right w:val="single" w:sz="5" w:space="0" w:color="000000"/>
            </w:tcBorders>
          </w:tcPr>
          <w:p w14:paraId="0A5870C7" w14:textId="77777777" w:rsidR="003F024B" w:rsidRPr="007F0752" w:rsidRDefault="003F024B" w:rsidP="003F024B">
            <w:pPr>
              <w:spacing w:line="259" w:lineRule="auto"/>
              <w:ind w:left="127"/>
              <w:rPr>
                <w:rFonts w:ascii="Calibri" w:eastAsia="Calibri" w:hAnsi="Calibri" w:cs="Calibri"/>
                <w:color w:val="000000"/>
                <w:sz w:val="18"/>
                <w:szCs w:val="20"/>
              </w:rPr>
            </w:pPr>
            <w:r w:rsidRPr="007F0752">
              <w:rPr>
                <w:rFonts w:ascii="ＭＳ Ｐ明朝" w:hAnsi="ＭＳ Ｐ明朝" w:cs="ＭＳ Ｐ明朝"/>
                <w:color w:val="000000"/>
                <w:sz w:val="18"/>
                <w:szCs w:val="20"/>
              </w:rPr>
              <w:t>023-681-4765</w:t>
            </w:r>
          </w:p>
        </w:tc>
      </w:tr>
      <w:tr w:rsidR="003F024B" w:rsidRPr="007F0752" w14:paraId="528423E8" w14:textId="77777777" w:rsidTr="001641B2">
        <w:trPr>
          <w:trHeight w:val="336"/>
        </w:trPr>
        <w:tc>
          <w:tcPr>
            <w:tcW w:w="4111" w:type="dxa"/>
            <w:tcBorders>
              <w:top w:val="single" w:sz="5" w:space="0" w:color="000000"/>
              <w:left w:val="single" w:sz="5" w:space="0" w:color="000000"/>
              <w:bottom w:val="single" w:sz="5" w:space="0" w:color="000000"/>
              <w:right w:val="single" w:sz="5" w:space="0" w:color="000000"/>
            </w:tcBorders>
          </w:tcPr>
          <w:p w14:paraId="4521253A" w14:textId="77777777" w:rsidR="003F024B" w:rsidRPr="007F0752" w:rsidRDefault="003F024B" w:rsidP="003F024B">
            <w:pPr>
              <w:spacing w:line="259" w:lineRule="auto"/>
              <w:rPr>
                <w:rFonts w:ascii="Calibri" w:eastAsia="Calibri" w:hAnsi="Calibri" w:cs="Calibri"/>
                <w:color w:val="000000"/>
                <w:sz w:val="18"/>
                <w:szCs w:val="20"/>
              </w:rPr>
            </w:pPr>
            <w:r w:rsidRPr="007F0752">
              <w:rPr>
                <w:rFonts w:ascii="ＭＳ Ｐ明朝" w:hAnsi="ＭＳ Ｐ明朝" w:cs="ＭＳ Ｐ明朝"/>
                <w:color w:val="000000"/>
                <w:sz w:val="18"/>
                <w:szCs w:val="20"/>
              </w:rPr>
              <w:t>障がい者支援施設すげさわの丘</w:t>
            </w:r>
          </w:p>
        </w:tc>
        <w:tc>
          <w:tcPr>
            <w:tcW w:w="1134" w:type="dxa"/>
            <w:tcBorders>
              <w:top w:val="single" w:sz="5" w:space="0" w:color="000000"/>
              <w:left w:val="single" w:sz="5" w:space="0" w:color="000000"/>
              <w:bottom w:val="single" w:sz="5" w:space="0" w:color="000000"/>
              <w:right w:val="single" w:sz="5" w:space="0" w:color="000000"/>
            </w:tcBorders>
          </w:tcPr>
          <w:p w14:paraId="239E038E" w14:textId="77777777" w:rsidR="003F024B" w:rsidRPr="007F0752" w:rsidRDefault="003F024B" w:rsidP="003F024B">
            <w:pPr>
              <w:spacing w:line="259" w:lineRule="auto"/>
              <w:ind w:left="50"/>
              <w:jc w:val="both"/>
              <w:rPr>
                <w:rFonts w:ascii="Calibri" w:eastAsia="Calibri" w:hAnsi="Calibri" w:cs="Calibri"/>
                <w:color w:val="000000"/>
                <w:sz w:val="18"/>
                <w:szCs w:val="20"/>
              </w:rPr>
            </w:pPr>
            <w:r w:rsidRPr="007F0752">
              <w:rPr>
                <w:rFonts w:ascii="ＭＳ Ｐ明朝" w:hAnsi="ＭＳ Ｐ明朝" w:cs="ＭＳ Ｐ明朝"/>
                <w:color w:val="000000"/>
                <w:sz w:val="18"/>
                <w:szCs w:val="20"/>
              </w:rPr>
              <w:t>990-2367</w:t>
            </w:r>
          </w:p>
        </w:tc>
        <w:tc>
          <w:tcPr>
            <w:tcW w:w="3402" w:type="dxa"/>
            <w:tcBorders>
              <w:top w:val="single" w:sz="5" w:space="0" w:color="000000"/>
              <w:left w:val="single" w:sz="5" w:space="0" w:color="000000"/>
              <w:bottom w:val="single" w:sz="5" w:space="0" w:color="000000"/>
              <w:right w:val="single" w:sz="5" w:space="0" w:color="000000"/>
            </w:tcBorders>
          </w:tcPr>
          <w:p w14:paraId="7FFB1E1F" w14:textId="77777777" w:rsidR="003F024B" w:rsidRPr="007F0752" w:rsidRDefault="003F024B" w:rsidP="003F024B">
            <w:pPr>
              <w:spacing w:line="259" w:lineRule="auto"/>
              <w:rPr>
                <w:rFonts w:ascii="Calibri" w:eastAsia="Calibri" w:hAnsi="Calibri" w:cs="Calibri"/>
                <w:color w:val="000000"/>
                <w:sz w:val="18"/>
                <w:szCs w:val="20"/>
              </w:rPr>
            </w:pPr>
            <w:r w:rsidRPr="007F0752">
              <w:rPr>
                <w:rFonts w:ascii="ＭＳ Ｐ明朝" w:hAnsi="ＭＳ Ｐ明朝" w:cs="ＭＳ Ｐ明朝"/>
                <w:color w:val="000000"/>
                <w:sz w:val="18"/>
                <w:szCs w:val="20"/>
              </w:rPr>
              <w:t>山形市すげさわの丘７２７番地４７</w:t>
            </w:r>
          </w:p>
        </w:tc>
        <w:tc>
          <w:tcPr>
            <w:tcW w:w="1559" w:type="dxa"/>
            <w:tcBorders>
              <w:top w:val="single" w:sz="5" w:space="0" w:color="000000"/>
              <w:left w:val="single" w:sz="5" w:space="0" w:color="000000"/>
              <w:bottom w:val="single" w:sz="5" w:space="0" w:color="000000"/>
              <w:right w:val="single" w:sz="5" w:space="0" w:color="000000"/>
            </w:tcBorders>
          </w:tcPr>
          <w:p w14:paraId="5FBF8CA9" w14:textId="77777777" w:rsidR="003F024B" w:rsidRPr="007F0752" w:rsidRDefault="003F024B" w:rsidP="003F024B">
            <w:pPr>
              <w:spacing w:line="259" w:lineRule="auto"/>
              <w:ind w:left="127"/>
              <w:rPr>
                <w:rFonts w:ascii="Calibri" w:eastAsia="Calibri" w:hAnsi="Calibri" w:cs="Calibri"/>
                <w:color w:val="000000"/>
                <w:sz w:val="18"/>
                <w:szCs w:val="20"/>
              </w:rPr>
            </w:pPr>
            <w:r w:rsidRPr="007F0752">
              <w:rPr>
                <w:rFonts w:ascii="ＭＳ Ｐ明朝" w:hAnsi="ＭＳ Ｐ明朝" w:cs="ＭＳ Ｐ明朝"/>
                <w:color w:val="000000"/>
                <w:sz w:val="18"/>
                <w:szCs w:val="20"/>
              </w:rPr>
              <w:t>023-643-6160</w:t>
            </w:r>
          </w:p>
        </w:tc>
      </w:tr>
      <w:tr w:rsidR="003F024B" w:rsidRPr="007F0752" w14:paraId="695D9C3E" w14:textId="77777777" w:rsidTr="001641B2">
        <w:trPr>
          <w:trHeight w:val="336"/>
        </w:trPr>
        <w:tc>
          <w:tcPr>
            <w:tcW w:w="4111" w:type="dxa"/>
            <w:tcBorders>
              <w:top w:val="single" w:sz="5" w:space="0" w:color="000000"/>
              <w:left w:val="single" w:sz="5" w:space="0" w:color="000000"/>
              <w:bottom w:val="single" w:sz="5" w:space="0" w:color="000000"/>
              <w:right w:val="single" w:sz="5" w:space="0" w:color="000000"/>
            </w:tcBorders>
          </w:tcPr>
          <w:p w14:paraId="3262666E" w14:textId="77777777" w:rsidR="003F024B" w:rsidRPr="007F0752" w:rsidRDefault="003F024B" w:rsidP="003F024B">
            <w:pPr>
              <w:spacing w:line="259" w:lineRule="auto"/>
              <w:rPr>
                <w:rFonts w:ascii="Calibri" w:eastAsia="Calibri" w:hAnsi="Calibri" w:cs="Calibri"/>
                <w:color w:val="000000"/>
                <w:sz w:val="18"/>
                <w:szCs w:val="20"/>
              </w:rPr>
            </w:pPr>
            <w:r w:rsidRPr="007F0752">
              <w:rPr>
                <w:rFonts w:ascii="ＭＳ Ｐ明朝" w:hAnsi="ＭＳ Ｐ明朝" w:cs="ＭＳ Ｐ明朝"/>
                <w:color w:val="000000"/>
                <w:sz w:val="18"/>
                <w:szCs w:val="20"/>
              </w:rPr>
              <w:t>障がい者支援施設 山形県リハビリセンター</w:t>
            </w:r>
          </w:p>
        </w:tc>
        <w:tc>
          <w:tcPr>
            <w:tcW w:w="1134" w:type="dxa"/>
            <w:tcBorders>
              <w:top w:val="single" w:sz="5" w:space="0" w:color="000000"/>
              <w:left w:val="single" w:sz="5" w:space="0" w:color="000000"/>
              <w:bottom w:val="single" w:sz="5" w:space="0" w:color="000000"/>
              <w:right w:val="single" w:sz="5" w:space="0" w:color="000000"/>
            </w:tcBorders>
          </w:tcPr>
          <w:p w14:paraId="04005A10" w14:textId="77777777" w:rsidR="003F024B" w:rsidRPr="007F0752" w:rsidRDefault="003F024B" w:rsidP="003F024B">
            <w:pPr>
              <w:spacing w:line="259" w:lineRule="auto"/>
              <w:ind w:left="50"/>
              <w:jc w:val="both"/>
              <w:rPr>
                <w:rFonts w:ascii="Calibri" w:eastAsia="Calibri" w:hAnsi="Calibri" w:cs="Calibri"/>
                <w:color w:val="000000"/>
                <w:sz w:val="18"/>
                <w:szCs w:val="20"/>
              </w:rPr>
            </w:pPr>
            <w:r w:rsidRPr="007F0752">
              <w:rPr>
                <w:rFonts w:ascii="ＭＳ Ｐ明朝" w:hAnsi="ＭＳ Ｐ明朝" w:cs="ＭＳ Ｐ明朝"/>
                <w:color w:val="000000"/>
                <w:sz w:val="18"/>
                <w:szCs w:val="20"/>
              </w:rPr>
              <w:t>990-2231</w:t>
            </w:r>
          </w:p>
        </w:tc>
        <w:tc>
          <w:tcPr>
            <w:tcW w:w="3402" w:type="dxa"/>
            <w:tcBorders>
              <w:top w:val="single" w:sz="5" w:space="0" w:color="000000"/>
              <w:left w:val="single" w:sz="5" w:space="0" w:color="000000"/>
              <w:bottom w:val="single" w:sz="5" w:space="0" w:color="000000"/>
              <w:right w:val="single" w:sz="5" w:space="0" w:color="000000"/>
            </w:tcBorders>
          </w:tcPr>
          <w:p w14:paraId="1C8BD1F6" w14:textId="77777777" w:rsidR="003F024B" w:rsidRPr="007F0752" w:rsidRDefault="003F024B" w:rsidP="003F024B">
            <w:pPr>
              <w:spacing w:line="259" w:lineRule="auto"/>
              <w:rPr>
                <w:rFonts w:ascii="Calibri" w:eastAsia="Calibri" w:hAnsi="Calibri" w:cs="Calibri"/>
                <w:color w:val="000000"/>
                <w:sz w:val="18"/>
                <w:szCs w:val="20"/>
              </w:rPr>
            </w:pPr>
            <w:r w:rsidRPr="007F0752">
              <w:rPr>
                <w:rFonts w:ascii="ＭＳ Ｐ明朝" w:hAnsi="ＭＳ Ｐ明朝" w:cs="ＭＳ Ｐ明朝"/>
                <w:color w:val="000000"/>
                <w:sz w:val="18"/>
                <w:szCs w:val="20"/>
              </w:rPr>
              <w:t>山形市大字大森３８５番地</w:t>
            </w:r>
          </w:p>
        </w:tc>
        <w:tc>
          <w:tcPr>
            <w:tcW w:w="1559" w:type="dxa"/>
            <w:tcBorders>
              <w:top w:val="single" w:sz="5" w:space="0" w:color="000000"/>
              <w:left w:val="single" w:sz="5" w:space="0" w:color="000000"/>
              <w:bottom w:val="single" w:sz="5" w:space="0" w:color="000000"/>
              <w:right w:val="single" w:sz="5" w:space="0" w:color="000000"/>
            </w:tcBorders>
          </w:tcPr>
          <w:p w14:paraId="3B027C0C" w14:textId="77777777" w:rsidR="003F024B" w:rsidRPr="007F0752" w:rsidRDefault="003F024B" w:rsidP="003F024B">
            <w:pPr>
              <w:spacing w:line="259" w:lineRule="auto"/>
              <w:ind w:left="127"/>
              <w:rPr>
                <w:rFonts w:ascii="Calibri" w:eastAsia="Calibri" w:hAnsi="Calibri" w:cs="Calibri"/>
                <w:color w:val="000000"/>
                <w:sz w:val="18"/>
                <w:szCs w:val="20"/>
              </w:rPr>
            </w:pPr>
            <w:r w:rsidRPr="007F0752">
              <w:rPr>
                <w:rFonts w:ascii="ＭＳ Ｐ明朝" w:hAnsi="ＭＳ Ｐ明朝" w:cs="ＭＳ Ｐ明朝"/>
                <w:color w:val="000000"/>
                <w:sz w:val="18"/>
                <w:szCs w:val="20"/>
              </w:rPr>
              <w:t>023-686-3722</w:t>
            </w:r>
          </w:p>
        </w:tc>
      </w:tr>
    </w:tbl>
    <w:p w14:paraId="0DFFF980" w14:textId="7A3FC24F" w:rsidR="00977019" w:rsidRPr="00977019" w:rsidRDefault="00977019" w:rsidP="00977019">
      <w:pPr>
        <w:keepNext/>
        <w:keepLines/>
        <w:spacing w:after="1" w:line="259" w:lineRule="auto"/>
        <w:ind w:left="321" w:hanging="305"/>
        <w:outlineLvl w:val="0"/>
        <w:rPr>
          <w:rFonts w:ascii="ＭＳ Ｐゴシック" w:eastAsia="ＭＳ Ｐゴシック" w:hAnsi="ＭＳ Ｐゴシック" w:cs="ＭＳ Ｐゴシック"/>
          <w:color w:val="000000"/>
          <w:sz w:val="21"/>
        </w:rPr>
      </w:pPr>
      <w:r>
        <w:rPr>
          <w:rFonts w:ascii="ＭＳ Ｐゴシック" w:eastAsia="ＭＳ Ｐゴシック" w:hAnsi="ＭＳ Ｐゴシック" w:cs="ＭＳ Ｐゴシック" w:hint="eastAsia"/>
          <w:color w:val="000000"/>
          <w:sz w:val="21"/>
        </w:rPr>
        <w:t xml:space="preserve">１５　</w:t>
      </w:r>
      <w:r w:rsidRPr="00977019">
        <w:rPr>
          <w:rFonts w:ascii="ＭＳ Ｐゴシック" w:eastAsia="ＭＳ Ｐゴシック" w:hAnsi="ＭＳ Ｐゴシック" w:cs="ＭＳ Ｐゴシック"/>
          <w:color w:val="000000"/>
          <w:sz w:val="21"/>
        </w:rPr>
        <w:t>介護サービス包括型共同生活援助</w:t>
      </w:r>
    </w:p>
    <w:tbl>
      <w:tblPr>
        <w:tblStyle w:val="TableGrid26"/>
        <w:tblW w:w="10206" w:type="dxa"/>
        <w:tblInd w:w="-6" w:type="dxa"/>
        <w:tblCellMar>
          <w:top w:w="64" w:type="dxa"/>
          <w:left w:w="35" w:type="dxa"/>
          <w:right w:w="71" w:type="dxa"/>
        </w:tblCellMar>
        <w:tblLook w:val="04A0" w:firstRow="1" w:lastRow="0" w:firstColumn="1" w:lastColumn="0" w:noHBand="0" w:noVBand="1"/>
      </w:tblPr>
      <w:tblGrid>
        <w:gridCol w:w="4111"/>
        <w:gridCol w:w="1134"/>
        <w:gridCol w:w="3402"/>
        <w:gridCol w:w="1559"/>
      </w:tblGrid>
      <w:tr w:rsidR="00977019" w:rsidRPr="007F0752" w14:paraId="28ABBFB6" w14:textId="77777777" w:rsidTr="001641B2">
        <w:trPr>
          <w:trHeight w:val="336"/>
        </w:trPr>
        <w:tc>
          <w:tcPr>
            <w:tcW w:w="4111" w:type="dxa"/>
            <w:tcBorders>
              <w:top w:val="single" w:sz="5" w:space="0" w:color="000000"/>
              <w:left w:val="single" w:sz="5" w:space="0" w:color="000000"/>
              <w:bottom w:val="double" w:sz="5" w:space="0" w:color="000000"/>
              <w:right w:val="single" w:sz="5" w:space="0" w:color="000000"/>
            </w:tcBorders>
          </w:tcPr>
          <w:p w14:paraId="3013660A" w14:textId="77777777" w:rsidR="00977019" w:rsidRPr="007F0752" w:rsidRDefault="00977019" w:rsidP="00977019">
            <w:pPr>
              <w:spacing w:line="259" w:lineRule="auto"/>
              <w:ind w:left="53"/>
              <w:jc w:val="center"/>
              <w:rPr>
                <w:rFonts w:ascii="Calibri" w:eastAsia="Calibri" w:hAnsi="Calibri" w:cs="Calibri"/>
                <w:color w:val="000000"/>
                <w:sz w:val="18"/>
                <w:szCs w:val="18"/>
              </w:rPr>
            </w:pPr>
            <w:r w:rsidRPr="007F0752">
              <w:rPr>
                <w:rFonts w:ascii="ＭＳ Ｐ明朝" w:hAnsi="ＭＳ Ｐ明朝" w:cs="ＭＳ Ｐ明朝"/>
                <w:color w:val="000000"/>
                <w:sz w:val="18"/>
                <w:szCs w:val="18"/>
              </w:rPr>
              <w:t>事業所名</w:t>
            </w:r>
          </w:p>
        </w:tc>
        <w:tc>
          <w:tcPr>
            <w:tcW w:w="1134" w:type="dxa"/>
            <w:tcBorders>
              <w:top w:val="single" w:sz="5" w:space="0" w:color="000000"/>
              <w:left w:val="single" w:sz="5" w:space="0" w:color="000000"/>
              <w:bottom w:val="double" w:sz="5" w:space="0" w:color="000000"/>
              <w:right w:val="single" w:sz="5" w:space="0" w:color="000000"/>
            </w:tcBorders>
          </w:tcPr>
          <w:p w14:paraId="733E4C7F" w14:textId="77777777" w:rsidR="00977019" w:rsidRPr="007F0752" w:rsidRDefault="00977019" w:rsidP="00977019">
            <w:pPr>
              <w:spacing w:line="259" w:lineRule="auto"/>
              <w:ind w:left="50"/>
              <w:jc w:val="both"/>
              <w:rPr>
                <w:rFonts w:ascii="Calibri" w:eastAsia="Calibri" w:hAnsi="Calibri" w:cs="Calibri"/>
                <w:color w:val="000000"/>
                <w:sz w:val="18"/>
                <w:szCs w:val="18"/>
              </w:rPr>
            </w:pPr>
            <w:r w:rsidRPr="007F0752">
              <w:rPr>
                <w:rFonts w:ascii="ＭＳ Ｐ明朝" w:hAnsi="ＭＳ Ｐ明朝" w:cs="ＭＳ Ｐ明朝"/>
                <w:color w:val="000000"/>
                <w:sz w:val="18"/>
                <w:szCs w:val="18"/>
              </w:rPr>
              <w:t>郵便番号</w:t>
            </w:r>
          </w:p>
        </w:tc>
        <w:tc>
          <w:tcPr>
            <w:tcW w:w="3402" w:type="dxa"/>
            <w:tcBorders>
              <w:top w:val="single" w:sz="5" w:space="0" w:color="000000"/>
              <w:left w:val="single" w:sz="5" w:space="0" w:color="000000"/>
              <w:bottom w:val="double" w:sz="5" w:space="0" w:color="000000"/>
              <w:right w:val="single" w:sz="5" w:space="0" w:color="000000"/>
            </w:tcBorders>
          </w:tcPr>
          <w:p w14:paraId="38098D30" w14:textId="77777777" w:rsidR="00977019" w:rsidRPr="007F0752" w:rsidRDefault="00977019" w:rsidP="00977019">
            <w:pPr>
              <w:spacing w:line="259" w:lineRule="auto"/>
              <w:ind w:left="50"/>
              <w:jc w:val="center"/>
              <w:rPr>
                <w:rFonts w:ascii="Calibri" w:eastAsia="Calibri" w:hAnsi="Calibri" w:cs="Calibri"/>
                <w:color w:val="000000"/>
                <w:sz w:val="18"/>
                <w:szCs w:val="18"/>
              </w:rPr>
            </w:pPr>
            <w:r w:rsidRPr="007F0752">
              <w:rPr>
                <w:rFonts w:ascii="ＭＳ Ｐ明朝" w:hAnsi="ＭＳ Ｐ明朝" w:cs="ＭＳ Ｐ明朝"/>
                <w:color w:val="000000"/>
                <w:sz w:val="18"/>
                <w:szCs w:val="18"/>
              </w:rPr>
              <w:t>住所</w:t>
            </w:r>
          </w:p>
        </w:tc>
        <w:tc>
          <w:tcPr>
            <w:tcW w:w="1559" w:type="dxa"/>
            <w:tcBorders>
              <w:top w:val="single" w:sz="5" w:space="0" w:color="000000"/>
              <w:left w:val="single" w:sz="5" w:space="0" w:color="000000"/>
              <w:bottom w:val="double" w:sz="5" w:space="0" w:color="000000"/>
              <w:right w:val="single" w:sz="5" w:space="0" w:color="000000"/>
            </w:tcBorders>
          </w:tcPr>
          <w:p w14:paraId="617A3763" w14:textId="77777777" w:rsidR="00977019" w:rsidRPr="007F0752" w:rsidRDefault="00977019" w:rsidP="00977019">
            <w:pPr>
              <w:spacing w:line="259" w:lineRule="auto"/>
              <w:ind w:left="338"/>
              <w:rPr>
                <w:rFonts w:ascii="Calibri" w:eastAsia="Calibri" w:hAnsi="Calibri" w:cs="Calibri"/>
                <w:color w:val="000000"/>
                <w:sz w:val="18"/>
                <w:szCs w:val="18"/>
              </w:rPr>
            </w:pPr>
            <w:r w:rsidRPr="007F0752">
              <w:rPr>
                <w:rFonts w:ascii="ＭＳ Ｐ明朝" w:hAnsi="ＭＳ Ｐ明朝" w:cs="ＭＳ Ｐ明朝"/>
                <w:color w:val="000000"/>
                <w:sz w:val="18"/>
                <w:szCs w:val="18"/>
              </w:rPr>
              <w:t>電話番号</w:t>
            </w:r>
          </w:p>
        </w:tc>
      </w:tr>
      <w:tr w:rsidR="00977019" w:rsidRPr="007F0752" w14:paraId="632F489C" w14:textId="77777777" w:rsidTr="001641B2">
        <w:trPr>
          <w:trHeight w:val="336"/>
        </w:trPr>
        <w:tc>
          <w:tcPr>
            <w:tcW w:w="4111" w:type="dxa"/>
            <w:tcBorders>
              <w:top w:val="double" w:sz="5" w:space="0" w:color="000000"/>
              <w:left w:val="single" w:sz="5" w:space="0" w:color="000000"/>
              <w:bottom w:val="single" w:sz="5" w:space="0" w:color="000000"/>
              <w:right w:val="single" w:sz="5" w:space="0" w:color="000000"/>
            </w:tcBorders>
          </w:tcPr>
          <w:p w14:paraId="5FE66E6D" w14:textId="77777777" w:rsidR="00977019" w:rsidRPr="007F0752" w:rsidRDefault="00977019" w:rsidP="00977019">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グループホーム支援センター心音</w:t>
            </w:r>
          </w:p>
        </w:tc>
        <w:tc>
          <w:tcPr>
            <w:tcW w:w="1134" w:type="dxa"/>
            <w:tcBorders>
              <w:top w:val="double" w:sz="5" w:space="0" w:color="000000"/>
              <w:left w:val="single" w:sz="5" w:space="0" w:color="000000"/>
              <w:bottom w:val="single" w:sz="5" w:space="0" w:color="000000"/>
              <w:right w:val="single" w:sz="5" w:space="0" w:color="000000"/>
            </w:tcBorders>
          </w:tcPr>
          <w:p w14:paraId="2627261D" w14:textId="77777777" w:rsidR="00977019" w:rsidRPr="007F0752" w:rsidRDefault="00977019" w:rsidP="00977019">
            <w:pPr>
              <w:spacing w:line="259" w:lineRule="auto"/>
              <w:ind w:left="50"/>
              <w:jc w:val="both"/>
              <w:rPr>
                <w:rFonts w:ascii="Calibri" w:eastAsia="Calibri" w:hAnsi="Calibri" w:cs="Calibri"/>
                <w:color w:val="000000"/>
                <w:sz w:val="18"/>
                <w:szCs w:val="18"/>
              </w:rPr>
            </w:pPr>
            <w:r w:rsidRPr="007F0752">
              <w:rPr>
                <w:rFonts w:ascii="ＭＳ Ｐ明朝" w:hAnsi="ＭＳ Ｐ明朝" w:cs="ＭＳ Ｐ明朝"/>
                <w:color w:val="000000"/>
                <w:sz w:val="18"/>
                <w:szCs w:val="18"/>
              </w:rPr>
              <w:t>990-2316</w:t>
            </w:r>
          </w:p>
        </w:tc>
        <w:tc>
          <w:tcPr>
            <w:tcW w:w="3402" w:type="dxa"/>
            <w:tcBorders>
              <w:top w:val="double" w:sz="5" w:space="0" w:color="000000"/>
              <w:left w:val="single" w:sz="5" w:space="0" w:color="000000"/>
              <w:bottom w:val="single" w:sz="5" w:space="0" w:color="000000"/>
              <w:right w:val="single" w:sz="5" w:space="0" w:color="000000"/>
            </w:tcBorders>
          </w:tcPr>
          <w:p w14:paraId="46EDEA32" w14:textId="77777777" w:rsidR="00977019" w:rsidRPr="007F0752" w:rsidRDefault="00977019" w:rsidP="00977019">
            <w:pPr>
              <w:spacing w:line="259" w:lineRule="auto"/>
              <w:jc w:val="both"/>
              <w:rPr>
                <w:rFonts w:ascii="Calibri" w:eastAsia="Calibri" w:hAnsi="Calibri" w:cs="Calibri"/>
                <w:color w:val="000000"/>
                <w:sz w:val="18"/>
                <w:szCs w:val="18"/>
              </w:rPr>
            </w:pPr>
            <w:r w:rsidRPr="007F0752">
              <w:rPr>
                <w:rFonts w:ascii="ＭＳ Ｐ明朝" w:hAnsi="ＭＳ Ｐ明朝" w:cs="ＭＳ Ｐ明朝"/>
                <w:color w:val="000000"/>
                <w:sz w:val="18"/>
                <w:szCs w:val="18"/>
              </w:rPr>
              <w:t>山形市大字片谷地上川原１２２番地１７</w:t>
            </w:r>
          </w:p>
        </w:tc>
        <w:tc>
          <w:tcPr>
            <w:tcW w:w="1559" w:type="dxa"/>
            <w:tcBorders>
              <w:top w:val="double" w:sz="5" w:space="0" w:color="000000"/>
              <w:left w:val="single" w:sz="5" w:space="0" w:color="000000"/>
              <w:bottom w:val="single" w:sz="5" w:space="0" w:color="000000"/>
              <w:right w:val="single" w:sz="5" w:space="0" w:color="000000"/>
            </w:tcBorders>
          </w:tcPr>
          <w:p w14:paraId="303E5AD4" w14:textId="77777777" w:rsidR="00977019" w:rsidRPr="007F0752" w:rsidRDefault="00977019" w:rsidP="00977019">
            <w:pPr>
              <w:spacing w:line="259" w:lineRule="auto"/>
              <w:ind w:left="127"/>
              <w:rPr>
                <w:rFonts w:ascii="Calibri" w:eastAsia="Calibri" w:hAnsi="Calibri" w:cs="Calibri"/>
                <w:color w:val="000000"/>
                <w:sz w:val="18"/>
                <w:szCs w:val="18"/>
              </w:rPr>
            </w:pPr>
            <w:r w:rsidRPr="007F0752">
              <w:rPr>
                <w:rFonts w:ascii="ＭＳ Ｐ明朝" w:hAnsi="ＭＳ Ｐ明朝" w:cs="ＭＳ Ｐ明朝"/>
                <w:color w:val="000000"/>
                <w:sz w:val="18"/>
                <w:szCs w:val="18"/>
              </w:rPr>
              <w:t>023-647-7266</w:t>
            </w:r>
          </w:p>
        </w:tc>
      </w:tr>
      <w:tr w:rsidR="00977019" w:rsidRPr="007F0752" w14:paraId="6373E40A" w14:textId="77777777" w:rsidTr="001641B2">
        <w:trPr>
          <w:trHeight w:val="336"/>
        </w:trPr>
        <w:tc>
          <w:tcPr>
            <w:tcW w:w="4111" w:type="dxa"/>
            <w:tcBorders>
              <w:top w:val="single" w:sz="5" w:space="0" w:color="000000"/>
              <w:left w:val="single" w:sz="5" w:space="0" w:color="000000"/>
              <w:bottom w:val="single" w:sz="5" w:space="0" w:color="000000"/>
              <w:right w:val="single" w:sz="5" w:space="0" w:color="000000"/>
            </w:tcBorders>
          </w:tcPr>
          <w:p w14:paraId="28018175" w14:textId="77777777" w:rsidR="00977019" w:rsidRPr="007F0752" w:rsidRDefault="00977019" w:rsidP="00977019">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ワークショップ明星園共同生活事業所</w:t>
            </w:r>
          </w:p>
        </w:tc>
        <w:tc>
          <w:tcPr>
            <w:tcW w:w="1134" w:type="dxa"/>
            <w:tcBorders>
              <w:top w:val="single" w:sz="5" w:space="0" w:color="000000"/>
              <w:left w:val="single" w:sz="5" w:space="0" w:color="000000"/>
              <w:bottom w:val="single" w:sz="5" w:space="0" w:color="000000"/>
              <w:right w:val="single" w:sz="5" w:space="0" w:color="000000"/>
            </w:tcBorders>
          </w:tcPr>
          <w:p w14:paraId="5CD037D9" w14:textId="77777777" w:rsidR="00977019" w:rsidRPr="007F0752" w:rsidRDefault="00977019" w:rsidP="00977019">
            <w:pPr>
              <w:spacing w:line="259" w:lineRule="auto"/>
              <w:ind w:left="50"/>
              <w:jc w:val="both"/>
              <w:rPr>
                <w:rFonts w:ascii="Calibri" w:eastAsia="Calibri" w:hAnsi="Calibri" w:cs="Calibri"/>
                <w:color w:val="000000"/>
                <w:sz w:val="18"/>
                <w:szCs w:val="18"/>
              </w:rPr>
            </w:pPr>
            <w:r w:rsidRPr="007F0752">
              <w:rPr>
                <w:rFonts w:ascii="ＭＳ Ｐ明朝" w:hAnsi="ＭＳ Ｐ明朝" w:cs="ＭＳ Ｐ明朝"/>
                <w:color w:val="000000"/>
                <w:sz w:val="18"/>
                <w:szCs w:val="18"/>
              </w:rPr>
              <w:t>990-0073</w:t>
            </w:r>
          </w:p>
        </w:tc>
        <w:tc>
          <w:tcPr>
            <w:tcW w:w="3402" w:type="dxa"/>
            <w:tcBorders>
              <w:top w:val="single" w:sz="5" w:space="0" w:color="000000"/>
              <w:left w:val="single" w:sz="5" w:space="0" w:color="000000"/>
              <w:bottom w:val="single" w:sz="5" w:space="0" w:color="000000"/>
              <w:right w:val="single" w:sz="5" w:space="0" w:color="000000"/>
            </w:tcBorders>
          </w:tcPr>
          <w:p w14:paraId="3AFB7193" w14:textId="77777777" w:rsidR="00977019" w:rsidRPr="007F0752" w:rsidRDefault="00977019" w:rsidP="00977019">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山形市大野目三丁目３番３９号</w:t>
            </w:r>
          </w:p>
        </w:tc>
        <w:tc>
          <w:tcPr>
            <w:tcW w:w="1559" w:type="dxa"/>
            <w:tcBorders>
              <w:top w:val="single" w:sz="5" w:space="0" w:color="000000"/>
              <w:left w:val="single" w:sz="5" w:space="0" w:color="000000"/>
              <w:bottom w:val="single" w:sz="5" w:space="0" w:color="000000"/>
              <w:right w:val="single" w:sz="5" w:space="0" w:color="000000"/>
            </w:tcBorders>
          </w:tcPr>
          <w:p w14:paraId="5B40E3E6" w14:textId="77777777" w:rsidR="00977019" w:rsidRPr="007F0752" w:rsidRDefault="00977019" w:rsidP="00977019">
            <w:pPr>
              <w:spacing w:line="259" w:lineRule="auto"/>
              <w:ind w:left="127"/>
              <w:rPr>
                <w:rFonts w:ascii="Calibri" w:eastAsia="Calibri" w:hAnsi="Calibri" w:cs="Calibri"/>
                <w:color w:val="000000"/>
                <w:sz w:val="18"/>
                <w:szCs w:val="18"/>
              </w:rPr>
            </w:pPr>
            <w:r w:rsidRPr="007F0752">
              <w:rPr>
                <w:rFonts w:ascii="ＭＳ Ｐ明朝" w:hAnsi="ＭＳ Ｐ明朝" w:cs="ＭＳ Ｐ明朝"/>
                <w:color w:val="000000"/>
                <w:sz w:val="18"/>
                <w:szCs w:val="18"/>
              </w:rPr>
              <w:t>023-616-4177</w:t>
            </w:r>
          </w:p>
        </w:tc>
      </w:tr>
      <w:tr w:rsidR="00977019" w:rsidRPr="007F0752" w14:paraId="084FEAC5" w14:textId="77777777" w:rsidTr="001641B2">
        <w:trPr>
          <w:trHeight w:val="336"/>
        </w:trPr>
        <w:tc>
          <w:tcPr>
            <w:tcW w:w="4111" w:type="dxa"/>
            <w:tcBorders>
              <w:top w:val="single" w:sz="5" w:space="0" w:color="000000"/>
              <w:left w:val="single" w:sz="5" w:space="0" w:color="000000"/>
              <w:bottom w:val="single" w:sz="5" w:space="0" w:color="000000"/>
              <w:right w:val="single" w:sz="5" w:space="0" w:color="000000"/>
            </w:tcBorders>
          </w:tcPr>
          <w:p w14:paraId="70004CA4" w14:textId="77777777" w:rsidR="00977019" w:rsidRPr="007F0752" w:rsidRDefault="00977019" w:rsidP="00977019">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グループホーム支援センター向陽園</w:t>
            </w:r>
          </w:p>
        </w:tc>
        <w:tc>
          <w:tcPr>
            <w:tcW w:w="1134" w:type="dxa"/>
            <w:tcBorders>
              <w:top w:val="single" w:sz="5" w:space="0" w:color="000000"/>
              <w:left w:val="single" w:sz="5" w:space="0" w:color="000000"/>
              <w:bottom w:val="single" w:sz="5" w:space="0" w:color="000000"/>
              <w:right w:val="single" w:sz="5" w:space="0" w:color="000000"/>
            </w:tcBorders>
          </w:tcPr>
          <w:p w14:paraId="568916D4" w14:textId="77777777" w:rsidR="00977019" w:rsidRPr="007F0752" w:rsidRDefault="00977019" w:rsidP="00977019">
            <w:pPr>
              <w:spacing w:line="259" w:lineRule="auto"/>
              <w:ind w:left="50"/>
              <w:jc w:val="both"/>
              <w:rPr>
                <w:rFonts w:ascii="Calibri" w:eastAsia="Calibri" w:hAnsi="Calibri" w:cs="Calibri"/>
                <w:color w:val="000000"/>
                <w:sz w:val="18"/>
                <w:szCs w:val="18"/>
              </w:rPr>
            </w:pPr>
            <w:r w:rsidRPr="007F0752">
              <w:rPr>
                <w:rFonts w:ascii="ＭＳ Ｐ明朝" w:hAnsi="ＭＳ Ｐ明朝" w:cs="ＭＳ Ｐ明朝"/>
                <w:color w:val="000000"/>
                <w:sz w:val="18"/>
                <w:szCs w:val="18"/>
              </w:rPr>
              <w:t>990-2363</w:t>
            </w:r>
          </w:p>
        </w:tc>
        <w:tc>
          <w:tcPr>
            <w:tcW w:w="3402" w:type="dxa"/>
            <w:tcBorders>
              <w:top w:val="single" w:sz="5" w:space="0" w:color="000000"/>
              <w:left w:val="single" w:sz="5" w:space="0" w:color="000000"/>
              <w:bottom w:val="single" w:sz="5" w:space="0" w:color="000000"/>
              <w:right w:val="single" w:sz="5" w:space="0" w:color="000000"/>
            </w:tcBorders>
          </w:tcPr>
          <w:p w14:paraId="643DA88B" w14:textId="77777777" w:rsidR="00977019" w:rsidRPr="007F0752" w:rsidRDefault="00977019" w:rsidP="00977019">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山形市大字長谷堂４６８７番地</w:t>
            </w:r>
          </w:p>
        </w:tc>
        <w:tc>
          <w:tcPr>
            <w:tcW w:w="1559" w:type="dxa"/>
            <w:tcBorders>
              <w:top w:val="single" w:sz="5" w:space="0" w:color="000000"/>
              <w:left w:val="single" w:sz="5" w:space="0" w:color="000000"/>
              <w:bottom w:val="single" w:sz="5" w:space="0" w:color="000000"/>
              <w:right w:val="single" w:sz="5" w:space="0" w:color="000000"/>
            </w:tcBorders>
          </w:tcPr>
          <w:p w14:paraId="2C77BB0F" w14:textId="77777777" w:rsidR="00977019" w:rsidRPr="007F0752" w:rsidRDefault="00977019" w:rsidP="00977019">
            <w:pPr>
              <w:spacing w:line="259" w:lineRule="auto"/>
              <w:ind w:left="127"/>
              <w:rPr>
                <w:rFonts w:ascii="Calibri" w:eastAsia="Calibri" w:hAnsi="Calibri" w:cs="Calibri"/>
                <w:color w:val="000000"/>
                <w:sz w:val="18"/>
                <w:szCs w:val="18"/>
              </w:rPr>
            </w:pPr>
            <w:r w:rsidRPr="007F0752">
              <w:rPr>
                <w:rFonts w:ascii="ＭＳ Ｐ明朝" w:hAnsi="ＭＳ Ｐ明朝" w:cs="ＭＳ Ｐ明朝"/>
                <w:color w:val="000000"/>
                <w:sz w:val="18"/>
                <w:szCs w:val="18"/>
              </w:rPr>
              <w:t>023-688-5883</w:t>
            </w:r>
          </w:p>
        </w:tc>
      </w:tr>
      <w:tr w:rsidR="00977019" w:rsidRPr="007F0752" w14:paraId="42B96A44" w14:textId="77777777" w:rsidTr="001641B2">
        <w:trPr>
          <w:trHeight w:val="336"/>
        </w:trPr>
        <w:tc>
          <w:tcPr>
            <w:tcW w:w="4111" w:type="dxa"/>
            <w:tcBorders>
              <w:top w:val="single" w:sz="5" w:space="0" w:color="000000"/>
              <w:left w:val="single" w:sz="5" w:space="0" w:color="000000"/>
              <w:bottom w:val="single" w:sz="5" w:space="0" w:color="000000"/>
              <w:right w:val="single" w:sz="5" w:space="0" w:color="000000"/>
            </w:tcBorders>
          </w:tcPr>
          <w:p w14:paraId="7CEE4381" w14:textId="77777777" w:rsidR="00977019" w:rsidRPr="007F0752" w:rsidRDefault="00977019" w:rsidP="00977019">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グループホーム支援センターみらい</w:t>
            </w:r>
          </w:p>
        </w:tc>
        <w:tc>
          <w:tcPr>
            <w:tcW w:w="1134" w:type="dxa"/>
            <w:tcBorders>
              <w:top w:val="single" w:sz="5" w:space="0" w:color="000000"/>
              <w:left w:val="single" w:sz="5" w:space="0" w:color="000000"/>
              <w:bottom w:val="single" w:sz="5" w:space="0" w:color="000000"/>
              <w:right w:val="single" w:sz="5" w:space="0" w:color="000000"/>
            </w:tcBorders>
          </w:tcPr>
          <w:p w14:paraId="5BA0B80E" w14:textId="77777777" w:rsidR="00977019" w:rsidRPr="007F0752" w:rsidRDefault="00977019" w:rsidP="00977019">
            <w:pPr>
              <w:spacing w:line="259" w:lineRule="auto"/>
              <w:ind w:left="50"/>
              <w:jc w:val="both"/>
              <w:rPr>
                <w:rFonts w:ascii="Calibri" w:eastAsia="Calibri" w:hAnsi="Calibri" w:cs="Calibri"/>
                <w:color w:val="000000"/>
                <w:sz w:val="18"/>
                <w:szCs w:val="18"/>
              </w:rPr>
            </w:pPr>
            <w:r w:rsidRPr="007F0752">
              <w:rPr>
                <w:rFonts w:ascii="ＭＳ Ｐ明朝" w:hAnsi="ＭＳ Ｐ明朝" w:cs="ＭＳ Ｐ明朝"/>
                <w:color w:val="000000"/>
                <w:sz w:val="18"/>
                <w:szCs w:val="18"/>
              </w:rPr>
              <w:t>990-0811</w:t>
            </w:r>
          </w:p>
        </w:tc>
        <w:tc>
          <w:tcPr>
            <w:tcW w:w="3402" w:type="dxa"/>
            <w:tcBorders>
              <w:top w:val="single" w:sz="5" w:space="0" w:color="000000"/>
              <w:left w:val="single" w:sz="5" w:space="0" w:color="000000"/>
              <w:bottom w:val="single" w:sz="5" w:space="0" w:color="000000"/>
              <w:right w:val="single" w:sz="5" w:space="0" w:color="000000"/>
            </w:tcBorders>
          </w:tcPr>
          <w:p w14:paraId="3FC1C53B" w14:textId="77777777" w:rsidR="00977019" w:rsidRPr="007F0752" w:rsidRDefault="00977019" w:rsidP="00977019">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山形市長町三丁目１番４９号</w:t>
            </w:r>
          </w:p>
        </w:tc>
        <w:tc>
          <w:tcPr>
            <w:tcW w:w="1559" w:type="dxa"/>
            <w:tcBorders>
              <w:top w:val="single" w:sz="5" w:space="0" w:color="000000"/>
              <w:left w:val="single" w:sz="5" w:space="0" w:color="000000"/>
              <w:bottom w:val="single" w:sz="5" w:space="0" w:color="000000"/>
              <w:right w:val="single" w:sz="5" w:space="0" w:color="000000"/>
            </w:tcBorders>
          </w:tcPr>
          <w:p w14:paraId="07B8419A" w14:textId="77777777" w:rsidR="00977019" w:rsidRPr="007F0752" w:rsidRDefault="00977019" w:rsidP="00977019">
            <w:pPr>
              <w:spacing w:line="259" w:lineRule="auto"/>
              <w:ind w:left="127"/>
              <w:rPr>
                <w:rFonts w:ascii="Calibri" w:eastAsia="Calibri" w:hAnsi="Calibri" w:cs="Calibri"/>
                <w:color w:val="000000"/>
                <w:sz w:val="18"/>
                <w:szCs w:val="18"/>
              </w:rPr>
            </w:pPr>
            <w:r w:rsidRPr="007F0752">
              <w:rPr>
                <w:rFonts w:ascii="ＭＳ Ｐ明朝" w:hAnsi="ＭＳ Ｐ明朝" w:cs="ＭＳ Ｐ明朝"/>
                <w:color w:val="000000"/>
                <w:sz w:val="18"/>
                <w:szCs w:val="18"/>
              </w:rPr>
              <w:t>023-687-1300</w:t>
            </w:r>
          </w:p>
        </w:tc>
      </w:tr>
      <w:tr w:rsidR="00977019" w:rsidRPr="007F0752" w14:paraId="054D9FB2" w14:textId="77777777" w:rsidTr="001641B2">
        <w:trPr>
          <w:trHeight w:val="337"/>
        </w:trPr>
        <w:tc>
          <w:tcPr>
            <w:tcW w:w="4111" w:type="dxa"/>
            <w:tcBorders>
              <w:top w:val="single" w:sz="5" w:space="0" w:color="000000"/>
              <w:left w:val="single" w:sz="5" w:space="0" w:color="000000"/>
              <w:bottom w:val="single" w:sz="5" w:space="0" w:color="000000"/>
              <w:right w:val="single" w:sz="5" w:space="0" w:color="000000"/>
            </w:tcBorders>
          </w:tcPr>
          <w:p w14:paraId="5E2E8AD1" w14:textId="77777777" w:rsidR="00977019" w:rsidRPr="007F0752" w:rsidRDefault="00977019" w:rsidP="00977019">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ほのぼの荘</w:t>
            </w:r>
          </w:p>
        </w:tc>
        <w:tc>
          <w:tcPr>
            <w:tcW w:w="1134" w:type="dxa"/>
            <w:tcBorders>
              <w:top w:val="single" w:sz="5" w:space="0" w:color="000000"/>
              <w:left w:val="single" w:sz="5" w:space="0" w:color="000000"/>
              <w:bottom w:val="single" w:sz="5" w:space="0" w:color="000000"/>
              <w:right w:val="single" w:sz="5" w:space="0" w:color="000000"/>
            </w:tcBorders>
          </w:tcPr>
          <w:p w14:paraId="3A906525" w14:textId="77777777" w:rsidR="00977019" w:rsidRPr="007F0752" w:rsidRDefault="00977019" w:rsidP="00977019">
            <w:pPr>
              <w:spacing w:line="259" w:lineRule="auto"/>
              <w:ind w:left="50"/>
              <w:jc w:val="both"/>
              <w:rPr>
                <w:rFonts w:ascii="Calibri" w:eastAsia="Calibri" w:hAnsi="Calibri" w:cs="Calibri"/>
                <w:color w:val="000000"/>
                <w:sz w:val="18"/>
                <w:szCs w:val="18"/>
              </w:rPr>
            </w:pPr>
            <w:r w:rsidRPr="007F0752">
              <w:rPr>
                <w:rFonts w:ascii="ＭＳ Ｐ明朝" w:hAnsi="ＭＳ Ｐ明朝" w:cs="ＭＳ Ｐ明朝"/>
                <w:color w:val="000000"/>
                <w:sz w:val="18"/>
                <w:szCs w:val="18"/>
              </w:rPr>
              <w:t>990-2433</w:t>
            </w:r>
          </w:p>
        </w:tc>
        <w:tc>
          <w:tcPr>
            <w:tcW w:w="3402" w:type="dxa"/>
            <w:tcBorders>
              <w:top w:val="single" w:sz="5" w:space="0" w:color="000000"/>
              <w:left w:val="single" w:sz="5" w:space="0" w:color="000000"/>
              <w:bottom w:val="single" w:sz="5" w:space="0" w:color="000000"/>
              <w:right w:val="single" w:sz="5" w:space="0" w:color="000000"/>
            </w:tcBorders>
          </w:tcPr>
          <w:p w14:paraId="50850186" w14:textId="77777777" w:rsidR="00977019" w:rsidRPr="007F0752" w:rsidRDefault="00977019" w:rsidP="00977019">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山形市鳥居ヶ丘２６番２７号</w:t>
            </w:r>
          </w:p>
        </w:tc>
        <w:tc>
          <w:tcPr>
            <w:tcW w:w="1559" w:type="dxa"/>
            <w:tcBorders>
              <w:top w:val="single" w:sz="5" w:space="0" w:color="000000"/>
              <w:left w:val="single" w:sz="5" w:space="0" w:color="000000"/>
              <w:bottom w:val="single" w:sz="5" w:space="0" w:color="000000"/>
              <w:right w:val="single" w:sz="5" w:space="0" w:color="000000"/>
            </w:tcBorders>
          </w:tcPr>
          <w:p w14:paraId="19985DA7" w14:textId="77777777" w:rsidR="00977019" w:rsidRPr="007F0752" w:rsidRDefault="00977019" w:rsidP="00977019">
            <w:pPr>
              <w:spacing w:line="259" w:lineRule="auto"/>
              <w:ind w:left="127"/>
              <w:rPr>
                <w:rFonts w:ascii="Calibri" w:eastAsia="Calibri" w:hAnsi="Calibri" w:cs="Calibri"/>
                <w:color w:val="000000"/>
                <w:sz w:val="18"/>
                <w:szCs w:val="18"/>
              </w:rPr>
            </w:pPr>
            <w:r w:rsidRPr="007F0752">
              <w:rPr>
                <w:rFonts w:ascii="ＭＳ Ｐ明朝" w:hAnsi="ＭＳ Ｐ明朝" w:cs="ＭＳ Ｐ明朝"/>
                <w:color w:val="000000"/>
                <w:sz w:val="18"/>
                <w:szCs w:val="18"/>
              </w:rPr>
              <w:t>023-633-1903</w:t>
            </w:r>
          </w:p>
        </w:tc>
      </w:tr>
      <w:tr w:rsidR="00977019" w:rsidRPr="007F0752" w14:paraId="7AC51D9C" w14:textId="77777777" w:rsidTr="001641B2">
        <w:trPr>
          <w:trHeight w:val="336"/>
        </w:trPr>
        <w:tc>
          <w:tcPr>
            <w:tcW w:w="4111" w:type="dxa"/>
            <w:tcBorders>
              <w:top w:val="single" w:sz="5" w:space="0" w:color="000000"/>
              <w:left w:val="single" w:sz="5" w:space="0" w:color="000000"/>
              <w:bottom w:val="single" w:sz="5" w:space="0" w:color="000000"/>
              <w:right w:val="single" w:sz="5" w:space="0" w:color="000000"/>
            </w:tcBorders>
          </w:tcPr>
          <w:p w14:paraId="0DF422D8" w14:textId="77777777" w:rsidR="00977019" w:rsidRPr="007F0752" w:rsidRDefault="00977019" w:rsidP="00977019">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グループホーム　江南</w:t>
            </w:r>
          </w:p>
        </w:tc>
        <w:tc>
          <w:tcPr>
            <w:tcW w:w="1134" w:type="dxa"/>
            <w:tcBorders>
              <w:top w:val="single" w:sz="5" w:space="0" w:color="000000"/>
              <w:left w:val="single" w:sz="5" w:space="0" w:color="000000"/>
              <w:bottom w:val="single" w:sz="5" w:space="0" w:color="000000"/>
              <w:right w:val="single" w:sz="5" w:space="0" w:color="000000"/>
            </w:tcBorders>
          </w:tcPr>
          <w:p w14:paraId="69E96E44" w14:textId="77777777" w:rsidR="00977019" w:rsidRPr="007F0752" w:rsidRDefault="00977019" w:rsidP="00977019">
            <w:pPr>
              <w:spacing w:line="259" w:lineRule="auto"/>
              <w:ind w:left="50"/>
              <w:jc w:val="both"/>
              <w:rPr>
                <w:rFonts w:ascii="Calibri" w:eastAsia="Calibri" w:hAnsi="Calibri" w:cs="Calibri"/>
                <w:color w:val="000000"/>
                <w:sz w:val="18"/>
                <w:szCs w:val="18"/>
              </w:rPr>
            </w:pPr>
            <w:r w:rsidRPr="007F0752">
              <w:rPr>
                <w:rFonts w:ascii="ＭＳ Ｐ明朝" w:hAnsi="ＭＳ Ｐ明朝" w:cs="ＭＳ Ｐ明朝"/>
                <w:color w:val="000000"/>
                <w:sz w:val="18"/>
                <w:szCs w:val="18"/>
              </w:rPr>
              <w:t>990-0863</w:t>
            </w:r>
          </w:p>
        </w:tc>
        <w:tc>
          <w:tcPr>
            <w:tcW w:w="3402" w:type="dxa"/>
            <w:tcBorders>
              <w:top w:val="single" w:sz="5" w:space="0" w:color="000000"/>
              <w:left w:val="single" w:sz="5" w:space="0" w:color="000000"/>
              <w:bottom w:val="single" w:sz="5" w:space="0" w:color="000000"/>
              <w:right w:val="single" w:sz="5" w:space="0" w:color="000000"/>
            </w:tcBorders>
          </w:tcPr>
          <w:p w14:paraId="3B381094" w14:textId="77777777" w:rsidR="00977019" w:rsidRPr="007F0752" w:rsidRDefault="00977019" w:rsidP="00977019">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山形市江南二丁目１０番４号</w:t>
            </w:r>
          </w:p>
        </w:tc>
        <w:tc>
          <w:tcPr>
            <w:tcW w:w="1559" w:type="dxa"/>
            <w:tcBorders>
              <w:top w:val="single" w:sz="5" w:space="0" w:color="000000"/>
              <w:left w:val="single" w:sz="5" w:space="0" w:color="000000"/>
              <w:bottom w:val="single" w:sz="5" w:space="0" w:color="000000"/>
              <w:right w:val="single" w:sz="5" w:space="0" w:color="000000"/>
            </w:tcBorders>
          </w:tcPr>
          <w:p w14:paraId="70E0CA7D" w14:textId="77777777" w:rsidR="00977019" w:rsidRPr="007F0752" w:rsidRDefault="00977019" w:rsidP="00977019">
            <w:pPr>
              <w:spacing w:line="259" w:lineRule="auto"/>
              <w:ind w:left="74"/>
              <w:rPr>
                <w:rFonts w:ascii="Calibri" w:eastAsia="Calibri" w:hAnsi="Calibri" w:cs="Calibri"/>
                <w:color w:val="000000"/>
                <w:sz w:val="18"/>
                <w:szCs w:val="18"/>
              </w:rPr>
            </w:pPr>
            <w:r w:rsidRPr="007F0752">
              <w:rPr>
                <w:rFonts w:ascii="ＭＳ Ｐ明朝" w:hAnsi="ＭＳ Ｐ明朝" w:cs="ＭＳ Ｐ明朝"/>
                <w:color w:val="000000"/>
                <w:sz w:val="18"/>
                <w:szCs w:val="18"/>
              </w:rPr>
              <w:t>070-5620-8610</w:t>
            </w:r>
          </w:p>
        </w:tc>
      </w:tr>
      <w:tr w:rsidR="00977019" w:rsidRPr="007F0752" w14:paraId="3D813CF7" w14:textId="77777777" w:rsidTr="001641B2">
        <w:trPr>
          <w:trHeight w:val="336"/>
        </w:trPr>
        <w:tc>
          <w:tcPr>
            <w:tcW w:w="4111" w:type="dxa"/>
            <w:tcBorders>
              <w:top w:val="single" w:sz="5" w:space="0" w:color="000000"/>
              <w:left w:val="single" w:sz="5" w:space="0" w:color="000000"/>
              <w:bottom w:val="single" w:sz="5" w:space="0" w:color="000000"/>
              <w:right w:val="single" w:sz="5" w:space="0" w:color="000000"/>
            </w:tcBorders>
          </w:tcPr>
          <w:p w14:paraId="770DE1C7" w14:textId="77777777" w:rsidR="00977019" w:rsidRPr="007F0752" w:rsidRDefault="00977019" w:rsidP="00977019">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障がい福祉サービス事業所のぞみの家</w:t>
            </w:r>
          </w:p>
        </w:tc>
        <w:tc>
          <w:tcPr>
            <w:tcW w:w="1134" w:type="dxa"/>
            <w:tcBorders>
              <w:top w:val="single" w:sz="5" w:space="0" w:color="000000"/>
              <w:left w:val="single" w:sz="5" w:space="0" w:color="000000"/>
              <w:bottom w:val="single" w:sz="5" w:space="0" w:color="000000"/>
              <w:right w:val="single" w:sz="5" w:space="0" w:color="000000"/>
            </w:tcBorders>
          </w:tcPr>
          <w:p w14:paraId="6A9B9616" w14:textId="77777777" w:rsidR="00977019" w:rsidRPr="007F0752" w:rsidRDefault="00977019" w:rsidP="00977019">
            <w:pPr>
              <w:spacing w:line="259" w:lineRule="auto"/>
              <w:ind w:left="50"/>
              <w:jc w:val="both"/>
              <w:rPr>
                <w:rFonts w:ascii="Calibri" w:eastAsia="Calibri" w:hAnsi="Calibri" w:cs="Calibri"/>
                <w:color w:val="000000"/>
                <w:sz w:val="18"/>
                <w:szCs w:val="18"/>
              </w:rPr>
            </w:pPr>
            <w:r w:rsidRPr="007F0752">
              <w:rPr>
                <w:rFonts w:ascii="ＭＳ Ｐ明朝" w:hAnsi="ＭＳ Ｐ明朝" w:cs="ＭＳ Ｐ明朝"/>
                <w:color w:val="000000"/>
                <w:sz w:val="18"/>
                <w:szCs w:val="18"/>
              </w:rPr>
              <w:t>990-2403</w:t>
            </w:r>
          </w:p>
        </w:tc>
        <w:tc>
          <w:tcPr>
            <w:tcW w:w="3402" w:type="dxa"/>
            <w:tcBorders>
              <w:top w:val="single" w:sz="5" w:space="0" w:color="000000"/>
              <w:left w:val="single" w:sz="5" w:space="0" w:color="000000"/>
              <w:bottom w:val="single" w:sz="5" w:space="0" w:color="000000"/>
              <w:right w:val="single" w:sz="5" w:space="0" w:color="000000"/>
            </w:tcBorders>
          </w:tcPr>
          <w:p w14:paraId="6DD9C180" w14:textId="77777777" w:rsidR="00977019" w:rsidRPr="007F0752" w:rsidRDefault="00977019" w:rsidP="00977019">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山形市大字岩波字鬼越３番１</w:t>
            </w:r>
          </w:p>
        </w:tc>
        <w:tc>
          <w:tcPr>
            <w:tcW w:w="1559" w:type="dxa"/>
            <w:tcBorders>
              <w:top w:val="single" w:sz="5" w:space="0" w:color="000000"/>
              <w:left w:val="single" w:sz="5" w:space="0" w:color="000000"/>
              <w:bottom w:val="single" w:sz="5" w:space="0" w:color="000000"/>
              <w:right w:val="single" w:sz="5" w:space="0" w:color="000000"/>
            </w:tcBorders>
          </w:tcPr>
          <w:p w14:paraId="55E140D6" w14:textId="77777777" w:rsidR="00977019" w:rsidRPr="007F0752" w:rsidRDefault="00977019" w:rsidP="00977019">
            <w:pPr>
              <w:spacing w:line="259" w:lineRule="auto"/>
              <w:ind w:left="127"/>
              <w:rPr>
                <w:rFonts w:ascii="Calibri" w:eastAsia="Calibri" w:hAnsi="Calibri" w:cs="Calibri"/>
                <w:color w:val="000000"/>
                <w:sz w:val="18"/>
                <w:szCs w:val="18"/>
              </w:rPr>
            </w:pPr>
            <w:r w:rsidRPr="007F0752">
              <w:rPr>
                <w:rFonts w:ascii="ＭＳ Ｐ明朝" w:hAnsi="ＭＳ Ｐ明朝" w:cs="ＭＳ Ｐ明朝"/>
                <w:color w:val="000000"/>
                <w:sz w:val="18"/>
                <w:szCs w:val="18"/>
              </w:rPr>
              <w:t>023-624-4825</w:t>
            </w:r>
          </w:p>
        </w:tc>
      </w:tr>
      <w:tr w:rsidR="00977019" w:rsidRPr="007F0752" w14:paraId="3AE55C3E" w14:textId="77777777" w:rsidTr="001641B2">
        <w:trPr>
          <w:trHeight w:val="336"/>
        </w:trPr>
        <w:tc>
          <w:tcPr>
            <w:tcW w:w="4111" w:type="dxa"/>
            <w:tcBorders>
              <w:top w:val="single" w:sz="5" w:space="0" w:color="000000"/>
              <w:left w:val="single" w:sz="5" w:space="0" w:color="000000"/>
              <w:bottom w:val="single" w:sz="5" w:space="0" w:color="000000"/>
              <w:right w:val="single" w:sz="5" w:space="0" w:color="000000"/>
            </w:tcBorders>
          </w:tcPr>
          <w:p w14:paraId="220CA6CD" w14:textId="77777777" w:rsidR="00977019" w:rsidRPr="007F0752" w:rsidRDefault="00977019" w:rsidP="00977019">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障がい者グループホーム　しゃるどね</w:t>
            </w:r>
          </w:p>
        </w:tc>
        <w:tc>
          <w:tcPr>
            <w:tcW w:w="1134" w:type="dxa"/>
            <w:tcBorders>
              <w:top w:val="single" w:sz="5" w:space="0" w:color="000000"/>
              <w:left w:val="single" w:sz="5" w:space="0" w:color="000000"/>
              <w:bottom w:val="single" w:sz="5" w:space="0" w:color="000000"/>
              <w:right w:val="single" w:sz="5" w:space="0" w:color="000000"/>
            </w:tcBorders>
          </w:tcPr>
          <w:p w14:paraId="5A67BC7F" w14:textId="77777777" w:rsidR="00977019" w:rsidRPr="007F0752" w:rsidRDefault="00977019" w:rsidP="00977019">
            <w:pPr>
              <w:spacing w:line="259" w:lineRule="auto"/>
              <w:ind w:left="50"/>
              <w:jc w:val="both"/>
              <w:rPr>
                <w:rFonts w:ascii="Calibri" w:eastAsia="Calibri" w:hAnsi="Calibri" w:cs="Calibri"/>
                <w:color w:val="000000"/>
                <w:sz w:val="18"/>
                <w:szCs w:val="18"/>
              </w:rPr>
            </w:pPr>
            <w:r w:rsidRPr="007F0752">
              <w:rPr>
                <w:rFonts w:ascii="ＭＳ Ｐ明朝" w:hAnsi="ＭＳ Ｐ明朝" w:cs="ＭＳ Ｐ明朝"/>
                <w:color w:val="000000"/>
                <w:sz w:val="18"/>
                <w:szCs w:val="18"/>
              </w:rPr>
              <w:t>990-2463</w:t>
            </w:r>
          </w:p>
        </w:tc>
        <w:tc>
          <w:tcPr>
            <w:tcW w:w="3402" w:type="dxa"/>
            <w:tcBorders>
              <w:top w:val="single" w:sz="5" w:space="0" w:color="000000"/>
              <w:left w:val="single" w:sz="5" w:space="0" w:color="000000"/>
              <w:bottom w:val="single" w:sz="5" w:space="0" w:color="000000"/>
              <w:right w:val="single" w:sz="5" w:space="0" w:color="000000"/>
            </w:tcBorders>
          </w:tcPr>
          <w:p w14:paraId="58B72C8D" w14:textId="77777777" w:rsidR="00977019" w:rsidRPr="007F0752" w:rsidRDefault="00977019" w:rsidP="00977019">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山形市富の中三丁目４番１７－１３号</w:t>
            </w:r>
          </w:p>
        </w:tc>
        <w:tc>
          <w:tcPr>
            <w:tcW w:w="1559" w:type="dxa"/>
            <w:tcBorders>
              <w:top w:val="single" w:sz="5" w:space="0" w:color="000000"/>
              <w:left w:val="single" w:sz="5" w:space="0" w:color="000000"/>
              <w:bottom w:val="single" w:sz="5" w:space="0" w:color="000000"/>
              <w:right w:val="single" w:sz="5" w:space="0" w:color="000000"/>
            </w:tcBorders>
          </w:tcPr>
          <w:p w14:paraId="063503F4" w14:textId="77777777" w:rsidR="00977019" w:rsidRPr="007F0752" w:rsidRDefault="00977019" w:rsidP="00977019">
            <w:pPr>
              <w:spacing w:line="259" w:lineRule="auto"/>
              <w:ind w:left="127"/>
              <w:rPr>
                <w:rFonts w:ascii="Calibri" w:eastAsia="Calibri" w:hAnsi="Calibri" w:cs="Calibri"/>
                <w:color w:val="000000"/>
                <w:sz w:val="18"/>
                <w:szCs w:val="18"/>
              </w:rPr>
            </w:pPr>
            <w:r w:rsidRPr="007F0752">
              <w:rPr>
                <w:rFonts w:ascii="ＭＳ Ｐ明朝" w:hAnsi="ＭＳ Ｐ明朝" w:cs="ＭＳ Ｐ明朝"/>
                <w:color w:val="000000"/>
                <w:sz w:val="18"/>
                <w:szCs w:val="18"/>
              </w:rPr>
              <w:t>023-616-4181</w:t>
            </w:r>
          </w:p>
        </w:tc>
      </w:tr>
      <w:tr w:rsidR="00977019" w:rsidRPr="007F0752" w14:paraId="1D00233F" w14:textId="77777777" w:rsidTr="001641B2">
        <w:trPr>
          <w:trHeight w:val="336"/>
        </w:trPr>
        <w:tc>
          <w:tcPr>
            <w:tcW w:w="4111" w:type="dxa"/>
            <w:tcBorders>
              <w:top w:val="single" w:sz="5" w:space="0" w:color="000000"/>
              <w:left w:val="single" w:sz="5" w:space="0" w:color="000000"/>
              <w:bottom w:val="single" w:sz="5" w:space="0" w:color="000000"/>
              <w:right w:val="single" w:sz="5" w:space="0" w:color="000000"/>
            </w:tcBorders>
          </w:tcPr>
          <w:p w14:paraId="0C107DA2" w14:textId="6C354A01" w:rsidR="00977019" w:rsidRPr="007F0752" w:rsidRDefault="00977019" w:rsidP="00977019">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らいふ</w:t>
            </w:r>
          </w:p>
        </w:tc>
        <w:tc>
          <w:tcPr>
            <w:tcW w:w="1134" w:type="dxa"/>
            <w:tcBorders>
              <w:top w:val="single" w:sz="5" w:space="0" w:color="000000"/>
              <w:left w:val="single" w:sz="5" w:space="0" w:color="000000"/>
              <w:bottom w:val="single" w:sz="5" w:space="0" w:color="000000"/>
              <w:right w:val="single" w:sz="5" w:space="0" w:color="000000"/>
            </w:tcBorders>
          </w:tcPr>
          <w:p w14:paraId="6FB071C9" w14:textId="77777777" w:rsidR="00977019" w:rsidRPr="007F0752" w:rsidRDefault="00977019" w:rsidP="00977019">
            <w:pPr>
              <w:spacing w:line="259" w:lineRule="auto"/>
              <w:ind w:left="50"/>
              <w:jc w:val="both"/>
              <w:rPr>
                <w:rFonts w:ascii="Calibri" w:eastAsia="Calibri" w:hAnsi="Calibri" w:cs="Calibri"/>
                <w:color w:val="000000"/>
                <w:sz w:val="18"/>
                <w:szCs w:val="18"/>
              </w:rPr>
            </w:pPr>
            <w:r w:rsidRPr="007F0752">
              <w:rPr>
                <w:rFonts w:ascii="ＭＳ Ｐ明朝" w:hAnsi="ＭＳ Ｐ明朝" w:cs="ＭＳ Ｐ明朝"/>
                <w:color w:val="000000"/>
                <w:sz w:val="18"/>
                <w:szCs w:val="18"/>
              </w:rPr>
              <w:t>990-0047</w:t>
            </w:r>
          </w:p>
        </w:tc>
        <w:tc>
          <w:tcPr>
            <w:tcW w:w="3402" w:type="dxa"/>
            <w:tcBorders>
              <w:top w:val="single" w:sz="5" w:space="0" w:color="000000"/>
              <w:left w:val="single" w:sz="5" w:space="0" w:color="000000"/>
              <w:bottom w:val="single" w:sz="5" w:space="0" w:color="000000"/>
              <w:right w:val="single" w:sz="5" w:space="0" w:color="000000"/>
            </w:tcBorders>
          </w:tcPr>
          <w:p w14:paraId="5F0A263A" w14:textId="77777777" w:rsidR="00977019" w:rsidRPr="007F0752" w:rsidRDefault="00977019" w:rsidP="00977019">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山形市旅篭町一丁目１５番１５号</w:t>
            </w:r>
          </w:p>
        </w:tc>
        <w:tc>
          <w:tcPr>
            <w:tcW w:w="1559" w:type="dxa"/>
            <w:tcBorders>
              <w:top w:val="single" w:sz="5" w:space="0" w:color="000000"/>
              <w:left w:val="single" w:sz="5" w:space="0" w:color="000000"/>
              <w:bottom w:val="single" w:sz="5" w:space="0" w:color="000000"/>
              <w:right w:val="single" w:sz="5" w:space="0" w:color="000000"/>
            </w:tcBorders>
          </w:tcPr>
          <w:p w14:paraId="236962CD" w14:textId="77777777" w:rsidR="00977019" w:rsidRPr="007F0752" w:rsidRDefault="00977019" w:rsidP="00977019">
            <w:pPr>
              <w:spacing w:line="259" w:lineRule="auto"/>
              <w:ind w:left="127"/>
              <w:rPr>
                <w:rFonts w:ascii="Calibri" w:eastAsia="Calibri" w:hAnsi="Calibri" w:cs="Calibri"/>
                <w:color w:val="000000"/>
                <w:sz w:val="18"/>
                <w:szCs w:val="18"/>
              </w:rPr>
            </w:pPr>
            <w:r w:rsidRPr="007F0752">
              <w:rPr>
                <w:rFonts w:ascii="ＭＳ Ｐ明朝" w:hAnsi="ＭＳ Ｐ明朝" w:cs="ＭＳ Ｐ明朝"/>
                <w:color w:val="000000"/>
                <w:sz w:val="18"/>
                <w:szCs w:val="18"/>
              </w:rPr>
              <w:t>023-676-8752</w:t>
            </w:r>
          </w:p>
        </w:tc>
      </w:tr>
      <w:tr w:rsidR="00977019" w:rsidRPr="007F0752" w14:paraId="0D1A1B64" w14:textId="77777777" w:rsidTr="001641B2">
        <w:trPr>
          <w:trHeight w:val="336"/>
        </w:trPr>
        <w:tc>
          <w:tcPr>
            <w:tcW w:w="4111" w:type="dxa"/>
            <w:tcBorders>
              <w:top w:val="single" w:sz="5" w:space="0" w:color="000000"/>
              <w:left w:val="single" w:sz="5" w:space="0" w:color="000000"/>
              <w:bottom w:val="single" w:sz="5" w:space="0" w:color="000000"/>
              <w:right w:val="single" w:sz="5" w:space="0" w:color="000000"/>
            </w:tcBorders>
          </w:tcPr>
          <w:p w14:paraId="2954FA62" w14:textId="77777777" w:rsidR="00977019" w:rsidRPr="007F0752" w:rsidRDefault="00977019" w:rsidP="00977019">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アウル障害福祉グループ東北</w:t>
            </w:r>
          </w:p>
        </w:tc>
        <w:tc>
          <w:tcPr>
            <w:tcW w:w="1134" w:type="dxa"/>
            <w:tcBorders>
              <w:top w:val="single" w:sz="5" w:space="0" w:color="000000"/>
              <w:left w:val="single" w:sz="5" w:space="0" w:color="000000"/>
              <w:bottom w:val="single" w:sz="5" w:space="0" w:color="000000"/>
              <w:right w:val="single" w:sz="5" w:space="0" w:color="000000"/>
            </w:tcBorders>
          </w:tcPr>
          <w:p w14:paraId="3C165AEB" w14:textId="77777777" w:rsidR="00977019" w:rsidRPr="007F0752" w:rsidRDefault="00977019" w:rsidP="00977019">
            <w:pPr>
              <w:spacing w:line="259" w:lineRule="auto"/>
              <w:ind w:left="50"/>
              <w:jc w:val="both"/>
              <w:rPr>
                <w:rFonts w:ascii="Calibri" w:eastAsia="Calibri" w:hAnsi="Calibri" w:cs="Calibri"/>
                <w:color w:val="000000"/>
                <w:sz w:val="18"/>
                <w:szCs w:val="18"/>
              </w:rPr>
            </w:pPr>
            <w:r w:rsidRPr="007F0752">
              <w:rPr>
                <w:rFonts w:ascii="ＭＳ Ｐ明朝" w:hAnsi="ＭＳ Ｐ明朝" w:cs="ＭＳ Ｐ明朝"/>
                <w:color w:val="000000"/>
                <w:sz w:val="18"/>
                <w:szCs w:val="18"/>
              </w:rPr>
              <w:t>990-2433</w:t>
            </w:r>
          </w:p>
        </w:tc>
        <w:tc>
          <w:tcPr>
            <w:tcW w:w="3402" w:type="dxa"/>
            <w:tcBorders>
              <w:top w:val="single" w:sz="5" w:space="0" w:color="000000"/>
              <w:left w:val="single" w:sz="5" w:space="0" w:color="000000"/>
              <w:bottom w:val="single" w:sz="5" w:space="0" w:color="000000"/>
              <w:right w:val="single" w:sz="5" w:space="0" w:color="000000"/>
            </w:tcBorders>
          </w:tcPr>
          <w:p w14:paraId="40AAB0A1" w14:textId="77777777" w:rsidR="00977019" w:rsidRPr="007F0752" w:rsidRDefault="00977019" w:rsidP="00977019">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山形市鳥居ケ丘１２番１３号</w:t>
            </w:r>
          </w:p>
        </w:tc>
        <w:tc>
          <w:tcPr>
            <w:tcW w:w="1559" w:type="dxa"/>
            <w:tcBorders>
              <w:top w:val="single" w:sz="5" w:space="0" w:color="000000"/>
              <w:left w:val="single" w:sz="5" w:space="0" w:color="000000"/>
              <w:bottom w:val="single" w:sz="5" w:space="0" w:color="000000"/>
              <w:right w:val="single" w:sz="5" w:space="0" w:color="000000"/>
            </w:tcBorders>
          </w:tcPr>
          <w:p w14:paraId="6F46E05C" w14:textId="77777777" w:rsidR="00977019" w:rsidRPr="007F0752" w:rsidRDefault="00977019" w:rsidP="00977019">
            <w:pPr>
              <w:spacing w:line="259" w:lineRule="auto"/>
              <w:ind w:left="74"/>
              <w:rPr>
                <w:rFonts w:ascii="Calibri" w:eastAsia="Calibri" w:hAnsi="Calibri" w:cs="Calibri"/>
                <w:color w:val="000000"/>
                <w:sz w:val="18"/>
                <w:szCs w:val="18"/>
              </w:rPr>
            </w:pPr>
            <w:r w:rsidRPr="007F0752">
              <w:rPr>
                <w:rFonts w:ascii="ＭＳ Ｐ明朝" w:hAnsi="ＭＳ Ｐ明朝" w:cs="ＭＳ Ｐ明朝"/>
                <w:color w:val="000000"/>
                <w:sz w:val="18"/>
                <w:szCs w:val="18"/>
              </w:rPr>
              <w:t>090-1372-2429</w:t>
            </w:r>
          </w:p>
        </w:tc>
      </w:tr>
      <w:tr w:rsidR="00977019" w:rsidRPr="007F0752" w14:paraId="6AA12D46" w14:textId="77777777" w:rsidTr="001641B2">
        <w:trPr>
          <w:trHeight w:val="336"/>
        </w:trPr>
        <w:tc>
          <w:tcPr>
            <w:tcW w:w="4111" w:type="dxa"/>
            <w:tcBorders>
              <w:top w:val="single" w:sz="5" w:space="0" w:color="000000"/>
              <w:left w:val="single" w:sz="5" w:space="0" w:color="000000"/>
              <w:bottom w:val="single" w:sz="5" w:space="0" w:color="000000"/>
              <w:right w:val="single" w:sz="5" w:space="0" w:color="000000"/>
            </w:tcBorders>
          </w:tcPr>
          <w:p w14:paraId="3D998972" w14:textId="77777777" w:rsidR="00977019" w:rsidRPr="007F0752" w:rsidRDefault="00977019" w:rsidP="00977019">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グループホームやまがたBASE</w:t>
            </w:r>
          </w:p>
        </w:tc>
        <w:tc>
          <w:tcPr>
            <w:tcW w:w="1134" w:type="dxa"/>
            <w:tcBorders>
              <w:top w:val="single" w:sz="5" w:space="0" w:color="000000"/>
              <w:left w:val="single" w:sz="5" w:space="0" w:color="000000"/>
              <w:bottom w:val="single" w:sz="5" w:space="0" w:color="000000"/>
              <w:right w:val="single" w:sz="5" w:space="0" w:color="000000"/>
            </w:tcBorders>
          </w:tcPr>
          <w:p w14:paraId="463AA425" w14:textId="77777777" w:rsidR="00977019" w:rsidRPr="007F0752" w:rsidRDefault="00977019" w:rsidP="00977019">
            <w:pPr>
              <w:spacing w:line="259" w:lineRule="auto"/>
              <w:ind w:left="50"/>
              <w:jc w:val="both"/>
              <w:rPr>
                <w:rFonts w:ascii="Calibri" w:eastAsia="Calibri" w:hAnsi="Calibri" w:cs="Calibri"/>
                <w:color w:val="000000"/>
                <w:sz w:val="18"/>
                <w:szCs w:val="18"/>
              </w:rPr>
            </w:pPr>
            <w:r w:rsidRPr="007F0752">
              <w:rPr>
                <w:rFonts w:ascii="ＭＳ Ｐ明朝" w:hAnsi="ＭＳ Ｐ明朝" w:cs="ＭＳ Ｐ明朝"/>
                <w:color w:val="000000"/>
                <w:sz w:val="18"/>
                <w:szCs w:val="18"/>
              </w:rPr>
              <w:t>990-0829</w:t>
            </w:r>
          </w:p>
        </w:tc>
        <w:tc>
          <w:tcPr>
            <w:tcW w:w="3402" w:type="dxa"/>
            <w:tcBorders>
              <w:top w:val="single" w:sz="5" w:space="0" w:color="000000"/>
              <w:left w:val="single" w:sz="5" w:space="0" w:color="000000"/>
              <w:bottom w:val="single" w:sz="5" w:space="0" w:color="000000"/>
              <w:right w:val="single" w:sz="5" w:space="0" w:color="000000"/>
            </w:tcBorders>
          </w:tcPr>
          <w:p w14:paraId="52B7EF17" w14:textId="77777777" w:rsidR="00977019" w:rsidRPr="007F0752" w:rsidRDefault="00977019" w:rsidP="00977019">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山形市五日町９番２５号</w:t>
            </w:r>
          </w:p>
        </w:tc>
        <w:tc>
          <w:tcPr>
            <w:tcW w:w="1559" w:type="dxa"/>
            <w:tcBorders>
              <w:top w:val="single" w:sz="5" w:space="0" w:color="000000"/>
              <w:left w:val="single" w:sz="5" w:space="0" w:color="000000"/>
              <w:bottom w:val="single" w:sz="5" w:space="0" w:color="000000"/>
              <w:right w:val="single" w:sz="5" w:space="0" w:color="000000"/>
            </w:tcBorders>
          </w:tcPr>
          <w:p w14:paraId="755C226A" w14:textId="77777777" w:rsidR="00977019" w:rsidRPr="007F0752" w:rsidRDefault="00977019" w:rsidP="00977019">
            <w:pPr>
              <w:spacing w:line="259" w:lineRule="auto"/>
              <w:ind w:left="74"/>
              <w:rPr>
                <w:rFonts w:ascii="Calibri" w:eastAsia="Calibri" w:hAnsi="Calibri" w:cs="Calibri"/>
                <w:color w:val="000000"/>
                <w:sz w:val="18"/>
                <w:szCs w:val="18"/>
              </w:rPr>
            </w:pPr>
            <w:r w:rsidRPr="007F0752">
              <w:rPr>
                <w:rFonts w:ascii="ＭＳ Ｐ明朝" w:hAnsi="ＭＳ Ｐ明朝" w:cs="ＭＳ Ｐ明朝"/>
                <w:color w:val="000000"/>
                <w:sz w:val="18"/>
                <w:szCs w:val="18"/>
              </w:rPr>
              <w:t>090-7704-3299</w:t>
            </w:r>
          </w:p>
        </w:tc>
      </w:tr>
      <w:tr w:rsidR="00977019" w:rsidRPr="007F0752" w14:paraId="3B41D224" w14:textId="77777777" w:rsidTr="001641B2">
        <w:trPr>
          <w:trHeight w:val="336"/>
        </w:trPr>
        <w:tc>
          <w:tcPr>
            <w:tcW w:w="4111" w:type="dxa"/>
            <w:tcBorders>
              <w:top w:val="single" w:sz="5" w:space="0" w:color="000000"/>
              <w:left w:val="single" w:sz="5" w:space="0" w:color="000000"/>
              <w:bottom w:val="single" w:sz="5" w:space="0" w:color="000000"/>
              <w:right w:val="single" w:sz="5" w:space="0" w:color="000000"/>
            </w:tcBorders>
          </w:tcPr>
          <w:p w14:paraId="4452BE81" w14:textId="77777777" w:rsidR="00977019" w:rsidRPr="007F0752" w:rsidRDefault="00977019" w:rsidP="00977019">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グループホームこころ</w:t>
            </w:r>
          </w:p>
        </w:tc>
        <w:tc>
          <w:tcPr>
            <w:tcW w:w="1134" w:type="dxa"/>
            <w:tcBorders>
              <w:top w:val="single" w:sz="5" w:space="0" w:color="000000"/>
              <w:left w:val="single" w:sz="5" w:space="0" w:color="000000"/>
              <w:bottom w:val="single" w:sz="5" w:space="0" w:color="000000"/>
              <w:right w:val="single" w:sz="5" w:space="0" w:color="000000"/>
            </w:tcBorders>
          </w:tcPr>
          <w:p w14:paraId="3563402B" w14:textId="77777777" w:rsidR="00977019" w:rsidRPr="007F0752" w:rsidRDefault="00977019" w:rsidP="00977019">
            <w:pPr>
              <w:spacing w:line="259" w:lineRule="auto"/>
              <w:ind w:left="50"/>
              <w:jc w:val="both"/>
              <w:rPr>
                <w:rFonts w:ascii="Calibri" w:eastAsia="Calibri" w:hAnsi="Calibri" w:cs="Calibri"/>
                <w:color w:val="000000"/>
                <w:sz w:val="18"/>
                <w:szCs w:val="18"/>
              </w:rPr>
            </w:pPr>
            <w:r w:rsidRPr="007F0752">
              <w:rPr>
                <w:rFonts w:ascii="ＭＳ Ｐ明朝" w:hAnsi="ＭＳ Ｐ明朝" w:cs="ＭＳ Ｐ明朝"/>
                <w:color w:val="000000"/>
                <w:sz w:val="18"/>
                <w:szCs w:val="18"/>
              </w:rPr>
              <w:t>990-0063</w:t>
            </w:r>
          </w:p>
        </w:tc>
        <w:tc>
          <w:tcPr>
            <w:tcW w:w="3402" w:type="dxa"/>
            <w:tcBorders>
              <w:top w:val="single" w:sz="5" w:space="0" w:color="000000"/>
              <w:left w:val="single" w:sz="5" w:space="0" w:color="000000"/>
              <w:bottom w:val="single" w:sz="5" w:space="0" w:color="000000"/>
              <w:right w:val="single" w:sz="5" w:space="0" w:color="000000"/>
            </w:tcBorders>
          </w:tcPr>
          <w:p w14:paraId="3BA17B47" w14:textId="77777777" w:rsidR="00977019" w:rsidRPr="007F0752" w:rsidRDefault="00977019" w:rsidP="00977019">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山形市山家町二丁目７番１７号</w:t>
            </w:r>
          </w:p>
        </w:tc>
        <w:tc>
          <w:tcPr>
            <w:tcW w:w="1559" w:type="dxa"/>
            <w:tcBorders>
              <w:top w:val="single" w:sz="5" w:space="0" w:color="000000"/>
              <w:left w:val="single" w:sz="5" w:space="0" w:color="000000"/>
              <w:bottom w:val="single" w:sz="5" w:space="0" w:color="000000"/>
              <w:right w:val="single" w:sz="5" w:space="0" w:color="000000"/>
            </w:tcBorders>
          </w:tcPr>
          <w:p w14:paraId="3D031B79" w14:textId="77777777" w:rsidR="00977019" w:rsidRPr="007F0752" w:rsidRDefault="00977019" w:rsidP="00977019">
            <w:pPr>
              <w:spacing w:line="259" w:lineRule="auto"/>
              <w:ind w:left="127"/>
              <w:rPr>
                <w:rFonts w:ascii="Calibri" w:eastAsia="Calibri" w:hAnsi="Calibri" w:cs="Calibri"/>
                <w:color w:val="000000"/>
                <w:sz w:val="18"/>
                <w:szCs w:val="18"/>
              </w:rPr>
            </w:pPr>
            <w:r w:rsidRPr="007F0752">
              <w:rPr>
                <w:rFonts w:ascii="ＭＳ Ｐ明朝" w:hAnsi="ＭＳ Ｐ明朝" w:cs="ＭＳ Ｐ明朝"/>
                <w:color w:val="000000"/>
                <w:sz w:val="18"/>
                <w:szCs w:val="18"/>
              </w:rPr>
              <w:t>023-687-1882</w:t>
            </w:r>
          </w:p>
        </w:tc>
      </w:tr>
      <w:tr w:rsidR="00977019" w:rsidRPr="007F0752" w14:paraId="6405E06F" w14:textId="77777777" w:rsidTr="001641B2">
        <w:trPr>
          <w:trHeight w:val="336"/>
        </w:trPr>
        <w:tc>
          <w:tcPr>
            <w:tcW w:w="4111" w:type="dxa"/>
            <w:tcBorders>
              <w:top w:val="single" w:sz="5" w:space="0" w:color="000000"/>
              <w:left w:val="single" w:sz="5" w:space="0" w:color="000000"/>
              <w:bottom w:val="single" w:sz="5" w:space="0" w:color="000000"/>
              <w:right w:val="single" w:sz="5" w:space="0" w:color="000000"/>
            </w:tcBorders>
          </w:tcPr>
          <w:p w14:paraId="6727791B" w14:textId="77777777" w:rsidR="00977019" w:rsidRPr="007F0752" w:rsidRDefault="00977019" w:rsidP="00977019">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わいわいホーム</w:t>
            </w:r>
          </w:p>
        </w:tc>
        <w:tc>
          <w:tcPr>
            <w:tcW w:w="1134" w:type="dxa"/>
            <w:tcBorders>
              <w:top w:val="single" w:sz="5" w:space="0" w:color="000000"/>
              <w:left w:val="single" w:sz="5" w:space="0" w:color="000000"/>
              <w:bottom w:val="single" w:sz="5" w:space="0" w:color="000000"/>
              <w:right w:val="single" w:sz="5" w:space="0" w:color="000000"/>
            </w:tcBorders>
          </w:tcPr>
          <w:p w14:paraId="705DEC54" w14:textId="77777777" w:rsidR="00977019" w:rsidRPr="007F0752" w:rsidRDefault="00977019" w:rsidP="00977019">
            <w:pPr>
              <w:spacing w:line="259" w:lineRule="auto"/>
              <w:ind w:left="50"/>
              <w:jc w:val="both"/>
              <w:rPr>
                <w:rFonts w:ascii="Calibri" w:eastAsia="Calibri" w:hAnsi="Calibri" w:cs="Calibri"/>
                <w:color w:val="000000"/>
                <w:sz w:val="18"/>
                <w:szCs w:val="18"/>
              </w:rPr>
            </w:pPr>
            <w:r w:rsidRPr="007F0752">
              <w:rPr>
                <w:rFonts w:ascii="ＭＳ Ｐ明朝" w:hAnsi="ＭＳ Ｐ明朝" w:cs="ＭＳ Ｐ明朝"/>
                <w:color w:val="000000"/>
                <w:sz w:val="18"/>
                <w:szCs w:val="18"/>
              </w:rPr>
              <w:t>990-2303</w:t>
            </w:r>
          </w:p>
        </w:tc>
        <w:tc>
          <w:tcPr>
            <w:tcW w:w="3402" w:type="dxa"/>
            <w:tcBorders>
              <w:top w:val="single" w:sz="5" w:space="0" w:color="000000"/>
              <w:left w:val="single" w:sz="5" w:space="0" w:color="000000"/>
              <w:bottom w:val="single" w:sz="5" w:space="0" w:color="000000"/>
              <w:right w:val="single" w:sz="5" w:space="0" w:color="000000"/>
            </w:tcBorders>
          </w:tcPr>
          <w:p w14:paraId="5E404574" w14:textId="77777777" w:rsidR="00977019" w:rsidRPr="007F0752" w:rsidRDefault="00977019" w:rsidP="00977019">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山形市蔵王上野字南坂1096番地25</w:t>
            </w:r>
          </w:p>
        </w:tc>
        <w:tc>
          <w:tcPr>
            <w:tcW w:w="1559" w:type="dxa"/>
            <w:tcBorders>
              <w:top w:val="single" w:sz="5" w:space="0" w:color="000000"/>
              <w:left w:val="single" w:sz="5" w:space="0" w:color="000000"/>
              <w:bottom w:val="single" w:sz="5" w:space="0" w:color="000000"/>
              <w:right w:val="single" w:sz="5" w:space="0" w:color="000000"/>
            </w:tcBorders>
          </w:tcPr>
          <w:p w14:paraId="62B5658E" w14:textId="77777777" w:rsidR="00977019" w:rsidRPr="007F0752" w:rsidRDefault="00977019" w:rsidP="00977019">
            <w:pPr>
              <w:spacing w:line="259" w:lineRule="auto"/>
              <w:ind w:left="127"/>
              <w:rPr>
                <w:rFonts w:ascii="Calibri" w:eastAsia="Calibri" w:hAnsi="Calibri" w:cs="Calibri"/>
                <w:color w:val="000000"/>
                <w:sz w:val="18"/>
                <w:szCs w:val="18"/>
              </w:rPr>
            </w:pPr>
            <w:r w:rsidRPr="007F0752">
              <w:rPr>
                <w:rFonts w:ascii="ＭＳ Ｐ明朝" w:hAnsi="ＭＳ Ｐ明朝" w:cs="ＭＳ Ｐ明朝"/>
                <w:color w:val="000000"/>
                <w:sz w:val="18"/>
                <w:szCs w:val="18"/>
              </w:rPr>
              <w:t>023-689-9033</w:t>
            </w:r>
          </w:p>
        </w:tc>
      </w:tr>
      <w:tr w:rsidR="00977019" w:rsidRPr="007F0752" w14:paraId="5310AF6B" w14:textId="77777777" w:rsidTr="001641B2">
        <w:trPr>
          <w:trHeight w:val="336"/>
        </w:trPr>
        <w:tc>
          <w:tcPr>
            <w:tcW w:w="4111" w:type="dxa"/>
            <w:tcBorders>
              <w:top w:val="single" w:sz="5" w:space="0" w:color="000000"/>
              <w:left w:val="single" w:sz="5" w:space="0" w:color="000000"/>
              <w:bottom w:val="single" w:sz="5" w:space="0" w:color="000000"/>
              <w:right w:val="single" w:sz="5" w:space="0" w:color="000000"/>
            </w:tcBorders>
          </w:tcPr>
          <w:p w14:paraId="507FF916" w14:textId="77777777" w:rsidR="00977019" w:rsidRPr="007F0752" w:rsidRDefault="00977019" w:rsidP="00977019">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障がい者グループホーム紡～TSU・MU・GU～</w:t>
            </w:r>
          </w:p>
        </w:tc>
        <w:tc>
          <w:tcPr>
            <w:tcW w:w="1134" w:type="dxa"/>
            <w:tcBorders>
              <w:top w:val="single" w:sz="5" w:space="0" w:color="000000"/>
              <w:left w:val="single" w:sz="5" w:space="0" w:color="000000"/>
              <w:bottom w:val="single" w:sz="5" w:space="0" w:color="000000"/>
              <w:right w:val="single" w:sz="5" w:space="0" w:color="000000"/>
            </w:tcBorders>
          </w:tcPr>
          <w:p w14:paraId="58839702" w14:textId="77777777" w:rsidR="00977019" w:rsidRPr="007F0752" w:rsidRDefault="00977019" w:rsidP="00977019">
            <w:pPr>
              <w:spacing w:line="259" w:lineRule="auto"/>
              <w:ind w:left="50"/>
              <w:jc w:val="both"/>
              <w:rPr>
                <w:rFonts w:ascii="Calibri" w:eastAsia="Calibri" w:hAnsi="Calibri" w:cs="Calibri"/>
                <w:color w:val="000000"/>
                <w:sz w:val="18"/>
                <w:szCs w:val="18"/>
              </w:rPr>
            </w:pPr>
            <w:r w:rsidRPr="007F0752">
              <w:rPr>
                <w:rFonts w:ascii="ＭＳ Ｐ明朝" w:hAnsi="ＭＳ Ｐ明朝" w:cs="ＭＳ Ｐ明朝"/>
                <w:color w:val="000000"/>
                <w:sz w:val="18"/>
                <w:szCs w:val="18"/>
              </w:rPr>
              <w:t>990-0054</w:t>
            </w:r>
          </w:p>
        </w:tc>
        <w:tc>
          <w:tcPr>
            <w:tcW w:w="3402" w:type="dxa"/>
            <w:tcBorders>
              <w:top w:val="single" w:sz="5" w:space="0" w:color="000000"/>
              <w:left w:val="single" w:sz="5" w:space="0" w:color="000000"/>
              <w:bottom w:val="single" w:sz="5" w:space="0" w:color="000000"/>
              <w:right w:val="single" w:sz="5" w:space="0" w:color="000000"/>
            </w:tcBorders>
          </w:tcPr>
          <w:p w14:paraId="4B4515A5" w14:textId="77777777" w:rsidR="00977019" w:rsidRPr="007F0752" w:rsidRDefault="00977019" w:rsidP="00977019">
            <w:pPr>
              <w:spacing w:line="259" w:lineRule="auto"/>
              <w:rPr>
                <w:rFonts w:ascii="Calibri" w:eastAsia="Calibri" w:hAnsi="Calibri" w:cs="Calibri"/>
                <w:color w:val="000000"/>
                <w:sz w:val="18"/>
                <w:szCs w:val="18"/>
              </w:rPr>
            </w:pPr>
            <w:r w:rsidRPr="007F0752">
              <w:rPr>
                <w:rFonts w:ascii="ＭＳ Ｐ明朝" w:hAnsi="ＭＳ Ｐ明朝" w:cs="ＭＳ Ｐ明朝"/>
                <w:color w:val="000000"/>
                <w:sz w:val="18"/>
                <w:szCs w:val="18"/>
              </w:rPr>
              <w:t>山形市六日町６番40号スペースYOU</w:t>
            </w:r>
          </w:p>
        </w:tc>
        <w:tc>
          <w:tcPr>
            <w:tcW w:w="1559" w:type="dxa"/>
            <w:tcBorders>
              <w:top w:val="single" w:sz="5" w:space="0" w:color="000000"/>
              <w:left w:val="single" w:sz="5" w:space="0" w:color="000000"/>
              <w:bottom w:val="single" w:sz="5" w:space="0" w:color="000000"/>
              <w:right w:val="single" w:sz="5" w:space="0" w:color="000000"/>
            </w:tcBorders>
          </w:tcPr>
          <w:p w14:paraId="345C46B0" w14:textId="77777777" w:rsidR="00977019" w:rsidRPr="007F0752" w:rsidRDefault="00977019" w:rsidP="00977019">
            <w:pPr>
              <w:spacing w:line="259" w:lineRule="auto"/>
              <w:ind w:left="127"/>
              <w:rPr>
                <w:rFonts w:ascii="Calibri" w:eastAsia="Calibri" w:hAnsi="Calibri" w:cs="Calibri"/>
                <w:color w:val="000000"/>
                <w:sz w:val="18"/>
                <w:szCs w:val="18"/>
              </w:rPr>
            </w:pPr>
            <w:r w:rsidRPr="007F0752">
              <w:rPr>
                <w:rFonts w:ascii="ＭＳ Ｐ明朝" w:hAnsi="ＭＳ Ｐ明朝" w:cs="ＭＳ Ｐ明朝"/>
                <w:color w:val="000000"/>
                <w:sz w:val="18"/>
                <w:szCs w:val="18"/>
              </w:rPr>
              <w:t>023-606-0395</w:t>
            </w:r>
          </w:p>
        </w:tc>
      </w:tr>
    </w:tbl>
    <w:tbl>
      <w:tblPr>
        <w:tblStyle w:val="TableGrid29"/>
        <w:tblpPr w:vertAnchor="page" w:horzAnchor="margin" w:tblpY="1273"/>
        <w:tblOverlap w:val="never"/>
        <w:tblW w:w="10200" w:type="dxa"/>
        <w:tblInd w:w="0" w:type="dxa"/>
        <w:tblCellMar>
          <w:top w:w="65" w:type="dxa"/>
          <w:left w:w="35" w:type="dxa"/>
          <w:right w:w="71" w:type="dxa"/>
        </w:tblCellMar>
        <w:tblLook w:val="04A0" w:firstRow="1" w:lastRow="0" w:firstColumn="1" w:lastColumn="0" w:noHBand="0" w:noVBand="1"/>
      </w:tblPr>
      <w:tblGrid>
        <w:gridCol w:w="4105"/>
        <w:gridCol w:w="1134"/>
        <w:gridCol w:w="3402"/>
        <w:gridCol w:w="1559"/>
      </w:tblGrid>
      <w:tr w:rsidR="001641B2" w:rsidRPr="0033307E" w14:paraId="4F276D30" w14:textId="77777777" w:rsidTr="001641B2">
        <w:trPr>
          <w:trHeight w:val="336"/>
        </w:trPr>
        <w:tc>
          <w:tcPr>
            <w:tcW w:w="4105" w:type="dxa"/>
            <w:tcBorders>
              <w:top w:val="single" w:sz="5" w:space="0" w:color="000000"/>
              <w:left w:val="single" w:sz="5" w:space="0" w:color="000000"/>
              <w:bottom w:val="double" w:sz="5" w:space="0" w:color="000000"/>
              <w:right w:val="single" w:sz="5" w:space="0" w:color="000000"/>
            </w:tcBorders>
          </w:tcPr>
          <w:p w14:paraId="37CF78B3" w14:textId="77777777" w:rsidR="001641B2" w:rsidRPr="0033307E" w:rsidRDefault="001641B2" w:rsidP="001641B2">
            <w:pPr>
              <w:spacing w:line="259" w:lineRule="auto"/>
              <w:ind w:left="53"/>
              <w:jc w:val="center"/>
              <w:rPr>
                <w:rFonts w:ascii="Calibri" w:eastAsia="Calibri" w:hAnsi="Calibri" w:cs="Calibri"/>
                <w:color w:val="000000"/>
              </w:rPr>
            </w:pPr>
            <w:r w:rsidRPr="0033307E">
              <w:rPr>
                <w:rFonts w:ascii="ＭＳ Ｐ明朝" w:hAnsi="ＭＳ Ｐ明朝" w:cs="ＭＳ Ｐ明朝"/>
                <w:color w:val="000000"/>
                <w:sz w:val="21"/>
              </w:rPr>
              <w:t>事業所名</w:t>
            </w:r>
          </w:p>
        </w:tc>
        <w:tc>
          <w:tcPr>
            <w:tcW w:w="1134" w:type="dxa"/>
            <w:tcBorders>
              <w:top w:val="single" w:sz="5" w:space="0" w:color="000000"/>
              <w:left w:val="single" w:sz="5" w:space="0" w:color="000000"/>
              <w:bottom w:val="double" w:sz="5" w:space="0" w:color="000000"/>
              <w:right w:val="single" w:sz="5" w:space="0" w:color="000000"/>
            </w:tcBorders>
          </w:tcPr>
          <w:p w14:paraId="2D5630A3" w14:textId="77777777" w:rsidR="001641B2" w:rsidRPr="0033307E" w:rsidRDefault="001641B2" w:rsidP="001641B2">
            <w:pPr>
              <w:spacing w:line="259" w:lineRule="auto"/>
              <w:ind w:left="50"/>
              <w:jc w:val="both"/>
              <w:rPr>
                <w:rFonts w:ascii="Calibri" w:eastAsia="Calibri" w:hAnsi="Calibri" w:cs="Calibri"/>
                <w:color w:val="000000"/>
              </w:rPr>
            </w:pPr>
            <w:r w:rsidRPr="0033307E">
              <w:rPr>
                <w:rFonts w:ascii="ＭＳ Ｐ明朝" w:hAnsi="ＭＳ Ｐ明朝" w:cs="ＭＳ Ｐ明朝"/>
                <w:color w:val="000000"/>
                <w:sz w:val="21"/>
              </w:rPr>
              <w:t>郵便番号</w:t>
            </w:r>
          </w:p>
        </w:tc>
        <w:tc>
          <w:tcPr>
            <w:tcW w:w="3402" w:type="dxa"/>
            <w:tcBorders>
              <w:top w:val="single" w:sz="5" w:space="0" w:color="000000"/>
              <w:left w:val="single" w:sz="5" w:space="0" w:color="000000"/>
              <w:bottom w:val="double" w:sz="5" w:space="0" w:color="000000"/>
              <w:right w:val="single" w:sz="5" w:space="0" w:color="000000"/>
            </w:tcBorders>
          </w:tcPr>
          <w:p w14:paraId="5E94AD3D" w14:textId="77777777" w:rsidR="001641B2" w:rsidRPr="0033307E" w:rsidRDefault="001641B2" w:rsidP="001641B2">
            <w:pPr>
              <w:spacing w:line="259" w:lineRule="auto"/>
              <w:ind w:left="50"/>
              <w:jc w:val="center"/>
              <w:rPr>
                <w:rFonts w:ascii="Calibri" w:eastAsia="Calibri" w:hAnsi="Calibri" w:cs="Calibri"/>
                <w:color w:val="000000"/>
              </w:rPr>
            </w:pPr>
            <w:r w:rsidRPr="0033307E">
              <w:rPr>
                <w:rFonts w:ascii="ＭＳ Ｐ明朝" w:hAnsi="ＭＳ Ｐ明朝" w:cs="ＭＳ Ｐ明朝"/>
                <w:color w:val="000000"/>
                <w:sz w:val="21"/>
              </w:rPr>
              <w:t>住所</w:t>
            </w:r>
          </w:p>
        </w:tc>
        <w:tc>
          <w:tcPr>
            <w:tcW w:w="1559" w:type="dxa"/>
            <w:tcBorders>
              <w:top w:val="single" w:sz="5" w:space="0" w:color="000000"/>
              <w:left w:val="single" w:sz="5" w:space="0" w:color="000000"/>
              <w:bottom w:val="double" w:sz="5" w:space="0" w:color="000000"/>
              <w:right w:val="single" w:sz="5" w:space="0" w:color="000000"/>
            </w:tcBorders>
          </w:tcPr>
          <w:p w14:paraId="08C6D6B4" w14:textId="77777777" w:rsidR="001641B2" w:rsidRPr="0033307E" w:rsidRDefault="001641B2" w:rsidP="001641B2">
            <w:pPr>
              <w:spacing w:line="259" w:lineRule="auto"/>
              <w:ind w:left="338"/>
              <w:rPr>
                <w:rFonts w:ascii="Calibri" w:eastAsia="Calibri" w:hAnsi="Calibri" w:cs="Calibri"/>
                <w:color w:val="000000"/>
              </w:rPr>
            </w:pPr>
            <w:r w:rsidRPr="0033307E">
              <w:rPr>
                <w:rFonts w:ascii="ＭＳ Ｐ明朝" w:hAnsi="ＭＳ Ｐ明朝" w:cs="ＭＳ Ｐ明朝"/>
                <w:color w:val="000000"/>
                <w:sz w:val="21"/>
              </w:rPr>
              <w:t>電話番号</w:t>
            </w:r>
          </w:p>
        </w:tc>
      </w:tr>
      <w:tr w:rsidR="001641B2" w:rsidRPr="0033307E" w14:paraId="5C9B1DA1" w14:textId="77777777" w:rsidTr="001641B2">
        <w:trPr>
          <w:trHeight w:val="336"/>
        </w:trPr>
        <w:tc>
          <w:tcPr>
            <w:tcW w:w="4105" w:type="dxa"/>
            <w:tcBorders>
              <w:top w:val="double" w:sz="5" w:space="0" w:color="000000"/>
              <w:left w:val="single" w:sz="5" w:space="0" w:color="000000"/>
              <w:bottom w:val="single" w:sz="5" w:space="0" w:color="000000"/>
              <w:right w:val="single" w:sz="5" w:space="0" w:color="000000"/>
            </w:tcBorders>
          </w:tcPr>
          <w:p w14:paraId="3694B450" w14:textId="77777777" w:rsidR="001641B2" w:rsidRPr="0033307E" w:rsidRDefault="001641B2" w:rsidP="001641B2">
            <w:pPr>
              <w:spacing w:line="259" w:lineRule="auto"/>
              <w:rPr>
                <w:rFonts w:ascii="Calibri" w:eastAsia="Calibri" w:hAnsi="Calibri" w:cs="Calibri"/>
                <w:color w:val="000000"/>
              </w:rPr>
            </w:pPr>
            <w:r w:rsidRPr="0033307E">
              <w:rPr>
                <w:rFonts w:ascii="ＭＳ Ｐ明朝" w:hAnsi="ＭＳ Ｐ明朝" w:cs="ＭＳ Ｐ明朝"/>
                <w:color w:val="000000"/>
                <w:sz w:val="21"/>
              </w:rPr>
              <w:t>自立生活援助事業所いきいきの郷</w:t>
            </w:r>
          </w:p>
        </w:tc>
        <w:tc>
          <w:tcPr>
            <w:tcW w:w="1134" w:type="dxa"/>
            <w:tcBorders>
              <w:top w:val="double" w:sz="5" w:space="0" w:color="000000"/>
              <w:left w:val="single" w:sz="5" w:space="0" w:color="000000"/>
              <w:bottom w:val="single" w:sz="5" w:space="0" w:color="000000"/>
              <w:right w:val="single" w:sz="5" w:space="0" w:color="000000"/>
            </w:tcBorders>
          </w:tcPr>
          <w:p w14:paraId="01D62DCB" w14:textId="77777777" w:rsidR="001641B2" w:rsidRPr="0033307E" w:rsidRDefault="001641B2" w:rsidP="001641B2">
            <w:pPr>
              <w:spacing w:line="259" w:lineRule="auto"/>
              <w:ind w:left="50"/>
              <w:jc w:val="both"/>
              <w:rPr>
                <w:rFonts w:ascii="Calibri" w:eastAsia="Calibri" w:hAnsi="Calibri" w:cs="Calibri"/>
                <w:color w:val="000000"/>
              </w:rPr>
            </w:pPr>
            <w:r w:rsidRPr="0033307E">
              <w:rPr>
                <w:rFonts w:ascii="ＭＳ Ｐ明朝" w:hAnsi="ＭＳ Ｐ明朝" w:cs="ＭＳ Ｐ明朝"/>
                <w:color w:val="000000"/>
                <w:sz w:val="21"/>
              </w:rPr>
              <w:t>990-0891</w:t>
            </w:r>
          </w:p>
        </w:tc>
        <w:tc>
          <w:tcPr>
            <w:tcW w:w="3402" w:type="dxa"/>
            <w:tcBorders>
              <w:top w:val="double" w:sz="5" w:space="0" w:color="000000"/>
              <w:left w:val="single" w:sz="5" w:space="0" w:color="000000"/>
              <w:bottom w:val="single" w:sz="5" w:space="0" w:color="000000"/>
              <w:right w:val="single" w:sz="5" w:space="0" w:color="000000"/>
            </w:tcBorders>
          </w:tcPr>
          <w:p w14:paraId="10A7783A" w14:textId="77777777" w:rsidR="001641B2" w:rsidRPr="0033307E" w:rsidRDefault="001641B2" w:rsidP="001641B2">
            <w:pPr>
              <w:spacing w:line="259" w:lineRule="auto"/>
              <w:rPr>
                <w:rFonts w:ascii="Calibri" w:eastAsia="Calibri" w:hAnsi="Calibri" w:cs="Calibri"/>
                <w:color w:val="000000"/>
              </w:rPr>
            </w:pPr>
            <w:r w:rsidRPr="0033307E">
              <w:rPr>
                <w:rFonts w:ascii="ＭＳ Ｐ明朝" w:hAnsi="ＭＳ Ｐ明朝" w:cs="ＭＳ Ｐ明朝"/>
                <w:color w:val="000000"/>
                <w:sz w:val="21"/>
              </w:rPr>
              <w:t>山形市大字成安４２５番地２</w:t>
            </w:r>
          </w:p>
        </w:tc>
        <w:tc>
          <w:tcPr>
            <w:tcW w:w="1559" w:type="dxa"/>
            <w:tcBorders>
              <w:top w:val="double" w:sz="5" w:space="0" w:color="000000"/>
              <w:left w:val="single" w:sz="5" w:space="0" w:color="000000"/>
              <w:bottom w:val="single" w:sz="5" w:space="0" w:color="000000"/>
              <w:right w:val="single" w:sz="5" w:space="0" w:color="000000"/>
            </w:tcBorders>
          </w:tcPr>
          <w:p w14:paraId="03BBF463" w14:textId="77777777" w:rsidR="001641B2" w:rsidRPr="0033307E" w:rsidRDefault="001641B2" w:rsidP="001641B2">
            <w:pPr>
              <w:spacing w:line="259" w:lineRule="auto"/>
              <w:ind w:left="127"/>
              <w:rPr>
                <w:rFonts w:ascii="Calibri" w:eastAsia="Calibri" w:hAnsi="Calibri" w:cs="Calibri"/>
                <w:color w:val="000000"/>
              </w:rPr>
            </w:pPr>
            <w:r w:rsidRPr="0033307E">
              <w:rPr>
                <w:rFonts w:ascii="ＭＳ Ｐ明朝" w:hAnsi="ＭＳ Ｐ明朝" w:cs="ＭＳ Ｐ明朝"/>
                <w:color w:val="000000"/>
                <w:sz w:val="21"/>
              </w:rPr>
              <w:t>023-681-4765</w:t>
            </w:r>
          </w:p>
        </w:tc>
      </w:tr>
    </w:tbl>
    <w:p w14:paraId="016B9E0D" w14:textId="1C2E3920" w:rsidR="00977019" w:rsidRPr="00977019" w:rsidRDefault="00977019" w:rsidP="00977019">
      <w:pPr>
        <w:keepNext/>
        <w:keepLines/>
        <w:spacing w:after="1" w:line="259" w:lineRule="auto"/>
        <w:ind w:left="321" w:hanging="305"/>
        <w:outlineLvl w:val="0"/>
        <w:rPr>
          <w:rFonts w:ascii="ＭＳ Ｐゴシック" w:eastAsia="ＭＳ Ｐゴシック" w:hAnsi="ＭＳ Ｐゴシック" w:cs="ＭＳ Ｐゴシック"/>
          <w:color w:val="000000"/>
          <w:sz w:val="21"/>
        </w:rPr>
      </w:pPr>
      <w:r>
        <w:rPr>
          <w:rFonts w:ascii="ＭＳ Ｐゴシック" w:eastAsia="ＭＳ Ｐゴシック" w:hAnsi="ＭＳ Ｐゴシック" w:cs="ＭＳ Ｐゴシック" w:hint="eastAsia"/>
          <w:color w:val="000000"/>
          <w:sz w:val="21"/>
        </w:rPr>
        <w:lastRenderedPageBreak/>
        <w:t xml:space="preserve">１６　</w:t>
      </w:r>
      <w:r w:rsidRPr="00977019">
        <w:rPr>
          <w:rFonts w:ascii="ＭＳ Ｐゴシック" w:eastAsia="ＭＳ Ｐゴシック" w:hAnsi="ＭＳ Ｐゴシック" w:cs="ＭＳ Ｐゴシック"/>
          <w:color w:val="000000"/>
          <w:sz w:val="21"/>
        </w:rPr>
        <w:t>外部サービス利用型共同生活援助</w:t>
      </w:r>
    </w:p>
    <w:tbl>
      <w:tblPr>
        <w:tblStyle w:val="TableGrid27"/>
        <w:tblW w:w="10206" w:type="dxa"/>
        <w:tblInd w:w="-6" w:type="dxa"/>
        <w:tblCellMar>
          <w:top w:w="14" w:type="dxa"/>
          <w:left w:w="35" w:type="dxa"/>
          <w:right w:w="71" w:type="dxa"/>
        </w:tblCellMar>
        <w:tblLook w:val="04A0" w:firstRow="1" w:lastRow="0" w:firstColumn="1" w:lastColumn="0" w:noHBand="0" w:noVBand="1"/>
      </w:tblPr>
      <w:tblGrid>
        <w:gridCol w:w="4111"/>
        <w:gridCol w:w="1134"/>
        <w:gridCol w:w="3402"/>
        <w:gridCol w:w="1559"/>
      </w:tblGrid>
      <w:tr w:rsidR="00977019" w:rsidRPr="007F0752" w14:paraId="2B1BF257" w14:textId="77777777" w:rsidTr="001641B2">
        <w:trPr>
          <w:trHeight w:val="336"/>
        </w:trPr>
        <w:tc>
          <w:tcPr>
            <w:tcW w:w="4111" w:type="dxa"/>
            <w:tcBorders>
              <w:top w:val="single" w:sz="5" w:space="0" w:color="000000"/>
              <w:left w:val="single" w:sz="5" w:space="0" w:color="000000"/>
              <w:bottom w:val="double" w:sz="5" w:space="0" w:color="000000"/>
              <w:right w:val="single" w:sz="5" w:space="0" w:color="000000"/>
            </w:tcBorders>
          </w:tcPr>
          <w:p w14:paraId="189B0DC6" w14:textId="77777777" w:rsidR="00977019" w:rsidRPr="007F0752" w:rsidRDefault="00977019" w:rsidP="00977019">
            <w:pPr>
              <w:spacing w:line="259" w:lineRule="auto"/>
              <w:ind w:left="53"/>
              <w:jc w:val="center"/>
              <w:rPr>
                <w:rFonts w:ascii="Calibri" w:eastAsia="Calibri" w:hAnsi="Calibri" w:cs="Calibri"/>
                <w:color w:val="000000"/>
                <w:sz w:val="18"/>
                <w:szCs w:val="20"/>
              </w:rPr>
            </w:pPr>
            <w:r w:rsidRPr="007F0752">
              <w:rPr>
                <w:rFonts w:ascii="ＭＳ Ｐ明朝" w:hAnsi="ＭＳ Ｐ明朝" w:cs="ＭＳ Ｐ明朝"/>
                <w:color w:val="000000"/>
                <w:sz w:val="18"/>
                <w:szCs w:val="20"/>
              </w:rPr>
              <w:t>事業所名</w:t>
            </w:r>
          </w:p>
        </w:tc>
        <w:tc>
          <w:tcPr>
            <w:tcW w:w="1134" w:type="dxa"/>
            <w:tcBorders>
              <w:top w:val="single" w:sz="5" w:space="0" w:color="000000"/>
              <w:left w:val="single" w:sz="5" w:space="0" w:color="000000"/>
              <w:bottom w:val="double" w:sz="5" w:space="0" w:color="000000"/>
              <w:right w:val="single" w:sz="5" w:space="0" w:color="000000"/>
            </w:tcBorders>
          </w:tcPr>
          <w:p w14:paraId="0F6C2F7D" w14:textId="77777777" w:rsidR="00977019" w:rsidRPr="007F0752" w:rsidRDefault="00977019" w:rsidP="00977019">
            <w:pPr>
              <w:spacing w:line="259" w:lineRule="auto"/>
              <w:ind w:left="50"/>
              <w:jc w:val="both"/>
              <w:rPr>
                <w:rFonts w:ascii="Calibri" w:eastAsia="Calibri" w:hAnsi="Calibri" w:cs="Calibri"/>
                <w:color w:val="000000"/>
                <w:sz w:val="18"/>
                <w:szCs w:val="20"/>
              </w:rPr>
            </w:pPr>
            <w:r w:rsidRPr="007F0752">
              <w:rPr>
                <w:rFonts w:ascii="ＭＳ Ｐ明朝" w:hAnsi="ＭＳ Ｐ明朝" w:cs="ＭＳ Ｐ明朝"/>
                <w:color w:val="000000"/>
                <w:sz w:val="18"/>
                <w:szCs w:val="20"/>
              </w:rPr>
              <w:t>郵便番号</w:t>
            </w:r>
          </w:p>
        </w:tc>
        <w:tc>
          <w:tcPr>
            <w:tcW w:w="3402" w:type="dxa"/>
            <w:tcBorders>
              <w:top w:val="single" w:sz="5" w:space="0" w:color="000000"/>
              <w:left w:val="single" w:sz="5" w:space="0" w:color="000000"/>
              <w:bottom w:val="double" w:sz="5" w:space="0" w:color="000000"/>
              <w:right w:val="single" w:sz="5" w:space="0" w:color="000000"/>
            </w:tcBorders>
          </w:tcPr>
          <w:p w14:paraId="4466831F" w14:textId="77777777" w:rsidR="00977019" w:rsidRPr="007F0752" w:rsidRDefault="00977019" w:rsidP="00977019">
            <w:pPr>
              <w:spacing w:line="259" w:lineRule="auto"/>
              <w:ind w:left="50"/>
              <w:jc w:val="center"/>
              <w:rPr>
                <w:rFonts w:ascii="Calibri" w:eastAsia="Calibri" w:hAnsi="Calibri" w:cs="Calibri"/>
                <w:color w:val="000000"/>
                <w:sz w:val="18"/>
                <w:szCs w:val="20"/>
              </w:rPr>
            </w:pPr>
            <w:r w:rsidRPr="007F0752">
              <w:rPr>
                <w:rFonts w:ascii="ＭＳ Ｐ明朝" w:hAnsi="ＭＳ Ｐ明朝" w:cs="ＭＳ Ｐ明朝"/>
                <w:color w:val="000000"/>
                <w:sz w:val="18"/>
                <w:szCs w:val="20"/>
              </w:rPr>
              <w:t>住所</w:t>
            </w:r>
          </w:p>
        </w:tc>
        <w:tc>
          <w:tcPr>
            <w:tcW w:w="1559" w:type="dxa"/>
            <w:tcBorders>
              <w:top w:val="single" w:sz="5" w:space="0" w:color="000000"/>
              <w:left w:val="single" w:sz="5" w:space="0" w:color="000000"/>
              <w:bottom w:val="double" w:sz="5" w:space="0" w:color="000000"/>
              <w:right w:val="single" w:sz="5" w:space="0" w:color="000000"/>
            </w:tcBorders>
          </w:tcPr>
          <w:p w14:paraId="2BC12101" w14:textId="77777777" w:rsidR="00977019" w:rsidRPr="007F0752" w:rsidRDefault="00977019" w:rsidP="00977019">
            <w:pPr>
              <w:spacing w:line="259" w:lineRule="auto"/>
              <w:ind w:left="338"/>
              <w:rPr>
                <w:rFonts w:ascii="Calibri" w:eastAsia="Calibri" w:hAnsi="Calibri" w:cs="Calibri"/>
                <w:color w:val="000000"/>
                <w:sz w:val="18"/>
                <w:szCs w:val="20"/>
              </w:rPr>
            </w:pPr>
            <w:r w:rsidRPr="007F0752">
              <w:rPr>
                <w:rFonts w:ascii="ＭＳ Ｐ明朝" w:hAnsi="ＭＳ Ｐ明朝" w:cs="ＭＳ Ｐ明朝"/>
                <w:color w:val="000000"/>
                <w:sz w:val="18"/>
                <w:szCs w:val="20"/>
              </w:rPr>
              <w:t>電話番号</w:t>
            </w:r>
          </w:p>
        </w:tc>
      </w:tr>
      <w:tr w:rsidR="00977019" w:rsidRPr="007F0752" w14:paraId="1FA3A8B7" w14:textId="77777777" w:rsidTr="001641B2">
        <w:trPr>
          <w:trHeight w:val="336"/>
        </w:trPr>
        <w:tc>
          <w:tcPr>
            <w:tcW w:w="4111" w:type="dxa"/>
            <w:tcBorders>
              <w:top w:val="double" w:sz="5" w:space="0" w:color="000000"/>
              <w:left w:val="single" w:sz="5" w:space="0" w:color="000000"/>
              <w:bottom w:val="single" w:sz="5" w:space="0" w:color="000000"/>
              <w:right w:val="single" w:sz="5" w:space="0" w:color="000000"/>
            </w:tcBorders>
          </w:tcPr>
          <w:p w14:paraId="6A2CB850" w14:textId="77777777" w:rsidR="00977019" w:rsidRPr="007F0752" w:rsidRDefault="00977019" w:rsidP="00977019">
            <w:pPr>
              <w:spacing w:line="259" w:lineRule="auto"/>
              <w:rPr>
                <w:rFonts w:ascii="Calibri" w:eastAsia="Calibri" w:hAnsi="Calibri" w:cs="Calibri"/>
                <w:color w:val="000000"/>
                <w:sz w:val="18"/>
                <w:szCs w:val="20"/>
              </w:rPr>
            </w:pPr>
            <w:r w:rsidRPr="007F0752">
              <w:rPr>
                <w:rFonts w:ascii="ＭＳ Ｐ明朝" w:hAnsi="ＭＳ Ｐ明朝" w:cs="ＭＳ Ｐ明朝"/>
                <w:color w:val="000000"/>
                <w:sz w:val="18"/>
                <w:szCs w:val="20"/>
              </w:rPr>
              <w:t>ざおう荘</w:t>
            </w:r>
          </w:p>
        </w:tc>
        <w:tc>
          <w:tcPr>
            <w:tcW w:w="1134" w:type="dxa"/>
            <w:tcBorders>
              <w:top w:val="double" w:sz="5" w:space="0" w:color="000000"/>
              <w:left w:val="single" w:sz="5" w:space="0" w:color="000000"/>
              <w:bottom w:val="single" w:sz="5" w:space="0" w:color="000000"/>
              <w:right w:val="single" w:sz="5" w:space="0" w:color="000000"/>
            </w:tcBorders>
          </w:tcPr>
          <w:p w14:paraId="50A7C48E" w14:textId="77777777" w:rsidR="00977019" w:rsidRPr="007F0752" w:rsidRDefault="00977019" w:rsidP="00977019">
            <w:pPr>
              <w:spacing w:line="259" w:lineRule="auto"/>
              <w:ind w:left="50"/>
              <w:jc w:val="both"/>
              <w:rPr>
                <w:rFonts w:ascii="Calibri" w:eastAsia="Calibri" w:hAnsi="Calibri" w:cs="Calibri"/>
                <w:color w:val="000000"/>
                <w:sz w:val="18"/>
                <w:szCs w:val="20"/>
              </w:rPr>
            </w:pPr>
            <w:r w:rsidRPr="007F0752">
              <w:rPr>
                <w:rFonts w:ascii="ＭＳ Ｐ明朝" w:hAnsi="ＭＳ Ｐ明朝" w:cs="ＭＳ Ｐ明朝"/>
                <w:color w:val="000000"/>
                <w:sz w:val="18"/>
                <w:szCs w:val="20"/>
              </w:rPr>
              <w:t>990-2303</w:t>
            </w:r>
          </w:p>
        </w:tc>
        <w:tc>
          <w:tcPr>
            <w:tcW w:w="3402" w:type="dxa"/>
            <w:tcBorders>
              <w:top w:val="double" w:sz="5" w:space="0" w:color="000000"/>
              <w:left w:val="single" w:sz="5" w:space="0" w:color="000000"/>
              <w:bottom w:val="single" w:sz="5" w:space="0" w:color="000000"/>
              <w:right w:val="single" w:sz="5" w:space="0" w:color="000000"/>
            </w:tcBorders>
          </w:tcPr>
          <w:p w14:paraId="4F2C6037" w14:textId="77777777" w:rsidR="00977019" w:rsidRPr="007F0752" w:rsidRDefault="00977019" w:rsidP="00977019">
            <w:pPr>
              <w:spacing w:line="259" w:lineRule="auto"/>
              <w:rPr>
                <w:rFonts w:ascii="Calibri" w:eastAsia="Calibri" w:hAnsi="Calibri" w:cs="Calibri"/>
                <w:color w:val="000000"/>
                <w:sz w:val="18"/>
                <w:szCs w:val="20"/>
              </w:rPr>
            </w:pPr>
            <w:r w:rsidRPr="007F0752">
              <w:rPr>
                <w:rFonts w:ascii="ＭＳ Ｐ明朝" w:hAnsi="ＭＳ Ｐ明朝" w:cs="ＭＳ Ｐ明朝"/>
                <w:color w:val="000000"/>
                <w:sz w:val="18"/>
                <w:szCs w:val="20"/>
              </w:rPr>
              <w:t>山形市蔵王上野字南坂９２４番地</w:t>
            </w:r>
          </w:p>
        </w:tc>
        <w:tc>
          <w:tcPr>
            <w:tcW w:w="1559" w:type="dxa"/>
            <w:tcBorders>
              <w:top w:val="double" w:sz="5" w:space="0" w:color="000000"/>
              <w:left w:val="single" w:sz="5" w:space="0" w:color="000000"/>
              <w:bottom w:val="single" w:sz="5" w:space="0" w:color="000000"/>
              <w:right w:val="single" w:sz="5" w:space="0" w:color="000000"/>
            </w:tcBorders>
          </w:tcPr>
          <w:p w14:paraId="7473F5A5" w14:textId="77777777" w:rsidR="00977019" w:rsidRPr="007F0752" w:rsidRDefault="00977019" w:rsidP="00977019">
            <w:pPr>
              <w:spacing w:line="259" w:lineRule="auto"/>
              <w:ind w:left="127"/>
              <w:rPr>
                <w:rFonts w:ascii="Calibri" w:eastAsia="Calibri" w:hAnsi="Calibri" w:cs="Calibri"/>
                <w:color w:val="000000"/>
                <w:sz w:val="18"/>
                <w:szCs w:val="20"/>
              </w:rPr>
            </w:pPr>
            <w:r w:rsidRPr="007F0752">
              <w:rPr>
                <w:rFonts w:ascii="ＭＳ Ｐ明朝" w:hAnsi="ＭＳ Ｐ明朝" w:cs="ＭＳ Ｐ明朝"/>
                <w:color w:val="000000"/>
                <w:sz w:val="18"/>
                <w:szCs w:val="20"/>
              </w:rPr>
              <w:t>023-689-9033</w:t>
            </w:r>
          </w:p>
        </w:tc>
      </w:tr>
      <w:tr w:rsidR="00977019" w:rsidRPr="007F0752" w14:paraId="71E4CE83" w14:textId="77777777" w:rsidTr="001641B2">
        <w:trPr>
          <w:trHeight w:val="336"/>
        </w:trPr>
        <w:tc>
          <w:tcPr>
            <w:tcW w:w="4111" w:type="dxa"/>
            <w:tcBorders>
              <w:top w:val="single" w:sz="5" w:space="0" w:color="000000"/>
              <w:left w:val="single" w:sz="5" w:space="0" w:color="000000"/>
              <w:bottom w:val="single" w:sz="5" w:space="0" w:color="000000"/>
              <w:right w:val="single" w:sz="5" w:space="0" w:color="000000"/>
            </w:tcBorders>
          </w:tcPr>
          <w:p w14:paraId="648C2C00" w14:textId="77777777" w:rsidR="00977019" w:rsidRPr="007F0752" w:rsidRDefault="00977019" w:rsidP="00977019">
            <w:pPr>
              <w:spacing w:line="259" w:lineRule="auto"/>
              <w:rPr>
                <w:rFonts w:ascii="Calibri" w:eastAsia="Calibri" w:hAnsi="Calibri" w:cs="Calibri"/>
                <w:color w:val="000000"/>
                <w:sz w:val="18"/>
                <w:szCs w:val="20"/>
              </w:rPr>
            </w:pPr>
            <w:r w:rsidRPr="007F0752">
              <w:rPr>
                <w:rFonts w:ascii="ＭＳ Ｐ明朝" w:hAnsi="ＭＳ Ｐ明朝" w:cs="ＭＳ Ｐ明朝"/>
                <w:color w:val="000000"/>
                <w:sz w:val="18"/>
                <w:szCs w:val="20"/>
              </w:rPr>
              <w:t>指定共同生活援助事業所蔵王</w:t>
            </w:r>
          </w:p>
        </w:tc>
        <w:tc>
          <w:tcPr>
            <w:tcW w:w="1134" w:type="dxa"/>
            <w:tcBorders>
              <w:top w:val="single" w:sz="5" w:space="0" w:color="000000"/>
              <w:left w:val="single" w:sz="5" w:space="0" w:color="000000"/>
              <w:bottom w:val="single" w:sz="5" w:space="0" w:color="000000"/>
              <w:right w:val="single" w:sz="5" w:space="0" w:color="000000"/>
            </w:tcBorders>
          </w:tcPr>
          <w:p w14:paraId="7080ECB1" w14:textId="77777777" w:rsidR="00977019" w:rsidRPr="007F0752" w:rsidRDefault="00977019" w:rsidP="00977019">
            <w:pPr>
              <w:spacing w:line="259" w:lineRule="auto"/>
              <w:ind w:left="50"/>
              <w:jc w:val="both"/>
              <w:rPr>
                <w:rFonts w:ascii="Calibri" w:eastAsia="Calibri" w:hAnsi="Calibri" w:cs="Calibri"/>
                <w:color w:val="000000"/>
                <w:sz w:val="18"/>
                <w:szCs w:val="20"/>
              </w:rPr>
            </w:pPr>
            <w:r w:rsidRPr="007F0752">
              <w:rPr>
                <w:rFonts w:ascii="ＭＳ Ｐ明朝" w:hAnsi="ＭＳ Ｐ明朝" w:cs="ＭＳ Ｐ明朝"/>
                <w:color w:val="000000"/>
                <w:sz w:val="18"/>
                <w:szCs w:val="20"/>
              </w:rPr>
              <w:t>990-2305</w:t>
            </w:r>
          </w:p>
        </w:tc>
        <w:tc>
          <w:tcPr>
            <w:tcW w:w="3402" w:type="dxa"/>
            <w:tcBorders>
              <w:top w:val="single" w:sz="5" w:space="0" w:color="000000"/>
              <w:left w:val="single" w:sz="5" w:space="0" w:color="000000"/>
              <w:bottom w:val="single" w:sz="5" w:space="0" w:color="000000"/>
              <w:right w:val="single" w:sz="5" w:space="0" w:color="000000"/>
            </w:tcBorders>
          </w:tcPr>
          <w:p w14:paraId="1D052356" w14:textId="77777777" w:rsidR="00977019" w:rsidRPr="007F0752" w:rsidRDefault="00977019" w:rsidP="00977019">
            <w:pPr>
              <w:spacing w:line="259" w:lineRule="auto"/>
              <w:rPr>
                <w:rFonts w:ascii="Calibri" w:eastAsia="Calibri" w:hAnsi="Calibri" w:cs="Calibri"/>
                <w:color w:val="000000"/>
                <w:sz w:val="18"/>
                <w:szCs w:val="20"/>
              </w:rPr>
            </w:pPr>
            <w:r w:rsidRPr="007F0752">
              <w:rPr>
                <w:rFonts w:ascii="ＭＳ Ｐ明朝" w:hAnsi="ＭＳ Ｐ明朝" w:cs="ＭＳ Ｐ明朝"/>
                <w:color w:val="000000"/>
                <w:sz w:val="18"/>
                <w:szCs w:val="20"/>
              </w:rPr>
              <w:t>山形市蔵王半郷１３６６番地の２</w:t>
            </w:r>
          </w:p>
        </w:tc>
        <w:tc>
          <w:tcPr>
            <w:tcW w:w="1559" w:type="dxa"/>
            <w:tcBorders>
              <w:top w:val="single" w:sz="5" w:space="0" w:color="000000"/>
              <w:left w:val="single" w:sz="5" w:space="0" w:color="000000"/>
              <w:bottom w:val="single" w:sz="5" w:space="0" w:color="000000"/>
              <w:right w:val="single" w:sz="5" w:space="0" w:color="000000"/>
            </w:tcBorders>
          </w:tcPr>
          <w:p w14:paraId="69295668" w14:textId="77777777" w:rsidR="00977019" w:rsidRPr="007F0752" w:rsidRDefault="00977019" w:rsidP="00977019">
            <w:pPr>
              <w:spacing w:line="259" w:lineRule="auto"/>
              <w:ind w:left="127"/>
              <w:rPr>
                <w:rFonts w:ascii="Calibri" w:eastAsia="Calibri" w:hAnsi="Calibri" w:cs="Calibri"/>
                <w:color w:val="000000"/>
                <w:sz w:val="18"/>
                <w:szCs w:val="20"/>
              </w:rPr>
            </w:pPr>
            <w:r w:rsidRPr="007F0752">
              <w:rPr>
                <w:rFonts w:ascii="ＭＳ Ｐ明朝" w:hAnsi="ＭＳ Ｐ明朝" w:cs="ＭＳ Ｐ明朝"/>
                <w:color w:val="000000"/>
                <w:sz w:val="18"/>
                <w:szCs w:val="20"/>
              </w:rPr>
              <w:t>023-688-3531</w:t>
            </w:r>
          </w:p>
        </w:tc>
      </w:tr>
      <w:tr w:rsidR="00977019" w:rsidRPr="007F0752" w14:paraId="3792EB3A" w14:textId="77777777" w:rsidTr="001641B2">
        <w:trPr>
          <w:trHeight w:val="336"/>
        </w:trPr>
        <w:tc>
          <w:tcPr>
            <w:tcW w:w="4111" w:type="dxa"/>
            <w:tcBorders>
              <w:top w:val="single" w:sz="5" w:space="0" w:color="000000"/>
              <w:left w:val="single" w:sz="5" w:space="0" w:color="000000"/>
              <w:bottom w:val="single" w:sz="5" w:space="0" w:color="000000"/>
              <w:right w:val="single" w:sz="5" w:space="0" w:color="000000"/>
            </w:tcBorders>
          </w:tcPr>
          <w:p w14:paraId="71D365A8" w14:textId="77777777" w:rsidR="00977019" w:rsidRPr="007F0752" w:rsidRDefault="00977019" w:rsidP="00977019">
            <w:pPr>
              <w:spacing w:line="259" w:lineRule="auto"/>
              <w:rPr>
                <w:rFonts w:ascii="Calibri" w:eastAsia="Calibri" w:hAnsi="Calibri" w:cs="Calibri"/>
                <w:color w:val="000000"/>
                <w:sz w:val="18"/>
                <w:szCs w:val="20"/>
              </w:rPr>
            </w:pPr>
            <w:r w:rsidRPr="007F0752">
              <w:rPr>
                <w:rFonts w:ascii="ＭＳ Ｐ明朝" w:hAnsi="ＭＳ Ｐ明朝" w:cs="ＭＳ Ｐ明朝"/>
                <w:color w:val="000000"/>
                <w:sz w:val="18"/>
                <w:szCs w:val="20"/>
              </w:rPr>
              <w:t>青柳の里</w:t>
            </w:r>
          </w:p>
        </w:tc>
        <w:tc>
          <w:tcPr>
            <w:tcW w:w="1134" w:type="dxa"/>
            <w:tcBorders>
              <w:top w:val="single" w:sz="5" w:space="0" w:color="000000"/>
              <w:left w:val="single" w:sz="5" w:space="0" w:color="000000"/>
              <w:bottom w:val="single" w:sz="5" w:space="0" w:color="000000"/>
              <w:right w:val="single" w:sz="5" w:space="0" w:color="000000"/>
            </w:tcBorders>
          </w:tcPr>
          <w:p w14:paraId="55EFD7CA" w14:textId="77777777" w:rsidR="00977019" w:rsidRPr="007F0752" w:rsidRDefault="00977019" w:rsidP="00977019">
            <w:pPr>
              <w:spacing w:line="259" w:lineRule="auto"/>
              <w:ind w:left="43"/>
              <w:jc w:val="both"/>
              <w:rPr>
                <w:rFonts w:ascii="Calibri" w:eastAsia="Calibri" w:hAnsi="Calibri" w:cs="Calibri"/>
                <w:color w:val="000000"/>
                <w:sz w:val="18"/>
                <w:szCs w:val="20"/>
              </w:rPr>
            </w:pPr>
            <w:r w:rsidRPr="007F0752">
              <w:rPr>
                <w:rFonts w:ascii="ＭＳ Ｐ明朝" w:hAnsi="ＭＳ Ｐ明朝" w:cs="ＭＳ Ｐ明朝"/>
                <w:color w:val="000000"/>
                <w:sz w:val="18"/>
                <w:szCs w:val="20"/>
              </w:rPr>
              <w:t>990-2212</w:t>
            </w:r>
          </w:p>
        </w:tc>
        <w:tc>
          <w:tcPr>
            <w:tcW w:w="3402" w:type="dxa"/>
            <w:tcBorders>
              <w:top w:val="single" w:sz="5" w:space="0" w:color="000000"/>
              <w:left w:val="single" w:sz="5" w:space="0" w:color="000000"/>
              <w:bottom w:val="single" w:sz="5" w:space="0" w:color="000000"/>
              <w:right w:val="single" w:sz="5" w:space="0" w:color="000000"/>
            </w:tcBorders>
          </w:tcPr>
          <w:p w14:paraId="6D3640AA" w14:textId="77777777" w:rsidR="00977019" w:rsidRPr="007F0752" w:rsidRDefault="00977019" w:rsidP="00977019">
            <w:pPr>
              <w:spacing w:line="259" w:lineRule="auto"/>
              <w:rPr>
                <w:rFonts w:ascii="Calibri" w:eastAsia="Calibri" w:hAnsi="Calibri" w:cs="Calibri"/>
                <w:color w:val="000000"/>
                <w:sz w:val="18"/>
                <w:szCs w:val="20"/>
              </w:rPr>
            </w:pPr>
            <w:r w:rsidRPr="007F0752">
              <w:rPr>
                <w:rFonts w:ascii="ＭＳ Ｐ明朝" w:hAnsi="ＭＳ Ｐ明朝" w:cs="ＭＳ Ｐ明朝"/>
                <w:color w:val="000000"/>
                <w:sz w:val="18"/>
                <w:szCs w:val="20"/>
              </w:rPr>
              <w:t>山形市上柳２５－１番地</w:t>
            </w:r>
          </w:p>
        </w:tc>
        <w:tc>
          <w:tcPr>
            <w:tcW w:w="1559" w:type="dxa"/>
            <w:tcBorders>
              <w:top w:val="single" w:sz="5" w:space="0" w:color="000000"/>
              <w:left w:val="single" w:sz="5" w:space="0" w:color="000000"/>
              <w:bottom w:val="single" w:sz="5" w:space="0" w:color="000000"/>
              <w:right w:val="single" w:sz="5" w:space="0" w:color="000000"/>
            </w:tcBorders>
          </w:tcPr>
          <w:p w14:paraId="555BA342" w14:textId="77777777" w:rsidR="00977019" w:rsidRPr="007F0752" w:rsidRDefault="00977019" w:rsidP="00977019">
            <w:pPr>
              <w:spacing w:line="259" w:lineRule="auto"/>
              <w:ind w:left="127"/>
              <w:rPr>
                <w:rFonts w:ascii="Calibri" w:eastAsia="Calibri" w:hAnsi="Calibri" w:cs="Calibri"/>
                <w:color w:val="000000"/>
                <w:sz w:val="18"/>
                <w:szCs w:val="20"/>
              </w:rPr>
            </w:pPr>
            <w:r w:rsidRPr="007F0752">
              <w:rPr>
                <w:rFonts w:ascii="ＭＳ Ｐ明朝" w:hAnsi="ＭＳ Ｐ明朝" w:cs="ＭＳ Ｐ明朝"/>
                <w:color w:val="000000"/>
                <w:sz w:val="18"/>
                <w:szCs w:val="20"/>
              </w:rPr>
              <w:t>023-686-6444</w:t>
            </w:r>
          </w:p>
        </w:tc>
      </w:tr>
      <w:tr w:rsidR="00977019" w:rsidRPr="007F0752" w14:paraId="001EA279" w14:textId="77777777" w:rsidTr="001641B2">
        <w:trPr>
          <w:trHeight w:val="336"/>
        </w:trPr>
        <w:tc>
          <w:tcPr>
            <w:tcW w:w="4111" w:type="dxa"/>
            <w:tcBorders>
              <w:top w:val="single" w:sz="5" w:space="0" w:color="000000"/>
              <w:left w:val="single" w:sz="5" w:space="0" w:color="000000"/>
              <w:bottom w:val="single" w:sz="5" w:space="0" w:color="000000"/>
              <w:right w:val="single" w:sz="5" w:space="0" w:color="000000"/>
            </w:tcBorders>
          </w:tcPr>
          <w:p w14:paraId="1A56D827" w14:textId="77777777" w:rsidR="00977019" w:rsidRPr="007F0752" w:rsidRDefault="00977019" w:rsidP="00977019">
            <w:pPr>
              <w:spacing w:line="259" w:lineRule="auto"/>
              <w:rPr>
                <w:rFonts w:ascii="Calibri" w:eastAsia="Calibri" w:hAnsi="Calibri" w:cs="Calibri"/>
                <w:color w:val="000000"/>
                <w:sz w:val="18"/>
                <w:szCs w:val="20"/>
              </w:rPr>
            </w:pPr>
            <w:r w:rsidRPr="007F0752">
              <w:rPr>
                <w:rFonts w:ascii="ＭＳ Ｐ明朝" w:hAnsi="ＭＳ Ｐ明朝" w:cs="ＭＳ Ｐ明朝"/>
                <w:color w:val="000000"/>
                <w:sz w:val="18"/>
                <w:szCs w:val="20"/>
              </w:rPr>
              <w:t>グループホームすずらん寮</w:t>
            </w:r>
          </w:p>
        </w:tc>
        <w:tc>
          <w:tcPr>
            <w:tcW w:w="1134" w:type="dxa"/>
            <w:tcBorders>
              <w:top w:val="single" w:sz="5" w:space="0" w:color="000000"/>
              <w:left w:val="single" w:sz="5" w:space="0" w:color="000000"/>
              <w:bottom w:val="single" w:sz="5" w:space="0" w:color="000000"/>
              <w:right w:val="single" w:sz="5" w:space="0" w:color="000000"/>
            </w:tcBorders>
          </w:tcPr>
          <w:p w14:paraId="10AF1FF8" w14:textId="77777777" w:rsidR="00977019" w:rsidRPr="007F0752" w:rsidRDefault="00977019" w:rsidP="00977019">
            <w:pPr>
              <w:spacing w:line="259" w:lineRule="auto"/>
              <w:ind w:left="50"/>
              <w:jc w:val="both"/>
              <w:rPr>
                <w:rFonts w:ascii="Calibri" w:eastAsia="Calibri" w:hAnsi="Calibri" w:cs="Calibri"/>
                <w:color w:val="000000"/>
                <w:sz w:val="18"/>
                <w:szCs w:val="20"/>
              </w:rPr>
            </w:pPr>
            <w:r w:rsidRPr="007F0752">
              <w:rPr>
                <w:rFonts w:ascii="ＭＳ Ｐ明朝" w:hAnsi="ＭＳ Ｐ明朝" w:cs="ＭＳ Ｐ明朝"/>
                <w:color w:val="000000"/>
                <w:sz w:val="18"/>
                <w:szCs w:val="20"/>
              </w:rPr>
              <w:t>990-2445</w:t>
            </w:r>
          </w:p>
        </w:tc>
        <w:tc>
          <w:tcPr>
            <w:tcW w:w="3402" w:type="dxa"/>
            <w:tcBorders>
              <w:top w:val="single" w:sz="5" w:space="0" w:color="000000"/>
              <w:left w:val="single" w:sz="5" w:space="0" w:color="000000"/>
              <w:bottom w:val="single" w:sz="5" w:space="0" w:color="000000"/>
              <w:right w:val="single" w:sz="5" w:space="0" w:color="000000"/>
            </w:tcBorders>
          </w:tcPr>
          <w:p w14:paraId="296A31BB" w14:textId="77777777" w:rsidR="00977019" w:rsidRPr="007F0752" w:rsidRDefault="00977019" w:rsidP="00977019">
            <w:pPr>
              <w:spacing w:line="259" w:lineRule="auto"/>
              <w:rPr>
                <w:rFonts w:ascii="Calibri" w:eastAsia="Calibri" w:hAnsi="Calibri" w:cs="Calibri"/>
                <w:color w:val="000000"/>
                <w:sz w:val="18"/>
                <w:szCs w:val="20"/>
              </w:rPr>
            </w:pPr>
            <w:r w:rsidRPr="007F0752">
              <w:rPr>
                <w:rFonts w:ascii="ＭＳ Ｐ明朝" w:hAnsi="ＭＳ Ｐ明朝" w:cs="ＭＳ Ｐ明朝"/>
                <w:color w:val="000000"/>
                <w:sz w:val="18"/>
                <w:szCs w:val="20"/>
              </w:rPr>
              <w:t>山形市南栄町一丁目1番70号</w:t>
            </w:r>
          </w:p>
        </w:tc>
        <w:tc>
          <w:tcPr>
            <w:tcW w:w="1559" w:type="dxa"/>
            <w:tcBorders>
              <w:top w:val="single" w:sz="5" w:space="0" w:color="000000"/>
              <w:left w:val="single" w:sz="5" w:space="0" w:color="000000"/>
              <w:bottom w:val="single" w:sz="5" w:space="0" w:color="000000"/>
              <w:right w:val="single" w:sz="5" w:space="0" w:color="000000"/>
            </w:tcBorders>
          </w:tcPr>
          <w:p w14:paraId="6A029518" w14:textId="77777777" w:rsidR="00977019" w:rsidRPr="007F0752" w:rsidRDefault="00977019" w:rsidP="00977019">
            <w:pPr>
              <w:spacing w:line="259" w:lineRule="auto"/>
              <w:ind w:left="127"/>
              <w:rPr>
                <w:rFonts w:ascii="Calibri" w:eastAsia="Calibri" w:hAnsi="Calibri" w:cs="Calibri"/>
                <w:color w:val="000000"/>
                <w:sz w:val="18"/>
                <w:szCs w:val="20"/>
              </w:rPr>
            </w:pPr>
            <w:r w:rsidRPr="007F0752">
              <w:rPr>
                <w:rFonts w:ascii="ＭＳ Ｐ明朝" w:hAnsi="ＭＳ Ｐ明朝" w:cs="ＭＳ Ｐ明朝"/>
                <w:color w:val="000000"/>
                <w:sz w:val="18"/>
                <w:szCs w:val="20"/>
              </w:rPr>
              <w:t>023-631-2315</w:t>
            </w:r>
          </w:p>
        </w:tc>
      </w:tr>
      <w:tr w:rsidR="00977019" w:rsidRPr="007F0752" w14:paraId="048701C9" w14:textId="77777777" w:rsidTr="001641B2">
        <w:trPr>
          <w:trHeight w:val="336"/>
        </w:trPr>
        <w:tc>
          <w:tcPr>
            <w:tcW w:w="4111" w:type="dxa"/>
            <w:tcBorders>
              <w:top w:val="single" w:sz="5" w:space="0" w:color="000000"/>
              <w:left w:val="single" w:sz="5" w:space="0" w:color="000000"/>
              <w:bottom w:val="single" w:sz="5" w:space="0" w:color="000000"/>
              <w:right w:val="single" w:sz="5" w:space="0" w:color="000000"/>
            </w:tcBorders>
          </w:tcPr>
          <w:p w14:paraId="324BACE3" w14:textId="77777777" w:rsidR="00977019" w:rsidRPr="007F0752" w:rsidRDefault="00977019" w:rsidP="00977019">
            <w:pPr>
              <w:spacing w:line="259" w:lineRule="auto"/>
              <w:rPr>
                <w:rFonts w:ascii="Calibri" w:eastAsia="Calibri" w:hAnsi="Calibri" w:cs="Calibri"/>
                <w:color w:val="000000"/>
                <w:sz w:val="18"/>
                <w:szCs w:val="20"/>
              </w:rPr>
            </w:pPr>
            <w:r w:rsidRPr="007F0752">
              <w:rPr>
                <w:rFonts w:ascii="ＭＳ Ｐ明朝" w:hAnsi="ＭＳ Ｐ明朝" w:cs="ＭＳ Ｐ明朝"/>
                <w:color w:val="000000"/>
                <w:sz w:val="18"/>
                <w:szCs w:val="20"/>
              </w:rPr>
              <w:t>山形県コロニーセンター共同生活援助事業所</w:t>
            </w:r>
          </w:p>
        </w:tc>
        <w:tc>
          <w:tcPr>
            <w:tcW w:w="1134" w:type="dxa"/>
            <w:tcBorders>
              <w:top w:val="single" w:sz="5" w:space="0" w:color="000000"/>
              <w:left w:val="single" w:sz="5" w:space="0" w:color="000000"/>
              <w:bottom w:val="single" w:sz="5" w:space="0" w:color="000000"/>
              <w:right w:val="single" w:sz="5" w:space="0" w:color="000000"/>
            </w:tcBorders>
          </w:tcPr>
          <w:p w14:paraId="1C344B66" w14:textId="77777777" w:rsidR="00977019" w:rsidRPr="007F0752" w:rsidRDefault="00977019" w:rsidP="00977019">
            <w:pPr>
              <w:spacing w:line="259" w:lineRule="auto"/>
              <w:ind w:left="43"/>
              <w:jc w:val="both"/>
              <w:rPr>
                <w:rFonts w:ascii="Calibri" w:eastAsia="Calibri" w:hAnsi="Calibri" w:cs="Calibri"/>
                <w:color w:val="000000"/>
                <w:sz w:val="18"/>
                <w:szCs w:val="20"/>
              </w:rPr>
            </w:pPr>
            <w:r w:rsidRPr="007F0752">
              <w:rPr>
                <w:rFonts w:ascii="ＭＳ Ｐ明朝" w:hAnsi="ＭＳ Ｐ明朝" w:cs="ＭＳ Ｐ明朝"/>
                <w:color w:val="000000"/>
                <w:sz w:val="18"/>
                <w:szCs w:val="20"/>
              </w:rPr>
              <w:t>990-2322</w:t>
            </w:r>
          </w:p>
        </w:tc>
        <w:tc>
          <w:tcPr>
            <w:tcW w:w="3402" w:type="dxa"/>
            <w:tcBorders>
              <w:top w:val="single" w:sz="5" w:space="0" w:color="000000"/>
              <w:left w:val="single" w:sz="5" w:space="0" w:color="000000"/>
              <w:bottom w:val="single" w:sz="5" w:space="0" w:color="000000"/>
              <w:right w:val="single" w:sz="5" w:space="0" w:color="000000"/>
            </w:tcBorders>
          </w:tcPr>
          <w:p w14:paraId="1D3D3C22" w14:textId="77777777" w:rsidR="00977019" w:rsidRPr="007F0752" w:rsidRDefault="00977019" w:rsidP="00977019">
            <w:pPr>
              <w:spacing w:line="259" w:lineRule="auto"/>
              <w:rPr>
                <w:rFonts w:ascii="Calibri" w:eastAsia="Calibri" w:hAnsi="Calibri" w:cs="Calibri"/>
                <w:color w:val="000000"/>
                <w:sz w:val="18"/>
                <w:szCs w:val="20"/>
              </w:rPr>
            </w:pPr>
            <w:r w:rsidRPr="007F0752">
              <w:rPr>
                <w:rFonts w:ascii="ＭＳ Ｐ明朝" w:hAnsi="ＭＳ Ｐ明朝" w:cs="ＭＳ Ｐ明朝"/>
                <w:color w:val="000000"/>
                <w:sz w:val="18"/>
                <w:szCs w:val="20"/>
              </w:rPr>
              <w:t>山形市桜田南１番１９号</w:t>
            </w:r>
          </w:p>
        </w:tc>
        <w:tc>
          <w:tcPr>
            <w:tcW w:w="1559" w:type="dxa"/>
            <w:tcBorders>
              <w:top w:val="single" w:sz="5" w:space="0" w:color="000000"/>
              <w:left w:val="single" w:sz="5" w:space="0" w:color="000000"/>
              <w:bottom w:val="single" w:sz="5" w:space="0" w:color="000000"/>
              <w:right w:val="single" w:sz="5" w:space="0" w:color="000000"/>
            </w:tcBorders>
          </w:tcPr>
          <w:p w14:paraId="5138A10B" w14:textId="77777777" w:rsidR="00977019" w:rsidRPr="007F0752" w:rsidRDefault="00977019" w:rsidP="00977019">
            <w:pPr>
              <w:spacing w:line="259" w:lineRule="auto"/>
              <w:ind w:left="127"/>
              <w:rPr>
                <w:rFonts w:ascii="Calibri" w:eastAsia="Calibri" w:hAnsi="Calibri" w:cs="Calibri"/>
                <w:color w:val="000000"/>
                <w:sz w:val="18"/>
                <w:szCs w:val="20"/>
              </w:rPr>
            </w:pPr>
            <w:r w:rsidRPr="007F0752">
              <w:rPr>
                <w:rFonts w:ascii="ＭＳ Ｐ明朝" w:hAnsi="ＭＳ Ｐ明朝" w:cs="ＭＳ Ｐ明朝"/>
                <w:color w:val="000000"/>
                <w:sz w:val="18"/>
                <w:szCs w:val="20"/>
              </w:rPr>
              <w:t>023-622-9755</w:t>
            </w:r>
          </w:p>
        </w:tc>
      </w:tr>
      <w:tr w:rsidR="00977019" w:rsidRPr="007F0752" w14:paraId="09D26EF3" w14:textId="77777777" w:rsidTr="001641B2">
        <w:trPr>
          <w:trHeight w:val="337"/>
        </w:trPr>
        <w:tc>
          <w:tcPr>
            <w:tcW w:w="4111" w:type="dxa"/>
            <w:tcBorders>
              <w:top w:val="single" w:sz="5" w:space="0" w:color="000000"/>
              <w:left w:val="single" w:sz="5" w:space="0" w:color="000000"/>
              <w:bottom w:val="single" w:sz="5" w:space="0" w:color="000000"/>
              <w:right w:val="single" w:sz="5" w:space="0" w:color="000000"/>
            </w:tcBorders>
          </w:tcPr>
          <w:p w14:paraId="4A5C26E1" w14:textId="77777777" w:rsidR="00977019" w:rsidRPr="007F0752" w:rsidRDefault="00977019" w:rsidP="00977019">
            <w:pPr>
              <w:spacing w:line="259" w:lineRule="auto"/>
              <w:rPr>
                <w:rFonts w:ascii="Calibri" w:eastAsia="Calibri" w:hAnsi="Calibri" w:cs="Calibri"/>
                <w:color w:val="000000"/>
                <w:sz w:val="18"/>
                <w:szCs w:val="20"/>
              </w:rPr>
            </w:pPr>
            <w:r w:rsidRPr="007F0752">
              <w:rPr>
                <w:rFonts w:ascii="ＭＳ Ｐ明朝" w:hAnsi="ＭＳ Ｐ明朝" w:cs="ＭＳ Ｐ明朝"/>
                <w:color w:val="000000"/>
                <w:sz w:val="18"/>
                <w:szCs w:val="20"/>
              </w:rPr>
              <w:t>グループホーム　ことの葉</w:t>
            </w:r>
          </w:p>
        </w:tc>
        <w:tc>
          <w:tcPr>
            <w:tcW w:w="1134" w:type="dxa"/>
            <w:tcBorders>
              <w:top w:val="single" w:sz="5" w:space="0" w:color="000000"/>
              <w:left w:val="single" w:sz="5" w:space="0" w:color="000000"/>
              <w:bottom w:val="single" w:sz="5" w:space="0" w:color="000000"/>
              <w:right w:val="single" w:sz="5" w:space="0" w:color="000000"/>
            </w:tcBorders>
          </w:tcPr>
          <w:p w14:paraId="4C4C5BAE" w14:textId="77777777" w:rsidR="00977019" w:rsidRPr="007F0752" w:rsidRDefault="00977019" w:rsidP="00977019">
            <w:pPr>
              <w:spacing w:line="259" w:lineRule="auto"/>
              <w:ind w:left="43"/>
              <w:jc w:val="both"/>
              <w:rPr>
                <w:rFonts w:ascii="Calibri" w:eastAsia="Calibri" w:hAnsi="Calibri" w:cs="Calibri"/>
                <w:color w:val="000000"/>
                <w:sz w:val="18"/>
                <w:szCs w:val="20"/>
              </w:rPr>
            </w:pPr>
            <w:r w:rsidRPr="007F0752">
              <w:rPr>
                <w:rFonts w:ascii="ＭＳ Ｐ明朝" w:hAnsi="ＭＳ Ｐ明朝" w:cs="ＭＳ Ｐ明朝"/>
                <w:color w:val="000000"/>
                <w:sz w:val="18"/>
                <w:szCs w:val="20"/>
              </w:rPr>
              <w:t>990-0045</w:t>
            </w:r>
          </w:p>
        </w:tc>
        <w:tc>
          <w:tcPr>
            <w:tcW w:w="3402" w:type="dxa"/>
            <w:tcBorders>
              <w:top w:val="single" w:sz="5" w:space="0" w:color="000000"/>
              <w:left w:val="single" w:sz="5" w:space="0" w:color="000000"/>
              <w:bottom w:val="single" w:sz="5" w:space="0" w:color="000000"/>
              <w:right w:val="single" w:sz="5" w:space="0" w:color="000000"/>
            </w:tcBorders>
          </w:tcPr>
          <w:p w14:paraId="2866092A" w14:textId="77777777" w:rsidR="00977019" w:rsidRPr="007F0752" w:rsidRDefault="00977019" w:rsidP="00977019">
            <w:pPr>
              <w:spacing w:line="259" w:lineRule="auto"/>
              <w:rPr>
                <w:rFonts w:ascii="Calibri" w:eastAsia="Calibri" w:hAnsi="Calibri" w:cs="Calibri"/>
                <w:color w:val="000000"/>
                <w:sz w:val="18"/>
                <w:szCs w:val="20"/>
              </w:rPr>
            </w:pPr>
            <w:r w:rsidRPr="007F0752">
              <w:rPr>
                <w:rFonts w:ascii="ＭＳ Ｐ明朝" w:hAnsi="ＭＳ Ｐ明朝" w:cs="ＭＳ Ｐ明朝"/>
                <w:color w:val="000000"/>
                <w:sz w:val="18"/>
                <w:szCs w:val="20"/>
              </w:rPr>
              <w:t>山形市桜町３番３７号</w:t>
            </w:r>
          </w:p>
        </w:tc>
        <w:tc>
          <w:tcPr>
            <w:tcW w:w="1559" w:type="dxa"/>
            <w:tcBorders>
              <w:top w:val="single" w:sz="5" w:space="0" w:color="000000"/>
              <w:left w:val="single" w:sz="5" w:space="0" w:color="000000"/>
              <w:bottom w:val="single" w:sz="5" w:space="0" w:color="000000"/>
              <w:right w:val="single" w:sz="5" w:space="0" w:color="000000"/>
            </w:tcBorders>
          </w:tcPr>
          <w:p w14:paraId="6D7A59C3" w14:textId="77777777" w:rsidR="00977019" w:rsidRPr="007F0752" w:rsidRDefault="00977019" w:rsidP="00977019">
            <w:pPr>
              <w:spacing w:line="259" w:lineRule="auto"/>
              <w:ind w:left="127"/>
              <w:rPr>
                <w:rFonts w:ascii="Calibri" w:eastAsia="Calibri" w:hAnsi="Calibri" w:cs="Calibri"/>
                <w:color w:val="000000"/>
                <w:sz w:val="18"/>
                <w:szCs w:val="20"/>
              </w:rPr>
            </w:pPr>
            <w:r w:rsidRPr="007F0752">
              <w:rPr>
                <w:rFonts w:ascii="ＭＳ Ｐ明朝" w:hAnsi="ＭＳ Ｐ明朝" w:cs="ＭＳ Ｐ明朝"/>
                <w:color w:val="000000"/>
                <w:sz w:val="18"/>
                <w:szCs w:val="20"/>
              </w:rPr>
              <w:t>023-631-2315</w:t>
            </w:r>
          </w:p>
        </w:tc>
      </w:tr>
      <w:tr w:rsidR="00977019" w:rsidRPr="007F0752" w14:paraId="0E4FF2E4" w14:textId="77777777" w:rsidTr="001641B2">
        <w:trPr>
          <w:trHeight w:val="456"/>
        </w:trPr>
        <w:tc>
          <w:tcPr>
            <w:tcW w:w="4111" w:type="dxa"/>
            <w:tcBorders>
              <w:top w:val="single" w:sz="5" w:space="0" w:color="000000"/>
              <w:left w:val="single" w:sz="5" w:space="0" w:color="000000"/>
              <w:bottom w:val="single" w:sz="5" w:space="0" w:color="000000"/>
              <w:right w:val="single" w:sz="5" w:space="0" w:color="000000"/>
            </w:tcBorders>
          </w:tcPr>
          <w:p w14:paraId="68F72356" w14:textId="77777777" w:rsidR="00977019" w:rsidRPr="007F0752" w:rsidRDefault="00977019" w:rsidP="00977019">
            <w:pPr>
              <w:spacing w:line="259" w:lineRule="auto"/>
              <w:rPr>
                <w:rFonts w:ascii="Calibri" w:eastAsia="Calibri" w:hAnsi="Calibri" w:cs="Calibri"/>
                <w:color w:val="000000"/>
                <w:sz w:val="18"/>
                <w:szCs w:val="20"/>
              </w:rPr>
            </w:pPr>
            <w:r w:rsidRPr="007F0752">
              <w:rPr>
                <w:rFonts w:ascii="ＭＳ Ｐ明朝" w:hAnsi="ＭＳ Ｐ明朝" w:cs="ＭＳ Ｐ明朝"/>
                <w:color w:val="000000"/>
                <w:sz w:val="18"/>
                <w:szCs w:val="20"/>
              </w:rPr>
              <w:t>障がい福祉サービス事業所山形県リハビリセンター</w:t>
            </w:r>
          </w:p>
        </w:tc>
        <w:tc>
          <w:tcPr>
            <w:tcW w:w="1134" w:type="dxa"/>
            <w:tcBorders>
              <w:top w:val="single" w:sz="5" w:space="0" w:color="000000"/>
              <w:left w:val="single" w:sz="5" w:space="0" w:color="000000"/>
              <w:bottom w:val="single" w:sz="5" w:space="0" w:color="000000"/>
              <w:right w:val="single" w:sz="5" w:space="0" w:color="000000"/>
            </w:tcBorders>
            <w:vAlign w:val="center"/>
          </w:tcPr>
          <w:p w14:paraId="6C1389E2" w14:textId="77777777" w:rsidR="00977019" w:rsidRPr="007F0752" w:rsidRDefault="00977019" w:rsidP="00977019">
            <w:pPr>
              <w:spacing w:line="259" w:lineRule="auto"/>
              <w:ind w:left="43"/>
              <w:jc w:val="both"/>
              <w:rPr>
                <w:rFonts w:ascii="Calibri" w:eastAsia="Calibri" w:hAnsi="Calibri" w:cs="Calibri"/>
                <w:color w:val="000000"/>
                <w:sz w:val="18"/>
                <w:szCs w:val="20"/>
              </w:rPr>
            </w:pPr>
            <w:r w:rsidRPr="007F0752">
              <w:rPr>
                <w:rFonts w:ascii="ＭＳ Ｐ明朝" w:hAnsi="ＭＳ Ｐ明朝" w:cs="ＭＳ Ｐ明朝"/>
                <w:color w:val="000000"/>
                <w:sz w:val="18"/>
                <w:szCs w:val="20"/>
              </w:rPr>
              <w:t>990-2231</w:t>
            </w:r>
          </w:p>
        </w:tc>
        <w:tc>
          <w:tcPr>
            <w:tcW w:w="3402" w:type="dxa"/>
            <w:tcBorders>
              <w:top w:val="single" w:sz="5" w:space="0" w:color="000000"/>
              <w:left w:val="single" w:sz="5" w:space="0" w:color="000000"/>
              <w:bottom w:val="single" w:sz="5" w:space="0" w:color="000000"/>
              <w:right w:val="single" w:sz="5" w:space="0" w:color="000000"/>
            </w:tcBorders>
            <w:vAlign w:val="center"/>
          </w:tcPr>
          <w:p w14:paraId="449D95AB" w14:textId="77777777" w:rsidR="00977019" w:rsidRPr="007F0752" w:rsidRDefault="00977019" w:rsidP="00977019">
            <w:pPr>
              <w:spacing w:line="259" w:lineRule="auto"/>
              <w:rPr>
                <w:rFonts w:ascii="Calibri" w:eastAsia="Calibri" w:hAnsi="Calibri" w:cs="Calibri"/>
                <w:color w:val="000000"/>
                <w:sz w:val="18"/>
                <w:szCs w:val="20"/>
              </w:rPr>
            </w:pPr>
            <w:r w:rsidRPr="007F0752">
              <w:rPr>
                <w:rFonts w:ascii="ＭＳ Ｐ明朝" w:hAnsi="ＭＳ Ｐ明朝" w:cs="ＭＳ Ｐ明朝"/>
                <w:color w:val="000000"/>
                <w:sz w:val="18"/>
                <w:szCs w:val="20"/>
              </w:rPr>
              <w:t>山形市大字大森３８５番地</w:t>
            </w:r>
          </w:p>
        </w:tc>
        <w:tc>
          <w:tcPr>
            <w:tcW w:w="1559" w:type="dxa"/>
            <w:tcBorders>
              <w:top w:val="single" w:sz="5" w:space="0" w:color="000000"/>
              <w:left w:val="single" w:sz="5" w:space="0" w:color="000000"/>
              <w:bottom w:val="single" w:sz="5" w:space="0" w:color="000000"/>
              <w:right w:val="single" w:sz="5" w:space="0" w:color="000000"/>
            </w:tcBorders>
            <w:vAlign w:val="center"/>
          </w:tcPr>
          <w:p w14:paraId="6C83909E" w14:textId="77777777" w:rsidR="00977019" w:rsidRPr="007F0752" w:rsidRDefault="00977019" w:rsidP="00977019">
            <w:pPr>
              <w:spacing w:line="259" w:lineRule="auto"/>
              <w:ind w:left="127"/>
              <w:rPr>
                <w:rFonts w:ascii="Calibri" w:eastAsia="Calibri" w:hAnsi="Calibri" w:cs="Calibri"/>
                <w:color w:val="000000"/>
                <w:sz w:val="18"/>
                <w:szCs w:val="20"/>
              </w:rPr>
            </w:pPr>
            <w:r w:rsidRPr="007F0752">
              <w:rPr>
                <w:rFonts w:ascii="ＭＳ Ｐ明朝" w:hAnsi="ＭＳ Ｐ明朝" w:cs="ＭＳ Ｐ明朝"/>
                <w:color w:val="000000"/>
                <w:sz w:val="18"/>
                <w:szCs w:val="20"/>
              </w:rPr>
              <w:t>023-686-3722</w:t>
            </w:r>
          </w:p>
        </w:tc>
      </w:tr>
      <w:tr w:rsidR="00977019" w:rsidRPr="007F0752" w14:paraId="633374F4" w14:textId="77777777" w:rsidTr="001641B2">
        <w:trPr>
          <w:trHeight w:val="336"/>
        </w:trPr>
        <w:tc>
          <w:tcPr>
            <w:tcW w:w="4111" w:type="dxa"/>
            <w:tcBorders>
              <w:top w:val="single" w:sz="5" w:space="0" w:color="000000"/>
              <w:left w:val="single" w:sz="5" w:space="0" w:color="000000"/>
              <w:bottom w:val="single" w:sz="5" w:space="0" w:color="000000"/>
              <w:right w:val="single" w:sz="5" w:space="0" w:color="000000"/>
            </w:tcBorders>
          </w:tcPr>
          <w:p w14:paraId="2C25C11D" w14:textId="77777777" w:rsidR="00977019" w:rsidRPr="007F0752" w:rsidRDefault="00977019" w:rsidP="00977019">
            <w:pPr>
              <w:spacing w:line="259" w:lineRule="auto"/>
              <w:rPr>
                <w:rFonts w:ascii="Calibri" w:eastAsia="Calibri" w:hAnsi="Calibri" w:cs="Calibri"/>
                <w:color w:val="000000"/>
                <w:sz w:val="18"/>
                <w:szCs w:val="20"/>
              </w:rPr>
            </w:pPr>
            <w:r w:rsidRPr="007F0752">
              <w:rPr>
                <w:rFonts w:ascii="ＭＳ Ｐ明朝" w:hAnsi="ＭＳ Ｐ明朝" w:cs="ＭＳ Ｐ明朝"/>
                <w:color w:val="000000"/>
                <w:sz w:val="18"/>
                <w:szCs w:val="20"/>
              </w:rPr>
              <w:t>グループホームひまわり</w:t>
            </w:r>
          </w:p>
        </w:tc>
        <w:tc>
          <w:tcPr>
            <w:tcW w:w="1134" w:type="dxa"/>
            <w:tcBorders>
              <w:top w:val="single" w:sz="5" w:space="0" w:color="000000"/>
              <w:left w:val="single" w:sz="5" w:space="0" w:color="000000"/>
              <w:bottom w:val="single" w:sz="5" w:space="0" w:color="000000"/>
              <w:right w:val="single" w:sz="5" w:space="0" w:color="000000"/>
            </w:tcBorders>
          </w:tcPr>
          <w:p w14:paraId="3F6E366C" w14:textId="77777777" w:rsidR="00977019" w:rsidRPr="007F0752" w:rsidRDefault="00977019" w:rsidP="00977019">
            <w:pPr>
              <w:spacing w:line="259" w:lineRule="auto"/>
              <w:ind w:left="43"/>
              <w:jc w:val="both"/>
              <w:rPr>
                <w:rFonts w:ascii="Calibri" w:eastAsia="Calibri" w:hAnsi="Calibri" w:cs="Calibri"/>
                <w:color w:val="000000"/>
                <w:sz w:val="18"/>
                <w:szCs w:val="20"/>
              </w:rPr>
            </w:pPr>
            <w:r w:rsidRPr="007F0752">
              <w:rPr>
                <w:rFonts w:ascii="ＭＳ Ｐ明朝" w:hAnsi="ＭＳ Ｐ明朝" w:cs="ＭＳ Ｐ明朝"/>
                <w:color w:val="000000"/>
                <w:sz w:val="18"/>
                <w:szCs w:val="20"/>
              </w:rPr>
              <w:t>990-0832</w:t>
            </w:r>
          </w:p>
        </w:tc>
        <w:tc>
          <w:tcPr>
            <w:tcW w:w="3402" w:type="dxa"/>
            <w:tcBorders>
              <w:top w:val="single" w:sz="5" w:space="0" w:color="000000"/>
              <w:left w:val="single" w:sz="5" w:space="0" w:color="000000"/>
              <w:bottom w:val="single" w:sz="5" w:space="0" w:color="000000"/>
              <w:right w:val="single" w:sz="5" w:space="0" w:color="000000"/>
            </w:tcBorders>
          </w:tcPr>
          <w:p w14:paraId="022AB29E" w14:textId="77777777" w:rsidR="00977019" w:rsidRPr="007F0752" w:rsidRDefault="00977019" w:rsidP="00977019">
            <w:pPr>
              <w:spacing w:line="259" w:lineRule="auto"/>
              <w:rPr>
                <w:rFonts w:ascii="Calibri" w:eastAsia="Calibri" w:hAnsi="Calibri" w:cs="Calibri"/>
                <w:color w:val="000000"/>
                <w:sz w:val="18"/>
                <w:szCs w:val="20"/>
              </w:rPr>
            </w:pPr>
            <w:r w:rsidRPr="007F0752">
              <w:rPr>
                <w:rFonts w:ascii="ＭＳ Ｐ明朝" w:hAnsi="ＭＳ Ｐ明朝" w:cs="ＭＳ Ｐ明朝"/>
                <w:color w:val="000000"/>
                <w:sz w:val="18"/>
                <w:szCs w:val="20"/>
              </w:rPr>
              <w:t>山形市城西町四丁目２番３８号</w:t>
            </w:r>
          </w:p>
        </w:tc>
        <w:tc>
          <w:tcPr>
            <w:tcW w:w="1559" w:type="dxa"/>
            <w:tcBorders>
              <w:top w:val="single" w:sz="5" w:space="0" w:color="000000"/>
              <w:left w:val="single" w:sz="5" w:space="0" w:color="000000"/>
              <w:bottom w:val="single" w:sz="5" w:space="0" w:color="000000"/>
              <w:right w:val="single" w:sz="5" w:space="0" w:color="000000"/>
            </w:tcBorders>
          </w:tcPr>
          <w:p w14:paraId="3B1301A9" w14:textId="77777777" w:rsidR="00977019" w:rsidRPr="007F0752" w:rsidRDefault="00977019" w:rsidP="00977019">
            <w:pPr>
              <w:spacing w:line="259" w:lineRule="auto"/>
              <w:ind w:left="127"/>
              <w:rPr>
                <w:rFonts w:ascii="Calibri" w:eastAsia="Calibri" w:hAnsi="Calibri" w:cs="Calibri"/>
                <w:color w:val="000000"/>
                <w:sz w:val="18"/>
                <w:szCs w:val="20"/>
              </w:rPr>
            </w:pPr>
            <w:r w:rsidRPr="007F0752">
              <w:rPr>
                <w:rFonts w:ascii="ＭＳ Ｐ明朝" w:hAnsi="ＭＳ Ｐ明朝" w:cs="ＭＳ Ｐ明朝"/>
                <w:color w:val="000000"/>
                <w:sz w:val="18"/>
                <w:szCs w:val="20"/>
              </w:rPr>
              <w:t>023-644-1132</w:t>
            </w:r>
          </w:p>
        </w:tc>
      </w:tr>
    </w:tbl>
    <w:p w14:paraId="2D2CB875" w14:textId="29E0EAA1" w:rsidR="00977019" w:rsidRPr="00977019" w:rsidRDefault="00977019" w:rsidP="00977019">
      <w:pPr>
        <w:keepNext/>
        <w:keepLines/>
        <w:spacing w:after="1" w:line="259" w:lineRule="auto"/>
        <w:ind w:left="321" w:hanging="305"/>
        <w:outlineLvl w:val="0"/>
        <w:rPr>
          <w:rFonts w:ascii="ＭＳ Ｐゴシック" w:eastAsia="ＭＳ Ｐゴシック" w:hAnsi="ＭＳ Ｐゴシック" w:cs="ＭＳ Ｐゴシック"/>
          <w:color w:val="000000"/>
          <w:sz w:val="21"/>
        </w:rPr>
      </w:pPr>
      <w:r>
        <w:rPr>
          <w:rFonts w:ascii="ＭＳ Ｐゴシック" w:eastAsia="ＭＳ Ｐゴシック" w:hAnsi="ＭＳ Ｐゴシック" w:cs="ＭＳ Ｐゴシック" w:hint="eastAsia"/>
          <w:color w:val="000000"/>
          <w:sz w:val="21"/>
        </w:rPr>
        <w:t xml:space="preserve">１７　</w:t>
      </w:r>
      <w:r w:rsidRPr="00977019">
        <w:rPr>
          <w:rFonts w:ascii="ＭＳ Ｐゴシック" w:eastAsia="ＭＳ Ｐゴシック" w:hAnsi="ＭＳ Ｐゴシック" w:cs="ＭＳ Ｐゴシック"/>
          <w:color w:val="000000"/>
          <w:sz w:val="21"/>
        </w:rPr>
        <w:t>日中サービス支援型共同生活援助</w:t>
      </w:r>
    </w:p>
    <w:tbl>
      <w:tblPr>
        <w:tblStyle w:val="TableGrid28"/>
        <w:tblW w:w="10206" w:type="dxa"/>
        <w:tblInd w:w="-6" w:type="dxa"/>
        <w:tblCellMar>
          <w:top w:w="64" w:type="dxa"/>
          <w:left w:w="35" w:type="dxa"/>
          <w:right w:w="71" w:type="dxa"/>
        </w:tblCellMar>
        <w:tblLook w:val="04A0" w:firstRow="1" w:lastRow="0" w:firstColumn="1" w:lastColumn="0" w:noHBand="0" w:noVBand="1"/>
      </w:tblPr>
      <w:tblGrid>
        <w:gridCol w:w="4111"/>
        <w:gridCol w:w="1134"/>
        <w:gridCol w:w="3402"/>
        <w:gridCol w:w="1559"/>
      </w:tblGrid>
      <w:tr w:rsidR="00977019" w:rsidRPr="007F0752" w14:paraId="318D3A66" w14:textId="77777777" w:rsidTr="0033307E">
        <w:trPr>
          <w:trHeight w:val="336"/>
        </w:trPr>
        <w:tc>
          <w:tcPr>
            <w:tcW w:w="4111" w:type="dxa"/>
            <w:tcBorders>
              <w:top w:val="single" w:sz="5" w:space="0" w:color="000000"/>
              <w:left w:val="single" w:sz="5" w:space="0" w:color="000000"/>
              <w:bottom w:val="double" w:sz="5" w:space="0" w:color="000000"/>
              <w:right w:val="single" w:sz="5" w:space="0" w:color="000000"/>
            </w:tcBorders>
          </w:tcPr>
          <w:p w14:paraId="27AD19D3" w14:textId="77777777" w:rsidR="00977019" w:rsidRPr="007F0752" w:rsidRDefault="00977019" w:rsidP="00977019">
            <w:pPr>
              <w:spacing w:line="259" w:lineRule="auto"/>
              <w:ind w:left="53"/>
              <w:jc w:val="center"/>
              <w:rPr>
                <w:rFonts w:ascii="Calibri" w:eastAsia="Calibri" w:hAnsi="Calibri" w:cs="Calibri"/>
                <w:color w:val="000000"/>
                <w:sz w:val="18"/>
                <w:szCs w:val="20"/>
              </w:rPr>
            </w:pPr>
            <w:r w:rsidRPr="007F0752">
              <w:rPr>
                <w:rFonts w:ascii="ＭＳ Ｐ明朝" w:hAnsi="ＭＳ Ｐ明朝" w:cs="ＭＳ Ｐ明朝"/>
                <w:color w:val="000000"/>
                <w:sz w:val="18"/>
                <w:szCs w:val="20"/>
              </w:rPr>
              <w:t>事業所名</w:t>
            </w:r>
          </w:p>
        </w:tc>
        <w:tc>
          <w:tcPr>
            <w:tcW w:w="1134" w:type="dxa"/>
            <w:tcBorders>
              <w:top w:val="single" w:sz="5" w:space="0" w:color="000000"/>
              <w:left w:val="single" w:sz="5" w:space="0" w:color="000000"/>
              <w:bottom w:val="double" w:sz="5" w:space="0" w:color="000000"/>
              <w:right w:val="single" w:sz="5" w:space="0" w:color="000000"/>
            </w:tcBorders>
          </w:tcPr>
          <w:p w14:paraId="36C48BC5" w14:textId="77777777" w:rsidR="00977019" w:rsidRPr="007F0752" w:rsidRDefault="00977019" w:rsidP="00977019">
            <w:pPr>
              <w:spacing w:line="259" w:lineRule="auto"/>
              <w:ind w:left="50"/>
              <w:jc w:val="both"/>
              <w:rPr>
                <w:rFonts w:ascii="Calibri" w:eastAsia="Calibri" w:hAnsi="Calibri" w:cs="Calibri"/>
                <w:color w:val="000000"/>
                <w:sz w:val="18"/>
                <w:szCs w:val="20"/>
              </w:rPr>
            </w:pPr>
            <w:r w:rsidRPr="007F0752">
              <w:rPr>
                <w:rFonts w:ascii="ＭＳ Ｐ明朝" w:hAnsi="ＭＳ Ｐ明朝" w:cs="ＭＳ Ｐ明朝"/>
                <w:color w:val="000000"/>
                <w:sz w:val="18"/>
                <w:szCs w:val="20"/>
              </w:rPr>
              <w:t>郵便番号</w:t>
            </w:r>
          </w:p>
        </w:tc>
        <w:tc>
          <w:tcPr>
            <w:tcW w:w="3402" w:type="dxa"/>
            <w:tcBorders>
              <w:top w:val="single" w:sz="5" w:space="0" w:color="000000"/>
              <w:left w:val="single" w:sz="5" w:space="0" w:color="000000"/>
              <w:bottom w:val="double" w:sz="5" w:space="0" w:color="000000"/>
              <w:right w:val="single" w:sz="5" w:space="0" w:color="000000"/>
            </w:tcBorders>
          </w:tcPr>
          <w:p w14:paraId="2D32CF6C" w14:textId="77777777" w:rsidR="00977019" w:rsidRPr="007F0752" w:rsidRDefault="00977019" w:rsidP="00977019">
            <w:pPr>
              <w:spacing w:line="259" w:lineRule="auto"/>
              <w:ind w:left="50"/>
              <w:jc w:val="center"/>
              <w:rPr>
                <w:rFonts w:ascii="Calibri" w:eastAsia="Calibri" w:hAnsi="Calibri" w:cs="Calibri"/>
                <w:color w:val="000000"/>
                <w:sz w:val="18"/>
                <w:szCs w:val="20"/>
              </w:rPr>
            </w:pPr>
            <w:r w:rsidRPr="007F0752">
              <w:rPr>
                <w:rFonts w:ascii="ＭＳ Ｐ明朝" w:hAnsi="ＭＳ Ｐ明朝" w:cs="ＭＳ Ｐ明朝"/>
                <w:color w:val="000000"/>
                <w:sz w:val="18"/>
                <w:szCs w:val="20"/>
              </w:rPr>
              <w:t>住所</w:t>
            </w:r>
          </w:p>
        </w:tc>
        <w:tc>
          <w:tcPr>
            <w:tcW w:w="1559" w:type="dxa"/>
            <w:tcBorders>
              <w:top w:val="single" w:sz="5" w:space="0" w:color="000000"/>
              <w:left w:val="single" w:sz="5" w:space="0" w:color="000000"/>
              <w:bottom w:val="double" w:sz="5" w:space="0" w:color="000000"/>
              <w:right w:val="single" w:sz="5" w:space="0" w:color="000000"/>
            </w:tcBorders>
          </w:tcPr>
          <w:p w14:paraId="114C2752" w14:textId="77777777" w:rsidR="00977019" w:rsidRPr="007F0752" w:rsidRDefault="00977019" w:rsidP="00977019">
            <w:pPr>
              <w:spacing w:line="259" w:lineRule="auto"/>
              <w:ind w:left="338"/>
              <w:rPr>
                <w:rFonts w:ascii="Calibri" w:eastAsia="Calibri" w:hAnsi="Calibri" w:cs="Calibri"/>
                <w:color w:val="000000"/>
                <w:sz w:val="18"/>
                <w:szCs w:val="20"/>
              </w:rPr>
            </w:pPr>
            <w:r w:rsidRPr="007F0752">
              <w:rPr>
                <w:rFonts w:ascii="ＭＳ Ｐ明朝" w:hAnsi="ＭＳ Ｐ明朝" w:cs="ＭＳ Ｐ明朝"/>
                <w:color w:val="000000"/>
                <w:sz w:val="18"/>
                <w:szCs w:val="20"/>
              </w:rPr>
              <w:t>電話番号</w:t>
            </w:r>
          </w:p>
        </w:tc>
      </w:tr>
      <w:tr w:rsidR="00977019" w:rsidRPr="007F0752" w14:paraId="797F6B50" w14:textId="77777777" w:rsidTr="0033307E">
        <w:trPr>
          <w:trHeight w:val="336"/>
        </w:trPr>
        <w:tc>
          <w:tcPr>
            <w:tcW w:w="4111" w:type="dxa"/>
            <w:tcBorders>
              <w:top w:val="double" w:sz="5" w:space="0" w:color="000000"/>
              <w:left w:val="single" w:sz="5" w:space="0" w:color="000000"/>
              <w:bottom w:val="single" w:sz="5" w:space="0" w:color="000000"/>
              <w:right w:val="single" w:sz="5" w:space="0" w:color="000000"/>
            </w:tcBorders>
          </w:tcPr>
          <w:p w14:paraId="12062B15" w14:textId="77777777" w:rsidR="00977019" w:rsidRPr="007F0752" w:rsidRDefault="00977019" w:rsidP="00977019">
            <w:pPr>
              <w:spacing w:line="259" w:lineRule="auto"/>
              <w:rPr>
                <w:rFonts w:ascii="Calibri" w:eastAsia="Calibri" w:hAnsi="Calibri" w:cs="Calibri"/>
                <w:color w:val="000000"/>
                <w:sz w:val="18"/>
                <w:szCs w:val="20"/>
              </w:rPr>
            </w:pPr>
            <w:r w:rsidRPr="007F0752">
              <w:rPr>
                <w:rFonts w:ascii="ＭＳ Ｐ明朝" w:hAnsi="ＭＳ Ｐ明朝" w:cs="ＭＳ Ｐ明朝"/>
                <w:color w:val="000000"/>
                <w:sz w:val="18"/>
                <w:szCs w:val="20"/>
              </w:rPr>
              <w:t>指定共同生活援助事業所こもれび</w:t>
            </w:r>
          </w:p>
        </w:tc>
        <w:tc>
          <w:tcPr>
            <w:tcW w:w="1134" w:type="dxa"/>
            <w:tcBorders>
              <w:top w:val="double" w:sz="5" w:space="0" w:color="000000"/>
              <w:left w:val="single" w:sz="5" w:space="0" w:color="000000"/>
              <w:bottom w:val="single" w:sz="5" w:space="0" w:color="000000"/>
              <w:right w:val="single" w:sz="5" w:space="0" w:color="000000"/>
            </w:tcBorders>
          </w:tcPr>
          <w:p w14:paraId="11AF77CF" w14:textId="77777777" w:rsidR="00977019" w:rsidRPr="007F0752" w:rsidRDefault="00977019" w:rsidP="00977019">
            <w:pPr>
              <w:spacing w:line="259" w:lineRule="auto"/>
              <w:ind w:left="50"/>
              <w:jc w:val="both"/>
              <w:rPr>
                <w:rFonts w:ascii="Calibri" w:eastAsia="Calibri" w:hAnsi="Calibri" w:cs="Calibri"/>
                <w:color w:val="000000"/>
                <w:sz w:val="18"/>
                <w:szCs w:val="20"/>
              </w:rPr>
            </w:pPr>
            <w:r w:rsidRPr="007F0752">
              <w:rPr>
                <w:rFonts w:ascii="ＭＳ Ｐ明朝" w:hAnsi="ＭＳ Ｐ明朝" w:cs="ＭＳ Ｐ明朝"/>
                <w:color w:val="000000"/>
                <w:sz w:val="18"/>
                <w:szCs w:val="20"/>
              </w:rPr>
              <w:t>990-2305</w:t>
            </w:r>
          </w:p>
        </w:tc>
        <w:tc>
          <w:tcPr>
            <w:tcW w:w="3402" w:type="dxa"/>
            <w:tcBorders>
              <w:top w:val="double" w:sz="5" w:space="0" w:color="000000"/>
              <w:left w:val="single" w:sz="5" w:space="0" w:color="000000"/>
              <w:bottom w:val="single" w:sz="5" w:space="0" w:color="000000"/>
              <w:right w:val="single" w:sz="5" w:space="0" w:color="000000"/>
            </w:tcBorders>
          </w:tcPr>
          <w:p w14:paraId="1393F600" w14:textId="77777777" w:rsidR="00977019" w:rsidRPr="007F0752" w:rsidRDefault="00977019" w:rsidP="00977019">
            <w:pPr>
              <w:spacing w:line="259" w:lineRule="auto"/>
              <w:rPr>
                <w:rFonts w:ascii="Calibri" w:eastAsia="Calibri" w:hAnsi="Calibri" w:cs="Calibri"/>
                <w:color w:val="000000"/>
                <w:sz w:val="18"/>
                <w:szCs w:val="20"/>
              </w:rPr>
            </w:pPr>
            <w:r w:rsidRPr="007F0752">
              <w:rPr>
                <w:rFonts w:ascii="ＭＳ Ｐ明朝" w:hAnsi="ＭＳ Ｐ明朝" w:cs="ＭＳ Ｐ明朝"/>
                <w:color w:val="000000"/>
                <w:sz w:val="18"/>
                <w:szCs w:val="20"/>
              </w:rPr>
              <w:t>山形市蔵王半郷１３６６番地の２</w:t>
            </w:r>
          </w:p>
        </w:tc>
        <w:tc>
          <w:tcPr>
            <w:tcW w:w="1559" w:type="dxa"/>
            <w:tcBorders>
              <w:top w:val="double" w:sz="5" w:space="0" w:color="000000"/>
              <w:left w:val="single" w:sz="5" w:space="0" w:color="000000"/>
              <w:bottom w:val="single" w:sz="5" w:space="0" w:color="000000"/>
              <w:right w:val="single" w:sz="5" w:space="0" w:color="000000"/>
            </w:tcBorders>
          </w:tcPr>
          <w:p w14:paraId="2E512183" w14:textId="77777777" w:rsidR="00977019" w:rsidRPr="007F0752" w:rsidRDefault="00977019" w:rsidP="00977019">
            <w:pPr>
              <w:spacing w:line="259" w:lineRule="auto"/>
              <w:ind w:left="127"/>
              <w:rPr>
                <w:rFonts w:ascii="Calibri" w:eastAsia="Calibri" w:hAnsi="Calibri" w:cs="Calibri"/>
                <w:color w:val="000000"/>
                <w:sz w:val="18"/>
                <w:szCs w:val="20"/>
              </w:rPr>
            </w:pPr>
            <w:r w:rsidRPr="007F0752">
              <w:rPr>
                <w:rFonts w:ascii="ＭＳ Ｐ明朝" w:hAnsi="ＭＳ Ｐ明朝" w:cs="ＭＳ Ｐ明朝"/>
                <w:color w:val="000000"/>
                <w:sz w:val="18"/>
                <w:szCs w:val="20"/>
              </w:rPr>
              <w:t>023-688-3531</w:t>
            </w:r>
          </w:p>
        </w:tc>
      </w:tr>
      <w:tr w:rsidR="00977019" w:rsidRPr="007F0752" w14:paraId="42FD8E3C" w14:textId="77777777" w:rsidTr="0033307E">
        <w:trPr>
          <w:trHeight w:val="336"/>
        </w:trPr>
        <w:tc>
          <w:tcPr>
            <w:tcW w:w="4111" w:type="dxa"/>
            <w:tcBorders>
              <w:top w:val="single" w:sz="5" w:space="0" w:color="000000"/>
              <w:left w:val="single" w:sz="5" w:space="0" w:color="000000"/>
              <w:bottom w:val="single" w:sz="5" w:space="0" w:color="000000"/>
              <w:right w:val="single" w:sz="5" w:space="0" w:color="000000"/>
            </w:tcBorders>
          </w:tcPr>
          <w:p w14:paraId="2844DC44" w14:textId="77777777" w:rsidR="00977019" w:rsidRPr="007F0752" w:rsidRDefault="00977019" w:rsidP="00977019">
            <w:pPr>
              <w:spacing w:line="259" w:lineRule="auto"/>
              <w:rPr>
                <w:rFonts w:ascii="Calibri" w:eastAsia="Calibri" w:hAnsi="Calibri" w:cs="Calibri"/>
                <w:color w:val="000000"/>
                <w:sz w:val="18"/>
                <w:szCs w:val="20"/>
              </w:rPr>
            </w:pPr>
            <w:r w:rsidRPr="007F0752">
              <w:rPr>
                <w:rFonts w:ascii="ＭＳ Ｐ明朝" w:hAnsi="ＭＳ Ｐ明朝" w:cs="ＭＳ Ｐ明朝"/>
                <w:color w:val="000000"/>
                <w:sz w:val="18"/>
                <w:szCs w:val="20"/>
              </w:rPr>
              <w:t>グループホームRASIEL南館</w:t>
            </w:r>
          </w:p>
        </w:tc>
        <w:tc>
          <w:tcPr>
            <w:tcW w:w="1134" w:type="dxa"/>
            <w:tcBorders>
              <w:top w:val="single" w:sz="5" w:space="0" w:color="000000"/>
              <w:left w:val="single" w:sz="5" w:space="0" w:color="000000"/>
              <w:bottom w:val="single" w:sz="5" w:space="0" w:color="000000"/>
              <w:right w:val="single" w:sz="5" w:space="0" w:color="000000"/>
            </w:tcBorders>
          </w:tcPr>
          <w:p w14:paraId="74C2EE72" w14:textId="77777777" w:rsidR="00977019" w:rsidRPr="007F0752" w:rsidRDefault="00977019" w:rsidP="00977019">
            <w:pPr>
              <w:spacing w:line="259" w:lineRule="auto"/>
              <w:ind w:left="50"/>
              <w:jc w:val="both"/>
              <w:rPr>
                <w:rFonts w:ascii="Calibri" w:eastAsia="Calibri" w:hAnsi="Calibri" w:cs="Calibri"/>
                <w:color w:val="000000"/>
                <w:sz w:val="18"/>
                <w:szCs w:val="20"/>
              </w:rPr>
            </w:pPr>
            <w:r w:rsidRPr="007F0752">
              <w:rPr>
                <w:rFonts w:ascii="ＭＳ Ｐ明朝" w:hAnsi="ＭＳ Ｐ明朝" w:cs="ＭＳ Ｐ明朝"/>
                <w:color w:val="000000"/>
                <w:sz w:val="18"/>
                <w:szCs w:val="20"/>
              </w:rPr>
              <w:t>990-2461</w:t>
            </w:r>
          </w:p>
        </w:tc>
        <w:tc>
          <w:tcPr>
            <w:tcW w:w="3402" w:type="dxa"/>
            <w:tcBorders>
              <w:top w:val="single" w:sz="5" w:space="0" w:color="000000"/>
              <w:left w:val="single" w:sz="5" w:space="0" w:color="000000"/>
              <w:bottom w:val="single" w:sz="5" w:space="0" w:color="000000"/>
              <w:right w:val="single" w:sz="5" w:space="0" w:color="000000"/>
            </w:tcBorders>
          </w:tcPr>
          <w:p w14:paraId="75429222" w14:textId="77777777" w:rsidR="00977019" w:rsidRPr="007F0752" w:rsidRDefault="00977019" w:rsidP="00977019">
            <w:pPr>
              <w:spacing w:line="259" w:lineRule="auto"/>
              <w:rPr>
                <w:rFonts w:ascii="Calibri" w:eastAsia="Calibri" w:hAnsi="Calibri" w:cs="Calibri"/>
                <w:color w:val="000000"/>
                <w:sz w:val="18"/>
                <w:szCs w:val="20"/>
              </w:rPr>
            </w:pPr>
            <w:r w:rsidRPr="007F0752">
              <w:rPr>
                <w:rFonts w:ascii="ＭＳ Ｐ明朝" w:hAnsi="ＭＳ Ｐ明朝" w:cs="ＭＳ Ｐ明朝"/>
                <w:color w:val="000000"/>
                <w:sz w:val="18"/>
                <w:szCs w:val="20"/>
              </w:rPr>
              <w:t>山形市大字南館246番地1</w:t>
            </w:r>
          </w:p>
        </w:tc>
        <w:tc>
          <w:tcPr>
            <w:tcW w:w="1559" w:type="dxa"/>
            <w:tcBorders>
              <w:top w:val="single" w:sz="5" w:space="0" w:color="000000"/>
              <w:left w:val="single" w:sz="5" w:space="0" w:color="000000"/>
              <w:bottom w:val="single" w:sz="5" w:space="0" w:color="000000"/>
              <w:right w:val="single" w:sz="5" w:space="0" w:color="000000"/>
            </w:tcBorders>
          </w:tcPr>
          <w:p w14:paraId="15ED12F9" w14:textId="77777777" w:rsidR="00977019" w:rsidRPr="007F0752" w:rsidRDefault="00977019" w:rsidP="00977019">
            <w:pPr>
              <w:spacing w:line="259" w:lineRule="auto"/>
              <w:ind w:left="127"/>
              <w:rPr>
                <w:rFonts w:ascii="Calibri" w:eastAsia="Calibri" w:hAnsi="Calibri" w:cs="Calibri"/>
                <w:color w:val="000000"/>
                <w:sz w:val="18"/>
                <w:szCs w:val="20"/>
              </w:rPr>
            </w:pPr>
            <w:r w:rsidRPr="007F0752">
              <w:rPr>
                <w:rFonts w:ascii="ＭＳ Ｐ明朝" w:hAnsi="ＭＳ Ｐ明朝" w:cs="ＭＳ Ｐ明朝"/>
                <w:color w:val="000000"/>
                <w:sz w:val="18"/>
                <w:szCs w:val="20"/>
              </w:rPr>
              <w:t>023-615-8197</w:t>
            </w:r>
          </w:p>
        </w:tc>
      </w:tr>
    </w:tbl>
    <w:p w14:paraId="6CA50793" w14:textId="057A2382" w:rsidR="007F0752" w:rsidRDefault="0033307E" w:rsidP="007F0752">
      <w:pPr>
        <w:keepNext/>
        <w:keepLines/>
        <w:spacing w:after="1" w:line="259" w:lineRule="auto"/>
        <w:ind w:left="321" w:hanging="305"/>
        <w:outlineLvl w:val="0"/>
        <w:rPr>
          <w:rFonts w:ascii="ＭＳ Ｐゴシック" w:eastAsia="ＭＳ Ｐゴシック" w:hAnsi="ＭＳ Ｐゴシック" w:cs="ＭＳ Ｐゴシック"/>
          <w:color w:val="000000"/>
          <w:sz w:val="21"/>
        </w:rPr>
      </w:pPr>
      <w:r>
        <w:rPr>
          <w:rFonts w:ascii="ＭＳ Ｐゴシック" w:eastAsia="ＭＳ Ｐゴシック" w:hAnsi="ＭＳ Ｐゴシック" w:cs="ＭＳ Ｐゴシック" w:hint="eastAsia"/>
          <w:color w:val="000000"/>
          <w:sz w:val="21"/>
        </w:rPr>
        <w:t xml:space="preserve">１８　</w:t>
      </w:r>
      <w:r w:rsidRPr="0033307E">
        <w:rPr>
          <w:rFonts w:ascii="ＭＳ Ｐゴシック" w:eastAsia="ＭＳ Ｐゴシック" w:hAnsi="ＭＳ Ｐゴシック" w:cs="ＭＳ Ｐゴシック"/>
          <w:color w:val="000000"/>
          <w:sz w:val="21"/>
        </w:rPr>
        <w:t>自立生活援助</w:t>
      </w:r>
    </w:p>
    <w:tbl>
      <w:tblPr>
        <w:tblW w:w="5329" w:type="pct"/>
        <w:tblCellMar>
          <w:left w:w="99" w:type="dxa"/>
          <w:right w:w="99" w:type="dxa"/>
        </w:tblCellMar>
        <w:tblLook w:val="04A0" w:firstRow="1" w:lastRow="0" w:firstColumn="1" w:lastColumn="0" w:noHBand="0" w:noVBand="1"/>
      </w:tblPr>
      <w:tblGrid>
        <w:gridCol w:w="3955"/>
        <w:gridCol w:w="1297"/>
        <w:gridCol w:w="3204"/>
        <w:gridCol w:w="1806"/>
      </w:tblGrid>
      <w:tr w:rsidR="007F0752" w:rsidRPr="007F0752" w14:paraId="78535D2E" w14:textId="77777777" w:rsidTr="007F0752">
        <w:trPr>
          <w:trHeight w:val="260"/>
        </w:trPr>
        <w:tc>
          <w:tcPr>
            <w:tcW w:w="1927" w:type="pct"/>
            <w:tcBorders>
              <w:top w:val="single" w:sz="4" w:space="0" w:color="auto"/>
              <w:left w:val="single" w:sz="4" w:space="0" w:color="auto"/>
              <w:bottom w:val="double" w:sz="6" w:space="0" w:color="auto"/>
              <w:right w:val="single" w:sz="4" w:space="0" w:color="auto"/>
            </w:tcBorders>
            <w:shd w:val="clear" w:color="000000" w:fill="FFFFFF"/>
            <w:noWrap/>
            <w:vAlign w:val="center"/>
            <w:hideMark/>
          </w:tcPr>
          <w:p w14:paraId="45E5C9A1" w14:textId="77777777" w:rsidR="007F0752" w:rsidRPr="007F0752" w:rsidRDefault="007F0752" w:rsidP="007F0752">
            <w:pPr>
              <w:jc w:val="center"/>
              <w:rPr>
                <w:rFonts w:ascii="ＭＳ Ｐ明朝" w:hAnsi="ＭＳ Ｐ明朝" w:cs="ＭＳ Ｐゴシック"/>
                <w:kern w:val="0"/>
                <w:sz w:val="18"/>
                <w:szCs w:val="18"/>
              </w:rPr>
            </w:pPr>
            <w:r w:rsidRPr="007F0752">
              <w:rPr>
                <w:rFonts w:ascii="ＭＳ Ｐ明朝" w:hAnsi="ＭＳ Ｐ明朝" w:cs="ＭＳ Ｐゴシック" w:hint="eastAsia"/>
                <w:kern w:val="0"/>
                <w:sz w:val="18"/>
                <w:szCs w:val="18"/>
              </w:rPr>
              <w:t>事業所名</w:t>
            </w:r>
          </w:p>
        </w:tc>
        <w:tc>
          <w:tcPr>
            <w:tcW w:w="632" w:type="pct"/>
            <w:tcBorders>
              <w:top w:val="single" w:sz="4" w:space="0" w:color="auto"/>
              <w:left w:val="nil"/>
              <w:bottom w:val="double" w:sz="6" w:space="0" w:color="auto"/>
              <w:right w:val="single" w:sz="4" w:space="0" w:color="auto"/>
            </w:tcBorders>
            <w:shd w:val="clear" w:color="000000" w:fill="FFFFFF"/>
            <w:noWrap/>
            <w:vAlign w:val="center"/>
            <w:hideMark/>
          </w:tcPr>
          <w:p w14:paraId="1B750121" w14:textId="77777777" w:rsidR="007F0752" w:rsidRPr="007F0752" w:rsidRDefault="007F0752" w:rsidP="007F0752">
            <w:pPr>
              <w:jc w:val="center"/>
              <w:rPr>
                <w:rFonts w:ascii="ＭＳ Ｐ明朝" w:hAnsi="ＭＳ Ｐ明朝" w:cs="ＭＳ Ｐゴシック" w:hint="eastAsia"/>
                <w:kern w:val="0"/>
                <w:sz w:val="18"/>
                <w:szCs w:val="18"/>
              </w:rPr>
            </w:pPr>
            <w:r w:rsidRPr="007F0752">
              <w:rPr>
                <w:rFonts w:ascii="ＭＳ Ｐ明朝" w:hAnsi="ＭＳ Ｐ明朝" w:cs="ＭＳ Ｐゴシック" w:hint="eastAsia"/>
                <w:kern w:val="0"/>
                <w:sz w:val="18"/>
                <w:szCs w:val="18"/>
              </w:rPr>
              <w:t>郵便番号</w:t>
            </w:r>
          </w:p>
        </w:tc>
        <w:tc>
          <w:tcPr>
            <w:tcW w:w="1561" w:type="pct"/>
            <w:tcBorders>
              <w:top w:val="single" w:sz="4" w:space="0" w:color="auto"/>
              <w:left w:val="nil"/>
              <w:bottom w:val="double" w:sz="6" w:space="0" w:color="auto"/>
              <w:right w:val="single" w:sz="4" w:space="0" w:color="auto"/>
            </w:tcBorders>
            <w:shd w:val="clear" w:color="000000" w:fill="FFFFFF"/>
            <w:noWrap/>
            <w:vAlign w:val="center"/>
            <w:hideMark/>
          </w:tcPr>
          <w:p w14:paraId="72B90815" w14:textId="77777777" w:rsidR="007F0752" w:rsidRPr="007F0752" w:rsidRDefault="007F0752" w:rsidP="007F0752">
            <w:pPr>
              <w:jc w:val="center"/>
              <w:rPr>
                <w:rFonts w:ascii="ＭＳ Ｐ明朝" w:hAnsi="ＭＳ Ｐ明朝" w:cs="ＭＳ Ｐゴシック" w:hint="eastAsia"/>
                <w:kern w:val="0"/>
                <w:sz w:val="18"/>
                <w:szCs w:val="18"/>
              </w:rPr>
            </w:pPr>
            <w:r w:rsidRPr="007F0752">
              <w:rPr>
                <w:rFonts w:ascii="ＭＳ Ｐ明朝" w:hAnsi="ＭＳ Ｐ明朝" w:cs="ＭＳ Ｐゴシック" w:hint="eastAsia"/>
                <w:kern w:val="0"/>
                <w:sz w:val="18"/>
                <w:szCs w:val="18"/>
              </w:rPr>
              <w:t>住所</w:t>
            </w:r>
          </w:p>
        </w:tc>
        <w:tc>
          <w:tcPr>
            <w:tcW w:w="880" w:type="pct"/>
            <w:tcBorders>
              <w:top w:val="single" w:sz="4" w:space="0" w:color="auto"/>
              <w:left w:val="nil"/>
              <w:bottom w:val="double" w:sz="6" w:space="0" w:color="auto"/>
              <w:right w:val="single" w:sz="4" w:space="0" w:color="auto"/>
            </w:tcBorders>
            <w:shd w:val="clear" w:color="000000" w:fill="FFFFFF"/>
            <w:noWrap/>
            <w:vAlign w:val="center"/>
            <w:hideMark/>
          </w:tcPr>
          <w:p w14:paraId="3F77F734" w14:textId="77777777" w:rsidR="007F0752" w:rsidRPr="007F0752" w:rsidRDefault="007F0752" w:rsidP="007F0752">
            <w:pPr>
              <w:jc w:val="center"/>
              <w:rPr>
                <w:rFonts w:ascii="ＭＳ Ｐ明朝" w:hAnsi="ＭＳ Ｐ明朝" w:cs="ＭＳ Ｐゴシック" w:hint="eastAsia"/>
                <w:kern w:val="0"/>
                <w:sz w:val="18"/>
                <w:szCs w:val="18"/>
              </w:rPr>
            </w:pPr>
            <w:r w:rsidRPr="007F0752">
              <w:rPr>
                <w:rFonts w:ascii="ＭＳ Ｐ明朝" w:hAnsi="ＭＳ Ｐ明朝" w:cs="ＭＳ Ｐゴシック" w:hint="eastAsia"/>
                <w:kern w:val="0"/>
                <w:sz w:val="18"/>
                <w:szCs w:val="18"/>
              </w:rPr>
              <w:t>電話番号</w:t>
            </w:r>
          </w:p>
        </w:tc>
      </w:tr>
      <w:tr w:rsidR="007F0752" w:rsidRPr="007F0752" w14:paraId="6B5E064E" w14:textId="77777777" w:rsidTr="007F0752">
        <w:trPr>
          <w:trHeight w:val="260"/>
        </w:trPr>
        <w:tc>
          <w:tcPr>
            <w:tcW w:w="1927" w:type="pct"/>
            <w:tcBorders>
              <w:top w:val="nil"/>
              <w:left w:val="single" w:sz="4" w:space="0" w:color="auto"/>
              <w:bottom w:val="single" w:sz="4" w:space="0" w:color="auto"/>
              <w:right w:val="single" w:sz="4" w:space="0" w:color="auto"/>
            </w:tcBorders>
            <w:shd w:val="clear" w:color="000000" w:fill="FFFFFF"/>
            <w:vAlign w:val="center"/>
            <w:hideMark/>
          </w:tcPr>
          <w:p w14:paraId="312A9F01" w14:textId="77777777" w:rsidR="007F0752" w:rsidRPr="007F0752" w:rsidRDefault="007F0752" w:rsidP="007F0752">
            <w:pPr>
              <w:rPr>
                <w:rFonts w:ascii="ＭＳ Ｐ明朝" w:hAnsi="ＭＳ Ｐ明朝" w:cs="ＭＳ Ｐゴシック" w:hint="eastAsia"/>
                <w:kern w:val="0"/>
                <w:sz w:val="18"/>
                <w:szCs w:val="18"/>
              </w:rPr>
            </w:pPr>
            <w:r w:rsidRPr="007F0752">
              <w:rPr>
                <w:rFonts w:ascii="ＭＳ Ｐ明朝" w:hAnsi="ＭＳ Ｐ明朝" w:cs="ＭＳ Ｐゴシック" w:hint="eastAsia"/>
                <w:kern w:val="0"/>
                <w:sz w:val="18"/>
                <w:szCs w:val="18"/>
              </w:rPr>
              <w:t>自立生活援助事業所いきいきの郷</w:t>
            </w:r>
          </w:p>
        </w:tc>
        <w:tc>
          <w:tcPr>
            <w:tcW w:w="632" w:type="pct"/>
            <w:tcBorders>
              <w:top w:val="nil"/>
              <w:left w:val="nil"/>
              <w:bottom w:val="single" w:sz="4" w:space="0" w:color="auto"/>
              <w:right w:val="single" w:sz="4" w:space="0" w:color="auto"/>
            </w:tcBorders>
            <w:shd w:val="clear" w:color="000000" w:fill="FFFFFF"/>
            <w:noWrap/>
            <w:vAlign w:val="center"/>
            <w:hideMark/>
          </w:tcPr>
          <w:p w14:paraId="4B22B56A" w14:textId="77777777" w:rsidR="007F0752" w:rsidRPr="007F0752" w:rsidRDefault="007F0752" w:rsidP="007F0752">
            <w:pPr>
              <w:jc w:val="center"/>
              <w:rPr>
                <w:rFonts w:ascii="ＭＳ Ｐ明朝" w:hAnsi="ＭＳ Ｐ明朝" w:cs="ＭＳ Ｐゴシック" w:hint="eastAsia"/>
                <w:kern w:val="0"/>
                <w:sz w:val="18"/>
                <w:szCs w:val="18"/>
              </w:rPr>
            </w:pPr>
            <w:r w:rsidRPr="007F0752">
              <w:rPr>
                <w:rFonts w:ascii="ＭＳ Ｐ明朝" w:hAnsi="ＭＳ Ｐ明朝" w:cs="ＭＳ Ｐゴシック" w:hint="eastAsia"/>
                <w:kern w:val="0"/>
                <w:sz w:val="18"/>
                <w:szCs w:val="18"/>
              </w:rPr>
              <w:t>990-0891</w:t>
            </w:r>
          </w:p>
        </w:tc>
        <w:tc>
          <w:tcPr>
            <w:tcW w:w="1561" w:type="pct"/>
            <w:tcBorders>
              <w:top w:val="nil"/>
              <w:left w:val="nil"/>
              <w:bottom w:val="single" w:sz="4" w:space="0" w:color="auto"/>
              <w:right w:val="single" w:sz="4" w:space="0" w:color="auto"/>
            </w:tcBorders>
            <w:shd w:val="clear" w:color="000000" w:fill="FFFFFF"/>
            <w:noWrap/>
            <w:vAlign w:val="center"/>
            <w:hideMark/>
          </w:tcPr>
          <w:p w14:paraId="0D968B5D" w14:textId="77777777" w:rsidR="007F0752" w:rsidRPr="007F0752" w:rsidRDefault="007F0752" w:rsidP="007F0752">
            <w:pPr>
              <w:rPr>
                <w:rFonts w:ascii="ＭＳ Ｐ明朝" w:hAnsi="ＭＳ Ｐ明朝" w:cs="ＭＳ Ｐゴシック" w:hint="eastAsia"/>
                <w:kern w:val="0"/>
                <w:sz w:val="18"/>
                <w:szCs w:val="18"/>
              </w:rPr>
            </w:pPr>
            <w:r w:rsidRPr="007F0752">
              <w:rPr>
                <w:rFonts w:ascii="ＭＳ Ｐ明朝" w:hAnsi="ＭＳ Ｐ明朝" w:cs="ＭＳ Ｐゴシック" w:hint="eastAsia"/>
                <w:kern w:val="0"/>
                <w:sz w:val="18"/>
                <w:szCs w:val="18"/>
              </w:rPr>
              <w:t>山形市大字成安４２５番地２</w:t>
            </w:r>
          </w:p>
        </w:tc>
        <w:tc>
          <w:tcPr>
            <w:tcW w:w="880" w:type="pct"/>
            <w:tcBorders>
              <w:top w:val="nil"/>
              <w:left w:val="nil"/>
              <w:bottom w:val="single" w:sz="4" w:space="0" w:color="auto"/>
              <w:right w:val="single" w:sz="4" w:space="0" w:color="auto"/>
            </w:tcBorders>
            <w:shd w:val="clear" w:color="000000" w:fill="FFFFFF"/>
            <w:noWrap/>
            <w:vAlign w:val="center"/>
            <w:hideMark/>
          </w:tcPr>
          <w:p w14:paraId="636D18D1" w14:textId="77777777" w:rsidR="007F0752" w:rsidRPr="007F0752" w:rsidRDefault="007F0752" w:rsidP="007F0752">
            <w:pPr>
              <w:jc w:val="center"/>
              <w:rPr>
                <w:rFonts w:ascii="ＭＳ Ｐ明朝" w:hAnsi="ＭＳ Ｐ明朝" w:cs="ＭＳ Ｐゴシック" w:hint="eastAsia"/>
                <w:kern w:val="0"/>
                <w:sz w:val="18"/>
                <w:szCs w:val="18"/>
              </w:rPr>
            </w:pPr>
            <w:r w:rsidRPr="007F0752">
              <w:rPr>
                <w:rFonts w:ascii="ＭＳ Ｐ明朝" w:hAnsi="ＭＳ Ｐ明朝" w:cs="ＭＳ Ｐゴシック" w:hint="eastAsia"/>
                <w:kern w:val="0"/>
                <w:sz w:val="18"/>
                <w:szCs w:val="18"/>
              </w:rPr>
              <w:t>023-681-4765</w:t>
            </w:r>
          </w:p>
        </w:tc>
      </w:tr>
    </w:tbl>
    <w:p w14:paraId="1764A1D3" w14:textId="77777777" w:rsidR="007F0752" w:rsidRDefault="007F0752" w:rsidP="002E2ACC">
      <w:pPr>
        <w:spacing w:after="5"/>
        <w:rPr>
          <w:rFonts w:ascii="ＭＳ Ｐゴシック" w:eastAsia="ＭＳ Ｐゴシック" w:hAnsi="ＭＳ Ｐゴシック" w:cs="ＭＳ Ｐゴシック"/>
          <w:color w:val="000000"/>
          <w:sz w:val="25"/>
        </w:rPr>
      </w:pPr>
    </w:p>
    <w:p w14:paraId="74913520" w14:textId="11DAF138" w:rsidR="002E2ACC" w:rsidRPr="002E2ACC" w:rsidRDefault="002E2ACC" w:rsidP="002E2ACC">
      <w:pPr>
        <w:spacing w:after="5"/>
        <w:rPr>
          <w:rFonts w:ascii="Calibri" w:eastAsia="Calibri" w:hAnsi="Calibri" w:cs="Calibri"/>
          <w:color w:val="000000"/>
        </w:rPr>
      </w:pPr>
      <w:r w:rsidRPr="002E2ACC">
        <w:rPr>
          <w:rFonts w:ascii="ＭＳ Ｐゴシック" w:eastAsia="ＭＳ Ｐゴシック" w:hAnsi="ＭＳ Ｐゴシック" w:cs="ＭＳ Ｐゴシック"/>
          <w:color w:val="000000"/>
          <w:sz w:val="25"/>
        </w:rPr>
        <w:t xml:space="preserve">（１３）障がい児通所給付費に係るサービス事業所一覧　</w:t>
      </w:r>
      <w:r w:rsidRPr="002E2ACC">
        <w:rPr>
          <w:rFonts w:ascii="ＭＳ Ｐ明朝" w:hAnsi="ＭＳ Ｐ明朝" w:cs="ＭＳ Ｐ明朝"/>
          <w:color w:val="000000"/>
          <w:sz w:val="25"/>
        </w:rPr>
        <w:t>（R6.9.1現在）</w:t>
      </w:r>
    </w:p>
    <w:p w14:paraId="01AFF587" w14:textId="77777777" w:rsidR="002E2ACC" w:rsidRPr="002E2ACC" w:rsidRDefault="002E2ACC" w:rsidP="002E2ACC">
      <w:pPr>
        <w:spacing w:line="216" w:lineRule="auto"/>
        <w:ind w:left="331" w:hanging="10"/>
        <w:rPr>
          <w:rFonts w:ascii="Calibri" w:eastAsia="Calibri" w:hAnsi="Calibri" w:cs="Calibri"/>
          <w:color w:val="000000"/>
        </w:rPr>
      </w:pPr>
      <w:r w:rsidRPr="002E2ACC">
        <w:rPr>
          <w:rFonts w:ascii="ＭＳ Ｐ明朝" w:hAnsi="ＭＳ Ｐ明朝" w:cs="ＭＳ Ｐ明朝"/>
          <w:color w:val="000000"/>
          <w:sz w:val="21"/>
        </w:rPr>
        <w:t xml:space="preserve">　山形市のホームページに掲載している「障がい福祉サービス事業所ガイド」では、山形市以外の事業所も掲載し、事業所ごとのより詳しい内容がご覧いただけます。</w:t>
      </w:r>
    </w:p>
    <w:p w14:paraId="566AFAE8" w14:textId="77777777" w:rsidR="002E2ACC" w:rsidRPr="002E2ACC" w:rsidRDefault="002E2ACC" w:rsidP="002E2ACC">
      <w:pPr>
        <w:spacing w:after="310" w:line="216" w:lineRule="auto"/>
        <w:ind w:left="331" w:hanging="10"/>
        <w:rPr>
          <w:rFonts w:ascii="Calibri" w:eastAsia="Calibri" w:hAnsi="Calibri" w:cs="Calibri"/>
          <w:color w:val="000000"/>
        </w:rPr>
      </w:pPr>
      <w:r w:rsidRPr="002E2ACC">
        <w:rPr>
          <w:rFonts w:ascii="ＭＳ Ｐ明朝" w:hAnsi="ＭＳ Ｐ明朝" w:cs="ＭＳ Ｐ明朝"/>
          <w:color w:val="000000"/>
          <w:sz w:val="21"/>
        </w:rPr>
        <w:t>※下記一覧には山形市内の事業所のみ記載。</w:t>
      </w:r>
    </w:p>
    <w:p w14:paraId="4EF6E93B" w14:textId="77777777" w:rsidR="002E2ACC" w:rsidRPr="002E2ACC" w:rsidRDefault="002E2ACC" w:rsidP="002E2ACC">
      <w:pPr>
        <w:keepNext/>
        <w:keepLines/>
        <w:spacing w:after="3" w:line="259" w:lineRule="auto"/>
        <w:ind w:left="79" w:hanging="10"/>
        <w:outlineLvl w:val="0"/>
        <w:rPr>
          <w:rFonts w:ascii="ＭＳ Ｐゴシック" w:eastAsia="ＭＳ Ｐゴシック" w:hAnsi="ＭＳ Ｐゴシック" w:cs="ＭＳ Ｐゴシック"/>
          <w:color w:val="000000"/>
          <w:sz w:val="21"/>
        </w:rPr>
      </w:pPr>
      <w:r w:rsidRPr="002E2ACC">
        <w:rPr>
          <w:rFonts w:ascii="ＭＳ Ｐゴシック" w:eastAsia="ＭＳ Ｐゴシック" w:hAnsi="ＭＳ Ｐゴシック" w:cs="ＭＳ Ｐゴシック"/>
          <w:color w:val="000000"/>
          <w:sz w:val="21"/>
        </w:rPr>
        <w:t>1 児童発達支援</w:t>
      </w:r>
    </w:p>
    <w:tbl>
      <w:tblPr>
        <w:tblStyle w:val="TableGrid30"/>
        <w:tblW w:w="10065" w:type="dxa"/>
        <w:tblInd w:w="-6" w:type="dxa"/>
        <w:tblCellMar>
          <w:top w:w="14" w:type="dxa"/>
          <w:left w:w="35" w:type="dxa"/>
          <w:right w:w="52" w:type="dxa"/>
        </w:tblCellMar>
        <w:tblLook w:val="04A0" w:firstRow="1" w:lastRow="0" w:firstColumn="1" w:lastColumn="0" w:noHBand="0" w:noVBand="1"/>
      </w:tblPr>
      <w:tblGrid>
        <w:gridCol w:w="3828"/>
        <w:gridCol w:w="1134"/>
        <w:gridCol w:w="3543"/>
        <w:gridCol w:w="1560"/>
      </w:tblGrid>
      <w:tr w:rsidR="002E2ACC" w:rsidRPr="00433FB5" w14:paraId="7FF79804" w14:textId="77777777" w:rsidTr="002E2ACC">
        <w:trPr>
          <w:trHeight w:val="336"/>
        </w:trPr>
        <w:tc>
          <w:tcPr>
            <w:tcW w:w="3828" w:type="dxa"/>
            <w:tcBorders>
              <w:top w:val="single" w:sz="5" w:space="0" w:color="000000"/>
              <w:left w:val="single" w:sz="5" w:space="0" w:color="000000"/>
              <w:bottom w:val="double" w:sz="5" w:space="0" w:color="000000"/>
              <w:right w:val="single" w:sz="5" w:space="0" w:color="000000"/>
            </w:tcBorders>
          </w:tcPr>
          <w:p w14:paraId="715E6D46" w14:textId="77777777" w:rsidR="002E2ACC" w:rsidRPr="00433FB5" w:rsidRDefault="002E2ACC" w:rsidP="002E2ACC">
            <w:pPr>
              <w:spacing w:line="259" w:lineRule="auto"/>
              <w:ind w:left="32"/>
              <w:jc w:val="center"/>
              <w:rPr>
                <w:rFonts w:ascii="Calibri" w:eastAsia="Calibri" w:hAnsi="Calibri" w:cs="Calibri"/>
                <w:color w:val="000000"/>
                <w:sz w:val="18"/>
                <w:szCs w:val="18"/>
              </w:rPr>
            </w:pPr>
            <w:r w:rsidRPr="00433FB5">
              <w:rPr>
                <w:rFonts w:ascii="ＭＳ Ｐ明朝" w:hAnsi="ＭＳ Ｐ明朝" w:cs="ＭＳ Ｐ明朝"/>
                <w:color w:val="000000"/>
                <w:sz w:val="18"/>
                <w:szCs w:val="18"/>
              </w:rPr>
              <w:t>事業所名</w:t>
            </w:r>
          </w:p>
        </w:tc>
        <w:tc>
          <w:tcPr>
            <w:tcW w:w="1134" w:type="dxa"/>
            <w:tcBorders>
              <w:top w:val="single" w:sz="5" w:space="0" w:color="000000"/>
              <w:left w:val="single" w:sz="5" w:space="0" w:color="000000"/>
              <w:bottom w:val="double" w:sz="5" w:space="0" w:color="000000"/>
              <w:right w:val="single" w:sz="5" w:space="0" w:color="000000"/>
            </w:tcBorders>
          </w:tcPr>
          <w:p w14:paraId="4E930566" w14:textId="77777777" w:rsidR="002E2ACC" w:rsidRPr="00433FB5" w:rsidRDefault="002E2ACC" w:rsidP="002E2ACC">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郵便番号</w:t>
            </w:r>
          </w:p>
        </w:tc>
        <w:tc>
          <w:tcPr>
            <w:tcW w:w="3543" w:type="dxa"/>
            <w:tcBorders>
              <w:top w:val="single" w:sz="5" w:space="0" w:color="000000"/>
              <w:left w:val="single" w:sz="5" w:space="0" w:color="000000"/>
              <w:bottom w:val="double" w:sz="5" w:space="0" w:color="000000"/>
              <w:right w:val="single" w:sz="5" w:space="0" w:color="000000"/>
            </w:tcBorders>
          </w:tcPr>
          <w:p w14:paraId="7942F457" w14:textId="77777777" w:rsidR="002E2ACC" w:rsidRPr="00433FB5" w:rsidRDefault="002E2ACC" w:rsidP="002E2ACC">
            <w:pPr>
              <w:spacing w:line="259" w:lineRule="auto"/>
              <w:ind w:left="34"/>
              <w:jc w:val="center"/>
              <w:rPr>
                <w:rFonts w:ascii="Calibri" w:eastAsia="Calibri" w:hAnsi="Calibri" w:cs="Calibri"/>
                <w:color w:val="000000"/>
                <w:sz w:val="18"/>
                <w:szCs w:val="18"/>
              </w:rPr>
            </w:pPr>
            <w:r w:rsidRPr="00433FB5">
              <w:rPr>
                <w:rFonts w:ascii="ＭＳ Ｐ明朝" w:hAnsi="ＭＳ Ｐ明朝" w:cs="ＭＳ Ｐ明朝"/>
                <w:color w:val="000000"/>
                <w:sz w:val="18"/>
                <w:szCs w:val="18"/>
              </w:rPr>
              <w:t>住所</w:t>
            </w:r>
          </w:p>
        </w:tc>
        <w:tc>
          <w:tcPr>
            <w:tcW w:w="1560" w:type="dxa"/>
            <w:tcBorders>
              <w:top w:val="single" w:sz="5" w:space="0" w:color="000000"/>
              <w:left w:val="single" w:sz="5" w:space="0" w:color="000000"/>
              <w:bottom w:val="double" w:sz="5" w:space="0" w:color="000000"/>
              <w:right w:val="single" w:sz="5" w:space="0" w:color="000000"/>
            </w:tcBorders>
          </w:tcPr>
          <w:p w14:paraId="18A4A917" w14:textId="77777777" w:rsidR="002E2ACC" w:rsidRPr="00433FB5" w:rsidRDefault="002E2ACC" w:rsidP="002E2ACC">
            <w:pPr>
              <w:spacing w:line="259" w:lineRule="auto"/>
              <w:ind w:left="281"/>
              <w:rPr>
                <w:rFonts w:ascii="Calibri" w:eastAsia="Calibri" w:hAnsi="Calibri" w:cs="Calibri"/>
                <w:color w:val="000000"/>
                <w:sz w:val="18"/>
                <w:szCs w:val="18"/>
              </w:rPr>
            </w:pPr>
            <w:r w:rsidRPr="00433FB5">
              <w:rPr>
                <w:rFonts w:ascii="ＭＳ Ｐ明朝" w:hAnsi="ＭＳ Ｐ明朝" w:cs="ＭＳ Ｐ明朝"/>
                <w:color w:val="000000"/>
                <w:sz w:val="18"/>
                <w:szCs w:val="18"/>
              </w:rPr>
              <w:t>電話番号</w:t>
            </w:r>
          </w:p>
        </w:tc>
      </w:tr>
      <w:tr w:rsidR="002E2ACC" w:rsidRPr="00433FB5" w14:paraId="5E288822" w14:textId="77777777" w:rsidTr="002E2ACC">
        <w:trPr>
          <w:trHeight w:val="336"/>
        </w:trPr>
        <w:tc>
          <w:tcPr>
            <w:tcW w:w="3828" w:type="dxa"/>
            <w:tcBorders>
              <w:top w:val="double" w:sz="5" w:space="0" w:color="000000"/>
              <w:left w:val="single" w:sz="5" w:space="0" w:color="000000"/>
              <w:bottom w:val="single" w:sz="5" w:space="0" w:color="000000"/>
              <w:right w:val="single" w:sz="5" w:space="0" w:color="000000"/>
            </w:tcBorders>
          </w:tcPr>
          <w:p w14:paraId="588FC84A"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こまくさ学園（児童発達支援センター）</w:t>
            </w:r>
          </w:p>
        </w:tc>
        <w:tc>
          <w:tcPr>
            <w:tcW w:w="1134" w:type="dxa"/>
            <w:tcBorders>
              <w:top w:val="double" w:sz="5" w:space="0" w:color="000000"/>
              <w:left w:val="single" w:sz="5" w:space="0" w:color="000000"/>
              <w:bottom w:val="single" w:sz="5" w:space="0" w:color="000000"/>
              <w:right w:val="single" w:sz="5" w:space="0" w:color="000000"/>
            </w:tcBorders>
          </w:tcPr>
          <w:p w14:paraId="1F039C05" w14:textId="77777777" w:rsidR="002E2ACC" w:rsidRPr="00433FB5" w:rsidRDefault="002E2ACC" w:rsidP="002E2ACC">
            <w:pPr>
              <w:spacing w:line="259" w:lineRule="auto"/>
              <w:ind w:left="43"/>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990-2305</w:t>
            </w:r>
          </w:p>
        </w:tc>
        <w:tc>
          <w:tcPr>
            <w:tcW w:w="3543" w:type="dxa"/>
            <w:tcBorders>
              <w:top w:val="double" w:sz="5" w:space="0" w:color="000000"/>
              <w:left w:val="single" w:sz="5" w:space="0" w:color="000000"/>
              <w:bottom w:val="single" w:sz="5" w:space="0" w:color="000000"/>
              <w:right w:val="single" w:sz="5" w:space="0" w:color="000000"/>
            </w:tcBorders>
          </w:tcPr>
          <w:p w14:paraId="68853D30"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山形市蔵王半郷１３６６番地の２</w:t>
            </w:r>
          </w:p>
        </w:tc>
        <w:tc>
          <w:tcPr>
            <w:tcW w:w="1560" w:type="dxa"/>
            <w:tcBorders>
              <w:top w:val="double" w:sz="5" w:space="0" w:color="000000"/>
              <w:left w:val="single" w:sz="5" w:space="0" w:color="000000"/>
              <w:bottom w:val="single" w:sz="5" w:space="0" w:color="000000"/>
              <w:right w:val="single" w:sz="5" w:space="0" w:color="000000"/>
            </w:tcBorders>
          </w:tcPr>
          <w:p w14:paraId="5A893E51" w14:textId="77777777" w:rsidR="002E2ACC" w:rsidRPr="00433FB5" w:rsidRDefault="002E2ACC" w:rsidP="002E2ACC">
            <w:pPr>
              <w:spacing w:line="259" w:lineRule="auto"/>
              <w:ind w:left="7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023-688-3531</w:t>
            </w:r>
          </w:p>
        </w:tc>
      </w:tr>
      <w:tr w:rsidR="002E2ACC" w:rsidRPr="00433FB5" w14:paraId="277547C0" w14:textId="77777777" w:rsidTr="002E2ACC">
        <w:trPr>
          <w:trHeight w:val="336"/>
        </w:trPr>
        <w:tc>
          <w:tcPr>
            <w:tcW w:w="3828" w:type="dxa"/>
            <w:tcBorders>
              <w:top w:val="single" w:sz="5" w:space="0" w:color="000000"/>
              <w:left w:val="single" w:sz="5" w:space="0" w:color="000000"/>
              <w:bottom w:val="single" w:sz="5" w:space="0" w:color="000000"/>
              <w:right w:val="single" w:sz="5" w:space="0" w:color="000000"/>
            </w:tcBorders>
          </w:tcPr>
          <w:p w14:paraId="53FB70F8"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指定児童発達支援事業ひよこ教室</w:t>
            </w:r>
          </w:p>
        </w:tc>
        <w:tc>
          <w:tcPr>
            <w:tcW w:w="1134" w:type="dxa"/>
            <w:tcBorders>
              <w:top w:val="single" w:sz="5" w:space="0" w:color="000000"/>
              <w:left w:val="single" w:sz="5" w:space="0" w:color="000000"/>
              <w:bottom w:val="single" w:sz="5" w:space="0" w:color="000000"/>
              <w:right w:val="single" w:sz="5" w:space="0" w:color="000000"/>
            </w:tcBorders>
          </w:tcPr>
          <w:p w14:paraId="7029B428" w14:textId="77777777" w:rsidR="002E2ACC" w:rsidRPr="00433FB5" w:rsidRDefault="002E2ACC" w:rsidP="002E2ACC">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990-2305</w:t>
            </w:r>
          </w:p>
        </w:tc>
        <w:tc>
          <w:tcPr>
            <w:tcW w:w="3543" w:type="dxa"/>
            <w:tcBorders>
              <w:top w:val="single" w:sz="5" w:space="0" w:color="000000"/>
              <w:left w:val="single" w:sz="5" w:space="0" w:color="000000"/>
              <w:bottom w:val="single" w:sz="5" w:space="0" w:color="000000"/>
              <w:right w:val="single" w:sz="5" w:space="0" w:color="000000"/>
            </w:tcBorders>
          </w:tcPr>
          <w:p w14:paraId="0AF1491D"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山形市蔵王半郷１３６６番地の２</w:t>
            </w:r>
          </w:p>
        </w:tc>
        <w:tc>
          <w:tcPr>
            <w:tcW w:w="1560" w:type="dxa"/>
            <w:tcBorders>
              <w:top w:val="single" w:sz="5" w:space="0" w:color="000000"/>
              <w:left w:val="single" w:sz="5" w:space="0" w:color="000000"/>
              <w:bottom w:val="single" w:sz="5" w:space="0" w:color="000000"/>
              <w:right w:val="single" w:sz="5" w:space="0" w:color="000000"/>
            </w:tcBorders>
          </w:tcPr>
          <w:p w14:paraId="658E8445" w14:textId="77777777" w:rsidR="002E2ACC" w:rsidRPr="00433FB5" w:rsidRDefault="002E2ACC" w:rsidP="002E2ACC">
            <w:pPr>
              <w:spacing w:line="259" w:lineRule="auto"/>
              <w:ind w:left="7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023-688-3531</w:t>
            </w:r>
          </w:p>
        </w:tc>
      </w:tr>
      <w:tr w:rsidR="002E2ACC" w:rsidRPr="00433FB5" w14:paraId="6B590747" w14:textId="77777777" w:rsidTr="002E2ACC">
        <w:trPr>
          <w:trHeight w:val="336"/>
        </w:trPr>
        <w:tc>
          <w:tcPr>
            <w:tcW w:w="3828" w:type="dxa"/>
            <w:tcBorders>
              <w:top w:val="single" w:sz="5" w:space="0" w:color="000000"/>
              <w:left w:val="single" w:sz="5" w:space="0" w:color="000000"/>
              <w:bottom w:val="single" w:sz="5" w:space="0" w:color="000000"/>
              <w:right w:val="single" w:sz="5" w:space="0" w:color="000000"/>
            </w:tcBorders>
          </w:tcPr>
          <w:p w14:paraId="594E4DD1"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ワクワクひろば</w:t>
            </w:r>
          </w:p>
        </w:tc>
        <w:tc>
          <w:tcPr>
            <w:tcW w:w="1134" w:type="dxa"/>
            <w:tcBorders>
              <w:top w:val="single" w:sz="5" w:space="0" w:color="000000"/>
              <w:left w:val="single" w:sz="5" w:space="0" w:color="000000"/>
              <w:bottom w:val="single" w:sz="5" w:space="0" w:color="000000"/>
              <w:right w:val="single" w:sz="5" w:space="0" w:color="000000"/>
            </w:tcBorders>
          </w:tcPr>
          <w:p w14:paraId="2C0C2631" w14:textId="77777777" w:rsidR="002E2ACC" w:rsidRPr="00433FB5" w:rsidRDefault="002E2ACC" w:rsidP="002E2ACC">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990-0035</w:t>
            </w:r>
          </w:p>
        </w:tc>
        <w:tc>
          <w:tcPr>
            <w:tcW w:w="3543" w:type="dxa"/>
            <w:tcBorders>
              <w:top w:val="single" w:sz="5" w:space="0" w:color="000000"/>
              <w:left w:val="single" w:sz="5" w:space="0" w:color="000000"/>
              <w:bottom w:val="single" w:sz="5" w:space="0" w:color="000000"/>
              <w:right w:val="single" w:sz="5" w:space="0" w:color="000000"/>
            </w:tcBorders>
          </w:tcPr>
          <w:p w14:paraId="6921E26A"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山形市小荷駄町２番７号</w:t>
            </w:r>
          </w:p>
        </w:tc>
        <w:tc>
          <w:tcPr>
            <w:tcW w:w="1560" w:type="dxa"/>
            <w:tcBorders>
              <w:top w:val="single" w:sz="5" w:space="0" w:color="000000"/>
              <w:left w:val="single" w:sz="5" w:space="0" w:color="000000"/>
              <w:bottom w:val="single" w:sz="5" w:space="0" w:color="000000"/>
              <w:right w:val="single" w:sz="5" w:space="0" w:color="000000"/>
            </w:tcBorders>
          </w:tcPr>
          <w:p w14:paraId="53F7FAB0" w14:textId="77777777" w:rsidR="002E2ACC" w:rsidRPr="00433FB5" w:rsidRDefault="002E2ACC" w:rsidP="002E2ACC">
            <w:pPr>
              <w:spacing w:line="259" w:lineRule="auto"/>
              <w:ind w:left="7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023-623-6622</w:t>
            </w:r>
          </w:p>
        </w:tc>
      </w:tr>
      <w:tr w:rsidR="002E2ACC" w:rsidRPr="00433FB5" w14:paraId="3A54F241" w14:textId="77777777" w:rsidTr="002E2ACC">
        <w:trPr>
          <w:trHeight w:val="336"/>
        </w:trPr>
        <w:tc>
          <w:tcPr>
            <w:tcW w:w="3828" w:type="dxa"/>
            <w:tcBorders>
              <w:top w:val="single" w:sz="5" w:space="0" w:color="000000"/>
              <w:left w:val="single" w:sz="5" w:space="0" w:color="000000"/>
              <w:bottom w:val="single" w:sz="5" w:space="0" w:color="000000"/>
              <w:right w:val="single" w:sz="5" w:space="0" w:color="000000"/>
            </w:tcBorders>
          </w:tcPr>
          <w:p w14:paraId="51792AB9"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音楽なかまアンジェリ</w:t>
            </w:r>
          </w:p>
        </w:tc>
        <w:tc>
          <w:tcPr>
            <w:tcW w:w="1134" w:type="dxa"/>
            <w:tcBorders>
              <w:top w:val="single" w:sz="5" w:space="0" w:color="000000"/>
              <w:left w:val="single" w:sz="5" w:space="0" w:color="000000"/>
              <w:bottom w:val="single" w:sz="5" w:space="0" w:color="000000"/>
              <w:right w:val="single" w:sz="5" w:space="0" w:color="000000"/>
            </w:tcBorders>
          </w:tcPr>
          <w:p w14:paraId="3068E5D5" w14:textId="77777777" w:rsidR="002E2ACC" w:rsidRPr="00433FB5" w:rsidRDefault="002E2ACC" w:rsidP="002E2ACC">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990-0025</w:t>
            </w:r>
          </w:p>
        </w:tc>
        <w:tc>
          <w:tcPr>
            <w:tcW w:w="3543" w:type="dxa"/>
            <w:tcBorders>
              <w:top w:val="single" w:sz="5" w:space="0" w:color="000000"/>
              <w:left w:val="single" w:sz="5" w:space="0" w:color="000000"/>
              <w:bottom w:val="single" w:sz="5" w:space="0" w:color="000000"/>
              <w:right w:val="single" w:sz="5" w:space="0" w:color="000000"/>
            </w:tcBorders>
          </w:tcPr>
          <w:p w14:paraId="4345E210"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山形市あこや町一丁目４番４号</w:t>
            </w:r>
          </w:p>
        </w:tc>
        <w:tc>
          <w:tcPr>
            <w:tcW w:w="1560" w:type="dxa"/>
            <w:tcBorders>
              <w:top w:val="single" w:sz="5" w:space="0" w:color="000000"/>
              <w:left w:val="single" w:sz="5" w:space="0" w:color="000000"/>
              <w:bottom w:val="single" w:sz="5" w:space="0" w:color="000000"/>
              <w:right w:val="single" w:sz="5" w:space="0" w:color="000000"/>
            </w:tcBorders>
          </w:tcPr>
          <w:p w14:paraId="6AFE56CD" w14:textId="77777777" w:rsidR="002E2ACC" w:rsidRPr="00433FB5" w:rsidRDefault="002E2ACC" w:rsidP="002E2ACC">
            <w:pPr>
              <w:spacing w:line="259" w:lineRule="auto"/>
              <w:ind w:left="70"/>
              <w:jc w:val="both"/>
              <w:rPr>
                <w:rFonts w:ascii="Calibri" w:eastAsia="Calibri" w:hAnsi="Calibri" w:cs="Calibri"/>
                <w:color w:val="000000"/>
                <w:sz w:val="18"/>
                <w:szCs w:val="18"/>
              </w:rPr>
            </w:pPr>
            <w:r w:rsidRPr="00433FB5">
              <w:rPr>
                <w:rFonts w:eastAsia="ＭＳ 明朝" w:cs="ＭＳ 明朝"/>
                <w:color w:val="000000"/>
                <w:sz w:val="18"/>
                <w:szCs w:val="18"/>
              </w:rPr>
              <w:t>023-679-4045</w:t>
            </w:r>
          </w:p>
        </w:tc>
      </w:tr>
      <w:tr w:rsidR="002E2ACC" w:rsidRPr="00433FB5" w14:paraId="2A2FF3B0" w14:textId="77777777" w:rsidTr="002E2ACC">
        <w:trPr>
          <w:trHeight w:val="336"/>
        </w:trPr>
        <w:tc>
          <w:tcPr>
            <w:tcW w:w="3828" w:type="dxa"/>
            <w:tcBorders>
              <w:top w:val="single" w:sz="5" w:space="0" w:color="000000"/>
              <w:left w:val="single" w:sz="5" w:space="0" w:color="000000"/>
              <w:bottom w:val="single" w:sz="5" w:space="0" w:color="000000"/>
              <w:right w:val="single" w:sz="5" w:space="0" w:color="000000"/>
            </w:tcBorders>
          </w:tcPr>
          <w:p w14:paraId="67DE8426"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まなびのへやバンビーナ吉原</w:t>
            </w:r>
          </w:p>
        </w:tc>
        <w:tc>
          <w:tcPr>
            <w:tcW w:w="1134" w:type="dxa"/>
            <w:tcBorders>
              <w:top w:val="single" w:sz="5" w:space="0" w:color="000000"/>
              <w:left w:val="single" w:sz="5" w:space="0" w:color="000000"/>
              <w:bottom w:val="single" w:sz="5" w:space="0" w:color="000000"/>
              <w:right w:val="single" w:sz="5" w:space="0" w:color="000000"/>
            </w:tcBorders>
          </w:tcPr>
          <w:p w14:paraId="5E808C28" w14:textId="77777777" w:rsidR="002E2ACC" w:rsidRPr="00433FB5" w:rsidRDefault="002E2ACC" w:rsidP="002E2ACC">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990-2451</w:t>
            </w:r>
          </w:p>
        </w:tc>
        <w:tc>
          <w:tcPr>
            <w:tcW w:w="3543" w:type="dxa"/>
            <w:tcBorders>
              <w:top w:val="single" w:sz="5" w:space="0" w:color="000000"/>
              <w:left w:val="single" w:sz="5" w:space="0" w:color="000000"/>
              <w:bottom w:val="single" w:sz="5" w:space="0" w:color="000000"/>
              <w:right w:val="single" w:sz="5" w:space="0" w:color="000000"/>
            </w:tcBorders>
          </w:tcPr>
          <w:p w14:paraId="048DB905"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山形市若宮四丁目５番１１号</w:t>
            </w:r>
          </w:p>
        </w:tc>
        <w:tc>
          <w:tcPr>
            <w:tcW w:w="1560" w:type="dxa"/>
            <w:tcBorders>
              <w:top w:val="single" w:sz="5" w:space="0" w:color="000000"/>
              <w:left w:val="single" w:sz="5" w:space="0" w:color="000000"/>
              <w:bottom w:val="single" w:sz="5" w:space="0" w:color="000000"/>
              <w:right w:val="single" w:sz="5" w:space="0" w:color="000000"/>
            </w:tcBorders>
          </w:tcPr>
          <w:p w14:paraId="4BFFAA2A" w14:textId="77777777" w:rsidR="002E2ACC" w:rsidRPr="00433FB5" w:rsidRDefault="002E2ACC" w:rsidP="002E2ACC">
            <w:pPr>
              <w:spacing w:line="259" w:lineRule="auto"/>
              <w:ind w:left="7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023-664-1735</w:t>
            </w:r>
          </w:p>
        </w:tc>
      </w:tr>
      <w:tr w:rsidR="002E2ACC" w:rsidRPr="00433FB5" w14:paraId="08852B6F" w14:textId="77777777" w:rsidTr="002E2ACC">
        <w:trPr>
          <w:trHeight w:val="336"/>
        </w:trPr>
        <w:tc>
          <w:tcPr>
            <w:tcW w:w="3828" w:type="dxa"/>
            <w:tcBorders>
              <w:top w:val="single" w:sz="5" w:space="0" w:color="000000"/>
              <w:left w:val="single" w:sz="5" w:space="0" w:color="000000"/>
              <w:bottom w:val="single" w:sz="5" w:space="0" w:color="000000"/>
              <w:right w:val="single" w:sz="5" w:space="0" w:color="000000"/>
            </w:tcBorders>
          </w:tcPr>
          <w:p w14:paraId="0CA46608"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セカンドハウス彩祐結　嶋南の家</w:t>
            </w:r>
          </w:p>
        </w:tc>
        <w:tc>
          <w:tcPr>
            <w:tcW w:w="1134" w:type="dxa"/>
            <w:tcBorders>
              <w:top w:val="single" w:sz="5" w:space="0" w:color="000000"/>
              <w:left w:val="single" w:sz="5" w:space="0" w:color="000000"/>
              <w:bottom w:val="single" w:sz="5" w:space="0" w:color="000000"/>
              <w:right w:val="single" w:sz="5" w:space="0" w:color="000000"/>
            </w:tcBorders>
          </w:tcPr>
          <w:p w14:paraId="19EAF223" w14:textId="77777777" w:rsidR="002E2ACC" w:rsidRPr="00433FB5" w:rsidRDefault="002E2ACC" w:rsidP="002E2ACC">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990-0886</w:t>
            </w:r>
          </w:p>
        </w:tc>
        <w:tc>
          <w:tcPr>
            <w:tcW w:w="3543" w:type="dxa"/>
            <w:tcBorders>
              <w:top w:val="single" w:sz="5" w:space="0" w:color="000000"/>
              <w:left w:val="single" w:sz="5" w:space="0" w:color="000000"/>
              <w:bottom w:val="single" w:sz="5" w:space="0" w:color="000000"/>
              <w:right w:val="single" w:sz="5" w:space="0" w:color="000000"/>
            </w:tcBorders>
          </w:tcPr>
          <w:p w14:paraId="6557E927"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山形市嶋南三丁目４番３２号</w:t>
            </w:r>
          </w:p>
        </w:tc>
        <w:tc>
          <w:tcPr>
            <w:tcW w:w="1560" w:type="dxa"/>
            <w:tcBorders>
              <w:top w:val="single" w:sz="5" w:space="0" w:color="000000"/>
              <w:left w:val="single" w:sz="5" w:space="0" w:color="000000"/>
              <w:bottom w:val="single" w:sz="5" w:space="0" w:color="000000"/>
              <w:right w:val="single" w:sz="5" w:space="0" w:color="000000"/>
            </w:tcBorders>
          </w:tcPr>
          <w:p w14:paraId="78985F19" w14:textId="77777777" w:rsidR="002E2ACC" w:rsidRPr="00433FB5" w:rsidRDefault="002E2ACC" w:rsidP="002E2ACC">
            <w:pPr>
              <w:spacing w:line="259" w:lineRule="auto"/>
              <w:ind w:left="7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023-665-0307</w:t>
            </w:r>
          </w:p>
        </w:tc>
      </w:tr>
      <w:tr w:rsidR="002E2ACC" w:rsidRPr="00433FB5" w14:paraId="5BFEBAA4" w14:textId="77777777" w:rsidTr="002E2ACC">
        <w:trPr>
          <w:trHeight w:val="336"/>
        </w:trPr>
        <w:tc>
          <w:tcPr>
            <w:tcW w:w="3828" w:type="dxa"/>
            <w:tcBorders>
              <w:top w:val="single" w:sz="5" w:space="0" w:color="000000"/>
              <w:left w:val="single" w:sz="5" w:space="0" w:color="000000"/>
              <w:bottom w:val="single" w:sz="5" w:space="0" w:color="000000"/>
              <w:right w:val="single" w:sz="5" w:space="0" w:color="000000"/>
            </w:tcBorders>
          </w:tcPr>
          <w:p w14:paraId="77E003C8"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アーチ</w:t>
            </w:r>
          </w:p>
        </w:tc>
        <w:tc>
          <w:tcPr>
            <w:tcW w:w="1134" w:type="dxa"/>
            <w:tcBorders>
              <w:top w:val="single" w:sz="5" w:space="0" w:color="000000"/>
              <w:left w:val="single" w:sz="5" w:space="0" w:color="000000"/>
              <w:bottom w:val="single" w:sz="5" w:space="0" w:color="000000"/>
              <w:right w:val="single" w:sz="5" w:space="0" w:color="000000"/>
            </w:tcBorders>
          </w:tcPr>
          <w:p w14:paraId="67FE1447" w14:textId="77777777" w:rsidR="002E2ACC" w:rsidRPr="00433FB5" w:rsidRDefault="002E2ACC" w:rsidP="002E2ACC">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990-0066</w:t>
            </w:r>
          </w:p>
        </w:tc>
        <w:tc>
          <w:tcPr>
            <w:tcW w:w="3543" w:type="dxa"/>
            <w:tcBorders>
              <w:top w:val="single" w:sz="5" w:space="0" w:color="000000"/>
              <w:left w:val="single" w:sz="5" w:space="0" w:color="000000"/>
              <w:bottom w:val="single" w:sz="5" w:space="0" w:color="000000"/>
              <w:right w:val="single" w:sz="5" w:space="0" w:color="000000"/>
            </w:tcBorders>
          </w:tcPr>
          <w:p w14:paraId="195CD51E"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山形市印役町一丁目２番３８号</w:t>
            </w:r>
          </w:p>
        </w:tc>
        <w:tc>
          <w:tcPr>
            <w:tcW w:w="1560" w:type="dxa"/>
            <w:tcBorders>
              <w:top w:val="single" w:sz="5" w:space="0" w:color="000000"/>
              <w:left w:val="single" w:sz="5" w:space="0" w:color="000000"/>
              <w:bottom w:val="single" w:sz="5" w:space="0" w:color="000000"/>
              <w:right w:val="single" w:sz="5" w:space="0" w:color="000000"/>
            </w:tcBorders>
          </w:tcPr>
          <w:p w14:paraId="196893E7" w14:textId="77777777" w:rsidR="002E2ACC" w:rsidRPr="00433FB5" w:rsidRDefault="002E2ACC" w:rsidP="002E2ACC">
            <w:pPr>
              <w:spacing w:line="259" w:lineRule="auto"/>
              <w:ind w:left="7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023-679-5403</w:t>
            </w:r>
          </w:p>
        </w:tc>
      </w:tr>
      <w:tr w:rsidR="002E2ACC" w:rsidRPr="00433FB5" w14:paraId="0D38ADB5" w14:textId="77777777" w:rsidTr="002E2ACC">
        <w:trPr>
          <w:trHeight w:val="337"/>
        </w:trPr>
        <w:tc>
          <w:tcPr>
            <w:tcW w:w="3828" w:type="dxa"/>
            <w:tcBorders>
              <w:top w:val="single" w:sz="5" w:space="0" w:color="000000"/>
              <w:left w:val="single" w:sz="5" w:space="0" w:color="000000"/>
              <w:bottom w:val="single" w:sz="5" w:space="0" w:color="000000"/>
              <w:right w:val="single" w:sz="5" w:space="0" w:color="000000"/>
            </w:tcBorders>
          </w:tcPr>
          <w:p w14:paraId="564B087C"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こどもサポート教室「クラ･ゼミ」山形錦町校</w:t>
            </w:r>
          </w:p>
        </w:tc>
        <w:tc>
          <w:tcPr>
            <w:tcW w:w="1134" w:type="dxa"/>
            <w:tcBorders>
              <w:top w:val="single" w:sz="5" w:space="0" w:color="000000"/>
              <w:left w:val="single" w:sz="5" w:space="0" w:color="000000"/>
              <w:bottom w:val="single" w:sz="5" w:space="0" w:color="000000"/>
              <w:right w:val="single" w:sz="5" w:space="0" w:color="000000"/>
            </w:tcBorders>
          </w:tcPr>
          <w:p w14:paraId="17914DE6" w14:textId="77777777" w:rsidR="002E2ACC" w:rsidRPr="00433FB5" w:rsidRDefault="002E2ACC" w:rsidP="002E2ACC">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990-0056</w:t>
            </w:r>
          </w:p>
        </w:tc>
        <w:tc>
          <w:tcPr>
            <w:tcW w:w="3543" w:type="dxa"/>
            <w:tcBorders>
              <w:top w:val="single" w:sz="5" w:space="0" w:color="000000"/>
              <w:left w:val="single" w:sz="5" w:space="0" w:color="000000"/>
              <w:bottom w:val="single" w:sz="5" w:space="0" w:color="000000"/>
              <w:right w:val="single" w:sz="5" w:space="0" w:color="000000"/>
            </w:tcBorders>
          </w:tcPr>
          <w:p w14:paraId="3C6623A8"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山形市錦町１１番１２号</w:t>
            </w:r>
          </w:p>
        </w:tc>
        <w:tc>
          <w:tcPr>
            <w:tcW w:w="1560" w:type="dxa"/>
            <w:tcBorders>
              <w:top w:val="single" w:sz="5" w:space="0" w:color="000000"/>
              <w:left w:val="single" w:sz="5" w:space="0" w:color="000000"/>
              <w:bottom w:val="single" w:sz="5" w:space="0" w:color="000000"/>
              <w:right w:val="single" w:sz="5" w:space="0" w:color="000000"/>
            </w:tcBorders>
          </w:tcPr>
          <w:p w14:paraId="3572B93A" w14:textId="77777777" w:rsidR="002E2ACC" w:rsidRPr="00433FB5" w:rsidRDefault="002E2ACC" w:rsidP="002E2ACC">
            <w:pPr>
              <w:spacing w:line="259" w:lineRule="auto"/>
              <w:ind w:left="7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023-674-0300</w:t>
            </w:r>
          </w:p>
        </w:tc>
      </w:tr>
      <w:tr w:rsidR="002E2ACC" w:rsidRPr="00433FB5" w14:paraId="28213973" w14:textId="77777777" w:rsidTr="002E2ACC">
        <w:trPr>
          <w:trHeight w:val="336"/>
        </w:trPr>
        <w:tc>
          <w:tcPr>
            <w:tcW w:w="3828" w:type="dxa"/>
            <w:tcBorders>
              <w:top w:val="single" w:sz="5" w:space="0" w:color="000000"/>
              <w:left w:val="single" w:sz="5" w:space="0" w:color="000000"/>
              <w:bottom w:val="single" w:sz="5" w:space="0" w:color="000000"/>
              <w:right w:val="single" w:sz="5" w:space="0" w:color="000000"/>
            </w:tcBorders>
          </w:tcPr>
          <w:p w14:paraId="526C9EBE"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こどもサポート教室「クラ･ゼミ」山形南栄校</w:t>
            </w:r>
          </w:p>
        </w:tc>
        <w:tc>
          <w:tcPr>
            <w:tcW w:w="1134" w:type="dxa"/>
            <w:tcBorders>
              <w:top w:val="single" w:sz="5" w:space="0" w:color="000000"/>
              <w:left w:val="single" w:sz="5" w:space="0" w:color="000000"/>
              <w:bottom w:val="single" w:sz="5" w:space="0" w:color="000000"/>
              <w:right w:val="single" w:sz="5" w:space="0" w:color="000000"/>
            </w:tcBorders>
          </w:tcPr>
          <w:p w14:paraId="2C12BC63" w14:textId="77777777" w:rsidR="002E2ACC" w:rsidRPr="00433FB5" w:rsidRDefault="002E2ACC" w:rsidP="002E2ACC">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990-2445</w:t>
            </w:r>
          </w:p>
        </w:tc>
        <w:tc>
          <w:tcPr>
            <w:tcW w:w="3543" w:type="dxa"/>
            <w:tcBorders>
              <w:top w:val="single" w:sz="5" w:space="0" w:color="000000"/>
              <w:left w:val="single" w:sz="5" w:space="0" w:color="000000"/>
              <w:bottom w:val="single" w:sz="5" w:space="0" w:color="000000"/>
              <w:right w:val="single" w:sz="5" w:space="0" w:color="000000"/>
            </w:tcBorders>
          </w:tcPr>
          <w:p w14:paraId="65D1E1E0"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山形市南栄町一丁目７番１９号</w:t>
            </w:r>
          </w:p>
        </w:tc>
        <w:tc>
          <w:tcPr>
            <w:tcW w:w="1560" w:type="dxa"/>
            <w:tcBorders>
              <w:top w:val="single" w:sz="5" w:space="0" w:color="000000"/>
              <w:left w:val="single" w:sz="5" w:space="0" w:color="000000"/>
              <w:bottom w:val="single" w:sz="5" w:space="0" w:color="000000"/>
              <w:right w:val="single" w:sz="5" w:space="0" w:color="000000"/>
            </w:tcBorders>
          </w:tcPr>
          <w:p w14:paraId="3FD34C41" w14:textId="77777777" w:rsidR="002E2ACC" w:rsidRPr="00433FB5" w:rsidRDefault="002E2ACC" w:rsidP="002E2ACC">
            <w:pPr>
              <w:spacing w:line="259" w:lineRule="auto"/>
              <w:ind w:left="7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023-674-6577</w:t>
            </w:r>
          </w:p>
        </w:tc>
      </w:tr>
      <w:tr w:rsidR="002E2ACC" w:rsidRPr="00433FB5" w14:paraId="72AEAFFC" w14:textId="77777777" w:rsidTr="002E2ACC">
        <w:trPr>
          <w:trHeight w:val="336"/>
        </w:trPr>
        <w:tc>
          <w:tcPr>
            <w:tcW w:w="3828" w:type="dxa"/>
            <w:tcBorders>
              <w:top w:val="single" w:sz="5" w:space="0" w:color="000000"/>
              <w:left w:val="single" w:sz="5" w:space="0" w:color="000000"/>
              <w:bottom w:val="single" w:sz="5" w:space="0" w:color="000000"/>
              <w:right w:val="single" w:sz="5" w:space="0" w:color="000000"/>
            </w:tcBorders>
          </w:tcPr>
          <w:p w14:paraId="1DA5B078"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児童発達支援教室　ドレミ</w:t>
            </w:r>
          </w:p>
        </w:tc>
        <w:tc>
          <w:tcPr>
            <w:tcW w:w="1134" w:type="dxa"/>
            <w:tcBorders>
              <w:top w:val="single" w:sz="5" w:space="0" w:color="000000"/>
              <w:left w:val="single" w:sz="5" w:space="0" w:color="000000"/>
              <w:bottom w:val="single" w:sz="5" w:space="0" w:color="000000"/>
              <w:right w:val="single" w:sz="5" w:space="0" w:color="000000"/>
            </w:tcBorders>
          </w:tcPr>
          <w:p w14:paraId="786FAE34" w14:textId="77777777" w:rsidR="002E2ACC" w:rsidRPr="00433FB5" w:rsidRDefault="002E2ACC" w:rsidP="002E2ACC">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990-0810</w:t>
            </w:r>
          </w:p>
        </w:tc>
        <w:tc>
          <w:tcPr>
            <w:tcW w:w="3543" w:type="dxa"/>
            <w:tcBorders>
              <w:top w:val="single" w:sz="5" w:space="0" w:color="000000"/>
              <w:left w:val="single" w:sz="5" w:space="0" w:color="000000"/>
              <w:bottom w:val="single" w:sz="5" w:space="0" w:color="000000"/>
              <w:right w:val="single" w:sz="5" w:space="0" w:color="000000"/>
            </w:tcBorders>
          </w:tcPr>
          <w:p w14:paraId="6F7AED16"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山形市馬見ヶ崎二丁目３番２０号</w:t>
            </w:r>
          </w:p>
        </w:tc>
        <w:tc>
          <w:tcPr>
            <w:tcW w:w="1560" w:type="dxa"/>
            <w:tcBorders>
              <w:top w:val="single" w:sz="5" w:space="0" w:color="000000"/>
              <w:left w:val="single" w:sz="5" w:space="0" w:color="000000"/>
              <w:bottom w:val="single" w:sz="5" w:space="0" w:color="000000"/>
              <w:right w:val="single" w:sz="5" w:space="0" w:color="000000"/>
            </w:tcBorders>
          </w:tcPr>
          <w:p w14:paraId="59E649EB" w14:textId="77777777" w:rsidR="002E2ACC" w:rsidRPr="00433FB5" w:rsidRDefault="002E2ACC" w:rsidP="002E2ACC">
            <w:pPr>
              <w:spacing w:line="259" w:lineRule="auto"/>
              <w:ind w:left="7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023-679-5705</w:t>
            </w:r>
          </w:p>
        </w:tc>
      </w:tr>
      <w:tr w:rsidR="002E2ACC" w:rsidRPr="00433FB5" w14:paraId="5E033537" w14:textId="77777777" w:rsidTr="002E2ACC">
        <w:trPr>
          <w:trHeight w:val="336"/>
        </w:trPr>
        <w:tc>
          <w:tcPr>
            <w:tcW w:w="3828" w:type="dxa"/>
            <w:tcBorders>
              <w:top w:val="single" w:sz="5" w:space="0" w:color="000000"/>
              <w:left w:val="single" w:sz="5" w:space="0" w:color="000000"/>
              <w:bottom w:val="single" w:sz="5" w:space="0" w:color="000000"/>
              <w:right w:val="single" w:sz="5" w:space="0" w:color="000000"/>
            </w:tcBorders>
          </w:tcPr>
          <w:p w14:paraId="32A23ACD"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リトルちゃお</w:t>
            </w:r>
          </w:p>
        </w:tc>
        <w:tc>
          <w:tcPr>
            <w:tcW w:w="1134" w:type="dxa"/>
            <w:tcBorders>
              <w:top w:val="single" w:sz="5" w:space="0" w:color="000000"/>
              <w:left w:val="single" w:sz="5" w:space="0" w:color="000000"/>
              <w:bottom w:val="single" w:sz="5" w:space="0" w:color="000000"/>
              <w:right w:val="single" w:sz="5" w:space="0" w:color="000000"/>
            </w:tcBorders>
          </w:tcPr>
          <w:p w14:paraId="14B6A5D0" w14:textId="77777777" w:rsidR="002E2ACC" w:rsidRPr="00433FB5" w:rsidRDefault="002E2ACC" w:rsidP="002E2ACC">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990-0025</w:t>
            </w:r>
          </w:p>
        </w:tc>
        <w:tc>
          <w:tcPr>
            <w:tcW w:w="3543" w:type="dxa"/>
            <w:tcBorders>
              <w:top w:val="single" w:sz="5" w:space="0" w:color="000000"/>
              <w:left w:val="single" w:sz="5" w:space="0" w:color="000000"/>
              <w:bottom w:val="single" w:sz="5" w:space="0" w:color="000000"/>
              <w:right w:val="single" w:sz="5" w:space="0" w:color="000000"/>
            </w:tcBorders>
          </w:tcPr>
          <w:p w14:paraId="3E03E026"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山形市あこや町三丁目１７番６号</w:t>
            </w:r>
          </w:p>
        </w:tc>
        <w:tc>
          <w:tcPr>
            <w:tcW w:w="1560" w:type="dxa"/>
            <w:tcBorders>
              <w:top w:val="single" w:sz="5" w:space="0" w:color="000000"/>
              <w:left w:val="single" w:sz="5" w:space="0" w:color="000000"/>
              <w:bottom w:val="single" w:sz="5" w:space="0" w:color="000000"/>
              <w:right w:val="single" w:sz="5" w:space="0" w:color="000000"/>
            </w:tcBorders>
          </w:tcPr>
          <w:p w14:paraId="35BAE580" w14:textId="77777777" w:rsidR="002E2ACC" w:rsidRPr="00433FB5" w:rsidRDefault="002E2ACC" w:rsidP="002E2ACC">
            <w:pPr>
              <w:spacing w:line="259" w:lineRule="auto"/>
              <w:ind w:left="7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023-666-7499</w:t>
            </w:r>
          </w:p>
        </w:tc>
      </w:tr>
      <w:tr w:rsidR="002E2ACC" w:rsidRPr="00433FB5" w14:paraId="469D8EB1" w14:textId="77777777" w:rsidTr="002E2ACC">
        <w:trPr>
          <w:trHeight w:val="336"/>
        </w:trPr>
        <w:tc>
          <w:tcPr>
            <w:tcW w:w="3828" w:type="dxa"/>
            <w:tcBorders>
              <w:top w:val="single" w:sz="5" w:space="0" w:color="000000"/>
              <w:left w:val="single" w:sz="5" w:space="0" w:color="000000"/>
              <w:bottom w:val="single" w:sz="5" w:space="0" w:color="000000"/>
              <w:right w:val="single" w:sz="5" w:space="0" w:color="000000"/>
            </w:tcBorders>
          </w:tcPr>
          <w:p w14:paraId="3C1D7764"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lastRenderedPageBreak/>
              <w:t>ほっぷ</w:t>
            </w:r>
          </w:p>
        </w:tc>
        <w:tc>
          <w:tcPr>
            <w:tcW w:w="1134" w:type="dxa"/>
            <w:tcBorders>
              <w:top w:val="single" w:sz="5" w:space="0" w:color="000000"/>
              <w:left w:val="single" w:sz="5" w:space="0" w:color="000000"/>
              <w:bottom w:val="single" w:sz="5" w:space="0" w:color="000000"/>
              <w:right w:val="single" w:sz="5" w:space="0" w:color="000000"/>
            </w:tcBorders>
          </w:tcPr>
          <w:p w14:paraId="517A0D32" w14:textId="77777777" w:rsidR="002E2ACC" w:rsidRPr="00433FB5" w:rsidRDefault="002E2ACC" w:rsidP="002E2ACC">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990-2484</w:t>
            </w:r>
          </w:p>
        </w:tc>
        <w:tc>
          <w:tcPr>
            <w:tcW w:w="3543" w:type="dxa"/>
            <w:tcBorders>
              <w:top w:val="single" w:sz="5" w:space="0" w:color="000000"/>
              <w:left w:val="single" w:sz="5" w:space="0" w:color="000000"/>
              <w:bottom w:val="single" w:sz="5" w:space="0" w:color="000000"/>
              <w:right w:val="single" w:sz="5" w:space="0" w:color="000000"/>
            </w:tcBorders>
          </w:tcPr>
          <w:p w14:paraId="52591725"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山形市篭田一丁目２番２９号</w:t>
            </w:r>
          </w:p>
        </w:tc>
        <w:tc>
          <w:tcPr>
            <w:tcW w:w="1560" w:type="dxa"/>
            <w:tcBorders>
              <w:top w:val="single" w:sz="5" w:space="0" w:color="000000"/>
              <w:left w:val="single" w:sz="5" w:space="0" w:color="000000"/>
              <w:bottom w:val="single" w:sz="5" w:space="0" w:color="000000"/>
              <w:right w:val="single" w:sz="5" w:space="0" w:color="000000"/>
            </w:tcBorders>
          </w:tcPr>
          <w:p w14:paraId="3ED9DA6E" w14:textId="77777777" w:rsidR="002E2ACC" w:rsidRPr="00433FB5" w:rsidRDefault="002E2ACC" w:rsidP="002E2ACC">
            <w:pPr>
              <w:spacing w:line="259" w:lineRule="auto"/>
              <w:ind w:left="7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023-687-0700</w:t>
            </w:r>
          </w:p>
        </w:tc>
      </w:tr>
      <w:tr w:rsidR="002E2ACC" w:rsidRPr="00433FB5" w14:paraId="4C03452F" w14:textId="77777777" w:rsidTr="002E2ACC">
        <w:trPr>
          <w:trHeight w:val="456"/>
        </w:trPr>
        <w:tc>
          <w:tcPr>
            <w:tcW w:w="3828" w:type="dxa"/>
            <w:tcBorders>
              <w:top w:val="single" w:sz="5" w:space="0" w:color="000000"/>
              <w:left w:val="single" w:sz="5" w:space="0" w:color="000000"/>
              <w:bottom w:val="single" w:sz="5" w:space="0" w:color="000000"/>
              <w:right w:val="single" w:sz="5" w:space="0" w:color="000000"/>
            </w:tcBorders>
            <w:vAlign w:val="center"/>
          </w:tcPr>
          <w:p w14:paraId="25780940"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こどもサポート教室「クラ･ゼミ」山形松波校</w:t>
            </w:r>
          </w:p>
        </w:tc>
        <w:tc>
          <w:tcPr>
            <w:tcW w:w="1134" w:type="dxa"/>
            <w:tcBorders>
              <w:top w:val="single" w:sz="5" w:space="0" w:color="000000"/>
              <w:left w:val="single" w:sz="5" w:space="0" w:color="000000"/>
              <w:bottom w:val="single" w:sz="5" w:space="0" w:color="000000"/>
              <w:right w:val="single" w:sz="5" w:space="0" w:color="000000"/>
            </w:tcBorders>
            <w:vAlign w:val="center"/>
          </w:tcPr>
          <w:p w14:paraId="090793C7" w14:textId="77777777" w:rsidR="002E2ACC" w:rsidRPr="00433FB5" w:rsidRDefault="002E2ACC" w:rsidP="002E2ACC">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990-0023</w:t>
            </w:r>
          </w:p>
        </w:tc>
        <w:tc>
          <w:tcPr>
            <w:tcW w:w="3543" w:type="dxa"/>
            <w:tcBorders>
              <w:top w:val="single" w:sz="5" w:space="0" w:color="000000"/>
              <w:left w:val="single" w:sz="5" w:space="0" w:color="000000"/>
              <w:bottom w:val="single" w:sz="5" w:space="0" w:color="000000"/>
              <w:right w:val="single" w:sz="5" w:space="0" w:color="000000"/>
            </w:tcBorders>
          </w:tcPr>
          <w:p w14:paraId="02BCDD43"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山形市松波二丁目５番１７号オフィス田代　２階</w:t>
            </w:r>
          </w:p>
        </w:tc>
        <w:tc>
          <w:tcPr>
            <w:tcW w:w="1560" w:type="dxa"/>
            <w:tcBorders>
              <w:top w:val="single" w:sz="5" w:space="0" w:color="000000"/>
              <w:left w:val="single" w:sz="5" w:space="0" w:color="000000"/>
              <w:bottom w:val="single" w:sz="5" w:space="0" w:color="000000"/>
              <w:right w:val="single" w:sz="5" w:space="0" w:color="000000"/>
            </w:tcBorders>
            <w:vAlign w:val="center"/>
          </w:tcPr>
          <w:p w14:paraId="22810E03" w14:textId="77777777" w:rsidR="002E2ACC" w:rsidRPr="00433FB5" w:rsidRDefault="002E2ACC" w:rsidP="002E2ACC">
            <w:pPr>
              <w:spacing w:line="259" w:lineRule="auto"/>
              <w:ind w:left="7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023-666-3344</w:t>
            </w:r>
          </w:p>
        </w:tc>
      </w:tr>
      <w:tr w:rsidR="002E2ACC" w:rsidRPr="00433FB5" w14:paraId="113B9783" w14:textId="77777777" w:rsidTr="002E2ACC">
        <w:trPr>
          <w:trHeight w:val="456"/>
        </w:trPr>
        <w:tc>
          <w:tcPr>
            <w:tcW w:w="3828" w:type="dxa"/>
            <w:tcBorders>
              <w:top w:val="single" w:sz="5" w:space="0" w:color="000000"/>
              <w:left w:val="single" w:sz="5" w:space="0" w:color="000000"/>
              <w:bottom w:val="single" w:sz="5" w:space="0" w:color="000000"/>
              <w:right w:val="single" w:sz="5" w:space="0" w:color="000000"/>
            </w:tcBorders>
            <w:vAlign w:val="center"/>
          </w:tcPr>
          <w:p w14:paraId="3482007B"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アートチャイルドケアＳＥＤスクール山形城西</w:t>
            </w:r>
          </w:p>
        </w:tc>
        <w:tc>
          <w:tcPr>
            <w:tcW w:w="1134" w:type="dxa"/>
            <w:tcBorders>
              <w:top w:val="single" w:sz="5" w:space="0" w:color="000000"/>
              <w:left w:val="single" w:sz="5" w:space="0" w:color="000000"/>
              <w:bottom w:val="single" w:sz="5" w:space="0" w:color="000000"/>
              <w:right w:val="single" w:sz="5" w:space="0" w:color="000000"/>
            </w:tcBorders>
            <w:vAlign w:val="center"/>
          </w:tcPr>
          <w:p w14:paraId="7A593171" w14:textId="77777777" w:rsidR="002E2ACC" w:rsidRPr="00433FB5" w:rsidRDefault="002E2ACC" w:rsidP="002E2ACC">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990-0832</w:t>
            </w:r>
          </w:p>
        </w:tc>
        <w:tc>
          <w:tcPr>
            <w:tcW w:w="3543" w:type="dxa"/>
            <w:tcBorders>
              <w:top w:val="single" w:sz="5" w:space="0" w:color="000000"/>
              <w:left w:val="single" w:sz="5" w:space="0" w:color="000000"/>
              <w:bottom w:val="single" w:sz="5" w:space="0" w:color="000000"/>
              <w:right w:val="single" w:sz="5" w:space="0" w:color="000000"/>
            </w:tcBorders>
          </w:tcPr>
          <w:p w14:paraId="4ACAB62F"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山形市城西町四丁目３番２３号ダイヤ４城西１０１号室</w:t>
            </w:r>
          </w:p>
        </w:tc>
        <w:tc>
          <w:tcPr>
            <w:tcW w:w="1560" w:type="dxa"/>
            <w:tcBorders>
              <w:top w:val="single" w:sz="5" w:space="0" w:color="000000"/>
              <w:left w:val="single" w:sz="5" w:space="0" w:color="000000"/>
              <w:bottom w:val="single" w:sz="5" w:space="0" w:color="000000"/>
              <w:right w:val="single" w:sz="5" w:space="0" w:color="000000"/>
            </w:tcBorders>
            <w:vAlign w:val="center"/>
          </w:tcPr>
          <w:p w14:paraId="5DBC05E9" w14:textId="77777777" w:rsidR="002E2ACC" w:rsidRPr="00433FB5" w:rsidRDefault="002E2ACC" w:rsidP="002E2ACC">
            <w:pPr>
              <w:spacing w:line="259" w:lineRule="auto"/>
              <w:ind w:left="7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023-664-0027</w:t>
            </w:r>
          </w:p>
        </w:tc>
      </w:tr>
      <w:tr w:rsidR="002E2ACC" w:rsidRPr="00433FB5" w14:paraId="4C605725" w14:textId="77777777" w:rsidTr="002E2ACC">
        <w:trPr>
          <w:trHeight w:val="336"/>
        </w:trPr>
        <w:tc>
          <w:tcPr>
            <w:tcW w:w="3828" w:type="dxa"/>
            <w:tcBorders>
              <w:top w:val="single" w:sz="5" w:space="0" w:color="000000"/>
              <w:left w:val="single" w:sz="5" w:space="0" w:color="000000"/>
              <w:bottom w:val="single" w:sz="5" w:space="0" w:color="000000"/>
              <w:right w:val="single" w:sz="5" w:space="0" w:color="000000"/>
            </w:tcBorders>
          </w:tcPr>
          <w:p w14:paraId="3630243A"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キッズサポートてぃーだ</w:t>
            </w:r>
          </w:p>
        </w:tc>
        <w:tc>
          <w:tcPr>
            <w:tcW w:w="1134" w:type="dxa"/>
            <w:tcBorders>
              <w:top w:val="single" w:sz="5" w:space="0" w:color="000000"/>
              <w:left w:val="single" w:sz="5" w:space="0" w:color="000000"/>
              <w:bottom w:val="single" w:sz="5" w:space="0" w:color="000000"/>
              <w:right w:val="single" w:sz="5" w:space="0" w:color="000000"/>
            </w:tcBorders>
          </w:tcPr>
          <w:p w14:paraId="6FEAA247" w14:textId="77777777" w:rsidR="002E2ACC" w:rsidRPr="00433FB5" w:rsidRDefault="002E2ACC" w:rsidP="002E2ACC">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990-0062</w:t>
            </w:r>
          </w:p>
        </w:tc>
        <w:tc>
          <w:tcPr>
            <w:tcW w:w="3543" w:type="dxa"/>
            <w:tcBorders>
              <w:top w:val="single" w:sz="5" w:space="0" w:color="000000"/>
              <w:left w:val="single" w:sz="5" w:space="0" w:color="000000"/>
              <w:bottom w:val="single" w:sz="5" w:space="0" w:color="000000"/>
              <w:right w:val="single" w:sz="5" w:space="0" w:color="000000"/>
            </w:tcBorders>
          </w:tcPr>
          <w:p w14:paraId="17607C80"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山形市鈴川町三丁目４番８号</w:t>
            </w:r>
          </w:p>
        </w:tc>
        <w:tc>
          <w:tcPr>
            <w:tcW w:w="1560" w:type="dxa"/>
            <w:tcBorders>
              <w:top w:val="single" w:sz="5" w:space="0" w:color="000000"/>
              <w:left w:val="single" w:sz="5" w:space="0" w:color="000000"/>
              <w:bottom w:val="single" w:sz="5" w:space="0" w:color="000000"/>
              <w:right w:val="single" w:sz="5" w:space="0" w:color="000000"/>
            </w:tcBorders>
          </w:tcPr>
          <w:p w14:paraId="6B94F3F8" w14:textId="77777777" w:rsidR="002E2ACC" w:rsidRPr="00433FB5" w:rsidRDefault="002E2ACC" w:rsidP="002E2ACC">
            <w:pPr>
              <w:spacing w:line="259" w:lineRule="auto"/>
              <w:ind w:left="7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023-679-5939</w:t>
            </w:r>
          </w:p>
        </w:tc>
      </w:tr>
      <w:tr w:rsidR="002E2ACC" w:rsidRPr="00433FB5" w14:paraId="0D5920C2" w14:textId="77777777" w:rsidTr="002E2ACC">
        <w:trPr>
          <w:trHeight w:val="336"/>
        </w:trPr>
        <w:tc>
          <w:tcPr>
            <w:tcW w:w="3828" w:type="dxa"/>
            <w:tcBorders>
              <w:top w:val="single" w:sz="5" w:space="0" w:color="000000"/>
              <w:left w:val="single" w:sz="5" w:space="0" w:color="000000"/>
              <w:bottom w:val="single" w:sz="5" w:space="0" w:color="000000"/>
              <w:right w:val="single" w:sz="5" w:space="0" w:color="000000"/>
            </w:tcBorders>
          </w:tcPr>
          <w:p w14:paraId="26FC0F91"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アバンツァーレスポーツやまがた　第２</w:t>
            </w:r>
          </w:p>
        </w:tc>
        <w:tc>
          <w:tcPr>
            <w:tcW w:w="1134" w:type="dxa"/>
            <w:tcBorders>
              <w:top w:val="single" w:sz="5" w:space="0" w:color="000000"/>
              <w:left w:val="single" w:sz="5" w:space="0" w:color="000000"/>
              <w:bottom w:val="single" w:sz="5" w:space="0" w:color="000000"/>
              <w:right w:val="single" w:sz="5" w:space="0" w:color="000000"/>
            </w:tcBorders>
          </w:tcPr>
          <w:p w14:paraId="2EEE0172" w14:textId="77777777" w:rsidR="002E2ACC" w:rsidRPr="00433FB5" w:rsidRDefault="002E2ACC" w:rsidP="002E2ACC">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990-0023</w:t>
            </w:r>
          </w:p>
        </w:tc>
        <w:tc>
          <w:tcPr>
            <w:tcW w:w="3543" w:type="dxa"/>
            <w:tcBorders>
              <w:top w:val="single" w:sz="5" w:space="0" w:color="000000"/>
              <w:left w:val="single" w:sz="5" w:space="0" w:color="000000"/>
              <w:bottom w:val="single" w:sz="5" w:space="0" w:color="000000"/>
              <w:right w:val="single" w:sz="5" w:space="0" w:color="000000"/>
            </w:tcBorders>
          </w:tcPr>
          <w:p w14:paraId="7BBA4F19"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山形市松波四丁目２番１９号</w:t>
            </w:r>
          </w:p>
        </w:tc>
        <w:tc>
          <w:tcPr>
            <w:tcW w:w="1560" w:type="dxa"/>
            <w:tcBorders>
              <w:top w:val="single" w:sz="5" w:space="0" w:color="000000"/>
              <w:left w:val="single" w:sz="5" w:space="0" w:color="000000"/>
              <w:bottom w:val="single" w:sz="5" w:space="0" w:color="000000"/>
              <w:right w:val="single" w:sz="5" w:space="0" w:color="000000"/>
            </w:tcBorders>
          </w:tcPr>
          <w:p w14:paraId="3579665F" w14:textId="77777777" w:rsidR="002E2ACC" w:rsidRPr="00433FB5" w:rsidRDefault="002E2ACC" w:rsidP="002E2ACC">
            <w:pPr>
              <w:spacing w:line="259" w:lineRule="auto"/>
              <w:ind w:left="7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023-666-6157</w:t>
            </w:r>
          </w:p>
        </w:tc>
      </w:tr>
      <w:tr w:rsidR="002E2ACC" w:rsidRPr="00433FB5" w14:paraId="2B9428D1" w14:textId="77777777" w:rsidTr="002E2ACC">
        <w:trPr>
          <w:trHeight w:val="336"/>
        </w:trPr>
        <w:tc>
          <w:tcPr>
            <w:tcW w:w="3828" w:type="dxa"/>
            <w:tcBorders>
              <w:top w:val="single" w:sz="5" w:space="0" w:color="000000"/>
              <w:left w:val="single" w:sz="5" w:space="0" w:color="000000"/>
              <w:bottom w:val="single" w:sz="5" w:space="0" w:color="000000"/>
              <w:right w:val="single" w:sz="5" w:space="0" w:color="000000"/>
            </w:tcBorders>
          </w:tcPr>
          <w:p w14:paraId="2F4A6893"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リニエプラッツ山形</w:t>
            </w:r>
          </w:p>
        </w:tc>
        <w:tc>
          <w:tcPr>
            <w:tcW w:w="1134" w:type="dxa"/>
            <w:tcBorders>
              <w:top w:val="single" w:sz="5" w:space="0" w:color="000000"/>
              <w:left w:val="single" w:sz="5" w:space="0" w:color="000000"/>
              <w:bottom w:val="single" w:sz="5" w:space="0" w:color="000000"/>
              <w:right w:val="single" w:sz="5" w:space="0" w:color="000000"/>
            </w:tcBorders>
          </w:tcPr>
          <w:p w14:paraId="549AAEC9" w14:textId="77777777" w:rsidR="002E2ACC" w:rsidRPr="00433FB5" w:rsidRDefault="002E2ACC" w:rsidP="002E2ACC">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990-0827</w:t>
            </w:r>
          </w:p>
        </w:tc>
        <w:tc>
          <w:tcPr>
            <w:tcW w:w="3543" w:type="dxa"/>
            <w:tcBorders>
              <w:top w:val="single" w:sz="5" w:space="0" w:color="000000"/>
              <w:left w:val="single" w:sz="5" w:space="0" w:color="000000"/>
              <w:bottom w:val="single" w:sz="5" w:space="0" w:color="000000"/>
              <w:right w:val="single" w:sz="5" w:space="0" w:color="000000"/>
            </w:tcBorders>
          </w:tcPr>
          <w:p w14:paraId="4D3037A0"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山形市城南町一丁目１５番１７号</w:t>
            </w:r>
          </w:p>
        </w:tc>
        <w:tc>
          <w:tcPr>
            <w:tcW w:w="1560" w:type="dxa"/>
            <w:tcBorders>
              <w:top w:val="single" w:sz="5" w:space="0" w:color="000000"/>
              <w:left w:val="single" w:sz="5" w:space="0" w:color="000000"/>
              <w:bottom w:val="single" w:sz="5" w:space="0" w:color="000000"/>
              <w:right w:val="single" w:sz="5" w:space="0" w:color="000000"/>
            </w:tcBorders>
          </w:tcPr>
          <w:p w14:paraId="4DD2D076" w14:textId="77777777" w:rsidR="002E2ACC" w:rsidRPr="00433FB5" w:rsidRDefault="002E2ACC" w:rsidP="002E2ACC">
            <w:pPr>
              <w:spacing w:line="259" w:lineRule="auto"/>
              <w:ind w:left="7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023-673-9388</w:t>
            </w:r>
          </w:p>
        </w:tc>
      </w:tr>
      <w:tr w:rsidR="002E2ACC" w:rsidRPr="00433FB5" w14:paraId="0586D155" w14:textId="77777777" w:rsidTr="002E2ACC">
        <w:trPr>
          <w:trHeight w:val="336"/>
        </w:trPr>
        <w:tc>
          <w:tcPr>
            <w:tcW w:w="3828" w:type="dxa"/>
            <w:tcBorders>
              <w:top w:val="single" w:sz="5" w:space="0" w:color="000000"/>
              <w:left w:val="single" w:sz="5" w:space="0" w:color="000000"/>
              <w:bottom w:val="single" w:sz="5" w:space="0" w:color="000000"/>
              <w:right w:val="single" w:sz="5" w:space="0" w:color="000000"/>
            </w:tcBorders>
          </w:tcPr>
          <w:p w14:paraId="6DEEAD9E"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アーチ鈴川</w:t>
            </w:r>
          </w:p>
        </w:tc>
        <w:tc>
          <w:tcPr>
            <w:tcW w:w="1134" w:type="dxa"/>
            <w:tcBorders>
              <w:top w:val="single" w:sz="5" w:space="0" w:color="000000"/>
              <w:left w:val="single" w:sz="5" w:space="0" w:color="000000"/>
              <w:bottom w:val="single" w:sz="5" w:space="0" w:color="000000"/>
              <w:right w:val="single" w:sz="5" w:space="0" w:color="000000"/>
            </w:tcBorders>
          </w:tcPr>
          <w:p w14:paraId="7887827A" w14:textId="77777777" w:rsidR="002E2ACC" w:rsidRPr="00433FB5" w:rsidRDefault="002E2ACC" w:rsidP="002E2ACC">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990-0067</w:t>
            </w:r>
          </w:p>
        </w:tc>
        <w:tc>
          <w:tcPr>
            <w:tcW w:w="3543" w:type="dxa"/>
            <w:tcBorders>
              <w:top w:val="single" w:sz="5" w:space="0" w:color="000000"/>
              <w:left w:val="single" w:sz="5" w:space="0" w:color="000000"/>
              <w:bottom w:val="single" w:sz="5" w:space="0" w:color="000000"/>
              <w:right w:val="single" w:sz="5" w:space="0" w:color="000000"/>
            </w:tcBorders>
          </w:tcPr>
          <w:p w14:paraId="01A57ABC"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山形市花楯一丁目２１番８号</w:t>
            </w:r>
          </w:p>
        </w:tc>
        <w:tc>
          <w:tcPr>
            <w:tcW w:w="1560" w:type="dxa"/>
            <w:tcBorders>
              <w:top w:val="single" w:sz="5" w:space="0" w:color="000000"/>
              <w:left w:val="single" w:sz="5" w:space="0" w:color="000000"/>
              <w:bottom w:val="single" w:sz="5" w:space="0" w:color="000000"/>
              <w:right w:val="single" w:sz="5" w:space="0" w:color="000000"/>
            </w:tcBorders>
          </w:tcPr>
          <w:p w14:paraId="44622DE0" w14:textId="77777777" w:rsidR="002E2ACC" w:rsidRPr="00433FB5" w:rsidRDefault="002E2ACC" w:rsidP="002E2ACC">
            <w:pPr>
              <w:spacing w:line="259" w:lineRule="auto"/>
              <w:ind w:left="7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023-666-5392</w:t>
            </w:r>
          </w:p>
        </w:tc>
      </w:tr>
      <w:tr w:rsidR="002E2ACC" w:rsidRPr="00433FB5" w14:paraId="3BA27402" w14:textId="77777777" w:rsidTr="002E2ACC">
        <w:trPr>
          <w:trHeight w:val="336"/>
        </w:trPr>
        <w:tc>
          <w:tcPr>
            <w:tcW w:w="3828" w:type="dxa"/>
            <w:tcBorders>
              <w:top w:val="single" w:sz="5" w:space="0" w:color="000000"/>
              <w:left w:val="single" w:sz="5" w:space="0" w:color="000000"/>
              <w:bottom w:val="single" w:sz="5" w:space="0" w:color="000000"/>
              <w:right w:val="single" w:sz="5" w:space="0" w:color="000000"/>
            </w:tcBorders>
          </w:tcPr>
          <w:p w14:paraId="2019587D"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ことばのデイルーム奏</w:t>
            </w:r>
          </w:p>
        </w:tc>
        <w:tc>
          <w:tcPr>
            <w:tcW w:w="1134" w:type="dxa"/>
            <w:tcBorders>
              <w:top w:val="single" w:sz="5" w:space="0" w:color="000000"/>
              <w:left w:val="single" w:sz="5" w:space="0" w:color="000000"/>
              <w:bottom w:val="single" w:sz="5" w:space="0" w:color="000000"/>
              <w:right w:val="single" w:sz="5" w:space="0" w:color="000000"/>
            </w:tcBorders>
          </w:tcPr>
          <w:p w14:paraId="07646624"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990-2451</w:t>
            </w:r>
          </w:p>
        </w:tc>
        <w:tc>
          <w:tcPr>
            <w:tcW w:w="3543" w:type="dxa"/>
            <w:tcBorders>
              <w:top w:val="single" w:sz="5" w:space="0" w:color="000000"/>
              <w:left w:val="single" w:sz="5" w:space="0" w:color="000000"/>
              <w:bottom w:val="single" w:sz="5" w:space="0" w:color="000000"/>
              <w:right w:val="single" w:sz="5" w:space="0" w:color="000000"/>
            </w:tcBorders>
          </w:tcPr>
          <w:p w14:paraId="31AF256E"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山形市吉原三丁目１番５号</w:t>
            </w:r>
          </w:p>
        </w:tc>
        <w:tc>
          <w:tcPr>
            <w:tcW w:w="1560" w:type="dxa"/>
            <w:tcBorders>
              <w:top w:val="single" w:sz="5" w:space="0" w:color="000000"/>
              <w:left w:val="single" w:sz="5" w:space="0" w:color="000000"/>
              <w:bottom w:val="single" w:sz="5" w:space="0" w:color="000000"/>
              <w:right w:val="single" w:sz="5" w:space="0" w:color="000000"/>
            </w:tcBorders>
          </w:tcPr>
          <w:p w14:paraId="273BC933"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023-673-9681</w:t>
            </w:r>
          </w:p>
        </w:tc>
      </w:tr>
      <w:tr w:rsidR="002E2ACC" w:rsidRPr="00433FB5" w14:paraId="19490736" w14:textId="77777777" w:rsidTr="002E2ACC">
        <w:trPr>
          <w:trHeight w:val="336"/>
        </w:trPr>
        <w:tc>
          <w:tcPr>
            <w:tcW w:w="3828" w:type="dxa"/>
            <w:tcBorders>
              <w:top w:val="single" w:sz="5" w:space="0" w:color="000000"/>
              <w:left w:val="single" w:sz="5" w:space="0" w:color="000000"/>
              <w:bottom w:val="single" w:sz="5" w:space="0" w:color="000000"/>
              <w:right w:val="single" w:sz="5" w:space="0" w:color="000000"/>
            </w:tcBorders>
          </w:tcPr>
          <w:p w14:paraId="62493955"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こどもリハビリデイサービスゆめ希</w:t>
            </w:r>
          </w:p>
        </w:tc>
        <w:tc>
          <w:tcPr>
            <w:tcW w:w="1134" w:type="dxa"/>
            <w:tcBorders>
              <w:top w:val="single" w:sz="5" w:space="0" w:color="000000"/>
              <w:left w:val="single" w:sz="5" w:space="0" w:color="000000"/>
              <w:bottom w:val="single" w:sz="5" w:space="0" w:color="000000"/>
              <w:right w:val="single" w:sz="5" w:space="0" w:color="000000"/>
            </w:tcBorders>
          </w:tcPr>
          <w:p w14:paraId="2E294C18"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990-0810</w:t>
            </w:r>
          </w:p>
        </w:tc>
        <w:tc>
          <w:tcPr>
            <w:tcW w:w="3543" w:type="dxa"/>
            <w:tcBorders>
              <w:top w:val="single" w:sz="5" w:space="0" w:color="000000"/>
              <w:left w:val="single" w:sz="5" w:space="0" w:color="000000"/>
              <w:bottom w:val="single" w:sz="5" w:space="0" w:color="000000"/>
              <w:right w:val="single" w:sz="5" w:space="0" w:color="000000"/>
            </w:tcBorders>
          </w:tcPr>
          <w:p w14:paraId="015902E0"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山形市馬見ヶ崎三丁目２１番１１号</w:t>
            </w:r>
          </w:p>
        </w:tc>
        <w:tc>
          <w:tcPr>
            <w:tcW w:w="1560" w:type="dxa"/>
            <w:tcBorders>
              <w:top w:val="single" w:sz="5" w:space="0" w:color="000000"/>
              <w:left w:val="single" w:sz="5" w:space="0" w:color="000000"/>
              <w:bottom w:val="single" w:sz="5" w:space="0" w:color="000000"/>
              <w:right w:val="single" w:sz="5" w:space="0" w:color="000000"/>
            </w:tcBorders>
          </w:tcPr>
          <w:p w14:paraId="4ECFE9CC"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023-676-8607</w:t>
            </w:r>
          </w:p>
        </w:tc>
      </w:tr>
      <w:tr w:rsidR="002E2ACC" w:rsidRPr="00433FB5" w14:paraId="388E9416" w14:textId="77777777" w:rsidTr="002E2ACC">
        <w:trPr>
          <w:trHeight w:val="514"/>
        </w:trPr>
        <w:tc>
          <w:tcPr>
            <w:tcW w:w="3828" w:type="dxa"/>
            <w:tcBorders>
              <w:top w:val="single" w:sz="5" w:space="0" w:color="000000"/>
              <w:left w:val="single" w:sz="5" w:space="0" w:color="000000"/>
              <w:bottom w:val="single" w:sz="5" w:space="0" w:color="000000"/>
              <w:right w:val="single" w:sz="5" w:space="0" w:color="000000"/>
            </w:tcBorders>
            <w:vAlign w:val="center"/>
          </w:tcPr>
          <w:p w14:paraId="21A6683A"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eastAsia="ＭＳ 明朝" w:cs="ＭＳ 明朝"/>
                <w:color w:val="000000"/>
                <w:sz w:val="18"/>
                <w:szCs w:val="18"/>
              </w:rPr>
              <w:t>キッズサポートてぃーだ南栄教室</w:t>
            </w:r>
          </w:p>
        </w:tc>
        <w:tc>
          <w:tcPr>
            <w:tcW w:w="1134" w:type="dxa"/>
            <w:tcBorders>
              <w:top w:val="single" w:sz="5" w:space="0" w:color="000000"/>
              <w:left w:val="single" w:sz="5" w:space="0" w:color="000000"/>
              <w:bottom w:val="single" w:sz="5" w:space="0" w:color="000000"/>
              <w:right w:val="single" w:sz="5" w:space="0" w:color="000000"/>
            </w:tcBorders>
            <w:vAlign w:val="center"/>
          </w:tcPr>
          <w:p w14:paraId="07F94919" w14:textId="77777777" w:rsidR="002E2ACC" w:rsidRPr="00433FB5" w:rsidRDefault="002E2ACC" w:rsidP="002E2ACC">
            <w:pPr>
              <w:spacing w:line="259" w:lineRule="auto"/>
              <w:ind w:left="50"/>
              <w:jc w:val="both"/>
              <w:rPr>
                <w:rFonts w:ascii="Calibri" w:eastAsia="Calibri" w:hAnsi="Calibri" w:cs="Calibri"/>
                <w:color w:val="000000"/>
                <w:sz w:val="18"/>
                <w:szCs w:val="18"/>
              </w:rPr>
            </w:pPr>
            <w:r w:rsidRPr="00433FB5">
              <w:rPr>
                <w:rFonts w:eastAsia="ＭＳ 明朝" w:cs="ＭＳ 明朝"/>
                <w:color w:val="000000"/>
                <w:sz w:val="18"/>
                <w:szCs w:val="18"/>
              </w:rPr>
              <w:t>990-2445</w:t>
            </w:r>
          </w:p>
        </w:tc>
        <w:tc>
          <w:tcPr>
            <w:tcW w:w="3543" w:type="dxa"/>
            <w:tcBorders>
              <w:top w:val="single" w:sz="5" w:space="0" w:color="000000"/>
              <w:left w:val="single" w:sz="5" w:space="0" w:color="000000"/>
              <w:bottom w:val="single" w:sz="5" w:space="0" w:color="000000"/>
              <w:right w:val="single" w:sz="5" w:space="0" w:color="000000"/>
            </w:tcBorders>
          </w:tcPr>
          <w:p w14:paraId="0175F743"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eastAsia="ＭＳ 明朝" w:cs="ＭＳ 明朝"/>
                <w:color w:val="000000"/>
                <w:sz w:val="18"/>
                <w:szCs w:val="18"/>
              </w:rPr>
              <w:t>山形市南栄町一丁目７番１９号</w:t>
            </w:r>
          </w:p>
          <w:p w14:paraId="259B7B24"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eastAsia="ＭＳ 明朝" w:cs="ＭＳ 明朝"/>
                <w:color w:val="000000"/>
                <w:sz w:val="18"/>
                <w:szCs w:val="18"/>
              </w:rPr>
              <w:t>１階南</w:t>
            </w:r>
          </w:p>
        </w:tc>
        <w:tc>
          <w:tcPr>
            <w:tcW w:w="1560" w:type="dxa"/>
            <w:tcBorders>
              <w:top w:val="single" w:sz="5" w:space="0" w:color="000000"/>
              <w:left w:val="single" w:sz="5" w:space="0" w:color="000000"/>
              <w:bottom w:val="single" w:sz="5" w:space="0" w:color="000000"/>
              <w:right w:val="single" w:sz="5" w:space="0" w:color="000000"/>
            </w:tcBorders>
            <w:vAlign w:val="center"/>
          </w:tcPr>
          <w:p w14:paraId="58CFD797"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eastAsia="ＭＳ 明朝" w:cs="ＭＳ 明朝"/>
                <w:color w:val="000000"/>
                <w:sz w:val="18"/>
                <w:szCs w:val="18"/>
              </w:rPr>
              <w:t>023-616-5535</w:t>
            </w:r>
          </w:p>
        </w:tc>
      </w:tr>
      <w:tr w:rsidR="002E2ACC" w:rsidRPr="00433FB5" w14:paraId="4860389F" w14:textId="77777777" w:rsidTr="002E2ACC">
        <w:trPr>
          <w:trHeight w:val="336"/>
        </w:trPr>
        <w:tc>
          <w:tcPr>
            <w:tcW w:w="3828" w:type="dxa"/>
            <w:tcBorders>
              <w:top w:val="single" w:sz="5" w:space="0" w:color="000000"/>
              <w:left w:val="single" w:sz="5" w:space="0" w:color="000000"/>
              <w:bottom w:val="single" w:sz="5" w:space="0" w:color="000000"/>
              <w:right w:val="single" w:sz="5" w:space="0" w:color="000000"/>
            </w:tcBorders>
          </w:tcPr>
          <w:p w14:paraId="50D3D214"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eastAsia="ＭＳ 明朝" w:cs="ＭＳ 明朝"/>
                <w:color w:val="000000"/>
                <w:sz w:val="18"/>
                <w:szCs w:val="18"/>
              </w:rPr>
              <w:t>コぺルプラス　山形教室</w:t>
            </w:r>
          </w:p>
        </w:tc>
        <w:tc>
          <w:tcPr>
            <w:tcW w:w="1134" w:type="dxa"/>
            <w:tcBorders>
              <w:top w:val="single" w:sz="5" w:space="0" w:color="000000"/>
              <w:left w:val="single" w:sz="5" w:space="0" w:color="000000"/>
              <w:bottom w:val="single" w:sz="5" w:space="0" w:color="000000"/>
              <w:right w:val="single" w:sz="5" w:space="0" w:color="000000"/>
            </w:tcBorders>
          </w:tcPr>
          <w:p w14:paraId="692F2B0B" w14:textId="77777777" w:rsidR="002E2ACC" w:rsidRPr="00433FB5" w:rsidRDefault="002E2ACC" w:rsidP="002E2ACC">
            <w:pPr>
              <w:spacing w:line="259" w:lineRule="auto"/>
              <w:ind w:left="50"/>
              <w:jc w:val="both"/>
              <w:rPr>
                <w:rFonts w:ascii="Calibri" w:eastAsia="Calibri" w:hAnsi="Calibri" w:cs="Calibri"/>
                <w:color w:val="000000"/>
                <w:sz w:val="18"/>
                <w:szCs w:val="18"/>
              </w:rPr>
            </w:pPr>
            <w:r w:rsidRPr="00433FB5">
              <w:rPr>
                <w:rFonts w:eastAsia="ＭＳ 明朝" w:cs="ＭＳ 明朝"/>
                <w:color w:val="000000"/>
                <w:sz w:val="18"/>
                <w:szCs w:val="18"/>
              </w:rPr>
              <w:t>990-2445</w:t>
            </w:r>
          </w:p>
        </w:tc>
        <w:tc>
          <w:tcPr>
            <w:tcW w:w="3543" w:type="dxa"/>
            <w:tcBorders>
              <w:top w:val="single" w:sz="5" w:space="0" w:color="000000"/>
              <w:left w:val="single" w:sz="5" w:space="0" w:color="000000"/>
              <w:bottom w:val="single" w:sz="5" w:space="0" w:color="000000"/>
              <w:right w:val="single" w:sz="5" w:space="0" w:color="000000"/>
            </w:tcBorders>
          </w:tcPr>
          <w:p w14:paraId="519346C5"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eastAsia="ＭＳ 明朝" w:cs="ＭＳ 明朝"/>
                <w:color w:val="000000"/>
                <w:sz w:val="18"/>
                <w:szCs w:val="18"/>
              </w:rPr>
              <w:t>山形市浜崎７６番地１　２階</w:t>
            </w:r>
          </w:p>
        </w:tc>
        <w:tc>
          <w:tcPr>
            <w:tcW w:w="1560" w:type="dxa"/>
            <w:tcBorders>
              <w:top w:val="single" w:sz="5" w:space="0" w:color="000000"/>
              <w:left w:val="single" w:sz="5" w:space="0" w:color="000000"/>
              <w:bottom w:val="single" w:sz="5" w:space="0" w:color="000000"/>
              <w:right w:val="single" w:sz="5" w:space="0" w:color="000000"/>
            </w:tcBorders>
          </w:tcPr>
          <w:p w14:paraId="1A0EE47C"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eastAsia="ＭＳ 明朝" w:cs="ＭＳ 明朝"/>
                <w:color w:val="000000"/>
                <w:sz w:val="18"/>
                <w:szCs w:val="18"/>
              </w:rPr>
              <w:t>023-676-9311</w:t>
            </w:r>
          </w:p>
        </w:tc>
      </w:tr>
      <w:tr w:rsidR="002E2ACC" w:rsidRPr="00433FB5" w14:paraId="6A28C71F" w14:textId="77777777" w:rsidTr="002E2ACC">
        <w:trPr>
          <w:trHeight w:val="336"/>
        </w:trPr>
        <w:tc>
          <w:tcPr>
            <w:tcW w:w="3828" w:type="dxa"/>
            <w:tcBorders>
              <w:top w:val="single" w:sz="5" w:space="0" w:color="000000"/>
              <w:left w:val="single" w:sz="5" w:space="0" w:color="000000"/>
              <w:bottom w:val="single" w:sz="5" w:space="0" w:color="000000"/>
              <w:right w:val="single" w:sz="5" w:space="0" w:color="000000"/>
            </w:tcBorders>
          </w:tcPr>
          <w:p w14:paraId="2E6901DB"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eastAsia="ＭＳ 明朝" w:cs="ＭＳ 明朝"/>
                <w:color w:val="000000"/>
                <w:sz w:val="18"/>
                <w:szCs w:val="18"/>
              </w:rPr>
              <w:t>スパークランド山形</w:t>
            </w:r>
          </w:p>
        </w:tc>
        <w:tc>
          <w:tcPr>
            <w:tcW w:w="1134" w:type="dxa"/>
            <w:tcBorders>
              <w:top w:val="single" w:sz="5" w:space="0" w:color="000000"/>
              <w:left w:val="single" w:sz="5" w:space="0" w:color="000000"/>
              <w:bottom w:val="single" w:sz="5" w:space="0" w:color="000000"/>
              <w:right w:val="single" w:sz="5" w:space="0" w:color="000000"/>
            </w:tcBorders>
          </w:tcPr>
          <w:p w14:paraId="0D78FD16" w14:textId="77777777" w:rsidR="002E2ACC" w:rsidRPr="00433FB5" w:rsidRDefault="002E2ACC" w:rsidP="002E2ACC">
            <w:pPr>
              <w:spacing w:line="259" w:lineRule="auto"/>
              <w:ind w:left="50"/>
              <w:jc w:val="both"/>
              <w:rPr>
                <w:rFonts w:ascii="Calibri" w:eastAsia="Calibri" w:hAnsi="Calibri" w:cs="Calibri"/>
                <w:color w:val="000000"/>
                <w:sz w:val="18"/>
                <w:szCs w:val="18"/>
              </w:rPr>
            </w:pPr>
            <w:r w:rsidRPr="00433FB5">
              <w:rPr>
                <w:rFonts w:eastAsia="ＭＳ 明朝" w:cs="ＭＳ 明朝"/>
                <w:color w:val="000000"/>
                <w:sz w:val="18"/>
                <w:szCs w:val="18"/>
              </w:rPr>
              <w:t>990-0067</w:t>
            </w:r>
          </w:p>
        </w:tc>
        <w:tc>
          <w:tcPr>
            <w:tcW w:w="3543" w:type="dxa"/>
            <w:tcBorders>
              <w:top w:val="single" w:sz="5" w:space="0" w:color="000000"/>
              <w:left w:val="single" w:sz="5" w:space="0" w:color="000000"/>
              <w:bottom w:val="single" w:sz="5" w:space="0" w:color="000000"/>
              <w:right w:val="single" w:sz="5" w:space="0" w:color="000000"/>
            </w:tcBorders>
          </w:tcPr>
          <w:p w14:paraId="7591F640"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eastAsia="ＭＳ 明朝" w:cs="ＭＳ 明朝"/>
                <w:color w:val="000000"/>
                <w:sz w:val="18"/>
                <w:szCs w:val="18"/>
              </w:rPr>
              <w:t>山形市花楯一丁目２１番１５号</w:t>
            </w:r>
          </w:p>
        </w:tc>
        <w:tc>
          <w:tcPr>
            <w:tcW w:w="1560" w:type="dxa"/>
            <w:tcBorders>
              <w:top w:val="single" w:sz="5" w:space="0" w:color="000000"/>
              <w:left w:val="single" w:sz="5" w:space="0" w:color="000000"/>
              <w:bottom w:val="single" w:sz="5" w:space="0" w:color="000000"/>
              <w:right w:val="single" w:sz="5" w:space="0" w:color="000000"/>
            </w:tcBorders>
          </w:tcPr>
          <w:p w14:paraId="7BA0FD77"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eastAsia="ＭＳ 明朝" w:cs="ＭＳ 明朝"/>
                <w:color w:val="000000"/>
                <w:sz w:val="18"/>
                <w:szCs w:val="18"/>
              </w:rPr>
              <w:t>023-676-5025</w:t>
            </w:r>
          </w:p>
        </w:tc>
      </w:tr>
      <w:tr w:rsidR="002E2ACC" w:rsidRPr="00433FB5" w14:paraId="0459CE28" w14:textId="77777777" w:rsidTr="002E2ACC">
        <w:trPr>
          <w:trHeight w:val="337"/>
        </w:trPr>
        <w:tc>
          <w:tcPr>
            <w:tcW w:w="3828" w:type="dxa"/>
            <w:tcBorders>
              <w:top w:val="single" w:sz="5" w:space="0" w:color="000000"/>
              <w:left w:val="single" w:sz="5" w:space="0" w:color="000000"/>
              <w:bottom w:val="single" w:sz="5" w:space="0" w:color="000000"/>
              <w:right w:val="single" w:sz="5" w:space="0" w:color="000000"/>
            </w:tcBorders>
          </w:tcPr>
          <w:p w14:paraId="396BEB12"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eastAsia="ＭＳ 明朝" w:cs="ＭＳ 明朝"/>
                <w:color w:val="000000"/>
                <w:sz w:val="18"/>
                <w:szCs w:val="18"/>
              </w:rPr>
              <w:t>キンダールミナス</w:t>
            </w:r>
          </w:p>
        </w:tc>
        <w:tc>
          <w:tcPr>
            <w:tcW w:w="1134" w:type="dxa"/>
            <w:tcBorders>
              <w:top w:val="single" w:sz="5" w:space="0" w:color="000000"/>
              <w:left w:val="single" w:sz="5" w:space="0" w:color="000000"/>
              <w:bottom w:val="single" w:sz="5" w:space="0" w:color="000000"/>
              <w:right w:val="single" w:sz="5" w:space="0" w:color="000000"/>
            </w:tcBorders>
          </w:tcPr>
          <w:p w14:paraId="7C25E036" w14:textId="77777777" w:rsidR="002E2ACC" w:rsidRPr="00433FB5" w:rsidRDefault="002E2ACC" w:rsidP="002E2ACC">
            <w:pPr>
              <w:spacing w:line="259" w:lineRule="auto"/>
              <w:ind w:left="50"/>
              <w:jc w:val="both"/>
              <w:rPr>
                <w:rFonts w:ascii="Calibri" w:eastAsia="Calibri" w:hAnsi="Calibri" w:cs="Calibri"/>
                <w:color w:val="000000"/>
                <w:sz w:val="18"/>
                <w:szCs w:val="18"/>
              </w:rPr>
            </w:pPr>
            <w:r w:rsidRPr="00433FB5">
              <w:rPr>
                <w:rFonts w:eastAsia="ＭＳ 明朝" w:cs="ＭＳ 明朝"/>
                <w:color w:val="000000"/>
                <w:sz w:val="18"/>
                <w:szCs w:val="18"/>
              </w:rPr>
              <w:t>990-0057</w:t>
            </w:r>
          </w:p>
        </w:tc>
        <w:tc>
          <w:tcPr>
            <w:tcW w:w="3543" w:type="dxa"/>
            <w:tcBorders>
              <w:top w:val="single" w:sz="5" w:space="0" w:color="000000"/>
              <w:left w:val="single" w:sz="5" w:space="0" w:color="000000"/>
              <w:bottom w:val="single" w:sz="5" w:space="0" w:color="000000"/>
              <w:right w:val="single" w:sz="5" w:space="0" w:color="000000"/>
            </w:tcBorders>
          </w:tcPr>
          <w:p w14:paraId="54176D2E"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eastAsia="ＭＳ 明朝" w:cs="ＭＳ 明朝"/>
                <w:color w:val="000000"/>
                <w:sz w:val="18"/>
                <w:szCs w:val="18"/>
              </w:rPr>
              <w:t>山形市宮町二丁目５番２号</w:t>
            </w:r>
          </w:p>
        </w:tc>
        <w:tc>
          <w:tcPr>
            <w:tcW w:w="1560" w:type="dxa"/>
            <w:tcBorders>
              <w:top w:val="single" w:sz="5" w:space="0" w:color="000000"/>
              <w:left w:val="single" w:sz="5" w:space="0" w:color="000000"/>
              <w:bottom w:val="single" w:sz="5" w:space="0" w:color="000000"/>
              <w:right w:val="single" w:sz="5" w:space="0" w:color="000000"/>
            </w:tcBorders>
          </w:tcPr>
          <w:p w14:paraId="21C45767"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eastAsia="ＭＳ 明朝" w:cs="ＭＳ 明朝"/>
                <w:color w:val="000000"/>
                <w:sz w:val="18"/>
                <w:szCs w:val="18"/>
              </w:rPr>
              <w:t>023-615-8470</w:t>
            </w:r>
          </w:p>
        </w:tc>
      </w:tr>
      <w:tr w:rsidR="002E2ACC" w:rsidRPr="00433FB5" w14:paraId="6139A4B4" w14:textId="77777777" w:rsidTr="002E2ACC">
        <w:trPr>
          <w:trHeight w:val="336"/>
        </w:trPr>
        <w:tc>
          <w:tcPr>
            <w:tcW w:w="3828" w:type="dxa"/>
            <w:tcBorders>
              <w:top w:val="single" w:sz="5" w:space="0" w:color="000000"/>
              <w:left w:val="single" w:sz="5" w:space="0" w:color="000000"/>
              <w:bottom w:val="single" w:sz="5" w:space="0" w:color="000000"/>
              <w:right w:val="single" w:sz="5" w:space="0" w:color="000000"/>
            </w:tcBorders>
          </w:tcPr>
          <w:p w14:paraId="04468FCE"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eastAsia="ＭＳ 明朝" w:cs="ＭＳ 明朝"/>
                <w:color w:val="000000"/>
                <w:sz w:val="18"/>
                <w:szCs w:val="18"/>
              </w:rPr>
              <w:t>KIDS LAND Believe</w:t>
            </w:r>
          </w:p>
        </w:tc>
        <w:tc>
          <w:tcPr>
            <w:tcW w:w="1134" w:type="dxa"/>
            <w:tcBorders>
              <w:top w:val="single" w:sz="5" w:space="0" w:color="000000"/>
              <w:left w:val="single" w:sz="5" w:space="0" w:color="000000"/>
              <w:bottom w:val="single" w:sz="5" w:space="0" w:color="000000"/>
              <w:right w:val="single" w:sz="5" w:space="0" w:color="000000"/>
            </w:tcBorders>
          </w:tcPr>
          <w:p w14:paraId="220778F3" w14:textId="77777777" w:rsidR="002E2ACC" w:rsidRPr="00433FB5" w:rsidRDefault="002E2ACC" w:rsidP="002E2ACC">
            <w:pPr>
              <w:spacing w:line="259" w:lineRule="auto"/>
              <w:ind w:left="50"/>
              <w:jc w:val="both"/>
              <w:rPr>
                <w:rFonts w:ascii="Calibri" w:eastAsia="Calibri" w:hAnsi="Calibri" w:cs="Calibri"/>
                <w:color w:val="000000"/>
                <w:sz w:val="18"/>
                <w:szCs w:val="18"/>
              </w:rPr>
            </w:pPr>
            <w:r w:rsidRPr="00433FB5">
              <w:rPr>
                <w:rFonts w:eastAsia="ＭＳ 明朝" w:cs="ＭＳ 明朝"/>
                <w:color w:val="000000"/>
                <w:sz w:val="18"/>
                <w:szCs w:val="18"/>
              </w:rPr>
              <w:t>990-0810</w:t>
            </w:r>
          </w:p>
        </w:tc>
        <w:tc>
          <w:tcPr>
            <w:tcW w:w="3543" w:type="dxa"/>
            <w:tcBorders>
              <w:top w:val="single" w:sz="5" w:space="0" w:color="000000"/>
              <w:left w:val="single" w:sz="5" w:space="0" w:color="000000"/>
              <w:bottom w:val="single" w:sz="5" w:space="0" w:color="000000"/>
              <w:right w:val="single" w:sz="5" w:space="0" w:color="000000"/>
            </w:tcBorders>
          </w:tcPr>
          <w:p w14:paraId="13B7D513" w14:textId="77777777" w:rsidR="002E2ACC" w:rsidRPr="00433FB5" w:rsidRDefault="002E2ACC" w:rsidP="002E2ACC">
            <w:pPr>
              <w:spacing w:line="259" w:lineRule="auto"/>
              <w:jc w:val="both"/>
              <w:rPr>
                <w:rFonts w:ascii="Calibri" w:eastAsia="Calibri" w:hAnsi="Calibri" w:cs="Calibri"/>
                <w:color w:val="000000"/>
                <w:sz w:val="18"/>
                <w:szCs w:val="18"/>
              </w:rPr>
            </w:pPr>
            <w:r w:rsidRPr="00433FB5">
              <w:rPr>
                <w:rFonts w:eastAsia="ＭＳ 明朝" w:cs="ＭＳ 明朝"/>
                <w:color w:val="000000"/>
                <w:sz w:val="18"/>
                <w:szCs w:val="18"/>
              </w:rPr>
              <w:t>山形市馬見ヶ崎一丁目１２番２４号</w:t>
            </w:r>
          </w:p>
        </w:tc>
        <w:tc>
          <w:tcPr>
            <w:tcW w:w="1560" w:type="dxa"/>
            <w:tcBorders>
              <w:top w:val="single" w:sz="5" w:space="0" w:color="000000"/>
              <w:left w:val="single" w:sz="5" w:space="0" w:color="000000"/>
              <w:bottom w:val="single" w:sz="5" w:space="0" w:color="000000"/>
              <w:right w:val="single" w:sz="5" w:space="0" w:color="000000"/>
            </w:tcBorders>
          </w:tcPr>
          <w:p w14:paraId="0E7608BB"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eastAsia="ＭＳ 明朝" w:cs="ＭＳ 明朝"/>
                <w:color w:val="000000"/>
                <w:sz w:val="18"/>
                <w:szCs w:val="18"/>
              </w:rPr>
              <w:t>023-666-3989</w:t>
            </w:r>
          </w:p>
        </w:tc>
      </w:tr>
    </w:tbl>
    <w:p w14:paraId="5D4F9397" w14:textId="3493CACD" w:rsidR="002E2ACC" w:rsidRDefault="002E2ACC">
      <w:pPr>
        <w:rPr>
          <w:rFonts w:ascii="ＭＳ Ｐ明朝" w:hAnsi="ＭＳ Ｐ明朝"/>
        </w:rPr>
      </w:pPr>
    </w:p>
    <w:tbl>
      <w:tblPr>
        <w:tblStyle w:val="TableGrid31"/>
        <w:tblpPr w:vertAnchor="page" w:horzAnchor="margin" w:tblpY="1591"/>
        <w:tblOverlap w:val="never"/>
        <w:tblW w:w="10080" w:type="dxa"/>
        <w:tblInd w:w="0" w:type="dxa"/>
        <w:tblCellMar>
          <w:top w:w="64" w:type="dxa"/>
          <w:left w:w="35" w:type="dxa"/>
          <w:right w:w="71" w:type="dxa"/>
        </w:tblCellMar>
        <w:tblLook w:val="04A0" w:firstRow="1" w:lastRow="0" w:firstColumn="1" w:lastColumn="0" w:noHBand="0" w:noVBand="1"/>
      </w:tblPr>
      <w:tblGrid>
        <w:gridCol w:w="3822"/>
        <w:gridCol w:w="1329"/>
        <w:gridCol w:w="3490"/>
        <w:gridCol w:w="1439"/>
      </w:tblGrid>
      <w:tr w:rsidR="002E2ACC" w:rsidRPr="002E2ACC" w14:paraId="1A040273" w14:textId="77777777" w:rsidTr="002E2ACC">
        <w:trPr>
          <w:trHeight w:val="336"/>
        </w:trPr>
        <w:tc>
          <w:tcPr>
            <w:tcW w:w="3822" w:type="dxa"/>
            <w:tcBorders>
              <w:top w:val="single" w:sz="5" w:space="0" w:color="000000"/>
              <w:left w:val="single" w:sz="5" w:space="0" w:color="000000"/>
              <w:bottom w:val="double" w:sz="5" w:space="0" w:color="000000"/>
              <w:right w:val="single" w:sz="5" w:space="0" w:color="000000"/>
            </w:tcBorders>
          </w:tcPr>
          <w:p w14:paraId="4A62138E" w14:textId="77777777" w:rsidR="002E2ACC" w:rsidRPr="002E2ACC" w:rsidRDefault="002E2ACC" w:rsidP="002E2ACC">
            <w:pPr>
              <w:spacing w:line="259" w:lineRule="auto"/>
              <w:ind w:left="50"/>
              <w:jc w:val="center"/>
              <w:rPr>
                <w:rFonts w:ascii="Calibri" w:eastAsia="Calibri" w:hAnsi="Calibri" w:cs="Calibri"/>
                <w:color w:val="000000"/>
              </w:rPr>
            </w:pPr>
            <w:r w:rsidRPr="002E2ACC">
              <w:rPr>
                <w:rFonts w:ascii="ＭＳ Ｐ明朝" w:hAnsi="ＭＳ Ｐ明朝" w:cs="ＭＳ Ｐ明朝"/>
                <w:color w:val="000000"/>
                <w:sz w:val="21"/>
              </w:rPr>
              <w:t>事業所名</w:t>
            </w:r>
          </w:p>
        </w:tc>
        <w:tc>
          <w:tcPr>
            <w:tcW w:w="1329" w:type="dxa"/>
            <w:tcBorders>
              <w:top w:val="single" w:sz="5" w:space="0" w:color="000000"/>
              <w:left w:val="single" w:sz="5" w:space="0" w:color="000000"/>
              <w:bottom w:val="double" w:sz="5" w:space="0" w:color="000000"/>
              <w:right w:val="single" w:sz="5" w:space="0" w:color="000000"/>
            </w:tcBorders>
          </w:tcPr>
          <w:p w14:paraId="2F951BE8" w14:textId="77777777" w:rsidR="002E2ACC" w:rsidRPr="002E2ACC" w:rsidRDefault="002E2ACC" w:rsidP="002E2ACC">
            <w:pPr>
              <w:spacing w:line="259" w:lineRule="auto"/>
              <w:ind w:left="50"/>
              <w:jc w:val="both"/>
              <w:rPr>
                <w:rFonts w:ascii="Calibri" w:eastAsia="Calibri" w:hAnsi="Calibri" w:cs="Calibri"/>
                <w:color w:val="000000"/>
              </w:rPr>
            </w:pPr>
            <w:r w:rsidRPr="002E2ACC">
              <w:rPr>
                <w:rFonts w:ascii="ＭＳ Ｐ明朝" w:hAnsi="ＭＳ Ｐ明朝" w:cs="ＭＳ Ｐ明朝"/>
                <w:color w:val="000000"/>
                <w:sz w:val="21"/>
              </w:rPr>
              <w:t>郵便番号</w:t>
            </w:r>
          </w:p>
        </w:tc>
        <w:tc>
          <w:tcPr>
            <w:tcW w:w="3490" w:type="dxa"/>
            <w:tcBorders>
              <w:top w:val="single" w:sz="5" w:space="0" w:color="000000"/>
              <w:left w:val="single" w:sz="5" w:space="0" w:color="000000"/>
              <w:bottom w:val="double" w:sz="5" w:space="0" w:color="000000"/>
              <w:right w:val="single" w:sz="5" w:space="0" w:color="000000"/>
            </w:tcBorders>
          </w:tcPr>
          <w:p w14:paraId="065C6DA6" w14:textId="77777777" w:rsidR="002E2ACC" w:rsidRPr="002E2ACC" w:rsidRDefault="002E2ACC" w:rsidP="002E2ACC">
            <w:pPr>
              <w:spacing w:line="259" w:lineRule="auto"/>
              <w:ind w:left="53"/>
              <w:jc w:val="center"/>
              <w:rPr>
                <w:rFonts w:ascii="Calibri" w:eastAsia="Calibri" w:hAnsi="Calibri" w:cs="Calibri"/>
                <w:color w:val="000000"/>
              </w:rPr>
            </w:pPr>
            <w:r w:rsidRPr="002E2ACC">
              <w:rPr>
                <w:rFonts w:ascii="ＭＳ Ｐ明朝" w:hAnsi="ＭＳ Ｐ明朝" w:cs="ＭＳ Ｐ明朝"/>
                <w:color w:val="000000"/>
                <w:sz w:val="21"/>
              </w:rPr>
              <w:t>住所</w:t>
            </w:r>
          </w:p>
        </w:tc>
        <w:tc>
          <w:tcPr>
            <w:tcW w:w="1439" w:type="dxa"/>
            <w:tcBorders>
              <w:top w:val="single" w:sz="5" w:space="0" w:color="000000"/>
              <w:left w:val="single" w:sz="5" w:space="0" w:color="000000"/>
              <w:bottom w:val="double" w:sz="5" w:space="0" w:color="000000"/>
              <w:right w:val="single" w:sz="5" w:space="0" w:color="000000"/>
            </w:tcBorders>
          </w:tcPr>
          <w:p w14:paraId="22E72F08" w14:textId="77777777" w:rsidR="002E2ACC" w:rsidRPr="002E2ACC" w:rsidRDefault="002E2ACC" w:rsidP="002E2ACC">
            <w:pPr>
              <w:spacing w:line="259" w:lineRule="auto"/>
              <w:ind w:left="281"/>
              <w:rPr>
                <w:rFonts w:ascii="Calibri" w:eastAsia="Calibri" w:hAnsi="Calibri" w:cs="Calibri"/>
                <w:color w:val="000000"/>
              </w:rPr>
            </w:pPr>
            <w:r w:rsidRPr="002E2ACC">
              <w:rPr>
                <w:rFonts w:ascii="ＭＳ Ｐ明朝" w:hAnsi="ＭＳ Ｐ明朝" w:cs="ＭＳ Ｐ明朝"/>
                <w:color w:val="000000"/>
                <w:sz w:val="21"/>
              </w:rPr>
              <w:t>電話番号</w:t>
            </w:r>
          </w:p>
        </w:tc>
      </w:tr>
      <w:tr w:rsidR="002E2ACC" w:rsidRPr="002E2ACC" w14:paraId="791F6C68" w14:textId="77777777" w:rsidTr="002E2ACC">
        <w:trPr>
          <w:trHeight w:val="422"/>
        </w:trPr>
        <w:tc>
          <w:tcPr>
            <w:tcW w:w="3822" w:type="dxa"/>
            <w:tcBorders>
              <w:top w:val="double" w:sz="5" w:space="0" w:color="000000"/>
              <w:left w:val="single" w:sz="5" w:space="0" w:color="000000"/>
              <w:bottom w:val="single" w:sz="5" w:space="0" w:color="000000"/>
              <w:right w:val="single" w:sz="5" w:space="0" w:color="000000"/>
            </w:tcBorders>
          </w:tcPr>
          <w:p w14:paraId="26DEC6A0" w14:textId="77777777" w:rsidR="002E2ACC" w:rsidRPr="002E2ACC" w:rsidRDefault="002E2ACC" w:rsidP="002E2ACC">
            <w:pPr>
              <w:spacing w:line="259" w:lineRule="auto"/>
              <w:rPr>
                <w:rFonts w:ascii="ＭＳ Ｐ明朝" w:hAnsi="ＭＳ Ｐ明朝" w:cs="ＭＳ Ｐ明朝"/>
                <w:color w:val="000000"/>
                <w:sz w:val="21"/>
              </w:rPr>
            </w:pPr>
            <w:r w:rsidRPr="002E2ACC">
              <w:rPr>
                <w:rFonts w:ascii="ＭＳ Ｐ明朝" w:hAnsi="ＭＳ Ｐ明朝" w:cs="ＭＳ Ｐ明朝"/>
                <w:color w:val="000000"/>
                <w:sz w:val="21"/>
              </w:rPr>
              <w:t>アーチ</w:t>
            </w:r>
          </w:p>
        </w:tc>
        <w:tc>
          <w:tcPr>
            <w:tcW w:w="1329" w:type="dxa"/>
            <w:tcBorders>
              <w:top w:val="double" w:sz="5" w:space="0" w:color="000000"/>
              <w:left w:val="single" w:sz="5" w:space="0" w:color="000000"/>
              <w:bottom w:val="single" w:sz="5" w:space="0" w:color="000000"/>
              <w:right w:val="single" w:sz="5" w:space="0" w:color="000000"/>
            </w:tcBorders>
          </w:tcPr>
          <w:p w14:paraId="4B76C197" w14:textId="77777777" w:rsidR="002E2ACC" w:rsidRPr="002E2ACC" w:rsidRDefault="002E2ACC" w:rsidP="002E2ACC">
            <w:pPr>
              <w:spacing w:line="259" w:lineRule="auto"/>
              <w:rPr>
                <w:rFonts w:ascii="Calibri" w:eastAsia="Calibri" w:hAnsi="Calibri" w:cs="Calibri"/>
                <w:color w:val="000000"/>
              </w:rPr>
            </w:pPr>
            <w:r w:rsidRPr="002E2ACC">
              <w:rPr>
                <w:rFonts w:ascii="ＭＳ Ｐ明朝" w:hAnsi="ＭＳ Ｐ明朝" w:cs="ＭＳ Ｐ明朝"/>
                <w:color w:val="000000"/>
                <w:sz w:val="21"/>
              </w:rPr>
              <w:t>990-0066</w:t>
            </w:r>
          </w:p>
        </w:tc>
        <w:tc>
          <w:tcPr>
            <w:tcW w:w="3490" w:type="dxa"/>
            <w:tcBorders>
              <w:top w:val="double" w:sz="5" w:space="0" w:color="000000"/>
              <w:left w:val="single" w:sz="5" w:space="0" w:color="000000"/>
              <w:bottom w:val="single" w:sz="5" w:space="0" w:color="000000"/>
              <w:right w:val="single" w:sz="5" w:space="0" w:color="000000"/>
            </w:tcBorders>
          </w:tcPr>
          <w:p w14:paraId="25ED930D" w14:textId="77777777" w:rsidR="002E2ACC" w:rsidRPr="002E2ACC" w:rsidRDefault="002E2ACC" w:rsidP="002E2ACC">
            <w:pPr>
              <w:spacing w:line="259" w:lineRule="auto"/>
              <w:rPr>
                <w:rFonts w:ascii="Calibri" w:eastAsia="Calibri" w:hAnsi="Calibri" w:cs="Calibri"/>
                <w:color w:val="000000"/>
              </w:rPr>
            </w:pPr>
            <w:r w:rsidRPr="002E2ACC">
              <w:rPr>
                <w:rFonts w:ascii="ＭＳ Ｐ明朝" w:hAnsi="ＭＳ Ｐ明朝" w:cs="ＭＳ Ｐ明朝"/>
                <w:color w:val="000000"/>
                <w:sz w:val="21"/>
              </w:rPr>
              <w:t>山形市印役町一丁目２番３８号</w:t>
            </w:r>
          </w:p>
        </w:tc>
        <w:tc>
          <w:tcPr>
            <w:tcW w:w="1439" w:type="dxa"/>
            <w:tcBorders>
              <w:top w:val="double" w:sz="5" w:space="0" w:color="000000"/>
              <w:left w:val="single" w:sz="5" w:space="0" w:color="000000"/>
              <w:bottom w:val="single" w:sz="5" w:space="0" w:color="000000"/>
              <w:right w:val="single" w:sz="5" w:space="0" w:color="000000"/>
            </w:tcBorders>
          </w:tcPr>
          <w:p w14:paraId="262F215B" w14:textId="77777777" w:rsidR="002E2ACC" w:rsidRPr="002E2ACC" w:rsidRDefault="002E2ACC" w:rsidP="002E2ACC">
            <w:pPr>
              <w:spacing w:line="259" w:lineRule="auto"/>
              <w:rPr>
                <w:rFonts w:ascii="Calibri" w:eastAsia="Calibri" w:hAnsi="Calibri" w:cs="Calibri"/>
                <w:color w:val="000000"/>
              </w:rPr>
            </w:pPr>
            <w:r w:rsidRPr="002E2ACC">
              <w:rPr>
                <w:rFonts w:ascii="ＭＳ Ｐ明朝" w:hAnsi="ＭＳ Ｐ明朝" w:cs="ＭＳ Ｐ明朝"/>
                <w:color w:val="000000"/>
                <w:sz w:val="21"/>
              </w:rPr>
              <w:t>023-679-5403</w:t>
            </w:r>
          </w:p>
        </w:tc>
      </w:tr>
    </w:tbl>
    <w:p w14:paraId="015EAAA7" w14:textId="712A359B" w:rsidR="002E2ACC" w:rsidRDefault="002E2ACC" w:rsidP="002E2ACC">
      <w:pPr>
        <w:spacing w:after="3" w:line="259" w:lineRule="auto"/>
        <w:rPr>
          <w:rFonts w:ascii="ＭＳ Ｐゴシック" w:eastAsia="ＭＳ Ｐゴシック" w:hAnsi="ＭＳ Ｐゴシック" w:cs="ＭＳ Ｐゴシック"/>
          <w:color w:val="000000"/>
          <w:sz w:val="21"/>
        </w:rPr>
      </w:pPr>
      <w:r w:rsidRPr="002E2ACC">
        <w:rPr>
          <w:rFonts w:ascii="ＭＳ Ｐゴシック" w:eastAsia="ＭＳ Ｐゴシック" w:hAnsi="ＭＳ Ｐゴシック" w:cs="ＭＳ Ｐゴシック"/>
          <w:color w:val="000000"/>
          <w:sz w:val="21"/>
        </w:rPr>
        <w:t>2 居宅訪問型児童発達支援</w:t>
      </w:r>
    </w:p>
    <w:p w14:paraId="3CD819B1" w14:textId="77777777" w:rsidR="002E2ACC" w:rsidRPr="002E2ACC" w:rsidRDefault="002E2ACC" w:rsidP="002E2ACC">
      <w:pPr>
        <w:keepNext/>
        <w:keepLines/>
        <w:spacing w:after="3" w:line="259" w:lineRule="auto"/>
        <w:ind w:left="79" w:hanging="10"/>
        <w:outlineLvl w:val="0"/>
        <w:rPr>
          <w:rFonts w:ascii="ＭＳ Ｐゴシック" w:eastAsia="ＭＳ Ｐゴシック" w:hAnsi="ＭＳ Ｐゴシック" w:cs="ＭＳ Ｐゴシック"/>
          <w:color w:val="000000"/>
          <w:sz w:val="21"/>
        </w:rPr>
      </w:pPr>
      <w:r w:rsidRPr="002E2ACC">
        <w:rPr>
          <w:rFonts w:ascii="ＭＳ Ｐゴシック" w:eastAsia="ＭＳ Ｐゴシック" w:hAnsi="ＭＳ Ｐゴシック" w:cs="ＭＳ Ｐゴシック"/>
          <w:color w:val="000000"/>
          <w:sz w:val="21"/>
        </w:rPr>
        <w:t>3 放課後等デイサービス</w:t>
      </w:r>
    </w:p>
    <w:tbl>
      <w:tblPr>
        <w:tblStyle w:val="TableGrid32"/>
        <w:tblW w:w="10065" w:type="dxa"/>
        <w:tblInd w:w="-6" w:type="dxa"/>
        <w:tblCellMar>
          <w:top w:w="14" w:type="dxa"/>
          <w:left w:w="35" w:type="dxa"/>
          <w:right w:w="19" w:type="dxa"/>
        </w:tblCellMar>
        <w:tblLook w:val="04A0" w:firstRow="1" w:lastRow="0" w:firstColumn="1" w:lastColumn="0" w:noHBand="0" w:noVBand="1"/>
      </w:tblPr>
      <w:tblGrid>
        <w:gridCol w:w="3686"/>
        <w:gridCol w:w="1276"/>
        <w:gridCol w:w="3685"/>
        <w:gridCol w:w="1418"/>
      </w:tblGrid>
      <w:tr w:rsidR="002E2ACC" w:rsidRPr="00433FB5" w14:paraId="090279CD" w14:textId="77777777" w:rsidTr="00433FB5">
        <w:trPr>
          <w:trHeight w:val="336"/>
        </w:trPr>
        <w:tc>
          <w:tcPr>
            <w:tcW w:w="3686" w:type="dxa"/>
            <w:tcBorders>
              <w:top w:val="single" w:sz="5" w:space="0" w:color="000000"/>
              <w:left w:val="single" w:sz="5" w:space="0" w:color="000000"/>
              <w:bottom w:val="double" w:sz="5" w:space="0" w:color="000000"/>
              <w:right w:val="single" w:sz="5" w:space="0" w:color="000000"/>
            </w:tcBorders>
          </w:tcPr>
          <w:p w14:paraId="495E7F08" w14:textId="77777777" w:rsidR="002E2ACC" w:rsidRPr="00433FB5" w:rsidRDefault="002E2ACC" w:rsidP="002E2ACC">
            <w:pPr>
              <w:spacing w:line="259" w:lineRule="auto"/>
              <w:ind w:right="1"/>
              <w:jc w:val="center"/>
              <w:rPr>
                <w:rFonts w:ascii="Calibri" w:eastAsia="Calibri" w:hAnsi="Calibri" w:cs="Calibri"/>
                <w:color w:val="000000"/>
                <w:sz w:val="18"/>
                <w:szCs w:val="18"/>
              </w:rPr>
            </w:pPr>
            <w:r w:rsidRPr="00433FB5">
              <w:rPr>
                <w:rFonts w:ascii="ＭＳ Ｐ明朝" w:hAnsi="ＭＳ Ｐ明朝" w:cs="ＭＳ Ｐ明朝"/>
                <w:color w:val="000000"/>
                <w:sz w:val="18"/>
                <w:szCs w:val="18"/>
              </w:rPr>
              <w:t>事業所名</w:t>
            </w:r>
          </w:p>
        </w:tc>
        <w:tc>
          <w:tcPr>
            <w:tcW w:w="1276" w:type="dxa"/>
            <w:tcBorders>
              <w:top w:val="single" w:sz="5" w:space="0" w:color="000000"/>
              <w:left w:val="single" w:sz="5" w:space="0" w:color="000000"/>
              <w:bottom w:val="double" w:sz="5" w:space="0" w:color="000000"/>
              <w:right w:val="single" w:sz="5" w:space="0" w:color="000000"/>
            </w:tcBorders>
          </w:tcPr>
          <w:p w14:paraId="493C26AE" w14:textId="77777777" w:rsidR="002E2ACC" w:rsidRPr="00433FB5" w:rsidRDefault="002E2ACC" w:rsidP="002E2ACC">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郵便番号</w:t>
            </w:r>
          </w:p>
        </w:tc>
        <w:tc>
          <w:tcPr>
            <w:tcW w:w="3685" w:type="dxa"/>
            <w:tcBorders>
              <w:top w:val="single" w:sz="5" w:space="0" w:color="000000"/>
              <w:left w:val="single" w:sz="5" w:space="0" w:color="000000"/>
              <w:bottom w:val="double" w:sz="5" w:space="0" w:color="000000"/>
              <w:right w:val="single" w:sz="5" w:space="0" w:color="000000"/>
            </w:tcBorders>
          </w:tcPr>
          <w:p w14:paraId="23A4B3B6" w14:textId="77777777" w:rsidR="002E2ACC" w:rsidRPr="00433FB5" w:rsidRDefault="002E2ACC" w:rsidP="002E2ACC">
            <w:pPr>
              <w:spacing w:line="259" w:lineRule="auto"/>
              <w:ind w:left="1"/>
              <w:jc w:val="center"/>
              <w:rPr>
                <w:rFonts w:ascii="Calibri" w:eastAsia="Calibri" w:hAnsi="Calibri" w:cs="Calibri"/>
                <w:color w:val="000000"/>
                <w:sz w:val="18"/>
                <w:szCs w:val="18"/>
              </w:rPr>
            </w:pPr>
            <w:r w:rsidRPr="00433FB5">
              <w:rPr>
                <w:rFonts w:ascii="ＭＳ Ｐ明朝" w:hAnsi="ＭＳ Ｐ明朝" w:cs="ＭＳ Ｐ明朝"/>
                <w:color w:val="000000"/>
                <w:sz w:val="18"/>
                <w:szCs w:val="18"/>
              </w:rPr>
              <w:t>住所</w:t>
            </w:r>
          </w:p>
        </w:tc>
        <w:tc>
          <w:tcPr>
            <w:tcW w:w="1418" w:type="dxa"/>
            <w:tcBorders>
              <w:top w:val="single" w:sz="5" w:space="0" w:color="000000"/>
              <w:left w:val="single" w:sz="5" w:space="0" w:color="000000"/>
              <w:bottom w:val="double" w:sz="5" w:space="0" w:color="000000"/>
              <w:right w:val="single" w:sz="5" w:space="0" w:color="000000"/>
            </w:tcBorders>
          </w:tcPr>
          <w:p w14:paraId="008F0013" w14:textId="77777777" w:rsidR="002E2ACC" w:rsidRPr="00433FB5" w:rsidRDefault="002E2ACC" w:rsidP="002E2ACC">
            <w:pPr>
              <w:spacing w:line="259" w:lineRule="auto"/>
              <w:ind w:left="281"/>
              <w:rPr>
                <w:rFonts w:ascii="Calibri" w:eastAsia="Calibri" w:hAnsi="Calibri" w:cs="Calibri"/>
                <w:color w:val="000000"/>
                <w:sz w:val="18"/>
                <w:szCs w:val="18"/>
              </w:rPr>
            </w:pPr>
            <w:r w:rsidRPr="00433FB5">
              <w:rPr>
                <w:rFonts w:ascii="ＭＳ Ｐ明朝" w:hAnsi="ＭＳ Ｐ明朝" w:cs="ＭＳ Ｐ明朝"/>
                <w:color w:val="000000"/>
                <w:sz w:val="18"/>
                <w:szCs w:val="18"/>
              </w:rPr>
              <w:t>電話番号</w:t>
            </w:r>
          </w:p>
        </w:tc>
      </w:tr>
      <w:tr w:rsidR="002E2ACC" w:rsidRPr="00433FB5" w14:paraId="6D11A213" w14:textId="77777777" w:rsidTr="00433FB5">
        <w:trPr>
          <w:trHeight w:val="336"/>
        </w:trPr>
        <w:tc>
          <w:tcPr>
            <w:tcW w:w="3686" w:type="dxa"/>
            <w:tcBorders>
              <w:top w:val="double" w:sz="5" w:space="0" w:color="000000"/>
              <w:left w:val="single" w:sz="5" w:space="0" w:color="000000"/>
              <w:bottom w:val="single" w:sz="5" w:space="0" w:color="000000"/>
              <w:right w:val="single" w:sz="5" w:space="0" w:color="000000"/>
            </w:tcBorders>
          </w:tcPr>
          <w:p w14:paraId="3F0756FC"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指定放課後等デイサービス風の子</w:t>
            </w:r>
          </w:p>
        </w:tc>
        <w:tc>
          <w:tcPr>
            <w:tcW w:w="1276" w:type="dxa"/>
            <w:tcBorders>
              <w:top w:val="double" w:sz="5" w:space="0" w:color="000000"/>
              <w:left w:val="single" w:sz="5" w:space="0" w:color="000000"/>
              <w:bottom w:val="single" w:sz="5" w:space="0" w:color="000000"/>
              <w:right w:val="single" w:sz="5" w:space="0" w:color="000000"/>
            </w:tcBorders>
          </w:tcPr>
          <w:p w14:paraId="17A0D8A7" w14:textId="77777777" w:rsidR="002E2ACC" w:rsidRPr="00433FB5" w:rsidRDefault="002E2ACC" w:rsidP="002E2ACC">
            <w:pPr>
              <w:spacing w:line="259" w:lineRule="auto"/>
              <w:ind w:left="43"/>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990-2305</w:t>
            </w:r>
          </w:p>
        </w:tc>
        <w:tc>
          <w:tcPr>
            <w:tcW w:w="3685" w:type="dxa"/>
            <w:tcBorders>
              <w:top w:val="double" w:sz="5" w:space="0" w:color="000000"/>
              <w:left w:val="single" w:sz="5" w:space="0" w:color="000000"/>
              <w:bottom w:val="single" w:sz="5" w:space="0" w:color="000000"/>
              <w:right w:val="single" w:sz="5" w:space="0" w:color="000000"/>
            </w:tcBorders>
          </w:tcPr>
          <w:p w14:paraId="10A44B66"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山形市蔵王半郷１３６６番地の２</w:t>
            </w:r>
          </w:p>
        </w:tc>
        <w:tc>
          <w:tcPr>
            <w:tcW w:w="1418" w:type="dxa"/>
            <w:tcBorders>
              <w:top w:val="double" w:sz="5" w:space="0" w:color="000000"/>
              <w:left w:val="single" w:sz="5" w:space="0" w:color="000000"/>
              <w:bottom w:val="single" w:sz="5" w:space="0" w:color="000000"/>
              <w:right w:val="single" w:sz="5" w:space="0" w:color="000000"/>
            </w:tcBorders>
          </w:tcPr>
          <w:p w14:paraId="09ED3B89" w14:textId="77777777" w:rsidR="002E2ACC" w:rsidRPr="00433FB5" w:rsidRDefault="002E2ACC" w:rsidP="002E2ACC">
            <w:pPr>
              <w:spacing w:line="259" w:lineRule="auto"/>
              <w:ind w:left="7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023-688-3531</w:t>
            </w:r>
          </w:p>
        </w:tc>
      </w:tr>
      <w:tr w:rsidR="002E2ACC" w:rsidRPr="00433FB5" w14:paraId="3550A8BB" w14:textId="77777777" w:rsidTr="00433FB5">
        <w:trPr>
          <w:trHeight w:val="336"/>
        </w:trPr>
        <w:tc>
          <w:tcPr>
            <w:tcW w:w="3686" w:type="dxa"/>
            <w:tcBorders>
              <w:top w:val="single" w:sz="5" w:space="0" w:color="000000"/>
              <w:left w:val="single" w:sz="5" w:space="0" w:color="000000"/>
              <w:bottom w:val="single" w:sz="5" w:space="0" w:color="000000"/>
              <w:right w:val="single" w:sz="5" w:space="0" w:color="000000"/>
            </w:tcBorders>
          </w:tcPr>
          <w:p w14:paraId="5883B2A7"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放課後くらぶ・ぐ～</w:t>
            </w:r>
          </w:p>
        </w:tc>
        <w:tc>
          <w:tcPr>
            <w:tcW w:w="1276" w:type="dxa"/>
            <w:tcBorders>
              <w:top w:val="single" w:sz="5" w:space="0" w:color="000000"/>
              <w:left w:val="single" w:sz="5" w:space="0" w:color="000000"/>
              <w:bottom w:val="single" w:sz="5" w:space="0" w:color="000000"/>
              <w:right w:val="single" w:sz="5" w:space="0" w:color="000000"/>
            </w:tcBorders>
          </w:tcPr>
          <w:p w14:paraId="4F69A555" w14:textId="77777777" w:rsidR="002E2ACC" w:rsidRPr="00433FB5" w:rsidRDefault="002E2ACC" w:rsidP="002E2ACC">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990-2492</w:t>
            </w:r>
          </w:p>
        </w:tc>
        <w:tc>
          <w:tcPr>
            <w:tcW w:w="3685" w:type="dxa"/>
            <w:tcBorders>
              <w:top w:val="single" w:sz="5" w:space="0" w:color="000000"/>
              <w:left w:val="single" w:sz="5" w:space="0" w:color="000000"/>
              <w:bottom w:val="single" w:sz="5" w:space="0" w:color="000000"/>
              <w:right w:val="single" w:sz="5" w:space="0" w:color="000000"/>
            </w:tcBorders>
          </w:tcPr>
          <w:p w14:paraId="22F8809A"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山形市鉄砲町三丁目１番３１号</w:t>
            </w:r>
          </w:p>
        </w:tc>
        <w:tc>
          <w:tcPr>
            <w:tcW w:w="1418" w:type="dxa"/>
            <w:tcBorders>
              <w:top w:val="single" w:sz="5" w:space="0" w:color="000000"/>
              <w:left w:val="single" w:sz="5" w:space="0" w:color="000000"/>
              <w:bottom w:val="single" w:sz="5" w:space="0" w:color="000000"/>
              <w:right w:val="single" w:sz="5" w:space="0" w:color="000000"/>
            </w:tcBorders>
          </w:tcPr>
          <w:p w14:paraId="326A5BCD" w14:textId="77777777" w:rsidR="002E2ACC" w:rsidRPr="00433FB5" w:rsidRDefault="002E2ACC" w:rsidP="002E2ACC">
            <w:pPr>
              <w:spacing w:line="259" w:lineRule="auto"/>
              <w:ind w:left="7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023-624-4131</w:t>
            </w:r>
          </w:p>
        </w:tc>
      </w:tr>
      <w:tr w:rsidR="002E2ACC" w:rsidRPr="00433FB5" w14:paraId="6363EBCE" w14:textId="77777777" w:rsidTr="00433FB5">
        <w:trPr>
          <w:trHeight w:val="336"/>
        </w:trPr>
        <w:tc>
          <w:tcPr>
            <w:tcW w:w="3686" w:type="dxa"/>
            <w:tcBorders>
              <w:top w:val="single" w:sz="5" w:space="0" w:color="000000"/>
              <w:left w:val="single" w:sz="5" w:space="0" w:color="000000"/>
              <w:bottom w:val="single" w:sz="5" w:space="0" w:color="000000"/>
              <w:right w:val="single" w:sz="5" w:space="0" w:color="000000"/>
            </w:tcBorders>
          </w:tcPr>
          <w:p w14:paraId="7265DEEE"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ワクワクひろば</w:t>
            </w:r>
          </w:p>
        </w:tc>
        <w:tc>
          <w:tcPr>
            <w:tcW w:w="1276" w:type="dxa"/>
            <w:tcBorders>
              <w:top w:val="single" w:sz="5" w:space="0" w:color="000000"/>
              <w:left w:val="single" w:sz="5" w:space="0" w:color="000000"/>
              <w:bottom w:val="single" w:sz="5" w:space="0" w:color="000000"/>
              <w:right w:val="single" w:sz="5" w:space="0" w:color="000000"/>
            </w:tcBorders>
          </w:tcPr>
          <w:p w14:paraId="492637DD" w14:textId="77777777" w:rsidR="002E2ACC" w:rsidRPr="00433FB5" w:rsidRDefault="002E2ACC" w:rsidP="002E2ACC">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990-0035</w:t>
            </w:r>
          </w:p>
        </w:tc>
        <w:tc>
          <w:tcPr>
            <w:tcW w:w="3685" w:type="dxa"/>
            <w:tcBorders>
              <w:top w:val="single" w:sz="5" w:space="0" w:color="000000"/>
              <w:left w:val="single" w:sz="5" w:space="0" w:color="000000"/>
              <w:bottom w:val="single" w:sz="5" w:space="0" w:color="000000"/>
              <w:right w:val="single" w:sz="5" w:space="0" w:color="000000"/>
            </w:tcBorders>
          </w:tcPr>
          <w:p w14:paraId="5A39E63C"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山形市小荷駄町２番７号</w:t>
            </w:r>
          </w:p>
        </w:tc>
        <w:tc>
          <w:tcPr>
            <w:tcW w:w="1418" w:type="dxa"/>
            <w:tcBorders>
              <w:top w:val="single" w:sz="5" w:space="0" w:color="000000"/>
              <w:left w:val="single" w:sz="5" w:space="0" w:color="000000"/>
              <w:bottom w:val="single" w:sz="5" w:space="0" w:color="000000"/>
              <w:right w:val="single" w:sz="5" w:space="0" w:color="000000"/>
            </w:tcBorders>
          </w:tcPr>
          <w:p w14:paraId="7A427A8A" w14:textId="77777777" w:rsidR="002E2ACC" w:rsidRPr="00433FB5" w:rsidRDefault="002E2ACC" w:rsidP="002E2ACC">
            <w:pPr>
              <w:spacing w:line="259" w:lineRule="auto"/>
              <w:ind w:left="7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023-623-6622</w:t>
            </w:r>
          </w:p>
        </w:tc>
      </w:tr>
      <w:tr w:rsidR="002E2ACC" w:rsidRPr="00433FB5" w14:paraId="6AD0A7A0" w14:textId="77777777" w:rsidTr="00433FB5">
        <w:trPr>
          <w:trHeight w:val="336"/>
        </w:trPr>
        <w:tc>
          <w:tcPr>
            <w:tcW w:w="3686" w:type="dxa"/>
            <w:tcBorders>
              <w:top w:val="single" w:sz="5" w:space="0" w:color="000000"/>
              <w:left w:val="single" w:sz="5" w:space="0" w:color="000000"/>
              <w:bottom w:val="single" w:sz="5" w:space="0" w:color="000000"/>
              <w:right w:val="single" w:sz="5" w:space="0" w:color="000000"/>
            </w:tcBorders>
          </w:tcPr>
          <w:p w14:paraId="0B5A186E"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音楽なかまプリモ</w:t>
            </w:r>
          </w:p>
        </w:tc>
        <w:tc>
          <w:tcPr>
            <w:tcW w:w="1276" w:type="dxa"/>
            <w:tcBorders>
              <w:top w:val="single" w:sz="5" w:space="0" w:color="000000"/>
              <w:left w:val="single" w:sz="5" w:space="0" w:color="000000"/>
              <w:bottom w:val="single" w:sz="5" w:space="0" w:color="000000"/>
              <w:right w:val="single" w:sz="5" w:space="0" w:color="000000"/>
            </w:tcBorders>
          </w:tcPr>
          <w:p w14:paraId="1A67D83B" w14:textId="77777777" w:rsidR="002E2ACC" w:rsidRPr="00433FB5" w:rsidRDefault="002E2ACC" w:rsidP="002E2ACC">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990-0025</w:t>
            </w:r>
          </w:p>
        </w:tc>
        <w:tc>
          <w:tcPr>
            <w:tcW w:w="3685" w:type="dxa"/>
            <w:tcBorders>
              <w:top w:val="single" w:sz="5" w:space="0" w:color="000000"/>
              <w:left w:val="single" w:sz="5" w:space="0" w:color="000000"/>
              <w:bottom w:val="single" w:sz="5" w:space="0" w:color="000000"/>
              <w:right w:val="single" w:sz="5" w:space="0" w:color="000000"/>
            </w:tcBorders>
          </w:tcPr>
          <w:p w14:paraId="1CDEFF9D"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山形市あこや町一丁目４番４号</w:t>
            </w:r>
          </w:p>
        </w:tc>
        <w:tc>
          <w:tcPr>
            <w:tcW w:w="1418" w:type="dxa"/>
            <w:tcBorders>
              <w:top w:val="single" w:sz="5" w:space="0" w:color="000000"/>
              <w:left w:val="single" w:sz="5" w:space="0" w:color="000000"/>
              <w:bottom w:val="single" w:sz="5" w:space="0" w:color="000000"/>
              <w:right w:val="single" w:sz="5" w:space="0" w:color="000000"/>
            </w:tcBorders>
          </w:tcPr>
          <w:p w14:paraId="3200FC02" w14:textId="77777777" w:rsidR="002E2ACC" w:rsidRPr="00433FB5" w:rsidRDefault="002E2ACC" w:rsidP="002E2ACC">
            <w:pPr>
              <w:spacing w:line="259" w:lineRule="auto"/>
              <w:ind w:left="7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023-679-4045</w:t>
            </w:r>
          </w:p>
        </w:tc>
      </w:tr>
      <w:tr w:rsidR="002E2ACC" w:rsidRPr="00433FB5" w14:paraId="68F558A4" w14:textId="77777777" w:rsidTr="00433FB5">
        <w:trPr>
          <w:trHeight w:val="336"/>
        </w:trPr>
        <w:tc>
          <w:tcPr>
            <w:tcW w:w="3686" w:type="dxa"/>
            <w:tcBorders>
              <w:top w:val="single" w:sz="5" w:space="0" w:color="000000"/>
              <w:left w:val="single" w:sz="5" w:space="0" w:color="000000"/>
              <w:bottom w:val="single" w:sz="5" w:space="0" w:color="000000"/>
              <w:right w:val="single" w:sz="5" w:space="0" w:color="000000"/>
            </w:tcBorders>
          </w:tcPr>
          <w:p w14:paraId="61BB893A"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セカンドハウス彩祐結　嶋南の家</w:t>
            </w:r>
          </w:p>
        </w:tc>
        <w:tc>
          <w:tcPr>
            <w:tcW w:w="1276" w:type="dxa"/>
            <w:tcBorders>
              <w:top w:val="single" w:sz="5" w:space="0" w:color="000000"/>
              <w:left w:val="single" w:sz="5" w:space="0" w:color="000000"/>
              <w:bottom w:val="single" w:sz="5" w:space="0" w:color="000000"/>
              <w:right w:val="single" w:sz="5" w:space="0" w:color="000000"/>
            </w:tcBorders>
          </w:tcPr>
          <w:p w14:paraId="728C69AF" w14:textId="77777777" w:rsidR="002E2ACC" w:rsidRPr="00433FB5" w:rsidRDefault="002E2ACC" w:rsidP="002E2ACC">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990-0886</w:t>
            </w:r>
          </w:p>
        </w:tc>
        <w:tc>
          <w:tcPr>
            <w:tcW w:w="3685" w:type="dxa"/>
            <w:tcBorders>
              <w:top w:val="single" w:sz="5" w:space="0" w:color="000000"/>
              <w:left w:val="single" w:sz="5" w:space="0" w:color="000000"/>
              <w:bottom w:val="single" w:sz="5" w:space="0" w:color="000000"/>
              <w:right w:val="single" w:sz="5" w:space="0" w:color="000000"/>
            </w:tcBorders>
          </w:tcPr>
          <w:p w14:paraId="0FBF42D5"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山形市嶋南三丁目４番３号</w:t>
            </w:r>
          </w:p>
        </w:tc>
        <w:tc>
          <w:tcPr>
            <w:tcW w:w="1418" w:type="dxa"/>
            <w:tcBorders>
              <w:top w:val="single" w:sz="5" w:space="0" w:color="000000"/>
              <w:left w:val="single" w:sz="5" w:space="0" w:color="000000"/>
              <w:bottom w:val="single" w:sz="5" w:space="0" w:color="000000"/>
              <w:right w:val="single" w:sz="5" w:space="0" w:color="000000"/>
            </w:tcBorders>
          </w:tcPr>
          <w:p w14:paraId="37739A5B" w14:textId="77777777" w:rsidR="002E2ACC" w:rsidRPr="00433FB5" w:rsidRDefault="002E2ACC" w:rsidP="002E2ACC">
            <w:pPr>
              <w:spacing w:line="259" w:lineRule="auto"/>
              <w:ind w:left="7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023-665-0307</w:t>
            </w:r>
          </w:p>
        </w:tc>
      </w:tr>
      <w:tr w:rsidR="002E2ACC" w:rsidRPr="00433FB5" w14:paraId="0DB4E8E0" w14:textId="77777777" w:rsidTr="00433FB5">
        <w:trPr>
          <w:trHeight w:val="336"/>
        </w:trPr>
        <w:tc>
          <w:tcPr>
            <w:tcW w:w="3686" w:type="dxa"/>
            <w:tcBorders>
              <w:top w:val="single" w:sz="5" w:space="0" w:color="000000"/>
              <w:left w:val="single" w:sz="5" w:space="0" w:color="000000"/>
              <w:bottom w:val="single" w:sz="5" w:space="0" w:color="000000"/>
              <w:right w:val="single" w:sz="5" w:space="0" w:color="000000"/>
            </w:tcBorders>
          </w:tcPr>
          <w:p w14:paraId="275685A3"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ワクワクひろば泉</w:t>
            </w:r>
          </w:p>
        </w:tc>
        <w:tc>
          <w:tcPr>
            <w:tcW w:w="1276" w:type="dxa"/>
            <w:tcBorders>
              <w:top w:val="single" w:sz="5" w:space="0" w:color="000000"/>
              <w:left w:val="single" w:sz="5" w:space="0" w:color="000000"/>
              <w:bottom w:val="single" w:sz="5" w:space="0" w:color="000000"/>
              <w:right w:val="single" w:sz="5" w:space="0" w:color="000000"/>
            </w:tcBorders>
          </w:tcPr>
          <w:p w14:paraId="3D5193EF" w14:textId="77777777" w:rsidR="002E2ACC" w:rsidRPr="00433FB5" w:rsidRDefault="002E2ACC" w:rsidP="002E2ACC">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990-0068</w:t>
            </w:r>
          </w:p>
        </w:tc>
        <w:tc>
          <w:tcPr>
            <w:tcW w:w="3685" w:type="dxa"/>
            <w:tcBorders>
              <w:top w:val="single" w:sz="5" w:space="0" w:color="000000"/>
              <w:left w:val="single" w:sz="5" w:space="0" w:color="000000"/>
              <w:bottom w:val="single" w:sz="5" w:space="0" w:color="000000"/>
              <w:right w:val="single" w:sz="5" w:space="0" w:color="000000"/>
            </w:tcBorders>
          </w:tcPr>
          <w:p w14:paraId="7DA509DE"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山形市泉町５－２０</w:t>
            </w:r>
          </w:p>
        </w:tc>
        <w:tc>
          <w:tcPr>
            <w:tcW w:w="1418" w:type="dxa"/>
            <w:tcBorders>
              <w:top w:val="single" w:sz="5" w:space="0" w:color="000000"/>
              <w:left w:val="single" w:sz="5" w:space="0" w:color="000000"/>
              <w:bottom w:val="single" w:sz="5" w:space="0" w:color="000000"/>
              <w:right w:val="single" w:sz="5" w:space="0" w:color="000000"/>
            </w:tcBorders>
          </w:tcPr>
          <w:p w14:paraId="3F7885E1" w14:textId="77777777" w:rsidR="002E2ACC" w:rsidRPr="00433FB5" w:rsidRDefault="002E2ACC" w:rsidP="002E2ACC">
            <w:pPr>
              <w:spacing w:line="259" w:lineRule="auto"/>
              <w:ind w:left="7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023-622-8912</w:t>
            </w:r>
          </w:p>
        </w:tc>
      </w:tr>
      <w:tr w:rsidR="002E2ACC" w:rsidRPr="00433FB5" w14:paraId="28A2C60E" w14:textId="77777777" w:rsidTr="00433FB5">
        <w:trPr>
          <w:trHeight w:val="336"/>
        </w:trPr>
        <w:tc>
          <w:tcPr>
            <w:tcW w:w="3686" w:type="dxa"/>
            <w:tcBorders>
              <w:top w:val="single" w:sz="5" w:space="0" w:color="000000"/>
              <w:left w:val="single" w:sz="5" w:space="0" w:color="000000"/>
              <w:bottom w:val="single" w:sz="5" w:space="0" w:color="000000"/>
              <w:right w:val="single" w:sz="5" w:space="0" w:color="000000"/>
            </w:tcBorders>
          </w:tcPr>
          <w:p w14:paraId="70568E92"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山形地域福祉事業所　陽だまりクラブ</w:t>
            </w:r>
          </w:p>
        </w:tc>
        <w:tc>
          <w:tcPr>
            <w:tcW w:w="1276" w:type="dxa"/>
            <w:tcBorders>
              <w:top w:val="single" w:sz="5" w:space="0" w:color="000000"/>
              <w:left w:val="single" w:sz="5" w:space="0" w:color="000000"/>
              <w:bottom w:val="single" w:sz="5" w:space="0" w:color="000000"/>
              <w:right w:val="single" w:sz="5" w:space="0" w:color="000000"/>
            </w:tcBorders>
          </w:tcPr>
          <w:p w14:paraId="43A875E5" w14:textId="77777777" w:rsidR="002E2ACC" w:rsidRPr="00433FB5" w:rsidRDefault="002E2ACC" w:rsidP="002E2ACC">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990-2493</w:t>
            </w:r>
          </w:p>
        </w:tc>
        <w:tc>
          <w:tcPr>
            <w:tcW w:w="3685" w:type="dxa"/>
            <w:tcBorders>
              <w:top w:val="single" w:sz="5" w:space="0" w:color="000000"/>
              <w:left w:val="single" w:sz="5" w:space="0" w:color="000000"/>
              <w:bottom w:val="single" w:sz="5" w:space="0" w:color="000000"/>
              <w:right w:val="single" w:sz="5" w:space="0" w:color="000000"/>
            </w:tcBorders>
          </w:tcPr>
          <w:p w14:paraId="30BF9999"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山形市美畑町１１－２８</w:t>
            </w:r>
          </w:p>
        </w:tc>
        <w:tc>
          <w:tcPr>
            <w:tcW w:w="1418" w:type="dxa"/>
            <w:tcBorders>
              <w:top w:val="single" w:sz="5" w:space="0" w:color="000000"/>
              <w:left w:val="single" w:sz="5" w:space="0" w:color="000000"/>
              <w:bottom w:val="single" w:sz="5" w:space="0" w:color="000000"/>
              <w:right w:val="single" w:sz="5" w:space="0" w:color="000000"/>
            </w:tcBorders>
          </w:tcPr>
          <w:p w14:paraId="41746064" w14:textId="77777777" w:rsidR="002E2ACC" w:rsidRPr="00433FB5" w:rsidRDefault="002E2ACC" w:rsidP="002E2ACC">
            <w:pPr>
              <w:spacing w:line="259" w:lineRule="auto"/>
              <w:ind w:left="7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023-622-4775</w:t>
            </w:r>
          </w:p>
        </w:tc>
      </w:tr>
      <w:tr w:rsidR="002E2ACC" w:rsidRPr="00433FB5" w14:paraId="2AAF96FB" w14:textId="77777777" w:rsidTr="00433FB5">
        <w:trPr>
          <w:trHeight w:val="336"/>
        </w:trPr>
        <w:tc>
          <w:tcPr>
            <w:tcW w:w="3686" w:type="dxa"/>
            <w:tcBorders>
              <w:top w:val="single" w:sz="5" w:space="0" w:color="000000"/>
              <w:left w:val="single" w:sz="5" w:space="0" w:color="000000"/>
              <w:bottom w:val="single" w:sz="5" w:space="0" w:color="000000"/>
              <w:right w:val="single" w:sz="5" w:space="0" w:color="000000"/>
            </w:tcBorders>
          </w:tcPr>
          <w:p w14:paraId="0794C5E1"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セカンドハウス彩祐結　江南の家</w:t>
            </w:r>
          </w:p>
        </w:tc>
        <w:tc>
          <w:tcPr>
            <w:tcW w:w="1276" w:type="dxa"/>
            <w:tcBorders>
              <w:top w:val="single" w:sz="5" w:space="0" w:color="000000"/>
              <w:left w:val="single" w:sz="5" w:space="0" w:color="000000"/>
              <w:bottom w:val="single" w:sz="5" w:space="0" w:color="000000"/>
              <w:right w:val="single" w:sz="5" w:space="0" w:color="000000"/>
            </w:tcBorders>
          </w:tcPr>
          <w:p w14:paraId="71780474" w14:textId="77777777" w:rsidR="002E2ACC" w:rsidRPr="00433FB5" w:rsidRDefault="002E2ACC" w:rsidP="002E2ACC">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990-0863</w:t>
            </w:r>
          </w:p>
        </w:tc>
        <w:tc>
          <w:tcPr>
            <w:tcW w:w="3685" w:type="dxa"/>
            <w:tcBorders>
              <w:top w:val="single" w:sz="5" w:space="0" w:color="000000"/>
              <w:left w:val="single" w:sz="5" w:space="0" w:color="000000"/>
              <w:bottom w:val="single" w:sz="5" w:space="0" w:color="000000"/>
              <w:right w:val="single" w:sz="5" w:space="0" w:color="000000"/>
            </w:tcBorders>
          </w:tcPr>
          <w:p w14:paraId="244FCD6E"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山形市江南四丁目２番１４号</w:t>
            </w:r>
          </w:p>
        </w:tc>
        <w:tc>
          <w:tcPr>
            <w:tcW w:w="1418" w:type="dxa"/>
            <w:tcBorders>
              <w:top w:val="single" w:sz="5" w:space="0" w:color="000000"/>
              <w:left w:val="single" w:sz="5" w:space="0" w:color="000000"/>
              <w:bottom w:val="single" w:sz="5" w:space="0" w:color="000000"/>
              <w:right w:val="single" w:sz="5" w:space="0" w:color="000000"/>
            </w:tcBorders>
          </w:tcPr>
          <w:p w14:paraId="2488AF08" w14:textId="77777777" w:rsidR="002E2ACC" w:rsidRPr="00433FB5" w:rsidRDefault="002E2ACC" w:rsidP="002E2ACC">
            <w:pPr>
              <w:spacing w:line="259" w:lineRule="auto"/>
              <w:ind w:left="7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023-674-6646</w:t>
            </w:r>
          </w:p>
        </w:tc>
      </w:tr>
      <w:tr w:rsidR="002E2ACC" w:rsidRPr="00433FB5" w14:paraId="575888ED" w14:textId="77777777" w:rsidTr="00433FB5">
        <w:trPr>
          <w:trHeight w:val="336"/>
        </w:trPr>
        <w:tc>
          <w:tcPr>
            <w:tcW w:w="3686" w:type="dxa"/>
            <w:tcBorders>
              <w:top w:val="single" w:sz="5" w:space="0" w:color="000000"/>
              <w:left w:val="single" w:sz="5" w:space="0" w:color="000000"/>
              <w:bottom w:val="single" w:sz="5" w:space="0" w:color="000000"/>
              <w:right w:val="single" w:sz="5" w:space="0" w:color="000000"/>
            </w:tcBorders>
          </w:tcPr>
          <w:p w14:paraId="2D3FE331"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放課後等デイサービス山形コロニー　シード</w:t>
            </w:r>
          </w:p>
        </w:tc>
        <w:tc>
          <w:tcPr>
            <w:tcW w:w="1276" w:type="dxa"/>
            <w:tcBorders>
              <w:top w:val="single" w:sz="5" w:space="0" w:color="000000"/>
              <w:left w:val="single" w:sz="5" w:space="0" w:color="000000"/>
              <w:bottom w:val="single" w:sz="5" w:space="0" w:color="000000"/>
              <w:right w:val="single" w:sz="5" w:space="0" w:color="000000"/>
            </w:tcBorders>
          </w:tcPr>
          <w:p w14:paraId="06FB97A3" w14:textId="77777777" w:rsidR="002E2ACC" w:rsidRPr="00433FB5" w:rsidRDefault="002E2ACC" w:rsidP="002E2ACC">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990-2322</w:t>
            </w:r>
          </w:p>
        </w:tc>
        <w:tc>
          <w:tcPr>
            <w:tcW w:w="3685" w:type="dxa"/>
            <w:tcBorders>
              <w:top w:val="single" w:sz="5" w:space="0" w:color="000000"/>
              <w:left w:val="single" w:sz="5" w:space="0" w:color="000000"/>
              <w:bottom w:val="single" w:sz="5" w:space="0" w:color="000000"/>
              <w:right w:val="single" w:sz="5" w:space="0" w:color="000000"/>
            </w:tcBorders>
          </w:tcPr>
          <w:p w14:paraId="7CF4EA9B"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山形市桜田南１番１９号</w:t>
            </w:r>
          </w:p>
        </w:tc>
        <w:tc>
          <w:tcPr>
            <w:tcW w:w="1418" w:type="dxa"/>
            <w:tcBorders>
              <w:top w:val="single" w:sz="5" w:space="0" w:color="000000"/>
              <w:left w:val="single" w:sz="5" w:space="0" w:color="000000"/>
              <w:bottom w:val="single" w:sz="5" w:space="0" w:color="000000"/>
              <w:right w:val="single" w:sz="5" w:space="0" w:color="000000"/>
            </w:tcBorders>
          </w:tcPr>
          <w:p w14:paraId="5AD92475" w14:textId="77777777" w:rsidR="002E2ACC" w:rsidRPr="00433FB5" w:rsidRDefault="002E2ACC" w:rsidP="002E2ACC">
            <w:pPr>
              <w:spacing w:line="259" w:lineRule="auto"/>
              <w:ind w:left="7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023-665-1414</w:t>
            </w:r>
          </w:p>
        </w:tc>
      </w:tr>
      <w:tr w:rsidR="002E2ACC" w:rsidRPr="00433FB5" w14:paraId="0A515F2A" w14:textId="77777777" w:rsidTr="00433FB5">
        <w:trPr>
          <w:trHeight w:val="336"/>
        </w:trPr>
        <w:tc>
          <w:tcPr>
            <w:tcW w:w="3686" w:type="dxa"/>
            <w:tcBorders>
              <w:top w:val="single" w:sz="5" w:space="0" w:color="000000"/>
              <w:left w:val="single" w:sz="5" w:space="0" w:color="000000"/>
              <w:bottom w:val="single" w:sz="5" w:space="0" w:color="000000"/>
              <w:right w:val="single" w:sz="5" w:space="0" w:color="000000"/>
            </w:tcBorders>
          </w:tcPr>
          <w:p w14:paraId="7A89BF91"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ＰＯＣＣＯやまがた　かじょう</w:t>
            </w:r>
          </w:p>
        </w:tc>
        <w:tc>
          <w:tcPr>
            <w:tcW w:w="1276" w:type="dxa"/>
            <w:tcBorders>
              <w:top w:val="single" w:sz="5" w:space="0" w:color="000000"/>
              <w:left w:val="single" w:sz="5" w:space="0" w:color="000000"/>
              <w:bottom w:val="single" w:sz="5" w:space="0" w:color="000000"/>
              <w:right w:val="single" w:sz="5" w:space="0" w:color="000000"/>
            </w:tcBorders>
          </w:tcPr>
          <w:p w14:paraId="118704DB" w14:textId="77777777" w:rsidR="002E2ACC" w:rsidRPr="00433FB5" w:rsidRDefault="002E2ACC" w:rsidP="002E2ACC">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990-0825</w:t>
            </w:r>
          </w:p>
        </w:tc>
        <w:tc>
          <w:tcPr>
            <w:tcW w:w="3685" w:type="dxa"/>
            <w:tcBorders>
              <w:top w:val="single" w:sz="5" w:space="0" w:color="000000"/>
              <w:left w:val="single" w:sz="5" w:space="0" w:color="000000"/>
              <w:bottom w:val="single" w:sz="5" w:space="0" w:color="000000"/>
              <w:right w:val="single" w:sz="5" w:space="0" w:color="000000"/>
            </w:tcBorders>
          </w:tcPr>
          <w:p w14:paraId="03D1FDAF"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山形市城北町一丁目９番７号</w:t>
            </w:r>
          </w:p>
        </w:tc>
        <w:tc>
          <w:tcPr>
            <w:tcW w:w="1418" w:type="dxa"/>
            <w:tcBorders>
              <w:top w:val="single" w:sz="5" w:space="0" w:color="000000"/>
              <w:left w:val="single" w:sz="5" w:space="0" w:color="000000"/>
              <w:bottom w:val="single" w:sz="5" w:space="0" w:color="000000"/>
              <w:right w:val="single" w:sz="5" w:space="0" w:color="000000"/>
            </w:tcBorders>
          </w:tcPr>
          <w:p w14:paraId="29FDD7ED" w14:textId="77777777" w:rsidR="002E2ACC" w:rsidRPr="00433FB5" w:rsidRDefault="002E2ACC" w:rsidP="002E2ACC">
            <w:pPr>
              <w:spacing w:line="259" w:lineRule="auto"/>
              <w:ind w:left="7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023-647-6550</w:t>
            </w:r>
          </w:p>
        </w:tc>
      </w:tr>
      <w:tr w:rsidR="002E2ACC" w:rsidRPr="00433FB5" w14:paraId="0795AD45" w14:textId="77777777" w:rsidTr="00433FB5">
        <w:trPr>
          <w:trHeight w:val="337"/>
        </w:trPr>
        <w:tc>
          <w:tcPr>
            <w:tcW w:w="3686" w:type="dxa"/>
            <w:tcBorders>
              <w:top w:val="single" w:sz="5" w:space="0" w:color="000000"/>
              <w:left w:val="single" w:sz="5" w:space="0" w:color="000000"/>
              <w:bottom w:val="single" w:sz="5" w:space="0" w:color="000000"/>
              <w:right w:val="single" w:sz="5" w:space="0" w:color="000000"/>
            </w:tcBorders>
          </w:tcPr>
          <w:p w14:paraId="6EBC8D58"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児童デイサービス月のひかり</w:t>
            </w:r>
          </w:p>
        </w:tc>
        <w:tc>
          <w:tcPr>
            <w:tcW w:w="1276" w:type="dxa"/>
            <w:tcBorders>
              <w:top w:val="single" w:sz="5" w:space="0" w:color="000000"/>
              <w:left w:val="single" w:sz="5" w:space="0" w:color="000000"/>
              <w:bottom w:val="single" w:sz="5" w:space="0" w:color="000000"/>
              <w:right w:val="single" w:sz="5" w:space="0" w:color="000000"/>
            </w:tcBorders>
          </w:tcPr>
          <w:p w14:paraId="528766EC" w14:textId="77777777" w:rsidR="002E2ACC" w:rsidRPr="00433FB5" w:rsidRDefault="002E2ACC" w:rsidP="002E2ACC">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990-2331</w:t>
            </w:r>
          </w:p>
        </w:tc>
        <w:tc>
          <w:tcPr>
            <w:tcW w:w="3685" w:type="dxa"/>
            <w:tcBorders>
              <w:top w:val="single" w:sz="5" w:space="0" w:color="000000"/>
              <w:left w:val="single" w:sz="5" w:space="0" w:color="000000"/>
              <w:bottom w:val="single" w:sz="5" w:space="0" w:color="000000"/>
              <w:right w:val="single" w:sz="5" w:space="0" w:color="000000"/>
            </w:tcBorders>
          </w:tcPr>
          <w:p w14:paraId="2F84529D"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山形市飯田西四丁目３番２号</w:t>
            </w:r>
          </w:p>
        </w:tc>
        <w:tc>
          <w:tcPr>
            <w:tcW w:w="1418" w:type="dxa"/>
            <w:tcBorders>
              <w:top w:val="single" w:sz="5" w:space="0" w:color="000000"/>
              <w:left w:val="single" w:sz="5" w:space="0" w:color="000000"/>
              <w:bottom w:val="single" w:sz="5" w:space="0" w:color="000000"/>
              <w:right w:val="single" w:sz="5" w:space="0" w:color="000000"/>
            </w:tcBorders>
          </w:tcPr>
          <w:p w14:paraId="02621393" w14:textId="77777777" w:rsidR="002E2ACC" w:rsidRPr="00433FB5" w:rsidRDefault="002E2ACC" w:rsidP="002E2ACC">
            <w:pPr>
              <w:spacing w:line="259" w:lineRule="auto"/>
              <w:ind w:left="7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023-665-5385</w:t>
            </w:r>
          </w:p>
        </w:tc>
      </w:tr>
      <w:tr w:rsidR="002E2ACC" w:rsidRPr="00433FB5" w14:paraId="1C4BC99D" w14:textId="77777777" w:rsidTr="00433FB5">
        <w:trPr>
          <w:trHeight w:val="336"/>
        </w:trPr>
        <w:tc>
          <w:tcPr>
            <w:tcW w:w="3686" w:type="dxa"/>
            <w:tcBorders>
              <w:top w:val="single" w:sz="5" w:space="0" w:color="000000"/>
              <w:left w:val="single" w:sz="5" w:space="0" w:color="000000"/>
              <w:bottom w:val="single" w:sz="5" w:space="0" w:color="000000"/>
              <w:right w:val="single" w:sz="5" w:space="0" w:color="000000"/>
            </w:tcBorders>
          </w:tcPr>
          <w:p w14:paraId="1424F2C2"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まなびのへやバンビーナ松原</w:t>
            </w:r>
          </w:p>
        </w:tc>
        <w:tc>
          <w:tcPr>
            <w:tcW w:w="1276" w:type="dxa"/>
            <w:tcBorders>
              <w:top w:val="single" w:sz="5" w:space="0" w:color="000000"/>
              <w:left w:val="single" w:sz="5" w:space="0" w:color="000000"/>
              <w:bottom w:val="single" w:sz="5" w:space="0" w:color="000000"/>
              <w:right w:val="single" w:sz="5" w:space="0" w:color="000000"/>
            </w:tcBorders>
          </w:tcPr>
          <w:p w14:paraId="6881B9E8" w14:textId="77777777" w:rsidR="002E2ACC" w:rsidRPr="00433FB5" w:rsidRDefault="002E2ACC" w:rsidP="002E2ACC">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990-2313</w:t>
            </w:r>
          </w:p>
        </w:tc>
        <w:tc>
          <w:tcPr>
            <w:tcW w:w="3685" w:type="dxa"/>
            <w:tcBorders>
              <w:top w:val="single" w:sz="5" w:space="0" w:color="000000"/>
              <w:left w:val="single" w:sz="5" w:space="0" w:color="000000"/>
              <w:bottom w:val="single" w:sz="5" w:space="0" w:color="000000"/>
              <w:right w:val="single" w:sz="5" w:space="0" w:color="000000"/>
            </w:tcBorders>
          </w:tcPr>
          <w:p w14:paraId="53C5E823"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山形市大字松原８００番地５</w:t>
            </w:r>
          </w:p>
        </w:tc>
        <w:tc>
          <w:tcPr>
            <w:tcW w:w="1418" w:type="dxa"/>
            <w:tcBorders>
              <w:top w:val="single" w:sz="5" w:space="0" w:color="000000"/>
              <w:left w:val="single" w:sz="5" w:space="0" w:color="000000"/>
              <w:bottom w:val="single" w:sz="5" w:space="0" w:color="000000"/>
              <w:right w:val="single" w:sz="5" w:space="0" w:color="000000"/>
            </w:tcBorders>
          </w:tcPr>
          <w:p w14:paraId="6A67699E" w14:textId="77777777" w:rsidR="002E2ACC" w:rsidRPr="00433FB5" w:rsidRDefault="002E2ACC" w:rsidP="002E2ACC">
            <w:pPr>
              <w:spacing w:line="259" w:lineRule="auto"/>
              <w:ind w:left="7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023-674-6105</w:t>
            </w:r>
          </w:p>
        </w:tc>
      </w:tr>
      <w:tr w:rsidR="002E2ACC" w:rsidRPr="00433FB5" w14:paraId="0CF3A8CE" w14:textId="77777777" w:rsidTr="00433FB5">
        <w:trPr>
          <w:trHeight w:val="336"/>
        </w:trPr>
        <w:tc>
          <w:tcPr>
            <w:tcW w:w="3686" w:type="dxa"/>
            <w:tcBorders>
              <w:top w:val="single" w:sz="5" w:space="0" w:color="000000"/>
              <w:left w:val="single" w:sz="5" w:space="0" w:color="000000"/>
              <w:bottom w:val="single" w:sz="5" w:space="0" w:color="000000"/>
              <w:right w:val="single" w:sz="5" w:space="0" w:color="000000"/>
            </w:tcBorders>
          </w:tcPr>
          <w:p w14:paraId="22823F23"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lastRenderedPageBreak/>
              <w:t>Ｈａｒｍｏｎｙ山形</w:t>
            </w:r>
          </w:p>
        </w:tc>
        <w:tc>
          <w:tcPr>
            <w:tcW w:w="1276" w:type="dxa"/>
            <w:tcBorders>
              <w:top w:val="single" w:sz="5" w:space="0" w:color="000000"/>
              <w:left w:val="single" w:sz="5" w:space="0" w:color="000000"/>
              <w:bottom w:val="single" w:sz="5" w:space="0" w:color="000000"/>
              <w:right w:val="single" w:sz="5" w:space="0" w:color="000000"/>
            </w:tcBorders>
          </w:tcPr>
          <w:p w14:paraId="79BCF6E8" w14:textId="77777777" w:rsidR="002E2ACC" w:rsidRPr="00433FB5" w:rsidRDefault="002E2ACC" w:rsidP="002E2ACC">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990-0066</w:t>
            </w:r>
          </w:p>
        </w:tc>
        <w:tc>
          <w:tcPr>
            <w:tcW w:w="3685" w:type="dxa"/>
            <w:tcBorders>
              <w:top w:val="single" w:sz="5" w:space="0" w:color="000000"/>
              <w:left w:val="single" w:sz="5" w:space="0" w:color="000000"/>
              <w:bottom w:val="single" w:sz="5" w:space="0" w:color="000000"/>
              <w:right w:val="single" w:sz="5" w:space="0" w:color="000000"/>
            </w:tcBorders>
          </w:tcPr>
          <w:p w14:paraId="61591046"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山形市印役町四丁目２番１８号</w:t>
            </w:r>
          </w:p>
        </w:tc>
        <w:tc>
          <w:tcPr>
            <w:tcW w:w="1418" w:type="dxa"/>
            <w:tcBorders>
              <w:top w:val="single" w:sz="5" w:space="0" w:color="000000"/>
              <w:left w:val="single" w:sz="5" w:space="0" w:color="000000"/>
              <w:bottom w:val="single" w:sz="5" w:space="0" w:color="000000"/>
              <w:right w:val="single" w:sz="5" w:space="0" w:color="000000"/>
            </w:tcBorders>
          </w:tcPr>
          <w:p w14:paraId="30D24025" w14:textId="77777777" w:rsidR="002E2ACC" w:rsidRPr="00433FB5" w:rsidRDefault="002E2ACC" w:rsidP="002E2ACC">
            <w:pPr>
              <w:spacing w:line="259" w:lineRule="auto"/>
              <w:ind w:left="7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023-673-9795</w:t>
            </w:r>
          </w:p>
        </w:tc>
      </w:tr>
      <w:tr w:rsidR="002E2ACC" w:rsidRPr="00433FB5" w14:paraId="32032144" w14:textId="77777777" w:rsidTr="00433FB5">
        <w:trPr>
          <w:trHeight w:val="336"/>
        </w:trPr>
        <w:tc>
          <w:tcPr>
            <w:tcW w:w="3686" w:type="dxa"/>
            <w:tcBorders>
              <w:top w:val="single" w:sz="5" w:space="0" w:color="000000"/>
              <w:left w:val="single" w:sz="5" w:space="0" w:color="000000"/>
              <w:bottom w:val="single" w:sz="5" w:space="0" w:color="000000"/>
              <w:right w:val="single" w:sz="5" w:space="0" w:color="000000"/>
            </w:tcBorders>
          </w:tcPr>
          <w:p w14:paraId="7A9FA6BF"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アーチ</w:t>
            </w:r>
          </w:p>
        </w:tc>
        <w:tc>
          <w:tcPr>
            <w:tcW w:w="1276" w:type="dxa"/>
            <w:tcBorders>
              <w:top w:val="single" w:sz="5" w:space="0" w:color="000000"/>
              <w:left w:val="single" w:sz="5" w:space="0" w:color="000000"/>
              <w:bottom w:val="single" w:sz="5" w:space="0" w:color="000000"/>
              <w:right w:val="single" w:sz="5" w:space="0" w:color="000000"/>
            </w:tcBorders>
          </w:tcPr>
          <w:p w14:paraId="59CCEB44" w14:textId="77777777" w:rsidR="002E2ACC" w:rsidRPr="00433FB5" w:rsidRDefault="002E2ACC" w:rsidP="002E2ACC">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990-0066</w:t>
            </w:r>
          </w:p>
        </w:tc>
        <w:tc>
          <w:tcPr>
            <w:tcW w:w="3685" w:type="dxa"/>
            <w:tcBorders>
              <w:top w:val="single" w:sz="5" w:space="0" w:color="000000"/>
              <w:left w:val="single" w:sz="5" w:space="0" w:color="000000"/>
              <w:bottom w:val="single" w:sz="5" w:space="0" w:color="000000"/>
              <w:right w:val="single" w:sz="5" w:space="0" w:color="000000"/>
            </w:tcBorders>
          </w:tcPr>
          <w:p w14:paraId="256A6F8A"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山形市印役町一丁目２番３８号</w:t>
            </w:r>
          </w:p>
        </w:tc>
        <w:tc>
          <w:tcPr>
            <w:tcW w:w="1418" w:type="dxa"/>
            <w:tcBorders>
              <w:top w:val="single" w:sz="5" w:space="0" w:color="000000"/>
              <w:left w:val="single" w:sz="5" w:space="0" w:color="000000"/>
              <w:bottom w:val="single" w:sz="5" w:space="0" w:color="000000"/>
              <w:right w:val="single" w:sz="5" w:space="0" w:color="000000"/>
            </w:tcBorders>
          </w:tcPr>
          <w:p w14:paraId="7F45C0D1" w14:textId="77777777" w:rsidR="002E2ACC" w:rsidRPr="00433FB5" w:rsidRDefault="002E2ACC" w:rsidP="002E2ACC">
            <w:pPr>
              <w:spacing w:line="259" w:lineRule="auto"/>
              <w:ind w:left="7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023-679-5403</w:t>
            </w:r>
          </w:p>
        </w:tc>
      </w:tr>
      <w:tr w:rsidR="002E2ACC" w:rsidRPr="00433FB5" w14:paraId="46439C06" w14:textId="77777777" w:rsidTr="00433FB5">
        <w:trPr>
          <w:trHeight w:val="336"/>
        </w:trPr>
        <w:tc>
          <w:tcPr>
            <w:tcW w:w="3686" w:type="dxa"/>
            <w:tcBorders>
              <w:top w:val="single" w:sz="5" w:space="0" w:color="000000"/>
              <w:left w:val="single" w:sz="5" w:space="0" w:color="000000"/>
              <w:bottom w:val="single" w:sz="5" w:space="0" w:color="000000"/>
              <w:right w:val="single" w:sz="5" w:space="0" w:color="000000"/>
            </w:tcBorders>
          </w:tcPr>
          <w:p w14:paraId="3D1FF39D"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こどもサポート教室「クラ･ゼミ」山形錦町校</w:t>
            </w:r>
          </w:p>
        </w:tc>
        <w:tc>
          <w:tcPr>
            <w:tcW w:w="1276" w:type="dxa"/>
            <w:tcBorders>
              <w:top w:val="single" w:sz="5" w:space="0" w:color="000000"/>
              <w:left w:val="single" w:sz="5" w:space="0" w:color="000000"/>
              <w:bottom w:val="single" w:sz="5" w:space="0" w:color="000000"/>
              <w:right w:val="single" w:sz="5" w:space="0" w:color="000000"/>
            </w:tcBorders>
          </w:tcPr>
          <w:p w14:paraId="0DD19392" w14:textId="77777777" w:rsidR="002E2ACC" w:rsidRPr="00433FB5" w:rsidRDefault="002E2ACC" w:rsidP="002E2ACC">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990-0056</w:t>
            </w:r>
          </w:p>
        </w:tc>
        <w:tc>
          <w:tcPr>
            <w:tcW w:w="3685" w:type="dxa"/>
            <w:tcBorders>
              <w:top w:val="single" w:sz="5" w:space="0" w:color="000000"/>
              <w:left w:val="single" w:sz="5" w:space="0" w:color="000000"/>
              <w:bottom w:val="single" w:sz="5" w:space="0" w:color="000000"/>
              <w:right w:val="single" w:sz="5" w:space="0" w:color="000000"/>
            </w:tcBorders>
          </w:tcPr>
          <w:p w14:paraId="3C171118"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山形市錦町１１番１２号</w:t>
            </w:r>
          </w:p>
        </w:tc>
        <w:tc>
          <w:tcPr>
            <w:tcW w:w="1418" w:type="dxa"/>
            <w:tcBorders>
              <w:top w:val="single" w:sz="5" w:space="0" w:color="000000"/>
              <w:left w:val="single" w:sz="5" w:space="0" w:color="000000"/>
              <w:bottom w:val="single" w:sz="5" w:space="0" w:color="000000"/>
              <w:right w:val="single" w:sz="5" w:space="0" w:color="000000"/>
            </w:tcBorders>
          </w:tcPr>
          <w:p w14:paraId="5BF7A361" w14:textId="77777777" w:rsidR="002E2ACC" w:rsidRPr="00433FB5" w:rsidRDefault="002E2ACC" w:rsidP="002E2ACC">
            <w:pPr>
              <w:spacing w:line="259" w:lineRule="auto"/>
              <w:ind w:left="7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023-674-0300</w:t>
            </w:r>
          </w:p>
        </w:tc>
      </w:tr>
      <w:tr w:rsidR="002E2ACC" w:rsidRPr="00433FB5" w14:paraId="3718D4D4" w14:textId="77777777" w:rsidTr="00433FB5">
        <w:trPr>
          <w:trHeight w:val="336"/>
        </w:trPr>
        <w:tc>
          <w:tcPr>
            <w:tcW w:w="3686" w:type="dxa"/>
            <w:tcBorders>
              <w:top w:val="single" w:sz="5" w:space="0" w:color="000000"/>
              <w:left w:val="single" w:sz="5" w:space="0" w:color="000000"/>
              <w:bottom w:val="single" w:sz="5" w:space="0" w:color="000000"/>
              <w:right w:val="single" w:sz="5" w:space="0" w:color="000000"/>
            </w:tcBorders>
          </w:tcPr>
          <w:p w14:paraId="2AC57F94"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こどもサポート教室「クラ･ゼミ」山形南栄校</w:t>
            </w:r>
          </w:p>
        </w:tc>
        <w:tc>
          <w:tcPr>
            <w:tcW w:w="1276" w:type="dxa"/>
            <w:tcBorders>
              <w:top w:val="single" w:sz="5" w:space="0" w:color="000000"/>
              <w:left w:val="single" w:sz="5" w:space="0" w:color="000000"/>
              <w:bottom w:val="single" w:sz="5" w:space="0" w:color="000000"/>
              <w:right w:val="single" w:sz="5" w:space="0" w:color="000000"/>
            </w:tcBorders>
          </w:tcPr>
          <w:p w14:paraId="75BC0BBB" w14:textId="77777777" w:rsidR="002E2ACC" w:rsidRPr="00433FB5" w:rsidRDefault="002E2ACC" w:rsidP="002E2ACC">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990-2445</w:t>
            </w:r>
          </w:p>
        </w:tc>
        <w:tc>
          <w:tcPr>
            <w:tcW w:w="3685" w:type="dxa"/>
            <w:tcBorders>
              <w:top w:val="single" w:sz="5" w:space="0" w:color="000000"/>
              <w:left w:val="single" w:sz="5" w:space="0" w:color="000000"/>
              <w:bottom w:val="single" w:sz="5" w:space="0" w:color="000000"/>
              <w:right w:val="single" w:sz="5" w:space="0" w:color="000000"/>
            </w:tcBorders>
          </w:tcPr>
          <w:p w14:paraId="4A1B0343"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山形市南栄町一丁目７番１９号</w:t>
            </w:r>
          </w:p>
        </w:tc>
        <w:tc>
          <w:tcPr>
            <w:tcW w:w="1418" w:type="dxa"/>
            <w:tcBorders>
              <w:top w:val="single" w:sz="5" w:space="0" w:color="000000"/>
              <w:left w:val="single" w:sz="5" w:space="0" w:color="000000"/>
              <w:bottom w:val="single" w:sz="5" w:space="0" w:color="000000"/>
              <w:right w:val="single" w:sz="5" w:space="0" w:color="000000"/>
            </w:tcBorders>
          </w:tcPr>
          <w:p w14:paraId="095904C6" w14:textId="77777777" w:rsidR="002E2ACC" w:rsidRPr="00433FB5" w:rsidRDefault="002E2ACC" w:rsidP="002E2ACC">
            <w:pPr>
              <w:spacing w:line="259" w:lineRule="auto"/>
              <w:ind w:left="7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023-674-6577</w:t>
            </w:r>
          </w:p>
        </w:tc>
      </w:tr>
      <w:tr w:rsidR="002E2ACC" w:rsidRPr="00433FB5" w14:paraId="12DF0383" w14:textId="77777777" w:rsidTr="00433FB5">
        <w:trPr>
          <w:trHeight w:val="336"/>
        </w:trPr>
        <w:tc>
          <w:tcPr>
            <w:tcW w:w="3686" w:type="dxa"/>
            <w:tcBorders>
              <w:top w:val="single" w:sz="5" w:space="0" w:color="000000"/>
              <w:left w:val="single" w:sz="5" w:space="0" w:color="000000"/>
              <w:bottom w:val="single" w:sz="5" w:space="0" w:color="000000"/>
              <w:right w:val="single" w:sz="5" w:space="0" w:color="000000"/>
            </w:tcBorders>
          </w:tcPr>
          <w:p w14:paraId="4EA9ABFF"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児童発達支援教室　ドレミ</w:t>
            </w:r>
          </w:p>
        </w:tc>
        <w:tc>
          <w:tcPr>
            <w:tcW w:w="1276" w:type="dxa"/>
            <w:tcBorders>
              <w:top w:val="single" w:sz="5" w:space="0" w:color="000000"/>
              <w:left w:val="single" w:sz="5" w:space="0" w:color="000000"/>
              <w:bottom w:val="single" w:sz="5" w:space="0" w:color="000000"/>
              <w:right w:val="single" w:sz="5" w:space="0" w:color="000000"/>
            </w:tcBorders>
          </w:tcPr>
          <w:p w14:paraId="5E382D73" w14:textId="77777777" w:rsidR="002E2ACC" w:rsidRPr="00433FB5" w:rsidRDefault="002E2ACC" w:rsidP="002E2ACC">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990-0810</w:t>
            </w:r>
          </w:p>
        </w:tc>
        <w:tc>
          <w:tcPr>
            <w:tcW w:w="3685" w:type="dxa"/>
            <w:tcBorders>
              <w:top w:val="single" w:sz="5" w:space="0" w:color="000000"/>
              <w:left w:val="single" w:sz="5" w:space="0" w:color="000000"/>
              <w:bottom w:val="single" w:sz="5" w:space="0" w:color="000000"/>
              <w:right w:val="single" w:sz="5" w:space="0" w:color="000000"/>
            </w:tcBorders>
          </w:tcPr>
          <w:p w14:paraId="2C34907C"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山形市馬見ヶ崎二丁目３番２０号</w:t>
            </w:r>
          </w:p>
        </w:tc>
        <w:tc>
          <w:tcPr>
            <w:tcW w:w="1418" w:type="dxa"/>
            <w:tcBorders>
              <w:top w:val="single" w:sz="5" w:space="0" w:color="000000"/>
              <w:left w:val="single" w:sz="5" w:space="0" w:color="000000"/>
              <w:bottom w:val="single" w:sz="5" w:space="0" w:color="000000"/>
              <w:right w:val="single" w:sz="5" w:space="0" w:color="000000"/>
            </w:tcBorders>
          </w:tcPr>
          <w:p w14:paraId="7797BA9D" w14:textId="77777777" w:rsidR="002E2ACC" w:rsidRPr="00433FB5" w:rsidRDefault="002E2ACC" w:rsidP="002E2ACC">
            <w:pPr>
              <w:spacing w:line="259" w:lineRule="auto"/>
              <w:ind w:left="7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023-679-5705</w:t>
            </w:r>
          </w:p>
        </w:tc>
      </w:tr>
      <w:tr w:rsidR="002E2ACC" w:rsidRPr="00433FB5" w14:paraId="53B10AD9" w14:textId="77777777" w:rsidTr="00433FB5">
        <w:trPr>
          <w:trHeight w:val="336"/>
        </w:trPr>
        <w:tc>
          <w:tcPr>
            <w:tcW w:w="3686" w:type="dxa"/>
            <w:tcBorders>
              <w:top w:val="single" w:sz="5" w:space="0" w:color="000000"/>
              <w:left w:val="single" w:sz="5" w:space="0" w:color="000000"/>
              <w:bottom w:val="single" w:sz="5" w:space="0" w:color="000000"/>
              <w:right w:val="single" w:sz="5" w:space="0" w:color="000000"/>
            </w:tcBorders>
          </w:tcPr>
          <w:p w14:paraId="1096706A"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アバンツァーレスポーツやまがた</w:t>
            </w:r>
          </w:p>
        </w:tc>
        <w:tc>
          <w:tcPr>
            <w:tcW w:w="1276" w:type="dxa"/>
            <w:tcBorders>
              <w:top w:val="single" w:sz="5" w:space="0" w:color="000000"/>
              <w:left w:val="single" w:sz="5" w:space="0" w:color="000000"/>
              <w:bottom w:val="single" w:sz="5" w:space="0" w:color="000000"/>
              <w:right w:val="single" w:sz="5" w:space="0" w:color="000000"/>
            </w:tcBorders>
          </w:tcPr>
          <w:p w14:paraId="76635258" w14:textId="77777777" w:rsidR="002E2ACC" w:rsidRPr="00433FB5" w:rsidRDefault="002E2ACC" w:rsidP="002E2ACC">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990-0810</w:t>
            </w:r>
          </w:p>
        </w:tc>
        <w:tc>
          <w:tcPr>
            <w:tcW w:w="3685" w:type="dxa"/>
            <w:tcBorders>
              <w:top w:val="single" w:sz="5" w:space="0" w:color="000000"/>
              <w:left w:val="single" w:sz="5" w:space="0" w:color="000000"/>
              <w:bottom w:val="single" w:sz="5" w:space="0" w:color="000000"/>
              <w:right w:val="single" w:sz="5" w:space="0" w:color="000000"/>
            </w:tcBorders>
          </w:tcPr>
          <w:p w14:paraId="5B5AF0E1"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山形市馬見ヶ崎一丁目７番２３号</w:t>
            </w:r>
          </w:p>
        </w:tc>
        <w:tc>
          <w:tcPr>
            <w:tcW w:w="1418" w:type="dxa"/>
            <w:tcBorders>
              <w:top w:val="single" w:sz="5" w:space="0" w:color="000000"/>
              <w:left w:val="single" w:sz="5" w:space="0" w:color="000000"/>
              <w:bottom w:val="single" w:sz="5" w:space="0" w:color="000000"/>
              <w:right w:val="single" w:sz="5" w:space="0" w:color="000000"/>
            </w:tcBorders>
          </w:tcPr>
          <w:p w14:paraId="4AD7CBC4" w14:textId="77777777" w:rsidR="002E2ACC" w:rsidRPr="00433FB5" w:rsidRDefault="002E2ACC" w:rsidP="002E2ACC">
            <w:pPr>
              <w:spacing w:line="259" w:lineRule="auto"/>
              <w:ind w:left="7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023-666-6157</w:t>
            </w:r>
          </w:p>
        </w:tc>
      </w:tr>
      <w:tr w:rsidR="002E2ACC" w:rsidRPr="00433FB5" w14:paraId="2D1744DB" w14:textId="77777777" w:rsidTr="00433FB5">
        <w:trPr>
          <w:trHeight w:val="336"/>
        </w:trPr>
        <w:tc>
          <w:tcPr>
            <w:tcW w:w="3686" w:type="dxa"/>
            <w:tcBorders>
              <w:top w:val="single" w:sz="5" w:space="0" w:color="000000"/>
              <w:left w:val="single" w:sz="5" w:space="0" w:color="000000"/>
              <w:bottom w:val="single" w:sz="5" w:space="0" w:color="000000"/>
              <w:right w:val="single" w:sz="5" w:space="0" w:color="000000"/>
            </w:tcBorders>
          </w:tcPr>
          <w:p w14:paraId="49FA0F35"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ちゃお</w:t>
            </w:r>
          </w:p>
        </w:tc>
        <w:tc>
          <w:tcPr>
            <w:tcW w:w="1276" w:type="dxa"/>
            <w:tcBorders>
              <w:top w:val="single" w:sz="5" w:space="0" w:color="000000"/>
              <w:left w:val="single" w:sz="5" w:space="0" w:color="000000"/>
              <w:bottom w:val="single" w:sz="5" w:space="0" w:color="000000"/>
              <w:right w:val="single" w:sz="5" w:space="0" w:color="000000"/>
            </w:tcBorders>
          </w:tcPr>
          <w:p w14:paraId="19263F12" w14:textId="77777777" w:rsidR="002E2ACC" w:rsidRPr="00433FB5" w:rsidRDefault="002E2ACC" w:rsidP="002E2ACC">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990-0025</w:t>
            </w:r>
          </w:p>
        </w:tc>
        <w:tc>
          <w:tcPr>
            <w:tcW w:w="3685" w:type="dxa"/>
            <w:tcBorders>
              <w:top w:val="single" w:sz="5" w:space="0" w:color="000000"/>
              <w:left w:val="single" w:sz="5" w:space="0" w:color="000000"/>
              <w:bottom w:val="single" w:sz="5" w:space="0" w:color="000000"/>
              <w:right w:val="single" w:sz="5" w:space="0" w:color="000000"/>
            </w:tcBorders>
          </w:tcPr>
          <w:p w14:paraId="6B4E4EB5"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山形市あこや町三丁目１１番７号</w:t>
            </w:r>
          </w:p>
        </w:tc>
        <w:tc>
          <w:tcPr>
            <w:tcW w:w="1418" w:type="dxa"/>
            <w:tcBorders>
              <w:top w:val="single" w:sz="5" w:space="0" w:color="000000"/>
              <w:left w:val="single" w:sz="5" w:space="0" w:color="000000"/>
              <w:bottom w:val="single" w:sz="5" w:space="0" w:color="000000"/>
              <w:right w:val="single" w:sz="5" w:space="0" w:color="000000"/>
            </w:tcBorders>
          </w:tcPr>
          <w:p w14:paraId="362E664C" w14:textId="77777777" w:rsidR="002E2ACC" w:rsidRPr="00433FB5" w:rsidRDefault="002E2ACC" w:rsidP="002E2ACC">
            <w:pPr>
              <w:spacing w:line="259" w:lineRule="auto"/>
              <w:ind w:left="7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023-615-8680</w:t>
            </w:r>
          </w:p>
        </w:tc>
      </w:tr>
      <w:tr w:rsidR="002E2ACC" w:rsidRPr="00433FB5" w14:paraId="3D9EAC98" w14:textId="77777777" w:rsidTr="00433FB5">
        <w:trPr>
          <w:trHeight w:val="336"/>
        </w:trPr>
        <w:tc>
          <w:tcPr>
            <w:tcW w:w="3686" w:type="dxa"/>
            <w:tcBorders>
              <w:top w:val="single" w:sz="5" w:space="0" w:color="000000"/>
              <w:left w:val="single" w:sz="5" w:space="0" w:color="000000"/>
              <w:bottom w:val="single" w:sz="5" w:space="0" w:color="000000"/>
              <w:right w:val="single" w:sz="5" w:space="0" w:color="000000"/>
            </w:tcBorders>
          </w:tcPr>
          <w:p w14:paraId="70B957D4"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リトルちゃお</w:t>
            </w:r>
          </w:p>
        </w:tc>
        <w:tc>
          <w:tcPr>
            <w:tcW w:w="1276" w:type="dxa"/>
            <w:tcBorders>
              <w:top w:val="single" w:sz="5" w:space="0" w:color="000000"/>
              <w:left w:val="single" w:sz="5" w:space="0" w:color="000000"/>
              <w:bottom w:val="single" w:sz="5" w:space="0" w:color="000000"/>
              <w:right w:val="single" w:sz="5" w:space="0" w:color="000000"/>
            </w:tcBorders>
          </w:tcPr>
          <w:p w14:paraId="116B4ACB" w14:textId="77777777" w:rsidR="002E2ACC" w:rsidRPr="00433FB5" w:rsidRDefault="002E2ACC" w:rsidP="002E2ACC">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990-0025</w:t>
            </w:r>
          </w:p>
        </w:tc>
        <w:tc>
          <w:tcPr>
            <w:tcW w:w="3685" w:type="dxa"/>
            <w:tcBorders>
              <w:top w:val="single" w:sz="5" w:space="0" w:color="000000"/>
              <w:left w:val="single" w:sz="5" w:space="0" w:color="000000"/>
              <w:bottom w:val="single" w:sz="5" w:space="0" w:color="000000"/>
              <w:right w:val="single" w:sz="5" w:space="0" w:color="000000"/>
            </w:tcBorders>
          </w:tcPr>
          <w:p w14:paraId="5C20FB14"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山形市あこや町三丁目１７番６号</w:t>
            </w:r>
          </w:p>
        </w:tc>
        <w:tc>
          <w:tcPr>
            <w:tcW w:w="1418" w:type="dxa"/>
            <w:tcBorders>
              <w:top w:val="single" w:sz="5" w:space="0" w:color="000000"/>
              <w:left w:val="single" w:sz="5" w:space="0" w:color="000000"/>
              <w:bottom w:val="single" w:sz="5" w:space="0" w:color="000000"/>
              <w:right w:val="single" w:sz="5" w:space="0" w:color="000000"/>
            </w:tcBorders>
          </w:tcPr>
          <w:p w14:paraId="784D03FB" w14:textId="77777777" w:rsidR="002E2ACC" w:rsidRPr="00433FB5" w:rsidRDefault="002E2ACC" w:rsidP="002E2ACC">
            <w:pPr>
              <w:spacing w:line="259" w:lineRule="auto"/>
              <w:ind w:left="7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023-666-7499</w:t>
            </w:r>
          </w:p>
        </w:tc>
      </w:tr>
      <w:tr w:rsidR="002E2ACC" w:rsidRPr="00433FB5" w14:paraId="512151C1" w14:textId="77777777" w:rsidTr="00433FB5">
        <w:trPr>
          <w:trHeight w:val="456"/>
        </w:trPr>
        <w:tc>
          <w:tcPr>
            <w:tcW w:w="3686" w:type="dxa"/>
            <w:tcBorders>
              <w:top w:val="single" w:sz="5" w:space="0" w:color="000000"/>
              <w:left w:val="single" w:sz="5" w:space="0" w:color="000000"/>
              <w:bottom w:val="single" w:sz="5" w:space="0" w:color="000000"/>
              <w:right w:val="single" w:sz="5" w:space="0" w:color="000000"/>
            </w:tcBorders>
            <w:vAlign w:val="center"/>
          </w:tcPr>
          <w:p w14:paraId="0B50192A"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こどもサポート教室「クラ･ゼミ」山形松波校</w:t>
            </w:r>
          </w:p>
        </w:tc>
        <w:tc>
          <w:tcPr>
            <w:tcW w:w="1276" w:type="dxa"/>
            <w:tcBorders>
              <w:top w:val="single" w:sz="5" w:space="0" w:color="000000"/>
              <w:left w:val="single" w:sz="5" w:space="0" w:color="000000"/>
              <w:bottom w:val="single" w:sz="5" w:space="0" w:color="000000"/>
              <w:right w:val="single" w:sz="5" w:space="0" w:color="000000"/>
            </w:tcBorders>
            <w:vAlign w:val="center"/>
          </w:tcPr>
          <w:p w14:paraId="1AE220D9" w14:textId="77777777" w:rsidR="002E2ACC" w:rsidRPr="00433FB5" w:rsidRDefault="002E2ACC" w:rsidP="002E2ACC">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990-0023</w:t>
            </w:r>
          </w:p>
        </w:tc>
        <w:tc>
          <w:tcPr>
            <w:tcW w:w="3685" w:type="dxa"/>
            <w:tcBorders>
              <w:top w:val="single" w:sz="5" w:space="0" w:color="000000"/>
              <w:left w:val="single" w:sz="5" w:space="0" w:color="000000"/>
              <w:bottom w:val="single" w:sz="5" w:space="0" w:color="000000"/>
              <w:right w:val="single" w:sz="5" w:space="0" w:color="000000"/>
            </w:tcBorders>
          </w:tcPr>
          <w:p w14:paraId="7012EE56"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山形市松波二丁目５番１７号オフィス田代　２階</w:t>
            </w:r>
          </w:p>
        </w:tc>
        <w:tc>
          <w:tcPr>
            <w:tcW w:w="1418" w:type="dxa"/>
            <w:tcBorders>
              <w:top w:val="single" w:sz="5" w:space="0" w:color="000000"/>
              <w:left w:val="single" w:sz="5" w:space="0" w:color="000000"/>
              <w:bottom w:val="single" w:sz="5" w:space="0" w:color="000000"/>
              <w:right w:val="single" w:sz="5" w:space="0" w:color="000000"/>
            </w:tcBorders>
            <w:vAlign w:val="center"/>
          </w:tcPr>
          <w:p w14:paraId="214E3A5A" w14:textId="77777777" w:rsidR="002E2ACC" w:rsidRPr="00433FB5" w:rsidRDefault="002E2ACC" w:rsidP="002E2ACC">
            <w:pPr>
              <w:spacing w:line="259" w:lineRule="auto"/>
              <w:ind w:left="7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023-666-3344</w:t>
            </w:r>
          </w:p>
        </w:tc>
      </w:tr>
      <w:tr w:rsidR="002E2ACC" w:rsidRPr="00433FB5" w14:paraId="5EBCE447" w14:textId="77777777" w:rsidTr="00433FB5">
        <w:trPr>
          <w:trHeight w:val="336"/>
        </w:trPr>
        <w:tc>
          <w:tcPr>
            <w:tcW w:w="3686" w:type="dxa"/>
            <w:tcBorders>
              <w:top w:val="single" w:sz="5" w:space="0" w:color="000000"/>
              <w:left w:val="single" w:sz="5" w:space="0" w:color="000000"/>
              <w:bottom w:val="single" w:sz="5" w:space="0" w:color="000000"/>
              <w:right w:val="single" w:sz="5" w:space="0" w:color="000000"/>
            </w:tcBorders>
          </w:tcPr>
          <w:p w14:paraId="064A48C3"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すこやか子ども教室</w:t>
            </w:r>
          </w:p>
        </w:tc>
        <w:tc>
          <w:tcPr>
            <w:tcW w:w="1276" w:type="dxa"/>
            <w:tcBorders>
              <w:top w:val="single" w:sz="5" w:space="0" w:color="000000"/>
              <w:left w:val="single" w:sz="5" w:space="0" w:color="000000"/>
              <w:bottom w:val="single" w:sz="5" w:space="0" w:color="000000"/>
              <w:right w:val="single" w:sz="5" w:space="0" w:color="000000"/>
            </w:tcBorders>
          </w:tcPr>
          <w:p w14:paraId="6AD606AD" w14:textId="77777777" w:rsidR="002E2ACC" w:rsidRPr="00433FB5" w:rsidRDefault="002E2ACC" w:rsidP="002E2ACC">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990-0021</w:t>
            </w:r>
          </w:p>
        </w:tc>
        <w:tc>
          <w:tcPr>
            <w:tcW w:w="3685" w:type="dxa"/>
            <w:tcBorders>
              <w:top w:val="single" w:sz="5" w:space="0" w:color="000000"/>
              <w:left w:val="single" w:sz="5" w:space="0" w:color="000000"/>
              <w:bottom w:val="single" w:sz="5" w:space="0" w:color="000000"/>
              <w:right w:val="single" w:sz="5" w:space="0" w:color="000000"/>
            </w:tcBorders>
          </w:tcPr>
          <w:p w14:paraId="2FCB10A3"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山形市小白川町五丁目４番１４号</w:t>
            </w:r>
          </w:p>
        </w:tc>
        <w:tc>
          <w:tcPr>
            <w:tcW w:w="1418" w:type="dxa"/>
            <w:tcBorders>
              <w:top w:val="single" w:sz="5" w:space="0" w:color="000000"/>
              <w:left w:val="single" w:sz="5" w:space="0" w:color="000000"/>
              <w:bottom w:val="single" w:sz="5" w:space="0" w:color="000000"/>
              <w:right w:val="single" w:sz="5" w:space="0" w:color="000000"/>
            </w:tcBorders>
          </w:tcPr>
          <w:p w14:paraId="1C4A0560" w14:textId="77777777" w:rsidR="002E2ACC" w:rsidRPr="00433FB5" w:rsidRDefault="002E2ACC" w:rsidP="002E2ACC">
            <w:pPr>
              <w:spacing w:line="259" w:lineRule="auto"/>
              <w:ind w:left="7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023-664-1372</w:t>
            </w:r>
          </w:p>
        </w:tc>
      </w:tr>
      <w:tr w:rsidR="002E2ACC" w:rsidRPr="00433FB5" w14:paraId="4CEF8429" w14:textId="77777777" w:rsidTr="00433FB5">
        <w:trPr>
          <w:trHeight w:val="336"/>
        </w:trPr>
        <w:tc>
          <w:tcPr>
            <w:tcW w:w="3686" w:type="dxa"/>
            <w:tcBorders>
              <w:top w:val="single" w:sz="5" w:space="0" w:color="000000"/>
              <w:left w:val="single" w:sz="5" w:space="0" w:color="000000"/>
              <w:bottom w:val="single" w:sz="5" w:space="0" w:color="000000"/>
              <w:right w:val="single" w:sz="5" w:space="0" w:color="000000"/>
            </w:tcBorders>
          </w:tcPr>
          <w:p w14:paraId="0F8E5EAC"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放課後等デイサービス　Ｂｅすまいる</w:t>
            </w:r>
          </w:p>
        </w:tc>
        <w:tc>
          <w:tcPr>
            <w:tcW w:w="1276" w:type="dxa"/>
            <w:tcBorders>
              <w:top w:val="single" w:sz="5" w:space="0" w:color="000000"/>
              <w:left w:val="single" w:sz="5" w:space="0" w:color="000000"/>
              <w:bottom w:val="single" w:sz="5" w:space="0" w:color="000000"/>
              <w:right w:val="single" w:sz="5" w:space="0" w:color="000000"/>
            </w:tcBorders>
          </w:tcPr>
          <w:p w14:paraId="63D2AF05" w14:textId="77777777" w:rsidR="002E2ACC" w:rsidRPr="00433FB5" w:rsidRDefault="002E2ACC" w:rsidP="002E2ACC">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990-2481</w:t>
            </w:r>
          </w:p>
        </w:tc>
        <w:tc>
          <w:tcPr>
            <w:tcW w:w="3685" w:type="dxa"/>
            <w:tcBorders>
              <w:top w:val="single" w:sz="5" w:space="0" w:color="000000"/>
              <w:left w:val="single" w:sz="5" w:space="0" w:color="000000"/>
              <w:bottom w:val="single" w:sz="5" w:space="0" w:color="000000"/>
              <w:right w:val="single" w:sz="5" w:space="0" w:color="000000"/>
            </w:tcBorders>
          </w:tcPr>
          <w:p w14:paraId="2491380C"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山形市あかねケ丘一丁目１７番１３号</w:t>
            </w:r>
          </w:p>
        </w:tc>
        <w:tc>
          <w:tcPr>
            <w:tcW w:w="1418" w:type="dxa"/>
            <w:tcBorders>
              <w:top w:val="single" w:sz="5" w:space="0" w:color="000000"/>
              <w:left w:val="single" w:sz="5" w:space="0" w:color="000000"/>
              <w:bottom w:val="single" w:sz="5" w:space="0" w:color="000000"/>
              <w:right w:val="single" w:sz="5" w:space="0" w:color="000000"/>
            </w:tcBorders>
          </w:tcPr>
          <w:p w14:paraId="721FE70B" w14:textId="77777777" w:rsidR="002E2ACC" w:rsidRPr="00433FB5" w:rsidRDefault="002E2ACC" w:rsidP="002E2ACC">
            <w:pPr>
              <w:spacing w:line="259" w:lineRule="auto"/>
              <w:ind w:left="7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023-615-9315</w:t>
            </w:r>
          </w:p>
        </w:tc>
      </w:tr>
      <w:tr w:rsidR="002E2ACC" w:rsidRPr="00433FB5" w14:paraId="7A9312BC" w14:textId="77777777" w:rsidTr="00433FB5">
        <w:trPr>
          <w:trHeight w:val="336"/>
        </w:trPr>
        <w:tc>
          <w:tcPr>
            <w:tcW w:w="3686" w:type="dxa"/>
            <w:tcBorders>
              <w:top w:val="single" w:sz="5" w:space="0" w:color="000000"/>
              <w:left w:val="single" w:sz="5" w:space="0" w:color="000000"/>
              <w:bottom w:val="single" w:sz="5" w:space="0" w:color="000000"/>
              <w:right w:val="single" w:sz="5" w:space="0" w:color="000000"/>
            </w:tcBorders>
          </w:tcPr>
          <w:p w14:paraId="1BADF9C8"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らいとはうす山形</w:t>
            </w:r>
          </w:p>
        </w:tc>
        <w:tc>
          <w:tcPr>
            <w:tcW w:w="1276" w:type="dxa"/>
            <w:tcBorders>
              <w:top w:val="single" w:sz="5" w:space="0" w:color="000000"/>
              <w:left w:val="single" w:sz="5" w:space="0" w:color="000000"/>
              <w:bottom w:val="single" w:sz="5" w:space="0" w:color="000000"/>
              <w:right w:val="single" w:sz="5" w:space="0" w:color="000000"/>
            </w:tcBorders>
          </w:tcPr>
          <w:p w14:paraId="7C541BCF" w14:textId="77777777" w:rsidR="002E2ACC" w:rsidRPr="00433FB5" w:rsidRDefault="002E2ACC" w:rsidP="002E2ACC">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990-2423</w:t>
            </w:r>
          </w:p>
        </w:tc>
        <w:tc>
          <w:tcPr>
            <w:tcW w:w="3685" w:type="dxa"/>
            <w:tcBorders>
              <w:top w:val="single" w:sz="5" w:space="0" w:color="000000"/>
              <w:left w:val="single" w:sz="5" w:space="0" w:color="000000"/>
              <w:bottom w:val="single" w:sz="5" w:space="0" w:color="000000"/>
              <w:right w:val="single" w:sz="5" w:space="0" w:color="000000"/>
            </w:tcBorders>
          </w:tcPr>
          <w:p w14:paraId="41BBD035"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山形市東青田一丁目１２番８号</w:t>
            </w:r>
          </w:p>
        </w:tc>
        <w:tc>
          <w:tcPr>
            <w:tcW w:w="1418" w:type="dxa"/>
            <w:tcBorders>
              <w:top w:val="single" w:sz="5" w:space="0" w:color="000000"/>
              <w:left w:val="single" w:sz="5" w:space="0" w:color="000000"/>
              <w:bottom w:val="single" w:sz="5" w:space="0" w:color="000000"/>
              <w:right w:val="single" w:sz="5" w:space="0" w:color="000000"/>
            </w:tcBorders>
          </w:tcPr>
          <w:p w14:paraId="5D2F4C68" w14:textId="77777777" w:rsidR="002E2ACC" w:rsidRPr="00433FB5" w:rsidRDefault="002E2ACC" w:rsidP="002E2ACC">
            <w:pPr>
              <w:spacing w:line="259" w:lineRule="auto"/>
              <w:ind w:left="7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023-616-4537</w:t>
            </w:r>
          </w:p>
        </w:tc>
      </w:tr>
      <w:tr w:rsidR="002E2ACC" w:rsidRPr="00433FB5" w14:paraId="689E0968" w14:textId="77777777" w:rsidTr="00433FB5">
        <w:trPr>
          <w:trHeight w:val="456"/>
        </w:trPr>
        <w:tc>
          <w:tcPr>
            <w:tcW w:w="3686" w:type="dxa"/>
            <w:tcBorders>
              <w:top w:val="single" w:sz="5" w:space="0" w:color="000000"/>
              <w:left w:val="single" w:sz="5" w:space="0" w:color="000000"/>
              <w:bottom w:val="single" w:sz="5" w:space="0" w:color="000000"/>
              <w:right w:val="single" w:sz="5" w:space="0" w:color="000000"/>
            </w:tcBorders>
            <w:vAlign w:val="center"/>
          </w:tcPr>
          <w:p w14:paraId="7742B825"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アートチャイルドケアＳＥＤスクール山形城西</w:t>
            </w:r>
          </w:p>
        </w:tc>
        <w:tc>
          <w:tcPr>
            <w:tcW w:w="1276" w:type="dxa"/>
            <w:tcBorders>
              <w:top w:val="single" w:sz="5" w:space="0" w:color="000000"/>
              <w:left w:val="single" w:sz="5" w:space="0" w:color="000000"/>
              <w:bottom w:val="single" w:sz="5" w:space="0" w:color="000000"/>
              <w:right w:val="single" w:sz="5" w:space="0" w:color="000000"/>
            </w:tcBorders>
            <w:vAlign w:val="center"/>
          </w:tcPr>
          <w:p w14:paraId="559F5B67" w14:textId="77777777" w:rsidR="002E2ACC" w:rsidRPr="00433FB5" w:rsidRDefault="002E2ACC" w:rsidP="002E2ACC">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990-0832</w:t>
            </w:r>
          </w:p>
        </w:tc>
        <w:tc>
          <w:tcPr>
            <w:tcW w:w="3685" w:type="dxa"/>
            <w:tcBorders>
              <w:top w:val="single" w:sz="5" w:space="0" w:color="000000"/>
              <w:left w:val="single" w:sz="5" w:space="0" w:color="000000"/>
              <w:bottom w:val="single" w:sz="5" w:space="0" w:color="000000"/>
              <w:right w:val="single" w:sz="5" w:space="0" w:color="000000"/>
            </w:tcBorders>
          </w:tcPr>
          <w:p w14:paraId="5D8250EA"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山形市城西町四丁目３番２３号ダイヤ４城西１０１号室</w:t>
            </w:r>
          </w:p>
        </w:tc>
        <w:tc>
          <w:tcPr>
            <w:tcW w:w="1418" w:type="dxa"/>
            <w:tcBorders>
              <w:top w:val="single" w:sz="5" w:space="0" w:color="000000"/>
              <w:left w:val="single" w:sz="5" w:space="0" w:color="000000"/>
              <w:bottom w:val="single" w:sz="5" w:space="0" w:color="000000"/>
              <w:right w:val="single" w:sz="5" w:space="0" w:color="000000"/>
            </w:tcBorders>
            <w:vAlign w:val="center"/>
          </w:tcPr>
          <w:p w14:paraId="6B66FA52" w14:textId="77777777" w:rsidR="002E2ACC" w:rsidRPr="00433FB5" w:rsidRDefault="002E2ACC" w:rsidP="002E2ACC">
            <w:pPr>
              <w:spacing w:line="259" w:lineRule="auto"/>
              <w:ind w:left="7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023-664-0027</w:t>
            </w:r>
          </w:p>
        </w:tc>
      </w:tr>
      <w:tr w:rsidR="002E2ACC" w:rsidRPr="00433FB5" w14:paraId="3C7E6DBA" w14:textId="77777777" w:rsidTr="00433FB5">
        <w:trPr>
          <w:trHeight w:val="336"/>
        </w:trPr>
        <w:tc>
          <w:tcPr>
            <w:tcW w:w="3686" w:type="dxa"/>
            <w:tcBorders>
              <w:top w:val="single" w:sz="5" w:space="0" w:color="000000"/>
              <w:left w:val="single" w:sz="5" w:space="0" w:color="000000"/>
              <w:bottom w:val="single" w:sz="5" w:space="0" w:color="000000"/>
              <w:right w:val="single" w:sz="5" w:space="0" w:color="000000"/>
            </w:tcBorders>
          </w:tcPr>
          <w:p w14:paraId="11DBD119"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キッズサポートてぃーだ</w:t>
            </w:r>
          </w:p>
        </w:tc>
        <w:tc>
          <w:tcPr>
            <w:tcW w:w="1276" w:type="dxa"/>
            <w:tcBorders>
              <w:top w:val="single" w:sz="5" w:space="0" w:color="000000"/>
              <w:left w:val="single" w:sz="5" w:space="0" w:color="000000"/>
              <w:bottom w:val="single" w:sz="5" w:space="0" w:color="000000"/>
              <w:right w:val="single" w:sz="5" w:space="0" w:color="000000"/>
            </w:tcBorders>
          </w:tcPr>
          <w:p w14:paraId="38F1584A" w14:textId="77777777" w:rsidR="002E2ACC" w:rsidRPr="00433FB5" w:rsidRDefault="002E2ACC" w:rsidP="002E2ACC">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990-0062</w:t>
            </w:r>
          </w:p>
        </w:tc>
        <w:tc>
          <w:tcPr>
            <w:tcW w:w="3685" w:type="dxa"/>
            <w:tcBorders>
              <w:top w:val="single" w:sz="5" w:space="0" w:color="000000"/>
              <w:left w:val="single" w:sz="5" w:space="0" w:color="000000"/>
              <w:bottom w:val="single" w:sz="5" w:space="0" w:color="000000"/>
              <w:right w:val="single" w:sz="5" w:space="0" w:color="000000"/>
            </w:tcBorders>
          </w:tcPr>
          <w:p w14:paraId="1DD4EF2B"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山形市鈴川町三丁目４番８号</w:t>
            </w:r>
          </w:p>
        </w:tc>
        <w:tc>
          <w:tcPr>
            <w:tcW w:w="1418" w:type="dxa"/>
            <w:tcBorders>
              <w:top w:val="single" w:sz="5" w:space="0" w:color="000000"/>
              <w:left w:val="single" w:sz="5" w:space="0" w:color="000000"/>
              <w:bottom w:val="single" w:sz="5" w:space="0" w:color="000000"/>
              <w:right w:val="single" w:sz="5" w:space="0" w:color="000000"/>
            </w:tcBorders>
          </w:tcPr>
          <w:p w14:paraId="0CE807C3" w14:textId="77777777" w:rsidR="002E2ACC" w:rsidRPr="00433FB5" w:rsidRDefault="002E2ACC" w:rsidP="002E2ACC">
            <w:pPr>
              <w:spacing w:line="259" w:lineRule="auto"/>
              <w:ind w:left="7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023-679-5939</w:t>
            </w:r>
          </w:p>
        </w:tc>
      </w:tr>
      <w:tr w:rsidR="002E2ACC" w:rsidRPr="00433FB5" w14:paraId="34FC72F8" w14:textId="77777777" w:rsidTr="00433FB5">
        <w:trPr>
          <w:trHeight w:val="336"/>
        </w:trPr>
        <w:tc>
          <w:tcPr>
            <w:tcW w:w="3686" w:type="dxa"/>
            <w:tcBorders>
              <w:top w:val="single" w:sz="5" w:space="0" w:color="000000"/>
              <w:left w:val="single" w:sz="5" w:space="0" w:color="000000"/>
              <w:bottom w:val="single" w:sz="5" w:space="0" w:color="000000"/>
              <w:right w:val="single" w:sz="5" w:space="0" w:color="000000"/>
            </w:tcBorders>
          </w:tcPr>
          <w:p w14:paraId="594440A6"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放課後等デイサービス　ハートテラス山形</w:t>
            </w:r>
          </w:p>
        </w:tc>
        <w:tc>
          <w:tcPr>
            <w:tcW w:w="1276" w:type="dxa"/>
            <w:tcBorders>
              <w:top w:val="single" w:sz="5" w:space="0" w:color="000000"/>
              <w:left w:val="single" w:sz="5" w:space="0" w:color="000000"/>
              <w:bottom w:val="single" w:sz="5" w:space="0" w:color="000000"/>
              <w:right w:val="single" w:sz="5" w:space="0" w:color="000000"/>
            </w:tcBorders>
          </w:tcPr>
          <w:p w14:paraId="2A711678" w14:textId="77777777" w:rsidR="002E2ACC" w:rsidRPr="00433FB5" w:rsidRDefault="002E2ACC" w:rsidP="002E2ACC">
            <w:pPr>
              <w:spacing w:line="259" w:lineRule="auto"/>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 xml:space="preserve"> 990-0832</w:t>
            </w:r>
          </w:p>
        </w:tc>
        <w:tc>
          <w:tcPr>
            <w:tcW w:w="3685" w:type="dxa"/>
            <w:tcBorders>
              <w:top w:val="single" w:sz="5" w:space="0" w:color="000000"/>
              <w:left w:val="single" w:sz="5" w:space="0" w:color="000000"/>
              <w:bottom w:val="single" w:sz="5" w:space="0" w:color="000000"/>
              <w:right w:val="single" w:sz="5" w:space="0" w:color="000000"/>
            </w:tcBorders>
          </w:tcPr>
          <w:p w14:paraId="4F77BE3A"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山形市城西町四丁目７番１５号</w:t>
            </w:r>
          </w:p>
        </w:tc>
        <w:tc>
          <w:tcPr>
            <w:tcW w:w="1418" w:type="dxa"/>
            <w:tcBorders>
              <w:top w:val="single" w:sz="5" w:space="0" w:color="000000"/>
              <w:left w:val="single" w:sz="5" w:space="0" w:color="000000"/>
              <w:bottom w:val="single" w:sz="5" w:space="0" w:color="000000"/>
              <w:right w:val="single" w:sz="5" w:space="0" w:color="000000"/>
            </w:tcBorders>
          </w:tcPr>
          <w:p w14:paraId="3FC99F98"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023-666-6537</w:t>
            </w:r>
          </w:p>
        </w:tc>
      </w:tr>
      <w:tr w:rsidR="002E2ACC" w:rsidRPr="00433FB5" w14:paraId="5D327D24" w14:textId="77777777" w:rsidTr="00433FB5">
        <w:trPr>
          <w:trHeight w:val="337"/>
        </w:trPr>
        <w:tc>
          <w:tcPr>
            <w:tcW w:w="3686" w:type="dxa"/>
            <w:tcBorders>
              <w:top w:val="single" w:sz="5" w:space="0" w:color="000000"/>
              <w:left w:val="single" w:sz="5" w:space="0" w:color="000000"/>
              <w:bottom w:val="single" w:sz="5" w:space="0" w:color="000000"/>
              <w:right w:val="single" w:sz="5" w:space="0" w:color="000000"/>
            </w:tcBorders>
          </w:tcPr>
          <w:p w14:paraId="53D36B62"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アバンツァーレスポーツやまがた　第２</w:t>
            </w:r>
          </w:p>
        </w:tc>
        <w:tc>
          <w:tcPr>
            <w:tcW w:w="1276" w:type="dxa"/>
            <w:tcBorders>
              <w:top w:val="single" w:sz="5" w:space="0" w:color="000000"/>
              <w:left w:val="single" w:sz="5" w:space="0" w:color="000000"/>
              <w:bottom w:val="single" w:sz="5" w:space="0" w:color="000000"/>
              <w:right w:val="single" w:sz="5" w:space="0" w:color="000000"/>
            </w:tcBorders>
          </w:tcPr>
          <w:p w14:paraId="70CB7FE4" w14:textId="77777777" w:rsidR="002E2ACC" w:rsidRPr="00433FB5" w:rsidRDefault="002E2ACC" w:rsidP="002E2ACC">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990-0023</w:t>
            </w:r>
          </w:p>
        </w:tc>
        <w:tc>
          <w:tcPr>
            <w:tcW w:w="3685" w:type="dxa"/>
            <w:tcBorders>
              <w:top w:val="single" w:sz="5" w:space="0" w:color="000000"/>
              <w:left w:val="single" w:sz="5" w:space="0" w:color="000000"/>
              <w:bottom w:val="single" w:sz="5" w:space="0" w:color="000000"/>
              <w:right w:val="single" w:sz="5" w:space="0" w:color="000000"/>
            </w:tcBorders>
          </w:tcPr>
          <w:p w14:paraId="49F6403E"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山形市松波四丁目２番１９号</w:t>
            </w:r>
          </w:p>
        </w:tc>
        <w:tc>
          <w:tcPr>
            <w:tcW w:w="1418" w:type="dxa"/>
            <w:tcBorders>
              <w:top w:val="single" w:sz="5" w:space="0" w:color="000000"/>
              <w:left w:val="single" w:sz="5" w:space="0" w:color="000000"/>
              <w:bottom w:val="single" w:sz="5" w:space="0" w:color="000000"/>
              <w:right w:val="single" w:sz="5" w:space="0" w:color="000000"/>
            </w:tcBorders>
          </w:tcPr>
          <w:p w14:paraId="070B7274" w14:textId="77777777" w:rsidR="002E2ACC" w:rsidRPr="00433FB5" w:rsidRDefault="002E2ACC" w:rsidP="002E2ACC">
            <w:pPr>
              <w:spacing w:line="259" w:lineRule="auto"/>
              <w:ind w:left="7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023-666-6157</w:t>
            </w:r>
          </w:p>
        </w:tc>
      </w:tr>
      <w:tr w:rsidR="002E2ACC" w:rsidRPr="00433FB5" w14:paraId="4109825E" w14:textId="77777777" w:rsidTr="00433FB5">
        <w:trPr>
          <w:trHeight w:val="336"/>
        </w:trPr>
        <w:tc>
          <w:tcPr>
            <w:tcW w:w="3686" w:type="dxa"/>
            <w:tcBorders>
              <w:top w:val="single" w:sz="5" w:space="0" w:color="000000"/>
              <w:left w:val="single" w:sz="5" w:space="0" w:color="000000"/>
              <w:bottom w:val="single" w:sz="5" w:space="0" w:color="000000"/>
              <w:right w:val="single" w:sz="5" w:space="0" w:color="000000"/>
            </w:tcBorders>
          </w:tcPr>
          <w:p w14:paraId="74F7C656"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リニエプラッツ山形</w:t>
            </w:r>
          </w:p>
        </w:tc>
        <w:tc>
          <w:tcPr>
            <w:tcW w:w="1276" w:type="dxa"/>
            <w:tcBorders>
              <w:top w:val="single" w:sz="5" w:space="0" w:color="000000"/>
              <w:left w:val="single" w:sz="5" w:space="0" w:color="000000"/>
              <w:bottom w:val="single" w:sz="5" w:space="0" w:color="000000"/>
              <w:right w:val="single" w:sz="5" w:space="0" w:color="000000"/>
            </w:tcBorders>
          </w:tcPr>
          <w:p w14:paraId="6080BF89" w14:textId="77777777" w:rsidR="002E2ACC" w:rsidRPr="00433FB5" w:rsidRDefault="002E2ACC" w:rsidP="002E2ACC">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990-0827</w:t>
            </w:r>
          </w:p>
        </w:tc>
        <w:tc>
          <w:tcPr>
            <w:tcW w:w="3685" w:type="dxa"/>
            <w:tcBorders>
              <w:top w:val="single" w:sz="5" w:space="0" w:color="000000"/>
              <w:left w:val="single" w:sz="5" w:space="0" w:color="000000"/>
              <w:bottom w:val="single" w:sz="5" w:space="0" w:color="000000"/>
              <w:right w:val="single" w:sz="5" w:space="0" w:color="000000"/>
            </w:tcBorders>
          </w:tcPr>
          <w:p w14:paraId="4640D2FF"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山形市城南町一丁目１５番１７号</w:t>
            </w:r>
          </w:p>
        </w:tc>
        <w:tc>
          <w:tcPr>
            <w:tcW w:w="1418" w:type="dxa"/>
            <w:tcBorders>
              <w:top w:val="single" w:sz="5" w:space="0" w:color="000000"/>
              <w:left w:val="single" w:sz="5" w:space="0" w:color="000000"/>
              <w:bottom w:val="single" w:sz="5" w:space="0" w:color="000000"/>
              <w:right w:val="single" w:sz="5" w:space="0" w:color="000000"/>
            </w:tcBorders>
          </w:tcPr>
          <w:p w14:paraId="3FEB4D83" w14:textId="77777777" w:rsidR="002E2ACC" w:rsidRPr="00433FB5" w:rsidRDefault="002E2ACC" w:rsidP="002E2ACC">
            <w:pPr>
              <w:spacing w:line="259" w:lineRule="auto"/>
              <w:ind w:left="7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023-673-9388</w:t>
            </w:r>
          </w:p>
        </w:tc>
      </w:tr>
      <w:tr w:rsidR="002E2ACC" w:rsidRPr="00433FB5" w14:paraId="2FAE2371" w14:textId="77777777" w:rsidTr="00433FB5">
        <w:trPr>
          <w:trHeight w:val="336"/>
        </w:trPr>
        <w:tc>
          <w:tcPr>
            <w:tcW w:w="3686" w:type="dxa"/>
            <w:tcBorders>
              <w:top w:val="single" w:sz="5" w:space="0" w:color="000000"/>
              <w:left w:val="single" w:sz="5" w:space="0" w:color="000000"/>
              <w:bottom w:val="single" w:sz="5" w:space="0" w:color="000000"/>
              <w:right w:val="single" w:sz="5" w:space="0" w:color="000000"/>
            </w:tcBorders>
          </w:tcPr>
          <w:p w14:paraId="24DB1995"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アーチ鈴川</w:t>
            </w:r>
          </w:p>
        </w:tc>
        <w:tc>
          <w:tcPr>
            <w:tcW w:w="1276" w:type="dxa"/>
            <w:tcBorders>
              <w:top w:val="single" w:sz="5" w:space="0" w:color="000000"/>
              <w:left w:val="single" w:sz="5" w:space="0" w:color="000000"/>
              <w:bottom w:val="single" w:sz="5" w:space="0" w:color="000000"/>
              <w:right w:val="single" w:sz="5" w:space="0" w:color="000000"/>
            </w:tcBorders>
          </w:tcPr>
          <w:p w14:paraId="04711CE9" w14:textId="77777777" w:rsidR="002E2ACC" w:rsidRPr="00433FB5" w:rsidRDefault="002E2ACC" w:rsidP="002E2ACC">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990-0067</w:t>
            </w:r>
          </w:p>
        </w:tc>
        <w:tc>
          <w:tcPr>
            <w:tcW w:w="3685" w:type="dxa"/>
            <w:tcBorders>
              <w:top w:val="single" w:sz="5" w:space="0" w:color="000000"/>
              <w:left w:val="single" w:sz="5" w:space="0" w:color="000000"/>
              <w:bottom w:val="single" w:sz="5" w:space="0" w:color="000000"/>
              <w:right w:val="single" w:sz="5" w:space="0" w:color="000000"/>
            </w:tcBorders>
          </w:tcPr>
          <w:p w14:paraId="026EB778"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山形市花楯一丁目２１番８号</w:t>
            </w:r>
          </w:p>
        </w:tc>
        <w:tc>
          <w:tcPr>
            <w:tcW w:w="1418" w:type="dxa"/>
            <w:tcBorders>
              <w:top w:val="single" w:sz="5" w:space="0" w:color="000000"/>
              <w:left w:val="single" w:sz="5" w:space="0" w:color="000000"/>
              <w:bottom w:val="single" w:sz="5" w:space="0" w:color="000000"/>
              <w:right w:val="single" w:sz="5" w:space="0" w:color="000000"/>
            </w:tcBorders>
          </w:tcPr>
          <w:p w14:paraId="6C811922" w14:textId="77777777" w:rsidR="002E2ACC" w:rsidRPr="00433FB5" w:rsidRDefault="002E2ACC" w:rsidP="002E2ACC">
            <w:pPr>
              <w:spacing w:line="259" w:lineRule="auto"/>
              <w:ind w:left="7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023-666-5392</w:t>
            </w:r>
          </w:p>
        </w:tc>
      </w:tr>
      <w:tr w:rsidR="002E2ACC" w:rsidRPr="00433FB5" w14:paraId="3B2D1EB1" w14:textId="77777777" w:rsidTr="00433FB5">
        <w:trPr>
          <w:trHeight w:val="336"/>
        </w:trPr>
        <w:tc>
          <w:tcPr>
            <w:tcW w:w="3686" w:type="dxa"/>
            <w:tcBorders>
              <w:top w:val="single" w:sz="5" w:space="0" w:color="000000"/>
              <w:left w:val="single" w:sz="5" w:space="0" w:color="000000"/>
              <w:bottom w:val="single" w:sz="5" w:space="0" w:color="000000"/>
              <w:right w:val="single" w:sz="5" w:space="0" w:color="000000"/>
            </w:tcBorders>
          </w:tcPr>
          <w:p w14:paraId="46927ACB"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ミライスクール深町校</w:t>
            </w:r>
          </w:p>
        </w:tc>
        <w:tc>
          <w:tcPr>
            <w:tcW w:w="1276" w:type="dxa"/>
            <w:tcBorders>
              <w:top w:val="single" w:sz="5" w:space="0" w:color="000000"/>
              <w:left w:val="single" w:sz="5" w:space="0" w:color="000000"/>
              <w:bottom w:val="single" w:sz="5" w:space="0" w:color="000000"/>
              <w:right w:val="single" w:sz="5" w:space="0" w:color="000000"/>
            </w:tcBorders>
          </w:tcPr>
          <w:p w14:paraId="7C7DA84A" w14:textId="77777777" w:rsidR="002E2ACC" w:rsidRPr="00433FB5" w:rsidRDefault="002E2ACC" w:rsidP="002E2ACC">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990-2462</w:t>
            </w:r>
          </w:p>
        </w:tc>
        <w:tc>
          <w:tcPr>
            <w:tcW w:w="3685" w:type="dxa"/>
            <w:tcBorders>
              <w:top w:val="single" w:sz="5" w:space="0" w:color="000000"/>
              <w:left w:val="single" w:sz="5" w:space="0" w:color="000000"/>
              <w:bottom w:val="single" w:sz="5" w:space="0" w:color="000000"/>
              <w:right w:val="single" w:sz="5" w:space="0" w:color="000000"/>
            </w:tcBorders>
          </w:tcPr>
          <w:p w14:paraId="7BAE2A52"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山形市深町一丁目２番５号　１階</w:t>
            </w:r>
          </w:p>
        </w:tc>
        <w:tc>
          <w:tcPr>
            <w:tcW w:w="1418" w:type="dxa"/>
            <w:tcBorders>
              <w:top w:val="single" w:sz="5" w:space="0" w:color="000000"/>
              <w:left w:val="single" w:sz="5" w:space="0" w:color="000000"/>
              <w:bottom w:val="single" w:sz="5" w:space="0" w:color="000000"/>
              <w:right w:val="single" w:sz="5" w:space="0" w:color="000000"/>
            </w:tcBorders>
          </w:tcPr>
          <w:p w14:paraId="639A8D57" w14:textId="77777777" w:rsidR="002E2ACC" w:rsidRPr="00433FB5" w:rsidRDefault="002E2ACC" w:rsidP="002E2ACC">
            <w:pPr>
              <w:spacing w:line="259" w:lineRule="auto"/>
              <w:ind w:left="7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023-616-7840</w:t>
            </w:r>
          </w:p>
        </w:tc>
      </w:tr>
      <w:tr w:rsidR="002E2ACC" w:rsidRPr="00433FB5" w14:paraId="0A80997B" w14:textId="77777777" w:rsidTr="00433FB5">
        <w:trPr>
          <w:trHeight w:val="336"/>
        </w:trPr>
        <w:tc>
          <w:tcPr>
            <w:tcW w:w="3686" w:type="dxa"/>
            <w:tcBorders>
              <w:top w:val="single" w:sz="5" w:space="0" w:color="000000"/>
              <w:left w:val="single" w:sz="5" w:space="0" w:color="000000"/>
              <w:bottom w:val="single" w:sz="5" w:space="0" w:color="000000"/>
              <w:right w:val="single" w:sz="5" w:space="0" w:color="000000"/>
            </w:tcBorders>
          </w:tcPr>
          <w:p w14:paraId="4CFF4F35"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ことばのデイルーム奏</w:t>
            </w:r>
          </w:p>
        </w:tc>
        <w:tc>
          <w:tcPr>
            <w:tcW w:w="1276" w:type="dxa"/>
            <w:tcBorders>
              <w:top w:val="single" w:sz="5" w:space="0" w:color="000000"/>
              <w:left w:val="single" w:sz="5" w:space="0" w:color="000000"/>
              <w:bottom w:val="single" w:sz="5" w:space="0" w:color="000000"/>
              <w:right w:val="single" w:sz="5" w:space="0" w:color="000000"/>
            </w:tcBorders>
          </w:tcPr>
          <w:p w14:paraId="798E7519" w14:textId="77777777" w:rsidR="002E2ACC" w:rsidRPr="00433FB5" w:rsidRDefault="002E2ACC" w:rsidP="002E2ACC">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990-2451</w:t>
            </w:r>
          </w:p>
        </w:tc>
        <w:tc>
          <w:tcPr>
            <w:tcW w:w="3685" w:type="dxa"/>
            <w:tcBorders>
              <w:top w:val="single" w:sz="5" w:space="0" w:color="000000"/>
              <w:left w:val="single" w:sz="5" w:space="0" w:color="000000"/>
              <w:bottom w:val="single" w:sz="5" w:space="0" w:color="000000"/>
              <w:right w:val="single" w:sz="5" w:space="0" w:color="000000"/>
            </w:tcBorders>
          </w:tcPr>
          <w:p w14:paraId="692F3FE8"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山形市吉原三丁目１番５号</w:t>
            </w:r>
          </w:p>
        </w:tc>
        <w:tc>
          <w:tcPr>
            <w:tcW w:w="1418" w:type="dxa"/>
            <w:tcBorders>
              <w:top w:val="single" w:sz="5" w:space="0" w:color="000000"/>
              <w:left w:val="single" w:sz="5" w:space="0" w:color="000000"/>
              <w:bottom w:val="single" w:sz="5" w:space="0" w:color="000000"/>
              <w:right w:val="single" w:sz="5" w:space="0" w:color="000000"/>
            </w:tcBorders>
          </w:tcPr>
          <w:p w14:paraId="54B3A2FD" w14:textId="77777777" w:rsidR="002E2ACC" w:rsidRPr="00433FB5" w:rsidRDefault="002E2ACC" w:rsidP="002E2ACC">
            <w:pPr>
              <w:spacing w:line="259" w:lineRule="auto"/>
              <w:ind w:left="7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023-673-9681</w:t>
            </w:r>
          </w:p>
        </w:tc>
      </w:tr>
      <w:tr w:rsidR="002E2ACC" w:rsidRPr="00433FB5" w14:paraId="67749262" w14:textId="77777777" w:rsidTr="00433FB5">
        <w:trPr>
          <w:trHeight w:val="336"/>
        </w:trPr>
        <w:tc>
          <w:tcPr>
            <w:tcW w:w="3686" w:type="dxa"/>
            <w:tcBorders>
              <w:top w:val="single" w:sz="5" w:space="0" w:color="000000"/>
              <w:left w:val="single" w:sz="5" w:space="0" w:color="000000"/>
              <w:bottom w:val="single" w:sz="5" w:space="0" w:color="000000"/>
              <w:right w:val="single" w:sz="5" w:space="0" w:color="000000"/>
            </w:tcBorders>
          </w:tcPr>
          <w:p w14:paraId="028CC7CC"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こどもリハビリデイサービスゆめ希</w:t>
            </w:r>
          </w:p>
        </w:tc>
        <w:tc>
          <w:tcPr>
            <w:tcW w:w="1276" w:type="dxa"/>
            <w:tcBorders>
              <w:top w:val="single" w:sz="5" w:space="0" w:color="000000"/>
              <w:left w:val="single" w:sz="5" w:space="0" w:color="000000"/>
              <w:bottom w:val="single" w:sz="5" w:space="0" w:color="000000"/>
              <w:right w:val="single" w:sz="5" w:space="0" w:color="000000"/>
            </w:tcBorders>
          </w:tcPr>
          <w:p w14:paraId="6DD994DB" w14:textId="77777777" w:rsidR="002E2ACC" w:rsidRPr="00433FB5" w:rsidRDefault="002E2ACC" w:rsidP="002E2ACC">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990-0810</w:t>
            </w:r>
          </w:p>
        </w:tc>
        <w:tc>
          <w:tcPr>
            <w:tcW w:w="3685" w:type="dxa"/>
            <w:tcBorders>
              <w:top w:val="single" w:sz="5" w:space="0" w:color="000000"/>
              <w:left w:val="single" w:sz="5" w:space="0" w:color="000000"/>
              <w:bottom w:val="single" w:sz="5" w:space="0" w:color="000000"/>
              <w:right w:val="single" w:sz="5" w:space="0" w:color="000000"/>
            </w:tcBorders>
          </w:tcPr>
          <w:p w14:paraId="4F3074CB"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山形市馬見ヶ崎三丁目２１番１１号</w:t>
            </w:r>
          </w:p>
        </w:tc>
        <w:tc>
          <w:tcPr>
            <w:tcW w:w="1418" w:type="dxa"/>
            <w:tcBorders>
              <w:top w:val="single" w:sz="5" w:space="0" w:color="000000"/>
              <w:left w:val="single" w:sz="5" w:space="0" w:color="000000"/>
              <w:bottom w:val="single" w:sz="5" w:space="0" w:color="000000"/>
              <w:right w:val="single" w:sz="5" w:space="0" w:color="000000"/>
            </w:tcBorders>
          </w:tcPr>
          <w:p w14:paraId="10FD7B6C" w14:textId="77777777" w:rsidR="002E2ACC" w:rsidRPr="00433FB5" w:rsidRDefault="002E2ACC" w:rsidP="002E2ACC">
            <w:pPr>
              <w:spacing w:line="259" w:lineRule="auto"/>
              <w:ind w:left="7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023-676-8607</w:t>
            </w:r>
          </w:p>
        </w:tc>
      </w:tr>
      <w:tr w:rsidR="002E2ACC" w:rsidRPr="00433FB5" w14:paraId="6721B06F" w14:textId="77777777" w:rsidTr="00433FB5">
        <w:trPr>
          <w:trHeight w:val="336"/>
        </w:trPr>
        <w:tc>
          <w:tcPr>
            <w:tcW w:w="3686" w:type="dxa"/>
            <w:tcBorders>
              <w:top w:val="single" w:sz="5" w:space="0" w:color="000000"/>
              <w:left w:val="single" w:sz="5" w:space="0" w:color="000000"/>
              <w:bottom w:val="single" w:sz="5" w:space="0" w:color="000000"/>
              <w:right w:val="single" w:sz="5" w:space="0" w:color="000000"/>
            </w:tcBorders>
          </w:tcPr>
          <w:p w14:paraId="7E20A39F"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キッズサポートてぃーだ南栄教室</w:t>
            </w:r>
          </w:p>
        </w:tc>
        <w:tc>
          <w:tcPr>
            <w:tcW w:w="1276" w:type="dxa"/>
            <w:tcBorders>
              <w:top w:val="single" w:sz="5" w:space="0" w:color="000000"/>
              <w:left w:val="single" w:sz="5" w:space="0" w:color="000000"/>
              <w:bottom w:val="single" w:sz="5" w:space="0" w:color="000000"/>
              <w:right w:val="single" w:sz="5" w:space="0" w:color="000000"/>
            </w:tcBorders>
          </w:tcPr>
          <w:p w14:paraId="45320BCA" w14:textId="77777777" w:rsidR="002E2ACC" w:rsidRPr="00433FB5" w:rsidRDefault="002E2ACC" w:rsidP="002E2ACC">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990-2445</w:t>
            </w:r>
          </w:p>
        </w:tc>
        <w:tc>
          <w:tcPr>
            <w:tcW w:w="3685" w:type="dxa"/>
            <w:tcBorders>
              <w:top w:val="single" w:sz="5" w:space="0" w:color="000000"/>
              <w:left w:val="single" w:sz="5" w:space="0" w:color="000000"/>
              <w:bottom w:val="single" w:sz="5" w:space="0" w:color="000000"/>
              <w:right w:val="single" w:sz="5" w:space="0" w:color="000000"/>
            </w:tcBorders>
          </w:tcPr>
          <w:p w14:paraId="2BFB1622" w14:textId="77777777" w:rsidR="002E2ACC" w:rsidRPr="00433FB5" w:rsidRDefault="002E2ACC" w:rsidP="002E2ACC">
            <w:pPr>
              <w:spacing w:line="259" w:lineRule="auto"/>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山形市南栄町一丁目７番１９号　１階南</w:t>
            </w:r>
          </w:p>
        </w:tc>
        <w:tc>
          <w:tcPr>
            <w:tcW w:w="1418" w:type="dxa"/>
            <w:tcBorders>
              <w:top w:val="single" w:sz="5" w:space="0" w:color="000000"/>
              <w:left w:val="single" w:sz="5" w:space="0" w:color="000000"/>
              <w:bottom w:val="single" w:sz="5" w:space="0" w:color="000000"/>
              <w:right w:val="single" w:sz="5" w:space="0" w:color="000000"/>
            </w:tcBorders>
          </w:tcPr>
          <w:p w14:paraId="5A8CD058"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023-616-5535</w:t>
            </w:r>
          </w:p>
        </w:tc>
      </w:tr>
      <w:tr w:rsidR="002E2ACC" w:rsidRPr="00433FB5" w14:paraId="06C05701" w14:textId="77777777" w:rsidTr="00433FB5">
        <w:trPr>
          <w:trHeight w:val="336"/>
        </w:trPr>
        <w:tc>
          <w:tcPr>
            <w:tcW w:w="3686" w:type="dxa"/>
            <w:tcBorders>
              <w:top w:val="single" w:sz="5" w:space="0" w:color="000000"/>
              <w:left w:val="single" w:sz="5" w:space="0" w:color="000000"/>
              <w:bottom w:val="single" w:sz="5" w:space="0" w:color="000000"/>
              <w:right w:val="single" w:sz="5" w:space="0" w:color="000000"/>
            </w:tcBorders>
          </w:tcPr>
          <w:p w14:paraId="127A84D1"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Ｈａｒｍｏｎｙ城西</w:t>
            </w:r>
          </w:p>
        </w:tc>
        <w:tc>
          <w:tcPr>
            <w:tcW w:w="1276" w:type="dxa"/>
            <w:tcBorders>
              <w:top w:val="single" w:sz="5" w:space="0" w:color="000000"/>
              <w:left w:val="single" w:sz="5" w:space="0" w:color="000000"/>
              <w:bottom w:val="single" w:sz="5" w:space="0" w:color="000000"/>
              <w:right w:val="single" w:sz="5" w:space="0" w:color="000000"/>
            </w:tcBorders>
          </w:tcPr>
          <w:p w14:paraId="01460E63" w14:textId="77777777" w:rsidR="002E2ACC" w:rsidRPr="00433FB5" w:rsidRDefault="002E2ACC" w:rsidP="002E2ACC">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990-0832</w:t>
            </w:r>
          </w:p>
        </w:tc>
        <w:tc>
          <w:tcPr>
            <w:tcW w:w="3685" w:type="dxa"/>
            <w:tcBorders>
              <w:top w:val="single" w:sz="5" w:space="0" w:color="000000"/>
              <w:left w:val="single" w:sz="5" w:space="0" w:color="000000"/>
              <w:bottom w:val="single" w:sz="5" w:space="0" w:color="000000"/>
              <w:right w:val="single" w:sz="5" w:space="0" w:color="000000"/>
            </w:tcBorders>
          </w:tcPr>
          <w:p w14:paraId="77A291E0"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山形市城西町四丁目３番１９号　１階</w:t>
            </w:r>
          </w:p>
        </w:tc>
        <w:tc>
          <w:tcPr>
            <w:tcW w:w="1418" w:type="dxa"/>
            <w:tcBorders>
              <w:top w:val="single" w:sz="5" w:space="0" w:color="000000"/>
              <w:left w:val="single" w:sz="5" w:space="0" w:color="000000"/>
              <w:bottom w:val="single" w:sz="5" w:space="0" w:color="000000"/>
              <w:right w:val="single" w:sz="5" w:space="0" w:color="000000"/>
            </w:tcBorders>
          </w:tcPr>
          <w:p w14:paraId="32C33B22"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023-616-5511</w:t>
            </w:r>
          </w:p>
        </w:tc>
      </w:tr>
      <w:tr w:rsidR="002E2ACC" w:rsidRPr="00433FB5" w14:paraId="6ED06017" w14:textId="77777777" w:rsidTr="00433FB5">
        <w:trPr>
          <w:trHeight w:val="336"/>
        </w:trPr>
        <w:tc>
          <w:tcPr>
            <w:tcW w:w="3686" w:type="dxa"/>
            <w:tcBorders>
              <w:top w:val="single" w:sz="5" w:space="0" w:color="000000"/>
              <w:left w:val="single" w:sz="5" w:space="0" w:color="000000"/>
              <w:bottom w:val="single" w:sz="5" w:space="0" w:color="000000"/>
              <w:right w:val="single" w:sz="5" w:space="0" w:color="000000"/>
            </w:tcBorders>
          </w:tcPr>
          <w:p w14:paraId="1BD67810"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スパークランド山形</w:t>
            </w:r>
          </w:p>
        </w:tc>
        <w:tc>
          <w:tcPr>
            <w:tcW w:w="1276" w:type="dxa"/>
            <w:tcBorders>
              <w:top w:val="single" w:sz="5" w:space="0" w:color="000000"/>
              <w:left w:val="single" w:sz="5" w:space="0" w:color="000000"/>
              <w:bottom w:val="single" w:sz="5" w:space="0" w:color="000000"/>
              <w:right w:val="single" w:sz="5" w:space="0" w:color="000000"/>
            </w:tcBorders>
          </w:tcPr>
          <w:p w14:paraId="0DC8C838" w14:textId="77777777" w:rsidR="002E2ACC" w:rsidRPr="00433FB5" w:rsidRDefault="002E2ACC" w:rsidP="002E2ACC">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990-0067</w:t>
            </w:r>
          </w:p>
        </w:tc>
        <w:tc>
          <w:tcPr>
            <w:tcW w:w="3685" w:type="dxa"/>
            <w:tcBorders>
              <w:top w:val="single" w:sz="5" w:space="0" w:color="000000"/>
              <w:left w:val="single" w:sz="5" w:space="0" w:color="000000"/>
              <w:bottom w:val="single" w:sz="5" w:space="0" w:color="000000"/>
              <w:right w:val="single" w:sz="5" w:space="0" w:color="000000"/>
            </w:tcBorders>
          </w:tcPr>
          <w:p w14:paraId="6AB5CDFB"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山形市花楯一丁目２１番１５号</w:t>
            </w:r>
          </w:p>
        </w:tc>
        <w:tc>
          <w:tcPr>
            <w:tcW w:w="1418" w:type="dxa"/>
            <w:tcBorders>
              <w:top w:val="single" w:sz="5" w:space="0" w:color="000000"/>
              <w:left w:val="single" w:sz="5" w:space="0" w:color="000000"/>
              <w:bottom w:val="single" w:sz="5" w:space="0" w:color="000000"/>
              <w:right w:val="single" w:sz="5" w:space="0" w:color="000000"/>
            </w:tcBorders>
          </w:tcPr>
          <w:p w14:paraId="5BABF484"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023-676-5025</w:t>
            </w:r>
          </w:p>
        </w:tc>
      </w:tr>
      <w:tr w:rsidR="002E2ACC" w:rsidRPr="00433FB5" w14:paraId="29E9B24E" w14:textId="77777777" w:rsidTr="00433FB5">
        <w:trPr>
          <w:trHeight w:val="336"/>
        </w:trPr>
        <w:tc>
          <w:tcPr>
            <w:tcW w:w="3686" w:type="dxa"/>
            <w:tcBorders>
              <w:top w:val="single" w:sz="5" w:space="0" w:color="000000"/>
              <w:left w:val="single" w:sz="5" w:space="0" w:color="000000"/>
              <w:bottom w:val="single" w:sz="5" w:space="0" w:color="000000"/>
              <w:right w:val="single" w:sz="5" w:space="0" w:color="000000"/>
            </w:tcBorders>
          </w:tcPr>
          <w:p w14:paraId="4B034106"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キンダールミナス</w:t>
            </w:r>
          </w:p>
        </w:tc>
        <w:tc>
          <w:tcPr>
            <w:tcW w:w="1276" w:type="dxa"/>
            <w:tcBorders>
              <w:top w:val="single" w:sz="5" w:space="0" w:color="000000"/>
              <w:left w:val="single" w:sz="5" w:space="0" w:color="000000"/>
              <w:bottom w:val="single" w:sz="5" w:space="0" w:color="000000"/>
              <w:right w:val="single" w:sz="5" w:space="0" w:color="000000"/>
            </w:tcBorders>
          </w:tcPr>
          <w:p w14:paraId="56E267F5" w14:textId="77777777" w:rsidR="002E2ACC" w:rsidRPr="00433FB5" w:rsidRDefault="002E2ACC" w:rsidP="002E2ACC">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990-0057</w:t>
            </w:r>
          </w:p>
        </w:tc>
        <w:tc>
          <w:tcPr>
            <w:tcW w:w="3685" w:type="dxa"/>
            <w:tcBorders>
              <w:top w:val="single" w:sz="5" w:space="0" w:color="000000"/>
              <w:left w:val="single" w:sz="5" w:space="0" w:color="000000"/>
              <w:bottom w:val="single" w:sz="5" w:space="0" w:color="000000"/>
              <w:right w:val="single" w:sz="5" w:space="0" w:color="000000"/>
            </w:tcBorders>
          </w:tcPr>
          <w:p w14:paraId="46BB079B"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山形市宮町二丁目５番２号</w:t>
            </w:r>
          </w:p>
        </w:tc>
        <w:tc>
          <w:tcPr>
            <w:tcW w:w="1418" w:type="dxa"/>
            <w:tcBorders>
              <w:top w:val="single" w:sz="5" w:space="0" w:color="000000"/>
              <w:left w:val="single" w:sz="5" w:space="0" w:color="000000"/>
              <w:bottom w:val="single" w:sz="5" w:space="0" w:color="000000"/>
              <w:right w:val="single" w:sz="5" w:space="0" w:color="000000"/>
            </w:tcBorders>
          </w:tcPr>
          <w:p w14:paraId="101FAAD7"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023-615-8470</w:t>
            </w:r>
          </w:p>
        </w:tc>
      </w:tr>
      <w:tr w:rsidR="002E2ACC" w:rsidRPr="00433FB5" w14:paraId="679B8B0D" w14:textId="77777777" w:rsidTr="00433FB5">
        <w:trPr>
          <w:trHeight w:val="336"/>
        </w:trPr>
        <w:tc>
          <w:tcPr>
            <w:tcW w:w="3686" w:type="dxa"/>
            <w:tcBorders>
              <w:top w:val="single" w:sz="5" w:space="0" w:color="000000"/>
              <w:left w:val="single" w:sz="5" w:space="0" w:color="000000"/>
              <w:bottom w:val="single" w:sz="5" w:space="0" w:color="000000"/>
              <w:right w:val="single" w:sz="5" w:space="0" w:color="000000"/>
            </w:tcBorders>
          </w:tcPr>
          <w:p w14:paraId="056A16A8" w14:textId="77777777" w:rsidR="002E2ACC" w:rsidRPr="00433FB5" w:rsidRDefault="002E2ACC" w:rsidP="002E2ACC">
            <w:pPr>
              <w:spacing w:line="259" w:lineRule="auto"/>
              <w:rPr>
                <w:rFonts w:ascii="ＭＳ Ｐ明朝" w:hAnsi="ＭＳ Ｐ明朝" w:cs="Calibri"/>
                <w:color w:val="000000"/>
                <w:sz w:val="18"/>
                <w:szCs w:val="18"/>
              </w:rPr>
            </w:pPr>
            <w:r w:rsidRPr="00433FB5">
              <w:rPr>
                <w:rFonts w:ascii="ＭＳ Ｐ明朝" w:hAnsi="ＭＳ Ｐ明朝" w:cs="ＭＳ 明朝"/>
                <w:color w:val="000000"/>
                <w:sz w:val="18"/>
                <w:szCs w:val="18"/>
              </w:rPr>
              <w:t>KIDS LAND Believe</w:t>
            </w:r>
          </w:p>
        </w:tc>
        <w:tc>
          <w:tcPr>
            <w:tcW w:w="1276" w:type="dxa"/>
            <w:tcBorders>
              <w:top w:val="single" w:sz="5" w:space="0" w:color="000000"/>
              <w:left w:val="single" w:sz="5" w:space="0" w:color="000000"/>
              <w:bottom w:val="single" w:sz="5" w:space="0" w:color="000000"/>
              <w:right w:val="single" w:sz="5" w:space="0" w:color="000000"/>
            </w:tcBorders>
          </w:tcPr>
          <w:p w14:paraId="51F3E6F9" w14:textId="77777777" w:rsidR="002E2ACC" w:rsidRPr="00433FB5" w:rsidRDefault="002E2ACC" w:rsidP="002E2ACC">
            <w:pPr>
              <w:spacing w:line="259" w:lineRule="auto"/>
              <w:ind w:left="50"/>
              <w:jc w:val="both"/>
              <w:rPr>
                <w:rFonts w:ascii="ＭＳ Ｐ明朝" w:hAnsi="ＭＳ Ｐ明朝" w:cs="Calibri"/>
                <w:color w:val="000000"/>
                <w:sz w:val="18"/>
                <w:szCs w:val="18"/>
              </w:rPr>
            </w:pPr>
            <w:r w:rsidRPr="00433FB5">
              <w:rPr>
                <w:rFonts w:ascii="ＭＳ Ｐ明朝" w:hAnsi="ＭＳ Ｐ明朝" w:cs="ＭＳ 明朝"/>
                <w:color w:val="000000"/>
                <w:sz w:val="18"/>
                <w:szCs w:val="18"/>
              </w:rPr>
              <w:t>990-0810</w:t>
            </w:r>
          </w:p>
        </w:tc>
        <w:tc>
          <w:tcPr>
            <w:tcW w:w="3685" w:type="dxa"/>
            <w:tcBorders>
              <w:top w:val="single" w:sz="5" w:space="0" w:color="000000"/>
              <w:left w:val="single" w:sz="5" w:space="0" w:color="000000"/>
              <w:bottom w:val="single" w:sz="5" w:space="0" w:color="000000"/>
              <w:right w:val="single" w:sz="5" w:space="0" w:color="000000"/>
            </w:tcBorders>
          </w:tcPr>
          <w:p w14:paraId="14F0C44A" w14:textId="77777777" w:rsidR="002E2ACC" w:rsidRPr="00433FB5" w:rsidRDefault="002E2ACC" w:rsidP="002E2ACC">
            <w:pPr>
              <w:spacing w:line="259" w:lineRule="auto"/>
              <w:jc w:val="both"/>
              <w:rPr>
                <w:rFonts w:ascii="Calibri" w:eastAsia="Calibri" w:hAnsi="Calibri" w:cs="Calibri"/>
                <w:color w:val="000000"/>
                <w:sz w:val="18"/>
                <w:szCs w:val="18"/>
              </w:rPr>
            </w:pPr>
            <w:r w:rsidRPr="00433FB5">
              <w:rPr>
                <w:rFonts w:eastAsia="ＭＳ 明朝" w:cs="ＭＳ 明朝"/>
                <w:color w:val="000000"/>
                <w:sz w:val="18"/>
                <w:szCs w:val="18"/>
              </w:rPr>
              <w:t>山形市馬見ヶ崎一丁目１２番２４号</w:t>
            </w:r>
          </w:p>
        </w:tc>
        <w:tc>
          <w:tcPr>
            <w:tcW w:w="1418" w:type="dxa"/>
            <w:tcBorders>
              <w:top w:val="single" w:sz="5" w:space="0" w:color="000000"/>
              <w:left w:val="single" w:sz="5" w:space="0" w:color="000000"/>
              <w:bottom w:val="single" w:sz="5" w:space="0" w:color="000000"/>
              <w:right w:val="single" w:sz="5" w:space="0" w:color="000000"/>
            </w:tcBorders>
          </w:tcPr>
          <w:p w14:paraId="73A6F896" w14:textId="77777777" w:rsidR="002E2ACC" w:rsidRPr="00433FB5" w:rsidRDefault="002E2ACC" w:rsidP="002E2ACC">
            <w:pPr>
              <w:spacing w:line="259" w:lineRule="auto"/>
              <w:rPr>
                <w:rFonts w:ascii="ＭＳ Ｐ明朝" w:hAnsi="ＭＳ Ｐ明朝" w:cs="Calibri"/>
                <w:color w:val="000000"/>
                <w:sz w:val="18"/>
                <w:szCs w:val="18"/>
              </w:rPr>
            </w:pPr>
            <w:r w:rsidRPr="00433FB5">
              <w:rPr>
                <w:rFonts w:ascii="ＭＳ Ｐ明朝" w:hAnsi="ＭＳ Ｐ明朝" w:cs="ＭＳ 明朝"/>
                <w:color w:val="000000"/>
                <w:sz w:val="18"/>
                <w:szCs w:val="18"/>
              </w:rPr>
              <w:t>023-666-3989</w:t>
            </w:r>
          </w:p>
        </w:tc>
      </w:tr>
    </w:tbl>
    <w:p w14:paraId="10C57F8E" w14:textId="77777777" w:rsidR="002E2ACC" w:rsidRPr="002E2ACC" w:rsidRDefault="002E2ACC" w:rsidP="002E2ACC">
      <w:pPr>
        <w:keepNext/>
        <w:keepLines/>
        <w:spacing w:after="3" w:line="259" w:lineRule="auto"/>
        <w:ind w:left="79" w:hanging="10"/>
        <w:outlineLvl w:val="0"/>
        <w:rPr>
          <w:rFonts w:ascii="ＭＳ Ｐゴシック" w:eastAsia="ＭＳ Ｐゴシック" w:hAnsi="ＭＳ Ｐゴシック" w:cs="ＭＳ Ｐゴシック"/>
          <w:color w:val="000000"/>
          <w:sz w:val="21"/>
        </w:rPr>
      </w:pPr>
      <w:r w:rsidRPr="002E2ACC">
        <w:rPr>
          <w:rFonts w:ascii="ＭＳ Ｐゴシック" w:eastAsia="ＭＳ Ｐゴシック" w:hAnsi="ＭＳ Ｐゴシック" w:cs="ＭＳ Ｐゴシック"/>
          <w:color w:val="000000"/>
          <w:sz w:val="21"/>
        </w:rPr>
        <w:t>4 保育所等訪問支援</w:t>
      </w:r>
    </w:p>
    <w:tbl>
      <w:tblPr>
        <w:tblStyle w:val="TableGrid33"/>
        <w:tblW w:w="10206" w:type="dxa"/>
        <w:tblInd w:w="-6" w:type="dxa"/>
        <w:tblCellMar>
          <w:top w:w="14" w:type="dxa"/>
          <w:left w:w="32" w:type="dxa"/>
          <w:right w:w="19" w:type="dxa"/>
        </w:tblCellMar>
        <w:tblLook w:val="04A0" w:firstRow="1" w:lastRow="0" w:firstColumn="1" w:lastColumn="0" w:noHBand="0" w:noVBand="1"/>
      </w:tblPr>
      <w:tblGrid>
        <w:gridCol w:w="3828"/>
        <w:gridCol w:w="1275"/>
        <w:gridCol w:w="3544"/>
        <w:gridCol w:w="1559"/>
      </w:tblGrid>
      <w:tr w:rsidR="002E2ACC" w:rsidRPr="00433FB5" w14:paraId="1D2A7E1D" w14:textId="77777777" w:rsidTr="002E2ACC">
        <w:trPr>
          <w:trHeight w:val="336"/>
        </w:trPr>
        <w:tc>
          <w:tcPr>
            <w:tcW w:w="3828" w:type="dxa"/>
            <w:tcBorders>
              <w:top w:val="single" w:sz="5" w:space="0" w:color="000000"/>
              <w:left w:val="single" w:sz="5" w:space="0" w:color="000000"/>
              <w:bottom w:val="double" w:sz="5" w:space="0" w:color="000000"/>
              <w:right w:val="single" w:sz="5" w:space="0" w:color="000000"/>
            </w:tcBorders>
          </w:tcPr>
          <w:p w14:paraId="03BB1500" w14:textId="77777777" w:rsidR="002E2ACC" w:rsidRPr="00433FB5" w:rsidRDefault="002E2ACC" w:rsidP="002E2ACC">
            <w:pPr>
              <w:spacing w:line="259" w:lineRule="auto"/>
              <w:ind w:left="1"/>
              <w:jc w:val="center"/>
              <w:rPr>
                <w:rFonts w:ascii="Calibri" w:eastAsia="Calibri" w:hAnsi="Calibri" w:cs="Calibri"/>
                <w:color w:val="000000"/>
                <w:sz w:val="18"/>
                <w:szCs w:val="18"/>
              </w:rPr>
            </w:pPr>
            <w:r w:rsidRPr="00433FB5">
              <w:rPr>
                <w:rFonts w:ascii="ＭＳ Ｐ明朝" w:hAnsi="ＭＳ Ｐ明朝" w:cs="ＭＳ Ｐ明朝"/>
                <w:color w:val="000000"/>
                <w:sz w:val="18"/>
                <w:szCs w:val="18"/>
              </w:rPr>
              <w:t>事業所名</w:t>
            </w:r>
          </w:p>
        </w:tc>
        <w:tc>
          <w:tcPr>
            <w:tcW w:w="1275" w:type="dxa"/>
            <w:tcBorders>
              <w:top w:val="single" w:sz="5" w:space="0" w:color="000000"/>
              <w:left w:val="single" w:sz="5" w:space="0" w:color="000000"/>
              <w:bottom w:val="double" w:sz="5" w:space="0" w:color="000000"/>
              <w:right w:val="single" w:sz="5" w:space="0" w:color="000000"/>
            </w:tcBorders>
          </w:tcPr>
          <w:p w14:paraId="3B214D22" w14:textId="77777777" w:rsidR="002E2ACC" w:rsidRPr="00433FB5" w:rsidRDefault="002E2ACC" w:rsidP="002E2ACC">
            <w:pPr>
              <w:spacing w:line="259" w:lineRule="auto"/>
              <w:ind w:left="53"/>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郵便番号</w:t>
            </w:r>
          </w:p>
        </w:tc>
        <w:tc>
          <w:tcPr>
            <w:tcW w:w="3544" w:type="dxa"/>
            <w:tcBorders>
              <w:top w:val="single" w:sz="5" w:space="0" w:color="000000"/>
              <w:left w:val="single" w:sz="5" w:space="0" w:color="000000"/>
              <w:bottom w:val="double" w:sz="5" w:space="0" w:color="000000"/>
              <w:right w:val="single" w:sz="5" w:space="0" w:color="000000"/>
            </w:tcBorders>
          </w:tcPr>
          <w:p w14:paraId="0798EAAB" w14:textId="77777777" w:rsidR="002E2ACC" w:rsidRPr="00433FB5" w:rsidRDefault="002E2ACC" w:rsidP="002E2ACC">
            <w:pPr>
              <w:spacing w:line="259" w:lineRule="auto"/>
              <w:ind w:left="4"/>
              <w:jc w:val="center"/>
              <w:rPr>
                <w:rFonts w:ascii="Calibri" w:eastAsia="Calibri" w:hAnsi="Calibri" w:cs="Calibri"/>
                <w:color w:val="000000"/>
                <w:sz w:val="18"/>
                <w:szCs w:val="18"/>
              </w:rPr>
            </w:pPr>
            <w:r w:rsidRPr="00433FB5">
              <w:rPr>
                <w:rFonts w:ascii="ＭＳ Ｐ明朝" w:hAnsi="ＭＳ Ｐ明朝" w:cs="ＭＳ Ｐ明朝"/>
                <w:color w:val="000000"/>
                <w:sz w:val="18"/>
                <w:szCs w:val="18"/>
              </w:rPr>
              <w:t>住所</w:t>
            </w:r>
          </w:p>
        </w:tc>
        <w:tc>
          <w:tcPr>
            <w:tcW w:w="1559" w:type="dxa"/>
            <w:tcBorders>
              <w:top w:val="single" w:sz="5" w:space="0" w:color="000000"/>
              <w:left w:val="single" w:sz="5" w:space="0" w:color="000000"/>
              <w:bottom w:val="double" w:sz="5" w:space="0" w:color="000000"/>
              <w:right w:val="single" w:sz="5" w:space="0" w:color="000000"/>
            </w:tcBorders>
          </w:tcPr>
          <w:p w14:paraId="106F6962" w14:textId="77777777" w:rsidR="002E2ACC" w:rsidRPr="00433FB5" w:rsidRDefault="002E2ACC" w:rsidP="002E2ACC">
            <w:pPr>
              <w:spacing w:line="259" w:lineRule="auto"/>
              <w:ind w:left="283"/>
              <w:rPr>
                <w:rFonts w:ascii="Calibri" w:eastAsia="Calibri" w:hAnsi="Calibri" w:cs="Calibri"/>
                <w:color w:val="000000"/>
                <w:sz w:val="18"/>
                <w:szCs w:val="18"/>
              </w:rPr>
            </w:pPr>
            <w:r w:rsidRPr="00433FB5">
              <w:rPr>
                <w:rFonts w:ascii="ＭＳ Ｐ明朝" w:hAnsi="ＭＳ Ｐ明朝" w:cs="ＭＳ Ｐ明朝"/>
                <w:color w:val="000000"/>
                <w:sz w:val="18"/>
                <w:szCs w:val="18"/>
              </w:rPr>
              <w:t>電話番号</w:t>
            </w:r>
          </w:p>
        </w:tc>
      </w:tr>
      <w:tr w:rsidR="002E2ACC" w:rsidRPr="00433FB5" w14:paraId="11945544" w14:textId="77777777" w:rsidTr="002E2ACC">
        <w:trPr>
          <w:trHeight w:val="336"/>
        </w:trPr>
        <w:tc>
          <w:tcPr>
            <w:tcW w:w="3828" w:type="dxa"/>
            <w:tcBorders>
              <w:top w:val="double" w:sz="5" w:space="0" w:color="000000"/>
              <w:left w:val="single" w:sz="5" w:space="0" w:color="000000"/>
              <w:bottom w:val="single" w:sz="5" w:space="0" w:color="000000"/>
              <w:right w:val="single" w:sz="5" w:space="0" w:color="000000"/>
            </w:tcBorders>
          </w:tcPr>
          <w:p w14:paraId="0234EA24" w14:textId="77777777" w:rsidR="002E2ACC" w:rsidRPr="00433FB5" w:rsidRDefault="002E2ACC" w:rsidP="002E2ACC">
            <w:pPr>
              <w:spacing w:line="259" w:lineRule="auto"/>
              <w:ind w:left="2"/>
              <w:rPr>
                <w:rFonts w:ascii="Calibri" w:eastAsia="Calibri" w:hAnsi="Calibri" w:cs="Calibri"/>
                <w:color w:val="000000"/>
                <w:sz w:val="18"/>
                <w:szCs w:val="18"/>
              </w:rPr>
            </w:pPr>
            <w:r w:rsidRPr="00433FB5">
              <w:rPr>
                <w:rFonts w:ascii="ＭＳ Ｐ明朝" w:hAnsi="ＭＳ Ｐ明朝" w:cs="ＭＳ Ｐ明朝"/>
                <w:color w:val="000000"/>
                <w:sz w:val="18"/>
                <w:szCs w:val="18"/>
              </w:rPr>
              <w:t>アーチ</w:t>
            </w:r>
          </w:p>
        </w:tc>
        <w:tc>
          <w:tcPr>
            <w:tcW w:w="1275" w:type="dxa"/>
            <w:tcBorders>
              <w:top w:val="double" w:sz="5" w:space="0" w:color="000000"/>
              <w:left w:val="single" w:sz="5" w:space="0" w:color="000000"/>
              <w:bottom w:val="single" w:sz="5" w:space="0" w:color="000000"/>
              <w:right w:val="single" w:sz="5" w:space="0" w:color="000000"/>
            </w:tcBorders>
          </w:tcPr>
          <w:p w14:paraId="4307251E" w14:textId="77777777" w:rsidR="002E2ACC" w:rsidRPr="00433FB5" w:rsidRDefault="002E2ACC" w:rsidP="002E2ACC">
            <w:pPr>
              <w:spacing w:line="259" w:lineRule="auto"/>
              <w:ind w:left="46"/>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990-0066</w:t>
            </w:r>
          </w:p>
        </w:tc>
        <w:tc>
          <w:tcPr>
            <w:tcW w:w="3544" w:type="dxa"/>
            <w:tcBorders>
              <w:top w:val="double" w:sz="5" w:space="0" w:color="000000"/>
              <w:left w:val="single" w:sz="5" w:space="0" w:color="000000"/>
              <w:bottom w:val="single" w:sz="5" w:space="0" w:color="000000"/>
              <w:right w:val="single" w:sz="5" w:space="0" w:color="000000"/>
            </w:tcBorders>
          </w:tcPr>
          <w:p w14:paraId="0427D907" w14:textId="77777777" w:rsidR="002E2ACC" w:rsidRPr="00433FB5" w:rsidRDefault="002E2ACC" w:rsidP="002E2ACC">
            <w:pPr>
              <w:spacing w:line="259" w:lineRule="auto"/>
              <w:ind w:left="3"/>
              <w:rPr>
                <w:rFonts w:ascii="Calibri" w:eastAsia="Calibri" w:hAnsi="Calibri" w:cs="Calibri"/>
                <w:color w:val="000000"/>
                <w:sz w:val="18"/>
                <w:szCs w:val="18"/>
              </w:rPr>
            </w:pPr>
            <w:r w:rsidRPr="00433FB5">
              <w:rPr>
                <w:rFonts w:ascii="ＭＳ Ｐ明朝" w:hAnsi="ＭＳ Ｐ明朝" w:cs="ＭＳ Ｐ明朝"/>
                <w:color w:val="000000"/>
                <w:sz w:val="18"/>
                <w:szCs w:val="18"/>
              </w:rPr>
              <w:t>山形市印役町一丁目２番３８号</w:t>
            </w:r>
          </w:p>
        </w:tc>
        <w:tc>
          <w:tcPr>
            <w:tcW w:w="1559" w:type="dxa"/>
            <w:tcBorders>
              <w:top w:val="double" w:sz="5" w:space="0" w:color="000000"/>
              <w:left w:val="single" w:sz="5" w:space="0" w:color="000000"/>
              <w:bottom w:val="single" w:sz="5" w:space="0" w:color="000000"/>
              <w:right w:val="single" w:sz="5" w:space="0" w:color="000000"/>
            </w:tcBorders>
          </w:tcPr>
          <w:p w14:paraId="07BDA5F5" w14:textId="77777777" w:rsidR="002E2ACC" w:rsidRPr="00433FB5" w:rsidRDefault="002E2ACC" w:rsidP="002E2ACC">
            <w:pPr>
              <w:spacing w:line="259" w:lineRule="auto"/>
              <w:ind w:left="72"/>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023-679-5403</w:t>
            </w:r>
          </w:p>
        </w:tc>
      </w:tr>
      <w:tr w:rsidR="002E2ACC" w:rsidRPr="00433FB5" w14:paraId="09C7C0F1" w14:textId="77777777" w:rsidTr="002E2ACC">
        <w:trPr>
          <w:trHeight w:val="336"/>
        </w:trPr>
        <w:tc>
          <w:tcPr>
            <w:tcW w:w="3828" w:type="dxa"/>
            <w:tcBorders>
              <w:top w:val="single" w:sz="5" w:space="0" w:color="000000"/>
              <w:left w:val="single" w:sz="5" w:space="0" w:color="000000"/>
              <w:bottom w:val="single" w:sz="5" w:space="0" w:color="000000"/>
              <w:right w:val="single" w:sz="5" w:space="0" w:color="000000"/>
            </w:tcBorders>
          </w:tcPr>
          <w:p w14:paraId="0297BA18" w14:textId="77777777" w:rsidR="002E2ACC" w:rsidRPr="00433FB5" w:rsidRDefault="002E2ACC" w:rsidP="002E2ACC">
            <w:pPr>
              <w:spacing w:line="259" w:lineRule="auto"/>
              <w:ind w:left="2"/>
              <w:rPr>
                <w:rFonts w:ascii="Calibri" w:eastAsia="Calibri" w:hAnsi="Calibri" w:cs="Calibri"/>
                <w:color w:val="000000"/>
                <w:sz w:val="18"/>
                <w:szCs w:val="18"/>
              </w:rPr>
            </w:pPr>
            <w:r w:rsidRPr="00433FB5">
              <w:rPr>
                <w:rFonts w:ascii="ＭＳ Ｐ明朝" w:hAnsi="ＭＳ Ｐ明朝" w:cs="ＭＳ Ｐ明朝"/>
                <w:color w:val="000000"/>
                <w:sz w:val="18"/>
                <w:szCs w:val="18"/>
              </w:rPr>
              <w:t>ワクワクひろば</w:t>
            </w:r>
          </w:p>
        </w:tc>
        <w:tc>
          <w:tcPr>
            <w:tcW w:w="1275" w:type="dxa"/>
            <w:tcBorders>
              <w:top w:val="single" w:sz="5" w:space="0" w:color="000000"/>
              <w:left w:val="single" w:sz="5" w:space="0" w:color="000000"/>
              <w:bottom w:val="single" w:sz="5" w:space="0" w:color="000000"/>
              <w:right w:val="single" w:sz="5" w:space="0" w:color="000000"/>
            </w:tcBorders>
          </w:tcPr>
          <w:p w14:paraId="11CADA87" w14:textId="77777777" w:rsidR="002E2ACC" w:rsidRPr="00433FB5" w:rsidRDefault="002E2ACC" w:rsidP="002E2ACC">
            <w:pPr>
              <w:spacing w:line="259" w:lineRule="auto"/>
              <w:ind w:left="53"/>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990-0035</w:t>
            </w:r>
          </w:p>
        </w:tc>
        <w:tc>
          <w:tcPr>
            <w:tcW w:w="3544" w:type="dxa"/>
            <w:tcBorders>
              <w:top w:val="single" w:sz="5" w:space="0" w:color="000000"/>
              <w:left w:val="single" w:sz="5" w:space="0" w:color="000000"/>
              <w:bottom w:val="single" w:sz="5" w:space="0" w:color="000000"/>
              <w:right w:val="single" w:sz="5" w:space="0" w:color="000000"/>
            </w:tcBorders>
          </w:tcPr>
          <w:p w14:paraId="2E2E1C2D" w14:textId="77777777" w:rsidR="002E2ACC" w:rsidRPr="00433FB5" w:rsidRDefault="002E2ACC" w:rsidP="002E2ACC">
            <w:pPr>
              <w:spacing w:line="259" w:lineRule="auto"/>
              <w:ind w:left="3"/>
              <w:rPr>
                <w:rFonts w:ascii="Calibri" w:eastAsia="Calibri" w:hAnsi="Calibri" w:cs="Calibri"/>
                <w:color w:val="000000"/>
                <w:sz w:val="18"/>
                <w:szCs w:val="18"/>
              </w:rPr>
            </w:pPr>
            <w:r w:rsidRPr="00433FB5">
              <w:rPr>
                <w:rFonts w:ascii="ＭＳ Ｐ明朝" w:hAnsi="ＭＳ Ｐ明朝" w:cs="ＭＳ Ｐ明朝"/>
                <w:color w:val="000000"/>
                <w:sz w:val="18"/>
                <w:szCs w:val="18"/>
              </w:rPr>
              <w:t>山形市小荷駄町２番７号</w:t>
            </w:r>
          </w:p>
        </w:tc>
        <w:tc>
          <w:tcPr>
            <w:tcW w:w="1559" w:type="dxa"/>
            <w:tcBorders>
              <w:top w:val="single" w:sz="5" w:space="0" w:color="000000"/>
              <w:left w:val="single" w:sz="5" w:space="0" w:color="000000"/>
              <w:bottom w:val="single" w:sz="5" w:space="0" w:color="000000"/>
              <w:right w:val="single" w:sz="5" w:space="0" w:color="000000"/>
            </w:tcBorders>
          </w:tcPr>
          <w:p w14:paraId="39FBBE7E" w14:textId="77777777" w:rsidR="002E2ACC" w:rsidRPr="00433FB5" w:rsidRDefault="002E2ACC" w:rsidP="002E2ACC">
            <w:pPr>
              <w:spacing w:line="259" w:lineRule="auto"/>
              <w:ind w:left="72"/>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023-623-6622</w:t>
            </w:r>
          </w:p>
        </w:tc>
      </w:tr>
      <w:tr w:rsidR="002E2ACC" w:rsidRPr="00433FB5" w14:paraId="07972533" w14:textId="77777777" w:rsidTr="002E2ACC">
        <w:trPr>
          <w:trHeight w:val="336"/>
        </w:trPr>
        <w:tc>
          <w:tcPr>
            <w:tcW w:w="3828" w:type="dxa"/>
            <w:tcBorders>
              <w:top w:val="single" w:sz="5" w:space="0" w:color="000000"/>
              <w:left w:val="single" w:sz="5" w:space="0" w:color="000000"/>
              <w:bottom w:val="single" w:sz="5" w:space="0" w:color="000000"/>
              <w:right w:val="single" w:sz="5" w:space="0" w:color="000000"/>
            </w:tcBorders>
          </w:tcPr>
          <w:p w14:paraId="4F4196DF" w14:textId="77777777" w:rsidR="002E2ACC" w:rsidRPr="00433FB5" w:rsidRDefault="002E2ACC" w:rsidP="002E2ACC">
            <w:pPr>
              <w:spacing w:line="259" w:lineRule="auto"/>
              <w:ind w:left="2"/>
              <w:rPr>
                <w:rFonts w:ascii="Calibri" w:eastAsia="Calibri" w:hAnsi="Calibri" w:cs="Calibri"/>
                <w:color w:val="000000"/>
                <w:sz w:val="18"/>
                <w:szCs w:val="18"/>
              </w:rPr>
            </w:pPr>
            <w:r w:rsidRPr="00433FB5">
              <w:rPr>
                <w:rFonts w:ascii="ＭＳ Ｐ明朝" w:hAnsi="ＭＳ Ｐ明朝" w:cs="ＭＳ Ｐ明朝"/>
                <w:color w:val="000000"/>
                <w:sz w:val="18"/>
                <w:szCs w:val="18"/>
              </w:rPr>
              <w:t>ミライスクール深町校</w:t>
            </w:r>
          </w:p>
        </w:tc>
        <w:tc>
          <w:tcPr>
            <w:tcW w:w="1275" w:type="dxa"/>
            <w:tcBorders>
              <w:top w:val="single" w:sz="5" w:space="0" w:color="000000"/>
              <w:left w:val="single" w:sz="5" w:space="0" w:color="000000"/>
              <w:bottom w:val="single" w:sz="5" w:space="0" w:color="000000"/>
              <w:right w:val="single" w:sz="5" w:space="0" w:color="000000"/>
            </w:tcBorders>
          </w:tcPr>
          <w:p w14:paraId="2245C121" w14:textId="77777777" w:rsidR="002E2ACC" w:rsidRPr="00433FB5" w:rsidRDefault="002E2ACC" w:rsidP="002E2ACC">
            <w:pPr>
              <w:spacing w:line="259" w:lineRule="auto"/>
              <w:ind w:left="53"/>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990-2462</w:t>
            </w:r>
          </w:p>
        </w:tc>
        <w:tc>
          <w:tcPr>
            <w:tcW w:w="3544" w:type="dxa"/>
            <w:tcBorders>
              <w:top w:val="single" w:sz="5" w:space="0" w:color="000000"/>
              <w:left w:val="single" w:sz="5" w:space="0" w:color="000000"/>
              <w:bottom w:val="single" w:sz="5" w:space="0" w:color="000000"/>
              <w:right w:val="single" w:sz="5" w:space="0" w:color="000000"/>
            </w:tcBorders>
          </w:tcPr>
          <w:p w14:paraId="690ED9D7" w14:textId="77777777" w:rsidR="002E2ACC" w:rsidRPr="00433FB5" w:rsidRDefault="002E2ACC" w:rsidP="002E2ACC">
            <w:pPr>
              <w:spacing w:line="259" w:lineRule="auto"/>
              <w:ind w:left="3"/>
              <w:rPr>
                <w:rFonts w:ascii="Calibri" w:eastAsia="Calibri" w:hAnsi="Calibri" w:cs="Calibri"/>
                <w:color w:val="000000"/>
                <w:sz w:val="18"/>
                <w:szCs w:val="18"/>
              </w:rPr>
            </w:pPr>
            <w:r w:rsidRPr="00433FB5">
              <w:rPr>
                <w:rFonts w:ascii="ＭＳ Ｐ明朝" w:hAnsi="ＭＳ Ｐ明朝" w:cs="ＭＳ Ｐ明朝"/>
                <w:color w:val="000000"/>
                <w:sz w:val="18"/>
                <w:szCs w:val="18"/>
              </w:rPr>
              <w:t>山形市深町一丁目２番５号　１階</w:t>
            </w:r>
          </w:p>
        </w:tc>
        <w:tc>
          <w:tcPr>
            <w:tcW w:w="1559" w:type="dxa"/>
            <w:tcBorders>
              <w:top w:val="single" w:sz="5" w:space="0" w:color="000000"/>
              <w:left w:val="single" w:sz="5" w:space="0" w:color="000000"/>
              <w:bottom w:val="single" w:sz="5" w:space="0" w:color="000000"/>
              <w:right w:val="single" w:sz="5" w:space="0" w:color="000000"/>
            </w:tcBorders>
          </w:tcPr>
          <w:p w14:paraId="79C7F88D" w14:textId="77777777" w:rsidR="002E2ACC" w:rsidRPr="00433FB5" w:rsidRDefault="002E2ACC" w:rsidP="002E2ACC">
            <w:pPr>
              <w:spacing w:line="259" w:lineRule="auto"/>
              <w:ind w:left="72"/>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023-616-7840</w:t>
            </w:r>
          </w:p>
        </w:tc>
      </w:tr>
      <w:tr w:rsidR="002E2ACC" w:rsidRPr="00433FB5" w14:paraId="5264718B" w14:textId="77777777" w:rsidTr="002E2ACC">
        <w:trPr>
          <w:trHeight w:val="336"/>
        </w:trPr>
        <w:tc>
          <w:tcPr>
            <w:tcW w:w="3828" w:type="dxa"/>
            <w:tcBorders>
              <w:top w:val="single" w:sz="5" w:space="0" w:color="000000"/>
              <w:left w:val="single" w:sz="5" w:space="0" w:color="000000"/>
              <w:bottom w:val="single" w:sz="5" w:space="0" w:color="000000"/>
              <w:right w:val="single" w:sz="5" w:space="0" w:color="000000"/>
            </w:tcBorders>
          </w:tcPr>
          <w:p w14:paraId="4C7ABF43" w14:textId="77777777" w:rsidR="002E2ACC" w:rsidRPr="00433FB5" w:rsidRDefault="002E2ACC" w:rsidP="002E2ACC">
            <w:pPr>
              <w:spacing w:line="259" w:lineRule="auto"/>
              <w:ind w:left="2"/>
              <w:rPr>
                <w:rFonts w:ascii="Calibri" w:eastAsia="Calibri" w:hAnsi="Calibri" w:cs="Calibri"/>
                <w:color w:val="000000"/>
                <w:sz w:val="18"/>
                <w:szCs w:val="18"/>
              </w:rPr>
            </w:pPr>
            <w:r w:rsidRPr="00433FB5">
              <w:rPr>
                <w:rFonts w:ascii="ＭＳ Ｐ明朝" w:hAnsi="ＭＳ Ｐ明朝" w:cs="ＭＳ Ｐ明朝"/>
                <w:color w:val="000000"/>
                <w:sz w:val="18"/>
                <w:szCs w:val="18"/>
              </w:rPr>
              <w:t>リニエプラッツ山形</w:t>
            </w:r>
          </w:p>
        </w:tc>
        <w:tc>
          <w:tcPr>
            <w:tcW w:w="1275" w:type="dxa"/>
            <w:tcBorders>
              <w:top w:val="single" w:sz="5" w:space="0" w:color="000000"/>
              <w:left w:val="single" w:sz="5" w:space="0" w:color="000000"/>
              <w:bottom w:val="single" w:sz="5" w:space="0" w:color="000000"/>
              <w:right w:val="single" w:sz="5" w:space="0" w:color="000000"/>
            </w:tcBorders>
          </w:tcPr>
          <w:p w14:paraId="1C084DDA" w14:textId="77777777" w:rsidR="002E2ACC" w:rsidRPr="00433FB5" w:rsidRDefault="002E2ACC" w:rsidP="002E2ACC">
            <w:pPr>
              <w:spacing w:line="259" w:lineRule="auto"/>
              <w:ind w:left="53"/>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990-0034</w:t>
            </w:r>
          </w:p>
        </w:tc>
        <w:tc>
          <w:tcPr>
            <w:tcW w:w="3544" w:type="dxa"/>
            <w:tcBorders>
              <w:top w:val="single" w:sz="5" w:space="0" w:color="000000"/>
              <w:left w:val="single" w:sz="5" w:space="0" w:color="000000"/>
              <w:bottom w:val="single" w:sz="5" w:space="0" w:color="000000"/>
              <w:right w:val="single" w:sz="5" w:space="0" w:color="000000"/>
            </w:tcBorders>
          </w:tcPr>
          <w:p w14:paraId="059F55E0" w14:textId="77777777" w:rsidR="002E2ACC" w:rsidRPr="00433FB5" w:rsidRDefault="002E2ACC" w:rsidP="002E2ACC">
            <w:pPr>
              <w:spacing w:line="259" w:lineRule="auto"/>
              <w:ind w:left="3"/>
              <w:rPr>
                <w:rFonts w:ascii="Calibri" w:eastAsia="Calibri" w:hAnsi="Calibri" w:cs="Calibri"/>
                <w:color w:val="000000"/>
                <w:sz w:val="18"/>
                <w:szCs w:val="18"/>
              </w:rPr>
            </w:pPr>
            <w:r w:rsidRPr="00433FB5">
              <w:rPr>
                <w:rFonts w:ascii="ＭＳ Ｐ明朝" w:hAnsi="ＭＳ Ｐ明朝" w:cs="ＭＳ Ｐ明朝"/>
                <w:color w:val="000000"/>
                <w:sz w:val="18"/>
                <w:szCs w:val="18"/>
              </w:rPr>
              <w:t>山形市東原町三丁目４番８号</w:t>
            </w:r>
          </w:p>
        </w:tc>
        <w:tc>
          <w:tcPr>
            <w:tcW w:w="1559" w:type="dxa"/>
            <w:tcBorders>
              <w:top w:val="single" w:sz="5" w:space="0" w:color="000000"/>
              <w:left w:val="single" w:sz="5" w:space="0" w:color="000000"/>
              <w:bottom w:val="single" w:sz="5" w:space="0" w:color="000000"/>
              <w:right w:val="single" w:sz="5" w:space="0" w:color="000000"/>
            </w:tcBorders>
          </w:tcPr>
          <w:p w14:paraId="4CAE3642" w14:textId="77777777" w:rsidR="002E2ACC" w:rsidRPr="00433FB5" w:rsidRDefault="002E2ACC" w:rsidP="002E2ACC">
            <w:pPr>
              <w:spacing w:line="259" w:lineRule="auto"/>
              <w:ind w:left="72"/>
              <w:jc w:val="both"/>
              <w:rPr>
                <w:rFonts w:ascii="ＭＳ Ｐ明朝" w:hAnsi="ＭＳ Ｐ明朝" w:cs="Calibri"/>
                <w:color w:val="000000"/>
                <w:sz w:val="18"/>
                <w:szCs w:val="18"/>
              </w:rPr>
            </w:pPr>
            <w:r w:rsidRPr="00433FB5">
              <w:rPr>
                <w:rFonts w:ascii="ＭＳ Ｐ明朝" w:hAnsi="ＭＳ Ｐ明朝" w:cs="ＭＳ Ｐ明朝"/>
                <w:color w:val="000000"/>
                <w:sz w:val="18"/>
                <w:szCs w:val="18"/>
              </w:rPr>
              <w:t>023-673-9388</w:t>
            </w:r>
          </w:p>
        </w:tc>
      </w:tr>
      <w:tr w:rsidR="002E2ACC" w:rsidRPr="00433FB5" w14:paraId="42DEA640" w14:textId="77777777" w:rsidTr="002E2ACC">
        <w:trPr>
          <w:trHeight w:val="456"/>
        </w:trPr>
        <w:tc>
          <w:tcPr>
            <w:tcW w:w="3828" w:type="dxa"/>
            <w:tcBorders>
              <w:top w:val="single" w:sz="5" w:space="0" w:color="000000"/>
              <w:left w:val="single" w:sz="5" w:space="0" w:color="000000"/>
              <w:bottom w:val="single" w:sz="5" w:space="0" w:color="000000"/>
              <w:right w:val="single" w:sz="5" w:space="0" w:color="000000"/>
            </w:tcBorders>
            <w:vAlign w:val="center"/>
          </w:tcPr>
          <w:p w14:paraId="7264CD17" w14:textId="77777777" w:rsidR="002E2ACC" w:rsidRPr="00433FB5" w:rsidRDefault="002E2ACC" w:rsidP="002E2ACC">
            <w:pPr>
              <w:spacing w:line="259" w:lineRule="auto"/>
              <w:jc w:val="both"/>
              <w:rPr>
                <w:rFonts w:ascii="Calibri" w:eastAsia="Calibri" w:hAnsi="Calibri" w:cs="Calibri"/>
                <w:color w:val="000000"/>
                <w:sz w:val="18"/>
                <w:szCs w:val="18"/>
              </w:rPr>
            </w:pPr>
            <w:r w:rsidRPr="00433FB5">
              <w:rPr>
                <w:rFonts w:eastAsia="ＭＳ 明朝" w:cs="ＭＳ 明朝"/>
                <w:color w:val="000000"/>
                <w:sz w:val="18"/>
                <w:szCs w:val="18"/>
              </w:rPr>
              <w:t>アートチャイルドケアＳＥＤスクール山形城西</w:t>
            </w:r>
          </w:p>
        </w:tc>
        <w:tc>
          <w:tcPr>
            <w:tcW w:w="1275" w:type="dxa"/>
            <w:tcBorders>
              <w:top w:val="single" w:sz="5" w:space="0" w:color="000000"/>
              <w:left w:val="single" w:sz="5" w:space="0" w:color="000000"/>
              <w:bottom w:val="single" w:sz="5" w:space="0" w:color="000000"/>
              <w:right w:val="single" w:sz="5" w:space="0" w:color="000000"/>
            </w:tcBorders>
            <w:vAlign w:val="center"/>
          </w:tcPr>
          <w:p w14:paraId="201CE544" w14:textId="77777777" w:rsidR="002E2ACC" w:rsidRPr="00433FB5" w:rsidRDefault="002E2ACC" w:rsidP="002E2ACC">
            <w:pPr>
              <w:spacing w:line="259" w:lineRule="auto"/>
              <w:ind w:left="53"/>
              <w:jc w:val="both"/>
              <w:rPr>
                <w:rFonts w:ascii="ＭＳ Ｐ明朝" w:hAnsi="ＭＳ Ｐ明朝" w:cs="Calibri"/>
                <w:color w:val="000000"/>
                <w:sz w:val="18"/>
                <w:szCs w:val="18"/>
              </w:rPr>
            </w:pPr>
            <w:r w:rsidRPr="00433FB5">
              <w:rPr>
                <w:rFonts w:ascii="ＭＳ Ｐ明朝" w:hAnsi="ＭＳ Ｐ明朝" w:cs="ＭＳ 明朝"/>
                <w:color w:val="000000"/>
                <w:sz w:val="18"/>
                <w:szCs w:val="18"/>
              </w:rPr>
              <w:t>990-0832</w:t>
            </w:r>
          </w:p>
        </w:tc>
        <w:tc>
          <w:tcPr>
            <w:tcW w:w="3544" w:type="dxa"/>
            <w:tcBorders>
              <w:top w:val="single" w:sz="5" w:space="0" w:color="000000"/>
              <w:left w:val="single" w:sz="5" w:space="0" w:color="000000"/>
              <w:bottom w:val="single" w:sz="5" w:space="0" w:color="000000"/>
              <w:right w:val="single" w:sz="5" w:space="0" w:color="000000"/>
            </w:tcBorders>
          </w:tcPr>
          <w:p w14:paraId="0F942990" w14:textId="77777777" w:rsidR="002E2ACC" w:rsidRPr="00433FB5" w:rsidRDefault="002E2ACC" w:rsidP="002E2ACC">
            <w:pPr>
              <w:spacing w:line="259" w:lineRule="auto"/>
              <w:ind w:left="3"/>
              <w:rPr>
                <w:rFonts w:ascii="Calibri" w:eastAsia="Calibri" w:hAnsi="Calibri" w:cs="Calibri"/>
                <w:color w:val="000000"/>
                <w:sz w:val="18"/>
                <w:szCs w:val="18"/>
              </w:rPr>
            </w:pPr>
            <w:r w:rsidRPr="00433FB5">
              <w:rPr>
                <w:rFonts w:eastAsia="ＭＳ 明朝" w:cs="ＭＳ 明朝"/>
                <w:color w:val="000000"/>
                <w:sz w:val="18"/>
                <w:szCs w:val="18"/>
              </w:rPr>
              <w:t>山形市城西町四丁目３番２３号ダイヤ４城西１０１号室</w:t>
            </w:r>
          </w:p>
        </w:tc>
        <w:tc>
          <w:tcPr>
            <w:tcW w:w="1559" w:type="dxa"/>
            <w:tcBorders>
              <w:top w:val="single" w:sz="5" w:space="0" w:color="000000"/>
              <w:left w:val="single" w:sz="5" w:space="0" w:color="000000"/>
              <w:bottom w:val="single" w:sz="5" w:space="0" w:color="000000"/>
              <w:right w:val="single" w:sz="5" w:space="0" w:color="000000"/>
            </w:tcBorders>
            <w:vAlign w:val="center"/>
          </w:tcPr>
          <w:p w14:paraId="420B3435" w14:textId="77777777" w:rsidR="002E2ACC" w:rsidRPr="00433FB5" w:rsidRDefault="002E2ACC" w:rsidP="002E2ACC">
            <w:pPr>
              <w:spacing w:line="259" w:lineRule="auto"/>
              <w:ind w:left="72"/>
              <w:jc w:val="both"/>
              <w:rPr>
                <w:rFonts w:ascii="ＭＳ Ｐ明朝" w:hAnsi="ＭＳ Ｐ明朝" w:cs="Calibri"/>
                <w:color w:val="000000"/>
                <w:sz w:val="18"/>
                <w:szCs w:val="18"/>
              </w:rPr>
            </w:pPr>
            <w:r w:rsidRPr="00433FB5">
              <w:rPr>
                <w:rFonts w:ascii="ＭＳ Ｐ明朝" w:hAnsi="ＭＳ Ｐ明朝" w:cs="ＭＳ 明朝"/>
                <w:color w:val="000000"/>
                <w:sz w:val="18"/>
                <w:szCs w:val="18"/>
              </w:rPr>
              <w:t>023-664-0027</w:t>
            </w:r>
          </w:p>
        </w:tc>
      </w:tr>
      <w:tr w:rsidR="002E2ACC" w:rsidRPr="00433FB5" w14:paraId="778D4127" w14:textId="77777777" w:rsidTr="002E2ACC">
        <w:trPr>
          <w:trHeight w:val="336"/>
        </w:trPr>
        <w:tc>
          <w:tcPr>
            <w:tcW w:w="3828" w:type="dxa"/>
            <w:tcBorders>
              <w:top w:val="single" w:sz="5" w:space="0" w:color="000000"/>
              <w:left w:val="single" w:sz="5" w:space="0" w:color="000000"/>
              <w:bottom w:val="single" w:sz="5" w:space="0" w:color="000000"/>
              <w:right w:val="single" w:sz="5" w:space="0" w:color="000000"/>
            </w:tcBorders>
          </w:tcPr>
          <w:p w14:paraId="729CCCA6" w14:textId="77777777" w:rsidR="002E2ACC" w:rsidRPr="00433FB5" w:rsidRDefault="002E2ACC" w:rsidP="002E2ACC">
            <w:pPr>
              <w:spacing w:line="259" w:lineRule="auto"/>
              <w:ind w:left="2"/>
              <w:rPr>
                <w:rFonts w:ascii="Calibri" w:eastAsia="Calibri" w:hAnsi="Calibri" w:cs="Calibri"/>
                <w:color w:val="000000"/>
                <w:sz w:val="18"/>
                <w:szCs w:val="18"/>
              </w:rPr>
            </w:pPr>
            <w:r w:rsidRPr="00433FB5">
              <w:rPr>
                <w:rFonts w:ascii="ＭＳ Ｐ明朝" w:hAnsi="ＭＳ Ｐ明朝" w:cs="ＭＳ Ｐ明朝"/>
                <w:color w:val="000000"/>
                <w:sz w:val="18"/>
                <w:szCs w:val="18"/>
              </w:rPr>
              <w:t>キッズサポートてぃーだ南栄教室</w:t>
            </w:r>
          </w:p>
        </w:tc>
        <w:tc>
          <w:tcPr>
            <w:tcW w:w="1275" w:type="dxa"/>
            <w:tcBorders>
              <w:top w:val="single" w:sz="5" w:space="0" w:color="000000"/>
              <w:left w:val="single" w:sz="5" w:space="0" w:color="000000"/>
              <w:bottom w:val="single" w:sz="5" w:space="0" w:color="000000"/>
              <w:right w:val="single" w:sz="5" w:space="0" w:color="000000"/>
            </w:tcBorders>
          </w:tcPr>
          <w:p w14:paraId="0463EFA0" w14:textId="77777777" w:rsidR="002E2ACC" w:rsidRPr="00433FB5" w:rsidRDefault="002E2ACC" w:rsidP="002E2ACC">
            <w:pPr>
              <w:spacing w:line="259" w:lineRule="auto"/>
              <w:ind w:left="53"/>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990-2445</w:t>
            </w:r>
          </w:p>
        </w:tc>
        <w:tc>
          <w:tcPr>
            <w:tcW w:w="3544" w:type="dxa"/>
            <w:tcBorders>
              <w:top w:val="single" w:sz="5" w:space="0" w:color="000000"/>
              <w:left w:val="single" w:sz="5" w:space="0" w:color="000000"/>
              <w:bottom w:val="single" w:sz="5" w:space="0" w:color="000000"/>
              <w:right w:val="single" w:sz="5" w:space="0" w:color="000000"/>
            </w:tcBorders>
          </w:tcPr>
          <w:p w14:paraId="08EC6F39" w14:textId="77777777" w:rsidR="002E2ACC" w:rsidRPr="00433FB5" w:rsidRDefault="002E2ACC" w:rsidP="002E2ACC">
            <w:pPr>
              <w:spacing w:line="259" w:lineRule="auto"/>
              <w:ind w:left="3"/>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山形市南栄町一丁目７番１９号　１階南</w:t>
            </w:r>
          </w:p>
        </w:tc>
        <w:tc>
          <w:tcPr>
            <w:tcW w:w="1559" w:type="dxa"/>
            <w:tcBorders>
              <w:top w:val="single" w:sz="5" w:space="0" w:color="000000"/>
              <w:left w:val="single" w:sz="5" w:space="0" w:color="000000"/>
              <w:bottom w:val="single" w:sz="5" w:space="0" w:color="000000"/>
              <w:right w:val="single" w:sz="5" w:space="0" w:color="000000"/>
            </w:tcBorders>
          </w:tcPr>
          <w:p w14:paraId="7173839E" w14:textId="77777777" w:rsidR="002E2ACC" w:rsidRPr="00433FB5" w:rsidRDefault="002E2ACC" w:rsidP="002E2ACC">
            <w:pPr>
              <w:spacing w:line="259" w:lineRule="auto"/>
              <w:ind w:left="2"/>
              <w:rPr>
                <w:rFonts w:ascii="Calibri" w:eastAsia="Calibri" w:hAnsi="Calibri" w:cs="Calibri"/>
                <w:color w:val="000000"/>
                <w:sz w:val="18"/>
                <w:szCs w:val="18"/>
              </w:rPr>
            </w:pPr>
            <w:r w:rsidRPr="00433FB5">
              <w:rPr>
                <w:rFonts w:ascii="ＭＳ Ｐ明朝" w:hAnsi="ＭＳ Ｐ明朝" w:cs="ＭＳ Ｐ明朝"/>
                <w:color w:val="000000"/>
                <w:sz w:val="18"/>
                <w:szCs w:val="18"/>
              </w:rPr>
              <w:t>023-616-5535</w:t>
            </w:r>
          </w:p>
        </w:tc>
      </w:tr>
    </w:tbl>
    <w:p w14:paraId="2D1986AA" w14:textId="55E01AC6" w:rsidR="002E2ACC" w:rsidRPr="002E2ACC" w:rsidRDefault="002E2ACC" w:rsidP="00433FB5">
      <w:pPr>
        <w:rPr>
          <w:rFonts w:ascii="Calibri" w:eastAsia="Calibri" w:hAnsi="Calibri" w:cs="Calibri"/>
          <w:color w:val="000000"/>
        </w:rPr>
      </w:pPr>
      <w:r>
        <w:rPr>
          <w:rFonts w:ascii="ＭＳ Ｐゴシック" w:eastAsia="ＭＳ Ｐゴシック" w:hAnsi="ＭＳ Ｐゴシック" w:cs="ＭＳ Ｐゴシック"/>
          <w:color w:val="000000"/>
          <w:sz w:val="21"/>
        </w:rPr>
        <w:br w:type="page"/>
      </w:r>
      <w:r w:rsidRPr="002E2ACC">
        <w:rPr>
          <w:rFonts w:ascii="ＭＳ Ｐゴシック" w:eastAsia="ＭＳ Ｐゴシック" w:hAnsi="ＭＳ Ｐゴシック" w:cs="ＭＳ Ｐゴシック"/>
          <w:color w:val="000000"/>
          <w:sz w:val="24"/>
        </w:rPr>
        <w:lastRenderedPageBreak/>
        <w:t>（１４）相談支援事業所一覧　(</w:t>
      </w:r>
      <w:r w:rsidRPr="002E2ACC">
        <w:rPr>
          <w:rFonts w:ascii="ＭＳ Ｐ明朝" w:hAnsi="ＭＳ Ｐ明朝" w:cs="ＭＳ Ｐ明朝"/>
          <w:color w:val="000000"/>
          <w:sz w:val="24"/>
        </w:rPr>
        <w:t>R6.9.1現在）</w:t>
      </w:r>
    </w:p>
    <w:p w14:paraId="474FF96E" w14:textId="77777777" w:rsidR="002E2ACC" w:rsidRPr="002E2ACC" w:rsidRDefault="002E2ACC" w:rsidP="002E2ACC">
      <w:pPr>
        <w:spacing w:line="216" w:lineRule="auto"/>
        <w:ind w:left="321" w:hanging="10"/>
        <w:rPr>
          <w:rFonts w:ascii="Calibri" w:eastAsia="Calibri" w:hAnsi="Calibri" w:cs="Calibri"/>
          <w:color w:val="000000"/>
        </w:rPr>
      </w:pPr>
      <w:r w:rsidRPr="002E2ACC">
        <w:rPr>
          <w:rFonts w:ascii="ＭＳ Ｐ明朝" w:hAnsi="ＭＳ Ｐ明朝" w:cs="ＭＳ Ｐ明朝"/>
          <w:color w:val="000000"/>
          <w:sz w:val="20"/>
        </w:rPr>
        <w:t xml:space="preserve">　山形市のホームページに掲載している「障がい福祉サービス事業所ガイド」では、山形市以外の事業所も掲載し、事業所ごとのより詳しい内容がご覧いただけます。</w:t>
      </w:r>
    </w:p>
    <w:p w14:paraId="6220CA59" w14:textId="77777777" w:rsidR="002E2ACC" w:rsidRPr="002E2ACC" w:rsidRDefault="002E2ACC" w:rsidP="002E2ACC">
      <w:pPr>
        <w:spacing w:after="292" w:line="216" w:lineRule="auto"/>
        <w:ind w:left="321" w:hanging="10"/>
        <w:rPr>
          <w:rFonts w:ascii="Calibri" w:eastAsia="Calibri" w:hAnsi="Calibri" w:cs="Calibri"/>
          <w:color w:val="000000"/>
        </w:rPr>
      </w:pPr>
      <w:r w:rsidRPr="002E2ACC">
        <w:rPr>
          <w:rFonts w:ascii="ＭＳ Ｐ明朝" w:hAnsi="ＭＳ Ｐ明朝" w:cs="ＭＳ Ｐ明朝"/>
          <w:color w:val="000000"/>
          <w:sz w:val="20"/>
        </w:rPr>
        <w:t>※下記一覧には山形市内の事業所のみ記載。</w:t>
      </w:r>
    </w:p>
    <w:p w14:paraId="6505B6B9" w14:textId="18603280" w:rsidR="002E2ACC" w:rsidRPr="002E2ACC" w:rsidRDefault="00A92D78" w:rsidP="002E2ACC">
      <w:pPr>
        <w:keepNext/>
        <w:keepLines/>
        <w:spacing w:line="259" w:lineRule="auto"/>
        <w:ind w:left="312" w:hanging="245"/>
        <w:outlineLvl w:val="0"/>
        <w:rPr>
          <w:rFonts w:ascii="ＭＳ Ｐゴシック" w:eastAsia="ＭＳ Ｐゴシック" w:hAnsi="ＭＳ Ｐゴシック" w:cs="ＭＳ Ｐゴシック"/>
          <w:color w:val="000000"/>
          <w:sz w:val="20"/>
        </w:rPr>
      </w:pPr>
      <w:r>
        <w:rPr>
          <w:rFonts w:ascii="ＭＳ Ｐゴシック" w:eastAsia="ＭＳ Ｐゴシック" w:hAnsi="ＭＳ Ｐゴシック" w:cs="ＭＳ Ｐゴシック" w:hint="eastAsia"/>
          <w:color w:val="000000"/>
          <w:sz w:val="20"/>
        </w:rPr>
        <w:t xml:space="preserve">１　</w:t>
      </w:r>
      <w:r w:rsidR="002E2ACC" w:rsidRPr="002E2ACC">
        <w:rPr>
          <w:rFonts w:ascii="ＭＳ Ｐゴシック" w:eastAsia="ＭＳ Ｐゴシック" w:hAnsi="ＭＳ Ｐゴシック" w:cs="ＭＳ Ｐゴシック"/>
          <w:color w:val="000000"/>
          <w:sz w:val="20"/>
        </w:rPr>
        <w:t>障がい者（指定特定相談支援事業者）</w:t>
      </w:r>
    </w:p>
    <w:tbl>
      <w:tblPr>
        <w:tblStyle w:val="TableGrid34"/>
        <w:tblW w:w="9864" w:type="dxa"/>
        <w:tblInd w:w="292" w:type="dxa"/>
        <w:tblCellMar>
          <w:top w:w="13" w:type="dxa"/>
          <w:left w:w="35" w:type="dxa"/>
          <w:right w:w="65" w:type="dxa"/>
        </w:tblCellMar>
        <w:tblLook w:val="04A0" w:firstRow="1" w:lastRow="0" w:firstColumn="1" w:lastColumn="0" w:noHBand="0" w:noVBand="1"/>
      </w:tblPr>
      <w:tblGrid>
        <w:gridCol w:w="4522"/>
        <w:gridCol w:w="992"/>
        <w:gridCol w:w="2826"/>
        <w:gridCol w:w="1524"/>
      </w:tblGrid>
      <w:tr w:rsidR="002E2ACC" w:rsidRPr="00433FB5" w14:paraId="35396E2A" w14:textId="77777777" w:rsidTr="002E2ACC">
        <w:trPr>
          <w:trHeight w:val="325"/>
        </w:trPr>
        <w:tc>
          <w:tcPr>
            <w:tcW w:w="4522" w:type="dxa"/>
            <w:tcBorders>
              <w:top w:val="single" w:sz="5" w:space="0" w:color="000000"/>
              <w:left w:val="single" w:sz="5" w:space="0" w:color="000000"/>
              <w:bottom w:val="double" w:sz="5" w:space="0" w:color="000000"/>
              <w:right w:val="single" w:sz="5" w:space="0" w:color="000000"/>
            </w:tcBorders>
          </w:tcPr>
          <w:p w14:paraId="273FD144" w14:textId="77777777" w:rsidR="002E2ACC" w:rsidRPr="00433FB5" w:rsidRDefault="002E2ACC" w:rsidP="002E2ACC">
            <w:pPr>
              <w:spacing w:line="259" w:lineRule="auto"/>
              <w:ind w:left="30"/>
              <w:jc w:val="center"/>
              <w:rPr>
                <w:rFonts w:ascii="Calibri" w:eastAsia="Calibri" w:hAnsi="Calibri" w:cs="Calibri"/>
                <w:color w:val="000000"/>
                <w:sz w:val="18"/>
                <w:szCs w:val="18"/>
              </w:rPr>
            </w:pPr>
            <w:r w:rsidRPr="00433FB5">
              <w:rPr>
                <w:rFonts w:ascii="ＭＳ Ｐ明朝" w:hAnsi="ＭＳ Ｐ明朝" w:cs="ＭＳ Ｐ明朝"/>
                <w:color w:val="000000"/>
                <w:sz w:val="18"/>
                <w:szCs w:val="18"/>
              </w:rPr>
              <w:t>事業所名</w:t>
            </w:r>
          </w:p>
        </w:tc>
        <w:tc>
          <w:tcPr>
            <w:tcW w:w="992" w:type="dxa"/>
            <w:tcBorders>
              <w:top w:val="single" w:sz="5" w:space="0" w:color="000000"/>
              <w:left w:val="single" w:sz="5" w:space="0" w:color="000000"/>
              <w:bottom w:val="double" w:sz="5" w:space="0" w:color="000000"/>
              <w:right w:val="single" w:sz="5" w:space="0" w:color="000000"/>
            </w:tcBorders>
          </w:tcPr>
          <w:p w14:paraId="564BF36C" w14:textId="77777777" w:rsidR="002E2ACC" w:rsidRPr="00433FB5" w:rsidRDefault="002E2ACC" w:rsidP="002E2ACC">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郵便番号</w:t>
            </w:r>
          </w:p>
        </w:tc>
        <w:tc>
          <w:tcPr>
            <w:tcW w:w="2826" w:type="dxa"/>
            <w:tcBorders>
              <w:top w:val="single" w:sz="5" w:space="0" w:color="000000"/>
              <w:left w:val="single" w:sz="5" w:space="0" w:color="000000"/>
              <w:bottom w:val="double" w:sz="5" w:space="0" w:color="000000"/>
              <w:right w:val="single" w:sz="5" w:space="0" w:color="000000"/>
            </w:tcBorders>
          </w:tcPr>
          <w:p w14:paraId="3AC64848" w14:textId="77777777" w:rsidR="002E2ACC" w:rsidRPr="00433FB5" w:rsidRDefault="002E2ACC" w:rsidP="002E2ACC">
            <w:pPr>
              <w:spacing w:line="259" w:lineRule="auto"/>
              <w:ind w:left="44"/>
              <w:jc w:val="center"/>
              <w:rPr>
                <w:rFonts w:ascii="Calibri" w:eastAsia="Calibri" w:hAnsi="Calibri" w:cs="Calibri"/>
                <w:color w:val="000000"/>
                <w:sz w:val="18"/>
                <w:szCs w:val="18"/>
              </w:rPr>
            </w:pPr>
            <w:r w:rsidRPr="00433FB5">
              <w:rPr>
                <w:rFonts w:ascii="ＭＳ Ｐ明朝" w:hAnsi="ＭＳ Ｐ明朝" w:cs="ＭＳ Ｐ明朝"/>
                <w:color w:val="000000"/>
                <w:sz w:val="18"/>
                <w:szCs w:val="18"/>
              </w:rPr>
              <w:t>住所</w:t>
            </w:r>
          </w:p>
        </w:tc>
        <w:tc>
          <w:tcPr>
            <w:tcW w:w="1524" w:type="dxa"/>
            <w:tcBorders>
              <w:top w:val="single" w:sz="5" w:space="0" w:color="000000"/>
              <w:left w:val="single" w:sz="5" w:space="0" w:color="000000"/>
              <w:bottom w:val="double" w:sz="5" w:space="0" w:color="000000"/>
              <w:right w:val="single" w:sz="5" w:space="0" w:color="000000"/>
            </w:tcBorders>
          </w:tcPr>
          <w:p w14:paraId="63CFC806" w14:textId="77777777" w:rsidR="002E2ACC" w:rsidRPr="00433FB5" w:rsidRDefault="002E2ACC" w:rsidP="002E2ACC">
            <w:pPr>
              <w:spacing w:line="259" w:lineRule="auto"/>
              <w:ind w:left="326"/>
              <w:rPr>
                <w:rFonts w:ascii="Calibri" w:eastAsia="Calibri" w:hAnsi="Calibri" w:cs="Calibri"/>
                <w:color w:val="000000"/>
                <w:sz w:val="18"/>
                <w:szCs w:val="18"/>
              </w:rPr>
            </w:pPr>
            <w:r w:rsidRPr="00433FB5">
              <w:rPr>
                <w:rFonts w:ascii="ＭＳ Ｐ明朝" w:hAnsi="ＭＳ Ｐ明朝" w:cs="ＭＳ Ｐ明朝"/>
                <w:color w:val="000000"/>
                <w:sz w:val="18"/>
                <w:szCs w:val="18"/>
              </w:rPr>
              <w:t>電話番号</w:t>
            </w:r>
          </w:p>
        </w:tc>
      </w:tr>
      <w:tr w:rsidR="002E2ACC" w:rsidRPr="00433FB5" w14:paraId="6352C5DA" w14:textId="77777777" w:rsidTr="002E2ACC">
        <w:trPr>
          <w:trHeight w:val="328"/>
        </w:trPr>
        <w:tc>
          <w:tcPr>
            <w:tcW w:w="4522" w:type="dxa"/>
            <w:tcBorders>
              <w:top w:val="double" w:sz="5" w:space="0" w:color="000000"/>
              <w:left w:val="single" w:sz="5" w:space="0" w:color="000000"/>
              <w:bottom w:val="single" w:sz="5" w:space="0" w:color="000000"/>
              <w:right w:val="single" w:sz="5" w:space="0" w:color="000000"/>
            </w:tcBorders>
          </w:tcPr>
          <w:p w14:paraId="77440EE1"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地域活動支援センター　おーる</w:t>
            </w:r>
          </w:p>
        </w:tc>
        <w:tc>
          <w:tcPr>
            <w:tcW w:w="992" w:type="dxa"/>
            <w:tcBorders>
              <w:top w:val="double" w:sz="5" w:space="0" w:color="000000"/>
              <w:left w:val="single" w:sz="5" w:space="0" w:color="000000"/>
              <w:bottom w:val="single" w:sz="5" w:space="0" w:color="000000"/>
              <w:right w:val="single" w:sz="5" w:space="0" w:color="000000"/>
            </w:tcBorders>
          </w:tcPr>
          <w:p w14:paraId="08FBD4D6" w14:textId="77777777" w:rsidR="002E2ACC" w:rsidRPr="00433FB5" w:rsidRDefault="002E2ACC" w:rsidP="002E2ACC">
            <w:pPr>
              <w:spacing w:line="259" w:lineRule="auto"/>
              <w:ind w:left="46"/>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990-0827</w:t>
            </w:r>
          </w:p>
        </w:tc>
        <w:tc>
          <w:tcPr>
            <w:tcW w:w="2826" w:type="dxa"/>
            <w:tcBorders>
              <w:top w:val="double" w:sz="5" w:space="0" w:color="000000"/>
              <w:left w:val="single" w:sz="5" w:space="0" w:color="000000"/>
              <w:bottom w:val="single" w:sz="5" w:space="0" w:color="000000"/>
              <w:right w:val="single" w:sz="5" w:space="0" w:color="000000"/>
            </w:tcBorders>
          </w:tcPr>
          <w:p w14:paraId="4020DC66"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山形市城南町二丁目４番２５号</w:t>
            </w:r>
          </w:p>
        </w:tc>
        <w:tc>
          <w:tcPr>
            <w:tcW w:w="1524" w:type="dxa"/>
            <w:tcBorders>
              <w:top w:val="double" w:sz="5" w:space="0" w:color="000000"/>
              <w:left w:val="single" w:sz="5" w:space="0" w:color="000000"/>
              <w:bottom w:val="single" w:sz="5" w:space="0" w:color="000000"/>
              <w:right w:val="single" w:sz="5" w:space="0" w:color="000000"/>
            </w:tcBorders>
          </w:tcPr>
          <w:p w14:paraId="47B419E8" w14:textId="77777777" w:rsidR="002E2ACC" w:rsidRPr="00433FB5" w:rsidRDefault="002E2ACC" w:rsidP="002E2ACC">
            <w:pPr>
              <w:spacing w:line="259" w:lineRule="auto"/>
              <w:ind w:left="115"/>
              <w:rPr>
                <w:rFonts w:ascii="Calibri" w:eastAsia="Calibri" w:hAnsi="Calibri" w:cs="Calibri"/>
                <w:color w:val="000000"/>
                <w:sz w:val="18"/>
                <w:szCs w:val="18"/>
              </w:rPr>
            </w:pPr>
            <w:r w:rsidRPr="00433FB5">
              <w:rPr>
                <w:rFonts w:ascii="ＭＳ Ｐ明朝" w:hAnsi="ＭＳ Ｐ明朝" w:cs="ＭＳ Ｐ明朝"/>
                <w:color w:val="000000"/>
                <w:sz w:val="18"/>
                <w:szCs w:val="18"/>
              </w:rPr>
              <w:t>023-647-4266</w:t>
            </w:r>
          </w:p>
        </w:tc>
      </w:tr>
      <w:tr w:rsidR="002E2ACC" w:rsidRPr="00433FB5" w14:paraId="4CAC4D34" w14:textId="77777777" w:rsidTr="002E2ACC">
        <w:trPr>
          <w:trHeight w:val="326"/>
        </w:trPr>
        <w:tc>
          <w:tcPr>
            <w:tcW w:w="4522" w:type="dxa"/>
            <w:tcBorders>
              <w:top w:val="single" w:sz="5" w:space="0" w:color="000000"/>
              <w:left w:val="single" w:sz="5" w:space="0" w:color="000000"/>
              <w:bottom w:val="single" w:sz="5" w:space="0" w:color="000000"/>
              <w:right w:val="single" w:sz="5" w:space="0" w:color="000000"/>
            </w:tcBorders>
          </w:tcPr>
          <w:p w14:paraId="797D1D99"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向陽園地域生活支援センター心音</w:t>
            </w:r>
          </w:p>
        </w:tc>
        <w:tc>
          <w:tcPr>
            <w:tcW w:w="992" w:type="dxa"/>
            <w:tcBorders>
              <w:top w:val="single" w:sz="5" w:space="0" w:color="000000"/>
              <w:left w:val="single" w:sz="5" w:space="0" w:color="000000"/>
              <w:bottom w:val="single" w:sz="5" w:space="0" w:color="000000"/>
              <w:right w:val="single" w:sz="5" w:space="0" w:color="000000"/>
            </w:tcBorders>
          </w:tcPr>
          <w:p w14:paraId="4FE57BE1" w14:textId="77777777" w:rsidR="002E2ACC" w:rsidRPr="00433FB5" w:rsidRDefault="002E2ACC" w:rsidP="002E2ACC">
            <w:pPr>
              <w:spacing w:line="259" w:lineRule="auto"/>
              <w:ind w:left="46"/>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990-0861</w:t>
            </w:r>
          </w:p>
        </w:tc>
        <w:tc>
          <w:tcPr>
            <w:tcW w:w="2826" w:type="dxa"/>
            <w:tcBorders>
              <w:top w:val="single" w:sz="5" w:space="0" w:color="000000"/>
              <w:left w:val="single" w:sz="5" w:space="0" w:color="000000"/>
              <w:bottom w:val="single" w:sz="5" w:space="0" w:color="000000"/>
              <w:right w:val="single" w:sz="5" w:space="0" w:color="000000"/>
            </w:tcBorders>
          </w:tcPr>
          <w:p w14:paraId="31CE45F9"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山形市江俣一丁目９番２６号</w:t>
            </w:r>
          </w:p>
        </w:tc>
        <w:tc>
          <w:tcPr>
            <w:tcW w:w="1524" w:type="dxa"/>
            <w:tcBorders>
              <w:top w:val="single" w:sz="5" w:space="0" w:color="000000"/>
              <w:left w:val="single" w:sz="5" w:space="0" w:color="000000"/>
              <w:bottom w:val="single" w:sz="5" w:space="0" w:color="000000"/>
              <w:right w:val="single" w:sz="5" w:space="0" w:color="000000"/>
            </w:tcBorders>
          </w:tcPr>
          <w:p w14:paraId="515F3620" w14:textId="77777777" w:rsidR="002E2ACC" w:rsidRPr="00433FB5" w:rsidRDefault="002E2ACC" w:rsidP="002E2ACC">
            <w:pPr>
              <w:spacing w:line="259" w:lineRule="auto"/>
              <w:ind w:left="115"/>
              <w:rPr>
                <w:rFonts w:ascii="Calibri" w:eastAsia="Calibri" w:hAnsi="Calibri" w:cs="Calibri"/>
                <w:color w:val="000000"/>
                <w:sz w:val="18"/>
                <w:szCs w:val="18"/>
              </w:rPr>
            </w:pPr>
            <w:r w:rsidRPr="00433FB5">
              <w:rPr>
                <w:rFonts w:ascii="ＭＳ Ｐ明朝" w:hAnsi="ＭＳ Ｐ明朝" w:cs="ＭＳ Ｐ明朝"/>
                <w:color w:val="000000"/>
                <w:sz w:val="18"/>
                <w:szCs w:val="18"/>
              </w:rPr>
              <w:t>023-679-3244</w:t>
            </w:r>
          </w:p>
        </w:tc>
      </w:tr>
      <w:tr w:rsidR="002E2ACC" w:rsidRPr="00433FB5" w14:paraId="3031C803" w14:textId="77777777" w:rsidTr="002E2ACC">
        <w:trPr>
          <w:trHeight w:val="326"/>
        </w:trPr>
        <w:tc>
          <w:tcPr>
            <w:tcW w:w="4522" w:type="dxa"/>
            <w:tcBorders>
              <w:top w:val="single" w:sz="5" w:space="0" w:color="000000"/>
              <w:left w:val="single" w:sz="5" w:space="0" w:color="000000"/>
              <w:bottom w:val="single" w:sz="5" w:space="0" w:color="000000"/>
              <w:right w:val="single" w:sz="5" w:space="0" w:color="000000"/>
            </w:tcBorders>
          </w:tcPr>
          <w:p w14:paraId="091AAD18"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山形コロニー相談支援センター</w:t>
            </w:r>
          </w:p>
        </w:tc>
        <w:tc>
          <w:tcPr>
            <w:tcW w:w="992" w:type="dxa"/>
            <w:tcBorders>
              <w:top w:val="single" w:sz="5" w:space="0" w:color="000000"/>
              <w:left w:val="single" w:sz="5" w:space="0" w:color="000000"/>
              <w:bottom w:val="single" w:sz="5" w:space="0" w:color="000000"/>
              <w:right w:val="single" w:sz="5" w:space="0" w:color="000000"/>
            </w:tcBorders>
          </w:tcPr>
          <w:p w14:paraId="5F6F2618" w14:textId="77777777" w:rsidR="002E2ACC" w:rsidRPr="00433FB5" w:rsidRDefault="002E2ACC" w:rsidP="002E2ACC">
            <w:pPr>
              <w:spacing w:line="259" w:lineRule="auto"/>
              <w:ind w:left="46"/>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990-2322</w:t>
            </w:r>
          </w:p>
        </w:tc>
        <w:tc>
          <w:tcPr>
            <w:tcW w:w="2826" w:type="dxa"/>
            <w:tcBorders>
              <w:top w:val="single" w:sz="5" w:space="0" w:color="000000"/>
              <w:left w:val="single" w:sz="5" w:space="0" w:color="000000"/>
              <w:bottom w:val="single" w:sz="5" w:space="0" w:color="000000"/>
              <w:right w:val="single" w:sz="5" w:space="0" w:color="000000"/>
            </w:tcBorders>
          </w:tcPr>
          <w:p w14:paraId="46153F49"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山形市桜田南１番１９号</w:t>
            </w:r>
          </w:p>
        </w:tc>
        <w:tc>
          <w:tcPr>
            <w:tcW w:w="1524" w:type="dxa"/>
            <w:tcBorders>
              <w:top w:val="single" w:sz="5" w:space="0" w:color="000000"/>
              <w:left w:val="single" w:sz="5" w:space="0" w:color="000000"/>
              <w:bottom w:val="single" w:sz="5" w:space="0" w:color="000000"/>
              <w:right w:val="single" w:sz="5" w:space="0" w:color="000000"/>
            </w:tcBorders>
          </w:tcPr>
          <w:p w14:paraId="3829A1D2" w14:textId="77777777" w:rsidR="002E2ACC" w:rsidRPr="00433FB5" w:rsidRDefault="002E2ACC" w:rsidP="002E2ACC">
            <w:pPr>
              <w:spacing w:line="259" w:lineRule="auto"/>
              <w:ind w:left="115"/>
              <w:rPr>
                <w:rFonts w:ascii="Calibri" w:eastAsia="Calibri" w:hAnsi="Calibri" w:cs="Calibri"/>
                <w:color w:val="000000"/>
                <w:sz w:val="18"/>
                <w:szCs w:val="18"/>
              </w:rPr>
            </w:pPr>
            <w:r w:rsidRPr="00433FB5">
              <w:rPr>
                <w:rFonts w:ascii="ＭＳ Ｐ明朝" w:hAnsi="ＭＳ Ｐ明朝" w:cs="ＭＳ Ｐ明朝"/>
                <w:color w:val="000000"/>
                <w:sz w:val="18"/>
                <w:szCs w:val="18"/>
              </w:rPr>
              <w:t>023-641-2626</w:t>
            </w:r>
          </w:p>
        </w:tc>
      </w:tr>
      <w:tr w:rsidR="002E2ACC" w:rsidRPr="00433FB5" w14:paraId="5CC95A8E" w14:textId="77777777" w:rsidTr="002E2ACC">
        <w:trPr>
          <w:trHeight w:val="326"/>
        </w:trPr>
        <w:tc>
          <w:tcPr>
            <w:tcW w:w="4522" w:type="dxa"/>
            <w:tcBorders>
              <w:top w:val="single" w:sz="5" w:space="0" w:color="000000"/>
              <w:left w:val="single" w:sz="5" w:space="0" w:color="000000"/>
              <w:bottom w:val="single" w:sz="5" w:space="0" w:color="000000"/>
              <w:right w:val="single" w:sz="5" w:space="0" w:color="000000"/>
            </w:tcBorders>
          </w:tcPr>
          <w:p w14:paraId="00D2E2F3"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ゆあーず</w:t>
            </w:r>
          </w:p>
        </w:tc>
        <w:tc>
          <w:tcPr>
            <w:tcW w:w="992" w:type="dxa"/>
            <w:tcBorders>
              <w:top w:val="single" w:sz="5" w:space="0" w:color="000000"/>
              <w:left w:val="single" w:sz="5" w:space="0" w:color="000000"/>
              <w:bottom w:val="single" w:sz="5" w:space="0" w:color="000000"/>
              <w:right w:val="single" w:sz="5" w:space="0" w:color="000000"/>
            </w:tcBorders>
          </w:tcPr>
          <w:p w14:paraId="35593F2C" w14:textId="77777777" w:rsidR="002E2ACC" w:rsidRPr="00433FB5" w:rsidRDefault="002E2ACC" w:rsidP="002E2ACC">
            <w:pPr>
              <w:spacing w:line="259" w:lineRule="auto"/>
              <w:ind w:left="46"/>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990-0057</w:t>
            </w:r>
          </w:p>
        </w:tc>
        <w:tc>
          <w:tcPr>
            <w:tcW w:w="2826" w:type="dxa"/>
            <w:tcBorders>
              <w:top w:val="single" w:sz="5" w:space="0" w:color="000000"/>
              <w:left w:val="single" w:sz="5" w:space="0" w:color="000000"/>
              <w:bottom w:val="single" w:sz="5" w:space="0" w:color="000000"/>
              <w:right w:val="single" w:sz="5" w:space="0" w:color="000000"/>
            </w:tcBorders>
          </w:tcPr>
          <w:p w14:paraId="3BD94BFC"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山形市宮町一丁目３番３６号</w:t>
            </w:r>
          </w:p>
        </w:tc>
        <w:tc>
          <w:tcPr>
            <w:tcW w:w="1524" w:type="dxa"/>
            <w:tcBorders>
              <w:top w:val="single" w:sz="5" w:space="0" w:color="000000"/>
              <w:left w:val="single" w:sz="5" w:space="0" w:color="000000"/>
              <w:bottom w:val="single" w:sz="5" w:space="0" w:color="000000"/>
              <w:right w:val="single" w:sz="5" w:space="0" w:color="000000"/>
            </w:tcBorders>
          </w:tcPr>
          <w:p w14:paraId="1A44CF17" w14:textId="77777777" w:rsidR="002E2ACC" w:rsidRPr="00433FB5" w:rsidRDefault="002E2ACC" w:rsidP="002E2ACC">
            <w:pPr>
              <w:spacing w:line="259" w:lineRule="auto"/>
              <w:ind w:left="115"/>
              <w:rPr>
                <w:rFonts w:ascii="Calibri" w:eastAsia="Calibri" w:hAnsi="Calibri" w:cs="Calibri"/>
                <w:color w:val="000000"/>
                <w:sz w:val="18"/>
                <w:szCs w:val="18"/>
              </w:rPr>
            </w:pPr>
            <w:r w:rsidRPr="00433FB5">
              <w:rPr>
                <w:rFonts w:ascii="ＭＳ Ｐ明朝" w:hAnsi="ＭＳ Ｐ明朝" w:cs="ＭＳ Ｐ明朝"/>
                <w:color w:val="000000"/>
                <w:sz w:val="18"/>
                <w:szCs w:val="18"/>
              </w:rPr>
              <w:t>023-666-8381</w:t>
            </w:r>
          </w:p>
        </w:tc>
      </w:tr>
      <w:tr w:rsidR="002E2ACC" w:rsidRPr="00433FB5" w14:paraId="17F5A132" w14:textId="77777777" w:rsidTr="002E2ACC">
        <w:trPr>
          <w:trHeight w:val="442"/>
        </w:trPr>
        <w:tc>
          <w:tcPr>
            <w:tcW w:w="4522" w:type="dxa"/>
            <w:tcBorders>
              <w:top w:val="single" w:sz="5" w:space="0" w:color="000000"/>
              <w:left w:val="single" w:sz="5" w:space="0" w:color="000000"/>
              <w:bottom w:val="single" w:sz="5" w:space="0" w:color="000000"/>
              <w:right w:val="single" w:sz="5" w:space="0" w:color="000000"/>
            </w:tcBorders>
          </w:tcPr>
          <w:p w14:paraId="33A3D214"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山形市社会福祉協議会障がい者相談支援センター</w:t>
            </w:r>
          </w:p>
        </w:tc>
        <w:tc>
          <w:tcPr>
            <w:tcW w:w="992" w:type="dxa"/>
            <w:tcBorders>
              <w:top w:val="single" w:sz="5" w:space="0" w:color="000000"/>
              <w:left w:val="single" w:sz="5" w:space="0" w:color="000000"/>
              <w:bottom w:val="single" w:sz="5" w:space="0" w:color="000000"/>
              <w:right w:val="single" w:sz="5" w:space="0" w:color="000000"/>
            </w:tcBorders>
            <w:vAlign w:val="center"/>
          </w:tcPr>
          <w:p w14:paraId="2EBF1099" w14:textId="77777777" w:rsidR="002E2ACC" w:rsidRPr="00433FB5" w:rsidRDefault="002E2ACC" w:rsidP="002E2ACC">
            <w:pPr>
              <w:spacing w:line="259" w:lineRule="auto"/>
              <w:ind w:left="46"/>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990-0832</w:t>
            </w:r>
          </w:p>
        </w:tc>
        <w:tc>
          <w:tcPr>
            <w:tcW w:w="2826" w:type="dxa"/>
            <w:tcBorders>
              <w:top w:val="single" w:sz="5" w:space="0" w:color="000000"/>
              <w:left w:val="single" w:sz="5" w:space="0" w:color="000000"/>
              <w:bottom w:val="single" w:sz="5" w:space="0" w:color="000000"/>
              <w:right w:val="single" w:sz="5" w:space="0" w:color="000000"/>
            </w:tcBorders>
            <w:vAlign w:val="center"/>
          </w:tcPr>
          <w:p w14:paraId="72EC946C"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山形市城西町二丁目２番２２号</w:t>
            </w:r>
          </w:p>
        </w:tc>
        <w:tc>
          <w:tcPr>
            <w:tcW w:w="1524" w:type="dxa"/>
            <w:tcBorders>
              <w:top w:val="single" w:sz="5" w:space="0" w:color="000000"/>
              <w:left w:val="single" w:sz="5" w:space="0" w:color="000000"/>
              <w:bottom w:val="single" w:sz="5" w:space="0" w:color="000000"/>
              <w:right w:val="single" w:sz="5" w:space="0" w:color="000000"/>
            </w:tcBorders>
            <w:vAlign w:val="center"/>
          </w:tcPr>
          <w:p w14:paraId="7906E113" w14:textId="77777777" w:rsidR="002E2ACC" w:rsidRPr="00433FB5" w:rsidRDefault="002E2ACC" w:rsidP="002E2ACC">
            <w:pPr>
              <w:spacing w:line="259" w:lineRule="auto"/>
              <w:ind w:left="115"/>
              <w:rPr>
                <w:rFonts w:ascii="Calibri" w:eastAsia="Calibri" w:hAnsi="Calibri" w:cs="Calibri"/>
                <w:color w:val="000000"/>
                <w:sz w:val="18"/>
                <w:szCs w:val="18"/>
              </w:rPr>
            </w:pPr>
            <w:r w:rsidRPr="00433FB5">
              <w:rPr>
                <w:rFonts w:ascii="ＭＳ Ｐ明朝" w:hAnsi="ＭＳ Ｐ明朝" w:cs="ＭＳ Ｐ明朝"/>
                <w:color w:val="000000"/>
                <w:sz w:val="18"/>
                <w:szCs w:val="18"/>
              </w:rPr>
              <w:t>023-646-5660</w:t>
            </w:r>
          </w:p>
        </w:tc>
      </w:tr>
      <w:tr w:rsidR="002E2ACC" w:rsidRPr="00433FB5" w14:paraId="290D4586" w14:textId="77777777" w:rsidTr="002E2ACC">
        <w:trPr>
          <w:trHeight w:val="326"/>
        </w:trPr>
        <w:tc>
          <w:tcPr>
            <w:tcW w:w="4522" w:type="dxa"/>
            <w:tcBorders>
              <w:top w:val="single" w:sz="5" w:space="0" w:color="000000"/>
              <w:left w:val="single" w:sz="5" w:space="0" w:color="000000"/>
              <w:bottom w:val="single" w:sz="5" w:space="0" w:color="000000"/>
              <w:right w:val="single" w:sz="5" w:space="0" w:color="000000"/>
            </w:tcBorders>
          </w:tcPr>
          <w:p w14:paraId="4535C86A"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相談支援事業所まんさく</w:t>
            </w:r>
          </w:p>
        </w:tc>
        <w:tc>
          <w:tcPr>
            <w:tcW w:w="992" w:type="dxa"/>
            <w:tcBorders>
              <w:top w:val="single" w:sz="5" w:space="0" w:color="000000"/>
              <w:left w:val="single" w:sz="5" w:space="0" w:color="000000"/>
              <w:bottom w:val="single" w:sz="5" w:space="0" w:color="000000"/>
              <w:right w:val="single" w:sz="5" w:space="0" w:color="000000"/>
            </w:tcBorders>
          </w:tcPr>
          <w:p w14:paraId="3B566EC3" w14:textId="77777777" w:rsidR="002E2ACC" w:rsidRPr="00433FB5" w:rsidRDefault="002E2ACC" w:rsidP="002E2ACC">
            <w:pPr>
              <w:spacing w:line="259" w:lineRule="auto"/>
              <w:ind w:left="38"/>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990-2305</w:t>
            </w:r>
          </w:p>
        </w:tc>
        <w:tc>
          <w:tcPr>
            <w:tcW w:w="2826" w:type="dxa"/>
            <w:tcBorders>
              <w:top w:val="single" w:sz="5" w:space="0" w:color="000000"/>
              <w:left w:val="single" w:sz="5" w:space="0" w:color="000000"/>
              <w:bottom w:val="single" w:sz="5" w:space="0" w:color="000000"/>
              <w:right w:val="single" w:sz="5" w:space="0" w:color="000000"/>
            </w:tcBorders>
          </w:tcPr>
          <w:p w14:paraId="7DE40A06"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山形市蔵王半郷１３６６番地の２</w:t>
            </w:r>
          </w:p>
        </w:tc>
        <w:tc>
          <w:tcPr>
            <w:tcW w:w="1524" w:type="dxa"/>
            <w:tcBorders>
              <w:top w:val="single" w:sz="5" w:space="0" w:color="000000"/>
              <w:left w:val="single" w:sz="5" w:space="0" w:color="000000"/>
              <w:bottom w:val="single" w:sz="5" w:space="0" w:color="000000"/>
              <w:right w:val="single" w:sz="5" w:space="0" w:color="000000"/>
            </w:tcBorders>
          </w:tcPr>
          <w:p w14:paraId="30618A8E" w14:textId="77777777" w:rsidR="002E2ACC" w:rsidRPr="00433FB5" w:rsidRDefault="002E2ACC" w:rsidP="002E2ACC">
            <w:pPr>
              <w:spacing w:line="259" w:lineRule="auto"/>
              <w:ind w:left="115"/>
              <w:rPr>
                <w:rFonts w:ascii="Calibri" w:eastAsia="Calibri" w:hAnsi="Calibri" w:cs="Calibri"/>
                <w:color w:val="000000"/>
                <w:sz w:val="18"/>
                <w:szCs w:val="18"/>
              </w:rPr>
            </w:pPr>
            <w:r w:rsidRPr="00433FB5">
              <w:rPr>
                <w:rFonts w:ascii="ＭＳ Ｐ明朝" w:hAnsi="ＭＳ Ｐ明朝" w:cs="ＭＳ Ｐ明朝"/>
                <w:color w:val="000000"/>
                <w:sz w:val="18"/>
                <w:szCs w:val="18"/>
              </w:rPr>
              <w:t>023-688-3531</w:t>
            </w:r>
          </w:p>
        </w:tc>
      </w:tr>
      <w:tr w:rsidR="002E2ACC" w:rsidRPr="00433FB5" w14:paraId="76B3282F" w14:textId="77777777" w:rsidTr="002E2ACC">
        <w:trPr>
          <w:trHeight w:val="326"/>
        </w:trPr>
        <w:tc>
          <w:tcPr>
            <w:tcW w:w="4522" w:type="dxa"/>
            <w:tcBorders>
              <w:top w:val="single" w:sz="5" w:space="0" w:color="000000"/>
              <w:left w:val="single" w:sz="5" w:space="0" w:color="000000"/>
              <w:bottom w:val="single" w:sz="5" w:space="0" w:color="000000"/>
              <w:right w:val="single" w:sz="5" w:space="0" w:color="000000"/>
            </w:tcBorders>
          </w:tcPr>
          <w:p w14:paraId="7D30FAA5"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サポートセンター　ハーモニィ</w:t>
            </w:r>
          </w:p>
        </w:tc>
        <w:tc>
          <w:tcPr>
            <w:tcW w:w="992" w:type="dxa"/>
            <w:tcBorders>
              <w:top w:val="single" w:sz="5" w:space="0" w:color="000000"/>
              <w:left w:val="single" w:sz="5" w:space="0" w:color="000000"/>
              <w:bottom w:val="single" w:sz="5" w:space="0" w:color="000000"/>
              <w:right w:val="single" w:sz="5" w:space="0" w:color="000000"/>
            </w:tcBorders>
          </w:tcPr>
          <w:p w14:paraId="5B0C8B65" w14:textId="77777777" w:rsidR="002E2ACC" w:rsidRPr="00433FB5" w:rsidRDefault="002E2ACC" w:rsidP="002E2ACC">
            <w:pPr>
              <w:spacing w:line="259" w:lineRule="auto"/>
              <w:ind w:left="46"/>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990-2445</w:t>
            </w:r>
          </w:p>
        </w:tc>
        <w:tc>
          <w:tcPr>
            <w:tcW w:w="2826" w:type="dxa"/>
            <w:tcBorders>
              <w:top w:val="single" w:sz="5" w:space="0" w:color="000000"/>
              <w:left w:val="single" w:sz="5" w:space="0" w:color="000000"/>
              <w:bottom w:val="single" w:sz="5" w:space="0" w:color="000000"/>
              <w:right w:val="single" w:sz="5" w:space="0" w:color="000000"/>
            </w:tcBorders>
          </w:tcPr>
          <w:p w14:paraId="0B4C7A7C"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山形市南栄町一丁目１ー７２ー１０</w:t>
            </w:r>
          </w:p>
        </w:tc>
        <w:tc>
          <w:tcPr>
            <w:tcW w:w="1524" w:type="dxa"/>
            <w:tcBorders>
              <w:top w:val="single" w:sz="5" w:space="0" w:color="000000"/>
              <w:left w:val="single" w:sz="5" w:space="0" w:color="000000"/>
              <w:bottom w:val="single" w:sz="5" w:space="0" w:color="000000"/>
              <w:right w:val="single" w:sz="5" w:space="0" w:color="000000"/>
            </w:tcBorders>
          </w:tcPr>
          <w:p w14:paraId="1003A3E4" w14:textId="77777777" w:rsidR="002E2ACC" w:rsidRPr="00433FB5" w:rsidRDefault="002E2ACC" w:rsidP="002E2ACC">
            <w:pPr>
              <w:spacing w:line="259" w:lineRule="auto"/>
              <w:ind w:left="115"/>
              <w:rPr>
                <w:rFonts w:ascii="Calibri" w:eastAsia="Calibri" w:hAnsi="Calibri" w:cs="Calibri"/>
                <w:color w:val="000000"/>
                <w:sz w:val="18"/>
                <w:szCs w:val="18"/>
              </w:rPr>
            </w:pPr>
            <w:r w:rsidRPr="00433FB5">
              <w:rPr>
                <w:rFonts w:ascii="ＭＳ Ｐ明朝" w:hAnsi="ＭＳ Ｐ明朝" w:cs="ＭＳ Ｐ明朝"/>
                <w:color w:val="000000"/>
                <w:sz w:val="18"/>
                <w:szCs w:val="18"/>
              </w:rPr>
              <w:t>023-647-5575</w:t>
            </w:r>
          </w:p>
        </w:tc>
      </w:tr>
      <w:tr w:rsidR="002E2ACC" w:rsidRPr="00433FB5" w14:paraId="33D45286" w14:textId="77777777" w:rsidTr="002E2ACC">
        <w:trPr>
          <w:trHeight w:val="442"/>
        </w:trPr>
        <w:tc>
          <w:tcPr>
            <w:tcW w:w="4522" w:type="dxa"/>
            <w:tcBorders>
              <w:top w:val="single" w:sz="5" w:space="0" w:color="000000"/>
              <w:left w:val="single" w:sz="5" w:space="0" w:color="000000"/>
              <w:bottom w:val="single" w:sz="5" w:space="0" w:color="000000"/>
              <w:right w:val="single" w:sz="5" w:space="0" w:color="000000"/>
            </w:tcBorders>
          </w:tcPr>
          <w:p w14:paraId="37AD19B7" w14:textId="3B74FF00" w:rsidR="002E2ACC" w:rsidRPr="00433FB5" w:rsidRDefault="002E2ACC" w:rsidP="00433FB5">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障がい者相談支援センターすげさわの丘「ふらっと」</w:t>
            </w:r>
          </w:p>
        </w:tc>
        <w:tc>
          <w:tcPr>
            <w:tcW w:w="992" w:type="dxa"/>
            <w:tcBorders>
              <w:top w:val="single" w:sz="5" w:space="0" w:color="000000"/>
              <w:left w:val="single" w:sz="5" w:space="0" w:color="000000"/>
              <w:bottom w:val="single" w:sz="5" w:space="0" w:color="000000"/>
              <w:right w:val="single" w:sz="5" w:space="0" w:color="000000"/>
            </w:tcBorders>
            <w:vAlign w:val="center"/>
          </w:tcPr>
          <w:p w14:paraId="06C048F7" w14:textId="77777777" w:rsidR="002E2ACC" w:rsidRPr="00433FB5" w:rsidRDefault="002E2ACC" w:rsidP="002E2ACC">
            <w:pPr>
              <w:spacing w:line="259" w:lineRule="auto"/>
              <w:ind w:left="46"/>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990-2367</w:t>
            </w:r>
          </w:p>
        </w:tc>
        <w:tc>
          <w:tcPr>
            <w:tcW w:w="2826" w:type="dxa"/>
            <w:tcBorders>
              <w:top w:val="single" w:sz="5" w:space="0" w:color="000000"/>
              <w:left w:val="single" w:sz="5" w:space="0" w:color="000000"/>
              <w:bottom w:val="single" w:sz="5" w:space="0" w:color="000000"/>
              <w:right w:val="single" w:sz="5" w:space="0" w:color="000000"/>
            </w:tcBorders>
            <w:vAlign w:val="center"/>
          </w:tcPr>
          <w:p w14:paraId="19BBEA26"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山形市すげさわの丘７２７番地４７</w:t>
            </w:r>
          </w:p>
        </w:tc>
        <w:tc>
          <w:tcPr>
            <w:tcW w:w="1524" w:type="dxa"/>
            <w:tcBorders>
              <w:top w:val="single" w:sz="5" w:space="0" w:color="000000"/>
              <w:left w:val="single" w:sz="5" w:space="0" w:color="000000"/>
              <w:bottom w:val="single" w:sz="5" w:space="0" w:color="000000"/>
              <w:right w:val="single" w:sz="5" w:space="0" w:color="000000"/>
            </w:tcBorders>
            <w:vAlign w:val="center"/>
          </w:tcPr>
          <w:p w14:paraId="5912730B" w14:textId="77777777" w:rsidR="002E2ACC" w:rsidRPr="00433FB5" w:rsidRDefault="002E2ACC" w:rsidP="002E2ACC">
            <w:pPr>
              <w:spacing w:line="259" w:lineRule="auto"/>
              <w:ind w:left="115"/>
              <w:rPr>
                <w:rFonts w:ascii="Calibri" w:eastAsia="Calibri" w:hAnsi="Calibri" w:cs="Calibri"/>
                <w:color w:val="000000"/>
                <w:sz w:val="18"/>
                <w:szCs w:val="18"/>
              </w:rPr>
            </w:pPr>
            <w:r w:rsidRPr="00433FB5">
              <w:rPr>
                <w:rFonts w:ascii="ＭＳ Ｐ明朝" w:hAnsi="ＭＳ Ｐ明朝" w:cs="ＭＳ Ｐ明朝"/>
                <w:color w:val="000000"/>
                <w:sz w:val="18"/>
                <w:szCs w:val="18"/>
              </w:rPr>
              <w:t>023-643-6160</w:t>
            </w:r>
          </w:p>
        </w:tc>
      </w:tr>
      <w:tr w:rsidR="002E2ACC" w:rsidRPr="00433FB5" w14:paraId="44F4C04A" w14:textId="77777777" w:rsidTr="002E2ACC">
        <w:trPr>
          <w:trHeight w:val="326"/>
        </w:trPr>
        <w:tc>
          <w:tcPr>
            <w:tcW w:w="4522" w:type="dxa"/>
            <w:tcBorders>
              <w:top w:val="single" w:sz="5" w:space="0" w:color="000000"/>
              <w:left w:val="single" w:sz="5" w:space="0" w:color="000000"/>
              <w:bottom w:val="single" w:sz="5" w:space="0" w:color="000000"/>
              <w:right w:val="single" w:sz="5" w:space="0" w:color="000000"/>
            </w:tcBorders>
          </w:tcPr>
          <w:p w14:paraId="736EBD3D"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相談支援事業所　山形県リハビリセンター</w:t>
            </w:r>
          </w:p>
        </w:tc>
        <w:tc>
          <w:tcPr>
            <w:tcW w:w="992" w:type="dxa"/>
            <w:tcBorders>
              <w:top w:val="single" w:sz="5" w:space="0" w:color="000000"/>
              <w:left w:val="single" w:sz="5" w:space="0" w:color="000000"/>
              <w:bottom w:val="single" w:sz="5" w:space="0" w:color="000000"/>
              <w:right w:val="single" w:sz="5" w:space="0" w:color="000000"/>
            </w:tcBorders>
          </w:tcPr>
          <w:p w14:paraId="7A5EAFD6" w14:textId="77777777" w:rsidR="002E2ACC" w:rsidRPr="00433FB5" w:rsidRDefault="002E2ACC" w:rsidP="002E2ACC">
            <w:pPr>
              <w:spacing w:line="259" w:lineRule="auto"/>
              <w:ind w:left="46"/>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990-2231</w:t>
            </w:r>
          </w:p>
        </w:tc>
        <w:tc>
          <w:tcPr>
            <w:tcW w:w="2826" w:type="dxa"/>
            <w:tcBorders>
              <w:top w:val="single" w:sz="5" w:space="0" w:color="000000"/>
              <w:left w:val="single" w:sz="5" w:space="0" w:color="000000"/>
              <w:bottom w:val="single" w:sz="5" w:space="0" w:color="000000"/>
              <w:right w:val="single" w:sz="5" w:space="0" w:color="000000"/>
            </w:tcBorders>
          </w:tcPr>
          <w:p w14:paraId="1D8CAD7D"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山形市大字大森３８５番地</w:t>
            </w:r>
          </w:p>
        </w:tc>
        <w:tc>
          <w:tcPr>
            <w:tcW w:w="1524" w:type="dxa"/>
            <w:tcBorders>
              <w:top w:val="single" w:sz="5" w:space="0" w:color="000000"/>
              <w:left w:val="single" w:sz="5" w:space="0" w:color="000000"/>
              <w:bottom w:val="single" w:sz="5" w:space="0" w:color="000000"/>
              <w:right w:val="single" w:sz="5" w:space="0" w:color="000000"/>
            </w:tcBorders>
          </w:tcPr>
          <w:p w14:paraId="38E85AEB" w14:textId="77777777" w:rsidR="002E2ACC" w:rsidRPr="00433FB5" w:rsidRDefault="002E2ACC" w:rsidP="002E2ACC">
            <w:pPr>
              <w:spacing w:line="259" w:lineRule="auto"/>
              <w:ind w:left="115"/>
              <w:rPr>
                <w:rFonts w:ascii="Calibri" w:eastAsia="Calibri" w:hAnsi="Calibri" w:cs="Calibri"/>
                <w:color w:val="000000"/>
                <w:sz w:val="18"/>
                <w:szCs w:val="18"/>
              </w:rPr>
            </w:pPr>
            <w:r w:rsidRPr="00433FB5">
              <w:rPr>
                <w:rFonts w:ascii="ＭＳ Ｐ明朝" w:hAnsi="ＭＳ Ｐ明朝" w:cs="ＭＳ Ｐ明朝"/>
                <w:color w:val="000000"/>
                <w:sz w:val="18"/>
                <w:szCs w:val="18"/>
              </w:rPr>
              <w:t>023-686-3722</w:t>
            </w:r>
          </w:p>
        </w:tc>
      </w:tr>
      <w:tr w:rsidR="002E2ACC" w:rsidRPr="00433FB5" w14:paraId="7FD352F9" w14:textId="77777777" w:rsidTr="002E2ACC">
        <w:trPr>
          <w:trHeight w:val="442"/>
        </w:trPr>
        <w:tc>
          <w:tcPr>
            <w:tcW w:w="4522" w:type="dxa"/>
            <w:tcBorders>
              <w:top w:val="single" w:sz="5" w:space="0" w:color="000000"/>
              <w:left w:val="single" w:sz="5" w:space="0" w:color="000000"/>
              <w:bottom w:val="single" w:sz="5" w:space="0" w:color="000000"/>
              <w:right w:val="single" w:sz="5" w:space="0" w:color="000000"/>
            </w:tcBorders>
          </w:tcPr>
          <w:p w14:paraId="7C81A554"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障害者相談支援事業所いきいきの郷</w:t>
            </w:r>
          </w:p>
          <w:p w14:paraId="14B08E8A"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（特定相談支援事業・障害児相談支援事業）</w:t>
            </w:r>
          </w:p>
        </w:tc>
        <w:tc>
          <w:tcPr>
            <w:tcW w:w="992" w:type="dxa"/>
            <w:tcBorders>
              <w:top w:val="single" w:sz="5" w:space="0" w:color="000000"/>
              <w:left w:val="single" w:sz="5" w:space="0" w:color="000000"/>
              <w:bottom w:val="single" w:sz="5" w:space="0" w:color="000000"/>
              <w:right w:val="single" w:sz="5" w:space="0" w:color="000000"/>
            </w:tcBorders>
            <w:vAlign w:val="center"/>
          </w:tcPr>
          <w:p w14:paraId="545903E5" w14:textId="77777777" w:rsidR="002E2ACC" w:rsidRPr="00433FB5" w:rsidRDefault="002E2ACC" w:rsidP="002E2ACC">
            <w:pPr>
              <w:spacing w:line="259" w:lineRule="auto"/>
              <w:ind w:left="46"/>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990-0891</w:t>
            </w:r>
          </w:p>
        </w:tc>
        <w:tc>
          <w:tcPr>
            <w:tcW w:w="2826" w:type="dxa"/>
            <w:tcBorders>
              <w:top w:val="single" w:sz="5" w:space="0" w:color="000000"/>
              <w:left w:val="single" w:sz="5" w:space="0" w:color="000000"/>
              <w:bottom w:val="single" w:sz="5" w:space="0" w:color="000000"/>
              <w:right w:val="single" w:sz="5" w:space="0" w:color="000000"/>
            </w:tcBorders>
            <w:vAlign w:val="center"/>
          </w:tcPr>
          <w:p w14:paraId="75F75822"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山形市大字成安４２５番地２</w:t>
            </w:r>
          </w:p>
        </w:tc>
        <w:tc>
          <w:tcPr>
            <w:tcW w:w="1524" w:type="dxa"/>
            <w:tcBorders>
              <w:top w:val="single" w:sz="5" w:space="0" w:color="000000"/>
              <w:left w:val="single" w:sz="5" w:space="0" w:color="000000"/>
              <w:bottom w:val="single" w:sz="5" w:space="0" w:color="000000"/>
              <w:right w:val="single" w:sz="5" w:space="0" w:color="000000"/>
            </w:tcBorders>
            <w:vAlign w:val="center"/>
          </w:tcPr>
          <w:p w14:paraId="2CFCF86E" w14:textId="77777777" w:rsidR="002E2ACC" w:rsidRPr="00433FB5" w:rsidRDefault="002E2ACC" w:rsidP="002E2ACC">
            <w:pPr>
              <w:spacing w:line="259" w:lineRule="auto"/>
              <w:ind w:left="115"/>
              <w:rPr>
                <w:rFonts w:ascii="Calibri" w:eastAsia="Calibri" w:hAnsi="Calibri" w:cs="Calibri"/>
                <w:color w:val="000000"/>
                <w:sz w:val="18"/>
                <w:szCs w:val="18"/>
              </w:rPr>
            </w:pPr>
            <w:r w:rsidRPr="00433FB5">
              <w:rPr>
                <w:rFonts w:ascii="ＭＳ Ｐ明朝" w:hAnsi="ＭＳ Ｐ明朝" w:cs="ＭＳ Ｐ明朝"/>
                <w:color w:val="000000"/>
                <w:sz w:val="18"/>
                <w:szCs w:val="18"/>
              </w:rPr>
              <w:t>023-666-6083</w:t>
            </w:r>
          </w:p>
        </w:tc>
      </w:tr>
      <w:tr w:rsidR="002E2ACC" w:rsidRPr="00433FB5" w14:paraId="680FA2C8" w14:textId="77777777" w:rsidTr="002E2ACC">
        <w:trPr>
          <w:trHeight w:val="326"/>
        </w:trPr>
        <w:tc>
          <w:tcPr>
            <w:tcW w:w="4522" w:type="dxa"/>
            <w:tcBorders>
              <w:top w:val="single" w:sz="5" w:space="0" w:color="000000"/>
              <w:left w:val="single" w:sz="5" w:space="0" w:color="000000"/>
              <w:bottom w:val="single" w:sz="5" w:space="0" w:color="000000"/>
              <w:right w:val="single" w:sz="5" w:space="0" w:color="000000"/>
            </w:tcBorders>
          </w:tcPr>
          <w:p w14:paraId="69231171"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ワクワク相談支援事業所</w:t>
            </w:r>
          </w:p>
        </w:tc>
        <w:tc>
          <w:tcPr>
            <w:tcW w:w="992" w:type="dxa"/>
            <w:tcBorders>
              <w:top w:val="single" w:sz="5" w:space="0" w:color="000000"/>
              <w:left w:val="single" w:sz="5" w:space="0" w:color="000000"/>
              <w:bottom w:val="single" w:sz="5" w:space="0" w:color="000000"/>
              <w:right w:val="single" w:sz="5" w:space="0" w:color="000000"/>
            </w:tcBorders>
          </w:tcPr>
          <w:p w14:paraId="016106FA" w14:textId="77777777" w:rsidR="002E2ACC" w:rsidRPr="00433FB5" w:rsidRDefault="002E2ACC" w:rsidP="002E2ACC">
            <w:pPr>
              <w:spacing w:line="259" w:lineRule="auto"/>
              <w:ind w:left="46"/>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990-0035</w:t>
            </w:r>
          </w:p>
        </w:tc>
        <w:tc>
          <w:tcPr>
            <w:tcW w:w="2826" w:type="dxa"/>
            <w:tcBorders>
              <w:top w:val="single" w:sz="5" w:space="0" w:color="000000"/>
              <w:left w:val="single" w:sz="5" w:space="0" w:color="000000"/>
              <w:bottom w:val="single" w:sz="5" w:space="0" w:color="000000"/>
              <w:right w:val="single" w:sz="5" w:space="0" w:color="000000"/>
            </w:tcBorders>
          </w:tcPr>
          <w:p w14:paraId="02556005"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山形市小荷駄町２番７号</w:t>
            </w:r>
          </w:p>
        </w:tc>
        <w:tc>
          <w:tcPr>
            <w:tcW w:w="1524" w:type="dxa"/>
            <w:tcBorders>
              <w:top w:val="single" w:sz="5" w:space="0" w:color="000000"/>
              <w:left w:val="single" w:sz="5" w:space="0" w:color="000000"/>
              <w:bottom w:val="single" w:sz="5" w:space="0" w:color="000000"/>
              <w:right w:val="single" w:sz="5" w:space="0" w:color="000000"/>
            </w:tcBorders>
          </w:tcPr>
          <w:p w14:paraId="20513FF7" w14:textId="77777777" w:rsidR="002E2ACC" w:rsidRPr="00433FB5" w:rsidRDefault="002E2ACC" w:rsidP="002E2ACC">
            <w:pPr>
              <w:spacing w:line="259" w:lineRule="auto"/>
              <w:ind w:left="115"/>
              <w:rPr>
                <w:rFonts w:ascii="Calibri" w:eastAsia="Calibri" w:hAnsi="Calibri" w:cs="Calibri"/>
                <w:color w:val="000000"/>
                <w:sz w:val="18"/>
                <w:szCs w:val="18"/>
              </w:rPr>
            </w:pPr>
            <w:r w:rsidRPr="00433FB5">
              <w:rPr>
                <w:rFonts w:ascii="ＭＳ Ｐ明朝" w:hAnsi="ＭＳ Ｐ明朝" w:cs="ＭＳ Ｐ明朝"/>
                <w:color w:val="000000"/>
                <w:sz w:val="18"/>
                <w:szCs w:val="18"/>
              </w:rPr>
              <w:t>023-623-6622</w:t>
            </w:r>
          </w:p>
        </w:tc>
      </w:tr>
      <w:tr w:rsidR="002E2ACC" w:rsidRPr="00433FB5" w14:paraId="1B4A0259" w14:textId="77777777" w:rsidTr="002E2ACC">
        <w:trPr>
          <w:trHeight w:val="326"/>
        </w:trPr>
        <w:tc>
          <w:tcPr>
            <w:tcW w:w="4522" w:type="dxa"/>
            <w:tcBorders>
              <w:top w:val="single" w:sz="5" w:space="0" w:color="000000"/>
              <w:left w:val="single" w:sz="5" w:space="0" w:color="000000"/>
              <w:bottom w:val="single" w:sz="5" w:space="0" w:color="000000"/>
              <w:right w:val="single" w:sz="5" w:space="0" w:color="000000"/>
            </w:tcBorders>
          </w:tcPr>
          <w:p w14:paraId="3AE4BF1E"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相談支援事業所ちゃお</w:t>
            </w:r>
          </w:p>
        </w:tc>
        <w:tc>
          <w:tcPr>
            <w:tcW w:w="992" w:type="dxa"/>
            <w:tcBorders>
              <w:top w:val="single" w:sz="5" w:space="0" w:color="000000"/>
              <w:left w:val="single" w:sz="5" w:space="0" w:color="000000"/>
              <w:bottom w:val="single" w:sz="5" w:space="0" w:color="000000"/>
              <w:right w:val="single" w:sz="5" w:space="0" w:color="000000"/>
            </w:tcBorders>
          </w:tcPr>
          <w:p w14:paraId="7484A5A1" w14:textId="77777777" w:rsidR="002E2ACC" w:rsidRPr="00433FB5" w:rsidRDefault="002E2ACC" w:rsidP="002E2ACC">
            <w:pPr>
              <w:spacing w:line="259" w:lineRule="auto"/>
              <w:ind w:left="46"/>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990-0025</w:t>
            </w:r>
          </w:p>
        </w:tc>
        <w:tc>
          <w:tcPr>
            <w:tcW w:w="2826" w:type="dxa"/>
            <w:tcBorders>
              <w:top w:val="single" w:sz="5" w:space="0" w:color="000000"/>
              <w:left w:val="single" w:sz="5" w:space="0" w:color="000000"/>
              <w:bottom w:val="single" w:sz="5" w:space="0" w:color="000000"/>
              <w:right w:val="single" w:sz="5" w:space="0" w:color="000000"/>
            </w:tcBorders>
          </w:tcPr>
          <w:p w14:paraId="1FD3197C"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山形市あこや町三丁目１１番７号</w:t>
            </w:r>
          </w:p>
        </w:tc>
        <w:tc>
          <w:tcPr>
            <w:tcW w:w="1524" w:type="dxa"/>
            <w:tcBorders>
              <w:top w:val="single" w:sz="5" w:space="0" w:color="000000"/>
              <w:left w:val="single" w:sz="5" w:space="0" w:color="000000"/>
              <w:bottom w:val="single" w:sz="5" w:space="0" w:color="000000"/>
              <w:right w:val="single" w:sz="5" w:space="0" w:color="000000"/>
            </w:tcBorders>
          </w:tcPr>
          <w:p w14:paraId="0085779A" w14:textId="77777777" w:rsidR="002E2ACC" w:rsidRPr="00433FB5" w:rsidRDefault="002E2ACC" w:rsidP="002E2ACC">
            <w:pPr>
              <w:spacing w:line="259" w:lineRule="auto"/>
              <w:ind w:left="115"/>
              <w:rPr>
                <w:rFonts w:ascii="Calibri" w:eastAsia="Calibri" w:hAnsi="Calibri" w:cs="Calibri"/>
                <w:color w:val="000000"/>
                <w:sz w:val="18"/>
                <w:szCs w:val="18"/>
              </w:rPr>
            </w:pPr>
            <w:r w:rsidRPr="00433FB5">
              <w:rPr>
                <w:rFonts w:ascii="ＭＳ Ｐ明朝" w:hAnsi="ＭＳ Ｐ明朝" w:cs="ＭＳ Ｐ明朝"/>
                <w:color w:val="000000"/>
                <w:sz w:val="18"/>
                <w:szCs w:val="18"/>
              </w:rPr>
              <w:t>023-615-8680</w:t>
            </w:r>
          </w:p>
        </w:tc>
      </w:tr>
      <w:tr w:rsidR="002E2ACC" w:rsidRPr="00433FB5" w14:paraId="7FA4935A" w14:textId="77777777" w:rsidTr="002E2ACC">
        <w:trPr>
          <w:trHeight w:val="326"/>
        </w:trPr>
        <w:tc>
          <w:tcPr>
            <w:tcW w:w="4522" w:type="dxa"/>
            <w:tcBorders>
              <w:top w:val="single" w:sz="5" w:space="0" w:color="000000"/>
              <w:left w:val="single" w:sz="5" w:space="0" w:color="000000"/>
              <w:bottom w:val="single" w:sz="5" w:space="0" w:color="000000"/>
              <w:right w:val="single" w:sz="5" w:space="0" w:color="000000"/>
            </w:tcBorders>
          </w:tcPr>
          <w:p w14:paraId="0148DB0A"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そうだんのへやバンビーナ</w:t>
            </w:r>
          </w:p>
        </w:tc>
        <w:tc>
          <w:tcPr>
            <w:tcW w:w="992" w:type="dxa"/>
            <w:tcBorders>
              <w:top w:val="single" w:sz="5" w:space="0" w:color="000000"/>
              <w:left w:val="single" w:sz="5" w:space="0" w:color="000000"/>
              <w:bottom w:val="single" w:sz="5" w:space="0" w:color="000000"/>
              <w:right w:val="single" w:sz="5" w:space="0" w:color="000000"/>
            </w:tcBorders>
          </w:tcPr>
          <w:p w14:paraId="6307D148" w14:textId="77777777" w:rsidR="002E2ACC" w:rsidRPr="00433FB5" w:rsidRDefault="002E2ACC" w:rsidP="002E2ACC">
            <w:pPr>
              <w:spacing w:line="259" w:lineRule="auto"/>
              <w:ind w:left="46"/>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990-2453</w:t>
            </w:r>
          </w:p>
        </w:tc>
        <w:tc>
          <w:tcPr>
            <w:tcW w:w="2826" w:type="dxa"/>
            <w:tcBorders>
              <w:top w:val="single" w:sz="5" w:space="0" w:color="000000"/>
              <w:left w:val="single" w:sz="5" w:space="0" w:color="000000"/>
              <w:bottom w:val="single" w:sz="5" w:space="0" w:color="000000"/>
              <w:right w:val="single" w:sz="5" w:space="0" w:color="000000"/>
            </w:tcBorders>
          </w:tcPr>
          <w:p w14:paraId="3DF493A8"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山形市若宮四丁目５番１１号</w:t>
            </w:r>
          </w:p>
        </w:tc>
        <w:tc>
          <w:tcPr>
            <w:tcW w:w="1524" w:type="dxa"/>
            <w:tcBorders>
              <w:top w:val="single" w:sz="5" w:space="0" w:color="000000"/>
              <w:left w:val="single" w:sz="5" w:space="0" w:color="000000"/>
              <w:bottom w:val="single" w:sz="5" w:space="0" w:color="000000"/>
              <w:right w:val="single" w:sz="5" w:space="0" w:color="000000"/>
            </w:tcBorders>
          </w:tcPr>
          <w:p w14:paraId="6AD16F37" w14:textId="77777777" w:rsidR="002E2ACC" w:rsidRPr="00433FB5" w:rsidRDefault="002E2ACC" w:rsidP="002E2ACC">
            <w:pPr>
              <w:spacing w:line="259" w:lineRule="auto"/>
              <w:ind w:left="65"/>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070-1273-7796</w:t>
            </w:r>
          </w:p>
        </w:tc>
      </w:tr>
      <w:tr w:rsidR="002E2ACC" w:rsidRPr="00433FB5" w14:paraId="3728C602" w14:textId="77777777" w:rsidTr="002E2ACC">
        <w:trPr>
          <w:trHeight w:val="326"/>
        </w:trPr>
        <w:tc>
          <w:tcPr>
            <w:tcW w:w="4522" w:type="dxa"/>
            <w:tcBorders>
              <w:top w:val="single" w:sz="5" w:space="0" w:color="000000"/>
              <w:left w:val="single" w:sz="5" w:space="0" w:color="000000"/>
              <w:bottom w:val="single" w:sz="5" w:space="0" w:color="000000"/>
              <w:right w:val="single" w:sz="5" w:space="0" w:color="000000"/>
            </w:tcBorders>
          </w:tcPr>
          <w:p w14:paraId="67B5E5FE"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相談支援事業所かけはし</w:t>
            </w:r>
          </w:p>
        </w:tc>
        <w:tc>
          <w:tcPr>
            <w:tcW w:w="992" w:type="dxa"/>
            <w:tcBorders>
              <w:top w:val="single" w:sz="5" w:space="0" w:color="000000"/>
              <w:left w:val="single" w:sz="5" w:space="0" w:color="000000"/>
              <w:bottom w:val="single" w:sz="5" w:space="0" w:color="000000"/>
              <w:right w:val="single" w:sz="5" w:space="0" w:color="000000"/>
            </w:tcBorders>
          </w:tcPr>
          <w:p w14:paraId="48453CAE" w14:textId="77777777" w:rsidR="002E2ACC" w:rsidRPr="00433FB5" w:rsidRDefault="002E2ACC" w:rsidP="002E2ACC">
            <w:pPr>
              <w:spacing w:line="259" w:lineRule="auto"/>
              <w:ind w:left="46"/>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990-0036</w:t>
            </w:r>
          </w:p>
        </w:tc>
        <w:tc>
          <w:tcPr>
            <w:tcW w:w="2826" w:type="dxa"/>
            <w:tcBorders>
              <w:top w:val="single" w:sz="5" w:space="0" w:color="000000"/>
              <w:left w:val="single" w:sz="5" w:space="0" w:color="000000"/>
              <w:bottom w:val="single" w:sz="5" w:space="0" w:color="000000"/>
              <w:right w:val="single" w:sz="5" w:space="0" w:color="000000"/>
            </w:tcBorders>
          </w:tcPr>
          <w:p w14:paraId="2335BF45"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山形市三日町２ー２ー５５</w:t>
            </w:r>
          </w:p>
        </w:tc>
        <w:tc>
          <w:tcPr>
            <w:tcW w:w="1524" w:type="dxa"/>
            <w:tcBorders>
              <w:top w:val="single" w:sz="5" w:space="0" w:color="000000"/>
              <w:left w:val="single" w:sz="5" w:space="0" w:color="000000"/>
              <w:bottom w:val="single" w:sz="5" w:space="0" w:color="000000"/>
              <w:right w:val="single" w:sz="5" w:space="0" w:color="000000"/>
            </w:tcBorders>
          </w:tcPr>
          <w:p w14:paraId="5FF78EA9" w14:textId="77777777" w:rsidR="002E2ACC" w:rsidRPr="00433FB5" w:rsidRDefault="002E2ACC" w:rsidP="002E2ACC">
            <w:pPr>
              <w:spacing w:line="259" w:lineRule="auto"/>
              <w:ind w:left="115"/>
              <w:rPr>
                <w:rFonts w:ascii="Calibri" w:eastAsia="Calibri" w:hAnsi="Calibri" w:cs="Calibri"/>
                <w:color w:val="000000"/>
                <w:sz w:val="18"/>
                <w:szCs w:val="18"/>
              </w:rPr>
            </w:pPr>
            <w:r w:rsidRPr="00433FB5">
              <w:rPr>
                <w:rFonts w:ascii="ＭＳ Ｐ明朝" w:hAnsi="ＭＳ Ｐ明朝" w:cs="ＭＳ Ｐ明朝"/>
                <w:color w:val="000000"/>
                <w:sz w:val="18"/>
                <w:szCs w:val="18"/>
              </w:rPr>
              <w:t>023-666-7065</w:t>
            </w:r>
          </w:p>
        </w:tc>
      </w:tr>
      <w:tr w:rsidR="002E2ACC" w:rsidRPr="00433FB5" w14:paraId="4308862B" w14:textId="77777777" w:rsidTr="002E2ACC">
        <w:trPr>
          <w:trHeight w:val="326"/>
        </w:trPr>
        <w:tc>
          <w:tcPr>
            <w:tcW w:w="4522" w:type="dxa"/>
            <w:tcBorders>
              <w:top w:val="single" w:sz="5" w:space="0" w:color="000000"/>
              <w:left w:val="single" w:sz="5" w:space="0" w:color="000000"/>
              <w:bottom w:val="single" w:sz="5" w:space="0" w:color="000000"/>
              <w:right w:val="single" w:sz="5" w:space="0" w:color="000000"/>
            </w:tcBorders>
          </w:tcPr>
          <w:p w14:paraId="324101AF"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相談支援事業所むすび深町</w:t>
            </w:r>
          </w:p>
        </w:tc>
        <w:tc>
          <w:tcPr>
            <w:tcW w:w="992" w:type="dxa"/>
            <w:tcBorders>
              <w:top w:val="single" w:sz="5" w:space="0" w:color="000000"/>
              <w:left w:val="single" w:sz="5" w:space="0" w:color="000000"/>
              <w:bottom w:val="single" w:sz="5" w:space="0" w:color="000000"/>
              <w:right w:val="single" w:sz="5" w:space="0" w:color="000000"/>
            </w:tcBorders>
          </w:tcPr>
          <w:p w14:paraId="02EA70F1" w14:textId="77777777" w:rsidR="002E2ACC" w:rsidRPr="00433FB5" w:rsidRDefault="002E2ACC" w:rsidP="002E2ACC">
            <w:pPr>
              <w:spacing w:line="259" w:lineRule="auto"/>
              <w:ind w:left="46"/>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990-2462</w:t>
            </w:r>
          </w:p>
        </w:tc>
        <w:tc>
          <w:tcPr>
            <w:tcW w:w="2826" w:type="dxa"/>
            <w:tcBorders>
              <w:top w:val="single" w:sz="5" w:space="0" w:color="000000"/>
              <w:left w:val="single" w:sz="5" w:space="0" w:color="000000"/>
              <w:bottom w:val="single" w:sz="5" w:space="0" w:color="000000"/>
              <w:right w:val="single" w:sz="5" w:space="0" w:color="000000"/>
            </w:tcBorders>
          </w:tcPr>
          <w:p w14:paraId="76FB8345" w14:textId="77777777" w:rsidR="002E2ACC" w:rsidRPr="00433FB5" w:rsidRDefault="002E2ACC" w:rsidP="002E2ACC">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山形市深町一丁目４番１２号</w:t>
            </w:r>
          </w:p>
        </w:tc>
        <w:tc>
          <w:tcPr>
            <w:tcW w:w="1524" w:type="dxa"/>
            <w:tcBorders>
              <w:top w:val="single" w:sz="5" w:space="0" w:color="000000"/>
              <w:left w:val="single" w:sz="5" w:space="0" w:color="000000"/>
              <w:bottom w:val="single" w:sz="5" w:space="0" w:color="000000"/>
              <w:right w:val="single" w:sz="5" w:space="0" w:color="000000"/>
            </w:tcBorders>
          </w:tcPr>
          <w:p w14:paraId="29E7F757" w14:textId="77777777" w:rsidR="002E2ACC" w:rsidRPr="00433FB5" w:rsidRDefault="002E2ACC" w:rsidP="002E2ACC">
            <w:pPr>
              <w:spacing w:line="259" w:lineRule="auto"/>
              <w:ind w:left="115"/>
              <w:rPr>
                <w:rFonts w:ascii="Calibri" w:eastAsia="Calibri" w:hAnsi="Calibri" w:cs="Calibri"/>
                <w:color w:val="000000"/>
                <w:sz w:val="18"/>
                <w:szCs w:val="18"/>
              </w:rPr>
            </w:pPr>
            <w:r w:rsidRPr="00433FB5">
              <w:rPr>
                <w:rFonts w:ascii="ＭＳ Ｐ明朝" w:hAnsi="ＭＳ Ｐ明朝" w:cs="ＭＳ Ｐ明朝"/>
                <w:color w:val="000000"/>
                <w:sz w:val="18"/>
                <w:szCs w:val="18"/>
              </w:rPr>
              <w:t>023-666-4471</w:t>
            </w:r>
          </w:p>
        </w:tc>
      </w:tr>
    </w:tbl>
    <w:p w14:paraId="0C7F3B55" w14:textId="617E5849" w:rsidR="002938ED" w:rsidRPr="002938ED" w:rsidRDefault="002938ED" w:rsidP="002938ED">
      <w:pPr>
        <w:keepNext/>
        <w:keepLines/>
        <w:spacing w:line="259" w:lineRule="auto"/>
        <w:ind w:left="312" w:hanging="245"/>
        <w:outlineLvl w:val="0"/>
        <w:rPr>
          <w:rFonts w:ascii="ＭＳ Ｐゴシック" w:eastAsia="ＭＳ Ｐゴシック" w:hAnsi="ＭＳ Ｐゴシック" w:cs="ＭＳ Ｐゴシック"/>
          <w:color w:val="000000"/>
          <w:sz w:val="20"/>
        </w:rPr>
      </w:pPr>
      <w:r>
        <w:rPr>
          <w:rFonts w:ascii="ＭＳ Ｐゴシック" w:eastAsia="ＭＳ Ｐゴシック" w:hAnsi="ＭＳ Ｐゴシック" w:cs="ＭＳ Ｐゴシック" w:hint="eastAsia"/>
          <w:color w:val="000000"/>
          <w:sz w:val="20"/>
        </w:rPr>
        <w:t xml:space="preserve">２　</w:t>
      </w:r>
      <w:r w:rsidRPr="002938ED">
        <w:rPr>
          <w:rFonts w:ascii="ＭＳ Ｐゴシック" w:eastAsia="ＭＳ Ｐゴシック" w:hAnsi="ＭＳ Ｐゴシック" w:cs="ＭＳ Ｐゴシック"/>
          <w:color w:val="000000"/>
          <w:sz w:val="20"/>
        </w:rPr>
        <w:t>障がい児（指定障がい児相談支援事業者）</w:t>
      </w:r>
    </w:p>
    <w:tbl>
      <w:tblPr>
        <w:tblStyle w:val="TableGrid35"/>
        <w:tblW w:w="9864" w:type="dxa"/>
        <w:tblInd w:w="292" w:type="dxa"/>
        <w:tblCellMar>
          <w:top w:w="13" w:type="dxa"/>
          <w:left w:w="35" w:type="dxa"/>
          <w:right w:w="65" w:type="dxa"/>
        </w:tblCellMar>
        <w:tblLook w:val="04A0" w:firstRow="1" w:lastRow="0" w:firstColumn="1" w:lastColumn="0" w:noHBand="0" w:noVBand="1"/>
      </w:tblPr>
      <w:tblGrid>
        <w:gridCol w:w="4522"/>
        <w:gridCol w:w="992"/>
        <w:gridCol w:w="2826"/>
        <w:gridCol w:w="1524"/>
      </w:tblGrid>
      <w:tr w:rsidR="002938ED" w:rsidRPr="00433FB5" w14:paraId="263BE493" w14:textId="77777777" w:rsidTr="002938ED">
        <w:trPr>
          <w:trHeight w:val="325"/>
        </w:trPr>
        <w:tc>
          <w:tcPr>
            <w:tcW w:w="4522" w:type="dxa"/>
            <w:tcBorders>
              <w:top w:val="single" w:sz="5" w:space="0" w:color="000000"/>
              <w:left w:val="single" w:sz="5" w:space="0" w:color="000000"/>
              <w:bottom w:val="double" w:sz="5" w:space="0" w:color="000000"/>
              <w:right w:val="single" w:sz="5" w:space="0" w:color="000000"/>
            </w:tcBorders>
          </w:tcPr>
          <w:p w14:paraId="0813E607" w14:textId="77777777" w:rsidR="002938ED" w:rsidRPr="00433FB5" w:rsidRDefault="002938ED" w:rsidP="002938ED">
            <w:pPr>
              <w:spacing w:line="259" w:lineRule="auto"/>
              <w:ind w:left="44"/>
              <w:jc w:val="center"/>
              <w:rPr>
                <w:rFonts w:ascii="Calibri" w:eastAsia="Calibri" w:hAnsi="Calibri" w:cs="Calibri"/>
                <w:color w:val="000000"/>
                <w:sz w:val="18"/>
                <w:szCs w:val="18"/>
              </w:rPr>
            </w:pPr>
            <w:r w:rsidRPr="00433FB5">
              <w:rPr>
                <w:rFonts w:ascii="ＭＳ Ｐ明朝" w:hAnsi="ＭＳ Ｐ明朝" w:cs="ＭＳ Ｐ明朝"/>
                <w:color w:val="000000"/>
                <w:sz w:val="18"/>
                <w:szCs w:val="18"/>
              </w:rPr>
              <w:t>事業所名</w:t>
            </w:r>
          </w:p>
        </w:tc>
        <w:tc>
          <w:tcPr>
            <w:tcW w:w="992" w:type="dxa"/>
            <w:tcBorders>
              <w:top w:val="single" w:sz="5" w:space="0" w:color="000000"/>
              <w:left w:val="single" w:sz="5" w:space="0" w:color="000000"/>
              <w:bottom w:val="double" w:sz="5" w:space="0" w:color="000000"/>
              <w:right w:val="single" w:sz="5" w:space="0" w:color="000000"/>
            </w:tcBorders>
          </w:tcPr>
          <w:p w14:paraId="7E6C4C38" w14:textId="77777777" w:rsidR="002938ED" w:rsidRPr="00433FB5" w:rsidRDefault="002938ED" w:rsidP="002938ED">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郵便番号</w:t>
            </w:r>
          </w:p>
        </w:tc>
        <w:tc>
          <w:tcPr>
            <w:tcW w:w="2826" w:type="dxa"/>
            <w:tcBorders>
              <w:top w:val="single" w:sz="5" w:space="0" w:color="000000"/>
              <w:left w:val="single" w:sz="5" w:space="0" w:color="000000"/>
              <w:bottom w:val="double" w:sz="5" w:space="0" w:color="000000"/>
              <w:right w:val="single" w:sz="5" w:space="0" w:color="000000"/>
            </w:tcBorders>
          </w:tcPr>
          <w:p w14:paraId="1BB4EA98" w14:textId="77777777" w:rsidR="002938ED" w:rsidRPr="00433FB5" w:rsidRDefault="002938ED" w:rsidP="002938ED">
            <w:pPr>
              <w:spacing w:line="259" w:lineRule="auto"/>
              <w:ind w:left="44"/>
              <w:jc w:val="center"/>
              <w:rPr>
                <w:rFonts w:ascii="Calibri" w:eastAsia="Calibri" w:hAnsi="Calibri" w:cs="Calibri"/>
                <w:color w:val="000000"/>
                <w:sz w:val="18"/>
                <w:szCs w:val="18"/>
              </w:rPr>
            </w:pPr>
            <w:r w:rsidRPr="00433FB5">
              <w:rPr>
                <w:rFonts w:ascii="ＭＳ Ｐ明朝" w:hAnsi="ＭＳ Ｐ明朝" w:cs="ＭＳ Ｐ明朝"/>
                <w:color w:val="000000"/>
                <w:sz w:val="18"/>
                <w:szCs w:val="18"/>
              </w:rPr>
              <w:t>住所</w:t>
            </w:r>
          </w:p>
        </w:tc>
        <w:tc>
          <w:tcPr>
            <w:tcW w:w="1524" w:type="dxa"/>
            <w:tcBorders>
              <w:top w:val="single" w:sz="5" w:space="0" w:color="000000"/>
              <w:left w:val="single" w:sz="5" w:space="0" w:color="000000"/>
              <w:bottom w:val="double" w:sz="5" w:space="0" w:color="000000"/>
              <w:right w:val="single" w:sz="5" w:space="0" w:color="000000"/>
            </w:tcBorders>
          </w:tcPr>
          <w:p w14:paraId="06989294" w14:textId="77777777" w:rsidR="002938ED" w:rsidRPr="00433FB5" w:rsidRDefault="002938ED" w:rsidP="002938ED">
            <w:pPr>
              <w:spacing w:line="259" w:lineRule="auto"/>
              <w:ind w:left="326"/>
              <w:rPr>
                <w:rFonts w:ascii="Calibri" w:eastAsia="Calibri" w:hAnsi="Calibri" w:cs="Calibri"/>
                <w:color w:val="000000"/>
                <w:sz w:val="18"/>
                <w:szCs w:val="18"/>
              </w:rPr>
            </w:pPr>
            <w:r w:rsidRPr="00433FB5">
              <w:rPr>
                <w:rFonts w:ascii="ＭＳ Ｐ明朝" w:hAnsi="ＭＳ Ｐ明朝" w:cs="ＭＳ Ｐ明朝"/>
                <w:color w:val="000000"/>
                <w:sz w:val="18"/>
                <w:szCs w:val="18"/>
              </w:rPr>
              <w:t>電話番号</w:t>
            </w:r>
          </w:p>
        </w:tc>
      </w:tr>
      <w:tr w:rsidR="002938ED" w:rsidRPr="00433FB5" w14:paraId="3A2FE29A" w14:textId="77777777" w:rsidTr="002938ED">
        <w:trPr>
          <w:trHeight w:val="328"/>
        </w:trPr>
        <w:tc>
          <w:tcPr>
            <w:tcW w:w="4522" w:type="dxa"/>
            <w:tcBorders>
              <w:top w:val="double" w:sz="5" w:space="0" w:color="000000"/>
              <w:left w:val="single" w:sz="5" w:space="0" w:color="000000"/>
              <w:bottom w:val="single" w:sz="5" w:space="0" w:color="000000"/>
              <w:right w:val="single" w:sz="5" w:space="0" w:color="000000"/>
            </w:tcBorders>
          </w:tcPr>
          <w:p w14:paraId="62BCA6B4" w14:textId="77777777" w:rsidR="002938ED" w:rsidRPr="00433FB5" w:rsidRDefault="002938ED" w:rsidP="002938ED">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地域活動支援センター　おーる</w:t>
            </w:r>
          </w:p>
        </w:tc>
        <w:tc>
          <w:tcPr>
            <w:tcW w:w="992" w:type="dxa"/>
            <w:tcBorders>
              <w:top w:val="double" w:sz="5" w:space="0" w:color="000000"/>
              <w:left w:val="single" w:sz="5" w:space="0" w:color="000000"/>
              <w:bottom w:val="single" w:sz="5" w:space="0" w:color="000000"/>
              <w:right w:val="single" w:sz="5" w:space="0" w:color="000000"/>
            </w:tcBorders>
          </w:tcPr>
          <w:p w14:paraId="7A543648" w14:textId="77777777" w:rsidR="002938ED" w:rsidRPr="00433FB5" w:rsidRDefault="002938ED" w:rsidP="002938ED">
            <w:pPr>
              <w:spacing w:line="259" w:lineRule="auto"/>
              <w:ind w:left="46"/>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990-0827</w:t>
            </w:r>
          </w:p>
        </w:tc>
        <w:tc>
          <w:tcPr>
            <w:tcW w:w="2826" w:type="dxa"/>
            <w:tcBorders>
              <w:top w:val="double" w:sz="5" w:space="0" w:color="000000"/>
              <w:left w:val="single" w:sz="5" w:space="0" w:color="000000"/>
              <w:bottom w:val="single" w:sz="5" w:space="0" w:color="000000"/>
              <w:right w:val="single" w:sz="5" w:space="0" w:color="000000"/>
            </w:tcBorders>
          </w:tcPr>
          <w:p w14:paraId="0BB361C5" w14:textId="77777777" w:rsidR="002938ED" w:rsidRPr="00433FB5" w:rsidRDefault="002938ED" w:rsidP="002938ED">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山形市城南町二丁目４番２５号</w:t>
            </w:r>
          </w:p>
        </w:tc>
        <w:tc>
          <w:tcPr>
            <w:tcW w:w="1524" w:type="dxa"/>
            <w:tcBorders>
              <w:top w:val="double" w:sz="5" w:space="0" w:color="000000"/>
              <w:left w:val="single" w:sz="5" w:space="0" w:color="000000"/>
              <w:bottom w:val="single" w:sz="5" w:space="0" w:color="000000"/>
              <w:right w:val="single" w:sz="5" w:space="0" w:color="000000"/>
            </w:tcBorders>
          </w:tcPr>
          <w:p w14:paraId="7BBA6E8C" w14:textId="77777777" w:rsidR="002938ED" w:rsidRPr="00433FB5" w:rsidRDefault="002938ED" w:rsidP="002938ED">
            <w:pPr>
              <w:spacing w:line="259" w:lineRule="auto"/>
              <w:ind w:left="115"/>
              <w:rPr>
                <w:rFonts w:ascii="Calibri" w:eastAsia="Calibri" w:hAnsi="Calibri" w:cs="Calibri"/>
                <w:color w:val="000000"/>
                <w:sz w:val="18"/>
                <w:szCs w:val="18"/>
              </w:rPr>
            </w:pPr>
            <w:r w:rsidRPr="00433FB5">
              <w:rPr>
                <w:rFonts w:ascii="ＭＳ Ｐ明朝" w:hAnsi="ＭＳ Ｐ明朝" w:cs="ＭＳ Ｐ明朝"/>
                <w:color w:val="000000"/>
                <w:sz w:val="18"/>
                <w:szCs w:val="18"/>
              </w:rPr>
              <w:t>023-647-4266</w:t>
            </w:r>
          </w:p>
        </w:tc>
      </w:tr>
      <w:tr w:rsidR="002938ED" w:rsidRPr="00433FB5" w14:paraId="51D1FE7B" w14:textId="77777777" w:rsidTr="002938ED">
        <w:trPr>
          <w:trHeight w:val="326"/>
        </w:trPr>
        <w:tc>
          <w:tcPr>
            <w:tcW w:w="4522" w:type="dxa"/>
            <w:tcBorders>
              <w:top w:val="single" w:sz="5" w:space="0" w:color="000000"/>
              <w:left w:val="single" w:sz="5" w:space="0" w:color="000000"/>
              <w:bottom w:val="single" w:sz="5" w:space="0" w:color="000000"/>
              <w:right w:val="single" w:sz="5" w:space="0" w:color="000000"/>
            </w:tcBorders>
          </w:tcPr>
          <w:p w14:paraId="5A14FD98" w14:textId="77777777" w:rsidR="002938ED" w:rsidRPr="00433FB5" w:rsidRDefault="002938ED" w:rsidP="002938ED">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向陽園地域生活支援センター心音</w:t>
            </w:r>
          </w:p>
        </w:tc>
        <w:tc>
          <w:tcPr>
            <w:tcW w:w="992" w:type="dxa"/>
            <w:tcBorders>
              <w:top w:val="single" w:sz="5" w:space="0" w:color="000000"/>
              <w:left w:val="single" w:sz="5" w:space="0" w:color="000000"/>
              <w:bottom w:val="single" w:sz="5" w:space="0" w:color="000000"/>
              <w:right w:val="single" w:sz="5" w:space="0" w:color="000000"/>
            </w:tcBorders>
          </w:tcPr>
          <w:p w14:paraId="72518D47" w14:textId="77777777" w:rsidR="002938ED" w:rsidRPr="00433FB5" w:rsidRDefault="002938ED" w:rsidP="002938ED">
            <w:pPr>
              <w:spacing w:line="259" w:lineRule="auto"/>
              <w:ind w:left="46"/>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990-0861</w:t>
            </w:r>
          </w:p>
        </w:tc>
        <w:tc>
          <w:tcPr>
            <w:tcW w:w="2826" w:type="dxa"/>
            <w:tcBorders>
              <w:top w:val="single" w:sz="5" w:space="0" w:color="000000"/>
              <w:left w:val="single" w:sz="5" w:space="0" w:color="000000"/>
              <w:bottom w:val="single" w:sz="5" w:space="0" w:color="000000"/>
              <w:right w:val="single" w:sz="5" w:space="0" w:color="000000"/>
            </w:tcBorders>
          </w:tcPr>
          <w:p w14:paraId="3DA5CD8F" w14:textId="77777777" w:rsidR="002938ED" w:rsidRPr="00433FB5" w:rsidRDefault="002938ED" w:rsidP="002938ED">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山形市江俣一丁目９番２６号</w:t>
            </w:r>
          </w:p>
        </w:tc>
        <w:tc>
          <w:tcPr>
            <w:tcW w:w="1524" w:type="dxa"/>
            <w:tcBorders>
              <w:top w:val="single" w:sz="5" w:space="0" w:color="000000"/>
              <w:left w:val="single" w:sz="5" w:space="0" w:color="000000"/>
              <w:bottom w:val="single" w:sz="5" w:space="0" w:color="000000"/>
              <w:right w:val="single" w:sz="5" w:space="0" w:color="000000"/>
            </w:tcBorders>
          </w:tcPr>
          <w:p w14:paraId="1CCBCF07" w14:textId="77777777" w:rsidR="002938ED" w:rsidRPr="00433FB5" w:rsidRDefault="002938ED" w:rsidP="002938ED">
            <w:pPr>
              <w:spacing w:line="259" w:lineRule="auto"/>
              <w:ind w:left="115"/>
              <w:rPr>
                <w:rFonts w:ascii="Calibri" w:eastAsia="Calibri" w:hAnsi="Calibri" w:cs="Calibri"/>
                <w:color w:val="000000"/>
                <w:sz w:val="18"/>
                <w:szCs w:val="18"/>
              </w:rPr>
            </w:pPr>
            <w:r w:rsidRPr="00433FB5">
              <w:rPr>
                <w:rFonts w:ascii="ＭＳ Ｐ明朝" w:hAnsi="ＭＳ Ｐ明朝" w:cs="ＭＳ Ｐ明朝"/>
                <w:color w:val="000000"/>
                <w:sz w:val="18"/>
                <w:szCs w:val="18"/>
              </w:rPr>
              <w:t>023-679-3244</w:t>
            </w:r>
          </w:p>
        </w:tc>
      </w:tr>
      <w:tr w:rsidR="002938ED" w:rsidRPr="00433FB5" w14:paraId="04DD807E" w14:textId="77777777" w:rsidTr="002938ED">
        <w:trPr>
          <w:trHeight w:val="326"/>
        </w:trPr>
        <w:tc>
          <w:tcPr>
            <w:tcW w:w="4522" w:type="dxa"/>
            <w:tcBorders>
              <w:top w:val="single" w:sz="5" w:space="0" w:color="000000"/>
              <w:left w:val="single" w:sz="5" w:space="0" w:color="000000"/>
              <w:bottom w:val="single" w:sz="5" w:space="0" w:color="000000"/>
              <w:right w:val="single" w:sz="5" w:space="0" w:color="000000"/>
            </w:tcBorders>
          </w:tcPr>
          <w:p w14:paraId="001CA4B5" w14:textId="77777777" w:rsidR="002938ED" w:rsidRPr="00433FB5" w:rsidRDefault="002938ED" w:rsidP="002938ED">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山形コロニー相談支援センター</w:t>
            </w:r>
          </w:p>
        </w:tc>
        <w:tc>
          <w:tcPr>
            <w:tcW w:w="992" w:type="dxa"/>
            <w:tcBorders>
              <w:top w:val="single" w:sz="5" w:space="0" w:color="000000"/>
              <w:left w:val="single" w:sz="5" w:space="0" w:color="000000"/>
              <w:bottom w:val="single" w:sz="5" w:space="0" w:color="000000"/>
              <w:right w:val="single" w:sz="5" w:space="0" w:color="000000"/>
            </w:tcBorders>
          </w:tcPr>
          <w:p w14:paraId="65E75612" w14:textId="77777777" w:rsidR="002938ED" w:rsidRPr="00433FB5" w:rsidRDefault="002938ED" w:rsidP="002938ED">
            <w:pPr>
              <w:spacing w:line="259" w:lineRule="auto"/>
              <w:ind w:left="46"/>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990-2322</w:t>
            </w:r>
          </w:p>
        </w:tc>
        <w:tc>
          <w:tcPr>
            <w:tcW w:w="2826" w:type="dxa"/>
            <w:tcBorders>
              <w:top w:val="single" w:sz="5" w:space="0" w:color="000000"/>
              <w:left w:val="single" w:sz="5" w:space="0" w:color="000000"/>
              <w:bottom w:val="single" w:sz="5" w:space="0" w:color="000000"/>
              <w:right w:val="single" w:sz="5" w:space="0" w:color="000000"/>
            </w:tcBorders>
          </w:tcPr>
          <w:p w14:paraId="76DDD1B8" w14:textId="77777777" w:rsidR="002938ED" w:rsidRPr="00433FB5" w:rsidRDefault="002938ED" w:rsidP="002938ED">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山形市桜田南１番１９号</w:t>
            </w:r>
          </w:p>
        </w:tc>
        <w:tc>
          <w:tcPr>
            <w:tcW w:w="1524" w:type="dxa"/>
            <w:tcBorders>
              <w:top w:val="single" w:sz="5" w:space="0" w:color="000000"/>
              <w:left w:val="single" w:sz="5" w:space="0" w:color="000000"/>
              <w:bottom w:val="single" w:sz="5" w:space="0" w:color="000000"/>
              <w:right w:val="single" w:sz="5" w:space="0" w:color="000000"/>
            </w:tcBorders>
          </w:tcPr>
          <w:p w14:paraId="36C37EA0" w14:textId="77777777" w:rsidR="002938ED" w:rsidRPr="00433FB5" w:rsidRDefault="002938ED" w:rsidP="002938ED">
            <w:pPr>
              <w:spacing w:line="259" w:lineRule="auto"/>
              <w:ind w:left="115"/>
              <w:rPr>
                <w:rFonts w:ascii="Calibri" w:eastAsia="Calibri" w:hAnsi="Calibri" w:cs="Calibri"/>
                <w:color w:val="000000"/>
                <w:sz w:val="18"/>
                <w:szCs w:val="18"/>
              </w:rPr>
            </w:pPr>
            <w:r w:rsidRPr="00433FB5">
              <w:rPr>
                <w:rFonts w:ascii="ＭＳ Ｐ明朝" w:hAnsi="ＭＳ Ｐ明朝" w:cs="ＭＳ Ｐ明朝"/>
                <w:color w:val="000000"/>
                <w:sz w:val="18"/>
                <w:szCs w:val="18"/>
              </w:rPr>
              <w:t>023-641-2626</w:t>
            </w:r>
          </w:p>
        </w:tc>
      </w:tr>
      <w:tr w:rsidR="002938ED" w:rsidRPr="00433FB5" w14:paraId="50A6067B" w14:textId="77777777" w:rsidTr="002938ED">
        <w:trPr>
          <w:trHeight w:val="326"/>
        </w:trPr>
        <w:tc>
          <w:tcPr>
            <w:tcW w:w="4522" w:type="dxa"/>
            <w:tcBorders>
              <w:top w:val="single" w:sz="5" w:space="0" w:color="000000"/>
              <w:left w:val="single" w:sz="5" w:space="0" w:color="000000"/>
              <w:bottom w:val="single" w:sz="5" w:space="0" w:color="000000"/>
              <w:right w:val="single" w:sz="5" w:space="0" w:color="000000"/>
            </w:tcBorders>
          </w:tcPr>
          <w:p w14:paraId="40971660" w14:textId="77777777" w:rsidR="002938ED" w:rsidRPr="00433FB5" w:rsidRDefault="002938ED" w:rsidP="002938ED">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ゆあーず</w:t>
            </w:r>
          </w:p>
        </w:tc>
        <w:tc>
          <w:tcPr>
            <w:tcW w:w="992" w:type="dxa"/>
            <w:tcBorders>
              <w:top w:val="single" w:sz="5" w:space="0" w:color="000000"/>
              <w:left w:val="single" w:sz="5" w:space="0" w:color="000000"/>
              <w:bottom w:val="single" w:sz="5" w:space="0" w:color="000000"/>
              <w:right w:val="single" w:sz="5" w:space="0" w:color="000000"/>
            </w:tcBorders>
          </w:tcPr>
          <w:p w14:paraId="7F4227FA" w14:textId="77777777" w:rsidR="002938ED" w:rsidRPr="00433FB5" w:rsidRDefault="002938ED" w:rsidP="002938ED">
            <w:pPr>
              <w:spacing w:line="259" w:lineRule="auto"/>
              <w:ind w:left="38"/>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990-0057</w:t>
            </w:r>
          </w:p>
        </w:tc>
        <w:tc>
          <w:tcPr>
            <w:tcW w:w="2826" w:type="dxa"/>
            <w:tcBorders>
              <w:top w:val="single" w:sz="5" w:space="0" w:color="000000"/>
              <w:left w:val="single" w:sz="5" w:space="0" w:color="000000"/>
              <w:bottom w:val="single" w:sz="5" w:space="0" w:color="000000"/>
              <w:right w:val="single" w:sz="5" w:space="0" w:color="000000"/>
            </w:tcBorders>
          </w:tcPr>
          <w:p w14:paraId="2804B07C" w14:textId="77777777" w:rsidR="002938ED" w:rsidRPr="00433FB5" w:rsidRDefault="002938ED" w:rsidP="002938ED">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山形市宮町一丁目３番３６号</w:t>
            </w:r>
          </w:p>
        </w:tc>
        <w:tc>
          <w:tcPr>
            <w:tcW w:w="1524" w:type="dxa"/>
            <w:tcBorders>
              <w:top w:val="single" w:sz="5" w:space="0" w:color="000000"/>
              <w:left w:val="single" w:sz="5" w:space="0" w:color="000000"/>
              <w:bottom w:val="single" w:sz="5" w:space="0" w:color="000000"/>
              <w:right w:val="single" w:sz="5" w:space="0" w:color="000000"/>
            </w:tcBorders>
          </w:tcPr>
          <w:p w14:paraId="56F358E4" w14:textId="77777777" w:rsidR="002938ED" w:rsidRPr="00433FB5" w:rsidRDefault="002938ED" w:rsidP="002938ED">
            <w:pPr>
              <w:spacing w:line="259" w:lineRule="auto"/>
              <w:ind w:left="115"/>
              <w:rPr>
                <w:rFonts w:ascii="Calibri" w:eastAsia="Calibri" w:hAnsi="Calibri" w:cs="Calibri"/>
                <w:color w:val="000000"/>
                <w:sz w:val="18"/>
                <w:szCs w:val="18"/>
              </w:rPr>
            </w:pPr>
            <w:r w:rsidRPr="00433FB5">
              <w:rPr>
                <w:rFonts w:ascii="ＭＳ Ｐ明朝" w:hAnsi="ＭＳ Ｐ明朝" w:cs="ＭＳ Ｐ明朝"/>
                <w:color w:val="000000"/>
                <w:sz w:val="18"/>
                <w:szCs w:val="18"/>
              </w:rPr>
              <w:t>023-666-8381</w:t>
            </w:r>
          </w:p>
        </w:tc>
      </w:tr>
      <w:tr w:rsidR="002938ED" w:rsidRPr="00433FB5" w14:paraId="20258FEE" w14:textId="77777777" w:rsidTr="002938ED">
        <w:trPr>
          <w:trHeight w:val="442"/>
        </w:trPr>
        <w:tc>
          <w:tcPr>
            <w:tcW w:w="4522" w:type="dxa"/>
            <w:tcBorders>
              <w:top w:val="single" w:sz="5" w:space="0" w:color="000000"/>
              <w:left w:val="single" w:sz="5" w:space="0" w:color="000000"/>
              <w:bottom w:val="single" w:sz="5" w:space="0" w:color="000000"/>
              <w:right w:val="single" w:sz="5" w:space="0" w:color="000000"/>
            </w:tcBorders>
          </w:tcPr>
          <w:p w14:paraId="0C538CDB" w14:textId="77777777" w:rsidR="002938ED" w:rsidRPr="00433FB5" w:rsidRDefault="002938ED" w:rsidP="002938ED">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山形市社会福祉協議会障がい者相談支援センター</w:t>
            </w:r>
          </w:p>
        </w:tc>
        <w:tc>
          <w:tcPr>
            <w:tcW w:w="992" w:type="dxa"/>
            <w:tcBorders>
              <w:top w:val="single" w:sz="5" w:space="0" w:color="000000"/>
              <w:left w:val="single" w:sz="5" w:space="0" w:color="000000"/>
              <w:bottom w:val="single" w:sz="5" w:space="0" w:color="000000"/>
              <w:right w:val="single" w:sz="5" w:space="0" w:color="000000"/>
            </w:tcBorders>
            <w:vAlign w:val="center"/>
          </w:tcPr>
          <w:p w14:paraId="7C4F5DCF" w14:textId="77777777" w:rsidR="002938ED" w:rsidRPr="00433FB5" w:rsidRDefault="002938ED" w:rsidP="002938ED">
            <w:pPr>
              <w:spacing w:line="259" w:lineRule="auto"/>
              <w:ind w:left="46"/>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990-0832</w:t>
            </w:r>
          </w:p>
        </w:tc>
        <w:tc>
          <w:tcPr>
            <w:tcW w:w="2826" w:type="dxa"/>
            <w:tcBorders>
              <w:top w:val="single" w:sz="5" w:space="0" w:color="000000"/>
              <w:left w:val="single" w:sz="5" w:space="0" w:color="000000"/>
              <w:bottom w:val="single" w:sz="5" w:space="0" w:color="000000"/>
              <w:right w:val="single" w:sz="5" w:space="0" w:color="000000"/>
            </w:tcBorders>
            <w:vAlign w:val="center"/>
          </w:tcPr>
          <w:p w14:paraId="0BCECD82" w14:textId="77777777" w:rsidR="002938ED" w:rsidRPr="00433FB5" w:rsidRDefault="002938ED" w:rsidP="002938ED">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山形市城西町二丁目２番２２号</w:t>
            </w:r>
          </w:p>
        </w:tc>
        <w:tc>
          <w:tcPr>
            <w:tcW w:w="1524" w:type="dxa"/>
            <w:tcBorders>
              <w:top w:val="single" w:sz="5" w:space="0" w:color="000000"/>
              <w:left w:val="single" w:sz="5" w:space="0" w:color="000000"/>
              <w:bottom w:val="single" w:sz="5" w:space="0" w:color="000000"/>
              <w:right w:val="single" w:sz="5" w:space="0" w:color="000000"/>
            </w:tcBorders>
            <w:vAlign w:val="center"/>
          </w:tcPr>
          <w:p w14:paraId="17AE98B8" w14:textId="77777777" w:rsidR="002938ED" w:rsidRPr="00433FB5" w:rsidRDefault="002938ED" w:rsidP="002938ED">
            <w:pPr>
              <w:spacing w:line="259" w:lineRule="auto"/>
              <w:ind w:left="115"/>
              <w:rPr>
                <w:rFonts w:ascii="Calibri" w:eastAsia="Calibri" w:hAnsi="Calibri" w:cs="Calibri"/>
                <w:color w:val="000000"/>
                <w:sz w:val="18"/>
                <w:szCs w:val="18"/>
              </w:rPr>
            </w:pPr>
            <w:r w:rsidRPr="00433FB5">
              <w:rPr>
                <w:rFonts w:ascii="ＭＳ Ｐ明朝" w:hAnsi="ＭＳ Ｐ明朝" w:cs="ＭＳ Ｐ明朝"/>
                <w:color w:val="000000"/>
                <w:sz w:val="18"/>
                <w:szCs w:val="18"/>
              </w:rPr>
              <w:t>023-646-5660</w:t>
            </w:r>
          </w:p>
        </w:tc>
      </w:tr>
      <w:tr w:rsidR="002938ED" w:rsidRPr="00433FB5" w14:paraId="4C7189EF" w14:textId="77777777" w:rsidTr="002938ED">
        <w:trPr>
          <w:trHeight w:val="326"/>
        </w:trPr>
        <w:tc>
          <w:tcPr>
            <w:tcW w:w="4522" w:type="dxa"/>
            <w:tcBorders>
              <w:top w:val="single" w:sz="5" w:space="0" w:color="000000"/>
              <w:left w:val="single" w:sz="5" w:space="0" w:color="000000"/>
              <w:bottom w:val="single" w:sz="5" w:space="0" w:color="000000"/>
              <w:right w:val="single" w:sz="5" w:space="0" w:color="000000"/>
            </w:tcBorders>
          </w:tcPr>
          <w:p w14:paraId="5C0F6311" w14:textId="77777777" w:rsidR="002938ED" w:rsidRPr="00433FB5" w:rsidRDefault="002938ED" w:rsidP="002938ED">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相談支援事業所まんさく</w:t>
            </w:r>
          </w:p>
        </w:tc>
        <w:tc>
          <w:tcPr>
            <w:tcW w:w="992" w:type="dxa"/>
            <w:tcBorders>
              <w:top w:val="single" w:sz="5" w:space="0" w:color="000000"/>
              <w:left w:val="single" w:sz="5" w:space="0" w:color="000000"/>
              <w:bottom w:val="single" w:sz="5" w:space="0" w:color="000000"/>
              <w:right w:val="single" w:sz="5" w:space="0" w:color="000000"/>
            </w:tcBorders>
          </w:tcPr>
          <w:p w14:paraId="55587990" w14:textId="77777777" w:rsidR="002938ED" w:rsidRPr="00433FB5" w:rsidRDefault="002938ED" w:rsidP="002938ED">
            <w:pPr>
              <w:spacing w:line="259" w:lineRule="auto"/>
              <w:ind w:left="46"/>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990-2305</w:t>
            </w:r>
          </w:p>
        </w:tc>
        <w:tc>
          <w:tcPr>
            <w:tcW w:w="2826" w:type="dxa"/>
            <w:tcBorders>
              <w:top w:val="single" w:sz="5" w:space="0" w:color="000000"/>
              <w:left w:val="single" w:sz="5" w:space="0" w:color="000000"/>
              <w:bottom w:val="single" w:sz="5" w:space="0" w:color="000000"/>
              <w:right w:val="single" w:sz="5" w:space="0" w:color="000000"/>
            </w:tcBorders>
          </w:tcPr>
          <w:p w14:paraId="3E3C62DA" w14:textId="77777777" w:rsidR="002938ED" w:rsidRPr="00433FB5" w:rsidRDefault="002938ED" w:rsidP="002938ED">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山形市蔵王半郷１３６６番地の２</w:t>
            </w:r>
          </w:p>
        </w:tc>
        <w:tc>
          <w:tcPr>
            <w:tcW w:w="1524" w:type="dxa"/>
            <w:tcBorders>
              <w:top w:val="single" w:sz="5" w:space="0" w:color="000000"/>
              <w:left w:val="single" w:sz="5" w:space="0" w:color="000000"/>
              <w:bottom w:val="single" w:sz="5" w:space="0" w:color="000000"/>
              <w:right w:val="single" w:sz="5" w:space="0" w:color="000000"/>
            </w:tcBorders>
          </w:tcPr>
          <w:p w14:paraId="2DA9215C" w14:textId="77777777" w:rsidR="002938ED" w:rsidRPr="00433FB5" w:rsidRDefault="002938ED" w:rsidP="002938ED">
            <w:pPr>
              <w:spacing w:line="259" w:lineRule="auto"/>
              <w:ind w:left="115"/>
              <w:rPr>
                <w:rFonts w:ascii="Calibri" w:eastAsia="Calibri" w:hAnsi="Calibri" w:cs="Calibri"/>
                <w:color w:val="000000"/>
                <w:sz w:val="18"/>
                <w:szCs w:val="18"/>
              </w:rPr>
            </w:pPr>
            <w:r w:rsidRPr="00433FB5">
              <w:rPr>
                <w:rFonts w:ascii="ＭＳ Ｐ明朝" w:hAnsi="ＭＳ Ｐ明朝" w:cs="ＭＳ Ｐ明朝"/>
                <w:color w:val="000000"/>
                <w:sz w:val="18"/>
                <w:szCs w:val="18"/>
              </w:rPr>
              <w:t>023-688-3531</w:t>
            </w:r>
          </w:p>
        </w:tc>
      </w:tr>
      <w:tr w:rsidR="002938ED" w:rsidRPr="00433FB5" w14:paraId="3DBEA4FD" w14:textId="77777777" w:rsidTr="002938ED">
        <w:trPr>
          <w:trHeight w:val="326"/>
        </w:trPr>
        <w:tc>
          <w:tcPr>
            <w:tcW w:w="4522" w:type="dxa"/>
            <w:tcBorders>
              <w:top w:val="single" w:sz="5" w:space="0" w:color="000000"/>
              <w:left w:val="single" w:sz="5" w:space="0" w:color="000000"/>
              <w:bottom w:val="single" w:sz="5" w:space="0" w:color="000000"/>
              <w:right w:val="single" w:sz="5" w:space="0" w:color="000000"/>
            </w:tcBorders>
          </w:tcPr>
          <w:p w14:paraId="3AC5628D" w14:textId="77777777" w:rsidR="002938ED" w:rsidRPr="00433FB5" w:rsidRDefault="002938ED" w:rsidP="002938ED">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相談支援センター　彩祐結</w:t>
            </w:r>
          </w:p>
        </w:tc>
        <w:tc>
          <w:tcPr>
            <w:tcW w:w="992" w:type="dxa"/>
            <w:tcBorders>
              <w:top w:val="single" w:sz="5" w:space="0" w:color="000000"/>
              <w:left w:val="single" w:sz="5" w:space="0" w:color="000000"/>
              <w:bottom w:val="single" w:sz="5" w:space="0" w:color="000000"/>
              <w:right w:val="single" w:sz="5" w:space="0" w:color="000000"/>
            </w:tcBorders>
          </w:tcPr>
          <w:p w14:paraId="41629510" w14:textId="77777777" w:rsidR="002938ED" w:rsidRPr="00433FB5" w:rsidRDefault="002938ED" w:rsidP="002938ED">
            <w:pPr>
              <w:spacing w:line="259" w:lineRule="auto"/>
              <w:ind w:left="46"/>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990-0886</w:t>
            </w:r>
          </w:p>
        </w:tc>
        <w:tc>
          <w:tcPr>
            <w:tcW w:w="2826" w:type="dxa"/>
            <w:tcBorders>
              <w:top w:val="single" w:sz="5" w:space="0" w:color="000000"/>
              <w:left w:val="single" w:sz="5" w:space="0" w:color="000000"/>
              <w:bottom w:val="single" w:sz="5" w:space="0" w:color="000000"/>
              <w:right w:val="single" w:sz="5" w:space="0" w:color="000000"/>
            </w:tcBorders>
          </w:tcPr>
          <w:p w14:paraId="7DFD587B" w14:textId="77777777" w:rsidR="002938ED" w:rsidRPr="00433FB5" w:rsidRDefault="002938ED" w:rsidP="002938ED">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山形市嶋南三丁目４番３２号</w:t>
            </w:r>
          </w:p>
        </w:tc>
        <w:tc>
          <w:tcPr>
            <w:tcW w:w="1524" w:type="dxa"/>
            <w:tcBorders>
              <w:top w:val="single" w:sz="5" w:space="0" w:color="000000"/>
              <w:left w:val="single" w:sz="5" w:space="0" w:color="000000"/>
              <w:bottom w:val="single" w:sz="5" w:space="0" w:color="000000"/>
              <w:right w:val="single" w:sz="5" w:space="0" w:color="000000"/>
            </w:tcBorders>
          </w:tcPr>
          <w:p w14:paraId="7B38666F" w14:textId="77777777" w:rsidR="002938ED" w:rsidRPr="00433FB5" w:rsidRDefault="002938ED" w:rsidP="002938ED">
            <w:pPr>
              <w:spacing w:line="259" w:lineRule="auto"/>
              <w:ind w:left="115"/>
              <w:rPr>
                <w:rFonts w:ascii="Calibri" w:eastAsia="Calibri" w:hAnsi="Calibri" w:cs="Calibri"/>
                <w:color w:val="000000"/>
                <w:sz w:val="18"/>
                <w:szCs w:val="18"/>
              </w:rPr>
            </w:pPr>
            <w:r w:rsidRPr="00433FB5">
              <w:rPr>
                <w:rFonts w:ascii="ＭＳ Ｐ明朝" w:hAnsi="ＭＳ Ｐ明朝" w:cs="ＭＳ Ｐ明朝"/>
                <w:color w:val="000000"/>
                <w:sz w:val="18"/>
                <w:szCs w:val="18"/>
              </w:rPr>
              <w:t>023-665-0308</w:t>
            </w:r>
          </w:p>
        </w:tc>
      </w:tr>
      <w:tr w:rsidR="002938ED" w:rsidRPr="00433FB5" w14:paraId="2AEDA08D" w14:textId="77777777" w:rsidTr="002938ED">
        <w:trPr>
          <w:trHeight w:val="442"/>
        </w:trPr>
        <w:tc>
          <w:tcPr>
            <w:tcW w:w="4522" w:type="dxa"/>
            <w:tcBorders>
              <w:top w:val="single" w:sz="5" w:space="0" w:color="000000"/>
              <w:left w:val="single" w:sz="5" w:space="0" w:color="000000"/>
              <w:bottom w:val="single" w:sz="5" w:space="0" w:color="000000"/>
              <w:right w:val="single" w:sz="5" w:space="0" w:color="000000"/>
            </w:tcBorders>
          </w:tcPr>
          <w:p w14:paraId="1A40FE95" w14:textId="12677CFE" w:rsidR="002938ED" w:rsidRPr="00433FB5" w:rsidRDefault="002938ED" w:rsidP="00433FB5">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障がい者相談支援センターすげさわの丘「ふらっと」</w:t>
            </w:r>
          </w:p>
        </w:tc>
        <w:tc>
          <w:tcPr>
            <w:tcW w:w="992" w:type="dxa"/>
            <w:tcBorders>
              <w:top w:val="single" w:sz="5" w:space="0" w:color="000000"/>
              <w:left w:val="single" w:sz="5" w:space="0" w:color="000000"/>
              <w:bottom w:val="single" w:sz="5" w:space="0" w:color="000000"/>
              <w:right w:val="single" w:sz="5" w:space="0" w:color="000000"/>
            </w:tcBorders>
            <w:vAlign w:val="center"/>
          </w:tcPr>
          <w:p w14:paraId="4A7350E7" w14:textId="77777777" w:rsidR="002938ED" w:rsidRPr="00433FB5" w:rsidRDefault="002938ED" w:rsidP="002938ED">
            <w:pPr>
              <w:spacing w:line="259" w:lineRule="auto"/>
              <w:ind w:left="46"/>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990-2367</w:t>
            </w:r>
          </w:p>
        </w:tc>
        <w:tc>
          <w:tcPr>
            <w:tcW w:w="2826" w:type="dxa"/>
            <w:tcBorders>
              <w:top w:val="single" w:sz="5" w:space="0" w:color="000000"/>
              <w:left w:val="single" w:sz="5" w:space="0" w:color="000000"/>
              <w:bottom w:val="single" w:sz="5" w:space="0" w:color="000000"/>
              <w:right w:val="single" w:sz="5" w:space="0" w:color="000000"/>
            </w:tcBorders>
            <w:vAlign w:val="center"/>
          </w:tcPr>
          <w:p w14:paraId="44F37F4A" w14:textId="77777777" w:rsidR="002938ED" w:rsidRPr="00433FB5" w:rsidRDefault="002938ED" w:rsidP="002938ED">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山形市すげさわの丘７２７番地４７</w:t>
            </w:r>
          </w:p>
        </w:tc>
        <w:tc>
          <w:tcPr>
            <w:tcW w:w="1524" w:type="dxa"/>
            <w:tcBorders>
              <w:top w:val="single" w:sz="5" w:space="0" w:color="000000"/>
              <w:left w:val="single" w:sz="5" w:space="0" w:color="000000"/>
              <w:bottom w:val="single" w:sz="5" w:space="0" w:color="000000"/>
              <w:right w:val="single" w:sz="5" w:space="0" w:color="000000"/>
            </w:tcBorders>
            <w:vAlign w:val="center"/>
          </w:tcPr>
          <w:p w14:paraId="4C671DC3" w14:textId="77777777" w:rsidR="002938ED" w:rsidRPr="00433FB5" w:rsidRDefault="002938ED" w:rsidP="002938ED">
            <w:pPr>
              <w:spacing w:line="259" w:lineRule="auto"/>
              <w:ind w:left="115"/>
              <w:rPr>
                <w:rFonts w:ascii="Calibri" w:eastAsia="Calibri" w:hAnsi="Calibri" w:cs="Calibri"/>
                <w:color w:val="000000"/>
                <w:sz w:val="18"/>
                <w:szCs w:val="18"/>
              </w:rPr>
            </w:pPr>
            <w:r w:rsidRPr="00433FB5">
              <w:rPr>
                <w:rFonts w:ascii="ＭＳ Ｐ明朝" w:hAnsi="ＭＳ Ｐ明朝" w:cs="ＭＳ Ｐ明朝"/>
                <w:color w:val="000000"/>
                <w:sz w:val="18"/>
                <w:szCs w:val="18"/>
              </w:rPr>
              <w:t>023-643-6160</w:t>
            </w:r>
          </w:p>
        </w:tc>
      </w:tr>
      <w:tr w:rsidR="002938ED" w:rsidRPr="00433FB5" w14:paraId="3F3A7EFB" w14:textId="77777777" w:rsidTr="002938ED">
        <w:trPr>
          <w:trHeight w:val="442"/>
        </w:trPr>
        <w:tc>
          <w:tcPr>
            <w:tcW w:w="4522" w:type="dxa"/>
            <w:tcBorders>
              <w:top w:val="single" w:sz="5" w:space="0" w:color="000000"/>
              <w:left w:val="single" w:sz="5" w:space="0" w:color="000000"/>
              <w:bottom w:val="single" w:sz="5" w:space="0" w:color="000000"/>
              <w:right w:val="single" w:sz="5" w:space="0" w:color="000000"/>
            </w:tcBorders>
          </w:tcPr>
          <w:p w14:paraId="79350B79" w14:textId="77777777" w:rsidR="002938ED" w:rsidRPr="00433FB5" w:rsidRDefault="002938ED" w:rsidP="002938ED">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障害者相談支援事業所いきいきの郷</w:t>
            </w:r>
          </w:p>
          <w:p w14:paraId="03062163" w14:textId="77777777" w:rsidR="002938ED" w:rsidRPr="00433FB5" w:rsidRDefault="002938ED" w:rsidP="002938ED">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（特定相談支援事業・障害児相談支援事業）</w:t>
            </w:r>
          </w:p>
        </w:tc>
        <w:tc>
          <w:tcPr>
            <w:tcW w:w="992" w:type="dxa"/>
            <w:tcBorders>
              <w:top w:val="single" w:sz="5" w:space="0" w:color="000000"/>
              <w:left w:val="single" w:sz="5" w:space="0" w:color="000000"/>
              <w:bottom w:val="single" w:sz="5" w:space="0" w:color="000000"/>
              <w:right w:val="single" w:sz="5" w:space="0" w:color="000000"/>
            </w:tcBorders>
            <w:vAlign w:val="center"/>
          </w:tcPr>
          <w:p w14:paraId="1D3B9355" w14:textId="77777777" w:rsidR="002938ED" w:rsidRPr="00433FB5" w:rsidRDefault="002938ED" w:rsidP="002938ED">
            <w:pPr>
              <w:spacing w:line="259" w:lineRule="auto"/>
              <w:ind w:left="46"/>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990-0891</w:t>
            </w:r>
          </w:p>
        </w:tc>
        <w:tc>
          <w:tcPr>
            <w:tcW w:w="2826" w:type="dxa"/>
            <w:tcBorders>
              <w:top w:val="single" w:sz="5" w:space="0" w:color="000000"/>
              <w:left w:val="single" w:sz="5" w:space="0" w:color="000000"/>
              <w:bottom w:val="single" w:sz="5" w:space="0" w:color="000000"/>
              <w:right w:val="single" w:sz="5" w:space="0" w:color="000000"/>
            </w:tcBorders>
            <w:vAlign w:val="center"/>
          </w:tcPr>
          <w:p w14:paraId="118FD87C" w14:textId="77777777" w:rsidR="002938ED" w:rsidRPr="00433FB5" w:rsidRDefault="002938ED" w:rsidP="002938ED">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山形市大字成安４２５番地２</w:t>
            </w:r>
          </w:p>
        </w:tc>
        <w:tc>
          <w:tcPr>
            <w:tcW w:w="1524" w:type="dxa"/>
            <w:tcBorders>
              <w:top w:val="single" w:sz="5" w:space="0" w:color="000000"/>
              <w:left w:val="single" w:sz="5" w:space="0" w:color="000000"/>
              <w:bottom w:val="single" w:sz="5" w:space="0" w:color="000000"/>
              <w:right w:val="single" w:sz="5" w:space="0" w:color="000000"/>
            </w:tcBorders>
            <w:vAlign w:val="center"/>
          </w:tcPr>
          <w:p w14:paraId="5670C4CB" w14:textId="77777777" w:rsidR="002938ED" w:rsidRPr="00433FB5" w:rsidRDefault="002938ED" w:rsidP="002938ED">
            <w:pPr>
              <w:spacing w:line="259" w:lineRule="auto"/>
              <w:ind w:left="115"/>
              <w:rPr>
                <w:rFonts w:ascii="Calibri" w:eastAsia="Calibri" w:hAnsi="Calibri" w:cs="Calibri"/>
                <w:color w:val="000000"/>
                <w:sz w:val="18"/>
                <w:szCs w:val="18"/>
              </w:rPr>
            </w:pPr>
            <w:r w:rsidRPr="00433FB5">
              <w:rPr>
                <w:rFonts w:ascii="ＭＳ Ｐ明朝" w:hAnsi="ＭＳ Ｐ明朝" w:cs="ＭＳ Ｐ明朝"/>
                <w:color w:val="000000"/>
                <w:sz w:val="18"/>
                <w:szCs w:val="18"/>
              </w:rPr>
              <w:t>023-666-6083</w:t>
            </w:r>
          </w:p>
        </w:tc>
      </w:tr>
      <w:tr w:rsidR="002938ED" w:rsidRPr="00433FB5" w14:paraId="6E7F7E35" w14:textId="77777777" w:rsidTr="002938ED">
        <w:trPr>
          <w:trHeight w:val="326"/>
        </w:trPr>
        <w:tc>
          <w:tcPr>
            <w:tcW w:w="4522" w:type="dxa"/>
            <w:tcBorders>
              <w:top w:val="single" w:sz="5" w:space="0" w:color="000000"/>
              <w:left w:val="single" w:sz="5" w:space="0" w:color="000000"/>
              <w:bottom w:val="single" w:sz="5" w:space="0" w:color="000000"/>
              <w:right w:val="single" w:sz="5" w:space="0" w:color="000000"/>
            </w:tcBorders>
          </w:tcPr>
          <w:p w14:paraId="422637DA" w14:textId="77777777" w:rsidR="002938ED" w:rsidRPr="00433FB5" w:rsidRDefault="002938ED" w:rsidP="002938ED">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相談支援事業所　山形県リハビリセンター</w:t>
            </w:r>
          </w:p>
        </w:tc>
        <w:tc>
          <w:tcPr>
            <w:tcW w:w="992" w:type="dxa"/>
            <w:tcBorders>
              <w:top w:val="single" w:sz="5" w:space="0" w:color="000000"/>
              <w:left w:val="single" w:sz="5" w:space="0" w:color="000000"/>
              <w:bottom w:val="single" w:sz="5" w:space="0" w:color="000000"/>
              <w:right w:val="single" w:sz="5" w:space="0" w:color="000000"/>
            </w:tcBorders>
          </w:tcPr>
          <w:p w14:paraId="4F3989C6" w14:textId="77777777" w:rsidR="002938ED" w:rsidRPr="00433FB5" w:rsidRDefault="002938ED" w:rsidP="002938ED">
            <w:pPr>
              <w:spacing w:line="259" w:lineRule="auto"/>
              <w:ind w:left="46"/>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990-2331</w:t>
            </w:r>
          </w:p>
        </w:tc>
        <w:tc>
          <w:tcPr>
            <w:tcW w:w="2826" w:type="dxa"/>
            <w:tcBorders>
              <w:top w:val="single" w:sz="5" w:space="0" w:color="000000"/>
              <w:left w:val="single" w:sz="5" w:space="0" w:color="000000"/>
              <w:bottom w:val="single" w:sz="5" w:space="0" w:color="000000"/>
              <w:right w:val="single" w:sz="5" w:space="0" w:color="000000"/>
            </w:tcBorders>
          </w:tcPr>
          <w:p w14:paraId="6D675A20" w14:textId="77777777" w:rsidR="002938ED" w:rsidRPr="00433FB5" w:rsidRDefault="002938ED" w:rsidP="002938ED">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山形市大字大森３８５番地</w:t>
            </w:r>
          </w:p>
        </w:tc>
        <w:tc>
          <w:tcPr>
            <w:tcW w:w="1524" w:type="dxa"/>
            <w:tcBorders>
              <w:top w:val="single" w:sz="5" w:space="0" w:color="000000"/>
              <w:left w:val="single" w:sz="5" w:space="0" w:color="000000"/>
              <w:bottom w:val="single" w:sz="5" w:space="0" w:color="000000"/>
              <w:right w:val="single" w:sz="5" w:space="0" w:color="000000"/>
            </w:tcBorders>
          </w:tcPr>
          <w:p w14:paraId="30F97EBA" w14:textId="77777777" w:rsidR="002938ED" w:rsidRPr="00433FB5" w:rsidRDefault="002938ED" w:rsidP="002938ED">
            <w:pPr>
              <w:spacing w:line="259" w:lineRule="auto"/>
              <w:ind w:left="115"/>
              <w:rPr>
                <w:rFonts w:ascii="Calibri" w:eastAsia="Calibri" w:hAnsi="Calibri" w:cs="Calibri"/>
                <w:color w:val="000000"/>
                <w:sz w:val="18"/>
                <w:szCs w:val="18"/>
              </w:rPr>
            </w:pPr>
            <w:r w:rsidRPr="00433FB5">
              <w:rPr>
                <w:rFonts w:ascii="ＭＳ Ｐ明朝" w:hAnsi="ＭＳ Ｐ明朝" w:cs="ＭＳ Ｐ明朝"/>
                <w:color w:val="000000"/>
                <w:sz w:val="18"/>
                <w:szCs w:val="18"/>
              </w:rPr>
              <w:t>023-686-3722</w:t>
            </w:r>
          </w:p>
        </w:tc>
      </w:tr>
      <w:tr w:rsidR="002938ED" w:rsidRPr="00433FB5" w14:paraId="0D8E36DC" w14:textId="77777777" w:rsidTr="002938ED">
        <w:trPr>
          <w:trHeight w:val="326"/>
        </w:trPr>
        <w:tc>
          <w:tcPr>
            <w:tcW w:w="4522" w:type="dxa"/>
            <w:tcBorders>
              <w:top w:val="single" w:sz="5" w:space="0" w:color="000000"/>
              <w:left w:val="single" w:sz="5" w:space="0" w:color="000000"/>
              <w:bottom w:val="single" w:sz="5" w:space="0" w:color="000000"/>
              <w:right w:val="single" w:sz="5" w:space="0" w:color="000000"/>
            </w:tcBorders>
          </w:tcPr>
          <w:p w14:paraId="2C19B2E3" w14:textId="77777777" w:rsidR="002938ED" w:rsidRPr="00433FB5" w:rsidRDefault="002938ED" w:rsidP="002938ED">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lastRenderedPageBreak/>
              <w:t>ワクワク相談支援事業所</w:t>
            </w:r>
          </w:p>
        </w:tc>
        <w:tc>
          <w:tcPr>
            <w:tcW w:w="992" w:type="dxa"/>
            <w:tcBorders>
              <w:top w:val="single" w:sz="5" w:space="0" w:color="000000"/>
              <w:left w:val="single" w:sz="5" w:space="0" w:color="000000"/>
              <w:bottom w:val="single" w:sz="5" w:space="0" w:color="000000"/>
              <w:right w:val="single" w:sz="5" w:space="0" w:color="000000"/>
            </w:tcBorders>
          </w:tcPr>
          <w:p w14:paraId="70F07D36" w14:textId="77777777" w:rsidR="002938ED" w:rsidRPr="00433FB5" w:rsidRDefault="002938ED" w:rsidP="002938ED">
            <w:pPr>
              <w:spacing w:line="259" w:lineRule="auto"/>
              <w:ind w:left="46"/>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990-0035</w:t>
            </w:r>
          </w:p>
        </w:tc>
        <w:tc>
          <w:tcPr>
            <w:tcW w:w="2826" w:type="dxa"/>
            <w:tcBorders>
              <w:top w:val="single" w:sz="5" w:space="0" w:color="000000"/>
              <w:left w:val="single" w:sz="5" w:space="0" w:color="000000"/>
              <w:bottom w:val="single" w:sz="5" w:space="0" w:color="000000"/>
              <w:right w:val="single" w:sz="5" w:space="0" w:color="000000"/>
            </w:tcBorders>
          </w:tcPr>
          <w:p w14:paraId="55007D26" w14:textId="77777777" w:rsidR="002938ED" w:rsidRPr="00433FB5" w:rsidRDefault="002938ED" w:rsidP="002938ED">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山形市小荷駄町２番７号</w:t>
            </w:r>
          </w:p>
        </w:tc>
        <w:tc>
          <w:tcPr>
            <w:tcW w:w="1524" w:type="dxa"/>
            <w:tcBorders>
              <w:top w:val="single" w:sz="5" w:space="0" w:color="000000"/>
              <w:left w:val="single" w:sz="5" w:space="0" w:color="000000"/>
              <w:bottom w:val="single" w:sz="5" w:space="0" w:color="000000"/>
              <w:right w:val="single" w:sz="5" w:space="0" w:color="000000"/>
            </w:tcBorders>
          </w:tcPr>
          <w:p w14:paraId="0ECDF073" w14:textId="77777777" w:rsidR="002938ED" w:rsidRPr="00433FB5" w:rsidRDefault="002938ED" w:rsidP="002938ED">
            <w:pPr>
              <w:spacing w:line="259" w:lineRule="auto"/>
              <w:ind w:left="115"/>
              <w:rPr>
                <w:rFonts w:ascii="Calibri" w:eastAsia="Calibri" w:hAnsi="Calibri" w:cs="Calibri"/>
                <w:color w:val="000000"/>
                <w:sz w:val="18"/>
                <w:szCs w:val="18"/>
              </w:rPr>
            </w:pPr>
            <w:r w:rsidRPr="00433FB5">
              <w:rPr>
                <w:rFonts w:ascii="ＭＳ Ｐ明朝" w:hAnsi="ＭＳ Ｐ明朝" w:cs="ＭＳ Ｐ明朝"/>
                <w:color w:val="000000"/>
                <w:sz w:val="18"/>
                <w:szCs w:val="18"/>
              </w:rPr>
              <w:t>023-623-6622</w:t>
            </w:r>
          </w:p>
        </w:tc>
      </w:tr>
      <w:tr w:rsidR="002938ED" w:rsidRPr="00433FB5" w14:paraId="1DE4F3DD" w14:textId="77777777" w:rsidTr="002938ED">
        <w:trPr>
          <w:trHeight w:val="326"/>
        </w:trPr>
        <w:tc>
          <w:tcPr>
            <w:tcW w:w="4522" w:type="dxa"/>
            <w:tcBorders>
              <w:top w:val="single" w:sz="5" w:space="0" w:color="000000"/>
              <w:left w:val="single" w:sz="5" w:space="0" w:color="000000"/>
              <w:bottom w:val="single" w:sz="5" w:space="0" w:color="000000"/>
              <w:right w:val="single" w:sz="5" w:space="0" w:color="000000"/>
            </w:tcBorders>
          </w:tcPr>
          <w:p w14:paraId="23DB498D" w14:textId="77777777" w:rsidR="002938ED" w:rsidRPr="00433FB5" w:rsidRDefault="002938ED" w:rsidP="002938ED">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相談支援事業所ちゃお</w:t>
            </w:r>
          </w:p>
        </w:tc>
        <w:tc>
          <w:tcPr>
            <w:tcW w:w="992" w:type="dxa"/>
            <w:tcBorders>
              <w:top w:val="single" w:sz="5" w:space="0" w:color="000000"/>
              <w:left w:val="single" w:sz="5" w:space="0" w:color="000000"/>
              <w:bottom w:val="single" w:sz="5" w:space="0" w:color="000000"/>
              <w:right w:val="single" w:sz="5" w:space="0" w:color="000000"/>
            </w:tcBorders>
          </w:tcPr>
          <w:p w14:paraId="2EA15F78" w14:textId="77777777" w:rsidR="002938ED" w:rsidRPr="00433FB5" w:rsidRDefault="002938ED" w:rsidP="002938ED">
            <w:pPr>
              <w:spacing w:line="259" w:lineRule="auto"/>
              <w:ind w:left="46"/>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990-0025</w:t>
            </w:r>
          </w:p>
        </w:tc>
        <w:tc>
          <w:tcPr>
            <w:tcW w:w="2826" w:type="dxa"/>
            <w:tcBorders>
              <w:top w:val="single" w:sz="5" w:space="0" w:color="000000"/>
              <w:left w:val="single" w:sz="5" w:space="0" w:color="000000"/>
              <w:bottom w:val="single" w:sz="5" w:space="0" w:color="000000"/>
              <w:right w:val="single" w:sz="5" w:space="0" w:color="000000"/>
            </w:tcBorders>
          </w:tcPr>
          <w:p w14:paraId="7FD84FBD" w14:textId="77777777" w:rsidR="002938ED" w:rsidRPr="00433FB5" w:rsidRDefault="002938ED" w:rsidP="002938ED">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山形市あこや町三丁目１１番７号</w:t>
            </w:r>
          </w:p>
        </w:tc>
        <w:tc>
          <w:tcPr>
            <w:tcW w:w="1524" w:type="dxa"/>
            <w:tcBorders>
              <w:top w:val="single" w:sz="5" w:space="0" w:color="000000"/>
              <w:left w:val="single" w:sz="5" w:space="0" w:color="000000"/>
              <w:bottom w:val="single" w:sz="5" w:space="0" w:color="000000"/>
              <w:right w:val="single" w:sz="5" w:space="0" w:color="000000"/>
            </w:tcBorders>
          </w:tcPr>
          <w:p w14:paraId="2877FB00" w14:textId="77777777" w:rsidR="002938ED" w:rsidRPr="00433FB5" w:rsidRDefault="002938ED" w:rsidP="002938ED">
            <w:pPr>
              <w:spacing w:line="259" w:lineRule="auto"/>
              <w:ind w:left="115"/>
              <w:rPr>
                <w:rFonts w:ascii="Calibri" w:eastAsia="Calibri" w:hAnsi="Calibri" w:cs="Calibri"/>
                <w:color w:val="000000"/>
                <w:sz w:val="18"/>
                <w:szCs w:val="18"/>
              </w:rPr>
            </w:pPr>
            <w:r w:rsidRPr="00433FB5">
              <w:rPr>
                <w:rFonts w:ascii="ＭＳ Ｐ明朝" w:hAnsi="ＭＳ Ｐ明朝" w:cs="ＭＳ Ｐ明朝"/>
                <w:color w:val="000000"/>
                <w:sz w:val="18"/>
                <w:szCs w:val="18"/>
              </w:rPr>
              <w:t>023-615-8680</w:t>
            </w:r>
          </w:p>
        </w:tc>
      </w:tr>
      <w:tr w:rsidR="002938ED" w:rsidRPr="00433FB5" w14:paraId="14724423" w14:textId="77777777" w:rsidTr="002938ED">
        <w:trPr>
          <w:trHeight w:val="326"/>
        </w:trPr>
        <w:tc>
          <w:tcPr>
            <w:tcW w:w="4522" w:type="dxa"/>
            <w:tcBorders>
              <w:top w:val="single" w:sz="5" w:space="0" w:color="000000"/>
              <w:left w:val="single" w:sz="5" w:space="0" w:color="000000"/>
              <w:bottom w:val="single" w:sz="5" w:space="0" w:color="000000"/>
              <w:right w:val="single" w:sz="5" w:space="0" w:color="000000"/>
            </w:tcBorders>
          </w:tcPr>
          <w:p w14:paraId="736C15FC" w14:textId="77777777" w:rsidR="002938ED" w:rsidRPr="00433FB5" w:rsidRDefault="002938ED" w:rsidP="002938ED">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そうだんのへやバンビーナ</w:t>
            </w:r>
          </w:p>
        </w:tc>
        <w:tc>
          <w:tcPr>
            <w:tcW w:w="992" w:type="dxa"/>
            <w:tcBorders>
              <w:top w:val="single" w:sz="5" w:space="0" w:color="000000"/>
              <w:left w:val="single" w:sz="5" w:space="0" w:color="000000"/>
              <w:bottom w:val="single" w:sz="5" w:space="0" w:color="000000"/>
              <w:right w:val="single" w:sz="5" w:space="0" w:color="000000"/>
            </w:tcBorders>
          </w:tcPr>
          <w:p w14:paraId="1494674D" w14:textId="77777777" w:rsidR="002938ED" w:rsidRPr="00433FB5" w:rsidRDefault="002938ED" w:rsidP="002938ED">
            <w:pPr>
              <w:spacing w:line="259" w:lineRule="auto"/>
              <w:ind w:left="46"/>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990-2453</w:t>
            </w:r>
          </w:p>
        </w:tc>
        <w:tc>
          <w:tcPr>
            <w:tcW w:w="2826" w:type="dxa"/>
            <w:tcBorders>
              <w:top w:val="single" w:sz="5" w:space="0" w:color="000000"/>
              <w:left w:val="single" w:sz="5" w:space="0" w:color="000000"/>
              <w:bottom w:val="single" w:sz="5" w:space="0" w:color="000000"/>
              <w:right w:val="single" w:sz="5" w:space="0" w:color="000000"/>
            </w:tcBorders>
          </w:tcPr>
          <w:p w14:paraId="1C4BA71A" w14:textId="77777777" w:rsidR="002938ED" w:rsidRPr="00433FB5" w:rsidRDefault="002938ED" w:rsidP="002938ED">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山形市若宮四丁目５番１１号</w:t>
            </w:r>
          </w:p>
        </w:tc>
        <w:tc>
          <w:tcPr>
            <w:tcW w:w="1524" w:type="dxa"/>
            <w:tcBorders>
              <w:top w:val="single" w:sz="5" w:space="0" w:color="000000"/>
              <w:left w:val="single" w:sz="5" w:space="0" w:color="000000"/>
              <w:bottom w:val="single" w:sz="5" w:space="0" w:color="000000"/>
              <w:right w:val="single" w:sz="5" w:space="0" w:color="000000"/>
            </w:tcBorders>
          </w:tcPr>
          <w:p w14:paraId="1D5657C8" w14:textId="77777777" w:rsidR="002938ED" w:rsidRPr="00433FB5" w:rsidRDefault="002938ED" w:rsidP="002938ED">
            <w:pPr>
              <w:spacing w:line="259" w:lineRule="auto"/>
              <w:ind w:left="65"/>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070-1273-7796</w:t>
            </w:r>
          </w:p>
        </w:tc>
      </w:tr>
      <w:tr w:rsidR="002938ED" w:rsidRPr="00433FB5" w14:paraId="50CCBD1D" w14:textId="77777777" w:rsidTr="002938ED">
        <w:trPr>
          <w:trHeight w:val="326"/>
        </w:trPr>
        <w:tc>
          <w:tcPr>
            <w:tcW w:w="4522" w:type="dxa"/>
            <w:tcBorders>
              <w:top w:val="single" w:sz="5" w:space="0" w:color="000000"/>
              <w:left w:val="single" w:sz="5" w:space="0" w:color="000000"/>
              <w:bottom w:val="single" w:sz="5" w:space="0" w:color="000000"/>
              <w:right w:val="single" w:sz="5" w:space="0" w:color="000000"/>
            </w:tcBorders>
          </w:tcPr>
          <w:p w14:paraId="7EACBA31" w14:textId="77777777" w:rsidR="002938ED" w:rsidRPr="00433FB5" w:rsidRDefault="002938ED" w:rsidP="002938ED">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相談支援事業所かけはし</w:t>
            </w:r>
          </w:p>
        </w:tc>
        <w:tc>
          <w:tcPr>
            <w:tcW w:w="992" w:type="dxa"/>
            <w:tcBorders>
              <w:top w:val="single" w:sz="5" w:space="0" w:color="000000"/>
              <w:left w:val="single" w:sz="5" w:space="0" w:color="000000"/>
              <w:bottom w:val="single" w:sz="5" w:space="0" w:color="000000"/>
              <w:right w:val="single" w:sz="5" w:space="0" w:color="000000"/>
            </w:tcBorders>
          </w:tcPr>
          <w:p w14:paraId="436FF4F1" w14:textId="77777777" w:rsidR="002938ED" w:rsidRPr="00433FB5" w:rsidRDefault="002938ED" w:rsidP="002938ED">
            <w:pPr>
              <w:spacing w:line="259" w:lineRule="auto"/>
              <w:ind w:left="46"/>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990-0036</w:t>
            </w:r>
          </w:p>
        </w:tc>
        <w:tc>
          <w:tcPr>
            <w:tcW w:w="2826" w:type="dxa"/>
            <w:tcBorders>
              <w:top w:val="single" w:sz="5" w:space="0" w:color="000000"/>
              <w:left w:val="single" w:sz="5" w:space="0" w:color="000000"/>
              <w:bottom w:val="single" w:sz="5" w:space="0" w:color="000000"/>
              <w:right w:val="single" w:sz="5" w:space="0" w:color="000000"/>
            </w:tcBorders>
          </w:tcPr>
          <w:p w14:paraId="3914A73B" w14:textId="77777777" w:rsidR="002938ED" w:rsidRPr="00433FB5" w:rsidRDefault="002938ED" w:rsidP="002938ED">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山形市三日町２ー２ー５５</w:t>
            </w:r>
          </w:p>
        </w:tc>
        <w:tc>
          <w:tcPr>
            <w:tcW w:w="1524" w:type="dxa"/>
            <w:tcBorders>
              <w:top w:val="single" w:sz="5" w:space="0" w:color="000000"/>
              <w:left w:val="single" w:sz="5" w:space="0" w:color="000000"/>
              <w:bottom w:val="single" w:sz="5" w:space="0" w:color="000000"/>
              <w:right w:val="single" w:sz="5" w:space="0" w:color="000000"/>
            </w:tcBorders>
          </w:tcPr>
          <w:p w14:paraId="68604890" w14:textId="77777777" w:rsidR="002938ED" w:rsidRPr="00433FB5" w:rsidRDefault="002938ED" w:rsidP="002938ED">
            <w:pPr>
              <w:spacing w:line="259" w:lineRule="auto"/>
              <w:ind w:left="115"/>
              <w:rPr>
                <w:rFonts w:ascii="Calibri" w:eastAsia="Calibri" w:hAnsi="Calibri" w:cs="Calibri"/>
                <w:color w:val="000000"/>
                <w:sz w:val="18"/>
                <w:szCs w:val="18"/>
              </w:rPr>
            </w:pPr>
            <w:r w:rsidRPr="00433FB5">
              <w:rPr>
                <w:rFonts w:ascii="ＭＳ Ｐ明朝" w:hAnsi="ＭＳ Ｐ明朝" w:cs="ＭＳ Ｐ明朝"/>
                <w:color w:val="000000"/>
                <w:sz w:val="18"/>
                <w:szCs w:val="18"/>
              </w:rPr>
              <w:t>023-666-7065</w:t>
            </w:r>
          </w:p>
        </w:tc>
      </w:tr>
    </w:tbl>
    <w:p w14:paraId="4DFCAA9D" w14:textId="527F3827" w:rsidR="00A92D78" w:rsidRDefault="00A92D78" w:rsidP="002E2ACC">
      <w:pPr>
        <w:spacing w:after="3" w:line="259" w:lineRule="auto"/>
        <w:rPr>
          <w:rFonts w:ascii="Calibri" w:eastAsia="游明朝" w:hAnsi="Calibri" w:cs="Calibri"/>
          <w:color w:val="000000"/>
        </w:rPr>
      </w:pPr>
    </w:p>
    <w:p w14:paraId="42675277" w14:textId="64362076" w:rsidR="00A25123" w:rsidRPr="00A25123" w:rsidRDefault="00A25123" w:rsidP="00433FB5">
      <w:pPr>
        <w:rPr>
          <w:rFonts w:ascii="Calibri" w:eastAsia="Calibri" w:hAnsi="Calibri" w:cs="Calibri"/>
          <w:color w:val="000000"/>
        </w:rPr>
      </w:pPr>
      <w:r w:rsidRPr="00A25123">
        <w:rPr>
          <w:rFonts w:ascii="ＭＳ Ｐゴシック" w:eastAsia="ＭＳ Ｐゴシック" w:hAnsi="ＭＳ Ｐゴシック" w:cs="ＭＳ Ｐゴシック"/>
          <w:color w:val="000000"/>
          <w:sz w:val="25"/>
        </w:rPr>
        <w:t>（１５）地域生活支援事業登録・指定事業所一覧　(R6.9.1現在)</w:t>
      </w:r>
    </w:p>
    <w:p w14:paraId="10D36AB0" w14:textId="77777777" w:rsidR="00A25123" w:rsidRPr="00A25123" w:rsidRDefault="00A25123" w:rsidP="00A25123">
      <w:pPr>
        <w:spacing w:line="216" w:lineRule="auto"/>
        <w:ind w:left="331" w:hanging="10"/>
        <w:rPr>
          <w:rFonts w:ascii="Calibri" w:eastAsia="Calibri" w:hAnsi="Calibri" w:cs="Calibri"/>
          <w:color w:val="000000"/>
        </w:rPr>
      </w:pPr>
      <w:r w:rsidRPr="00A25123">
        <w:rPr>
          <w:rFonts w:ascii="ＭＳ Ｐ明朝" w:hAnsi="ＭＳ Ｐ明朝" w:cs="ＭＳ Ｐ明朝"/>
          <w:color w:val="000000"/>
          <w:sz w:val="21"/>
        </w:rPr>
        <w:t xml:space="preserve">　山形市のホームページに掲載している「障がい福祉サービス事業所ガイド」では、事業所ごとのより詳しい内容がご覧いただけます。</w:t>
      </w:r>
    </w:p>
    <w:p w14:paraId="19B0920B" w14:textId="77777777" w:rsidR="00A25123" w:rsidRPr="00A25123" w:rsidRDefault="00A25123" w:rsidP="00A25123">
      <w:pPr>
        <w:spacing w:after="329" w:line="216" w:lineRule="auto"/>
        <w:ind w:left="331" w:hanging="10"/>
        <w:rPr>
          <w:rFonts w:ascii="Calibri" w:eastAsia="Calibri" w:hAnsi="Calibri" w:cs="Calibri"/>
          <w:color w:val="000000"/>
        </w:rPr>
      </w:pPr>
      <w:r w:rsidRPr="00A25123">
        <w:rPr>
          <w:rFonts w:ascii="ＭＳ Ｐ明朝" w:hAnsi="ＭＳ Ｐ明朝" w:cs="ＭＳ Ｐ明朝"/>
          <w:color w:val="000000"/>
          <w:sz w:val="21"/>
        </w:rPr>
        <w:t>※障がい児（18歳未満）が使える事業所も含む。</w:t>
      </w:r>
    </w:p>
    <w:p w14:paraId="6C76B592" w14:textId="65EF65BB" w:rsidR="00A25123" w:rsidRPr="00A25123" w:rsidRDefault="00A25123" w:rsidP="00A25123">
      <w:pPr>
        <w:keepNext/>
        <w:keepLines/>
        <w:spacing w:line="259" w:lineRule="auto"/>
        <w:ind w:left="324" w:hanging="257"/>
        <w:outlineLvl w:val="0"/>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hint="eastAsia"/>
          <w:color w:val="000000"/>
        </w:rPr>
        <w:t xml:space="preserve">１　</w:t>
      </w:r>
      <w:r w:rsidRPr="00A25123">
        <w:rPr>
          <w:rFonts w:ascii="ＭＳ Ｐゴシック" w:eastAsia="ＭＳ Ｐゴシック" w:hAnsi="ＭＳ Ｐゴシック" w:cs="ＭＳ Ｐゴシック"/>
          <w:color w:val="000000"/>
        </w:rPr>
        <w:t>移動支援（個別支援）</w:t>
      </w:r>
    </w:p>
    <w:tbl>
      <w:tblPr>
        <w:tblStyle w:val="TableGrid36"/>
        <w:tblW w:w="9758" w:type="dxa"/>
        <w:tblInd w:w="301" w:type="dxa"/>
        <w:tblCellMar>
          <w:top w:w="8" w:type="dxa"/>
          <w:left w:w="35" w:type="dxa"/>
          <w:right w:w="52" w:type="dxa"/>
        </w:tblCellMar>
        <w:tblLook w:val="04A0" w:firstRow="1" w:lastRow="0" w:firstColumn="1" w:lastColumn="0" w:noHBand="0" w:noVBand="1"/>
      </w:tblPr>
      <w:tblGrid>
        <w:gridCol w:w="3662"/>
        <w:gridCol w:w="993"/>
        <w:gridCol w:w="3543"/>
        <w:gridCol w:w="1560"/>
      </w:tblGrid>
      <w:tr w:rsidR="00A25123" w:rsidRPr="00433FB5" w14:paraId="6D397384" w14:textId="77777777" w:rsidTr="00A25123">
        <w:trPr>
          <w:trHeight w:val="336"/>
        </w:trPr>
        <w:tc>
          <w:tcPr>
            <w:tcW w:w="3662" w:type="dxa"/>
            <w:tcBorders>
              <w:top w:val="single" w:sz="5" w:space="0" w:color="000000"/>
              <w:left w:val="single" w:sz="5" w:space="0" w:color="000000"/>
              <w:bottom w:val="double" w:sz="5" w:space="0" w:color="000000"/>
              <w:right w:val="single" w:sz="5" w:space="0" w:color="000000"/>
            </w:tcBorders>
          </w:tcPr>
          <w:p w14:paraId="2120A64A" w14:textId="77777777" w:rsidR="00A25123" w:rsidRPr="00433FB5" w:rsidRDefault="00A25123" w:rsidP="00A25123">
            <w:pPr>
              <w:spacing w:line="259" w:lineRule="auto"/>
              <w:ind w:left="32"/>
              <w:jc w:val="center"/>
              <w:rPr>
                <w:rFonts w:ascii="Calibri" w:eastAsia="Calibri" w:hAnsi="Calibri" w:cs="Calibri"/>
                <w:color w:val="000000"/>
                <w:sz w:val="18"/>
                <w:szCs w:val="18"/>
              </w:rPr>
            </w:pPr>
            <w:r w:rsidRPr="00433FB5">
              <w:rPr>
                <w:rFonts w:ascii="ＭＳ Ｐ明朝" w:hAnsi="ＭＳ Ｐ明朝" w:cs="ＭＳ Ｐ明朝"/>
                <w:color w:val="000000"/>
                <w:sz w:val="18"/>
                <w:szCs w:val="18"/>
              </w:rPr>
              <w:t>事業所名</w:t>
            </w:r>
          </w:p>
        </w:tc>
        <w:tc>
          <w:tcPr>
            <w:tcW w:w="993" w:type="dxa"/>
            <w:tcBorders>
              <w:top w:val="single" w:sz="5" w:space="0" w:color="000000"/>
              <w:left w:val="single" w:sz="5" w:space="0" w:color="000000"/>
              <w:bottom w:val="double" w:sz="5" w:space="0" w:color="000000"/>
              <w:right w:val="single" w:sz="5" w:space="0" w:color="000000"/>
            </w:tcBorders>
          </w:tcPr>
          <w:p w14:paraId="7C982F49" w14:textId="77777777" w:rsidR="00A25123" w:rsidRPr="00433FB5" w:rsidRDefault="00A25123" w:rsidP="00A25123">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郵便番号</w:t>
            </w:r>
          </w:p>
        </w:tc>
        <w:tc>
          <w:tcPr>
            <w:tcW w:w="3543" w:type="dxa"/>
            <w:tcBorders>
              <w:top w:val="single" w:sz="5" w:space="0" w:color="000000"/>
              <w:left w:val="single" w:sz="5" w:space="0" w:color="000000"/>
              <w:bottom w:val="double" w:sz="5" w:space="0" w:color="000000"/>
              <w:right w:val="single" w:sz="5" w:space="0" w:color="000000"/>
            </w:tcBorders>
          </w:tcPr>
          <w:p w14:paraId="755AEB84" w14:textId="77777777" w:rsidR="00A25123" w:rsidRPr="00433FB5" w:rsidRDefault="00A25123" w:rsidP="00A25123">
            <w:pPr>
              <w:spacing w:line="259" w:lineRule="auto"/>
              <w:ind w:left="34"/>
              <w:jc w:val="center"/>
              <w:rPr>
                <w:rFonts w:ascii="Calibri" w:eastAsia="Calibri" w:hAnsi="Calibri" w:cs="Calibri"/>
                <w:color w:val="000000"/>
                <w:sz w:val="18"/>
                <w:szCs w:val="18"/>
              </w:rPr>
            </w:pPr>
            <w:r w:rsidRPr="00433FB5">
              <w:rPr>
                <w:rFonts w:ascii="ＭＳ Ｐ明朝" w:hAnsi="ＭＳ Ｐ明朝" w:cs="ＭＳ Ｐ明朝"/>
                <w:color w:val="000000"/>
                <w:sz w:val="18"/>
                <w:szCs w:val="18"/>
              </w:rPr>
              <w:t>住所</w:t>
            </w:r>
          </w:p>
        </w:tc>
        <w:tc>
          <w:tcPr>
            <w:tcW w:w="1560" w:type="dxa"/>
            <w:tcBorders>
              <w:top w:val="single" w:sz="5" w:space="0" w:color="000000"/>
              <w:left w:val="single" w:sz="5" w:space="0" w:color="000000"/>
              <w:bottom w:val="double" w:sz="5" w:space="0" w:color="000000"/>
              <w:right w:val="single" w:sz="5" w:space="0" w:color="000000"/>
            </w:tcBorders>
          </w:tcPr>
          <w:p w14:paraId="3C0A2BA7" w14:textId="77777777" w:rsidR="00A25123" w:rsidRPr="00433FB5" w:rsidRDefault="00A25123" w:rsidP="00A25123">
            <w:pPr>
              <w:spacing w:line="259" w:lineRule="auto"/>
              <w:ind w:left="338"/>
              <w:rPr>
                <w:rFonts w:ascii="Calibri" w:eastAsia="Calibri" w:hAnsi="Calibri" w:cs="Calibri"/>
                <w:color w:val="000000"/>
                <w:sz w:val="18"/>
                <w:szCs w:val="18"/>
              </w:rPr>
            </w:pPr>
            <w:r w:rsidRPr="00433FB5">
              <w:rPr>
                <w:rFonts w:ascii="ＭＳ Ｐ明朝" w:hAnsi="ＭＳ Ｐ明朝" w:cs="ＭＳ Ｐ明朝"/>
                <w:color w:val="000000"/>
                <w:sz w:val="18"/>
                <w:szCs w:val="18"/>
              </w:rPr>
              <w:t>電話番号</w:t>
            </w:r>
          </w:p>
        </w:tc>
      </w:tr>
      <w:tr w:rsidR="00A25123" w:rsidRPr="00433FB5" w14:paraId="284547BC" w14:textId="77777777" w:rsidTr="00A25123">
        <w:trPr>
          <w:trHeight w:val="463"/>
        </w:trPr>
        <w:tc>
          <w:tcPr>
            <w:tcW w:w="3662" w:type="dxa"/>
            <w:tcBorders>
              <w:top w:val="double" w:sz="5" w:space="0" w:color="000000"/>
              <w:left w:val="single" w:sz="5" w:space="0" w:color="000000"/>
              <w:bottom w:val="single" w:sz="5" w:space="0" w:color="000000"/>
              <w:right w:val="single" w:sz="5" w:space="0" w:color="000000"/>
            </w:tcBorders>
          </w:tcPr>
          <w:p w14:paraId="50118497"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山形市社会福祉協議会障害者移動支援事業所</w:t>
            </w:r>
          </w:p>
        </w:tc>
        <w:tc>
          <w:tcPr>
            <w:tcW w:w="993" w:type="dxa"/>
            <w:tcBorders>
              <w:top w:val="double" w:sz="5" w:space="0" w:color="000000"/>
              <w:left w:val="single" w:sz="5" w:space="0" w:color="000000"/>
              <w:bottom w:val="single" w:sz="5" w:space="0" w:color="000000"/>
              <w:right w:val="single" w:sz="5" w:space="0" w:color="000000"/>
            </w:tcBorders>
            <w:vAlign w:val="center"/>
          </w:tcPr>
          <w:p w14:paraId="4B187596" w14:textId="77777777" w:rsidR="00A25123" w:rsidRPr="00433FB5" w:rsidRDefault="00A25123" w:rsidP="00A25123">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990-0832</w:t>
            </w:r>
          </w:p>
        </w:tc>
        <w:tc>
          <w:tcPr>
            <w:tcW w:w="3543" w:type="dxa"/>
            <w:tcBorders>
              <w:top w:val="double" w:sz="5" w:space="0" w:color="000000"/>
              <w:left w:val="single" w:sz="5" w:space="0" w:color="000000"/>
              <w:bottom w:val="single" w:sz="5" w:space="0" w:color="000000"/>
              <w:right w:val="single" w:sz="5" w:space="0" w:color="000000"/>
            </w:tcBorders>
            <w:vAlign w:val="center"/>
          </w:tcPr>
          <w:p w14:paraId="0463E871"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山形市城西町２－２－２２</w:t>
            </w:r>
          </w:p>
        </w:tc>
        <w:tc>
          <w:tcPr>
            <w:tcW w:w="1560" w:type="dxa"/>
            <w:tcBorders>
              <w:top w:val="double" w:sz="5" w:space="0" w:color="000000"/>
              <w:left w:val="single" w:sz="5" w:space="0" w:color="000000"/>
              <w:bottom w:val="single" w:sz="5" w:space="0" w:color="000000"/>
              <w:right w:val="single" w:sz="5" w:space="0" w:color="000000"/>
            </w:tcBorders>
            <w:vAlign w:val="center"/>
          </w:tcPr>
          <w:p w14:paraId="07D8EE94" w14:textId="77777777" w:rsidR="00A25123" w:rsidRPr="00433FB5" w:rsidRDefault="00A25123" w:rsidP="00A25123">
            <w:pPr>
              <w:spacing w:line="259" w:lineRule="auto"/>
              <w:ind w:left="34"/>
              <w:jc w:val="center"/>
              <w:rPr>
                <w:rFonts w:ascii="Calibri" w:eastAsia="Calibri" w:hAnsi="Calibri" w:cs="Calibri"/>
                <w:color w:val="000000"/>
                <w:sz w:val="18"/>
                <w:szCs w:val="18"/>
              </w:rPr>
            </w:pPr>
            <w:r w:rsidRPr="00433FB5">
              <w:rPr>
                <w:rFonts w:ascii="ＭＳ Ｐ明朝" w:hAnsi="ＭＳ Ｐ明朝" w:cs="ＭＳ Ｐ明朝"/>
                <w:color w:val="000000"/>
                <w:sz w:val="18"/>
                <w:szCs w:val="18"/>
              </w:rPr>
              <w:t>645-9231</w:t>
            </w:r>
          </w:p>
        </w:tc>
      </w:tr>
      <w:tr w:rsidR="00A25123" w:rsidRPr="00433FB5" w14:paraId="111327C6" w14:textId="77777777" w:rsidTr="00A25123">
        <w:trPr>
          <w:trHeight w:val="336"/>
        </w:trPr>
        <w:tc>
          <w:tcPr>
            <w:tcW w:w="3662" w:type="dxa"/>
            <w:tcBorders>
              <w:top w:val="single" w:sz="5" w:space="0" w:color="000000"/>
              <w:left w:val="single" w:sz="5" w:space="0" w:color="000000"/>
              <w:bottom w:val="single" w:sz="5" w:space="0" w:color="000000"/>
              <w:right w:val="single" w:sz="5" w:space="0" w:color="000000"/>
            </w:tcBorders>
          </w:tcPr>
          <w:p w14:paraId="04DDB1F8"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わたげの会訪問介護事業所</w:t>
            </w:r>
          </w:p>
        </w:tc>
        <w:tc>
          <w:tcPr>
            <w:tcW w:w="993" w:type="dxa"/>
            <w:tcBorders>
              <w:top w:val="single" w:sz="5" w:space="0" w:color="000000"/>
              <w:left w:val="single" w:sz="5" w:space="0" w:color="000000"/>
              <w:bottom w:val="single" w:sz="5" w:space="0" w:color="000000"/>
              <w:right w:val="single" w:sz="5" w:space="0" w:color="000000"/>
            </w:tcBorders>
          </w:tcPr>
          <w:p w14:paraId="48013330" w14:textId="77777777" w:rsidR="00A25123" w:rsidRPr="00433FB5" w:rsidRDefault="00A25123" w:rsidP="00A25123">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990-2483</w:t>
            </w:r>
          </w:p>
        </w:tc>
        <w:tc>
          <w:tcPr>
            <w:tcW w:w="3543" w:type="dxa"/>
            <w:tcBorders>
              <w:top w:val="single" w:sz="5" w:space="0" w:color="000000"/>
              <w:left w:val="single" w:sz="5" w:space="0" w:color="000000"/>
              <w:bottom w:val="single" w:sz="5" w:space="0" w:color="000000"/>
              <w:right w:val="single" w:sz="5" w:space="0" w:color="000000"/>
            </w:tcBorders>
          </w:tcPr>
          <w:p w14:paraId="711585D6"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山形市上町１－９－１７</w:t>
            </w:r>
          </w:p>
        </w:tc>
        <w:tc>
          <w:tcPr>
            <w:tcW w:w="1560" w:type="dxa"/>
            <w:tcBorders>
              <w:top w:val="single" w:sz="5" w:space="0" w:color="000000"/>
              <w:left w:val="single" w:sz="5" w:space="0" w:color="000000"/>
              <w:bottom w:val="single" w:sz="5" w:space="0" w:color="000000"/>
              <w:right w:val="single" w:sz="5" w:space="0" w:color="000000"/>
            </w:tcBorders>
          </w:tcPr>
          <w:p w14:paraId="61BC54EE" w14:textId="77777777" w:rsidR="00A25123" w:rsidRPr="00433FB5" w:rsidRDefault="00A25123" w:rsidP="00A25123">
            <w:pPr>
              <w:spacing w:line="259" w:lineRule="auto"/>
              <w:ind w:left="34"/>
              <w:jc w:val="center"/>
              <w:rPr>
                <w:rFonts w:ascii="Calibri" w:eastAsia="Calibri" w:hAnsi="Calibri" w:cs="Calibri"/>
                <w:color w:val="000000"/>
                <w:sz w:val="18"/>
                <w:szCs w:val="18"/>
              </w:rPr>
            </w:pPr>
            <w:r w:rsidRPr="00433FB5">
              <w:rPr>
                <w:rFonts w:ascii="ＭＳ Ｐ明朝" w:hAnsi="ＭＳ Ｐ明朝" w:cs="ＭＳ Ｐ明朝"/>
                <w:color w:val="000000"/>
                <w:sz w:val="18"/>
                <w:szCs w:val="18"/>
              </w:rPr>
              <w:t>644-4875</w:t>
            </w:r>
          </w:p>
        </w:tc>
      </w:tr>
      <w:tr w:rsidR="00A25123" w:rsidRPr="00433FB5" w14:paraId="1F2EF4FF" w14:textId="77777777" w:rsidTr="00A25123">
        <w:trPr>
          <w:trHeight w:val="336"/>
        </w:trPr>
        <w:tc>
          <w:tcPr>
            <w:tcW w:w="3662" w:type="dxa"/>
            <w:tcBorders>
              <w:top w:val="single" w:sz="5" w:space="0" w:color="000000"/>
              <w:left w:val="single" w:sz="5" w:space="0" w:color="000000"/>
              <w:bottom w:val="single" w:sz="5" w:space="0" w:color="000000"/>
              <w:right w:val="single" w:sz="5" w:space="0" w:color="000000"/>
            </w:tcBorders>
          </w:tcPr>
          <w:p w14:paraId="26E98D54"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向陽園ホームヘルプステーション　心音</w:t>
            </w:r>
          </w:p>
        </w:tc>
        <w:tc>
          <w:tcPr>
            <w:tcW w:w="993" w:type="dxa"/>
            <w:tcBorders>
              <w:top w:val="single" w:sz="5" w:space="0" w:color="000000"/>
              <w:left w:val="single" w:sz="5" w:space="0" w:color="000000"/>
              <w:bottom w:val="single" w:sz="5" w:space="0" w:color="000000"/>
              <w:right w:val="single" w:sz="5" w:space="0" w:color="000000"/>
            </w:tcBorders>
          </w:tcPr>
          <w:p w14:paraId="68DFA468" w14:textId="77777777" w:rsidR="00A25123" w:rsidRPr="00433FB5" w:rsidRDefault="00A25123" w:rsidP="00A25123">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990-2363</w:t>
            </w:r>
          </w:p>
        </w:tc>
        <w:tc>
          <w:tcPr>
            <w:tcW w:w="3543" w:type="dxa"/>
            <w:tcBorders>
              <w:top w:val="single" w:sz="5" w:space="0" w:color="000000"/>
              <w:left w:val="single" w:sz="5" w:space="0" w:color="000000"/>
              <w:bottom w:val="single" w:sz="5" w:space="0" w:color="000000"/>
              <w:right w:val="single" w:sz="5" w:space="0" w:color="000000"/>
            </w:tcBorders>
          </w:tcPr>
          <w:p w14:paraId="66B32244" w14:textId="77777777" w:rsidR="00A25123" w:rsidRPr="00433FB5" w:rsidRDefault="00A25123" w:rsidP="00A25123">
            <w:pPr>
              <w:spacing w:line="259" w:lineRule="auto"/>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山形市大字長谷堂字川原４６８７番地</w:t>
            </w:r>
          </w:p>
        </w:tc>
        <w:tc>
          <w:tcPr>
            <w:tcW w:w="1560" w:type="dxa"/>
            <w:tcBorders>
              <w:top w:val="single" w:sz="5" w:space="0" w:color="000000"/>
              <w:left w:val="single" w:sz="5" w:space="0" w:color="000000"/>
              <w:bottom w:val="single" w:sz="5" w:space="0" w:color="000000"/>
              <w:right w:val="single" w:sz="5" w:space="0" w:color="000000"/>
            </w:tcBorders>
          </w:tcPr>
          <w:p w14:paraId="0136678B" w14:textId="77777777" w:rsidR="00A25123" w:rsidRPr="00433FB5" w:rsidRDefault="00A25123" w:rsidP="00A25123">
            <w:pPr>
              <w:spacing w:line="259" w:lineRule="auto"/>
              <w:ind w:left="34"/>
              <w:jc w:val="center"/>
              <w:rPr>
                <w:rFonts w:ascii="Calibri" w:eastAsia="Calibri" w:hAnsi="Calibri" w:cs="Calibri"/>
                <w:color w:val="000000"/>
                <w:sz w:val="18"/>
                <w:szCs w:val="18"/>
              </w:rPr>
            </w:pPr>
            <w:r w:rsidRPr="00433FB5">
              <w:rPr>
                <w:rFonts w:ascii="ＭＳ Ｐ明朝" w:hAnsi="ＭＳ Ｐ明朝" w:cs="ＭＳ Ｐ明朝"/>
                <w:color w:val="000000"/>
                <w:sz w:val="18"/>
                <w:szCs w:val="18"/>
              </w:rPr>
              <w:t>676-5875</w:t>
            </w:r>
          </w:p>
        </w:tc>
      </w:tr>
      <w:tr w:rsidR="00A25123" w:rsidRPr="00433FB5" w14:paraId="3A67B22E" w14:textId="77777777" w:rsidTr="00A25123">
        <w:trPr>
          <w:trHeight w:val="336"/>
        </w:trPr>
        <w:tc>
          <w:tcPr>
            <w:tcW w:w="3662" w:type="dxa"/>
            <w:tcBorders>
              <w:top w:val="single" w:sz="5" w:space="0" w:color="000000"/>
              <w:left w:val="single" w:sz="5" w:space="0" w:color="000000"/>
              <w:bottom w:val="single" w:sz="5" w:space="0" w:color="000000"/>
              <w:right w:val="single" w:sz="5" w:space="0" w:color="000000"/>
            </w:tcBorders>
          </w:tcPr>
          <w:p w14:paraId="6779A8A3"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ニチイケアセンター山形</w:t>
            </w:r>
          </w:p>
        </w:tc>
        <w:tc>
          <w:tcPr>
            <w:tcW w:w="993" w:type="dxa"/>
            <w:tcBorders>
              <w:top w:val="single" w:sz="5" w:space="0" w:color="000000"/>
              <w:left w:val="single" w:sz="5" w:space="0" w:color="000000"/>
              <w:bottom w:val="single" w:sz="5" w:space="0" w:color="000000"/>
              <w:right w:val="single" w:sz="5" w:space="0" w:color="000000"/>
            </w:tcBorders>
          </w:tcPr>
          <w:p w14:paraId="41475DED" w14:textId="77777777" w:rsidR="00A25123" w:rsidRPr="00433FB5" w:rsidRDefault="00A25123" w:rsidP="00A25123">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990-2483</w:t>
            </w:r>
          </w:p>
        </w:tc>
        <w:tc>
          <w:tcPr>
            <w:tcW w:w="3543" w:type="dxa"/>
            <w:tcBorders>
              <w:top w:val="single" w:sz="5" w:space="0" w:color="000000"/>
              <w:left w:val="single" w:sz="5" w:space="0" w:color="000000"/>
              <w:bottom w:val="single" w:sz="5" w:space="0" w:color="000000"/>
              <w:right w:val="single" w:sz="5" w:space="0" w:color="000000"/>
            </w:tcBorders>
          </w:tcPr>
          <w:p w14:paraId="69EB340C"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山形市上町3-12-6</w:t>
            </w:r>
          </w:p>
        </w:tc>
        <w:tc>
          <w:tcPr>
            <w:tcW w:w="1560" w:type="dxa"/>
            <w:tcBorders>
              <w:top w:val="single" w:sz="5" w:space="0" w:color="000000"/>
              <w:left w:val="single" w:sz="5" w:space="0" w:color="000000"/>
              <w:bottom w:val="single" w:sz="5" w:space="0" w:color="000000"/>
              <w:right w:val="single" w:sz="5" w:space="0" w:color="000000"/>
            </w:tcBorders>
          </w:tcPr>
          <w:p w14:paraId="7F38A039" w14:textId="77777777" w:rsidR="00A25123" w:rsidRPr="00433FB5" w:rsidRDefault="00A25123" w:rsidP="00A25123">
            <w:pPr>
              <w:spacing w:line="259" w:lineRule="auto"/>
              <w:ind w:left="34"/>
              <w:jc w:val="center"/>
              <w:rPr>
                <w:rFonts w:ascii="Calibri" w:eastAsia="Calibri" w:hAnsi="Calibri" w:cs="Calibri"/>
                <w:color w:val="000000"/>
                <w:sz w:val="18"/>
                <w:szCs w:val="18"/>
              </w:rPr>
            </w:pPr>
            <w:r w:rsidRPr="00433FB5">
              <w:rPr>
                <w:rFonts w:ascii="ＭＳ Ｐ明朝" w:hAnsi="ＭＳ Ｐ明朝" w:cs="ＭＳ Ｐ明朝"/>
                <w:color w:val="000000"/>
                <w:sz w:val="18"/>
                <w:szCs w:val="18"/>
              </w:rPr>
              <w:t>647-1951</w:t>
            </w:r>
          </w:p>
        </w:tc>
      </w:tr>
      <w:tr w:rsidR="00A25123" w:rsidRPr="00433FB5" w14:paraId="52F5A4A3" w14:textId="77777777" w:rsidTr="00A25123">
        <w:trPr>
          <w:trHeight w:val="336"/>
        </w:trPr>
        <w:tc>
          <w:tcPr>
            <w:tcW w:w="3662" w:type="dxa"/>
            <w:tcBorders>
              <w:top w:val="single" w:sz="5" w:space="0" w:color="000000"/>
              <w:left w:val="single" w:sz="5" w:space="0" w:color="000000"/>
              <w:bottom w:val="single" w:sz="5" w:space="0" w:color="000000"/>
              <w:right w:val="single" w:sz="5" w:space="0" w:color="000000"/>
            </w:tcBorders>
          </w:tcPr>
          <w:p w14:paraId="372B51C6"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ニチイケアセンター山形中央</w:t>
            </w:r>
          </w:p>
        </w:tc>
        <w:tc>
          <w:tcPr>
            <w:tcW w:w="993" w:type="dxa"/>
            <w:tcBorders>
              <w:top w:val="single" w:sz="5" w:space="0" w:color="000000"/>
              <w:left w:val="single" w:sz="5" w:space="0" w:color="000000"/>
              <w:bottom w:val="single" w:sz="5" w:space="0" w:color="000000"/>
              <w:right w:val="single" w:sz="5" w:space="0" w:color="000000"/>
            </w:tcBorders>
          </w:tcPr>
          <w:p w14:paraId="13ECE236" w14:textId="77777777" w:rsidR="00A25123" w:rsidRPr="00433FB5" w:rsidRDefault="00A25123" w:rsidP="00A25123">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990-0832</w:t>
            </w:r>
          </w:p>
        </w:tc>
        <w:tc>
          <w:tcPr>
            <w:tcW w:w="3543" w:type="dxa"/>
            <w:tcBorders>
              <w:top w:val="single" w:sz="5" w:space="0" w:color="000000"/>
              <w:left w:val="single" w:sz="5" w:space="0" w:color="000000"/>
              <w:bottom w:val="single" w:sz="5" w:space="0" w:color="000000"/>
              <w:right w:val="single" w:sz="5" w:space="0" w:color="000000"/>
            </w:tcBorders>
          </w:tcPr>
          <w:p w14:paraId="01AEFDD3"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山形市城西町4-18-30</w:t>
            </w:r>
          </w:p>
        </w:tc>
        <w:tc>
          <w:tcPr>
            <w:tcW w:w="1560" w:type="dxa"/>
            <w:tcBorders>
              <w:top w:val="single" w:sz="5" w:space="0" w:color="000000"/>
              <w:left w:val="single" w:sz="5" w:space="0" w:color="000000"/>
              <w:bottom w:val="single" w:sz="5" w:space="0" w:color="000000"/>
              <w:right w:val="single" w:sz="5" w:space="0" w:color="000000"/>
            </w:tcBorders>
          </w:tcPr>
          <w:p w14:paraId="314C30B7" w14:textId="77777777" w:rsidR="00A25123" w:rsidRPr="00433FB5" w:rsidRDefault="00A25123" w:rsidP="00A25123">
            <w:pPr>
              <w:spacing w:line="259" w:lineRule="auto"/>
              <w:ind w:left="34"/>
              <w:jc w:val="center"/>
              <w:rPr>
                <w:rFonts w:ascii="Calibri" w:eastAsia="Calibri" w:hAnsi="Calibri" w:cs="Calibri"/>
                <w:color w:val="000000"/>
                <w:sz w:val="18"/>
                <w:szCs w:val="18"/>
              </w:rPr>
            </w:pPr>
            <w:r w:rsidRPr="00433FB5">
              <w:rPr>
                <w:rFonts w:ascii="ＭＳ Ｐ明朝" w:hAnsi="ＭＳ Ｐ明朝" w:cs="ＭＳ Ｐ明朝"/>
                <w:color w:val="000000"/>
                <w:sz w:val="18"/>
                <w:szCs w:val="18"/>
              </w:rPr>
              <w:t>647-7366</w:t>
            </w:r>
          </w:p>
        </w:tc>
      </w:tr>
      <w:tr w:rsidR="00A25123" w:rsidRPr="00433FB5" w14:paraId="0F128F49" w14:textId="77777777" w:rsidTr="00A25123">
        <w:trPr>
          <w:trHeight w:val="336"/>
        </w:trPr>
        <w:tc>
          <w:tcPr>
            <w:tcW w:w="3662" w:type="dxa"/>
            <w:tcBorders>
              <w:top w:val="single" w:sz="5" w:space="0" w:color="000000"/>
              <w:left w:val="single" w:sz="5" w:space="0" w:color="000000"/>
              <w:bottom w:val="single" w:sz="5" w:space="0" w:color="000000"/>
              <w:right w:val="single" w:sz="5" w:space="0" w:color="000000"/>
            </w:tcBorders>
          </w:tcPr>
          <w:p w14:paraId="34B9EEFC"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みずき介護サービス</w:t>
            </w:r>
          </w:p>
        </w:tc>
        <w:tc>
          <w:tcPr>
            <w:tcW w:w="993" w:type="dxa"/>
            <w:tcBorders>
              <w:top w:val="single" w:sz="5" w:space="0" w:color="000000"/>
              <w:left w:val="single" w:sz="5" w:space="0" w:color="000000"/>
              <w:bottom w:val="single" w:sz="5" w:space="0" w:color="000000"/>
              <w:right w:val="single" w:sz="5" w:space="0" w:color="000000"/>
            </w:tcBorders>
          </w:tcPr>
          <w:p w14:paraId="5C12175B" w14:textId="77777777" w:rsidR="00A25123" w:rsidRPr="00433FB5" w:rsidRDefault="00A25123" w:rsidP="00A25123">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991-0004</w:t>
            </w:r>
          </w:p>
        </w:tc>
        <w:tc>
          <w:tcPr>
            <w:tcW w:w="3543" w:type="dxa"/>
            <w:tcBorders>
              <w:top w:val="single" w:sz="5" w:space="0" w:color="000000"/>
              <w:left w:val="single" w:sz="5" w:space="0" w:color="000000"/>
              <w:bottom w:val="single" w:sz="5" w:space="0" w:color="000000"/>
              <w:right w:val="single" w:sz="5" w:space="0" w:color="000000"/>
            </w:tcBorders>
          </w:tcPr>
          <w:p w14:paraId="3D16E7C8" w14:textId="77777777" w:rsidR="00A25123" w:rsidRPr="00433FB5" w:rsidRDefault="00A25123" w:rsidP="00A25123">
            <w:pPr>
              <w:spacing w:line="259" w:lineRule="auto"/>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山形県寒河江市西根字石川西228番1</w:t>
            </w:r>
          </w:p>
        </w:tc>
        <w:tc>
          <w:tcPr>
            <w:tcW w:w="1560" w:type="dxa"/>
            <w:tcBorders>
              <w:top w:val="single" w:sz="5" w:space="0" w:color="000000"/>
              <w:left w:val="single" w:sz="5" w:space="0" w:color="000000"/>
              <w:bottom w:val="single" w:sz="5" w:space="0" w:color="000000"/>
              <w:right w:val="single" w:sz="5" w:space="0" w:color="000000"/>
            </w:tcBorders>
          </w:tcPr>
          <w:p w14:paraId="32C6C8D0" w14:textId="77777777" w:rsidR="00A25123" w:rsidRPr="00433FB5" w:rsidRDefault="00A25123" w:rsidP="00A25123">
            <w:pPr>
              <w:spacing w:line="259" w:lineRule="auto"/>
              <w:ind w:left="106"/>
              <w:rPr>
                <w:rFonts w:ascii="Calibri" w:eastAsia="Calibri" w:hAnsi="Calibri" w:cs="Calibri"/>
                <w:color w:val="000000"/>
                <w:sz w:val="18"/>
                <w:szCs w:val="18"/>
              </w:rPr>
            </w:pPr>
            <w:r w:rsidRPr="00433FB5">
              <w:rPr>
                <w:rFonts w:ascii="ＭＳ Ｐ明朝" w:hAnsi="ＭＳ Ｐ明朝" w:cs="ＭＳ Ｐ明朝"/>
                <w:color w:val="000000"/>
                <w:sz w:val="18"/>
                <w:szCs w:val="18"/>
              </w:rPr>
              <w:t>0237－85－0763</w:t>
            </w:r>
          </w:p>
        </w:tc>
      </w:tr>
      <w:tr w:rsidR="00A25123" w:rsidRPr="00433FB5" w14:paraId="5B6B10F8" w14:textId="77777777" w:rsidTr="00A25123">
        <w:trPr>
          <w:trHeight w:val="336"/>
        </w:trPr>
        <w:tc>
          <w:tcPr>
            <w:tcW w:w="3662" w:type="dxa"/>
            <w:tcBorders>
              <w:top w:val="single" w:sz="5" w:space="0" w:color="000000"/>
              <w:left w:val="single" w:sz="5" w:space="0" w:color="000000"/>
              <w:bottom w:val="single" w:sz="5" w:space="0" w:color="000000"/>
              <w:right w:val="single" w:sz="5" w:space="0" w:color="000000"/>
            </w:tcBorders>
          </w:tcPr>
          <w:p w14:paraId="560F8E14"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アースサポート山形</w:t>
            </w:r>
          </w:p>
        </w:tc>
        <w:tc>
          <w:tcPr>
            <w:tcW w:w="993" w:type="dxa"/>
            <w:tcBorders>
              <w:top w:val="single" w:sz="5" w:space="0" w:color="000000"/>
              <w:left w:val="single" w:sz="5" w:space="0" w:color="000000"/>
              <w:bottom w:val="single" w:sz="5" w:space="0" w:color="000000"/>
              <w:right w:val="single" w:sz="5" w:space="0" w:color="000000"/>
            </w:tcBorders>
          </w:tcPr>
          <w:p w14:paraId="2DCA75B3" w14:textId="77777777" w:rsidR="00A25123" w:rsidRPr="00433FB5" w:rsidRDefault="00A25123" w:rsidP="00A25123">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990-2451</w:t>
            </w:r>
          </w:p>
        </w:tc>
        <w:tc>
          <w:tcPr>
            <w:tcW w:w="3543" w:type="dxa"/>
            <w:tcBorders>
              <w:top w:val="single" w:sz="5" w:space="0" w:color="000000"/>
              <w:left w:val="single" w:sz="5" w:space="0" w:color="000000"/>
              <w:bottom w:val="single" w:sz="5" w:space="0" w:color="000000"/>
              <w:right w:val="single" w:sz="5" w:space="0" w:color="000000"/>
            </w:tcBorders>
          </w:tcPr>
          <w:p w14:paraId="4B122519"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山形市吉原一丁目１１番１３号</w:t>
            </w:r>
          </w:p>
        </w:tc>
        <w:tc>
          <w:tcPr>
            <w:tcW w:w="1560" w:type="dxa"/>
            <w:tcBorders>
              <w:top w:val="single" w:sz="5" w:space="0" w:color="000000"/>
              <w:left w:val="single" w:sz="5" w:space="0" w:color="000000"/>
              <w:bottom w:val="single" w:sz="5" w:space="0" w:color="000000"/>
              <w:right w:val="single" w:sz="5" w:space="0" w:color="000000"/>
            </w:tcBorders>
          </w:tcPr>
          <w:p w14:paraId="12261E74" w14:textId="77777777" w:rsidR="00A25123" w:rsidRPr="00433FB5" w:rsidRDefault="00A25123" w:rsidP="00A25123">
            <w:pPr>
              <w:spacing w:line="259" w:lineRule="auto"/>
              <w:ind w:left="34"/>
              <w:jc w:val="center"/>
              <w:rPr>
                <w:rFonts w:ascii="Calibri" w:eastAsia="Calibri" w:hAnsi="Calibri" w:cs="Calibri"/>
                <w:color w:val="000000"/>
                <w:sz w:val="18"/>
                <w:szCs w:val="18"/>
              </w:rPr>
            </w:pPr>
            <w:r w:rsidRPr="00433FB5">
              <w:rPr>
                <w:rFonts w:ascii="ＭＳ Ｐ明朝" w:hAnsi="ＭＳ Ｐ明朝" w:cs="ＭＳ Ｐ明朝"/>
                <w:color w:val="000000"/>
                <w:sz w:val="18"/>
                <w:szCs w:val="18"/>
              </w:rPr>
              <w:t>635-8511</w:t>
            </w:r>
          </w:p>
        </w:tc>
      </w:tr>
      <w:tr w:rsidR="00A25123" w:rsidRPr="00433FB5" w14:paraId="4D6B6A9D" w14:textId="77777777" w:rsidTr="00A25123">
        <w:trPr>
          <w:trHeight w:val="457"/>
        </w:trPr>
        <w:tc>
          <w:tcPr>
            <w:tcW w:w="3662" w:type="dxa"/>
            <w:tcBorders>
              <w:top w:val="single" w:sz="5" w:space="0" w:color="000000"/>
              <w:left w:val="single" w:sz="5" w:space="0" w:color="000000"/>
              <w:bottom w:val="single" w:sz="5" w:space="0" w:color="000000"/>
              <w:right w:val="single" w:sz="5" w:space="0" w:color="000000"/>
            </w:tcBorders>
            <w:vAlign w:val="center"/>
          </w:tcPr>
          <w:p w14:paraId="3576E937"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愛・訪問介護ステーション山形</w:t>
            </w:r>
          </w:p>
        </w:tc>
        <w:tc>
          <w:tcPr>
            <w:tcW w:w="993" w:type="dxa"/>
            <w:tcBorders>
              <w:top w:val="single" w:sz="5" w:space="0" w:color="000000"/>
              <w:left w:val="single" w:sz="5" w:space="0" w:color="000000"/>
              <w:bottom w:val="single" w:sz="5" w:space="0" w:color="000000"/>
              <w:right w:val="single" w:sz="5" w:space="0" w:color="000000"/>
            </w:tcBorders>
            <w:vAlign w:val="center"/>
          </w:tcPr>
          <w:p w14:paraId="2DDDA4C5" w14:textId="77777777" w:rsidR="00A25123" w:rsidRPr="00433FB5" w:rsidRDefault="00A25123" w:rsidP="00A25123">
            <w:pPr>
              <w:spacing w:line="259" w:lineRule="auto"/>
              <w:ind w:left="43"/>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990-0833</w:t>
            </w:r>
          </w:p>
        </w:tc>
        <w:tc>
          <w:tcPr>
            <w:tcW w:w="3543" w:type="dxa"/>
            <w:tcBorders>
              <w:top w:val="single" w:sz="5" w:space="0" w:color="000000"/>
              <w:left w:val="single" w:sz="5" w:space="0" w:color="000000"/>
              <w:bottom w:val="single" w:sz="5" w:space="0" w:color="000000"/>
              <w:right w:val="single" w:sz="5" w:space="0" w:color="000000"/>
            </w:tcBorders>
          </w:tcPr>
          <w:p w14:paraId="2B06DF7A"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山形市春日町5-15 エルエスぺランス104</w:t>
            </w:r>
          </w:p>
        </w:tc>
        <w:tc>
          <w:tcPr>
            <w:tcW w:w="1560" w:type="dxa"/>
            <w:tcBorders>
              <w:top w:val="single" w:sz="5" w:space="0" w:color="000000"/>
              <w:left w:val="single" w:sz="5" w:space="0" w:color="000000"/>
              <w:bottom w:val="single" w:sz="5" w:space="0" w:color="000000"/>
              <w:right w:val="single" w:sz="5" w:space="0" w:color="000000"/>
            </w:tcBorders>
            <w:vAlign w:val="center"/>
          </w:tcPr>
          <w:p w14:paraId="41B810DB" w14:textId="77777777" w:rsidR="00A25123" w:rsidRPr="00433FB5" w:rsidRDefault="00A25123" w:rsidP="00A25123">
            <w:pPr>
              <w:spacing w:line="259" w:lineRule="auto"/>
              <w:ind w:left="19"/>
              <w:jc w:val="center"/>
              <w:rPr>
                <w:rFonts w:ascii="Calibri" w:eastAsia="Calibri" w:hAnsi="Calibri" w:cs="Calibri"/>
                <w:color w:val="000000"/>
                <w:sz w:val="18"/>
                <w:szCs w:val="18"/>
              </w:rPr>
            </w:pPr>
            <w:r w:rsidRPr="00433FB5">
              <w:rPr>
                <w:rFonts w:ascii="ＭＳ Ｐ明朝" w:hAnsi="ＭＳ Ｐ明朝" w:cs="ＭＳ Ｐ明朝"/>
                <w:color w:val="000000"/>
                <w:sz w:val="18"/>
                <w:szCs w:val="18"/>
              </w:rPr>
              <w:t>647-5553</w:t>
            </w:r>
          </w:p>
        </w:tc>
      </w:tr>
      <w:tr w:rsidR="00A25123" w:rsidRPr="00433FB5" w14:paraId="64558F77" w14:textId="77777777" w:rsidTr="00A25123">
        <w:trPr>
          <w:trHeight w:val="456"/>
        </w:trPr>
        <w:tc>
          <w:tcPr>
            <w:tcW w:w="3662" w:type="dxa"/>
            <w:tcBorders>
              <w:top w:val="single" w:sz="5" w:space="0" w:color="000000"/>
              <w:left w:val="single" w:sz="5" w:space="0" w:color="000000"/>
              <w:bottom w:val="single" w:sz="5" w:space="0" w:color="000000"/>
              <w:right w:val="single" w:sz="5" w:space="0" w:color="000000"/>
            </w:tcBorders>
          </w:tcPr>
          <w:p w14:paraId="2CE5E6B2"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特定非営利活動法人　福祉グループコアラやまがた県央</w:t>
            </w:r>
          </w:p>
        </w:tc>
        <w:tc>
          <w:tcPr>
            <w:tcW w:w="993" w:type="dxa"/>
            <w:tcBorders>
              <w:top w:val="single" w:sz="5" w:space="0" w:color="000000"/>
              <w:left w:val="single" w:sz="5" w:space="0" w:color="000000"/>
              <w:bottom w:val="single" w:sz="5" w:space="0" w:color="000000"/>
              <w:right w:val="single" w:sz="5" w:space="0" w:color="000000"/>
            </w:tcBorders>
            <w:vAlign w:val="center"/>
          </w:tcPr>
          <w:p w14:paraId="0AD01674" w14:textId="77777777" w:rsidR="00A25123" w:rsidRPr="00433FB5" w:rsidRDefault="00A25123" w:rsidP="00A25123">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994-0026</w:t>
            </w:r>
          </w:p>
        </w:tc>
        <w:tc>
          <w:tcPr>
            <w:tcW w:w="3543" w:type="dxa"/>
            <w:tcBorders>
              <w:top w:val="single" w:sz="5" w:space="0" w:color="000000"/>
              <w:left w:val="single" w:sz="5" w:space="0" w:color="000000"/>
              <w:bottom w:val="single" w:sz="5" w:space="0" w:color="000000"/>
              <w:right w:val="single" w:sz="5" w:space="0" w:color="000000"/>
            </w:tcBorders>
            <w:vAlign w:val="center"/>
          </w:tcPr>
          <w:p w14:paraId="6BFA272C"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天童市東本町３－２－４５</w:t>
            </w:r>
          </w:p>
        </w:tc>
        <w:tc>
          <w:tcPr>
            <w:tcW w:w="1560" w:type="dxa"/>
            <w:tcBorders>
              <w:top w:val="single" w:sz="5" w:space="0" w:color="000000"/>
              <w:left w:val="single" w:sz="5" w:space="0" w:color="000000"/>
              <w:bottom w:val="single" w:sz="5" w:space="0" w:color="000000"/>
              <w:right w:val="single" w:sz="5" w:space="0" w:color="000000"/>
            </w:tcBorders>
            <w:vAlign w:val="center"/>
          </w:tcPr>
          <w:p w14:paraId="76BDA450" w14:textId="77777777" w:rsidR="00A25123" w:rsidRPr="00433FB5" w:rsidRDefault="00A25123" w:rsidP="00A25123">
            <w:pPr>
              <w:spacing w:line="259" w:lineRule="auto"/>
              <w:ind w:left="34"/>
              <w:jc w:val="center"/>
              <w:rPr>
                <w:rFonts w:ascii="Calibri" w:eastAsia="Calibri" w:hAnsi="Calibri" w:cs="Calibri"/>
                <w:color w:val="000000"/>
                <w:sz w:val="18"/>
                <w:szCs w:val="18"/>
              </w:rPr>
            </w:pPr>
            <w:r w:rsidRPr="00433FB5">
              <w:rPr>
                <w:rFonts w:ascii="ＭＳ Ｐ明朝" w:hAnsi="ＭＳ Ｐ明朝" w:cs="ＭＳ Ｐ明朝"/>
                <w:color w:val="000000"/>
                <w:sz w:val="18"/>
                <w:szCs w:val="18"/>
              </w:rPr>
              <w:t>651-8038</w:t>
            </w:r>
          </w:p>
        </w:tc>
      </w:tr>
      <w:tr w:rsidR="00A25123" w:rsidRPr="00433FB5" w14:paraId="5483F292" w14:textId="77777777" w:rsidTr="00A25123">
        <w:trPr>
          <w:trHeight w:val="336"/>
        </w:trPr>
        <w:tc>
          <w:tcPr>
            <w:tcW w:w="3662" w:type="dxa"/>
            <w:tcBorders>
              <w:top w:val="single" w:sz="5" w:space="0" w:color="000000"/>
              <w:left w:val="single" w:sz="5" w:space="0" w:color="000000"/>
              <w:bottom w:val="single" w:sz="5" w:space="0" w:color="000000"/>
              <w:right w:val="single" w:sz="5" w:space="0" w:color="000000"/>
            </w:tcBorders>
          </w:tcPr>
          <w:p w14:paraId="416DB28E"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ＳＯＭＰＯケア山形あかねヶ丘訪問介護</w:t>
            </w:r>
          </w:p>
        </w:tc>
        <w:tc>
          <w:tcPr>
            <w:tcW w:w="993" w:type="dxa"/>
            <w:tcBorders>
              <w:top w:val="single" w:sz="5" w:space="0" w:color="000000"/>
              <w:left w:val="single" w:sz="5" w:space="0" w:color="000000"/>
              <w:bottom w:val="single" w:sz="5" w:space="0" w:color="000000"/>
              <w:right w:val="single" w:sz="5" w:space="0" w:color="000000"/>
            </w:tcBorders>
          </w:tcPr>
          <w:p w14:paraId="2867C1C3" w14:textId="77777777" w:rsidR="00A25123" w:rsidRPr="00433FB5" w:rsidRDefault="00A25123" w:rsidP="00A25123">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990-2481</w:t>
            </w:r>
          </w:p>
        </w:tc>
        <w:tc>
          <w:tcPr>
            <w:tcW w:w="3543" w:type="dxa"/>
            <w:tcBorders>
              <w:top w:val="single" w:sz="5" w:space="0" w:color="000000"/>
              <w:left w:val="single" w:sz="5" w:space="0" w:color="000000"/>
              <w:bottom w:val="single" w:sz="5" w:space="0" w:color="000000"/>
              <w:right w:val="single" w:sz="5" w:space="0" w:color="000000"/>
            </w:tcBorders>
          </w:tcPr>
          <w:p w14:paraId="2F8116F4"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山形市あかねヶ丘１－２－３３</w:t>
            </w:r>
          </w:p>
        </w:tc>
        <w:tc>
          <w:tcPr>
            <w:tcW w:w="1560" w:type="dxa"/>
            <w:tcBorders>
              <w:top w:val="single" w:sz="5" w:space="0" w:color="000000"/>
              <w:left w:val="single" w:sz="5" w:space="0" w:color="000000"/>
              <w:bottom w:val="single" w:sz="5" w:space="0" w:color="000000"/>
              <w:right w:val="single" w:sz="5" w:space="0" w:color="000000"/>
            </w:tcBorders>
          </w:tcPr>
          <w:p w14:paraId="065A6290" w14:textId="77777777" w:rsidR="00A25123" w:rsidRPr="00433FB5" w:rsidRDefault="00A25123" w:rsidP="00A25123">
            <w:pPr>
              <w:spacing w:line="259" w:lineRule="auto"/>
              <w:ind w:left="34"/>
              <w:jc w:val="center"/>
              <w:rPr>
                <w:rFonts w:ascii="Calibri" w:eastAsia="Calibri" w:hAnsi="Calibri" w:cs="Calibri"/>
                <w:color w:val="000000"/>
                <w:sz w:val="18"/>
                <w:szCs w:val="18"/>
              </w:rPr>
            </w:pPr>
            <w:r w:rsidRPr="00433FB5">
              <w:rPr>
                <w:rFonts w:ascii="ＭＳ Ｐ明朝" w:hAnsi="ＭＳ Ｐ明朝" w:cs="ＭＳ Ｐ明朝"/>
                <w:color w:val="000000"/>
                <w:sz w:val="18"/>
                <w:szCs w:val="18"/>
              </w:rPr>
              <w:t>647-6540</w:t>
            </w:r>
          </w:p>
        </w:tc>
      </w:tr>
      <w:tr w:rsidR="00A25123" w:rsidRPr="00433FB5" w14:paraId="100AE022" w14:textId="77777777" w:rsidTr="00A25123">
        <w:trPr>
          <w:trHeight w:val="336"/>
        </w:trPr>
        <w:tc>
          <w:tcPr>
            <w:tcW w:w="3662" w:type="dxa"/>
            <w:tcBorders>
              <w:top w:val="single" w:sz="5" w:space="0" w:color="000000"/>
              <w:left w:val="single" w:sz="5" w:space="0" w:color="000000"/>
              <w:bottom w:val="single" w:sz="5" w:space="0" w:color="000000"/>
              <w:right w:val="single" w:sz="5" w:space="0" w:color="000000"/>
            </w:tcBorders>
          </w:tcPr>
          <w:p w14:paraId="64FDB715"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くつろ木吉の原訪問介護事業所</w:t>
            </w:r>
          </w:p>
        </w:tc>
        <w:tc>
          <w:tcPr>
            <w:tcW w:w="993" w:type="dxa"/>
            <w:tcBorders>
              <w:top w:val="single" w:sz="5" w:space="0" w:color="000000"/>
              <w:left w:val="single" w:sz="5" w:space="0" w:color="000000"/>
              <w:bottom w:val="single" w:sz="5" w:space="0" w:color="000000"/>
              <w:right w:val="single" w:sz="5" w:space="0" w:color="000000"/>
            </w:tcBorders>
          </w:tcPr>
          <w:p w14:paraId="74659DFB" w14:textId="77777777" w:rsidR="00A25123" w:rsidRPr="00433FB5" w:rsidRDefault="00A25123" w:rsidP="00A25123">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990-2453</w:t>
            </w:r>
          </w:p>
        </w:tc>
        <w:tc>
          <w:tcPr>
            <w:tcW w:w="3543" w:type="dxa"/>
            <w:tcBorders>
              <w:top w:val="single" w:sz="5" w:space="0" w:color="000000"/>
              <w:left w:val="single" w:sz="5" w:space="0" w:color="000000"/>
              <w:bottom w:val="single" w:sz="5" w:space="0" w:color="000000"/>
              <w:right w:val="single" w:sz="5" w:space="0" w:color="000000"/>
            </w:tcBorders>
          </w:tcPr>
          <w:p w14:paraId="796AA1F6"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山形市若宮４－１－１</w:t>
            </w:r>
          </w:p>
        </w:tc>
        <w:tc>
          <w:tcPr>
            <w:tcW w:w="1560" w:type="dxa"/>
            <w:tcBorders>
              <w:top w:val="single" w:sz="5" w:space="0" w:color="000000"/>
              <w:left w:val="single" w:sz="5" w:space="0" w:color="000000"/>
              <w:bottom w:val="single" w:sz="5" w:space="0" w:color="000000"/>
              <w:right w:val="single" w:sz="5" w:space="0" w:color="000000"/>
            </w:tcBorders>
          </w:tcPr>
          <w:p w14:paraId="0AD45D45" w14:textId="77777777" w:rsidR="00A25123" w:rsidRPr="00433FB5" w:rsidRDefault="00A25123" w:rsidP="00A25123">
            <w:pPr>
              <w:spacing w:line="259" w:lineRule="auto"/>
              <w:ind w:left="34"/>
              <w:jc w:val="center"/>
              <w:rPr>
                <w:rFonts w:ascii="Calibri" w:eastAsia="Calibri" w:hAnsi="Calibri" w:cs="Calibri"/>
                <w:color w:val="000000"/>
                <w:sz w:val="18"/>
                <w:szCs w:val="18"/>
              </w:rPr>
            </w:pPr>
            <w:r w:rsidRPr="00433FB5">
              <w:rPr>
                <w:rFonts w:ascii="ＭＳ Ｐ明朝" w:hAnsi="ＭＳ Ｐ明朝" w:cs="ＭＳ Ｐ明朝"/>
                <w:color w:val="000000"/>
                <w:sz w:val="18"/>
                <w:szCs w:val="18"/>
              </w:rPr>
              <w:t>646-0772</w:t>
            </w:r>
          </w:p>
        </w:tc>
      </w:tr>
      <w:tr w:rsidR="00A25123" w:rsidRPr="00433FB5" w14:paraId="4151C8F8" w14:textId="77777777" w:rsidTr="00A25123">
        <w:trPr>
          <w:trHeight w:val="336"/>
        </w:trPr>
        <w:tc>
          <w:tcPr>
            <w:tcW w:w="3662" w:type="dxa"/>
            <w:tcBorders>
              <w:top w:val="single" w:sz="5" w:space="0" w:color="000000"/>
              <w:left w:val="single" w:sz="5" w:space="0" w:color="000000"/>
              <w:bottom w:val="single" w:sz="5" w:space="0" w:color="000000"/>
              <w:right w:val="single" w:sz="5" w:space="0" w:color="000000"/>
            </w:tcBorders>
          </w:tcPr>
          <w:p w14:paraId="0C453772"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ニチイケアセンターみなみはら</w:t>
            </w:r>
          </w:p>
        </w:tc>
        <w:tc>
          <w:tcPr>
            <w:tcW w:w="993" w:type="dxa"/>
            <w:tcBorders>
              <w:top w:val="single" w:sz="5" w:space="0" w:color="000000"/>
              <w:left w:val="single" w:sz="5" w:space="0" w:color="000000"/>
              <w:bottom w:val="single" w:sz="5" w:space="0" w:color="000000"/>
              <w:right w:val="single" w:sz="5" w:space="0" w:color="000000"/>
            </w:tcBorders>
          </w:tcPr>
          <w:p w14:paraId="566CC1A4" w14:textId="77777777" w:rsidR="00A25123" w:rsidRPr="00433FB5" w:rsidRDefault="00A25123" w:rsidP="00A25123">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990-2413</w:t>
            </w:r>
          </w:p>
        </w:tc>
        <w:tc>
          <w:tcPr>
            <w:tcW w:w="3543" w:type="dxa"/>
            <w:tcBorders>
              <w:top w:val="single" w:sz="5" w:space="0" w:color="000000"/>
              <w:left w:val="single" w:sz="5" w:space="0" w:color="000000"/>
              <w:bottom w:val="single" w:sz="5" w:space="0" w:color="000000"/>
              <w:right w:val="single" w:sz="5" w:space="0" w:color="000000"/>
            </w:tcBorders>
          </w:tcPr>
          <w:p w14:paraId="254D9762"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山形市南原町一丁目１８番１号</w:t>
            </w:r>
          </w:p>
        </w:tc>
        <w:tc>
          <w:tcPr>
            <w:tcW w:w="1560" w:type="dxa"/>
            <w:tcBorders>
              <w:top w:val="single" w:sz="5" w:space="0" w:color="000000"/>
              <w:left w:val="single" w:sz="5" w:space="0" w:color="000000"/>
              <w:bottom w:val="single" w:sz="5" w:space="0" w:color="000000"/>
              <w:right w:val="single" w:sz="5" w:space="0" w:color="000000"/>
            </w:tcBorders>
          </w:tcPr>
          <w:p w14:paraId="2CB5462C" w14:textId="77777777" w:rsidR="00A25123" w:rsidRPr="00433FB5" w:rsidRDefault="00A25123" w:rsidP="00A25123">
            <w:pPr>
              <w:spacing w:line="259" w:lineRule="auto"/>
              <w:ind w:left="34"/>
              <w:jc w:val="center"/>
              <w:rPr>
                <w:rFonts w:ascii="Calibri" w:eastAsia="Calibri" w:hAnsi="Calibri" w:cs="Calibri"/>
                <w:color w:val="000000"/>
                <w:sz w:val="18"/>
                <w:szCs w:val="18"/>
              </w:rPr>
            </w:pPr>
            <w:r w:rsidRPr="00433FB5">
              <w:rPr>
                <w:rFonts w:ascii="ＭＳ Ｐ明朝" w:hAnsi="ＭＳ Ｐ明朝" w:cs="ＭＳ Ｐ明朝"/>
                <w:color w:val="000000"/>
                <w:sz w:val="18"/>
                <w:szCs w:val="18"/>
              </w:rPr>
              <w:t>627-6233</w:t>
            </w:r>
          </w:p>
        </w:tc>
      </w:tr>
      <w:tr w:rsidR="00A25123" w:rsidRPr="00433FB5" w14:paraId="691B68E1" w14:textId="77777777" w:rsidTr="00A25123">
        <w:trPr>
          <w:trHeight w:val="456"/>
        </w:trPr>
        <w:tc>
          <w:tcPr>
            <w:tcW w:w="3662" w:type="dxa"/>
            <w:tcBorders>
              <w:top w:val="single" w:sz="5" w:space="0" w:color="000000"/>
              <w:left w:val="single" w:sz="5" w:space="0" w:color="000000"/>
              <w:bottom w:val="single" w:sz="5" w:space="0" w:color="000000"/>
              <w:right w:val="single" w:sz="5" w:space="0" w:color="000000"/>
            </w:tcBorders>
            <w:vAlign w:val="center"/>
          </w:tcPr>
          <w:p w14:paraId="7997BAC4"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ニチイケアセンター江俣</w:t>
            </w:r>
          </w:p>
        </w:tc>
        <w:tc>
          <w:tcPr>
            <w:tcW w:w="993" w:type="dxa"/>
            <w:tcBorders>
              <w:top w:val="single" w:sz="5" w:space="0" w:color="000000"/>
              <w:left w:val="single" w:sz="5" w:space="0" w:color="000000"/>
              <w:bottom w:val="single" w:sz="5" w:space="0" w:color="000000"/>
              <w:right w:val="single" w:sz="5" w:space="0" w:color="000000"/>
            </w:tcBorders>
            <w:vAlign w:val="center"/>
          </w:tcPr>
          <w:p w14:paraId="4CE4E7E4" w14:textId="77777777" w:rsidR="00A25123" w:rsidRPr="00433FB5" w:rsidRDefault="00A25123" w:rsidP="00A25123">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990-0861</w:t>
            </w:r>
          </w:p>
        </w:tc>
        <w:tc>
          <w:tcPr>
            <w:tcW w:w="3543" w:type="dxa"/>
            <w:tcBorders>
              <w:top w:val="single" w:sz="5" w:space="0" w:color="000000"/>
              <w:left w:val="single" w:sz="5" w:space="0" w:color="000000"/>
              <w:bottom w:val="single" w:sz="5" w:space="0" w:color="000000"/>
              <w:right w:val="single" w:sz="5" w:space="0" w:color="000000"/>
            </w:tcBorders>
          </w:tcPr>
          <w:p w14:paraId="04A0E4E2"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山形市江俣四丁目２０番17号サンセットアベニュー1階　１０１号室</w:t>
            </w:r>
          </w:p>
        </w:tc>
        <w:tc>
          <w:tcPr>
            <w:tcW w:w="1560" w:type="dxa"/>
            <w:tcBorders>
              <w:top w:val="single" w:sz="5" w:space="0" w:color="000000"/>
              <w:left w:val="single" w:sz="5" w:space="0" w:color="000000"/>
              <w:bottom w:val="single" w:sz="5" w:space="0" w:color="000000"/>
              <w:right w:val="single" w:sz="5" w:space="0" w:color="000000"/>
            </w:tcBorders>
            <w:vAlign w:val="center"/>
          </w:tcPr>
          <w:p w14:paraId="2B79576B" w14:textId="77777777" w:rsidR="00A25123" w:rsidRPr="00433FB5" w:rsidRDefault="00A25123" w:rsidP="00A25123">
            <w:pPr>
              <w:spacing w:line="259" w:lineRule="auto"/>
              <w:ind w:left="34"/>
              <w:jc w:val="center"/>
              <w:rPr>
                <w:rFonts w:ascii="Calibri" w:eastAsia="Calibri" w:hAnsi="Calibri" w:cs="Calibri"/>
                <w:color w:val="000000"/>
                <w:sz w:val="18"/>
                <w:szCs w:val="18"/>
              </w:rPr>
            </w:pPr>
            <w:r w:rsidRPr="00433FB5">
              <w:rPr>
                <w:rFonts w:ascii="ＭＳ Ｐ明朝" w:hAnsi="ＭＳ Ｐ明朝" w:cs="ＭＳ Ｐ明朝"/>
                <w:color w:val="000000"/>
                <w:sz w:val="18"/>
                <w:szCs w:val="18"/>
              </w:rPr>
              <w:t>616-6558</w:t>
            </w:r>
          </w:p>
        </w:tc>
      </w:tr>
      <w:tr w:rsidR="00A25123" w:rsidRPr="00433FB5" w14:paraId="64C85694" w14:textId="77777777" w:rsidTr="00A25123">
        <w:trPr>
          <w:trHeight w:val="336"/>
        </w:trPr>
        <w:tc>
          <w:tcPr>
            <w:tcW w:w="3662" w:type="dxa"/>
            <w:tcBorders>
              <w:top w:val="single" w:sz="5" w:space="0" w:color="000000"/>
              <w:left w:val="single" w:sz="5" w:space="0" w:color="000000"/>
              <w:bottom w:val="single" w:sz="5" w:space="0" w:color="000000"/>
              <w:right w:val="single" w:sz="5" w:space="0" w:color="000000"/>
            </w:tcBorders>
          </w:tcPr>
          <w:p w14:paraId="5B9364BE"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訪問介護こころ</w:t>
            </w:r>
          </w:p>
        </w:tc>
        <w:tc>
          <w:tcPr>
            <w:tcW w:w="993" w:type="dxa"/>
            <w:tcBorders>
              <w:top w:val="single" w:sz="5" w:space="0" w:color="000000"/>
              <w:left w:val="single" w:sz="5" w:space="0" w:color="000000"/>
              <w:bottom w:val="single" w:sz="5" w:space="0" w:color="000000"/>
              <w:right w:val="single" w:sz="5" w:space="0" w:color="000000"/>
            </w:tcBorders>
          </w:tcPr>
          <w:p w14:paraId="408CA12B" w14:textId="77777777" w:rsidR="00A25123" w:rsidRPr="00433FB5" w:rsidRDefault="00A25123" w:rsidP="00A25123">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990-0063</w:t>
            </w:r>
          </w:p>
        </w:tc>
        <w:tc>
          <w:tcPr>
            <w:tcW w:w="3543" w:type="dxa"/>
            <w:tcBorders>
              <w:top w:val="single" w:sz="5" w:space="0" w:color="000000"/>
              <w:left w:val="single" w:sz="5" w:space="0" w:color="000000"/>
              <w:bottom w:val="single" w:sz="5" w:space="0" w:color="000000"/>
              <w:right w:val="single" w:sz="5" w:space="0" w:color="000000"/>
            </w:tcBorders>
          </w:tcPr>
          <w:p w14:paraId="6E0FC7C9"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山形市山家町二丁目７番17号</w:t>
            </w:r>
          </w:p>
        </w:tc>
        <w:tc>
          <w:tcPr>
            <w:tcW w:w="1560" w:type="dxa"/>
            <w:tcBorders>
              <w:top w:val="single" w:sz="5" w:space="0" w:color="000000"/>
              <w:left w:val="single" w:sz="5" w:space="0" w:color="000000"/>
              <w:bottom w:val="single" w:sz="5" w:space="0" w:color="000000"/>
              <w:right w:val="single" w:sz="5" w:space="0" w:color="000000"/>
            </w:tcBorders>
          </w:tcPr>
          <w:p w14:paraId="6E7049B3" w14:textId="77777777" w:rsidR="00A25123" w:rsidRPr="00433FB5" w:rsidRDefault="00A25123" w:rsidP="00A25123">
            <w:pPr>
              <w:spacing w:line="259" w:lineRule="auto"/>
              <w:ind w:left="34"/>
              <w:jc w:val="center"/>
              <w:rPr>
                <w:rFonts w:ascii="Calibri" w:eastAsia="Calibri" w:hAnsi="Calibri" w:cs="Calibri"/>
                <w:color w:val="000000"/>
                <w:sz w:val="18"/>
                <w:szCs w:val="18"/>
              </w:rPr>
            </w:pPr>
            <w:r w:rsidRPr="00433FB5">
              <w:rPr>
                <w:rFonts w:ascii="ＭＳ Ｐ明朝" w:hAnsi="ＭＳ Ｐ明朝" w:cs="ＭＳ Ｐ明朝"/>
                <w:color w:val="000000"/>
                <w:sz w:val="18"/>
                <w:szCs w:val="18"/>
              </w:rPr>
              <w:t>687-1882</w:t>
            </w:r>
          </w:p>
        </w:tc>
      </w:tr>
      <w:tr w:rsidR="00A25123" w:rsidRPr="00433FB5" w14:paraId="0C920F35" w14:textId="77777777" w:rsidTr="00A25123">
        <w:trPr>
          <w:trHeight w:val="336"/>
        </w:trPr>
        <w:tc>
          <w:tcPr>
            <w:tcW w:w="3662" w:type="dxa"/>
            <w:tcBorders>
              <w:top w:val="single" w:sz="5" w:space="0" w:color="000000"/>
              <w:left w:val="single" w:sz="5" w:space="0" w:color="000000"/>
              <w:bottom w:val="single" w:sz="5" w:space="0" w:color="000000"/>
              <w:right w:val="single" w:sz="5" w:space="0" w:color="000000"/>
            </w:tcBorders>
          </w:tcPr>
          <w:p w14:paraId="74AE6406"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訪問介護ステーション　えがお</w:t>
            </w:r>
          </w:p>
        </w:tc>
        <w:tc>
          <w:tcPr>
            <w:tcW w:w="993" w:type="dxa"/>
            <w:tcBorders>
              <w:top w:val="single" w:sz="5" w:space="0" w:color="000000"/>
              <w:left w:val="single" w:sz="5" w:space="0" w:color="000000"/>
              <w:bottom w:val="single" w:sz="5" w:space="0" w:color="000000"/>
              <w:right w:val="single" w:sz="5" w:space="0" w:color="000000"/>
            </w:tcBorders>
          </w:tcPr>
          <w:p w14:paraId="61402879" w14:textId="77777777" w:rsidR="00A25123" w:rsidRPr="00433FB5" w:rsidRDefault="00A25123" w:rsidP="00A25123">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990-0057</w:t>
            </w:r>
          </w:p>
        </w:tc>
        <w:tc>
          <w:tcPr>
            <w:tcW w:w="3543" w:type="dxa"/>
            <w:tcBorders>
              <w:top w:val="single" w:sz="5" w:space="0" w:color="000000"/>
              <w:left w:val="single" w:sz="5" w:space="0" w:color="000000"/>
              <w:bottom w:val="single" w:sz="5" w:space="0" w:color="000000"/>
              <w:right w:val="single" w:sz="5" w:space="0" w:color="000000"/>
            </w:tcBorders>
          </w:tcPr>
          <w:p w14:paraId="755D922E"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山形市宮町1-7-1　ﾊｲﾂｵｶﾀﾞ102</w:t>
            </w:r>
          </w:p>
        </w:tc>
        <w:tc>
          <w:tcPr>
            <w:tcW w:w="1560" w:type="dxa"/>
            <w:tcBorders>
              <w:top w:val="single" w:sz="5" w:space="0" w:color="000000"/>
              <w:left w:val="single" w:sz="5" w:space="0" w:color="000000"/>
              <w:bottom w:val="single" w:sz="5" w:space="0" w:color="000000"/>
              <w:right w:val="single" w:sz="5" w:space="0" w:color="000000"/>
            </w:tcBorders>
          </w:tcPr>
          <w:p w14:paraId="21BDE1F4" w14:textId="77777777" w:rsidR="00A25123" w:rsidRPr="00433FB5" w:rsidRDefault="00A25123" w:rsidP="00A25123">
            <w:pPr>
              <w:spacing w:line="259" w:lineRule="auto"/>
              <w:ind w:left="34"/>
              <w:jc w:val="center"/>
              <w:rPr>
                <w:rFonts w:ascii="Calibri" w:eastAsia="Calibri" w:hAnsi="Calibri" w:cs="Calibri"/>
                <w:color w:val="000000"/>
                <w:sz w:val="18"/>
                <w:szCs w:val="18"/>
              </w:rPr>
            </w:pPr>
            <w:r w:rsidRPr="00433FB5">
              <w:rPr>
                <w:rFonts w:ascii="ＭＳ Ｐ明朝" w:hAnsi="ＭＳ Ｐ明朝" w:cs="ＭＳ Ｐ明朝"/>
                <w:color w:val="000000"/>
                <w:sz w:val="18"/>
                <w:szCs w:val="18"/>
              </w:rPr>
              <w:t>664-0775</w:t>
            </w:r>
          </w:p>
        </w:tc>
      </w:tr>
      <w:tr w:rsidR="00A25123" w:rsidRPr="00433FB5" w14:paraId="44D62830" w14:textId="77777777" w:rsidTr="00A25123">
        <w:trPr>
          <w:trHeight w:val="336"/>
        </w:trPr>
        <w:tc>
          <w:tcPr>
            <w:tcW w:w="3662" w:type="dxa"/>
            <w:tcBorders>
              <w:top w:val="single" w:sz="5" w:space="0" w:color="000000"/>
              <w:left w:val="single" w:sz="5" w:space="0" w:color="000000"/>
              <w:bottom w:val="single" w:sz="5" w:space="0" w:color="000000"/>
              <w:right w:val="single" w:sz="5" w:space="0" w:color="000000"/>
            </w:tcBorders>
          </w:tcPr>
          <w:p w14:paraId="5A5E1541"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eastAsia="ＭＳ 明朝" w:cs="ＭＳ 明朝"/>
                <w:color w:val="000000"/>
                <w:sz w:val="18"/>
                <w:szCs w:val="18"/>
              </w:rPr>
              <w:t>きいろ</w:t>
            </w:r>
          </w:p>
        </w:tc>
        <w:tc>
          <w:tcPr>
            <w:tcW w:w="993" w:type="dxa"/>
            <w:tcBorders>
              <w:top w:val="single" w:sz="5" w:space="0" w:color="000000"/>
              <w:left w:val="single" w:sz="5" w:space="0" w:color="000000"/>
              <w:bottom w:val="single" w:sz="5" w:space="0" w:color="000000"/>
              <w:right w:val="single" w:sz="5" w:space="0" w:color="000000"/>
            </w:tcBorders>
          </w:tcPr>
          <w:p w14:paraId="666256DF" w14:textId="77777777" w:rsidR="00A25123" w:rsidRPr="00433FB5" w:rsidRDefault="00A25123" w:rsidP="00A25123">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990-0301</w:t>
            </w:r>
          </w:p>
        </w:tc>
        <w:tc>
          <w:tcPr>
            <w:tcW w:w="3543" w:type="dxa"/>
            <w:tcBorders>
              <w:top w:val="single" w:sz="5" w:space="0" w:color="000000"/>
              <w:left w:val="single" w:sz="5" w:space="0" w:color="000000"/>
              <w:bottom w:val="single" w:sz="5" w:space="0" w:color="000000"/>
              <w:right w:val="single" w:sz="5" w:space="0" w:color="000000"/>
            </w:tcBorders>
          </w:tcPr>
          <w:p w14:paraId="65AB974E"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eastAsia="ＭＳ 明朝" w:cs="ＭＳ 明朝"/>
                <w:color w:val="000000"/>
                <w:sz w:val="18"/>
                <w:szCs w:val="18"/>
              </w:rPr>
              <w:t>山辺町大字山辺</w:t>
            </w:r>
            <w:r w:rsidRPr="00433FB5">
              <w:rPr>
                <w:rFonts w:eastAsia="ＭＳ 明朝" w:cs="ＭＳ 明朝"/>
                <w:color w:val="000000"/>
                <w:sz w:val="18"/>
                <w:szCs w:val="18"/>
              </w:rPr>
              <w:t>2711</w:t>
            </w:r>
            <w:r w:rsidRPr="00433FB5">
              <w:rPr>
                <w:rFonts w:eastAsia="ＭＳ 明朝" w:cs="ＭＳ 明朝"/>
                <w:color w:val="000000"/>
                <w:sz w:val="18"/>
                <w:szCs w:val="18"/>
              </w:rPr>
              <w:t>番地</w:t>
            </w:r>
            <w:r w:rsidRPr="00433FB5">
              <w:rPr>
                <w:rFonts w:eastAsia="ＭＳ 明朝" w:cs="ＭＳ 明朝"/>
                <w:color w:val="000000"/>
                <w:sz w:val="18"/>
                <w:szCs w:val="18"/>
              </w:rPr>
              <w:t>18</w:t>
            </w:r>
          </w:p>
        </w:tc>
        <w:tc>
          <w:tcPr>
            <w:tcW w:w="1560" w:type="dxa"/>
            <w:tcBorders>
              <w:top w:val="single" w:sz="5" w:space="0" w:color="000000"/>
              <w:left w:val="single" w:sz="5" w:space="0" w:color="000000"/>
              <w:bottom w:val="single" w:sz="5" w:space="0" w:color="000000"/>
              <w:right w:val="single" w:sz="5" w:space="0" w:color="000000"/>
            </w:tcBorders>
          </w:tcPr>
          <w:p w14:paraId="02D87391" w14:textId="77777777" w:rsidR="00A25123" w:rsidRPr="00433FB5" w:rsidRDefault="00A25123" w:rsidP="00A25123">
            <w:pPr>
              <w:spacing w:line="259" w:lineRule="auto"/>
              <w:ind w:left="74"/>
              <w:rPr>
                <w:rFonts w:ascii="Calibri" w:eastAsia="Calibri" w:hAnsi="Calibri" w:cs="Calibri"/>
                <w:color w:val="000000"/>
                <w:sz w:val="18"/>
                <w:szCs w:val="18"/>
              </w:rPr>
            </w:pPr>
            <w:r w:rsidRPr="00433FB5">
              <w:rPr>
                <w:rFonts w:ascii="ＭＳ Ｐ明朝" w:hAnsi="ＭＳ Ｐ明朝" w:cs="ＭＳ Ｐ明朝"/>
                <w:color w:val="000000"/>
                <w:sz w:val="18"/>
                <w:szCs w:val="18"/>
              </w:rPr>
              <w:t>070-4121-7150</w:t>
            </w:r>
          </w:p>
        </w:tc>
      </w:tr>
      <w:tr w:rsidR="00A25123" w:rsidRPr="00433FB5" w14:paraId="75A4855C" w14:textId="77777777" w:rsidTr="00A25123">
        <w:trPr>
          <w:trHeight w:val="336"/>
        </w:trPr>
        <w:tc>
          <w:tcPr>
            <w:tcW w:w="3662" w:type="dxa"/>
            <w:tcBorders>
              <w:top w:val="single" w:sz="5" w:space="0" w:color="000000"/>
              <w:left w:val="single" w:sz="5" w:space="0" w:color="000000"/>
              <w:bottom w:val="single" w:sz="5" w:space="0" w:color="000000"/>
              <w:right w:val="single" w:sz="5" w:space="0" w:color="000000"/>
            </w:tcBorders>
          </w:tcPr>
          <w:p w14:paraId="66D0A137"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eastAsia="ＭＳ 明朝" w:cs="ＭＳ 明朝"/>
                <w:color w:val="000000"/>
                <w:sz w:val="18"/>
                <w:szCs w:val="18"/>
              </w:rPr>
              <w:t>訪問介護つばさ</w:t>
            </w:r>
          </w:p>
        </w:tc>
        <w:tc>
          <w:tcPr>
            <w:tcW w:w="993" w:type="dxa"/>
            <w:tcBorders>
              <w:top w:val="single" w:sz="5" w:space="0" w:color="000000"/>
              <w:left w:val="single" w:sz="5" w:space="0" w:color="000000"/>
              <w:bottom w:val="single" w:sz="5" w:space="0" w:color="000000"/>
              <w:right w:val="single" w:sz="5" w:space="0" w:color="000000"/>
            </w:tcBorders>
          </w:tcPr>
          <w:p w14:paraId="6CC59B69" w14:textId="77777777" w:rsidR="00A25123" w:rsidRPr="00433FB5" w:rsidRDefault="00A25123" w:rsidP="00A25123">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990-0821</w:t>
            </w:r>
          </w:p>
        </w:tc>
        <w:tc>
          <w:tcPr>
            <w:tcW w:w="3543" w:type="dxa"/>
            <w:tcBorders>
              <w:top w:val="single" w:sz="5" w:space="0" w:color="000000"/>
              <w:left w:val="single" w:sz="5" w:space="0" w:color="000000"/>
              <w:bottom w:val="single" w:sz="5" w:space="0" w:color="000000"/>
              <w:right w:val="single" w:sz="5" w:space="0" w:color="000000"/>
            </w:tcBorders>
          </w:tcPr>
          <w:p w14:paraId="73E80294"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eastAsia="ＭＳ 明朝" w:cs="ＭＳ 明朝"/>
                <w:color w:val="000000"/>
                <w:sz w:val="18"/>
                <w:szCs w:val="18"/>
              </w:rPr>
              <w:t>山形市北町二丁目６番６号</w:t>
            </w:r>
          </w:p>
        </w:tc>
        <w:tc>
          <w:tcPr>
            <w:tcW w:w="1560" w:type="dxa"/>
            <w:tcBorders>
              <w:top w:val="single" w:sz="5" w:space="0" w:color="000000"/>
              <w:left w:val="single" w:sz="5" w:space="0" w:color="000000"/>
              <w:bottom w:val="single" w:sz="5" w:space="0" w:color="000000"/>
              <w:right w:val="single" w:sz="5" w:space="0" w:color="000000"/>
            </w:tcBorders>
          </w:tcPr>
          <w:p w14:paraId="26B7D649" w14:textId="77777777" w:rsidR="00A25123" w:rsidRPr="00433FB5" w:rsidRDefault="00A25123" w:rsidP="00A25123">
            <w:pPr>
              <w:spacing w:line="259" w:lineRule="auto"/>
              <w:ind w:left="34"/>
              <w:jc w:val="center"/>
              <w:rPr>
                <w:rFonts w:ascii="Calibri" w:eastAsia="Calibri" w:hAnsi="Calibri" w:cs="Calibri"/>
                <w:color w:val="000000"/>
                <w:sz w:val="18"/>
                <w:szCs w:val="18"/>
              </w:rPr>
            </w:pPr>
            <w:r w:rsidRPr="00433FB5">
              <w:rPr>
                <w:rFonts w:ascii="ＭＳ Ｐ明朝" w:hAnsi="ＭＳ Ｐ明朝" w:cs="ＭＳ Ｐ明朝"/>
                <w:color w:val="000000"/>
                <w:sz w:val="18"/>
                <w:szCs w:val="18"/>
              </w:rPr>
              <w:t>679-4117</w:t>
            </w:r>
          </w:p>
        </w:tc>
      </w:tr>
      <w:tr w:rsidR="00A25123" w:rsidRPr="00433FB5" w14:paraId="5BFDAE10" w14:textId="77777777" w:rsidTr="00A25123">
        <w:trPr>
          <w:trHeight w:val="420"/>
        </w:trPr>
        <w:tc>
          <w:tcPr>
            <w:tcW w:w="3662" w:type="dxa"/>
            <w:tcBorders>
              <w:top w:val="single" w:sz="5" w:space="0" w:color="000000"/>
              <w:left w:val="single" w:sz="5" w:space="0" w:color="000000"/>
              <w:bottom w:val="single" w:sz="5" w:space="0" w:color="000000"/>
              <w:right w:val="single" w:sz="5" w:space="0" w:color="000000"/>
            </w:tcBorders>
            <w:vAlign w:val="center"/>
          </w:tcPr>
          <w:p w14:paraId="439D0844"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愛・訪問介護ステーション山形北</w:t>
            </w:r>
          </w:p>
        </w:tc>
        <w:tc>
          <w:tcPr>
            <w:tcW w:w="993" w:type="dxa"/>
            <w:tcBorders>
              <w:top w:val="single" w:sz="5" w:space="0" w:color="000000"/>
              <w:left w:val="single" w:sz="5" w:space="0" w:color="000000"/>
              <w:bottom w:val="single" w:sz="5" w:space="0" w:color="000000"/>
              <w:right w:val="single" w:sz="5" w:space="0" w:color="000000"/>
            </w:tcBorders>
            <w:vAlign w:val="center"/>
          </w:tcPr>
          <w:p w14:paraId="7A52FDA1" w14:textId="77777777" w:rsidR="00A25123" w:rsidRPr="00433FB5" w:rsidRDefault="00A25123" w:rsidP="00A25123">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990-0073</w:t>
            </w:r>
          </w:p>
        </w:tc>
        <w:tc>
          <w:tcPr>
            <w:tcW w:w="3543" w:type="dxa"/>
            <w:tcBorders>
              <w:top w:val="single" w:sz="5" w:space="0" w:color="000000"/>
              <w:left w:val="single" w:sz="5" w:space="0" w:color="000000"/>
              <w:bottom w:val="single" w:sz="5" w:space="0" w:color="000000"/>
              <w:right w:val="single" w:sz="5" w:space="0" w:color="000000"/>
            </w:tcBorders>
          </w:tcPr>
          <w:p w14:paraId="5CD8FD07"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山形市大野目三丁目２番７号レジデンス武田１０５</w:t>
            </w:r>
          </w:p>
        </w:tc>
        <w:tc>
          <w:tcPr>
            <w:tcW w:w="1560" w:type="dxa"/>
            <w:tcBorders>
              <w:top w:val="single" w:sz="5" w:space="0" w:color="000000"/>
              <w:left w:val="single" w:sz="5" w:space="0" w:color="000000"/>
              <w:bottom w:val="single" w:sz="5" w:space="0" w:color="000000"/>
              <w:right w:val="single" w:sz="5" w:space="0" w:color="000000"/>
            </w:tcBorders>
            <w:vAlign w:val="center"/>
          </w:tcPr>
          <w:p w14:paraId="0B6FD2FB" w14:textId="77777777" w:rsidR="00A25123" w:rsidRPr="00433FB5" w:rsidRDefault="00A25123" w:rsidP="00A25123">
            <w:pPr>
              <w:spacing w:line="259" w:lineRule="auto"/>
              <w:ind w:left="34"/>
              <w:jc w:val="center"/>
              <w:rPr>
                <w:rFonts w:ascii="Calibri" w:eastAsia="Calibri" w:hAnsi="Calibri" w:cs="Calibri"/>
                <w:color w:val="000000"/>
                <w:sz w:val="18"/>
                <w:szCs w:val="18"/>
              </w:rPr>
            </w:pPr>
            <w:r w:rsidRPr="00433FB5">
              <w:rPr>
                <w:rFonts w:ascii="ＭＳ Ｐ明朝" w:hAnsi="ＭＳ Ｐ明朝" w:cs="ＭＳ Ｐ明朝"/>
                <w:color w:val="000000"/>
                <w:sz w:val="18"/>
                <w:szCs w:val="18"/>
              </w:rPr>
              <w:t>616-7021</w:t>
            </w:r>
          </w:p>
        </w:tc>
      </w:tr>
    </w:tbl>
    <w:p w14:paraId="54EF600F" w14:textId="77777777" w:rsidR="00B0122E" w:rsidRDefault="00B0122E">
      <w:pPr>
        <w:rPr>
          <w:rFonts w:ascii="Calibri" w:eastAsia="游明朝" w:hAnsi="Calibri" w:cs="Calibri"/>
          <w:color w:val="000000"/>
        </w:rPr>
      </w:pPr>
      <w:r>
        <w:rPr>
          <w:rFonts w:ascii="Calibri" w:eastAsia="游明朝" w:hAnsi="Calibri" w:cs="Calibri"/>
          <w:color w:val="000000"/>
        </w:rPr>
        <w:br w:type="page"/>
      </w:r>
    </w:p>
    <w:p w14:paraId="5FE1EF9C" w14:textId="3BED8EF4" w:rsidR="00A25123" w:rsidRPr="00A25123" w:rsidRDefault="00A25123" w:rsidP="00A25123">
      <w:pPr>
        <w:keepNext/>
        <w:keepLines/>
        <w:spacing w:line="259" w:lineRule="auto"/>
        <w:ind w:left="324" w:hanging="257"/>
        <w:outlineLvl w:val="0"/>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hint="eastAsia"/>
          <w:color w:val="000000"/>
        </w:rPr>
        <w:lastRenderedPageBreak/>
        <w:t xml:space="preserve">２　</w:t>
      </w:r>
      <w:r w:rsidRPr="00A25123">
        <w:rPr>
          <w:rFonts w:ascii="ＭＳ Ｐゴシック" w:eastAsia="ＭＳ Ｐゴシック" w:hAnsi="ＭＳ Ｐゴシック" w:cs="ＭＳ Ｐゴシック"/>
          <w:color w:val="000000"/>
        </w:rPr>
        <w:t>移動支援（日中活動サービス）</w:t>
      </w:r>
    </w:p>
    <w:tbl>
      <w:tblPr>
        <w:tblStyle w:val="TableGrid37"/>
        <w:tblW w:w="9758" w:type="dxa"/>
        <w:tblInd w:w="301" w:type="dxa"/>
        <w:tblCellMar>
          <w:top w:w="64" w:type="dxa"/>
          <w:left w:w="35" w:type="dxa"/>
          <w:right w:w="71" w:type="dxa"/>
        </w:tblCellMar>
        <w:tblLook w:val="04A0" w:firstRow="1" w:lastRow="0" w:firstColumn="1" w:lastColumn="0" w:noHBand="0" w:noVBand="1"/>
      </w:tblPr>
      <w:tblGrid>
        <w:gridCol w:w="3662"/>
        <w:gridCol w:w="1134"/>
        <w:gridCol w:w="3402"/>
        <w:gridCol w:w="1560"/>
      </w:tblGrid>
      <w:tr w:rsidR="00A25123" w:rsidRPr="00433FB5" w14:paraId="62DAD700" w14:textId="77777777" w:rsidTr="00A25123">
        <w:trPr>
          <w:trHeight w:val="336"/>
        </w:trPr>
        <w:tc>
          <w:tcPr>
            <w:tcW w:w="3662" w:type="dxa"/>
            <w:tcBorders>
              <w:top w:val="single" w:sz="5" w:space="0" w:color="000000"/>
              <w:left w:val="single" w:sz="5" w:space="0" w:color="000000"/>
              <w:bottom w:val="double" w:sz="5" w:space="0" w:color="000000"/>
              <w:right w:val="single" w:sz="5" w:space="0" w:color="000000"/>
            </w:tcBorders>
          </w:tcPr>
          <w:p w14:paraId="79B20C62" w14:textId="77777777" w:rsidR="00A25123" w:rsidRPr="00433FB5" w:rsidRDefault="00A25123" w:rsidP="00A25123">
            <w:pPr>
              <w:spacing w:line="259" w:lineRule="auto"/>
              <w:ind w:left="50"/>
              <w:jc w:val="center"/>
              <w:rPr>
                <w:rFonts w:ascii="Calibri" w:eastAsia="Calibri" w:hAnsi="Calibri" w:cs="Calibri"/>
                <w:color w:val="000000"/>
                <w:sz w:val="18"/>
                <w:szCs w:val="18"/>
              </w:rPr>
            </w:pPr>
            <w:r w:rsidRPr="00433FB5">
              <w:rPr>
                <w:rFonts w:ascii="ＭＳ Ｐ明朝" w:hAnsi="ＭＳ Ｐ明朝" w:cs="ＭＳ Ｐ明朝"/>
                <w:color w:val="000000"/>
                <w:sz w:val="18"/>
                <w:szCs w:val="18"/>
              </w:rPr>
              <w:t>事業所名</w:t>
            </w:r>
          </w:p>
        </w:tc>
        <w:tc>
          <w:tcPr>
            <w:tcW w:w="1134" w:type="dxa"/>
            <w:tcBorders>
              <w:top w:val="single" w:sz="5" w:space="0" w:color="000000"/>
              <w:left w:val="single" w:sz="5" w:space="0" w:color="000000"/>
              <w:bottom w:val="double" w:sz="5" w:space="0" w:color="000000"/>
              <w:right w:val="single" w:sz="5" w:space="0" w:color="000000"/>
            </w:tcBorders>
          </w:tcPr>
          <w:p w14:paraId="3E920E34" w14:textId="77777777" w:rsidR="00A25123" w:rsidRPr="00433FB5" w:rsidRDefault="00A25123" w:rsidP="00A25123">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郵便番号</w:t>
            </w:r>
          </w:p>
        </w:tc>
        <w:tc>
          <w:tcPr>
            <w:tcW w:w="3402" w:type="dxa"/>
            <w:tcBorders>
              <w:top w:val="single" w:sz="5" w:space="0" w:color="000000"/>
              <w:left w:val="single" w:sz="5" w:space="0" w:color="000000"/>
              <w:bottom w:val="double" w:sz="5" w:space="0" w:color="000000"/>
              <w:right w:val="single" w:sz="5" w:space="0" w:color="000000"/>
            </w:tcBorders>
          </w:tcPr>
          <w:p w14:paraId="0437AB73" w14:textId="77777777" w:rsidR="00A25123" w:rsidRPr="00433FB5" w:rsidRDefault="00A25123" w:rsidP="00A25123">
            <w:pPr>
              <w:spacing w:line="259" w:lineRule="auto"/>
              <w:ind w:left="53"/>
              <w:jc w:val="center"/>
              <w:rPr>
                <w:rFonts w:ascii="Calibri" w:eastAsia="Calibri" w:hAnsi="Calibri" w:cs="Calibri"/>
                <w:color w:val="000000"/>
                <w:sz w:val="18"/>
                <w:szCs w:val="18"/>
              </w:rPr>
            </w:pPr>
            <w:r w:rsidRPr="00433FB5">
              <w:rPr>
                <w:rFonts w:ascii="ＭＳ Ｐ明朝" w:hAnsi="ＭＳ Ｐ明朝" w:cs="ＭＳ Ｐ明朝"/>
                <w:color w:val="000000"/>
                <w:sz w:val="18"/>
                <w:szCs w:val="18"/>
              </w:rPr>
              <w:t>住所</w:t>
            </w:r>
          </w:p>
        </w:tc>
        <w:tc>
          <w:tcPr>
            <w:tcW w:w="1560" w:type="dxa"/>
            <w:tcBorders>
              <w:top w:val="single" w:sz="5" w:space="0" w:color="000000"/>
              <w:left w:val="single" w:sz="5" w:space="0" w:color="000000"/>
              <w:bottom w:val="double" w:sz="5" w:space="0" w:color="000000"/>
              <w:right w:val="single" w:sz="5" w:space="0" w:color="000000"/>
            </w:tcBorders>
          </w:tcPr>
          <w:p w14:paraId="66B903FC" w14:textId="77777777" w:rsidR="00A25123" w:rsidRPr="00433FB5" w:rsidRDefault="00A25123" w:rsidP="00A25123">
            <w:pPr>
              <w:spacing w:line="259" w:lineRule="auto"/>
              <w:ind w:left="338"/>
              <w:rPr>
                <w:rFonts w:ascii="Calibri" w:eastAsia="Calibri" w:hAnsi="Calibri" w:cs="Calibri"/>
                <w:color w:val="000000"/>
                <w:sz w:val="18"/>
                <w:szCs w:val="18"/>
              </w:rPr>
            </w:pPr>
            <w:r w:rsidRPr="00433FB5">
              <w:rPr>
                <w:rFonts w:ascii="ＭＳ Ｐ明朝" w:hAnsi="ＭＳ Ｐ明朝" w:cs="ＭＳ Ｐ明朝"/>
                <w:color w:val="000000"/>
                <w:sz w:val="18"/>
                <w:szCs w:val="18"/>
              </w:rPr>
              <w:t>電話番号</w:t>
            </w:r>
          </w:p>
        </w:tc>
      </w:tr>
      <w:tr w:rsidR="00A25123" w:rsidRPr="00433FB5" w14:paraId="66DF1384" w14:textId="77777777" w:rsidTr="00A25123">
        <w:trPr>
          <w:trHeight w:val="336"/>
        </w:trPr>
        <w:tc>
          <w:tcPr>
            <w:tcW w:w="3662" w:type="dxa"/>
            <w:tcBorders>
              <w:top w:val="double" w:sz="5" w:space="0" w:color="000000"/>
              <w:left w:val="single" w:sz="5" w:space="0" w:color="000000"/>
              <w:bottom w:val="single" w:sz="5" w:space="0" w:color="000000"/>
              <w:right w:val="single" w:sz="5" w:space="0" w:color="000000"/>
            </w:tcBorders>
          </w:tcPr>
          <w:p w14:paraId="00770FE4"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虹のネットワーク</w:t>
            </w:r>
          </w:p>
        </w:tc>
        <w:tc>
          <w:tcPr>
            <w:tcW w:w="1134" w:type="dxa"/>
            <w:tcBorders>
              <w:top w:val="double" w:sz="5" w:space="0" w:color="000000"/>
              <w:left w:val="single" w:sz="5" w:space="0" w:color="000000"/>
              <w:bottom w:val="single" w:sz="5" w:space="0" w:color="000000"/>
              <w:right w:val="single" w:sz="5" w:space="0" w:color="000000"/>
            </w:tcBorders>
          </w:tcPr>
          <w:p w14:paraId="72A95F17" w14:textId="77777777" w:rsidR="00A25123" w:rsidRPr="00433FB5" w:rsidRDefault="00A25123" w:rsidP="00A25123">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990-2404</w:t>
            </w:r>
          </w:p>
        </w:tc>
        <w:tc>
          <w:tcPr>
            <w:tcW w:w="3402" w:type="dxa"/>
            <w:tcBorders>
              <w:top w:val="double" w:sz="5" w:space="0" w:color="000000"/>
              <w:left w:val="single" w:sz="5" w:space="0" w:color="000000"/>
              <w:bottom w:val="single" w:sz="5" w:space="0" w:color="000000"/>
              <w:right w:val="single" w:sz="5" w:space="0" w:color="000000"/>
            </w:tcBorders>
          </w:tcPr>
          <w:p w14:paraId="66B1D736"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山形市大字八森１２６－５</w:t>
            </w:r>
          </w:p>
        </w:tc>
        <w:tc>
          <w:tcPr>
            <w:tcW w:w="1560" w:type="dxa"/>
            <w:tcBorders>
              <w:top w:val="double" w:sz="5" w:space="0" w:color="000000"/>
              <w:left w:val="single" w:sz="5" w:space="0" w:color="000000"/>
              <w:bottom w:val="single" w:sz="5" w:space="0" w:color="000000"/>
              <w:right w:val="single" w:sz="5" w:space="0" w:color="000000"/>
            </w:tcBorders>
          </w:tcPr>
          <w:p w14:paraId="4F9A2089" w14:textId="77777777" w:rsidR="00A25123" w:rsidRPr="00433FB5" w:rsidRDefault="00A25123" w:rsidP="00A25123">
            <w:pPr>
              <w:spacing w:line="259" w:lineRule="auto"/>
              <w:ind w:left="52"/>
              <w:jc w:val="center"/>
              <w:rPr>
                <w:rFonts w:ascii="Calibri" w:eastAsia="Calibri" w:hAnsi="Calibri" w:cs="Calibri"/>
                <w:color w:val="000000"/>
                <w:sz w:val="18"/>
                <w:szCs w:val="18"/>
              </w:rPr>
            </w:pPr>
            <w:r w:rsidRPr="00433FB5">
              <w:rPr>
                <w:rFonts w:ascii="ＭＳ Ｐ明朝" w:hAnsi="ＭＳ Ｐ明朝" w:cs="ＭＳ Ｐ明朝"/>
                <w:color w:val="000000"/>
                <w:sz w:val="18"/>
                <w:szCs w:val="18"/>
              </w:rPr>
              <w:t>625-3488</w:t>
            </w:r>
          </w:p>
        </w:tc>
      </w:tr>
      <w:tr w:rsidR="00A25123" w:rsidRPr="00433FB5" w14:paraId="2A8258F0" w14:textId="77777777" w:rsidTr="00A25123">
        <w:trPr>
          <w:trHeight w:val="336"/>
        </w:trPr>
        <w:tc>
          <w:tcPr>
            <w:tcW w:w="3662" w:type="dxa"/>
            <w:tcBorders>
              <w:top w:val="single" w:sz="5" w:space="0" w:color="000000"/>
              <w:left w:val="single" w:sz="5" w:space="0" w:color="000000"/>
              <w:bottom w:val="single" w:sz="5" w:space="0" w:color="000000"/>
              <w:right w:val="single" w:sz="5" w:space="0" w:color="000000"/>
            </w:tcBorders>
          </w:tcPr>
          <w:p w14:paraId="16FC9070"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さんさんくらぶ</w:t>
            </w:r>
          </w:p>
        </w:tc>
        <w:tc>
          <w:tcPr>
            <w:tcW w:w="1134" w:type="dxa"/>
            <w:tcBorders>
              <w:top w:val="single" w:sz="5" w:space="0" w:color="000000"/>
              <w:left w:val="single" w:sz="5" w:space="0" w:color="000000"/>
              <w:bottom w:val="single" w:sz="5" w:space="0" w:color="000000"/>
              <w:right w:val="single" w:sz="5" w:space="0" w:color="000000"/>
            </w:tcBorders>
          </w:tcPr>
          <w:p w14:paraId="723DD839" w14:textId="77777777" w:rsidR="00A25123" w:rsidRPr="00433FB5" w:rsidRDefault="00A25123" w:rsidP="00A25123">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990-2483</w:t>
            </w:r>
          </w:p>
        </w:tc>
        <w:tc>
          <w:tcPr>
            <w:tcW w:w="3402" w:type="dxa"/>
            <w:tcBorders>
              <w:top w:val="single" w:sz="5" w:space="0" w:color="000000"/>
              <w:left w:val="single" w:sz="5" w:space="0" w:color="000000"/>
              <w:bottom w:val="single" w:sz="5" w:space="0" w:color="000000"/>
              <w:right w:val="single" w:sz="5" w:space="0" w:color="000000"/>
            </w:tcBorders>
          </w:tcPr>
          <w:p w14:paraId="499D041C"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山形市上町1-12-15</w:t>
            </w:r>
          </w:p>
        </w:tc>
        <w:tc>
          <w:tcPr>
            <w:tcW w:w="1560" w:type="dxa"/>
            <w:tcBorders>
              <w:top w:val="single" w:sz="5" w:space="0" w:color="000000"/>
              <w:left w:val="single" w:sz="5" w:space="0" w:color="000000"/>
              <w:bottom w:val="single" w:sz="5" w:space="0" w:color="000000"/>
              <w:right w:val="single" w:sz="5" w:space="0" w:color="000000"/>
            </w:tcBorders>
          </w:tcPr>
          <w:p w14:paraId="27B37453" w14:textId="77777777" w:rsidR="00A25123" w:rsidRPr="00433FB5" w:rsidRDefault="00A25123" w:rsidP="00A25123">
            <w:pPr>
              <w:spacing w:line="259" w:lineRule="auto"/>
              <w:ind w:left="52"/>
              <w:jc w:val="center"/>
              <w:rPr>
                <w:rFonts w:ascii="Calibri" w:eastAsia="Calibri" w:hAnsi="Calibri" w:cs="Calibri"/>
                <w:color w:val="000000"/>
                <w:sz w:val="18"/>
                <w:szCs w:val="18"/>
              </w:rPr>
            </w:pPr>
            <w:r w:rsidRPr="00433FB5">
              <w:rPr>
                <w:rFonts w:ascii="ＭＳ Ｐ明朝" w:hAnsi="ＭＳ Ｐ明朝" w:cs="ＭＳ Ｐ明朝"/>
                <w:color w:val="000000"/>
                <w:sz w:val="18"/>
                <w:szCs w:val="18"/>
              </w:rPr>
              <w:t>645-7108</w:t>
            </w:r>
          </w:p>
        </w:tc>
      </w:tr>
      <w:tr w:rsidR="00A25123" w:rsidRPr="00433FB5" w14:paraId="4949C051" w14:textId="77777777" w:rsidTr="00A25123">
        <w:trPr>
          <w:trHeight w:val="337"/>
        </w:trPr>
        <w:tc>
          <w:tcPr>
            <w:tcW w:w="3662" w:type="dxa"/>
            <w:tcBorders>
              <w:top w:val="single" w:sz="5" w:space="0" w:color="000000"/>
              <w:left w:val="single" w:sz="5" w:space="0" w:color="000000"/>
              <w:bottom w:val="single" w:sz="5" w:space="0" w:color="000000"/>
              <w:right w:val="single" w:sz="5" w:space="0" w:color="000000"/>
            </w:tcBorders>
          </w:tcPr>
          <w:p w14:paraId="659ABF49"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プチＬＩＦＥサポート</w:t>
            </w:r>
          </w:p>
        </w:tc>
        <w:tc>
          <w:tcPr>
            <w:tcW w:w="1134" w:type="dxa"/>
            <w:tcBorders>
              <w:top w:val="single" w:sz="5" w:space="0" w:color="000000"/>
              <w:left w:val="single" w:sz="5" w:space="0" w:color="000000"/>
              <w:bottom w:val="single" w:sz="5" w:space="0" w:color="000000"/>
              <w:right w:val="single" w:sz="5" w:space="0" w:color="000000"/>
            </w:tcBorders>
          </w:tcPr>
          <w:p w14:paraId="7CA93406" w14:textId="77777777" w:rsidR="00A25123" w:rsidRPr="00433FB5" w:rsidRDefault="00A25123" w:rsidP="00A25123">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990-2332</w:t>
            </w:r>
          </w:p>
        </w:tc>
        <w:tc>
          <w:tcPr>
            <w:tcW w:w="3402" w:type="dxa"/>
            <w:tcBorders>
              <w:top w:val="single" w:sz="5" w:space="0" w:color="000000"/>
              <w:left w:val="single" w:sz="5" w:space="0" w:color="000000"/>
              <w:bottom w:val="single" w:sz="5" w:space="0" w:color="000000"/>
              <w:right w:val="single" w:sz="5" w:space="0" w:color="000000"/>
            </w:tcBorders>
          </w:tcPr>
          <w:p w14:paraId="023DC896"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山形市飯田三丁目２番１２号</w:t>
            </w:r>
          </w:p>
        </w:tc>
        <w:tc>
          <w:tcPr>
            <w:tcW w:w="1560" w:type="dxa"/>
            <w:tcBorders>
              <w:top w:val="single" w:sz="5" w:space="0" w:color="000000"/>
              <w:left w:val="single" w:sz="5" w:space="0" w:color="000000"/>
              <w:bottom w:val="single" w:sz="5" w:space="0" w:color="000000"/>
              <w:right w:val="single" w:sz="5" w:space="0" w:color="000000"/>
            </w:tcBorders>
          </w:tcPr>
          <w:p w14:paraId="1744E674" w14:textId="77777777" w:rsidR="00A25123" w:rsidRPr="00433FB5" w:rsidRDefault="00A25123" w:rsidP="00A25123">
            <w:pPr>
              <w:spacing w:line="259" w:lineRule="auto"/>
              <w:ind w:left="52"/>
              <w:jc w:val="center"/>
              <w:rPr>
                <w:rFonts w:ascii="Calibri" w:eastAsia="Calibri" w:hAnsi="Calibri" w:cs="Calibri"/>
                <w:color w:val="000000"/>
                <w:sz w:val="18"/>
                <w:szCs w:val="18"/>
              </w:rPr>
            </w:pPr>
            <w:r w:rsidRPr="00433FB5">
              <w:rPr>
                <w:rFonts w:ascii="ＭＳ Ｐ明朝" w:hAnsi="ＭＳ Ｐ明朝" w:cs="ＭＳ Ｐ明朝"/>
                <w:color w:val="000000"/>
                <w:sz w:val="18"/>
                <w:szCs w:val="18"/>
              </w:rPr>
              <w:t>600-2600</w:t>
            </w:r>
          </w:p>
        </w:tc>
      </w:tr>
      <w:tr w:rsidR="00A25123" w:rsidRPr="00433FB5" w14:paraId="61F4D5BA" w14:textId="77777777" w:rsidTr="00A25123">
        <w:trPr>
          <w:trHeight w:val="336"/>
        </w:trPr>
        <w:tc>
          <w:tcPr>
            <w:tcW w:w="3662" w:type="dxa"/>
            <w:tcBorders>
              <w:top w:val="single" w:sz="5" w:space="0" w:color="000000"/>
              <w:left w:val="single" w:sz="5" w:space="0" w:color="000000"/>
              <w:bottom w:val="single" w:sz="5" w:space="0" w:color="000000"/>
              <w:right w:val="single" w:sz="5" w:space="0" w:color="000000"/>
            </w:tcBorders>
          </w:tcPr>
          <w:p w14:paraId="2D63BB8B"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プチＬＩＦＥサポート２ｎｄ</w:t>
            </w:r>
          </w:p>
        </w:tc>
        <w:tc>
          <w:tcPr>
            <w:tcW w:w="1134" w:type="dxa"/>
            <w:tcBorders>
              <w:top w:val="single" w:sz="5" w:space="0" w:color="000000"/>
              <w:left w:val="single" w:sz="5" w:space="0" w:color="000000"/>
              <w:bottom w:val="single" w:sz="5" w:space="0" w:color="000000"/>
              <w:right w:val="single" w:sz="5" w:space="0" w:color="000000"/>
            </w:tcBorders>
          </w:tcPr>
          <w:p w14:paraId="661E8E59" w14:textId="77777777" w:rsidR="00A25123" w:rsidRPr="00433FB5" w:rsidRDefault="00A25123" w:rsidP="00A25123">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990-2332</w:t>
            </w:r>
          </w:p>
        </w:tc>
        <w:tc>
          <w:tcPr>
            <w:tcW w:w="3402" w:type="dxa"/>
            <w:tcBorders>
              <w:top w:val="single" w:sz="5" w:space="0" w:color="000000"/>
              <w:left w:val="single" w:sz="5" w:space="0" w:color="000000"/>
              <w:bottom w:val="single" w:sz="5" w:space="0" w:color="000000"/>
              <w:right w:val="single" w:sz="5" w:space="0" w:color="000000"/>
            </w:tcBorders>
          </w:tcPr>
          <w:p w14:paraId="3D47D7C8"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山形市飯田三丁目２番１２号</w:t>
            </w:r>
          </w:p>
        </w:tc>
        <w:tc>
          <w:tcPr>
            <w:tcW w:w="1560" w:type="dxa"/>
            <w:tcBorders>
              <w:top w:val="single" w:sz="5" w:space="0" w:color="000000"/>
              <w:left w:val="single" w:sz="5" w:space="0" w:color="000000"/>
              <w:bottom w:val="single" w:sz="5" w:space="0" w:color="000000"/>
              <w:right w:val="single" w:sz="5" w:space="0" w:color="000000"/>
            </w:tcBorders>
          </w:tcPr>
          <w:p w14:paraId="082DD945" w14:textId="77777777" w:rsidR="00A25123" w:rsidRPr="00433FB5" w:rsidRDefault="00A25123" w:rsidP="00A25123">
            <w:pPr>
              <w:spacing w:line="259" w:lineRule="auto"/>
              <w:ind w:left="52"/>
              <w:jc w:val="center"/>
              <w:rPr>
                <w:rFonts w:ascii="Calibri" w:eastAsia="Calibri" w:hAnsi="Calibri" w:cs="Calibri"/>
                <w:color w:val="000000"/>
                <w:sz w:val="18"/>
                <w:szCs w:val="18"/>
              </w:rPr>
            </w:pPr>
            <w:r w:rsidRPr="00433FB5">
              <w:rPr>
                <w:rFonts w:ascii="ＭＳ Ｐ明朝" w:hAnsi="ＭＳ Ｐ明朝" w:cs="ＭＳ Ｐ明朝"/>
                <w:color w:val="000000"/>
                <w:sz w:val="18"/>
                <w:szCs w:val="18"/>
              </w:rPr>
              <w:t>600-2600</w:t>
            </w:r>
          </w:p>
        </w:tc>
      </w:tr>
    </w:tbl>
    <w:p w14:paraId="71CC91EC" w14:textId="38DD868C" w:rsidR="00A25123" w:rsidRPr="00A25123" w:rsidRDefault="00A25123" w:rsidP="00A25123">
      <w:pPr>
        <w:keepNext/>
        <w:keepLines/>
        <w:spacing w:line="259" w:lineRule="auto"/>
        <w:ind w:left="324" w:hanging="257"/>
        <w:outlineLvl w:val="0"/>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hint="eastAsia"/>
          <w:color w:val="000000"/>
        </w:rPr>
        <w:t xml:space="preserve">３　</w:t>
      </w:r>
      <w:r w:rsidRPr="00A25123">
        <w:rPr>
          <w:rFonts w:ascii="ＭＳ Ｐゴシック" w:eastAsia="ＭＳ Ｐゴシック" w:hAnsi="ＭＳ Ｐゴシック" w:cs="ＭＳ Ｐゴシック"/>
          <w:color w:val="000000"/>
        </w:rPr>
        <w:t>地域活動支援センター事業</w:t>
      </w:r>
    </w:p>
    <w:tbl>
      <w:tblPr>
        <w:tblStyle w:val="TableGrid38"/>
        <w:tblW w:w="9758" w:type="dxa"/>
        <w:tblInd w:w="301" w:type="dxa"/>
        <w:tblCellMar>
          <w:top w:w="8" w:type="dxa"/>
          <w:left w:w="35" w:type="dxa"/>
          <w:right w:w="71" w:type="dxa"/>
        </w:tblCellMar>
        <w:tblLook w:val="04A0" w:firstRow="1" w:lastRow="0" w:firstColumn="1" w:lastColumn="0" w:noHBand="0" w:noVBand="1"/>
      </w:tblPr>
      <w:tblGrid>
        <w:gridCol w:w="3662"/>
        <w:gridCol w:w="1134"/>
        <w:gridCol w:w="3402"/>
        <w:gridCol w:w="1560"/>
      </w:tblGrid>
      <w:tr w:rsidR="00A25123" w:rsidRPr="00433FB5" w14:paraId="146FDE5E" w14:textId="77777777" w:rsidTr="00A25123">
        <w:trPr>
          <w:trHeight w:val="336"/>
        </w:trPr>
        <w:tc>
          <w:tcPr>
            <w:tcW w:w="3662" w:type="dxa"/>
            <w:tcBorders>
              <w:top w:val="single" w:sz="5" w:space="0" w:color="000000"/>
              <w:left w:val="single" w:sz="5" w:space="0" w:color="000000"/>
              <w:bottom w:val="double" w:sz="5" w:space="0" w:color="000000"/>
              <w:right w:val="single" w:sz="5" w:space="0" w:color="000000"/>
            </w:tcBorders>
          </w:tcPr>
          <w:p w14:paraId="5006EC5E" w14:textId="77777777" w:rsidR="00A25123" w:rsidRPr="00433FB5" w:rsidRDefault="00A25123" w:rsidP="00A25123">
            <w:pPr>
              <w:spacing w:line="259" w:lineRule="auto"/>
              <w:ind w:left="50"/>
              <w:jc w:val="center"/>
              <w:rPr>
                <w:rFonts w:ascii="Calibri" w:eastAsia="Calibri" w:hAnsi="Calibri" w:cs="Calibri"/>
                <w:color w:val="000000"/>
                <w:sz w:val="18"/>
                <w:szCs w:val="18"/>
              </w:rPr>
            </w:pPr>
            <w:r w:rsidRPr="00433FB5">
              <w:rPr>
                <w:rFonts w:ascii="ＭＳ Ｐ明朝" w:hAnsi="ＭＳ Ｐ明朝" w:cs="ＭＳ Ｐ明朝"/>
                <w:color w:val="000000"/>
                <w:sz w:val="18"/>
                <w:szCs w:val="18"/>
              </w:rPr>
              <w:t>事業所名</w:t>
            </w:r>
          </w:p>
        </w:tc>
        <w:tc>
          <w:tcPr>
            <w:tcW w:w="1134" w:type="dxa"/>
            <w:tcBorders>
              <w:top w:val="single" w:sz="5" w:space="0" w:color="000000"/>
              <w:left w:val="single" w:sz="5" w:space="0" w:color="000000"/>
              <w:bottom w:val="double" w:sz="5" w:space="0" w:color="000000"/>
              <w:right w:val="single" w:sz="5" w:space="0" w:color="000000"/>
            </w:tcBorders>
          </w:tcPr>
          <w:p w14:paraId="34A69FB3" w14:textId="77777777" w:rsidR="00A25123" w:rsidRPr="00433FB5" w:rsidRDefault="00A25123" w:rsidP="00A25123">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郵便番号</w:t>
            </w:r>
          </w:p>
        </w:tc>
        <w:tc>
          <w:tcPr>
            <w:tcW w:w="3402" w:type="dxa"/>
            <w:tcBorders>
              <w:top w:val="single" w:sz="5" w:space="0" w:color="000000"/>
              <w:left w:val="single" w:sz="5" w:space="0" w:color="000000"/>
              <w:bottom w:val="double" w:sz="5" w:space="0" w:color="000000"/>
              <w:right w:val="single" w:sz="5" w:space="0" w:color="000000"/>
            </w:tcBorders>
          </w:tcPr>
          <w:p w14:paraId="77496FCA" w14:textId="77777777" w:rsidR="00A25123" w:rsidRPr="00433FB5" w:rsidRDefault="00A25123" w:rsidP="00A25123">
            <w:pPr>
              <w:spacing w:line="259" w:lineRule="auto"/>
              <w:ind w:left="53"/>
              <w:jc w:val="center"/>
              <w:rPr>
                <w:rFonts w:ascii="Calibri" w:eastAsia="Calibri" w:hAnsi="Calibri" w:cs="Calibri"/>
                <w:color w:val="000000"/>
                <w:sz w:val="18"/>
                <w:szCs w:val="18"/>
              </w:rPr>
            </w:pPr>
            <w:r w:rsidRPr="00433FB5">
              <w:rPr>
                <w:rFonts w:ascii="ＭＳ Ｐ明朝" w:hAnsi="ＭＳ Ｐ明朝" w:cs="ＭＳ Ｐ明朝"/>
                <w:color w:val="000000"/>
                <w:sz w:val="18"/>
                <w:szCs w:val="18"/>
              </w:rPr>
              <w:t>住所</w:t>
            </w:r>
          </w:p>
        </w:tc>
        <w:tc>
          <w:tcPr>
            <w:tcW w:w="1560" w:type="dxa"/>
            <w:tcBorders>
              <w:top w:val="single" w:sz="5" w:space="0" w:color="000000"/>
              <w:left w:val="single" w:sz="5" w:space="0" w:color="000000"/>
              <w:bottom w:val="double" w:sz="5" w:space="0" w:color="000000"/>
              <w:right w:val="single" w:sz="5" w:space="0" w:color="000000"/>
            </w:tcBorders>
          </w:tcPr>
          <w:p w14:paraId="57528973" w14:textId="77777777" w:rsidR="00A25123" w:rsidRPr="00433FB5" w:rsidRDefault="00A25123" w:rsidP="00A25123">
            <w:pPr>
              <w:spacing w:line="259" w:lineRule="auto"/>
              <w:ind w:left="338"/>
              <w:rPr>
                <w:rFonts w:ascii="Calibri" w:eastAsia="Calibri" w:hAnsi="Calibri" w:cs="Calibri"/>
                <w:color w:val="000000"/>
                <w:sz w:val="18"/>
                <w:szCs w:val="18"/>
              </w:rPr>
            </w:pPr>
            <w:r w:rsidRPr="00433FB5">
              <w:rPr>
                <w:rFonts w:ascii="ＭＳ Ｐ明朝" w:hAnsi="ＭＳ Ｐ明朝" w:cs="ＭＳ Ｐ明朝"/>
                <w:color w:val="000000"/>
                <w:sz w:val="18"/>
                <w:szCs w:val="18"/>
              </w:rPr>
              <w:t>電話番号</w:t>
            </w:r>
          </w:p>
        </w:tc>
      </w:tr>
      <w:tr w:rsidR="00A25123" w:rsidRPr="00433FB5" w14:paraId="46D2729A" w14:textId="77777777" w:rsidTr="00A25123">
        <w:trPr>
          <w:trHeight w:val="336"/>
        </w:trPr>
        <w:tc>
          <w:tcPr>
            <w:tcW w:w="3662" w:type="dxa"/>
            <w:tcBorders>
              <w:top w:val="double" w:sz="5" w:space="0" w:color="000000"/>
              <w:left w:val="single" w:sz="5" w:space="0" w:color="000000"/>
              <w:bottom w:val="single" w:sz="5" w:space="0" w:color="000000"/>
              <w:right w:val="single" w:sz="5" w:space="0" w:color="000000"/>
            </w:tcBorders>
          </w:tcPr>
          <w:p w14:paraId="22B26A9B"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地域活動支援センターおーる</w:t>
            </w:r>
          </w:p>
        </w:tc>
        <w:tc>
          <w:tcPr>
            <w:tcW w:w="1134" w:type="dxa"/>
            <w:tcBorders>
              <w:top w:val="double" w:sz="5" w:space="0" w:color="000000"/>
              <w:left w:val="single" w:sz="5" w:space="0" w:color="000000"/>
              <w:bottom w:val="single" w:sz="5" w:space="0" w:color="000000"/>
              <w:right w:val="single" w:sz="5" w:space="0" w:color="000000"/>
            </w:tcBorders>
          </w:tcPr>
          <w:p w14:paraId="31B08776" w14:textId="77777777" w:rsidR="00A25123" w:rsidRPr="00433FB5" w:rsidRDefault="00A25123" w:rsidP="00A25123">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990-0827</w:t>
            </w:r>
          </w:p>
        </w:tc>
        <w:tc>
          <w:tcPr>
            <w:tcW w:w="3402" w:type="dxa"/>
            <w:tcBorders>
              <w:top w:val="double" w:sz="5" w:space="0" w:color="000000"/>
              <w:left w:val="single" w:sz="5" w:space="0" w:color="000000"/>
              <w:bottom w:val="single" w:sz="5" w:space="0" w:color="000000"/>
              <w:right w:val="single" w:sz="5" w:space="0" w:color="000000"/>
            </w:tcBorders>
          </w:tcPr>
          <w:p w14:paraId="5C499AD3"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山形市城南町２－４－２５</w:t>
            </w:r>
          </w:p>
        </w:tc>
        <w:tc>
          <w:tcPr>
            <w:tcW w:w="1560" w:type="dxa"/>
            <w:tcBorders>
              <w:top w:val="double" w:sz="5" w:space="0" w:color="000000"/>
              <w:left w:val="single" w:sz="5" w:space="0" w:color="000000"/>
              <w:bottom w:val="single" w:sz="5" w:space="0" w:color="000000"/>
              <w:right w:val="single" w:sz="5" w:space="0" w:color="000000"/>
            </w:tcBorders>
          </w:tcPr>
          <w:p w14:paraId="0EC56C25" w14:textId="77777777" w:rsidR="00A25123" w:rsidRPr="00433FB5" w:rsidRDefault="00A25123" w:rsidP="00A25123">
            <w:pPr>
              <w:spacing w:line="259" w:lineRule="auto"/>
              <w:ind w:left="52"/>
              <w:jc w:val="center"/>
              <w:rPr>
                <w:rFonts w:ascii="Calibri" w:eastAsia="Calibri" w:hAnsi="Calibri" w:cs="Calibri"/>
                <w:color w:val="000000"/>
                <w:sz w:val="18"/>
                <w:szCs w:val="18"/>
              </w:rPr>
            </w:pPr>
            <w:r w:rsidRPr="00433FB5">
              <w:rPr>
                <w:rFonts w:ascii="ＭＳ Ｐ明朝" w:hAnsi="ＭＳ Ｐ明朝" w:cs="ＭＳ Ｐ明朝"/>
                <w:color w:val="000000"/>
                <w:sz w:val="18"/>
                <w:szCs w:val="18"/>
              </w:rPr>
              <w:t>647-4266</w:t>
            </w:r>
          </w:p>
        </w:tc>
      </w:tr>
      <w:tr w:rsidR="00A25123" w:rsidRPr="00433FB5" w14:paraId="52DF51F3" w14:textId="77777777" w:rsidTr="00A25123">
        <w:trPr>
          <w:trHeight w:val="336"/>
        </w:trPr>
        <w:tc>
          <w:tcPr>
            <w:tcW w:w="3662" w:type="dxa"/>
            <w:tcBorders>
              <w:top w:val="single" w:sz="5" w:space="0" w:color="000000"/>
              <w:left w:val="single" w:sz="5" w:space="0" w:color="000000"/>
              <w:bottom w:val="single" w:sz="5" w:space="0" w:color="000000"/>
              <w:right w:val="single" w:sz="5" w:space="0" w:color="000000"/>
            </w:tcBorders>
          </w:tcPr>
          <w:p w14:paraId="12834967"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ゆきわり工房「青柳の里」</w:t>
            </w:r>
          </w:p>
        </w:tc>
        <w:tc>
          <w:tcPr>
            <w:tcW w:w="1134" w:type="dxa"/>
            <w:tcBorders>
              <w:top w:val="single" w:sz="5" w:space="0" w:color="000000"/>
              <w:left w:val="single" w:sz="5" w:space="0" w:color="000000"/>
              <w:bottom w:val="single" w:sz="5" w:space="0" w:color="000000"/>
              <w:right w:val="single" w:sz="5" w:space="0" w:color="000000"/>
            </w:tcBorders>
          </w:tcPr>
          <w:p w14:paraId="51A3A485" w14:textId="77777777" w:rsidR="00A25123" w:rsidRPr="00433FB5" w:rsidRDefault="00A25123" w:rsidP="00A25123">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990-2212</w:t>
            </w:r>
          </w:p>
        </w:tc>
        <w:tc>
          <w:tcPr>
            <w:tcW w:w="3402" w:type="dxa"/>
            <w:tcBorders>
              <w:top w:val="single" w:sz="5" w:space="0" w:color="000000"/>
              <w:left w:val="single" w:sz="5" w:space="0" w:color="000000"/>
              <w:bottom w:val="single" w:sz="5" w:space="0" w:color="000000"/>
              <w:right w:val="single" w:sz="5" w:space="0" w:color="000000"/>
            </w:tcBorders>
          </w:tcPr>
          <w:p w14:paraId="0DEB73B0"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山形市上柳２５－１</w:t>
            </w:r>
          </w:p>
        </w:tc>
        <w:tc>
          <w:tcPr>
            <w:tcW w:w="1560" w:type="dxa"/>
            <w:tcBorders>
              <w:top w:val="single" w:sz="5" w:space="0" w:color="000000"/>
              <w:left w:val="single" w:sz="5" w:space="0" w:color="000000"/>
              <w:bottom w:val="single" w:sz="5" w:space="0" w:color="000000"/>
              <w:right w:val="single" w:sz="5" w:space="0" w:color="000000"/>
            </w:tcBorders>
          </w:tcPr>
          <w:p w14:paraId="1CC1D399" w14:textId="77777777" w:rsidR="00A25123" w:rsidRPr="00433FB5" w:rsidRDefault="00A25123" w:rsidP="00A25123">
            <w:pPr>
              <w:spacing w:line="259" w:lineRule="auto"/>
              <w:ind w:left="52"/>
              <w:jc w:val="center"/>
              <w:rPr>
                <w:rFonts w:ascii="Calibri" w:eastAsia="Calibri" w:hAnsi="Calibri" w:cs="Calibri"/>
                <w:color w:val="000000"/>
                <w:sz w:val="18"/>
                <w:szCs w:val="18"/>
              </w:rPr>
            </w:pPr>
            <w:r w:rsidRPr="00433FB5">
              <w:rPr>
                <w:rFonts w:ascii="ＭＳ Ｐ明朝" w:hAnsi="ＭＳ Ｐ明朝" w:cs="ＭＳ Ｐ明朝"/>
                <w:color w:val="000000"/>
                <w:sz w:val="18"/>
                <w:szCs w:val="18"/>
              </w:rPr>
              <w:t>686-6444</w:t>
            </w:r>
          </w:p>
        </w:tc>
      </w:tr>
      <w:tr w:rsidR="00A25123" w:rsidRPr="00433FB5" w14:paraId="2CE92E8B" w14:textId="77777777" w:rsidTr="00A25123">
        <w:trPr>
          <w:trHeight w:val="420"/>
        </w:trPr>
        <w:tc>
          <w:tcPr>
            <w:tcW w:w="3662" w:type="dxa"/>
            <w:tcBorders>
              <w:top w:val="single" w:sz="5" w:space="0" w:color="000000"/>
              <w:left w:val="single" w:sz="5" w:space="0" w:color="000000"/>
              <w:bottom w:val="single" w:sz="5" w:space="0" w:color="000000"/>
              <w:right w:val="single" w:sz="5" w:space="0" w:color="000000"/>
            </w:tcBorders>
            <w:vAlign w:val="center"/>
          </w:tcPr>
          <w:p w14:paraId="5C57A80C"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地域活動支援センターほっとステーション</w:t>
            </w:r>
          </w:p>
        </w:tc>
        <w:tc>
          <w:tcPr>
            <w:tcW w:w="1134" w:type="dxa"/>
            <w:tcBorders>
              <w:top w:val="single" w:sz="5" w:space="0" w:color="000000"/>
              <w:left w:val="single" w:sz="5" w:space="0" w:color="000000"/>
              <w:bottom w:val="single" w:sz="5" w:space="0" w:color="000000"/>
              <w:right w:val="single" w:sz="5" w:space="0" w:color="000000"/>
            </w:tcBorders>
            <w:vAlign w:val="center"/>
          </w:tcPr>
          <w:p w14:paraId="29D6CD38" w14:textId="77777777" w:rsidR="00A25123" w:rsidRPr="00433FB5" w:rsidRDefault="00A25123" w:rsidP="00A25123">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990-0066</w:t>
            </w:r>
          </w:p>
        </w:tc>
        <w:tc>
          <w:tcPr>
            <w:tcW w:w="3402" w:type="dxa"/>
            <w:tcBorders>
              <w:top w:val="single" w:sz="5" w:space="0" w:color="000000"/>
              <w:left w:val="single" w:sz="5" w:space="0" w:color="000000"/>
              <w:bottom w:val="single" w:sz="5" w:space="0" w:color="000000"/>
              <w:right w:val="single" w:sz="5" w:space="0" w:color="000000"/>
            </w:tcBorders>
          </w:tcPr>
          <w:p w14:paraId="308BB6A9"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山形市印役町１－２－３８リバーサイドアメニティ２F</w:t>
            </w:r>
          </w:p>
        </w:tc>
        <w:tc>
          <w:tcPr>
            <w:tcW w:w="1560" w:type="dxa"/>
            <w:tcBorders>
              <w:top w:val="single" w:sz="5" w:space="0" w:color="000000"/>
              <w:left w:val="single" w:sz="5" w:space="0" w:color="000000"/>
              <w:bottom w:val="single" w:sz="5" w:space="0" w:color="000000"/>
              <w:right w:val="single" w:sz="5" w:space="0" w:color="000000"/>
            </w:tcBorders>
            <w:vAlign w:val="center"/>
          </w:tcPr>
          <w:p w14:paraId="7AEB38A6" w14:textId="77777777" w:rsidR="00A25123" w:rsidRPr="00433FB5" w:rsidRDefault="00A25123" w:rsidP="00A25123">
            <w:pPr>
              <w:spacing w:line="259" w:lineRule="auto"/>
              <w:ind w:left="52"/>
              <w:jc w:val="center"/>
              <w:rPr>
                <w:rFonts w:ascii="Calibri" w:eastAsia="Calibri" w:hAnsi="Calibri" w:cs="Calibri"/>
                <w:color w:val="000000"/>
                <w:sz w:val="18"/>
                <w:szCs w:val="18"/>
              </w:rPr>
            </w:pPr>
            <w:r w:rsidRPr="00433FB5">
              <w:rPr>
                <w:rFonts w:ascii="ＭＳ Ｐ明朝" w:hAnsi="ＭＳ Ｐ明朝" w:cs="ＭＳ Ｐ明朝"/>
                <w:color w:val="000000"/>
                <w:sz w:val="18"/>
                <w:szCs w:val="18"/>
              </w:rPr>
              <w:t>665-1861</w:t>
            </w:r>
          </w:p>
        </w:tc>
      </w:tr>
      <w:tr w:rsidR="00A25123" w:rsidRPr="00433FB5" w14:paraId="1141A98A" w14:textId="77777777" w:rsidTr="00A25123">
        <w:trPr>
          <w:trHeight w:val="336"/>
        </w:trPr>
        <w:tc>
          <w:tcPr>
            <w:tcW w:w="3662" w:type="dxa"/>
            <w:tcBorders>
              <w:top w:val="single" w:sz="5" w:space="0" w:color="000000"/>
              <w:left w:val="single" w:sz="5" w:space="0" w:color="000000"/>
              <w:bottom w:val="single" w:sz="5" w:space="0" w:color="000000"/>
              <w:right w:val="single" w:sz="5" w:space="0" w:color="000000"/>
            </w:tcBorders>
          </w:tcPr>
          <w:p w14:paraId="08AB5641"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地域活動支援センター未知</w:t>
            </w:r>
          </w:p>
        </w:tc>
        <w:tc>
          <w:tcPr>
            <w:tcW w:w="1134" w:type="dxa"/>
            <w:tcBorders>
              <w:top w:val="single" w:sz="5" w:space="0" w:color="000000"/>
              <w:left w:val="single" w:sz="5" w:space="0" w:color="000000"/>
              <w:bottom w:val="single" w:sz="5" w:space="0" w:color="000000"/>
              <w:right w:val="single" w:sz="5" w:space="0" w:color="000000"/>
            </w:tcBorders>
          </w:tcPr>
          <w:p w14:paraId="3018A13B" w14:textId="77777777" w:rsidR="00A25123" w:rsidRPr="00433FB5" w:rsidRDefault="00A25123" w:rsidP="00A25123">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990-2433</w:t>
            </w:r>
          </w:p>
        </w:tc>
        <w:tc>
          <w:tcPr>
            <w:tcW w:w="3402" w:type="dxa"/>
            <w:tcBorders>
              <w:top w:val="single" w:sz="5" w:space="0" w:color="000000"/>
              <w:left w:val="single" w:sz="5" w:space="0" w:color="000000"/>
              <w:bottom w:val="single" w:sz="5" w:space="0" w:color="000000"/>
              <w:right w:val="single" w:sz="5" w:space="0" w:color="000000"/>
            </w:tcBorders>
          </w:tcPr>
          <w:p w14:paraId="3BEE0EF4"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山形市鳥居ケ丘１５－３</w:t>
            </w:r>
          </w:p>
        </w:tc>
        <w:tc>
          <w:tcPr>
            <w:tcW w:w="1560" w:type="dxa"/>
            <w:tcBorders>
              <w:top w:val="single" w:sz="5" w:space="0" w:color="000000"/>
              <w:left w:val="single" w:sz="5" w:space="0" w:color="000000"/>
              <w:bottom w:val="single" w:sz="5" w:space="0" w:color="000000"/>
              <w:right w:val="single" w:sz="5" w:space="0" w:color="000000"/>
            </w:tcBorders>
          </w:tcPr>
          <w:p w14:paraId="36C07B29" w14:textId="77777777" w:rsidR="00A25123" w:rsidRPr="00433FB5" w:rsidRDefault="00A25123" w:rsidP="00A25123">
            <w:pPr>
              <w:spacing w:line="259" w:lineRule="auto"/>
              <w:ind w:left="52"/>
              <w:jc w:val="center"/>
              <w:rPr>
                <w:rFonts w:ascii="Calibri" w:eastAsia="Calibri" w:hAnsi="Calibri" w:cs="Calibri"/>
                <w:color w:val="000000"/>
                <w:sz w:val="18"/>
                <w:szCs w:val="18"/>
              </w:rPr>
            </w:pPr>
            <w:r w:rsidRPr="00433FB5">
              <w:rPr>
                <w:rFonts w:ascii="ＭＳ Ｐ明朝" w:hAnsi="ＭＳ Ｐ明朝" w:cs="ＭＳ Ｐ明朝"/>
                <w:color w:val="000000"/>
                <w:sz w:val="18"/>
                <w:szCs w:val="18"/>
              </w:rPr>
              <w:t>633-9387</w:t>
            </w:r>
          </w:p>
        </w:tc>
      </w:tr>
    </w:tbl>
    <w:p w14:paraId="6B215107" w14:textId="58750185" w:rsidR="00A25123" w:rsidRPr="00A25123" w:rsidRDefault="00A25123" w:rsidP="00A25123">
      <w:pPr>
        <w:keepNext/>
        <w:keepLines/>
        <w:spacing w:line="259" w:lineRule="auto"/>
        <w:ind w:left="324" w:hanging="257"/>
        <w:outlineLvl w:val="0"/>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hint="eastAsia"/>
          <w:color w:val="000000"/>
        </w:rPr>
        <w:t xml:space="preserve">４　</w:t>
      </w:r>
      <w:r w:rsidRPr="00A25123">
        <w:rPr>
          <w:rFonts w:ascii="ＭＳ Ｐゴシック" w:eastAsia="ＭＳ Ｐゴシック" w:hAnsi="ＭＳ Ｐゴシック" w:cs="ＭＳ Ｐゴシック"/>
          <w:color w:val="000000"/>
        </w:rPr>
        <w:t>障がい者自立支援訓練</w:t>
      </w:r>
    </w:p>
    <w:tbl>
      <w:tblPr>
        <w:tblStyle w:val="TableGrid39"/>
        <w:tblW w:w="9758" w:type="dxa"/>
        <w:tblInd w:w="301" w:type="dxa"/>
        <w:tblCellMar>
          <w:top w:w="64" w:type="dxa"/>
          <w:left w:w="35" w:type="dxa"/>
          <w:right w:w="71" w:type="dxa"/>
        </w:tblCellMar>
        <w:tblLook w:val="04A0" w:firstRow="1" w:lastRow="0" w:firstColumn="1" w:lastColumn="0" w:noHBand="0" w:noVBand="1"/>
      </w:tblPr>
      <w:tblGrid>
        <w:gridCol w:w="3662"/>
        <w:gridCol w:w="1134"/>
        <w:gridCol w:w="3402"/>
        <w:gridCol w:w="1560"/>
      </w:tblGrid>
      <w:tr w:rsidR="00A25123" w:rsidRPr="00433FB5" w14:paraId="55BE18CC" w14:textId="77777777" w:rsidTr="00A25123">
        <w:trPr>
          <w:trHeight w:val="336"/>
        </w:trPr>
        <w:tc>
          <w:tcPr>
            <w:tcW w:w="3662" w:type="dxa"/>
            <w:tcBorders>
              <w:top w:val="single" w:sz="5" w:space="0" w:color="000000"/>
              <w:left w:val="single" w:sz="5" w:space="0" w:color="000000"/>
              <w:bottom w:val="double" w:sz="5" w:space="0" w:color="000000"/>
              <w:right w:val="single" w:sz="5" w:space="0" w:color="000000"/>
            </w:tcBorders>
          </w:tcPr>
          <w:p w14:paraId="782E76AC" w14:textId="77777777" w:rsidR="00A25123" w:rsidRPr="00433FB5" w:rsidRDefault="00A25123" w:rsidP="00A25123">
            <w:pPr>
              <w:spacing w:line="259" w:lineRule="auto"/>
              <w:ind w:left="50"/>
              <w:jc w:val="center"/>
              <w:rPr>
                <w:rFonts w:ascii="Calibri" w:eastAsia="Calibri" w:hAnsi="Calibri" w:cs="Calibri"/>
                <w:color w:val="000000"/>
                <w:sz w:val="18"/>
                <w:szCs w:val="18"/>
              </w:rPr>
            </w:pPr>
            <w:r w:rsidRPr="00433FB5">
              <w:rPr>
                <w:rFonts w:ascii="ＭＳ Ｐ明朝" w:hAnsi="ＭＳ Ｐ明朝" w:cs="ＭＳ Ｐ明朝"/>
                <w:color w:val="000000"/>
                <w:sz w:val="18"/>
                <w:szCs w:val="18"/>
              </w:rPr>
              <w:t>事業所名</w:t>
            </w:r>
          </w:p>
        </w:tc>
        <w:tc>
          <w:tcPr>
            <w:tcW w:w="1134" w:type="dxa"/>
            <w:tcBorders>
              <w:top w:val="single" w:sz="5" w:space="0" w:color="000000"/>
              <w:left w:val="single" w:sz="5" w:space="0" w:color="000000"/>
              <w:bottom w:val="double" w:sz="5" w:space="0" w:color="000000"/>
              <w:right w:val="single" w:sz="5" w:space="0" w:color="000000"/>
            </w:tcBorders>
          </w:tcPr>
          <w:p w14:paraId="298B8B83" w14:textId="77777777" w:rsidR="00A25123" w:rsidRPr="00433FB5" w:rsidRDefault="00A25123" w:rsidP="00A25123">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郵便番号</w:t>
            </w:r>
          </w:p>
        </w:tc>
        <w:tc>
          <w:tcPr>
            <w:tcW w:w="3402" w:type="dxa"/>
            <w:tcBorders>
              <w:top w:val="single" w:sz="5" w:space="0" w:color="000000"/>
              <w:left w:val="single" w:sz="5" w:space="0" w:color="000000"/>
              <w:bottom w:val="double" w:sz="5" w:space="0" w:color="000000"/>
              <w:right w:val="single" w:sz="5" w:space="0" w:color="000000"/>
            </w:tcBorders>
          </w:tcPr>
          <w:p w14:paraId="6973F123" w14:textId="77777777" w:rsidR="00A25123" w:rsidRPr="00433FB5" w:rsidRDefault="00A25123" w:rsidP="00A25123">
            <w:pPr>
              <w:spacing w:line="259" w:lineRule="auto"/>
              <w:ind w:left="53"/>
              <w:jc w:val="center"/>
              <w:rPr>
                <w:rFonts w:ascii="Calibri" w:eastAsia="Calibri" w:hAnsi="Calibri" w:cs="Calibri"/>
                <w:color w:val="000000"/>
                <w:sz w:val="18"/>
                <w:szCs w:val="18"/>
              </w:rPr>
            </w:pPr>
            <w:r w:rsidRPr="00433FB5">
              <w:rPr>
                <w:rFonts w:ascii="ＭＳ Ｐ明朝" w:hAnsi="ＭＳ Ｐ明朝" w:cs="ＭＳ Ｐ明朝"/>
                <w:color w:val="000000"/>
                <w:sz w:val="18"/>
                <w:szCs w:val="18"/>
              </w:rPr>
              <w:t>住所</w:t>
            </w:r>
          </w:p>
        </w:tc>
        <w:tc>
          <w:tcPr>
            <w:tcW w:w="1560" w:type="dxa"/>
            <w:tcBorders>
              <w:top w:val="single" w:sz="5" w:space="0" w:color="000000"/>
              <w:left w:val="single" w:sz="5" w:space="0" w:color="000000"/>
              <w:bottom w:val="double" w:sz="5" w:space="0" w:color="000000"/>
              <w:right w:val="single" w:sz="5" w:space="0" w:color="000000"/>
            </w:tcBorders>
          </w:tcPr>
          <w:p w14:paraId="1FF6AFAC" w14:textId="77777777" w:rsidR="00A25123" w:rsidRPr="00433FB5" w:rsidRDefault="00A25123" w:rsidP="00A25123">
            <w:pPr>
              <w:spacing w:line="259" w:lineRule="auto"/>
              <w:ind w:left="338"/>
              <w:rPr>
                <w:rFonts w:ascii="Calibri" w:eastAsia="Calibri" w:hAnsi="Calibri" w:cs="Calibri"/>
                <w:color w:val="000000"/>
                <w:sz w:val="18"/>
                <w:szCs w:val="18"/>
              </w:rPr>
            </w:pPr>
            <w:r w:rsidRPr="00433FB5">
              <w:rPr>
                <w:rFonts w:ascii="ＭＳ Ｐ明朝" w:hAnsi="ＭＳ Ｐ明朝" w:cs="ＭＳ Ｐ明朝"/>
                <w:color w:val="000000"/>
                <w:sz w:val="18"/>
                <w:szCs w:val="18"/>
              </w:rPr>
              <w:t>電話番号</w:t>
            </w:r>
          </w:p>
        </w:tc>
      </w:tr>
      <w:tr w:rsidR="00A25123" w:rsidRPr="00433FB5" w14:paraId="326A5D52" w14:textId="77777777" w:rsidTr="00A25123">
        <w:trPr>
          <w:trHeight w:val="336"/>
        </w:trPr>
        <w:tc>
          <w:tcPr>
            <w:tcW w:w="3662" w:type="dxa"/>
            <w:tcBorders>
              <w:top w:val="double" w:sz="5" w:space="0" w:color="000000"/>
              <w:left w:val="single" w:sz="5" w:space="0" w:color="000000"/>
              <w:bottom w:val="single" w:sz="5" w:space="0" w:color="000000"/>
              <w:right w:val="single" w:sz="5" w:space="0" w:color="000000"/>
            </w:tcBorders>
          </w:tcPr>
          <w:p w14:paraId="78CA369A"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山形県立ふれあいの家</w:t>
            </w:r>
          </w:p>
        </w:tc>
        <w:tc>
          <w:tcPr>
            <w:tcW w:w="1134" w:type="dxa"/>
            <w:tcBorders>
              <w:top w:val="double" w:sz="5" w:space="0" w:color="000000"/>
              <w:left w:val="single" w:sz="5" w:space="0" w:color="000000"/>
              <w:bottom w:val="single" w:sz="5" w:space="0" w:color="000000"/>
              <w:right w:val="single" w:sz="5" w:space="0" w:color="000000"/>
            </w:tcBorders>
          </w:tcPr>
          <w:p w14:paraId="009DB2C0" w14:textId="77777777" w:rsidR="00A25123" w:rsidRPr="00433FB5" w:rsidRDefault="00A25123" w:rsidP="00A25123">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990-0811</w:t>
            </w:r>
          </w:p>
        </w:tc>
        <w:tc>
          <w:tcPr>
            <w:tcW w:w="3402" w:type="dxa"/>
            <w:tcBorders>
              <w:top w:val="double" w:sz="5" w:space="0" w:color="000000"/>
              <w:left w:val="single" w:sz="5" w:space="0" w:color="000000"/>
              <w:bottom w:val="single" w:sz="5" w:space="0" w:color="000000"/>
              <w:right w:val="single" w:sz="5" w:space="0" w:color="000000"/>
            </w:tcBorders>
          </w:tcPr>
          <w:p w14:paraId="3CDF2C84"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山形市長町２－１０－２０</w:t>
            </w:r>
          </w:p>
        </w:tc>
        <w:tc>
          <w:tcPr>
            <w:tcW w:w="1560" w:type="dxa"/>
            <w:tcBorders>
              <w:top w:val="double" w:sz="5" w:space="0" w:color="000000"/>
              <w:left w:val="single" w:sz="5" w:space="0" w:color="000000"/>
              <w:bottom w:val="single" w:sz="5" w:space="0" w:color="000000"/>
              <w:right w:val="single" w:sz="5" w:space="0" w:color="000000"/>
            </w:tcBorders>
          </w:tcPr>
          <w:p w14:paraId="58BBA9B5" w14:textId="77777777" w:rsidR="00A25123" w:rsidRPr="00433FB5" w:rsidRDefault="00A25123" w:rsidP="00A25123">
            <w:pPr>
              <w:spacing w:line="259" w:lineRule="auto"/>
              <w:ind w:left="52"/>
              <w:jc w:val="center"/>
              <w:rPr>
                <w:rFonts w:ascii="Calibri" w:eastAsia="Calibri" w:hAnsi="Calibri" w:cs="Calibri"/>
                <w:color w:val="000000"/>
                <w:sz w:val="18"/>
                <w:szCs w:val="18"/>
              </w:rPr>
            </w:pPr>
            <w:r w:rsidRPr="00433FB5">
              <w:rPr>
                <w:rFonts w:ascii="ＭＳ Ｐ明朝" w:hAnsi="ＭＳ Ｐ明朝" w:cs="ＭＳ Ｐ明朝"/>
                <w:color w:val="000000"/>
                <w:sz w:val="18"/>
                <w:szCs w:val="18"/>
              </w:rPr>
              <w:t>681-0002</w:t>
            </w:r>
          </w:p>
        </w:tc>
      </w:tr>
    </w:tbl>
    <w:p w14:paraId="358AE117" w14:textId="0B30D9DD" w:rsidR="00A25123" w:rsidRPr="00A25123" w:rsidRDefault="00A25123" w:rsidP="00A25123">
      <w:pPr>
        <w:keepNext/>
        <w:keepLines/>
        <w:spacing w:line="259" w:lineRule="auto"/>
        <w:ind w:left="324" w:hanging="257"/>
        <w:outlineLvl w:val="0"/>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hint="eastAsia"/>
          <w:color w:val="000000"/>
        </w:rPr>
        <w:t xml:space="preserve">５　</w:t>
      </w:r>
      <w:r w:rsidRPr="00A25123">
        <w:rPr>
          <w:rFonts w:ascii="ＭＳ Ｐゴシック" w:eastAsia="ＭＳ Ｐゴシック" w:hAnsi="ＭＳ Ｐゴシック" w:cs="ＭＳ Ｐゴシック"/>
          <w:color w:val="000000"/>
        </w:rPr>
        <w:t>訪問入浴サービス</w:t>
      </w:r>
    </w:p>
    <w:tbl>
      <w:tblPr>
        <w:tblStyle w:val="TableGrid39"/>
        <w:tblW w:w="9758" w:type="dxa"/>
        <w:tblInd w:w="301" w:type="dxa"/>
        <w:tblCellMar>
          <w:top w:w="64" w:type="dxa"/>
          <w:left w:w="30" w:type="dxa"/>
          <w:right w:w="70" w:type="dxa"/>
        </w:tblCellMar>
        <w:tblLook w:val="04A0" w:firstRow="1" w:lastRow="0" w:firstColumn="1" w:lastColumn="0" w:noHBand="0" w:noVBand="1"/>
      </w:tblPr>
      <w:tblGrid>
        <w:gridCol w:w="3662"/>
        <w:gridCol w:w="1134"/>
        <w:gridCol w:w="3402"/>
        <w:gridCol w:w="1560"/>
      </w:tblGrid>
      <w:tr w:rsidR="00A25123" w:rsidRPr="00433FB5" w14:paraId="1DA90277" w14:textId="77777777" w:rsidTr="00A25123">
        <w:trPr>
          <w:trHeight w:val="336"/>
        </w:trPr>
        <w:tc>
          <w:tcPr>
            <w:tcW w:w="3662" w:type="dxa"/>
            <w:tcBorders>
              <w:top w:val="single" w:sz="5" w:space="0" w:color="000000"/>
              <w:left w:val="single" w:sz="5" w:space="0" w:color="000000"/>
              <w:bottom w:val="double" w:sz="5" w:space="0" w:color="000000"/>
              <w:right w:val="single" w:sz="5" w:space="0" w:color="000000"/>
            </w:tcBorders>
          </w:tcPr>
          <w:p w14:paraId="2BEA0214" w14:textId="77777777" w:rsidR="00A25123" w:rsidRPr="00433FB5" w:rsidRDefault="00A25123" w:rsidP="00A25123">
            <w:pPr>
              <w:spacing w:line="259" w:lineRule="auto"/>
              <w:ind w:left="54"/>
              <w:jc w:val="center"/>
              <w:rPr>
                <w:rFonts w:ascii="Calibri" w:eastAsia="Calibri" w:hAnsi="Calibri" w:cs="Calibri"/>
                <w:color w:val="000000"/>
                <w:sz w:val="18"/>
                <w:szCs w:val="18"/>
              </w:rPr>
            </w:pPr>
            <w:r w:rsidRPr="00433FB5">
              <w:rPr>
                <w:rFonts w:ascii="ＭＳ Ｐ明朝" w:hAnsi="ＭＳ Ｐ明朝" w:cs="ＭＳ Ｐ明朝"/>
                <w:color w:val="000000"/>
                <w:sz w:val="18"/>
                <w:szCs w:val="18"/>
              </w:rPr>
              <w:t>事業所名</w:t>
            </w:r>
          </w:p>
        </w:tc>
        <w:tc>
          <w:tcPr>
            <w:tcW w:w="1134" w:type="dxa"/>
            <w:tcBorders>
              <w:top w:val="single" w:sz="5" w:space="0" w:color="000000"/>
              <w:left w:val="single" w:sz="5" w:space="0" w:color="000000"/>
              <w:bottom w:val="double" w:sz="5" w:space="0" w:color="000000"/>
              <w:right w:val="single" w:sz="5" w:space="0" w:color="000000"/>
            </w:tcBorders>
          </w:tcPr>
          <w:p w14:paraId="4B5E811F" w14:textId="77777777" w:rsidR="00A25123" w:rsidRPr="00433FB5" w:rsidRDefault="00A25123" w:rsidP="00A25123">
            <w:pPr>
              <w:spacing w:line="259" w:lineRule="auto"/>
              <w:ind w:left="55"/>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郵便番号</w:t>
            </w:r>
          </w:p>
        </w:tc>
        <w:tc>
          <w:tcPr>
            <w:tcW w:w="3402" w:type="dxa"/>
            <w:tcBorders>
              <w:top w:val="single" w:sz="5" w:space="0" w:color="000000"/>
              <w:left w:val="single" w:sz="5" w:space="0" w:color="000000"/>
              <w:bottom w:val="double" w:sz="5" w:space="0" w:color="000000"/>
              <w:right w:val="single" w:sz="5" w:space="0" w:color="000000"/>
            </w:tcBorders>
          </w:tcPr>
          <w:p w14:paraId="038C6386" w14:textId="77777777" w:rsidR="00A25123" w:rsidRPr="00433FB5" w:rsidRDefault="00A25123" w:rsidP="00A25123">
            <w:pPr>
              <w:spacing w:line="259" w:lineRule="auto"/>
              <w:ind w:left="56"/>
              <w:jc w:val="center"/>
              <w:rPr>
                <w:rFonts w:ascii="Calibri" w:eastAsia="Calibri" w:hAnsi="Calibri" w:cs="Calibri"/>
                <w:color w:val="000000"/>
                <w:sz w:val="18"/>
                <w:szCs w:val="18"/>
              </w:rPr>
            </w:pPr>
            <w:r w:rsidRPr="00433FB5">
              <w:rPr>
                <w:rFonts w:ascii="ＭＳ Ｐ明朝" w:hAnsi="ＭＳ Ｐ明朝" w:cs="ＭＳ Ｐ明朝"/>
                <w:color w:val="000000"/>
                <w:sz w:val="18"/>
                <w:szCs w:val="18"/>
              </w:rPr>
              <w:t>住所</w:t>
            </w:r>
          </w:p>
        </w:tc>
        <w:tc>
          <w:tcPr>
            <w:tcW w:w="1560" w:type="dxa"/>
            <w:tcBorders>
              <w:top w:val="single" w:sz="5" w:space="0" w:color="000000"/>
              <w:left w:val="single" w:sz="5" w:space="0" w:color="000000"/>
              <w:bottom w:val="double" w:sz="5" w:space="0" w:color="000000"/>
              <w:right w:val="single" w:sz="5" w:space="0" w:color="000000"/>
            </w:tcBorders>
          </w:tcPr>
          <w:p w14:paraId="3BD2B651" w14:textId="77777777" w:rsidR="00A25123" w:rsidRPr="00433FB5" w:rsidRDefault="00A25123" w:rsidP="00A25123">
            <w:pPr>
              <w:spacing w:line="259" w:lineRule="auto"/>
              <w:ind w:left="343"/>
              <w:rPr>
                <w:rFonts w:ascii="Calibri" w:eastAsia="Calibri" w:hAnsi="Calibri" w:cs="Calibri"/>
                <w:color w:val="000000"/>
                <w:sz w:val="18"/>
                <w:szCs w:val="18"/>
              </w:rPr>
            </w:pPr>
            <w:r w:rsidRPr="00433FB5">
              <w:rPr>
                <w:rFonts w:ascii="ＭＳ Ｐ明朝" w:hAnsi="ＭＳ Ｐ明朝" w:cs="ＭＳ Ｐ明朝"/>
                <w:color w:val="000000"/>
                <w:sz w:val="18"/>
                <w:szCs w:val="18"/>
              </w:rPr>
              <w:t>電話番号</w:t>
            </w:r>
          </w:p>
        </w:tc>
      </w:tr>
      <w:tr w:rsidR="00A25123" w:rsidRPr="00433FB5" w14:paraId="0F7C74DC" w14:textId="77777777" w:rsidTr="00A25123">
        <w:trPr>
          <w:trHeight w:val="336"/>
        </w:trPr>
        <w:tc>
          <w:tcPr>
            <w:tcW w:w="3662" w:type="dxa"/>
            <w:tcBorders>
              <w:top w:val="double" w:sz="5" w:space="0" w:color="000000"/>
              <w:left w:val="single" w:sz="5" w:space="0" w:color="000000"/>
              <w:bottom w:val="single" w:sz="5" w:space="0" w:color="000000"/>
              <w:right w:val="single" w:sz="5" w:space="0" w:color="000000"/>
            </w:tcBorders>
          </w:tcPr>
          <w:p w14:paraId="77D05C2E" w14:textId="77777777" w:rsidR="00A25123" w:rsidRPr="00433FB5" w:rsidRDefault="00A25123" w:rsidP="00A25123">
            <w:pPr>
              <w:spacing w:line="259" w:lineRule="auto"/>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山形市社会福祉協議会　障がい者訪問入浴サービス事業所</w:t>
            </w:r>
          </w:p>
        </w:tc>
        <w:tc>
          <w:tcPr>
            <w:tcW w:w="1134" w:type="dxa"/>
            <w:tcBorders>
              <w:top w:val="double" w:sz="5" w:space="0" w:color="000000"/>
              <w:left w:val="single" w:sz="5" w:space="0" w:color="000000"/>
              <w:bottom w:val="single" w:sz="5" w:space="0" w:color="000000"/>
              <w:right w:val="single" w:sz="5" w:space="0" w:color="000000"/>
            </w:tcBorders>
          </w:tcPr>
          <w:p w14:paraId="0F6D3F75" w14:textId="77777777" w:rsidR="00A25123" w:rsidRPr="00433FB5" w:rsidRDefault="00A25123" w:rsidP="00A25123">
            <w:pPr>
              <w:spacing w:line="259" w:lineRule="auto"/>
              <w:ind w:left="55"/>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990-0832</w:t>
            </w:r>
          </w:p>
        </w:tc>
        <w:tc>
          <w:tcPr>
            <w:tcW w:w="3402" w:type="dxa"/>
            <w:tcBorders>
              <w:top w:val="double" w:sz="5" w:space="0" w:color="000000"/>
              <w:left w:val="single" w:sz="5" w:space="0" w:color="000000"/>
              <w:bottom w:val="single" w:sz="5" w:space="0" w:color="000000"/>
              <w:right w:val="single" w:sz="5" w:space="0" w:color="000000"/>
            </w:tcBorders>
          </w:tcPr>
          <w:p w14:paraId="6D2830F6" w14:textId="77777777" w:rsidR="00A25123" w:rsidRPr="00433FB5" w:rsidRDefault="00A25123" w:rsidP="00A25123">
            <w:pPr>
              <w:spacing w:line="259" w:lineRule="auto"/>
              <w:ind w:left="5"/>
              <w:rPr>
                <w:rFonts w:ascii="Calibri" w:eastAsia="Calibri" w:hAnsi="Calibri" w:cs="Calibri"/>
                <w:color w:val="000000"/>
                <w:sz w:val="18"/>
                <w:szCs w:val="18"/>
              </w:rPr>
            </w:pPr>
            <w:r w:rsidRPr="00433FB5">
              <w:rPr>
                <w:rFonts w:ascii="ＭＳ Ｐ明朝" w:hAnsi="ＭＳ Ｐ明朝" w:cs="ＭＳ Ｐ明朝"/>
                <w:color w:val="000000"/>
                <w:sz w:val="18"/>
                <w:szCs w:val="18"/>
              </w:rPr>
              <w:t>山形市城西町２－２－２２</w:t>
            </w:r>
          </w:p>
        </w:tc>
        <w:tc>
          <w:tcPr>
            <w:tcW w:w="1560" w:type="dxa"/>
            <w:tcBorders>
              <w:top w:val="double" w:sz="5" w:space="0" w:color="000000"/>
              <w:left w:val="single" w:sz="5" w:space="0" w:color="000000"/>
              <w:bottom w:val="single" w:sz="5" w:space="0" w:color="000000"/>
              <w:right w:val="single" w:sz="5" w:space="0" w:color="000000"/>
            </w:tcBorders>
          </w:tcPr>
          <w:p w14:paraId="39EB35D1" w14:textId="77777777" w:rsidR="00A25123" w:rsidRPr="00433FB5" w:rsidRDefault="00A25123" w:rsidP="00A25123">
            <w:pPr>
              <w:spacing w:line="259" w:lineRule="auto"/>
              <w:ind w:left="56"/>
              <w:jc w:val="center"/>
              <w:rPr>
                <w:rFonts w:ascii="Calibri" w:eastAsia="Calibri" w:hAnsi="Calibri" w:cs="Calibri"/>
                <w:color w:val="000000"/>
                <w:sz w:val="18"/>
                <w:szCs w:val="18"/>
              </w:rPr>
            </w:pPr>
            <w:r w:rsidRPr="00433FB5">
              <w:rPr>
                <w:rFonts w:ascii="ＭＳ Ｐ明朝" w:hAnsi="ＭＳ Ｐ明朝" w:cs="ＭＳ Ｐ明朝"/>
                <w:color w:val="000000"/>
                <w:sz w:val="18"/>
                <w:szCs w:val="18"/>
              </w:rPr>
              <w:t>645-9232</w:t>
            </w:r>
          </w:p>
        </w:tc>
      </w:tr>
      <w:tr w:rsidR="00A25123" w:rsidRPr="00433FB5" w14:paraId="4FC8D05A" w14:textId="77777777" w:rsidTr="00A25123">
        <w:trPr>
          <w:trHeight w:val="336"/>
        </w:trPr>
        <w:tc>
          <w:tcPr>
            <w:tcW w:w="3662" w:type="dxa"/>
            <w:tcBorders>
              <w:top w:val="single" w:sz="5" w:space="0" w:color="000000"/>
              <w:left w:val="single" w:sz="5" w:space="0" w:color="000000"/>
              <w:bottom w:val="single" w:sz="5" w:space="0" w:color="000000"/>
              <w:right w:val="single" w:sz="5" w:space="0" w:color="000000"/>
            </w:tcBorders>
          </w:tcPr>
          <w:p w14:paraId="349BDEE9" w14:textId="77777777" w:rsidR="00A25123" w:rsidRPr="00433FB5" w:rsidRDefault="00A25123" w:rsidP="00A25123">
            <w:pPr>
              <w:spacing w:line="259" w:lineRule="auto"/>
              <w:ind w:left="5"/>
              <w:rPr>
                <w:rFonts w:ascii="Calibri" w:eastAsia="Calibri" w:hAnsi="Calibri" w:cs="Calibri"/>
                <w:color w:val="000000"/>
                <w:sz w:val="18"/>
                <w:szCs w:val="18"/>
              </w:rPr>
            </w:pPr>
            <w:r w:rsidRPr="00433FB5">
              <w:rPr>
                <w:rFonts w:ascii="ＭＳ Ｐ明朝" w:hAnsi="ＭＳ Ｐ明朝" w:cs="ＭＳ Ｐ明朝"/>
                <w:color w:val="000000"/>
                <w:sz w:val="18"/>
                <w:szCs w:val="18"/>
              </w:rPr>
              <w:t>株式会社あっぷるケアサービス</w:t>
            </w:r>
          </w:p>
        </w:tc>
        <w:tc>
          <w:tcPr>
            <w:tcW w:w="1134" w:type="dxa"/>
            <w:tcBorders>
              <w:top w:val="single" w:sz="5" w:space="0" w:color="000000"/>
              <w:left w:val="single" w:sz="5" w:space="0" w:color="000000"/>
              <w:bottom w:val="single" w:sz="5" w:space="0" w:color="000000"/>
              <w:right w:val="single" w:sz="5" w:space="0" w:color="000000"/>
            </w:tcBorders>
          </w:tcPr>
          <w:p w14:paraId="5AC352F4" w14:textId="77777777" w:rsidR="00A25123" w:rsidRPr="00433FB5" w:rsidRDefault="00A25123" w:rsidP="00A25123">
            <w:pPr>
              <w:spacing w:line="259" w:lineRule="auto"/>
              <w:ind w:left="55"/>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990-2482</w:t>
            </w:r>
          </w:p>
        </w:tc>
        <w:tc>
          <w:tcPr>
            <w:tcW w:w="3402" w:type="dxa"/>
            <w:tcBorders>
              <w:top w:val="single" w:sz="5" w:space="0" w:color="000000"/>
              <w:left w:val="single" w:sz="5" w:space="0" w:color="000000"/>
              <w:bottom w:val="single" w:sz="5" w:space="0" w:color="000000"/>
              <w:right w:val="single" w:sz="5" w:space="0" w:color="000000"/>
            </w:tcBorders>
          </w:tcPr>
          <w:p w14:paraId="12525155" w14:textId="77777777" w:rsidR="00A25123" w:rsidRPr="00433FB5" w:rsidRDefault="00A25123" w:rsidP="00A25123">
            <w:pPr>
              <w:spacing w:line="259" w:lineRule="auto"/>
              <w:ind w:left="5"/>
              <w:rPr>
                <w:rFonts w:ascii="Calibri" w:eastAsia="Calibri" w:hAnsi="Calibri" w:cs="Calibri"/>
                <w:color w:val="000000"/>
                <w:sz w:val="18"/>
                <w:szCs w:val="18"/>
              </w:rPr>
            </w:pPr>
            <w:r w:rsidRPr="00433FB5">
              <w:rPr>
                <w:rFonts w:ascii="ＭＳ Ｐ明朝" w:hAnsi="ＭＳ Ｐ明朝" w:cs="ＭＳ Ｐ明朝"/>
                <w:color w:val="000000"/>
                <w:sz w:val="18"/>
                <w:szCs w:val="18"/>
              </w:rPr>
              <w:t>山形市久保田１－７－７</w:t>
            </w:r>
          </w:p>
        </w:tc>
        <w:tc>
          <w:tcPr>
            <w:tcW w:w="1560" w:type="dxa"/>
            <w:tcBorders>
              <w:top w:val="single" w:sz="5" w:space="0" w:color="000000"/>
              <w:left w:val="single" w:sz="5" w:space="0" w:color="000000"/>
              <w:bottom w:val="single" w:sz="5" w:space="0" w:color="000000"/>
              <w:right w:val="single" w:sz="5" w:space="0" w:color="000000"/>
            </w:tcBorders>
          </w:tcPr>
          <w:p w14:paraId="7B06D290" w14:textId="77777777" w:rsidR="00A25123" w:rsidRPr="00433FB5" w:rsidRDefault="00A25123" w:rsidP="00A25123">
            <w:pPr>
              <w:spacing w:line="259" w:lineRule="auto"/>
              <w:ind w:left="56"/>
              <w:jc w:val="center"/>
              <w:rPr>
                <w:rFonts w:ascii="Calibri" w:eastAsia="Calibri" w:hAnsi="Calibri" w:cs="Calibri"/>
                <w:color w:val="000000"/>
                <w:sz w:val="18"/>
                <w:szCs w:val="18"/>
              </w:rPr>
            </w:pPr>
            <w:r w:rsidRPr="00433FB5">
              <w:rPr>
                <w:rFonts w:ascii="ＭＳ Ｐ明朝" w:hAnsi="ＭＳ Ｐ明朝" w:cs="ＭＳ Ｐ明朝"/>
                <w:color w:val="000000"/>
                <w:sz w:val="18"/>
                <w:szCs w:val="18"/>
              </w:rPr>
              <w:t>622-1199</w:t>
            </w:r>
          </w:p>
        </w:tc>
      </w:tr>
      <w:tr w:rsidR="00A25123" w:rsidRPr="00433FB5" w14:paraId="19380E80" w14:textId="77777777" w:rsidTr="00A25123">
        <w:trPr>
          <w:trHeight w:val="336"/>
        </w:trPr>
        <w:tc>
          <w:tcPr>
            <w:tcW w:w="3662" w:type="dxa"/>
            <w:tcBorders>
              <w:top w:val="single" w:sz="5" w:space="0" w:color="000000"/>
              <w:left w:val="single" w:sz="5" w:space="0" w:color="000000"/>
              <w:bottom w:val="single" w:sz="5" w:space="0" w:color="000000"/>
              <w:right w:val="single" w:sz="5" w:space="0" w:color="000000"/>
            </w:tcBorders>
          </w:tcPr>
          <w:p w14:paraId="65EDF837" w14:textId="77777777" w:rsidR="00A25123" w:rsidRPr="00433FB5" w:rsidRDefault="00A25123" w:rsidP="00A25123">
            <w:pPr>
              <w:spacing w:line="259" w:lineRule="auto"/>
              <w:ind w:left="5"/>
              <w:rPr>
                <w:rFonts w:ascii="Calibri" w:eastAsia="Calibri" w:hAnsi="Calibri" w:cs="Calibri"/>
                <w:color w:val="000000"/>
                <w:sz w:val="18"/>
                <w:szCs w:val="18"/>
              </w:rPr>
            </w:pPr>
            <w:r w:rsidRPr="00433FB5">
              <w:rPr>
                <w:rFonts w:ascii="ＭＳ Ｐ明朝" w:hAnsi="ＭＳ Ｐ明朝" w:cs="ＭＳ Ｐ明朝"/>
                <w:color w:val="000000"/>
                <w:sz w:val="18"/>
                <w:szCs w:val="18"/>
              </w:rPr>
              <w:t>アースサポート山形</w:t>
            </w:r>
          </w:p>
        </w:tc>
        <w:tc>
          <w:tcPr>
            <w:tcW w:w="1134" w:type="dxa"/>
            <w:tcBorders>
              <w:top w:val="single" w:sz="5" w:space="0" w:color="000000"/>
              <w:left w:val="single" w:sz="5" w:space="0" w:color="000000"/>
              <w:bottom w:val="single" w:sz="5" w:space="0" w:color="000000"/>
              <w:right w:val="single" w:sz="5" w:space="0" w:color="000000"/>
            </w:tcBorders>
          </w:tcPr>
          <w:p w14:paraId="755848EB" w14:textId="77777777" w:rsidR="00A25123" w:rsidRPr="00433FB5" w:rsidRDefault="00A25123" w:rsidP="00A25123">
            <w:pPr>
              <w:spacing w:line="259" w:lineRule="auto"/>
              <w:ind w:left="55"/>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990-2451</w:t>
            </w:r>
          </w:p>
        </w:tc>
        <w:tc>
          <w:tcPr>
            <w:tcW w:w="3402" w:type="dxa"/>
            <w:tcBorders>
              <w:top w:val="single" w:sz="5" w:space="0" w:color="000000"/>
              <w:left w:val="single" w:sz="5" w:space="0" w:color="000000"/>
              <w:bottom w:val="single" w:sz="5" w:space="0" w:color="000000"/>
              <w:right w:val="single" w:sz="5" w:space="0" w:color="000000"/>
            </w:tcBorders>
          </w:tcPr>
          <w:p w14:paraId="56F251A3" w14:textId="77777777" w:rsidR="00A25123" w:rsidRPr="00433FB5" w:rsidRDefault="00A25123" w:rsidP="00A25123">
            <w:pPr>
              <w:spacing w:line="259" w:lineRule="auto"/>
              <w:ind w:left="5"/>
              <w:rPr>
                <w:rFonts w:ascii="Calibri" w:eastAsia="Calibri" w:hAnsi="Calibri" w:cs="Calibri"/>
                <w:color w:val="000000"/>
                <w:sz w:val="18"/>
                <w:szCs w:val="18"/>
              </w:rPr>
            </w:pPr>
            <w:r w:rsidRPr="00433FB5">
              <w:rPr>
                <w:rFonts w:ascii="ＭＳ Ｐ明朝" w:hAnsi="ＭＳ Ｐ明朝" w:cs="ＭＳ Ｐ明朝"/>
                <w:color w:val="000000"/>
                <w:sz w:val="18"/>
                <w:szCs w:val="18"/>
              </w:rPr>
              <w:t>山形市吉原一丁目１１番１３号</w:t>
            </w:r>
          </w:p>
        </w:tc>
        <w:tc>
          <w:tcPr>
            <w:tcW w:w="1560" w:type="dxa"/>
            <w:tcBorders>
              <w:top w:val="single" w:sz="5" w:space="0" w:color="000000"/>
              <w:left w:val="single" w:sz="5" w:space="0" w:color="000000"/>
              <w:bottom w:val="single" w:sz="5" w:space="0" w:color="000000"/>
              <w:right w:val="single" w:sz="5" w:space="0" w:color="000000"/>
            </w:tcBorders>
          </w:tcPr>
          <w:p w14:paraId="2932B435" w14:textId="77777777" w:rsidR="00A25123" w:rsidRPr="00433FB5" w:rsidRDefault="00A25123" w:rsidP="00A25123">
            <w:pPr>
              <w:spacing w:line="259" w:lineRule="auto"/>
              <w:ind w:left="56"/>
              <w:jc w:val="center"/>
              <w:rPr>
                <w:rFonts w:ascii="Calibri" w:eastAsia="Calibri" w:hAnsi="Calibri" w:cs="Calibri"/>
                <w:color w:val="000000"/>
                <w:sz w:val="18"/>
                <w:szCs w:val="18"/>
              </w:rPr>
            </w:pPr>
            <w:r w:rsidRPr="00433FB5">
              <w:rPr>
                <w:rFonts w:ascii="ＭＳ Ｐ明朝" w:hAnsi="ＭＳ Ｐ明朝" w:cs="ＭＳ Ｐ明朝"/>
                <w:color w:val="000000"/>
                <w:sz w:val="18"/>
                <w:szCs w:val="18"/>
              </w:rPr>
              <w:t>635-8511</w:t>
            </w:r>
          </w:p>
        </w:tc>
      </w:tr>
      <w:tr w:rsidR="00A25123" w:rsidRPr="00433FB5" w14:paraId="0D817DED" w14:textId="77777777" w:rsidTr="00A25123">
        <w:trPr>
          <w:trHeight w:val="336"/>
        </w:trPr>
        <w:tc>
          <w:tcPr>
            <w:tcW w:w="3662" w:type="dxa"/>
            <w:tcBorders>
              <w:top w:val="single" w:sz="5" w:space="0" w:color="000000"/>
              <w:left w:val="single" w:sz="5" w:space="0" w:color="000000"/>
              <w:bottom w:val="single" w:sz="5" w:space="0" w:color="000000"/>
              <w:right w:val="single" w:sz="5" w:space="0" w:color="000000"/>
            </w:tcBorders>
          </w:tcPr>
          <w:p w14:paraId="169115A6" w14:textId="77777777" w:rsidR="00A25123" w:rsidRPr="00433FB5" w:rsidRDefault="00A25123" w:rsidP="00A25123">
            <w:pPr>
              <w:spacing w:line="259" w:lineRule="auto"/>
              <w:ind w:left="5"/>
              <w:rPr>
                <w:rFonts w:ascii="Calibri" w:eastAsia="Calibri" w:hAnsi="Calibri" w:cs="Calibri"/>
                <w:color w:val="000000"/>
                <w:sz w:val="18"/>
                <w:szCs w:val="18"/>
              </w:rPr>
            </w:pPr>
            <w:r w:rsidRPr="00433FB5">
              <w:rPr>
                <w:rFonts w:ascii="ＭＳ Ｐ明朝" w:hAnsi="ＭＳ Ｐ明朝" w:cs="ＭＳ Ｐ明朝"/>
                <w:color w:val="000000"/>
                <w:sz w:val="18"/>
                <w:szCs w:val="18"/>
              </w:rPr>
              <w:t>アサヒサンクリーン在宅介護センター山形</w:t>
            </w:r>
          </w:p>
        </w:tc>
        <w:tc>
          <w:tcPr>
            <w:tcW w:w="1134" w:type="dxa"/>
            <w:tcBorders>
              <w:top w:val="single" w:sz="5" w:space="0" w:color="000000"/>
              <w:left w:val="single" w:sz="5" w:space="0" w:color="000000"/>
              <w:bottom w:val="single" w:sz="5" w:space="0" w:color="000000"/>
              <w:right w:val="single" w:sz="5" w:space="0" w:color="000000"/>
            </w:tcBorders>
          </w:tcPr>
          <w:p w14:paraId="56F85047" w14:textId="77777777" w:rsidR="00A25123" w:rsidRPr="00433FB5" w:rsidRDefault="00A25123" w:rsidP="00A25123">
            <w:pPr>
              <w:spacing w:line="259" w:lineRule="auto"/>
              <w:ind w:left="55"/>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990-2481</w:t>
            </w:r>
          </w:p>
        </w:tc>
        <w:tc>
          <w:tcPr>
            <w:tcW w:w="3402" w:type="dxa"/>
            <w:tcBorders>
              <w:top w:val="single" w:sz="5" w:space="0" w:color="000000"/>
              <w:left w:val="single" w:sz="5" w:space="0" w:color="000000"/>
              <w:bottom w:val="single" w:sz="5" w:space="0" w:color="000000"/>
              <w:right w:val="single" w:sz="5" w:space="0" w:color="000000"/>
            </w:tcBorders>
          </w:tcPr>
          <w:p w14:paraId="0F2C9EDE" w14:textId="77777777" w:rsidR="00A25123" w:rsidRPr="00433FB5" w:rsidRDefault="00A25123" w:rsidP="00A25123">
            <w:pPr>
              <w:spacing w:line="259" w:lineRule="auto"/>
              <w:ind w:left="5"/>
              <w:rPr>
                <w:rFonts w:ascii="Calibri" w:eastAsia="Calibri" w:hAnsi="Calibri" w:cs="Calibri"/>
                <w:color w:val="000000"/>
                <w:sz w:val="18"/>
                <w:szCs w:val="18"/>
              </w:rPr>
            </w:pPr>
            <w:r w:rsidRPr="00433FB5">
              <w:rPr>
                <w:rFonts w:ascii="ＭＳ Ｐ明朝" w:hAnsi="ＭＳ Ｐ明朝" w:cs="ＭＳ Ｐ明朝"/>
                <w:color w:val="000000"/>
                <w:sz w:val="18"/>
                <w:szCs w:val="18"/>
              </w:rPr>
              <w:t>山形市あかねヶ丘3-1-8</w:t>
            </w:r>
          </w:p>
        </w:tc>
        <w:tc>
          <w:tcPr>
            <w:tcW w:w="1560" w:type="dxa"/>
            <w:tcBorders>
              <w:top w:val="single" w:sz="5" w:space="0" w:color="000000"/>
              <w:left w:val="single" w:sz="5" w:space="0" w:color="000000"/>
              <w:bottom w:val="single" w:sz="5" w:space="0" w:color="000000"/>
              <w:right w:val="single" w:sz="5" w:space="0" w:color="000000"/>
            </w:tcBorders>
          </w:tcPr>
          <w:p w14:paraId="3DD773C7" w14:textId="77777777" w:rsidR="00A25123" w:rsidRPr="00433FB5" w:rsidRDefault="00A25123" w:rsidP="00A25123">
            <w:pPr>
              <w:spacing w:line="259" w:lineRule="auto"/>
              <w:ind w:left="56"/>
              <w:jc w:val="center"/>
              <w:rPr>
                <w:rFonts w:ascii="Calibri" w:eastAsia="Calibri" w:hAnsi="Calibri" w:cs="Calibri"/>
                <w:color w:val="000000"/>
                <w:sz w:val="18"/>
                <w:szCs w:val="18"/>
              </w:rPr>
            </w:pPr>
            <w:r w:rsidRPr="00433FB5">
              <w:rPr>
                <w:rFonts w:ascii="ＭＳ Ｐ明朝" w:hAnsi="ＭＳ Ｐ明朝" w:cs="ＭＳ Ｐ明朝"/>
                <w:color w:val="000000"/>
                <w:sz w:val="18"/>
                <w:szCs w:val="18"/>
              </w:rPr>
              <w:t>644-0668</w:t>
            </w:r>
          </w:p>
        </w:tc>
      </w:tr>
      <w:tr w:rsidR="00A25123" w:rsidRPr="00433FB5" w14:paraId="0B622603" w14:textId="77777777" w:rsidTr="00A25123">
        <w:trPr>
          <w:trHeight w:val="336"/>
        </w:trPr>
        <w:tc>
          <w:tcPr>
            <w:tcW w:w="3662" w:type="dxa"/>
            <w:tcBorders>
              <w:top w:val="single" w:sz="5" w:space="0" w:color="000000"/>
              <w:left w:val="single" w:sz="5" w:space="0" w:color="000000"/>
              <w:bottom w:val="single" w:sz="5" w:space="0" w:color="000000"/>
              <w:right w:val="single" w:sz="5" w:space="0" w:color="000000"/>
            </w:tcBorders>
          </w:tcPr>
          <w:p w14:paraId="3BC89E67" w14:textId="77777777" w:rsidR="00A25123" w:rsidRPr="00433FB5" w:rsidRDefault="00A25123" w:rsidP="00A25123">
            <w:pPr>
              <w:spacing w:line="259" w:lineRule="auto"/>
              <w:ind w:left="5"/>
              <w:rPr>
                <w:rFonts w:ascii="Calibri" w:eastAsia="Calibri" w:hAnsi="Calibri" w:cs="Calibri"/>
                <w:color w:val="000000"/>
                <w:sz w:val="18"/>
                <w:szCs w:val="18"/>
              </w:rPr>
            </w:pPr>
            <w:r w:rsidRPr="00433FB5">
              <w:rPr>
                <w:rFonts w:ascii="ＭＳ Ｐ明朝" w:hAnsi="ＭＳ Ｐ明朝" w:cs="ＭＳ Ｐ明朝"/>
                <w:color w:val="000000"/>
                <w:sz w:val="18"/>
                <w:szCs w:val="18"/>
              </w:rPr>
              <w:t>ＳＯＭＰＯケア山形陣場訪問入浴</w:t>
            </w:r>
          </w:p>
        </w:tc>
        <w:tc>
          <w:tcPr>
            <w:tcW w:w="1134" w:type="dxa"/>
            <w:tcBorders>
              <w:top w:val="single" w:sz="5" w:space="0" w:color="000000"/>
              <w:left w:val="single" w:sz="5" w:space="0" w:color="000000"/>
              <w:bottom w:val="single" w:sz="5" w:space="0" w:color="000000"/>
              <w:right w:val="single" w:sz="5" w:space="0" w:color="000000"/>
            </w:tcBorders>
          </w:tcPr>
          <w:p w14:paraId="1A719CD4" w14:textId="77777777" w:rsidR="00A25123" w:rsidRPr="00433FB5" w:rsidRDefault="00A25123" w:rsidP="00A25123">
            <w:pPr>
              <w:spacing w:line="259" w:lineRule="auto"/>
              <w:ind w:left="5"/>
              <w:rPr>
                <w:rFonts w:ascii="Calibri" w:eastAsia="Calibri" w:hAnsi="Calibri" w:cs="Calibri"/>
                <w:color w:val="000000"/>
                <w:sz w:val="18"/>
                <w:szCs w:val="18"/>
              </w:rPr>
            </w:pPr>
            <w:r w:rsidRPr="00433FB5">
              <w:rPr>
                <w:rFonts w:ascii="ＭＳ Ｐ明朝" w:hAnsi="ＭＳ Ｐ明朝" w:cs="ＭＳ Ｐ明朝"/>
                <w:color w:val="000000"/>
                <w:sz w:val="18"/>
                <w:szCs w:val="18"/>
              </w:rPr>
              <w:t>990-0864</w:t>
            </w:r>
          </w:p>
        </w:tc>
        <w:tc>
          <w:tcPr>
            <w:tcW w:w="3402" w:type="dxa"/>
            <w:tcBorders>
              <w:top w:val="single" w:sz="5" w:space="0" w:color="000000"/>
              <w:left w:val="single" w:sz="5" w:space="0" w:color="000000"/>
              <w:bottom w:val="single" w:sz="5" w:space="0" w:color="000000"/>
              <w:right w:val="single" w:sz="5" w:space="0" w:color="000000"/>
            </w:tcBorders>
          </w:tcPr>
          <w:p w14:paraId="139A2877" w14:textId="77777777" w:rsidR="00A25123" w:rsidRPr="00433FB5" w:rsidRDefault="00A25123" w:rsidP="00A25123">
            <w:pPr>
              <w:spacing w:line="259" w:lineRule="auto"/>
              <w:ind w:left="5"/>
              <w:rPr>
                <w:rFonts w:ascii="Calibri" w:eastAsia="Calibri" w:hAnsi="Calibri" w:cs="Calibri"/>
                <w:color w:val="000000"/>
                <w:sz w:val="18"/>
                <w:szCs w:val="18"/>
              </w:rPr>
            </w:pPr>
            <w:r w:rsidRPr="00433FB5">
              <w:rPr>
                <w:rFonts w:ascii="ＭＳ Ｐ明朝" w:hAnsi="ＭＳ Ｐ明朝" w:cs="ＭＳ Ｐ明朝"/>
                <w:color w:val="000000"/>
                <w:sz w:val="18"/>
                <w:szCs w:val="18"/>
              </w:rPr>
              <w:t>山形市陣場２－１１－２８</w:t>
            </w:r>
          </w:p>
        </w:tc>
        <w:tc>
          <w:tcPr>
            <w:tcW w:w="1560" w:type="dxa"/>
            <w:tcBorders>
              <w:top w:val="single" w:sz="5" w:space="0" w:color="000000"/>
              <w:left w:val="single" w:sz="5" w:space="0" w:color="000000"/>
              <w:bottom w:val="single" w:sz="5" w:space="0" w:color="000000"/>
              <w:right w:val="single" w:sz="5" w:space="0" w:color="000000"/>
            </w:tcBorders>
          </w:tcPr>
          <w:p w14:paraId="1C0F2098" w14:textId="77777777" w:rsidR="00A25123" w:rsidRPr="00433FB5" w:rsidRDefault="00A25123" w:rsidP="00A25123">
            <w:pPr>
              <w:spacing w:line="259" w:lineRule="auto"/>
              <w:ind w:left="56"/>
              <w:jc w:val="center"/>
              <w:rPr>
                <w:rFonts w:ascii="Calibri" w:eastAsia="Calibri" w:hAnsi="Calibri" w:cs="Calibri"/>
                <w:color w:val="000000"/>
                <w:sz w:val="18"/>
                <w:szCs w:val="18"/>
              </w:rPr>
            </w:pPr>
            <w:r w:rsidRPr="00433FB5">
              <w:rPr>
                <w:rFonts w:ascii="ＭＳ Ｐ明朝" w:hAnsi="ＭＳ Ｐ明朝" w:cs="ＭＳ Ｐ明朝"/>
                <w:color w:val="000000"/>
                <w:sz w:val="18"/>
                <w:szCs w:val="18"/>
              </w:rPr>
              <w:t>682-1031</w:t>
            </w:r>
          </w:p>
        </w:tc>
      </w:tr>
      <w:tr w:rsidR="00A25123" w:rsidRPr="00433FB5" w14:paraId="7E16DAD0" w14:textId="77777777" w:rsidTr="00A25123">
        <w:trPr>
          <w:trHeight w:val="336"/>
        </w:trPr>
        <w:tc>
          <w:tcPr>
            <w:tcW w:w="3662" w:type="dxa"/>
            <w:tcBorders>
              <w:top w:val="single" w:sz="5" w:space="0" w:color="000000"/>
              <w:left w:val="single" w:sz="5" w:space="0" w:color="000000"/>
              <w:bottom w:val="single" w:sz="5" w:space="0" w:color="000000"/>
              <w:right w:val="single" w:sz="5" w:space="0" w:color="000000"/>
            </w:tcBorders>
          </w:tcPr>
          <w:p w14:paraId="4F58FCCF" w14:textId="77777777" w:rsidR="00A25123" w:rsidRPr="00433FB5" w:rsidRDefault="00A25123" w:rsidP="00A25123">
            <w:pPr>
              <w:spacing w:line="259" w:lineRule="auto"/>
              <w:ind w:left="5"/>
              <w:rPr>
                <w:rFonts w:ascii="Calibri" w:eastAsia="Calibri" w:hAnsi="Calibri" w:cs="Calibri"/>
                <w:color w:val="000000"/>
                <w:sz w:val="18"/>
                <w:szCs w:val="18"/>
              </w:rPr>
            </w:pPr>
            <w:r w:rsidRPr="00433FB5">
              <w:rPr>
                <w:rFonts w:ascii="ＭＳ Ｐ明朝" w:hAnsi="ＭＳ Ｐ明朝" w:cs="ＭＳ Ｐ明朝"/>
                <w:color w:val="000000"/>
                <w:sz w:val="18"/>
                <w:szCs w:val="18"/>
              </w:rPr>
              <w:t>株式会社福祉のひろば　天童営業所</w:t>
            </w:r>
          </w:p>
        </w:tc>
        <w:tc>
          <w:tcPr>
            <w:tcW w:w="1134" w:type="dxa"/>
            <w:tcBorders>
              <w:top w:val="single" w:sz="5" w:space="0" w:color="000000"/>
              <w:left w:val="single" w:sz="5" w:space="0" w:color="000000"/>
              <w:bottom w:val="single" w:sz="5" w:space="0" w:color="000000"/>
              <w:right w:val="single" w:sz="5" w:space="0" w:color="000000"/>
            </w:tcBorders>
          </w:tcPr>
          <w:p w14:paraId="23E76220" w14:textId="77777777" w:rsidR="00A25123" w:rsidRPr="00433FB5" w:rsidRDefault="00A25123" w:rsidP="00A25123">
            <w:pPr>
              <w:spacing w:line="259" w:lineRule="auto"/>
              <w:ind w:left="55"/>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994-0024</w:t>
            </w:r>
          </w:p>
        </w:tc>
        <w:tc>
          <w:tcPr>
            <w:tcW w:w="3402" w:type="dxa"/>
            <w:tcBorders>
              <w:top w:val="single" w:sz="5" w:space="0" w:color="000000"/>
              <w:left w:val="single" w:sz="5" w:space="0" w:color="000000"/>
              <w:bottom w:val="single" w:sz="5" w:space="0" w:color="000000"/>
              <w:right w:val="single" w:sz="5" w:space="0" w:color="000000"/>
            </w:tcBorders>
          </w:tcPr>
          <w:p w14:paraId="7EAC1FB1" w14:textId="77777777" w:rsidR="00A25123" w:rsidRPr="00433FB5" w:rsidRDefault="00A25123" w:rsidP="00A25123">
            <w:pPr>
              <w:spacing w:line="259" w:lineRule="auto"/>
              <w:ind w:left="5"/>
              <w:rPr>
                <w:rFonts w:ascii="Calibri" w:eastAsia="Calibri" w:hAnsi="Calibri" w:cs="Calibri"/>
                <w:color w:val="000000"/>
                <w:sz w:val="18"/>
                <w:szCs w:val="18"/>
              </w:rPr>
            </w:pPr>
            <w:r w:rsidRPr="00433FB5">
              <w:rPr>
                <w:rFonts w:ascii="ＭＳ Ｐ明朝" w:hAnsi="ＭＳ Ｐ明朝" w:cs="ＭＳ Ｐ明朝"/>
                <w:color w:val="000000"/>
                <w:sz w:val="18"/>
                <w:szCs w:val="18"/>
              </w:rPr>
              <w:t>天童市鎌田一丁目６番５２号</w:t>
            </w:r>
          </w:p>
        </w:tc>
        <w:tc>
          <w:tcPr>
            <w:tcW w:w="1560" w:type="dxa"/>
            <w:tcBorders>
              <w:top w:val="single" w:sz="5" w:space="0" w:color="000000"/>
              <w:left w:val="single" w:sz="5" w:space="0" w:color="000000"/>
              <w:bottom w:val="single" w:sz="5" w:space="0" w:color="000000"/>
              <w:right w:val="single" w:sz="5" w:space="0" w:color="000000"/>
            </w:tcBorders>
          </w:tcPr>
          <w:p w14:paraId="2C48C0BD" w14:textId="77777777" w:rsidR="00A25123" w:rsidRPr="00433FB5" w:rsidRDefault="00A25123" w:rsidP="00A25123">
            <w:pPr>
              <w:spacing w:line="259" w:lineRule="auto"/>
              <w:ind w:left="56"/>
              <w:jc w:val="center"/>
              <w:rPr>
                <w:rFonts w:ascii="Calibri" w:eastAsia="Calibri" w:hAnsi="Calibri" w:cs="Calibri"/>
                <w:color w:val="000000"/>
                <w:sz w:val="18"/>
                <w:szCs w:val="18"/>
              </w:rPr>
            </w:pPr>
            <w:r w:rsidRPr="00433FB5">
              <w:rPr>
                <w:rFonts w:ascii="ＭＳ Ｐ明朝" w:hAnsi="ＭＳ Ｐ明朝" w:cs="ＭＳ Ｐ明朝"/>
                <w:color w:val="000000"/>
                <w:sz w:val="18"/>
                <w:szCs w:val="18"/>
              </w:rPr>
              <w:t>651-2751</w:t>
            </w:r>
          </w:p>
        </w:tc>
      </w:tr>
      <w:tr w:rsidR="00A25123" w:rsidRPr="00433FB5" w14:paraId="7595D9FD" w14:textId="77777777" w:rsidTr="00A25123">
        <w:trPr>
          <w:trHeight w:val="336"/>
        </w:trPr>
        <w:tc>
          <w:tcPr>
            <w:tcW w:w="3662" w:type="dxa"/>
            <w:tcBorders>
              <w:top w:val="single" w:sz="5" w:space="0" w:color="000000"/>
              <w:left w:val="single" w:sz="5" w:space="0" w:color="000000"/>
              <w:bottom w:val="single" w:sz="5" w:space="0" w:color="000000"/>
              <w:right w:val="single" w:sz="5" w:space="0" w:color="000000"/>
            </w:tcBorders>
          </w:tcPr>
          <w:p w14:paraId="4DD55AB1" w14:textId="77777777" w:rsidR="00A25123" w:rsidRPr="00433FB5" w:rsidRDefault="00A25123" w:rsidP="00A25123">
            <w:pPr>
              <w:spacing w:line="259" w:lineRule="auto"/>
              <w:ind w:left="5"/>
              <w:rPr>
                <w:rFonts w:ascii="Calibri" w:eastAsia="Calibri" w:hAnsi="Calibri" w:cs="Calibri"/>
                <w:color w:val="000000"/>
                <w:sz w:val="18"/>
                <w:szCs w:val="18"/>
              </w:rPr>
            </w:pPr>
            <w:r w:rsidRPr="00433FB5">
              <w:rPr>
                <w:rFonts w:ascii="ＭＳ Ｐ明朝" w:hAnsi="ＭＳ Ｐ明朝" w:cs="ＭＳ Ｐ明朝"/>
                <w:color w:val="000000"/>
                <w:sz w:val="18"/>
                <w:szCs w:val="18"/>
              </w:rPr>
              <w:t>訪問入浴つばさ</w:t>
            </w:r>
          </w:p>
        </w:tc>
        <w:tc>
          <w:tcPr>
            <w:tcW w:w="1134" w:type="dxa"/>
            <w:tcBorders>
              <w:top w:val="single" w:sz="5" w:space="0" w:color="000000"/>
              <w:left w:val="single" w:sz="5" w:space="0" w:color="000000"/>
              <w:bottom w:val="single" w:sz="5" w:space="0" w:color="000000"/>
              <w:right w:val="single" w:sz="5" w:space="0" w:color="000000"/>
            </w:tcBorders>
          </w:tcPr>
          <w:p w14:paraId="0D051F55" w14:textId="77777777" w:rsidR="00A25123" w:rsidRPr="00433FB5" w:rsidRDefault="00A25123" w:rsidP="00A25123">
            <w:pPr>
              <w:spacing w:line="259" w:lineRule="auto"/>
              <w:ind w:left="55"/>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990-0821</w:t>
            </w:r>
          </w:p>
        </w:tc>
        <w:tc>
          <w:tcPr>
            <w:tcW w:w="3402" w:type="dxa"/>
            <w:tcBorders>
              <w:top w:val="single" w:sz="5" w:space="0" w:color="000000"/>
              <w:left w:val="single" w:sz="5" w:space="0" w:color="000000"/>
              <w:bottom w:val="single" w:sz="5" w:space="0" w:color="000000"/>
              <w:right w:val="single" w:sz="5" w:space="0" w:color="000000"/>
            </w:tcBorders>
          </w:tcPr>
          <w:p w14:paraId="188FA9FE" w14:textId="77777777" w:rsidR="00A25123" w:rsidRPr="00433FB5" w:rsidRDefault="00A25123" w:rsidP="00A25123">
            <w:pPr>
              <w:spacing w:line="259" w:lineRule="auto"/>
              <w:ind w:left="5"/>
              <w:rPr>
                <w:rFonts w:ascii="Calibri" w:eastAsia="Calibri" w:hAnsi="Calibri" w:cs="Calibri"/>
                <w:color w:val="000000"/>
                <w:sz w:val="18"/>
                <w:szCs w:val="18"/>
              </w:rPr>
            </w:pPr>
            <w:r w:rsidRPr="00433FB5">
              <w:rPr>
                <w:rFonts w:ascii="ＭＳ Ｐ明朝" w:hAnsi="ＭＳ Ｐ明朝" w:cs="ＭＳ Ｐ明朝"/>
                <w:color w:val="000000"/>
                <w:sz w:val="18"/>
                <w:szCs w:val="18"/>
              </w:rPr>
              <w:t>山形市北町二丁目６番６号</w:t>
            </w:r>
          </w:p>
        </w:tc>
        <w:tc>
          <w:tcPr>
            <w:tcW w:w="1560" w:type="dxa"/>
            <w:tcBorders>
              <w:top w:val="single" w:sz="5" w:space="0" w:color="000000"/>
              <w:left w:val="single" w:sz="5" w:space="0" w:color="000000"/>
              <w:bottom w:val="single" w:sz="5" w:space="0" w:color="000000"/>
              <w:right w:val="single" w:sz="5" w:space="0" w:color="000000"/>
            </w:tcBorders>
          </w:tcPr>
          <w:p w14:paraId="5A792BE5" w14:textId="77777777" w:rsidR="00A25123" w:rsidRPr="00433FB5" w:rsidRDefault="00A25123" w:rsidP="00A25123">
            <w:pPr>
              <w:spacing w:line="259" w:lineRule="auto"/>
              <w:ind w:left="56"/>
              <w:jc w:val="center"/>
              <w:rPr>
                <w:rFonts w:ascii="Calibri" w:eastAsia="Calibri" w:hAnsi="Calibri" w:cs="Calibri"/>
                <w:color w:val="000000"/>
                <w:sz w:val="18"/>
                <w:szCs w:val="18"/>
              </w:rPr>
            </w:pPr>
            <w:r w:rsidRPr="00433FB5">
              <w:rPr>
                <w:rFonts w:ascii="ＭＳ Ｐ明朝" w:hAnsi="ＭＳ Ｐ明朝" w:cs="ＭＳ Ｐ明朝"/>
                <w:color w:val="000000"/>
                <w:sz w:val="18"/>
                <w:szCs w:val="18"/>
              </w:rPr>
              <w:t>615-8610</w:t>
            </w:r>
          </w:p>
        </w:tc>
      </w:tr>
    </w:tbl>
    <w:p w14:paraId="144D6DCC" w14:textId="4B0A08D1" w:rsidR="00A25123" w:rsidRDefault="00A25123" w:rsidP="002E2ACC">
      <w:pPr>
        <w:spacing w:after="3" w:line="259" w:lineRule="auto"/>
        <w:rPr>
          <w:rFonts w:ascii="Calibri" w:eastAsia="游明朝" w:hAnsi="Calibri" w:cs="Calibri"/>
          <w:color w:val="000000"/>
        </w:rPr>
      </w:pPr>
    </w:p>
    <w:p w14:paraId="5B0112B7" w14:textId="77777777" w:rsidR="00A25123" w:rsidRDefault="00A25123">
      <w:pPr>
        <w:rPr>
          <w:rFonts w:ascii="Calibri" w:eastAsia="游明朝" w:hAnsi="Calibri" w:cs="Calibri"/>
          <w:color w:val="000000"/>
        </w:rPr>
      </w:pPr>
      <w:r>
        <w:rPr>
          <w:rFonts w:ascii="Calibri" w:eastAsia="游明朝" w:hAnsi="Calibri" w:cs="Calibri"/>
          <w:color w:val="000000"/>
        </w:rPr>
        <w:br w:type="page"/>
      </w:r>
    </w:p>
    <w:p w14:paraId="2E71C258" w14:textId="5DA599D5" w:rsidR="00A25123" w:rsidRPr="00A25123" w:rsidRDefault="00A25123" w:rsidP="00A25123">
      <w:pPr>
        <w:keepNext/>
        <w:keepLines/>
        <w:spacing w:line="259" w:lineRule="auto"/>
        <w:ind w:left="324" w:hanging="257"/>
        <w:outlineLvl w:val="0"/>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hint="eastAsia"/>
          <w:color w:val="000000"/>
        </w:rPr>
        <w:lastRenderedPageBreak/>
        <w:t xml:space="preserve">６　</w:t>
      </w:r>
      <w:r w:rsidRPr="00A25123">
        <w:rPr>
          <w:rFonts w:ascii="ＭＳ Ｐゴシック" w:eastAsia="ＭＳ Ｐゴシック" w:hAnsi="ＭＳ Ｐゴシック" w:cs="ＭＳ Ｐゴシック"/>
          <w:color w:val="000000"/>
        </w:rPr>
        <w:t>生活訓練等</w:t>
      </w:r>
    </w:p>
    <w:tbl>
      <w:tblPr>
        <w:tblStyle w:val="TableGrid40"/>
        <w:tblW w:w="9758" w:type="dxa"/>
        <w:tblInd w:w="301" w:type="dxa"/>
        <w:tblCellMar>
          <w:top w:w="64" w:type="dxa"/>
          <w:left w:w="35" w:type="dxa"/>
          <w:right w:w="71" w:type="dxa"/>
        </w:tblCellMar>
        <w:tblLook w:val="04A0" w:firstRow="1" w:lastRow="0" w:firstColumn="1" w:lastColumn="0" w:noHBand="0" w:noVBand="1"/>
      </w:tblPr>
      <w:tblGrid>
        <w:gridCol w:w="3662"/>
        <w:gridCol w:w="1134"/>
        <w:gridCol w:w="3402"/>
        <w:gridCol w:w="1560"/>
      </w:tblGrid>
      <w:tr w:rsidR="00A25123" w:rsidRPr="00433FB5" w14:paraId="5FE66755" w14:textId="77777777" w:rsidTr="00A25123">
        <w:trPr>
          <w:trHeight w:val="336"/>
        </w:trPr>
        <w:tc>
          <w:tcPr>
            <w:tcW w:w="3662" w:type="dxa"/>
            <w:tcBorders>
              <w:top w:val="single" w:sz="5" w:space="0" w:color="000000"/>
              <w:left w:val="single" w:sz="5" w:space="0" w:color="000000"/>
              <w:bottom w:val="double" w:sz="5" w:space="0" w:color="000000"/>
              <w:right w:val="single" w:sz="5" w:space="0" w:color="000000"/>
            </w:tcBorders>
          </w:tcPr>
          <w:p w14:paraId="5D397A4A" w14:textId="77777777" w:rsidR="00A25123" w:rsidRPr="00433FB5" w:rsidRDefault="00A25123" w:rsidP="00A25123">
            <w:pPr>
              <w:spacing w:line="259" w:lineRule="auto"/>
              <w:ind w:left="50"/>
              <w:jc w:val="center"/>
              <w:rPr>
                <w:rFonts w:ascii="Calibri" w:eastAsia="Calibri" w:hAnsi="Calibri" w:cs="Calibri"/>
                <w:color w:val="000000"/>
                <w:sz w:val="18"/>
                <w:szCs w:val="18"/>
              </w:rPr>
            </w:pPr>
            <w:r w:rsidRPr="00433FB5">
              <w:rPr>
                <w:rFonts w:ascii="ＭＳ Ｐ明朝" w:hAnsi="ＭＳ Ｐ明朝" w:cs="ＭＳ Ｐ明朝"/>
                <w:color w:val="000000"/>
                <w:sz w:val="18"/>
                <w:szCs w:val="18"/>
              </w:rPr>
              <w:t>事業所名</w:t>
            </w:r>
          </w:p>
        </w:tc>
        <w:tc>
          <w:tcPr>
            <w:tcW w:w="1134" w:type="dxa"/>
            <w:tcBorders>
              <w:top w:val="single" w:sz="5" w:space="0" w:color="000000"/>
              <w:left w:val="single" w:sz="5" w:space="0" w:color="000000"/>
              <w:bottom w:val="double" w:sz="5" w:space="0" w:color="000000"/>
              <w:right w:val="single" w:sz="5" w:space="0" w:color="000000"/>
            </w:tcBorders>
          </w:tcPr>
          <w:p w14:paraId="01155E4D" w14:textId="77777777" w:rsidR="00A25123" w:rsidRPr="00433FB5" w:rsidRDefault="00A25123" w:rsidP="00A25123">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郵便番号</w:t>
            </w:r>
          </w:p>
        </w:tc>
        <w:tc>
          <w:tcPr>
            <w:tcW w:w="3402" w:type="dxa"/>
            <w:tcBorders>
              <w:top w:val="single" w:sz="5" w:space="0" w:color="000000"/>
              <w:left w:val="single" w:sz="5" w:space="0" w:color="000000"/>
              <w:bottom w:val="double" w:sz="5" w:space="0" w:color="000000"/>
              <w:right w:val="single" w:sz="5" w:space="0" w:color="000000"/>
            </w:tcBorders>
          </w:tcPr>
          <w:p w14:paraId="2BCF554A" w14:textId="77777777" w:rsidR="00A25123" w:rsidRPr="00433FB5" w:rsidRDefault="00A25123" w:rsidP="00A25123">
            <w:pPr>
              <w:spacing w:line="259" w:lineRule="auto"/>
              <w:ind w:left="53"/>
              <w:jc w:val="center"/>
              <w:rPr>
                <w:rFonts w:ascii="Calibri" w:eastAsia="Calibri" w:hAnsi="Calibri" w:cs="Calibri"/>
                <w:color w:val="000000"/>
                <w:sz w:val="18"/>
                <w:szCs w:val="18"/>
              </w:rPr>
            </w:pPr>
            <w:r w:rsidRPr="00433FB5">
              <w:rPr>
                <w:rFonts w:ascii="ＭＳ Ｐ明朝" w:hAnsi="ＭＳ Ｐ明朝" w:cs="ＭＳ Ｐ明朝"/>
                <w:color w:val="000000"/>
                <w:sz w:val="18"/>
                <w:szCs w:val="18"/>
              </w:rPr>
              <w:t>住所</w:t>
            </w:r>
          </w:p>
        </w:tc>
        <w:tc>
          <w:tcPr>
            <w:tcW w:w="1560" w:type="dxa"/>
            <w:tcBorders>
              <w:top w:val="single" w:sz="5" w:space="0" w:color="000000"/>
              <w:left w:val="single" w:sz="5" w:space="0" w:color="000000"/>
              <w:bottom w:val="double" w:sz="5" w:space="0" w:color="000000"/>
              <w:right w:val="single" w:sz="5" w:space="0" w:color="000000"/>
            </w:tcBorders>
          </w:tcPr>
          <w:p w14:paraId="4C07BCE4" w14:textId="77777777" w:rsidR="00A25123" w:rsidRPr="00433FB5" w:rsidRDefault="00A25123" w:rsidP="00A25123">
            <w:pPr>
              <w:spacing w:line="259" w:lineRule="auto"/>
              <w:ind w:left="338"/>
              <w:rPr>
                <w:rFonts w:ascii="Calibri" w:eastAsia="Calibri" w:hAnsi="Calibri" w:cs="Calibri"/>
                <w:color w:val="000000"/>
                <w:sz w:val="18"/>
                <w:szCs w:val="18"/>
              </w:rPr>
            </w:pPr>
            <w:r w:rsidRPr="00433FB5">
              <w:rPr>
                <w:rFonts w:ascii="ＭＳ Ｐ明朝" w:hAnsi="ＭＳ Ｐ明朝" w:cs="ＭＳ Ｐ明朝"/>
                <w:color w:val="000000"/>
                <w:sz w:val="18"/>
                <w:szCs w:val="18"/>
              </w:rPr>
              <w:t>電話番号</w:t>
            </w:r>
          </w:p>
        </w:tc>
      </w:tr>
      <w:tr w:rsidR="00A25123" w:rsidRPr="00433FB5" w14:paraId="1191DAD5" w14:textId="77777777" w:rsidTr="00A25123">
        <w:trPr>
          <w:trHeight w:val="336"/>
        </w:trPr>
        <w:tc>
          <w:tcPr>
            <w:tcW w:w="3662" w:type="dxa"/>
            <w:tcBorders>
              <w:top w:val="double" w:sz="5" w:space="0" w:color="000000"/>
              <w:left w:val="single" w:sz="5" w:space="0" w:color="000000"/>
              <w:bottom w:val="single" w:sz="5" w:space="0" w:color="000000"/>
              <w:right w:val="single" w:sz="5" w:space="0" w:color="000000"/>
            </w:tcBorders>
          </w:tcPr>
          <w:p w14:paraId="25170AA3"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虹のネットワーク</w:t>
            </w:r>
          </w:p>
        </w:tc>
        <w:tc>
          <w:tcPr>
            <w:tcW w:w="1134" w:type="dxa"/>
            <w:tcBorders>
              <w:top w:val="double" w:sz="5" w:space="0" w:color="000000"/>
              <w:left w:val="single" w:sz="5" w:space="0" w:color="000000"/>
              <w:bottom w:val="single" w:sz="5" w:space="0" w:color="000000"/>
              <w:right w:val="single" w:sz="5" w:space="0" w:color="000000"/>
            </w:tcBorders>
          </w:tcPr>
          <w:p w14:paraId="7FFFD21F" w14:textId="77777777" w:rsidR="00A25123" w:rsidRPr="00433FB5" w:rsidRDefault="00A25123" w:rsidP="00A25123">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990-2404</w:t>
            </w:r>
          </w:p>
        </w:tc>
        <w:tc>
          <w:tcPr>
            <w:tcW w:w="3402" w:type="dxa"/>
            <w:tcBorders>
              <w:top w:val="double" w:sz="5" w:space="0" w:color="000000"/>
              <w:left w:val="single" w:sz="5" w:space="0" w:color="000000"/>
              <w:bottom w:val="single" w:sz="5" w:space="0" w:color="000000"/>
              <w:right w:val="single" w:sz="5" w:space="0" w:color="000000"/>
            </w:tcBorders>
          </w:tcPr>
          <w:p w14:paraId="142CF756"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山形市大字八森１２６－５</w:t>
            </w:r>
          </w:p>
        </w:tc>
        <w:tc>
          <w:tcPr>
            <w:tcW w:w="1560" w:type="dxa"/>
            <w:tcBorders>
              <w:top w:val="double" w:sz="5" w:space="0" w:color="000000"/>
              <w:left w:val="single" w:sz="5" w:space="0" w:color="000000"/>
              <w:bottom w:val="single" w:sz="5" w:space="0" w:color="000000"/>
              <w:right w:val="single" w:sz="5" w:space="0" w:color="000000"/>
            </w:tcBorders>
          </w:tcPr>
          <w:p w14:paraId="1C194C53" w14:textId="77777777" w:rsidR="00A25123" w:rsidRPr="00433FB5" w:rsidRDefault="00A25123" w:rsidP="00A25123">
            <w:pPr>
              <w:spacing w:line="259" w:lineRule="auto"/>
              <w:ind w:left="52"/>
              <w:jc w:val="center"/>
              <w:rPr>
                <w:rFonts w:ascii="Calibri" w:eastAsia="Calibri" w:hAnsi="Calibri" w:cs="Calibri"/>
                <w:color w:val="000000"/>
                <w:sz w:val="18"/>
                <w:szCs w:val="18"/>
              </w:rPr>
            </w:pPr>
            <w:r w:rsidRPr="00433FB5">
              <w:rPr>
                <w:rFonts w:ascii="ＭＳ Ｐ明朝" w:hAnsi="ＭＳ Ｐ明朝" w:cs="ＭＳ Ｐ明朝"/>
                <w:color w:val="000000"/>
                <w:sz w:val="18"/>
                <w:szCs w:val="18"/>
              </w:rPr>
              <w:t>625-3488</w:t>
            </w:r>
          </w:p>
        </w:tc>
      </w:tr>
      <w:tr w:rsidR="00A25123" w:rsidRPr="00433FB5" w14:paraId="73737817" w14:textId="77777777" w:rsidTr="00A25123">
        <w:trPr>
          <w:trHeight w:val="336"/>
        </w:trPr>
        <w:tc>
          <w:tcPr>
            <w:tcW w:w="3662" w:type="dxa"/>
            <w:tcBorders>
              <w:top w:val="single" w:sz="5" w:space="0" w:color="000000"/>
              <w:left w:val="single" w:sz="5" w:space="0" w:color="000000"/>
              <w:bottom w:val="single" w:sz="5" w:space="0" w:color="000000"/>
              <w:right w:val="single" w:sz="5" w:space="0" w:color="000000"/>
            </w:tcBorders>
          </w:tcPr>
          <w:p w14:paraId="2384C638"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さんさんくらぶ</w:t>
            </w:r>
          </w:p>
        </w:tc>
        <w:tc>
          <w:tcPr>
            <w:tcW w:w="1134" w:type="dxa"/>
            <w:tcBorders>
              <w:top w:val="single" w:sz="5" w:space="0" w:color="000000"/>
              <w:left w:val="single" w:sz="5" w:space="0" w:color="000000"/>
              <w:bottom w:val="single" w:sz="5" w:space="0" w:color="000000"/>
              <w:right w:val="single" w:sz="5" w:space="0" w:color="000000"/>
            </w:tcBorders>
          </w:tcPr>
          <w:p w14:paraId="37B50598" w14:textId="77777777" w:rsidR="00A25123" w:rsidRPr="00433FB5" w:rsidRDefault="00A25123" w:rsidP="00A25123">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990-2483</w:t>
            </w:r>
          </w:p>
        </w:tc>
        <w:tc>
          <w:tcPr>
            <w:tcW w:w="3402" w:type="dxa"/>
            <w:tcBorders>
              <w:top w:val="single" w:sz="5" w:space="0" w:color="000000"/>
              <w:left w:val="single" w:sz="5" w:space="0" w:color="000000"/>
              <w:bottom w:val="single" w:sz="5" w:space="0" w:color="000000"/>
              <w:right w:val="single" w:sz="5" w:space="0" w:color="000000"/>
            </w:tcBorders>
          </w:tcPr>
          <w:p w14:paraId="36A47B5A"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山形市上町1-12-15</w:t>
            </w:r>
          </w:p>
        </w:tc>
        <w:tc>
          <w:tcPr>
            <w:tcW w:w="1560" w:type="dxa"/>
            <w:tcBorders>
              <w:top w:val="single" w:sz="5" w:space="0" w:color="000000"/>
              <w:left w:val="single" w:sz="5" w:space="0" w:color="000000"/>
              <w:bottom w:val="single" w:sz="5" w:space="0" w:color="000000"/>
              <w:right w:val="single" w:sz="5" w:space="0" w:color="000000"/>
            </w:tcBorders>
          </w:tcPr>
          <w:p w14:paraId="5F1CEB15" w14:textId="77777777" w:rsidR="00A25123" w:rsidRPr="00433FB5" w:rsidRDefault="00A25123" w:rsidP="00A25123">
            <w:pPr>
              <w:spacing w:line="259" w:lineRule="auto"/>
              <w:ind w:left="52"/>
              <w:jc w:val="center"/>
              <w:rPr>
                <w:rFonts w:ascii="Calibri" w:eastAsia="Calibri" w:hAnsi="Calibri" w:cs="Calibri"/>
                <w:color w:val="000000"/>
                <w:sz w:val="18"/>
                <w:szCs w:val="18"/>
              </w:rPr>
            </w:pPr>
            <w:r w:rsidRPr="00433FB5">
              <w:rPr>
                <w:rFonts w:ascii="ＭＳ Ｐ明朝" w:hAnsi="ＭＳ Ｐ明朝" w:cs="ＭＳ Ｐ明朝"/>
                <w:color w:val="000000"/>
                <w:sz w:val="18"/>
                <w:szCs w:val="18"/>
              </w:rPr>
              <w:t>645-7108</w:t>
            </w:r>
          </w:p>
        </w:tc>
      </w:tr>
      <w:tr w:rsidR="00A25123" w:rsidRPr="00433FB5" w14:paraId="5EB7EC19" w14:textId="77777777" w:rsidTr="00A25123">
        <w:trPr>
          <w:trHeight w:val="336"/>
        </w:trPr>
        <w:tc>
          <w:tcPr>
            <w:tcW w:w="3662" w:type="dxa"/>
            <w:tcBorders>
              <w:top w:val="single" w:sz="5" w:space="0" w:color="000000"/>
              <w:left w:val="single" w:sz="5" w:space="0" w:color="000000"/>
              <w:bottom w:val="single" w:sz="5" w:space="0" w:color="000000"/>
              <w:right w:val="single" w:sz="5" w:space="0" w:color="000000"/>
            </w:tcBorders>
          </w:tcPr>
          <w:p w14:paraId="2FD3070A"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プチLIFEサポート</w:t>
            </w:r>
          </w:p>
        </w:tc>
        <w:tc>
          <w:tcPr>
            <w:tcW w:w="1134" w:type="dxa"/>
            <w:tcBorders>
              <w:top w:val="single" w:sz="5" w:space="0" w:color="000000"/>
              <w:left w:val="single" w:sz="5" w:space="0" w:color="000000"/>
              <w:bottom w:val="single" w:sz="5" w:space="0" w:color="000000"/>
              <w:right w:val="single" w:sz="5" w:space="0" w:color="000000"/>
            </w:tcBorders>
          </w:tcPr>
          <w:p w14:paraId="4DC1C7B3" w14:textId="77777777" w:rsidR="00A25123" w:rsidRPr="00433FB5" w:rsidRDefault="00A25123" w:rsidP="00A25123">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990-2332</w:t>
            </w:r>
          </w:p>
        </w:tc>
        <w:tc>
          <w:tcPr>
            <w:tcW w:w="3402" w:type="dxa"/>
            <w:tcBorders>
              <w:top w:val="single" w:sz="5" w:space="0" w:color="000000"/>
              <w:left w:val="single" w:sz="5" w:space="0" w:color="000000"/>
              <w:bottom w:val="single" w:sz="5" w:space="0" w:color="000000"/>
              <w:right w:val="single" w:sz="5" w:space="0" w:color="000000"/>
            </w:tcBorders>
          </w:tcPr>
          <w:p w14:paraId="1E16F94B"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山形市飯田三丁目２番１２号</w:t>
            </w:r>
          </w:p>
        </w:tc>
        <w:tc>
          <w:tcPr>
            <w:tcW w:w="1560" w:type="dxa"/>
            <w:tcBorders>
              <w:top w:val="single" w:sz="5" w:space="0" w:color="000000"/>
              <w:left w:val="single" w:sz="5" w:space="0" w:color="000000"/>
              <w:bottom w:val="single" w:sz="5" w:space="0" w:color="000000"/>
              <w:right w:val="single" w:sz="5" w:space="0" w:color="000000"/>
            </w:tcBorders>
          </w:tcPr>
          <w:p w14:paraId="72666EDC" w14:textId="77777777" w:rsidR="00A25123" w:rsidRPr="00433FB5" w:rsidRDefault="00A25123" w:rsidP="00A25123">
            <w:pPr>
              <w:spacing w:line="259" w:lineRule="auto"/>
              <w:ind w:left="52"/>
              <w:jc w:val="center"/>
              <w:rPr>
                <w:rFonts w:ascii="Calibri" w:eastAsia="Calibri" w:hAnsi="Calibri" w:cs="Calibri"/>
                <w:color w:val="000000"/>
                <w:sz w:val="18"/>
                <w:szCs w:val="18"/>
              </w:rPr>
            </w:pPr>
            <w:r w:rsidRPr="00433FB5">
              <w:rPr>
                <w:rFonts w:ascii="ＭＳ Ｐ明朝" w:hAnsi="ＭＳ Ｐ明朝" w:cs="ＭＳ Ｐ明朝"/>
                <w:color w:val="000000"/>
                <w:sz w:val="18"/>
                <w:szCs w:val="18"/>
              </w:rPr>
              <w:t>600-2600</w:t>
            </w:r>
          </w:p>
        </w:tc>
      </w:tr>
      <w:tr w:rsidR="00A25123" w:rsidRPr="00433FB5" w14:paraId="7779DA27" w14:textId="77777777" w:rsidTr="00A25123">
        <w:trPr>
          <w:trHeight w:val="336"/>
        </w:trPr>
        <w:tc>
          <w:tcPr>
            <w:tcW w:w="3662" w:type="dxa"/>
            <w:tcBorders>
              <w:top w:val="single" w:sz="5" w:space="0" w:color="000000"/>
              <w:left w:val="single" w:sz="5" w:space="0" w:color="000000"/>
              <w:bottom w:val="single" w:sz="5" w:space="0" w:color="000000"/>
              <w:right w:val="single" w:sz="5" w:space="0" w:color="000000"/>
            </w:tcBorders>
          </w:tcPr>
          <w:p w14:paraId="50E976CA"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音楽サロン　リナッシェ</w:t>
            </w:r>
          </w:p>
        </w:tc>
        <w:tc>
          <w:tcPr>
            <w:tcW w:w="1134" w:type="dxa"/>
            <w:tcBorders>
              <w:top w:val="single" w:sz="5" w:space="0" w:color="000000"/>
              <w:left w:val="single" w:sz="5" w:space="0" w:color="000000"/>
              <w:bottom w:val="single" w:sz="5" w:space="0" w:color="000000"/>
              <w:right w:val="single" w:sz="5" w:space="0" w:color="000000"/>
            </w:tcBorders>
          </w:tcPr>
          <w:p w14:paraId="277EF8F4" w14:textId="77777777" w:rsidR="00A25123" w:rsidRPr="00433FB5" w:rsidRDefault="00A25123" w:rsidP="00A25123">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990-0024</w:t>
            </w:r>
          </w:p>
        </w:tc>
        <w:tc>
          <w:tcPr>
            <w:tcW w:w="3402" w:type="dxa"/>
            <w:tcBorders>
              <w:top w:val="single" w:sz="5" w:space="0" w:color="000000"/>
              <w:left w:val="single" w:sz="5" w:space="0" w:color="000000"/>
              <w:bottom w:val="single" w:sz="5" w:space="0" w:color="000000"/>
              <w:right w:val="single" w:sz="5" w:space="0" w:color="000000"/>
            </w:tcBorders>
          </w:tcPr>
          <w:p w14:paraId="4D216CC0"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山形市あこや町一丁目４番３号</w:t>
            </w:r>
          </w:p>
        </w:tc>
        <w:tc>
          <w:tcPr>
            <w:tcW w:w="1560" w:type="dxa"/>
            <w:tcBorders>
              <w:top w:val="single" w:sz="5" w:space="0" w:color="000000"/>
              <w:left w:val="single" w:sz="5" w:space="0" w:color="000000"/>
              <w:bottom w:val="single" w:sz="5" w:space="0" w:color="000000"/>
              <w:right w:val="single" w:sz="5" w:space="0" w:color="000000"/>
            </w:tcBorders>
          </w:tcPr>
          <w:p w14:paraId="1655DFDD" w14:textId="77777777" w:rsidR="00A25123" w:rsidRPr="00433FB5" w:rsidRDefault="00A25123" w:rsidP="00A25123">
            <w:pPr>
              <w:spacing w:line="259" w:lineRule="auto"/>
              <w:ind w:left="52"/>
              <w:jc w:val="center"/>
              <w:rPr>
                <w:rFonts w:ascii="Calibri" w:eastAsia="Calibri" w:hAnsi="Calibri" w:cs="Calibri"/>
                <w:color w:val="000000"/>
                <w:sz w:val="18"/>
                <w:szCs w:val="18"/>
              </w:rPr>
            </w:pPr>
            <w:r w:rsidRPr="00433FB5">
              <w:rPr>
                <w:rFonts w:ascii="ＭＳ Ｐ明朝" w:hAnsi="ＭＳ Ｐ明朝" w:cs="ＭＳ Ｐ明朝"/>
                <w:color w:val="000000"/>
                <w:sz w:val="18"/>
                <w:szCs w:val="18"/>
              </w:rPr>
              <w:t>679-4044</w:t>
            </w:r>
          </w:p>
        </w:tc>
      </w:tr>
      <w:tr w:rsidR="00A25123" w:rsidRPr="00433FB5" w14:paraId="744A9333" w14:textId="77777777" w:rsidTr="00A25123">
        <w:trPr>
          <w:trHeight w:val="336"/>
        </w:trPr>
        <w:tc>
          <w:tcPr>
            <w:tcW w:w="3662" w:type="dxa"/>
            <w:tcBorders>
              <w:top w:val="single" w:sz="5" w:space="0" w:color="000000"/>
              <w:left w:val="single" w:sz="5" w:space="0" w:color="000000"/>
              <w:bottom w:val="single" w:sz="5" w:space="0" w:color="000000"/>
              <w:right w:val="single" w:sz="5" w:space="0" w:color="000000"/>
            </w:tcBorders>
          </w:tcPr>
          <w:p w14:paraId="18B30534"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プチＬＩＦＥサポート２ｎｄ</w:t>
            </w:r>
          </w:p>
        </w:tc>
        <w:tc>
          <w:tcPr>
            <w:tcW w:w="1134" w:type="dxa"/>
            <w:tcBorders>
              <w:top w:val="single" w:sz="5" w:space="0" w:color="000000"/>
              <w:left w:val="single" w:sz="5" w:space="0" w:color="000000"/>
              <w:bottom w:val="single" w:sz="5" w:space="0" w:color="000000"/>
              <w:right w:val="single" w:sz="5" w:space="0" w:color="000000"/>
            </w:tcBorders>
          </w:tcPr>
          <w:p w14:paraId="26DB5942" w14:textId="77777777" w:rsidR="00A25123" w:rsidRPr="00433FB5" w:rsidRDefault="00A25123" w:rsidP="00A25123">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990-2332</w:t>
            </w:r>
          </w:p>
        </w:tc>
        <w:tc>
          <w:tcPr>
            <w:tcW w:w="3402" w:type="dxa"/>
            <w:tcBorders>
              <w:top w:val="single" w:sz="5" w:space="0" w:color="000000"/>
              <w:left w:val="single" w:sz="5" w:space="0" w:color="000000"/>
              <w:bottom w:val="single" w:sz="5" w:space="0" w:color="000000"/>
              <w:right w:val="single" w:sz="5" w:space="0" w:color="000000"/>
            </w:tcBorders>
          </w:tcPr>
          <w:p w14:paraId="47FC09C0"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山形市飯田三丁目２番１２号</w:t>
            </w:r>
          </w:p>
        </w:tc>
        <w:tc>
          <w:tcPr>
            <w:tcW w:w="1560" w:type="dxa"/>
            <w:tcBorders>
              <w:top w:val="single" w:sz="5" w:space="0" w:color="000000"/>
              <w:left w:val="single" w:sz="5" w:space="0" w:color="000000"/>
              <w:bottom w:val="single" w:sz="5" w:space="0" w:color="000000"/>
              <w:right w:val="single" w:sz="5" w:space="0" w:color="000000"/>
            </w:tcBorders>
          </w:tcPr>
          <w:p w14:paraId="2B0EDD3F" w14:textId="77777777" w:rsidR="00A25123" w:rsidRPr="00433FB5" w:rsidRDefault="00A25123" w:rsidP="00A25123">
            <w:pPr>
              <w:spacing w:line="259" w:lineRule="auto"/>
              <w:ind w:left="52"/>
              <w:jc w:val="center"/>
              <w:rPr>
                <w:rFonts w:ascii="Calibri" w:eastAsia="Calibri" w:hAnsi="Calibri" w:cs="Calibri"/>
                <w:color w:val="000000"/>
                <w:sz w:val="18"/>
                <w:szCs w:val="18"/>
              </w:rPr>
            </w:pPr>
            <w:r w:rsidRPr="00433FB5">
              <w:rPr>
                <w:rFonts w:ascii="ＭＳ Ｐ明朝" w:hAnsi="ＭＳ Ｐ明朝" w:cs="ＭＳ Ｐ明朝"/>
                <w:color w:val="000000"/>
                <w:sz w:val="18"/>
                <w:szCs w:val="18"/>
              </w:rPr>
              <w:t>600-2600</w:t>
            </w:r>
          </w:p>
        </w:tc>
      </w:tr>
    </w:tbl>
    <w:p w14:paraId="53F8417F" w14:textId="19BB0446" w:rsidR="00A25123" w:rsidRPr="00A25123" w:rsidRDefault="00AA0AED" w:rsidP="00A25123">
      <w:pPr>
        <w:keepNext/>
        <w:keepLines/>
        <w:spacing w:line="259" w:lineRule="auto"/>
        <w:ind w:left="324" w:hanging="257"/>
        <w:outlineLvl w:val="0"/>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hint="eastAsia"/>
          <w:color w:val="000000"/>
        </w:rPr>
        <w:t xml:space="preserve">７　</w:t>
      </w:r>
      <w:r w:rsidR="00A25123" w:rsidRPr="00A25123">
        <w:rPr>
          <w:rFonts w:ascii="ＭＳ Ｐゴシック" w:eastAsia="ＭＳ Ｐゴシック" w:hAnsi="ＭＳ Ｐゴシック" w:cs="ＭＳ Ｐゴシック"/>
          <w:color w:val="000000"/>
        </w:rPr>
        <w:t>日中短期入所</w:t>
      </w:r>
    </w:p>
    <w:tbl>
      <w:tblPr>
        <w:tblStyle w:val="TableGrid41"/>
        <w:tblW w:w="9758" w:type="dxa"/>
        <w:tblInd w:w="301" w:type="dxa"/>
        <w:tblCellMar>
          <w:top w:w="64" w:type="dxa"/>
          <w:left w:w="35" w:type="dxa"/>
          <w:right w:w="71" w:type="dxa"/>
        </w:tblCellMar>
        <w:tblLook w:val="04A0" w:firstRow="1" w:lastRow="0" w:firstColumn="1" w:lastColumn="0" w:noHBand="0" w:noVBand="1"/>
      </w:tblPr>
      <w:tblGrid>
        <w:gridCol w:w="3662"/>
        <w:gridCol w:w="1134"/>
        <w:gridCol w:w="3402"/>
        <w:gridCol w:w="1560"/>
      </w:tblGrid>
      <w:tr w:rsidR="00A25123" w:rsidRPr="00433FB5" w14:paraId="59341963" w14:textId="77777777" w:rsidTr="00A25123">
        <w:trPr>
          <w:trHeight w:val="336"/>
        </w:trPr>
        <w:tc>
          <w:tcPr>
            <w:tcW w:w="3662" w:type="dxa"/>
            <w:tcBorders>
              <w:top w:val="single" w:sz="5" w:space="0" w:color="000000"/>
              <w:left w:val="single" w:sz="5" w:space="0" w:color="000000"/>
              <w:bottom w:val="double" w:sz="5" w:space="0" w:color="000000"/>
              <w:right w:val="single" w:sz="5" w:space="0" w:color="000000"/>
            </w:tcBorders>
          </w:tcPr>
          <w:p w14:paraId="75F58737" w14:textId="77777777" w:rsidR="00A25123" w:rsidRPr="00433FB5" w:rsidRDefault="00A25123" w:rsidP="00A25123">
            <w:pPr>
              <w:spacing w:line="259" w:lineRule="auto"/>
              <w:ind w:left="50"/>
              <w:jc w:val="center"/>
              <w:rPr>
                <w:rFonts w:ascii="Calibri" w:eastAsia="Calibri" w:hAnsi="Calibri" w:cs="Calibri"/>
                <w:color w:val="000000"/>
                <w:sz w:val="18"/>
                <w:szCs w:val="18"/>
              </w:rPr>
            </w:pPr>
            <w:r w:rsidRPr="00433FB5">
              <w:rPr>
                <w:rFonts w:ascii="ＭＳ Ｐ明朝" w:hAnsi="ＭＳ Ｐ明朝" w:cs="ＭＳ Ｐ明朝"/>
                <w:color w:val="000000"/>
                <w:sz w:val="18"/>
                <w:szCs w:val="18"/>
              </w:rPr>
              <w:t>事業所名</w:t>
            </w:r>
          </w:p>
        </w:tc>
        <w:tc>
          <w:tcPr>
            <w:tcW w:w="1134" w:type="dxa"/>
            <w:tcBorders>
              <w:top w:val="single" w:sz="5" w:space="0" w:color="000000"/>
              <w:left w:val="single" w:sz="5" w:space="0" w:color="000000"/>
              <w:bottom w:val="double" w:sz="5" w:space="0" w:color="000000"/>
              <w:right w:val="single" w:sz="5" w:space="0" w:color="000000"/>
            </w:tcBorders>
          </w:tcPr>
          <w:p w14:paraId="67514044" w14:textId="77777777" w:rsidR="00A25123" w:rsidRPr="00433FB5" w:rsidRDefault="00A25123" w:rsidP="00A25123">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郵便番号</w:t>
            </w:r>
          </w:p>
        </w:tc>
        <w:tc>
          <w:tcPr>
            <w:tcW w:w="3402" w:type="dxa"/>
            <w:tcBorders>
              <w:top w:val="single" w:sz="5" w:space="0" w:color="000000"/>
              <w:left w:val="single" w:sz="5" w:space="0" w:color="000000"/>
              <w:bottom w:val="double" w:sz="5" w:space="0" w:color="000000"/>
              <w:right w:val="single" w:sz="5" w:space="0" w:color="000000"/>
            </w:tcBorders>
          </w:tcPr>
          <w:p w14:paraId="331B5123" w14:textId="77777777" w:rsidR="00A25123" w:rsidRPr="00433FB5" w:rsidRDefault="00A25123" w:rsidP="00A25123">
            <w:pPr>
              <w:spacing w:line="259" w:lineRule="auto"/>
              <w:ind w:left="53"/>
              <w:jc w:val="center"/>
              <w:rPr>
                <w:rFonts w:ascii="Calibri" w:eastAsia="Calibri" w:hAnsi="Calibri" w:cs="Calibri"/>
                <w:color w:val="000000"/>
                <w:sz w:val="18"/>
                <w:szCs w:val="18"/>
              </w:rPr>
            </w:pPr>
            <w:r w:rsidRPr="00433FB5">
              <w:rPr>
                <w:rFonts w:ascii="ＭＳ Ｐ明朝" w:hAnsi="ＭＳ Ｐ明朝" w:cs="ＭＳ Ｐ明朝"/>
                <w:color w:val="000000"/>
                <w:sz w:val="18"/>
                <w:szCs w:val="18"/>
              </w:rPr>
              <w:t>住所</w:t>
            </w:r>
          </w:p>
        </w:tc>
        <w:tc>
          <w:tcPr>
            <w:tcW w:w="1560" w:type="dxa"/>
            <w:tcBorders>
              <w:top w:val="single" w:sz="5" w:space="0" w:color="000000"/>
              <w:left w:val="single" w:sz="5" w:space="0" w:color="000000"/>
              <w:bottom w:val="double" w:sz="5" w:space="0" w:color="000000"/>
              <w:right w:val="single" w:sz="5" w:space="0" w:color="000000"/>
            </w:tcBorders>
          </w:tcPr>
          <w:p w14:paraId="3A047CCA" w14:textId="77777777" w:rsidR="00A25123" w:rsidRPr="00433FB5" w:rsidRDefault="00A25123" w:rsidP="00A25123">
            <w:pPr>
              <w:spacing w:line="259" w:lineRule="auto"/>
              <w:ind w:left="338"/>
              <w:rPr>
                <w:rFonts w:ascii="Calibri" w:eastAsia="Calibri" w:hAnsi="Calibri" w:cs="Calibri"/>
                <w:color w:val="000000"/>
                <w:sz w:val="18"/>
                <w:szCs w:val="18"/>
              </w:rPr>
            </w:pPr>
            <w:r w:rsidRPr="00433FB5">
              <w:rPr>
                <w:rFonts w:ascii="ＭＳ Ｐ明朝" w:hAnsi="ＭＳ Ｐ明朝" w:cs="ＭＳ Ｐ明朝"/>
                <w:color w:val="000000"/>
                <w:sz w:val="18"/>
                <w:szCs w:val="18"/>
              </w:rPr>
              <w:t>電話番号</w:t>
            </w:r>
          </w:p>
        </w:tc>
      </w:tr>
      <w:tr w:rsidR="00A25123" w:rsidRPr="00433FB5" w14:paraId="4D11A10A" w14:textId="77777777" w:rsidTr="00A25123">
        <w:trPr>
          <w:trHeight w:val="336"/>
        </w:trPr>
        <w:tc>
          <w:tcPr>
            <w:tcW w:w="3662" w:type="dxa"/>
            <w:tcBorders>
              <w:top w:val="double" w:sz="5" w:space="0" w:color="000000"/>
              <w:left w:val="single" w:sz="5" w:space="0" w:color="000000"/>
              <w:bottom w:val="single" w:sz="5" w:space="0" w:color="000000"/>
              <w:right w:val="single" w:sz="5" w:space="0" w:color="000000"/>
            </w:tcBorders>
          </w:tcPr>
          <w:p w14:paraId="3EBEDA29"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日中短期入所事業所　すげさわの丘</w:t>
            </w:r>
          </w:p>
        </w:tc>
        <w:tc>
          <w:tcPr>
            <w:tcW w:w="1134" w:type="dxa"/>
            <w:tcBorders>
              <w:top w:val="double" w:sz="5" w:space="0" w:color="000000"/>
              <w:left w:val="single" w:sz="5" w:space="0" w:color="000000"/>
              <w:bottom w:val="single" w:sz="5" w:space="0" w:color="000000"/>
              <w:right w:val="single" w:sz="5" w:space="0" w:color="000000"/>
            </w:tcBorders>
          </w:tcPr>
          <w:p w14:paraId="3AC41FA7" w14:textId="77777777" w:rsidR="00A25123" w:rsidRPr="00433FB5" w:rsidRDefault="00A25123" w:rsidP="00A25123">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990-2367</w:t>
            </w:r>
          </w:p>
        </w:tc>
        <w:tc>
          <w:tcPr>
            <w:tcW w:w="3402" w:type="dxa"/>
            <w:tcBorders>
              <w:top w:val="double" w:sz="5" w:space="0" w:color="000000"/>
              <w:left w:val="single" w:sz="5" w:space="0" w:color="000000"/>
              <w:bottom w:val="single" w:sz="5" w:space="0" w:color="000000"/>
              <w:right w:val="single" w:sz="5" w:space="0" w:color="000000"/>
            </w:tcBorders>
          </w:tcPr>
          <w:p w14:paraId="10FF0B75"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山形市すげさわの丘７２７－４７</w:t>
            </w:r>
          </w:p>
        </w:tc>
        <w:tc>
          <w:tcPr>
            <w:tcW w:w="1560" w:type="dxa"/>
            <w:tcBorders>
              <w:top w:val="double" w:sz="5" w:space="0" w:color="000000"/>
              <w:left w:val="single" w:sz="5" w:space="0" w:color="000000"/>
              <w:bottom w:val="single" w:sz="5" w:space="0" w:color="000000"/>
              <w:right w:val="single" w:sz="5" w:space="0" w:color="000000"/>
            </w:tcBorders>
          </w:tcPr>
          <w:p w14:paraId="23674D6A" w14:textId="77777777" w:rsidR="00A25123" w:rsidRPr="00433FB5" w:rsidRDefault="00A25123" w:rsidP="00A25123">
            <w:pPr>
              <w:spacing w:line="259" w:lineRule="auto"/>
              <w:ind w:left="52"/>
              <w:jc w:val="center"/>
              <w:rPr>
                <w:rFonts w:ascii="Calibri" w:eastAsia="Calibri" w:hAnsi="Calibri" w:cs="Calibri"/>
                <w:color w:val="000000"/>
                <w:sz w:val="18"/>
                <w:szCs w:val="18"/>
              </w:rPr>
            </w:pPr>
            <w:r w:rsidRPr="00433FB5">
              <w:rPr>
                <w:rFonts w:ascii="ＭＳ Ｐ明朝" w:hAnsi="ＭＳ Ｐ明朝" w:cs="ＭＳ Ｐ明朝"/>
                <w:color w:val="000000"/>
                <w:sz w:val="18"/>
                <w:szCs w:val="18"/>
              </w:rPr>
              <w:t>643-6160</w:t>
            </w:r>
          </w:p>
        </w:tc>
      </w:tr>
      <w:tr w:rsidR="00A25123" w:rsidRPr="00433FB5" w14:paraId="6F2B60C0" w14:textId="77777777" w:rsidTr="00A25123">
        <w:trPr>
          <w:trHeight w:val="336"/>
        </w:trPr>
        <w:tc>
          <w:tcPr>
            <w:tcW w:w="3662" w:type="dxa"/>
            <w:tcBorders>
              <w:top w:val="single" w:sz="5" w:space="0" w:color="000000"/>
              <w:left w:val="single" w:sz="5" w:space="0" w:color="000000"/>
              <w:bottom w:val="single" w:sz="5" w:space="0" w:color="000000"/>
              <w:right w:val="single" w:sz="5" w:space="0" w:color="000000"/>
            </w:tcBorders>
          </w:tcPr>
          <w:p w14:paraId="385BEC0D"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向陽園ショートステイサービス</w:t>
            </w:r>
          </w:p>
        </w:tc>
        <w:tc>
          <w:tcPr>
            <w:tcW w:w="1134" w:type="dxa"/>
            <w:tcBorders>
              <w:top w:val="single" w:sz="5" w:space="0" w:color="000000"/>
              <w:left w:val="single" w:sz="5" w:space="0" w:color="000000"/>
              <w:bottom w:val="single" w:sz="5" w:space="0" w:color="000000"/>
              <w:right w:val="single" w:sz="5" w:space="0" w:color="000000"/>
            </w:tcBorders>
          </w:tcPr>
          <w:p w14:paraId="397B8C62" w14:textId="77777777" w:rsidR="00A25123" w:rsidRPr="00433FB5" w:rsidRDefault="00A25123" w:rsidP="00A25123">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990-2363</w:t>
            </w:r>
          </w:p>
        </w:tc>
        <w:tc>
          <w:tcPr>
            <w:tcW w:w="3402" w:type="dxa"/>
            <w:tcBorders>
              <w:top w:val="single" w:sz="5" w:space="0" w:color="000000"/>
              <w:left w:val="single" w:sz="5" w:space="0" w:color="000000"/>
              <w:bottom w:val="single" w:sz="5" w:space="0" w:color="000000"/>
              <w:right w:val="single" w:sz="5" w:space="0" w:color="000000"/>
            </w:tcBorders>
          </w:tcPr>
          <w:p w14:paraId="53C56763"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山形市大字長谷堂字川原４６８７</w:t>
            </w:r>
          </w:p>
        </w:tc>
        <w:tc>
          <w:tcPr>
            <w:tcW w:w="1560" w:type="dxa"/>
            <w:tcBorders>
              <w:top w:val="single" w:sz="5" w:space="0" w:color="000000"/>
              <w:left w:val="single" w:sz="5" w:space="0" w:color="000000"/>
              <w:bottom w:val="single" w:sz="5" w:space="0" w:color="000000"/>
              <w:right w:val="single" w:sz="5" w:space="0" w:color="000000"/>
            </w:tcBorders>
          </w:tcPr>
          <w:p w14:paraId="571C2E5C" w14:textId="77777777" w:rsidR="00A25123" w:rsidRPr="00433FB5" w:rsidRDefault="00A25123" w:rsidP="00A25123">
            <w:pPr>
              <w:spacing w:line="259" w:lineRule="auto"/>
              <w:ind w:left="52"/>
              <w:jc w:val="center"/>
              <w:rPr>
                <w:rFonts w:ascii="Calibri" w:eastAsia="Calibri" w:hAnsi="Calibri" w:cs="Calibri"/>
                <w:color w:val="000000"/>
                <w:sz w:val="18"/>
                <w:szCs w:val="18"/>
              </w:rPr>
            </w:pPr>
            <w:r w:rsidRPr="00433FB5">
              <w:rPr>
                <w:rFonts w:ascii="ＭＳ Ｐ明朝" w:hAnsi="ＭＳ Ｐ明朝" w:cs="ＭＳ Ｐ明朝"/>
                <w:color w:val="000000"/>
                <w:sz w:val="18"/>
                <w:szCs w:val="18"/>
              </w:rPr>
              <w:t>688-5883</w:t>
            </w:r>
          </w:p>
        </w:tc>
      </w:tr>
      <w:tr w:rsidR="00A25123" w:rsidRPr="00433FB5" w14:paraId="0965F8FA" w14:textId="77777777" w:rsidTr="00A25123">
        <w:trPr>
          <w:trHeight w:val="336"/>
        </w:trPr>
        <w:tc>
          <w:tcPr>
            <w:tcW w:w="3662" w:type="dxa"/>
            <w:tcBorders>
              <w:top w:val="single" w:sz="5" w:space="0" w:color="000000"/>
              <w:left w:val="single" w:sz="5" w:space="0" w:color="000000"/>
              <w:bottom w:val="single" w:sz="5" w:space="0" w:color="000000"/>
              <w:right w:val="single" w:sz="5" w:space="0" w:color="000000"/>
            </w:tcBorders>
          </w:tcPr>
          <w:p w14:paraId="6E2BA414"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夢工房</w:t>
            </w:r>
          </w:p>
        </w:tc>
        <w:tc>
          <w:tcPr>
            <w:tcW w:w="1134" w:type="dxa"/>
            <w:tcBorders>
              <w:top w:val="single" w:sz="5" w:space="0" w:color="000000"/>
              <w:left w:val="single" w:sz="5" w:space="0" w:color="000000"/>
              <w:bottom w:val="single" w:sz="5" w:space="0" w:color="000000"/>
              <w:right w:val="single" w:sz="5" w:space="0" w:color="000000"/>
            </w:tcBorders>
          </w:tcPr>
          <w:p w14:paraId="1B4276B3" w14:textId="77777777" w:rsidR="00A25123" w:rsidRPr="00433FB5" w:rsidRDefault="00A25123" w:rsidP="00A25123">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990-2303</w:t>
            </w:r>
          </w:p>
        </w:tc>
        <w:tc>
          <w:tcPr>
            <w:tcW w:w="3402" w:type="dxa"/>
            <w:tcBorders>
              <w:top w:val="single" w:sz="5" w:space="0" w:color="000000"/>
              <w:left w:val="single" w:sz="5" w:space="0" w:color="000000"/>
              <w:bottom w:val="single" w:sz="5" w:space="0" w:color="000000"/>
              <w:right w:val="single" w:sz="5" w:space="0" w:color="000000"/>
            </w:tcBorders>
          </w:tcPr>
          <w:p w14:paraId="5FD06600"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山形市蔵王上野字南坂９２４</w:t>
            </w:r>
          </w:p>
        </w:tc>
        <w:tc>
          <w:tcPr>
            <w:tcW w:w="1560" w:type="dxa"/>
            <w:tcBorders>
              <w:top w:val="single" w:sz="5" w:space="0" w:color="000000"/>
              <w:left w:val="single" w:sz="5" w:space="0" w:color="000000"/>
              <w:bottom w:val="single" w:sz="5" w:space="0" w:color="000000"/>
              <w:right w:val="single" w:sz="5" w:space="0" w:color="000000"/>
            </w:tcBorders>
          </w:tcPr>
          <w:p w14:paraId="58E5F7F3" w14:textId="77777777" w:rsidR="00A25123" w:rsidRPr="00433FB5" w:rsidRDefault="00A25123" w:rsidP="00A25123">
            <w:pPr>
              <w:spacing w:line="259" w:lineRule="auto"/>
              <w:ind w:left="52"/>
              <w:jc w:val="center"/>
              <w:rPr>
                <w:rFonts w:ascii="Calibri" w:eastAsia="Calibri" w:hAnsi="Calibri" w:cs="Calibri"/>
                <w:color w:val="000000"/>
                <w:sz w:val="18"/>
                <w:szCs w:val="18"/>
              </w:rPr>
            </w:pPr>
            <w:r w:rsidRPr="00433FB5">
              <w:rPr>
                <w:rFonts w:ascii="ＭＳ Ｐ明朝" w:hAnsi="ＭＳ Ｐ明朝" w:cs="ＭＳ Ｐ明朝"/>
                <w:color w:val="000000"/>
                <w:sz w:val="18"/>
                <w:szCs w:val="18"/>
              </w:rPr>
              <w:t>689-9033</w:t>
            </w:r>
          </w:p>
        </w:tc>
      </w:tr>
      <w:tr w:rsidR="00A25123" w:rsidRPr="00433FB5" w14:paraId="4BC5BD73" w14:textId="77777777" w:rsidTr="00A25123">
        <w:trPr>
          <w:trHeight w:val="336"/>
        </w:trPr>
        <w:tc>
          <w:tcPr>
            <w:tcW w:w="3662" w:type="dxa"/>
            <w:tcBorders>
              <w:top w:val="single" w:sz="5" w:space="0" w:color="000000"/>
              <w:left w:val="single" w:sz="5" w:space="0" w:color="000000"/>
              <w:bottom w:val="single" w:sz="5" w:space="0" w:color="000000"/>
              <w:right w:val="single" w:sz="5" w:space="0" w:color="000000"/>
            </w:tcBorders>
          </w:tcPr>
          <w:p w14:paraId="280D3E2D"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のぞみの家</w:t>
            </w:r>
          </w:p>
        </w:tc>
        <w:tc>
          <w:tcPr>
            <w:tcW w:w="1134" w:type="dxa"/>
            <w:tcBorders>
              <w:top w:val="single" w:sz="5" w:space="0" w:color="000000"/>
              <w:left w:val="single" w:sz="5" w:space="0" w:color="000000"/>
              <w:bottom w:val="single" w:sz="5" w:space="0" w:color="000000"/>
              <w:right w:val="single" w:sz="5" w:space="0" w:color="000000"/>
            </w:tcBorders>
          </w:tcPr>
          <w:p w14:paraId="1F171665" w14:textId="77777777" w:rsidR="00A25123" w:rsidRPr="00433FB5" w:rsidRDefault="00A25123" w:rsidP="00A25123">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990-2403</w:t>
            </w:r>
          </w:p>
        </w:tc>
        <w:tc>
          <w:tcPr>
            <w:tcW w:w="3402" w:type="dxa"/>
            <w:tcBorders>
              <w:top w:val="single" w:sz="5" w:space="0" w:color="000000"/>
              <w:left w:val="single" w:sz="5" w:space="0" w:color="000000"/>
              <w:bottom w:val="single" w:sz="5" w:space="0" w:color="000000"/>
              <w:right w:val="single" w:sz="5" w:space="0" w:color="000000"/>
            </w:tcBorders>
          </w:tcPr>
          <w:p w14:paraId="53C2F68F"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山形市大字岩波字鬼越３－１</w:t>
            </w:r>
          </w:p>
        </w:tc>
        <w:tc>
          <w:tcPr>
            <w:tcW w:w="1560" w:type="dxa"/>
            <w:tcBorders>
              <w:top w:val="single" w:sz="5" w:space="0" w:color="000000"/>
              <w:left w:val="single" w:sz="5" w:space="0" w:color="000000"/>
              <w:bottom w:val="single" w:sz="5" w:space="0" w:color="000000"/>
              <w:right w:val="single" w:sz="5" w:space="0" w:color="000000"/>
            </w:tcBorders>
          </w:tcPr>
          <w:p w14:paraId="7979ABEE" w14:textId="77777777" w:rsidR="00A25123" w:rsidRPr="00433FB5" w:rsidRDefault="00A25123" w:rsidP="00A25123">
            <w:pPr>
              <w:spacing w:line="259" w:lineRule="auto"/>
              <w:ind w:left="52"/>
              <w:jc w:val="center"/>
              <w:rPr>
                <w:rFonts w:ascii="Calibri" w:eastAsia="Calibri" w:hAnsi="Calibri" w:cs="Calibri"/>
                <w:color w:val="000000"/>
                <w:sz w:val="18"/>
                <w:szCs w:val="18"/>
              </w:rPr>
            </w:pPr>
            <w:r w:rsidRPr="00433FB5">
              <w:rPr>
                <w:rFonts w:ascii="ＭＳ Ｐ明朝" w:hAnsi="ＭＳ Ｐ明朝" w:cs="ＭＳ Ｐ明朝"/>
                <w:color w:val="000000"/>
                <w:sz w:val="18"/>
                <w:szCs w:val="18"/>
              </w:rPr>
              <w:t>624-4825</w:t>
            </w:r>
          </w:p>
        </w:tc>
      </w:tr>
      <w:tr w:rsidR="00A25123" w:rsidRPr="00433FB5" w14:paraId="428F995D" w14:textId="77777777" w:rsidTr="00A25123">
        <w:trPr>
          <w:trHeight w:val="336"/>
        </w:trPr>
        <w:tc>
          <w:tcPr>
            <w:tcW w:w="3662" w:type="dxa"/>
            <w:tcBorders>
              <w:top w:val="single" w:sz="5" w:space="0" w:color="000000"/>
              <w:left w:val="single" w:sz="5" w:space="0" w:color="000000"/>
              <w:bottom w:val="single" w:sz="5" w:space="0" w:color="000000"/>
              <w:right w:val="single" w:sz="5" w:space="0" w:color="000000"/>
            </w:tcBorders>
          </w:tcPr>
          <w:p w14:paraId="7C01C582"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社会福祉法人牧人会　山形育成園</w:t>
            </w:r>
          </w:p>
        </w:tc>
        <w:tc>
          <w:tcPr>
            <w:tcW w:w="1134" w:type="dxa"/>
            <w:tcBorders>
              <w:top w:val="single" w:sz="5" w:space="0" w:color="000000"/>
              <w:left w:val="single" w:sz="5" w:space="0" w:color="000000"/>
              <w:bottom w:val="single" w:sz="5" w:space="0" w:color="000000"/>
              <w:right w:val="single" w:sz="5" w:space="0" w:color="000000"/>
            </w:tcBorders>
          </w:tcPr>
          <w:p w14:paraId="6B02F92C" w14:textId="77777777" w:rsidR="00A25123" w:rsidRPr="00433FB5" w:rsidRDefault="00A25123" w:rsidP="00A25123">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999-3103</w:t>
            </w:r>
          </w:p>
        </w:tc>
        <w:tc>
          <w:tcPr>
            <w:tcW w:w="3402" w:type="dxa"/>
            <w:tcBorders>
              <w:top w:val="single" w:sz="5" w:space="0" w:color="000000"/>
              <w:left w:val="single" w:sz="5" w:space="0" w:color="000000"/>
              <w:bottom w:val="single" w:sz="5" w:space="0" w:color="000000"/>
              <w:right w:val="single" w:sz="5" w:space="0" w:color="000000"/>
            </w:tcBorders>
          </w:tcPr>
          <w:p w14:paraId="6C1DEB04"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上山市金谷字金ヶ瀬１１１１</w:t>
            </w:r>
          </w:p>
        </w:tc>
        <w:tc>
          <w:tcPr>
            <w:tcW w:w="1560" w:type="dxa"/>
            <w:tcBorders>
              <w:top w:val="single" w:sz="5" w:space="0" w:color="000000"/>
              <w:left w:val="single" w:sz="5" w:space="0" w:color="000000"/>
              <w:bottom w:val="single" w:sz="5" w:space="0" w:color="000000"/>
              <w:right w:val="single" w:sz="5" w:space="0" w:color="000000"/>
            </w:tcBorders>
          </w:tcPr>
          <w:p w14:paraId="52CDF728" w14:textId="77777777" w:rsidR="00A25123" w:rsidRPr="00433FB5" w:rsidRDefault="00A25123" w:rsidP="00A25123">
            <w:pPr>
              <w:spacing w:line="259" w:lineRule="auto"/>
              <w:ind w:left="52"/>
              <w:jc w:val="center"/>
              <w:rPr>
                <w:rFonts w:ascii="Calibri" w:eastAsia="Calibri" w:hAnsi="Calibri" w:cs="Calibri"/>
                <w:color w:val="000000"/>
                <w:sz w:val="18"/>
                <w:szCs w:val="18"/>
              </w:rPr>
            </w:pPr>
            <w:r w:rsidRPr="00433FB5">
              <w:rPr>
                <w:rFonts w:ascii="ＭＳ Ｐ明朝" w:hAnsi="ＭＳ Ｐ明朝" w:cs="ＭＳ Ｐ明朝"/>
                <w:color w:val="000000"/>
                <w:sz w:val="18"/>
                <w:szCs w:val="18"/>
              </w:rPr>
              <w:t>673-2575</w:t>
            </w:r>
          </w:p>
        </w:tc>
      </w:tr>
      <w:tr w:rsidR="00A25123" w:rsidRPr="00433FB5" w14:paraId="56081078" w14:textId="77777777" w:rsidTr="00A25123">
        <w:trPr>
          <w:trHeight w:val="336"/>
        </w:trPr>
        <w:tc>
          <w:tcPr>
            <w:tcW w:w="3662" w:type="dxa"/>
            <w:tcBorders>
              <w:top w:val="single" w:sz="5" w:space="0" w:color="000000"/>
              <w:left w:val="single" w:sz="5" w:space="0" w:color="000000"/>
              <w:bottom w:val="single" w:sz="5" w:space="0" w:color="000000"/>
              <w:right w:val="single" w:sz="5" w:space="0" w:color="000000"/>
            </w:tcBorders>
          </w:tcPr>
          <w:p w14:paraId="19FB6AD7"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日中短期入所事業所　恵光園</w:t>
            </w:r>
          </w:p>
        </w:tc>
        <w:tc>
          <w:tcPr>
            <w:tcW w:w="1134" w:type="dxa"/>
            <w:tcBorders>
              <w:top w:val="single" w:sz="5" w:space="0" w:color="000000"/>
              <w:left w:val="single" w:sz="5" w:space="0" w:color="000000"/>
              <w:bottom w:val="single" w:sz="5" w:space="0" w:color="000000"/>
              <w:right w:val="single" w:sz="5" w:space="0" w:color="000000"/>
            </w:tcBorders>
          </w:tcPr>
          <w:p w14:paraId="5D3E7CB7" w14:textId="77777777" w:rsidR="00A25123" w:rsidRPr="00433FB5" w:rsidRDefault="00A25123" w:rsidP="00A25123">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990-2305</w:t>
            </w:r>
          </w:p>
        </w:tc>
        <w:tc>
          <w:tcPr>
            <w:tcW w:w="3402" w:type="dxa"/>
            <w:tcBorders>
              <w:top w:val="single" w:sz="5" w:space="0" w:color="000000"/>
              <w:left w:val="single" w:sz="5" w:space="0" w:color="000000"/>
              <w:bottom w:val="single" w:sz="5" w:space="0" w:color="000000"/>
              <w:right w:val="single" w:sz="5" w:space="0" w:color="000000"/>
            </w:tcBorders>
          </w:tcPr>
          <w:p w14:paraId="414364AD"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山形市蔵王半郷１３６６－２</w:t>
            </w:r>
          </w:p>
        </w:tc>
        <w:tc>
          <w:tcPr>
            <w:tcW w:w="1560" w:type="dxa"/>
            <w:tcBorders>
              <w:top w:val="single" w:sz="5" w:space="0" w:color="000000"/>
              <w:left w:val="single" w:sz="5" w:space="0" w:color="000000"/>
              <w:bottom w:val="single" w:sz="5" w:space="0" w:color="000000"/>
              <w:right w:val="single" w:sz="5" w:space="0" w:color="000000"/>
            </w:tcBorders>
          </w:tcPr>
          <w:p w14:paraId="517A25C6" w14:textId="77777777" w:rsidR="00A25123" w:rsidRPr="00433FB5" w:rsidRDefault="00A25123" w:rsidP="00A25123">
            <w:pPr>
              <w:spacing w:line="259" w:lineRule="auto"/>
              <w:ind w:left="52"/>
              <w:jc w:val="center"/>
              <w:rPr>
                <w:rFonts w:ascii="Calibri" w:eastAsia="Calibri" w:hAnsi="Calibri" w:cs="Calibri"/>
                <w:color w:val="000000"/>
                <w:sz w:val="18"/>
                <w:szCs w:val="18"/>
              </w:rPr>
            </w:pPr>
            <w:r w:rsidRPr="00433FB5">
              <w:rPr>
                <w:rFonts w:ascii="ＭＳ Ｐ明朝" w:hAnsi="ＭＳ Ｐ明朝" w:cs="ＭＳ Ｐ明朝"/>
                <w:color w:val="000000"/>
                <w:sz w:val="18"/>
                <w:szCs w:val="18"/>
              </w:rPr>
              <w:t>688-3531</w:t>
            </w:r>
          </w:p>
        </w:tc>
      </w:tr>
      <w:tr w:rsidR="00A25123" w:rsidRPr="00433FB5" w14:paraId="1BE09A2A" w14:textId="77777777" w:rsidTr="00A25123">
        <w:trPr>
          <w:trHeight w:val="336"/>
        </w:trPr>
        <w:tc>
          <w:tcPr>
            <w:tcW w:w="3662" w:type="dxa"/>
            <w:tcBorders>
              <w:top w:val="single" w:sz="5" w:space="0" w:color="000000"/>
              <w:left w:val="single" w:sz="5" w:space="0" w:color="000000"/>
              <w:bottom w:val="single" w:sz="5" w:space="0" w:color="000000"/>
              <w:right w:val="single" w:sz="5" w:space="0" w:color="000000"/>
            </w:tcBorders>
          </w:tcPr>
          <w:p w14:paraId="0E6CA8E2"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独立行政法人　国立病院機構山形病院</w:t>
            </w:r>
          </w:p>
        </w:tc>
        <w:tc>
          <w:tcPr>
            <w:tcW w:w="1134" w:type="dxa"/>
            <w:tcBorders>
              <w:top w:val="single" w:sz="5" w:space="0" w:color="000000"/>
              <w:left w:val="single" w:sz="5" w:space="0" w:color="000000"/>
              <w:bottom w:val="single" w:sz="5" w:space="0" w:color="000000"/>
              <w:right w:val="single" w:sz="5" w:space="0" w:color="000000"/>
            </w:tcBorders>
          </w:tcPr>
          <w:p w14:paraId="79979F0B" w14:textId="77777777" w:rsidR="00A25123" w:rsidRPr="00433FB5" w:rsidRDefault="00A25123" w:rsidP="00A25123">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990-0876</w:t>
            </w:r>
          </w:p>
        </w:tc>
        <w:tc>
          <w:tcPr>
            <w:tcW w:w="3402" w:type="dxa"/>
            <w:tcBorders>
              <w:top w:val="single" w:sz="5" w:space="0" w:color="000000"/>
              <w:left w:val="single" w:sz="5" w:space="0" w:color="000000"/>
              <w:bottom w:val="single" w:sz="5" w:space="0" w:color="000000"/>
              <w:right w:val="single" w:sz="5" w:space="0" w:color="000000"/>
            </w:tcBorders>
          </w:tcPr>
          <w:p w14:paraId="48BD6AFF"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山形市行才１２６－２</w:t>
            </w:r>
          </w:p>
        </w:tc>
        <w:tc>
          <w:tcPr>
            <w:tcW w:w="1560" w:type="dxa"/>
            <w:tcBorders>
              <w:top w:val="single" w:sz="5" w:space="0" w:color="000000"/>
              <w:left w:val="single" w:sz="5" w:space="0" w:color="000000"/>
              <w:bottom w:val="single" w:sz="5" w:space="0" w:color="000000"/>
              <w:right w:val="single" w:sz="5" w:space="0" w:color="000000"/>
            </w:tcBorders>
          </w:tcPr>
          <w:p w14:paraId="25BE982C" w14:textId="77777777" w:rsidR="00A25123" w:rsidRPr="00433FB5" w:rsidRDefault="00A25123" w:rsidP="00A25123">
            <w:pPr>
              <w:spacing w:line="259" w:lineRule="auto"/>
              <w:ind w:left="52"/>
              <w:jc w:val="center"/>
              <w:rPr>
                <w:rFonts w:ascii="Calibri" w:eastAsia="Calibri" w:hAnsi="Calibri" w:cs="Calibri"/>
                <w:color w:val="000000"/>
                <w:sz w:val="18"/>
                <w:szCs w:val="18"/>
              </w:rPr>
            </w:pPr>
            <w:r w:rsidRPr="00433FB5">
              <w:rPr>
                <w:rFonts w:ascii="ＭＳ Ｐ明朝" w:hAnsi="ＭＳ Ｐ明朝" w:cs="ＭＳ Ｐ明朝"/>
                <w:color w:val="000000"/>
                <w:sz w:val="18"/>
                <w:szCs w:val="18"/>
              </w:rPr>
              <w:t>684-5566</w:t>
            </w:r>
          </w:p>
        </w:tc>
      </w:tr>
      <w:tr w:rsidR="00A25123" w:rsidRPr="00433FB5" w14:paraId="0DFD81E7" w14:textId="77777777" w:rsidTr="00A25123">
        <w:trPr>
          <w:trHeight w:val="337"/>
        </w:trPr>
        <w:tc>
          <w:tcPr>
            <w:tcW w:w="3662" w:type="dxa"/>
            <w:tcBorders>
              <w:top w:val="single" w:sz="5" w:space="0" w:color="000000"/>
              <w:left w:val="single" w:sz="5" w:space="0" w:color="000000"/>
              <w:bottom w:val="single" w:sz="5" w:space="0" w:color="000000"/>
              <w:right w:val="single" w:sz="5" w:space="0" w:color="000000"/>
            </w:tcBorders>
          </w:tcPr>
          <w:p w14:paraId="1287105B"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山形ひかり学園</w:t>
            </w:r>
          </w:p>
        </w:tc>
        <w:tc>
          <w:tcPr>
            <w:tcW w:w="1134" w:type="dxa"/>
            <w:tcBorders>
              <w:top w:val="single" w:sz="5" w:space="0" w:color="000000"/>
              <w:left w:val="single" w:sz="5" w:space="0" w:color="000000"/>
              <w:bottom w:val="single" w:sz="5" w:space="0" w:color="000000"/>
              <w:right w:val="single" w:sz="5" w:space="0" w:color="000000"/>
            </w:tcBorders>
          </w:tcPr>
          <w:p w14:paraId="628B3764" w14:textId="77777777" w:rsidR="00A25123" w:rsidRPr="00433FB5" w:rsidRDefault="00A25123" w:rsidP="00A25123">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999-3103</w:t>
            </w:r>
          </w:p>
        </w:tc>
        <w:tc>
          <w:tcPr>
            <w:tcW w:w="3402" w:type="dxa"/>
            <w:tcBorders>
              <w:top w:val="single" w:sz="5" w:space="0" w:color="000000"/>
              <w:left w:val="single" w:sz="5" w:space="0" w:color="000000"/>
              <w:bottom w:val="single" w:sz="5" w:space="0" w:color="000000"/>
              <w:right w:val="single" w:sz="5" w:space="0" w:color="000000"/>
            </w:tcBorders>
          </w:tcPr>
          <w:p w14:paraId="11D8EA59"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上山市金谷字金ヶ瀬１１１１</w:t>
            </w:r>
          </w:p>
        </w:tc>
        <w:tc>
          <w:tcPr>
            <w:tcW w:w="1560" w:type="dxa"/>
            <w:tcBorders>
              <w:top w:val="single" w:sz="5" w:space="0" w:color="000000"/>
              <w:left w:val="single" w:sz="5" w:space="0" w:color="000000"/>
              <w:bottom w:val="single" w:sz="5" w:space="0" w:color="000000"/>
              <w:right w:val="single" w:sz="5" w:space="0" w:color="000000"/>
            </w:tcBorders>
          </w:tcPr>
          <w:p w14:paraId="49A304D7" w14:textId="77777777" w:rsidR="00A25123" w:rsidRPr="00433FB5" w:rsidRDefault="00A25123" w:rsidP="00A25123">
            <w:pPr>
              <w:spacing w:line="259" w:lineRule="auto"/>
              <w:ind w:left="52"/>
              <w:jc w:val="center"/>
              <w:rPr>
                <w:rFonts w:ascii="Calibri" w:eastAsia="Calibri" w:hAnsi="Calibri" w:cs="Calibri"/>
                <w:color w:val="000000"/>
                <w:sz w:val="18"/>
                <w:szCs w:val="18"/>
              </w:rPr>
            </w:pPr>
            <w:r w:rsidRPr="00433FB5">
              <w:rPr>
                <w:rFonts w:ascii="ＭＳ Ｐ明朝" w:hAnsi="ＭＳ Ｐ明朝" w:cs="ＭＳ Ｐ明朝"/>
                <w:color w:val="000000"/>
                <w:sz w:val="18"/>
                <w:szCs w:val="18"/>
              </w:rPr>
              <w:t>672-2377</w:t>
            </w:r>
          </w:p>
        </w:tc>
      </w:tr>
      <w:tr w:rsidR="00A25123" w:rsidRPr="00433FB5" w14:paraId="36589119" w14:textId="77777777" w:rsidTr="00A25123">
        <w:trPr>
          <w:trHeight w:val="336"/>
        </w:trPr>
        <w:tc>
          <w:tcPr>
            <w:tcW w:w="3662" w:type="dxa"/>
            <w:tcBorders>
              <w:top w:val="single" w:sz="5" w:space="0" w:color="000000"/>
              <w:left w:val="single" w:sz="5" w:space="0" w:color="000000"/>
              <w:bottom w:val="single" w:sz="5" w:space="0" w:color="000000"/>
              <w:right w:val="single" w:sz="5" w:space="0" w:color="000000"/>
            </w:tcBorders>
          </w:tcPr>
          <w:p w14:paraId="516D2D92"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山形県立こども医療療育センター</w:t>
            </w:r>
          </w:p>
        </w:tc>
        <w:tc>
          <w:tcPr>
            <w:tcW w:w="1134" w:type="dxa"/>
            <w:tcBorders>
              <w:top w:val="single" w:sz="5" w:space="0" w:color="000000"/>
              <w:left w:val="single" w:sz="5" w:space="0" w:color="000000"/>
              <w:bottom w:val="single" w:sz="5" w:space="0" w:color="000000"/>
              <w:right w:val="single" w:sz="5" w:space="0" w:color="000000"/>
            </w:tcBorders>
          </w:tcPr>
          <w:p w14:paraId="647A0BC9" w14:textId="77777777" w:rsidR="00A25123" w:rsidRPr="00433FB5" w:rsidRDefault="00A25123" w:rsidP="00A25123">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999-3145</w:t>
            </w:r>
          </w:p>
        </w:tc>
        <w:tc>
          <w:tcPr>
            <w:tcW w:w="3402" w:type="dxa"/>
            <w:tcBorders>
              <w:top w:val="single" w:sz="5" w:space="0" w:color="000000"/>
              <w:left w:val="single" w:sz="5" w:space="0" w:color="000000"/>
              <w:bottom w:val="single" w:sz="5" w:space="0" w:color="000000"/>
              <w:right w:val="single" w:sz="5" w:space="0" w:color="000000"/>
            </w:tcBorders>
          </w:tcPr>
          <w:p w14:paraId="3922FE61"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上山市河崎三丁目７番１号</w:t>
            </w:r>
          </w:p>
        </w:tc>
        <w:tc>
          <w:tcPr>
            <w:tcW w:w="1560" w:type="dxa"/>
            <w:tcBorders>
              <w:top w:val="single" w:sz="5" w:space="0" w:color="000000"/>
              <w:left w:val="single" w:sz="5" w:space="0" w:color="000000"/>
              <w:bottom w:val="single" w:sz="5" w:space="0" w:color="000000"/>
              <w:right w:val="single" w:sz="5" w:space="0" w:color="000000"/>
            </w:tcBorders>
          </w:tcPr>
          <w:p w14:paraId="0E859959" w14:textId="77777777" w:rsidR="00A25123" w:rsidRPr="00433FB5" w:rsidRDefault="00A25123" w:rsidP="00A25123">
            <w:pPr>
              <w:spacing w:line="259" w:lineRule="auto"/>
              <w:ind w:left="52"/>
              <w:jc w:val="center"/>
              <w:rPr>
                <w:rFonts w:ascii="Calibri" w:eastAsia="Calibri" w:hAnsi="Calibri" w:cs="Calibri"/>
                <w:color w:val="000000"/>
                <w:sz w:val="18"/>
                <w:szCs w:val="18"/>
              </w:rPr>
            </w:pPr>
            <w:r w:rsidRPr="00433FB5">
              <w:rPr>
                <w:rFonts w:ascii="ＭＳ Ｐ明朝" w:hAnsi="ＭＳ Ｐ明朝" w:cs="ＭＳ Ｐ明朝"/>
                <w:color w:val="000000"/>
                <w:sz w:val="18"/>
                <w:szCs w:val="18"/>
              </w:rPr>
              <w:t>673-3366</w:t>
            </w:r>
          </w:p>
        </w:tc>
      </w:tr>
      <w:tr w:rsidR="00A25123" w:rsidRPr="00433FB5" w14:paraId="5D2BFE8B" w14:textId="77777777" w:rsidTr="00A25123">
        <w:trPr>
          <w:trHeight w:val="336"/>
        </w:trPr>
        <w:tc>
          <w:tcPr>
            <w:tcW w:w="3662" w:type="dxa"/>
            <w:tcBorders>
              <w:top w:val="single" w:sz="5" w:space="0" w:color="000000"/>
              <w:left w:val="single" w:sz="5" w:space="0" w:color="000000"/>
              <w:bottom w:val="single" w:sz="5" w:space="0" w:color="000000"/>
              <w:right w:val="single" w:sz="5" w:space="0" w:color="000000"/>
            </w:tcBorders>
          </w:tcPr>
          <w:p w14:paraId="7EC33489"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山形県立やまなみ学園</w:t>
            </w:r>
          </w:p>
        </w:tc>
        <w:tc>
          <w:tcPr>
            <w:tcW w:w="1134" w:type="dxa"/>
            <w:tcBorders>
              <w:top w:val="single" w:sz="5" w:space="0" w:color="000000"/>
              <w:left w:val="single" w:sz="5" w:space="0" w:color="000000"/>
              <w:bottom w:val="single" w:sz="5" w:space="0" w:color="000000"/>
              <w:right w:val="single" w:sz="5" w:space="0" w:color="000000"/>
            </w:tcBorders>
          </w:tcPr>
          <w:p w14:paraId="21C35E69" w14:textId="77777777" w:rsidR="00A25123" w:rsidRPr="00433FB5" w:rsidRDefault="00A25123" w:rsidP="00A25123">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999-0033</w:t>
            </w:r>
          </w:p>
        </w:tc>
        <w:tc>
          <w:tcPr>
            <w:tcW w:w="3402" w:type="dxa"/>
            <w:tcBorders>
              <w:top w:val="single" w:sz="5" w:space="0" w:color="000000"/>
              <w:left w:val="single" w:sz="5" w:space="0" w:color="000000"/>
              <w:bottom w:val="single" w:sz="5" w:space="0" w:color="000000"/>
              <w:right w:val="single" w:sz="5" w:space="0" w:color="000000"/>
            </w:tcBorders>
          </w:tcPr>
          <w:p w14:paraId="5F09B8AF"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長井市今泉１８１２</w:t>
            </w:r>
          </w:p>
        </w:tc>
        <w:tc>
          <w:tcPr>
            <w:tcW w:w="1560" w:type="dxa"/>
            <w:tcBorders>
              <w:top w:val="single" w:sz="5" w:space="0" w:color="000000"/>
              <w:left w:val="single" w:sz="5" w:space="0" w:color="000000"/>
              <w:bottom w:val="single" w:sz="5" w:space="0" w:color="000000"/>
              <w:right w:val="single" w:sz="5" w:space="0" w:color="000000"/>
            </w:tcBorders>
          </w:tcPr>
          <w:p w14:paraId="12FF09EA" w14:textId="77777777" w:rsidR="00A25123" w:rsidRPr="00433FB5" w:rsidRDefault="00A25123" w:rsidP="00A25123">
            <w:pPr>
              <w:spacing w:line="259" w:lineRule="auto"/>
              <w:ind w:left="127"/>
              <w:rPr>
                <w:rFonts w:ascii="Calibri" w:eastAsia="Calibri" w:hAnsi="Calibri" w:cs="Calibri"/>
                <w:color w:val="000000"/>
                <w:sz w:val="18"/>
                <w:szCs w:val="18"/>
              </w:rPr>
            </w:pPr>
            <w:r w:rsidRPr="00433FB5">
              <w:rPr>
                <w:rFonts w:ascii="ＭＳ Ｐ明朝" w:hAnsi="ＭＳ Ｐ明朝" w:cs="ＭＳ Ｐ明朝"/>
                <w:color w:val="000000"/>
                <w:sz w:val="18"/>
                <w:szCs w:val="18"/>
              </w:rPr>
              <w:t>0238-88-9311</w:t>
            </w:r>
          </w:p>
        </w:tc>
      </w:tr>
      <w:tr w:rsidR="00A25123" w:rsidRPr="00433FB5" w14:paraId="08540E5B" w14:textId="77777777" w:rsidTr="00A25123">
        <w:trPr>
          <w:trHeight w:val="336"/>
        </w:trPr>
        <w:tc>
          <w:tcPr>
            <w:tcW w:w="3662" w:type="dxa"/>
            <w:tcBorders>
              <w:top w:val="single" w:sz="5" w:space="0" w:color="000000"/>
              <w:left w:val="single" w:sz="5" w:space="0" w:color="000000"/>
              <w:bottom w:val="single" w:sz="5" w:space="0" w:color="000000"/>
              <w:right w:val="single" w:sz="5" w:space="0" w:color="000000"/>
            </w:tcBorders>
          </w:tcPr>
          <w:p w14:paraId="7BD0FE99"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山形県立鳥海学園</w:t>
            </w:r>
          </w:p>
        </w:tc>
        <w:tc>
          <w:tcPr>
            <w:tcW w:w="1134" w:type="dxa"/>
            <w:tcBorders>
              <w:top w:val="single" w:sz="5" w:space="0" w:color="000000"/>
              <w:left w:val="single" w:sz="5" w:space="0" w:color="000000"/>
              <w:bottom w:val="single" w:sz="5" w:space="0" w:color="000000"/>
              <w:right w:val="single" w:sz="5" w:space="0" w:color="000000"/>
            </w:tcBorders>
          </w:tcPr>
          <w:p w14:paraId="1BC42733" w14:textId="77777777" w:rsidR="00A25123" w:rsidRPr="00433FB5" w:rsidRDefault="00A25123" w:rsidP="00A25123">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999-8437</w:t>
            </w:r>
          </w:p>
        </w:tc>
        <w:tc>
          <w:tcPr>
            <w:tcW w:w="3402" w:type="dxa"/>
            <w:tcBorders>
              <w:top w:val="single" w:sz="5" w:space="0" w:color="000000"/>
              <w:left w:val="single" w:sz="5" w:space="0" w:color="000000"/>
              <w:bottom w:val="single" w:sz="5" w:space="0" w:color="000000"/>
              <w:right w:val="single" w:sz="5" w:space="0" w:color="000000"/>
            </w:tcBorders>
          </w:tcPr>
          <w:p w14:paraId="4F208D7E"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飽海郡遊佐町藤崎字茂森１４－１７８</w:t>
            </w:r>
          </w:p>
        </w:tc>
        <w:tc>
          <w:tcPr>
            <w:tcW w:w="1560" w:type="dxa"/>
            <w:tcBorders>
              <w:top w:val="single" w:sz="5" w:space="0" w:color="000000"/>
              <w:left w:val="single" w:sz="5" w:space="0" w:color="000000"/>
              <w:bottom w:val="single" w:sz="5" w:space="0" w:color="000000"/>
              <w:right w:val="single" w:sz="5" w:space="0" w:color="000000"/>
            </w:tcBorders>
          </w:tcPr>
          <w:p w14:paraId="2EE0FCEE" w14:textId="77777777" w:rsidR="00A25123" w:rsidRPr="00433FB5" w:rsidRDefault="00A25123" w:rsidP="00A25123">
            <w:pPr>
              <w:spacing w:line="259" w:lineRule="auto"/>
              <w:ind w:left="127"/>
              <w:rPr>
                <w:rFonts w:ascii="Calibri" w:eastAsia="Calibri" w:hAnsi="Calibri" w:cs="Calibri"/>
                <w:color w:val="000000"/>
                <w:sz w:val="18"/>
                <w:szCs w:val="18"/>
              </w:rPr>
            </w:pPr>
            <w:r w:rsidRPr="00433FB5">
              <w:rPr>
                <w:rFonts w:ascii="ＭＳ Ｐ明朝" w:hAnsi="ＭＳ Ｐ明朝" w:cs="ＭＳ Ｐ明朝"/>
                <w:color w:val="000000"/>
                <w:sz w:val="18"/>
                <w:szCs w:val="18"/>
              </w:rPr>
              <w:t>0234-75-3334</w:t>
            </w:r>
          </w:p>
        </w:tc>
      </w:tr>
      <w:tr w:rsidR="00A25123" w:rsidRPr="00433FB5" w14:paraId="161ACCBA" w14:textId="77777777" w:rsidTr="00A25123">
        <w:trPr>
          <w:trHeight w:val="336"/>
        </w:trPr>
        <w:tc>
          <w:tcPr>
            <w:tcW w:w="3662" w:type="dxa"/>
            <w:tcBorders>
              <w:top w:val="single" w:sz="5" w:space="0" w:color="000000"/>
              <w:left w:val="single" w:sz="5" w:space="0" w:color="000000"/>
              <w:bottom w:val="single" w:sz="5" w:space="0" w:color="000000"/>
              <w:right w:val="single" w:sz="5" w:space="0" w:color="000000"/>
            </w:tcBorders>
          </w:tcPr>
          <w:p w14:paraId="1BB76F02"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山形県立最上学園</w:t>
            </w:r>
          </w:p>
        </w:tc>
        <w:tc>
          <w:tcPr>
            <w:tcW w:w="1134" w:type="dxa"/>
            <w:tcBorders>
              <w:top w:val="single" w:sz="5" w:space="0" w:color="000000"/>
              <w:left w:val="single" w:sz="5" w:space="0" w:color="000000"/>
              <w:bottom w:val="single" w:sz="5" w:space="0" w:color="000000"/>
              <w:right w:val="single" w:sz="5" w:space="0" w:color="000000"/>
            </w:tcBorders>
          </w:tcPr>
          <w:p w14:paraId="672A712C" w14:textId="77777777" w:rsidR="00A25123" w:rsidRPr="00433FB5" w:rsidRDefault="00A25123" w:rsidP="00A25123">
            <w:pPr>
              <w:spacing w:line="259" w:lineRule="auto"/>
              <w:ind w:left="50"/>
              <w:jc w:val="both"/>
              <w:rPr>
                <w:rFonts w:ascii="Calibri" w:eastAsia="Calibri" w:hAnsi="Calibri" w:cs="Calibri"/>
                <w:color w:val="000000"/>
                <w:sz w:val="18"/>
                <w:szCs w:val="18"/>
              </w:rPr>
            </w:pPr>
            <w:r w:rsidRPr="00433FB5">
              <w:rPr>
                <w:rFonts w:ascii="ＭＳ Ｐ明朝" w:hAnsi="ＭＳ Ｐ明朝" w:cs="ＭＳ Ｐ明朝"/>
                <w:color w:val="000000"/>
                <w:sz w:val="18"/>
                <w:szCs w:val="18"/>
              </w:rPr>
              <w:t>990-0051</w:t>
            </w:r>
          </w:p>
        </w:tc>
        <w:tc>
          <w:tcPr>
            <w:tcW w:w="3402" w:type="dxa"/>
            <w:tcBorders>
              <w:top w:val="single" w:sz="5" w:space="0" w:color="000000"/>
              <w:left w:val="single" w:sz="5" w:space="0" w:color="000000"/>
              <w:bottom w:val="single" w:sz="5" w:space="0" w:color="000000"/>
              <w:right w:val="single" w:sz="5" w:space="0" w:color="000000"/>
            </w:tcBorders>
          </w:tcPr>
          <w:p w14:paraId="62448FD5" w14:textId="77777777" w:rsidR="00A25123" w:rsidRPr="00433FB5" w:rsidRDefault="00A25123" w:rsidP="00A25123">
            <w:pPr>
              <w:spacing w:line="259" w:lineRule="auto"/>
              <w:rPr>
                <w:rFonts w:ascii="Calibri" w:eastAsia="Calibri" w:hAnsi="Calibri" w:cs="Calibri"/>
                <w:color w:val="000000"/>
                <w:sz w:val="18"/>
                <w:szCs w:val="18"/>
              </w:rPr>
            </w:pPr>
            <w:r w:rsidRPr="00433FB5">
              <w:rPr>
                <w:rFonts w:ascii="ＭＳ Ｐ明朝" w:hAnsi="ＭＳ Ｐ明朝" w:cs="ＭＳ Ｐ明朝"/>
                <w:color w:val="000000"/>
                <w:sz w:val="18"/>
                <w:szCs w:val="18"/>
              </w:rPr>
              <w:t>新庄市松本５５－１</w:t>
            </w:r>
          </w:p>
        </w:tc>
        <w:tc>
          <w:tcPr>
            <w:tcW w:w="1560" w:type="dxa"/>
            <w:tcBorders>
              <w:top w:val="single" w:sz="5" w:space="0" w:color="000000"/>
              <w:left w:val="single" w:sz="5" w:space="0" w:color="000000"/>
              <w:bottom w:val="single" w:sz="5" w:space="0" w:color="000000"/>
              <w:right w:val="single" w:sz="5" w:space="0" w:color="000000"/>
            </w:tcBorders>
          </w:tcPr>
          <w:p w14:paraId="7B4EB8F7" w14:textId="77777777" w:rsidR="00A25123" w:rsidRPr="00433FB5" w:rsidRDefault="00A25123" w:rsidP="00A25123">
            <w:pPr>
              <w:spacing w:line="259" w:lineRule="auto"/>
              <w:ind w:left="127"/>
              <w:rPr>
                <w:rFonts w:ascii="Calibri" w:eastAsia="Calibri" w:hAnsi="Calibri" w:cs="Calibri"/>
                <w:color w:val="000000"/>
                <w:sz w:val="18"/>
                <w:szCs w:val="18"/>
              </w:rPr>
            </w:pPr>
            <w:r w:rsidRPr="00433FB5">
              <w:rPr>
                <w:rFonts w:ascii="ＭＳ Ｐ明朝" w:hAnsi="ＭＳ Ｐ明朝" w:cs="ＭＳ Ｐ明朝"/>
                <w:color w:val="000000"/>
                <w:sz w:val="18"/>
                <w:szCs w:val="18"/>
              </w:rPr>
              <w:t>0233-22-1559</w:t>
            </w:r>
          </w:p>
        </w:tc>
      </w:tr>
    </w:tbl>
    <w:p w14:paraId="0520CC07" w14:textId="6AB87C39" w:rsidR="00A25123" w:rsidRPr="00A25123" w:rsidRDefault="00AA0AED" w:rsidP="00A25123">
      <w:pPr>
        <w:keepNext/>
        <w:keepLines/>
        <w:spacing w:line="259" w:lineRule="auto"/>
        <w:ind w:left="324" w:hanging="257"/>
        <w:outlineLvl w:val="0"/>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hint="eastAsia"/>
          <w:color w:val="000000"/>
        </w:rPr>
        <w:t xml:space="preserve">８　</w:t>
      </w:r>
      <w:r w:rsidR="00A25123" w:rsidRPr="00A25123">
        <w:rPr>
          <w:rFonts w:ascii="ＭＳ Ｐゴシック" w:eastAsia="ＭＳ Ｐゴシック" w:hAnsi="ＭＳ Ｐゴシック" w:cs="ＭＳ Ｐゴシック"/>
          <w:color w:val="000000"/>
        </w:rPr>
        <w:t>タイムケア（児童のみ）</w:t>
      </w:r>
    </w:p>
    <w:tbl>
      <w:tblPr>
        <w:tblStyle w:val="TableGrid42"/>
        <w:tblW w:w="9758" w:type="dxa"/>
        <w:tblInd w:w="301" w:type="dxa"/>
        <w:tblCellMar>
          <w:top w:w="64" w:type="dxa"/>
          <w:left w:w="35" w:type="dxa"/>
          <w:right w:w="71" w:type="dxa"/>
        </w:tblCellMar>
        <w:tblLook w:val="04A0" w:firstRow="1" w:lastRow="0" w:firstColumn="1" w:lastColumn="0" w:noHBand="0" w:noVBand="1"/>
      </w:tblPr>
      <w:tblGrid>
        <w:gridCol w:w="3662"/>
        <w:gridCol w:w="1134"/>
        <w:gridCol w:w="3402"/>
        <w:gridCol w:w="1560"/>
      </w:tblGrid>
      <w:tr w:rsidR="00A25123" w:rsidRPr="00FE2845" w14:paraId="392CF5C5" w14:textId="77777777" w:rsidTr="0017169E">
        <w:trPr>
          <w:trHeight w:val="336"/>
        </w:trPr>
        <w:tc>
          <w:tcPr>
            <w:tcW w:w="3662" w:type="dxa"/>
            <w:tcBorders>
              <w:top w:val="single" w:sz="5" w:space="0" w:color="000000"/>
              <w:left w:val="single" w:sz="5" w:space="0" w:color="000000"/>
              <w:bottom w:val="double" w:sz="5" w:space="0" w:color="000000"/>
              <w:right w:val="single" w:sz="5" w:space="0" w:color="000000"/>
            </w:tcBorders>
          </w:tcPr>
          <w:p w14:paraId="563FDA98" w14:textId="77777777" w:rsidR="00A25123" w:rsidRPr="00FE2845" w:rsidRDefault="00A25123" w:rsidP="00A25123">
            <w:pPr>
              <w:spacing w:line="259" w:lineRule="auto"/>
              <w:ind w:left="50"/>
              <w:jc w:val="center"/>
              <w:rPr>
                <w:rFonts w:ascii="Calibri" w:eastAsia="Calibri" w:hAnsi="Calibri" w:cs="Calibri"/>
                <w:color w:val="000000"/>
                <w:sz w:val="18"/>
                <w:szCs w:val="18"/>
              </w:rPr>
            </w:pPr>
            <w:r w:rsidRPr="00FE2845">
              <w:rPr>
                <w:rFonts w:ascii="ＭＳ Ｐ明朝" w:hAnsi="ＭＳ Ｐ明朝" w:cs="ＭＳ Ｐ明朝"/>
                <w:color w:val="000000"/>
                <w:sz w:val="18"/>
                <w:szCs w:val="18"/>
              </w:rPr>
              <w:t>事業所名</w:t>
            </w:r>
          </w:p>
        </w:tc>
        <w:tc>
          <w:tcPr>
            <w:tcW w:w="1134" w:type="dxa"/>
            <w:tcBorders>
              <w:top w:val="single" w:sz="5" w:space="0" w:color="000000"/>
              <w:left w:val="single" w:sz="5" w:space="0" w:color="000000"/>
              <w:bottom w:val="double" w:sz="5" w:space="0" w:color="000000"/>
              <w:right w:val="single" w:sz="5" w:space="0" w:color="000000"/>
            </w:tcBorders>
          </w:tcPr>
          <w:p w14:paraId="6AB1DFF1" w14:textId="77777777" w:rsidR="00A25123" w:rsidRPr="00FE2845" w:rsidRDefault="00A25123" w:rsidP="00A25123">
            <w:pPr>
              <w:spacing w:line="259" w:lineRule="auto"/>
              <w:ind w:left="50"/>
              <w:jc w:val="both"/>
              <w:rPr>
                <w:rFonts w:ascii="Calibri" w:eastAsia="Calibri" w:hAnsi="Calibri" w:cs="Calibri"/>
                <w:color w:val="000000"/>
                <w:sz w:val="18"/>
                <w:szCs w:val="18"/>
              </w:rPr>
            </w:pPr>
            <w:r w:rsidRPr="00FE2845">
              <w:rPr>
                <w:rFonts w:ascii="ＭＳ Ｐ明朝" w:hAnsi="ＭＳ Ｐ明朝" w:cs="ＭＳ Ｐ明朝"/>
                <w:color w:val="000000"/>
                <w:sz w:val="18"/>
                <w:szCs w:val="18"/>
              </w:rPr>
              <w:t>郵便番号</w:t>
            </w:r>
          </w:p>
        </w:tc>
        <w:tc>
          <w:tcPr>
            <w:tcW w:w="3402" w:type="dxa"/>
            <w:tcBorders>
              <w:top w:val="single" w:sz="5" w:space="0" w:color="000000"/>
              <w:left w:val="single" w:sz="5" w:space="0" w:color="000000"/>
              <w:bottom w:val="double" w:sz="5" w:space="0" w:color="000000"/>
              <w:right w:val="single" w:sz="5" w:space="0" w:color="000000"/>
            </w:tcBorders>
          </w:tcPr>
          <w:p w14:paraId="44E921E1" w14:textId="77777777" w:rsidR="00A25123" w:rsidRPr="00FE2845" w:rsidRDefault="00A25123" w:rsidP="00A25123">
            <w:pPr>
              <w:spacing w:line="259" w:lineRule="auto"/>
              <w:ind w:left="53"/>
              <w:jc w:val="center"/>
              <w:rPr>
                <w:rFonts w:ascii="Calibri" w:eastAsia="Calibri" w:hAnsi="Calibri" w:cs="Calibri"/>
                <w:color w:val="000000"/>
                <w:sz w:val="18"/>
                <w:szCs w:val="18"/>
              </w:rPr>
            </w:pPr>
            <w:r w:rsidRPr="00FE2845">
              <w:rPr>
                <w:rFonts w:ascii="ＭＳ Ｐ明朝" w:hAnsi="ＭＳ Ｐ明朝" w:cs="ＭＳ Ｐ明朝"/>
                <w:color w:val="000000"/>
                <w:sz w:val="18"/>
                <w:szCs w:val="18"/>
              </w:rPr>
              <w:t>住所</w:t>
            </w:r>
          </w:p>
        </w:tc>
        <w:tc>
          <w:tcPr>
            <w:tcW w:w="1560" w:type="dxa"/>
            <w:tcBorders>
              <w:top w:val="single" w:sz="5" w:space="0" w:color="000000"/>
              <w:left w:val="single" w:sz="5" w:space="0" w:color="000000"/>
              <w:bottom w:val="double" w:sz="5" w:space="0" w:color="000000"/>
              <w:right w:val="single" w:sz="5" w:space="0" w:color="000000"/>
            </w:tcBorders>
          </w:tcPr>
          <w:p w14:paraId="3EC57BD8" w14:textId="77777777" w:rsidR="00A25123" w:rsidRPr="00FE2845" w:rsidRDefault="00A25123" w:rsidP="00A25123">
            <w:pPr>
              <w:spacing w:line="259" w:lineRule="auto"/>
              <w:ind w:left="338"/>
              <w:rPr>
                <w:rFonts w:ascii="Calibri" w:eastAsia="Calibri" w:hAnsi="Calibri" w:cs="Calibri"/>
                <w:color w:val="000000"/>
                <w:sz w:val="18"/>
                <w:szCs w:val="18"/>
              </w:rPr>
            </w:pPr>
            <w:r w:rsidRPr="00FE2845">
              <w:rPr>
                <w:rFonts w:ascii="ＭＳ Ｐ明朝" w:hAnsi="ＭＳ Ｐ明朝" w:cs="ＭＳ Ｐ明朝"/>
                <w:color w:val="000000"/>
                <w:sz w:val="18"/>
                <w:szCs w:val="18"/>
              </w:rPr>
              <w:t>電話番号</w:t>
            </w:r>
          </w:p>
        </w:tc>
      </w:tr>
      <w:tr w:rsidR="00A25123" w:rsidRPr="00FE2845" w14:paraId="21968E16" w14:textId="77777777" w:rsidTr="0017169E">
        <w:trPr>
          <w:trHeight w:val="336"/>
        </w:trPr>
        <w:tc>
          <w:tcPr>
            <w:tcW w:w="3662" w:type="dxa"/>
            <w:tcBorders>
              <w:top w:val="double" w:sz="5" w:space="0" w:color="000000"/>
              <w:left w:val="single" w:sz="5" w:space="0" w:color="000000"/>
              <w:bottom w:val="single" w:sz="5" w:space="0" w:color="000000"/>
              <w:right w:val="single" w:sz="5" w:space="0" w:color="000000"/>
            </w:tcBorders>
          </w:tcPr>
          <w:p w14:paraId="0CDD5A6A" w14:textId="77777777" w:rsidR="00A25123" w:rsidRPr="00FE2845" w:rsidRDefault="00A25123" w:rsidP="00A25123">
            <w:pPr>
              <w:spacing w:line="259" w:lineRule="auto"/>
              <w:rPr>
                <w:rFonts w:ascii="Calibri" w:eastAsia="Calibri" w:hAnsi="Calibri" w:cs="Calibri"/>
                <w:color w:val="000000"/>
                <w:sz w:val="18"/>
                <w:szCs w:val="18"/>
              </w:rPr>
            </w:pPr>
            <w:r w:rsidRPr="00FE2845">
              <w:rPr>
                <w:rFonts w:ascii="ＭＳ Ｐ明朝" w:hAnsi="ＭＳ Ｐ明朝" w:cs="ＭＳ Ｐ明朝"/>
                <w:color w:val="000000"/>
                <w:sz w:val="18"/>
                <w:szCs w:val="18"/>
              </w:rPr>
              <w:t>ハーモニィ</w:t>
            </w:r>
          </w:p>
        </w:tc>
        <w:tc>
          <w:tcPr>
            <w:tcW w:w="1134" w:type="dxa"/>
            <w:tcBorders>
              <w:top w:val="double" w:sz="5" w:space="0" w:color="000000"/>
              <w:left w:val="single" w:sz="5" w:space="0" w:color="000000"/>
              <w:bottom w:val="single" w:sz="5" w:space="0" w:color="000000"/>
              <w:right w:val="single" w:sz="5" w:space="0" w:color="000000"/>
            </w:tcBorders>
          </w:tcPr>
          <w:p w14:paraId="22E251CD" w14:textId="77777777" w:rsidR="00A25123" w:rsidRPr="00FE2845" w:rsidRDefault="00A25123" w:rsidP="00A25123">
            <w:pPr>
              <w:spacing w:line="259" w:lineRule="auto"/>
              <w:ind w:left="50"/>
              <w:jc w:val="both"/>
              <w:rPr>
                <w:rFonts w:ascii="Calibri" w:eastAsia="Calibri" w:hAnsi="Calibri" w:cs="Calibri"/>
                <w:color w:val="000000"/>
                <w:sz w:val="18"/>
                <w:szCs w:val="18"/>
              </w:rPr>
            </w:pPr>
            <w:r w:rsidRPr="00FE2845">
              <w:rPr>
                <w:rFonts w:ascii="ＭＳ Ｐ明朝" w:hAnsi="ＭＳ Ｐ明朝" w:cs="ＭＳ Ｐ明朝"/>
                <w:color w:val="000000"/>
                <w:sz w:val="18"/>
                <w:szCs w:val="18"/>
              </w:rPr>
              <w:t>990-2445</w:t>
            </w:r>
          </w:p>
        </w:tc>
        <w:tc>
          <w:tcPr>
            <w:tcW w:w="3402" w:type="dxa"/>
            <w:tcBorders>
              <w:top w:val="double" w:sz="5" w:space="0" w:color="000000"/>
              <w:left w:val="single" w:sz="5" w:space="0" w:color="000000"/>
              <w:bottom w:val="single" w:sz="5" w:space="0" w:color="000000"/>
              <w:right w:val="single" w:sz="5" w:space="0" w:color="000000"/>
            </w:tcBorders>
          </w:tcPr>
          <w:p w14:paraId="5F68EF47" w14:textId="77777777" w:rsidR="00A25123" w:rsidRPr="00FE2845" w:rsidRDefault="00A25123" w:rsidP="00A25123">
            <w:pPr>
              <w:spacing w:line="259" w:lineRule="auto"/>
              <w:rPr>
                <w:rFonts w:ascii="Calibri" w:eastAsia="Calibri" w:hAnsi="Calibri" w:cs="Calibri"/>
                <w:color w:val="000000"/>
                <w:sz w:val="18"/>
                <w:szCs w:val="18"/>
              </w:rPr>
            </w:pPr>
            <w:r w:rsidRPr="00FE2845">
              <w:rPr>
                <w:rFonts w:ascii="ＭＳ Ｐ明朝" w:hAnsi="ＭＳ Ｐ明朝" w:cs="ＭＳ Ｐ明朝"/>
                <w:color w:val="000000"/>
                <w:sz w:val="18"/>
                <w:szCs w:val="18"/>
              </w:rPr>
              <w:t>山形市南栄町一丁目１－７２－１０</w:t>
            </w:r>
          </w:p>
        </w:tc>
        <w:tc>
          <w:tcPr>
            <w:tcW w:w="1560" w:type="dxa"/>
            <w:tcBorders>
              <w:top w:val="double" w:sz="5" w:space="0" w:color="000000"/>
              <w:left w:val="single" w:sz="5" w:space="0" w:color="000000"/>
              <w:bottom w:val="single" w:sz="5" w:space="0" w:color="000000"/>
              <w:right w:val="single" w:sz="5" w:space="0" w:color="000000"/>
            </w:tcBorders>
          </w:tcPr>
          <w:p w14:paraId="57B04D69" w14:textId="77777777" w:rsidR="00A25123" w:rsidRPr="00FE2845" w:rsidRDefault="00A25123" w:rsidP="00A25123">
            <w:pPr>
              <w:spacing w:line="259" w:lineRule="auto"/>
              <w:ind w:left="52"/>
              <w:jc w:val="center"/>
              <w:rPr>
                <w:rFonts w:ascii="Calibri" w:eastAsia="Calibri" w:hAnsi="Calibri" w:cs="Calibri"/>
                <w:color w:val="000000"/>
                <w:sz w:val="18"/>
                <w:szCs w:val="18"/>
              </w:rPr>
            </w:pPr>
            <w:r w:rsidRPr="00FE2845">
              <w:rPr>
                <w:rFonts w:ascii="ＭＳ Ｐ明朝" w:hAnsi="ＭＳ Ｐ明朝" w:cs="ＭＳ Ｐ明朝"/>
                <w:color w:val="000000"/>
                <w:sz w:val="18"/>
                <w:szCs w:val="18"/>
              </w:rPr>
              <w:t>647-5575</w:t>
            </w:r>
          </w:p>
        </w:tc>
      </w:tr>
      <w:tr w:rsidR="00A25123" w:rsidRPr="00FE2845" w14:paraId="4D3C416C" w14:textId="77777777" w:rsidTr="0017169E">
        <w:trPr>
          <w:trHeight w:val="336"/>
        </w:trPr>
        <w:tc>
          <w:tcPr>
            <w:tcW w:w="3662" w:type="dxa"/>
            <w:tcBorders>
              <w:top w:val="single" w:sz="5" w:space="0" w:color="000000"/>
              <w:left w:val="single" w:sz="5" w:space="0" w:color="000000"/>
              <w:bottom w:val="single" w:sz="5" w:space="0" w:color="000000"/>
              <w:right w:val="single" w:sz="5" w:space="0" w:color="000000"/>
            </w:tcBorders>
          </w:tcPr>
          <w:p w14:paraId="27D5ACC6" w14:textId="77777777" w:rsidR="00A25123" w:rsidRPr="00FE2845" w:rsidRDefault="00A25123" w:rsidP="00A25123">
            <w:pPr>
              <w:spacing w:line="259" w:lineRule="auto"/>
              <w:rPr>
                <w:rFonts w:ascii="Calibri" w:eastAsia="Calibri" w:hAnsi="Calibri" w:cs="Calibri"/>
                <w:color w:val="000000"/>
                <w:sz w:val="18"/>
                <w:szCs w:val="18"/>
              </w:rPr>
            </w:pPr>
            <w:r w:rsidRPr="00FE2845">
              <w:rPr>
                <w:rFonts w:ascii="ＭＳ Ｐ明朝" w:hAnsi="ＭＳ Ｐ明朝" w:cs="ＭＳ Ｐ明朝"/>
                <w:color w:val="000000"/>
                <w:sz w:val="18"/>
                <w:szCs w:val="18"/>
              </w:rPr>
              <w:t>わたしの会社</w:t>
            </w:r>
          </w:p>
        </w:tc>
        <w:tc>
          <w:tcPr>
            <w:tcW w:w="1134" w:type="dxa"/>
            <w:tcBorders>
              <w:top w:val="single" w:sz="5" w:space="0" w:color="000000"/>
              <w:left w:val="single" w:sz="5" w:space="0" w:color="000000"/>
              <w:bottom w:val="single" w:sz="5" w:space="0" w:color="000000"/>
              <w:right w:val="single" w:sz="5" w:space="0" w:color="000000"/>
            </w:tcBorders>
          </w:tcPr>
          <w:p w14:paraId="4B51E60B" w14:textId="77777777" w:rsidR="00A25123" w:rsidRPr="00FE2845" w:rsidRDefault="00A25123" w:rsidP="00A25123">
            <w:pPr>
              <w:spacing w:line="259" w:lineRule="auto"/>
              <w:ind w:left="50"/>
              <w:jc w:val="both"/>
              <w:rPr>
                <w:rFonts w:ascii="Calibri" w:eastAsia="Calibri" w:hAnsi="Calibri" w:cs="Calibri"/>
                <w:color w:val="000000"/>
                <w:sz w:val="18"/>
                <w:szCs w:val="18"/>
              </w:rPr>
            </w:pPr>
            <w:r w:rsidRPr="00FE2845">
              <w:rPr>
                <w:rFonts w:ascii="ＭＳ Ｐ明朝" w:hAnsi="ＭＳ Ｐ明朝" w:cs="ＭＳ Ｐ明朝"/>
                <w:color w:val="000000"/>
                <w:sz w:val="18"/>
                <w:szCs w:val="18"/>
              </w:rPr>
              <w:t>990-2433</w:t>
            </w:r>
          </w:p>
        </w:tc>
        <w:tc>
          <w:tcPr>
            <w:tcW w:w="3402" w:type="dxa"/>
            <w:tcBorders>
              <w:top w:val="single" w:sz="5" w:space="0" w:color="000000"/>
              <w:left w:val="single" w:sz="5" w:space="0" w:color="000000"/>
              <w:bottom w:val="single" w:sz="5" w:space="0" w:color="000000"/>
              <w:right w:val="single" w:sz="5" w:space="0" w:color="000000"/>
            </w:tcBorders>
          </w:tcPr>
          <w:p w14:paraId="1FF32417" w14:textId="77777777" w:rsidR="00A25123" w:rsidRPr="00FE2845" w:rsidRDefault="00A25123" w:rsidP="00A25123">
            <w:pPr>
              <w:spacing w:line="259" w:lineRule="auto"/>
              <w:rPr>
                <w:rFonts w:ascii="Calibri" w:eastAsia="Calibri" w:hAnsi="Calibri" w:cs="Calibri"/>
                <w:color w:val="000000"/>
                <w:sz w:val="18"/>
                <w:szCs w:val="18"/>
              </w:rPr>
            </w:pPr>
            <w:r w:rsidRPr="00FE2845">
              <w:rPr>
                <w:rFonts w:ascii="ＭＳ Ｐ明朝" w:hAnsi="ＭＳ Ｐ明朝" w:cs="ＭＳ Ｐ明朝"/>
                <w:color w:val="000000"/>
                <w:sz w:val="18"/>
                <w:szCs w:val="18"/>
              </w:rPr>
              <w:t xml:space="preserve"> 山形市鳥居ケ丘２６－２７</w:t>
            </w:r>
          </w:p>
        </w:tc>
        <w:tc>
          <w:tcPr>
            <w:tcW w:w="1560" w:type="dxa"/>
            <w:tcBorders>
              <w:top w:val="single" w:sz="5" w:space="0" w:color="000000"/>
              <w:left w:val="single" w:sz="5" w:space="0" w:color="000000"/>
              <w:bottom w:val="single" w:sz="5" w:space="0" w:color="000000"/>
              <w:right w:val="single" w:sz="5" w:space="0" w:color="000000"/>
            </w:tcBorders>
          </w:tcPr>
          <w:p w14:paraId="4DBC5601" w14:textId="77777777" w:rsidR="00A25123" w:rsidRPr="00FE2845" w:rsidRDefault="00A25123" w:rsidP="00A25123">
            <w:pPr>
              <w:spacing w:line="259" w:lineRule="auto"/>
              <w:ind w:left="52"/>
              <w:jc w:val="center"/>
              <w:rPr>
                <w:rFonts w:ascii="Calibri" w:eastAsia="Calibri" w:hAnsi="Calibri" w:cs="Calibri"/>
                <w:color w:val="000000"/>
                <w:sz w:val="18"/>
                <w:szCs w:val="18"/>
              </w:rPr>
            </w:pPr>
            <w:r w:rsidRPr="00FE2845">
              <w:rPr>
                <w:rFonts w:ascii="ＭＳ Ｐ明朝" w:hAnsi="ＭＳ Ｐ明朝" w:cs="ＭＳ Ｐ明朝"/>
                <w:color w:val="000000"/>
                <w:sz w:val="18"/>
                <w:szCs w:val="18"/>
              </w:rPr>
              <w:t>633-1903</w:t>
            </w:r>
          </w:p>
        </w:tc>
      </w:tr>
      <w:tr w:rsidR="00A25123" w:rsidRPr="00FE2845" w14:paraId="4054F81F" w14:textId="77777777" w:rsidTr="0017169E">
        <w:trPr>
          <w:trHeight w:val="336"/>
        </w:trPr>
        <w:tc>
          <w:tcPr>
            <w:tcW w:w="3662" w:type="dxa"/>
            <w:tcBorders>
              <w:top w:val="single" w:sz="5" w:space="0" w:color="000000"/>
              <w:left w:val="single" w:sz="5" w:space="0" w:color="000000"/>
              <w:bottom w:val="single" w:sz="5" w:space="0" w:color="000000"/>
              <w:right w:val="single" w:sz="5" w:space="0" w:color="000000"/>
            </w:tcBorders>
          </w:tcPr>
          <w:p w14:paraId="1BA6BD01" w14:textId="77777777" w:rsidR="00A25123" w:rsidRPr="00FE2845" w:rsidRDefault="00A25123" w:rsidP="00A25123">
            <w:pPr>
              <w:spacing w:line="259" w:lineRule="auto"/>
              <w:rPr>
                <w:rFonts w:ascii="Calibri" w:eastAsia="Calibri" w:hAnsi="Calibri" w:cs="Calibri"/>
                <w:color w:val="000000"/>
                <w:sz w:val="18"/>
                <w:szCs w:val="18"/>
              </w:rPr>
            </w:pPr>
            <w:r w:rsidRPr="00FE2845">
              <w:rPr>
                <w:rFonts w:ascii="ＭＳ Ｐ明朝" w:hAnsi="ＭＳ Ｐ明朝" w:cs="ＭＳ Ｐ明朝"/>
                <w:color w:val="000000"/>
                <w:sz w:val="18"/>
                <w:szCs w:val="18"/>
              </w:rPr>
              <w:t>ワークランドべにばな</w:t>
            </w:r>
          </w:p>
        </w:tc>
        <w:tc>
          <w:tcPr>
            <w:tcW w:w="1134" w:type="dxa"/>
            <w:tcBorders>
              <w:top w:val="single" w:sz="5" w:space="0" w:color="000000"/>
              <w:left w:val="single" w:sz="5" w:space="0" w:color="000000"/>
              <w:bottom w:val="single" w:sz="5" w:space="0" w:color="000000"/>
              <w:right w:val="single" w:sz="5" w:space="0" w:color="000000"/>
            </w:tcBorders>
          </w:tcPr>
          <w:p w14:paraId="66AD9100" w14:textId="77777777" w:rsidR="00A25123" w:rsidRPr="00FE2845" w:rsidRDefault="00A25123" w:rsidP="00A25123">
            <w:pPr>
              <w:spacing w:line="259" w:lineRule="auto"/>
              <w:ind w:left="50"/>
              <w:jc w:val="both"/>
              <w:rPr>
                <w:rFonts w:ascii="Calibri" w:eastAsia="Calibri" w:hAnsi="Calibri" w:cs="Calibri"/>
                <w:color w:val="000000"/>
                <w:sz w:val="18"/>
                <w:szCs w:val="18"/>
              </w:rPr>
            </w:pPr>
            <w:r w:rsidRPr="00FE2845">
              <w:rPr>
                <w:rFonts w:ascii="ＭＳ Ｐ明朝" w:hAnsi="ＭＳ Ｐ明朝" w:cs="ＭＳ Ｐ明朝"/>
                <w:color w:val="000000"/>
                <w:sz w:val="18"/>
                <w:szCs w:val="18"/>
              </w:rPr>
              <w:t>990-0832</w:t>
            </w:r>
          </w:p>
        </w:tc>
        <w:tc>
          <w:tcPr>
            <w:tcW w:w="3402" w:type="dxa"/>
            <w:tcBorders>
              <w:top w:val="single" w:sz="5" w:space="0" w:color="000000"/>
              <w:left w:val="single" w:sz="5" w:space="0" w:color="000000"/>
              <w:bottom w:val="single" w:sz="5" w:space="0" w:color="000000"/>
              <w:right w:val="single" w:sz="5" w:space="0" w:color="000000"/>
            </w:tcBorders>
          </w:tcPr>
          <w:p w14:paraId="2BA08B56" w14:textId="77777777" w:rsidR="00A25123" w:rsidRPr="00FE2845" w:rsidRDefault="00A25123" w:rsidP="00A25123">
            <w:pPr>
              <w:spacing w:line="259" w:lineRule="auto"/>
              <w:rPr>
                <w:rFonts w:ascii="Calibri" w:eastAsia="Calibri" w:hAnsi="Calibri" w:cs="Calibri"/>
                <w:color w:val="000000"/>
                <w:sz w:val="18"/>
                <w:szCs w:val="18"/>
              </w:rPr>
            </w:pPr>
            <w:r w:rsidRPr="00FE2845">
              <w:rPr>
                <w:rFonts w:ascii="ＭＳ Ｐ明朝" w:hAnsi="ＭＳ Ｐ明朝" w:cs="ＭＳ Ｐ明朝"/>
                <w:color w:val="000000"/>
                <w:sz w:val="18"/>
                <w:szCs w:val="18"/>
              </w:rPr>
              <w:t>山形市城西町四丁目２番３８号</w:t>
            </w:r>
          </w:p>
        </w:tc>
        <w:tc>
          <w:tcPr>
            <w:tcW w:w="1560" w:type="dxa"/>
            <w:tcBorders>
              <w:top w:val="single" w:sz="5" w:space="0" w:color="000000"/>
              <w:left w:val="single" w:sz="5" w:space="0" w:color="000000"/>
              <w:bottom w:val="single" w:sz="5" w:space="0" w:color="000000"/>
              <w:right w:val="single" w:sz="5" w:space="0" w:color="000000"/>
            </w:tcBorders>
          </w:tcPr>
          <w:p w14:paraId="490E3004" w14:textId="77777777" w:rsidR="00A25123" w:rsidRPr="00FE2845" w:rsidRDefault="00A25123" w:rsidP="00A25123">
            <w:pPr>
              <w:spacing w:line="259" w:lineRule="auto"/>
              <w:ind w:left="52"/>
              <w:jc w:val="center"/>
              <w:rPr>
                <w:rFonts w:ascii="Calibri" w:eastAsia="Calibri" w:hAnsi="Calibri" w:cs="Calibri"/>
                <w:color w:val="000000"/>
                <w:sz w:val="18"/>
                <w:szCs w:val="18"/>
              </w:rPr>
            </w:pPr>
            <w:r w:rsidRPr="00FE2845">
              <w:rPr>
                <w:rFonts w:ascii="ＭＳ Ｐ明朝" w:hAnsi="ＭＳ Ｐ明朝" w:cs="ＭＳ Ｐ明朝"/>
                <w:color w:val="000000"/>
                <w:sz w:val="18"/>
                <w:szCs w:val="18"/>
              </w:rPr>
              <w:t>644-1132</w:t>
            </w:r>
          </w:p>
        </w:tc>
      </w:tr>
    </w:tbl>
    <w:p w14:paraId="63262FF0" w14:textId="27F2A549" w:rsidR="00DA6431" w:rsidRDefault="00DA6431" w:rsidP="002E2ACC">
      <w:pPr>
        <w:spacing w:after="3" w:line="259" w:lineRule="auto"/>
        <w:rPr>
          <w:rFonts w:ascii="Calibri" w:eastAsia="游明朝" w:hAnsi="Calibri" w:cs="Calibri"/>
          <w:color w:val="000000"/>
        </w:rPr>
      </w:pPr>
    </w:p>
    <w:p w14:paraId="48B66A98" w14:textId="44C597ED" w:rsidR="00DA6431" w:rsidRDefault="00DA6431">
      <w:pPr>
        <w:rPr>
          <w:rFonts w:ascii="Calibri" w:eastAsia="游明朝" w:hAnsi="Calibri" w:cs="Calibri"/>
          <w:color w:val="000000"/>
        </w:rPr>
      </w:pPr>
      <w:r>
        <w:rPr>
          <w:rFonts w:ascii="Calibri" w:eastAsia="游明朝" w:hAnsi="Calibri" w:cs="Calibri"/>
          <w:color w:val="000000"/>
        </w:rPr>
        <w:br w:type="page"/>
      </w:r>
      <w:r>
        <w:rPr>
          <w:rFonts w:ascii="Calibri" w:eastAsia="游明朝" w:hAnsi="Calibri" w:cs="Calibri" w:hint="eastAsia"/>
          <w:noProof/>
          <w:color w:val="000000"/>
        </w:rPr>
        <w:lastRenderedPageBreak/>
        <mc:AlternateContent>
          <mc:Choice Requires="wps">
            <w:drawing>
              <wp:anchor distT="45720" distB="45720" distL="114300" distR="114300" simplePos="0" relativeHeight="251807744" behindDoc="1" locked="0" layoutInCell="1" allowOverlap="1" wp14:anchorId="2A36AC83" wp14:editId="46BD1E8E">
                <wp:simplePos x="0" y="0"/>
                <wp:positionH relativeFrom="margin">
                  <wp:posOffset>-152400</wp:posOffset>
                </wp:positionH>
                <wp:positionV relativeFrom="paragraph">
                  <wp:posOffset>7141845</wp:posOffset>
                </wp:positionV>
                <wp:extent cx="6448425" cy="1838325"/>
                <wp:effectExtent l="0" t="0" r="28575" b="28575"/>
                <wp:wrapNone/>
                <wp:docPr id="97" name="テキスト ボックス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838325"/>
                        </a:xfrm>
                        <a:prstGeom prst="rect">
                          <a:avLst/>
                        </a:prstGeom>
                        <a:solidFill>
                          <a:srgbClr val="FFFFFF"/>
                        </a:solidFill>
                        <a:ln w="19050">
                          <a:solidFill>
                            <a:srgbClr val="000000"/>
                          </a:solidFill>
                          <a:miter lim="800000"/>
                          <a:headEnd/>
                          <a:tailEnd/>
                        </a:ln>
                      </wps:spPr>
                      <wps:txbx>
                        <w:txbxContent>
                          <w:p w14:paraId="78E714F7" w14:textId="77777777" w:rsidR="00DA6431" w:rsidRPr="000450EB" w:rsidRDefault="00DA6431" w:rsidP="00DA6431">
                            <w:pPr>
                              <w:spacing w:line="320" w:lineRule="exact"/>
                              <w:rPr>
                                <w:b/>
                                <w:sz w:val="28"/>
                              </w:rPr>
                            </w:pPr>
                            <w:r w:rsidRPr="000450EB">
                              <w:rPr>
                                <w:rFonts w:hint="eastAsia"/>
                                <w:b/>
                                <w:sz w:val="28"/>
                              </w:rPr>
                              <w:t>聴覚障がい者が</w:t>
                            </w:r>
                            <w:r w:rsidRPr="000450EB">
                              <w:rPr>
                                <w:b/>
                                <w:sz w:val="28"/>
                              </w:rPr>
                              <w:t>火災や緊急で消防署に連絡するとき</w:t>
                            </w:r>
                          </w:p>
                          <w:p w14:paraId="541C3C78" w14:textId="77777777" w:rsidR="00DA6431" w:rsidRPr="000450EB" w:rsidRDefault="00DA6431" w:rsidP="00DA6431">
                            <w:pPr>
                              <w:spacing w:line="320" w:lineRule="exact"/>
                              <w:rPr>
                                <w:b/>
                                <w:sz w:val="28"/>
                              </w:rPr>
                            </w:pPr>
                            <w:r w:rsidRPr="000450EB">
                              <w:rPr>
                                <w:rFonts w:hint="eastAsia"/>
                                <w:b/>
                                <w:sz w:val="28"/>
                              </w:rPr>
                              <w:t xml:space="preserve">　</w:t>
                            </w:r>
                            <w:r w:rsidRPr="000450EB">
                              <w:rPr>
                                <w:rFonts w:hint="eastAsia"/>
                                <w:b/>
                                <w:sz w:val="28"/>
                              </w:rPr>
                              <w:t xml:space="preserve"> </w:t>
                            </w:r>
                            <w:r w:rsidRPr="000450EB">
                              <w:rPr>
                                <w:b/>
                                <w:sz w:val="28"/>
                              </w:rPr>
                              <w:t xml:space="preserve">　消防署（</w:t>
                            </w:r>
                            <w:r w:rsidRPr="000450EB">
                              <w:rPr>
                                <w:rFonts w:hint="eastAsia"/>
                                <w:b/>
                                <w:sz w:val="28"/>
                              </w:rPr>
                              <w:t>火災</w:t>
                            </w:r>
                            <w:r w:rsidRPr="000450EB">
                              <w:rPr>
                                <w:b/>
                                <w:sz w:val="28"/>
                              </w:rPr>
                              <w:t>・救急）</w:t>
                            </w:r>
                            <w:r w:rsidRPr="000450EB">
                              <w:rPr>
                                <w:rFonts w:hint="eastAsia"/>
                                <w:b/>
                                <w:sz w:val="28"/>
                              </w:rPr>
                              <w:t>緊急</w:t>
                            </w:r>
                            <w:r w:rsidRPr="000450EB">
                              <w:rPr>
                                <w:rFonts w:hint="eastAsia"/>
                                <w:b/>
                                <w:sz w:val="28"/>
                              </w:rPr>
                              <w:t>FAX</w:t>
                            </w:r>
                            <w:r w:rsidRPr="000450EB">
                              <w:rPr>
                                <w:rFonts w:hint="eastAsia"/>
                                <w:b/>
                                <w:sz w:val="28"/>
                              </w:rPr>
                              <w:t xml:space="preserve">　</w:t>
                            </w:r>
                            <w:r w:rsidRPr="000450EB">
                              <w:rPr>
                                <w:b/>
                                <w:sz w:val="28"/>
                              </w:rPr>
                              <w:t>119</w:t>
                            </w:r>
                          </w:p>
                          <w:p w14:paraId="5A48A16E" w14:textId="77777777" w:rsidR="00DA6431" w:rsidRPr="000450EB" w:rsidRDefault="00DA6431" w:rsidP="00DA6431">
                            <w:pPr>
                              <w:spacing w:line="320" w:lineRule="exact"/>
                              <w:rPr>
                                <w:b/>
                                <w:sz w:val="28"/>
                              </w:rPr>
                            </w:pPr>
                            <w:r w:rsidRPr="000450EB">
                              <w:rPr>
                                <w:rFonts w:hint="eastAsia"/>
                                <w:b/>
                                <w:sz w:val="28"/>
                              </w:rPr>
                              <w:t xml:space="preserve">　</w:t>
                            </w:r>
                            <w:r w:rsidRPr="000450EB">
                              <w:rPr>
                                <w:rFonts w:hint="eastAsia"/>
                                <w:b/>
                                <w:sz w:val="28"/>
                              </w:rPr>
                              <w:t xml:space="preserve"> </w:t>
                            </w:r>
                            <w:r w:rsidRPr="000450EB">
                              <w:rPr>
                                <w:b/>
                                <w:sz w:val="28"/>
                              </w:rPr>
                              <w:t xml:space="preserve">　</w:t>
                            </w:r>
                            <w:r w:rsidRPr="000450EB">
                              <w:rPr>
                                <w:rFonts w:hint="eastAsia"/>
                                <w:b/>
                                <w:sz w:val="28"/>
                              </w:rPr>
                              <w:t>NET</w:t>
                            </w:r>
                            <w:r w:rsidRPr="000450EB">
                              <w:rPr>
                                <w:b/>
                                <w:sz w:val="28"/>
                              </w:rPr>
                              <w:t>119</w:t>
                            </w:r>
                            <w:r w:rsidRPr="000450EB">
                              <w:rPr>
                                <w:b/>
                                <w:sz w:val="28"/>
                              </w:rPr>
                              <w:t>緊急通報システム（</w:t>
                            </w:r>
                            <w:r w:rsidRPr="000450EB">
                              <w:rPr>
                                <w:rFonts w:hint="eastAsia"/>
                                <w:b/>
                                <w:sz w:val="28"/>
                              </w:rPr>
                              <w:t>事前登録が</w:t>
                            </w:r>
                            <w:r w:rsidRPr="000450EB">
                              <w:rPr>
                                <w:b/>
                                <w:sz w:val="28"/>
                              </w:rPr>
                              <w:t>必要）</w:t>
                            </w:r>
                          </w:p>
                          <w:p w14:paraId="2F65F0FF" w14:textId="77777777" w:rsidR="00DA6431" w:rsidRDefault="00DA6431" w:rsidP="00DA6431">
                            <w:pPr>
                              <w:spacing w:line="320" w:lineRule="exact"/>
                              <w:rPr>
                                <w:b/>
                                <w:sz w:val="28"/>
                              </w:rPr>
                            </w:pPr>
                            <w:r w:rsidRPr="000450EB">
                              <w:rPr>
                                <w:rFonts w:hint="eastAsia"/>
                                <w:b/>
                                <w:sz w:val="28"/>
                              </w:rPr>
                              <w:t xml:space="preserve">　</w:t>
                            </w:r>
                            <w:r w:rsidRPr="000450EB">
                              <w:rPr>
                                <w:b/>
                                <w:sz w:val="28"/>
                              </w:rPr>
                              <w:t xml:space="preserve">　　</w:t>
                            </w:r>
                            <w:r w:rsidRPr="000450EB">
                              <w:rPr>
                                <w:rFonts w:hint="eastAsia"/>
                                <w:b/>
                                <w:sz w:val="28"/>
                              </w:rPr>
                              <w:t xml:space="preserve"> </w:t>
                            </w:r>
                            <w:r w:rsidRPr="000450EB">
                              <w:rPr>
                                <w:b/>
                                <w:sz w:val="28"/>
                              </w:rPr>
                              <w:t xml:space="preserve">　問い合わせ先　山形市消防本部通信指令課</w:t>
                            </w:r>
                            <w:r w:rsidRPr="000450EB">
                              <w:rPr>
                                <w:rFonts w:hint="eastAsia"/>
                                <w:b/>
                                <w:sz w:val="28"/>
                              </w:rPr>
                              <w:t>FAX</w:t>
                            </w:r>
                            <w:r w:rsidRPr="000450EB">
                              <w:rPr>
                                <w:rFonts w:hint="eastAsia"/>
                                <w:b/>
                                <w:sz w:val="28"/>
                              </w:rPr>
                              <w:t xml:space="preserve">　</w:t>
                            </w:r>
                            <w:r w:rsidRPr="000450EB">
                              <w:rPr>
                                <w:b/>
                                <w:sz w:val="28"/>
                              </w:rPr>
                              <w:t>023-631-7320</w:t>
                            </w:r>
                          </w:p>
                          <w:p w14:paraId="74DB4006" w14:textId="77777777" w:rsidR="00DA6431" w:rsidRPr="000450EB" w:rsidRDefault="00DA6431" w:rsidP="00DA6431">
                            <w:pPr>
                              <w:spacing w:line="320" w:lineRule="exact"/>
                              <w:rPr>
                                <w:b/>
                                <w:sz w:val="28"/>
                              </w:rPr>
                            </w:pPr>
                          </w:p>
                          <w:p w14:paraId="1A341AC5" w14:textId="77777777" w:rsidR="00DA6431" w:rsidRPr="000450EB" w:rsidRDefault="00DA6431" w:rsidP="00DA6431">
                            <w:pPr>
                              <w:spacing w:line="320" w:lineRule="exact"/>
                              <w:rPr>
                                <w:b/>
                                <w:sz w:val="28"/>
                              </w:rPr>
                            </w:pPr>
                            <w:r w:rsidRPr="000450EB">
                              <w:rPr>
                                <w:rFonts w:hint="eastAsia"/>
                                <w:b/>
                                <w:sz w:val="28"/>
                              </w:rPr>
                              <w:t>聴覚障がい者が</w:t>
                            </w:r>
                            <w:r w:rsidRPr="000450EB">
                              <w:rPr>
                                <w:b/>
                                <w:sz w:val="28"/>
                              </w:rPr>
                              <w:t>緊急時に警察に連絡するとき</w:t>
                            </w:r>
                          </w:p>
                          <w:p w14:paraId="5BF3C351" w14:textId="77777777" w:rsidR="00DA6431" w:rsidRDefault="00DA6431" w:rsidP="00DA6431">
                            <w:pPr>
                              <w:spacing w:line="320" w:lineRule="exact"/>
                              <w:rPr>
                                <w:b/>
                                <w:sz w:val="28"/>
                              </w:rPr>
                            </w:pPr>
                            <w:r w:rsidRPr="000450EB">
                              <w:rPr>
                                <w:rFonts w:hint="eastAsia"/>
                                <w:b/>
                                <w:sz w:val="28"/>
                              </w:rPr>
                              <w:t xml:space="preserve">　</w:t>
                            </w:r>
                            <w:r w:rsidRPr="000450EB">
                              <w:rPr>
                                <w:b/>
                                <w:sz w:val="28"/>
                              </w:rPr>
                              <w:t xml:space="preserve">　</w:t>
                            </w:r>
                            <w:r w:rsidRPr="000450EB">
                              <w:rPr>
                                <w:rFonts w:hint="eastAsia"/>
                                <w:b/>
                                <w:sz w:val="28"/>
                              </w:rPr>
                              <w:t xml:space="preserve"> FAX</w:t>
                            </w:r>
                            <w:r w:rsidRPr="000450EB">
                              <w:rPr>
                                <w:b/>
                                <w:sz w:val="28"/>
                              </w:rPr>
                              <w:t>110</w:t>
                            </w:r>
                            <w:r w:rsidRPr="000450EB">
                              <w:rPr>
                                <w:rFonts w:hint="eastAsia"/>
                                <w:b/>
                                <w:sz w:val="28"/>
                              </w:rPr>
                              <w:t xml:space="preserve">番　</w:t>
                            </w:r>
                            <w:r w:rsidRPr="000450EB">
                              <w:rPr>
                                <w:rFonts w:hint="eastAsia"/>
                                <w:b/>
                                <w:sz w:val="28"/>
                              </w:rPr>
                              <w:t>0120-110</w:t>
                            </w:r>
                            <w:r>
                              <w:rPr>
                                <w:rFonts w:hint="eastAsia"/>
                                <w:b/>
                                <w:sz w:val="28"/>
                              </w:rPr>
                              <w:t>-</w:t>
                            </w:r>
                            <w:r w:rsidRPr="000450EB">
                              <w:rPr>
                                <w:rFonts w:hint="eastAsia"/>
                                <w:b/>
                                <w:sz w:val="28"/>
                              </w:rPr>
                              <w:t>289</w:t>
                            </w:r>
                            <w:r w:rsidRPr="000450EB">
                              <w:rPr>
                                <w:b/>
                                <w:sz w:val="28"/>
                              </w:rPr>
                              <w:t xml:space="preserve">　</w:t>
                            </w:r>
                            <w:r w:rsidRPr="000450EB">
                              <w:rPr>
                                <w:rFonts w:hint="eastAsia"/>
                                <w:b/>
                                <w:sz w:val="28"/>
                              </w:rPr>
                              <w:t xml:space="preserve">　</w:t>
                            </w:r>
                            <w:r w:rsidRPr="000450EB">
                              <w:rPr>
                                <w:b/>
                                <w:sz w:val="28"/>
                              </w:rPr>
                              <w:t xml:space="preserve">　</w:t>
                            </w:r>
                          </w:p>
                          <w:p w14:paraId="3198ECC4" w14:textId="77777777" w:rsidR="00DA6431" w:rsidRPr="00165DB9" w:rsidRDefault="00DA6431" w:rsidP="00DA6431">
                            <w:pPr>
                              <w:spacing w:line="320" w:lineRule="exact"/>
                              <w:ind w:firstLineChars="250" w:firstLine="703"/>
                              <w:rPr>
                                <w:b/>
                                <w:sz w:val="24"/>
                              </w:rPr>
                            </w:pPr>
                            <w:r w:rsidRPr="000450EB">
                              <w:rPr>
                                <w:b/>
                                <w:sz w:val="28"/>
                              </w:rPr>
                              <w:t>携帯電話メール</w:t>
                            </w:r>
                            <w:r w:rsidRPr="000450EB">
                              <w:rPr>
                                <w:b/>
                                <w:sz w:val="28"/>
                              </w:rPr>
                              <w:t>110</w:t>
                            </w:r>
                            <w:r w:rsidRPr="000450EB">
                              <w:rPr>
                                <w:rFonts w:hint="eastAsia"/>
                                <w:b/>
                                <w:sz w:val="28"/>
                              </w:rPr>
                              <w:t xml:space="preserve">番　</w:t>
                            </w:r>
                            <w:r w:rsidRPr="000450EB">
                              <w:rPr>
                                <w:rFonts w:hint="eastAsia"/>
                                <w:b/>
                                <w:sz w:val="28"/>
                              </w:rPr>
                              <w:t>http://www.</w:t>
                            </w:r>
                            <w:r w:rsidRPr="000450EB">
                              <w:rPr>
                                <w:b/>
                                <w:sz w:val="28"/>
                              </w:rPr>
                              <w:t>yamagata110.jp</w:t>
                            </w:r>
                            <w:r w:rsidRPr="00165DB9">
                              <w:rPr>
                                <w:rFonts w:hint="eastAsia"/>
                                <w:b/>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36AC83" id="テキスト ボックス 97" o:spid="_x0000_s1156" type="#_x0000_t202" style="position:absolute;margin-left:-12pt;margin-top:562.35pt;width:507.75pt;height:144.75pt;z-index:-251508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WFLSAIAAGEEAAAOAAAAZHJzL2Uyb0RvYy54bWysVM2O0zAQviPxDpbvNGm37bZR09XSpQhp&#10;F5AWHsB1nMbC8QTbbVKOrYR4CF4BceZ58iKMnW4pfxdEDpbHM/PNzDczmV01pSJbYawEndJ+L6ZE&#10;aA6Z1OuUvn2zfDKhxDqmM6ZAi5TuhKVX88ePZnWViAEUoDJhCIJom9RVSgvnqiSKLC9EyWwPKqFR&#10;mYMpmUPRrKPMsBrRSxUN4ngc1WCyygAX1uLrTaek84Cf54K7V3luhSMqpZibC6cJ58qf0XzGkrVh&#10;VSH5MQ32D1mUTGoMeoK6YY6RjZG/QZWSG7CQux6HMoI8l1yEGrCafvxLNfcFq0SoBcmx1Ykm+/9g&#10;+cvta0NkltLpJSWaldij9vCx3X9p99/awyfSHj63h0O7/4oyQRskrK5sgn73FXq65ik02PhQvK1u&#10;gb+zRMOiYHotro2BuhAsw4T73jM6c+1wrAdZ1XeQYWC2cRCAmtyUnk3khyA6Nm53apZoHOH4OB4O&#10;J8PBiBKOuv7kYnKBgo/Bkgf3ylj3XEBJ/CWlBqchwLPtrXWd6YOJj2ZByWwplQqCWa8WypAtw8lZ&#10;hu+I/pOZ0qTG8NN4FHcU/BUjDt+fMErpcAeULFM6ORmxxBP3TGeYJ0sck6q7Y3lKH5n05HU0umbV&#10;hC6OTx1aQbZDbg10M487ipcCzAdKapz3lNr3G2YEJeqFxv5M+8OhX5AgDEeXAxTMuWZ1rmGaI1RK&#10;HSXddeHCUvlcNVxjH3MZGPYN7zI55oxzHHp03Dm/KOdysPrxZ5h/BwAA//8DAFBLAwQUAAYACAAA&#10;ACEA8Fisy98AAAANAQAADwAAAGRycy9kb3ducmV2LnhtbEyPwU7DMBBE70j8g7VI3FonkQttiFMh&#10;JHKmLYirkyxxRLyOYjdN/57lBMedGc2+KfaLG8SMU+g9aUjXCQikxrc9dRreT6+rLYgQDbVm8IQa&#10;rhhgX97eFCZv/YUOOB9jJ7iEQm402BjHXMrQWHQmrP2IxN6Xn5yJfE6dbCdz4XI3yCxJHqQzPfEH&#10;a0Z8sdh8H89OwyZ8vqn5Wve2235UslrcQZ0qre/vlucnEBGX+BeGX3xGh5KZan+mNohBwypTvCWy&#10;kWbqEQRHdrt0A6JmSaUqA1kW8v+K8gcAAP//AwBQSwECLQAUAAYACAAAACEAtoM4kv4AAADhAQAA&#10;EwAAAAAAAAAAAAAAAAAAAAAAW0NvbnRlbnRfVHlwZXNdLnhtbFBLAQItABQABgAIAAAAIQA4/SH/&#10;1gAAAJQBAAALAAAAAAAAAAAAAAAAAC8BAABfcmVscy8ucmVsc1BLAQItABQABgAIAAAAIQChrWFL&#10;SAIAAGEEAAAOAAAAAAAAAAAAAAAAAC4CAABkcnMvZTJvRG9jLnhtbFBLAQItABQABgAIAAAAIQDw&#10;WKzL3wAAAA0BAAAPAAAAAAAAAAAAAAAAAKIEAABkcnMvZG93bnJldi54bWxQSwUGAAAAAAQABADz&#10;AAAArgUAAAAA&#10;" strokeweight="1.5pt">
                <v:textbox>
                  <w:txbxContent>
                    <w:p w14:paraId="78E714F7" w14:textId="77777777" w:rsidR="00DA6431" w:rsidRPr="000450EB" w:rsidRDefault="00DA6431" w:rsidP="00DA6431">
                      <w:pPr>
                        <w:spacing w:line="320" w:lineRule="exact"/>
                        <w:rPr>
                          <w:b/>
                          <w:sz w:val="28"/>
                        </w:rPr>
                      </w:pPr>
                      <w:r w:rsidRPr="000450EB">
                        <w:rPr>
                          <w:rFonts w:hint="eastAsia"/>
                          <w:b/>
                          <w:sz w:val="28"/>
                        </w:rPr>
                        <w:t>聴覚障がい者が</w:t>
                      </w:r>
                      <w:r w:rsidRPr="000450EB">
                        <w:rPr>
                          <w:b/>
                          <w:sz w:val="28"/>
                        </w:rPr>
                        <w:t>火災や緊急で消防署に連絡するとき</w:t>
                      </w:r>
                    </w:p>
                    <w:p w14:paraId="541C3C78" w14:textId="77777777" w:rsidR="00DA6431" w:rsidRPr="000450EB" w:rsidRDefault="00DA6431" w:rsidP="00DA6431">
                      <w:pPr>
                        <w:spacing w:line="320" w:lineRule="exact"/>
                        <w:rPr>
                          <w:b/>
                          <w:sz w:val="28"/>
                        </w:rPr>
                      </w:pPr>
                      <w:r w:rsidRPr="000450EB">
                        <w:rPr>
                          <w:rFonts w:hint="eastAsia"/>
                          <w:b/>
                          <w:sz w:val="28"/>
                        </w:rPr>
                        <w:t xml:space="preserve">　</w:t>
                      </w:r>
                      <w:r w:rsidRPr="000450EB">
                        <w:rPr>
                          <w:rFonts w:hint="eastAsia"/>
                          <w:b/>
                          <w:sz w:val="28"/>
                        </w:rPr>
                        <w:t xml:space="preserve"> </w:t>
                      </w:r>
                      <w:r w:rsidRPr="000450EB">
                        <w:rPr>
                          <w:b/>
                          <w:sz w:val="28"/>
                        </w:rPr>
                        <w:t xml:space="preserve">　消防署（</w:t>
                      </w:r>
                      <w:r w:rsidRPr="000450EB">
                        <w:rPr>
                          <w:rFonts w:hint="eastAsia"/>
                          <w:b/>
                          <w:sz w:val="28"/>
                        </w:rPr>
                        <w:t>火災</w:t>
                      </w:r>
                      <w:r w:rsidRPr="000450EB">
                        <w:rPr>
                          <w:b/>
                          <w:sz w:val="28"/>
                        </w:rPr>
                        <w:t>・救急）</w:t>
                      </w:r>
                      <w:r w:rsidRPr="000450EB">
                        <w:rPr>
                          <w:rFonts w:hint="eastAsia"/>
                          <w:b/>
                          <w:sz w:val="28"/>
                        </w:rPr>
                        <w:t>緊急</w:t>
                      </w:r>
                      <w:r w:rsidRPr="000450EB">
                        <w:rPr>
                          <w:rFonts w:hint="eastAsia"/>
                          <w:b/>
                          <w:sz w:val="28"/>
                        </w:rPr>
                        <w:t>FAX</w:t>
                      </w:r>
                      <w:r w:rsidRPr="000450EB">
                        <w:rPr>
                          <w:rFonts w:hint="eastAsia"/>
                          <w:b/>
                          <w:sz w:val="28"/>
                        </w:rPr>
                        <w:t xml:space="preserve">　</w:t>
                      </w:r>
                      <w:r w:rsidRPr="000450EB">
                        <w:rPr>
                          <w:b/>
                          <w:sz w:val="28"/>
                        </w:rPr>
                        <w:t>119</w:t>
                      </w:r>
                    </w:p>
                    <w:p w14:paraId="5A48A16E" w14:textId="77777777" w:rsidR="00DA6431" w:rsidRPr="000450EB" w:rsidRDefault="00DA6431" w:rsidP="00DA6431">
                      <w:pPr>
                        <w:spacing w:line="320" w:lineRule="exact"/>
                        <w:rPr>
                          <w:b/>
                          <w:sz w:val="28"/>
                        </w:rPr>
                      </w:pPr>
                      <w:r w:rsidRPr="000450EB">
                        <w:rPr>
                          <w:rFonts w:hint="eastAsia"/>
                          <w:b/>
                          <w:sz w:val="28"/>
                        </w:rPr>
                        <w:t xml:space="preserve">　</w:t>
                      </w:r>
                      <w:r w:rsidRPr="000450EB">
                        <w:rPr>
                          <w:rFonts w:hint="eastAsia"/>
                          <w:b/>
                          <w:sz w:val="28"/>
                        </w:rPr>
                        <w:t xml:space="preserve"> </w:t>
                      </w:r>
                      <w:r w:rsidRPr="000450EB">
                        <w:rPr>
                          <w:b/>
                          <w:sz w:val="28"/>
                        </w:rPr>
                        <w:t xml:space="preserve">　</w:t>
                      </w:r>
                      <w:r w:rsidRPr="000450EB">
                        <w:rPr>
                          <w:rFonts w:hint="eastAsia"/>
                          <w:b/>
                          <w:sz w:val="28"/>
                        </w:rPr>
                        <w:t>NET</w:t>
                      </w:r>
                      <w:r w:rsidRPr="000450EB">
                        <w:rPr>
                          <w:b/>
                          <w:sz w:val="28"/>
                        </w:rPr>
                        <w:t>119</w:t>
                      </w:r>
                      <w:r w:rsidRPr="000450EB">
                        <w:rPr>
                          <w:b/>
                          <w:sz w:val="28"/>
                        </w:rPr>
                        <w:t>緊急通報システム（</w:t>
                      </w:r>
                      <w:r w:rsidRPr="000450EB">
                        <w:rPr>
                          <w:rFonts w:hint="eastAsia"/>
                          <w:b/>
                          <w:sz w:val="28"/>
                        </w:rPr>
                        <w:t>事前登録が</w:t>
                      </w:r>
                      <w:r w:rsidRPr="000450EB">
                        <w:rPr>
                          <w:b/>
                          <w:sz w:val="28"/>
                        </w:rPr>
                        <w:t>必要）</w:t>
                      </w:r>
                    </w:p>
                    <w:p w14:paraId="2F65F0FF" w14:textId="77777777" w:rsidR="00DA6431" w:rsidRDefault="00DA6431" w:rsidP="00DA6431">
                      <w:pPr>
                        <w:spacing w:line="320" w:lineRule="exact"/>
                        <w:rPr>
                          <w:b/>
                          <w:sz w:val="28"/>
                        </w:rPr>
                      </w:pPr>
                      <w:r w:rsidRPr="000450EB">
                        <w:rPr>
                          <w:rFonts w:hint="eastAsia"/>
                          <w:b/>
                          <w:sz w:val="28"/>
                        </w:rPr>
                        <w:t xml:space="preserve">　</w:t>
                      </w:r>
                      <w:r w:rsidRPr="000450EB">
                        <w:rPr>
                          <w:b/>
                          <w:sz w:val="28"/>
                        </w:rPr>
                        <w:t xml:space="preserve">　　</w:t>
                      </w:r>
                      <w:r w:rsidRPr="000450EB">
                        <w:rPr>
                          <w:rFonts w:hint="eastAsia"/>
                          <w:b/>
                          <w:sz w:val="28"/>
                        </w:rPr>
                        <w:t xml:space="preserve"> </w:t>
                      </w:r>
                      <w:r w:rsidRPr="000450EB">
                        <w:rPr>
                          <w:b/>
                          <w:sz w:val="28"/>
                        </w:rPr>
                        <w:t xml:space="preserve">　問い合わせ先　山形市消防本部通信指令課</w:t>
                      </w:r>
                      <w:r w:rsidRPr="000450EB">
                        <w:rPr>
                          <w:rFonts w:hint="eastAsia"/>
                          <w:b/>
                          <w:sz w:val="28"/>
                        </w:rPr>
                        <w:t>FAX</w:t>
                      </w:r>
                      <w:r w:rsidRPr="000450EB">
                        <w:rPr>
                          <w:rFonts w:hint="eastAsia"/>
                          <w:b/>
                          <w:sz w:val="28"/>
                        </w:rPr>
                        <w:t xml:space="preserve">　</w:t>
                      </w:r>
                      <w:r w:rsidRPr="000450EB">
                        <w:rPr>
                          <w:b/>
                          <w:sz w:val="28"/>
                        </w:rPr>
                        <w:t>023-631-7320</w:t>
                      </w:r>
                    </w:p>
                    <w:p w14:paraId="74DB4006" w14:textId="77777777" w:rsidR="00DA6431" w:rsidRPr="000450EB" w:rsidRDefault="00DA6431" w:rsidP="00DA6431">
                      <w:pPr>
                        <w:spacing w:line="320" w:lineRule="exact"/>
                        <w:rPr>
                          <w:b/>
                          <w:sz w:val="28"/>
                        </w:rPr>
                      </w:pPr>
                    </w:p>
                    <w:p w14:paraId="1A341AC5" w14:textId="77777777" w:rsidR="00DA6431" w:rsidRPr="000450EB" w:rsidRDefault="00DA6431" w:rsidP="00DA6431">
                      <w:pPr>
                        <w:spacing w:line="320" w:lineRule="exact"/>
                        <w:rPr>
                          <w:b/>
                          <w:sz w:val="28"/>
                        </w:rPr>
                      </w:pPr>
                      <w:r w:rsidRPr="000450EB">
                        <w:rPr>
                          <w:rFonts w:hint="eastAsia"/>
                          <w:b/>
                          <w:sz w:val="28"/>
                        </w:rPr>
                        <w:t>聴覚障がい者が</w:t>
                      </w:r>
                      <w:r w:rsidRPr="000450EB">
                        <w:rPr>
                          <w:b/>
                          <w:sz w:val="28"/>
                        </w:rPr>
                        <w:t>緊急時に警察に連絡するとき</w:t>
                      </w:r>
                    </w:p>
                    <w:p w14:paraId="5BF3C351" w14:textId="77777777" w:rsidR="00DA6431" w:rsidRDefault="00DA6431" w:rsidP="00DA6431">
                      <w:pPr>
                        <w:spacing w:line="320" w:lineRule="exact"/>
                        <w:rPr>
                          <w:b/>
                          <w:sz w:val="28"/>
                        </w:rPr>
                      </w:pPr>
                      <w:r w:rsidRPr="000450EB">
                        <w:rPr>
                          <w:rFonts w:hint="eastAsia"/>
                          <w:b/>
                          <w:sz w:val="28"/>
                        </w:rPr>
                        <w:t xml:space="preserve">　</w:t>
                      </w:r>
                      <w:r w:rsidRPr="000450EB">
                        <w:rPr>
                          <w:b/>
                          <w:sz w:val="28"/>
                        </w:rPr>
                        <w:t xml:space="preserve">　</w:t>
                      </w:r>
                      <w:r w:rsidRPr="000450EB">
                        <w:rPr>
                          <w:rFonts w:hint="eastAsia"/>
                          <w:b/>
                          <w:sz w:val="28"/>
                        </w:rPr>
                        <w:t xml:space="preserve"> FAX</w:t>
                      </w:r>
                      <w:r w:rsidRPr="000450EB">
                        <w:rPr>
                          <w:b/>
                          <w:sz w:val="28"/>
                        </w:rPr>
                        <w:t>110</w:t>
                      </w:r>
                      <w:r w:rsidRPr="000450EB">
                        <w:rPr>
                          <w:rFonts w:hint="eastAsia"/>
                          <w:b/>
                          <w:sz w:val="28"/>
                        </w:rPr>
                        <w:t xml:space="preserve">番　</w:t>
                      </w:r>
                      <w:r w:rsidRPr="000450EB">
                        <w:rPr>
                          <w:rFonts w:hint="eastAsia"/>
                          <w:b/>
                          <w:sz w:val="28"/>
                        </w:rPr>
                        <w:t>0120-110</w:t>
                      </w:r>
                      <w:r>
                        <w:rPr>
                          <w:rFonts w:hint="eastAsia"/>
                          <w:b/>
                          <w:sz w:val="28"/>
                        </w:rPr>
                        <w:t>-</w:t>
                      </w:r>
                      <w:r w:rsidRPr="000450EB">
                        <w:rPr>
                          <w:rFonts w:hint="eastAsia"/>
                          <w:b/>
                          <w:sz w:val="28"/>
                        </w:rPr>
                        <w:t>289</w:t>
                      </w:r>
                      <w:r w:rsidRPr="000450EB">
                        <w:rPr>
                          <w:b/>
                          <w:sz w:val="28"/>
                        </w:rPr>
                        <w:t xml:space="preserve">　</w:t>
                      </w:r>
                      <w:r w:rsidRPr="000450EB">
                        <w:rPr>
                          <w:rFonts w:hint="eastAsia"/>
                          <w:b/>
                          <w:sz w:val="28"/>
                        </w:rPr>
                        <w:t xml:space="preserve">　</w:t>
                      </w:r>
                      <w:r w:rsidRPr="000450EB">
                        <w:rPr>
                          <w:b/>
                          <w:sz w:val="28"/>
                        </w:rPr>
                        <w:t xml:space="preserve">　</w:t>
                      </w:r>
                    </w:p>
                    <w:p w14:paraId="3198ECC4" w14:textId="77777777" w:rsidR="00DA6431" w:rsidRPr="00165DB9" w:rsidRDefault="00DA6431" w:rsidP="00DA6431">
                      <w:pPr>
                        <w:spacing w:line="320" w:lineRule="exact"/>
                        <w:ind w:firstLineChars="250" w:firstLine="703"/>
                        <w:rPr>
                          <w:b/>
                          <w:sz w:val="24"/>
                        </w:rPr>
                      </w:pPr>
                      <w:r w:rsidRPr="000450EB">
                        <w:rPr>
                          <w:b/>
                          <w:sz w:val="28"/>
                        </w:rPr>
                        <w:t>携帯電話メール</w:t>
                      </w:r>
                      <w:r w:rsidRPr="000450EB">
                        <w:rPr>
                          <w:b/>
                          <w:sz w:val="28"/>
                        </w:rPr>
                        <w:t>110</w:t>
                      </w:r>
                      <w:r w:rsidRPr="000450EB">
                        <w:rPr>
                          <w:rFonts w:hint="eastAsia"/>
                          <w:b/>
                          <w:sz w:val="28"/>
                        </w:rPr>
                        <w:t xml:space="preserve">番　</w:t>
                      </w:r>
                      <w:r w:rsidRPr="000450EB">
                        <w:rPr>
                          <w:rFonts w:hint="eastAsia"/>
                          <w:b/>
                          <w:sz w:val="28"/>
                        </w:rPr>
                        <w:t>http://www.</w:t>
                      </w:r>
                      <w:r w:rsidRPr="000450EB">
                        <w:rPr>
                          <w:b/>
                          <w:sz w:val="28"/>
                        </w:rPr>
                        <w:t>yamagata110.jp</w:t>
                      </w:r>
                      <w:r w:rsidRPr="00165DB9">
                        <w:rPr>
                          <w:rFonts w:hint="eastAsia"/>
                          <w:b/>
                          <w:sz w:val="24"/>
                        </w:rPr>
                        <w:t xml:space="preserve">　</w:t>
                      </w:r>
                    </w:p>
                  </w:txbxContent>
                </v:textbox>
                <w10:wrap anchorx="margin"/>
              </v:shape>
            </w:pict>
          </mc:Fallback>
        </mc:AlternateContent>
      </w:r>
      <w:r>
        <w:rPr>
          <w:rFonts w:ascii="Calibri" w:eastAsia="游明朝" w:hAnsi="Calibri" w:cs="Calibri"/>
          <w:color w:val="000000"/>
        </w:rPr>
        <w:br w:type="page"/>
      </w:r>
    </w:p>
    <w:tbl>
      <w:tblPr>
        <w:tblpPr w:leftFromText="142" w:rightFromText="142" w:vertAnchor="page" w:horzAnchor="margin" w:tblpY="12616"/>
        <w:tblW w:w="9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937"/>
      </w:tblGrid>
      <w:tr w:rsidR="00A11708" w:rsidRPr="00DA6431" w14:paraId="37E1D45C" w14:textId="77777777" w:rsidTr="00A11708">
        <w:trPr>
          <w:trHeight w:val="2611"/>
        </w:trPr>
        <w:tc>
          <w:tcPr>
            <w:tcW w:w="0" w:type="auto"/>
            <w:tcBorders>
              <w:top w:val="thinThickSmallGap" w:sz="24" w:space="0" w:color="auto"/>
              <w:left w:val="thinThickSmallGap" w:sz="24" w:space="0" w:color="auto"/>
              <w:bottom w:val="thickThinSmallGap" w:sz="24" w:space="0" w:color="auto"/>
              <w:right w:val="thickThinSmallGap" w:sz="24" w:space="0" w:color="auto"/>
            </w:tcBorders>
            <w:vAlign w:val="center"/>
          </w:tcPr>
          <w:p w14:paraId="7F1AF388" w14:textId="77777777" w:rsidR="00A11708" w:rsidRPr="00561FDA" w:rsidRDefault="00A11708" w:rsidP="00A11708">
            <w:pPr>
              <w:adjustRightInd w:val="0"/>
              <w:snapToGrid w:val="0"/>
              <w:spacing w:line="0" w:lineRule="atLeast"/>
              <w:ind w:firstLineChars="100" w:firstLine="321"/>
              <w:rPr>
                <w:rFonts w:ascii="ＭＳ Ｐゴシック" w:eastAsia="ＭＳ Ｐゴシック" w:hAnsi="ＭＳ ゴシック"/>
                <w:b/>
                <w:sz w:val="32"/>
                <w:szCs w:val="32"/>
              </w:rPr>
            </w:pPr>
            <w:r w:rsidRPr="00561FDA">
              <w:rPr>
                <w:rFonts w:ascii="ＭＳ Ｐゴシック" w:eastAsia="ＭＳ Ｐゴシック" w:hAnsi="ＭＳ ゴシック" w:hint="eastAsia"/>
                <w:b/>
                <w:sz w:val="32"/>
                <w:szCs w:val="32"/>
              </w:rPr>
              <w:lastRenderedPageBreak/>
              <w:t>このしおりについてのお問い合わせ</w:t>
            </w:r>
            <w:r>
              <w:rPr>
                <w:rFonts w:ascii="ＭＳ Ｐゴシック" w:eastAsia="ＭＳ Ｐゴシック" w:hAnsi="ＭＳ ゴシック" w:hint="eastAsia"/>
                <w:b/>
                <w:sz w:val="32"/>
                <w:szCs w:val="32"/>
              </w:rPr>
              <w:t>先</w:t>
            </w:r>
          </w:p>
          <w:p w14:paraId="47FD9248" w14:textId="77777777" w:rsidR="00A11708" w:rsidRPr="00561FDA" w:rsidRDefault="00A11708" w:rsidP="00A11708">
            <w:pPr>
              <w:adjustRightInd w:val="0"/>
              <w:snapToGrid w:val="0"/>
              <w:spacing w:line="0" w:lineRule="atLeast"/>
              <w:ind w:firstLineChars="300" w:firstLine="960"/>
              <w:rPr>
                <w:rFonts w:ascii="ＭＳ Ｐゴシック" w:eastAsia="ＭＳ Ｐゴシック" w:hAnsi="ＭＳ ゴシック"/>
                <w:sz w:val="32"/>
                <w:szCs w:val="32"/>
              </w:rPr>
            </w:pPr>
            <w:r w:rsidRPr="00561FDA">
              <w:rPr>
                <w:rFonts w:ascii="ＭＳ Ｐゴシック" w:eastAsia="ＭＳ Ｐゴシック" w:hAnsi="ＭＳ ゴシック" w:hint="eastAsia"/>
                <w:sz w:val="32"/>
                <w:szCs w:val="32"/>
              </w:rPr>
              <w:t>〒９９０-８５４０</w:t>
            </w:r>
          </w:p>
          <w:p w14:paraId="65E1A0F5" w14:textId="77777777" w:rsidR="00A11708" w:rsidRPr="00561FDA" w:rsidRDefault="00A11708" w:rsidP="00A11708">
            <w:pPr>
              <w:adjustRightInd w:val="0"/>
              <w:snapToGrid w:val="0"/>
              <w:spacing w:line="0" w:lineRule="atLeast"/>
              <w:ind w:firstLineChars="300" w:firstLine="960"/>
              <w:rPr>
                <w:rFonts w:ascii="ＭＳ Ｐゴシック" w:eastAsia="ＭＳ Ｐゴシック" w:hAnsi="ＭＳ ゴシック"/>
                <w:sz w:val="32"/>
                <w:szCs w:val="32"/>
              </w:rPr>
            </w:pPr>
            <w:r w:rsidRPr="00561FDA">
              <w:rPr>
                <w:rFonts w:ascii="ＭＳ Ｐゴシック" w:eastAsia="ＭＳ Ｐゴシック" w:hAnsi="ＭＳ ゴシック" w:hint="eastAsia"/>
                <w:sz w:val="32"/>
                <w:szCs w:val="32"/>
              </w:rPr>
              <w:t>山形市旅篭町二丁目３番２５号</w:t>
            </w:r>
          </w:p>
          <w:p w14:paraId="1BE8B7D0" w14:textId="77777777" w:rsidR="00A11708" w:rsidRPr="007E743C" w:rsidRDefault="00A11708" w:rsidP="00A11708">
            <w:pPr>
              <w:adjustRightInd w:val="0"/>
              <w:snapToGrid w:val="0"/>
              <w:spacing w:line="0" w:lineRule="atLeast"/>
              <w:ind w:firstLineChars="300" w:firstLine="960"/>
              <w:rPr>
                <w:rFonts w:ascii="ＭＳ Ｐゴシック" w:eastAsia="ＭＳ Ｐゴシック" w:hAnsi="ＭＳ ゴシック"/>
                <w:color w:val="FF0000"/>
                <w:sz w:val="32"/>
                <w:szCs w:val="32"/>
              </w:rPr>
            </w:pPr>
            <w:r w:rsidRPr="00561FDA">
              <w:rPr>
                <w:rFonts w:ascii="ＭＳ Ｐゴシック" w:eastAsia="ＭＳ Ｐゴシック" w:hAnsi="ＭＳ ゴシック" w:hint="eastAsia"/>
                <w:sz w:val="32"/>
                <w:szCs w:val="32"/>
              </w:rPr>
              <w:t xml:space="preserve">山形市役所　</w:t>
            </w:r>
            <w:r w:rsidRPr="007E743C">
              <w:rPr>
                <w:rFonts w:ascii="ＭＳ Ｐゴシック" w:eastAsia="ＭＳ Ｐゴシック" w:hAnsi="ＭＳ ゴシック" w:hint="eastAsia"/>
                <w:sz w:val="32"/>
                <w:szCs w:val="32"/>
              </w:rPr>
              <w:t>福祉推進部</w:t>
            </w:r>
            <w:r>
              <w:rPr>
                <w:rFonts w:ascii="ＭＳ Ｐゴシック" w:eastAsia="ＭＳ Ｐゴシック" w:hAnsi="ＭＳ ゴシック" w:hint="eastAsia"/>
                <w:color w:val="FF0000"/>
                <w:sz w:val="32"/>
                <w:szCs w:val="32"/>
              </w:rPr>
              <w:t xml:space="preserve">　</w:t>
            </w:r>
            <w:r w:rsidRPr="00536357">
              <w:rPr>
                <w:rFonts w:ascii="ＭＳ Ｐゴシック" w:eastAsia="ＭＳ Ｐゴシック" w:hAnsi="ＭＳ ゴシック" w:hint="eastAsia"/>
                <w:sz w:val="32"/>
                <w:szCs w:val="32"/>
              </w:rPr>
              <w:t>障がい福祉課</w:t>
            </w:r>
          </w:p>
          <w:p w14:paraId="49E0741D" w14:textId="77777777" w:rsidR="00A11708" w:rsidRDefault="00A11708" w:rsidP="00A11708">
            <w:pPr>
              <w:adjustRightInd w:val="0"/>
              <w:snapToGrid w:val="0"/>
              <w:spacing w:line="0" w:lineRule="atLeast"/>
              <w:ind w:firstLineChars="300" w:firstLine="960"/>
              <w:rPr>
                <w:rFonts w:ascii="ＭＳ Ｐゴシック" w:eastAsia="ＭＳ Ｐゴシック" w:hAnsi="ＭＳ ゴシック"/>
                <w:sz w:val="32"/>
                <w:szCs w:val="32"/>
              </w:rPr>
            </w:pPr>
            <w:r>
              <w:rPr>
                <w:rFonts w:ascii="ＭＳ Ｐゴシック" w:eastAsia="ＭＳ Ｐゴシック" w:hAnsi="ＭＳ ゴシック" w:hint="eastAsia"/>
                <w:sz w:val="32"/>
                <w:szCs w:val="32"/>
              </w:rPr>
              <w:t>TEL：０２３（６４１）１２１２</w:t>
            </w:r>
          </w:p>
          <w:p w14:paraId="42D3564D" w14:textId="77777777" w:rsidR="00A11708" w:rsidRDefault="00A11708" w:rsidP="00A11708">
            <w:pPr>
              <w:adjustRightInd w:val="0"/>
              <w:snapToGrid w:val="0"/>
              <w:spacing w:line="0" w:lineRule="atLeast"/>
              <w:ind w:firstLineChars="500" w:firstLine="1600"/>
              <w:rPr>
                <w:rFonts w:ascii="ＭＳ Ｐゴシック" w:eastAsia="ＭＳ Ｐゴシック" w:hAnsi="ＭＳ ゴシック"/>
                <w:sz w:val="32"/>
                <w:szCs w:val="32"/>
              </w:rPr>
            </w:pPr>
            <w:r>
              <w:rPr>
                <w:rFonts w:ascii="ＭＳ Ｐゴシック" w:eastAsia="ＭＳ Ｐゴシック" w:hAnsi="ＭＳ ゴシック" w:hint="eastAsia"/>
                <w:sz w:val="32"/>
                <w:szCs w:val="32"/>
              </w:rPr>
              <w:t>内線：５４２･</w:t>
            </w:r>
            <w:r w:rsidRPr="00536357">
              <w:rPr>
                <w:rFonts w:ascii="ＭＳ Ｐゴシック" w:eastAsia="ＭＳ Ｐゴシック" w:hAnsi="ＭＳ ゴシック" w:hint="eastAsia"/>
                <w:sz w:val="32"/>
                <w:szCs w:val="32"/>
              </w:rPr>
              <w:t>５４９･５５０･５８０･５８９･５９０･６２１･</w:t>
            </w:r>
            <w:r>
              <w:rPr>
                <w:rFonts w:ascii="ＭＳ Ｐゴシック" w:eastAsia="ＭＳ Ｐゴシック" w:hAnsi="ＭＳ ゴシック" w:hint="eastAsia"/>
                <w:sz w:val="32"/>
                <w:szCs w:val="32"/>
              </w:rPr>
              <w:t>８７３・８７４</w:t>
            </w:r>
          </w:p>
          <w:p w14:paraId="40A292AD" w14:textId="77777777" w:rsidR="00A11708" w:rsidRPr="009402B3" w:rsidRDefault="00A11708" w:rsidP="00A11708">
            <w:pPr>
              <w:adjustRightInd w:val="0"/>
              <w:snapToGrid w:val="0"/>
              <w:spacing w:line="0" w:lineRule="atLeast"/>
              <w:ind w:firstLineChars="300" w:firstLine="960"/>
              <w:rPr>
                <w:rFonts w:ascii="ＭＳ Ｐゴシック" w:eastAsia="ＭＳ Ｐゴシック" w:hAnsi="ＭＳ ゴシック"/>
                <w:sz w:val="32"/>
                <w:szCs w:val="32"/>
              </w:rPr>
            </w:pPr>
            <w:r>
              <w:rPr>
                <w:rFonts w:ascii="ＭＳ Ｐゴシック" w:eastAsia="ＭＳ Ｐゴシック" w:hAnsi="ＭＳ ゴシック" w:hint="eastAsia"/>
                <w:sz w:val="32"/>
                <w:szCs w:val="32"/>
              </w:rPr>
              <w:t>FAX：０２３</w:t>
            </w:r>
            <w:r w:rsidRPr="00536357">
              <w:rPr>
                <w:rFonts w:ascii="ＭＳ Ｐゴシック" w:eastAsia="ＭＳ Ｐゴシック" w:hAnsi="ＭＳ ゴシック" w:hint="eastAsia"/>
                <w:sz w:val="32"/>
                <w:szCs w:val="32"/>
              </w:rPr>
              <w:t>（６３２）７０９１</w:t>
            </w:r>
          </w:p>
        </w:tc>
      </w:tr>
    </w:tbl>
    <w:p w14:paraId="172600A0" w14:textId="6889AC95" w:rsidR="003F024B" w:rsidRPr="002E2ACC" w:rsidRDefault="003F024B" w:rsidP="002E2ACC">
      <w:pPr>
        <w:spacing w:after="3" w:line="259" w:lineRule="auto"/>
        <w:rPr>
          <w:rFonts w:ascii="Calibri" w:eastAsia="游明朝" w:hAnsi="Calibri" w:cs="Calibri"/>
          <w:color w:val="000000"/>
        </w:rPr>
      </w:pPr>
    </w:p>
    <w:sectPr w:rsidR="003F024B" w:rsidRPr="002E2ACC" w:rsidSect="00AD4F7B">
      <w:footerReference w:type="default" r:id="rId19"/>
      <w:type w:val="continuous"/>
      <w:pgSz w:w="11906" w:h="16838" w:code="9"/>
      <w:pgMar w:top="1134" w:right="1134" w:bottom="567" w:left="1134" w:header="851" w:footer="567" w:gutter="0"/>
      <w:cols w:space="720"/>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BC326" w14:textId="77777777" w:rsidR="008A432E" w:rsidRDefault="008A432E">
      <w:r>
        <w:separator/>
      </w:r>
    </w:p>
  </w:endnote>
  <w:endnote w:type="continuationSeparator" w:id="0">
    <w:p w14:paraId="04482AAD" w14:textId="77777777" w:rsidR="008A432E" w:rsidRDefault="008A4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A02C3" w14:textId="4741A09A" w:rsidR="008A432E" w:rsidRPr="00243C28" w:rsidRDefault="008A432E" w:rsidP="00A73DB4">
    <w:pPr>
      <w:jc w:val="center"/>
      <w:rPr>
        <w:rFonts w:ascii="ＭＳ 明朝" w:eastAsia="ＭＳ 明朝" w:hAnsi="ＭＳ 明朝"/>
      </w:rPr>
    </w:pPr>
    <w:r w:rsidRPr="00243C28">
      <w:rPr>
        <w:rFonts w:ascii="ＭＳ 明朝" w:eastAsia="ＭＳ 明朝" w:hAnsi="ＭＳ 明朝"/>
      </w:rPr>
      <w:t>-</w:t>
    </w:r>
    <w:r w:rsidRPr="00243C28">
      <w:rPr>
        <w:rFonts w:ascii="ＭＳ 明朝" w:eastAsia="ＭＳ 明朝" w:hAnsi="ＭＳ 明朝"/>
      </w:rPr>
      <w:fldChar w:fldCharType="begin"/>
    </w:r>
    <w:r w:rsidRPr="00243C28">
      <w:rPr>
        <w:rFonts w:ascii="ＭＳ 明朝" w:eastAsia="ＭＳ 明朝" w:hAnsi="ＭＳ 明朝"/>
      </w:rPr>
      <w:instrText xml:space="preserve"> PAGE </w:instrText>
    </w:r>
    <w:r w:rsidRPr="00243C28">
      <w:rPr>
        <w:rFonts w:ascii="ＭＳ 明朝" w:eastAsia="ＭＳ 明朝" w:hAnsi="ＭＳ 明朝"/>
      </w:rPr>
      <w:fldChar w:fldCharType="separate"/>
    </w:r>
    <w:r w:rsidR="008A4D6A" w:rsidRPr="00243C28">
      <w:rPr>
        <w:rFonts w:ascii="ＭＳ 明朝" w:eastAsia="ＭＳ 明朝" w:hAnsi="ＭＳ 明朝"/>
        <w:noProof/>
      </w:rPr>
      <w:t>1</w:t>
    </w:r>
    <w:r w:rsidRPr="00243C28">
      <w:rPr>
        <w:rFonts w:ascii="ＭＳ 明朝" w:eastAsia="ＭＳ 明朝" w:hAnsi="ＭＳ 明朝"/>
      </w:rPr>
      <w:fldChar w:fldCharType="end"/>
    </w:r>
    <w:r w:rsidRPr="00243C28">
      <w:rPr>
        <w:rFonts w:ascii="ＭＳ 明朝" w:eastAsia="ＭＳ 明朝" w:hAnsi="ＭＳ 明朝"/>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E4C8" w14:textId="77777777" w:rsidR="008A432E" w:rsidRDefault="008A432E">
    <w:pPr>
      <w:jc w:val="center"/>
      <w:rPr>
        <w:rFonts w:ascii="ＭＳ 明朝" w:hAnsi="ＭＳ 明朝"/>
      </w:rPr>
    </w:pPr>
    <w:r>
      <w:rPr>
        <w:rFonts w:ascii="ＭＳ 明朝" w:hAnsi="ＭＳ 明朝" w:hint="eastAsia"/>
      </w:rPr>
      <w:t>-</w:t>
    </w:r>
    <w:r>
      <w:rPr>
        <w:rFonts w:ascii="ＭＳ 明朝" w:hAnsi="ＭＳ 明朝"/>
      </w:rPr>
      <w:fldChar w:fldCharType="begin"/>
    </w:r>
    <w:r>
      <w:rPr>
        <w:rFonts w:ascii="ＭＳ 明朝" w:hAnsi="ＭＳ 明朝"/>
      </w:rPr>
      <w:instrText xml:space="preserve"> PAGE </w:instrText>
    </w:r>
    <w:r>
      <w:rPr>
        <w:rFonts w:ascii="ＭＳ 明朝" w:hAnsi="ＭＳ 明朝"/>
      </w:rPr>
      <w:fldChar w:fldCharType="separate"/>
    </w:r>
    <w:r>
      <w:rPr>
        <w:rFonts w:ascii="ＭＳ 明朝" w:hAnsi="ＭＳ 明朝"/>
        <w:noProof/>
      </w:rPr>
      <w:t>17</w:t>
    </w:r>
    <w:r>
      <w:rPr>
        <w:rFonts w:ascii="ＭＳ 明朝" w:hAnsi="ＭＳ 明朝"/>
      </w:rPr>
      <w:fldChar w:fldCharType="end"/>
    </w:r>
    <w:r>
      <w:rPr>
        <w:rFonts w:ascii="ＭＳ 明朝" w:hAnsi="ＭＳ 明朝"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AB08C" w14:textId="28F02A5E" w:rsidR="008A432E" w:rsidRDefault="008A432E">
    <w:pPr>
      <w:jc w:val="center"/>
      <w:rPr>
        <w:rFonts w:ascii="ＭＳ 明朝" w:hAnsi="ＭＳ 明朝"/>
      </w:rPr>
    </w:pPr>
    <w:r>
      <w:rPr>
        <w:rFonts w:ascii="ＭＳ 明朝" w:hAnsi="ＭＳ 明朝" w:hint="eastAsia"/>
      </w:rPr>
      <w:t>-</w:t>
    </w:r>
    <w:r>
      <w:rPr>
        <w:rFonts w:ascii="ＭＳ 明朝" w:hAnsi="ＭＳ 明朝"/>
      </w:rPr>
      <w:fldChar w:fldCharType="begin"/>
    </w:r>
    <w:r>
      <w:rPr>
        <w:rFonts w:ascii="ＭＳ 明朝" w:hAnsi="ＭＳ 明朝"/>
      </w:rPr>
      <w:instrText xml:space="preserve"> PAGE </w:instrText>
    </w:r>
    <w:r>
      <w:rPr>
        <w:rFonts w:ascii="ＭＳ 明朝" w:hAnsi="ＭＳ 明朝"/>
      </w:rPr>
      <w:fldChar w:fldCharType="separate"/>
    </w:r>
    <w:r w:rsidR="008A4D6A">
      <w:rPr>
        <w:rFonts w:ascii="ＭＳ 明朝" w:hAnsi="ＭＳ 明朝"/>
        <w:noProof/>
      </w:rPr>
      <w:t>26</w:t>
    </w:r>
    <w:r>
      <w:rPr>
        <w:rFonts w:ascii="ＭＳ 明朝" w:hAnsi="ＭＳ 明朝"/>
      </w:rPr>
      <w:fldChar w:fldCharType="end"/>
    </w:r>
    <w:r>
      <w:rPr>
        <w:rFonts w:ascii="ＭＳ 明朝" w:hAnsi="ＭＳ 明朝"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6CF3F" w14:textId="77777777" w:rsidR="008A432E" w:rsidRDefault="008A432E">
      <w:r>
        <w:separator/>
      </w:r>
    </w:p>
  </w:footnote>
  <w:footnote w:type="continuationSeparator" w:id="0">
    <w:p w14:paraId="0A6AC10B" w14:textId="77777777" w:rsidR="008A432E" w:rsidRDefault="008A43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D3"/>
    <w:multiLevelType w:val="hybridMultilevel"/>
    <w:tmpl w:val="F280C32E"/>
    <w:lvl w:ilvl="0" w:tplc="21DA15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94204A"/>
    <w:multiLevelType w:val="hybridMultilevel"/>
    <w:tmpl w:val="328443DC"/>
    <w:lvl w:ilvl="0" w:tplc="C076F788">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2" w15:restartNumberingAfterBreak="0">
    <w:nsid w:val="02C2019B"/>
    <w:multiLevelType w:val="hybridMultilevel"/>
    <w:tmpl w:val="FA7ADE0A"/>
    <w:lvl w:ilvl="0" w:tplc="4210DC00">
      <w:start w:val="1"/>
      <w:numFmt w:val="decimalEnclosedCircle"/>
      <w:lvlText w:val="%1"/>
      <w:lvlJc w:val="left"/>
      <w:pPr>
        <w:ind w:left="2400" w:hanging="360"/>
      </w:pPr>
      <w:rPr>
        <w:rFonts w:hint="default"/>
      </w:rPr>
    </w:lvl>
    <w:lvl w:ilvl="1" w:tplc="04090017" w:tentative="1">
      <w:start w:val="1"/>
      <w:numFmt w:val="aiueoFullWidth"/>
      <w:lvlText w:val="(%2)"/>
      <w:lvlJc w:val="left"/>
      <w:pPr>
        <w:ind w:left="2880" w:hanging="420"/>
      </w:pPr>
    </w:lvl>
    <w:lvl w:ilvl="2" w:tplc="04090011" w:tentative="1">
      <w:start w:val="1"/>
      <w:numFmt w:val="decimalEnclosedCircle"/>
      <w:lvlText w:val="%3"/>
      <w:lvlJc w:val="left"/>
      <w:pPr>
        <w:ind w:left="3300" w:hanging="420"/>
      </w:pPr>
    </w:lvl>
    <w:lvl w:ilvl="3" w:tplc="0409000F" w:tentative="1">
      <w:start w:val="1"/>
      <w:numFmt w:val="decimal"/>
      <w:lvlText w:val="%4."/>
      <w:lvlJc w:val="left"/>
      <w:pPr>
        <w:ind w:left="3720" w:hanging="420"/>
      </w:pPr>
    </w:lvl>
    <w:lvl w:ilvl="4" w:tplc="04090017" w:tentative="1">
      <w:start w:val="1"/>
      <w:numFmt w:val="aiueoFullWidth"/>
      <w:lvlText w:val="(%5)"/>
      <w:lvlJc w:val="left"/>
      <w:pPr>
        <w:ind w:left="4140" w:hanging="420"/>
      </w:pPr>
    </w:lvl>
    <w:lvl w:ilvl="5" w:tplc="04090011" w:tentative="1">
      <w:start w:val="1"/>
      <w:numFmt w:val="decimalEnclosedCircle"/>
      <w:lvlText w:val="%6"/>
      <w:lvlJc w:val="left"/>
      <w:pPr>
        <w:ind w:left="4560" w:hanging="420"/>
      </w:pPr>
    </w:lvl>
    <w:lvl w:ilvl="6" w:tplc="0409000F" w:tentative="1">
      <w:start w:val="1"/>
      <w:numFmt w:val="decimal"/>
      <w:lvlText w:val="%7."/>
      <w:lvlJc w:val="left"/>
      <w:pPr>
        <w:ind w:left="4980" w:hanging="420"/>
      </w:pPr>
    </w:lvl>
    <w:lvl w:ilvl="7" w:tplc="04090017" w:tentative="1">
      <w:start w:val="1"/>
      <w:numFmt w:val="aiueoFullWidth"/>
      <w:lvlText w:val="(%8)"/>
      <w:lvlJc w:val="left"/>
      <w:pPr>
        <w:ind w:left="5400" w:hanging="420"/>
      </w:pPr>
    </w:lvl>
    <w:lvl w:ilvl="8" w:tplc="04090011" w:tentative="1">
      <w:start w:val="1"/>
      <w:numFmt w:val="decimalEnclosedCircle"/>
      <w:lvlText w:val="%9"/>
      <w:lvlJc w:val="left"/>
      <w:pPr>
        <w:ind w:left="5820" w:hanging="420"/>
      </w:pPr>
    </w:lvl>
  </w:abstractNum>
  <w:abstractNum w:abstractNumId="3" w15:restartNumberingAfterBreak="0">
    <w:nsid w:val="14C151E1"/>
    <w:multiLevelType w:val="hybridMultilevel"/>
    <w:tmpl w:val="122203CC"/>
    <w:lvl w:ilvl="0" w:tplc="21DA15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C1202"/>
    <w:multiLevelType w:val="hybridMultilevel"/>
    <w:tmpl w:val="5F7A3CF4"/>
    <w:lvl w:ilvl="0" w:tplc="DA36D55A">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22857CF7"/>
    <w:multiLevelType w:val="hybridMultilevel"/>
    <w:tmpl w:val="27B811D2"/>
    <w:lvl w:ilvl="0" w:tplc="470A987A">
      <w:start w:val="1"/>
      <w:numFmt w:val="decimalEnclosedCircle"/>
      <w:lvlText w:val="%1"/>
      <w:lvlJc w:val="left"/>
      <w:pPr>
        <w:ind w:left="580" w:hanging="360"/>
      </w:pPr>
      <w:rPr>
        <w:rFonts w:ascii="ＭＳ ゴシック" w:eastAsia="ＭＳ ゴシック" w:hAnsi="ＭＳ ゴシック"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2AE2539F"/>
    <w:multiLevelType w:val="hybridMultilevel"/>
    <w:tmpl w:val="E6B42B8A"/>
    <w:lvl w:ilvl="0" w:tplc="E3BC23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CC75D3"/>
    <w:multiLevelType w:val="hybridMultilevel"/>
    <w:tmpl w:val="4E56BBFA"/>
    <w:lvl w:ilvl="0" w:tplc="6B9CA0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A8426B"/>
    <w:multiLevelType w:val="hybridMultilevel"/>
    <w:tmpl w:val="64D80B0A"/>
    <w:lvl w:ilvl="0" w:tplc="21DA15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EA30CC"/>
    <w:multiLevelType w:val="hybridMultilevel"/>
    <w:tmpl w:val="BE487AF2"/>
    <w:lvl w:ilvl="0" w:tplc="CBA8624E">
      <w:start w:val="1"/>
      <w:numFmt w:val="decimalEnclosedCircle"/>
      <w:lvlText w:val="%1"/>
      <w:lvlJc w:val="left"/>
      <w:pPr>
        <w:ind w:left="580" w:hanging="360"/>
      </w:pPr>
      <w:rPr>
        <w:rFonts w:ascii="ＭＳ ゴシック" w:eastAsia="ＭＳ ゴシック" w:hAnsi="ＭＳ ゴシック"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422E27CA"/>
    <w:multiLevelType w:val="hybridMultilevel"/>
    <w:tmpl w:val="0752299C"/>
    <w:lvl w:ilvl="0" w:tplc="6F6E70DC">
      <w:start w:val="1"/>
      <w:numFmt w:val="decimalEnclosedCircle"/>
      <w:lvlText w:val="%1"/>
      <w:lvlJc w:val="left"/>
      <w:pPr>
        <w:ind w:left="2355" w:hanging="360"/>
      </w:pPr>
      <w:rPr>
        <w:rFonts w:hint="default"/>
      </w:rPr>
    </w:lvl>
    <w:lvl w:ilvl="1" w:tplc="04090017" w:tentative="1">
      <w:start w:val="1"/>
      <w:numFmt w:val="aiueoFullWidth"/>
      <w:lvlText w:val="(%2)"/>
      <w:lvlJc w:val="left"/>
      <w:pPr>
        <w:ind w:left="2835" w:hanging="420"/>
      </w:pPr>
    </w:lvl>
    <w:lvl w:ilvl="2" w:tplc="04090011" w:tentative="1">
      <w:start w:val="1"/>
      <w:numFmt w:val="decimalEnclosedCircle"/>
      <w:lvlText w:val="%3"/>
      <w:lvlJc w:val="left"/>
      <w:pPr>
        <w:ind w:left="3255" w:hanging="420"/>
      </w:pPr>
    </w:lvl>
    <w:lvl w:ilvl="3" w:tplc="0409000F" w:tentative="1">
      <w:start w:val="1"/>
      <w:numFmt w:val="decimal"/>
      <w:lvlText w:val="%4."/>
      <w:lvlJc w:val="left"/>
      <w:pPr>
        <w:ind w:left="3675" w:hanging="420"/>
      </w:pPr>
    </w:lvl>
    <w:lvl w:ilvl="4" w:tplc="04090017" w:tentative="1">
      <w:start w:val="1"/>
      <w:numFmt w:val="aiueoFullWidth"/>
      <w:lvlText w:val="(%5)"/>
      <w:lvlJc w:val="left"/>
      <w:pPr>
        <w:ind w:left="4095" w:hanging="420"/>
      </w:pPr>
    </w:lvl>
    <w:lvl w:ilvl="5" w:tplc="04090011" w:tentative="1">
      <w:start w:val="1"/>
      <w:numFmt w:val="decimalEnclosedCircle"/>
      <w:lvlText w:val="%6"/>
      <w:lvlJc w:val="left"/>
      <w:pPr>
        <w:ind w:left="4515" w:hanging="420"/>
      </w:pPr>
    </w:lvl>
    <w:lvl w:ilvl="6" w:tplc="0409000F" w:tentative="1">
      <w:start w:val="1"/>
      <w:numFmt w:val="decimal"/>
      <w:lvlText w:val="%7."/>
      <w:lvlJc w:val="left"/>
      <w:pPr>
        <w:ind w:left="4935" w:hanging="420"/>
      </w:pPr>
    </w:lvl>
    <w:lvl w:ilvl="7" w:tplc="04090017" w:tentative="1">
      <w:start w:val="1"/>
      <w:numFmt w:val="aiueoFullWidth"/>
      <w:lvlText w:val="(%8)"/>
      <w:lvlJc w:val="left"/>
      <w:pPr>
        <w:ind w:left="5355" w:hanging="420"/>
      </w:pPr>
    </w:lvl>
    <w:lvl w:ilvl="8" w:tplc="04090011" w:tentative="1">
      <w:start w:val="1"/>
      <w:numFmt w:val="decimalEnclosedCircle"/>
      <w:lvlText w:val="%9"/>
      <w:lvlJc w:val="left"/>
      <w:pPr>
        <w:ind w:left="5775" w:hanging="420"/>
      </w:pPr>
    </w:lvl>
  </w:abstractNum>
  <w:abstractNum w:abstractNumId="11" w15:restartNumberingAfterBreak="0">
    <w:nsid w:val="44105874"/>
    <w:multiLevelType w:val="hybridMultilevel"/>
    <w:tmpl w:val="5FF25DF4"/>
    <w:lvl w:ilvl="0" w:tplc="9B2A307C">
      <w:numFmt w:val="bullet"/>
      <w:lvlText w:val="※"/>
      <w:lvlJc w:val="left"/>
      <w:pPr>
        <w:tabs>
          <w:tab w:val="num" w:pos="502"/>
        </w:tabs>
        <w:ind w:left="502" w:hanging="360"/>
      </w:pPr>
      <w:rPr>
        <w:rFonts w:ascii="ＭＳ 明朝" w:eastAsia="ＭＳ 明朝" w:hAnsi="ＭＳ 明朝"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12" w15:restartNumberingAfterBreak="0">
    <w:nsid w:val="503835C1"/>
    <w:multiLevelType w:val="hybridMultilevel"/>
    <w:tmpl w:val="3D14784C"/>
    <w:lvl w:ilvl="0" w:tplc="812ACD1C">
      <w:start w:val="1"/>
      <w:numFmt w:val="decimalEnclosedCircle"/>
      <w:lvlText w:val="%1"/>
      <w:lvlJc w:val="left"/>
      <w:pPr>
        <w:ind w:left="580" w:hanging="360"/>
      </w:pPr>
      <w:rPr>
        <w:rFonts w:ascii="ＭＳ ゴシック" w:eastAsia="ＭＳ ゴシック" w:hAnsi="ＭＳ ゴシック"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5994436C"/>
    <w:multiLevelType w:val="hybridMultilevel"/>
    <w:tmpl w:val="119CFCC2"/>
    <w:lvl w:ilvl="0" w:tplc="7C94DC54">
      <w:start w:val="1"/>
      <w:numFmt w:val="decimalEnclosedCircle"/>
      <w:lvlText w:val="%1"/>
      <w:lvlJc w:val="left"/>
      <w:pPr>
        <w:ind w:left="580" w:hanging="360"/>
      </w:pPr>
      <w:rPr>
        <w:rFonts w:ascii="ＭＳ ゴシック" w:eastAsia="ＭＳ ゴシック" w:hAnsi="ＭＳ ゴシック"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63AF7E37"/>
    <w:multiLevelType w:val="hybridMultilevel"/>
    <w:tmpl w:val="D9287E52"/>
    <w:lvl w:ilvl="0" w:tplc="23D04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6FB70B3"/>
    <w:multiLevelType w:val="hybridMultilevel"/>
    <w:tmpl w:val="72721DDE"/>
    <w:lvl w:ilvl="0" w:tplc="A25E6642">
      <w:start w:val="1"/>
      <w:numFmt w:val="decimalEnclosedCircle"/>
      <w:lvlText w:val="%1"/>
      <w:lvlJc w:val="left"/>
      <w:pPr>
        <w:ind w:left="1018" w:hanging="360"/>
      </w:pPr>
      <w:rPr>
        <w:rFonts w:hint="default"/>
      </w:rPr>
    </w:lvl>
    <w:lvl w:ilvl="1" w:tplc="04090017" w:tentative="1">
      <w:start w:val="1"/>
      <w:numFmt w:val="aiueoFullWidth"/>
      <w:lvlText w:val="(%2)"/>
      <w:lvlJc w:val="left"/>
      <w:pPr>
        <w:ind w:left="1498" w:hanging="420"/>
      </w:pPr>
    </w:lvl>
    <w:lvl w:ilvl="2" w:tplc="04090011" w:tentative="1">
      <w:start w:val="1"/>
      <w:numFmt w:val="decimalEnclosedCircle"/>
      <w:lvlText w:val="%3"/>
      <w:lvlJc w:val="left"/>
      <w:pPr>
        <w:ind w:left="1918" w:hanging="420"/>
      </w:pPr>
    </w:lvl>
    <w:lvl w:ilvl="3" w:tplc="0409000F" w:tentative="1">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abstractNum w:abstractNumId="16" w15:restartNumberingAfterBreak="0">
    <w:nsid w:val="69E40F66"/>
    <w:multiLevelType w:val="hybridMultilevel"/>
    <w:tmpl w:val="2DA6C526"/>
    <w:lvl w:ilvl="0" w:tplc="8CA28A10">
      <w:start w:val="1"/>
      <w:numFmt w:val="decimalEnclosedCircle"/>
      <w:lvlText w:val="%1"/>
      <w:lvlJc w:val="left"/>
      <w:pPr>
        <w:ind w:left="1695" w:hanging="360"/>
      </w:pPr>
      <w:rPr>
        <w:rFonts w:hint="default"/>
      </w:rPr>
    </w:lvl>
    <w:lvl w:ilvl="1" w:tplc="04090017" w:tentative="1">
      <w:start w:val="1"/>
      <w:numFmt w:val="aiueoFullWidth"/>
      <w:lvlText w:val="(%2)"/>
      <w:lvlJc w:val="left"/>
      <w:pPr>
        <w:ind w:left="2175" w:hanging="420"/>
      </w:pPr>
    </w:lvl>
    <w:lvl w:ilvl="2" w:tplc="04090011" w:tentative="1">
      <w:start w:val="1"/>
      <w:numFmt w:val="decimalEnclosedCircle"/>
      <w:lvlText w:val="%3"/>
      <w:lvlJc w:val="left"/>
      <w:pPr>
        <w:ind w:left="2595" w:hanging="420"/>
      </w:pPr>
    </w:lvl>
    <w:lvl w:ilvl="3" w:tplc="0409000F" w:tentative="1">
      <w:start w:val="1"/>
      <w:numFmt w:val="decimal"/>
      <w:lvlText w:val="%4."/>
      <w:lvlJc w:val="left"/>
      <w:pPr>
        <w:ind w:left="3015" w:hanging="420"/>
      </w:pPr>
    </w:lvl>
    <w:lvl w:ilvl="4" w:tplc="04090017" w:tentative="1">
      <w:start w:val="1"/>
      <w:numFmt w:val="aiueoFullWidth"/>
      <w:lvlText w:val="(%5)"/>
      <w:lvlJc w:val="left"/>
      <w:pPr>
        <w:ind w:left="3435" w:hanging="420"/>
      </w:pPr>
    </w:lvl>
    <w:lvl w:ilvl="5" w:tplc="04090011" w:tentative="1">
      <w:start w:val="1"/>
      <w:numFmt w:val="decimalEnclosedCircle"/>
      <w:lvlText w:val="%6"/>
      <w:lvlJc w:val="left"/>
      <w:pPr>
        <w:ind w:left="3855" w:hanging="420"/>
      </w:pPr>
    </w:lvl>
    <w:lvl w:ilvl="6" w:tplc="0409000F" w:tentative="1">
      <w:start w:val="1"/>
      <w:numFmt w:val="decimal"/>
      <w:lvlText w:val="%7."/>
      <w:lvlJc w:val="left"/>
      <w:pPr>
        <w:ind w:left="4275" w:hanging="420"/>
      </w:pPr>
    </w:lvl>
    <w:lvl w:ilvl="7" w:tplc="04090017" w:tentative="1">
      <w:start w:val="1"/>
      <w:numFmt w:val="aiueoFullWidth"/>
      <w:lvlText w:val="(%8)"/>
      <w:lvlJc w:val="left"/>
      <w:pPr>
        <w:ind w:left="4695" w:hanging="420"/>
      </w:pPr>
    </w:lvl>
    <w:lvl w:ilvl="8" w:tplc="04090011" w:tentative="1">
      <w:start w:val="1"/>
      <w:numFmt w:val="decimalEnclosedCircle"/>
      <w:lvlText w:val="%9"/>
      <w:lvlJc w:val="left"/>
      <w:pPr>
        <w:ind w:left="5115" w:hanging="420"/>
      </w:pPr>
    </w:lvl>
  </w:abstractNum>
  <w:abstractNum w:abstractNumId="17" w15:restartNumberingAfterBreak="0">
    <w:nsid w:val="6BE212D1"/>
    <w:multiLevelType w:val="hybridMultilevel"/>
    <w:tmpl w:val="07A6AF3A"/>
    <w:lvl w:ilvl="0" w:tplc="E5EC43A8">
      <w:start w:val="1"/>
      <w:numFmt w:val="decimal"/>
      <w:lvlText w:val="注%1"/>
      <w:lvlJc w:val="left"/>
      <w:pPr>
        <w:ind w:left="645" w:hanging="645"/>
      </w:pPr>
      <w:rPr>
        <w:rFonts w:ascii="ＭＳ 明朝" w:eastAsia="ＭＳ 明朝" w:hAnsi="ＭＳ 明朝"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EDE0312"/>
    <w:multiLevelType w:val="hybridMultilevel"/>
    <w:tmpl w:val="B66CC0EC"/>
    <w:lvl w:ilvl="0" w:tplc="DA36D55A">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9" w15:restartNumberingAfterBreak="0">
    <w:nsid w:val="70A00656"/>
    <w:multiLevelType w:val="hybridMultilevel"/>
    <w:tmpl w:val="120A6232"/>
    <w:lvl w:ilvl="0" w:tplc="9BA0D0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A7B1DC8"/>
    <w:multiLevelType w:val="hybridMultilevel"/>
    <w:tmpl w:val="DADE2CB8"/>
    <w:lvl w:ilvl="0" w:tplc="E4AC46AE">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21" w15:restartNumberingAfterBreak="0">
    <w:nsid w:val="7ABA1487"/>
    <w:multiLevelType w:val="hybridMultilevel"/>
    <w:tmpl w:val="F3D4A4C6"/>
    <w:lvl w:ilvl="0" w:tplc="48CAD9D2">
      <w:numFmt w:val="bullet"/>
      <w:lvlText w:val="※"/>
      <w:lvlJc w:val="left"/>
      <w:pPr>
        <w:tabs>
          <w:tab w:val="num" w:pos="1095"/>
        </w:tabs>
        <w:ind w:left="1095" w:hanging="360"/>
      </w:pPr>
      <w:rPr>
        <w:rFonts w:ascii="ＭＳ Ｐ明朝" w:eastAsia="ＭＳ Ｐ明朝" w:hAnsi="ＭＳ Ｐ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num w:numId="1">
    <w:abstractNumId w:val="21"/>
  </w:num>
  <w:num w:numId="2">
    <w:abstractNumId w:val="17"/>
  </w:num>
  <w:num w:numId="3">
    <w:abstractNumId w:val="2"/>
  </w:num>
  <w:num w:numId="4">
    <w:abstractNumId w:val="15"/>
  </w:num>
  <w:num w:numId="5">
    <w:abstractNumId w:val="12"/>
  </w:num>
  <w:num w:numId="6">
    <w:abstractNumId w:val="9"/>
  </w:num>
  <w:num w:numId="7">
    <w:abstractNumId w:val="5"/>
  </w:num>
  <w:num w:numId="8">
    <w:abstractNumId w:val="13"/>
  </w:num>
  <w:num w:numId="9">
    <w:abstractNumId w:val="16"/>
  </w:num>
  <w:num w:numId="10">
    <w:abstractNumId w:val="14"/>
  </w:num>
  <w:num w:numId="11">
    <w:abstractNumId w:val="10"/>
  </w:num>
  <w:num w:numId="12">
    <w:abstractNumId w:val="20"/>
  </w:num>
  <w:num w:numId="13">
    <w:abstractNumId w:val="1"/>
  </w:num>
  <w:num w:numId="14">
    <w:abstractNumId w:val="4"/>
  </w:num>
  <w:num w:numId="15">
    <w:abstractNumId w:val="6"/>
  </w:num>
  <w:num w:numId="16">
    <w:abstractNumId w:val="19"/>
  </w:num>
  <w:num w:numId="17">
    <w:abstractNumId w:val="7"/>
  </w:num>
  <w:num w:numId="18">
    <w:abstractNumId w:val="3"/>
  </w:num>
  <w:num w:numId="19">
    <w:abstractNumId w:val="8"/>
  </w:num>
  <w:num w:numId="20">
    <w:abstractNumId w:val="0"/>
  </w:num>
  <w:num w:numId="21">
    <w:abstractNumId w:val="18"/>
  </w:num>
  <w:num w:numId="22">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proofState w:spelling="clean" w:grammar="dirty"/>
  <w:defaultTabStop w:val="840"/>
  <w:drawingGridHorizontalSpacing w:val="105"/>
  <w:drawingGridVerticalSpacing w:val="355"/>
  <w:displayHorizontalDrawingGridEvery w:val="2"/>
  <w:characterSpacingControl w:val="compressPunctuation"/>
  <w:hdrShapeDefaults>
    <o:shapedefaults v:ext="edit" spidmax="296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BE2"/>
    <w:rsid w:val="00000126"/>
    <w:rsid w:val="0000088A"/>
    <w:rsid w:val="00000AED"/>
    <w:rsid w:val="00001DBA"/>
    <w:rsid w:val="00002746"/>
    <w:rsid w:val="00005976"/>
    <w:rsid w:val="00006092"/>
    <w:rsid w:val="00006400"/>
    <w:rsid w:val="00006464"/>
    <w:rsid w:val="00006568"/>
    <w:rsid w:val="000065DD"/>
    <w:rsid w:val="00006762"/>
    <w:rsid w:val="00006C04"/>
    <w:rsid w:val="00006E20"/>
    <w:rsid w:val="0000743E"/>
    <w:rsid w:val="00007501"/>
    <w:rsid w:val="000103C5"/>
    <w:rsid w:val="000108D7"/>
    <w:rsid w:val="0001196C"/>
    <w:rsid w:val="00011BDB"/>
    <w:rsid w:val="00011EEC"/>
    <w:rsid w:val="00012576"/>
    <w:rsid w:val="000125DA"/>
    <w:rsid w:val="00012D91"/>
    <w:rsid w:val="00012DB3"/>
    <w:rsid w:val="00014D44"/>
    <w:rsid w:val="000158CE"/>
    <w:rsid w:val="00015D86"/>
    <w:rsid w:val="000163B3"/>
    <w:rsid w:val="00017013"/>
    <w:rsid w:val="000207B1"/>
    <w:rsid w:val="00020F04"/>
    <w:rsid w:val="00021268"/>
    <w:rsid w:val="000221BD"/>
    <w:rsid w:val="000228AD"/>
    <w:rsid w:val="000228C6"/>
    <w:rsid w:val="0002320F"/>
    <w:rsid w:val="00023F83"/>
    <w:rsid w:val="000244E8"/>
    <w:rsid w:val="000250DA"/>
    <w:rsid w:val="00025146"/>
    <w:rsid w:val="000254A3"/>
    <w:rsid w:val="000257B2"/>
    <w:rsid w:val="00025EA5"/>
    <w:rsid w:val="00026174"/>
    <w:rsid w:val="00026A5B"/>
    <w:rsid w:val="00027602"/>
    <w:rsid w:val="00027854"/>
    <w:rsid w:val="000308D5"/>
    <w:rsid w:val="00032839"/>
    <w:rsid w:val="0003385B"/>
    <w:rsid w:val="00033BE0"/>
    <w:rsid w:val="00033C01"/>
    <w:rsid w:val="00033C5C"/>
    <w:rsid w:val="00033F10"/>
    <w:rsid w:val="00033FCE"/>
    <w:rsid w:val="00034556"/>
    <w:rsid w:val="00034F41"/>
    <w:rsid w:val="00035D65"/>
    <w:rsid w:val="00036DF2"/>
    <w:rsid w:val="00040049"/>
    <w:rsid w:val="00040112"/>
    <w:rsid w:val="00040184"/>
    <w:rsid w:val="00040F50"/>
    <w:rsid w:val="0004172E"/>
    <w:rsid w:val="0004174D"/>
    <w:rsid w:val="00041A19"/>
    <w:rsid w:val="00041A3C"/>
    <w:rsid w:val="00041EA2"/>
    <w:rsid w:val="00042A83"/>
    <w:rsid w:val="000430AA"/>
    <w:rsid w:val="000444A1"/>
    <w:rsid w:val="0004456B"/>
    <w:rsid w:val="00044D97"/>
    <w:rsid w:val="00044E88"/>
    <w:rsid w:val="00045325"/>
    <w:rsid w:val="0004567C"/>
    <w:rsid w:val="00045886"/>
    <w:rsid w:val="00045933"/>
    <w:rsid w:val="00045D53"/>
    <w:rsid w:val="0004648A"/>
    <w:rsid w:val="00046F7B"/>
    <w:rsid w:val="000474E6"/>
    <w:rsid w:val="00047904"/>
    <w:rsid w:val="00047C5D"/>
    <w:rsid w:val="00051182"/>
    <w:rsid w:val="00051660"/>
    <w:rsid w:val="00051936"/>
    <w:rsid w:val="00052087"/>
    <w:rsid w:val="0005245B"/>
    <w:rsid w:val="000525DA"/>
    <w:rsid w:val="00052B98"/>
    <w:rsid w:val="00053AA2"/>
    <w:rsid w:val="000544BC"/>
    <w:rsid w:val="000551C3"/>
    <w:rsid w:val="0005521F"/>
    <w:rsid w:val="000554A2"/>
    <w:rsid w:val="00055B1A"/>
    <w:rsid w:val="00055DA8"/>
    <w:rsid w:val="00055FD2"/>
    <w:rsid w:val="00056101"/>
    <w:rsid w:val="00057594"/>
    <w:rsid w:val="0005771C"/>
    <w:rsid w:val="0006113C"/>
    <w:rsid w:val="000612AF"/>
    <w:rsid w:val="00061575"/>
    <w:rsid w:val="000620F2"/>
    <w:rsid w:val="0006236A"/>
    <w:rsid w:val="000624D0"/>
    <w:rsid w:val="00062675"/>
    <w:rsid w:val="000627BE"/>
    <w:rsid w:val="00062BD4"/>
    <w:rsid w:val="00063557"/>
    <w:rsid w:val="00063B93"/>
    <w:rsid w:val="00064100"/>
    <w:rsid w:val="000649BC"/>
    <w:rsid w:val="00064A1E"/>
    <w:rsid w:val="00064EC1"/>
    <w:rsid w:val="00064F8C"/>
    <w:rsid w:val="00065052"/>
    <w:rsid w:val="00065642"/>
    <w:rsid w:val="00065BE2"/>
    <w:rsid w:val="000677AB"/>
    <w:rsid w:val="00067BF3"/>
    <w:rsid w:val="00067F46"/>
    <w:rsid w:val="0007034B"/>
    <w:rsid w:val="0007048A"/>
    <w:rsid w:val="0007089B"/>
    <w:rsid w:val="000713D8"/>
    <w:rsid w:val="00072985"/>
    <w:rsid w:val="00075082"/>
    <w:rsid w:val="0007728F"/>
    <w:rsid w:val="00077D55"/>
    <w:rsid w:val="00080BB3"/>
    <w:rsid w:val="00080F1D"/>
    <w:rsid w:val="00080F24"/>
    <w:rsid w:val="00081368"/>
    <w:rsid w:val="00081470"/>
    <w:rsid w:val="00082468"/>
    <w:rsid w:val="00082CD9"/>
    <w:rsid w:val="00082ECA"/>
    <w:rsid w:val="00083F01"/>
    <w:rsid w:val="00084283"/>
    <w:rsid w:val="00085077"/>
    <w:rsid w:val="00085E2A"/>
    <w:rsid w:val="00086B4D"/>
    <w:rsid w:val="0009010D"/>
    <w:rsid w:val="00090364"/>
    <w:rsid w:val="00090A1C"/>
    <w:rsid w:val="00091D2F"/>
    <w:rsid w:val="000929C5"/>
    <w:rsid w:val="00092AF1"/>
    <w:rsid w:val="00092BF5"/>
    <w:rsid w:val="00092DEB"/>
    <w:rsid w:val="00092FA1"/>
    <w:rsid w:val="00093BA0"/>
    <w:rsid w:val="00094150"/>
    <w:rsid w:val="00094246"/>
    <w:rsid w:val="00094771"/>
    <w:rsid w:val="000952A9"/>
    <w:rsid w:val="00096F86"/>
    <w:rsid w:val="00097B96"/>
    <w:rsid w:val="00097DFA"/>
    <w:rsid w:val="000A06F9"/>
    <w:rsid w:val="000A0C3E"/>
    <w:rsid w:val="000A0C44"/>
    <w:rsid w:val="000A11D2"/>
    <w:rsid w:val="000A1A1C"/>
    <w:rsid w:val="000A21FC"/>
    <w:rsid w:val="000A2B34"/>
    <w:rsid w:val="000A38C1"/>
    <w:rsid w:val="000A53EE"/>
    <w:rsid w:val="000A561C"/>
    <w:rsid w:val="000A65BF"/>
    <w:rsid w:val="000A6857"/>
    <w:rsid w:val="000A6C70"/>
    <w:rsid w:val="000B13ED"/>
    <w:rsid w:val="000B1D15"/>
    <w:rsid w:val="000B36DD"/>
    <w:rsid w:val="000B3C29"/>
    <w:rsid w:val="000B4028"/>
    <w:rsid w:val="000B4075"/>
    <w:rsid w:val="000B5081"/>
    <w:rsid w:val="000B56DE"/>
    <w:rsid w:val="000B58E4"/>
    <w:rsid w:val="000B5BB5"/>
    <w:rsid w:val="000B6227"/>
    <w:rsid w:val="000B63AC"/>
    <w:rsid w:val="000B6484"/>
    <w:rsid w:val="000B64DB"/>
    <w:rsid w:val="000B677F"/>
    <w:rsid w:val="000B6F71"/>
    <w:rsid w:val="000B7083"/>
    <w:rsid w:val="000B7430"/>
    <w:rsid w:val="000B7B6C"/>
    <w:rsid w:val="000B7E03"/>
    <w:rsid w:val="000C031E"/>
    <w:rsid w:val="000C0B1E"/>
    <w:rsid w:val="000C1BA6"/>
    <w:rsid w:val="000C1D1C"/>
    <w:rsid w:val="000C1DFF"/>
    <w:rsid w:val="000C2743"/>
    <w:rsid w:val="000C2AB7"/>
    <w:rsid w:val="000C3C82"/>
    <w:rsid w:val="000C5453"/>
    <w:rsid w:val="000C55FE"/>
    <w:rsid w:val="000C57B3"/>
    <w:rsid w:val="000C5F84"/>
    <w:rsid w:val="000C602C"/>
    <w:rsid w:val="000C624A"/>
    <w:rsid w:val="000C6354"/>
    <w:rsid w:val="000C74BB"/>
    <w:rsid w:val="000C7581"/>
    <w:rsid w:val="000C75A8"/>
    <w:rsid w:val="000D04B7"/>
    <w:rsid w:val="000D0F50"/>
    <w:rsid w:val="000D2295"/>
    <w:rsid w:val="000D2A28"/>
    <w:rsid w:val="000D2A97"/>
    <w:rsid w:val="000D2AC6"/>
    <w:rsid w:val="000D2CD1"/>
    <w:rsid w:val="000D2D0F"/>
    <w:rsid w:val="000D35B7"/>
    <w:rsid w:val="000D40E2"/>
    <w:rsid w:val="000D4B1F"/>
    <w:rsid w:val="000D4B27"/>
    <w:rsid w:val="000D4BB5"/>
    <w:rsid w:val="000D509D"/>
    <w:rsid w:val="000D50B1"/>
    <w:rsid w:val="000D51A5"/>
    <w:rsid w:val="000D5E15"/>
    <w:rsid w:val="000D6574"/>
    <w:rsid w:val="000D6D2D"/>
    <w:rsid w:val="000D7835"/>
    <w:rsid w:val="000D7A11"/>
    <w:rsid w:val="000D7F1D"/>
    <w:rsid w:val="000E0190"/>
    <w:rsid w:val="000E039C"/>
    <w:rsid w:val="000E0AC3"/>
    <w:rsid w:val="000E0F06"/>
    <w:rsid w:val="000E1B0A"/>
    <w:rsid w:val="000E20CB"/>
    <w:rsid w:val="000E2432"/>
    <w:rsid w:val="000E24D0"/>
    <w:rsid w:val="000E29C1"/>
    <w:rsid w:val="000E353D"/>
    <w:rsid w:val="000E354E"/>
    <w:rsid w:val="000E3A09"/>
    <w:rsid w:val="000E54B5"/>
    <w:rsid w:val="000E61DE"/>
    <w:rsid w:val="000E63E6"/>
    <w:rsid w:val="000E6587"/>
    <w:rsid w:val="000E6CCC"/>
    <w:rsid w:val="000E77AE"/>
    <w:rsid w:val="000F002F"/>
    <w:rsid w:val="000F0D96"/>
    <w:rsid w:val="000F0F52"/>
    <w:rsid w:val="000F12F1"/>
    <w:rsid w:val="000F184B"/>
    <w:rsid w:val="000F1B14"/>
    <w:rsid w:val="000F1E80"/>
    <w:rsid w:val="000F24E4"/>
    <w:rsid w:val="000F2B95"/>
    <w:rsid w:val="000F350B"/>
    <w:rsid w:val="000F402E"/>
    <w:rsid w:val="000F45C9"/>
    <w:rsid w:val="000F4B7A"/>
    <w:rsid w:val="000F5246"/>
    <w:rsid w:val="000F52CF"/>
    <w:rsid w:val="000F550A"/>
    <w:rsid w:val="000F69EE"/>
    <w:rsid w:val="000F7944"/>
    <w:rsid w:val="000F7AAA"/>
    <w:rsid w:val="001002D5"/>
    <w:rsid w:val="00100387"/>
    <w:rsid w:val="00100AA4"/>
    <w:rsid w:val="00101DD5"/>
    <w:rsid w:val="00101FAA"/>
    <w:rsid w:val="00103B1A"/>
    <w:rsid w:val="00103DAE"/>
    <w:rsid w:val="00103E56"/>
    <w:rsid w:val="00104208"/>
    <w:rsid w:val="00104550"/>
    <w:rsid w:val="00105D2C"/>
    <w:rsid w:val="00106AD9"/>
    <w:rsid w:val="00107F7E"/>
    <w:rsid w:val="001103AC"/>
    <w:rsid w:val="001103E3"/>
    <w:rsid w:val="00111694"/>
    <w:rsid w:val="00111938"/>
    <w:rsid w:val="00112CDC"/>
    <w:rsid w:val="00114627"/>
    <w:rsid w:val="001149AA"/>
    <w:rsid w:val="00115344"/>
    <w:rsid w:val="001154A8"/>
    <w:rsid w:val="001159B6"/>
    <w:rsid w:val="00116E25"/>
    <w:rsid w:val="00117882"/>
    <w:rsid w:val="001207A3"/>
    <w:rsid w:val="0012088D"/>
    <w:rsid w:val="00120957"/>
    <w:rsid w:val="00121096"/>
    <w:rsid w:val="0012193A"/>
    <w:rsid w:val="00121B16"/>
    <w:rsid w:val="001227F1"/>
    <w:rsid w:val="001228E5"/>
    <w:rsid w:val="00122905"/>
    <w:rsid w:val="00123613"/>
    <w:rsid w:val="00123AF5"/>
    <w:rsid w:val="0012476F"/>
    <w:rsid w:val="00124CC9"/>
    <w:rsid w:val="0012508A"/>
    <w:rsid w:val="00126B25"/>
    <w:rsid w:val="00127117"/>
    <w:rsid w:val="00127316"/>
    <w:rsid w:val="001276C7"/>
    <w:rsid w:val="00127A40"/>
    <w:rsid w:val="00127C31"/>
    <w:rsid w:val="00131042"/>
    <w:rsid w:val="001312F7"/>
    <w:rsid w:val="0013176F"/>
    <w:rsid w:val="00131B05"/>
    <w:rsid w:val="0013210C"/>
    <w:rsid w:val="0013218A"/>
    <w:rsid w:val="00132B2B"/>
    <w:rsid w:val="00133097"/>
    <w:rsid w:val="0013364A"/>
    <w:rsid w:val="00134290"/>
    <w:rsid w:val="00135F86"/>
    <w:rsid w:val="00135FD1"/>
    <w:rsid w:val="00136233"/>
    <w:rsid w:val="001362D9"/>
    <w:rsid w:val="0013743D"/>
    <w:rsid w:val="0013755F"/>
    <w:rsid w:val="00140AE0"/>
    <w:rsid w:val="00140BD8"/>
    <w:rsid w:val="00141043"/>
    <w:rsid w:val="0014104C"/>
    <w:rsid w:val="001412EA"/>
    <w:rsid w:val="00141536"/>
    <w:rsid w:val="00141D0A"/>
    <w:rsid w:val="00143213"/>
    <w:rsid w:val="00145463"/>
    <w:rsid w:val="00145982"/>
    <w:rsid w:val="00145AE7"/>
    <w:rsid w:val="00145B29"/>
    <w:rsid w:val="0014628B"/>
    <w:rsid w:val="001464B5"/>
    <w:rsid w:val="001469DB"/>
    <w:rsid w:val="00146CD4"/>
    <w:rsid w:val="00146DE7"/>
    <w:rsid w:val="0014786A"/>
    <w:rsid w:val="00147BF8"/>
    <w:rsid w:val="00147EBC"/>
    <w:rsid w:val="00150121"/>
    <w:rsid w:val="00150274"/>
    <w:rsid w:val="0015094C"/>
    <w:rsid w:val="00151015"/>
    <w:rsid w:val="0015122D"/>
    <w:rsid w:val="0015148A"/>
    <w:rsid w:val="00151683"/>
    <w:rsid w:val="001517DA"/>
    <w:rsid w:val="0015259D"/>
    <w:rsid w:val="001544A2"/>
    <w:rsid w:val="00154C7B"/>
    <w:rsid w:val="00154FE0"/>
    <w:rsid w:val="00155537"/>
    <w:rsid w:val="00156470"/>
    <w:rsid w:val="00156D20"/>
    <w:rsid w:val="00156D54"/>
    <w:rsid w:val="00156D9E"/>
    <w:rsid w:val="001570C9"/>
    <w:rsid w:val="001570D8"/>
    <w:rsid w:val="00160133"/>
    <w:rsid w:val="00160885"/>
    <w:rsid w:val="00161232"/>
    <w:rsid w:val="00161FDA"/>
    <w:rsid w:val="00163A0E"/>
    <w:rsid w:val="00163E49"/>
    <w:rsid w:val="00163E59"/>
    <w:rsid w:val="00163FEB"/>
    <w:rsid w:val="001641B2"/>
    <w:rsid w:val="00164357"/>
    <w:rsid w:val="00164A1B"/>
    <w:rsid w:val="00164F72"/>
    <w:rsid w:val="001655FB"/>
    <w:rsid w:val="001659DD"/>
    <w:rsid w:val="00165DB9"/>
    <w:rsid w:val="001661CF"/>
    <w:rsid w:val="001673FA"/>
    <w:rsid w:val="00167CC4"/>
    <w:rsid w:val="0017078C"/>
    <w:rsid w:val="0017169E"/>
    <w:rsid w:val="00171CD2"/>
    <w:rsid w:val="00171E65"/>
    <w:rsid w:val="00172037"/>
    <w:rsid w:val="001721FB"/>
    <w:rsid w:val="00172261"/>
    <w:rsid w:val="00172D8E"/>
    <w:rsid w:val="001730FF"/>
    <w:rsid w:val="0017321E"/>
    <w:rsid w:val="00173290"/>
    <w:rsid w:val="00173D30"/>
    <w:rsid w:val="00173EDE"/>
    <w:rsid w:val="00174DF2"/>
    <w:rsid w:val="00175425"/>
    <w:rsid w:val="001757DE"/>
    <w:rsid w:val="0017596A"/>
    <w:rsid w:val="00175AD5"/>
    <w:rsid w:val="00175D8A"/>
    <w:rsid w:val="00175EC0"/>
    <w:rsid w:val="00177AD8"/>
    <w:rsid w:val="00177DAD"/>
    <w:rsid w:val="0018047C"/>
    <w:rsid w:val="001813CF"/>
    <w:rsid w:val="00181518"/>
    <w:rsid w:val="00181A14"/>
    <w:rsid w:val="00181EDF"/>
    <w:rsid w:val="001823C1"/>
    <w:rsid w:val="00182D8E"/>
    <w:rsid w:val="00183392"/>
    <w:rsid w:val="00185331"/>
    <w:rsid w:val="001859EA"/>
    <w:rsid w:val="00186906"/>
    <w:rsid w:val="001870BC"/>
    <w:rsid w:val="0018783C"/>
    <w:rsid w:val="001903E6"/>
    <w:rsid w:val="00190440"/>
    <w:rsid w:val="001905EF"/>
    <w:rsid w:val="00191C63"/>
    <w:rsid w:val="001923C7"/>
    <w:rsid w:val="0019255E"/>
    <w:rsid w:val="00192E30"/>
    <w:rsid w:val="00193C49"/>
    <w:rsid w:val="0019428C"/>
    <w:rsid w:val="00194CB8"/>
    <w:rsid w:val="001961FF"/>
    <w:rsid w:val="001968B2"/>
    <w:rsid w:val="00197E99"/>
    <w:rsid w:val="001A1616"/>
    <w:rsid w:val="001A17D8"/>
    <w:rsid w:val="001A1D2B"/>
    <w:rsid w:val="001A3549"/>
    <w:rsid w:val="001A357F"/>
    <w:rsid w:val="001A4007"/>
    <w:rsid w:val="001A411B"/>
    <w:rsid w:val="001A4788"/>
    <w:rsid w:val="001A52ED"/>
    <w:rsid w:val="001A5AA6"/>
    <w:rsid w:val="001A5C23"/>
    <w:rsid w:val="001A6012"/>
    <w:rsid w:val="001A6A90"/>
    <w:rsid w:val="001A6C19"/>
    <w:rsid w:val="001A7680"/>
    <w:rsid w:val="001A78E7"/>
    <w:rsid w:val="001A7967"/>
    <w:rsid w:val="001B03C2"/>
    <w:rsid w:val="001B0FE2"/>
    <w:rsid w:val="001B2991"/>
    <w:rsid w:val="001B2C55"/>
    <w:rsid w:val="001B2DEA"/>
    <w:rsid w:val="001B313D"/>
    <w:rsid w:val="001B318E"/>
    <w:rsid w:val="001B3458"/>
    <w:rsid w:val="001B3E83"/>
    <w:rsid w:val="001B3FFF"/>
    <w:rsid w:val="001B4C67"/>
    <w:rsid w:val="001B5711"/>
    <w:rsid w:val="001B5E2F"/>
    <w:rsid w:val="001B745E"/>
    <w:rsid w:val="001B7954"/>
    <w:rsid w:val="001B7A15"/>
    <w:rsid w:val="001B7A28"/>
    <w:rsid w:val="001B7EAB"/>
    <w:rsid w:val="001C0A4F"/>
    <w:rsid w:val="001C0B5C"/>
    <w:rsid w:val="001C1818"/>
    <w:rsid w:val="001C1CE0"/>
    <w:rsid w:val="001C2CCA"/>
    <w:rsid w:val="001C3495"/>
    <w:rsid w:val="001C3750"/>
    <w:rsid w:val="001C4146"/>
    <w:rsid w:val="001C42E9"/>
    <w:rsid w:val="001C4DCB"/>
    <w:rsid w:val="001C52B4"/>
    <w:rsid w:val="001C537C"/>
    <w:rsid w:val="001C5407"/>
    <w:rsid w:val="001C5595"/>
    <w:rsid w:val="001C59AC"/>
    <w:rsid w:val="001C6D7B"/>
    <w:rsid w:val="001C6E10"/>
    <w:rsid w:val="001C70CA"/>
    <w:rsid w:val="001C73E1"/>
    <w:rsid w:val="001D0B9B"/>
    <w:rsid w:val="001D13BB"/>
    <w:rsid w:val="001D1A93"/>
    <w:rsid w:val="001D2228"/>
    <w:rsid w:val="001D2748"/>
    <w:rsid w:val="001D32CB"/>
    <w:rsid w:val="001D48F8"/>
    <w:rsid w:val="001D4D3E"/>
    <w:rsid w:val="001D5579"/>
    <w:rsid w:val="001D64FA"/>
    <w:rsid w:val="001D6507"/>
    <w:rsid w:val="001D72C5"/>
    <w:rsid w:val="001D79F3"/>
    <w:rsid w:val="001D7E99"/>
    <w:rsid w:val="001D7F0C"/>
    <w:rsid w:val="001E197E"/>
    <w:rsid w:val="001E1C37"/>
    <w:rsid w:val="001E2502"/>
    <w:rsid w:val="001E2AAA"/>
    <w:rsid w:val="001E2C13"/>
    <w:rsid w:val="001E32DD"/>
    <w:rsid w:val="001E45B6"/>
    <w:rsid w:val="001E4A09"/>
    <w:rsid w:val="001E4F4A"/>
    <w:rsid w:val="001E5228"/>
    <w:rsid w:val="001E5234"/>
    <w:rsid w:val="001E5DF7"/>
    <w:rsid w:val="001E663E"/>
    <w:rsid w:val="001E6C3D"/>
    <w:rsid w:val="001E71E6"/>
    <w:rsid w:val="001E7E7D"/>
    <w:rsid w:val="001F007F"/>
    <w:rsid w:val="001F07CA"/>
    <w:rsid w:val="001F0A0F"/>
    <w:rsid w:val="001F140B"/>
    <w:rsid w:val="001F15CE"/>
    <w:rsid w:val="001F17F8"/>
    <w:rsid w:val="001F257C"/>
    <w:rsid w:val="001F4083"/>
    <w:rsid w:val="001F5519"/>
    <w:rsid w:val="001F6579"/>
    <w:rsid w:val="001F675C"/>
    <w:rsid w:val="001F6E7C"/>
    <w:rsid w:val="001F708D"/>
    <w:rsid w:val="001F7F8D"/>
    <w:rsid w:val="002004E8"/>
    <w:rsid w:val="00200644"/>
    <w:rsid w:val="00200837"/>
    <w:rsid w:val="0020090B"/>
    <w:rsid w:val="00200B1E"/>
    <w:rsid w:val="0020108B"/>
    <w:rsid w:val="002011A6"/>
    <w:rsid w:val="00201A60"/>
    <w:rsid w:val="00201DA6"/>
    <w:rsid w:val="00201FF1"/>
    <w:rsid w:val="00202254"/>
    <w:rsid w:val="00202472"/>
    <w:rsid w:val="00203296"/>
    <w:rsid w:val="00203A1B"/>
    <w:rsid w:val="00204463"/>
    <w:rsid w:val="00204D0F"/>
    <w:rsid w:val="0020520E"/>
    <w:rsid w:val="0020587A"/>
    <w:rsid w:val="00205BB3"/>
    <w:rsid w:val="00205D74"/>
    <w:rsid w:val="00205E02"/>
    <w:rsid w:val="002062F1"/>
    <w:rsid w:val="002067F4"/>
    <w:rsid w:val="00206AC3"/>
    <w:rsid w:val="00206D4F"/>
    <w:rsid w:val="00206DDA"/>
    <w:rsid w:val="00206FE6"/>
    <w:rsid w:val="00207A79"/>
    <w:rsid w:val="00207F86"/>
    <w:rsid w:val="00207FE5"/>
    <w:rsid w:val="0021003C"/>
    <w:rsid w:val="00210AD6"/>
    <w:rsid w:val="00211001"/>
    <w:rsid w:val="00211141"/>
    <w:rsid w:val="002113FA"/>
    <w:rsid w:val="00211EA4"/>
    <w:rsid w:val="00212549"/>
    <w:rsid w:val="00213358"/>
    <w:rsid w:val="00213DB0"/>
    <w:rsid w:val="00213E00"/>
    <w:rsid w:val="00215149"/>
    <w:rsid w:val="0021541E"/>
    <w:rsid w:val="002161E8"/>
    <w:rsid w:val="0021699B"/>
    <w:rsid w:val="00217987"/>
    <w:rsid w:val="00217CB9"/>
    <w:rsid w:val="00220139"/>
    <w:rsid w:val="0022065B"/>
    <w:rsid w:val="00220E5D"/>
    <w:rsid w:val="0022194A"/>
    <w:rsid w:val="00222A19"/>
    <w:rsid w:val="00222A42"/>
    <w:rsid w:val="00222A50"/>
    <w:rsid w:val="00223F04"/>
    <w:rsid w:val="002247A4"/>
    <w:rsid w:val="00225EC7"/>
    <w:rsid w:val="00225FDC"/>
    <w:rsid w:val="002270C1"/>
    <w:rsid w:val="002302FF"/>
    <w:rsid w:val="00230B6C"/>
    <w:rsid w:val="00230C90"/>
    <w:rsid w:val="00230F6B"/>
    <w:rsid w:val="00230F91"/>
    <w:rsid w:val="002316B3"/>
    <w:rsid w:val="0023318D"/>
    <w:rsid w:val="002332EE"/>
    <w:rsid w:val="00233300"/>
    <w:rsid w:val="0023347D"/>
    <w:rsid w:val="00233E2D"/>
    <w:rsid w:val="00233F5E"/>
    <w:rsid w:val="00234671"/>
    <w:rsid w:val="00234842"/>
    <w:rsid w:val="0023571A"/>
    <w:rsid w:val="00235BD5"/>
    <w:rsid w:val="00236058"/>
    <w:rsid w:val="00236F7E"/>
    <w:rsid w:val="0024093E"/>
    <w:rsid w:val="002409EA"/>
    <w:rsid w:val="00240C3F"/>
    <w:rsid w:val="0024187D"/>
    <w:rsid w:val="002418BF"/>
    <w:rsid w:val="0024196C"/>
    <w:rsid w:val="00241981"/>
    <w:rsid w:val="00242672"/>
    <w:rsid w:val="00243C28"/>
    <w:rsid w:val="002442E0"/>
    <w:rsid w:val="0024438B"/>
    <w:rsid w:val="00244A64"/>
    <w:rsid w:val="00244C90"/>
    <w:rsid w:val="00244F3C"/>
    <w:rsid w:val="00245B3A"/>
    <w:rsid w:val="0024604D"/>
    <w:rsid w:val="0024619C"/>
    <w:rsid w:val="002466E0"/>
    <w:rsid w:val="00246835"/>
    <w:rsid w:val="00250608"/>
    <w:rsid w:val="00251D85"/>
    <w:rsid w:val="00252117"/>
    <w:rsid w:val="0025212A"/>
    <w:rsid w:val="00252132"/>
    <w:rsid w:val="00252FD4"/>
    <w:rsid w:val="00253425"/>
    <w:rsid w:val="00253F22"/>
    <w:rsid w:val="00254803"/>
    <w:rsid w:val="00254C9C"/>
    <w:rsid w:val="00255062"/>
    <w:rsid w:val="002552C8"/>
    <w:rsid w:val="002556DD"/>
    <w:rsid w:val="00255C03"/>
    <w:rsid w:val="00255C6C"/>
    <w:rsid w:val="00256219"/>
    <w:rsid w:val="00256D36"/>
    <w:rsid w:val="00260623"/>
    <w:rsid w:val="00260F67"/>
    <w:rsid w:val="002610DB"/>
    <w:rsid w:val="00261EBE"/>
    <w:rsid w:val="002629EC"/>
    <w:rsid w:val="00262F61"/>
    <w:rsid w:val="00263C6E"/>
    <w:rsid w:val="00263F75"/>
    <w:rsid w:val="00266108"/>
    <w:rsid w:val="00266A0A"/>
    <w:rsid w:val="002670CF"/>
    <w:rsid w:val="002709DE"/>
    <w:rsid w:val="00270F86"/>
    <w:rsid w:val="00271723"/>
    <w:rsid w:val="00271DDD"/>
    <w:rsid w:val="0027208D"/>
    <w:rsid w:val="0027245D"/>
    <w:rsid w:val="002725D6"/>
    <w:rsid w:val="00273D46"/>
    <w:rsid w:val="002740DA"/>
    <w:rsid w:val="00275452"/>
    <w:rsid w:val="00276031"/>
    <w:rsid w:val="00276136"/>
    <w:rsid w:val="00277861"/>
    <w:rsid w:val="00280202"/>
    <w:rsid w:val="0028037A"/>
    <w:rsid w:val="0028222D"/>
    <w:rsid w:val="0028395D"/>
    <w:rsid w:val="00284F1D"/>
    <w:rsid w:val="00285422"/>
    <w:rsid w:val="00286235"/>
    <w:rsid w:val="00286873"/>
    <w:rsid w:val="002877DE"/>
    <w:rsid w:val="00287C7D"/>
    <w:rsid w:val="00287ED3"/>
    <w:rsid w:val="002908D7"/>
    <w:rsid w:val="002912F9"/>
    <w:rsid w:val="002919AA"/>
    <w:rsid w:val="00292203"/>
    <w:rsid w:val="002927FD"/>
    <w:rsid w:val="002928D0"/>
    <w:rsid w:val="002937C0"/>
    <w:rsid w:val="002938ED"/>
    <w:rsid w:val="00293D89"/>
    <w:rsid w:val="0029468B"/>
    <w:rsid w:val="00295F1C"/>
    <w:rsid w:val="002977D7"/>
    <w:rsid w:val="00297A2E"/>
    <w:rsid w:val="00297F79"/>
    <w:rsid w:val="002A17DC"/>
    <w:rsid w:val="002A1905"/>
    <w:rsid w:val="002A193D"/>
    <w:rsid w:val="002A1F91"/>
    <w:rsid w:val="002A240F"/>
    <w:rsid w:val="002A2630"/>
    <w:rsid w:val="002A3F4A"/>
    <w:rsid w:val="002A40BB"/>
    <w:rsid w:val="002A4194"/>
    <w:rsid w:val="002A48CC"/>
    <w:rsid w:val="002A4D96"/>
    <w:rsid w:val="002A59AD"/>
    <w:rsid w:val="002A604F"/>
    <w:rsid w:val="002A6D19"/>
    <w:rsid w:val="002A7A23"/>
    <w:rsid w:val="002B098A"/>
    <w:rsid w:val="002B15BD"/>
    <w:rsid w:val="002B1A45"/>
    <w:rsid w:val="002B22C3"/>
    <w:rsid w:val="002B2349"/>
    <w:rsid w:val="002B2C4E"/>
    <w:rsid w:val="002B2D36"/>
    <w:rsid w:val="002B2E06"/>
    <w:rsid w:val="002B36A4"/>
    <w:rsid w:val="002B3F7E"/>
    <w:rsid w:val="002B43A4"/>
    <w:rsid w:val="002B516C"/>
    <w:rsid w:val="002B5B1C"/>
    <w:rsid w:val="002C023D"/>
    <w:rsid w:val="002C04ED"/>
    <w:rsid w:val="002C13B1"/>
    <w:rsid w:val="002C2542"/>
    <w:rsid w:val="002C2959"/>
    <w:rsid w:val="002C3367"/>
    <w:rsid w:val="002C3671"/>
    <w:rsid w:val="002C4C15"/>
    <w:rsid w:val="002C4CD9"/>
    <w:rsid w:val="002C4DB1"/>
    <w:rsid w:val="002C4F43"/>
    <w:rsid w:val="002C5C40"/>
    <w:rsid w:val="002C6AFA"/>
    <w:rsid w:val="002C6B68"/>
    <w:rsid w:val="002C6DB5"/>
    <w:rsid w:val="002C70B6"/>
    <w:rsid w:val="002D0C7A"/>
    <w:rsid w:val="002D1756"/>
    <w:rsid w:val="002D2D34"/>
    <w:rsid w:val="002D2F42"/>
    <w:rsid w:val="002D2FDE"/>
    <w:rsid w:val="002D3474"/>
    <w:rsid w:val="002D446E"/>
    <w:rsid w:val="002D4B8D"/>
    <w:rsid w:val="002D4BFE"/>
    <w:rsid w:val="002D5103"/>
    <w:rsid w:val="002D5764"/>
    <w:rsid w:val="002D5A75"/>
    <w:rsid w:val="002D5D0F"/>
    <w:rsid w:val="002D652F"/>
    <w:rsid w:val="002D6911"/>
    <w:rsid w:val="002D696F"/>
    <w:rsid w:val="002D6C5F"/>
    <w:rsid w:val="002D6F44"/>
    <w:rsid w:val="002D7FE1"/>
    <w:rsid w:val="002E1EFA"/>
    <w:rsid w:val="002E1EFF"/>
    <w:rsid w:val="002E2609"/>
    <w:rsid w:val="002E2ACC"/>
    <w:rsid w:val="002E333A"/>
    <w:rsid w:val="002E3BC5"/>
    <w:rsid w:val="002E4193"/>
    <w:rsid w:val="002E42AD"/>
    <w:rsid w:val="002E544B"/>
    <w:rsid w:val="002E6650"/>
    <w:rsid w:val="002E68B2"/>
    <w:rsid w:val="002E765E"/>
    <w:rsid w:val="002E7AFF"/>
    <w:rsid w:val="002E7DC3"/>
    <w:rsid w:val="002F05C0"/>
    <w:rsid w:val="002F106C"/>
    <w:rsid w:val="002F1631"/>
    <w:rsid w:val="002F25CE"/>
    <w:rsid w:val="002F3039"/>
    <w:rsid w:val="002F328D"/>
    <w:rsid w:val="002F367C"/>
    <w:rsid w:val="002F5159"/>
    <w:rsid w:val="002F5BC6"/>
    <w:rsid w:val="002F6D96"/>
    <w:rsid w:val="002F6FE9"/>
    <w:rsid w:val="002F749A"/>
    <w:rsid w:val="002F79BF"/>
    <w:rsid w:val="00300C3B"/>
    <w:rsid w:val="003010D6"/>
    <w:rsid w:val="00301652"/>
    <w:rsid w:val="00301DB7"/>
    <w:rsid w:val="003024E1"/>
    <w:rsid w:val="003031AB"/>
    <w:rsid w:val="00303D0B"/>
    <w:rsid w:val="00303DE9"/>
    <w:rsid w:val="00303E4F"/>
    <w:rsid w:val="00304CD3"/>
    <w:rsid w:val="00305190"/>
    <w:rsid w:val="00305F4C"/>
    <w:rsid w:val="00306576"/>
    <w:rsid w:val="0031099C"/>
    <w:rsid w:val="003112D2"/>
    <w:rsid w:val="00311BCB"/>
    <w:rsid w:val="00311D96"/>
    <w:rsid w:val="00311D9F"/>
    <w:rsid w:val="00312F36"/>
    <w:rsid w:val="0031412B"/>
    <w:rsid w:val="00314694"/>
    <w:rsid w:val="00314737"/>
    <w:rsid w:val="00314EDB"/>
    <w:rsid w:val="003153E8"/>
    <w:rsid w:val="00315713"/>
    <w:rsid w:val="00316147"/>
    <w:rsid w:val="00317F74"/>
    <w:rsid w:val="003209D1"/>
    <w:rsid w:val="00320BF4"/>
    <w:rsid w:val="00322838"/>
    <w:rsid w:val="003230A9"/>
    <w:rsid w:val="003233D9"/>
    <w:rsid w:val="00323D8F"/>
    <w:rsid w:val="003248DF"/>
    <w:rsid w:val="00324F5B"/>
    <w:rsid w:val="00325B1E"/>
    <w:rsid w:val="00325FFC"/>
    <w:rsid w:val="00326A7D"/>
    <w:rsid w:val="00326FB7"/>
    <w:rsid w:val="003274A3"/>
    <w:rsid w:val="00327BF3"/>
    <w:rsid w:val="00327EB1"/>
    <w:rsid w:val="003300FE"/>
    <w:rsid w:val="0033166B"/>
    <w:rsid w:val="00331826"/>
    <w:rsid w:val="00331D73"/>
    <w:rsid w:val="00331F56"/>
    <w:rsid w:val="00332982"/>
    <w:rsid w:val="00333074"/>
    <w:rsid w:val="0033307E"/>
    <w:rsid w:val="003330F1"/>
    <w:rsid w:val="00333913"/>
    <w:rsid w:val="00334784"/>
    <w:rsid w:val="00334DD4"/>
    <w:rsid w:val="0033503D"/>
    <w:rsid w:val="003353CA"/>
    <w:rsid w:val="00335588"/>
    <w:rsid w:val="00336193"/>
    <w:rsid w:val="00336201"/>
    <w:rsid w:val="0033641C"/>
    <w:rsid w:val="003373B8"/>
    <w:rsid w:val="00337AC1"/>
    <w:rsid w:val="003403B7"/>
    <w:rsid w:val="003416CB"/>
    <w:rsid w:val="003418E5"/>
    <w:rsid w:val="003418F7"/>
    <w:rsid w:val="00341F63"/>
    <w:rsid w:val="0034204E"/>
    <w:rsid w:val="0034242C"/>
    <w:rsid w:val="00342BC3"/>
    <w:rsid w:val="0034309A"/>
    <w:rsid w:val="0034314E"/>
    <w:rsid w:val="0034317B"/>
    <w:rsid w:val="003446CC"/>
    <w:rsid w:val="00344957"/>
    <w:rsid w:val="003451A9"/>
    <w:rsid w:val="00346708"/>
    <w:rsid w:val="00346B1C"/>
    <w:rsid w:val="00347426"/>
    <w:rsid w:val="00347517"/>
    <w:rsid w:val="00350D7B"/>
    <w:rsid w:val="00352089"/>
    <w:rsid w:val="003525AB"/>
    <w:rsid w:val="0035301C"/>
    <w:rsid w:val="0035472F"/>
    <w:rsid w:val="003567E0"/>
    <w:rsid w:val="003570F5"/>
    <w:rsid w:val="003602C8"/>
    <w:rsid w:val="00360459"/>
    <w:rsid w:val="0036075E"/>
    <w:rsid w:val="003608E3"/>
    <w:rsid w:val="00360DB6"/>
    <w:rsid w:val="00361204"/>
    <w:rsid w:val="0036120C"/>
    <w:rsid w:val="0036187A"/>
    <w:rsid w:val="00361A11"/>
    <w:rsid w:val="00361A95"/>
    <w:rsid w:val="00361B48"/>
    <w:rsid w:val="00361B9B"/>
    <w:rsid w:val="00362E4C"/>
    <w:rsid w:val="00362F6D"/>
    <w:rsid w:val="00363A66"/>
    <w:rsid w:val="00364563"/>
    <w:rsid w:val="00364789"/>
    <w:rsid w:val="00364F3B"/>
    <w:rsid w:val="00365004"/>
    <w:rsid w:val="003657FC"/>
    <w:rsid w:val="0036602F"/>
    <w:rsid w:val="0036606D"/>
    <w:rsid w:val="0036654F"/>
    <w:rsid w:val="0036669B"/>
    <w:rsid w:val="003667CA"/>
    <w:rsid w:val="00367D7D"/>
    <w:rsid w:val="0037042A"/>
    <w:rsid w:val="00371C28"/>
    <w:rsid w:val="00371F9B"/>
    <w:rsid w:val="00372A69"/>
    <w:rsid w:val="00372EC4"/>
    <w:rsid w:val="00372F71"/>
    <w:rsid w:val="00373426"/>
    <w:rsid w:val="00373746"/>
    <w:rsid w:val="00373A5D"/>
    <w:rsid w:val="003743F3"/>
    <w:rsid w:val="003753F7"/>
    <w:rsid w:val="00375B05"/>
    <w:rsid w:val="00375F04"/>
    <w:rsid w:val="00376A2E"/>
    <w:rsid w:val="00377E21"/>
    <w:rsid w:val="003809BB"/>
    <w:rsid w:val="003811B0"/>
    <w:rsid w:val="00381366"/>
    <w:rsid w:val="00381B3B"/>
    <w:rsid w:val="0038272D"/>
    <w:rsid w:val="00383294"/>
    <w:rsid w:val="00383330"/>
    <w:rsid w:val="0038366F"/>
    <w:rsid w:val="00383826"/>
    <w:rsid w:val="00383ECA"/>
    <w:rsid w:val="003840D2"/>
    <w:rsid w:val="0038464A"/>
    <w:rsid w:val="00385431"/>
    <w:rsid w:val="00385B92"/>
    <w:rsid w:val="00386536"/>
    <w:rsid w:val="00386698"/>
    <w:rsid w:val="00386891"/>
    <w:rsid w:val="003873B9"/>
    <w:rsid w:val="003906B2"/>
    <w:rsid w:val="003907B0"/>
    <w:rsid w:val="003907C0"/>
    <w:rsid w:val="00390B12"/>
    <w:rsid w:val="00390CCD"/>
    <w:rsid w:val="00390D6B"/>
    <w:rsid w:val="00390DDA"/>
    <w:rsid w:val="00391892"/>
    <w:rsid w:val="0039221D"/>
    <w:rsid w:val="00392508"/>
    <w:rsid w:val="00392744"/>
    <w:rsid w:val="00392B36"/>
    <w:rsid w:val="003930F2"/>
    <w:rsid w:val="00393264"/>
    <w:rsid w:val="00393DA3"/>
    <w:rsid w:val="00393DB3"/>
    <w:rsid w:val="003946C0"/>
    <w:rsid w:val="003947EC"/>
    <w:rsid w:val="00395265"/>
    <w:rsid w:val="00395C5B"/>
    <w:rsid w:val="0039600F"/>
    <w:rsid w:val="0039686E"/>
    <w:rsid w:val="00396DE5"/>
    <w:rsid w:val="00396FEB"/>
    <w:rsid w:val="003971B9"/>
    <w:rsid w:val="00397308"/>
    <w:rsid w:val="003978F7"/>
    <w:rsid w:val="003A0CF8"/>
    <w:rsid w:val="003A0EE3"/>
    <w:rsid w:val="003A14E7"/>
    <w:rsid w:val="003A2502"/>
    <w:rsid w:val="003A2CFF"/>
    <w:rsid w:val="003A3A4C"/>
    <w:rsid w:val="003A4A89"/>
    <w:rsid w:val="003A61F1"/>
    <w:rsid w:val="003A645A"/>
    <w:rsid w:val="003A743C"/>
    <w:rsid w:val="003A78AF"/>
    <w:rsid w:val="003A7DBE"/>
    <w:rsid w:val="003B0A99"/>
    <w:rsid w:val="003B0C45"/>
    <w:rsid w:val="003B13F3"/>
    <w:rsid w:val="003B1A1E"/>
    <w:rsid w:val="003B1D53"/>
    <w:rsid w:val="003B1FD5"/>
    <w:rsid w:val="003B2C58"/>
    <w:rsid w:val="003B2DBC"/>
    <w:rsid w:val="003B370A"/>
    <w:rsid w:val="003B3CCA"/>
    <w:rsid w:val="003B3EBD"/>
    <w:rsid w:val="003B46BD"/>
    <w:rsid w:val="003B47FD"/>
    <w:rsid w:val="003B482F"/>
    <w:rsid w:val="003B4EFF"/>
    <w:rsid w:val="003B59C9"/>
    <w:rsid w:val="003B5B96"/>
    <w:rsid w:val="003B5C2F"/>
    <w:rsid w:val="003B6418"/>
    <w:rsid w:val="003B6B01"/>
    <w:rsid w:val="003B73F6"/>
    <w:rsid w:val="003B7ECD"/>
    <w:rsid w:val="003C0019"/>
    <w:rsid w:val="003C0449"/>
    <w:rsid w:val="003C0838"/>
    <w:rsid w:val="003C0C74"/>
    <w:rsid w:val="003C1151"/>
    <w:rsid w:val="003C14E9"/>
    <w:rsid w:val="003C1500"/>
    <w:rsid w:val="003C1A78"/>
    <w:rsid w:val="003C262D"/>
    <w:rsid w:val="003C2695"/>
    <w:rsid w:val="003C2B6A"/>
    <w:rsid w:val="003C30F2"/>
    <w:rsid w:val="003C394B"/>
    <w:rsid w:val="003C3BC9"/>
    <w:rsid w:val="003C40CE"/>
    <w:rsid w:val="003C52D9"/>
    <w:rsid w:val="003C5410"/>
    <w:rsid w:val="003C57B3"/>
    <w:rsid w:val="003C5949"/>
    <w:rsid w:val="003C6099"/>
    <w:rsid w:val="003C60F1"/>
    <w:rsid w:val="003C71DA"/>
    <w:rsid w:val="003C7563"/>
    <w:rsid w:val="003C7A1C"/>
    <w:rsid w:val="003C7ED7"/>
    <w:rsid w:val="003C7F61"/>
    <w:rsid w:val="003D08E0"/>
    <w:rsid w:val="003D174A"/>
    <w:rsid w:val="003D1CEA"/>
    <w:rsid w:val="003D1F8E"/>
    <w:rsid w:val="003D290C"/>
    <w:rsid w:val="003D29AF"/>
    <w:rsid w:val="003D2E1B"/>
    <w:rsid w:val="003D2EF8"/>
    <w:rsid w:val="003D39BE"/>
    <w:rsid w:val="003D3A12"/>
    <w:rsid w:val="003D52CE"/>
    <w:rsid w:val="003D5BAC"/>
    <w:rsid w:val="003D66CF"/>
    <w:rsid w:val="003D7BF2"/>
    <w:rsid w:val="003D7C42"/>
    <w:rsid w:val="003E06ED"/>
    <w:rsid w:val="003E08BC"/>
    <w:rsid w:val="003E2E2D"/>
    <w:rsid w:val="003E2F83"/>
    <w:rsid w:val="003E397F"/>
    <w:rsid w:val="003E3D52"/>
    <w:rsid w:val="003E4DF0"/>
    <w:rsid w:val="003E5C49"/>
    <w:rsid w:val="003E630A"/>
    <w:rsid w:val="003E66DF"/>
    <w:rsid w:val="003E675F"/>
    <w:rsid w:val="003E6816"/>
    <w:rsid w:val="003E7144"/>
    <w:rsid w:val="003E71A2"/>
    <w:rsid w:val="003F024B"/>
    <w:rsid w:val="003F0B58"/>
    <w:rsid w:val="003F148A"/>
    <w:rsid w:val="003F1544"/>
    <w:rsid w:val="003F1FC4"/>
    <w:rsid w:val="003F1FFC"/>
    <w:rsid w:val="003F223A"/>
    <w:rsid w:val="003F2AAB"/>
    <w:rsid w:val="003F3208"/>
    <w:rsid w:val="003F3769"/>
    <w:rsid w:val="003F3B98"/>
    <w:rsid w:val="003F3BA0"/>
    <w:rsid w:val="003F3E6C"/>
    <w:rsid w:val="003F4D93"/>
    <w:rsid w:val="003F4F15"/>
    <w:rsid w:val="003F503F"/>
    <w:rsid w:val="003F515C"/>
    <w:rsid w:val="003F57F8"/>
    <w:rsid w:val="003F68A8"/>
    <w:rsid w:val="003F6AA8"/>
    <w:rsid w:val="003F6B1E"/>
    <w:rsid w:val="003F6F54"/>
    <w:rsid w:val="003F712B"/>
    <w:rsid w:val="003F72A7"/>
    <w:rsid w:val="003F7333"/>
    <w:rsid w:val="003F7FE7"/>
    <w:rsid w:val="00400467"/>
    <w:rsid w:val="00400892"/>
    <w:rsid w:val="00400A4B"/>
    <w:rsid w:val="00400BB9"/>
    <w:rsid w:val="00400CA7"/>
    <w:rsid w:val="00402FE8"/>
    <w:rsid w:val="00403455"/>
    <w:rsid w:val="00404B0A"/>
    <w:rsid w:val="00404BFB"/>
    <w:rsid w:val="004054C6"/>
    <w:rsid w:val="0040551E"/>
    <w:rsid w:val="00405EE1"/>
    <w:rsid w:val="00406785"/>
    <w:rsid w:val="00406994"/>
    <w:rsid w:val="00406CAE"/>
    <w:rsid w:val="00407554"/>
    <w:rsid w:val="004078CF"/>
    <w:rsid w:val="0041025F"/>
    <w:rsid w:val="00410479"/>
    <w:rsid w:val="00410E00"/>
    <w:rsid w:val="0041104C"/>
    <w:rsid w:val="00411DF2"/>
    <w:rsid w:val="004120D7"/>
    <w:rsid w:val="004121F3"/>
    <w:rsid w:val="00412339"/>
    <w:rsid w:val="0041282D"/>
    <w:rsid w:val="00412CD8"/>
    <w:rsid w:val="0041469B"/>
    <w:rsid w:val="00414CA0"/>
    <w:rsid w:val="00414CBB"/>
    <w:rsid w:val="00414F93"/>
    <w:rsid w:val="00416076"/>
    <w:rsid w:val="0041690F"/>
    <w:rsid w:val="0041738D"/>
    <w:rsid w:val="0041758F"/>
    <w:rsid w:val="004175DC"/>
    <w:rsid w:val="0041762D"/>
    <w:rsid w:val="00417D30"/>
    <w:rsid w:val="004206FC"/>
    <w:rsid w:val="00420A3A"/>
    <w:rsid w:val="00420B41"/>
    <w:rsid w:val="00420FFF"/>
    <w:rsid w:val="004211A8"/>
    <w:rsid w:val="004211CB"/>
    <w:rsid w:val="00422271"/>
    <w:rsid w:val="004222A4"/>
    <w:rsid w:val="0042272D"/>
    <w:rsid w:val="00422DC5"/>
    <w:rsid w:val="00423F4B"/>
    <w:rsid w:val="004242E2"/>
    <w:rsid w:val="00424566"/>
    <w:rsid w:val="00424BE7"/>
    <w:rsid w:val="00424F37"/>
    <w:rsid w:val="00426376"/>
    <w:rsid w:val="00426834"/>
    <w:rsid w:val="00426F9C"/>
    <w:rsid w:val="0042714E"/>
    <w:rsid w:val="0043020C"/>
    <w:rsid w:val="00430E98"/>
    <w:rsid w:val="00431067"/>
    <w:rsid w:val="00431CB0"/>
    <w:rsid w:val="00431ED1"/>
    <w:rsid w:val="004324F9"/>
    <w:rsid w:val="0043265D"/>
    <w:rsid w:val="00432994"/>
    <w:rsid w:val="0043375F"/>
    <w:rsid w:val="00433FB5"/>
    <w:rsid w:val="0043400B"/>
    <w:rsid w:val="00434766"/>
    <w:rsid w:val="0043514E"/>
    <w:rsid w:val="004357EE"/>
    <w:rsid w:val="00437027"/>
    <w:rsid w:val="00441444"/>
    <w:rsid w:val="00442DF8"/>
    <w:rsid w:val="0044369B"/>
    <w:rsid w:val="00443AED"/>
    <w:rsid w:val="00443DB0"/>
    <w:rsid w:val="00443F29"/>
    <w:rsid w:val="0044454E"/>
    <w:rsid w:val="004459D5"/>
    <w:rsid w:val="004471A4"/>
    <w:rsid w:val="00447495"/>
    <w:rsid w:val="00450601"/>
    <w:rsid w:val="00450D2E"/>
    <w:rsid w:val="00451385"/>
    <w:rsid w:val="0045225D"/>
    <w:rsid w:val="0045242F"/>
    <w:rsid w:val="004525AF"/>
    <w:rsid w:val="004535B9"/>
    <w:rsid w:val="0045380C"/>
    <w:rsid w:val="00453AE2"/>
    <w:rsid w:val="0045422B"/>
    <w:rsid w:val="004543B3"/>
    <w:rsid w:val="0045459D"/>
    <w:rsid w:val="00455DF5"/>
    <w:rsid w:val="004560D1"/>
    <w:rsid w:val="004569E8"/>
    <w:rsid w:val="00456CD5"/>
    <w:rsid w:val="00456ECA"/>
    <w:rsid w:val="00457615"/>
    <w:rsid w:val="004578D5"/>
    <w:rsid w:val="00457B74"/>
    <w:rsid w:val="00460184"/>
    <w:rsid w:val="004616A9"/>
    <w:rsid w:val="00461A4E"/>
    <w:rsid w:val="00461A60"/>
    <w:rsid w:val="00461B9A"/>
    <w:rsid w:val="00462833"/>
    <w:rsid w:val="00462970"/>
    <w:rsid w:val="00463152"/>
    <w:rsid w:val="0046352F"/>
    <w:rsid w:val="004639F4"/>
    <w:rsid w:val="00463B69"/>
    <w:rsid w:val="00463DE1"/>
    <w:rsid w:val="0046464C"/>
    <w:rsid w:val="004667D1"/>
    <w:rsid w:val="004669FA"/>
    <w:rsid w:val="00466A9F"/>
    <w:rsid w:val="004672BE"/>
    <w:rsid w:val="00467FB4"/>
    <w:rsid w:val="00470810"/>
    <w:rsid w:val="0047091F"/>
    <w:rsid w:val="00470A53"/>
    <w:rsid w:val="004717DC"/>
    <w:rsid w:val="004721C2"/>
    <w:rsid w:val="0047258F"/>
    <w:rsid w:val="00472B0F"/>
    <w:rsid w:val="00472D1D"/>
    <w:rsid w:val="004731E2"/>
    <w:rsid w:val="00473560"/>
    <w:rsid w:val="0047386B"/>
    <w:rsid w:val="0047410B"/>
    <w:rsid w:val="0047433C"/>
    <w:rsid w:val="00474377"/>
    <w:rsid w:val="004748A1"/>
    <w:rsid w:val="00474D4B"/>
    <w:rsid w:val="00475D1F"/>
    <w:rsid w:val="00476893"/>
    <w:rsid w:val="0047790F"/>
    <w:rsid w:val="00477DCC"/>
    <w:rsid w:val="00480083"/>
    <w:rsid w:val="00480A07"/>
    <w:rsid w:val="00481378"/>
    <w:rsid w:val="004829DC"/>
    <w:rsid w:val="0048300B"/>
    <w:rsid w:val="004830DB"/>
    <w:rsid w:val="004836F3"/>
    <w:rsid w:val="004839E4"/>
    <w:rsid w:val="0048406A"/>
    <w:rsid w:val="00484496"/>
    <w:rsid w:val="00484559"/>
    <w:rsid w:val="004846C5"/>
    <w:rsid w:val="00484830"/>
    <w:rsid w:val="00485302"/>
    <w:rsid w:val="00485C4A"/>
    <w:rsid w:val="00485CDA"/>
    <w:rsid w:val="00485F8B"/>
    <w:rsid w:val="004862F2"/>
    <w:rsid w:val="004866BA"/>
    <w:rsid w:val="00486D69"/>
    <w:rsid w:val="00486DE0"/>
    <w:rsid w:val="00487314"/>
    <w:rsid w:val="00487428"/>
    <w:rsid w:val="00487CA2"/>
    <w:rsid w:val="00487DF4"/>
    <w:rsid w:val="0049033E"/>
    <w:rsid w:val="00490705"/>
    <w:rsid w:val="00490C8C"/>
    <w:rsid w:val="00490CC1"/>
    <w:rsid w:val="0049111A"/>
    <w:rsid w:val="0049120C"/>
    <w:rsid w:val="00491796"/>
    <w:rsid w:val="0049196A"/>
    <w:rsid w:val="00491DC3"/>
    <w:rsid w:val="0049210B"/>
    <w:rsid w:val="004923A4"/>
    <w:rsid w:val="00493067"/>
    <w:rsid w:val="004937F6"/>
    <w:rsid w:val="004946B3"/>
    <w:rsid w:val="00494811"/>
    <w:rsid w:val="00494934"/>
    <w:rsid w:val="00494F4B"/>
    <w:rsid w:val="004953DA"/>
    <w:rsid w:val="00495552"/>
    <w:rsid w:val="004961F1"/>
    <w:rsid w:val="004965DE"/>
    <w:rsid w:val="0049746A"/>
    <w:rsid w:val="00497709"/>
    <w:rsid w:val="00497DDD"/>
    <w:rsid w:val="004A1BBA"/>
    <w:rsid w:val="004A1D8A"/>
    <w:rsid w:val="004A2156"/>
    <w:rsid w:val="004A25D3"/>
    <w:rsid w:val="004A32DE"/>
    <w:rsid w:val="004A35EE"/>
    <w:rsid w:val="004A3B71"/>
    <w:rsid w:val="004A3CC4"/>
    <w:rsid w:val="004A40AE"/>
    <w:rsid w:val="004A4275"/>
    <w:rsid w:val="004A4BFA"/>
    <w:rsid w:val="004A54A6"/>
    <w:rsid w:val="004A5888"/>
    <w:rsid w:val="004A60E2"/>
    <w:rsid w:val="004A77CF"/>
    <w:rsid w:val="004A7A2A"/>
    <w:rsid w:val="004B09EB"/>
    <w:rsid w:val="004B0AAB"/>
    <w:rsid w:val="004B0D9A"/>
    <w:rsid w:val="004B0EA6"/>
    <w:rsid w:val="004B1014"/>
    <w:rsid w:val="004B2037"/>
    <w:rsid w:val="004B2457"/>
    <w:rsid w:val="004B3848"/>
    <w:rsid w:val="004B39C7"/>
    <w:rsid w:val="004B3CA2"/>
    <w:rsid w:val="004B492B"/>
    <w:rsid w:val="004B4987"/>
    <w:rsid w:val="004B4D89"/>
    <w:rsid w:val="004B4F58"/>
    <w:rsid w:val="004B5C04"/>
    <w:rsid w:val="004B7AE3"/>
    <w:rsid w:val="004C0C36"/>
    <w:rsid w:val="004C18CF"/>
    <w:rsid w:val="004C1A37"/>
    <w:rsid w:val="004C1B44"/>
    <w:rsid w:val="004C272D"/>
    <w:rsid w:val="004C2F5C"/>
    <w:rsid w:val="004C2F88"/>
    <w:rsid w:val="004C3E49"/>
    <w:rsid w:val="004C3F77"/>
    <w:rsid w:val="004C3FBB"/>
    <w:rsid w:val="004C4F98"/>
    <w:rsid w:val="004C5159"/>
    <w:rsid w:val="004C6BF6"/>
    <w:rsid w:val="004C7816"/>
    <w:rsid w:val="004D02B2"/>
    <w:rsid w:val="004D27DD"/>
    <w:rsid w:val="004D4D39"/>
    <w:rsid w:val="004D63EA"/>
    <w:rsid w:val="004D67D2"/>
    <w:rsid w:val="004D706A"/>
    <w:rsid w:val="004D7419"/>
    <w:rsid w:val="004E079A"/>
    <w:rsid w:val="004E07F7"/>
    <w:rsid w:val="004E1557"/>
    <w:rsid w:val="004E1F6C"/>
    <w:rsid w:val="004E20B2"/>
    <w:rsid w:val="004E2B5F"/>
    <w:rsid w:val="004E34E4"/>
    <w:rsid w:val="004E3502"/>
    <w:rsid w:val="004E40B1"/>
    <w:rsid w:val="004E430C"/>
    <w:rsid w:val="004E43DA"/>
    <w:rsid w:val="004E4471"/>
    <w:rsid w:val="004E4C5D"/>
    <w:rsid w:val="004E5128"/>
    <w:rsid w:val="004E5830"/>
    <w:rsid w:val="004E5A49"/>
    <w:rsid w:val="004E6B68"/>
    <w:rsid w:val="004E6D99"/>
    <w:rsid w:val="004E7571"/>
    <w:rsid w:val="004E7F1A"/>
    <w:rsid w:val="004F058D"/>
    <w:rsid w:val="004F0E0D"/>
    <w:rsid w:val="004F21A0"/>
    <w:rsid w:val="004F26BF"/>
    <w:rsid w:val="004F2904"/>
    <w:rsid w:val="004F527C"/>
    <w:rsid w:val="004F5678"/>
    <w:rsid w:val="004F6852"/>
    <w:rsid w:val="004F7C0E"/>
    <w:rsid w:val="0050073E"/>
    <w:rsid w:val="005013EF"/>
    <w:rsid w:val="00501984"/>
    <w:rsid w:val="00501F30"/>
    <w:rsid w:val="005022ED"/>
    <w:rsid w:val="005025A8"/>
    <w:rsid w:val="00502A90"/>
    <w:rsid w:val="005045AD"/>
    <w:rsid w:val="005045E0"/>
    <w:rsid w:val="0050513F"/>
    <w:rsid w:val="0050606B"/>
    <w:rsid w:val="005065ED"/>
    <w:rsid w:val="00506AD7"/>
    <w:rsid w:val="00506D1C"/>
    <w:rsid w:val="00506D31"/>
    <w:rsid w:val="0050717C"/>
    <w:rsid w:val="00507277"/>
    <w:rsid w:val="00507B91"/>
    <w:rsid w:val="00510341"/>
    <w:rsid w:val="005111D9"/>
    <w:rsid w:val="005129D3"/>
    <w:rsid w:val="00512A44"/>
    <w:rsid w:val="00512B9F"/>
    <w:rsid w:val="00512C1A"/>
    <w:rsid w:val="00512C33"/>
    <w:rsid w:val="00513403"/>
    <w:rsid w:val="005139E2"/>
    <w:rsid w:val="00513AE9"/>
    <w:rsid w:val="00513F2E"/>
    <w:rsid w:val="00515725"/>
    <w:rsid w:val="005165BB"/>
    <w:rsid w:val="00516D94"/>
    <w:rsid w:val="00516E24"/>
    <w:rsid w:val="00516F6C"/>
    <w:rsid w:val="00517030"/>
    <w:rsid w:val="0051753B"/>
    <w:rsid w:val="00520DBC"/>
    <w:rsid w:val="00521006"/>
    <w:rsid w:val="00521808"/>
    <w:rsid w:val="00521AEC"/>
    <w:rsid w:val="00521B5C"/>
    <w:rsid w:val="005222BB"/>
    <w:rsid w:val="005222C6"/>
    <w:rsid w:val="0052240B"/>
    <w:rsid w:val="0052274A"/>
    <w:rsid w:val="00522D08"/>
    <w:rsid w:val="00522E96"/>
    <w:rsid w:val="00523073"/>
    <w:rsid w:val="0052321C"/>
    <w:rsid w:val="00523FEF"/>
    <w:rsid w:val="005250F1"/>
    <w:rsid w:val="005253D6"/>
    <w:rsid w:val="005258E3"/>
    <w:rsid w:val="00525CC2"/>
    <w:rsid w:val="00526309"/>
    <w:rsid w:val="0052676F"/>
    <w:rsid w:val="00526F87"/>
    <w:rsid w:val="0053066A"/>
    <w:rsid w:val="00530CC9"/>
    <w:rsid w:val="005312A2"/>
    <w:rsid w:val="00531CE4"/>
    <w:rsid w:val="00531F92"/>
    <w:rsid w:val="00532B65"/>
    <w:rsid w:val="00532F11"/>
    <w:rsid w:val="0053340C"/>
    <w:rsid w:val="0053366E"/>
    <w:rsid w:val="00533A61"/>
    <w:rsid w:val="00534DCC"/>
    <w:rsid w:val="00535446"/>
    <w:rsid w:val="00535F77"/>
    <w:rsid w:val="00536013"/>
    <w:rsid w:val="005361D2"/>
    <w:rsid w:val="00536EB9"/>
    <w:rsid w:val="0053738E"/>
    <w:rsid w:val="0053758E"/>
    <w:rsid w:val="00537F96"/>
    <w:rsid w:val="005403F0"/>
    <w:rsid w:val="005408B6"/>
    <w:rsid w:val="00541242"/>
    <w:rsid w:val="00541A44"/>
    <w:rsid w:val="00543158"/>
    <w:rsid w:val="00543267"/>
    <w:rsid w:val="005433E4"/>
    <w:rsid w:val="00543E06"/>
    <w:rsid w:val="00544C00"/>
    <w:rsid w:val="00544C5E"/>
    <w:rsid w:val="00546107"/>
    <w:rsid w:val="005465CB"/>
    <w:rsid w:val="0054683D"/>
    <w:rsid w:val="00547386"/>
    <w:rsid w:val="00547804"/>
    <w:rsid w:val="00547AC4"/>
    <w:rsid w:val="00547EDE"/>
    <w:rsid w:val="00547EFE"/>
    <w:rsid w:val="00550263"/>
    <w:rsid w:val="00550513"/>
    <w:rsid w:val="00550949"/>
    <w:rsid w:val="00550CF9"/>
    <w:rsid w:val="005530F7"/>
    <w:rsid w:val="00553625"/>
    <w:rsid w:val="00553D8A"/>
    <w:rsid w:val="00554AAD"/>
    <w:rsid w:val="0055533F"/>
    <w:rsid w:val="005556F9"/>
    <w:rsid w:val="0055575A"/>
    <w:rsid w:val="00555966"/>
    <w:rsid w:val="00555A26"/>
    <w:rsid w:val="00555D26"/>
    <w:rsid w:val="00556469"/>
    <w:rsid w:val="00556531"/>
    <w:rsid w:val="00556D35"/>
    <w:rsid w:val="0055726C"/>
    <w:rsid w:val="005573E6"/>
    <w:rsid w:val="005576B1"/>
    <w:rsid w:val="0055787E"/>
    <w:rsid w:val="00560012"/>
    <w:rsid w:val="0056001E"/>
    <w:rsid w:val="00561554"/>
    <w:rsid w:val="00561B1B"/>
    <w:rsid w:val="00561B78"/>
    <w:rsid w:val="005621D2"/>
    <w:rsid w:val="0056329F"/>
    <w:rsid w:val="00563630"/>
    <w:rsid w:val="00564264"/>
    <w:rsid w:val="005647E4"/>
    <w:rsid w:val="00564CAB"/>
    <w:rsid w:val="005652A1"/>
    <w:rsid w:val="00565891"/>
    <w:rsid w:val="00567E15"/>
    <w:rsid w:val="00567F8B"/>
    <w:rsid w:val="00570003"/>
    <w:rsid w:val="005706D2"/>
    <w:rsid w:val="00572E10"/>
    <w:rsid w:val="00572F34"/>
    <w:rsid w:val="005732CF"/>
    <w:rsid w:val="00573FF5"/>
    <w:rsid w:val="0057496C"/>
    <w:rsid w:val="005757D8"/>
    <w:rsid w:val="005764BF"/>
    <w:rsid w:val="00576A74"/>
    <w:rsid w:val="00580151"/>
    <w:rsid w:val="005810AC"/>
    <w:rsid w:val="00581516"/>
    <w:rsid w:val="00582C36"/>
    <w:rsid w:val="0058362B"/>
    <w:rsid w:val="00583D02"/>
    <w:rsid w:val="005841DB"/>
    <w:rsid w:val="00584AB2"/>
    <w:rsid w:val="00584BA9"/>
    <w:rsid w:val="0058623C"/>
    <w:rsid w:val="0058737D"/>
    <w:rsid w:val="005874D8"/>
    <w:rsid w:val="00587893"/>
    <w:rsid w:val="005879E0"/>
    <w:rsid w:val="00587E55"/>
    <w:rsid w:val="00590656"/>
    <w:rsid w:val="00590E0D"/>
    <w:rsid w:val="00591ACA"/>
    <w:rsid w:val="00591CFF"/>
    <w:rsid w:val="00591D1A"/>
    <w:rsid w:val="005921AE"/>
    <w:rsid w:val="00592B14"/>
    <w:rsid w:val="00592C8B"/>
    <w:rsid w:val="005931D2"/>
    <w:rsid w:val="005939EE"/>
    <w:rsid w:val="00593C2A"/>
    <w:rsid w:val="00594002"/>
    <w:rsid w:val="005948BE"/>
    <w:rsid w:val="0059534A"/>
    <w:rsid w:val="00595B90"/>
    <w:rsid w:val="005964F6"/>
    <w:rsid w:val="005969CA"/>
    <w:rsid w:val="00596FEB"/>
    <w:rsid w:val="00597905"/>
    <w:rsid w:val="00597DD1"/>
    <w:rsid w:val="005A0151"/>
    <w:rsid w:val="005A01FC"/>
    <w:rsid w:val="005A1661"/>
    <w:rsid w:val="005A328B"/>
    <w:rsid w:val="005A3B85"/>
    <w:rsid w:val="005A4C02"/>
    <w:rsid w:val="005A4F1D"/>
    <w:rsid w:val="005A519F"/>
    <w:rsid w:val="005A55F2"/>
    <w:rsid w:val="005A573D"/>
    <w:rsid w:val="005A581A"/>
    <w:rsid w:val="005A614C"/>
    <w:rsid w:val="005A6658"/>
    <w:rsid w:val="005A77D7"/>
    <w:rsid w:val="005B091D"/>
    <w:rsid w:val="005B1DDD"/>
    <w:rsid w:val="005B214E"/>
    <w:rsid w:val="005B25C8"/>
    <w:rsid w:val="005B28E6"/>
    <w:rsid w:val="005B2D78"/>
    <w:rsid w:val="005B3781"/>
    <w:rsid w:val="005B3CA9"/>
    <w:rsid w:val="005B41E6"/>
    <w:rsid w:val="005B466B"/>
    <w:rsid w:val="005B4D38"/>
    <w:rsid w:val="005B51C3"/>
    <w:rsid w:val="005B5DAB"/>
    <w:rsid w:val="005B5F30"/>
    <w:rsid w:val="005B67B0"/>
    <w:rsid w:val="005B6EAD"/>
    <w:rsid w:val="005B7D01"/>
    <w:rsid w:val="005C06CE"/>
    <w:rsid w:val="005C0B23"/>
    <w:rsid w:val="005C0DA8"/>
    <w:rsid w:val="005C1468"/>
    <w:rsid w:val="005C16A8"/>
    <w:rsid w:val="005C39C6"/>
    <w:rsid w:val="005C5088"/>
    <w:rsid w:val="005C612A"/>
    <w:rsid w:val="005C662E"/>
    <w:rsid w:val="005C66CC"/>
    <w:rsid w:val="005C7B0C"/>
    <w:rsid w:val="005C7FDD"/>
    <w:rsid w:val="005D0F45"/>
    <w:rsid w:val="005D2F89"/>
    <w:rsid w:val="005D3355"/>
    <w:rsid w:val="005D3A7D"/>
    <w:rsid w:val="005D3D55"/>
    <w:rsid w:val="005D41D5"/>
    <w:rsid w:val="005D4309"/>
    <w:rsid w:val="005D4B26"/>
    <w:rsid w:val="005D4F54"/>
    <w:rsid w:val="005D5E41"/>
    <w:rsid w:val="005D6BC9"/>
    <w:rsid w:val="005D7EF4"/>
    <w:rsid w:val="005E096A"/>
    <w:rsid w:val="005E13F1"/>
    <w:rsid w:val="005E145F"/>
    <w:rsid w:val="005E1533"/>
    <w:rsid w:val="005E1B27"/>
    <w:rsid w:val="005E1DDF"/>
    <w:rsid w:val="005E2269"/>
    <w:rsid w:val="005E2514"/>
    <w:rsid w:val="005E2592"/>
    <w:rsid w:val="005E27D4"/>
    <w:rsid w:val="005E4DA7"/>
    <w:rsid w:val="005E4E19"/>
    <w:rsid w:val="005E4E5A"/>
    <w:rsid w:val="005E6429"/>
    <w:rsid w:val="005E69D7"/>
    <w:rsid w:val="005E6DEB"/>
    <w:rsid w:val="005E70B2"/>
    <w:rsid w:val="005E745D"/>
    <w:rsid w:val="005E7779"/>
    <w:rsid w:val="005E790A"/>
    <w:rsid w:val="005F060B"/>
    <w:rsid w:val="005F0E10"/>
    <w:rsid w:val="005F153F"/>
    <w:rsid w:val="005F266C"/>
    <w:rsid w:val="005F293F"/>
    <w:rsid w:val="005F3353"/>
    <w:rsid w:val="005F36C2"/>
    <w:rsid w:val="005F3EFF"/>
    <w:rsid w:val="005F5826"/>
    <w:rsid w:val="005F6FBA"/>
    <w:rsid w:val="005F786E"/>
    <w:rsid w:val="005F7B39"/>
    <w:rsid w:val="005F7FF0"/>
    <w:rsid w:val="00600C27"/>
    <w:rsid w:val="00600CFF"/>
    <w:rsid w:val="00600FD5"/>
    <w:rsid w:val="0060187C"/>
    <w:rsid w:val="0060339A"/>
    <w:rsid w:val="006039E4"/>
    <w:rsid w:val="00603F71"/>
    <w:rsid w:val="0060465B"/>
    <w:rsid w:val="006048C6"/>
    <w:rsid w:val="006056DB"/>
    <w:rsid w:val="00605944"/>
    <w:rsid w:val="006068E2"/>
    <w:rsid w:val="00606B62"/>
    <w:rsid w:val="006078E8"/>
    <w:rsid w:val="00607B11"/>
    <w:rsid w:val="0061067F"/>
    <w:rsid w:val="00610798"/>
    <w:rsid w:val="00610B50"/>
    <w:rsid w:val="00610EE4"/>
    <w:rsid w:val="00611B1C"/>
    <w:rsid w:val="00611F72"/>
    <w:rsid w:val="00612042"/>
    <w:rsid w:val="00612627"/>
    <w:rsid w:val="00615809"/>
    <w:rsid w:val="00615AB8"/>
    <w:rsid w:val="00615BF1"/>
    <w:rsid w:val="00616661"/>
    <w:rsid w:val="00616B15"/>
    <w:rsid w:val="0061767F"/>
    <w:rsid w:val="00617965"/>
    <w:rsid w:val="0062134E"/>
    <w:rsid w:val="006215B6"/>
    <w:rsid w:val="00621610"/>
    <w:rsid w:val="00621738"/>
    <w:rsid w:val="006217CC"/>
    <w:rsid w:val="006218BC"/>
    <w:rsid w:val="00622176"/>
    <w:rsid w:val="00622D6A"/>
    <w:rsid w:val="00623A62"/>
    <w:rsid w:val="00624114"/>
    <w:rsid w:val="00624522"/>
    <w:rsid w:val="00624B23"/>
    <w:rsid w:val="00625C0D"/>
    <w:rsid w:val="00630706"/>
    <w:rsid w:val="00630984"/>
    <w:rsid w:val="00630DBB"/>
    <w:rsid w:val="0063158B"/>
    <w:rsid w:val="006316E2"/>
    <w:rsid w:val="006318E0"/>
    <w:rsid w:val="00632519"/>
    <w:rsid w:val="0063269D"/>
    <w:rsid w:val="00632AA8"/>
    <w:rsid w:val="006332D8"/>
    <w:rsid w:val="00634106"/>
    <w:rsid w:val="006344C5"/>
    <w:rsid w:val="00634EC6"/>
    <w:rsid w:val="00635207"/>
    <w:rsid w:val="006358FF"/>
    <w:rsid w:val="006364CF"/>
    <w:rsid w:val="006365AB"/>
    <w:rsid w:val="006366FC"/>
    <w:rsid w:val="00637235"/>
    <w:rsid w:val="00637246"/>
    <w:rsid w:val="00637CBA"/>
    <w:rsid w:val="00637CBB"/>
    <w:rsid w:val="006405A2"/>
    <w:rsid w:val="006410D6"/>
    <w:rsid w:val="00641985"/>
    <w:rsid w:val="00641D8A"/>
    <w:rsid w:val="00642085"/>
    <w:rsid w:val="00642496"/>
    <w:rsid w:val="006424CA"/>
    <w:rsid w:val="006429DF"/>
    <w:rsid w:val="00642B63"/>
    <w:rsid w:val="006431D1"/>
    <w:rsid w:val="00643B7B"/>
    <w:rsid w:val="00643DB5"/>
    <w:rsid w:val="006442C6"/>
    <w:rsid w:val="006442F3"/>
    <w:rsid w:val="0064440E"/>
    <w:rsid w:val="00645465"/>
    <w:rsid w:val="00645977"/>
    <w:rsid w:val="006469A7"/>
    <w:rsid w:val="00646A8F"/>
    <w:rsid w:val="00646BD4"/>
    <w:rsid w:val="006479EB"/>
    <w:rsid w:val="00650473"/>
    <w:rsid w:val="00651EF0"/>
    <w:rsid w:val="00652196"/>
    <w:rsid w:val="00652A23"/>
    <w:rsid w:val="006534CD"/>
    <w:rsid w:val="00654D2F"/>
    <w:rsid w:val="00654FB0"/>
    <w:rsid w:val="00655691"/>
    <w:rsid w:val="00656272"/>
    <w:rsid w:val="00656815"/>
    <w:rsid w:val="00656E1C"/>
    <w:rsid w:val="006570A2"/>
    <w:rsid w:val="00657C6E"/>
    <w:rsid w:val="00657CAC"/>
    <w:rsid w:val="0066001A"/>
    <w:rsid w:val="006601A3"/>
    <w:rsid w:val="006601F6"/>
    <w:rsid w:val="006615DC"/>
    <w:rsid w:val="00661B23"/>
    <w:rsid w:val="0066251E"/>
    <w:rsid w:val="006630C3"/>
    <w:rsid w:val="00663185"/>
    <w:rsid w:val="0066327E"/>
    <w:rsid w:val="00663424"/>
    <w:rsid w:val="0066357A"/>
    <w:rsid w:val="00664312"/>
    <w:rsid w:val="0066433C"/>
    <w:rsid w:val="00664426"/>
    <w:rsid w:val="00664526"/>
    <w:rsid w:val="00664E86"/>
    <w:rsid w:val="00665031"/>
    <w:rsid w:val="00665175"/>
    <w:rsid w:val="00665E7A"/>
    <w:rsid w:val="006664B8"/>
    <w:rsid w:val="006666D2"/>
    <w:rsid w:val="00667AFE"/>
    <w:rsid w:val="00670452"/>
    <w:rsid w:val="006716DB"/>
    <w:rsid w:val="006718D9"/>
    <w:rsid w:val="0067235C"/>
    <w:rsid w:val="0067286E"/>
    <w:rsid w:val="0067296A"/>
    <w:rsid w:val="006729C7"/>
    <w:rsid w:val="00672C3A"/>
    <w:rsid w:val="006735AB"/>
    <w:rsid w:val="006735C2"/>
    <w:rsid w:val="006736BA"/>
    <w:rsid w:val="00673A78"/>
    <w:rsid w:val="00673D3B"/>
    <w:rsid w:val="00673D80"/>
    <w:rsid w:val="00676162"/>
    <w:rsid w:val="0067620C"/>
    <w:rsid w:val="0067714F"/>
    <w:rsid w:val="00677336"/>
    <w:rsid w:val="006773CF"/>
    <w:rsid w:val="00677920"/>
    <w:rsid w:val="0068060A"/>
    <w:rsid w:val="00680EC4"/>
    <w:rsid w:val="00681430"/>
    <w:rsid w:val="00681E41"/>
    <w:rsid w:val="00681EB7"/>
    <w:rsid w:val="00682079"/>
    <w:rsid w:val="00682161"/>
    <w:rsid w:val="006823F8"/>
    <w:rsid w:val="006827A1"/>
    <w:rsid w:val="00682E3E"/>
    <w:rsid w:val="00682EE4"/>
    <w:rsid w:val="006832ED"/>
    <w:rsid w:val="00683A31"/>
    <w:rsid w:val="00684698"/>
    <w:rsid w:val="0068495B"/>
    <w:rsid w:val="006855ED"/>
    <w:rsid w:val="00685A36"/>
    <w:rsid w:val="00685FDB"/>
    <w:rsid w:val="00685FDE"/>
    <w:rsid w:val="0068602B"/>
    <w:rsid w:val="00686E25"/>
    <w:rsid w:val="00687285"/>
    <w:rsid w:val="00687885"/>
    <w:rsid w:val="00687E30"/>
    <w:rsid w:val="006907E3"/>
    <w:rsid w:val="00691763"/>
    <w:rsid w:val="006917AB"/>
    <w:rsid w:val="00691934"/>
    <w:rsid w:val="00691EB7"/>
    <w:rsid w:val="00692A2C"/>
    <w:rsid w:val="00692BF3"/>
    <w:rsid w:val="00693707"/>
    <w:rsid w:val="00693C74"/>
    <w:rsid w:val="00694268"/>
    <w:rsid w:val="00694A79"/>
    <w:rsid w:val="0069595F"/>
    <w:rsid w:val="00696D51"/>
    <w:rsid w:val="00697165"/>
    <w:rsid w:val="0069720E"/>
    <w:rsid w:val="0069742E"/>
    <w:rsid w:val="00697B6E"/>
    <w:rsid w:val="00697E9D"/>
    <w:rsid w:val="006A0C02"/>
    <w:rsid w:val="006A1970"/>
    <w:rsid w:val="006A1EDC"/>
    <w:rsid w:val="006A3035"/>
    <w:rsid w:val="006A4077"/>
    <w:rsid w:val="006A40DA"/>
    <w:rsid w:val="006A43AB"/>
    <w:rsid w:val="006A499E"/>
    <w:rsid w:val="006A4C44"/>
    <w:rsid w:val="006A53CB"/>
    <w:rsid w:val="006A5B7B"/>
    <w:rsid w:val="006A6A42"/>
    <w:rsid w:val="006A7131"/>
    <w:rsid w:val="006A759B"/>
    <w:rsid w:val="006B1B7E"/>
    <w:rsid w:val="006B1C89"/>
    <w:rsid w:val="006B2567"/>
    <w:rsid w:val="006B2688"/>
    <w:rsid w:val="006B2A92"/>
    <w:rsid w:val="006B2EA0"/>
    <w:rsid w:val="006B3202"/>
    <w:rsid w:val="006B39F7"/>
    <w:rsid w:val="006B419F"/>
    <w:rsid w:val="006B4866"/>
    <w:rsid w:val="006B4BEF"/>
    <w:rsid w:val="006B5720"/>
    <w:rsid w:val="006B58FD"/>
    <w:rsid w:val="006B5ABD"/>
    <w:rsid w:val="006B5DBB"/>
    <w:rsid w:val="006B62C2"/>
    <w:rsid w:val="006B66F0"/>
    <w:rsid w:val="006B78D8"/>
    <w:rsid w:val="006B7D4C"/>
    <w:rsid w:val="006C1653"/>
    <w:rsid w:val="006C38F3"/>
    <w:rsid w:val="006C3F6C"/>
    <w:rsid w:val="006C509B"/>
    <w:rsid w:val="006C522B"/>
    <w:rsid w:val="006C52BC"/>
    <w:rsid w:val="006C57DF"/>
    <w:rsid w:val="006C5E73"/>
    <w:rsid w:val="006C6ACB"/>
    <w:rsid w:val="006C7823"/>
    <w:rsid w:val="006C795D"/>
    <w:rsid w:val="006D0A67"/>
    <w:rsid w:val="006D14DE"/>
    <w:rsid w:val="006D1C3B"/>
    <w:rsid w:val="006D2086"/>
    <w:rsid w:val="006D20FB"/>
    <w:rsid w:val="006D2746"/>
    <w:rsid w:val="006D2A71"/>
    <w:rsid w:val="006D310A"/>
    <w:rsid w:val="006D360D"/>
    <w:rsid w:val="006D3AC7"/>
    <w:rsid w:val="006D4574"/>
    <w:rsid w:val="006D4EBD"/>
    <w:rsid w:val="006D60CD"/>
    <w:rsid w:val="006D6321"/>
    <w:rsid w:val="006D777F"/>
    <w:rsid w:val="006D7DE2"/>
    <w:rsid w:val="006E0351"/>
    <w:rsid w:val="006E0BC6"/>
    <w:rsid w:val="006E14CB"/>
    <w:rsid w:val="006E169B"/>
    <w:rsid w:val="006E172B"/>
    <w:rsid w:val="006E1A92"/>
    <w:rsid w:val="006E222A"/>
    <w:rsid w:val="006E256D"/>
    <w:rsid w:val="006E2FF2"/>
    <w:rsid w:val="006E3377"/>
    <w:rsid w:val="006E3840"/>
    <w:rsid w:val="006E446B"/>
    <w:rsid w:val="006E515A"/>
    <w:rsid w:val="006E5304"/>
    <w:rsid w:val="006E5EF3"/>
    <w:rsid w:val="006E6284"/>
    <w:rsid w:val="006E6793"/>
    <w:rsid w:val="006E6985"/>
    <w:rsid w:val="006E6A12"/>
    <w:rsid w:val="006E74C6"/>
    <w:rsid w:val="006F03CA"/>
    <w:rsid w:val="006F15CC"/>
    <w:rsid w:val="006F2105"/>
    <w:rsid w:val="006F2A90"/>
    <w:rsid w:val="006F2B3E"/>
    <w:rsid w:val="006F4914"/>
    <w:rsid w:val="006F5CF6"/>
    <w:rsid w:val="006F67D3"/>
    <w:rsid w:val="006F68D1"/>
    <w:rsid w:val="006F7B56"/>
    <w:rsid w:val="006F7D32"/>
    <w:rsid w:val="006F7E37"/>
    <w:rsid w:val="00700373"/>
    <w:rsid w:val="00700925"/>
    <w:rsid w:val="007012D0"/>
    <w:rsid w:val="00701447"/>
    <w:rsid w:val="007023D2"/>
    <w:rsid w:val="00702BC7"/>
    <w:rsid w:val="00702D56"/>
    <w:rsid w:val="007031A5"/>
    <w:rsid w:val="00703C7A"/>
    <w:rsid w:val="007041B7"/>
    <w:rsid w:val="00704983"/>
    <w:rsid w:val="00704DD6"/>
    <w:rsid w:val="00705104"/>
    <w:rsid w:val="007060A2"/>
    <w:rsid w:val="00706773"/>
    <w:rsid w:val="0070682F"/>
    <w:rsid w:val="00706E04"/>
    <w:rsid w:val="00707580"/>
    <w:rsid w:val="00707DEA"/>
    <w:rsid w:val="007101E7"/>
    <w:rsid w:val="007103A8"/>
    <w:rsid w:val="00710594"/>
    <w:rsid w:val="0071109F"/>
    <w:rsid w:val="007114CB"/>
    <w:rsid w:val="00712015"/>
    <w:rsid w:val="0071213F"/>
    <w:rsid w:val="00712208"/>
    <w:rsid w:val="007122FC"/>
    <w:rsid w:val="00712304"/>
    <w:rsid w:val="00712F20"/>
    <w:rsid w:val="007140E1"/>
    <w:rsid w:val="00714234"/>
    <w:rsid w:val="00714692"/>
    <w:rsid w:val="0071474F"/>
    <w:rsid w:val="007147F5"/>
    <w:rsid w:val="00714B96"/>
    <w:rsid w:val="00714DE6"/>
    <w:rsid w:val="00714F93"/>
    <w:rsid w:val="00715E0D"/>
    <w:rsid w:val="007166B1"/>
    <w:rsid w:val="00716AF0"/>
    <w:rsid w:val="00717604"/>
    <w:rsid w:val="00717D2E"/>
    <w:rsid w:val="00717DBA"/>
    <w:rsid w:val="0072047F"/>
    <w:rsid w:val="00720805"/>
    <w:rsid w:val="00720DEF"/>
    <w:rsid w:val="00720F91"/>
    <w:rsid w:val="00721C6A"/>
    <w:rsid w:val="0072228C"/>
    <w:rsid w:val="007232B7"/>
    <w:rsid w:val="007232D7"/>
    <w:rsid w:val="007236DC"/>
    <w:rsid w:val="007236F0"/>
    <w:rsid w:val="007244EC"/>
    <w:rsid w:val="00726599"/>
    <w:rsid w:val="0072670F"/>
    <w:rsid w:val="007272B5"/>
    <w:rsid w:val="00727828"/>
    <w:rsid w:val="00727D30"/>
    <w:rsid w:val="00730C1C"/>
    <w:rsid w:val="00730FB3"/>
    <w:rsid w:val="0073101C"/>
    <w:rsid w:val="0073191A"/>
    <w:rsid w:val="007320AA"/>
    <w:rsid w:val="007337D3"/>
    <w:rsid w:val="007339B7"/>
    <w:rsid w:val="00733C41"/>
    <w:rsid w:val="00735273"/>
    <w:rsid w:val="007352C2"/>
    <w:rsid w:val="007352D5"/>
    <w:rsid w:val="00735348"/>
    <w:rsid w:val="007358BD"/>
    <w:rsid w:val="00735ADD"/>
    <w:rsid w:val="007368B6"/>
    <w:rsid w:val="00736953"/>
    <w:rsid w:val="00736AFF"/>
    <w:rsid w:val="00736D01"/>
    <w:rsid w:val="00736ED2"/>
    <w:rsid w:val="00737068"/>
    <w:rsid w:val="007370F0"/>
    <w:rsid w:val="00737867"/>
    <w:rsid w:val="00740410"/>
    <w:rsid w:val="007404A7"/>
    <w:rsid w:val="00740B7C"/>
    <w:rsid w:val="00742276"/>
    <w:rsid w:val="00742B5B"/>
    <w:rsid w:val="00742CF8"/>
    <w:rsid w:val="00742F3A"/>
    <w:rsid w:val="00743553"/>
    <w:rsid w:val="0074407F"/>
    <w:rsid w:val="0074457F"/>
    <w:rsid w:val="00745C0C"/>
    <w:rsid w:val="00745E67"/>
    <w:rsid w:val="007461AD"/>
    <w:rsid w:val="00746377"/>
    <w:rsid w:val="007466D2"/>
    <w:rsid w:val="0074722D"/>
    <w:rsid w:val="007474F1"/>
    <w:rsid w:val="007479AF"/>
    <w:rsid w:val="00747DDB"/>
    <w:rsid w:val="007514AF"/>
    <w:rsid w:val="0075196D"/>
    <w:rsid w:val="00751EEF"/>
    <w:rsid w:val="00752475"/>
    <w:rsid w:val="00752B8D"/>
    <w:rsid w:val="00752C9A"/>
    <w:rsid w:val="007535E1"/>
    <w:rsid w:val="00753906"/>
    <w:rsid w:val="00754D87"/>
    <w:rsid w:val="00755293"/>
    <w:rsid w:val="007553D2"/>
    <w:rsid w:val="00755655"/>
    <w:rsid w:val="00755CC2"/>
    <w:rsid w:val="00755F53"/>
    <w:rsid w:val="00756AD3"/>
    <w:rsid w:val="00760CDA"/>
    <w:rsid w:val="0076114F"/>
    <w:rsid w:val="00761226"/>
    <w:rsid w:val="00761354"/>
    <w:rsid w:val="0076154F"/>
    <w:rsid w:val="00761B2E"/>
    <w:rsid w:val="0076208E"/>
    <w:rsid w:val="0076395A"/>
    <w:rsid w:val="00763C4F"/>
    <w:rsid w:val="00764081"/>
    <w:rsid w:val="007645C5"/>
    <w:rsid w:val="00764F8E"/>
    <w:rsid w:val="00765169"/>
    <w:rsid w:val="00765840"/>
    <w:rsid w:val="007658C8"/>
    <w:rsid w:val="00765A62"/>
    <w:rsid w:val="00765C2A"/>
    <w:rsid w:val="00765DBD"/>
    <w:rsid w:val="007660DA"/>
    <w:rsid w:val="007665F6"/>
    <w:rsid w:val="00766FB6"/>
    <w:rsid w:val="00767412"/>
    <w:rsid w:val="0076780A"/>
    <w:rsid w:val="00770379"/>
    <w:rsid w:val="00770FF6"/>
    <w:rsid w:val="00771171"/>
    <w:rsid w:val="007714C1"/>
    <w:rsid w:val="007716AA"/>
    <w:rsid w:val="00772123"/>
    <w:rsid w:val="00772827"/>
    <w:rsid w:val="00772FE3"/>
    <w:rsid w:val="00773511"/>
    <w:rsid w:val="00773952"/>
    <w:rsid w:val="0077396E"/>
    <w:rsid w:val="00773DA1"/>
    <w:rsid w:val="00775623"/>
    <w:rsid w:val="00775747"/>
    <w:rsid w:val="00775891"/>
    <w:rsid w:val="00775ABB"/>
    <w:rsid w:val="007764C1"/>
    <w:rsid w:val="007766C0"/>
    <w:rsid w:val="007767C2"/>
    <w:rsid w:val="0077687C"/>
    <w:rsid w:val="00776DC6"/>
    <w:rsid w:val="00776E5D"/>
    <w:rsid w:val="00777F24"/>
    <w:rsid w:val="00780074"/>
    <w:rsid w:val="00780ED9"/>
    <w:rsid w:val="00780F4A"/>
    <w:rsid w:val="00781702"/>
    <w:rsid w:val="00781C69"/>
    <w:rsid w:val="00782229"/>
    <w:rsid w:val="00783191"/>
    <w:rsid w:val="007835B9"/>
    <w:rsid w:val="0078388C"/>
    <w:rsid w:val="00783C2B"/>
    <w:rsid w:val="0078495D"/>
    <w:rsid w:val="00784999"/>
    <w:rsid w:val="00784EF2"/>
    <w:rsid w:val="00785050"/>
    <w:rsid w:val="007855B2"/>
    <w:rsid w:val="0078610A"/>
    <w:rsid w:val="00786B3D"/>
    <w:rsid w:val="00786E15"/>
    <w:rsid w:val="0078798F"/>
    <w:rsid w:val="00787A5D"/>
    <w:rsid w:val="00790C55"/>
    <w:rsid w:val="00790D9B"/>
    <w:rsid w:val="00790E38"/>
    <w:rsid w:val="00791943"/>
    <w:rsid w:val="007921FC"/>
    <w:rsid w:val="00792455"/>
    <w:rsid w:val="00792E7C"/>
    <w:rsid w:val="00793FEA"/>
    <w:rsid w:val="00794EC5"/>
    <w:rsid w:val="00795313"/>
    <w:rsid w:val="007959EF"/>
    <w:rsid w:val="00795A4C"/>
    <w:rsid w:val="007960CA"/>
    <w:rsid w:val="007962F1"/>
    <w:rsid w:val="007976A0"/>
    <w:rsid w:val="007976F6"/>
    <w:rsid w:val="007A0434"/>
    <w:rsid w:val="007A0FFC"/>
    <w:rsid w:val="007A10C9"/>
    <w:rsid w:val="007A16F5"/>
    <w:rsid w:val="007A1C81"/>
    <w:rsid w:val="007A21EA"/>
    <w:rsid w:val="007A221B"/>
    <w:rsid w:val="007A231A"/>
    <w:rsid w:val="007A27D9"/>
    <w:rsid w:val="007A36C6"/>
    <w:rsid w:val="007A3C5A"/>
    <w:rsid w:val="007A5FE4"/>
    <w:rsid w:val="007A645F"/>
    <w:rsid w:val="007A6CFB"/>
    <w:rsid w:val="007A6D96"/>
    <w:rsid w:val="007A6F1B"/>
    <w:rsid w:val="007A75FF"/>
    <w:rsid w:val="007B01B8"/>
    <w:rsid w:val="007B0FC0"/>
    <w:rsid w:val="007B1019"/>
    <w:rsid w:val="007B1CC8"/>
    <w:rsid w:val="007B1EED"/>
    <w:rsid w:val="007B2E16"/>
    <w:rsid w:val="007B2E4E"/>
    <w:rsid w:val="007B3146"/>
    <w:rsid w:val="007B371C"/>
    <w:rsid w:val="007B4147"/>
    <w:rsid w:val="007B4181"/>
    <w:rsid w:val="007B478E"/>
    <w:rsid w:val="007B5A4F"/>
    <w:rsid w:val="007B5DF5"/>
    <w:rsid w:val="007B606D"/>
    <w:rsid w:val="007B6304"/>
    <w:rsid w:val="007B73A3"/>
    <w:rsid w:val="007B74D2"/>
    <w:rsid w:val="007B7FEB"/>
    <w:rsid w:val="007C06B9"/>
    <w:rsid w:val="007C0A7D"/>
    <w:rsid w:val="007C12D1"/>
    <w:rsid w:val="007C3174"/>
    <w:rsid w:val="007C3266"/>
    <w:rsid w:val="007C326F"/>
    <w:rsid w:val="007C32BC"/>
    <w:rsid w:val="007C3594"/>
    <w:rsid w:val="007C3EAD"/>
    <w:rsid w:val="007C40B6"/>
    <w:rsid w:val="007C430C"/>
    <w:rsid w:val="007C433C"/>
    <w:rsid w:val="007C4A18"/>
    <w:rsid w:val="007C5149"/>
    <w:rsid w:val="007C5CF7"/>
    <w:rsid w:val="007C67BC"/>
    <w:rsid w:val="007C6B5A"/>
    <w:rsid w:val="007C6CED"/>
    <w:rsid w:val="007C7789"/>
    <w:rsid w:val="007C79BE"/>
    <w:rsid w:val="007C7BBB"/>
    <w:rsid w:val="007C7CC3"/>
    <w:rsid w:val="007C7FE2"/>
    <w:rsid w:val="007D0D56"/>
    <w:rsid w:val="007D1145"/>
    <w:rsid w:val="007D23E7"/>
    <w:rsid w:val="007D330A"/>
    <w:rsid w:val="007D3702"/>
    <w:rsid w:val="007D3BBB"/>
    <w:rsid w:val="007D4498"/>
    <w:rsid w:val="007D5B7C"/>
    <w:rsid w:val="007D6EA7"/>
    <w:rsid w:val="007D7C88"/>
    <w:rsid w:val="007D7E19"/>
    <w:rsid w:val="007E029B"/>
    <w:rsid w:val="007E0906"/>
    <w:rsid w:val="007E0AAF"/>
    <w:rsid w:val="007E1594"/>
    <w:rsid w:val="007E169E"/>
    <w:rsid w:val="007E1D33"/>
    <w:rsid w:val="007E2DE5"/>
    <w:rsid w:val="007E405F"/>
    <w:rsid w:val="007E4108"/>
    <w:rsid w:val="007E4C96"/>
    <w:rsid w:val="007E53BB"/>
    <w:rsid w:val="007E58BD"/>
    <w:rsid w:val="007E5A2C"/>
    <w:rsid w:val="007E634E"/>
    <w:rsid w:val="007E6C6C"/>
    <w:rsid w:val="007E716D"/>
    <w:rsid w:val="007E7217"/>
    <w:rsid w:val="007E78FC"/>
    <w:rsid w:val="007F06DA"/>
    <w:rsid w:val="007F0752"/>
    <w:rsid w:val="007F0BB5"/>
    <w:rsid w:val="007F0E8F"/>
    <w:rsid w:val="007F1ECA"/>
    <w:rsid w:val="007F2423"/>
    <w:rsid w:val="007F25E8"/>
    <w:rsid w:val="007F299A"/>
    <w:rsid w:val="007F2B09"/>
    <w:rsid w:val="007F2D0B"/>
    <w:rsid w:val="007F46E9"/>
    <w:rsid w:val="007F56CE"/>
    <w:rsid w:val="007F670D"/>
    <w:rsid w:val="007F69B3"/>
    <w:rsid w:val="007F69D4"/>
    <w:rsid w:val="007F6D9F"/>
    <w:rsid w:val="007F71C4"/>
    <w:rsid w:val="007F7599"/>
    <w:rsid w:val="008008C7"/>
    <w:rsid w:val="00800D43"/>
    <w:rsid w:val="00802156"/>
    <w:rsid w:val="008022B2"/>
    <w:rsid w:val="0080235F"/>
    <w:rsid w:val="0080309F"/>
    <w:rsid w:val="00803605"/>
    <w:rsid w:val="0080372B"/>
    <w:rsid w:val="00803791"/>
    <w:rsid w:val="00803918"/>
    <w:rsid w:val="008048F8"/>
    <w:rsid w:val="00805D39"/>
    <w:rsid w:val="00805E4C"/>
    <w:rsid w:val="00805F38"/>
    <w:rsid w:val="00807280"/>
    <w:rsid w:val="0080741F"/>
    <w:rsid w:val="008076AF"/>
    <w:rsid w:val="008104DA"/>
    <w:rsid w:val="00810817"/>
    <w:rsid w:val="00810C4D"/>
    <w:rsid w:val="00810F11"/>
    <w:rsid w:val="00811216"/>
    <w:rsid w:val="008115C6"/>
    <w:rsid w:val="00811774"/>
    <w:rsid w:val="00811967"/>
    <w:rsid w:val="00812B03"/>
    <w:rsid w:val="00812F45"/>
    <w:rsid w:val="00813C1F"/>
    <w:rsid w:val="00813E76"/>
    <w:rsid w:val="00814848"/>
    <w:rsid w:val="00815709"/>
    <w:rsid w:val="00815BD5"/>
    <w:rsid w:val="00815DBB"/>
    <w:rsid w:val="008162B3"/>
    <w:rsid w:val="008165ED"/>
    <w:rsid w:val="00816C82"/>
    <w:rsid w:val="008173C0"/>
    <w:rsid w:val="00817745"/>
    <w:rsid w:val="00817BE9"/>
    <w:rsid w:val="00817C06"/>
    <w:rsid w:val="00817EAC"/>
    <w:rsid w:val="008207DD"/>
    <w:rsid w:val="00820E3D"/>
    <w:rsid w:val="00820E73"/>
    <w:rsid w:val="00820EA2"/>
    <w:rsid w:val="00821369"/>
    <w:rsid w:val="00821503"/>
    <w:rsid w:val="0082171B"/>
    <w:rsid w:val="0082183F"/>
    <w:rsid w:val="00821A96"/>
    <w:rsid w:val="00821C97"/>
    <w:rsid w:val="008224F1"/>
    <w:rsid w:val="00822E49"/>
    <w:rsid w:val="0082390D"/>
    <w:rsid w:val="00824F36"/>
    <w:rsid w:val="00825729"/>
    <w:rsid w:val="00825BAA"/>
    <w:rsid w:val="00826639"/>
    <w:rsid w:val="008268AF"/>
    <w:rsid w:val="00826E0D"/>
    <w:rsid w:val="00826F1F"/>
    <w:rsid w:val="008273B1"/>
    <w:rsid w:val="00827BD5"/>
    <w:rsid w:val="008303E5"/>
    <w:rsid w:val="00830BAF"/>
    <w:rsid w:val="00831419"/>
    <w:rsid w:val="008316B0"/>
    <w:rsid w:val="00831CA5"/>
    <w:rsid w:val="008322A7"/>
    <w:rsid w:val="00832562"/>
    <w:rsid w:val="00833470"/>
    <w:rsid w:val="008341BC"/>
    <w:rsid w:val="00834367"/>
    <w:rsid w:val="008348FA"/>
    <w:rsid w:val="008354BD"/>
    <w:rsid w:val="00835D83"/>
    <w:rsid w:val="00835F93"/>
    <w:rsid w:val="008363C7"/>
    <w:rsid w:val="008369CD"/>
    <w:rsid w:val="00836A3C"/>
    <w:rsid w:val="008370F2"/>
    <w:rsid w:val="008373B5"/>
    <w:rsid w:val="008378F0"/>
    <w:rsid w:val="0084003A"/>
    <w:rsid w:val="00840C40"/>
    <w:rsid w:val="00842D82"/>
    <w:rsid w:val="0084376E"/>
    <w:rsid w:val="00843A11"/>
    <w:rsid w:val="00843DA9"/>
    <w:rsid w:val="00844208"/>
    <w:rsid w:val="008448F4"/>
    <w:rsid w:val="008456EA"/>
    <w:rsid w:val="00845792"/>
    <w:rsid w:val="00846DBE"/>
    <w:rsid w:val="00847B07"/>
    <w:rsid w:val="00847CBC"/>
    <w:rsid w:val="0085011B"/>
    <w:rsid w:val="008513BB"/>
    <w:rsid w:val="008523DF"/>
    <w:rsid w:val="008526B2"/>
    <w:rsid w:val="00852B4B"/>
    <w:rsid w:val="008530FC"/>
    <w:rsid w:val="00853548"/>
    <w:rsid w:val="00853A67"/>
    <w:rsid w:val="00854353"/>
    <w:rsid w:val="00854467"/>
    <w:rsid w:val="00854661"/>
    <w:rsid w:val="00855438"/>
    <w:rsid w:val="0085597D"/>
    <w:rsid w:val="0085623C"/>
    <w:rsid w:val="0085669E"/>
    <w:rsid w:val="00857652"/>
    <w:rsid w:val="00857659"/>
    <w:rsid w:val="00857C2A"/>
    <w:rsid w:val="00857C78"/>
    <w:rsid w:val="00860070"/>
    <w:rsid w:val="008600DB"/>
    <w:rsid w:val="00860682"/>
    <w:rsid w:val="008608A6"/>
    <w:rsid w:val="008608CA"/>
    <w:rsid w:val="00860C17"/>
    <w:rsid w:val="00861B7E"/>
    <w:rsid w:val="008622AE"/>
    <w:rsid w:val="0086270C"/>
    <w:rsid w:val="008627EC"/>
    <w:rsid w:val="008629CB"/>
    <w:rsid w:val="00862FAC"/>
    <w:rsid w:val="00863F7A"/>
    <w:rsid w:val="008653F6"/>
    <w:rsid w:val="00865578"/>
    <w:rsid w:val="0086574F"/>
    <w:rsid w:val="00866669"/>
    <w:rsid w:val="00867596"/>
    <w:rsid w:val="008676D6"/>
    <w:rsid w:val="008678C3"/>
    <w:rsid w:val="008702F1"/>
    <w:rsid w:val="00870B55"/>
    <w:rsid w:val="00870BDD"/>
    <w:rsid w:val="00873779"/>
    <w:rsid w:val="00874ADA"/>
    <w:rsid w:val="008752DB"/>
    <w:rsid w:val="008752DD"/>
    <w:rsid w:val="008759A3"/>
    <w:rsid w:val="00875D13"/>
    <w:rsid w:val="00876267"/>
    <w:rsid w:val="00876538"/>
    <w:rsid w:val="0087669F"/>
    <w:rsid w:val="00876A58"/>
    <w:rsid w:val="00876B4F"/>
    <w:rsid w:val="00877FB9"/>
    <w:rsid w:val="00880819"/>
    <w:rsid w:val="00881894"/>
    <w:rsid w:val="00881A50"/>
    <w:rsid w:val="0088257A"/>
    <w:rsid w:val="00882914"/>
    <w:rsid w:val="008829C5"/>
    <w:rsid w:val="008836CA"/>
    <w:rsid w:val="00884B5E"/>
    <w:rsid w:val="008851E8"/>
    <w:rsid w:val="00885A73"/>
    <w:rsid w:val="00886369"/>
    <w:rsid w:val="008869C8"/>
    <w:rsid w:val="00887BF5"/>
    <w:rsid w:val="00887E38"/>
    <w:rsid w:val="00890C04"/>
    <w:rsid w:val="00890DAD"/>
    <w:rsid w:val="008924E1"/>
    <w:rsid w:val="0089252E"/>
    <w:rsid w:val="0089352B"/>
    <w:rsid w:val="00893DCA"/>
    <w:rsid w:val="008943AA"/>
    <w:rsid w:val="008947E9"/>
    <w:rsid w:val="0089523C"/>
    <w:rsid w:val="00895297"/>
    <w:rsid w:val="00896174"/>
    <w:rsid w:val="00896237"/>
    <w:rsid w:val="0089631A"/>
    <w:rsid w:val="0089692C"/>
    <w:rsid w:val="00896E6C"/>
    <w:rsid w:val="00896FF1"/>
    <w:rsid w:val="008973D0"/>
    <w:rsid w:val="0089789A"/>
    <w:rsid w:val="00897AF5"/>
    <w:rsid w:val="00897DB6"/>
    <w:rsid w:val="008A0298"/>
    <w:rsid w:val="008A05D0"/>
    <w:rsid w:val="008A142E"/>
    <w:rsid w:val="008A1D56"/>
    <w:rsid w:val="008A2948"/>
    <w:rsid w:val="008A32C7"/>
    <w:rsid w:val="008A34BB"/>
    <w:rsid w:val="008A370B"/>
    <w:rsid w:val="008A3728"/>
    <w:rsid w:val="008A398F"/>
    <w:rsid w:val="008A432E"/>
    <w:rsid w:val="008A4D6A"/>
    <w:rsid w:val="008A50A9"/>
    <w:rsid w:val="008A52FB"/>
    <w:rsid w:val="008A5F45"/>
    <w:rsid w:val="008A64C7"/>
    <w:rsid w:val="008A65D1"/>
    <w:rsid w:val="008A7BA8"/>
    <w:rsid w:val="008A7C96"/>
    <w:rsid w:val="008A7D16"/>
    <w:rsid w:val="008A7DF6"/>
    <w:rsid w:val="008B0066"/>
    <w:rsid w:val="008B0276"/>
    <w:rsid w:val="008B12B7"/>
    <w:rsid w:val="008B1401"/>
    <w:rsid w:val="008B1D40"/>
    <w:rsid w:val="008B1E7B"/>
    <w:rsid w:val="008B3403"/>
    <w:rsid w:val="008B3454"/>
    <w:rsid w:val="008B5202"/>
    <w:rsid w:val="008B60F7"/>
    <w:rsid w:val="008B7070"/>
    <w:rsid w:val="008B70D0"/>
    <w:rsid w:val="008B7173"/>
    <w:rsid w:val="008B73C6"/>
    <w:rsid w:val="008C0804"/>
    <w:rsid w:val="008C0970"/>
    <w:rsid w:val="008C19A0"/>
    <w:rsid w:val="008C2C07"/>
    <w:rsid w:val="008C308B"/>
    <w:rsid w:val="008C3152"/>
    <w:rsid w:val="008C354E"/>
    <w:rsid w:val="008C3A3F"/>
    <w:rsid w:val="008C3ACB"/>
    <w:rsid w:val="008C4F60"/>
    <w:rsid w:val="008C5A8D"/>
    <w:rsid w:val="008C6C22"/>
    <w:rsid w:val="008C6D56"/>
    <w:rsid w:val="008C71AE"/>
    <w:rsid w:val="008C77DE"/>
    <w:rsid w:val="008C7977"/>
    <w:rsid w:val="008C79F8"/>
    <w:rsid w:val="008D0512"/>
    <w:rsid w:val="008D0871"/>
    <w:rsid w:val="008D0B0F"/>
    <w:rsid w:val="008D0E4B"/>
    <w:rsid w:val="008D0E6D"/>
    <w:rsid w:val="008D1D60"/>
    <w:rsid w:val="008D30E7"/>
    <w:rsid w:val="008D3783"/>
    <w:rsid w:val="008D3939"/>
    <w:rsid w:val="008D3EE7"/>
    <w:rsid w:val="008D4410"/>
    <w:rsid w:val="008D4C58"/>
    <w:rsid w:val="008D4FA0"/>
    <w:rsid w:val="008D56B0"/>
    <w:rsid w:val="008D5A08"/>
    <w:rsid w:val="008D62AF"/>
    <w:rsid w:val="008D65B8"/>
    <w:rsid w:val="008D6864"/>
    <w:rsid w:val="008D7AAE"/>
    <w:rsid w:val="008D7ACB"/>
    <w:rsid w:val="008E03E5"/>
    <w:rsid w:val="008E06FD"/>
    <w:rsid w:val="008E08F0"/>
    <w:rsid w:val="008E0942"/>
    <w:rsid w:val="008E108D"/>
    <w:rsid w:val="008E10C2"/>
    <w:rsid w:val="008E1477"/>
    <w:rsid w:val="008E1A79"/>
    <w:rsid w:val="008E1D19"/>
    <w:rsid w:val="008E2027"/>
    <w:rsid w:val="008E2FC8"/>
    <w:rsid w:val="008E2FF1"/>
    <w:rsid w:val="008E3B99"/>
    <w:rsid w:val="008E4D08"/>
    <w:rsid w:val="008E6668"/>
    <w:rsid w:val="008E6794"/>
    <w:rsid w:val="008E6861"/>
    <w:rsid w:val="008E68CF"/>
    <w:rsid w:val="008E6B5D"/>
    <w:rsid w:val="008E76F5"/>
    <w:rsid w:val="008E77DF"/>
    <w:rsid w:val="008F019F"/>
    <w:rsid w:val="008F055B"/>
    <w:rsid w:val="008F06AC"/>
    <w:rsid w:val="008F178B"/>
    <w:rsid w:val="008F1853"/>
    <w:rsid w:val="008F1904"/>
    <w:rsid w:val="008F45A2"/>
    <w:rsid w:val="008F460D"/>
    <w:rsid w:val="008F5A1B"/>
    <w:rsid w:val="008F5FDD"/>
    <w:rsid w:val="008F606F"/>
    <w:rsid w:val="008F6665"/>
    <w:rsid w:val="008F774A"/>
    <w:rsid w:val="008F79D4"/>
    <w:rsid w:val="008F7ADC"/>
    <w:rsid w:val="008F7E2B"/>
    <w:rsid w:val="00900BB9"/>
    <w:rsid w:val="00900C58"/>
    <w:rsid w:val="0090216C"/>
    <w:rsid w:val="00902388"/>
    <w:rsid w:val="00903157"/>
    <w:rsid w:val="009037D2"/>
    <w:rsid w:val="00903822"/>
    <w:rsid w:val="00903F6B"/>
    <w:rsid w:val="009048E9"/>
    <w:rsid w:val="009062AE"/>
    <w:rsid w:val="00906575"/>
    <w:rsid w:val="00906837"/>
    <w:rsid w:val="009076D4"/>
    <w:rsid w:val="009079A3"/>
    <w:rsid w:val="009079BA"/>
    <w:rsid w:val="00910868"/>
    <w:rsid w:val="009108FB"/>
    <w:rsid w:val="009110D4"/>
    <w:rsid w:val="00911A9B"/>
    <w:rsid w:val="009130B6"/>
    <w:rsid w:val="0091318B"/>
    <w:rsid w:val="0091345E"/>
    <w:rsid w:val="00913D71"/>
    <w:rsid w:val="0091484F"/>
    <w:rsid w:val="009148AB"/>
    <w:rsid w:val="00914C41"/>
    <w:rsid w:val="0091532E"/>
    <w:rsid w:val="00915417"/>
    <w:rsid w:val="00915DD8"/>
    <w:rsid w:val="009166C9"/>
    <w:rsid w:val="009166F7"/>
    <w:rsid w:val="009173A3"/>
    <w:rsid w:val="00917C08"/>
    <w:rsid w:val="00917E65"/>
    <w:rsid w:val="0092009F"/>
    <w:rsid w:val="00920236"/>
    <w:rsid w:val="00920AD7"/>
    <w:rsid w:val="00921486"/>
    <w:rsid w:val="00921E6B"/>
    <w:rsid w:val="00922E07"/>
    <w:rsid w:val="00924027"/>
    <w:rsid w:val="009247E5"/>
    <w:rsid w:val="00925153"/>
    <w:rsid w:val="00925D1E"/>
    <w:rsid w:val="009261C8"/>
    <w:rsid w:val="009267F6"/>
    <w:rsid w:val="0092780F"/>
    <w:rsid w:val="00927951"/>
    <w:rsid w:val="00930B97"/>
    <w:rsid w:val="0093139B"/>
    <w:rsid w:val="0093170D"/>
    <w:rsid w:val="009318DB"/>
    <w:rsid w:val="00931BAB"/>
    <w:rsid w:val="0093214B"/>
    <w:rsid w:val="0093280F"/>
    <w:rsid w:val="00932C6C"/>
    <w:rsid w:val="00932C70"/>
    <w:rsid w:val="009340D5"/>
    <w:rsid w:val="0093521A"/>
    <w:rsid w:val="009369C9"/>
    <w:rsid w:val="009372E4"/>
    <w:rsid w:val="00937347"/>
    <w:rsid w:val="00937461"/>
    <w:rsid w:val="009374F5"/>
    <w:rsid w:val="00937572"/>
    <w:rsid w:val="00937CB3"/>
    <w:rsid w:val="00937DDA"/>
    <w:rsid w:val="00940B88"/>
    <w:rsid w:val="00941FEE"/>
    <w:rsid w:val="009421DF"/>
    <w:rsid w:val="00942A75"/>
    <w:rsid w:val="00943460"/>
    <w:rsid w:val="00944801"/>
    <w:rsid w:val="00944E16"/>
    <w:rsid w:val="00945122"/>
    <w:rsid w:val="009466E6"/>
    <w:rsid w:val="00946BA6"/>
    <w:rsid w:val="0094751A"/>
    <w:rsid w:val="00947666"/>
    <w:rsid w:val="009479DE"/>
    <w:rsid w:val="00947B95"/>
    <w:rsid w:val="00950449"/>
    <w:rsid w:val="00950C67"/>
    <w:rsid w:val="00951B97"/>
    <w:rsid w:val="00951F7B"/>
    <w:rsid w:val="00952C24"/>
    <w:rsid w:val="00952D34"/>
    <w:rsid w:val="009530E4"/>
    <w:rsid w:val="009542DD"/>
    <w:rsid w:val="009543A8"/>
    <w:rsid w:val="00955461"/>
    <w:rsid w:val="00955557"/>
    <w:rsid w:val="00955720"/>
    <w:rsid w:val="009564D1"/>
    <w:rsid w:val="00956D18"/>
    <w:rsid w:val="00956F79"/>
    <w:rsid w:val="009571EE"/>
    <w:rsid w:val="009573EE"/>
    <w:rsid w:val="0095748C"/>
    <w:rsid w:val="009577CB"/>
    <w:rsid w:val="009579B4"/>
    <w:rsid w:val="00957D80"/>
    <w:rsid w:val="009604F6"/>
    <w:rsid w:val="0096050C"/>
    <w:rsid w:val="009615C1"/>
    <w:rsid w:val="00961913"/>
    <w:rsid w:val="009619F4"/>
    <w:rsid w:val="00961BC6"/>
    <w:rsid w:val="00963216"/>
    <w:rsid w:val="009644EC"/>
    <w:rsid w:val="00965AFE"/>
    <w:rsid w:val="009660A2"/>
    <w:rsid w:val="00966212"/>
    <w:rsid w:val="00966657"/>
    <w:rsid w:val="0096715B"/>
    <w:rsid w:val="00967BF5"/>
    <w:rsid w:val="0097097F"/>
    <w:rsid w:val="009717FB"/>
    <w:rsid w:val="00971E33"/>
    <w:rsid w:val="00972AB1"/>
    <w:rsid w:val="0097305D"/>
    <w:rsid w:val="0097428F"/>
    <w:rsid w:val="009748D0"/>
    <w:rsid w:val="00974C6C"/>
    <w:rsid w:val="00974E77"/>
    <w:rsid w:val="00975105"/>
    <w:rsid w:val="00975B22"/>
    <w:rsid w:val="00975F11"/>
    <w:rsid w:val="0097657C"/>
    <w:rsid w:val="0097658C"/>
    <w:rsid w:val="00976B95"/>
    <w:rsid w:val="00977019"/>
    <w:rsid w:val="00977646"/>
    <w:rsid w:val="00980224"/>
    <w:rsid w:val="00980841"/>
    <w:rsid w:val="00981A25"/>
    <w:rsid w:val="00981BA6"/>
    <w:rsid w:val="009825B4"/>
    <w:rsid w:val="00982992"/>
    <w:rsid w:val="00982A62"/>
    <w:rsid w:val="0098390E"/>
    <w:rsid w:val="00983B9A"/>
    <w:rsid w:val="009842A6"/>
    <w:rsid w:val="0098435D"/>
    <w:rsid w:val="00985387"/>
    <w:rsid w:val="00985627"/>
    <w:rsid w:val="00985EA4"/>
    <w:rsid w:val="00986427"/>
    <w:rsid w:val="00986D24"/>
    <w:rsid w:val="00987AE0"/>
    <w:rsid w:val="00990DDF"/>
    <w:rsid w:val="00990EF1"/>
    <w:rsid w:val="00990F14"/>
    <w:rsid w:val="00991447"/>
    <w:rsid w:val="00991E27"/>
    <w:rsid w:val="00991FFD"/>
    <w:rsid w:val="00992142"/>
    <w:rsid w:val="00992E18"/>
    <w:rsid w:val="00992F8E"/>
    <w:rsid w:val="00993530"/>
    <w:rsid w:val="0099355A"/>
    <w:rsid w:val="00993A28"/>
    <w:rsid w:val="00993C0A"/>
    <w:rsid w:val="00993C1A"/>
    <w:rsid w:val="00994E33"/>
    <w:rsid w:val="00995066"/>
    <w:rsid w:val="00995DFE"/>
    <w:rsid w:val="00995FDB"/>
    <w:rsid w:val="0099623E"/>
    <w:rsid w:val="00996915"/>
    <w:rsid w:val="00996C28"/>
    <w:rsid w:val="00996D3B"/>
    <w:rsid w:val="009970E4"/>
    <w:rsid w:val="0099775E"/>
    <w:rsid w:val="009A0B3C"/>
    <w:rsid w:val="009A0F39"/>
    <w:rsid w:val="009A12CA"/>
    <w:rsid w:val="009A1695"/>
    <w:rsid w:val="009A19B8"/>
    <w:rsid w:val="009A1B1F"/>
    <w:rsid w:val="009A1E54"/>
    <w:rsid w:val="009A26E5"/>
    <w:rsid w:val="009A3003"/>
    <w:rsid w:val="009A317D"/>
    <w:rsid w:val="009A365D"/>
    <w:rsid w:val="009A4499"/>
    <w:rsid w:val="009A474F"/>
    <w:rsid w:val="009A4E0C"/>
    <w:rsid w:val="009A4E15"/>
    <w:rsid w:val="009A5673"/>
    <w:rsid w:val="009A709A"/>
    <w:rsid w:val="009A7AD5"/>
    <w:rsid w:val="009A7BB0"/>
    <w:rsid w:val="009B01C6"/>
    <w:rsid w:val="009B06CC"/>
    <w:rsid w:val="009B0ADC"/>
    <w:rsid w:val="009B0C7E"/>
    <w:rsid w:val="009B0ECD"/>
    <w:rsid w:val="009B196F"/>
    <w:rsid w:val="009B1E5C"/>
    <w:rsid w:val="009B2469"/>
    <w:rsid w:val="009B293C"/>
    <w:rsid w:val="009B2F34"/>
    <w:rsid w:val="009B34AD"/>
    <w:rsid w:val="009B3594"/>
    <w:rsid w:val="009B35C3"/>
    <w:rsid w:val="009B3C6E"/>
    <w:rsid w:val="009B4AED"/>
    <w:rsid w:val="009B4BE2"/>
    <w:rsid w:val="009B4CD7"/>
    <w:rsid w:val="009B5248"/>
    <w:rsid w:val="009B52B7"/>
    <w:rsid w:val="009B5632"/>
    <w:rsid w:val="009B5B8E"/>
    <w:rsid w:val="009B6E5D"/>
    <w:rsid w:val="009B74C3"/>
    <w:rsid w:val="009B750E"/>
    <w:rsid w:val="009B7955"/>
    <w:rsid w:val="009B7F1D"/>
    <w:rsid w:val="009C0772"/>
    <w:rsid w:val="009C0A15"/>
    <w:rsid w:val="009C15E9"/>
    <w:rsid w:val="009C1BFE"/>
    <w:rsid w:val="009C1EFC"/>
    <w:rsid w:val="009C24BB"/>
    <w:rsid w:val="009C2E04"/>
    <w:rsid w:val="009C3918"/>
    <w:rsid w:val="009C4711"/>
    <w:rsid w:val="009C5534"/>
    <w:rsid w:val="009C63F2"/>
    <w:rsid w:val="009C6420"/>
    <w:rsid w:val="009C6AAA"/>
    <w:rsid w:val="009C7675"/>
    <w:rsid w:val="009C7D4E"/>
    <w:rsid w:val="009C7FD3"/>
    <w:rsid w:val="009D025C"/>
    <w:rsid w:val="009D0360"/>
    <w:rsid w:val="009D04BD"/>
    <w:rsid w:val="009D3018"/>
    <w:rsid w:val="009D355C"/>
    <w:rsid w:val="009D38D1"/>
    <w:rsid w:val="009D3A77"/>
    <w:rsid w:val="009D3C18"/>
    <w:rsid w:val="009D3C33"/>
    <w:rsid w:val="009D3C89"/>
    <w:rsid w:val="009D50E1"/>
    <w:rsid w:val="009D539E"/>
    <w:rsid w:val="009D566B"/>
    <w:rsid w:val="009D5786"/>
    <w:rsid w:val="009D5A2D"/>
    <w:rsid w:val="009D6180"/>
    <w:rsid w:val="009D6311"/>
    <w:rsid w:val="009D7074"/>
    <w:rsid w:val="009D710F"/>
    <w:rsid w:val="009D767B"/>
    <w:rsid w:val="009D7B8F"/>
    <w:rsid w:val="009D7C60"/>
    <w:rsid w:val="009E0AC6"/>
    <w:rsid w:val="009E0F9C"/>
    <w:rsid w:val="009E1AA2"/>
    <w:rsid w:val="009E1D79"/>
    <w:rsid w:val="009E2548"/>
    <w:rsid w:val="009E2DD9"/>
    <w:rsid w:val="009E32FF"/>
    <w:rsid w:val="009E38B4"/>
    <w:rsid w:val="009E3A8C"/>
    <w:rsid w:val="009E3D26"/>
    <w:rsid w:val="009E4BFF"/>
    <w:rsid w:val="009E4D93"/>
    <w:rsid w:val="009E51B2"/>
    <w:rsid w:val="009E5802"/>
    <w:rsid w:val="009E68D3"/>
    <w:rsid w:val="009E6CD7"/>
    <w:rsid w:val="009E7262"/>
    <w:rsid w:val="009E7D27"/>
    <w:rsid w:val="009E7F45"/>
    <w:rsid w:val="009E7FF3"/>
    <w:rsid w:val="009F226F"/>
    <w:rsid w:val="009F31EA"/>
    <w:rsid w:val="009F35DF"/>
    <w:rsid w:val="009F38D3"/>
    <w:rsid w:val="009F3BEB"/>
    <w:rsid w:val="009F5632"/>
    <w:rsid w:val="009F6DCC"/>
    <w:rsid w:val="009F7543"/>
    <w:rsid w:val="009F7671"/>
    <w:rsid w:val="009F78AD"/>
    <w:rsid w:val="009F7E01"/>
    <w:rsid w:val="009F7EAF"/>
    <w:rsid w:val="00A0021B"/>
    <w:rsid w:val="00A0092F"/>
    <w:rsid w:val="00A016E9"/>
    <w:rsid w:val="00A02828"/>
    <w:rsid w:val="00A02F26"/>
    <w:rsid w:val="00A03468"/>
    <w:rsid w:val="00A034DF"/>
    <w:rsid w:val="00A0373D"/>
    <w:rsid w:val="00A03755"/>
    <w:rsid w:val="00A03F1A"/>
    <w:rsid w:val="00A043D3"/>
    <w:rsid w:val="00A04515"/>
    <w:rsid w:val="00A048B2"/>
    <w:rsid w:val="00A049A0"/>
    <w:rsid w:val="00A057D7"/>
    <w:rsid w:val="00A05CC3"/>
    <w:rsid w:val="00A071CF"/>
    <w:rsid w:val="00A0782C"/>
    <w:rsid w:val="00A07DD5"/>
    <w:rsid w:val="00A107C3"/>
    <w:rsid w:val="00A1082E"/>
    <w:rsid w:val="00A113FF"/>
    <w:rsid w:val="00A11708"/>
    <w:rsid w:val="00A11824"/>
    <w:rsid w:val="00A11A4F"/>
    <w:rsid w:val="00A12653"/>
    <w:rsid w:val="00A12C80"/>
    <w:rsid w:val="00A1309F"/>
    <w:rsid w:val="00A131AF"/>
    <w:rsid w:val="00A131E1"/>
    <w:rsid w:val="00A1338C"/>
    <w:rsid w:val="00A1353D"/>
    <w:rsid w:val="00A135EB"/>
    <w:rsid w:val="00A13A1B"/>
    <w:rsid w:val="00A13DAE"/>
    <w:rsid w:val="00A14548"/>
    <w:rsid w:val="00A15118"/>
    <w:rsid w:val="00A16589"/>
    <w:rsid w:val="00A1677A"/>
    <w:rsid w:val="00A16F71"/>
    <w:rsid w:val="00A16FE5"/>
    <w:rsid w:val="00A208C4"/>
    <w:rsid w:val="00A210F7"/>
    <w:rsid w:val="00A216B0"/>
    <w:rsid w:val="00A2281E"/>
    <w:rsid w:val="00A22877"/>
    <w:rsid w:val="00A22EB1"/>
    <w:rsid w:val="00A23149"/>
    <w:rsid w:val="00A23356"/>
    <w:rsid w:val="00A24236"/>
    <w:rsid w:val="00A25123"/>
    <w:rsid w:val="00A260C6"/>
    <w:rsid w:val="00A265D4"/>
    <w:rsid w:val="00A30303"/>
    <w:rsid w:val="00A30B7A"/>
    <w:rsid w:val="00A31A02"/>
    <w:rsid w:val="00A31C2A"/>
    <w:rsid w:val="00A324D3"/>
    <w:rsid w:val="00A3379E"/>
    <w:rsid w:val="00A34869"/>
    <w:rsid w:val="00A34AB7"/>
    <w:rsid w:val="00A352ED"/>
    <w:rsid w:val="00A355D7"/>
    <w:rsid w:val="00A3570A"/>
    <w:rsid w:val="00A35D4F"/>
    <w:rsid w:val="00A3724A"/>
    <w:rsid w:val="00A37479"/>
    <w:rsid w:val="00A37487"/>
    <w:rsid w:val="00A375FA"/>
    <w:rsid w:val="00A37713"/>
    <w:rsid w:val="00A377B4"/>
    <w:rsid w:val="00A379B7"/>
    <w:rsid w:val="00A40312"/>
    <w:rsid w:val="00A40B36"/>
    <w:rsid w:val="00A41607"/>
    <w:rsid w:val="00A417FA"/>
    <w:rsid w:val="00A41915"/>
    <w:rsid w:val="00A421FB"/>
    <w:rsid w:val="00A427B7"/>
    <w:rsid w:val="00A42CEB"/>
    <w:rsid w:val="00A4343E"/>
    <w:rsid w:val="00A43AA0"/>
    <w:rsid w:val="00A444A0"/>
    <w:rsid w:val="00A44564"/>
    <w:rsid w:val="00A447C9"/>
    <w:rsid w:val="00A4607E"/>
    <w:rsid w:val="00A460ED"/>
    <w:rsid w:val="00A46CD5"/>
    <w:rsid w:val="00A4715E"/>
    <w:rsid w:val="00A477BF"/>
    <w:rsid w:val="00A5038E"/>
    <w:rsid w:val="00A504AF"/>
    <w:rsid w:val="00A50610"/>
    <w:rsid w:val="00A5270A"/>
    <w:rsid w:val="00A53286"/>
    <w:rsid w:val="00A53B8F"/>
    <w:rsid w:val="00A5466A"/>
    <w:rsid w:val="00A54B7B"/>
    <w:rsid w:val="00A54E1D"/>
    <w:rsid w:val="00A55178"/>
    <w:rsid w:val="00A55586"/>
    <w:rsid w:val="00A56451"/>
    <w:rsid w:val="00A57380"/>
    <w:rsid w:val="00A579CD"/>
    <w:rsid w:val="00A57A3F"/>
    <w:rsid w:val="00A604F6"/>
    <w:rsid w:val="00A60E23"/>
    <w:rsid w:val="00A60F5D"/>
    <w:rsid w:val="00A61828"/>
    <w:rsid w:val="00A62117"/>
    <w:rsid w:val="00A62590"/>
    <w:rsid w:val="00A62AF0"/>
    <w:rsid w:val="00A63556"/>
    <w:rsid w:val="00A63E2D"/>
    <w:rsid w:val="00A64247"/>
    <w:rsid w:val="00A642BA"/>
    <w:rsid w:val="00A64463"/>
    <w:rsid w:val="00A644F1"/>
    <w:rsid w:val="00A64A8A"/>
    <w:rsid w:val="00A6554B"/>
    <w:rsid w:val="00A6559B"/>
    <w:rsid w:val="00A65D19"/>
    <w:rsid w:val="00A65D60"/>
    <w:rsid w:val="00A661CA"/>
    <w:rsid w:val="00A66247"/>
    <w:rsid w:val="00A66FEE"/>
    <w:rsid w:val="00A67AA8"/>
    <w:rsid w:val="00A702CF"/>
    <w:rsid w:val="00A70BF3"/>
    <w:rsid w:val="00A7101E"/>
    <w:rsid w:val="00A72576"/>
    <w:rsid w:val="00A72733"/>
    <w:rsid w:val="00A72873"/>
    <w:rsid w:val="00A7297A"/>
    <w:rsid w:val="00A72DB6"/>
    <w:rsid w:val="00A73DB4"/>
    <w:rsid w:val="00A7474E"/>
    <w:rsid w:val="00A747C9"/>
    <w:rsid w:val="00A74898"/>
    <w:rsid w:val="00A74B41"/>
    <w:rsid w:val="00A74DD5"/>
    <w:rsid w:val="00A75477"/>
    <w:rsid w:val="00A75B0F"/>
    <w:rsid w:val="00A75B69"/>
    <w:rsid w:val="00A75F70"/>
    <w:rsid w:val="00A76254"/>
    <w:rsid w:val="00A766A7"/>
    <w:rsid w:val="00A77C9D"/>
    <w:rsid w:val="00A80A19"/>
    <w:rsid w:val="00A80A54"/>
    <w:rsid w:val="00A80E93"/>
    <w:rsid w:val="00A811D1"/>
    <w:rsid w:val="00A8168A"/>
    <w:rsid w:val="00A81E2F"/>
    <w:rsid w:val="00A81E52"/>
    <w:rsid w:val="00A82375"/>
    <w:rsid w:val="00A8291E"/>
    <w:rsid w:val="00A82C5A"/>
    <w:rsid w:val="00A834CB"/>
    <w:rsid w:val="00A84A60"/>
    <w:rsid w:val="00A84FC9"/>
    <w:rsid w:val="00A855BF"/>
    <w:rsid w:val="00A856ED"/>
    <w:rsid w:val="00A86785"/>
    <w:rsid w:val="00A87A44"/>
    <w:rsid w:val="00A903D2"/>
    <w:rsid w:val="00A9167A"/>
    <w:rsid w:val="00A91A37"/>
    <w:rsid w:val="00A91F3D"/>
    <w:rsid w:val="00A928A3"/>
    <w:rsid w:val="00A92D78"/>
    <w:rsid w:val="00A92F72"/>
    <w:rsid w:val="00A943B5"/>
    <w:rsid w:val="00A94DBF"/>
    <w:rsid w:val="00A94F0E"/>
    <w:rsid w:val="00A95092"/>
    <w:rsid w:val="00A9547F"/>
    <w:rsid w:val="00A95E8F"/>
    <w:rsid w:val="00A96220"/>
    <w:rsid w:val="00A96394"/>
    <w:rsid w:val="00A9656E"/>
    <w:rsid w:val="00A96D9F"/>
    <w:rsid w:val="00AA05B1"/>
    <w:rsid w:val="00AA06DA"/>
    <w:rsid w:val="00AA06DB"/>
    <w:rsid w:val="00AA0AED"/>
    <w:rsid w:val="00AA1131"/>
    <w:rsid w:val="00AA1F13"/>
    <w:rsid w:val="00AA20B3"/>
    <w:rsid w:val="00AA21C2"/>
    <w:rsid w:val="00AA295E"/>
    <w:rsid w:val="00AA2D93"/>
    <w:rsid w:val="00AA2E39"/>
    <w:rsid w:val="00AA396F"/>
    <w:rsid w:val="00AA4128"/>
    <w:rsid w:val="00AA47A1"/>
    <w:rsid w:val="00AA4D75"/>
    <w:rsid w:val="00AA4E23"/>
    <w:rsid w:val="00AA4FD2"/>
    <w:rsid w:val="00AA50DE"/>
    <w:rsid w:val="00AA58C5"/>
    <w:rsid w:val="00AA5B69"/>
    <w:rsid w:val="00AA5DAA"/>
    <w:rsid w:val="00AA6361"/>
    <w:rsid w:val="00AA691F"/>
    <w:rsid w:val="00AA7149"/>
    <w:rsid w:val="00AA72ED"/>
    <w:rsid w:val="00AA7435"/>
    <w:rsid w:val="00AA77DE"/>
    <w:rsid w:val="00AA78C2"/>
    <w:rsid w:val="00AB0AB5"/>
    <w:rsid w:val="00AB0DBB"/>
    <w:rsid w:val="00AB0F23"/>
    <w:rsid w:val="00AB1A48"/>
    <w:rsid w:val="00AB1C78"/>
    <w:rsid w:val="00AB1F2F"/>
    <w:rsid w:val="00AB268E"/>
    <w:rsid w:val="00AB326D"/>
    <w:rsid w:val="00AB4E3A"/>
    <w:rsid w:val="00AB51A1"/>
    <w:rsid w:val="00AB5E96"/>
    <w:rsid w:val="00AB64C8"/>
    <w:rsid w:val="00AB6FFF"/>
    <w:rsid w:val="00AB701D"/>
    <w:rsid w:val="00AB7548"/>
    <w:rsid w:val="00AB7550"/>
    <w:rsid w:val="00AB7D87"/>
    <w:rsid w:val="00AC0090"/>
    <w:rsid w:val="00AC0DF8"/>
    <w:rsid w:val="00AC1F70"/>
    <w:rsid w:val="00AC2AEE"/>
    <w:rsid w:val="00AC39FA"/>
    <w:rsid w:val="00AC3F09"/>
    <w:rsid w:val="00AC400E"/>
    <w:rsid w:val="00AC4118"/>
    <w:rsid w:val="00AC4147"/>
    <w:rsid w:val="00AC461A"/>
    <w:rsid w:val="00AC5DD4"/>
    <w:rsid w:val="00AC5EF3"/>
    <w:rsid w:val="00AC6A57"/>
    <w:rsid w:val="00AC70EC"/>
    <w:rsid w:val="00AC7D4B"/>
    <w:rsid w:val="00AD0121"/>
    <w:rsid w:val="00AD02FE"/>
    <w:rsid w:val="00AD08B5"/>
    <w:rsid w:val="00AD153D"/>
    <w:rsid w:val="00AD2285"/>
    <w:rsid w:val="00AD2C06"/>
    <w:rsid w:val="00AD3A86"/>
    <w:rsid w:val="00AD3B28"/>
    <w:rsid w:val="00AD430B"/>
    <w:rsid w:val="00AD438C"/>
    <w:rsid w:val="00AD45EE"/>
    <w:rsid w:val="00AD46E7"/>
    <w:rsid w:val="00AD4E3C"/>
    <w:rsid w:val="00AD4E4D"/>
    <w:rsid w:val="00AD4F7B"/>
    <w:rsid w:val="00AD5A52"/>
    <w:rsid w:val="00AD5D1D"/>
    <w:rsid w:val="00AD618F"/>
    <w:rsid w:val="00AD6400"/>
    <w:rsid w:val="00AD6662"/>
    <w:rsid w:val="00AE0618"/>
    <w:rsid w:val="00AE09DA"/>
    <w:rsid w:val="00AE0CEB"/>
    <w:rsid w:val="00AE1B0E"/>
    <w:rsid w:val="00AE1D06"/>
    <w:rsid w:val="00AE23A3"/>
    <w:rsid w:val="00AE2665"/>
    <w:rsid w:val="00AE309F"/>
    <w:rsid w:val="00AE3E93"/>
    <w:rsid w:val="00AE4CEF"/>
    <w:rsid w:val="00AE5E41"/>
    <w:rsid w:val="00AE667A"/>
    <w:rsid w:val="00AE6E3E"/>
    <w:rsid w:val="00AE75AF"/>
    <w:rsid w:val="00AE797D"/>
    <w:rsid w:val="00AE7E88"/>
    <w:rsid w:val="00AF0121"/>
    <w:rsid w:val="00AF01F2"/>
    <w:rsid w:val="00AF0D3F"/>
    <w:rsid w:val="00AF1224"/>
    <w:rsid w:val="00AF16C7"/>
    <w:rsid w:val="00AF16DE"/>
    <w:rsid w:val="00AF1CDB"/>
    <w:rsid w:val="00AF25DD"/>
    <w:rsid w:val="00AF284B"/>
    <w:rsid w:val="00AF2A9C"/>
    <w:rsid w:val="00AF2E39"/>
    <w:rsid w:val="00AF37B0"/>
    <w:rsid w:val="00AF3EC2"/>
    <w:rsid w:val="00AF3F66"/>
    <w:rsid w:val="00AF4459"/>
    <w:rsid w:val="00AF4643"/>
    <w:rsid w:val="00AF46EB"/>
    <w:rsid w:val="00AF481A"/>
    <w:rsid w:val="00AF5712"/>
    <w:rsid w:val="00AF59B7"/>
    <w:rsid w:val="00AF5C43"/>
    <w:rsid w:val="00AF5DDB"/>
    <w:rsid w:val="00AF600F"/>
    <w:rsid w:val="00AF6EB0"/>
    <w:rsid w:val="00AF6EB6"/>
    <w:rsid w:val="00B00740"/>
    <w:rsid w:val="00B00AF2"/>
    <w:rsid w:val="00B00CC0"/>
    <w:rsid w:val="00B0122E"/>
    <w:rsid w:val="00B0196A"/>
    <w:rsid w:val="00B02362"/>
    <w:rsid w:val="00B0330D"/>
    <w:rsid w:val="00B0356F"/>
    <w:rsid w:val="00B05E45"/>
    <w:rsid w:val="00B0645A"/>
    <w:rsid w:val="00B071DE"/>
    <w:rsid w:val="00B0768E"/>
    <w:rsid w:val="00B10D61"/>
    <w:rsid w:val="00B11081"/>
    <w:rsid w:val="00B124DB"/>
    <w:rsid w:val="00B13225"/>
    <w:rsid w:val="00B135D2"/>
    <w:rsid w:val="00B138FD"/>
    <w:rsid w:val="00B13C9A"/>
    <w:rsid w:val="00B14084"/>
    <w:rsid w:val="00B142D4"/>
    <w:rsid w:val="00B149D1"/>
    <w:rsid w:val="00B14FAA"/>
    <w:rsid w:val="00B15347"/>
    <w:rsid w:val="00B15836"/>
    <w:rsid w:val="00B15BFF"/>
    <w:rsid w:val="00B15F3E"/>
    <w:rsid w:val="00B161FC"/>
    <w:rsid w:val="00B16A6F"/>
    <w:rsid w:val="00B17328"/>
    <w:rsid w:val="00B175DF"/>
    <w:rsid w:val="00B17889"/>
    <w:rsid w:val="00B1798E"/>
    <w:rsid w:val="00B21104"/>
    <w:rsid w:val="00B215C3"/>
    <w:rsid w:val="00B2163C"/>
    <w:rsid w:val="00B2186F"/>
    <w:rsid w:val="00B21993"/>
    <w:rsid w:val="00B219A5"/>
    <w:rsid w:val="00B21D1F"/>
    <w:rsid w:val="00B21DDA"/>
    <w:rsid w:val="00B22310"/>
    <w:rsid w:val="00B223DE"/>
    <w:rsid w:val="00B22B98"/>
    <w:rsid w:val="00B22D05"/>
    <w:rsid w:val="00B22FEE"/>
    <w:rsid w:val="00B2303F"/>
    <w:rsid w:val="00B23558"/>
    <w:rsid w:val="00B243B6"/>
    <w:rsid w:val="00B24501"/>
    <w:rsid w:val="00B24628"/>
    <w:rsid w:val="00B246B5"/>
    <w:rsid w:val="00B25F0E"/>
    <w:rsid w:val="00B266E0"/>
    <w:rsid w:val="00B271AE"/>
    <w:rsid w:val="00B277CD"/>
    <w:rsid w:val="00B27C09"/>
    <w:rsid w:val="00B27E82"/>
    <w:rsid w:val="00B27F11"/>
    <w:rsid w:val="00B308CC"/>
    <w:rsid w:val="00B31D23"/>
    <w:rsid w:val="00B31F7F"/>
    <w:rsid w:val="00B3242E"/>
    <w:rsid w:val="00B33BF3"/>
    <w:rsid w:val="00B33E64"/>
    <w:rsid w:val="00B34565"/>
    <w:rsid w:val="00B34A83"/>
    <w:rsid w:val="00B361E1"/>
    <w:rsid w:val="00B36388"/>
    <w:rsid w:val="00B36430"/>
    <w:rsid w:val="00B364A8"/>
    <w:rsid w:val="00B365A6"/>
    <w:rsid w:val="00B36663"/>
    <w:rsid w:val="00B3743D"/>
    <w:rsid w:val="00B3793D"/>
    <w:rsid w:val="00B37BD4"/>
    <w:rsid w:val="00B37C50"/>
    <w:rsid w:val="00B37E4C"/>
    <w:rsid w:val="00B40119"/>
    <w:rsid w:val="00B40395"/>
    <w:rsid w:val="00B40F06"/>
    <w:rsid w:val="00B41106"/>
    <w:rsid w:val="00B4129C"/>
    <w:rsid w:val="00B41A66"/>
    <w:rsid w:val="00B41AC0"/>
    <w:rsid w:val="00B41AFB"/>
    <w:rsid w:val="00B41B66"/>
    <w:rsid w:val="00B41DE0"/>
    <w:rsid w:val="00B42321"/>
    <w:rsid w:val="00B427E3"/>
    <w:rsid w:val="00B42E2C"/>
    <w:rsid w:val="00B42E76"/>
    <w:rsid w:val="00B43125"/>
    <w:rsid w:val="00B433A6"/>
    <w:rsid w:val="00B465C9"/>
    <w:rsid w:val="00B466A6"/>
    <w:rsid w:val="00B502FE"/>
    <w:rsid w:val="00B5093D"/>
    <w:rsid w:val="00B5099A"/>
    <w:rsid w:val="00B516DA"/>
    <w:rsid w:val="00B51CBB"/>
    <w:rsid w:val="00B521A3"/>
    <w:rsid w:val="00B536DC"/>
    <w:rsid w:val="00B5388D"/>
    <w:rsid w:val="00B53E3A"/>
    <w:rsid w:val="00B543CA"/>
    <w:rsid w:val="00B54659"/>
    <w:rsid w:val="00B55301"/>
    <w:rsid w:val="00B56150"/>
    <w:rsid w:val="00B56BB7"/>
    <w:rsid w:val="00B56EF6"/>
    <w:rsid w:val="00B572E0"/>
    <w:rsid w:val="00B57A59"/>
    <w:rsid w:val="00B57CD1"/>
    <w:rsid w:val="00B60E06"/>
    <w:rsid w:val="00B610FF"/>
    <w:rsid w:val="00B61571"/>
    <w:rsid w:val="00B61E9C"/>
    <w:rsid w:val="00B6206D"/>
    <w:rsid w:val="00B62397"/>
    <w:rsid w:val="00B62524"/>
    <w:rsid w:val="00B62AAF"/>
    <w:rsid w:val="00B62F91"/>
    <w:rsid w:val="00B632E0"/>
    <w:rsid w:val="00B641A6"/>
    <w:rsid w:val="00B646A8"/>
    <w:rsid w:val="00B64901"/>
    <w:rsid w:val="00B64C25"/>
    <w:rsid w:val="00B64F0D"/>
    <w:rsid w:val="00B65BDC"/>
    <w:rsid w:val="00B65E12"/>
    <w:rsid w:val="00B667D7"/>
    <w:rsid w:val="00B668F9"/>
    <w:rsid w:val="00B66ABB"/>
    <w:rsid w:val="00B67319"/>
    <w:rsid w:val="00B678DD"/>
    <w:rsid w:val="00B67BC1"/>
    <w:rsid w:val="00B70280"/>
    <w:rsid w:val="00B70373"/>
    <w:rsid w:val="00B710A5"/>
    <w:rsid w:val="00B710DF"/>
    <w:rsid w:val="00B71257"/>
    <w:rsid w:val="00B71270"/>
    <w:rsid w:val="00B71490"/>
    <w:rsid w:val="00B71E76"/>
    <w:rsid w:val="00B72076"/>
    <w:rsid w:val="00B73A90"/>
    <w:rsid w:val="00B74678"/>
    <w:rsid w:val="00B74B0C"/>
    <w:rsid w:val="00B757BF"/>
    <w:rsid w:val="00B75D2D"/>
    <w:rsid w:val="00B75EDF"/>
    <w:rsid w:val="00B762C3"/>
    <w:rsid w:val="00B764A3"/>
    <w:rsid w:val="00B773CA"/>
    <w:rsid w:val="00B773E4"/>
    <w:rsid w:val="00B776DC"/>
    <w:rsid w:val="00B812EF"/>
    <w:rsid w:val="00B81572"/>
    <w:rsid w:val="00B81E26"/>
    <w:rsid w:val="00B82E21"/>
    <w:rsid w:val="00B84BA3"/>
    <w:rsid w:val="00B85254"/>
    <w:rsid w:val="00B85613"/>
    <w:rsid w:val="00B85D54"/>
    <w:rsid w:val="00B85D8A"/>
    <w:rsid w:val="00B86000"/>
    <w:rsid w:val="00B8795B"/>
    <w:rsid w:val="00B90476"/>
    <w:rsid w:val="00B90C86"/>
    <w:rsid w:val="00B916BE"/>
    <w:rsid w:val="00B92525"/>
    <w:rsid w:val="00B926B1"/>
    <w:rsid w:val="00B92895"/>
    <w:rsid w:val="00B931FA"/>
    <w:rsid w:val="00B9342A"/>
    <w:rsid w:val="00B93516"/>
    <w:rsid w:val="00B93E31"/>
    <w:rsid w:val="00B94812"/>
    <w:rsid w:val="00B94CE7"/>
    <w:rsid w:val="00B95E61"/>
    <w:rsid w:val="00B95EB3"/>
    <w:rsid w:val="00B96604"/>
    <w:rsid w:val="00B96C00"/>
    <w:rsid w:val="00B97D66"/>
    <w:rsid w:val="00B97EE5"/>
    <w:rsid w:val="00BA0145"/>
    <w:rsid w:val="00BA02BA"/>
    <w:rsid w:val="00BA08B8"/>
    <w:rsid w:val="00BA0CA3"/>
    <w:rsid w:val="00BA11E9"/>
    <w:rsid w:val="00BA19D5"/>
    <w:rsid w:val="00BA1DC9"/>
    <w:rsid w:val="00BA1E7A"/>
    <w:rsid w:val="00BA28EF"/>
    <w:rsid w:val="00BA31DC"/>
    <w:rsid w:val="00BA32EE"/>
    <w:rsid w:val="00BA342E"/>
    <w:rsid w:val="00BA3DDC"/>
    <w:rsid w:val="00BA3E8A"/>
    <w:rsid w:val="00BA3F50"/>
    <w:rsid w:val="00BA3F8B"/>
    <w:rsid w:val="00BA48E7"/>
    <w:rsid w:val="00BA5604"/>
    <w:rsid w:val="00BA6160"/>
    <w:rsid w:val="00BA65E7"/>
    <w:rsid w:val="00BA7471"/>
    <w:rsid w:val="00BA7A54"/>
    <w:rsid w:val="00BA7BC7"/>
    <w:rsid w:val="00BB10A2"/>
    <w:rsid w:val="00BB1145"/>
    <w:rsid w:val="00BB1F54"/>
    <w:rsid w:val="00BB20DF"/>
    <w:rsid w:val="00BB2104"/>
    <w:rsid w:val="00BB2D87"/>
    <w:rsid w:val="00BB3156"/>
    <w:rsid w:val="00BB3FB0"/>
    <w:rsid w:val="00BB54C4"/>
    <w:rsid w:val="00BB5A44"/>
    <w:rsid w:val="00BB6275"/>
    <w:rsid w:val="00BC01E4"/>
    <w:rsid w:val="00BC01EF"/>
    <w:rsid w:val="00BC0E0E"/>
    <w:rsid w:val="00BC1BDB"/>
    <w:rsid w:val="00BC43A6"/>
    <w:rsid w:val="00BC58F6"/>
    <w:rsid w:val="00BC59B4"/>
    <w:rsid w:val="00BC78C5"/>
    <w:rsid w:val="00BC7F5D"/>
    <w:rsid w:val="00BD02FE"/>
    <w:rsid w:val="00BD0659"/>
    <w:rsid w:val="00BD0860"/>
    <w:rsid w:val="00BD0E3B"/>
    <w:rsid w:val="00BD0F1C"/>
    <w:rsid w:val="00BD176D"/>
    <w:rsid w:val="00BD1B05"/>
    <w:rsid w:val="00BD29B2"/>
    <w:rsid w:val="00BD2BBB"/>
    <w:rsid w:val="00BD2D58"/>
    <w:rsid w:val="00BD38C7"/>
    <w:rsid w:val="00BD49EE"/>
    <w:rsid w:val="00BD54F1"/>
    <w:rsid w:val="00BD57B3"/>
    <w:rsid w:val="00BD5E21"/>
    <w:rsid w:val="00BD6AEF"/>
    <w:rsid w:val="00BE00BC"/>
    <w:rsid w:val="00BE0767"/>
    <w:rsid w:val="00BE2865"/>
    <w:rsid w:val="00BE289D"/>
    <w:rsid w:val="00BE2FB7"/>
    <w:rsid w:val="00BE3617"/>
    <w:rsid w:val="00BE476A"/>
    <w:rsid w:val="00BE4975"/>
    <w:rsid w:val="00BE4B3E"/>
    <w:rsid w:val="00BE503B"/>
    <w:rsid w:val="00BE528E"/>
    <w:rsid w:val="00BE5375"/>
    <w:rsid w:val="00BE5505"/>
    <w:rsid w:val="00BE5BE9"/>
    <w:rsid w:val="00BE5D00"/>
    <w:rsid w:val="00BE5FB1"/>
    <w:rsid w:val="00BE6004"/>
    <w:rsid w:val="00BE667C"/>
    <w:rsid w:val="00BE6E5E"/>
    <w:rsid w:val="00BF0CCD"/>
    <w:rsid w:val="00BF2305"/>
    <w:rsid w:val="00BF3D7F"/>
    <w:rsid w:val="00BF3F6D"/>
    <w:rsid w:val="00BF4AF1"/>
    <w:rsid w:val="00BF5096"/>
    <w:rsid w:val="00BF5111"/>
    <w:rsid w:val="00BF56F0"/>
    <w:rsid w:val="00BF5811"/>
    <w:rsid w:val="00BF6133"/>
    <w:rsid w:val="00BF6B03"/>
    <w:rsid w:val="00BF6F56"/>
    <w:rsid w:val="00BF7576"/>
    <w:rsid w:val="00BF75C5"/>
    <w:rsid w:val="00BF799F"/>
    <w:rsid w:val="00C00114"/>
    <w:rsid w:val="00C00D5B"/>
    <w:rsid w:val="00C01A6E"/>
    <w:rsid w:val="00C01FBD"/>
    <w:rsid w:val="00C03456"/>
    <w:rsid w:val="00C03BF9"/>
    <w:rsid w:val="00C03C7F"/>
    <w:rsid w:val="00C04AEC"/>
    <w:rsid w:val="00C05190"/>
    <w:rsid w:val="00C05504"/>
    <w:rsid w:val="00C05598"/>
    <w:rsid w:val="00C055A7"/>
    <w:rsid w:val="00C06CCB"/>
    <w:rsid w:val="00C06D9D"/>
    <w:rsid w:val="00C072FF"/>
    <w:rsid w:val="00C07A74"/>
    <w:rsid w:val="00C11088"/>
    <w:rsid w:val="00C11354"/>
    <w:rsid w:val="00C11922"/>
    <w:rsid w:val="00C11AA5"/>
    <w:rsid w:val="00C11C1C"/>
    <w:rsid w:val="00C121CC"/>
    <w:rsid w:val="00C12BEA"/>
    <w:rsid w:val="00C130FA"/>
    <w:rsid w:val="00C131C2"/>
    <w:rsid w:val="00C132CC"/>
    <w:rsid w:val="00C133D3"/>
    <w:rsid w:val="00C13DC1"/>
    <w:rsid w:val="00C15222"/>
    <w:rsid w:val="00C162E1"/>
    <w:rsid w:val="00C1650B"/>
    <w:rsid w:val="00C16729"/>
    <w:rsid w:val="00C16CF8"/>
    <w:rsid w:val="00C17905"/>
    <w:rsid w:val="00C205F6"/>
    <w:rsid w:val="00C20602"/>
    <w:rsid w:val="00C20A3E"/>
    <w:rsid w:val="00C2162E"/>
    <w:rsid w:val="00C21947"/>
    <w:rsid w:val="00C21C45"/>
    <w:rsid w:val="00C228C0"/>
    <w:rsid w:val="00C22A87"/>
    <w:rsid w:val="00C22A98"/>
    <w:rsid w:val="00C23177"/>
    <w:rsid w:val="00C2359F"/>
    <w:rsid w:val="00C24069"/>
    <w:rsid w:val="00C243F6"/>
    <w:rsid w:val="00C25DF7"/>
    <w:rsid w:val="00C25F15"/>
    <w:rsid w:val="00C2606D"/>
    <w:rsid w:val="00C266D1"/>
    <w:rsid w:val="00C269CF"/>
    <w:rsid w:val="00C2707A"/>
    <w:rsid w:val="00C276BE"/>
    <w:rsid w:val="00C27A79"/>
    <w:rsid w:val="00C313D7"/>
    <w:rsid w:val="00C31D4F"/>
    <w:rsid w:val="00C32222"/>
    <w:rsid w:val="00C32CA4"/>
    <w:rsid w:val="00C332B4"/>
    <w:rsid w:val="00C33693"/>
    <w:rsid w:val="00C3516E"/>
    <w:rsid w:val="00C3517E"/>
    <w:rsid w:val="00C359EB"/>
    <w:rsid w:val="00C35E51"/>
    <w:rsid w:val="00C36333"/>
    <w:rsid w:val="00C36A24"/>
    <w:rsid w:val="00C40B67"/>
    <w:rsid w:val="00C41892"/>
    <w:rsid w:val="00C418FF"/>
    <w:rsid w:val="00C41DC6"/>
    <w:rsid w:val="00C425AD"/>
    <w:rsid w:val="00C43381"/>
    <w:rsid w:val="00C435F9"/>
    <w:rsid w:val="00C45944"/>
    <w:rsid w:val="00C45D69"/>
    <w:rsid w:val="00C46683"/>
    <w:rsid w:val="00C479FF"/>
    <w:rsid w:val="00C502EF"/>
    <w:rsid w:val="00C51229"/>
    <w:rsid w:val="00C51B8D"/>
    <w:rsid w:val="00C53320"/>
    <w:rsid w:val="00C533A2"/>
    <w:rsid w:val="00C5345A"/>
    <w:rsid w:val="00C53C36"/>
    <w:rsid w:val="00C543E0"/>
    <w:rsid w:val="00C544C4"/>
    <w:rsid w:val="00C544F1"/>
    <w:rsid w:val="00C5564B"/>
    <w:rsid w:val="00C56510"/>
    <w:rsid w:val="00C56E71"/>
    <w:rsid w:val="00C57184"/>
    <w:rsid w:val="00C57BB5"/>
    <w:rsid w:val="00C60532"/>
    <w:rsid w:val="00C605CA"/>
    <w:rsid w:val="00C609CC"/>
    <w:rsid w:val="00C611A6"/>
    <w:rsid w:val="00C617E3"/>
    <w:rsid w:val="00C62099"/>
    <w:rsid w:val="00C62777"/>
    <w:rsid w:val="00C640D9"/>
    <w:rsid w:val="00C64956"/>
    <w:rsid w:val="00C649F8"/>
    <w:rsid w:val="00C6536A"/>
    <w:rsid w:val="00C65FF5"/>
    <w:rsid w:val="00C66532"/>
    <w:rsid w:val="00C665E9"/>
    <w:rsid w:val="00C6692A"/>
    <w:rsid w:val="00C6701E"/>
    <w:rsid w:val="00C670DD"/>
    <w:rsid w:val="00C67CCE"/>
    <w:rsid w:val="00C70114"/>
    <w:rsid w:val="00C70D9A"/>
    <w:rsid w:val="00C71B29"/>
    <w:rsid w:val="00C71B5D"/>
    <w:rsid w:val="00C735E1"/>
    <w:rsid w:val="00C73A49"/>
    <w:rsid w:val="00C73D21"/>
    <w:rsid w:val="00C74552"/>
    <w:rsid w:val="00C75647"/>
    <w:rsid w:val="00C758AE"/>
    <w:rsid w:val="00C766D4"/>
    <w:rsid w:val="00C76C9A"/>
    <w:rsid w:val="00C76E8A"/>
    <w:rsid w:val="00C77A8E"/>
    <w:rsid w:val="00C77BC8"/>
    <w:rsid w:val="00C80085"/>
    <w:rsid w:val="00C80101"/>
    <w:rsid w:val="00C80672"/>
    <w:rsid w:val="00C808B9"/>
    <w:rsid w:val="00C8106F"/>
    <w:rsid w:val="00C822C0"/>
    <w:rsid w:val="00C8270A"/>
    <w:rsid w:val="00C833F7"/>
    <w:rsid w:val="00C83A04"/>
    <w:rsid w:val="00C84F8F"/>
    <w:rsid w:val="00C85423"/>
    <w:rsid w:val="00C85A1B"/>
    <w:rsid w:val="00C85C0B"/>
    <w:rsid w:val="00C8655E"/>
    <w:rsid w:val="00C86706"/>
    <w:rsid w:val="00C868EC"/>
    <w:rsid w:val="00C87226"/>
    <w:rsid w:val="00C87460"/>
    <w:rsid w:val="00C90F57"/>
    <w:rsid w:val="00C916ED"/>
    <w:rsid w:val="00C9173C"/>
    <w:rsid w:val="00C924A1"/>
    <w:rsid w:val="00C92ECD"/>
    <w:rsid w:val="00C93240"/>
    <w:rsid w:val="00C934AD"/>
    <w:rsid w:val="00C93507"/>
    <w:rsid w:val="00C93930"/>
    <w:rsid w:val="00C94488"/>
    <w:rsid w:val="00C94C52"/>
    <w:rsid w:val="00C94D6E"/>
    <w:rsid w:val="00C95478"/>
    <w:rsid w:val="00C95C7F"/>
    <w:rsid w:val="00C95E73"/>
    <w:rsid w:val="00C97231"/>
    <w:rsid w:val="00C97466"/>
    <w:rsid w:val="00C97983"/>
    <w:rsid w:val="00C97C3D"/>
    <w:rsid w:val="00CA01A1"/>
    <w:rsid w:val="00CA01FF"/>
    <w:rsid w:val="00CA0222"/>
    <w:rsid w:val="00CA05F1"/>
    <w:rsid w:val="00CA090E"/>
    <w:rsid w:val="00CA12CC"/>
    <w:rsid w:val="00CA158C"/>
    <w:rsid w:val="00CA17F0"/>
    <w:rsid w:val="00CA19B3"/>
    <w:rsid w:val="00CA25E9"/>
    <w:rsid w:val="00CA29B1"/>
    <w:rsid w:val="00CA2B03"/>
    <w:rsid w:val="00CA2C3B"/>
    <w:rsid w:val="00CA38DF"/>
    <w:rsid w:val="00CA47D2"/>
    <w:rsid w:val="00CA482C"/>
    <w:rsid w:val="00CA4E9B"/>
    <w:rsid w:val="00CA5728"/>
    <w:rsid w:val="00CA57DD"/>
    <w:rsid w:val="00CA7EBF"/>
    <w:rsid w:val="00CB0968"/>
    <w:rsid w:val="00CB0E80"/>
    <w:rsid w:val="00CB144C"/>
    <w:rsid w:val="00CB2D3F"/>
    <w:rsid w:val="00CB351E"/>
    <w:rsid w:val="00CB353F"/>
    <w:rsid w:val="00CB4167"/>
    <w:rsid w:val="00CB4901"/>
    <w:rsid w:val="00CB522D"/>
    <w:rsid w:val="00CB5377"/>
    <w:rsid w:val="00CB55E5"/>
    <w:rsid w:val="00CB5D74"/>
    <w:rsid w:val="00CB664C"/>
    <w:rsid w:val="00CB67C8"/>
    <w:rsid w:val="00CB6869"/>
    <w:rsid w:val="00CB6B6D"/>
    <w:rsid w:val="00CB6FEC"/>
    <w:rsid w:val="00CB7059"/>
    <w:rsid w:val="00CB79D8"/>
    <w:rsid w:val="00CB7A68"/>
    <w:rsid w:val="00CB7AD4"/>
    <w:rsid w:val="00CB7CDB"/>
    <w:rsid w:val="00CB7EE8"/>
    <w:rsid w:val="00CC0336"/>
    <w:rsid w:val="00CC0EFE"/>
    <w:rsid w:val="00CC1B2B"/>
    <w:rsid w:val="00CC1F82"/>
    <w:rsid w:val="00CC2C1E"/>
    <w:rsid w:val="00CC2ED0"/>
    <w:rsid w:val="00CC34ED"/>
    <w:rsid w:val="00CC3985"/>
    <w:rsid w:val="00CC3D0F"/>
    <w:rsid w:val="00CC47CB"/>
    <w:rsid w:val="00CC4828"/>
    <w:rsid w:val="00CC49E7"/>
    <w:rsid w:val="00CC4AE7"/>
    <w:rsid w:val="00CC541C"/>
    <w:rsid w:val="00CC5BEA"/>
    <w:rsid w:val="00CC63CE"/>
    <w:rsid w:val="00CC71DB"/>
    <w:rsid w:val="00CC7B65"/>
    <w:rsid w:val="00CD02FB"/>
    <w:rsid w:val="00CD03FE"/>
    <w:rsid w:val="00CD0A0A"/>
    <w:rsid w:val="00CD0A98"/>
    <w:rsid w:val="00CD15A3"/>
    <w:rsid w:val="00CD167D"/>
    <w:rsid w:val="00CD1D4F"/>
    <w:rsid w:val="00CD2250"/>
    <w:rsid w:val="00CD2D79"/>
    <w:rsid w:val="00CD3B75"/>
    <w:rsid w:val="00CD414D"/>
    <w:rsid w:val="00CD435C"/>
    <w:rsid w:val="00CD4E92"/>
    <w:rsid w:val="00CD6127"/>
    <w:rsid w:val="00CD636C"/>
    <w:rsid w:val="00CD66F7"/>
    <w:rsid w:val="00CD6D07"/>
    <w:rsid w:val="00CD7D8C"/>
    <w:rsid w:val="00CE0440"/>
    <w:rsid w:val="00CE08C0"/>
    <w:rsid w:val="00CE0B01"/>
    <w:rsid w:val="00CE0D8F"/>
    <w:rsid w:val="00CE1ADE"/>
    <w:rsid w:val="00CE2476"/>
    <w:rsid w:val="00CE3EE9"/>
    <w:rsid w:val="00CE767A"/>
    <w:rsid w:val="00CF09C1"/>
    <w:rsid w:val="00CF12B5"/>
    <w:rsid w:val="00CF1AE8"/>
    <w:rsid w:val="00CF1B88"/>
    <w:rsid w:val="00CF25FC"/>
    <w:rsid w:val="00CF2B84"/>
    <w:rsid w:val="00CF2D5A"/>
    <w:rsid w:val="00CF2DF2"/>
    <w:rsid w:val="00CF368B"/>
    <w:rsid w:val="00CF3960"/>
    <w:rsid w:val="00CF3DBC"/>
    <w:rsid w:val="00CF46A7"/>
    <w:rsid w:val="00CF5AB5"/>
    <w:rsid w:val="00CF60F7"/>
    <w:rsid w:val="00CF6710"/>
    <w:rsid w:val="00CF6DD9"/>
    <w:rsid w:val="00CF7545"/>
    <w:rsid w:val="00CF7C1F"/>
    <w:rsid w:val="00D00FCA"/>
    <w:rsid w:val="00D0121B"/>
    <w:rsid w:val="00D0139B"/>
    <w:rsid w:val="00D01868"/>
    <w:rsid w:val="00D018ED"/>
    <w:rsid w:val="00D02306"/>
    <w:rsid w:val="00D0272D"/>
    <w:rsid w:val="00D036F1"/>
    <w:rsid w:val="00D03897"/>
    <w:rsid w:val="00D039E7"/>
    <w:rsid w:val="00D03CDF"/>
    <w:rsid w:val="00D03E90"/>
    <w:rsid w:val="00D044D3"/>
    <w:rsid w:val="00D048DD"/>
    <w:rsid w:val="00D056AA"/>
    <w:rsid w:val="00D05D46"/>
    <w:rsid w:val="00D05F26"/>
    <w:rsid w:val="00D06067"/>
    <w:rsid w:val="00D062CE"/>
    <w:rsid w:val="00D06AC0"/>
    <w:rsid w:val="00D073BF"/>
    <w:rsid w:val="00D07A1F"/>
    <w:rsid w:val="00D07B6C"/>
    <w:rsid w:val="00D07EAB"/>
    <w:rsid w:val="00D11CC6"/>
    <w:rsid w:val="00D13D8C"/>
    <w:rsid w:val="00D142BF"/>
    <w:rsid w:val="00D143F4"/>
    <w:rsid w:val="00D144DF"/>
    <w:rsid w:val="00D152F0"/>
    <w:rsid w:val="00D15E9F"/>
    <w:rsid w:val="00D16B40"/>
    <w:rsid w:val="00D170E9"/>
    <w:rsid w:val="00D17382"/>
    <w:rsid w:val="00D17976"/>
    <w:rsid w:val="00D17F42"/>
    <w:rsid w:val="00D20CF3"/>
    <w:rsid w:val="00D20ECC"/>
    <w:rsid w:val="00D2110A"/>
    <w:rsid w:val="00D2124A"/>
    <w:rsid w:val="00D214E1"/>
    <w:rsid w:val="00D216FF"/>
    <w:rsid w:val="00D21BC5"/>
    <w:rsid w:val="00D21C67"/>
    <w:rsid w:val="00D22263"/>
    <w:rsid w:val="00D2269C"/>
    <w:rsid w:val="00D22BA6"/>
    <w:rsid w:val="00D22CD4"/>
    <w:rsid w:val="00D22EAF"/>
    <w:rsid w:val="00D231A9"/>
    <w:rsid w:val="00D23341"/>
    <w:rsid w:val="00D237D6"/>
    <w:rsid w:val="00D23947"/>
    <w:rsid w:val="00D23F26"/>
    <w:rsid w:val="00D255AC"/>
    <w:rsid w:val="00D257EA"/>
    <w:rsid w:val="00D259DC"/>
    <w:rsid w:val="00D263C1"/>
    <w:rsid w:val="00D26737"/>
    <w:rsid w:val="00D26A2D"/>
    <w:rsid w:val="00D26C59"/>
    <w:rsid w:val="00D30F18"/>
    <w:rsid w:val="00D315D8"/>
    <w:rsid w:val="00D317DC"/>
    <w:rsid w:val="00D31B5E"/>
    <w:rsid w:val="00D31E64"/>
    <w:rsid w:val="00D31E92"/>
    <w:rsid w:val="00D33030"/>
    <w:rsid w:val="00D334E1"/>
    <w:rsid w:val="00D336F6"/>
    <w:rsid w:val="00D33865"/>
    <w:rsid w:val="00D3394D"/>
    <w:rsid w:val="00D33A4F"/>
    <w:rsid w:val="00D342BD"/>
    <w:rsid w:val="00D3459D"/>
    <w:rsid w:val="00D349B9"/>
    <w:rsid w:val="00D34F7C"/>
    <w:rsid w:val="00D35BEE"/>
    <w:rsid w:val="00D3743E"/>
    <w:rsid w:val="00D379D4"/>
    <w:rsid w:val="00D404C7"/>
    <w:rsid w:val="00D406DD"/>
    <w:rsid w:val="00D40711"/>
    <w:rsid w:val="00D413C2"/>
    <w:rsid w:val="00D421DD"/>
    <w:rsid w:val="00D42405"/>
    <w:rsid w:val="00D42555"/>
    <w:rsid w:val="00D43E08"/>
    <w:rsid w:val="00D4405B"/>
    <w:rsid w:val="00D44C94"/>
    <w:rsid w:val="00D44D33"/>
    <w:rsid w:val="00D45519"/>
    <w:rsid w:val="00D458B8"/>
    <w:rsid w:val="00D45B99"/>
    <w:rsid w:val="00D4618F"/>
    <w:rsid w:val="00D477CE"/>
    <w:rsid w:val="00D50512"/>
    <w:rsid w:val="00D50757"/>
    <w:rsid w:val="00D509DE"/>
    <w:rsid w:val="00D50C85"/>
    <w:rsid w:val="00D50E9C"/>
    <w:rsid w:val="00D516FC"/>
    <w:rsid w:val="00D52186"/>
    <w:rsid w:val="00D52D87"/>
    <w:rsid w:val="00D54361"/>
    <w:rsid w:val="00D555AA"/>
    <w:rsid w:val="00D55772"/>
    <w:rsid w:val="00D55D18"/>
    <w:rsid w:val="00D562D2"/>
    <w:rsid w:val="00D56A6F"/>
    <w:rsid w:val="00D5708D"/>
    <w:rsid w:val="00D57C96"/>
    <w:rsid w:val="00D60904"/>
    <w:rsid w:val="00D60B39"/>
    <w:rsid w:val="00D61E98"/>
    <w:rsid w:val="00D635A4"/>
    <w:rsid w:val="00D63645"/>
    <w:rsid w:val="00D63902"/>
    <w:rsid w:val="00D63F74"/>
    <w:rsid w:val="00D6408D"/>
    <w:rsid w:val="00D64672"/>
    <w:rsid w:val="00D64742"/>
    <w:rsid w:val="00D64B4B"/>
    <w:rsid w:val="00D64DD5"/>
    <w:rsid w:val="00D65171"/>
    <w:rsid w:val="00D65BDC"/>
    <w:rsid w:val="00D65D20"/>
    <w:rsid w:val="00D65EAD"/>
    <w:rsid w:val="00D66001"/>
    <w:rsid w:val="00D665EB"/>
    <w:rsid w:val="00D66A03"/>
    <w:rsid w:val="00D66E74"/>
    <w:rsid w:val="00D6708D"/>
    <w:rsid w:val="00D67264"/>
    <w:rsid w:val="00D67CEE"/>
    <w:rsid w:val="00D67F2C"/>
    <w:rsid w:val="00D7035E"/>
    <w:rsid w:val="00D7073F"/>
    <w:rsid w:val="00D709F2"/>
    <w:rsid w:val="00D7110E"/>
    <w:rsid w:val="00D71F19"/>
    <w:rsid w:val="00D720D2"/>
    <w:rsid w:val="00D74037"/>
    <w:rsid w:val="00D74CCA"/>
    <w:rsid w:val="00D753D2"/>
    <w:rsid w:val="00D75ED8"/>
    <w:rsid w:val="00D76E89"/>
    <w:rsid w:val="00D77949"/>
    <w:rsid w:val="00D802F7"/>
    <w:rsid w:val="00D80A9E"/>
    <w:rsid w:val="00D81276"/>
    <w:rsid w:val="00D82948"/>
    <w:rsid w:val="00D82A83"/>
    <w:rsid w:val="00D82BD4"/>
    <w:rsid w:val="00D8310B"/>
    <w:rsid w:val="00D831CC"/>
    <w:rsid w:val="00D832C5"/>
    <w:rsid w:val="00D833EF"/>
    <w:rsid w:val="00D8482B"/>
    <w:rsid w:val="00D854C2"/>
    <w:rsid w:val="00D855DC"/>
    <w:rsid w:val="00D8773F"/>
    <w:rsid w:val="00D90025"/>
    <w:rsid w:val="00D91284"/>
    <w:rsid w:val="00D92903"/>
    <w:rsid w:val="00D935DB"/>
    <w:rsid w:val="00D93A51"/>
    <w:rsid w:val="00D93A6C"/>
    <w:rsid w:val="00D940E5"/>
    <w:rsid w:val="00D944E5"/>
    <w:rsid w:val="00D948CB"/>
    <w:rsid w:val="00D94A6B"/>
    <w:rsid w:val="00D94DD9"/>
    <w:rsid w:val="00D9513C"/>
    <w:rsid w:val="00D95541"/>
    <w:rsid w:val="00D9603E"/>
    <w:rsid w:val="00D9608A"/>
    <w:rsid w:val="00D96CB3"/>
    <w:rsid w:val="00D97033"/>
    <w:rsid w:val="00D97113"/>
    <w:rsid w:val="00DA092C"/>
    <w:rsid w:val="00DA116F"/>
    <w:rsid w:val="00DA216D"/>
    <w:rsid w:val="00DA2AE8"/>
    <w:rsid w:val="00DA3619"/>
    <w:rsid w:val="00DA3870"/>
    <w:rsid w:val="00DA3DAF"/>
    <w:rsid w:val="00DA48FD"/>
    <w:rsid w:val="00DA498A"/>
    <w:rsid w:val="00DA4C13"/>
    <w:rsid w:val="00DA4CB4"/>
    <w:rsid w:val="00DA54DD"/>
    <w:rsid w:val="00DA60A0"/>
    <w:rsid w:val="00DA6431"/>
    <w:rsid w:val="00DA64BE"/>
    <w:rsid w:val="00DA6AC0"/>
    <w:rsid w:val="00DA6AF7"/>
    <w:rsid w:val="00DA72C6"/>
    <w:rsid w:val="00DA76A5"/>
    <w:rsid w:val="00DB06A6"/>
    <w:rsid w:val="00DB23C5"/>
    <w:rsid w:val="00DB243E"/>
    <w:rsid w:val="00DB2F7A"/>
    <w:rsid w:val="00DB40A9"/>
    <w:rsid w:val="00DB40C8"/>
    <w:rsid w:val="00DB42C0"/>
    <w:rsid w:val="00DB45FB"/>
    <w:rsid w:val="00DB4803"/>
    <w:rsid w:val="00DB4B36"/>
    <w:rsid w:val="00DB5041"/>
    <w:rsid w:val="00DB529B"/>
    <w:rsid w:val="00DB53CE"/>
    <w:rsid w:val="00DB6122"/>
    <w:rsid w:val="00DB642C"/>
    <w:rsid w:val="00DB6519"/>
    <w:rsid w:val="00DB6E93"/>
    <w:rsid w:val="00DB6EDB"/>
    <w:rsid w:val="00DB7327"/>
    <w:rsid w:val="00DB7351"/>
    <w:rsid w:val="00DB7941"/>
    <w:rsid w:val="00DB798A"/>
    <w:rsid w:val="00DC019F"/>
    <w:rsid w:val="00DC027A"/>
    <w:rsid w:val="00DC1415"/>
    <w:rsid w:val="00DC1805"/>
    <w:rsid w:val="00DC1B80"/>
    <w:rsid w:val="00DC1BE9"/>
    <w:rsid w:val="00DC1BFD"/>
    <w:rsid w:val="00DC22E8"/>
    <w:rsid w:val="00DC240A"/>
    <w:rsid w:val="00DC2635"/>
    <w:rsid w:val="00DC2AB0"/>
    <w:rsid w:val="00DC3E67"/>
    <w:rsid w:val="00DC409B"/>
    <w:rsid w:val="00DC55D8"/>
    <w:rsid w:val="00DC5B77"/>
    <w:rsid w:val="00DC7292"/>
    <w:rsid w:val="00DC7A1D"/>
    <w:rsid w:val="00DD0481"/>
    <w:rsid w:val="00DD070C"/>
    <w:rsid w:val="00DD1315"/>
    <w:rsid w:val="00DD16B3"/>
    <w:rsid w:val="00DD2B5A"/>
    <w:rsid w:val="00DD3326"/>
    <w:rsid w:val="00DD359B"/>
    <w:rsid w:val="00DD4D0D"/>
    <w:rsid w:val="00DD51C7"/>
    <w:rsid w:val="00DD5930"/>
    <w:rsid w:val="00DD60FE"/>
    <w:rsid w:val="00DD6E08"/>
    <w:rsid w:val="00DD7129"/>
    <w:rsid w:val="00DD7580"/>
    <w:rsid w:val="00DD79CF"/>
    <w:rsid w:val="00DD7A28"/>
    <w:rsid w:val="00DE0974"/>
    <w:rsid w:val="00DE0A3A"/>
    <w:rsid w:val="00DE1E5F"/>
    <w:rsid w:val="00DE2BF5"/>
    <w:rsid w:val="00DE2EAD"/>
    <w:rsid w:val="00DE3757"/>
    <w:rsid w:val="00DE415F"/>
    <w:rsid w:val="00DE4EEC"/>
    <w:rsid w:val="00DE5D07"/>
    <w:rsid w:val="00DE755E"/>
    <w:rsid w:val="00DE7B99"/>
    <w:rsid w:val="00DE7C5D"/>
    <w:rsid w:val="00DE7D7A"/>
    <w:rsid w:val="00DF0064"/>
    <w:rsid w:val="00DF040F"/>
    <w:rsid w:val="00DF060A"/>
    <w:rsid w:val="00DF06BE"/>
    <w:rsid w:val="00DF10AE"/>
    <w:rsid w:val="00DF1715"/>
    <w:rsid w:val="00DF19E2"/>
    <w:rsid w:val="00DF1BBE"/>
    <w:rsid w:val="00DF1F8C"/>
    <w:rsid w:val="00DF2AE4"/>
    <w:rsid w:val="00DF2CBD"/>
    <w:rsid w:val="00DF2EB9"/>
    <w:rsid w:val="00DF3029"/>
    <w:rsid w:val="00DF3530"/>
    <w:rsid w:val="00DF4E94"/>
    <w:rsid w:val="00DF4EE9"/>
    <w:rsid w:val="00DF56FD"/>
    <w:rsid w:val="00DF70BF"/>
    <w:rsid w:val="00DF7F71"/>
    <w:rsid w:val="00E00224"/>
    <w:rsid w:val="00E004B9"/>
    <w:rsid w:val="00E01094"/>
    <w:rsid w:val="00E011DE"/>
    <w:rsid w:val="00E017BF"/>
    <w:rsid w:val="00E02995"/>
    <w:rsid w:val="00E02C8C"/>
    <w:rsid w:val="00E02E57"/>
    <w:rsid w:val="00E03A63"/>
    <w:rsid w:val="00E05F17"/>
    <w:rsid w:val="00E06330"/>
    <w:rsid w:val="00E07484"/>
    <w:rsid w:val="00E10103"/>
    <w:rsid w:val="00E10DF3"/>
    <w:rsid w:val="00E11443"/>
    <w:rsid w:val="00E126A9"/>
    <w:rsid w:val="00E12B94"/>
    <w:rsid w:val="00E13006"/>
    <w:rsid w:val="00E13CEB"/>
    <w:rsid w:val="00E14A6E"/>
    <w:rsid w:val="00E152BB"/>
    <w:rsid w:val="00E1631E"/>
    <w:rsid w:val="00E17272"/>
    <w:rsid w:val="00E17520"/>
    <w:rsid w:val="00E17690"/>
    <w:rsid w:val="00E17DE6"/>
    <w:rsid w:val="00E20223"/>
    <w:rsid w:val="00E2039C"/>
    <w:rsid w:val="00E20488"/>
    <w:rsid w:val="00E20E19"/>
    <w:rsid w:val="00E20F30"/>
    <w:rsid w:val="00E2142B"/>
    <w:rsid w:val="00E21F33"/>
    <w:rsid w:val="00E2283F"/>
    <w:rsid w:val="00E237B6"/>
    <w:rsid w:val="00E23CDD"/>
    <w:rsid w:val="00E25A4A"/>
    <w:rsid w:val="00E26D5E"/>
    <w:rsid w:val="00E270E6"/>
    <w:rsid w:val="00E27BDA"/>
    <w:rsid w:val="00E27D0B"/>
    <w:rsid w:val="00E30591"/>
    <w:rsid w:val="00E30830"/>
    <w:rsid w:val="00E30A93"/>
    <w:rsid w:val="00E31709"/>
    <w:rsid w:val="00E31723"/>
    <w:rsid w:val="00E318BE"/>
    <w:rsid w:val="00E323D2"/>
    <w:rsid w:val="00E32E0E"/>
    <w:rsid w:val="00E335A0"/>
    <w:rsid w:val="00E33F3D"/>
    <w:rsid w:val="00E34ABA"/>
    <w:rsid w:val="00E34AF6"/>
    <w:rsid w:val="00E36925"/>
    <w:rsid w:val="00E36E2E"/>
    <w:rsid w:val="00E37160"/>
    <w:rsid w:val="00E372CF"/>
    <w:rsid w:val="00E375DF"/>
    <w:rsid w:val="00E40440"/>
    <w:rsid w:val="00E4070C"/>
    <w:rsid w:val="00E407B7"/>
    <w:rsid w:val="00E40B23"/>
    <w:rsid w:val="00E40D2D"/>
    <w:rsid w:val="00E40D66"/>
    <w:rsid w:val="00E41175"/>
    <w:rsid w:val="00E41219"/>
    <w:rsid w:val="00E4199B"/>
    <w:rsid w:val="00E4226C"/>
    <w:rsid w:val="00E42316"/>
    <w:rsid w:val="00E42403"/>
    <w:rsid w:val="00E42E63"/>
    <w:rsid w:val="00E43000"/>
    <w:rsid w:val="00E4354B"/>
    <w:rsid w:val="00E43D37"/>
    <w:rsid w:val="00E44C67"/>
    <w:rsid w:val="00E45507"/>
    <w:rsid w:val="00E468D5"/>
    <w:rsid w:val="00E46DDD"/>
    <w:rsid w:val="00E47623"/>
    <w:rsid w:val="00E5083C"/>
    <w:rsid w:val="00E51424"/>
    <w:rsid w:val="00E52F7C"/>
    <w:rsid w:val="00E53000"/>
    <w:rsid w:val="00E534E9"/>
    <w:rsid w:val="00E53AC1"/>
    <w:rsid w:val="00E54275"/>
    <w:rsid w:val="00E54472"/>
    <w:rsid w:val="00E545EC"/>
    <w:rsid w:val="00E54E19"/>
    <w:rsid w:val="00E5561E"/>
    <w:rsid w:val="00E56703"/>
    <w:rsid w:val="00E57092"/>
    <w:rsid w:val="00E5739C"/>
    <w:rsid w:val="00E57F51"/>
    <w:rsid w:val="00E60D31"/>
    <w:rsid w:val="00E60E00"/>
    <w:rsid w:val="00E61433"/>
    <w:rsid w:val="00E6193D"/>
    <w:rsid w:val="00E61A67"/>
    <w:rsid w:val="00E62C5D"/>
    <w:rsid w:val="00E635D8"/>
    <w:rsid w:val="00E637F1"/>
    <w:rsid w:val="00E63810"/>
    <w:rsid w:val="00E63C00"/>
    <w:rsid w:val="00E63D24"/>
    <w:rsid w:val="00E6441C"/>
    <w:rsid w:val="00E64627"/>
    <w:rsid w:val="00E65978"/>
    <w:rsid w:val="00E65B34"/>
    <w:rsid w:val="00E66285"/>
    <w:rsid w:val="00E66531"/>
    <w:rsid w:val="00E672A2"/>
    <w:rsid w:val="00E67454"/>
    <w:rsid w:val="00E71A3E"/>
    <w:rsid w:val="00E71E95"/>
    <w:rsid w:val="00E73C2F"/>
    <w:rsid w:val="00E7474A"/>
    <w:rsid w:val="00E76117"/>
    <w:rsid w:val="00E77D5A"/>
    <w:rsid w:val="00E77F4F"/>
    <w:rsid w:val="00E81B07"/>
    <w:rsid w:val="00E81B0E"/>
    <w:rsid w:val="00E8202F"/>
    <w:rsid w:val="00E83072"/>
    <w:rsid w:val="00E831BE"/>
    <w:rsid w:val="00E83CC1"/>
    <w:rsid w:val="00E8456A"/>
    <w:rsid w:val="00E84D3E"/>
    <w:rsid w:val="00E8526D"/>
    <w:rsid w:val="00E85B19"/>
    <w:rsid w:val="00E85BED"/>
    <w:rsid w:val="00E85C7B"/>
    <w:rsid w:val="00E85DCB"/>
    <w:rsid w:val="00E86128"/>
    <w:rsid w:val="00E8640A"/>
    <w:rsid w:val="00E86875"/>
    <w:rsid w:val="00E8689F"/>
    <w:rsid w:val="00E86F4E"/>
    <w:rsid w:val="00E91D3F"/>
    <w:rsid w:val="00E93074"/>
    <w:rsid w:val="00E93675"/>
    <w:rsid w:val="00E937E4"/>
    <w:rsid w:val="00E93C73"/>
    <w:rsid w:val="00E93DD9"/>
    <w:rsid w:val="00E9452C"/>
    <w:rsid w:val="00E946B1"/>
    <w:rsid w:val="00E9612D"/>
    <w:rsid w:val="00E9625B"/>
    <w:rsid w:val="00E96386"/>
    <w:rsid w:val="00E96D01"/>
    <w:rsid w:val="00E9732C"/>
    <w:rsid w:val="00E97CBC"/>
    <w:rsid w:val="00E97D56"/>
    <w:rsid w:val="00E97D71"/>
    <w:rsid w:val="00EA0123"/>
    <w:rsid w:val="00EA033F"/>
    <w:rsid w:val="00EA14BA"/>
    <w:rsid w:val="00EA2036"/>
    <w:rsid w:val="00EA25D0"/>
    <w:rsid w:val="00EA2E04"/>
    <w:rsid w:val="00EA2E67"/>
    <w:rsid w:val="00EA3069"/>
    <w:rsid w:val="00EA39F0"/>
    <w:rsid w:val="00EA3B34"/>
    <w:rsid w:val="00EA41A8"/>
    <w:rsid w:val="00EA5910"/>
    <w:rsid w:val="00EA66B5"/>
    <w:rsid w:val="00EA70A0"/>
    <w:rsid w:val="00EA70EE"/>
    <w:rsid w:val="00EA7401"/>
    <w:rsid w:val="00EA7862"/>
    <w:rsid w:val="00EB31AA"/>
    <w:rsid w:val="00EB34DB"/>
    <w:rsid w:val="00EB3722"/>
    <w:rsid w:val="00EB3996"/>
    <w:rsid w:val="00EB3FAD"/>
    <w:rsid w:val="00EB4928"/>
    <w:rsid w:val="00EB4B9B"/>
    <w:rsid w:val="00EB4D77"/>
    <w:rsid w:val="00EB534D"/>
    <w:rsid w:val="00EB5475"/>
    <w:rsid w:val="00EB62B6"/>
    <w:rsid w:val="00EB6CEF"/>
    <w:rsid w:val="00EB7349"/>
    <w:rsid w:val="00EB7569"/>
    <w:rsid w:val="00EB7ACF"/>
    <w:rsid w:val="00EB7BB7"/>
    <w:rsid w:val="00EB7CB7"/>
    <w:rsid w:val="00EB7CE3"/>
    <w:rsid w:val="00EB7E61"/>
    <w:rsid w:val="00EC0EA1"/>
    <w:rsid w:val="00EC11CA"/>
    <w:rsid w:val="00EC1CC7"/>
    <w:rsid w:val="00EC279D"/>
    <w:rsid w:val="00EC2F96"/>
    <w:rsid w:val="00EC3871"/>
    <w:rsid w:val="00EC3CE5"/>
    <w:rsid w:val="00EC445A"/>
    <w:rsid w:val="00EC44E0"/>
    <w:rsid w:val="00EC5585"/>
    <w:rsid w:val="00EC6552"/>
    <w:rsid w:val="00EC6949"/>
    <w:rsid w:val="00EC78B0"/>
    <w:rsid w:val="00EC7A50"/>
    <w:rsid w:val="00ED0B65"/>
    <w:rsid w:val="00ED2467"/>
    <w:rsid w:val="00ED2533"/>
    <w:rsid w:val="00ED4151"/>
    <w:rsid w:val="00ED438A"/>
    <w:rsid w:val="00ED5BB1"/>
    <w:rsid w:val="00ED5BB9"/>
    <w:rsid w:val="00ED5DEB"/>
    <w:rsid w:val="00ED7F4E"/>
    <w:rsid w:val="00EE0019"/>
    <w:rsid w:val="00EE044F"/>
    <w:rsid w:val="00EE0543"/>
    <w:rsid w:val="00EE06DB"/>
    <w:rsid w:val="00EE074D"/>
    <w:rsid w:val="00EE1EEB"/>
    <w:rsid w:val="00EE1F33"/>
    <w:rsid w:val="00EE28F8"/>
    <w:rsid w:val="00EE31D3"/>
    <w:rsid w:val="00EE3A31"/>
    <w:rsid w:val="00EE3C20"/>
    <w:rsid w:val="00EE4533"/>
    <w:rsid w:val="00EE4FFD"/>
    <w:rsid w:val="00EE580C"/>
    <w:rsid w:val="00EE59CD"/>
    <w:rsid w:val="00EE5AE1"/>
    <w:rsid w:val="00EE6A4F"/>
    <w:rsid w:val="00EE7702"/>
    <w:rsid w:val="00EE775A"/>
    <w:rsid w:val="00EF0FBB"/>
    <w:rsid w:val="00EF11A1"/>
    <w:rsid w:val="00EF27FB"/>
    <w:rsid w:val="00EF3063"/>
    <w:rsid w:val="00EF3590"/>
    <w:rsid w:val="00EF4843"/>
    <w:rsid w:val="00EF524F"/>
    <w:rsid w:val="00EF5F2F"/>
    <w:rsid w:val="00EF6081"/>
    <w:rsid w:val="00EF64B9"/>
    <w:rsid w:val="00EF6D04"/>
    <w:rsid w:val="00EF7535"/>
    <w:rsid w:val="00F00CE1"/>
    <w:rsid w:val="00F028BD"/>
    <w:rsid w:val="00F03C6F"/>
    <w:rsid w:val="00F03CBE"/>
    <w:rsid w:val="00F0493B"/>
    <w:rsid w:val="00F05301"/>
    <w:rsid w:val="00F062C4"/>
    <w:rsid w:val="00F0676B"/>
    <w:rsid w:val="00F11301"/>
    <w:rsid w:val="00F1146B"/>
    <w:rsid w:val="00F114C8"/>
    <w:rsid w:val="00F11686"/>
    <w:rsid w:val="00F11D06"/>
    <w:rsid w:val="00F12990"/>
    <w:rsid w:val="00F1457E"/>
    <w:rsid w:val="00F146F0"/>
    <w:rsid w:val="00F14794"/>
    <w:rsid w:val="00F15C7F"/>
    <w:rsid w:val="00F16219"/>
    <w:rsid w:val="00F16958"/>
    <w:rsid w:val="00F169CC"/>
    <w:rsid w:val="00F16B21"/>
    <w:rsid w:val="00F17671"/>
    <w:rsid w:val="00F1768B"/>
    <w:rsid w:val="00F17910"/>
    <w:rsid w:val="00F201E7"/>
    <w:rsid w:val="00F20B59"/>
    <w:rsid w:val="00F20DF3"/>
    <w:rsid w:val="00F22CBE"/>
    <w:rsid w:val="00F22E05"/>
    <w:rsid w:val="00F2329E"/>
    <w:rsid w:val="00F23743"/>
    <w:rsid w:val="00F2396B"/>
    <w:rsid w:val="00F23D62"/>
    <w:rsid w:val="00F24398"/>
    <w:rsid w:val="00F24E16"/>
    <w:rsid w:val="00F25AE8"/>
    <w:rsid w:val="00F25C4B"/>
    <w:rsid w:val="00F265CE"/>
    <w:rsid w:val="00F26659"/>
    <w:rsid w:val="00F2666F"/>
    <w:rsid w:val="00F26EF3"/>
    <w:rsid w:val="00F278FB"/>
    <w:rsid w:val="00F27C54"/>
    <w:rsid w:val="00F303D8"/>
    <w:rsid w:val="00F3060C"/>
    <w:rsid w:val="00F310C5"/>
    <w:rsid w:val="00F32152"/>
    <w:rsid w:val="00F3282C"/>
    <w:rsid w:val="00F32A74"/>
    <w:rsid w:val="00F3312F"/>
    <w:rsid w:val="00F34004"/>
    <w:rsid w:val="00F34B9F"/>
    <w:rsid w:val="00F351BB"/>
    <w:rsid w:val="00F35AF6"/>
    <w:rsid w:val="00F37398"/>
    <w:rsid w:val="00F37DF6"/>
    <w:rsid w:val="00F37FE5"/>
    <w:rsid w:val="00F41592"/>
    <w:rsid w:val="00F41690"/>
    <w:rsid w:val="00F41927"/>
    <w:rsid w:val="00F41BDE"/>
    <w:rsid w:val="00F425EC"/>
    <w:rsid w:val="00F44534"/>
    <w:rsid w:val="00F44DF6"/>
    <w:rsid w:val="00F45109"/>
    <w:rsid w:val="00F45506"/>
    <w:rsid w:val="00F459F8"/>
    <w:rsid w:val="00F4658A"/>
    <w:rsid w:val="00F46829"/>
    <w:rsid w:val="00F46E31"/>
    <w:rsid w:val="00F4743B"/>
    <w:rsid w:val="00F50234"/>
    <w:rsid w:val="00F5027B"/>
    <w:rsid w:val="00F50B70"/>
    <w:rsid w:val="00F50DEE"/>
    <w:rsid w:val="00F513E9"/>
    <w:rsid w:val="00F51DCC"/>
    <w:rsid w:val="00F51E03"/>
    <w:rsid w:val="00F520FF"/>
    <w:rsid w:val="00F52491"/>
    <w:rsid w:val="00F526F4"/>
    <w:rsid w:val="00F52BE5"/>
    <w:rsid w:val="00F52CC7"/>
    <w:rsid w:val="00F52F32"/>
    <w:rsid w:val="00F54695"/>
    <w:rsid w:val="00F54D51"/>
    <w:rsid w:val="00F5547B"/>
    <w:rsid w:val="00F55591"/>
    <w:rsid w:val="00F557B3"/>
    <w:rsid w:val="00F56B36"/>
    <w:rsid w:val="00F5777D"/>
    <w:rsid w:val="00F60567"/>
    <w:rsid w:val="00F609CB"/>
    <w:rsid w:val="00F60B8C"/>
    <w:rsid w:val="00F60CAF"/>
    <w:rsid w:val="00F617D9"/>
    <w:rsid w:val="00F62CD5"/>
    <w:rsid w:val="00F6343E"/>
    <w:rsid w:val="00F63F48"/>
    <w:rsid w:val="00F643BA"/>
    <w:rsid w:val="00F64B67"/>
    <w:rsid w:val="00F6524F"/>
    <w:rsid w:val="00F65637"/>
    <w:rsid w:val="00F65D58"/>
    <w:rsid w:val="00F65EF4"/>
    <w:rsid w:val="00F662D8"/>
    <w:rsid w:val="00F66329"/>
    <w:rsid w:val="00F6639F"/>
    <w:rsid w:val="00F665F3"/>
    <w:rsid w:val="00F66F67"/>
    <w:rsid w:val="00F6746D"/>
    <w:rsid w:val="00F67FDF"/>
    <w:rsid w:val="00F7061F"/>
    <w:rsid w:val="00F708E4"/>
    <w:rsid w:val="00F71080"/>
    <w:rsid w:val="00F71368"/>
    <w:rsid w:val="00F72230"/>
    <w:rsid w:val="00F729A1"/>
    <w:rsid w:val="00F73119"/>
    <w:rsid w:val="00F7358E"/>
    <w:rsid w:val="00F73B82"/>
    <w:rsid w:val="00F73C16"/>
    <w:rsid w:val="00F75081"/>
    <w:rsid w:val="00F75957"/>
    <w:rsid w:val="00F76447"/>
    <w:rsid w:val="00F76A55"/>
    <w:rsid w:val="00F76AF4"/>
    <w:rsid w:val="00F76D94"/>
    <w:rsid w:val="00F77295"/>
    <w:rsid w:val="00F77415"/>
    <w:rsid w:val="00F80176"/>
    <w:rsid w:val="00F803A8"/>
    <w:rsid w:val="00F81237"/>
    <w:rsid w:val="00F81379"/>
    <w:rsid w:val="00F838FB"/>
    <w:rsid w:val="00F83D89"/>
    <w:rsid w:val="00F8400E"/>
    <w:rsid w:val="00F84051"/>
    <w:rsid w:val="00F847DD"/>
    <w:rsid w:val="00F85115"/>
    <w:rsid w:val="00F8603D"/>
    <w:rsid w:val="00F86AB4"/>
    <w:rsid w:val="00F87084"/>
    <w:rsid w:val="00F87D48"/>
    <w:rsid w:val="00F90130"/>
    <w:rsid w:val="00F9068A"/>
    <w:rsid w:val="00F9080F"/>
    <w:rsid w:val="00F90B32"/>
    <w:rsid w:val="00F90C09"/>
    <w:rsid w:val="00F916A6"/>
    <w:rsid w:val="00F91B16"/>
    <w:rsid w:val="00F91BC1"/>
    <w:rsid w:val="00F921B0"/>
    <w:rsid w:val="00F934D4"/>
    <w:rsid w:val="00F93EA0"/>
    <w:rsid w:val="00F94095"/>
    <w:rsid w:val="00F95A16"/>
    <w:rsid w:val="00F95AE6"/>
    <w:rsid w:val="00F95F8D"/>
    <w:rsid w:val="00F96BEF"/>
    <w:rsid w:val="00F972F3"/>
    <w:rsid w:val="00F97841"/>
    <w:rsid w:val="00F97F0E"/>
    <w:rsid w:val="00FA04EB"/>
    <w:rsid w:val="00FA13A4"/>
    <w:rsid w:val="00FA147C"/>
    <w:rsid w:val="00FA1691"/>
    <w:rsid w:val="00FA1740"/>
    <w:rsid w:val="00FA1C09"/>
    <w:rsid w:val="00FA1EDA"/>
    <w:rsid w:val="00FA2CFD"/>
    <w:rsid w:val="00FA3878"/>
    <w:rsid w:val="00FA3BC4"/>
    <w:rsid w:val="00FA3C52"/>
    <w:rsid w:val="00FA40E6"/>
    <w:rsid w:val="00FA5961"/>
    <w:rsid w:val="00FA6D33"/>
    <w:rsid w:val="00FA6DA5"/>
    <w:rsid w:val="00FB02AF"/>
    <w:rsid w:val="00FB19F7"/>
    <w:rsid w:val="00FB20DD"/>
    <w:rsid w:val="00FB22BE"/>
    <w:rsid w:val="00FB23AD"/>
    <w:rsid w:val="00FB2D08"/>
    <w:rsid w:val="00FB32EE"/>
    <w:rsid w:val="00FB3410"/>
    <w:rsid w:val="00FB3E53"/>
    <w:rsid w:val="00FB41BA"/>
    <w:rsid w:val="00FB508E"/>
    <w:rsid w:val="00FB527B"/>
    <w:rsid w:val="00FC1154"/>
    <w:rsid w:val="00FC1285"/>
    <w:rsid w:val="00FC1464"/>
    <w:rsid w:val="00FC17D4"/>
    <w:rsid w:val="00FC1A42"/>
    <w:rsid w:val="00FC1BAB"/>
    <w:rsid w:val="00FC3072"/>
    <w:rsid w:val="00FC3426"/>
    <w:rsid w:val="00FC391D"/>
    <w:rsid w:val="00FC4651"/>
    <w:rsid w:val="00FC5007"/>
    <w:rsid w:val="00FD0836"/>
    <w:rsid w:val="00FD0D5B"/>
    <w:rsid w:val="00FD1164"/>
    <w:rsid w:val="00FD174A"/>
    <w:rsid w:val="00FD1F73"/>
    <w:rsid w:val="00FD2C05"/>
    <w:rsid w:val="00FD2E3F"/>
    <w:rsid w:val="00FD33DE"/>
    <w:rsid w:val="00FD3D0D"/>
    <w:rsid w:val="00FD3F5B"/>
    <w:rsid w:val="00FD6D77"/>
    <w:rsid w:val="00FD7550"/>
    <w:rsid w:val="00FD76A0"/>
    <w:rsid w:val="00FE00B7"/>
    <w:rsid w:val="00FE07AF"/>
    <w:rsid w:val="00FE0CD6"/>
    <w:rsid w:val="00FE182A"/>
    <w:rsid w:val="00FE228D"/>
    <w:rsid w:val="00FE256E"/>
    <w:rsid w:val="00FE2845"/>
    <w:rsid w:val="00FE2D83"/>
    <w:rsid w:val="00FE2DD6"/>
    <w:rsid w:val="00FE328A"/>
    <w:rsid w:val="00FE41B4"/>
    <w:rsid w:val="00FE4550"/>
    <w:rsid w:val="00FE4994"/>
    <w:rsid w:val="00FE5506"/>
    <w:rsid w:val="00FE57DD"/>
    <w:rsid w:val="00FE5D2A"/>
    <w:rsid w:val="00FE5E6B"/>
    <w:rsid w:val="00FE7ED2"/>
    <w:rsid w:val="00FE7FF0"/>
    <w:rsid w:val="00FF0114"/>
    <w:rsid w:val="00FF136E"/>
    <w:rsid w:val="00FF13E2"/>
    <w:rsid w:val="00FF222B"/>
    <w:rsid w:val="00FF2AA9"/>
    <w:rsid w:val="00FF2ADC"/>
    <w:rsid w:val="00FF2B74"/>
    <w:rsid w:val="00FF2D0F"/>
    <w:rsid w:val="00FF37CA"/>
    <w:rsid w:val="00FF3B6E"/>
    <w:rsid w:val="00FF3DCE"/>
    <w:rsid w:val="00FF3EE2"/>
    <w:rsid w:val="00FF4F0A"/>
    <w:rsid w:val="00FF5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61">
      <v:textbox inset="5.85pt,.7pt,5.85pt,.7pt"/>
    </o:shapedefaults>
    <o:shapelayout v:ext="edit">
      <o:idmap v:ext="edit" data="1"/>
    </o:shapelayout>
  </w:shapeDefaults>
  <w:decimalSymbol w:val="."/>
  <w:listSeparator w:val=","/>
  <w14:docId w14:val="78587691"/>
  <w15:docId w15:val="{BF43AFF2-DAFA-4D70-BF3A-2EFD34213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3358"/>
    <w:rPr>
      <w:rFonts w:eastAsia="ＭＳ Ｐ明朝"/>
      <w:kern w:val="2"/>
      <w:sz w:val="22"/>
      <w:szCs w:val="22"/>
    </w:rPr>
  </w:style>
  <w:style w:type="paragraph" w:styleId="1">
    <w:name w:val="heading 1"/>
    <w:next w:val="a"/>
    <w:link w:val="10"/>
    <w:uiPriority w:val="9"/>
    <w:qFormat/>
    <w:rsid w:val="003F515C"/>
    <w:pPr>
      <w:keepNext/>
      <w:keepLines/>
      <w:spacing w:line="259" w:lineRule="auto"/>
      <w:ind w:left="10" w:hanging="10"/>
      <w:outlineLvl w:val="0"/>
    </w:pPr>
    <w:rPr>
      <w:rFonts w:ascii="ＭＳ ゴシック" w:eastAsia="ＭＳ ゴシック" w:hAnsi="ＭＳ ゴシック" w:cs="ＭＳ ゴシック"/>
      <w:color w:val="000000"/>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C072FF"/>
    <w:pPr>
      <w:snapToGrid w:val="0"/>
      <w:ind w:left="1260" w:hangingChars="600" w:hanging="1260"/>
    </w:pPr>
    <w:rPr>
      <w:rFonts w:ascii="ＭＳ 明朝" w:hAnsi="ＭＳ 明朝"/>
    </w:rPr>
  </w:style>
  <w:style w:type="paragraph" w:styleId="2">
    <w:name w:val="Body Text Indent 2"/>
    <w:basedOn w:val="a"/>
    <w:semiHidden/>
    <w:rsid w:val="00C072FF"/>
    <w:pPr>
      <w:snapToGrid w:val="0"/>
      <w:ind w:leftChars="514" w:left="1079" w:firstLine="1"/>
    </w:pPr>
    <w:rPr>
      <w:rFonts w:ascii="ＭＳ 明朝" w:hAnsi="ＭＳ 明朝"/>
    </w:rPr>
  </w:style>
  <w:style w:type="paragraph" w:styleId="a4">
    <w:name w:val="Body Text"/>
    <w:basedOn w:val="a"/>
    <w:semiHidden/>
    <w:rsid w:val="00C072FF"/>
    <w:pPr>
      <w:tabs>
        <w:tab w:val="left" w:pos="2700"/>
      </w:tabs>
      <w:snapToGrid w:val="0"/>
      <w:ind w:rightChars="20" w:right="42"/>
    </w:pPr>
    <w:rPr>
      <w:rFonts w:ascii="ＭＳ 明朝" w:hAnsi="ＭＳ 明朝"/>
    </w:rPr>
  </w:style>
  <w:style w:type="paragraph" w:styleId="3">
    <w:name w:val="Body Text Indent 3"/>
    <w:basedOn w:val="a"/>
    <w:semiHidden/>
    <w:rsid w:val="00C072FF"/>
    <w:pPr>
      <w:snapToGrid w:val="0"/>
      <w:ind w:left="2310" w:hangingChars="1100" w:hanging="2310"/>
    </w:pPr>
    <w:rPr>
      <w:rFonts w:ascii="ＭＳ 明朝" w:hAnsi="ＭＳ 明朝"/>
    </w:rPr>
  </w:style>
  <w:style w:type="paragraph" w:styleId="20">
    <w:name w:val="Body Text 2"/>
    <w:basedOn w:val="a"/>
    <w:semiHidden/>
    <w:rsid w:val="00C072FF"/>
    <w:pPr>
      <w:snapToGrid w:val="0"/>
    </w:pPr>
    <w:rPr>
      <w:rFonts w:ascii="ＭＳ 明朝" w:hAnsi="ＭＳ 明朝"/>
      <w:szCs w:val="21"/>
    </w:rPr>
  </w:style>
  <w:style w:type="paragraph" w:styleId="30">
    <w:name w:val="Body Text 3"/>
    <w:basedOn w:val="a"/>
    <w:semiHidden/>
    <w:rsid w:val="00C072FF"/>
    <w:pPr>
      <w:tabs>
        <w:tab w:val="left" w:pos="2700"/>
      </w:tabs>
      <w:snapToGrid w:val="0"/>
      <w:ind w:rightChars="20" w:right="42"/>
    </w:pPr>
    <w:rPr>
      <w:rFonts w:ascii="ＭＳ 明朝" w:hAnsi="ＭＳ 明朝"/>
      <w:sz w:val="20"/>
    </w:rPr>
  </w:style>
  <w:style w:type="paragraph" w:styleId="a5">
    <w:name w:val="header"/>
    <w:basedOn w:val="a"/>
    <w:link w:val="a6"/>
    <w:uiPriority w:val="99"/>
    <w:rsid w:val="00C072FF"/>
    <w:pPr>
      <w:tabs>
        <w:tab w:val="center" w:pos="4252"/>
        <w:tab w:val="right" w:pos="8504"/>
      </w:tabs>
      <w:snapToGrid w:val="0"/>
    </w:pPr>
  </w:style>
  <w:style w:type="character" w:customStyle="1" w:styleId="a6">
    <w:name w:val="ヘッダー (文字)"/>
    <w:basedOn w:val="a0"/>
    <w:link w:val="a5"/>
    <w:uiPriority w:val="99"/>
    <w:rsid w:val="006D0A67"/>
    <w:rPr>
      <w:rFonts w:eastAsia="ＭＳ Ｐ明朝"/>
      <w:kern w:val="2"/>
      <w:sz w:val="22"/>
      <w:szCs w:val="22"/>
    </w:rPr>
  </w:style>
  <w:style w:type="paragraph" w:styleId="a7">
    <w:name w:val="footer"/>
    <w:basedOn w:val="a"/>
    <w:link w:val="a8"/>
    <w:uiPriority w:val="99"/>
    <w:rsid w:val="00C072FF"/>
    <w:pPr>
      <w:tabs>
        <w:tab w:val="center" w:pos="4252"/>
        <w:tab w:val="right" w:pos="8504"/>
      </w:tabs>
      <w:snapToGrid w:val="0"/>
    </w:pPr>
  </w:style>
  <w:style w:type="character" w:customStyle="1" w:styleId="a8">
    <w:name w:val="フッター (文字)"/>
    <w:basedOn w:val="a0"/>
    <w:link w:val="a7"/>
    <w:uiPriority w:val="99"/>
    <w:rsid w:val="00991447"/>
    <w:rPr>
      <w:rFonts w:eastAsia="ＭＳ Ｐ明朝"/>
      <w:kern w:val="2"/>
      <w:sz w:val="22"/>
      <w:szCs w:val="22"/>
    </w:rPr>
  </w:style>
  <w:style w:type="character" w:styleId="a9">
    <w:name w:val="page number"/>
    <w:basedOn w:val="a0"/>
    <w:semiHidden/>
    <w:rsid w:val="00C072FF"/>
  </w:style>
  <w:style w:type="paragraph" w:styleId="aa">
    <w:name w:val="Block Text"/>
    <w:basedOn w:val="a"/>
    <w:semiHidden/>
    <w:rsid w:val="00C072FF"/>
    <w:pPr>
      <w:tabs>
        <w:tab w:val="left" w:pos="2700"/>
      </w:tabs>
      <w:snapToGrid w:val="0"/>
      <w:ind w:left="480" w:rightChars="20" w:right="42" w:hangingChars="200" w:hanging="480"/>
    </w:pPr>
    <w:rPr>
      <w:rFonts w:ascii="ＭＳ 明朝" w:hAnsi="ＭＳ 明朝"/>
      <w:sz w:val="24"/>
    </w:rPr>
  </w:style>
  <w:style w:type="paragraph" w:styleId="ab">
    <w:name w:val="Balloon Text"/>
    <w:basedOn w:val="a"/>
    <w:semiHidden/>
    <w:rsid w:val="00C072FF"/>
    <w:rPr>
      <w:rFonts w:ascii="Arial" w:eastAsia="ＭＳ ゴシック" w:hAnsi="Arial"/>
      <w:sz w:val="18"/>
      <w:szCs w:val="18"/>
    </w:rPr>
  </w:style>
  <w:style w:type="table" w:styleId="ac">
    <w:name w:val="Table Grid"/>
    <w:basedOn w:val="a1"/>
    <w:uiPriority w:val="39"/>
    <w:rsid w:val="000A21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annotation reference"/>
    <w:uiPriority w:val="99"/>
    <w:semiHidden/>
    <w:unhideWhenUsed/>
    <w:rsid w:val="001C5407"/>
    <w:rPr>
      <w:sz w:val="18"/>
      <w:szCs w:val="18"/>
    </w:rPr>
  </w:style>
  <w:style w:type="paragraph" w:styleId="ae">
    <w:name w:val="annotation text"/>
    <w:basedOn w:val="a"/>
    <w:link w:val="af"/>
    <w:uiPriority w:val="99"/>
    <w:semiHidden/>
    <w:unhideWhenUsed/>
    <w:rsid w:val="001C5407"/>
  </w:style>
  <w:style w:type="character" w:customStyle="1" w:styleId="af">
    <w:name w:val="コメント文字列 (文字)"/>
    <w:link w:val="ae"/>
    <w:uiPriority w:val="99"/>
    <w:semiHidden/>
    <w:rsid w:val="001C5407"/>
    <w:rPr>
      <w:rFonts w:eastAsia="ＭＳ Ｐ明朝"/>
      <w:kern w:val="2"/>
      <w:sz w:val="22"/>
      <w:szCs w:val="22"/>
    </w:rPr>
  </w:style>
  <w:style w:type="paragraph" w:styleId="af0">
    <w:name w:val="annotation subject"/>
    <w:basedOn w:val="ae"/>
    <w:next w:val="ae"/>
    <w:link w:val="af1"/>
    <w:uiPriority w:val="99"/>
    <w:semiHidden/>
    <w:unhideWhenUsed/>
    <w:rsid w:val="001C5407"/>
    <w:rPr>
      <w:b/>
      <w:bCs/>
    </w:rPr>
  </w:style>
  <w:style w:type="character" w:customStyle="1" w:styleId="af1">
    <w:name w:val="コメント内容 (文字)"/>
    <w:link w:val="af0"/>
    <w:uiPriority w:val="99"/>
    <w:semiHidden/>
    <w:rsid w:val="001C5407"/>
    <w:rPr>
      <w:rFonts w:eastAsia="ＭＳ Ｐ明朝"/>
      <w:b/>
      <w:bCs/>
      <w:kern w:val="2"/>
      <w:sz w:val="22"/>
      <w:szCs w:val="22"/>
    </w:rPr>
  </w:style>
  <w:style w:type="paragraph" w:styleId="af2">
    <w:name w:val="List Paragraph"/>
    <w:basedOn w:val="a"/>
    <w:uiPriority w:val="34"/>
    <w:qFormat/>
    <w:rsid w:val="00791943"/>
    <w:pPr>
      <w:ind w:leftChars="400" w:left="840"/>
    </w:pPr>
    <w:rPr>
      <w:rFonts w:ascii="ＭＳ Ｐ明朝"/>
    </w:rPr>
  </w:style>
  <w:style w:type="character" w:styleId="af3">
    <w:name w:val="Hyperlink"/>
    <w:uiPriority w:val="99"/>
    <w:unhideWhenUsed/>
    <w:rsid w:val="003F4F15"/>
    <w:rPr>
      <w:color w:val="0000FF"/>
      <w:u w:val="single"/>
    </w:rPr>
  </w:style>
  <w:style w:type="character" w:styleId="af4">
    <w:name w:val="FollowedHyperlink"/>
    <w:uiPriority w:val="99"/>
    <w:semiHidden/>
    <w:unhideWhenUsed/>
    <w:rsid w:val="003F4F15"/>
    <w:rPr>
      <w:color w:val="800080"/>
      <w:u w:val="single"/>
    </w:rPr>
  </w:style>
  <w:style w:type="paragraph" w:customStyle="1" w:styleId="Default">
    <w:name w:val="Default"/>
    <w:rsid w:val="000A6857"/>
    <w:pPr>
      <w:widowControl w:val="0"/>
      <w:autoSpaceDE w:val="0"/>
      <w:autoSpaceDN w:val="0"/>
      <w:adjustRightInd w:val="0"/>
    </w:pPr>
    <w:rPr>
      <w:rFonts w:ascii="ＭＳ ゴシック" w:hAnsi="ＭＳ ゴシック" w:cs="ＭＳ ゴシック"/>
      <w:color w:val="000000"/>
      <w:sz w:val="24"/>
      <w:szCs w:val="24"/>
    </w:rPr>
  </w:style>
  <w:style w:type="table" w:customStyle="1" w:styleId="11">
    <w:name w:val="表 (格子)1"/>
    <w:basedOn w:val="a1"/>
    <w:next w:val="ac"/>
    <w:uiPriority w:val="39"/>
    <w:rsid w:val="00993A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No Spacing"/>
    <w:uiPriority w:val="1"/>
    <w:qFormat/>
    <w:rsid w:val="00A95092"/>
    <w:pPr>
      <w:widowControl w:val="0"/>
      <w:jc w:val="both"/>
    </w:pPr>
    <w:rPr>
      <w:rFonts w:eastAsia="ＭＳ Ｐ明朝"/>
      <w:kern w:val="2"/>
      <w:sz w:val="22"/>
      <w:szCs w:val="22"/>
    </w:rPr>
  </w:style>
  <w:style w:type="paragraph" w:styleId="af6">
    <w:name w:val="Revision"/>
    <w:hidden/>
    <w:uiPriority w:val="99"/>
    <w:semiHidden/>
    <w:rsid w:val="003A0EE3"/>
    <w:rPr>
      <w:rFonts w:eastAsia="ＭＳ Ｐ明朝"/>
      <w:kern w:val="2"/>
      <w:sz w:val="22"/>
      <w:szCs w:val="22"/>
    </w:rPr>
  </w:style>
  <w:style w:type="character" w:styleId="af7">
    <w:name w:val="Unresolved Mention"/>
    <w:basedOn w:val="a0"/>
    <w:uiPriority w:val="99"/>
    <w:semiHidden/>
    <w:unhideWhenUsed/>
    <w:rsid w:val="005F3353"/>
    <w:rPr>
      <w:color w:val="605E5C"/>
      <w:shd w:val="clear" w:color="auto" w:fill="E1DFDD"/>
    </w:rPr>
  </w:style>
  <w:style w:type="table" w:customStyle="1" w:styleId="TableGrid">
    <w:name w:val="TableGrid"/>
    <w:rsid w:val="00490705"/>
    <w:rPr>
      <w:rFonts w:ascii="游明朝" w:eastAsia="游明朝" w:hAnsi="游明朝"/>
      <w:kern w:val="2"/>
      <w:sz w:val="21"/>
      <w:szCs w:val="22"/>
    </w:rPr>
    <w:tblPr>
      <w:tblCellMar>
        <w:top w:w="0" w:type="dxa"/>
        <w:left w:w="0" w:type="dxa"/>
        <w:bottom w:w="0" w:type="dxa"/>
        <w:right w:w="0" w:type="dxa"/>
      </w:tblCellMar>
    </w:tblPr>
  </w:style>
  <w:style w:type="table" w:customStyle="1" w:styleId="TableGrid1">
    <w:name w:val="TableGrid1"/>
    <w:rsid w:val="00490705"/>
    <w:rPr>
      <w:rFonts w:ascii="游明朝" w:eastAsia="游明朝" w:hAnsi="游明朝"/>
      <w:kern w:val="2"/>
      <w:sz w:val="21"/>
      <w:szCs w:val="22"/>
    </w:rPr>
    <w:tblPr>
      <w:tblCellMar>
        <w:top w:w="0" w:type="dxa"/>
        <w:left w:w="0" w:type="dxa"/>
        <w:bottom w:w="0" w:type="dxa"/>
        <w:right w:w="0" w:type="dxa"/>
      </w:tblCellMar>
    </w:tblPr>
  </w:style>
  <w:style w:type="character" w:customStyle="1" w:styleId="10">
    <w:name w:val="見出し 1 (文字)"/>
    <w:basedOn w:val="a0"/>
    <w:link w:val="1"/>
    <w:rsid w:val="003F515C"/>
    <w:rPr>
      <w:rFonts w:ascii="ＭＳ ゴシック" w:eastAsia="ＭＳ ゴシック" w:hAnsi="ＭＳ ゴシック" w:cs="ＭＳ ゴシック"/>
      <w:color w:val="000000"/>
      <w:kern w:val="2"/>
      <w:sz w:val="18"/>
      <w:szCs w:val="22"/>
    </w:rPr>
  </w:style>
  <w:style w:type="table" w:customStyle="1" w:styleId="TableGrid2">
    <w:name w:val="TableGrid2"/>
    <w:rsid w:val="003F515C"/>
    <w:rPr>
      <w:rFonts w:ascii="游明朝" w:eastAsia="游明朝" w:hAnsi="游明朝"/>
      <w:kern w:val="2"/>
      <w:sz w:val="21"/>
      <w:szCs w:val="22"/>
    </w:rPr>
    <w:tblPr>
      <w:tblCellMar>
        <w:top w:w="0" w:type="dxa"/>
        <w:left w:w="0" w:type="dxa"/>
        <w:bottom w:w="0" w:type="dxa"/>
        <w:right w:w="0" w:type="dxa"/>
      </w:tblCellMar>
    </w:tblPr>
  </w:style>
  <w:style w:type="table" w:customStyle="1" w:styleId="TableGrid3">
    <w:name w:val="TableGrid3"/>
    <w:rsid w:val="003F515C"/>
    <w:rPr>
      <w:rFonts w:ascii="游明朝" w:eastAsia="游明朝" w:hAnsi="游明朝"/>
      <w:kern w:val="2"/>
      <w:sz w:val="21"/>
      <w:szCs w:val="22"/>
    </w:rPr>
    <w:tblPr>
      <w:tblCellMar>
        <w:top w:w="0" w:type="dxa"/>
        <w:left w:w="0" w:type="dxa"/>
        <w:bottom w:w="0" w:type="dxa"/>
        <w:right w:w="0" w:type="dxa"/>
      </w:tblCellMar>
    </w:tblPr>
  </w:style>
  <w:style w:type="table" w:customStyle="1" w:styleId="TableGrid4">
    <w:name w:val="TableGrid4"/>
    <w:rsid w:val="00A74898"/>
    <w:rPr>
      <w:rFonts w:ascii="游明朝" w:eastAsia="游明朝" w:hAnsi="游明朝"/>
      <w:kern w:val="2"/>
      <w:sz w:val="21"/>
      <w:szCs w:val="22"/>
    </w:rPr>
    <w:tblPr>
      <w:tblCellMar>
        <w:top w:w="0" w:type="dxa"/>
        <w:left w:w="0" w:type="dxa"/>
        <w:bottom w:w="0" w:type="dxa"/>
        <w:right w:w="0" w:type="dxa"/>
      </w:tblCellMar>
    </w:tblPr>
  </w:style>
  <w:style w:type="table" w:customStyle="1" w:styleId="TableGrid5">
    <w:name w:val="TableGrid5"/>
    <w:rsid w:val="00A74898"/>
    <w:rPr>
      <w:rFonts w:ascii="游明朝" w:eastAsia="游明朝" w:hAnsi="游明朝"/>
      <w:kern w:val="2"/>
      <w:sz w:val="21"/>
      <w:szCs w:val="22"/>
    </w:rPr>
    <w:tblPr>
      <w:tblCellMar>
        <w:top w:w="0" w:type="dxa"/>
        <w:left w:w="0" w:type="dxa"/>
        <w:bottom w:w="0" w:type="dxa"/>
        <w:right w:w="0" w:type="dxa"/>
      </w:tblCellMar>
    </w:tblPr>
  </w:style>
  <w:style w:type="table" w:customStyle="1" w:styleId="TableGrid6">
    <w:name w:val="TableGrid6"/>
    <w:rsid w:val="007147F5"/>
    <w:rPr>
      <w:rFonts w:ascii="游明朝" w:eastAsia="游明朝" w:hAnsi="游明朝"/>
      <w:kern w:val="2"/>
      <w:sz w:val="21"/>
      <w:szCs w:val="22"/>
    </w:rPr>
    <w:tblPr>
      <w:tblCellMar>
        <w:top w:w="0" w:type="dxa"/>
        <w:left w:w="0" w:type="dxa"/>
        <w:bottom w:w="0" w:type="dxa"/>
        <w:right w:w="0" w:type="dxa"/>
      </w:tblCellMar>
    </w:tblPr>
  </w:style>
  <w:style w:type="table" w:customStyle="1" w:styleId="TableGrid7">
    <w:name w:val="TableGrid7"/>
    <w:rsid w:val="007147F5"/>
    <w:rPr>
      <w:rFonts w:ascii="游明朝" w:eastAsia="游明朝" w:hAnsi="游明朝"/>
      <w:kern w:val="2"/>
      <w:sz w:val="21"/>
      <w:szCs w:val="22"/>
    </w:rPr>
    <w:tblPr>
      <w:tblCellMar>
        <w:top w:w="0" w:type="dxa"/>
        <w:left w:w="0" w:type="dxa"/>
        <w:bottom w:w="0" w:type="dxa"/>
        <w:right w:w="0" w:type="dxa"/>
      </w:tblCellMar>
    </w:tblPr>
  </w:style>
  <w:style w:type="table" w:customStyle="1" w:styleId="TableGrid8">
    <w:name w:val="TableGrid8"/>
    <w:rsid w:val="000C624A"/>
    <w:rPr>
      <w:rFonts w:ascii="游明朝" w:eastAsia="游明朝" w:hAnsi="游明朝"/>
      <w:kern w:val="2"/>
      <w:sz w:val="21"/>
      <w:szCs w:val="22"/>
    </w:rPr>
    <w:tblPr>
      <w:tblCellMar>
        <w:top w:w="0" w:type="dxa"/>
        <w:left w:w="0" w:type="dxa"/>
        <w:bottom w:w="0" w:type="dxa"/>
        <w:right w:w="0" w:type="dxa"/>
      </w:tblCellMar>
    </w:tblPr>
  </w:style>
  <w:style w:type="table" w:customStyle="1" w:styleId="TableGrid9">
    <w:name w:val="TableGrid9"/>
    <w:rsid w:val="000C624A"/>
    <w:rPr>
      <w:rFonts w:ascii="游明朝" w:eastAsia="游明朝" w:hAnsi="游明朝"/>
      <w:kern w:val="2"/>
      <w:sz w:val="21"/>
      <w:szCs w:val="22"/>
    </w:rPr>
    <w:tblPr>
      <w:tblCellMar>
        <w:top w:w="0" w:type="dxa"/>
        <w:left w:w="0" w:type="dxa"/>
        <w:bottom w:w="0" w:type="dxa"/>
        <w:right w:w="0" w:type="dxa"/>
      </w:tblCellMar>
    </w:tblPr>
  </w:style>
  <w:style w:type="table" w:customStyle="1" w:styleId="TableGrid10">
    <w:name w:val="TableGrid10"/>
    <w:rsid w:val="000C624A"/>
    <w:rPr>
      <w:rFonts w:ascii="游明朝" w:eastAsia="游明朝" w:hAnsi="游明朝"/>
      <w:kern w:val="2"/>
      <w:sz w:val="21"/>
      <w:szCs w:val="22"/>
    </w:rPr>
    <w:tblPr>
      <w:tblCellMar>
        <w:top w:w="0" w:type="dxa"/>
        <w:left w:w="0" w:type="dxa"/>
        <w:bottom w:w="0" w:type="dxa"/>
        <w:right w:w="0" w:type="dxa"/>
      </w:tblCellMar>
    </w:tblPr>
  </w:style>
  <w:style w:type="table" w:customStyle="1" w:styleId="TableGrid11">
    <w:name w:val="TableGrid11"/>
    <w:rsid w:val="000C624A"/>
    <w:rPr>
      <w:rFonts w:ascii="游明朝" w:eastAsia="游明朝" w:hAnsi="游明朝"/>
      <w:kern w:val="2"/>
      <w:sz w:val="21"/>
      <w:szCs w:val="22"/>
    </w:rPr>
    <w:tblPr>
      <w:tblCellMar>
        <w:top w:w="0" w:type="dxa"/>
        <w:left w:w="0" w:type="dxa"/>
        <w:bottom w:w="0" w:type="dxa"/>
        <w:right w:w="0" w:type="dxa"/>
      </w:tblCellMar>
    </w:tblPr>
  </w:style>
  <w:style w:type="table" w:customStyle="1" w:styleId="TableGrid12">
    <w:name w:val="TableGrid12"/>
    <w:rsid w:val="009076D4"/>
    <w:rPr>
      <w:rFonts w:ascii="游明朝" w:eastAsia="游明朝" w:hAnsi="游明朝"/>
      <w:kern w:val="2"/>
      <w:sz w:val="21"/>
      <w:szCs w:val="22"/>
    </w:rPr>
    <w:tblPr>
      <w:tblCellMar>
        <w:top w:w="0" w:type="dxa"/>
        <w:left w:w="0" w:type="dxa"/>
        <w:bottom w:w="0" w:type="dxa"/>
        <w:right w:w="0" w:type="dxa"/>
      </w:tblCellMar>
    </w:tblPr>
  </w:style>
  <w:style w:type="table" w:customStyle="1" w:styleId="TableGrid13">
    <w:name w:val="TableGrid13"/>
    <w:rsid w:val="009076D4"/>
    <w:rPr>
      <w:rFonts w:ascii="游明朝" w:eastAsia="游明朝" w:hAnsi="游明朝"/>
      <w:kern w:val="2"/>
      <w:sz w:val="21"/>
      <w:szCs w:val="22"/>
    </w:rPr>
    <w:tblPr>
      <w:tblCellMar>
        <w:top w:w="0" w:type="dxa"/>
        <w:left w:w="0" w:type="dxa"/>
        <w:bottom w:w="0" w:type="dxa"/>
        <w:right w:w="0" w:type="dxa"/>
      </w:tblCellMar>
    </w:tblPr>
  </w:style>
  <w:style w:type="table" w:customStyle="1" w:styleId="TableGrid14">
    <w:name w:val="TableGrid14"/>
    <w:rsid w:val="009076D4"/>
    <w:rPr>
      <w:rFonts w:ascii="游明朝" w:eastAsia="游明朝" w:hAnsi="游明朝"/>
      <w:kern w:val="2"/>
      <w:sz w:val="21"/>
      <w:szCs w:val="22"/>
    </w:rPr>
    <w:tblPr>
      <w:tblCellMar>
        <w:top w:w="0" w:type="dxa"/>
        <w:left w:w="0" w:type="dxa"/>
        <w:bottom w:w="0" w:type="dxa"/>
        <w:right w:w="0" w:type="dxa"/>
      </w:tblCellMar>
    </w:tblPr>
  </w:style>
  <w:style w:type="table" w:customStyle="1" w:styleId="TableGrid15">
    <w:name w:val="TableGrid15"/>
    <w:rsid w:val="009076D4"/>
    <w:rPr>
      <w:rFonts w:ascii="游明朝" w:eastAsia="游明朝" w:hAnsi="游明朝"/>
      <w:kern w:val="2"/>
      <w:sz w:val="21"/>
      <w:szCs w:val="22"/>
    </w:rPr>
    <w:tblPr>
      <w:tblCellMar>
        <w:top w:w="0" w:type="dxa"/>
        <w:left w:w="0" w:type="dxa"/>
        <w:bottom w:w="0" w:type="dxa"/>
        <w:right w:w="0" w:type="dxa"/>
      </w:tblCellMar>
    </w:tblPr>
  </w:style>
  <w:style w:type="table" w:customStyle="1" w:styleId="TableGrid16">
    <w:name w:val="TableGrid16"/>
    <w:rsid w:val="001F675C"/>
    <w:rPr>
      <w:rFonts w:ascii="游明朝" w:eastAsia="游明朝" w:hAnsi="游明朝"/>
      <w:kern w:val="2"/>
      <w:sz w:val="21"/>
      <w:szCs w:val="22"/>
    </w:rPr>
    <w:tblPr>
      <w:tblCellMar>
        <w:top w:w="0" w:type="dxa"/>
        <w:left w:w="0" w:type="dxa"/>
        <w:bottom w:w="0" w:type="dxa"/>
        <w:right w:w="0" w:type="dxa"/>
      </w:tblCellMar>
    </w:tblPr>
  </w:style>
  <w:style w:type="table" w:customStyle="1" w:styleId="TableGrid17">
    <w:name w:val="TableGrid17"/>
    <w:rsid w:val="001F675C"/>
    <w:rPr>
      <w:rFonts w:ascii="游明朝" w:eastAsia="游明朝" w:hAnsi="游明朝"/>
      <w:kern w:val="2"/>
      <w:sz w:val="21"/>
      <w:szCs w:val="22"/>
    </w:rPr>
    <w:tblPr>
      <w:tblCellMar>
        <w:top w:w="0" w:type="dxa"/>
        <w:left w:w="0" w:type="dxa"/>
        <w:bottom w:w="0" w:type="dxa"/>
        <w:right w:w="0" w:type="dxa"/>
      </w:tblCellMar>
    </w:tblPr>
  </w:style>
  <w:style w:type="table" w:customStyle="1" w:styleId="TableGrid18">
    <w:name w:val="TableGrid18"/>
    <w:rsid w:val="001B313D"/>
    <w:rPr>
      <w:rFonts w:ascii="游明朝" w:eastAsia="游明朝" w:hAnsi="游明朝"/>
      <w:kern w:val="2"/>
      <w:sz w:val="21"/>
      <w:szCs w:val="22"/>
    </w:rPr>
    <w:tblPr>
      <w:tblCellMar>
        <w:top w:w="0" w:type="dxa"/>
        <w:left w:w="0" w:type="dxa"/>
        <w:bottom w:w="0" w:type="dxa"/>
        <w:right w:w="0" w:type="dxa"/>
      </w:tblCellMar>
    </w:tblPr>
  </w:style>
  <w:style w:type="table" w:customStyle="1" w:styleId="TableGrid19">
    <w:name w:val="TableGrid19"/>
    <w:rsid w:val="001B313D"/>
    <w:rPr>
      <w:rFonts w:ascii="游明朝" w:eastAsia="游明朝" w:hAnsi="游明朝"/>
      <w:kern w:val="2"/>
      <w:sz w:val="21"/>
      <w:szCs w:val="22"/>
    </w:rPr>
    <w:tblPr>
      <w:tblCellMar>
        <w:top w:w="0" w:type="dxa"/>
        <w:left w:w="0" w:type="dxa"/>
        <w:bottom w:w="0" w:type="dxa"/>
        <w:right w:w="0" w:type="dxa"/>
      </w:tblCellMar>
    </w:tblPr>
  </w:style>
  <w:style w:type="table" w:customStyle="1" w:styleId="TableGrid20">
    <w:name w:val="TableGrid20"/>
    <w:rsid w:val="001D48F8"/>
    <w:rPr>
      <w:rFonts w:ascii="游明朝" w:eastAsia="游明朝" w:hAnsi="游明朝"/>
      <w:kern w:val="2"/>
      <w:sz w:val="21"/>
      <w:szCs w:val="22"/>
    </w:rPr>
    <w:tblPr>
      <w:tblCellMar>
        <w:top w:w="0" w:type="dxa"/>
        <w:left w:w="0" w:type="dxa"/>
        <w:bottom w:w="0" w:type="dxa"/>
        <w:right w:w="0" w:type="dxa"/>
      </w:tblCellMar>
    </w:tblPr>
  </w:style>
  <w:style w:type="table" w:customStyle="1" w:styleId="TableGrid21">
    <w:name w:val="TableGrid21"/>
    <w:rsid w:val="001D48F8"/>
    <w:rPr>
      <w:rFonts w:ascii="游明朝" w:eastAsia="游明朝" w:hAnsi="游明朝"/>
      <w:kern w:val="2"/>
      <w:sz w:val="21"/>
      <w:szCs w:val="22"/>
    </w:rPr>
    <w:tblPr>
      <w:tblCellMar>
        <w:top w:w="0" w:type="dxa"/>
        <w:left w:w="0" w:type="dxa"/>
        <w:bottom w:w="0" w:type="dxa"/>
        <w:right w:w="0" w:type="dxa"/>
      </w:tblCellMar>
    </w:tblPr>
  </w:style>
  <w:style w:type="table" w:customStyle="1" w:styleId="TableGrid22">
    <w:name w:val="TableGrid22"/>
    <w:rsid w:val="008678C3"/>
    <w:rPr>
      <w:rFonts w:ascii="游明朝" w:eastAsia="游明朝" w:hAnsi="游明朝"/>
      <w:kern w:val="2"/>
      <w:sz w:val="21"/>
      <w:szCs w:val="22"/>
    </w:rPr>
    <w:tblPr>
      <w:tblCellMar>
        <w:top w:w="0" w:type="dxa"/>
        <w:left w:w="0" w:type="dxa"/>
        <w:bottom w:w="0" w:type="dxa"/>
        <w:right w:w="0" w:type="dxa"/>
      </w:tblCellMar>
    </w:tblPr>
  </w:style>
  <w:style w:type="table" w:customStyle="1" w:styleId="TableGrid23">
    <w:name w:val="TableGrid23"/>
    <w:rsid w:val="003F024B"/>
    <w:rPr>
      <w:rFonts w:ascii="游明朝" w:eastAsia="游明朝" w:hAnsi="游明朝"/>
      <w:kern w:val="2"/>
      <w:sz w:val="21"/>
      <w:szCs w:val="22"/>
    </w:rPr>
    <w:tblPr>
      <w:tblCellMar>
        <w:top w:w="0" w:type="dxa"/>
        <w:left w:w="0" w:type="dxa"/>
        <w:bottom w:w="0" w:type="dxa"/>
        <w:right w:w="0" w:type="dxa"/>
      </w:tblCellMar>
    </w:tblPr>
  </w:style>
  <w:style w:type="table" w:customStyle="1" w:styleId="TableGrid24">
    <w:name w:val="TableGrid24"/>
    <w:rsid w:val="003F024B"/>
    <w:rPr>
      <w:rFonts w:ascii="游明朝" w:eastAsia="游明朝" w:hAnsi="游明朝"/>
      <w:kern w:val="2"/>
      <w:sz w:val="21"/>
      <w:szCs w:val="22"/>
    </w:rPr>
    <w:tblPr>
      <w:tblCellMar>
        <w:top w:w="0" w:type="dxa"/>
        <w:left w:w="0" w:type="dxa"/>
        <w:bottom w:w="0" w:type="dxa"/>
        <w:right w:w="0" w:type="dxa"/>
      </w:tblCellMar>
    </w:tblPr>
  </w:style>
  <w:style w:type="table" w:customStyle="1" w:styleId="TableGrid25">
    <w:name w:val="TableGrid25"/>
    <w:rsid w:val="003F024B"/>
    <w:rPr>
      <w:rFonts w:ascii="游明朝" w:eastAsia="游明朝" w:hAnsi="游明朝"/>
      <w:kern w:val="2"/>
      <w:sz w:val="21"/>
      <w:szCs w:val="22"/>
    </w:rPr>
    <w:tblPr>
      <w:tblCellMar>
        <w:top w:w="0" w:type="dxa"/>
        <w:left w:w="0" w:type="dxa"/>
        <w:bottom w:w="0" w:type="dxa"/>
        <w:right w:w="0" w:type="dxa"/>
      </w:tblCellMar>
    </w:tblPr>
  </w:style>
  <w:style w:type="table" w:customStyle="1" w:styleId="TableGrid26">
    <w:name w:val="TableGrid26"/>
    <w:rsid w:val="00977019"/>
    <w:rPr>
      <w:rFonts w:ascii="游明朝" w:eastAsia="游明朝" w:hAnsi="游明朝"/>
      <w:kern w:val="2"/>
      <w:sz w:val="21"/>
      <w:szCs w:val="22"/>
    </w:rPr>
    <w:tblPr>
      <w:tblCellMar>
        <w:top w:w="0" w:type="dxa"/>
        <w:left w:w="0" w:type="dxa"/>
        <w:bottom w:w="0" w:type="dxa"/>
        <w:right w:w="0" w:type="dxa"/>
      </w:tblCellMar>
    </w:tblPr>
  </w:style>
  <w:style w:type="table" w:customStyle="1" w:styleId="TableGrid27">
    <w:name w:val="TableGrid27"/>
    <w:rsid w:val="00977019"/>
    <w:rPr>
      <w:rFonts w:ascii="游明朝" w:eastAsia="游明朝" w:hAnsi="游明朝"/>
      <w:kern w:val="2"/>
      <w:sz w:val="21"/>
      <w:szCs w:val="22"/>
    </w:rPr>
    <w:tblPr>
      <w:tblCellMar>
        <w:top w:w="0" w:type="dxa"/>
        <w:left w:w="0" w:type="dxa"/>
        <w:bottom w:w="0" w:type="dxa"/>
        <w:right w:w="0" w:type="dxa"/>
      </w:tblCellMar>
    </w:tblPr>
  </w:style>
  <w:style w:type="table" w:customStyle="1" w:styleId="TableGrid28">
    <w:name w:val="TableGrid28"/>
    <w:rsid w:val="00977019"/>
    <w:rPr>
      <w:rFonts w:ascii="游明朝" w:eastAsia="游明朝" w:hAnsi="游明朝"/>
      <w:kern w:val="2"/>
      <w:sz w:val="21"/>
      <w:szCs w:val="22"/>
    </w:rPr>
    <w:tblPr>
      <w:tblCellMar>
        <w:top w:w="0" w:type="dxa"/>
        <w:left w:w="0" w:type="dxa"/>
        <w:bottom w:w="0" w:type="dxa"/>
        <w:right w:w="0" w:type="dxa"/>
      </w:tblCellMar>
    </w:tblPr>
  </w:style>
  <w:style w:type="table" w:customStyle="1" w:styleId="TableGrid29">
    <w:name w:val="TableGrid29"/>
    <w:rsid w:val="0033307E"/>
    <w:rPr>
      <w:rFonts w:ascii="游明朝" w:eastAsia="游明朝" w:hAnsi="游明朝"/>
      <w:kern w:val="2"/>
      <w:sz w:val="21"/>
      <w:szCs w:val="22"/>
    </w:rPr>
    <w:tblPr>
      <w:tblCellMar>
        <w:top w:w="0" w:type="dxa"/>
        <w:left w:w="0" w:type="dxa"/>
        <w:bottom w:w="0" w:type="dxa"/>
        <w:right w:w="0" w:type="dxa"/>
      </w:tblCellMar>
    </w:tblPr>
  </w:style>
  <w:style w:type="table" w:customStyle="1" w:styleId="TableGrid30">
    <w:name w:val="TableGrid30"/>
    <w:rsid w:val="002E2ACC"/>
    <w:rPr>
      <w:rFonts w:ascii="游明朝" w:eastAsia="游明朝" w:hAnsi="游明朝"/>
      <w:kern w:val="2"/>
      <w:sz w:val="21"/>
      <w:szCs w:val="22"/>
    </w:rPr>
    <w:tblPr>
      <w:tblCellMar>
        <w:top w:w="0" w:type="dxa"/>
        <w:left w:w="0" w:type="dxa"/>
        <w:bottom w:w="0" w:type="dxa"/>
        <w:right w:w="0" w:type="dxa"/>
      </w:tblCellMar>
    </w:tblPr>
  </w:style>
  <w:style w:type="table" w:customStyle="1" w:styleId="TableGrid31">
    <w:name w:val="TableGrid31"/>
    <w:rsid w:val="002E2ACC"/>
    <w:rPr>
      <w:rFonts w:ascii="游明朝" w:eastAsia="游明朝" w:hAnsi="游明朝"/>
      <w:kern w:val="2"/>
      <w:sz w:val="21"/>
      <w:szCs w:val="22"/>
    </w:rPr>
    <w:tblPr>
      <w:tblCellMar>
        <w:top w:w="0" w:type="dxa"/>
        <w:left w:w="0" w:type="dxa"/>
        <w:bottom w:w="0" w:type="dxa"/>
        <w:right w:w="0" w:type="dxa"/>
      </w:tblCellMar>
    </w:tblPr>
  </w:style>
  <w:style w:type="table" w:customStyle="1" w:styleId="TableGrid32">
    <w:name w:val="TableGrid32"/>
    <w:rsid w:val="002E2ACC"/>
    <w:rPr>
      <w:rFonts w:ascii="游明朝" w:eastAsia="游明朝" w:hAnsi="游明朝"/>
      <w:kern w:val="2"/>
      <w:sz w:val="21"/>
      <w:szCs w:val="22"/>
    </w:rPr>
    <w:tblPr>
      <w:tblCellMar>
        <w:top w:w="0" w:type="dxa"/>
        <w:left w:w="0" w:type="dxa"/>
        <w:bottom w:w="0" w:type="dxa"/>
        <w:right w:w="0" w:type="dxa"/>
      </w:tblCellMar>
    </w:tblPr>
  </w:style>
  <w:style w:type="table" w:customStyle="1" w:styleId="TableGrid33">
    <w:name w:val="TableGrid33"/>
    <w:rsid w:val="002E2ACC"/>
    <w:rPr>
      <w:rFonts w:ascii="游明朝" w:eastAsia="游明朝" w:hAnsi="游明朝"/>
      <w:kern w:val="2"/>
      <w:sz w:val="21"/>
      <w:szCs w:val="22"/>
    </w:rPr>
    <w:tblPr>
      <w:tblCellMar>
        <w:top w:w="0" w:type="dxa"/>
        <w:left w:w="0" w:type="dxa"/>
        <w:bottom w:w="0" w:type="dxa"/>
        <w:right w:w="0" w:type="dxa"/>
      </w:tblCellMar>
    </w:tblPr>
  </w:style>
  <w:style w:type="table" w:customStyle="1" w:styleId="TableGrid34">
    <w:name w:val="TableGrid34"/>
    <w:rsid w:val="002E2ACC"/>
    <w:rPr>
      <w:rFonts w:ascii="游明朝" w:eastAsia="游明朝" w:hAnsi="游明朝"/>
      <w:kern w:val="2"/>
      <w:sz w:val="21"/>
      <w:szCs w:val="22"/>
    </w:rPr>
    <w:tblPr>
      <w:tblCellMar>
        <w:top w:w="0" w:type="dxa"/>
        <w:left w:w="0" w:type="dxa"/>
        <w:bottom w:w="0" w:type="dxa"/>
        <w:right w:w="0" w:type="dxa"/>
      </w:tblCellMar>
    </w:tblPr>
  </w:style>
  <w:style w:type="table" w:customStyle="1" w:styleId="TableGrid35">
    <w:name w:val="TableGrid35"/>
    <w:rsid w:val="002938ED"/>
    <w:rPr>
      <w:rFonts w:ascii="游明朝" w:eastAsia="游明朝" w:hAnsi="游明朝"/>
      <w:kern w:val="2"/>
      <w:sz w:val="21"/>
      <w:szCs w:val="22"/>
    </w:rPr>
    <w:tblPr>
      <w:tblCellMar>
        <w:top w:w="0" w:type="dxa"/>
        <w:left w:w="0" w:type="dxa"/>
        <w:bottom w:w="0" w:type="dxa"/>
        <w:right w:w="0" w:type="dxa"/>
      </w:tblCellMar>
    </w:tblPr>
  </w:style>
  <w:style w:type="table" w:customStyle="1" w:styleId="TableGrid36">
    <w:name w:val="TableGrid36"/>
    <w:rsid w:val="00A25123"/>
    <w:rPr>
      <w:rFonts w:ascii="游明朝" w:eastAsia="游明朝" w:hAnsi="游明朝"/>
      <w:kern w:val="2"/>
      <w:sz w:val="21"/>
      <w:szCs w:val="22"/>
    </w:rPr>
    <w:tblPr>
      <w:tblCellMar>
        <w:top w:w="0" w:type="dxa"/>
        <w:left w:w="0" w:type="dxa"/>
        <w:bottom w:w="0" w:type="dxa"/>
        <w:right w:w="0" w:type="dxa"/>
      </w:tblCellMar>
    </w:tblPr>
  </w:style>
  <w:style w:type="table" w:customStyle="1" w:styleId="TableGrid37">
    <w:name w:val="TableGrid37"/>
    <w:rsid w:val="00A25123"/>
    <w:rPr>
      <w:rFonts w:ascii="游明朝" w:eastAsia="游明朝" w:hAnsi="游明朝"/>
      <w:kern w:val="2"/>
      <w:sz w:val="21"/>
      <w:szCs w:val="22"/>
    </w:rPr>
    <w:tblPr>
      <w:tblCellMar>
        <w:top w:w="0" w:type="dxa"/>
        <w:left w:w="0" w:type="dxa"/>
        <w:bottom w:w="0" w:type="dxa"/>
        <w:right w:w="0" w:type="dxa"/>
      </w:tblCellMar>
    </w:tblPr>
  </w:style>
  <w:style w:type="table" w:customStyle="1" w:styleId="TableGrid38">
    <w:name w:val="TableGrid38"/>
    <w:rsid w:val="00A25123"/>
    <w:rPr>
      <w:rFonts w:ascii="游明朝" w:eastAsia="游明朝" w:hAnsi="游明朝"/>
      <w:kern w:val="2"/>
      <w:sz w:val="21"/>
      <w:szCs w:val="22"/>
    </w:rPr>
    <w:tblPr>
      <w:tblCellMar>
        <w:top w:w="0" w:type="dxa"/>
        <w:left w:w="0" w:type="dxa"/>
        <w:bottom w:w="0" w:type="dxa"/>
        <w:right w:w="0" w:type="dxa"/>
      </w:tblCellMar>
    </w:tblPr>
  </w:style>
  <w:style w:type="table" w:customStyle="1" w:styleId="TableGrid39">
    <w:name w:val="TableGrid39"/>
    <w:rsid w:val="00A25123"/>
    <w:rPr>
      <w:rFonts w:ascii="游明朝" w:eastAsia="游明朝" w:hAnsi="游明朝"/>
      <w:kern w:val="2"/>
      <w:sz w:val="21"/>
      <w:szCs w:val="22"/>
    </w:rPr>
    <w:tblPr>
      <w:tblCellMar>
        <w:top w:w="0" w:type="dxa"/>
        <w:left w:w="0" w:type="dxa"/>
        <w:bottom w:w="0" w:type="dxa"/>
        <w:right w:w="0" w:type="dxa"/>
      </w:tblCellMar>
    </w:tblPr>
  </w:style>
  <w:style w:type="table" w:customStyle="1" w:styleId="TableGrid40">
    <w:name w:val="TableGrid40"/>
    <w:rsid w:val="00A25123"/>
    <w:rPr>
      <w:rFonts w:ascii="游明朝" w:eastAsia="游明朝" w:hAnsi="游明朝"/>
      <w:kern w:val="2"/>
      <w:sz w:val="21"/>
      <w:szCs w:val="22"/>
    </w:rPr>
    <w:tblPr>
      <w:tblCellMar>
        <w:top w:w="0" w:type="dxa"/>
        <w:left w:w="0" w:type="dxa"/>
        <w:bottom w:w="0" w:type="dxa"/>
        <w:right w:w="0" w:type="dxa"/>
      </w:tblCellMar>
    </w:tblPr>
  </w:style>
  <w:style w:type="table" w:customStyle="1" w:styleId="TableGrid41">
    <w:name w:val="TableGrid41"/>
    <w:rsid w:val="00A25123"/>
    <w:rPr>
      <w:rFonts w:ascii="游明朝" w:eastAsia="游明朝" w:hAnsi="游明朝"/>
      <w:kern w:val="2"/>
      <w:sz w:val="21"/>
      <w:szCs w:val="22"/>
    </w:rPr>
    <w:tblPr>
      <w:tblCellMar>
        <w:top w:w="0" w:type="dxa"/>
        <w:left w:w="0" w:type="dxa"/>
        <w:bottom w:w="0" w:type="dxa"/>
        <w:right w:w="0" w:type="dxa"/>
      </w:tblCellMar>
    </w:tblPr>
  </w:style>
  <w:style w:type="table" w:customStyle="1" w:styleId="TableGrid42">
    <w:name w:val="TableGrid42"/>
    <w:rsid w:val="00A25123"/>
    <w:rPr>
      <w:rFonts w:ascii="游明朝" w:eastAsia="游明朝" w:hAnsi="游明朝"/>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1207">
      <w:bodyDiv w:val="1"/>
      <w:marLeft w:val="0"/>
      <w:marRight w:val="0"/>
      <w:marTop w:val="0"/>
      <w:marBottom w:val="0"/>
      <w:divBdr>
        <w:top w:val="none" w:sz="0" w:space="0" w:color="auto"/>
        <w:left w:val="none" w:sz="0" w:space="0" w:color="auto"/>
        <w:bottom w:val="none" w:sz="0" w:space="0" w:color="auto"/>
        <w:right w:val="none" w:sz="0" w:space="0" w:color="auto"/>
      </w:divBdr>
    </w:div>
    <w:div w:id="15011688">
      <w:bodyDiv w:val="1"/>
      <w:marLeft w:val="0"/>
      <w:marRight w:val="0"/>
      <w:marTop w:val="0"/>
      <w:marBottom w:val="0"/>
      <w:divBdr>
        <w:top w:val="none" w:sz="0" w:space="0" w:color="auto"/>
        <w:left w:val="none" w:sz="0" w:space="0" w:color="auto"/>
        <w:bottom w:val="none" w:sz="0" w:space="0" w:color="auto"/>
        <w:right w:val="none" w:sz="0" w:space="0" w:color="auto"/>
      </w:divBdr>
    </w:div>
    <w:div w:id="50545435">
      <w:bodyDiv w:val="1"/>
      <w:marLeft w:val="0"/>
      <w:marRight w:val="0"/>
      <w:marTop w:val="0"/>
      <w:marBottom w:val="0"/>
      <w:divBdr>
        <w:top w:val="none" w:sz="0" w:space="0" w:color="auto"/>
        <w:left w:val="none" w:sz="0" w:space="0" w:color="auto"/>
        <w:bottom w:val="none" w:sz="0" w:space="0" w:color="auto"/>
        <w:right w:val="none" w:sz="0" w:space="0" w:color="auto"/>
      </w:divBdr>
    </w:div>
    <w:div w:id="55202605">
      <w:bodyDiv w:val="1"/>
      <w:marLeft w:val="0"/>
      <w:marRight w:val="0"/>
      <w:marTop w:val="0"/>
      <w:marBottom w:val="0"/>
      <w:divBdr>
        <w:top w:val="none" w:sz="0" w:space="0" w:color="auto"/>
        <w:left w:val="none" w:sz="0" w:space="0" w:color="auto"/>
        <w:bottom w:val="none" w:sz="0" w:space="0" w:color="auto"/>
        <w:right w:val="none" w:sz="0" w:space="0" w:color="auto"/>
      </w:divBdr>
    </w:div>
    <w:div w:id="59139223">
      <w:bodyDiv w:val="1"/>
      <w:marLeft w:val="0"/>
      <w:marRight w:val="0"/>
      <w:marTop w:val="0"/>
      <w:marBottom w:val="0"/>
      <w:divBdr>
        <w:top w:val="none" w:sz="0" w:space="0" w:color="auto"/>
        <w:left w:val="none" w:sz="0" w:space="0" w:color="auto"/>
        <w:bottom w:val="none" w:sz="0" w:space="0" w:color="auto"/>
        <w:right w:val="none" w:sz="0" w:space="0" w:color="auto"/>
      </w:divBdr>
    </w:div>
    <w:div w:id="59449802">
      <w:bodyDiv w:val="1"/>
      <w:marLeft w:val="0"/>
      <w:marRight w:val="0"/>
      <w:marTop w:val="0"/>
      <w:marBottom w:val="0"/>
      <w:divBdr>
        <w:top w:val="none" w:sz="0" w:space="0" w:color="auto"/>
        <w:left w:val="none" w:sz="0" w:space="0" w:color="auto"/>
        <w:bottom w:val="none" w:sz="0" w:space="0" w:color="auto"/>
        <w:right w:val="none" w:sz="0" w:space="0" w:color="auto"/>
      </w:divBdr>
    </w:div>
    <w:div w:id="74328630">
      <w:bodyDiv w:val="1"/>
      <w:marLeft w:val="0"/>
      <w:marRight w:val="0"/>
      <w:marTop w:val="0"/>
      <w:marBottom w:val="0"/>
      <w:divBdr>
        <w:top w:val="none" w:sz="0" w:space="0" w:color="auto"/>
        <w:left w:val="none" w:sz="0" w:space="0" w:color="auto"/>
        <w:bottom w:val="none" w:sz="0" w:space="0" w:color="auto"/>
        <w:right w:val="none" w:sz="0" w:space="0" w:color="auto"/>
      </w:divBdr>
    </w:div>
    <w:div w:id="156769556">
      <w:bodyDiv w:val="1"/>
      <w:marLeft w:val="0"/>
      <w:marRight w:val="0"/>
      <w:marTop w:val="0"/>
      <w:marBottom w:val="0"/>
      <w:divBdr>
        <w:top w:val="none" w:sz="0" w:space="0" w:color="auto"/>
        <w:left w:val="none" w:sz="0" w:space="0" w:color="auto"/>
        <w:bottom w:val="none" w:sz="0" w:space="0" w:color="auto"/>
        <w:right w:val="none" w:sz="0" w:space="0" w:color="auto"/>
      </w:divBdr>
    </w:div>
    <w:div w:id="159393103">
      <w:bodyDiv w:val="1"/>
      <w:marLeft w:val="0"/>
      <w:marRight w:val="0"/>
      <w:marTop w:val="0"/>
      <w:marBottom w:val="0"/>
      <w:divBdr>
        <w:top w:val="none" w:sz="0" w:space="0" w:color="auto"/>
        <w:left w:val="none" w:sz="0" w:space="0" w:color="auto"/>
        <w:bottom w:val="none" w:sz="0" w:space="0" w:color="auto"/>
        <w:right w:val="none" w:sz="0" w:space="0" w:color="auto"/>
      </w:divBdr>
    </w:div>
    <w:div w:id="225916629">
      <w:bodyDiv w:val="1"/>
      <w:marLeft w:val="0"/>
      <w:marRight w:val="0"/>
      <w:marTop w:val="0"/>
      <w:marBottom w:val="0"/>
      <w:divBdr>
        <w:top w:val="none" w:sz="0" w:space="0" w:color="auto"/>
        <w:left w:val="none" w:sz="0" w:space="0" w:color="auto"/>
        <w:bottom w:val="none" w:sz="0" w:space="0" w:color="auto"/>
        <w:right w:val="none" w:sz="0" w:space="0" w:color="auto"/>
      </w:divBdr>
    </w:div>
    <w:div w:id="327834249">
      <w:bodyDiv w:val="1"/>
      <w:marLeft w:val="0"/>
      <w:marRight w:val="0"/>
      <w:marTop w:val="0"/>
      <w:marBottom w:val="0"/>
      <w:divBdr>
        <w:top w:val="none" w:sz="0" w:space="0" w:color="auto"/>
        <w:left w:val="none" w:sz="0" w:space="0" w:color="auto"/>
        <w:bottom w:val="none" w:sz="0" w:space="0" w:color="auto"/>
        <w:right w:val="none" w:sz="0" w:space="0" w:color="auto"/>
      </w:divBdr>
    </w:div>
    <w:div w:id="342126359">
      <w:bodyDiv w:val="1"/>
      <w:marLeft w:val="0"/>
      <w:marRight w:val="0"/>
      <w:marTop w:val="0"/>
      <w:marBottom w:val="0"/>
      <w:divBdr>
        <w:top w:val="none" w:sz="0" w:space="0" w:color="auto"/>
        <w:left w:val="none" w:sz="0" w:space="0" w:color="auto"/>
        <w:bottom w:val="none" w:sz="0" w:space="0" w:color="auto"/>
        <w:right w:val="none" w:sz="0" w:space="0" w:color="auto"/>
      </w:divBdr>
    </w:div>
    <w:div w:id="402263982">
      <w:bodyDiv w:val="1"/>
      <w:marLeft w:val="0"/>
      <w:marRight w:val="0"/>
      <w:marTop w:val="0"/>
      <w:marBottom w:val="0"/>
      <w:divBdr>
        <w:top w:val="none" w:sz="0" w:space="0" w:color="auto"/>
        <w:left w:val="none" w:sz="0" w:space="0" w:color="auto"/>
        <w:bottom w:val="none" w:sz="0" w:space="0" w:color="auto"/>
        <w:right w:val="none" w:sz="0" w:space="0" w:color="auto"/>
      </w:divBdr>
    </w:div>
    <w:div w:id="498278589">
      <w:bodyDiv w:val="1"/>
      <w:marLeft w:val="0"/>
      <w:marRight w:val="0"/>
      <w:marTop w:val="0"/>
      <w:marBottom w:val="0"/>
      <w:divBdr>
        <w:top w:val="none" w:sz="0" w:space="0" w:color="auto"/>
        <w:left w:val="none" w:sz="0" w:space="0" w:color="auto"/>
        <w:bottom w:val="none" w:sz="0" w:space="0" w:color="auto"/>
        <w:right w:val="none" w:sz="0" w:space="0" w:color="auto"/>
      </w:divBdr>
    </w:div>
    <w:div w:id="507403027">
      <w:bodyDiv w:val="1"/>
      <w:marLeft w:val="0"/>
      <w:marRight w:val="0"/>
      <w:marTop w:val="0"/>
      <w:marBottom w:val="0"/>
      <w:divBdr>
        <w:top w:val="none" w:sz="0" w:space="0" w:color="auto"/>
        <w:left w:val="none" w:sz="0" w:space="0" w:color="auto"/>
        <w:bottom w:val="none" w:sz="0" w:space="0" w:color="auto"/>
        <w:right w:val="none" w:sz="0" w:space="0" w:color="auto"/>
      </w:divBdr>
    </w:div>
    <w:div w:id="571625467">
      <w:bodyDiv w:val="1"/>
      <w:marLeft w:val="0"/>
      <w:marRight w:val="0"/>
      <w:marTop w:val="0"/>
      <w:marBottom w:val="0"/>
      <w:divBdr>
        <w:top w:val="none" w:sz="0" w:space="0" w:color="auto"/>
        <w:left w:val="none" w:sz="0" w:space="0" w:color="auto"/>
        <w:bottom w:val="none" w:sz="0" w:space="0" w:color="auto"/>
        <w:right w:val="none" w:sz="0" w:space="0" w:color="auto"/>
      </w:divBdr>
    </w:div>
    <w:div w:id="579292032">
      <w:bodyDiv w:val="1"/>
      <w:marLeft w:val="0"/>
      <w:marRight w:val="0"/>
      <w:marTop w:val="0"/>
      <w:marBottom w:val="0"/>
      <w:divBdr>
        <w:top w:val="none" w:sz="0" w:space="0" w:color="auto"/>
        <w:left w:val="none" w:sz="0" w:space="0" w:color="auto"/>
        <w:bottom w:val="none" w:sz="0" w:space="0" w:color="auto"/>
        <w:right w:val="none" w:sz="0" w:space="0" w:color="auto"/>
      </w:divBdr>
    </w:div>
    <w:div w:id="585067560">
      <w:bodyDiv w:val="1"/>
      <w:marLeft w:val="0"/>
      <w:marRight w:val="0"/>
      <w:marTop w:val="0"/>
      <w:marBottom w:val="0"/>
      <w:divBdr>
        <w:top w:val="none" w:sz="0" w:space="0" w:color="auto"/>
        <w:left w:val="none" w:sz="0" w:space="0" w:color="auto"/>
        <w:bottom w:val="none" w:sz="0" w:space="0" w:color="auto"/>
        <w:right w:val="none" w:sz="0" w:space="0" w:color="auto"/>
      </w:divBdr>
    </w:div>
    <w:div w:id="604727299">
      <w:bodyDiv w:val="1"/>
      <w:marLeft w:val="0"/>
      <w:marRight w:val="0"/>
      <w:marTop w:val="0"/>
      <w:marBottom w:val="0"/>
      <w:divBdr>
        <w:top w:val="none" w:sz="0" w:space="0" w:color="auto"/>
        <w:left w:val="none" w:sz="0" w:space="0" w:color="auto"/>
        <w:bottom w:val="none" w:sz="0" w:space="0" w:color="auto"/>
        <w:right w:val="none" w:sz="0" w:space="0" w:color="auto"/>
      </w:divBdr>
    </w:div>
    <w:div w:id="612519078">
      <w:bodyDiv w:val="1"/>
      <w:marLeft w:val="0"/>
      <w:marRight w:val="0"/>
      <w:marTop w:val="0"/>
      <w:marBottom w:val="0"/>
      <w:divBdr>
        <w:top w:val="none" w:sz="0" w:space="0" w:color="auto"/>
        <w:left w:val="none" w:sz="0" w:space="0" w:color="auto"/>
        <w:bottom w:val="none" w:sz="0" w:space="0" w:color="auto"/>
        <w:right w:val="none" w:sz="0" w:space="0" w:color="auto"/>
      </w:divBdr>
    </w:div>
    <w:div w:id="649864105">
      <w:bodyDiv w:val="1"/>
      <w:marLeft w:val="0"/>
      <w:marRight w:val="0"/>
      <w:marTop w:val="0"/>
      <w:marBottom w:val="0"/>
      <w:divBdr>
        <w:top w:val="none" w:sz="0" w:space="0" w:color="auto"/>
        <w:left w:val="none" w:sz="0" w:space="0" w:color="auto"/>
        <w:bottom w:val="none" w:sz="0" w:space="0" w:color="auto"/>
        <w:right w:val="none" w:sz="0" w:space="0" w:color="auto"/>
      </w:divBdr>
    </w:div>
    <w:div w:id="708190460">
      <w:bodyDiv w:val="1"/>
      <w:marLeft w:val="0"/>
      <w:marRight w:val="0"/>
      <w:marTop w:val="0"/>
      <w:marBottom w:val="0"/>
      <w:divBdr>
        <w:top w:val="none" w:sz="0" w:space="0" w:color="auto"/>
        <w:left w:val="none" w:sz="0" w:space="0" w:color="auto"/>
        <w:bottom w:val="none" w:sz="0" w:space="0" w:color="auto"/>
        <w:right w:val="none" w:sz="0" w:space="0" w:color="auto"/>
      </w:divBdr>
    </w:div>
    <w:div w:id="712268902">
      <w:bodyDiv w:val="1"/>
      <w:marLeft w:val="0"/>
      <w:marRight w:val="0"/>
      <w:marTop w:val="0"/>
      <w:marBottom w:val="0"/>
      <w:divBdr>
        <w:top w:val="none" w:sz="0" w:space="0" w:color="auto"/>
        <w:left w:val="none" w:sz="0" w:space="0" w:color="auto"/>
        <w:bottom w:val="none" w:sz="0" w:space="0" w:color="auto"/>
        <w:right w:val="none" w:sz="0" w:space="0" w:color="auto"/>
      </w:divBdr>
    </w:div>
    <w:div w:id="717977155">
      <w:bodyDiv w:val="1"/>
      <w:marLeft w:val="0"/>
      <w:marRight w:val="0"/>
      <w:marTop w:val="0"/>
      <w:marBottom w:val="0"/>
      <w:divBdr>
        <w:top w:val="none" w:sz="0" w:space="0" w:color="auto"/>
        <w:left w:val="none" w:sz="0" w:space="0" w:color="auto"/>
        <w:bottom w:val="none" w:sz="0" w:space="0" w:color="auto"/>
        <w:right w:val="none" w:sz="0" w:space="0" w:color="auto"/>
      </w:divBdr>
    </w:div>
    <w:div w:id="750198137">
      <w:bodyDiv w:val="1"/>
      <w:marLeft w:val="0"/>
      <w:marRight w:val="0"/>
      <w:marTop w:val="0"/>
      <w:marBottom w:val="0"/>
      <w:divBdr>
        <w:top w:val="none" w:sz="0" w:space="0" w:color="auto"/>
        <w:left w:val="none" w:sz="0" w:space="0" w:color="auto"/>
        <w:bottom w:val="none" w:sz="0" w:space="0" w:color="auto"/>
        <w:right w:val="none" w:sz="0" w:space="0" w:color="auto"/>
      </w:divBdr>
    </w:div>
    <w:div w:id="765198958">
      <w:bodyDiv w:val="1"/>
      <w:marLeft w:val="0"/>
      <w:marRight w:val="0"/>
      <w:marTop w:val="0"/>
      <w:marBottom w:val="0"/>
      <w:divBdr>
        <w:top w:val="none" w:sz="0" w:space="0" w:color="auto"/>
        <w:left w:val="none" w:sz="0" w:space="0" w:color="auto"/>
        <w:bottom w:val="none" w:sz="0" w:space="0" w:color="auto"/>
        <w:right w:val="none" w:sz="0" w:space="0" w:color="auto"/>
      </w:divBdr>
    </w:div>
    <w:div w:id="781146230">
      <w:bodyDiv w:val="1"/>
      <w:marLeft w:val="0"/>
      <w:marRight w:val="0"/>
      <w:marTop w:val="0"/>
      <w:marBottom w:val="0"/>
      <w:divBdr>
        <w:top w:val="none" w:sz="0" w:space="0" w:color="auto"/>
        <w:left w:val="none" w:sz="0" w:space="0" w:color="auto"/>
        <w:bottom w:val="none" w:sz="0" w:space="0" w:color="auto"/>
        <w:right w:val="none" w:sz="0" w:space="0" w:color="auto"/>
      </w:divBdr>
    </w:div>
    <w:div w:id="786965581">
      <w:bodyDiv w:val="1"/>
      <w:marLeft w:val="0"/>
      <w:marRight w:val="0"/>
      <w:marTop w:val="0"/>
      <w:marBottom w:val="0"/>
      <w:divBdr>
        <w:top w:val="none" w:sz="0" w:space="0" w:color="auto"/>
        <w:left w:val="none" w:sz="0" w:space="0" w:color="auto"/>
        <w:bottom w:val="none" w:sz="0" w:space="0" w:color="auto"/>
        <w:right w:val="none" w:sz="0" w:space="0" w:color="auto"/>
      </w:divBdr>
    </w:div>
    <w:div w:id="791242431">
      <w:bodyDiv w:val="1"/>
      <w:marLeft w:val="0"/>
      <w:marRight w:val="0"/>
      <w:marTop w:val="0"/>
      <w:marBottom w:val="0"/>
      <w:divBdr>
        <w:top w:val="none" w:sz="0" w:space="0" w:color="auto"/>
        <w:left w:val="none" w:sz="0" w:space="0" w:color="auto"/>
        <w:bottom w:val="none" w:sz="0" w:space="0" w:color="auto"/>
        <w:right w:val="none" w:sz="0" w:space="0" w:color="auto"/>
      </w:divBdr>
    </w:div>
    <w:div w:id="794787725">
      <w:bodyDiv w:val="1"/>
      <w:marLeft w:val="0"/>
      <w:marRight w:val="0"/>
      <w:marTop w:val="0"/>
      <w:marBottom w:val="0"/>
      <w:divBdr>
        <w:top w:val="none" w:sz="0" w:space="0" w:color="auto"/>
        <w:left w:val="none" w:sz="0" w:space="0" w:color="auto"/>
        <w:bottom w:val="none" w:sz="0" w:space="0" w:color="auto"/>
        <w:right w:val="none" w:sz="0" w:space="0" w:color="auto"/>
      </w:divBdr>
    </w:div>
    <w:div w:id="849444412">
      <w:bodyDiv w:val="1"/>
      <w:marLeft w:val="0"/>
      <w:marRight w:val="0"/>
      <w:marTop w:val="0"/>
      <w:marBottom w:val="0"/>
      <w:divBdr>
        <w:top w:val="none" w:sz="0" w:space="0" w:color="auto"/>
        <w:left w:val="none" w:sz="0" w:space="0" w:color="auto"/>
        <w:bottom w:val="none" w:sz="0" w:space="0" w:color="auto"/>
        <w:right w:val="none" w:sz="0" w:space="0" w:color="auto"/>
      </w:divBdr>
    </w:div>
    <w:div w:id="883828126">
      <w:bodyDiv w:val="1"/>
      <w:marLeft w:val="0"/>
      <w:marRight w:val="0"/>
      <w:marTop w:val="0"/>
      <w:marBottom w:val="0"/>
      <w:divBdr>
        <w:top w:val="none" w:sz="0" w:space="0" w:color="auto"/>
        <w:left w:val="none" w:sz="0" w:space="0" w:color="auto"/>
        <w:bottom w:val="none" w:sz="0" w:space="0" w:color="auto"/>
        <w:right w:val="none" w:sz="0" w:space="0" w:color="auto"/>
      </w:divBdr>
    </w:div>
    <w:div w:id="888537221">
      <w:bodyDiv w:val="1"/>
      <w:marLeft w:val="0"/>
      <w:marRight w:val="0"/>
      <w:marTop w:val="0"/>
      <w:marBottom w:val="0"/>
      <w:divBdr>
        <w:top w:val="none" w:sz="0" w:space="0" w:color="auto"/>
        <w:left w:val="none" w:sz="0" w:space="0" w:color="auto"/>
        <w:bottom w:val="none" w:sz="0" w:space="0" w:color="auto"/>
        <w:right w:val="none" w:sz="0" w:space="0" w:color="auto"/>
      </w:divBdr>
    </w:div>
    <w:div w:id="898631234">
      <w:bodyDiv w:val="1"/>
      <w:marLeft w:val="0"/>
      <w:marRight w:val="0"/>
      <w:marTop w:val="0"/>
      <w:marBottom w:val="0"/>
      <w:divBdr>
        <w:top w:val="none" w:sz="0" w:space="0" w:color="auto"/>
        <w:left w:val="none" w:sz="0" w:space="0" w:color="auto"/>
        <w:bottom w:val="none" w:sz="0" w:space="0" w:color="auto"/>
        <w:right w:val="none" w:sz="0" w:space="0" w:color="auto"/>
      </w:divBdr>
    </w:div>
    <w:div w:id="907616986">
      <w:bodyDiv w:val="1"/>
      <w:marLeft w:val="0"/>
      <w:marRight w:val="0"/>
      <w:marTop w:val="0"/>
      <w:marBottom w:val="0"/>
      <w:divBdr>
        <w:top w:val="none" w:sz="0" w:space="0" w:color="auto"/>
        <w:left w:val="none" w:sz="0" w:space="0" w:color="auto"/>
        <w:bottom w:val="none" w:sz="0" w:space="0" w:color="auto"/>
        <w:right w:val="none" w:sz="0" w:space="0" w:color="auto"/>
      </w:divBdr>
    </w:div>
    <w:div w:id="946695915">
      <w:bodyDiv w:val="1"/>
      <w:marLeft w:val="0"/>
      <w:marRight w:val="0"/>
      <w:marTop w:val="0"/>
      <w:marBottom w:val="0"/>
      <w:divBdr>
        <w:top w:val="none" w:sz="0" w:space="0" w:color="auto"/>
        <w:left w:val="none" w:sz="0" w:space="0" w:color="auto"/>
        <w:bottom w:val="none" w:sz="0" w:space="0" w:color="auto"/>
        <w:right w:val="none" w:sz="0" w:space="0" w:color="auto"/>
      </w:divBdr>
    </w:div>
    <w:div w:id="973489149">
      <w:bodyDiv w:val="1"/>
      <w:marLeft w:val="0"/>
      <w:marRight w:val="0"/>
      <w:marTop w:val="0"/>
      <w:marBottom w:val="0"/>
      <w:divBdr>
        <w:top w:val="none" w:sz="0" w:space="0" w:color="auto"/>
        <w:left w:val="none" w:sz="0" w:space="0" w:color="auto"/>
        <w:bottom w:val="none" w:sz="0" w:space="0" w:color="auto"/>
        <w:right w:val="none" w:sz="0" w:space="0" w:color="auto"/>
      </w:divBdr>
    </w:div>
    <w:div w:id="980428958">
      <w:bodyDiv w:val="1"/>
      <w:marLeft w:val="0"/>
      <w:marRight w:val="0"/>
      <w:marTop w:val="0"/>
      <w:marBottom w:val="0"/>
      <w:divBdr>
        <w:top w:val="none" w:sz="0" w:space="0" w:color="auto"/>
        <w:left w:val="none" w:sz="0" w:space="0" w:color="auto"/>
        <w:bottom w:val="none" w:sz="0" w:space="0" w:color="auto"/>
        <w:right w:val="none" w:sz="0" w:space="0" w:color="auto"/>
      </w:divBdr>
    </w:div>
    <w:div w:id="984506096">
      <w:bodyDiv w:val="1"/>
      <w:marLeft w:val="0"/>
      <w:marRight w:val="0"/>
      <w:marTop w:val="0"/>
      <w:marBottom w:val="0"/>
      <w:divBdr>
        <w:top w:val="none" w:sz="0" w:space="0" w:color="auto"/>
        <w:left w:val="none" w:sz="0" w:space="0" w:color="auto"/>
        <w:bottom w:val="none" w:sz="0" w:space="0" w:color="auto"/>
        <w:right w:val="none" w:sz="0" w:space="0" w:color="auto"/>
      </w:divBdr>
    </w:div>
    <w:div w:id="986471435">
      <w:bodyDiv w:val="1"/>
      <w:marLeft w:val="0"/>
      <w:marRight w:val="0"/>
      <w:marTop w:val="0"/>
      <w:marBottom w:val="0"/>
      <w:divBdr>
        <w:top w:val="none" w:sz="0" w:space="0" w:color="auto"/>
        <w:left w:val="none" w:sz="0" w:space="0" w:color="auto"/>
        <w:bottom w:val="none" w:sz="0" w:space="0" w:color="auto"/>
        <w:right w:val="none" w:sz="0" w:space="0" w:color="auto"/>
      </w:divBdr>
    </w:div>
    <w:div w:id="992562453">
      <w:bodyDiv w:val="1"/>
      <w:marLeft w:val="0"/>
      <w:marRight w:val="0"/>
      <w:marTop w:val="0"/>
      <w:marBottom w:val="0"/>
      <w:divBdr>
        <w:top w:val="none" w:sz="0" w:space="0" w:color="auto"/>
        <w:left w:val="none" w:sz="0" w:space="0" w:color="auto"/>
        <w:bottom w:val="none" w:sz="0" w:space="0" w:color="auto"/>
        <w:right w:val="none" w:sz="0" w:space="0" w:color="auto"/>
      </w:divBdr>
    </w:div>
    <w:div w:id="998658768">
      <w:bodyDiv w:val="1"/>
      <w:marLeft w:val="0"/>
      <w:marRight w:val="0"/>
      <w:marTop w:val="0"/>
      <w:marBottom w:val="0"/>
      <w:divBdr>
        <w:top w:val="none" w:sz="0" w:space="0" w:color="auto"/>
        <w:left w:val="none" w:sz="0" w:space="0" w:color="auto"/>
        <w:bottom w:val="none" w:sz="0" w:space="0" w:color="auto"/>
        <w:right w:val="none" w:sz="0" w:space="0" w:color="auto"/>
      </w:divBdr>
    </w:div>
    <w:div w:id="1024211472">
      <w:bodyDiv w:val="1"/>
      <w:marLeft w:val="0"/>
      <w:marRight w:val="0"/>
      <w:marTop w:val="0"/>
      <w:marBottom w:val="0"/>
      <w:divBdr>
        <w:top w:val="none" w:sz="0" w:space="0" w:color="auto"/>
        <w:left w:val="none" w:sz="0" w:space="0" w:color="auto"/>
        <w:bottom w:val="none" w:sz="0" w:space="0" w:color="auto"/>
        <w:right w:val="none" w:sz="0" w:space="0" w:color="auto"/>
      </w:divBdr>
    </w:div>
    <w:div w:id="1027802005">
      <w:bodyDiv w:val="1"/>
      <w:marLeft w:val="0"/>
      <w:marRight w:val="0"/>
      <w:marTop w:val="0"/>
      <w:marBottom w:val="0"/>
      <w:divBdr>
        <w:top w:val="none" w:sz="0" w:space="0" w:color="auto"/>
        <w:left w:val="none" w:sz="0" w:space="0" w:color="auto"/>
        <w:bottom w:val="none" w:sz="0" w:space="0" w:color="auto"/>
        <w:right w:val="none" w:sz="0" w:space="0" w:color="auto"/>
      </w:divBdr>
    </w:div>
    <w:div w:id="1060907702">
      <w:bodyDiv w:val="1"/>
      <w:marLeft w:val="0"/>
      <w:marRight w:val="0"/>
      <w:marTop w:val="0"/>
      <w:marBottom w:val="0"/>
      <w:divBdr>
        <w:top w:val="none" w:sz="0" w:space="0" w:color="auto"/>
        <w:left w:val="none" w:sz="0" w:space="0" w:color="auto"/>
        <w:bottom w:val="none" w:sz="0" w:space="0" w:color="auto"/>
        <w:right w:val="none" w:sz="0" w:space="0" w:color="auto"/>
      </w:divBdr>
    </w:div>
    <w:div w:id="1064523881">
      <w:bodyDiv w:val="1"/>
      <w:marLeft w:val="0"/>
      <w:marRight w:val="0"/>
      <w:marTop w:val="0"/>
      <w:marBottom w:val="0"/>
      <w:divBdr>
        <w:top w:val="none" w:sz="0" w:space="0" w:color="auto"/>
        <w:left w:val="none" w:sz="0" w:space="0" w:color="auto"/>
        <w:bottom w:val="none" w:sz="0" w:space="0" w:color="auto"/>
        <w:right w:val="none" w:sz="0" w:space="0" w:color="auto"/>
      </w:divBdr>
    </w:div>
    <w:div w:id="1083455745">
      <w:bodyDiv w:val="1"/>
      <w:marLeft w:val="0"/>
      <w:marRight w:val="0"/>
      <w:marTop w:val="0"/>
      <w:marBottom w:val="0"/>
      <w:divBdr>
        <w:top w:val="none" w:sz="0" w:space="0" w:color="auto"/>
        <w:left w:val="none" w:sz="0" w:space="0" w:color="auto"/>
        <w:bottom w:val="none" w:sz="0" w:space="0" w:color="auto"/>
        <w:right w:val="none" w:sz="0" w:space="0" w:color="auto"/>
      </w:divBdr>
    </w:div>
    <w:div w:id="1112211939">
      <w:bodyDiv w:val="1"/>
      <w:marLeft w:val="0"/>
      <w:marRight w:val="0"/>
      <w:marTop w:val="0"/>
      <w:marBottom w:val="0"/>
      <w:divBdr>
        <w:top w:val="none" w:sz="0" w:space="0" w:color="auto"/>
        <w:left w:val="none" w:sz="0" w:space="0" w:color="auto"/>
        <w:bottom w:val="none" w:sz="0" w:space="0" w:color="auto"/>
        <w:right w:val="none" w:sz="0" w:space="0" w:color="auto"/>
      </w:divBdr>
    </w:div>
    <w:div w:id="1150439027">
      <w:bodyDiv w:val="1"/>
      <w:marLeft w:val="0"/>
      <w:marRight w:val="0"/>
      <w:marTop w:val="0"/>
      <w:marBottom w:val="0"/>
      <w:divBdr>
        <w:top w:val="none" w:sz="0" w:space="0" w:color="auto"/>
        <w:left w:val="none" w:sz="0" w:space="0" w:color="auto"/>
        <w:bottom w:val="none" w:sz="0" w:space="0" w:color="auto"/>
        <w:right w:val="none" w:sz="0" w:space="0" w:color="auto"/>
      </w:divBdr>
    </w:div>
    <w:div w:id="1216624436">
      <w:bodyDiv w:val="1"/>
      <w:marLeft w:val="0"/>
      <w:marRight w:val="0"/>
      <w:marTop w:val="0"/>
      <w:marBottom w:val="0"/>
      <w:divBdr>
        <w:top w:val="none" w:sz="0" w:space="0" w:color="auto"/>
        <w:left w:val="none" w:sz="0" w:space="0" w:color="auto"/>
        <w:bottom w:val="none" w:sz="0" w:space="0" w:color="auto"/>
        <w:right w:val="none" w:sz="0" w:space="0" w:color="auto"/>
      </w:divBdr>
    </w:div>
    <w:div w:id="1252003251">
      <w:bodyDiv w:val="1"/>
      <w:marLeft w:val="0"/>
      <w:marRight w:val="0"/>
      <w:marTop w:val="0"/>
      <w:marBottom w:val="0"/>
      <w:divBdr>
        <w:top w:val="none" w:sz="0" w:space="0" w:color="auto"/>
        <w:left w:val="none" w:sz="0" w:space="0" w:color="auto"/>
        <w:bottom w:val="none" w:sz="0" w:space="0" w:color="auto"/>
        <w:right w:val="none" w:sz="0" w:space="0" w:color="auto"/>
      </w:divBdr>
    </w:div>
    <w:div w:id="1274823275">
      <w:bodyDiv w:val="1"/>
      <w:marLeft w:val="0"/>
      <w:marRight w:val="0"/>
      <w:marTop w:val="0"/>
      <w:marBottom w:val="0"/>
      <w:divBdr>
        <w:top w:val="none" w:sz="0" w:space="0" w:color="auto"/>
        <w:left w:val="none" w:sz="0" w:space="0" w:color="auto"/>
        <w:bottom w:val="none" w:sz="0" w:space="0" w:color="auto"/>
        <w:right w:val="none" w:sz="0" w:space="0" w:color="auto"/>
      </w:divBdr>
    </w:div>
    <w:div w:id="1317102107">
      <w:bodyDiv w:val="1"/>
      <w:marLeft w:val="0"/>
      <w:marRight w:val="0"/>
      <w:marTop w:val="0"/>
      <w:marBottom w:val="0"/>
      <w:divBdr>
        <w:top w:val="none" w:sz="0" w:space="0" w:color="auto"/>
        <w:left w:val="none" w:sz="0" w:space="0" w:color="auto"/>
        <w:bottom w:val="none" w:sz="0" w:space="0" w:color="auto"/>
        <w:right w:val="none" w:sz="0" w:space="0" w:color="auto"/>
      </w:divBdr>
    </w:div>
    <w:div w:id="1317340374">
      <w:bodyDiv w:val="1"/>
      <w:marLeft w:val="0"/>
      <w:marRight w:val="0"/>
      <w:marTop w:val="0"/>
      <w:marBottom w:val="0"/>
      <w:divBdr>
        <w:top w:val="none" w:sz="0" w:space="0" w:color="auto"/>
        <w:left w:val="none" w:sz="0" w:space="0" w:color="auto"/>
        <w:bottom w:val="none" w:sz="0" w:space="0" w:color="auto"/>
        <w:right w:val="none" w:sz="0" w:space="0" w:color="auto"/>
      </w:divBdr>
    </w:div>
    <w:div w:id="1412509416">
      <w:bodyDiv w:val="1"/>
      <w:marLeft w:val="0"/>
      <w:marRight w:val="0"/>
      <w:marTop w:val="0"/>
      <w:marBottom w:val="0"/>
      <w:divBdr>
        <w:top w:val="none" w:sz="0" w:space="0" w:color="auto"/>
        <w:left w:val="none" w:sz="0" w:space="0" w:color="auto"/>
        <w:bottom w:val="none" w:sz="0" w:space="0" w:color="auto"/>
        <w:right w:val="none" w:sz="0" w:space="0" w:color="auto"/>
      </w:divBdr>
    </w:div>
    <w:div w:id="1430853726">
      <w:bodyDiv w:val="1"/>
      <w:marLeft w:val="0"/>
      <w:marRight w:val="0"/>
      <w:marTop w:val="0"/>
      <w:marBottom w:val="0"/>
      <w:divBdr>
        <w:top w:val="none" w:sz="0" w:space="0" w:color="auto"/>
        <w:left w:val="none" w:sz="0" w:space="0" w:color="auto"/>
        <w:bottom w:val="none" w:sz="0" w:space="0" w:color="auto"/>
        <w:right w:val="none" w:sz="0" w:space="0" w:color="auto"/>
      </w:divBdr>
    </w:div>
    <w:div w:id="1447308822">
      <w:bodyDiv w:val="1"/>
      <w:marLeft w:val="0"/>
      <w:marRight w:val="0"/>
      <w:marTop w:val="0"/>
      <w:marBottom w:val="0"/>
      <w:divBdr>
        <w:top w:val="none" w:sz="0" w:space="0" w:color="auto"/>
        <w:left w:val="none" w:sz="0" w:space="0" w:color="auto"/>
        <w:bottom w:val="none" w:sz="0" w:space="0" w:color="auto"/>
        <w:right w:val="none" w:sz="0" w:space="0" w:color="auto"/>
      </w:divBdr>
    </w:div>
    <w:div w:id="1508789125">
      <w:bodyDiv w:val="1"/>
      <w:marLeft w:val="0"/>
      <w:marRight w:val="0"/>
      <w:marTop w:val="0"/>
      <w:marBottom w:val="0"/>
      <w:divBdr>
        <w:top w:val="none" w:sz="0" w:space="0" w:color="auto"/>
        <w:left w:val="none" w:sz="0" w:space="0" w:color="auto"/>
        <w:bottom w:val="none" w:sz="0" w:space="0" w:color="auto"/>
        <w:right w:val="none" w:sz="0" w:space="0" w:color="auto"/>
      </w:divBdr>
    </w:div>
    <w:div w:id="1624192190">
      <w:bodyDiv w:val="1"/>
      <w:marLeft w:val="0"/>
      <w:marRight w:val="0"/>
      <w:marTop w:val="0"/>
      <w:marBottom w:val="0"/>
      <w:divBdr>
        <w:top w:val="none" w:sz="0" w:space="0" w:color="auto"/>
        <w:left w:val="none" w:sz="0" w:space="0" w:color="auto"/>
        <w:bottom w:val="none" w:sz="0" w:space="0" w:color="auto"/>
        <w:right w:val="none" w:sz="0" w:space="0" w:color="auto"/>
      </w:divBdr>
    </w:div>
    <w:div w:id="1683361316">
      <w:bodyDiv w:val="1"/>
      <w:marLeft w:val="0"/>
      <w:marRight w:val="0"/>
      <w:marTop w:val="0"/>
      <w:marBottom w:val="0"/>
      <w:divBdr>
        <w:top w:val="none" w:sz="0" w:space="0" w:color="auto"/>
        <w:left w:val="none" w:sz="0" w:space="0" w:color="auto"/>
        <w:bottom w:val="none" w:sz="0" w:space="0" w:color="auto"/>
        <w:right w:val="none" w:sz="0" w:space="0" w:color="auto"/>
      </w:divBdr>
    </w:div>
    <w:div w:id="1704941826">
      <w:bodyDiv w:val="1"/>
      <w:marLeft w:val="0"/>
      <w:marRight w:val="0"/>
      <w:marTop w:val="0"/>
      <w:marBottom w:val="0"/>
      <w:divBdr>
        <w:top w:val="none" w:sz="0" w:space="0" w:color="auto"/>
        <w:left w:val="none" w:sz="0" w:space="0" w:color="auto"/>
        <w:bottom w:val="none" w:sz="0" w:space="0" w:color="auto"/>
        <w:right w:val="none" w:sz="0" w:space="0" w:color="auto"/>
      </w:divBdr>
    </w:div>
    <w:div w:id="1705518656">
      <w:bodyDiv w:val="1"/>
      <w:marLeft w:val="0"/>
      <w:marRight w:val="0"/>
      <w:marTop w:val="0"/>
      <w:marBottom w:val="0"/>
      <w:divBdr>
        <w:top w:val="none" w:sz="0" w:space="0" w:color="auto"/>
        <w:left w:val="none" w:sz="0" w:space="0" w:color="auto"/>
        <w:bottom w:val="none" w:sz="0" w:space="0" w:color="auto"/>
        <w:right w:val="none" w:sz="0" w:space="0" w:color="auto"/>
      </w:divBdr>
    </w:div>
    <w:div w:id="1706715713">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52972212">
      <w:bodyDiv w:val="1"/>
      <w:marLeft w:val="0"/>
      <w:marRight w:val="0"/>
      <w:marTop w:val="0"/>
      <w:marBottom w:val="0"/>
      <w:divBdr>
        <w:top w:val="none" w:sz="0" w:space="0" w:color="auto"/>
        <w:left w:val="none" w:sz="0" w:space="0" w:color="auto"/>
        <w:bottom w:val="none" w:sz="0" w:space="0" w:color="auto"/>
        <w:right w:val="none" w:sz="0" w:space="0" w:color="auto"/>
      </w:divBdr>
    </w:div>
    <w:div w:id="1758399786">
      <w:bodyDiv w:val="1"/>
      <w:marLeft w:val="0"/>
      <w:marRight w:val="0"/>
      <w:marTop w:val="0"/>
      <w:marBottom w:val="0"/>
      <w:divBdr>
        <w:top w:val="none" w:sz="0" w:space="0" w:color="auto"/>
        <w:left w:val="none" w:sz="0" w:space="0" w:color="auto"/>
        <w:bottom w:val="none" w:sz="0" w:space="0" w:color="auto"/>
        <w:right w:val="none" w:sz="0" w:space="0" w:color="auto"/>
      </w:divBdr>
    </w:div>
    <w:div w:id="1780055626">
      <w:bodyDiv w:val="1"/>
      <w:marLeft w:val="0"/>
      <w:marRight w:val="0"/>
      <w:marTop w:val="0"/>
      <w:marBottom w:val="0"/>
      <w:divBdr>
        <w:top w:val="none" w:sz="0" w:space="0" w:color="auto"/>
        <w:left w:val="none" w:sz="0" w:space="0" w:color="auto"/>
        <w:bottom w:val="none" w:sz="0" w:space="0" w:color="auto"/>
        <w:right w:val="none" w:sz="0" w:space="0" w:color="auto"/>
      </w:divBdr>
    </w:div>
    <w:div w:id="1833713085">
      <w:bodyDiv w:val="1"/>
      <w:marLeft w:val="0"/>
      <w:marRight w:val="0"/>
      <w:marTop w:val="0"/>
      <w:marBottom w:val="0"/>
      <w:divBdr>
        <w:top w:val="none" w:sz="0" w:space="0" w:color="auto"/>
        <w:left w:val="none" w:sz="0" w:space="0" w:color="auto"/>
        <w:bottom w:val="none" w:sz="0" w:space="0" w:color="auto"/>
        <w:right w:val="none" w:sz="0" w:space="0" w:color="auto"/>
      </w:divBdr>
    </w:div>
    <w:div w:id="1885097047">
      <w:bodyDiv w:val="1"/>
      <w:marLeft w:val="0"/>
      <w:marRight w:val="0"/>
      <w:marTop w:val="0"/>
      <w:marBottom w:val="0"/>
      <w:divBdr>
        <w:top w:val="none" w:sz="0" w:space="0" w:color="auto"/>
        <w:left w:val="none" w:sz="0" w:space="0" w:color="auto"/>
        <w:bottom w:val="none" w:sz="0" w:space="0" w:color="auto"/>
        <w:right w:val="none" w:sz="0" w:space="0" w:color="auto"/>
      </w:divBdr>
    </w:div>
    <w:div w:id="1892304951">
      <w:bodyDiv w:val="1"/>
      <w:marLeft w:val="0"/>
      <w:marRight w:val="0"/>
      <w:marTop w:val="0"/>
      <w:marBottom w:val="0"/>
      <w:divBdr>
        <w:top w:val="none" w:sz="0" w:space="0" w:color="auto"/>
        <w:left w:val="none" w:sz="0" w:space="0" w:color="auto"/>
        <w:bottom w:val="none" w:sz="0" w:space="0" w:color="auto"/>
        <w:right w:val="none" w:sz="0" w:space="0" w:color="auto"/>
      </w:divBdr>
    </w:div>
    <w:div w:id="1895388005">
      <w:bodyDiv w:val="1"/>
      <w:marLeft w:val="0"/>
      <w:marRight w:val="0"/>
      <w:marTop w:val="0"/>
      <w:marBottom w:val="0"/>
      <w:divBdr>
        <w:top w:val="none" w:sz="0" w:space="0" w:color="auto"/>
        <w:left w:val="none" w:sz="0" w:space="0" w:color="auto"/>
        <w:bottom w:val="none" w:sz="0" w:space="0" w:color="auto"/>
        <w:right w:val="none" w:sz="0" w:space="0" w:color="auto"/>
      </w:divBdr>
    </w:div>
    <w:div w:id="1923830883">
      <w:bodyDiv w:val="1"/>
      <w:marLeft w:val="0"/>
      <w:marRight w:val="0"/>
      <w:marTop w:val="0"/>
      <w:marBottom w:val="0"/>
      <w:divBdr>
        <w:top w:val="none" w:sz="0" w:space="0" w:color="auto"/>
        <w:left w:val="none" w:sz="0" w:space="0" w:color="auto"/>
        <w:bottom w:val="none" w:sz="0" w:space="0" w:color="auto"/>
        <w:right w:val="none" w:sz="0" w:space="0" w:color="auto"/>
      </w:divBdr>
    </w:div>
    <w:div w:id="1931546070">
      <w:bodyDiv w:val="1"/>
      <w:marLeft w:val="0"/>
      <w:marRight w:val="0"/>
      <w:marTop w:val="0"/>
      <w:marBottom w:val="0"/>
      <w:divBdr>
        <w:top w:val="none" w:sz="0" w:space="0" w:color="auto"/>
        <w:left w:val="none" w:sz="0" w:space="0" w:color="auto"/>
        <w:bottom w:val="none" w:sz="0" w:space="0" w:color="auto"/>
        <w:right w:val="none" w:sz="0" w:space="0" w:color="auto"/>
      </w:divBdr>
    </w:div>
    <w:div w:id="1956054581">
      <w:bodyDiv w:val="1"/>
      <w:marLeft w:val="0"/>
      <w:marRight w:val="0"/>
      <w:marTop w:val="0"/>
      <w:marBottom w:val="0"/>
      <w:divBdr>
        <w:top w:val="none" w:sz="0" w:space="0" w:color="auto"/>
        <w:left w:val="none" w:sz="0" w:space="0" w:color="auto"/>
        <w:bottom w:val="none" w:sz="0" w:space="0" w:color="auto"/>
        <w:right w:val="none" w:sz="0" w:space="0" w:color="auto"/>
      </w:divBdr>
    </w:div>
    <w:div w:id="1984772793">
      <w:bodyDiv w:val="1"/>
      <w:marLeft w:val="0"/>
      <w:marRight w:val="0"/>
      <w:marTop w:val="0"/>
      <w:marBottom w:val="0"/>
      <w:divBdr>
        <w:top w:val="none" w:sz="0" w:space="0" w:color="auto"/>
        <w:left w:val="none" w:sz="0" w:space="0" w:color="auto"/>
        <w:bottom w:val="none" w:sz="0" w:space="0" w:color="auto"/>
        <w:right w:val="none" w:sz="0" w:space="0" w:color="auto"/>
      </w:divBdr>
    </w:div>
    <w:div w:id="2009404135">
      <w:bodyDiv w:val="1"/>
      <w:marLeft w:val="0"/>
      <w:marRight w:val="0"/>
      <w:marTop w:val="0"/>
      <w:marBottom w:val="0"/>
      <w:divBdr>
        <w:top w:val="none" w:sz="0" w:space="0" w:color="auto"/>
        <w:left w:val="none" w:sz="0" w:space="0" w:color="auto"/>
        <w:bottom w:val="none" w:sz="0" w:space="0" w:color="auto"/>
        <w:right w:val="none" w:sz="0" w:space="0" w:color="auto"/>
      </w:divBdr>
    </w:div>
    <w:div w:id="2018658011">
      <w:bodyDiv w:val="1"/>
      <w:marLeft w:val="0"/>
      <w:marRight w:val="0"/>
      <w:marTop w:val="0"/>
      <w:marBottom w:val="0"/>
      <w:divBdr>
        <w:top w:val="none" w:sz="0" w:space="0" w:color="auto"/>
        <w:left w:val="none" w:sz="0" w:space="0" w:color="auto"/>
        <w:bottom w:val="none" w:sz="0" w:space="0" w:color="auto"/>
        <w:right w:val="none" w:sz="0" w:space="0" w:color="auto"/>
      </w:divBdr>
    </w:div>
    <w:div w:id="2025209562">
      <w:bodyDiv w:val="1"/>
      <w:marLeft w:val="0"/>
      <w:marRight w:val="0"/>
      <w:marTop w:val="0"/>
      <w:marBottom w:val="0"/>
      <w:divBdr>
        <w:top w:val="none" w:sz="0" w:space="0" w:color="auto"/>
        <w:left w:val="none" w:sz="0" w:space="0" w:color="auto"/>
        <w:bottom w:val="none" w:sz="0" w:space="0" w:color="auto"/>
        <w:right w:val="none" w:sz="0" w:space="0" w:color="auto"/>
      </w:divBdr>
    </w:div>
    <w:div w:id="2030137683">
      <w:bodyDiv w:val="1"/>
      <w:marLeft w:val="0"/>
      <w:marRight w:val="0"/>
      <w:marTop w:val="0"/>
      <w:marBottom w:val="0"/>
      <w:divBdr>
        <w:top w:val="none" w:sz="0" w:space="0" w:color="auto"/>
        <w:left w:val="none" w:sz="0" w:space="0" w:color="auto"/>
        <w:bottom w:val="none" w:sz="0" w:space="0" w:color="auto"/>
        <w:right w:val="none" w:sz="0" w:space="0" w:color="auto"/>
      </w:divBdr>
    </w:div>
    <w:div w:id="2096436849">
      <w:bodyDiv w:val="1"/>
      <w:marLeft w:val="0"/>
      <w:marRight w:val="0"/>
      <w:marTop w:val="0"/>
      <w:marBottom w:val="0"/>
      <w:divBdr>
        <w:top w:val="none" w:sz="0" w:space="0" w:color="auto"/>
        <w:left w:val="none" w:sz="0" w:space="0" w:color="auto"/>
        <w:bottom w:val="none" w:sz="0" w:space="0" w:color="auto"/>
        <w:right w:val="none" w:sz="0" w:space="0" w:color="auto"/>
      </w:divBdr>
    </w:div>
    <w:div w:id="2120024407">
      <w:bodyDiv w:val="1"/>
      <w:marLeft w:val="0"/>
      <w:marRight w:val="0"/>
      <w:marTop w:val="0"/>
      <w:marBottom w:val="0"/>
      <w:divBdr>
        <w:top w:val="none" w:sz="0" w:space="0" w:color="auto"/>
        <w:left w:val="none" w:sz="0" w:space="0" w:color="auto"/>
        <w:bottom w:val="none" w:sz="0" w:space="0" w:color="auto"/>
        <w:right w:val="none" w:sz="0" w:space="0" w:color="auto"/>
      </w:divBdr>
    </w:div>
    <w:div w:id="214095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www.mhlw.go.jp/stf/seisakunitsuite/bunya/hukushi_kaigo/shougaishahukushi/hani/index.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TEL:03-5308-242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gi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17C52-86C9-46BA-A2B3-3330922A4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1179</TotalTime>
  <Pages>114</Pages>
  <Words>87669</Words>
  <Characters>25656</Characters>
  <Application>Microsoft Office Word</Application>
  <DocSecurity>0</DocSecurity>
  <Lines>213</Lines>
  <Paragraphs>226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vt:lpstr>
      <vt:lpstr>２</vt:lpstr>
    </vt:vector>
  </TitlesOfParts>
  <Company>山形市役所</Company>
  <LinksUpToDate>false</LinksUpToDate>
  <CharactersWithSpaces>113099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dc:title>
  <dc:subject/>
  <dc:creator>ユーザー_2</dc:creator>
  <cp:keywords/>
  <dc:description/>
  <cp:lastModifiedBy>YG037PC040U</cp:lastModifiedBy>
  <cp:revision>73</cp:revision>
  <cp:lastPrinted>2024-12-25T07:11:00Z</cp:lastPrinted>
  <dcterms:created xsi:type="dcterms:W3CDTF">2024-12-02T06:43:00Z</dcterms:created>
  <dcterms:modified xsi:type="dcterms:W3CDTF">2024-12-25T07:15:00Z</dcterms:modified>
</cp:coreProperties>
</file>