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page" w:tblpX="916" w:tblpY="636"/>
        <w:tblW w:w="9922" w:type="dxa"/>
        <w:tblLook w:val="04A0" w:firstRow="1" w:lastRow="0" w:firstColumn="1" w:lastColumn="0" w:noHBand="0" w:noVBand="1"/>
      </w:tblPr>
      <w:tblGrid>
        <w:gridCol w:w="1274"/>
        <w:gridCol w:w="281"/>
        <w:gridCol w:w="992"/>
        <w:gridCol w:w="285"/>
        <w:gridCol w:w="709"/>
        <w:gridCol w:w="570"/>
        <w:gridCol w:w="138"/>
        <w:gridCol w:w="1100"/>
        <w:gridCol w:w="601"/>
        <w:gridCol w:w="854"/>
        <w:gridCol w:w="847"/>
        <w:gridCol w:w="2271"/>
      </w:tblGrid>
      <w:tr w:rsidR="00855063" w:rsidRPr="004B1C6A" w:rsidTr="004E52DF">
        <w:tc>
          <w:tcPr>
            <w:tcW w:w="2832" w:type="dxa"/>
            <w:gridSpan w:val="4"/>
          </w:tcPr>
          <w:p w:rsidR="00855063" w:rsidRPr="004B1C6A" w:rsidRDefault="00C919D1" w:rsidP="000D7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="00855063" w:rsidRPr="004B1C6A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090" w:type="dxa"/>
            <w:gridSpan w:val="8"/>
          </w:tcPr>
          <w:p w:rsidR="001634C1" w:rsidRDefault="00855063" w:rsidP="000D7846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所在地</w:t>
            </w:r>
            <w:r w:rsidR="00C919D1">
              <w:rPr>
                <w:rFonts w:asciiTheme="minorEastAsia" w:hAnsiTheme="minorEastAsia" w:hint="eastAsia"/>
                <w:szCs w:val="21"/>
              </w:rPr>
              <w:t>：</w:t>
            </w:r>
            <w:r w:rsidRPr="004B1C6A">
              <w:rPr>
                <w:rFonts w:asciiTheme="minorEastAsia" w:hAnsiTheme="minorEastAsia" w:hint="eastAsia"/>
                <w:szCs w:val="21"/>
              </w:rPr>
              <w:t>〒</w:t>
            </w:r>
            <w:r w:rsidR="001634C1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1634C1" w:rsidRPr="001634C1" w:rsidRDefault="001634C1" w:rsidP="000D7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　：</w:t>
            </w:r>
          </w:p>
        </w:tc>
      </w:tr>
      <w:tr w:rsidR="00855063" w:rsidRPr="004B1C6A" w:rsidTr="001634C1">
        <w:trPr>
          <w:trHeight w:val="567"/>
        </w:trPr>
        <w:tc>
          <w:tcPr>
            <w:tcW w:w="1274" w:type="dxa"/>
          </w:tcPr>
          <w:p w:rsidR="00855063" w:rsidRPr="004B1C6A" w:rsidRDefault="00855063" w:rsidP="000D7846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建物の構造</w:t>
            </w:r>
          </w:p>
        </w:tc>
        <w:tc>
          <w:tcPr>
            <w:tcW w:w="8648" w:type="dxa"/>
            <w:gridSpan w:val="11"/>
          </w:tcPr>
          <w:p w:rsidR="00855063" w:rsidRPr="004B1C6A" w:rsidRDefault="00855063" w:rsidP="000D7846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鉄筋・木造・モルタル・（　　　　）造り　地上　　　階　地下　　　階　　　階使用</w:t>
            </w:r>
          </w:p>
        </w:tc>
      </w:tr>
      <w:tr w:rsidR="00C919D1" w:rsidRPr="004B1C6A" w:rsidTr="004E52DF">
        <w:tc>
          <w:tcPr>
            <w:tcW w:w="1274" w:type="dxa"/>
          </w:tcPr>
          <w:p w:rsidR="00C919D1" w:rsidRPr="004B1C6A" w:rsidRDefault="00C919D1" w:rsidP="000D7846">
            <w:pPr>
              <w:rPr>
                <w:rFonts w:asciiTheme="minorEastAsia" w:hAnsiTheme="minorEastAsia"/>
                <w:szCs w:val="21"/>
              </w:rPr>
            </w:pPr>
            <w:r w:rsidRPr="00C66043">
              <w:rPr>
                <w:rFonts w:asciiTheme="minorEastAsia" w:hAnsiTheme="minorEastAsia" w:hint="eastAsia"/>
                <w:w w:val="83"/>
                <w:kern w:val="0"/>
                <w:szCs w:val="21"/>
                <w:fitText w:val="1050" w:id="1914958336"/>
              </w:rPr>
              <w:t>店舗の総面</w:t>
            </w:r>
            <w:r w:rsidRPr="00C66043">
              <w:rPr>
                <w:rFonts w:asciiTheme="minorEastAsia" w:hAnsiTheme="minorEastAsia" w:hint="eastAsia"/>
                <w:spacing w:val="3"/>
                <w:w w:val="83"/>
                <w:kern w:val="0"/>
                <w:szCs w:val="21"/>
                <w:fitText w:val="1050" w:id="1914958336"/>
              </w:rPr>
              <w:t>積</w:t>
            </w:r>
          </w:p>
        </w:tc>
        <w:tc>
          <w:tcPr>
            <w:tcW w:w="2837" w:type="dxa"/>
            <w:gridSpan w:val="5"/>
          </w:tcPr>
          <w:p w:rsidR="00C919D1" w:rsidRPr="004B1C6A" w:rsidRDefault="00C919D1" w:rsidP="000D7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1634C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2693" w:type="dxa"/>
            <w:gridSpan w:val="4"/>
          </w:tcPr>
          <w:p w:rsidR="001634C1" w:rsidRDefault="001634C1" w:rsidP="000D7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医薬品の貯蔵</w:t>
            </w:r>
            <w:r w:rsidR="00C919D1">
              <w:rPr>
                <w:rFonts w:asciiTheme="minorEastAsia" w:hAnsiTheme="minorEastAsia" w:hint="eastAsia"/>
                <w:szCs w:val="21"/>
              </w:rPr>
              <w:t xml:space="preserve">設備の面積　</w:t>
            </w:r>
          </w:p>
          <w:p w:rsidR="00C919D1" w:rsidRPr="004B1C6A" w:rsidRDefault="001634C1" w:rsidP="000D7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（バックヤード）</w:t>
            </w:r>
            <w:r w:rsidR="00C919D1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3118" w:type="dxa"/>
            <w:gridSpan w:val="2"/>
          </w:tcPr>
          <w:p w:rsidR="00C919D1" w:rsidRPr="004B1C6A" w:rsidRDefault="00C919D1" w:rsidP="001634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1634C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㎡</w:t>
            </w:r>
          </w:p>
        </w:tc>
      </w:tr>
      <w:tr w:rsidR="00C919D1" w:rsidRPr="004B1C6A" w:rsidTr="001634C1">
        <w:trPr>
          <w:trHeight w:val="567"/>
        </w:trPr>
        <w:tc>
          <w:tcPr>
            <w:tcW w:w="2547" w:type="dxa"/>
            <w:gridSpan w:val="3"/>
          </w:tcPr>
          <w:p w:rsidR="00C919D1" w:rsidRPr="004B1C6A" w:rsidRDefault="00C919D1" w:rsidP="000D7846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冷暗貯蔵設備</w:t>
            </w:r>
          </w:p>
        </w:tc>
        <w:tc>
          <w:tcPr>
            <w:tcW w:w="994" w:type="dxa"/>
            <w:gridSpan w:val="2"/>
          </w:tcPr>
          <w:p w:rsidR="00C919D1" w:rsidRPr="004B1C6A" w:rsidRDefault="00C919D1" w:rsidP="000D7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6381" w:type="dxa"/>
            <w:gridSpan w:val="7"/>
          </w:tcPr>
          <w:p w:rsidR="00C919D1" w:rsidRPr="004B1C6A" w:rsidRDefault="00C919D1" w:rsidP="000D7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電気冷蔵庫・その他（　　　　　　）　　　リットル</w:t>
            </w:r>
          </w:p>
        </w:tc>
      </w:tr>
      <w:tr w:rsidR="00C919D1" w:rsidRPr="004B1C6A" w:rsidTr="00840948">
        <w:tc>
          <w:tcPr>
            <w:tcW w:w="2547" w:type="dxa"/>
            <w:gridSpan w:val="3"/>
          </w:tcPr>
          <w:p w:rsidR="001634C1" w:rsidRDefault="00C919D1" w:rsidP="000D7846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鍵のかかる貯蔵設備</w:t>
            </w:r>
          </w:p>
          <w:p w:rsidR="00C919D1" w:rsidRPr="004B1C6A" w:rsidRDefault="00C919D1" w:rsidP="000D7846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（毒薬）</w:t>
            </w:r>
          </w:p>
        </w:tc>
        <w:tc>
          <w:tcPr>
            <w:tcW w:w="994" w:type="dxa"/>
            <w:gridSpan w:val="2"/>
          </w:tcPr>
          <w:p w:rsidR="00C919D1" w:rsidRPr="004B1C6A" w:rsidRDefault="00C919D1" w:rsidP="000D7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6381" w:type="dxa"/>
            <w:gridSpan w:val="7"/>
          </w:tcPr>
          <w:p w:rsidR="00C919D1" w:rsidRPr="004B1C6A" w:rsidRDefault="00C919D1" w:rsidP="000D7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材質：　　　　　　　幅：　　　　高さ：　　　奥行：</w:t>
            </w:r>
          </w:p>
        </w:tc>
      </w:tr>
      <w:tr w:rsidR="00D141B4" w:rsidRPr="004B1C6A" w:rsidTr="00840948">
        <w:trPr>
          <w:trHeight w:val="996"/>
        </w:trPr>
        <w:tc>
          <w:tcPr>
            <w:tcW w:w="2547" w:type="dxa"/>
            <w:gridSpan w:val="3"/>
          </w:tcPr>
          <w:p w:rsidR="00D141B4" w:rsidRPr="004B1C6A" w:rsidRDefault="004E52DF" w:rsidP="000D7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要指導医薬品</w:t>
            </w:r>
            <w:r w:rsidR="00D141B4" w:rsidRPr="004B1C6A">
              <w:rPr>
                <w:rFonts w:asciiTheme="minorEastAsia" w:hAnsiTheme="minorEastAsia" w:hint="eastAsia"/>
                <w:szCs w:val="21"/>
              </w:rPr>
              <w:t>陳列区画</w:t>
            </w:r>
          </w:p>
        </w:tc>
        <w:tc>
          <w:tcPr>
            <w:tcW w:w="994" w:type="dxa"/>
            <w:gridSpan w:val="2"/>
          </w:tcPr>
          <w:p w:rsidR="00D141B4" w:rsidRPr="004B1C6A" w:rsidRDefault="001634C1" w:rsidP="000D78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有・</w:t>
            </w:r>
            <w:r w:rsidR="00D141B4" w:rsidRPr="004B1C6A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6381" w:type="dxa"/>
            <w:gridSpan w:val="7"/>
          </w:tcPr>
          <w:p w:rsidR="00D141B4" w:rsidRPr="004B1C6A" w:rsidRDefault="001E1087" w:rsidP="000D7846">
            <w:pPr>
              <w:ind w:left="21"/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D141B4" w:rsidRPr="004B1C6A">
              <w:rPr>
                <w:rFonts w:asciiTheme="minorEastAsia" w:hAnsiTheme="minorEastAsia" w:hint="eastAsia"/>
                <w:szCs w:val="21"/>
              </w:rPr>
              <w:t>1.2ｍ以内の範囲に購入者が進入できない措置</w:t>
            </w:r>
          </w:p>
          <w:p w:rsidR="00D141B4" w:rsidRPr="004B1C6A" w:rsidRDefault="001E1087" w:rsidP="000D7846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２　鍵のかけた陳列設備</w:t>
            </w:r>
          </w:p>
          <w:p w:rsidR="00D141B4" w:rsidRPr="004B1C6A" w:rsidRDefault="001E1087" w:rsidP="000D7846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D141B4" w:rsidRPr="004B1C6A">
              <w:rPr>
                <w:rFonts w:asciiTheme="minorEastAsia" w:hAnsiTheme="minorEastAsia" w:hint="eastAsia"/>
                <w:szCs w:val="21"/>
              </w:rPr>
              <w:t>その他（　　　　　　　　　　　　　　　　　）</w:t>
            </w:r>
          </w:p>
        </w:tc>
      </w:tr>
      <w:tr w:rsidR="004E52DF" w:rsidRPr="004B1C6A" w:rsidTr="00840948">
        <w:trPr>
          <w:trHeight w:val="996"/>
        </w:trPr>
        <w:tc>
          <w:tcPr>
            <w:tcW w:w="2547" w:type="dxa"/>
            <w:gridSpan w:val="3"/>
          </w:tcPr>
          <w:p w:rsidR="004E52DF" w:rsidRPr="004B1C6A" w:rsidRDefault="004E52DF" w:rsidP="004E52DF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第１類医薬品陳列区画</w:t>
            </w:r>
          </w:p>
        </w:tc>
        <w:tc>
          <w:tcPr>
            <w:tcW w:w="994" w:type="dxa"/>
            <w:gridSpan w:val="2"/>
          </w:tcPr>
          <w:p w:rsidR="004E52DF" w:rsidRPr="004B1C6A" w:rsidRDefault="001634C1" w:rsidP="004E52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有・</w:t>
            </w:r>
            <w:r w:rsidR="004E52DF" w:rsidRPr="004B1C6A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6381" w:type="dxa"/>
            <w:gridSpan w:val="7"/>
          </w:tcPr>
          <w:p w:rsidR="004E52DF" w:rsidRPr="004B1C6A" w:rsidRDefault="004E52DF" w:rsidP="004E52DF">
            <w:pPr>
              <w:ind w:left="21"/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１　1.2ｍ以内の範囲に購入者が進入できない措置</w:t>
            </w:r>
          </w:p>
          <w:p w:rsidR="004E52DF" w:rsidRPr="004B1C6A" w:rsidRDefault="004E52DF" w:rsidP="004E52DF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２　鍵のかけた陳列設備</w:t>
            </w:r>
          </w:p>
          <w:p w:rsidR="004E52DF" w:rsidRPr="004B1C6A" w:rsidRDefault="004E52DF" w:rsidP="004E52DF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３　その他（　　　　　　　　　　　　　　　　　）</w:t>
            </w:r>
          </w:p>
        </w:tc>
      </w:tr>
      <w:tr w:rsidR="000137B2" w:rsidRPr="004B1C6A" w:rsidTr="00840948">
        <w:trPr>
          <w:trHeight w:val="996"/>
        </w:trPr>
        <w:tc>
          <w:tcPr>
            <w:tcW w:w="2547" w:type="dxa"/>
            <w:gridSpan w:val="3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指定第2類医薬品の陳列設備</w:t>
            </w:r>
          </w:p>
        </w:tc>
        <w:tc>
          <w:tcPr>
            <w:tcW w:w="994" w:type="dxa"/>
            <w:gridSpan w:val="2"/>
          </w:tcPr>
          <w:p w:rsidR="000137B2" w:rsidRPr="004B1C6A" w:rsidRDefault="001634C1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有・</w:t>
            </w:r>
            <w:r w:rsidR="000137B2" w:rsidRPr="004B1C6A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6381" w:type="dxa"/>
            <w:gridSpan w:val="7"/>
          </w:tcPr>
          <w:p w:rsidR="000137B2" w:rsidRPr="004B1C6A" w:rsidRDefault="0058530A" w:rsidP="000137B2">
            <w:pPr>
              <w:ind w:left="2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0137B2" w:rsidRPr="004B1C6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137B2" w:rsidRPr="004B1C6A">
              <w:rPr>
                <w:rFonts w:asciiTheme="minorEastAsia" w:hAnsiTheme="minorEastAsia" w:hint="eastAsia"/>
                <w:szCs w:val="21"/>
              </w:rPr>
              <w:t>情報提供場所から７ｍ以内</w:t>
            </w:r>
          </w:p>
          <w:p w:rsidR="000137B2" w:rsidRPr="004B1C6A" w:rsidRDefault="0058530A" w:rsidP="0058530A">
            <w:pPr>
              <w:ind w:left="2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0137B2" w:rsidRPr="004B1C6A">
              <w:rPr>
                <w:rFonts w:asciiTheme="minorEastAsia" w:hAnsiTheme="minorEastAsia" w:hint="eastAsia"/>
                <w:szCs w:val="21"/>
              </w:rPr>
              <w:t>鍵のかけた陳列設備</w:t>
            </w:r>
          </w:p>
          <w:p w:rsidR="000137B2" w:rsidRPr="004B1C6A" w:rsidRDefault="0058530A" w:rsidP="0058530A">
            <w:pPr>
              <w:ind w:left="2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0137B2" w:rsidRPr="004B1C6A">
              <w:rPr>
                <w:rFonts w:asciiTheme="minorEastAsia" w:hAnsiTheme="minorEastAsia" w:hint="eastAsia"/>
                <w:szCs w:val="21"/>
              </w:rPr>
              <w:t>1.2ｍ以内の範囲に購入者が進入できない措置</w:t>
            </w:r>
          </w:p>
        </w:tc>
      </w:tr>
      <w:tr w:rsidR="000137B2" w:rsidRPr="004E52DF" w:rsidTr="001634C1">
        <w:trPr>
          <w:trHeight w:val="567"/>
        </w:trPr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保管設備</w:t>
            </w:r>
          </w:p>
        </w:tc>
        <w:tc>
          <w:tcPr>
            <w:tcW w:w="3794" w:type="dxa"/>
            <w:gridSpan w:val="6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要指導医薬品保管設備：　有・無　　　　</w:t>
            </w:r>
          </w:p>
        </w:tc>
        <w:tc>
          <w:tcPr>
            <w:tcW w:w="4573" w:type="dxa"/>
            <w:gridSpan w:val="4"/>
          </w:tcPr>
          <w:p w:rsidR="000137B2" w:rsidRPr="00F7767A" w:rsidRDefault="00F7767A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第1類医薬品保管設備：　有・無</w:t>
            </w:r>
          </w:p>
        </w:tc>
      </w:tr>
      <w:tr w:rsidR="000137B2" w:rsidRPr="004E52DF" w:rsidTr="001634C1">
        <w:trPr>
          <w:trHeight w:val="567"/>
        </w:trPr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0137B2" w:rsidRDefault="000137B2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情報提供場所</w:t>
            </w:r>
          </w:p>
        </w:tc>
        <w:tc>
          <w:tcPr>
            <w:tcW w:w="8367" w:type="dxa"/>
            <w:gridSpan w:val="10"/>
          </w:tcPr>
          <w:p w:rsidR="000137B2" w:rsidRDefault="000137B2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か所</w:t>
            </w:r>
          </w:p>
        </w:tc>
      </w:tr>
      <w:tr w:rsidR="000137B2" w:rsidRPr="004B1C6A" w:rsidTr="001634C1">
        <w:trPr>
          <w:trHeight w:val="567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4" w:type="dxa"/>
            <w:gridSpan w:val="8"/>
            <w:tcBorders>
              <w:left w:val="single" w:sz="4" w:space="0" w:color="auto"/>
            </w:tcBorders>
          </w:tcPr>
          <w:p w:rsidR="000137B2" w:rsidRPr="004B1C6A" w:rsidRDefault="000137B2" w:rsidP="00C6604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材質</w:t>
            </w:r>
          </w:p>
        </w:tc>
        <w:tc>
          <w:tcPr>
            <w:tcW w:w="2271" w:type="dxa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換気の方法</w:t>
            </w:r>
          </w:p>
        </w:tc>
      </w:tr>
      <w:tr w:rsidR="000137B2" w:rsidRPr="004B1C6A" w:rsidTr="001634C1">
        <w:trPr>
          <w:trHeight w:val="567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gridSpan w:val="4"/>
            <w:tcBorders>
              <w:left w:val="single" w:sz="4" w:space="0" w:color="auto"/>
            </w:tcBorders>
          </w:tcPr>
          <w:p w:rsidR="000137B2" w:rsidRPr="004B1C6A" w:rsidRDefault="000137B2" w:rsidP="00C6604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床</w:t>
            </w:r>
          </w:p>
        </w:tc>
        <w:tc>
          <w:tcPr>
            <w:tcW w:w="1701" w:type="dxa"/>
            <w:gridSpan w:val="2"/>
          </w:tcPr>
          <w:p w:rsidR="000137B2" w:rsidRPr="004B1C6A" w:rsidRDefault="000137B2" w:rsidP="00C6604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天井</w:t>
            </w:r>
          </w:p>
        </w:tc>
        <w:tc>
          <w:tcPr>
            <w:tcW w:w="1701" w:type="dxa"/>
            <w:gridSpan w:val="2"/>
          </w:tcPr>
          <w:p w:rsidR="000137B2" w:rsidRPr="004B1C6A" w:rsidRDefault="000137B2" w:rsidP="00C6604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壁</w:t>
            </w:r>
          </w:p>
        </w:tc>
        <w:tc>
          <w:tcPr>
            <w:tcW w:w="2271" w:type="dxa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137B2" w:rsidRPr="004B1C6A" w:rsidTr="001634C1">
        <w:trPr>
          <w:trHeight w:val="567"/>
        </w:trPr>
        <w:tc>
          <w:tcPr>
            <w:tcW w:w="2547" w:type="dxa"/>
            <w:gridSpan w:val="3"/>
            <w:tcBorders>
              <w:top w:val="single" w:sz="4" w:space="0" w:color="auto"/>
            </w:tcBorders>
          </w:tcPr>
          <w:p w:rsidR="000137B2" w:rsidRDefault="000137B2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売場</w:t>
            </w:r>
          </w:p>
        </w:tc>
        <w:tc>
          <w:tcPr>
            <w:tcW w:w="1702" w:type="dxa"/>
            <w:gridSpan w:val="4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1" w:type="dxa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137B2" w:rsidRPr="004B1C6A" w:rsidTr="001634C1">
        <w:trPr>
          <w:trHeight w:val="567"/>
        </w:trPr>
        <w:tc>
          <w:tcPr>
            <w:tcW w:w="2547" w:type="dxa"/>
            <w:gridSpan w:val="3"/>
          </w:tcPr>
          <w:p w:rsidR="000137B2" w:rsidRDefault="000137B2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バックヤード等</w:t>
            </w:r>
          </w:p>
        </w:tc>
        <w:tc>
          <w:tcPr>
            <w:tcW w:w="1702" w:type="dxa"/>
            <w:gridSpan w:val="4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1" w:type="dxa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137B2" w:rsidRPr="004B1C6A" w:rsidTr="001634C1">
        <w:trPr>
          <w:trHeight w:val="567"/>
        </w:trPr>
        <w:tc>
          <w:tcPr>
            <w:tcW w:w="2547" w:type="dxa"/>
            <w:gridSpan w:val="3"/>
          </w:tcPr>
          <w:p w:rsidR="000137B2" w:rsidRDefault="000137B2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医薬品陳列場所閉鎖設備</w:t>
            </w:r>
          </w:p>
        </w:tc>
        <w:tc>
          <w:tcPr>
            <w:tcW w:w="1702" w:type="dxa"/>
            <w:gridSpan w:val="4"/>
          </w:tcPr>
          <w:p w:rsidR="000137B2" w:rsidRPr="004B1C6A" w:rsidRDefault="000137B2" w:rsidP="000137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5673" w:type="dxa"/>
            <w:gridSpan w:val="5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閉鎖の方法</w:t>
            </w:r>
          </w:p>
        </w:tc>
      </w:tr>
      <w:tr w:rsidR="000137B2" w:rsidRPr="004B1C6A" w:rsidTr="001634C1">
        <w:trPr>
          <w:trHeight w:val="567"/>
        </w:trPr>
        <w:tc>
          <w:tcPr>
            <w:tcW w:w="2547" w:type="dxa"/>
            <w:gridSpan w:val="3"/>
          </w:tcPr>
          <w:p w:rsidR="000137B2" w:rsidRDefault="000137B2" w:rsidP="000137B2">
            <w:pPr>
              <w:rPr>
                <w:rFonts w:asciiTheme="minorEastAsia" w:hAnsiTheme="minorEastAsia"/>
                <w:szCs w:val="21"/>
              </w:rPr>
            </w:pPr>
            <w:r w:rsidRPr="00C66043">
              <w:rPr>
                <w:rFonts w:asciiTheme="minorEastAsia" w:hAnsiTheme="minorEastAsia" w:hint="eastAsia"/>
                <w:w w:val="78"/>
                <w:kern w:val="0"/>
                <w:szCs w:val="21"/>
                <w:fitText w:val="2310" w:id="1910797824"/>
              </w:rPr>
              <w:t>要指導医薬品陳列区画閉鎖設</w:t>
            </w:r>
            <w:r w:rsidRPr="00C66043">
              <w:rPr>
                <w:rFonts w:asciiTheme="minorEastAsia" w:hAnsiTheme="minorEastAsia" w:hint="eastAsia"/>
                <w:spacing w:val="18"/>
                <w:w w:val="78"/>
                <w:kern w:val="0"/>
                <w:szCs w:val="21"/>
                <w:fitText w:val="2310" w:id="1910797824"/>
              </w:rPr>
              <w:t>備</w:t>
            </w:r>
          </w:p>
        </w:tc>
        <w:tc>
          <w:tcPr>
            <w:tcW w:w="1702" w:type="dxa"/>
            <w:gridSpan w:val="4"/>
          </w:tcPr>
          <w:p w:rsidR="000137B2" w:rsidRPr="004B1C6A" w:rsidRDefault="000137B2" w:rsidP="000137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5673" w:type="dxa"/>
            <w:gridSpan w:val="5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閉鎖の方法</w:t>
            </w:r>
          </w:p>
        </w:tc>
      </w:tr>
      <w:tr w:rsidR="000137B2" w:rsidRPr="004B1C6A" w:rsidTr="001634C1">
        <w:trPr>
          <w:trHeight w:val="567"/>
        </w:trPr>
        <w:tc>
          <w:tcPr>
            <w:tcW w:w="2547" w:type="dxa"/>
            <w:gridSpan w:val="3"/>
          </w:tcPr>
          <w:p w:rsidR="000137B2" w:rsidRDefault="000137B2" w:rsidP="000137B2">
            <w:pPr>
              <w:rPr>
                <w:rFonts w:asciiTheme="minorEastAsia" w:hAnsiTheme="minorEastAsia"/>
                <w:szCs w:val="21"/>
              </w:rPr>
            </w:pPr>
            <w:r w:rsidRPr="00C66043">
              <w:rPr>
                <w:rFonts w:asciiTheme="minorEastAsia" w:hAnsiTheme="minorEastAsia" w:hint="eastAsia"/>
                <w:w w:val="78"/>
                <w:kern w:val="0"/>
                <w:szCs w:val="21"/>
                <w:fitText w:val="2310" w:id="1910797825"/>
              </w:rPr>
              <w:t>第1類医薬品陳列区画閉鎖設</w:t>
            </w:r>
            <w:r w:rsidRPr="00C66043">
              <w:rPr>
                <w:rFonts w:asciiTheme="minorEastAsia" w:hAnsiTheme="minorEastAsia" w:hint="eastAsia"/>
                <w:spacing w:val="18"/>
                <w:w w:val="78"/>
                <w:kern w:val="0"/>
                <w:szCs w:val="21"/>
                <w:fitText w:val="2310" w:id="1910797825"/>
              </w:rPr>
              <w:t>備</w:t>
            </w:r>
          </w:p>
        </w:tc>
        <w:tc>
          <w:tcPr>
            <w:tcW w:w="1702" w:type="dxa"/>
            <w:gridSpan w:val="4"/>
          </w:tcPr>
          <w:p w:rsidR="000137B2" w:rsidRPr="004B1C6A" w:rsidRDefault="000137B2" w:rsidP="000137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5673" w:type="dxa"/>
            <w:gridSpan w:val="5"/>
          </w:tcPr>
          <w:p w:rsidR="000137B2" w:rsidRPr="004B1C6A" w:rsidRDefault="000137B2" w:rsidP="000137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閉鎖の方法</w:t>
            </w:r>
          </w:p>
        </w:tc>
      </w:tr>
    </w:tbl>
    <w:p w:rsidR="00840948" w:rsidRDefault="008D4D72" w:rsidP="0084094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店舗販売業の構造設備概要等（別記様式４－２</w:t>
      </w:r>
      <w:r w:rsidR="00840948" w:rsidRPr="004B1C6A">
        <w:rPr>
          <w:rFonts w:asciiTheme="minorEastAsia" w:hAnsiTheme="minorEastAsia" w:hint="eastAsia"/>
          <w:szCs w:val="21"/>
        </w:rPr>
        <w:t>）</w:t>
      </w:r>
    </w:p>
    <w:p w:rsidR="00840948" w:rsidRPr="00EF699E" w:rsidRDefault="00840948"/>
    <w:tbl>
      <w:tblPr>
        <w:tblStyle w:val="a3"/>
        <w:tblpPr w:leftFromText="142" w:rightFromText="142" w:horzAnchor="page" w:tblpX="916" w:tblpY="636"/>
        <w:tblW w:w="9922" w:type="dxa"/>
        <w:tblLook w:val="04A0" w:firstRow="1" w:lastRow="0" w:firstColumn="1" w:lastColumn="0" w:noHBand="0" w:noVBand="1"/>
      </w:tblPr>
      <w:tblGrid>
        <w:gridCol w:w="9922"/>
      </w:tblGrid>
      <w:tr w:rsidR="004E52DF" w:rsidRPr="004B1C6A" w:rsidTr="00512C5F">
        <w:trPr>
          <w:trHeight w:val="416"/>
        </w:trPr>
        <w:tc>
          <w:tcPr>
            <w:tcW w:w="9922" w:type="dxa"/>
          </w:tcPr>
          <w:p w:rsidR="004E52DF" w:rsidRPr="00E70473" w:rsidRDefault="004E52DF" w:rsidP="004E52DF">
            <w:pPr>
              <w:tabs>
                <w:tab w:val="left" w:pos="1128"/>
              </w:tabs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店舗</w:t>
            </w:r>
            <w:r w:rsidRPr="004B1C6A">
              <w:rPr>
                <w:rFonts w:asciiTheme="minorEastAsia" w:hAnsiTheme="minorEastAsia" w:hint="eastAsia"/>
                <w:szCs w:val="21"/>
              </w:rPr>
              <w:t>の平面図</w:t>
            </w:r>
          </w:p>
        </w:tc>
      </w:tr>
      <w:tr w:rsidR="004E52DF" w:rsidRPr="004B1C6A" w:rsidTr="002906A6">
        <w:trPr>
          <w:trHeight w:val="5941"/>
        </w:trPr>
        <w:tc>
          <w:tcPr>
            <w:tcW w:w="9922" w:type="dxa"/>
          </w:tcPr>
          <w:p w:rsidR="004E52DF" w:rsidRDefault="004E52D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4E52DF" w:rsidRDefault="004E52D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4E52DF" w:rsidRDefault="004E52D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4E52DF" w:rsidRDefault="004E52D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4E52DF" w:rsidRDefault="004E52D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512C5F" w:rsidRDefault="00512C5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512C5F" w:rsidRDefault="00512C5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512C5F" w:rsidRDefault="00512C5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4E52DF" w:rsidRDefault="004E52D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512C5F" w:rsidRDefault="00512C5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4E52DF" w:rsidRDefault="004E52D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2906A6" w:rsidRDefault="002906A6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2906A6" w:rsidRPr="004B1C6A" w:rsidRDefault="002906A6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</w:p>
          <w:p w:rsidR="004E52DF" w:rsidRPr="004B1C6A" w:rsidRDefault="004E52DF" w:rsidP="004E52DF">
            <w:pPr>
              <w:tabs>
                <w:tab w:val="left" w:pos="1128"/>
              </w:tabs>
              <w:rPr>
                <w:rFonts w:asciiTheme="minorEastAsia" w:hAnsiTheme="minorEastAsia"/>
                <w:sz w:val="16"/>
                <w:szCs w:val="16"/>
              </w:rPr>
            </w:pPr>
            <w:r w:rsidRPr="004B1C6A">
              <w:rPr>
                <w:rFonts w:asciiTheme="minorEastAsia" w:hAnsiTheme="minorEastAsia" w:hint="eastAsia"/>
                <w:sz w:val="16"/>
                <w:szCs w:val="16"/>
              </w:rPr>
              <w:t>寸法を記入し、以下の主要な設備を図示すること</w:t>
            </w:r>
          </w:p>
          <w:p w:rsidR="004E52DF" w:rsidRPr="004B1C6A" w:rsidRDefault="004E52DF" w:rsidP="004E52DF">
            <w:pPr>
              <w:pStyle w:val="a4"/>
              <w:numPr>
                <w:ilvl w:val="0"/>
                <w:numId w:val="3"/>
              </w:numPr>
              <w:tabs>
                <w:tab w:val="left" w:pos="1128"/>
              </w:tabs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4B1C6A">
              <w:rPr>
                <w:rFonts w:asciiTheme="minorEastAsia" w:hAnsiTheme="minorEastAsia" w:hint="eastAsia"/>
                <w:sz w:val="16"/>
                <w:szCs w:val="16"/>
              </w:rPr>
              <w:t>鍵のかかる貯蔵設備（毒薬専用保管庫）　○　冷暗貯蔵設備　　○　情報提供場所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○　要指導医薬品陳列（保管場所）</w:t>
            </w:r>
          </w:p>
          <w:p w:rsidR="004E52DF" w:rsidRDefault="004E52DF" w:rsidP="004E52DF">
            <w:pPr>
              <w:tabs>
                <w:tab w:val="left" w:pos="495"/>
              </w:tabs>
              <w:rPr>
                <w:rFonts w:asciiTheme="minorEastAsia" w:hAnsiTheme="minorEastAsia"/>
                <w:szCs w:val="21"/>
              </w:rPr>
            </w:pPr>
            <w:r w:rsidRPr="00E70473">
              <w:rPr>
                <w:rFonts w:asciiTheme="minorEastAsia" w:hAnsiTheme="minorEastAsia" w:hint="eastAsia"/>
                <w:sz w:val="16"/>
                <w:szCs w:val="16"/>
              </w:rPr>
              <w:t>○　第1類医薬品の陳列（保管）設備　○　指定2類医薬品の陳列場所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○　その他（　　　　　　　　　　　　　　　　　）</w:t>
            </w:r>
          </w:p>
        </w:tc>
      </w:tr>
    </w:tbl>
    <w:p w:rsidR="00E70473" w:rsidRDefault="00B00083" w:rsidP="00923E5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店舗販売業の構造設備概要等（別記様式４－２</w:t>
      </w:r>
      <w:bookmarkStart w:id="0" w:name="_GoBack"/>
      <w:bookmarkEnd w:id="0"/>
      <w:r w:rsidR="001A6CFE" w:rsidRPr="004B1C6A">
        <w:rPr>
          <w:rFonts w:asciiTheme="minorEastAsia" w:hAnsiTheme="minorEastAsia" w:hint="eastAsia"/>
          <w:szCs w:val="21"/>
        </w:rPr>
        <w:t>）</w:t>
      </w:r>
    </w:p>
    <w:p w:rsidR="002906A6" w:rsidRDefault="002906A6" w:rsidP="00923E5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883"/>
      </w:tblGrid>
      <w:tr w:rsidR="009C4EAE" w:rsidRPr="004B1C6A" w:rsidTr="008A5867">
        <w:tc>
          <w:tcPr>
            <w:tcW w:w="9883" w:type="dxa"/>
          </w:tcPr>
          <w:p w:rsidR="009C4EAE" w:rsidRPr="004B1C6A" w:rsidRDefault="008A5867" w:rsidP="009C4EA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="009C4EAE" w:rsidRPr="004B1C6A">
              <w:rPr>
                <w:rFonts w:asciiTheme="minorEastAsia" w:hAnsiTheme="minorEastAsia" w:hint="eastAsia"/>
                <w:szCs w:val="21"/>
              </w:rPr>
              <w:t xml:space="preserve">付近の見取り図　（別紙可　A4 </w:t>
            </w:r>
            <w:r w:rsidR="00B46E7A" w:rsidRPr="004B1C6A">
              <w:rPr>
                <w:rFonts w:asciiTheme="minorEastAsia" w:hAnsiTheme="minorEastAsia" w:hint="eastAsia"/>
                <w:szCs w:val="21"/>
              </w:rPr>
              <w:t>サイズ用紙を使用）</w:t>
            </w:r>
          </w:p>
        </w:tc>
      </w:tr>
      <w:tr w:rsidR="009C4EAE" w:rsidRPr="004B1C6A" w:rsidTr="002906A6">
        <w:trPr>
          <w:trHeight w:val="371"/>
        </w:trPr>
        <w:tc>
          <w:tcPr>
            <w:tcW w:w="9883" w:type="dxa"/>
          </w:tcPr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  <w:p w:rsidR="002906A6" w:rsidRPr="002906A6" w:rsidRDefault="002906A6" w:rsidP="00EA4CF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77673" w:rsidRPr="004B1C6A" w:rsidRDefault="00077673" w:rsidP="002906A6">
      <w:pPr>
        <w:rPr>
          <w:rFonts w:asciiTheme="minorEastAsia" w:hAnsiTheme="minorEastAsia"/>
          <w:szCs w:val="21"/>
        </w:rPr>
      </w:pPr>
    </w:p>
    <w:sectPr w:rsidR="00077673" w:rsidRPr="004B1C6A" w:rsidSect="008550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4E" w:rsidRDefault="00D7364E" w:rsidP="00923E56">
      <w:r>
        <w:separator/>
      </w:r>
    </w:p>
  </w:endnote>
  <w:endnote w:type="continuationSeparator" w:id="0">
    <w:p w:rsidR="00D7364E" w:rsidRDefault="00D7364E" w:rsidP="009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4E" w:rsidRDefault="00D7364E" w:rsidP="00923E56">
      <w:r>
        <w:separator/>
      </w:r>
    </w:p>
  </w:footnote>
  <w:footnote w:type="continuationSeparator" w:id="0">
    <w:p w:rsidR="00D7364E" w:rsidRDefault="00D7364E" w:rsidP="0092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B42"/>
    <w:multiLevelType w:val="hybridMultilevel"/>
    <w:tmpl w:val="7C623C12"/>
    <w:lvl w:ilvl="0" w:tplc="06D45098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03EC6"/>
    <w:multiLevelType w:val="hybridMultilevel"/>
    <w:tmpl w:val="D8D029F4"/>
    <w:lvl w:ilvl="0" w:tplc="ABBE0B2C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2" w15:restartNumberingAfterBreak="0">
    <w:nsid w:val="2D875D10"/>
    <w:multiLevelType w:val="hybridMultilevel"/>
    <w:tmpl w:val="5542187C"/>
    <w:lvl w:ilvl="0" w:tplc="A78AE21E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3" w15:restartNumberingAfterBreak="0">
    <w:nsid w:val="5B0F20C1"/>
    <w:multiLevelType w:val="hybridMultilevel"/>
    <w:tmpl w:val="A3E647D4"/>
    <w:lvl w:ilvl="0" w:tplc="23387E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5C13B3"/>
    <w:multiLevelType w:val="hybridMultilevel"/>
    <w:tmpl w:val="370E7260"/>
    <w:lvl w:ilvl="0" w:tplc="32A417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05FFB"/>
    <w:multiLevelType w:val="hybridMultilevel"/>
    <w:tmpl w:val="41667486"/>
    <w:lvl w:ilvl="0" w:tplc="A6848F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63"/>
    <w:rsid w:val="000137B2"/>
    <w:rsid w:val="00077673"/>
    <w:rsid w:val="000D652F"/>
    <w:rsid w:val="000D7846"/>
    <w:rsid w:val="000E26E9"/>
    <w:rsid w:val="001634C1"/>
    <w:rsid w:val="001A6CFE"/>
    <w:rsid w:val="001E1087"/>
    <w:rsid w:val="00201383"/>
    <w:rsid w:val="002906A6"/>
    <w:rsid w:val="003419C4"/>
    <w:rsid w:val="004B1C6A"/>
    <w:rsid w:val="004E52DF"/>
    <w:rsid w:val="00512C5F"/>
    <w:rsid w:val="0058530A"/>
    <w:rsid w:val="005A3279"/>
    <w:rsid w:val="005F68DC"/>
    <w:rsid w:val="007249BD"/>
    <w:rsid w:val="00840948"/>
    <w:rsid w:val="00842232"/>
    <w:rsid w:val="00855063"/>
    <w:rsid w:val="008A490C"/>
    <w:rsid w:val="008A5867"/>
    <w:rsid w:val="008D4D72"/>
    <w:rsid w:val="008D6D9A"/>
    <w:rsid w:val="0092284D"/>
    <w:rsid w:val="00923E56"/>
    <w:rsid w:val="009C4EAE"/>
    <w:rsid w:val="009D3331"/>
    <w:rsid w:val="00A50D62"/>
    <w:rsid w:val="00B00083"/>
    <w:rsid w:val="00B46E7A"/>
    <w:rsid w:val="00B853F6"/>
    <w:rsid w:val="00BE6D82"/>
    <w:rsid w:val="00C66043"/>
    <w:rsid w:val="00C919D1"/>
    <w:rsid w:val="00D141B4"/>
    <w:rsid w:val="00D7364E"/>
    <w:rsid w:val="00DD7547"/>
    <w:rsid w:val="00E36F99"/>
    <w:rsid w:val="00E70473"/>
    <w:rsid w:val="00EF699E"/>
    <w:rsid w:val="00F066D2"/>
    <w:rsid w:val="00F21A19"/>
    <w:rsid w:val="00F51EEC"/>
    <w:rsid w:val="00F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6CE61D"/>
  <w15:chartTrackingRefBased/>
  <w15:docId w15:val="{49CC3A13-9F3E-4202-AC2C-11CD8DF4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0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3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E56"/>
  </w:style>
  <w:style w:type="paragraph" w:styleId="a7">
    <w:name w:val="footer"/>
    <w:basedOn w:val="a"/>
    <w:link w:val="a8"/>
    <w:uiPriority w:val="99"/>
    <w:unhideWhenUsed/>
    <w:rsid w:val="00923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E56"/>
  </w:style>
  <w:style w:type="paragraph" w:styleId="a9">
    <w:name w:val="Balloon Text"/>
    <w:basedOn w:val="a"/>
    <w:link w:val="aa"/>
    <w:uiPriority w:val="99"/>
    <w:semiHidden/>
    <w:unhideWhenUsed/>
    <w:rsid w:val="0029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9469-58AF-458E-90DC-279FE792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Y11110PC017U</cp:lastModifiedBy>
  <cp:revision>17</cp:revision>
  <cp:lastPrinted>2019-03-12T08:35:00Z</cp:lastPrinted>
  <dcterms:created xsi:type="dcterms:W3CDTF">2019-01-28T00:52:00Z</dcterms:created>
  <dcterms:modified xsi:type="dcterms:W3CDTF">2019-03-27T09:44:00Z</dcterms:modified>
</cp:coreProperties>
</file>