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</w:rPr>
      </w:pPr>
      <w:r>
        <w:rPr>
          <w:rFonts w:hint="eastAsia"/>
          <w:spacing w:val="17"/>
          <w:kern w:val="0"/>
          <w:fitText w:val="3150" w:id="1"/>
        </w:rPr>
        <w:t>温泉利用許可関係事項変更</w:t>
      </w:r>
      <w:r>
        <w:rPr>
          <w:rFonts w:hint="eastAsia"/>
          <w:spacing w:val="6"/>
          <w:kern w:val="0"/>
          <w:fitText w:val="3150" w:id="1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ind w:firstLine="7350" w:firstLineChars="35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（あて先）山形市</w:t>
      </w:r>
      <w:r>
        <w:rPr>
          <w:rFonts w:hint="eastAsia"/>
        </w:rPr>
        <w:t>保健所長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住所又は所在地</w:t>
      </w:r>
    </w:p>
    <w:p>
      <w:pPr>
        <w:pStyle w:val="0"/>
        <w:ind w:firstLine="3990" w:firstLineChars="1900"/>
        <w:rPr>
          <w:rFonts w:hint="default"/>
        </w:rPr>
      </w:pP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氏名又は名称及び代表者氏名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次のとおり変更したので山形市温泉法施行規則第７</w:t>
      </w:r>
      <w:bookmarkStart w:id="0" w:name="_GoBack"/>
      <w:bookmarkEnd w:id="0"/>
      <w:r>
        <w:rPr>
          <w:rFonts w:hint="eastAsia"/>
        </w:rPr>
        <w:t>条第１項により届け出ます。</w:t>
      </w:r>
    </w:p>
    <w:p>
      <w:pPr>
        <w:pStyle w:val="0"/>
        <w:ind w:firstLine="210" w:firstLineChars="100"/>
        <w:rPr>
          <w:rFonts w:hint="default"/>
        </w:rPr>
      </w:pPr>
    </w:p>
    <w:tbl>
      <w:tblPr>
        <w:tblStyle w:val="11"/>
        <w:tblW w:w="9000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09"/>
        <w:gridCol w:w="714"/>
        <w:gridCol w:w="180"/>
        <w:gridCol w:w="735"/>
        <w:gridCol w:w="1244"/>
        <w:gridCol w:w="2322"/>
        <w:gridCol w:w="3396"/>
      </w:tblGrid>
      <w:tr>
        <w:trPr>
          <w:cantSplit/>
          <w:trHeight w:val="439" w:hRule="atLeast"/>
        </w:trPr>
        <w:tc>
          <w:tcPr>
            <w:tcW w:w="108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温泉利用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735"/>
                <w:kern w:val="0"/>
                <w:fitText w:val="1890" w:id="2"/>
              </w:rPr>
              <w:t>名</w:t>
            </w:r>
            <w:r>
              <w:rPr>
                <w:rFonts w:hint="eastAsia"/>
                <w:kern w:val="0"/>
                <w:fitText w:val="1890" w:id="2"/>
              </w:rPr>
              <w:t>称</w:t>
            </w:r>
          </w:p>
        </w:tc>
        <w:tc>
          <w:tcPr>
            <w:tcW w:w="576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57" w:hRule="atLeast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890" w:id="3"/>
              </w:rPr>
              <w:t>所在</w:t>
            </w:r>
            <w:r>
              <w:rPr>
                <w:rFonts w:hint="eastAsia"/>
                <w:kern w:val="0"/>
                <w:fitText w:val="1890" w:id="3"/>
              </w:rPr>
              <w:t>地</w:t>
            </w:r>
          </w:p>
        </w:tc>
        <w:tc>
          <w:tcPr>
            <w:tcW w:w="576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1" w:hRule="atLeast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76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　　　　　　第　　　　号</w:t>
            </w:r>
          </w:p>
        </w:tc>
      </w:tr>
      <w:tr>
        <w:trPr>
          <w:cantSplit/>
          <w:trHeight w:val="437" w:hRule="atLeast"/>
        </w:trPr>
        <w:tc>
          <w:tcPr>
            <w:tcW w:w="36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　更　後</w:t>
            </w:r>
          </w:p>
        </w:tc>
      </w:tr>
      <w:tr>
        <w:trPr>
          <w:cantSplit/>
          <w:trHeight w:val="581" w:hRule="atLeast"/>
        </w:trPr>
        <w:tc>
          <w:tcPr>
            <w:tcW w:w="3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8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6" w:hRule="atLeast"/>
        </w:trPr>
        <w:tc>
          <w:tcPr>
            <w:tcW w:w="3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8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0" w:hRule="atLeast"/>
        </w:trPr>
        <w:tc>
          <w:tcPr>
            <w:tcW w:w="3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8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8" w:hRule="atLeast"/>
        </w:trPr>
        <w:tc>
          <w:tcPr>
            <w:tcW w:w="1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cantSplit/>
          <w:trHeight w:val="620" w:hRule="atLeast"/>
        </w:trPr>
        <w:tc>
          <w:tcPr>
            <w:tcW w:w="1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注意事項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１　変更の内容を確認することができる書類を添付すること。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tabs>
          <w:tab w:val="clear" w:pos="8504"/>
          <w:tab w:val="right" w:leader="none" w:pos="8222"/>
        </w:tabs>
        <w:wordWrap w:val="0"/>
        <w:jc w:val="right"/>
        <w:rPr>
          <w:rFonts w:hint="default"/>
        </w:rPr>
      </w:pPr>
      <w:r>
        <w:rPr>
          <w:rFonts w:hint="eastAsia"/>
        </w:rPr>
        <w:t>連絡先電話番号：</w:t>
      </w:r>
      <w:r>
        <w:rPr>
          <w:rFonts w:hint="eastAsia"/>
          <w:u w:val="single" w:color="auto"/>
        </w:rPr>
        <w:t>　　　　　　　　　　　　　</w:t>
      </w:r>
    </w:p>
    <w:sectPr>
      <w:headerReference r:id="rId5" w:type="even"/>
      <w:headerReference r:id="rId6" w:type="default"/>
      <w:footerReference r:id="rId7" w:type="even"/>
      <w:type w:val="continuous"/>
      <w:pgSz w:w="11906" w:h="16838"/>
      <w:pgMar w:top="1418" w:right="1418" w:bottom="1418" w:left="1418" w:header="851" w:footer="851" w:gutter="0"/>
      <w:cols w:space="720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9"/>
      <w:framePr w:wrap="around" w:hAnchor="margin" w:vAnchor="text" w:x="-8" w:y="2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1"/>
        <w:rFonts w:hint="default"/>
      </w:rPr>
      <w:t>78</w:t>
    </w:r>
    <w:r>
      <w:rPr>
        <w:rFonts w:hint="eastAsia"/>
      </w:rPr>
      <w:fldChar w:fldCharType="end"/>
    </w:r>
  </w:p>
  <w:p>
    <w:pPr>
      <w:pStyle w:val="19"/>
      <w:ind w:right="360"/>
      <w:jc w:val="center"/>
      <w:rPr>
        <w:rFonts w:hint="default" w:ascii="ＭＳ ゴシック" w:hAnsi="ＭＳ ゴシック" w:eastAsia="ＭＳ ゴシック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 w:ascii="ＭＳ ゴシック" w:hAnsi="ＭＳ ゴシック" w:eastAsia="ＭＳ ゴシック"/>
        <w:sz w:val="18"/>
      </w:rPr>
    </w:pPr>
    <w:r>
      <w:rPr>
        <w:rFonts w:hint="eastAsia" w:ascii="ＭＳ ゴシック" w:hAnsi="ＭＳ ゴシック" w:eastAsia="ＭＳ ゴシック"/>
        <w:sz w:val="18"/>
      </w:rPr>
      <w:t>温泉法の運用に関する諸届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ind w:right="180"/>
      <w:jc w:val="right"/>
      <w:rPr>
        <w:rFonts w:hint="default" w:ascii="ＭＳ ゴシック" w:hAnsi="ＭＳ ゴシック" w:eastAsia="ＭＳ ゴシック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VerticalSpacing w:val="311"/>
  <w:displayHorizontalDrawingGridEvery w:val="0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178" w:hanging="178" w:hangingChars="85"/>
    </w:pPr>
  </w:style>
  <w:style w:type="paragraph" w:styleId="16">
    <w:name w:val="Body Text Indent 2"/>
    <w:basedOn w:val="0"/>
    <w:next w:val="16"/>
    <w:link w:val="0"/>
    <w:uiPriority w:val="0"/>
    <w:pPr>
      <w:ind w:left="422" w:leftChars="101" w:hanging="210" w:hangingChars="100"/>
    </w:pPr>
  </w:style>
  <w:style w:type="paragraph" w:styleId="17">
    <w:name w:val="Body Text Indent 3"/>
    <w:basedOn w:val="0"/>
    <w:next w:val="17"/>
    <w:link w:val="0"/>
    <w:uiPriority w:val="0"/>
    <w:pPr>
      <w:ind w:left="210" w:hanging="210" w:hangingChars="100"/>
    </w:p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Date"/>
    <w:basedOn w:val="0"/>
    <w:next w:val="0"/>
    <w:link w:val="0"/>
    <w:uiPriority w:val="0"/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フッター (文字)"/>
    <w:basedOn w:val="10"/>
    <w:next w:val="23"/>
    <w:link w:val="19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footer1.xml" Id="rId7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commentsExtended.xml" Id="rId8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173</Words>
  <Characters>131</Characters>
  <Application>JUST Note</Application>
  <Lines>1</Lines>
  <Paragraphs>1</Paragraphs>
  <Company>山形県</Company>
  <CharactersWithSpaces>303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山形県温泉法施行細則（昭和４０年９月１日山形県規則第６５号）</dc:title>
  <dc:creator>NEC-PCuser</dc:creator>
  <cp:lastModifiedBy>Y42006PC030U</cp:lastModifiedBy>
  <cp:lastPrinted>2009-08-04T07:06:00Z</cp:lastPrinted>
  <dcterms:created xsi:type="dcterms:W3CDTF">2019-02-27T02:48:00Z</dcterms:created>
  <dcterms:modified xsi:type="dcterms:W3CDTF">2019-04-09T02:49:38Z</dcterms:modified>
  <cp:revision>10</cp:revision>
</cp:coreProperties>
</file>