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AF9E7" w14:textId="77777777" w:rsidR="00B45087" w:rsidRDefault="00B45087"/>
    <w:p w14:paraId="7FC1D0E1" w14:textId="77777777" w:rsidR="00B45087" w:rsidRDefault="00B45087"/>
    <w:p w14:paraId="49775042" w14:textId="77777777" w:rsidR="00B45087" w:rsidRDefault="00B45087"/>
    <w:p w14:paraId="014ECC05" w14:textId="77777777" w:rsidR="00B45087" w:rsidRDefault="00B45087"/>
    <w:p w14:paraId="46F59FB4" w14:textId="77777777" w:rsidR="00B45087" w:rsidRDefault="00B45087"/>
    <w:p w14:paraId="57FC8598" w14:textId="77777777" w:rsidR="00B45087" w:rsidRPr="00F700B1" w:rsidRDefault="00B45087" w:rsidP="00B45087">
      <w:pPr>
        <w:jc w:val="center"/>
        <w:rPr>
          <w:rFonts w:ascii="HG丸ｺﾞｼｯｸM-PRO" w:eastAsia="HG丸ｺﾞｼｯｸM-PRO" w:hAnsi="HG丸ｺﾞｼｯｸM-PRO"/>
          <w:b/>
          <w:sz w:val="72"/>
          <w:szCs w:val="72"/>
        </w:rPr>
      </w:pPr>
      <w:r w:rsidRPr="00F700B1">
        <w:rPr>
          <w:rFonts w:ascii="HG丸ｺﾞｼｯｸM-PRO" w:eastAsia="HG丸ｺﾞｼｯｸM-PRO" w:hAnsi="HG丸ｺﾞｼｯｸM-PRO" w:hint="eastAsia"/>
          <w:b/>
          <w:sz w:val="72"/>
          <w:szCs w:val="72"/>
        </w:rPr>
        <w:t>洪水時の避難</w:t>
      </w:r>
      <w:r w:rsidR="007D272C">
        <w:rPr>
          <w:rFonts w:ascii="HG丸ｺﾞｼｯｸM-PRO" w:eastAsia="HG丸ｺﾞｼｯｸM-PRO" w:hAnsi="HG丸ｺﾞｼｯｸM-PRO" w:hint="eastAsia"/>
          <w:b/>
          <w:sz w:val="72"/>
          <w:szCs w:val="72"/>
        </w:rPr>
        <w:t>確保計画</w:t>
      </w:r>
    </w:p>
    <w:p w14:paraId="0D9E0F49" w14:textId="77777777" w:rsidR="00B45087" w:rsidRDefault="00B45087"/>
    <w:p w14:paraId="03BD08B0" w14:textId="77777777" w:rsidR="00B45087" w:rsidRDefault="00B45087"/>
    <w:p w14:paraId="0602FF03" w14:textId="77777777" w:rsidR="007D272C" w:rsidRDefault="007D272C"/>
    <w:p w14:paraId="3BFDDCF9" w14:textId="77777777" w:rsidR="007D272C" w:rsidRDefault="007D272C"/>
    <w:p w14:paraId="15130FDB" w14:textId="77777777" w:rsidR="00B45087" w:rsidRPr="00CD3A5D" w:rsidRDefault="00B45087"/>
    <w:p w14:paraId="1753FE68" w14:textId="77777777" w:rsidR="00B45087" w:rsidRPr="007D272C" w:rsidRDefault="00B45087" w:rsidP="00B45087">
      <w:pPr>
        <w:jc w:val="center"/>
        <w:rPr>
          <w:sz w:val="44"/>
          <w:szCs w:val="44"/>
        </w:rPr>
      </w:pPr>
      <w:r w:rsidRPr="007D272C">
        <w:rPr>
          <w:rFonts w:hint="eastAsia"/>
          <w:sz w:val="44"/>
          <w:szCs w:val="44"/>
        </w:rPr>
        <w:t>（施設名）</w:t>
      </w:r>
    </w:p>
    <w:p w14:paraId="0C5397F4" w14:textId="77777777" w:rsidR="00B45087" w:rsidRDefault="00CE3610">
      <w:pPr>
        <w:rPr>
          <w:sz w:val="24"/>
          <w:szCs w:val="24"/>
        </w:rPr>
      </w:pPr>
      <w:r>
        <w:rPr>
          <w:noProof/>
          <w:sz w:val="24"/>
          <w:szCs w:val="24"/>
        </w:rPr>
        <mc:AlternateContent>
          <mc:Choice Requires="wps">
            <w:drawing>
              <wp:anchor distT="0" distB="0" distL="114300" distR="114300" simplePos="0" relativeHeight="251677696" behindDoc="0" locked="0" layoutInCell="1" allowOverlap="1" wp14:anchorId="53655739" wp14:editId="71D01918">
                <wp:simplePos x="0" y="0"/>
                <wp:positionH relativeFrom="column">
                  <wp:posOffset>2557145</wp:posOffset>
                </wp:positionH>
                <wp:positionV relativeFrom="paragraph">
                  <wp:posOffset>53975</wp:posOffset>
                </wp:positionV>
                <wp:extent cx="409575" cy="1038225"/>
                <wp:effectExtent l="19050" t="19050" r="47625" b="28575"/>
                <wp:wrapNone/>
                <wp:docPr id="18" name="下矢印 18"/>
                <wp:cNvGraphicFramePr/>
                <a:graphic xmlns:a="http://schemas.openxmlformats.org/drawingml/2006/main">
                  <a:graphicData uri="http://schemas.microsoft.com/office/word/2010/wordprocessingShape">
                    <wps:wsp>
                      <wps:cNvSpPr/>
                      <wps:spPr>
                        <a:xfrm rot="10800000">
                          <a:off x="0" y="0"/>
                          <a:ext cx="409575" cy="10382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236158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18" o:spid="_x0000_s1026" type="#_x0000_t67" style="position:absolute;left:0;text-align:left;margin-left:201.35pt;margin-top:4.25pt;width:32.25pt;height:81.75pt;rotation:180;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" adj="17339" fillcolor="#5b9bd5 [3204]" strokecolor="#1f4d78 [1604]" strokeweight="1pt"/>
            </w:pict>
          </mc:Fallback>
        </mc:AlternateContent>
      </w:r>
    </w:p>
    <w:p w14:paraId="7DF919A5" w14:textId="77777777" w:rsidR="007D272C" w:rsidRPr="00B45087" w:rsidRDefault="007D272C">
      <w:pPr>
        <w:rPr>
          <w:sz w:val="24"/>
          <w:szCs w:val="24"/>
        </w:rPr>
      </w:pPr>
    </w:p>
    <w:p w14:paraId="5859BD03" w14:textId="77777777" w:rsidR="00B45087" w:rsidRDefault="00B45087">
      <w:pPr>
        <w:rPr>
          <w:sz w:val="24"/>
          <w:szCs w:val="24"/>
        </w:rPr>
      </w:pPr>
    </w:p>
    <w:p w14:paraId="05B4EF7D" w14:textId="77777777" w:rsidR="007D272C" w:rsidRDefault="007D272C">
      <w:pPr>
        <w:rPr>
          <w:sz w:val="24"/>
          <w:szCs w:val="24"/>
        </w:rPr>
      </w:pPr>
    </w:p>
    <w:p w14:paraId="09544842" w14:textId="77777777" w:rsidR="007D272C" w:rsidRDefault="00CE3610">
      <w:pPr>
        <w:rPr>
          <w:sz w:val="24"/>
          <w:szCs w:val="24"/>
        </w:rPr>
      </w:pPr>
      <w:r>
        <w:rPr>
          <w:noProof/>
          <w:sz w:val="24"/>
          <w:szCs w:val="24"/>
        </w:rPr>
        <mc:AlternateContent>
          <mc:Choice Requires="wps">
            <w:drawing>
              <wp:anchor distT="0" distB="0" distL="114300" distR="114300" simplePos="0" relativeHeight="251678720" behindDoc="0" locked="0" layoutInCell="1" allowOverlap="1" wp14:anchorId="575FA36E" wp14:editId="0B0D9A97">
                <wp:simplePos x="0" y="0"/>
                <wp:positionH relativeFrom="column">
                  <wp:posOffset>899795</wp:posOffset>
                </wp:positionH>
                <wp:positionV relativeFrom="paragraph">
                  <wp:posOffset>82550</wp:posOffset>
                </wp:positionV>
                <wp:extent cx="4152900" cy="1104900"/>
                <wp:effectExtent l="0" t="0" r="19050" b="19050"/>
                <wp:wrapNone/>
                <wp:docPr id="9" name="テキスト ボックス 9"/>
                <wp:cNvGraphicFramePr/>
                <a:graphic xmlns:a="http://schemas.openxmlformats.org/drawingml/2006/main">
                  <a:graphicData uri="http://schemas.microsoft.com/office/word/2010/wordprocessingShape">
                    <wps:wsp>
                      <wps:cNvSpPr txBox="1"/>
                      <wps:spPr>
                        <a:xfrm>
                          <a:off x="0" y="0"/>
                          <a:ext cx="4152900" cy="1104900"/>
                        </a:xfrm>
                        <a:prstGeom prst="rect">
                          <a:avLst/>
                        </a:prstGeom>
                        <a:solidFill>
                          <a:schemeClr val="lt1"/>
                        </a:solidFill>
                        <a:ln w="6350">
                          <a:solidFill>
                            <a:prstClr val="black"/>
                          </a:solidFill>
                        </a:ln>
                      </wps:spPr>
                      <wps:txbx>
                        <w:txbxContent>
                          <w:p w14:paraId="46E6018A" w14:textId="77777777" w:rsidR="002D1359" w:rsidRDefault="002D1359">
                            <w:r>
                              <w:rPr>
                                <w:rFonts w:hint="eastAsia"/>
                              </w:rPr>
                              <w:t>正式名称を記載してください</w:t>
                            </w:r>
                            <w:r>
                              <w:t>。</w:t>
                            </w:r>
                          </w:p>
                          <w:p w14:paraId="00D5E14E" w14:textId="77777777" w:rsidR="002D1359" w:rsidRDefault="002D1359">
                            <w:r>
                              <w:rPr>
                                <w:rFonts w:hint="eastAsia"/>
                              </w:rPr>
                              <w:t>複数の事業所で</w:t>
                            </w:r>
                            <w:r>
                              <w:t>一体的に作成している場合は</w:t>
                            </w:r>
                            <w:r>
                              <w:rPr>
                                <w:rFonts w:hint="eastAsia"/>
                              </w:rPr>
                              <w:t>、</w:t>
                            </w:r>
                          </w:p>
                          <w:p w14:paraId="28311C78" w14:textId="77777777" w:rsidR="002D1359" w:rsidRDefault="002D1359">
                            <w:r>
                              <w:rPr>
                                <w:rFonts w:hint="eastAsia"/>
                              </w:rPr>
                              <w:t>この計画の対象となる</w:t>
                            </w:r>
                            <w:r>
                              <w:t>すべての事業所を</w:t>
                            </w:r>
                            <w:r>
                              <w:rPr>
                                <w:rFonts w:hint="eastAsia"/>
                              </w:rPr>
                              <w:t>記載してください</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9" o:spid="_x0000_s1026" type="#_x0000_t202" style="position:absolute;left:0;text-align:left;margin-left:70.85pt;margin-top:6.5pt;width:327pt;height:8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" fillcolor="white [3201]" strokeweight=".5pt">
                <v:textbox>
                  <w:txbxContent>
                    <w:p w:rsidR="002D1359" w:rsidRDefault="002D1359">
                      <w:r>
                        <w:rPr>
                          <w:rFonts w:hint="eastAsia"/>
                        </w:rPr>
                        <w:t>正式名称を記載してください</w:t>
                      </w:r>
                      <w:r>
                        <w:t>。</w:t>
                      </w:r>
                    </w:p>
                    <w:p w:rsidR="002D1359" w:rsidRDefault="002D1359">
                      <w:r>
                        <w:rPr>
                          <w:rFonts w:hint="eastAsia"/>
                        </w:rPr>
                        <w:t>複数の事業所で</w:t>
                      </w:r>
                      <w:r>
                        <w:t>一体的に作成している場合は</w:t>
                      </w:r>
                      <w:r>
                        <w:rPr>
                          <w:rFonts w:hint="eastAsia"/>
                        </w:rPr>
                        <w:t>、</w:t>
                      </w:r>
                    </w:p>
                    <w:p w:rsidR="002D1359" w:rsidRDefault="002D1359">
                      <w:r>
                        <w:rPr>
                          <w:rFonts w:hint="eastAsia"/>
                        </w:rPr>
                        <w:t>この計画の対象となる</w:t>
                      </w:r>
                      <w:r>
                        <w:t>すべての事業所を</w:t>
                      </w:r>
                      <w:r>
                        <w:rPr>
                          <w:rFonts w:hint="eastAsia"/>
                        </w:rPr>
                        <w:t>記載してください</w:t>
                      </w:r>
                      <w:r>
                        <w:t>。</w:t>
                      </w:r>
                    </w:p>
                  </w:txbxContent>
                </v:textbox>
              </v:shape>
            </w:pict>
          </mc:Fallback>
        </mc:AlternateContent>
      </w:r>
    </w:p>
    <w:p w14:paraId="0164C826" w14:textId="77777777" w:rsidR="007D272C" w:rsidRDefault="007D272C">
      <w:pPr>
        <w:rPr>
          <w:sz w:val="24"/>
          <w:szCs w:val="24"/>
        </w:rPr>
      </w:pPr>
    </w:p>
    <w:p w14:paraId="125F07D0" w14:textId="77777777" w:rsidR="007D272C" w:rsidRDefault="007D272C">
      <w:pPr>
        <w:rPr>
          <w:sz w:val="24"/>
          <w:szCs w:val="24"/>
        </w:rPr>
      </w:pPr>
    </w:p>
    <w:p w14:paraId="62BB7E45" w14:textId="77777777" w:rsidR="007D272C" w:rsidRDefault="007D272C">
      <w:pPr>
        <w:rPr>
          <w:sz w:val="24"/>
          <w:szCs w:val="24"/>
        </w:rPr>
      </w:pPr>
    </w:p>
    <w:p w14:paraId="4DE7FBE3" w14:textId="77777777" w:rsidR="007D272C" w:rsidRDefault="007D272C">
      <w:pPr>
        <w:rPr>
          <w:sz w:val="24"/>
          <w:szCs w:val="24"/>
        </w:rPr>
      </w:pPr>
    </w:p>
    <w:p w14:paraId="57B71B50" w14:textId="77777777" w:rsidR="007D272C" w:rsidRDefault="007D272C">
      <w:pPr>
        <w:rPr>
          <w:sz w:val="24"/>
          <w:szCs w:val="24"/>
        </w:rPr>
      </w:pPr>
    </w:p>
    <w:p w14:paraId="269FC2D3" w14:textId="77777777" w:rsidR="007D272C" w:rsidRDefault="007D272C">
      <w:pPr>
        <w:rPr>
          <w:sz w:val="24"/>
          <w:szCs w:val="24"/>
        </w:rPr>
      </w:pPr>
    </w:p>
    <w:p w14:paraId="5A01EEAB" w14:textId="77777777" w:rsidR="007D272C" w:rsidRDefault="007D272C">
      <w:pPr>
        <w:rPr>
          <w:sz w:val="24"/>
          <w:szCs w:val="24"/>
        </w:rPr>
      </w:pPr>
    </w:p>
    <w:p w14:paraId="172E040B" w14:textId="77777777" w:rsidR="007D272C" w:rsidRDefault="007D272C">
      <w:pPr>
        <w:rPr>
          <w:sz w:val="24"/>
          <w:szCs w:val="24"/>
        </w:rPr>
      </w:pPr>
    </w:p>
    <w:p w14:paraId="5B5DDF61" w14:textId="77777777" w:rsidR="007D272C" w:rsidRDefault="007D272C">
      <w:pPr>
        <w:rPr>
          <w:sz w:val="24"/>
          <w:szCs w:val="24"/>
        </w:rPr>
      </w:pPr>
    </w:p>
    <w:p w14:paraId="3B4F6DB8" w14:textId="77777777" w:rsidR="007D272C" w:rsidRDefault="007D272C">
      <w:pPr>
        <w:rPr>
          <w:sz w:val="24"/>
          <w:szCs w:val="24"/>
        </w:rPr>
      </w:pPr>
    </w:p>
    <w:p w14:paraId="713111BE" w14:textId="77777777" w:rsidR="007D272C" w:rsidRDefault="007D272C">
      <w:pPr>
        <w:rPr>
          <w:sz w:val="24"/>
          <w:szCs w:val="24"/>
        </w:rPr>
      </w:pPr>
    </w:p>
    <w:p w14:paraId="0282A76E" w14:textId="77777777" w:rsidR="007D272C" w:rsidRDefault="007D272C">
      <w:pPr>
        <w:rPr>
          <w:sz w:val="24"/>
          <w:szCs w:val="24"/>
        </w:rPr>
      </w:pPr>
    </w:p>
    <w:p w14:paraId="695DCEBF" w14:textId="77777777" w:rsidR="007D272C" w:rsidRPr="007D272C" w:rsidRDefault="008E5DF2" w:rsidP="007D272C">
      <w:pPr>
        <w:jc w:val="center"/>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令和</w:t>
      </w:r>
      <w:r w:rsidR="007D272C" w:rsidRPr="007D272C">
        <w:rPr>
          <w:rFonts w:ascii="HG丸ｺﾞｼｯｸM-PRO" w:eastAsia="HG丸ｺﾞｼｯｸM-PRO" w:hAnsi="HG丸ｺﾞｼｯｸM-PRO" w:hint="eastAsia"/>
          <w:sz w:val="32"/>
          <w:szCs w:val="32"/>
        </w:rPr>
        <w:t xml:space="preserve">　　年　　月　　日　作成</w:t>
      </w:r>
    </w:p>
    <w:p w14:paraId="4ED16089" w14:textId="77777777" w:rsidR="007D272C" w:rsidRDefault="007D272C">
      <w:pPr>
        <w:rPr>
          <w:sz w:val="24"/>
          <w:szCs w:val="24"/>
        </w:rPr>
      </w:pPr>
    </w:p>
    <w:p w14:paraId="51714EDF" w14:textId="77777777" w:rsidR="007D272C" w:rsidRDefault="007D272C">
      <w:pPr>
        <w:rPr>
          <w:sz w:val="24"/>
          <w:szCs w:val="24"/>
        </w:rPr>
      </w:pPr>
    </w:p>
    <w:p w14:paraId="02EB9875" w14:textId="77777777" w:rsidR="00A60B15" w:rsidRDefault="00A60B15" w:rsidP="00B45087">
      <w:pPr>
        <w:jc w:val="center"/>
        <w:rPr>
          <w:rFonts w:asciiTheme="majorEastAsia" w:eastAsiaTheme="majorEastAsia" w:hAnsiTheme="majorEastAsia"/>
          <w:sz w:val="24"/>
          <w:szCs w:val="24"/>
        </w:rPr>
      </w:pPr>
    </w:p>
    <w:p w14:paraId="23447302" w14:textId="77777777" w:rsidR="00B45087" w:rsidRPr="009577D2" w:rsidRDefault="00B45087" w:rsidP="00B45087">
      <w:pPr>
        <w:jc w:val="center"/>
        <w:rPr>
          <w:rFonts w:asciiTheme="majorEastAsia" w:eastAsiaTheme="majorEastAsia" w:hAnsiTheme="majorEastAsia"/>
          <w:sz w:val="24"/>
          <w:szCs w:val="24"/>
        </w:rPr>
      </w:pPr>
      <w:r w:rsidRPr="009577D2">
        <w:rPr>
          <w:rFonts w:asciiTheme="majorEastAsia" w:eastAsiaTheme="majorEastAsia" w:hAnsiTheme="majorEastAsia" w:hint="eastAsia"/>
          <w:sz w:val="24"/>
          <w:szCs w:val="24"/>
        </w:rPr>
        <w:t>＜目　　次＞</w:t>
      </w:r>
    </w:p>
    <w:p w14:paraId="13FCD78B" w14:textId="77777777" w:rsidR="00B45087" w:rsidRDefault="00B45087">
      <w:pPr>
        <w:rPr>
          <w:sz w:val="24"/>
          <w:szCs w:val="24"/>
        </w:rPr>
      </w:pPr>
    </w:p>
    <w:p w14:paraId="65E5A25F" w14:textId="77777777" w:rsidR="00B45087" w:rsidRDefault="00B45087" w:rsidP="00276B33">
      <w:pPr>
        <w:spacing w:line="640" w:lineRule="exact"/>
        <w:rPr>
          <w:sz w:val="24"/>
          <w:szCs w:val="24"/>
        </w:rPr>
      </w:pPr>
      <w:r>
        <w:rPr>
          <w:rFonts w:hint="eastAsia"/>
          <w:sz w:val="24"/>
          <w:szCs w:val="24"/>
        </w:rPr>
        <w:t>１．計画の目的</w:t>
      </w:r>
      <w:r w:rsidR="009577D2">
        <w:rPr>
          <w:rFonts w:hint="eastAsia"/>
          <w:sz w:val="24"/>
          <w:szCs w:val="24"/>
        </w:rPr>
        <w:t>・・・・・・・・・・・・・・・・・・・・・・・・・・・・１</w:t>
      </w:r>
    </w:p>
    <w:p w14:paraId="3592FD2A" w14:textId="77777777" w:rsidR="00460643" w:rsidRDefault="00460643" w:rsidP="00276B33">
      <w:pPr>
        <w:spacing w:line="640" w:lineRule="exact"/>
        <w:rPr>
          <w:sz w:val="24"/>
          <w:szCs w:val="24"/>
        </w:rPr>
      </w:pPr>
      <w:r>
        <w:rPr>
          <w:rFonts w:hint="eastAsia"/>
          <w:sz w:val="24"/>
          <w:szCs w:val="24"/>
        </w:rPr>
        <w:t>２．計画の報告・・・・・・・・・・・・・・・・・・・・・・・・・・・・１</w:t>
      </w:r>
    </w:p>
    <w:p w14:paraId="63070840" w14:textId="77777777" w:rsidR="00B45087" w:rsidRDefault="00460643" w:rsidP="00276B33">
      <w:pPr>
        <w:spacing w:line="640" w:lineRule="exact"/>
        <w:rPr>
          <w:sz w:val="24"/>
          <w:szCs w:val="24"/>
        </w:rPr>
      </w:pPr>
      <w:r>
        <w:rPr>
          <w:rFonts w:hint="eastAsia"/>
          <w:sz w:val="24"/>
          <w:szCs w:val="24"/>
        </w:rPr>
        <w:t>３</w:t>
      </w:r>
      <w:r w:rsidR="00B45087">
        <w:rPr>
          <w:rFonts w:hint="eastAsia"/>
          <w:sz w:val="24"/>
          <w:szCs w:val="24"/>
        </w:rPr>
        <w:t>．計画の適用範囲</w:t>
      </w:r>
      <w:r w:rsidR="009577D2">
        <w:rPr>
          <w:rFonts w:hint="eastAsia"/>
          <w:sz w:val="24"/>
          <w:szCs w:val="24"/>
        </w:rPr>
        <w:t>・・・・・・・・・・・・・・・・・・・・・・・・・・１</w:t>
      </w:r>
    </w:p>
    <w:p w14:paraId="1FD470D8" w14:textId="77777777" w:rsidR="00B45087" w:rsidRDefault="00460643" w:rsidP="00276B33">
      <w:pPr>
        <w:spacing w:line="640" w:lineRule="exact"/>
        <w:rPr>
          <w:sz w:val="24"/>
          <w:szCs w:val="24"/>
        </w:rPr>
      </w:pPr>
      <w:r>
        <w:rPr>
          <w:rFonts w:hint="eastAsia"/>
          <w:sz w:val="24"/>
          <w:szCs w:val="24"/>
        </w:rPr>
        <w:t>４</w:t>
      </w:r>
      <w:r w:rsidR="00B45087">
        <w:rPr>
          <w:rFonts w:hint="eastAsia"/>
          <w:sz w:val="24"/>
          <w:szCs w:val="24"/>
        </w:rPr>
        <w:t>．防災体制</w:t>
      </w:r>
      <w:r w:rsidR="009577D2">
        <w:rPr>
          <w:rFonts w:hint="eastAsia"/>
          <w:sz w:val="24"/>
          <w:szCs w:val="24"/>
        </w:rPr>
        <w:t>・・・・・・・・・・・・・・・・・・・・・・・・・・・・・１</w:t>
      </w:r>
    </w:p>
    <w:p w14:paraId="33F9D008" w14:textId="77777777" w:rsidR="00A903AE" w:rsidRDefault="00460643" w:rsidP="00276B33">
      <w:pPr>
        <w:spacing w:line="640" w:lineRule="exact"/>
        <w:rPr>
          <w:sz w:val="24"/>
          <w:szCs w:val="24"/>
        </w:rPr>
      </w:pPr>
      <w:r>
        <w:rPr>
          <w:rFonts w:hint="eastAsia"/>
          <w:sz w:val="24"/>
          <w:szCs w:val="24"/>
        </w:rPr>
        <w:t>５</w:t>
      </w:r>
      <w:r w:rsidR="00A903AE">
        <w:rPr>
          <w:rFonts w:hint="eastAsia"/>
          <w:sz w:val="24"/>
          <w:szCs w:val="24"/>
        </w:rPr>
        <w:t>．情報収集及び伝達</w:t>
      </w:r>
      <w:r w:rsidR="009577D2">
        <w:rPr>
          <w:rFonts w:hint="eastAsia"/>
          <w:sz w:val="24"/>
          <w:szCs w:val="24"/>
        </w:rPr>
        <w:t>・・・・・・・・・・・・・・・・・・・・・・・・・２</w:t>
      </w:r>
    </w:p>
    <w:p w14:paraId="11AE9A47" w14:textId="77777777" w:rsidR="001639FC" w:rsidRDefault="00460643" w:rsidP="00276B33">
      <w:pPr>
        <w:spacing w:line="640" w:lineRule="exact"/>
        <w:rPr>
          <w:sz w:val="24"/>
          <w:szCs w:val="24"/>
        </w:rPr>
      </w:pPr>
      <w:r>
        <w:rPr>
          <w:rFonts w:hint="eastAsia"/>
          <w:sz w:val="24"/>
          <w:szCs w:val="24"/>
        </w:rPr>
        <w:t>６</w:t>
      </w:r>
      <w:r w:rsidR="001639FC">
        <w:rPr>
          <w:rFonts w:hint="eastAsia"/>
          <w:sz w:val="24"/>
          <w:szCs w:val="24"/>
        </w:rPr>
        <w:t>．避難</w:t>
      </w:r>
      <w:r w:rsidR="009577D2">
        <w:rPr>
          <w:rFonts w:hint="eastAsia"/>
          <w:sz w:val="24"/>
          <w:szCs w:val="24"/>
        </w:rPr>
        <w:t>誘導・・・・・・・・・・・・・・・・・・・・・・・・・・・・・３</w:t>
      </w:r>
    </w:p>
    <w:p w14:paraId="72614153" w14:textId="77777777" w:rsidR="00A903AE" w:rsidRDefault="00460643" w:rsidP="00276B33">
      <w:pPr>
        <w:spacing w:line="640" w:lineRule="exact"/>
        <w:rPr>
          <w:sz w:val="24"/>
          <w:szCs w:val="24"/>
        </w:rPr>
      </w:pPr>
      <w:r>
        <w:rPr>
          <w:rFonts w:hint="eastAsia"/>
          <w:sz w:val="24"/>
          <w:szCs w:val="24"/>
        </w:rPr>
        <w:t>７</w:t>
      </w:r>
      <w:r w:rsidR="00A903AE">
        <w:rPr>
          <w:rFonts w:hint="eastAsia"/>
          <w:sz w:val="24"/>
          <w:szCs w:val="24"/>
        </w:rPr>
        <w:t>．避難の確保を図るための施設の整備</w:t>
      </w:r>
      <w:r w:rsidR="00724133">
        <w:rPr>
          <w:rFonts w:hint="eastAsia"/>
          <w:sz w:val="24"/>
          <w:szCs w:val="24"/>
        </w:rPr>
        <w:t>・・・・・・・・・・・・・・・・・５</w:t>
      </w:r>
    </w:p>
    <w:p w14:paraId="1813FB73" w14:textId="77777777" w:rsidR="00B45087" w:rsidRDefault="00460643" w:rsidP="00276B33">
      <w:pPr>
        <w:spacing w:line="640" w:lineRule="exact"/>
        <w:rPr>
          <w:sz w:val="24"/>
          <w:szCs w:val="24"/>
        </w:rPr>
      </w:pPr>
      <w:r>
        <w:rPr>
          <w:rFonts w:hint="eastAsia"/>
          <w:sz w:val="24"/>
          <w:szCs w:val="24"/>
        </w:rPr>
        <w:t>８</w:t>
      </w:r>
      <w:r w:rsidR="00B45087">
        <w:rPr>
          <w:rFonts w:hint="eastAsia"/>
          <w:sz w:val="24"/>
          <w:szCs w:val="24"/>
        </w:rPr>
        <w:t>．防災教育と訓練の実施</w:t>
      </w:r>
      <w:r w:rsidR="00724133">
        <w:rPr>
          <w:rFonts w:hint="eastAsia"/>
          <w:sz w:val="24"/>
          <w:szCs w:val="24"/>
        </w:rPr>
        <w:t>・・・・・・・・・・・・・・・・・・・・・・・５</w:t>
      </w:r>
    </w:p>
    <w:p w14:paraId="51A22CA3" w14:textId="77777777" w:rsidR="00B45087" w:rsidRPr="00B45087" w:rsidRDefault="00BA2641" w:rsidP="00276B33">
      <w:pPr>
        <w:spacing w:line="640" w:lineRule="exact"/>
        <w:rPr>
          <w:sz w:val="24"/>
          <w:szCs w:val="24"/>
        </w:rPr>
      </w:pPr>
      <w:r>
        <w:rPr>
          <w:rFonts w:asciiTheme="minorEastAsia" w:hAnsiTheme="minorEastAsia" w:hint="eastAsia"/>
          <w:noProof/>
          <w:sz w:val="24"/>
          <w:szCs w:val="24"/>
        </w:rPr>
        <mc:AlternateContent>
          <mc:Choice Requires="wps">
            <w:drawing>
              <wp:anchor distT="0" distB="0" distL="114300" distR="114300" simplePos="0" relativeHeight="251672576" behindDoc="0" locked="0" layoutInCell="1" allowOverlap="1" wp14:anchorId="23F04E5A" wp14:editId="54FA8EB6">
                <wp:simplePos x="0" y="0"/>
                <wp:positionH relativeFrom="column">
                  <wp:posOffset>3081020</wp:posOffset>
                </wp:positionH>
                <wp:positionV relativeFrom="paragraph">
                  <wp:posOffset>41275</wp:posOffset>
                </wp:positionV>
                <wp:extent cx="390525" cy="1600200"/>
                <wp:effectExtent l="38100" t="0" r="28575" b="19050"/>
                <wp:wrapNone/>
                <wp:docPr id="13" name="左中かっこ 13"/>
                <wp:cNvGraphicFramePr/>
                <a:graphic xmlns:a="http://schemas.openxmlformats.org/drawingml/2006/main">
                  <a:graphicData uri="http://schemas.microsoft.com/office/word/2010/wordprocessingShape">
                    <wps:wsp>
                      <wps:cNvSpPr/>
                      <wps:spPr>
                        <a:xfrm>
                          <a:off x="0" y="0"/>
                          <a:ext cx="390525" cy="1600200"/>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CC9BBD"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13" o:spid="_x0000_s1026" type="#_x0000_t87" style="position:absolute;left:0;text-align:left;margin-left:242.6pt;margin-top:3.25pt;width:30.75pt;height:12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" adj="439" strokecolor="#5b9bd5 [3204]" strokeweight=".5pt">
                <v:stroke joinstyle="miter"/>
              </v:shape>
            </w:pict>
          </mc:Fallback>
        </mc:AlternateContent>
      </w:r>
      <w:r>
        <w:rPr>
          <w:rFonts w:asciiTheme="minorEastAsia" w:hAnsiTheme="minorEastAsia" w:hint="eastAsia"/>
          <w:noProof/>
          <w:sz w:val="24"/>
          <w:szCs w:val="24"/>
        </w:rPr>
        <mc:AlternateContent>
          <mc:Choice Requires="wps">
            <w:drawing>
              <wp:anchor distT="0" distB="0" distL="114300" distR="114300" simplePos="0" relativeHeight="251671552" behindDoc="0" locked="0" layoutInCell="1" allowOverlap="1" wp14:anchorId="2B41C8EA" wp14:editId="15C588F6">
                <wp:simplePos x="0" y="0"/>
                <wp:positionH relativeFrom="column">
                  <wp:posOffset>3614420</wp:posOffset>
                </wp:positionH>
                <wp:positionV relativeFrom="paragraph">
                  <wp:posOffset>41276</wp:posOffset>
                </wp:positionV>
                <wp:extent cx="2238375" cy="1600200"/>
                <wp:effectExtent l="0" t="0" r="28575" b="19050"/>
                <wp:wrapNone/>
                <wp:docPr id="12" name="テキスト ボックス 12"/>
                <wp:cNvGraphicFramePr/>
                <a:graphic xmlns:a="http://schemas.openxmlformats.org/drawingml/2006/main">
                  <a:graphicData uri="http://schemas.microsoft.com/office/word/2010/wordprocessingShape">
                    <wps:wsp>
                      <wps:cNvSpPr txBox="1"/>
                      <wps:spPr>
                        <a:xfrm>
                          <a:off x="0" y="0"/>
                          <a:ext cx="2238375" cy="1600200"/>
                        </a:xfrm>
                        <a:prstGeom prst="rect">
                          <a:avLst/>
                        </a:prstGeom>
                        <a:solidFill>
                          <a:schemeClr val="lt1"/>
                        </a:solidFill>
                        <a:ln w="6350">
                          <a:solidFill>
                            <a:prstClr val="black"/>
                          </a:solidFill>
                        </a:ln>
                      </wps:spPr>
                      <wps:txbx>
                        <w:txbxContent>
                          <w:p w14:paraId="38DCEE08" w14:textId="77777777" w:rsidR="002D1359" w:rsidRPr="002D1359" w:rsidRDefault="00BA2641">
                            <w:r>
                              <w:rPr>
                                <w:rFonts w:hint="eastAsia"/>
                              </w:rPr>
                              <w:t>９・別添</w:t>
                            </w:r>
                            <w:r>
                              <w:t>・</w:t>
                            </w:r>
                            <w:r>
                              <w:rPr>
                                <w:rFonts w:hint="eastAsia"/>
                              </w:rPr>
                              <w:t>別表</w:t>
                            </w:r>
                            <w:r w:rsidR="002D1359">
                              <w:rPr>
                                <w:rFonts w:hint="eastAsia"/>
                              </w:rPr>
                              <w:t>は「提出必要」のひな形に含まれています</w:t>
                            </w:r>
                            <w:r>
                              <w:rPr>
                                <w:rFonts w:hint="eastAsia"/>
                              </w:rPr>
                              <w:t>。</w:t>
                            </w:r>
                            <w:r w:rsidRPr="00BA2641">
                              <w:rPr>
                                <w:rFonts w:hint="eastAsia"/>
                              </w:rPr>
                              <w:t>自衛水防組織を組織</w:t>
                            </w:r>
                            <w:r>
                              <w:rPr>
                                <w:rFonts w:hint="eastAsia"/>
                              </w:rPr>
                              <w:t>する場合は提出してください</w:t>
                            </w:r>
                            <w:r>
                              <w:t>。</w:t>
                            </w:r>
                            <w:r w:rsidR="002D1359">
                              <w:rPr>
                                <w:rFonts w:hint="eastAsia"/>
                              </w:rPr>
                              <w:t>自衛水防組織を</w:t>
                            </w:r>
                            <w:r w:rsidR="002D1359">
                              <w:t>組織しない場合は提出しないでください。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12" o:spid="_x0000_s1027" type="#_x0000_t202" style="position:absolute;left:0;text-align:left;margin-left:284.6pt;margin-top:3.25pt;width:176.25pt;height:126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" fillcolor="white [3201]" strokeweight=".5pt">
                <v:textbox>
                  <w:txbxContent>
                    <w:p w:rsidR="002D1359" w:rsidRPr="002D1359" w:rsidRDefault="00BA2641">
                      <w:pPr>
                        <w:rPr>
                          <w:rFonts w:hint="eastAsia"/>
                        </w:rPr>
                      </w:pPr>
                      <w:r>
                        <w:rPr>
                          <w:rFonts w:hint="eastAsia"/>
                        </w:rPr>
                        <w:t>９・別添</w:t>
                      </w:r>
                      <w:r>
                        <w:t>・</w:t>
                      </w:r>
                      <w:r>
                        <w:rPr>
                          <w:rFonts w:hint="eastAsia"/>
                        </w:rPr>
                        <w:t>別表</w:t>
                      </w:r>
                      <w:r w:rsidR="002D1359">
                        <w:rPr>
                          <w:rFonts w:hint="eastAsia"/>
                        </w:rPr>
                        <w:t>は「提出必要」のひな形に含まれています</w:t>
                      </w:r>
                      <w:r>
                        <w:rPr>
                          <w:rFonts w:hint="eastAsia"/>
                        </w:rPr>
                        <w:t>。</w:t>
                      </w:r>
                      <w:r w:rsidRPr="00BA2641">
                        <w:rPr>
                          <w:rFonts w:hint="eastAsia"/>
                        </w:rPr>
                        <w:t>自衛水防組織を組織</w:t>
                      </w:r>
                      <w:r>
                        <w:rPr>
                          <w:rFonts w:hint="eastAsia"/>
                        </w:rPr>
                        <w:t>する場合は提出してください</w:t>
                      </w:r>
                      <w:r>
                        <w:t>。</w:t>
                      </w:r>
                      <w:r w:rsidR="002D1359">
                        <w:rPr>
                          <w:rFonts w:hint="eastAsia"/>
                        </w:rPr>
                        <w:t>自衛水防組織を</w:t>
                      </w:r>
                      <w:r w:rsidR="002D1359">
                        <w:t>組織しない場合は提出しないでください。</w:t>
                      </w:r>
                    </w:p>
                  </w:txbxContent>
                </v:textbox>
              </v:shape>
            </w:pict>
          </mc:Fallback>
        </mc:AlternateContent>
      </w:r>
      <w:r w:rsidR="00460643">
        <w:rPr>
          <w:rFonts w:hint="eastAsia"/>
          <w:sz w:val="24"/>
          <w:szCs w:val="24"/>
        </w:rPr>
        <w:t>９</w:t>
      </w:r>
      <w:r w:rsidR="00B45087">
        <w:rPr>
          <w:rFonts w:hint="eastAsia"/>
          <w:sz w:val="24"/>
          <w:szCs w:val="24"/>
        </w:rPr>
        <w:t>．</w:t>
      </w:r>
      <w:r w:rsidR="00F360A8">
        <w:rPr>
          <w:rFonts w:hint="eastAsia"/>
          <w:sz w:val="24"/>
          <w:szCs w:val="24"/>
        </w:rPr>
        <w:t>自衛水防組織の業務に関する事項</w:t>
      </w:r>
      <w:r w:rsidR="00724133">
        <w:rPr>
          <w:rFonts w:hint="eastAsia"/>
          <w:sz w:val="24"/>
          <w:szCs w:val="24"/>
        </w:rPr>
        <w:t>・・・・・・・・・・・・・・・・・・６</w:t>
      </w:r>
    </w:p>
    <w:p w14:paraId="55975C74" w14:textId="77777777" w:rsidR="009577D2" w:rsidRPr="009577D2" w:rsidRDefault="009577D2" w:rsidP="00276B33">
      <w:pPr>
        <w:spacing w:line="640" w:lineRule="exact"/>
        <w:rPr>
          <w:rFonts w:asciiTheme="minorEastAsia" w:hAnsiTheme="minorEastAsia"/>
          <w:sz w:val="24"/>
          <w:szCs w:val="24"/>
        </w:rPr>
      </w:pPr>
      <w:r w:rsidRPr="009577D2">
        <w:rPr>
          <w:rFonts w:asciiTheme="minorEastAsia" w:hAnsiTheme="minorEastAsia" w:hint="eastAsia"/>
          <w:sz w:val="24"/>
          <w:szCs w:val="24"/>
        </w:rPr>
        <w:t>別添１　自衛水防組織活動要領</w:t>
      </w:r>
      <w:r>
        <w:rPr>
          <w:rFonts w:asciiTheme="minorEastAsia" w:hAnsiTheme="minorEastAsia" w:hint="eastAsia"/>
          <w:sz w:val="24"/>
          <w:szCs w:val="24"/>
        </w:rPr>
        <w:t>・・・・・・・・・・・・・・・・・・・・・</w:t>
      </w:r>
      <w:r w:rsidR="00724133">
        <w:rPr>
          <w:rFonts w:asciiTheme="minorEastAsia" w:hAnsiTheme="minorEastAsia" w:hint="eastAsia"/>
          <w:sz w:val="24"/>
          <w:szCs w:val="24"/>
        </w:rPr>
        <w:t>７</w:t>
      </w:r>
    </w:p>
    <w:p w14:paraId="2AC2B5EB" w14:textId="77777777" w:rsidR="009577D2" w:rsidRDefault="009577D2" w:rsidP="00276B33">
      <w:pPr>
        <w:spacing w:line="640" w:lineRule="exact"/>
        <w:rPr>
          <w:rFonts w:asciiTheme="minorEastAsia" w:hAnsiTheme="minorEastAsia"/>
          <w:sz w:val="24"/>
          <w:szCs w:val="24"/>
        </w:rPr>
      </w:pPr>
      <w:r w:rsidRPr="009577D2">
        <w:rPr>
          <w:rFonts w:asciiTheme="minorEastAsia" w:hAnsiTheme="minorEastAsia" w:hint="eastAsia"/>
          <w:sz w:val="24"/>
          <w:szCs w:val="24"/>
        </w:rPr>
        <w:t>別表１</w:t>
      </w:r>
      <w:r>
        <w:rPr>
          <w:rFonts w:asciiTheme="minorEastAsia" w:hAnsiTheme="minorEastAsia" w:hint="eastAsia"/>
          <w:sz w:val="24"/>
          <w:szCs w:val="24"/>
        </w:rPr>
        <w:t xml:space="preserve">　</w:t>
      </w:r>
      <w:r w:rsidRPr="009577D2">
        <w:rPr>
          <w:rFonts w:asciiTheme="minorEastAsia" w:hAnsiTheme="minorEastAsia" w:hint="eastAsia"/>
          <w:sz w:val="24"/>
          <w:szCs w:val="24"/>
        </w:rPr>
        <w:t>自衛水防組織の編成と任務</w:t>
      </w:r>
      <w:r w:rsidR="00724133">
        <w:rPr>
          <w:rFonts w:asciiTheme="minorEastAsia" w:hAnsiTheme="minorEastAsia" w:hint="eastAsia"/>
          <w:sz w:val="24"/>
          <w:szCs w:val="24"/>
        </w:rPr>
        <w:t>・・・・・・・・・・・・・・・・・・・８</w:t>
      </w:r>
    </w:p>
    <w:p w14:paraId="0AC9C1CE" w14:textId="77777777" w:rsidR="009577D2" w:rsidRPr="009577D2" w:rsidRDefault="009577D2" w:rsidP="00276B33">
      <w:pPr>
        <w:spacing w:line="640" w:lineRule="exact"/>
        <w:rPr>
          <w:rFonts w:asciiTheme="minorEastAsia" w:hAnsiTheme="minorEastAsia"/>
          <w:sz w:val="24"/>
          <w:szCs w:val="24"/>
        </w:rPr>
      </w:pPr>
      <w:r w:rsidRPr="009577D2">
        <w:rPr>
          <w:rFonts w:asciiTheme="minorEastAsia" w:hAnsiTheme="minorEastAsia" w:hint="eastAsia"/>
          <w:sz w:val="24"/>
          <w:szCs w:val="24"/>
        </w:rPr>
        <w:t>別表２　自衛水防組織装備品リスト</w:t>
      </w:r>
      <w:r w:rsidR="00F91734">
        <w:rPr>
          <w:rFonts w:asciiTheme="minorEastAsia" w:hAnsiTheme="minorEastAsia" w:hint="eastAsia"/>
          <w:sz w:val="24"/>
          <w:szCs w:val="24"/>
        </w:rPr>
        <w:t>・・・・・・・・・・・・・・・・・・・８</w:t>
      </w:r>
    </w:p>
    <w:p w14:paraId="791CAF9C" w14:textId="77777777" w:rsidR="009577D2" w:rsidRDefault="00BA2641" w:rsidP="00276B33">
      <w:pPr>
        <w:spacing w:line="640" w:lineRule="exact"/>
        <w:rPr>
          <w:rFonts w:asciiTheme="minorEastAsia" w:hAnsiTheme="minorEastAsia"/>
          <w:sz w:val="24"/>
          <w:szCs w:val="24"/>
        </w:rPr>
      </w:pPr>
      <w:r>
        <w:rPr>
          <w:rFonts w:asciiTheme="minorEastAsia" w:hAnsiTheme="minorEastAsia" w:hint="eastAsia"/>
          <w:noProof/>
          <w:sz w:val="24"/>
          <w:szCs w:val="24"/>
        </w:rPr>
        <mc:AlternateContent>
          <mc:Choice Requires="wps">
            <w:drawing>
              <wp:anchor distT="0" distB="0" distL="114300" distR="114300" simplePos="0" relativeHeight="251674624" behindDoc="0" locked="0" layoutInCell="1" allowOverlap="1" wp14:anchorId="5623F193" wp14:editId="3BF774B0">
                <wp:simplePos x="0" y="0"/>
                <wp:positionH relativeFrom="column">
                  <wp:posOffset>3081020</wp:posOffset>
                </wp:positionH>
                <wp:positionV relativeFrom="paragraph">
                  <wp:posOffset>149225</wp:posOffset>
                </wp:positionV>
                <wp:extent cx="390525" cy="2324100"/>
                <wp:effectExtent l="38100" t="0" r="28575" b="19050"/>
                <wp:wrapNone/>
                <wp:docPr id="15" name="左中かっこ 15"/>
                <wp:cNvGraphicFramePr/>
                <a:graphic xmlns:a="http://schemas.openxmlformats.org/drawingml/2006/main">
                  <a:graphicData uri="http://schemas.microsoft.com/office/word/2010/wordprocessingShape">
                    <wps:wsp>
                      <wps:cNvSpPr/>
                      <wps:spPr>
                        <a:xfrm>
                          <a:off x="0" y="0"/>
                          <a:ext cx="390525" cy="2324100"/>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E4E9B84" id="左中かっこ 15" o:spid="_x0000_s1026" type="#_x0000_t87" style="position:absolute;left:0;text-align:left;margin-left:242.6pt;margin-top:11.75pt;width:30.75pt;height:183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" adj="302" strokecolor="#5b9bd5 [3204]" strokeweight=".5pt">
                <v:stroke joinstyle="miter"/>
              </v:shape>
            </w:pict>
          </mc:Fallback>
        </mc:AlternateContent>
      </w:r>
      <w:r w:rsidR="002D1359">
        <w:rPr>
          <w:rFonts w:asciiTheme="minorEastAsia" w:hAnsiTheme="minorEastAsia" w:hint="eastAsia"/>
          <w:noProof/>
          <w:sz w:val="24"/>
          <w:szCs w:val="24"/>
        </w:rPr>
        <mc:AlternateContent>
          <mc:Choice Requires="wps">
            <w:drawing>
              <wp:anchor distT="0" distB="0" distL="114300" distR="114300" simplePos="0" relativeHeight="251673600" behindDoc="0" locked="0" layoutInCell="1" allowOverlap="1" wp14:anchorId="1F444713" wp14:editId="19677427">
                <wp:simplePos x="0" y="0"/>
                <wp:positionH relativeFrom="column">
                  <wp:posOffset>3614420</wp:posOffset>
                </wp:positionH>
                <wp:positionV relativeFrom="paragraph">
                  <wp:posOffset>149225</wp:posOffset>
                </wp:positionV>
                <wp:extent cx="2238375" cy="2371725"/>
                <wp:effectExtent l="0" t="0" r="28575" b="28575"/>
                <wp:wrapNone/>
                <wp:docPr id="14" name="テキスト ボックス 14"/>
                <wp:cNvGraphicFramePr/>
                <a:graphic xmlns:a="http://schemas.openxmlformats.org/drawingml/2006/main">
                  <a:graphicData uri="http://schemas.microsoft.com/office/word/2010/wordprocessingShape">
                    <wps:wsp>
                      <wps:cNvSpPr txBox="1"/>
                      <wps:spPr>
                        <a:xfrm>
                          <a:off x="0" y="0"/>
                          <a:ext cx="2238375" cy="2371725"/>
                        </a:xfrm>
                        <a:prstGeom prst="rect">
                          <a:avLst/>
                        </a:prstGeom>
                        <a:solidFill>
                          <a:schemeClr val="lt1"/>
                        </a:solidFill>
                        <a:ln w="6350">
                          <a:solidFill>
                            <a:prstClr val="black"/>
                          </a:solidFill>
                        </a:ln>
                      </wps:spPr>
                      <wps:txbx>
                        <w:txbxContent>
                          <w:p w14:paraId="556FCB21" w14:textId="77777777" w:rsidR="002D1359" w:rsidRDefault="002D1359">
                            <w:r>
                              <w:rPr>
                                <w:rFonts w:hint="eastAsia"/>
                              </w:rPr>
                              <w:t>別紙</w:t>
                            </w:r>
                            <w:r>
                              <w:t>は</w:t>
                            </w:r>
                            <w:r>
                              <w:rPr>
                                <w:rFonts w:hint="eastAsia"/>
                              </w:rPr>
                              <w:t>「提出不要」のひな形に含まれています</w:t>
                            </w:r>
                            <w:r>
                              <w:t>。</w:t>
                            </w:r>
                            <w:r>
                              <w:rPr>
                                <w:rFonts w:hint="eastAsia"/>
                              </w:rPr>
                              <w:t>山形市に</w:t>
                            </w:r>
                            <w:r>
                              <w:t>提出する必要はありませんが、</w:t>
                            </w:r>
                            <w:r w:rsidR="00BA2641">
                              <w:rPr>
                                <w:rFonts w:hint="eastAsia"/>
                              </w:rPr>
                              <w:t>内容がこまめに変わることが</w:t>
                            </w:r>
                            <w:r w:rsidR="00BA2641">
                              <w:t>想定されますので、</w:t>
                            </w:r>
                            <w:r w:rsidR="00BA2641">
                              <w:rPr>
                                <w:rFonts w:hint="eastAsia"/>
                              </w:rPr>
                              <w:t>適宜見直して</w:t>
                            </w:r>
                            <w:r w:rsidR="00BA2641">
                              <w:t>ください</w:t>
                            </w:r>
                            <w:r w:rsidR="00BA2641">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4" o:spid="_x0000_s1028" type="#_x0000_t202" style="position:absolute;left:0;text-align:left;margin-left:284.6pt;margin-top:11.75pt;width:176.25pt;height:186.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" fillcolor="white [3201]" strokeweight=".5pt">
                <v:textbox>
                  <w:txbxContent>
                    <w:p w:rsidR="002D1359" w:rsidRDefault="002D1359">
                      <w:pPr>
                        <w:rPr>
                          <w:rFonts w:hint="eastAsia"/>
                        </w:rPr>
                      </w:pPr>
                      <w:r>
                        <w:rPr>
                          <w:rFonts w:hint="eastAsia"/>
                        </w:rPr>
                        <w:t>別紙</w:t>
                      </w:r>
                      <w:r>
                        <w:t>は</w:t>
                      </w:r>
                      <w:r>
                        <w:rPr>
                          <w:rFonts w:hint="eastAsia"/>
                        </w:rPr>
                        <w:t>「提出不要」のひな形に含まれています</w:t>
                      </w:r>
                      <w:r>
                        <w:t>。</w:t>
                      </w:r>
                      <w:r>
                        <w:rPr>
                          <w:rFonts w:hint="eastAsia"/>
                        </w:rPr>
                        <w:t>山形市に</w:t>
                      </w:r>
                      <w:r>
                        <w:t>提出する必要はありませんが、</w:t>
                      </w:r>
                      <w:r w:rsidR="00BA2641">
                        <w:rPr>
                          <w:rFonts w:hint="eastAsia"/>
                        </w:rPr>
                        <w:t>内容がこまめに変わることが</w:t>
                      </w:r>
                      <w:r w:rsidR="00BA2641">
                        <w:t>想定されますので、</w:t>
                      </w:r>
                      <w:r w:rsidR="00BA2641">
                        <w:rPr>
                          <w:rFonts w:hint="eastAsia"/>
                        </w:rPr>
                        <w:t>適宜見直して</w:t>
                      </w:r>
                      <w:r w:rsidR="00BA2641">
                        <w:t>ください</w:t>
                      </w:r>
                      <w:r w:rsidR="00BA2641">
                        <w:rPr>
                          <w:rFonts w:hint="eastAsia"/>
                        </w:rPr>
                        <w:t>。</w:t>
                      </w:r>
                    </w:p>
                  </w:txbxContent>
                </v:textbox>
              </v:shape>
            </w:pict>
          </mc:Fallback>
        </mc:AlternateContent>
      </w:r>
      <w:r w:rsidR="009577D2" w:rsidRPr="009577D2">
        <w:rPr>
          <w:rFonts w:asciiTheme="minorEastAsia" w:hAnsiTheme="minorEastAsia" w:hint="eastAsia"/>
          <w:sz w:val="24"/>
          <w:szCs w:val="24"/>
        </w:rPr>
        <w:t>別紙１</w:t>
      </w:r>
      <w:r w:rsidR="009577D2">
        <w:rPr>
          <w:rFonts w:asciiTheme="minorEastAsia" w:hAnsiTheme="minorEastAsia" w:hint="eastAsia"/>
          <w:sz w:val="24"/>
          <w:szCs w:val="24"/>
        </w:rPr>
        <w:t xml:space="preserve">　</w:t>
      </w:r>
      <w:r w:rsidR="00163D1F">
        <w:rPr>
          <w:rFonts w:asciiTheme="minorEastAsia" w:hAnsiTheme="minorEastAsia" w:hint="eastAsia"/>
          <w:sz w:val="24"/>
          <w:szCs w:val="24"/>
        </w:rPr>
        <w:t>防災教育及び訓練の年間計画作成例　・・・・・・・・・</w:t>
      </w:r>
      <w:r w:rsidR="00F91734">
        <w:rPr>
          <w:rFonts w:asciiTheme="minorEastAsia" w:hAnsiTheme="minorEastAsia" w:hint="eastAsia"/>
          <w:sz w:val="24"/>
          <w:szCs w:val="24"/>
        </w:rPr>
        <w:t>・・・・・９</w:t>
      </w:r>
    </w:p>
    <w:p w14:paraId="5C89E137" w14:textId="77777777" w:rsidR="00EE732D" w:rsidRPr="009577D2" w:rsidRDefault="00EE732D" w:rsidP="00276B33">
      <w:pPr>
        <w:spacing w:line="640" w:lineRule="exact"/>
        <w:rPr>
          <w:rFonts w:asciiTheme="minorEastAsia" w:hAnsiTheme="minorEastAsia"/>
          <w:sz w:val="24"/>
          <w:szCs w:val="24"/>
        </w:rPr>
      </w:pPr>
      <w:r>
        <w:rPr>
          <w:rFonts w:asciiTheme="minorEastAsia" w:hAnsiTheme="minorEastAsia" w:hint="eastAsia"/>
          <w:sz w:val="24"/>
          <w:szCs w:val="24"/>
        </w:rPr>
        <w:t>別紙２　施設利用者緊急連絡先一覧表</w:t>
      </w:r>
      <w:r w:rsidR="00F91734">
        <w:rPr>
          <w:rFonts w:asciiTheme="minorEastAsia" w:hAnsiTheme="minorEastAsia" w:hint="eastAsia"/>
          <w:sz w:val="24"/>
          <w:szCs w:val="24"/>
        </w:rPr>
        <w:t>・・・・・・・・・・・・・・・・・１０</w:t>
      </w:r>
    </w:p>
    <w:p w14:paraId="3091EA66" w14:textId="77777777" w:rsidR="00A60B15" w:rsidRDefault="00A60B15" w:rsidP="00276B33">
      <w:pPr>
        <w:spacing w:line="640" w:lineRule="exact"/>
        <w:rPr>
          <w:rFonts w:asciiTheme="minorEastAsia" w:hAnsiTheme="minorEastAsia"/>
          <w:sz w:val="24"/>
          <w:szCs w:val="24"/>
        </w:rPr>
      </w:pPr>
      <w:r>
        <w:rPr>
          <w:rFonts w:asciiTheme="minorEastAsia" w:hAnsiTheme="minorEastAsia" w:hint="eastAsia"/>
          <w:sz w:val="24"/>
          <w:szCs w:val="24"/>
        </w:rPr>
        <w:t>別紙</w:t>
      </w:r>
      <w:r w:rsidR="00724133">
        <w:rPr>
          <w:rFonts w:asciiTheme="minorEastAsia" w:hAnsiTheme="minorEastAsia" w:hint="eastAsia"/>
          <w:sz w:val="24"/>
          <w:szCs w:val="24"/>
        </w:rPr>
        <w:t>３</w:t>
      </w:r>
      <w:r w:rsidR="00F91734">
        <w:rPr>
          <w:rFonts w:asciiTheme="minorEastAsia" w:hAnsiTheme="minorEastAsia" w:hint="eastAsia"/>
          <w:sz w:val="24"/>
          <w:szCs w:val="24"/>
        </w:rPr>
        <w:t xml:space="preserve">　</w:t>
      </w:r>
      <w:r w:rsidR="00276B33">
        <w:rPr>
          <w:rFonts w:asciiTheme="minorEastAsia" w:hAnsiTheme="minorEastAsia" w:hint="eastAsia"/>
          <w:sz w:val="24"/>
          <w:szCs w:val="24"/>
        </w:rPr>
        <w:t>緊急連絡網・・・・・・・・・・・・・・・・・・・・・・・・・１１</w:t>
      </w:r>
    </w:p>
    <w:p w14:paraId="68DA28B6" w14:textId="77777777" w:rsidR="00163D1F" w:rsidRDefault="00163D1F" w:rsidP="00276B33">
      <w:pPr>
        <w:spacing w:line="640" w:lineRule="exact"/>
        <w:rPr>
          <w:rFonts w:asciiTheme="minorEastAsia" w:hAnsiTheme="minorEastAsia"/>
          <w:sz w:val="24"/>
          <w:szCs w:val="24"/>
        </w:rPr>
      </w:pPr>
      <w:r>
        <w:rPr>
          <w:rFonts w:asciiTheme="minorEastAsia" w:hAnsiTheme="minorEastAsia" w:hint="eastAsia"/>
          <w:sz w:val="24"/>
          <w:szCs w:val="24"/>
        </w:rPr>
        <w:t>別紙</w:t>
      </w:r>
      <w:r w:rsidR="00EE732D">
        <w:rPr>
          <w:rFonts w:asciiTheme="minorEastAsia" w:hAnsiTheme="minorEastAsia" w:hint="eastAsia"/>
          <w:sz w:val="24"/>
          <w:szCs w:val="24"/>
        </w:rPr>
        <w:t>４</w:t>
      </w:r>
      <w:r>
        <w:rPr>
          <w:rFonts w:asciiTheme="minorEastAsia" w:hAnsiTheme="minorEastAsia" w:hint="eastAsia"/>
          <w:sz w:val="24"/>
          <w:szCs w:val="24"/>
        </w:rPr>
        <w:t xml:space="preserve">　外部機関等への緊急連絡先一覧表・・・・・・・・・・・・・・・</w:t>
      </w:r>
      <w:r w:rsidR="00276B33">
        <w:rPr>
          <w:rFonts w:asciiTheme="minorEastAsia" w:hAnsiTheme="minorEastAsia" w:hint="eastAsia"/>
          <w:sz w:val="24"/>
          <w:szCs w:val="24"/>
        </w:rPr>
        <w:t>１２</w:t>
      </w:r>
    </w:p>
    <w:p w14:paraId="1458D045" w14:textId="77777777" w:rsidR="00163D1F" w:rsidRPr="009577D2" w:rsidRDefault="00163D1F" w:rsidP="00276B33">
      <w:pPr>
        <w:spacing w:line="640" w:lineRule="exact"/>
        <w:rPr>
          <w:rFonts w:asciiTheme="minorEastAsia" w:hAnsiTheme="minorEastAsia"/>
          <w:sz w:val="24"/>
          <w:szCs w:val="24"/>
        </w:rPr>
      </w:pPr>
      <w:r>
        <w:rPr>
          <w:rFonts w:asciiTheme="minorEastAsia" w:hAnsiTheme="minorEastAsia" w:hint="eastAsia"/>
          <w:sz w:val="24"/>
          <w:szCs w:val="24"/>
        </w:rPr>
        <w:t>別紙</w:t>
      </w:r>
      <w:r w:rsidR="00EE732D">
        <w:rPr>
          <w:rFonts w:asciiTheme="minorEastAsia" w:hAnsiTheme="minorEastAsia" w:hint="eastAsia"/>
          <w:sz w:val="24"/>
          <w:szCs w:val="24"/>
        </w:rPr>
        <w:t>５</w:t>
      </w:r>
      <w:r>
        <w:rPr>
          <w:rFonts w:asciiTheme="minorEastAsia" w:hAnsiTheme="minorEastAsia" w:hint="eastAsia"/>
          <w:sz w:val="24"/>
          <w:szCs w:val="24"/>
        </w:rPr>
        <w:t xml:space="preserve">　対応別避難誘導方法一覧表・・・・・・・・・・・・・・・・・・</w:t>
      </w:r>
      <w:r w:rsidR="00276B33">
        <w:rPr>
          <w:rFonts w:asciiTheme="minorEastAsia" w:hAnsiTheme="minorEastAsia" w:hint="eastAsia"/>
          <w:sz w:val="24"/>
          <w:szCs w:val="24"/>
        </w:rPr>
        <w:t>１３</w:t>
      </w:r>
    </w:p>
    <w:p w14:paraId="2E3AAE1A" w14:textId="77777777" w:rsidR="00163D1F" w:rsidRDefault="00163D1F" w:rsidP="00276B33">
      <w:pPr>
        <w:spacing w:line="640" w:lineRule="exact"/>
        <w:rPr>
          <w:rFonts w:asciiTheme="minorEastAsia" w:hAnsiTheme="minorEastAsia"/>
          <w:sz w:val="24"/>
          <w:szCs w:val="24"/>
        </w:rPr>
      </w:pPr>
      <w:r>
        <w:rPr>
          <w:rFonts w:asciiTheme="minorEastAsia" w:hAnsiTheme="minorEastAsia" w:hint="eastAsia"/>
          <w:sz w:val="24"/>
          <w:szCs w:val="24"/>
        </w:rPr>
        <w:t>別紙</w:t>
      </w:r>
      <w:r w:rsidR="00EE732D">
        <w:rPr>
          <w:rFonts w:asciiTheme="minorEastAsia" w:hAnsiTheme="minorEastAsia" w:hint="eastAsia"/>
          <w:sz w:val="24"/>
          <w:szCs w:val="24"/>
        </w:rPr>
        <w:t>６</w:t>
      </w:r>
      <w:r>
        <w:rPr>
          <w:rFonts w:asciiTheme="minorEastAsia" w:hAnsiTheme="minorEastAsia" w:hint="eastAsia"/>
          <w:sz w:val="24"/>
          <w:szCs w:val="24"/>
        </w:rPr>
        <w:t xml:space="preserve">　防災体制一覧表・・・・・・・・・・・・・・・・・・・・・・・</w:t>
      </w:r>
      <w:r w:rsidR="00276B33">
        <w:rPr>
          <w:rFonts w:asciiTheme="minorEastAsia" w:hAnsiTheme="minorEastAsia" w:hint="eastAsia"/>
          <w:sz w:val="24"/>
          <w:szCs w:val="24"/>
        </w:rPr>
        <w:t>１４</w:t>
      </w:r>
    </w:p>
    <w:p w14:paraId="1C35D66B" w14:textId="77777777" w:rsidR="00B45087" w:rsidRDefault="00B45087">
      <w:pPr>
        <w:rPr>
          <w:sz w:val="24"/>
          <w:szCs w:val="24"/>
        </w:rPr>
      </w:pPr>
    </w:p>
    <w:p w14:paraId="586F7879" w14:textId="77777777" w:rsidR="00CD3A5D" w:rsidRDefault="00CD3A5D" w:rsidP="00F360A8">
      <w:pPr>
        <w:spacing w:afterLines="50" w:after="180"/>
        <w:rPr>
          <w:rFonts w:asciiTheme="majorEastAsia" w:eastAsiaTheme="majorEastAsia" w:hAnsiTheme="majorEastAsia"/>
          <w:b/>
          <w:sz w:val="24"/>
          <w:szCs w:val="24"/>
        </w:rPr>
        <w:sectPr w:rsidR="00CD3A5D" w:rsidSect="00B45087">
          <w:footerReference w:type="default" r:id="rId6"/>
          <w:pgSz w:w="11906" w:h="16838" w:code="9"/>
          <w:pgMar w:top="1985" w:right="1418" w:bottom="1701" w:left="1418" w:header="851" w:footer="992" w:gutter="0"/>
          <w:cols w:space="425"/>
          <w:docGrid w:type="lines" w:linePitch="360"/>
        </w:sectPr>
      </w:pPr>
    </w:p>
    <w:p w14:paraId="476D9D3D" w14:textId="77777777" w:rsidR="00B45087" w:rsidRPr="00B45087" w:rsidRDefault="00B45087" w:rsidP="00F360A8">
      <w:pPr>
        <w:spacing w:afterLines="50" w:after="180"/>
        <w:rPr>
          <w:rFonts w:asciiTheme="majorEastAsia" w:eastAsiaTheme="majorEastAsia" w:hAnsiTheme="majorEastAsia"/>
          <w:b/>
          <w:sz w:val="24"/>
          <w:szCs w:val="24"/>
        </w:rPr>
      </w:pPr>
      <w:r w:rsidRPr="00B45087">
        <w:rPr>
          <w:rFonts w:asciiTheme="majorEastAsia" w:eastAsiaTheme="majorEastAsia" w:hAnsiTheme="majorEastAsia" w:hint="eastAsia"/>
          <w:b/>
          <w:sz w:val="24"/>
          <w:szCs w:val="24"/>
        </w:rPr>
        <w:lastRenderedPageBreak/>
        <w:t>１．計画の目的</w:t>
      </w:r>
    </w:p>
    <w:p w14:paraId="5335FA7C" w14:textId="2D2CD193" w:rsidR="00B45087" w:rsidRDefault="00B45087" w:rsidP="00B45087">
      <w:pPr>
        <w:ind w:left="480" w:hangingChars="200" w:hanging="480"/>
        <w:rPr>
          <w:sz w:val="24"/>
          <w:szCs w:val="24"/>
        </w:rPr>
      </w:pPr>
      <w:r>
        <w:rPr>
          <w:rFonts w:hint="eastAsia"/>
          <w:sz w:val="24"/>
          <w:szCs w:val="24"/>
        </w:rPr>
        <w:t xml:space="preserve">　　　この計画は、水防法第１５条の３第１項に基づくものであり、「○○○○（施設名）」の利用者</w:t>
      </w:r>
      <w:r w:rsidR="006A4904">
        <w:rPr>
          <w:rFonts w:hint="eastAsia"/>
          <w:sz w:val="24"/>
          <w:szCs w:val="24"/>
        </w:rPr>
        <w:t>の</w:t>
      </w:r>
      <w:r>
        <w:rPr>
          <w:rFonts w:hint="eastAsia"/>
          <w:sz w:val="24"/>
          <w:szCs w:val="24"/>
        </w:rPr>
        <w:t>洪水時の円滑かつ迅速な避難の確保を図ることを目的とする。</w:t>
      </w:r>
    </w:p>
    <w:p w14:paraId="58D75245" w14:textId="77777777" w:rsidR="00B45087" w:rsidRDefault="00B45087">
      <w:pPr>
        <w:rPr>
          <w:sz w:val="24"/>
          <w:szCs w:val="24"/>
        </w:rPr>
      </w:pPr>
    </w:p>
    <w:p w14:paraId="577BF822" w14:textId="77777777" w:rsidR="00460643" w:rsidRPr="00B45087" w:rsidRDefault="00460643" w:rsidP="00460643">
      <w:pPr>
        <w:spacing w:afterLines="50" w:after="180"/>
        <w:rPr>
          <w:rFonts w:asciiTheme="majorEastAsia" w:eastAsiaTheme="majorEastAsia" w:hAnsiTheme="majorEastAsia"/>
          <w:b/>
          <w:sz w:val="24"/>
          <w:szCs w:val="24"/>
        </w:rPr>
      </w:pPr>
      <w:r>
        <w:rPr>
          <w:rFonts w:asciiTheme="majorEastAsia" w:eastAsiaTheme="majorEastAsia" w:hAnsiTheme="majorEastAsia" w:hint="eastAsia"/>
          <w:b/>
          <w:sz w:val="24"/>
          <w:szCs w:val="24"/>
        </w:rPr>
        <w:t>２</w:t>
      </w:r>
      <w:r w:rsidRPr="00B45087">
        <w:rPr>
          <w:rFonts w:asciiTheme="majorEastAsia" w:eastAsiaTheme="majorEastAsia" w:hAnsiTheme="majorEastAsia" w:hint="eastAsia"/>
          <w:b/>
          <w:sz w:val="24"/>
          <w:szCs w:val="24"/>
        </w:rPr>
        <w:t>．計画の</w:t>
      </w:r>
      <w:r>
        <w:rPr>
          <w:rFonts w:asciiTheme="majorEastAsia" w:eastAsiaTheme="majorEastAsia" w:hAnsiTheme="majorEastAsia" w:hint="eastAsia"/>
          <w:b/>
          <w:sz w:val="24"/>
          <w:szCs w:val="24"/>
        </w:rPr>
        <w:t>報告</w:t>
      </w:r>
    </w:p>
    <w:p w14:paraId="49EB0CBD" w14:textId="77777777" w:rsidR="00460643" w:rsidRDefault="00460643" w:rsidP="002E5008">
      <w:pPr>
        <w:ind w:left="480" w:hangingChars="200" w:hanging="480"/>
        <w:rPr>
          <w:sz w:val="24"/>
          <w:szCs w:val="24"/>
        </w:rPr>
      </w:pPr>
      <w:r>
        <w:rPr>
          <w:rFonts w:hint="eastAsia"/>
          <w:sz w:val="24"/>
          <w:szCs w:val="24"/>
        </w:rPr>
        <w:t xml:space="preserve">　　　</w:t>
      </w:r>
      <w:r w:rsidR="002E5008">
        <w:rPr>
          <w:rFonts w:hint="eastAsia"/>
          <w:sz w:val="24"/>
          <w:szCs w:val="24"/>
        </w:rPr>
        <w:t>計画を作成及び必要に応じて見直し・修正したときは、水防法第１５条の３</w:t>
      </w:r>
      <w:r w:rsidR="00163D1F">
        <w:rPr>
          <w:rFonts w:hint="eastAsia"/>
          <w:sz w:val="24"/>
          <w:szCs w:val="24"/>
        </w:rPr>
        <w:t>第</w:t>
      </w:r>
      <w:r w:rsidR="002E5008">
        <w:rPr>
          <w:rFonts w:hint="eastAsia"/>
          <w:sz w:val="24"/>
          <w:szCs w:val="24"/>
        </w:rPr>
        <w:t>２項に基づき、遅延なく、当該計画を山形市長へ報告する。</w:t>
      </w:r>
    </w:p>
    <w:p w14:paraId="59548713" w14:textId="77777777" w:rsidR="00460643" w:rsidRDefault="00460643">
      <w:pPr>
        <w:rPr>
          <w:sz w:val="24"/>
          <w:szCs w:val="24"/>
        </w:rPr>
      </w:pPr>
    </w:p>
    <w:p w14:paraId="1ACECAA2" w14:textId="77777777" w:rsidR="00B45087" w:rsidRPr="00F360A8" w:rsidRDefault="002E5008" w:rsidP="00F360A8">
      <w:pPr>
        <w:spacing w:afterLines="50" w:after="180"/>
        <w:rPr>
          <w:rFonts w:asciiTheme="majorEastAsia" w:eastAsiaTheme="majorEastAsia" w:hAnsiTheme="majorEastAsia"/>
          <w:b/>
          <w:sz w:val="24"/>
          <w:szCs w:val="24"/>
        </w:rPr>
      </w:pPr>
      <w:r>
        <w:rPr>
          <w:rFonts w:asciiTheme="majorEastAsia" w:eastAsiaTheme="majorEastAsia" w:hAnsiTheme="majorEastAsia" w:hint="eastAsia"/>
          <w:b/>
          <w:sz w:val="24"/>
          <w:szCs w:val="24"/>
        </w:rPr>
        <w:t>３</w:t>
      </w:r>
      <w:r w:rsidR="00B45087" w:rsidRPr="00B45087">
        <w:rPr>
          <w:rFonts w:asciiTheme="majorEastAsia" w:eastAsiaTheme="majorEastAsia" w:hAnsiTheme="majorEastAsia" w:hint="eastAsia"/>
          <w:b/>
          <w:sz w:val="24"/>
          <w:szCs w:val="24"/>
        </w:rPr>
        <w:t>．計画の適用範囲</w:t>
      </w:r>
    </w:p>
    <w:p w14:paraId="0A405D74" w14:textId="77777777" w:rsidR="00B45087" w:rsidRDefault="00B45087" w:rsidP="00B45087">
      <w:pPr>
        <w:ind w:left="480" w:hangingChars="200" w:hanging="480"/>
        <w:rPr>
          <w:sz w:val="24"/>
          <w:szCs w:val="24"/>
        </w:rPr>
      </w:pPr>
      <w:r>
        <w:rPr>
          <w:rFonts w:hint="eastAsia"/>
          <w:sz w:val="24"/>
          <w:szCs w:val="24"/>
        </w:rPr>
        <w:t xml:space="preserve">　　　この計画は、「○○○○（施設名）」に勤務又は利用する全ての者に適用するものとする。</w:t>
      </w:r>
    </w:p>
    <w:p w14:paraId="624DF23F" w14:textId="77777777" w:rsidR="00B45087" w:rsidRDefault="00B45087">
      <w:pPr>
        <w:rPr>
          <w:sz w:val="24"/>
          <w:szCs w:val="24"/>
        </w:rPr>
      </w:pPr>
    </w:p>
    <w:p w14:paraId="6353432F" w14:textId="77777777" w:rsidR="00566BBF" w:rsidRDefault="00BA2641">
      <w:pPr>
        <w:rPr>
          <w:sz w:val="24"/>
          <w:szCs w:val="24"/>
        </w:rPr>
      </w:pPr>
      <w:r>
        <w:rPr>
          <w:noProof/>
          <w:sz w:val="24"/>
          <w:szCs w:val="24"/>
        </w:rPr>
        <mc:AlternateContent>
          <mc:Choice Requires="wps">
            <w:drawing>
              <wp:anchor distT="0" distB="0" distL="114300" distR="114300" simplePos="0" relativeHeight="251675648" behindDoc="0" locked="0" layoutInCell="1" allowOverlap="1" wp14:anchorId="30DFC440" wp14:editId="13789B0D">
                <wp:simplePos x="0" y="0"/>
                <wp:positionH relativeFrom="column">
                  <wp:posOffset>1366520</wp:posOffset>
                </wp:positionH>
                <wp:positionV relativeFrom="paragraph">
                  <wp:posOffset>92075</wp:posOffset>
                </wp:positionV>
                <wp:extent cx="3467100" cy="1371600"/>
                <wp:effectExtent l="0" t="0" r="19050" b="19050"/>
                <wp:wrapNone/>
                <wp:docPr id="16" name="テキスト ボックス 16"/>
                <wp:cNvGraphicFramePr/>
                <a:graphic xmlns:a="http://schemas.openxmlformats.org/drawingml/2006/main">
                  <a:graphicData uri="http://schemas.microsoft.com/office/word/2010/wordprocessingShape">
                    <wps:wsp>
                      <wps:cNvSpPr txBox="1"/>
                      <wps:spPr>
                        <a:xfrm>
                          <a:off x="0" y="0"/>
                          <a:ext cx="3467100" cy="1371600"/>
                        </a:xfrm>
                        <a:prstGeom prst="rect">
                          <a:avLst/>
                        </a:prstGeom>
                        <a:solidFill>
                          <a:schemeClr val="lt1"/>
                        </a:solidFill>
                        <a:ln w="6350">
                          <a:solidFill>
                            <a:prstClr val="black"/>
                          </a:solidFill>
                        </a:ln>
                      </wps:spPr>
                      <wps:txbx>
                        <w:txbxContent>
                          <w:p w14:paraId="2B084F0C" w14:textId="77777777" w:rsidR="00BA2641" w:rsidRPr="00BA2641" w:rsidRDefault="00BA2641" w:rsidP="00BA2641">
                            <w:r>
                              <w:rPr>
                                <w:rFonts w:hint="eastAsia"/>
                              </w:rPr>
                              <w:t>「○○○○（施設名）」は</w:t>
                            </w:r>
                            <w:r>
                              <w:t>施設名を記入することを想定していますが、</w:t>
                            </w:r>
                            <w:r>
                              <w:rPr>
                                <w:rFonts w:hint="eastAsia"/>
                              </w:rPr>
                              <w:t>他の書き方でも</w:t>
                            </w:r>
                            <w:r>
                              <w:t>構いません</w:t>
                            </w:r>
                            <w:r>
                              <w:rPr>
                                <w:rFonts w:hint="eastAsia"/>
                              </w:rPr>
                              <w:t>。例えば、</w:t>
                            </w:r>
                            <w:r>
                              <w:t>「</w:t>
                            </w:r>
                            <w:r>
                              <w:rPr>
                                <w:rFonts w:hint="eastAsia"/>
                              </w:rPr>
                              <w:t>表紙に記載の施設</w:t>
                            </w:r>
                            <w:r>
                              <w:t>」</w:t>
                            </w:r>
                            <w:r>
                              <w:rPr>
                                <w:rFonts w:hint="eastAsia"/>
                              </w:rPr>
                              <w:t>などがあります。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16" o:spid="_x0000_s1029" type="#_x0000_t202" style="position:absolute;left:0;text-align:left;margin-left:107.6pt;margin-top:7.25pt;width:273pt;height:108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" fillcolor="white [3201]" strokeweight=".5pt">
                <v:textbox>
                  <w:txbxContent>
                    <w:p w:rsidR="00BA2641" w:rsidRPr="00BA2641" w:rsidRDefault="00BA2641" w:rsidP="00BA2641">
                      <w:pPr>
                        <w:rPr>
                          <w:rFonts w:hint="eastAsia"/>
                        </w:rPr>
                      </w:pPr>
                      <w:r>
                        <w:rPr>
                          <w:rFonts w:hint="eastAsia"/>
                        </w:rPr>
                        <w:t>「○○○○（施設名）」は</w:t>
                      </w:r>
                      <w:r>
                        <w:t>施設名を記入することを想定していますが、</w:t>
                      </w:r>
                      <w:r>
                        <w:rPr>
                          <w:rFonts w:hint="eastAsia"/>
                        </w:rPr>
                        <w:t>他の書き方でも</w:t>
                      </w:r>
                      <w:r>
                        <w:t>構いません</w:t>
                      </w:r>
                      <w:r>
                        <w:rPr>
                          <w:rFonts w:hint="eastAsia"/>
                        </w:rPr>
                        <w:t>。例えば、</w:t>
                      </w:r>
                      <w:r>
                        <w:t>「</w:t>
                      </w:r>
                      <w:r>
                        <w:rPr>
                          <w:rFonts w:hint="eastAsia"/>
                        </w:rPr>
                        <w:t>表紙に記載の施設</w:t>
                      </w:r>
                      <w:r>
                        <w:t>」</w:t>
                      </w:r>
                      <w:r>
                        <w:rPr>
                          <w:rFonts w:hint="eastAsia"/>
                        </w:rPr>
                        <w:t>などがあります。</w:t>
                      </w:r>
                    </w:p>
                  </w:txbxContent>
                </v:textbox>
              </v:shape>
            </w:pict>
          </mc:Fallback>
        </mc:AlternateContent>
      </w:r>
    </w:p>
    <w:p w14:paraId="0C455C49" w14:textId="77777777" w:rsidR="00566BBF" w:rsidRDefault="00566BBF">
      <w:pPr>
        <w:rPr>
          <w:sz w:val="24"/>
          <w:szCs w:val="24"/>
        </w:rPr>
      </w:pPr>
    </w:p>
    <w:p w14:paraId="5BF219CF" w14:textId="77777777" w:rsidR="00566BBF" w:rsidRDefault="00566BBF">
      <w:pPr>
        <w:rPr>
          <w:sz w:val="24"/>
          <w:szCs w:val="24"/>
        </w:rPr>
      </w:pPr>
    </w:p>
    <w:p w14:paraId="71D50A5D" w14:textId="77777777" w:rsidR="00566BBF" w:rsidRDefault="00566BBF">
      <w:pPr>
        <w:rPr>
          <w:sz w:val="24"/>
          <w:szCs w:val="24"/>
        </w:rPr>
      </w:pPr>
    </w:p>
    <w:p w14:paraId="14FB8EC5" w14:textId="77777777" w:rsidR="00566BBF" w:rsidRDefault="00566BBF">
      <w:pPr>
        <w:rPr>
          <w:sz w:val="24"/>
          <w:szCs w:val="24"/>
        </w:rPr>
      </w:pPr>
    </w:p>
    <w:p w14:paraId="11A0CE25" w14:textId="77777777" w:rsidR="00566BBF" w:rsidRDefault="00566BBF">
      <w:pPr>
        <w:rPr>
          <w:sz w:val="24"/>
          <w:szCs w:val="24"/>
        </w:rPr>
      </w:pPr>
    </w:p>
    <w:p w14:paraId="61112C38" w14:textId="77777777" w:rsidR="00566BBF" w:rsidRDefault="00566BBF">
      <w:pPr>
        <w:rPr>
          <w:sz w:val="24"/>
          <w:szCs w:val="24"/>
        </w:rPr>
      </w:pPr>
    </w:p>
    <w:p w14:paraId="6ADA44D2" w14:textId="77777777" w:rsidR="00566BBF" w:rsidRDefault="00566BBF">
      <w:pPr>
        <w:rPr>
          <w:sz w:val="24"/>
          <w:szCs w:val="24"/>
        </w:rPr>
      </w:pPr>
    </w:p>
    <w:p w14:paraId="528F1C62" w14:textId="77777777" w:rsidR="00566BBF" w:rsidRDefault="00566BBF">
      <w:pPr>
        <w:rPr>
          <w:sz w:val="24"/>
          <w:szCs w:val="24"/>
        </w:rPr>
      </w:pPr>
    </w:p>
    <w:p w14:paraId="5740AB40" w14:textId="77777777" w:rsidR="00566BBF" w:rsidRDefault="00566BBF">
      <w:pPr>
        <w:rPr>
          <w:sz w:val="24"/>
          <w:szCs w:val="24"/>
        </w:rPr>
      </w:pPr>
    </w:p>
    <w:p w14:paraId="66F6934F" w14:textId="77777777" w:rsidR="00566BBF" w:rsidRDefault="00566BBF">
      <w:pPr>
        <w:rPr>
          <w:sz w:val="24"/>
          <w:szCs w:val="24"/>
        </w:rPr>
      </w:pPr>
    </w:p>
    <w:p w14:paraId="1C7E2E78" w14:textId="77777777" w:rsidR="00566BBF" w:rsidRDefault="00566BBF">
      <w:pPr>
        <w:rPr>
          <w:sz w:val="24"/>
          <w:szCs w:val="24"/>
        </w:rPr>
      </w:pPr>
    </w:p>
    <w:p w14:paraId="2FC9733B" w14:textId="77777777" w:rsidR="00566BBF" w:rsidRDefault="00566BBF">
      <w:pPr>
        <w:rPr>
          <w:sz w:val="24"/>
          <w:szCs w:val="24"/>
        </w:rPr>
      </w:pPr>
    </w:p>
    <w:p w14:paraId="5E567CC4" w14:textId="77777777" w:rsidR="00566BBF" w:rsidRDefault="00566BBF">
      <w:pPr>
        <w:rPr>
          <w:sz w:val="24"/>
          <w:szCs w:val="24"/>
        </w:rPr>
      </w:pPr>
    </w:p>
    <w:p w14:paraId="36FD5F58" w14:textId="77777777" w:rsidR="00566BBF" w:rsidRDefault="00566BBF">
      <w:pPr>
        <w:rPr>
          <w:sz w:val="24"/>
          <w:szCs w:val="24"/>
        </w:rPr>
      </w:pPr>
    </w:p>
    <w:p w14:paraId="313F7B47" w14:textId="77777777" w:rsidR="00566BBF" w:rsidRDefault="00566BBF">
      <w:pPr>
        <w:rPr>
          <w:sz w:val="24"/>
          <w:szCs w:val="24"/>
        </w:rPr>
      </w:pPr>
    </w:p>
    <w:p w14:paraId="6B691122" w14:textId="77777777" w:rsidR="00566BBF" w:rsidRDefault="00566BBF">
      <w:pPr>
        <w:rPr>
          <w:sz w:val="24"/>
          <w:szCs w:val="24"/>
        </w:rPr>
      </w:pPr>
    </w:p>
    <w:p w14:paraId="38C323FD" w14:textId="77777777" w:rsidR="00566BBF" w:rsidRDefault="00566BBF">
      <w:pPr>
        <w:rPr>
          <w:sz w:val="24"/>
          <w:szCs w:val="24"/>
        </w:rPr>
      </w:pPr>
    </w:p>
    <w:p w14:paraId="31486446" w14:textId="77777777" w:rsidR="00566BBF" w:rsidRDefault="00566BBF">
      <w:pPr>
        <w:rPr>
          <w:sz w:val="24"/>
          <w:szCs w:val="24"/>
        </w:rPr>
      </w:pPr>
    </w:p>
    <w:p w14:paraId="413B9038" w14:textId="77777777" w:rsidR="00566BBF" w:rsidRDefault="00566BBF">
      <w:pPr>
        <w:rPr>
          <w:sz w:val="24"/>
          <w:szCs w:val="24"/>
        </w:rPr>
      </w:pPr>
    </w:p>
    <w:p w14:paraId="2518966D" w14:textId="77777777" w:rsidR="00566BBF" w:rsidRDefault="00566BBF">
      <w:pPr>
        <w:rPr>
          <w:sz w:val="24"/>
          <w:szCs w:val="24"/>
        </w:rPr>
      </w:pPr>
    </w:p>
    <w:p w14:paraId="3B4FA485" w14:textId="77777777" w:rsidR="00566BBF" w:rsidRDefault="00566BBF">
      <w:pPr>
        <w:rPr>
          <w:sz w:val="24"/>
          <w:szCs w:val="24"/>
        </w:rPr>
      </w:pPr>
    </w:p>
    <w:p w14:paraId="796762BF" w14:textId="77777777" w:rsidR="00566BBF" w:rsidRDefault="00566BBF">
      <w:pPr>
        <w:rPr>
          <w:sz w:val="24"/>
          <w:szCs w:val="24"/>
        </w:rPr>
      </w:pPr>
    </w:p>
    <w:p w14:paraId="0E4430D3" w14:textId="1000ECA7" w:rsidR="00F80AEB" w:rsidRPr="00F360A8" w:rsidRDefault="009D597B" w:rsidP="00F360A8">
      <w:pPr>
        <w:spacing w:afterLines="50" w:after="180"/>
        <w:rPr>
          <w:rFonts w:asciiTheme="majorEastAsia" w:eastAsiaTheme="majorEastAsia" w:hAnsiTheme="majorEastAsia"/>
          <w:b/>
          <w:sz w:val="24"/>
          <w:szCs w:val="24"/>
        </w:rPr>
      </w:pPr>
      <w:r>
        <w:rPr>
          <w:rFonts w:hint="eastAsia"/>
          <w:noProof/>
          <w:sz w:val="24"/>
          <w:szCs w:val="24"/>
        </w:rPr>
        <w:lastRenderedPageBreak/>
        <mc:AlternateContent>
          <mc:Choice Requires="wps">
            <w:drawing>
              <wp:anchor distT="0" distB="0" distL="114300" distR="114300" simplePos="0" relativeHeight="251679744" behindDoc="0" locked="0" layoutInCell="1" allowOverlap="1" wp14:anchorId="14E1065C" wp14:editId="4D8FB77A">
                <wp:simplePos x="0" y="0"/>
                <wp:positionH relativeFrom="column">
                  <wp:posOffset>4102100</wp:posOffset>
                </wp:positionH>
                <wp:positionV relativeFrom="paragraph">
                  <wp:posOffset>4489450</wp:posOffset>
                </wp:positionV>
                <wp:extent cx="533400" cy="1549425"/>
                <wp:effectExtent l="114300" t="19050" r="19050" b="31750"/>
                <wp:wrapNone/>
                <wp:docPr id="19" name="下矢印 19"/>
                <wp:cNvGraphicFramePr/>
                <a:graphic xmlns:a="http://schemas.openxmlformats.org/drawingml/2006/main">
                  <a:graphicData uri="http://schemas.microsoft.com/office/word/2010/wordprocessingShape">
                    <wps:wsp>
                      <wps:cNvSpPr/>
                      <wps:spPr>
                        <a:xfrm rot="10164863">
                          <a:off x="0" y="0"/>
                          <a:ext cx="533400" cy="15494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C1A021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19" o:spid="_x0000_s1026" type="#_x0000_t67" style="position:absolute;left:0;text-align:left;margin-left:323pt;margin-top:353.5pt;width:42pt;height:122pt;rotation:11102741fd;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" adj="17882" fillcolor="#5b9bd5 [3204]" strokecolor="#1f4d78 [1604]" strokeweight="1pt"/>
            </w:pict>
          </mc:Fallback>
        </mc:AlternateContent>
      </w:r>
      <w:r w:rsidR="002E5008">
        <w:rPr>
          <w:rFonts w:asciiTheme="majorEastAsia" w:eastAsiaTheme="majorEastAsia" w:hAnsiTheme="majorEastAsia" w:hint="eastAsia"/>
          <w:b/>
          <w:sz w:val="24"/>
          <w:szCs w:val="24"/>
        </w:rPr>
        <w:t>４</w:t>
      </w:r>
      <w:r w:rsidR="00A903AE" w:rsidRPr="00A903AE">
        <w:rPr>
          <w:rFonts w:asciiTheme="majorEastAsia" w:eastAsiaTheme="majorEastAsia" w:hAnsiTheme="majorEastAsia" w:hint="eastAsia"/>
          <w:b/>
          <w:sz w:val="24"/>
          <w:szCs w:val="24"/>
        </w:rPr>
        <w:t>．防災体制</w:t>
      </w:r>
    </w:p>
    <w:tbl>
      <w:tblPr>
        <w:tblW w:w="93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9"/>
        <w:gridCol w:w="438"/>
        <w:gridCol w:w="3749"/>
        <w:gridCol w:w="2915"/>
        <w:gridCol w:w="1805"/>
      </w:tblGrid>
      <w:tr w:rsidR="009D597B" w14:paraId="1A42505C" w14:textId="77777777" w:rsidTr="00DF4950">
        <w:trPr>
          <w:trHeight w:val="405"/>
        </w:trPr>
        <w:tc>
          <w:tcPr>
            <w:tcW w:w="439" w:type="dxa"/>
            <w:tcBorders>
              <w:top w:val="single" w:sz="12" w:space="0" w:color="auto"/>
              <w:left w:val="single" w:sz="12" w:space="0" w:color="auto"/>
              <w:bottom w:val="double" w:sz="4" w:space="0" w:color="auto"/>
              <w:right w:val="double" w:sz="4" w:space="0" w:color="auto"/>
            </w:tcBorders>
            <w:vAlign w:val="center"/>
          </w:tcPr>
          <w:p w14:paraId="3A4E2442" w14:textId="77777777" w:rsidR="009D597B" w:rsidRDefault="009D597B" w:rsidP="00DF4950">
            <w:pPr>
              <w:jc w:val="center"/>
              <w:rPr>
                <w:sz w:val="24"/>
                <w:szCs w:val="24"/>
              </w:rPr>
            </w:pPr>
          </w:p>
        </w:tc>
        <w:tc>
          <w:tcPr>
            <w:tcW w:w="438" w:type="dxa"/>
            <w:tcBorders>
              <w:top w:val="single" w:sz="12" w:space="0" w:color="auto"/>
              <w:left w:val="double" w:sz="4" w:space="0" w:color="auto"/>
              <w:bottom w:val="double" w:sz="4" w:space="0" w:color="auto"/>
              <w:right w:val="single" w:sz="4" w:space="0" w:color="auto"/>
            </w:tcBorders>
          </w:tcPr>
          <w:p w14:paraId="62D1DC61" w14:textId="77777777" w:rsidR="009D597B" w:rsidRDefault="009D597B" w:rsidP="00DF4950">
            <w:pPr>
              <w:jc w:val="center"/>
              <w:rPr>
                <w:sz w:val="24"/>
                <w:szCs w:val="24"/>
              </w:rPr>
            </w:pPr>
          </w:p>
        </w:tc>
        <w:tc>
          <w:tcPr>
            <w:tcW w:w="3749" w:type="dxa"/>
            <w:tcBorders>
              <w:top w:val="single" w:sz="12" w:space="0" w:color="auto"/>
              <w:left w:val="single" w:sz="4" w:space="0" w:color="auto"/>
              <w:bottom w:val="double" w:sz="4" w:space="0" w:color="auto"/>
            </w:tcBorders>
            <w:vAlign w:val="center"/>
          </w:tcPr>
          <w:p w14:paraId="28005E5D" w14:textId="77777777" w:rsidR="009D597B" w:rsidRDefault="009D597B" w:rsidP="00DF4950">
            <w:pPr>
              <w:jc w:val="center"/>
              <w:rPr>
                <w:sz w:val="24"/>
                <w:szCs w:val="24"/>
              </w:rPr>
            </w:pPr>
            <w:r>
              <w:rPr>
                <w:rFonts w:hint="eastAsia"/>
                <w:sz w:val="24"/>
                <w:szCs w:val="24"/>
              </w:rPr>
              <w:t>体制確立の判断時期</w:t>
            </w:r>
          </w:p>
        </w:tc>
        <w:tc>
          <w:tcPr>
            <w:tcW w:w="2915" w:type="dxa"/>
            <w:tcBorders>
              <w:top w:val="single" w:sz="12" w:space="0" w:color="auto"/>
              <w:bottom w:val="double" w:sz="4" w:space="0" w:color="auto"/>
            </w:tcBorders>
            <w:vAlign w:val="center"/>
          </w:tcPr>
          <w:p w14:paraId="3130E98E" w14:textId="77777777" w:rsidR="009D597B" w:rsidRDefault="009D597B" w:rsidP="00DF4950">
            <w:pPr>
              <w:jc w:val="center"/>
              <w:rPr>
                <w:sz w:val="24"/>
                <w:szCs w:val="24"/>
              </w:rPr>
            </w:pPr>
            <w:r>
              <w:rPr>
                <w:rFonts w:hint="eastAsia"/>
                <w:sz w:val="24"/>
                <w:szCs w:val="24"/>
              </w:rPr>
              <w:t>活動内容</w:t>
            </w:r>
          </w:p>
        </w:tc>
        <w:tc>
          <w:tcPr>
            <w:tcW w:w="1805" w:type="dxa"/>
            <w:tcBorders>
              <w:top w:val="single" w:sz="12" w:space="0" w:color="auto"/>
              <w:bottom w:val="double" w:sz="4" w:space="0" w:color="auto"/>
              <w:right w:val="single" w:sz="12" w:space="0" w:color="auto"/>
            </w:tcBorders>
            <w:vAlign w:val="center"/>
          </w:tcPr>
          <w:p w14:paraId="3C7CC946" w14:textId="77777777" w:rsidR="009D597B" w:rsidRDefault="009D597B" w:rsidP="00DF4950">
            <w:pPr>
              <w:jc w:val="center"/>
              <w:rPr>
                <w:sz w:val="24"/>
                <w:szCs w:val="24"/>
              </w:rPr>
            </w:pPr>
            <w:r>
              <w:rPr>
                <w:rFonts w:hint="eastAsia"/>
                <w:sz w:val="24"/>
                <w:szCs w:val="24"/>
              </w:rPr>
              <w:t>対応要員</w:t>
            </w:r>
            <w:r w:rsidRPr="009D0D64">
              <w:rPr>
                <w:rFonts w:hint="eastAsia"/>
                <w:sz w:val="24"/>
                <w:szCs w:val="24"/>
                <w:vertAlign w:val="superscript"/>
              </w:rPr>
              <w:t>※</w:t>
            </w:r>
          </w:p>
        </w:tc>
      </w:tr>
      <w:tr w:rsidR="009D597B" w14:paraId="2CEC89D3" w14:textId="77777777" w:rsidTr="00DF4950">
        <w:trPr>
          <w:trHeight w:val="405"/>
        </w:trPr>
        <w:tc>
          <w:tcPr>
            <w:tcW w:w="439" w:type="dxa"/>
            <w:vMerge w:val="restart"/>
            <w:tcBorders>
              <w:top w:val="double" w:sz="4" w:space="0" w:color="auto"/>
              <w:left w:val="single" w:sz="12" w:space="0" w:color="auto"/>
              <w:right w:val="double" w:sz="4" w:space="0" w:color="auto"/>
            </w:tcBorders>
          </w:tcPr>
          <w:p w14:paraId="7D11894C" w14:textId="77777777" w:rsidR="009D597B" w:rsidRDefault="009D597B" w:rsidP="00DF4950">
            <w:pPr>
              <w:rPr>
                <w:sz w:val="24"/>
                <w:szCs w:val="24"/>
              </w:rPr>
            </w:pPr>
            <w:r>
              <w:rPr>
                <w:rFonts w:hint="eastAsia"/>
                <w:sz w:val="24"/>
                <w:szCs w:val="24"/>
              </w:rPr>
              <w:t>警戒レベル２</w:t>
            </w:r>
          </w:p>
        </w:tc>
        <w:tc>
          <w:tcPr>
            <w:tcW w:w="438" w:type="dxa"/>
            <w:vMerge w:val="restart"/>
            <w:tcBorders>
              <w:top w:val="double" w:sz="4" w:space="0" w:color="auto"/>
              <w:left w:val="double" w:sz="4" w:space="0" w:color="auto"/>
              <w:right w:val="single" w:sz="4" w:space="0" w:color="auto"/>
            </w:tcBorders>
          </w:tcPr>
          <w:p w14:paraId="24CD2B70" w14:textId="77777777" w:rsidR="009D597B" w:rsidRDefault="009D597B" w:rsidP="00DF4950">
            <w:pPr>
              <w:rPr>
                <w:sz w:val="24"/>
                <w:szCs w:val="24"/>
              </w:rPr>
            </w:pPr>
            <w:r>
              <w:rPr>
                <w:rFonts w:hint="eastAsia"/>
                <w:sz w:val="24"/>
                <w:szCs w:val="24"/>
              </w:rPr>
              <w:t>注意体制</w:t>
            </w:r>
          </w:p>
        </w:tc>
        <w:tc>
          <w:tcPr>
            <w:tcW w:w="3749" w:type="dxa"/>
            <w:vMerge w:val="restart"/>
            <w:tcBorders>
              <w:top w:val="double" w:sz="4" w:space="0" w:color="auto"/>
              <w:left w:val="single" w:sz="4" w:space="0" w:color="auto"/>
            </w:tcBorders>
          </w:tcPr>
          <w:p w14:paraId="6E0820DB" w14:textId="77777777" w:rsidR="009D597B" w:rsidRDefault="009D597B" w:rsidP="00DF4950">
            <w:pPr>
              <w:rPr>
                <w:sz w:val="24"/>
                <w:szCs w:val="24"/>
              </w:rPr>
            </w:pPr>
            <w:r>
              <w:rPr>
                <w:rFonts w:hint="eastAsia"/>
                <w:sz w:val="24"/>
                <w:szCs w:val="24"/>
              </w:rPr>
              <w:t>以下のいずれかに該当する場合</w:t>
            </w:r>
          </w:p>
          <w:p w14:paraId="48E1621A" w14:textId="77777777" w:rsidR="009D597B" w:rsidRDefault="009D597B" w:rsidP="00DF4950">
            <w:pPr>
              <w:rPr>
                <w:sz w:val="24"/>
                <w:szCs w:val="24"/>
              </w:rPr>
            </w:pPr>
            <w:r>
              <w:rPr>
                <w:rFonts w:hint="eastAsia"/>
                <w:sz w:val="24"/>
                <w:szCs w:val="24"/>
              </w:rPr>
              <w:t>・レベル２氾濫注意報</w:t>
            </w:r>
          </w:p>
          <w:p w14:paraId="097D52B2" w14:textId="77777777" w:rsidR="009D597B" w:rsidRDefault="009D597B" w:rsidP="00DF4950">
            <w:pPr>
              <w:rPr>
                <w:sz w:val="24"/>
                <w:szCs w:val="24"/>
              </w:rPr>
            </w:pPr>
            <w:r>
              <w:rPr>
                <w:rFonts w:hint="eastAsia"/>
                <w:sz w:val="24"/>
                <w:szCs w:val="24"/>
              </w:rPr>
              <w:t>・レベル２氾濫注意情報</w:t>
            </w:r>
          </w:p>
          <w:p w14:paraId="27DA2293" w14:textId="77777777" w:rsidR="009D597B" w:rsidRDefault="009D597B" w:rsidP="00DF4950">
            <w:pPr>
              <w:rPr>
                <w:sz w:val="24"/>
                <w:szCs w:val="24"/>
              </w:rPr>
            </w:pPr>
            <w:r>
              <w:rPr>
                <w:rFonts w:hint="eastAsia"/>
                <w:sz w:val="24"/>
                <w:szCs w:val="24"/>
              </w:rPr>
              <w:t>・レベル２大雨注意報</w:t>
            </w:r>
          </w:p>
        </w:tc>
        <w:tc>
          <w:tcPr>
            <w:tcW w:w="2915" w:type="dxa"/>
            <w:tcBorders>
              <w:top w:val="double" w:sz="4" w:space="0" w:color="auto"/>
            </w:tcBorders>
          </w:tcPr>
          <w:p w14:paraId="766D25CF" w14:textId="77777777" w:rsidR="009D597B" w:rsidRDefault="009D597B" w:rsidP="00DF4950">
            <w:pPr>
              <w:rPr>
                <w:sz w:val="24"/>
                <w:szCs w:val="24"/>
              </w:rPr>
            </w:pPr>
            <w:r>
              <w:rPr>
                <w:rFonts w:hint="eastAsia"/>
                <w:sz w:val="24"/>
                <w:szCs w:val="24"/>
              </w:rPr>
              <w:t>・洪水予報等の情報収集</w:t>
            </w:r>
          </w:p>
        </w:tc>
        <w:tc>
          <w:tcPr>
            <w:tcW w:w="1805" w:type="dxa"/>
            <w:tcBorders>
              <w:top w:val="double" w:sz="4" w:space="0" w:color="auto"/>
              <w:right w:val="single" w:sz="12" w:space="0" w:color="auto"/>
            </w:tcBorders>
          </w:tcPr>
          <w:p w14:paraId="5450702E" w14:textId="77777777" w:rsidR="009D597B" w:rsidRDefault="009D597B" w:rsidP="00DF4950">
            <w:pPr>
              <w:rPr>
                <w:sz w:val="24"/>
                <w:szCs w:val="24"/>
              </w:rPr>
            </w:pPr>
            <w:r>
              <w:rPr>
                <w:rFonts w:hint="eastAsia"/>
                <w:sz w:val="24"/>
                <w:szCs w:val="24"/>
              </w:rPr>
              <w:t>情報収集伝達要員</w:t>
            </w:r>
          </w:p>
        </w:tc>
      </w:tr>
      <w:tr w:rsidR="009D597B" w14:paraId="757E9C3C" w14:textId="77777777" w:rsidTr="00DF4950">
        <w:trPr>
          <w:trHeight w:val="405"/>
        </w:trPr>
        <w:tc>
          <w:tcPr>
            <w:tcW w:w="439" w:type="dxa"/>
            <w:vMerge/>
            <w:tcBorders>
              <w:left w:val="single" w:sz="12" w:space="0" w:color="auto"/>
              <w:right w:val="double" w:sz="4" w:space="0" w:color="auto"/>
            </w:tcBorders>
          </w:tcPr>
          <w:p w14:paraId="097039D3" w14:textId="77777777" w:rsidR="009D597B" w:rsidRDefault="009D597B" w:rsidP="00DF4950">
            <w:pPr>
              <w:rPr>
                <w:sz w:val="24"/>
                <w:szCs w:val="24"/>
              </w:rPr>
            </w:pPr>
          </w:p>
        </w:tc>
        <w:tc>
          <w:tcPr>
            <w:tcW w:w="438" w:type="dxa"/>
            <w:vMerge/>
            <w:tcBorders>
              <w:left w:val="double" w:sz="4" w:space="0" w:color="auto"/>
              <w:right w:val="single" w:sz="4" w:space="0" w:color="auto"/>
            </w:tcBorders>
          </w:tcPr>
          <w:p w14:paraId="316702C9" w14:textId="77777777" w:rsidR="009D597B" w:rsidRDefault="009D597B" w:rsidP="00DF4950">
            <w:pPr>
              <w:rPr>
                <w:sz w:val="24"/>
                <w:szCs w:val="24"/>
              </w:rPr>
            </w:pPr>
          </w:p>
        </w:tc>
        <w:tc>
          <w:tcPr>
            <w:tcW w:w="3749" w:type="dxa"/>
            <w:vMerge/>
            <w:tcBorders>
              <w:left w:val="single" w:sz="4" w:space="0" w:color="auto"/>
            </w:tcBorders>
          </w:tcPr>
          <w:p w14:paraId="57E29629" w14:textId="77777777" w:rsidR="009D597B" w:rsidRDefault="009D597B" w:rsidP="00DF4950">
            <w:pPr>
              <w:rPr>
                <w:sz w:val="24"/>
                <w:szCs w:val="24"/>
              </w:rPr>
            </w:pPr>
          </w:p>
        </w:tc>
        <w:tc>
          <w:tcPr>
            <w:tcW w:w="2915" w:type="dxa"/>
          </w:tcPr>
          <w:p w14:paraId="2AA78521" w14:textId="77777777" w:rsidR="009D597B" w:rsidRDefault="009D597B" w:rsidP="00DF4950">
            <w:pPr>
              <w:rPr>
                <w:sz w:val="24"/>
                <w:szCs w:val="24"/>
              </w:rPr>
            </w:pPr>
            <w:r>
              <w:rPr>
                <w:rFonts w:hint="eastAsia"/>
                <w:sz w:val="24"/>
                <w:szCs w:val="24"/>
              </w:rPr>
              <w:t>・使用する資器材の準備</w:t>
            </w:r>
          </w:p>
        </w:tc>
        <w:tc>
          <w:tcPr>
            <w:tcW w:w="1805" w:type="dxa"/>
            <w:tcBorders>
              <w:right w:val="single" w:sz="12" w:space="0" w:color="auto"/>
            </w:tcBorders>
          </w:tcPr>
          <w:p w14:paraId="77AAFB7B" w14:textId="77777777" w:rsidR="009D597B" w:rsidRDefault="009D597B" w:rsidP="00DF4950">
            <w:pPr>
              <w:rPr>
                <w:sz w:val="24"/>
                <w:szCs w:val="24"/>
              </w:rPr>
            </w:pPr>
            <w:r>
              <w:rPr>
                <w:rFonts w:hint="eastAsia"/>
                <w:sz w:val="24"/>
                <w:szCs w:val="24"/>
              </w:rPr>
              <w:t>避難誘導要員</w:t>
            </w:r>
          </w:p>
        </w:tc>
      </w:tr>
      <w:tr w:rsidR="009D597B" w14:paraId="2BA95A2A" w14:textId="77777777" w:rsidTr="00DF4950">
        <w:trPr>
          <w:trHeight w:val="405"/>
        </w:trPr>
        <w:tc>
          <w:tcPr>
            <w:tcW w:w="439" w:type="dxa"/>
            <w:vMerge/>
            <w:tcBorders>
              <w:left w:val="single" w:sz="12" w:space="0" w:color="auto"/>
              <w:right w:val="double" w:sz="4" w:space="0" w:color="auto"/>
            </w:tcBorders>
          </w:tcPr>
          <w:p w14:paraId="153CA20F" w14:textId="77777777" w:rsidR="009D597B" w:rsidRDefault="009D597B" w:rsidP="00DF4950">
            <w:pPr>
              <w:rPr>
                <w:sz w:val="24"/>
                <w:szCs w:val="24"/>
              </w:rPr>
            </w:pPr>
          </w:p>
        </w:tc>
        <w:tc>
          <w:tcPr>
            <w:tcW w:w="438" w:type="dxa"/>
            <w:vMerge/>
            <w:tcBorders>
              <w:left w:val="double" w:sz="4" w:space="0" w:color="auto"/>
              <w:right w:val="single" w:sz="4" w:space="0" w:color="auto"/>
            </w:tcBorders>
          </w:tcPr>
          <w:p w14:paraId="5221E174" w14:textId="77777777" w:rsidR="009D597B" w:rsidRDefault="009D597B" w:rsidP="00DF4950">
            <w:pPr>
              <w:rPr>
                <w:sz w:val="24"/>
                <w:szCs w:val="24"/>
              </w:rPr>
            </w:pPr>
          </w:p>
        </w:tc>
        <w:tc>
          <w:tcPr>
            <w:tcW w:w="3749" w:type="dxa"/>
            <w:vMerge/>
            <w:tcBorders>
              <w:left w:val="single" w:sz="4" w:space="0" w:color="auto"/>
            </w:tcBorders>
          </w:tcPr>
          <w:p w14:paraId="78D30E55" w14:textId="77777777" w:rsidR="009D597B" w:rsidRDefault="009D597B" w:rsidP="00DF4950">
            <w:pPr>
              <w:rPr>
                <w:sz w:val="24"/>
                <w:szCs w:val="24"/>
              </w:rPr>
            </w:pPr>
          </w:p>
        </w:tc>
        <w:tc>
          <w:tcPr>
            <w:tcW w:w="2915" w:type="dxa"/>
          </w:tcPr>
          <w:p w14:paraId="53D9C1FF" w14:textId="77777777" w:rsidR="009D597B" w:rsidRDefault="009D597B" w:rsidP="00DF4950">
            <w:pPr>
              <w:rPr>
                <w:sz w:val="24"/>
                <w:szCs w:val="24"/>
              </w:rPr>
            </w:pPr>
            <w:r>
              <w:rPr>
                <w:rFonts w:hint="eastAsia"/>
                <w:sz w:val="24"/>
                <w:szCs w:val="24"/>
              </w:rPr>
              <w:t>・家族への事前連絡</w:t>
            </w:r>
          </w:p>
        </w:tc>
        <w:tc>
          <w:tcPr>
            <w:tcW w:w="1805" w:type="dxa"/>
            <w:tcBorders>
              <w:right w:val="single" w:sz="12" w:space="0" w:color="auto"/>
            </w:tcBorders>
          </w:tcPr>
          <w:p w14:paraId="63F43BDC" w14:textId="77777777" w:rsidR="009D597B" w:rsidRDefault="009D597B" w:rsidP="00DF4950">
            <w:pPr>
              <w:rPr>
                <w:sz w:val="24"/>
                <w:szCs w:val="24"/>
              </w:rPr>
            </w:pPr>
            <w:r>
              <w:rPr>
                <w:rFonts w:hint="eastAsia"/>
                <w:sz w:val="24"/>
                <w:szCs w:val="24"/>
              </w:rPr>
              <w:t>情報収集伝達要員</w:t>
            </w:r>
          </w:p>
        </w:tc>
      </w:tr>
      <w:tr w:rsidR="009D597B" w14:paraId="79C23FA5" w14:textId="77777777" w:rsidTr="00DF4950">
        <w:trPr>
          <w:trHeight w:val="405"/>
        </w:trPr>
        <w:tc>
          <w:tcPr>
            <w:tcW w:w="439" w:type="dxa"/>
            <w:vMerge/>
            <w:tcBorders>
              <w:left w:val="single" w:sz="12" w:space="0" w:color="auto"/>
              <w:bottom w:val="single" w:sz="4" w:space="0" w:color="auto"/>
              <w:right w:val="double" w:sz="4" w:space="0" w:color="auto"/>
            </w:tcBorders>
          </w:tcPr>
          <w:p w14:paraId="1AF4BEAC" w14:textId="77777777" w:rsidR="009D597B" w:rsidRDefault="009D597B" w:rsidP="00DF4950">
            <w:pPr>
              <w:rPr>
                <w:sz w:val="24"/>
                <w:szCs w:val="24"/>
              </w:rPr>
            </w:pPr>
          </w:p>
        </w:tc>
        <w:tc>
          <w:tcPr>
            <w:tcW w:w="438" w:type="dxa"/>
            <w:vMerge/>
            <w:tcBorders>
              <w:left w:val="double" w:sz="4" w:space="0" w:color="auto"/>
              <w:bottom w:val="single" w:sz="4" w:space="0" w:color="auto"/>
              <w:right w:val="single" w:sz="4" w:space="0" w:color="auto"/>
            </w:tcBorders>
          </w:tcPr>
          <w:p w14:paraId="3A4395EA" w14:textId="77777777" w:rsidR="009D597B" w:rsidRDefault="009D597B" w:rsidP="00DF4950">
            <w:pPr>
              <w:rPr>
                <w:sz w:val="24"/>
                <w:szCs w:val="24"/>
              </w:rPr>
            </w:pPr>
          </w:p>
        </w:tc>
        <w:tc>
          <w:tcPr>
            <w:tcW w:w="3749" w:type="dxa"/>
            <w:vMerge/>
            <w:tcBorders>
              <w:left w:val="single" w:sz="4" w:space="0" w:color="auto"/>
              <w:bottom w:val="single" w:sz="4" w:space="0" w:color="auto"/>
            </w:tcBorders>
          </w:tcPr>
          <w:p w14:paraId="4DDB0C25" w14:textId="77777777" w:rsidR="009D597B" w:rsidRDefault="009D597B" w:rsidP="00DF4950">
            <w:pPr>
              <w:rPr>
                <w:sz w:val="24"/>
                <w:szCs w:val="24"/>
              </w:rPr>
            </w:pPr>
          </w:p>
        </w:tc>
        <w:tc>
          <w:tcPr>
            <w:tcW w:w="2915" w:type="dxa"/>
            <w:tcBorders>
              <w:bottom w:val="single" w:sz="4" w:space="0" w:color="auto"/>
            </w:tcBorders>
          </w:tcPr>
          <w:p w14:paraId="676DD4FC" w14:textId="77777777" w:rsidR="009D597B" w:rsidRDefault="009D597B" w:rsidP="00DF4950">
            <w:pPr>
              <w:ind w:left="240" w:hangingChars="100" w:hanging="240"/>
              <w:rPr>
                <w:sz w:val="24"/>
                <w:szCs w:val="24"/>
              </w:rPr>
            </w:pPr>
            <w:r>
              <w:rPr>
                <w:rFonts w:hint="eastAsia"/>
                <w:sz w:val="24"/>
                <w:szCs w:val="24"/>
              </w:rPr>
              <w:t>・周辺住民への事前協力依頼</w:t>
            </w:r>
          </w:p>
        </w:tc>
        <w:tc>
          <w:tcPr>
            <w:tcW w:w="1805" w:type="dxa"/>
            <w:tcBorders>
              <w:bottom w:val="single" w:sz="4" w:space="0" w:color="auto"/>
              <w:right w:val="single" w:sz="12" w:space="0" w:color="auto"/>
            </w:tcBorders>
          </w:tcPr>
          <w:p w14:paraId="7B90B6D0" w14:textId="77777777" w:rsidR="009D597B" w:rsidRDefault="009D597B" w:rsidP="00DF4950">
            <w:pPr>
              <w:rPr>
                <w:sz w:val="24"/>
                <w:szCs w:val="24"/>
              </w:rPr>
            </w:pPr>
            <w:r>
              <w:rPr>
                <w:rFonts w:hint="eastAsia"/>
                <w:sz w:val="24"/>
                <w:szCs w:val="24"/>
              </w:rPr>
              <w:t>情報収集伝達要員</w:t>
            </w:r>
          </w:p>
        </w:tc>
      </w:tr>
      <w:tr w:rsidR="009D597B" w14:paraId="5E1E3F64" w14:textId="77777777" w:rsidTr="00DF4950">
        <w:trPr>
          <w:trHeight w:val="945"/>
        </w:trPr>
        <w:tc>
          <w:tcPr>
            <w:tcW w:w="439" w:type="dxa"/>
            <w:vMerge w:val="restart"/>
            <w:tcBorders>
              <w:top w:val="single" w:sz="4" w:space="0" w:color="auto"/>
              <w:left w:val="single" w:sz="12" w:space="0" w:color="auto"/>
              <w:right w:val="double" w:sz="4" w:space="0" w:color="auto"/>
            </w:tcBorders>
          </w:tcPr>
          <w:p w14:paraId="2C10A756" w14:textId="77777777" w:rsidR="009D597B" w:rsidRDefault="009D597B" w:rsidP="00DF4950">
            <w:pPr>
              <w:rPr>
                <w:sz w:val="24"/>
                <w:szCs w:val="24"/>
              </w:rPr>
            </w:pPr>
            <w:r>
              <w:rPr>
                <w:rFonts w:hint="eastAsia"/>
                <w:sz w:val="24"/>
                <w:szCs w:val="24"/>
              </w:rPr>
              <w:t>警戒レベル３</w:t>
            </w:r>
          </w:p>
        </w:tc>
        <w:tc>
          <w:tcPr>
            <w:tcW w:w="438" w:type="dxa"/>
            <w:vMerge w:val="restart"/>
            <w:tcBorders>
              <w:top w:val="single" w:sz="4" w:space="0" w:color="auto"/>
              <w:left w:val="double" w:sz="4" w:space="0" w:color="auto"/>
              <w:right w:val="single" w:sz="4" w:space="0" w:color="auto"/>
            </w:tcBorders>
          </w:tcPr>
          <w:p w14:paraId="15F0549A" w14:textId="77777777" w:rsidR="009D597B" w:rsidRDefault="009D597B" w:rsidP="00DF4950">
            <w:pPr>
              <w:rPr>
                <w:sz w:val="24"/>
                <w:szCs w:val="24"/>
              </w:rPr>
            </w:pPr>
            <w:r>
              <w:rPr>
                <w:rFonts w:hint="eastAsia"/>
                <w:sz w:val="24"/>
                <w:szCs w:val="24"/>
              </w:rPr>
              <w:t>警戒体制</w:t>
            </w:r>
          </w:p>
        </w:tc>
        <w:tc>
          <w:tcPr>
            <w:tcW w:w="3749" w:type="dxa"/>
            <w:vMerge w:val="restart"/>
            <w:tcBorders>
              <w:top w:val="single" w:sz="4" w:space="0" w:color="auto"/>
              <w:left w:val="single" w:sz="4" w:space="0" w:color="auto"/>
            </w:tcBorders>
          </w:tcPr>
          <w:p w14:paraId="3FEA60ED" w14:textId="77777777" w:rsidR="009D597B" w:rsidRDefault="009D597B" w:rsidP="00DF4950">
            <w:pPr>
              <w:rPr>
                <w:sz w:val="24"/>
                <w:szCs w:val="24"/>
              </w:rPr>
            </w:pPr>
            <w:r>
              <w:rPr>
                <w:rFonts w:hint="eastAsia"/>
                <w:sz w:val="24"/>
                <w:szCs w:val="24"/>
              </w:rPr>
              <w:t>以下のいずれかに該当する場合</w:t>
            </w:r>
          </w:p>
          <w:p w14:paraId="1D953ACB" w14:textId="77777777" w:rsidR="009D597B" w:rsidRDefault="009D597B" w:rsidP="00DF4950">
            <w:pPr>
              <w:rPr>
                <w:sz w:val="24"/>
                <w:szCs w:val="24"/>
              </w:rPr>
            </w:pPr>
            <w:r>
              <w:rPr>
                <w:rFonts w:hint="eastAsia"/>
                <w:sz w:val="24"/>
                <w:szCs w:val="24"/>
              </w:rPr>
              <w:t>・レベル３氾濫警報</w:t>
            </w:r>
          </w:p>
          <w:p w14:paraId="00FD374C" w14:textId="77777777" w:rsidR="009D597B" w:rsidRDefault="009D597B" w:rsidP="00DF4950">
            <w:pPr>
              <w:rPr>
                <w:sz w:val="24"/>
                <w:szCs w:val="24"/>
              </w:rPr>
            </w:pPr>
            <w:r>
              <w:rPr>
                <w:rFonts w:hint="eastAsia"/>
                <w:sz w:val="24"/>
                <w:szCs w:val="24"/>
              </w:rPr>
              <w:t>・レベル３氾濫警戒情報</w:t>
            </w:r>
          </w:p>
          <w:p w14:paraId="0D3EFEE8" w14:textId="77777777" w:rsidR="009D597B" w:rsidRDefault="009D597B" w:rsidP="00DF4950">
            <w:pPr>
              <w:ind w:left="240" w:hangingChars="100" w:hanging="240"/>
              <w:rPr>
                <w:sz w:val="24"/>
                <w:szCs w:val="24"/>
              </w:rPr>
            </w:pPr>
            <w:r>
              <w:rPr>
                <w:rFonts w:hint="eastAsia"/>
                <w:sz w:val="24"/>
                <w:szCs w:val="24"/>
              </w:rPr>
              <w:t>・レベル３大雨警報</w:t>
            </w:r>
          </w:p>
          <w:p w14:paraId="44C5C8C6" w14:textId="77777777" w:rsidR="009D597B" w:rsidRDefault="009D597B" w:rsidP="00DF4950">
            <w:pPr>
              <w:ind w:left="240" w:hangingChars="100" w:hanging="240"/>
              <w:rPr>
                <w:sz w:val="24"/>
                <w:szCs w:val="24"/>
              </w:rPr>
            </w:pPr>
            <w:r>
              <w:rPr>
                <w:rFonts w:hint="eastAsia"/>
                <w:sz w:val="24"/>
                <w:szCs w:val="24"/>
              </w:rPr>
              <w:t>・高齢者等避難の発令</w:t>
            </w:r>
          </w:p>
        </w:tc>
        <w:tc>
          <w:tcPr>
            <w:tcW w:w="2915" w:type="dxa"/>
            <w:tcBorders>
              <w:top w:val="single" w:sz="4" w:space="0" w:color="auto"/>
            </w:tcBorders>
          </w:tcPr>
          <w:p w14:paraId="72B425A3" w14:textId="77777777" w:rsidR="009D597B" w:rsidRDefault="009D597B" w:rsidP="00DF4950">
            <w:pPr>
              <w:rPr>
                <w:sz w:val="24"/>
                <w:szCs w:val="24"/>
              </w:rPr>
            </w:pPr>
            <w:r>
              <w:rPr>
                <w:rFonts w:hint="eastAsia"/>
                <w:sz w:val="24"/>
                <w:szCs w:val="24"/>
              </w:rPr>
              <w:t>・</w:t>
            </w:r>
            <w:r w:rsidRPr="00D610C6">
              <w:rPr>
                <w:rFonts w:hint="eastAsia"/>
                <w:sz w:val="24"/>
                <w:szCs w:val="24"/>
              </w:rPr>
              <w:t>危険な場所から高齢者</w:t>
            </w:r>
          </w:p>
          <w:p w14:paraId="0414CE50" w14:textId="77777777" w:rsidR="009D597B" w:rsidRDefault="009D597B" w:rsidP="00DF4950">
            <w:pPr>
              <w:ind w:firstLineChars="100" w:firstLine="240"/>
              <w:rPr>
                <w:sz w:val="24"/>
                <w:szCs w:val="24"/>
              </w:rPr>
            </w:pPr>
            <w:r w:rsidRPr="00D610C6">
              <w:rPr>
                <w:rFonts w:hint="eastAsia"/>
                <w:sz w:val="24"/>
                <w:szCs w:val="24"/>
              </w:rPr>
              <w:t>等は避難</w:t>
            </w:r>
          </w:p>
        </w:tc>
        <w:tc>
          <w:tcPr>
            <w:tcW w:w="1805" w:type="dxa"/>
            <w:tcBorders>
              <w:top w:val="single" w:sz="4" w:space="0" w:color="auto"/>
              <w:right w:val="single" w:sz="12" w:space="0" w:color="auto"/>
            </w:tcBorders>
          </w:tcPr>
          <w:p w14:paraId="2D3B7C59" w14:textId="77777777" w:rsidR="009D597B" w:rsidRDefault="009D597B" w:rsidP="00DF4950">
            <w:pPr>
              <w:rPr>
                <w:sz w:val="24"/>
                <w:szCs w:val="24"/>
              </w:rPr>
            </w:pPr>
            <w:r>
              <w:rPr>
                <w:rFonts w:hint="eastAsia"/>
                <w:sz w:val="24"/>
                <w:szCs w:val="24"/>
              </w:rPr>
              <w:t>避難誘導要員</w:t>
            </w:r>
          </w:p>
        </w:tc>
      </w:tr>
      <w:tr w:rsidR="009D597B" w14:paraId="6D03062F" w14:textId="77777777" w:rsidTr="00DF4950">
        <w:trPr>
          <w:trHeight w:val="678"/>
        </w:trPr>
        <w:tc>
          <w:tcPr>
            <w:tcW w:w="439" w:type="dxa"/>
            <w:vMerge/>
            <w:tcBorders>
              <w:left w:val="single" w:sz="12" w:space="0" w:color="auto"/>
              <w:right w:val="double" w:sz="4" w:space="0" w:color="auto"/>
            </w:tcBorders>
          </w:tcPr>
          <w:p w14:paraId="4972D018" w14:textId="77777777" w:rsidR="009D597B" w:rsidRDefault="009D597B" w:rsidP="00DF4950">
            <w:pPr>
              <w:rPr>
                <w:sz w:val="24"/>
                <w:szCs w:val="24"/>
              </w:rPr>
            </w:pPr>
          </w:p>
        </w:tc>
        <w:tc>
          <w:tcPr>
            <w:tcW w:w="438" w:type="dxa"/>
            <w:vMerge/>
            <w:tcBorders>
              <w:left w:val="double" w:sz="4" w:space="0" w:color="auto"/>
              <w:right w:val="single" w:sz="4" w:space="0" w:color="auto"/>
            </w:tcBorders>
          </w:tcPr>
          <w:p w14:paraId="54A610B8" w14:textId="77777777" w:rsidR="009D597B" w:rsidRDefault="009D597B" w:rsidP="00DF4950">
            <w:pPr>
              <w:rPr>
                <w:sz w:val="24"/>
                <w:szCs w:val="24"/>
              </w:rPr>
            </w:pPr>
          </w:p>
        </w:tc>
        <w:tc>
          <w:tcPr>
            <w:tcW w:w="3749" w:type="dxa"/>
            <w:vMerge/>
            <w:tcBorders>
              <w:left w:val="single" w:sz="4" w:space="0" w:color="auto"/>
            </w:tcBorders>
          </w:tcPr>
          <w:p w14:paraId="01DC412F" w14:textId="77777777" w:rsidR="009D597B" w:rsidRDefault="009D597B" w:rsidP="00DF4950">
            <w:pPr>
              <w:rPr>
                <w:sz w:val="24"/>
                <w:szCs w:val="24"/>
              </w:rPr>
            </w:pPr>
          </w:p>
        </w:tc>
        <w:tc>
          <w:tcPr>
            <w:tcW w:w="2915" w:type="dxa"/>
            <w:tcBorders>
              <w:top w:val="single" w:sz="4" w:space="0" w:color="auto"/>
            </w:tcBorders>
          </w:tcPr>
          <w:p w14:paraId="79BD4F7C" w14:textId="77777777" w:rsidR="009D597B" w:rsidRDefault="009D597B" w:rsidP="00DF4950">
            <w:pPr>
              <w:rPr>
                <w:sz w:val="24"/>
                <w:szCs w:val="24"/>
              </w:rPr>
            </w:pPr>
            <w:r>
              <w:rPr>
                <w:rFonts w:hint="eastAsia"/>
                <w:sz w:val="24"/>
                <w:szCs w:val="24"/>
              </w:rPr>
              <w:t>・避難誘導</w:t>
            </w:r>
          </w:p>
        </w:tc>
        <w:tc>
          <w:tcPr>
            <w:tcW w:w="1805" w:type="dxa"/>
            <w:tcBorders>
              <w:top w:val="single" w:sz="4" w:space="0" w:color="auto"/>
              <w:right w:val="single" w:sz="12" w:space="0" w:color="auto"/>
            </w:tcBorders>
          </w:tcPr>
          <w:p w14:paraId="6E9F36B7" w14:textId="77777777" w:rsidR="009D597B" w:rsidRDefault="009D597B" w:rsidP="00DF4950">
            <w:pPr>
              <w:rPr>
                <w:sz w:val="24"/>
                <w:szCs w:val="24"/>
              </w:rPr>
            </w:pPr>
            <w:r>
              <w:rPr>
                <w:rFonts w:hint="eastAsia"/>
                <w:sz w:val="24"/>
                <w:szCs w:val="24"/>
              </w:rPr>
              <w:t>避難誘導要員</w:t>
            </w:r>
          </w:p>
        </w:tc>
      </w:tr>
      <w:tr w:rsidR="009D597B" w14:paraId="17244893" w14:textId="77777777" w:rsidTr="00DF4950">
        <w:trPr>
          <w:trHeight w:val="405"/>
        </w:trPr>
        <w:tc>
          <w:tcPr>
            <w:tcW w:w="439" w:type="dxa"/>
            <w:tcBorders>
              <w:left w:val="single" w:sz="12" w:space="0" w:color="auto"/>
              <w:bottom w:val="single" w:sz="12" w:space="0" w:color="auto"/>
              <w:right w:val="double" w:sz="4" w:space="0" w:color="auto"/>
            </w:tcBorders>
          </w:tcPr>
          <w:p w14:paraId="28113515" w14:textId="77777777" w:rsidR="009D597B" w:rsidRDefault="009D597B" w:rsidP="00DF4950">
            <w:pPr>
              <w:rPr>
                <w:sz w:val="24"/>
                <w:szCs w:val="24"/>
              </w:rPr>
            </w:pPr>
            <w:r>
              <w:rPr>
                <w:rFonts w:hint="eastAsia"/>
                <w:sz w:val="24"/>
                <w:szCs w:val="24"/>
              </w:rPr>
              <w:t>警戒レベル４</w:t>
            </w:r>
          </w:p>
        </w:tc>
        <w:tc>
          <w:tcPr>
            <w:tcW w:w="438" w:type="dxa"/>
            <w:tcBorders>
              <w:left w:val="double" w:sz="4" w:space="0" w:color="auto"/>
              <w:bottom w:val="single" w:sz="12" w:space="0" w:color="auto"/>
              <w:right w:val="single" w:sz="4" w:space="0" w:color="auto"/>
            </w:tcBorders>
          </w:tcPr>
          <w:p w14:paraId="372E31C8" w14:textId="77777777" w:rsidR="009D597B" w:rsidRDefault="009D597B" w:rsidP="00DF4950">
            <w:pPr>
              <w:rPr>
                <w:sz w:val="24"/>
                <w:szCs w:val="24"/>
              </w:rPr>
            </w:pPr>
            <w:r>
              <w:rPr>
                <w:rFonts w:hint="eastAsia"/>
                <w:sz w:val="24"/>
                <w:szCs w:val="24"/>
              </w:rPr>
              <w:t>非常体制</w:t>
            </w:r>
          </w:p>
        </w:tc>
        <w:tc>
          <w:tcPr>
            <w:tcW w:w="3749" w:type="dxa"/>
            <w:tcBorders>
              <w:left w:val="single" w:sz="4" w:space="0" w:color="auto"/>
              <w:bottom w:val="single" w:sz="12" w:space="0" w:color="auto"/>
            </w:tcBorders>
          </w:tcPr>
          <w:p w14:paraId="0238A69E" w14:textId="77777777" w:rsidR="009D597B" w:rsidRDefault="009D597B" w:rsidP="00DF4950">
            <w:pPr>
              <w:rPr>
                <w:sz w:val="24"/>
                <w:szCs w:val="24"/>
              </w:rPr>
            </w:pPr>
            <w:r>
              <w:rPr>
                <w:rFonts w:hint="eastAsia"/>
                <w:sz w:val="24"/>
                <w:szCs w:val="24"/>
              </w:rPr>
              <w:t>以下のいずれかに該当する場合</w:t>
            </w:r>
          </w:p>
          <w:p w14:paraId="525CB086" w14:textId="77777777" w:rsidR="009D597B" w:rsidRDefault="009D597B" w:rsidP="00DF4950">
            <w:pPr>
              <w:ind w:left="240" w:hangingChars="100" w:hanging="240"/>
              <w:rPr>
                <w:sz w:val="24"/>
                <w:szCs w:val="24"/>
              </w:rPr>
            </w:pPr>
            <w:r>
              <w:rPr>
                <w:rFonts w:hint="eastAsia"/>
                <w:sz w:val="24"/>
                <w:szCs w:val="24"/>
              </w:rPr>
              <w:t>・河川氾濫、河川氾濫等に関する情報及び大雨に係るレベル４以上の防災気象情報</w:t>
            </w:r>
          </w:p>
          <w:p w14:paraId="48ECD634" w14:textId="77777777" w:rsidR="009D597B" w:rsidRDefault="009D597B" w:rsidP="00DF4950">
            <w:pPr>
              <w:ind w:left="240" w:hangingChars="100" w:hanging="240"/>
              <w:rPr>
                <w:sz w:val="24"/>
                <w:szCs w:val="24"/>
              </w:rPr>
            </w:pPr>
            <w:r>
              <w:rPr>
                <w:rFonts w:hint="eastAsia"/>
                <w:sz w:val="24"/>
                <w:szCs w:val="24"/>
              </w:rPr>
              <w:t>・避難指示又は緊急安全確保の発令</w:t>
            </w:r>
          </w:p>
        </w:tc>
        <w:tc>
          <w:tcPr>
            <w:tcW w:w="2915" w:type="dxa"/>
            <w:tcBorders>
              <w:bottom w:val="single" w:sz="12" w:space="0" w:color="auto"/>
            </w:tcBorders>
          </w:tcPr>
          <w:p w14:paraId="40E26B59" w14:textId="77777777" w:rsidR="009D597B" w:rsidRDefault="009D597B" w:rsidP="00DF4950">
            <w:pPr>
              <w:rPr>
                <w:sz w:val="24"/>
                <w:szCs w:val="24"/>
              </w:rPr>
            </w:pPr>
            <w:r>
              <w:rPr>
                <w:rFonts w:hint="eastAsia"/>
                <w:sz w:val="24"/>
                <w:szCs w:val="24"/>
              </w:rPr>
              <w:t>・</w:t>
            </w:r>
            <w:r w:rsidRPr="00DA1BB0">
              <w:rPr>
                <w:rFonts w:hint="eastAsia"/>
                <w:sz w:val="24"/>
                <w:szCs w:val="24"/>
              </w:rPr>
              <w:t>危険な場所から全員</w:t>
            </w:r>
          </w:p>
          <w:p w14:paraId="493D02BC" w14:textId="1AD2472B" w:rsidR="009D597B" w:rsidRPr="00DA1BB0" w:rsidRDefault="009D597B" w:rsidP="00DF4950">
            <w:pPr>
              <w:ind w:firstLineChars="100" w:firstLine="240"/>
              <w:rPr>
                <w:sz w:val="24"/>
                <w:szCs w:val="24"/>
              </w:rPr>
            </w:pPr>
            <w:r w:rsidRPr="00DA1BB0">
              <w:rPr>
                <w:rFonts w:hint="eastAsia"/>
                <w:sz w:val="24"/>
                <w:szCs w:val="24"/>
              </w:rPr>
              <w:t>避難</w:t>
            </w:r>
          </w:p>
        </w:tc>
        <w:tc>
          <w:tcPr>
            <w:tcW w:w="1805" w:type="dxa"/>
            <w:tcBorders>
              <w:bottom w:val="single" w:sz="12" w:space="0" w:color="auto"/>
              <w:right w:val="single" w:sz="12" w:space="0" w:color="auto"/>
            </w:tcBorders>
          </w:tcPr>
          <w:p w14:paraId="449EB220" w14:textId="77777777" w:rsidR="009D597B" w:rsidRDefault="009D597B" w:rsidP="00DF4950">
            <w:pPr>
              <w:rPr>
                <w:sz w:val="24"/>
                <w:szCs w:val="24"/>
              </w:rPr>
            </w:pPr>
            <w:r>
              <w:rPr>
                <w:rFonts w:hint="eastAsia"/>
                <w:sz w:val="24"/>
                <w:szCs w:val="24"/>
              </w:rPr>
              <w:t>避難誘導要員</w:t>
            </w:r>
          </w:p>
        </w:tc>
      </w:tr>
    </w:tbl>
    <w:p w14:paraId="5130FD40" w14:textId="77777777" w:rsidR="00F360A8" w:rsidRDefault="00CE3610" w:rsidP="00F360A8">
      <w:pPr>
        <w:ind w:left="480" w:hangingChars="200" w:hanging="480"/>
        <w:rPr>
          <w:sz w:val="24"/>
          <w:szCs w:val="24"/>
        </w:rPr>
      </w:pPr>
      <w:r>
        <w:rPr>
          <w:rFonts w:hint="eastAsia"/>
          <w:noProof/>
          <w:sz w:val="24"/>
          <w:szCs w:val="24"/>
        </w:rPr>
        <mc:AlternateContent>
          <mc:Choice Requires="wps">
            <w:drawing>
              <wp:anchor distT="0" distB="0" distL="114300" distR="114300" simplePos="0" relativeHeight="251681792" behindDoc="0" locked="0" layoutInCell="1" allowOverlap="1" wp14:anchorId="648571E0" wp14:editId="6E6E9C07">
                <wp:simplePos x="0" y="0"/>
                <wp:positionH relativeFrom="column">
                  <wp:posOffset>185420</wp:posOffset>
                </wp:positionH>
                <wp:positionV relativeFrom="paragraph">
                  <wp:posOffset>212726</wp:posOffset>
                </wp:positionV>
                <wp:extent cx="342900" cy="1504950"/>
                <wp:effectExtent l="361950" t="0" r="38100" b="95250"/>
                <wp:wrapNone/>
                <wp:docPr id="20" name="曲線コネクタ 20"/>
                <wp:cNvGraphicFramePr/>
                <a:graphic xmlns:a="http://schemas.openxmlformats.org/drawingml/2006/main">
                  <a:graphicData uri="http://schemas.microsoft.com/office/word/2010/wordprocessingShape">
                    <wps:wsp>
                      <wps:cNvCnPr/>
                      <wps:spPr>
                        <a:xfrm>
                          <a:off x="0" y="0"/>
                          <a:ext cx="342900" cy="1504950"/>
                        </a:xfrm>
                        <a:prstGeom prst="curvedConnector3">
                          <a:avLst>
                            <a:gd name="adj1" fmla="val -105556"/>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74BBABD"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曲線コネクタ 20" o:spid="_x0000_s1026" type="#_x0000_t38" style="position:absolute;left:0;text-align:left;margin-left:14.6pt;margin-top:16.75pt;width:27pt;height:11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" adj="-22800" strokecolor="#5b9bd5 [3204]" strokeweight=".5pt">
                <v:stroke endarrow="block" joinstyle="miter"/>
              </v:shape>
            </w:pict>
          </mc:Fallback>
        </mc:AlternateContent>
      </w:r>
      <w:r w:rsidR="00F360A8">
        <w:rPr>
          <w:rFonts w:hint="eastAsia"/>
          <w:sz w:val="24"/>
          <w:szCs w:val="24"/>
        </w:rPr>
        <w:t xml:space="preserve">　※自営水防組織を設置した場合には、それぞれ対応する自衛水防組織の班編成及び要員の配置を記述する。</w:t>
      </w:r>
    </w:p>
    <w:p w14:paraId="5F70706B" w14:textId="77777777" w:rsidR="00B45087" w:rsidRDefault="00F80AEB">
      <w:pPr>
        <w:rPr>
          <w:sz w:val="24"/>
          <w:szCs w:val="24"/>
        </w:rPr>
      </w:pPr>
      <w:r>
        <w:rPr>
          <w:rFonts w:hint="eastAsia"/>
          <w:sz w:val="24"/>
          <w:szCs w:val="24"/>
        </w:rPr>
        <w:t xml:space="preserve">　※上記のほか、施設の</w:t>
      </w:r>
      <w:r w:rsidR="00F360A8">
        <w:rPr>
          <w:rFonts w:hint="eastAsia"/>
          <w:sz w:val="24"/>
          <w:szCs w:val="24"/>
        </w:rPr>
        <w:t>管理権限者の指揮命令に従うものとする。</w:t>
      </w:r>
    </w:p>
    <w:p w14:paraId="77958F7C" w14:textId="77777777" w:rsidR="00B45087" w:rsidRDefault="00F360A8">
      <w:pPr>
        <w:rPr>
          <w:sz w:val="24"/>
          <w:szCs w:val="24"/>
        </w:rPr>
      </w:pPr>
      <w:r>
        <w:rPr>
          <w:rFonts w:hint="eastAsia"/>
          <w:sz w:val="24"/>
          <w:szCs w:val="24"/>
        </w:rPr>
        <w:t xml:space="preserve">　※自力移動困難者については、避難の判断を含めて検討することが望ましい。</w:t>
      </w:r>
    </w:p>
    <w:p w14:paraId="3FAE875A" w14:textId="77777777" w:rsidR="009D0D64" w:rsidRDefault="00F360A8">
      <w:pPr>
        <w:rPr>
          <w:sz w:val="24"/>
          <w:szCs w:val="24"/>
        </w:rPr>
      </w:pPr>
      <w:r>
        <w:rPr>
          <w:rFonts w:hint="eastAsia"/>
          <w:sz w:val="24"/>
          <w:szCs w:val="24"/>
        </w:rPr>
        <w:t xml:space="preserve">　※自力移動困難者の早期避難が必要な場合がある。</w:t>
      </w:r>
    </w:p>
    <w:p w14:paraId="258B528D" w14:textId="77777777" w:rsidR="00F360A8" w:rsidRDefault="00CE3610">
      <w:pPr>
        <w:rPr>
          <w:sz w:val="24"/>
          <w:szCs w:val="24"/>
        </w:rPr>
      </w:pPr>
      <w:r>
        <w:rPr>
          <w:noProof/>
          <w:sz w:val="24"/>
          <w:szCs w:val="24"/>
        </w:rPr>
        <mc:AlternateContent>
          <mc:Choice Requires="wps">
            <w:drawing>
              <wp:anchor distT="0" distB="0" distL="114300" distR="114300" simplePos="0" relativeHeight="251682816" behindDoc="0" locked="0" layoutInCell="1" allowOverlap="1" wp14:anchorId="2464A9D6" wp14:editId="44D442CB">
                <wp:simplePos x="0" y="0"/>
                <wp:positionH relativeFrom="column">
                  <wp:posOffset>604520</wp:posOffset>
                </wp:positionH>
                <wp:positionV relativeFrom="paragraph">
                  <wp:posOffset>235835</wp:posOffset>
                </wp:positionV>
                <wp:extent cx="1990725" cy="942975"/>
                <wp:effectExtent l="0" t="0" r="28575" b="28575"/>
                <wp:wrapNone/>
                <wp:docPr id="21" name="テキスト ボックス 21"/>
                <wp:cNvGraphicFramePr/>
                <a:graphic xmlns:a="http://schemas.openxmlformats.org/drawingml/2006/main">
                  <a:graphicData uri="http://schemas.microsoft.com/office/word/2010/wordprocessingShape">
                    <wps:wsp>
                      <wps:cNvSpPr txBox="1"/>
                      <wps:spPr>
                        <a:xfrm>
                          <a:off x="0" y="0"/>
                          <a:ext cx="1990725" cy="942975"/>
                        </a:xfrm>
                        <a:prstGeom prst="rect">
                          <a:avLst/>
                        </a:prstGeom>
                        <a:solidFill>
                          <a:schemeClr val="lt1"/>
                        </a:solidFill>
                        <a:ln w="6350">
                          <a:solidFill>
                            <a:prstClr val="black"/>
                          </a:solidFill>
                        </a:ln>
                      </wps:spPr>
                      <wps:txbx>
                        <w:txbxContent>
                          <w:p w14:paraId="756E7307" w14:textId="77777777" w:rsidR="00CE3610" w:rsidRDefault="00CE3610">
                            <w:r>
                              <w:rPr>
                                <w:rFonts w:hint="eastAsia"/>
                              </w:rPr>
                              <w:t>自衛水防組織を設置しない場合は</w:t>
                            </w:r>
                            <w:r>
                              <w:t>消してください。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21" o:spid="_x0000_s1030" type="#_x0000_t202" style="position:absolute;left:0;text-align:left;margin-left:47.6pt;margin-top:18.55pt;width:156.75pt;height:74.2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" fillcolor="white [3201]" strokeweight=".5pt">
                <v:textbox>
                  <w:txbxContent>
                    <w:p w:rsidR="00CE3610" w:rsidRDefault="00CE3610">
                      <w:pPr>
                        <w:rPr>
                          <w:rFonts w:hint="eastAsia"/>
                        </w:rPr>
                      </w:pPr>
                      <w:r>
                        <w:rPr>
                          <w:rFonts w:hint="eastAsia"/>
                        </w:rPr>
                        <w:t>自衛水防組織を設置しない場合は</w:t>
                      </w:r>
                      <w:r>
                        <w:t>消してください。</w:t>
                      </w:r>
                    </w:p>
                  </w:txbxContent>
                </v:textbox>
              </v:shape>
            </w:pict>
          </mc:Fallback>
        </mc:AlternateContent>
      </w:r>
      <w:r>
        <w:rPr>
          <w:noProof/>
          <w:sz w:val="24"/>
          <w:szCs w:val="24"/>
        </w:rPr>
        <mc:AlternateContent>
          <mc:Choice Requires="wps">
            <w:drawing>
              <wp:anchor distT="0" distB="0" distL="114300" distR="114300" simplePos="0" relativeHeight="251680768" behindDoc="0" locked="0" layoutInCell="1" allowOverlap="1" wp14:anchorId="1E134D99" wp14:editId="6594B6FA">
                <wp:simplePos x="0" y="0"/>
                <wp:positionH relativeFrom="column">
                  <wp:posOffset>3709670</wp:posOffset>
                </wp:positionH>
                <wp:positionV relativeFrom="paragraph">
                  <wp:posOffset>79376</wp:posOffset>
                </wp:positionV>
                <wp:extent cx="2228850" cy="971550"/>
                <wp:effectExtent l="0" t="0" r="19050" b="19050"/>
                <wp:wrapNone/>
                <wp:docPr id="17" name="テキスト ボックス 17"/>
                <wp:cNvGraphicFramePr/>
                <a:graphic xmlns:a="http://schemas.openxmlformats.org/drawingml/2006/main">
                  <a:graphicData uri="http://schemas.microsoft.com/office/word/2010/wordprocessingShape">
                    <wps:wsp>
                      <wps:cNvSpPr txBox="1"/>
                      <wps:spPr>
                        <a:xfrm>
                          <a:off x="0" y="0"/>
                          <a:ext cx="2228850" cy="971550"/>
                        </a:xfrm>
                        <a:prstGeom prst="rect">
                          <a:avLst/>
                        </a:prstGeom>
                        <a:solidFill>
                          <a:schemeClr val="lt1"/>
                        </a:solidFill>
                        <a:ln w="6350">
                          <a:solidFill>
                            <a:prstClr val="black"/>
                          </a:solidFill>
                        </a:ln>
                      </wps:spPr>
                      <wps:txbx>
                        <w:txbxContent>
                          <w:p w14:paraId="111E12F7" w14:textId="77777777" w:rsidR="00BA2641" w:rsidRDefault="00BA2641">
                            <w:r>
                              <w:rPr>
                                <w:rFonts w:hint="eastAsia"/>
                              </w:rPr>
                              <w:t>実際に</w:t>
                            </w:r>
                            <w:r w:rsidR="00CE3610">
                              <w:rPr>
                                <w:rFonts w:hint="eastAsia"/>
                              </w:rPr>
                              <w:t>どのタイミングで</w:t>
                            </w:r>
                            <w:r>
                              <w:t>何をするかを記載してください。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17" o:spid="_x0000_s1031" type="#_x0000_t202" style="position:absolute;left:0;text-align:left;margin-left:292.1pt;margin-top:6.25pt;width:175.5pt;height:76.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" fillcolor="white [3201]" strokeweight=".5pt">
                <v:textbox>
                  <w:txbxContent>
                    <w:p w:rsidR="00BA2641" w:rsidRDefault="00BA2641">
                      <w:r>
                        <w:rPr>
                          <w:rFonts w:hint="eastAsia"/>
                        </w:rPr>
                        <w:t>実際に</w:t>
                      </w:r>
                      <w:r w:rsidR="00CE3610">
                        <w:rPr>
                          <w:rFonts w:hint="eastAsia"/>
                        </w:rPr>
                        <w:t>どのタイミングで</w:t>
                      </w:r>
                      <w:r>
                        <w:t>何をするかを記載してください。</w:t>
                      </w:r>
                    </w:p>
                  </w:txbxContent>
                </v:textbox>
              </v:shape>
            </w:pict>
          </mc:Fallback>
        </mc:AlternateContent>
      </w:r>
    </w:p>
    <w:p w14:paraId="6CEAB04E" w14:textId="77777777" w:rsidR="006F7768" w:rsidRDefault="006F7768">
      <w:pPr>
        <w:rPr>
          <w:sz w:val="24"/>
          <w:szCs w:val="24"/>
        </w:rPr>
      </w:pPr>
    </w:p>
    <w:p w14:paraId="027A8C50" w14:textId="77777777" w:rsidR="00566BBF" w:rsidRDefault="00566BBF">
      <w:pPr>
        <w:rPr>
          <w:sz w:val="24"/>
          <w:szCs w:val="24"/>
        </w:rPr>
      </w:pPr>
    </w:p>
    <w:p w14:paraId="326582CC" w14:textId="77777777" w:rsidR="00566BBF" w:rsidRDefault="00566BBF">
      <w:pPr>
        <w:rPr>
          <w:sz w:val="24"/>
          <w:szCs w:val="24"/>
        </w:rPr>
      </w:pPr>
    </w:p>
    <w:p w14:paraId="7B57AC9E" w14:textId="77777777" w:rsidR="00566BBF" w:rsidRDefault="00566BBF">
      <w:pPr>
        <w:rPr>
          <w:sz w:val="24"/>
          <w:szCs w:val="24"/>
        </w:rPr>
      </w:pPr>
    </w:p>
    <w:p w14:paraId="6D861871" w14:textId="77777777" w:rsidR="00566BBF" w:rsidRDefault="00566BBF">
      <w:pPr>
        <w:rPr>
          <w:sz w:val="24"/>
          <w:szCs w:val="24"/>
        </w:rPr>
      </w:pPr>
    </w:p>
    <w:p w14:paraId="4C648862" w14:textId="77777777" w:rsidR="00566BBF" w:rsidRDefault="00566BBF">
      <w:pPr>
        <w:rPr>
          <w:sz w:val="24"/>
          <w:szCs w:val="24"/>
        </w:rPr>
      </w:pPr>
    </w:p>
    <w:p w14:paraId="47D0EFA4" w14:textId="77777777" w:rsidR="00566BBF" w:rsidRDefault="00566BBF">
      <w:pPr>
        <w:rPr>
          <w:sz w:val="24"/>
          <w:szCs w:val="24"/>
        </w:rPr>
      </w:pPr>
    </w:p>
    <w:p w14:paraId="358650D4" w14:textId="77777777" w:rsidR="00566BBF" w:rsidRDefault="00566BBF">
      <w:pPr>
        <w:rPr>
          <w:sz w:val="24"/>
          <w:szCs w:val="24"/>
        </w:rPr>
      </w:pPr>
    </w:p>
    <w:p w14:paraId="652C4871" w14:textId="77777777" w:rsidR="00B45087" w:rsidRPr="000240D1" w:rsidRDefault="00F30D9A" w:rsidP="00F360A8">
      <w:pPr>
        <w:spacing w:afterLines="50" w:after="180"/>
        <w:rPr>
          <w:rFonts w:asciiTheme="majorEastAsia" w:eastAsiaTheme="majorEastAsia" w:hAnsiTheme="majorEastAsia"/>
          <w:b/>
          <w:sz w:val="24"/>
          <w:szCs w:val="24"/>
        </w:rPr>
      </w:pPr>
      <w:r>
        <w:rPr>
          <w:rFonts w:asciiTheme="majorEastAsia" w:eastAsiaTheme="majorEastAsia" w:hAnsiTheme="majorEastAsia" w:hint="eastAsia"/>
          <w:b/>
          <w:sz w:val="24"/>
          <w:szCs w:val="24"/>
        </w:rPr>
        <w:lastRenderedPageBreak/>
        <w:t>５</w:t>
      </w:r>
      <w:r w:rsidR="00A903AE" w:rsidRPr="000240D1">
        <w:rPr>
          <w:rFonts w:asciiTheme="majorEastAsia" w:eastAsiaTheme="majorEastAsia" w:hAnsiTheme="majorEastAsia" w:hint="eastAsia"/>
          <w:b/>
          <w:sz w:val="24"/>
          <w:szCs w:val="24"/>
        </w:rPr>
        <w:t>．</w:t>
      </w:r>
      <w:r w:rsidR="000240D1" w:rsidRPr="000240D1">
        <w:rPr>
          <w:rFonts w:asciiTheme="majorEastAsia" w:eastAsiaTheme="majorEastAsia" w:hAnsiTheme="majorEastAsia" w:hint="eastAsia"/>
          <w:b/>
          <w:sz w:val="24"/>
          <w:szCs w:val="24"/>
        </w:rPr>
        <w:t>情報収集及び伝達</w:t>
      </w:r>
    </w:p>
    <w:p w14:paraId="6EE40E69" w14:textId="77777777" w:rsidR="000240D1" w:rsidRPr="000240D1" w:rsidRDefault="000240D1">
      <w:pPr>
        <w:rPr>
          <w:rFonts w:asciiTheme="minorEastAsia" w:hAnsiTheme="minorEastAsia"/>
          <w:sz w:val="24"/>
          <w:szCs w:val="24"/>
        </w:rPr>
      </w:pPr>
      <w:r w:rsidRPr="000240D1">
        <w:rPr>
          <w:rFonts w:asciiTheme="minorEastAsia" w:hAnsiTheme="minorEastAsia" w:hint="eastAsia"/>
          <w:sz w:val="24"/>
          <w:szCs w:val="24"/>
        </w:rPr>
        <w:t xml:space="preserve">　(1) 情報収集</w:t>
      </w:r>
    </w:p>
    <w:p w14:paraId="3E09B98C" w14:textId="77777777" w:rsidR="00B45087" w:rsidRDefault="000240D1">
      <w:pPr>
        <w:rPr>
          <w:sz w:val="24"/>
          <w:szCs w:val="24"/>
        </w:rPr>
      </w:pPr>
      <w:r>
        <w:rPr>
          <w:rFonts w:hint="eastAsia"/>
          <w:sz w:val="24"/>
          <w:szCs w:val="24"/>
        </w:rPr>
        <w:t xml:space="preserve">　　　■収集する主な情報及び収集方法は、以下のとおりとする。</w:t>
      </w:r>
    </w:p>
    <w:tbl>
      <w:tblPr>
        <w:tblW w:w="8892" w:type="dxa"/>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55"/>
        <w:gridCol w:w="5937"/>
      </w:tblGrid>
      <w:tr w:rsidR="000240D1" w14:paraId="00632C3A" w14:textId="77777777" w:rsidTr="000240D1">
        <w:trPr>
          <w:trHeight w:val="420"/>
        </w:trPr>
        <w:tc>
          <w:tcPr>
            <w:tcW w:w="2955" w:type="dxa"/>
            <w:tcBorders>
              <w:top w:val="single" w:sz="12" w:space="0" w:color="auto"/>
              <w:left w:val="single" w:sz="12" w:space="0" w:color="auto"/>
              <w:bottom w:val="double" w:sz="4" w:space="0" w:color="auto"/>
            </w:tcBorders>
            <w:vAlign w:val="center"/>
          </w:tcPr>
          <w:p w14:paraId="161FFCD0" w14:textId="77777777" w:rsidR="000240D1" w:rsidRDefault="000240D1" w:rsidP="000240D1">
            <w:pPr>
              <w:jc w:val="center"/>
              <w:rPr>
                <w:sz w:val="24"/>
                <w:szCs w:val="24"/>
              </w:rPr>
            </w:pPr>
            <w:r>
              <w:rPr>
                <w:rFonts w:hint="eastAsia"/>
                <w:sz w:val="24"/>
                <w:szCs w:val="24"/>
              </w:rPr>
              <w:t>収集する情報</w:t>
            </w:r>
          </w:p>
        </w:tc>
        <w:tc>
          <w:tcPr>
            <w:tcW w:w="5937" w:type="dxa"/>
            <w:tcBorders>
              <w:top w:val="single" w:sz="12" w:space="0" w:color="auto"/>
              <w:bottom w:val="double" w:sz="4" w:space="0" w:color="auto"/>
              <w:right w:val="single" w:sz="12" w:space="0" w:color="auto"/>
            </w:tcBorders>
            <w:vAlign w:val="center"/>
          </w:tcPr>
          <w:p w14:paraId="64327FF1" w14:textId="77777777" w:rsidR="000240D1" w:rsidRDefault="000240D1" w:rsidP="000240D1">
            <w:pPr>
              <w:jc w:val="center"/>
              <w:rPr>
                <w:sz w:val="24"/>
                <w:szCs w:val="24"/>
              </w:rPr>
            </w:pPr>
            <w:r>
              <w:rPr>
                <w:rFonts w:hint="eastAsia"/>
                <w:sz w:val="24"/>
                <w:szCs w:val="24"/>
              </w:rPr>
              <w:t>収集方法</w:t>
            </w:r>
          </w:p>
        </w:tc>
      </w:tr>
      <w:tr w:rsidR="000240D1" w14:paraId="46197E46" w14:textId="77777777" w:rsidTr="000240D1">
        <w:trPr>
          <w:trHeight w:val="420"/>
        </w:trPr>
        <w:tc>
          <w:tcPr>
            <w:tcW w:w="2955" w:type="dxa"/>
            <w:tcBorders>
              <w:top w:val="double" w:sz="4" w:space="0" w:color="auto"/>
              <w:left w:val="single" w:sz="12" w:space="0" w:color="auto"/>
            </w:tcBorders>
            <w:vAlign w:val="center"/>
          </w:tcPr>
          <w:p w14:paraId="77A46138" w14:textId="77777777" w:rsidR="000240D1" w:rsidRDefault="000240D1" w:rsidP="000240D1">
            <w:pPr>
              <w:rPr>
                <w:sz w:val="24"/>
                <w:szCs w:val="24"/>
              </w:rPr>
            </w:pPr>
            <w:r>
              <w:rPr>
                <w:rFonts w:hint="eastAsia"/>
                <w:sz w:val="24"/>
                <w:szCs w:val="24"/>
              </w:rPr>
              <w:t>気象情報</w:t>
            </w:r>
          </w:p>
        </w:tc>
        <w:tc>
          <w:tcPr>
            <w:tcW w:w="5937" w:type="dxa"/>
            <w:tcBorders>
              <w:top w:val="double" w:sz="4" w:space="0" w:color="auto"/>
              <w:right w:val="single" w:sz="12" w:space="0" w:color="auto"/>
            </w:tcBorders>
            <w:vAlign w:val="center"/>
          </w:tcPr>
          <w:p w14:paraId="78328B5E" w14:textId="77777777" w:rsidR="000240D1" w:rsidRDefault="000240D1" w:rsidP="000240D1">
            <w:pPr>
              <w:rPr>
                <w:sz w:val="24"/>
                <w:szCs w:val="24"/>
              </w:rPr>
            </w:pPr>
            <w:r>
              <w:rPr>
                <w:rFonts w:hint="eastAsia"/>
                <w:sz w:val="24"/>
                <w:szCs w:val="24"/>
              </w:rPr>
              <w:t>テレビ、ラジオ、インターネット（情報提供機関のウェブサイト</w:t>
            </w:r>
            <w:r w:rsidR="005F1C66" w:rsidRPr="005F1C66">
              <w:rPr>
                <w:rFonts w:hint="eastAsia"/>
                <w:sz w:val="24"/>
                <w:szCs w:val="24"/>
                <w:vertAlign w:val="superscript"/>
              </w:rPr>
              <w:t>※</w:t>
            </w:r>
            <w:r>
              <w:rPr>
                <w:rFonts w:hint="eastAsia"/>
                <w:sz w:val="24"/>
                <w:szCs w:val="24"/>
              </w:rPr>
              <w:t>）</w:t>
            </w:r>
          </w:p>
        </w:tc>
      </w:tr>
      <w:tr w:rsidR="000240D1" w14:paraId="78FF61CB" w14:textId="77777777" w:rsidTr="000240D1">
        <w:trPr>
          <w:trHeight w:val="420"/>
        </w:trPr>
        <w:tc>
          <w:tcPr>
            <w:tcW w:w="2955" w:type="dxa"/>
            <w:tcBorders>
              <w:left w:val="single" w:sz="12" w:space="0" w:color="auto"/>
            </w:tcBorders>
            <w:vAlign w:val="center"/>
          </w:tcPr>
          <w:p w14:paraId="5B0E1746" w14:textId="2F38BEBE" w:rsidR="000240D1" w:rsidRDefault="006A4904" w:rsidP="000240D1">
            <w:pPr>
              <w:rPr>
                <w:sz w:val="24"/>
                <w:szCs w:val="24"/>
              </w:rPr>
            </w:pPr>
            <w:r>
              <w:rPr>
                <w:rFonts w:hint="eastAsia"/>
                <w:sz w:val="24"/>
                <w:szCs w:val="24"/>
              </w:rPr>
              <w:t>河川氾濫</w:t>
            </w:r>
            <w:r w:rsidR="000240D1">
              <w:rPr>
                <w:rFonts w:hint="eastAsia"/>
                <w:sz w:val="24"/>
                <w:szCs w:val="24"/>
              </w:rPr>
              <w:t>情報、水位到達情報</w:t>
            </w:r>
          </w:p>
        </w:tc>
        <w:tc>
          <w:tcPr>
            <w:tcW w:w="5937" w:type="dxa"/>
            <w:tcBorders>
              <w:right w:val="single" w:sz="12" w:space="0" w:color="auto"/>
            </w:tcBorders>
            <w:vAlign w:val="center"/>
          </w:tcPr>
          <w:p w14:paraId="469FBC16" w14:textId="77777777" w:rsidR="000240D1" w:rsidRDefault="000240D1" w:rsidP="00044B5C">
            <w:pPr>
              <w:rPr>
                <w:sz w:val="24"/>
                <w:szCs w:val="24"/>
              </w:rPr>
            </w:pPr>
            <w:r>
              <w:rPr>
                <w:rFonts w:hint="eastAsia"/>
                <w:sz w:val="24"/>
                <w:szCs w:val="24"/>
              </w:rPr>
              <w:t>山形市からの</w:t>
            </w:r>
            <w:r w:rsidR="00044B5C">
              <w:rPr>
                <w:rFonts w:hint="eastAsia"/>
                <w:sz w:val="24"/>
                <w:szCs w:val="24"/>
              </w:rPr>
              <w:t>メール</w:t>
            </w:r>
            <w:r>
              <w:rPr>
                <w:rFonts w:hint="eastAsia"/>
                <w:sz w:val="24"/>
                <w:szCs w:val="24"/>
              </w:rPr>
              <w:t>、インターネット（情報提供機関のウェブサイト</w:t>
            </w:r>
            <w:r w:rsidR="005F1C66" w:rsidRPr="005F1C66">
              <w:rPr>
                <w:rFonts w:hint="eastAsia"/>
                <w:sz w:val="24"/>
                <w:szCs w:val="24"/>
                <w:vertAlign w:val="superscript"/>
              </w:rPr>
              <w:t>※</w:t>
            </w:r>
            <w:r>
              <w:rPr>
                <w:rFonts w:hint="eastAsia"/>
                <w:sz w:val="24"/>
                <w:szCs w:val="24"/>
              </w:rPr>
              <w:t>）、緊急速報メール</w:t>
            </w:r>
          </w:p>
        </w:tc>
      </w:tr>
      <w:tr w:rsidR="000240D1" w14:paraId="50DCD171" w14:textId="77777777" w:rsidTr="000240D1">
        <w:trPr>
          <w:trHeight w:val="420"/>
        </w:trPr>
        <w:tc>
          <w:tcPr>
            <w:tcW w:w="2955" w:type="dxa"/>
            <w:tcBorders>
              <w:left w:val="single" w:sz="12" w:space="0" w:color="auto"/>
            </w:tcBorders>
            <w:vAlign w:val="center"/>
          </w:tcPr>
          <w:p w14:paraId="7857A5B9" w14:textId="77777777" w:rsidR="000240D1" w:rsidRDefault="000240D1" w:rsidP="000240D1">
            <w:pPr>
              <w:rPr>
                <w:sz w:val="24"/>
                <w:szCs w:val="24"/>
              </w:rPr>
            </w:pPr>
            <w:r>
              <w:rPr>
                <w:rFonts w:hint="eastAsia"/>
                <w:sz w:val="24"/>
                <w:szCs w:val="24"/>
              </w:rPr>
              <w:t>排水施設の稼働状況</w:t>
            </w:r>
          </w:p>
        </w:tc>
        <w:tc>
          <w:tcPr>
            <w:tcW w:w="5937" w:type="dxa"/>
            <w:tcBorders>
              <w:right w:val="single" w:sz="12" w:space="0" w:color="auto"/>
            </w:tcBorders>
            <w:vAlign w:val="center"/>
          </w:tcPr>
          <w:p w14:paraId="557DA982" w14:textId="77777777" w:rsidR="000240D1" w:rsidRDefault="000240D1" w:rsidP="00044B5C">
            <w:pPr>
              <w:rPr>
                <w:sz w:val="24"/>
                <w:szCs w:val="24"/>
              </w:rPr>
            </w:pPr>
            <w:r>
              <w:rPr>
                <w:rFonts w:hint="eastAsia"/>
                <w:sz w:val="24"/>
                <w:szCs w:val="24"/>
              </w:rPr>
              <w:t>山形市からの</w:t>
            </w:r>
            <w:r w:rsidR="00044B5C">
              <w:rPr>
                <w:rFonts w:hint="eastAsia"/>
                <w:sz w:val="24"/>
                <w:szCs w:val="24"/>
              </w:rPr>
              <w:t>メール</w:t>
            </w:r>
            <w:r>
              <w:rPr>
                <w:rFonts w:hint="eastAsia"/>
                <w:sz w:val="24"/>
                <w:szCs w:val="24"/>
              </w:rPr>
              <w:t>（山形市事前に調整）</w:t>
            </w:r>
          </w:p>
        </w:tc>
      </w:tr>
      <w:tr w:rsidR="000240D1" w14:paraId="08DEE533" w14:textId="77777777" w:rsidTr="000240D1">
        <w:trPr>
          <w:trHeight w:val="420"/>
        </w:trPr>
        <w:tc>
          <w:tcPr>
            <w:tcW w:w="2955" w:type="dxa"/>
            <w:tcBorders>
              <w:left w:val="single" w:sz="12" w:space="0" w:color="auto"/>
              <w:bottom w:val="single" w:sz="12" w:space="0" w:color="auto"/>
            </w:tcBorders>
            <w:vAlign w:val="center"/>
          </w:tcPr>
          <w:p w14:paraId="425BC780" w14:textId="7904401E" w:rsidR="000240D1" w:rsidRDefault="007D272C" w:rsidP="007D272C">
            <w:pPr>
              <w:rPr>
                <w:sz w:val="24"/>
                <w:szCs w:val="24"/>
              </w:rPr>
            </w:pPr>
            <w:r>
              <w:rPr>
                <w:rFonts w:hint="eastAsia"/>
                <w:sz w:val="24"/>
                <w:szCs w:val="24"/>
              </w:rPr>
              <w:t>高齢者等避難、</w:t>
            </w:r>
            <w:r w:rsidR="000240D1">
              <w:rPr>
                <w:rFonts w:hint="eastAsia"/>
                <w:sz w:val="24"/>
                <w:szCs w:val="24"/>
              </w:rPr>
              <w:t>避難指示</w:t>
            </w:r>
            <w:r w:rsidR="00806403">
              <w:rPr>
                <w:rFonts w:hint="eastAsia"/>
                <w:sz w:val="24"/>
                <w:szCs w:val="24"/>
              </w:rPr>
              <w:t>情報</w:t>
            </w:r>
          </w:p>
        </w:tc>
        <w:tc>
          <w:tcPr>
            <w:tcW w:w="5937" w:type="dxa"/>
            <w:tcBorders>
              <w:bottom w:val="single" w:sz="12" w:space="0" w:color="auto"/>
              <w:right w:val="single" w:sz="12" w:space="0" w:color="auto"/>
            </w:tcBorders>
            <w:vAlign w:val="center"/>
          </w:tcPr>
          <w:p w14:paraId="56013F1B" w14:textId="77777777" w:rsidR="000240D1" w:rsidRDefault="000240D1" w:rsidP="00044B5C">
            <w:pPr>
              <w:rPr>
                <w:sz w:val="24"/>
                <w:szCs w:val="24"/>
              </w:rPr>
            </w:pPr>
            <w:r>
              <w:rPr>
                <w:rFonts w:hint="eastAsia"/>
                <w:sz w:val="24"/>
                <w:szCs w:val="24"/>
              </w:rPr>
              <w:t>山形市からの</w:t>
            </w:r>
            <w:r w:rsidR="00044B5C">
              <w:rPr>
                <w:rFonts w:hint="eastAsia"/>
                <w:sz w:val="24"/>
                <w:szCs w:val="24"/>
              </w:rPr>
              <w:t>メール</w:t>
            </w:r>
            <w:r>
              <w:rPr>
                <w:rFonts w:hint="eastAsia"/>
                <w:sz w:val="24"/>
                <w:szCs w:val="24"/>
              </w:rPr>
              <w:t>、テレビ、ラジオ、インターネット（山形市役所のウェブサイト）、緊急速報メール</w:t>
            </w:r>
          </w:p>
        </w:tc>
      </w:tr>
    </w:tbl>
    <w:p w14:paraId="6A0B88B3" w14:textId="77777777" w:rsidR="00B45087" w:rsidRDefault="000240D1" w:rsidP="000240D1">
      <w:pPr>
        <w:ind w:left="960" w:hangingChars="400" w:hanging="960"/>
        <w:rPr>
          <w:sz w:val="24"/>
          <w:szCs w:val="24"/>
        </w:rPr>
      </w:pPr>
      <w:r>
        <w:rPr>
          <w:rFonts w:hint="eastAsia"/>
          <w:sz w:val="24"/>
          <w:szCs w:val="24"/>
        </w:rPr>
        <w:t xml:space="preserve">　　　■停電時は、ラジオ、タブレット、携帯電話等を活用して情報を収集するものとし、これら加えて、乾電池、バッテリー等を備蓄する。</w:t>
      </w:r>
    </w:p>
    <w:p w14:paraId="57883D8D" w14:textId="77777777" w:rsidR="00B45087" w:rsidRDefault="000240D1" w:rsidP="00997321">
      <w:pPr>
        <w:ind w:left="960" w:hangingChars="400" w:hanging="960"/>
        <w:rPr>
          <w:sz w:val="24"/>
          <w:szCs w:val="24"/>
        </w:rPr>
      </w:pPr>
      <w:r>
        <w:rPr>
          <w:rFonts w:hint="eastAsia"/>
          <w:sz w:val="24"/>
          <w:szCs w:val="24"/>
        </w:rPr>
        <w:t xml:space="preserve">　　　■提供される情報に加えて、雨の降り方、施設周辺の水路や道路の状況</w:t>
      </w:r>
      <w:r w:rsidR="007824CE">
        <w:rPr>
          <w:rFonts w:hint="eastAsia"/>
          <w:sz w:val="24"/>
          <w:szCs w:val="24"/>
        </w:rPr>
        <w:t>、</w:t>
      </w:r>
      <w:r w:rsidR="00997321">
        <w:rPr>
          <w:rFonts w:hint="eastAsia"/>
          <w:sz w:val="24"/>
          <w:szCs w:val="24"/>
        </w:rPr>
        <w:t>斜面</w:t>
      </w:r>
      <w:r>
        <w:rPr>
          <w:rFonts w:hint="eastAsia"/>
          <w:sz w:val="24"/>
          <w:szCs w:val="24"/>
        </w:rPr>
        <w:t>に</w:t>
      </w:r>
      <w:r w:rsidR="00997321">
        <w:rPr>
          <w:rFonts w:hint="eastAsia"/>
          <w:sz w:val="24"/>
          <w:szCs w:val="24"/>
        </w:rPr>
        <w:t>危険な前兆が無いか等、施設内から確認を行う。</w:t>
      </w:r>
    </w:p>
    <w:p w14:paraId="20AE3419" w14:textId="77777777" w:rsidR="00B45087" w:rsidRDefault="00CE3610">
      <w:pPr>
        <w:rPr>
          <w:sz w:val="24"/>
          <w:szCs w:val="24"/>
        </w:rPr>
      </w:pPr>
      <w:r>
        <w:rPr>
          <w:noProof/>
          <w:sz w:val="24"/>
          <w:szCs w:val="24"/>
        </w:rPr>
        <mc:AlternateContent>
          <mc:Choice Requires="wps">
            <w:drawing>
              <wp:anchor distT="0" distB="0" distL="114300" distR="114300" simplePos="0" relativeHeight="251685888" behindDoc="0" locked="0" layoutInCell="1" allowOverlap="1" wp14:anchorId="153C9134" wp14:editId="4F9B3F72">
                <wp:simplePos x="0" y="0"/>
                <wp:positionH relativeFrom="column">
                  <wp:posOffset>1461770</wp:posOffset>
                </wp:positionH>
                <wp:positionV relativeFrom="paragraph">
                  <wp:posOffset>44450</wp:posOffset>
                </wp:positionV>
                <wp:extent cx="4067175" cy="895350"/>
                <wp:effectExtent l="0" t="0" r="28575" b="19050"/>
                <wp:wrapNone/>
                <wp:docPr id="22" name="テキスト ボックス 22"/>
                <wp:cNvGraphicFramePr/>
                <a:graphic xmlns:a="http://schemas.openxmlformats.org/drawingml/2006/main">
                  <a:graphicData uri="http://schemas.microsoft.com/office/word/2010/wordprocessingShape">
                    <wps:wsp>
                      <wps:cNvSpPr txBox="1"/>
                      <wps:spPr>
                        <a:xfrm>
                          <a:off x="0" y="0"/>
                          <a:ext cx="4067175" cy="895350"/>
                        </a:xfrm>
                        <a:prstGeom prst="rect">
                          <a:avLst/>
                        </a:prstGeom>
                        <a:solidFill>
                          <a:schemeClr val="lt1"/>
                        </a:solidFill>
                        <a:ln w="6350">
                          <a:solidFill>
                            <a:prstClr val="black"/>
                          </a:solidFill>
                        </a:ln>
                      </wps:spPr>
                      <wps:txbx>
                        <w:txbxContent>
                          <w:p w14:paraId="6E798854" w14:textId="77777777" w:rsidR="00CE3610" w:rsidRDefault="00CE3610">
                            <w:r>
                              <w:rPr>
                                <w:rFonts w:hint="eastAsia"/>
                              </w:rPr>
                              <w:t>新しいひな形では、「『</w:t>
                            </w:r>
                            <w:r w:rsidRPr="00CE3610">
                              <w:rPr>
                                <w:rFonts w:hint="eastAsia"/>
                              </w:rPr>
                              <w:t>（避難場所）へ避難する。利用者引き渡しは（避難場所）において</w:t>
                            </w:r>
                            <w:r>
                              <w:rPr>
                                <w:rFonts w:hint="eastAsia"/>
                              </w:rPr>
                              <w:t>行う。利用者の引き渡し開始は○○時頃とする。』</w:t>
                            </w:r>
                            <w:r w:rsidRPr="00CE3610">
                              <w:rPr>
                                <w:rFonts w:hint="eastAsia"/>
                              </w:rPr>
                              <w:t>旨を連絡する。</w:t>
                            </w:r>
                            <w:r>
                              <w:rPr>
                                <w:rFonts w:hint="eastAsia"/>
                              </w:rPr>
                              <w:t>」と記載されています</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2" o:spid="_x0000_s1032" type="#_x0000_t202" style="position:absolute;left:0;text-align:left;margin-left:115.1pt;margin-top:3.5pt;width:320.25pt;height:7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" fillcolor="white [3201]" strokeweight=".5pt">
                <v:textbox>
                  <w:txbxContent>
                    <w:p w:rsidR="00CE3610" w:rsidRDefault="00CE3610">
                      <w:pPr>
                        <w:rPr>
                          <w:rFonts w:hint="eastAsia"/>
                        </w:rPr>
                      </w:pPr>
                      <w:r>
                        <w:rPr>
                          <w:rFonts w:hint="eastAsia"/>
                        </w:rPr>
                        <w:t>新しいひな形では、「『</w:t>
                      </w:r>
                      <w:r w:rsidRPr="00CE3610">
                        <w:rPr>
                          <w:rFonts w:hint="eastAsia"/>
                        </w:rPr>
                        <w:t>（避難場所）へ避難する。利用者引き渡しは（避難場所）において</w:t>
                      </w:r>
                      <w:r>
                        <w:rPr>
                          <w:rFonts w:hint="eastAsia"/>
                        </w:rPr>
                        <w:t>行う。利用者の引き渡し開始は○○時頃とする。』</w:t>
                      </w:r>
                      <w:r w:rsidRPr="00CE3610">
                        <w:rPr>
                          <w:rFonts w:hint="eastAsia"/>
                        </w:rPr>
                        <w:t>旨を連絡する。</w:t>
                      </w:r>
                      <w:r>
                        <w:rPr>
                          <w:rFonts w:hint="eastAsia"/>
                        </w:rPr>
                        <w:t>」と記載されています</w:t>
                      </w:r>
                      <w:r>
                        <w:t>。</w:t>
                      </w:r>
                    </w:p>
                  </w:txbxContent>
                </v:textbox>
              </v:shape>
            </w:pict>
          </mc:Fallback>
        </mc:AlternateContent>
      </w:r>
      <w:r w:rsidR="000F0D5D">
        <w:rPr>
          <w:rFonts w:hint="eastAsia"/>
          <w:sz w:val="24"/>
          <w:szCs w:val="24"/>
        </w:rPr>
        <w:t xml:space="preserve">　　　※情報提供機関</w:t>
      </w:r>
    </w:p>
    <w:p w14:paraId="56116FCF" w14:textId="77777777" w:rsidR="005F1C66" w:rsidRDefault="005F1C66">
      <w:pPr>
        <w:rPr>
          <w:sz w:val="24"/>
          <w:szCs w:val="24"/>
        </w:rPr>
      </w:pPr>
      <w:r>
        <w:rPr>
          <w:rFonts w:hint="eastAsia"/>
          <w:sz w:val="24"/>
          <w:szCs w:val="24"/>
        </w:rPr>
        <w:t xml:space="preserve">　　　</w:t>
      </w:r>
      <w:r w:rsidR="000F0D5D">
        <w:rPr>
          <w:rFonts w:hint="eastAsia"/>
          <w:sz w:val="24"/>
          <w:szCs w:val="24"/>
        </w:rPr>
        <w:t xml:space="preserve">　</w:t>
      </w:r>
      <w:r>
        <w:rPr>
          <w:rFonts w:hint="eastAsia"/>
          <w:sz w:val="24"/>
          <w:szCs w:val="24"/>
        </w:rPr>
        <w:t>山形地方気象台</w:t>
      </w:r>
      <w:r w:rsidR="000F0D5D">
        <w:rPr>
          <w:rFonts w:hint="eastAsia"/>
          <w:sz w:val="24"/>
          <w:szCs w:val="24"/>
        </w:rPr>
        <w:t xml:space="preserve">　</w:t>
      </w:r>
      <w:r w:rsidR="009B7FD7" w:rsidRPr="008E6167">
        <w:rPr>
          <w:rFonts w:hint="eastAsia"/>
          <w:sz w:val="24"/>
          <w:szCs w:val="24"/>
        </w:rPr>
        <w:t>http://w</w:t>
      </w:r>
      <w:r w:rsidR="009B7FD7" w:rsidRPr="008E6167">
        <w:rPr>
          <w:sz w:val="24"/>
          <w:szCs w:val="24"/>
        </w:rPr>
        <w:t>ww.jma-net.go.jp/yamagata</w:t>
      </w:r>
      <w:r w:rsidR="009B7FD7">
        <w:rPr>
          <w:rStyle w:val="a9"/>
          <w:sz w:val="24"/>
          <w:szCs w:val="24"/>
        </w:rPr>
        <w:t>/</w:t>
      </w:r>
    </w:p>
    <w:p w14:paraId="75FB3209" w14:textId="77777777" w:rsidR="000F0D5D" w:rsidRDefault="000F0D5D">
      <w:pPr>
        <w:rPr>
          <w:sz w:val="24"/>
          <w:szCs w:val="24"/>
        </w:rPr>
      </w:pPr>
      <w:r>
        <w:rPr>
          <w:rFonts w:hint="eastAsia"/>
          <w:sz w:val="24"/>
          <w:szCs w:val="24"/>
        </w:rPr>
        <w:t xml:space="preserve">　　　　山形県河川・砂防情報　</w:t>
      </w:r>
      <w:r w:rsidRPr="009B7FD7">
        <w:rPr>
          <w:rFonts w:hint="eastAsia"/>
          <w:sz w:val="24"/>
          <w:szCs w:val="24"/>
        </w:rPr>
        <w:t>ht</w:t>
      </w:r>
      <w:r w:rsidR="009B7FD7">
        <w:rPr>
          <w:rFonts w:hint="eastAsia"/>
          <w:sz w:val="24"/>
          <w:szCs w:val="24"/>
        </w:rPr>
        <w:t>tp://www.</w:t>
      </w:r>
      <w:r w:rsidR="009B7FD7">
        <w:rPr>
          <w:sz w:val="24"/>
          <w:szCs w:val="24"/>
        </w:rPr>
        <w:t>kasen.pref.yamagata.jp/</w:t>
      </w:r>
      <w:r>
        <w:rPr>
          <w:rFonts w:hint="eastAsia"/>
          <w:sz w:val="24"/>
          <w:szCs w:val="24"/>
        </w:rPr>
        <w:t xml:space="preserve">　など</w:t>
      </w:r>
    </w:p>
    <w:p w14:paraId="40BB7B4E" w14:textId="77777777" w:rsidR="005F1C66" w:rsidRPr="007824CE" w:rsidRDefault="00CE3610">
      <w:pPr>
        <w:rPr>
          <w:sz w:val="24"/>
          <w:szCs w:val="24"/>
        </w:rPr>
      </w:pPr>
      <w:r>
        <w:rPr>
          <w:rFonts w:hint="eastAsia"/>
          <w:noProof/>
          <w:sz w:val="24"/>
          <w:szCs w:val="24"/>
        </w:rPr>
        <mc:AlternateContent>
          <mc:Choice Requires="wps">
            <w:drawing>
              <wp:anchor distT="0" distB="0" distL="114300" distR="114300" simplePos="0" relativeHeight="251684864" behindDoc="0" locked="0" layoutInCell="1" allowOverlap="1" wp14:anchorId="11DDE42A" wp14:editId="0886DA61">
                <wp:simplePos x="0" y="0"/>
                <wp:positionH relativeFrom="column">
                  <wp:posOffset>404495</wp:posOffset>
                </wp:positionH>
                <wp:positionV relativeFrom="paragraph">
                  <wp:posOffset>92075</wp:posOffset>
                </wp:positionV>
                <wp:extent cx="1104900" cy="2066925"/>
                <wp:effectExtent l="190500" t="0" r="19050" b="47625"/>
                <wp:wrapNone/>
                <wp:docPr id="25" name="曲線コネクタ 25"/>
                <wp:cNvGraphicFramePr/>
                <a:graphic xmlns:a="http://schemas.openxmlformats.org/drawingml/2006/main">
                  <a:graphicData uri="http://schemas.microsoft.com/office/word/2010/wordprocessingShape">
                    <wps:wsp>
                      <wps:cNvCnPr/>
                      <wps:spPr>
                        <a:xfrm flipH="1">
                          <a:off x="0" y="0"/>
                          <a:ext cx="1104900" cy="2066925"/>
                        </a:xfrm>
                        <a:prstGeom prst="curvedConnector3">
                          <a:avLst>
                            <a:gd name="adj1" fmla="val 116048"/>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9DD662" id="曲線コネクタ 25" o:spid="_x0000_s1026" type="#_x0000_t38" style="position:absolute;left:0;text-align:left;margin-left:31.85pt;margin-top:7.25pt;width:87pt;height:162.7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" adj="25066" strokecolor="#5b9bd5 [3204]" strokeweight=".5pt">
                <v:stroke endarrow="block" joinstyle="miter"/>
              </v:shape>
            </w:pict>
          </mc:Fallback>
        </mc:AlternateContent>
      </w:r>
    </w:p>
    <w:p w14:paraId="737638DF" w14:textId="77777777" w:rsidR="00B45087" w:rsidRPr="00F360A8" w:rsidRDefault="00ED5F4A">
      <w:pPr>
        <w:rPr>
          <w:rFonts w:asciiTheme="minorEastAsia" w:hAnsiTheme="minorEastAsia"/>
          <w:sz w:val="24"/>
          <w:szCs w:val="24"/>
        </w:rPr>
      </w:pPr>
      <w:r w:rsidRPr="00F360A8">
        <w:rPr>
          <w:rFonts w:asciiTheme="minorEastAsia" w:hAnsiTheme="minorEastAsia" w:hint="eastAsia"/>
          <w:sz w:val="24"/>
          <w:szCs w:val="24"/>
        </w:rPr>
        <w:t xml:space="preserve">　(2) 情報伝達</w:t>
      </w:r>
    </w:p>
    <w:p w14:paraId="1970C58A" w14:textId="058760C8" w:rsidR="00B45087" w:rsidRDefault="00F360A8" w:rsidP="00F360A8">
      <w:pPr>
        <w:ind w:left="960" w:hangingChars="400" w:hanging="960"/>
        <w:rPr>
          <w:sz w:val="24"/>
          <w:szCs w:val="24"/>
        </w:rPr>
      </w:pPr>
      <w:r>
        <w:rPr>
          <w:rFonts w:hint="eastAsia"/>
          <w:sz w:val="24"/>
          <w:szCs w:val="24"/>
        </w:rPr>
        <w:t xml:space="preserve">　　　</w:t>
      </w:r>
      <w:r w:rsidR="003F4950">
        <w:rPr>
          <w:rFonts w:hint="eastAsia"/>
          <w:sz w:val="24"/>
          <w:szCs w:val="24"/>
        </w:rPr>
        <w:t>■</w:t>
      </w:r>
      <w:r>
        <w:rPr>
          <w:rFonts w:hint="eastAsia"/>
          <w:sz w:val="24"/>
          <w:szCs w:val="24"/>
        </w:rPr>
        <w:t>施設内</w:t>
      </w:r>
      <w:r w:rsidR="00EE732D">
        <w:rPr>
          <w:rFonts w:hint="eastAsia"/>
          <w:sz w:val="24"/>
          <w:szCs w:val="24"/>
        </w:rPr>
        <w:t>の</w:t>
      </w:r>
      <w:r>
        <w:rPr>
          <w:rFonts w:hint="eastAsia"/>
          <w:sz w:val="24"/>
          <w:szCs w:val="24"/>
        </w:rPr>
        <w:t>緊急連絡網に基づき、気象情報、</w:t>
      </w:r>
      <w:r w:rsidR="006A4904">
        <w:rPr>
          <w:rFonts w:hint="eastAsia"/>
          <w:sz w:val="24"/>
          <w:szCs w:val="24"/>
        </w:rPr>
        <w:t>河川氾濫情報</w:t>
      </w:r>
      <w:r>
        <w:rPr>
          <w:rFonts w:hint="eastAsia"/>
          <w:sz w:val="24"/>
          <w:szCs w:val="24"/>
        </w:rPr>
        <w:t>等の情報を施設内関係者間で共有する。</w:t>
      </w:r>
    </w:p>
    <w:p w14:paraId="165702CC" w14:textId="0FF6C5AD" w:rsidR="00B45087" w:rsidRDefault="00F360A8" w:rsidP="005E5656">
      <w:pPr>
        <w:ind w:left="960" w:hangingChars="400" w:hanging="960"/>
        <w:rPr>
          <w:sz w:val="24"/>
          <w:szCs w:val="24"/>
        </w:rPr>
      </w:pPr>
      <w:r>
        <w:rPr>
          <w:rFonts w:hint="eastAsia"/>
          <w:sz w:val="24"/>
          <w:szCs w:val="24"/>
        </w:rPr>
        <w:t xml:space="preserve">　　　</w:t>
      </w:r>
      <w:r w:rsidR="003F4950">
        <w:rPr>
          <w:rFonts w:hint="eastAsia"/>
          <w:sz w:val="24"/>
          <w:szCs w:val="24"/>
        </w:rPr>
        <w:t>■警戒体制下で非常体制に移行するおそれがある場合には、別紙２</w:t>
      </w:r>
      <w:r>
        <w:rPr>
          <w:rFonts w:hint="eastAsia"/>
          <w:sz w:val="24"/>
          <w:szCs w:val="24"/>
        </w:rPr>
        <w:t>「</w:t>
      </w:r>
      <w:r w:rsidR="00EE732D">
        <w:rPr>
          <w:rFonts w:asciiTheme="minorEastAsia" w:hAnsiTheme="minorEastAsia" w:hint="eastAsia"/>
          <w:sz w:val="24"/>
          <w:szCs w:val="24"/>
        </w:rPr>
        <w:t>施設利用者緊急連絡先一覧表</w:t>
      </w:r>
      <w:r>
        <w:rPr>
          <w:rFonts w:hint="eastAsia"/>
          <w:sz w:val="24"/>
          <w:szCs w:val="24"/>
        </w:rPr>
        <w:t>」に基づき、</w:t>
      </w:r>
      <w:r w:rsidR="006A4904">
        <w:rPr>
          <w:rFonts w:hint="eastAsia"/>
          <w:sz w:val="24"/>
          <w:szCs w:val="24"/>
        </w:rPr>
        <w:t>家族</w:t>
      </w:r>
      <w:r>
        <w:rPr>
          <w:rFonts w:hint="eastAsia"/>
          <w:sz w:val="24"/>
          <w:szCs w:val="24"/>
        </w:rPr>
        <w:t>に対し、「非常体制に移行した場合には</w:t>
      </w:r>
      <w:r w:rsidR="005E5656">
        <w:rPr>
          <w:rFonts w:hint="eastAsia"/>
          <w:sz w:val="24"/>
          <w:szCs w:val="24"/>
        </w:rPr>
        <w:t>●●●●（避難場所）へ避難する」旨の連絡をする。</w:t>
      </w:r>
    </w:p>
    <w:p w14:paraId="23130069" w14:textId="77777777" w:rsidR="00B45087" w:rsidRDefault="00CE3610" w:rsidP="007948DD">
      <w:pPr>
        <w:ind w:left="960" w:hangingChars="400" w:hanging="960"/>
        <w:rPr>
          <w:sz w:val="24"/>
          <w:szCs w:val="24"/>
        </w:rPr>
      </w:pPr>
      <w:r>
        <w:rPr>
          <w:rFonts w:hint="eastAsia"/>
          <w:noProof/>
          <w:sz w:val="24"/>
          <w:szCs w:val="24"/>
        </w:rPr>
        <mc:AlternateContent>
          <mc:Choice Requires="wps">
            <w:drawing>
              <wp:anchor distT="0" distB="0" distL="114300" distR="114300" simplePos="0" relativeHeight="251687936" behindDoc="0" locked="0" layoutInCell="1" allowOverlap="1" wp14:anchorId="38747AC7" wp14:editId="6796FF54">
                <wp:simplePos x="0" y="0"/>
                <wp:positionH relativeFrom="column">
                  <wp:posOffset>3595369</wp:posOffset>
                </wp:positionH>
                <wp:positionV relativeFrom="paragraph">
                  <wp:posOffset>253999</wp:posOffset>
                </wp:positionV>
                <wp:extent cx="266700" cy="1400175"/>
                <wp:effectExtent l="57150" t="38100" r="19050" b="28575"/>
                <wp:wrapNone/>
                <wp:docPr id="27" name="直線矢印コネクタ 27"/>
                <wp:cNvGraphicFramePr/>
                <a:graphic xmlns:a="http://schemas.openxmlformats.org/drawingml/2006/main">
                  <a:graphicData uri="http://schemas.microsoft.com/office/word/2010/wordprocessingShape">
                    <wps:wsp>
                      <wps:cNvCnPr/>
                      <wps:spPr>
                        <a:xfrm flipH="1" flipV="1">
                          <a:off x="0" y="0"/>
                          <a:ext cx="266700" cy="14001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E794F04" id="_x0000_t32" coordsize="21600,21600" o:spt="32" o:oned="t" path="m,l21600,21600e" filled="f">
                <v:path arrowok="t" fillok="f" o:connecttype="none"/>
                <o:lock v:ext="edit" shapetype="t"/>
              </v:shapetype>
              <v:shape id="直線矢印コネクタ 27" o:spid="_x0000_s1026" type="#_x0000_t32" style="position:absolute;left:0;text-align:left;margin-left:283.1pt;margin-top:20pt;width:21pt;height:110.25pt;flip:x 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" strokecolor="#5b9bd5 [3204]" strokeweight=".5pt">
                <v:stroke endarrow="block" joinstyle="miter"/>
              </v:shape>
            </w:pict>
          </mc:Fallback>
        </mc:AlternateContent>
      </w:r>
      <w:r w:rsidR="005E5656">
        <w:rPr>
          <w:rFonts w:hint="eastAsia"/>
          <w:sz w:val="24"/>
          <w:szCs w:val="24"/>
        </w:rPr>
        <w:t xml:space="preserve">　　　■非常体制に移行した場合には、山形市</w:t>
      </w:r>
      <w:r w:rsidR="008E5DF2">
        <w:rPr>
          <w:rFonts w:hint="eastAsia"/>
          <w:sz w:val="24"/>
          <w:szCs w:val="24"/>
        </w:rPr>
        <w:t>指導監査課</w:t>
      </w:r>
      <w:r w:rsidR="005E5656">
        <w:rPr>
          <w:rFonts w:hint="eastAsia"/>
          <w:sz w:val="24"/>
          <w:szCs w:val="24"/>
        </w:rPr>
        <w:t>に「これより●●●●（避難場所）に</w:t>
      </w:r>
      <w:r w:rsidR="007948DD">
        <w:rPr>
          <w:rFonts w:hint="eastAsia"/>
          <w:sz w:val="24"/>
          <w:szCs w:val="24"/>
        </w:rPr>
        <w:t>避難する」旨を連絡する。</w:t>
      </w:r>
    </w:p>
    <w:p w14:paraId="2B038DBE" w14:textId="77777777" w:rsidR="00B45087" w:rsidRDefault="007948DD" w:rsidP="00F33FBB">
      <w:pPr>
        <w:ind w:left="960" w:hangingChars="400" w:hanging="960"/>
        <w:rPr>
          <w:sz w:val="24"/>
          <w:szCs w:val="24"/>
        </w:rPr>
      </w:pPr>
      <w:r>
        <w:rPr>
          <w:rFonts w:hint="eastAsia"/>
          <w:sz w:val="24"/>
          <w:szCs w:val="24"/>
        </w:rPr>
        <w:t xml:space="preserve">　　　</w:t>
      </w:r>
      <w:r w:rsidR="003F4950">
        <w:rPr>
          <w:rFonts w:hint="eastAsia"/>
          <w:sz w:val="24"/>
          <w:szCs w:val="24"/>
        </w:rPr>
        <w:t>■非常体制に移行した場合には、別紙２</w:t>
      </w:r>
      <w:r>
        <w:rPr>
          <w:rFonts w:hint="eastAsia"/>
          <w:sz w:val="24"/>
          <w:szCs w:val="24"/>
        </w:rPr>
        <w:t>「</w:t>
      </w:r>
      <w:r w:rsidR="00163D1F">
        <w:rPr>
          <w:rFonts w:asciiTheme="minorEastAsia" w:hAnsiTheme="minorEastAsia" w:hint="eastAsia"/>
          <w:sz w:val="24"/>
          <w:szCs w:val="24"/>
        </w:rPr>
        <w:t>施設利用者緊急連絡先一覧表</w:t>
      </w:r>
      <w:r>
        <w:rPr>
          <w:rFonts w:hint="eastAsia"/>
          <w:sz w:val="24"/>
          <w:szCs w:val="24"/>
        </w:rPr>
        <w:t>」に基づき、家族に対し、「非常体制に移行したので、●●●●（避難場所）へ避難する</w:t>
      </w:r>
      <w:r w:rsidR="008E5DF2">
        <w:rPr>
          <w:rFonts w:hint="eastAsia"/>
          <w:sz w:val="24"/>
          <w:szCs w:val="24"/>
        </w:rPr>
        <w:t>」旨を連絡する</w:t>
      </w:r>
      <w:r>
        <w:rPr>
          <w:rFonts w:hint="eastAsia"/>
          <w:sz w:val="24"/>
          <w:szCs w:val="24"/>
        </w:rPr>
        <w:t>。</w:t>
      </w:r>
    </w:p>
    <w:p w14:paraId="42618472" w14:textId="77777777" w:rsidR="007948DD" w:rsidRDefault="00CE3610">
      <w:pPr>
        <w:rPr>
          <w:sz w:val="24"/>
          <w:szCs w:val="24"/>
        </w:rPr>
      </w:pPr>
      <w:r>
        <w:rPr>
          <w:rFonts w:hint="eastAsia"/>
          <w:noProof/>
          <w:sz w:val="24"/>
          <w:szCs w:val="24"/>
        </w:rPr>
        <mc:AlternateContent>
          <mc:Choice Requires="wps">
            <w:drawing>
              <wp:anchor distT="0" distB="0" distL="114300" distR="114300" simplePos="0" relativeHeight="251688960" behindDoc="0" locked="0" layoutInCell="1" allowOverlap="1" wp14:anchorId="26CE2DF5" wp14:editId="4EC5CDD2">
                <wp:simplePos x="0" y="0"/>
                <wp:positionH relativeFrom="column">
                  <wp:posOffset>2442845</wp:posOffset>
                </wp:positionH>
                <wp:positionV relativeFrom="paragraph">
                  <wp:posOffset>187325</wp:posOffset>
                </wp:positionV>
                <wp:extent cx="685800" cy="571500"/>
                <wp:effectExtent l="38100" t="38100" r="19050" b="19050"/>
                <wp:wrapNone/>
                <wp:docPr id="28" name="直線矢印コネクタ 28"/>
                <wp:cNvGraphicFramePr/>
                <a:graphic xmlns:a="http://schemas.openxmlformats.org/drawingml/2006/main">
                  <a:graphicData uri="http://schemas.microsoft.com/office/word/2010/wordprocessingShape">
                    <wps:wsp>
                      <wps:cNvCnPr/>
                      <wps:spPr>
                        <a:xfrm flipH="1" flipV="1">
                          <a:off x="0" y="0"/>
                          <a:ext cx="685800" cy="571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D196A9" id="直線矢印コネクタ 28" o:spid="_x0000_s1026" type="#_x0000_t32" style="position:absolute;left:0;text-align:left;margin-left:192.35pt;margin-top:14.75pt;width:54pt;height:45pt;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" strokecolor="#5b9bd5 [3204]" strokeweight=".5pt">
                <v:stroke endarrow="block" joinstyle="miter"/>
              </v:shape>
            </w:pict>
          </mc:Fallback>
        </mc:AlternateContent>
      </w:r>
      <w:r w:rsidR="00F33FBB">
        <w:rPr>
          <w:rFonts w:hint="eastAsia"/>
          <w:sz w:val="24"/>
          <w:szCs w:val="24"/>
        </w:rPr>
        <w:t xml:space="preserve">　　　■避難の完了後、山形市</w:t>
      </w:r>
      <w:r w:rsidR="008E5DF2">
        <w:rPr>
          <w:rFonts w:hint="eastAsia"/>
          <w:sz w:val="24"/>
          <w:szCs w:val="24"/>
        </w:rPr>
        <w:t>指導監査課</w:t>
      </w:r>
      <w:r w:rsidR="00F33FBB">
        <w:rPr>
          <w:rFonts w:hint="eastAsia"/>
          <w:sz w:val="24"/>
          <w:szCs w:val="24"/>
        </w:rPr>
        <w:t>に避難が完了した旨を連絡する。</w:t>
      </w:r>
    </w:p>
    <w:p w14:paraId="3222DBC3" w14:textId="77777777" w:rsidR="00F33FBB" w:rsidRDefault="00CE3610" w:rsidP="00FE3E9A">
      <w:pPr>
        <w:ind w:left="960" w:hangingChars="400" w:hanging="960"/>
        <w:rPr>
          <w:sz w:val="24"/>
          <w:szCs w:val="24"/>
        </w:rPr>
      </w:pPr>
      <w:r>
        <w:rPr>
          <w:noProof/>
          <w:sz w:val="24"/>
          <w:szCs w:val="24"/>
        </w:rPr>
        <mc:AlternateContent>
          <mc:Choice Requires="wps">
            <w:drawing>
              <wp:anchor distT="0" distB="0" distL="114300" distR="114300" simplePos="0" relativeHeight="251689984" behindDoc="0" locked="0" layoutInCell="1" allowOverlap="1" wp14:anchorId="1575C583" wp14:editId="6226EC5C">
                <wp:simplePos x="0" y="0"/>
                <wp:positionH relativeFrom="column">
                  <wp:posOffset>2976245</wp:posOffset>
                </wp:positionH>
                <wp:positionV relativeFrom="paragraph">
                  <wp:posOffset>196850</wp:posOffset>
                </wp:positionV>
                <wp:extent cx="2305050" cy="581025"/>
                <wp:effectExtent l="0" t="0" r="19050" b="28575"/>
                <wp:wrapNone/>
                <wp:docPr id="26" name="テキスト ボックス 26"/>
                <wp:cNvGraphicFramePr/>
                <a:graphic xmlns:a="http://schemas.openxmlformats.org/drawingml/2006/main">
                  <a:graphicData uri="http://schemas.microsoft.com/office/word/2010/wordprocessingShape">
                    <wps:wsp>
                      <wps:cNvSpPr txBox="1"/>
                      <wps:spPr>
                        <a:xfrm>
                          <a:off x="0" y="0"/>
                          <a:ext cx="2305050" cy="581025"/>
                        </a:xfrm>
                        <a:prstGeom prst="rect">
                          <a:avLst/>
                        </a:prstGeom>
                        <a:solidFill>
                          <a:schemeClr val="lt1"/>
                        </a:solidFill>
                        <a:ln w="6350">
                          <a:solidFill>
                            <a:prstClr val="black"/>
                          </a:solidFill>
                        </a:ln>
                      </wps:spPr>
                      <wps:txbx>
                        <w:txbxContent>
                          <w:p w14:paraId="2E608C75" w14:textId="77777777" w:rsidR="00CE3610" w:rsidRDefault="00CE3610">
                            <w:r>
                              <w:rPr>
                                <w:rFonts w:hint="eastAsia"/>
                              </w:rPr>
                              <w:t>指導監査課になりました</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26" o:spid="_x0000_s1033" type="#_x0000_t202" style="position:absolute;left:0;text-align:left;margin-left:234.35pt;margin-top:15.5pt;width:181.5pt;height:45.7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" fillcolor="white [3201]" strokeweight=".5pt">
                <v:textbox>
                  <w:txbxContent>
                    <w:p w:rsidR="00CE3610" w:rsidRDefault="00CE3610">
                      <w:pPr>
                        <w:rPr>
                          <w:rFonts w:hint="eastAsia"/>
                        </w:rPr>
                      </w:pPr>
                      <w:r>
                        <w:rPr>
                          <w:rFonts w:hint="eastAsia"/>
                        </w:rPr>
                        <w:t>指導監査課になりました</w:t>
                      </w:r>
                      <w:r>
                        <w:t>。</w:t>
                      </w:r>
                    </w:p>
                  </w:txbxContent>
                </v:textbox>
              </v:shape>
            </w:pict>
          </mc:Fallback>
        </mc:AlternateContent>
      </w:r>
    </w:p>
    <w:p w14:paraId="7E559337" w14:textId="77777777" w:rsidR="00F33FBB" w:rsidRDefault="00F33FBB">
      <w:pPr>
        <w:rPr>
          <w:sz w:val="24"/>
          <w:szCs w:val="24"/>
        </w:rPr>
      </w:pPr>
    </w:p>
    <w:p w14:paraId="33FD9AD8" w14:textId="333BB691" w:rsidR="00F33FBB" w:rsidRDefault="00F33FBB">
      <w:pPr>
        <w:rPr>
          <w:sz w:val="24"/>
          <w:szCs w:val="24"/>
        </w:rPr>
      </w:pPr>
    </w:p>
    <w:p w14:paraId="14D79FC9" w14:textId="77777777" w:rsidR="00BF52A4" w:rsidRDefault="00BF52A4">
      <w:pPr>
        <w:rPr>
          <w:sz w:val="24"/>
          <w:szCs w:val="24"/>
        </w:rPr>
      </w:pPr>
    </w:p>
    <w:p w14:paraId="232A1FAC" w14:textId="77777777" w:rsidR="00FE3E9A" w:rsidRPr="000240D1" w:rsidRDefault="00F30D9A" w:rsidP="00FE3E9A">
      <w:pPr>
        <w:spacing w:afterLines="50" w:after="180"/>
        <w:rPr>
          <w:rFonts w:asciiTheme="majorEastAsia" w:eastAsiaTheme="majorEastAsia" w:hAnsiTheme="majorEastAsia"/>
          <w:b/>
          <w:sz w:val="24"/>
          <w:szCs w:val="24"/>
        </w:rPr>
      </w:pPr>
      <w:r>
        <w:rPr>
          <w:rFonts w:asciiTheme="majorEastAsia" w:eastAsiaTheme="majorEastAsia" w:hAnsiTheme="majorEastAsia" w:hint="eastAsia"/>
          <w:b/>
          <w:sz w:val="24"/>
          <w:szCs w:val="24"/>
        </w:rPr>
        <w:lastRenderedPageBreak/>
        <w:t>６</w:t>
      </w:r>
      <w:r w:rsidR="00FE3E9A" w:rsidRPr="000240D1">
        <w:rPr>
          <w:rFonts w:asciiTheme="majorEastAsia" w:eastAsiaTheme="majorEastAsia" w:hAnsiTheme="majorEastAsia" w:hint="eastAsia"/>
          <w:b/>
          <w:sz w:val="24"/>
          <w:szCs w:val="24"/>
        </w:rPr>
        <w:t>．</w:t>
      </w:r>
      <w:r w:rsidR="00FE3E9A">
        <w:rPr>
          <w:rFonts w:asciiTheme="majorEastAsia" w:eastAsiaTheme="majorEastAsia" w:hAnsiTheme="majorEastAsia" w:hint="eastAsia"/>
          <w:b/>
          <w:sz w:val="24"/>
          <w:szCs w:val="24"/>
        </w:rPr>
        <w:t>避難誘導</w:t>
      </w:r>
    </w:p>
    <w:p w14:paraId="220DBCBD" w14:textId="77777777" w:rsidR="00B45087" w:rsidRPr="00FE3E9A" w:rsidRDefault="00FE3E9A">
      <w:pPr>
        <w:rPr>
          <w:rFonts w:asciiTheme="minorEastAsia" w:hAnsiTheme="minorEastAsia"/>
          <w:sz w:val="24"/>
          <w:szCs w:val="24"/>
        </w:rPr>
      </w:pPr>
      <w:r w:rsidRPr="00FE3E9A">
        <w:rPr>
          <w:rFonts w:asciiTheme="minorEastAsia" w:hAnsiTheme="minorEastAsia" w:hint="eastAsia"/>
          <w:sz w:val="24"/>
          <w:szCs w:val="24"/>
        </w:rPr>
        <w:t xml:space="preserve">　(1) 避難場所</w:t>
      </w:r>
    </w:p>
    <w:p w14:paraId="040E5B6E" w14:textId="77777777" w:rsidR="00FE3E9A" w:rsidRDefault="00FE3E9A" w:rsidP="00FE3E9A">
      <w:pPr>
        <w:ind w:firstLineChars="100" w:firstLine="240"/>
        <w:rPr>
          <w:sz w:val="24"/>
          <w:szCs w:val="24"/>
        </w:rPr>
      </w:pPr>
      <w:r>
        <w:rPr>
          <w:rFonts w:hint="eastAsia"/>
          <w:sz w:val="24"/>
          <w:szCs w:val="24"/>
        </w:rPr>
        <w:t xml:space="preserve">　　■</w:t>
      </w:r>
      <w:r w:rsidR="009D44CA">
        <w:rPr>
          <w:rFonts w:hint="eastAsia"/>
          <w:sz w:val="24"/>
          <w:szCs w:val="24"/>
        </w:rPr>
        <w:t>洪水時における避難場所は、山形市○○町○丁目「●●●●」とする。</w:t>
      </w:r>
    </w:p>
    <w:p w14:paraId="35D64A5A" w14:textId="77777777" w:rsidR="00B45087" w:rsidRDefault="00B45087">
      <w:pPr>
        <w:rPr>
          <w:sz w:val="24"/>
          <w:szCs w:val="24"/>
        </w:rPr>
      </w:pPr>
    </w:p>
    <w:p w14:paraId="78EF2BCB" w14:textId="77777777" w:rsidR="009D44CA" w:rsidRPr="0053784F" w:rsidRDefault="009D44CA">
      <w:pPr>
        <w:rPr>
          <w:rFonts w:asciiTheme="minorEastAsia" w:hAnsiTheme="minorEastAsia"/>
          <w:sz w:val="24"/>
          <w:szCs w:val="24"/>
        </w:rPr>
      </w:pPr>
      <w:r w:rsidRPr="0053784F">
        <w:rPr>
          <w:rFonts w:asciiTheme="minorEastAsia" w:hAnsiTheme="minorEastAsia" w:hint="eastAsia"/>
          <w:sz w:val="24"/>
          <w:szCs w:val="24"/>
        </w:rPr>
        <w:t xml:space="preserve">　(2) 避難経路</w:t>
      </w:r>
    </w:p>
    <w:p w14:paraId="0A70076E" w14:textId="77777777" w:rsidR="009D44CA" w:rsidRPr="009D44CA" w:rsidRDefault="009D44CA" w:rsidP="0053784F">
      <w:pPr>
        <w:ind w:left="960" w:hangingChars="400" w:hanging="960"/>
        <w:rPr>
          <w:sz w:val="24"/>
          <w:szCs w:val="24"/>
        </w:rPr>
      </w:pPr>
      <w:r>
        <w:rPr>
          <w:rFonts w:hint="eastAsia"/>
          <w:sz w:val="24"/>
          <w:szCs w:val="24"/>
        </w:rPr>
        <w:t xml:space="preserve">　　　■洪水時における避難場所</w:t>
      </w:r>
      <w:r w:rsidR="00724133">
        <w:rPr>
          <w:rFonts w:hint="eastAsia"/>
          <w:sz w:val="24"/>
          <w:szCs w:val="24"/>
        </w:rPr>
        <w:t>までの避難経路については、</w:t>
      </w:r>
      <w:r w:rsidR="0053784F">
        <w:rPr>
          <w:rFonts w:hint="eastAsia"/>
          <w:sz w:val="24"/>
          <w:szCs w:val="24"/>
        </w:rPr>
        <w:t>「避難経路図」のとおり</w:t>
      </w:r>
      <w:r w:rsidR="00724133">
        <w:rPr>
          <w:rFonts w:hint="eastAsia"/>
          <w:sz w:val="24"/>
          <w:szCs w:val="24"/>
        </w:rPr>
        <w:t>とする。</w:t>
      </w:r>
    </w:p>
    <w:p w14:paraId="06D9C408" w14:textId="77777777" w:rsidR="009D44CA" w:rsidRDefault="009D44CA">
      <w:pPr>
        <w:rPr>
          <w:sz w:val="24"/>
          <w:szCs w:val="24"/>
        </w:rPr>
      </w:pPr>
    </w:p>
    <w:p w14:paraId="6B421BCE" w14:textId="77777777" w:rsidR="00B45087" w:rsidRDefault="0053784F">
      <w:pPr>
        <w:rPr>
          <w:rFonts w:asciiTheme="minorEastAsia" w:hAnsiTheme="minorEastAsia"/>
          <w:sz w:val="24"/>
          <w:szCs w:val="24"/>
        </w:rPr>
      </w:pPr>
      <w:r w:rsidRPr="00FD488A">
        <w:rPr>
          <w:rFonts w:asciiTheme="minorEastAsia" w:hAnsiTheme="minorEastAsia" w:hint="eastAsia"/>
          <w:sz w:val="24"/>
          <w:szCs w:val="24"/>
        </w:rPr>
        <w:t xml:space="preserve">　(3) 避難誘導方法</w:t>
      </w:r>
    </w:p>
    <w:p w14:paraId="623190D1" w14:textId="77777777" w:rsidR="000F0D5D" w:rsidRDefault="000F0D5D" w:rsidP="000F0D5D">
      <w:pPr>
        <w:ind w:leftChars="100" w:left="930" w:hangingChars="300" w:hanging="720"/>
        <w:rPr>
          <w:sz w:val="24"/>
          <w:szCs w:val="24"/>
        </w:rPr>
      </w:pPr>
      <w:r>
        <w:rPr>
          <w:rFonts w:hint="eastAsia"/>
          <w:sz w:val="24"/>
          <w:szCs w:val="24"/>
        </w:rPr>
        <w:t xml:space="preserve">　　■風雨の状況や周辺の浸水の状況のほか、利用者の健康状態等により</w:t>
      </w:r>
      <w:r w:rsidRPr="000F0D5D">
        <w:rPr>
          <w:rFonts w:asciiTheme="minorEastAsia" w:hAnsiTheme="minorEastAsia" w:hint="eastAsia"/>
          <w:sz w:val="24"/>
          <w:szCs w:val="24"/>
        </w:rPr>
        <w:t>(1)</w:t>
      </w:r>
      <w:r>
        <w:rPr>
          <w:rFonts w:asciiTheme="minorEastAsia" w:hAnsiTheme="minorEastAsia" w:hint="eastAsia"/>
          <w:sz w:val="24"/>
          <w:szCs w:val="24"/>
        </w:rPr>
        <w:t>の</w:t>
      </w:r>
      <w:r w:rsidRPr="000F0D5D">
        <w:rPr>
          <w:rFonts w:asciiTheme="minorEastAsia" w:hAnsiTheme="minorEastAsia" w:hint="eastAsia"/>
          <w:sz w:val="24"/>
          <w:szCs w:val="24"/>
        </w:rPr>
        <w:t>避</w:t>
      </w:r>
      <w:r>
        <w:rPr>
          <w:rFonts w:hint="eastAsia"/>
          <w:sz w:val="24"/>
          <w:szCs w:val="24"/>
        </w:rPr>
        <w:t>難場所への避難が困難な場合には、一時</w:t>
      </w:r>
      <w:r w:rsidR="00377E10">
        <w:rPr>
          <w:rFonts w:hint="eastAsia"/>
          <w:sz w:val="24"/>
          <w:szCs w:val="24"/>
        </w:rPr>
        <w:t>的に●●●●（例：本施設○棟２階など）へ避難するものとする。</w:t>
      </w:r>
    </w:p>
    <w:p w14:paraId="228D79D2" w14:textId="77777777" w:rsidR="0053784F" w:rsidRDefault="00CE3610" w:rsidP="0053784F">
      <w:pPr>
        <w:ind w:left="960" w:hangingChars="400" w:hanging="960"/>
        <w:rPr>
          <w:sz w:val="24"/>
          <w:szCs w:val="24"/>
        </w:rPr>
      </w:pPr>
      <w:r>
        <w:rPr>
          <w:rFonts w:hint="eastAsia"/>
          <w:noProof/>
          <w:sz w:val="24"/>
          <w:szCs w:val="24"/>
        </w:rPr>
        <mc:AlternateContent>
          <mc:Choice Requires="wps">
            <w:drawing>
              <wp:anchor distT="0" distB="0" distL="114300" distR="114300" simplePos="0" relativeHeight="251691008" behindDoc="0" locked="0" layoutInCell="1" allowOverlap="1" wp14:anchorId="0A4660FD" wp14:editId="49037C09">
                <wp:simplePos x="0" y="0"/>
                <wp:positionH relativeFrom="column">
                  <wp:posOffset>223520</wp:posOffset>
                </wp:positionH>
                <wp:positionV relativeFrom="paragraph">
                  <wp:posOffset>444500</wp:posOffset>
                </wp:positionV>
                <wp:extent cx="152400" cy="2047875"/>
                <wp:effectExtent l="38100" t="0" r="19050" b="28575"/>
                <wp:wrapNone/>
                <wp:docPr id="29" name="左中かっこ 29"/>
                <wp:cNvGraphicFramePr/>
                <a:graphic xmlns:a="http://schemas.openxmlformats.org/drawingml/2006/main">
                  <a:graphicData uri="http://schemas.microsoft.com/office/word/2010/wordprocessingShape">
                    <wps:wsp>
                      <wps:cNvSpPr/>
                      <wps:spPr>
                        <a:xfrm>
                          <a:off x="0" y="0"/>
                          <a:ext cx="152400" cy="2047875"/>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564B787"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29" o:spid="_x0000_s1026" type="#_x0000_t87" style="position:absolute;left:0;text-align:left;margin-left:17.6pt;margin-top:35pt;width:12pt;height:161.25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" adj="134" strokecolor="#5b9bd5 [3204]" strokeweight=".5pt">
                <v:stroke joinstyle="miter"/>
              </v:shape>
            </w:pict>
          </mc:Fallback>
        </mc:AlternateContent>
      </w:r>
      <w:r w:rsidR="0053784F">
        <w:rPr>
          <w:rFonts w:hint="eastAsia"/>
          <w:sz w:val="24"/>
          <w:szCs w:val="24"/>
        </w:rPr>
        <w:t xml:space="preserve">　　　■施設外の避難場所に誘導するときは、避難場所（山形市○○町○丁目「●●●●」）までの順路、道路状況について説明する。</w:t>
      </w:r>
    </w:p>
    <w:p w14:paraId="2887233D" w14:textId="77777777" w:rsidR="0053784F" w:rsidRDefault="0053784F" w:rsidP="000F0D5D">
      <w:pPr>
        <w:ind w:left="960" w:hangingChars="400" w:hanging="960"/>
        <w:rPr>
          <w:sz w:val="24"/>
          <w:szCs w:val="24"/>
        </w:rPr>
      </w:pPr>
      <w:r>
        <w:rPr>
          <w:rFonts w:hint="eastAsia"/>
          <w:sz w:val="24"/>
          <w:szCs w:val="24"/>
        </w:rPr>
        <w:t xml:space="preserve">　　　■</w:t>
      </w:r>
      <w:r w:rsidR="000F0D5D">
        <w:rPr>
          <w:rFonts w:hint="eastAsia"/>
          <w:sz w:val="24"/>
          <w:szCs w:val="24"/>
        </w:rPr>
        <w:t>徒歩による</w:t>
      </w:r>
      <w:r>
        <w:rPr>
          <w:rFonts w:hint="eastAsia"/>
          <w:sz w:val="24"/>
          <w:szCs w:val="24"/>
        </w:rPr>
        <w:t>避難</w:t>
      </w:r>
      <w:r w:rsidR="000F0D5D">
        <w:rPr>
          <w:rFonts w:hint="eastAsia"/>
          <w:sz w:val="24"/>
          <w:szCs w:val="24"/>
        </w:rPr>
        <w:t>時の</w:t>
      </w:r>
      <w:r>
        <w:rPr>
          <w:rFonts w:hint="eastAsia"/>
          <w:sz w:val="24"/>
          <w:szCs w:val="24"/>
        </w:rPr>
        <w:t>誘導にあたっては拡声器、メガホン等を活用し、先頭と最後尾に誘導員を配置する。</w:t>
      </w:r>
    </w:p>
    <w:p w14:paraId="635FAC9B" w14:textId="77777777" w:rsidR="000F0D5D" w:rsidRPr="000F0D5D" w:rsidRDefault="000F0D5D" w:rsidP="000F0D5D">
      <w:pPr>
        <w:rPr>
          <w:sz w:val="24"/>
          <w:szCs w:val="24"/>
        </w:rPr>
      </w:pPr>
      <w:r>
        <w:rPr>
          <w:rFonts w:hint="eastAsia"/>
          <w:sz w:val="24"/>
          <w:szCs w:val="24"/>
        </w:rPr>
        <w:t xml:space="preserve">　　　■車両による避難の場合は、アンダーパス等低い土地の通行を避ける。</w:t>
      </w:r>
    </w:p>
    <w:p w14:paraId="686DA127" w14:textId="3A5721FE" w:rsidR="0053784F" w:rsidRDefault="0053784F" w:rsidP="0053784F">
      <w:pPr>
        <w:ind w:left="960" w:hangingChars="400" w:hanging="960"/>
        <w:rPr>
          <w:sz w:val="24"/>
          <w:szCs w:val="24"/>
        </w:rPr>
      </w:pPr>
      <w:r>
        <w:rPr>
          <w:rFonts w:hint="eastAsia"/>
          <w:sz w:val="24"/>
          <w:szCs w:val="24"/>
        </w:rPr>
        <w:t xml:space="preserve">　　　■避難誘導員は、避難者が誘導員と識別しやすく、また安全確保のための誘導用ライフジャケットを着用し、必要に応じて蛍光塗料を現地に塗布するなどして、避難ルートや側溝等の危険個所を</w:t>
      </w:r>
      <w:r w:rsidR="006A4904">
        <w:rPr>
          <w:rFonts w:hint="eastAsia"/>
          <w:sz w:val="24"/>
          <w:szCs w:val="24"/>
        </w:rPr>
        <w:t>指示</w:t>
      </w:r>
      <w:r>
        <w:rPr>
          <w:rFonts w:hint="eastAsia"/>
          <w:sz w:val="24"/>
          <w:szCs w:val="24"/>
        </w:rPr>
        <w:t>する。</w:t>
      </w:r>
    </w:p>
    <w:p w14:paraId="50CC561E" w14:textId="77777777" w:rsidR="0053784F" w:rsidRDefault="0053784F">
      <w:pPr>
        <w:rPr>
          <w:sz w:val="24"/>
          <w:szCs w:val="24"/>
        </w:rPr>
      </w:pPr>
      <w:r>
        <w:rPr>
          <w:rFonts w:hint="eastAsia"/>
          <w:sz w:val="24"/>
          <w:szCs w:val="24"/>
        </w:rPr>
        <w:t xml:space="preserve">　　　■避難する際には、ブレーカーの遮断、ガスの元栓の閉鎖等を行う。</w:t>
      </w:r>
    </w:p>
    <w:p w14:paraId="4A10ADE4" w14:textId="77777777" w:rsidR="00FD488A" w:rsidRDefault="00FD488A" w:rsidP="00FD488A">
      <w:pPr>
        <w:ind w:left="960" w:hangingChars="400" w:hanging="960"/>
        <w:rPr>
          <w:sz w:val="24"/>
          <w:szCs w:val="24"/>
        </w:rPr>
      </w:pPr>
      <w:r>
        <w:rPr>
          <w:rFonts w:hint="eastAsia"/>
          <w:sz w:val="24"/>
          <w:szCs w:val="24"/>
        </w:rPr>
        <w:t xml:space="preserve">　　　■浸水するおそれのある階または施設からの退出が概ね完了した時点において、未避難者の有無について確認する。</w:t>
      </w:r>
    </w:p>
    <w:p w14:paraId="7CEBDA5E" w14:textId="77777777" w:rsidR="0053784F" w:rsidRDefault="00A724D7">
      <w:pPr>
        <w:rPr>
          <w:sz w:val="24"/>
          <w:szCs w:val="24"/>
        </w:rPr>
      </w:pPr>
      <w:r>
        <w:rPr>
          <w:noProof/>
          <w:sz w:val="24"/>
          <w:szCs w:val="24"/>
        </w:rPr>
        <mc:AlternateContent>
          <mc:Choice Requires="wps">
            <w:drawing>
              <wp:anchor distT="0" distB="0" distL="114300" distR="114300" simplePos="0" relativeHeight="251692032" behindDoc="0" locked="0" layoutInCell="1" allowOverlap="1" wp14:anchorId="25BA52F7" wp14:editId="780DA492">
                <wp:simplePos x="0" y="0"/>
                <wp:positionH relativeFrom="column">
                  <wp:posOffset>223520</wp:posOffset>
                </wp:positionH>
                <wp:positionV relativeFrom="paragraph">
                  <wp:posOffset>149225</wp:posOffset>
                </wp:positionV>
                <wp:extent cx="3619500" cy="561975"/>
                <wp:effectExtent l="0" t="0" r="19050" b="28575"/>
                <wp:wrapNone/>
                <wp:docPr id="30" name="テキスト ボックス 30"/>
                <wp:cNvGraphicFramePr/>
                <a:graphic xmlns:a="http://schemas.openxmlformats.org/drawingml/2006/main">
                  <a:graphicData uri="http://schemas.microsoft.com/office/word/2010/wordprocessingShape">
                    <wps:wsp>
                      <wps:cNvSpPr txBox="1"/>
                      <wps:spPr>
                        <a:xfrm>
                          <a:off x="0" y="0"/>
                          <a:ext cx="3619500" cy="561975"/>
                        </a:xfrm>
                        <a:prstGeom prst="rect">
                          <a:avLst/>
                        </a:prstGeom>
                        <a:solidFill>
                          <a:schemeClr val="lt1"/>
                        </a:solidFill>
                        <a:ln w="6350">
                          <a:solidFill>
                            <a:prstClr val="black"/>
                          </a:solidFill>
                        </a:ln>
                      </wps:spPr>
                      <wps:txbx>
                        <w:txbxContent>
                          <w:p w14:paraId="1A8C4228" w14:textId="77777777" w:rsidR="00A724D7" w:rsidRDefault="00A724D7">
                            <w:r>
                              <w:rPr>
                                <w:rFonts w:hint="eastAsia"/>
                              </w:rPr>
                              <w:t>実際にどのように誘導するか記載してください</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30" o:spid="_x0000_s1034" type="#_x0000_t202" style="position:absolute;left:0;text-align:left;margin-left:17.6pt;margin-top:11.75pt;width:285pt;height:44.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" fillcolor="white [3201]" strokeweight=".5pt">
                <v:textbox>
                  <w:txbxContent>
                    <w:p w:rsidR="00A724D7" w:rsidRDefault="00A724D7">
                      <w:pPr>
                        <w:rPr>
                          <w:rFonts w:hint="eastAsia"/>
                        </w:rPr>
                      </w:pPr>
                      <w:r>
                        <w:rPr>
                          <w:rFonts w:hint="eastAsia"/>
                        </w:rPr>
                        <w:t>実際にどのように誘導するか記載してください</w:t>
                      </w:r>
                      <w:r>
                        <w:t>。</w:t>
                      </w:r>
                    </w:p>
                  </w:txbxContent>
                </v:textbox>
              </v:shape>
            </w:pict>
          </mc:Fallback>
        </mc:AlternateContent>
      </w:r>
    </w:p>
    <w:p w14:paraId="7F25407B" w14:textId="77777777" w:rsidR="0053784F" w:rsidRPr="00ED4CFB" w:rsidRDefault="0053784F">
      <w:pPr>
        <w:rPr>
          <w:sz w:val="24"/>
          <w:szCs w:val="24"/>
        </w:rPr>
      </w:pPr>
    </w:p>
    <w:p w14:paraId="5327A418" w14:textId="77777777" w:rsidR="00FD488A" w:rsidRDefault="00FD488A">
      <w:pPr>
        <w:rPr>
          <w:sz w:val="24"/>
          <w:szCs w:val="24"/>
        </w:rPr>
      </w:pPr>
    </w:p>
    <w:p w14:paraId="32CF1ED6" w14:textId="77777777" w:rsidR="00FD488A" w:rsidRDefault="00FD488A">
      <w:pPr>
        <w:rPr>
          <w:sz w:val="24"/>
          <w:szCs w:val="24"/>
        </w:rPr>
      </w:pPr>
    </w:p>
    <w:p w14:paraId="4EDEC3B8" w14:textId="77777777" w:rsidR="00FD488A" w:rsidRDefault="00FD488A">
      <w:pPr>
        <w:rPr>
          <w:sz w:val="24"/>
          <w:szCs w:val="24"/>
        </w:rPr>
      </w:pPr>
    </w:p>
    <w:p w14:paraId="53074ABA" w14:textId="77777777" w:rsidR="00FD488A" w:rsidRDefault="00FD488A">
      <w:pPr>
        <w:rPr>
          <w:sz w:val="24"/>
          <w:szCs w:val="24"/>
        </w:rPr>
      </w:pPr>
    </w:p>
    <w:p w14:paraId="59CA9617" w14:textId="77777777" w:rsidR="00FD488A" w:rsidRDefault="00FD488A">
      <w:pPr>
        <w:rPr>
          <w:sz w:val="24"/>
          <w:szCs w:val="24"/>
        </w:rPr>
      </w:pPr>
    </w:p>
    <w:p w14:paraId="4BECC600" w14:textId="77777777" w:rsidR="00FD488A" w:rsidRDefault="00FD488A">
      <w:pPr>
        <w:rPr>
          <w:sz w:val="24"/>
          <w:szCs w:val="24"/>
        </w:rPr>
      </w:pPr>
    </w:p>
    <w:p w14:paraId="5574B914" w14:textId="77777777" w:rsidR="00FD488A" w:rsidRDefault="00FD488A">
      <w:pPr>
        <w:rPr>
          <w:sz w:val="24"/>
          <w:szCs w:val="24"/>
        </w:rPr>
      </w:pPr>
    </w:p>
    <w:p w14:paraId="79ED0E40" w14:textId="77777777" w:rsidR="00FD488A" w:rsidRDefault="00FD488A">
      <w:pPr>
        <w:rPr>
          <w:sz w:val="24"/>
          <w:szCs w:val="24"/>
        </w:rPr>
      </w:pPr>
    </w:p>
    <w:p w14:paraId="1648B33A" w14:textId="77777777" w:rsidR="00FD488A" w:rsidRDefault="00FD488A">
      <w:pPr>
        <w:rPr>
          <w:sz w:val="24"/>
          <w:szCs w:val="24"/>
        </w:rPr>
      </w:pPr>
    </w:p>
    <w:p w14:paraId="7E1062DA" w14:textId="77777777" w:rsidR="00FD488A" w:rsidRDefault="00FD488A">
      <w:pPr>
        <w:rPr>
          <w:sz w:val="24"/>
          <w:szCs w:val="24"/>
        </w:rPr>
      </w:pPr>
    </w:p>
    <w:p w14:paraId="55AD3A88" w14:textId="77777777" w:rsidR="00724133" w:rsidRDefault="00724133">
      <w:pPr>
        <w:rPr>
          <w:sz w:val="24"/>
          <w:szCs w:val="24"/>
        </w:rPr>
      </w:pPr>
    </w:p>
    <w:p w14:paraId="71AB5EA0" w14:textId="77777777" w:rsidR="00724133" w:rsidRPr="00724133" w:rsidRDefault="00724133" w:rsidP="00724133">
      <w:pPr>
        <w:widowControl/>
        <w:spacing w:line="300" w:lineRule="exact"/>
        <w:jc w:val="left"/>
        <w:rPr>
          <w:rFonts w:ascii="ＭＳ ゴシック" w:eastAsia="ＭＳ ゴシック" w:hAnsi="ＭＳ ゴシック" w:cs="Times New Roman"/>
          <w:b/>
          <w:bCs/>
          <w:sz w:val="28"/>
          <w:szCs w:val="28"/>
        </w:rPr>
      </w:pPr>
      <w:r>
        <w:rPr>
          <w:rFonts w:ascii="ＭＳ ゴシック" w:eastAsia="ＭＳ ゴシック" w:hAnsi="ＭＳ ゴシック" w:cs="Times New Roman" w:hint="eastAsia"/>
          <w:b/>
          <w:bCs/>
          <w:sz w:val="28"/>
          <w:szCs w:val="28"/>
        </w:rPr>
        <w:lastRenderedPageBreak/>
        <w:t>【</w:t>
      </w:r>
      <w:r w:rsidRPr="00724133">
        <w:rPr>
          <w:rFonts w:ascii="ＭＳ ゴシック" w:eastAsia="ＭＳ ゴシック" w:hAnsi="ＭＳ ゴシック" w:cs="Times New Roman" w:hint="eastAsia"/>
          <w:b/>
          <w:bCs/>
          <w:sz w:val="28"/>
          <w:szCs w:val="28"/>
        </w:rPr>
        <w:t>避難経路図</w:t>
      </w:r>
      <w:r>
        <w:rPr>
          <w:rFonts w:ascii="ＭＳ ゴシック" w:eastAsia="ＭＳ ゴシック" w:hAnsi="ＭＳ ゴシック" w:cs="Times New Roman" w:hint="eastAsia"/>
          <w:b/>
          <w:bCs/>
          <w:sz w:val="28"/>
          <w:szCs w:val="28"/>
        </w:rPr>
        <w:t>】</w:t>
      </w:r>
      <w:r w:rsidRPr="00724133">
        <w:rPr>
          <w:rFonts w:ascii="ＭＳ ゴシック" w:eastAsia="ＭＳ ゴシック" w:hAnsi="ＭＳ ゴシック" w:cs="Times New Roman" w:hint="eastAsia"/>
          <w:b/>
          <w:bCs/>
          <w:sz w:val="28"/>
          <w:szCs w:val="28"/>
        </w:rPr>
        <w:t xml:space="preserve">　</w:t>
      </w:r>
    </w:p>
    <w:p w14:paraId="565A1D8E" w14:textId="77777777" w:rsidR="00724133" w:rsidRPr="00724133" w:rsidRDefault="00724133" w:rsidP="00724133">
      <w:pPr>
        <w:widowControl/>
        <w:rPr>
          <w:rFonts w:ascii="HG丸ｺﾞｼｯｸM-PRO" w:eastAsia="ＭＳ ゴシック" w:hAnsi="Century" w:cs="Times New Roman"/>
          <w:sz w:val="24"/>
        </w:rPr>
      </w:pPr>
    </w:p>
    <w:p w14:paraId="5A2CAD1F"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r w:rsidRPr="00724133">
        <w:rPr>
          <w:rFonts w:ascii="HG丸ｺﾞｼｯｸM-PRO" w:eastAsia="ＭＳ ゴシック" w:hAnsi="Century" w:cs="Times New Roman" w:hint="eastAsia"/>
          <w:sz w:val="24"/>
        </w:rPr>
        <w:t>洪水時の避難場所は、洪水ハザードマップの想定浸水域および浸水深から、以下の場所とする。</w:t>
      </w:r>
    </w:p>
    <w:p w14:paraId="7EFA649C"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r w:rsidRPr="00724133">
        <w:rPr>
          <w:rFonts w:ascii="HG丸ｺﾞｼｯｸM-PRO" w:eastAsia="ＭＳ ゴシック" w:hAnsi="Century" w:cs="Times New Roman"/>
          <w:noProof/>
          <w:sz w:val="24"/>
        </w:rPr>
        <mc:AlternateContent>
          <mc:Choice Requires="wps">
            <w:drawing>
              <wp:anchor distT="0" distB="0" distL="114300" distR="114300" simplePos="0" relativeHeight="251668480" behindDoc="0" locked="0" layoutInCell="1" allowOverlap="1" wp14:anchorId="3E6F62E2" wp14:editId="52315D07">
                <wp:simplePos x="0" y="0"/>
                <wp:positionH relativeFrom="column">
                  <wp:posOffset>-36830</wp:posOffset>
                </wp:positionH>
                <wp:positionV relativeFrom="paragraph">
                  <wp:posOffset>20320</wp:posOffset>
                </wp:positionV>
                <wp:extent cx="1509395" cy="334010"/>
                <wp:effectExtent l="20320" t="20320" r="22860" b="17145"/>
                <wp:wrapNone/>
                <wp:docPr id="11"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9395" cy="334010"/>
                        </a:xfrm>
                        <a:prstGeom prst="rect">
                          <a:avLst/>
                        </a:prstGeom>
                        <a:solidFill>
                          <a:srgbClr val="000000"/>
                        </a:solidFill>
                        <a:ln w="28575">
                          <a:solidFill>
                            <a:srgbClr val="000000"/>
                          </a:solidFill>
                          <a:miter lim="800000"/>
                          <a:headEnd/>
                          <a:tailEnd/>
                        </a:ln>
                      </wps:spPr>
                      <wps:txbx>
                        <w:txbxContent>
                          <w:p w14:paraId="5A2BF9C0" w14:textId="77777777" w:rsidR="00724133" w:rsidRDefault="00724133" w:rsidP="00724133">
                            <w:pPr>
                              <w:pStyle w:val="Web"/>
                              <w:kinsoku w:val="0"/>
                              <w:overflowPunct w:val="0"/>
                              <w:adjustRightInd w:val="0"/>
                              <w:snapToGrid w:val="0"/>
                              <w:spacing w:before="0" w:beforeAutospacing="0" w:after="0" w:afterAutospacing="0"/>
                              <w:jc w:val="center"/>
                              <w:textAlignment w:val="baseline"/>
                            </w:pPr>
                            <w:r w:rsidRPr="00CF382B">
                              <w:rPr>
                                <w:rFonts w:ascii="HGPｺﾞｼｯｸM" w:eastAsia="HGPｺﾞｼｯｸM" w:cs="Times New Roman" w:hint="eastAsia"/>
                                <w:color w:val="FFFFFF"/>
                                <w:kern w:val="24"/>
                                <w:sz w:val="36"/>
                                <w:szCs w:val="36"/>
                              </w:rPr>
                              <w:t>避難経路図</w:t>
                            </w:r>
                          </w:p>
                        </w:txbxContent>
                      </wps:txbx>
                      <wps:bodyPr rot="0" vert="horz" wrap="square" lIns="9017" tIns="4699" rIns="9017" bIns="4699"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11" o:spid="_x0000_s1026" type="#_x0000_t202" style="position:absolute;left:0;text-align:left;margin-left:-2.9pt;margin-top:1.6pt;width:118.85pt;height:26.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" fillcolor="black" strokeweight="2.25pt">
                <v:textbox style="mso-fit-shape-to-text:t" inset=".71pt,.37pt,.71pt,.37pt">
                  <w:txbxContent>
                    <w:p w:rsidR="00724133" w:rsidRDefault="00724133" w:rsidP="00724133">
                      <w:pPr>
                        <w:pStyle w:val="Web"/>
                        <w:kinsoku w:val="0"/>
                        <w:overflowPunct w:val="0"/>
                        <w:adjustRightInd w:val="0"/>
                        <w:snapToGrid w:val="0"/>
                        <w:spacing w:before="0" w:beforeAutospacing="0" w:after="0" w:afterAutospacing="0"/>
                        <w:jc w:val="center"/>
                        <w:textAlignment w:val="baseline"/>
                      </w:pPr>
                      <w:r w:rsidRPr="00CF382B">
                        <w:rPr>
                          <w:rFonts w:ascii="HGPｺﾞｼｯｸM" w:eastAsia="HGPｺﾞｼｯｸM" w:cs="Times New Roman" w:hint="eastAsia"/>
                          <w:color w:val="FFFFFF"/>
                          <w:kern w:val="24"/>
                          <w:sz w:val="36"/>
                          <w:szCs w:val="36"/>
                        </w:rPr>
                        <w:t>避難経路図</w:t>
                      </w:r>
                    </w:p>
                  </w:txbxContent>
                </v:textbox>
              </v:shape>
            </w:pict>
          </mc:Fallback>
        </mc:AlternateContent>
      </w:r>
      <w:r w:rsidRPr="00724133">
        <w:rPr>
          <w:rFonts w:ascii="HG丸ｺﾞｼｯｸM-PRO" w:eastAsia="ＭＳ ゴシック" w:hAnsi="Century" w:cs="Times New Roman"/>
          <w:noProof/>
          <w:sz w:val="24"/>
        </w:rPr>
        <mc:AlternateContent>
          <mc:Choice Requires="wps">
            <w:drawing>
              <wp:anchor distT="0" distB="0" distL="114300" distR="114300" simplePos="0" relativeHeight="251667456" behindDoc="0" locked="0" layoutInCell="1" allowOverlap="1" wp14:anchorId="4ACAC915" wp14:editId="609107EA">
                <wp:simplePos x="0" y="0"/>
                <wp:positionH relativeFrom="column">
                  <wp:posOffset>-36830</wp:posOffset>
                </wp:positionH>
                <wp:positionV relativeFrom="paragraph">
                  <wp:posOffset>20320</wp:posOffset>
                </wp:positionV>
                <wp:extent cx="6210935" cy="7344410"/>
                <wp:effectExtent l="20320" t="20320" r="17145" b="17145"/>
                <wp:wrapNone/>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935" cy="7344410"/>
                        </a:xfrm>
                        <a:prstGeom prst="rect">
                          <a:avLst/>
                        </a:prstGeom>
                        <a:solidFill>
                          <a:srgbClr val="FFFFFF"/>
                        </a:solidFill>
                        <a:ln w="28575">
                          <a:solidFill>
                            <a:srgbClr val="000000"/>
                          </a:solidFill>
                          <a:miter lim="800000"/>
                          <a:headEnd/>
                          <a:tailEnd/>
                        </a:ln>
                      </wps:spPr>
                      <wps:txbx>
                        <w:txbxContent>
                          <w:p w14:paraId="33CFB8A7" w14:textId="77777777" w:rsidR="00724133" w:rsidRDefault="00724133" w:rsidP="00724133"/>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テキスト ボックス 10" o:spid="_x0000_s1027" type="#_x0000_t202" style="position:absolute;left:0;text-align:left;margin-left:-2.9pt;margin-top:1.6pt;width:489.05pt;height:578.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" strokeweight="2.25pt">
                <v:textbox inset="0,,0">
                  <w:txbxContent>
                    <w:p w:rsidR="00724133" w:rsidRDefault="00724133" w:rsidP="00724133"/>
                  </w:txbxContent>
                </v:textbox>
              </v:shape>
            </w:pict>
          </mc:Fallback>
        </mc:AlternateContent>
      </w:r>
    </w:p>
    <w:p w14:paraId="66F2B985"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08C3FF1B"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621E75D7"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459B9A70"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7D8092A6"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4886F3F3"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7C497EAD"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2A8DA50A"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17014395"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268A6187"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25CC4CF0"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29B06550"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6F2B6488"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6EBCB7A1"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58DD9000"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46EA3B39"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22EED0C7"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3ECC1851"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36CDB3D8"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0C7925D6"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1EAD3758"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7630F213"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4EC3AB34"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438BBDBC"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62FAB8F3"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47963272"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681A1607"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4BCC09D9"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6DA2949C"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112C0927"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6167E6F8"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6A14B512" w14:textId="77777777" w:rsidR="00FD488A" w:rsidRPr="000240D1" w:rsidRDefault="00F30D9A" w:rsidP="00FD488A">
      <w:pPr>
        <w:spacing w:afterLines="50" w:after="180"/>
        <w:rPr>
          <w:rFonts w:asciiTheme="majorEastAsia" w:eastAsiaTheme="majorEastAsia" w:hAnsiTheme="majorEastAsia"/>
          <w:b/>
          <w:sz w:val="24"/>
          <w:szCs w:val="24"/>
        </w:rPr>
      </w:pPr>
      <w:r>
        <w:rPr>
          <w:rFonts w:asciiTheme="majorEastAsia" w:eastAsiaTheme="majorEastAsia" w:hAnsiTheme="majorEastAsia" w:hint="eastAsia"/>
          <w:b/>
          <w:sz w:val="24"/>
          <w:szCs w:val="24"/>
        </w:rPr>
        <w:lastRenderedPageBreak/>
        <w:t>７</w:t>
      </w:r>
      <w:r w:rsidR="00FD488A" w:rsidRPr="000240D1">
        <w:rPr>
          <w:rFonts w:asciiTheme="majorEastAsia" w:eastAsiaTheme="majorEastAsia" w:hAnsiTheme="majorEastAsia" w:hint="eastAsia"/>
          <w:b/>
          <w:sz w:val="24"/>
          <w:szCs w:val="24"/>
        </w:rPr>
        <w:t>．</w:t>
      </w:r>
      <w:r w:rsidR="00FD488A">
        <w:rPr>
          <w:rFonts w:asciiTheme="majorEastAsia" w:eastAsiaTheme="majorEastAsia" w:hAnsiTheme="majorEastAsia" w:hint="eastAsia"/>
          <w:b/>
          <w:sz w:val="24"/>
          <w:szCs w:val="24"/>
        </w:rPr>
        <w:t>避難の確保を図るための施設の整備</w:t>
      </w:r>
    </w:p>
    <w:p w14:paraId="377372D8" w14:textId="77777777" w:rsidR="00B45087" w:rsidRDefault="00FD488A" w:rsidP="00FD488A">
      <w:pPr>
        <w:ind w:left="960" w:hangingChars="400" w:hanging="960"/>
        <w:rPr>
          <w:sz w:val="24"/>
          <w:szCs w:val="24"/>
        </w:rPr>
      </w:pPr>
      <w:r>
        <w:rPr>
          <w:rFonts w:hint="eastAsia"/>
          <w:sz w:val="24"/>
          <w:szCs w:val="24"/>
        </w:rPr>
        <w:t xml:space="preserve">　　　■情報収集・伝達及び避難誘導の際に使用する施設及び資器材については、下表「避難確保資器材等一覧」に示すとおりである。</w:t>
      </w:r>
    </w:p>
    <w:p w14:paraId="6309933F" w14:textId="77777777" w:rsidR="00B45087" w:rsidRDefault="00FD488A">
      <w:pPr>
        <w:rPr>
          <w:sz w:val="24"/>
          <w:szCs w:val="24"/>
        </w:rPr>
      </w:pPr>
      <w:r>
        <w:rPr>
          <w:rFonts w:hint="eastAsia"/>
          <w:sz w:val="24"/>
          <w:szCs w:val="24"/>
        </w:rPr>
        <w:t xml:space="preserve">　　　■これらの資器材等については、日頃からその維持管理に努めるものとする。</w:t>
      </w:r>
    </w:p>
    <w:p w14:paraId="0162BC5F" w14:textId="77777777" w:rsidR="00FD488A" w:rsidRDefault="00FD488A">
      <w:pPr>
        <w:rPr>
          <w:sz w:val="24"/>
          <w:szCs w:val="24"/>
        </w:rPr>
      </w:pPr>
    </w:p>
    <w:p w14:paraId="43E12BE1" w14:textId="77777777" w:rsidR="00FD488A" w:rsidRPr="00FD488A" w:rsidRDefault="00A724D7" w:rsidP="00FD488A">
      <w:pPr>
        <w:jc w:val="center"/>
        <w:rPr>
          <w:rFonts w:asciiTheme="majorEastAsia" w:eastAsiaTheme="majorEastAsia" w:hAnsiTheme="majorEastAsia"/>
          <w:sz w:val="24"/>
          <w:szCs w:val="24"/>
        </w:rPr>
      </w:pPr>
      <w:r>
        <w:rPr>
          <w:rFonts w:hint="eastAsia"/>
          <w:noProof/>
          <w:sz w:val="24"/>
          <w:szCs w:val="24"/>
        </w:rPr>
        <mc:AlternateContent>
          <mc:Choice Requires="wps">
            <w:drawing>
              <wp:anchor distT="0" distB="0" distL="114300" distR="114300" simplePos="0" relativeHeight="251694080" behindDoc="0" locked="0" layoutInCell="1" allowOverlap="1" wp14:anchorId="36E97B51" wp14:editId="362CAE10">
                <wp:simplePos x="0" y="0"/>
                <wp:positionH relativeFrom="column">
                  <wp:posOffset>4195446</wp:posOffset>
                </wp:positionH>
                <wp:positionV relativeFrom="paragraph">
                  <wp:posOffset>2301875</wp:posOffset>
                </wp:positionV>
                <wp:extent cx="1114425" cy="542925"/>
                <wp:effectExtent l="0" t="19050" r="47625" b="28575"/>
                <wp:wrapNone/>
                <wp:docPr id="32" name="右矢印 32"/>
                <wp:cNvGraphicFramePr/>
                <a:graphic xmlns:a="http://schemas.openxmlformats.org/drawingml/2006/main">
                  <a:graphicData uri="http://schemas.microsoft.com/office/word/2010/wordprocessingShape">
                    <wps:wsp>
                      <wps:cNvSpPr/>
                      <wps:spPr>
                        <a:xfrm rot="16200000">
                          <a:off x="0" y="0"/>
                          <a:ext cx="1114425" cy="5429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CF80B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32" o:spid="_x0000_s1026" type="#_x0000_t13" style="position:absolute;left:0;text-align:left;margin-left:330.35pt;margin-top:181.25pt;width:87.75pt;height:42.75pt;rotation:-9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" adj="16338" fillcolor="#5b9bd5 [3204]" strokecolor="#1f4d78 [1604]" strokeweight="1pt"/>
            </w:pict>
          </mc:Fallback>
        </mc:AlternateContent>
      </w:r>
      <w:r w:rsidR="00FD488A" w:rsidRPr="00FD488A">
        <w:rPr>
          <w:rFonts w:asciiTheme="majorEastAsia" w:eastAsiaTheme="majorEastAsia" w:hAnsiTheme="majorEastAsia" w:hint="eastAsia"/>
          <w:sz w:val="24"/>
          <w:szCs w:val="24"/>
        </w:rPr>
        <w:t>避難確保資器材等一覧</w:t>
      </w:r>
    </w:p>
    <w:tbl>
      <w:tblPr>
        <w:tblW w:w="8640" w:type="dxa"/>
        <w:tblInd w:w="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40"/>
        <w:gridCol w:w="6600"/>
      </w:tblGrid>
      <w:tr w:rsidR="00FD488A" w14:paraId="2A988029" w14:textId="77777777" w:rsidTr="00FD488A">
        <w:trPr>
          <w:trHeight w:val="450"/>
        </w:trPr>
        <w:tc>
          <w:tcPr>
            <w:tcW w:w="2040" w:type="dxa"/>
            <w:tcBorders>
              <w:top w:val="single" w:sz="12" w:space="0" w:color="auto"/>
              <w:left w:val="single" w:sz="12" w:space="0" w:color="auto"/>
              <w:bottom w:val="double" w:sz="4" w:space="0" w:color="auto"/>
              <w:right w:val="double" w:sz="4" w:space="0" w:color="auto"/>
            </w:tcBorders>
            <w:vAlign w:val="center"/>
          </w:tcPr>
          <w:p w14:paraId="305D2664" w14:textId="77777777" w:rsidR="00FD488A" w:rsidRDefault="00FD488A" w:rsidP="00FD488A">
            <w:pPr>
              <w:jc w:val="center"/>
              <w:rPr>
                <w:sz w:val="24"/>
                <w:szCs w:val="24"/>
              </w:rPr>
            </w:pPr>
            <w:r>
              <w:rPr>
                <w:rFonts w:hint="eastAsia"/>
                <w:sz w:val="24"/>
                <w:szCs w:val="24"/>
              </w:rPr>
              <w:t>活動の区分</w:t>
            </w:r>
          </w:p>
        </w:tc>
        <w:tc>
          <w:tcPr>
            <w:tcW w:w="6600" w:type="dxa"/>
            <w:tcBorders>
              <w:top w:val="single" w:sz="12" w:space="0" w:color="auto"/>
              <w:left w:val="double" w:sz="4" w:space="0" w:color="auto"/>
              <w:bottom w:val="double" w:sz="4" w:space="0" w:color="auto"/>
              <w:right w:val="single" w:sz="12" w:space="0" w:color="auto"/>
            </w:tcBorders>
            <w:vAlign w:val="center"/>
          </w:tcPr>
          <w:p w14:paraId="00968C7E" w14:textId="77777777" w:rsidR="00FD488A" w:rsidRDefault="00FD488A" w:rsidP="00FD488A">
            <w:pPr>
              <w:jc w:val="center"/>
              <w:rPr>
                <w:sz w:val="24"/>
                <w:szCs w:val="24"/>
              </w:rPr>
            </w:pPr>
            <w:r>
              <w:rPr>
                <w:rFonts w:hint="eastAsia"/>
                <w:sz w:val="24"/>
                <w:szCs w:val="24"/>
              </w:rPr>
              <w:t>使用する設備又は資器材</w:t>
            </w:r>
          </w:p>
        </w:tc>
      </w:tr>
      <w:tr w:rsidR="00FD488A" w14:paraId="2D6D0650" w14:textId="77777777" w:rsidTr="00FD488A">
        <w:trPr>
          <w:trHeight w:val="450"/>
        </w:trPr>
        <w:tc>
          <w:tcPr>
            <w:tcW w:w="2040" w:type="dxa"/>
            <w:tcBorders>
              <w:top w:val="double" w:sz="4" w:space="0" w:color="auto"/>
              <w:left w:val="single" w:sz="12" w:space="0" w:color="auto"/>
              <w:right w:val="double" w:sz="4" w:space="0" w:color="auto"/>
            </w:tcBorders>
            <w:vAlign w:val="center"/>
          </w:tcPr>
          <w:p w14:paraId="37797C30" w14:textId="77777777" w:rsidR="00FD488A" w:rsidRDefault="00FD488A" w:rsidP="00FD488A">
            <w:pPr>
              <w:rPr>
                <w:sz w:val="24"/>
                <w:szCs w:val="24"/>
              </w:rPr>
            </w:pPr>
            <w:r>
              <w:rPr>
                <w:rFonts w:hint="eastAsia"/>
                <w:sz w:val="24"/>
                <w:szCs w:val="24"/>
              </w:rPr>
              <w:t>情報収集・伝達</w:t>
            </w:r>
          </w:p>
        </w:tc>
        <w:tc>
          <w:tcPr>
            <w:tcW w:w="6600" w:type="dxa"/>
            <w:tcBorders>
              <w:top w:val="double" w:sz="4" w:space="0" w:color="auto"/>
              <w:left w:val="double" w:sz="4" w:space="0" w:color="auto"/>
              <w:right w:val="single" w:sz="12" w:space="0" w:color="auto"/>
            </w:tcBorders>
            <w:vAlign w:val="center"/>
          </w:tcPr>
          <w:p w14:paraId="4A9E13DE" w14:textId="77777777" w:rsidR="00FD488A" w:rsidRDefault="00FD488A" w:rsidP="00FD488A">
            <w:pPr>
              <w:rPr>
                <w:sz w:val="24"/>
                <w:szCs w:val="24"/>
              </w:rPr>
            </w:pPr>
            <w:r>
              <w:rPr>
                <w:rFonts w:hint="eastAsia"/>
                <w:sz w:val="24"/>
                <w:szCs w:val="24"/>
              </w:rPr>
              <w:t>テレビ、ラジオ、タブレット、ファックス、携帯電話、懐中電灯、電池、携帯用バッテリー</w:t>
            </w:r>
          </w:p>
        </w:tc>
      </w:tr>
      <w:tr w:rsidR="00FD488A" w14:paraId="029455D0" w14:textId="77777777" w:rsidTr="007D272C">
        <w:trPr>
          <w:trHeight w:val="450"/>
        </w:trPr>
        <w:tc>
          <w:tcPr>
            <w:tcW w:w="2040" w:type="dxa"/>
            <w:tcBorders>
              <w:left w:val="single" w:sz="12" w:space="0" w:color="auto"/>
              <w:right w:val="double" w:sz="4" w:space="0" w:color="auto"/>
            </w:tcBorders>
            <w:vAlign w:val="center"/>
          </w:tcPr>
          <w:p w14:paraId="4A97FCA9" w14:textId="77777777" w:rsidR="00FD488A" w:rsidRDefault="00FD488A" w:rsidP="00FD488A">
            <w:pPr>
              <w:rPr>
                <w:sz w:val="24"/>
                <w:szCs w:val="24"/>
              </w:rPr>
            </w:pPr>
            <w:r>
              <w:rPr>
                <w:rFonts w:hint="eastAsia"/>
                <w:sz w:val="24"/>
                <w:szCs w:val="24"/>
              </w:rPr>
              <w:t>避難誘導</w:t>
            </w:r>
          </w:p>
        </w:tc>
        <w:tc>
          <w:tcPr>
            <w:tcW w:w="6600" w:type="dxa"/>
            <w:tcBorders>
              <w:left w:val="double" w:sz="4" w:space="0" w:color="auto"/>
              <w:right w:val="single" w:sz="12" w:space="0" w:color="auto"/>
            </w:tcBorders>
            <w:vAlign w:val="center"/>
          </w:tcPr>
          <w:p w14:paraId="43C4B1D1" w14:textId="77777777" w:rsidR="00FD488A" w:rsidRDefault="00FD488A" w:rsidP="00FD488A">
            <w:pPr>
              <w:rPr>
                <w:sz w:val="24"/>
                <w:szCs w:val="24"/>
              </w:rPr>
            </w:pPr>
            <w:r>
              <w:rPr>
                <w:rFonts w:hint="eastAsia"/>
                <w:sz w:val="24"/>
                <w:szCs w:val="24"/>
              </w:rPr>
              <w:t>名簿（従業員、利用者等）、案内旗、タブレット、携帯電話、懐中電灯、携帯用拡声器、電池式照明器具、電池、携帯電話用バッテリー、ライフジャケット、蛍光塗料</w:t>
            </w:r>
          </w:p>
          <w:p w14:paraId="6BE67145" w14:textId="77777777" w:rsidR="00FD488A" w:rsidRDefault="00FD488A" w:rsidP="00FD488A">
            <w:pPr>
              <w:rPr>
                <w:sz w:val="24"/>
                <w:szCs w:val="24"/>
              </w:rPr>
            </w:pPr>
            <w:r>
              <w:rPr>
                <w:rFonts w:hint="eastAsia"/>
                <w:sz w:val="24"/>
                <w:szCs w:val="24"/>
              </w:rPr>
              <w:t>施設内の一時避難のための水・食料・寝具・防寒具</w:t>
            </w:r>
          </w:p>
        </w:tc>
      </w:tr>
      <w:tr w:rsidR="007D272C" w14:paraId="124C8C9A" w14:textId="77777777" w:rsidTr="007D272C">
        <w:trPr>
          <w:trHeight w:val="450"/>
        </w:trPr>
        <w:tc>
          <w:tcPr>
            <w:tcW w:w="2040" w:type="dxa"/>
            <w:tcBorders>
              <w:left w:val="single" w:sz="12" w:space="0" w:color="auto"/>
              <w:right w:val="double" w:sz="4" w:space="0" w:color="auto"/>
            </w:tcBorders>
            <w:vAlign w:val="center"/>
          </w:tcPr>
          <w:p w14:paraId="0FACB5DA" w14:textId="77777777" w:rsidR="007D272C" w:rsidRDefault="007D272C" w:rsidP="00FD488A">
            <w:pPr>
              <w:rPr>
                <w:sz w:val="24"/>
                <w:szCs w:val="24"/>
              </w:rPr>
            </w:pPr>
            <w:r>
              <w:rPr>
                <w:rFonts w:hint="eastAsia"/>
                <w:sz w:val="24"/>
                <w:szCs w:val="24"/>
              </w:rPr>
              <w:t>高齢者</w:t>
            </w:r>
          </w:p>
        </w:tc>
        <w:tc>
          <w:tcPr>
            <w:tcW w:w="6600" w:type="dxa"/>
            <w:tcBorders>
              <w:left w:val="double" w:sz="4" w:space="0" w:color="auto"/>
              <w:right w:val="single" w:sz="12" w:space="0" w:color="auto"/>
            </w:tcBorders>
            <w:vAlign w:val="center"/>
          </w:tcPr>
          <w:p w14:paraId="6FC922E5" w14:textId="77777777" w:rsidR="007D272C" w:rsidRDefault="007D272C" w:rsidP="00FD488A">
            <w:pPr>
              <w:rPr>
                <w:sz w:val="24"/>
                <w:szCs w:val="24"/>
              </w:rPr>
            </w:pPr>
            <w:r>
              <w:rPr>
                <w:rFonts w:hint="eastAsia"/>
                <w:sz w:val="24"/>
                <w:szCs w:val="24"/>
              </w:rPr>
              <w:t>おむつ、おしりふき、常備薬</w:t>
            </w:r>
          </w:p>
        </w:tc>
      </w:tr>
      <w:tr w:rsidR="007D272C" w14:paraId="4C4DB93C" w14:textId="77777777" w:rsidTr="00FD488A">
        <w:trPr>
          <w:trHeight w:val="450"/>
        </w:trPr>
        <w:tc>
          <w:tcPr>
            <w:tcW w:w="2040" w:type="dxa"/>
            <w:tcBorders>
              <w:left w:val="single" w:sz="12" w:space="0" w:color="auto"/>
              <w:bottom w:val="single" w:sz="12" w:space="0" w:color="auto"/>
              <w:right w:val="double" w:sz="4" w:space="0" w:color="auto"/>
            </w:tcBorders>
            <w:vAlign w:val="center"/>
          </w:tcPr>
          <w:p w14:paraId="1DBAA885" w14:textId="77777777" w:rsidR="007D272C" w:rsidRDefault="007D272C" w:rsidP="00FD488A">
            <w:pPr>
              <w:rPr>
                <w:sz w:val="24"/>
                <w:szCs w:val="24"/>
              </w:rPr>
            </w:pPr>
            <w:r>
              <w:rPr>
                <w:rFonts w:hint="eastAsia"/>
                <w:sz w:val="24"/>
                <w:szCs w:val="24"/>
              </w:rPr>
              <w:t>その他</w:t>
            </w:r>
          </w:p>
        </w:tc>
        <w:tc>
          <w:tcPr>
            <w:tcW w:w="6600" w:type="dxa"/>
            <w:tcBorders>
              <w:left w:val="double" w:sz="4" w:space="0" w:color="auto"/>
              <w:bottom w:val="single" w:sz="12" w:space="0" w:color="auto"/>
              <w:right w:val="single" w:sz="12" w:space="0" w:color="auto"/>
            </w:tcBorders>
            <w:vAlign w:val="center"/>
          </w:tcPr>
          <w:p w14:paraId="1CDFAF1D" w14:textId="77777777" w:rsidR="007D272C" w:rsidRDefault="007D272C" w:rsidP="00FD488A">
            <w:pPr>
              <w:rPr>
                <w:sz w:val="24"/>
                <w:szCs w:val="24"/>
              </w:rPr>
            </w:pPr>
            <w:r>
              <w:rPr>
                <w:rFonts w:hint="eastAsia"/>
                <w:sz w:val="24"/>
                <w:szCs w:val="24"/>
              </w:rPr>
              <w:t>ウェットティッシュ、ゴミ袋、タオル</w:t>
            </w:r>
          </w:p>
        </w:tc>
      </w:tr>
    </w:tbl>
    <w:p w14:paraId="5CC81A7F" w14:textId="77777777" w:rsidR="00B45087" w:rsidRDefault="00FD488A">
      <w:pPr>
        <w:rPr>
          <w:sz w:val="24"/>
          <w:szCs w:val="24"/>
        </w:rPr>
      </w:pPr>
      <w:r>
        <w:rPr>
          <w:rFonts w:hint="eastAsia"/>
          <w:sz w:val="24"/>
          <w:szCs w:val="24"/>
        </w:rPr>
        <w:t xml:space="preserve">　　※</w:t>
      </w:r>
      <w:r w:rsidR="00F1405A">
        <w:rPr>
          <w:rFonts w:hint="eastAsia"/>
          <w:sz w:val="24"/>
          <w:szCs w:val="24"/>
        </w:rPr>
        <w:t>自営水防組織を設置する場合には、自衛水防組織の装備品リストを記載する。</w:t>
      </w:r>
    </w:p>
    <w:p w14:paraId="03AD62F7" w14:textId="77777777" w:rsidR="00B45087" w:rsidRDefault="00A724D7">
      <w:pPr>
        <w:rPr>
          <w:sz w:val="24"/>
          <w:szCs w:val="24"/>
        </w:rPr>
      </w:pPr>
      <w:r>
        <w:rPr>
          <w:noProof/>
          <w:sz w:val="24"/>
          <w:szCs w:val="24"/>
        </w:rPr>
        <mc:AlternateContent>
          <mc:Choice Requires="wps">
            <w:drawing>
              <wp:anchor distT="0" distB="0" distL="114300" distR="114300" simplePos="0" relativeHeight="251695104" behindDoc="0" locked="0" layoutInCell="1" allowOverlap="1" wp14:anchorId="6B1E7B45" wp14:editId="0B6BEFA5">
                <wp:simplePos x="0" y="0"/>
                <wp:positionH relativeFrom="column">
                  <wp:posOffset>2757170</wp:posOffset>
                </wp:positionH>
                <wp:positionV relativeFrom="paragraph">
                  <wp:posOffset>6350</wp:posOffset>
                </wp:positionV>
                <wp:extent cx="2943225" cy="638175"/>
                <wp:effectExtent l="0" t="0" r="28575" b="28575"/>
                <wp:wrapNone/>
                <wp:docPr id="31" name="テキスト ボックス 31"/>
                <wp:cNvGraphicFramePr/>
                <a:graphic xmlns:a="http://schemas.openxmlformats.org/drawingml/2006/main">
                  <a:graphicData uri="http://schemas.microsoft.com/office/word/2010/wordprocessingShape">
                    <wps:wsp>
                      <wps:cNvSpPr txBox="1"/>
                      <wps:spPr>
                        <a:xfrm>
                          <a:off x="0" y="0"/>
                          <a:ext cx="2943225" cy="638175"/>
                        </a:xfrm>
                        <a:prstGeom prst="rect">
                          <a:avLst/>
                        </a:prstGeom>
                        <a:solidFill>
                          <a:schemeClr val="lt1"/>
                        </a:solidFill>
                        <a:ln w="6350">
                          <a:solidFill>
                            <a:prstClr val="black"/>
                          </a:solidFill>
                        </a:ln>
                      </wps:spPr>
                      <wps:txbx>
                        <w:txbxContent>
                          <w:p w14:paraId="6911F963" w14:textId="77777777" w:rsidR="00A724D7" w:rsidRDefault="00A724D7">
                            <w:r>
                              <w:rPr>
                                <w:rFonts w:hint="eastAsia"/>
                              </w:rPr>
                              <w:t>事業所の実情に応じて</w:t>
                            </w:r>
                            <w:r>
                              <w:t>、</w:t>
                            </w:r>
                            <w:r>
                              <w:rPr>
                                <w:rFonts w:hint="eastAsia"/>
                              </w:rPr>
                              <w:t>用意するものを記載してください。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31" o:spid="_x0000_s1037" type="#_x0000_t202" style="position:absolute;left:0;text-align:left;margin-left:217.1pt;margin-top:.5pt;width:231.75pt;height:50.25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" fillcolor="white [3201]" strokeweight=".5pt">
                <v:textbox>
                  <w:txbxContent>
                    <w:p w:rsidR="00A724D7" w:rsidRDefault="00A724D7">
                      <w:pPr>
                        <w:rPr>
                          <w:rFonts w:hint="eastAsia"/>
                        </w:rPr>
                      </w:pPr>
                      <w:r>
                        <w:rPr>
                          <w:rFonts w:hint="eastAsia"/>
                        </w:rPr>
                        <w:t>事業所の実情に応じて</w:t>
                      </w:r>
                      <w:r>
                        <w:t>、</w:t>
                      </w:r>
                      <w:r>
                        <w:rPr>
                          <w:rFonts w:hint="eastAsia"/>
                        </w:rPr>
                        <w:t>用意するものを記載してください。</w:t>
                      </w:r>
                    </w:p>
                  </w:txbxContent>
                </v:textbox>
              </v:shape>
            </w:pict>
          </mc:Fallback>
        </mc:AlternateContent>
      </w:r>
    </w:p>
    <w:p w14:paraId="2DBA55A1" w14:textId="77777777" w:rsidR="00ED4CFB" w:rsidRPr="00F1405A" w:rsidRDefault="00ED4CFB">
      <w:pPr>
        <w:rPr>
          <w:sz w:val="24"/>
          <w:szCs w:val="24"/>
        </w:rPr>
      </w:pPr>
    </w:p>
    <w:p w14:paraId="6073C84B" w14:textId="77777777" w:rsidR="00B45087" w:rsidRDefault="00B45087">
      <w:pPr>
        <w:rPr>
          <w:sz w:val="24"/>
          <w:szCs w:val="24"/>
        </w:rPr>
      </w:pPr>
    </w:p>
    <w:p w14:paraId="54D7D809" w14:textId="77777777" w:rsidR="00F1405A" w:rsidRPr="000240D1" w:rsidRDefault="00F30D9A" w:rsidP="00F1405A">
      <w:pPr>
        <w:spacing w:afterLines="50" w:after="180"/>
        <w:rPr>
          <w:rFonts w:asciiTheme="majorEastAsia" w:eastAsiaTheme="majorEastAsia" w:hAnsiTheme="majorEastAsia"/>
          <w:b/>
          <w:sz w:val="24"/>
          <w:szCs w:val="24"/>
        </w:rPr>
      </w:pPr>
      <w:r>
        <w:rPr>
          <w:rFonts w:asciiTheme="majorEastAsia" w:eastAsiaTheme="majorEastAsia" w:hAnsiTheme="majorEastAsia" w:hint="eastAsia"/>
          <w:b/>
          <w:sz w:val="24"/>
          <w:szCs w:val="24"/>
        </w:rPr>
        <w:t>８</w:t>
      </w:r>
      <w:r w:rsidR="00F1405A" w:rsidRPr="000240D1">
        <w:rPr>
          <w:rFonts w:asciiTheme="majorEastAsia" w:eastAsiaTheme="majorEastAsia" w:hAnsiTheme="majorEastAsia" w:hint="eastAsia"/>
          <w:b/>
          <w:sz w:val="24"/>
          <w:szCs w:val="24"/>
        </w:rPr>
        <w:t>．</w:t>
      </w:r>
      <w:r w:rsidR="00F1405A">
        <w:rPr>
          <w:rFonts w:asciiTheme="majorEastAsia" w:eastAsiaTheme="majorEastAsia" w:hAnsiTheme="majorEastAsia" w:hint="eastAsia"/>
          <w:b/>
          <w:sz w:val="24"/>
          <w:szCs w:val="24"/>
        </w:rPr>
        <w:t>防災教育及び訓練の実施</w:t>
      </w:r>
    </w:p>
    <w:p w14:paraId="7787B598" w14:textId="77777777" w:rsidR="00B45087" w:rsidRDefault="00F1405A">
      <w:pPr>
        <w:rPr>
          <w:sz w:val="24"/>
          <w:szCs w:val="24"/>
        </w:rPr>
      </w:pPr>
      <w:r>
        <w:rPr>
          <w:rFonts w:hint="eastAsia"/>
          <w:sz w:val="24"/>
          <w:szCs w:val="24"/>
        </w:rPr>
        <w:t xml:space="preserve">　　　■毎年○月に新規採用の従業員を対象に研修を実施する。</w:t>
      </w:r>
    </w:p>
    <w:p w14:paraId="2C4E90BD" w14:textId="77777777" w:rsidR="00F1405A" w:rsidRPr="00F1405A" w:rsidRDefault="00F1405A" w:rsidP="00F1405A">
      <w:pPr>
        <w:ind w:left="960" w:hangingChars="400" w:hanging="960"/>
        <w:rPr>
          <w:sz w:val="24"/>
          <w:szCs w:val="24"/>
        </w:rPr>
      </w:pPr>
      <w:r>
        <w:rPr>
          <w:rFonts w:hint="eastAsia"/>
          <w:sz w:val="24"/>
          <w:szCs w:val="24"/>
        </w:rPr>
        <w:t xml:space="preserve">　　　■毎年○月に全従業員を対象として情報収集・伝達及び避難誘導に関する訓練を実施する。</w:t>
      </w:r>
    </w:p>
    <w:p w14:paraId="5D137AB3" w14:textId="77777777" w:rsidR="00B45087" w:rsidRDefault="002E5008">
      <w:pPr>
        <w:rPr>
          <w:sz w:val="24"/>
          <w:szCs w:val="24"/>
        </w:rPr>
      </w:pPr>
      <w:r>
        <w:rPr>
          <w:rFonts w:hint="eastAsia"/>
          <w:sz w:val="24"/>
          <w:szCs w:val="24"/>
        </w:rPr>
        <w:t xml:space="preserve">　　　■その他、年間の教育及び訓練計画を毎年４月に作成する。</w:t>
      </w:r>
    </w:p>
    <w:p w14:paraId="4F570F46" w14:textId="77777777" w:rsidR="00B45087" w:rsidRDefault="00B45087">
      <w:pPr>
        <w:rPr>
          <w:sz w:val="24"/>
          <w:szCs w:val="24"/>
        </w:rPr>
      </w:pPr>
    </w:p>
    <w:p w14:paraId="59F1DFFF" w14:textId="77777777" w:rsidR="002E5008" w:rsidRDefault="002E5008">
      <w:pPr>
        <w:rPr>
          <w:sz w:val="24"/>
          <w:szCs w:val="24"/>
        </w:rPr>
      </w:pPr>
    </w:p>
    <w:p w14:paraId="2F2B253C" w14:textId="77777777" w:rsidR="00ED4CFB" w:rsidRDefault="00ED4CFB">
      <w:pPr>
        <w:rPr>
          <w:sz w:val="24"/>
          <w:szCs w:val="24"/>
        </w:rPr>
      </w:pPr>
    </w:p>
    <w:p w14:paraId="25404258" w14:textId="77777777" w:rsidR="00ED4CFB" w:rsidRDefault="00ED4CFB">
      <w:pPr>
        <w:rPr>
          <w:sz w:val="24"/>
          <w:szCs w:val="24"/>
        </w:rPr>
      </w:pPr>
    </w:p>
    <w:p w14:paraId="2D3DF1C0" w14:textId="77777777" w:rsidR="00ED4CFB" w:rsidRDefault="00ED4CFB">
      <w:pPr>
        <w:rPr>
          <w:sz w:val="24"/>
          <w:szCs w:val="24"/>
        </w:rPr>
      </w:pPr>
    </w:p>
    <w:p w14:paraId="3C702D0A" w14:textId="77777777" w:rsidR="00ED4CFB" w:rsidRDefault="00ED4CFB">
      <w:pPr>
        <w:rPr>
          <w:sz w:val="24"/>
          <w:szCs w:val="24"/>
        </w:rPr>
      </w:pPr>
    </w:p>
    <w:p w14:paraId="367CADC1" w14:textId="77777777" w:rsidR="00ED4CFB" w:rsidRDefault="00ED4CFB">
      <w:pPr>
        <w:rPr>
          <w:sz w:val="24"/>
          <w:szCs w:val="24"/>
        </w:rPr>
      </w:pPr>
    </w:p>
    <w:p w14:paraId="682285C6" w14:textId="77777777" w:rsidR="00ED4CFB" w:rsidRDefault="00ED4CFB">
      <w:pPr>
        <w:rPr>
          <w:sz w:val="24"/>
          <w:szCs w:val="24"/>
        </w:rPr>
      </w:pPr>
    </w:p>
    <w:p w14:paraId="0F72F3C5" w14:textId="77777777" w:rsidR="00ED4CFB" w:rsidRDefault="00ED4CFB">
      <w:pPr>
        <w:rPr>
          <w:sz w:val="24"/>
          <w:szCs w:val="24"/>
        </w:rPr>
      </w:pPr>
    </w:p>
    <w:p w14:paraId="47FE8330" w14:textId="77777777" w:rsidR="00ED4CFB" w:rsidRDefault="00ED4CFB">
      <w:pPr>
        <w:rPr>
          <w:sz w:val="24"/>
          <w:szCs w:val="24"/>
        </w:rPr>
      </w:pPr>
    </w:p>
    <w:p w14:paraId="09FBB23D" w14:textId="77777777" w:rsidR="00F1405A" w:rsidRPr="000240D1" w:rsidRDefault="00167EA7" w:rsidP="00F1405A">
      <w:pPr>
        <w:spacing w:afterLines="50" w:after="180"/>
        <w:rPr>
          <w:rFonts w:asciiTheme="majorEastAsia" w:eastAsiaTheme="majorEastAsia" w:hAnsiTheme="majorEastAsia"/>
          <w:b/>
          <w:sz w:val="24"/>
          <w:szCs w:val="24"/>
        </w:rPr>
      </w:pPr>
      <w:r>
        <w:rPr>
          <w:rFonts w:asciiTheme="majorEastAsia" w:eastAsiaTheme="majorEastAsia" w:hAnsiTheme="majorEastAsia" w:hint="eastAsia"/>
          <w:b/>
          <w:noProof/>
          <w:sz w:val="24"/>
          <w:szCs w:val="24"/>
        </w:rPr>
        <w:lastRenderedPageBreak/>
        <mc:AlternateContent>
          <mc:Choice Requires="wps">
            <w:drawing>
              <wp:anchor distT="0" distB="0" distL="114300" distR="114300" simplePos="0" relativeHeight="251669504" behindDoc="0" locked="0" layoutInCell="1" allowOverlap="1" wp14:anchorId="46D53DDF" wp14:editId="7DB35EF0">
                <wp:simplePos x="0" y="0"/>
                <wp:positionH relativeFrom="column">
                  <wp:posOffset>2795270</wp:posOffset>
                </wp:positionH>
                <wp:positionV relativeFrom="paragraph">
                  <wp:posOffset>-355599</wp:posOffset>
                </wp:positionV>
                <wp:extent cx="3095625" cy="400050"/>
                <wp:effectExtent l="0" t="0" r="28575" b="19050"/>
                <wp:wrapNone/>
                <wp:docPr id="8" name="正方形/長方形 8"/>
                <wp:cNvGraphicFramePr/>
                <a:graphic xmlns:a="http://schemas.openxmlformats.org/drawingml/2006/main">
                  <a:graphicData uri="http://schemas.microsoft.com/office/word/2010/wordprocessingShape">
                    <wps:wsp>
                      <wps:cNvSpPr/>
                      <wps:spPr>
                        <a:xfrm>
                          <a:off x="0" y="0"/>
                          <a:ext cx="3095625" cy="4000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D9B4830" w14:textId="77777777" w:rsidR="00167EA7" w:rsidRPr="00167EA7" w:rsidRDefault="00167EA7" w:rsidP="00167EA7">
                            <w:pPr>
                              <w:jc w:val="center"/>
                              <w:rPr>
                                <w:color w:val="000000" w:themeColor="text1"/>
                              </w:rPr>
                            </w:pPr>
                            <w:r>
                              <w:rPr>
                                <w:rFonts w:hint="eastAsia"/>
                                <w:color w:val="000000" w:themeColor="text1"/>
                              </w:rPr>
                              <w:t>自衛水防組織</w:t>
                            </w:r>
                            <w:r>
                              <w:rPr>
                                <w:color w:val="000000" w:themeColor="text1"/>
                              </w:rPr>
                              <w:t>を組織</w:t>
                            </w:r>
                            <w:r>
                              <w:rPr>
                                <w:rFonts w:hint="eastAsia"/>
                                <w:color w:val="000000" w:themeColor="text1"/>
                              </w:rPr>
                              <w:t>しない</w:t>
                            </w:r>
                            <w:r>
                              <w:rPr>
                                <w:color w:val="000000" w:themeColor="text1"/>
                              </w:rPr>
                              <w:t>場合は不要です。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正方形/長方形 8" o:spid="_x0000_s1028" style="position:absolute;left:0;text-align:left;margin-left:220.1pt;margin-top:-28pt;width:243.75pt;height:31.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" filled="f" strokecolor="#1f4d78 [1604]" strokeweight="1pt">
                <v:textbox>
                  <w:txbxContent>
                    <w:p w:rsidR="00167EA7" w:rsidRPr="00167EA7" w:rsidRDefault="00167EA7" w:rsidP="00167EA7">
                      <w:pPr>
                        <w:jc w:val="center"/>
                        <w:rPr>
                          <w:rFonts w:hint="eastAsia"/>
                          <w:color w:val="000000" w:themeColor="text1"/>
                        </w:rPr>
                      </w:pPr>
                      <w:r>
                        <w:rPr>
                          <w:rFonts w:hint="eastAsia"/>
                          <w:color w:val="000000" w:themeColor="text1"/>
                        </w:rPr>
                        <w:t>自衛水防組織</w:t>
                      </w:r>
                      <w:r>
                        <w:rPr>
                          <w:color w:val="000000" w:themeColor="text1"/>
                        </w:rPr>
                        <w:t>を組織</w:t>
                      </w:r>
                      <w:r>
                        <w:rPr>
                          <w:rFonts w:hint="eastAsia"/>
                          <w:color w:val="000000" w:themeColor="text1"/>
                        </w:rPr>
                        <w:t>しない</w:t>
                      </w:r>
                      <w:r>
                        <w:rPr>
                          <w:color w:val="000000" w:themeColor="text1"/>
                        </w:rPr>
                        <w:t>場合は不要です。</w:t>
                      </w:r>
                    </w:p>
                  </w:txbxContent>
                </v:textbox>
              </v:rect>
            </w:pict>
          </mc:Fallback>
        </mc:AlternateContent>
      </w:r>
      <w:r w:rsidR="00F30D9A">
        <w:rPr>
          <w:rFonts w:asciiTheme="majorEastAsia" w:eastAsiaTheme="majorEastAsia" w:hAnsiTheme="majorEastAsia" w:hint="eastAsia"/>
          <w:b/>
          <w:sz w:val="24"/>
          <w:szCs w:val="24"/>
        </w:rPr>
        <w:t>９</w:t>
      </w:r>
      <w:r w:rsidR="00F1405A" w:rsidRPr="000240D1">
        <w:rPr>
          <w:rFonts w:asciiTheme="majorEastAsia" w:eastAsiaTheme="majorEastAsia" w:hAnsiTheme="majorEastAsia" w:hint="eastAsia"/>
          <w:b/>
          <w:sz w:val="24"/>
          <w:szCs w:val="24"/>
        </w:rPr>
        <w:t>．</w:t>
      </w:r>
      <w:r w:rsidR="00F1405A">
        <w:rPr>
          <w:rFonts w:asciiTheme="majorEastAsia" w:eastAsiaTheme="majorEastAsia" w:hAnsiTheme="majorEastAsia" w:hint="eastAsia"/>
          <w:b/>
          <w:sz w:val="24"/>
          <w:szCs w:val="24"/>
        </w:rPr>
        <w:t>自衛水防組織の業務に関する事項</w:t>
      </w:r>
    </w:p>
    <w:p w14:paraId="17F193EC" w14:textId="77777777" w:rsidR="00B45087" w:rsidRDefault="00F1405A">
      <w:pPr>
        <w:rPr>
          <w:sz w:val="24"/>
          <w:szCs w:val="24"/>
        </w:rPr>
      </w:pPr>
      <w:r>
        <w:rPr>
          <w:rFonts w:hint="eastAsia"/>
          <w:sz w:val="24"/>
          <w:szCs w:val="24"/>
        </w:rPr>
        <w:t xml:space="preserve">　　　■別添「自衛水防組織活動要領」に基づき自衛水防組織を設置する。</w:t>
      </w:r>
    </w:p>
    <w:p w14:paraId="29C47C55" w14:textId="77777777" w:rsidR="00F1405A" w:rsidRDefault="00F1405A">
      <w:pPr>
        <w:rPr>
          <w:sz w:val="24"/>
          <w:szCs w:val="24"/>
        </w:rPr>
      </w:pPr>
      <w:r>
        <w:rPr>
          <w:rFonts w:hint="eastAsia"/>
          <w:sz w:val="24"/>
          <w:szCs w:val="24"/>
        </w:rPr>
        <w:t xml:space="preserve">　　　■自衛水防組織においては、以下のとおり訓練を実施するものとする。</w:t>
      </w:r>
    </w:p>
    <w:p w14:paraId="71E29A2C" w14:textId="77777777" w:rsidR="00F1405A" w:rsidRPr="00F1405A" w:rsidRDefault="00F1405A" w:rsidP="00F1405A">
      <w:pPr>
        <w:ind w:left="1200" w:hangingChars="500" w:hanging="1200"/>
        <w:rPr>
          <w:sz w:val="24"/>
          <w:szCs w:val="24"/>
        </w:rPr>
      </w:pPr>
      <w:r>
        <w:rPr>
          <w:rFonts w:hint="eastAsia"/>
          <w:sz w:val="24"/>
          <w:szCs w:val="24"/>
        </w:rPr>
        <w:t xml:space="preserve">　　　　◇毎年○月に新たに自衛水防組織の構成員となった従業員を対象として研修を実施する。</w:t>
      </w:r>
    </w:p>
    <w:p w14:paraId="1D418D43" w14:textId="77777777" w:rsidR="00B45087" w:rsidRDefault="00F1405A" w:rsidP="00F1405A">
      <w:pPr>
        <w:ind w:left="1200" w:hangingChars="500" w:hanging="1200"/>
        <w:rPr>
          <w:sz w:val="24"/>
          <w:szCs w:val="24"/>
        </w:rPr>
      </w:pPr>
      <w:r>
        <w:rPr>
          <w:rFonts w:hint="eastAsia"/>
          <w:sz w:val="24"/>
          <w:szCs w:val="24"/>
        </w:rPr>
        <w:t xml:space="preserve">　　　　◇毎年○月に行う全従業員を対象とした訓練に先立って、自衛水防組織の全構成員を対象として情報収集・伝達及び避難訓練に関する訓練を実施する。</w:t>
      </w:r>
    </w:p>
    <w:p w14:paraId="76D4FFCE" w14:textId="77777777" w:rsidR="002E5008" w:rsidRDefault="002E5008" w:rsidP="00F30D9A">
      <w:pPr>
        <w:ind w:left="960" w:hangingChars="400" w:hanging="960"/>
        <w:rPr>
          <w:sz w:val="24"/>
          <w:szCs w:val="24"/>
        </w:rPr>
      </w:pPr>
      <w:r>
        <w:rPr>
          <w:rFonts w:hint="eastAsia"/>
          <w:sz w:val="24"/>
          <w:szCs w:val="24"/>
        </w:rPr>
        <w:t xml:space="preserve">　　　■自衛水防を組織または変更したときは、水防法第１５条の３第２項に基づき、遅延なく、当該計画を</w:t>
      </w:r>
      <w:r w:rsidR="00F30D9A">
        <w:rPr>
          <w:rFonts w:hint="eastAsia"/>
          <w:sz w:val="24"/>
          <w:szCs w:val="24"/>
        </w:rPr>
        <w:t>山形市長へ報告する。</w:t>
      </w:r>
    </w:p>
    <w:p w14:paraId="64667214" w14:textId="77777777" w:rsidR="00ED4CFB" w:rsidRDefault="00ED4CFB" w:rsidP="00ED4CFB">
      <w:pPr>
        <w:rPr>
          <w:sz w:val="24"/>
          <w:szCs w:val="24"/>
        </w:rPr>
      </w:pPr>
    </w:p>
    <w:p w14:paraId="49334700" w14:textId="77777777" w:rsidR="00ED4CFB" w:rsidRDefault="00ED4CFB" w:rsidP="00ED4CFB">
      <w:pPr>
        <w:rPr>
          <w:sz w:val="24"/>
          <w:szCs w:val="24"/>
        </w:rPr>
      </w:pPr>
    </w:p>
    <w:p w14:paraId="4F37ADC1" w14:textId="77777777" w:rsidR="00ED4CFB" w:rsidRDefault="00ED4CFB" w:rsidP="00ED4CFB">
      <w:pPr>
        <w:rPr>
          <w:sz w:val="24"/>
          <w:szCs w:val="24"/>
        </w:rPr>
      </w:pPr>
    </w:p>
    <w:p w14:paraId="2611AE64" w14:textId="77777777" w:rsidR="00ED4CFB" w:rsidRDefault="00ED4CFB" w:rsidP="00ED4CFB">
      <w:pPr>
        <w:rPr>
          <w:sz w:val="24"/>
          <w:szCs w:val="24"/>
        </w:rPr>
      </w:pPr>
    </w:p>
    <w:p w14:paraId="0F5BEDAD" w14:textId="77777777" w:rsidR="00ED4CFB" w:rsidRDefault="00ED4CFB" w:rsidP="00ED4CFB">
      <w:pPr>
        <w:rPr>
          <w:sz w:val="24"/>
          <w:szCs w:val="24"/>
        </w:rPr>
      </w:pPr>
    </w:p>
    <w:p w14:paraId="54B9B3ED" w14:textId="77777777" w:rsidR="00ED4CFB" w:rsidRDefault="00ED4CFB" w:rsidP="00ED4CFB">
      <w:pPr>
        <w:rPr>
          <w:sz w:val="24"/>
          <w:szCs w:val="24"/>
        </w:rPr>
      </w:pPr>
    </w:p>
    <w:p w14:paraId="73388022" w14:textId="77777777" w:rsidR="00ED4CFB" w:rsidRDefault="00ED4CFB" w:rsidP="00ED4CFB">
      <w:pPr>
        <w:rPr>
          <w:sz w:val="24"/>
          <w:szCs w:val="24"/>
        </w:rPr>
      </w:pPr>
    </w:p>
    <w:p w14:paraId="59988DEA" w14:textId="77777777" w:rsidR="00ED4CFB" w:rsidRDefault="00ED4CFB" w:rsidP="00ED4CFB">
      <w:pPr>
        <w:rPr>
          <w:sz w:val="24"/>
          <w:szCs w:val="24"/>
        </w:rPr>
      </w:pPr>
    </w:p>
    <w:p w14:paraId="4C8923B2" w14:textId="77777777" w:rsidR="00ED4CFB" w:rsidRDefault="00ED4CFB" w:rsidP="00ED4CFB">
      <w:pPr>
        <w:rPr>
          <w:sz w:val="24"/>
          <w:szCs w:val="24"/>
        </w:rPr>
      </w:pPr>
    </w:p>
    <w:p w14:paraId="442B4DC3" w14:textId="77777777" w:rsidR="00ED4CFB" w:rsidRDefault="00ED4CFB" w:rsidP="00ED4CFB">
      <w:pPr>
        <w:rPr>
          <w:sz w:val="24"/>
          <w:szCs w:val="24"/>
        </w:rPr>
      </w:pPr>
    </w:p>
    <w:p w14:paraId="4C531379" w14:textId="77777777" w:rsidR="00ED4CFB" w:rsidRDefault="00ED4CFB" w:rsidP="00ED4CFB">
      <w:pPr>
        <w:rPr>
          <w:sz w:val="24"/>
          <w:szCs w:val="24"/>
        </w:rPr>
      </w:pPr>
    </w:p>
    <w:p w14:paraId="2A1ED66F" w14:textId="77777777" w:rsidR="00ED4CFB" w:rsidRDefault="00ED4CFB" w:rsidP="00ED4CFB">
      <w:pPr>
        <w:rPr>
          <w:sz w:val="24"/>
          <w:szCs w:val="24"/>
        </w:rPr>
      </w:pPr>
    </w:p>
    <w:p w14:paraId="7C15331E" w14:textId="77777777" w:rsidR="00ED4CFB" w:rsidRDefault="00ED4CFB" w:rsidP="00ED4CFB">
      <w:pPr>
        <w:rPr>
          <w:sz w:val="24"/>
          <w:szCs w:val="24"/>
        </w:rPr>
      </w:pPr>
    </w:p>
    <w:p w14:paraId="5456FB16" w14:textId="77777777" w:rsidR="00ED4CFB" w:rsidRDefault="00ED4CFB" w:rsidP="00ED4CFB">
      <w:pPr>
        <w:rPr>
          <w:sz w:val="24"/>
          <w:szCs w:val="24"/>
        </w:rPr>
      </w:pPr>
    </w:p>
    <w:p w14:paraId="27EB5821" w14:textId="77777777" w:rsidR="00ED4CFB" w:rsidRDefault="00ED4CFB" w:rsidP="00ED4CFB">
      <w:pPr>
        <w:rPr>
          <w:sz w:val="24"/>
          <w:szCs w:val="24"/>
        </w:rPr>
      </w:pPr>
    </w:p>
    <w:p w14:paraId="0AA0BB5D" w14:textId="77777777" w:rsidR="00ED4CFB" w:rsidRDefault="00ED4CFB" w:rsidP="00ED4CFB">
      <w:pPr>
        <w:rPr>
          <w:sz w:val="24"/>
          <w:szCs w:val="24"/>
        </w:rPr>
      </w:pPr>
    </w:p>
    <w:p w14:paraId="53409C4D" w14:textId="77777777" w:rsidR="00ED4CFB" w:rsidRDefault="00ED4CFB" w:rsidP="00ED4CFB">
      <w:pPr>
        <w:rPr>
          <w:sz w:val="24"/>
          <w:szCs w:val="24"/>
        </w:rPr>
      </w:pPr>
    </w:p>
    <w:p w14:paraId="70B914AE" w14:textId="77777777" w:rsidR="00ED4CFB" w:rsidRDefault="00ED4CFB" w:rsidP="00ED4CFB">
      <w:pPr>
        <w:rPr>
          <w:sz w:val="24"/>
          <w:szCs w:val="24"/>
        </w:rPr>
      </w:pPr>
    </w:p>
    <w:p w14:paraId="075B47D5" w14:textId="77777777" w:rsidR="00ED4CFB" w:rsidRDefault="00ED4CFB" w:rsidP="00ED4CFB">
      <w:pPr>
        <w:rPr>
          <w:sz w:val="24"/>
          <w:szCs w:val="24"/>
        </w:rPr>
      </w:pPr>
    </w:p>
    <w:p w14:paraId="53DF6A27" w14:textId="77777777" w:rsidR="00ED4CFB" w:rsidRDefault="00ED4CFB" w:rsidP="00ED4CFB">
      <w:pPr>
        <w:rPr>
          <w:sz w:val="24"/>
          <w:szCs w:val="24"/>
        </w:rPr>
      </w:pPr>
    </w:p>
    <w:p w14:paraId="3CF847B7" w14:textId="77777777" w:rsidR="00ED4CFB" w:rsidRDefault="00ED4CFB" w:rsidP="00ED4CFB">
      <w:pPr>
        <w:rPr>
          <w:sz w:val="24"/>
          <w:szCs w:val="24"/>
        </w:rPr>
      </w:pPr>
    </w:p>
    <w:p w14:paraId="1BE40063" w14:textId="77777777" w:rsidR="00ED4CFB" w:rsidRDefault="00ED4CFB" w:rsidP="00ED4CFB">
      <w:pPr>
        <w:rPr>
          <w:sz w:val="24"/>
          <w:szCs w:val="24"/>
        </w:rPr>
      </w:pPr>
    </w:p>
    <w:p w14:paraId="14EFA5B1" w14:textId="77777777" w:rsidR="00ED4CFB" w:rsidRDefault="00ED4CFB" w:rsidP="00ED4CFB">
      <w:pPr>
        <w:rPr>
          <w:sz w:val="24"/>
          <w:szCs w:val="24"/>
        </w:rPr>
      </w:pPr>
    </w:p>
    <w:p w14:paraId="48B434F7" w14:textId="77777777" w:rsidR="00ED4CFB" w:rsidRDefault="00ED4CFB" w:rsidP="00ED4CFB">
      <w:pPr>
        <w:rPr>
          <w:sz w:val="24"/>
          <w:szCs w:val="24"/>
        </w:rPr>
      </w:pPr>
    </w:p>
    <w:p w14:paraId="4460D460" w14:textId="77777777" w:rsidR="00ED4CFB" w:rsidRDefault="00ED4CFB" w:rsidP="00ED4CFB">
      <w:pPr>
        <w:rPr>
          <w:sz w:val="24"/>
          <w:szCs w:val="24"/>
        </w:rPr>
      </w:pPr>
    </w:p>
    <w:p w14:paraId="51C04F40" w14:textId="77777777" w:rsidR="00ED4CFB" w:rsidRDefault="00ED4CFB" w:rsidP="00ED4CFB">
      <w:pPr>
        <w:rPr>
          <w:sz w:val="24"/>
          <w:szCs w:val="24"/>
        </w:rPr>
      </w:pPr>
    </w:p>
    <w:p w14:paraId="59AD2510" w14:textId="77777777" w:rsidR="00ED4CFB" w:rsidRDefault="00ED4CFB" w:rsidP="00ED4CFB">
      <w:pPr>
        <w:rPr>
          <w:sz w:val="24"/>
          <w:szCs w:val="24"/>
        </w:rPr>
      </w:pPr>
    </w:p>
    <w:p w14:paraId="6273B658" w14:textId="77777777" w:rsidR="001639FC" w:rsidRPr="00D733A6" w:rsidRDefault="001639FC" w:rsidP="001639FC">
      <w:pPr>
        <w:rPr>
          <w:rFonts w:asciiTheme="majorEastAsia" w:eastAsiaTheme="majorEastAsia" w:hAnsiTheme="majorEastAsia"/>
          <w:sz w:val="24"/>
          <w:szCs w:val="24"/>
        </w:rPr>
      </w:pPr>
      <w:r w:rsidRPr="00D733A6">
        <w:rPr>
          <w:rFonts w:asciiTheme="majorEastAsia" w:eastAsiaTheme="majorEastAsia" w:hAnsiTheme="majorEastAsia" w:hint="eastAsia"/>
          <w:sz w:val="24"/>
          <w:szCs w:val="24"/>
        </w:rPr>
        <w:lastRenderedPageBreak/>
        <w:t>別添１　自衛水防組織活動要領</w:t>
      </w:r>
    </w:p>
    <w:p w14:paraId="0C273E84" w14:textId="77777777" w:rsidR="001639FC" w:rsidRDefault="001639FC" w:rsidP="001639FC">
      <w:pPr>
        <w:rPr>
          <w:sz w:val="24"/>
          <w:szCs w:val="24"/>
        </w:rPr>
      </w:pPr>
      <w:r w:rsidRPr="00496682">
        <w:rPr>
          <w:rFonts w:hint="eastAsia"/>
          <w:sz w:val="24"/>
          <w:szCs w:val="24"/>
        </w:rPr>
        <w:t>（</w:t>
      </w:r>
      <w:r>
        <w:rPr>
          <w:rFonts w:hint="eastAsia"/>
          <w:sz w:val="24"/>
          <w:szCs w:val="24"/>
        </w:rPr>
        <w:t>自衛水防組織の編成）</w:t>
      </w:r>
    </w:p>
    <w:p w14:paraId="5895FAAF" w14:textId="094C9C19" w:rsidR="001639FC" w:rsidRPr="00496682" w:rsidRDefault="00ED4CFB" w:rsidP="001639FC">
      <w:pPr>
        <w:ind w:left="240" w:hangingChars="100" w:hanging="240"/>
        <w:rPr>
          <w:sz w:val="24"/>
          <w:szCs w:val="24"/>
        </w:rPr>
      </w:pPr>
      <w:r>
        <w:rPr>
          <w:rFonts w:hint="eastAsia"/>
          <w:sz w:val="24"/>
          <w:szCs w:val="24"/>
        </w:rPr>
        <w:t>第１条　管理権限</w:t>
      </w:r>
      <w:r w:rsidR="001639FC">
        <w:rPr>
          <w:rFonts w:hint="eastAsia"/>
          <w:sz w:val="24"/>
          <w:szCs w:val="24"/>
        </w:rPr>
        <w:t>者（防火・防災管理者が設置されている場合にあっては、当該防火・防</w:t>
      </w:r>
      <w:r w:rsidR="006A4904">
        <w:rPr>
          <w:rFonts w:hint="eastAsia"/>
          <w:sz w:val="24"/>
          <w:szCs w:val="24"/>
        </w:rPr>
        <w:t>災</w:t>
      </w:r>
      <w:r w:rsidR="001639FC">
        <w:rPr>
          <w:rFonts w:hint="eastAsia"/>
          <w:sz w:val="24"/>
          <w:szCs w:val="24"/>
        </w:rPr>
        <w:t>管理者を管理</w:t>
      </w:r>
      <w:r>
        <w:rPr>
          <w:rFonts w:hint="eastAsia"/>
          <w:sz w:val="24"/>
          <w:szCs w:val="24"/>
        </w:rPr>
        <w:t>権限</w:t>
      </w:r>
      <w:r w:rsidR="001639FC">
        <w:rPr>
          <w:rFonts w:hint="eastAsia"/>
          <w:sz w:val="24"/>
          <w:szCs w:val="24"/>
        </w:rPr>
        <w:t>者とする。以下同じ。）は、洪水時等において避難</w:t>
      </w:r>
      <w:r w:rsidR="00437E6B">
        <w:rPr>
          <w:rFonts w:hint="eastAsia"/>
          <w:sz w:val="24"/>
          <w:szCs w:val="24"/>
        </w:rPr>
        <w:t>確保計画</w:t>
      </w:r>
      <w:r w:rsidR="001639FC">
        <w:rPr>
          <w:rFonts w:hint="eastAsia"/>
          <w:sz w:val="24"/>
          <w:szCs w:val="24"/>
        </w:rPr>
        <w:t>に基づく円滑かつ迅速な避難を確保するため、自衛水防組織を編成するものとする。</w:t>
      </w:r>
    </w:p>
    <w:p w14:paraId="0CBEF647" w14:textId="77777777" w:rsidR="001639FC" w:rsidRDefault="001639FC" w:rsidP="001639FC">
      <w:pPr>
        <w:rPr>
          <w:sz w:val="24"/>
          <w:szCs w:val="24"/>
        </w:rPr>
      </w:pPr>
      <w:r>
        <w:rPr>
          <w:rFonts w:hint="eastAsia"/>
          <w:sz w:val="24"/>
          <w:szCs w:val="24"/>
        </w:rPr>
        <w:t>２　自衛水防組織には、総括管理者を置く。</w:t>
      </w:r>
    </w:p>
    <w:p w14:paraId="14FAA816" w14:textId="77777777" w:rsidR="001639FC" w:rsidRDefault="00437E6B" w:rsidP="001639FC">
      <w:pPr>
        <w:ind w:left="720" w:hangingChars="300" w:hanging="720"/>
        <w:rPr>
          <w:sz w:val="24"/>
          <w:szCs w:val="24"/>
        </w:rPr>
      </w:pPr>
      <w:r>
        <w:rPr>
          <w:rFonts w:hint="eastAsia"/>
          <w:sz w:val="24"/>
          <w:szCs w:val="24"/>
        </w:rPr>
        <w:t xml:space="preserve">　（１）総括管理者は、管理権限</w:t>
      </w:r>
      <w:r w:rsidR="001639FC">
        <w:rPr>
          <w:rFonts w:hint="eastAsia"/>
          <w:sz w:val="24"/>
          <w:szCs w:val="24"/>
        </w:rPr>
        <w:t>者の命を受け、自衛水防組織の機能が有効に発揮できるよう組織を総括する。</w:t>
      </w:r>
    </w:p>
    <w:p w14:paraId="6F0F007F" w14:textId="77777777" w:rsidR="001639FC" w:rsidRDefault="001639FC" w:rsidP="001639FC">
      <w:pPr>
        <w:ind w:left="720" w:hangingChars="300" w:hanging="720"/>
        <w:rPr>
          <w:sz w:val="24"/>
          <w:szCs w:val="24"/>
        </w:rPr>
      </w:pPr>
      <w:r>
        <w:rPr>
          <w:rFonts w:hint="eastAsia"/>
          <w:sz w:val="24"/>
          <w:szCs w:val="24"/>
        </w:rPr>
        <w:t xml:space="preserve">　（２）総括管理者は、洪水時等における避難行動について、その指揮、命令、監督等一切の権限を有する。</w:t>
      </w:r>
    </w:p>
    <w:p w14:paraId="2D93044B" w14:textId="77777777" w:rsidR="001639FC" w:rsidRDefault="001639FC" w:rsidP="001639FC">
      <w:pPr>
        <w:ind w:left="240" w:hangingChars="100" w:hanging="240"/>
        <w:rPr>
          <w:sz w:val="24"/>
          <w:szCs w:val="24"/>
        </w:rPr>
      </w:pPr>
      <w:r>
        <w:rPr>
          <w:rFonts w:hint="eastAsia"/>
          <w:sz w:val="24"/>
          <w:szCs w:val="24"/>
        </w:rPr>
        <w:t>３　管理</w:t>
      </w:r>
      <w:r w:rsidR="00437E6B">
        <w:rPr>
          <w:rFonts w:hint="eastAsia"/>
          <w:sz w:val="24"/>
          <w:szCs w:val="24"/>
        </w:rPr>
        <w:t>権限</w:t>
      </w:r>
      <w:r>
        <w:rPr>
          <w:rFonts w:hint="eastAsia"/>
          <w:sz w:val="24"/>
          <w:szCs w:val="24"/>
        </w:rPr>
        <w:t>者は、総括管理者の代行者を定め、当該代行者に対し、総括管理者の任務を代行するために必要な指揮、命令、監督等の権限を付与する。</w:t>
      </w:r>
    </w:p>
    <w:p w14:paraId="7C188A55" w14:textId="77777777" w:rsidR="001639FC" w:rsidRDefault="001639FC" w:rsidP="001639FC">
      <w:pPr>
        <w:rPr>
          <w:sz w:val="24"/>
          <w:szCs w:val="24"/>
        </w:rPr>
      </w:pPr>
      <w:r>
        <w:rPr>
          <w:rFonts w:hint="eastAsia"/>
          <w:sz w:val="24"/>
          <w:szCs w:val="24"/>
        </w:rPr>
        <w:t>４　自衛水防組織に、班を置く。</w:t>
      </w:r>
    </w:p>
    <w:p w14:paraId="547FDDF5" w14:textId="77777777" w:rsidR="001639FC" w:rsidRDefault="001639FC" w:rsidP="001639FC">
      <w:pPr>
        <w:rPr>
          <w:sz w:val="24"/>
          <w:szCs w:val="24"/>
        </w:rPr>
      </w:pPr>
      <w:r>
        <w:rPr>
          <w:rFonts w:hint="eastAsia"/>
          <w:sz w:val="24"/>
          <w:szCs w:val="24"/>
        </w:rPr>
        <w:t xml:space="preserve">　（１）班は、総括・情報班及び避難誘導班とし、各班に班長を置く。</w:t>
      </w:r>
    </w:p>
    <w:p w14:paraId="4872DC3E" w14:textId="77777777" w:rsidR="001639FC" w:rsidRDefault="001639FC" w:rsidP="001639FC">
      <w:pPr>
        <w:rPr>
          <w:sz w:val="24"/>
          <w:szCs w:val="24"/>
        </w:rPr>
      </w:pPr>
      <w:r>
        <w:rPr>
          <w:rFonts w:hint="eastAsia"/>
          <w:sz w:val="24"/>
          <w:szCs w:val="24"/>
        </w:rPr>
        <w:t xml:space="preserve">　（２）各班の任務は、別表１に掲げる任務とする。</w:t>
      </w:r>
    </w:p>
    <w:p w14:paraId="79780100" w14:textId="77777777" w:rsidR="001639FC" w:rsidRDefault="001639FC" w:rsidP="001639FC">
      <w:pPr>
        <w:ind w:left="480" w:hangingChars="200" w:hanging="480"/>
        <w:rPr>
          <w:sz w:val="24"/>
          <w:szCs w:val="24"/>
        </w:rPr>
      </w:pPr>
      <w:r>
        <w:rPr>
          <w:rFonts w:hint="eastAsia"/>
          <w:sz w:val="24"/>
          <w:szCs w:val="24"/>
        </w:rPr>
        <w:t xml:space="preserve">　（３）防災センター（最低限、通信設備を有するものとする。）を自衛水防組織の活動拠点とし、防災センター勤務員及び各班の班長を自衛水防組織の中核として配置する。</w:t>
      </w:r>
    </w:p>
    <w:p w14:paraId="0BCB4BF9" w14:textId="77777777" w:rsidR="001639FC" w:rsidRDefault="001639FC" w:rsidP="001639FC">
      <w:pPr>
        <w:rPr>
          <w:sz w:val="24"/>
          <w:szCs w:val="24"/>
        </w:rPr>
      </w:pPr>
      <w:r>
        <w:rPr>
          <w:rFonts w:hint="eastAsia"/>
          <w:sz w:val="24"/>
          <w:szCs w:val="24"/>
        </w:rPr>
        <w:t>（自衛水防組織の運用）</w:t>
      </w:r>
    </w:p>
    <w:p w14:paraId="112E4363" w14:textId="77777777" w:rsidR="001639FC" w:rsidRDefault="00530F47" w:rsidP="001639FC">
      <w:pPr>
        <w:ind w:left="240" w:hangingChars="100" w:hanging="240"/>
        <w:rPr>
          <w:sz w:val="24"/>
          <w:szCs w:val="24"/>
        </w:rPr>
      </w:pPr>
      <w:r>
        <w:rPr>
          <w:rFonts w:hint="eastAsia"/>
          <w:sz w:val="24"/>
          <w:szCs w:val="24"/>
        </w:rPr>
        <w:t>第２条　管理権限</w:t>
      </w:r>
      <w:r w:rsidR="001639FC">
        <w:rPr>
          <w:rFonts w:hint="eastAsia"/>
          <w:sz w:val="24"/>
          <w:szCs w:val="24"/>
        </w:rPr>
        <w:t>者は、従業員の勤務体制（シフト）も考慮した組織編成に努め、必要な人員の確保及び従業員等に割り当てた任務の周知徹底を図るものとする。</w:t>
      </w:r>
    </w:p>
    <w:p w14:paraId="36DBDBB9" w14:textId="77777777" w:rsidR="001639FC" w:rsidRPr="00496682" w:rsidRDefault="001639FC" w:rsidP="001639FC">
      <w:pPr>
        <w:ind w:left="240" w:hangingChars="100" w:hanging="240"/>
        <w:rPr>
          <w:sz w:val="24"/>
          <w:szCs w:val="24"/>
        </w:rPr>
      </w:pPr>
      <w:r>
        <w:rPr>
          <w:rFonts w:hint="eastAsia"/>
          <w:sz w:val="24"/>
          <w:szCs w:val="24"/>
        </w:rPr>
        <w:t>２　特に、休日・夜間に在館する従業員等のみによっては十分な体制を確保することが難しい場合は、管理権原者は、近隣在住の従業員等の非常参集も考慮して組織編成に努めるものとする。</w:t>
      </w:r>
    </w:p>
    <w:p w14:paraId="2B8908DF" w14:textId="77777777" w:rsidR="001639FC" w:rsidRDefault="00530F47" w:rsidP="001639FC">
      <w:pPr>
        <w:ind w:left="240" w:hangingChars="100" w:hanging="240"/>
        <w:rPr>
          <w:sz w:val="24"/>
          <w:szCs w:val="24"/>
        </w:rPr>
      </w:pPr>
      <w:r>
        <w:rPr>
          <w:rFonts w:hint="eastAsia"/>
          <w:sz w:val="24"/>
          <w:szCs w:val="24"/>
        </w:rPr>
        <w:t>３　管理権限</w:t>
      </w:r>
      <w:r w:rsidR="001639FC">
        <w:rPr>
          <w:rFonts w:hint="eastAsia"/>
          <w:sz w:val="24"/>
          <w:szCs w:val="24"/>
        </w:rPr>
        <w:t>者は、災害等の応急活動のための緊急連絡網や従業員等の非常参集計画を定めるものとする。</w:t>
      </w:r>
    </w:p>
    <w:p w14:paraId="4326237C" w14:textId="77777777" w:rsidR="001639FC" w:rsidRDefault="001639FC" w:rsidP="001639FC">
      <w:pPr>
        <w:rPr>
          <w:sz w:val="24"/>
          <w:szCs w:val="24"/>
        </w:rPr>
      </w:pPr>
      <w:r>
        <w:rPr>
          <w:rFonts w:hint="eastAsia"/>
          <w:sz w:val="24"/>
          <w:szCs w:val="24"/>
        </w:rPr>
        <w:t>（自衛水防組織の装備）</w:t>
      </w:r>
    </w:p>
    <w:p w14:paraId="292C2909" w14:textId="77777777" w:rsidR="001639FC" w:rsidRPr="00496682" w:rsidRDefault="00530F47" w:rsidP="001639FC">
      <w:pPr>
        <w:ind w:left="240" w:hangingChars="100" w:hanging="240"/>
        <w:rPr>
          <w:sz w:val="24"/>
          <w:szCs w:val="24"/>
        </w:rPr>
      </w:pPr>
      <w:r>
        <w:rPr>
          <w:rFonts w:hint="eastAsia"/>
          <w:sz w:val="24"/>
          <w:szCs w:val="24"/>
        </w:rPr>
        <w:t>第３条　管理権限</w:t>
      </w:r>
      <w:r w:rsidR="001639FC">
        <w:rPr>
          <w:rFonts w:hint="eastAsia"/>
          <w:sz w:val="24"/>
          <w:szCs w:val="24"/>
        </w:rPr>
        <w:t>者は、自衛水防組織に必要な装備品を整備するとともに、適正な維持管理に努めなければならない。</w:t>
      </w:r>
    </w:p>
    <w:p w14:paraId="1E2F01B5" w14:textId="77777777" w:rsidR="001639FC" w:rsidRPr="00496682" w:rsidRDefault="001639FC" w:rsidP="001639FC">
      <w:pPr>
        <w:ind w:left="240" w:hangingChars="100" w:hanging="240"/>
        <w:rPr>
          <w:sz w:val="24"/>
          <w:szCs w:val="24"/>
        </w:rPr>
      </w:pPr>
      <w:r>
        <w:rPr>
          <w:rFonts w:hint="eastAsia"/>
          <w:sz w:val="24"/>
          <w:szCs w:val="24"/>
        </w:rPr>
        <w:t>（１）自衛水防組織の装備品は、別表２「自衛水防組織装備品リスト」のとおりとする。</w:t>
      </w:r>
    </w:p>
    <w:p w14:paraId="0C614284" w14:textId="77777777" w:rsidR="001639FC" w:rsidRDefault="001639FC" w:rsidP="001639FC">
      <w:pPr>
        <w:ind w:left="240" w:hangingChars="100" w:hanging="240"/>
        <w:rPr>
          <w:sz w:val="24"/>
          <w:szCs w:val="24"/>
        </w:rPr>
      </w:pPr>
      <w:r>
        <w:rPr>
          <w:rFonts w:hint="eastAsia"/>
          <w:sz w:val="24"/>
          <w:szCs w:val="24"/>
        </w:rPr>
        <w:t>（２）自衛水防組織の装備品については、総括管理者が防災センターに保管し、必要な点検を行うとともに点検結果を記録保管し、常時使用できる状態で維持管理する。</w:t>
      </w:r>
    </w:p>
    <w:p w14:paraId="0A41798E" w14:textId="44246F3C" w:rsidR="001639FC" w:rsidRDefault="001639FC" w:rsidP="001639FC">
      <w:pPr>
        <w:ind w:left="240" w:hangingChars="100" w:hanging="240"/>
        <w:rPr>
          <w:sz w:val="24"/>
          <w:szCs w:val="24"/>
        </w:rPr>
      </w:pPr>
      <w:r>
        <w:rPr>
          <w:rFonts w:hint="eastAsia"/>
          <w:sz w:val="24"/>
          <w:szCs w:val="24"/>
        </w:rPr>
        <w:t>（自衛水防組織の</w:t>
      </w:r>
      <w:r w:rsidR="006A4904">
        <w:rPr>
          <w:rFonts w:hint="eastAsia"/>
          <w:sz w:val="24"/>
          <w:szCs w:val="24"/>
        </w:rPr>
        <w:t>活動</w:t>
      </w:r>
      <w:r>
        <w:rPr>
          <w:rFonts w:hint="eastAsia"/>
          <w:sz w:val="24"/>
          <w:szCs w:val="24"/>
        </w:rPr>
        <w:t>）</w:t>
      </w:r>
    </w:p>
    <w:p w14:paraId="0CE0E786" w14:textId="77777777" w:rsidR="001639FC" w:rsidRDefault="001639FC" w:rsidP="001639FC">
      <w:pPr>
        <w:ind w:left="240" w:hangingChars="100" w:hanging="240"/>
        <w:rPr>
          <w:sz w:val="24"/>
          <w:szCs w:val="24"/>
        </w:rPr>
      </w:pPr>
      <w:r>
        <w:rPr>
          <w:rFonts w:hint="eastAsia"/>
          <w:sz w:val="24"/>
          <w:szCs w:val="24"/>
        </w:rPr>
        <w:t>第４条　自衛水防組織の各班は、避難</w:t>
      </w:r>
      <w:r w:rsidR="00F30D9A">
        <w:rPr>
          <w:rFonts w:hint="eastAsia"/>
          <w:sz w:val="24"/>
          <w:szCs w:val="24"/>
        </w:rPr>
        <w:t>確保計画</w:t>
      </w:r>
      <w:r>
        <w:rPr>
          <w:rFonts w:hint="eastAsia"/>
          <w:sz w:val="24"/>
          <w:szCs w:val="24"/>
        </w:rPr>
        <w:t>に基づき情報収集及び避難誘導等の活動を行うものとする。</w:t>
      </w:r>
    </w:p>
    <w:p w14:paraId="2B1EB63B" w14:textId="77777777" w:rsidR="001639FC" w:rsidRPr="00531ABD" w:rsidRDefault="001639FC" w:rsidP="001639FC">
      <w:pPr>
        <w:rPr>
          <w:rFonts w:asciiTheme="majorEastAsia" w:eastAsiaTheme="majorEastAsia" w:hAnsiTheme="majorEastAsia"/>
          <w:sz w:val="24"/>
          <w:szCs w:val="24"/>
        </w:rPr>
      </w:pPr>
      <w:r w:rsidRPr="00531ABD">
        <w:rPr>
          <w:rFonts w:asciiTheme="majorEastAsia" w:eastAsiaTheme="majorEastAsia" w:hAnsiTheme="majorEastAsia" w:hint="eastAsia"/>
          <w:sz w:val="24"/>
          <w:szCs w:val="24"/>
        </w:rPr>
        <w:lastRenderedPageBreak/>
        <w:t>別表１「自衛水防組織の編成と任務」</w:t>
      </w:r>
    </w:p>
    <w:p w14:paraId="5441B1E6" w14:textId="77777777" w:rsidR="001639FC" w:rsidRDefault="001639FC" w:rsidP="001639FC">
      <w:pPr>
        <w:rPr>
          <w:sz w:val="24"/>
          <w:szCs w:val="24"/>
        </w:rPr>
      </w:pPr>
    </w:p>
    <w:p w14:paraId="7752B4CB" w14:textId="77777777" w:rsidR="001639FC" w:rsidRDefault="001639FC" w:rsidP="001639FC">
      <w:pPr>
        <w:rPr>
          <w:sz w:val="24"/>
          <w:szCs w:val="24"/>
        </w:rPr>
      </w:pPr>
      <w:r>
        <w:rPr>
          <w:noProof/>
          <w:sz w:val="24"/>
          <w:szCs w:val="24"/>
        </w:rPr>
        <mc:AlternateContent>
          <mc:Choice Requires="wps">
            <w:drawing>
              <wp:anchor distT="0" distB="0" distL="114300" distR="114300" simplePos="0" relativeHeight="251659264" behindDoc="0" locked="0" layoutInCell="1" allowOverlap="1" wp14:anchorId="654E0F9A" wp14:editId="7EB96EDE">
                <wp:simplePos x="0" y="0"/>
                <wp:positionH relativeFrom="column">
                  <wp:posOffset>156845</wp:posOffset>
                </wp:positionH>
                <wp:positionV relativeFrom="paragraph">
                  <wp:posOffset>6350</wp:posOffset>
                </wp:positionV>
                <wp:extent cx="1209675" cy="29527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1209675" cy="295275"/>
                        </a:xfrm>
                        <a:prstGeom prst="rect">
                          <a:avLst/>
                        </a:prstGeom>
                        <a:noFill/>
                        <a:ln w="12700" cap="flat" cmpd="sng" algn="ctr">
                          <a:solidFill>
                            <a:sysClr val="windowText" lastClr="000000"/>
                          </a:solidFill>
                          <a:prstDash val="solid"/>
                          <a:miter lim="800000"/>
                        </a:ln>
                        <a:effectLst/>
                      </wps:spPr>
                      <wps:txbx>
                        <w:txbxContent>
                          <w:p w14:paraId="03015FE7" w14:textId="77777777" w:rsidR="001639FC" w:rsidRPr="00D733A6" w:rsidRDefault="001639FC" w:rsidP="001639FC">
                            <w:pPr>
                              <w:jc w:val="center"/>
                              <w:rPr>
                                <w:color w:val="000000" w:themeColor="text1"/>
                                <w:sz w:val="24"/>
                                <w:szCs w:val="24"/>
                              </w:rPr>
                            </w:pPr>
                            <w:r w:rsidRPr="00D733A6">
                              <w:rPr>
                                <w:rFonts w:hint="eastAsia"/>
                                <w:color w:val="000000" w:themeColor="text1"/>
                                <w:sz w:val="24"/>
                                <w:szCs w:val="24"/>
                              </w:rPr>
                              <w:t>総括管理者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072F9F" id="正方形/長方形 1" o:spid="_x0000_s1028" style="position:absolute;left:0;text-align:left;margin-left:12.35pt;margin-top:.5pt;width:95.25pt;height:23.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" filled="f" strokecolor="windowText" strokeweight="1pt">
                <v:textbox>
                  <w:txbxContent>
                    <w:p w:rsidR="001639FC" w:rsidRPr="00D733A6" w:rsidRDefault="001639FC" w:rsidP="001639FC">
                      <w:pPr>
                        <w:jc w:val="center"/>
                        <w:rPr>
                          <w:color w:val="000000" w:themeColor="text1"/>
                          <w:sz w:val="24"/>
                          <w:szCs w:val="24"/>
                        </w:rPr>
                      </w:pPr>
                      <w:r w:rsidRPr="00D733A6">
                        <w:rPr>
                          <w:rFonts w:hint="eastAsia"/>
                          <w:color w:val="000000" w:themeColor="text1"/>
                          <w:sz w:val="24"/>
                          <w:szCs w:val="24"/>
                        </w:rPr>
                        <w:t>総括管理者</w:t>
                      </w:r>
                    </w:p>
                  </w:txbxContent>
                </v:textbox>
              </v:rect>
            </w:pict>
          </mc:Fallback>
        </mc:AlternateContent>
      </w:r>
    </w:p>
    <w:p w14:paraId="3AEED3B2" w14:textId="77777777" w:rsidR="001639FC" w:rsidRDefault="001639FC" w:rsidP="001639FC">
      <w:pPr>
        <w:rPr>
          <w:sz w:val="24"/>
          <w:szCs w:val="24"/>
        </w:rPr>
      </w:pPr>
      <w:r>
        <w:rPr>
          <w:noProof/>
          <w:sz w:val="24"/>
          <w:szCs w:val="24"/>
        </w:rPr>
        <mc:AlternateContent>
          <mc:Choice Requires="wps">
            <w:drawing>
              <wp:anchor distT="0" distB="0" distL="114300" distR="114300" simplePos="0" relativeHeight="251661312" behindDoc="0" locked="0" layoutInCell="1" allowOverlap="1" wp14:anchorId="2ADF3861" wp14:editId="5082B349">
                <wp:simplePos x="0" y="0"/>
                <wp:positionH relativeFrom="column">
                  <wp:posOffset>366394</wp:posOffset>
                </wp:positionH>
                <wp:positionV relativeFrom="paragraph">
                  <wp:posOffset>73025</wp:posOffset>
                </wp:positionV>
                <wp:extent cx="0" cy="2357438"/>
                <wp:effectExtent l="0" t="0" r="19050" b="24130"/>
                <wp:wrapNone/>
                <wp:docPr id="3" name="直線コネクタ 3"/>
                <wp:cNvGraphicFramePr/>
                <a:graphic xmlns:a="http://schemas.openxmlformats.org/drawingml/2006/main">
                  <a:graphicData uri="http://schemas.microsoft.com/office/word/2010/wordprocessingShape">
                    <wps:wsp>
                      <wps:cNvCnPr/>
                      <wps:spPr>
                        <a:xfrm flipH="1">
                          <a:off x="0" y="0"/>
                          <a:ext cx="0" cy="2357438"/>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53FF96A" id="直線コネクタ 3" o:spid="_x0000_s1026" style="position:absolute;left:0;text-align:lef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85pt,5.75pt" to="28.85pt,19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" strokecolor="windowText" strokeweight=".5pt">
                <v:stroke joinstyle="miter"/>
              </v:line>
            </w:pict>
          </mc:Fallback>
        </mc:AlternateContent>
      </w:r>
    </w:p>
    <w:p w14:paraId="773C288E" w14:textId="77777777" w:rsidR="001639FC" w:rsidRDefault="001639FC" w:rsidP="001639FC">
      <w:pPr>
        <w:rPr>
          <w:sz w:val="24"/>
          <w:szCs w:val="24"/>
        </w:rPr>
      </w:pPr>
      <w:r>
        <w:rPr>
          <w:noProof/>
          <w:sz w:val="24"/>
          <w:szCs w:val="24"/>
        </w:rPr>
        <mc:AlternateContent>
          <mc:Choice Requires="wps">
            <w:drawing>
              <wp:anchor distT="0" distB="0" distL="114300" distR="114300" simplePos="0" relativeHeight="251660288" behindDoc="0" locked="0" layoutInCell="1" allowOverlap="1" wp14:anchorId="4124CD63" wp14:editId="3BE82EF3">
                <wp:simplePos x="0" y="0"/>
                <wp:positionH relativeFrom="column">
                  <wp:posOffset>594995</wp:posOffset>
                </wp:positionH>
                <wp:positionV relativeFrom="paragraph">
                  <wp:posOffset>44450</wp:posOffset>
                </wp:positionV>
                <wp:extent cx="1609920" cy="295200"/>
                <wp:effectExtent l="0" t="0" r="28575" b="10160"/>
                <wp:wrapNone/>
                <wp:docPr id="2" name="正方形/長方形 2"/>
                <wp:cNvGraphicFramePr/>
                <a:graphic xmlns:a="http://schemas.openxmlformats.org/drawingml/2006/main">
                  <a:graphicData uri="http://schemas.microsoft.com/office/word/2010/wordprocessingShape">
                    <wps:wsp>
                      <wps:cNvSpPr/>
                      <wps:spPr>
                        <a:xfrm>
                          <a:off x="0" y="0"/>
                          <a:ext cx="1609920" cy="295200"/>
                        </a:xfrm>
                        <a:prstGeom prst="rect">
                          <a:avLst/>
                        </a:prstGeom>
                        <a:noFill/>
                        <a:ln w="12700" cap="flat" cmpd="sng" algn="ctr">
                          <a:solidFill>
                            <a:sysClr val="windowText" lastClr="000000"/>
                          </a:solidFill>
                          <a:prstDash val="solid"/>
                          <a:miter lim="800000"/>
                        </a:ln>
                        <a:effectLst/>
                      </wps:spPr>
                      <wps:txbx>
                        <w:txbxContent>
                          <w:p w14:paraId="43F5DC6E" w14:textId="77777777" w:rsidR="001639FC" w:rsidRPr="00D733A6" w:rsidRDefault="001639FC" w:rsidP="001639FC">
                            <w:pPr>
                              <w:jc w:val="center"/>
                              <w:rPr>
                                <w:color w:val="000000" w:themeColor="text1"/>
                                <w:sz w:val="24"/>
                                <w:szCs w:val="24"/>
                              </w:rPr>
                            </w:pPr>
                            <w:r>
                              <w:rPr>
                                <w:rFonts w:hint="eastAsia"/>
                                <w:color w:val="000000" w:themeColor="text1"/>
                                <w:sz w:val="24"/>
                                <w:szCs w:val="24"/>
                              </w:rPr>
                              <w:t>総括管理者の代行者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01C24E" id="正方形/長方形 2" o:spid="_x0000_s1029" style="position:absolute;left:0;text-align:left;margin-left:46.85pt;margin-top:3.5pt;width:126.75pt;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" filled="f" strokecolor="windowText" strokeweight="1pt">
                <v:textbox>
                  <w:txbxContent>
                    <w:p w:rsidR="001639FC" w:rsidRPr="00D733A6" w:rsidRDefault="001639FC" w:rsidP="001639FC">
                      <w:pPr>
                        <w:jc w:val="center"/>
                        <w:rPr>
                          <w:color w:val="000000" w:themeColor="text1"/>
                          <w:sz w:val="24"/>
                          <w:szCs w:val="24"/>
                        </w:rPr>
                      </w:pPr>
                      <w:r>
                        <w:rPr>
                          <w:rFonts w:hint="eastAsia"/>
                          <w:color w:val="000000" w:themeColor="text1"/>
                          <w:sz w:val="24"/>
                          <w:szCs w:val="24"/>
                        </w:rPr>
                        <w:t>総括管理者の代行者</w:t>
                      </w:r>
                    </w:p>
                  </w:txbxContent>
                </v:textbox>
              </v:rect>
            </w:pict>
          </mc:Fallback>
        </mc:AlternateContent>
      </w:r>
    </w:p>
    <w:p w14:paraId="59ECC812" w14:textId="77777777" w:rsidR="001639FC" w:rsidRDefault="001639FC" w:rsidP="001639FC">
      <w:pPr>
        <w:rPr>
          <w:sz w:val="24"/>
          <w:szCs w:val="24"/>
        </w:rPr>
      </w:pPr>
    </w:p>
    <w:p w14:paraId="6BC4375F" w14:textId="77777777" w:rsidR="001639FC" w:rsidRDefault="001639FC" w:rsidP="001639FC">
      <w:pPr>
        <w:rPr>
          <w:sz w:val="24"/>
          <w:szCs w:val="24"/>
        </w:rPr>
      </w:pPr>
      <w:r>
        <w:rPr>
          <w:noProof/>
          <w:sz w:val="24"/>
          <w:szCs w:val="24"/>
        </w:rPr>
        <mc:AlternateContent>
          <mc:Choice Requires="wps">
            <w:drawing>
              <wp:anchor distT="0" distB="0" distL="114300" distR="114300" simplePos="0" relativeHeight="251663360" behindDoc="0" locked="0" layoutInCell="1" allowOverlap="1" wp14:anchorId="555DEDE7" wp14:editId="0F7C97A7">
                <wp:simplePos x="0" y="0"/>
                <wp:positionH relativeFrom="column">
                  <wp:posOffset>766445</wp:posOffset>
                </wp:positionH>
                <wp:positionV relativeFrom="paragraph">
                  <wp:posOffset>854075</wp:posOffset>
                </wp:positionV>
                <wp:extent cx="309563" cy="4763"/>
                <wp:effectExtent l="0" t="0" r="33655" b="33655"/>
                <wp:wrapNone/>
                <wp:docPr id="5" name="直線コネクタ 5"/>
                <wp:cNvGraphicFramePr/>
                <a:graphic xmlns:a="http://schemas.openxmlformats.org/drawingml/2006/main">
                  <a:graphicData uri="http://schemas.microsoft.com/office/word/2010/wordprocessingShape">
                    <wps:wsp>
                      <wps:cNvCnPr/>
                      <wps:spPr>
                        <a:xfrm>
                          <a:off x="0" y="0"/>
                          <a:ext cx="309563" cy="4763"/>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416B30AB" id="直線コネクタ 5" o:spid="_x0000_s1026" style="position:absolute;left:0;text-align:left;z-index:251663360;visibility:visible;mso-wrap-style:square;mso-wrap-distance-left:9pt;mso-wrap-distance-top:0;mso-wrap-distance-right:9pt;mso-wrap-distance-bottom:0;mso-position-horizontal:absolute;mso-position-horizontal-relative:text;mso-position-vertical:absolute;mso-position-vertical-relative:text" from="60.35pt,67.25pt" to="84.75pt,6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" strokecolor="windowText" strokeweight=".5pt">
                <v:stroke joinstyle="miter"/>
              </v:line>
            </w:pict>
          </mc:Fallback>
        </mc:AlternateContent>
      </w:r>
      <w:r>
        <w:rPr>
          <w:noProof/>
          <w:sz w:val="24"/>
          <w:szCs w:val="24"/>
        </w:rPr>
        <mc:AlternateContent>
          <mc:Choice Requires="wps">
            <w:drawing>
              <wp:anchor distT="0" distB="0" distL="114300" distR="114300" simplePos="0" relativeHeight="251662336" behindDoc="0" locked="0" layoutInCell="1" allowOverlap="1" wp14:anchorId="39D2A840" wp14:editId="618D7D22">
                <wp:simplePos x="0" y="0"/>
                <wp:positionH relativeFrom="column">
                  <wp:posOffset>756920</wp:posOffset>
                </wp:positionH>
                <wp:positionV relativeFrom="paragraph">
                  <wp:posOffset>854074</wp:posOffset>
                </wp:positionV>
                <wp:extent cx="9525" cy="1762125"/>
                <wp:effectExtent l="0" t="0" r="28575" b="28575"/>
                <wp:wrapNone/>
                <wp:docPr id="4" name="直線コネクタ 4"/>
                <wp:cNvGraphicFramePr/>
                <a:graphic xmlns:a="http://schemas.openxmlformats.org/drawingml/2006/main">
                  <a:graphicData uri="http://schemas.microsoft.com/office/word/2010/wordprocessingShape">
                    <wps:wsp>
                      <wps:cNvCnPr/>
                      <wps:spPr>
                        <a:xfrm flipH="1">
                          <a:off x="0" y="0"/>
                          <a:ext cx="9525" cy="17621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6D5148FD" id="直線コネクタ 4" o:spid="_x0000_s1026" style="position:absolute;left:0;text-align:left;flip:x;z-index:251662336;visibility:visible;mso-wrap-style:square;mso-wrap-distance-left:9pt;mso-wrap-distance-top:0;mso-wrap-distance-right:9pt;mso-wrap-distance-bottom:0;mso-position-horizontal:absolute;mso-position-horizontal-relative:text;mso-position-vertical:absolute;mso-position-vertical-relative:text" from="59.6pt,67.25pt" to="60.3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" strokecolor="windowText" strokeweight=".5pt">
                <v:stroke joinstyle="miter"/>
              </v:line>
            </w:pict>
          </mc:Fallback>
        </mc:AlternateContent>
      </w:r>
    </w:p>
    <w:tbl>
      <w:tblPr>
        <w:tblW w:w="7513"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8"/>
        <w:gridCol w:w="2268"/>
        <w:gridCol w:w="3827"/>
      </w:tblGrid>
      <w:tr w:rsidR="001639FC" w14:paraId="49F8DA79" w14:textId="77777777" w:rsidTr="00B90A8C">
        <w:trPr>
          <w:trHeight w:val="435"/>
        </w:trPr>
        <w:tc>
          <w:tcPr>
            <w:tcW w:w="1418" w:type="dxa"/>
            <w:vMerge w:val="restart"/>
            <w:vAlign w:val="center"/>
          </w:tcPr>
          <w:p w14:paraId="618D39BC" w14:textId="77777777" w:rsidR="001639FC" w:rsidRDefault="001639FC" w:rsidP="00B90A8C">
            <w:pPr>
              <w:jc w:val="center"/>
              <w:rPr>
                <w:sz w:val="24"/>
                <w:szCs w:val="24"/>
              </w:rPr>
            </w:pPr>
            <w:r>
              <w:rPr>
                <w:rFonts w:hint="eastAsia"/>
                <w:sz w:val="24"/>
                <w:szCs w:val="24"/>
              </w:rPr>
              <w:t>総括・</w:t>
            </w:r>
          </w:p>
          <w:p w14:paraId="01ECD5D1" w14:textId="77777777" w:rsidR="001639FC" w:rsidRDefault="001639FC" w:rsidP="00B90A8C">
            <w:pPr>
              <w:jc w:val="center"/>
              <w:rPr>
                <w:sz w:val="24"/>
                <w:szCs w:val="24"/>
              </w:rPr>
            </w:pPr>
            <w:r>
              <w:rPr>
                <w:rFonts w:hint="eastAsia"/>
                <w:sz w:val="24"/>
                <w:szCs w:val="24"/>
              </w:rPr>
              <w:t>情報班</w:t>
            </w:r>
          </w:p>
        </w:tc>
        <w:tc>
          <w:tcPr>
            <w:tcW w:w="2268" w:type="dxa"/>
            <w:vAlign w:val="center"/>
          </w:tcPr>
          <w:p w14:paraId="75D35158" w14:textId="77777777" w:rsidR="001639FC" w:rsidRDefault="001639FC" w:rsidP="00B90A8C">
            <w:pPr>
              <w:jc w:val="center"/>
              <w:rPr>
                <w:sz w:val="24"/>
                <w:szCs w:val="24"/>
              </w:rPr>
            </w:pPr>
            <w:r>
              <w:rPr>
                <w:rFonts w:hint="eastAsia"/>
                <w:sz w:val="24"/>
                <w:szCs w:val="24"/>
              </w:rPr>
              <w:t>役職及び氏名</w:t>
            </w:r>
          </w:p>
        </w:tc>
        <w:tc>
          <w:tcPr>
            <w:tcW w:w="3827" w:type="dxa"/>
            <w:vAlign w:val="center"/>
          </w:tcPr>
          <w:p w14:paraId="46E4936F" w14:textId="77777777" w:rsidR="001639FC" w:rsidRDefault="001639FC" w:rsidP="00B90A8C">
            <w:pPr>
              <w:jc w:val="center"/>
              <w:rPr>
                <w:sz w:val="24"/>
                <w:szCs w:val="24"/>
              </w:rPr>
            </w:pPr>
            <w:r>
              <w:rPr>
                <w:rFonts w:hint="eastAsia"/>
                <w:sz w:val="24"/>
                <w:szCs w:val="24"/>
              </w:rPr>
              <w:t>任　　務</w:t>
            </w:r>
          </w:p>
        </w:tc>
      </w:tr>
      <w:tr w:rsidR="001639FC" w14:paraId="1DD85113" w14:textId="77777777" w:rsidTr="00B90A8C">
        <w:trPr>
          <w:trHeight w:val="435"/>
        </w:trPr>
        <w:tc>
          <w:tcPr>
            <w:tcW w:w="1418" w:type="dxa"/>
            <w:vMerge/>
          </w:tcPr>
          <w:p w14:paraId="6AE222EE" w14:textId="77777777" w:rsidR="001639FC" w:rsidRDefault="001639FC" w:rsidP="00B90A8C">
            <w:pPr>
              <w:rPr>
                <w:sz w:val="24"/>
                <w:szCs w:val="24"/>
              </w:rPr>
            </w:pPr>
          </w:p>
        </w:tc>
        <w:tc>
          <w:tcPr>
            <w:tcW w:w="2268" w:type="dxa"/>
          </w:tcPr>
          <w:p w14:paraId="0062EF8A" w14:textId="77777777" w:rsidR="001639FC" w:rsidRDefault="001639FC" w:rsidP="00B90A8C">
            <w:pPr>
              <w:rPr>
                <w:sz w:val="24"/>
                <w:szCs w:val="24"/>
              </w:rPr>
            </w:pPr>
            <w:r>
              <w:rPr>
                <w:rFonts w:hint="eastAsia"/>
                <w:sz w:val="24"/>
                <w:szCs w:val="24"/>
              </w:rPr>
              <w:t>班長　○○　○○</w:t>
            </w:r>
          </w:p>
          <w:p w14:paraId="6E8C23F9" w14:textId="77777777" w:rsidR="001639FC" w:rsidRDefault="001639FC" w:rsidP="00B90A8C">
            <w:pPr>
              <w:rPr>
                <w:sz w:val="24"/>
                <w:szCs w:val="24"/>
              </w:rPr>
            </w:pPr>
            <w:r>
              <w:rPr>
                <w:rFonts w:hint="eastAsia"/>
                <w:sz w:val="24"/>
                <w:szCs w:val="24"/>
              </w:rPr>
              <w:t>班員△名</w:t>
            </w:r>
          </w:p>
          <w:p w14:paraId="114CF30F" w14:textId="77777777" w:rsidR="001639FC" w:rsidRDefault="001639FC" w:rsidP="00B90A8C">
            <w:pPr>
              <w:rPr>
                <w:sz w:val="24"/>
                <w:szCs w:val="24"/>
              </w:rPr>
            </w:pPr>
            <w:r>
              <w:rPr>
                <w:rFonts w:hint="eastAsia"/>
                <w:sz w:val="24"/>
                <w:szCs w:val="24"/>
              </w:rPr>
              <w:t xml:space="preserve">　○○　○○</w:t>
            </w:r>
          </w:p>
          <w:p w14:paraId="50154204" w14:textId="77777777" w:rsidR="001639FC" w:rsidRDefault="001639FC" w:rsidP="00B90A8C">
            <w:pPr>
              <w:rPr>
                <w:sz w:val="24"/>
                <w:szCs w:val="24"/>
              </w:rPr>
            </w:pPr>
            <w:r>
              <w:rPr>
                <w:rFonts w:hint="eastAsia"/>
                <w:sz w:val="24"/>
                <w:szCs w:val="24"/>
              </w:rPr>
              <w:t xml:space="preserve">　○○　○○</w:t>
            </w:r>
          </w:p>
          <w:p w14:paraId="5A927CCD" w14:textId="77777777" w:rsidR="001639FC" w:rsidRDefault="001639FC" w:rsidP="00B90A8C">
            <w:pPr>
              <w:rPr>
                <w:sz w:val="24"/>
                <w:szCs w:val="24"/>
              </w:rPr>
            </w:pPr>
            <w:r>
              <w:rPr>
                <w:rFonts w:hint="eastAsia"/>
                <w:sz w:val="24"/>
                <w:szCs w:val="24"/>
              </w:rPr>
              <w:t xml:space="preserve">　・・・</w:t>
            </w:r>
          </w:p>
        </w:tc>
        <w:tc>
          <w:tcPr>
            <w:tcW w:w="3827" w:type="dxa"/>
          </w:tcPr>
          <w:p w14:paraId="40CAAD26" w14:textId="77777777" w:rsidR="001639FC" w:rsidRDefault="001639FC" w:rsidP="00B90A8C">
            <w:pPr>
              <w:ind w:left="240" w:hangingChars="100" w:hanging="240"/>
              <w:rPr>
                <w:sz w:val="24"/>
                <w:szCs w:val="24"/>
              </w:rPr>
            </w:pPr>
            <w:r>
              <w:rPr>
                <w:rFonts w:hint="eastAsia"/>
                <w:sz w:val="24"/>
                <w:szCs w:val="24"/>
              </w:rPr>
              <w:t>・自衛水防活動の指揮体制、状況の把握、情報内容の記録</w:t>
            </w:r>
          </w:p>
          <w:p w14:paraId="3A615B21" w14:textId="77777777" w:rsidR="001639FC" w:rsidRDefault="001639FC" w:rsidP="00B90A8C">
            <w:pPr>
              <w:rPr>
                <w:sz w:val="24"/>
                <w:szCs w:val="24"/>
              </w:rPr>
            </w:pPr>
            <w:r>
              <w:rPr>
                <w:rFonts w:hint="eastAsia"/>
                <w:sz w:val="24"/>
                <w:szCs w:val="24"/>
              </w:rPr>
              <w:t>・館内放送による避難の呼びかけ</w:t>
            </w:r>
          </w:p>
          <w:p w14:paraId="43F1D00A" w14:textId="5070C046" w:rsidR="001639FC" w:rsidRDefault="001639FC" w:rsidP="00B90A8C">
            <w:pPr>
              <w:rPr>
                <w:sz w:val="24"/>
                <w:szCs w:val="24"/>
              </w:rPr>
            </w:pPr>
            <w:r>
              <w:rPr>
                <w:rFonts w:hint="eastAsia"/>
                <w:sz w:val="24"/>
                <w:szCs w:val="24"/>
              </w:rPr>
              <w:t>・</w:t>
            </w:r>
            <w:r w:rsidR="006A4904">
              <w:rPr>
                <w:rFonts w:hint="eastAsia"/>
                <w:sz w:val="24"/>
                <w:szCs w:val="24"/>
              </w:rPr>
              <w:t>河川氾濫情報</w:t>
            </w:r>
            <w:r>
              <w:rPr>
                <w:rFonts w:hint="eastAsia"/>
                <w:sz w:val="24"/>
                <w:szCs w:val="24"/>
              </w:rPr>
              <w:t>等の情報の収集</w:t>
            </w:r>
          </w:p>
          <w:p w14:paraId="2EC6DB50" w14:textId="77777777" w:rsidR="001639FC" w:rsidRDefault="001639FC" w:rsidP="00B90A8C">
            <w:pPr>
              <w:rPr>
                <w:sz w:val="24"/>
                <w:szCs w:val="24"/>
              </w:rPr>
            </w:pPr>
            <w:r>
              <w:rPr>
                <w:rFonts w:hint="eastAsia"/>
                <w:sz w:val="24"/>
                <w:szCs w:val="24"/>
              </w:rPr>
              <w:t>・関係者及び関係機関との連絡</w:t>
            </w:r>
          </w:p>
        </w:tc>
      </w:tr>
    </w:tbl>
    <w:p w14:paraId="0EAB048C" w14:textId="77777777" w:rsidR="001639FC" w:rsidRDefault="001639FC" w:rsidP="001639FC">
      <w:pPr>
        <w:rPr>
          <w:sz w:val="24"/>
          <w:szCs w:val="24"/>
        </w:rPr>
      </w:pPr>
      <w:r>
        <w:rPr>
          <w:noProof/>
          <w:sz w:val="24"/>
          <w:szCs w:val="24"/>
        </w:rPr>
        <mc:AlternateContent>
          <mc:Choice Requires="wps">
            <w:drawing>
              <wp:anchor distT="0" distB="0" distL="114300" distR="114300" simplePos="0" relativeHeight="251665408" behindDoc="0" locked="0" layoutInCell="1" allowOverlap="1" wp14:anchorId="0C06720C" wp14:editId="6E51F107">
                <wp:simplePos x="0" y="0"/>
                <wp:positionH relativeFrom="column">
                  <wp:posOffset>366395</wp:posOffset>
                </wp:positionH>
                <wp:positionV relativeFrom="paragraph">
                  <wp:posOffset>77788</wp:posOffset>
                </wp:positionV>
                <wp:extent cx="400050" cy="0"/>
                <wp:effectExtent l="0" t="0" r="19050" b="19050"/>
                <wp:wrapNone/>
                <wp:docPr id="7" name="直線コネクタ 7"/>
                <wp:cNvGraphicFramePr/>
                <a:graphic xmlns:a="http://schemas.openxmlformats.org/drawingml/2006/main">
                  <a:graphicData uri="http://schemas.microsoft.com/office/word/2010/wordprocessingShape">
                    <wps:wsp>
                      <wps:cNvCnPr/>
                      <wps:spPr>
                        <a:xfrm>
                          <a:off x="0" y="0"/>
                          <a:ext cx="40005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28ABF23" id="直線コネクタ 7" o:spid="_x0000_s1026" style="position:absolute;left:0;text-align:left;z-index:251665408;visibility:visible;mso-wrap-style:square;mso-wrap-distance-left:9pt;mso-wrap-distance-top:0;mso-wrap-distance-right:9pt;mso-wrap-distance-bottom:0;mso-position-horizontal:absolute;mso-position-horizontal-relative:text;mso-position-vertical:absolute;mso-position-vertical-relative:text" from="28.85pt,6.15pt" to="60.3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" strokecolor="windowText" strokeweight=".5pt">
                <v:stroke joinstyle="miter"/>
              </v:line>
            </w:pict>
          </mc:Fallback>
        </mc:AlternateContent>
      </w:r>
      <w:r>
        <w:rPr>
          <w:noProof/>
          <w:sz w:val="24"/>
          <w:szCs w:val="24"/>
        </w:rPr>
        <mc:AlternateContent>
          <mc:Choice Requires="wps">
            <w:drawing>
              <wp:anchor distT="0" distB="0" distL="114300" distR="114300" simplePos="0" relativeHeight="251664384" behindDoc="0" locked="0" layoutInCell="1" allowOverlap="1" wp14:anchorId="58987BFF" wp14:editId="6CD9D98C">
                <wp:simplePos x="0" y="0"/>
                <wp:positionH relativeFrom="column">
                  <wp:posOffset>756920</wp:posOffset>
                </wp:positionH>
                <wp:positionV relativeFrom="paragraph">
                  <wp:posOffset>949325</wp:posOffset>
                </wp:positionV>
                <wp:extent cx="318770" cy="0"/>
                <wp:effectExtent l="0" t="0" r="24130" b="19050"/>
                <wp:wrapNone/>
                <wp:docPr id="6" name="直線コネクタ 6"/>
                <wp:cNvGraphicFramePr/>
                <a:graphic xmlns:a="http://schemas.openxmlformats.org/drawingml/2006/main">
                  <a:graphicData uri="http://schemas.microsoft.com/office/word/2010/wordprocessingShape">
                    <wps:wsp>
                      <wps:cNvCnPr/>
                      <wps:spPr>
                        <a:xfrm>
                          <a:off x="0" y="0"/>
                          <a:ext cx="31877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3B65D49" id="直線コネクタ 6" o:spid="_x0000_s1026" style="position:absolute;left:0;text-align:left;z-index:251664384;visibility:visible;mso-wrap-style:square;mso-wrap-distance-left:9pt;mso-wrap-distance-top:0;mso-wrap-distance-right:9pt;mso-wrap-distance-bottom:0;mso-position-horizontal:absolute;mso-position-horizontal-relative:text;mso-position-vertical:absolute;mso-position-vertical-relative:text" from="59.6pt,74.75pt" to="84.7pt,7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" strokecolor="windowText" strokeweight=".5pt">
                <v:stroke joinstyle="miter"/>
              </v:line>
            </w:pict>
          </mc:Fallback>
        </mc:AlternateContent>
      </w:r>
    </w:p>
    <w:tbl>
      <w:tblPr>
        <w:tblW w:w="7513"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1"/>
        <w:gridCol w:w="2265"/>
        <w:gridCol w:w="3837"/>
      </w:tblGrid>
      <w:tr w:rsidR="001639FC" w14:paraId="347D47DF" w14:textId="77777777" w:rsidTr="00B90A8C">
        <w:trPr>
          <w:trHeight w:val="405"/>
        </w:trPr>
        <w:tc>
          <w:tcPr>
            <w:tcW w:w="1411" w:type="dxa"/>
            <w:vMerge w:val="restart"/>
            <w:vAlign w:val="center"/>
          </w:tcPr>
          <w:p w14:paraId="51DA1CA4" w14:textId="77777777" w:rsidR="001639FC" w:rsidRDefault="001639FC" w:rsidP="00B90A8C">
            <w:pPr>
              <w:jc w:val="center"/>
              <w:rPr>
                <w:sz w:val="24"/>
                <w:szCs w:val="24"/>
              </w:rPr>
            </w:pPr>
            <w:r>
              <w:rPr>
                <w:rFonts w:hint="eastAsia"/>
                <w:sz w:val="24"/>
                <w:szCs w:val="24"/>
              </w:rPr>
              <w:t>避難誘導班</w:t>
            </w:r>
          </w:p>
        </w:tc>
        <w:tc>
          <w:tcPr>
            <w:tcW w:w="2265" w:type="dxa"/>
            <w:vAlign w:val="center"/>
          </w:tcPr>
          <w:p w14:paraId="378998BE" w14:textId="77777777" w:rsidR="001639FC" w:rsidRDefault="001639FC" w:rsidP="00B90A8C">
            <w:pPr>
              <w:jc w:val="center"/>
              <w:rPr>
                <w:sz w:val="24"/>
                <w:szCs w:val="24"/>
              </w:rPr>
            </w:pPr>
            <w:r>
              <w:rPr>
                <w:rFonts w:hint="eastAsia"/>
                <w:sz w:val="24"/>
                <w:szCs w:val="24"/>
              </w:rPr>
              <w:t>任務及び氏名</w:t>
            </w:r>
          </w:p>
        </w:tc>
        <w:tc>
          <w:tcPr>
            <w:tcW w:w="3837" w:type="dxa"/>
            <w:vAlign w:val="center"/>
          </w:tcPr>
          <w:p w14:paraId="34B590B5" w14:textId="77777777" w:rsidR="001639FC" w:rsidRDefault="001639FC" w:rsidP="00B90A8C">
            <w:pPr>
              <w:jc w:val="center"/>
              <w:rPr>
                <w:sz w:val="24"/>
                <w:szCs w:val="24"/>
              </w:rPr>
            </w:pPr>
            <w:r>
              <w:rPr>
                <w:rFonts w:hint="eastAsia"/>
                <w:sz w:val="24"/>
                <w:szCs w:val="24"/>
              </w:rPr>
              <w:t>任　　務</w:t>
            </w:r>
          </w:p>
        </w:tc>
      </w:tr>
      <w:tr w:rsidR="001639FC" w14:paraId="2DC624F6" w14:textId="77777777" w:rsidTr="00B90A8C">
        <w:trPr>
          <w:trHeight w:val="405"/>
        </w:trPr>
        <w:tc>
          <w:tcPr>
            <w:tcW w:w="1411" w:type="dxa"/>
            <w:vMerge/>
          </w:tcPr>
          <w:p w14:paraId="453B00DD" w14:textId="77777777" w:rsidR="001639FC" w:rsidRDefault="001639FC" w:rsidP="00B90A8C">
            <w:pPr>
              <w:rPr>
                <w:sz w:val="24"/>
                <w:szCs w:val="24"/>
              </w:rPr>
            </w:pPr>
          </w:p>
        </w:tc>
        <w:tc>
          <w:tcPr>
            <w:tcW w:w="2265" w:type="dxa"/>
          </w:tcPr>
          <w:p w14:paraId="039D09BD" w14:textId="77777777" w:rsidR="001639FC" w:rsidRDefault="001639FC" w:rsidP="00B90A8C">
            <w:pPr>
              <w:rPr>
                <w:sz w:val="24"/>
                <w:szCs w:val="24"/>
              </w:rPr>
            </w:pPr>
            <w:r>
              <w:rPr>
                <w:rFonts w:hint="eastAsia"/>
                <w:sz w:val="24"/>
                <w:szCs w:val="24"/>
              </w:rPr>
              <w:t>班長　○○　○○</w:t>
            </w:r>
          </w:p>
          <w:p w14:paraId="3A8B36E8" w14:textId="77777777" w:rsidR="001639FC" w:rsidRDefault="001639FC" w:rsidP="00B90A8C">
            <w:pPr>
              <w:rPr>
                <w:sz w:val="24"/>
                <w:szCs w:val="24"/>
              </w:rPr>
            </w:pPr>
            <w:r>
              <w:rPr>
                <w:rFonts w:hint="eastAsia"/>
                <w:sz w:val="24"/>
                <w:szCs w:val="24"/>
              </w:rPr>
              <w:t>班員△名</w:t>
            </w:r>
          </w:p>
          <w:p w14:paraId="09C6324F" w14:textId="77777777" w:rsidR="001639FC" w:rsidRDefault="001639FC" w:rsidP="00B90A8C">
            <w:pPr>
              <w:rPr>
                <w:sz w:val="24"/>
                <w:szCs w:val="24"/>
              </w:rPr>
            </w:pPr>
            <w:r>
              <w:rPr>
                <w:rFonts w:hint="eastAsia"/>
                <w:sz w:val="24"/>
                <w:szCs w:val="24"/>
              </w:rPr>
              <w:t xml:space="preserve">　○○　○○</w:t>
            </w:r>
          </w:p>
          <w:p w14:paraId="1384B3E1" w14:textId="77777777" w:rsidR="001639FC" w:rsidRDefault="001639FC" w:rsidP="00B90A8C">
            <w:pPr>
              <w:rPr>
                <w:sz w:val="24"/>
                <w:szCs w:val="24"/>
              </w:rPr>
            </w:pPr>
            <w:r>
              <w:rPr>
                <w:rFonts w:hint="eastAsia"/>
                <w:sz w:val="24"/>
                <w:szCs w:val="24"/>
              </w:rPr>
              <w:t xml:space="preserve">　○○　○○</w:t>
            </w:r>
          </w:p>
          <w:p w14:paraId="64F57489" w14:textId="77777777" w:rsidR="001639FC" w:rsidRDefault="001639FC" w:rsidP="00B90A8C">
            <w:pPr>
              <w:rPr>
                <w:sz w:val="24"/>
                <w:szCs w:val="24"/>
              </w:rPr>
            </w:pPr>
            <w:r>
              <w:rPr>
                <w:rFonts w:hint="eastAsia"/>
                <w:sz w:val="24"/>
                <w:szCs w:val="24"/>
              </w:rPr>
              <w:t xml:space="preserve">　・・・</w:t>
            </w:r>
          </w:p>
        </w:tc>
        <w:tc>
          <w:tcPr>
            <w:tcW w:w="3837" w:type="dxa"/>
          </w:tcPr>
          <w:p w14:paraId="378495A5" w14:textId="77777777" w:rsidR="001639FC" w:rsidRDefault="001639FC" w:rsidP="00B90A8C">
            <w:pPr>
              <w:rPr>
                <w:sz w:val="24"/>
                <w:szCs w:val="24"/>
              </w:rPr>
            </w:pPr>
            <w:r>
              <w:rPr>
                <w:rFonts w:hint="eastAsia"/>
                <w:sz w:val="24"/>
                <w:szCs w:val="24"/>
              </w:rPr>
              <w:t>・避難誘導の実施</w:t>
            </w:r>
          </w:p>
          <w:p w14:paraId="746DA7AA" w14:textId="77777777" w:rsidR="001639FC" w:rsidRDefault="001639FC" w:rsidP="00B90A8C">
            <w:pPr>
              <w:rPr>
                <w:sz w:val="24"/>
                <w:szCs w:val="24"/>
              </w:rPr>
            </w:pPr>
            <w:r>
              <w:rPr>
                <w:rFonts w:hint="eastAsia"/>
                <w:sz w:val="24"/>
                <w:szCs w:val="24"/>
              </w:rPr>
              <w:t>・未避難者、要救助者の確認</w:t>
            </w:r>
          </w:p>
        </w:tc>
      </w:tr>
    </w:tbl>
    <w:p w14:paraId="2584C31E" w14:textId="77777777" w:rsidR="001639FC" w:rsidRDefault="001639FC" w:rsidP="001639FC">
      <w:pPr>
        <w:rPr>
          <w:sz w:val="24"/>
          <w:szCs w:val="24"/>
        </w:rPr>
      </w:pPr>
    </w:p>
    <w:p w14:paraId="713E0FE4" w14:textId="77777777" w:rsidR="00F91734" w:rsidRDefault="00F91734" w:rsidP="001639FC">
      <w:pPr>
        <w:rPr>
          <w:sz w:val="24"/>
          <w:szCs w:val="24"/>
        </w:rPr>
      </w:pPr>
    </w:p>
    <w:p w14:paraId="74F48E4B" w14:textId="77777777" w:rsidR="001639FC" w:rsidRDefault="001639FC" w:rsidP="001639FC">
      <w:pPr>
        <w:spacing w:afterLines="50" w:after="180"/>
        <w:rPr>
          <w:rFonts w:asciiTheme="majorEastAsia" w:eastAsiaTheme="majorEastAsia" w:hAnsiTheme="majorEastAsia"/>
          <w:sz w:val="24"/>
          <w:szCs w:val="24"/>
        </w:rPr>
      </w:pPr>
      <w:r>
        <w:rPr>
          <w:rFonts w:asciiTheme="majorEastAsia" w:eastAsiaTheme="majorEastAsia" w:hAnsiTheme="majorEastAsia" w:hint="eastAsia"/>
          <w:sz w:val="24"/>
          <w:szCs w:val="24"/>
        </w:rPr>
        <w:t>別表２</w:t>
      </w:r>
      <w:r w:rsidRPr="00531ABD">
        <w:rPr>
          <w:rFonts w:asciiTheme="majorEastAsia" w:eastAsiaTheme="majorEastAsia" w:hAnsiTheme="majorEastAsia" w:hint="eastAsia"/>
          <w:sz w:val="24"/>
          <w:szCs w:val="24"/>
        </w:rPr>
        <w:t>「自衛水防組織</w:t>
      </w:r>
      <w:r>
        <w:rPr>
          <w:rFonts w:asciiTheme="majorEastAsia" w:eastAsiaTheme="majorEastAsia" w:hAnsiTheme="majorEastAsia" w:hint="eastAsia"/>
          <w:sz w:val="24"/>
          <w:szCs w:val="24"/>
        </w:rPr>
        <w:t>装備品リスト</w:t>
      </w:r>
      <w:r w:rsidRPr="00531ABD">
        <w:rPr>
          <w:rFonts w:asciiTheme="majorEastAsia" w:eastAsiaTheme="majorEastAsia" w:hAnsiTheme="majorEastAsia" w:hint="eastAsia"/>
          <w:sz w:val="24"/>
          <w:szCs w:val="24"/>
        </w:rPr>
        <w:t>」</w:t>
      </w:r>
    </w:p>
    <w:tbl>
      <w:tblPr>
        <w:tblW w:w="8640" w:type="dxa"/>
        <w:tblInd w:w="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40"/>
        <w:gridCol w:w="6600"/>
      </w:tblGrid>
      <w:tr w:rsidR="001639FC" w14:paraId="14B210F1" w14:textId="77777777" w:rsidTr="00B90A8C">
        <w:trPr>
          <w:trHeight w:val="450"/>
        </w:trPr>
        <w:tc>
          <w:tcPr>
            <w:tcW w:w="2040" w:type="dxa"/>
            <w:tcBorders>
              <w:top w:val="single" w:sz="12" w:space="0" w:color="auto"/>
              <w:left w:val="single" w:sz="12" w:space="0" w:color="auto"/>
              <w:bottom w:val="double" w:sz="4" w:space="0" w:color="auto"/>
              <w:right w:val="double" w:sz="4" w:space="0" w:color="auto"/>
            </w:tcBorders>
            <w:vAlign w:val="center"/>
          </w:tcPr>
          <w:p w14:paraId="6503C5CF" w14:textId="77777777" w:rsidR="001639FC" w:rsidRDefault="001639FC" w:rsidP="00B90A8C">
            <w:pPr>
              <w:jc w:val="center"/>
              <w:rPr>
                <w:sz w:val="24"/>
                <w:szCs w:val="24"/>
              </w:rPr>
            </w:pPr>
            <w:r>
              <w:rPr>
                <w:rFonts w:hint="eastAsia"/>
                <w:sz w:val="24"/>
                <w:szCs w:val="24"/>
              </w:rPr>
              <w:t>活動の区分</w:t>
            </w:r>
          </w:p>
        </w:tc>
        <w:tc>
          <w:tcPr>
            <w:tcW w:w="6600" w:type="dxa"/>
            <w:tcBorders>
              <w:top w:val="single" w:sz="12" w:space="0" w:color="auto"/>
              <w:left w:val="double" w:sz="4" w:space="0" w:color="auto"/>
              <w:bottom w:val="double" w:sz="4" w:space="0" w:color="auto"/>
              <w:right w:val="single" w:sz="12" w:space="0" w:color="auto"/>
            </w:tcBorders>
            <w:vAlign w:val="center"/>
          </w:tcPr>
          <w:p w14:paraId="5CC88C0F" w14:textId="77777777" w:rsidR="001639FC" w:rsidRDefault="001639FC" w:rsidP="00B90A8C">
            <w:pPr>
              <w:jc w:val="center"/>
              <w:rPr>
                <w:sz w:val="24"/>
                <w:szCs w:val="24"/>
              </w:rPr>
            </w:pPr>
            <w:r>
              <w:rPr>
                <w:rFonts w:hint="eastAsia"/>
                <w:sz w:val="24"/>
                <w:szCs w:val="24"/>
              </w:rPr>
              <w:t>装備品</w:t>
            </w:r>
          </w:p>
        </w:tc>
      </w:tr>
      <w:tr w:rsidR="001639FC" w14:paraId="13F0D2FE" w14:textId="77777777" w:rsidTr="00B90A8C">
        <w:trPr>
          <w:trHeight w:val="450"/>
        </w:trPr>
        <w:tc>
          <w:tcPr>
            <w:tcW w:w="2040" w:type="dxa"/>
            <w:tcBorders>
              <w:top w:val="double" w:sz="4" w:space="0" w:color="auto"/>
              <w:left w:val="single" w:sz="12" w:space="0" w:color="auto"/>
              <w:right w:val="double" w:sz="4" w:space="0" w:color="auto"/>
            </w:tcBorders>
            <w:vAlign w:val="center"/>
          </w:tcPr>
          <w:p w14:paraId="0E4099D6" w14:textId="4EEBE364" w:rsidR="001639FC" w:rsidRDefault="006A4904" w:rsidP="00B90A8C">
            <w:pPr>
              <w:rPr>
                <w:sz w:val="24"/>
                <w:szCs w:val="24"/>
              </w:rPr>
            </w:pPr>
            <w:r>
              <w:rPr>
                <w:rFonts w:hint="eastAsia"/>
                <w:sz w:val="24"/>
                <w:szCs w:val="24"/>
              </w:rPr>
              <w:t>総括</w:t>
            </w:r>
            <w:r w:rsidR="001639FC">
              <w:rPr>
                <w:rFonts w:hint="eastAsia"/>
                <w:sz w:val="24"/>
                <w:szCs w:val="24"/>
              </w:rPr>
              <w:t>・情報班</w:t>
            </w:r>
          </w:p>
        </w:tc>
        <w:tc>
          <w:tcPr>
            <w:tcW w:w="6600" w:type="dxa"/>
            <w:tcBorders>
              <w:top w:val="double" w:sz="4" w:space="0" w:color="auto"/>
              <w:left w:val="double" w:sz="4" w:space="0" w:color="auto"/>
              <w:right w:val="single" w:sz="12" w:space="0" w:color="auto"/>
            </w:tcBorders>
            <w:vAlign w:val="center"/>
          </w:tcPr>
          <w:p w14:paraId="5F5A67A1" w14:textId="77777777" w:rsidR="001639FC" w:rsidRDefault="001639FC" w:rsidP="00B90A8C">
            <w:pPr>
              <w:spacing w:line="300" w:lineRule="exact"/>
              <w:rPr>
                <w:sz w:val="24"/>
                <w:szCs w:val="24"/>
              </w:rPr>
            </w:pPr>
            <w:r>
              <w:rPr>
                <w:rFonts w:hint="eastAsia"/>
                <w:sz w:val="24"/>
                <w:szCs w:val="24"/>
              </w:rPr>
              <w:t>名簿（従業員、利用者等）</w:t>
            </w:r>
          </w:p>
          <w:p w14:paraId="2A4670DE" w14:textId="77777777" w:rsidR="001639FC" w:rsidRDefault="001639FC" w:rsidP="00B90A8C">
            <w:pPr>
              <w:spacing w:line="300" w:lineRule="exact"/>
              <w:rPr>
                <w:sz w:val="24"/>
                <w:szCs w:val="24"/>
              </w:rPr>
            </w:pPr>
            <w:r>
              <w:rPr>
                <w:rFonts w:hint="eastAsia"/>
                <w:sz w:val="24"/>
                <w:szCs w:val="24"/>
              </w:rPr>
              <w:t>情報収集及び伝達機器（ラジオ、タブレット、トランシーバー、携帯電話等）</w:t>
            </w:r>
          </w:p>
          <w:p w14:paraId="6B64C545" w14:textId="77777777" w:rsidR="001639FC" w:rsidRDefault="001639FC" w:rsidP="00B90A8C">
            <w:pPr>
              <w:spacing w:line="300" w:lineRule="exact"/>
              <w:rPr>
                <w:sz w:val="24"/>
                <w:szCs w:val="24"/>
              </w:rPr>
            </w:pPr>
            <w:r>
              <w:rPr>
                <w:rFonts w:hint="eastAsia"/>
                <w:sz w:val="24"/>
                <w:szCs w:val="24"/>
              </w:rPr>
              <w:t>照明器具（懐中電灯、投光器等）</w:t>
            </w:r>
          </w:p>
        </w:tc>
      </w:tr>
      <w:tr w:rsidR="001639FC" w14:paraId="50E5C526" w14:textId="77777777" w:rsidTr="00B90A8C">
        <w:trPr>
          <w:trHeight w:val="450"/>
        </w:trPr>
        <w:tc>
          <w:tcPr>
            <w:tcW w:w="2040" w:type="dxa"/>
            <w:tcBorders>
              <w:left w:val="single" w:sz="12" w:space="0" w:color="auto"/>
              <w:bottom w:val="single" w:sz="12" w:space="0" w:color="auto"/>
              <w:right w:val="double" w:sz="4" w:space="0" w:color="auto"/>
            </w:tcBorders>
            <w:vAlign w:val="center"/>
          </w:tcPr>
          <w:p w14:paraId="18DB158B" w14:textId="77777777" w:rsidR="001639FC" w:rsidRDefault="001639FC" w:rsidP="00B90A8C">
            <w:pPr>
              <w:rPr>
                <w:sz w:val="24"/>
                <w:szCs w:val="24"/>
              </w:rPr>
            </w:pPr>
            <w:r>
              <w:rPr>
                <w:rFonts w:hint="eastAsia"/>
                <w:sz w:val="24"/>
                <w:szCs w:val="24"/>
              </w:rPr>
              <w:t>避難誘導班</w:t>
            </w:r>
          </w:p>
        </w:tc>
        <w:tc>
          <w:tcPr>
            <w:tcW w:w="6600" w:type="dxa"/>
            <w:tcBorders>
              <w:left w:val="double" w:sz="4" w:space="0" w:color="auto"/>
              <w:bottom w:val="single" w:sz="12" w:space="0" w:color="auto"/>
              <w:right w:val="single" w:sz="12" w:space="0" w:color="auto"/>
            </w:tcBorders>
            <w:vAlign w:val="center"/>
          </w:tcPr>
          <w:p w14:paraId="27D642F9" w14:textId="77777777" w:rsidR="001639FC" w:rsidRDefault="001639FC" w:rsidP="00B90A8C">
            <w:pPr>
              <w:spacing w:line="300" w:lineRule="exact"/>
              <w:rPr>
                <w:sz w:val="24"/>
                <w:szCs w:val="24"/>
              </w:rPr>
            </w:pPr>
            <w:r>
              <w:rPr>
                <w:rFonts w:hint="eastAsia"/>
                <w:sz w:val="24"/>
                <w:szCs w:val="24"/>
              </w:rPr>
              <w:t>名簿（従業員、利用者等）</w:t>
            </w:r>
          </w:p>
          <w:p w14:paraId="61D41D40" w14:textId="77777777" w:rsidR="001639FC" w:rsidRDefault="001639FC" w:rsidP="00B90A8C">
            <w:pPr>
              <w:spacing w:line="300" w:lineRule="exact"/>
              <w:rPr>
                <w:sz w:val="24"/>
                <w:szCs w:val="24"/>
              </w:rPr>
            </w:pPr>
            <w:r>
              <w:rPr>
                <w:rFonts w:hint="eastAsia"/>
                <w:sz w:val="24"/>
                <w:szCs w:val="24"/>
              </w:rPr>
              <w:t>誘導の標識（案内旗等）</w:t>
            </w:r>
          </w:p>
          <w:p w14:paraId="21731571" w14:textId="77777777" w:rsidR="001639FC" w:rsidRDefault="001639FC" w:rsidP="00B90A8C">
            <w:pPr>
              <w:spacing w:line="300" w:lineRule="exact"/>
              <w:rPr>
                <w:sz w:val="24"/>
                <w:szCs w:val="24"/>
              </w:rPr>
            </w:pPr>
            <w:r>
              <w:rPr>
                <w:rFonts w:hint="eastAsia"/>
                <w:sz w:val="24"/>
                <w:szCs w:val="24"/>
              </w:rPr>
              <w:t>情報収集及び伝達機器（タブレット、トランシーバー、携帯電話等）</w:t>
            </w:r>
          </w:p>
          <w:p w14:paraId="570A46D3" w14:textId="77777777" w:rsidR="001639FC" w:rsidRDefault="001639FC" w:rsidP="00B90A8C">
            <w:pPr>
              <w:spacing w:line="300" w:lineRule="exact"/>
              <w:rPr>
                <w:sz w:val="24"/>
                <w:szCs w:val="24"/>
              </w:rPr>
            </w:pPr>
            <w:r>
              <w:rPr>
                <w:rFonts w:hint="eastAsia"/>
                <w:sz w:val="24"/>
                <w:szCs w:val="24"/>
              </w:rPr>
              <w:t>懐中電灯</w:t>
            </w:r>
          </w:p>
          <w:p w14:paraId="404BDE06" w14:textId="77777777" w:rsidR="001639FC" w:rsidRDefault="001639FC" w:rsidP="00B90A8C">
            <w:pPr>
              <w:spacing w:line="300" w:lineRule="exact"/>
              <w:rPr>
                <w:sz w:val="24"/>
                <w:szCs w:val="24"/>
              </w:rPr>
            </w:pPr>
            <w:r>
              <w:rPr>
                <w:rFonts w:hint="eastAsia"/>
                <w:sz w:val="24"/>
                <w:szCs w:val="24"/>
              </w:rPr>
              <w:t>携帯用拡声器</w:t>
            </w:r>
          </w:p>
          <w:p w14:paraId="3991700F" w14:textId="77777777" w:rsidR="001639FC" w:rsidRDefault="001639FC" w:rsidP="00B90A8C">
            <w:pPr>
              <w:spacing w:line="300" w:lineRule="exact"/>
              <w:rPr>
                <w:sz w:val="24"/>
                <w:szCs w:val="24"/>
              </w:rPr>
            </w:pPr>
            <w:r>
              <w:rPr>
                <w:rFonts w:hint="eastAsia"/>
                <w:sz w:val="24"/>
                <w:szCs w:val="24"/>
              </w:rPr>
              <w:t>誘導等ライフジャケット</w:t>
            </w:r>
          </w:p>
          <w:p w14:paraId="1B84CE29" w14:textId="77777777" w:rsidR="001639FC" w:rsidRDefault="001639FC" w:rsidP="00B90A8C">
            <w:pPr>
              <w:spacing w:line="300" w:lineRule="exact"/>
              <w:rPr>
                <w:sz w:val="24"/>
                <w:szCs w:val="24"/>
              </w:rPr>
            </w:pPr>
            <w:r>
              <w:rPr>
                <w:rFonts w:hint="eastAsia"/>
                <w:sz w:val="24"/>
                <w:szCs w:val="24"/>
              </w:rPr>
              <w:t>蛍光塗料</w:t>
            </w:r>
          </w:p>
        </w:tc>
      </w:tr>
    </w:tbl>
    <w:p w14:paraId="19C91CDF" w14:textId="77777777" w:rsidR="00C631C3" w:rsidRPr="00B45087" w:rsidRDefault="00C631C3">
      <w:pPr>
        <w:rPr>
          <w:sz w:val="24"/>
          <w:szCs w:val="24"/>
        </w:rPr>
      </w:pPr>
    </w:p>
    <w:sectPr w:rsidR="00C631C3" w:rsidRPr="00B45087" w:rsidSect="00CD3A5D">
      <w:footerReference w:type="default" r:id="rId7"/>
      <w:type w:val="continuous"/>
      <w:pgSz w:w="11906" w:h="16838" w:code="9"/>
      <w:pgMar w:top="1985" w:right="1418" w:bottom="1701" w:left="1418"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DCEB1" w14:textId="77777777" w:rsidR="00857A10" w:rsidRDefault="00857A10" w:rsidP="0053784F">
      <w:r>
        <w:separator/>
      </w:r>
    </w:p>
  </w:endnote>
  <w:endnote w:type="continuationSeparator" w:id="0">
    <w:p w14:paraId="619FF6D5" w14:textId="77777777" w:rsidR="00857A10" w:rsidRDefault="00857A10" w:rsidP="00537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D52B0" w14:textId="77777777" w:rsidR="00CD3A5D" w:rsidRDefault="00CD3A5D" w:rsidP="00CD3A5D">
    <w:pPr>
      <w:pStyle w:val="a5"/>
    </w:pPr>
  </w:p>
  <w:p w14:paraId="5EBA1888" w14:textId="77777777" w:rsidR="00CD3A5D" w:rsidRDefault="00CD3A5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3307429"/>
      <w:docPartObj>
        <w:docPartGallery w:val="Page Numbers (Bottom of Page)"/>
        <w:docPartUnique/>
      </w:docPartObj>
    </w:sdtPr>
    <w:sdtEndPr/>
    <w:sdtContent>
      <w:p w14:paraId="115502D6" w14:textId="77777777" w:rsidR="00CD3A5D" w:rsidRDefault="00CD3A5D">
        <w:pPr>
          <w:pStyle w:val="a5"/>
          <w:jc w:val="center"/>
        </w:pPr>
        <w:r>
          <w:fldChar w:fldCharType="begin"/>
        </w:r>
        <w:r>
          <w:instrText>PAGE   \* MERGEFORMAT</w:instrText>
        </w:r>
        <w:r>
          <w:fldChar w:fldCharType="separate"/>
        </w:r>
        <w:r w:rsidR="00044B5C" w:rsidRPr="00044B5C">
          <w:rPr>
            <w:noProof/>
            <w:lang w:val="ja-JP"/>
          </w:rPr>
          <w:t>1</w:t>
        </w:r>
        <w:r>
          <w:fldChar w:fldCharType="end"/>
        </w:r>
      </w:p>
    </w:sdtContent>
  </w:sdt>
  <w:p w14:paraId="055A8EA8" w14:textId="77777777" w:rsidR="00CD3A5D" w:rsidRDefault="00CD3A5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BCFFC" w14:textId="77777777" w:rsidR="00857A10" w:rsidRDefault="00857A10" w:rsidP="0053784F">
      <w:r>
        <w:separator/>
      </w:r>
    </w:p>
  </w:footnote>
  <w:footnote w:type="continuationSeparator" w:id="0">
    <w:p w14:paraId="19560F5D" w14:textId="77777777" w:rsidR="00857A10" w:rsidRDefault="00857A10" w:rsidP="005378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087"/>
    <w:rsid w:val="000240D1"/>
    <w:rsid w:val="00044B5C"/>
    <w:rsid w:val="000D7DCD"/>
    <w:rsid w:val="000F0D5D"/>
    <w:rsid w:val="001639FC"/>
    <w:rsid w:val="00163D1F"/>
    <w:rsid w:val="00167EA7"/>
    <w:rsid w:val="0023734E"/>
    <w:rsid w:val="00276B33"/>
    <w:rsid w:val="002D1359"/>
    <w:rsid w:val="002E5008"/>
    <w:rsid w:val="00377E10"/>
    <w:rsid w:val="003B77F0"/>
    <w:rsid w:val="003F4950"/>
    <w:rsid w:val="00407750"/>
    <w:rsid w:val="00437E6B"/>
    <w:rsid w:val="00460643"/>
    <w:rsid w:val="004815F1"/>
    <w:rsid w:val="004961EB"/>
    <w:rsid w:val="004A4DCC"/>
    <w:rsid w:val="004F279A"/>
    <w:rsid w:val="00530F47"/>
    <w:rsid w:val="0053784F"/>
    <w:rsid w:val="00566BBF"/>
    <w:rsid w:val="005E5656"/>
    <w:rsid w:val="005F1C66"/>
    <w:rsid w:val="006735A0"/>
    <w:rsid w:val="006A4904"/>
    <w:rsid w:val="006F7768"/>
    <w:rsid w:val="00724133"/>
    <w:rsid w:val="00755E8D"/>
    <w:rsid w:val="00756C90"/>
    <w:rsid w:val="007824CE"/>
    <w:rsid w:val="007948DD"/>
    <w:rsid w:val="007D272C"/>
    <w:rsid w:val="007E47D1"/>
    <w:rsid w:val="00806403"/>
    <w:rsid w:val="00857A10"/>
    <w:rsid w:val="00887E75"/>
    <w:rsid w:val="008E5DF2"/>
    <w:rsid w:val="008E6167"/>
    <w:rsid w:val="009577D2"/>
    <w:rsid w:val="00997321"/>
    <w:rsid w:val="009B2A7F"/>
    <w:rsid w:val="009B7FD7"/>
    <w:rsid w:val="009D0D64"/>
    <w:rsid w:val="009D44CA"/>
    <w:rsid w:val="009D597B"/>
    <w:rsid w:val="00A60B15"/>
    <w:rsid w:val="00A724D7"/>
    <w:rsid w:val="00A903AE"/>
    <w:rsid w:val="00AA1870"/>
    <w:rsid w:val="00B45087"/>
    <w:rsid w:val="00B76D76"/>
    <w:rsid w:val="00BA2641"/>
    <w:rsid w:val="00BF52A4"/>
    <w:rsid w:val="00C631C3"/>
    <w:rsid w:val="00C67157"/>
    <w:rsid w:val="00CD3A5D"/>
    <w:rsid w:val="00CE3610"/>
    <w:rsid w:val="00D02E89"/>
    <w:rsid w:val="00D21C85"/>
    <w:rsid w:val="00D5275A"/>
    <w:rsid w:val="00DA3B40"/>
    <w:rsid w:val="00E57199"/>
    <w:rsid w:val="00ED4CFB"/>
    <w:rsid w:val="00ED5F4A"/>
    <w:rsid w:val="00EE732D"/>
    <w:rsid w:val="00F00122"/>
    <w:rsid w:val="00F1405A"/>
    <w:rsid w:val="00F30D9A"/>
    <w:rsid w:val="00F33FBB"/>
    <w:rsid w:val="00F360A8"/>
    <w:rsid w:val="00F700B1"/>
    <w:rsid w:val="00F80AEB"/>
    <w:rsid w:val="00F91734"/>
    <w:rsid w:val="00FD488A"/>
    <w:rsid w:val="00FE3E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0DB5648D"/>
  <w15:chartTrackingRefBased/>
  <w15:docId w15:val="{424772A8-BEF8-403E-BDF7-BE1F42422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3784F"/>
    <w:pPr>
      <w:tabs>
        <w:tab w:val="center" w:pos="4252"/>
        <w:tab w:val="right" w:pos="8504"/>
      </w:tabs>
      <w:snapToGrid w:val="0"/>
    </w:pPr>
  </w:style>
  <w:style w:type="character" w:customStyle="1" w:styleId="a4">
    <w:name w:val="ヘッダー (文字)"/>
    <w:basedOn w:val="a0"/>
    <w:link w:val="a3"/>
    <w:uiPriority w:val="99"/>
    <w:rsid w:val="0053784F"/>
  </w:style>
  <w:style w:type="paragraph" w:styleId="a5">
    <w:name w:val="footer"/>
    <w:basedOn w:val="a"/>
    <w:link w:val="a6"/>
    <w:uiPriority w:val="99"/>
    <w:unhideWhenUsed/>
    <w:rsid w:val="0053784F"/>
    <w:pPr>
      <w:tabs>
        <w:tab w:val="center" w:pos="4252"/>
        <w:tab w:val="right" w:pos="8504"/>
      </w:tabs>
      <w:snapToGrid w:val="0"/>
    </w:pPr>
  </w:style>
  <w:style w:type="character" w:customStyle="1" w:styleId="a6">
    <w:name w:val="フッター (文字)"/>
    <w:basedOn w:val="a0"/>
    <w:link w:val="a5"/>
    <w:uiPriority w:val="99"/>
    <w:rsid w:val="0053784F"/>
  </w:style>
  <w:style w:type="paragraph" w:styleId="a7">
    <w:name w:val="Balloon Text"/>
    <w:basedOn w:val="a"/>
    <w:link w:val="a8"/>
    <w:uiPriority w:val="99"/>
    <w:semiHidden/>
    <w:unhideWhenUsed/>
    <w:rsid w:val="001639F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639FC"/>
    <w:rPr>
      <w:rFonts w:asciiTheme="majorHAnsi" w:eastAsiaTheme="majorEastAsia" w:hAnsiTheme="majorHAnsi" w:cstheme="majorBidi"/>
      <w:sz w:val="18"/>
      <w:szCs w:val="18"/>
    </w:rPr>
  </w:style>
  <w:style w:type="character" w:styleId="a9">
    <w:name w:val="Hyperlink"/>
    <w:basedOn w:val="a0"/>
    <w:uiPriority w:val="99"/>
    <w:unhideWhenUsed/>
    <w:rsid w:val="000F0D5D"/>
    <w:rPr>
      <w:color w:val="0563C1" w:themeColor="hyperlink"/>
      <w:u w:val="single"/>
    </w:rPr>
  </w:style>
  <w:style w:type="paragraph" w:styleId="Web">
    <w:name w:val="Normal (Web)"/>
    <w:basedOn w:val="a"/>
    <w:uiPriority w:val="99"/>
    <w:unhideWhenUsed/>
    <w:rsid w:val="00C631C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38</TotalTime>
  <Pages>11</Pages>
  <Words>781</Words>
  <Characters>4452</Characters>
  <DocSecurity>0</DocSecurity>
  <Lines>37</Lines>
  <Paragraphs>10</Paragraphs>
  <ScaleCrop>false</ScaleCrop>
  <LinksUpToDate>false</LinksUpToDate>
  <CharactersWithSpaces>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2018-05-17T09:35:00Z</cp:lastPrinted>
  <dcterms:created xsi:type="dcterms:W3CDTF">2020-07-15T06:47:00Z</dcterms:created>
  <dcterms:modified xsi:type="dcterms:W3CDTF">2026-07-06T05:25:00Z</dcterms:modified>
</cp:coreProperties>
</file>