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202" w:rsidRDefault="004F0202" w:rsidP="00DE22B3">
      <w:pPr>
        <w:autoSpaceDE w:val="0"/>
        <w:autoSpaceDN w:val="0"/>
        <w:snapToGrid w:val="0"/>
        <w:ind w:left="238" w:hanging="238"/>
        <w:jc w:val="right"/>
        <w:rPr>
          <w:rFonts w:ascii="ＭＳ ゴシック" w:eastAsia="ＭＳ ゴシック"/>
          <w:sz w:val="18"/>
        </w:rPr>
      </w:pPr>
      <w:r>
        <w:rPr>
          <w:rFonts w:ascii="ＭＳ ゴシック" w:eastAsia="ＭＳ ゴシック" w:hint="eastAsia"/>
          <w:sz w:val="18"/>
        </w:rPr>
        <w:t>山形市保健所</w:t>
      </w:r>
    </w:p>
    <w:p w:rsidR="00DE22B3" w:rsidRDefault="00DE22B3" w:rsidP="00DE22B3">
      <w:pPr>
        <w:autoSpaceDE w:val="0"/>
        <w:autoSpaceDN w:val="0"/>
        <w:snapToGrid w:val="0"/>
        <w:ind w:left="238" w:hanging="238"/>
        <w:jc w:val="right"/>
        <w:rPr>
          <w:rFonts w:ascii="ＭＳ ゴシック" w:eastAsia="ＭＳ ゴシック"/>
          <w:sz w:val="18"/>
        </w:rPr>
      </w:pPr>
    </w:p>
    <w:p w:rsidR="005A444B" w:rsidRDefault="00D623A9" w:rsidP="00792AA3">
      <w:pPr>
        <w:autoSpaceDE w:val="0"/>
        <w:autoSpaceDN w:val="0"/>
        <w:snapToGrid w:val="0"/>
        <w:jc w:val="center"/>
        <w:rPr>
          <w:rFonts w:ascii="ＭＳ ゴシック" w:eastAsia="ＭＳ ゴシック"/>
          <w:sz w:val="32"/>
        </w:rPr>
      </w:pPr>
      <w:r>
        <w:rPr>
          <w:rFonts w:ascii="ＭＳ ゴシック" w:eastAsia="ＭＳ ゴシック" w:hint="eastAsia"/>
          <w:sz w:val="32"/>
        </w:rPr>
        <w:t>インフルエンザ様疾患</w:t>
      </w:r>
      <w:r w:rsidR="004F0202">
        <w:rPr>
          <w:rFonts w:ascii="ＭＳ ゴシック" w:eastAsia="ＭＳ ゴシック" w:hint="eastAsia"/>
          <w:sz w:val="32"/>
        </w:rPr>
        <w:t>集団発生報告</w:t>
      </w:r>
      <w:r w:rsidR="001538B4">
        <w:rPr>
          <w:rFonts w:ascii="ＭＳ ゴシック" w:eastAsia="ＭＳ ゴシック" w:hint="eastAsia"/>
          <w:sz w:val="32"/>
        </w:rPr>
        <w:t>要領</w:t>
      </w:r>
    </w:p>
    <w:p w:rsidR="00DE22B3" w:rsidRPr="00DE22B3" w:rsidRDefault="00A04E9E" w:rsidP="00792AA3">
      <w:pPr>
        <w:autoSpaceDE w:val="0"/>
        <w:autoSpaceDN w:val="0"/>
        <w:snapToGrid w:val="0"/>
        <w:jc w:val="center"/>
        <w:rPr>
          <w:rFonts w:ascii="ＭＳ ゴシック" w:eastAsia="ＭＳ ゴシック"/>
          <w:sz w:val="32"/>
        </w:rPr>
      </w:pPr>
      <w:r>
        <w:rPr>
          <w:rFonts w:ascii="ＭＳ ゴシック" w:eastAsia="ＭＳ ゴシック" w:hint="eastAsia"/>
          <w:sz w:val="32"/>
        </w:rPr>
        <w:t>（社会福祉施設・老人保健施設</w:t>
      </w:r>
      <w:r w:rsidR="00DE22B3">
        <w:rPr>
          <w:rFonts w:ascii="ＭＳ ゴシック" w:eastAsia="ＭＳ ゴシック" w:hint="eastAsia"/>
          <w:sz w:val="32"/>
        </w:rPr>
        <w:t>）</w:t>
      </w:r>
    </w:p>
    <w:p w:rsidR="00C811E8" w:rsidRPr="002D1A8F" w:rsidRDefault="00C811E8" w:rsidP="00C811E8">
      <w:pPr>
        <w:autoSpaceDE w:val="0"/>
        <w:autoSpaceDN w:val="0"/>
        <w:ind w:left="238" w:hanging="238"/>
        <w:jc w:val="right"/>
        <w:rPr>
          <w:rFonts w:ascii="ＭＳ ゴシック" w:eastAsia="ＭＳ ゴシック"/>
          <w:strike/>
          <w:sz w:val="21"/>
        </w:rPr>
      </w:pPr>
    </w:p>
    <w:p w:rsidR="005A444B" w:rsidRDefault="005A444B">
      <w:pPr>
        <w:autoSpaceDE w:val="0"/>
        <w:autoSpaceDN w:val="0"/>
        <w:ind w:left="238" w:hanging="238"/>
        <w:rPr>
          <w:rFonts w:ascii="ＭＳ ゴシック" w:eastAsia="ＭＳ ゴシック"/>
        </w:rPr>
      </w:pPr>
    </w:p>
    <w:p w:rsidR="005A444B" w:rsidRDefault="005A444B">
      <w:pPr>
        <w:autoSpaceDE w:val="0"/>
        <w:autoSpaceDN w:val="0"/>
        <w:ind w:left="238" w:hanging="238"/>
        <w:rPr>
          <w:rFonts w:ascii="ＭＳ ゴシック" w:eastAsia="ＭＳ ゴシック"/>
          <w:sz w:val="22"/>
        </w:rPr>
      </w:pPr>
      <w:r>
        <w:rPr>
          <w:rFonts w:ascii="ＭＳ ゴシック" w:eastAsia="ＭＳ ゴシック" w:hint="eastAsia"/>
          <w:sz w:val="22"/>
        </w:rPr>
        <w:t>１　報告基準</w:t>
      </w:r>
    </w:p>
    <w:p w:rsidR="005A444B" w:rsidRDefault="005A444B">
      <w:pPr>
        <w:autoSpaceDE w:val="0"/>
        <w:autoSpaceDN w:val="0"/>
        <w:ind w:left="238" w:hanging="238"/>
        <w:rPr>
          <w:sz w:val="22"/>
        </w:rPr>
      </w:pPr>
      <w:r>
        <w:rPr>
          <w:rFonts w:hint="eastAsia"/>
          <w:sz w:val="22"/>
        </w:rPr>
        <w:t xml:space="preserve">　　インフルエンザ様疾患集団発生報告（以下「報告」という。）の対象は、次の各号のいずれかに該当するに至った時点のものとし、その状況を速やかに報告するものとする。</w:t>
      </w:r>
    </w:p>
    <w:p w:rsidR="005A444B" w:rsidRDefault="005A444B">
      <w:pPr>
        <w:autoSpaceDE w:val="0"/>
        <w:autoSpaceDN w:val="0"/>
        <w:ind w:left="238" w:hanging="238"/>
        <w:rPr>
          <w:sz w:val="22"/>
        </w:rPr>
      </w:pPr>
      <w:r>
        <w:rPr>
          <w:rFonts w:hint="eastAsia"/>
          <w:sz w:val="22"/>
        </w:rPr>
        <w:t xml:space="preserve">　　ただし、⑴については⑴による報告後さらに死亡者又は重篤患者がでた場合についてはその都度、⑵については一旦報告したものが終息し、再び発生の場合には同様の報告を行うものとする。</w:t>
      </w:r>
    </w:p>
    <w:p w:rsidR="005A444B" w:rsidRDefault="005A444B">
      <w:pPr>
        <w:autoSpaceDE w:val="0"/>
        <w:autoSpaceDN w:val="0"/>
        <w:rPr>
          <w:sz w:val="22"/>
        </w:rPr>
      </w:pPr>
      <w:r>
        <w:rPr>
          <w:rFonts w:hint="eastAsia"/>
          <w:sz w:val="22"/>
        </w:rPr>
        <w:t xml:space="preserve">　⑴　インフルエンザ様疾患による死亡者又は重篤患者が１週間以内に２名以上発生した場合</w:t>
      </w:r>
    </w:p>
    <w:p w:rsidR="005A444B" w:rsidRDefault="005A444B">
      <w:pPr>
        <w:autoSpaceDE w:val="0"/>
        <w:autoSpaceDN w:val="0"/>
        <w:rPr>
          <w:sz w:val="22"/>
        </w:rPr>
      </w:pPr>
      <w:r>
        <w:rPr>
          <w:rFonts w:hint="eastAsia"/>
          <w:sz w:val="22"/>
        </w:rPr>
        <w:t xml:space="preserve">　⑵　インフルエンザ様疾患患者が１０名以上又は全利用者の半数以上発生した場合</w:t>
      </w:r>
    </w:p>
    <w:p w:rsidR="005A444B" w:rsidRDefault="005A444B">
      <w:pPr>
        <w:autoSpaceDE w:val="0"/>
        <w:autoSpaceDN w:val="0"/>
        <w:ind w:left="476" w:hanging="476"/>
        <w:rPr>
          <w:sz w:val="22"/>
        </w:rPr>
      </w:pPr>
    </w:p>
    <w:p w:rsidR="005A444B" w:rsidRDefault="005A444B">
      <w:pPr>
        <w:autoSpaceDE w:val="0"/>
        <w:autoSpaceDN w:val="0"/>
        <w:ind w:left="476" w:hanging="476"/>
        <w:rPr>
          <w:rFonts w:ascii="ＭＳ ゴシック" w:eastAsia="ＭＳ ゴシック"/>
          <w:sz w:val="22"/>
        </w:rPr>
      </w:pPr>
      <w:r>
        <w:rPr>
          <w:rFonts w:ascii="ＭＳ ゴシック" w:eastAsia="ＭＳ ゴシック" w:hint="eastAsia"/>
          <w:sz w:val="22"/>
        </w:rPr>
        <w:t>２　報告</w:t>
      </w:r>
      <w:r w:rsidR="004D1A9E">
        <w:rPr>
          <w:rFonts w:ascii="ＭＳ ゴシック" w:eastAsia="ＭＳ ゴシック" w:hint="eastAsia"/>
          <w:sz w:val="22"/>
        </w:rPr>
        <w:t>様式</w:t>
      </w:r>
    </w:p>
    <w:p w:rsidR="00B57D02" w:rsidRPr="00B57D02" w:rsidRDefault="00B57D02">
      <w:pPr>
        <w:autoSpaceDE w:val="0"/>
        <w:autoSpaceDN w:val="0"/>
        <w:ind w:left="476" w:hanging="476"/>
        <w:rPr>
          <w:rFonts w:hAnsi="ＭＳ 明朝"/>
          <w:sz w:val="22"/>
        </w:rPr>
      </w:pPr>
      <w:r>
        <w:rPr>
          <w:rFonts w:ascii="ＭＳ ゴシック" w:eastAsia="ＭＳ ゴシック" w:hint="eastAsia"/>
          <w:sz w:val="22"/>
        </w:rPr>
        <w:t xml:space="preserve">　　</w:t>
      </w:r>
      <w:r w:rsidRPr="00B57D02">
        <w:rPr>
          <w:rFonts w:hAnsi="ＭＳ 明朝" w:hint="eastAsia"/>
          <w:sz w:val="22"/>
        </w:rPr>
        <w:t>以下</w:t>
      </w:r>
      <w:r>
        <w:rPr>
          <w:rFonts w:hAnsi="ＭＳ 明朝" w:hint="eastAsia"/>
          <w:sz w:val="22"/>
        </w:rPr>
        <w:t>１～３を提出すること。</w:t>
      </w:r>
    </w:p>
    <w:tbl>
      <w:tblPr>
        <w:tblStyle w:val="a8"/>
        <w:tblW w:w="0" w:type="auto"/>
        <w:tblInd w:w="238" w:type="dxa"/>
        <w:tblLook w:val="04A0" w:firstRow="1" w:lastRow="0" w:firstColumn="1" w:lastColumn="0" w:noHBand="0" w:noVBand="1"/>
      </w:tblPr>
      <w:tblGrid>
        <w:gridCol w:w="437"/>
        <w:gridCol w:w="6691"/>
        <w:gridCol w:w="2127"/>
      </w:tblGrid>
      <w:tr w:rsidR="004D1A9E" w:rsidTr="00B57D02">
        <w:tc>
          <w:tcPr>
            <w:tcW w:w="437" w:type="dxa"/>
            <w:vAlign w:val="center"/>
          </w:tcPr>
          <w:p w:rsidR="004D1A9E" w:rsidRPr="00C65945" w:rsidRDefault="004D1A9E" w:rsidP="00D05FAD">
            <w:pPr>
              <w:autoSpaceDE w:val="0"/>
              <w:autoSpaceDN w:val="0"/>
              <w:ind w:left="238" w:hanging="238"/>
              <w:rPr>
                <w:sz w:val="22"/>
              </w:rPr>
            </w:pPr>
            <w:r>
              <w:rPr>
                <w:rFonts w:hint="eastAsia"/>
                <w:sz w:val="22"/>
              </w:rPr>
              <w:t>１</w:t>
            </w:r>
          </w:p>
        </w:tc>
        <w:tc>
          <w:tcPr>
            <w:tcW w:w="6691" w:type="dxa"/>
            <w:vAlign w:val="center"/>
          </w:tcPr>
          <w:p w:rsidR="004D1A9E" w:rsidRPr="00084ABD" w:rsidRDefault="004D1A9E" w:rsidP="00FC062A">
            <w:pPr>
              <w:autoSpaceDE w:val="0"/>
              <w:autoSpaceDN w:val="0"/>
              <w:ind w:left="238" w:hanging="238"/>
              <w:rPr>
                <w:sz w:val="22"/>
              </w:rPr>
            </w:pPr>
            <w:r w:rsidRPr="00C65945">
              <w:rPr>
                <w:rFonts w:hint="eastAsia"/>
                <w:sz w:val="22"/>
              </w:rPr>
              <w:t>インフルエンザ</w:t>
            </w:r>
            <w:r>
              <w:rPr>
                <w:rFonts w:hint="eastAsia"/>
                <w:sz w:val="22"/>
              </w:rPr>
              <w:t>様疾患集団発生</w:t>
            </w:r>
            <w:r w:rsidR="00FC062A">
              <w:rPr>
                <w:rFonts w:hint="eastAsia"/>
                <w:sz w:val="22"/>
              </w:rPr>
              <w:t>報告書</w:t>
            </w:r>
            <w:r>
              <w:rPr>
                <w:rFonts w:hint="eastAsia"/>
                <w:sz w:val="22"/>
              </w:rPr>
              <w:t>（別紙様式２）（１枚）</w:t>
            </w:r>
          </w:p>
        </w:tc>
        <w:tc>
          <w:tcPr>
            <w:tcW w:w="2127" w:type="dxa"/>
            <w:vAlign w:val="center"/>
          </w:tcPr>
          <w:p w:rsidR="004D1A9E" w:rsidRDefault="00162CF9" w:rsidP="00D05FAD">
            <w:pPr>
              <w:autoSpaceDE w:val="0"/>
              <w:autoSpaceDN w:val="0"/>
              <w:rPr>
                <w:sz w:val="22"/>
              </w:rPr>
            </w:pPr>
            <w:r>
              <w:rPr>
                <w:rFonts w:hint="eastAsia"/>
                <w:sz w:val="22"/>
              </w:rPr>
              <w:t>報告基準該当時に</w:t>
            </w:r>
            <w:r w:rsidR="004D1A9E">
              <w:rPr>
                <w:rFonts w:hint="eastAsia"/>
                <w:sz w:val="22"/>
              </w:rPr>
              <w:t>提出</w:t>
            </w:r>
          </w:p>
        </w:tc>
      </w:tr>
      <w:tr w:rsidR="004D1A9E" w:rsidTr="00B57D02">
        <w:tc>
          <w:tcPr>
            <w:tcW w:w="437" w:type="dxa"/>
            <w:vAlign w:val="center"/>
          </w:tcPr>
          <w:p w:rsidR="004D1A9E" w:rsidRDefault="004D1A9E" w:rsidP="00D05FAD">
            <w:pPr>
              <w:autoSpaceDE w:val="0"/>
              <w:autoSpaceDN w:val="0"/>
              <w:ind w:left="238" w:hanging="238"/>
              <w:rPr>
                <w:sz w:val="22"/>
              </w:rPr>
            </w:pPr>
            <w:r>
              <w:rPr>
                <w:rFonts w:hint="eastAsia"/>
                <w:sz w:val="22"/>
              </w:rPr>
              <w:t>２</w:t>
            </w:r>
          </w:p>
        </w:tc>
        <w:tc>
          <w:tcPr>
            <w:tcW w:w="6691" w:type="dxa"/>
            <w:vAlign w:val="center"/>
          </w:tcPr>
          <w:p w:rsidR="004D1A9E" w:rsidRPr="00084ABD" w:rsidRDefault="00931575" w:rsidP="00162CF9">
            <w:pPr>
              <w:autoSpaceDE w:val="0"/>
              <w:autoSpaceDN w:val="0"/>
              <w:rPr>
                <w:sz w:val="22"/>
              </w:rPr>
            </w:pPr>
            <w:r>
              <w:rPr>
                <w:rFonts w:hint="eastAsia"/>
                <w:sz w:val="22"/>
              </w:rPr>
              <w:t>社会福祉施設等における</w:t>
            </w:r>
            <w:r w:rsidR="004D1A9E">
              <w:rPr>
                <w:rFonts w:hint="eastAsia"/>
                <w:sz w:val="22"/>
              </w:rPr>
              <w:t>インフルエンザ</w:t>
            </w:r>
            <w:r>
              <w:rPr>
                <w:rFonts w:hint="eastAsia"/>
                <w:sz w:val="22"/>
              </w:rPr>
              <w:t>様疾患</w:t>
            </w:r>
            <w:r w:rsidR="004D1A9E">
              <w:rPr>
                <w:rFonts w:hint="eastAsia"/>
                <w:sz w:val="22"/>
              </w:rPr>
              <w:t>発生時</w:t>
            </w:r>
            <w:r>
              <w:rPr>
                <w:rFonts w:hint="eastAsia"/>
                <w:sz w:val="22"/>
              </w:rPr>
              <w:t>に係る報告</w:t>
            </w:r>
            <w:r w:rsidR="004D1A9E">
              <w:rPr>
                <w:rFonts w:hint="eastAsia"/>
                <w:sz w:val="22"/>
              </w:rPr>
              <w:t>（２枚）</w:t>
            </w:r>
          </w:p>
        </w:tc>
        <w:tc>
          <w:tcPr>
            <w:tcW w:w="2127" w:type="dxa"/>
            <w:vAlign w:val="center"/>
          </w:tcPr>
          <w:p w:rsidR="004D1A9E" w:rsidRDefault="00162CF9" w:rsidP="00D05FAD">
            <w:pPr>
              <w:autoSpaceDE w:val="0"/>
              <w:autoSpaceDN w:val="0"/>
              <w:rPr>
                <w:sz w:val="22"/>
              </w:rPr>
            </w:pPr>
            <w:r>
              <w:rPr>
                <w:rFonts w:hint="eastAsia"/>
                <w:sz w:val="22"/>
              </w:rPr>
              <w:t>報告基準該当時に</w:t>
            </w:r>
            <w:r w:rsidR="004D1A9E">
              <w:rPr>
                <w:rFonts w:hint="eastAsia"/>
                <w:sz w:val="22"/>
              </w:rPr>
              <w:t>提出</w:t>
            </w:r>
          </w:p>
        </w:tc>
      </w:tr>
      <w:tr w:rsidR="004D1A9E" w:rsidTr="00B57D02">
        <w:tc>
          <w:tcPr>
            <w:tcW w:w="437" w:type="dxa"/>
            <w:vAlign w:val="center"/>
          </w:tcPr>
          <w:p w:rsidR="004D1A9E" w:rsidRDefault="004D1A9E" w:rsidP="00D05FAD">
            <w:pPr>
              <w:autoSpaceDE w:val="0"/>
              <w:autoSpaceDN w:val="0"/>
              <w:ind w:left="238" w:hanging="238"/>
              <w:rPr>
                <w:sz w:val="22"/>
              </w:rPr>
            </w:pPr>
            <w:r>
              <w:rPr>
                <w:rFonts w:hint="eastAsia"/>
                <w:sz w:val="22"/>
              </w:rPr>
              <w:t>３</w:t>
            </w:r>
          </w:p>
        </w:tc>
        <w:tc>
          <w:tcPr>
            <w:tcW w:w="6691" w:type="dxa"/>
            <w:vAlign w:val="center"/>
          </w:tcPr>
          <w:p w:rsidR="004D1A9E" w:rsidRDefault="005259CF" w:rsidP="00D05FAD">
            <w:pPr>
              <w:autoSpaceDE w:val="0"/>
              <w:autoSpaceDN w:val="0"/>
              <w:ind w:left="238" w:hanging="238"/>
              <w:rPr>
                <w:sz w:val="22"/>
              </w:rPr>
            </w:pPr>
            <w:r w:rsidRPr="005259CF">
              <w:rPr>
                <w:rFonts w:hint="eastAsia"/>
                <w:sz w:val="22"/>
              </w:rPr>
              <w:t>感染症の集団発生に伴う</w:t>
            </w:r>
            <w:r w:rsidR="004D1A9E">
              <w:rPr>
                <w:rFonts w:hint="eastAsia"/>
                <w:sz w:val="22"/>
              </w:rPr>
              <w:t>健康観察票（１枚）</w:t>
            </w:r>
          </w:p>
        </w:tc>
        <w:tc>
          <w:tcPr>
            <w:tcW w:w="2127" w:type="dxa"/>
            <w:vAlign w:val="center"/>
          </w:tcPr>
          <w:p w:rsidR="004D1A9E" w:rsidRDefault="00162CF9" w:rsidP="00F374FF">
            <w:pPr>
              <w:autoSpaceDE w:val="0"/>
              <w:autoSpaceDN w:val="0"/>
              <w:rPr>
                <w:sz w:val="22"/>
              </w:rPr>
            </w:pPr>
            <w:r>
              <w:rPr>
                <w:rFonts w:hint="eastAsia"/>
                <w:sz w:val="22"/>
              </w:rPr>
              <w:t>報告基準該当</w:t>
            </w:r>
            <w:r w:rsidR="00745242">
              <w:rPr>
                <w:rFonts w:hint="eastAsia"/>
                <w:sz w:val="22"/>
              </w:rPr>
              <w:t>時と</w:t>
            </w:r>
            <w:bookmarkStart w:id="0" w:name="_GoBack"/>
            <w:bookmarkEnd w:id="0"/>
            <w:r w:rsidR="00F374FF">
              <w:rPr>
                <w:rFonts w:hint="eastAsia"/>
                <w:sz w:val="22"/>
              </w:rPr>
              <w:t>その後</w:t>
            </w:r>
            <w:r w:rsidR="004D1A9E">
              <w:rPr>
                <w:rFonts w:hint="eastAsia"/>
                <w:sz w:val="22"/>
              </w:rPr>
              <w:t>終息するまで毎日提出</w:t>
            </w:r>
          </w:p>
        </w:tc>
      </w:tr>
    </w:tbl>
    <w:p w:rsidR="005A444B" w:rsidRDefault="005A444B" w:rsidP="004D1A9E">
      <w:pPr>
        <w:autoSpaceDE w:val="0"/>
        <w:autoSpaceDN w:val="0"/>
        <w:rPr>
          <w:sz w:val="22"/>
        </w:rPr>
      </w:pPr>
    </w:p>
    <w:p w:rsidR="005A444B" w:rsidRDefault="005A444B">
      <w:pPr>
        <w:autoSpaceDE w:val="0"/>
        <w:autoSpaceDN w:val="0"/>
        <w:ind w:left="238" w:hanging="238"/>
        <w:rPr>
          <w:rFonts w:ascii="ＭＳ ゴシック" w:eastAsia="ＭＳ ゴシック"/>
          <w:sz w:val="22"/>
        </w:rPr>
      </w:pPr>
      <w:r>
        <w:rPr>
          <w:rFonts w:ascii="ＭＳ ゴシック" w:eastAsia="ＭＳ ゴシック" w:hint="eastAsia"/>
          <w:sz w:val="22"/>
        </w:rPr>
        <w:t>３　報告先及び報告方法</w:t>
      </w:r>
    </w:p>
    <w:p w:rsidR="004D1A9E" w:rsidRDefault="008D64B6" w:rsidP="004D1A9E">
      <w:pPr>
        <w:autoSpaceDE w:val="0"/>
        <w:autoSpaceDN w:val="0"/>
        <w:ind w:leftChars="100" w:left="240" w:firstLineChars="100" w:firstLine="220"/>
        <w:rPr>
          <w:sz w:val="22"/>
        </w:rPr>
      </w:pPr>
      <w:r>
        <w:rPr>
          <w:rFonts w:hint="eastAsia"/>
          <w:sz w:val="22"/>
        </w:rPr>
        <w:t>以下あて先へ</w:t>
      </w:r>
      <w:r w:rsidR="004D1A9E">
        <w:rPr>
          <w:rFonts w:hint="eastAsia"/>
          <w:sz w:val="22"/>
        </w:rPr>
        <w:t>メールで</w:t>
      </w:r>
      <w:r w:rsidR="00015797">
        <w:rPr>
          <w:rFonts w:hint="eastAsia"/>
          <w:sz w:val="22"/>
        </w:rPr>
        <w:t>報告</w:t>
      </w:r>
      <w:r w:rsidR="004D1A9E">
        <w:rPr>
          <w:rFonts w:hint="eastAsia"/>
          <w:sz w:val="22"/>
        </w:rPr>
        <w:t>する。</w:t>
      </w:r>
    </w:p>
    <w:p w:rsidR="004D1A9E" w:rsidRDefault="000B03F9" w:rsidP="00015797">
      <w:pPr>
        <w:autoSpaceDE w:val="0"/>
        <w:autoSpaceDN w:val="0"/>
        <w:ind w:leftChars="100" w:left="240" w:firstLineChars="100" w:firstLine="220"/>
        <w:rPr>
          <w:sz w:val="22"/>
        </w:rPr>
      </w:pPr>
      <w:r>
        <w:rPr>
          <w:rFonts w:hint="eastAsia"/>
          <w:sz w:val="22"/>
        </w:rPr>
        <w:t>メールの</w:t>
      </w:r>
      <w:r w:rsidR="004D1A9E">
        <w:rPr>
          <w:rFonts w:hint="eastAsia"/>
          <w:sz w:val="22"/>
        </w:rPr>
        <w:t>題名は「</w:t>
      </w:r>
      <w:r w:rsidR="005805FA" w:rsidRPr="005805FA">
        <w:rPr>
          <w:rFonts w:hint="eastAsia"/>
          <w:sz w:val="22"/>
        </w:rPr>
        <w:t>インフルエンザ様疾患集団発生報告</w:t>
      </w:r>
      <w:r w:rsidR="004D1A9E">
        <w:rPr>
          <w:rFonts w:hint="eastAsia"/>
          <w:sz w:val="22"/>
        </w:rPr>
        <w:t>（○月○日施設名）」と</w:t>
      </w:r>
      <w:r>
        <w:rPr>
          <w:rFonts w:hint="eastAsia"/>
          <w:sz w:val="22"/>
        </w:rPr>
        <w:t>する</w:t>
      </w:r>
      <w:r w:rsidR="004D1A9E">
        <w:rPr>
          <w:rFonts w:hint="eastAsia"/>
          <w:sz w:val="22"/>
        </w:rPr>
        <w:t>。</w:t>
      </w:r>
    </w:p>
    <w:tbl>
      <w:tblPr>
        <w:tblStyle w:val="a8"/>
        <w:tblpPr w:leftFromText="142" w:rightFromText="142" w:vertAnchor="text" w:horzAnchor="margin" w:tblpXSpec="right" w:tblpY="124"/>
        <w:tblW w:w="9464" w:type="dxa"/>
        <w:tblLook w:val="04A0" w:firstRow="1" w:lastRow="0" w:firstColumn="1" w:lastColumn="0" w:noHBand="0" w:noVBand="1"/>
      </w:tblPr>
      <w:tblGrid>
        <w:gridCol w:w="2660"/>
        <w:gridCol w:w="1843"/>
        <w:gridCol w:w="4961"/>
      </w:tblGrid>
      <w:tr w:rsidR="00015797" w:rsidTr="00015797">
        <w:tc>
          <w:tcPr>
            <w:tcW w:w="2660" w:type="dxa"/>
            <w:vMerge w:val="restart"/>
            <w:vAlign w:val="center"/>
          </w:tcPr>
          <w:p w:rsidR="00015797" w:rsidRDefault="00015797" w:rsidP="00015797">
            <w:pPr>
              <w:autoSpaceDE w:val="0"/>
              <w:autoSpaceDN w:val="0"/>
              <w:rPr>
                <w:sz w:val="22"/>
              </w:rPr>
            </w:pPr>
            <w:r>
              <w:rPr>
                <w:rFonts w:hint="eastAsia"/>
                <w:sz w:val="22"/>
              </w:rPr>
              <w:t>山形市保健所</w:t>
            </w:r>
          </w:p>
          <w:p w:rsidR="00015797" w:rsidRDefault="00015797" w:rsidP="00015797">
            <w:pPr>
              <w:autoSpaceDE w:val="0"/>
              <w:autoSpaceDN w:val="0"/>
              <w:rPr>
                <w:sz w:val="22"/>
              </w:rPr>
            </w:pPr>
            <w:r>
              <w:rPr>
                <w:rFonts w:hint="eastAsia"/>
                <w:sz w:val="22"/>
              </w:rPr>
              <w:t>健康増進課</w:t>
            </w:r>
          </w:p>
          <w:p w:rsidR="00015797" w:rsidRDefault="00015797" w:rsidP="00015797">
            <w:pPr>
              <w:autoSpaceDE w:val="0"/>
              <w:autoSpaceDN w:val="0"/>
              <w:rPr>
                <w:sz w:val="22"/>
              </w:rPr>
            </w:pPr>
            <w:r>
              <w:rPr>
                <w:rFonts w:hint="eastAsia"/>
                <w:sz w:val="22"/>
              </w:rPr>
              <w:t>精神保健・感染症対策室</w:t>
            </w:r>
          </w:p>
        </w:tc>
        <w:tc>
          <w:tcPr>
            <w:tcW w:w="1843" w:type="dxa"/>
          </w:tcPr>
          <w:p w:rsidR="00015797" w:rsidRDefault="00015797" w:rsidP="00015797">
            <w:pPr>
              <w:autoSpaceDE w:val="0"/>
              <w:autoSpaceDN w:val="0"/>
              <w:rPr>
                <w:sz w:val="22"/>
              </w:rPr>
            </w:pPr>
            <w:r>
              <w:rPr>
                <w:rFonts w:hint="eastAsia"/>
                <w:sz w:val="22"/>
              </w:rPr>
              <w:t>メールアドレス</w:t>
            </w:r>
          </w:p>
        </w:tc>
        <w:tc>
          <w:tcPr>
            <w:tcW w:w="4961" w:type="dxa"/>
          </w:tcPr>
          <w:p w:rsidR="00015797" w:rsidRPr="005259DE" w:rsidRDefault="00015797" w:rsidP="00015797">
            <w:pPr>
              <w:autoSpaceDE w:val="0"/>
              <w:autoSpaceDN w:val="0"/>
              <w:rPr>
                <w:rFonts w:asciiTheme="minorHAnsi" w:eastAsia="ＭＳ ゴシック" w:hAnsiTheme="minorHAnsi"/>
              </w:rPr>
            </w:pPr>
            <w:r w:rsidRPr="004D1A9E">
              <w:rPr>
                <w:rFonts w:asciiTheme="minorHAnsi" w:eastAsia="ＭＳ ゴシック" w:hAnsiTheme="minorHAnsi" w:hint="eastAsia"/>
              </w:rPr>
              <w:t>seishin-hk</w:t>
            </w:r>
            <w:r w:rsidRPr="004D1A9E">
              <w:rPr>
                <w:rFonts w:asciiTheme="minorHAnsi" w:eastAsia="ＭＳ ゴシック" w:hAnsiTheme="minorHAnsi"/>
              </w:rPr>
              <w:t>@city.yamagata-yamagata.lg.jp</w:t>
            </w:r>
          </w:p>
        </w:tc>
      </w:tr>
      <w:tr w:rsidR="00015797" w:rsidTr="00015797">
        <w:tc>
          <w:tcPr>
            <w:tcW w:w="2660" w:type="dxa"/>
            <w:vMerge/>
          </w:tcPr>
          <w:p w:rsidR="00015797" w:rsidRDefault="00015797" w:rsidP="00015797">
            <w:pPr>
              <w:autoSpaceDE w:val="0"/>
              <w:autoSpaceDN w:val="0"/>
              <w:rPr>
                <w:sz w:val="22"/>
              </w:rPr>
            </w:pPr>
          </w:p>
        </w:tc>
        <w:tc>
          <w:tcPr>
            <w:tcW w:w="1843" w:type="dxa"/>
          </w:tcPr>
          <w:p w:rsidR="00015797" w:rsidRDefault="00015797" w:rsidP="00015797">
            <w:pPr>
              <w:autoSpaceDE w:val="0"/>
              <w:autoSpaceDN w:val="0"/>
              <w:rPr>
                <w:sz w:val="22"/>
              </w:rPr>
            </w:pPr>
            <w:r>
              <w:rPr>
                <w:rFonts w:hint="eastAsia"/>
                <w:sz w:val="22"/>
              </w:rPr>
              <w:t>電話番号</w:t>
            </w:r>
          </w:p>
        </w:tc>
        <w:tc>
          <w:tcPr>
            <w:tcW w:w="4961" w:type="dxa"/>
          </w:tcPr>
          <w:p w:rsidR="00015797" w:rsidRPr="005805FA" w:rsidRDefault="00015797" w:rsidP="00015797">
            <w:pPr>
              <w:autoSpaceDE w:val="0"/>
              <w:autoSpaceDN w:val="0"/>
              <w:rPr>
                <w:rFonts w:asciiTheme="minorEastAsia" w:eastAsiaTheme="minorEastAsia" w:hAnsiTheme="minorEastAsia"/>
              </w:rPr>
            </w:pPr>
            <w:r w:rsidRPr="005805FA">
              <w:rPr>
                <w:rFonts w:asciiTheme="minorEastAsia" w:eastAsiaTheme="minorEastAsia" w:hAnsiTheme="minorEastAsia" w:hint="eastAsia"/>
              </w:rPr>
              <w:t>023-616-7274</w:t>
            </w:r>
          </w:p>
        </w:tc>
      </w:tr>
      <w:tr w:rsidR="00015797" w:rsidTr="00015797">
        <w:tc>
          <w:tcPr>
            <w:tcW w:w="2660" w:type="dxa"/>
            <w:vMerge/>
          </w:tcPr>
          <w:p w:rsidR="00015797" w:rsidRDefault="00015797" w:rsidP="00015797">
            <w:pPr>
              <w:autoSpaceDE w:val="0"/>
              <w:autoSpaceDN w:val="0"/>
              <w:rPr>
                <w:sz w:val="22"/>
              </w:rPr>
            </w:pPr>
          </w:p>
        </w:tc>
        <w:tc>
          <w:tcPr>
            <w:tcW w:w="1843" w:type="dxa"/>
          </w:tcPr>
          <w:p w:rsidR="00015797" w:rsidRDefault="00015797" w:rsidP="00015797">
            <w:pPr>
              <w:autoSpaceDE w:val="0"/>
              <w:autoSpaceDN w:val="0"/>
              <w:rPr>
                <w:sz w:val="22"/>
              </w:rPr>
            </w:pPr>
            <w:r>
              <w:rPr>
                <w:rFonts w:hint="eastAsia"/>
                <w:sz w:val="22"/>
              </w:rPr>
              <w:t>FAX番号</w:t>
            </w:r>
          </w:p>
        </w:tc>
        <w:tc>
          <w:tcPr>
            <w:tcW w:w="4961" w:type="dxa"/>
          </w:tcPr>
          <w:p w:rsidR="00015797" w:rsidRPr="005805FA" w:rsidRDefault="00015797" w:rsidP="00015797">
            <w:pPr>
              <w:autoSpaceDE w:val="0"/>
              <w:autoSpaceDN w:val="0"/>
              <w:rPr>
                <w:rFonts w:asciiTheme="minorEastAsia" w:eastAsiaTheme="minorEastAsia" w:hAnsiTheme="minorEastAsia"/>
              </w:rPr>
            </w:pPr>
            <w:r w:rsidRPr="005805FA">
              <w:rPr>
                <w:rFonts w:asciiTheme="minorEastAsia" w:eastAsiaTheme="minorEastAsia" w:hAnsiTheme="minorEastAsia" w:hint="eastAsia"/>
              </w:rPr>
              <w:t>023-616-7276</w:t>
            </w:r>
          </w:p>
        </w:tc>
      </w:tr>
    </w:tbl>
    <w:p w:rsidR="004D1A9E" w:rsidRDefault="004D1A9E" w:rsidP="000B03F9">
      <w:pPr>
        <w:autoSpaceDE w:val="0"/>
        <w:autoSpaceDN w:val="0"/>
        <w:rPr>
          <w:sz w:val="22"/>
        </w:rPr>
      </w:pPr>
    </w:p>
    <w:sectPr w:rsidR="004D1A9E" w:rsidSect="00912D2A">
      <w:pgSz w:w="11906" w:h="16838" w:code="9"/>
      <w:pgMar w:top="1134" w:right="1134" w:bottom="1134" w:left="1134" w:header="568" w:footer="992" w:gutter="0"/>
      <w:cols w:space="425"/>
      <w:docGrid w:type="line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1B6" w:rsidRDefault="00C271B6" w:rsidP="00794940">
      <w:r>
        <w:separator/>
      </w:r>
    </w:p>
  </w:endnote>
  <w:endnote w:type="continuationSeparator" w:id="0">
    <w:p w:rsidR="00C271B6" w:rsidRDefault="00C271B6" w:rsidP="0079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1B6" w:rsidRDefault="00C271B6" w:rsidP="00794940">
      <w:r>
        <w:separator/>
      </w:r>
    </w:p>
  </w:footnote>
  <w:footnote w:type="continuationSeparator" w:id="0">
    <w:p w:rsidR="00C271B6" w:rsidRDefault="00C271B6" w:rsidP="00794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4568C"/>
    <w:multiLevelType w:val="hybridMultilevel"/>
    <w:tmpl w:val="4C84DB4A"/>
    <w:lvl w:ilvl="0" w:tplc="32A2DCE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1108B8"/>
    <w:multiLevelType w:val="hybridMultilevel"/>
    <w:tmpl w:val="C5D89560"/>
    <w:lvl w:ilvl="0" w:tplc="B50885F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7A454FE"/>
    <w:multiLevelType w:val="hybridMultilevel"/>
    <w:tmpl w:val="DFDED3B8"/>
    <w:lvl w:ilvl="0" w:tplc="8FAAF4E0">
      <w:numFmt w:val="bullet"/>
      <w:lvlText w:val="○"/>
      <w:lvlJc w:val="left"/>
      <w:pPr>
        <w:tabs>
          <w:tab w:val="num" w:pos="600"/>
        </w:tabs>
        <w:ind w:left="600" w:hanging="360"/>
      </w:pPr>
      <w:rPr>
        <w:rFonts w:ascii="Times New Roman" w:eastAsia="ＭＳ 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55085B44"/>
    <w:multiLevelType w:val="hybridMultilevel"/>
    <w:tmpl w:val="AFB4087E"/>
    <w:lvl w:ilvl="0" w:tplc="36DE384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C467728"/>
    <w:multiLevelType w:val="hybridMultilevel"/>
    <w:tmpl w:val="FD5C73B6"/>
    <w:lvl w:ilvl="0" w:tplc="2E18C0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764418"/>
    <w:multiLevelType w:val="hybridMultilevel"/>
    <w:tmpl w:val="6B32C106"/>
    <w:lvl w:ilvl="0" w:tplc="8D569A28">
      <w:numFmt w:val="bullet"/>
      <w:lvlText w:val="※"/>
      <w:lvlJc w:val="left"/>
      <w:pPr>
        <w:tabs>
          <w:tab w:val="num" w:pos="626"/>
        </w:tabs>
        <w:ind w:left="626" w:hanging="420"/>
      </w:pPr>
      <w:rPr>
        <w:rFonts w:ascii="ＭＳ 明朝" w:eastAsia="ＭＳ 明朝" w:hAnsi="ＭＳ 明朝" w:cs="Times New Roman" w:hint="eastAsia"/>
      </w:rPr>
    </w:lvl>
    <w:lvl w:ilvl="1" w:tplc="0409000B" w:tentative="1">
      <w:start w:val="1"/>
      <w:numFmt w:val="bullet"/>
      <w:lvlText w:val=""/>
      <w:lvlJc w:val="left"/>
      <w:pPr>
        <w:tabs>
          <w:tab w:val="num" w:pos="1046"/>
        </w:tabs>
        <w:ind w:left="1046" w:hanging="420"/>
      </w:pPr>
      <w:rPr>
        <w:rFonts w:ascii="Wingdings" w:hAnsi="Wingdings" w:hint="default"/>
      </w:rPr>
    </w:lvl>
    <w:lvl w:ilvl="2" w:tplc="0409000D" w:tentative="1">
      <w:start w:val="1"/>
      <w:numFmt w:val="bullet"/>
      <w:lvlText w:val=""/>
      <w:lvlJc w:val="left"/>
      <w:pPr>
        <w:tabs>
          <w:tab w:val="num" w:pos="1466"/>
        </w:tabs>
        <w:ind w:left="1466" w:hanging="420"/>
      </w:pPr>
      <w:rPr>
        <w:rFonts w:ascii="Wingdings" w:hAnsi="Wingdings" w:hint="default"/>
      </w:rPr>
    </w:lvl>
    <w:lvl w:ilvl="3" w:tplc="04090001" w:tentative="1">
      <w:start w:val="1"/>
      <w:numFmt w:val="bullet"/>
      <w:lvlText w:val=""/>
      <w:lvlJc w:val="left"/>
      <w:pPr>
        <w:tabs>
          <w:tab w:val="num" w:pos="1886"/>
        </w:tabs>
        <w:ind w:left="1886" w:hanging="420"/>
      </w:pPr>
      <w:rPr>
        <w:rFonts w:ascii="Wingdings" w:hAnsi="Wingdings" w:hint="default"/>
      </w:rPr>
    </w:lvl>
    <w:lvl w:ilvl="4" w:tplc="0409000B" w:tentative="1">
      <w:start w:val="1"/>
      <w:numFmt w:val="bullet"/>
      <w:lvlText w:val=""/>
      <w:lvlJc w:val="left"/>
      <w:pPr>
        <w:tabs>
          <w:tab w:val="num" w:pos="2306"/>
        </w:tabs>
        <w:ind w:left="2306" w:hanging="420"/>
      </w:pPr>
      <w:rPr>
        <w:rFonts w:ascii="Wingdings" w:hAnsi="Wingdings" w:hint="default"/>
      </w:rPr>
    </w:lvl>
    <w:lvl w:ilvl="5" w:tplc="0409000D" w:tentative="1">
      <w:start w:val="1"/>
      <w:numFmt w:val="bullet"/>
      <w:lvlText w:val=""/>
      <w:lvlJc w:val="left"/>
      <w:pPr>
        <w:tabs>
          <w:tab w:val="num" w:pos="2726"/>
        </w:tabs>
        <w:ind w:left="2726" w:hanging="420"/>
      </w:pPr>
      <w:rPr>
        <w:rFonts w:ascii="Wingdings" w:hAnsi="Wingdings" w:hint="default"/>
      </w:rPr>
    </w:lvl>
    <w:lvl w:ilvl="6" w:tplc="04090001" w:tentative="1">
      <w:start w:val="1"/>
      <w:numFmt w:val="bullet"/>
      <w:lvlText w:val=""/>
      <w:lvlJc w:val="left"/>
      <w:pPr>
        <w:tabs>
          <w:tab w:val="num" w:pos="3146"/>
        </w:tabs>
        <w:ind w:left="3146" w:hanging="420"/>
      </w:pPr>
      <w:rPr>
        <w:rFonts w:ascii="Wingdings" w:hAnsi="Wingdings" w:hint="default"/>
      </w:rPr>
    </w:lvl>
    <w:lvl w:ilvl="7" w:tplc="0409000B" w:tentative="1">
      <w:start w:val="1"/>
      <w:numFmt w:val="bullet"/>
      <w:lvlText w:val=""/>
      <w:lvlJc w:val="left"/>
      <w:pPr>
        <w:tabs>
          <w:tab w:val="num" w:pos="3566"/>
        </w:tabs>
        <w:ind w:left="3566" w:hanging="420"/>
      </w:pPr>
      <w:rPr>
        <w:rFonts w:ascii="Wingdings" w:hAnsi="Wingdings" w:hint="default"/>
      </w:rPr>
    </w:lvl>
    <w:lvl w:ilvl="8" w:tplc="0409000D" w:tentative="1">
      <w:start w:val="1"/>
      <w:numFmt w:val="bullet"/>
      <w:lvlText w:val=""/>
      <w:lvlJc w:val="left"/>
      <w:pPr>
        <w:tabs>
          <w:tab w:val="num" w:pos="3986"/>
        </w:tabs>
        <w:ind w:left="3986" w:hanging="42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331"/>
  <w:displayHorizontalDrawingGridEvery w:val="0"/>
  <w:noPunctuationKerning/>
  <w:characterSpacingControl w:val="doNotCompress"/>
  <w:strictFirstAndLastChars/>
  <w:hdrShapeDefaults>
    <o:shapedefaults v:ext="edit" spidmax="93185">
      <v:stroke endarrowwidth="wid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4B"/>
    <w:rsid w:val="00004EA2"/>
    <w:rsid w:val="0001137A"/>
    <w:rsid w:val="0001376E"/>
    <w:rsid w:val="00015797"/>
    <w:rsid w:val="00050D7F"/>
    <w:rsid w:val="000651F4"/>
    <w:rsid w:val="00080F73"/>
    <w:rsid w:val="000A3AEE"/>
    <w:rsid w:val="000A42C1"/>
    <w:rsid w:val="000B03F9"/>
    <w:rsid w:val="000E4083"/>
    <w:rsid w:val="00123DDA"/>
    <w:rsid w:val="001343CF"/>
    <w:rsid w:val="00137BD9"/>
    <w:rsid w:val="001538B4"/>
    <w:rsid w:val="00162CF9"/>
    <w:rsid w:val="001A6DAE"/>
    <w:rsid w:val="00217DF6"/>
    <w:rsid w:val="00223442"/>
    <w:rsid w:val="00271F80"/>
    <w:rsid w:val="002B73C4"/>
    <w:rsid w:val="002D1A8F"/>
    <w:rsid w:val="002F30D3"/>
    <w:rsid w:val="00315C3F"/>
    <w:rsid w:val="003626A4"/>
    <w:rsid w:val="00364405"/>
    <w:rsid w:val="00366015"/>
    <w:rsid w:val="003712FA"/>
    <w:rsid w:val="00371C97"/>
    <w:rsid w:val="003A6816"/>
    <w:rsid w:val="003C055A"/>
    <w:rsid w:val="003C24C4"/>
    <w:rsid w:val="003D7F11"/>
    <w:rsid w:val="00422EA3"/>
    <w:rsid w:val="00445523"/>
    <w:rsid w:val="004A5EDC"/>
    <w:rsid w:val="004D1A9E"/>
    <w:rsid w:val="004F0202"/>
    <w:rsid w:val="005259CF"/>
    <w:rsid w:val="005805FA"/>
    <w:rsid w:val="005A444B"/>
    <w:rsid w:val="005C0C2C"/>
    <w:rsid w:val="005F684E"/>
    <w:rsid w:val="005F7050"/>
    <w:rsid w:val="00640034"/>
    <w:rsid w:val="006458D5"/>
    <w:rsid w:val="00656A44"/>
    <w:rsid w:val="006621FD"/>
    <w:rsid w:val="00697AC3"/>
    <w:rsid w:val="006B527E"/>
    <w:rsid w:val="006C507C"/>
    <w:rsid w:val="00710B0D"/>
    <w:rsid w:val="00715CF1"/>
    <w:rsid w:val="00732C84"/>
    <w:rsid w:val="00733911"/>
    <w:rsid w:val="00745242"/>
    <w:rsid w:val="00745CAE"/>
    <w:rsid w:val="0077122D"/>
    <w:rsid w:val="00774FFB"/>
    <w:rsid w:val="00780D5B"/>
    <w:rsid w:val="00782841"/>
    <w:rsid w:val="00792AA3"/>
    <w:rsid w:val="00794940"/>
    <w:rsid w:val="007D51AB"/>
    <w:rsid w:val="007D785C"/>
    <w:rsid w:val="007E07FD"/>
    <w:rsid w:val="008144E1"/>
    <w:rsid w:val="00821124"/>
    <w:rsid w:val="00853188"/>
    <w:rsid w:val="008532C6"/>
    <w:rsid w:val="0089117D"/>
    <w:rsid w:val="008D64B6"/>
    <w:rsid w:val="00912D2A"/>
    <w:rsid w:val="00931575"/>
    <w:rsid w:val="00932376"/>
    <w:rsid w:val="00934951"/>
    <w:rsid w:val="00954126"/>
    <w:rsid w:val="00960D91"/>
    <w:rsid w:val="00960EFF"/>
    <w:rsid w:val="00982A97"/>
    <w:rsid w:val="009C17FC"/>
    <w:rsid w:val="009F5100"/>
    <w:rsid w:val="00A04E9E"/>
    <w:rsid w:val="00A779E5"/>
    <w:rsid w:val="00A86502"/>
    <w:rsid w:val="00AA296B"/>
    <w:rsid w:val="00AA77F0"/>
    <w:rsid w:val="00AB7FAD"/>
    <w:rsid w:val="00AD0003"/>
    <w:rsid w:val="00AF7AAD"/>
    <w:rsid w:val="00B57D02"/>
    <w:rsid w:val="00C271B6"/>
    <w:rsid w:val="00C65945"/>
    <w:rsid w:val="00C80C89"/>
    <w:rsid w:val="00C811E8"/>
    <w:rsid w:val="00CA6D01"/>
    <w:rsid w:val="00CC5908"/>
    <w:rsid w:val="00CE7ED9"/>
    <w:rsid w:val="00D1673E"/>
    <w:rsid w:val="00D21633"/>
    <w:rsid w:val="00D31E7D"/>
    <w:rsid w:val="00D44B2C"/>
    <w:rsid w:val="00D5089F"/>
    <w:rsid w:val="00D623A9"/>
    <w:rsid w:val="00D90411"/>
    <w:rsid w:val="00DE1840"/>
    <w:rsid w:val="00DE22B3"/>
    <w:rsid w:val="00DE7B94"/>
    <w:rsid w:val="00E020A9"/>
    <w:rsid w:val="00E456E4"/>
    <w:rsid w:val="00E55271"/>
    <w:rsid w:val="00E6494F"/>
    <w:rsid w:val="00EE4BA9"/>
    <w:rsid w:val="00F155AB"/>
    <w:rsid w:val="00F178BF"/>
    <w:rsid w:val="00F374FF"/>
    <w:rsid w:val="00F541E4"/>
    <w:rsid w:val="00F76AB5"/>
    <w:rsid w:val="00FC062A"/>
    <w:rsid w:val="00FC4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stroke endarrowwidth="wide" weight=".5pt"/>
      <v:textbox inset="5.85pt,.7pt,5.85pt,.7pt"/>
    </o:shapedefaults>
    <o:shapelayout v:ext="edit">
      <o:idmap v:ext="edit" data="1"/>
    </o:shapelayout>
  </w:shapeDefaults>
  <w:decimalSymbol w:val="."/>
  <w:listSeparator w:val=","/>
  <w14:docId w14:val="0437B726"/>
  <w15:docId w15:val="{16C85BDE-9197-4D62-8704-FBE980C0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202"/>
    <w:pPr>
      <w:widowControl w:val="0"/>
      <w:jc w:val="both"/>
    </w:pPr>
    <w:rPr>
      <w:rFonts w:ascii="ＭＳ 明朝"/>
      <w:kern w:val="2"/>
      <w:sz w:val="24"/>
    </w:rPr>
  </w:style>
  <w:style w:type="paragraph" w:styleId="2">
    <w:name w:val="heading 2"/>
    <w:basedOn w:val="a"/>
    <w:next w:val="a"/>
    <w:link w:val="20"/>
    <w:unhideWhenUsed/>
    <w:qFormat/>
    <w:rsid w:val="007D785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56A44"/>
    <w:pPr>
      <w:ind w:left="452" w:hanging="452"/>
    </w:pPr>
    <w:rPr>
      <w:sz w:val="20"/>
    </w:rPr>
  </w:style>
  <w:style w:type="paragraph" w:styleId="21">
    <w:name w:val="Body Text Indent 2"/>
    <w:basedOn w:val="a"/>
    <w:rsid w:val="00656A44"/>
    <w:pPr>
      <w:ind w:right="26" w:firstLine="225"/>
    </w:pPr>
    <w:rPr>
      <w:sz w:val="22"/>
    </w:rPr>
  </w:style>
  <w:style w:type="paragraph" w:styleId="a4">
    <w:name w:val="Date"/>
    <w:basedOn w:val="a"/>
    <w:next w:val="a"/>
    <w:rsid w:val="00656A44"/>
    <w:rPr>
      <w:rFonts w:ascii="Century"/>
      <w:sz w:val="22"/>
      <w:szCs w:val="24"/>
    </w:rPr>
  </w:style>
  <w:style w:type="paragraph" w:styleId="a5">
    <w:name w:val="Note Heading"/>
    <w:basedOn w:val="a"/>
    <w:next w:val="a"/>
    <w:rsid w:val="00656A44"/>
    <w:pPr>
      <w:jc w:val="center"/>
    </w:pPr>
    <w:rPr>
      <w:rFonts w:ascii="Century"/>
      <w:kern w:val="0"/>
      <w:sz w:val="22"/>
      <w:szCs w:val="24"/>
    </w:rPr>
  </w:style>
  <w:style w:type="paragraph" w:styleId="a6">
    <w:name w:val="Closing"/>
    <w:basedOn w:val="a"/>
    <w:rsid w:val="00656A44"/>
    <w:pPr>
      <w:jc w:val="right"/>
    </w:pPr>
    <w:rPr>
      <w:rFonts w:ascii="Century"/>
      <w:kern w:val="0"/>
      <w:sz w:val="22"/>
      <w:szCs w:val="24"/>
    </w:rPr>
  </w:style>
  <w:style w:type="character" w:styleId="a7">
    <w:name w:val="Hyperlink"/>
    <w:basedOn w:val="a0"/>
    <w:rsid w:val="00656A44"/>
    <w:rPr>
      <w:color w:val="0000FF"/>
      <w:u w:val="single"/>
    </w:rPr>
  </w:style>
  <w:style w:type="table" w:styleId="a8">
    <w:name w:val="Table Grid"/>
    <w:basedOn w:val="a1"/>
    <w:rsid w:val="00715C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794940"/>
    <w:pPr>
      <w:tabs>
        <w:tab w:val="center" w:pos="4252"/>
        <w:tab w:val="right" w:pos="8504"/>
      </w:tabs>
      <w:snapToGrid w:val="0"/>
    </w:pPr>
  </w:style>
  <w:style w:type="character" w:customStyle="1" w:styleId="aa">
    <w:name w:val="ヘッダー (文字)"/>
    <w:basedOn w:val="a0"/>
    <w:link w:val="a9"/>
    <w:rsid w:val="00794940"/>
    <w:rPr>
      <w:rFonts w:ascii="ＭＳ 明朝"/>
      <w:kern w:val="2"/>
      <w:sz w:val="24"/>
    </w:rPr>
  </w:style>
  <w:style w:type="paragraph" w:styleId="ab">
    <w:name w:val="footer"/>
    <w:basedOn w:val="a"/>
    <w:link w:val="ac"/>
    <w:rsid w:val="00794940"/>
    <w:pPr>
      <w:tabs>
        <w:tab w:val="center" w:pos="4252"/>
        <w:tab w:val="right" w:pos="8504"/>
      </w:tabs>
      <w:snapToGrid w:val="0"/>
    </w:pPr>
  </w:style>
  <w:style w:type="character" w:customStyle="1" w:styleId="ac">
    <w:name w:val="フッター (文字)"/>
    <w:basedOn w:val="a0"/>
    <w:link w:val="ab"/>
    <w:rsid w:val="00794940"/>
    <w:rPr>
      <w:rFonts w:ascii="ＭＳ 明朝"/>
      <w:kern w:val="2"/>
      <w:sz w:val="24"/>
    </w:rPr>
  </w:style>
  <w:style w:type="paragraph" w:styleId="ad">
    <w:name w:val="Balloon Text"/>
    <w:basedOn w:val="a"/>
    <w:link w:val="ae"/>
    <w:rsid w:val="005F7050"/>
    <w:rPr>
      <w:rFonts w:asciiTheme="majorHAnsi" w:eastAsiaTheme="majorEastAsia" w:hAnsiTheme="majorHAnsi" w:cstheme="majorBidi"/>
      <w:sz w:val="18"/>
      <w:szCs w:val="18"/>
    </w:rPr>
  </w:style>
  <w:style w:type="character" w:customStyle="1" w:styleId="ae">
    <w:name w:val="吹き出し (文字)"/>
    <w:basedOn w:val="a0"/>
    <w:link w:val="ad"/>
    <w:rsid w:val="005F7050"/>
    <w:rPr>
      <w:rFonts w:asciiTheme="majorHAnsi" w:eastAsiaTheme="majorEastAsia" w:hAnsiTheme="majorHAnsi" w:cstheme="majorBidi"/>
      <w:kern w:val="2"/>
      <w:sz w:val="18"/>
      <w:szCs w:val="18"/>
    </w:rPr>
  </w:style>
  <w:style w:type="character" w:customStyle="1" w:styleId="20">
    <w:name w:val="見出し 2 (文字)"/>
    <w:basedOn w:val="a0"/>
    <w:link w:val="2"/>
    <w:rsid w:val="007D785C"/>
    <w:rPr>
      <w:rFonts w:asciiTheme="majorHAnsi" w:eastAsiaTheme="majorEastAsia" w:hAnsiTheme="majorHAnsi" w:cstheme="majorBidi"/>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3556B-0B8F-4C92-8FFB-59C9B0A9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529</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伺　　　　い</vt:lpstr>
      <vt:lpstr>伺　　　　い</vt:lpstr>
    </vt:vector>
  </TitlesOfParts>
  <Company>山形県庁</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伺　　　　い</dc:title>
  <dc:creator>山形県</dc:creator>
  <cp:lastModifiedBy>山形市</cp:lastModifiedBy>
  <cp:revision>21</cp:revision>
  <cp:lastPrinted>2023-10-20T00:07:00Z</cp:lastPrinted>
  <dcterms:created xsi:type="dcterms:W3CDTF">2020-01-28T04:52:00Z</dcterms:created>
  <dcterms:modified xsi:type="dcterms:W3CDTF">2023-11-06T01:52:00Z</dcterms:modified>
</cp:coreProperties>
</file>